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F8A" w:rsidRDefault="00547D55" w:rsidP="006A5F8A">
      <w:pPr>
        <w:pStyle w:val="rfdCenter"/>
        <w:rPr>
          <w:rFonts w:hint="cs"/>
          <w:rtl/>
        </w:rPr>
      </w:pPr>
      <w:bookmarkStart w:id="0" w:name="_GoBack"/>
      <w:bookmarkEnd w:id="0"/>
      <w:r>
        <w:rPr>
          <w:rFonts w:hint="cs"/>
          <w:noProof/>
          <w:lang w:bidi="ar-SA"/>
        </w:rPr>
        <w:drawing>
          <wp:inline distT="0" distB="0" distL="0" distR="0">
            <wp:extent cx="3940810" cy="7341235"/>
            <wp:effectExtent l="0" t="0" r="2540" b="0"/>
            <wp:docPr id="1" name="Picture 1"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0810" cy="7341235"/>
                    </a:xfrm>
                    <a:prstGeom prst="rect">
                      <a:avLst/>
                    </a:prstGeom>
                    <a:noFill/>
                    <a:ln>
                      <a:noFill/>
                    </a:ln>
                  </pic:spPr>
                </pic:pic>
              </a:graphicData>
            </a:graphic>
          </wp:inline>
        </w:drawing>
      </w:r>
    </w:p>
    <w:p w:rsidR="00A3481C" w:rsidRDefault="00A3481C" w:rsidP="006A5F8A">
      <w:pPr>
        <w:pStyle w:val="rfdCenter"/>
        <w:rPr>
          <w:rtl/>
        </w:rPr>
        <w:sectPr w:rsidR="00A3481C" w:rsidSect="00496B8F">
          <w:pgSz w:w="11907" w:h="16840" w:code="9"/>
          <w:pgMar w:top="255" w:right="2268" w:bottom="255" w:left="2268" w:header="720" w:footer="720" w:gutter="0"/>
          <w:cols w:space="720"/>
          <w:titlePg/>
          <w:bidi/>
          <w:rtlGutter/>
          <w:docGrid w:linePitch="360"/>
        </w:sectPr>
      </w:pPr>
    </w:p>
    <w:p w:rsidR="00A3481C" w:rsidRDefault="006A5F8A" w:rsidP="006A5F8A">
      <w:pPr>
        <w:pStyle w:val="rfdCenter"/>
        <w:rPr>
          <w:rtl/>
        </w:rPr>
        <w:sectPr w:rsidR="00A3481C" w:rsidSect="00A3481C">
          <w:type w:val="continuous"/>
          <w:pgSz w:w="11907" w:h="16840" w:code="9"/>
          <w:pgMar w:top="255" w:right="2268" w:bottom="255" w:left="2268" w:header="720" w:footer="720" w:gutter="0"/>
          <w:cols w:space="720"/>
          <w:titlePg/>
          <w:bidi/>
          <w:rtlGutter/>
          <w:docGrid w:linePitch="360"/>
        </w:sectPr>
      </w:pPr>
      <w:r>
        <w:rPr>
          <w:rtl/>
        </w:rPr>
        <w:lastRenderedPageBreak/>
        <w:br w:type="page"/>
      </w:r>
    </w:p>
    <w:p w:rsidR="006A5F8A" w:rsidRDefault="006A5F8A" w:rsidP="006A5F8A">
      <w:pPr>
        <w:pStyle w:val="rfdCenter"/>
        <w:rPr>
          <w:rFonts w:hint="cs"/>
          <w:rtl/>
        </w:rPr>
      </w:pPr>
      <w:r>
        <w:rPr>
          <w:rtl/>
        </w:rPr>
        <w:lastRenderedPageBreak/>
        <w:br w:type="page"/>
      </w:r>
    </w:p>
    <w:p w:rsidR="002D7C48" w:rsidRPr="00D71B87" w:rsidRDefault="002D7C48" w:rsidP="00D71B87">
      <w:pPr>
        <w:pStyle w:val="rfdCenterBold1"/>
        <w:rPr>
          <w:rtl/>
        </w:rPr>
      </w:pPr>
      <w:r w:rsidRPr="00D71B87">
        <w:rPr>
          <w:rtl/>
        </w:rPr>
        <w:t>بسم الله الرّحمن الرّحيم</w:t>
      </w:r>
    </w:p>
    <w:p w:rsidR="002D7C48" w:rsidRPr="00D71B87" w:rsidRDefault="002D7C48" w:rsidP="006212C4">
      <w:pPr>
        <w:pStyle w:val="Heading1Center"/>
        <w:rPr>
          <w:rtl/>
        </w:rPr>
      </w:pPr>
      <w:r w:rsidRPr="00D71B87">
        <w:rPr>
          <w:rtl/>
        </w:rPr>
        <w:t>حروف الجرّ</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هاك حروف الجرّ ، وهى : من ، إلى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حتّى ، خلا ، حاشا ، عدا ، فى ، عن ، على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مذ ، منذ ، ربّ ، اللّام ، كى ، واو ، وتا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الكاف ، والباء ، ولعل ، ومتى </w:t>
            </w:r>
            <w:r w:rsidR="002D7C48" w:rsidRPr="002D7C48">
              <w:rPr>
                <w:rStyle w:val="rfdFootnotenum"/>
                <w:rtl/>
              </w:rPr>
              <w:t>(1)</w:t>
            </w:r>
            <w:r w:rsidR="002D7C48" w:rsidRPr="00DE6BEE">
              <w:rPr>
                <w:rStyle w:val="rfdPoemTiniCharChar"/>
                <w:rtl/>
              </w:rPr>
              <w:br/>
              <w:t> </w:t>
            </w:r>
          </w:p>
        </w:tc>
      </w:tr>
    </w:tbl>
    <w:p w:rsidR="002D7C48" w:rsidRPr="002D7C48" w:rsidRDefault="002D7C48" w:rsidP="00D71B87">
      <w:pPr>
        <w:rPr>
          <w:rtl/>
          <w:lang w:bidi="ar-SA"/>
        </w:rPr>
      </w:pPr>
      <w:r w:rsidRPr="002D7C48">
        <w:rPr>
          <w:rtl/>
          <w:lang w:bidi="ar-SA"/>
        </w:rPr>
        <w:t xml:space="preserve">هذه الحروف العشرون كلّها مختصّة بالأسماء ، وهى تعمل فيها الجرّ ، وتقدّم الكلام على </w:t>
      </w:r>
      <w:r w:rsidR="006A5F8A" w:rsidRPr="002D7C48">
        <w:rPr>
          <w:rtl/>
          <w:lang w:bidi="ar-SA"/>
        </w:rPr>
        <w:t>«</w:t>
      </w:r>
      <w:r w:rsidRPr="002D7C48">
        <w:rPr>
          <w:rtl/>
          <w:lang w:bidi="ar-SA"/>
        </w:rPr>
        <w:t>خلا ، وحاشا ، وعدا</w:t>
      </w:r>
      <w:r w:rsidR="006A5F8A" w:rsidRPr="002D7C48">
        <w:rPr>
          <w:rtl/>
          <w:lang w:bidi="ar-SA"/>
        </w:rPr>
        <w:t>»</w:t>
      </w:r>
      <w:r w:rsidRPr="002D7C48">
        <w:rPr>
          <w:rtl/>
          <w:lang w:bidi="ar-SA"/>
        </w:rPr>
        <w:t xml:space="preserve"> فى الاستثناء ، وقلّ من ذكر </w:t>
      </w:r>
      <w:r w:rsidR="006A5F8A" w:rsidRPr="002D7C48">
        <w:rPr>
          <w:rtl/>
          <w:lang w:bidi="ar-SA"/>
        </w:rPr>
        <w:t>«</w:t>
      </w:r>
      <w:r w:rsidRPr="002D7C48">
        <w:rPr>
          <w:rtl/>
          <w:lang w:bidi="ar-SA"/>
        </w:rPr>
        <w:t>كى ، ولعلّ ، ومتى</w:t>
      </w:r>
      <w:r w:rsidR="006A5F8A" w:rsidRPr="002D7C48">
        <w:rPr>
          <w:rtl/>
          <w:lang w:bidi="ar-SA"/>
        </w:rPr>
        <w:t>»</w:t>
      </w:r>
      <w:r w:rsidRPr="002D7C48">
        <w:rPr>
          <w:rtl/>
          <w:lang w:bidi="ar-SA"/>
        </w:rPr>
        <w:t xml:space="preserve"> فى حروف الجر.</w:t>
      </w:r>
    </w:p>
    <w:p w:rsidR="002D7C48" w:rsidRPr="002D7C48" w:rsidRDefault="002D7C48" w:rsidP="002D7C48">
      <w:pPr>
        <w:rPr>
          <w:rtl/>
          <w:lang w:bidi="ar-SA"/>
        </w:rPr>
      </w:pPr>
      <w:r w:rsidRPr="002D7C48">
        <w:rPr>
          <w:rtl/>
          <w:lang w:bidi="ar-SA"/>
        </w:rPr>
        <w:t xml:space="preserve">فأما </w:t>
      </w:r>
      <w:r w:rsidR="006A5F8A" w:rsidRPr="002D7C48">
        <w:rPr>
          <w:rtl/>
          <w:lang w:bidi="ar-SA"/>
        </w:rPr>
        <w:t>«</w:t>
      </w:r>
      <w:r w:rsidRPr="002D7C48">
        <w:rPr>
          <w:rtl/>
          <w:lang w:bidi="ar-SA"/>
        </w:rPr>
        <w:t>كى</w:t>
      </w:r>
      <w:r w:rsidR="006A5F8A" w:rsidRPr="002D7C48">
        <w:rPr>
          <w:rtl/>
          <w:lang w:bidi="ar-SA"/>
        </w:rPr>
        <w:t>»</w:t>
      </w:r>
      <w:r w:rsidRPr="002D7C48">
        <w:rPr>
          <w:rtl/>
          <w:lang w:bidi="ar-SA"/>
        </w:rPr>
        <w:t xml:space="preserve"> فتكون حرف جرّ فى موضعين </w:t>
      </w:r>
      <w:r w:rsidRPr="002D7C48">
        <w:rPr>
          <w:rStyle w:val="rfdFootnotenum"/>
          <w:rtl/>
        </w:rPr>
        <w:t>(2)</w:t>
      </w:r>
      <w:r w:rsidRPr="002D7C48">
        <w:rPr>
          <w:rtl/>
          <w:lang w:bidi="ar-SA"/>
        </w:rPr>
        <w:t xml:space="preserve"> :</w:t>
      </w:r>
    </w:p>
    <w:p w:rsidR="002D7C48" w:rsidRPr="002D7C48" w:rsidRDefault="002D7C48" w:rsidP="00D71B87">
      <w:pPr>
        <w:rPr>
          <w:rtl/>
          <w:lang w:bidi="ar-SA"/>
        </w:rPr>
      </w:pPr>
      <w:r w:rsidRPr="002D7C48">
        <w:rPr>
          <w:rtl/>
          <w:lang w:bidi="ar-SA"/>
        </w:rPr>
        <w:t xml:space="preserve">أحدهما : إذا دخلت على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الاستفهامية ، نحو </w:t>
      </w:r>
      <w:r w:rsidR="006A5F8A" w:rsidRPr="002D7C48">
        <w:rPr>
          <w:rtl/>
          <w:lang w:bidi="ar-SA"/>
        </w:rPr>
        <w:t>«</w:t>
      </w:r>
      <w:r w:rsidRPr="002D7C48">
        <w:rPr>
          <w:rtl/>
          <w:lang w:bidi="ar-SA"/>
        </w:rPr>
        <w:t>كيمه</w:t>
      </w:r>
      <w:r w:rsidR="006A5F8A">
        <w:rPr>
          <w:rtl/>
          <w:lang w:bidi="ar-SA"/>
        </w:rPr>
        <w:t>؟</w:t>
      </w:r>
      <w:r w:rsidR="006A5F8A" w:rsidRPr="002D7C48">
        <w:rPr>
          <w:rtl/>
          <w:lang w:bidi="ar-SA"/>
        </w:rPr>
        <w:t>»</w:t>
      </w:r>
      <w:r w:rsidRPr="002D7C48">
        <w:rPr>
          <w:rtl/>
          <w:lang w:bidi="ar-SA"/>
        </w:rPr>
        <w:t xml:space="preserve"> أى : لمه</w:t>
      </w:r>
      <w:r w:rsidR="006A5F8A">
        <w:rPr>
          <w:rtl/>
          <w:lang w:bidi="ar-SA"/>
        </w:rPr>
        <w:t>؟</w:t>
      </w:r>
      <w:r w:rsidR="006C3BEF">
        <w:rPr>
          <w:rFonts w:hint="cs"/>
          <w:rtl/>
          <w:lang w:bidi="ar-SA"/>
        </w:rPr>
        <w:t xml:space="preserve"> فـ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استفهامية مجرورة</w:t>
      </w:r>
      <w:r w:rsidR="006C3BEF">
        <w:rPr>
          <w:rtl/>
          <w:lang w:bidi="ar-SA"/>
        </w:rPr>
        <w:t xml:space="preserve"> بـ </w:t>
      </w:r>
      <w:r w:rsidR="006A5F8A" w:rsidRPr="002D7C48">
        <w:rPr>
          <w:rtl/>
          <w:lang w:bidi="ar-SA"/>
        </w:rPr>
        <w:t>«</w:t>
      </w:r>
      <w:r w:rsidRPr="002D7C48">
        <w:rPr>
          <w:rtl/>
          <w:lang w:bidi="ar-SA"/>
        </w:rPr>
        <w:t>كى</w:t>
      </w:r>
      <w:r w:rsidR="006A5F8A" w:rsidRPr="002D7C48">
        <w:rPr>
          <w:rtl/>
          <w:lang w:bidi="ar-SA"/>
        </w:rPr>
        <w:t>»</w:t>
      </w:r>
      <w:r w:rsidRPr="002D7C48">
        <w:rPr>
          <w:rtl/>
          <w:lang w:bidi="ar-SA"/>
        </w:rPr>
        <w:t xml:space="preserve"> ، وحذفت ألفها لدخول حرف الجرّ عليها ، وجىء بالهاء للسكت.</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هاك</w:t>
      </w:r>
      <w:r w:rsidR="006A5F8A" w:rsidRPr="002D7C48">
        <w:rPr>
          <w:rtl/>
        </w:rPr>
        <w:t>»</w:t>
      </w:r>
      <w:r w:rsidRPr="002D7C48">
        <w:rPr>
          <w:rtl/>
        </w:rPr>
        <w:t xml:space="preserve"> ها : اسم فعل أمر ، وفاعله ضمير مستتر فيه وجوبا تقديره أنت ، والكاف حرف خطاب </w:t>
      </w:r>
      <w:r w:rsidR="006A5F8A" w:rsidRPr="002D7C48">
        <w:rPr>
          <w:rtl/>
        </w:rPr>
        <w:t>«</w:t>
      </w:r>
      <w:r w:rsidRPr="002D7C48">
        <w:rPr>
          <w:rtl/>
        </w:rPr>
        <w:t>حروف</w:t>
      </w:r>
      <w:r w:rsidR="006A5F8A" w:rsidRPr="002D7C48">
        <w:rPr>
          <w:rtl/>
        </w:rPr>
        <w:t>»</w:t>
      </w:r>
      <w:r w:rsidRPr="002D7C48">
        <w:rPr>
          <w:rtl/>
        </w:rPr>
        <w:t xml:space="preserve"> مفعول به لاسم الفعل ، وحروف مضاف و </w:t>
      </w:r>
      <w:r w:rsidR="006A5F8A" w:rsidRPr="002D7C48">
        <w:rPr>
          <w:rtl/>
        </w:rPr>
        <w:t>«</w:t>
      </w:r>
      <w:r w:rsidRPr="002D7C48">
        <w:rPr>
          <w:rtl/>
        </w:rPr>
        <w:t>الجر</w:t>
      </w:r>
      <w:r w:rsidR="006A5F8A" w:rsidRPr="002D7C48">
        <w:rPr>
          <w:rtl/>
        </w:rPr>
        <w:t>»</w:t>
      </w:r>
      <w:r w:rsidRPr="002D7C48">
        <w:rPr>
          <w:rtl/>
        </w:rPr>
        <w:t xml:space="preserve"> مضاف إليه </w:t>
      </w:r>
      <w:r w:rsidR="006A5F8A" w:rsidRPr="002D7C48">
        <w:rPr>
          <w:rtl/>
        </w:rPr>
        <w:t>«</w:t>
      </w:r>
      <w:r w:rsidRPr="002D7C48">
        <w:rPr>
          <w:rtl/>
        </w:rPr>
        <w:t>وهى</w:t>
      </w:r>
      <w:r w:rsidR="006A5F8A" w:rsidRPr="002D7C48">
        <w:rPr>
          <w:rtl/>
        </w:rPr>
        <w:t>»</w:t>
      </w:r>
      <w:r w:rsidRPr="002D7C48">
        <w:rPr>
          <w:rtl/>
        </w:rPr>
        <w:t xml:space="preserve"> مبتدأ </w:t>
      </w:r>
      <w:r w:rsidR="006A5F8A" w:rsidRPr="002D7C48">
        <w:rPr>
          <w:rtl/>
        </w:rPr>
        <w:t>«</w:t>
      </w:r>
      <w:r w:rsidRPr="002D7C48">
        <w:rPr>
          <w:rtl/>
        </w:rPr>
        <w:t>من</w:t>
      </w:r>
      <w:r w:rsidR="006A5F8A" w:rsidRPr="002D7C48">
        <w:rPr>
          <w:rtl/>
        </w:rPr>
        <w:t>»</w:t>
      </w:r>
      <w:r w:rsidRPr="002D7C48">
        <w:rPr>
          <w:rtl/>
        </w:rPr>
        <w:t xml:space="preserve"> قصد لفظه : خبر المبتدأ </w:t>
      </w:r>
      <w:r w:rsidR="006A5F8A" w:rsidRPr="002D7C48">
        <w:rPr>
          <w:rtl/>
        </w:rPr>
        <w:t>«</w:t>
      </w:r>
      <w:r w:rsidRPr="002D7C48">
        <w:rPr>
          <w:rtl/>
        </w:rPr>
        <w:t>إلى ، حتى ، خلا</w:t>
      </w:r>
      <w:r w:rsidR="006A5F8A">
        <w:rPr>
          <w:rtl/>
        </w:rPr>
        <w:t xml:space="preserve"> ـ </w:t>
      </w:r>
      <w:r w:rsidRPr="002D7C48">
        <w:rPr>
          <w:rtl/>
        </w:rPr>
        <w:t>إلخ البيتين</w:t>
      </w:r>
      <w:r w:rsidR="006A5F8A" w:rsidRPr="002D7C48">
        <w:rPr>
          <w:rtl/>
        </w:rPr>
        <w:t>»</w:t>
      </w:r>
      <w:r w:rsidRPr="002D7C48">
        <w:rPr>
          <w:rtl/>
        </w:rPr>
        <w:t xml:space="preserve"> معطوفات على </w:t>
      </w:r>
      <w:r w:rsidR="006A5F8A" w:rsidRPr="002D7C48">
        <w:rPr>
          <w:rtl/>
        </w:rPr>
        <w:t>«</w:t>
      </w:r>
      <w:r w:rsidRPr="002D7C48">
        <w:rPr>
          <w:rtl/>
        </w:rPr>
        <w:t>من</w:t>
      </w:r>
      <w:r w:rsidR="006A5F8A" w:rsidRPr="002D7C48">
        <w:rPr>
          <w:rtl/>
        </w:rPr>
        <w:t>»</w:t>
      </w:r>
      <w:r w:rsidRPr="002D7C48">
        <w:rPr>
          <w:rtl/>
        </w:rPr>
        <w:t xml:space="preserve"> بإسقاط حرف العطف فى بعضها وإثباته فى بعضها الآخر.</w:t>
      </w:r>
    </w:p>
    <w:p w:rsidR="002D7C48" w:rsidRPr="002D7C48" w:rsidRDefault="002D7C48" w:rsidP="00372BA5">
      <w:pPr>
        <w:pStyle w:val="rfdFootnote0"/>
        <w:rPr>
          <w:rtl/>
          <w:lang w:bidi="ar-SA"/>
        </w:rPr>
      </w:pPr>
      <w:r>
        <w:rPr>
          <w:rtl/>
        </w:rPr>
        <w:t>(</w:t>
      </w:r>
      <w:r w:rsidRPr="002D7C48">
        <w:rPr>
          <w:rtl/>
        </w:rPr>
        <w:t xml:space="preserve">2) ولكى الجارة موضع ثالث تقع فيه ، وهو أن يكون مدخولها </w:t>
      </w:r>
      <w:r w:rsidR="006A5F8A" w:rsidRPr="002D7C48">
        <w:rPr>
          <w:rtl/>
        </w:rPr>
        <w:t>«</w:t>
      </w:r>
      <w:r w:rsidRPr="002D7C48">
        <w:rPr>
          <w:rtl/>
        </w:rPr>
        <w:t>ما</w:t>
      </w:r>
      <w:r w:rsidR="006A5F8A" w:rsidRPr="002D7C48">
        <w:rPr>
          <w:rtl/>
        </w:rPr>
        <w:t>»</w:t>
      </w:r>
      <w:r w:rsidRPr="002D7C48">
        <w:rPr>
          <w:rtl/>
        </w:rPr>
        <w:t xml:space="preserve"> المصدرية ، كما فى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إذا أنت لم تنفع فضرّ ؛ فإنّما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يراد الفتى كيما يضرّ وينفع </w:t>
            </w:r>
            <w:r w:rsidRPr="00DE6BEE">
              <w:rPr>
                <w:rStyle w:val="rfdPoemTiniCharChar"/>
                <w:rtl/>
              </w:rPr>
              <w:br/>
              <w:t> </w:t>
            </w:r>
          </w:p>
        </w:tc>
      </w:tr>
    </w:tbl>
    <w:p w:rsidR="002D7C48" w:rsidRPr="002D7C48" w:rsidRDefault="002D7C48" w:rsidP="002D7C48">
      <w:pPr>
        <w:rPr>
          <w:rtl/>
          <w:lang w:bidi="ar-SA"/>
        </w:rPr>
      </w:pPr>
      <w:r w:rsidRPr="002D7C48">
        <w:rPr>
          <w:rStyle w:val="rfdFootnote"/>
          <w:rtl/>
        </w:rPr>
        <w:t>أى للضر والنفع ، وتقديره على نحو ما قال الشارح فى الموضع الثانى.</w:t>
      </w:r>
    </w:p>
    <w:p w:rsidR="002D7C48" w:rsidRPr="002D7C48" w:rsidRDefault="002D7C48" w:rsidP="002D7C48">
      <w:pPr>
        <w:rPr>
          <w:rtl/>
          <w:lang w:bidi="ar-SA"/>
        </w:rPr>
      </w:pPr>
      <w:r>
        <w:rPr>
          <w:rtl/>
          <w:lang w:bidi="ar-SA"/>
        </w:rPr>
        <w:br w:type="page"/>
      </w:r>
      <w:r w:rsidRPr="002D7C48">
        <w:rPr>
          <w:rtl/>
          <w:lang w:bidi="ar-SA"/>
        </w:rPr>
        <w:lastRenderedPageBreak/>
        <w:t xml:space="preserve">الثانى : قولك : </w:t>
      </w:r>
      <w:r w:rsidR="006A5F8A" w:rsidRPr="002D7C48">
        <w:rPr>
          <w:rtl/>
          <w:lang w:bidi="ar-SA"/>
        </w:rPr>
        <w:t>«</w:t>
      </w:r>
      <w:r w:rsidRPr="002D7C48">
        <w:rPr>
          <w:rtl/>
          <w:lang w:bidi="ar-SA"/>
        </w:rPr>
        <w:t>جئت كى أكرم زيدا</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أكرم</w:t>
      </w:r>
      <w:r w:rsidR="006A5F8A" w:rsidRPr="002D7C48">
        <w:rPr>
          <w:rtl/>
          <w:lang w:bidi="ar-SA"/>
        </w:rPr>
        <w:t>»</w:t>
      </w:r>
      <w:r w:rsidRPr="002D7C48">
        <w:rPr>
          <w:rtl/>
          <w:lang w:bidi="ar-SA"/>
        </w:rPr>
        <w:t xml:space="preserve"> : فعل مضارع منصوب</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كى</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و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والفعل مقدّران بمصدر مجرور</w:t>
      </w:r>
      <w:r w:rsidR="006C3BEF">
        <w:rPr>
          <w:rtl/>
          <w:lang w:bidi="ar-SA"/>
        </w:rPr>
        <w:t xml:space="preserve"> بـ </w:t>
      </w:r>
      <w:r w:rsidR="006A5F8A" w:rsidRPr="002D7C48">
        <w:rPr>
          <w:rtl/>
          <w:lang w:bidi="ar-SA"/>
        </w:rPr>
        <w:t>«</w:t>
      </w:r>
      <w:r w:rsidRPr="002D7C48">
        <w:rPr>
          <w:rtl/>
          <w:lang w:bidi="ar-SA"/>
        </w:rPr>
        <w:t>كى</w:t>
      </w:r>
      <w:r w:rsidR="006A5F8A" w:rsidRPr="002D7C48">
        <w:rPr>
          <w:rtl/>
          <w:lang w:bidi="ar-SA"/>
        </w:rPr>
        <w:t>»</w:t>
      </w:r>
      <w:r w:rsidRPr="002D7C48">
        <w:rPr>
          <w:rtl/>
          <w:lang w:bidi="ar-SA"/>
        </w:rPr>
        <w:t xml:space="preserve"> والتقدير : جئت </w:t>
      </w:r>
      <w:r w:rsidR="006A5F8A">
        <w:rPr>
          <w:rtl/>
          <w:lang w:bidi="ar-SA"/>
        </w:rPr>
        <w:t>[</w:t>
      </w:r>
      <w:r w:rsidRPr="002D7C48">
        <w:rPr>
          <w:rtl/>
          <w:lang w:bidi="ar-SA"/>
        </w:rPr>
        <w:t>كى إكرام زيد ، أى</w:t>
      </w:r>
      <w:r w:rsidR="006A5F8A">
        <w:rPr>
          <w:rtl/>
          <w:lang w:bidi="ar-SA"/>
        </w:rPr>
        <w:t>]</w:t>
      </w:r>
      <w:r w:rsidRPr="002D7C48">
        <w:rPr>
          <w:rtl/>
          <w:lang w:bidi="ar-SA"/>
        </w:rPr>
        <w:t xml:space="preserve"> لإكرام زيد.</w:t>
      </w:r>
    </w:p>
    <w:p w:rsidR="002D7C48" w:rsidRPr="002D7C48" w:rsidRDefault="002D7C48" w:rsidP="002D7C48">
      <w:pPr>
        <w:rPr>
          <w:rtl/>
          <w:lang w:bidi="ar-SA"/>
        </w:rPr>
      </w:pPr>
      <w:r w:rsidRPr="002D7C48">
        <w:rPr>
          <w:rtl/>
          <w:lang w:bidi="ar-SA"/>
        </w:rPr>
        <w:t xml:space="preserve">وأما </w:t>
      </w:r>
      <w:r w:rsidR="006A5F8A" w:rsidRPr="002D7C48">
        <w:rPr>
          <w:rtl/>
          <w:lang w:bidi="ar-SA"/>
        </w:rPr>
        <w:t>«</w:t>
      </w:r>
      <w:r w:rsidRPr="002D7C48">
        <w:rPr>
          <w:rtl/>
          <w:lang w:bidi="ar-SA"/>
        </w:rPr>
        <w:t>لعلّ</w:t>
      </w:r>
      <w:r w:rsidR="006A5F8A" w:rsidRPr="002D7C48">
        <w:rPr>
          <w:rtl/>
          <w:lang w:bidi="ar-SA"/>
        </w:rPr>
        <w:t>»</w:t>
      </w:r>
      <w:r w:rsidRPr="002D7C48">
        <w:rPr>
          <w:rtl/>
          <w:lang w:bidi="ar-SA"/>
        </w:rPr>
        <w:t xml:space="preserve"> فالجرّ بها لغة عقيل ، ومنه قوله :</w:t>
      </w:r>
    </w:p>
    <w:p w:rsidR="002D7C48" w:rsidRPr="002D7C48" w:rsidRDefault="002D7C48" w:rsidP="00D71B87">
      <w:pPr>
        <w:rPr>
          <w:rtl/>
          <w:lang w:bidi="ar-SA"/>
        </w:rPr>
      </w:pPr>
      <w:r w:rsidRPr="002D7C48">
        <w:rPr>
          <w:rStyle w:val="rfdFootnotenum"/>
          <w:rtl/>
        </w:rPr>
        <w:t>(</w:t>
      </w:r>
      <w:r w:rsidR="00D71B87">
        <w:rPr>
          <w:rStyle w:val="rfdFootnotenum"/>
          <w:rFonts w:hint="cs"/>
          <w:rtl/>
        </w:rPr>
        <w:t>196</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لعلّ أبى المغوار منك قريب*</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اعلم أنه قد يؤتى بلام الجر قبل كى ؛ فيقال : </w:t>
      </w:r>
      <w:r w:rsidR="006A5F8A" w:rsidRPr="002D7C48">
        <w:rPr>
          <w:rtl/>
        </w:rPr>
        <w:t>«</w:t>
      </w:r>
      <w:r w:rsidRPr="002D7C48">
        <w:rPr>
          <w:rtl/>
        </w:rPr>
        <w:t>جئت لكى أتعلم</w:t>
      </w:r>
      <w:r w:rsidR="006A5F8A" w:rsidRPr="002D7C48">
        <w:rPr>
          <w:rtl/>
        </w:rPr>
        <w:t>»</w:t>
      </w:r>
      <w:r w:rsidRPr="002D7C48">
        <w:rPr>
          <w:rtl/>
        </w:rPr>
        <w:t xml:space="preserve"> وقد يؤتى بأن المصدرية بعد كى ؛ فيقال : </w:t>
      </w:r>
      <w:r w:rsidR="006A5F8A" w:rsidRPr="002D7C48">
        <w:rPr>
          <w:rtl/>
        </w:rPr>
        <w:t>«</w:t>
      </w:r>
      <w:r w:rsidRPr="002D7C48">
        <w:rPr>
          <w:rtl/>
        </w:rPr>
        <w:t>جئت كى أن تكرمنى</w:t>
      </w:r>
      <w:r w:rsidR="006A5F8A" w:rsidRPr="002D7C48">
        <w:rPr>
          <w:rtl/>
        </w:rPr>
        <w:t>»</w:t>
      </w:r>
      <w:r w:rsidRPr="002D7C48">
        <w:rPr>
          <w:rtl/>
        </w:rPr>
        <w:t xml:space="preserve"> وعلى الوجه الأول تكون كى مصدرية بلا تردد ، وهو الأكثر استعمالا ، وعلى الوجه الثانى تكون كى حرف جر بلا تردد ، وهو أقل استعمالا من سابقه ، وقد يؤتى بكى غير مسبوقة باللام ولا سابقة لأن ، كما يقال : </w:t>
      </w:r>
      <w:r w:rsidR="006A5F8A" w:rsidRPr="002D7C48">
        <w:rPr>
          <w:rtl/>
        </w:rPr>
        <w:t>«</w:t>
      </w:r>
      <w:r w:rsidRPr="002D7C48">
        <w:rPr>
          <w:rtl/>
        </w:rPr>
        <w:t>جئت كى أتعلم</w:t>
      </w:r>
      <w:r w:rsidR="006A5F8A" w:rsidRPr="002D7C48">
        <w:rPr>
          <w:rtl/>
        </w:rPr>
        <w:t>»</w:t>
      </w:r>
      <w:r w:rsidRPr="002D7C48">
        <w:rPr>
          <w:rtl/>
        </w:rPr>
        <w:t xml:space="preserve"> وهى حينئذ تحتمل المصدرية بتقدير اللام قبلها. وتحتمل أن تكون حرف جر دال على التعليل وأن مقدرة بعدها ، وحملها على الوجه الأول أولى ؛ لأنه الأكثر فى الاستعمال كما قلنا ، ومن هنا تعلم أن ما جرى عليه الشارح فيه حمل الكلام على أقل الوجهين.</w:t>
      </w:r>
    </w:p>
    <w:p w:rsidR="002D7C48" w:rsidRPr="002D7C48" w:rsidRDefault="00D71B87" w:rsidP="002D7C48">
      <w:pPr>
        <w:pStyle w:val="rfdFootnote0"/>
        <w:rPr>
          <w:rtl/>
          <w:lang w:bidi="ar-SA"/>
        </w:rPr>
      </w:pPr>
      <w:r>
        <w:rPr>
          <w:rFonts w:hint="cs"/>
          <w:rtl/>
        </w:rPr>
        <w:t>196</w:t>
      </w:r>
      <w:r w:rsidR="006A5F8A">
        <w:rPr>
          <w:rtl/>
        </w:rPr>
        <w:t xml:space="preserve"> ـ </w:t>
      </w:r>
      <w:r w:rsidR="002D7C48" w:rsidRPr="002D7C48">
        <w:rPr>
          <w:rtl/>
        </w:rPr>
        <w:t>هذا عجز بيت لكعب بن سعد الغنوى ، من قصيدة مستجادة يرثى فيها أخاه أبا المغوار</w:t>
      </w:r>
      <w:r w:rsidR="006A5F8A">
        <w:rPr>
          <w:rtl/>
        </w:rPr>
        <w:t xml:space="preserve"> ـ </w:t>
      </w:r>
      <w:r w:rsidR="002D7C48" w:rsidRPr="002D7C48">
        <w:rPr>
          <w:rtl/>
        </w:rPr>
        <w:t>واسمه هرم ، وقيل : اسم أبى المغوار شبيب</w:t>
      </w:r>
      <w:r w:rsidR="006A5F8A">
        <w:rPr>
          <w:rtl/>
        </w:rPr>
        <w:t xml:space="preserve"> ـ </w:t>
      </w:r>
      <w:r w:rsidR="002D7C48" w:rsidRPr="002D7C48">
        <w:rPr>
          <w:rtl/>
        </w:rPr>
        <w:t>وصدر البيت قوله :</w:t>
      </w:r>
    </w:p>
    <w:p w:rsidR="002D7C48" w:rsidRPr="002D7C48" w:rsidRDefault="002D7C48" w:rsidP="002D7C48">
      <w:pPr>
        <w:pStyle w:val="rfdPoemFootnoteCenter"/>
        <w:rPr>
          <w:rtl/>
          <w:lang w:bidi="ar-SA"/>
        </w:rPr>
      </w:pPr>
      <w:r w:rsidRPr="002D7C48">
        <w:rPr>
          <w:rtl/>
          <w:lang w:bidi="ar-SA"/>
        </w:rPr>
        <w:t>* فقلت : ادع أخرى وارفع الصّوت جهرة*</w:t>
      </w:r>
    </w:p>
    <w:p w:rsidR="002D7C48" w:rsidRPr="002D7C48" w:rsidRDefault="002D7C48" w:rsidP="00372BA5">
      <w:pPr>
        <w:rPr>
          <w:rtl/>
          <w:lang w:bidi="ar-SA"/>
        </w:rPr>
      </w:pPr>
      <w:r w:rsidRPr="002D7C48">
        <w:rPr>
          <w:rStyle w:val="rfdFootnote"/>
          <w:rtl/>
        </w:rPr>
        <w:t>ومن العلماء من ينسب هذه القصيدة لسهم الغنوى أخى كعب وأبى المغوار جميعا ، والصواب عند الأثبات من الرواة ما قدمناه ، وقبل هذا البيت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وداع دعا : يا من يجيب إلى النّدى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فلم يستحبه عند ذاك مجيب </w:t>
            </w:r>
            <w:r w:rsidRPr="00DE6BEE">
              <w:rPr>
                <w:rStyle w:val="rfdPoemTiniCharChar"/>
                <w:rtl/>
              </w:rPr>
              <w:br/>
              <w:t> </w:t>
            </w:r>
          </w:p>
        </w:tc>
      </w:tr>
    </w:tbl>
    <w:p w:rsidR="002D7C48" w:rsidRPr="002D7C48" w:rsidRDefault="002D7C48" w:rsidP="00D71B8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فقلت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ادع</w:t>
      </w:r>
      <w:r w:rsidR="006A5F8A" w:rsidRPr="002D7C48">
        <w:rPr>
          <w:rStyle w:val="rfdFootnote"/>
          <w:rtl/>
        </w:rPr>
        <w:t>»</w:t>
      </w:r>
      <w:r w:rsidRPr="002D7C48">
        <w:rPr>
          <w:rStyle w:val="rfdFootnote"/>
          <w:rtl/>
        </w:rPr>
        <w:t xml:space="preserve"> فعل أمر ، وفاعله ضمير مستتر فيه وجوبا تقديره أنت </w:t>
      </w:r>
      <w:r w:rsidR="006A5F8A" w:rsidRPr="002D7C48">
        <w:rPr>
          <w:rStyle w:val="rfdFootnote"/>
          <w:rtl/>
        </w:rPr>
        <w:t>«</w:t>
      </w:r>
      <w:r w:rsidRPr="002D7C48">
        <w:rPr>
          <w:rStyle w:val="rfdFootnote"/>
          <w:rtl/>
        </w:rPr>
        <w:t>أخرى</w:t>
      </w:r>
      <w:r w:rsidR="006A5F8A" w:rsidRPr="002D7C48">
        <w:rPr>
          <w:rStyle w:val="rfdFootnote"/>
          <w:rtl/>
        </w:rPr>
        <w:t>»</w:t>
      </w:r>
      <w:r w:rsidRPr="002D7C48">
        <w:rPr>
          <w:rStyle w:val="rfdFootnote"/>
          <w:rtl/>
        </w:rPr>
        <w:t xml:space="preserve"> مفعول به ، وهى صفة أقيمت مقام موصوفها بعد حذفه ، وأصل الكلام : ادع مرة أخرى </w:t>
      </w:r>
      <w:r w:rsidR="006A5F8A" w:rsidRPr="002D7C48">
        <w:rPr>
          <w:rStyle w:val="rfdFootnote"/>
          <w:rtl/>
        </w:rPr>
        <w:t>«</w:t>
      </w:r>
      <w:r w:rsidRPr="002D7C48">
        <w:rPr>
          <w:rStyle w:val="rfdFootnote"/>
          <w:rtl/>
        </w:rPr>
        <w:t>وارفع</w:t>
      </w:r>
      <w:r w:rsidR="006A5F8A" w:rsidRPr="002D7C48">
        <w:rPr>
          <w:rStyle w:val="rfdFootnote"/>
          <w:rtl/>
        </w:rPr>
        <w:t>»</w:t>
      </w:r>
      <w:r w:rsidRPr="002D7C48">
        <w:rPr>
          <w:rStyle w:val="rfdFootnote"/>
          <w:rtl/>
        </w:rPr>
        <w:t xml:space="preserve"> الواو عاطفة ، وارفع : فعل أمر ، وفاعله ضمير مستتر فيه وجوبا تقديره أنت </w:t>
      </w:r>
      <w:r w:rsidR="006A5F8A" w:rsidRPr="002D7C48">
        <w:rPr>
          <w:rStyle w:val="rfdFootnote"/>
          <w:rtl/>
        </w:rPr>
        <w:t>«</w:t>
      </w:r>
      <w:r w:rsidRPr="002D7C48">
        <w:rPr>
          <w:rStyle w:val="rfdFootnote"/>
          <w:rtl/>
        </w:rPr>
        <w:t>الصوت</w:t>
      </w:r>
      <w:r w:rsidR="006A5F8A" w:rsidRPr="002D7C48">
        <w:rPr>
          <w:rStyle w:val="rfdFootnote"/>
          <w:rtl/>
        </w:rPr>
        <w:t>»</w:t>
      </w:r>
      <w:r w:rsidRPr="002D7C48">
        <w:rPr>
          <w:rStyle w:val="rfdFootnote"/>
          <w:rtl/>
        </w:rPr>
        <w:t xml:space="preserve"> مفعول به لارفع </w:t>
      </w:r>
      <w:r w:rsidR="006A5F8A" w:rsidRPr="002D7C48">
        <w:rPr>
          <w:rStyle w:val="rfdFootnote"/>
          <w:rtl/>
        </w:rPr>
        <w:t>«</w:t>
      </w:r>
      <w:r w:rsidRPr="002D7C48">
        <w:rPr>
          <w:rStyle w:val="rfdFootnote"/>
          <w:rtl/>
        </w:rPr>
        <w:t>جهرة</w:t>
      </w:r>
      <w:r w:rsidR="006A5F8A" w:rsidRPr="002D7C48">
        <w:rPr>
          <w:rStyle w:val="rfdFootnote"/>
          <w:rtl/>
        </w:rPr>
        <w:t>»</w:t>
      </w:r>
      <w:r w:rsidRPr="002D7C48">
        <w:rPr>
          <w:rStyle w:val="rfdFootnote"/>
          <w:rtl/>
        </w:rPr>
        <w:t xml:space="preserve"> مفعول مطلق </w:t>
      </w:r>
      <w:r w:rsidR="006A5F8A" w:rsidRPr="002D7C48">
        <w:rPr>
          <w:rStyle w:val="rfdFootnote"/>
          <w:rtl/>
        </w:rPr>
        <w:t>«</w:t>
      </w:r>
      <w:r w:rsidRPr="002D7C48">
        <w:rPr>
          <w:rStyle w:val="rfdFootnote"/>
          <w:rtl/>
        </w:rPr>
        <w:t>لعل</w:t>
      </w:r>
      <w:r w:rsidR="006A5F8A" w:rsidRPr="002D7C48">
        <w:rPr>
          <w:rStyle w:val="rfdFootnote"/>
          <w:rtl/>
        </w:rPr>
        <w:t>»</w:t>
      </w:r>
      <w:r w:rsidRPr="002D7C48">
        <w:rPr>
          <w:rStyle w:val="rfdFootnote"/>
          <w:rtl/>
        </w:rPr>
        <w:t xml:space="preserve"> حرف ترج وجر شبيه بالزائد </w:t>
      </w:r>
      <w:r w:rsidR="006A5F8A" w:rsidRPr="002D7C48">
        <w:rPr>
          <w:rStyle w:val="rfdFootnote"/>
          <w:rtl/>
        </w:rPr>
        <w:t>«</w:t>
      </w:r>
      <w:r w:rsidRPr="002D7C48">
        <w:rPr>
          <w:rStyle w:val="rfdFootnote"/>
          <w:rtl/>
        </w:rPr>
        <w:t>أبى</w:t>
      </w:r>
      <w:r w:rsidR="006A5F8A" w:rsidRPr="002D7C48">
        <w:rPr>
          <w:rStyle w:val="rfdFootnote"/>
          <w:rtl/>
        </w:rPr>
        <w:t>»</w:t>
      </w:r>
      <w:r w:rsidRPr="002D7C48">
        <w:rPr>
          <w:rStyle w:val="rfdFootnote"/>
          <w:rtl/>
        </w:rPr>
        <w:t xml:space="preserve"> مبتدأ مرفوع تقديرا ،</w:t>
      </w:r>
    </w:p>
    <w:p w:rsidR="002D7C48" w:rsidRPr="002D7C48" w:rsidRDefault="002D7C48" w:rsidP="002D7C48">
      <w:pPr>
        <w:rPr>
          <w:rtl/>
          <w:lang w:bidi="ar-SA"/>
        </w:rPr>
      </w:pPr>
      <w:r>
        <w:rPr>
          <w:rtl/>
          <w:lang w:bidi="ar-SA"/>
        </w:rPr>
        <w:br w:type="page"/>
      </w:r>
      <w:r w:rsidRPr="002D7C48">
        <w:rPr>
          <w:rtl/>
          <w:lang w:bidi="ar-SA"/>
        </w:rPr>
        <w:lastRenderedPageBreak/>
        <w:t>وقوله :</w:t>
      </w:r>
    </w:p>
    <w:p w:rsidR="002D7C48" w:rsidRPr="002D7C48" w:rsidRDefault="002D7C48" w:rsidP="00D71B87">
      <w:pPr>
        <w:rPr>
          <w:rtl/>
          <w:lang w:bidi="ar-SA"/>
        </w:rPr>
      </w:pPr>
      <w:r w:rsidRPr="002D7C48">
        <w:rPr>
          <w:rStyle w:val="rfdFootnotenum"/>
          <w:rtl/>
        </w:rPr>
        <w:t>(</w:t>
      </w:r>
      <w:r w:rsidR="00D71B87">
        <w:rPr>
          <w:rStyle w:val="rfdFootnotenum"/>
          <w:rFonts w:hint="cs"/>
          <w:rtl/>
        </w:rPr>
        <w:t>197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لعلّ الله فضّلكم علينا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بشىء أنّ أمّكم شريم </w:t>
            </w:r>
            <w:r w:rsidRPr="00DE6BEE">
              <w:rPr>
                <w:rStyle w:val="rfdPoemTiniCharChar"/>
                <w:rtl/>
              </w:rPr>
              <w:br/>
              <w:t> </w:t>
            </w:r>
          </w:p>
        </w:tc>
      </w:tr>
    </w:tbl>
    <w:p w:rsidR="002D7C48" w:rsidRPr="002D7C48" w:rsidRDefault="00ED64F0" w:rsidP="002D7C48">
      <w:pPr>
        <w:rPr>
          <w:rtl/>
          <w:lang w:bidi="ar-SA"/>
        </w:rPr>
      </w:pPr>
      <w:r>
        <w:rPr>
          <w:rtl/>
          <w:lang w:bidi="ar-SA"/>
        </w:rPr>
        <w:t>فـ «</w:t>
      </w:r>
      <w:r w:rsidR="002D7C48" w:rsidRPr="002D7C48">
        <w:rPr>
          <w:rtl/>
          <w:lang w:bidi="ar-SA"/>
        </w:rPr>
        <w:t>أبى المغوار</w:t>
      </w:r>
      <w:r w:rsidR="006A5F8A" w:rsidRPr="002D7C48">
        <w:rPr>
          <w:rtl/>
          <w:lang w:bidi="ar-SA"/>
        </w:rPr>
        <w:t>»</w:t>
      </w:r>
      <w:r w:rsidR="002D7C48" w:rsidRPr="002D7C48">
        <w:rPr>
          <w:rtl/>
          <w:lang w:bidi="ar-SA"/>
        </w:rPr>
        <w:t xml:space="preserve"> ، والاسم الكريم : مبتدآن ، و </w:t>
      </w:r>
      <w:r w:rsidR="006A5F8A" w:rsidRPr="002D7C48">
        <w:rPr>
          <w:rtl/>
          <w:lang w:bidi="ar-SA"/>
        </w:rPr>
        <w:t>«</w:t>
      </w:r>
      <w:r w:rsidR="002D7C48" w:rsidRPr="002D7C48">
        <w:rPr>
          <w:rtl/>
          <w:lang w:bidi="ar-SA"/>
        </w:rPr>
        <w:t>قريب</w:t>
      </w:r>
      <w:r w:rsidR="006A5F8A" w:rsidRPr="002D7C48">
        <w:rPr>
          <w:rtl/>
          <w:lang w:bidi="ar-SA"/>
        </w:rPr>
        <w:t>»</w:t>
      </w:r>
      <w:r w:rsidR="002D7C48" w:rsidRPr="002D7C48">
        <w:rPr>
          <w:rtl/>
          <w:lang w:bidi="ar-SA"/>
        </w:rPr>
        <w:t xml:space="preserve"> ، و </w:t>
      </w:r>
      <w:r w:rsidR="006A5F8A" w:rsidRPr="002D7C48">
        <w:rPr>
          <w:rtl/>
          <w:lang w:bidi="ar-SA"/>
        </w:rPr>
        <w:t>«</w:t>
      </w:r>
      <w:r w:rsidR="002D7C48" w:rsidRPr="002D7C48">
        <w:rPr>
          <w:rtl/>
          <w:lang w:bidi="ar-SA"/>
        </w:rPr>
        <w:t>فضّلكم</w:t>
      </w:r>
      <w:r w:rsidR="006A5F8A" w:rsidRPr="002D7C48">
        <w:rPr>
          <w:rtl/>
          <w:lang w:bidi="ar-SA"/>
        </w:rPr>
        <w:t>»</w:t>
      </w:r>
      <w:r w:rsidR="002D7C48" w:rsidRPr="002D7C48">
        <w:rPr>
          <w:rtl/>
          <w:lang w:bidi="ar-SA"/>
        </w:rPr>
        <w:t xml:space="preserve"> خبران ، و </w:t>
      </w:r>
      <w:r w:rsidR="006A5F8A" w:rsidRPr="002D7C48">
        <w:rPr>
          <w:rtl/>
          <w:lang w:bidi="ar-SA"/>
        </w:rPr>
        <w:t>«</w:t>
      </w:r>
      <w:r w:rsidR="002D7C48" w:rsidRPr="002D7C48">
        <w:rPr>
          <w:rtl/>
          <w:lang w:bidi="ar-SA"/>
        </w:rPr>
        <w:t>لعلّ</w:t>
      </w:r>
      <w:r w:rsidR="006A5F8A" w:rsidRPr="002D7C48">
        <w:rPr>
          <w:rtl/>
          <w:lang w:bidi="ar-SA"/>
        </w:rPr>
        <w:t>»</w:t>
      </w:r>
      <w:r w:rsidR="002D7C48" w:rsidRPr="002D7C48">
        <w:rPr>
          <w:rtl/>
          <w:lang w:bidi="ar-SA"/>
        </w:rPr>
        <w:t xml:space="preserve"> حرف جرّ زائد </w:t>
      </w:r>
      <w:r w:rsidR="002D7C48" w:rsidRPr="002D7C48">
        <w:rPr>
          <w:rStyle w:val="rfdFootnotenum"/>
          <w:rtl/>
        </w:rPr>
        <w:t>(2)</w:t>
      </w:r>
      <w:r w:rsidR="002D7C48" w:rsidRPr="002D7C48">
        <w:rPr>
          <w:rtl/>
          <w:lang w:bidi="ar-SA"/>
        </w:rPr>
        <w:t xml:space="preserve"> دخل على المبتدأ ؛ فهو كالباء فى </w:t>
      </w:r>
      <w:r w:rsidR="006A5F8A" w:rsidRPr="002D7C48">
        <w:rPr>
          <w:rtl/>
          <w:lang w:bidi="ar-SA"/>
        </w:rPr>
        <w:t>«</w:t>
      </w:r>
      <w:r w:rsidR="002D7C48" w:rsidRPr="002D7C48">
        <w:rPr>
          <w:rtl/>
          <w:lang w:bidi="ar-SA"/>
        </w:rPr>
        <w:t>بحسبك درهم</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D71B87" w:rsidRPr="00D71B87" w:rsidRDefault="00D71B87" w:rsidP="00D71B87">
      <w:pPr>
        <w:pStyle w:val="rfdFootnote0"/>
        <w:rPr>
          <w:rtl/>
        </w:rPr>
      </w:pPr>
      <w:r w:rsidRPr="00D71B87">
        <w:rPr>
          <w:rtl/>
        </w:rPr>
        <w:t xml:space="preserve">وأبى مضاف و </w:t>
      </w:r>
      <w:r w:rsidR="006A5F8A" w:rsidRPr="00D71B87">
        <w:rPr>
          <w:rtl/>
        </w:rPr>
        <w:t>«</w:t>
      </w:r>
      <w:r w:rsidRPr="00D71B87">
        <w:rPr>
          <w:rtl/>
        </w:rPr>
        <w:t>المغوار</w:t>
      </w:r>
      <w:r w:rsidR="006A5F8A" w:rsidRPr="00D71B87">
        <w:rPr>
          <w:rtl/>
        </w:rPr>
        <w:t>»</w:t>
      </w:r>
      <w:r w:rsidRPr="00D71B87">
        <w:rPr>
          <w:rtl/>
        </w:rPr>
        <w:t xml:space="preserve"> مضاف إليه </w:t>
      </w:r>
      <w:r w:rsidR="006A5F8A" w:rsidRPr="00D71B87">
        <w:rPr>
          <w:rtl/>
        </w:rPr>
        <w:t>«</w:t>
      </w:r>
      <w:r w:rsidRPr="00D71B87">
        <w:rPr>
          <w:rtl/>
        </w:rPr>
        <w:t>منك</w:t>
      </w:r>
      <w:r w:rsidR="006A5F8A" w:rsidRPr="00D71B87">
        <w:rPr>
          <w:rtl/>
        </w:rPr>
        <w:t>»</w:t>
      </w:r>
      <w:r w:rsidRPr="00D71B87">
        <w:rPr>
          <w:rtl/>
        </w:rPr>
        <w:t xml:space="preserve"> جار ومجرور متعلق بقريب الآتى </w:t>
      </w:r>
      <w:r w:rsidR="006A5F8A" w:rsidRPr="00D71B87">
        <w:rPr>
          <w:rtl/>
        </w:rPr>
        <w:t>«</w:t>
      </w:r>
      <w:r w:rsidRPr="00D71B87">
        <w:rPr>
          <w:rtl/>
        </w:rPr>
        <w:t>قريب</w:t>
      </w:r>
      <w:r w:rsidR="006A5F8A" w:rsidRPr="00D71B87">
        <w:rPr>
          <w:rtl/>
        </w:rPr>
        <w:t>»</w:t>
      </w:r>
      <w:r w:rsidRPr="00D71B87">
        <w:rPr>
          <w:rtl/>
        </w:rPr>
        <w:t xml:space="preserve"> خبر المبتدأ.</w:t>
      </w:r>
    </w:p>
    <w:p w:rsidR="00D71B87" w:rsidRPr="002D7C48" w:rsidRDefault="00D71B87" w:rsidP="00D71B8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لعل أبى</w:t>
      </w:r>
      <w:r w:rsidR="006A5F8A">
        <w:rPr>
          <w:rStyle w:val="rfdFootnote"/>
          <w:rtl/>
        </w:rPr>
        <w:t xml:space="preserve"> ـ </w:t>
      </w:r>
      <w:r w:rsidRPr="002D7C48">
        <w:rPr>
          <w:rStyle w:val="rfdFootnote"/>
          <w:rtl/>
        </w:rPr>
        <w:t>إلخ</w:t>
      </w:r>
      <w:r w:rsidR="006A5F8A" w:rsidRPr="002D7C48">
        <w:rPr>
          <w:rStyle w:val="rfdFootnote"/>
          <w:rtl/>
        </w:rPr>
        <w:t>»</w:t>
      </w:r>
      <w:r w:rsidRPr="002D7C48">
        <w:rPr>
          <w:rStyle w:val="rfdFootnote"/>
          <w:rtl/>
        </w:rPr>
        <w:t xml:space="preserve"> حيث جر</w:t>
      </w:r>
      <w:r w:rsidR="006C3BEF">
        <w:rPr>
          <w:rStyle w:val="rfdFootnote"/>
          <w:rtl/>
        </w:rPr>
        <w:t xml:space="preserve"> بـ </w:t>
      </w:r>
      <w:r w:rsidR="006A5F8A" w:rsidRPr="002D7C48">
        <w:rPr>
          <w:rStyle w:val="rfdFootnote"/>
          <w:rtl/>
        </w:rPr>
        <w:t>«</w:t>
      </w:r>
      <w:r w:rsidRPr="002D7C48">
        <w:rPr>
          <w:rStyle w:val="rfdFootnote"/>
          <w:rtl/>
        </w:rPr>
        <w:t>لعل</w:t>
      </w:r>
      <w:r w:rsidR="006A5F8A" w:rsidRPr="002D7C48">
        <w:rPr>
          <w:rStyle w:val="rfdFootnote"/>
          <w:rtl/>
        </w:rPr>
        <w:t>»</w:t>
      </w:r>
      <w:r w:rsidRPr="002D7C48">
        <w:rPr>
          <w:rStyle w:val="rfdFootnote"/>
          <w:rtl/>
        </w:rPr>
        <w:t xml:space="preserve"> لفظ أبى</w:t>
      </w:r>
      <w:r w:rsidR="006A5F8A" w:rsidRPr="002D7C48">
        <w:rPr>
          <w:rStyle w:val="rfdFootnote"/>
          <w:rtl/>
        </w:rPr>
        <w:t>»</w:t>
      </w:r>
      <w:r w:rsidRPr="002D7C48">
        <w:rPr>
          <w:rStyle w:val="rfdFootnote"/>
          <w:rtl/>
        </w:rPr>
        <w:t xml:space="preserve"> على لغة غقيل.</w:t>
      </w:r>
    </w:p>
    <w:p w:rsidR="002D7C48" w:rsidRPr="002D7C48" w:rsidRDefault="00D71B87" w:rsidP="002D7C48">
      <w:pPr>
        <w:pStyle w:val="rfdFootnote0"/>
        <w:rPr>
          <w:rtl/>
          <w:lang w:bidi="ar-SA"/>
        </w:rPr>
      </w:pPr>
      <w:r>
        <w:rPr>
          <w:rFonts w:hint="cs"/>
          <w:rtl/>
        </w:rPr>
        <w:t>197</w:t>
      </w:r>
      <w:r w:rsidR="006A5F8A">
        <w:rPr>
          <w:rtl/>
        </w:rPr>
        <w:t xml:space="preserve"> ـ </w:t>
      </w:r>
      <w:r w:rsidR="002D7C48" w:rsidRPr="002D7C48">
        <w:rPr>
          <w:rtl/>
        </w:rPr>
        <w:t>هذا البيت من الشواهد التى لم نقف على نسبتها لقائل معين.</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أن أمكم</w:t>
      </w:r>
      <w:r w:rsidR="006A5F8A" w:rsidRPr="002D7C48">
        <w:rPr>
          <w:rStyle w:val="rfdFootnote"/>
          <w:rtl/>
        </w:rPr>
        <w:t>»</w:t>
      </w:r>
      <w:r w:rsidRPr="002D7C48">
        <w:rPr>
          <w:rStyle w:val="rfdFootnote"/>
          <w:rtl/>
        </w:rPr>
        <w:t xml:space="preserve"> يجوز فى همزة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الفتح والكسر ؛ أما الفتح فعلى أنها مع ما بعدها فى تأويل مصدر بدل من شىء ، وأما الكسر فعلى الابتداء </w:t>
      </w:r>
      <w:r w:rsidR="006A5F8A" w:rsidRPr="002D7C48">
        <w:rPr>
          <w:rStyle w:val="rfdFootnote"/>
          <w:rtl/>
        </w:rPr>
        <w:t>«</w:t>
      </w:r>
      <w:r w:rsidRPr="002D7C48">
        <w:rPr>
          <w:rStyle w:val="rfdFootnote"/>
          <w:rtl/>
        </w:rPr>
        <w:t>شريم</w:t>
      </w:r>
      <w:r w:rsidR="006A5F8A" w:rsidRPr="002D7C48">
        <w:rPr>
          <w:rStyle w:val="rfdFootnote"/>
          <w:rtl/>
        </w:rPr>
        <w:t>»</w:t>
      </w:r>
      <w:r w:rsidRPr="002D7C48">
        <w:rPr>
          <w:rStyle w:val="rfdFootnote"/>
          <w:rtl/>
        </w:rPr>
        <w:t xml:space="preserve"> هى المرأة المفضاة التى اتحد مسلكاها ، ويقال فيها : شرماء ، وشروم ، أيضا.</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لعل</w:t>
      </w:r>
      <w:r w:rsidR="006A5F8A" w:rsidRPr="002D7C48">
        <w:rPr>
          <w:rStyle w:val="rfdFootnote"/>
          <w:rtl/>
        </w:rPr>
        <w:t>»</w:t>
      </w:r>
      <w:r w:rsidRPr="002D7C48">
        <w:rPr>
          <w:rStyle w:val="rfdFootnote"/>
          <w:rtl/>
        </w:rPr>
        <w:t xml:space="preserve"> حرف ترج وجر شبيه بالزائد </w:t>
      </w:r>
      <w:r w:rsidR="006A5F8A" w:rsidRPr="002D7C48">
        <w:rPr>
          <w:rStyle w:val="rfdFootnote"/>
          <w:rtl/>
        </w:rPr>
        <w:t>«</w:t>
      </w:r>
      <w:r w:rsidRPr="002D7C48">
        <w:rPr>
          <w:rStyle w:val="rfdFootnote"/>
          <w:rtl/>
        </w:rPr>
        <w:t>الله</w:t>
      </w:r>
      <w:r w:rsidR="006A5F8A" w:rsidRPr="002D7C48">
        <w:rPr>
          <w:rStyle w:val="rfdFootnote"/>
          <w:rtl/>
        </w:rPr>
        <w:t>»</w:t>
      </w:r>
      <w:r w:rsidRPr="002D7C48">
        <w:rPr>
          <w:rStyle w:val="rfdFootnote"/>
          <w:rtl/>
        </w:rPr>
        <w:t xml:space="preserve"> مبتدأ ، وهو فى اللفظ مجرور بلعل </w:t>
      </w:r>
      <w:r w:rsidR="006A5F8A" w:rsidRPr="002D7C48">
        <w:rPr>
          <w:rStyle w:val="rfdFootnote"/>
          <w:rtl/>
        </w:rPr>
        <w:t>«</w:t>
      </w:r>
      <w:r w:rsidRPr="002D7C48">
        <w:rPr>
          <w:rStyle w:val="rfdFootnote"/>
          <w:rtl/>
        </w:rPr>
        <w:t>فضلكم</w:t>
      </w:r>
      <w:r w:rsidR="006A5F8A" w:rsidRPr="002D7C48">
        <w:rPr>
          <w:rStyle w:val="rfdFootnote"/>
          <w:rtl/>
        </w:rPr>
        <w:t>»</w:t>
      </w:r>
      <w:r w:rsidRPr="002D7C48">
        <w:rPr>
          <w:rStyle w:val="rfdFootnote"/>
          <w:rtl/>
        </w:rPr>
        <w:t xml:space="preserve"> فضل : فعل ماض ، والفاعل ضمير مستتر فيه جوازا تقديره هو يعود إلى الله ، والكاف مفعول به ، والميم علامة الجمع ، والجملة من فضل وفاعله ومفعوله فى محل رفع خبر المبتدأ </w:t>
      </w:r>
      <w:r w:rsidR="006A5F8A" w:rsidRPr="002D7C48">
        <w:rPr>
          <w:rStyle w:val="rfdFootnote"/>
          <w:rtl/>
        </w:rPr>
        <w:t>«</w:t>
      </w:r>
      <w:r w:rsidRPr="002D7C48">
        <w:rPr>
          <w:rStyle w:val="rfdFootnote"/>
          <w:rtl/>
        </w:rPr>
        <w:t>علينا ، بشىء</w:t>
      </w:r>
      <w:r w:rsidR="006A5F8A" w:rsidRPr="002D7C48">
        <w:rPr>
          <w:rStyle w:val="rfdFootnote"/>
          <w:rtl/>
        </w:rPr>
        <w:t>»</w:t>
      </w:r>
      <w:r w:rsidRPr="002D7C48">
        <w:rPr>
          <w:rStyle w:val="rfdFootnote"/>
          <w:rtl/>
        </w:rPr>
        <w:t xml:space="preserve"> يتعلقان بفضل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حرف توكيد ونصب </w:t>
      </w:r>
      <w:r w:rsidR="006A5F8A" w:rsidRPr="002D7C48">
        <w:rPr>
          <w:rStyle w:val="rfdFootnote"/>
          <w:rtl/>
        </w:rPr>
        <w:t>«</w:t>
      </w:r>
      <w:r w:rsidRPr="002D7C48">
        <w:rPr>
          <w:rStyle w:val="rfdFootnote"/>
          <w:rtl/>
        </w:rPr>
        <w:t>أمكم</w:t>
      </w:r>
      <w:r w:rsidR="006A5F8A" w:rsidRPr="002D7C48">
        <w:rPr>
          <w:rStyle w:val="rfdFootnote"/>
          <w:rtl/>
        </w:rPr>
        <w:t>»</w:t>
      </w:r>
      <w:r w:rsidRPr="002D7C48">
        <w:rPr>
          <w:rStyle w:val="rfdFootnote"/>
          <w:rtl/>
        </w:rPr>
        <w:t xml:space="preserve"> أم : اسم أن ، وأم مضاف والضمير مضاف إليه </w:t>
      </w:r>
      <w:r w:rsidR="006A5F8A" w:rsidRPr="002D7C48">
        <w:rPr>
          <w:rStyle w:val="rfdFootnote"/>
          <w:rtl/>
        </w:rPr>
        <w:t>«</w:t>
      </w:r>
      <w:r w:rsidRPr="002D7C48">
        <w:rPr>
          <w:rStyle w:val="rfdFootnote"/>
          <w:rtl/>
        </w:rPr>
        <w:t>شريم</w:t>
      </w:r>
      <w:r w:rsidR="006A5F8A" w:rsidRPr="002D7C48">
        <w:rPr>
          <w:rStyle w:val="rfdFootnote"/>
          <w:rtl/>
        </w:rPr>
        <w:t>»</w:t>
      </w:r>
      <w:r w:rsidRPr="002D7C48">
        <w:rPr>
          <w:rStyle w:val="rfdFootnote"/>
          <w:rtl/>
        </w:rPr>
        <w:t xml:space="preserve"> خبر أن ، وأن واسمها وخبرها فى تأويل مصدر بدل من شىء ، على تقدير فتح همز </w:t>
      </w:r>
      <w:r w:rsidR="006A5F8A" w:rsidRPr="002D7C48">
        <w:rPr>
          <w:rStyle w:val="rfdFootnote"/>
          <w:rtl/>
        </w:rPr>
        <w:t>«</w:t>
      </w:r>
      <w:r w:rsidRPr="002D7C48">
        <w:rPr>
          <w:rStyle w:val="rfdFootnote"/>
          <w:rtl/>
        </w:rPr>
        <w:t>أن</w:t>
      </w:r>
      <w:r w:rsidR="006A5F8A" w:rsidRPr="002D7C48">
        <w:rPr>
          <w:rStyle w:val="rfdFootnote"/>
          <w:rtl/>
        </w:rPr>
        <w:t>»</w:t>
      </w:r>
      <w:r w:rsidR="006A5F8A">
        <w:rPr>
          <w:rStyle w:val="rfdFootnote"/>
          <w:rtl/>
        </w:rPr>
        <w:t>.</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لعل الله</w:t>
      </w:r>
      <w:r w:rsidR="006A5F8A" w:rsidRPr="002D7C48">
        <w:rPr>
          <w:rStyle w:val="rfdFootnote"/>
          <w:rtl/>
        </w:rPr>
        <w:t>»</w:t>
      </w:r>
      <w:r w:rsidRPr="002D7C48">
        <w:rPr>
          <w:rStyle w:val="rfdFootnote"/>
          <w:rtl/>
        </w:rPr>
        <w:t xml:space="preserve"> حيث جر بلعل ما بعدها لفظا على لغة عقيل كما فى البيت السابق ، وهو مرفوع فى التقدير ، ولم يمنع من ظهور رفعه إلا الحركة التى اقتضاها حرف الجر الشبيه بالزائد.</w:t>
      </w:r>
    </w:p>
    <w:p w:rsidR="002D7C48" w:rsidRPr="002D7C48" w:rsidRDefault="002D7C48" w:rsidP="00D71B87">
      <w:pPr>
        <w:pStyle w:val="rfdFootnote0"/>
        <w:rPr>
          <w:rtl/>
          <w:lang w:bidi="ar-SA"/>
        </w:rPr>
      </w:pPr>
      <w:r>
        <w:rPr>
          <w:rtl/>
        </w:rPr>
        <w:t>(</w:t>
      </w:r>
      <w:r w:rsidRPr="002D7C48">
        <w:rPr>
          <w:rtl/>
        </w:rPr>
        <w:t xml:space="preserve">1) الصواب أن يقول </w:t>
      </w:r>
      <w:r w:rsidR="006A5F8A" w:rsidRPr="002D7C48">
        <w:rPr>
          <w:rtl/>
        </w:rPr>
        <w:t>«</w:t>
      </w:r>
      <w:r w:rsidRPr="002D7C48">
        <w:rPr>
          <w:rtl/>
        </w:rPr>
        <w:t>حرف جر شبيه بالزائد</w:t>
      </w:r>
      <w:r w:rsidR="006A5F8A" w:rsidRPr="002D7C48">
        <w:rPr>
          <w:rtl/>
        </w:rPr>
        <w:t>»</w:t>
      </w:r>
      <w:r w:rsidRPr="002D7C48">
        <w:rPr>
          <w:rtl/>
        </w:rPr>
        <w:t xml:space="preserve"> وأما الباء فى قولهم </w:t>
      </w:r>
      <w:r w:rsidR="006A5F8A" w:rsidRPr="002D7C48">
        <w:rPr>
          <w:rtl/>
        </w:rPr>
        <w:t>«</w:t>
      </w:r>
      <w:r w:rsidRPr="002D7C48">
        <w:rPr>
          <w:rtl/>
        </w:rPr>
        <w:t>بحسبك درهم</w:t>
      </w:r>
      <w:r w:rsidR="006A5F8A" w:rsidRPr="002D7C48">
        <w:rPr>
          <w:rtl/>
        </w:rPr>
        <w:t>»</w:t>
      </w:r>
      <w:r w:rsidRPr="002D7C48">
        <w:rPr>
          <w:rtl/>
        </w:rPr>
        <w:t xml:space="preserve"> فهى حرف جر زائد ، فليس ا</w:t>
      </w:r>
      <w:r w:rsidR="00D71B87">
        <w:rPr>
          <w:rtl/>
        </w:rPr>
        <w:t>لتشبيه فى كلام الشارح دقيقا.</w:t>
      </w:r>
    </w:p>
    <w:p w:rsidR="002D7C48" w:rsidRPr="002D7C48" w:rsidRDefault="002D7C48" w:rsidP="002D7C48">
      <w:pPr>
        <w:rPr>
          <w:rtl/>
          <w:lang w:bidi="ar-SA"/>
        </w:rPr>
      </w:pPr>
      <w:r>
        <w:rPr>
          <w:rtl/>
          <w:lang w:bidi="ar-SA"/>
        </w:rPr>
        <w:br w:type="page"/>
      </w:r>
      <w:r w:rsidRPr="002D7C48">
        <w:rPr>
          <w:rtl/>
          <w:lang w:bidi="ar-SA"/>
        </w:rPr>
        <w:lastRenderedPageBreak/>
        <w:t xml:space="preserve">وقد روى على لغة هؤلاء فى لامها الأخيرة الكسر والفتح ، وروى أيضا حذف اللام الأولى ؛ فتقول : </w:t>
      </w:r>
      <w:r w:rsidR="006A5F8A" w:rsidRPr="002D7C48">
        <w:rPr>
          <w:rtl/>
          <w:lang w:bidi="ar-SA"/>
        </w:rPr>
        <w:t>«</w:t>
      </w:r>
      <w:r w:rsidRPr="002D7C48">
        <w:rPr>
          <w:rtl/>
          <w:lang w:bidi="ar-SA"/>
        </w:rPr>
        <w:t>علّ</w:t>
      </w:r>
      <w:r w:rsidR="006A5F8A" w:rsidRPr="002D7C48">
        <w:rPr>
          <w:rtl/>
          <w:lang w:bidi="ar-SA"/>
        </w:rPr>
        <w:t>»</w:t>
      </w:r>
      <w:r w:rsidRPr="002D7C48">
        <w:rPr>
          <w:rtl/>
          <w:lang w:bidi="ar-SA"/>
        </w:rPr>
        <w:t xml:space="preserve"> بفتح اللام وكسرها.</w:t>
      </w:r>
    </w:p>
    <w:p w:rsidR="002D7C48" w:rsidRPr="002D7C48" w:rsidRDefault="002D7C48" w:rsidP="002D7C48">
      <w:pPr>
        <w:rPr>
          <w:rtl/>
          <w:lang w:bidi="ar-SA"/>
        </w:rPr>
      </w:pPr>
      <w:r w:rsidRPr="002D7C48">
        <w:rPr>
          <w:rtl/>
          <w:lang w:bidi="ar-SA"/>
        </w:rPr>
        <w:t xml:space="preserve">وأما </w:t>
      </w:r>
      <w:r w:rsidR="006A5F8A" w:rsidRPr="002D7C48">
        <w:rPr>
          <w:rtl/>
          <w:lang w:bidi="ar-SA"/>
        </w:rPr>
        <w:t>«</w:t>
      </w:r>
      <w:r w:rsidRPr="002D7C48">
        <w:rPr>
          <w:rtl/>
          <w:lang w:bidi="ar-SA"/>
        </w:rPr>
        <w:t>متى</w:t>
      </w:r>
      <w:r w:rsidR="006A5F8A" w:rsidRPr="002D7C48">
        <w:rPr>
          <w:rtl/>
          <w:lang w:bidi="ar-SA"/>
        </w:rPr>
        <w:t>»</w:t>
      </w:r>
      <w:r w:rsidRPr="002D7C48">
        <w:rPr>
          <w:rtl/>
          <w:lang w:bidi="ar-SA"/>
        </w:rPr>
        <w:t xml:space="preserve"> فالجرّ بها لغة هذيل ، ومن كلامهم : </w:t>
      </w:r>
      <w:r w:rsidR="006A5F8A" w:rsidRPr="002D7C48">
        <w:rPr>
          <w:rtl/>
          <w:lang w:bidi="ar-SA"/>
        </w:rPr>
        <w:t>«</w:t>
      </w:r>
      <w:r w:rsidRPr="002D7C48">
        <w:rPr>
          <w:rtl/>
          <w:lang w:bidi="ar-SA"/>
        </w:rPr>
        <w:t>أخرجها متى كمّه</w:t>
      </w:r>
      <w:r w:rsidR="006A5F8A" w:rsidRPr="002D7C48">
        <w:rPr>
          <w:rtl/>
          <w:lang w:bidi="ar-SA"/>
        </w:rPr>
        <w:t>»</w:t>
      </w:r>
      <w:r w:rsidRPr="002D7C48">
        <w:rPr>
          <w:rtl/>
          <w:lang w:bidi="ar-SA"/>
        </w:rPr>
        <w:t xml:space="preserve"> ، يريدون </w:t>
      </w:r>
      <w:r w:rsidR="006A5F8A" w:rsidRPr="002D7C48">
        <w:rPr>
          <w:rtl/>
          <w:lang w:bidi="ar-SA"/>
        </w:rPr>
        <w:t>«</w:t>
      </w:r>
      <w:r w:rsidRPr="002D7C48">
        <w:rPr>
          <w:rtl/>
          <w:lang w:bidi="ar-SA"/>
        </w:rPr>
        <w:t>من كمه</w:t>
      </w:r>
      <w:r w:rsidR="006A5F8A" w:rsidRPr="002D7C48">
        <w:rPr>
          <w:rtl/>
          <w:lang w:bidi="ar-SA"/>
        </w:rPr>
        <w:t>»</w:t>
      </w:r>
      <w:r w:rsidRPr="002D7C48">
        <w:rPr>
          <w:rtl/>
          <w:lang w:bidi="ar-SA"/>
        </w:rPr>
        <w:t xml:space="preserve"> ومنه قوله :</w:t>
      </w:r>
    </w:p>
    <w:p w:rsidR="002D7C48" w:rsidRPr="002D7C48" w:rsidRDefault="002D7C48" w:rsidP="00D71B87">
      <w:pPr>
        <w:rPr>
          <w:rtl/>
          <w:lang w:bidi="ar-SA"/>
        </w:rPr>
      </w:pPr>
      <w:r w:rsidRPr="002D7C48">
        <w:rPr>
          <w:rStyle w:val="rfdFootnotenum"/>
          <w:rtl/>
        </w:rPr>
        <w:t>(</w:t>
      </w:r>
      <w:r w:rsidR="00D71B87">
        <w:rPr>
          <w:rStyle w:val="rfdFootnotenum"/>
          <w:rFonts w:hint="cs"/>
          <w:rtl/>
        </w:rPr>
        <w:t>198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شر بن بماء البحر ثمّ ترفّعت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متى لجج خضر ، لهنّ نئيج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71B87" w:rsidRPr="00D71B87" w:rsidRDefault="00D71B87" w:rsidP="00D71B87">
      <w:pPr>
        <w:rPr>
          <w:rStyle w:val="rfdFootnote"/>
          <w:rtl/>
        </w:rPr>
      </w:pPr>
      <w:r w:rsidRPr="00D71B87">
        <w:rPr>
          <w:rStyle w:val="rfdFootnote"/>
          <w:rtl/>
        </w:rPr>
        <w:t xml:space="preserve">واعلم أن حرف الجر إما أن يفيد معنى خاصا ويكون له متعلق ، وإما ألا يفيد معنى خاصا ولا يكون له متعلق ، وإما أن يفيد معنى خاصا ولا يكون له متعلق ؛ فالأول الحرف الأصلى الذى يعقد له النحاة باب حروف الجر ، والثانى هو الحرف الزائد كالباء فى </w:t>
      </w:r>
      <w:r w:rsidR="006A5F8A" w:rsidRPr="00D71B87">
        <w:rPr>
          <w:rStyle w:val="rfdFootnote"/>
          <w:rtl/>
        </w:rPr>
        <w:t>«</w:t>
      </w:r>
      <w:r w:rsidRPr="00D71B87">
        <w:rPr>
          <w:rStyle w:val="rfdFootnote"/>
          <w:rtl/>
        </w:rPr>
        <w:t>بحسبك درهم</w:t>
      </w:r>
      <w:r w:rsidR="006A5F8A" w:rsidRPr="00D71B87">
        <w:rPr>
          <w:rStyle w:val="rfdFootnote"/>
          <w:rtl/>
        </w:rPr>
        <w:t>»</w:t>
      </w:r>
      <w:r w:rsidRPr="00D71B87">
        <w:rPr>
          <w:rStyle w:val="rfdFootnote"/>
          <w:rtl/>
        </w:rPr>
        <w:t xml:space="preserve"> ومن فى قولك </w:t>
      </w:r>
      <w:r w:rsidR="006A5F8A" w:rsidRPr="00D71B87">
        <w:rPr>
          <w:rStyle w:val="rfdFootnote"/>
          <w:rtl/>
        </w:rPr>
        <w:t>«</w:t>
      </w:r>
      <w:r w:rsidRPr="00D71B87">
        <w:rPr>
          <w:rStyle w:val="rfdFootnote"/>
          <w:rtl/>
        </w:rPr>
        <w:t>ما زارنى من أحد</w:t>
      </w:r>
      <w:r w:rsidR="006A5F8A" w:rsidRPr="00D71B87">
        <w:rPr>
          <w:rStyle w:val="rfdFootnote"/>
          <w:rtl/>
        </w:rPr>
        <w:t>»</w:t>
      </w:r>
      <w:r w:rsidRPr="00D71B87">
        <w:rPr>
          <w:rStyle w:val="rfdFootnote"/>
          <w:rtl/>
        </w:rPr>
        <w:t xml:space="preserve"> والثالث هو الشبيه بالزائد ، وإنما أشبه الزائد فى أنه لا متعلق له ، وأشبه الأصلى فى الدلالة على معنى خاص كالترجى فى لعل والتقليل فى رب.</w:t>
      </w:r>
    </w:p>
    <w:p w:rsidR="002D7C48" w:rsidRPr="002D7C48" w:rsidRDefault="00D71B87" w:rsidP="002D7C48">
      <w:pPr>
        <w:pStyle w:val="rfdFootnote0"/>
        <w:rPr>
          <w:rtl/>
          <w:lang w:bidi="ar-SA"/>
        </w:rPr>
      </w:pPr>
      <w:r>
        <w:rPr>
          <w:rFonts w:hint="cs"/>
          <w:rtl/>
        </w:rPr>
        <w:t>198</w:t>
      </w:r>
      <w:r w:rsidR="006A5F8A">
        <w:rPr>
          <w:rtl/>
        </w:rPr>
        <w:t xml:space="preserve"> ـ </w:t>
      </w:r>
      <w:r w:rsidR="002D7C48" w:rsidRPr="002D7C48">
        <w:rPr>
          <w:rtl/>
        </w:rPr>
        <w:t>البيت لأبى ذؤيب الهذلى ، يصف السحاب ، وقبله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سقى أمّ عمرو كلّ آخر ليلة</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حناتم سود ماؤهنّ بحيج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Footnote"/>
            </w:pPr>
            <w:r w:rsidRPr="002D7C48">
              <w:rPr>
                <w:rtl/>
                <w:lang w:bidi="ar-SA"/>
              </w:rPr>
              <w:t>إذا همّ بالإقلاع هبّت له الصّبا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فأعقب نشء بعدها وخروج </w:t>
            </w:r>
            <w:r w:rsidRPr="00DE6BEE">
              <w:rPr>
                <w:rStyle w:val="rfdPoemTiniCharChar"/>
                <w:rtl/>
              </w:rPr>
              <w:br/>
              <w:t> </w:t>
            </w:r>
          </w:p>
        </w:tc>
      </w:tr>
    </w:tbl>
    <w:p w:rsidR="002D7C48" w:rsidRPr="002D7C48" w:rsidRDefault="002D7C48" w:rsidP="00D71B87">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حناتم</w:t>
      </w:r>
      <w:r w:rsidR="006A5F8A" w:rsidRPr="002D7C48">
        <w:rPr>
          <w:rStyle w:val="rfdFootnote"/>
          <w:rtl/>
        </w:rPr>
        <w:t>»</w:t>
      </w:r>
      <w:r w:rsidRPr="002D7C48">
        <w:rPr>
          <w:rStyle w:val="rfdFootnote"/>
          <w:rtl/>
        </w:rPr>
        <w:t xml:space="preserve"> جمع حنتمة ، وأصلها الجرة الخضراء ، وأراد هنا السحائب ، شبهها بالجرار </w:t>
      </w:r>
      <w:r w:rsidR="006A5F8A" w:rsidRPr="002D7C48">
        <w:rPr>
          <w:rStyle w:val="rfdFootnote"/>
          <w:rtl/>
        </w:rPr>
        <w:t>«</w:t>
      </w:r>
      <w:r w:rsidRPr="002D7C48">
        <w:rPr>
          <w:rStyle w:val="rfdFootnote"/>
          <w:rtl/>
        </w:rPr>
        <w:t>سود</w:t>
      </w:r>
      <w:r w:rsidR="006A5F8A" w:rsidRPr="002D7C48">
        <w:rPr>
          <w:rStyle w:val="rfdFootnote"/>
          <w:rtl/>
        </w:rPr>
        <w:t>»</w:t>
      </w:r>
      <w:r w:rsidRPr="002D7C48">
        <w:rPr>
          <w:rStyle w:val="rfdFootnote"/>
          <w:rtl/>
        </w:rPr>
        <w:t xml:space="preserve"> جمع سوداء ، وأراد أنها ممتلئة بالماء </w:t>
      </w:r>
      <w:r w:rsidR="006A5F8A" w:rsidRPr="002D7C48">
        <w:rPr>
          <w:rStyle w:val="rfdFootnote"/>
          <w:rtl/>
        </w:rPr>
        <w:t>«</w:t>
      </w:r>
      <w:r w:rsidRPr="002D7C48">
        <w:rPr>
          <w:rStyle w:val="rfdFootnote"/>
          <w:rtl/>
        </w:rPr>
        <w:t>ثجيج</w:t>
      </w:r>
      <w:r w:rsidR="006A5F8A" w:rsidRPr="002D7C48">
        <w:rPr>
          <w:rStyle w:val="rfdFootnote"/>
          <w:rtl/>
        </w:rPr>
        <w:t>»</w:t>
      </w:r>
      <w:r w:rsidRPr="002D7C48">
        <w:rPr>
          <w:rStyle w:val="rfdFootnote"/>
          <w:rtl/>
        </w:rPr>
        <w:t xml:space="preserve"> سائل منصب </w:t>
      </w:r>
      <w:r w:rsidR="006A5F8A" w:rsidRPr="002D7C48">
        <w:rPr>
          <w:rStyle w:val="rfdFootnote"/>
          <w:rtl/>
        </w:rPr>
        <w:t>«</w:t>
      </w:r>
      <w:r w:rsidRPr="002D7C48">
        <w:rPr>
          <w:rStyle w:val="rfdFootnote"/>
          <w:rtl/>
        </w:rPr>
        <w:t>ترفعت</w:t>
      </w:r>
      <w:r w:rsidR="006A5F8A" w:rsidRPr="002D7C48">
        <w:rPr>
          <w:rStyle w:val="rfdFootnote"/>
          <w:rtl/>
        </w:rPr>
        <w:t>»</w:t>
      </w:r>
      <w:r w:rsidRPr="002D7C48">
        <w:rPr>
          <w:rStyle w:val="rfdFootnote"/>
          <w:rtl/>
        </w:rPr>
        <w:t xml:space="preserve"> تصاعدت ، وتباعدت </w:t>
      </w:r>
      <w:r w:rsidR="006A5F8A" w:rsidRPr="002D7C48">
        <w:rPr>
          <w:rStyle w:val="rfdFootnote"/>
          <w:rtl/>
        </w:rPr>
        <w:t>«</w:t>
      </w:r>
      <w:r w:rsidRPr="002D7C48">
        <w:rPr>
          <w:rStyle w:val="rfdFootnote"/>
          <w:rtl/>
        </w:rPr>
        <w:t>لجج</w:t>
      </w:r>
      <w:r w:rsidR="006A5F8A" w:rsidRPr="002D7C48">
        <w:rPr>
          <w:rStyle w:val="rfdFootnote"/>
          <w:rtl/>
        </w:rPr>
        <w:t>»</w:t>
      </w:r>
      <w:r w:rsidRPr="002D7C48">
        <w:rPr>
          <w:rStyle w:val="rfdFootnote"/>
          <w:rtl/>
        </w:rPr>
        <w:t xml:space="preserve"> جمع لجة</w:t>
      </w:r>
      <w:r w:rsidR="006A5F8A">
        <w:rPr>
          <w:rStyle w:val="rfdFootnote"/>
          <w:rtl/>
        </w:rPr>
        <w:t xml:space="preserve"> ـ </w:t>
      </w:r>
      <w:r w:rsidRPr="002D7C48">
        <w:rPr>
          <w:rStyle w:val="rfdFootnote"/>
          <w:rtl/>
        </w:rPr>
        <w:t>بزنة غرفة وغرف</w:t>
      </w:r>
      <w:r w:rsidR="006A5F8A">
        <w:rPr>
          <w:rStyle w:val="rfdFootnote"/>
          <w:rtl/>
        </w:rPr>
        <w:t xml:space="preserve"> ـ </w:t>
      </w:r>
      <w:r w:rsidRPr="002D7C48">
        <w:rPr>
          <w:rStyle w:val="rfdFootnote"/>
          <w:rtl/>
        </w:rPr>
        <w:t>واللجة :</w:t>
      </w:r>
      <w:r w:rsidR="00D71B87">
        <w:rPr>
          <w:rStyle w:val="rfdFootnote"/>
          <w:rFonts w:hint="cs"/>
          <w:rtl/>
        </w:rPr>
        <w:t xml:space="preserve"> </w:t>
      </w:r>
      <w:r w:rsidRPr="002D7C48">
        <w:rPr>
          <w:rStyle w:val="rfdFootnote"/>
          <w:rtl/>
        </w:rPr>
        <w:t xml:space="preserve">معظم الماء ، </w:t>
      </w:r>
      <w:r w:rsidR="006A5F8A" w:rsidRPr="002D7C48">
        <w:rPr>
          <w:rStyle w:val="rfdFootnote"/>
          <w:rtl/>
        </w:rPr>
        <w:t>«</w:t>
      </w:r>
      <w:r w:rsidRPr="002D7C48">
        <w:rPr>
          <w:rStyle w:val="rfdFootnote"/>
          <w:rtl/>
        </w:rPr>
        <w:t>نئيج</w:t>
      </w:r>
      <w:r w:rsidR="006A5F8A" w:rsidRPr="002D7C48">
        <w:rPr>
          <w:rStyle w:val="rfdFootnote"/>
          <w:rtl/>
        </w:rPr>
        <w:t>»</w:t>
      </w:r>
      <w:r w:rsidRPr="002D7C48">
        <w:rPr>
          <w:rStyle w:val="rfdFootnote"/>
          <w:rtl/>
        </w:rPr>
        <w:t xml:space="preserve"> هو الصوت العالى المرتفع.</w:t>
      </w:r>
    </w:p>
    <w:p w:rsidR="002D7C48" w:rsidRPr="002D7C48" w:rsidRDefault="002D7C48" w:rsidP="002D7C48">
      <w:pPr>
        <w:rPr>
          <w:rtl/>
          <w:lang w:bidi="ar-SA"/>
        </w:rPr>
      </w:pPr>
      <w:r w:rsidRPr="002D7C48">
        <w:rPr>
          <w:rStyle w:val="rfdFootnote"/>
          <w:rtl/>
        </w:rPr>
        <w:t>المعنى : يدعو لامرأة</w:t>
      </w:r>
      <w:r w:rsidR="006A5F8A">
        <w:rPr>
          <w:rStyle w:val="rfdFootnote"/>
          <w:rtl/>
        </w:rPr>
        <w:t xml:space="preserve"> ـ </w:t>
      </w:r>
      <w:r w:rsidRPr="002D7C48">
        <w:rPr>
          <w:rStyle w:val="rfdFootnote"/>
          <w:rtl/>
        </w:rPr>
        <w:t>وهى التى ذكرها فيما قبل بيت الشاهد باسم أم عمرو</w:t>
      </w:r>
      <w:r w:rsidR="006A5F8A">
        <w:rPr>
          <w:rStyle w:val="rfdFootnote"/>
          <w:rtl/>
        </w:rPr>
        <w:t xml:space="preserve"> ـ </w:t>
      </w:r>
      <w:r w:rsidRPr="002D7C48">
        <w:rPr>
          <w:rStyle w:val="rfdFootnote"/>
          <w:rtl/>
        </w:rPr>
        <w:t>بالسقيا بماء سحب موصوفة بأنها شربت من ماء البحر ، وأخذت ماءها من لجج خضر ، ولها فى تلك الحال صوت مرتفع عال.</w:t>
      </w:r>
    </w:p>
    <w:p w:rsidR="002D7C48" w:rsidRPr="002D7C48" w:rsidRDefault="002D7C48" w:rsidP="00D71B8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شربن</w:t>
      </w:r>
      <w:r w:rsidR="006A5F8A" w:rsidRPr="002D7C48">
        <w:rPr>
          <w:rStyle w:val="rfdFootnote"/>
          <w:rtl/>
        </w:rPr>
        <w:t>»</w:t>
      </w:r>
      <w:r w:rsidRPr="002D7C48">
        <w:rPr>
          <w:rStyle w:val="rfdFootnote"/>
          <w:rtl/>
        </w:rPr>
        <w:t xml:space="preserve"> فعل وفاعل ، ونون النسوة تعود إلى حناتم </w:t>
      </w:r>
      <w:r w:rsidR="006A5F8A" w:rsidRPr="002D7C48">
        <w:rPr>
          <w:rStyle w:val="rfdFootnote"/>
          <w:rtl/>
        </w:rPr>
        <w:t>«</w:t>
      </w:r>
      <w:r w:rsidRPr="002D7C48">
        <w:rPr>
          <w:rStyle w:val="rfdFootnote"/>
          <w:rtl/>
        </w:rPr>
        <w:t>بماء</w:t>
      </w:r>
      <w:r w:rsidR="006A5F8A" w:rsidRPr="002D7C48">
        <w:rPr>
          <w:rStyle w:val="rfdFootnote"/>
          <w:rtl/>
        </w:rPr>
        <w:t>»</w:t>
      </w:r>
      <w:r w:rsidRPr="002D7C48">
        <w:rPr>
          <w:rStyle w:val="rfdFootnote"/>
          <w:rtl/>
        </w:rPr>
        <w:t xml:space="preserve"> جار ومجرور متعلق بشرب ، وماء مضاف ، و </w:t>
      </w:r>
      <w:r w:rsidR="006A5F8A" w:rsidRPr="002D7C48">
        <w:rPr>
          <w:rStyle w:val="rfdFootnote"/>
          <w:rtl/>
        </w:rPr>
        <w:t>«</w:t>
      </w:r>
      <w:r w:rsidRPr="002D7C48">
        <w:rPr>
          <w:rStyle w:val="rfdFootnote"/>
          <w:rtl/>
        </w:rPr>
        <w:t>البحر</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ثم</w:t>
      </w:r>
      <w:r w:rsidR="006A5F8A" w:rsidRPr="002D7C48">
        <w:rPr>
          <w:rStyle w:val="rfdFootnote"/>
          <w:rtl/>
        </w:rPr>
        <w:t>»</w:t>
      </w:r>
      <w:r w:rsidRPr="002D7C48">
        <w:rPr>
          <w:rStyle w:val="rfdFootnote"/>
          <w:rtl/>
        </w:rPr>
        <w:t xml:space="preserve"> حرف عطف </w:t>
      </w:r>
      <w:r w:rsidR="006A5F8A" w:rsidRPr="002D7C48">
        <w:rPr>
          <w:rStyle w:val="rfdFootnote"/>
          <w:rtl/>
        </w:rPr>
        <w:t>«</w:t>
      </w:r>
      <w:r w:rsidRPr="002D7C48">
        <w:rPr>
          <w:rStyle w:val="rfdFootnote"/>
          <w:rtl/>
        </w:rPr>
        <w:t>ترفعت</w:t>
      </w:r>
      <w:r w:rsidR="006A5F8A" w:rsidRPr="002D7C48">
        <w:rPr>
          <w:rStyle w:val="rfdFootnote"/>
          <w:rtl/>
        </w:rPr>
        <w:t>»</w:t>
      </w:r>
      <w:r w:rsidRPr="002D7C48">
        <w:rPr>
          <w:rStyle w:val="rfdFootnote"/>
          <w:rtl/>
        </w:rPr>
        <w:t xml:space="preserve"> ترفع : فعل ماض ، والتاء للتأنيث ، والفاعل ضمير مستتر فيه جوازا تقديره هى يعود إلى حناتم أيضا </w:t>
      </w:r>
      <w:r w:rsidR="006A5F8A" w:rsidRPr="002D7C48">
        <w:rPr>
          <w:rStyle w:val="rfdFootnote"/>
          <w:rtl/>
        </w:rPr>
        <w:t>«</w:t>
      </w:r>
      <w:r w:rsidRPr="002D7C48">
        <w:rPr>
          <w:rStyle w:val="rfdFootnote"/>
          <w:rtl/>
        </w:rPr>
        <w:t>متى</w:t>
      </w:r>
      <w:r w:rsidR="006A5F8A" w:rsidRPr="002D7C48">
        <w:rPr>
          <w:rStyle w:val="rfdFootnote"/>
          <w:rtl/>
        </w:rPr>
        <w:t>»</w:t>
      </w:r>
      <w:r w:rsidRPr="002D7C48">
        <w:rPr>
          <w:rStyle w:val="rfdFootnote"/>
          <w:rtl/>
        </w:rPr>
        <w:t xml:space="preserve"> حرف جر بمعنى من </w:t>
      </w:r>
      <w:r w:rsidR="006A5F8A" w:rsidRPr="002D7C48">
        <w:rPr>
          <w:rStyle w:val="rfdFootnote"/>
          <w:rtl/>
        </w:rPr>
        <w:t>«</w:t>
      </w:r>
      <w:r w:rsidRPr="002D7C48">
        <w:rPr>
          <w:rStyle w:val="rfdFootnote"/>
          <w:rtl/>
        </w:rPr>
        <w:t>لجج</w:t>
      </w:r>
      <w:r w:rsidR="006A5F8A" w:rsidRPr="002D7C48">
        <w:rPr>
          <w:rStyle w:val="rfdFootnote"/>
          <w:rtl/>
        </w:rPr>
        <w:t>»</w:t>
      </w:r>
      <w:r w:rsidRPr="002D7C48">
        <w:rPr>
          <w:rStyle w:val="rfdFootnote"/>
          <w:rtl/>
        </w:rPr>
        <w:t xml:space="preserve"> مجرور</w:t>
      </w:r>
    </w:p>
    <w:p w:rsidR="002D7C48" w:rsidRPr="002D7C48" w:rsidRDefault="002D7C48" w:rsidP="002D7C48">
      <w:pPr>
        <w:rPr>
          <w:rtl/>
          <w:lang w:bidi="ar-SA"/>
        </w:rPr>
      </w:pPr>
      <w:r>
        <w:rPr>
          <w:rtl/>
          <w:lang w:bidi="ar-SA"/>
        </w:rPr>
        <w:br w:type="page"/>
      </w:r>
      <w:r w:rsidRPr="002D7C48">
        <w:rPr>
          <w:rtl/>
          <w:lang w:bidi="ar-SA"/>
        </w:rPr>
        <w:lastRenderedPageBreak/>
        <w:t>وسيأتى الكلام على بقية العشرين عند كلام المصنف عليها.</w:t>
      </w:r>
    </w:p>
    <w:p w:rsidR="002D7C48" w:rsidRPr="002D7C48" w:rsidRDefault="002D7C48" w:rsidP="002D7C48">
      <w:pPr>
        <w:rPr>
          <w:rtl/>
          <w:lang w:bidi="ar-SA"/>
        </w:rPr>
      </w:pPr>
      <w:r w:rsidRPr="002D7C48">
        <w:rPr>
          <w:rtl/>
          <w:lang w:bidi="ar-SA"/>
        </w:rPr>
        <w:t xml:space="preserve">ولم يعدّ المصنف فى هذا الكتاب </w:t>
      </w:r>
      <w:r w:rsidR="006A5F8A" w:rsidRPr="002D7C48">
        <w:rPr>
          <w:rtl/>
          <w:lang w:bidi="ar-SA"/>
        </w:rPr>
        <w:t>«</w:t>
      </w:r>
      <w:r w:rsidRPr="002D7C48">
        <w:rPr>
          <w:rtl/>
          <w:lang w:bidi="ar-SA"/>
        </w:rPr>
        <w:t>لو لا</w:t>
      </w:r>
      <w:r w:rsidR="006A5F8A" w:rsidRPr="002D7C48">
        <w:rPr>
          <w:rtl/>
          <w:lang w:bidi="ar-SA"/>
        </w:rPr>
        <w:t>»</w:t>
      </w:r>
      <w:r w:rsidRPr="002D7C48">
        <w:rPr>
          <w:rtl/>
          <w:lang w:bidi="ar-SA"/>
        </w:rPr>
        <w:t xml:space="preserve"> من حروف الجر ، وذكرها فى غيره </w:t>
      </w:r>
      <w:r w:rsidRPr="002D7C48">
        <w:rPr>
          <w:rStyle w:val="rfdFootnotenum"/>
          <w:rtl/>
        </w:rPr>
        <w:t>(1)</w:t>
      </w:r>
      <w:r w:rsidR="006A5F8A">
        <w:rPr>
          <w:rtl/>
          <w:lang w:bidi="ar-SA"/>
        </w:rPr>
        <w:t>.</w:t>
      </w:r>
    </w:p>
    <w:p w:rsidR="002D7C48" w:rsidRPr="002D7C48" w:rsidRDefault="002D7C48" w:rsidP="00D71B87">
      <w:pPr>
        <w:rPr>
          <w:rtl/>
          <w:lang w:bidi="ar-SA"/>
        </w:rPr>
      </w:pPr>
      <w:r w:rsidRPr="002D7C48">
        <w:rPr>
          <w:rtl/>
          <w:lang w:bidi="ar-SA"/>
        </w:rPr>
        <w:t>ومذهب سيبويه أنها من حروف الجر ، لكن لا تجرّ إلا المضمر ؛ فتقول :</w:t>
      </w:r>
      <w:r w:rsidR="00D71B87">
        <w:rPr>
          <w:rFonts w:hint="cs"/>
          <w:rtl/>
          <w:lang w:bidi="ar-SA"/>
        </w:rPr>
        <w:t xml:space="preserve"> </w:t>
      </w:r>
      <w:r w:rsidR="006A5F8A" w:rsidRPr="002D7C48">
        <w:rPr>
          <w:rtl/>
          <w:lang w:bidi="ar-SA"/>
        </w:rPr>
        <w:t>«</w:t>
      </w:r>
      <w:r w:rsidRPr="002D7C48">
        <w:rPr>
          <w:rtl/>
          <w:lang w:bidi="ar-SA"/>
        </w:rPr>
        <w:t>لولاى ، ولولاك ، ولولاه</w:t>
      </w:r>
      <w:r w:rsidR="006A5F8A" w:rsidRPr="002D7C48">
        <w:rPr>
          <w:rtl/>
          <w:lang w:bidi="ar-SA"/>
        </w:rPr>
        <w:t>»</w:t>
      </w:r>
      <w:r w:rsidRPr="002D7C48">
        <w:rPr>
          <w:rtl/>
          <w:lang w:bidi="ar-SA"/>
        </w:rPr>
        <w:t xml:space="preserve"> فالياء ، والكاف ، والهاء</w:t>
      </w:r>
      <w:r w:rsidR="006A5F8A">
        <w:rPr>
          <w:rtl/>
          <w:lang w:bidi="ar-SA"/>
        </w:rPr>
        <w:t xml:space="preserve"> ـ </w:t>
      </w:r>
      <w:r w:rsidRPr="002D7C48">
        <w:rPr>
          <w:rtl/>
          <w:lang w:bidi="ar-SA"/>
        </w:rPr>
        <w:t>عند سيبويه</w:t>
      </w:r>
      <w:r w:rsidR="006A5F8A">
        <w:rPr>
          <w:rtl/>
          <w:lang w:bidi="ar-SA"/>
        </w:rPr>
        <w:t xml:space="preserve"> ـ </w:t>
      </w:r>
      <w:r w:rsidRPr="002D7C48">
        <w:rPr>
          <w:rtl/>
          <w:lang w:bidi="ar-SA"/>
        </w:rPr>
        <w:t>مجرورات</w:t>
      </w:r>
      <w:r w:rsidR="006C3BEF">
        <w:rPr>
          <w:rtl/>
          <w:lang w:bidi="ar-SA"/>
        </w:rPr>
        <w:t xml:space="preserve"> بـ </w:t>
      </w:r>
      <w:r w:rsidR="006A5F8A" w:rsidRPr="002D7C48">
        <w:rPr>
          <w:rtl/>
          <w:lang w:bidi="ar-SA"/>
        </w:rPr>
        <w:t>«</w:t>
      </w:r>
      <w:r w:rsidRPr="002D7C48">
        <w:rPr>
          <w:rtl/>
          <w:lang w:bidi="ar-SA"/>
        </w:rPr>
        <w:t>لولا</w:t>
      </w:r>
      <w:r w:rsidR="006A5F8A" w:rsidRPr="002D7C48">
        <w:rPr>
          <w:rtl/>
          <w:lang w:bidi="ar-SA"/>
        </w:rPr>
        <w:t>»</w:t>
      </w:r>
      <w:r w:rsidR="006A5F8A">
        <w:rPr>
          <w:rtl/>
          <w:lang w:bidi="ar-SA"/>
        </w:rPr>
        <w:t>.</w:t>
      </w:r>
    </w:p>
    <w:p w:rsidR="002D7C48" w:rsidRPr="002D7C48" w:rsidRDefault="002D7C48" w:rsidP="00D71B87">
      <w:pPr>
        <w:rPr>
          <w:rtl/>
          <w:lang w:bidi="ar-SA"/>
        </w:rPr>
      </w:pPr>
      <w:r w:rsidRPr="002D7C48">
        <w:rPr>
          <w:rtl/>
          <w:lang w:bidi="ar-SA"/>
        </w:rPr>
        <w:t xml:space="preserve">وزعم الأخفش أنها فى موضع رفع بالابتداء ، ووضع ضمير الجر موضع ضمير الرفع ؛ فلم تعمل </w:t>
      </w:r>
      <w:r w:rsidR="006A5F8A" w:rsidRPr="002D7C48">
        <w:rPr>
          <w:rtl/>
          <w:lang w:bidi="ar-SA"/>
        </w:rPr>
        <w:t>«</w:t>
      </w:r>
      <w:r w:rsidRPr="002D7C48">
        <w:rPr>
          <w:rtl/>
          <w:lang w:bidi="ar-SA"/>
        </w:rPr>
        <w:t>لو لا</w:t>
      </w:r>
      <w:r w:rsidR="006A5F8A" w:rsidRPr="002D7C48">
        <w:rPr>
          <w:rtl/>
          <w:lang w:bidi="ar-SA"/>
        </w:rPr>
        <w:t>»</w:t>
      </w:r>
      <w:r w:rsidRPr="002D7C48">
        <w:rPr>
          <w:rtl/>
          <w:lang w:bidi="ar-SA"/>
        </w:rPr>
        <w:t xml:space="preserve"> فيها شيئا ، كما لا تعمل فى الظاهر ، نحو :</w:t>
      </w:r>
      <w:r w:rsidR="00D71B87">
        <w:rPr>
          <w:rFonts w:hint="cs"/>
          <w:rtl/>
          <w:lang w:bidi="ar-SA"/>
        </w:rPr>
        <w:t xml:space="preserve"> </w:t>
      </w:r>
      <w:r w:rsidR="006A5F8A" w:rsidRPr="002D7C48">
        <w:rPr>
          <w:rtl/>
          <w:lang w:bidi="ar-SA"/>
        </w:rPr>
        <w:t>«</w:t>
      </w:r>
      <w:r w:rsidRPr="002D7C48">
        <w:rPr>
          <w:rtl/>
          <w:lang w:bidi="ar-SA"/>
        </w:rPr>
        <w:t>لو لا زيد لأتيتك</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وزعم المبرد أن هذا التركيب</w:t>
      </w:r>
      <w:r w:rsidR="006A5F8A">
        <w:rPr>
          <w:rtl/>
          <w:lang w:bidi="ar-SA"/>
        </w:rPr>
        <w:t xml:space="preserve"> ـ </w:t>
      </w:r>
      <w:r w:rsidRPr="002D7C48">
        <w:rPr>
          <w:rtl/>
          <w:lang w:bidi="ar-SA"/>
        </w:rPr>
        <w:t xml:space="preserve">أعنى </w:t>
      </w:r>
      <w:r w:rsidR="006A5F8A" w:rsidRPr="002D7C48">
        <w:rPr>
          <w:rtl/>
          <w:lang w:bidi="ar-SA"/>
        </w:rPr>
        <w:t>«</w:t>
      </w:r>
      <w:r w:rsidRPr="002D7C48">
        <w:rPr>
          <w:rtl/>
          <w:lang w:bidi="ar-SA"/>
        </w:rPr>
        <w:t>لولاك</w:t>
      </w:r>
      <w:r w:rsidR="006A5F8A" w:rsidRPr="002D7C48">
        <w:rPr>
          <w:rtl/>
          <w:lang w:bidi="ar-SA"/>
        </w:rPr>
        <w:t>»</w:t>
      </w:r>
      <w:r w:rsidRPr="002D7C48">
        <w:rPr>
          <w:rtl/>
          <w:lang w:bidi="ar-SA"/>
        </w:rPr>
        <w:t xml:space="preserve"> ونحوه</w:t>
      </w:r>
      <w:r w:rsidR="006A5F8A">
        <w:rPr>
          <w:rtl/>
          <w:lang w:bidi="ar-SA"/>
        </w:rPr>
        <w:t xml:space="preserve"> ـ </w:t>
      </w:r>
      <w:r w:rsidRPr="002D7C48">
        <w:rPr>
          <w:rtl/>
          <w:lang w:bidi="ar-SA"/>
        </w:rPr>
        <w:t>لم يرد من لسان العرب ، وهو محجوج بثبوت ذلك عنهم ، كقوله :</w:t>
      </w:r>
    </w:p>
    <w:p w:rsidR="002D7C48" w:rsidRPr="002D7C48" w:rsidRDefault="002D7C48" w:rsidP="00D71B87">
      <w:pPr>
        <w:rPr>
          <w:rtl/>
          <w:lang w:bidi="ar-SA"/>
        </w:rPr>
      </w:pPr>
      <w:r w:rsidRPr="002D7C48">
        <w:rPr>
          <w:rStyle w:val="rfdFootnotenum"/>
          <w:rtl/>
        </w:rPr>
        <w:t>(</w:t>
      </w:r>
      <w:r w:rsidR="00D71B87">
        <w:rPr>
          <w:rStyle w:val="rfdFootnotenum"/>
          <w:rFonts w:hint="cs"/>
          <w:rtl/>
        </w:rPr>
        <w:t>199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أتطمع فينا من أراق دماءنا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لولاك لم بعرض لأحسابنا حسن </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71B87" w:rsidRPr="00D71B87" w:rsidRDefault="00D71B87" w:rsidP="00D71B87">
      <w:pPr>
        <w:pStyle w:val="rfdFootnote0"/>
        <w:rPr>
          <w:rtl/>
        </w:rPr>
      </w:pPr>
      <w:r w:rsidRPr="00D71B87">
        <w:rPr>
          <w:rtl/>
        </w:rPr>
        <w:t xml:space="preserve">بمتى ، والجار والمجرور متعلق بترفع ، وقيل : بدل من الجار والمجرور الأول ، وهو بماء البحر </w:t>
      </w:r>
      <w:r w:rsidR="006A5F8A" w:rsidRPr="00D71B87">
        <w:rPr>
          <w:rtl/>
        </w:rPr>
        <w:t>«</w:t>
      </w:r>
      <w:r w:rsidRPr="00D71B87">
        <w:rPr>
          <w:rtl/>
        </w:rPr>
        <w:t>خضر</w:t>
      </w:r>
      <w:r w:rsidR="006A5F8A" w:rsidRPr="00D71B87">
        <w:rPr>
          <w:rtl/>
        </w:rPr>
        <w:t>»</w:t>
      </w:r>
      <w:r w:rsidRPr="00D71B87">
        <w:rPr>
          <w:rtl/>
        </w:rPr>
        <w:t xml:space="preserve"> صفة للجج </w:t>
      </w:r>
      <w:r w:rsidR="006A5F8A" w:rsidRPr="00D71B87">
        <w:rPr>
          <w:rtl/>
        </w:rPr>
        <w:t>«</w:t>
      </w:r>
      <w:r w:rsidRPr="00D71B87">
        <w:rPr>
          <w:rtl/>
        </w:rPr>
        <w:t>لهن</w:t>
      </w:r>
      <w:r w:rsidR="006A5F8A" w:rsidRPr="00D71B87">
        <w:rPr>
          <w:rtl/>
        </w:rPr>
        <w:t>»</w:t>
      </w:r>
      <w:r w:rsidRPr="00D71B87">
        <w:rPr>
          <w:rtl/>
        </w:rPr>
        <w:t xml:space="preserve"> جار ومجرور متعلق بمحذوف خبر مقدم </w:t>
      </w:r>
      <w:r w:rsidR="006A5F8A" w:rsidRPr="00D71B87">
        <w:rPr>
          <w:rtl/>
        </w:rPr>
        <w:t>«</w:t>
      </w:r>
      <w:r w:rsidRPr="00D71B87">
        <w:rPr>
          <w:rtl/>
        </w:rPr>
        <w:t>نئيج</w:t>
      </w:r>
      <w:r w:rsidR="006A5F8A" w:rsidRPr="00D71B87">
        <w:rPr>
          <w:rtl/>
        </w:rPr>
        <w:t>»</w:t>
      </w:r>
      <w:r w:rsidRPr="00D71B87">
        <w:rPr>
          <w:rtl/>
        </w:rPr>
        <w:t xml:space="preserve"> مبتدأ مؤخر ، والجملة من المبتدأ وخبره فى محل جر صفة ثانية للجج.</w:t>
      </w:r>
    </w:p>
    <w:p w:rsidR="00D71B87" w:rsidRPr="002D7C48" w:rsidRDefault="00D71B87" w:rsidP="00D71B8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متى لجج</w:t>
      </w:r>
      <w:r w:rsidR="006A5F8A" w:rsidRPr="002D7C48">
        <w:rPr>
          <w:rStyle w:val="rfdFootnote"/>
          <w:rtl/>
        </w:rPr>
        <w:t>»</w:t>
      </w:r>
      <w:r w:rsidRPr="002D7C48">
        <w:rPr>
          <w:rStyle w:val="rfdFootnote"/>
          <w:rtl/>
        </w:rPr>
        <w:t xml:space="preserve"> حيث استعمل </w:t>
      </w:r>
      <w:r w:rsidR="006A5F8A" w:rsidRPr="002D7C48">
        <w:rPr>
          <w:rStyle w:val="rfdFootnote"/>
          <w:rtl/>
        </w:rPr>
        <w:t>«</w:t>
      </w:r>
      <w:r w:rsidRPr="002D7C48">
        <w:rPr>
          <w:rStyle w:val="rfdFootnote"/>
          <w:rtl/>
        </w:rPr>
        <w:t>متى</w:t>
      </w:r>
      <w:r w:rsidR="006A5F8A" w:rsidRPr="002D7C48">
        <w:rPr>
          <w:rStyle w:val="rfdFootnote"/>
          <w:rtl/>
        </w:rPr>
        <w:t>»</w:t>
      </w:r>
      <w:r w:rsidRPr="002D7C48">
        <w:rPr>
          <w:rStyle w:val="rfdFootnote"/>
          <w:rtl/>
        </w:rPr>
        <w:t xml:space="preserve"> جارة ، كما هو لغة قومه هذيل.</w:t>
      </w:r>
    </w:p>
    <w:p w:rsidR="002D7C48" w:rsidRPr="002D7C48" w:rsidRDefault="002D7C48" w:rsidP="002D7C48">
      <w:pPr>
        <w:pStyle w:val="rfdFootnote0"/>
        <w:rPr>
          <w:rtl/>
          <w:lang w:bidi="ar-SA"/>
        </w:rPr>
      </w:pPr>
      <w:r>
        <w:rPr>
          <w:rtl/>
        </w:rPr>
        <w:t>(</w:t>
      </w:r>
      <w:r w:rsidRPr="002D7C48">
        <w:rPr>
          <w:rtl/>
        </w:rPr>
        <w:t xml:space="preserve">1) قد يقال فى القسم </w:t>
      </w:r>
      <w:r w:rsidR="006A5F8A" w:rsidRPr="002D7C48">
        <w:rPr>
          <w:rtl/>
        </w:rPr>
        <w:t>«</w:t>
      </w:r>
      <w:r w:rsidRPr="002D7C48">
        <w:rPr>
          <w:rtl/>
        </w:rPr>
        <w:t>آلله لأفعلن</w:t>
      </w:r>
      <w:r w:rsidR="006A5F8A" w:rsidRPr="002D7C48">
        <w:rPr>
          <w:rtl/>
        </w:rPr>
        <w:t>»</w:t>
      </w:r>
      <w:r w:rsidRPr="002D7C48">
        <w:rPr>
          <w:rtl/>
        </w:rPr>
        <w:t xml:space="preserve"> وقد يقال : </w:t>
      </w:r>
      <w:r w:rsidR="006A5F8A" w:rsidRPr="002D7C48">
        <w:rPr>
          <w:rtl/>
        </w:rPr>
        <w:t>«</w:t>
      </w:r>
      <w:r w:rsidRPr="002D7C48">
        <w:rPr>
          <w:rtl/>
        </w:rPr>
        <w:t>ها الله لأفعلن</w:t>
      </w:r>
      <w:r w:rsidR="006A5F8A" w:rsidRPr="002D7C48">
        <w:rPr>
          <w:rtl/>
        </w:rPr>
        <w:t>»</w:t>
      </w:r>
      <w:r w:rsidRPr="002D7C48">
        <w:rPr>
          <w:rtl/>
        </w:rPr>
        <w:t xml:space="preserve"> بذكر همزة الاستفهام كما فى المثال الأول ، أو ها التنبيه كما فى المثال الثانى ، عوضا عن باء الجر ، ولم يذكر الناظم ولا الشارح هذين الحرفين فى حروف الجر ؛ نظرا إلى حقيقة الأمر ، وهى أن جر لفظ الجلالة بحرف الجر الذى نابت عنه الهمزة وها ، وليس بالهمزة ولا بها ، فاعرف ذلك.</w:t>
      </w:r>
    </w:p>
    <w:p w:rsidR="00D71B87" w:rsidRDefault="002D7C48" w:rsidP="00372BA5">
      <w:pPr>
        <w:pStyle w:val="rfdFootnote0"/>
        <w:rPr>
          <w:rtl/>
        </w:rPr>
      </w:pPr>
      <w:r>
        <w:rPr>
          <w:rtl/>
        </w:rPr>
        <w:t>(</w:t>
      </w:r>
      <w:r w:rsidRPr="002D7C48">
        <w:rPr>
          <w:rtl/>
        </w:rPr>
        <w:t>199)</w:t>
      </w:r>
      <w:r w:rsidR="006A5F8A">
        <w:rPr>
          <w:rtl/>
        </w:rPr>
        <w:t xml:space="preserve"> ـ </w:t>
      </w:r>
      <w:r w:rsidRPr="002D7C48">
        <w:rPr>
          <w:rtl/>
        </w:rPr>
        <w:t>البيت لعمرو بن العاص يقوله لمعاوية بن أبى سفيان فى شأن الحسن بن على رضى الله تعالى عنهم أجمع</w:t>
      </w:r>
      <w:r w:rsidR="00D71B87">
        <w:rPr>
          <w:rtl/>
        </w:rPr>
        <w:t>ين ، وهو من كلمة أولها قوله :</w:t>
      </w:r>
    </w:p>
    <w:p w:rsidR="00D71B87" w:rsidRPr="00D71B87" w:rsidRDefault="00D71B87" w:rsidP="008201FF">
      <w:pPr>
        <w:pStyle w:val="rfdNormal0"/>
        <w:rPr>
          <w:rtl/>
        </w:rPr>
      </w:pPr>
      <w:r>
        <w:rPr>
          <w:rtl/>
        </w:rPr>
        <w:br w:type="page"/>
      </w:r>
      <w:r w:rsidR="006A5F8A">
        <w:rPr>
          <w:rFonts w:hint="cs"/>
          <w:rtl/>
        </w:rPr>
        <w:lastRenderedPageBreak/>
        <w:t xml:space="preserve"> .........................................................................</w:t>
      </w:r>
    </w:p>
    <w:p w:rsidR="00D71B87" w:rsidRPr="002D7C48" w:rsidRDefault="00D71B87" w:rsidP="00D71B87">
      <w:pPr>
        <w:pStyle w:val="rfdLine"/>
        <w:rPr>
          <w:rtl/>
          <w:lang w:bidi="ar-SA"/>
        </w:rPr>
      </w:pPr>
      <w:r w:rsidRPr="002D7C48">
        <w:rPr>
          <w:rtl/>
          <w:lang w:bidi="ar-SA"/>
        </w:rPr>
        <w:t>__________________</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معاوى ، إنّى لم أبايعك فلتة</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7F4F16" w:rsidP="002D7C48">
            <w:pPr>
              <w:pStyle w:val="rfdPoemFootnote"/>
            </w:pPr>
            <w:r>
              <w:rPr>
                <w:rtl/>
                <w:lang w:bidi="ar-SA"/>
              </w:rPr>
              <w:t>و</w:t>
            </w:r>
            <w:r w:rsidR="002D7C48" w:rsidRPr="002D7C48">
              <w:rPr>
                <w:rtl/>
                <w:lang w:bidi="ar-SA"/>
              </w:rPr>
              <w:t xml:space="preserve">ما زال ما أسررت منّى كما علن </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اراق</w:t>
      </w:r>
      <w:r w:rsidR="006A5F8A" w:rsidRPr="002D7C48">
        <w:rPr>
          <w:rStyle w:val="rfdFootnote"/>
          <w:rtl/>
        </w:rPr>
        <w:t>»</w:t>
      </w:r>
      <w:r w:rsidRPr="002D7C48">
        <w:rPr>
          <w:rStyle w:val="rfdFootnote"/>
          <w:rtl/>
        </w:rPr>
        <w:t xml:space="preserve"> أسال </w:t>
      </w:r>
      <w:r w:rsidR="006A5F8A" w:rsidRPr="002D7C48">
        <w:rPr>
          <w:rStyle w:val="rfdFootnote"/>
          <w:rtl/>
        </w:rPr>
        <w:t>«</w:t>
      </w:r>
      <w:r w:rsidRPr="002D7C48">
        <w:rPr>
          <w:rStyle w:val="rfdFootnote"/>
          <w:rtl/>
        </w:rPr>
        <w:t>يعرض</w:t>
      </w:r>
      <w:r w:rsidR="006A5F8A" w:rsidRPr="002D7C48">
        <w:rPr>
          <w:rStyle w:val="rfdFootnote"/>
          <w:rtl/>
        </w:rPr>
        <w:t>»</w:t>
      </w:r>
      <w:r w:rsidRPr="002D7C48">
        <w:rPr>
          <w:rStyle w:val="rfdFootnote"/>
          <w:rtl/>
        </w:rPr>
        <w:t xml:space="preserve"> أراد يتعرض لها بالنيل منها </w:t>
      </w:r>
      <w:r w:rsidR="006A5F8A" w:rsidRPr="002D7C48">
        <w:rPr>
          <w:rStyle w:val="rfdFootnote"/>
          <w:rtl/>
        </w:rPr>
        <w:t>«</w:t>
      </w:r>
      <w:r w:rsidRPr="002D7C48">
        <w:rPr>
          <w:rStyle w:val="rfdFootnote"/>
          <w:rtl/>
        </w:rPr>
        <w:t>الأحساب</w:t>
      </w:r>
      <w:r w:rsidR="006A5F8A" w:rsidRPr="002D7C48">
        <w:rPr>
          <w:rStyle w:val="rfdFootnote"/>
          <w:rtl/>
        </w:rPr>
        <w:t>»</w:t>
      </w:r>
      <w:r w:rsidRPr="002D7C48">
        <w:rPr>
          <w:rStyle w:val="rfdFootnote"/>
          <w:rtl/>
        </w:rPr>
        <w:t xml:space="preserve"> جمع حسب ، وهو كل ما يعده المرء من مفاخر قومه.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أتطمع</w:t>
      </w:r>
      <w:r w:rsidR="006A5F8A" w:rsidRPr="002D7C48">
        <w:rPr>
          <w:rStyle w:val="rfdFootnote"/>
          <w:rtl/>
        </w:rPr>
        <w:t>»</w:t>
      </w:r>
      <w:r w:rsidRPr="002D7C48">
        <w:rPr>
          <w:rStyle w:val="rfdFootnote"/>
          <w:rtl/>
        </w:rPr>
        <w:t xml:space="preserve"> الهمزة للاستفهام التوبيخى ، تطمع : فعل مضارع ، وفاعله ضمير مستتر فيه وجوبا تقديره أنت </w:t>
      </w:r>
      <w:r w:rsidR="006A5F8A" w:rsidRPr="002D7C48">
        <w:rPr>
          <w:rStyle w:val="rfdFootnote"/>
          <w:rtl/>
        </w:rPr>
        <w:t>«</w:t>
      </w:r>
      <w:r w:rsidRPr="002D7C48">
        <w:rPr>
          <w:rStyle w:val="rfdFootnote"/>
          <w:rtl/>
        </w:rPr>
        <w:t>فينا</w:t>
      </w:r>
      <w:r w:rsidR="006A5F8A" w:rsidRPr="002D7C48">
        <w:rPr>
          <w:rStyle w:val="rfdFootnote"/>
          <w:rtl/>
        </w:rPr>
        <w:t>»</w:t>
      </w:r>
      <w:r w:rsidRPr="002D7C48">
        <w:rPr>
          <w:rStyle w:val="rfdFootnote"/>
          <w:rtl/>
        </w:rPr>
        <w:t xml:space="preserve"> جار ومجرور متعلق بتطمع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اسم موصول مفعول به لتطمع </w:t>
      </w:r>
      <w:r w:rsidR="006A5F8A" w:rsidRPr="002D7C48">
        <w:rPr>
          <w:rStyle w:val="rfdFootnote"/>
          <w:rtl/>
        </w:rPr>
        <w:t>«</w:t>
      </w:r>
      <w:r w:rsidRPr="002D7C48">
        <w:rPr>
          <w:rStyle w:val="rfdFootnote"/>
          <w:rtl/>
        </w:rPr>
        <w:t>أراق</w:t>
      </w:r>
      <w:r w:rsidR="006A5F8A" w:rsidRPr="002D7C48">
        <w:rPr>
          <w:rStyle w:val="rfdFootnote"/>
          <w:rtl/>
        </w:rPr>
        <w:t>»</w:t>
      </w:r>
      <w:r w:rsidRPr="002D7C48">
        <w:rPr>
          <w:rStyle w:val="rfdFootnote"/>
          <w:rtl/>
        </w:rPr>
        <w:t xml:space="preserve"> فعل ماض ، وفاعله ضمير مستتر فيه جوازا تقديره هو يعود إلى من الموصولة </w:t>
      </w:r>
      <w:r w:rsidR="006A5F8A" w:rsidRPr="002D7C48">
        <w:rPr>
          <w:rStyle w:val="rfdFootnote"/>
          <w:rtl/>
        </w:rPr>
        <w:t>«</w:t>
      </w:r>
      <w:r w:rsidRPr="002D7C48">
        <w:rPr>
          <w:rStyle w:val="rfdFootnote"/>
          <w:rtl/>
        </w:rPr>
        <w:t>دماءنا</w:t>
      </w:r>
      <w:r w:rsidR="006A5F8A" w:rsidRPr="002D7C48">
        <w:rPr>
          <w:rStyle w:val="rfdFootnote"/>
          <w:rtl/>
        </w:rPr>
        <w:t>»</w:t>
      </w:r>
      <w:r w:rsidRPr="002D7C48">
        <w:rPr>
          <w:rStyle w:val="rfdFootnote"/>
          <w:rtl/>
        </w:rPr>
        <w:t xml:space="preserve"> دماء : مفعول به لأراق ، ودماء مضاف ونا : مضاف إليه ، والجملة من أراق وفاعله ومفعوله لا محل لها صلة </w:t>
      </w:r>
      <w:r w:rsidR="006A5F8A" w:rsidRPr="002D7C48">
        <w:rPr>
          <w:rStyle w:val="rfdFootnote"/>
          <w:rtl/>
        </w:rPr>
        <w:t>«</w:t>
      </w:r>
      <w:r w:rsidRPr="002D7C48">
        <w:rPr>
          <w:rStyle w:val="rfdFootnote"/>
          <w:rtl/>
        </w:rPr>
        <w:t>ولولاك</w:t>
      </w:r>
      <w:r w:rsidR="006A5F8A" w:rsidRPr="002D7C48">
        <w:rPr>
          <w:rStyle w:val="rfdFootnote"/>
          <w:rtl/>
        </w:rPr>
        <w:t>»</w:t>
      </w:r>
      <w:r w:rsidRPr="002D7C48">
        <w:rPr>
          <w:rStyle w:val="rfdFootnote"/>
          <w:rtl/>
        </w:rPr>
        <w:t xml:space="preserve"> لو لا : حرف امتناع لوجود وجر ، والكاف فى محل جر بها ، ولها محل آخر هو الرفع بالابتداء كما هو مذهب سيبويه ، والخبر محذوف وجوبا ، والتقدير : لولاك موجود ، وجملة المبتدأ والخبر شرط لو لا </w:t>
      </w:r>
      <w:r w:rsidR="006A5F8A" w:rsidRPr="002D7C48">
        <w:rPr>
          <w:rStyle w:val="rfdFootnote"/>
          <w:rtl/>
        </w:rPr>
        <w:t>«</w:t>
      </w:r>
      <w:r w:rsidRPr="002D7C48">
        <w:rPr>
          <w:rStyle w:val="rfdFootnote"/>
          <w:rtl/>
        </w:rPr>
        <w:t>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يعرض</w:t>
      </w:r>
      <w:r w:rsidR="006A5F8A" w:rsidRPr="002D7C48">
        <w:rPr>
          <w:rStyle w:val="rfdFootnote"/>
          <w:rtl/>
        </w:rPr>
        <w:t>»</w:t>
      </w:r>
      <w:r w:rsidRPr="002D7C48">
        <w:rPr>
          <w:rStyle w:val="rfdFootnote"/>
          <w:rtl/>
        </w:rPr>
        <w:t xml:space="preserve"> فعل مضارع مجزوم بلم </w:t>
      </w:r>
      <w:r w:rsidR="006A5F8A" w:rsidRPr="002D7C48">
        <w:rPr>
          <w:rStyle w:val="rfdFootnote"/>
          <w:rtl/>
        </w:rPr>
        <w:t>«</w:t>
      </w:r>
      <w:r w:rsidRPr="002D7C48">
        <w:rPr>
          <w:rStyle w:val="rfdFootnote"/>
          <w:rtl/>
        </w:rPr>
        <w:t>لأحسابنا</w:t>
      </w:r>
      <w:r w:rsidR="006A5F8A" w:rsidRPr="002D7C48">
        <w:rPr>
          <w:rStyle w:val="rfdFootnote"/>
          <w:rtl/>
        </w:rPr>
        <w:t>»</w:t>
      </w:r>
      <w:r w:rsidRPr="002D7C48">
        <w:rPr>
          <w:rStyle w:val="rfdFootnote"/>
          <w:rtl/>
        </w:rPr>
        <w:t xml:space="preserve"> الجار والمجرور متعلق بيعرض ، وأحساب مضاف ونا : مضاف إليه </w:t>
      </w:r>
      <w:r w:rsidR="006A5F8A" w:rsidRPr="002D7C48">
        <w:rPr>
          <w:rStyle w:val="rfdFootnote"/>
          <w:rtl/>
        </w:rPr>
        <w:t>«</w:t>
      </w:r>
      <w:r w:rsidRPr="002D7C48">
        <w:rPr>
          <w:rStyle w:val="rfdFootnote"/>
          <w:rtl/>
        </w:rPr>
        <w:t>حسن</w:t>
      </w:r>
      <w:r w:rsidR="006A5F8A" w:rsidRPr="002D7C48">
        <w:rPr>
          <w:rStyle w:val="rfdFootnote"/>
          <w:rtl/>
        </w:rPr>
        <w:t>»</w:t>
      </w:r>
      <w:r w:rsidRPr="002D7C48">
        <w:rPr>
          <w:rStyle w:val="rfdFootnote"/>
          <w:rtl/>
        </w:rPr>
        <w:t xml:space="preserve"> فاعل يعرض ، وجملة يعرض وفاعله لا محل لها من الإعراب جواب لو لا.</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لولاك</w:t>
      </w:r>
      <w:r w:rsidR="006A5F8A" w:rsidRPr="002D7C48">
        <w:rPr>
          <w:rStyle w:val="rfdFootnote"/>
          <w:rtl/>
        </w:rPr>
        <w:t>»</w:t>
      </w:r>
      <w:r w:rsidRPr="002D7C48">
        <w:rPr>
          <w:rStyle w:val="rfdFootnote"/>
          <w:rtl/>
        </w:rPr>
        <w:t xml:space="preserve"> فإن فيه ردا على أبى العباس المبرد الذى زعم أن </w:t>
      </w:r>
      <w:r w:rsidR="006A5F8A" w:rsidRPr="002D7C48">
        <w:rPr>
          <w:rStyle w:val="rfdFootnote"/>
          <w:rtl/>
        </w:rPr>
        <w:t>«</w:t>
      </w:r>
      <w:r w:rsidRPr="002D7C48">
        <w:rPr>
          <w:rStyle w:val="rfdFootnote"/>
          <w:rtl/>
        </w:rPr>
        <w:t>لو لا</w:t>
      </w:r>
      <w:r w:rsidR="006A5F8A" w:rsidRPr="002D7C48">
        <w:rPr>
          <w:rStyle w:val="rfdFootnote"/>
          <w:rtl/>
        </w:rPr>
        <w:t>»</w:t>
      </w:r>
      <w:r w:rsidRPr="002D7C48">
        <w:rPr>
          <w:rStyle w:val="rfdFootnote"/>
          <w:rtl/>
        </w:rPr>
        <w:t xml:space="preserve"> لم تجىء متصلة بضمائر الجر كالكاف والهاء والياء ، ومثله قول الآخر ، وينسب إلى عمر بن أبى ربيعة ، وليس فى ديوانه ، والصواب أنه للعرجى </w:t>
      </w:r>
      <w:r w:rsidR="006A5F8A">
        <w:rPr>
          <w:rStyle w:val="rfdFootnote"/>
          <w:rtl/>
        </w:rPr>
        <w:t>(</w:t>
      </w:r>
      <w:r w:rsidRPr="002D7C48">
        <w:rPr>
          <w:rStyle w:val="rfdFootnote"/>
          <w:rtl/>
        </w:rPr>
        <w:t>انظر خزانة الأدب 2 / 429</w:t>
      </w:r>
      <w:r w:rsidR="006A5F8A">
        <w:rPr>
          <w:rStyle w:val="rfdFootnote"/>
          <w:rtl/>
        </w:rPr>
        <w:t>)</w:t>
      </w:r>
      <w:r w:rsidRPr="002D7C48">
        <w:rPr>
          <w:rStyle w:val="rfdFootnote"/>
          <w:rtl/>
        </w:rPr>
        <w:t xml:space="preserve"> :</w:t>
      </w:r>
    </w:p>
    <w:p w:rsidR="002D7C48" w:rsidRPr="002D7C48" w:rsidRDefault="002D7C48" w:rsidP="002D7C48">
      <w:pPr>
        <w:pStyle w:val="rfdPoemFootnoteCenter"/>
        <w:rPr>
          <w:rtl/>
          <w:lang w:bidi="ar-SA"/>
        </w:rPr>
      </w:pPr>
      <w:r w:rsidRPr="002D7C48">
        <w:rPr>
          <w:rtl/>
          <w:lang w:bidi="ar-SA"/>
        </w:rPr>
        <w:t>* لولاك فى ذا العام لم أحجج*</w:t>
      </w:r>
    </w:p>
    <w:p w:rsidR="002D7C48" w:rsidRPr="002D7C48" w:rsidRDefault="002D7C48" w:rsidP="00483CAD">
      <w:pPr>
        <w:rPr>
          <w:rtl/>
          <w:lang w:bidi="ar-SA"/>
        </w:rPr>
      </w:pPr>
      <w:r w:rsidRPr="002D7C48">
        <w:rPr>
          <w:rStyle w:val="rfdFootnote"/>
          <w:rtl/>
        </w:rPr>
        <w:t xml:space="preserve">ومع وروده فى كلام العرب الموثوق بعربيتهم فإنه قليل غير شائع شيوع وقوع الاسم الظاهر والضمير المنفصل بعد لو لا ، نحو قوله تعالى : </w:t>
      </w:r>
      <w:r w:rsidR="007A66A2" w:rsidRPr="007A66A2">
        <w:rPr>
          <w:rStyle w:val="rfdAlaem"/>
          <w:rtl/>
        </w:rPr>
        <w:t>(</w:t>
      </w:r>
      <w:r w:rsidRPr="002D7C48">
        <w:rPr>
          <w:rStyle w:val="rfdFootnoteAie"/>
          <w:rtl/>
        </w:rPr>
        <w:t>لَوْ لا أَنْتُمْ لَكُنَّا مُؤْمِنِينَ</w:t>
      </w:r>
      <w:r w:rsidR="007A66A2" w:rsidRPr="007A66A2">
        <w:rPr>
          <w:rStyle w:val="rfdAlaem"/>
          <w:rtl/>
        </w:rPr>
        <w:t>)</w:t>
      </w:r>
      <w:r w:rsidRPr="002D7C48">
        <w:rPr>
          <w:rStyle w:val="rfdFootnote"/>
          <w:rtl/>
        </w:rPr>
        <w:t xml:space="preserve"> ونحو قول المتنبى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لو لا العقول لكان أدنى ضيغم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أدنى إلى شرف من الإنسان </w:t>
            </w:r>
            <w:r w:rsidRPr="00DE6BEE">
              <w:rPr>
                <w:rStyle w:val="rfdPoemTiniCharChar"/>
                <w:rtl/>
              </w:rPr>
              <w:br/>
              <w:t> </w:t>
            </w:r>
          </w:p>
        </w:tc>
      </w:tr>
    </w:tbl>
    <w:p w:rsidR="002D7C48" w:rsidRPr="002D7C48" w:rsidRDefault="002D7C48" w:rsidP="002D7C48">
      <w:pPr>
        <w:rPr>
          <w:rtl/>
          <w:lang w:bidi="ar-SA"/>
        </w:rPr>
      </w:pPr>
      <w:r w:rsidRPr="002D7C48">
        <w:rPr>
          <w:rStyle w:val="rfdFootnote"/>
          <w:rtl/>
        </w:rPr>
        <w:t>وقول الراجز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F4F16" w:rsidP="002D7C48">
            <w:pPr>
              <w:pStyle w:val="rfdPoemFootnote"/>
              <w:rPr>
                <w:rtl/>
                <w:lang w:bidi="ar-SA"/>
              </w:rPr>
            </w:pPr>
            <w:r>
              <w:rPr>
                <w:rtl/>
                <w:lang w:bidi="ar-SA"/>
              </w:rPr>
              <w:t>و</w:t>
            </w:r>
            <w:r w:rsidR="002D7C48" w:rsidRPr="002D7C48">
              <w:rPr>
                <w:rtl/>
                <w:lang w:bidi="ar-SA"/>
              </w:rPr>
              <w:t>الله لو لا الله ما اهتدينا</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7F4F16" w:rsidP="002D7C48">
            <w:pPr>
              <w:pStyle w:val="rfdPoemFootnote"/>
            </w:pPr>
            <w:r>
              <w:rPr>
                <w:rtl/>
                <w:lang w:bidi="ar-SA"/>
              </w:rPr>
              <w:t>و</w:t>
            </w:r>
            <w:r w:rsidR="002D7C48" w:rsidRPr="002D7C48">
              <w:rPr>
                <w:rtl/>
                <w:lang w:bidi="ar-SA"/>
              </w:rPr>
              <w:t>لا تصدّقنا ولا صلّينا</w:t>
            </w:r>
            <w:r w:rsidR="002D7C48" w:rsidRPr="00DE6BEE">
              <w:rPr>
                <w:rStyle w:val="rfdPoemTiniCharChar"/>
                <w:rtl/>
              </w:rPr>
              <w:br/>
              <w:t> </w:t>
            </w:r>
          </w:p>
        </w:tc>
      </w:tr>
    </w:tbl>
    <w:p w:rsidR="002D7C48" w:rsidRPr="002D7C48" w:rsidRDefault="002D7C48" w:rsidP="00D71B87">
      <w:pPr>
        <w:rPr>
          <w:rtl/>
          <w:lang w:bidi="ar-SA"/>
        </w:rPr>
      </w:pPr>
      <w:r>
        <w:rPr>
          <w:rtl/>
          <w:lang w:bidi="ar-SA"/>
        </w:rPr>
        <w:br w:type="page"/>
      </w:r>
      <w:r w:rsidRPr="002D7C48">
        <w:rPr>
          <w:rtl/>
          <w:lang w:bidi="ar-SA"/>
        </w:rPr>
        <w:lastRenderedPageBreak/>
        <w:t>وقوله :</w:t>
      </w:r>
    </w:p>
    <w:p w:rsidR="002D7C48" w:rsidRPr="002D7C48" w:rsidRDefault="002D7C48" w:rsidP="00D71B87">
      <w:pPr>
        <w:rPr>
          <w:rtl/>
          <w:lang w:bidi="ar-SA"/>
        </w:rPr>
      </w:pPr>
      <w:r w:rsidRPr="002D7C48">
        <w:rPr>
          <w:rStyle w:val="rfdFootnotenum"/>
          <w:rtl/>
        </w:rPr>
        <w:t>(</w:t>
      </w:r>
      <w:r w:rsidR="00D71B87">
        <w:rPr>
          <w:rStyle w:val="rfdFootnotenum"/>
          <w:rFonts w:hint="cs"/>
          <w:rtl/>
        </w:rPr>
        <w:t>200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كم موطن لولاى طحت كما هوى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بأجرامه من قنّة النّيق منهوى </w:t>
            </w:r>
            <w:r w:rsidRPr="00DE6BEE">
              <w:rPr>
                <w:rStyle w:val="rfdPoemTiniCharChar"/>
                <w:rtl/>
              </w:rPr>
              <w:br/>
              <w:t> </w:t>
            </w:r>
          </w:p>
        </w:tc>
      </w:tr>
    </w:tbl>
    <w:p w:rsidR="00D71B87" w:rsidRPr="00D71B87" w:rsidRDefault="007E699B" w:rsidP="00987677">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0273C6" w:rsidP="002D7C48">
      <w:pPr>
        <w:pStyle w:val="rfdFootnote0"/>
        <w:rPr>
          <w:rtl/>
          <w:lang w:bidi="ar-SA"/>
        </w:rPr>
      </w:pPr>
      <w:r>
        <w:rPr>
          <w:rFonts w:hint="cs"/>
          <w:rtl/>
        </w:rPr>
        <w:t>200</w:t>
      </w:r>
      <w:r w:rsidR="006A5F8A">
        <w:rPr>
          <w:rtl/>
        </w:rPr>
        <w:t xml:space="preserve"> ـ </w:t>
      </w:r>
      <w:r w:rsidR="002D7C48" w:rsidRPr="002D7C48">
        <w:rPr>
          <w:rtl/>
        </w:rPr>
        <w:t>البيت ليزيد بن الحكم بن أبى العاص ، من كلمة له يعتب فيها على ابن عمه عبد الرحمن بن عثمان بن أبى العاص.</w:t>
      </w:r>
    </w:p>
    <w:p w:rsidR="002D7C48" w:rsidRPr="002D7C48" w:rsidRDefault="002D7C48" w:rsidP="000273C6">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موطن</w:t>
      </w:r>
      <w:r w:rsidR="006A5F8A" w:rsidRPr="002D7C48">
        <w:rPr>
          <w:rStyle w:val="rfdFootnote"/>
          <w:rtl/>
        </w:rPr>
        <w:t>»</w:t>
      </w:r>
      <w:r w:rsidRPr="002D7C48">
        <w:rPr>
          <w:rStyle w:val="rfdFootnote"/>
          <w:rtl/>
        </w:rPr>
        <w:t xml:space="preserve"> أراد به المشهد من مشاهد الحروب </w:t>
      </w:r>
      <w:r w:rsidR="006A5F8A" w:rsidRPr="002D7C48">
        <w:rPr>
          <w:rStyle w:val="rfdFootnote"/>
          <w:rtl/>
        </w:rPr>
        <w:t>«</w:t>
      </w:r>
      <w:r w:rsidRPr="002D7C48">
        <w:rPr>
          <w:rStyle w:val="rfdFootnote"/>
          <w:rtl/>
        </w:rPr>
        <w:t>طحت</w:t>
      </w:r>
      <w:r w:rsidR="006A5F8A" w:rsidRPr="002D7C48">
        <w:rPr>
          <w:rStyle w:val="rfdFootnote"/>
          <w:rtl/>
        </w:rPr>
        <w:t>»</w:t>
      </w:r>
      <w:r w:rsidRPr="002D7C48">
        <w:rPr>
          <w:rStyle w:val="rfdFootnote"/>
          <w:rtl/>
        </w:rPr>
        <w:t xml:space="preserve"> هلكت ، ويقال : طاح يطوح كقال يقول. وطاح يطيح كباع يبيع </w:t>
      </w:r>
      <w:r w:rsidR="006A5F8A" w:rsidRPr="002D7C48">
        <w:rPr>
          <w:rStyle w:val="rfdFootnote"/>
          <w:rtl/>
        </w:rPr>
        <w:t>«</w:t>
      </w:r>
      <w:r w:rsidRPr="002D7C48">
        <w:rPr>
          <w:rStyle w:val="rfdFootnote"/>
          <w:rtl/>
        </w:rPr>
        <w:t>بأجرامه</w:t>
      </w:r>
      <w:r w:rsidR="006A5F8A" w:rsidRPr="002D7C48">
        <w:rPr>
          <w:rStyle w:val="rfdFootnote"/>
          <w:rtl/>
        </w:rPr>
        <w:t>»</w:t>
      </w:r>
      <w:r w:rsidRPr="002D7C48">
        <w:rPr>
          <w:rStyle w:val="rfdFootnote"/>
          <w:rtl/>
        </w:rPr>
        <w:t xml:space="preserve"> الأجرام :</w:t>
      </w:r>
      <w:r w:rsidR="000273C6">
        <w:rPr>
          <w:rStyle w:val="rfdFootnote"/>
          <w:rFonts w:hint="cs"/>
          <w:rtl/>
        </w:rPr>
        <w:t xml:space="preserve"> </w:t>
      </w:r>
      <w:r w:rsidRPr="002D7C48">
        <w:rPr>
          <w:rStyle w:val="rfdFootnote"/>
          <w:rtl/>
        </w:rPr>
        <w:t>جمع جرم</w:t>
      </w:r>
      <w:r w:rsidR="006A5F8A">
        <w:rPr>
          <w:rStyle w:val="rfdFootnote"/>
          <w:rtl/>
        </w:rPr>
        <w:t xml:space="preserve"> ـ </w:t>
      </w:r>
      <w:r w:rsidRPr="002D7C48">
        <w:rPr>
          <w:rStyle w:val="rfdFootnote"/>
          <w:rtl/>
        </w:rPr>
        <w:t>بكسر الجيم</w:t>
      </w:r>
      <w:r w:rsidR="006A5F8A">
        <w:rPr>
          <w:rStyle w:val="rfdFootnote"/>
          <w:rtl/>
        </w:rPr>
        <w:t xml:space="preserve"> ـ </w:t>
      </w:r>
      <w:r w:rsidRPr="002D7C48">
        <w:rPr>
          <w:rStyle w:val="rfdFootnote"/>
          <w:rtl/>
        </w:rPr>
        <w:t xml:space="preserve">وهو الجسد </w:t>
      </w:r>
      <w:r w:rsidR="006A5F8A" w:rsidRPr="002D7C48">
        <w:rPr>
          <w:rStyle w:val="rfdFootnote"/>
          <w:rtl/>
        </w:rPr>
        <w:t>«</w:t>
      </w:r>
      <w:r w:rsidRPr="002D7C48">
        <w:rPr>
          <w:rStyle w:val="rfdFootnote"/>
          <w:rtl/>
        </w:rPr>
        <w:t>هوى</w:t>
      </w:r>
      <w:r w:rsidR="006A5F8A" w:rsidRPr="002D7C48">
        <w:rPr>
          <w:rStyle w:val="rfdFootnote"/>
          <w:rtl/>
        </w:rPr>
        <w:t>»</w:t>
      </w:r>
      <w:r w:rsidRPr="002D7C48">
        <w:rPr>
          <w:rStyle w:val="rfdFootnote"/>
          <w:rtl/>
        </w:rPr>
        <w:t xml:space="preserve"> سقط من أعلى إلى أسفل ، وهو بوزن رمى يرمى </w:t>
      </w:r>
      <w:r w:rsidR="006A5F8A" w:rsidRPr="002D7C48">
        <w:rPr>
          <w:rStyle w:val="rfdFootnote"/>
          <w:rtl/>
        </w:rPr>
        <w:t>«</w:t>
      </w:r>
      <w:r w:rsidRPr="002D7C48">
        <w:rPr>
          <w:rStyle w:val="rfdFootnote"/>
          <w:rtl/>
        </w:rPr>
        <w:t>قنة النيق</w:t>
      </w:r>
      <w:r w:rsidR="006A5F8A" w:rsidRPr="002D7C48">
        <w:rPr>
          <w:rStyle w:val="rfdFootnote"/>
          <w:rtl/>
        </w:rPr>
        <w:t>»</w:t>
      </w:r>
      <w:r w:rsidRPr="002D7C48">
        <w:rPr>
          <w:rStyle w:val="rfdFootnote"/>
          <w:rtl/>
        </w:rPr>
        <w:t xml:space="preserve"> رأس الجبل </w:t>
      </w:r>
      <w:r w:rsidR="006A5F8A" w:rsidRPr="002D7C48">
        <w:rPr>
          <w:rStyle w:val="rfdFootnote"/>
          <w:rtl/>
        </w:rPr>
        <w:t>«</w:t>
      </w:r>
      <w:r w:rsidRPr="002D7C48">
        <w:rPr>
          <w:rStyle w:val="rfdFootnote"/>
          <w:rtl/>
        </w:rPr>
        <w:t>منهوى</w:t>
      </w:r>
      <w:r w:rsidR="006A5F8A" w:rsidRPr="002D7C48">
        <w:rPr>
          <w:rStyle w:val="rfdFootnote"/>
          <w:rtl/>
        </w:rPr>
        <w:t>»</w:t>
      </w:r>
      <w:r w:rsidRPr="002D7C48">
        <w:rPr>
          <w:rStyle w:val="rfdFootnote"/>
          <w:rtl/>
        </w:rPr>
        <w:t xml:space="preserve"> ساقط.</w:t>
      </w:r>
    </w:p>
    <w:p w:rsidR="002D7C48" w:rsidRPr="002D7C48" w:rsidRDefault="002D7C48" w:rsidP="002D7C48">
      <w:pPr>
        <w:rPr>
          <w:rtl/>
          <w:lang w:bidi="ar-SA"/>
        </w:rPr>
      </w:pPr>
      <w:r w:rsidRPr="002D7C48">
        <w:rPr>
          <w:rStyle w:val="rfdFootnote"/>
          <w:rtl/>
        </w:rPr>
        <w:t>المعنى. كثير من مشاهد الحروب لو لا وجودى معك فيها لسقطت سقوط من يهوى من أعلى الجبل بجميع جسمه.</w:t>
      </w:r>
    </w:p>
    <w:p w:rsidR="002D7C48" w:rsidRPr="002D7C48" w:rsidRDefault="002D7C48" w:rsidP="000273C6">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كم</w:t>
      </w:r>
      <w:r w:rsidR="006A5F8A" w:rsidRPr="002D7C48">
        <w:rPr>
          <w:rStyle w:val="rfdFootnote"/>
          <w:rtl/>
        </w:rPr>
        <w:t>»</w:t>
      </w:r>
      <w:r w:rsidRPr="002D7C48">
        <w:rPr>
          <w:rStyle w:val="rfdFootnote"/>
          <w:rtl/>
        </w:rPr>
        <w:t xml:space="preserve"> خبرية</w:t>
      </w:r>
      <w:r w:rsidR="006A5F8A">
        <w:rPr>
          <w:rStyle w:val="rfdFootnote"/>
          <w:rtl/>
        </w:rPr>
        <w:t xml:space="preserve"> ـ </w:t>
      </w:r>
      <w:r w:rsidRPr="002D7C48">
        <w:rPr>
          <w:rStyle w:val="rfdFootnote"/>
          <w:rtl/>
        </w:rPr>
        <w:t>بمعنى كثير</w:t>
      </w:r>
      <w:r w:rsidR="006A5F8A">
        <w:rPr>
          <w:rStyle w:val="rfdFootnote"/>
          <w:rtl/>
        </w:rPr>
        <w:t xml:space="preserve"> ـ </w:t>
      </w:r>
      <w:r w:rsidRPr="002D7C48">
        <w:rPr>
          <w:rStyle w:val="rfdFootnote"/>
          <w:rtl/>
        </w:rPr>
        <w:t xml:space="preserve">مبتدأ ، أو ظرف متعلق بطحت </w:t>
      </w:r>
      <w:r w:rsidR="006A5F8A" w:rsidRPr="002D7C48">
        <w:rPr>
          <w:rStyle w:val="rfdFootnote"/>
          <w:rtl/>
        </w:rPr>
        <w:t>«</w:t>
      </w:r>
      <w:r w:rsidRPr="002D7C48">
        <w:rPr>
          <w:rStyle w:val="rfdFootnote"/>
          <w:rtl/>
        </w:rPr>
        <w:t>موطن</w:t>
      </w:r>
      <w:r w:rsidR="006A5F8A" w:rsidRPr="002D7C48">
        <w:rPr>
          <w:rStyle w:val="rfdFootnote"/>
          <w:rtl/>
        </w:rPr>
        <w:t>»</w:t>
      </w:r>
      <w:r w:rsidRPr="002D7C48">
        <w:rPr>
          <w:rStyle w:val="rfdFootnote"/>
          <w:rtl/>
        </w:rPr>
        <w:t xml:space="preserve"> تمييز كم مجرور بإضافتها إليه ، وخبر المبتدأ الذى هو كم</w:t>
      </w:r>
      <w:r w:rsidR="006A5F8A">
        <w:rPr>
          <w:rStyle w:val="rfdFootnote"/>
          <w:rtl/>
        </w:rPr>
        <w:t xml:space="preserve"> ـ </w:t>
      </w:r>
      <w:r w:rsidRPr="002D7C48">
        <w:rPr>
          <w:rStyle w:val="rfdFootnote"/>
          <w:rtl/>
        </w:rPr>
        <w:t>على الأول</w:t>
      </w:r>
      <w:r w:rsidR="006A5F8A">
        <w:rPr>
          <w:rStyle w:val="rfdFootnote"/>
          <w:rtl/>
        </w:rPr>
        <w:t xml:space="preserve"> ـ </w:t>
      </w:r>
      <w:r w:rsidRPr="002D7C48">
        <w:rPr>
          <w:rStyle w:val="rfdFootnote"/>
          <w:rtl/>
        </w:rPr>
        <w:t xml:space="preserve">محذوف ، والتقدير كثير من المواطن لك ، مثلا </w:t>
      </w:r>
      <w:r w:rsidR="006A5F8A" w:rsidRPr="002D7C48">
        <w:rPr>
          <w:rStyle w:val="rfdFootnote"/>
          <w:rtl/>
        </w:rPr>
        <w:t>«</w:t>
      </w:r>
      <w:r w:rsidRPr="002D7C48">
        <w:rPr>
          <w:rStyle w:val="rfdFootnote"/>
          <w:rtl/>
        </w:rPr>
        <w:t>لولاى</w:t>
      </w:r>
      <w:r w:rsidR="006A5F8A" w:rsidRPr="002D7C48">
        <w:rPr>
          <w:rStyle w:val="rfdFootnote"/>
          <w:rtl/>
        </w:rPr>
        <w:t>»</w:t>
      </w:r>
      <w:r w:rsidRPr="002D7C48">
        <w:rPr>
          <w:rStyle w:val="rfdFootnote"/>
          <w:rtl/>
        </w:rPr>
        <w:t xml:space="preserve"> لو لا : حرف يدل على امتناع الجواب لوجود الشرط ، وهو حرف جر شبيه بالزائد لا يتعلق بشىء عند سيبويه ، وياء المتكلم عنده ذات محلين ، أحدهما جر بلولا ، وثانيهما رفع بالابتداء ، وليس لها إلا محل واحد هو الرفع بالابتداء عند الأخفش ، وعنده أن الشاعر قد استعار ضمير الجر لضمير الرفع ، والخبر محذوف عندهما جميعا ، والتقدير : لولاى موجود </w:t>
      </w:r>
      <w:r w:rsidR="006A5F8A" w:rsidRPr="002D7C48">
        <w:rPr>
          <w:rStyle w:val="rfdFootnote"/>
          <w:rtl/>
        </w:rPr>
        <w:t>«</w:t>
      </w:r>
      <w:r w:rsidRPr="002D7C48">
        <w:rPr>
          <w:rStyle w:val="rfdFootnote"/>
          <w:rtl/>
        </w:rPr>
        <w:t>طحت</w:t>
      </w:r>
      <w:r w:rsidR="006A5F8A" w:rsidRPr="002D7C48">
        <w:rPr>
          <w:rStyle w:val="rfdFootnote"/>
          <w:rtl/>
        </w:rPr>
        <w:t>»</w:t>
      </w:r>
      <w:r w:rsidRPr="002D7C48">
        <w:rPr>
          <w:rStyle w:val="rfdFootnote"/>
          <w:rtl/>
        </w:rPr>
        <w:t xml:space="preserve"> فعل وفاعل ، والجملة فى محل جر صفة لموطن ، والرابط محذوف ، أى : طحت فيه ، أو هذه الجملة لا محل لها جواب لو لا ، وهذا أحسن </w:t>
      </w:r>
      <w:r w:rsidR="006A5F8A" w:rsidRPr="002D7C48">
        <w:rPr>
          <w:rStyle w:val="rfdFootnote"/>
          <w:rtl/>
        </w:rPr>
        <w:t>«</w:t>
      </w:r>
      <w:r w:rsidRPr="002D7C48">
        <w:rPr>
          <w:rStyle w:val="rfdFootnote"/>
          <w:rtl/>
        </w:rPr>
        <w:t>كما</w:t>
      </w:r>
      <w:r w:rsidR="006A5F8A" w:rsidRPr="002D7C48">
        <w:rPr>
          <w:rStyle w:val="rfdFootnote"/>
          <w:rtl/>
        </w:rPr>
        <w:t>»</w:t>
      </w:r>
      <w:r w:rsidRPr="002D7C48">
        <w:rPr>
          <w:rStyle w:val="rfdFootnote"/>
          <w:rtl/>
        </w:rPr>
        <w:t xml:space="preserve"> الكاف جارة ، وما : مصدرية </w:t>
      </w:r>
      <w:r w:rsidR="006A5F8A" w:rsidRPr="002D7C48">
        <w:rPr>
          <w:rStyle w:val="rfdFootnote"/>
          <w:rtl/>
        </w:rPr>
        <w:t>«</w:t>
      </w:r>
      <w:r w:rsidRPr="002D7C48">
        <w:rPr>
          <w:rStyle w:val="rfdFootnote"/>
          <w:rtl/>
        </w:rPr>
        <w:t>هوى</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بأجرامه</w:t>
      </w:r>
      <w:r w:rsidR="006A5F8A" w:rsidRPr="002D7C48">
        <w:rPr>
          <w:rStyle w:val="rfdFootnote"/>
          <w:rtl/>
        </w:rPr>
        <w:t>»</w:t>
      </w:r>
      <w:r w:rsidRPr="002D7C48">
        <w:rPr>
          <w:rStyle w:val="rfdFootnote"/>
          <w:rtl/>
        </w:rPr>
        <w:t xml:space="preserve"> الجار والمجرور متعلق بهوى ، وأجرام مضاف والهاء مضاف إليه </w:t>
      </w:r>
      <w:r w:rsidR="006A5F8A" w:rsidRPr="002D7C48">
        <w:rPr>
          <w:rStyle w:val="rfdFootnote"/>
          <w:rtl/>
        </w:rPr>
        <w:t>«</w:t>
      </w:r>
      <w:r w:rsidRPr="002D7C48">
        <w:rPr>
          <w:rStyle w:val="rfdFootnote"/>
          <w:rtl/>
        </w:rPr>
        <w:t>من قنة</w:t>
      </w:r>
      <w:r w:rsidR="006A5F8A" w:rsidRPr="002D7C48">
        <w:rPr>
          <w:rStyle w:val="rfdFootnote"/>
          <w:rtl/>
        </w:rPr>
        <w:t>»</w:t>
      </w:r>
      <w:r w:rsidRPr="002D7C48">
        <w:rPr>
          <w:rStyle w:val="rfdFootnote"/>
          <w:rtl/>
        </w:rPr>
        <w:t xml:space="preserve"> جار ومجرور متعلق بهوى أيضا ، وقنة مضاف ، و </w:t>
      </w:r>
      <w:r w:rsidR="006A5F8A" w:rsidRPr="002D7C48">
        <w:rPr>
          <w:rStyle w:val="rfdFootnote"/>
          <w:rtl/>
        </w:rPr>
        <w:t>«</w:t>
      </w:r>
      <w:r w:rsidRPr="002D7C48">
        <w:rPr>
          <w:rStyle w:val="rfdFootnote"/>
          <w:rtl/>
        </w:rPr>
        <w:t>النيق</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منهوى</w:t>
      </w:r>
      <w:r w:rsidR="006A5F8A" w:rsidRPr="002D7C48">
        <w:rPr>
          <w:rStyle w:val="rfdFootnote"/>
          <w:rtl/>
        </w:rPr>
        <w:t>»</w:t>
      </w:r>
      <w:r w:rsidRPr="002D7C48">
        <w:rPr>
          <w:rStyle w:val="rfdFootnote"/>
          <w:rtl/>
        </w:rPr>
        <w:t xml:space="preserve"> فاعل هوى ، و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المصدرية ومدخولها فى تأويل مصدر مجرور بالكاف ، والكاف ومجرورها تتعلق بمحذوف صفة لمصدر محذوف ، أى : طحت طيحا مثل ظيح منهو من قنة النيق بأجرامه</w:t>
      </w:r>
      <w:r w:rsidR="000273C6">
        <w:rPr>
          <w:rStyle w:val="rfdFootnote"/>
          <w:rFonts w:hint="cs"/>
          <w:rtl/>
        </w:rPr>
        <w:t>.</w:t>
      </w:r>
    </w:p>
    <w:p w:rsidR="002D7C48" w:rsidRPr="002D7C48" w:rsidRDefault="002D7C48" w:rsidP="00372BA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بالظّاهر اخصص : منذ ، مذ ، وحتّى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الكاف ، والواو ، وربّ ، والتّا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اخصص بمذ ومنذ وقتا ، وبربّ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منكّرا ، والتاء لله ، وربّ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ما رووا من نحو </w:t>
            </w:r>
            <w:r w:rsidR="006A5F8A" w:rsidRPr="002D7C48">
              <w:rPr>
                <w:rtl/>
                <w:lang w:bidi="ar-SA"/>
              </w:rPr>
              <w:t>«</w:t>
            </w:r>
            <w:r w:rsidR="002D7C48" w:rsidRPr="002D7C48">
              <w:rPr>
                <w:rtl/>
                <w:lang w:bidi="ar-SA"/>
              </w:rPr>
              <w:t>ربّه فتى</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نزر ، كذا </w:t>
            </w:r>
            <w:r w:rsidR="006A5F8A" w:rsidRPr="002D7C48">
              <w:rPr>
                <w:rtl/>
                <w:lang w:bidi="ar-SA"/>
              </w:rPr>
              <w:t>«</w:t>
            </w:r>
            <w:r w:rsidRPr="002D7C48">
              <w:rPr>
                <w:rtl/>
                <w:lang w:bidi="ar-SA"/>
              </w:rPr>
              <w:t>كها</w:t>
            </w:r>
            <w:r w:rsidR="006A5F8A" w:rsidRPr="002D7C48">
              <w:rPr>
                <w:rtl/>
                <w:lang w:bidi="ar-SA"/>
              </w:rPr>
              <w:t>»</w:t>
            </w:r>
            <w:r w:rsidRPr="002D7C48">
              <w:rPr>
                <w:rtl/>
                <w:lang w:bidi="ar-SA"/>
              </w:rPr>
              <w:t xml:space="preserve"> ، ونحوه أتى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0273C6" w:rsidRPr="000273C6" w:rsidRDefault="000273C6" w:rsidP="000273C6">
      <w:pPr>
        <w:rPr>
          <w:rStyle w:val="rfdFootnote"/>
          <w:rtl/>
        </w:rPr>
      </w:pPr>
      <w:r w:rsidRPr="000273C6">
        <w:rPr>
          <w:rStyle w:val="rfdFootnote"/>
          <w:rtl/>
        </w:rPr>
        <w:t xml:space="preserve">الشاهد فيه : قوله </w:t>
      </w:r>
      <w:r w:rsidR="006A5F8A" w:rsidRPr="000273C6">
        <w:rPr>
          <w:rStyle w:val="rfdFootnote"/>
          <w:rtl/>
        </w:rPr>
        <w:t>«</w:t>
      </w:r>
      <w:r w:rsidRPr="000273C6">
        <w:rPr>
          <w:rStyle w:val="rfdFootnote"/>
          <w:rtl/>
        </w:rPr>
        <w:t>لولاى</w:t>
      </w:r>
      <w:r w:rsidR="006A5F8A" w:rsidRPr="000273C6">
        <w:rPr>
          <w:rStyle w:val="rfdFootnote"/>
          <w:rtl/>
        </w:rPr>
        <w:t>»</w:t>
      </w:r>
      <w:r w:rsidRPr="000273C6">
        <w:rPr>
          <w:rStyle w:val="rfdFootnote"/>
          <w:rtl/>
        </w:rPr>
        <w:t xml:space="preserve"> حيث اتصلت </w:t>
      </w:r>
      <w:r w:rsidR="006A5F8A" w:rsidRPr="000273C6">
        <w:rPr>
          <w:rStyle w:val="rfdFootnote"/>
          <w:rtl/>
        </w:rPr>
        <w:t>«</w:t>
      </w:r>
      <w:r w:rsidRPr="000273C6">
        <w:rPr>
          <w:rStyle w:val="rfdFootnote"/>
          <w:rtl/>
        </w:rPr>
        <w:t>لو لا</w:t>
      </w:r>
      <w:r w:rsidR="006A5F8A" w:rsidRPr="000273C6">
        <w:rPr>
          <w:rStyle w:val="rfdFootnote"/>
          <w:rtl/>
        </w:rPr>
        <w:t>»</w:t>
      </w:r>
      <w:r w:rsidRPr="000273C6">
        <w:rPr>
          <w:rStyle w:val="rfdFootnote"/>
          <w:rtl/>
        </w:rPr>
        <w:t xml:space="preserve"> بالضمير الذى أصله أن يقع فى محل الجر والنصب ، وفيه رد على المبرد الذى أنكر أن يقع بعد لو لا ضمير من الضمائر المتصلة التى تكون فى محل نصب أو فى محل جر ، وقال : إن ذلك لا يجوز عربية ، وقد جاء هذا الذى أنكره فى هذا الشاهد والذى قبله وفى البيت الذى ذكرناه أثناء شرح البيت السابق ؛ فكان نقل هذه الشواهد ردا عليه.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بالظاهر</w:t>
      </w:r>
      <w:r w:rsidR="006A5F8A" w:rsidRPr="002D7C48">
        <w:rPr>
          <w:rtl/>
        </w:rPr>
        <w:t>»</w:t>
      </w:r>
      <w:r w:rsidRPr="002D7C48">
        <w:rPr>
          <w:rtl/>
        </w:rPr>
        <w:t xml:space="preserve"> جار ومجرور متعلق باخصص </w:t>
      </w:r>
      <w:r w:rsidR="006A5F8A" w:rsidRPr="002D7C48">
        <w:rPr>
          <w:rtl/>
        </w:rPr>
        <w:t>«</w:t>
      </w:r>
      <w:r w:rsidRPr="002D7C48">
        <w:rPr>
          <w:rtl/>
        </w:rPr>
        <w:t>اخصص</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منذ</w:t>
      </w:r>
      <w:r w:rsidR="006A5F8A" w:rsidRPr="002D7C48">
        <w:rPr>
          <w:rtl/>
        </w:rPr>
        <w:t>»</w:t>
      </w:r>
      <w:r w:rsidRPr="002D7C48">
        <w:rPr>
          <w:rtl/>
        </w:rPr>
        <w:t xml:space="preserve"> قصد لفظه : مفعول به لا خصص </w:t>
      </w:r>
      <w:r w:rsidR="006A5F8A" w:rsidRPr="002D7C48">
        <w:rPr>
          <w:rtl/>
        </w:rPr>
        <w:t>«</w:t>
      </w:r>
      <w:r w:rsidRPr="002D7C48">
        <w:rPr>
          <w:rtl/>
        </w:rPr>
        <w:t>مذ ، وحتى ، والكاف ، والواو ، ورب ، والتا</w:t>
      </w:r>
      <w:r w:rsidR="006A5F8A" w:rsidRPr="002D7C48">
        <w:rPr>
          <w:rtl/>
        </w:rPr>
        <w:t>»</w:t>
      </w:r>
      <w:r w:rsidRPr="002D7C48">
        <w:rPr>
          <w:rtl/>
        </w:rPr>
        <w:t xml:space="preserve"> معطوفات على منذ بإسقاط حرف العطف فى </w:t>
      </w:r>
      <w:r w:rsidR="006A5F8A" w:rsidRPr="002D7C48">
        <w:rPr>
          <w:rtl/>
        </w:rPr>
        <w:t>«</w:t>
      </w:r>
      <w:r w:rsidRPr="002D7C48">
        <w:rPr>
          <w:rtl/>
        </w:rPr>
        <w:t>مذ</w:t>
      </w:r>
      <w:r w:rsidR="006A5F8A" w:rsidRPr="002D7C48">
        <w:rPr>
          <w:rtl/>
        </w:rPr>
        <w:t>»</w:t>
      </w:r>
      <w:r w:rsidRPr="002D7C48">
        <w:rPr>
          <w:rtl/>
        </w:rPr>
        <w:t xml:space="preserve"> وحده.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واخصص</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بمذ</w:t>
      </w:r>
      <w:r w:rsidR="006A5F8A" w:rsidRPr="002D7C48">
        <w:rPr>
          <w:rtl/>
        </w:rPr>
        <w:t>»</w:t>
      </w:r>
      <w:r w:rsidRPr="002D7C48">
        <w:rPr>
          <w:rtl/>
        </w:rPr>
        <w:t xml:space="preserve"> جار ومجرور متعلق باخصص </w:t>
      </w:r>
      <w:r w:rsidR="006A5F8A" w:rsidRPr="002D7C48">
        <w:rPr>
          <w:rtl/>
        </w:rPr>
        <w:t>«</w:t>
      </w:r>
      <w:r w:rsidRPr="002D7C48">
        <w:rPr>
          <w:rtl/>
        </w:rPr>
        <w:t>ومنذ</w:t>
      </w:r>
      <w:r w:rsidR="006A5F8A" w:rsidRPr="002D7C48">
        <w:rPr>
          <w:rtl/>
        </w:rPr>
        <w:t>»</w:t>
      </w:r>
      <w:r w:rsidRPr="002D7C48">
        <w:rPr>
          <w:rtl/>
        </w:rPr>
        <w:t xml:space="preserve"> معطوف على مذ </w:t>
      </w:r>
      <w:r w:rsidR="006A5F8A" w:rsidRPr="002D7C48">
        <w:rPr>
          <w:rtl/>
        </w:rPr>
        <w:t>«</w:t>
      </w:r>
      <w:r w:rsidRPr="002D7C48">
        <w:rPr>
          <w:rtl/>
        </w:rPr>
        <w:t>وقتا</w:t>
      </w:r>
      <w:r w:rsidR="006A5F8A" w:rsidRPr="002D7C48">
        <w:rPr>
          <w:rtl/>
        </w:rPr>
        <w:t>»</w:t>
      </w:r>
      <w:r w:rsidRPr="002D7C48">
        <w:rPr>
          <w:rtl/>
        </w:rPr>
        <w:t xml:space="preserve"> مفعول به لاخصص </w:t>
      </w:r>
      <w:r w:rsidR="006A5F8A" w:rsidRPr="002D7C48">
        <w:rPr>
          <w:rtl/>
        </w:rPr>
        <w:t>«</w:t>
      </w:r>
      <w:r w:rsidRPr="002D7C48">
        <w:rPr>
          <w:rtl/>
        </w:rPr>
        <w:t>وبرب</w:t>
      </w:r>
      <w:r w:rsidR="006A5F8A" w:rsidRPr="002D7C48">
        <w:rPr>
          <w:rtl/>
        </w:rPr>
        <w:t>»</w:t>
      </w:r>
      <w:r w:rsidRPr="002D7C48">
        <w:rPr>
          <w:rtl/>
        </w:rPr>
        <w:t xml:space="preserve"> معطوف على بمذ </w:t>
      </w:r>
      <w:r w:rsidR="006A5F8A" w:rsidRPr="002D7C48">
        <w:rPr>
          <w:rtl/>
        </w:rPr>
        <w:t>«</w:t>
      </w:r>
      <w:r w:rsidRPr="002D7C48">
        <w:rPr>
          <w:rtl/>
        </w:rPr>
        <w:t>منكرا</w:t>
      </w:r>
      <w:r w:rsidR="006A5F8A" w:rsidRPr="002D7C48">
        <w:rPr>
          <w:rtl/>
        </w:rPr>
        <w:t>»</w:t>
      </w:r>
      <w:r w:rsidRPr="002D7C48">
        <w:rPr>
          <w:rtl/>
        </w:rPr>
        <w:t xml:space="preserve"> معطوف على </w:t>
      </w:r>
      <w:r w:rsidR="006A5F8A" w:rsidRPr="002D7C48">
        <w:rPr>
          <w:rtl/>
        </w:rPr>
        <w:t>«</w:t>
      </w:r>
      <w:r w:rsidRPr="002D7C48">
        <w:rPr>
          <w:rtl/>
        </w:rPr>
        <w:t>وقتا</w:t>
      </w:r>
      <w:r w:rsidR="006A5F8A" w:rsidRPr="002D7C48">
        <w:rPr>
          <w:rtl/>
        </w:rPr>
        <w:t>»</w:t>
      </w:r>
      <w:r w:rsidRPr="002D7C48">
        <w:rPr>
          <w:rtl/>
        </w:rPr>
        <w:t xml:space="preserve"> السابق </w:t>
      </w:r>
      <w:r w:rsidR="006A5F8A" w:rsidRPr="002D7C48">
        <w:rPr>
          <w:rtl/>
        </w:rPr>
        <w:t>«</w:t>
      </w:r>
      <w:r w:rsidRPr="002D7C48">
        <w:rPr>
          <w:rtl/>
        </w:rPr>
        <w:t>والتاء</w:t>
      </w:r>
      <w:r w:rsidR="006A5F8A" w:rsidRPr="002D7C48">
        <w:rPr>
          <w:rtl/>
        </w:rPr>
        <w:t>»</w:t>
      </w:r>
      <w:r w:rsidRPr="002D7C48">
        <w:rPr>
          <w:rtl/>
        </w:rPr>
        <w:t xml:space="preserve"> مبتدأ </w:t>
      </w:r>
      <w:r w:rsidR="006A5F8A" w:rsidRPr="002D7C48">
        <w:rPr>
          <w:rtl/>
        </w:rPr>
        <w:t>«</w:t>
      </w:r>
      <w:r w:rsidRPr="002D7C48">
        <w:rPr>
          <w:rtl/>
        </w:rPr>
        <w:t>لله</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ورب</w:t>
      </w:r>
      <w:r w:rsidR="006A5F8A" w:rsidRPr="002D7C48">
        <w:rPr>
          <w:rtl/>
        </w:rPr>
        <w:t>»</w:t>
      </w:r>
      <w:r w:rsidRPr="002D7C48">
        <w:rPr>
          <w:rtl/>
        </w:rPr>
        <w:t xml:space="preserve"> معطوف على لفظ الجلالة.</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وما</w:t>
      </w:r>
      <w:r w:rsidR="006A5F8A" w:rsidRPr="002D7C48">
        <w:rPr>
          <w:rtl/>
        </w:rPr>
        <w:t>»</w:t>
      </w:r>
      <w:r w:rsidRPr="002D7C48">
        <w:rPr>
          <w:rtl/>
        </w:rPr>
        <w:t xml:space="preserve"> اسم موصول مبتدأ </w:t>
      </w:r>
      <w:r w:rsidR="006A5F8A" w:rsidRPr="002D7C48">
        <w:rPr>
          <w:rtl/>
        </w:rPr>
        <w:t>«</w:t>
      </w:r>
      <w:r w:rsidRPr="002D7C48">
        <w:rPr>
          <w:rtl/>
        </w:rPr>
        <w:t>رووا</w:t>
      </w:r>
      <w:r w:rsidR="006A5F8A" w:rsidRPr="002D7C48">
        <w:rPr>
          <w:rtl/>
        </w:rPr>
        <w:t>»</w:t>
      </w:r>
      <w:r w:rsidRPr="002D7C48">
        <w:rPr>
          <w:rtl/>
        </w:rPr>
        <w:t xml:space="preserve"> فعل وفاعل ، والجملة لا محل لها صلة </w:t>
      </w:r>
      <w:r w:rsidR="006A5F8A" w:rsidRPr="002D7C48">
        <w:rPr>
          <w:rtl/>
        </w:rPr>
        <w:t>«</w:t>
      </w:r>
      <w:r w:rsidRPr="002D7C48">
        <w:rPr>
          <w:rtl/>
        </w:rPr>
        <w:t>من نحو</w:t>
      </w:r>
      <w:r w:rsidR="006A5F8A" w:rsidRPr="002D7C48">
        <w:rPr>
          <w:rtl/>
        </w:rPr>
        <w:t>»</w:t>
      </w:r>
      <w:r w:rsidRPr="002D7C48">
        <w:rPr>
          <w:rtl/>
        </w:rPr>
        <w:t xml:space="preserve"> جار ومجرور متعلق برووا </w:t>
      </w:r>
      <w:r w:rsidR="006A5F8A" w:rsidRPr="002D7C48">
        <w:rPr>
          <w:rtl/>
        </w:rPr>
        <w:t>«</w:t>
      </w:r>
      <w:r w:rsidRPr="002D7C48">
        <w:rPr>
          <w:rtl/>
        </w:rPr>
        <w:t>ربه فتى</w:t>
      </w:r>
      <w:r w:rsidR="006A5F8A" w:rsidRPr="002D7C48">
        <w:rPr>
          <w:rtl/>
        </w:rPr>
        <w:t>»</w:t>
      </w:r>
      <w:r w:rsidRPr="002D7C48">
        <w:rPr>
          <w:rtl/>
        </w:rPr>
        <w:t xml:space="preserve"> رب : حرف جر ، والضمير مجرور المحل به ، وفتى : تمييز للضمير ، وهو كلام فى موضع المفعول به لقول محذوف ، وهذا القول المحذوف مجرور بإضافة </w:t>
      </w:r>
      <w:r w:rsidR="006A5F8A" w:rsidRPr="002D7C48">
        <w:rPr>
          <w:rtl/>
        </w:rPr>
        <w:t>«</w:t>
      </w:r>
      <w:r w:rsidRPr="002D7C48">
        <w:rPr>
          <w:rtl/>
        </w:rPr>
        <w:t>نحو</w:t>
      </w:r>
      <w:r w:rsidR="006A5F8A" w:rsidRPr="002D7C48">
        <w:rPr>
          <w:rtl/>
        </w:rPr>
        <w:t>»</w:t>
      </w:r>
      <w:r w:rsidRPr="002D7C48">
        <w:rPr>
          <w:rtl/>
        </w:rPr>
        <w:t xml:space="preserve"> إليه </w:t>
      </w:r>
      <w:r w:rsidR="006A5F8A" w:rsidRPr="002D7C48">
        <w:rPr>
          <w:rtl/>
        </w:rPr>
        <w:t>«</w:t>
      </w:r>
      <w:r w:rsidRPr="002D7C48">
        <w:rPr>
          <w:rtl/>
        </w:rPr>
        <w:t>نزر</w:t>
      </w:r>
      <w:r w:rsidR="006A5F8A" w:rsidRPr="002D7C48">
        <w:rPr>
          <w:rtl/>
        </w:rPr>
        <w:t>»</w:t>
      </w:r>
      <w:r w:rsidRPr="002D7C48">
        <w:rPr>
          <w:rtl/>
        </w:rPr>
        <w:t xml:space="preserve"> خبر المبتدأ ، وهو </w:t>
      </w:r>
      <w:r w:rsidR="006A5F8A" w:rsidRPr="002D7C48">
        <w:rPr>
          <w:rtl/>
        </w:rPr>
        <w:t>«</w:t>
      </w:r>
      <w:r w:rsidRPr="002D7C48">
        <w:rPr>
          <w:rtl/>
        </w:rPr>
        <w:t>ما</w:t>
      </w:r>
      <w:r w:rsidR="006A5F8A" w:rsidRPr="002D7C48">
        <w:rPr>
          <w:rtl/>
        </w:rPr>
        <w:t>»</w:t>
      </w:r>
      <w:r w:rsidRPr="002D7C48">
        <w:rPr>
          <w:rtl/>
        </w:rPr>
        <w:t xml:space="preserve"> الموصولة فى أول البيت </w:t>
      </w:r>
      <w:r w:rsidR="006A5F8A" w:rsidRPr="002D7C48">
        <w:rPr>
          <w:rtl/>
        </w:rPr>
        <w:t>«</w:t>
      </w:r>
      <w:r w:rsidRPr="002D7C48">
        <w:rPr>
          <w:rtl/>
        </w:rPr>
        <w:t>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كها</w:t>
      </w:r>
      <w:r w:rsidR="006A5F8A" w:rsidRPr="002D7C48">
        <w:rPr>
          <w:rtl/>
        </w:rPr>
        <w:t>»</w:t>
      </w:r>
      <w:r w:rsidRPr="002D7C48">
        <w:rPr>
          <w:rtl/>
        </w:rPr>
        <w:t xml:space="preserve"> قصد لفظه : مبتدأ مؤخر </w:t>
      </w:r>
      <w:r w:rsidR="006A5F8A" w:rsidRPr="002D7C48">
        <w:rPr>
          <w:rtl/>
        </w:rPr>
        <w:t>«</w:t>
      </w:r>
      <w:r w:rsidRPr="002D7C48">
        <w:rPr>
          <w:rtl/>
        </w:rPr>
        <w:t>ونحوه</w:t>
      </w:r>
      <w:r w:rsidR="006A5F8A" w:rsidRPr="002D7C48">
        <w:rPr>
          <w:rtl/>
        </w:rPr>
        <w:t>»</w:t>
      </w:r>
      <w:r w:rsidRPr="002D7C48">
        <w:rPr>
          <w:rtl/>
        </w:rPr>
        <w:t xml:space="preserve"> الواو عاطفة ، نحو : مبتدأ ، ونحو مضاف والضمير مضاف إليه </w:t>
      </w:r>
      <w:r w:rsidR="006A5F8A" w:rsidRPr="002D7C48">
        <w:rPr>
          <w:rtl/>
        </w:rPr>
        <w:t>«</w:t>
      </w:r>
      <w:r w:rsidRPr="002D7C48">
        <w:rPr>
          <w:rtl/>
        </w:rPr>
        <w:t>أتى</w:t>
      </w:r>
      <w:r w:rsidR="006A5F8A" w:rsidRPr="002D7C48">
        <w:rPr>
          <w:rtl/>
        </w:rPr>
        <w:t>»</w:t>
      </w:r>
      <w:r w:rsidRPr="002D7C48">
        <w:rPr>
          <w:rtl/>
        </w:rPr>
        <w:t xml:space="preserve"> فعل ماض ، وفاعله ضمير مستتر فيه ، والجملة فى محل رفع خبر المبتدأ الذى هو نحو.</w:t>
      </w:r>
    </w:p>
    <w:p w:rsidR="002D7C48" w:rsidRPr="002D7C48" w:rsidRDefault="002D7C48" w:rsidP="002D7C48">
      <w:pPr>
        <w:rPr>
          <w:rtl/>
          <w:lang w:bidi="ar-SA"/>
        </w:rPr>
      </w:pPr>
      <w:r>
        <w:rPr>
          <w:rtl/>
          <w:lang w:bidi="ar-SA"/>
        </w:rPr>
        <w:br w:type="page"/>
      </w:r>
      <w:r w:rsidRPr="002D7C48">
        <w:rPr>
          <w:rtl/>
          <w:lang w:bidi="ar-SA"/>
        </w:rPr>
        <w:lastRenderedPageBreak/>
        <w:t xml:space="preserve">من حروف الجر ما لا يجرّ إلا الظاهر ، وهى هذه السبعة المذكورة فى البيت الأول ؛ فلا تقول </w:t>
      </w:r>
      <w:r w:rsidR="006A5F8A" w:rsidRPr="002D7C48">
        <w:rPr>
          <w:rtl/>
          <w:lang w:bidi="ar-SA"/>
        </w:rPr>
        <w:t>«</w:t>
      </w:r>
      <w:r w:rsidRPr="002D7C48">
        <w:rPr>
          <w:rtl/>
          <w:lang w:bidi="ar-SA"/>
        </w:rPr>
        <w:t>منذه ، ولا مذه</w:t>
      </w:r>
      <w:r w:rsidR="006A5F8A" w:rsidRPr="002D7C48">
        <w:rPr>
          <w:rtl/>
          <w:lang w:bidi="ar-SA"/>
        </w:rPr>
        <w:t>»</w:t>
      </w:r>
      <w:r w:rsidRPr="002D7C48">
        <w:rPr>
          <w:rtl/>
          <w:lang w:bidi="ar-SA"/>
        </w:rPr>
        <w:t xml:space="preserve"> وكذا الباقى.</w:t>
      </w:r>
    </w:p>
    <w:p w:rsidR="002D7C48" w:rsidRPr="002D7C48" w:rsidRDefault="002D7C48" w:rsidP="000273C6">
      <w:pPr>
        <w:rPr>
          <w:rtl/>
          <w:lang w:bidi="ar-SA"/>
        </w:rPr>
      </w:pPr>
      <w:r w:rsidRPr="002D7C48">
        <w:rPr>
          <w:rtl/>
          <w:lang w:bidi="ar-SA"/>
        </w:rPr>
        <w:t xml:space="preserve">ولا تجر </w:t>
      </w:r>
      <w:r w:rsidR="006A5F8A" w:rsidRPr="002D7C48">
        <w:rPr>
          <w:rtl/>
          <w:lang w:bidi="ar-SA"/>
        </w:rPr>
        <w:t>«</w:t>
      </w:r>
      <w:r w:rsidRPr="002D7C48">
        <w:rPr>
          <w:rtl/>
          <w:lang w:bidi="ar-SA"/>
        </w:rPr>
        <w:t>منذ ، ومذ</w:t>
      </w:r>
      <w:r w:rsidR="006A5F8A" w:rsidRPr="002D7C48">
        <w:rPr>
          <w:rtl/>
          <w:lang w:bidi="ar-SA"/>
        </w:rPr>
        <w:t>»</w:t>
      </w:r>
      <w:r w:rsidRPr="002D7C48">
        <w:rPr>
          <w:rtl/>
          <w:lang w:bidi="ar-SA"/>
        </w:rPr>
        <w:t xml:space="preserve"> من الأسماء الظاهرة إلا أسماء الزمان </w:t>
      </w:r>
      <w:r w:rsidRPr="002D7C48">
        <w:rPr>
          <w:rStyle w:val="rfdFootnotenum"/>
          <w:rtl/>
        </w:rPr>
        <w:t>(1)</w:t>
      </w:r>
      <w:r w:rsidRPr="002D7C48">
        <w:rPr>
          <w:rtl/>
          <w:lang w:bidi="ar-SA"/>
        </w:rPr>
        <w:t xml:space="preserve"> ، فإن كان الزمان حاضرا كانت بمعنى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نحو : </w:t>
      </w:r>
      <w:r w:rsidR="006A5F8A" w:rsidRPr="002D7C48">
        <w:rPr>
          <w:rtl/>
          <w:lang w:bidi="ar-SA"/>
        </w:rPr>
        <w:t>«</w:t>
      </w:r>
      <w:r w:rsidRPr="002D7C48">
        <w:rPr>
          <w:rtl/>
          <w:lang w:bidi="ar-SA"/>
        </w:rPr>
        <w:t>ما رأيته منذ يومنا</w:t>
      </w:r>
      <w:r w:rsidR="006A5F8A" w:rsidRPr="002D7C48">
        <w:rPr>
          <w:rtl/>
          <w:lang w:bidi="ar-SA"/>
        </w:rPr>
        <w:t>»</w:t>
      </w:r>
      <w:r w:rsidRPr="002D7C48">
        <w:rPr>
          <w:rtl/>
          <w:lang w:bidi="ar-SA"/>
        </w:rPr>
        <w:t xml:space="preserve"> أى : فى يومنا ، وإن كان الزمان ماضيا كانت بمعنى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نحو : </w:t>
      </w:r>
      <w:r w:rsidR="006A5F8A" w:rsidRPr="002D7C48">
        <w:rPr>
          <w:rtl/>
          <w:lang w:bidi="ar-SA"/>
        </w:rPr>
        <w:t>«</w:t>
      </w:r>
      <w:r w:rsidRPr="002D7C48">
        <w:rPr>
          <w:rtl/>
          <w:lang w:bidi="ar-SA"/>
        </w:rPr>
        <w:t>ما رأيته مذ يوم الجمعة</w:t>
      </w:r>
      <w:r w:rsidR="006A5F8A" w:rsidRPr="002D7C48">
        <w:rPr>
          <w:rtl/>
          <w:lang w:bidi="ar-SA"/>
        </w:rPr>
        <w:t>»</w:t>
      </w:r>
      <w:r w:rsidRPr="002D7C48">
        <w:rPr>
          <w:rtl/>
          <w:lang w:bidi="ar-SA"/>
        </w:rPr>
        <w:t xml:space="preserve"> أى : من يوم الجمعة ، وسيذكر المصنف هذا فى آخر الباب ، وهذا معنى قوله :</w:t>
      </w:r>
      <w:r w:rsidR="000273C6">
        <w:rPr>
          <w:rFonts w:hint="cs"/>
          <w:rtl/>
          <w:lang w:bidi="ar-SA"/>
        </w:rPr>
        <w:t xml:space="preserve"> </w:t>
      </w:r>
      <w:r w:rsidR="006A5F8A" w:rsidRPr="002D7C48">
        <w:rPr>
          <w:rtl/>
          <w:lang w:bidi="ar-SA"/>
        </w:rPr>
        <w:t>«</w:t>
      </w:r>
      <w:r w:rsidRPr="002D7C48">
        <w:rPr>
          <w:rtl/>
          <w:lang w:bidi="ar-SA"/>
        </w:rPr>
        <w:t>واخصص بمذ ومنذ وقتا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وأما </w:t>
      </w:r>
      <w:r w:rsidR="006A5F8A" w:rsidRPr="002D7C48">
        <w:rPr>
          <w:rtl/>
          <w:lang w:bidi="ar-SA"/>
        </w:rPr>
        <w:t>«</w:t>
      </w:r>
      <w:r w:rsidRPr="002D7C48">
        <w:rPr>
          <w:rtl/>
          <w:lang w:bidi="ar-SA"/>
        </w:rPr>
        <w:t>حتى</w:t>
      </w:r>
      <w:r w:rsidR="006A5F8A" w:rsidRPr="002D7C48">
        <w:rPr>
          <w:rtl/>
          <w:lang w:bidi="ar-SA"/>
        </w:rPr>
        <w:t>»</w:t>
      </w:r>
      <w:r w:rsidRPr="002D7C48">
        <w:rPr>
          <w:rtl/>
          <w:lang w:bidi="ar-SA"/>
        </w:rPr>
        <w:t xml:space="preserve"> فسيأتى الكلام على مجرورها عند ذكر المصنف له ، وقد شذّ جرّها للضمير ، كقوله :</w:t>
      </w:r>
    </w:p>
    <w:p w:rsidR="002D7C48" w:rsidRPr="002D7C48" w:rsidRDefault="002D7C48" w:rsidP="000273C6">
      <w:pPr>
        <w:rPr>
          <w:rtl/>
          <w:lang w:bidi="ar-SA"/>
        </w:rPr>
      </w:pPr>
      <w:r w:rsidRPr="002D7C48">
        <w:rPr>
          <w:rStyle w:val="rfdFootnotenum"/>
          <w:rtl/>
        </w:rPr>
        <w:t>(</w:t>
      </w:r>
      <w:r w:rsidR="000273C6">
        <w:rPr>
          <w:rStyle w:val="rfdFootnotenum"/>
          <w:rFonts w:hint="cs"/>
          <w:rtl/>
        </w:rPr>
        <w:t>201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فلا والله لا يلفى أناس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فتى حتّاك يا ابن أبى زياد</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منذ ومذ يكونان ظرفى زمان ، وهما حينئذ اسمان ، ويكونان حرفى جر ، وحينئذ لا يجران إلا أسماء الزمان ، طلبا للمناسبة بين حالتيهما ، وأما نحو قولك </w:t>
      </w:r>
      <w:r w:rsidR="006A5F8A" w:rsidRPr="002D7C48">
        <w:rPr>
          <w:rtl/>
        </w:rPr>
        <w:t>«</w:t>
      </w:r>
      <w:r w:rsidRPr="002D7C48">
        <w:rPr>
          <w:rtl/>
        </w:rPr>
        <w:t>ما رأيته منذ حدث كذا ، وما رأيته منذ أن الله خلقه</w:t>
      </w:r>
      <w:r w:rsidR="006A5F8A" w:rsidRPr="002D7C48">
        <w:rPr>
          <w:rtl/>
        </w:rPr>
        <w:t>»</w:t>
      </w:r>
      <w:r w:rsidRPr="002D7C48">
        <w:rPr>
          <w:rtl/>
        </w:rPr>
        <w:t xml:space="preserve"> فإن اسم الزمان مقدر فى هذين المثالين ونحوهما ، وأصل الكلام : منذ زمان حصل كذا ، ومنذ زمان خلق الله إياه.</w:t>
      </w:r>
    </w:p>
    <w:p w:rsidR="002D7C48" w:rsidRPr="002D7C48" w:rsidRDefault="000273C6" w:rsidP="002D7C48">
      <w:pPr>
        <w:pStyle w:val="rfdFootnote0"/>
        <w:rPr>
          <w:rtl/>
          <w:lang w:bidi="ar-SA"/>
        </w:rPr>
      </w:pPr>
      <w:r>
        <w:rPr>
          <w:rFonts w:hint="cs"/>
          <w:rtl/>
        </w:rPr>
        <w:t>201</w:t>
      </w:r>
      <w:r w:rsidR="006A5F8A">
        <w:rPr>
          <w:rtl/>
        </w:rPr>
        <w:t xml:space="preserve"> ـ </w:t>
      </w:r>
      <w:r w:rsidR="002D7C48" w:rsidRPr="002D7C48">
        <w:rPr>
          <w:rtl/>
        </w:rPr>
        <w:t>هذا البيت من الشواهد التى لا يعرف قائلها.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يلفى</w:t>
      </w:r>
      <w:r w:rsidR="006A5F8A" w:rsidRPr="002D7C48">
        <w:rPr>
          <w:rStyle w:val="rfdFootnote"/>
          <w:rtl/>
        </w:rPr>
        <w:t>»</w:t>
      </w:r>
      <w:r w:rsidRPr="002D7C48">
        <w:rPr>
          <w:rStyle w:val="rfdFootnote"/>
          <w:rtl/>
        </w:rPr>
        <w:t xml:space="preserve"> مضارع ألفى ، ومعناه وجد ، ويروى </w:t>
      </w:r>
      <w:r w:rsidR="006A5F8A" w:rsidRPr="002D7C48">
        <w:rPr>
          <w:rStyle w:val="rfdFootnote"/>
          <w:rtl/>
        </w:rPr>
        <w:t>«</w:t>
      </w:r>
      <w:r w:rsidRPr="002D7C48">
        <w:rPr>
          <w:rStyle w:val="rfdFootnote"/>
          <w:rtl/>
        </w:rPr>
        <w:t>لا يلقى أناس</w:t>
      </w:r>
      <w:r w:rsidR="006A5F8A" w:rsidRPr="002D7C48">
        <w:rPr>
          <w:rStyle w:val="rfdFootnote"/>
          <w:rtl/>
        </w:rPr>
        <w:t>»</w:t>
      </w:r>
      <w:r w:rsidRPr="002D7C48">
        <w:rPr>
          <w:rStyle w:val="rfdFootnote"/>
          <w:rtl/>
        </w:rPr>
        <w:t xml:space="preserve"> بالقاف مكان الفاء على أنه مضارع لقى </w:t>
      </w:r>
      <w:r w:rsidR="006A5F8A" w:rsidRPr="002D7C48">
        <w:rPr>
          <w:rStyle w:val="rfdFootnote"/>
          <w:rtl/>
        </w:rPr>
        <w:t>«</w:t>
      </w:r>
      <w:r w:rsidRPr="002D7C48">
        <w:rPr>
          <w:rStyle w:val="rfdFootnote"/>
          <w:rtl/>
        </w:rPr>
        <w:t>حتاك</w:t>
      </w:r>
      <w:r w:rsidR="006A5F8A" w:rsidRPr="002D7C48">
        <w:rPr>
          <w:rStyle w:val="rfdFootnote"/>
          <w:rtl/>
        </w:rPr>
        <w:t>»</w:t>
      </w:r>
      <w:r w:rsidRPr="002D7C48">
        <w:rPr>
          <w:rStyle w:val="rfdFootnote"/>
          <w:rtl/>
        </w:rPr>
        <w:t xml:space="preserve"> استشكل أبو حيان هذه العبارة فقال </w:t>
      </w:r>
      <w:r w:rsidR="006A5F8A" w:rsidRPr="002D7C48">
        <w:rPr>
          <w:rStyle w:val="rfdFootnote"/>
          <w:rtl/>
        </w:rPr>
        <w:t>«</w:t>
      </w:r>
      <w:r w:rsidRPr="002D7C48">
        <w:rPr>
          <w:rStyle w:val="rfdFootnote"/>
          <w:rtl/>
        </w:rPr>
        <w:t>وانتهاء الغابة فى حتاك لا أفهمه ، ولا أدرى ما عنى بحتاك ، فلعل هذا البيت مصنوع</w:t>
      </w:r>
      <w:r w:rsidR="006A5F8A" w:rsidRPr="002D7C48">
        <w:rPr>
          <w:rStyle w:val="rfdFootnote"/>
          <w:rtl/>
        </w:rPr>
        <w:t>»</w:t>
      </w:r>
      <w:r w:rsidRPr="002D7C48">
        <w:rPr>
          <w:rStyle w:val="rfdFootnote"/>
          <w:rtl/>
        </w:rPr>
        <w:t xml:space="preserve"> وستعرف رد هذا الكلام.</w:t>
      </w:r>
    </w:p>
    <w:p w:rsidR="002D7C48" w:rsidRPr="002D7C48" w:rsidRDefault="002D7C48" w:rsidP="002D7C48">
      <w:pPr>
        <w:rPr>
          <w:rtl/>
          <w:lang w:bidi="ar-SA"/>
        </w:rPr>
      </w:pPr>
      <w:r w:rsidRPr="002D7C48">
        <w:rPr>
          <w:rStyle w:val="rfdFootnote"/>
          <w:rtl/>
        </w:rPr>
        <w:t>المعنى : يريد الشاعر أن يقول : إن الناس لا يجدون فتى يرجونه لقضاء مطالبهم حتى يبلغوا الممدوح ، فإذا بلغوه فقد وجدوا ذلك الفتى ، وبهذا التقرير يندفع كلام أبى حيان.</w:t>
      </w:r>
    </w:p>
    <w:p w:rsidR="002D7C48" w:rsidRPr="002D7C48" w:rsidRDefault="002D7C48" w:rsidP="000273C6">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فلا</w:t>
      </w:r>
      <w:r w:rsidR="006A5F8A" w:rsidRPr="002D7C48">
        <w:rPr>
          <w:rStyle w:val="rfdFootnote"/>
          <w:rtl/>
        </w:rPr>
        <w:t>»</w:t>
      </w:r>
      <w:r w:rsidRPr="002D7C48">
        <w:rPr>
          <w:rStyle w:val="rfdFootnote"/>
          <w:rtl/>
        </w:rPr>
        <w:t xml:space="preserve"> لا : زائدة قبل القسم للتوكيد </w:t>
      </w:r>
      <w:r w:rsidR="006A5F8A" w:rsidRPr="002D7C48">
        <w:rPr>
          <w:rStyle w:val="rfdFootnote"/>
          <w:rtl/>
        </w:rPr>
        <w:t>«</w:t>
      </w:r>
      <w:r w:rsidRPr="002D7C48">
        <w:rPr>
          <w:rStyle w:val="rfdFootnote"/>
          <w:rtl/>
        </w:rPr>
        <w:t>والله</w:t>
      </w:r>
      <w:r w:rsidR="006A5F8A" w:rsidRPr="002D7C48">
        <w:rPr>
          <w:rStyle w:val="rfdFootnote"/>
          <w:rtl/>
        </w:rPr>
        <w:t>»</w:t>
      </w:r>
      <w:r w:rsidRPr="002D7C48">
        <w:rPr>
          <w:rStyle w:val="rfdFootnote"/>
          <w:rtl/>
        </w:rPr>
        <w:t xml:space="preserve"> الواو للقسم ، ولفظ الجلالة مقسم به مجرور بالواو ، وفعل القسم الذى يتعلق به الجار والمجرور محذوف</w:t>
      </w:r>
    </w:p>
    <w:p w:rsidR="002D7C48" w:rsidRPr="002D7C48" w:rsidRDefault="002D7C48" w:rsidP="002D7C48">
      <w:pPr>
        <w:rPr>
          <w:rtl/>
          <w:lang w:bidi="ar-SA"/>
        </w:rPr>
      </w:pPr>
      <w:r>
        <w:rPr>
          <w:rtl/>
          <w:lang w:bidi="ar-SA"/>
        </w:rPr>
        <w:br w:type="page"/>
      </w:r>
      <w:r w:rsidRPr="002D7C48">
        <w:rPr>
          <w:rtl/>
          <w:lang w:bidi="ar-SA"/>
        </w:rPr>
        <w:lastRenderedPageBreak/>
        <w:t xml:space="preserve">ولا يقاس على ذلك ، خلافا لبعضهم ، ولغة هذيل إبدال حائها عينا ، وقرأ ابن مسعود </w:t>
      </w:r>
      <w:r w:rsidR="006A5F8A">
        <w:rPr>
          <w:rtl/>
          <w:lang w:bidi="ar-SA"/>
        </w:rPr>
        <w:t>(</w:t>
      </w:r>
      <w:r w:rsidRPr="002D7C48">
        <w:rPr>
          <w:rtl/>
          <w:lang w:bidi="ar-SA"/>
        </w:rPr>
        <w:t>فتربصوا به عتى حين</w:t>
      </w:r>
      <w:r w:rsidR="006A5F8A">
        <w:rPr>
          <w:rtl/>
          <w:lang w:bidi="ar-SA"/>
        </w:rPr>
        <w:t>).</w:t>
      </w:r>
    </w:p>
    <w:p w:rsidR="002D7C48" w:rsidRPr="002D7C48" w:rsidRDefault="002D7C48" w:rsidP="002D7C48">
      <w:pPr>
        <w:rPr>
          <w:rtl/>
          <w:lang w:bidi="ar-SA"/>
        </w:rPr>
      </w:pPr>
      <w:r w:rsidRPr="002D7C48">
        <w:rPr>
          <w:rtl/>
          <w:lang w:bidi="ar-SA"/>
        </w:rPr>
        <w:t xml:space="preserve">وأما الواو فمختصة بالقسم ، وكذلك التاء ، ولا يجوز ذكر فعل القسم معهما ؛ فلا تقول </w:t>
      </w:r>
      <w:r w:rsidR="006A5F8A" w:rsidRPr="002D7C48">
        <w:rPr>
          <w:rtl/>
          <w:lang w:bidi="ar-SA"/>
        </w:rPr>
        <w:t>«</w:t>
      </w:r>
      <w:r w:rsidRPr="002D7C48">
        <w:rPr>
          <w:rtl/>
          <w:lang w:bidi="ar-SA"/>
        </w:rPr>
        <w:t>أقسم والله</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أقسم تالله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ولا تجر التاء إلا لفظ </w:t>
      </w:r>
      <w:r w:rsidR="006A5F8A" w:rsidRPr="002D7C48">
        <w:rPr>
          <w:rtl/>
          <w:lang w:bidi="ar-SA"/>
        </w:rPr>
        <w:t>«</w:t>
      </w:r>
      <w:r w:rsidRPr="002D7C48">
        <w:rPr>
          <w:rtl/>
          <w:lang w:bidi="ar-SA"/>
        </w:rPr>
        <w:t>الله</w:t>
      </w:r>
      <w:r w:rsidR="006A5F8A" w:rsidRPr="002D7C48">
        <w:rPr>
          <w:rtl/>
          <w:lang w:bidi="ar-SA"/>
        </w:rPr>
        <w:t>»</w:t>
      </w:r>
      <w:r w:rsidRPr="002D7C48">
        <w:rPr>
          <w:rtl/>
          <w:lang w:bidi="ar-SA"/>
        </w:rPr>
        <w:t xml:space="preserve"> : فتقول : </w:t>
      </w:r>
      <w:r w:rsidR="006A5F8A" w:rsidRPr="002D7C48">
        <w:rPr>
          <w:rtl/>
          <w:lang w:bidi="ar-SA"/>
        </w:rPr>
        <w:t>«</w:t>
      </w:r>
      <w:r w:rsidRPr="002D7C48">
        <w:rPr>
          <w:rtl/>
          <w:lang w:bidi="ar-SA"/>
        </w:rPr>
        <w:t>تالله لأفعلنّ</w:t>
      </w:r>
      <w:r w:rsidR="006A5F8A" w:rsidRPr="002D7C48">
        <w:rPr>
          <w:rtl/>
          <w:lang w:bidi="ar-SA"/>
        </w:rPr>
        <w:t>»</w:t>
      </w:r>
      <w:r w:rsidRPr="002D7C48">
        <w:rPr>
          <w:rtl/>
          <w:lang w:bidi="ar-SA"/>
        </w:rPr>
        <w:t xml:space="preserve"> وقد سمع جرّها</w:t>
      </w:r>
      <w:r w:rsidR="006C3BEF">
        <w:rPr>
          <w:rtl/>
          <w:lang w:bidi="ar-SA"/>
        </w:rPr>
        <w:t xml:space="preserve"> لـ </w:t>
      </w:r>
      <w:r w:rsidR="006A5F8A" w:rsidRPr="002D7C48">
        <w:rPr>
          <w:rtl/>
          <w:lang w:bidi="ar-SA"/>
        </w:rPr>
        <w:t>«</w:t>
      </w:r>
      <w:r w:rsidRPr="002D7C48">
        <w:rPr>
          <w:rtl/>
          <w:lang w:bidi="ar-SA"/>
        </w:rPr>
        <w:t>ربّ</w:t>
      </w:r>
      <w:r w:rsidR="006A5F8A" w:rsidRPr="002D7C48">
        <w:rPr>
          <w:rtl/>
          <w:lang w:bidi="ar-SA"/>
        </w:rPr>
        <w:t>»</w:t>
      </w:r>
      <w:r w:rsidRPr="002D7C48">
        <w:rPr>
          <w:rtl/>
          <w:lang w:bidi="ar-SA"/>
        </w:rPr>
        <w:t xml:space="preserve"> مضافا إلى </w:t>
      </w:r>
      <w:r w:rsidR="006A5F8A" w:rsidRPr="002D7C48">
        <w:rPr>
          <w:rtl/>
          <w:lang w:bidi="ar-SA"/>
        </w:rPr>
        <w:t>«</w:t>
      </w:r>
      <w:r w:rsidRPr="002D7C48">
        <w:rPr>
          <w:rtl/>
          <w:lang w:bidi="ar-SA"/>
        </w:rPr>
        <w:t>الكعبة</w:t>
      </w:r>
      <w:r w:rsidR="006A5F8A" w:rsidRPr="002D7C48">
        <w:rPr>
          <w:rtl/>
          <w:lang w:bidi="ar-SA"/>
        </w:rPr>
        <w:t>»</w:t>
      </w:r>
      <w:r w:rsidRPr="002D7C48">
        <w:rPr>
          <w:rtl/>
          <w:lang w:bidi="ar-SA"/>
        </w:rPr>
        <w:t xml:space="preserve"> ، </w:t>
      </w:r>
      <w:r w:rsidR="006A5F8A">
        <w:rPr>
          <w:rtl/>
          <w:lang w:bidi="ar-SA"/>
        </w:rPr>
        <w:t>[</w:t>
      </w:r>
      <w:r w:rsidRPr="002D7C48">
        <w:rPr>
          <w:rtl/>
          <w:lang w:bidi="ar-SA"/>
        </w:rPr>
        <w:t>قالوا</w:t>
      </w:r>
      <w:r w:rsidR="006A5F8A">
        <w:rPr>
          <w:rtl/>
          <w:lang w:bidi="ar-SA"/>
        </w:rPr>
        <w:t>]</w:t>
      </w:r>
      <w:r w:rsidRPr="002D7C48">
        <w:rPr>
          <w:rtl/>
          <w:lang w:bidi="ar-SA"/>
        </w:rPr>
        <w:t xml:space="preserve"> : </w:t>
      </w:r>
      <w:r w:rsidR="006A5F8A" w:rsidRPr="002D7C48">
        <w:rPr>
          <w:rtl/>
          <w:lang w:bidi="ar-SA"/>
        </w:rPr>
        <w:t>«</w:t>
      </w:r>
      <w:r w:rsidRPr="002D7C48">
        <w:rPr>
          <w:rtl/>
          <w:lang w:bidi="ar-SA"/>
        </w:rPr>
        <w:t>تربّ الكعبة</w:t>
      </w:r>
      <w:r w:rsidR="006A5F8A" w:rsidRPr="002D7C48">
        <w:rPr>
          <w:rtl/>
          <w:lang w:bidi="ar-SA"/>
        </w:rPr>
        <w:t>»</w:t>
      </w:r>
      <w:r w:rsidR="006A5F8A">
        <w:rPr>
          <w:rtl/>
          <w:lang w:bidi="ar-SA"/>
        </w:rPr>
        <w:t>]</w:t>
      </w:r>
      <w:r w:rsidRPr="002D7C48">
        <w:rPr>
          <w:rtl/>
          <w:lang w:bidi="ar-SA"/>
        </w:rPr>
        <w:t xml:space="preserve"> وهذا معنى قوله : </w:t>
      </w:r>
      <w:r w:rsidR="006A5F8A" w:rsidRPr="002D7C48">
        <w:rPr>
          <w:rtl/>
          <w:lang w:bidi="ar-SA"/>
        </w:rPr>
        <w:t>«</w:t>
      </w:r>
      <w:r w:rsidRPr="002D7C48">
        <w:rPr>
          <w:rtl/>
          <w:lang w:bidi="ar-SA"/>
        </w:rPr>
        <w:t>والتاء لله وربّ</w:t>
      </w:r>
      <w:r w:rsidR="006A5F8A" w:rsidRPr="002D7C48">
        <w:rPr>
          <w:rtl/>
          <w:lang w:bidi="ar-SA"/>
        </w:rPr>
        <w:t>»</w:t>
      </w:r>
      <w:r w:rsidRPr="002D7C48">
        <w:rPr>
          <w:rtl/>
          <w:lang w:bidi="ar-SA"/>
        </w:rPr>
        <w:t xml:space="preserve"> وسمع أيضا </w:t>
      </w:r>
      <w:r w:rsidR="006A5F8A" w:rsidRPr="002D7C48">
        <w:rPr>
          <w:rtl/>
          <w:lang w:bidi="ar-SA"/>
        </w:rPr>
        <w:t>«</w:t>
      </w:r>
      <w:r w:rsidRPr="002D7C48">
        <w:rPr>
          <w:rtl/>
          <w:lang w:bidi="ar-SA"/>
        </w:rPr>
        <w:t>تالرحمن</w:t>
      </w:r>
      <w:r w:rsidR="006A5F8A" w:rsidRPr="002D7C48">
        <w:rPr>
          <w:rtl/>
          <w:lang w:bidi="ar-SA"/>
        </w:rPr>
        <w:t>»</w:t>
      </w:r>
      <w:r w:rsidRPr="002D7C48">
        <w:rPr>
          <w:rtl/>
          <w:lang w:bidi="ar-SA"/>
        </w:rPr>
        <w:t xml:space="preserve"> ، وذكر الخفاف فى شرح الكتاب أنهم قالوا </w:t>
      </w:r>
      <w:r w:rsidR="006A5F8A" w:rsidRPr="002D7C48">
        <w:rPr>
          <w:rtl/>
          <w:lang w:bidi="ar-SA"/>
        </w:rPr>
        <w:t>«</w:t>
      </w:r>
      <w:r w:rsidRPr="002D7C48">
        <w:rPr>
          <w:rtl/>
          <w:lang w:bidi="ar-SA"/>
        </w:rPr>
        <w:t>تحياتك</w:t>
      </w:r>
      <w:r w:rsidR="006A5F8A" w:rsidRPr="002D7C48">
        <w:rPr>
          <w:rtl/>
          <w:lang w:bidi="ar-SA"/>
        </w:rPr>
        <w:t>»</w:t>
      </w:r>
      <w:r w:rsidRPr="002D7C48">
        <w:rPr>
          <w:rtl/>
          <w:lang w:bidi="ar-SA"/>
        </w:rPr>
        <w:t xml:space="preserve"> وهذا غريب.</w:t>
      </w:r>
    </w:p>
    <w:p w:rsidR="002D7C48" w:rsidRPr="002D7C48" w:rsidRDefault="002D7C48" w:rsidP="002D7C48">
      <w:pPr>
        <w:rPr>
          <w:rtl/>
          <w:lang w:bidi="ar-SA"/>
        </w:rPr>
      </w:pPr>
      <w:r w:rsidRPr="002D7C48">
        <w:rPr>
          <w:rtl/>
          <w:lang w:bidi="ar-SA"/>
        </w:rPr>
        <w:t xml:space="preserve">ولا تجر </w:t>
      </w:r>
      <w:r w:rsidR="006A5F8A" w:rsidRPr="002D7C48">
        <w:rPr>
          <w:rtl/>
          <w:lang w:bidi="ar-SA"/>
        </w:rPr>
        <w:t>«</w:t>
      </w:r>
      <w:r w:rsidRPr="002D7C48">
        <w:rPr>
          <w:rtl/>
          <w:lang w:bidi="ar-SA"/>
        </w:rPr>
        <w:t>ربّ</w:t>
      </w:r>
      <w:r w:rsidR="006A5F8A" w:rsidRPr="002D7C48">
        <w:rPr>
          <w:rtl/>
          <w:lang w:bidi="ar-SA"/>
        </w:rPr>
        <w:t>»</w:t>
      </w:r>
      <w:r w:rsidRPr="002D7C48">
        <w:rPr>
          <w:rtl/>
          <w:lang w:bidi="ar-SA"/>
        </w:rPr>
        <w:t xml:space="preserve"> إلا نكرة ، نحو : </w:t>
      </w:r>
      <w:r w:rsidR="006A5F8A" w:rsidRPr="002D7C48">
        <w:rPr>
          <w:rtl/>
          <w:lang w:bidi="ar-SA"/>
        </w:rPr>
        <w:t>«</w:t>
      </w:r>
      <w:r w:rsidRPr="002D7C48">
        <w:rPr>
          <w:rtl/>
          <w:lang w:bidi="ar-SA"/>
        </w:rPr>
        <w:t>ربّ رجل عالم لقيت</w:t>
      </w:r>
      <w:r w:rsidR="006A5F8A" w:rsidRPr="002D7C48">
        <w:rPr>
          <w:rtl/>
          <w:lang w:bidi="ar-SA"/>
        </w:rPr>
        <w:t>»</w:t>
      </w:r>
      <w:r w:rsidRPr="002D7C48">
        <w:rPr>
          <w:rtl/>
          <w:lang w:bidi="ar-SA"/>
        </w:rPr>
        <w:t xml:space="preserve"> وهذا معنى قوله : </w:t>
      </w:r>
      <w:r w:rsidR="006A5F8A" w:rsidRPr="002D7C48">
        <w:rPr>
          <w:rtl/>
          <w:lang w:bidi="ar-SA"/>
        </w:rPr>
        <w:t>«</w:t>
      </w:r>
      <w:r w:rsidRPr="002D7C48">
        <w:rPr>
          <w:rtl/>
          <w:lang w:bidi="ar-SA"/>
        </w:rPr>
        <w:t>وبربّ منكرا</w:t>
      </w:r>
      <w:r w:rsidR="006A5F8A" w:rsidRPr="002D7C48">
        <w:rPr>
          <w:rtl/>
          <w:lang w:bidi="ar-SA"/>
        </w:rPr>
        <w:t>»</w:t>
      </w:r>
      <w:r w:rsidRPr="002D7C48">
        <w:rPr>
          <w:rtl/>
          <w:lang w:bidi="ar-SA"/>
        </w:rPr>
        <w:t xml:space="preserve"> أى : واخصص بربّ النكرة ، وقد شذ جرها ضمير الغيبة ، كقوله :</w:t>
      </w:r>
    </w:p>
    <w:p w:rsidR="002D7C48" w:rsidRPr="002D7C48" w:rsidRDefault="002D7C48" w:rsidP="000273C6">
      <w:pPr>
        <w:rPr>
          <w:rtl/>
          <w:lang w:bidi="ar-SA"/>
        </w:rPr>
      </w:pPr>
      <w:r w:rsidRPr="002D7C48">
        <w:rPr>
          <w:rStyle w:val="rfdFootnotenum"/>
          <w:rtl/>
        </w:rPr>
        <w:t>(</w:t>
      </w:r>
      <w:r w:rsidR="000273C6">
        <w:rPr>
          <w:rStyle w:val="rfdFootnotenum"/>
          <w:rFonts w:hint="cs"/>
          <w:rtl/>
        </w:rPr>
        <w:t>202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واه رأبت وشيكا صدع أعظمه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ربّه عطبا أنقذت من عطبه </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0273C6" w:rsidRPr="000273C6" w:rsidRDefault="000273C6" w:rsidP="000273C6">
      <w:pPr>
        <w:pStyle w:val="rfdFootnote0"/>
        <w:rPr>
          <w:rtl/>
        </w:rPr>
      </w:pPr>
      <w:r w:rsidRPr="000273C6">
        <w:rPr>
          <w:rtl/>
        </w:rPr>
        <w:t xml:space="preserve">وجوبا </w:t>
      </w:r>
      <w:r w:rsidR="006A5F8A" w:rsidRPr="000273C6">
        <w:rPr>
          <w:rtl/>
        </w:rPr>
        <w:t>«</w:t>
      </w:r>
      <w:r w:rsidRPr="000273C6">
        <w:rPr>
          <w:rtl/>
        </w:rPr>
        <w:t>لا</w:t>
      </w:r>
      <w:r w:rsidR="006A5F8A" w:rsidRPr="000273C6">
        <w:rPr>
          <w:rtl/>
        </w:rPr>
        <w:t>»</w:t>
      </w:r>
      <w:r w:rsidRPr="000273C6">
        <w:rPr>
          <w:rtl/>
        </w:rPr>
        <w:t xml:space="preserve"> نافية </w:t>
      </w:r>
      <w:r w:rsidR="006A5F8A" w:rsidRPr="000273C6">
        <w:rPr>
          <w:rtl/>
        </w:rPr>
        <w:t>«</w:t>
      </w:r>
      <w:r w:rsidRPr="000273C6">
        <w:rPr>
          <w:rtl/>
        </w:rPr>
        <w:t>يلفى</w:t>
      </w:r>
      <w:r w:rsidR="006A5F8A" w:rsidRPr="000273C6">
        <w:rPr>
          <w:rtl/>
        </w:rPr>
        <w:t>»</w:t>
      </w:r>
      <w:r w:rsidRPr="000273C6">
        <w:rPr>
          <w:rtl/>
        </w:rPr>
        <w:t xml:space="preserve"> فعل مضارع </w:t>
      </w:r>
      <w:r w:rsidR="006A5F8A" w:rsidRPr="000273C6">
        <w:rPr>
          <w:rtl/>
        </w:rPr>
        <w:t>«</w:t>
      </w:r>
      <w:r w:rsidRPr="000273C6">
        <w:rPr>
          <w:rtl/>
        </w:rPr>
        <w:t>أناس</w:t>
      </w:r>
      <w:r w:rsidR="006A5F8A" w:rsidRPr="000273C6">
        <w:rPr>
          <w:rtl/>
        </w:rPr>
        <w:t>»</w:t>
      </w:r>
      <w:r w:rsidRPr="000273C6">
        <w:rPr>
          <w:rtl/>
        </w:rPr>
        <w:t xml:space="preserve"> فاعل يلفى </w:t>
      </w:r>
      <w:r w:rsidR="006A5F8A" w:rsidRPr="000273C6">
        <w:rPr>
          <w:rtl/>
        </w:rPr>
        <w:t>«</w:t>
      </w:r>
      <w:r w:rsidRPr="000273C6">
        <w:rPr>
          <w:rtl/>
        </w:rPr>
        <w:t>فتى</w:t>
      </w:r>
      <w:r w:rsidR="006A5F8A" w:rsidRPr="000273C6">
        <w:rPr>
          <w:rtl/>
        </w:rPr>
        <w:t>»</w:t>
      </w:r>
      <w:r w:rsidRPr="000273C6">
        <w:rPr>
          <w:rtl/>
        </w:rPr>
        <w:t xml:space="preserve"> مفعول به أول ليلفى ، ومفعول يلفى الثانى محذوف ، وتقدير الكلام : لا يلفى أناس فتى مقصودا لآمالهم إلى بلوغك </w:t>
      </w:r>
      <w:r w:rsidR="006A5F8A" w:rsidRPr="000273C6">
        <w:rPr>
          <w:rtl/>
        </w:rPr>
        <w:t>«</w:t>
      </w:r>
      <w:r w:rsidRPr="000273C6">
        <w:rPr>
          <w:rtl/>
        </w:rPr>
        <w:t>حتاك</w:t>
      </w:r>
      <w:r w:rsidR="006A5F8A" w:rsidRPr="000273C6">
        <w:rPr>
          <w:rtl/>
        </w:rPr>
        <w:t>»</w:t>
      </w:r>
      <w:r w:rsidRPr="000273C6">
        <w:rPr>
          <w:rtl/>
        </w:rPr>
        <w:t xml:space="preserve"> حتى : جارة ، والضمير فى محل جر بها ، والجار والمجرور متعلق بيلفى </w:t>
      </w:r>
      <w:r w:rsidR="006A5F8A" w:rsidRPr="000273C6">
        <w:rPr>
          <w:rtl/>
        </w:rPr>
        <w:t>«</w:t>
      </w:r>
      <w:r w:rsidRPr="000273C6">
        <w:rPr>
          <w:rtl/>
        </w:rPr>
        <w:t>يا</w:t>
      </w:r>
      <w:r w:rsidR="006A5F8A" w:rsidRPr="000273C6">
        <w:rPr>
          <w:rtl/>
        </w:rPr>
        <w:t>»</w:t>
      </w:r>
      <w:r w:rsidRPr="000273C6">
        <w:rPr>
          <w:rtl/>
        </w:rPr>
        <w:t xml:space="preserve"> حرف نداء </w:t>
      </w:r>
      <w:r w:rsidR="006A5F8A" w:rsidRPr="000273C6">
        <w:rPr>
          <w:rtl/>
        </w:rPr>
        <w:t>«</w:t>
      </w:r>
      <w:r w:rsidRPr="000273C6">
        <w:rPr>
          <w:rtl/>
        </w:rPr>
        <w:t>ابن</w:t>
      </w:r>
      <w:r w:rsidR="006A5F8A" w:rsidRPr="000273C6">
        <w:rPr>
          <w:rtl/>
        </w:rPr>
        <w:t>»</w:t>
      </w:r>
      <w:r w:rsidRPr="000273C6">
        <w:rPr>
          <w:rtl/>
        </w:rPr>
        <w:t xml:space="preserve"> منادى ، وابن مضاف و </w:t>
      </w:r>
      <w:r w:rsidR="006A5F8A" w:rsidRPr="000273C6">
        <w:rPr>
          <w:rtl/>
        </w:rPr>
        <w:t>«</w:t>
      </w:r>
      <w:r w:rsidRPr="000273C6">
        <w:rPr>
          <w:rtl/>
        </w:rPr>
        <w:t>أبى</w:t>
      </w:r>
      <w:r w:rsidR="006A5F8A" w:rsidRPr="000273C6">
        <w:rPr>
          <w:rtl/>
        </w:rPr>
        <w:t>»</w:t>
      </w:r>
      <w:r w:rsidRPr="000273C6">
        <w:rPr>
          <w:rtl/>
        </w:rPr>
        <w:t xml:space="preserve"> مضاف إليه ، وأبى مضاف و </w:t>
      </w:r>
      <w:r w:rsidR="006A5F8A" w:rsidRPr="000273C6">
        <w:rPr>
          <w:rtl/>
        </w:rPr>
        <w:t>«</w:t>
      </w:r>
      <w:r w:rsidRPr="000273C6">
        <w:rPr>
          <w:rtl/>
        </w:rPr>
        <w:t>زياد</w:t>
      </w:r>
      <w:r w:rsidR="006A5F8A" w:rsidRPr="000273C6">
        <w:rPr>
          <w:rtl/>
        </w:rPr>
        <w:t>»</w:t>
      </w:r>
      <w:r w:rsidRPr="000273C6">
        <w:rPr>
          <w:rtl/>
        </w:rPr>
        <w:t xml:space="preserve"> مضاف إليه.</w:t>
      </w:r>
    </w:p>
    <w:p w:rsidR="000273C6" w:rsidRPr="002D7C48" w:rsidRDefault="000273C6" w:rsidP="000273C6">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حتاك</w:t>
      </w:r>
      <w:r w:rsidR="006A5F8A" w:rsidRPr="002D7C48">
        <w:rPr>
          <w:rStyle w:val="rfdFootnote"/>
          <w:rtl/>
        </w:rPr>
        <w:t>»</w:t>
      </w:r>
      <w:r w:rsidRPr="002D7C48">
        <w:rPr>
          <w:rStyle w:val="rfdFootnote"/>
          <w:rtl/>
        </w:rPr>
        <w:t xml:space="preserve"> حيث دخلت </w:t>
      </w:r>
      <w:r w:rsidR="006A5F8A" w:rsidRPr="002D7C48">
        <w:rPr>
          <w:rStyle w:val="rfdFootnote"/>
          <w:rtl/>
        </w:rPr>
        <w:t>«</w:t>
      </w:r>
      <w:r w:rsidRPr="002D7C48">
        <w:rPr>
          <w:rStyle w:val="rfdFootnote"/>
          <w:rtl/>
        </w:rPr>
        <w:t>حتى</w:t>
      </w:r>
      <w:r w:rsidR="006A5F8A" w:rsidRPr="002D7C48">
        <w:rPr>
          <w:rStyle w:val="rfdFootnote"/>
          <w:rtl/>
        </w:rPr>
        <w:t>»</w:t>
      </w:r>
      <w:r w:rsidRPr="002D7C48">
        <w:rPr>
          <w:rStyle w:val="rfdFootnote"/>
          <w:rtl/>
        </w:rPr>
        <w:t xml:space="preserve"> الجارة على الضمير ، وهو شاذ.</w:t>
      </w:r>
    </w:p>
    <w:p w:rsidR="002D7C48" w:rsidRPr="002D7C48" w:rsidRDefault="000273C6" w:rsidP="002D7C48">
      <w:pPr>
        <w:pStyle w:val="rfdFootnote0"/>
        <w:rPr>
          <w:rtl/>
          <w:lang w:bidi="ar-SA"/>
        </w:rPr>
      </w:pPr>
      <w:r>
        <w:rPr>
          <w:rFonts w:hint="cs"/>
          <w:rtl/>
        </w:rPr>
        <w:t>202</w:t>
      </w:r>
      <w:r w:rsidR="006A5F8A">
        <w:rPr>
          <w:rtl/>
        </w:rPr>
        <w:t xml:space="preserve"> ـ </w:t>
      </w:r>
      <w:r w:rsidR="002D7C48" w:rsidRPr="002D7C48">
        <w:rPr>
          <w:rtl/>
        </w:rPr>
        <w:t xml:space="preserve">البيت مما أنشده ثعلب ، ولم يعزه لقائل معين ، وأنشده فى اللسان </w:t>
      </w:r>
      <w:r w:rsidR="006A5F8A">
        <w:rPr>
          <w:rtl/>
        </w:rPr>
        <w:t>(</w:t>
      </w:r>
      <w:r w:rsidR="002D7C48" w:rsidRPr="002D7C48">
        <w:rPr>
          <w:rtl/>
        </w:rPr>
        <w:t>رب</w:t>
      </w:r>
      <w:r w:rsidR="006A5F8A">
        <w:rPr>
          <w:rtl/>
        </w:rPr>
        <w:t>)</w:t>
      </w:r>
      <w:r w:rsidR="002D7C48" w:rsidRPr="002D7C48">
        <w:rPr>
          <w:rtl/>
        </w:rPr>
        <w:t xml:space="preserve"> مع تغيير طفيف هكذا :</w:t>
      </w:r>
    </w:p>
    <w:p w:rsidR="002D7C48" w:rsidRPr="002D7C48" w:rsidRDefault="002D7C48" w:rsidP="002D7C48">
      <w:pPr>
        <w:pStyle w:val="rfdPoemFootnoteCenter"/>
        <w:rPr>
          <w:rtl/>
          <w:lang w:bidi="ar-SA"/>
        </w:rPr>
      </w:pPr>
      <w:r w:rsidRPr="002D7C48">
        <w:rPr>
          <w:rtl/>
          <w:lang w:bidi="ar-SA"/>
        </w:rPr>
        <w:t>* كائن رأبت وهايا صدع أعظمه*</w:t>
      </w:r>
    </w:p>
    <w:p w:rsidR="002D7C48" w:rsidRPr="002D7C48" w:rsidRDefault="002D7C48" w:rsidP="00987677">
      <w:pPr>
        <w:rPr>
          <w:rtl/>
          <w:lang w:bidi="ar-SA"/>
        </w:rPr>
      </w:pPr>
      <w:r w:rsidRPr="002D7C48">
        <w:rPr>
          <w:rStyle w:val="rfdFootnote"/>
          <w:rtl/>
        </w:rPr>
        <w:t xml:space="preserve">اللغة </w:t>
      </w:r>
      <w:r w:rsidR="006A5F8A" w:rsidRPr="002D7C48">
        <w:rPr>
          <w:rStyle w:val="rfdFootnote"/>
          <w:rtl/>
        </w:rPr>
        <w:t>«</w:t>
      </w:r>
      <w:r w:rsidRPr="002D7C48">
        <w:rPr>
          <w:rStyle w:val="rfdFootnote"/>
          <w:rtl/>
        </w:rPr>
        <w:t>رأبت</w:t>
      </w:r>
      <w:r w:rsidR="006A5F8A" w:rsidRPr="002D7C48">
        <w:rPr>
          <w:rStyle w:val="rfdFootnote"/>
          <w:rtl/>
        </w:rPr>
        <w:t>»</w:t>
      </w:r>
      <w:r w:rsidRPr="002D7C48">
        <w:rPr>
          <w:rStyle w:val="rfdFootnote"/>
          <w:rtl/>
        </w:rPr>
        <w:t xml:space="preserve"> أصلحت ، وشعبت ، مأخوذ من قوله : رأب فلان الصدع ؛ إذا</w:t>
      </w:r>
    </w:p>
    <w:p w:rsidR="002D7C48" w:rsidRPr="002D7C48" w:rsidRDefault="002D7C48" w:rsidP="002D7C48">
      <w:pPr>
        <w:rPr>
          <w:rtl/>
          <w:lang w:bidi="ar-SA"/>
        </w:rPr>
      </w:pPr>
      <w:r>
        <w:rPr>
          <w:rtl/>
          <w:lang w:bidi="ar-SA"/>
        </w:rPr>
        <w:br w:type="page"/>
      </w:r>
      <w:r w:rsidRPr="002D7C48">
        <w:rPr>
          <w:rtl/>
          <w:lang w:bidi="ar-SA"/>
        </w:rPr>
        <w:lastRenderedPageBreak/>
        <w:t>كما شذّ جرّ الكاف له ، كقوله :</w:t>
      </w:r>
    </w:p>
    <w:p w:rsidR="002D7C48" w:rsidRPr="002D7C48" w:rsidRDefault="002D7C48" w:rsidP="00987677">
      <w:pPr>
        <w:rPr>
          <w:rtl/>
          <w:lang w:bidi="ar-SA"/>
        </w:rPr>
      </w:pPr>
      <w:r w:rsidRPr="002D7C48">
        <w:rPr>
          <w:rStyle w:val="rfdFootnotenum"/>
          <w:rtl/>
        </w:rPr>
        <w:t>(</w:t>
      </w:r>
      <w:r w:rsidR="00987677">
        <w:rPr>
          <w:rStyle w:val="rfdFootnotenum"/>
          <w:rFonts w:hint="cs"/>
          <w:rtl/>
        </w:rPr>
        <w:t>203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خلّى الذّنابات شمالا كثبا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أمّ أو عال كها أو أقربا</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987677" w:rsidRPr="00987677" w:rsidRDefault="00987677" w:rsidP="00987677">
      <w:pPr>
        <w:pStyle w:val="rfdFootnote0"/>
        <w:rPr>
          <w:rtl/>
        </w:rPr>
      </w:pPr>
      <w:r w:rsidRPr="00987677">
        <w:rPr>
          <w:rtl/>
        </w:rPr>
        <w:t xml:space="preserve">أصلحه وجبره </w:t>
      </w:r>
      <w:r w:rsidR="006A5F8A" w:rsidRPr="00987677">
        <w:rPr>
          <w:rtl/>
        </w:rPr>
        <w:t>«</w:t>
      </w:r>
      <w:r w:rsidRPr="00987677">
        <w:rPr>
          <w:rtl/>
        </w:rPr>
        <w:t>وشيكا</w:t>
      </w:r>
      <w:r w:rsidR="006A5F8A" w:rsidRPr="00987677">
        <w:rPr>
          <w:rtl/>
        </w:rPr>
        <w:t>»</w:t>
      </w:r>
      <w:r w:rsidRPr="00987677">
        <w:rPr>
          <w:rtl/>
        </w:rPr>
        <w:t xml:space="preserve"> سريعا </w:t>
      </w:r>
      <w:r w:rsidR="006A5F8A" w:rsidRPr="00987677">
        <w:rPr>
          <w:rtl/>
        </w:rPr>
        <w:t>«</w:t>
      </w:r>
      <w:r w:rsidRPr="00987677">
        <w:rPr>
          <w:rtl/>
        </w:rPr>
        <w:t>عطبا : هو هنا بكسر الطاء</w:t>
      </w:r>
      <w:r w:rsidR="006A5F8A">
        <w:rPr>
          <w:rtl/>
        </w:rPr>
        <w:t xml:space="preserve"> ـ </w:t>
      </w:r>
      <w:r w:rsidRPr="00987677">
        <w:rPr>
          <w:rtl/>
        </w:rPr>
        <w:t xml:space="preserve">صفة مشبهة : أى هالكا </w:t>
      </w:r>
      <w:r w:rsidR="006A5F8A" w:rsidRPr="00987677">
        <w:rPr>
          <w:rtl/>
        </w:rPr>
        <w:t>«</w:t>
      </w:r>
      <w:r w:rsidRPr="00987677">
        <w:rPr>
          <w:rtl/>
        </w:rPr>
        <w:t>من عطبه</w:t>
      </w:r>
      <w:r w:rsidR="006A5F8A" w:rsidRPr="00987677">
        <w:rPr>
          <w:rtl/>
        </w:rPr>
        <w:t>»</w:t>
      </w:r>
      <w:r w:rsidRPr="00987677">
        <w:rPr>
          <w:rtl/>
        </w:rPr>
        <w:t xml:space="preserve"> هو هنا بفتح الطاء مصدر بمعنى الهلاك ، وفى اللسان </w:t>
      </w:r>
      <w:r w:rsidR="006A5F8A" w:rsidRPr="00987677">
        <w:rPr>
          <w:rtl/>
        </w:rPr>
        <w:t>«</w:t>
      </w:r>
      <w:r w:rsidRPr="00987677">
        <w:rPr>
          <w:rtl/>
        </w:rPr>
        <w:t>م العطب</w:t>
      </w:r>
      <w:r w:rsidR="006A5F8A" w:rsidRPr="00987677">
        <w:rPr>
          <w:rtl/>
        </w:rPr>
        <w:t>»</w:t>
      </w:r>
      <w:r w:rsidRPr="00987677">
        <w:rPr>
          <w:rtl/>
        </w:rPr>
        <w:t xml:space="preserve"> ،</w:t>
      </w:r>
    </w:p>
    <w:p w:rsidR="00987677" w:rsidRDefault="00987677" w:rsidP="00987677">
      <w:pPr>
        <w:rPr>
          <w:rStyle w:val="rfdFootnote"/>
          <w:rFonts w:hint="cs"/>
          <w:rtl/>
        </w:rPr>
      </w:pPr>
      <w:r w:rsidRPr="002D7C48">
        <w:rPr>
          <w:rStyle w:val="rfdFootnote"/>
          <w:rtl/>
        </w:rPr>
        <w:t>المعنى : رب شخص ضعيف أشفى على الهلا</w:t>
      </w:r>
      <w:r>
        <w:rPr>
          <w:rStyle w:val="rfdFootnote"/>
          <w:rtl/>
        </w:rPr>
        <w:t>ك والسقوط فجبرت كسره ورشت جناحه</w:t>
      </w:r>
      <w:r>
        <w:rPr>
          <w:rStyle w:val="rfdFootnote"/>
          <w:rFonts w:hint="cs"/>
          <w:rtl/>
        </w:rPr>
        <w:t>.</w:t>
      </w:r>
    </w:p>
    <w:p w:rsidR="00987677" w:rsidRPr="002D7C48" w:rsidRDefault="00987677" w:rsidP="0098767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واه</w:t>
      </w:r>
      <w:r w:rsidR="006A5F8A" w:rsidRPr="002D7C48">
        <w:rPr>
          <w:rStyle w:val="rfdFootnote"/>
          <w:rtl/>
        </w:rPr>
        <w:t>»</w:t>
      </w:r>
      <w:r w:rsidRPr="002D7C48">
        <w:rPr>
          <w:rStyle w:val="rfdFootnote"/>
          <w:rtl/>
        </w:rPr>
        <w:t xml:space="preserve"> هو على تقدير </w:t>
      </w:r>
      <w:r w:rsidR="006A5F8A" w:rsidRPr="002D7C48">
        <w:rPr>
          <w:rStyle w:val="rfdFootnote"/>
          <w:rtl/>
        </w:rPr>
        <w:t>«</w:t>
      </w:r>
      <w:r w:rsidRPr="002D7C48">
        <w:rPr>
          <w:rStyle w:val="rfdFootnote"/>
          <w:rtl/>
        </w:rPr>
        <w:t>رب</w:t>
      </w:r>
      <w:r w:rsidR="006A5F8A" w:rsidRPr="002D7C48">
        <w:rPr>
          <w:rStyle w:val="rfdFootnote"/>
          <w:rtl/>
        </w:rPr>
        <w:t>»</w:t>
      </w:r>
      <w:r w:rsidRPr="002D7C48">
        <w:rPr>
          <w:rStyle w:val="rfdFootnote"/>
          <w:rtl/>
        </w:rPr>
        <w:t xml:space="preserve"> أى رب واه ؛ فهو مبتدأ مرفوع تقديرا </w:t>
      </w:r>
      <w:r w:rsidR="006A5F8A" w:rsidRPr="002D7C48">
        <w:rPr>
          <w:rStyle w:val="rfdFootnote"/>
          <w:rtl/>
        </w:rPr>
        <w:t>«</w:t>
      </w:r>
      <w:r w:rsidRPr="002D7C48">
        <w:rPr>
          <w:rStyle w:val="rfdFootnote"/>
          <w:rtl/>
        </w:rPr>
        <w:t>رأبت</w:t>
      </w:r>
      <w:r w:rsidR="006A5F8A" w:rsidRPr="002D7C48">
        <w:rPr>
          <w:rStyle w:val="rfdFootnote"/>
          <w:rtl/>
        </w:rPr>
        <w:t>»</w:t>
      </w:r>
      <w:r w:rsidRPr="002D7C48">
        <w:rPr>
          <w:rStyle w:val="rfdFootnote"/>
          <w:rtl/>
        </w:rPr>
        <w:t xml:space="preserve"> فعل وفاعل ، والجملة فى محل رفع خبر </w:t>
      </w:r>
      <w:r w:rsidR="006A5F8A" w:rsidRPr="002D7C48">
        <w:rPr>
          <w:rStyle w:val="rfdFootnote"/>
          <w:rtl/>
        </w:rPr>
        <w:t>«</w:t>
      </w:r>
      <w:r w:rsidRPr="002D7C48">
        <w:rPr>
          <w:rStyle w:val="rfdFootnote"/>
          <w:rtl/>
        </w:rPr>
        <w:t>وشيكا</w:t>
      </w:r>
      <w:r w:rsidR="006A5F8A" w:rsidRPr="002D7C48">
        <w:rPr>
          <w:rStyle w:val="rfdFootnote"/>
          <w:rtl/>
        </w:rPr>
        <w:t>»</w:t>
      </w:r>
      <w:r w:rsidRPr="002D7C48">
        <w:rPr>
          <w:rStyle w:val="rfdFootnote"/>
          <w:rtl/>
        </w:rPr>
        <w:t xml:space="preserve"> مفعول مطلق عامله رأبت ، أى رأبت رأبا وشيكا ، أى عاجلا سريعا </w:t>
      </w:r>
      <w:r w:rsidR="006A5F8A" w:rsidRPr="002D7C48">
        <w:rPr>
          <w:rStyle w:val="rfdFootnote"/>
          <w:rtl/>
        </w:rPr>
        <w:t>«</w:t>
      </w:r>
      <w:r w:rsidRPr="002D7C48">
        <w:rPr>
          <w:rStyle w:val="rfdFootnote"/>
          <w:rtl/>
        </w:rPr>
        <w:t>صدع</w:t>
      </w:r>
      <w:r w:rsidR="006A5F8A" w:rsidRPr="002D7C48">
        <w:rPr>
          <w:rStyle w:val="rfdFootnote"/>
          <w:rtl/>
        </w:rPr>
        <w:t>»</w:t>
      </w:r>
      <w:r w:rsidRPr="002D7C48">
        <w:rPr>
          <w:rStyle w:val="rfdFootnote"/>
          <w:rtl/>
        </w:rPr>
        <w:t xml:space="preserve"> مفعول به لرأبت ، وصدع مضاف وأعظم من </w:t>
      </w:r>
      <w:r w:rsidR="006A5F8A" w:rsidRPr="002D7C48">
        <w:rPr>
          <w:rStyle w:val="rfdFootnote"/>
          <w:rtl/>
        </w:rPr>
        <w:t>«</w:t>
      </w:r>
      <w:r w:rsidRPr="002D7C48">
        <w:rPr>
          <w:rStyle w:val="rfdFootnote"/>
          <w:rtl/>
        </w:rPr>
        <w:t>أعظمه</w:t>
      </w:r>
      <w:r w:rsidR="006A5F8A" w:rsidRPr="002D7C48">
        <w:rPr>
          <w:rStyle w:val="rfdFootnote"/>
          <w:rtl/>
        </w:rPr>
        <w:t>»</w:t>
      </w:r>
      <w:r w:rsidRPr="002D7C48">
        <w:rPr>
          <w:rStyle w:val="rfdFootnote"/>
          <w:rtl/>
        </w:rPr>
        <w:t xml:space="preserve"> مضاف إليه ، وأعظم مضاف ، والضمير مضاف إليه </w:t>
      </w:r>
      <w:r w:rsidR="006A5F8A" w:rsidRPr="002D7C48">
        <w:rPr>
          <w:rStyle w:val="rfdFootnote"/>
          <w:rtl/>
        </w:rPr>
        <w:t>«</w:t>
      </w:r>
      <w:r w:rsidRPr="002D7C48">
        <w:rPr>
          <w:rStyle w:val="rfdFootnote"/>
          <w:rtl/>
        </w:rPr>
        <w:t>وربه عطبا</w:t>
      </w:r>
      <w:r w:rsidR="006A5F8A" w:rsidRPr="002D7C48">
        <w:rPr>
          <w:rStyle w:val="rfdFootnote"/>
          <w:rtl/>
        </w:rPr>
        <w:t>»</w:t>
      </w:r>
      <w:r w:rsidRPr="002D7C48">
        <w:rPr>
          <w:rStyle w:val="rfdFootnote"/>
          <w:rtl/>
        </w:rPr>
        <w:t xml:space="preserve"> رب : حرف تقليل وجر شبيه بالزائد ، والضمير فى محل جر برب ، وله محل رفع بالابتداء </w:t>
      </w:r>
      <w:r w:rsidR="006A5F8A" w:rsidRPr="002D7C48">
        <w:rPr>
          <w:rStyle w:val="rfdFootnote"/>
          <w:rtl/>
        </w:rPr>
        <w:t>«</w:t>
      </w:r>
      <w:r w:rsidRPr="002D7C48">
        <w:rPr>
          <w:rStyle w:val="rfdFootnote"/>
          <w:rtl/>
        </w:rPr>
        <w:t>عطبا</w:t>
      </w:r>
      <w:r w:rsidR="006A5F8A" w:rsidRPr="002D7C48">
        <w:rPr>
          <w:rStyle w:val="rfdFootnote"/>
          <w:rtl/>
        </w:rPr>
        <w:t>»</w:t>
      </w:r>
      <w:r w:rsidRPr="002D7C48">
        <w:rPr>
          <w:rStyle w:val="rfdFootnote"/>
          <w:rtl/>
        </w:rPr>
        <w:t xml:space="preserve"> تمييز للضمير </w:t>
      </w:r>
      <w:r w:rsidR="006A5F8A" w:rsidRPr="002D7C48">
        <w:rPr>
          <w:rStyle w:val="rfdFootnote"/>
          <w:rtl/>
        </w:rPr>
        <w:t>«</w:t>
      </w:r>
      <w:r w:rsidRPr="002D7C48">
        <w:rPr>
          <w:rStyle w:val="rfdFootnote"/>
          <w:rtl/>
        </w:rPr>
        <w:t>أنقذت</w:t>
      </w:r>
      <w:r w:rsidR="006A5F8A" w:rsidRPr="002D7C48">
        <w:rPr>
          <w:rStyle w:val="rfdFootnote"/>
          <w:rtl/>
        </w:rPr>
        <w:t>»</w:t>
      </w:r>
      <w:r w:rsidRPr="002D7C48">
        <w:rPr>
          <w:rStyle w:val="rfdFootnote"/>
          <w:rtl/>
        </w:rPr>
        <w:t xml:space="preserve"> فعل وفاعل ، والجملة فى محل رفع خبر المبتدأ الذى هو مجرور لفظا برب </w:t>
      </w:r>
      <w:r w:rsidR="006A5F8A" w:rsidRPr="002D7C48">
        <w:rPr>
          <w:rStyle w:val="rfdFootnote"/>
          <w:rtl/>
        </w:rPr>
        <w:t>«</w:t>
      </w:r>
      <w:r w:rsidRPr="002D7C48">
        <w:rPr>
          <w:rStyle w:val="rfdFootnote"/>
          <w:rtl/>
        </w:rPr>
        <w:t>من عطبه</w:t>
      </w:r>
      <w:r w:rsidR="006A5F8A" w:rsidRPr="002D7C48">
        <w:rPr>
          <w:rStyle w:val="rfdFootnote"/>
          <w:rtl/>
        </w:rPr>
        <w:t>»</w:t>
      </w:r>
      <w:r w:rsidRPr="002D7C48">
        <w:rPr>
          <w:rStyle w:val="rfdFootnote"/>
          <w:rtl/>
        </w:rPr>
        <w:t xml:space="preserve"> الجار والمجرور متعلق بأنقذ ، وعطب مضاف والضمير مضاف إليه.</w:t>
      </w:r>
    </w:p>
    <w:p w:rsidR="00987677" w:rsidRPr="002D7C48" w:rsidRDefault="00987677" w:rsidP="0098767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وربه عطبا</w:t>
      </w:r>
      <w:r w:rsidR="006A5F8A" w:rsidRPr="002D7C48">
        <w:rPr>
          <w:rStyle w:val="rfdFootnote"/>
          <w:rtl/>
        </w:rPr>
        <w:t>»</w:t>
      </w:r>
      <w:r w:rsidRPr="002D7C48">
        <w:rPr>
          <w:rStyle w:val="rfdFootnote"/>
          <w:rtl/>
        </w:rPr>
        <w:t xml:space="preserve"> حيث جر </w:t>
      </w:r>
      <w:r w:rsidR="006A5F8A" w:rsidRPr="002D7C48">
        <w:rPr>
          <w:rStyle w:val="rfdFootnote"/>
          <w:rtl/>
        </w:rPr>
        <w:t>«</w:t>
      </w:r>
      <w:r w:rsidRPr="002D7C48">
        <w:rPr>
          <w:rStyle w:val="rfdFootnote"/>
          <w:rtl/>
        </w:rPr>
        <w:t>رب</w:t>
      </w:r>
      <w:r w:rsidR="006A5F8A" w:rsidRPr="002D7C48">
        <w:rPr>
          <w:rStyle w:val="rfdFootnote"/>
          <w:rtl/>
        </w:rPr>
        <w:t>»</w:t>
      </w:r>
      <w:r w:rsidRPr="002D7C48">
        <w:rPr>
          <w:rStyle w:val="rfdFootnote"/>
          <w:rtl/>
        </w:rPr>
        <w:t xml:space="preserve"> الضمير ، وهو شاذ.</w:t>
      </w:r>
    </w:p>
    <w:p w:rsidR="00987677" w:rsidRPr="002D7C48" w:rsidRDefault="00987677" w:rsidP="00987677">
      <w:pPr>
        <w:rPr>
          <w:rtl/>
          <w:lang w:bidi="ar-SA"/>
        </w:rPr>
      </w:pPr>
      <w:r w:rsidRPr="002D7C48">
        <w:rPr>
          <w:rStyle w:val="rfdFootnote"/>
          <w:rtl/>
        </w:rPr>
        <w:t>واعلم أن العلماء قد اختلفوا فى هذا الضمير الذى تدخل عليه رب ، أمعرفة هو أم نكرة</w:t>
      </w:r>
      <w:r w:rsidR="006A5F8A">
        <w:rPr>
          <w:rStyle w:val="rfdFootnote"/>
          <w:rtl/>
        </w:rPr>
        <w:t>؟</w:t>
      </w:r>
      <w:r w:rsidRPr="002D7C48">
        <w:rPr>
          <w:rStyle w:val="rfdFootnote"/>
          <w:rtl/>
        </w:rPr>
        <w:t xml:space="preserve"> فذهب الجمهور إلى أنه معرفة على أصله ، وذهب ابن عصفور وجار الله الزمخشرى إلى أن هذا الضمير نكرة ؛ لأنه واقع موقع اسم واجب التنكير ؛ لأن رب لا تجر غير النكرة ، ولأن مرجعه</w:t>
      </w:r>
      <w:r w:rsidR="006A5F8A">
        <w:rPr>
          <w:rStyle w:val="rfdFootnote"/>
          <w:rtl/>
        </w:rPr>
        <w:t xml:space="preserve"> ـ </w:t>
      </w:r>
      <w:r w:rsidRPr="002D7C48">
        <w:rPr>
          <w:rStyle w:val="rfdFootnote"/>
          <w:rtl/>
        </w:rPr>
        <w:t>وهو التمييز</w:t>
      </w:r>
      <w:r w:rsidR="006A5F8A">
        <w:rPr>
          <w:rStyle w:val="rfdFootnote"/>
          <w:rtl/>
        </w:rPr>
        <w:t xml:space="preserve"> ـ </w:t>
      </w:r>
      <w:r w:rsidRPr="002D7C48">
        <w:rPr>
          <w:rStyle w:val="rfdFootnote"/>
          <w:rtl/>
        </w:rPr>
        <w:t>واجب التنكير.</w:t>
      </w:r>
    </w:p>
    <w:p w:rsidR="002D7C48" w:rsidRPr="002D7C48" w:rsidRDefault="00987677" w:rsidP="002D7C48">
      <w:pPr>
        <w:pStyle w:val="rfdFootnote0"/>
        <w:rPr>
          <w:rtl/>
          <w:lang w:bidi="ar-SA"/>
        </w:rPr>
      </w:pPr>
      <w:r>
        <w:rPr>
          <w:rFonts w:hint="cs"/>
          <w:rtl/>
        </w:rPr>
        <w:t>203</w:t>
      </w:r>
      <w:r w:rsidR="006A5F8A">
        <w:rPr>
          <w:rtl/>
        </w:rPr>
        <w:t xml:space="preserve"> ـ </w:t>
      </w:r>
      <w:r w:rsidR="002D7C48" w:rsidRPr="002D7C48">
        <w:rPr>
          <w:rtl/>
        </w:rPr>
        <w:t>البيت للعجاج بصف حمار وحش وأتنه ، وقد أراد هذا الحمار ورود الماء معهن فرأى الصياد فهرب بهن.</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الذنابات</w:t>
      </w:r>
      <w:r w:rsidR="006A5F8A" w:rsidRPr="002D7C48">
        <w:rPr>
          <w:rStyle w:val="rfdFootnote"/>
          <w:rtl/>
        </w:rPr>
        <w:t>»</w:t>
      </w:r>
      <w:r w:rsidRPr="002D7C48">
        <w:rPr>
          <w:rStyle w:val="rfdFootnote"/>
          <w:rtl/>
        </w:rPr>
        <w:t xml:space="preserve"> جمع ذنابة بالكسر ؛ وهى آخر الوادى الذى ينتهى إليه السيل ، وقد قيل : إنه بفتح الذال اسم مكان بعينه </w:t>
      </w:r>
      <w:r w:rsidR="006A5F8A" w:rsidRPr="002D7C48">
        <w:rPr>
          <w:rStyle w:val="rfdFootnote"/>
          <w:rtl/>
        </w:rPr>
        <w:t>«</w:t>
      </w:r>
      <w:r w:rsidRPr="002D7C48">
        <w:rPr>
          <w:rStyle w:val="rfdFootnote"/>
          <w:rtl/>
        </w:rPr>
        <w:t>كثبا</w:t>
      </w:r>
      <w:r w:rsidR="006A5F8A" w:rsidRPr="002D7C48">
        <w:rPr>
          <w:rStyle w:val="rfdFootnote"/>
          <w:rtl/>
        </w:rPr>
        <w:t>»</w:t>
      </w:r>
      <w:r w:rsidRPr="002D7C48">
        <w:rPr>
          <w:rStyle w:val="rfdFootnote"/>
          <w:rtl/>
        </w:rPr>
        <w:t xml:space="preserve"> أى قريبا </w:t>
      </w:r>
      <w:r w:rsidR="006A5F8A" w:rsidRPr="002D7C48">
        <w:rPr>
          <w:rStyle w:val="rfdFootnote"/>
          <w:rtl/>
        </w:rPr>
        <w:t>«</w:t>
      </w:r>
      <w:r w:rsidRPr="002D7C48">
        <w:rPr>
          <w:rStyle w:val="rfdFootnote"/>
          <w:rtl/>
        </w:rPr>
        <w:t>أم أو عال</w:t>
      </w:r>
      <w:r w:rsidR="006A5F8A" w:rsidRPr="002D7C48">
        <w:rPr>
          <w:rStyle w:val="rfdFootnote"/>
          <w:rtl/>
        </w:rPr>
        <w:t>»</w:t>
      </w:r>
      <w:r w:rsidRPr="002D7C48">
        <w:rPr>
          <w:rStyle w:val="rfdFootnote"/>
          <w:rtl/>
        </w:rPr>
        <w:t xml:space="preserve"> هى هضبة فى ديار بنى تميم.</w:t>
      </w:r>
    </w:p>
    <w:p w:rsidR="00987677" w:rsidRDefault="002D7C48" w:rsidP="00987677">
      <w:pPr>
        <w:rPr>
          <w:rStyle w:val="rfdFootnote"/>
          <w:rtl/>
        </w:rPr>
      </w:pPr>
      <w:r w:rsidRPr="002D7C48">
        <w:rPr>
          <w:rStyle w:val="rfdFootnote"/>
          <w:rtl/>
        </w:rPr>
        <w:t>المعنى : إنه جعل فى هربه الذنابات عن طريقه فى جانب شماله قريبا منه ، وجعل أم أو عال فى جانب يمينه قريبا منه قر</w:t>
      </w:r>
      <w:r w:rsidR="00987677">
        <w:rPr>
          <w:rStyle w:val="rfdFootnote"/>
          <w:rtl/>
        </w:rPr>
        <w:t>با مثل قرب الذنابات أو أقرب.</w:t>
      </w:r>
    </w:p>
    <w:p w:rsidR="002D7C48" w:rsidRPr="002D7C48" w:rsidRDefault="002D7C48" w:rsidP="00987677">
      <w:pPr>
        <w:rPr>
          <w:rtl/>
          <w:lang w:bidi="ar-SA"/>
        </w:rPr>
      </w:pPr>
      <w:r>
        <w:rPr>
          <w:rtl/>
          <w:lang w:bidi="ar-SA"/>
        </w:rPr>
        <w:br w:type="page"/>
      </w:r>
      <w:r w:rsidRPr="002D7C48">
        <w:rPr>
          <w:rtl/>
          <w:lang w:bidi="ar-SA"/>
        </w:rPr>
        <w:lastRenderedPageBreak/>
        <w:t>وقوله :</w:t>
      </w:r>
    </w:p>
    <w:p w:rsidR="002D7C48" w:rsidRPr="002D7C48" w:rsidRDefault="002D7C48" w:rsidP="00987677">
      <w:pPr>
        <w:rPr>
          <w:rtl/>
          <w:lang w:bidi="ar-SA"/>
        </w:rPr>
      </w:pPr>
      <w:r w:rsidRPr="002D7C48">
        <w:rPr>
          <w:rStyle w:val="rfdFootnotenum"/>
          <w:rtl/>
        </w:rPr>
        <w:t>(</w:t>
      </w:r>
      <w:r w:rsidR="00987677">
        <w:rPr>
          <w:rStyle w:val="rfdFootnotenum"/>
          <w:rFonts w:hint="cs"/>
          <w:rtl/>
        </w:rPr>
        <w:t>204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لا ترى بعلا ولا حلائلا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كه ولا كهنّ إلّا حاظلا</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وهذا معنى قوله : </w:t>
      </w:r>
      <w:r w:rsidR="006A5F8A" w:rsidRPr="002D7C48">
        <w:rPr>
          <w:rtl/>
          <w:lang w:bidi="ar-SA"/>
        </w:rPr>
        <w:t>«</w:t>
      </w:r>
      <w:r w:rsidRPr="002D7C48">
        <w:rPr>
          <w:rtl/>
          <w:lang w:bidi="ar-SA"/>
        </w:rPr>
        <w:t>وما رووا</w:t>
      </w:r>
      <w:r w:rsidR="006A5F8A">
        <w:rPr>
          <w:rtl/>
          <w:lang w:bidi="ar-SA"/>
        </w:rPr>
        <w:t xml:space="preserve"> ـ </w:t>
      </w:r>
      <w:r w:rsidRPr="002D7C48">
        <w:rPr>
          <w:rtl/>
          <w:lang w:bidi="ar-SA"/>
        </w:rPr>
        <w:t>البيت</w:t>
      </w:r>
      <w:r w:rsidR="006A5F8A" w:rsidRPr="002D7C48">
        <w:rPr>
          <w:rtl/>
          <w:lang w:bidi="ar-SA"/>
        </w:rPr>
        <w:t>»</w:t>
      </w:r>
      <w:r w:rsidRPr="002D7C48">
        <w:rPr>
          <w:rtl/>
          <w:lang w:bidi="ar-SA"/>
        </w:rPr>
        <w:t xml:space="preserve"> أى : والذى روى من جر </w:t>
      </w:r>
      <w:r w:rsidR="006A5F8A" w:rsidRPr="002D7C48">
        <w:rPr>
          <w:rtl/>
          <w:lang w:bidi="ar-SA"/>
        </w:rPr>
        <w:t>«</w:t>
      </w:r>
      <w:r w:rsidRPr="002D7C48">
        <w:rPr>
          <w:rtl/>
          <w:lang w:bidi="ar-SA"/>
        </w:rPr>
        <w:t>ربّ</w:t>
      </w:r>
      <w:r w:rsidR="006A5F8A" w:rsidRPr="002D7C48">
        <w:rPr>
          <w:rtl/>
          <w:lang w:bidi="ar-SA"/>
        </w:rPr>
        <w:t>»</w:t>
      </w:r>
      <w:r w:rsidRPr="002D7C48">
        <w:rPr>
          <w:rtl/>
          <w:lang w:bidi="ar-SA"/>
        </w:rPr>
        <w:t xml:space="preserve"> المضمر نحو </w:t>
      </w:r>
      <w:r w:rsidR="006A5F8A" w:rsidRPr="002D7C48">
        <w:rPr>
          <w:rtl/>
          <w:lang w:bidi="ar-SA"/>
        </w:rPr>
        <w:t>«</w:t>
      </w:r>
      <w:r w:rsidRPr="002D7C48">
        <w:rPr>
          <w:rtl/>
          <w:lang w:bidi="ar-SA"/>
        </w:rPr>
        <w:t>ربه فتى</w:t>
      </w:r>
      <w:r w:rsidR="006A5F8A" w:rsidRPr="002D7C48">
        <w:rPr>
          <w:rtl/>
          <w:lang w:bidi="ar-SA"/>
        </w:rPr>
        <w:t>»</w:t>
      </w:r>
      <w:r w:rsidRPr="002D7C48">
        <w:rPr>
          <w:rtl/>
          <w:lang w:bidi="ar-SA"/>
        </w:rPr>
        <w:t xml:space="preserve"> قليل ، وكذلك جر الكاف المضمر نحو </w:t>
      </w:r>
      <w:r w:rsidR="006A5F8A" w:rsidRPr="002D7C48">
        <w:rPr>
          <w:rtl/>
          <w:lang w:bidi="ar-SA"/>
        </w:rPr>
        <w:t>«</w:t>
      </w:r>
      <w:r w:rsidRPr="002D7C48">
        <w:rPr>
          <w:rtl/>
          <w:lang w:bidi="ar-SA"/>
        </w:rPr>
        <w:t>كها</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987677" w:rsidRPr="002D7C48" w:rsidRDefault="00987677" w:rsidP="0098767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خلى</w:t>
      </w:r>
      <w:r w:rsidR="006A5F8A" w:rsidRPr="002D7C48">
        <w:rPr>
          <w:rStyle w:val="rfdFootnote"/>
          <w:rtl/>
        </w:rPr>
        <w:t>»</w:t>
      </w:r>
      <w:r w:rsidRPr="002D7C48">
        <w:rPr>
          <w:rStyle w:val="rfdFootnote"/>
          <w:rtl/>
        </w:rPr>
        <w:t xml:space="preserve"> فعل ماض ، وفاعله ضمير مستتر فيه جوازا تقديره هو يعود على حمار الوحش </w:t>
      </w:r>
      <w:r w:rsidR="006A5F8A" w:rsidRPr="002D7C48">
        <w:rPr>
          <w:rStyle w:val="rfdFootnote"/>
          <w:rtl/>
        </w:rPr>
        <w:t>«</w:t>
      </w:r>
      <w:r w:rsidRPr="002D7C48">
        <w:rPr>
          <w:rStyle w:val="rfdFootnote"/>
          <w:rtl/>
        </w:rPr>
        <w:t>الذنابات</w:t>
      </w:r>
      <w:r w:rsidR="006A5F8A" w:rsidRPr="002D7C48">
        <w:rPr>
          <w:rStyle w:val="rfdFootnote"/>
          <w:rtl/>
        </w:rPr>
        <w:t>»</w:t>
      </w:r>
      <w:r w:rsidRPr="002D7C48">
        <w:rPr>
          <w:rStyle w:val="rfdFootnote"/>
          <w:rtl/>
        </w:rPr>
        <w:t xml:space="preserve"> مفعول أول لخلى </w:t>
      </w:r>
      <w:r w:rsidR="006A5F8A" w:rsidRPr="002D7C48">
        <w:rPr>
          <w:rStyle w:val="rfdFootnote"/>
          <w:rtl/>
        </w:rPr>
        <w:t>«</w:t>
      </w:r>
      <w:r w:rsidRPr="002D7C48">
        <w:rPr>
          <w:rStyle w:val="rfdFootnote"/>
          <w:rtl/>
        </w:rPr>
        <w:t>شمالا</w:t>
      </w:r>
      <w:r w:rsidR="006A5F8A" w:rsidRPr="002D7C48">
        <w:rPr>
          <w:rStyle w:val="rfdFootnote"/>
          <w:rtl/>
        </w:rPr>
        <w:t>»</w:t>
      </w:r>
      <w:r w:rsidRPr="002D7C48">
        <w:rPr>
          <w:rStyle w:val="rfdFootnote"/>
          <w:rtl/>
        </w:rPr>
        <w:t xml:space="preserve"> مفعول ثان </w:t>
      </w:r>
      <w:r w:rsidR="006A5F8A" w:rsidRPr="002D7C48">
        <w:rPr>
          <w:rStyle w:val="rfdFootnote"/>
          <w:rtl/>
        </w:rPr>
        <w:t>«</w:t>
      </w:r>
      <w:r w:rsidRPr="002D7C48">
        <w:rPr>
          <w:rStyle w:val="rfdFootnote"/>
          <w:rtl/>
        </w:rPr>
        <w:t>كثبا</w:t>
      </w:r>
      <w:r w:rsidR="006A5F8A" w:rsidRPr="002D7C48">
        <w:rPr>
          <w:rStyle w:val="rfdFootnote"/>
          <w:rtl/>
        </w:rPr>
        <w:t>»</w:t>
      </w:r>
      <w:r w:rsidRPr="002D7C48">
        <w:rPr>
          <w:rStyle w:val="rfdFootnote"/>
          <w:rtl/>
        </w:rPr>
        <w:t xml:space="preserve"> صفة لشمال </w:t>
      </w:r>
      <w:r w:rsidR="006A5F8A" w:rsidRPr="002D7C48">
        <w:rPr>
          <w:rStyle w:val="rfdFootnote"/>
          <w:rtl/>
        </w:rPr>
        <w:t>«</w:t>
      </w:r>
      <w:r w:rsidRPr="002D7C48">
        <w:rPr>
          <w:rStyle w:val="rfdFootnote"/>
          <w:rtl/>
        </w:rPr>
        <w:t>وأم أو عال</w:t>
      </w:r>
      <w:r w:rsidR="006A5F8A" w:rsidRPr="002D7C48">
        <w:rPr>
          <w:rStyle w:val="rfdFootnote"/>
          <w:rtl/>
        </w:rPr>
        <w:t>»</w:t>
      </w:r>
      <w:r w:rsidRPr="002D7C48">
        <w:rPr>
          <w:rStyle w:val="rfdFootnote"/>
          <w:rtl/>
        </w:rPr>
        <w:t xml:space="preserve"> يروى بالنصب وبالرفع ؛ فأما النصب فبالعطف على الذنابات ، وأما الرفع فبالابتداء </w:t>
      </w:r>
      <w:r w:rsidR="006A5F8A" w:rsidRPr="002D7C48">
        <w:rPr>
          <w:rStyle w:val="rfdFootnote"/>
          <w:rtl/>
        </w:rPr>
        <w:t>«</w:t>
      </w:r>
      <w:r w:rsidRPr="002D7C48">
        <w:rPr>
          <w:rStyle w:val="rfdFootnote"/>
          <w:rtl/>
        </w:rPr>
        <w:t>كها</w:t>
      </w:r>
      <w:r w:rsidR="006A5F8A" w:rsidRPr="002D7C48">
        <w:rPr>
          <w:rStyle w:val="rfdFootnote"/>
          <w:rtl/>
        </w:rPr>
        <w:t>»</w:t>
      </w:r>
      <w:r w:rsidRPr="002D7C48">
        <w:rPr>
          <w:rStyle w:val="rfdFootnote"/>
          <w:rtl/>
        </w:rPr>
        <w:t xml:space="preserve"> على رواية النصب هو فى موضع المفعول الثانى ، وعلى رواية الرفع هو متعلق بمحذوف خبر المبتدأ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عاطفة </w:t>
      </w:r>
      <w:r w:rsidR="006A5F8A" w:rsidRPr="002D7C48">
        <w:rPr>
          <w:rStyle w:val="rfdFootnote"/>
          <w:rtl/>
        </w:rPr>
        <w:t>«</w:t>
      </w:r>
      <w:r w:rsidRPr="002D7C48">
        <w:rPr>
          <w:rStyle w:val="rfdFootnote"/>
          <w:rtl/>
        </w:rPr>
        <w:t>أفربا</w:t>
      </w:r>
      <w:r w:rsidR="006A5F8A" w:rsidRPr="002D7C48">
        <w:rPr>
          <w:rStyle w:val="rfdFootnote"/>
          <w:rtl/>
        </w:rPr>
        <w:t>»</w:t>
      </w:r>
      <w:r w:rsidRPr="002D7C48">
        <w:rPr>
          <w:rStyle w:val="rfdFootnote"/>
          <w:rtl/>
        </w:rPr>
        <w:t xml:space="preserve"> معطوف على الضمير المجرور بالكاف من غير إعادة الجار ، هذا على جعل </w:t>
      </w:r>
      <w:r w:rsidR="006A5F8A" w:rsidRPr="002D7C48">
        <w:rPr>
          <w:rStyle w:val="rfdFootnote"/>
          <w:rtl/>
        </w:rPr>
        <w:t>«</w:t>
      </w:r>
      <w:r w:rsidRPr="002D7C48">
        <w:rPr>
          <w:rStyle w:val="rfdFootnote"/>
          <w:rtl/>
        </w:rPr>
        <w:t>أم أو عال كها</w:t>
      </w:r>
      <w:r w:rsidR="006A5F8A" w:rsidRPr="002D7C48">
        <w:rPr>
          <w:rStyle w:val="rfdFootnote"/>
          <w:rtl/>
        </w:rPr>
        <w:t>»</w:t>
      </w:r>
      <w:r w:rsidRPr="002D7C48">
        <w:rPr>
          <w:rStyle w:val="rfdFootnote"/>
          <w:rtl/>
        </w:rPr>
        <w:t xml:space="preserve"> مبتدأ وخبرا.</w:t>
      </w:r>
    </w:p>
    <w:p w:rsidR="00987677" w:rsidRPr="002D7C48" w:rsidRDefault="00987677" w:rsidP="0098767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كها</w:t>
      </w:r>
      <w:r w:rsidR="006A5F8A" w:rsidRPr="002D7C48">
        <w:rPr>
          <w:rStyle w:val="rfdFootnote"/>
          <w:rtl/>
        </w:rPr>
        <w:t>»</w:t>
      </w:r>
      <w:r w:rsidRPr="002D7C48">
        <w:rPr>
          <w:rStyle w:val="rfdFootnote"/>
          <w:rtl/>
        </w:rPr>
        <w:t xml:space="preserve"> حيث جر بالكاف الضمير ، وهو شاذ.</w:t>
      </w:r>
    </w:p>
    <w:p w:rsidR="00987677" w:rsidRPr="002D7C48" w:rsidRDefault="00987677" w:rsidP="00987677">
      <w:pPr>
        <w:rPr>
          <w:rtl/>
          <w:lang w:bidi="ar-SA"/>
        </w:rPr>
      </w:pPr>
      <w:r w:rsidRPr="002D7C48">
        <w:rPr>
          <w:rStyle w:val="rfdFootnote"/>
          <w:rtl/>
        </w:rPr>
        <w:t>ونظير هذا الشاهد قول أبى محمد اليزيدى اللغوى معلم المأمون بن الرشيد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987677" w:rsidRPr="002D7C48">
        <w:trPr>
          <w:tblCellSpacing w:w="15" w:type="dxa"/>
          <w:jc w:val="center"/>
        </w:trPr>
        <w:tc>
          <w:tcPr>
            <w:tcW w:w="2400" w:type="pct"/>
            <w:vAlign w:val="center"/>
          </w:tcPr>
          <w:p w:rsidR="00987677" w:rsidRPr="002D7C48" w:rsidRDefault="00987677" w:rsidP="00987677">
            <w:pPr>
              <w:pStyle w:val="rfdPoemFootnote"/>
              <w:rPr>
                <w:rtl/>
                <w:lang w:bidi="ar-SA"/>
              </w:rPr>
            </w:pPr>
            <w:r w:rsidRPr="002D7C48">
              <w:rPr>
                <w:rtl/>
                <w:lang w:bidi="ar-SA"/>
              </w:rPr>
              <w:t xml:space="preserve">شكوتم إلينا مجانينكم </w:t>
            </w:r>
            <w:r w:rsidRPr="00DE6BEE">
              <w:rPr>
                <w:rStyle w:val="rfdPoemTiniCharChar"/>
                <w:rtl/>
              </w:rPr>
              <w:br/>
              <w:t> </w:t>
            </w:r>
          </w:p>
        </w:tc>
        <w:tc>
          <w:tcPr>
            <w:tcW w:w="200" w:type="pct"/>
            <w:vAlign w:val="center"/>
          </w:tcPr>
          <w:p w:rsidR="00987677" w:rsidRPr="002D7C48" w:rsidRDefault="00987677" w:rsidP="00987677">
            <w:pPr>
              <w:pStyle w:val="rfdPoemFootnote"/>
            </w:pPr>
          </w:p>
        </w:tc>
        <w:tc>
          <w:tcPr>
            <w:tcW w:w="2400" w:type="pct"/>
            <w:vAlign w:val="center"/>
          </w:tcPr>
          <w:p w:rsidR="00987677" w:rsidRPr="002D7C48" w:rsidRDefault="007F4F16" w:rsidP="00987677">
            <w:pPr>
              <w:pStyle w:val="rfdPoemFootnote"/>
            </w:pPr>
            <w:r>
              <w:rPr>
                <w:rtl/>
                <w:lang w:bidi="ar-SA"/>
              </w:rPr>
              <w:t>و</w:t>
            </w:r>
            <w:r w:rsidR="00987677" w:rsidRPr="002D7C48">
              <w:rPr>
                <w:rtl/>
                <w:lang w:bidi="ar-SA"/>
              </w:rPr>
              <w:t>نشكو إليكم مجانيننا</w:t>
            </w:r>
            <w:r w:rsidR="00987677" w:rsidRPr="00DE6BEE">
              <w:rPr>
                <w:rStyle w:val="rfdPoemTiniCharChar"/>
                <w:rtl/>
              </w:rPr>
              <w:br/>
              <w:t> </w:t>
            </w:r>
          </w:p>
        </w:tc>
      </w:tr>
      <w:tr w:rsidR="00987677" w:rsidRPr="002D7C48">
        <w:trPr>
          <w:tblCellSpacing w:w="15" w:type="dxa"/>
          <w:jc w:val="center"/>
        </w:trPr>
        <w:tc>
          <w:tcPr>
            <w:tcW w:w="2400" w:type="pct"/>
            <w:vAlign w:val="center"/>
          </w:tcPr>
          <w:p w:rsidR="00987677" w:rsidRPr="002D7C48" w:rsidRDefault="00987677" w:rsidP="00987677">
            <w:pPr>
              <w:pStyle w:val="rfdPoemFootnote"/>
            </w:pPr>
            <w:r w:rsidRPr="002D7C48">
              <w:rPr>
                <w:rtl/>
                <w:lang w:bidi="ar-SA"/>
              </w:rPr>
              <w:t xml:space="preserve">فلولا المعافاة كنّا كهم </w:t>
            </w:r>
            <w:r w:rsidRPr="00DE6BEE">
              <w:rPr>
                <w:rStyle w:val="rfdPoemTiniCharChar"/>
                <w:rtl/>
              </w:rPr>
              <w:br/>
              <w:t> </w:t>
            </w:r>
          </w:p>
        </w:tc>
        <w:tc>
          <w:tcPr>
            <w:tcW w:w="200" w:type="pct"/>
            <w:vAlign w:val="center"/>
          </w:tcPr>
          <w:p w:rsidR="00987677" w:rsidRPr="002D7C48" w:rsidRDefault="00987677" w:rsidP="00987677">
            <w:pPr>
              <w:pStyle w:val="rfdPoemFootnote"/>
            </w:pPr>
          </w:p>
        </w:tc>
        <w:tc>
          <w:tcPr>
            <w:tcW w:w="2400" w:type="pct"/>
            <w:vAlign w:val="center"/>
          </w:tcPr>
          <w:p w:rsidR="00987677" w:rsidRPr="002D7C48" w:rsidRDefault="007F4F16" w:rsidP="00987677">
            <w:pPr>
              <w:pStyle w:val="rfdPoemFootnote"/>
            </w:pPr>
            <w:r>
              <w:rPr>
                <w:rtl/>
                <w:lang w:bidi="ar-SA"/>
              </w:rPr>
              <w:t>و</w:t>
            </w:r>
            <w:r w:rsidR="00987677" w:rsidRPr="002D7C48">
              <w:rPr>
                <w:rtl/>
                <w:lang w:bidi="ar-SA"/>
              </w:rPr>
              <w:t>لو لا البلاء لكانوا كنا</w:t>
            </w:r>
            <w:r w:rsidR="00987677" w:rsidRPr="00DE6BEE">
              <w:rPr>
                <w:rStyle w:val="rfdPoemTiniCharChar"/>
                <w:rtl/>
              </w:rPr>
              <w:br/>
              <w:t> </w:t>
            </w:r>
          </w:p>
        </w:tc>
      </w:tr>
    </w:tbl>
    <w:p w:rsidR="00987677" w:rsidRPr="002D7C48" w:rsidRDefault="00987677" w:rsidP="00987677">
      <w:pPr>
        <w:rPr>
          <w:rtl/>
          <w:lang w:bidi="ar-SA"/>
        </w:rPr>
      </w:pPr>
      <w:r w:rsidRPr="002D7C48">
        <w:rPr>
          <w:rStyle w:val="rfdFootnote"/>
          <w:rtl/>
        </w:rPr>
        <w:t>ومثله أيضا قول الآخر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987677" w:rsidRPr="002D7C48">
        <w:trPr>
          <w:tblCellSpacing w:w="15" w:type="dxa"/>
          <w:jc w:val="center"/>
        </w:trPr>
        <w:tc>
          <w:tcPr>
            <w:tcW w:w="2400" w:type="pct"/>
            <w:vAlign w:val="center"/>
          </w:tcPr>
          <w:p w:rsidR="00987677" w:rsidRPr="002D7C48" w:rsidRDefault="00987677" w:rsidP="00987677">
            <w:pPr>
              <w:pStyle w:val="rfdPoemFootnote"/>
              <w:rPr>
                <w:rtl/>
                <w:lang w:bidi="ar-SA"/>
              </w:rPr>
            </w:pPr>
            <w:r w:rsidRPr="002D7C48">
              <w:rPr>
                <w:rtl/>
                <w:lang w:bidi="ar-SA"/>
              </w:rPr>
              <w:t>لا تلمنى فإننى كك فيها</w:t>
            </w:r>
            <w:r w:rsidRPr="00DE6BEE">
              <w:rPr>
                <w:rStyle w:val="rfdPoemTiniCharChar"/>
                <w:rtl/>
              </w:rPr>
              <w:br/>
              <w:t> </w:t>
            </w:r>
          </w:p>
        </w:tc>
        <w:tc>
          <w:tcPr>
            <w:tcW w:w="200" w:type="pct"/>
            <w:vAlign w:val="center"/>
          </w:tcPr>
          <w:p w:rsidR="00987677" w:rsidRPr="002D7C48" w:rsidRDefault="00987677" w:rsidP="00987677">
            <w:pPr>
              <w:pStyle w:val="rfdPoemFootnote"/>
            </w:pPr>
          </w:p>
        </w:tc>
        <w:tc>
          <w:tcPr>
            <w:tcW w:w="2400" w:type="pct"/>
            <w:vAlign w:val="center"/>
          </w:tcPr>
          <w:p w:rsidR="00987677" w:rsidRPr="002D7C48" w:rsidRDefault="00987677" w:rsidP="00987677">
            <w:pPr>
              <w:pStyle w:val="rfdPoemFootnote"/>
            </w:pPr>
            <w:r w:rsidRPr="002D7C48">
              <w:rPr>
                <w:rtl/>
                <w:lang w:bidi="ar-SA"/>
              </w:rPr>
              <w:t xml:space="preserve">إنّنا فى الملام مشتركان </w:t>
            </w:r>
            <w:r w:rsidRPr="00DE6BEE">
              <w:rPr>
                <w:rStyle w:val="rfdPoemTiniCharChar"/>
                <w:rtl/>
              </w:rPr>
              <w:br/>
              <w:t> </w:t>
            </w:r>
          </w:p>
        </w:tc>
      </w:tr>
    </w:tbl>
    <w:p w:rsidR="002D7C48" w:rsidRPr="002D7C48" w:rsidRDefault="00987677" w:rsidP="002D7C48">
      <w:pPr>
        <w:pStyle w:val="rfdFootnote0"/>
        <w:rPr>
          <w:rtl/>
          <w:lang w:bidi="ar-SA"/>
        </w:rPr>
      </w:pPr>
      <w:r>
        <w:rPr>
          <w:rFonts w:hint="cs"/>
          <w:rtl/>
        </w:rPr>
        <w:t>204</w:t>
      </w:r>
      <w:r w:rsidR="006A5F8A">
        <w:rPr>
          <w:rtl/>
        </w:rPr>
        <w:t xml:space="preserve"> ـ </w:t>
      </w:r>
      <w:r w:rsidR="002D7C48" w:rsidRPr="002D7C48">
        <w:rPr>
          <w:rtl/>
        </w:rPr>
        <w:t>البيت من أرجوزة لرؤبة بن العجاج يصف حمارا وأتنه.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ولا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ترى</w:t>
      </w:r>
      <w:r w:rsidR="006A5F8A" w:rsidRPr="002D7C48">
        <w:rPr>
          <w:rStyle w:val="rfdFootnote"/>
          <w:rtl/>
        </w:rPr>
        <w:t>»</w:t>
      </w:r>
      <w:r w:rsidRPr="002D7C48">
        <w:rPr>
          <w:rStyle w:val="rfdFootnote"/>
          <w:rtl/>
        </w:rPr>
        <w:t xml:space="preserve"> فعل مضارع ، وفاعله ضمير مستتر فيه وجوبا تقديره أنت </w:t>
      </w:r>
      <w:r w:rsidR="006A5F8A" w:rsidRPr="002D7C48">
        <w:rPr>
          <w:rStyle w:val="rfdFootnote"/>
          <w:rtl/>
        </w:rPr>
        <w:t>«</w:t>
      </w:r>
      <w:r w:rsidRPr="002D7C48">
        <w:rPr>
          <w:rStyle w:val="rfdFootnote"/>
          <w:rtl/>
        </w:rPr>
        <w:t>بعلا</w:t>
      </w:r>
      <w:r w:rsidR="006A5F8A" w:rsidRPr="002D7C48">
        <w:rPr>
          <w:rStyle w:val="rfdFootnote"/>
          <w:rtl/>
        </w:rPr>
        <w:t>»</w:t>
      </w:r>
      <w:r w:rsidRPr="002D7C48">
        <w:rPr>
          <w:rStyle w:val="rfdFootnote"/>
          <w:rtl/>
        </w:rPr>
        <w:t xml:space="preserve"> مفعول أول </w:t>
      </w:r>
      <w:r w:rsidR="006A5F8A" w:rsidRPr="002D7C48">
        <w:rPr>
          <w:rStyle w:val="rfdFootnote"/>
          <w:rtl/>
        </w:rPr>
        <w:t>«</w:t>
      </w:r>
      <w:r w:rsidRPr="002D7C48">
        <w:rPr>
          <w:rStyle w:val="rfdFootnote"/>
          <w:rtl/>
        </w:rPr>
        <w:t>ولا</w:t>
      </w:r>
      <w:r w:rsidR="006A5F8A" w:rsidRPr="002D7C48">
        <w:rPr>
          <w:rStyle w:val="rfdFootnote"/>
          <w:rtl/>
        </w:rPr>
        <w:t>»</w:t>
      </w:r>
      <w:r w:rsidRPr="002D7C48">
        <w:rPr>
          <w:rStyle w:val="rfdFootnote"/>
          <w:rtl/>
        </w:rPr>
        <w:t xml:space="preserve"> الواو عاطفة ، ولا : زائدة لتأكيد النفى </w:t>
      </w:r>
      <w:r w:rsidR="006A5F8A" w:rsidRPr="002D7C48">
        <w:rPr>
          <w:rStyle w:val="rfdFootnote"/>
          <w:rtl/>
        </w:rPr>
        <w:t>«</w:t>
      </w:r>
      <w:r w:rsidRPr="002D7C48">
        <w:rPr>
          <w:rStyle w:val="rfdFootnote"/>
          <w:rtl/>
        </w:rPr>
        <w:t>حلائلا</w:t>
      </w:r>
      <w:r w:rsidR="006A5F8A" w:rsidRPr="002D7C48">
        <w:rPr>
          <w:rStyle w:val="rfdFootnote"/>
          <w:rtl/>
        </w:rPr>
        <w:t>»</w:t>
      </w:r>
      <w:r w:rsidRPr="002D7C48">
        <w:rPr>
          <w:rStyle w:val="rfdFootnote"/>
          <w:rtl/>
        </w:rPr>
        <w:t xml:space="preserve"> معطوف على قوله </w:t>
      </w:r>
      <w:r w:rsidR="006A5F8A" w:rsidRPr="002D7C48">
        <w:rPr>
          <w:rStyle w:val="rfdFootnote"/>
          <w:rtl/>
        </w:rPr>
        <w:t>«</w:t>
      </w:r>
      <w:r w:rsidRPr="002D7C48">
        <w:rPr>
          <w:rStyle w:val="rfdFootnote"/>
          <w:rtl/>
        </w:rPr>
        <w:t>بعلا</w:t>
      </w:r>
      <w:r w:rsidR="006A5F8A" w:rsidRPr="002D7C48">
        <w:rPr>
          <w:rStyle w:val="rfdFootnote"/>
          <w:rtl/>
        </w:rPr>
        <w:t>»</w:t>
      </w:r>
      <w:r w:rsidRPr="002D7C48">
        <w:rPr>
          <w:rStyle w:val="rfdFootnote"/>
          <w:rtl/>
        </w:rPr>
        <w:t xml:space="preserve"> السابق </w:t>
      </w:r>
      <w:r w:rsidR="006A5F8A" w:rsidRPr="002D7C48">
        <w:rPr>
          <w:rStyle w:val="rfdFootnote"/>
          <w:rtl/>
        </w:rPr>
        <w:t>«</w:t>
      </w:r>
      <w:r w:rsidRPr="002D7C48">
        <w:rPr>
          <w:rStyle w:val="rfdFootnote"/>
          <w:rtl/>
        </w:rPr>
        <w:t>كه</w:t>
      </w:r>
      <w:r w:rsidR="006A5F8A" w:rsidRPr="002D7C48">
        <w:rPr>
          <w:rStyle w:val="rfdFootnote"/>
          <w:rtl/>
        </w:rPr>
        <w:t>»</w:t>
      </w:r>
      <w:r w:rsidRPr="002D7C48">
        <w:rPr>
          <w:rStyle w:val="rfdFootnote"/>
          <w:rtl/>
        </w:rPr>
        <w:t xml:space="preserve"> متعلق بمحذوف حال من </w:t>
      </w:r>
      <w:r w:rsidR="006A5F8A" w:rsidRPr="002D7C48">
        <w:rPr>
          <w:rStyle w:val="rfdFootnote"/>
          <w:rtl/>
        </w:rPr>
        <w:t>«</w:t>
      </w:r>
      <w:r w:rsidRPr="002D7C48">
        <w:rPr>
          <w:rStyle w:val="rfdFootnote"/>
          <w:rtl/>
        </w:rPr>
        <w:t>بعلا</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ولا كهن</w:t>
      </w:r>
      <w:r w:rsidR="006A5F8A" w:rsidRPr="002D7C48">
        <w:rPr>
          <w:rStyle w:val="rfdFootnote"/>
          <w:rtl/>
        </w:rPr>
        <w:t>»</w:t>
      </w:r>
      <w:r w:rsidRPr="002D7C48">
        <w:rPr>
          <w:rStyle w:val="rfdFootnote"/>
          <w:rtl/>
        </w:rPr>
        <w:t xml:space="preserve"> متعلق بمحذوف حال من </w:t>
      </w:r>
      <w:r w:rsidR="006A5F8A" w:rsidRPr="002D7C48">
        <w:rPr>
          <w:rStyle w:val="rfdFootnote"/>
          <w:rtl/>
        </w:rPr>
        <w:t>«</w:t>
      </w:r>
      <w:r w:rsidRPr="002D7C48">
        <w:rPr>
          <w:rStyle w:val="rfdFootnote"/>
          <w:rtl/>
        </w:rPr>
        <w:t>حلائلا</w:t>
      </w:r>
      <w:r w:rsidR="006A5F8A" w:rsidRPr="002D7C48">
        <w:rPr>
          <w:rStyle w:val="rfdFootnote"/>
          <w:rtl/>
        </w:rPr>
        <w:t>»</w:t>
      </w:r>
      <w:r w:rsidRPr="002D7C48">
        <w:rPr>
          <w:rStyle w:val="rfdFootnote"/>
          <w:rtl/>
        </w:rPr>
        <w:t xml:space="preserve"> وهو معطوف بالواو على الحال السابق </w:t>
      </w:r>
      <w:r w:rsidR="006A5F8A" w:rsidRPr="002D7C48">
        <w:rPr>
          <w:rStyle w:val="rfdFootnote"/>
          <w:rtl/>
        </w:rPr>
        <w:t>«</w:t>
      </w:r>
      <w:r w:rsidRPr="002D7C48">
        <w:rPr>
          <w:rStyle w:val="rfdFootnote"/>
          <w:rtl/>
        </w:rPr>
        <w:t>إلا</w:t>
      </w:r>
      <w:r w:rsidR="006A5F8A" w:rsidRPr="002D7C48">
        <w:rPr>
          <w:rStyle w:val="rfdFootnote"/>
          <w:rtl/>
        </w:rPr>
        <w:t>»</w:t>
      </w:r>
      <w:r w:rsidRPr="002D7C48">
        <w:rPr>
          <w:rStyle w:val="rfdFootnote"/>
          <w:rtl/>
        </w:rPr>
        <w:t xml:space="preserve"> أداة استثناء ملغاة </w:t>
      </w:r>
      <w:r w:rsidR="006A5F8A" w:rsidRPr="002D7C48">
        <w:rPr>
          <w:rStyle w:val="rfdFootnote"/>
          <w:rtl/>
        </w:rPr>
        <w:t>«</w:t>
      </w:r>
      <w:r w:rsidRPr="002D7C48">
        <w:rPr>
          <w:rStyle w:val="rfdFootnote"/>
          <w:rtl/>
        </w:rPr>
        <w:t>حاظلا</w:t>
      </w:r>
      <w:r w:rsidR="006A5F8A" w:rsidRPr="002D7C48">
        <w:rPr>
          <w:rStyle w:val="rfdFootnote"/>
          <w:rtl/>
        </w:rPr>
        <w:t>»</w:t>
      </w:r>
      <w:r w:rsidRPr="002D7C48">
        <w:rPr>
          <w:rStyle w:val="rfdFootnote"/>
          <w:rtl/>
        </w:rPr>
        <w:t xml:space="preserve"> مفعول ثان لترى.</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كه ، كهن</w:t>
      </w:r>
      <w:r w:rsidR="006A5F8A" w:rsidRPr="002D7C48">
        <w:rPr>
          <w:rStyle w:val="rfdFootnote"/>
          <w:rtl/>
        </w:rPr>
        <w:t>»</w:t>
      </w:r>
      <w:r w:rsidRPr="002D7C48">
        <w:rPr>
          <w:rStyle w:val="rfdFootnote"/>
          <w:rtl/>
        </w:rPr>
        <w:t xml:space="preserve"> حيث جر الضمير فى الموضعين بالكاف ، وهو شاذ.</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بعّض وبيّن وابتدىء فى الأمكنه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بمن ، وقد تأتى لبدء الأزمنه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زيد فى نفى وشهه فجر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نكرة : ،</w:t>
            </w:r>
            <w:r w:rsidR="006C3BEF">
              <w:rPr>
                <w:rtl/>
                <w:lang w:bidi="ar-SA"/>
              </w:rPr>
              <w:t xml:space="preserve"> كـ </w:t>
            </w:r>
            <w:r w:rsidR="006A5F8A" w:rsidRPr="002D7C48">
              <w:rPr>
                <w:rtl/>
                <w:lang w:bidi="ar-SA"/>
              </w:rPr>
              <w:t>«</w:t>
            </w:r>
            <w:r w:rsidRPr="002D7C48">
              <w:rPr>
                <w:rtl/>
                <w:lang w:bidi="ar-SA"/>
              </w:rPr>
              <w:t>ما لباغ من مفر</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تجىء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للتبعيض ، ولبيان الجنس ، ولابتداء الغاية : فى غير الزمان كثيرا ، وفى الزمان قليلا ، وزائدة.</w:t>
      </w:r>
    </w:p>
    <w:p w:rsidR="002D7C48" w:rsidRPr="002D7C48" w:rsidRDefault="002D7C48" w:rsidP="00483CAD">
      <w:pPr>
        <w:rPr>
          <w:rtl/>
          <w:lang w:bidi="ar-SA"/>
        </w:rPr>
      </w:pPr>
      <w:r w:rsidRPr="002D7C48">
        <w:rPr>
          <w:rtl/>
          <w:lang w:bidi="ar-SA"/>
        </w:rPr>
        <w:t xml:space="preserve">فمثالها للتبعيض قولك : </w:t>
      </w:r>
      <w:r w:rsidR="006A5F8A" w:rsidRPr="002D7C48">
        <w:rPr>
          <w:rtl/>
          <w:lang w:bidi="ar-SA"/>
        </w:rPr>
        <w:t>«</w:t>
      </w:r>
      <w:r w:rsidRPr="002D7C48">
        <w:rPr>
          <w:rtl/>
          <w:lang w:bidi="ar-SA"/>
        </w:rPr>
        <w:t>أخذت من الدراهم</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وَمِنَ النَّاسِ مَنْ يَقُولُ آمَنَّا بِاللهِ</w:t>
      </w:r>
      <w:r w:rsidR="007A66A2" w:rsidRPr="007A66A2">
        <w:rPr>
          <w:rStyle w:val="rfdAlaem"/>
          <w:rtl/>
        </w:rPr>
        <w:t>)</w:t>
      </w:r>
      <w:r w:rsidR="00987677" w:rsidRPr="00987677">
        <w:rPr>
          <w:rFonts w:hint="cs"/>
          <w:rtl/>
        </w:rPr>
        <w:t>.</w:t>
      </w:r>
    </w:p>
    <w:p w:rsidR="002D7C48" w:rsidRPr="002D7C48" w:rsidRDefault="002D7C48" w:rsidP="00483CAD">
      <w:pPr>
        <w:rPr>
          <w:rtl/>
          <w:lang w:bidi="ar-SA"/>
        </w:rPr>
      </w:pPr>
      <w:r w:rsidRPr="002D7C48">
        <w:rPr>
          <w:rtl/>
          <w:lang w:bidi="ar-SA"/>
        </w:rPr>
        <w:t xml:space="preserve">ومثالها لبيان الجنس قوله تعالى : </w:t>
      </w:r>
      <w:r w:rsidR="007A66A2" w:rsidRPr="007A66A2">
        <w:rPr>
          <w:rStyle w:val="rfdAlaem"/>
          <w:rtl/>
        </w:rPr>
        <w:t>(</w:t>
      </w:r>
      <w:r w:rsidRPr="002D7C48">
        <w:rPr>
          <w:rStyle w:val="rfdAie"/>
          <w:rtl/>
        </w:rPr>
        <w:t>فَاجْتَنِب</w:t>
      </w:r>
      <w:r w:rsidR="00483CAD">
        <w:rPr>
          <w:rStyle w:val="rfdAie"/>
          <w:rtl/>
        </w:rPr>
        <w:t>ُوا الرِّجْسَ مِنَ الْأَوْثانِ</w:t>
      </w:r>
      <w:r w:rsidR="007A66A2" w:rsidRPr="007A66A2">
        <w:rPr>
          <w:rStyle w:val="rfdAlaem"/>
          <w:rtl/>
        </w:rPr>
        <w:t>)</w:t>
      </w:r>
      <w:r w:rsidR="00987677" w:rsidRPr="00987677">
        <w:rPr>
          <w:rFonts w:hint="cs"/>
          <w:rtl/>
        </w:rPr>
        <w:t>.</w:t>
      </w:r>
    </w:p>
    <w:p w:rsidR="002D7C48" w:rsidRPr="002D7C48" w:rsidRDefault="002D7C48" w:rsidP="00483CAD">
      <w:pPr>
        <w:rPr>
          <w:rtl/>
          <w:lang w:bidi="ar-SA"/>
        </w:rPr>
      </w:pPr>
      <w:r w:rsidRPr="002D7C48">
        <w:rPr>
          <w:rtl/>
          <w:lang w:bidi="ar-SA"/>
        </w:rPr>
        <w:t xml:space="preserve">ومثالها لابتداء الغاية فى المكان قوله تعالى : </w:t>
      </w:r>
      <w:r w:rsidR="007A66A2" w:rsidRPr="007A66A2">
        <w:rPr>
          <w:rStyle w:val="rfdAlaem"/>
          <w:rtl/>
        </w:rPr>
        <w:t>(</w:t>
      </w:r>
      <w:r w:rsidRPr="002D7C48">
        <w:rPr>
          <w:rStyle w:val="rfdAie"/>
          <w:rtl/>
        </w:rPr>
        <w:t>سُبْحانَ الَّذِي أَسْرى بِعَبْدِهِ لَيْلاً مِنَ الْمَسْجِدِ الْحَرامِ إِلَى الْمَسْجِدِ الْأَقْصَى</w:t>
      </w:r>
      <w:r w:rsidR="007A66A2" w:rsidRPr="007A66A2">
        <w:rPr>
          <w:rStyle w:val="rfdAlaem"/>
          <w:rtl/>
        </w:rPr>
        <w:t>)</w:t>
      </w:r>
      <w:r w:rsidR="00987677" w:rsidRPr="00987677">
        <w:rPr>
          <w:rFonts w:hint="cs"/>
          <w:rtl/>
        </w:rPr>
        <w:t>.</w:t>
      </w:r>
    </w:p>
    <w:p w:rsidR="002D7C48" w:rsidRPr="002D7C48" w:rsidRDefault="002D7C48" w:rsidP="002D7C48">
      <w:pPr>
        <w:rPr>
          <w:rtl/>
          <w:lang w:bidi="ar-SA"/>
        </w:rPr>
      </w:pPr>
      <w:r w:rsidRPr="002D7C48">
        <w:rPr>
          <w:rtl/>
          <w:lang w:bidi="ar-SA"/>
        </w:rPr>
        <w:t xml:space="preserve">ومثالها لابتداء الغاية فى الزمان قوله تعالى : </w:t>
      </w:r>
      <w:r w:rsidR="007A66A2" w:rsidRPr="007A66A2">
        <w:rPr>
          <w:rStyle w:val="rfdAlaem"/>
          <w:rtl/>
        </w:rPr>
        <w:t>(</w:t>
      </w:r>
      <w:r w:rsidRPr="002D7C48">
        <w:rPr>
          <w:rStyle w:val="rfdAie"/>
          <w:rtl/>
        </w:rPr>
        <w:t>لَمَسْجِدٌ أُسِّسَ عَلَى التَّقْوى مِنْ أَوَّلِ يَوْمٍ أَحَقُّ أَنْ تَقُومَ فِيهِ</w:t>
      </w:r>
      <w:r w:rsidR="007A66A2" w:rsidRPr="007A66A2">
        <w:rPr>
          <w:rStyle w:val="rfdAlaem"/>
          <w:rtl/>
        </w:rPr>
        <w:t>)</w:t>
      </w:r>
      <w:r w:rsidRPr="002D7C48">
        <w:rPr>
          <w:rtl/>
          <w:lang w:bidi="ar-SA"/>
        </w:rPr>
        <w:t xml:space="preserve"> وقول الشاعر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بعض</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وبين وابتدىء</w:t>
      </w:r>
      <w:r w:rsidR="006A5F8A" w:rsidRPr="002D7C48">
        <w:rPr>
          <w:rtl/>
        </w:rPr>
        <w:t>»</w:t>
      </w:r>
      <w:r w:rsidRPr="002D7C48">
        <w:rPr>
          <w:rtl/>
        </w:rPr>
        <w:t xml:space="preserve"> مثله ومعطوفان عليه </w:t>
      </w:r>
      <w:r w:rsidR="006A5F8A" w:rsidRPr="002D7C48">
        <w:rPr>
          <w:rtl/>
        </w:rPr>
        <w:t>«</w:t>
      </w:r>
      <w:r w:rsidRPr="002D7C48">
        <w:rPr>
          <w:rtl/>
        </w:rPr>
        <w:t>فى الأمكنة</w:t>
      </w:r>
      <w:r w:rsidR="006A5F8A" w:rsidRPr="002D7C48">
        <w:rPr>
          <w:rtl/>
        </w:rPr>
        <w:t>»</w:t>
      </w:r>
      <w:r w:rsidRPr="002D7C48">
        <w:rPr>
          <w:rtl/>
        </w:rPr>
        <w:t xml:space="preserve"> متعلق بابتدىء </w:t>
      </w:r>
      <w:r w:rsidR="006A5F8A" w:rsidRPr="002D7C48">
        <w:rPr>
          <w:rtl/>
        </w:rPr>
        <w:t>«</w:t>
      </w:r>
      <w:r w:rsidRPr="002D7C48">
        <w:rPr>
          <w:rtl/>
        </w:rPr>
        <w:t>بمن</w:t>
      </w:r>
      <w:r w:rsidR="006A5F8A" w:rsidRPr="002D7C48">
        <w:rPr>
          <w:rtl/>
        </w:rPr>
        <w:t>»</w:t>
      </w:r>
      <w:r w:rsidRPr="002D7C48">
        <w:rPr>
          <w:rtl/>
        </w:rPr>
        <w:t xml:space="preserve"> تنازعه الأفعال الثلاثة </w:t>
      </w:r>
      <w:r w:rsidR="006A5F8A" w:rsidRPr="002D7C48">
        <w:rPr>
          <w:rtl/>
        </w:rPr>
        <w:t>«</w:t>
      </w:r>
      <w:r w:rsidRPr="002D7C48">
        <w:rPr>
          <w:rtl/>
        </w:rPr>
        <w:t>وقد</w:t>
      </w:r>
      <w:r w:rsidR="006A5F8A" w:rsidRPr="002D7C48">
        <w:rPr>
          <w:rtl/>
        </w:rPr>
        <w:t>»</w:t>
      </w:r>
      <w:r w:rsidRPr="002D7C48">
        <w:rPr>
          <w:rtl/>
        </w:rPr>
        <w:t xml:space="preserve"> حرف تقليل </w:t>
      </w:r>
      <w:r w:rsidR="006A5F8A" w:rsidRPr="002D7C48">
        <w:rPr>
          <w:rtl/>
        </w:rPr>
        <w:t>«</w:t>
      </w:r>
      <w:r w:rsidRPr="002D7C48">
        <w:rPr>
          <w:rtl/>
        </w:rPr>
        <w:t>تأتى</w:t>
      </w:r>
      <w:r w:rsidR="006A5F8A" w:rsidRPr="002D7C48">
        <w:rPr>
          <w:rtl/>
        </w:rPr>
        <w:t>»</w:t>
      </w:r>
      <w:r w:rsidRPr="002D7C48">
        <w:rPr>
          <w:rtl/>
        </w:rPr>
        <w:t xml:space="preserve"> فعل مضارع ، والفاعل ضمير مستتر فيه جوازا تقديره هى يعود على من </w:t>
      </w:r>
      <w:r w:rsidR="006A5F8A" w:rsidRPr="002D7C48">
        <w:rPr>
          <w:rtl/>
        </w:rPr>
        <w:t>«</w:t>
      </w:r>
      <w:r w:rsidRPr="002D7C48">
        <w:rPr>
          <w:rtl/>
        </w:rPr>
        <w:t>لبدء</w:t>
      </w:r>
      <w:r w:rsidR="006A5F8A" w:rsidRPr="002D7C48">
        <w:rPr>
          <w:rtl/>
        </w:rPr>
        <w:t>»</w:t>
      </w:r>
      <w:r w:rsidRPr="002D7C48">
        <w:rPr>
          <w:rtl/>
        </w:rPr>
        <w:t xml:space="preserve"> جار ومجرور متعلق </w:t>
      </w:r>
      <w:r w:rsidR="006A5F8A" w:rsidRPr="002D7C48">
        <w:rPr>
          <w:rtl/>
        </w:rPr>
        <w:t>«</w:t>
      </w:r>
      <w:r w:rsidRPr="002D7C48">
        <w:rPr>
          <w:rtl/>
        </w:rPr>
        <w:t>بتأتى</w:t>
      </w:r>
      <w:r w:rsidR="006A5F8A" w:rsidRPr="002D7C48">
        <w:rPr>
          <w:rtl/>
        </w:rPr>
        <w:t>»</w:t>
      </w:r>
      <w:r w:rsidRPr="002D7C48">
        <w:rPr>
          <w:rtl/>
        </w:rPr>
        <w:t xml:space="preserve"> وبدء مضاف و </w:t>
      </w:r>
      <w:r w:rsidR="006A5F8A" w:rsidRPr="002D7C48">
        <w:rPr>
          <w:rtl/>
        </w:rPr>
        <w:t>«</w:t>
      </w:r>
      <w:r w:rsidRPr="002D7C48">
        <w:rPr>
          <w:rtl/>
        </w:rPr>
        <w:t>الأزمنة</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وزيد</w:t>
      </w:r>
      <w:r w:rsidR="006A5F8A" w:rsidRPr="002D7C48">
        <w:rPr>
          <w:rtl/>
        </w:rPr>
        <w:t>»</w:t>
      </w:r>
      <w:r w:rsidRPr="002D7C48">
        <w:rPr>
          <w:rtl/>
        </w:rPr>
        <w:t xml:space="preserve"> فعل ماض مبنى للمجهول ، ونائب الفاعل ضمير مستتر فيه جوازا تقديره هو يعود إلى من </w:t>
      </w:r>
      <w:r w:rsidR="006A5F8A" w:rsidRPr="002D7C48">
        <w:rPr>
          <w:rtl/>
        </w:rPr>
        <w:t>«</w:t>
      </w:r>
      <w:r w:rsidRPr="002D7C48">
        <w:rPr>
          <w:rtl/>
        </w:rPr>
        <w:t>فى نفى</w:t>
      </w:r>
      <w:r w:rsidR="006A5F8A" w:rsidRPr="002D7C48">
        <w:rPr>
          <w:rtl/>
        </w:rPr>
        <w:t>»</w:t>
      </w:r>
      <w:r w:rsidRPr="002D7C48">
        <w:rPr>
          <w:rtl/>
        </w:rPr>
        <w:t xml:space="preserve"> جار ومجرور متعلق بزيد </w:t>
      </w:r>
      <w:r w:rsidR="006A5F8A" w:rsidRPr="002D7C48">
        <w:rPr>
          <w:rtl/>
        </w:rPr>
        <w:t>«</w:t>
      </w:r>
      <w:r w:rsidRPr="002D7C48">
        <w:rPr>
          <w:rtl/>
        </w:rPr>
        <w:t>وشبهه</w:t>
      </w:r>
      <w:r w:rsidR="006A5F8A" w:rsidRPr="002D7C48">
        <w:rPr>
          <w:rtl/>
        </w:rPr>
        <w:t>»</w:t>
      </w:r>
      <w:r w:rsidRPr="002D7C48">
        <w:rPr>
          <w:rtl/>
        </w:rPr>
        <w:t xml:space="preserve"> الواو عاطفة ، شبه : معطوف على نفى ، وشبه مضاف وضمير الغائب العائد إلى نفى مضاف إليه </w:t>
      </w:r>
      <w:r w:rsidR="006A5F8A" w:rsidRPr="002D7C48">
        <w:rPr>
          <w:rtl/>
        </w:rPr>
        <w:t>«</w:t>
      </w:r>
      <w:r w:rsidRPr="002D7C48">
        <w:rPr>
          <w:rtl/>
        </w:rPr>
        <w:t>فجر</w:t>
      </w:r>
      <w:r w:rsidR="006A5F8A" w:rsidRPr="002D7C48">
        <w:rPr>
          <w:rtl/>
        </w:rPr>
        <w:t>»</w:t>
      </w:r>
      <w:r w:rsidRPr="002D7C48">
        <w:rPr>
          <w:rtl/>
        </w:rPr>
        <w:t xml:space="preserve"> الفاء عاطفة ، جر : فعل ماض ، وفاعله ضمير مستتر فيه جوازا تقديره هو </w:t>
      </w:r>
      <w:r w:rsidR="006A5F8A" w:rsidRPr="002D7C48">
        <w:rPr>
          <w:rtl/>
        </w:rPr>
        <w:t>«</w:t>
      </w:r>
      <w:r w:rsidRPr="002D7C48">
        <w:rPr>
          <w:rtl/>
        </w:rPr>
        <w:t>نكرة</w:t>
      </w:r>
      <w:r w:rsidR="006A5F8A" w:rsidRPr="002D7C48">
        <w:rPr>
          <w:rtl/>
        </w:rPr>
        <w:t>»</w:t>
      </w:r>
      <w:r w:rsidRPr="002D7C48">
        <w:rPr>
          <w:rtl/>
        </w:rPr>
        <w:t xml:space="preserve"> مفعول به لجر </w:t>
      </w:r>
      <w:r w:rsidR="006A5F8A" w:rsidRPr="002D7C48">
        <w:rPr>
          <w:rtl/>
        </w:rPr>
        <w:t>«</w:t>
      </w:r>
      <w:r w:rsidRPr="002D7C48">
        <w:rPr>
          <w:rtl/>
        </w:rPr>
        <w:t>كما</w:t>
      </w:r>
      <w:r w:rsidR="006A5F8A" w:rsidRPr="002D7C48">
        <w:rPr>
          <w:rtl/>
        </w:rPr>
        <w:t>»</w:t>
      </w:r>
      <w:r w:rsidRPr="002D7C48">
        <w:rPr>
          <w:rtl/>
        </w:rPr>
        <w:t xml:space="preserve"> الكاف جارة لقول محذوف ، ما : نافية </w:t>
      </w:r>
      <w:r w:rsidR="006A5F8A" w:rsidRPr="002D7C48">
        <w:rPr>
          <w:rtl/>
        </w:rPr>
        <w:t>«</w:t>
      </w:r>
      <w:r w:rsidRPr="002D7C48">
        <w:rPr>
          <w:rtl/>
        </w:rPr>
        <w:t>لباغ</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من</w:t>
      </w:r>
      <w:r w:rsidR="006A5F8A" w:rsidRPr="002D7C48">
        <w:rPr>
          <w:rtl/>
        </w:rPr>
        <w:t>»</w:t>
      </w:r>
      <w:r w:rsidRPr="002D7C48">
        <w:rPr>
          <w:rtl/>
        </w:rPr>
        <w:t xml:space="preserve"> زائدة </w:t>
      </w:r>
      <w:r w:rsidR="006A5F8A" w:rsidRPr="002D7C48">
        <w:rPr>
          <w:rtl/>
        </w:rPr>
        <w:t>«</w:t>
      </w:r>
      <w:r w:rsidRPr="002D7C48">
        <w:rPr>
          <w:rtl/>
        </w:rPr>
        <w:t>مفر</w:t>
      </w:r>
      <w:r w:rsidR="006A5F8A" w:rsidRPr="002D7C48">
        <w:rPr>
          <w:rtl/>
        </w:rPr>
        <w:t>»</w:t>
      </w:r>
      <w:r w:rsidRPr="002D7C48">
        <w:rPr>
          <w:rtl/>
        </w:rPr>
        <w:t xml:space="preserve"> مبتدأ مؤخر.</w:t>
      </w:r>
    </w:p>
    <w:p w:rsidR="002D7C48" w:rsidRPr="002D7C48" w:rsidRDefault="002D7C48" w:rsidP="00987677">
      <w:pPr>
        <w:rPr>
          <w:rtl/>
          <w:lang w:bidi="ar-SA"/>
        </w:rPr>
      </w:pPr>
      <w:r>
        <w:rPr>
          <w:rtl/>
          <w:lang w:bidi="ar-SA"/>
        </w:rPr>
        <w:br w:type="page"/>
      </w:r>
      <w:r w:rsidRPr="002D7C48">
        <w:rPr>
          <w:rStyle w:val="rfdFootnotenum"/>
          <w:rtl/>
        </w:rPr>
        <w:lastRenderedPageBreak/>
        <w:t>(</w:t>
      </w:r>
      <w:r w:rsidR="00987677">
        <w:rPr>
          <w:rStyle w:val="rfdFootnotenum"/>
          <w:rFonts w:hint="cs"/>
          <w:rtl/>
        </w:rPr>
        <w:t>205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تخيّرن من أزمان يوم حليمة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إلى اليوم ، قد جرّبن كلّ التّجارب </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ومثال الزائدة : </w:t>
      </w:r>
      <w:r w:rsidR="006A5F8A" w:rsidRPr="002D7C48">
        <w:rPr>
          <w:rtl/>
          <w:lang w:bidi="ar-SA"/>
        </w:rPr>
        <w:t>«</w:t>
      </w:r>
      <w:r w:rsidRPr="002D7C48">
        <w:rPr>
          <w:rtl/>
          <w:lang w:bidi="ar-SA"/>
        </w:rPr>
        <w:t>ما جاءنى من أحد</w:t>
      </w:r>
      <w:r w:rsidR="006A5F8A" w:rsidRPr="002D7C48">
        <w:rPr>
          <w:rtl/>
          <w:lang w:bidi="ar-SA"/>
        </w:rPr>
        <w:t>»</w:t>
      </w:r>
      <w:r w:rsidRPr="002D7C48">
        <w:rPr>
          <w:rtl/>
          <w:lang w:bidi="ar-SA"/>
        </w:rPr>
        <w:t xml:space="preserve"> ولا تزاد</w:t>
      </w:r>
      <w:r w:rsidR="006A5F8A">
        <w:rPr>
          <w:rtl/>
          <w:lang w:bidi="ar-SA"/>
        </w:rPr>
        <w:t xml:space="preserve"> ـ </w:t>
      </w:r>
      <w:r w:rsidRPr="002D7C48">
        <w:rPr>
          <w:rtl/>
          <w:lang w:bidi="ar-SA"/>
        </w:rPr>
        <w:t>عند جمهور البصريين</w:t>
      </w:r>
      <w:r w:rsidR="006A5F8A">
        <w:rPr>
          <w:rtl/>
          <w:lang w:bidi="ar-SA"/>
        </w:rPr>
        <w:t xml:space="preserve"> ـ </w:t>
      </w:r>
      <w:r w:rsidRPr="002D7C48">
        <w:rPr>
          <w:rtl/>
          <w:lang w:bidi="ar-SA"/>
        </w:rPr>
        <w:t>إلا بشرطين :</w:t>
      </w:r>
    </w:p>
    <w:p w:rsidR="002D7C48" w:rsidRPr="002D7C48" w:rsidRDefault="002D7C48" w:rsidP="002D7C48">
      <w:pPr>
        <w:rPr>
          <w:rtl/>
          <w:lang w:bidi="ar-SA"/>
        </w:rPr>
      </w:pPr>
      <w:r w:rsidRPr="002D7C48">
        <w:rPr>
          <w:rtl/>
          <w:lang w:bidi="ar-SA"/>
        </w:rPr>
        <w:t>أحدهما : أن يكون المجرور بها نكرة.</w:t>
      </w:r>
    </w:p>
    <w:p w:rsidR="002D7C48" w:rsidRPr="002D7C48" w:rsidRDefault="002D7C48" w:rsidP="002D7C48">
      <w:pPr>
        <w:rPr>
          <w:rtl/>
          <w:lang w:bidi="ar-SA"/>
        </w:rPr>
      </w:pPr>
      <w:r w:rsidRPr="002D7C48">
        <w:rPr>
          <w:rtl/>
          <w:lang w:bidi="ar-SA"/>
        </w:rPr>
        <w:t xml:space="preserve">الثانى : أن يسبقها نفى أو شبهه ، والمراد يشبه النّفى : النّهى. نحو </w:t>
      </w:r>
      <w:r w:rsidR="006A5F8A" w:rsidRPr="002D7C48">
        <w:rPr>
          <w:rtl/>
          <w:lang w:bidi="ar-SA"/>
        </w:rPr>
        <w:t>«</w:t>
      </w:r>
      <w:r w:rsidRPr="002D7C48">
        <w:rPr>
          <w:rtl/>
          <w:lang w:bidi="ar-SA"/>
        </w:rPr>
        <w:t>لا تضرب من أحد</w:t>
      </w:r>
      <w:r w:rsidR="006A5F8A" w:rsidRPr="002D7C48">
        <w:rPr>
          <w:rtl/>
          <w:lang w:bidi="ar-SA"/>
        </w:rPr>
        <w:t>»</w:t>
      </w:r>
      <w:r w:rsidRPr="002D7C48">
        <w:rPr>
          <w:rtl/>
          <w:lang w:bidi="ar-SA"/>
        </w:rPr>
        <w:t xml:space="preserve"> ، والاستفهام ، نحو </w:t>
      </w:r>
      <w:r w:rsidR="006A5F8A" w:rsidRPr="002D7C48">
        <w:rPr>
          <w:rtl/>
          <w:lang w:bidi="ar-SA"/>
        </w:rPr>
        <w:t>«</w:t>
      </w:r>
      <w:r w:rsidRPr="002D7C48">
        <w:rPr>
          <w:rtl/>
          <w:lang w:bidi="ar-SA"/>
        </w:rPr>
        <w:t>هل جاءك من أحد</w:t>
      </w:r>
      <w:r w:rsidR="006A5F8A">
        <w:rPr>
          <w:rtl/>
          <w:lang w:bidi="ar-SA"/>
        </w:rPr>
        <w:t>؟</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987677" w:rsidP="00372BA5">
      <w:pPr>
        <w:pStyle w:val="rfdFootnote0"/>
        <w:rPr>
          <w:rtl/>
          <w:lang w:bidi="ar-SA"/>
        </w:rPr>
      </w:pPr>
      <w:r>
        <w:rPr>
          <w:rFonts w:hint="cs"/>
          <w:rtl/>
        </w:rPr>
        <w:t>205</w:t>
      </w:r>
      <w:r w:rsidR="006A5F8A">
        <w:rPr>
          <w:rtl/>
        </w:rPr>
        <w:t xml:space="preserve"> ـ </w:t>
      </w:r>
      <w:r w:rsidR="002D7C48" w:rsidRPr="002D7C48">
        <w:rPr>
          <w:rtl/>
        </w:rPr>
        <w:t>البيت للنابغة الذبيانى ، من قصيدة له مطلعها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كلينى لهمّ يا أميمة ناصب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 xml:space="preserve">ليل أقاسيه بطىء الكواكب </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يوم حليمة</w:t>
      </w:r>
      <w:r w:rsidR="006A5F8A" w:rsidRPr="002D7C48">
        <w:rPr>
          <w:rStyle w:val="rfdFootnote"/>
          <w:rtl/>
        </w:rPr>
        <w:t>»</w:t>
      </w:r>
      <w:r w:rsidRPr="002D7C48">
        <w:rPr>
          <w:rStyle w:val="rfdFootnote"/>
          <w:rtl/>
        </w:rPr>
        <w:t xml:space="preserve"> يوم من أيام العرب المشهورة حدثت فيه حرب طاحنة بين لخم وغسان ، وحليمة هى بنت الحارث بن أبى شمر الغسانى ، أضف اليوم إليها لأن أباها</w:t>
      </w:r>
      <w:r w:rsidR="006A5F8A">
        <w:rPr>
          <w:rStyle w:val="rfdFootnote"/>
          <w:rtl/>
        </w:rPr>
        <w:t xml:space="preserve"> ـ </w:t>
      </w:r>
      <w:r w:rsidRPr="002D7C48">
        <w:rPr>
          <w:rStyle w:val="rfdFootnote"/>
          <w:rtl/>
        </w:rPr>
        <w:t>فيما ذكروا</w:t>
      </w:r>
      <w:r w:rsidR="006A5F8A">
        <w:rPr>
          <w:rStyle w:val="rfdFootnote"/>
          <w:rtl/>
        </w:rPr>
        <w:t xml:space="preserve"> ـ </w:t>
      </w:r>
      <w:r w:rsidRPr="002D7C48">
        <w:rPr>
          <w:rStyle w:val="rfdFootnote"/>
          <w:rtl/>
        </w:rPr>
        <w:t xml:space="preserve">حين اعتزم توجيه جيشه إلى المنذر أمرها فجاءت فطيبتهم ، وفى يوم حليمة ورد المثل </w:t>
      </w:r>
      <w:r w:rsidR="006A5F8A" w:rsidRPr="002D7C48">
        <w:rPr>
          <w:rStyle w:val="rfdFootnote"/>
          <w:rtl/>
        </w:rPr>
        <w:t>«</w:t>
      </w:r>
      <w:r w:rsidRPr="002D7C48">
        <w:rPr>
          <w:rStyle w:val="rfdFootnote"/>
          <w:rtl/>
        </w:rPr>
        <w:t>ما يوم حليمة بسر</w:t>
      </w:r>
      <w:r w:rsidR="006A5F8A" w:rsidRPr="002D7C48">
        <w:rPr>
          <w:rStyle w:val="rfdFootnote"/>
          <w:rtl/>
        </w:rPr>
        <w:t>»</w:t>
      </w:r>
      <w:r w:rsidRPr="002D7C48">
        <w:rPr>
          <w:rStyle w:val="rfdFootnote"/>
          <w:rtl/>
        </w:rPr>
        <w:t xml:space="preserve"> يضرب للأمر المشتهر المعروف والذى لا يستطاع كتمانه.</w:t>
      </w:r>
    </w:p>
    <w:p w:rsidR="002D7C48" w:rsidRPr="002D7C48" w:rsidRDefault="002D7C48" w:rsidP="00372BA5">
      <w:pPr>
        <w:rPr>
          <w:rtl/>
          <w:lang w:bidi="ar-SA"/>
        </w:rPr>
      </w:pPr>
      <w:r w:rsidRPr="002D7C48">
        <w:rPr>
          <w:rStyle w:val="rfdFootnote"/>
          <w:rtl/>
        </w:rPr>
        <w:t>وقبل البيت المستشهد به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فهم يتساقون المنيّة بينهم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بأيديهم بيض رقاق المضارب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F4F16" w:rsidP="002D7C48">
            <w:pPr>
              <w:pStyle w:val="rfdPoemFootnote"/>
            </w:pPr>
            <w:r>
              <w:rPr>
                <w:rtl/>
                <w:lang w:bidi="ar-SA"/>
              </w:rPr>
              <w:t>و</w:t>
            </w:r>
            <w:r w:rsidR="002D7C48" w:rsidRPr="002D7C48">
              <w:rPr>
                <w:rtl/>
                <w:lang w:bidi="ar-SA"/>
              </w:rPr>
              <w:t xml:space="preserve">لا عيب فيهم غير أنّ سيوفهم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بهنّ فلول من قراع الكتائب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تخيرن</w:t>
      </w:r>
      <w:r w:rsidR="006A5F8A" w:rsidRPr="002D7C48">
        <w:rPr>
          <w:rStyle w:val="rfdFootnote"/>
          <w:rtl/>
        </w:rPr>
        <w:t>»</w:t>
      </w:r>
      <w:r w:rsidRPr="002D7C48">
        <w:rPr>
          <w:rStyle w:val="rfdFootnote"/>
          <w:rtl/>
        </w:rPr>
        <w:t xml:space="preserve"> تخير : فعل ماض مبنى للمجهول ، ونون النسوة</w:t>
      </w:r>
      <w:r w:rsidR="006A5F8A">
        <w:rPr>
          <w:rStyle w:val="rfdFootnote"/>
          <w:rtl/>
        </w:rPr>
        <w:t xml:space="preserve"> ـ </w:t>
      </w:r>
      <w:r w:rsidRPr="002D7C48">
        <w:rPr>
          <w:rStyle w:val="rfdFootnote"/>
          <w:rtl/>
        </w:rPr>
        <w:t>العائد على السيوف المذكورة فى البيت السابق على بيت الشاهد</w:t>
      </w:r>
      <w:r w:rsidR="006A5F8A">
        <w:rPr>
          <w:rStyle w:val="rfdFootnote"/>
          <w:rtl/>
        </w:rPr>
        <w:t xml:space="preserve"> ـ </w:t>
      </w:r>
      <w:r w:rsidRPr="002D7C48">
        <w:rPr>
          <w:rStyle w:val="rfdFootnote"/>
          <w:rtl/>
        </w:rPr>
        <w:t xml:space="preserve">نائب فاعل </w:t>
      </w:r>
      <w:r w:rsidR="006A5F8A" w:rsidRPr="002D7C48">
        <w:rPr>
          <w:rStyle w:val="rfdFootnote"/>
          <w:rtl/>
        </w:rPr>
        <w:t>«</w:t>
      </w:r>
      <w:r w:rsidRPr="002D7C48">
        <w:rPr>
          <w:rStyle w:val="rfdFootnote"/>
          <w:rtl/>
        </w:rPr>
        <w:t>من أزمان</w:t>
      </w:r>
      <w:r w:rsidR="006A5F8A" w:rsidRPr="002D7C48">
        <w:rPr>
          <w:rStyle w:val="rfdFootnote"/>
          <w:rtl/>
        </w:rPr>
        <w:t>»</w:t>
      </w:r>
      <w:r w:rsidRPr="002D7C48">
        <w:rPr>
          <w:rStyle w:val="rfdFootnote"/>
          <w:rtl/>
        </w:rPr>
        <w:t xml:space="preserve"> جار ومجرور متعلق بتخبر ، وأزمان مضاف ، و </w:t>
      </w:r>
      <w:r w:rsidR="006A5F8A" w:rsidRPr="002D7C48">
        <w:rPr>
          <w:rStyle w:val="rfdFootnote"/>
          <w:rtl/>
        </w:rPr>
        <w:t>«</w:t>
      </w:r>
      <w:r w:rsidRPr="002D7C48">
        <w:rPr>
          <w:rStyle w:val="rfdFootnote"/>
          <w:rtl/>
        </w:rPr>
        <w:t>يوم</w:t>
      </w:r>
      <w:r w:rsidR="006A5F8A" w:rsidRPr="002D7C48">
        <w:rPr>
          <w:rStyle w:val="rfdFootnote"/>
          <w:rtl/>
        </w:rPr>
        <w:t>»</w:t>
      </w:r>
      <w:r w:rsidRPr="002D7C48">
        <w:rPr>
          <w:rStyle w:val="rfdFootnote"/>
          <w:rtl/>
        </w:rPr>
        <w:t xml:space="preserve"> مضاف إليه ، ويوم مضاف و </w:t>
      </w:r>
      <w:r w:rsidR="006A5F8A" w:rsidRPr="002D7C48">
        <w:rPr>
          <w:rStyle w:val="rfdFootnote"/>
          <w:rtl/>
        </w:rPr>
        <w:t>«</w:t>
      </w:r>
      <w:r w:rsidRPr="002D7C48">
        <w:rPr>
          <w:rStyle w:val="rfdFootnote"/>
          <w:rtl/>
        </w:rPr>
        <w:t>حليمة</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إلى اليوم</w:t>
      </w:r>
      <w:r w:rsidR="006A5F8A" w:rsidRPr="002D7C48">
        <w:rPr>
          <w:rStyle w:val="rfdFootnote"/>
          <w:rtl/>
        </w:rPr>
        <w:t>»</w:t>
      </w:r>
      <w:r w:rsidRPr="002D7C48">
        <w:rPr>
          <w:rStyle w:val="rfdFootnote"/>
          <w:rtl/>
        </w:rPr>
        <w:t xml:space="preserve"> جار ومجرور متعلق بتخير ، وجملة </w:t>
      </w:r>
      <w:r w:rsidR="006A5F8A" w:rsidRPr="002D7C48">
        <w:rPr>
          <w:rStyle w:val="rfdFootnote"/>
          <w:rtl/>
        </w:rPr>
        <w:t>«</w:t>
      </w:r>
      <w:r w:rsidRPr="002D7C48">
        <w:rPr>
          <w:rStyle w:val="rfdFootnote"/>
          <w:rtl/>
        </w:rPr>
        <w:t>قد جربن</w:t>
      </w:r>
      <w:r w:rsidR="006A5F8A" w:rsidRPr="002D7C48">
        <w:rPr>
          <w:rStyle w:val="rfdFootnote"/>
          <w:rtl/>
        </w:rPr>
        <w:t>»</w:t>
      </w:r>
      <w:r w:rsidRPr="002D7C48">
        <w:rPr>
          <w:rStyle w:val="rfdFootnote"/>
          <w:rtl/>
        </w:rPr>
        <w:t xml:space="preserve"> من الفعل الماضى المبنى للمجهول ونائب الفاعل فى محل نصب حال </w:t>
      </w:r>
      <w:r w:rsidR="006A5F8A" w:rsidRPr="002D7C48">
        <w:rPr>
          <w:rStyle w:val="rfdFootnote"/>
          <w:rtl/>
        </w:rPr>
        <w:t>«</w:t>
      </w:r>
      <w:r w:rsidRPr="002D7C48">
        <w:rPr>
          <w:rStyle w:val="rfdFootnote"/>
          <w:rtl/>
        </w:rPr>
        <w:t>كل</w:t>
      </w:r>
      <w:r w:rsidR="006A5F8A" w:rsidRPr="002D7C48">
        <w:rPr>
          <w:rStyle w:val="rfdFootnote"/>
          <w:rtl/>
        </w:rPr>
        <w:t>»</w:t>
      </w:r>
      <w:r w:rsidRPr="002D7C48">
        <w:rPr>
          <w:rStyle w:val="rfdFootnote"/>
          <w:rtl/>
        </w:rPr>
        <w:t xml:space="preserve"> مفعول مطلق ، وكل مضاف ، و </w:t>
      </w:r>
      <w:r w:rsidR="006A5F8A" w:rsidRPr="002D7C48">
        <w:rPr>
          <w:rStyle w:val="rfdFootnote"/>
          <w:rtl/>
        </w:rPr>
        <w:t>«</w:t>
      </w:r>
      <w:r w:rsidRPr="002D7C48">
        <w:rPr>
          <w:rStyle w:val="rfdFootnote"/>
          <w:rtl/>
        </w:rPr>
        <w:t>التجارب</w:t>
      </w:r>
      <w:r w:rsidR="006A5F8A" w:rsidRPr="002D7C48">
        <w:rPr>
          <w:rStyle w:val="rfdFootnote"/>
          <w:rtl/>
        </w:rPr>
        <w:t>»</w:t>
      </w:r>
      <w:r w:rsidRPr="002D7C48">
        <w:rPr>
          <w:rStyle w:val="rfdFootnote"/>
          <w:rtl/>
        </w:rPr>
        <w:t xml:space="preserve"> مضاف إليه.</w:t>
      </w:r>
    </w:p>
    <w:p w:rsidR="002D7C48" w:rsidRPr="002D7C48" w:rsidRDefault="002D7C48" w:rsidP="0098767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 أزمان</w:t>
      </w:r>
      <w:r w:rsidR="006A5F8A" w:rsidRPr="002D7C48">
        <w:rPr>
          <w:rStyle w:val="rfdFootnote"/>
          <w:rtl/>
        </w:rPr>
        <w:t>»</w:t>
      </w:r>
      <w:r w:rsidRPr="002D7C48">
        <w:rPr>
          <w:rStyle w:val="rfdFootnote"/>
          <w:rtl/>
        </w:rPr>
        <w:t xml:space="preserve"> حيث وردت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لابتداء الغاية فى الزمن.</w:t>
      </w:r>
    </w:p>
    <w:p w:rsidR="002D7C48" w:rsidRPr="002D7C48" w:rsidRDefault="002D7C48" w:rsidP="00483CAD">
      <w:pPr>
        <w:rPr>
          <w:rtl/>
          <w:lang w:bidi="ar-SA"/>
        </w:rPr>
      </w:pPr>
      <w:r>
        <w:rPr>
          <w:rtl/>
          <w:lang w:bidi="ar-SA"/>
        </w:rPr>
        <w:br w:type="page"/>
      </w:r>
      <w:r w:rsidRPr="002D7C48">
        <w:rPr>
          <w:rtl/>
          <w:lang w:bidi="ar-SA"/>
        </w:rPr>
        <w:lastRenderedPageBreak/>
        <w:t xml:space="preserve">ولا تزاد فى الإيجاب </w:t>
      </w:r>
      <w:r w:rsidRPr="002D7C48">
        <w:rPr>
          <w:rStyle w:val="rfdFootnotenum"/>
          <w:rtl/>
        </w:rPr>
        <w:t>(1)</w:t>
      </w:r>
      <w:r w:rsidRPr="002D7C48">
        <w:rPr>
          <w:rtl/>
          <w:lang w:bidi="ar-SA"/>
        </w:rPr>
        <w:t xml:space="preserve"> ، ولا يؤتى بها جارة لمعرفة ؛ فلا تقول : </w:t>
      </w:r>
      <w:r w:rsidR="006A5F8A" w:rsidRPr="002D7C48">
        <w:rPr>
          <w:rtl/>
          <w:lang w:bidi="ar-SA"/>
        </w:rPr>
        <w:t>«</w:t>
      </w:r>
      <w:r w:rsidRPr="002D7C48">
        <w:rPr>
          <w:rtl/>
          <w:lang w:bidi="ar-SA"/>
        </w:rPr>
        <w:t>جاءنى من زيد</w:t>
      </w:r>
      <w:r w:rsidR="006A5F8A" w:rsidRPr="002D7C48">
        <w:rPr>
          <w:rtl/>
          <w:lang w:bidi="ar-SA"/>
        </w:rPr>
        <w:t>»</w:t>
      </w:r>
      <w:r w:rsidRPr="002D7C48">
        <w:rPr>
          <w:rtl/>
          <w:lang w:bidi="ar-SA"/>
        </w:rPr>
        <w:t xml:space="preserve"> خلافا للأخفش ، وجعل منه قوله تعالى : </w:t>
      </w:r>
      <w:r w:rsidR="007A66A2" w:rsidRPr="007A66A2">
        <w:rPr>
          <w:rStyle w:val="rfdAlaem"/>
          <w:rtl/>
        </w:rPr>
        <w:t>(</w:t>
      </w:r>
      <w:r w:rsidRPr="002D7C48">
        <w:rPr>
          <w:rStyle w:val="rfdAie"/>
          <w:rtl/>
        </w:rPr>
        <w:t>لِيَغْفِرَ لَكُمْ مِنْ ذُنُوبِكُمْ</w:t>
      </w:r>
      <w:r w:rsidR="007A66A2" w:rsidRPr="007A66A2">
        <w:rPr>
          <w:rStyle w:val="rfdAlaem"/>
          <w:rtl/>
        </w:rPr>
        <w:t>)</w:t>
      </w:r>
      <w:r w:rsidR="00987677" w:rsidRPr="00987677">
        <w:rPr>
          <w:rFonts w:hint="cs"/>
          <w:rtl/>
        </w:rPr>
        <w:t>.</w:t>
      </w:r>
    </w:p>
    <w:p w:rsidR="002D7C48" w:rsidRPr="002D7C48" w:rsidRDefault="002D7C48" w:rsidP="00987677">
      <w:pPr>
        <w:rPr>
          <w:rtl/>
          <w:lang w:bidi="ar-SA"/>
        </w:rPr>
      </w:pPr>
      <w:r w:rsidRPr="002D7C48">
        <w:rPr>
          <w:rtl/>
          <w:lang w:bidi="ar-SA"/>
        </w:rPr>
        <w:t>وأجاز الكوفيون زيادتها فى الإيجاب بشرط تنكير مجرورها ، ومنه عندهم :</w:t>
      </w:r>
      <w:r w:rsidR="00987677">
        <w:rPr>
          <w:rFonts w:hint="cs"/>
          <w:rtl/>
          <w:lang w:bidi="ar-SA"/>
        </w:rPr>
        <w:t xml:space="preserve"> </w:t>
      </w:r>
      <w:r w:rsidR="006A5F8A" w:rsidRPr="002D7C48">
        <w:rPr>
          <w:rtl/>
          <w:lang w:bidi="ar-SA"/>
        </w:rPr>
        <w:t>«</w:t>
      </w:r>
      <w:r w:rsidRPr="002D7C48">
        <w:rPr>
          <w:rtl/>
          <w:lang w:bidi="ar-SA"/>
        </w:rPr>
        <w:t>قد كان من مطر</w:t>
      </w:r>
      <w:r w:rsidR="006A5F8A" w:rsidRPr="002D7C48">
        <w:rPr>
          <w:rtl/>
          <w:lang w:bidi="ar-SA"/>
        </w:rPr>
        <w:t>»</w:t>
      </w:r>
      <w:r w:rsidRPr="002D7C48">
        <w:rPr>
          <w:rtl/>
          <w:lang w:bidi="ar-SA"/>
        </w:rPr>
        <w:t xml:space="preserve"> أى قد كان مطر.</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للانتها : حتّى ، ولام ، وإلى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من وباء يفهمان بدلا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يدلّ على انتهاء الغاية </w:t>
      </w:r>
      <w:r w:rsidR="006A5F8A" w:rsidRPr="002D7C48">
        <w:rPr>
          <w:rtl/>
          <w:lang w:bidi="ar-SA"/>
        </w:rPr>
        <w:t>«</w:t>
      </w:r>
      <w:r w:rsidRPr="002D7C48">
        <w:rPr>
          <w:rtl/>
          <w:lang w:bidi="ar-SA"/>
        </w:rPr>
        <w:t>إلى</w:t>
      </w:r>
      <w:r w:rsidR="006A5F8A" w:rsidRPr="002D7C48">
        <w:rPr>
          <w:rtl/>
          <w:lang w:bidi="ar-SA"/>
        </w:rPr>
        <w:t>»</w:t>
      </w:r>
      <w:r w:rsidRPr="002D7C48">
        <w:rPr>
          <w:rtl/>
          <w:lang w:bidi="ar-SA"/>
        </w:rPr>
        <w:t xml:space="preserve"> ، وحتّى ، واللّام</w:t>
      </w:r>
      <w:r w:rsidR="006A5F8A" w:rsidRPr="002D7C48">
        <w:rPr>
          <w:rtl/>
          <w:lang w:bidi="ar-SA"/>
        </w:rPr>
        <w:t>»</w:t>
      </w:r>
      <w:r w:rsidRPr="002D7C48">
        <w:rPr>
          <w:rtl/>
          <w:lang w:bidi="ar-SA"/>
        </w:rPr>
        <w:t xml:space="preserve"> ؛ والأصل من هذه الثلاثة </w:t>
      </w:r>
      <w:r w:rsidR="006A5F8A" w:rsidRPr="002D7C48">
        <w:rPr>
          <w:rtl/>
          <w:lang w:bidi="ar-SA"/>
        </w:rPr>
        <w:t>«</w:t>
      </w:r>
      <w:r w:rsidRPr="002D7C48">
        <w:rPr>
          <w:rtl/>
          <w:lang w:bidi="ar-SA"/>
        </w:rPr>
        <w:t>إلى</w:t>
      </w:r>
      <w:r w:rsidR="006A5F8A" w:rsidRPr="002D7C48">
        <w:rPr>
          <w:rtl/>
          <w:lang w:bidi="ar-SA"/>
        </w:rPr>
        <w:t>»</w:t>
      </w:r>
      <w:r w:rsidRPr="002D7C48">
        <w:rPr>
          <w:rtl/>
          <w:lang w:bidi="ar-SA"/>
        </w:rPr>
        <w:t xml:space="preserve"> فلذلك تجر الآخر وغيره ، نحو : </w:t>
      </w:r>
      <w:r w:rsidR="006A5F8A" w:rsidRPr="002D7C48">
        <w:rPr>
          <w:rtl/>
          <w:lang w:bidi="ar-SA"/>
        </w:rPr>
        <w:t>«</w:t>
      </w:r>
      <w:r w:rsidRPr="002D7C48">
        <w:rPr>
          <w:rtl/>
          <w:lang w:bidi="ar-SA"/>
        </w:rPr>
        <w:t>سرت البارحة إلى آخر اللّيل ، أو إلى نصفه</w:t>
      </w:r>
      <w:r w:rsidR="006A5F8A" w:rsidRPr="002D7C48">
        <w:rPr>
          <w:rtl/>
          <w:lang w:bidi="ar-SA"/>
        </w:rPr>
        <w:t>»</w:t>
      </w:r>
      <w:r w:rsidRPr="002D7C48">
        <w:rPr>
          <w:rtl/>
          <w:lang w:bidi="ar-SA"/>
        </w:rPr>
        <w:t xml:space="preserve"> ولا تجر </w:t>
      </w:r>
      <w:r w:rsidR="006A5F8A" w:rsidRPr="002D7C48">
        <w:rPr>
          <w:rtl/>
          <w:lang w:bidi="ar-SA"/>
        </w:rPr>
        <w:t>«</w:t>
      </w:r>
      <w:r w:rsidRPr="002D7C48">
        <w:rPr>
          <w:rtl/>
          <w:lang w:bidi="ar-SA"/>
        </w:rPr>
        <w:t>حتى</w:t>
      </w:r>
      <w:r w:rsidR="006A5F8A" w:rsidRPr="002D7C48">
        <w:rPr>
          <w:rtl/>
          <w:lang w:bidi="ar-SA"/>
        </w:rPr>
        <w:t>»</w:t>
      </w:r>
      <w:r w:rsidRPr="002D7C48">
        <w:rPr>
          <w:rtl/>
          <w:lang w:bidi="ar-SA"/>
        </w:rPr>
        <w:t xml:space="preserve"> إلا ما كان آخرا أو متّصلا بالآخر </w:t>
      </w:r>
      <w:r w:rsidRPr="002D7C48">
        <w:rPr>
          <w:rStyle w:val="rfdFootnotenum"/>
          <w:rtl/>
        </w:rPr>
        <w:t>(3)</w:t>
      </w:r>
      <w:r w:rsidRPr="002D7C48">
        <w:rPr>
          <w:rtl/>
          <w:lang w:bidi="ar-SA"/>
        </w:rPr>
        <w:t xml:space="preserve"> ، كقوله</w:t>
      </w:r>
    </w:p>
    <w:p w:rsidR="002D7C48" w:rsidRPr="002D7C48" w:rsidRDefault="002D7C48" w:rsidP="002D7C48">
      <w:pPr>
        <w:pStyle w:val="rfdLine"/>
        <w:rPr>
          <w:rtl/>
          <w:lang w:bidi="ar-SA"/>
        </w:rPr>
      </w:pPr>
      <w:r w:rsidRPr="002D7C48">
        <w:rPr>
          <w:rtl/>
          <w:lang w:bidi="ar-SA"/>
        </w:rPr>
        <w:t>__________________</w:t>
      </w:r>
    </w:p>
    <w:p w:rsidR="00987677" w:rsidRPr="002D7C48" w:rsidRDefault="00987677" w:rsidP="00987677">
      <w:pPr>
        <w:rPr>
          <w:rtl/>
          <w:lang w:bidi="ar-SA"/>
        </w:rPr>
      </w:pPr>
      <w:r w:rsidRPr="002D7C48">
        <w:rPr>
          <w:rStyle w:val="rfdFootnote"/>
          <w:rtl/>
        </w:rPr>
        <w:t xml:space="preserve">وفى المسألة كلام طويل الذيل عميق السيل ، وتلخيصه أنه قد ذهب جمهور الكوفيين وأبو العباس المبرد والأخفش وابن درستويه من البصريين إلى أن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قد تأتى لابتداء الغاية فى الزمان ، ومال إلى هذا المحقق الرضى ، وهو الذى ذهب إليه ابن مالك وابن هشام ، وذهب جمهور البصريين إلى أنها لا تجىء لذلك ، واتفق الجميع على أنها تأتى لابتداء الغاية فى الأمكنة والأحداث والأشخاص.</w:t>
      </w:r>
    </w:p>
    <w:p w:rsidR="002D7C48" w:rsidRPr="002D7C48" w:rsidRDefault="002D7C48" w:rsidP="00483CAD">
      <w:pPr>
        <w:pStyle w:val="rfdFootnote0"/>
        <w:rPr>
          <w:rtl/>
          <w:lang w:bidi="ar-SA"/>
        </w:rPr>
      </w:pPr>
      <w:r>
        <w:rPr>
          <w:rtl/>
        </w:rPr>
        <w:t>(</w:t>
      </w:r>
      <w:r w:rsidRPr="002D7C48">
        <w:rPr>
          <w:rtl/>
        </w:rPr>
        <w:t xml:space="preserve">1) ذكر السعد أن </w:t>
      </w:r>
      <w:r w:rsidR="006A5F8A" w:rsidRPr="002D7C48">
        <w:rPr>
          <w:rtl/>
        </w:rPr>
        <w:t>«</w:t>
      </w:r>
      <w:r w:rsidRPr="002D7C48">
        <w:rPr>
          <w:rtl/>
        </w:rPr>
        <w:t>من</w:t>
      </w:r>
      <w:r w:rsidR="006A5F8A" w:rsidRPr="002D7C48">
        <w:rPr>
          <w:rtl/>
        </w:rPr>
        <w:t>»</w:t>
      </w:r>
      <w:r w:rsidRPr="002D7C48">
        <w:rPr>
          <w:rtl/>
        </w:rPr>
        <w:t xml:space="preserve"> الجارة تزاد فى الإثبات اختيارا فى موضع واحد ، وهو تمييزكم الخبرية إذا فصل بين كم وبينه بفعل ، ومثل له بقوله تعالى : </w:t>
      </w:r>
      <w:r w:rsidR="007A66A2" w:rsidRPr="007A66A2">
        <w:rPr>
          <w:rStyle w:val="rfdAlaem"/>
          <w:rtl/>
        </w:rPr>
        <w:t>(</w:t>
      </w:r>
      <w:r w:rsidRPr="002D7C48">
        <w:rPr>
          <w:rStyle w:val="rfdFootnoteAie"/>
          <w:rtl/>
        </w:rPr>
        <w:t>كَمْ تَرَكُوا مِنْ جَنَّاتٍ</w:t>
      </w:r>
      <w:r w:rsidR="007A66A2" w:rsidRPr="007A66A2">
        <w:rPr>
          <w:rStyle w:val="rfdAlaem"/>
          <w:rtl/>
        </w:rPr>
        <w:t>)</w:t>
      </w:r>
      <w:r w:rsidRPr="002D7C48">
        <w:rPr>
          <w:rtl/>
        </w:rPr>
        <w:t xml:space="preserve"> فمن : زائدة ، وجنات : تمييزكم.</w:t>
      </w:r>
    </w:p>
    <w:p w:rsidR="002D7C48" w:rsidRPr="00987677" w:rsidRDefault="002D7C48" w:rsidP="00987677">
      <w:pPr>
        <w:pStyle w:val="rfdFootnote0"/>
        <w:rPr>
          <w:rtl/>
        </w:rPr>
      </w:pPr>
      <w:r w:rsidRPr="00987677">
        <w:rPr>
          <w:rtl/>
        </w:rPr>
        <w:t xml:space="preserve">(2) </w:t>
      </w:r>
      <w:r w:rsidR="006A5F8A" w:rsidRPr="00987677">
        <w:rPr>
          <w:rtl/>
        </w:rPr>
        <w:t>«</w:t>
      </w:r>
      <w:r w:rsidRPr="00987677">
        <w:rPr>
          <w:rtl/>
        </w:rPr>
        <w:t>للانتها</w:t>
      </w:r>
      <w:r w:rsidR="006A5F8A" w:rsidRPr="00987677">
        <w:rPr>
          <w:rtl/>
        </w:rPr>
        <w:t>»</w:t>
      </w:r>
      <w:r w:rsidRPr="00987677">
        <w:rPr>
          <w:rtl/>
        </w:rPr>
        <w:t xml:space="preserve"> جار ومجرور متعلق بمحذوف خبر مقدم </w:t>
      </w:r>
      <w:r w:rsidR="006A5F8A" w:rsidRPr="00987677">
        <w:rPr>
          <w:rtl/>
        </w:rPr>
        <w:t>«</w:t>
      </w:r>
      <w:r w:rsidRPr="00987677">
        <w:rPr>
          <w:rtl/>
        </w:rPr>
        <w:t>حتى</w:t>
      </w:r>
      <w:r w:rsidR="006A5F8A" w:rsidRPr="00987677">
        <w:rPr>
          <w:rtl/>
        </w:rPr>
        <w:t>»</w:t>
      </w:r>
      <w:r w:rsidRPr="00987677">
        <w:rPr>
          <w:rtl/>
        </w:rPr>
        <w:t xml:space="preserve"> قصد لفظه :</w:t>
      </w:r>
      <w:r w:rsidR="00987677" w:rsidRPr="00987677">
        <w:rPr>
          <w:rFonts w:hint="cs"/>
          <w:rtl/>
        </w:rPr>
        <w:t xml:space="preserve"> </w:t>
      </w:r>
      <w:r w:rsidRPr="00987677">
        <w:rPr>
          <w:rtl/>
        </w:rPr>
        <w:t xml:space="preserve">مبتدأ مؤخر </w:t>
      </w:r>
      <w:r w:rsidR="006A5F8A" w:rsidRPr="00987677">
        <w:rPr>
          <w:rtl/>
        </w:rPr>
        <w:t>«</w:t>
      </w:r>
      <w:r w:rsidRPr="00987677">
        <w:rPr>
          <w:rtl/>
        </w:rPr>
        <w:t>ولام ، وإلى</w:t>
      </w:r>
      <w:r w:rsidR="006A5F8A" w:rsidRPr="00987677">
        <w:rPr>
          <w:rtl/>
        </w:rPr>
        <w:t>»</w:t>
      </w:r>
      <w:r w:rsidRPr="00987677">
        <w:rPr>
          <w:rtl/>
        </w:rPr>
        <w:t xml:space="preserve"> معطوفان على حتى </w:t>
      </w:r>
      <w:r w:rsidR="006A5F8A" w:rsidRPr="00987677">
        <w:rPr>
          <w:rtl/>
        </w:rPr>
        <w:t>«</w:t>
      </w:r>
      <w:r w:rsidRPr="00987677">
        <w:rPr>
          <w:rtl/>
        </w:rPr>
        <w:t>ومن</w:t>
      </w:r>
      <w:r w:rsidR="006A5F8A" w:rsidRPr="00987677">
        <w:rPr>
          <w:rtl/>
        </w:rPr>
        <w:t>»</w:t>
      </w:r>
      <w:r w:rsidRPr="00987677">
        <w:rPr>
          <w:rtl/>
        </w:rPr>
        <w:t xml:space="preserve"> الواو للاستئناف ، من :</w:t>
      </w:r>
      <w:r w:rsidR="00987677" w:rsidRPr="00987677">
        <w:rPr>
          <w:rFonts w:hint="cs"/>
          <w:rtl/>
        </w:rPr>
        <w:t xml:space="preserve"> </w:t>
      </w:r>
      <w:r w:rsidRPr="00987677">
        <w:rPr>
          <w:rtl/>
        </w:rPr>
        <w:t xml:space="preserve">قصد لفظه : مبتدأ </w:t>
      </w:r>
      <w:r w:rsidR="006A5F8A" w:rsidRPr="00987677">
        <w:rPr>
          <w:rtl/>
        </w:rPr>
        <w:t>«</w:t>
      </w:r>
      <w:r w:rsidRPr="00987677">
        <w:rPr>
          <w:rtl/>
        </w:rPr>
        <w:t>وباء</w:t>
      </w:r>
      <w:r w:rsidR="006A5F8A" w:rsidRPr="00987677">
        <w:rPr>
          <w:rtl/>
        </w:rPr>
        <w:t>»</w:t>
      </w:r>
      <w:r w:rsidRPr="00987677">
        <w:rPr>
          <w:rtl/>
        </w:rPr>
        <w:t xml:space="preserve"> معطوف على من </w:t>
      </w:r>
      <w:r w:rsidR="006A5F8A" w:rsidRPr="00987677">
        <w:rPr>
          <w:rtl/>
        </w:rPr>
        <w:t>«</w:t>
      </w:r>
      <w:r w:rsidRPr="00987677">
        <w:rPr>
          <w:rtl/>
        </w:rPr>
        <w:t>يفهمان</w:t>
      </w:r>
      <w:r w:rsidR="006A5F8A" w:rsidRPr="00987677">
        <w:rPr>
          <w:rtl/>
        </w:rPr>
        <w:t>»</w:t>
      </w:r>
      <w:r w:rsidRPr="00987677">
        <w:rPr>
          <w:rtl/>
        </w:rPr>
        <w:t xml:space="preserve"> فعل وفاعل ، والجملة فى محل رفع خبر المبتدأ </w:t>
      </w:r>
      <w:r w:rsidR="006A5F8A" w:rsidRPr="00987677">
        <w:rPr>
          <w:rtl/>
        </w:rPr>
        <w:t>«</w:t>
      </w:r>
      <w:r w:rsidRPr="00987677">
        <w:rPr>
          <w:rtl/>
        </w:rPr>
        <w:t>بدلا</w:t>
      </w:r>
      <w:r w:rsidR="006A5F8A" w:rsidRPr="00987677">
        <w:rPr>
          <w:rtl/>
        </w:rPr>
        <w:t>»</w:t>
      </w:r>
      <w:r w:rsidRPr="00987677">
        <w:rPr>
          <w:rtl/>
        </w:rPr>
        <w:t xml:space="preserve"> مفعول به ليفهمان.</w:t>
      </w:r>
    </w:p>
    <w:p w:rsidR="002D7C48" w:rsidRPr="002D7C48" w:rsidRDefault="002D7C48" w:rsidP="00987677">
      <w:pPr>
        <w:pStyle w:val="rfdFootnote0"/>
        <w:rPr>
          <w:rtl/>
          <w:lang w:bidi="ar-SA"/>
        </w:rPr>
      </w:pPr>
      <w:r>
        <w:rPr>
          <w:rtl/>
        </w:rPr>
        <w:t>(</w:t>
      </w:r>
      <w:r w:rsidRPr="002D7C48">
        <w:rPr>
          <w:rtl/>
        </w:rPr>
        <w:t>3) الآية الكريمة التى تلاها الشارح مثال لما كان متصلا بالآخر ، ومثال ما كان</w:t>
      </w:r>
    </w:p>
    <w:p w:rsidR="002D7C48" w:rsidRPr="002D7C48" w:rsidRDefault="002D7C48" w:rsidP="00987677">
      <w:pPr>
        <w:rPr>
          <w:rtl/>
          <w:lang w:bidi="ar-SA"/>
        </w:rPr>
      </w:pPr>
      <w:r>
        <w:rPr>
          <w:rtl/>
          <w:lang w:bidi="ar-SA"/>
        </w:rPr>
        <w:br w:type="page"/>
      </w:r>
      <w:r w:rsidRPr="002D7C48">
        <w:rPr>
          <w:rtl/>
          <w:lang w:bidi="ar-SA"/>
        </w:rPr>
        <w:lastRenderedPageBreak/>
        <w:t xml:space="preserve">تعالى : </w:t>
      </w:r>
      <w:r w:rsidR="007A66A2" w:rsidRPr="007A66A2">
        <w:rPr>
          <w:rStyle w:val="rfdAlaem"/>
          <w:rtl/>
        </w:rPr>
        <w:t>(</w:t>
      </w:r>
      <w:r w:rsidRPr="002D7C48">
        <w:rPr>
          <w:rStyle w:val="rfdAie"/>
          <w:rtl/>
        </w:rPr>
        <w:t>سَلامٌ هِيَ حَتَّى مَطْلَعِ الْفَجْرِ</w:t>
      </w:r>
      <w:r w:rsidR="007A66A2" w:rsidRPr="007A66A2">
        <w:rPr>
          <w:rStyle w:val="rfdAlaem"/>
          <w:rtl/>
        </w:rPr>
        <w:t>)</w:t>
      </w:r>
      <w:r w:rsidRPr="002D7C48">
        <w:rPr>
          <w:rtl/>
          <w:lang w:bidi="ar-SA"/>
        </w:rPr>
        <w:t xml:space="preserve"> ولا تجرّ غيرهما ؛ فلا تقول : </w:t>
      </w:r>
      <w:r w:rsidR="006A5F8A" w:rsidRPr="002D7C48">
        <w:rPr>
          <w:rtl/>
          <w:lang w:bidi="ar-SA"/>
        </w:rPr>
        <w:t>«</w:t>
      </w:r>
      <w:r w:rsidRPr="002D7C48">
        <w:rPr>
          <w:rtl/>
          <w:lang w:bidi="ar-SA"/>
        </w:rPr>
        <w:t>سرت البارحة حتّى نصف اللّيل</w:t>
      </w:r>
      <w:r w:rsidR="006A5F8A" w:rsidRPr="002D7C48">
        <w:rPr>
          <w:rtl/>
          <w:lang w:bidi="ar-SA"/>
        </w:rPr>
        <w:t>»</w:t>
      </w:r>
      <w:r w:rsidR="006A5F8A">
        <w:rPr>
          <w:rtl/>
          <w:lang w:bidi="ar-SA"/>
        </w:rPr>
        <w:t>.</w:t>
      </w:r>
      <w:r w:rsidRPr="002D7C48">
        <w:rPr>
          <w:rtl/>
          <w:lang w:bidi="ar-SA"/>
        </w:rPr>
        <w:t xml:space="preserve"> واستعمال اللام للانتهاء قليل ، ومنه قوله تعالى :</w:t>
      </w:r>
      <w:r w:rsidR="00987677">
        <w:rPr>
          <w:rFonts w:hint="cs"/>
          <w:rtl/>
          <w:lang w:bidi="ar-SA"/>
        </w:rPr>
        <w:t xml:space="preserve"> </w:t>
      </w:r>
      <w:r w:rsidR="007A66A2" w:rsidRPr="007A66A2">
        <w:rPr>
          <w:rStyle w:val="rfdAlaem"/>
          <w:rtl/>
        </w:rPr>
        <w:t>(</w:t>
      </w:r>
      <w:r w:rsidRPr="002D7C48">
        <w:rPr>
          <w:rStyle w:val="rfdAie"/>
          <w:rtl/>
        </w:rPr>
        <w:t>كُلٌّ يَجْرِي لِأَجَلٍ مُسَمًّى</w:t>
      </w:r>
      <w:r w:rsidR="007A66A2" w:rsidRPr="007A66A2">
        <w:rPr>
          <w:rStyle w:val="rfdAlaem"/>
          <w:rtl/>
        </w:rPr>
        <w:t>)</w:t>
      </w:r>
    </w:p>
    <w:p w:rsidR="002D7C48" w:rsidRPr="002D7C48" w:rsidRDefault="002D7C48" w:rsidP="00987677">
      <w:pPr>
        <w:rPr>
          <w:rtl/>
          <w:lang w:bidi="ar-SA"/>
        </w:rPr>
      </w:pPr>
      <w:r w:rsidRPr="002D7C48">
        <w:rPr>
          <w:rtl/>
          <w:lang w:bidi="ar-SA"/>
        </w:rPr>
        <w:t xml:space="preserve">ويستعمل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والباء ، بمعنى </w:t>
      </w:r>
      <w:r w:rsidR="006A5F8A" w:rsidRPr="002D7C48">
        <w:rPr>
          <w:rtl/>
          <w:lang w:bidi="ar-SA"/>
        </w:rPr>
        <w:t>«</w:t>
      </w:r>
      <w:r w:rsidRPr="002D7C48">
        <w:rPr>
          <w:rtl/>
          <w:lang w:bidi="ar-SA"/>
        </w:rPr>
        <w:t>بدل</w:t>
      </w:r>
      <w:r w:rsidR="006A5F8A" w:rsidRPr="002D7C48">
        <w:rPr>
          <w:rtl/>
          <w:lang w:bidi="ar-SA"/>
        </w:rPr>
        <w:t>»</w:t>
      </w:r>
      <w:r w:rsidRPr="002D7C48">
        <w:rPr>
          <w:rtl/>
          <w:lang w:bidi="ar-SA"/>
        </w:rPr>
        <w:t xml:space="preserve"> ؛ فمن استعمال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بمعنى </w:t>
      </w:r>
      <w:r w:rsidR="006A5F8A" w:rsidRPr="002D7C48">
        <w:rPr>
          <w:rtl/>
          <w:lang w:bidi="ar-SA"/>
        </w:rPr>
        <w:t>«</w:t>
      </w:r>
      <w:r w:rsidRPr="002D7C48">
        <w:rPr>
          <w:rtl/>
          <w:lang w:bidi="ar-SA"/>
        </w:rPr>
        <w:t>بدل</w:t>
      </w:r>
      <w:r w:rsidR="006A5F8A" w:rsidRPr="002D7C48">
        <w:rPr>
          <w:rtl/>
          <w:lang w:bidi="ar-SA"/>
        </w:rPr>
        <w:t>»</w:t>
      </w:r>
      <w:r w:rsidRPr="002D7C48">
        <w:rPr>
          <w:rtl/>
          <w:lang w:bidi="ar-SA"/>
        </w:rPr>
        <w:t xml:space="preserve"> قوله عزّ وجل : </w:t>
      </w:r>
      <w:r w:rsidR="007A66A2" w:rsidRPr="007A66A2">
        <w:rPr>
          <w:rStyle w:val="rfdAlaem"/>
          <w:rtl/>
        </w:rPr>
        <w:t>(</w:t>
      </w:r>
      <w:r w:rsidR="007E699B">
        <w:rPr>
          <w:rStyle w:val="rfdAie"/>
          <w:rtl/>
        </w:rPr>
        <w:t>أَ</w:t>
      </w:r>
      <w:r w:rsidRPr="002D7C48">
        <w:rPr>
          <w:rStyle w:val="rfdAie"/>
          <w:rtl/>
        </w:rPr>
        <w:t>رَضِيتُمْ بِالْحَياةِ الدُّنْيا مِنَ الْآخِرَةِ</w:t>
      </w:r>
      <w:r w:rsidR="007A66A2" w:rsidRPr="007A66A2">
        <w:rPr>
          <w:rStyle w:val="rfdAlaem"/>
          <w:rtl/>
        </w:rPr>
        <w:t>)</w:t>
      </w:r>
      <w:r w:rsidRPr="002D7C48">
        <w:rPr>
          <w:rtl/>
          <w:lang w:bidi="ar-SA"/>
        </w:rPr>
        <w:t xml:space="preserve"> </w:t>
      </w:r>
      <w:r w:rsidR="006A5F8A">
        <w:rPr>
          <w:rtl/>
          <w:lang w:bidi="ar-SA"/>
        </w:rPr>
        <w:t>[</w:t>
      </w:r>
      <w:r w:rsidRPr="002D7C48">
        <w:rPr>
          <w:rtl/>
          <w:lang w:bidi="ar-SA"/>
        </w:rPr>
        <w:t>أى :</w:t>
      </w:r>
      <w:r w:rsidR="00987677">
        <w:rPr>
          <w:rFonts w:hint="cs"/>
          <w:rtl/>
          <w:lang w:bidi="ar-SA"/>
        </w:rPr>
        <w:t xml:space="preserve"> </w:t>
      </w:r>
      <w:r w:rsidRPr="002D7C48">
        <w:rPr>
          <w:rtl/>
          <w:lang w:bidi="ar-SA"/>
        </w:rPr>
        <w:t>بدل الآخرة</w:t>
      </w:r>
      <w:r w:rsidR="006A5F8A">
        <w:rPr>
          <w:rtl/>
          <w:lang w:bidi="ar-SA"/>
        </w:rPr>
        <w:t>]</w:t>
      </w:r>
      <w:r w:rsidRPr="002D7C48">
        <w:rPr>
          <w:rtl/>
          <w:lang w:bidi="ar-SA"/>
        </w:rPr>
        <w:t xml:space="preserve"> وقوله تعالى : </w:t>
      </w:r>
      <w:r w:rsidR="007A66A2" w:rsidRPr="007A66A2">
        <w:rPr>
          <w:rStyle w:val="rfdAlaem"/>
          <w:rtl/>
        </w:rPr>
        <w:t>(</w:t>
      </w:r>
      <w:r w:rsidRPr="002D7C48">
        <w:rPr>
          <w:rStyle w:val="rfdAie"/>
          <w:rtl/>
        </w:rPr>
        <w:t>وَلَوْ نَشاءُ لَجَعَلْنا مِنْكُمْ مَلائِكَةً فِي الْأَرْضِ يَخْلُفُونَ</w:t>
      </w:r>
      <w:r w:rsidR="007A66A2" w:rsidRPr="007A66A2">
        <w:rPr>
          <w:rStyle w:val="rfdAlaem"/>
          <w:rtl/>
        </w:rPr>
        <w:t>)</w:t>
      </w:r>
      <w:r w:rsidRPr="002D7C48">
        <w:rPr>
          <w:rtl/>
          <w:lang w:bidi="ar-SA"/>
        </w:rPr>
        <w:t xml:space="preserve"> أى : بدلكم ، وقول الشاعر :</w:t>
      </w:r>
    </w:p>
    <w:p w:rsidR="002D7C48" w:rsidRPr="002D7C48" w:rsidRDefault="002D7C48" w:rsidP="00987677">
      <w:pPr>
        <w:rPr>
          <w:rtl/>
          <w:lang w:bidi="ar-SA"/>
        </w:rPr>
      </w:pPr>
      <w:r w:rsidRPr="002D7C48">
        <w:rPr>
          <w:rStyle w:val="rfdFootnotenum"/>
          <w:rtl/>
        </w:rPr>
        <w:t>(</w:t>
      </w:r>
      <w:r w:rsidR="00987677">
        <w:rPr>
          <w:rStyle w:val="rfdFootnotenum"/>
          <w:rFonts w:hint="cs"/>
          <w:rtl/>
        </w:rPr>
        <w:t>206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جارية لم تأكل المرقّقا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لم تذق من البقول الفستقا</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987677" w:rsidRPr="00987677" w:rsidRDefault="00987677" w:rsidP="00987677">
      <w:pPr>
        <w:pStyle w:val="rfdFootnote0"/>
        <w:rPr>
          <w:rtl/>
        </w:rPr>
      </w:pPr>
      <w:r w:rsidRPr="00987677">
        <w:rPr>
          <w:rtl/>
        </w:rPr>
        <w:t xml:space="preserve">آخرا قولهم : أكلت السمكة حتى رأسها ، واعلم أن </w:t>
      </w:r>
      <w:r w:rsidR="006A5F8A" w:rsidRPr="00987677">
        <w:rPr>
          <w:rtl/>
        </w:rPr>
        <w:t>«</w:t>
      </w:r>
      <w:r w:rsidRPr="00987677">
        <w:rPr>
          <w:rtl/>
        </w:rPr>
        <w:t>حتى</w:t>
      </w:r>
      <w:r w:rsidR="006A5F8A" w:rsidRPr="00987677">
        <w:rPr>
          <w:rtl/>
        </w:rPr>
        <w:t>»</w:t>
      </w:r>
      <w:r w:rsidRPr="00987677">
        <w:rPr>
          <w:rtl/>
        </w:rPr>
        <w:t xml:space="preserve"> الجارة على ضربين :</w:t>
      </w:r>
      <w:r w:rsidRPr="00987677">
        <w:rPr>
          <w:rFonts w:hint="cs"/>
          <w:rtl/>
        </w:rPr>
        <w:t xml:space="preserve"> </w:t>
      </w:r>
      <w:r w:rsidRPr="00987677">
        <w:rPr>
          <w:rtl/>
        </w:rPr>
        <w:t>جارة للمفرد الصريح ، وهذه هى التى لا تجر إلا الآخر أو المتصل بالآخر ، ولا تكون إلا غاثية ، وجارة لأن المصدرية ومدخولها ، وهذه تكون غاثية ، وتكون تعليلية ، وتكون استثنائية.</w:t>
      </w:r>
    </w:p>
    <w:p w:rsidR="002D7C48" w:rsidRPr="002D7C48" w:rsidRDefault="002D7C48" w:rsidP="002D7C48">
      <w:pPr>
        <w:pStyle w:val="rfdFootnote0"/>
        <w:rPr>
          <w:rtl/>
          <w:lang w:bidi="ar-SA"/>
        </w:rPr>
      </w:pPr>
      <w:r>
        <w:rPr>
          <w:rtl/>
        </w:rPr>
        <w:t>(</w:t>
      </w:r>
      <w:r w:rsidRPr="002D7C48">
        <w:rPr>
          <w:rtl/>
        </w:rPr>
        <w:t>206)</w:t>
      </w:r>
      <w:r w:rsidR="006A5F8A">
        <w:rPr>
          <w:rtl/>
        </w:rPr>
        <w:t xml:space="preserve"> ـ </w:t>
      </w:r>
      <w:r w:rsidRPr="002D7C48">
        <w:rPr>
          <w:rtl/>
        </w:rPr>
        <w:t>البيت لأبى نخيلة</w:t>
      </w:r>
      <w:r w:rsidR="006A5F8A">
        <w:rPr>
          <w:rtl/>
        </w:rPr>
        <w:t xml:space="preserve"> ـ </w:t>
      </w:r>
      <w:r w:rsidRPr="002D7C48">
        <w:rPr>
          <w:rtl/>
        </w:rPr>
        <w:t>يعمر بن حزن</w:t>
      </w:r>
      <w:r w:rsidR="006A5F8A">
        <w:rPr>
          <w:rtl/>
        </w:rPr>
        <w:t xml:space="preserve"> ـ </w:t>
      </w:r>
      <w:r w:rsidRPr="002D7C48">
        <w:rPr>
          <w:rtl/>
        </w:rPr>
        <w:t>السعدى.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جارية</w:t>
      </w:r>
      <w:r w:rsidR="006A5F8A" w:rsidRPr="002D7C48">
        <w:rPr>
          <w:rStyle w:val="rfdFootnote"/>
          <w:rtl/>
        </w:rPr>
        <w:t>»</w:t>
      </w:r>
      <w:r w:rsidRPr="002D7C48">
        <w:rPr>
          <w:rStyle w:val="rfdFootnote"/>
          <w:rtl/>
        </w:rPr>
        <w:t xml:space="preserve"> هى</w:t>
      </w:r>
      <w:r w:rsidR="006A5F8A">
        <w:rPr>
          <w:rStyle w:val="rfdFootnote"/>
          <w:rtl/>
        </w:rPr>
        <w:t xml:space="preserve"> ـ </w:t>
      </w:r>
      <w:r w:rsidRPr="002D7C48">
        <w:rPr>
          <w:rStyle w:val="rfdFootnote"/>
          <w:rtl/>
        </w:rPr>
        <w:t>فى الأصل</w:t>
      </w:r>
      <w:r w:rsidR="006A5F8A">
        <w:rPr>
          <w:rStyle w:val="rfdFootnote"/>
          <w:rtl/>
        </w:rPr>
        <w:t xml:space="preserve"> ـ </w:t>
      </w:r>
      <w:r w:rsidRPr="002D7C48">
        <w:rPr>
          <w:rStyle w:val="rfdFootnote"/>
          <w:rtl/>
        </w:rPr>
        <w:t xml:space="preserve">الفتاة الشابة. ثم توسع فيه فاستعملوه فى كل أمة </w:t>
      </w:r>
      <w:r w:rsidR="006A5F8A" w:rsidRPr="002D7C48">
        <w:rPr>
          <w:rStyle w:val="rfdFootnote"/>
          <w:rtl/>
        </w:rPr>
        <w:t>«</w:t>
      </w:r>
      <w:r w:rsidRPr="002D7C48">
        <w:rPr>
          <w:rStyle w:val="rfdFootnote"/>
          <w:rtl/>
        </w:rPr>
        <w:t>المرققا</w:t>
      </w:r>
      <w:r w:rsidR="006A5F8A" w:rsidRPr="002D7C48">
        <w:rPr>
          <w:rStyle w:val="rfdFootnote"/>
          <w:rtl/>
        </w:rPr>
        <w:t>»</w:t>
      </w:r>
      <w:r w:rsidRPr="002D7C48">
        <w:rPr>
          <w:rStyle w:val="rfdFootnote"/>
          <w:rtl/>
        </w:rPr>
        <w:t xml:space="preserve"> على صيغة اسم المفعول</w:t>
      </w:r>
      <w:r w:rsidR="006A5F8A">
        <w:rPr>
          <w:rStyle w:val="rfdFootnote"/>
          <w:rtl/>
        </w:rPr>
        <w:t xml:space="preserve"> ـ </w:t>
      </w:r>
      <w:r w:rsidRPr="002D7C48">
        <w:rPr>
          <w:rStyle w:val="rfdFootnote"/>
          <w:rtl/>
        </w:rPr>
        <w:t xml:space="preserve">الرغيف الرقيق الواسع </w:t>
      </w:r>
      <w:r w:rsidR="006A5F8A" w:rsidRPr="002D7C48">
        <w:rPr>
          <w:rStyle w:val="rfdFootnote"/>
          <w:rtl/>
        </w:rPr>
        <w:t>«</w:t>
      </w:r>
      <w:r w:rsidRPr="002D7C48">
        <w:rPr>
          <w:rStyle w:val="rfdFootnote"/>
          <w:rtl/>
        </w:rPr>
        <w:t>البقول</w:t>
      </w:r>
      <w:r w:rsidR="006A5F8A" w:rsidRPr="002D7C48">
        <w:rPr>
          <w:rStyle w:val="rfdFootnote"/>
          <w:rtl/>
        </w:rPr>
        <w:t>»</w:t>
      </w:r>
      <w:r w:rsidRPr="002D7C48">
        <w:rPr>
          <w:rStyle w:val="rfdFootnote"/>
          <w:rtl/>
        </w:rPr>
        <w:t xml:space="preserve"> جمع بقل ، وهو كل نبات اخضرت به الأرض </w:t>
      </w:r>
      <w:r w:rsidR="006A5F8A" w:rsidRPr="002D7C48">
        <w:rPr>
          <w:rStyle w:val="rfdFootnote"/>
          <w:rtl/>
        </w:rPr>
        <w:t>«</w:t>
      </w:r>
      <w:r w:rsidRPr="002D7C48">
        <w:rPr>
          <w:rStyle w:val="rfdFootnote"/>
          <w:rtl/>
        </w:rPr>
        <w:t>الفستقا</w:t>
      </w:r>
      <w:r w:rsidR="006A5F8A" w:rsidRPr="002D7C48">
        <w:rPr>
          <w:rStyle w:val="rfdFootnote"/>
          <w:rtl/>
        </w:rPr>
        <w:t>»</w:t>
      </w:r>
      <w:r w:rsidRPr="002D7C48">
        <w:rPr>
          <w:rStyle w:val="rfdFootnote"/>
          <w:rtl/>
        </w:rPr>
        <w:t xml:space="preserve"> نقل خاص معروف.</w:t>
      </w:r>
    </w:p>
    <w:p w:rsidR="002D7C48" w:rsidRPr="002D7C48" w:rsidRDefault="002D7C48" w:rsidP="002D7C48">
      <w:pPr>
        <w:rPr>
          <w:rtl/>
          <w:lang w:bidi="ar-SA"/>
        </w:rPr>
      </w:pPr>
      <w:r w:rsidRPr="002D7C48">
        <w:rPr>
          <w:rStyle w:val="rfdFootnote"/>
          <w:rtl/>
        </w:rPr>
        <w:t>المعنى : يريد أن هذه الجارية بدوية لا عهد لها بالنعيم ، ولم تستمرىء طعم الرفه ، فهى تأكل يابس العيش ، لا الرغفان الرقيقة الواسعة المستديرة ، وتذوق من البقول ما يأكله البدو عادة ، لا الفستق ونحوه مما هو طعام أهل الحضارة والرفاهية.</w:t>
      </w:r>
    </w:p>
    <w:p w:rsidR="002D7C48" w:rsidRPr="002D7C48" w:rsidRDefault="002D7C48" w:rsidP="0098767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جارية</w:t>
      </w:r>
      <w:r w:rsidR="006A5F8A" w:rsidRPr="002D7C48">
        <w:rPr>
          <w:rStyle w:val="rfdFootnote"/>
          <w:rtl/>
        </w:rPr>
        <w:t>»</w:t>
      </w:r>
      <w:r w:rsidRPr="002D7C48">
        <w:rPr>
          <w:rStyle w:val="rfdFootnote"/>
          <w:rtl/>
        </w:rPr>
        <w:t xml:space="preserve"> خبر لمبتدأ محذوف ، والتقدير : هى جارية ، أو نحوه </w:t>
      </w:r>
      <w:r w:rsidR="006A5F8A" w:rsidRPr="002D7C48">
        <w:rPr>
          <w:rStyle w:val="rfdFootnote"/>
          <w:rtl/>
        </w:rPr>
        <w:t>«</w:t>
      </w:r>
      <w:r w:rsidRPr="002D7C48">
        <w:rPr>
          <w:rStyle w:val="rfdFootnote"/>
          <w:rtl/>
        </w:rPr>
        <w:t>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تأكل</w:t>
      </w:r>
      <w:r w:rsidR="006A5F8A" w:rsidRPr="002D7C48">
        <w:rPr>
          <w:rStyle w:val="rfdFootnote"/>
          <w:rtl/>
        </w:rPr>
        <w:t>»</w:t>
      </w:r>
      <w:r w:rsidRPr="002D7C48">
        <w:rPr>
          <w:rStyle w:val="rfdFootnote"/>
          <w:rtl/>
        </w:rPr>
        <w:t xml:space="preserve"> فعل مضارع مجزوم بلم ، وحرك بالكسرة تخلصا من التقاء الساكنين ، والفاعل ضمير مستتر فيه جوازا تقديره هى يعود على جارية </w:t>
      </w:r>
      <w:r w:rsidR="006A5F8A" w:rsidRPr="002D7C48">
        <w:rPr>
          <w:rStyle w:val="rfdFootnote"/>
          <w:rtl/>
        </w:rPr>
        <w:t>«</w:t>
      </w:r>
      <w:r w:rsidRPr="002D7C48">
        <w:rPr>
          <w:rStyle w:val="rfdFootnote"/>
          <w:rtl/>
        </w:rPr>
        <w:t>المرفقا</w:t>
      </w:r>
      <w:r w:rsidR="006A5F8A" w:rsidRPr="002D7C48">
        <w:rPr>
          <w:rStyle w:val="rfdFootnote"/>
          <w:rtl/>
        </w:rPr>
        <w:t>»</w:t>
      </w:r>
      <w:r w:rsidRPr="002D7C48">
        <w:rPr>
          <w:rStyle w:val="rfdFootnote"/>
          <w:rtl/>
        </w:rPr>
        <w:t xml:space="preserve"> مفعول به لتأكل ، والألف للاطلاق </w:t>
      </w:r>
      <w:r w:rsidR="006A5F8A" w:rsidRPr="002D7C48">
        <w:rPr>
          <w:rStyle w:val="rfdFootnote"/>
          <w:rtl/>
        </w:rPr>
        <w:t>«</w:t>
      </w:r>
      <w:r w:rsidRPr="002D7C48">
        <w:rPr>
          <w:rStyle w:val="rfdFootnote"/>
          <w:rtl/>
        </w:rPr>
        <w:t>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تذق</w:t>
      </w:r>
      <w:r w:rsidR="006A5F8A" w:rsidRPr="002D7C48">
        <w:rPr>
          <w:rStyle w:val="rfdFootnote"/>
          <w:rtl/>
        </w:rPr>
        <w:t>»</w:t>
      </w:r>
      <w:r w:rsidRPr="002D7C48">
        <w:rPr>
          <w:rStyle w:val="rfdFootnote"/>
          <w:rtl/>
        </w:rPr>
        <w:t xml:space="preserve"> فعل مضارع مجزوم</w:t>
      </w:r>
    </w:p>
    <w:p w:rsidR="002D7C48" w:rsidRPr="002D7C48" w:rsidRDefault="002D7C48" w:rsidP="00372BA5">
      <w:pPr>
        <w:rPr>
          <w:rtl/>
          <w:lang w:bidi="ar-SA"/>
        </w:rPr>
      </w:pPr>
      <w:r>
        <w:rPr>
          <w:rtl/>
          <w:lang w:bidi="ar-SA"/>
        </w:rPr>
        <w:br w:type="page"/>
      </w:r>
      <w:r w:rsidRPr="002D7C48">
        <w:rPr>
          <w:rtl/>
          <w:lang w:bidi="ar-SA"/>
        </w:rPr>
        <w:lastRenderedPageBreak/>
        <w:t xml:space="preserve">أى : بدل البقول ، ومن استعمال الباء بمعنى </w:t>
      </w:r>
      <w:r w:rsidR="006A5F8A" w:rsidRPr="002D7C48">
        <w:rPr>
          <w:rtl/>
          <w:lang w:bidi="ar-SA"/>
        </w:rPr>
        <w:t>«</w:t>
      </w:r>
      <w:r w:rsidRPr="002D7C48">
        <w:rPr>
          <w:rtl/>
          <w:lang w:bidi="ar-SA"/>
        </w:rPr>
        <w:t>بدل</w:t>
      </w:r>
      <w:r w:rsidR="006A5F8A" w:rsidRPr="002D7C48">
        <w:rPr>
          <w:rtl/>
          <w:lang w:bidi="ar-SA"/>
        </w:rPr>
        <w:t>»</w:t>
      </w:r>
      <w:r w:rsidRPr="002D7C48">
        <w:rPr>
          <w:rtl/>
          <w:lang w:bidi="ar-SA"/>
        </w:rPr>
        <w:t xml:space="preserve"> ما ورد فى الحديث </w:t>
      </w:r>
      <w:r w:rsidR="006A5F8A" w:rsidRPr="002D7C48">
        <w:rPr>
          <w:rtl/>
          <w:lang w:bidi="ar-SA"/>
        </w:rPr>
        <w:t>«</w:t>
      </w:r>
      <w:r w:rsidRPr="002D7C48">
        <w:rPr>
          <w:rtl/>
          <w:lang w:bidi="ar-SA"/>
        </w:rPr>
        <w:t>ما يسرّنى بها حمر النّعم</w:t>
      </w:r>
      <w:r w:rsidR="006A5F8A" w:rsidRPr="002D7C48">
        <w:rPr>
          <w:rtl/>
          <w:lang w:bidi="ar-SA"/>
        </w:rPr>
        <w:t>»</w:t>
      </w:r>
      <w:r w:rsidRPr="002D7C48">
        <w:rPr>
          <w:rtl/>
          <w:lang w:bidi="ar-SA"/>
        </w:rPr>
        <w:t xml:space="preserve"> أى : بدلها ، وقول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فليت لى بهم قوما إذا ركبوا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شنّوا الإغارة فرسانا وركبانا </w:t>
            </w:r>
            <w:r w:rsidRPr="002D7C48">
              <w:rPr>
                <w:rStyle w:val="rfdFootnotenum"/>
                <w:rtl/>
              </w:rPr>
              <w:t>(1)</w:t>
            </w:r>
            <w:r w:rsidRPr="002D7C48">
              <w:rPr>
                <w:rtl/>
                <w:lang w:bidi="ar-SA"/>
              </w:rPr>
              <w:t xml:space="preserve"> [154]</w:t>
            </w:r>
            <w:r w:rsidRPr="00DE6BEE">
              <w:rPr>
                <w:rStyle w:val="rfdPoemTiniCharChar"/>
                <w:rtl/>
              </w:rPr>
              <w:br/>
              <w:t> </w:t>
            </w:r>
          </w:p>
        </w:tc>
      </w:tr>
    </w:tbl>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اللّام للملك وشبهه ، وفى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تعدية</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وتعليل قفى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CA116B" w:rsidP="002D7C48">
            <w:pPr>
              <w:pStyle w:val="rfdPoem"/>
            </w:pPr>
            <w:r>
              <w:rPr>
                <w:rtl/>
                <w:lang w:bidi="ar-SA"/>
              </w:rPr>
              <w:t>و</w:t>
            </w:r>
            <w:r w:rsidR="002D7C48" w:rsidRPr="002D7C48">
              <w:rPr>
                <w:rtl/>
                <w:lang w:bidi="ar-SA"/>
              </w:rPr>
              <w:t>زيد ، والظّرفيّة استبن ببا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و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وقد يبيّنان السّببا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987677" w:rsidRPr="00987677" w:rsidRDefault="00987677" w:rsidP="00987677">
      <w:pPr>
        <w:pStyle w:val="rfdFootnote0"/>
        <w:rPr>
          <w:rtl/>
        </w:rPr>
      </w:pPr>
      <w:r w:rsidRPr="00987677">
        <w:rPr>
          <w:rtl/>
        </w:rPr>
        <w:t xml:space="preserve">بلم ، وفيه ضمير مستتر يرجع إلى الجارية فاعل </w:t>
      </w:r>
      <w:r w:rsidR="006A5F8A" w:rsidRPr="00987677">
        <w:rPr>
          <w:rtl/>
        </w:rPr>
        <w:t>«</w:t>
      </w:r>
      <w:r w:rsidRPr="00987677">
        <w:rPr>
          <w:rtl/>
        </w:rPr>
        <w:t>من البقول</w:t>
      </w:r>
      <w:r w:rsidR="006A5F8A" w:rsidRPr="00987677">
        <w:rPr>
          <w:rtl/>
        </w:rPr>
        <w:t>»</w:t>
      </w:r>
      <w:r w:rsidRPr="00987677">
        <w:rPr>
          <w:rtl/>
        </w:rPr>
        <w:t xml:space="preserve"> جار ومجرور متعلق بتذق </w:t>
      </w:r>
      <w:r w:rsidR="006A5F8A" w:rsidRPr="00987677">
        <w:rPr>
          <w:rtl/>
        </w:rPr>
        <w:t>«</w:t>
      </w:r>
      <w:r w:rsidRPr="00987677">
        <w:rPr>
          <w:rtl/>
        </w:rPr>
        <w:t>الفستقا</w:t>
      </w:r>
      <w:r w:rsidR="006A5F8A" w:rsidRPr="00987677">
        <w:rPr>
          <w:rtl/>
        </w:rPr>
        <w:t>»</w:t>
      </w:r>
      <w:r w:rsidRPr="00987677">
        <w:rPr>
          <w:rtl/>
        </w:rPr>
        <w:t xml:space="preserve"> مفعول به لتذق ، والألف للاطلاق.</w:t>
      </w:r>
    </w:p>
    <w:p w:rsidR="00987677" w:rsidRPr="002D7C48" w:rsidRDefault="00987677" w:rsidP="0098767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 البقول</w:t>
      </w:r>
      <w:r w:rsidR="006A5F8A" w:rsidRPr="002D7C48">
        <w:rPr>
          <w:rStyle w:val="rfdFootnote"/>
          <w:rtl/>
        </w:rPr>
        <w:t>»</w:t>
      </w:r>
      <w:r w:rsidRPr="002D7C48">
        <w:rPr>
          <w:rStyle w:val="rfdFootnote"/>
          <w:rtl/>
        </w:rPr>
        <w:t xml:space="preserve"> حيث ورد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بمعنى البدل ، يعنى أنها لم تستبدل الفستق بالبقول. وهكذا قال ابن مالك وجماعة من النحويين ، وقال آخرون :</w:t>
      </w:r>
      <w:r>
        <w:rPr>
          <w:rStyle w:val="rfdFootnote"/>
          <w:rFonts w:hint="cs"/>
          <w:rtl/>
        </w:rPr>
        <w:t xml:space="preserve"> </w:t>
      </w:r>
      <w:r w:rsidRPr="002D7C48">
        <w:rPr>
          <w:rStyle w:val="rfdFootnote"/>
          <w:rtl/>
        </w:rPr>
        <w:t xml:space="preserve">إن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هنا للتبعيض ، وعندهم أن الفستق بعض البقول ، وعلى هذا يجوز أن تكون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اسما بمعنى </w:t>
      </w:r>
      <w:r w:rsidR="006A5F8A" w:rsidRPr="002D7C48">
        <w:rPr>
          <w:rStyle w:val="rfdFootnote"/>
          <w:rtl/>
        </w:rPr>
        <w:t>«</w:t>
      </w:r>
      <w:r w:rsidRPr="002D7C48">
        <w:rPr>
          <w:rStyle w:val="rfdFootnote"/>
          <w:rtl/>
        </w:rPr>
        <w:t>بعض</w:t>
      </w:r>
      <w:r w:rsidR="006A5F8A" w:rsidRPr="002D7C48">
        <w:rPr>
          <w:rStyle w:val="rfdFootnote"/>
          <w:rtl/>
        </w:rPr>
        <w:t>»</w:t>
      </w:r>
      <w:r w:rsidRPr="002D7C48">
        <w:rPr>
          <w:rStyle w:val="rfdFootnote"/>
          <w:rtl/>
        </w:rPr>
        <w:t xml:space="preserve"> وموقعها فى الإعراب على هذا مفعول به لتذق ، ويكون قوله </w:t>
      </w:r>
      <w:r w:rsidR="006A5F8A" w:rsidRPr="002D7C48">
        <w:rPr>
          <w:rStyle w:val="rfdFootnote"/>
          <w:rtl/>
        </w:rPr>
        <w:t>«</w:t>
      </w:r>
      <w:r w:rsidRPr="002D7C48">
        <w:rPr>
          <w:rStyle w:val="rfdFootnote"/>
          <w:rtl/>
        </w:rPr>
        <w:t>الفستقا</w:t>
      </w:r>
      <w:r w:rsidR="006A5F8A" w:rsidRPr="002D7C48">
        <w:rPr>
          <w:rStyle w:val="rfdFootnote"/>
          <w:rtl/>
        </w:rPr>
        <w:t>»</w:t>
      </w:r>
      <w:r w:rsidRPr="002D7C48">
        <w:rPr>
          <w:rStyle w:val="rfdFootnote"/>
          <w:rtl/>
        </w:rPr>
        <w:t xml:space="preserve"> بدلا منها.</w:t>
      </w:r>
    </w:p>
    <w:p w:rsidR="002D7C48" w:rsidRPr="002D7C48" w:rsidRDefault="002D7C48" w:rsidP="002D7C48">
      <w:pPr>
        <w:pStyle w:val="rfdFootnote0"/>
        <w:rPr>
          <w:rtl/>
          <w:lang w:bidi="ar-SA"/>
        </w:rPr>
      </w:pPr>
      <w:r>
        <w:rPr>
          <w:rtl/>
        </w:rPr>
        <w:t>(</w:t>
      </w:r>
      <w:r w:rsidRPr="002D7C48">
        <w:rPr>
          <w:rtl/>
        </w:rPr>
        <w:t xml:space="preserve">1) هذا هو الشاهد رقم 154 وتقدم شرحه فى باب </w:t>
      </w:r>
      <w:r w:rsidR="006A5F8A" w:rsidRPr="002D7C48">
        <w:rPr>
          <w:rtl/>
        </w:rPr>
        <w:t>«</w:t>
      </w:r>
      <w:r w:rsidRPr="002D7C48">
        <w:rPr>
          <w:rtl/>
        </w:rPr>
        <w:t>المفعول له</w:t>
      </w:r>
      <w:r w:rsidR="006A5F8A" w:rsidRPr="002D7C48">
        <w:rPr>
          <w:rtl/>
        </w:rPr>
        <w:t>»</w:t>
      </w:r>
      <w:r w:rsidRPr="002D7C48">
        <w:rPr>
          <w:rtl/>
        </w:rPr>
        <w:t xml:space="preserve"> فانظره هناك</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واللام</w:t>
      </w:r>
      <w:r w:rsidR="006A5F8A" w:rsidRPr="002D7C48">
        <w:rPr>
          <w:rtl/>
        </w:rPr>
        <w:t>»</w:t>
      </w:r>
      <w:r w:rsidRPr="002D7C48">
        <w:rPr>
          <w:rtl/>
        </w:rPr>
        <w:t xml:space="preserve"> مبتدأ </w:t>
      </w:r>
      <w:r w:rsidR="006A5F8A" w:rsidRPr="002D7C48">
        <w:rPr>
          <w:rtl/>
        </w:rPr>
        <w:t>«</w:t>
      </w:r>
      <w:r w:rsidRPr="002D7C48">
        <w:rPr>
          <w:rtl/>
        </w:rPr>
        <w:t>للملك</w:t>
      </w:r>
      <w:r w:rsidR="006A5F8A" w:rsidRPr="002D7C48">
        <w:rPr>
          <w:rtl/>
        </w:rPr>
        <w:t>»</w:t>
      </w:r>
      <w:r w:rsidRPr="002D7C48">
        <w:rPr>
          <w:rtl/>
        </w:rPr>
        <w:t xml:space="preserve"> جار ومجرور متعلق بمحذوف خبر </w:t>
      </w:r>
      <w:r w:rsidR="006A5F8A" w:rsidRPr="002D7C48">
        <w:rPr>
          <w:rtl/>
        </w:rPr>
        <w:t>«</w:t>
      </w:r>
      <w:r w:rsidRPr="002D7C48">
        <w:rPr>
          <w:rtl/>
        </w:rPr>
        <w:t>وشبهه</w:t>
      </w:r>
      <w:r w:rsidR="006A5F8A" w:rsidRPr="002D7C48">
        <w:rPr>
          <w:rtl/>
        </w:rPr>
        <w:t>»</w:t>
      </w:r>
      <w:r w:rsidRPr="002D7C48">
        <w:rPr>
          <w:rtl/>
        </w:rPr>
        <w:t xml:space="preserve"> الواو حرف عطف ، شبه : معطوف على الملك ، وشبه مضاف والضمير مضاف إليه </w:t>
      </w:r>
      <w:r w:rsidR="006A5F8A" w:rsidRPr="002D7C48">
        <w:rPr>
          <w:rtl/>
        </w:rPr>
        <w:t>«</w:t>
      </w:r>
      <w:r w:rsidRPr="002D7C48">
        <w:rPr>
          <w:rtl/>
        </w:rPr>
        <w:t>وفى تعدية</w:t>
      </w:r>
      <w:r w:rsidR="006A5F8A" w:rsidRPr="002D7C48">
        <w:rPr>
          <w:rtl/>
        </w:rPr>
        <w:t>»</w:t>
      </w:r>
      <w:r w:rsidRPr="002D7C48">
        <w:rPr>
          <w:rtl/>
        </w:rPr>
        <w:t xml:space="preserve"> جار ومجرور متعلق بقوله </w:t>
      </w:r>
      <w:r w:rsidR="006A5F8A" w:rsidRPr="002D7C48">
        <w:rPr>
          <w:rtl/>
        </w:rPr>
        <w:t>«</w:t>
      </w:r>
      <w:r w:rsidRPr="002D7C48">
        <w:rPr>
          <w:rtl/>
        </w:rPr>
        <w:t>قفى</w:t>
      </w:r>
      <w:r w:rsidR="006A5F8A" w:rsidRPr="002D7C48">
        <w:rPr>
          <w:rtl/>
        </w:rPr>
        <w:t>»</w:t>
      </w:r>
      <w:r w:rsidRPr="002D7C48">
        <w:rPr>
          <w:rtl/>
        </w:rPr>
        <w:t xml:space="preserve"> الآتى آخر البيت </w:t>
      </w:r>
      <w:r w:rsidR="006A5F8A" w:rsidRPr="002D7C48">
        <w:rPr>
          <w:rtl/>
        </w:rPr>
        <w:t>«</w:t>
      </w:r>
      <w:r w:rsidRPr="002D7C48">
        <w:rPr>
          <w:rtl/>
        </w:rPr>
        <w:t>أيضا</w:t>
      </w:r>
      <w:r w:rsidR="006A5F8A" w:rsidRPr="002D7C48">
        <w:rPr>
          <w:rtl/>
        </w:rPr>
        <w:t>»</w:t>
      </w:r>
      <w:r w:rsidRPr="002D7C48">
        <w:rPr>
          <w:rtl/>
        </w:rPr>
        <w:t xml:space="preserve"> مفعول مطلق لفعل محذوف </w:t>
      </w:r>
      <w:r w:rsidR="006A5F8A" w:rsidRPr="002D7C48">
        <w:rPr>
          <w:rtl/>
        </w:rPr>
        <w:t>«</w:t>
      </w:r>
      <w:r w:rsidRPr="002D7C48">
        <w:rPr>
          <w:rtl/>
        </w:rPr>
        <w:t>وتعليل</w:t>
      </w:r>
      <w:r w:rsidR="006A5F8A" w:rsidRPr="002D7C48">
        <w:rPr>
          <w:rtl/>
        </w:rPr>
        <w:t>»</w:t>
      </w:r>
      <w:r w:rsidRPr="002D7C48">
        <w:rPr>
          <w:rtl/>
        </w:rPr>
        <w:t xml:space="preserve"> معطوف على تعدية </w:t>
      </w:r>
      <w:r w:rsidR="006A5F8A" w:rsidRPr="002D7C48">
        <w:rPr>
          <w:rtl/>
        </w:rPr>
        <w:t>«</w:t>
      </w:r>
      <w:r w:rsidRPr="002D7C48">
        <w:rPr>
          <w:rtl/>
        </w:rPr>
        <w:t>قفى</w:t>
      </w:r>
      <w:r w:rsidR="006A5F8A" w:rsidRPr="002D7C48">
        <w:rPr>
          <w:rtl/>
        </w:rPr>
        <w:t>»</w:t>
      </w:r>
      <w:r w:rsidRPr="002D7C48">
        <w:rPr>
          <w:rtl/>
        </w:rPr>
        <w:t xml:space="preserve"> فعل ماض مبنى للمجهول ، ونائب الفاعل ضمير مستتر فيه يعود إلى اللام.</w:t>
      </w:r>
    </w:p>
    <w:p w:rsidR="002D7C48" w:rsidRPr="002D7C48" w:rsidRDefault="002D7C48" w:rsidP="00987677">
      <w:pPr>
        <w:pStyle w:val="rfdFootnote0"/>
        <w:rPr>
          <w:rtl/>
          <w:lang w:bidi="ar-SA"/>
        </w:rPr>
      </w:pPr>
      <w:r>
        <w:rPr>
          <w:rtl/>
        </w:rPr>
        <w:t>(</w:t>
      </w:r>
      <w:r w:rsidRPr="002D7C48">
        <w:rPr>
          <w:rtl/>
        </w:rPr>
        <w:t xml:space="preserve">3) </w:t>
      </w:r>
      <w:r w:rsidR="006A5F8A" w:rsidRPr="002D7C48">
        <w:rPr>
          <w:rtl/>
        </w:rPr>
        <w:t>«</w:t>
      </w:r>
      <w:r w:rsidRPr="002D7C48">
        <w:rPr>
          <w:rtl/>
        </w:rPr>
        <w:t>زيد</w:t>
      </w:r>
      <w:r w:rsidR="006A5F8A" w:rsidRPr="002D7C48">
        <w:rPr>
          <w:rtl/>
        </w:rPr>
        <w:t>»</w:t>
      </w:r>
      <w:r w:rsidRPr="002D7C48">
        <w:rPr>
          <w:rtl/>
        </w:rPr>
        <w:t xml:space="preserve"> فعل ماض مبنى للمجهول ، وفيه ضمير مستتر يرجع إلى اللام فى البيت السابق نائب فاعل </w:t>
      </w:r>
      <w:r w:rsidR="006A5F8A" w:rsidRPr="002D7C48">
        <w:rPr>
          <w:rtl/>
        </w:rPr>
        <w:t>«</w:t>
      </w:r>
      <w:r w:rsidRPr="002D7C48">
        <w:rPr>
          <w:rtl/>
        </w:rPr>
        <w:t>والظرفية</w:t>
      </w:r>
      <w:r w:rsidR="006A5F8A" w:rsidRPr="002D7C48">
        <w:rPr>
          <w:rtl/>
        </w:rPr>
        <w:t>»</w:t>
      </w:r>
      <w:r w:rsidRPr="002D7C48">
        <w:rPr>
          <w:rtl/>
        </w:rPr>
        <w:t xml:space="preserve"> مفعول مقدم على عامله ، وهو قوله </w:t>
      </w:r>
      <w:r w:rsidR="006A5F8A" w:rsidRPr="002D7C48">
        <w:rPr>
          <w:rtl/>
        </w:rPr>
        <w:t>«</w:t>
      </w:r>
      <w:r w:rsidRPr="002D7C48">
        <w:rPr>
          <w:rtl/>
        </w:rPr>
        <w:t>استبن</w:t>
      </w:r>
      <w:r w:rsidR="006A5F8A" w:rsidRPr="002D7C48">
        <w:rPr>
          <w:rtl/>
        </w:rPr>
        <w:t>»</w:t>
      </w:r>
      <w:r w:rsidRPr="002D7C48">
        <w:rPr>
          <w:rtl/>
        </w:rPr>
        <w:t xml:space="preserve"> الآتى </w:t>
      </w:r>
      <w:r w:rsidR="006A5F8A" w:rsidRPr="002D7C48">
        <w:rPr>
          <w:rtl/>
        </w:rPr>
        <w:t>«</w:t>
      </w:r>
      <w:r w:rsidRPr="002D7C48">
        <w:rPr>
          <w:rtl/>
        </w:rPr>
        <w:t>استبن</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ببا</w:t>
      </w:r>
      <w:r w:rsidR="006A5F8A" w:rsidRPr="002D7C48">
        <w:rPr>
          <w:rtl/>
        </w:rPr>
        <w:t>»</w:t>
      </w:r>
      <w:r w:rsidRPr="002D7C48">
        <w:rPr>
          <w:rtl/>
        </w:rPr>
        <w:t xml:space="preserve"> قصر للضرورة متعلق باستبن </w:t>
      </w:r>
      <w:r w:rsidR="006A5F8A" w:rsidRPr="002D7C48">
        <w:rPr>
          <w:rtl/>
        </w:rPr>
        <w:t>«</w:t>
      </w:r>
      <w:r w:rsidRPr="002D7C48">
        <w:rPr>
          <w:rtl/>
        </w:rPr>
        <w:t>وفى</w:t>
      </w:r>
      <w:r w:rsidR="006A5F8A" w:rsidRPr="002D7C48">
        <w:rPr>
          <w:rtl/>
        </w:rPr>
        <w:t>»</w:t>
      </w:r>
      <w:r w:rsidRPr="002D7C48">
        <w:rPr>
          <w:rtl/>
        </w:rPr>
        <w:t xml:space="preserve"> معطوف على با </w:t>
      </w:r>
      <w:r w:rsidR="006A5F8A" w:rsidRPr="002D7C48">
        <w:rPr>
          <w:rtl/>
        </w:rPr>
        <w:t>«</w:t>
      </w:r>
      <w:r w:rsidRPr="002D7C48">
        <w:rPr>
          <w:rtl/>
        </w:rPr>
        <w:t>وق</w:t>
      </w:r>
      <w:r w:rsidR="00987677">
        <w:rPr>
          <w:rtl/>
        </w:rPr>
        <w:t>د</w:t>
      </w:r>
      <w:r w:rsidR="006A5F8A">
        <w:rPr>
          <w:rtl/>
        </w:rPr>
        <w:t>»</w:t>
      </w:r>
      <w:r w:rsidR="00987677">
        <w:rPr>
          <w:rtl/>
        </w:rPr>
        <w:t xml:space="preserve"> حرف تقليل </w:t>
      </w:r>
      <w:r w:rsidR="006A5F8A">
        <w:rPr>
          <w:rtl/>
        </w:rPr>
        <w:t>«</w:t>
      </w:r>
      <w:r w:rsidR="00987677">
        <w:rPr>
          <w:rtl/>
        </w:rPr>
        <w:t>يبينان</w:t>
      </w:r>
      <w:r w:rsidR="006A5F8A">
        <w:rPr>
          <w:rtl/>
        </w:rPr>
        <w:t>»</w:t>
      </w:r>
      <w:r w:rsidR="00987677">
        <w:rPr>
          <w:rtl/>
        </w:rPr>
        <w:t xml:space="preserve"> فعل</w:t>
      </w:r>
    </w:p>
    <w:p w:rsidR="002D7C48" w:rsidRPr="002D7C48" w:rsidRDefault="002D7C48" w:rsidP="00987677">
      <w:pPr>
        <w:rPr>
          <w:rtl/>
          <w:lang w:bidi="ar-SA"/>
        </w:rPr>
      </w:pPr>
      <w:r>
        <w:rPr>
          <w:rtl/>
          <w:lang w:bidi="ar-SA"/>
        </w:rPr>
        <w:br w:type="page"/>
      </w:r>
      <w:r w:rsidRPr="002D7C48">
        <w:rPr>
          <w:rtl/>
          <w:lang w:bidi="ar-SA"/>
        </w:rPr>
        <w:lastRenderedPageBreak/>
        <w:t xml:space="preserve">تقدم أن اللام تكون للانتهاء ، وذكر هنا أنها تكون للملك ، نحو </w:t>
      </w:r>
      <w:r w:rsidR="007A66A2" w:rsidRPr="007A66A2">
        <w:rPr>
          <w:rStyle w:val="rfdAlaem"/>
          <w:rtl/>
        </w:rPr>
        <w:t>(</w:t>
      </w:r>
      <w:r w:rsidRPr="002D7C48">
        <w:rPr>
          <w:rStyle w:val="rfdAie"/>
          <w:rtl/>
        </w:rPr>
        <w:t>لِلَّهِ ما فِي السَّماواتِ وَما فِي الْأَرْضِ</w:t>
      </w:r>
      <w:r w:rsidR="007A66A2" w:rsidRPr="007A66A2">
        <w:rPr>
          <w:rStyle w:val="rfdAlaem"/>
          <w:rtl/>
        </w:rPr>
        <w:t>)</w:t>
      </w:r>
      <w:r w:rsidRPr="002D7C48">
        <w:rPr>
          <w:rtl/>
          <w:lang w:bidi="ar-SA"/>
        </w:rPr>
        <w:t xml:space="preserve"> و </w:t>
      </w:r>
      <w:r w:rsidR="006A5F8A" w:rsidRPr="002D7C48">
        <w:rPr>
          <w:rtl/>
          <w:lang w:bidi="ar-SA"/>
        </w:rPr>
        <w:t>«</w:t>
      </w:r>
      <w:r w:rsidRPr="002D7C48">
        <w:rPr>
          <w:rtl/>
          <w:lang w:bidi="ar-SA"/>
        </w:rPr>
        <w:t>المال لزيد</w:t>
      </w:r>
      <w:r w:rsidR="006A5F8A" w:rsidRPr="002D7C48">
        <w:rPr>
          <w:rtl/>
          <w:lang w:bidi="ar-SA"/>
        </w:rPr>
        <w:t>»</w:t>
      </w:r>
      <w:r w:rsidRPr="002D7C48">
        <w:rPr>
          <w:rtl/>
          <w:lang w:bidi="ar-SA"/>
        </w:rPr>
        <w:t xml:space="preserve"> ، ولشبه الملك ، نحو :</w:t>
      </w:r>
      <w:r w:rsidR="00987677">
        <w:rPr>
          <w:rFonts w:hint="cs"/>
          <w:rtl/>
          <w:lang w:bidi="ar-SA"/>
        </w:rPr>
        <w:t xml:space="preserve"> </w:t>
      </w:r>
      <w:r w:rsidR="006A5F8A" w:rsidRPr="002D7C48">
        <w:rPr>
          <w:rtl/>
          <w:lang w:bidi="ar-SA"/>
        </w:rPr>
        <w:t>«</w:t>
      </w:r>
      <w:r w:rsidRPr="002D7C48">
        <w:rPr>
          <w:rtl/>
          <w:lang w:bidi="ar-SA"/>
        </w:rPr>
        <w:t>الجلّ للفرس ، والباب للدّار</w:t>
      </w:r>
      <w:r w:rsidR="006A5F8A" w:rsidRPr="002D7C48">
        <w:rPr>
          <w:rtl/>
          <w:lang w:bidi="ar-SA"/>
        </w:rPr>
        <w:t>»</w:t>
      </w:r>
      <w:r w:rsidRPr="002D7C48">
        <w:rPr>
          <w:rtl/>
          <w:lang w:bidi="ar-SA"/>
        </w:rPr>
        <w:t xml:space="preserve"> ، وللتّعدية ، نحو </w:t>
      </w:r>
      <w:r w:rsidR="006A5F8A" w:rsidRPr="002D7C48">
        <w:rPr>
          <w:rtl/>
          <w:lang w:bidi="ar-SA"/>
        </w:rPr>
        <w:t>«</w:t>
      </w:r>
      <w:r w:rsidRPr="002D7C48">
        <w:rPr>
          <w:rtl/>
          <w:lang w:bidi="ar-SA"/>
        </w:rPr>
        <w:t>وهبت لزيد مالا</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فَهَبْ لِي مِنْ لَدُنْكَ وَلِيًّا يَرِثُنِي وَيَرِثُ مِنْ آلِ يَعْقُوبَ</w:t>
      </w:r>
      <w:r w:rsidR="007A66A2" w:rsidRPr="007A66A2">
        <w:rPr>
          <w:rStyle w:val="rfdAlaem"/>
          <w:rtl/>
        </w:rPr>
        <w:t>)</w:t>
      </w:r>
      <w:r w:rsidRPr="002D7C48">
        <w:rPr>
          <w:rtl/>
          <w:lang w:bidi="ar-SA"/>
        </w:rPr>
        <w:t xml:space="preserve"> وللتعليل ، نحو </w:t>
      </w:r>
      <w:r w:rsidR="006A5F8A" w:rsidRPr="002D7C48">
        <w:rPr>
          <w:rtl/>
          <w:lang w:bidi="ar-SA"/>
        </w:rPr>
        <w:t>«</w:t>
      </w:r>
      <w:r w:rsidRPr="002D7C48">
        <w:rPr>
          <w:rtl/>
          <w:lang w:bidi="ar-SA"/>
        </w:rPr>
        <w:t>جئتك لإكرامك</w:t>
      </w:r>
      <w:r w:rsidR="006A5F8A" w:rsidRPr="002D7C48">
        <w:rPr>
          <w:rtl/>
          <w:lang w:bidi="ar-SA"/>
        </w:rPr>
        <w:t>»</w:t>
      </w:r>
      <w:r w:rsidRPr="002D7C48">
        <w:rPr>
          <w:rtl/>
          <w:lang w:bidi="ar-SA"/>
        </w:rPr>
        <w:t xml:space="preserve"> ، وقوله :</w:t>
      </w:r>
    </w:p>
    <w:p w:rsidR="002D7C48" w:rsidRPr="002D7C48" w:rsidRDefault="002D7C48" w:rsidP="00987677">
      <w:pPr>
        <w:rPr>
          <w:rtl/>
          <w:lang w:bidi="ar-SA"/>
        </w:rPr>
      </w:pPr>
      <w:r w:rsidRPr="002D7C48">
        <w:rPr>
          <w:rStyle w:val="rfdFootnotenum"/>
          <w:rtl/>
        </w:rPr>
        <w:t>(</w:t>
      </w:r>
      <w:r w:rsidR="00987677">
        <w:rPr>
          <w:rStyle w:val="rfdFootnotenum"/>
          <w:rFonts w:hint="cs"/>
          <w:rtl/>
        </w:rPr>
        <w:t>207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إنّى لتعرونى لذكراك هزّة</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كما انتفض العصفور بلّله القطر</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987677" w:rsidRDefault="00987677" w:rsidP="002D7C48">
      <w:pPr>
        <w:pStyle w:val="rfdFootnote0"/>
        <w:rPr>
          <w:rtl/>
        </w:rPr>
      </w:pPr>
      <w:r w:rsidRPr="002D7C48">
        <w:rPr>
          <w:rtl/>
        </w:rPr>
        <w:t>مضارع وألف الاثنين</w:t>
      </w:r>
      <w:r w:rsidR="006A5F8A">
        <w:rPr>
          <w:rtl/>
        </w:rPr>
        <w:t xml:space="preserve"> ـ </w:t>
      </w:r>
      <w:r w:rsidRPr="002D7C48">
        <w:rPr>
          <w:rtl/>
        </w:rPr>
        <w:t>العائد إلى الباء وفى</w:t>
      </w:r>
      <w:r w:rsidR="006A5F8A">
        <w:rPr>
          <w:rtl/>
        </w:rPr>
        <w:t xml:space="preserve"> ـ </w:t>
      </w:r>
      <w:r w:rsidRPr="002D7C48">
        <w:rPr>
          <w:rtl/>
        </w:rPr>
        <w:t xml:space="preserve">فاعل </w:t>
      </w:r>
      <w:r w:rsidR="006A5F8A" w:rsidRPr="002D7C48">
        <w:rPr>
          <w:rtl/>
        </w:rPr>
        <w:t>«</w:t>
      </w:r>
      <w:r w:rsidRPr="002D7C48">
        <w:rPr>
          <w:rtl/>
        </w:rPr>
        <w:t>السببا</w:t>
      </w:r>
      <w:r w:rsidR="006A5F8A" w:rsidRPr="002D7C48">
        <w:rPr>
          <w:rtl/>
        </w:rPr>
        <w:t>»</w:t>
      </w:r>
      <w:r w:rsidRPr="002D7C48">
        <w:rPr>
          <w:rtl/>
        </w:rPr>
        <w:t xml:space="preserve"> مفعول به ليبين ، والألف للاطلاق.</w:t>
      </w:r>
    </w:p>
    <w:p w:rsidR="002D7C48" w:rsidRPr="002D7C48" w:rsidRDefault="00987677" w:rsidP="002D7C48">
      <w:pPr>
        <w:pStyle w:val="rfdFootnote0"/>
        <w:rPr>
          <w:rtl/>
          <w:lang w:bidi="ar-SA"/>
        </w:rPr>
      </w:pPr>
      <w:r>
        <w:rPr>
          <w:rFonts w:hint="cs"/>
          <w:rtl/>
        </w:rPr>
        <w:t>207</w:t>
      </w:r>
      <w:r w:rsidR="006A5F8A">
        <w:rPr>
          <w:rtl/>
        </w:rPr>
        <w:t xml:space="preserve"> ـ </w:t>
      </w:r>
      <w:r w:rsidR="002D7C48" w:rsidRPr="002D7C48">
        <w:rPr>
          <w:rtl/>
        </w:rPr>
        <w:t>البيت لأبى صخر الهذلى.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تعرونى</w:t>
      </w:r>
      <w:r w:rsidR="006A5F8A" w:rsidRPr="002D7C48">
        <w:rPr>
          <w:rStyle w:val="rfdFootnote"/>
          <w:rtl/>
        </w:rPr>
        <w:t>»</w:t>
      </w:r>
      <w:r w:rsidRPr="002D7C48">
        <w:rPr>
          <w:rStyle w:val="rfdFootnote"/>
          <w:rtl/>
        </w:rPr>
        <w:t xml:space="preserve"> تصيبنى ، وتنزل بى </w:t>
      </w:r>
      <w:r w:rsidR="006A5F8A" w:rsidRPr="002D7C48">
        <w:rPr>
          <w:rStyle w:val="rfdFootnote"/>
          <w:rtl/>
        </w:rPr>
        <w:t>«</w:t>
      </w:r>
      <w:r w:rsidRPr="002D7C48">
        <w:rPr>
          <w:rStyle w:val="rfdFootnote"/>
          <w:rtl/>
        </w:rPr>
        <w:t>ذكراك</w:t>
      </w:r>
      <w:r w:rsidR="006A5F8A" w:rsidRPr="002D7C48">
        <w:rPr>
          <w:rStyle w:val="rfdFootnote"/>
          <w:rtl/>
        </w:rPr>
        <w:t>»</w:t>
      </w:r>
      <w:r w:rsidRPr="002D7C48">
        <w:rPr>
          <w:rStyle w:val="rfdFootnote"/>
          <w:rtl/>
        </w:rPr>
        <w:t xml:space="preserve"> الذكرى</w:t>
      </w:r>
      <w:r w:rsidR="006A5F8A">
        <w:rPr>
          <w:rStyle w:val="rfdFootnote"/>
          <w:rtl/>
        </w:rPr>
        <w:t xml:space="preserve"> ـ </w:t>
      </w:r>
      <w:r w:rsidRPr="002D7C48">
        <w:rPr>
          <w:rStyle w:val="rfdFootnote"/>
          <w:rtl/>
        </w:rPr>
        <w:t>بكسر الذال وآخره ألف مقصورة</w:t>
      </w:r>
      <w:r w:rsidR="006A5F8A">
        <w:rPr>
          <w:rStyle w:val="rfdFootnote"/>
          <w:rtl/>
        </w:rPr>
        <w:t xml:space="preserve"> ـ </w:t>
      </w:r>
      <w:r w:rsidRPr="002D7C48">
        <w:rPr>
          <w:rStyle w:val="rfdFootnote"/>
          <w:rtl/>
        </w:rPr>
        <w:t xml:space="preserve">التذكر ، والخطور بالبال </w:t>
      </w:r>
      <w:r w:rsidR="006A5F8A" w:rsidRPr="002D7C48">
        <w:rPr>
          <w:rStyle w:val="rfdFootnote"/>
          <w:rtl/>
        </w:rPr>
        <w:t>«</w:t>
      </w:r>
      <w:r w:rsidRPr="002D7C48">
        <w:rPr>
          <w:rStyle w:val="rfdFootnote"/>
          <w:rtl/>
        </w:rPr>
        <w:t>هزة</w:t>
      </w:r>
      <w:r w:rsidR="006A5F8A" w:rsidRPr="002D7C48">
        <w:rPr>
          <w:rStyle w:val="rfdFootnote"/>
          <w:rtl/>
        </w:rPr>
        <w:t>»</w:t>
      </w:r>
      <w:r w:rsidRPr="002D7C48">
        <w:rPr>
          <w:rStyle w:val="rfdFootnote"/>
          <w:rtl/>
        </w:rPr>
        <w:t xml:space="preserve"> بفتح الهاء وكسرها</w:t>
      </w:r>
      <w:r w:rsidR="006A5F8A">
        <w:rPr>
          <w:rStyle w:val="rfdFootnote"/>
          <w:rtl/>
        </w:rPr>
        <w:t xml:space="preserve"> ـ </w:t>
      </w:r>
      <w:r w:rsidRPr="002D7C48">
        <w:rPr>
          <w:rStyle w:val="rfdFootnote"/>
          <w:rtl/>
        </w:rPr>
        <w:t xml:space="preserve">حركة واضطراب </w:t>
      </w:r>
      <w:r w:rsidR="006A5F8A" w:rsidRPr="002D7C48">
        <w:rPr>
          <w:rStyle w:val="rfdFootnote"/>
          <w:rtl/>
        </w:rPr>
        <w:t>«</w:t>
      </w:r>
      <w:r w:rsidRPr="002D7C48">
        <w:rPr>
          <w:rStyle w:val="rfdFootnote"/>
          <w:rtl/>
        </w:rPr>
        <w:t>انتفض</w:t>
      </w:r>
      <w:r w:rsidR="006A5F8A" w:rsidRPr="002D7C48">
        <w:rPr>
          <w:rStyle w:val="rfdFootnote"/>
          <w:rtl/>
        </w:rPr>
        <w:t>»</w:t>
      </w:r>
      <w:r w:rsidRPr="002D7C48">
        <w:rPr>
          <w:rStyle w:val="rfdFootnote"/>
          <w:rtl/>
        </w:rPr>
        <w:t xml:space="preserve"> تحرك </w:t>
      </w:r>
      <w:r w:rsidR="006A5F8A" w:rsidRPr="002D7C48">
        <w:rPr>
          <w:rStyle w:val="rfdFootnote"/>
          <w:rtl/>
        </w:rPr>
        <w:t>«</w:t>
      </w:r>
      <w:r w:rsidRPr="002D7C48">
        <w:rPr>
          <w:rStyle w:val="rfdFootnote"/>
          <w:rtl/>
        </w:rPr>
        <w:t>القطر</w:t>
      </w:r>
      <w:r w:rsidR="006A5F8A" w:rsidRPr="002D7C48">
        <w:rPr>
          <w:rStyle w:val="rfdFootnote"/>
          <w:rtl/>
        </w:rPr>
        <w:t>»</w:t>
      </w:r>
      <w:r w:rsidRPr="002D7C48">
        <w:rPr>
          <w:rStyle w:val="rfdFootnote"/>
          <w:rtl/>
        </w:rPr>
        <w:t xml:space="preserve"> المطر.</w:t>
      </w:r>
    </w:p>
    <w:p w:rsidR="002D7C48" w:rsidRPr="002D7C48" w:rsidRDefault="002D7C48" w:rsidP="002D7C48">
      <w:pPr>
        <w:rPr>
          <w:rtl/>
          <w:lang w:bidi="ar-SA"/>
        </w:rPr>
      </w:pPr>
      <w:r w:rsidRPr="002D7C48">
        <w:rPr>
          <w:rStyle w:val="rfdFootnote"/>
          <w:rtl/>
        </w:rPr>
        <w:t>المعنى : يصف ما يحدث له عند تذكره إياها ، ويقول : إنه ليصببه خفقان واضطراب يشبهان حركة العصفور إذا نزل عليه ماء المطر ؛ فإنه يضطرب ويتحرك حركات متتابعة ليدفعه عن نفسه.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وإنى</w:t>
      </w:r>
      <w:r w:rsidR="006A5F8A" w:rsidRPr="002D7C48">
        <w:rPr>
          <w:rStyle w:val="rfdFootnote"/>
          <w:rtl/>
        </w:rPr>
        <w:t>»</w:t>
      </w:r>
      <w:r w:rsidRPr="002D7C48">
        <w:rPr>
          <w:rStyle w:val="rfdFootnote"/>
          <w:rtl/>
        </w:rPr>
        <w:t xml:space="preserve"> إن : حرف توكيد ونصب ، والياء اسمه </w:t>
      </w:r>
      <w:r w:rsidR="006A5F8A" w:rsidRPr="002D7C48">
        <w:rPr>
          <w:rStyle w:val="rfdFootnote"/>
          <w:rtl/>
        </w:rPr>
        <w:t>«</w:t>
      </w:r>
      <w:r w:rsidRPr="002D7C48">
        <w:rPr>
          <w:rStyle w:val="rfdFootnote"/>
          <w:rtl/>
        </w:rPr>
        <w:t>لتعرونى</w:t>
      </w:r>
      <w:r w:rsidR="006A5F8A" w:rsidRPr="002D7C48">
        <w:rPr>
          <w:rStyle w:val="rfdFootnote"/>
          <w:rtl/>
        </w:rPr>
        <w:t>»</w:t>
      </w:r>
      <w:r w:rsidRPr="002D7C48">
        <w:rPr>
          <w:rStyle w:val="rfdFootnote"/>
          <w:rtl/>
        </w:rPr>
        <w:t xml:space="preserve"> اللام للابتداء ، تعرو : فعل مضارع ، والنون للوقاية ، والياء مفعول به </w:t>
      </w:r>
      <w:r w:rsidR="006A5F8A" w:rsidRPr="002D7C48">
        <w:rPr>
          <w:rStyle w:val="rfdFootnote"/>
          <w:rtl/>
        </w:rPr>
        <w:t>«</w:t>
      </w:r>
      <w:r w:rsidRPr="002D7C48">
        <w:rPr>
          <w:rStyle w:val="rfdFootnote"/>
          <w:rtl/>
        </w:rPr>
        <w:t>لذكراك</w:t>
      </w:r>
      <w:r w:rsidR="006A5F8A" w:rsidRPr="002D7C48">
        <w:rPr>
          <w:rStyle w:val="rfdFootnote"/>
          <w:rtl/>
        </w:rPr>
        <w:t>»</w:t>
      </w:r>
      <w:r w:rsidRPr="002D7C48">
        <w:rPr>
          <w:rStyle w:val="rfdFootnote"/>
          <w:rtl/>
        </w:rPr>
        <w:t xml:space="preserve"> الجار والمجرور متعلق بتعرو ، وذكرى مضاف وكاف المخاطبة مضاف إليه من إضافة اسم المصدر إلى مفعوله </w:t>
      </w:r>
      <w:r w:rsidR="006A5F8A" w:rsidRPr="002D7C48">
        <w:rPr>
          <w:rStyle w:val="rfdFootnote"/>
          <w:rtl/>
        </w:rPr>
        <w:t>«</w:t>
      </w:r>
      <w:r w:rsidRPr="002D7C48">
        <w:rPr>
          <w:rStyle w:val="rfdFootnote"/>
          <w:rtl/>
        </w:rPr>
        <w:t>هزة</w:t>
      </w:r>
      <w:r w:rsidR="006A5F8A" w:rsidRPr="002D7C48">
        <w:rPr>
          <w:rStyle w:val="rfdFootnote"/>
          <w:rtl/>
        </w:rPr>
        <w:t>»</w:t>
      </w:r>
      <w:r w:rsidRPr="002D7C48">
        <w:rPr>
          <w:rStyle w:val="rfdFootnote"/>
          <w:rtl/>
        </w:rPr>
        <w:t xml:space="preserve"> فاعل تعرو </w:t>
      </w:r>
      <w:r w:rsidR="006A5F8A" w:rsidRPr="002D7C48">
        <w:rPr>
          <w:rStyle w:val="rfdFootnote"/>
          <w:rtl/>
        </w:rPr>
        <w:t>«</w:t>
      </w:r>
      <w:r w:rsidRPr="002D7C48">
        <w:rPr>
          <w:rStyle w:val="rfdFootnote"/>
          <w:rtl/>
        </w:rPr>
        <w:t>كما</w:t>
      </w:r>
      <w:r w:rsidR="006A5F8A" w:rsidRPr="002D7C48">
        <w:rPr>
          <w:rStyle w:val="rfdFootnote"/>
          <w:rtl/>
        </w:rPr>
        <w:t>»</w:t>
      </w:r>
      <w:r w:rsidRPr="002D7C48">
        <w:rPr>
          <w:rStyle w:val="rfdFootnote"/>
          <w:rtl/>
        </w:rPr>
        <w:t xml:space="preserve"> الكاف جارة ، وما : مصدرية </w:t>
      </w:r>
      <w:r w:rsidR="006A5F8A" w:rsidRPr="002D7C48">
        <w:rPr>
          <w:rStyle w:val="rfdFootnote"/>
          <w:rtl/>
        </w:rPr>
        <w:t>«</w:t>
      </w:r>
      <w:r w:rsidRPr="002D7C48">
        <w:rPr>
          <w:rStyle w:val="rfdFootnote"/>
          <w:rtl/>
        </w:rPr>
        <w:t>انتفض</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العصفور</w:t>
      </w:r>
      <w:r w:rsidR="006A5F8A" w:rsidRPr="002D7C48">
        <w:rPr>
          <w:rStyle w:val="rfdFootnote"/>
          <w:rtl/>
        </w:rPr>
        <w:t>»</w:t>
      </w:r>
      <w:r w:rsidRPr="002D7C48">
        <w:rPr>
          <w:rStyle w:val="rfdFootnote"/>
          <w:rtl/>
        </w:rPr>
        <w:t xml:space="preserve"> فاعل انتفض ، و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ومدخولها فى تأويل مصدر مجرور بالكاف ، والجار والمجرور متعلق بمحذوف صفة لهزة ، التقدير : هزة كائنة كانتفاض العصفور </w:t>
      </w:r>
      <w:r w:rsidR="006A5F8A" w:rsidRPr="002D7C48">
        <w:rPr>
          <w:rStyle w:val="rfdFootnote"/>
          <w:rtl/>
        </w:rPr>
        <w:t>«</w:t>
      </w:r>
      <w:r w:rsidRPr="002D7C48">
        <w:rPr>
          <w:rStyle w:val="rfdFootnote"/>
          <w:rtl/>
        </w:rPr>
        <w:t>بلله</w:t>
      </w:r>
      <w:r w:rsidR="006A5F8A" w:rsidRPr="002D7C48">
        <w:rPr>
          <w:rStyle w:val="rfdFootnote"/>
          <w:rtl/>
        </w:rPr>
        <w:t>»</w:t>
      </w:r>
      <w:r w:rsidRPr="002D7C48">
        <w:rPr>
          <w:rStyle w:val="rfdFootnote"/>
          <w:rtl/>
        </w:rPr>
        <w:t xml:space="preserve"> بلل : فعل ماض ، والهاء مفعول به لبلل </w:t>
      </w:r>
      <w:r w:rsidR="006A5F8A" w:rsidRPr="002D7C48">
        <w:rPr>
          <w:rStyle w:val="rfdFootnote"/>
          <w:rtl/>
        </w:rPr>
        <w:t>«</w:t>
      </w:r>
      <w:r w:rsidRPr="002D7C48">
        <w:rPr>
          <w:rStyle w:val="rfdFootnote"/>
          <w:rtl/>
        </w:rPr>
        <w:t>القطر</w:t>
      </w:r>
      <w:r w:rsidR="006A5F8A" w:rsidRPr="002D7C48">
        <w:rPr>
          <w:rStyle w:val="rfdFootnote"/>
          <w:rtl/>
        </w:rPr>
        <w:t>»</w:t>
      </w:r>
      <w:r w:rsidRPr="002D7C48">
        <w:rPr>
          <w:rStyle w:val="rfdFootnote"/>
          <w:rtl/>
        </w:rPr>
        <w:t xml:space="preserve"> فاعل بلل ، والجملة من الفعل والفاعل والمفعول فى محل نصب حال من العصفور ، و </w:t>
      </w:r>
      <w:r w:rsidR="006A5F8A" w:rsidRPr="002D7C48">
        <w:rPr>
          <w:rStyle w:val="rfdFootnote"/>
          <w:rtl/>
        </w:rPr>
        <w:t>«</w:t>
      </w:r>
      <w:r w:rsidRPr="002D7C48">
        <w:rPr>
          <w:rStyle w:val="rfdFootnote"/>
          <w:rtl/>
        </w:rPr>
        <w:t>قد</w:t>
      </w:r>
      <w:r w:rsidR="006A5F8A" w:rsidRPr="002D7C48">
        <w:rPr>
          <w:rStyle w:val="rfdFootnote"/>
          <w:rtl/>
        </w:rPr>
        <w:t>»</w:t>
      </w:r>
      <w:r w:rsidRPr="002D7C48">
        <w:rPr>
          <w:rStyle w:val="rfdFootnote"/>
          <w:rtl/>
        </w:rPr>
        <w:t xml:space="preserve"> مقدرة قبل الفعل ، عند البصريين : أى قد بلله.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لذكراك</w:t>
      </w:r>
      <w:r w:rsidR="006A5F8A" w:rsidRPr="002D7C48">
        <w:rPr>
          <w:rStyle w:val="rfdFootnote"/>
          <w:rtl/>
        </w:rPr>
        <w:t>»</w:t>
      </w:r>
      <w:r w:rsidRPr="002D7C48">
        <w:rPr>
          <w:rStyle w:val="rfdFootnote"/>
          <w:rtl/>
        </w:rPr>
        <w:t xml:space="preserve"> فإن اللام فيه للتعليل.</w:t>
      </w:r>
    </w:p>
    <w:p w:rsidR="002D7C48" w:rsidRPr="002D7C48" w:rsidRDefault="002D7C48" w:rsidP="002D7C48">
      <w:pPr>
        <w:rPr>
          <w:rtl/>
          <w:lang w:bidi="ar-SA"/>
        </w:rPr>
      </w:pPr>
      <w:r>
        <w:rPr>
          <w:rtl/>
          <w:lang w:bidi="ar-SA"/>
        </w:rPr>
        <w:br w:type="page"/>
      </w:r>
      <w:r w:rsidRPr="002D7C48">
        <w:rPr>
          <w:rtl/>
          <w:lang w:bidi="ar-SA"/>
        </w:rPr>
        <w:lastRenderedPageBreak/>
        <w:t xml:space="preserve">وزائدة : قياسا </w:t>
      </w:r>
      <w:r w:rsidRPr="002D7C48">
        <w:rPr>
          <w:rStyle w:val="rfdFootnotenum"/>
          <w:rtl/>
        </w:rPr>
        <w:t>(1)</w:t>
      </w:r>
      <w:r w:rsidRPr="002D7C48">
        <w:rPr>
          <w:rtl/>
          <w:lang w:bidi="ar-SA"/>
        </w:rPr>
        <w:t xml:space="preserve"> ، نحو </w:t>
      </w:r>
      <w:r w:rsidR="006A5F8A" w:rsidRPr="002D7C48">
        <w:rPr>
          <w:rtl/>
          <w:lang w:bidi="ar-SA"/>
        </w:rPr>
        <w:t>«</w:t>
      </w:r>
      <w:r w:rsidRPr="002D7C48">
        <w:rPr>
          <w:rtl/>
          <w:lang w:bidi="ar-SA"/>
        </w:rPr>
        <w:t>لزيد ضربت</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إِنْ كُنْتُمْ لِلرُّءْيا تَعْبُرُونَ</w:t>
      </w:r>
      <w:r w:rsidR="007A66A2" w:rsidRPr="007A66A2">
        <w:rPr>
          <w:rStyle w:val="rfdAlaem"/>
          <w:rtl/>
        </w:rPr>
        <w:t>)</w:t>
      </w:r>
      <w:r w:rsidRPr="002D7C48">
        <w:rPr>
          <w:rtl/>
          <w:lang w:bidi="ar-SA"/>
        </w:rPr>
        <w:t xml:space="preserve"> وسماعا ، نحو </w:t>
      </w:r>
      <w:r w:rsidR="006A5F8A" w:rsidRPr="002D7C48">
        <w:rPr>
          <w:rtl/>
          <w:lang w:bidi="ar-SA"/>
        </w:rPr>
        <w:t>«</w:t>
      </w:r>
      <w:r w:rsidRPr="002D7C48">
        <w:rPr>
          <w:rtl/>
          <w:lang w:bidi="ar-SA"/>
        </w:rPr>
        <w:t>ضربت لزيد</w:t>
      </w:r>
      <w:r w:rsidR="006A5F8A" w:rsidRPr="002D7C48">
        <w:rPr>
          <w:rtl/>
          <w:lang w:bidi="ar-SA"/>
        </w:rPr>
        <w:t>»</w:t>
      </w:r>
      <w:r w:rsidR="006A5F8A">
        <w:rPr>
          <w:rtl/>
          <w:lang w:bidi="ar-SA"/>
        </w:rPr>
        <w:t>.</w:t>
      </w:r>
    </w:p>
    <w:p w:rsidR="002D7C48" w:rsidRDefault="002D7C48" w:rsidP="00987677">
      <w:pPr>
        <w:rPr>
          <w:rtl/>
          <w:lang w:bidi="ar-SA"/>
        </w:rPr>
      </w:pPr>
      <w:r w:rsidRPr="002D7C48">
        <w:rPr>
          <w:rtl/>
          <w:lang w:bidi="ar-SA"/>
        </w:rPr>
        <w:t xml:space="preserve">وأشار بقوله : </w:t>
      </w:r>
      <w:r w:rsidR="006A5F8A" w:rsidRPr="002D7C48">
        <w:rPr>
          <w:rtl/>
          <w:lang w:bidi="ar-SA"/>
        </w:rPr>
        <w:t>«</w:t>
      </w:r>
      <w:r w:rsidRPr="002D7C48">
        <w:rPr>
          <w:rtl/>
          <w:lang w:bidi="ar-SA"/>
        </w:rPr>
        <w:t>والظرفية استبن</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إلى معنى الباء و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 فذكر أنهما اشتركا فى إفادة الظرفية ، والسببية ؛ فمثال الباء للظرفية قوله تعالى :</w:t>
      </w:r>
      <w:r w:rsidR="00987677">
        <w:rPr>
          <w:rFonts w:hint="cs"/>
          <w:rtl/>
          <w:lang w:bidi="ar-SA"/>
        </w:rPr>
        <w:t xml:space="preserve"> </w:t>
      </w:r>
      <w:r w:rsidR="007A66A2" w:rsidRPr="007A66A2">
        <w:rPr>
          <w:rStyle w:val="rfdAlaem"/>
          <w:rtl/>
        </w:rPr>
        <w:t>(</w:t>
      </w:r>
      <w:r w:rsidRPr="002D7C48">
        <w:rPr>
          <w:rStyle w:val="rfdAie"/>
          <w:rtl/>
        </w:rPr>
        <w:t>وَإِنَّكُمْ لَتَمُرُّونَ عَلَيْهِمْ مُصْبِحِينَ وَبِاللَّيْلِ</w:t>
      </w:r>
      <w:r w:rsidR="007A66A2" w:rsidRPr="007A66A2">
        <w:rPr>
          <w:rStyle w:val="rfdAlaem"/>
          <w:rtl/>
        </w:rPr>
        <w:t>)</w:t>
      </w:r>
      <w:r w:rsidRPr="002D7C48">
        <w:rPr>
          <w:rtl/>
          <w:lang w:bidi="ar-SA"/>
        </w:rPr>
        <w:t xml:space="preserve"> أى : وفى الليل ، ومثالها للسببية قوله تعالى : </w:t>
      </w:r>
      <w:r w:rsidR="007A66A2" w:rsidRPr="007A66A2">
        <w:rPr>
          <w:rStyle w:val="rfdAlaem"/>
          <w:rtl/>
        </w:rPr>
        <w:t>(</w:t>
      </w:r>
      <w:r w:rsidRPr="002D7C48">
        <w:rPr>
          <w:rStyle w:val="rfdAie"/>
          <w:rtl/>
        </w:rPr>
        <w:t>فَبِظُلْمٍ مِنَ الَّذِينَ هادُوا حَرَّمْنا عَلَيْهِمْ طَيِّباتٍ أُحِلَّتْ لَهُمْ ، وَبِصَدِّهِمْ عَنْ سَبِيلِ اللهِ كَثِيراً</w:t>
      </w:r>
      <w:r w:rsidR="007A66A2" w:rsidRPr="007A66A2">
        <w:rPr>
          <w:rStyle w:val="rfdAlaem"/>
          <w:rtl/>
        </w:rPr>
        <w:t>)</w:t>
      </w:r>
      <w:r w:rsidRPr="002D7C48">
        <w:rPr>
          <w:rtl/>
          <w:lang w:bidi="ar-SA"/>
        </w:rPr>
        <w:t xml:space="preserve"> ومثال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للظرفية قولك </w:t>
      </w:r>
      <w:r w:rsidR="006A5F8A" w:rsidRPr="002D7C48">
        <w:rPr>
          <w:rtl/>
          <w:lang w:bidi="ar-SA"/>
        </w:rPr>
        <w:t>«</w:t>
      </w:r>
      <w:r w:rsidRPr="002D7C48">
        <w:rPr>
          <w:rtl/>
          <w:lang w:bidi="ar-SA"/>
        </w:rPr>
        <w:t>زيد فى المسجد</w:t>
      </w:r>
      <w:r w:rsidR="006A5F8A" w:rsidRPr="002D7C48">
        <w:rPr>
          <w:rtl/>
          <w:lang w:bidi="ar-SA"/>
        </w:rPr>
        <w:t>»</w:t>
      </w:r>
      <w:r w:rsidRPr="002D7C48">
        <w:rPr>
          <w:rtl/>
          <w:lang w:bidi="ar-SA"/>
        </w:rPr>
        <w:t xml:space="preserve"> وهو الكثير فيها ، ومثالها للسببية قوله صلى الله عليه وسلم :</w:t>
      </w:r>
      <w:r w:rsidR="00987677">
        <w:rPr>
          <w:rFonts w:hint="cs"/>
          <w:rtl/>
          <w:lang w:bidi="ar-SA"/>
        </w:rPr>
        <w:t xml:space="preserve"> </w:t>
      </w:r>
      <w:r w:rsidR="006A5F8A" w:rsidRPr="002D7C48">
        <w:rPr>
          <w:rtl/>
          <w:lang w:bidi="ar-SA"/>
        </w:rPr>
        <w:t>«</w:t>
      </w:r>
      <w:r w:rsidRPr="002D7C48">
        <w:rPr>
          <w:rtl/>
          <w:lang w:bidi="ar-SA"/>
        </w:rPr>
        <w:t>دخلت امرأة النّار فى هرّة حبستها ؛ فلا هى أطعمتها ، ولا هى تركتها تأكل من خشاش الأرض</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987677" w:rsidRPr="00987677" w:rsidRDefault="007E699B" w:rsidP="00987677">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372BA5">
      <w:pPr>
        <w:pStyle w:val="rfdFootnote0"/>
        <w:rPr>
          <w:rtl/>
          <w:lang w:bidi="ar-SA"/>
        </w:rPr>
      </w:pPr>
      <w:r>
        <w:rPr>
          <w:rtl/>
        </w:rPr>
        <w:t>(</w:t>
      </w:r>
      <w:r w:rsidRPr="002D7C48">
        <w:rPr>
          <w:rtl/>
        </w:rPr>
        <w:t>1) زيادة اللام على ضربين ؛ الأول : زيادتها لمجرد التأكيد</w:t>
      </w:r>
      <w:r w:rsidR="006A5F8A">
        <w:rPr>
          <w:rtl/>
        </w:rPr>
        <w:t xml:space="preserve"> ـ </w:t>
      </w:r>
      <w:r w:rsidRPr="002D7C48">
        <w:rPr>
          <w:rtl/>
        </w:rPr>
        <w:t>وذلك إذا اتصلت بمعمول فعل ، وقد تقدم الفعل على المعمول المقترن باللام</w:t>
      </w:r>
      <w:r w:rsidR="006A5F8A">
        <w:rPr>
          <w:rtl/>
        </w:rPr>
        <w:t xml:space="preserve"> ـ </w:t>
      </w:r>
      <w:r w:rsidRPr="002D7C48">
        <w:rPr>
          <w:rtl/>
        </w:rPr>
        <w:t>كقول ابن ميادة الرماح ابن أبرد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F4F16" w:rsidP="002D7C48">
            <w:pPr>
              <w:pStyle w:val="rfdPoemFootnote"/>
              <w:rPr>
                <w:rtl/>
                <w:lang w:bidi="ar-SA"/>
              </w:rPr>
            </w:pPr>
            <w:r>
              <w:rPr>
                <w:rtl/>
                <w:lang w:bidi="ar-SA"/>
              </w:rPr>
              <w:t>و</w:t>
            </w:r>
            <w:r w:rsidR="002D7C48" w:rsidRPr="002D7C48">
              <w:rPr>
                <w:rtl/>
                <w:lang w:bidi="ar-SA"/>
              </w:rPr>
              <w:t xml:space="preserve">ملكت ما بين العراق ويثرب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ملكا أجار لمسلم ومعاهد</w:t>
            </w:r>
            <w:r w:rsidRPr="00DE6BEE">
              <w:rPr>
                <w:rStyle w:val="rfdPoemTiniCharChar"/>
                <w:rtl/>
              </w:rPr>
              <w:br/>
              <w:t> </w:t>
            </w:r>
          </w:p>
        </w:tc>
      </w:tr>
    </w:tbl>
    <w:p w:rsidR="002D7C48" w:rsidRPr="002D7C48" w:rsidRDefault="002D7C48" w:rsidP="00483CAD">
      <w:pPr>
        <w:rPr>
          <w:rtl/>
          <w:lang w:bidi="ar-SA"/>
        </w:rPr>
      </w:pPr>
      <w:r w:rsidRPr="002D7C48">
        <w:rPr>
          <w:rStyle w:val="rfdFootnote"/>
          <w:rtl/>
        </w:rPr>
        <w:t xml:space="preserve">والزيادة الثانية لتقوية عامل ضعف عن العمل بأحد سببين ؛ أحدهما : أن يقع العامل متأخرا ، نحو قوله تعالى : </w:t>
      </w:r>
      <w:r w:rsidR="007A66A2" w:rsidRPr="007A66A2">
        <w:rPr>
          <w:rStyle w:val="rfdAlaem"/>
          <w:rtl/>
        </w:rPr>
        <w:t>(</w:t>
      </w:r>
      <w:r w:rsidRPr="002D7C48">
        <w:rPr>
          <w:rStyle w:val="rfdFootnoteAie"/>
          <w:rtl/>
        </w:rPr>
        <w:t>لِلَّذِينَ هُمْ لِرَبِّهِمْ يَرْهَبُونَ</w:t>
      </w:r>
      <w:r w:rsidR="007A66A2" w:rsidRPr="007A66A2">
        <w:rPr>
          <w:rStyle w:val="rfdAlaem"/>
          <w:rtl/>
        </w:rPr>
        <w:t>)</w:t>
      </w:r>
      <w:r w:rsidRPr="002D7C48">
        <w:rPr>
          <w:rStyle w:val="rfdFootnote"/>
          <w:rtl/>
        </w:rPr>
        <w:t xml:space="preserve"> وقوله سبحانه : </w:t>
      </w:r>
      <w:r w:rsidR="007A66A2" w:rsidRPr="007A66A2">
        <w:rPr>
          <w:rStyle w:val="rfdAlaem"/>
          <w:rtl/>
        </w:rPr>
        <w:t>(</w:t>
      </w:r>
      <w:r w:rsidRPr="002D7C48">
        <w:rPr>
          <w:rStyle w:val="rfdFootnoteAie"/>
          <w:rtl/>
        </w:rPr>
        <w:t>إِنْ كُنْتُمْ لِلرُّءْيا تَعْبُرُونَ</w:t>
      </w:r>
      <w:r w:rsidR="007A66A2" w:rsidRPr="007A66A2">
        <w:rPr>
          <w:rStyle w:val="rfdAlaem"/>
          <w:rtl/>
        </w:rPr>
        <w:t>)</w:t>
      </w:r>
      <w:r w:rsidRPr="002D7C48">
        <w:rPr>
          <w:rStyle w:val="rfdFootnote"/>
          <w:rtl/>
        </w:rPr>
        <w:t xml:space="preserve"> وثانيهما. أن يكون العامل فرعا فى العمل : إما لكونه اسم فاعل نحو قوله تعالى </w:t>
      </w:r>
      <w:r w:rsidR="007A66A2" w:rsidRPr="007A66A2">
        <w:rPr>
          <w:rStyle w:val="rfdAlaem"/>
          <w:rtl/>
        </w:rPr>
        <w:t>(</w:t>
      </w:r>
      <w:r w:rsidRPr="002D7C48">
        <w:rPr>
          <w:rStyle w:val="rfdFootnoteAie"/>
          <w:rtl/>
        </w:rPr>
        <w:t>مُصَدِّقاً لِما مَعَهُمْ</w:t>
      </w:r>
      <w:r w:rsidR="007A66A2" w:rsidRPr="007A66A2">
        <w:rPr>
          <w:rStyle w:val="rfdAlaem"/>
          <w:rtl/>
        </w:rPr>
        <w:t>)</w:t>
      </w:r>
      <w:r w:rsidRPr="002D7C48">
        <w:rPr>
          <w:rStyle w:val="rfdFootnote"/>
          <w:rtl/>
        </w:rPr>
        <w:t xml:space="preserve"> وإما لكونه صيغة مبالغة نحو قوله سبحانه </w:t>
      </w:r>
      <w:r w:rsidR="007A66A2" w:rsidRPr="007A66A2">
        <w:rPr>
          <w:rStyle w:val="rfdAlaem"/>
          <w:rtl/>
        </w:rPr>
        <w:t>(</w:t>
      </w:r>
      <w:r w:rsidRPr="002D7C48">
        <w:rPr>
          <w:rStyle w:val="rfdFootnoteAie"/>
          <w:rtl/>
        </w:rPr>
        <w:t>فَعَّالٌ لِما يُرِيدُ</w:t>
      </w:r>
      <w:r w:rsidR="007A66A2" w:rsidRPr="007A66A2">
        <w:rPr>
          <w:rStyle w:val="rfdAlaem"/>
          <w:rtl/>
        </w:rPr>
        <w:t>)</w:t>
      </w:r>
      <w:r w:rsidR="00987677" w:rsidRPr="00987677">
        <w:rPr>
          <w:rStyle w:val="rfdFootnote"/>
          <w:rFonts w:hint="cs"/>
          <w:rtl/>
        </w:rPr>
        <w:t>.</w:t>
      </w:r>
    </w:p>
    <w:p w:rsidR="002D7C48" w:rsidRPr="002D7C48" w:rsidRDefault="002D7C48" w:rsidP="002D7C48">
      <w:pPr>
        <w:pStyle w:val="rfdFootnote0"/>
        <w:rPr>
          <w:rtl/>
          <w:lang w:bidi="ar-SA"/>
        </w:rPr>
      </w:pPr>
      <w:r>
        <w:rPr>
          <w:rtl/>
        </w:rPr>
        <w:t>(</w:t>
      </w:r>
      <w:r w:rsidRPr="002D7C48">
        <w:rPr>
          <w:rtl/>
        </w:rPr>
        <w:t xml:space="preserve">2) خشاش الأرض : هوامها وحشراتها ، الواحدة خشاشة ، وفى رواية فى الحديث </w:t>
      </w:r>
      <w:r w:rsidR="006A5F8A" w:rsidRPr="002D7C48">
        <w:rPr>
          <w:rtl/>
        </w:rPr>
        <w:t>«</w:t>
      </w:r>
      <w:r w:rsidRPr="002D7C48">
        <w:rPr>
          <w:rtl/>
        </w:rPr>
        <w:t>حشيش الأرض</w:t>
      </w:r>
      <w:r w:rsidR="006A5F8A" w:rsidRPr="002D7C48">
        <w:rPr>
          <w:rtl/>
        </w:rPr>
        <w:t>»</w:t>
      </w:r>
      <w:r w:rsidRPr="002D7C48">
        <w:rPr>
          <w:rtl/>
        </w:rPr>
        <w:t xml:space="preserve"> وفى رواية ثالثة </w:t>
      </w:r>
      <w:r w:rsidR="006A5F8A" w:rsidRPr="002D7C48">
        <w:rPr>
          <w:rtl/>
        </w:rPr>
        <w:t>«</w:t>
      </w:r>
      <w:r w:rsidRPr="002D7C48">
        <w:rPr>
          <w:rtl/>
        </w:rPr>
        <w:t>حشيشة الأرض</w:t>
      </w:r>
      <w:r w:rsidR="006A5F8A" w:rsidRPr="002D7C48">
        <w:rPr>
          <w:rtl/>
        </w:rPr>
        <w:t>»</w:t>
      </w:r>
      <w:r w:rsidR="006A5F8A">
        <w:rPr>
          <w:rtl/>
        </w:rPr>
        <w:t xml:space="preserve"> ـ </w:t>
      </w:r>
      <w:r w:rsidRPr="002D7C48">
        <w:rPr>
          <w:rtl/>
        </w:rPr>
        <w:t>بحاء مهملة</w:t>
      </w:r>
      <w:r w:rsidR="006A5F8A">
        <w:rPr>
          <w:rtl/>
        </w:rPr>
        <w:t xml:space="preserve"> ـ </w:t>
      </w:r>
      <w:r w:rsidRPr="002D7C48">
        <w:rPr>
          <w:rtl/>
        </w:rPr>
        <w:t>وهو يابس النبات ، وهو وهم. قاله ابن الأثير.</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بالبا استعن ، وعدّ ، عوّض ، ألصق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مثل </w:t>
            </w:r>
            <w:r w:rsidR="006A5F8A" w:rsidRPr="002D7C48">
              <w:rPr>
                <w:rtl/>
                <w:lang w:bidi="ar-SA"/>
              </w:rPr>
              <w:t>«</w:t>
            </w:r>
            <w:r w:rsidR="002D7C48" w:rsidRPr="002D7C48">
              <w:rPr>
                <w:rtl/>
                <w:lang w:bidi="ar-SA"/>
              </w:rPr>
              <w:t>مع</w:t>
            </w:r>
            <w:r w:rsidR="006A5F8A" w:rsidRPr="002D7C48">
              <w:rPr>
                <w:rtl/>
                <w:lang w:bidi="ar-SA"/>
              </w:rPr>
              <w:t>»</w:t>
            </w:r>
            <w:r w:rsidR="002D7C48" w:rsidRPr="002D7C48">
              <w:rPr>
                <w:rtl/>
                <w:lang w:bidi="ar-SA"/>
              </w:rPr>
              <w:t xml:space="preserve"> و </w:t>
            </w:r>
            <w:r w:rsidR="006A5F8A" w:rsidRPr="002D7C48">
              <w:rPr>
                <w:rtl/>
                <w:lang w:bidi="ar-SA"/>
              </w:rPr>
              <w:t>«</w:t>
            </w:r>
            <w:r w:rsidR="002D7C48" w:rsidRPr="002D7C48">
              <w:rPr>
                <w:rtl/>
                <w:lang w:bidi="ar-SA"/>
              </w:rPr>
              <w:t>من</w:t>
            </w:r>
            <w:r w:rsidR="006A5F8A" w:rsidRPr="002D7C48">
              <w:rPr>
                <w:rtl/>
                <w:lang w:bidi="ar-SA"/>
              </w:rPr>
              <w:t>»</w:t>
            </w:r>
            <w:r w:rsidR="002D7C48" w:rsidRPr="002D7C48">
              <w:rPr>
                <w:rtl/>
                <w:lang w:bidi="ar-SA"/>
              </w:rPr>
              <w:t xml:space="preserve"> و </w:t>
            </w:r>
            <w:r w:rsidR="006A5F8A" w:rsidRPr="002D7C48">
              <w:rPr>
                <w:rtl/>
                <w:lang w:bidi="ar-SA"/>
              </w:rPr>
              <w:t>«</w:t>
            </w:r>
            <w:r w:rsidR="002D7C48" w:rsidRPr="002D7C48">
              <w:rPr>
                <w:rtl/>
                <w:lang w:bidi="ar-SA"/>
              </w:rPr>
              <w:t>عن</w:t>
            </w:r>
            <w:r w:rsidR="006A5F8A" w:rsidRPr="002D7C48">
              <w:rPr>
                <w:rtl/>
                <w:lang w:bidi="ar-SA"/>
              </w:rPr>
              <w:t>»</w:t>
            </w:r>
            <w:r w:rsidR="002D7C48" w:rsidRPr="002D7C48">
              <w:rPr>
                <w:rtl/>
                <w:lang w:bidi="ar-SA"/>
              </w:rPr>
              <w:t xml:space="preserve"> ها انطق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تقدم أن الباء تكون للظرفية وللسببية ، وذكر هنا أنها تكون للاستعانة ، نحو </w:t>
      </w:r>
      <w:r w:rsidR="006A5F8A" w:rsidRPr="002D7C48">
        <w:rPr>
          <w:rtl/>
          <w:lang w:bidi="ar-SA"/>
        </w:rPr>
        <w:t>«</w:t>
      </w:r>
      <w:r w:rsidRPr="002D7C48">
        <w:rPr>
          <w:rtl/>
          <w:lang w:bidi="ar-SA"/>
        </w:rPr>
        <w:t>كتبت بالقلم ، وقطعت بالسكين</w:t>
      </w:r>
      <w:r w:rsidR="006A5F8A" w:rsidRPr="002D7C48">
        <w:rPr>
          <w:rtl/>
          <w:lang w:bidi="ar-SA"/>
        </w:rPr>
        <w:t>»</w:t>
      </w:r>
      <w:r w:rsidRPr="002D7C48">
        <w:rPr>
          <w:rtl/>
          <w:lang w:bidi="ar-SA"/>
        </w:rPr>
        <w:t xml:space="preserve"> وللتعدية ، نحو </w:t>
      </w:r>
      <w:r w:rsidR="006A5F8A" w:rsidRPr="002D7C48">
        <w:rPr>
          <w:rtl/>
          <w:lang w:bidi="ar-SA"/>
        </w:rPr>
        <w:t>«</w:t>
      </w:r>
      <w:r w:rsidRPr="002D7C48">
        <w:rPr>
          <w:rtl/>
          <w:lang w:bidi="ar-SA"/>
        </w:rPr>
        <w:t>ذهبت بزيد</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ذَهَبَ اللهُ بِنُورِهِمْ</w:t>
      </w:r>
      <w:r w:rsidR="007A66A2" w:rsidRPr="007A66A2">
        <w:rPr>
          <w:rStyle w:val="rfdAlaem"/>
          <w:rtl/>
        </w:rPr>
        <w:t>)</w:t>
      </w:r>
      <w:r w:rsidRPr="002D7C48">
        <w:rPr>
          <w:rtl/>
          <w:lang w:bidi="ar-SA"/>
        </w:rPr>
        <w:t xml:space="preserve"> وللتعويض ، نحو : </w:t>
      </w:r>
      <w:r w:rsidR="006A5F8A" w:rsidRPr="002D7C48">
        <w:rPr>
          <w:rtl/>
          <w:lang w:bidi="ar-SA"/>
        </w:rPr>
        <w:t>«</w:t>
      </w:r>
      <w:r w:rsidRPr="002D7C48">
        <w:rPr>
          <w:rtl/>
          <w:lang w:bidi="ar-SA"/>
        </w:rPr>
        <w:t>اشتريت الفرس بألف درهم</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أُولئِكَ الَّذِينَ اشْتَرَوُا الْحَياةَ الدُّنْيا بِالْآخِرَةِ</w:t>
      </w:r>
      <w:r w:rsidR="007A66A2" w:rsidRPr="007A66A2">
        <w:rPr>
          <w:rStyle w:val="rfdAlaem"/>
          <w:rtl/>
        </w:rPr>
        <w:t>)</w:t>
      </w:r>
      <w:r w:rsidRPr="002D7C48">
        <w:rPr>
          <w:rtl/>
          <w:lang w:bidi="ar-SA"/>
        </w:rPr>
        <w:t xml:space="preserve"> وللالصاق ، نحو </w:t>
      </w:r>
      <w:r w:rsidR="006A5F8A" w:rsidRPr="002D7C48">
        <w:rPr>
          <w:rtl/>
          <w:lang w:bidi="ar-SA"/>
        </w:rPr>
        <w:t>«</w:t>
      </w:r>
      <w:r w:rsidRPr="002D7C48">
        <w:rPr>
          <w:rtl/>
          <w:lang w:bidi="ar-SA"/>
        </w:rPr>
        <w:t>مررت بزيد</w:t>
      </w:r>
      <w:r w:rsidR="006A5F8A" w:rsidRPr="002D7C48">
        <w:rPr>
          <w:rtl/>
          <w:lang w:bidi="ar-SA"/>
        </w:rPr>
        <w:t>»</w:t>
      </w:r>
      <w:r w:rsidRPr="002D7C48">
        <w:rPr>
          <w:rtl/>
          <w:lang w:bidi="ar-SA"/>
        </w:rPr>
        <w:t xml:space="preserve"> وبمعنى </w:t>
      </w:r>
      <w:r w:rsidR="006A5F8A" w:rsidRPr="002D7C48">
        <w:rPr>
          <w:rtl/>
          <w:lang w:bidi="ar-SA"/>
        </w:rPr>
        <w:t>«</w:t>
      </w:r>
      <w:r w:rsidRPr="002D7C48">
        <w:rPr>
          <w:rtl/>
          <w:lang w:bidi="ar-SA"/>
        </w:rPr>
        <w:t>مع</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بعتك الثوب بطرازه</w:t>
      </w:r>
      <w:r w:rsidR="006A5F8A" w:rsidRPr="002D7C48">
        <w:rPr>
          <w:rtl/>
          <w:lang w:bidi="ar-SA"/>
        </w:rPr>
        <w:t>»</w:t>
      </w:r>
      <w:r w:rsidRPr="002D7C48">
        <w:rPr>
          <w:rtl/>
          <w:lang w:bidi="ar-SA"/>
        </w:rPr>
        <w:t xml:space="preserve"> أى : مع طرازه ، وبمعنى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كقوله :</w:t>
      </w:r>
    </w:p>
    <w:p w:rsidR="002D7C48" w:rsidRPr="002D7C48" w:rsidRDefault="002D7C48" w:rsidP="002D7C48">
      <w:pPr>
        <w:pStyle w:val="rfdPoemCenter"/>
        <w:rPr>
          <w:rtl/>
          <w:lang w:bidi="ar-SA"/>
        </w:rPr>
      </w:pPr>
      <w:r w:rsidRPr="002D7C48">
        <w:rPr>
          <w:rtl/>
          <w:lang w:bidi="ar-SA"/>
        </w:rPr>
        <w:t xml:space="preserve">* شربن بماء البحر* </w:t>
      </w:r>
      <w:r w:rsidRPr="002D7C48">
        <w:rPr>
          <w:rStyle w:val="rfdFootnotenum"/>
          <w:rtl/>
        </w:rPr>
        <w:t>(2)</w:t>
      </w:r>
    </w:p>
    <w:p w:rsidR="002D7C48" w:rsidRPr="002D7C48" w:rsidRDefault="002D7C48" w:rsidP="002D7C48">
      <w:pPr>
        <w:rPr>
          <w:rtl/>
          <w:lang w:bidi="ar-SA"/>
        </w:rPr>
      </w:pPr>
      <w:r w:rsidRPr="002D7C48">
        <w:rPr>
          <w:rtl/>
          <w:lang w:bidi="ar-SA"/>
        </w:rPr>
        <w:t>[198]</w:t>
      </w:r>
    </w:p>
    <w:p w:rsidR="002D7C48" w:rsidRPr="002D7C48" w:rsidRDefault="002D7C48" w:rsidP="00987677">
      <w:pPr>
        <w:rPr>
          <w:rtl/>
          <w:lang w:bidi="ar-SA"/>
        </w:rPr>
      </w:pPr>
      <w:r w:rsidRPr="002D7C48">
        <w:rPr>
          <w:rtl/>
          <w:lang w:bidi="ar-SA"/>
        </w:rPr>
        <w:t xml:space="preserve">أى : من ماء البحر ، وبمعنى </w:t>
      </w:r>
      <w:r w:rsidR="006A5F8A" w:rsidRPr="002D7C48">
        <w:rPr>
          <w:rtl/>
          <w:lang w:bidi="ar-SA"/>
        </w:rPr>
        <w:t>«</w:t>
      </w:r>
      <w:r w:rsidRPr="002D7C48">
        <w:rPr>
          <w:rtl/>
          <w:lang w:bidi="ar-SA"/>
        </w:rPr>
        <w:t>عن</w:t>
      </w:r>
      <w:r w:rsidR="006A5F8A" w:rsidRPr="002D7C48">
        <w:rPr>
          <w:rtl/>
          <w:lang w:bidi="ar-SA"/>
        </w:rPr>
        <w:t>»</w:t>
      </w:r>
      <w:r w:rsidRPr="002D7C48">
        <w:rPr>
          <w:rtl/>
          <w:lang w:bidi="ar-SA"/>
        </w:rPr>
        <w:t xml:space="preserve"> نحو </w:t>
      </w:r>
      <w:r w:rsidR="007A66A2" w:rsidRPr="007A66A2">
        <w:rPr>
          <w:rStyle w:val="rfdAlaem"/>
          <w:rtl/>
        </w:rPr>
        <w:t>(</w:t>
      </w:r>
      <w:r w:rsidRPr="002D7C48">
        <w:rPr>
          <w:rStyle w:val="rfdAie"/>
          <w:rtl/>
        </w:rPr>
        <w:t>سَأَلَ سائِلٌ بِعَذابٍ</w:t>
      </w:r>
      <w:r w:rsidR="007A66A2" w:rsidRPr="007A66A2">
        <w:rPr>
          <w:rStyle w:val="rfdAlaem"/>
          <w:rtl/>
        </w:rPr>
        <w:t>)</w:t>
      </w:r>
      <w:r w:rsidRPr="002D7C48">
        <w:rPr>
          <w:rtl/>
          <w:lang w:bidi="ar-SA"/>
        </w:rPr>
        <w:t xml:space="preserve"> أى :</w:t>
      </w:r>
      <w:r w:rsidR="00987677">
        <w:rPr>
          <w:rFonts w:hint="cs"/>
          <w:rtl/>
          <w:lang w:bidi="ar-SA"/>
        </w:rPr>
        <w:t xml:space="preserve"> </w:t>
      </w:r>
      <w:r w:rsidRPr="002D7C48">
        <w:rPr>
          <w:rtl/>
          <w:lang w:bidi="ar-SA"/>
        </w:rPr>
        <w:t>عن عذاب ، وتكون الباء</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للمصاحبة ، نحو </w:t>
      </w:r>
      <w:r w:rsidR="007A66A2" w:rsidRPr="007A66A2">
        <w:rPr>
          <w:rStyle w:val="rfdAlaem"/>
          <w:rtl/>
        </w:rPr>
        <w:t>(</w:t>
      </w:r>
      <w:r w:rsidRPr="002D7C48">
        <w:rPr>
          <w:rStyle w:val="rfdAie"/>
          <w:rtl/>
        </w:rPr>
        <w:t>فَسَبِّحْ بِحَمْدِ رَبِّكَ</w:t>
      </w:r>
      <w:r w:rsidR="007A66A2" w:rsidRPr="007A66A2">
        <w:rPr>
          <w:rStyle w:val="rfdAlaem"/>
          <w:rtl/>
        </w:rPr>
        <w:t>)</w:t>
      </w:r>
      <w:r w:rsidRPr="002D7C48">
        <w:rPr>
          <w:rtl/>
          <w:lang w:bidi="ar-SA"/>
        </w:rPr>
        <w:t xml:space="preserve"> </w:t>
      </w:r>
      <w:r w:rsidR="006A5F8A">
        <w:rPr>
          <w:rtl/>
          <w:lang w:bidi="ar-SA"/>
        </w:rPr>
        <w:t>[</w:t>
      </w:r>
      <w:r w:rsidRPr="002D7C48">
        <w:rPr>
          <w:rtl/>
          <w:lang w:bidi="ar-SA"/>
        </w:rPr>
        <w:t>أى : مصاحبا حمد ربك</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على للاستعلا ، ومعنى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عن</w:t>
            </w:r>
            <w:r w:rsidR="006A5F8A" w:rsidRPr="002D7C48">
              <w:rPr>
                <w:rtl/>
                <w:lang w:bidi="ar-SA"/>
              </w:rPr>
              <w:t>»</w:t>
            </w:r>
            <w:r w:rsidRPr="002D7C48">
              <w:rPr>
                <w:rtl/>
                <w:lang w:bidi="ar-SA"/>
              </w:rPr>
              <w:t xml:space="preserve">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بعن تجاوزا عنى من قد فطن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بالبا</w:t>
      </w:r>
      <w:r w:rsidR="006A5F8A" w:rsidRPr="002D7C48">
        <w:rPr>
          <w:rtl/>
        </w:rPr>
        <w:t>»</w:t>
      </w:r>
      <w:r w:rsidRPr="002D7C48">
        <w:rPr>
          <w:rtl/>
        </w:rPr>
        <w:t xml:space="preserve"> قصر للضرورة : جار ومجرور متعلق بقوله </w:t>
      </w:r>
      <w:r w:rsidR="006A5F8A" w:rsidRPr="002D7C48">
        <w:rPr>
          <w:rtl/>
        </w:rPr>
        <w:t>«</w:t>
      </w:r>
      <w:r w:rsidRPr="002D7C48">
        <w:rPr>
          <w:rtl/>
        </w:rPr>
        <w:t>استعن</w:t>
      </w:r>
      <w:r w:rsidR="006A5F8A" w:rsidRPr="002D7C48">
        <w:rPr>
          <w:rtl/>
        </w:rPr>
        <w:t>»</w:t>
      </w:r>
      <w:r w:rsidRPr="002D7C48">
        <w:rPr>
          <w:rtl/>
        </w:rPr>
        <w:t xml:space="preserve"> الآتى </w:t>
      </w:r>
      <w:r w:rsidR="006A5F8A" w:rsidRPr="002D7C48">
        <w:rPr>
          <w:rtl/>
        </w:rPr>
        <w:t>«</w:t>
      </w:r>
      <w:r w:rsidRPr="002D7C48">
        <w:rPr>
          <w:rtl/>
        </w:rPr>
        <w:t>استعن</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وعد ، عوض ، ألصق</w:t>
      </w:r>
      <w:r w:rsidR="006A5F8A" w:rsidRPr="002D7C48">
        <w:rPr>
          <w:rtl/>
        </w:rPr>
        <w:t>»</w:t>
      </w:r>
      <w:r w:rsidRPr="002D7C48">
        <w:rPr>
          <w:rtl/>
        </w:rPr>
        <w:t xml:space="preserve"> معطوفات على استعن بحرف عطف محذوف </w:t>
      </w:r>
      <w:r w:rsidR="006A5F8A" w:rsidRPr="002D7C48">
        <w:rPr>
          <w:rtl/>
        </w:rPr>
        <w:t>«</w:t>
      </w:r>
      <w:r w:rsidRPr="002D7C48">
        <w:rPr>
          <w:rtl/>
        </w:rPr>
        <w:t>ومثل</w:t>
      </w:r>
      <w:r w:rsidR="006A5F8A" w:rsidRPr="002D7C48">
        <w:rPr>
          <w:rtl/>
        </w:rPr>
        <w:t>»</w:t>
      </w:r>
      <w:r w:rsidRPr="002D7C48">
        <w:rPr>
          <w:rtl/>
        </w:rPr>
        <w:t xml:space="preserve"> حال من </w:t>
      </w:r>
      <w:r w:rsidR="006A5F8A" w:rsidRPr="002D7C48">
        <w:rPr>
          <w:rtl/>
        </w:rPr>
        <w:t>«</w:t>
      </w:r>
      <w:r w:rsidRPr="002D7C48">
        <w:rPr>
          <w:rtl/>
        </w:rPr>
        <w:t>ها</w:t>
      </w:r>
      <w:r w:rsidR="006A5F8A" w:rsidRPr="002D7C48">
        <w:rPr>
          <w:rtl/>
        </w:rPr>
        <w:t>»</w:t>
      </w:r>
      <w:r w:rsidRPr="002D7C48">
        <w:rPr>
          <w:rtl/>
        </w:rPr>
        <w:t xml:space="preserve"> فى قوله </w:t>
      </w:r>
      <w:r w:rsidR="006A5F8A" w:rsidRPr="002D7C48">
        <w:rPr>
          <w:rtl/>
        </w:rPr>
        <w:t>«</w:t>
      </w:r>
      <w:r w:rsidRPr="002D7C48">
        <w:rPr>
          <w:rtl/>
        </w:rPr>
        <w:t>بها</w:t>
      </w:r>
      <w:r w:rsidR="006A5F8A" w:rsidRPr="002D7C48">
        <w:rPr>
          <w:rtl/>
        </w:rPr>
        <w:t>»</w:t>
      </w:r>
      <w:r w:rsidRPr="002D7C48">
        <w:rPr>
          <w:rtl/>
        </w:rPr>
        <w:t xml:space="preserve"> الآتى ، ومثل مضاف و </w:t>
      </w:r>
      <w:r w:rsidR="006A5F8A" w:rsidRPr="002D7C48">
        <w:rPr>
          <w:rtl/>
        </w:rPr>
        <w:t>«</w:t>
      </w:r>
      <w:r w:rsidRPr="002D7C48">
        <w:rPr>
          <w:rtl/>
        </w:rPr>
        <w:t>مع</w:t>
      </w:r>
      <w:r w:rsidR="006A5F8A" w:rsidRPr="002D7C48">
        <w:rPr>
          <w:rtl/>
        </w:rPr>
        <w:t>»</w:t>
      </w:r>
      <w:r w:rsidRPr="002D7C48">
        <w:rPr>
          <w:rtl/>
        </w:rPr>
        <w:t xml:space="preserve"> مضاف إليه </w:t>
      </w:r>
      <w:r w:rsidR="006A5F8A" w:rsidRPr="002D7C48">
        <w:rPr>
          <w:rtl/>
        </w:rPr>
        <w:t>«</w:t>
      </w:r>
      <w:r w:rsidRPr="002D7C48">
        <w:rPr>
          <w:rtl/>
        </w:rPr>
        <w:t>ومن ، وعن</w:t>
      </w:r>
      <w:r w:rsidR="006A5F8A" w:rsidRPr="002D7C48">
        <w:rPr>
          <w:rtl/>
        </w:rPr>
        <w:t>»</w:t>
      </w:r>
      <w:r w:rsidRPr="002D7C48">
        <w:rPr>
          <w:rtl/>
        </w:rPr>
        <w:t xml:space="preserve"> معطوفان على </w:t>
      </w:r>
      <w:r w:rsidR="006A5F8A" w:rsidRPr="002D7C48">
        <w:rPr>
          <w:rtl/>
        </w:rPr>
        <w:t>«</w:t>
      </w:r>
      <w:r w:rsidRPr="002D7C48">
        <w:rPr>
          <w:rtl/>
        </w:rPr>
        <w:t>مع</w:t>
      </w:r>
      <w:r w:rsidR="006A5F8A" w:rsidRPr="002D7C48">
        <w:rPr>
          <w:rtl/>
        </w:rPr>
        <w:t>»</w:t>
      </w:r>
      <w:r w:rsidRPr="002D7C48">
        <w:rPr>
          <w:rtl/>
        </w:rPr>
        <w:t xml:space="preserve"> السابق </w:t>
      </w:r>
      <w:r w:rsidR="006A5F8A" w:rsidRPr="002D7C48">
        <w:rPr>
          <w:rtl/>
        </w:rPr>
        <w:t>«</w:t>
      </w:r>
      <w:r w:rsidRPr="002D7C48">
        <w:rPr>
          <w:rtl/>
        </w:rPr>
        <w:t>بها</w:t>
      </w:r>
      <w:r w:rsidR="006A5F8A" w:rsidRPr="002D7C48">
        <w:rPr>
          <w:rtl/>
        </w:rPr>
        <w:t>»</w:t>
      </w:r>
      <w:r w:rsidRPr="002D7C48">
        <w:rPr>
          <w:rtl/>
        </w:rPr>
        <w:t xml:space="preserve"> جار ومجرور متعلق بانطق الآتى </w:t>
      </w:r>
      <w:r w:rsidR="006A5F8A" w:rsidRPr="002D7C48">
        <w:rPr>
          <w:rtl/>
        </w:rPr>
        <w:t>«</w:t>
      </w:r>
      <w:r w:rsidRPr="002D7C48">
        <w:rPr>
          <w:rtl/>
        </w:rPr>
        <w:t>انطق</w:t>
      </w:r>
      <w:r w:rsidR="006A5F8A" w:rsidRPr="002D7C48">
        <w:rPr>
          <w:rtl/>
        </w:rPr>
        <w:t>»</w:t>
      </w:r>
      <w:r w:rsidRPr="002D7C48">
        <w:rPr>
          <w:rtl/>
        </w:rPr>
        <w:t xml:space="preserve"> فعل أمر ، وفاعله ضمير مستتر فيه وجوبا تقديره أنت.</w:t>
      </w:r>
    </w:p>
    <w:p w:rsidR="002D7C48" w:rsidRPr="002D7C48" w:rsidRDefault="002D7C48" w:rsidP="002D7C48">
      <w:pPr>
        <w:pStyle w:val="rfdFootnote0"/>
        <w:rPr>
          <w:rtl/>
          <w:lang w:bidi="ar-SA"/>
        </w:rPr>
      </w:pPr>
      <w:r>
        <w:rPr>
          <w:rtl/>
        </w:rPr>
        <w:t>(</w:t>
      </w:r>
      <w:r w:rsidRPr="002D7C48">
        <w:rPr>
          <w:rtl/>
        </w:rPr>
        <w:t>2) هذه قطعة من بيت هو الشاهد رقم 198 وقد سبق أول باب حروف الجر</w:t>
      </w:r>
    </w:p>
    <w:p w:rsidR="002D7C48" w:rsidRPr="002D7C48" w:rsidRDefault="002D7C48" w:rsidP="00987677">
      <w:pPr>
        <w:pStyle w:val="rfdFootnote0"/>
        <w:rPr>
          <w:rtl/>
          <w:lang w:bidi="ar-SA"/>
        </w:rPr>
      </w:pPr>
      <w:r>
        <w:rPr>
          <w:rtl/>
        </w:rPr>
        <w:t>(</w:t>
      </w:r>
      <w:r w:rsidRPr="002D7C48">
        <w:rPr>
          <w:rtl/>
        </w:rPr>
        <w:t xml:space="preserve">3) </w:t>
      </w:r>
      <w:r w:rsidR="006A5F8A" w:rsidRPr="002D7C48">
        <w:rPr>
          <w:rtl/>
        </w:rPr>
        <w:t>«</w:t>
      </w:r>
      <w:r w:rsidRPr="002D7C48">
        <w:rPr>
          <w:rtl/>
        </w:rPr>
        <w:t>على</w:t>
      </w:r>
      <w:r w:rsidR="006A5F8A" w:rsidRPr="002D7C48">
        <w:rPr>
          <w:rtl/>
        </w:rPr>
        <w:t>»</w:t>
      </w:r>
      <w:r w:rsidRPr="002D7C48">
        <w:rPr>
          <w:rtl/>
        </w:rPr>
        <w:t xml:space="preserve"> قصد لفظه : مبتدأ </w:t>
      </w:r>
      <w:r w:rsidR="006A5F8A" w:rsidRPr="002D7C48">
        <w:rPr>
          <w:rtl/>
        </w:rPr>
        <w:t>«</w:t>
      </w:r>
      <w:r w:rsidRPr="002D7C48">
        <w:rPr>
          <w:rtl/>
        </w:rPr>
        <w:t>للاستعلا</w:t>
      </w:r>
      <w:r w:rsidR="006A5F8A" w:rsidRPr="002D7C48">
        <w:rPr>
          <w:rtl/>
        </w:rPr>
        <w:t>»</w:t>
      </w:r>
      <w:r w:rsidRPr="002D7C48">
        <w:rPr>
          <w:rtl/>
        </w:rPr>
        <w:t xml:space="preserve"> قصر للضرورة : جار ومجرور متعلق بمحذوف</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قد تجى موضع </w:t>
            </w:r>
            <w:r w:rsidR="006A5F8A" w:rsidRPr="002D7C48">
              <w:rPr>
                <w:rtl/>
                <w:lang w:bidi="ar-SA"/>
              </w:rPr>
              <w:t>«</w:t>
            </w:r>
            <w:r w:rsidR="002D7C48" w:rsidRPr="002D7C48">
              <w:rPr>
                <w:rtl/>
                <w:lang w:bidi="ar-SA"/>
              </w:rPr>
              <w:t>بعد</w:t>
            </w:r>
            <w:r w:rsidR="006A5F8A" w:rsidRPr="002D7C48">
              <w:rPr>
                <w:rtl/>
                <w:lang w:bidi="ar-SA"/>
              </w:rPr>
              <w:t>»</w:t>
            </w:r>
            <w:r w:rsidR="002D7C48" w:rsidRPr="002D7C48">
              <w:rPr>
                <w:rtl/>
                <w:lang w:bidi="ar-SA"/>
              </w:rPr>
              <w:t xml:space="preserve"> و </w:t>
            </w:r>
            <w:r w:rsidR="006A5F8A" w:rsidRPr="002D7C48">
              <w:rPr>
                <w:rtl/>
                <w:lang w:bidi="ar-SA"/>
              </w:rPr>
              <w:t>«</w:t>
            </w:r>
            <w:r w:rsidR="002D7C48" w:rsidRPr="002D7C48">
              <w:rPr>
                <w:rtl/>
                <w:lang w:bidi="ar-SA"/>
              </w:rPr>
              <w:t>على</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كما </w:t>
            </w:r>
            <w:r w:rsidR="006A5F8A" w:rsidRPr="002D7C48">
              <w:rPr>
                <w:rtl/>
                <w:lang w:bidi="ar-SA"/>
              </w:rPr>
              <w:t>«</w:t>
            </w:r>
            <w:r w:rsidRPr="002D7C48">
              <w:rPr>
                <w:rtl/>
                <w:lang w:bidi="ar-SA"/>
              </w:rPr>
              <w:t>على</w:t>
            </w:r>
            <w:r w:rsidR="006A5F8A" w:rsidRPr="002D7C48">
              <w:rPr>
                <w:rtl/>
                <w:lang w:bidi="ar-SA"/>
              </w:rPr>
              <w:t>»</w:t>
            </w:r>
            <w:r w:rsidRPr="002D7C48">
              <w:rPr>
                <w:rtl/>
                <w:lang w:bidi="ar-SA"/>
              </w:rPr>
              <w:t xml:space="preserve"> موضع </w:t>
            </w:r>
            <w:r w:rsidR="006A5F8A" w:rsidRPr="002D7C48">
              <w:rPr>
                <w:rtl/>
                <w:lang w:bidi="ar-SA"/>
              </w:rPr>
              <w:t>«</w:t>
            </w:r>
            <w:r w:rsidRPr="002D7C48">
              <w:rPr>
                <w:rtl/>
                <w:lang w:bidi="ar-SA"/>
              </w:rPr>
              <w:t>عن</w:t>
            </w:r>
            <w:r w:rsidR="006A5F8A" w:rsidRPr="002D7C48">
              <w:rPr>
                <w:rtl/>
                <w:lang w:bidi="ar-SA"/>
              </w:rPr>
              <w:t>»</w:t>
            </w:r>
            <w:r w:rsidRPr="002D7C48">
              <w:rPr>
                <w:rtl/>
                <w:lang w:bidi="ar-SA"/>
              </w:rPr>
              <w:t xml:space="preserve"> قد جعلا </w:t>
            </w:r>
            <w:r w:rsidRPr="002D7C48">
              <w:rPr>
                <w:rStyle w:val="rfdFootnotenum"/>
                <w:rtl/>
              </w:rPr>
              <w:t>(1)</w:t>
            </w:r>
            <w:r w:rsidRPr="00DE6BEE">
              <w:rPr>
                <w:rStyle w:val="rfdPoemTiniCharChar"/>
                <w:rtl/>
              </w:rPr>
              <w:br/>
              <w:t> </w:t>
            </w:r>
          </w:p>
        </w:tc>
      </w:tr>
    </w:tbl>
    <w:p w:rsidR="002D7C48" w:rsidRPr="002D7C48" w:rsidRDefault="002D7C48" w:rsidP="00987677">
      <w:pPr>
        <w:rPr>
          <w:rtl/>
          <w:lang w:bidi="ar-SA"/>
        </w:rPr>
      </w:pPr>
      <w:r w:rsidRPr="002D7C48">
        <w:rPr>
          <w:rtl/>
          <w:lang w:bidi="ar-SA"/>
        </w:rPr>
        <w:t xml:space="preserve">تستعمل </w:t>
      </w:r>
      <w:r w:rsidR="006A5F8A" w:rsidRPr="002D7C48">
        <w:rPr>
          <w:rtl/>
          <w:lang w:bidi="ar-SA"/>
        </w:rPr>
        <w:t>«</w:t>
      </w:r>
      <w:r w:rsidRPr="002D7C48">
        <w:rPr>
          <w:rtl/>
          <w:lang w:bidi="ar-SA"/>
        </w:rPr>
        <w:t>على</w:t>
      </w:r>
      <w:r w:rsidR="006A5F8A" w:rsidRPr="002D7C48">
        <w:rPr>
          <w:rtl/>
          <w:lang w:bidi="ar-SA"/>
        </w:rPr>
        <w:t>»</w:t>
      </w:r>
      <w:r w:rsidRPr="002D7C48">
        <w:rPr>
          <w:rtl/>
          <w:lang w:bidi="ar-SA"/>
        </w:rPr>
        <w:t xml:space="preserve"> للاستعلاء كثيرا ، نحو </w:t>
      </w:r>
      <w:r w:rsidR="006A5F8A" w:rsidRPr="002D7C48">
        <w:rPr>
          <w:rtl/>
          <w:lang w:bidi="ar-SA"/>
        </w:rPr>
        <w:t>«</w:t>
      </w:r>
      <w:r w:rsidRPr="002D7C48">
        <w:rPr>
          <w:rtl/>
          <w:lang w:bidi="ar-SA"/>
        </w:rPr>
        <w:t>زيد على السّطح</w:t>
      </w:r>
      <w:r w:rsidR="006A5F8A" w:rsidRPr="002D7C48">
        <w:rPr>
          <w:rtl/>
          <w:lang w:bidi="ar-SA"/>
        </w:rPr>
        <w:t>»</w:t>
      </w:r>
      <w:r w:rsidRPr="002D7C48">
        <w:rPr>
          <w:rtl/>
          <w:lang w:bidi="ar-SA"/>
        </w:rPr>
        <w:t xml:space="preserve"> وبمعنى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نحو قوله تعالى : </w:t>
      </w:r>
      <w:r w:rsidR="007A66A2" w:rsidRPr="007A66A2">
        <w:rPr>
          <w:rStyle w:val="rfdAlaem"/>
          <w:rtl/>
        </w:rPr>
        <w:t>(</w:t>
      </w:r>
      <w:r w:rsidRPr="002D7C48">
        <w:rPr>
          <w:rStyle w:val="rfdAie"/>
          <w:rtl/>
        </w:rPr>
        <w:t>وَدَخَلَ الْمَدِينَةَ عَلى حِينِ غَفْلَةٍ مِنْ أَهْلِها</w:t>
      </w:r>
      <w:r w:rsidR="007A66A2" w:rsidRPr="007A66A2">
        <w:rPr>
          <w:rStyle w:val="rfdAlaem"/>
          <w:rtl/>
        </w:rPr>
        <w:t>)</w:t>
      </w:r>
      <w:r w:rsidRPr="002D7C48">
        <w:rPr>
          <w:rtl/>
          <w:lang w:bidi="ar-SA"/>
        </w:rPr>
        <w:t xml:space="preserve"> أى :</w:t>
      </w:r>
      <w:r w:rsidR="00987677">
        <w:rPr>
          <w:rFonts w:hint="cs"/>
          <w:rtl/>
          <w:lang w:bidi="ar-SA"/>
        </w:rPr>
        <w:t xml:space="preserve"> </w:t>
      </w:r>
      <w:r w:rsidRPr="002D7C48">
        <w:rPr>
          <w:rtl/>
          <w:lang w:bidi="ar-SA"/>
        </w:rPr>
        <w:t xml:space="preserve">فى حين غفلة ، وتستعمل </w:t>
      </w:r>
      <w:r w:rsidR="006A5F8A" w:rsidRPr="002D7C48">
        <w:rPr>
          <w:rtl/>
          <w:lang w:bidi="ar-SA"/>
        </w:rPr>
        <w:t>«</w:t>
      </w:r>
      <w:r w:rsidRPr="002D7C48">
        <w:rPr>
          <w:rtl/>
          <w:lang w:bidi="ar-SA"/>
        </w:rPr>
        <w:t>عن</w:t>
      </w:r>
      <w:r w:rsidR="006A5F8A" w:rsidRPr="002D7C48">
        <w:rPr>
          <w:rtl/>
          <w:lang w:bidi="ar-SA"/>
        </w:rPr>
        <w:t>»</w:t>
      </w:r>
      <w:r w:rsidRPr="002D7C48">
        <w:rPr>
          <w:rtl/>
          <w:lang w:bidi="ar-SA"/>
        </w:rPr>
        <w:t xml:space="preserve"> للمجاوزة كثيرا ، نحو : </w:t>
      </w:r>
      <w:r w:rsidR="006A5F8A" w:rsidRPr="002D7C48">
        <w:rPr>
          <w:rtl/>
          <w:lang w:bidi="ar-SA"/>
        </w:rPr>
        <w:t>«</w:t>
      </w:r>
      <w:r w:rsidRPr="002D7C48">
        <w:rPr>
          <w:rtl/>
          <w:lang w:bidi="ar-SA"/>
        </w:rPr>
        <w:t>رميت السّهم عن القوس</w:t>
      </w:r>
      <w:r w:rsidR="006A5F8A" w:rsidRPr="002D7C48">
        <w:rPr>
          <w:rtl/>
          <w:lang w:bidi="ar-SA"/>
        </w:rPr>
        <w:t>»</w:t>
      </w:r>
      <w:r w:rsidRPr="002D7C48">
        <w:rPr>
          <w:rtl/>
          <w:lang w:bidi="ar-SA"/>
        </w:rPr>
        <w:t xml:space="preserve"> وبمعنى </w:t>
      </w:r>
      <w:r w:rsidR="006A5F8A" w:rsidRPr="002D7C48">
        <w:rPr>
          <w:rtl/>
          <w:lang w:bidi="ar-SA"/>
        </w:rPr>
        <w:t>«</w:t>
      </w:r>
      <w:r w:rsidRPr="002D7C48">
        <w:rPr>
          <w:rtl/>
          <w:lang w:bidi="ar-SA"/>
        </w:rPr>
        <w:t>بعد</w:t>
      </w:r>
      <w:r w:rsidR="006A5F8A" w:rsidRPr="002D7C48">
        <w:rPr>
          <w:rtl/>
          <w:lang w:bidi="ar-SA"/>
        </w:rPr>
        <w:t>»</w:t>
      </w:r>
      <w:r w:rsidRPr="002D7C48">
        <w:rPr>
          <w:rtl/>
          <w:lang w:bidi="ar-SA"/>
        </w:rPr>
        <w:t xml:space="preserve"> نحو قوله تعالى </w:t>
      </w:r>
      <w:r w:rsidR="007A66A2" w:rsidRPr="007A66A2">
        <w:rPr>
          <w:rStyle w:val="rfdAlaem"/>
          <w:rtl/>
        </w:rPr>
        <w:t>(</w:t>
      </w:r>
      <w:r w:rsidRPr="002D7C48">
        <w:rPr>
          <w:rStyle w:val="rfdAie"/>
          <w:rtl/>
        </w:rPr>
        <w:t>لَتَرْكَبُنَّ طَبَقاً عَنْ طَبَقٍ</w:t>
      </w:r>
      <w:r w:rsidR="007A66A2" w:rsidRPr="007A66A2">
        <w:rPr>
          <w:rStyle w:val="rfdAlaem"/>
          <w:rtl/>
        </w:rPr>
        <w:t>)</w:t>
      </w:r>
      <w:r w:rsidRPr="002D7C48">
        <w:rPr>
          <w:rtl/>
          <w:lang w:bidi="ar-SA"/>
        </w:rPr>
        <w:t xml:space="preserve"> أى : بعد طبق ، وبمعنى </w:t>
      </w:r>
      <w:r w:rsidR="006A5F8A" w:rsidRPr="002D7C48">
        <w:rPr>
          <w:rtl/>
          <w:lang w:bidi="ar-SA"/>
        </w:rPr>
        <w:t>«</w:t>
      </w:r>
      <w:r w:rsidRPr="002D7C48">
        <w:rPr>
          <w:rtl/>
          <w:lang w:bidi="ar-SA"/>
        </w:rPr>
        <w:t>على</w:t>
      </w:r>
      <w:r w:rsidR="006A5F8A" w:rsidRPr="002D7C48">
        <w:rPr>
          <w:rtl/>
          <w:lang w:bidi="ar-SA"/>
        </w:rPr>
        <w:t>»</w:t>
      </w:r>
      <w:r w:rsidRPr="002D7C48">
        <w:rPr>
          <w:rtl/>
          <w:lang w:bidi="ar-SA"/>
        </w:rPr>
        <w:t xml:space="preserve"> نحو قوله :</w:t>
      </w:r>
    </w:p>
    <w:p w:rsidR="002D7C48" w:rsidRPr="002D7C48" w:rsidRDefault="002D7C48" w:rsidP="00987677">
      <w:pPr>
        <w:rPr>
          <w:rtl/>
          <w:lang w:bidi="ar-SA"/>
        </w:rPr>
      </w:pPr>
      <w:r w:rsidRPr="002D7C48">
        <w:rPr>
          <w:rStyle w:val="rfdFootnotenum"/>
          <w:rtl/>
        </w:rPr>
        <w:t>(</w:t>
      </w:r>
      <w:r w:rsidR="00987677">
        <w:rPr>
          <w:rStyle w:val="rfdFootnotenum"/>
          <w:rFonts w:hint="cs"/>
          <w:rtl/>
        </w:rPr>
        <w:t>208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لاه ابن عمّك لا أفضلت فى حسب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عنّى ، ولا أنت ديّانى فتخزونى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987677" w:rsidRPr="00987677" w:rsidRDefault="00987677" w:rsidP="00987677">
      <w:pPr>
        <w:pStyle w:val="rfdFootnote0"/>
        <w:rPr>
          <w:rtl/>
        </w:rPr>
      </w:pPr>
      <w:r w:rsidRPr="00987677">
        <w:rPr>
          <w:rtl/>
        </w:rPr>
        <w:t xml:space="preserve">خبر المبتدأ </w:t>
      </w:r>
      <w:r w:rsidR="006A5F8A" w:rsidRPr="00987677">
        <w:rPr>
          <w:rtl/>
        </w:rPr>
        <w:t>«</w:t>
      </w:r>
      <w:r w:rsidRPr="00987677">
        <w:rPr>
          <w:rtl/>
        </w:rPr>
        <w:t>ومعنى</w:t>
      </w:r>
      <w:r w:rsidR="006A5F8A" w:rsidRPr="00987677">
        <w:rPr>
          <w:rtl/>
        </w:rPr>
        <w:t>»</w:t>
      </w:r>
      <w:r w:rsidRPr="00987677">
        <w:rPr>
          <w:rtl/>
        </w:rPr>
        <w:t xml:space="preserve"> معطوف على الاستعلاء ، ومعنى مضاف ، و </w:t>
      </w:r>
      <w:r w:rsidR="006A5F8A" w:rsidRPr="00987677">
        <w:rPr>
          <w:rtl/>
        </w:rPr>
        <w:t>«</w:t>
      </w:r>
      <w:r w:rsidRPr="00987677">
        <w:rPr>
          <w:rtl/>
        </w:rPr>
        <w:t>فى</w:t>
      </w:r>
      <w:r w:rsidR="006A5F8A" w:rsidRPr="00987677">
        <w:rPr>
          <w:rtl/>
        </w:rPr>
        <w:t>»</w:t>
      </w:r>
      <w:r w:rsidRPr="00987677">
        <w:rPr>
          <w:rtl/>
        </w:rPr>
        <w:t xml:space="preserve"> قصد لفظه :</w:t>
      </w:r>
      <w:r w:rsidRPr="00987677">
        <w:rPr>
          <w:rFonts w:hint="cs"/>
          <w:rtl/>
        </w:rPr>
        <w:t xml:space="preserve"> </w:t>
      </w:r>
      <w:r w:rsidRPr="00987677">
        <w:rPr>
          <w:rtl/>
        </w:rPr>
        <w:t xml:space="preserve">مضاف إليه و </w:t>
      </w:r>
      <w:r w:rsidR="006A5F8A" w:rsidRPr="00987677">
        <w:rPr>
          <w:rtl/>
        </w:rPr>
        <w:t>«</w:t>
      </w:r>
      <w:r w:rsidRPr="00987677">
        <w:rPr>
          <w:rtl/>
        </w:rPr>
        <w:t>عن</w:t>
      </w:r>
      <w:r w:rsidR="006A5F8A" w:rsidRPr="00987677">
        <w:rPr>
          <w:rtl/>
        </w:rPr>
        <w:t>»</w:t>
      </w:r>
      <w:r w:rsidRPr="00987677">
        <w:rPr>
          <w:rtl/>
        </w:rPr>
        <w:t xml:space="preserve"> معطوف على </w:t>
      </w:r>
      <w:r w:rsidR="006A5F8A" w:rsidRPr="00987677">
        <w:rPr>
          <w:rtl/>
        </w:rPr>
        <w:t>«</w:t>
      </w:r>
      <w:r w:rsidRPr="00987677">
        <w:rPr>
          <w:rtl/>
        </w:rPr>
        <w:t>فى</w:t>
      </w:r>
      <w:r w:rsidR="006A5F8A" w:rsidRPr="00987677">
        <w:rPr>
          <w:rtl/>
        </w:rPr>
        <w:t>»</w:t>
      </w:r>
      <w:r w:rsidRPr="00987677">
        <w:rPr>
          <w:rtl/>
        </w:rPr>
        <w:t xml:space="preserve"> السابق </w:t>
      </w:r>
      <w:r w:rsidR="006A5F8A" w:rsidRPr="00987677">
        <w:rPr>
          <w:rtl/>
        </w:rPr>
        <w:t>«</w:t>
      </w:r>
      <w:r w:rsidRPr="00987677">
        <w:rPr>
          <w:rtl/>
        </w:rPr>
        <w:t>بعن</w:t>
      </w:r>
      <w:r w:rsidR="006A5F8A" w:rsidRPr="00987677">
        <w:rPr>
          <w:rtl/>
        </w:rPr>
        <w:t>»</w:t>
      </w:r>
      <w:r w:rsidRPr="00987677">
        <w:rPr>
          <w:rtl/>
        </w:rPr>
        <w:t xml:space="preserve"> جار ومجرور متعلق بقوله </w:t>
      </w:r>
      <w:r w:rsidR="006A5F8A" w:rsidRPr="00987677">
        <w:rPr>
          <w:rtl/>
        </w:rPr>
        <w:t>«</w:t>
      </w:r>
      <w:r w:rsidRPr="00987677">
        <w:rPr>
          <w:rtl/>
        </w:rPr>
        <w:t>عنى</w:t>
      </w:r>
      <w:r w:rsidR="006A5F8A" w:rsidRPr="00987677">
        <w:rPr>
          <w:rtl/>
        </w:rPr>
        <w:t>»</w:t>
      </w:r>
      <w:r w:rsidRPr="00987677">
        <w:rPr>
          <w:rtl/>
        </w:rPr>
        <w:t xml:space="preserve"> الآتى ، </w:t>
      </w:r>
      <w:r w:rsidR="006A5F8A" w:rsidRPr="00987677">
        <w:rPr>
          <w:rtl/>
        </w:rPr>
        <w:t>«</w:t>
      </w:r>
      <w:r w:rsidRPr="00987677">
        <w:rPr>
          <w:rtl/>
        </w:rPr>
        <w:t>تجاوزا</w:t>
      </w:r>
      <w:r w:rsidR="006A5F8A" w:rsidRPr="00987677">
        <w:rPr>
          <w:rtl/>
        </w:rPr>
        <w:t>»</w:t>
      </w:r>
      <w:r w:rsidRPr="00987677">
        <w:rPr>
          <w:rtl/>
        </w:rPr>
        <w:t xml:space="preserve"> مفعول به مقدم على عامله وهو قوله </w:t>
      </w:r>
      <w:r w:rsidR="006A5F8A" w:rsidRPr="00987677">
        <w:rPr>
          <w:rtl/>
        </w:rPr>
        <w:t>«</w:t>
      </w:r>
      <w:r w:rsidRPr="00987677">
        <w:rPr>
          <w:rtl/>
        </w:rPr>
        <w:t>عنى</w:t>
      </w:r>
      <w:r w:rsidR="006A5F8A" w:rsidRPr="00987677">
        <w:rPr>
          <w:rtl/>
        </w:rPr>
        <w:t>»</w:t>
      </w:r>
      <w:r w:rsidRPr="00987677">
        <w:rPr>
          <w:rtl/>
        </w:rPr>
        <w:t xml:space="preserve"> الآتى </w:t>
      </w:r>
      <w:r w:rsidR="006A5F8A" w:rsidRPr="00987677">
        <w:rPr>
          <w:rtl/>
        </w:rPr>
        <w:t>«</w:t>
      </w:r>
      <w:r w:rsidRPr="00987677">
        <w:rPr>
          <w:rtl/>
        </w:rPr>
        <w:t>عنى</w:t>
      </w:r>
      <w:r w:rsidR="006A5F8A" w:rsidRPr="00987677">
        <w:rPr>
          <w:rtl/>
        </w:rPr>
        <w:t>»</w:t>
      </w:r>
      <w:r w:rsidRPr="00987677">
        <w:rPr>
          <w:rtl/>
        </w:rPr>
        <w:t xml:space="preserve"> فعل ماض </w:t>
      </w:r>
      <w:r w:rsidR="006A5F8A" w:rsidRPr="00987677">
        <w:rPr>
          <w:rtl/>
        </w:rPr>
        <w:t>«</w:t>
      </w:r>
      <w:r w:rsidRPr="00987677">
        <w:rPr>
          <w:rtl/>
        </w:rPr>
        <w:t>من</w:t>
      </w:r>
      <w:r w:rsidR="006A5F8A" w:rsidRPr="00987677">
        <w:rPr>
          <w:rtl/>
        </w:rPr>
        <w:t>»</w:t>
      </w:r>
      <w:r w:rsidRPr="00987677">
        <w:rPr>
          <w:rtl/>
        </w:rPr>
        <w:t xml:space="preserve"> اسم موصول فاعل عنى </w:t>
      </w:r>
      <w:r w:rsidR="006A5F8A" w:rsidRPr="00987677">
        <w:rPr>
          <w:rtl/>
        </w:rPr>
        <w:t>«</w:t>
      </w:r>
      <w:r w:rsidRPr="00987677">
        <w:rPr>
          <w:rtl/>
        </w:rPr>
        <w:t>قد</w:t>
      </w:r>
      <w:r w:rsidR="006A5F8A" w:rsidRPr="00987677">
        <w:rPr>
          <w:rtl/>
        </w:rPr>
        <w:t>»</w:t>
      </w:r>
      <w:r w:rsidRPr="00987677">
        <w:rPr>
          <w:rtl/>
        </w:rPr>
        <w:t xml:space="preserve"> حرف تحقيق </w:t>
      </w:r>
      <w:r w:rsidR="006A5F8A" w:rsidRPr="00987677">
        <w:rPr>
          <w:rtl/>
        </w:rPr>
        <w:t>«</w:t>
      </w:r>
      <w:r w:rsidRPr="00987677">
        <w:rPr>
          <w:rtl/>
        </w:rPr>
        <w:t>فطن</w:t>
      </w:r>
      <w:r w:rsidR="006A5F8A" w:rsidRPr="00987677">
        <w:rPr>
          <w:rtl/>
        </w:rPr>
        <w:t>»</w:t>
      </w:r>
      <w:r w:rsidRPr="00987677">
        <w:rPr>
          <w:rtl/>
        </w:rPr>
        <w:t xml:space="preserve"> فعل ماض ، وفاعله ضمير مستتر فيه جوازا تقديره هو يعود إلى من الموصولة ، والجملة لا محل لها صلة الموصول ، أى : وعنى الذى تحققت فطنته تجاوزا بعن.</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وقد</w:t>
      </w:r>
      <w:r w:rsidR="006A5F8A" w:rsidRPr="002D7C48">
        <w:rPr>
          <w:rtl/>
        </w:rPr>
        <w:t>»</w:t>
      </w:r>
      <w:r w:rsidRPr="002D7C48">
        <w:rPr>
          <w:rtl/>
        </w:rPr>
        <w:t xml:space="preserve"> حرف تقليل </w:t>
      </w:r>
      <w:r w:rsidR="006A5F8A" w:rsidRPr="002D7C48">
        <w:rPr>
          <w:rtl/>
        </w:rPr>
        <w:t>«</w:t>
      </w:r>
      <w:r w:rsidRPr="002D7C48">
        <w:rPr>
          <w:rtl/>
        </w:rPr>
        <w:t>تجى</w:t>
      </w:r>
      <w:r w:rsidR="006A5F8A" w:rsidRPr="002D7C48">
        <w:rPr>
          <w:rtl/>
        </w:rPr>
        <w:t>»</w:t>
      </w:r>
      <w:r w:rsidRPr="002D7C48">
        <w:rPr>
          <w:rtl/>
        </w:rPr>
        <w:t xml:space="preserve"> فعل مضارع ، وفيه ضمير مستتر جوازا تقديره هى يعود إلى </w:t>
      </w:r>
      <w:r w:rsidR="006A5F8A" w:rsidRPr="002D7C48">
        <w:rPr>
          <w:rtl/>
        </w:rPr>
        <w:t>«</w:t>
      </w:r>
      <w:r w:rsidRPr="002D7C48">
        <w:rPr>
          <w:rtl/>
        </w:rPr>
        <w:t>عن</w:t>
      </w:r>
      <w:r w:rsidR="006A5F8A" w:rsidRPr="002D7C48">
        <w:rPr>
          <w:rtl/>
        </w:rPr>
        <w:t>»</w:t>
      </w:r>
      <w:r w:rsidRPr="002D7C48">
        <w:rPr>
          <w:rtl/>
        </w:rPr>
        <w:t xml:space="preserve"> فى البيت السابق فاعل </w:t>
      </w:r>
      <w:r w:rsidR="006A5F8A" w:rsidRPr="002D7C48">
        <w:rPr>
          <w:rtl/>
        </w:rPr>
        <w:t>«</w:t>
      </w:r>
      <w:r w:rsidRPr="002D7C48">
        <w:rPr>
          <w:rtl/>
        </w:rPr>
        <w:t>موضع</w:t>
      </w:r>
      <w:r w:rsidR="006A5F8A" w:rsidRPr="002D7C48">
        <w:rPr>
          <w:rtl/>
        </w:rPr>
        <w:t>»</w:t>
      </w:r>
      <w:r w:rsidRPr="002D7C48">
        <w:rPr>
          <w:rtl/>
        </w:rPr>
        <w:t xml:space="preserve"> ظرف متعلق بتجىء ، وموضع مضاف ، و </w:t>
      </w:r>
      <w:r w:rsidR="006A5F8A" w:rsidRPr="002D7C48">
        <w:rPr>
          <w:rtl/>
        </w:rPr>
        <w:t>«</w:t>
      </w:r>
      <w:r w:rsidRPr="002D7C48">
        <w:rPr>
          <w:rtl/>
        </w:rPr>
        <w:t>بعد</w:t>
      </w:r>
      <w:r w:rsidR="006A5F8A" w:rsidRPr="002D7C48">
        <w:rPr>
          <w:rtl/>
        </w:rPr>
        <w:t>»</w:t>
      </w:r>
      <w:r w:rsidRPr="002D7C48">
        <w:rPr>
          <w:rtl/>
        </w:rPr>
        <w:t xml:space="preserve"> قصد لفظه : مضاف إليه </w:t>
      </w:r>
      <w:r w:rsidR="006A5F8A" w:rsidRPr="002D7C48">
        <w:rPr>
          <w:rtl/>
        </w:rPr>
        <w:t>«</w:t>
      </w:r>
      <w:r w:rsidRPr="002D7C48">
        <w:rPr>
          <w:rtl/>
        </w:rPr>
        <w:t>وعلى</w:t>
      </w:r>
      <w:r w:rsidR="006A5F8A" w:rsidRPr="002D7C48">
        <w:rPr>
          <w:rtl/>
        </w:rPr>
        <w:t>»</w:t>
      </w:r>
      <w:r w:rsidRPr="002D7C48">
        <w:rPr>
          <w:rtl/>
        </w:rPr>
        <w:t xml:space="preserve"> معطوف على بعد </w:t>
      </w:r>
      <w:r w:rsidR="006A5F8A" w:rsidRPr="002D7C48">
        <w:rPr>
          <w:rtl/>
        </w:rPr>
        <w:t>«</w:t>
      </w:r>
      <w:r w:rsidRPr="002D7C48">
        <w:rPr>
          <w:rtl/>
        </w:rPr>
        <w:t>كما</w:t>
      </w:r>
      <w:r w:rsidR="006A5F8A" w:rsidRPr="002D7C48">
        <w:rPr>
          <w:rtl/>
        </w:rPr>
        <w:t>»</w:t>
      </w:r>
      <w:r w:rsidRPr="002D7C48">
        <w:rPr>
          <w:rtl/>
        </w:rPr>
        <w:t xml:space="preserve"> الكاف جارة ، ما : مصدرية </w:t>
      </w:r>
      <w:r w:rsidR="006A5F8A" w:rsidRPr="002D7C48">
        <w:rPr>
          <w:rtl/>
        </w:rPr>
        <w:t>«</w:t>
      </w:r>
      <w:r w:rsidRPr="002D7C48">
        <w:rPr>
          <w:rtl/>
        </w:rPr>
        <w:t>على</w:t>
      </w:r>
      <w:r w:rsidR="006A5F8A" w:rsidRPr="002D7C48">
        <w:rPr>
          <w:rtl/>
        </w:rPr>
        <w:t>»</w:t>
      </w:r>
      <w:r w:rsidRPr="002D7C48">
        <w:rPr>
          <w:rtl/>
        </w:rPr>
        <w:t xml:space="preserve"> قصد لفظه : مبتدأ </w:t>
      </w:r>
      <w:r w:rsidR="006A5F8A" w:rsidRPr="002D7C48">
        <w:rPr>
          <w:rtl/>
        </w:rPr>
        <w:t>«</w:t>
      </w:r>
      <w:r w:rsidRPr="002D7C48">
        <w:rPr>
          <w:rtl/>
        </w:rPr>
        <w:t>موضع</w:t>
      </w:r>
      <w:r w:rsidR="006A5F8A" w:rsidRPr="002D7C48">
        <w:rPr>
          <w:rtl/>
        </w:rPr>
        <w:t>»</w:t>
      </w:r>
      <w:r w:rsidRPr="002D7C48">
        <w:rPr>
          <w:rtl/>
        </w:rPr>
        <w:t xml:space="preserve"> ظرف متعلق بقوله </w:t>
      </w:r>
      <w:r w:rsidR="006A5F8A" w:rsidRPr="002D7C48">
        <w:rPr>
          <w:rtl/>
        </w:rPr>
        <w:t>«</w:t>
      </w:r>
      <w:r w:rsidRPr="002D7C48">
        <w:rPr>
          <w:rtl/>
        </w:rPr>
        <w:t>جعلا</w:t>
      </w:r>
      <w:r w:rsidR="006A5F8A" w:rsidRPr="002D7C48">
        <w:rPr>
          <w:rtl/>
        </w:rPr>
        <w:t>»</w:t>
      </w:r>
      <w:r w:rsidRPr="002D7C48">
        <w:rPr>
          <w:rtl/>
        </w:rPr>
        <w:t xml:space="preserve"> الآتى ، وموضع مضاف ، و </w:t>
      </w:r>
      <w:r w:rsidR="006A5F8A" w:rsidRPr="002D7C48">
        <w:rPr>
          <w:rtl/>
        </w:rPr>
        <w:t>«</w:t>
      </w:r>
      <w:r w:rsidRPr="002D7C48">
        <w:rPr>
          <w:rtl/>
        </w:rPr>
        <w:t>عن</w:t>
      </w:r>
      <w:r w:rsidR="006A5F8A" w:rsidRPr="002D7C48">
        <w:rPr>
          <w:rtl/>
        </w:rPr>
        <w:t>»</w:t>
      </w:r>
      <w:r w:rsidRPr="002D7C48">
        <w:rPr>
          <w:rtl/>
        </w:rPr>
        <w:t xml:space="preserve"> قصد لفظه : مضاف إليه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جعلا</w:t>
      </w:r>
      <w:r w:rsidR="006A5F8A" w:rsidRPr="002D7C48">
        <w:rPr>
          <w:rtl/>
        </w:rPr>
        <w:t>»</w:t>
      </w:r>
      <w:r w:rsidRPr="002D7C48">
        <w:rPr>
          <w:rtl/>
        </w:rPr>
        <w:t xml:space="preserve"> جعل : فعل ماض مبنى للمجهول ، وفيه ضمير مستتر جوازا تقديره هو يعود إلى </w:t>
      </w:r>
      <w:r w:rsidR="006A5F8A" w:rsidRPr="002D7C48">
        <w:rPr>
          <w:rtl/>
        </w:rPr>
        <w:t>«</w:t>
      </w:r>
      <w:r w:rsidRPr="002D7C48">
        <w:rPr>
          <w:rtl/>
        </w:rPr>
        <w:t>على</w:t>
      </w:r>
      <w:r w:rsidR="006A5F8A" w:rsidRPr="002D7C48">
        <w:rPr>
          <w:rtl/>
        </w:rPr>
        <w:t>»</w:t>
      </w:r>
      <w:r w:rsidRPr="002D7C48">
        <w:rPr>
          <w:rtl/>
        </w:rPr>
        <w:t xml:space="preserve"> نائب فاعل ، والألف للاطلاق ، والجملة من الفعل ونائب الفاعل فى محل رفع خبر المبتدأ الذى هو على المقصود لفظه.</w:t>
      </w:r>
    </w:p>
    <w:p w:rsidR="00987677" w:rsidRDefault="00987677" w:rsidP="00987677">
      <w:pPr>
        <w:pStyle w:val="rfdFootnote0"/>
        <w:rPr>
          <w:rtl/>
        </w:rPr>
      </w:pPr>
      <w:r>
        <w:rPr>
          <w:rFonts w:hint="cs"/>
          <w:rtl/>
        </w:rPr>
        <w:t>208</w:t>
      </w:r>
      <w:r w:rsidR="006A5F8A">
        <w:rPr>
          <w:rtl/>
        </w:rPr>
        <w:t xml:space="preserve"> ـ </w:t>
      </w:r>
      <w:r w:rsidR="002D7C48" w:rsidRPr="002D7C48">
        <w:rPr>
          <w:rtl/>
        </w:rPr>
        <w:t>البيت لذى الإصبع</w:t>
      </w:r>
      <w:r w:rsidR="006A5F8A">
        <w:rPr>
          <w:rtl/>
        </w:rPr>
        <w:t xml:space="preserve"> ـ </w:t>
      </w:r>
      <w:r w:rsidR="002D7C48" w:rsidRPr="002D7C48">
        <w:rPr>
          <w:rtl/>
        </w:rPr>
        <w:t>حرثان بن الحارث بن محرث</w:t>
      </w:r>
      <w:r w:rsidR="006A5F8A">
        <w:rPr>
          <w:rtl/>
        </w:rPr>
        <w:t xml:space="preserve"> ـ </w:t>
      </w:r>
      <w:r w:rsidR="002D7C48" w:rsidRPr="002D7C48">
        <w:rPr>
          <w:rtl/>
        </w:rPr>
        <w:t>العد</w:t>
      </w:r>
      <w:r>
        <w:rPr>
          <w:rtl/>
        </w:rPr>
        <w:t>وانى ، من كلمة له مطلعها قوله :</w:t>
      </w:r>
    </w:p>
    <w:p w:rsidR="002D7C48" w:rsidRDefault="002D7C48" w:rsidP="00987677">
      <w:pPr>
        <w:rPr>
          <w:rtl/>
        </w:rPr>
      </w:pPr>
      <w:r>
        <w:rPr>
          <w:rtl/>
          <w:lang w:bidi="ar-SA"/>
        </w:rPr>
        <w:br w:type="page"/>
      </w:r>
      <w:r w:rsidRPr="00987677">
        <w:rPr>
          <w:rtl/>
        </w:rPr>
        <w:lastRenderedPageBreak/>
        <w:t xml:space="preserve">أى : لا أفضلت فى حسب علىّ ، كما استعملت </w:t>
      </w:r>
      <w:r w:rsidR="006A5F8A" w:rsidRPr="00987677">
        <w:rPr>
          <w:rtl/>
        </w:rPr>
        <w:t>«</w:t>
      </w:r>
      <w:r w:rsidRPr="00987677">
        <w:rPr>
          <w:rtl/>
        </w:rPr>
        <w:t>على</w:t>
      </w:r>
      <w:r w:rsidR="006A5F8A" w:rsidRPr="00987677">
        <w:rPr>
          <w:rtl/>
        </w:rPr>
        <w:t>»</w:t>
      </w:r>
      <w:r w:rsidRPr="00987677">
        <w:rPr>
          <w:rtl/>
        </w:rPr>
        <w:t xml:space="preserve"> بمعنى </w:t>
      </w:r>
      <w:r w:rsidR="006A5F8A" w:rsidRPr="00987677">
        <w:rPr>
          <w:rtl/>
        </w:rPr>
        <w:t>«</w:t>
      </w:r>
      <w:r w:rsidRPr="00987677">
        <w:rPr>
          <w:rtl/>
        </w:rPr>
        <w:t>عن</w:t>
      </w:r>
      <w:r w:rsidR="006A5F8A" w:rsidRPr="00987677">
        <w:rPr>
          <w:rtl/>
        </w:rPr>
        <w:t>»</w:t>
      </w:r>
      <w:r w:rsidRPr="00987677">
        <w:rPr>
          <w:rtl/>
        </w:rPr>
        <w:t xml:space="preserve"> فى قوله :</w:t>
      </w:r>
    </w:p>
    <w:p w:rsidR="00987677" w:rsidRPr="002D7C48" w:rsidRDefault="00987677" w:rsidP="00987677">
      <w:pPr>
        <w:pStyle w:val="rfdLine"/>
        <w:rPr>
          <w:rtl/>
          <w:lang w:bidi="ar-SA"/>
        </w:rPr>
      </w:pPr>
      <w:r w:rsidRPr="002D7C48">
        <w:rPr>
          <w:rtl/>
          <w:lang w:bidi="ar-SA"/>
        </w:rPr>
        <w:t>__________________</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987677" w:rsidRPr="002D7C48">
        <w:trPr>
          <w:tblCellSpacing w:w="15" w:type="dxa"/>
          <w:jc w:val="center"/>
        </w:trPr>
        <w:tc>
          <w:tcPr>
            <w:tcW w:w="2362" w:type="pct"/>
            <w:vAlign w:val="center"/>
          </w:tcPr>
          <w:p w:rsidR="00987677" w:rsidRPr="002D7C48" w:rsidRDefault="00987677" w:rsidP="00987677">
            <w:pPr>
              <w:pStyle w:val="rfdPoemFootnote"/>
              <w:rPr>
                <w:rtl/>
                <w:lang w:bidi="ar-SA"/>
              </w:rPr>
            </w:pPr>
            <w:r w:rsidRPr="002D7C48">
              <w:rPr>
                <w:rtl/>
                <w:lang w:bidi="ar-SA"/>
              </w:rPr>
              <w:t xml:space="preserve">يا من لقلب طويل البثّ محزون </w:t>
            </w:r>
            <w:r w:rsidRPr="00DE6BEE">
              <w:rPr>
                <w:rStyle w:val="rfdPoemTiniCharChar"/>
                <w:rtl/>
              </w:rPr>
              <w:br/>
              <w:t> </w:t>
            </w:r>
          </w:p>
        </w:tc>
        <w:tc>
          <w:tcPr>
            <w:tcW w:w="196" w:type="pct"/>
            <w:vAlign w:val="center"/>
          </w:tcPr>
          <w:p w:rsidR="00987677" w:rsidRPr="002D7C48" w:rsidRDefault="00987677" w:rsidP="00987677">
            <w:pPr>
              <w:pStyle w:val="rfdPoemFootnote"/>
            </w:pPr>
          </w:p>
        </w:tc>
        <w:tc>
          <w:tcPr>
            <w:tcW w:w="2361" w:type="pct"/>
            <w:vAlign w:val="center"/>
          </w:tcPr>
          <w:p w:rsidR="00987677" w:rsidRPr="002D7C48" w:rsidRDefault="00987677" w:rsidP="00987677">
            <w:pPr>
              <w:pStyle w:val="rfdPoemFootnote"/>
            </w:pPr>
            <w:r w:rsidRPr="002D7C48">
              <w:rPr>
                <w:rtl/>
                <w:lang w:bidi="ar-SA"/>
              </w:rPr>
              <w:t xml:space="preserve">أمسى تذكّر ريّا أمّ هارون </w:t>
            </w:r>
            <w:r w:rsidRPr="00DE6BEE">
              <w:rPr>
                <w:rStyle w:val="rfdPoemTiniCharChar"/>
                <w:rtl/>
              </w:rPr>
              <w:br/>
              <w:t> </w:t>
            </w:r>
          </w:p>
        </w:tc>
      </w:tr>
      <w:tr w:rsidR="00987677" w:rsidRPr="002D7C48">
        <w:trPr>
          <w:tblCellSpacing w:w="15" w:type="dxa"/>
          <w:jc w:val="center"/>
        </w:trPr>
        <w:tc>
          <w:tcPr>
            <w:tcW w:w="2362" w:type="pct"/>
            <w:vAlign w:val="center"/>
          </w:tcPr>
          <w:p w:rsidR="00987677" w:rsidRPr="002D7C48" w:rsidRDefault="00987677" w:rsidP="00987677">
            <w:pPr>
              <w:pStyle w:val="rfdPoemFootnote"/>
            </w:pPr>
            <w:r w:rsidRPr="002D7C48">
              <w:rPr>
                <w:rtl/>
                <w:lang w:bidi="ar-SA"/>
              </w:rPr>
              <w:t xml:space="preserve">أمسى تذكّرها من بعد ما شحطت </w:t>
            </w:r>
            <w:r w:rsidRPr="00DE6BEE">
              <w:rPr>
                <w:rStyle w:val="rfdPoemTiniCharChar"/>
                <w:rtl/>
              </w:rPr>
              <w:br/>
              <w:t> </w:t>
            </w:r>
          </w:p>
        </w:tc>
        <w:tc>
          <w:tcPr>
            <w:tcW w:w="196" w:type="pct"/>
            <w:vAlign w:val="center"/>
          </w:tcPr>
          <w:p w:rsidR="00987677" w:rsidRPr="002D7C48" w:rsidRDefault="00987677" w:rsidP="00987677">
            <w:pPr>
              <w:pStyle w:val="rfdPoemFootnote"/>
            </w:pPr>
          </w:p>
        </w:tc>
        <w:tc>
          <w:tcPr>
            <w:tcW w:w="2361" w:type="pct"/>
            <w:vAlign w:val="center"/>
          </w:tcPr>
          <w:p w:rsidR="00987677" w:rsidRPr="002D7C48" w:rsidRDefault="007F4F16" w:rsidP="00987677">
            <w:pPr>
              <w:pStyle w:val="rfdPoemFootnote"/>
            </w:pPr>
            <w:r>
              <w:rPr>
                <w:rtl/>
                <w:lang w:bidi="ar-SA"/>
              </w:rPr>
              <w:t>و</w:t>
            </w:r>
            <w:r w:rsidR="00987677" w:rsidRPr="002D7C48">
              <w:rPr>
                <w:rtl/>
                <w:lang w:bidi="ar-SA"/>
              </w:rPr>
              <w:t xml:space="preserve">الدّهر ذو غلظة حينا وذو لين </w:t>
            </w:r>
            <w:r w:rsidR="00987677" w:rsidRPr="00DE6BEE">
              <w:rPr>
                <w:rStyle w:val="rfdPoemTiniCharChar"/>
                <w:rtl/>
              </w:rPr>
              <w:br/>
              <w:t> </w:t>
            </w:r>
          </w:p>
        </w:tc>
      </w:tr>
    </w:tbl>
    <w:p w:rsidR="00987677" w:rsidRPr="002D7C48" w:rsidRDefault="00987677" w:rsidP="00987677">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أفضلت</w:t>
      </w:r>
      <w:r w:rsidR="006A5F8A" w:rsidRPr="002D7C48">
        <w:rPr>
          <w:rStyle w:val="rfdFootnote"/>
          <w:rtl/>
        </w:rPr>
        <w:t>»</w:t>
      </w:r>
      <w:r w:rsidRPr="002D7C48">
        <w:rPr>
          <w:rStyle w:val="rfdFootnote"/>
          <w:rtl/>
        </w:rPr>
        <w:t xml:space="preserve"> زدت </w:t>
      </w:r>
      <w:r w:rsidR="006A5F8A" w:rsidRPr="002D7C48">
        <w:rPr>
          <w:rStyle w:val="rfdFootnote"/>
          <w:rtl/>
        </w:rPr>
        <w:t>«</w:t>
      </w:r>
      <w:r w:rsidRPr="002D7C48">
        <w:rPr>
          <w:rStyle w:val="rfdFootnote"/>
          <w:rtl/>
        </w:rPr>
        <w:t>ديانى</w:t>
      </w:r>
      <w:r w:rsidR="006A5F8A" w:rsidRPr="002D7C48">
        <w:rPr>
          <w:rStyle w:val="rfdFootnote"/>
          <w:rtl/>
        </w:rPr>
        <w:t>»</w:t>
      </w:r>
      <w:r w:rsidRPr="002D7C48">
        <w:rPr>
          <w:rStyle w:val="rfdFootnote"/>
          <w:rtl/>
        </w:rPr>
        <w:t xml:space="preserve"> الديان : القاهر المالك للأمور الذى يجازى عليها ، فلا يضيع عنده خير ولا شر </w:t>
      </w:r>
      <w:r w:rsidR="006A5F8A" w:rsidRPr="002D7C48">
        <w:rPr>
          <w:rStyle w:val="rfdFootnote"/>
          <w:rtl/>
        </w:rPr>
        <w:t>«</w:t>
      </w:r>
      <w:r w:rsidRPr="002D7C48">
        <w:rPr>
          <w:rStyle w:val="rfdFootnote"/>
          <w:rtl/>
        </w:rPr>
        <w:t>تخزونى</w:t>
      </w:r>
      <w:r w:rsidR="006A5F8A" w:rsidRPr="002D7C48">
        <w:rPr>
          <w:rStyle w:val="rfdFootnote"/>
          <w:rtl/>
        </w:rPr>
        <w:t>»</w:t>
      </w:r>
      <w:r w:rsidRPr="002D7C48">
        <w:rPr>
          <w:rStyle w:val="rfdFootnote"/>
          <w:rtl/>
        </w:rPr>
        <w:t xml:space="preserve"> تسومنى الذل وتقهرنى.</w:t>
      </w:r>
    </w:p>
    <w:p w:rsidR="00987677" w:rsidRPr="002D7C48" w:rsidRDefault="00987677" w:rsidP="00987677">
      <w:pPr>
        <w:rPr>
          <w:rtl/>
          <w:lang w:bidi="ar-SA"/>
        </w:rPr>
      </w:pPr>
      <w:r w:rsidRPr="002D7C48">
        <w:rPr>
          <w:rStyle w:val="rfdFootnote"/>
          <w:rtl/>
        </w:rPr>
        <w:t>المعنى : لله ابن عمك ، فلقد ساواك فى الحسب ، وشابهك فى رفعة الأصل وشرف المحتد ، فما من مزية لك عليه ، ولا فضل لك فتفخر به عليه ، ولا أنت مالك أمره والمدبر لشؤونه ، فتقهره وتذله.</w:t>
      </w:r>
    </w:p>
    <w:p w:rsidR="00987677" w:rsidRPr="002D7C48" w:rsidRDefault="00987677" w:rsidP="0098767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لاه</w:t>
      </w:r>
      <w:r w:rsidR="006A5F8A" w:rsidRPr="002D7C48">
        <w:rPr>
          <w:rStyle w:val="rfdFootnote"/>
          <w:rtl/>
        </w:rPr>
        <w:t>»</w:t>
      </w:r>
      <w:r w:rsidRPr="002D7C48">
        <w:rPr>
          <w:rStyle w:val="rfdFootnote"/>
          <w:rtl/>
        </w:rPr>
        <w:t xml:space="preserve"> أصل هذه الكلمة </w:t>
      </w:r>
      <w:r w:rsidR="006A5F8A" w:rsidRPr="002D7C48">
        <w:rPr>
          <w:rStyle w:val="rfdFootnote"/>
          <w:rtl/>
        </w:rPr>
        <w:t>«</w:t>
      </w:r>
      <w:r w:rsidRPr="002D7C48">
        <w:rPr>
          <w:rStyle w:val="rfdFootnote"/>
          <w:rtl/>
        </w:rPr>
        <w:t>لله</w:t>
      </w:r>
      <w:r w:rsidR="006A5F8A" w:rsidRPr="002D7C48">
        <w:rPr>
          <w:rStyle w:val="rfdFootnote"/>
          <w:rtl/>
        </w:rPr>
        <w:t>»</w:t>
      </w:r>
      <w:r w:rsidRPr="002D7C48">
        <w:rPr>
          <w:rStyle w:val="rfdFootnote"/>
          <w:rtl/>
        </w:rPr>
        <w:t xml:space="preserve"> فهى جار ومجرور متعلق بمحذوف خبر مقدم ، ثم حذف لام الجر وأبقى عمله شذوذا فصار </w:t>
      </w:r>
      <w:r w:rsidR="006A5F8A" w:rsidRPr="002D7C48">
        <w:rPr>
          <w:rStyle w:val="rfdFootnote"/>
          <w:rtl/>
        </w:rPr>
        <w:t>«</w:t>
      </w:r>
      <w:r w:rsidRPr="002D7C48">
        <w:rPr>
          <w:rStyle w:val="rfdFootnote"/>
          <w:rtl/>
        </w:rPr>
        <w:t>الله</w:t>
      </w:r>
      <w:r w:rsidR="006A5F8A" w:rsidRPr="002D7C48">
        <w:rPr>
          <w:rStyle w:val="rfdFootnote"/>
          <w:rtl/>
        </w:rPr>
        <w:t>»</w:t>
      </w:r>
      <w:r w:rsidRPr="002D7C48">
        <w:rPr>
          <w:rStyle w:val="rfdFootnote"/>
          <w:rtl/>
        </w:rPr>
        <w:t xml:space="preserve"> ثم حذف أداة التعريف ؛ فصار كما ترى </w:t>
      </w:r>
      <w:r w:rsidR="006A5F8A" w:rsidRPr="002D7C48">
        <w:rPr>
          <w:rStyle w:val="rfdFootnote"/>
          <w:rtl/>
        </w:rPr>
        <w:t>«</w:t>
      </w:r>
      <w:r w:rsidRPr="002D7C48">
        <w:rPr>
          <w:rStyle w:val="rfdFootnote"/>
          <w:rtl/>
        </w:rPr>
        <w:t>ابن</w:t>
      </w:r>
      <w:r w:rsidR="006A5F8A" w:rsidRPr="002D7C48">
        <w:rPr>
          <w:rStyle w:val="rfdFootnote"/>
          <w:rtl/>
        </w:rPr>
        <w:t>»</w:t>
      </w:r>
      <w:r w:rsidRPr="002D7C48">
        <w:rPr>
          <w:rStyle w:val="rfdFootnote"/>
          <w:rtl/>
        </w:rPr>
        <w:t xml:space="preserve"> مبتدأ مؤخر ، وابن مضاف ، وعم من </w:t>
      </w:r>
      <w:r w:rsidR="006A5F8A" w:rsidRPr="002D7C48">
        <w:rPr>
          <w:rStyle w:val="rfdFootnote"/>
          <w:rtl/>
        </w:rPr>
        <w:t>«</w:t>
      </w:r>
      <w:r w:rsidRPr="002D7C48">
        <w:rPr>
          <w:rStyle w:val="rfdFootnote"/>
          <w:rtl/>
        </w:rPr>
        <w:t>عمك</w:t>
      </w:r>
      <w:r w:rsidR="006A5F8A" w:rsidRPr="002D7C48">
        <w:rPr>
          <w:rStyle w:val="rfdFootnote"/>
          <w:rtl/>
        </w:rPr>
        <w:t>»</w:t>
      </w:r>
      <w:r w:rsidRPr="002D7C48">
        <w:rPr>
          <w:rStyle w:val="rfdFootnote"/>
          <w:rtl/>
        </w:rPr>
        <w:t xml:space="preserve"> مضاف إليه ، وعم مضاف والكاف مضاف إليه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أفضلت</w:t>
      </w:r>
      <w:r w:rsidR="006A5F8A" w:rsidRPr="002D7C48">
        <w:rPr>
          <w:rStyle w:val="rfdFootnote"/>
          <w:rtl/>
        </w:rPr>
        <w:t>»</w:t>
      </w:r>
      <w:r w:rsidRPr="002D7C48">
        <w:rPr>
          <w:rStyle w:val="rfdFootnote"/>
          <w:rtl/>
        </w:rPr>
        <w:t xml:space="preserve"> أفضل : فعل ماض ، والتاء ضمير المخاطب فاعل </w:t>
      </w:r>
      <w:r w:rsidR="006A5F8A" w:rsidRPr="002D7C48">
        <w:rPr>
          <w:rStyle w:val="rfdFootnote"/>
          <w:rtl/>
        </w:rPr>
        <w:t>«</w:t>
      </w:r>
      <w:r w:rsidRPr="002D7C48">
        <w:rPr>
          <w:rStyle w:val="rfdFootnote"/>
          <w:rtl/>
        </w:rPr>
        <w:t>فى حسب</w:t>
      </w:r>
      <w:r w:rsidR="006A5F8A" w:rsidRPr="002D7C48">
        <w:rPr>
          <w:rStyle w:val="rfdFootnote"/>
          <w:rtl/>
        </w:rPr>
        <w:t>»</w:t>
      </w:r>
      <w:r w:rsidRPr="002D7C48">
        <w:rPr>
          <w:rStyle w:val="rfdFootnote"/>
          <w:rtl/>
        </w:rPr>
        <w:t xml:space="preserve"> جار ومجرور متعلق بأفضلت </w:t>
      </w:r>
      <w:r w:rsidR="006A5F8A" w:rsidRPr="002D7C48">
        <w:rPr>
          <w:rStyle w:val="rfdFootnote"/>
          <w:rtl/>
        </w:rPr>
        <w:t>«</w:t>
      </w:r>
      <w:r w:rsidRPr="002D7C48">
        <w:rPr>
          <w:rStyle w:val="rfdFootnote"/>
          <w:rtl/>
        </w:rPr>
        <w:t>عنى</w:t>
      </w:r>
      <w:r w:rsidR="006A5F8A" w:rsidRPr="002D7C48">
        <w:rPr>
          <w:rStyle w:val="rfdFootnote"/>
          <w:rtl/>
        </w:rPr>
        <w:t>»</w:t>
      </w:r>
      <w:r w:rsidRPr="002D7C48">
        <w:rPr>
          <w:rStyle w:val="rfdFootnote"/>
          <w:rtl/>
        </w:rPr>
        <w:t xml:space="preserve"> مثله </w:t>
      </w:r>
      <w:r w:rsidR="006A5F8A" w:rsidRPr="002D7C48">
        <w:rPr>
          <w:rStyle w:val="rfdFootnote"/>
          <w:rtl/>
        </w:rPr>
        <w:t>«</w:t>
      </w:r>
      <w:r w:rsidRPr="002D7C48">
        <w:rPr>
          <w:rStyle w:val="rfdFootnote"/>
          <w:rtl/>
        </w:rPr>
        <w:t>ولا</w:t>
      </w:r>
      <w:r w:rsidR="006A5F8A" w:rsidRPr="002D7C48">
        <w:rPr>
          <w:rStyle w:val="rfdFootnote"/>
          <w:rtl/>
        </w:rPr>
        <w:t>»</w:t>
      </w:r>
      <w:r w:rsidRPr="002D7C48">
        <w:rPr>
          <w:rStyle w:val="rfdFootnote"/>
          <w:rtl/>
        </w:rPr>
        <w:t xml:space="preserve"> الواو عاطفة ، لا : زائدة لتأكيد النفى </w:t>
      </w:r>
      <w:r w:rsidR="006A5F8A" w:rsidRPr="002D7C48">
        <w:rPr>
          <w:rStyle w:val="rfdFootnote"/>
          <w:rtl/>
        </w:rPr>
        <w:t>«</w:t>
      </w:r>
      <w:r w:rsidRPr="002D7C48">
        <w:rPr>
          <w:rStyle w:val="rfdFootnote"/>
          <w:rtl/>
        </w:rPr>
        <w:t>أنت</w:t>
      </w:r>
      <w:r w:rsidR="006A5F8A" w:rsidRPr="002D7C48">
        <w:rPr>
          <w:rStyle w:val="rfdFootnote"/>
          <w:rtl/>
        </w:rPr>
        <w:t>»</w:t>
      </w:r>
      <w:r w:rsidRPr="002D7C48">
        <w:rPr>
          <w:rStyle w:val="rfdFootnote"/>
          <w:rtl/>
        </w:rPr>
        <w:t xml:space="preserve"> ضمير منفصل مبتدأ </w:t>
      </w:r>
      <w:r w:rsidR="006A5F8A" w:rsidRPr="002D7C48">
        <w:rPr>
          <w:rStyle w:val="rfdFootnote"/>
          <w:rtl/>
        </w:rPr>
        <w:t>«</w:t>
      </w:r>
      <w:r w:rsidRPr="002D7C48">
        <w:rPr>
          <w:rStyle w:val="rfdFootnote"/>
          <w:rtl/>
        </w:rPr>
        <w:t>ديانى</w:t>
      </w:r>
      <w:r w:rsidR="006A5F8A" w:rsidRPr="002D7C48">
        <w:rPr>
          <w:rStyle w:val="rfdFootnote"/>
          <w:rtl/>
        </w:rPr>
        <w:t>»</w:t>
      </w:r>
      <w:r w:rsidRPr="002D7C48">
        <w:rPr>
          <w:rStyle w:val="rfdFootnote"/>
          <w:rtl/>
        </w:rPr>
        <w:t xml:space="preserve"> ديان :</w:t>
      </w:r>
      <w:r>
        <w:rPr>
          <w:rStyle w:val="rfdFootnote"/>
          <w:rFonts w:hint="cs"/>
          <w:rtl/>
        </w:rPr>
        <w:t xml:space="preserve"> </w:t>
      </w:r>
      <w:r w:rsidRPr="002D7C48">
        <w:rPr>
          <w:rStyle w:val="rfdFootnote"/>
          <w:rtl/>
        </w:rPr>
        <w:t xml:space="preserve">خبر المبتدأ ، وديان مضاف وياء المتكلم مضاف إليه ، من إضافة الوصف إلى مفعوله </w:t>
      </w:r>
      <w:r w:rsidR="006A5F8A" w:rsidRPr="002D7C48">
        <w:rPr>
          <w:rStyle w:val="rfdFootnote"/>
          <w:rtl/>
        </w:rPr>
        <w:t>«</w:t>
      </w:r>
      <w:r w:rsidRPr="002D7C48">
        <w:rPr>
          <w:rStyle w:val="rfdFootnote"/>
          <w:rtl/>
        </w:rPr>
        <w:t>فتخزونى</w:t>
      </w:r>
      <w:r w:rsidR="006A5F8A" w:rsidRPr="002D7C48">
        <w:rPr>
          <w:rStyle w:val="rfdFootnote"/>
          <w:rtl/>
        </w:rPr>
        <w:t>»</w:t>
      </w:r>
      <w:r w:rsidRPr="002D7C48">
        <w:rPr>
          <w:rStyle w:val="rfdFootnote"/>
          <w:rtl/>
        </w:rPr>
        <w:t xml:space="preserve"> الفاء عاطفة ، تخزونى : فعل مضارع ، والنوى للوقاية ، والياء مفعول به ، والفاعل ضمير مستتر ، والجملة من الفعل والفاعل فى محل رفع خبر لمبتدأ محذوف ، والتقدير : فأنت تخزونى ، وجملة المبتدأ والخبر معطوفة بالفاء على جملة المبتدأ والخبر السابقة ، وتقدير الكلام : ولا أنت ديانى فأنت تخزونى.</w:t>
      </w:r>
    </w:p>
    <w:p w:rsidR="00987677" w:rsidRPr="002D7C48" w:rsidRDefault="00987677" w:rsidP="0098767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عنى</w:t>
      </w:r>
      <w:r w:rsidR="006A5F8A" w:rsidRPr="002D7C48">
        <w:rPr>
          <w:rStyle w:val="rfdFootnote"/>
          <w:rtl/>
        </w:rPr>
        <w:t>»</w:t>
      </w:r>
      <w:r w:rsidRPr="002D7C48">
        <w:rPr>
          <w:rStyle w:val="rfdFootnote"/>
          <w:rtl/>
        </w:rPr>
        <w:t xml:space="preserve"> فإن </w:t>
      </w:r>
      <w:r w:rsidR="006A5F8A" w:rsidRPr="002D7C48">
        <w:rPr>
          <w:rStyle w:val="rfdFootnote"/>
          <w:rtl/>
        </w:rPr>
        <w:t>«</w:t>
      </w:r>
      <w:r w:rsidRPr="002D7C48">
        <w:rPr>
          <w:rStyle w:val="rfdFootnote"/>
          <w:rtl/>
        </w:rPr>
        <w:t>عن</w:t>
      </w:r>
      <w:r w:rsidR="006A5F8A" w:rsidRPr="002D7C48">
        <w:rPr>
          <w:rStyle w:val="rfdFootnote"/>
          <w:rtl/>
        </w:rPr>
        <w:t>»</w:t>
      </w:r>
      <w:r w:rsidRPr="002D7C48">
        <w:rPr>
          <w:rStyle w:val="rfdFootnote"/>
          <w:rtl/>
        </w:rPr>
        <w:t xml:space="preserve"> هنا بمعنى </w:t>
      </w:r>
      <w:r w:rsidR="006A5F8A" w:rsidRPr="002D7C48">
        <w:rPr>
          <w:rStyle w:val="rfdFootnote"/>
          <w:rtl/>
        </w:rPr>
        <w:t>«</w:t>
      </w:r>
      <w:r w:rsidRPr="002D7C48">
        <w:rPr>
          <w:rStyle w:val="rfdFootnote"/>
          <w:rtl/>
        </w:rPr>
        <w:t>على</w:t>
      </w:r>
      <w:r w:rsidR="006A5F8A" w:rsidRPr="002D7C48">
        <w:rPr>
          <w:rStyle w:val="rfdFootnote"/>
          <w:rtl/>
        </w:rPr>
        <w:t>»</w:t>
      </w:r>
      <w:r w:rsidRPr="002D7C48">
        <w:rPr>
          <w:rStyle w:val="rfdFootnote"/>
          <w:rtl/>
        </w:rPr>
        <w:t xml:space="preserve"> ، والسر فى ذلك أن </w:t>
      </w:r>
      <w:r w:rsidR="006A5F8A" w:rsidRPr="002D7C48">
        <w:rPr>
          <w:rStyle w:val="rfdFootnote"/>
          <w:rtl/>
        </w:rPr>
        <w:t>«</w:t>
      </w:r>
      <w:r w:rsidRPr="002D7C48">
        <w:rPr>
          <w:rStyle w:val="rfdFootnote"/>
          <w:rtl/>
        </w:rPr>
        <w:t>أفضل</w:t>
      </w:r>
      <w:r w:rsidR="006A5F8A" w:rsidRPr="002D7C48">
        <w:rPr>
          <w:rStyle w:val="rfdFootnote"/>
          <w:rtl/>
        </w:rPr>
        <w:t>»</w:t>
      </w:r>
      <w:r w:rsidRPr="002D7C48">
        <w:rPr>
          <w:rStyle w:val="rfdFootnote"/>
          <w:rtl/>
        </w:rPr>
        <w:t xml:space="preserve"> بمعنى زاد فى الفضل إنما يتعدى بعلى.</w:t>
      </w:r>
    </w:p>
    <w:p w:rsidR="00987677" w:rsidRPr="002D7C48" w:rsidRDefault="00987677" w:rsidP="00987677">
      <w:pPr>
        <w:rPr>
          <w:rtl/>
          <w:lang w:bidi="ar-SA"/>
        </w:rPr>
      </w:pPr>
      <w:r w:rsidRPr="002D7C48">
        <w:rPr>
          <w:rStyle w:val="rfdFootnote"/>
          <w:rtl/>
        </w:rPr>
        <w:t>ومثل ما ورد فى صدر هذا البيت</w:t>
      </w:r>
      <w:r w:rsidR="006A5F8A">
        <w:rPr>
          <w:rStyle w:val="rfdFootnote"/>
          <w:rtl/>
        </w:rPr>
        <w:t xml:space="preserve"> ـ </w:t>
      </w:r>
      <w:r w:rsidRPr="002D7C48">
        <w:rPr>
          <w:rStyle w:val="rfdFootnote"/>
          <w:rtl/>
        </w:rPr>
        <w:t xml:space="preserve">من قوله </w:t>
      </w:r>
      <w:r w:rsidR="006A5F8A" w:rsidRPr="002D7C48">
        <w:rPr>
          <w:rStyle w:val="rfdFootnote"/>
          <w:rtl/>
        </w:rPr>
        <w:t>«</w:t>
      </w:r>
      <w:r w:rsidRPr="002D7C48">
        <w:rPr>
          <w:rStyle w:val="rfdFootnote"/>
          <w:rtl/>
        </w:rPr>
        <w:t>لاه ابن عمك</w:t>
      </w:r>
      <w:r w:rsidR="006A5F8A" w:rsidRPr="002D7C48">
        <w:rPr>
          <w:rStyle w:val="rfdFootnote"/>
          <w:rtl/>
        </w:rPr>
        <w:t>»</w:t>
      </w:r>
      <w:r w:rsidR="006A5F8A">
        <w:rPr>
          <w:rStyle w:val="rfdFootnote"/>
          <w:rtl/>
        </w:rPr>
        <w:t xml:space="preserve"> ـ </w:t>
      </w:r>
      <w:r w:rsidRPr="002D7C48">
        <w:rPr>
          <w:rStyle w:val="rfdFootnote"/>
          <w:rtl/>
        </w:rPr>
        <w:t xml:space="preserve">قول عمر بن أبى ربيعة المخزومى </w:t>
      </w:r>
      <w:r w:rsidR="006A5F8A">
        <w:rPr>
          <w:rStyle w:val="rfdFootnote"/>
          <w:rtl/>
        </w:rPr>
        <w:t>(</w:t>
      </w:r>
      <w:r w:rsidRPr="002D7C48">
        <w:rPr>
          <w:rStyle w:val="rfdFootnote"/>
          <w:rtl/>
        </w:rPr>
        <w:t>البيت 17 من القطعة 23 من ديوانه بشرحنا</w:t>
      </w:r>
      <w:r w:rsidR="006A5F8A">
        <w:rPr>
          <w:rStyle w:val="rfdFootnote"/>
          <w:rtl/>
        </w:rPr>
        <w:t>)</w:t>
      </w:r>
      <w:r w:rsidRPr="002D7C48">
        <w:rPr>
          <w:rStyle w:val="rfdFootnote"/>
          <w:rtl/>
        </w:rPr>
        <w:t xml:space="preserve">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987677" w:rsidRPr="002D7C48">
        <w:trPr>
          <w:tblCellSpacing w:w="15" w:type="dxa"/>
          <w:jc w:val="center"/>
        </w:trPr>
        <w:tc>
          <w:tcPr>
            <w:tcW w:w="2400" w:type="pct"/>
            <w:vAlign w:val="center"/>
          </w:tcPr>
          <w:p w:rsidR="00987677" w:rsidRPr="002D7C48" w:rsidRDefault="00987677" w:rsidP="00987677">
            <w:pPr>
              <w:pStyle w:val="rfdPoemFootnote"/>
              <w:rPr>
                <w:rtl/>
                <w:lang w:bidi="ar-SA"/>
              </w:rPr>
            </w:pPr>
            <w:r w:rsidRPr="002D7C48">
              <w:rPr>
                <w:rtl/>
                <w:lang w:bidi="ar-SA"/>
              </w:rPr>
              <w:t>قلت : كلّا ، لاه ابن عمّك ، بل خفنا</w:t>
            </w:r>
            <w:r w:rsidRPr="00DE6BEE">
              <w:rPr>
                <w:rStyle w:val="rfdPoemTiniCharChar"/>
                <w:rtl/>
              </w:rPr>
              <w:br/>
              <w:t> </w:t>
            </w:r>
          </w:p>
        </w:tc>
        <w:tc>
          <w:tcPr>
            <w:tcW w:w="200" w:type="pct"/>
            <w:vAlign w:val="center"/>
          </w:tcPr>
          <w:p w:rsidR="00987677" w:rsidRPr="002D7C48" w:rsidRDefault="00987677" w:rsidP="00987677">
            <w:pPr>
              <w:pStyle w:val="rfdPoemFootnote"/>
            </w:pPr>
          </w:p>
        </w:tc>
        <w:tc>
          <w:tcPr>
            <w:tcW w:w="2400" w:type="pct"/>
            <w:vAlign w:val="center"/>
          </w:tcPr>
          <w:p w:rsidR="00987677" w:rsidRPr="002D7C48" w:rsidRDefault="00987677" w:rsidP="00987677">
            <w:pPr>
              <w:pStyle w:val="rfdPoemFootnote"/>
            </w:pPr>
            <w:r w:rsidRPr="002D7C48">
              <w:rPr>
                <w:rtl/>
                <w:lang w:bidi="ar-SA"/>
              </w:rPr>
              <w:t>أمورا كنّا بها أغمارا</w:t>
            </w:r>
            <w:r w:rsidRPr="00DE6BEE">
              <w:rPr>
                <w:rStyle w:val="rfdPoemTiniCharChar"/>
                <w:rtl/>
              </w:rPr>
              <w:br/>
              <w:t> </w:t>
            </w:r>
          </w:p>
        </w:tc>
      </w:tr>
    </w:tbl>
    <w:p w:rsidR="00987677" w:rsidRPr="00987677" w:rsidRDefault="00987677" w:rsidP="00987677">
      <w:pPr>
        <w:rPr>
          <w:rtl/>
        </w:rPr>
      </w:pPr>
    </w:p>
    <w:p w:rsidR="002D7C48" w:rsidRPr="002D7C48" w:rsidRDefault="002D7C48" w:rsidP="005F34DA">
      <w:pPr>
        <w:rPr>
          <w:rtl/>
          <w:lang w:bidi="ar-SA"/>
        </w:rPr>
      </w:pPr>
      <w:r>
        <w:rPr>
          <w:rtl/>
          <w:lang w:bidi="ar-SA"/>
        </w:rPr>
        <w:br w:type="page"/>
      </w:r>
      <w:r w:rsidRPr="002D7C48">
        <w:rPr>
          <w:rStyle w:val="rfdFootnotenum"/>
          <w:rtl/>
        </w:rPr>
        <w:lastRenderedPageBreak/>
        <w:t>(</w:t>
      </w:r>
      <w:r w:rsidR="005F34DA">
        <w:rPr>
          <w:rStyle w:val="rfdFootnotenum"/>
          <w:rFonts w:hint="cs"/>
          <w:rtl/>
        </w:rPr>
        <w:t>209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إذا رضيت علىّ بنو قشير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لعمر الله أعجبنى رضاها</w:t>
            </w:r>
            <w:r w:rsidRPr="00DE6BEE">
              <w:rPr>
                <w:rStyle w:val="rfdPoemTiniCharChar"/>
                <w:rtl/>
              </w:rPr>
              <w:br/>
              <w:t> </w:t>
            </w:r>
          </w:p>
        </w:tc>
      </w:tr>
    </w:tbl>
    <w:p w:rsidR="002D7C48" w:rsidRPr="002D7C48" w:rsidRDefault="002D7C48" w:rsidP="002D7C48">
      <w:pPr>
        <w:rPr>
          <w:rtl/>
          <w:lang w:bidi="ar-SA"/>
        </w:rPr>
      </w:pPr>
      <w:r w:rsidRPr="002D7C48">
        <w:rPr>
          <w:rtl/>
          <w:lang w:bidi="ar-SA"/>
        </w:rPr>
        <w:t>أى : إذا رضيت عنى.</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شبّه بكاف ، وبها التّعليل قد</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يعنى ، وزائدا لتوكيد ورد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تأتى الكاف للتشبيه كثيرا ، كقولك : </w:t>
      </w:r>
      <w:r w:rsidR="006A5F8A" w:rsidRPr="002D7C48">
        <w:rPr>
          <w:rtl/>
          <w:lang w:bidi="ar-SA"/>
        </w:rPr>
        <w:t>«</w:t>
      </w:r>
      <w:r w:rsidRPr="002D7C48">
        <w:rPr>
          <w:rtl/>
          <w:lang w:bidi="ar-SA"/>
        </w:rPr>
        <w:t>زيد كالأسد</w:t>
      </w:r>
      <w:r w:rsidR="006A5F8A" w:rsidRPr="002D7C48">
        <w:rPr>
          <w:rtl/>
          <w:lang w:bidi="ar-SA"/>
        </w:rPr>
        <w:t>»</w:t>
      </w:r>
      <w:r w:rsidRPr="002D7C48">
        <w:rPr>
          <w:rtl/>
          <w:lang w:bidi="ar-SA"/>
        </w:rPr>
        <w:t xml:space="preserve"> ، وقد تأتى</w:t>
      </w:r>
    </w:p>
    <w:p w:rsidR="002D7C48" w:rsidRPr="002D7C48" w:rsidRDefault="002D7C48" w:rsidP="002D7C48">
      <w:pPr>
        <w:pStyle w:val="rfdLine"/>
        <w:rPr>
          <w:rtl/>
          <w:lang w:bidi="ar-SA"/>
        </w:rPr>
      </w:pPr>
      <w:r w:rsidRPr="002D7C48">
        <w:rPr>
          <w:rtl/>
          <w:lang w:bidi="ar-SA"/>
        </w:rPr>
        <w:t>__________________</w:t>
      </w:r>
    </w:p>
    <w:p w:rsidR="002D7C48" w:rsidRPr="002D7C48" w:rsidRDefault="005F34DA" w:rsidP="00372BA5">
      <w:pPr>
        <w:pStyle w:val="rfdFootnote0"/>
        <w:rPr>
          <w:rtl/>
          <w:lang w:bidi="ar-SA"/>
        </w:rPr>
      </w:pPr>
      <w:r>
        <w:rPr>
          <w:rFonts w:hint="cs"/>
          <w:rtl/>
        </w:rPr>
        <w:t>209</w:t>
      </w:r>
      <w:r w:rsidR="006A5F8A">
        <w:rPr>
          <w:rtl/>
        </w:rPr>
        <w:t xml:space="preserve"> ـ </w:t>
      </w:r>
      <w:r w:rsidR="002D7C48" w:rsidRPr="002D7C48">
        <w:rPr>
          <w:rtl/>
        </w:rPr>
        <w:t>البيت للقحيف العقيلى ، من كلمة يمدح فيها حكيم بن المسيب القشيرى ، ومن هذه القصيدة قوله فى حكيم المذكور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تنضّيت القلاص إلى حكيم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خوارج من تبالة أو مناها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 xml:space="preserve">فما رجعت بخائبة ركاب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حكيم بن المسيّب منتهاها</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قشير</w:t>
      </w:r>
      <w:r w:rsidR="006A5F8A" w:rsidRPr="002D7C48">
        <w:rPr>
          <w:rStyle w:val="rfdFootnote"/>
          <w:rtl/>
        </w:rPr>
        <w:t>»</w:t>
      </w:r>
      <w:r w:rsidRPr="002D7C48">
        <w:rPr>
          <w:rStyle w:val="rfdFootnote"/>
          <w:rtl/>
        </w:rPr>
        <w:t xml:space="preserve"> بزنة</w:t>
      </w:r>
      <w:r w:rsidR="006A5F8A">
        <w:rPr>
          <w:rStyle w:val="rfdFootnote"/>
          <w:rtl/>
        </w:rPr>
        <w:t xml:space="preserve"> ـ </w:t>
      </w:r>
      <w:r w:rsidRPr="002D7C48">
        <w:rPr>
          <w:rStyle w:val="rfdFootnote"/>
          <w:rtl/>
        </w:rPr>
        <w:t>التصغير</w:t>
      </w:r>
      <w:r w:rsidR="006A5F8A">
        <w:rPr>
          <w:rStyle w:val="rfdFootnote"/>
          <w:rtl/>
        </w:rPr>
        <w:t xml:space="preserve"> ـ </w:t>
      </w:r>
      <w:r w:rsidRPr="002D7C48">
        <w:rPr>
          <w:rStyle w:val="rfdFootnote"/>
          <w:rtl/>
        </w:rPr>
        <w:t>هو قشير بن كعب بن ربيعة بن عامر بن صعصعة.</w:t>
      </w:r>
    </w:p>
    <w:p w:rsidR="002D7C48" w:rsidRPr="002D7C48" w:rsidRDefault="002D7C48" w:rsidP="005F34D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للزمان المستقبل تضمن معنى الشرط </w:t>
      </w:r>
      <w:r w:rsidR="006A5F8A" w:rsidRPr="002D7C48">
        <w:rPr>
          <w:rStyle w:val="rfdFootnote"/>
          <w:rtl/>
        </w:rPr>
        <w:t>«</w:t>
      </w:r>
      <w:r w:rsidRPr="002D7C48">
        <w:rPr>
          <w:rStyle w:val="rfdFootnote"/>
          <w:rtl/>
        </w:rPr>
        <w:t>رضيت</w:t>
      </w:r>
      <w:r w:rsidR="006A5F8A" w:rsidRPr="002D7C48">
        <w:rPr>
          <w:rStyle w:val="rfdFootnote"/>
          <w:rtl/>
        </w:rPr>
        <w:t>»</w:t>
      </w:r>
      <w:r w:rsidRPr="002D7C48">
        <w:rPr>
          <w:rStyle w:val="rfdFootnote"/>
          <w:rtl/>
        </w:rPr>
        <w:t xml:space="preserve"> رضى :</w:t>
      </w:r>
      <w:r w:rsidR="005F34DA">
        <w:rPr>
          <w:rStyle w:val="rfdFootnote"/>
          <w:rFonts w:hint="cs"/>
          <w:rtl/>
        </w:rPr>
        <w:t xml:space="preserve"> </w:t>
      </w:r>
      <w:r w:rsidRPr="002D7C48">
        <w:rPr>
          <w:rStyle w:val="rfdFootnote"/>
          <w:rtl/>
        </w:rPr>
        <w:t xml:space="preserve">فعل ماض ، والتاء للتأنيث </w:t>
      </w:r>
      <w:r w:rsidR="006A5F8A" w:rsidRPr="002D7C48">
        <w:rPr>
          <w:rStyle w:val="rfdFootnote"/>
          <w:rtl/>
        </w:rPr>
        <w:t>«</w:t>
      </w:r>
      <w:r w:rsidRPr="002D7C48">
        <w:rPr>
          <w:rStyle w:val="rfdFootnote"/>
          <w:rtl/>
        </w:rPr>
        <w:t>على</w:t>
      </w:r>
      <w:r w:rsidR="006A5F8A" w:rsidRPr="002D7C48">
        <w:rPr>
          <w:rStyle w:val="rfdFootnote"/>
          <w:rtl/>
        </w:rPr>
        <w:t>»</w:t>
      </w:r>
      <w:r w:rsidRPr="002D7C48">
        <w:rPr>
          <w:rStyle w:val="rfdFootnote"/>
          <w:rtl/>
        </w:rPr>
        <w:t xml:space="preserve"> جار ومجرور متعلق برضى </w:t>
      </w:r>
      <w:r w:rsidR="006A5F8A" w:rsidRPr="002D7C48">
        <w:rPr>
          <w:rStyle w:val="rfdFootnote"/>
          <w:rtl/>
        </w:rPr>
        <w:t>«</w:t>
      </w:r>
      <w:r w:rsidRPr="002D7C48">
        <w:rPr>
          <w:rStyle w:val="rfdFootnote"/>
          <w:rtl/>
        </w:rPr>
        <w:t>بنو</w:t>
      </w:r>
      <w:r w:rsidR="006A5F8A" w:rsidRPr="002D7C48">
        <w:rPr>
          <w:rStyle w:val="rfdFootnote"/>
          <w:rtl/>
        </w:rPr>
        <w:t>»</w:t>
      </w:r>
      <w:r w:rsidRPr="002D7C48">
        <w:rPr>
          <w:rStyle w:val="rfdFootnote"/>
          <w:rtl/>
        </w:rPr>
        <w:t xml:space="preserve"> فاعل رضى ، وبنو مضاف و </w:t>
      </w:r>
      <w:r w:rsidR="006A5F8A" w:rsidRPr="002D7C48">
        <w:rPr>
          <w:rStyle w:val="rfdFootnote"/>
          <w:rtl/>
        </w:rPr>
        <w:t>«</w:t>
      </w:r>
      <w:r w:rsidRPr="002D7C48">
        <w:rPr>
          <w:rStyle w:val="rfdFootnote"/>
          <w:rtl/>
        </w:rPr>
        <w:t>قشير</w:t>
      </w:r>
      <w:r w:rsidR="006A5F8A" w:rsidRPr="002D7C48">
        <w:rPr>
          <w:rStyle w:val="rfdFootnote"/>
          <w:rtl/>
        </w:rPr>
        <w:t>»</w:t>
      </w:r>
      <w:r w:rsidRPr="002D7C48">
        <w:rPr>
          <w:rStyle w:val="rfdFootnote"/>
          <w:rtl/>
        </w:rPr>
        <w:t xml:space="preserve"> مضاف إليه ، والجملة من الفعل وفاعله فى محل جر بإضافة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إليها </w:t>
      </w:r>
      <w:r w:rsidR="006A5F8A" w:rsidRPr="002D7C48">
        <w:rPr>
          <w:rStyle w:val="rfdFootnote"/>
          <w:rtl/>
        </w:rPr>
        <w:t>«</w:t>
      </w:r>
      <w:r w:rsidRPr="002D7C48">
        <w:rPr>
          <w:rStyle w:val="rfdFootnote"/>
          <w:rtl/>
        </w:rPr>
        <w:t>لعمر</w:t>
      </w:r>
      <w:r w:rsidR="006A5F8A" w:rsidRPr="002D7C48">
        <w:rPr>
          <w:rStyle w:val="rfdFootnote"/>
          <w:rtl/>
        </w:rPr>
        <w:t>»</w:t>
      </w:r>
      <w:r w:rsidRPr="002D7C48">
        <w:rPr>
          <w:rStyle w:val="rfdFootnote"/>
          <w:rtl/>
        </w:rPr>
        <w:t xml:space="preserve"> اللام للابتداء ، عمر : مبتدأ ، وخبره محذوف وجوبا ، والتقدير لعمر الله قسمى ، وعمر مضاف و </w:t>
      </w:r>
      <w:r w:rsidR="006A5F8A" w:rsidRPr="002D7C48">
        <w:rPr>
          <w:rStyle w:val="rfdFootnote"/>
          <w:rtl/>
        </w:rPr>
        <w:t>«</w:t>
      </w:r>
      <w:r w:rsidRPr="002D7C48">
        <w:rPr>
          <w:rStyle w:val="rfdFootnote"/>
          <w:rtl/>
        </w:rPr>
        <w:t>الله</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أعجبنى</w:t>
      </w:r>
      <w:r w:rsidR="006A5F8A" w:rsidRPr="002D7C48">
        <w:rPr>
          <w:rStyle w:val="rfdFootnote"/>
          <w:rtl/>
        </w:rPr>
        <w:t>»</w:t>
      </w:r>
      <w:r w:rsidRPr="002D7C48">
        <w:rPr>
          <w:rStyle w:val="rfdFootnote"/>
          <w:rtl/>
        </w:rPr>
        <w:t xml:space="preserve"> أعجب : فعل ماض ، والنون للوقاية ، والياء مفعول به </w:t>
      </w:r>
      <w:r w:rsidR="006A5F8A" w:rsidRPr="002D7C48">
        <w:rPr>
          <w:rStyle w:val="rfdFootnote"/>
          <w:rtl/>
        </w:rPr>
        <w:t>«</w:t>
      </w:r>
      <w:r w:rsidRPr="002D7C48">
        <w:rPr>
          <w:rStyle w:val="rfdFootnote"/>
          <w:rtl/>
        </w:rPr>
        <w:t>رضاها</w:t>
      </w:r>
      <w:r w:rsidR="006A5F8A" w:rsidRPr="002D7C48">
        <w:rPr>
          <w:rStyle w:val="rfdFootnote"/>
          <w:rtl/>
        </w:rPr>
        <w:t>»</w:t>
      </w:r>
      <w:r w:rsidRPr="002D7C48">
        <w:rPr>
          <w:rStyle w:val="rfdFootnote"/>
          <w:rtl/>
        </w:rPr>
        <w:t xml:space="preserve"> رضا : فاعل أعجب ، والضمير مضاف إليه ، وأنثه مع أن مرجعه مذكر وهو </w:t>
      </w:r>
      <w:r w:rsidR="006A5F8A" w:rsidRPr="002D7C48">
        <w:rPr>
          <w:rStyle w:val="rfdFootnote"/>
          <w:rtl/>
        </w:rPr>
        <w:t>«</w:t>
      </w:r>
      <w:r w:rsidRPr="002D7C48">
        <w:rPr>
          <w:rStyle w:val="rfdFootnote"/>
          <w:rtl/>
        </w:rPr>
        <w:t>بنو قشير</w:t>
      </w:r>
      <w:r w:rsidR="006A5F8A" w:rsidRPr="002D7C48">
        <w:rPr>
          <w:rStyle w:val="rfdFootnote"/>
          <w:rtl/>
        </w:rPr>
        <w:t>»</w:t>
      </w:r>
      <w:r w:rsidRPr="002D7C48">
        <w:rPr>
          <w:rStyle w:val="rfdFootnote"/>
          <w:rtl/>
        </w:rPr>
        <w:t xml:space="preserve"> لتأولهم بالقبيلة ، وجملة </w:t>
      </w:r>
      <w:r w:rsidR="006A5F8A" w:rsidRPr="002D7C48">
        <w:rPr>
          <w:rStyle w:val="rfdFootnote"/>
          <w:rtl/>
        </w:rPr>
        <w:t>«</w:t>
      </w:r>
      <w:r w:rsidRPr="002D7C48">
        <w:rPr>
          <w:rStyle w:val="rfdFootnote"/>
          <w:rtl/>
        </w:rPr>
        <w:t>أعجبنى رضاها</w:t>
      </w:r>
      <w:r w:rsidR="006A5F8A" w:rsidRPr="002D7C48">
        <w:rPr>
          <w:rStyle w:val="rfdFootnote"/>
          <w:rtl/>
        </w:rPr>
        <w:t>»</w:t>
      </w:r>
      <w:r w:rsidRPr="002D7C48">
        <w:rPr>
          <w:rStyle w:val="rfdFootnote"/>
          <w:rtl/>
        </w:rPr>
        <w:t xml:space="preserve"> لا محل لها من الإعراب جواب </w:t>
      </w:r>
      <w:r w:rsidR="006A5F8A" w:rsidRPr="002D7C48">
        <w:rPr>
          <w:rStyle w:val="rfdFootnote"/>
          <w:rtl/>
        </w:rPr>
        <w:t>«</w:t>
      </w:r>
      <w:r w:rsidRPr="002D7C48">
        <w:rPr>
          <w:rStyle w:val="rfdFootnote"/>
          <w:rtl/>
        </w:rPr>
        <w:t>إذا</w:t>
      </w:r>
      <w:r w:rsidR="006A5F8A" w:rsidRPr="002D7C48">
        <w:rPr>
          <w:rStyle w:val="rfdFootnote"/>
          <w:rtl/>
        </w:rPr>
        <w:t>»</w:t>
      </w:r>
      <w:r w:rsidR="006A5F8A">
        <w:rPr>
          <w:rStyle w:val="rfdFootnote"/>
          <w:rtl/>
        </w:rPr>
        <w:t>.</w:t>
      </w:r>
    </w:p>
    <w:p w:rsidR="002D7C48" w:rsidRPr="002D7C48" w:rsidRDefault="002D7C48" w:rsidP="00524F44">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رضيت على</w:t>
      </w:r>
      <w:r w:rsidR="006A5F8A" w:rsidRPr="002D7C48">
        <w:rPr>
          <w:rStyle w:val="rfdFootnote"/>
          <w:rtl/>
        </w:rPr>
        <w:t>»</w:t>
      </w:r>
      <w:r w:rsidRPr="002D7C48">
        <w:rPr>
          <w:rStyle w:val="rfdFootnote"/>
          <w:rtl/>
        </w:rPr>
        <w:t xml:space="preserve"> فإن </w:t>
      </w:r>
      <w:r w:rsidR="006A5F8A" w:rsidRPr="002D7C48">
        <w:rPr>
          <w:rStyle w:val="rfdFootnote"/>
          <w:rtl/>
        </w:rPr>
        <w:t>«</w:t>
      </w:r>
      <w:r w:rsidRPr="002D7C48">
        <w:rPr>
          <w:rStyle w:val="rfdFootnote"/>
          <w:rtl/>
        </w:rPr>
        <w:t>على</w:t>
      </w:r>
      <w:r w:rsidR="006A5F8A" w:rsidRPr="002D7C48">
        <w:rPr>
          <w:rStyle w:val="rfdFootnote"/>
          <w:rtl/>
        </w:rPr>
        <w:t>»</w:t>
      </w:r>
      <w:r w:rsidRPr="002D7C48">
        <w:rPr>
          <w:rStyle w:val="rfdFootnote"/>
          <w:rtl/>
        </w:rPr>
        <w:t xml:space="preserve"> فيه بمعنى </w:t>
      </w:r>
      <w:r w:rsidR="006A5F8A" w:rsidRPr="002D7C48">
        <w:rPr>
          <w:rStyle w:val="rfdFootnote"/>
          <w:rtl/>
        </w:rPr>
        <w:t>«</w:t>
      </w:r>
      <w:r w:rsidRPr="002D7C48">
        <w:rPr>
          <w:rStyle w:val="rfdFootnote"/>
          <w:rtl/>
        </w:rPr>
        <w:t>عن</w:t>
      </w:r>
      <w:r w:rsidR="006A5F8A" w:rsidRPr="002D7C48">
        <w:rPr>
          <w:rStyle w:val="rfdFootnote"/>
          <w:rtl/>
        </w:rPr>
        <w:t>»</w:t>
      </w:r>
      <w:r w:rsidRPr="002D7C48">
        <w:rPr>
          <w:rStyle w:val="rfdFootnote"/>
          <w:rtl/>
        </w:rPr>
        <w:t xml:space="preserve"> ويدلك على ذلك أن </w:t>
      </w:r>
      <w:r w:rsidR="006A5F8A" w:rsidRPr="002D7C48">
        <w:rPr>
          <w:rStyle w:val="rfdFootnote"/>
          <w:rtl/>
        </w:rPr>
        <w:t>«</w:t>
      </w:r>
      <w:r w:rsidRPr="002D7C48">
        <w:rPr>
          <w:rStyle w:val="rfdFootnote"/>
          <w:rtl/>
        </w:rPr>
        <w:t>رضى</w:t>
      </w:r>
      <w:r w:rsidR="006A5F8A" w:rsidRPr="002D7C48">
        <w:rPr>
          <w:rStyle w:val="rfdFootnote"/>
          <w:rtl/>
        </w:rPr>
        <w:t>»</w:t>
      </w:r>
      <w:r w:rsidRPr="002D7C48">
        <w:rPr>
          <w:rStyle w:val="rfdFootnote"/>
          <w:rtl/>
        </w:rPr>
        <w:t xml:space="preserve"> إنما يتعدى بعن كما فى قوله تعالى : </w:t>
      </w:r>
      <w:r w:rsidR="007A66A2" w:rsidRPr="007A66A2">
        <w:rPr>
          <w:rStyle w:val="rfdAlaem"/>
          <w:rtl/>
        </w:rPr>
        <w:t>(</w:t>
      </w:r>
      <w:r w:rsidRPr="002D7C48">
        <w:rPr>
          <w:rStyle w:val="rfdFootnoteAie"/>
          <w:rtl/>
        </w:rPr>
        <w:t>رَضِيَ اللهُ عَنْهُمْ وَرَضُوا عَنْهُ</w:t>
      </w:r>
      <w:r w:rsidR="006A5F8A" w:rsidRPr="00524F44">
        <w:rPr>
          <w:rStyle w:val="rfdAlaem"/>
          <w:rtl/>
        </w:rPr>
        <w:t>)</w:t>
      </w:r>
      <w:r w:rsidRPr="002D7C48">
        <w:rPr>
          <w:rStyle w:val="rfdFootnote"/>
          <w:rtl/>
        </w:rPr>
        <w:t xml:space="preserve"> وقوله : </w:t>
      </w:r>
      <w:r w:rsidR="007A66A2" w:rsidRPr="007A66A2">
        <w:rPr>
          <w:rStyle w:val="rfdAlaem"/>
          <w:rtl/>
        </w:rPr>
        <w:t>(</w:t>
      </w:r>
      <w:r w:rsidRPr="002D7C48">
        <w:rPr>
          <w:rStyle w:val="rfdFootnoteAie"/>
          <w:rtl/>
        </w:rPr>
        <w:t>لَقَدْ رَضِيَ اللهُ عَنِ الْمُؤْمِنِينَ</w:t>
      </w:r>
      <w:r w:rsidR="006A5F8A" w:rsidRPr="00524F44">
        <w:rPr>
          <w:rStyle w:val="rfdAlaem"/>
          <w:rtl/>
        </w:rPr>
        <w:t>)</w:t>
      </w:r>
      <w:r w:rsidRPr="00524F44">
        <w:rPr>
          <w:rStyle w:val="rfdFootnote"/>
          <w:rtl/>
        </w:rPr>
        <w:t xml:space="preserve"> ،</w:t>
      </w:r>
      <w:r w:rsidR="00524F44">
        <w:rPr>
          <w:rStyle w:val="rfdFootnote"/>
          <w:rFonts w:hint="cs"/>
          <w:rtl/>
        </w:rPr>
        <w:t xml:space="preserve"> </w:t>
      </w:r>
      <w:r w:rsidRPr="002D7C48">
        <w:rPr>
          <w:rStyle w:val="rfdFootnote"/>
          <w:rtl/>
        </w:rPr>
        <w:t xml:space="preserve">وقد حمل الشاعر </w:t>
      </w:r>
      <w:r w:rsidR="006A5F8A" w:rsidRPr="002D7C48">
        <w:rPr>
          <w:rStyle w:val="rfdFootnote"/>
          <w:rtl/>
        </w:rPr>
        <w:t>«</w:t>
      </w:r>
      <w:r w:rsidRPr="002D7C48">
        <w:rPr>
          <w:rStyle w:val="rfdFootnote"/>
          <w:rtl/>
        </w:rPr>
        <w:t>رضى</w:t>
      </w:r>
      <w:r w:rsidR="006A5F8A" w:rsidRPr="002D7C48">
        <w:rPr>
          <w:rStyle w:val="rfdFootnote"/>
          <w:rtl/>
        </w:rPr>
        <w:t>»</w:t>
      </w:r>
      <w:r w:rsidRPr="002D7C48">
        <w:rPr>
          <w:rStyle w:val="rfdFootnote"/>
          <w:rtl/>
        </w:rPr>
        <w:t xml:space="preserve"> على ضده وهو </w:t>
      </w:r>
      <w:r w:rsidR="006A5F8A" w:rsidRPr="002D7C48">
        <w:rPr>
          <w:rStyle w:val="rfdFootnote"/>
          <w:rtl/>
        </w:rPr>
        <w:t>«</w:t>
      </w:r>
      <w:r w:rsidRPr="002D7C48">
        <w:rPr>
          <w:rStyle w:val="rfdFootnote"/>
          <w:rtl/>
        </w:rPr>
        <w:t>سخط</w:t>
      </w:r>
      <w:r w:rsidR="006A5F8A" w:rsidRPr="002D7C48">
        <w:rPr>
          <w:rStyle w:val="rfdFootnote"/>
          <w:rtl/>
        </w:rPr>
        <w:t>»</w:t>
      </w:r>
      <w:r w:rsidRPr="002D7C48">
        <w:rPr>
          <w:rStyle w:val="rfdFootnote"/>
          <w:rtl/>
        </w:rPr>
        <w:t xml:space="preserve"> فعداه بالحرف الذى يتعدى به ضده وهو </w:t>
      </w:r>
      <w:r w:rsidR="006A5F8A" w:rsidRPr="002D7C48">
        <w:rPr>
          <w:rStyle w:val="rfdFootnote"/>
          <w:rtl/>
        </w:rPr>
        <w:t>«</w:t>
      </w:r>
      <w:r w:rsidRPr="002D7C48">
        <w:rPr>
          <w:rStyle w:val="rfdFootnote"/>
          <w:rtl/>
        </w:rPr>
        <w:t>على</w:t>
      </w:r>
      <w:r w:rsidR="006A5F8A" w:rsidRPr="002D7C48">
        <w:rPr>
          <w:rStyle w:val="rfdFootnote"/>
          <w:rtl/>
        </w:rPr>
        <w:t>»</w:t>
      </w:r>
      <w:r w:rsidRPr="002D7C48">
        <w:rPr>
          <w:rStyle w:val="rfdFootnote"/>
          <w:rtl/>
        </w:rPr>
        <w:t xml:space="preserve"> وليس فى ذلك ما تنكره ، فإن العرب تحمل الشىء على ضده كما تحمله على نظيره.</w:t>
      </w:r>
    </w:p>
    <w:p w:rsidR="002D7C48" w:rsidRPr="002D7C48" w:rsidRDefault="002D7C48" w:rsidP="005F34DA">
      <w:pPr>
        <w:pStyle w:val="rfdFootnote0"/>
        <w:rPr>
          <w:rtl/>
          <w:lang w:bidi="ar-SA"/>
        </w:rPr>
      </w:pPr>
      <w:r>
        <w:rPr>
          <w:rtl/>
        </w:rPr>
        <w:t>(</w:t>
      </w:r>
      <w:r w:rsidRPr="002D7C48">
        <w:rPr>
          <w:rtl/>
        </w:rPr>
        <w:t xml:space="preserve">1) </w:t>
      </w:r>
      <w:r w:rsidR="006A5F8A" w:rsidRPr="002D7C48">
        <w:rPr>
          <w:rtl/>
        </w:rPr>
        <w:t>«</w:t>
      </w:r>
      <w:r w:rsidRPr="002D7C48">
        <w:rPr>
          <w:rtl/>
        </w:rPr>
        <w:t>شبه</w:t>
      </w:r>
      <w:r w:rsidR="006A5F8A" w:rsidRPr="002D7C48">
        <w:rPr>
          <w:rtl/>
        </w:rPr>
        <w:t>»</w:t>
      </w:r>
      <w:r w:rsidRPr="002D7C48">
        <w:rPr>
          <w:rtl/>
        </w:rPr>
        <w:t xml:space="preserve"> فعل أمر ، وفاعله ضمير مستت</w:t>
      </w:r>
      <w:r w:rsidR="005F34DA">
        <w:rPr>
          <w:rtl/>
        </w:rPr>
        <w:t xml:space="preserve">ر فيه وجوبا تقديره أنت </w:t>
      </w:r>
      <w:r w:rsidR="006A5F8A">
        <w:rPr>
          <w:rtl/>
        </w:rPr>
        <w:t>«</w:t>
      </w:r>
      <w:r w:rsidR="005F34DA">
        <w:rPr>
          <w:rtl/>
        </w:rPr>
        <w:t>بكاف</w:t>
      </w:r>
      <w:r w:rsidR="006A5F8A">
        <w:rPr>
          <w:rtl/>
        </w:rPr>
        <w:t>»</w:t>
      </w:r>
    </w:p>
    <w:p w:rsidR="002D7C48" w:rsidRPr="002D7C48" w:rsidRDefault="002D7C48" w:rsidP="005F34DA">
      <w:pPr>
        <w:pStyle w:val="rfdNormal0"/>
        <w:rPr>
          <w:rtl/>
          <w:lang w:bidi="ar-SA"/>
        </w:rPr>
      </w:pPr>
      <w:r>
        <w:rPr>
          <w:rtl/>
          <w:lang w:bidi="ar-SA"/>
        </w:rPr>
        <w:br w:type="page"/>
      </w:r>
      <w:r w:rsidRPr="002D7C48">
        <w:rPr>
          <w:rtl/>
          <w:lang w:bidi="ar-SA"/>
        </w:rPr>
        <w:lastRenderedPageBreak/>
        <w:t xml:space="preserve">للتعليل ، كقوله تعالى : </w:t>
      </w:r>
      <w:r w:rsidR="007A66A2" w:rsidRPr="007A66A2">
        <w:rPr>
          <w:rStyle w:val="rfdAlaem"/>
          <w:rtl/>
        </w:rPr>
        <w:t>(</w:t>
      </w:r>
      <w:r w:rsidRPr="002D7C48">
        <w:rPr>
          <w:rStyle w:val="rfdAie"/>
          <w:rtl/>
        </w:rPr>
        <w:t>وَاذْكُرُوهُ كَما هَداكُمْ</w:t>
      </w:r>
      <w:r w:rsidR="007A66A2" w:rsidRPr="007A66A2">
        <w:rPr>
          <w:rStyle w:val="rfdAlaem"/>
          <w:rtl/>
        </w:rPr>
        <w:t>)</w:t>
      </w:r>
      <w:r w:rsidRPr="002D7C48">
        <w:rPr>
          <w:rtl/>
          <w:lang w:bidi="ar-SA"/>
        </w:rPr>
        <w:t xml:space="preserve"> أى : لهدايته إياكم ، وتأتى زائدة للتوكيد ، وجعل منه قوله تعالى : </w:t>
      </w:r>
      <w:r w:rsidR="007A66A2" w:rsidRPr="007A66A2">
        <w:rPr>
          <w:rStyle w:val="rfdAlaem"/>
          <w:rtl/>
        </w:rPr>
        <w:t>(</w:t>
      </w:r>
      <w:r w:rsidRPr="002D7C48">
        <w:rPr>
          <w:rStyle w:val="rfdAie"/>
          <w:rtl/>
        </w:rPr>
        <w:t>لَيْسَ كَمِثْلِهِ شَيْءٌ</w:t>
      </w:r>
      <w:r w:rsidR="007A66A2" w:rsidRPr="007A66A2">
        <w:rPr>
          <w:rStyle w:val="rfdAlaem"/>
          <w:rtl/>
        </w:rPr>
        <w:t>)</w:t>
      </w:r>
      <w:r w:rsidRPr="002D7C48">
        <w:rPr>
          <w:rtl/>
          <w:lang w:bidi="ar-SA"/>
        </w:rPr>
        <w:t xml:space="preserve"> أى ليس مثله شىء ، ومما زيدت فيه قول رؤبة :</w:t>
      </w:r>
    </w:p>
    <w:p w:rsidR="002D7C48" w:rsidRPr="002D7C48" w:rsidRDefault="002D7C48" w:rsidP="005F34DA">
      <w:pPr>
        <w:rPr>
          <w:rtl/>
          <w:lang w:bidi="ar-SA"/>
        </w:rPr>
      </w:pPr>
      <w:r w:rsidRPr="002D7C48">
        <w:rPr>
          <w:rStyle w:val="rfdFootnotenum"/>
          <w:rtl/>
        </w:rPr>
        <w:t>(</w:t>
      </w:r>
      <w:r w:rsidR="005F34DA">
        <w:rPr>
          <w:rStyle w:val="rfdFootnotenum"/>
          <w:rFonts w:hint="cs"/>
          <w:rtl/>
        </w:rPr>
        <w:t>210</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لواحق الأقراب فيها كالمقق*</w:t>
      </w:r>
    </w:p>
    <w:p w:rsidR="002D7C48" w:rsidRPr="002D7C48" w:rsidRDefault="002D7C48" w:rsidP="005F34DA">
      <w:pPr>
        <w:rPr>
          <w:rtl/>
          <w:lang w:bidi="ar-SA"/>
        </w:rPr>
      </w:pPr>
      <w:r w:rsidRPr="002D7C48">
        <w:rPr>
          <w:rtl/>
          <w:lang w:bidi="ar-SA"/>
        </w:rPr>
        <w:t>أى : فيها المقق ، أى : الطّول ، وما حكاه الفراء أنه قيل لبعض العرب :</w:t>
      </w:r>
      <w:r w:rsidR="005F34DA">
        <w:rPr>
          <w:rFonts w:hint="cs"/>
          <w:rtl/>
          <w:lang w:bidi="ar-SA"/>
        </w:rPr>
        <w:t xml:space="preserve"> </w:t>
      </w:r>
      <w:r w:rsidRPr="002D7C48">
        <w:rPr>
          <w:rtl/>
          <w:lang w:bidi="ar-SA"/>
        </w:rPr>
        <w:t>كيف تصنعون الأفط</w:t>
      </w:r>
      <w:r w:rsidR="006A5F8A">
        <w:rPr>
          <w:rtl/>
          <w:lang w:bidi="ar-SA"/>
        </w:rPr>
        <w:t>؟</w:t>
      </w:r>
      <w:r w:rsidRPr="002D7C48">
        <w:rPr>
          <w:rtl/>
          <w:lang w:bidi="ar-SA"/>
        </w:rPr>
        <w:t xml:space="preserve"> فقال : كهيّن ، أى : هينا.</w:t>
      </w:r>
    </w:p>
    <w:p w:rsidR="002D7C48" w:rsidRPr="002D7C48" w:rsidRDefault="002D7C48" w:rsidP="002D7C48">
      <w:pPr>
        <w:pStyle w:val="rfdLine"/>
        <w:rPr>
          <w:rtl/>
          <w:lang w:bidi="ar-SA"/>
        </w:rPr>
      </w:pPr>
      <w:r w:rsidRPr="002D7C48">
        <w:rPr>
          <w:rtl/>
          <w:lang w:bidi="ar-SA"/>
        </w:rPr>
        <w:t>__________________</w:t>
      </w:r>
    </w:p>
    <w:p w:rsidR="005F34DA" w:rsidRPr="002D7C48" w:rsidRDefault="005F34DA" w:rsidP="005F34DA">
      <w:pPr>
        <w:pStyle w:val="rfdFootnote0"/>
        <w:rPr>
          <w:rtl/>
          <w:lang w:bidi="ar-SA"/>
        </w:rPr>
      </w:pPr>
      <w:r w:rsidRPr="002D7C48">
        <w:rPr>
          <w:rtl/>
        </w:rPr>
        <w:t xml:space="preserve">متعلق بشبه </w:t>
      </w:r>
      <w:r w:rsidR="006A5F8A" w:rsidRPr="002D7C48">
        <w:rPr>
          <w:rtl/>
        </w:rPr>
        <w:t>«</w:t>
      </w:r>
      <w:r w:rsidRPr="002D7C48">
        <w:rPr>
          <w:rtl/>
        </w:rPr>
        <w:t>وبها</w:t>
      </w:r>
      <w:r w:rsidR="006A5F8A" w:rsidRPr="002D7C48">
        <w:rPr>
          <w:rtl/>
        </w:rPr>
        <w:t>»</w:t>
      </w:r>
      <w:r w:rsidRPr="002D7C48">
        <w:rPr>
          <w:rtl/>
        </w:rPr>
        <w:t xml:space="preserve"> متعلق بقوله : </w:t>
      </w:r>
      <w:r w:rsidR="006A5F8A" w:rsidRPr="002D7C48">
        <w:rPr>
          <w:rtl/>
        </w:rPr>
        <w:t>«</w:t>
      </w:r>
      <w:r w:rsidRPr="002D7C48">
        <w:rPr>
          <w:rtl/>
        </w:rPr>
        <w:t>يعنى</w:t>
      </w:r>
      <w:r w:rsidR="006A5F8A" w:rsidRPr="002D7C48">
        <w:rPr>
          <w:rtl/>
        </w:rPr>
        <w:t>»</w:t>
      </w:r>
      <w:r w:rsidRPr="002D7C48">
        <w:rPr>
          <w:rtl/>
        </w:rPr>
        <w:t xml:space="preserve"> الآتى </w:t>
      </w:r>
      <w:r w:rsidR="006A5F8A" w:rsidRPr="002D7C48">
        <w:rPr>
          <w:rtl/>
        </w:rPr>
        <w:t>«</w:t>
      </w:r>
      <w:r w:rsidRPr="002D7C48">
        <w:rPr>
          <w:rtl/>
        </w:rPr>
        <w:t>التعليل</w:t>
      </w:r>
      <w:r w:rsidR="006A5F8A" w:rsidRPr="002D7C48">
        <w:rPr>
          <w:rtl/>
        </w:rPr>
        <w:t>»</w:t>
      </w:r>
      <w:r w:rsidRPr="002D7C48">
        <w:rPr>
          <w:rtl/>
        </w:rPr>
        <w:t xml:space="preserve"> مبتدأ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يعنى</w:t>
      </w:r>
      <w:r w:rsidR="006A5F8A" w:rsidRPr="002D7C48">
        <w:rPr>
          <w:rtl/>
        </w:rPr>
        <w:t>»</w:t>
      </w:r>
      <w:r w:rsidRPr="002D7C48">
        <w:rPr>
          <w:rtl/>
        </w:rPr>
        <w:t xml:space="preserve"> فعل مضارع مبنى المجهول ، ونائب الفاعل ضمير مستتر فيه جوازا تقديره هو يعود على التعليل ، والجملة فى محل رفع خبر المبتدأ </w:t>
      </w:r>
      <w:r w:rsidR="006A5F8A" w:rsidRPr="002D7C48">
        <w:rPr>
          <w:rtl/>
        </w:rPr>
        <w:t>«</w:t>
      </w:r>
      <w:r w:rsidRPr="002D7C48">
        <w:rPr>
          <w:rtl/>
        </w:rPr>
        <w:t>وزائدا</w:t>
      </w:r>
      <w:r w:rsidR="006A5F8A" w:rsidRPr="002D7C48">
        <w:rPr>
          <w:rtl/>
        </w:rPr>
        <w:t>»</w:t>
      </w:r>
      <w:r w:rsidRPr="002D7C48">
        <w:rPr>
          <w:rtl/>
        </w:rPr>
        <w:t xml:space="preserve"> حال من فاعل </w:t>
      </w:r>
      <w:r w:rsidR="006A5F8A" w:rsidRPr="002D7C48">
        <w:rPr>
          <w:rtl/>
        </w:rPr>
        <w:t>«</w:t>
      </w:r>
      <w:r w:rsidRPr="002D7C48">
        <w:rPr>
          <w:rtl/>
        </w:rPr>
        <w:t>ورد</w:t>
      </w:r>
      <w:r w:rsidR="006A5F8A" w:rsidRPr="002D7C48">
        <w:rPr>
          <w:rtl/>
        </w:rPr>
        <w:t>»</w:t>
      </w:r>
      <w:r w:rsidRPr="002D7C48">
        <w:rPr>
          <w:rtl/>
        </w:rPr>
        <w:t xml:space="preserve"> الآتى </w:t>
      </w:r>
      <w:r w:rsidR="006A5F8A" w:rsidRPr="002D7C48">
        <w:rPr>
          <w:rtl/>
        </w:rPr>
        <w:t>«</w:t>
      </w:r>
      <w:r w:rsidRPr="002D7C48">
        <w:rPr>
          <w:rtl/>
        </w:rPr>
        <w:t>لتوكيد</w:t>
      </w:r>
      <w:r w:rsidR="006A5F8A" w:rsidRPr="002D7C48">
        <w:rPr>
          <w:rtl/>
        </w:rPr>
        <w:t>»</w:t>
      </w:r>
      <w:r w:rsidRPr="002D7C48">
        <w:rPr>
          <w:rtl/>
        </w:rPr>
        <w:t xml:space="preserve"> جار ومجرور متعلق بزائد </w:t>
      </w:r>
      <w:r w:rsidR="006A5F8A" w:rsidRPr="002D7C48">
        <w:rPr>
          <w:rtl/>
        </w:rPr>
        <w:t>«</w:t>
      </w:r>
      <w:r w:rsidRPr="002D7C48">
        <w:rPr>
          <w:rtl/>
        </w:rPr>
        <w:t>ورد</w:t>
      </w:r>
      <w:r w:rsidR="006A5F8A" w:rsidRPr="002D7C48">
        <w:rPr>
          <w:rtl/>
        </w:rPr>
        <w:t>»</w:t>
      </w:r>
      <w:r w:rsidRPr="002D7C48">
        <w:rPr>
          <w:rtl/>
        </w:rPr>
        <w:t xml:space="preserve"> فعل ماض ، وفاعله ضمير مستتر فيه جوازا تقديره هو يعود إلى الكاف.</w:t>
      </w:r>
    </w:p>
    <w:p w:rsidR="002D7C48" w:rsidRPr="002D7C48" w:rsidRDefault="005F34DA" w:rsidP="002D7C48">
      <w:pPr>
        <w:pStyle w:val="rfdFootnote0"/>
        <w:rPr>
          <w:rtl/>
          <w:lang w:bidi="ar-SA"/>
        </w:rPr>
      </w:pPr>
      <w:r>
        <w:rPr>
          <w:rFonts w:hint="cs"/>
          <w:rtl/>
        </w:rPr>
        <w:t>210</w:t>
      </w:r>
      <w:r w:rsidR="006A5F8A">
        <w:rPr>
          <w:rtl/>
        </w:rPr>
        <w:t xml:space="preserve"> ـ </w:t>
      </w:r>
      <w:r w:rsidR="002D7C48" w:rsidRPr="002D7C48">
        <w:rPr>
          <w:rtl/>
        </w:rPr>
        <w:t>هذا الشاهد من أرجوزة لرؤبة بن العجاج.</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لواحق</w:t>
      </w:r>
      <w:r w:rsidR="006A5F8A" w:rsidRPr="002D7C48">
        <w:rPr>
          <w:rStyle w:val="rfdFootnote"/>
          <w:rtl/>
        </w:rPr>
        <w:t>»</w:t>
      </w:r>
      <w:r w:rsidRPr="002D7C48">
        <w:rPr>
          <w:rStyle w:val="rfdFootnote"/>
          <w:rtl/>
        </w:rPr>
        <w:t xml:space="preserve"> جمع لاحقة ، وهى التى ضمرت وأصابها الهزال </w:t>
      </w:r>
      <w:r w:rsidR="006A5F8A" w:rsidRPr="002D7C48">
        <w:rPr>
          <w:rStyle w:val="rfdFootnote"/>
          <w:rtl/>
        </w:rPr>
        <w:t>«</w:t>
      </w:r>
      <w:r w:rsidRPr="002D7C48">
        <w:rPr>
          <w:rStyle w:val="rfdFootnote"/>
          <w:rtl/>
        </w:rPr>
        <w:t>الأقراب</w:t>
      </w:r>
      <w:r w:rsidR="006A5F8A" w:rsidRPr="002D7C48">
        <w:rPr>
          <w:rStyle w:val="rfdFootnote"/>
          <w:rtl/>
        </w:rPr>
        <w:t>»</w:t>
      </w:r>
      <w:r w:rsidRPr="002D7C48">
        <w:rPr>
          <w:rStyle w:val="rfdFootnote"/>
          <w:rtl/>
        </w:rPr>
        <w:t xml:space="preserve"> جمع قرب</w:t>
      </w:r>
      <w:r w:rsidR="006A5F8A">
        <w:rPr>
          <w:rStyle w:val="rfdFootnote"/>
          <w:rtl/>
        </w:rPr>
        <w:t xml:space="preserve"> ـ </w:t>
      </w:r>
      <w:r w:rsidRPr="002D7C48">
        <w:rPr>
          <w:rStyle w:val="rfdFootnote"/>
          <w:rtl/>
        </w:rPr>
        <w:t>بضم فسكون ، أو بضمتين</w:t>
      </w:r>
      <w:r w:rsidR="006A5F8A">
        <w:rPr>
          <w:rStyle w:val="rfdFootnote"/>
          <w:rtl/>
        </w:rPr>
        <w:t xml:space="preserve"> ـ </w:t>
      </w:r>
      <w:r w:rsidRPr="002D7C48">
        <w:rPr>
          <w:rStyle w:val="rfdFootnote"/>
          <w:rtl/>
        </w:rPr>
        <w:t xml:space="preserve">وهى الخاصرة </w:t>
      </w:r>
      <w:r w:rsidR="006A5F8A" w:rsidRPr="002D7C48">
        <w:rPr>
          <w:rStyle w:val="rfdFootnote"/>
          <w:rtl/>
        </w:rPr>
        <w:t>«</w:t>
      </w:r>
      <w:r w:rsidRPr="002D7C48">
        <w:rPr>
          <w:rStyle w:val="rfdFootnote"/>
          <w:rtl/>
        </w:rPr>
        <w:t>المقق</w:t>
      </w:r>
      <w:r w:rsidR="006A5F8A" w:rsidRPr="002D7C48">
        <w:rPr>
          <w:rStyle w:val="rfdFootnote"/>
          <w:rtl/>
        </w:rPr>
        <w:t>»</w:t>
      </w:r>
      <w:r w:rsidRPr="002D7C48">
        <w:rPr>
          <w:rStyle w:val="rfdFootnote"/>
          <w:rtl/>
        </w:rPr>
        <w:t xml:space="preserve"> بفتح الميم والقاف</w:t>
      </w:r>
      <w:r w:rsidR="006A5F8A">
        <w:rPr>
          <w:rStyle w:val="rfdFootnote"/>
          <w:rtl/>
        </w:rPr>
        <w:t xml:space="preserve"> ـ </w:t>
      </w:r>
      <w:r w:rsidRPr="002D7C48">
        <w:rPr>
          <w:rStyle w:val="rfdFootnote"/>
          <w:rtl/>
        </w:rPr>
        <w:t>الطول ، وقال الليث : هو الطول الفاحش فى دقة.</w:t>
      </w:r>
    </w:p>
    <w:p w:rsidR="002D7C48" w:rsidRPr="002D7C48" w:rsidRDefault="002D7C48" w:rsidP="002D7C48">
      <w:pPr>
        <w:rPr>
          <w:rtl/>
          <w:lang w:bidi="ar-SA"/>
        </w:rPr>
      </w:pPr>
      <w:r w:rsidRPr="002D7C48">
        <w:rPr>
          <w:rStyle w:val="rfdFootnote"/>
          <w:rtl/>
        </w:rPr>
        <w:t>المعنى : يريد أن هذه الأتن</w:t>
      </w:r>
      <w:r w:rsidR="006A5F8A">
        <w:rPr>
          <w:rStyle w:val="rfdFootnote"/>
          <w:rtl/>
        </w:rPr>
        <w:t xml:space="preserve"> ـ </w:t>
      </w:r>
      <w:r w:rsidRPr="002D7C48">
        <w:rPr>
          <w:rStyle w:val="rfdFootnote"/>
          <w:rtl/>
        </w:rPr>
        <w:t>التى يصفها</w:t>
      </w:r>
      <w:r w:rsidR="006A5F8A">
        <w:rPr>
          <w:rStyle w:val="rfdFootnote"/>
          <w:rtl/>
        </w:rPr>
        <w:t xml:space="preserve"> ـ </w:t>
      </w:r>
      <w:r w:rsidRPr="002D7C48">
        <w:rPr>
          <w:rStyle w:val="rfdFootnote"/>
          <w:rtl/>
        </w:rPr>
        <w:t>خماص البطون ، قد أصابها الهزال وانتابها الضمور ، وأن فيها طولا.</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لواحق</w:t>
      </w:r>
      <w:r w:rsidR="006A5F8A" w:rsidRPr="002D7C48">
        <w:rPr>
          <w:rStyle w:val="rfdFootnote"/>
          <w:rtl/>
        </w:rPr>
        <w:t>»</w:t>
      </w:r>
      <w:r w:rsidRPr="002D7C48">
        <w:rPr>
          <w:rStyle w:val="rfdFootnote"/>
          <w:rtl/>
        </w:rPr>
        <w:t xml:space="preserve"> خبر لمبتدأ محذوف ، والتقدير : هى لواحق ، أو نحوه ، ولواحق مضاف ، و </w:t>
      </w:r>
      <w:r w:rsidR="006A5F8A" w:rsidRPr="002D7C48">
        <w:rPr>
          <w:rStyle w:val="rfdFootnote"/>
          <w:rtl/>
        </w:rPr>
        <w:t>«</w:t>
      </w:r>
      <w:r w:rsidRPr="002D7C48">
        <w:rPr>
          <w:rStyle w:val="rfdFootnote"/>
          <w:rtl/>
        </w:rPr>
        <w:t>الأقراب</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فيها</w:t>
      </w:r>
      <w:r w:rsidR="006A5F8A" w:rsidRPr="002D7C48">
        <w:rPr>
          <w:rStyle w:val="rfdFootnote"/>
          <w:rtl/>
        </w:rPr>
        <w:t>»</w:t>
      </w:r>
      <w:r w:rsidRPr="002D7C48">
        <w:rPr>
          <w:rStyle w:val="rfdFootnote"/>
          <w:rtl/>
        </w:rPr>
        <w:t xml:space="preserve"> جار ومجرور متعلق بمحذوف خبر مقدم </w:t>
      </w:r>
      <w:r w:rsidR="006A5F8A" w:rsidRPr="002D7C48">
        <w:rPr>
          <w:rStyle w:val="rfdFootnote"/>
          <w:rtl/>
        </w:rPr>
        <w:t>«</w:t>
      </w:r>
      <w:r w:rsidRPr="002D7C48">
        <w:rPr>
          <w:rStyle w:val="rfdFootnote"/>
          <w:rtl/>
        </w:rPr>
        <w:t>كالمقق</w:t>
      </w:r>
      <w:r w:rsidR="006A5F8A" w:rsidRPr="002D7C48">
        <w:rPr>
          <w:rStyle w:val="rfdFootnote"/>
          <w:rtl/>
        </w:rPr>
        <w:t>»</w:t>
      </w:r>
      <w:r w:rsidRPr="002D7C48">
        <w:rPr>
          <w:rStyle w:val="rfdFootnote"/>
          <w:rtl/>
        </w:rPr>
        <w:t xml:space="preserve"> الكاف زائدة ، المقق : مبتدأ مؤخر.</w:t>
      </w:r>
    </w:p>
    <w:p w:rsidR="002D7C48" w:rsidRPr="002D7C48" w:rsidRDefault="002D7C48" w:rsidP="005F34DA">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كالمقق</w:t>
      </w:r>
      <w:r w:rsidR="006A5F8A" w:rsidRPr="002D7C48">
        <w:rPr>
          <w:rStyle w:val="rfdFootnote"/>
          <w:rtl/>
        </w:rPr>
        <w:t>»</w:t>
      </w:r>
      <w:r w:rsidRPr="002D7C48">
        <w:rPr>
          <w:rStyle w:val="rfdFootnote"/>
          <w:rtl/>
        </w:rPr>
        <w:t xml:space="preserve"> حيث وردت الكاف زائدة غير دالة على معنى من المعانى التى تستعمل فيها ، ودليل زيادتها شيئان ؛ الأول : أن المعنى الذى أراده الشاعر لا يتم إلا على طرحها من الكلام وحذفها ، والثانى : أن بقاءها ذات معنى من المعانى التى ترد لها يفسد الكلام ويخل به ، ألست ترى أنك لا تقول : فى هذا الشىء كالطول ، وإنما تقول فى هذا الشىء طول ، فافهم هذا فإنه يفيدك.</w:t>
      </w:r>
    </w:p>
    <w:p w:rsidR="002D7C48" w:rsidRPr="002D7C48" w:rsidRDefault="002D7C48" w:rsidP="00372BA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استعمل اسما ، وكذا </w:t>
            </w:r>
            <w:r w:rsidR="006A5F8A" w:rsidRPr="002D7C48">
              <w:rPr>
                <w:rtl/>
                <w:lang w:bidi="ar-SA"/>
              </w:rPr>
              <w:t>«</w:t>
            </w:r>
            <w:r w:rsidR="002D7C48" w:rsidRPr="002D7C48">
              <w:rPr>
                <w:rtl/>
                <w:lang w:bidi="ar-SA"/>
              </w:rPr>
              <w:t>عن</w:t>
            </w:r>
            <w:r w:rsidR="006A5F8A" w:rsidRPr="002D7C48">
              <w:rPr>
                <w:rtl/>
                <w:lang w:bidi="ar-SA"/>
              </w:rPr>
              <w:t>»</w:t>
            </w:r>
            <w:r w:rsidR="002D7C48" w:rsidRPr="002D7C48">
              <w:rPr>
                <w:rtl/>
                <w:lang w:bidi="ar-SA"/>
              </w:rPr>
              <w:t xml:space="preserve"> و </w:t>
            </w:r>
            <w:r w:rsidR="006A5F8A" w:rsidRPr="002D7C48">
              <w:rPr>
                <w:rtl/>
                <w:lang w:bidi="ar-SA"/>
              </w:rPr>
              <w:t>«</w:t>
            </w:r>
            <w:r w:rsidR="002D7C48" w:rsidRPr="002D7C48">
              <w:rPr>
                <w:rtl/>
                <w:lang w:bidi="ar-SA"/>
              </w:rPr>
              <w:t>على</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أجل ذا عليهما من دخلا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استعمل الكاف اسما قليلا ، كقوله :</w:t>
      </w:r>
    </w:p>
    <w:p w:rsidR="002D7C48" w:rsidRPr="002D7C48" w:rsidRDefault="002D7C48" w:rsidP="005F34DA">
      <w:pPr>
        <w:rPr>
          <w:rtl/>
          <w:lang w:bidi="ar-SA"/>
        </w:rPr>
      </w:pPr>
      <w:r w:rsidRPr="002D7C48">
        <w:rPr>
          <w:rStyle w:val="rfdFootnotenum"/>
          <w:rtl/>
        </w:rPr>
        <w:t>(</w:t>
      </w:r>
      <w:r w:rsidR="005F34DA">
        <w:rPr>
          <w:rStyle w:val="rfdFootnotenum"/>
          <w:rFonts w:hint="cs"/>
          <w:rtl/>
        </w:rPr>
        <w:t>211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أتنتهون ولن ينهى ذوى شطط</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كالطّعن يذهب فيه الزّيت والفتل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F34DA" w:rsidRPr="005F34DA" w:rsidRDefault="005F34DA" w:rsidP="005F34DA">
      <w:pPr>
        <w:rPr>
          <w:rStyle w:val="rfdFootnote"/>
          <w:rtl/>
        </w:rPr>
      </w:pPr>
      <w:r w:rsidRPr="005F34DA">
        <w:rPr>
          <w:rStyle w:val="rfdFootnote"/>
          <w:rtl/>
        </w:rPr>
        <w:t xml:space="preserve">وتخريج البيت على زيادة الكاف هو تخريج جماعة من النحاة : منهم الرضى فى شرح الكافية ، وابن عصفور ، وأبو الفتح بن جنى فى سر الصناعة ، وأبو على الفارسى فى البغداديات ، وابن السراج فى الأصول ، وقد حمل أبو على على زيادة الكاف قوله تعالى : </w:t>
      </w:r>
      <w:r w:rsidR="007A66A2" w:rsidRPr="007A66A2">
        <w:rPr>
          <w:rStyle w:val="rfdAlaem"/>
          <w:rtl/>
        </w:rPr>
        <w:t>(</w:t>
      </w:r>
      <w:r w:rsidRPr="005F34DA">
        <w:rPr>
          <w:rStyle w:val="rfdFootnoteAie"/>
          <w:rtl/>
        </w:rPr>
        <w:t>لَيْسَ كَمِثْلِهِ شَيْءٌ</w:t>
      </w:r>
      <w:r w:rsidR="007A66A2" w:rsidRPr="007A66A2">
        <w:rPr>
          <w:rStyle w:val="rfdAlaem"/>
          <w:rtl/>
        </w:rPr>
        <w:t>)</w:t>
      </w:r>
      <w:r w:rsidRPr="005F34DA">
        <w:rPr>
          <w:rStyle w:val="rfdFootnote"/>
          <w:rtl/>
        </w:rPr>
        <w:t xml:space="preserve"> وقوله سبحانه : </w:t>
      </w:r>
      <w:r w:rsidR="007A66A2" w:rsidRPr="007A66A2">
        <w:rPr>
          <w:rStyle w:val="rfdAlaem"/>
          <w:rtl/>
        </w:rPr>
        <w:t>(</w:t>
      </w:r>
      <w:r w:rsidRPr="005F34DA">
        <w:rPr>
          <w:rStyle w:val="rfdFootnoteAie"/>
          <w:rtl/>
        </w:rPr>
        <w:t>أَوْ كَالَّذِي مَرَّ عَلى قَرْيَةٍ</w:t>
      </w:r>
      <w:r w:rsidR="007A66A2" w:rsidRPr="007A66A2">
        <w:rPr>
          <w:rStyle w:val="rfdAlaem"/>
          <w:rtl/>
        </w:rPr>
        <w:t>)</w:t>
      </w:r>
      <w:r w:rsidRPr="005F34DA">
        <w:rPr>
          <w:rStyle w:val="rfdFootnote"/>
          <w:rtl/>
        </w:rPr>
        <w:t xml:space="preserve"> قال : تقدير الكلام أرأيت الذى حاج إبراهيم فى ربه ، أو الذى مر على قرية.</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واستعمل</w:t>
      </w:r>
      <w:r w:rsidR="006A5F8A" w:rsidRPr="002D7C48">
        <w:rPr>
          <w:rtl/>
        </w:rPr>
        <w:t>»</w:t>
      </w:r>
      <w:r w:rsidRPr="002D7C48">
        <w:rPr>
          <w:rtl/>
        </w:rPr>
        <w:t xml:space="preserve"> فعل ماض مبنى للمجهول ، ونائب الفاعل ضمير مستتر فيه جوازا تقديره هو يعود إلى الكاف فى البيت السابق </w:t>
      </w:r>
      <w:r w:rsidR="006A5F8A" w:rsidRPr="002D7C48">
        <w:rPr>
          <w:rtl/>
        </w:rPr>
        <w:t>«</w:t>
      </w:r>
      <w:r w:rsidRPr="002D7C48">
        <w:rPr>
          <w:rtl/>
        </w:rPr>
        <w:t>اسما</w:t>
      </w:r>
      <w:r w:rsidR="006A5F8A" w:rsidRPr="002D7C48">
        <w:rPr>
          <w:rtl/>
        </w:rPr>
        <w:t>»</w:t>
      </w:r>
      <w:r w:rsidRPr="002D7C48">
        <w:rPr>
          <w:rtl/>
        </w:rPr>
        <w:t xml:space="preserve"> حال من نائب الفاعل </w:t>
      </w:r>
      <w:r w:rsidR="006A5F8A" w:rsidRPr="002D7C48">
        <w:rPr>
          <w:rtl/>
        </w:rPr>
        <w:t>«</w:t>
      </w:r>
      <w:r w:rsidRPr="002D7C48">
        <w:rPr>
          <w:rtl/>
        </w:rPr>
        <w:t>وكذا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عن</w:t>
      </w:r>
      <w:r w:rsidR="006A5F8A" w:rsidRPr="002D7C48">
        <w:rPr>
          <w:rtl/>
        </w:rPr>
        <w:t>»</w:t>
      </w:r>
      <w:r w:rsidRPr="002D7C48">
        <w:rPr>
          <w:rtl/>
        </w:rPr>
        <w:t xml:space="preserve"> قصد لفظه : مبتدأ مؤخر و </w:t>
      </w:r>
      <w:r w:rsidR="006A5F8A" w:rsidRPr="002D7C48">
        <w:rPr>
          <w:rtl/>
        </w:rPr>
        <w:t>«</w:t>
      </w:r>
      <w:r w:rsidRPr="002D7C48">
        <w:rPr>
          <w:rtl/>
        </w:rPr>
        <w:t>على</w:t>
      </w:r>
      <w:r w:rsidR="006A5F8A" w:rsidRPr="002D7C48">
        <w:rPr>
          <w:rtl/>
        </w:rPr>
        <w:t>»</w:t>
      </w:r>
      <w:r w:rsidRPr="002D7C48">
        <w:rPr>
          <w:rtl/>
        </w:rPr>
        <w:t xml:space="preserve"> معطوف على عن </w:t>
      </w:r>
      <w:r w:rsidR="006A5F8A" w:rsidRPr="002D7C48">
        <w:rPr>
          <w:rtl/>
        </w:rPr>
        <w:t>«</w:t>
      </w:r>
      <w:r w:rsidRPr="002D7C48">
        <w:rPr>
          <w:rtl/>
        </w:rPr>
        <w:t>من أجل</w:t>
      </w:r>
      <w:r w:rsidR="006A5F8A" w:rsidRPr="002D7C48">
        <w:rPr>
          <w:rtl/>
        </w:rPr>
        <w:t>»</w:t>
      </w:r>
      <w:r w:rsidRPr="002D7C48">
        <w:rPr>
          <w:rtl/>
        </w:rPr>
        <w:t xml:space="preserve"> جار ومجرور متعلق بدخل أيضا </w:t>
      </w:r>
      <w:r w:rsidR="006A5F8A" w:rsidRPr="002D7C48">
        <w:rPr>
          <w:rtl/>
        </w:rPr>
        <w:t>«</w:t>
      </w:r>
      <w:r w:rsidRPr="002D7C48">
        <w:rPr>
          <w:rtl/>
        </w:rPr>
        <w:t>من</w:t>
      </w:r>
      <w:r w:rsidR="006A5F8A" w:rsidRPr="002D7C48">
        <w:rPr>
          <w:rtl/>
        </w:rPr>
        <w:t>»</w:t>
      </w:r>
      <w:r w:rsidRPr="002D7C48">
        <w:rPr>
          <w:rtl/>
        </w:rPr>
        <w:t xml:space="preserve"> قصد لفظه : مبتدأ </w:t>
      </w:r>
      <w:r w:rsidR="006A5F8A" w:rsidRPr="002D7C48">
        <w:rPr>
          <w:rtl/>
        </w:rPr>
        <w:t>«</w:t>
      </w:r>
      <w:r w:rsidRPr="002D7C48">
        <w:rPr>
          <w:rtl/>
        </w:rPr>
        <w:t>دخلا</w:t>
      </w:r>
      <w:r w:rsidR="006A5F8A" w:rsidRPr="002D7C48">
        <w:rPr>
          <w:rtl/>
        </w:rPr>
        <w:t>»</w:t>
      </w:r>
      <w:r w:rsidRPr="002D7C48">
        <w:rPr>
          <w:rtl/>
        </w:rPr>
        <w:t xml:space="preserve"> دخل : فعل ماض ، والألف للاطلاق ، والفاعل ضمير مستتر فيه جوازا تقديره هو يعود إلى من ، والجملة فى محل رفع خبر المبتدأ.</w:t>
      </w:r>
    </w:p>
    <w:p w:rsidR="002D7C48" w:rsidRPr="002D7C48" w:rsidRDefault="005F34DA" w:rsidP="00372BA5">
      <w:pPr>
        <w:pStyle w:val="rfdFootnote0"/>
        <w:rPr>
          <w:rtl/>
          <w:lang w:bidi="ar-SA"/>
        </w:rPr>
      </w:pPr>
      <w:r>
        <w:rPr>
          <w:rFonts w:hint="cs"/>
          <w:rtl/>
        </w:rPr>
        <w:t>211</w:t>
      </w:r>
      <w:r w:rsidR="006A5F8A">
        <w:rPr>
          <w:rtl/>
        </w:rPr>
        <w:t xml:space="preserve"> ـ </w:t>
      </w:r>
      <w:r w:rsidR="002D7C48" w:rsidRPr="002D7C48">
        <w:rPr>
          <w:rtl/>
        </w:rPr>
        <w:t>هذا البيت للأعشى ميمون بن قيس ، من قصيدته اللامية المشهورة التى مطلعها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ودّع هريرة إنّ الرّكب مرتحل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هل تطيق وداعا أيّها الرّجل</w:t>
            </w:r>
            <w:r w:rsidR="006A5F8A">
              <w:rPr>
                <w:rtl/>
                <w:lang w:bidi="ar-SA"/>
              </w:rPr>
              <w:t>؟</w:t>
            </w:r>
            <w:r w:rsidR="002D7C48" w:rsidRPr="002D7C48">
              <w:rPr>
                <w:rtl/>
                <w:lang w:bidi="ar-SA"/>
              </w:rPr>
              <w:t xml:space="preserve"> </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شطط</w:t>
      </w:r>
      <w:r w:rsidR="006A5F8A" w:rsidRPr="002D7C48">
        <w:rPr>
          <w:rStyle w:val="rfdFootnote"/>
          <w:rtl/>
        </w:rPr>
        <w:t>»</w:t>
      </w:r>
      <w:r w:rsidRPr="002D7C48">
        <w:rPr>
          <w:rStyle w:val="rfdFootnote"/>
          <w:rtl/>
        </w:rPr>
        <w:t xml:space="preserve"> هو الجور ، والظلم ، ومجاوزة الحد </w:t>
      </w:r>
      <w:r w:rsidR="006A5F8A" w:rsidRPr="002D7C48">
        <w:rPr>
          <w:rStyle w:val="rfdFootnote"/>
          <w:rtl/>
        </w:rPr>
        <w:t>«</w:t>
      </w:r>
      <w:r w:rsidRPr="002D7C48">
        <w:rPr>
          <w:rStyle w:val="rfdFootnote"/>
          <w:rtl/>
        </w:rPr>
        <w:t>الفتل</w:t>
      </w:r>
      <w:r w:rsidR="006A5F8A" w:rsidRPr="002D7C48">
        <w:rPr>
          <w:rStyle w:val="rfdFootnote"/>
          <w:rtl/>
        </w:rPr>
        <w:t>»</w:t>
      </w:r>
      <w:r w:rsidRPr="002D7C48">
        <w:rPr>
          <w:rStyle w:val="rfdFootnote"/>
          <w:rtl/>
        </w:rPr>
        <w:t xml:space="preserve"> بضمتين</w:t>
      </w:r>
      <w:r w:rsidR="006A5F8A">
        <w:rPr>
          <w:rStyle w:val="rfdFootnote"/>
          <w:rtl/>
        </w:rPr>
        <w:t xml:space="preserve"> ـ </w:t>
      </w:r>
      <w:r w:rsidRPr="002D7C48">
        <w:rPr>
          <w:rStyle w:val="rfdFootnote"/>
          <w:rtl/>
        </w:rPr>
        <w:t>جمع فتيلة ، وأراد بها فتيلة الجراح.</w:t>
      </w:r>
    </w:p>
    <w:p w:rsidR="002D7C48" w:rsidRPr="002D7C48" w:rsidRDefault="002D7C48" w:rsidP="002D7C48">
      <w:pPr>
        <w:rPr>
          <w:rtl/>
          <w:lang w:bidi="ar-SA"/>
        </w:rPr>
      </w:pPr>
      <w:r w:rsidRPr="002D7C48">
        <w:rPr>
          <w:rStyle w:val="rfdFootnote"/>
          <w:rtl/>
        </w:rPr>
        <w:t>المعنى : لا ينهى الجائرين عن جورهم ، ولا يردع الظالمين عن ظلمهم ، مثل الطعن البالغ الذى ينفذ إلى الجوف فيغيب فيه ، وأراد أنه لا يكفهم عن ظلمهم سوى الأخذ بالشدة.</w:t>
      </w:r>
    </w:p>
    <w:p w:rsidR="002D7C48" w:rsidRPr="002D7C48" w:rsidRDefault="002D7C48" w:rsidP="005F34D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أتنتهون</w:t>
      </w:r>
      <w:r w:rsidR="006A5F8A" w:rsidRPr="002D7C48">
        <w:rPr>
          <w:rStyle w:val="rfdFootnote"/>
          <w:rtl/>
        </w:rPr>
        <w:t>»</w:t>
      </w:r>
      <w:r w:rsidRPr="002D7C48">
        <w:rPr>
          <w:rStyle w:val="rfdFootnote"/>
          <w:rtl/>
        </w:rPr>
        <w:t xml:space="preserve"> الهمزة للاستفهام الإنكارى ، تنتهون : فعل وفاعل</w:t>
      </w:r>
    </w:p>
    <w:p w:rsidR="002D7C48" w:rsidRPr="002D7C48" w:rsidRDefault="002D7C48" w:rsidP="005F34DA">
      <w:pPr>
        <w:rPr>
          <w:rtl/>
          <w:lang w:bidi="ar-SA"/>
        </w:rPr>
      </w:pPr>
      <w:r>
        <w:rPr>
          <w:rtl/>
          <w:lang w:bidi="ar-SA"/>
        </w:rPr>
        <w:br w:type="page"/>
      </w:r>
      <w:r w:rsidRPr="002D7C48">
        <w:rPr>
          <w:rtl/>
          <w:lang w:bidi="ar-SA"/>
        </w:rPr>
        <w:lastRenderedPageBreak/>
        <w:t xml:space="preserve">فالكاف : اسم مرفوع على الفاعلية ، والعامل فيه </w:t>
      </w:r>
      <w:r w:rsidR="006A5F8A" w:rsidRPr="002D7C48">
        <w:rPr>
          <w:rtl/>
          <w:lang w:bidi="ar-SA"/>
        </w:rPr>
        <w:t>«</w:t>
      </w:r>
      <w:r w:rsidRPr="002D7C48">
        <w:rPr>
          <w:rtl/>
          <w:lang w:bidi="ar-SA"/>
        </w:rPr>
        <w:t>ينهى</w:t>
      </w:r>
      <w:r w:rsidR="006A5F8A" w:rsidRPr="002D7C48">
        <w:rPr>
          <w:rtl/>
          <w:lang w:bidi="ar-SA"/>
        </w:rPr>
        <w:t>»</w:t>
      </w:r>
      <w:r w:rsidRPr="002D7C48">
        <w:rPr>
          <w:rtl/>
          <w:lang w:bidi="ar-SA"/>
        </w:rPr>
        <w:t xml:space="preserve"> ، والتقدير :</w:t>
      </w:r>
      <w:r w:rsidR="005F34DA">
        <w:rPr>
          <w:rFonts w:hint="cs"/>
          <w:rtl/>
          <w:lang w:bidi="ar-SA"/>
        </w:rPr>
        <w:t xml:space="preserve"> </w:t>
      </w:r>
      <w:r w:rsidRPr="002D7C48">
        <w:rPr>
          <w:rtl/>
          <w:lang w:bidi="ar-SA"/>
        </w:rPr>
        <w:t xml:space="preserve">ولن ينهى ذوى شطط مثل الطعن ، واستعملت </w:t>
      </w:r>
      <w:r w:rsidR="006A5F8A" w:rsidRPr="002D7C48">
        <w:rPr>
          <w:rtl/>
          <w:lang w:bidi="ar-SA"/>
        </w:rPr>
        <w:t>«</w:t>
      </w:r>
      <w:r w:rsidRPr="002D7C48">
        <w:rPr>
          <w:rtl/>
          <w:lang w:bidi="ar-SA"/>
        </w:rPr>
        <w:t>على ، وعن</w:t>
      </w:r>
      <w:r w:rsidR="006A5F8A" w:rsidRPr="002D7C48">
        <w:rPr>
          <w:rtl/>
          <w:lang w:bidi="ar-SA"/>
        </w:rPr>
        <w:t>»</w:t>
      </w:r>
      <w:r w:rsidRPr="002D7C48">
        <w:rPr>
          <w:rtl/>
          <w:lang w:bidi="ar-SA"/>
        </w:rPr>
        <w:t xml:space="preserve"> اسمين عند دخول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عليهما ، وتكون </w:t>
      </w:r>
      <w:r w:rsidR="006A5F8A" w:rsidRPr="002D7C48">
        <w:rPr>
          <w:rtl/>
          <w:lang w:bidi="ar-SA"/>
        </w:rPr>
        <w:t>«</w:t>
      </w:r>
      <w:r w:rsidRPr="002D7C48">
        <w:rPr>
          <w:rtl/>
          <w:lang w:bidi="ar-SA"/>
        </w:rPr>
        <w:t>على</w:t>
      </w:r>
      <w:r w:rsidR="006A5F8A" w:rsidRPr="002D7C48">
        <w:rPr>
          <w:rtl/>
          <w:lang w:bidi="ar-SA"/>
        </w:rPr>
        <w:t>»</w:t>
      </w:r>
      <w:r w:rsidRPr="002D7C48">
        <w:rPr>
          <w:rtl/>
          <w:lang w:bidi="ar-SA"/>
        </w:rPr>
        <w:t xml:space="preserve"> بمعنى </w:t>
      </w:r>
      <w:r w:rsidR="006A5F8A" w:rsidRPr="002D7C48">
        <w:rPr>
          <w:rtl/>
          <w:lang w:bidi="ar-SA"/>
        </w:rPr>
        <w:t>«</w:t>
      </w:r>
      <w:r w:rsidRPr="002D7C48">
        <w:rPr>
          <w:rtl/>
          <w:lang w:bidi="ar-SA"/>
        </w:rPr>
        <w:t>فوق</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عن</w:t>
      </w:r>
      <w:r w:rsidR="006A5F8A" w:rsidRPr="002D7C48">
        <w:rPr>
          <w:rtl/>
          <w:lang w:bidi="ar-SA"/>
        </w:rPr>
        <w:t>»</w:t>
      </w:r>
      <w:r w:rsidRPr="002D7C48">
        <w:rPr>
          <w:rtl/>
          <w:lang w:bidi="ar-SA"/>
        </w:rPr>
        <w:t xml:space="preserve"> بمعنى </w:t>
      </w:r>
      <w:r w:rsidR="006A5F8A" w:rsidRPr="002D7C48">
        <w:rPr>
          <w:rtl/>
          <w:lang w:bidi="ar-SA"/>
        </w:rPr>
        <w:t>«</w:t>
      </w:r>
      <w:r w:rsidRPr="002D7C48">
        <w:rPr>
          <w:rtl/>
          <w:lang w:bidi="ar-SA"/>
        </w:rPr>
        <w:t>جانب</w:t>
      </w:r>
      <w:r w:rsidR="006A5F8A" w:rsidRPr="002D7C48">
        <w:rPr>
          <w:rtl/>
          <w:lang w:bidi="ar-SA"/>
        </w:rPr>
        <w:t>»</w:t>
      </w:r>
      <w:r w:rsidRPr="002D7C48">
        <w:rPr>
          <w:rtl/>
          <w:lang w:bidi="ar-SA"/>
        </w:rPr>
        <w:t xml:space="preserve"> ، ومنه قوله :</w:t>
      </w:r>
    </w:p>
    <w:p w:rsidR="002D7C48" w:rsidRPr="002D7C48" w:rsidRDefault="002D7C48" w:rsidP="005F34DA">
      <w:pPr>
        <w:rPr>
          <w:rtl/>
          <w:lang w:bidi="ar-SA"/>
        </w:rPr>
      </w:pPr>
      <w:r w:rsidRPr="002D7C48">
        <w:rPr>
          <w:rStyle w:val="rfdFootnotenum"/>
          <w:rtl/>
        </w:rPr>
        <w:t>(</w:t>
      </w:r>
      <w:r w:rsidR="005F34DA">
        <w:rPr>
          <w:rStyle w:val="rfdFootnotenum"/>
          <w:rFonts w:hint="cs"/>
          <w:rtl/>
        </w:rPr>
        <w:t>212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غدت من عليه بعد ما تمّ ظمؤها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تصلّ ، وعن قيض بزيزاء مجهل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F34DA" w:rsidRPr="005F34DA" w:rsidRDefault="006A5F8A" w:rsidP="005F34DA">
      <w:pPr>
        <w:pStyle w:val="rfdFootnote0"/>
        <w:rPr>
          <w:rtl/>
        </w:rPr>
      </w:pPr>
      <w:r w:rsidRPr="005F34DA">
        <w:rPr>
          <w:rtl/>
        </w:rPr>
        <w:t>«</w:t>
      </w:r>
      <w:r w:rsidR="005F34DA" w:rsidRPr="005F34DA">
        <w:rPr>
          <w:rtl/>
        </w:rPr>
        <w:t>ولن</w:t>
      </w:r>
      <w:r w:rsidRPr="005F34DA">
        <w:rPr>
          <w:rtl/>
        </w:rPr>
        <w:t>»</w:t>
      </w:r>
      <w:r w:rsidR="005F34DA" w:rsidRPr="005F34DA">
        <w:rPr>
          <w:rtl/>
        </w:rPr>
        <w:t xml:space="preserve"> نافية ناصبة </w:t>
      </w:r>
      <w:r w:rsidRPr="005F34DA">
        <w:rPr>
          <w:rtl/>
        </w:rPr>
        <w:t>«</w:t>
      </w:r>
      <w:r w:rsidR="005F34DA" w:rsidRPr="005F34DA">
        <w:rPr>
          <w:rtl/>
        </w:rPr>
        <w:t>ينهى</w:t>
      </w:r>
      <w:r w:rsidRPr="005F34DA">
        <w:rPr>
          <w:rtl/>
        </w:rPr>
        <w:t>»</w:t>
      </w:r>
      <w:r w:rsidR="005F34DA" w:rsidRPr="005F34DA">
        <w:rPr>
          <w:rtl/>
        </w:rPr>
        <w:t xml:space="preserve"> فعل مضارع منصوب بفتحة مقدرة على الألف </w:t>
      </w:r>
      <w:r w:rsidRPr="005F34DA">
        <w:rPr>
          <w:rtl/>
        </w:rPr>
        <w:t>«</w:t>
      </w:r>
      <w:r w:rsidR="005F34DA" w:rsidRPr="005F34DA">
        <w:rPr>
          <w:rtl/>
        </w:rPr>
        <w:t>ذوى</w:t>
      </w:r>
      <w:r w:rsidRPr="005F34DA">
        <w:rPr>
          <w:rtl/>
        </w:rPr>
        <w:t>»</w:t>
      </w:r>
      <w:r w:rsidR="005F34DA" w:rsidRPr="005F34DA">
        <w:rPr>
          <w:rtl/>
        </w:rPr>
        <w:t xml:space="preserve"> مفعول تقدم على الفاعل ، وذوى مضاف و </w:t>
      </w:r>
      <w:r w:rsidRPr="005F34DA">
        <w:rPr>
          <w:rtl/>
        </w:rPr>
        <w:t>«</w:t>
      </w:r>
      <w:r w:rsidR="005F34DA" w:rsidRPr="005F34DA">
        <w:rPr>
          <w:rtl/>
        </w:rPr>
        <w:t>شطط</w:t>
      </w:r>
      <w:r w:rsidRPr="005F34DA">
        <w:rPr>
          <w:rtl/>
        </w:rPr>
        <w:t>»</w:t>
      </w:r>
      <w:r w:rsidR="005F34DA" w:rsidRPr="005F34DA">
        <w:rPr>
          <w:rtl/>
        </w:rPr>
        <w:t xml:space="preserve"> مضاف إليه </w:t>
      </w:r>
      <w:r w:rsidRPr="005F34DA">
        <w:rPr>
          <w:rtl/>
        </w:rPr>
        <w:t>«</w:t>
      </w:r>
      <w:r w:rsidR="005F34DA" w:rsidRPr="005F34DA">
        <w:rPr>
          <w:rtl/>
        </w:rPr>
        <w:t>كالطعن</w:t>
      </w:r>
      <w:r w:rsidRPr="005F34DA">
        <w:rPr>
          <w:rtl/>
        </w:rPr>
        <w:t>»</w:t>
      </w:r>
      <w:r w:rsidR="005F34DA" w:rsidRPr="005F34DA">
        <w:rPr>
          <w:rtl/>
        </w:rPr>
        <w:t xml:space="preserve"> الكاف اسم بمعنى مثل فاعل ينهى ، والكاف مضاف ، والطعن مضاف إليه </w:t>
      </w:r>
      <w:r w:rsidRPr="005F34DA">
        <w:rPr>
          <w:rtl/>
        </w:rPr>
        <w:t>«</w:t>
      </w:r>
      <w:r w:rsidR="005F34DA" w:rsidRPr="005F34DA">
        <w:rPr>
          <w:rtl/>
        </w:rPr>
        <w:t>يذهب</w:t>
      </w:r>
      <w:r w:rsidRPr="005F34DA">
        <w:rPr>
          <w:rtl/>
        </w:rPr>
        <w:t>»</w:t>
      </w:r>
      <w:r w:rsidR="005F34DA" w:rsidRPr="005F34DA">
        <w:rPr>
          <w:rtl/>
        </w:rPr>
        <w:t xml:space="preserve"> فعل مضارع </w:t>
      </w:r>
      <w:r w:rsidRPr="005F34DA">
        <w:rPr>
          <w:rtl/>
        </w:rPr>
        <w:t>«</w:t>
      </w:r>
      <w:r w:rsidR="005F34DA" w:rsidRPr="005F34DA">
        <w:rPr>
          <w:rtl/>
        </w:rPr>
        <w:t>فيه</w:t>
      </w:r>
      <w:r w:rsidRPr="005F34DA">
        <w:rPr>
          <w:rtl/>
        </w:rPr>
        <w:t>»</w:t>
      </w:r>
      <w:r w:rsidR="005F34DA" w:rsidRPr="005F34DA">
        <w:rPr>
          <w:rtl/>
        </w:rPr>
        <w:t xml:space="preserve"> جار ومجرور متعلق بيذهب </w:t>
      </w:r>
      <w:r w:rsidRPr="005F34DA">
        <w:rPr>
          <w:rtl/>
        </w:rPr>
        <w:t>«</w:t>
      </w:r>
      <w:r w:rsidR="005F34DA" w:rsidRPr="005F34DA">
        <w:rPr>
          <w:rtl/>
        </w:rPr>
        <w:t>الزيت</w:t>
      </w:r>
      <w:r w:rsidRPr="005F34DA">
        <w:rPr>
          <w:rtl/>
        </w:rPr>
        <w:t>»</w:t>
      </w:r>
      <w:r w:rsidR="005F34DA" w:rsidRPr="005F34DA">
        <w:rPr>
          <w:rtl/>
        </w:rPr>
        <w:t xml:space="preserve"> فاعل يذهب </w:t>
      </w:r>
      <w:r w:rsidRPr="005F34DA">
        <w:rPr>
          <w:rtl/>
        </w:rPr>
        <w:t>«</w:t>
      </w:r>
      <w:r w:rsidR="005F34DA" w:rsidRPr="005F34DA">
        <w:rPr>
          <w:rtl/>
        </w:rPr>
        <w:t>والفتل</w:t>
      </w:r>
      <w:r w:rsidRPr="005F34DA">
        <w:rPr>
          <w:rtl/>
        </w:rPr>
        <w:t>»</w:t>
      </w:r>
      <w:r w:rsidR="005F34DA" w:rsidRPr="005F34DA">
        <w:rPr>
          <w:rtl/>
        </w:rPr>
        <w:t xml:space="preserve"> معطوف على الزيت ، والجملة من الفعل والفاعل فى محل جر صفة للطعن ، أو فى محل نصب حال منه ؛ وذلك لأنه اسم محلى بأل الجنسية ، وانظر شرح الشاهد رقم 286.</w:t>
      </w:r>
    </w:p>
    <w:p w:rsidR="005F34DA" w:rsidRPr="002D7C48" w:rsidRDefault="005F34DA" w:rsidP="005F34DA">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كالطعن</w:t>
      </w:r>
      <w:r w:rsidR="006A5F8A" w:rsidRPr="002D7C48">
        <w:rPr>
          <w:rStyle w:val="rfdFootnote"/>
          <w:rtl/>
        </w:rPr>
        <w:t>»</w:t>
      </w:r>
      <w:r w:rsidRPr="002D7C48">
        <w:rPr>
          <w:rStyle w:val="rfdFootnote"/>
          <w:rtl/>
        </w:rPr>
        <w:t xml:space="preserve"> فإن الكاف فيه اسم بمعنى </w:t>
      </w:r>
      <w:r w:rsidR="006A5F8A" w:rsidRPr="002D7C48">
        <w:rPr>
          <w:rStyle w:val="rfdFootnote"/>
          <w:rtl/>
        </w:rPr>
        <w:t>«</w:t>
      </w:r>
      <w:r w:rsidRPr="002D7C48">
        <w:rPr>
          <w:rStyle w:val="rfdFootnote"/>
          <w:rtl/>
        </w:rPr>
        <w:t>مثل</w:t>
      </w:r>
      <w:r w:rsidR="006A5F8A" w:rsidRPr="002D7C48">
        <w:rPr>
          <w:rStyle w:val="rfdFootnote"/>
          <w:rtl/>
        </w:rPr>
        <w:t>»</w:t>
      </w:r>
      <w:r w:rsidRPr="002D7C48">
        <w:rPr>
          <w:rStyle w:val="rfdFootnote"/>
          <w:rtl/>
        </w:rPr>
        <w:t xml:space="preserve"> وهى فاعل لقوله </w:t>
      </w:r>
      <w:r w:rsidR="006A5F8A" w:rsidRPr="002D7C48">
        <w:rPr>
          <w:rStyle w:val="rfdFootnote"/>
          <w:rtl/>
        </w:rPr>
        <w:t>«</w:t>
      </w:r>
      <w:r w:rsidRPr="002D7C48">
        <w:rPr>
          <w:rStyle w:val="rfdFootnote"/>
          <w:rtl/>
        </w:rPr>
        <w:t>ينهى</w:t>
      </w:r>
      <w:r w:rsidR="006A5F8A" w:rsidRPr="002D7C48">
        <w:rPr>
          <w:rStyle w:val="rfdFootnote"/>
          <w:rtl/>
        </w:rPr>
        <w:t>»</w:t>
      </w:r>
      <w:r w:rsidRPr="002D7C48">
        <w:rPr>
          <w:rStyle w:val="rfdFootnote"/>
          <w:rtl/>
        </w:rPr>
        <w:t xml:space="preserve"> وقد أوضحنا ذلك فى إعراب البيت.</w:t>
      </w:r>
    </w:p>
    <w:p w:rsidR="002D7C48" w:rsidRPr="002D7C48" w:rsidRDefault="005F34DA" w:rsidP="002D7C48">
      <w:pPr>
        <w:pStyle w:val="rfdFootnote0"/>
        <w:rPr>
          <w:rtl/>
          <w:lang w:bidi="ar-SA"/>
        </w:rPr>
      </w:pPr>
      <w:r>
        <w:rPr>
          <w:rFonts w:hint="cs"/>
          <w:rtl/>
        </w:rPr>
        <w:t>212</w:t>
      </w:r>
      <w:r w:rsidR="006A5F8A">
        <w:rPr>
          <w:rtl/>
        </w:rPr>
        <w:t xml:space="preserve"> ـ </w:t>
      </w:r>
      <w:r w:rsidR="002D7C48" w:rsidRPr="002D7C48">
        <w:rPr>
          <w:rtl/>
        </w:rPr>
        <w:t>البيت لمزاحم العقيلى ، يصف القطاة ، من قصيدة له مطلعها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خليلىّ عوجانى على الرّبع نسأل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متى عهده بالظّاعن المتحمّل </w:t>
            </w:r>
            <w:r w:rsidRPr="00DE6BEE">
              <w:rPr>
                <w:rStyle w:val="rfdPoemTiniCharChar"/>
                <w:rtl/>
              </w:rPr>
              <w:br/>
              <w:t> </w:t>
            </w:r>
          </w:p>
        </w:tc>
      </w:tr>
    </w:tbl>
    <w:p w:rsidR="002D7C48" w:rsidRPr="002D7C48" w:rsidRDefault="002D7C48" w:rsidP="00372BA5">
      <w:pPr>
        <w:rPr>
          <w:rtl/>
          <w:lang w:bidi="ar-SA"/>
        </w:rPr>
      </w:pPr>
      <w:r w:rsidRPr="002D7C48">
        <w:rPr>
          <w:rStyle w:val="rfdFootnote"/>
          <w:rtl/>
        </w:rPr>
        <w:t>وقبل بيت الشاهد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E699B" w:rsidP="002D7C48">
            <w:pPr>
              <w:pStyle w:val="rfdPoemFootnote"/>
              <w:rPr>
                <w:rtl/>
                <w:lang w:bidi="ar-SA"/>
              </w:rPr>
            </w:pPr>
            <w:r>
              <w:rPr>
                <w:rtl/>
                <w:lang w:bidi="ar-SA"/>
              </w:rPr>
              <w:t>أ</w:t>
            </w:r>
            <w:r w:rsidR="002D7C48" w:rsidRPr="002D7C48">
              <w:rPr>
                <w:rtl/>
                <w:lang w:bidi="ar-SA"/>
              </w:rPr>
              <w:t>ذلك أم كدريّة ظلّ فرخها</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لقى بشرورى كاليتيم المعيّل </w:t>
            </w:r>
            <w:r w:rsidRPr="00DE6BEE">
              <w:rPr>
                <w:rStyle w:val="rfdPoemTiniCharChar"/>
                <w:rtl/>
              </w:rPr>
              <w:br/>
              <w:t> </w:t>
            </w:r>
          </w:p>
        </w:tc>
      </w:tr>
    </w:tbl>
    <w:p w:rsidR="002D7C48" w:rsidRPr="005F34DA" w:rsidRDefault="002D7C48" w:rsidP="005F34DA">
      <w:pPr>
        <w:rPr>
          <w:rStyle w:val="rfdFootnote"/>
          <w:rtl/>
        </w:rPr>
      </w:pPr>
      <w:r w:rsidRPr="005F34DA">
        <w:rPr>
          <w:rStyle w:val="rfdFootnote"/>
          <w:rtl/>
        </w:rPr>
        <w:t xml:space="preserve">اللغة : </w:t>
      </w:r>
      <w:r w:rsidR="006A5F8A" w:rsidRPr="005F34DA">
        <w:rPr>
          <w:rStyle w:val="rfdFootnote"/>
          <w:rtl/>
        </w:rPr>
        <w:t>«</w:t>
      </w:r>
      <w:r w:rsidRPr="005F34DA">
        <w:rPr>
          <w:rStyle w:val="rfdFootnote"/>
          <w:rtl/>
        </w:rPr>
        <w:t>غدت</w:t>
      </w:r>
      <w:r w:rsidR="006A5F8A" w:rsidRPr="005F34DA">
        <w:rPr>
          <w:rStyle w:val="rfdFootnote"/>
          <w:rtl/>
        </w:rPr>
        <w:t>»</w:t>
      </w:r>
      <w:r w:rsidRPr="005F34DA">
        <w:rPr>
          <w:rStyle w:val="rfdFootnote"/>
          <w:rtl/>
        </w:rPr>
        <w:t xml:space="preserve"> هنا بمعنى </w:t>
      </w:r>
      <w:r w:rsidR="006A5F8A" w:rsidRPr="005F34DA">
        <w:rPr>
          <w:rStyle w:val="rfdFootnote"/>
          <w:rtl/>
        </w:rPr>
        <w:t>«</w:t>
      </w:r>
      <w:r w:rsidRPr="005F34DA">
        <w:rPr>
          <w:rStyle w:val="rfdFootnote"/>
          <w:rtl/>
        </w:rPr>
        <w:t>صار</w:t>
      </w:r>
      <w:r w:rsidR="006A5F8A" w:rsidRPr="005F34DA">
        <w:rPr>
          <w:rStyle w:val="rfdFootnote"/>
          <w:rtl/>
        </w:rPr>
        <w:t>»</w:t>
      </w:r>
      <w:r w:rsidRPr="005F34DA">
        <w:rPr>
          <w:rStyle w:val="rfdFootnote"/>
          <w:rtl/>
        </w:rPr>
        <w:t xml:space="preserve"> فلا يختص بزمان دون زمان ، كما تقول :</w:t>
      </w:r>
      <w:r w:rsidR="005F34DA" w:rsidRPr="005F34DA">
        <w:rPr>
          <w:rStyle w:val="rfdFootnote"/>
          <w:rFonts w:hint="cs"/>
          <w:rtl/>
        </w:rPr>
        <w:t xml:space="preserve"> </w:t>
      </w:r>
      <w:r w:rsidR="006A5F8A" w:rsidRPr="005F34DA">
        <w:rPr>
          <w:rStyle w:val="rfdFootnote"/>
          <w:rtl/>
        </w:rPr>
        <w:t>«</w:t>
      </w:r>
      <w:r w:rsidRPr="005F34DA">
        <w:rPr>
          <w:rStyle w:val="rfdFootnote"/>
          <w:rtl/>
        </w:rPr>
        <w:t>غدا على أميرا</w:t>
      </w:r>
      <w:r w:rsidR="006A5F8A" w:rsidRPr="005F34DA">
        <w:rPr>
          <w:rStyle w:val="rfdFootnote"/>
          <w:rtl/>
        </w:rPr>
        <w:t>»</w:t>
      </w:r>
      <w:r w:rsidRPr="005F34DA">
        <w:rPr>
          <w:rStyle w:val="rfdFootnote"/>
          <w:rtl/>
        </w:rPr>
        <w:t xml:space="preserve"> أى : صار على أميرا ؛ فلو لم يكن بمعنى </w:t>
      </w:r>
      <w:r w:rsidR="006A5F8A" w:rsidRPr="005F34DA">
        <w:rPr>
          <w:rStyle w:val="rfdFootnote"/>
          <w:rtl/>
        </w:rPr>
        <w:t>«</w:t>
      </w:r>
      <w:r w:rsidRPr="005F34DA">
        <w:rPr>
          <w:rStyle w:val="rfdFootnote"/>
          <w:rtl/>
        </w:rPr>
        <w:t>صار</w:t>
      </w:r>
      <w:r w:rsidR="006A5F8A" w:rsidRPr="005F34DA">
        <w:rPr>
          <w:rStyle w:val="rfdFootnote"/>
          <w:rtl/>
        </w:rPr>
        <w:t>»</w:t>
      </w:r>
      <w:r w:rsidRPr="005F34DA">
        <w:rPr>
          <w:rStyle w:val="rfdFootnote"/>
          <w:rtl/>
        </w:rPr>
        <w:t xml:space="preserve"> اختص حدوث معناه بزمان الغداة </w:t>
      </w:r>
      <w:r w:rsidR="006A5F8A" w:rsidRPr="005F34DA">
        <w:rPr>
          <w:rStyle w:val="rfdFootnote"/>
          <w:rtl/>
        </w:rPr>
        <w:t>«</w:t>
      </w:r>
      <w:r w:rsidRPr="005F34DA">
        <w:rPr>
          <w:rStyle w:val="rfdFootnote"/>
          <w:rtl/>
        </w:rPr>
        <w:t>من عليه</w:t>
      </w:r>
      <w:r w:rsidR="006A5F8A" w:rsidRPr="005F34DA">
        <w:rPr>
          <w:rStyle w:val="rfdFootnote"/>
          <w:rtl/>
        </w:rPr>
        <w:t>»</w:t>
      </w:r>
      <w:r w:rsidRPr="005F34DA">
        <w:rPr>
          <w:rStyle w:val="rfdFootnote"/>
          <w:rtl/>
        </w:rPr>
        <w:t xml:space="preserve"> أراد من فوقه ؛ فعلى هنا اسم ، ولذلك دخل عليه حرف الجر </w:t>
      </w:r>
      <w:r w:rsidR="006A5F8A" w:rsidRPr="005F34DA">
        <w:rPr>
          <w:rStyle w:val="rfdFootnote"/>
          <w:rtl/>
        </w:rPr>
        <w:t>«</w:t>
      </w:r>
      <w:r w:rsidRPr="005F34DA">
        <w:rPr>
          <w:rStyle w:val="rfdFootnote"/>
          <w:rtl/>
        </w:rPr>
        <w:t>ظمؤها</w:t>
      </w:r>
      <w:r w:rsidR="006A5F8A" w:rsidRPr="005F34DA">
        <w:rPr>
          <w:rStyle w:val="rfdFootnote"/>
          <w:rtl/>
        </w:rPr>
        <w:t>»</w:t>
      </w:r>
      <w:r w:rsidRPr="005F34DA">
        <w:rPr>
          <w:rStyle w:val="rfdFootnote"/>
          <w:rtl/>
        </w:rPr>
        <w:t xml:space="preserve"> بكسر الظاء وسكون الميم</w:t>
      </w:r>
      <w:r w:rsidR="006A5F8A">
        <w:rPr>
          <w:rStyle w:val="rfdFootnote"/>
          <w:rtl/>
        </w:rPr>
        <w:t xml:space="preserve"> ـ </w:t>
      </w:r>
      <w:r w:rsidRPr="005F34DA">
        <w:rPr>
          <w:rStyle w:val="rfdFootnote"/>
          <w:rtl/>
        </w:rPr>
        <w:t xml:space="preserve">زمان صبرها عن الماء </w:t>
      </w:r>
      <w:r w:rsidR="006A5F8A" w:rsidRPr="005F34DA">
        <w:rPr>
          <w:rStyle w:val="rfdFootnote"/>
          <w:rtl/>
        </w:rPr>
        <w:t>«</w:t>
      </w:r>
      <w:r w:rsidRPr="005F34DA">
        <w:rPr>
          <w:rStyle w:val="rfdFootnote"/>
          <w:rtl/>
        </w:rPr>
        <w:t>تصل</w:t>
      </w:r>
      <w:r w:rsidR="006A5F8A" w:rsidRPr="005F34DA">
        <w:rPr>
          <w:rStyle w:val="rfdFootnote"/>
          <w:rtl/>
        </w:rPr>
        <w:t>»</w:t>
      </w:r>
      <w:r w:rsidRPr="005F34DA">
        <w:rPr>
          <w:rStyle w:val="rfdFootnote"/>
          <w:rtl/>
        </w:rPr>
        <w:t xml:space="preserve"> تصوت وإنما يصوت حشاها ، فجعلها إذا صوت حشاها فقد صوتت </w:t>
      </w:r>
      <w:r w:rsidR="006A5F8A" w:rsidRPr="005F34DA">
        <w:rPr>
          <w:rStyle w:val="rfdFootnote"/>
          <w:rtl/>
        </w:rPr>
        <w:t>«</w:t>
      </w:r>
      <w:r w:rsidRPr="005F34DA">
        <w:rPr>
          <w:rStyle w:val="rfdFootnote"/>
          <w:rtl/>
        </w:rPr>
        <w:t>قيض</w:t>
      </w:r>
      <w:r w:rsidR="006A5F8A" w:rsidRPr="005F34DA">
        <w:rPr>
          <w:rStyle w:val="rfdFootnote"/>
          <w:rtl/>
        </w:rPr>
        <w:t>»</w:t>
      </w:r>
      <w:r w:rsidRPr="005F34DA">
        <w:rPr>
          <w:rStyle w:val="rfdFootnote"/>
          <w:rtl/>
        </w:rPr>
        <w:t xml:space="preserve"> بفتح</w:t>
      </w:r>
    </w:p>
    <w:p w:rsidR="002D7C48" w:rsidRPr="002D7C48" w:rsidRDefault="002D7C48" w:rsidP="002D7C48">
      <w:pPr>
        <w:rPr>
          <w:rtl/>
          <w:lang w:bidi="ar-SA"/>
        </w:rPr>
      </w:pPr>
      <w:r>
        <w:rPr>
          <w:rtl/>
          <w:lang w:bidi="ar-SA"/>
        </w:rPr>
        <w:br w:type="page"/>
      </w:r>
      <w:r w:rsidRPr="002D7C48">
        <w:rPr>
          <w:rtl/>
          <w:lang w:bidi="ar-SA"/>
        </w:rPr>
        <w:lastRenderedPageBreak/>
        <w:t>أى : غدت من فوقه ، وقوله :</w:t>
      </w:r>
    </w:p>
    <w:p w:rsidR="002D7C48" w:rsidRPr="002D7C48" w:rsidRDefault="002D7C48" w:rsidP="00444558">
      <w:pPr>
        <w:rPr>
          <w:rtl/>
          <w:lang w:bidi="ar-SA"/>
        </w:rPr>
      </w:pPr>
      <w:r w:rsidRPr="002D7C48">
        <w:rPr>
          <w:rStyle w:val="rfdFootnotenum"/>
          <w:rtl/>
        </w:rPr>
        <w:t>(</w:t>
      </w:r>
      <w:r w:rsidR="00444558">
        <w:rPr>
          <w:rStyle w:val="rfdFootnotenum"/>
          <w:rFonts w:hint="cs"/>
          <w:rtl/>
        </w:rPr>
        <w:t>213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لقد أرانى للرّماح دريئة</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عن يمينى تارة وأمامى </w:t>
            </w:r>
            <w:r w:rsidRPr="00DE6BEE">
              <w:rPr>
                <w:rStyle w:val="rfdPoemTiniCharChar"/>
                <w:rtl/>
              </w:rPr>
              <w:br/>
              <w:t> </w:t>
            </w:r>
          </w:p>
        </w:tc>
      </w:tr>
    </w:tbl>
    <w:p w:rsidR="002D7C48" w:rsidRPr="002D7C48" w:rsidRDefault="002D7C48" w:rsidP="002D7C48">
      <w:pPr>
        <w:rPr>
          <w:rtl/>
          <w:lang w:bidi="ar-SA"/>
        </w:rPr>
      </w:pPr>
      <w:r w:rsidRPr="002D7C48">
        <w:rPr>
          <w:rtl/>
          <w:lang w:bidi="ar-SA"/>
        </w:rPr>
        <w:t>أى : من جانب يمينى.</w:t>
      </w:r>
    </w:p>
    <w:p w:rsidR="002D7C48" w:rsidRPr="002D7C48" w:rsidRDefault="006A5F8A" w:rsidP="005F34DA">
      <w:pPr>
        <w:pStyle w:val="rfdCenter"/>
        <w:rPr>
          <w:rtl/>
          <w:lang w:bidi="ar-SA"/>
        </w:rPr>
      </w:pPr>
      <w:r>
        <w:rPr>
          <w:rtl/>
          <w:lang w:bidi="ar-SA"/>
        </w:rPr>
        <w:t xml:space="preserve"> ..</w:t>
      </w:r>
      <w:r w:rsidR="002D7C48" w:rsidRPr="002D7C48">
        <w:rPr>
          <w:rtl/>
          <w:lang w:bidi="ar-SA"/>
        </w:rPr>
        <w:t>.</w:t>
      </w:r>
    </w:p>
    <w:p w:rsidR="002D7C48" w:rsidRPr="002D7C48" w:rsidRDefault="002D7C48" w:rsidP="002D7C48">
      <w:pPr>
        <w:pStyle w:val="rfdLine"/>
        <w:rPr>
          <w:rtl/>
          <w:lang w:bidi="ar-SA"/>
        </w:rPr>
      </w:pPr>
      <w:r w:rsidRPr="002D7C48">
        <w:rPr>
          <w:rtl/>
          <w:lang w:bidi="ar-SA"/>
        </w:rPr>
        <w:t>__________________</w:t>
      </w:r>
    </w:p>
    <w:p w:rsidR="00444558" w:rsidRPr="005F34DA" w:rsidRDefault="00444558" w:rsidP="00444558">
      <w:pPr>
        <w:pStyle w:val="rfdFootnote0"/>
        <w:rPr>
          <w:rtl/>
        </w:rPr>
      </w:pPr>
      <w:r w:rsidRPr="005F34DA">
        <w:rPr>
          <w:rtl/>
        </w:rPr>
        <w:t>القاف وسكون الياء</w:t>
      </w:r>
      <w:r w:rsidR="006A5F8A">
        <w:rPr>
          <w:rtl/>
        </w:rPr>
        <w:t xml:space="preserve"> ـ </w:t>
      </w:r>
      <w:r w:rsidRPr="005F34DA">
        <w:rPr>
          <w:rtl/>
        </w:rPr>
        <w:t xml:space="preserve">قشر البيضة الأعلى </w:t>
      </w:r>
      <w:r w:rsidR="006A5F8A" w:rsidRPr="005F34DA">
        <w:rPr>
          <w:rtl/>
        </w:rPr>
        <w:t>«</w:t>
      </w:r>
      <w:r w:rsidRPr="005F34DA">
        <w:rPr>
          <w:rtl/>
        </w:rPr>
        <w:t>زيزاء</w:t>
      </w:r>
      <w:r w:rsidR="006A5F8A" w:rsidRPr="005F34DA">
        <w:rPr>
          <w:rtl/>
        </w:rPr>
        <w:t>»</w:t>
      </w:r>
      <w:r w:rsidRPr="005F34DA">
        <w:rPr>
          <w:rtl/>
        </w:rPr>
        <w:t xml:space="preserve"> بزاى مفتوحة أو مكسورة ثم مثناة تحتية ساكنة فزاى ثانية</w:t>
      </w:r>
      <w:r w:rsidR="006A5F8A">
        <w:rPr>
          <w:rtl/>
        </w:rPr>
        <w:t xml:space="preserve"> ـ </w:t>
      </w:r>
      <w:r w:rsidRPr="005F34DA">
        <w:rPr>
          <w:rtl/>
        </w:rPr>
        <w:t xml:space="preserve">هو ما ارتفع من الأرض </w:t>
      </w:r>
      <w:r w:rsidR="006A5F8A" w:rsidRPr="005F34DA">
        <w:rPr>
          <w:rtl/>
        </w:rPr>
        <w:t>«</w:t>
      </w:r>
      <w:r w:rsidRPr="005F34DA">
        <w:rPr>
          <w:rtl/>
        </w:rPr>
        <w:t>المجهل</w:t>
      </w:r>
      <w:r w:rsidR="006A5F8A" w:rsidRPr="005F34DA">
        <w:rPr>
          <w:rtl/>
        </w:rPr>
        <w:t>»</w:t>
      </w:r>
      <w:r w:rsidRPr="005F34DA">
        <w:rPr>
          <w:rtl/>
        </w:rPr>
        <w:t xml:space="preserve"> الذى ليس له أعلام يهتدى بها.</w:t>
      </w:r>
    </w:p>
    <w:p w:rsidR="00444558" w:rsidRPr="002D7C48" w:rsidRDefault="00444558" w:rsidP="00444558">
      <w:pPr>
        <w:rPr>
          <w:rtl/>
          <w:lang w:bidi="ar-SA"/>
        </w:rPr>
      </w:pPr>
      <w:r w:rsidRPr="002D7C48">
        <w:rPr>
          <w:rStyle w:val="rfdFootnote"/>
          <w:rtl/>
        </w:rPr>
        <w:t>المعنى : يقول : إن هذه القطاة انصرفت من فوق فرخها بعد ما تمت مدة صبرها عن الماء ، حال كونها تصوت أحشاؤها لعطشها بسبب بعد عهدها بالماء ، وطارت عن بيضها الذى وضع بمكان مرتفع خال من الأعلام التى يهتدى بها.</w:t>
      </w:r>
    </w:p>
    <w:p w:rsidR="00444558" w:rsidRPr="002D7C48" w:rsidRDefault="00444558" w:rsidP="0044455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غدت</w:t>
      </w:r>
      <w:r w:rsidR="006A5F8A" w:rsidRPr="002D7C48">
        <w:rPr>
          <w:rStyle w:val="rfdFootnote"/>
          <w:rtl/>
        </w:rPr>
        <w:t>»</w:t>
      </w:r>
      <w:r w:rsidRPr="002D7C48">
        <w:rPr>
          <w:rStyle w:val="rfdFootnote"/>
          <w:rtl/>
        </w:rPr>
        <w:t xml:space="preserve"> غدا : فعل ماض ناقص ، والتاء للتأنيث ، واسمه ضمير مستتر يعود إلى </w:t>
      </w:r>
      <w:r w:rsidR="006A5F8A" w:rsidRPr="002D7C48">
        <w:rPr>
          <w:rStyle w:val="rfdFootnote"/>
          <w:rtl/>
        </w:rPr>
        <w:t>«</w:t>
      </w:r>
      <w:r w:rsidRPr="002D7C48">
        <w:rPr>
          <w:rStyle w:val="rfdFootnote"/>
          <w:rtl/>
        </w:rPr>
        <w:t>كدرية</w:t>
      </w:r>
      <w:r w:rsidR="006A5F8A" w:rsidRPr="002D7C48">
        <w:rPr>
          <w:rStyle w:val="rfdFootnote"/>
          <w:rtl/>
        </w:rPr>
        <w:t>»</w:t>
      </w:r>
      <w:r w:rsidRPr="002D7C48">
        <w:rPr>
          <w:rStyle w:val="rfdFootnote"/>
          <w:rtl/>
        </w:rPr>
        <w:t xml:space="preserve"> فى بيت سابق أنشدناه لك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حرف جر </w:t>
      </w:r>
      <w:r w:rsidR="006A5F8A" w:rsidRPr="002D7C48">
        <w:rPr>
          <w:rStyle w:val="rfdFootnote"/>
          <w:rtl/>
        </w:rPr>
        <w:t>«</w:t>
      </w:r>
      <w:r w:rsidRPr="002D7C48">
        <w:rPr>
          <w:rStyle w:val="rfdFootnote"/>
          <w:rtl/>
        </w:rPr>
        <w:t>عليه</w:t>
      </w:r>
      <w:r w:rsidR="006A5F8A" w:rsidRPr="002D7C48">
        <w:rPr>
          <w:rStyle w:val="rfdFootnote"/>
          <w:rtl/>
        </w:rPr>
        <w:t>»</w:t>
      </w:r>
      <w:r w:rsidRPr="002D7C48">
        <w:rPr>
          <w:rStyle w:val="rfdFootnote"/>
          <w:rtl/>
        </w:rPr>
        <w:t xml:space="preserve"> على : اسم بمعنى فوق مجرور محلا بمن ، والجار والمجرور متعلق بمحذوف خبر غدت ، وعلى مضاف وضمير الغائب العائد إلى فرخها مضاف إليه </w:t>
      </w:r>
      <w:r w:rsidR="006A5F8A" w:rsidRPr="002D7C48">
        <w:rPr>
          <w:rStyle w:val="rfdFootnote"/>
          <w:rtl/>
        </w:rPr>
        <w:t>«</w:t>
      </w:r>
      <w:r w:rsidRPr="002D7C48">
        <w:rPr>
          <w:rStyle w:val="rfdFootnote"/>
          <w:rtl/>
        </w:rPr>
        <w:t>بعد</w:t>
      </w:r>
      <w:r w:rsidR="006A5F8A" w:rsidRPr="002D7C48">
        <w:rPr>
          <w:rStyle w:val="rfdFootnote"/>
          <w:rtl/>
        </w:rPr>
        <w:t>»</w:t>
      </w:r>
      <w:r w:rsidRPr="002D7C48">
        <w:rPr>
          <w:rStyle w:val="rfdFootnote"/>
          <w:rtl/>
        </w:rPr>
        <w:t xml:space="preserve"> ظرف متعلق بغدت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مصدرية </w:t>
      </w:r>
      <w:r w:rsidR="006A5F8A" w:rsidRPr="002D7C48">
        <w:rPr>
          <w:rStyle w:val="rfdFootnote"/>
          <w:rtl/>
        </w:rPr>
        <w:t>«</w:t>
      </w:r>
      <w:r w:rsidRPr="002D7C48">
        <w:rPr>
          <w:rStyle w:val="rfdFootnote"/>
          <w:rtl/>
        </w:rPr>
        <w:t>تم</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ظمؤها</w:t>
      </w:r>
      <w:r w:rsidR="006A5F8A" w:rsidRPr="002D7C48">
        <w:rPr>
          <w:rStyle w:val="rfdFootnote"/>
          <w:rtl/>
        </w:rPr>
        <w:t>»</w:t>
      </w:r>
      <w:r w:rsidRPr="002D7C48">
        <w:rPr>
          <w:rStyle w:val="rfdFootnote"/>
          <w:rtl/>
        </w:rPr>
        <w:t xml:space="preserve"> ظمء : فاعل تم ، وظمء مضاف والضمير مضاف إليه </w:t>
      </w:r>
      <w:r w:rsidR="006A5F8A" w:rsidRPr="002D7C48">
        <w:rPr>
          <w:rStyle w:val="rfdFootnote"/>
          <w:rtl/>
        </w:rPr>
        <w:t>«</w:t>
      </w:r>
      <w:r w:rsidRPr="002D7C48">
        <w:rPr>
          <w:rStyle w:val="rfdFootnote"/>
          <w:rtl/>
        </w:rPr>
        <w:t>تصل</w:t>
      </w:r>
      <w:r w:rsidR="006A5F8A" w:rsidRPr="002D7C48">
        <w:rPr>
          <w:rStyle w:val="rfdFootnote"/>
          <w:rtl/>
        </w:rPr>
        <w:t>»</w:t>
      </w:r>
      <w:r w:rsidRPr="002D7C48">
        <w:rPr>
          <w:rStyle w:val="rfdFootnote"/>
          <w:rtl/>
        </w:rPr>
        <w:t xml:space="preserve"> فعل مضارع ، والفاعل ضمير مستتر فيه ، والجملة فى محل نصب حال </w:t>
      </w:r>
      <w:r w:rsidR="006A5F8A" w:rsidRPr="002D7C48">
        <w:rPr>
          <w:rStyle w:val="rfdFootnote"/>
          <w:rtl/>
        </w:rPr>
        <w:t>«</w:t>
      </w:r>
      <w:r w:rsidRPr="002D7C48">
        <w:rPr>
          <w:rStyle w:val="rfdFootnote"/>
          <w:rtl/>
        </w:rPr>
        <w:t>وعن قيض</w:t>
      </w:r>
      <w:r w:rsidR="006A5F8A" w:rsidRPr="002D7C48">
        <w:rPr>
          <w:rStyle w:val="rfdFootnote"/>
          <w:rtl/>
        </w:rPr>
        <w:t>»</w:t>
      </w:r>
      <w:r w:rsidRPr="002D7C48">
        <w:rPr>
          <w:rStyle w:val="rfdFootnote"/>
          <w:rtl/>
        </w:rPr>
        <w:t xml:space="preserve"> جار ومجرور معطوف على قوله </w:t>
      </w:r>
      <w:r w:rsidR="006A5F8A" w:rsidRPr="002D7C48">
        <w:rPr>
          <w:rStyle w:val="rfdFootnote"/>
          <w:rtl/>
        </w:rPr>
        <w:t>«</w:t>
      </w:r>
      <w:r w:rsidRPr="002D7C48">
        <w:rPr>
          <w:rStyle w:val="rfdFootnote"/>
          <w:rtl/>
        </w:rPr>
        <w:t>من عليه</w:t>
      </w:r>
      <w:r w:rsidR="006A5F8A" w:rsidRPr="002D7C48">
        <w:rPr>
          <w:rStyle w:val="rfdFootnote"/>
          <w:rtl/>
        </w:rPr>
        <w:t>»</w:t>
      </w:r>
      <w:r w:rsidRPr="002D7C48">
        <w:rPr>
          <w:rStyle w:val="rfdFootnote"/>
          <w:rtl/>
        </w:rPr>
        <w:t xml:space="preserve"> فهو من متعلقات غدت أيضا </w:t>
      </w:r>
      <w:r w:rsidR="006A5F8A" w:rsidRPr="002D7C48">
        <w:rPr>
          <w:rStyle w:val="rfdFootnote"/>
          <w:rtl/>
        </w:rPr>
        <w:t>«</w:t>
      </w:r>
      <w:r w:rsidRPr="002D7C48">
        <w:rPr>
          <w:rStyle w:val="rfdFootnote"/>
          <w:rtl/>
        </w:rPr>
        <w:t>بزيزاء</w:t>
      </w:r>
      <w:r w:rsidR="006A5F8A" w:rsidRPr="002D7C48">
        <w:rPr>
          <w:rStyle w:val="rfdFootnote"/>
          <w:rtl/>
        </w:rPr>
        <w:t>»</w:t>
      </w:r>
      <w:r w:rsidRPr="002D7C48">
        <w:rPr>
          <w:rStyle w:val="rfdFootnote"/>
          <w:rtl/>
        </w:rPr>
        <w:t xml:space="preserve"> جار ومجرور متعلق بمحذوف صفة لقيض </w:t>
      </w:r>
      <w:r w:rsidR="006A5F8A" w:rsidRPr="002D7C48">
        <w:rPr>
          <w:rStyle w:val="rfdFootnote"/>
          <w:rtl/>
        </w:rPr>
        <w:t>«</w:t>
      </w:r>
      <w:r w:rsidRPr="002D7C48">
        <w:rPr>
          <w:rStyle w:val="rfdFootnote"/>
          <w:rtl/>
        </w:rPr>
        <w:t>مجهل</w:t>
      </w:r>
      <w:r w:rsidR="006A5F8A" w:rsidRPr="002D7C48">
        <w:rPr>
          <w:rStyle w:val="rfdFootnote"/>
          <w:rtl/>
        </w:rPr>
        <w:t>»</w:t>
      </w:r>
      <w:r w:rsidRPr="002D7C48">
        <w:rPr>
          <w:rStyle w:val="rfdFootnote"/>
          <w:rtl/>
        </w:rPr>
        <w:t xml:space="preserve"> صفة لزيزاء.</w:t>
      </w:r>
    </w:p>
    <w:p w:rsidR="00444558" w:rsidRPr="002D7C48" w:rsidRDefault="00444558" w:rsidP="0044455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 عليه</w:t>
      </w:r>
      <w:r w:rsidR="006A5F8A" w:rsidRPr="002D7C48">
        <w:rPr>
          <w:rStyle w:val="rfdFootnote"/>
          <w:rtl/>
        </w:rPr>
        <w:t>»</w:t>
      </w:r>
      <w:r w:rsidRPr="002D7C48">
        <w:rPr>
          <w:rStyle w:val="rfdFootnote"/>
          <w:rtl/>
        </w:rPr>
        <w:t xml:space="preserve"> حيث ورد </w:t>
      </w:r>
      <w:r w:rsidR="006A5F8A" w:rsidRPr="002D7C48">
        <w:rPr>
          <w:rStyle w:val="rfdFootnote"/>
          <w:rtl/>
        </w:rPr>
        <w:t>«</w:t>
      </w:r>
      <w:r w:rsidRPr="002D7C48">
        <w:rPr>
          <w:rStyle w:val="rfdFootnote"/>
          <w:rtl/>
        </w:rPr>
        <w:t>عن</w:t>
      </w:r>
      <w:r w:rsidR="006A5F8A" w:rsidRPr="002D7C48">
        <w:rPr>
          <w:rStyle w:val="rfdFootnote"/>
          <w:rtl/>
        </w:rPr>
        <w:t>»</w:t>
      </w:r>
      <w:r w:rsidRPr="002D7C48">
        <w:rPr>
          <w:rStyle w:val="rfdFootnote"/>
          <w:rtl/>
        </w:rPr>
        <w:t xml:space="preserve"> اسما بمعنى فوق ؛ بدليل دخول حرف الجر عليه ، كما أوضحناه لك.</w:t>
      </w:r>
    </w:p>
    <w:p w:rsidR="002D7C48" w:rsidRPr="002D7C48" w:rsidRDefault="00321C6F" w:rsidP="002D7C48">
      <w:pPr>
        <w:pStyle w:val="rfdFootnote0"/>
        <w:rPr>
          <w:rtl/>
          <w:lang w:bidi="ar-SA"/>
        </w:rPr>
      </w:pPr>
      <w:r>
        <w:rPr>
          <w:rFonts w:hint="cs"/>
          <w:rtl/>
        </w:rPr>
        <w:t>213</w:t>
      </w:r>
      <w:r w:rsidR="006A5F8A">
        <w:rPr>
          <w:rtl/>
        </w:rPr>
        <w:t xml:space="preserve"> ـ </w:t>
      </w:r>
      <w:r w:rsidR="002D7C48" w:rsidRPr="002D7C48">
        <w:rPr>
          <w:rtl/>
        </w:rPr>
        <w:t xml:space="preserve">البيت لقطرى بن الفجاءة ، من أبيات سبق أحدها فى باب الحال من هذا الكتاب </w:t>
      </w:r>
      <w:r w:rsidR="006A5F8A">
        <w:rPr>
          <w:rtl/>
        </w:rPr>
        <w:t>(</w:t>
      </w:r>
      <w:r w:rsidR="002D7C48" w:rsidRPr="002D7C48">
        <w:rPr>
          <w:rtl/>
        </w:rPr>
        <w:t>هو الشاهد رقم 186</w:t>
      </w:r>
      <w:r w:rsidR="006A5F8A">
        <w:rPr>
          <w:rtl/>
        </w:rPr>
        <w:t>).</w:t>
      </w:r>
    </w:p>
    <w:p w:rsidR="002D7C48" w:rsidRPr="002D7C48" w:rsidRDefault="002D7C48" w:rsidP="00321C6F">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دريئة</w:t>
      </w:r>
      <w:r w:rsidR="006A5F8A" w:rsidRPr="002D7C48">
        <w:rPr>
          <w:rStyle w:val="rfdFootnote"/>
          <w:rtl/>
        </w:rPr>
        <w:t>»</w:t>
      </w:r>
      <w:r w:rsidRPr="002D7C48">
        <w:rPr>
          <w:rStyle w:val="rfdFootnote"/>
          <w:rtl/>
        </w:rPr>
        <w:t xml:space="preserve"> هى حلقة يرمى فيها المتعلم ويطعن للتدرب على إصابة الهدف ، وأراد بهذه العبارة أنه جرىء على اقتحام الأهوال ومنازلة الأبطال وقراع الخطوب ،</w:t>
      </w:r>
    </w:p>
    <w:p w:rsidR="002D7C48" w:rsidRPr="002D7C48" w:rsidRDefault="002D7C48" w:rsidP="00372BA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و </w:t>
            </w:r>
            <w:r w:rsidR="006A5F8A" w:rsidRPr="002D7C48">
              <w:rPr>
                <w:rtl/>
                <w:lang w:bidi="ar-SA"/>
              </w:rPr>
              <w:t>«</w:t>
            </w:r>
            <w:r w:rsidRPr="002D7C48">
              <w:rPr>
                <w:rtl/>
                <w:lang w:bidi="ar-SA"/>
              </w:rPr>
              <w:t>مذ ، ومنذ</w:t>
            </w:r>
            <w:r w:rsidR="006A5F8A" w:rsidRPr="002D7C48">
              <w:rPr>
                <w:rtl/>
                <w:lang w:bidi="ar-SA"/>
              </w:rPr>
              <w:t>»</w:t>
            </w:r>
            <w:r w:rsidRPr="002D7C48">
              <w:rPr>
                <w:rtl/>
                <w:lang w:bidi="ar-SA"/>
              </w:rPr>
              <w:t xml:space="preserve"> اسمان حيث رفعا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أو أوليا الفعل :</w:t>
            </w:r>
            <w:r w:rsidR="006C3BEF">
              <w:rPr>
                <w:rtl/>
                <w:lang w:bidi="ar-SA"/>
              </w:rPr>
              <w:t xml:space="preserve"> كـ </w:t>
            </w:r>
            <w:r w:rsidR="006A5F8A" w:rsidRPr="002D7C48">
              <w:rPr>
                <w:rtl/>
                <w:lang w:bidi="ar-SA"/>
              </w:rPr>
              <w:t>«</w:t>
            </w:r>
            <w:r w:rsidRPr="002D7C48">
              <w:rPr>
                <w:rtl/>
                <w:lang w:bidi="ar-SA"/>
              </w:rPr>
              <w:t>جئت مذ دعا</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إن يجرّا فى مضىّ فكمن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هما ، وفى الحضور معنى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استبن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21C6F" w:rsidRPr="00321C6F" w:rsidRDefault="00321C6F" w:rsidP="00321C6F">
      <w:pPr>
        <w:pStyle w:val="rfdFootnote0"/>
        <w:rPr>
          <w:rtl/>
        </w:rPr>
      </w:pPr>
      <w:r w:rsidRPr="00321C6F">
        <w:rPr>
          <w:rtl/>
        </w:rPr>
        <w:t>وأنه ثابت عند اللقاء لا يجبن ولا يولى ولا ينهزم ، ولو أن الأعداء قصدوا إليه وتناولته رماحهم من كل جانب ، وذكر اليمين والأمام وحدهما</w:t>
      </w:r>
      <w:r w:rsidR="006A5F8A">
        <w:rPr>
          <w:rtl/>
        </w:rPr>
        <w:t xml:space="preserve"> ـ </w:t>
      </w:r>
      <w:r w:rsidRPr="00321C6F">
        <w:rPr>
          <w:rtl/>
        </w:rPr>
        <w:t>وترك اليسار والظهر</w:t>
      </w:r>
      <w:r w:rsidR="006A5F8A">
        <w:rPr>
          <w:rtl/>
        </w:rPr>
        <w:t xml:space="preserve"> ـ </w:t>
      </w:r>
      <w:r w:rsidRPr="00321C6F">
        <w:rPr>
          <w:rtl/>
        </w:rPr>
        <w:t>لأنه يعلم أن اليسار كاليمين ، وأن الظهر قد جرت العادة ألا يمكن الفارس منه أحدا.</w:t>
      </w:r>
    </w:p>
    <w:p w:rsidR="00321C6F" w:rsidRPr="002D7C48" w:rsidRDefault="00321C6F" w:rsidP="00321C6F">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أرانى</w:t>
      </w:r>
      <w:r w:rsidR="006A5F8A" w:rsidRPr="002D7C48">
        <w:rPr>
          <w:rStyle w:val="rfdFootnote"/>
          <w:rtl/>
        </w:rPr>
        <w:t>»</w:t>
      </w:r>
      <w:r w:rsidRPr="002D7C48">
        <w:rPr>
          <w:rStyle w:val="rfdFootnote"/>
          <w:rtl/>
        </w:rPr>
        <w:t xml:space="preserve"> أرى : فعل مضارع ، وفاعله ضمير مستتر فيه وجوبا ، والنون للوقاية ، والياء مفعول أول </w:t>
      </w:r>
      <w:r w:rsidR="006A5F8A" w:rsidRPr="002D7C48">
        <w:rPr>
          <w:rStyle w:val="rfdFootnote"/>
          <w:rtl/>
        </w:rPr>
        <w:t>«</w:t>
      </w:r>
      <w:r w:rsidRPr="002D7C48">
        <w:rPr>
          <w:rStyle w:val="rfdFootnote"/>
          <w:rtl/>
        </w:rPr>
        <w:t>للرماح</w:t>
      </w:r>
      <w:r w:rsidR="006A5F8A" w:rsidRPr="002D7C48">
        <w:rPr>
          <w:rStyle w:val="rfdFootnote"/>
          <w:rtl/>
        </w:rPr>
        <w:t>»</w:t>
      </w:r>
      <w:r w:rsidRPr="002D7C48">
        <w:rPr>
          <w:rStyle w:val="rfdFootnote"/>
          <w:rtl/>
        </w:rPr>
        <w:t xml:space="preserve"> جار ومجرور متعلق بمحذوف حال من قوله </w:t>
      </w:r>
      <w:r w:rsidR="006A5F8A" w:rsidRPr="002D7C48">
        <w:rPr>
          <w:rStyle w:val="rfdFootnote"/>
          <w:rtl/>
        </w:rPr>
        <w:t>«</w:t>
      </w:r>
      <w:r w:rsidRPr="002D7C48">
        <w:rPr>
          <w:rStyle w:val="rfdFootnote"/>
          <w:rtl/>
        </w:rPr>
        <w:t xml:space="preserve">دريئة ، الآتى </w:t>
      </w:r>
      <w:r w:rsidR="006A5F8A" w:rsidRPr="002D7C48">
        <w:rPr>
          <w:rStyle w:val="rfdFootnote"/>
          <w:rtl/>
        </w:rPr>
        <w:t>«</w:t>
      </w:r>
      <w:r w:rsidRPr="002D7C48">
        <w:rPr>
          <w:rStyle w:val="rfdFootnote"/>
          <w:rtl/>
        </w:rPr>
        <w:t>دريئة</w:t>
      </w:r>
      <w:r w:rsidR="006A5F8A" w:rsidRPr="002D7C48">
        <w:rPr>
          <w:rStyle w:val="rfdFootnote"/>
          <w:rtl/>
        </w:rPr>
        <w:t>»</w:t>
      </w:r>
      <w:r w:rsidRPr="002D7C48">
        <w:rPr>
          <w:rStyle w:val="rfdFootnote"/>
          <w:rtl/>
        </w:rPr>
        <w:t xml:space="preserve"> مفعول ثان لأرى ، وأرى هنا علمية ، ومن أجل هذا صح أن يكون فاعلها ومفعولها ضميرين لمسمى واحد وهو المتكلم ، وذلك من خصائص أفعال القلوب ، فلو جعلتها بصرية لزمك أن تقدر مضافا محذوفا ، وأصل الكلام عليه :</w:t>
      </w:r>
      <w:r>
        <w:rPr>
          <w:rStyle w:val="rfdFootnote"/>
          <w:rFonts w:hint="cs"/>
          <w:rtl/>
        </w:rPr>
        <w:t xml:space="preserve"> </w:t>
      </w:r>
      <w:r w:rsidRPr="002D7C48">
        <w:rPr>
          <w:rStyle w:val="rfdFootnote"/>
          <w:rtl/>
        </w:rPr>
        <w:t xml:space="preserve">أرى نفسى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حرف جر </w:t>
      </w:r>
      <w:r w:rsidR="006A5F8A" w:rsidRPr="002D7C48">
        <w:rPr>
          <w:rStyle w:val="rfdFootnote"/>
          <w:rtl/>
        </w:rPr>
        <w:t>«</w:t>
      </w:r>
      <w:r w:rsidRPr="002D7C48">
        <w:rPr>
          <w:rStyle w:val="rfdFootnote"/>
          <w:rtl/>
        </w:rPr>
        <w:t>عن</w:t>
      </w:r>
      <w:r w:rsidR="006A5F8A" w:rsidRPr="002D7C48">
        <w:rPr>
          <w:rStyle w:val="rfdFootnote"/>
          <w:rtl/>
        </w:rPr>
        <w:t>»</w:t>
      </w:r>
      <w:r w:rsidRPr="002D7C48">
        <w:rPr>
          <w:rStyle w:val="rfdFootnote"/>
          <w:rtl/>
        </w:rPr>
        <w:t xml:space="preserve"> اسم بمعنى جانب مجرور المحل بمن ، والجار والمجرور متعلق بمحذوف يدل عليه الكلام : أى تجيئنى من جهة يمينى</w:t>
      </w:r>
      <w:r w:rsidR="006A5F8A">
        <w:rPr>
          <w:rStyle w:val="rfdFootnote"/>
          <w:rtl/>
        </w:rPr>
        <w:t xml:space="preserve"> ـ </w:t>
      </w:r>
      <w:r w:rsidRPr="002D7C48">
        <w:rPr>
          <w:rStyle w:val="rfdFootnote"/>
          <w:rtl/>
        </w:rPr>
        <w:t xml:space="preserve">إلخ ، وعن مضاف ، ويمين من </w:t>
      </w:r>
      <w:r w:rsidR="006A5F8A" w:rsidRPr="002D7C48">
        <w:rPr>
          <w:rStyle w:val="rfdFootnote"/>
          <w:rtl/>
        </w:rPr>
        <w:t>«</w:t>
      </w:r>
      <w:r w:rsidRPr="002D7C48">
        <w:rPr>
          <w:rStyle w:val="rfdFootnote"/>
          <w:rtl/>
        </w:rPr>
        <w:t>يمينى</w:t>
      </w:r>
      <w:r w:rsidR="006A5F8A" w:rsidRPr="002D7C48">
        <w:rPr>
          <w:rStyle w:val="rfdFootnote"/>
          <w:rtl/>
        </w:rPr>
        <w:t>»</w:t>
      </w:r>
      <w:r w:rsidRPr="002D7C48">
        <w:rPr>
          <w:rStyle w:val="rfdFootnote"/>
          <w:rtl/>
        </w:rPr>
        <w:t xml:space="preserve"> مضاف إليه ، ويمين مضاف وياء المتكلم مضاف إليه </w:t>
      </w:r>
      <w:r w:rsidR="006A5F8A" w:rsidRPr="002D7C48">
        <w:rPr>
          <w:rStyle w:val="rfdFootnote"/>
          <w:rtl/>
        </w:rPr>
        <w:t>«</w:t>
      </w:r>
      <w:r w:rsidRPr="002D7C48">
        <w:rPr>
          <w:rStyle w:val="rfdFootnote"/>
          <w:rtl/>
        </w:rPr>
        <w:t>تارة</w:t>
      </w:r>
      <w:r w:rsidR="006A5F8A" w:rsidRPr="002D7C48">
        <w:rPr>
          <w:rStyle w:val="rfdFootnote"/>
          <w:rtl/>
        </w:rPr>
        <w:t>»</w:t>
      </w:r>
      <w:r w:rsidRPr="002D7C48">
        <w:rPr>
          <w:rStyle w:val="rfdFootnote"/>
          <w:rtl/>
        </w:rPr>
        <w:t xml:space="preserve"> منصوب على الظرفية ، ويروى فى مكانه </w:t>
      </w:r>
      <w:r w:rsidR="006A5F8A" w:rsidRPr="002D7C48">
        <w:rPr>
          <w:rStyle w:val="rfdFootnote"/>
          <w:rtl/>
        </w:rPr>
        <w:t>«</w:t>
      </w:r>
      <w:r w:rsidRPr="002D7C48">
        <w:rPr>
          <w:rStyle w:val="rfdFootnote"/>
          <w:rtl/>
        </w:rPr>
        <w:t>مرة</w:t>
      </w:r>
      <w:r w:rsidR="006A5F8A" w:rsidRPr="002D7C48">
        <w:rPr>
          <w:rStyle w:val="rfdFootnote"/>
          <w:rtl/>
        </w:rPr>
        <w:t>»</w:t>
      </w:r>
      <w:r w:rsidRPr="002D7C48">
        <w:rPr>
          <w:rStyle w:val="rfdFootnote"/>
          <w:rtl/>
        </w:rPr>
        <w:t xml:space="preserve"> وقوله </w:t>
      </w:r>
      <w:r w:rsidR="006A5F8A" w:rsidRPr="002D7C48">
        <w:rPr>
          <w:rStyle w:val="rfdFootnote"/>
          <w:rtl/>
        </w:rPr>
        <w:t>«</w:t>
      </w:r>
      <w:r w:rsidRPr="002D7C48">
        <w:rPr>
          <w:rStyle w:val="rfdFootnote"/>
          <w:rtl/>
        </w:rPr>
        <w:t>وأمامى</w:t>
      </w:r>
      <w:r w:rsidR="006A5F8A" w:rsidRPr="002D7C48">
        <w:rPr>
          <w:rStyle w:val="rfdFootnote"/>
          <w:rtl/>
        </w:rPr>
        <w:t>»</w:t>
      </w:r>
      <w:r w:rsidRPr="002D7C48">
        <w:rPr>
          <w:rStyle w:val="rfdFootnote"/>
          <w:rtl/>
        </w:rPr>
        <w:t xml:space="preserve"> معطوف على يمينى.</w:t>
      </w:r>
    </w:p>
    <w:p w:rsidR="00321C6F" w:rsidRPr="002D7C48" w:rsidRDefault="00321C6F" w:rsidP="00321C6F">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 عن</w:t>
      </w:r>
      <w:r w:rsidR="006A5F8A" w:rsidRPr="002D7C48">
        <w:rPr>
          <w:rStyle w:val="rfdFootnote"/>
          <w:rtl/>
        </w:rPr>
        <w:t>»</w:t>
      </w:r>
      <w:r w:rsidRPr="002D7C48">
        <w:rPr>
          <w:rStyle w:val="rfdFootnote"/>
          <w:rtl/>
        </w:rPr>
        <w:t xml:space="preserve"> حيث استعمل </w:t>
      </w:r>
      <w:r w:rsidR="006A5F8A" w:rsidRPr="002D7C48">
        <w:rPr>
          <w:rStyle w:val="rfdFootnote"/>
          <w:rtl/>
        </w:rPr>
        <w:t>«</w:t>
      </w:r>
      <w:r w:rsidRPr="002D7C48">
        <w:rPr>
          <w:rStyle w:val="rfdFootnote"/>
          <w:rtl/>
        </w:rPr>
        <w:t>عن</w:t>
      </w:r>
      <w:r w:rsidR="006A5F8A" w:rsidRPr="002D7C48">
        <w:rPr>
          <w:rStyle w:val="rfdFootnote"/>
          <w:rtl/>
        </w:rPr>
        <w:t>»</w:t>
      </w:r>
      <w:r w:rsidRPr="002D7C48">
        <w:rPr>
          <w:rStyle w:val="rfdFootnote"/>
          <w:rtl/>
        </w:rPr>
        <w:t xml:space="preserve"> اسما بمعنى </w:t>
      </w:r>
      <w:r w:rsidR="006A5F8A" w:rsidRPr="002D7C48">
        <w:rPr>
          <w:rStyle w:val="rfdFootnote"/>
          <w:rtl/>
        </w:rPr>
        <w:t>«</w:t>
      </w:r>
      <w:r w:rsidRPr="002D7C48">
        <w:rPr>
          <w:rStyle w:val="rfdFootnote"/>
          <w:rtl/>
        </w:rPr>
        <w:t>جهة</w:t>
      </w:r>
      <w:r w:rsidR="006A5F8A" w:rsidRPr="002D7C48">
        <w:rPr>
          <w:rStyle w:val="rfdFootnote"/>
          <w:rtl/>
        </w:rPr>
        <w:t>»</w:t>
      </w:r>
      <w:r w:rsidRPr="002D7C48">
        <w:rPr>
          <w:rStyle w:val="rfdFootnote"/>
          <w:rtl/>
        </w:rPr>
        <w:t xml:space="preserve"> ودليل ذلك أنه أدخل عليه حرف الجر ، وقد بينا لك ذلك فى إعراب البيت.</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ومذ</w:t>
      </w:r>
      <w:r w:rsidR="006A5F8A" w:rsidRPr="002D7C48">
        <w:rPr>
          <w:rtl/>
        </w:rPr>
        <w:t>»</w:t>
      </w:r>
      <w:r w:rsidRPr="002D7C48">
        <w:rPr>
          <w:rtl/>
        </w:rPr>
        <w:t xml:space="preserve"> قصد لفظه : مبتدأ </w:t>
      </w:r>
      <w:r w:rsidR="006A5F8A" w:rsidRPr="002D7C48">
        <w:rPr>
          <w:rtl/>
        </w:rPr>
        <w:t>«</w:t>
      </w:r>
      <w:r w:rsidRPr="002D7C48">
        <w:rPr>
          <w:rtl/>
        </w:rPr>
        <w:t>ومنذ</w:t>
      </w:r>
      <w:r w:rsidR="006A5F8A" w:rsidRPr="002D7C48">
        <w:rPr>
          <w:rtl/>
        </w:rPr>
        <w:t>»</w:t>
      </w:r>
      <w:r w:rsidRPr="002D7C48">
        <w:rPr>
          <w:rtl/>
        </w:rPr>
        <w:t xml:space="preserve"> معطوف عليه </w:t>
      </w:r>
      <w:r w:rsidR="006A5F8A" w:rsidRPr="002D7C48">
        <w:rPr>
          <w:rtl/>
        </w:rPr>
        <w:t>«</w:t>
      </w:r>
      <w:r w:rsidRPr="002D7C48">
        <w:rPr>
          <w:rtl/>
        </w:rPr>
        <w:t>اسمان</w:t>
      </w:r>
      <w:r w:rsidR="006A5F8A" w:rsidRPr="002D7C48">
        <w:rPr>
          <w:rtl/>
        </w:rPr>
        <w:t>»</w:t>
      </w:r>
      <w:r w:rsidRPr="002D7C48">
        <w:rPr>
          <w:rtl/>
        </w:rPr>
        <w:t xml:space="preserve"> خبر المبتدأ </w:t>
      </w:r>
      <w:r w:rsidR="006A5F8A" w:rsidRPr="002D7C48">
        <w:rPr>
          <w:rtl/>
        </w:rPr>
        <w:t>«</w:t>
      </w:r>
      <w:r w:rsidRPr="002D7C48">
        <w:rPr>
          <w:rtl/>
        </w:rPr>
        <w:t>حيث</w:t>
      </w:r>
      <w:r w:rsidR="006A5F8A" w:rsidRPr="002D7C48">
        <w:rPr>
          <w:rtl/>
        </w:rPr>
        <w:t>»</w:t>
      </w:r>
      <w:r w:rsidRPr="002D7C48">
        <w:rPr>
          <w:rtl/>
        </w:rPr>
        <w:t xml:space="preserve"> ظرف متعلق بمحذوف صفة لمذ ومنذ </w:t>
      </w:r>
      <w:r w:rsidR="006A5F8A" w:rsidRPr="002D7C48">
        <w:rPr>
          <w:rtl/>
        </w:rPr>
        <w:t>«</w:t>
      </w:r>
      <w:r w:rsidRPr="002D7C48">
        <w:rPr>
          <w:rtl/>
        </w:rPr>
        <w:t>رفعا</w:t>
      </w:r>
      <w:r w:rsidR="006A5F8A" w:rsidRPr="002D7C48">
        <w:rPr>
          <w:rtl/>
        </w:rPr>
        <w:t>»</w:t>
      </w:r>
      <w:r w:rsidRPr="002D7C48">
        <w:rPr>
          <w:rtl/>
        </w:rPr>
        <w:t xml:space="preserve"> فعل وفاعل ، والجملة فى محل جر بإضافة </w:t>
      </w:r>
      <w:r w:rsidR="006A5F8A" w:rsidRPr="002D7C48">
        <w:rPr>
          <w:rtl/>
        </w:rPr>
        <w:t>«</w:t>
      </w:r>
      <w:r w:rsidRPr="002D7C48">
        <w:rPr>
          <w:rtl/>
        </w:rPr>
        <w:t>حيث</w:t>
      </w:r>
      <w:r w:rsidR="006A5F8A" w:rsidRPr="002D7C48">
        <w:rPr>
          <w:rtl/>
        </w:rPr>
        <w:t>»</w:t>
      </w:r>
      <w:r w:rsidRPr="002D7C48">
        <w:rPr>
          <w:rtl/>
        </w:rPr>
        <w:t xml:space="preserve"> إليها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أوليا</w:t>
      </w:r>
      <w:r w:rsidR="006A5F8A" w:rsidRPr="002D7C48">
        <w:rPr>
          <w:rtl/>
        </w:rPr>
        <w:t>»</w:t>
      </w:r>
      <w:r w:rsidRPr="002D7C48">
        <w:rPr>
          <w:rtl/>
        </w:rPr>
        <w:t xml:space="preserve"> أولى : فعل ماض مبنى للمجهول ، وألف الاثنين نائب فاعل ، وهو المفعول الثانى </w:t>
      </w:r>
      <w:r w:rsidR="006A5F8A" w:rsidRPr="002D7C48">
        <w:rPr>
          <w:rtl/>
        </w:rPr>
        <w:t>«</w:t>
      </w:r>
      <w:r w:rsidRPr="002D7C48">
        <w:rPr>
          <w:rtl/>
        </w:rPr>
        <w:t>الفعل</w:t>
      </w:r>
      <w:r w:rsidR="006A5F8A" w:rsidRPr="002D7C48">
        <w:rPr>
          <w:rtl/>
        </w:rPr>
        <w:t>»</w:t>
      </w:r>
      <w:r w:rsidRPr="002D7C48">
        <w:rPr>
          <w:rtl/>
        </w:rPr>
        <w:t xml:space="preserve"> مفعول أول لأولى ؛ لأنه هو الفاعل فى المعنى </w:t>
      </w:r>
      <w:r w:rsidR="006A5F8A" w:rsidRPr="002D7C48">
        <w:rPr>
          <w:rtl/>
        </w:rPr>
        <w:t>«</w:t>
      </w:r>
      <w:r w:rsidRPr="002D7C48">
        <w:rPr>
          <w:rtl/>
        </w:rPr>
        <w:t>كجئت</w:t>
      </w:r>
      <w:r w:rsidR="006A5F8A" w:rsidRPr="002D7C48">
        <w:rPr>
          <w:rtl/>
        </w:rPr>
        <w:t>»</w:t>
      </w:r>
      <w:r w:rsidRPr="002D7C48">
        <w:rPr>
          <w:rtl/>
        </w:rPr>
        <w:t xml:space="preserve"> الكاف جارة لقول محذوف ، جئت : فعل وفاعل </w:t>
      </w:r>
      <w:r w:rsidR="006A5F8A" w:rsidRPr="002D7C48">
        <w:rPr>
          <w:rtl/>
        </w:rPr>
        <w:t>«</w:t>
      </w:r>
      <w:r w:rsidRPr="002D7C48">
        <w:rPr>
          <w:rtl/>
        </w:rPr>
        <w:t>مذ</w:t>
      </w:r>
      <w:r w:rsidR="006A5F8A" w:rsidRPr="002D7C48">
        <w:rPr>
          <w:rtl/>
        </w:rPr>
        <w:t>»</w:t>
      </w:r>
      <w:r w:rsidRPr="002D7C48">
        <w:rPr>
          <w:rtl/>
        </w:rPr>
        <w:t xml:space="preserve"> ظرف متعلق بجئت </w:t>
      </w:r>
      <w:r w:rsidR="006A5F8A" w:rsidRPr="002D7C48">
        <w:rPr>
          <w:rtl/>
        </w:rPr>
        <w:t>«</w:t>
      </w:r>
      <w:r w:rsidRPr="002D7C48">
        <w:rPr>
          <w:rtl/>
        </w:rPr>
        <w:t>دعا</w:t>
      </w:r>
      <w:r w:rsidR="006A5F8A" w:rsidRPr="002D7C48">
        <w:rPr>
          <w:rtl/>
        </w:rPr>
        <w:t>»</w:t>
      </w:r>
      <w:r w:rsidRPr="002D7C48">
        <w:rPr>
          <w:rtl/>
        </w:rPr>
        <w:t xml:space="preserve"> فعل ماض ، وفاعله ضمير مستتر فيه ، والجملة فى محل جر بإضافة مذ إليها.</w:t>
      </w:r>
    </w:p>
    <w:p w:rsidR="002D7C48" w:rsidRPr="002D7C48" w:rsidRDefault="002D7C48" w:rsidP="00321C6F">
      <w:pPr>
        <w:pStyle w:val="rfdFootnote0"/>
        <w:rPr>
          <w:rtl/>
          <w:lang w:bidi="ar-SA"/>
        </w:rPr>
      </w:pPr>
      <w:r>
        <w:rPr>
          <w:rtl/>
        </w:rPr>
        <w:t>(</w:t>
      </w:r>
      <w:r w:rsidRPr="002D7C48">
        <w:rPr>
          <w:rtl/>
        </w:rPr>
        <w:t xml:space="preserve">2)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يجرا</w:t>
      </w:r>
      <w:r w:rsidR="006A5F8A" w:rsidRPr="002D7C48">
        <w:rPr>
          <w:rtl/>
        </w:rPr>
        <w:t>»</w:t>
      </w:r>
      <w:r w:rsidRPr="002D7C48">
        <w:rPr>
          <w:rtl/>
        </w:rPr>
        <w:t xml:space="preserve"> فعل مضارع فعل الشرط. وألف الاثنين فاعل </w:t>
      </w:r>
      <w:r w:rsidR="006A5F8A" w:rsidRPr="002D7C48">
        <w:rPr>
          <w:rtl/>
        </w:rPr>
        <w:t>«</w:t>
      </w:r>
      <w:r w:rsidRPr="002D7C48">
        <w:rPr>
          <w:rtl/>
        </w:rPr>
        <w:t>فى مضى</w:t>
      </w:r>
      <w:r w:rsidR="006A5F8A" w:rsidRPr="002D7C48">
        <w:rPr>
          <w:rtl/>
        </w:rPr>
        <w:t>»</w:t>
      </w:r>
      <w:r w:rsidRPr="002D7C48">
        <w:rPr>
          <w:rtl/>
        </w:rPr>
        <w:t xml:space="preserve"> جار ومجرور متعلق ييجرا </w:t>
      </w:r>
      <w:r w:rsidR="006A5F8A" w:rsidRPr="002D7C48">
        <w:rPr>
          <w:rtl/>
        </w:rPr>
        <w:t>«</w:t>
      </w:r>
      <w:r w:rsidRPr="002D7C48">
        <w:rPr>
          <w:rtl/>
        </w:rPr>
        <w:t>فكمن</w:t>
      </w:r>
      <w:r w:rsidR="006A5F8A" w:rsidRPr="002D7C48">
        <w:rPr>
          <w:rtl/>
        </w:rPr>
        <w:t>»</w:t>
      </w:r>
      <w:r w:rsidRPr="002D7C48">
        <w:rPr>
          <w:rtl/>
        </w:rPr>
        <w:t xml:space="preserve"> الفا</w:t>
      </w:r>
      <w:r w:rsidR="00321C6F">
        <w:rPr>
          <w:rtl/>
        </w:rPr>
        <w:t>ء لربط الجواب بالشرط ، كمن :</w:t>
      </w:r>
    </w:p>
    <w:p w:rsidR="002D7C48" w:rsidRPr="002D7C48" w:rsidRDefault="002D7C48" w:rsidP="00321C6F">
      <w:pPr>
        <w:rPr>
          <w:rtl/>
          <w:lang w:bidi="ar-SA"/>
        </w:rPr>
      </w:pPr>
      <w:r>
        <w:rPr>
          <w:rtl/>
          <w:lang w:bidi="ar-SA"/>
        </w:rPr>
        <w:br w:type="page"/>
      </w:r>
      <w:r w:rsidRPr="002D7C48">
        <w:rPr>
          <w:rtl/>
          <w:lang w:bidi="ar-SA"/>
        </w:rPr>
        <w:lastRenderedPageBreak/>
        <w:t xml:space="preserve">تستعمل </w:t>
      </w:r>
      <w:r w:rsidR="006A5F8A" w:rsidRPr="002D7C48">
        <w:rPr>
          <w:rtl/>
          <w:lang w:bidi="ar-SA"/>
        </w:rPr>
        <w:t>«</w:t>
      </w:r>
      <w:r w:rsidRPr="002D7C48">
        <w:rPr>
          <w:rtl/>
          <w:lang w:bidi="ar-SA"/>
        </w:rPr>
        <w:t>مذ ، ومنذ</w:t>
      </w:r>
      <w:r w:rsidR="006A5F8A" w:rsidRPr="002D7C48">
        <w:rPr>
          <w:rtl/>
          <w:lang w:bidi="ar-SA"/>
        </w:rPr>
        <w:t>»</w:t>
      </w:r>
      <w:r w:rsidRPr="002D7C48">
        <w:rPr>
          <w:rtl/>
          <w:lang w:bidi="ar-SA"/>
        </w:rPr>
        <w:t xml:space="preserve"> اسمين إذا وقع بعدهما الاسم مرفوعا ، أو وقع بعدهما فعل ؛ فمثال الأول </w:t>
      </w:r>
      <w:r w:rsidR="006A5F8A" w:rsidRPr="002D7C48">
        <w:rPr>
          <w:rtl/>
          <w:lang w:bidi="ar-SA"/>
        </w:rPr>
        <w:t>«</w:t>
      </w:r>
      <w:r w:rsidRPr="002D7C48">
        <w:rPr>
          <w:rtl/>
          <w:lang w:bidi="ar-SA"/>
        </w:rPr>
        <w:t>ما رأيته مذ يوم الجمعة</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مذ شهرنا</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مذ</w:t>
      </w:r>
      <w:r w:rsidR="006A5F8A" w:rsidRPr="002D7C48">
        <w:rPr>
          <w:rtl/>
          <w:lang w:bidi="ar-SA"/>
        </w:rPr>
        <w:t>»</w:t>
      </w:r>
      <w:r w:rsidRPr="002D7C48">
        <w:rPr>
          <w:rtl/>
          <w:lang w:bidi="ar-SA"/>
        </w:rPr>
        <w:t xml:space="preserve"> :</w:t>
      </w:r>
      <w:r w:rsidR="00321C6F">
        <w:rPr>
          <w:rFonts w:hint="cs"/>
          <w:rtl/>
          <w:lang w:bidi="ar-SA"/>
        </w:rPr>
        <w:t xml:space="preserve"> </w:t>
      </w:r>
      <w:r w:rsidR="006A5F8A">
        <w:rPr>
          <w:rtl/>
          <w:lang w:bidi="ar-SA"/>
        </w:rPr>
        <w:t>[</w:t>
      </w:r>
      <w:r w:rsidRPr="002D7C48">
        <w:rPr>
          <w:rtl/>
          <w:lang w:bidi="ar-SA"/>
        </w:rPr>
        <w:t>اسم</w:t>
      </w:r>
      <w:r w:rsidR="006A5F8A">
        <w:rPr>
          <w:rtl/>
          <w:lang w:bidi="ar-SA"/>
        </w:rPr>
        <w:t>]</w:t>
      </w:r>
      <w:r w:rsidRPr="002D7C48">
        <w:rPr>
          <w:rtl/>
          <w:lang w:bidi="ar-SA"/>
        </w:rPr>
        <w:t xml:space="preserve"> مبتدأ خبره ما بعده ، وكذلك </w:t>
      </w:r>
      <w:r w:rsidR="006A5F8A" w:rsidRPr="002D7C48">
        <w:rPr>
          <w:rtl/>
          <w:lang w:bidi="ar-SA"/>
        </w:rPr>
        <w:t>«</w:t>
      </w:r>
      <w:r w:rsidRPr="002D7C48">
        <w:rPr>
          <w:rtl/>
          <w:lang w:bidi="ar-SA"/>
        </w:rPr>
        <w:t>منذ</w:t>
      </w:r>
      <w:r w:rsidR="006A5F8A" w:rsidRPr="002D7C48">
        <w:rPr>
          <w:rtl/>
          <w:lang w:bidi="ar-SA"/>
        </w:rPr>
        <w:t>»</w:t>
      </w:r>
      <w:r w:rsidRPr="002D7C48">
        <w:rPr>
          <w:rtl/>
          <w:lang w:bidi="ar-SA"/>
        </w:rPr>
        <w:t xml:space="preserve"> ، وجوّز بعضهم أن يكونا خبرين لما بعدهما ، ومثال الثانى </w:t>
      </w:r>
      <w:r w:rsidR="006A5F8A" w:rsidRPr="002D7C48">
        <w:rPr>
          <w:rtl/>
          <w:lang w:bidi="ar-SA"/>
        </w:rPr>
        <w:t>«</w:t>
      </w:r>
      <w:r w:rsidRPr="002D7C48">
        <w:rPr>
          <w:rtl/>
          <w:lang w:bidi="ar-SA"/>
        </w:rPr>
        <w:t>جئت مذ دعا</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مذ</w:t>
      </w:r>
      <w:r w:rsidR="006A5F8A" w:rsidRPr="002D7C48">
        <w:rPr>
          <w:rtl/>
          <w:lang w:bidi="ar-SA"/>
        </w:rPr>
        <w:t>»</w:t>
      </w:r>
      <w:r w:rsidRPr="002D7C48">
        <w:rPr>
          <w:rtl/>
          <w:lang w:bidi="ar-SA"/>
        </w:rPr>
        <w:t xml:space="preserve"> : اسم منصوب المحل على الظرفية ، والعامل فيه </w:t>
      </w:r>
      <w:r w:rsidR="006A5F8A" w:rsidRPr="002D7C48">
        <w:rPr>
          <w:rtl/>
          <w:lang w:bidi="ar-SA"/>
        </w:rPr>
        <w:t>«</w:t>
      </w:r>
      <w:r w:rsidRPr="002D7C48">
        <w:rPr>
          <w:rtl/>
          <w:lang w:bidi="ar-SA"/>
        </w:rPr>
        <w:t>جئت</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وقع ما بعدهما مجرورا فهما حرفا جر : بمعنى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إن كان المجرور ماضيا ، نحو </w:t>
      </w:r>
      <w:r w:rsidR="006A5F8A" w:rsidRPr="002D7C48">
        <w:rPr>
          <w:rtl/>
          <w:lang w:bidi="ar-SA"/>
        </w:rPr>
        <w:t>«</w:t>
      </w:r>
      <w:r w:rsidRPr="002D7C48">
        <w:rPr>
          <w:rtl/>
          <w:lang w:bidi="ar-SA"/>
        </w:rPr>
        <w:t>ما رأيته مذ يوم الجمعة</w:t>
      </w:r>
      <w:r w:rsidR="006A5F8A" w:rsidRPr="002D7C48">
        <w:rPr>
          <w:rtl/>
          <w:lang w:bidi="ar-SA"/>
        </w:rPr>
        <w:t>»</w:t>
      </w:r>
      <w:r w:rsidRPr="002D7C48">
        <w:rPr>
          <w:rtl/>
          <w:lang w:bidi="ar-SA"/>
        </w:rPr>
        <w:t xml:space="preserve"> أى : من يوم الجمعة ، وبمعنى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إن كان حاضرا ، نحو </w:t>
      </w:r>
      <w:r w:rsidR="006A5F8A" w:rsidRPr="002D7C48">
        <w:rPr>
          <w:rtl/>
          <w:lang w:bidi="ar-SA"/>
        </w:rPr>
        <w:t>«</w:t>
      </w:r>
      <w:r w:rsidRPr="002D7C48">
        <w:rPr>
          <w:rtl/>
          <w:lang w:bidi="ar-SA"/>
        </w:rPr>
        <w:t>ما رأيته مذ يومنا</w:t>
      </w:r>
      <w:r w:rsidR="006A5F8A" w:rsidRPr="002D7C48">
        <w:rPr>
          <w:rtl/>
          <w:lang w:bidi="ar-SA"/>
        </w:rPr>
        <w:t>»</w:t>
      </w:r>
      <w:r w:rsidRPr="002D7C48">
        <w:rPr>
          <w:rtl/>
          <w:lang w:bidi="ar-SA"/>
        </w:rPr>
        <w:t xml:space="preserve"> أى : فى يومنا.</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بعد </w:t>
            </w:r>
            <w:r w:rsidR="006A5F8A" w:rsidRPr="002D7C48">
              <w:rPr>
                <w:rtl/>
                <w:lang w:bidi="ar-SA"/>
              </w:rPr>
              <w:t>«</w:t>
            </w:r>
            <w:r w:rsidR="002D7C48" w:rsidRPr="002D7C48">
              <w:rPr>
                <w:rtl/>
                <w:lang w:bidi="ar-SA"/>
              </w:rPr>
              <w:t>من وعن وباء</w:t>
            </w:r>
            <w:r w:rsidR="006A5F8A" w:rsidRPr="002D7C48">
              <w:rPr>
                <w:rtl/>
                <w:lang w:bidi="ar-SA"/>
              </w:rPr>
              <w:t>»</w:t>
            </w:r>
            <w:r w:rsidR="002D7C48" w:rsidRPr="002D7C48">
              <w:rPr>
                <w:rtl/>
                <w:lang w:bidi="ar-SA"/>
              </w:rPr>
              <w:t xml:space="preserve"> زيد </w:t>
            </w:r>
            <w:r w:rsidR="006A5F8A" w:rsidRPr="002D7C48">
              <w:rPr>
                <w:rtl/>
                <w:lang w:bidi="ar-SA"/>
              </w:rPr>
              <w:t>«</w:t>
            </w:r>
            <w:r w:rsidR="002D7C48" w:rsidRPr="002D7C48">
              <w:rPr>
                <w:rtl/>
                <w:lang w:bidi="ar-SA"/>
              </w:rPr>
              <w:t>ما</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فلم يعق عن عمل قد علما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تزاد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من ، وعن</w:t>
      </w:r>
      <w:r w:rsidR="006A5F8A" w:rsidRPr="002D7C48">
        <w:rPr>
          <w:rtl/>
          <w:lang w:bidi="ar-SA"/>
        </w:rPr>
        <w:t>»</w:t>
      </w:r>
      <w:r w:rsidRPr="002D7C48">
        <w:rPr>
          <w:rtl/>
          <w:lang w:bidi="ar-SA"/>
        </w:rPr>
        <w:t xml:space="preserve"> والباء ؛ فلا تكفّها عن العمل ، كقوله</w:t>
      </w:r>
    </w:p>
    <w:p w:rsidR="002D7C48" w:rsidRPr="002D7C48" w:rsidRDefault="002D7C48" w:rsidP="002D7C48">
      <w:pPr>
        <w:pStyle w:val="rfdLine"/>
        <w:rPr>
          <w:rtl/>
          <w:lang w:bidi="ar-SA"/>
        </w:rPr>
      </w:pPr>
      <w:r w:rsidRPr="002D7C48">
        <w:rPr>
          <w:rtl/>
          <w:lang w:bidi="ar-SA"/>
        </w:rPr>
        <w:t>__________________</w:t>
      </w:r>
    </w:p>
    <w:p w:rsidR="00321C6F" w:rsidRDefault="00321C6F" w:rsidP="002D7C48">
      <w:pPr>
        <w:pStyle w:val="rfdFootnote0"/>
        <w:rPr>
          <w:rtl/>
        </w:rPr>
      </w:pPr>
      <w:r w:rsidRPr="002D7C48">
        <w:rPr>
          <w:rtl/>
        </w:rPr>
        <w:t xml:space="preserve">جار ومجرور متعلق بمحذوف خبر مقدم </w:t>
      </w:r>
      <w:r w:rsidR="006A5F8A" w:rsidRPr="002D7C48">
        <w:rPr>
          <w:rtl/>
        </w:rPr>
        <w:t>«</w:t>
      </w:r>
      <w:r w:rsidRPr="002D7C48">
        <w:rPr>
          <w:rtl/>
        </w:rPr>
        <w:t>هما</w:t>
      </w:r>
      <w:r w:rsidR="006A5F8A" w:rsidRPr="002D7C48">
        <w:rPr>
          <w:rtl/>
        </w:rPr>
        <w:t>»</w:t>
      </w:r>
      <w:r w:rsidRPr="002D7C48">
        <w:rPr>
          <w:rtl/>
        </w:rPr>
        <w:t xml:space="preserve"> ضمير منفصل مبتدأ مؤخر </w:t>
      </w:r>
      <w:r w:rsidR="006A5F8A" w:rsidRPr="002D7C48">
        <w:rPr>
          <w:rtl/>
        </w:rPr>
        <w:t>«</w:t>
      </w:r>
      <w:r w:rsidRPr="002D7C48">
        <w:rPr>
          <w:rtl/>
        </w:rPr>
        <w:t>وفى الحضور</w:t>
      </w:r>
      <w:r w:rsidR="006A5F8A" w:rsidRPr="002D7C48">
        <w:rPr>
          <w:rtl/>
        </w:rPr>
        <w:t>»</w:t>
      </w:r>
      <w:r w:rsidRPr="002D7C48">
        <w:rPr>
          <w:rtl/>
        </w:rPr>
        <w:t xml:space="preserve"> جار ومجرور متعلق بقوله </w:t>
      </w:r>
      <w:r w:rsidR="006A5F8A" w:rsidRPr="002D7C48">
        <w:rPr>
          <w:rtl/>
        </w:rPr>
        <w:t>«</w:t>
      </w:r>
      <w:r w:rsidRPr="002D7C48">
        <w:rPr>
          <w:rtl/>
        </w:rPr>
        <w:t>استبن</w:t>
      </w:r>
      <w:r w:rsidR="006A5F8A" w:rsidRPr="002D7C48">
        <w:rPr>
          <w:rtl/>
        </w:rPr>
        <w:t>»</w:t>
      </w:r>
      <w:r w:rsidRPr="002D7C48">
        <w:rPr>
          <w:rtl/>
        </w:rPr>
        <w:t xml:space="preserve"> الآتى </w:t>
      </w:r>
      <w:r w:rsidR="006A5F8A" w:rsidRPr="002D7C48">
        <w:rPr>
          <w:rtl/>
        </w:rPr>
        <w:t>«</w:t>
      </w:r>
      <w:r w:rsidRPr="002D7C48">
        <w:rPr>
          <w:rtl/>
        </w:rPr>
        <w:t>معنى</w:t>
      </w:r>
      <w:r w:rsidR="006A5F8A" w:rsidRPr="002D7C48">
        <w:rPr>
          <w:rtl/>
        </w:rPr>
        <w:t>»</w:t>
      </w:r>
      <w:r w:rsidRPr="002D7C48">
        <w:rPr>
          <w:rtl/>
        </w:rPr>
        <w:t xml:space="preserve"> مفعول مقدم لاستبن ، ومعنى مضاف و </w:t>
      </w:r>
      <w:r w:rsidR="006A5F8A" w:rsidRPr="002D7C48">
        <w:rPr>
          <w:rtl/>
        </w:rPr>
        <w:t>«</w:t>
      </w:r>
      <w:r w:rsidRPr="002D7C48">
        <w:rPr>
          <w:rtl/>
        </w:rPr>
        <w:t>فى</w:t>
      </w:r>
      <w:r w:rsidR="006A5F8A" w:rsidRPr="002D7C48">
        <w:rPr>
          <w:rtl/>
        </w:rPr>
        <w:t>»</w:t>
      </w:r>
      <w:r w:rsidRPr="002D7C48">
        <w:rPr>
          <w:rtl/>
        </w:rPr>
        <w:t xml:space="preserve"> قصد لفظه : مضاف إليه </w:t>
      </w:r>
      <w:r w:rsidR="006A5F8A" w:rsidRPr="002D7C48">
        <w:rPr>
          <w:rtl/>
        </w:rPr>
        <w:t>«</w:t>
      </w:r>
      <w:r w:rsidRPr="002D7C48">
        <w:rPr>
          <w:rtl/>
        </w:rPr>
        <w:t>استبن</w:t>
      </w:r>
      <w:r w:rsidR="006A5F8A" w:rsidRPr="002D7C48">
        <w:rPr>
          <w:rtl/>
        </w:rPr>
        <w:t>»</w:t>
      </w:r>
      <w:r w:rsidRPr="002D7C48">
        <w:rPr>
          <w:rtl/>
        </w:rPr>
        <w:t xml:space="preserve"> فعل أمر ، وفاعله ضمير مستتر فيه وجوبا تقديره أنت.</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وبعد</w:t>
      </w:r>
      <w:r w:rsidR="006A5F8A" w:rsidRPr="002D7C48">
        <w:rPr>
          <w:rtl/>
        </w:rPr>
        <w:t>»</w:t>
      </w:r>
      <w:r w:rsidRPr="002D7C48">
        <w:rPr>
          <w:rtl/>
        </w:rPr>
        <w:t xml:space="preserve"> ظرف متعلق بقوله </w:t>
      </w:r>
      <w:r w:rsidR="006A5F8A" w:rsidRPr="002D7C48">
        <w:rPr>
          <w:rtl/>
        </w:rPr>
        <w:t>«</w:t>
      </w:r>
      <w:r w:rsidRPr="002D7C48">
        <w:rPr>
          <w:rtl/>
        </w:rPr>
        <w:t>زيد</w:t>
      </w:r>
      <w:r w:rsidR="006A5F8A" w:rsidRPr="002D7C48">
        <w:rPr>
          <w:rtl/>
        </w:rPr>
        <w:t>»</w:t>
      </w:r>
      <w:r w:rsidRPr="002D7C48">
        <w:rPr>
          <w:rtl/>
        </w:rPr>
        <w:t xml:space="preserve"> الآتى ، وبعد مضاف ، و </w:t>
      </w:r>
      <w:r w:rsidR="006A5F8A" w:rsidRPr="002D7C48">
        <w:rPr>
          <w:rtl/>
        </w:rPr>
        <w:t>«</w:t>
      </w:r>
      <w:r w:rsidRPr="002D7C48">
        <w:rPr>
          <w:rtl/>
        </w:rPr>
        <w:t>من</w:t>
      </w:r>
      <w:r w:rsidR="006A5F8A" w:rsidRPr="002D7C48">
        <w:rPr>
          <w:rtl/>
        </w:rPr>
        <w:t>»</w:t>
      </w:r>
      <w:r w:rsidRPr="002D7C48">
        <w:rPr>
          <w:rtl/>
        </w:rPr>
        <w:t xml:space="preserve"> قصد لفظه : مضاف إليه </w:t>
      </w:r>
      <w:r w:rsidR="006A5F8A" w:rsidRPr="002D7C48">
        <w:rPr>
          <w:rtl/>
        </w:rPr>
        <w:t>«</w:t>
      </w:r>
      <w:r w:rsidRPr="002D7C48">
        <w:rPr>
          <w:rtl/>
        </w:rPr>
        <w:t>وعلى ، وباء</w:t>
      </w:r>
      <w:r w:rsidR="006A5F8A" w:rsidRPr="002D7C48">
        <w:rPr>
          <w:rtl/>
        </w:rPr>
        <w:t>»</w:t>
      </w:r>
      <w:r w:rsidRPr="002D7C48">
        <w:rPr>
          <w:rtl/>
        </w:rPr>
        <w:t xml:space="preserve"> معطوفان على </w:t>
      </w:r>
      <w:r w:rsidR="006A5F8A" w:rsidRPr="002D7C48">
        <w:rPr>
          <w:rtl/>
        </w:rPr>
        <w:t>«</w:t>
      </w:r>
      <w:r w:rsidRPr="002D7C48">
        <w:rPr>
          <w:rtl/>
        </w:rPr>
        <w:t>من</w:t>
      </w:r>
      <w:r w:rsidR="006A5F8A" w:rsidRPr="002D7C48">
        <w:rPr>
          <w:rtl/>
        </w:rPr>
        <w:t>»</w:t>
      </w:r>
      <w:r w:rsidRPr="002D7C48">
        <w:rPr>
          <w:rtl/>
        </w:rPr>
        <w:t xml:space="preserve"> </w:t>
      </w:r>
      <w:r w:rsidR="006A5F8A" w:rsidRPr="002D7C48">
        <w:rPr>
          <w:rtl/>
        </w:rPr>
        <w:t>«</w:t>
      </w:r>
      <w:r w:rsidRPr="002D7C48">
        <w:rPr>
          <w:rtl/>
        </w:rPr>
        <w:t>زيد</w:t>
      </w:r>
      <w:r w:rsidR="006A5F8A" w:rsidRPr="002D7C48">
        <w:rPr>
          <w:rtl/>
        </w:rPr>
        <w:t>»</w:t>
      </w:r>
      <w:r w:rsidRPr="002D7C48">
        <w:rPr>
          <w:rtl/>
        </w:rPr>
        <w:t xml:space="preserve"> فعل ماض مبنى للمجهول </w:t>
      </w:r>
      <w:r w:rsidR="006A5F8A" w:rsidRPr="002D7C48">
        <w:rPr>
          <w:rtl/>
        </w:rPr>
        <w:t>«</w:t>
      </w:r>
      <w:r w:rsidRPr="002D7C48">
        <w:rPr>
          <w:rtl/>
        </w:rPr>
        <w:t>ما</w:t>
      </w:r>
      <w:r w:rsidR="006A5F8A" w:rsidRPr="002D7C48">
        <w:rPr>
          <w:rtl/>
        </w:rPr>
        <w:t>»</w:t>
      </w:r>
      <w:r w:rsidRPr="002D7C48">
        <w:rPr>
          <w:rtl/>
        </w:rPr>
        <w:t xml:space="preserve"> قصد لفظه : نائب فاعل زيد </w:t>
      </w:r>
      <w:r w:rsidR="006A5F8A" w:rsidRPr="002D7C48">
        <w:rPr>
          <w:rtl/>
        </w:rPr>
        <w:t>«</w:t>
      </w:r>
      <w:r w:rsidRPr="002D7C48">
        <w:rPr>
          <w:rtl/>
        </w:rPr>
        <w:t>فلم</w:t>
      </w:r>
      <w:r w:rsidR="006A5F8A" w:rsidRPr="002D7C48">
        <w:rPr>
          <w:rtl/>
        </w:rPr>
        <w:t>»</w:t>
      </w:r>
      <w:r w:rsidRPr="002D7C48">
        <w:rPr>
          <w:rtl/>
        </w:rPr>
        <w:t xml:space="preserve"> نافية جازمة </w:t>
      </w:r>
      <w:r w:rsidR="006A5F8A" w:rsidRPr="002D7C48">
        <w:rPr>
          <w:rtl/>
        </w:rPr>
        <w:t>«</w:t>
      </w:r>
      <w:r w:rsidRPr="002D7C48">
        <w:rPr>
          <w:rtl/>
        </w:rPr>
        <w:t>يعق</w:t>
      </w:r>
      <w:r w:rsidR="006A5F8A" w:rsidRPr="002D7C48">
        <w:rPr>
          <w:rtl/>
        </w:rPr>
        <w:t>»</w:t>
      </w:r>
      <w:r w:rsidRPr="002D7C48">
        <w:rPr>
          <w:rtl/>
        </w:rPr>
        <w:t xml:space="preserve"> فعل مضارع مجزوم بلم ، وفاعله ضمير مستتر فيه جوازا تقديره هو يعود على ما </w:t>
      </w:r>
      <w:r w:rsidR="006A5F8A" w:rsidRPr="002D7C48">
        <w:rPr>
          <w:rtl/>
        </w:rPr>
        <w:t>«</w:t>
      </w:r>
      <w:r w:rsidRPr="002D7C48">
        <w:rPr>
          <w:rtl/>
        </w:rPr>
        <w:t>عن عمل</w:t>
      </w:r>
      <w:r w:rsidR="006A5F8A" w:rsidRPr="002D7C48">
        <w:rPr>
          <w:rtl/>
        </w:rPr>
        <w:t>»</w:t>
      </w:r>
      <w:r w:rsidRPr="002D7C48">
        <w:rPr>
          <w:rtl/>
        </w:rPr>
        <w:t xml:space="preserve"> جار ومجرور متعلق بيعق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علما</w:t>
      </w:r>
      <w:r w:rsidR="006A5F8A" w:rsidRPr="002D7C48">
        <w:rPr>
          <w:rtl/>
        </w:rPr>
        <w:t>»</w:t>
      </w:r>
      <w:r w:rsidRPr="002D7C48">
        <w:rPr>
          <w:rtl/>
        </w:rPr>
        <w:t xml:space="preserve"> علم : فعل ماض مبنى للمجهول ، والألف للاطلاق ، ونائب الفاعل ضمير مستتر فيه جوازا تقديره هو يعود إلى عمل ، والجملة فى محل جر صفة لعمل.</w:t>
      </w:r>
    </w:p>
    <w:p w:rsidR="002D7C48" w:rsidRPr="002D7C48" w:rsidRDefault="002D7C48" w:rsidP="00321C6F">
      <w:pPr>
        <w:pStyle w:val="rfdNormal0"/>
        <w:rPr>
          <w:rtl/>
          <w:lang w:bidi="ar-SA"/>
        </w:rPr>
      </w:pPr>
      <w:r>
        <w:rPr>
          <w:rtl/>
          <w:lang w:bidi="ar-SA"/>
        </w:rPr>
        <w:br w:type="page"/>
      </w:r>
      <w:r w:rsidRPr="002D7C48">
        <w:rPr>
          <w:rtl/>
          <w:lang w:bidi="ar-SA"/>
        </w:rPr>
        <w:lastRenderedPageBreak/>
        <w:t xml:space="preserve">تعالى : </w:t>
      </w:r>
      <w:r w:rsidR="007A66A2" w:rsidRPr="007A66A2">
        <w:rPr>
          <w:rStyle w:val="rfdAlaem"/>
          <w:rtl/>
        </w:rPr>
        <w:t>(</w:t>
      </w:r>
      <w:r w:rsidRPr="002D7C48">
        <w:rPr>
          <w:rStyle w:val="rfdAie"/>
          <w:rtl/>
        </w:rPr>
        <w:t>مِمَّا خَطِيئاتِهِمْ أُغْرِقُوا</w:t>
      </w:r>
      <w:r w:rsidR="007A66A2" w:rsidRPr="007A66A2">
        <w:rPr>
          <w:rStyle w:val="rfdAlaem"/>
          <w:rtl/>
        </w:rPr>
        <w:t>)</w:t>
      </w:r>
      <w:r w:rsidRPr="002D7C48">
        <w:rPr>
          <w:rtl/>
          <w:lang w:bidi="ar-SA"/>
        </w:rPr>
        <w:t xml:space="preserve"> وقوله تعالى : </w:t>
      </w:r>
      <w:r w:rsidR="007A66A2" w:rsidRPr="007A66A2">
        <w:rPr>
          <w:rStyle w:val="rfdAlaem"/>
          <w:rtl/>
        </w:rPr>
        <w:t>(</w:t>
      </w:r>
      <w:r w:rsidRPr="002D7C48">
        <w:rPr>
          <w:rStyle w:val="rfdAie"/>
          <w:rtl/>
        </w:rPr>
        <w:t>عَمَّا قَلِيلٍ لَيُصْبِحُنَّ نادِمِينَ</w:t>
      </w:r>
      <w:r w:rsidR="007A66A2" w:rsidRPr="007A66A2">
        <w:rPr>
          <w:rStyle w:val="rfdAlaem"/>
          <w:rtl/>
        </w:rPr>
        <w:t>)</w:t>
      </w:r>
      <w:r w:rsidRPr="002D7C48">
        <w:rPr>
          <w:rtl/>
          <w:lang w:bidi="ar-SA"/>
        </w:rPr>
        <w:t xml:space="preserve"> وقوله تعالى : </w:t>
      </w:r>
      <w:r w:rsidR="007A66A2" w:rsidRPr="007A66A2">
        <w:rPr>
          <w:rStyle w:val="rfdAlaem"/>
          <w:rtl/>
        </w:rPr>
        <w:t>(</w:t>
      </w:r>
      <w:r w:rsidRPr="002D7C48">
        <w:rPr>
          <w:rStyle w:val="rfdAie"/>
          <w:rtl/>
        </w:rPr>
        <w:t>فَبِما رَحْمَةٍ مِنَ اللهِ لِنْتَ لَهُمْ</w:t>
      </w:r>
      <w:r w:rsidR="007A66A2" w:rsidRPr="007A66A2">
        <w:rPr>
          <w:rStyle w:val="rfdAlaem"/>
          <w:rtl/>
        </w:rPr>
        <w:t>)</w:t>
      </w:r>
      <w:r w:rsidR="00321C6F" w:rsidRPr="00321C6F">
        <w:rPr>
          <w:rFonts w:hint="cs"/>
          <w:rtl/>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زيد بعد </w:t>
            </w:r>
            <w:r w:rsidR="006A5F8A" w:rsidRPr="002D7C48">
              <w:rPr>
                <w:rtl/>
                <w:lang w:bidi="ar-SA"/>
              </w:rPr>
              <w:t>«</w:t>
            </w:r>
            <w:r w:rsidR="002D7C48" w:rsidRPr="002D7C48">
              <w:rPr>
                <w:rtl/>
                <w:lang w:bidi="ar-SA"/>
              </w:rPr>
              <w:t>ربّ ، والكاف</w:t>
            </w:r>
            <w:r w:rsidR="006A5F8A" w:rsidRPr="002D7C48">
              <w:rPr>
                <w:rtl/>
                <w:lang w:bidi="ar-SA"/>
              </w:rPr>
              <w:t>»</w:t>
            </w:r>
            <w:r w:rsidR="002D7C48" w:rsidRPr="002D7C48">
              <w:rPr>
                <w:rtl/>
                <w:lang w:bidi="ar-SA"/>
              </w:rPr>
              <w:t xml:space="preserve"> فكف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 xml:space="preserve">قد تليهما وجرّ لم يكف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تزاد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الكاف ، وربّ</w:t>
      </w:r>
      <w:r w:rsidR="006A5F8A" w:rsidRPr="002D7C48">
        <w:rPr>
          <w:rtl/>
          <w:lang w:bidi="ar-SA"/>
        </w:rPr>
        <w:t>»</w:t>
      </w:r>
      <w:r w:rsidRPr="002D7C48">
        <w:rPr>
          <w:rtl/>
          <w:lang w:bidi="ar-SA"/>
        </w:rPr>
        <w:t xml:space="preserve"> فتكفّهما </w:t>
      </w:r>
      <w:r w:rsidRPr="002D7C48">
        <w:rPr>
          <w:rStyle w:val="rfdFootnotenum"/>
          <w:rtl/>
        </w:rPr>
        <w:t>(2)</w:t>
      </w:r>
      <w:r w:rsidRPr="002D7C48">
        <w:rPr>
          <w:rtl/>
          <w:lang w:bidi="ar-SA"/>
        </w:rPr>
        <w:t xml:space="preserve"> عن العمل ، كقوله :</w:t>
      </w:r>
    </w:p>
    <w:p w:rsidR="002D7C48" w:rsidRPr="002D7C48" w:rsidRDefault="002D7C48" w:rsidP="00321C6F">
      <w:pPr>
        <w:rPr>
          <w:rtl/>
          <w:lang w:bidi="ar-SA"/>
        </w:rPr>
      </w:pPr>
      <w:r w:rsidRPr="002D7C48">
        <w:rPr>
          <w:rStyle w:val="rfdFootnotenum"/>
          <w:rtl/>
        </w:rPr>
        <w:t>(</w:t>
      </w:r>
      <w:r w:rsidR="00321C6F">
        <w:rPr>
          <w:rStyle w:val="rfdFootnotenum"/>
          <w:rFonts w:hint="cs"/>
          <w:rtl/>
        </w:rPr>
        <w:t>21</w:t>
      </w:r>
      <w:r w:rsidR="00BD076C">
        <w:rPr>
          <w:rStyle w:val="rfdFootnotenum"/>
          <w:rFonts w:hint="cs"/>
          <w:rtl/>
        </w:rPr>
        <w:t>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فإنّ الحمر من شرّ المطايا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كما الحبطات شرّ بنى تميم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وزيد</w:t>
      </w:r>
      <w:r w:rsidR="006A5F8A" w:rsidRPr="002D7C48">
        <w:rPr>
          <w:rtl/>
        </w:rPr>
        <w:t>»</w:t>
      </w:r>
      <w:r w:rsidRPr="002D7C48">
        <w:rPr>
          <w:rtl/>
        </w:rPr>
        <w:t xml:space="preserve"> فعل ماض مبنى للمجهول ، ونائب الفاعل ضمير مستتر فيه جوازا تقديره هو يعود على </w:t>
      </w:r>
      <w:r w:rsidR="006A5F8A" w:rsidRPr="002D7C48">
        <w:rPr>
          <w:rtl/>
        </w:rPr>
        <w:t>«</w:t>
      </w:r>
      <w:r w:rsidRPr="002D7C48">
        <w:rPr>
          <w:rtl/>
        </w:rPr>
        <w:t>ما</w:t>
      </w:r>
      <w:r w:rsidR="006A5F8A" w:rsidRPr="002D7C48">
        <w:rPr>
          <w:rtl/>
        </w:rPr>
        <w:t>»</w:t>
      </w:r>
      <w:r w:rsidRPr="002D7C48">
        <w:rPr>
          <w:rtl/>
        </w:rPr>
        <w:t xml:space="preserve"> فى البيت السابق </w:t>
      </w:r>
      <w:r w:rsidR="006A5F8A" w:rsidRPr="002D7C48">
        <w:rPr>
          <w:rtl/>
        </w:rPr>
        <w:t>«</w:t>
      </w:r>
      <w:r w:rsidRPr="002D7C48">
        <w:rPr>
          <w:rtl/>
        </w:rPr>
        <w:t>بعد</w:t>
      </w:r>
      <w:r w:rsidR="006A5F8A" w:rsidRPr="002D7C48">
        <w:rPr>
          <w:rtl/>
        </w:rPr>
        <w:t>»</w:t>
      </w:r>
      <w:r w:rsidRPr="002D7C48">
        <w:rPr>
          <w:rtl/>
        </w:rPr>
        <w:t xml:space="preserve"> ظرف متعلق بزيد ، وبعد مضاف و </w:t>
      </w:r>
      <w:r w:rsidR="006A5F8A" w:rsidRPr="002D7C48">
        <w:rPr>
          <w:rtl/>
        </w:rPr>
        <w:t>«</w:t>
      </w:r>
      <w:r w:rsidRPr="002D7C48">
        <w:rPr>
          <w:rtl/>
        </w:rPr>
        <w:t>رب</w:t>
      </w:r>
      <w:r w:rsidR="006A5F8A" w:rsidRPr="002D7C48">
        <w:rPr>
          <w:rtl/>
        </w:rPr>
        <w:t>»</w:t>
      </w:r>
      <w:r w:rsidRPr="002D7C48">
        <w:rPr>
          <w:rtl/>
        </w:rPr>
        <w:t xml:space="preserve"> قصد لفظه : مضاف إليه </w:t>
      </w:r>
      <w:r w:rsidR="006A5F8A" w:rsidRPr="002D7C48">
        <w:rPr>
          <w:rtl/>
        </w:rPr>
        <w:t>«</w:t>
      </w:r>
      <w:r w:rsidRPr="002D7C48">
        <w:rPr>
          <w:rtl/>
        </w:rPr>
        <w:t>والكاف</w:t>
      </w:r>
      <w:r w:rsidR="006A5F8A" w:rsidRPr="002D7C48">
        <w:rPr>
          <w:rtl/>
        </w:rPr>
        <w:t>»</w:t>
      </w:r>
      <w:r w:rsidRPr="002D7C48">
        <w:rPr>
          <w:rtl/>
        </w:rPr>
        <w:t xml:space="preserve"> معطوف على رب </w:t>
      </w:r>
      <w:r w:rsidR="006A5F8A" w:rsidRPr="002D7C48">
        <w:rPr>
          <w:rtl/>
        </w:rPr>
        <w:t>«</w:t>
      </w:r>
      <w:r w:rsidRPr="002D7C48">
        <w:rPr>
          <w:rtl/>
        </w:rPr>
        <w:t>فكف</w:t>
      </w:r>
      <w:r w:rsidR="006A5F8A" w:rsidRPr="002D7C48">
        <w:rPr>
          <w:rtl/>
        </w:rPr>
        <w:t>»</w:t>
      </w:r>
      <w:r w:rsidRPr="002D7C48">
        <w:rPr>
          <w:rtl/>
        </w:rPr>
        <w:t xml:space="preserve"> فعل ماض ، وفاعله ضمير مستتر فيه جوازا تقديره هو يعود على ما </w:t>
      </w:r>
      <w:r w:rsidR="006A5F8A" w:rsidRPr="002D7C48">
        <w:rPr>
          <w:rtl/>
        </w:rPr>
        <w:t>«</w:t>
      </w:r>
      <w:r w:rsidRPr="002D7C48">
        <w:rPr>
          <w:rtl/>
        </w:rPr>
        <w:t>وقد</w:t>
      </w:r>
      <w:r w:rsidR="006A5F8A" w:rsidRPr="002D7C48">
        <w:rPr>
          <w:rtl/>
        </w:rPr>
        <w:t>»</w:t>
      </w:r>
      <w:r w:rsidRPr="002D7C48">
        <w:rPr>
          <w:rtl/>
        </w:rPr>
        <w:t xml:space="preserve"> حرف تقليل </w:t>
      </w:r>
      <w:r w:rsidR="006A5F8A" w:rsidRPr="002D7C48">
        <w:rPr>
          <w:rtl/>
        </w:rPr>
        <w:t>«</w:t>
      </w:r>
      <w:r w:rsidRPr="002D7C48">
        <w:rPr>
          <w:rtl/>
        </w:rPr>
        <w:t>يليهما</w:t>
      </w:r>
      <w:r w:rsidR="006A5F8A" w:rsidRPr="002D7C48">
        <w:rPr>
          <w:rtl/>
        </w:rPr>
        <w:t>»</w:t>
      </w:r>
      <w:r w:rsidRPr="002D7C48">
        <w:rPr>
          <w:rtl/>
        </w:rPr>
        <w:t xml:space="preserve"> بلى : فعل مضارع ، وفاعله ضمير مستتر فيه يعود على ما ، والضمير البارز المتصل مفعول به </w:t>
      </w:r>
      <w:r w:rsidR="006A5F8A" w:rsidRPr="002D7C48">
        <w:rPr>
          <w:rtl/>
        </w:rPr>
        <w:t>«</w:t>
      </w:r>
      <w:r w:rsidRPr="002D7C48">
        <w:rPr>
          <w:rtl/>
        </w:rPr>
        <w:t>وجر</w:t>
      </w:r>
      <w:r w:rsidR="006A5F8A" w:rsidRPr="002D7C48">
        <w:rPr>
          <w:rtl/>
        </w:rPr>
        <w:t>»</w:t>
      </w:r>
      <w:r w:rsidRPr="002D7C48">
        <w:rPr>
          <w:rtl/>
        </w:rPr>
        <w:t xml:space="preserve"> الواو واو الحال ، جر : مبتدأ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يكف</w:t>
      </w:r>
      <w:r w:rsidR="006A5F8A" w:rsidRPr="002D7C48">
        <w:rPr>
          <w:rtl/>
        </w:rPr>
        <w:t>»</w:t>
      </w:r>
      <w:r w:rsidRPr="002D7C48">
        <w:rPr>
          <w:rtl/>
        </w:rPr>
        <w:t xml:space="preserve"> فعل مضارع مبنى للمجهول ، ونائب الفاعل ضمير مستتر فيه جوازا تقديره هو يعود إلى جر ، والجملة فى محل رفع خبر المبتدأ ، والجملة من المبتدأ وخبره فى محل نصب حال.</w:t>
      </w:r>
    </w:p>
    <w:p w:rsidR="002D7C48" w:rsidRPr="002D7C48" w:rsidRDefault="002D7C48" w:rsidP="00372BA5">
      <w:pPr>
        <w:pStyle w:val="rfdFootnote0"/>
        <w:rPr>
          <w:rtl/>
          <w:lang w:bidi="ar-SA"/>
        </w:rPr>
      </w:pPr>
      <w:r>
        <w:rPr>
          <w:rtl/>
        </w:rPr>
        <w:t>(</w:t>
      </w:r>
      <w:r w:rsidRPr="002D7C48">
        <w:rPr>
          <w:rtl/>
        </w:rPr>
        <w:t>2) أنت تعلم أن حرف الجر يدخل على اسم مفرد</w:t>
      </w:r>
      <w:r w:rsidR="006A5F8A">
        <w:rPr>
          <w:rtl/>
        </w:rPr>
        <w:t xml:space="preserve"> ـ </w:t>
      </w:r>
      <w:r w:rsidRPr="002D7C48">
        <w:rPr>
          <w:rtl/>
        </w:rPr>
        <w:t>أى غير جملة</w:t>
      </w:r>
      <w:r w:rsidR="006A5F8A">
        <w:rPr>
          <w:rtl/>
        </w:rPr>
        <w:t xml:space="preserve"> ـ </w:t>
      </w:r>
      <w:r w:rsidRPr="002D7C48">
        <w:rPr>
          <w:rtl/>
        </w:rPr>
        <w:t xml:space="preserve">فيجره ؛ فالكف : هو أن تحول </w:t>
      </w:r>
      <w:r w:rsidR="006A5F8A" w:rsidRPr="002D7C48">
        <w:rPr>
          <w:rtl/>
        </w:rPr>
        <w:t>«</w:t>
      </w:r>
      <w:r w:rsidRPr="002D7C48">
        <w:rPr>
          <w:rtl/>
        </w:rPr>
        <w:t>ما</w:t>
      </w:r>
      <w:r w:rsidR="006A5F8A" w:rsidRPr="002D7C48">
        <w:rPr>
          <w:rtl/>
        </w:rPr>
        <w:t>»</w:t>
      </w:r>
      <w:r w:rsidRPr="002D7C48">
        <w:rPr>
          <w:rtl/>
        </w:rPr>
        <w:t xml:space="preserve"> بين رب والكاف وبين ما يقتضيه كل حرف منهما ، وهو الدخول على الاسم المفرد وجره ، وذلك بأن تهيئهما للدخول على الجمل ، اسمية كانت أو فعلية ؛ فأما دخولهما على الجمل الاسمية فقد استشهد له الشارح </w:t>
      </w:r>
      <w:r w:rsidR="006A5F8A">
        <w:rPr>
          <w:rtl/>
        </w:rPr>
        <w:t>(</w:t>
      </w:r>
      <w:r w:rsidRPr="002D7C48">
        <w:rPr>
          <w:rtl/>
        </w:rPr>
        <w:t>ش 214 و215</w:t>
      </w:r>
      <w:r w:rsidR="006A5F8A">
        <w:rPr>
          <w:rtl/>
        </w:rPr>
        <w:t>)</w:t>
      </w:r>
      <w:r w:rsidRPr="002D7C48">
        <w:rPr>
          <w:rtl/>
        </w:rPr>
        <w:t xml:space="preserve"> وأما دخولهما على الجمل الفعلية فمنه قول جذيمة الأبرش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ربّما أوفيت فى علم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ترفعن ثوبى شمالات </w:t>
            </w:r>
            <w:r w:rsidRPr="00DE6BEE">
              <w:rPr>
                <w:rStyle w:val="rfdPoemTiniCharChar"/>
                <w:rtl/>
              </w:rPr>
              <w:br/>
              <w:t> </w:t>
            </w:r>
          </w:p>
        </w:tc>
      </w:tr>
    </w:tbl>
    <w:p w:rsidR="002D7C48" w:rsidRPr="002D7C48" w:rsidRDefault="002D7C48" w:rsidP="002D7C48">
      <w:pPr>
        <w:rPr>
          <w:rtl/>
          <w:lang w:bidi="ar-SA"/>
        </w:rPr>
      </w:pPr>
      <w:r w:rsidRPr="002D7C48">
        <w:rPr>
          <w:rStyle w:val="rfdFootnote"/>
          <w:rtl/>
        </w:rPr>
        <w:t>ومنه قول رؤبة بن العجاح فى أحد تخريجاته :</w:t>
      </w:r>
    </w:p>
    <w:p w:rsidR="002D7C48" w:rsidRPr="002D7C48" w:rsidRDefault="002D7C48" w:rsidP="002D7C48">
      <w:pPr>
        <w:pStyle w:val="rfdPoemFootnoteCenter"/>
        <w:rPr>
          <w:rtl/>
          <w:lang w:bidi="ar-SA"/>
        </w:rPr>
      </w:pPr>
      <w:r w:rsidRPr="002D7C48">
        <w:rPr>
          <w:rtl/>
          <w:lang w:bidi="ar-SA"/>
        </w:rPr>
        <w:t>* لا تشتم النّاس كما لا تشتم*</w:t>
      </w:r>
    </w:p>
    <w:p w:rsidR="002D7C48" w:rsidRPr="002D7C48" w:rsidRDefault="00BD076C" w:rsidP="00372BA5">
      <w:pPr>
        <w:pStyle w:val="rfdFootnote0"/>
        <w:rPr>
          <w:rtl/>
          <w:lang w:bidi="ar-SA"/>
        </w:rPr>
      </w:pPr>
      <w:r>
        <w:rPr>
          <w:rFonts w:hint="cs"/>
          <w:rtl/>
        </w:rPr>
        <w:t>214</w:t>
      </w:r>
      <w:r w:rsidR="006A5F8A">
        <w:rPr>
          <w:rtl/>
        </w:rPr>
        <w:t xml:space="preserve"> ـ </w:t>
      </w:r>
      <w:r w:rsidR="002D7C48" w:rsidRPr="002D7C48">
        <w:rPr>
          <w:rtl/>
        </w:rPr>
        <w:t>البيت لزياد الأعجم ، وهو أحد أبيات ثلاثة ، وقبله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F4F16" w:rsidP="002D7C48">
            <w:pPr>
              <w:pStyle w:val="rfdPoemFootnote"/>
              <w:rPr>
                <w:rtl/>
                <w:lang w:bidi="ar-SA"/>
              </w:rPr>
            </w:pPr>
            <w:r>
              <w:rPr>
                <w:rtl/>
                <w:lang w:bidi="ar-SA"/>
              </w:rPr>
              <w:t>و</w:t>
            </w:r>
            <w:r w:rsidR="002D7C48" w:rsidRPr="002D7C48">
              <w:rPr>
                <w:rtl/>
                <w:lang w:bidi="ar-SA"/>
              </w:rPr>
              <w:t>أعلم أنّنى وأبا حميد</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كما النّشوان والرّجل الحليم </w:t>
            </w:r>
            <w:r w:rsidRPr="00DE6BEE">
              <w:rPr>
                <w:rStyle w:val="rfdPoemTiniCharChar"/>
                <w:rtl/>
              </w:rPr>
              <w:br/>
              <w:t> </w:t>
            </w:r>
          </w:p>
        </w:tc>
      </w:tr>
    </w:tbl>
    <w:p w:rsidR="002D7C48" w:rsidRPr="00BD076C" w:rsidRDefault="002D7C48" w:rsidP="00BD076C">
      <w:pPr>
        <w:rPr>
          <w:rtl/>
        </w:rPr>
      </w:pPr>
      <w:r w:rsidRPr="00BD076C">
        <w:rPr>
          <w:rtl/>
        </w:rPr>
        <w:br w:type="page"/>
      </w:r>
      <w:r w:rsidRPr="00BD076C">
        <w:rPr>
          <w:rtl/>
        </w:rPr>
        <w:lastRenderedPageBreak/>
        <w:t>وقوله :</w:t>
      </w:r>
    </w:p>
    <w:p w:rsidR="002D7C48" w:rsidRPr="002D7C48" w:rsidRDefault="002D7C48" w:rsidP="00BD076C">
      <w:pPr>
        <w:rPr>
          <w:rtl/>
          <w:lang w:bidi="ar-SA"/>
        </w:rPr>
      </w:pPr>
      <w:r w:rsidRPr="002D7C48">
        <w:rPr>
          <w:rStyle w:val="rfdFootnotenum"/>
          <w:rtl/>
        </w:rPr>
        <w:t>(</w:t>
      </w:r>
      <w:r w:rsidR="00BD076C">
        <w:rPr>
          <w:rStyle w:val="rfdFootnotenum"/>
          <w:rFonts w:hint="cs"/>
          <w:rtl/>
        </w:rPr>
        <w:t>215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ربّما الجامل المؤبّل فيهم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عناجيج بينهنّ المهار</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BD076C" w:rsidRPr="002D7C48">
        <w:trPr>
          <w:tblCellSpacing w:w="15" w:type="dxa"/>
          <w:jc w:val="center"/>
        </w:trPr>
        <w:tc>
          <w:tcPr>
            <w:tcW w:w="2400" w:type="pct"/>
            <w:vAlign w:val="center"/>
          </w:tcPr>
          <w:p w:rsidR="00BD076C" w:rsidRPr="002D7C48" w:rsidRDefault="00BD076C" w:rsidP="00C4604F">
            <w:pPr>
              <w:pStyle w:val="rfdPoemFootnote"/>
              <w:rPr>
                <w:rtl/>
                <w:lang w:bidi="ar-SA"/>
              </w:rPr>
            </w:pPr>
            <w:r w:rsidRPr="002D7C48">
              <w:rPr>
                <w:rtl/>
                <w:lang w:bidi="ar-SA"/>
              </w:rPr>
              <w:t xml:space="preserve">أريد حباءه ويريد قتلى </w:t>
            </w:r>
            <w:r w:rsidRPr="00DE6BEE">
              <w:rPr>
                <w:rStyle w:val="rfdPoemTiniCharChar"/>
                <w:rtl/>
              </w:rPr>
              <w:br/>
              <w:t> </w:t>
            </w:r>
          </w:p>
        </w:tc>
        <w:tc>
          <w:tcPr>
            <w:tcW w:w="200" w:type="pct"/>
            <w:vAlign w:val="center"/>
          </w:tcPr>
          <w:p w:rsidR="00BD076C" w:rsidRPr="002D7C48" w:rsidRDefault="00BD076C" w:rsidP="00C4604F">
            <w:pPr>
              <w:pStyle w:val="rfdPoemFootnote"/>
            </w:pPr>
          </w:p>
        </w:tc>
        <w:tc>
          <w:tcPr>
            <w:tcW w:w="2400" w:type="pct"/>
            <w:vAlign w:val="center"/>
          </w:tcPr>
          <w:p w:rsidR="00BD076C" w:rsidRPr="002D7C48" w:rsidRDefault="007F4F16" w:rsidP="00C4604F">
            <w:pPr>
              <w:pStyle w:val="rfdPoemFootnote"/>
            </w:pPr>
            <w:r>
              <w:rPr>
                <w:rtl/>
                <w:lang w:bidi="ar-SA"/>
              </w:rPr>
              <w:t>و</w:t>
            </w:r>
            <w:r w:rsidR="00BD076C" w:rsidRPr="002D7C48">
              <w:rPr>
                <w:rtl/>
                <w:lang w:bidi="ar-SA"/>
              </w:rPr>
              <w:t xml:space="preserve">أعلم أنّه الرّجل اللّئيم </w:t>
            </w:r>
            <w:r w:rsidR="00BD076C" w:rsidRPr="00DE6BEE">
              <w:rPr>
                <w:rStyle w:val="rfdPoemTiniCharChar"/>
                <w:rtl/>
              </w:rPr>
              <w:br/>
              <w:t> </w:t>
            </w:r>
          </w:p>
        </w:tc>
      </w:tr>
    </w:tbl>
    <w:p w:rsidR="00BD076C" w:rsidRPr="002D7C48" w:rsidRDefault="00BD076C" w:rsidP="00BD076C">
      <w:pPr>
        <w:rPr>
          <w:rtl/>
          <w:lang w:bidi="ar-SA"/>
        </w:rPr>
      </w:pPr>
      <w:r w:rsidRPr="002D7C48">
        <w:rPr>
          <w:rStyle w:val="rfdFootnote"/>
          <w:rtl/>
        </w:rPr>
        <w:t>والبيتان مرفوعا القافية كما ترى ، وبيت الشاهد مجرورها ، ففيه الإقواء.</w:t>
      </w:r>
    </w:p>
    <w:p w:rsidR="00BD076C" w:rsidRPr="002D7C48" w:rsidRDefault="00BD076C" w:rsidP="00BD076C">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النشوان</w:t>
      </w:r>
      <w:r w:rsidR="006A5F8A" w:rsidRPr="002D7C48">
        <w:rPr>
          <w:rStyle w:val="rfdFootnote"/>
          <w:rtl/>
        </w:rPr>
        <w:t>»</w:t>
      </w:r>
      <w:r w:rsidRPr="002D7C48">
        <w:rPr>
          <w:rStyle w:val="rfdFootnote"/>
          <w:rtl/>
        </w:rPr>
        <w:t xml:space="preserve"> أصله السكران ، وأراد به لازمه ، وهو الذى يعيب كثيرا ويقول ما لا يحتمل ، بدليل ذكر الحليم فى مقابلته </w:t>
      </w:r>
      <w:r w:rsidR="006A5F8A" w:rsidRPr="002D7C48">
        <w:rPr>
          <w:rStyle w:val="rfdFootnote"/>
          <w:rtl/>
        </w:rPr>
        <w:t>«</w:t>
      </w:r>
      <w:r w:rsidRPr="002D7C48">
        <w:rPr>
          <w:rStyle w:val="rfdFootnote"/>
          <w:rtl/>
        </w:rPr>
        <w:t>الحليم</w:t>
      </w:r>
      <w:r w:rsidR="006A5F8A" w:rsidRPr="002D7C48">
        <w:rPr>
          <w:rStyle w:val="rfdFootnote"/>
          <w:rtl/>
        </w:rPr>
        <w:t>»</w:t>
      </w:r>
      <w:r w:rsidRPr="002D7C48">
        <w:rPr>
          <w:rStyle w:val="rfdFootnote"/>
          <w:rtl/>
        </w:rPr>
        <w:t xml:space="preserve"> ذو الأناة الذى يحتمل ما يثقل على النفس ويشق عليها </w:t>
      </w:r>
      <w:r w:rsidR="006A5F8A" w:rsidRPr="002D7C48">
        <w:rPr>
          <w:rStyle w:val="rfdFootnote"/>
          <w:rtl/>
        </w:rPr>
        <w:t>«</w:t>
      </w:r>
      <w:r w:rsidRPr="002D7C48">
        <w:rPr>
          <w:rStyle w:val="rfdFootnote"/>
          <w:rtl/>
        </w:rPr>
        <w:t>حباءه</w:t>
      </w:r>
      <w:r w:rsidR="006A5F8A" w:rsidRPr="002D7C48">
        <w:rPr>
          <w:rStyle w:val="rfdFootnote"/>
          <w:rtl/>
        </w:rPr>
        <w:t>»</w:t>
      </w:r>
      <w:r w:rsidRPr="002D7C48">
        <w:rPr>
          <w:rStyle w:val="rfdFootnote"/>
          <w:rtl/>
        </w:rPr>
        <w:t xml:space="preserve"> بكسر الحاء</w:t>
      </w:r>
      <w:r w:rsidR="006A5F8A">
        <w:rPr>
          <w:rStyle w:val="rfdFootnote"/>
          <w:rtl/>
        </w:rPr>
        <w:t xml:space="preserve"> ـ </w:t>
      </w:r>
      <w:r w:rsidRPr="002D7C48">
        <w:rPr>
          <w:rStyle w:val="rfdFootnote"/>
          <w:rtl/>
        </w:rPr>
        <w:t xml:space="preserve">وهو العطية </w:t>
      </w:r>
      <w:r w:rsidR="006A5F8A" w:rsidRPr="002D7C48">
        <w:rPr>
          <w:rStyle w:val="rfdFootnote"/>
          <w:rtl/>
        </w:rPr>
        <w:t>«</w:t>
      </w:r>
      <w:r w:rsidRPr="002D7C48">
        <w:rPr>
          <w:rStyle w:val="rfdFootnote"/>
          <w:rtl/>
        </w:rPr>
        <w:t>الحمر</w:t>
      </w:r>
      <w:r w:rsidR="006A5F8A" w:rsidRPr="002D7C48">
        <w:rPr>
          <w:rStyle w:val="rfdFootnote"/>
          <w:rtl/>
        </w:rPr>
        <w:t>»</w:t>
      </w:r>
      <w:r w:rsidRPr="002D7C48">
        <w:rPr>
          <w:rStyle w:val="rfdFootnote"/>
          <w:rtl/>
        </w:rPr>
        <w:t xml:space="preserve"> جمع حمار ، ويروى </w:t>
      </w:r>
      <w:r w:rsidR="006A5F8A" w:rsidRPr="002D7C48">
        <w:rPr>
          <w:rStyle w:val="rfdFootnote"/>
          <w:rtl/>
        </w:rPr>
        <w:t>«</w:t>
      </w:r>
      <w:r w:rsidRPr="002D7C48">
        <w:rPr>
          <w:rStyle w:val="rfdFootnote"/>
          <w:rtl/>
        </w:rPr>
        <w:t>فإن النيب من شر المطايا</w:t>
      </w:r>
      <w:r w:rsidR="006A5F8A" w:rsidRPr="002D7C48">
        <w:rPr>
          <w:rStyle w:val="rfdFootnote"/>
          <w:rtl/>
        </w:rPr>
        <w:t>»</w:t>
      </w:r>
      <w:r w:rsidRPr="002D7C48">
        <w:rPr>
          <w:rStyle w:val="rfdFootnote"/>
          <w:rtl/>
        </w:rPr>
        <w:t xml:space="preserve"> والنيب : جمع ناب ، وهى الناقة المسنة </w:t>
      </w:r>
      <w:r w:rsidR="006A5F8A" w:rsidRPr="002D7C48">
        <w:rPr>
          <w:rStyle w:val="rfdFootnote"/>
          <w:rtl/>
        </w:rPr>
        <w:t>«</w:t>
      </w:r>
      <w:r w:rsidRPr="002D7C48">
        <w:rPr>
          <w:rStyle w:val="rfdFootnote"/>
          <w:rtl/>
        </w:rPr>
        <w:t>المطايا</w:t>
      </w:r>
      <w:r w:rsidR="006A5F8A" w:rsidRPr="002D7C48">
        <w:rPr>
          <w:rStyle w:val="rfdFootnote"/>
          <w:rtl/>
        </w:rPr>
        <w:t>»</w:t>
      </w:r>
      <w:r w:rsidRPr="002D7C48">
        <w:rPr>
          <w:rStyle w:val="rfdFootnote"/>
          <w:rtl/>
        </w:rPr>
        <w:t xml:space="preserve"> جمع مطية ، وهى</w:t>
      </w:r>
      <w:r w:rsidR="006A5F8A">
        <w:rPr>
          <w:rStyle w:val="rfdFootnote"/>
          <w:rtl/>
        </w:rPr>
        <w:t xml:space="preserve"> ـ </w:t>
      </w:r>
      <w:r w:rsidRPr="002D7C48">
        <w:rPr>
          <w:rStyle w:val="rfdFootnote"/>
          <w:rtl/>
        </w:rPr>
        <w:t>هنا</w:t>
      </w:r>
      <w:r w:rsidR="006A5F8A">
        <w:rPr>
          <w:rStyle w:val="rfdFootnote"/>
          <w:rtl/>
        </w:rPr>
        <w:t xml:space="preserve"> ـ </w:t>
      </w:r>
      <w:r w:rsidRPr="002D7C48">
        <w:rPr>
          <w:rStyle w:val="rfdFootnote"/>
          <w:rtl/>
        </w:rPr>
        <w:t xml:space="preserve">الدابة مطلقا ، سميت بذلك لأنها تمطو فى سيرها ، أى : تسرع ، أو لأنك تركب مطاها : أى ظهرها </w:t>
      </w:r>
      <w:r w:rsidR="006A5F8A" w:rsidRPr="002D7C48">
        <w:rPr>
          <w:rStyle w:val="rfdFootnote"/>
          <w:rtl/>
        </w:rPr>
        <w:t>«</w:t>
      </w:r>
      <w:r w:rsidRPr="002D7C48">
        <w:rPr>
          <w:rStyle w:val="rfdFootnote"/>
          <w:rtl/>
        </w:rPr>
        <w:t>الحبطات</w:t>
      </w:r>
      <w:r w:rsidR="006A5F8A" w:rsidRPr="002D7C48">
        <w:rPr>
          <w:rStyle w:val="rfdFootnote"/>
          <w:rtl/>
        </w:rPr>
        <w:t>»</w:t>
      </w:r>
      <w:r w:rsidRPr="002D7C48">
        <w:rPr>
          <w:rStyle w:val="rfdFootnote"/>
          <w:rtl/>
        </w:rPr>
        <w:t xml:space="preserve"> بفتح الحاء المهملة وكسر الباء الموحدة</w:t>
      </w:r>
      <w:r w:rsidR="006A5F8A">
        <w:rPr>
          <w:rStyle w:val="rfdFootnote"/>
          <w:rtl/>
        </w:rPr>
        <w:t xml:space="preserve"> ـ </w:t>
      </w:r>
      <w:r w:rsidRPr="002D7C48">
        <w:rPr>
          <w:rStyle w:val="rfdFootnote"/>
          <w:rtl/>
        </w:rPr>
        <w:t>هم بنو الحارث بن عمرو بن تميم ، وكان أبوهم الحارث بن عمرو فى سفر فأكل أكلا انتفخ منه بطنه فمات فصار بنو تميم يعيرون بالطعام ، وانظر إلى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BD076C" w:rsidRPr="002D7C48">
        <w:trPr>
          <w:tblCellSpacing w:w="15" w:type="dxa"/>
          <w:jc w:val="center"/>
        </w:trPr>
        <w:tc>
          <w:tcPr>
            <w:tcW w:w="2400" w:type="pct"/>
            <w:vAlign w:val="center"/>
          </w:tcPr>
          <w:p w:rsidR="00BD076C" w:rsidRPr="002D7C48" w:rsidRDefault="00BD076C" w:rsidP="00C4604F">
            <w:pPr>
              <w:pStyle w:val="rfdPoemFootnote"/>
              <w:rPr>
                <w:rtl/>
                <w:lang w:bidi="ar-SA"/>
              </w:rPr>
            </w:pPr>
            <w:r w:rsidRPr="002D7C48">
              <w:rPr>
                <w:rtl/>
                <w:lang w:bidi="ar-SA"/>
              </w:rPr>
              <w:t xml:space="preserve">إذا ما مات ميت من تميم </w:t>
            </w:r>
            <w:r w:rsidRPr="00DE6BEE">
              <w:rPr>
                <w:rStyle w:val="rfdPoemTiniCharChar"/>
                <w:rtl/>
              </w:rPr>
              <w:br/>
              <w:t> </w:t>
            </w:r>
          </w:p>
        </w:tc>
        <w:tc>
          <w:tcPr>
            <w:tcW w:w="200" w:type="pct"/>
            <w:vAlign w:val="center"/>
          </w:tcPr>
          <w:p w:rsidR="00BD076C" w:rsidRPr="002D7C48" w:rsidRDefault="00BD076C" w:rsidP="00C4604F">
            <w:pPr>
              <w:pStyle w:val="rfdPoemFootnote"/>
            </w:pPr>
          </w:p>
        </w:tc>
        <w:tc>
          <w:tcPr>
            <w:tcW w:w="2400" w:type="pct"/>
            <w:vAlign w:val="center"/>
          </w:tcPr>
          <w:p w:rsidR="00BD076C" w:rsidRPr="002D7C48" w:rsidRDefault="00BD076C" w:rsidP="00C4604F">
            <w:pPr>
              <w:pStyle w:val="rfdPoemFootnote"/>
            </w:pPr>
            <w:r w:rsidRPr="002D7C48">
              <w:rPr>
                <w:rtl/>
                <w:lang w:bidi="ar-SA"/>
              </w:rPr>
              <w:t>فسرّك أن يعيش فجىء بزاد</w:t>
            </w:r>
            <w:r w:rsidRPr="00DE6BEE">
              <w:rPr>
                <w:rStyle w:val="rfdPoemTiniCharChar"/>
                <w:rtl/>
              </w:rPr>
              <w:br/>
              <w:t> </w:t>
            </w:r>
          </w:p>
        </w:tc>
      </w:tr>
    </w:tbl>
    <w:p w:rsidR="00BD076C" w:rsidRPr="002D7C48" w:rsidRDefault="00BD076C" w:rsidP="00BD076C">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فإن</w:t>
      </w:r>
      <w:r w:rsidR="006A5F8A" w:rsidRPr="002D7C48">
        <w:rPr>
          <w:rStyle w:val="rfdFootnote"/>
          <w:rtl/>
        </w:rPr>
        <w:t>»</w:t>
      </w:r>
      <w:r w:rsidRPr="002D7C48">
        <w:rPr>
          <w:rStyle w:val="rfdFootnote"/>
          <w:rtl/>
        </w:rPr>
        <w:t xml:space="preserve"> حرف توكيد </w:t>
      </w:r>
      <w:r w:rsidR="006A5F8A" w:rsidRPr="002D7C48">
        <w:rPr>
          <w:rStyle w:val="rfdFootnote"/>
          <w:rtl/>
        </w:rPr>
        <w:t>«</w:t>
      </w:r>
      <w:r w:rsidRPr="002D7C48">
        <w:rPr>
          <w:rStyle w:val="rfdFootnote"/>
          <w:rtl/>
        </w:rPr>
        <w:t>الحمر</w:t>
      </w:r>
      <w:r w:rsidR="006A5F8A" w:rsidRPr="002D7C48">
        <w:rPr>
          <w:rStyle w:val="rfdFootnote"/>
          <w:rtl/>
        </w:rPr>
        <w:t>»</w:t>
      </w:r>
      <w:r w:rsidRPr="002D7C48">
        <w:rPr>
          <w:rStyle w:val="rfdFootnote"/>
          <w:rtl/>
        </w:rPr>
        <w:t xml:space="preserve"> اسم إن </w:t>
      </w:r>
      <w:r w:rsidR="006A5F8A" w:rsidRPr="002D7C48">
        <w:rPr>
          <w:rStyle w:val="rfdFootnote"/>
          <w:rtl/>
        </w:rPr>
        <w:t>«</w:t>
      </w:r>
      <w:r w:rsidRPr="002D7C48">
        <w:rPr>
          <w:rStyle w:val="rfdFootnote"/>
          <w:rtl/>
        </w:rPr>
        <w:t>من شر</w:t>
      </w:r>
      <w:r w:rsidR="006A5F8A" w:rsidRPr="002D7C48">
        <w:rPr>
          <w:rStyle w:val="rfdFootnote"/>
          <w:rtl/>
        </w:rPr>
        <w:t>»</w:t>
      </w:r>
      <w:r w:rsidRPr="002D7C48">
        <w:rPr>
          <w:rStyle w:val="rfdFootnote"/>
          <w:rtl/>
        </w:rPr>
        <w:t xml:space="preserve"> جار ومجرور متعلق بمحذوف خبر إن ، وشر مضاف ، و </w:t>
      </w:r>
      <w:r w:rsidR="006A5F8A" w:rsidRPr="002D7C48">
        <w:rPr>
          <w:rStyle w:val="rfdFootnote"/>
          <w:rtl/>
        </w:rPr>
        <w:t>«</w:t>
      </w:r>
      <w:r w:rsidRPr="002D7C48">
        <w:rPr>
          <w:rStyle w:val="rfdFootnote"/>
          <w:rtl/>
        </w:rPr>
        <w:t>المطايا</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كما</w:t>
      </w:r>
      <w:r w:rsidR="006A5F8A" w:rsidRPr="002D7C48">
        <w:rPr>
          <w:rStyle w:val="rfdFootnote"/>
          <w:rtl/>
        </w:rPr>
        <w:t>»</w:t>
      </w:r>
      <w:r w:rsidRPr="002D7C48">
        <w:rPr>
          <w:rStyle w:val="rfdFootnote"/>
          <w:rtl/>
        </w:rPr>
        <w:t xml:space="preserve"> الكاف حرف جر ، ما : كافة </w:t>
      </w:r>
      <w:r w:rsidR="006A5F8A" w:rsidRPr="002D7C48">
        <w:rPr>
          <w:rStyle w:val="rfdFootnote"/>
          <w:rtl/>
        </w:rPr>
        <w:t>«</w:t>
      </w:r>
      <w:r w:rsidRPr="002D7C48">
        <w:rPr>
          <w:rStyle w:val="rfdFootnote"/>
          <w:rtl/>
        </w:rPr>
        <w:t>الحبطات</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شر</w:t>
      </w:r>
      <w:r w:rsidR="006A5F8A" w:rsidRPr="002D7C48">
        <w:rPr>
          <w:rStyle w:val="rfdFootnote"/>
          <w:rtl/>
        </w:rPr>
        <w:t>»</w:t>
      </w:r>
      <w:r w:rsidRPr="002D7C48">
        <w:rPr>
          <w:rStyle w:val="rfdFootnote"/>
          <w:rtl/>
        </w:rPr>
        <w:t xml:space="preserve"> خبر المبتدأ ، وشر مضاف ، و </w:t>
      </w:r>
      <w:r w:rsidR="006A5F8A" w:rsidRPr="002D7C48">
        <w:rPr>
          <w:rStyle w:val="rfdFootnote"/>
          <w:rtl/>
        </w:rPr>
        <w:t>«</w:t>
      </w:r>
      <w:r w:rsidRPr="002D7C48">
        <w:rPr>
          <w:rStyle w:val="rfdFootnote"/>
          <w:rtl/>
        </w:rPr>
        <w:t>بنى</w:t>
      </w:r>
      <w:r w:rsidR="006A5F8A" w:rsidRPr="002D7C48">
        <w:rPr>
          <w:rStyle w:val="rfdFootnote"/>
          <w:rtl/>
        </w:rPr>
        <w:t>»</w:t>
      </w:r>
      <w:r w:rsidRPr="002D7C48">
        <w:rPr>
          <w:rStyle w:val="rfdFootnote"/>
          <w:rtl/>
        </w:rPr>
        <w:t xml:space="preserve"> مضاف إليه ، وبنى مضاف ، و </w:t>
      </w:r>
      <w:r w:rsidR="006A5F8A" w:rsidRPr="002D7C48">
        <w:rPr>
          <w:rStyle w:val="rfdFootnote"/>
          <w:rtl/>
        </w:rPr>
        <w:t>«</w:t>
      </w:r>
      <w:r w:rsidRPr="002D7C48">
        <w:rPr>
          <w:rStyle w:val="rfdFootnote"/>
          <w:rtl/>
        </w:rPr>
        <w:t>تميم</w:t>
      </w:r>
      <w:r w:rsidR="006A5F8A" w:rsidRPr="002D7C48">
        <w:rPr>
          <w:rStyle w:val="rfdFootnote"/>
          <w:rtl/>
        </w:rPr>
        <w:t>»</w:t>
      </w:r>
      <w:r w:rsidRPr="002D7C48">
        <w:rPr>
          <w:rStyle w:val="rfdFootnote"/>
          <w:rtl/>
        </w:rPr>
        <w:t xml:space="preserve"> مضاف إليه.</w:t>
      </w:r>
    </w:p>
    <w:p w:rsidR="00BD076C" w:rsidRPr="002D7C48" w:rsidRDefault="00BD076C" w:rsidP="00BD076C">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كما الحبطات</w:t>
      </w:r>
      <w:r w:rsidR="006A5F8A" w:rsidRPr="002D7C48">
        <w:rPr>
          <w:rStyle w:val="rfdFootnote"/>
          <w:rtl/>
        </w:rPr>
        <w:t>»</w:t>
      </w:r>
      <w:r w:rsidRPr="002D7C48">
        <w:rPr>
          <w:rStyle w:val="rfdFootnote"/>
          <w:rtl/>
        </w:rPr>
        <w:t xml:space="preserve"> حيث زيدت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بعد الكاف فمنعتها من جر ما بعدها ، ووقع بعدها جملة من مبتدأ وخبر ، وقد وضح ذلك فى إعراب البيت.</w:t>
      </w:r>
    </w:p>
    <w:p w:rsidR="002D7C48" w:rsidRPr="002D7C48" w:rsidRDefault="00BD076C" w:rsidP="002D7C48">
      <w:pPr>
        <w:pStyle w:val="rfdFootnote0"/>
        <w:rPr>
          <w:rtl/>
          <w:lang w:bidi="ar-SA"/>
        </w:rPr>
      </w:pPr>
      <w:r>
        <w:rPr>
          <w:rFonts w:hint="cs"/>
          <w:rtl/>
        </w:rPr>
        <w:t>215</w:t>
      </w:r>
      <w:r w:rsidR="006A5F8A">
        <w:rPr>
          <w:rtl/>
        </w:rPr>
        <w:t xml:space="preserve"> ـ </w:t>
      </w:r>
      <w:r w:rsidR="002D7C48" w:rsidRPr="002D7C48">
        <w:rPr>
          <w:rtl/>
        </w:rPr>
        <w:t>البيت لأبى دواد الإيادى.</w:t>
      </w:r>
    </w:p>
    <w:p w:rsidR="002D7C48" w:rsidRPr="002D7C48" w:rsidRDefault="002D7C48" w:rsidP="00BD076C">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الجامل</w:t>
      </w:r>
      <w:r w:rsidR="006A5F8A" w:rsidRPr="002D7C48">
        <w:rPr>
          <w:rStyle w:val="rfdFootnote"/>
          <w:rtl/>
        </w:rPr>
        <w:t>»</w:t>
      </w:r>
      <w:r w:rsidRPr="002D7C48">
        <w:rPr>
          <w:rStyle w:val="rfdFootnote"/>
          <w:rtl/>
        </w:rPr>
        <w:t xml:space="preserve"> القطيع من الإبل مع رعائه وأربابه </w:t>
      </w:r>
      <w:r w:rsidR="006A5F8A" w:rsidRPr="002D7C48">
        <w:rPr>
          <w:rStyle w:val="rfdFootnote"/>
          <w:rtl/>
        </w:rPr>
        <w:t>«</w:t>
      </w:r>
      <w:r w:rsidRPr="002D7C48">
        <w:rPr>
          <w:rStyle w:val="rfdFootnote"/>
          <w:rtl/>
        </w:rPr>
        <w:t>المؤبل</w:t>
      </w:r>
      <w:r w:rsidR="006A5F8A" w:rsidRPr="002D7C48">
        <w:rPr>
          <w:rStyle w:val="rfdFootnote"/>
          <w:rtl/>
        </w:rPr>
        <w:t>»</w:t>
      </w:r>
      <w:r w:rsidR="006A5F8A">
        <w:rPr>
          <w:rStyle w:val="rfdFootnote"/>
          <w:rtl/>
        </w:rPr>
        <w:t xml:space="preserve"> ـ </w:t>
      </w:r>
      <w:r w:rsidRPr="002D7C48">
        <w:rPr>
          <w:rStyle w:val="rfdFootnote"/>
          <w:rtl/>
        </w:rPr>
        <w:t>بزنة المعظم</w:t>
      </w:r>
      <w:r w:rsidR="006A5F8A">
        <w:rPr>
          <w:rStyle w:val="rfdFootnote"/>
          <w:rtl/>
        </w:rPr>
        <w:t xml:space="preserve"> ـ </w:t>
      </w:r>
      <w:r w:rsidRPr="002D7C48">
        <w:rPr>
          <w:rStyle w:val="rfdFootnote"/>
          <w:rtl/>
        </w:rPr>
        <w:t xml:space="preserve">المتخذ للقنية ، وتقول : إبل مؤبلة ، إذا كانت متخذة للقنية </w:t>
      </w:r>
      <w:r w:rsidR="006A5F8A" w:rsidRPr="002D7C48">
        <w:rPr>
          <w:rStyle w:val="rfdFootnote"/>
          <w:rtl/>
        </w:rPr>
        <w:t>«</w:t>
      </w:r>
      <w:r w:rsidRPr="002D7C48">
        <w:rPr>
          <w:rStyle w:val="rfdFootnote"/>
          <w:rtl/>
        </w:rPr>
        <w:t>عناجيج</w:t>
      </w:r>
      <w:r w:rsidR="006A5F8A" w:rsidRPr="002D7C48">
        <w:rPr>
          <w:rStyle w:val="rfdFootnote"/>
          <w:rtl/>
        </w:rPr>
        <w:t>»</w:t>
      </w:r>
      <w:r w:rsidRPr="002D7C48">
        <w:rPr>
          <w:rStyle w:val="rfdFootnote"/>
          <w:rtl/>
        </w:rPr>
        <w:t xml:space="preserve"> جمع عنجوج ، وهو من الخيل الطويل العنق </w:t>
      </w:r>
      <w:r w:rsidR="006A5F8A" w:rsidRPr="002D7C48">
        <w:rPr>
          <w:rStyle w:val="rfdFootnote"/>
          <w:rtl/>
        </w:rPr>
        <w:t>«</w:t>
      </w:r>
      <w:r w:rsidRPr="002D7C48">
        <w:rPr>
          <w:rStyle w:val="rfdFootnote"/>
          <w:rtl/>
        </w:rPr>
        <w:t>المهار</w:t>
      </w:r>
      <w:r w:rsidR="006A5F8A" w:rsidRPr="002D7C48">
        <w:rPr>
          <w:rStyle w:val="rfdFootnote"/>
          <w:rtl/>
        </w:rPr>
        <w:t>»</w:t>
      </w:r>
      <w:r w:rsidRPr="002D7C48">
        <w:rPr>
          <w:rStyle w:val="rfdFootnote"/>
          <w:rtl/>
        </w:rPr>
        <w:t xml:space="preserve"> جمع مهر</w:t>
      </w:r>
      <w:r w:rsidR="006A5F8A">
        <w:rPr>
          <w:rStyle w:val="rfdFootnote"/>
          <w:rtl/>
        </w:rPr>
        <w:t xml:space="preserve"> ـ </w:t>
      </w:r>
      <w:r w:rsidRPr="002D7C48">
        <w:rPr>
          <w:rStyle w:val="rfdFootnote"/>
          <w:rtl/>
        </w:rPr>
        <w:t>والواحدة بهاء</w:t>
      </w:r>
      <w:r w:rsidR="006A5F8A">
        <w:rPr>
          <w:rStyle w:val="rfdFootnote"/>
          <w:rtl/>
        </w:rPr>
        <w:t xml:space="preserve"> ـ </w:t>
      </w:r>
      <w:r w:rsidRPr="002D7C48">
        <w:rPr>
          <w:rStyle w:val="rfdFootnote"/>
          <w:rtl/>
        </w:rPr>
        <w:t>وهو ولد الفرس.</w:t>
      </w:r>
    </w:p>
    <w:p w:rsidR="002D7C48" w:rsidRPr="002D7C48" w:rsidRDefault="002D7C48" w:rsidP="002D7C48">
      <w:pPr>
        <w:rPr>
          <w:rtl/>
          <w:lang w:bidi="ar-SA"/>
        </w:rPr>
      </w:pPr>
      <w:r>
        <w:rPr>
          <w:rtl/>
          <w:lang w:bidi="ar-SA"/>
        </w:rPr>
        <w:br w:type="page"/>
      </w:r>
      <w:r w:rsidRPr="002D7C48">
        <w:rPr>
          <w:rtl/>
          <w:lang w:bidi="ar-SA"/>
        </w:rPr>
        <w:lastRenderedPageBreak/>
        <w:t>وقد تزاد بعدهما ولا تكفّهما عن العمل ، وهو قليل ، كقوله :</w:t>
      </w:r>
    </w:p>
    <w:p w:rsidR="002D7C48" w:rsidRPr="002D7C48" w:rsidRDefault="002D7C48" w:rsidP="00DD099E">
      <w:pPr>
        <w:rPr>
          <w:rtl/>
          <w:lang w:bidi="ar-SA"/>
        </w:rPr>
      </w:pPr>
      <w:r w:rsidRPr="002D7C48">
        <w:rPr>
          <w:rStyle w:val="rfdFootnotenum"/>
          <w:rtl/>
        </w:rPr>
        <w:t>(</w:t>
      </w:r>
      <w:r w:rsidR="00DD099E">
        <w:rPr>
          <w:rStyle w:val="rfdFootnotenum"/>
          <w:rFonts w:hint="cs"/>
          <w:rtl/>
        </w:rPr>
        <w:t>216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ماوىّ يا ربّتما غارة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شعواء ، كاللّذعة بالميسم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D099E" w:rsidRPr="002D7C48" w:rsidRDefault="00DD099E" w:rsidP="00DD099E">
      <w:pPr>
        <w:rPr>
          <w:rtl/>
          <w:lang w:bidi="ar-SA"/>
        </w:rPr>
      </w:pPr>
      <w:r w:rsidRPr="002D7C48">
        <w:rPr>
          <w:rStyle w:val="rfdFootnote"/>
          <w:rtl/>
        </w:rPr>
        <w:t>المعنى : يقول : إنه ربما وجد فى قومه القطيع من الإبل المعد للقنية ، وجياد الخيل الطويلة الأعناق التى بينها أولادها.</w:t>
      </w:r>
    </w:p>
    <w:p w:rsidR="00DD099E" w:rsidRPr="002D7C48" w:rsidRDefault="00DD099E" w:rsidP="00DD099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ربما</w:t>
      </w:r>
      <w:r w:rsidR="006A5F8A" w:rsidRPr="002D7C48">
        <w:rPr>
          <w:rStyle w:val="rfdFootnote"/>
          <w:rtl/>
        </w:rPr>
        <w:t>»</w:t>
      </w:r>
      <w:r w:rsidRPr="002D7C48">
        <w:rPr>
          <w:rStyle w:val="rfdFootnote"/>
          <w:rtl/>
        </w:rPr>
        <w:t xml:space="preserve"> رب : حرف تقليل وجر شبيه بالزائد ، ما زائدة كافة </w:t>
      </w:r>
      <w:r w:rsidR="006A5F8A" w:rsidRPr="002D7C48">
        <w:rPr>
          <w:rStyle w:val="rfdFootnote"/>
          <w:rtl/>
        </w:rPr>
        <w:t>«</w:t>
      </w:r>
      <w:r w:rsidRPr="002D7C48">
        <w:rPr>
          <w:rStyle w:val="rfdFootnote"/>
          <w:rtl/>
        </w:rPr>
        <w:t>الجامل</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المؤبل</w:t>
      </w:r>
      <w:r w:rsidR="006A5F8A" w:rsidRPr="002D7C48">
        <w:rPr>
          <w:rStyle w:val="rfdFootnote"/>
          <w:rtl/>
        </w:rPr>
        <w:t>»</w:t>
      </w:r>
      <w:r w:rsidRPr="002D7C48">
        <w:rPr>
          <w:rStyle w:val="rfdFootnote"/>
          <w:rtl/>
        </w:rPr>
        <w:t xml:space="preserve"> صفة للجامل </w:t>
      </w:r>
      <w:r w:rsidR="006A5F8A" w:rsidRPr="002D7C48">
        <w:rPr>
          <w:rStyle w:val="rfdFootnote"/>
          <w:rtl/>
        </w:rPr>
        <w:t>«</w:t>
      </w:r>
      <w:r w:rsidRPr="002D7C48">
        <w:rPr>
          <w:rStyle w:val="rfdFootnote"/>
          <w:rtl/>
        </w:rPr>
        <w:t>فيهم</w:t>
      </w:r>
      <w:r w:rsidR="006A5F8A" w:rsidRPr="002D7C48">
        <w:rPr>
          <w:rStyle w:val="rfdFootnote"/>
          <w:rtl/>
        </w:rPr>
        <w:t>»</w:t>
      </w:r>
      <w:r w:rsidRPr="002D7C48">
        <w:rPr>
          <w:rStyle w:val="rfdFootnote"/>
          <w:rtl/>
        </w:rPr>
        <w:t xml:space="preserve"> جار ومجرور متعلق بمحذوف خبر المبتدأ </w:t>
      </w:r>
      <w:r w:rsidR="006A5F8A" w:rsidRPr="002D7C48">
        <w:rPr>
          <w:rStyle w:val="rfdFootnote"/>
          <w:rtl/>
        </w:rPr>
        <w:t>«</w:t>
      </w:r>
      <w:r w:rsidRPr="002D7C48">
        <w:rPr>
          <w:rStyle w:val="rfdFootnote"/>
          <w:rtl/>
        </w:rPr>
        <w:t>وعناجيج</w:t>
      </w:r>
      <w:r w:rsidR="006A5F8A" w:rsidRPr="002D7C48">
        <w:rPr>
          <w:rStyle w:val="rfdFootnote"/>
          <w:rtl/>
        </w:rPr>
        <w:t>»</w:t>
      </w:r>
      <w:r w:rsidRPr="002D7C48">
        <w:rPr>
          <w:rStyle w:val="rfdFootnote"/>
          <w:rtl/>
        </w:rPr>
        <w:t xml:space="preserve"> الواو عاطفة ، وعناجيج : مبتدأ ، وخبره محذوف يدل عليه ما قبله ، والتقدير : وعناجيج فيهم ، مثلا </w:t>
      </w:r>
      <w:r w:rsidR="006A5F8A" w:rsidRPr="002D7C48">
        <w:rPr>
          <w:rStyle w:val="rfdFootnote"/>
          <w:rtl/>
        </w:rPr>
        <w:t>«</w:t>
      </w:r>
      <w:r w:rsidRPr="002D7C48">
        <w:rPr>
          <w:rStyle w:val="rfdFootnote"/>
          <w:rtl/>
        </w:rPr>
        <w:t>بينهن</w:t>
      </w:r>
      <w:r w:rsidR="006A5F8A" w:rsidRPr="002D7C48">
        <w:rPr>
          <w:rStyle w:val="rfdFootnote"/>
          <w:rtl/>
        </w:rPr>
        <w:t>»</w:t>
      </w:r>
      <w:r w:rsidRPr="002D7C48">
        <w:rPr>
          <w:rStyle w:val="rfdFootnote"/>
          <w:rtl/>
        </w:rPr>
        <w:t xml:space="preserve"> بين : ظرف متعلق بمحذوف خبر مقدم ، وبين مضاف والضمير مضاف إليه </w:t>
      </w:r>
      <w:r w:rsidR="006A5F8A" w:rsidRPr="002D7C48">
        <w:rPr>
          <w:rStyle w:val="rfdFootnote"/>
          <w:rtl/>
        </w:rPr>
        <w:t>«</w:t>
      </w:r>
      <w:r w:rsidRPr="002D7C48">
        <w:rPr>
          <w:rStyle w:val="rfdFootnote"/>
          <w:rtl/>
        </w:rPr>
        <w:t>المهار</w:t>
      </w:r>
      <w:r w:rsidR="006A5F8A" w:rsidRPr="002D7C48">
        <w:rPr>
          <w:rStyle w:val="rfdFootnote"/>
          <w:rtl/>
        </w:rPr>
        <w:t>»</w:t>
      </w:r>
      <w:r w:rsidRPr="002D7C48">
        <w:rPr>
          <w:rStyle w:val="rfdFootnote"/>
          <w:rtl/>
        </w:rPr>
        <w:t xml:space="preserve"> مبتدأ مؤخر ، والجملة من المبتدأ والخبر فى محل رفع صفة لقوله </w:t>
      </w:r>
      <w:r w:rsidR="006A5F8A" w:rsidRPr="002D7C48">
        <w:rPr>
          <w:rStyle w:val="rfdFootnote"/>
          <w:rtl/>
        </w:rPr>
        <w:t>«</w:t>
      </w:r>
      <w:r w:rsidRPr="002D7C48">
        <w:rPr>
          <w:rStyle w:val="rfdFootnote"/>
          <w:rtl/>
        </w:rPr>
        <w:t>عناجيج</w:t>
      </w:r>
      <w:r w:rsidR="006A5F8A" w:rsidRPr="002D7C48">
        <w:rPr>
          <w:rStyle w:val="rfdFootnote"/>
          <w:rtl/>
        </w:rPr>
        <w:t>»</w:t>
      </w:r>
      <w:r w:rsidRPr="002D7C48">
        <w:rPr>
          <w:rStyle w:val="rfdFootnote"/>
          <w:rtl/>
        </w:rPr>
        <w:t xml:space="preserve"> السابق ، وهى التى سوغت الابتداء بالنكرة.</w:t>
      </w:r>
    </w:p>
    <w:p w:rsidR="00DD099E" w:rsidRPr="002D7C48" w:rsidRDefault="00DD099E" w:rsidP="00DD099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ربما الجامل فيهم</w:t>
      </w:r>
      <w:r w:rsidR="006A5F8A" w:rsidRPr="002D7C48">
        <w:rPr>
          <w:rStyle w:val="rfdFootnote"/>
          <w:rtl/>
        </w:rPr>
        <w:t>»</w:t>
      </w:r>
      <w:r w:rsidRPr="002D7C48">
        <w:rPr>
          <w:rStyle w:val="rfdFootnote"/>
          <w:rtl/>
        </w:rPr>
        <w:t xml:space="preserve"> حيث دخلت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الزائدة على </w:t>
      </w:r>
      <w:r w:rsidR="006A5F8A" w:rsidRPr="002D7C48">
        <w:rPr>
          <w:rStyle w:val="rfdFootnote"/>
          <w:rtl/>
        </w:rPr>
        <w:t>«</w:t>
      </w:r>
      <w:r w:rsidRPr="002D7C48">
        <w:rPr>
          <w:rStyle w:val="rfdFootnote"/>
          <w:rtl/>
        </w:rPr>
        <w:t>رب</w:t>
      </w:r>
      <w:r w:rsidR="006A5F8A" w:rsidRPr="002D7C48">
        <w:rPr>
          <w:rStyle w:val="rfdFootnote"/>
          <w:rtl/>
        </w:rPr>
        <w:t>»</w:t>
      </w:r>
      <w:r w:rsidRPr="002D7C48">
        <w:rPr>
          <w:rStyle w:val="rfdFootnote"/>
          <w:rtl/>
        </w:rPr>
        <w:t xml:space="preserve"> فكفتها عن عمل الجر فيما بعدها ، وسوغت دخولها على الجملة الابتدائية ، ودخول رب المكفوفة على الجمل الاسمية شاذ عند سيبويه ؛ لأنها عنده حينئذ نختص بالجمل الفعلية ، وعند أبى العباس المبرد لا تخص رب المكفوفة بجملة دون جملة ؛ فليس فى البيت شذوذ عنده.</w:t>
      </w:r>
    </w:p>
    <w:p w:rsidR="002D7C48" w:rsidRPr="002D7C48" w:rsidRDefault="00DD099E" w:rsidP="002D7C48">
      <w:pPr>
        <w:pStyle w:val="rfdFootnote0"/>
        <w:rPr>
          <w:rtl/>
          <w:lang w:bidi="ar-SA"/>
        </w:rPr>
      </w:pPr>
      <w:r>
        <w:rPr>
          <w:rFonts w:hint="cs"/>
          <w:rtl/>
        </w:rPr>
        <w:t>216</w:t>
      </w:r>
      <w:r w:rsidR="006A5F8A">
        <w:rPr>
          <w:rtl/>
        </w:rPr>
        <w:t xml:space="preserve"> ـ </w:t>
      </w:r>
      <w:r w:rsidR="002D7C48" w:rsidRPr="002D7C48">
        <w:rPr>
          <w:rtl/>
        </w:rPr>
        <w:t>البيت لضمرة النهشلى.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غارة</w:t>
      </w:r>
      <w:r w:rsidR="006A5F8A" w:rsidRPr="002D7C48">
        <w:rPr>
          <w:rStyle w:val="rfdFootnote"/>
          <w:rtl/>
        </w:rPr>
        <w:t>»</w:t>
      </w:r>
      <w:r w:rsidRPr="002D7C48">
        <w:rPr>
          <w:rStyle w:val="rfdFootnote"/>
          <w:rtl/>
        </w:rPr>
        <w:t xml:space="preserve"> هو اسم من أغار القوم ، أى : أسرعوا فى السير للحرب </w:t>
      </w:r>
      <w:r w:rsidR="006A5F8A" w:rsidRPr="002D7C48">
        <w:rPr>
          <w:rStyle w:val="rfdFootnote"/>
          <w:rtl/>
        </w:rPr>
        <w:t>«</w:t>
      </w:r>
      <w:r w:rsidRPr="002D7C48">
        <w:rPr>
          <w:rStyle w:val="rfdFootnote"/>
          <w:rtl/>
        </w:rPr>
        <w:t>شعواء</w:t>
      </w:r>
      <w:r w:rsidR="006A5F8A" w:rsidRPr="002D7C48">
        <w:rPr>
          <w:rStyle w:val="rfdFootnote"/>
          <w:rtl/>
        </w:rPr>
        <w:t>»</w:t>
      </w:r>
      <w:r w:rsidRPr="002D7C48">
        <w:rPr>
          <w:rStyle w:val="rfdFootnote"/>
          <w:rtl/>
        </w:rPr>
        <w:t xml:space="preserve"> منتشرة متفرقة </w:t>
      </w:r>
      <w:r w:rsidR="006A5F8A" w:rsidRPr="002D7C48">
        <w:rPr>
          <w:rStyle w:val="rfdFootnote"/>
          <w:rtl/>
        </w:rPr>
        <w:t>«</w:t>
      </w:r>
      <w:r w:rsidRPr="002D7C48">
        <w:rPr>
          <w:rStyle w:val="rfdFootnote"/>
          <w:rtl/>
        </w:rPr>
        <w:t>اللذعة</w:t>
      </w:r>
      <w:r w:rsidR="006A5F8A" w:rsidRPr="002D7C48">
        <w:rPr>
          <w:rStyle w:val="rfdFootnote"/>
          <w:rtl/>
        </w:rPr>
        <w:t>»</w:t>
      </w:r>
      <w:r w:rsidRPr="002D7C48">
        <w:rPr>
          <w:rStyle w:val="rfdFootnote"/>
          <w:rtl/>
        </w:rPr>
        <w:t xml:space="preserve"> مأخوذ من لذعته النار ، أى : أحرقته </w:t>
      </w:r>
      <w:r w:rsidR="006A5F8A" w:rsidRPr="002D7C48">
        <w:rPr>
          <w:rStyle w:val="rfdFootnote"/>
          <w:rtl/>
        </w:rPr>
        <w:t>«</w:t>
      </w:r>
      <w:r w:rsidRPr="002D7C48">
        <w:rPr>
          <w:rStyle w:val="rfdFootnote"/>
          <w:rtl/>
        </w:rPr>
        <w:t>الميسم</w:t>
      </w:r>
      <w:r w:rsidR="006A5F8A" w:rsidRPr="002D7C48">
        <w:rPr>
          <w:rStyle w:val="rfdFootnote"/>
          <w:rtl/>
        </w:rPr>
        <w:t>»</w:t>
      </w:r>
      <w:r w:rsidRPr="002D7C48">
        <w:rPr>
          <w:rStyle w:val="rfdFootnote"/>
          <w:rtl/>
        </w:rPr>
        <w:t xml:space="preserve"> ما يوسم به البعير بالنار : أى يعلم ليعرف ، وكان لكل قبيلة وسم مخصوص يطبعونه على إبلهم لتعرف.</w:t>
      </w:r>
    </w:p>
    <w:p w:rsidR="002D7C48" w:rsidRPr="002D7C48" w:rsidRDefault="002D7C48" w:rsidP="00DD099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ماوى</w:t>
      </w:r>
      <w:r w:rsidR="006A5F8A" w:rsidRPr="002D7C48">
        <w:rPr>
          <w:rStyle w:val="rfdFootnote"/>
          <w:rtl/>
        </w:rPr>
        <w:t>»</w:t>
      </w:r>
      <w:r w:rsidRPr="002D7C48">
        <w:rPr>
          <w:rStyle w:val="rfdFootnote"/>
          <w:rtl/>
        </w:rPr>
        <w:t xml:space="preserve"> منادى مرخم ، وحرف النداء محذوف ، وأصله </w:t>
      </w:r>
      <w:r w:rsidR="006A5F8A" w:rsidRPr="002D7C48">
        <w:rPr>
          <w:rStyle w:val="rfdFootnote"/>
          <w:rtl/>
        </w:rPr>
        <w:t>«</w:t>
      </w:r>
      <w:r w:rsidRPr="002D7C48">
        <w:rPr>
          <w:rStyle w:val="rfdFootnote"/>
          <w:rtl/>
        </w:rPr>
        <w:t>يا ماوية</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تنبيه </w:t>
      </w:r>
      <w:r w:rsidR="006A5F8A" w:rsidRPr="002D7C48">
        <w:rPr>
          <w:rStyle w:val="rfdFootnote"/>
          <w:rtl/>
        </w:rPr>
        <w:t>«</w:t>
      </w:r>
      <w:r w:rsidRPr="002D7C48">
        <w:rPr>
          <w:rStyle w:val="rfdFootnote"/>
          <w:rtl/>
        </w:rPr>
        <w:t>ربتما</w:t>
      </w:r>
      <w:r w:rsidR="006A5F8A" w:rsidRPr="002D7C48">
        <w:rPr>
          <w:rStyle w:val="rfdFootnote"/>
          <w:rtl/>
        </w:rPr>
        <w:t>»</w:t>
      </w:r>
      <w:r w:rsidRPr="002D7C48">
        <w:rPr>
          <w:rStyle w:val="rfdFootnote"/>
          <w:rtl/>
        </w:rPr>
        <w:t xml:space="preserve"> رب : حرف تقليل وجر شبيه بالزائد ، والتاء لتأنيث اللفظ ، وما : زائدة غير كافة هنا </w:t>
      </w:r>
      <w:r w:rsidR="006A5F8A" w:rsidRPr="002D7C48">
        <w:rPr>
          <w:rStyle w:val="rfdFootnote"/>
          <w:rtl/>
        </w:rPr>
        <w:t>«</w:t>
      </w:r>
      <w:r w:rsidRPr="002D7C48">
        <w:rPr>
          <w:rStyle w:val="rfdFootnote"/>
          <w:rtl/>
        </w:rPr>
        <w:t>غارة</w:t>
      </w:r>
      <w:r w:rsidR="006A5F8A" w:rsidRPr="002D7C48">
        <w:rPr>
          <w:rStyle w:val="rfdFootnote"/>
          <w:rtl/>
        </w:rPr>
        <w:t>»</w:t>
      </w:r>
      <w:r w:rsidRPr="002D7C48">
        <w:rPr>
          <w:rStyle w:val="rfdFootnote"/>
          <w:rtl/>
        </w:rPr>
        <w:t xml:space="preserve"> مبتدأ ، مرفوع بضمة مقدرة على آخره منع من ظهورها اشتغال المحل بحركة حرف الجر الشبيه بالزائد </w:t>
      </w:r>
      <w:r w:rsidR="006A5F8A" w:rsidRPr="002D7C48">
        <w:rPr>
          <w:rStyle w:val="rfdFootnote"/>
          <w:rtl/>
        </w:rPr>
        <w:t>«</w:t>
      </w:r>
      <w:r w:rsidRPr="002D7C48">
        <w:rPr>
          <w:rStyle w:val="rfdFootnote"/>
          <w:rtl/>
        </w:rPr>
        <w:t>شعواء</w:t>
      </w:r>
      <w:r w:rsidR="006A5F8A" w:rsidRPr="002D7C48">
        <w:rPr>
          <w:rStyle w:val="rfdFootnote"/>
          <w:rtl/>
        </w:rPr>
        <w:t>»</w:t>
      </w:r>
      <w:r w:rsidRPr="002D7C48">
        <w:rPr>
          <w:rStyle w:val="rfdFootnote"/>
          <w:rtl/>
        </w:rPr>
        <w:t xml:space="preserve"> صفة لغارة</w:t>
      </w:r>
    </w:p>
    <w:p w:rsidR="002D7C48" w:rsidRPr="002D7C48" w:rsidRDefault="002D7C48" w:rsidP="002D7C48">
      <w:pPr>
        <w:rPr>
          <w:rtl/>
          <w:lang w:bidi="ar-SA"/>
        </w:rPr>
      </w:pPr>
      <w:r>
        <w:rPr>
          <w:rtl/>
          <w:lang w:bidi="ar-SA"/>
        </w:rPr>
        <w:br w:type="page"/>
      </w:r>
      <w:r w:rsidRPr="002D7C48">
        <w:rPr>
          <w:rtl/>
          <w:lang w:bidi="ar-SA"/>
        </w:rPr>
        <w:lastRenderedPageBreak/>
        <w:t>وقوله :</w:t>
      </w:r>
    </w:p>
    <w:p w:rsidR="002D7C48" w:rsidRPr="002D7C48" w:rsidRDefault="002D7C48" w:rsidP="00DD099E">
      <w:pPr>
        <w:rPr>
          <w:rtl/>
          <w:lang w:bidi="ar-SA"/>
        </w:rPr>
      </w:pPr>
      <w:r w:rsidRPr="002D7C48">
        <w:rPr>
          <w:rStyle w:val="rfdFootnotenum"/>
          <w:rtl/>
        </w:rPr>
        <w:t>(</w:t>
      </w:r>
      <w:r w:rsidR="00DD099E">
        <w:rPr>
          <w:rStyle w:val="rfdFootnotenum"/>
          <w:rFonts w:hint="cs"/>
          <w:rtl/>
        </w:rPr>
        <w:t>217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ننصر مولانا ونعلم أنّه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كما النّاس مجروم عليه وجارم </w:t>
            </w:r>
            <w:r w:rsidRPr="00DE6BEE">
              <w:rPr>
                <w:rStyle w:val="rfdPoemTiniCharChar"/>
                <w:rtl/>
              </w:rPr>
              <w:br/>
              <w:t> </w:t>
            </w:r>
          </w:p>
        </w:tc>
      </w:tr>
    </w:tbl>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حذفت </w:t>
            </w:r>
            <w:r w:rsidR="006A5F8A" w:rsidRPr="002D7C48">
              <w:rPr>
                <w:rtl/>
                <w:lang w:bidi="ar-SA"/>
              </w:rPr>
              <w:t>«</w:t>
            </w:r>
            <w:r w:rsidR="002D7C48" w:rsidRPr="002D7C48">
              <w:rPr>
                <w:rtl/>
                <w:lang w:bidi="ar-SA"/>
              </w:rPr>
              <w:t>ربّ</w:t>
            </w:r>
            <w:r w:rsidR="006A5F8A" w:rsidRPr="002D7C48">
              <w:rPr>
                <w:rtl/>
                <w:lang w:bidi="ar-SA"/>
              </w:rPr>
              <w:t>»</w:t>
            </w:r>
            <w:r w:rsidR="002D7C48" w:rsidRPr="002D7C48">
              <w:rPr>
                <w:rtl/>
                <w:lang w:bidi="ar-SA"/>
              </w:rPr>
              <w:t xml:space="preserve"> فجرّت بعد </w:t>
            </w:r>
            <w:r w:rsidR="006A5F8A" w:rsidRPr="002D7C48">
              <w:rPr>
                <w:rtl/>
                <w:lang w:bidi="ar-SA"/>
              </w:rPr>
              <w:t>«</w:t>
            </w:r>
            <w:r w:rsidR="002D7C48" w:rsidRPr="002D7C48">
              <w:rPr>
                <w:rtl/>
                <w:lang w:bidi="ar-SA"/>
              </w:rPr>
              <w:t>بل</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 xml:space="preserve">الفا ، وبعد الواو شاع ذا العمل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D099E" w:rsidRPr="00DD099E" w:rsidRDefault="006A5F8A" w:rsidP="00DD099E">
      <w:pPr>
        <w:pStyle w:val="rfdFootnote0"/>
        <w:rPr>
          <w:rtl/>
        </w:rPr>
      </w:pPr>
      <w:r w:rsidRPr="00DD099E">
        <w:rPr>
          <w:rtl/>
        </w:rPr>
        <w:t>«</w:t>
      </w:r>
      <w:r w:rsidR="00DD099E" w:rsidRPr="00DD099E">
        <w:rPr>
          <w:rtl/>
        </w:rPr>
        <w:t>كاللذعة</w:t>
      </w:r>
      <w:r w:rsidRPr="00DD099E">
        <w:rPr>
          <w:rtl/>
        </w:rPr>
        <w:t>»</w:t>
      </w:r>
      <w:r w:rsidR="00DD099E" w:rsidRPr="00DD099E">
        <w:rPr>
          <w:rtl/>
        </w:rPr>
        <w:t xml:space="preserve"> جار ومجرور متعلق بمحذوف صفة ثانية لغارة </w:t>
      </w:r>
      <w:r w:rsidRPr="00DD099E">
        <w:rPr>
          <w:rtl/>
        </w:rPr>
        <w:t>«</w:t>
      </w:r>
      <w:r w:rsidR="00DD099E" w:rsidRPr="00DD099E">
        <w:rPr>
          <w:rtl/>
        </w:rPr>
        <w:t>بالميسم</w:t>
      </w:r>
      <w:r w:rsidRPr="00DD099E">
        <w:rPr>
          <w:rtl/>
        </w:rPr>
        <w:t>»</w:t>
      </w:r>
      <w:r w:rsidR="00DD099E" w:rsidRPr="00DD099E">
        <w:rPr>
          <w:rtl/>
        </w:rPr>
        <w:t xml:space="preserve"> جار ومجرور متعلق باللذعة ، وخبر المبتدأ جملة </w:t>
      </w:r>
      <w:r w:rsidRPr="00DD099E">
        <w:rPr>
          <w:rtl/>
        </w:rPr>
        <w:t>«</w:t>
      </w:r>
      <w:r w:rsidR="00DD099E" w:rsidRPr="00DD099E">
        <w:rPr>
          <w:rtl/>
        </w:rPr>
        <w:t>ناهبتها</w:t>
      </w:r>
      <w:r w:rsidRPr="00DD099E">
        <w:rPr>
          <w:rtl/>
        </w:rPr>
        <w:t>»</w:t>
      </w:r>
      <w:r w:rsidR="00DD099E" w:rsidRPr="00DD099E">
        <w:rPr>
          <w:rtl/>
        </w:rPr>
        <w:t xml:space="preserve"> فى بيت آخر ، وهو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DD099E" w:rsidRPr="002D7C48">
        <w:trPr>
          <w:tblCellSpacing w:w="15" w:type="dxa"/>
          <w:jc w:val="center"/>
        </w:trPr>
        <w:tc>
          <w:tcPr>
            <w:tcW w:w="2400" w:type="pct"/>
            <w:vAlign w:val="center"/>
          </w:tcPr>
          <w:p w:rsidR="00DD099E" w:rsidRPr="002D7C48" w:rsidRDefault="00DD099E" w:rsidP="00C4604F">
            <w:pPr>
              <w:pStyle w:val="rfdPoemFootnote"/>
              <w:rPr>
                <w:rtl/>
                <w:lang w:bidi="ar-SA"/>
              </w:rPr>
            </w:pPr>
            <w:r w:rsidRPr="002D7C48">
              <w:rPr>
                <w:rtl/>
                <w:lang w:bidi="ar-SA"/>
              </w:rPr>
              <w:t xml:space="preserve">ناهبتها الغنم على طيّع </w:t>
            </w:r>
            <w:r w:rsidRPr="00DE6BEE">
              <w:rPr>
                <w:rStyle w:val="rfdPoemTiniCharChar"/>
                <w:rtl/>
              </w:rPr>
              <w:br/>
              <w:t> </w:t>
            </w:r>
          </w:p>
        </w:tc>
        <w:tc>
          <w:tcPr>
            <w:tcW w:w="200" w:type="pct"/>
            <w:vAlign w:val="center"/>
          </w:tcPr>
          <w:p w:rsidR="00DD099E" w:rsidRPr="002D7C48" w:rsidRDefault="00DD099E" w:rsidP="00C4604F">
            <w:pPr>
              <w:pStyle w:val="rfdPoemFootnote"/>
            </w:pPr>
          </w:p>
        </w:tc>
        <w:tc>
          <w:tcPr>
            <w:tcW w:w="2400" w:type="pct"/>
            <w:vAlign w:val="center"/>
          </w:tcPr>
          <w:p w:rsidR="00DD099E" w:rsidRPr="002D7C48" w:rsidRDefault="00DD099E" w:rsidP="00C4604F">
            <w:pPr>
              <w:pStyle w:val="rfdPoemFootnote"/>
            </w:pPr>
            <w:r w:rsidRPr="002D7C48">
              <w:rPr>
                <w:rtl/>
                <w:lang w:bidi="ar-SA"/>
              </w:rPr>
              <w:t xml:space="preserve">أجرد كالقدح من السّاسم </w:t>
            </w:r>
            <w:r w:rsidRPr="00DE6BEE">
              <w:rPr>
                <w:rStyle w:val="rfdPoemTiniCharChar"/>
                <w:rtl/>
              </w:rPr>
              <w:br/>
              <w:t> </w:t>
            </w:r>
          </w:p>
        </w:tc>
      </w:tr>
    </w:tbl>
    <w:p w:rsidR="00DD099E" w:rsidRPr="002D7C48" w:rsidRDefault="00DD099E" w:rsidP="00DD099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ربتما غارة</w:t>
      </w:r>
      <w:r w:rsidR="006A5F8A" w:rsidRPr="002D7C48">
        <w:rPr>
          <w:rStyle w:val="rfdFootnote"/>
          <w:rtl/>
        </w:rPr>
        <w:t>»</w:t>
      </w:r>
      <w:r w:rsidRPr="002D7C48">
        <w:rPr>
          <w:rStyle w:val="rfdFootnote"/>
          <w:rtl/>
        </w:rPr>
        <w:t xml:space="preserve"> حيث دخلت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الزائدة</w:t>
      </w:r>
      <w:r w:rsidR="006A5F8A">
        <w:rPr>
          <w:rStyle w:val="rfdFootnote"/>
          <w:rtl/>
        </w:rPr>
        <w:t xml:space="preserve"> ـ </w:t>
      </w:r>
      <w:r w:rsidRPr="002D7C48">
        <w:rPr>
          <w:rStyle w:val="rfdFootnote"/>
          <w:rtl/>
        </w:rPr>
        <w:t>التى من شأنها أن تكف حرف الجر عن عمل الجر</w:t>
      </w:r>
      <w:r w:rsidR="006A5F8A">
        <w:rPr>
          <w:rStyle w:val="rfdFootnote"/>
          <w:rtl/>
        </w:rPr>
        <w:t xml:space="preserve"> ـ </w:t>
      </w:r>
      <w:r w:rsidRPr="002D7C48">
        <w:rPr>
          <w:rStyle w:val="rfdFootnote"/>
          <w:rtl/>
        </w:rPr>
        <w:t xml:space="preserve">على </w:t>
      </w:r>
      <w:r w:rsidR="006A5F8A" w:rsidRPr="002D7C48">
        <w:rPr>
          <w:rStyle w:val="rfdFootnote"/>
          <w:rtl/>
        </w:rPr>
        <w:t>«</w:t>
      </w:r>
      <w:r w:rsidRPr="002D7C48">
        <w:rPr>
          <w:rStyle w:val="rfdFootnote"/>
          <w:rtl/>
        </w:rPr>
        <w:t>رب</w:t>
      </w:r>
      <w:r w:rsidR="006A5F8A" w:rsidRPr="002D7C48">
        <w:rPr>
          <w:rStyle w:val="rfdFootnote"/>
          <w:rtl/>
        </w:rPr>
        <w:t>»</w:t>
      </w:r>
      <w:r w:rsidRPr="002D7C48">
        <w:rPr>
          <w:rStyle w:val="rfdFootnote"/>
          <w:rtl/>
        </w:rPr>
        <w:t xml:space="preserve"> فلم تكفها عن عمل الجر فى لفظ ما بعدها.</w:t>
      </w:r>
    </w:p>
    <w:p w:rsidR="002D7C48" w:rsidRPr="002D7C48" w:rsidRDefault="00DD099E" w:rsidP="00174DB5">
      <w:pPr>
        <w:pStyle w:val="rfdFootnote0"/>
        <w:rPr>
          <w:rtl/>
          <w:lang w:bidi="ar-SA"/>
        </w:rPr>
      </w:pPr>
      <w:r>
        <w:rPr>
          <w:rFonts w:hint="cs"/>
          <w:rtl/>
        </w:rPr>
        <w:t>217</w:t>
      </w:r>
      <w:r w:rsidR="006A5F8A">
        <w:rPr>
          <w:rtl/>
        </w:rPr>
        <w:t xml:space="preserve"> ـ </w:t>
      </w:r>
      <w:r w:rsidR="002D7C48" w:rsidRPr="002D7C48">
        <w:rPr>
          <w:rtl/>
        </w:rPr>
        <w:t>البيت لعمرو بن براقة الهمدانى ، من كلمة مطلعها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تقول سليمى : لا تعرّض لتلفة</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 xml:space="preserve">ليلك عن ليل الصّعاليك نائم </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المعنى : إننا نعين حليفنا ونساعده على عدوه ، مع أنّنا نعلم أنه كسائر الناس يجنى ويجنى عليه.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ننصر</w:t>
      </w:r>
      <w:r w:rsidR="006A5F8A" w:rsidRPr="002D7C48">
        <w:rPr>
          <w:rStyle w:val="rfdFootnote"/>
          <w:rtl/>
        </w:rPr>
        <w:t>»</w:t>
      </w:r>
      <w:r w:rsidRPr="002D7C48">
        <w:rPr>
          <w:rStyle w:val="rfdFootnote"/>
          <w:rtl/>
        </w:rPr>
        <w:t xml:space="preserve"> فعل مضارع ، والفاعل ضمير مستتر فيه وجوبا تقديره نحن </w:t>
      </w:r>
      <w:r w:rsidR="006A5F8A" w:rsidRPr="002D7C48">
        <w:rPr>
          <w:rStyle w:val="rfdFootnote"/>
          <w:rtl/>
        </w:rPr>
        <w:t>«</w:t>
      </w:r>
      <w:r w:rsidRPr="002D7C48">
        <w:rPr>
          <w:rStyle w:val="rfdFootnote"/>
          <w:rtl/>
        </w:rPr>
        <w:t>مولانا</w:t>
      </w:r>
      <w:r w:rsidR="006A5F8A" w:rsidRPr="002D7C48">
        <w:rPr>
          <w:rStyle w:val="rfdFootnote"/>
          <w:rtl/>
        </w:rPr>
        <w:t>»</w:t>
      </w:r>
      <w:r w:rsidRPr="002D7C48">
        <w:rPr>
          <w:rStyle w:val="rfdFootnote"/>
          <w:rtl/>
        </w:rPr>
        <w:t xml:space="preserve"> مولى : مفعول به لننصر ، ومولى مضاف والضمير مضاف إليه </w:t>
      </w:r>
      <w:r w:rsidR="006A5F8A" w:rsidRPr="002D7C48">
        <w:rPr>
          <w:rStyle w:val="rfdFootnote"/>
          <w:rtl/>
        </w:rPr>
        <w:t>«</w:t>
      </w:r>
      <w:r w:rsidRPr="002D7C48">
        <w:rPr>
          <w:rStyle w:val="rfdFootnote"/>
          <w:rtl/>
        </w:rPr>
        <w:t>ونعلم</w:t>
      </w:r>
      <w:r w:rsidR="006A5F8A" w:rsidRPr="002D7C48">
        <w:rPr>
          <w:rStyle w:val="rfdFootnote"/>
          <w:rtl/>
        </w:rPr>
        <w:t>»</w:t>
      </w:r>
      <w:r w:rsidRPr="002D7C48">
        <w:rPr>
          <w:rStyle w:val="rfdFootnote"/>
          <w:rtl/>
        </w:rPr>
        <w:t xml:space="preserve"> فعل مضارع ، والفاعل ضمير مستتر فيه </w:t>
      </w:r>
      <w:r w:rsidR="006A5F8A" w:rsidRPr="002D7C48">
        <w:rPr>
          <w:rStyle w:val="rfdFootnote"/>
          <w:rtl/>
        </w:rPr>
        <w:t>«</w:t>
      </w:r>
      <w:r w:rsidRPr="002D7C48">
        <w:rPr>
          <w:rStyle w:val="rfdFootnote"/>
          <w:rtl/>
        </w:rPr>
        <w:t>أنه</w:t>
      </w:r>
      <w:r w:rsidR="006A5F8A" w:rsidRPr="002D7C48">
        <w:rPr>
          <w:rStyle w:val="rfdFootnote"/>
          <w:rtl/>
        </w:rPr>
        <w:t>»</w:t>
      </w:r>
      <w:r w:rsidRPr="002D7C48">
        <w:rPr>
          <w:rStyle w:val="rfdFootnote"/>
          <w:rtl/>
        </w:rPr>
        <w:t xml:space="preserve"> أن : حرف توكيد ونصب ، والهاء اسمه </w:t>
      </w:r>
      <w:r w:rsidR="006A5F8A" w:rsidRPr="002D7C48">
        <w:rPr>
          <w:rStyle w:val="rfdFootnote"/>
          <w:rtl/>
        </w:rPr>
        <w:t>«</w:t>
      </w:r>
      <w:r w:rsidRPr="002D7C48">
        <w:rPr>
          <w:rStyle w:val="rfdFootnote"/>
          <w:rtl/>
        </w:rPr>
        <w:t>كما</w:t>
      </w:r>
      <w:r w:rsidR="006A5F8A" w:rsidRPr="002D7C48">
        <w:rPr>
          <w:rStyle w:val="rfdFootnote"/>
          <w:rtl/>
        </w:rPr>
        <w:t>»</w:t>
      </w:r>
      <w:r w:rsidRPr="002D7C48">
        <w:rPr>
          <w:rStyle w:val="rfdFootnote"/>
          <w:rtl/>
        </w:rPr>
        <w:t xml:space="preserve"> الكاف جارة ، ما : زائدة </w:t>
      </w:r>
      <w:r w:rsidR="006A5F8A" w:rsidRPr="002D7C48">
        <w:rPr>
          <w:rStyle w:val="rfdFootnote"/>
          <w:rtl/>
        </w:rPr>
        <w:t>«</w:t>
      </w:r>
      <w:r w:rsidRPr="002D7C48">
        <w:rPr>
          <w:rStyle w:val="rfdFootnote"/>
          <w:rtl/>
        </w:rPr>
        <w:t>الناس</w:t>
      </w:r>
      <w:r w:rsidR="006A5F8A" w:rsidRPr="002D7C48">
        <w:rPr>
          <w:rStyle w:val="rfdFootnote"/>
          <w:rtl/>
        </w:rPr>
        <w:t>»</w:t>
      </w:r>
      <w:r w:rsidRPr="002D7C48">
        <w:rPr>
          <w:rStyle w:val="rfdFootnote"/>
          <w:rtl/>
        </w:rPr>
        <w:t xml:space="preserve"> مجرور بالكاف ، والجار والمجرور متعلق بمحذوف خبر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وجملة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واسمها وخبرها سدت مسد مفعولى </w:t>
      </w:r>
      <w:r w:rsidR="006A5F8A" w:rsidRPr="002D7C48">
        <w:rPr>
          <w:rStyle w:val="rfdFootnote"/>
          <w:rtl/>
        </w:rPr>
        <w:t>«</w:t>
      </w:r>
      <w:r w:rsidRPr="002D7C48">
        <w:rPr>
          <w:rStyle w:val="rfdFootnote"/>
          <w:rtl/>
        </w:rPr>
        <w:t>نعلم</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مجروم</w:t>
      </w:r>
      <w:r w:rsidR="006A5F8A" w:rsidRPr="002D7C48">
        <w:rPr>
          <w:rStyle w:val="rfdFootnote"/>
          <w:rtl/>
        </w:rPr>
        <w:t>»</w:t>
      </w:r>
      <w:r w:rsidRPr="002D7C48">
        <w:rPr>
          <w:rStyle w:val="rfdFootnote"/>
          <w:rtl/>
        </w:rPr>
        <w:t xml:space="preserve"> خبر ثان لأن ، وهو اسم مفعول ؛ فقوله </w:t>
      </w:r>
      <w:r w:rsidR="006A5F8A" w:rsidRPr="002D7C48">
        <w:rPr>
          <w:rStyle w:val="rfdFootnote"/>
          <w:rtl/>
        </w:rPr>
        <w:t>«</w:t>
      </w:r>
      <w:r w:rsidRPr="002D7C48">
        <w:rPr>
          <w:rStyle w:val="rfdFootnote"/>
          <w:rtl/>
        </w:rPr>
        <w:t>عليه</w:t>
      </w:r>
      <w:r w:rsidR="006A5F8A" w:rsidRPr="002D7C48">
        <w:rPr>
          <w:rStyle w:val="rfdFootnote"/>
          <w:rtl/>
        </w:rPr>
        <w:t>»</w:t>
      </w:r>
      <w:r w:rsidRPr="002D7C48">
        <w:rPr>
          <w:rStyle w:val="rfdFootnote"/>
          <w:rtl/>
        </w:rPr>
        <w:t xml:space="preserve"> واقع موقع نائب الفاعل </w:t>
      </w:r>
      <w:r w:rsidR="006A5F8A" w:rsidRPr="002D7C48">
        <w:rPr>
          <w:rStyle w:val="rfdFootnote"/>
          <w:rtl/>
        </w:rPr>
        <w:t>«</w:t>
      </w:r>
      <w:r w:rsidRPr="002D7C48">
        <w:rPr>
          <w:rStyle w:val="rfdFootnote"/>
          <w:rtl/>
        </w:rPr>
        <w:t>وجارم</w:t>
      </w:r>
      <w:r w:rsidR="006A5F8A" w:rsidRPr="002D7C48">
        <w:rPr>
          <w:rStyle w:val="rfdFootnote"/>
          <w:rtl/>
        </w:rPr>
        <w:t>»</w:t>
      </w:r>
      <w:r w:rsidRPr="002D7C48">
        <w:rPr>
          <w:rStyle w:val="rfdFootnote"/>
          <w:rtl/>
        </w:rPr>
        <w:t xml:space="preserve"> معطوف على </w:t>
      </w:r>
      <w:r w:rsidR="006A5F8A" w:rsidRPr="002D7C48">
        <w:rPr>
          <w:rStyle w:val="rfdFootnote"/>
          <w:rtl/>
        </w:rPr>
        <w:t>«</w:t>
      </w:r>
      <w:r w:rsidRPr="002D7C48">
        <w:rPr>
          <w:rStyle w:val="rfdFootnote"/>
          <w:rtl/>
        </w:rPr>
        <w:t>مجروم</w:t>
      </w:r>
      <w:r w:rsidR="006A5F8A" w:rsidRPr="002D7C48">
        <w:rPr>
          <w:rStyle w:val="rfdFootnote"/>
          <w:rtl/>
        </w:rPr>
        <w:t>»</w:t>
      </w:r>
      <w:r w:rsidR="006A5F8A">
        <w:rPr>
          <w:rStyle w:val="rfdFootnote"/>
          <w:rtl/>
        </w:rPr>
        <w:t>.</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كما الناس</w:t>
      </w:r>
      <w:r w:rsidR="006A5F8A" w:rsidRPr="002D7C48">
        <w:rPr>
          <w:rStyle w:val="rfdFootnote"/>
          <w:rtl/>
        </w:rPr>
        <w:t>»</w:t>
      </w:r>
      <w:r w:rsidRPr="002D7C48">
        <w:rPr>
          <w:rStyle w:val="rfdFootnote"/>
          <w:rtl/>
        </w:rPr>
        <w:t xml:space="preserve"> حيث زيدت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بعد الكاف ، ولم تمنعها من عمل الجر فى الاسم الذى بعدها.</w:t>
      </w:r>
    </w:p>
    <w:p w:rsidR="002D7C48" w:rsidRPr="002D7C48" w:rsidRDefault="002D7C48" w:rsidP="00DD099E">
      <w:pPr>
        <w:pStyle w:val="rfdFootnote0"/>
        <w:rPr>
          <w:rtl/>
          <w:lang w:bidi="ar-SA"/>
        </w:rPr>
      </w:pPr>
      <w:r>
        <w:rPr>
          <w:rtl/>
        </w:rPr>
        <w:t>(</w:t>
      </w:r>
      <w:r w:rsidRPr="002D7C48">
        <w:rPr>
          <w:rtl/>
        </w:rPr>
        <w:t xml:space="preserve">1) </w:t>
      </w:r>
      <w:r w:rsidR="006A5F8A" w:rsidRPr="002D7C48">
        <w:rPr>
          <w:rtl/>
        </w:rPr>
        <w:t>«</w:t>
      </w:r>
      <w:r w:rsidRPr="002D7C48">
        <w:rPr>
          <w:rtl/>
        </w:rPr>
        <w:t>وحذفت</w:t>
      </w:r>
      <w:r w:rsidR="006A5F8A" w:rsidRPr="002D7C48">
        <w:rPr>
          <w:rtl/>
        </w:rPr>
        <w:t>»</w:t>
      </w:r>
      <w:r w:rsidRPr="002D7C48">
        <w:rPr>
          <w:rtl/>
        </w:rPr>
        <w:t xml:space="preserve"> الواو عاطفة أو للاستئناف ، حذف : فعل ماض مبنى للمجهول ،</w:t>
      </w:r>
    </w:p>
    <w:p w:rsidR="002D7C48" w:rsidRPr="002D7C48" w:rsidRDefault="002D7C48" w:rsidP="002D7C48">
      <w:pPr>
        <w:rPr>
          <w:rtl/>
          <w:lang w:bidi="ar-SA"/>
        </w:rPr>
      </w:pPr>
      <w:r>
        <w:rPr>
          <w:rtl/>
          <w:lang w:bidi="ar-SA"/>
        </w:rPr>
        <w:br w:type="page"/>
      </w:r>
      <w:r w:rsidRPr="002D7C48">
        <w:rPr>
          <w:rtl/>
          <w:lang w:bidi="ar-SA"/>
        </w:rPr>
        <w:lastRenderedPageBreak/>
        <w:t xml:space="preserve">لا يجوز حذف حرف الجر وإبقاء عمله ، إلا فى </w:t>
      </w:r>
      <w:r w:rsidR="006A5F8A" w:rsidRPr="002D7C48">
        <w:rPr>
          <w:rtl/>
          <w:lang w:bidi="ar-SA"/>
        </w:rPr>
        <w:t>«</w:t>
      </w:r>
      <w:r w:rsidRPr="002D7C48">
        <w:rPr>
          <w:rtl/>
          <w:lang w:bidi="ar-SA"/>
        </w:rPr>
        <w:t>ربّ</w:t>
      </w:r>
      <w:r w:rsidR="006A5F8A" w:rsidRPr="002D7C48">
        <w:rPr>
          <w:rtl/>
          <w:lang w:bidi="ar-SA"/>
        </w:rPr>
        <w:t>»</w:t>
      </w:r>
      <w:r w:rsidRPr="002D7C48">
        <w:rPr>
          <w:rtl/>
          <w:lang w:bidi="ar-SA"/>
        </w:rPr>
        <w:t xml:space="preserve"> بعد الواو ، وفيما سنذكره ، وقد ورد حذفها بعد الفاء ، و </w:t>
      </w:r>
      <w:r w:rsidR="006A5F8A" w:rsidRPr="002D7C48">
        <w:rPr>
          <w:rtl/>
          <w:lang w:bidi="ar-SA"/>
        </w:rPr>
        <w:t>«</w:t>
      </w:r>
      <w:r w:rsidRPr="002D7C48">
        <w:rPr>
          <w:rtl/>
          <w:lang w:bidi="ar-SA"/>
        </w:rPr>
        <w:t>بل</w:t>
      </w:r>
      <w:r w:rsidR="006A5F8A" w:rsidRPr="002D7C48">
        <w:rPr>
          <w:rtl/>
          <w:lang w:bidi="ar-SA"/>
        </w:rPr>
        <w:t>»</w:t>
      </w:r>
      <w:r w:rsidRPr="002D7C48">
        <w:rPr>
          <w:rtl/>
          <w:lang w:bidi="ar-SA"/>
        </w:rPr>
        <w:t xml:space="preserve"> قليلا ؛ فمثاله بعد الواو قوله :</w:t>
      </w:r>
    </w:p>
    <w:p w:rsidR="002D7C48" w:rsidRPr="002D7C48" w:rsidRDefault="002D7C48" w:rsidP="002D7C48">
      <w:pPr>
        <w:pStyle w:val="rfdPoemCenter"/>
        <w:rPr>
          <w:rtl/>
          <w:lang w:bidi="ar-SA"/>
        </w:rPr>
      </w:pPr>
      <w:r w:rsidRPr="002D7C48">
        <w:rPr>
          <w:rtl/>
          <w:lang w:bidi="ar-SA"/>
        </w:rPr>
        <w:t xml:space="preserve">* وقاتم الأعماق خاوى المخترقن* </w:t>
      </w:r>
      <w:r w:rsidRPr="002D7C48">
        <w:rPr>
          <w:rStyle w:val="rfdFootnotenum"/>
          <w:rtl/>
        </w:rPr>
        <w:t>(1)</w:t>
      </w:r>
    </w:p>
    <w:p w:rsidR="002D7C48" w:rsidRPr="002D7C48" w:rsidRDefault="002D7C48" w:rsidP="002D7C48">
      <w:pPr>
        <w:rPr>
          <w:rtl/>
          <w:lang w:bidi="ar-SA"/>
        </w:rPr>
      </w:pPr>
      <w:r w:rsidRPr="002D7C48">
        <w:rPr>
          <w:rtl/>
          <w:lang w:bidi="ar-SA"/>
        </w:rPr>
        <w:t>ومثاله بعد الفاء قوله :</w:t>
      </w:r>
    </w:p>
    <w:p w:rsidR="002D7C48" w:rsidRPr="002D7C48" w:rsidRDefault="002D7C48" w:rsidP="00DD099E">
      <w:pPr>
        <w:rPr>
          <w:rtl/>
          <w:lang w:bidi="ar-SA"/>
        </w:rPr>
      </w:pPr>
      <w:r w:rsidRPr="002D7C48">
        <w:rPr>
          <w:rStyle w:val="rfdFootnotenum"/>
          <w:rtl/>
        </w:rPr>
        <w:t>(</w:t>
      </w:r>
      <w:r w:rsidR="00DD099E">
        <w:rPr>
          <w:rStyle w:val="rfdFootnotenum"/>
          <w:rFonts w:hint="cs"/>
          <w:rtl/>
        </w:rPr>
        <w:t>218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فمثلك حبلى قد طرقت ومرضع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فألهيتها عن ذى تمائم محول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D099E" w:rsidRPr="00DD099E" w:rsidRDefault="00DD099E" w:rsidP="00DD099E">
      <w:pPr>
        <w:pStyle w:val="rfdFootnote0"/>
        <w:rPr>
          <w:rtl/>
        </w:rPr>
      </w:pPr>
      <w:r w:rsidRPr="00DD099E">
        <w:rPr>
          <w:rtl/>
        </w:rPr>
        <w:t xml:space="preserve">والتاء للتأنيث </w:t>
      </w:r>
      <w:r w:rsidR="006A5F8A" w:rsidRPr="00DD099E">
        <w:rPr>
          <w:rtl/>
        </w:rPr>
        <w:t>«</w:t>
      </w:r>
      <w:r w:rsidRPr="00DD099E">
        <w:rPr>
          <w:rtl/>
        </w:rPr>
        <w:t>رب</w:t>
      </w:r>
      <w:r w:rsidR="006A5F8A" w:rsidRPr="00DD099E">
        <w:rPr>
          <w:rtl/>
        </w:rPr>
        <w:t>»</w:t>
      </w:r>
      <w:r w:rsidRPr="00DD099E">
        <w:rPr>
          <w:rtl/>
        </w:rPr>
        <w:t xml:space="preserve"> قصد لفظه : نائب فاعل </w:t>
      </w:r>
      <w:r w:rsidR="006A5F8A" w:rsidRPr="00DD099E">
        <w:rPr>
          <w:rtl/>
        </w:rPr>
        <w:t>«</w:t>
      </w:r>
      <w:r w:rsidRPr="00DD099E">
        <w:rPr>
          <w:rtl/>
        </w:rPr>
        <w:t>فجرت</w:t>
      </w:r>
      <w:r w:rsidR="006A5F8A" w:rsidRPr="00DD099E">
        <w:rPr>
          <w:rtl/>
        </w:rPr>
        <w:t>»</w:t>
      </w:r>
      <w:r w:rsidRPr="00DD099E">
        <w:rPr>
          <w:rtl/>
        </w:rPr>
        <w:t xml:space="preserve"> الفاء حرف عطف ، وجر :</w:t>
      </w:r>
      <w:r w:rsidRPr="00DD099E">
        <w:rPr>
          <w:rFonts w:hint="cs"/>
          <w:rtl/>
        </w:rPr>
        <w:t xml:space="preserve"> </w:t>
      </w:r>
      <w:r w:rsidRPr="00DD099E">
        <w:rPr>
          <w:rtl/>
        </w:rPr>
        <w:t xml:space="preserve">فعل ماض ، والتاء للتأنيث ، والفاعل ضمير مستتر فيه جوازا تقديره هى يعود إلى رب </w:t>
      </w:r>
      <w:r w:rsidR="006A5F8A" w:rsidRPr="00DD099E">
        <w:rPr>
          <w:rtl/>
        </w:rPr>
        <w:t>«</w:t>
      </w:r>
      <w:r w:rsidRPr="00DD099E">
        <w:rPr>
          <w:rtl/>
        </w:rPr>
        <w:t>بعد</w:t>
      </w:r>
      <w:r w:rsidR="006A5F8A" w:rsidRPr="00DD099E">
        <w:rPr>
          <w:rtl/>
        </w:rPr>
        <w:t>»</w:t>
      </w:r>
      <w:r w:rsidRPr="00DD099E">
        <w:rPr>
          <w:rtl/>
        </w:rPr>
        <w:t xml:space="preserve"> ظرف متعلق بجرت ، وبعد مضاف و </w:t>
      </w:r>
      <w:r w:rsidR="006A5F8A" w:rsidRPr="00DD099E">
        <w:rPr>
          <w:rtl/>
        </w:rPr>
        <w:t>«</w:t>
      </w:r>
      <w:r w:rsidRPr="00DD099E">
        <w:rPr>
          <w:rtl/>
        </w:rPr>
        <w:t>بل</w:t>
      </w:r>
      <w:r w:rsidR="006A5F8A" w:rsidRPr="00DD099E">
        <w:rPr>
          <w:rtl/>
        </w:rPr>
        <w:t>»</w:t>
      </w:r>
      <w:r w:rsidRPr="00DD099E">
        <w:rPr>
          <w:rtl/>
        </w:rPr>
        <w:t xml:space="preserve"> قصد لفظه : مضاف إليه </w:t>
      </w:r>
      <w:r w:rsidR="006A5F8A" w:rsidRPr="00DD099E">
        <w:rPr>
          <w:rtl/>
        </w:rPr>
        <w:t>«</w:t>
      </w:r>
      <w:r w:rsidRPr="00DD099E">
        <w:rPr>
          <w:rtl/>
        </w:rPr>
        <w:t>والفا</w:t>
      </w:r>
      <w:r w:rsidR="006A5F8A" w:rsidRPr="00DD099E">
        <w:rPr>
          <w:rtl/>
        </w:rPr>
        <w:t>»</w:t>
      </w:r>
      <w:r w:rsidRPr="00DD099E">
        <w:rPr>
          <w:rtl/>
        </w:rPr>
        <w:t xml:space="preserve"> قصر للضرورة : معطوف على </w:t>
      </w:r>
      <w:r w:rsidR="006A5F8A" w:rsidRPr="00DD099E">
        <w:rPr>
          <w:rtl/>
        </w:rPr>
        <w:t>«</w:t>
      </w:r>
      <w:r w:rsidRPr="00DD099E">
        <w:rPr>
          <w:rtl/>
        </w:rPr>
        <w:t>بل</w:t>
      </w:r>
      <w:r w:rsidR="006A5F8A" w:rsidRPr="00DD099E">
        <w:rPr>
          <w:rtl/>
        </w:rPr>
        <w:t>»</w:t>
      </w:r>
      <w:r w:rsidRPr="00DD099E">
        <w:rPr>
          <w:rtl/>
        </w:rPr>
        <w:t xml:space="preserve"> و </w:t>
      </w:r>
      <w:r w:rsidR="006A5F8A" w:rsidRPr="00DD099E">
        <w:rPr>
          <w:rtl/>
        </w:rPr>
        <w:t>«</w:t>
      </w:r>
      <w:r w:rsidRPr="00DD099E">
        <w:rPr>
          <w:rtl/>
        </w:rPr>
        <w:t>بعد</w:t>
      </w:r>
      <w:r w:rsidR="006A5F8A" w:rsidRPr="00DD099E">
        <w:rPr>
          <w:rtl/>
        </w:rPr>
        <w:t>»</w:t>
      </w:r>
      <w:r w:rsidRPr="00DD099E">
        <w:rPr>
          <w:rtl/>
        </w:rPr>
        <w:t xml:space="preserve"> ظرف متعلق بقوله </w:t>
      </w:r>
      <w:r w:rsidR="006A5F8A" w:rsidRPr="00DD099E">
        <w:rPr>
          <w:rtl/>
        </w:rPr>
        <w:t>«</w:t>
      </w:r>
      <w:r w:rsidRPr="00DD099E">
        <w:rPr>
          <w:rtl/>
        </w:rPr>
        <w:t>شاع</w:t>
      </w:r>
      <w:r w:rsidR="006A5F8A" w:rsidRPr="00DD099E">
        <w:rPr>
          <w:rtl/>
        </w:rPr>
        <w:t>»</w:t>
      </w:r>
      <w:r w:rsidRPr="00DD099E">
        <w:rPr>
          <w:rtl/>
        </w:rPr>
        <w:t xml:space="preserve"> الآتى ، وبعد مضاف ، و </w:t>
      </w:r>
      <w:r w:rsidR="006A5F8A" w:rsidRPr="00DD099E">
        <w:rPr>
          <w:rtl/>
        </w:rPr>
        <w:t>«</w:t>
      </w:r>
      <w:r w:rsidRPr="00DD099E">
        <w:rPr>
          <w:rtl/>
        </w:rPr>
        <w:t>الواو</w:t>
      </w:r>
      <w:r w:rsidR="006A5F8A" w:rsidRPr="00DD099E">
        <w:rPr>
          <w:rtl/>
        </w:rPr>
        <w:t>»</w:t>
      </w:r>
      <w:r w:rsidRPr="00DD099E">
        <w:rPr>
          <w:rtl/>
        </w:rPr>
        <w:t xml:space="preserve"> مضاف إليه </w:t>
      </w:r>
      <w:r w:rsidR="006A5F8A" w:rsidRPr="00DD099E">
        <w:rPr>
          <w:rtl/>
        </w:rPr>
        <w:t>«</w:t>
      </w:r>
      <w:r w:rsidRPr="00DD099E">
        <w:rPr>
          <w:rtl/>
        </w:rPr>
        <w:t>شاع</w:t>
      </w:r>
      <w:r w:rsidR="006A5F8A" w:rsidRPr="00DD099E">
        <w:rPr>
          <w:rtl/>
        </w:rPr>
        <w:t>»</w:t>
      </w:r>
      <w:r w:rsidRPr="00DD099E">
        <w:rPr>
          <w:rtl/>
        </w:rPr>
        <w:t xml:space="preserve"> فعل ماض </w:t>
      </w:r>
      <w:r w:rsidR="006A5F8A" w:rsidRPr="00DD099E">
        <w:rPr>
          <w:rtl/>
        </w:rPr>
        <w:t>«</w:t>
      </w:r>
      <w:r w:rsidRPr="00DD099E">
        <w:rPr>
          <w:rtl/>
        </w:rPr>
        <w:t>ذا</w:t>
      </w:r>
      <w:r w:rsidR="006A5F8A" w:rsidRPr="00DD099E">
        <w:rPr>
          <w:rtl/>
        </w:rPr>
        <w:t>»</w:t>
      </w:r>
      <w:r w:rsidRPr="00DD099E">
        <w:rPr>
          <w:rtl/>
        </w:rPr>
        <w:t xml:space="preserve"> اسم إشارة فاعل شاع </w:t>
      </w:r>
      <w:r w:rsidR="006A5F8A" w:rsidRPr="00DD099E">
        <w:rPr>
          <w:rtl/>
        </w:rPr>
        <w:t>«</w:t>
      </w:r>
      <w:r w:rsidRPr="00DD099E">
        <w:rPr>
          <w:rtl/>
        </w:rPr>
        <w:t>العمل</w:t>
      </w:r>
      <w:r w:rsidR="006A5F8A" w:rsidRPr="00DD099E">
        <w:rPr>
          <w:rtl/>
        </w:rPr>
        <w:t>»</w:t>
      </w:r>
      <w:r w:rsidRPr="00DD099E">
        <w:rPr>
          <w:rtl/>
        </w:rPr>
        <w:t xml:space="preserve"> بدل أو عطف بيان أو نعت لاسم الإشارة : أى وشاع هذا العمل بعد الواو.</w:t>
      </w:r>
    </w:p>
    <w:p w:rsidR="002D7C48" w:rsidRPr="002D7C48" w:rsidRDefault="002D7C48" w:rsidP="002D7C48">
      <w:pPr>
        <w:pStyle w:val="rfdFootnote0"/>
        <w:rPr>
          <w:rtl/>
          <w:lang w:bidi="ar-SA"/>
        </w:rPr>
      </w:pPr>
      <w:r>
        <w:rPr>
          <w:rtl/>
        </w:rPr>
        <w:t>(</w:t>
      </w:r>
      <w:r w:rsidRPr="002D7C48">
        <w:rPr>
          <w:rtl/>
        </w:rPr>
        <w:t xml:space="preserve">1) تقدم شرح هذا البيت فى أول الكتاب ، فانظره هناك ، وهو الشاهد رقم 3 والشاهد فيه هنا قوله </w:t>
      </w:r>
      <w:r w:rsidR="006A5F8A" w:rsidRPr="002D7C48">
        <w:rPr>
          <w:rtl/>
        </w:rPr>
        <w:t>«</w:t>
      </w:r>
      <w:r w:rsidRPr="002D7C48">
        <w:rPr>
          <w:rtl/>
        </w:rPr>
        <w:t>وقاتم</w:t>
      </w:r>
      <w:r w:rsidR="006A5F8A" w:rsidRPr="002D7C48">
        <w:rPr>
          <w:rtl/>
        </w:rPr>
        <w:t>»</w:t>
      </w:r>
      <w:r w:rsidRPr="002D7C48">
        <w:rPr>
          <w:rtl/>
        </w:rPr>
        <w:t xml:space="preserve"> حيث جر بعد الواو برب المحذوفة.</w:t>
      </w:r>
    </w:p>
    <w:p w:rsidR="002D7C48" w:rsidRPr="002D7C48" w:rsidRDefault="002D7C48" w:rsidP="00174DB5">
      <w:pPr>
        <w:rPr>
          <w:rtl/>
          <w:lang w:bidi="ar-SA"/>
        </w:rPr>
      </w:pPr>
      <w:r w:rsidRPr="002D7C48">
        <w:rPr>
          <w:rStyle w:val="rfdFootnote"/>
          <w:rtl/>
        </w:rPr>
        <w:t>ونظير هذا البيت</w:t>
      </w:r>
      <w:r w:rsidR="006A5F8A">
        <w:rPr>
          <w:rStyle w:val="rfdFootnote"/>
          <w:rtl/>
        </w:rPr>
        <w:t xml:space="preserve"> ـ </w:t>
      </w:r>
      <w:r w:rsidRPr="002D7C48">
        <w:rPr>
          <w:rStyle w:val="rfdFootnote"/>
          <w:rtl/>
        </w:rPr>
        <w:t>فى الجر برب محذوفة بعد الواو</w:t>
      </w:r>
      <w:r w:rsidR="006A5F8A">
        <w:rPr>
          <w:rStyle w:val="rfdFootnote"/>
          <w:rtl/>
        </w:rPr>
        <w:t xml:space="preserve"> ـ </w:t>
      </w:r>
      <w:r w:rsidRPr="002D7C48">
        <w:rPr>
          <w:rStyle w:val="rfdFootnote"/>
          <w:rtl/>
        </w:rPr>
        <w:t>قول امرىء القيس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F4F16" w:rsidP="002D7C48">
            <w:pPr>
              <w:pStyle w:val="rfdPoemFootnote"/>
              <w:rPr>
                <w:rtl/>
                <w:lang w:bidi="ar-SA"/>
              </w:rPr>
            </w:pPr>
            <w:r>
              <w:rPr>
                <w:rtl/>
                <w:lang w:bidi="ar-SA"/>
              </w:rPr>
              <w:t>و</w:t>
            </w:r>
            <w:r w:rsidR="002D7C48" w:rsidRPr="002D7C48">
              <w:rPr>
                <w:rtl/>
                <w:lang w:bidi="ar-SA"/>
              </w:rPr>
              <w:t xml:space="preserve">ليل كموج البحر أرخى سدوله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علىّ بأنواع الهموم ليبتلى </w:t>
            </w:r>
            <w:r w:rsidRPr="00DE6BEE">
              <w:rPr>
                <w:rStyle w:val="rfdPoemTiniCharChar"/>
                <w:rtl/>
              </w:rPr>
              <w:br/>
              <w:t> </w:t>
            </w:r>
          </w:p>
        </w:tc>
      </w:tr>
    </w:tbl>
    <w:p w:rsidR="002D7C48" w:rsidRPr="002D7C48" w:rsidRDefault="00DD099E" w:rsidP="00174DB5">
      <w:pPr>
        <w:pStyle w:val="rfdFootnote0"/>
        <w:rPr>
          <w:rtl/>
          <w:lang w:bidi="ar-SA"/>
        </w:rPr>
      </w:pPr>
      <w:r>
        <w:rPr>
          <w:rFonts w:hint="cs"/>
          <w:rtl/>
        </w:rPr>
        <w:t>218</w:t>
      </w:r>
      <w:r w:rsidR="006A5F8A">
        <w:rPr>
          <w:rtl/>
        </w:rPr>
        <w:t xml:space="preserve"> ـ </w:t>
      </w:r>
      <w:r w:rsidR="002D7C48" w:rsidRPr="002D7C48">
        <w:rPr>
          <w:rtl/>
        </w:rPr>
        <w:t>البيت لامرىء القيس بن حجر الكندى ، من معلقته المشهورة ، وقبل هذا البيت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F4F16" w:rsidP="002D7C48">
            <w:pPr>
              <w:pStyle w:val="rfdPoemFootnote"/>
              <w:rPr>
                <w:rtl/>
                <w:lang w:bidi="ar-SA"/>
              </w:rPr>
            </w:pPr>
            <w:r>
              <w:rPr>
                <w:rtl/>
                <w:lang w:bidi="ar-SA"/>
              </w:rPr>
              <w:t>و</w:t>
            </w:r>
            <w:r w:rsidR="002D7C48" w:rsidRPr="002D7C48">
              <w:rPr>
                <w:rtl/>
                <w:lang w:bidi="ar-SA"/>
              </w:rPr>
              <w:t>يوم دخلت الخدر خدر عنيزة</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فقالت : لك الويلات ، إنّك مرجلى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 xml:space="preserve">تقول ، وقد مال الغبيط بنا معا :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عقرت بعيرى يا امرأ القيس فانزل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 xml:space="preserve">فقلت لها : سيرى ، وأرخى زمامه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 xml:space="preserve">لا تبعدينى عن جناك المعلّل </w:t>
            </w:r>
            <w:r w:rsidR="002D7C48" w:rsidRPr="00DE6BEE">
              <w:rPr>
                <w:rStyle w:val="rfdPoemTiniCharChar"/>
                <w:rtl/>
              </w:rPr>
              <w:br/>
              <w:t> </w:t>
            </w:r>
          </w:p>
        </w:tc>
      </w:tr>
    </w:tbl>
    <w:p w:rsidR="002D7C48" w:rsidRPr="002D7C48" w:rsidRDefault="002D7C48" w:rsidP="00DD099E">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طرقت</w:t>
      </w:r>
      <w:r w:rsidR="006A5F8A" w:rsidRPr="002D7C48">
        <w:rPr>
          <w:rStyle w:val="rfdFootnote"/>
          <w:rtl/>
        </w:rPr>
        <w:t>»</w:t>
      </w:r>
      <w:r w:rsidRPr="002D7C48">
        <w:rPr>
          <w:rStyle w:val="rfdFootnote"/>
          <w:rtl/>
        </w:rPr>
        <w:t xml:space="preserve"> جئت ليلا </w:t>
      </w:r>
      <w:r w:rsidR="006A5F8A" w:rsidRPr="002D7C48">
        <w:rPr>
          <w:rStyle w:val="rfdFootnote"/>
          <w:rtl/>
        </w:rPr>
        <w:t>«</w:t>
      </w:r>
      <w:r w:rsidRPr="002D7C48">
        <w:rPr>
          <w:rStyle w:val="rfdFootnote"/>
          <w:rtl/>
        </w:rPr>
        <w:t>تمائم</w:t>
      </w:r>
      <w:r w:rsidR="006A5F8A" w:rsidRPr="002D7C48">
        <w:rPr>
          <w:rStyle w:val="rfdFootnote"/>
          <w:rtl/>
        </w:rPr>
        <w:t>»</w:t>
      </w:r>
      <w:r w:rsidRPr="002D7C48">
        <w:rPr>
          <w:rStyle w:val="rfdFootnote"/>
          <w:rtl/>
        </w:rPr>
        <w:t xml:space="preserve"> جمع تميمة ، وهى التعويذة تعلق على الصبى</w:t>
      </w:r>
    </w:p>
    <w:p w:rsidR="002D7C48" w:rsidRPr="002D7C48" w:rsidRDefault="002D7C48" w:rsidP="002D7C48">
      <w:pPr>
        <w:rPr>
          <w:rtl/>
          <w:lang w:bidi="ar-SA"/>
        </w:rPr>
      </w:pPr>
      <w:r>
        <w:rPr>
          <w:rtl/>
          <w:lang w:bidi="ar-SA"/>
        </w:rPr>
        <w:br w:type="page"/>
      </w:r>
      <w:r w:rsidRPr="002D7C48">
        <w:rPr>
          <w:rtl/>
          <w:lang w:bidi="ar-SA"/>
        </w:rPr>
        <w:lastRenderedPageBreak/>
        <w:t xml:space="preserve">ومثاله بعد </w:t>
      </w:r>
      <w:r w:rsidR="006A5F8A" w:rsidRPr="002D7C48">
        <w:rPr>
          <w:rtl/>
          <w:lang w:bidi="ar-SA"/>
        </w:rPr>
        <w:t>«</w:t>
      </w:r>
      <w:r w:rsidRPr="002D7C48">
        <w:rPr>
          <w:rtl/>
          <w:lang w:bidi="ar-SA"/>
        </w:rPr>
        <w:t>بل</w:t>
      </w:r>
      <w:r w:rsidR="006A5F8A" w:rsidRPr="002D7C48">
        <w:rPr>
          <w:rtl/>
          <w:lang w:bidi="ar-SA"/>
        </w:rPr>
        <w:t>»</w:t>
      </w:r>
      <w:r w:rsidRPr="002D7C48">
        <w:rPr>
          <w:rtl/>
          <w:lang w:bidi="ar-SA"/>
        </w:rPr>
        <w:t xml:space="preserve"> قوله :</w:t>
      </w:r>
    </w:p>
    <w:p w:rsidR="002D7C48" w:rsidRPr="002D7C48" w:rsidRDefault="002D7C48" w:rsidP="00043AAF">
      <w:pPr>
        <w:rPr>
          <w:rtl/>
          <w:lang w:bidi="ar-SA"/>
        </w:rPr>
      </w:pPr>
      <w:r w:rsidRPr="002D7C48">
        <w:rPr>
          <w:rStyle w:val="rfdFootnotenum"/>
          <w:rtl/>
        </w:rPr>
        <w:t>(</w:t>
      </w:r>
      <w:r w:rsidR="00043AAF">
        <w:rPr>
          <w:rStyle w:val="rfdFootnotenum"/>
          <w:rFonts w:hint="cs"/>
          <w:rtl/>
        </w:rPr>
        <w:t>219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بل بلد ملء الفجاج قتمه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لا يشترى كتّانه وجهرمه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043AAF" w:rsidRPr="00043AAF" w:rsidRDefault="00043AAF" w:rsidP="00043AAF">
      <w:pPr>
        <w:pStyle w:val="rfdFootnote0"/>
        <w:rPr>
          <w:rtl/>
        </w:rPr>
      </w:pPr>
      <w:r w:rsidRPr="00043AAF">
        <w:rPr>
          <w:rtl/>
        </w:rPr>
        <w:t xml:space="preserve">لتمنعه العين فى زعمهم </w:t>
      </w:r>
      <w:r w:rsidR="006A5F8A" w:rsidRPr="00043AAF">
        <w:rPr>
          <w:rtl/>
        </w:rPr>
        <w:t>«</w:t>
      </w:r>
      <w:r w:rsidRPr="00043AAF">
        <w:rPr>
          <w:rtl/>
        </w:rPr>
        <w:t>محول</w:t>
      </w:r>
      <w:r w:rsidR="006A5F8A" w:rsidRPr="00043AAF">
        <w:rPr>
          <w:rtl/>
        </w:rPr>
        <w:t>»</w:t>
      </w:r>
      <w:r w:rsidRPr="00043AAF">
        <w:rPr>
          <w:rtl/>
        </w:rPr>
        <w:t xml:space="preserve"> اسم فاعل من </w:t>
      </w:r>
      <w:r w:rsidR="006A5F8A" w:rsidRPr="00043AAF">
        <w:rPr>
          <w:rtl/>
        </w:rPr>
        <w:t>«</w:t>
      </w:r>
      <w:r w:rsidRPr="00043AAF">
        <w:rPr>
          <w:rtl/>
        </w:rPr>
        <w:t>أحول الصبى</w:t>
      </w:r>
      <w:r w:rsidR="006A5F8A" w:rsidRPr="00043AAF">
        <w:rPr>
          <w:rtl/>
        </w:rPr>
        <w:t>»</w:t>
      </w:r>
      <w:r w:rsidRPr="00043AAF">
        <w:rPr>
          <w:rtl/>
        </w:rPr>
        <w:t xml:space="preserve"> إذا أتى عليه من مولده عام.</w:t>
      </w:r>
    </w:p>
    <w:p w:rsidR="00043AAF" w:rsidRPr="002D7C48" w:rsidRDefault="00043AAF" w:rsidP="00043AAF">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فمثلك</w:t>
      </w:r>
      <w:r w:rsidR="006A5F8A" w:rsidRPr="002D7C48">
        <w:rPr>
          <w:rStyle w:val="rfdFootnote"/>
          <w:rtl/>
        </w:rPr>
        <w:t>»</w:t>
      </w:r>
      <w:r w:rsidRPr="002D7C48">
        <w:rPr>
          <w:rStyle w:val="rfdFootnote"/>
          <w:rtl/>
        </w:rPr>
        <w:t xml:space="preserve"> مثل : مفعول مقدم على عامله وهو قوله </w:t>
      </w:r>
      <w:r w:rsidR="006A5F8A" w:rsidRPr="002D7C48">
        <w:rPr>
          <w:rStyle w:val="rfdFootnote"/>
          <w:rtl/>
        </w:rPr>
        <w:t>«</w:t>
      </w:r>
      <w:r w:rsidRPr="002D7C48">
        <w:rPr>
          <w:rStyle w:val="rfdFootnote"/>
          <w:rtl/>
        </w:rPr>
        <w:t>طرقت</w:t>
      </w:r>
      <w:r w:rsidR="006A5F8A" w:rsidRPr="002D7C48">
        <w:rPr>
          <w:rStyle w:val="rfdFootnote"/>
          <w:rtl/>
        </w:rPr>
        <w:t>»</w:t>
      </w:r>
      <w:r w:rsidRPr="002D7C48">
        <w:rPr>
          <w:rStyle w:val="rfdFootnote"/>
          <w:rtl/>
        </w:rPr>
        <w:t xml:space="preserve"> الآتى منصوب بفتحة مقدرة على آخره منع من ظهورها اشتغال المحل بحركة حرف الجر الشبيه بالزائد ، وهو </w:t>
      </w:r>
      <w:r w:rsidR="006A5F8A" w:rsidRPr="002D7C48">
        <w:rPr>
          <w:rStyle w:val="rfdFootnote"/>
          <w:rtl/>
        </w:rPr>
        <w:t>«</w:t>
      </w:r>
      <w:r w:rsidRPr="002D7C48">
        <w:rPr>
          <w:rStyle w:val="rfdFootnote"/>
          <w:rtl/>
        </w:rPr>
        <w:t>رب</w:t>
      </w:r>
      <w:r w:rsidR="006A5F8A" w:rsidRPr="002D7C48">
        <w:rPr>
          <w:rStyle w:val="rfdFootnote"/>
          <w:rtl/>
        </w:rPr>
        <w:t>»</w:t>
      </w:r>
      <w:r w:rsidRPr="002D7C48">
        <w:rPr>
          <w:rStyle w:val="rfdFootnote"/>
          <w:rtl/>
        </w:rPr>
        <w:t xml:space="preserve"> المحذوفة ، ومثل مضاف والكاف مضاف إليه </w:t>
      </w:r>
      <w:r w:rsidR="006A5F8A" w:rsidRPr="002D7C48">
        <w:rPr>
          <w:rStyle w:val="rfdFootnote"/>
          <w:rtl/>
        </w:rPr>
        <w:t>«</w:t>
      </w:r>
      <w:r w:rsidRPr="002D7C48">
        <w:rPr>
          <w:rStyle w:val="rfdFootnote"/>
          <w:rtl/>
        </w:rPr>
        <w:t>حبلى</w:t>
      </w:r>
      <w:r w:rsidR="006A5F8A" w:rsidRPr="002D7C48">
        <w:rPr>
          <w:rStyle w:val="rfdFootnote"/>
          <w:rtl/>
        </w:rPr>
        <w:t>»</w:t>
      </w:r>
      <w:r w:rsidRPr="002D7C48">
        <w:rPr>
          <w:rStyle w:val="rfdFootnote"/>
          <w:rtl/>
        </w:rPr>
        <w:t xml:space="preserve"> بدل من الكاف فى </w:t>
      </w:r>
      <w:r w:rsidR="006A5F8A" w:rsidRPr="002D7C48">
        <w:rPr>
          <w:rStyle w:val="rfdFootnote"/>
          <w:rtl/>
        </w:rPr>
        <w:t>«</w:t>
      </w:r>
      <w:r w:rsidRPr="002D7C48">
        <w:rPr>
          <w:rStyle w:val="rfdFootnote"/>
          <w:rtl/>
        </w:rPr>
        <w:t>مثلك</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قد</w:t>
      </w:r>
      <w:r w:rsidR="006A5F8A" w:rsidRPr="002D7C48">
        <w:rPr>
          <w:rStyle w:val="rfdFootnote"/>
          <w:rtl/>
        </w:rPr>
        <w:t>»</w:t>
      </w:r>
      <w:r w:rsidRPr="002D7C48">
        <w:rPr>
          <w:rStyle w:val="rfdFootnote"/>
          <w:rtl/>
        </w:rPr>
        <w:t xml:space="preserve"> حرف تحقيق </w:t>
      </w:r>
      <w:r w:rsidR="006A5F8A" w:rsidRPr="002D7C48">
        <w:rPr>
          <w:rStyle w:val="rfdFootnote"/>
          <w:rtl/>
        </w:rPr>
        <w:t>«</w:t>
      </w:r>
      <w:r w:rsidRPr="002D7C48">
        <w:rPr>
          <w:rStyle w:val="rfdFootnote"/>
          <w:rtl/>
        </w:rPr>
        <w:t>طرقت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ومرضع</w:t>
      </w:r>
      <w:r w:rsidR="006A5F8A" w:rsidRPr="002D7C48">
        <w:rPr>
          <w:rStyle w:val="rfdFootnote"/>
          <w:rtl/>
        </w:rPr>
        <w:t>»</w:t>
      </w:r>
      <w:r w:rsidRPr="002D7C48">
        <w:rPr>
          <w:rStyle w:val="rfdFootnote"/>
          <w:rtl/>
        </w:rPr>
        <w:t xml:space="preserve"> معطوف على حبلى ، وهو يروى بالجر تابعا على اللفظ ، وبالنصب تابعا على الموضع </w:t>
      </w:r>
      <w:r w:rsidR="006A5F8A" w:rsidRPr="002D7C48">
        <w:rPr>
          <w:rStyle w:val="rfdFootnote"/>
          <w:rtl/>
        </w:rPr>
        <w:t>«</w:t>
      </w:r>
      <w:r w:rsidRPr="002D7C48">
        <w:rPr>
          <w:rStyle w:val="rfdFootnote"/>
          <w:rtl/>
        </w:rPr>
        <w:t>فألهينها</w:t>
      </w:r>
      <w:r w:rsidR="006A5F8A" w:rsidRPr="002D7C48">
        <w:rPr>
          <w:rStyle w:val="rfdFootnote"/>
          <w:rtl/>
        </w:rPr>
        <w:t>»</w:t>
      </w:r>
      <w:r w:rsidRPr="002D7C48">
        <w:rPr>
          <w:rStyle w:val="rfdFootnote"/>
          <w:rtl/>
        </w:rPr>
        <w:t xml:space="preserve"> الفاء عاطفة ، ألهيتها : فعل وفاعل ومفعول به ، والجملة معطوفة على جملة </w:t>
      </w:r>
      <w:r w:rsidR="006A5F8A" w:rsidRPr="002D7C48">
        <w:rPr>
          <w:rStyle w:val="rfdFootnote"/>
          <w:rtl/>
        </w:rPr>
        <w:t>«</w:t>
      </w:r>
      <w:r w:rsidRPr="002D7C48">
        <w:rPr>
          <w:rStyle w:val="rfdFootnote"/>
          <w:rtl/>
        </w:rPr>
        <w:t>قد طرقت</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عن ذى</w:t>
      </w:r>
      <w:r w:rsidR="006A5F8A" w:rsidRPr="002D7C48">
        <w:rPr>
          <w:rStyle w:val="rfdFootnote"/>
          <w:rtl/>
        </w:rPr>
        <w:t>»</w:t>
      </w:r>
      <w:r w:rsidRPr="002D7C48">
        <w:rPr>
          <w:rStyle w:val="rfdFootnote"/>
          <w:rtl/>
        </w:rPr>
        <w:t xml:space="preserve"> جار ومجرور متعلق بألهى ، وذى مضاف و </w:t>
      </w:r>
      <w:r w:rsidR="006A5F8A" w:rsidRPr="002D7C48">
        <w:rPr>
          <w:rStyle w:val="rfdFootnote"/>
          <w:rtl/>
        </w:rPr>
        <w:t>«</w:t>
      </w:r>
      <w:r w:rsidRPr="002D7C48">
        <w:rPr>
          <w:rStyle w:val="rfdFootnote"/>
          <w:rtl/>
        </w:rPr>
        <w:t>تمائم</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محول</w:t>
      </w:r>
      <w:r w:rsidR="006A5F8A" w:rsidRPr="002D7C48">
        <w:rPr>
          <w:rStyle w:val="rfdFootnote"/>
          <w:rtl/>
        </w:rPr>
        <w:t>»</w:t>
      </w:r>
      <w:r w:rsidRPr="002D7C48">
        <w:rPr>
          <w:rStyle w:val="rfdFootnote"/>
          <w:rtl/>
        </w:rPr>
        <w:t xml:space="preserve"> صفة لذى تمائم.</w:t>
      </w:r>
    </w:p>
    <w:p w:rsidR="00043AAF" w:rsidRPr="002D7C48" w:rsidRDefault="00043AAF" w:rsidP="00043AAF">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فمثلك</w:t>
      </w:r>
      <w:r w:rsidR="006A5F8A" w:rsidRPr="002D7C48">
        <w:rPr>
          <w:rStyle w:val="rfdFootnote"/>
          <w:rtl/>
        </w:rPr>
        <w:t>»</w:t>
      </w:r>
      <w:r w:rsidRPr="002D7C48">
        <w:rPr>
          <w:rStyle w:val="rfdFootnote"/>
          <w:rtl/>
        </w:rPr>
        <w:t xml:space="preserve"> حيث جر برب المحذوفة بعد الفاء.</w:t>
      </w:r>
    </w:p>
    <w:p w:rsidR="002D7C48" w:rsidRPr="002D7C48" w:rsidRDefault="00043AAF" w:rsidP="002D7C48">
      <w:pPr>
        <w:pStyle w:val="rfdFootnote0"/>
        <w:rPr>
          <w:rtl/>
          <w:lang w:bidi="ar-SA"/>
        </w:rPr>
      </w:pPr>
      <w:r>
        <w:rPr>
          <w:rFonts w:hint="cs"/>
          <w:rtl/>
        </w:rPr>
        <w:t>219</w:t>
      </w:r>
      <w:r w:rsidR="006A5F8A">
        <w:rPr>
          <w:rtl/>
        </w:rPr>
        <w:t xml:space="preserve"> ـ </w:t>
      </w:r>
      <w:r w:rsidR="002D7C48" w:rsidRPr="002D7C48">
        <w:rPr>
          <w:rtl/>
        </w:rPr>
        <w:t>البيت لرؤبة بن العجاج.</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بلد</w:t>
      </w:r>
      <w:r w:rsidR="006A5F8A" w:rsidRPr="002D7C48">
        <w:rPr>
          <w:rStyle w:val="rfdFootnote"/>
          <w:rtl/>
        </w:rPr>
        <w:t>»</w:t>
      </w:r>
      <w:r w:rsidRPr="002D7C48">
        <w:rPr>
          <w:rStyle w:val="rfdFootnote"/>
          <w:rtl/>
        </w:rPr>
        <w:t xml:space="preserve"> يذكر ويؤنث ، والتذكير أكثر </w:t>
      </w:r>
      <w:r w:rsidR="006A5F8A" w:rsidRPr="002D7C48">
        <w:rPr>
          <w:rStyle w:val="rfdFootnote"/>
          <w:rtl/>
        </w:rPr>
        <w:t>«</w:t>
      </w:r>
      <w:r w:rsidRPr="002D7C48">
        <w:rPr>
          <w:rStyle w:val="rfdFootnote"/>
          <w:rtl/>
        </w:rPr>
        <w:t>الفجاج</w:t>
      </w:r>
      <w:r w:rsidR="006A5F8A" w:rsidRPr="002D7C48">
        <w:rPr>
          <w:rStyle w:val="rfdFootnote"/>
          <w:rtl/>
        </w:rPr>
        <w:t>»</w:t>
      </w:r>
      <w:r w:rsidRPr="002D7C48">
        <w:rPr>
          <w:rStyle w:val="rfdFootnote"/>
          <w:rtl/>
        </w:rPr>
        <w:t xml:space="preserve"> جمع فج ، وهو الطريق الواسع </w:t>
      </w:r>
      <w:r w:rsidR="006A5F8A" w:rsidRPr="002D7C48">
        <w:rPr>
          <w:rStyle w:val="rfdFootnote"/>
          <w:rtl/>
        </w:rPr>
        <w:t>«</w:t>
      </w:r>
      <w:r w:rsidRPr="002D7C48">
        <w:rPr>
          <w:rStyle w:val="rfdFootnote"/>
          <w:rtl/>
        </w:rPr>
        <w:t>قتمه</w:t>
      </w:r>
      <w:r w:rsidR="006A5F8A" w:rsidRPr="002D7C48">
        <w:rPr>
          <w:rStyle w:val="rfdFootnote"/>
          <w:rtl/>
        </w:rPr>
        <w:t>»</w:t>
      </w:r>
      <w:r w:rsidRPr="002D7C48">
        <w:rPr>
          <w:rStyle w:val="rfdFootnote"/>
          <w:rtl/>
        </w:rPr>
        <w:t xml:space="preserve"> أصله قتامه ، والقتام هو الغبار ، فخففه بحذف الألف </w:t>
      </w:r>
      <w:r w:rsidR="006A5F8A" w:rsidRPr="002D7C48">
        <w:rPr>
          <w:rStyle w:val="rfdFootnote"/>
          <w:rtl/>
        </w:rPr>
        <w:t>«</w:t>
      </w:r>
      <w:r w:rsidRPr="002D7C48">
        <w:rPr>
          <w:rStyle w:val="rfdFootnote"/>
          <w:rtl/>
        </w:rPr>
        <w:t>جهرمه</w:t>
      </w:r>
      <w:r w:rsidR="006A5F8A" w:rsidRPr="002D7C48">
        <w:rPr>
          <w:rStyle w:val="rfdFootnote"/>
          <w:rtl/>
        </w:rPr>
        <w:t>»</w:t>
      </w:r>
      <w:r w:rsidRPr="002D7C48">
        <w:rPr>
          <w:rStyle w:val="rfdFootnote"/>
          <w:rtl/>
        </w:rPr>
        <w:t xml:space="preserve"> الجهرم</w:t>
      </w:r>
      <w:r w:rsidR="006A5F8A">
        <w:rPr>
          <w:rStyle w:val="rfdFootnote"/>
          <w:rtl/>
        </w:rPr>
        <w:t xml:space="preserve"> ـ </w:t>
      </w:r>
      <w:r w:rsidRPr="002D7C48">
        <w:rPr>
          <w:rStyle w:val="rfdFootnote"/>
          <w:rtl/>
        </w:rPr>
        <w:t>بزنة جعفر</w:t>
      </w:r>
      <w:r w:rsidR="006A5F8A">
        <w:rPr>
          <w:rStyle w:val="rfdFootnote"/>
          <w:rtl/>
        </w:rPr>
        <w:t xml:space="preserve"> ـ </w:t>
      </w:r>
      <w:r w:rsidRPr="002D7C48">
        <w:rPr>
          <w:rStyle w:val="rfdFootnote"/>
          <w:rtl/>
        </w:rPr>
        <w:t>هو البساط نفسه ، وقيل : أصله جهرميه</w:t>
      </w:r>
      <w:r w:rsidR="006A5F8A">
        <w:rPr>
          <w:rStyle w:val="rfdFootnote"/>
          <w:rtl/>
        </w:rPr>
        <w:t xml:space="preserve"> ـ </w:t>
      </w:r>
      <w:r w:rsidRPr="002D7C48">
        <w:rPr>
          <w:rStyle w:val="rfdFootnote"/>
          <w:rtl/>
        </w:rPr>
        <w:t>بياء نسبة مشددة</w:t>
      </w:r>
      <w:r w:rsidR="006A5F8A">
        <w:rPr>
          <w:rStyle w:val="rfdFootnote"/>
          <w:rtl/>
        </w:rPr>
        <w:t xml:space="preserve"> ـ </w:t>
      </w:r>
      <w:r w:rsidRPr="002D7C48">
        <w:rPr>
          <w:rStyle w:val="rfdFootnote"/>
          <w:rtl/>
        </w:rPr>
        <w:t>نسبة إلى جهرم ، وهو بلد بفارس ، فحذف ياء النسبة.</w:t>
      </w:r>
    </w:p>
    <w:p w:rsidR="002D7C48" w:rsidRPr="002D7C48" w:rsidRDefault="002D7C48" w:rsidP="002D7C48">
      <w:pPr>
        <w:rPr>
          <w:rtl/>
          <w:lang w:bidi="ar-SA"/>
        </w:rPr>
      </w:pPr>
      <w:r w:rsidRPr="002D7C48">
        <w:rPr>
          <w:rStyle w:val="rfdFootnote"/>
          <w:rtl/>
        </w:rPr>
        <w:t>المعنى : يصف نفسه بالقدرة على الأسفار وتحمل المشاق والصعوبات ، ويشير إلى أن ناقته قوية على قطع الطرق الوعرة والمسالك الصعبة.</w:t>
      </w:r>
    </w:p>
    <w:p w:rsidR="002D7C48" w:rsidRPr="002D7C48" w:rsidRDefault="002D7C48" w:rsidP="00043AAF">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بل</w:t>
      </w:r>
      <w:r w:rsidR="006A5F8A" w:rsidRPr="002D7C48">
        <w:rPr>
          <w:rStyle w:val="rfdFootnote"/>
          <w:rtl/>
        </w:rPr>
        <w:t>»</w:t>
      </w:r>
      <w:r w:rsidRPr="002D7C48">
        <w:rPr>
          <w:rStyle w:val="rfdFootnote"/>
          <w:rtl/>
        </w:rPr>
        <w:t xml:space="preserve"> حرف دال على الإضراب والانتقال </w:t>
      </w:r>
      <w:r w:rsidR="006A5F8A" w:rsidRPr="002D7C48">
        <w:rPr>
          <w:rStyle w:val="rfdFootnote"/>
          <w:rtl/>
        </w:rPr>
        <w:t>«</w:t>
      </w:r>
      <w:r w:rsidRPr="002D7C48">
        <w:rPr>
          <w:rStyle w:val="rfdFootnote"/>
          <w:rtl/>
        </w:rPr>
        <w:t>بلد</w:t>
      </w:r>
      <w:r w:rsidR="006A5F8A" w:rsidRPr="002D7C48">
        <w:rPr>
          <w:rStyle w:val="rfdFootnote"/>
          <w:rtl/>
        </w:rPr>
        <w:t>»</w:t>
      </w:r>
      <w:r w:rsidRPr="002D7C48">
        <w:rPr>
          <w:rStyle w:val="rfdFootnote"/>
          <w:rtl/>
        </w:rPr>
        <w:t xml:space="preserve"> مبتدأ مرفوع بضمة مقدرة على آخره منع من ظهورها اشتغال المحل بحركة حرف الجر الشبيه بالزائد ، وهو رب المحذوفة بعد </w:t>
      </w:r>
      <w:r w:rsidR="006A5F8A" w:rsidRPr="002D7C48">
        <w:rPr>
          <w:rStyle w:val="rfdFootnote"/>
          <w:rtl/>
        </w:rPr>
        <w:t>«</w:t>
      </w:r>
      <w:r w:rsidRPr="002D7C48">
        <w:rPr>
          <w:rStyle w:val="rfdFootnote"/>
          <w:rtl/>
        </w:rPr>
        <w:t>بل</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ملء</w:t>
      </w:r>
      <w:r w:rsidR="006A5F8A" w:rsidRPr="002D7C48">
        <w:rPr>
          <w:rStyle w:val="rfdFootnote"/>
          <w:rtl/>
        </w:rPr>
        <w:t>»</w:t>
      </w:r>
      <w:r w:rsidRPr="002D7C48">
        <w:rPr>
          <w:rStyle w:val="rfdFootnote"/>
          <w:rtl/>
        </w:rPr>
        <w:t xml:space="preserve"> مبتدأ ثان ، وملء مضاف و </w:t>
      </w:r>
      <w:r w:rsidR="006A5F8A" w:rsidRPr="002D7C48">
        <w:rPr>
          <w:rStyle w:val="rfdFootnote"/>
          <w:rtl/>
        </w:rPr>
        <w:t>«</w:t>
      </w:r>
      <w:r w:rsidRPr="002D7C48">
        <w:rPr>
          <w:rStyle w:val="rfdFootnote"/>
          <w:rtl/>
        </w:rPr>
        <w:t>الفجاج</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قتمه</w:t>
      </w:r>
      <w:r w:rsidR="006A5F8A" w:rsidRPr="002D7C48">
        <w:rPr>
          <w:rStyle w:val="rfdFootnote"/>
          <w:rtl/>
        </w:rPr>
        <w:t>»</w:t>
      </w:r>
      <w:r w:rsidRPr="002D7C48">
        <w:rPr>
          <w:rStyle w:val="rfdFootnote"/>
          <w:rtl/>
        </w:rPr>
        <w:t xml:space="preserve"> قتم : خبر المبتدأ الثانى ، وقتم مضاف والضمير مضاف إليه ، ويجوز العكس ، والجملة فى محل رفع صفة لبلد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يشترى</w:t>
      </w:r>
      <w:r w:rsidR="006A5F8A" w:rsidRPr="002D7C48">
        <w:rPr>
          <w:rStyle w:val="rfdFootnote"/>
          <w:rtl/>
        </w:rPr>
        <w:t>»</w:t>
      </w:r>
      <w:r w:rsidRPr="002D7C48">
        <w:rPr>
          <w:rStyle w:val="rfdFootnote"/>
          <w:rtl/>
        </w:rPr>
        <w:t xml:space="preserve"> فعل مضارع مبنى للمجهول </w:t>
      </w:r>
      <w:r w:rsidR="006A5F8A" w:rsidRPr="002D7C48">
        <w:rPr>
          <w:rStyle w:val="rfdFootnote"/>
          <w:rtl/>
        </w:rPr>
        <w:t>«</w:t>
      </w:r>
      <w:r w:rsidRPr="002D7C48">
        <w:rPr>
          <w:rStyle w:val="rfdFootnote"/>
          <w:rtl/>
        </w:rPr>
        <w:t>كتانه</w:t>
      </w:r>
      <w:r w:rsidR="006A5F8A" w:rsidRPr="002D7C48">
        <w:rPr>
          <w:rStyle w:val="rfdFootnote"/>
          <w:rtl/>
        </w:rPr>
        <w:t>»</w:t>
      </w:r>
      <w:r w:rsidRPr="002D7C48">
        <w:rPr>
          <w:rStyle w:val="rfdFootnote"/>
          <w:rtl/>
        </w:rPr>
        <w:t xml:space="preserve"> كتان : نائب فاعل ليشترى ، وكتان مضاف وضمير الغائب</w:t>
      </w:r>
    </w:p>
    <w:p w:rsidR="002D7C48" w:rsidRPr="002D7C48" w:rsidRDefault="002D7C48" w:rsidP="002D7C48">
      <w:pPr>
        <w:rPr>
          <w:rtl/>
          <w:lang w:bidi="ar-SA"/>
        </w:rPr>
      </w:pPr>
      <w:r>
        <w:rPr>
          <w:rtl/>
          <w:lang w:bidi="ar-SA"/>
        </w:rPr>
        <w:br w:type="page"/>
      </w:r>
      <w:r w:rsidRPr="002D7C48">
        <w:rPr>
          <w:rtl/>
          <w:lang w:bidi="ar-SA"/>
        </w:rPr>
        <w:lastRenderedPageBreak/>
        <w:t>والشائع من ذلك حذفها بعد الواو ، وقد شذّ الجرّ</w:t>
      </w:r>
      <w:r w:rsidR="006C3BEF">
        <w:rPr>
          <w:rtl/>
          <w:lang w:bidi="ar-SA"/>
        </w:rPr>
        <w:t xml:space="preserve"> بـ </w:t>
      </w:r>
      <w:r w:rsidR="006A5F8A" w:rsidRPr="002D7C48">
        <w:rPr>
          <w:rtl/>
          <w:lang w:bidi="ar-SA"/>
        </w:rPr>
        <w:t>«</w:t>
      </w:r>
      <w:r w:rsidRPr="002D7C48">
        <w:rPr>
          <w:rtl/>
          <w:lang w:bidi="ar-SA"/>
        </w:rPr>
        <w:t>ربّ</w:t>
      </w:r>
      <w:r w:rsidR="006A5F8A" w:rsidRPr="002D7C48">
        <w:rPr>
          <w:rtl/>
          <w:lang w:bidi="ar-SA"/>
        </w:rPr>
        <w:t>»</w:t>
      </w:r>
      <w:r w:rsidRPr="002D7C48">
        <w:rPr>
          <w:rtl/>
          <w:lang w:bidi="ar-SA"/>
        </w:rPr>
        <w:t xml:space="preserve"> محذوفة من غير أن يتقدمها شىء ، كقوله :</w:t>
      </w:r>
    </w:p>
    <w:p w:rsidR="002D7C48" w:rsidRPr="002D7C48" w:rsidRDefault="002D7C48" w:rsidP="00DC093A">
      <w:pPr>
        <w:rPr>
          <w:rtl/>
          <w:lang w:bidi="ar-SA"/>
        </w:rPr>
      </w:pPr>
      <w:r w:rsidRPr="002D7C48">
        <w:rPr>
          <w:rStyle w:val="rfdFootnotenum"/>
          <w:rtl/>
        </w:rPr>
        <w:t>(</w:t>
      </w:r>
      <w:r w:rsidR="00DC093A">
        <w:rPr>
          <w:rStyle w:val="rfdFootnotenum"/>
          <w:rFonts w:hint="cs"/>
          <w:rtl/>
        </w:rPr>
        <w:t>220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رسم دار وقفت فى طلله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كدت أقضى الحياة من جلله </w:t>
            </w:r>
            <w:r w:rsidRPr="00DE6BEE">
              <w:rPr>
                <w:rStyle w:val="rfdPoemTiniCharChar"/>
                <w:rtl/>
              </w:rPr>
              <w:br/>
              <w:t> </w:t>
            </w:r>
          </w:p>
        </w:tc>
      </w:tr>
    </w:tbl>
    <w:p w:rsidR="00DC093A" w:rsidRPr="00DC093A" w:rsidRDefault="007E699B" w:rsidP="00DC093A">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DC093A" w:rsidRPr="00DC093A" w:rsidRDefault="00DC093A" w:rsidP="00DC093A">
      <w:pPr>
        <w:pStyle w:val="rfdFootnote0"/>
        <w:rPr>
          <w:rtl/>
        </w:rPr>
      </w:pPr>
      <w:r w:rsidRPr="00DC093A">
        <w:rPr>
          <w:rtl/>
        </w:rPr>
        <w:t xml:space="preserve">العائد إلى بلد مضاف إليه </w:t>
      </w:r>
      <w:r w:rsidR="006A5F8A" w:rsidRPr="00DC093A">
        <w:rPr>
          <w:rtl/>
        </w:rPr>
        <w:t>«</w:t>
      </w:r>
      <w:r w:rsidRPr="00DC093A">
        <w:rPr>
          <w:rtl/>
        </w:rPr>
        <w:t>وجهرمه</w:t>
      </w:r>
      <w:r w:rsidR="006A5F8A" w:rsidRPr="00DC093A">
        <w:rPr>
          <w:rtl/>
        </w:rPr>
        <w:t>»</w:t>
      </w:r>
      <w:r w:rsidRPr="00DC093A">
        <w:rPr>
          <w:rtl/>
        </w:rPr>
        <w:t xml:space="preserve"> معطوف على </w:t>
      </w:r>
      <w:r w:rsidR="006A5F8A" w:rsidRPr="00DC093A">
        <w:rPr>
          <w:rtl/>
        </w:rPr>
        <w:t>«</w:t>
      </w:r>
      <w:r w:rsidRPr="00DC093A">
        <w:rPr>
          <w:rtl/>
        </w:rPr>
        <w:t>كتانه</w:t>
      </w:r>
      <w:r w:rsidR="006A5F8A" w:rsidRPr="00DC093A">
        <w:rPr>
          <w:rtl/>
        </w:rPr>
        <w:t>»</w:t>
      </w:r>
      <w:r w:rsidRPr="00DC093A">
        <w:rPr>
          <w:rtl/>
        </w:rPr>
        <w:t xml:space="preserve"> والجملة فى محل رفع نعت لبلد ، وخبر المبتدأ الواقع بعد بل والمجرور لفظه برب المحذوفة هو قوله </w:t>
      </w:r>
      <w:r w:rsidR="006A5F8A" w:rsidRPr="00DC093A">
        <w:rPr>
          <w:rtl/>
        </w:rPr>
        <w:t>«</w:t>
      </w:r>
      <w:r w:rsidRPr="00DC093A">
        <w:rPr>
          <w:rtl/>
        </w:rPr>
        <w:t>كلفته عيدية</w:t>
      </w:r>
      <w:r w:rsidR="006A5F8A" w:rsidRPr="00DC093A">
        <w:rPr>
          <w:rtl/>
        </w:rPr>
        <w:t>»</w:t>
      </w:r>
      <w:r w:rsidRPr="00DC093A">
        <w:rPr>
          <w:rtl/>
        </w:rPr>
        <w:t xml:space="preserve"> وهذا الخبر قد وقع فى بيت بعد بيت الشاهد بتسعة أبيات ، وذلك فى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DC093A" w:rsidRPr="002D7C48">
        <w:trPr>
          <w:tblCellSpacing w:w="15" w:type="dxa"/>
          <w:jc w:val="center"/>
        </w:trPr>
        <w:tc>
          <w:tcPr>
            <w:tcW w:w="2362" w:type="pct"/>
            <w:vAlign w:val="center"/>
          </w:tcPr>
          <w:p w:rsidR="00DC093A" w:rsidRPr="002D7C48" w:rsidRDefault="00DC093A" w:rsidP="00C4604F">
            <w:pPr>
              <w:pStyle w:val="rfdPoemFootnote"/>
              <w:rPr>
                <w:rtl/>
                <w:lang w:bidi="ar-SA"/>
              </w:rPr>
            </w:pPr>
            <w:r w:rsidRPr="002D7C48">
              <w:rPr>
                <w:rtl/>
                <w:lang w:bidi="ar-SA"/>
              </w:rPr>
              <w:t xml:space="preserve">كلّفته عيديّة تجشّمه </w:t>
            </w:r>
            <w:r w:rsidRPr="00DE6BEE">
              <w:rPr>
                <w:rStyle w:val="rfdPoemTiniCharChar"/>
                <w:rtl/>
              </w:rPr>
              <w:br/>
              <w:t> </w:t>
            </w:r>
          </w:p>
        </w:tc>
        <w:tc>
          <w:tcPr>
            <w:tcW w:w="196" w:type="pct"/>
            <w:vAlign w:val="center"/>
          </w:tcPr>
          <w:p w:rsidR="00DC093A" w:rsidRPr="002D7C48" w:rsidRDefault="00DC093A" w:rsidP="00C4604F">
            <w:pPr>
              <w:pStyle w:val="rfdPoemFootnote"/>
            </w:pPr>
          </w:p>
        </w:tc>
        <w:tc>
          <w:tcPr>
            <w:tcW w:w="2361" w:type="pct"/>
            <w:vAlign w:val="center"/>
          </w:tcPr>
          <w:p w:rsidR="00DC093A" w:rsidRPr="002D7C48" w:rsidRDefault="00DC093A" w:rsidP="00C4604F">
            <w:pPr>
              <w:pStyle w:val="rfdPoemFootnote"/>
            </w:pPr>
            <w:r w:rsidRPr="002D7C48">
              <w:rPr>
                <w:rtl/>
                <w:lang w:bidi="ar-SA"/>
              </w:rPr>
              <w:t xml:space="preserve">كأنّها ، والسّير ناج سوّمه </w:t>
            </w:r>
            <w:r w:rsidRPr="00DE6BEE">
              <w:rPr>
                <w:rStyle w:val="rfdPoemTiniCharChar"/>
                <w:rtl/>
              </w:rPr>
              <w:br/>
              <w:t> </w:t>
            </w:r>
          </w:p>
        </w:tc>
      </w:tr>
      <w:tr w:rsidR="00DC093A" w:rsidRPr="002D7C48">
        <w:trPr>
          <w:tblCellSpacing w:w="15" w:type="dxa"/>
          <w:jc w:val="center"/>
        </w:trPr>
        <w:tc>
          <w:tcPr>
            <w:tcW w:w="2362" w:type="pct"/>
            <w:vAlign w:val="center"/>
          </w:tcPr>
          <w:p w:rsidR="00DC093A" w:rsidRPr="002D7C48" w:rsidRDefault="00DC093A" w:rsidP="00C4604F">
            <w:pPr>
              <w:pStyle w:val="rfdPoemFootnote"/>
            </w:pPr>
            <w:r w:rsidRPr="002D7C48">
              <w:rPr>
                <w:rtl/>
                <w:lang w:bidi="ar-SA"/>
              </w:rPr>
              <w:t xml:space="preserve">قياس بار نبعه ونشمه </w:t>
            </w:r>
            <w:r w:rsidRPr="00DE6BEE">
              <w:rPr>
                <w:rStyle w:val="rfdPoemTiniCharChar"/>
                <w:rtl/>
              </w:rPr>
              <w:br/>
              <w:t> </w:t>
            </w:r>
          </w:p>
        </w:tc>
        <w:tc>
          <w:tcPr>
            <w:tcW w:w="196" w:type="pct"/>
            <w:vAlign w:val="center"/>
          </w:tcPr>
          <w:p w:rsidR="00DC093A" w:rsidRPr="002D7C48" w:rsidRDefault="00DC093A" w:rsidP="00C4604F">
            <w:pPr>
              <w:pStyle w:val="rfdPoemFootnote"/>
            </w:pPr>
          </w:p>
        </w:tc>
        <w:tc>
          <w:tcPr>
            <w:tcW w:w="2361" w:type="pct"/>
            <w:vAlign w:val="center"/>
          </w:tcPr>
          <w:p w:rsidR="00DC093A" w:rsidRPr="002D7C48" w:rsidRDefault="00DC093A" w:rsidP="00C4604F">
            <w:pPr>
              <w:pStyle w:val="rfdPoemFootnote"/>
            </w:pPr>
            <w:r w:rsidRPr="002D7C48">
              <w:rPr>
                <w:rtl/>
                <w:lang w:bidi="ar-SA"/>
              </w:rPr>
              <w:t xml:space="preserve">تنجو إذا السّير استمرّ وذمه </w:t>
            </w:r>
            <w:r w:rsidRPr="00DE6BEE">
              <w:rPr>
                <w:rStyle w:val="rfdPoemTiniCharChar"/>
                <w:rtl/>
              </w:rPr>
              <w:br/>
              <w:t> </w:t>
            </w:r>
          </w:p>
        </w:tc>
      </w:tr>
    </w:tbl>
    <w:p w:rsidR="00DC093A" w:rsidRPr="002D7C48" w:rsidRDefault="00DC093A" w:rsidP="00DC093A">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بل بلد</w:t>
      </w:r>
      <w:r w:rsidR="006A5F8A" w:rsidRPr="002D7C48">
        <w:rPr>
          <w:rStyle w:val="rfdFootnote"/>
          <w:rtl/>
        </w:rPr>
        <w:t>»</w:t>
      </w:r>
      <w:r w:rsidRPr="002D7C48">
        <w:rPr>
          <w:rStyle w:val="rfdFootnote"/>
          <w:rtl/>
        </w:rPr>
        <w:t xml:space="preserve"> حيث جر </w:t>
      </w:r>
      <w:r w:rsidR="006A5F8A" w:rsidRPr="002D7C48">
        <w:rPr>
          <w:rStyle w:val="rfdFootnote"/>
          <w:rtl/>
        </w:rPr>
        <w:t>«</w:t>
      </w:r>
      <w:r w:rsidRPr="002D7C48">
        <w:rPr>
          <w:rStyle w:val="rfdFootnote"/>
          <w:rtl/>
        </w:rPr>
        <w:t>بلد</w:t>
      </w:r>
      <w:r w:rsidR="006A5F8A" w:rsidRPr="002D7C48">
        <w:rPr>
          <w:rStyle w:val="rfdFootnote"/>
          <w:rtl/>
        </w:rPr>
        <w:t>»</w:t>
      </w:r>
      <w:r w:rsidRPr="002D7C48">
        <w:rPr>
          <w:rStyle w:val="rfdFootnote"/>
          <w:rtl/>
        </w:rPr>
        <w:t xml:space="preserve"> برب المحذوفة بعد </w:t>
      </w:r>
      <w:r w:rsidR="006A5F8A" w:rsidRPr="002D7C48">
        <w:rPr>
          <w:rStyle w:val="rfdFootnote"/>
          <w:rtl/>
        </w:rPr>
        <w:t>«</w:t>
      </w:r>
      <w:r w:rsidRPr="002D7C48">
        <w:rPr>
          <w:rStyle w:val="rfdFootnote"/>
          <w:rtl/>
        </w:rPr>
        <w:t>بل</w:t>
      </w:r>
      <w:r w:rsidR="006A5F8A" w:rsidRPr="002D7C48">
        <w:rPr>
          <w:rStyle w:val="rfdFootnote"/>
          <w:rtl/>
        </w:rPr>
        <w:t>»</w:t>
      </w:r>
      <w:r w:rsidR="006A5F8A">
        <w:rPr>
          <w:rStyle w:val="rfdFootnote"/>
          <w:rtl/>
        </w:rPr>
        <w:t>.</w:t>
      </w:r>
    </w:p>
    <w:p w:rsidR="002D7C48" w:rsidRPr="002D7C48" w:rsidRDefault="00DC093A" w:rsidP="002D7C48">
      <w:pPr>
        <w:pStyle w:val="rfdFootnote0"/>
        <w:rPr>
          <w:rtl/>
          <w:lang w:bidi="ar-SA"/>
        </w:rPr>
      </w:pPr>
      <w:r>
        <w:rPr>
          <w:rFonts w:hint="cs"/>
          <w:rtl/>
        </w:rPr>
        <w:t>220</w:t>
      </w:r>
      <w:r w:rsidR="006A5F8A">
        <w:rPr>
          <w:rtl/>
        </w:rPr>
        <w:t xml:space="preserve"> ـ </w:t>
      </w:r>
      <w:r w:rsidR="002D7C48" w:rsidRPr="002D7C48">
        <w:rPr>
          <w:rtl/>
        </w:rPr>
        <w:t>البيت لجميل بن معمر العذرى.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الرسم</w:t>
      </w:r>
      <w:r w:rsidR="006A5F8A" w:rsidRPr="002D7C48">
        <w:rPr>
          <w:rStyle w:val="rfdFootnote"/>
          <w:rtl/>
        </w:rPr>
        <w:t>»</w:t>
      </w:r>
      <w:r w:rsidRPr="002D7C48">
        <w:rPr>
          <w:rStyle w:val="rfdFootnote"/>
          <w:rtl/>
        </w:rPr>
        <w:t xml:space="preserve"> ما لصق بالأرض من آثار الديار كالرماد ونحوه </w:t>
      </w:r>
      <w:r w:rsidR="006A5F8A" w:rsidRPr="002D7C48">
        <w:rPr>
          <w:rStyle w:val="rfdFootnote"/>
          <w:rtl/>
        </w:rPr>
        <w:t>«</w:t>
      </w:r>
      <w:r w:rsidRPr="002D7C48">
        <w:rPr>
          <w:rStyle w:val="rfdFootnote"/>
          <w:rtl/>
        </w:rPr>
        <w:t>والطلل</w:t>
      </w:r>
      <w:r w:rsidR="006A5F8A" w:rsidRPr="002D7C48">
        <w:rPr>
          <w:rStyle w:val="rfdFootnote"/>
          <w:rtl/>
        </w:rPr>
        <w:t>»</w:t>
      </w:r>
      <w:r w:rsidRPr="002D7C48">
        <w:rPr>
          <w:rStyle w:val="rfdFootnote"/>
          <w:rtl/>
        </w:rPr>
        <w:t xml:space="preserve"> ما شخص وارتفع من آثارها كالوتد ونحوه </w:t>
      </w:r>
      <w:r w:rsidR="006A5F8A" w:rsidRPr="002D7C48">
        <w:rPr>
          <w:rStyle w:val="rfdFootnote"/>
          <w:rtl/>
        </w:rPr>
        <w:t>«</w:t>
      </w:r>
      <w:r w:rsidRPr="002D7C48">
        <w:rPr>
          <w:rStyle w:val="rfdFootnote"/>
          <w:rtl/>
        </w:rPr>
        <w:t>من جلله</w:t>
      </w:r>
      <w:r w:rsidR="006A5F8A" w:rsidRPr="002D7C48">
        <w:rPr>
          <w:rStyle w:val="rfdFootnote"/>
          <w:rtl/>
        </w:rPr>
        <w:t>»</w:t>
      </w:r>
      <w:r w:rsidRPr="002D7C48">
        <w:rPr>
          <w:rStyle w:val="rfdFootnote"/>
          <w:rtl/>
        </w:rPr>
        <w:t xml:space="preserve"> له معنيان : أحدهما أن يكون من قولهم </w:t>
      </w:r>
      <w:r w:rsidR="006A5F8A" w:rsidRPr="002D7C48">
        <w:rPr>
          <w:rStyle w:val="rfdFootnote"/>
          <w:rtl/>
        </w:rPr>
        <w:t>«</w:t>
      </w:r>
      <w:r w:rsidRPr="002D7C48">
        <w:rPr>
          <w:rStyle w:val="rfdFootnote"/>
          <w:rtl/>
        </w:rPr>
        <w:t>فعلت هذا من جلل كذا</w:t>
      </w:r>
      <w:r w:rsidR="006A5F8A" w:rsidRPr="002D7C48">
        <w:rPr>
          <w:rStyle w:val="rfdFootnote"/>
          <w:rtl/>
        </w:rPr>
        <w:t>»</w:t>
      </w:r>
      <w:r w:rsidRPr="002D7C48">
        <w:rPr>
          <w:rStyle w:val="rfdFootnote"/>
          <w:rtl/>
        </w:rPr>
        <w:t xml:space="preserve"> والمعنى : فعلته من عظمه فى نفسى ، حكاه أبو على القالى ، الثانى : أن يكون من قولهم : </w:t>
      </w:r>
      <w:r w:rsidR="006A5F8A" w:rsidRPr="002D7C48">
        <w:rPr>
          <w:rStyle w:val="rfdFootnote"/>
          <w:rtl/>
        </w:rPr>
        <w:t>«</w:t>
      </w:r>
      <w:r w:rsidRPr="002D7C48">
        <w:rPr>
          <w:rStyle w:val="rfdFootnote"/>
          <w:rtl/>
        </w:rPr>
        <w:t>فعلت كذا من جللك وجلالك</w:t>
      </w:r>
      <w:r w:rsidR="006A5F8A" w:rsidRPr="002D7C48">
        <w:rPr>
          <w:rStyle w:val="rfdFootnote"/>
          <w:rtl/>
        </w:rPr>
        <w:t>»</w:t>
      </w:r>
      <w:r w:rsidRPr="002D7C48">
        <w:rPr>
          <w:rStyle w:val="rfdFootnote"/>
          <w:rtl/>
        </w:rPr>
        <w:t xml:space="preserve"> ، والمعنى من أجلك ، وبسببك.</w:t>
      </w:r>
    </w:p>
    <w:p w:rsidR="002D7C48" w:rsidRPr="002D7C48" w:rsidRDefault="002D7C48" w:rsidP="00DC093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رسم</w:t>
      </w:r>
      <w:r w:rsidR="006A5F8A" w:rsidRPr="002D7C48">
        <w:rPr>
          <w:rStyle w:val="rfdFootnote"/>
          <w:rtl/>
        </w:rPr>
        <w:t>»</w:t>
      </w:r>
      <w:r w:rsidRPr="002D7C48">
        <w:rPr>
          <w:rStyle w:val="rfdFootnote"/>
          <w:rtl/>
        </w:rPr>
        <w:t xml:space="preserve"> مبتدأ ، مرفوع بضمة مقدرة على آخره منع من ظهورها اشتعال المحل بالحركة التى اقتضاها حرف الجر الشبيه بالزائد المحذوف مع بقاء عمله ، ورسم مضاف ، و </w:t>
      </w:r>
      <w:r w:rsidR="006A5F8A" w:rsidRPr="002D7C48">
        <w:rPr>
          <w:rStyle w:val="rfdFootnote"/>
          <w:rtl/>
        </w:rPr>
        <w:t>«</w:t>
      </w:r>
      <w:r w:rsidRPr="002D7C48">
        <w:rPr>
          <w:rStyle w:val="rfdFootnote"/>
          <w:rtl/>
        </w:rPr>
        <w:t>دار</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وقفت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فى طلله</w:t>
      </w:r>
      <w:r w:rsidR="006A5F8A" w:rsidRPr="002D7C48">
        <w:rPr>
          <w:rStyle w:val="rfdFootnote"/>
          <w:rtl/>
        </w:rPr>
        <w:t>»</w:t>
      </w:r>
      <w:r w:rsidRPr="002D7C48">
        <w:rPr>
          <w:rStyle w:val="rfdFootnote"/>
          <w:rtl/>
        </w:rPr>
        <w:t xml:space="preserve"> الجار والمجرور متعلق بوقفت ، وطلل مضاف والضمير مضاف إليه ، والجملة من الفعل والفاعل فى محل رفع صفة لرسم </w:t>
      </w:r>
      <w:r w:rsidR="006A5F8A" w:rsidRPr="002D7C48">
        <w:rPr>
          <w:rStyle w:val="rfdFootnote"/>
          <w:rtl/>
        </w:rPr>
        <w:t>«</w:t>
      </w:r>
      <w:r w:rsidRPr="002D7C48">
        <w:rPr>
          <w:rStyle w:val="rfdFootnote"/>
          <w:rtl/>
        </w:rPr>
        <w:t>كدت</w:t>
      </w:r>
      <w:r w:rsidR="006A5F8A" w:rsidRPr="002D7C48">
        <w:rPr>
          <w:rStyle w:val="rfdFootnote"/>
          <w:rtl/>
        </w:rPr>
        <w:t>»</w:t>
      </w:r>
      <w:r w:rsidRPr="002D7C48">
        <w:rPr>
          <w:rStyle w:val="rfdFootnote"/>
          <w:rtl/>
        </w:rPr>
        <w:t xml:space="preserve"> كاد : فعل ماض ناقص ، والتاء اسمه </w:t>
      </w:r>
      <w:r w:rsidR="006A5F8A" w:rsidRPr="002D7C48">
        <w:rPr>
          <w:rStyle w:val="rfdFootnote"/>
          <w:rtl/>
        </w:rPr>
        <w:t>«</w:t>
      </w:r>
      <w:r w:rsidRPr="002D7C48">
        <w:rPr>
          <w:rStyle w:val="rfdFootnote"/>
          <w:rtl/>
        </w:rPr>
        <w:t>أقضى</w:t>
      </w:r>
      <w:r w:rsidR="006A5F8A" w:rsidRPr="002D7C48">
        <w:rPr>
          <w:rStyle w:val="rfdFootnote"/>
          <w:rtl/>
        </w:rPr>
        <w:t>»</w:t>
      </w:r>
      <w:r w:rsidRPr="002D7C48">
        <w:rPr>
          <w:rStyle w:val="rfdFootnote"/>
          <w:rtl/>
        </w:rPr>
        <w:t xml:space="preserve"> فعل مضارع ، وفاعله ضمير مستتر فيه وجوبا تقديره أنا </w:t>
      </w:r>
      <w:r w:rsidR="006A5F8A" w:rsidRPr="002D7C48">
        <w:rPr>
          <w:rStyle w:val="rfdFootnote"/>
          <w:rtl/>
        </w:rPr>
        <w:t>«</w:t>
      </w:r>
      <w:r w:rsidRPr="002D7C48">
        <w:rPr>
          <w:rStyle w:val="rfdFootnote"/>
          <w:rtl/>
        </w:rPr>
        <w:t>الحياة</w:t>
      </w:r>
      <w:r w:rsidR="006A5F8A" w:rsidRPr="002D7C48">
        <w:rPr>
          <w:rStyle w:val="rfdFootnote"/>
          <w:rtl/>
        </w:rPr>
        <w:t>»</w:t>
      </w:r>
      <w:r w:rsidRPr="002D7C48">
        <w:rPr>
          <w:rStyle w:val="rfdFootnote"/>
          <w:rtl/>
        </w:rPr>
        <w:t xml:space="preserve"> مفعول به لأقضى ، والجملة من الفعل وفاعله ومفعوله فى محل نصب خبر </w:t>
      </w:r>
      <w:r w:rsidR="006A5F8A" w:rsidRPr="002D7C48">
        <w:rPr>
          <w:rStyle w:val="rfdFootnote"/>
          <w:rtl/>
        </w:rPr>
        <w:t>«</w:t>
      </w:r>
      <w:r w:rsidRPr="002D7C48">
        <w:rPr>
          <w:rStyle w:val="rfdFootnote"/>
          <w:rtl/>
        </w:rPr>
        <w:t>كاد</w:t>
      </w:r>
      <w:r w:rsidR="006A5F8A" w:rsidRPr="002D7C48">
        <w:rPr>
          <w:rStyle w:val="rfdFootnote"/>
          <w:rtl/>
        </w:rPr>
        <w:t>»</w:t>
      </w:r>
      <w:r w:rsidRPr="002D7C48">
        <w:rPr>
          <w:rStyle w:val="rfdFootnote"/>
          <w:rtl/>
        </w:rPr>
        <w:t xml:space="preserve"> وجملة </w:t>
      </w:r>
      <w:r w:rsidR="006A5F8A" w:rsidRPr="002D7C48">
        <w:rPr>
          <w:rStyle w:val="rfdFootnote"/>
          <w:rtl/>
        </w:rPr>
        <w:t>«</w:t>
      </w:r>
      <w:r w:rsidRPr="002D7C48">
        <w:rPr>
          <w:rStyle w:val="rfdFootnote"/>
          <w:rtl/>
        </w:rPr>
        <w:t>كاد</w:t>
      </w:r>
      <w:r w:rsidR="006A5F8A" w:rsidRPr="002D7C48">
        <w:rPr>
          <w:rStyle w:val="rfdFootnote"/>
          <w:rtl/>
        </w:rPr>
        <w:t>»</w:t>
      </w:r>
      <w:r w:rsidRPr="002D7C48">
        <w:rPr>
          <w:rStyle w:val="rfdFootnote"/>
          <w:rtl/>
        </w:rPr>
        <w:t xml:space="preserve"> واسمه وخبره فى محل رفع خبر المبتدأ</w:t>
      </w:r>
      <w:r w:rsidR="00DC093A">
        <w:rPr>
          <w:rStyle w:val="rfdFootnote"/>
          <w:rFonts w:hint="cs"/>
          <w:rtl/>
        </w:rPr>
        <w:t>.</w:t>
      </w:r>
    </w:p>
    <w:p w:rsidR="002D7C48" w:rsidRPr="002D7C48" w:rsidRDefault="002D7C48" w:rsidP="00174DB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قد يجرّ بسوى ربّ ، لدى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حذف ، وبعضه يرى مطّردا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الجرّ بغير </w:t>
      </w:r>
      <w:r w:rsidR="006A5F8A" w:rsidRPr="002D7C48">
        <w:rPr>
          <w:rtl/>
          <w:lang w:bidi="ar-SA"/>
        </w:rPr>
        <w:t>«</w:t>
      </w:r>
      <w:r w:rsidRPr="002D7C48">
        <w:rPr>
          <w:rtl/>
          <w:lang w:bidi="ar-SA"/>
        </w:rPr>
        <w:t>ربّ</w:t>
      </w:r>
      <w:r w:rsidR="006A5F8A" w:rsidRPr="002D7C48">
        <w:rPr>
          <w:rtl/>
          <w:lang w:bidi="ar-SA"/>
        </w:rPr>
        <w:t>»</w:t>
      </w:r>
      <w:r w:rsidRPr="002D7C48">
        <w:rPr>
          <w:rtl/>
          <w:lang w:bidi="ar-SA"/>
        </w:rPr>
        <w:t xml:space="preserve"> محذوفا على قسمين : مطّرد ، وغير مطرد.</w:t>
      </w:r>
    </w:p>
    <w:p w:rsidR="002D7C48" w:rsidRPr="002D7C48" w:rsidRDefault="002D7C48" w:rsidP="002D7C48">
      <w:pPr>
        <w:rPr>
          <w:rtl/>
          <w:lang w:bidi="ar-SA"/>
        </w:rPr>
      </w:pPr>
      <w:r w:rsidRPr="002D7C48">
        <w:rPr>
          <w:rtl/>
          <w:lang w:bidi="ar-SA"/>
        </w:rPr>
        <w:t xml:space="preserve">فغير المطرد ، كقول رؤبة لمن قال له </w:t>
      </w:r>
      <w:r w:rsidR="006A5F8A" w:rsidRPr="002D7C48">
        <w:rPr>
          <w:rtl/>
          <w:lang w:bidi="ar-SA"/>
        </w:rPr>
        <w:t>«</w:t>
      </w:r>
      <w:r w:rsidRPr="002D7C48">
        <w:rPr>
          <w:rtl/>
          <w:lang w:bidi="ar-SA"/>
        </w:rPr>
        <w:t>كيف أصبحت</w:t>
      </w:r>
      <w:r w:rsidR="006A5F8A">
        <w:rPr>
          <w:rtl/>
          <w:lang w:bidi="ar-SA"/>
        </w:rPr>
        <w:t>؟</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خير والحمد لله</w:t>
      </w:r>
      <w:r w:rsidR="006A5F8A" w:rsidRPr="002D7C48">
        <w:rPr>
          <w:rtl/>
          <w:lang w:bidi="ar-SA"/>
        </w:rPr>
        <w:t>»</w:t>
      </w:r>
      <w:r w:rsidRPr="002D7C48">
        <w:rPr>
          <w:rtl/>
          <w:lang w:bidi="ar-SA"/>
        </w:rPr>
        <w:t xml:space="preserve"> التقدير : على خير ، وقول الشاعر :</w:t>
      </w:r>
    </w:p>
    <w:p w:rsidR="002D7C48" w:rsidRPr="002D7C48" w:rsidRDefault="002D7C48" w:rsidP="00DC093A">
      <w:pPr>
        <w:rPr>
          <w:rtl/>
          <w:lang w:bidi="ar-SA"/>
        </w:rPr>
      </w:pPr>
      <w:r w:rsidRPr="002D7C48">
        <w:rPr>
          <w:rStyle w:val="rfdFootnotenum"/>
          <w:rtl/>
        </w:rPr>
        <w:t>(</w:t>
      </w:r>
      <w:r w:rsidR="00DC093A">
        <w:rPr>
          <w:rStyle w:val="rfdFootnotenum"/>
          <w:rFonts w:hint="cs"/>
          <w:rtl/>
        </w:rPr>
        <w:t>221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إذا قيل : أىّ النّاس شرّ قبيلة</w:t>
            </w:r>
            <w:r w:rsidR="006A5F8A">
              <w:rPr>
                <w:rtl/>
                <w:lang w:bidi="ar-SA"/>
              </w:rPr>
              <w:t>؟</w:t>
            </w:r>
            <w:r w:rsidRPr="002D7C48">
              <w:rPr>
                <w:rtl/>
                <w:lang w:bidi="ar-SA"/>
              </w:rPr>
              <w:t xml:space="preserve">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أشارت كليب بالأكفّ الأصابع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C093A" w:rsidRPr="00DC093A" w:rsidRDefault="00DC093A" w:rsidP="00DC093A">
      <w:pPr>
        <w:rPr>
          <w:rStyle w:val="rfdFootnote"/>
          <w:rtl/>
        </w:rPr>
      </w:pPr>
      <w:r w:rsidRPr="00DC093A">
        <w:rPr>
          <w:rStyle w:val="rfdFootnote"/>
          <w:rtl/>
        </w:rPr>
        <w:t xml:space="preserve">الشاهد فيه : قوله </w:t>
      </w:r>
      <w:r w:rsidR="006A5F8A" w:rsidRPr="00DC093A">
        <w:rPr>
          <w:rStyle w:val="rfdFootnote"/>
          <w:rtl/>
        </w:rPr>
        <w:t>«</w:t>
      </w:r>
      <w:r w:rsidRPr="00DC093A">
        <w:rPr>
          <w:rStyle w:val="rfdFootnote"/>
          <w:rtl/>
        </w:rPr>
        <w:t>رسم دار</w:t>
      </w:r>
      <w:r w:rsidR="006A5F8A" w:rsidRPr="00DC093A">
        <w:rPr>
          <w:rStyle w:val="rfdFootnote"/>
          <w:rtl/>
        </w:rPr>
        <w:t>»</w:t>
      </w:r>
      <w:r w:rsidR="006A5F8A">
        <w:rPr>
          <w:rStyle w:val="rfdFootnote"/>
          <w:rtl/>
        </w:rPr>
        <w:t xml:space="preserve"> ـ </w:t>
      </w:r>
      <w:r w:rsidRPr="00DC093A">
        <w:rPr>
          <w:rStyle w:val="rfdFootnote"/>
          <w:rtl/>
        </w:rPr>
        <w:t>فى رواية الجر</w:t>
      </w:r>
      <w:r w:rsidR="006A5F8A">
        <w:rPr>
          <w:rStyle w:val="rfdFootnote"/>
          <w:rtl/>
        </w:rPr>
        <w:t xml:space="preserve"> ـ </w:t>
      </w:r>
      <w:r w:rsidRPr="00DC093A">
        <w:rPr>
          <w:rStyle w:val="rfdFootnote"/>
          <w:rtl/>
        </w:rPr>
        <w:t xml:space="preserve">حيث جر قوله </w:t>
      </w:r>
      <w:r w:rsidR="006A5F8A" w:rsidRPr="00DC093A">
        <w:rPr>
          <w:rStyle w:val="rfdFootnote"/>
          <w:rtl/>
        </w:rPr>
        <w:t>«</w:t>
      </w:r>
      <w:r w:rsidRPr="00DC093A">
        <w:rPr>
          <w:rStyle w:val="rfdFootnote"/>
          <w:rtl/>
        </w:rPr>
        <w:t>رسم</w:t>
      </w:r>
      <w:r w:rsidR="006A5F8A" w:rsidRPr="00DC093A">
        <w:rPr>
          <w:rStyle w:val="rfdFootnote"/>
          <w:rtl/>
        </w:rPr>
        <w:t>»</w:t>
      </w:r>
      <w:r w:rsidRPr="00DC093A">
        <w:rPr>
          <w:rStyle w:val="rfdFootnote"/>
          <w:rtl/>
        </w:rPr>
        <w:t xml:space="preserve"> برب محذوفا من غير أن يكون مسبوقا بأحد الحروف الثلاثة : الواو ، والفاء ، وبل ، وذلك شاذ.</w:t>
      </w:r>
    </w:p>
    <w:p w:rsidR="002D7C48" w:rsidRPr="002D7C48" w:rsidRDefault="002D7C48" w:rsidP="00DC093A">
      <w:pPr>
        <w:pStyle w:val="rfdFootnote0"/>
        <w:rPr>
          <w:rtl/>
          <w:lang w:bidi="ar-SA"/>
        </w:rPr>
      </w:pPr>
      <w:r>
        <w:rPr>
          <w:rtl/>
        </w:rPr>
        <w:t>(</w:t>
      </w:r>
      <w:r w:rsidRPr="002D7C48">
        <w:rPr>
          <w:rtl/>
        </w:rPr>
        <w:t xml:space="preserve">1) </w:t>
      </w:r>
      <w:r w:rsidR="006A5F8A" w:rsidRPr="002D7C48">
        <w:rPr>
          <w:rtl/>
        </w:rPr>
        <w:t>«</w:t>
      </w:r>
      <w:r w:rsidRPr="002D7C48">
        <w:rPr>
          <w:rtl/>
        </w:rPr>
        <w:t>وقد</w:t>
      </w:r>
      <w:r w:rsidR="006A5F8A" w:rsidRPr="002D7C48">
        <w:rPr>
          <w:rtl/>
        </w:rPr>
        <w:t>»</w:t>
      </w:r>
      <w:r w:rsidRPr="002D7C48">
        <w:rPr>
          <w:rtl/>
        </w:rPr>
        <w:t xml:space="preserve"> حرف تقليل </w:t>
      </w:r>
      <w:r w:rsidR="006A5F8A" w:rsidRPr="002D7C48">
        <w:rPr>
          <w:rtl/>
        </w:rPr>
        <w:t>«</w:t>
      </w:r>
      <w:r w:rsidRPr="002D7C48">
        <w:rPr>
          <w:rtl/>
        </w:rPr>
        <w:t>يجر</w:t>
      </w:r>
      <w:r w:rsidR="006A5F8A" w:rsidRPr="002D7C48">
        <w:rPr>
          <w:rtl/>
        </w:rPr>
        <w:t>»</w:t>
      </w:r>
      <w:r w:rsidRPr="002D7C48">
        <w:rPr>
          <w:rtl/>
        </w:rPr>
        <w:t xml:space="preserve"> فعل ماض مبنى للمجهول </w:t>
      </w:r>
      <w:r w:rsidR="006A5F8A" w:rsidRPr="002D7C48">
        <w:rPr>
          <w:rtl/>
        </w:rPr>
        <w:t>«</w:t>
      </w:r>
      <w:r w:rsidRPr="002D7C48">
        <w:rPr>
          <w:rtl/>
        </w:rPr>
        <w:t>بسوى</w:t>
      </w:r>
      <w:r w:rsidR="006A5F8A" w:rsidRPr="002D7C48">
        <w:rPr>
          <w:rtl/>
        </w:rPr>
        <w:t>»</w:t>
      </w:r>
      <w:r w:rsidRPr="002D7C48">
        <w:rPr>
          <w:rtl/>
        </w:rPr>
        <w:t xml:space="preserve"> جار ومجرور واقع موقع نائب الفاعل ليجر ، وسوى مضاف و </w:t>
      </w:r>
      <w:r w:rsidR="006A5F8A" w:rsidRPr="002D7C48">
        <w:rPr>
          <w:rtl/>
        </w:rPr>
        <w:t>«</w:t>
      </w:r>
      <w:r w:rsidRPr="002D7C48">
        <w:rPr>
          <w:rtl/>
        </w:rPr>
        <w:t>رب</w:t>
      </w:r>
      <w:r w:rsidR="006A5F8A" w:rsidRPr="002D7C48">
        <w:rPr>
          <w:rtl/>
        </w:rPr>
        <w:t>»</w:t>
      </w:r>
      <w:r w:rsidRPr="002D7C48">
        <w:rPr>
          <w:rtl/>
        </w:rPr>
        <w:t xml:space="preserve"> قصد لفظه :</w:t>
      </w:r>
      <w:r w:rsidR="00DC093A">
        <w:rPr>
          <w:rFonts w:hint="cs"/>
          <w:rtl/>
        </w:rPr>
        <w:t xml:space="preserve"> </w:t>
      </w:r>
      <w:r w:rsidRPr="002D7C48">
        <w:rPr>
          <w:rStyle w:val="rfdFootnote"/>
          <w:rtl/>
        </w:rPr>
        <w:t xml:space="preserve">مضاف إليه </w:t>
      </w:r>
      <w:r w:rsidR="006A5F8A" w:rsidRPr="002D7C48">
        <w:rPr>
          <w:rStyle w:val="rfdFootnote"/>
          <w:rtl/>
        </w:rPr>
        <w:t>«</w:t>
      </w:r>
      <w:r w:rsidRPr="002D7C48">
        <w:rPr>
          <w:rStyle w:val="rfdFootnote"/>
          <w:rtl/>
        </w:rPr>
        <w:t>لدى</w:t>
      </w:r>
      <w:r w:rsidR="006A5F8A" w:rsidRPr="002D7C48">
        <w:rPr>
          <w:rStyle w:val="rfdFootnote"/>
          <w:rtl/>
        </w:rPr>
        <w:t>»</w:t>
      </w:r>
      <w:r w:rsidRPr="002D7C48">
        <w:rPr>
          <w:rStyle w:val="rfdFootnote"/>
          <w:rtl/>
        </w:rPr>
        <w:t xml:space="preserve"> ظرف بمعنى عند متعلق بيجر ، ولدى مضاف و </w:t>
      </w:r>
      <w:r w:rsidR="006A5F8A" w:rsidRPr="002D7C48">
        <w:rPr>
          <w:rStyle w:val="rfdFootnote"/>
          <w:rtl/>
        </w:rPr>
        <w:t>«</w:t>
      </w:r>
      <w:r w:rsidRPr="002D7C48">
        <w:rPr>
          <w:rStyle w:val="rfdFootnote"/>
          <w:rtl/>
        </w:rPr>
        <w:t>حذف</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وبعضه</w:t>
      </w:r>
      <w:r w:rsidR="006A5F8A" w:rsidRPr="002D7C48">
        <w:rPr>
          <w:rStyle w:val="rfdFootnote"/>
          <w:rtl/>
        </w:rPr>
        <w:t>»</w:t>
      </w:r>
      <w:r w:rsidRPr="002D7C48">
        <w:rPr>
          <w:rStyle w:val="rfdFootnote"/>
          <w:rtl/>
        </w:rPr>
        <w:t xml:space="preserve"> بعض مبتدأ ، والهاء مضاف إليه </w:t>
      </w:r>
      <w:r w:rsidR="006A5F8A" w:rsidRPr="002D7C48">
        <w:rPr>
          <w:rStyle w:val="rfdFootnote"/>
          <w:rtl/>
        </w:rPr>
        <w:t>«</w:t>
      </w:r>
      <w:r w:rsidRPr="002D7C48">
        <w:rPr>
          <w:rStyle w:val="rfdFootnote"/>
          <w:rtl/>
        </w:rPr>
        <w:t>يرى</w:t>
      </w:r>
      <w:r w:rsidR="006A5F8A" w:rsidRPr="002D7C48">
        <w:rPr>
          <w:rStyle w:val="rfdFootnote"/>
          <w:rtl/>
        </w:rPr>
        <w:t>»</w:t>
      </w:r>
      <w:r w:rsidRPr="002D7C48">
        <w:rPr>
          <w:rStyle w:val="rfdFootnote"/>
          <w:rtl/>
        </w:rPr>
        <w:t xml:space="preserve"> فعل مضارع مبنى للمجهول ، ونائب الفاعل ضمير مستتر فيه جوازا ، وهو المفعول الأول </w:t>
      </w:r>
      <w:r w:rsidR="006A5F8A" w:rsidRPr="002D7C48">
        <w:rPr>
          <w:rStyle w:val="rfdFootnote"/>
          <w:rtl/>
        </w:rPr>
        <w:t>«</w:t>
      </w:r>
      <w:r w:rsidRPr="002D7C48">
        <w:rPr>
          <w:rStyle w:val="rfdFootnote"/>
          <w:rtl/>
        </w:rPr>
        <w:t>مطردا</w:t>
      </w:r>
      <w:r w:rsidR="006A5F8A" w:rsidRPr="002D7C48">
        <w:rPr>
          <w:rStyle w:val="rfdFootnote"/>
          <w:rtl/>
        </w:rPr>
        <w:t>»</w:t>
      </w:r>
      <w:r w:rsidRPr="002D7C48">
        <w:rPr>
          <w:rStyle w:val="rfdFootnote"/>
          <w:rtl/>
        </w:rPr>
        <w:t xml:space="preserve"> مفعول ثان ليرى ، والجملة من الفعل المبنى للمجهول ونائب فاعله ومفعوليه فى محل رفع خبر المبتدأ.</w:t>
      </w:r>
    </w:p>
    <w:p w:rsidR="002D7C48" w:rsidRPr="002D7C48" w:rsidRDefault="00DC093A" w:rsidP="002D7C48">
      <w:pPr>
        <w:pStyle w:val="rfdFootnote0"/>
        <w:rPr>
          <w:rtl/>
          <w:lang w:bidi="ar-SA"/>
        </w:rPr>
      </w:pPr>
      <w:r>
        <w:rPr>
          <w:rFonts w:hint="cs"/>
          <w:rtl/>
        </w:rPr>
        <w:t>221</w:t>
      </w:r>
      <w:r w:rsidR="006A5F8A">
        <w:rPr>
          <w:rtl/>
        </w:rPr>
        <w:t xml:space="preserve"> ـ </w:t>
      </w:r>
      <w:r w:rsidR="002D7C48" w:rsidRPr="002D7C48">
        <w:rPr>
          <w:rtl/>
        </w:rPr>
        <w:t>البيت من قصيدة للفرزدق يهجو فيها جريرا.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قبيلة</w:t>
      </w:r>
      <w:r w:rsidR="006A5F8A" w:rsidRPr="002D7C48">
        <w:rPr>
          <w:rStyle w:val="rfdFootnote"/>
          <w:rtl/>
        </w:rPr>
        <w:t>»</w:t>
      </w:r>
      <w:r w:rsidRPr="002D7C48">
        <w:rPr>
          <w:rStyle w:val="rfdFootnote"/>
          <w:rtl/>
        </w:rPr>
        <w:t xml:space="preserve"> واحدة قبائل العرب </w:t>
      </w:r>
      <w:r w:rsidR="006A5F8A" w:rsidRPr="002D7C48">
        <w:rPr>
          <w:rStyle w:val="rfdFootnote"/>
          <w:rtl/>
        </w:rPr>
        <w:t>«</w:t>
      </w:r>
      <w:r w:rsidRPr="002D7C48">
        <w:rPr>
          <w:rStyle w:val="rfdFootnote"/>
          <w:rtl/>
        </w:rPr>
        <w:t>كليب</w:t>
      </w:r>
      <w:r w:rsidR="006A5F8A" w:rsidRPr="002D7C48">
        <w:rPr>
          <w:rStyle w:val="rfdFootnote"/>
          <w:rtl/>
        </w:rPr>
        <w:t>»</w:t>
      </w:r>
      <w:r w:rsidR="006A5F8A">
        <w:rPr>
          <w:rStyle w:val="rfdFootnote"/>
          <w:rtl/>
        </w:rPr>
        <w:t xml:space="preserve"> ـ </w:t>
      </w:r>
      <w:r w:rsidRPr="002D7C48">
        <w:rPr>
          <w:rStyle w:val="rfdFootnote"/>
          <w:rtl/>
        </w:rPr>
        <w:t>بزنة التصغير</w:t>
      </w:r>
      <w:r w:rsidR="006A5F8A">
        <w:rPr>
          <w:rStyle w:val="rfdFootnote"/>
          <w:rtl/>
        </w:rPr>
        <w:t xml:space="preserve"> ـ </w:t>
      </w:r>
      <w:r w:rsidRPr="002D7C48">
        <w:rPr>
          <w:rStyle w:val="rfdFootnote"/>
          <w:rtl/>
        </w:rPr>
        <w:t xml:space="preserve">أبو قبيلة جرير ، والباء فى قوله : </w:t>
      </w:r>
      <w:r w:rsidR="006A5F8A" w:rsidRPr="002D7C48">
        <w:rPr>
          <w:rStyle w:val="rfdFootnote"/>
          <w:rtl/>
        </w:rPr>
        <w:t>«</w:t>
      </w:r>
      <w:r w:rsidRPr="002D7C48">
        <w:rPr>
          <w:rStyle w:val="rfdFootnote"/>
          <w:rtl/>
        </w:rPr>
        <w:t>بالأكف</w:t>
      </w:r>
      <w:r w:rsidR="006A5F8A" w:rsidRPr="002D7C48">
        <w:rPr>
          <w:rStyle w:val="rfdFootnote"/>
          <w:rtl/>
        </w:rPr>
        <w:t>»</w:t>
      </w:r>
      <w:r w:rsidRPr="002D7C48">
        <w:rPr>
          <w:rStyle w:val="rfdFootnote"/>
          <w:rtl/>
        </w:rPr>
        <w:t xml:space="preserve"> للمصاحبة بمعنى </w:t>
      </w:r>
      <w:r w:rsidR="006A5F8A" w:rsidRPr="002D7C48">
        <w:rPr>
          <w:rStyle w:val="rfdFootnote"/>
          <w:rtl/>
        </w:rPr>
        <w:t>«</w:t>
      </w:r>
      <w:r w:rsidRPr="002D7C48">
        <w:rPr>
          <w:rStyle w:val="rfdFootnote"/>
          <w:rtl/>
        </w:rPr>
        <w:t>مع</w:t>
      </w:r>
      <w:r w:rsidR="006A5F8A" w:rsidRPr="002D7C48">
        <w:rPr>
          <w:rStyle w:val="rfdFootnote"/>
          <w:rtl/>
        </w:rPr>
        <w:t>»</w:t>
      </w:r>
      <w:r w:rsidRPr="002D7C48">
        <w:rPr>
          <w:rStyle w:val="rfdFootnote"/>
          <w:rtl/>
        </w:rPr>
        <w:t xml:space="preserve"> أى : أشارت الأصابع مع الأكف ، أو الباء على أصلها والكلام على القلب ، وكأنه أراد أن يقول : أشارت الأكف بالأصابع ، فقلب.</w:t>
      </w:r>
    </w:p>
    <w:p w:rsidR="002D7C48" w:rsidRPr="002D7C48" w:rsidRDefault="002D7C48" w:rsidP="002D7C48">
      <w:pPr>
        <w:rPr>
          <w:rtl/>
          <w:lang w:bidi="ar-SA"/>
        </w:rPr>
      </w:pPr>
      <w:r w:rsidRPr="002D7C48">
        <w:rPr>
          <w:rStyle w:val="rfdFootnote"/>
          <w:rtl/>
        </w:rPr>
        <w:t>المعنى : إن لؤم كليب وارتكاسها فى الشر أمر مشهور لا يحتاج إلى التنبيه إليه ، فإنه لو سأل سائل عن شر قبيلة فى الوجود لبادر الناس إلى الإشارة إلى كليب.</w:t>
      </w:r>
    </w:p>
    <w:p w:rsidR="002D7C48" w:rsidRPr="002D7C48" w:rsidRDefault="002D7C48" w:rsidP="00DC093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للمستقبل من الزمان تضمن معنى الشرط </w:t>
      </w:r>
      <w:r w:rsidR="006A5F8A" w:rsidRPr="002D7C48">
        <w:rPr>
          <w:rStyle w:val="rfdFootnote"/>
          <w:rtl/>
        </w:rPr>
        <w:t>«</w:t>
      </w:r>
      <w:r w:rsidRPr="002D7C48">
        <w:rPr>
          <w:rStyle w:val="rfdFootnote"/>
          <w:rtl/>
        </w:rPr>
        <w:t>قيل</w:t>
      </w:r>
      <w:r w:rsidR="006A5F8A" w:rsidRPr="002D7C48">
        <w:rPr>
          <w:rStyle w:val="rfdFootnote"/>
          <w:rtl/>
        </w:rPr>
        <w:t>»</w:t>
      </w:r>
      <w:r w:rsidRPr="002D7C48">
        <w:rPr>
          <w:rStyle w:val="rfdFootnote"/>
          <w:rtl/>
        </w:rPr>
        <w:t xml:space="preserve"> فعل ماض مبنى للمجهول </w:t>
      </w:r>
      <w:r w:rsidR="006A5F8A" w:rsidRPr="002D7C48">
        <w:rPr>
          <w:rStyle w:val="rfdFootnote"/>
          <w:rtl/>
        </w:rPr>
        <w:t>«</w:t>
      </w:r>
      <w:r w:rsidRPr="002D7C48">
        <w:rPr>
          <w:rStyle w:val="rfdFootnote"/>
          <w:rtl/>
        </w:rPr>
        <w:t>أى</w:t>
      </w:r>
      <w:r w:rsidR="006A5F8A" w:rsidRPr="002D7C48">
        <w:rPr>
          <w:rStyle w:val="rfdFootnote"/>
          <w:rtl/>
        </w:rPr>
        <w:t>»</w:t>
      </w:r>
      <w:r w:rsidRPr="002D7C48">
        <w:rPr>
          <w:rStyle w:val="rfdFootnote"/>
          <w:rtl/>
        </w:rPr>
        <w:t xml:space="preserve"> اسم استفهام مبتدأ ، وأى مضاف و </w:t>
      </w:r>
      <w:r w:rsidR="006A5F8A" w:rsidRPr="002D7C48">
        <w:rPr>
          <w:rStyle w:val="rfdFootnote"/>
          <w:rtl/>
        </w:rPr>
        <w:t>«</w:t>
      </w:r>
      <w:r w:rsidRPr="002D7C48">
        <w:rPr>
          <w:rStyle w:val="rfdFootnote"/>
          <w:rtl/>
        </w:rPr>
        <w:t>الناس</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شر</w:t>
      </w:r>
      <w:r w:rsidR="006A5F8A" w:rsidRPr="002D7C48">
        <w:rPr>
          <w:rStyle w:val="rfdFootnote"/>
          <w:rtl/>
        </w:rPr>
        <w:t>»</w:t>
      </w:r>
      <w:r w:rsidRPr="002D7C48">
        <w:rPr>
          <w:rStyle w:val="rfdFootnote"/>
          <w:rtl/>
        </w:rPr>
        <w:t xml:space="preserve"> أفعل تفضيل حذفت همزته تخفيفا لكثرة الاستعمال ، وهو خبر المبتدأ ،</w:t>
      </w:r>
    </w:p>
    <w:p w:rsidR="002D7C48" w:rsidRPr="002D7C48" w:rsidRDefault="002D7C48" w:rsidP="002D7C48">
      <w:pPr>
        <w:rPr>
          <w:rtl/>
          <w:lang w:bidi="ar-SA"/>
        </w:rPr>
      </w:pPr>
      <w:r>
        <w:rPr>
          <w:rtl/>
          <w:lang w:bidi="ar-SA"/>
        </w:rPr>
        <w:br w:type="page"/>
      </w:r>
      <w:r w:rsidRPr="002D7C48">
        <w:rPr>
          <w:rtl/>
          <w:lang w:bidi="ar-SA"/>
        </w:rPr>
        <w:lastRenderedPageBreak/>
        <w:t>أى : أشارت إلى كليب ، وقوله :</w:t>
      </w:r>
    </w:p>
    <w:p w:rsidR="002D7C48" w:rsidRPr="002D7C48" w:rsidRDefault="002D7C48" w:rsidP="00DC093A">
      <w:pPr>
        <w:rPr>
          <w:rtl/>
          <w:lang w:bidi="ar-SA"/>
        </w:rPr>
      </w:pPr>
      <w:r w:rsidRPr="002D7C48">
        <w:rPr>
          <w:rStyle w:val="rfdFootnotenum"/>
          <w:rtl/>
        </w:rPr>
        <w:t>(</w:t>
      </w:r>
      <w:r w:rsidR="00DC093A">
        <w:rPr>
          <w:rStyle w:val="rfdFootnotenum"/>
          <w:rFonts w:hint="cs"/>
          <w:rtl/>
        </w:rPr>
        <w:t>222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كريمة من آل قيس ألفته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حتّى تبذّخ فارتقى الأعلام </w:t>
            </w:r>
            <w:r w:rsidRPr="00DE6BEE">
              <w:rPr>
                <w:rStyle w:val="rfdPoemTiniCharChar"/>
                <w:rtl/>
              </w:rPr>
              <w:br/>
              <w:t> </w:t>
            </w:r>
          </w:p>
        </w:tc>
      </w:tr>
    </w:tbl>
    <w:p w:rsidR="002D7C48" w:rsidRPr="002D7C48" w:rsidRDefault="002D7C48" w:rsidP="002D7C48">
      <w:pPr>
        <w:rPr>
          <w:rtl/>
          <w:lang w:bidi="ar-SA"/>
        </w:rPr>
      </w:pPr>
      <w:r w:rsidRPr="002D7C48">
        <w:rPr>
          <w:rtl/>
          <w:lang w:bidi="ar-SA"/>
        </w:rPr>
        <w:t>أى : فارتقى إلى الأعلام.</w:t>
      </w:r>
    </w:p>
    <w:p w:rsidR="002D7C48" w:rsidRPr="002D7C48" w:rsidRDefault="002D7C48" w:rsidP="002D7C48">
      <w:pPr>
        <w:pStyle w:val="rfdLine"/>
        <w:rPr>
          <w:rtl/>
          <w:lang w:bidi="ar-SA"/>
        </w:rPr>
      </w:pPr>
      <w:r w:rsidRPr="002D7C48">
        <w:rPr>
          <w:rtl/>
          <w:lang w:bidi="ar-SA"/>
        </w:rPr>
        <w:t>__________________</w:t>
      </w:r>
    </w:p>
    <w:p w:rsidR="00DC093A" w:rsidRPr="00DC093A" w:rsidRDefault="00DC093A" w:rsidP="00DC093A">
      <w:pPr>
        <w:pStyle w:val="rfdFootnote0"/>
        <w:rPr>
          <w:rtl/>
        </w:rPr>
      </w:pPr>
      <w:r w:rsidRPr="00DC093A">
        <w:rPr>
          <w:rtl/>
        </w:rPr>
        <w:t xml:space="preserve">وشر مضاف و </w:t>
      </w:r>
      <w:r w:rsidR="006A5F8A" w:rsidRPr="00DC093A">
        <w:rPr>
          <w:rtl/>
        </w:rPr>
        <w:t>«</w:t>
      </w:r>
      <w:r w:rsidRPr="00DC093A">
        <w:rPr>
          <w:rtl/>
        </w:rPr>
        <w:t>قبيلة</w:t>
      </w:r>
      <w:r w:rsidR="006A5F8A" w:rsidRPr="00DC093A">
        <w:rPr>
          <w:rtl/>
        </w:rPr>
        <w:t>»</w:t>
      </w:r>
      <w:r w:rsidRPr="00DC093A">
        <w:rPr>
          <w:rtl/>
        </w:rPr>
        <w:t xml:space="preserve"> مضاف إليه ، والجملة من المبتدأ وخبره نائب فاعل قيل </w:t>
      </w:r>
      <w:r w:rsidR="006A5F8A" w:rsidRPr="00DC093A">
        <w:rPr>
          <w:rtl/>
        </w:rPr>
        <w:t>«</w:t>
      </w:r>
      <w:r w:rsidRPr="00DC093A">
        <w:rPr>
          <w:rtl/>
        </w:rPr>
        <w:t>أشارت</w:t>
      </w:r>
      <w:r w:rsidR="006A5F8A" w:rsidRPr="00DC093A">
        <w:rPr>
          <w:rtl/>
        </w:rPr>
        <w:t>»</w:t>
      </w:r>
      <w:r w:rsidRPr="00DC093A">
        <w:rPr>
          <w:rtl/>
        </w:rPr>
        <w:t xml:space="preserve"> أشار : فعل ماض ، والتاء للتأنيث </w:t>
      </w:r>
      <w:r w:rsidR="006A5F8A" w:rsidRPr="00DC093A">
        <w:rPr>
          <w:rtl/>
        </w:rPr>
        <w:t>«</w:t>
      </w:r>
      <w:r w:rsidRPr="00DC093A">
        <w:rPr>
          <w:rtl/>
        </w:rPr>
        <w:t>كليب</w:t>
      </w:r>
      <w:r w:rsidR="006A5F8A" w:rsidRPr="00DC093A">
        <w:rPr>
          <w:rtl/>
        </w:rPr>
        <w:t>»</w:t>
      </w:r>
      <w:r w:rsidRPr="00DC093A">
        <w:rPr>
          <w:rtl/>
        </w:rPr>
        <w:t xml:space="preserve"> مجرور بحرف جر محذوف ، والتقدير : إلى كليب ، والجار والمجرور متعلق بأشارت </w:t>
      </w:r>
      <w:r w:rsidR="006A5F8A" w:rsidRPr="00DC093A">
        <w:rPr>
          <w:rtl/>
        </w:rPr>
        <w:t>«</w:t>
      </w:r>
      <w:r w:rsidRPr="00DC093A">
        <w:rPr>
          <w:rtl/>
        </w:rPr>
        <w:t>بالأكف</w:t>
      </w:r>
      <w:r w:rsidR="006A5F8A" w:rsidRPr="00DC093A">
        <w:rPr>
          <w:rtl/>
        </w:rPr>
        <w:t>»</w:t>
      </w:r>
      <w:r w:rsidRPr="00DC093A">
        <w:rPr>
          <w:rtl/>
        </w:rPr>
        <w:t xml:space="preserve"> جار ومجرور متعلق بمحذوف حال من الأصابع تقدم عليه </w:t>
      </w:r>
      <w:r w:rsidR="006A5F8A" w:rsidRPr="00DC093A">
        <w:rPr>
          <w:rtl/>
        </w:rPr>
        <w:t>«</w:t>
      </w:r>
      <w:r w:rsidRPr="00DC093A">
        <w:rPr>
          <w:rtl/>
        </w:rPr>
        <w:t>الأصابع</w:t>
      </w:r>
      <w:r w:rsidR="006A5F8A" w:rsidRPr="00DC093A">
        <w:rPr>
          <w:rtl/>
        </w:rPr>
        <w:t>»</w:t>
      </w:r>
      <w:r w:rsidRPr="00DC093A">
        <w:rPr>
          <w:rtl/>
        </w:rPr>
        <w:t xml:space="preserve"> فاعل أشارت.</w:t>
      </w:r>
    </w:p>
    <w:p w:rsidR="00DC093A" w:rsidRPr="002D7C48" w:rsidRDefault="00DC093A" w:rsidP="00DC093A">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أشارت كليب</w:t>
      </w:r>
      <w:r w:rsidR="006A5F8A" w:rsidRPr="002D7C48">
        <w:rPr>
          <w:rStyle w:val="rfdFootnote"/>
          <w:rtl/>
        </w:rPr>
        <w:t>»</w:t>
      </w:r>
      <w:r w:rsidRPr="002D7C48">
        <w:rPr>
          <w:rStyle w:val="rfdFootnote"/>
          <w:rtl/>
        </w:rPr>
        <w:t xml:space="preserve"> حيث جر قوله </w:t>
      </w:r>
      <w:r w:rsidR="006A5F8A" w:rsidRPr="002D7C48">
        <w:rPr>
          <w:rStyle w:val="rfdFootnote"/>
          <w:rtl/>
        </w:rPr>
        <w:t>«</w:t>
      </w:r>
      <w:r w:rsidRPr="002D7C48">
        <w:rPr>
          <w:rStyle w:val="rfdFootnote"/>
          <w:rtl/>
        </w:rPr>
        <w:t>كليب</w:t>
      </w:r>
      <w:r w:rsidR="006A5F8A" w:rsidRPr="002D7C48">
        <w:rPr>
          <w:rStyle w:val="rfdFootnote"/>
          <w:rtl/>
        </w:rPr>
        <w:t>»</w:t>
      </w:r>
      <w:r w:rsidRPr="002D7C48">
        <w:rPr>
          <w:rStyle w:val="rfdFootnote"/>
          <w:rtl/>
        </w:rPr>
        <w:t xml:space="preserve"> بحرف جر محذوف ، كما بيناه فى الإعراب ، والجر بالحرف المحذوف</w:t>
      </w:r>
      <w:r w:rsidR="006A5F8A">
        <w:rPr>
          <w:rStyle w:val="rfdFootnote"/>
          <w:rtl/>
        </w:rPr>
        <w:t xml:space="preserve"> ـ </w:t>
      </w:r>
      <w:r w:rsidRPr="002D7C48">
        <w:rPr>
          <w:rStyle w:val="rfdFootnote"/>
          <w:rtl/>
        </w:rPr>
        <w:t>غير ما سبق ذكره</w:t>
      </w:r>
      <w:r w:rsidR="006A5F8A">
        <w:rPr>
          <w:rStyle w:val="rfdFootnote"/>
          <w:rtl/>
        </w:rPr>
        <w:t xml:space="preserve"> ـ </w:t>
      </w:r>
      <w:r w:rsidRPr="002D7C48">
        <w:rPr>
          <w:rStyle w:val="rfdFootnote"/>
          <w:rtl/>
        </w:rPr>
        <w:t>شاذ.</w:t>
      </w:r>
    </w:p>
    <w:p w:rsidR="002D7C48" w:rsidRPr="002D7C48" w:rsidRDefault="00DC093A" w:rsidP="002D7C48">
      <w:pPr>
        <w:pStyle w:val="rfdFootnote0"/>
        <w:rPr>
          <w:rtl/>
          <w:lang w:bidi="ar-SA"/>
        </w:rPr>
      </w:pPr>
      <w:r>
        <w:rPr>
          <w:rFonts w:hint="cs"/>
          <w:rtl/>
        </w:rPr>
        <w:t>222</w:t>
      </w:r>
      <w:r w:rsidR="006A5F8A">
        <w:rPr>
          <w:rtl/>
        </w:rPr>
        <w:t xml:space="preserve"> ـ </w:t>
      </w:r>
      <w:r w:rsidR="002D7C48" w:rsidRPr="002D7C48">
        <w:rPr>
          <w:rtl/>
        </w:rPr>
        <w:t>هذا البيت من الشواهد التى لا يعلم قائلها.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كريمة</w:t>
      </w:r>
      <w:r w:rsidR="006A5F8A" w:rsidRPr="002D7C48">
        <w:rPr>
          <w:rStyle w:val="rfdFootnote"/>
          <w:rtl/>
        </w:rPr>
        <w:t>»</w:t>
      </w:r>
      <w:r w:rsidRPr="002D7C48">
        <w:rPr>
          <w:rStyle w:val="rfdFootnote"/>
          <w:rtl/>
        </w:rPr>
        <w:t xml:space="preserve"> صفة لموصوف محذوف ، أى : رجل كريمة ، والناء فيه للمبالغة لا للتأنيث ؛ بدليل تذكير الضمير فى قوله </w:t>
      </w:r>
      <w:r w:rsidR="006A5F8A" w:rsidRPr="002D7C48">
        <w:rPr>
          <w:rStyle w:val="rfdFootnote"/>
          <w:rtl/>
        </w:rPr>
        <w:t>«</w:t>
      </w:r>
      <w:r w:rsidRPr="002D7C48">
        <w:rPr>
          <w:rStyle w:val="rfdFootnote"/>
          <w:rtl/>
        </w:rPr>
        <w:t>ألفته</w:t>
      </w:r>
      <w:r w:rsidR="006A5F8A" w:rsidRPr="002D7C48">
        <w:rPr>
          <w:rStyle w:val="rfdFootnote"/>
          <w:rtl/>
        </w:rPr>
        <w:t>»</w:t>
      </w:r>
      <w:r w:rsidRPr="002D7C48">
        <w:rPr>
          <w:rStyle w:val="rfdFootnote"/>
          <w:rtl/>
        </w:rPr>
        <w:t xml:space="preserve"> ولا يقال : إنه استعمل صيغة فعيلة فى المبالغة ، وليست من صيغها ؛ لأنا نقول : الصيغ المشهورة هى الصيغ القياسية ، أما السماعى فلا حصر له </w:t>
      </w:r>
      <w:r w:rsidR="006A5F8A" w:rsidRPr="002D7C48">
        <w:rPr>
          <w:rStyle w:val="rfdFootnote"/>
          <w:rtl/>
        </w:rPr>
        <w:t>«</w:t>
      </w:r>
      <w:r w:rsidRPr="002D7C48">
        <w:rPr>
          <w:rStyle w:val="rfdFootnote"/>
          <w:rtl/>
        </w:rPr>
        <w:t>ألفته</w:t>
      </w:r>
      <w:r w:rsidR="006A5F8A" w:rsidRPr="002D7C48">
        <w:rPr>
          <w:rStyle w:val="rfdFootnote"/>
          <w:rtl/>
        </w:rPr>
        <w:t>»</w:t>
      </w:r>
      <w:r w:rsidRPr="002D7C48">
        <w:rPr>
          <w:rStyle w:val="rfdFootnote"/>
          <w:rtl/>
        </w:rPr>
        <w:t xml:space="preserve"> بفتح اللام</w:t>
      </w:r>
      <w:r w:rsidR="006A5F8A">
        <w:rPr>
          <w:rStyle w:val="rfdFootnote"/>
          <w:rtl/>
        </w:rPr>
        <w:t xml:space="preserve"> ـ </w:t>
      </w:r>
      <w:r w:rsidRPr="002D7C48">
        <w:rPr>
          <w:rStyle w:val="rfdFootnote"/>
          <w:rtl/>
        </w:rPr>
        <w:t>من باب ضرب</w:t>
      </w:r>
      <w:r w:rsidR="006A5F8A">
        <w:rPr>
          <w:rStyle w:val="rfdFootnote"/>
          <w:rtl/>
        </w:rPr>
        <w:t xml:space="preserve"> ـ </w:t>
      </w:r>
      <w:r w:rsidRPr="002D7C48">
        <w:rPr>
          <w:rStyle w:val="rfdFootnote"/>
          <w:rtl/>
        </w:rPr>
        <w:t>أى : أعطيته ألفا ، أو بكسر اللام</w:t>
      </w:r>
      <w:r w:rsidR="006A5F8A">
        <w:rPr>
          <w:rStyle w:val="rfdFootnote"/>
          <w:rtl/>
        </w:rPr>
        <w:t xml:space="preserve"> ـ </w:t>
      </w:r>
      <w:r w:rsidRPr="002D7C48">
        <w:rPr>
          <w:rStyle w:val="rfdFootnote"/>
          <w:rtl/>
        </w:rPr>
        <w:t>من باب علم</w:t>
      </w:r>
      <w:r w:rsidR="006A5F8A">
        <w:rPr>
          <w:rStyle w:val="rfdFootnote"/>
          <w:rtl/>
        </w:rPr>
        <w:t xml:space="preserve"> ـ </w:t>
      </w:r>
      <w:r w:rsidRPr="002D7C48">
        <w:rPr>
          <w:rStyle w:val="rfdFootnote"/>
          <w:rtl/>
        </w:rPr>
        <w:t xml:space="preserve">أى : صرت أليفه </w:t>
      </w:r>
      <w:r w:rsidR="006A5F8A" w:rsidRPr="002D7C48">
        <w:rPr>
          <w:rStyle w:val="rfdFootnote"/>
          <w:rtl/>
        </w:rPr>
        <w:t>«</w:t>
      </w:r>
      <w:r w:rsidRPr="002D7C48">
        <w:rPr>
          <w:rStyle w:val="rfdFootnote"/>
          <w:rtl/>
        </w:rPr>
        <w:t>تبذخ</w:t>
      </w:r>
      <w:r w:rsidR="006A5F8A" w:rsidRPr="002D7C48">
        <w:rPr>
          <w:rStyle w:val="rfdFootnote"/>
          <w:rtl/>
        </w:rPr>
        <w:t>»</w:t>
      </w:r>
      <w:r w:rsidRPr="002D7C48">
        <w:rPr>
          <w:rStyle w:val="rfdFootnote"/>
          <w:rtl/>
        </w:rPr>
        <w:t xml:space="preserve"> تكبر وعلا </w:t>
      </w:r>
      <w:r w:rsidR="006A5F8A" w:rsidRPr="002D7C48">
        <w:rPr>
          <w:rStyle w:val="rfdFootnote"/>
          <w:rtl/>
        </w:rPr>
        <w:t>«</w:t>
      </w:r>
      <w:r w:rsidRPr="002D7C48">
        <w:rPr>
          <w:rStyle w:val="rfdFootnote"/>
          <w:rtl/>
        </w:rPr>
        <w:t>الأعلام</w:t>
      </w:r>
      <w:r w:rsidR="006A5F8A" w:rsidRPr="002D7C48">
        <w:rPr>
          <w:rStyle w:val="rfdFootnote"/>
          <w:rtl/>
        </w:rPr>
        <w:t>»</w:t>
      </w:r>
      <w:r w:rsidRPr="002D7C48">
        <w:rPr>
          <w:rStyle w:val="rfdFootnote"/>
          <w:rtl/>
        </w:rPr>
        <w:t xml:space="preserve"> جمع علم ، وهو</w:t>
      </w:r>
      <w:r w:rsidR="006A5F8A">
        <w:rPr>
          <w:rStyle w:val="rfdFootnote"/>
          <w:rtl/>
        </w:rPr>
        <w:t xml:space="preserve"> ـ </w:t>
      </w:r>
      <w:r w:rsidRPr="002D7C48">
        <w:rPr>
          <w:rStyle w:val="rfdFootnote"/>
          <w:rtl/>
        </w:rPr>
        <w:t>بفتح العين واللام جميعا</w:t>
      </w:r>
      <w:r w:rsidR="006A5F8A">
        <w:rPr>
          <w:rStyle w:val="rfdFootnote"/>
          <w:rtl/>
        </w:rPr>
        <w:t xml:space="preserve"> ـ </w:t>
      </w:r>
      <w:r w:rsidRPr="002D7C48">
        <w:rPr>
          <w:rStyle w:val="rfdFootnote"/>
          <w:rtl/>
        </w:rPr>
        <w:t>الجبل.</w:t>
      </w:r>
    </w:p>
    <w:p w:rsidR="00DC093A" w:rsidRDefault="002D7C48" w:rsidP="00DC093A">
      <w:pPr>
        <w:rPr>
          <w:rStyle w:val="rfdFootnote"/>
          <w:rtl/>
        </w:rPr>
      </w:pPr>
      <w:r w:rsidRPr="002D7C48">
        <w:rPr>
          <w:rStyle w:val="rfdFootnote"/>
          <w:rtl/>
        </w:rPr>
        <w:t xml:space="preserve">الإعراب : </w:t>
      </w:r>
      <w:r w:rsidR="006A5F8A" w:rsidRPr="002D7C48">
        <w:rPr>
          <w:rStyle w:val="rfdFootnote"/>
          <w:rtl/>
        </w:rPr>
        <w:t>«</w:t>
      </w:r>
      <w:r w:rsidRPr="002D7C48">
        <w:rPr>
          <w:rStyle w:val="rfdFootnote"/>
          <w:rtl/>
        </w:rPr>
        <w:t>وكريمة</w:t>
      </w:r>
      <w:r w:rsidR="006A5F8A" w:rsidRPr="002D7C48">
        <w:rPr>
          <w:rStyle w:val="rfdFootnote"/>
          <w:rtl/>
        </w:rPr>
        <w:t>»</w:t>
      </w:r>
      <w:r w:rsidRPr="002D7C48">
        <w:rPr>
          <w:rStyle w:val="rfdFootnote"/>
          <w:rtl/>
        </w:rPr>
        <w:t xml:space="preserve"> الواو واو رب </w:t>
      </w:r>
      <w:r w:rsidR="006A5F8A" w:rsidRPr="002D7C48">
        <w:rPr>
          <w:rStyle w:val="rfdFootnote"/>
          <w:rtl/>
        </w:rPr>
        <w:t>«</w:t>
      </w:r>
      <w:r w:rsidRPr="002D7C48">
        <w:rPr>
          <w:rStyle w:val="rfdFootnote"/>
          <w:rtl/>
        </w:rPr>
        <w:t>كريمة</w:t>
      </w:r>
      <w:r w:rsidR="006A5F8A" w:rsidRPr="002D7C48">
        <w:rPr>
          <w:rStyle w:val="rfdFootnote"/>
          <w:rtl/>
        </w:rPr>
        <w:t>»</w:t>
      </w:r>
      <w:r w:rsidRPr="002D7C48">
        <w:rPr>
          <w:rStyle w:val="rfdFootnote"/>
          <w:rtl/>
        </w:rPr>
        <w:t xml:space="preserve"> مبتدأ مرفوع بضمة مقدرة على آخره منع من ظهورها اشتغال المحل بحركة حرف الجر الشبيه بالزائد </w:t>
      </w:r>
      <w:r w:rsidR="006A5F8A" w:rsidRPr="002D7C48">
        <w:rPr>
          <w:rStyle w:val="rfdFootnote"/>
          <w:rtl/>
        </w:rPr>
        <w:t>«</w:t>
      </w:r>
      <w:r w:rsidRPr="002D7C48">
        <w:rPr>
          <w:rStyle w:val="rfdFootnote"/>
          <w:rtl/>
        </w:rPr>
        <w:t>من آل</w:t>
      </w:r>
      <w:r w:rsidR="006A5F8A" w:rsidRPr="002D7C48">
        <w:rPr>
          <w:rStyle w:val="rfdFootnote"/>
          <w:rtl/>
        </w:rPr>
        <w:t>»</w:t>
      </w:r>
      <w:r w:rsidRPr="002D7C48">
        <w:rPr>
          <w:rStyle w:val="rfdFootnote"/>
          <w:rtl/>
        </w:rPr>
        <w:t xml:space="preserve"> جار ومجرور متعلق بمحذوف نعت لكريمة ، وآل مضاف ، و </w:t>
      </w:r>
      <w:r w:rsidR="006A5F8A" w:rsidRPr="002D7C48">
        <w:rPr>
          <w:rStyle w:val="rfdFootnote"/>
          <w:rtl/>
        </w:rPr>
        <w:t>«</w:t>
      </w:r>
      <w:r w:rsidRPr="002D7C48">
        <w:rPr>
          <w:rStyle w:val="rfdFootnote"/>
          <w:rtl/>
        </w:rPr>
        <w:t>قيس</w:t>
      </w:r>
      <w:r w:rsidR="006A5F8A" w:rsidRPr="002D7C48">
        <w:rPr>
          <w:rStyle w:val="rfdFootnote"/>
          <w:rtl/>
        </w:rPr>
        <w:t>»</w:t>
      </w:r>
      <w:r w:rsidRPr="002D7C48">
        <w:rPr>
          <w:rStyle w:val="rfdFootnote"/>
          <w:rtl/>
        </w:rPr>
        <w:t xml:space="preserve"> مضاف إليه مجرور بالفتحة لأنه اسم لا ينصرف للعلمية والتأنيث المعنوى لأنه اسم للقبيلة </w:t>
      </w:r>
      <w:r w:rsidR="006A5F8A" w:rsidRPr="002D7C48">
        <w:rPr>
          <w:rStyle w:val="rfdFootnote"/>
          <w:rtl/>
        </w:rPr>
        <w:t>«</w:t>
      </w:r>
      <w:r w:rsidRPr="002D7C48">
        <w:rPr>
          <w:rStyle w:val="rfdFootnote"/>
          <w:rtl/>
        </w:rPr>
        <w:t>ألفته</w:t>
      </w:r>
      <w:r w:rsidR="006A5F8A" w:rsidRPr="002D7C48">
        <w:rPr>
          <w:rStyle w:val="rfdFootnote"/>
          <w:rtl/>
        </w:rPr>
        <w:t>»</w:t>
      </w:r>
      <w:r w:rsidRPr="002D7C48">
        <w:rPr>
          <w:rStyle w:val="rfdFootnote"/>
          <w:rtl/>
        </w:rPr>
        <w:t xml:space="preserve"> فعل وفاعل ومفعول به ، والجملة فى محل رفع خبر المبتدأ </w:t>
      </w:r>
      <w:r w:rsidR="006A5F8A" w:rsidRPr="002D7C48">
        <w:rPr>
          <w:rStyle w:val="rfdFootnote"/>
          <w:rtl/>
        </w:rPr>
        <w:t>«</w:t>
      </w:r>
      <w:r w:rsidRPr="002D7C48">
        <w:rPr>
          <w:rStyle w:val="rfdFootnote"/>
          <w:rtl/>
        </w:rPr>
        <w:t>حتى</w:t>
      </w:r>
      <w:r w:rsidR="006A5F8A" w:rsidRPr="002D7C48">
        <w:rPr>
          <w:rStyle w:val="rfdFootnote"/>
          <w:rtl/>
        </w:rPr>
        <w:t>»</w:t>
      </w:r>
      <w:r w:rsidRPr="002D7C48">
        <w:rPr>
          <w:rStyle w:val="rfdFootnote"/>
          <w:rtl/>
        </w:rPr>
        <w:t xml:space="preserve"> ابتدائية </w:t>
      </w:r>
      <w:r w:rsidR="006A5F8A" w:rsidRPr="002D7C48">
        <w:rPr>
          <w:rStyle w:val="rfdFootnote"/>
          <w:rtl/>
        </w:rPr>
        <w:t>«</w:t>
      </w:r>
      <w:r w:rsidRPr="002D7C48">
        <w:rPr>
          <w:rStyle w:val="rfdFootnote"/>
          <w:rtl/>
        </w:rPr>
        <w:t>تبذخ</w:t>
      </w:r>
      <w:r w:rsidR="006A5F8A" w:rsidRPr="002D7C48">
        <w:rPr>
          <w:rStyle w:val="rfdFootnote"/>
          <w:rtl/>
        </w:rPr>
        <w:t>»</w:t>
      </w:r>
      <w:r w:rsidRPr="002D7C48">
        <w:rPr>
          <w:rStyle w:val="rfdFootnote"/>
          <w:rtl/>
        </w:rPr>
        <w:t xml:space="preserve"> فعل ماض ، والفاعل ضمير مستتر فيه جوازا </w:t>
      </w:r>
      <w:r w:rsidR="006A5F8A" w:rsidRPr="002D7C48">
        <w:rPr>
          <w:rStyle w:val="rfdFootnote"/>
          <w:rtl/>
        </w:rPr>
        <w:t>«</w:t>
      </w:r>
      <w:r w:rsidRPr="002D7C48">
        <w:rPr>
          <w:rStyle w:val="rfdFootnote"/>
          <w:rtl/>
        </w:rPr>
        <w:t>فارتقى</w:t>
      </w:r>
      <w:r w:rsidR="006A5F8A" w:rsidRPr="002D7C48">
        <w:rPr>
          <w:rStyle w:val="rfdFootnote"/>
          <w:rtl/>
        </w:rPr>
        <w:t>»</w:t>
      </w:r>
      <w:r w:rsidRPr="002D7C48">
        <w:rPr>
          <w:rStyle w:val="rfdFootnote"/>
          <w:rtl/>
        </w:rPr>
        <w:t xml:space="preserve"> الفاء عاطفة ، ارتقى : فعل ماض ، وفيه ضمير مستتر فاعل ، والجملة معطوفة على جملة </w:t>
      </w:r>
      <w:r w:rsidR="006A5F8A" w:rsidRPr="002D7C48">
        <w:rPr>
          <w:rStyle w:val="rfdFootnote"/>
          <w:rtl/>
        </w:rPr>
        <w:t>«</w:t>
      </w:r>
      <w:r w:rsidRPr="002D7C48">
        <w:rPr>
          <w:rStyle w:val="rfdFootnote"/>
          <w:rtl/>
        </w:rPr>
        <w:t>تبذخ</w:t>
      </w:r>
      <w:r w:rsidR="006A5F8A" w:rsidRPr="002D7C48">
        <w:rPr>
          <w:rStyle w:val="rfdFootnote"/>
          <w:rtl/>
        </w:rPr>
        <w:t>»</w:t>
      </w:r>
      <w:r w:rsidRPr="002D7C48">
        <w:rPr>
          <w:rStyle w:val="rfdFootnote"/>
          <w:rtl/>
        </w:rPr>
        <w:t xml:space="preserve"> السابقة </w:t>
      </w:r>
      <w:r w:rsidR="006A5F8A" w:rsidRPr="002D7C48">
        <w:rPr>
          <w:rStyle w:val="rfdFootnote"/>
          <w:rtl/>
        </w:rPr>
        <w:t>«</w:t>
      </w:r>
      <w:r w:rsidRPr="002D7C48">
        <w:rPr>
          <w:rStyle w:val="rfdFootnote"/>
          <w:rtl/>
        </w:rPr>
        <w:t>الأعلام</w:t>
      </w:r>
      <w:r w:rsidR="006A5F8A" w:rsidRPr="002D7C48">
        <w:rPr>
          <w:rStyle w:val="rfdFootnote"/>
          <w:rtl/>
        </w:rPr>
        <w:t>»</w:t>
      </w:r>
      <w:r w:rsidRPr="002D7C48">
        <w:rPr>
          <w:rStyle w:val="rfdFootnote"/>
          <w:rtl/>
        </w:rPr>
        <w:t xml:space="preserve"> مجرور بحرف جر محذوف ، أى : إلى الأعلام ، والجار والمجرور متعلق بقوله ارتقى.</w:t>
      </w:r>
    </w:p>
    <w:p w:rsidR="002D7C48" w:rsidRDefault="002D7C48" w:rsidP="00DC093A">
      <w:pPr>
        <w:rPr>
          <w:rtl/>
          <w:lang w:bidi="ar-SA"/>
        </w:rPr>
      </w:pPr>
      <w:r>
        <w:rPr>
          <w:rtl/>
          <w:lang w:bidi="ar-SA"/>
        </w:rPr>
        <w:br w:type="page"/>
      </w:r>
      <w:r w:rsidRPr="002D7C48">
        <w:rPr>
          <w:rtl/>
          <w:lang w:bidi="ar-SA"/>
        </w:rPr>
        <w:lastRenderedPageBreak/>
        <w:t xml:space="preserve">والمطّرد كقولك : </w:t>
      </w:r>
      <w:r w:rsidR="006A5F8A" w:rsidRPr="002D7C48">
        <w:rPr>
          <w:rtl/>
          <w:lang w:bidi="ar-SA"/>
        </w:rPr>
        <w:t>«</w:t>
      </w:r>
      <w:r w:rsidRPr="002D7C48">
        <w:rPr>
          <w:rtl/>
          <w:lang w:bidi="ar-SA"/>
        </w:rPr>
        <w:t>بكم درهم اشتريت هذا</w:t>
      </w:r>
      <w:r w:rsidR="006A5F8A" w:rsidRPr="002D7C48">
        <w:rPr>
          <w:rtl/>
          <w:lang w:bidi="ar-SA"/>
        </w:rPr>
        <w:t>»</w:t>
      </w:r>
      <w:r w:rsidR="006A5F8A">
        <w:rPr>
          <w:rtl/>
          <w:lang w:bidi="ar-SA"/>
        </w:rPr>
        <w:t>؟</w:t>
      </w:r>
      <w:r w:rsidRPr="002D7C48">
        <w:rPr>
          <w:rtl/>
          <w:lang w:bidi="ar-SA"/>
        </w:rPr>
        <w:t xml:space="preserve"> فدرهم : مجرور بمن محذوفة عند سيبويه والخليل ، وبالإضافة عند الزجّاج ؛ فعلى مذهب سيبويه والخليل يكون الجار قد حذف وأبقى عمله ، وهذا مطّرد عندهما فى مميز </w:t>
      </w:r>
      <w:r w:rsidR="006A5F8A" w:rsidRPr="002D7C48">
        <w:rPr>
          <w:rtl/>
          <w:lang w:bidi="ar-SA"/>
        </w:rPr>
        <w:t>«</w:t>
      </w:r>
      <w:r w:rsidRPr="002D7C48">
        <w:rPr>
          <w:rtl/>
          <w:lang w:bidi="ar-SA"/>
        </w:rPr>
        <w:t>كم</w:t>
      </w:r>
      <w:r w:rsidR="006A5F8A" w:rsidRPr="002D7C48">
        <w:rPr>
          <w:rtl/>
          <w:lang w:bidi="ar-SA"/>
        </w:rPr>
        <w:t>»</w:t>
      </w:r>
      <w:r w:rsidRPr="002D7C48">
        <w:rPr>
          <w:rtl/>
          <w:lang w:bidi="ar-SA"/>
        </w:rPr>
        <w:t xml:space="preserve"> الاستفهامية إذا دخل عليها حرف الجرّ.</w:t>
      </w:r>
    </w:p>
    <w:p w:rsidR="00DC093A" w:rsidRDefault="007E699B" w:rsidP="00DC093A">
      <w:pPr>
        <w:pStyle w:val="rfdCenter"/>
        <w:rPr>
          <w:rFonts w:hint="cs"/>
          <w:rtl/>
          <w:lang w:bidi="ar-SA"/>
        </w:rPr>
      </w:pPr>
      <w:r>
        <w:rPr>
          <w:rFonts w:hint="cs"/>
          <w:rtl/>
          <w:lang w:bidi="ar-SA"/>
        </w:rPr>
        <w:t>* * *</w:t>
      </w:r>
    </w:p>
    <w:p w:rsidR="00DC093A" w:rsidRPr="002D7C48" w:rsidRDefault="00DC093A" w:rsidP="00DC093A">
      <w:pPr>
        <w:pStyle w:val="rfdLine"/>
        <w:rPr>
          <w:rtl/>
          <w:lang w:bidi="ar-SA"/>
        </w:rPr>
      </w:pPr>
      <w:r w:rsidRPr="002D7C48">
        <w:rPr>
          <w:rtl/>
          <w:lang w:bidi="ar-SA"/>
        </w:rPr>
        <w:t>__________________</w:t>
      </w:r>
    </w:p>
    <w:p w:rsidR="00DC093A" w:rsidRPr="002D7C48" w:rsidRDefault="00DC093A" w:rsidP="00DC093A">
      <w:pPr>
        <w:rPr>
          <w:rtl/>
          <w:lang w:bidi="ar-SA"/>
        </w:rPr>
      </w:pPr>
      <w:r w:rsidRPr="002D7C48">
        <w:rPr>
          <w:rStyle w:val="rfdFootnote"/>
          <w:rtl/>
        </w:rPr>
        <w:t xml:space="preserve">الشاهد فيه : فى هذا البيت عدة شواهد للنحاة : أولها وثانيها فى قوله : </w:t>
      </w:r>
      <w:r w:rsidR="006A5F8A" w:rsidRPr="002D7C48">
        <w:rPr>
          <w:rStyle w:val="rfdFootnote"/>
          <w:rtl/>
        </w:rPr>
        <w:t>«</w:t>
      </w:r>
      <w:r w:rsidRPr="002D7C48">
        <w:rPr>
          <w:rStyle w:val="rfdFootnote"/>
          <w:rtl/>
        </w:rPr>
        <w:t>كريمة</w:t>
      </w:r>
      <w:r w:rsidR="006A5F8A" w:rsidRPr="002D7C48">
        <w:rPr>
          <w:rStyle w:val="rfdFootnote"/>
          <w:rtl/>
        </w:rPr>
        <w:t>»</w:t>
      </w:r>
      <w:r w:rsidRPr="002D7C48">
        <w:rPr>
          <w:rStyle w:val="rfdFootnote"/>
          <w:rtl/>
        </w:rPr>
        <w:t xml:space="preserve"> حيث جر هذه الكلمة برب محذوفة بعد الواو ، وحيث ألحق التاء الدالة على المبالغة لصيغة فعيل ، وهذا نادر ، والكثير أن تلحق صيغة فعال</w:t>
      </w:r>
      <w:r w:rsidR="006A5F8A">
        <w:rPr>
          <w:rStyle w:val="rfdFootnote"/>
          <w:rtl/>
        </w:rPr>
        <w:t xml:space="preserve"> ـ </w:t>
      </w:r>
      <w:r w:rsidRPr="002D7C48">
        <w:rPr>
          <w:rStyle w:val="rfdFootnote"/>
          <w:rtl/>
        </w:rPr>
        <w:t>كعلامة ونسابة</w:t>
      </w:r>
      <w:r w:rsidR="006A5F8A">
        <w:rPr>
          <w:rStyle w:val="rfdFootnote"/>
          <w:rtl/>
        </w:rPr>
        <w:t xml:space="preserve"> ـ </w:t>
      </w:r>
      <w:r w:rsidRPr="002D7C48">
        <w:rPr>
          <w:rStyle w:val="rfdFootnote"/>
          <w:rtl/>
        </w:rPr>
        <w:t>أو صيغة مفعال</w:t>
      </w:r>
      <w:r w:rsidR="006A5F8A">
        <w:rPr>
          <w:rStyle w:val="rfdFootnote"/>
          <w:rtl/>
        </w:rPr>
        <w:t xml:space="preserve"> ـ </w:t>
      </w:r>
      <w:r w:rsidRPr="002D7C48">
        <w:rPr>
          <w:rStyle w:val="rfdFootnote"/>
          <w:rtl/>
        </w:rPr>
        <w:t>كمهذارة</w:t>
      </w:r>
      <w:r w:rsidR="006A5F8A">
        <w:rPr>
          <w:rStyle w:val="rfdFootnote"/>
          <w:rtl/>
        </w:rPr>
        <w:t xml:space="preserve"> ـ </w:t>
      </w:r>
      <w:r w:rsidRPr="002D7C48">
        <w:rPr>
          <w:rStyle w:val="rfdFootnote"/>
          <w:rtl/>
        </w:rPr>
        <w:t>أو صيغة فعول</w:t>
      </w:r>
      <w:r w:rsidR="006A5F8A">
        <w:rPr>
          <w:rStyle w:val="rfdFootnote"/>
          <w:rtl/>
        </w:rPr>
        <w:t xml:space="preserve"> ـ </w:t>
      </w:r>
      <w:r w:rsidRPr="002D7C48">
        <w:rPr>
          <w:rStyle w:val="rfdFootnote"/>
          <w:rtl/>
        </w:rPr>
        <w:t>كفروقة</w:t>
      </w:r>
      <w:r w:rsidR="006A5F8A">
        <w:rPr>
          <w:rStyle w:val="rfdFootnote"/>
          <w:rtl/>
        </w:rPr>
        <w:t xml:space="preserve"> ـ </w:t>
      </w:r>
      <w:r w:rsidRPr="002D7C48">
        <w:rPr>
          <w:rStyle w:val="rfdFootnote"/>
          <w:rtl/>
        </w:rPr>
        <w:t>وثالثها ، وهو المراد هنا ، قوله :</w:t>
      </w:r>
      <w:r>
        <w:rPr>
          <w:rStyle w:val="rfdFootnote"/>
          <w:rFonts w:hint="cs"/>
          <w:rtl/>
        </w:rPr>
        <w:t xml:space="preserve"> </w:t>
      </w:r>
      <w:r w:rsidR="006A5F8A" w:rsidRPr="002D7C48">
        <w:rPr>
          <w:rStyle w:val="rfdFootnote"/>
          <w:rtl/>
        </w:rPr>
        <w:t>«</w:t>
      </w:r>
      <w:r w:rsidRPr="002D7C48">
        <w:rPr>
          <w:rStyle w:val="rfdFootnote"/>
          <w:rtl/>
        </w:rPr>
        <w:t>فارتقى الأعلام</w:t>
      </w:r>
      <w:r w:rsidR="006A5F8A" w:rsidRPr="002D7C48">
        <w:rPr>
          <w:rStyle w:val="rfdFootnote"/>
          <w:rtl/>
        </w:rPr>
        <w:t>»</w:t>
      </w:r>
      <w:r w:rsidRPr="002D7C48">
        <w:rPr>
          <w:rStyle w:val="rfdFootnote"/>
          <w:rtl/>
        </w:rPr>
        <w:t xml:space="preserve"> حيث جر قوله : </w:t>
      </w:r>
      <w:r w:rsidR="006A5F8A" w:rsidRPr="002D7C48">
        <w:rPr>
          <w:rStyle w:val="rfdFootnote"/>
          <w:rtl/>
        </w:rPr>
        <w:t>«</w:t>
      </w:r>
      <w:r w:rsidRPr="002D7C48">
        <w:rPr>
          <w:rStyle w:val="rfdFootnote"/>
          <w:rtl/>
        </w:rPr>
        <w:t>الأعلام</w:t>
      </w:r>
      <w:r w:rsidR="006A5F8A" w:rsidRPr="002D7C48">
        <w:rPr>
          <w:rStyle w:val="rfdFootnote"/>
          <w:rtl/>
        </w:rPr>
        <w:t>»</w:t>
      </w:r>
      <w:r w:rsidRPr="002D7C48">
        <w:rPr>
          <w:rStyle w:val="rfdFootnote"/>
          <w:rtl/>
        </w:rPr>
        <w:t xml:space="preserve"> بحرف جر محذوف ، كما بيناه فى الإعراب ، وذلك شاذ. ورابعها : فى قوله : </w:t>
      </w:r>
      <w:r w:rsidR="006A5F8A" w:rsidRPr="002D7C48">
        <w:rPr>
          <w:rStyle w:val="rfdFootnote"/>
          <w:rtl/>
        </w:rPr>
        <w:t>«</w:t>
      </w:r>
      <w:r w:rsidRPr="002D7C48">
        <w:rPr>
          <w:rStyle w:val="rfdFootnote"/>
          <w:rtl/>
        </w:rPr>
        <w:t>قيس</w:t>
      </w:r>
      <w:r w:rsidR="006A5F8A" w:rsidRPr="002D7C48">
        <w:rPr>
          <w:rStyle w:val="rfdFootnote"/>
          <w:rtl/>
        </w:rPr>
        <w:t>»</w:t>
      </w:r>
      <w:r w:rsidRPr="002D7C48">
        <w:rPr>
          <w:rStyle w:val="rfdFootnote"/>
          <w:rtl/>
        </w:rPr>
        <w:t xml:space="preserve"> حيث منعه الصرف وجره بالفتحة نيابة عن الكسرة ، فإن أردت به اسم القبيلة فهو ممنوع من الصرف قياسا للعلمية والتأنيث المعنوى ، وإن أردت به علم مذكر كأبى القبيلة كان منعه من الصرف شاذا ، وهو</w:t>
      </w:r>
      <w:r w:rsidR="006A5F8A">
        <w:rPr>
          <w:rStyle w:val="rfdFootnote"/>
          <w:rtl/>
        </w:rPr>
        <w:t xml:space="preserve"> ـ </w:t>
      </w:r>
      <w:r w:rsidRPr="002D7C48">
        <w:rPr>
          <w:rStyle w:val="rfdFootnote"/>
          <w:rtl/>
        </w:rPr>
        <w:t>مع شذوذه</w:t>
      </w:r>
      <w:r w:rsidR="006A5F8A">
        <w:rPr>
          <w:rStyle w:val="rfdFootnote"/>
          <w:rtl/>
        </w:rPr>
        <w:t xml:space="preserve"> ـ </w:t>
      </w:r>
      <w:r w:rsidRPr="002D7C48">
        <w:rPr>
          <w:rStyle w:val="rfdFootnote"/>
          <w:rtl/>
        </w:rPr>
        <w:t>مما له نظائر فى شعر العرب ، ومن نظائره قول الأخطل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DC093A" w:rsidRPr="002D7C48">
        <w:trPr>
          <w:tblCellSpacing w:w="15" w:type="dxa"/>
          <w:jc w:val="center"/>
        </w:trPr>
        <w:tc>
          <w:tcPr>
            <w:tcW w:w="2362" w:type="pct"/>
            <w:vAlign w:val="center"/>
          </w:tcPr>
          <w:p w:rsidR="00DC093A" w:rsidRPr="002D7C48" w:rsidRDefault="00DC093A" w:rsidP="00C4604F">
            <w:pPr>
              <w:pStyle w:val="rfdPoemFootnote"/>
              <w:rPr>
                <w:rtl/>
                <w:lang w:bidi="ar-SA"/>
              </w:rPr>
            </w:pPr>
            <w:r w:rsidRPr="002D7C48">
              <w:rPr>
                <w:rtl/>
                <w:lang w:bidi="ar-SA"/>
              </w:rPr>
              <w:t xml:space="preserve">طلب الأزارق بالكتائب إذ هوت </w:t>
            </w:r>
            <w:r w:rsidRPr="00DE6BEE">
              <w:rPr>
                <w:rStyle w:val="rfdPoemTiniCharChar"/>
                <w:rtl/>
              </w:rPr>
              <w:br/>
              <w:t> </w:t>
            </w:r>
          </w:p>
        </w:tc>
        <w:tc>
          <w:tcPr>
            <w:tcW w:w="196" w:type="pct"/>
            <w:vAlign w:val="center"/>
          </w:tcPr>
          <w:p w:rsidR="00DC093A" w:rsidRPr="002D7C48" w:rsidRDefault="00DC093A" w:rsidP="00C4604F">
            <w:pPr>
              <w:pStyle w:val="rfdPoemFootnote"/>
            </w:pPr>
          </w:p>
        </w:tc>
        <w:tc>
          <w:tcPr>
            <w:tcW w:w="2361" w:type="pct"/>
            <w:vAlign w:val="center"/>
          </w:tcPr>
          <w:p w:rsidR="00DC093A" w:rsidRPr="002D7C48" w:rsidRDefault="00DC093A" w:rsidP="00C4604F">
            <w:pPr>
              <w:pStyle w:val="rfdPoemFootnote"/>
            </w:pPr>
            <w:r w:rsidRPr="002D7C48">
              <w:rPr>
                <w:rtl/>
                <w:lang w:bidi="ar-SA"/>
              </w:rPr>
              <w:t>بشبيب غائلة النّفوس غرور</w:t>
            </w:r>
            <w:r w:rsidRPr="00DE6BEE">
              <w:rPr>
                <w:rStyle w:val="rfdPoemTiniCharChar"/>
                <w:rtl/>
              </w:rPr>
              <w:br/>
              <w:t> </w:t>
            </w:r>
          </w:p>
        </w:tc>
      </w:tr>
    </w:tbl>
    <w:p w:rsidR="00DC093A" w:rsidRPr="002D7C48" w:rsidRDefault="00DC093A" w:rsidP="00DC093A">
      <w:pPr>
        <w:rPr>
          <w:rtl/>
          <w:lang w:bidi="ar-SA"/>
        </w:rPr>
      </w:pPr>
      <w:r w:rsidRPr="002D7C48">
        <w:rPr>
          <w:rStyle w:val="rfdFootnote"/>
          <w:rtl/>
        </w:rPr>
        <w:t xml:space="preserve">فقد منع </w:t>
      </w:r>
      <w:r w:rsidR="006A5F8A" w:rsidRPr="002D7C48">
        <w:rPr>
          <w:rStyle w:val="rfdFootnote"/>
          <w:rtl/>
        </w:rPr>
        <w:t>«</w:t>
      </w:r>
      <w:r w:rsidRPr="002D7C48">
        <w:rPr>
          <w:rStyle w:val="rfdFootnote"/>
          <w:rtl/>
        </w:rPr>
        <w:t>شيب</w:t>
      </w:r>
      <w:r w:rsidR="006A5F8A" w:rsidRPr="002D7C48">
        <w:rPr>
          <w:rStyle w:val="rfdFootnote"/>
          <w:rtl/>
        </w:rPr>
        <w:t>»</w:t>
      </w:r>
      <w:r w:rsidRPr="002D7C48">
        <w:rPr>
          <w:rStyle w:val="rfdFootnote"/>
          <w:rtl/>
        </w:rPr>
        <w:t xml:space="preserve"> من الصرف وليس فيه علتان ، ومثله قول الآخر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DC093A" w:rsidRPr="002D7C48">
        <w:trPr>
          <w:tblCellSpacing w:w="15" w:type="dxa"/>
          <w:jc w:val="center"/>
        </w:trPr>
        <w:tc>
          <w:tcPr>
            <w:tcW w:w="2362" w:type="pct"/>
            <w:vAlign w:val="center"/>
          </w:tcPr>
          <w:p w:rsidR="00DC093A" w:rsidRPr="002D7C48" w:rsidRDefault="00DC093A" w:rsidP="00C4604F">
            <w:pPr>
              <w:pStyle w:val="rfdPoemFootnote"/>
              <w:rPr>
                <w:rtl/>
                <w:lang w:bidi="ar-SA"/>
              </w:rPr>
            </w:pPr>
            <w:r w:rsidRPr="002D7C48">
              <w:rPr>
                <w:rtl/>
                <w:lang w:bidi="ar-SA"/>
              </w:rPr>
              <w:t>قالت أميمة : ما لثابت شاخصا</w:t>
            </w:r>
            <w:r w:rsidRPr="00DE6BEE">
              <w:rPr>
                <w:rStyle w:val="rfdPoemTiniCharChar"/>
                <w:rtl/>
              </w:rPr>
              <w:br/>
              <w:t> </w:t>
            </w:r>
          </w:p>
        </w:tc>
        <w:tc>
          <w:tcPr>
            <w:tcW w:w="196" w:type="pct"/>
            <w:vAlign w:val="center"/>
          </w:tcPr>
          <w:p w:rsidR="00DC093A" w:rsidRPr="002D7C48" w:rsidRDefault="00DC093A" w:rsidP="00C4604F">
            <w:pPr>
              <w:pStyle w:val="rfdPoemFootnote"/>
            </w:pPr>
          </w:p>
        </w:tc>
        <w:tc>
          <w:tcPr>
            <w:tcW w:w="2361" w:type="pct"/>
            <w:vAlign w:val="center"/>
          </w:tcPr>
          <w:p w:rsidR="00DC093A" w:rsidRPr="002D7C48" w:rsidRDefault="00DC093A" w:rsidP="00C4604F">
            <w:pPr>
              <w:pStyle w:val="rfdPoemFootnote"/>
            </w:pPr>
            <w:r w:rsidRPr="002D7C48">
              <w:rPr>
                <w:rtl/>
                <w:lang w:bidi="ar-SA"/>
              </w:rPr>
              <w:t xml:space="preserve">عارى الأشاجع ناحلا كالمنصل </w:t>
            </w:r>
            <w:r w:rsidRPr="00DE6BEE">
              <w:rPr>
                <w:rStyle w:val="rfdPoemTiniCharChar"/>
                <w:rtl/>
              </w:rPr>
              <w:br/>
              <w:t> </w:t>
            </w:r>
          </w:p>
        </w:tc>
      </w:tr>
    </w:tbl>
    <w:p w:rsidR="00DC093A" w:rsidRPr="002D7C48" w:rsidRDefault="00DC093A" w:rsidP="00DC093A">
      <w:pPr>
        <w:rPr>
          <w:rtl/>
          <w:lang w:bidi="ar-SA"/>
        </w:rPr>
      </w:pPr>
    </w:p>
    <w:p w:rsidR="002D7C48" w:rsidRPr="00991887" w:rsidRDefault="002D7C48" w:rsidP="006212C4">
      <w:pPr>
        <w:pStyle w:val="Heading1Center"/>
        <w:rPr>
          <w:rtl/>
        </w:rPr>
      </w:pPr>
      <w:r>
        <w:rPr>
          <w:rtl/>
          <w:lang w:bidi="ar-SA"/>
        </w:rPr>
        <w:br w:type="page"/>
      </w:r>
      <w:r w:rsidRPr="00991887">
        <w:rPr>
          <w:rtl/>
        </w:rPr>
        <w:lastRenderedPageBreak/>
        <w:t>الإضافة</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نونا تلى الإعراب أو تنوينا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ممّا تضيف احذف كطور سينا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الثّانى اجرر ، وانو </w:t>
            </w:r>
            <w:r w:rsidR="006A5F8A" w:rsidRPr="002D7C48">
              <w:rPr>
                <w:rtl/>
                <w:lang w:bidi="ar-SA"/>
              </w:rPr>
              <w:t>«</w:t>
            </w:r>
            <w:r w:rsidR="002D7C48" w:rsidRPr="002D7C48">
              <w:rPr>
                <w:rtl/>
                <w:lang w:bidi="ar-SA"/>
              </w:rPr>
              <w:t>من</w:t>
            </w:r>
            <w:r w:rsidR="006A5F8A" w:rsidRPr="002D7C48">
              <w:rPr>
                <w:rtl/>
                <w:lang w:bidi="ar-SA"/>
              </w:rPr>
              <w:t>»</w:t>
            </w:r>
            <w:r w:rsidR="002D7C48" w:rsidRPr="002D7C48">
              <w:rPr>
                <w:rtl/>
                <w:lang w:bidi="ar-SA"/>
              </w:rPr>
              <w:t xml:space="preserve"> أو </w:t>
            </w:r>
            <w:r w:rsidR="006A5F8A" w:rsidRPr="002D7C48">
              <w:rPr>
                <w:rtl/>
                <w:lang w:bidi="ar-SA"/>
              </w:rPr>
              <w:t>«</w:t>
            </w:r>
            <w:r w:rsidR="002D7C48" w:rsidRPr="002D7C48">
              <w:rPr>
                <w:rtl/>
                <w:lang w:bidi="ar-SA"/>
              </w:rPr>
              <w:t>فى</w:t>
            </w:r>
            <w:r w:rsidR="006A5F8A" w:rsidRPr="002D7C48">
              <w:rPr>
                <w:rtl/>
                <w:lang w:bidi="ar-SA"/>
              </w:rPr>
              <w:t>»</w:t>
            </w:r>
            <w:r w:rsidR="002D7C48" w:rsidRPr="002D7C48">
              <w:rPr>
                <w:rtl/>
                <w:lang w:bidi="ar-SA"/>
              </w:rPr>
              <w:t xml:space="preserve"> إذا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لم يصلح الّا ذاك ، واللّام خذا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لما سوى ذينك ، واخصص أوّلا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 أعطه التّعريف بالّذى تلا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991887" w:rsidRDefault="002D7C48" w:rsidP="00991887">
      <w:pPr>
        <w:pStyle w:val="rfdFootnote0"/>
        <w:rPr>
          <w:rtl/>
        </w:rPr>
      </w:pPr>
      <w:r>
        <w:rPr>
          <w:rtl/>
        </w:rPr>
        <w:t>(</w:t>
      </w:r>
      <w:r w:rsidRPr="002D7C48">
        <w:rPr>
          <w:rtl/>
        </w:rPr>
        <w:t xml:space="preserve">1) </w:t>
      </w:r>
      <w:r w:rsidR="006A5F8A" w:rsidRPr="002D7C48">
        <w:rPr>
          <w:rtl/>
        </w:rPr>
        <w:t>«</w:t>
      </w:r>
      <w:r w:rsidRPr="002D7C48">
        <w:rPr>
          <w:rtl/>
        </w:rPr>
        <w:t>نونا</w:t>
      </w:r>
      <w:r w:rsidR="006A5F8A" w:rsidRPr="002D7C48">
        <w:rPr>
          <w:rtl/>
        </w:rPr>
        <w:t>»</w:t>
      </w:r>
      <w:r w:rsidRPr="002D7C48">
        <w:rPr>
          <w:rtl/>
        </w:rPr>
        <w:t xml:space="preserve"> مفعول به تقدم على عامله ، وهو قوله احذف الآتى </w:t>
      </w:r>
      <w:r w:rsidR="006A5F8A" w:rsidRPr="002D7C48">
        <w:rPr>
          <w:rtl/>
        </w:rPr>
        <w:t>«</w:t>
      </w:r>
      <w:r w:rsidRPr="002D7C48">
        <w:rPr>
          <w:rtl/>
        </w:rPr>
        <w:t>تلى</w:t>
      </w:r>
      <w:r w:rsidR="006A5F8A" w:rsidRPr="002D7C48">
        <w:rPr>
          <w:rtl/>
        </w:rPr>
        <w:t>»</w:t>
      </w:r>
      <w:r w:rsidRPr="002D7C48">
        <w:rPr>
          <w:rtl/>
        </w:rPr>
        <w:t xml:space="preserve"> فعل مضارع ، وفاعله ضمير مستتر فيه جوازا تقديره هى يعود إلى نون ، والجملة فى محل نصب صفة لقوله نونا </w:t>
      </w:r>
      <w:r w:rsidR="006A5F8A" w:rsidRPr="002D7C48">
        <w:rPr>
          <w:rtl/>
        </w:rPr>
        <w:t>«</w:t>
      </w:r>
      <w:r w:rsidRPr="002D7C48">
        <w:rPr>
          <w:rtl/>
        </w:rPr>
        <w:t>الإعراب</w:t>
      </w:r>
      <w:r w:rsidR="006A5F8A" w:rsidRPr="002D7C48">
        <w:rPr>
          <w:rtl/>
        </w:rPr>
        <w:t>»</w:t>
      </w:r>
      <w:r w:rsidRPr="002D7C48">
        <w:rPr>
          <w:rtl/>
        </w:rPr>
        <w:t xml:space="preserve"> مفعول به لتلى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تنوينا</w:t>
      </w:r>
      <w:r w:rsidR="006A5F8A" w:rsidRPr="002D7C48">
        <w:rPr>
          <w:rtl/>
        </w:rPr>
        <w:t>»</w:t>
      </w:r>
      <w:r w:rsidRPr="002D7C48">
        <w:rPr>
          <w:rtl/>
        </w:rPr>
        <w:t xml:space="preserve"> معطوف على قوله نونا </w:t>
      </w:r>
      <w:r w:rsidR="006A5F8A" w:rsidRPr="002D7C48">
        <w:rPr>
          <w:rtl/>
        </w:rPr>
        <w:t>«</w:t>
      </w:r>
      <w:r w:rsidRPr="002D7C48">
        <w:rPr>
          <w:rtl/>
        </w:rPr>
        <w:t>مما</w:t>
      </w:r>
      <w:r w:rsidR="006A5F8A" w:rsidRPr="002D7C48">
        <w:rPr>
          <w:rtl/>
        </w:rPr>
        <w:t>»</w:t>
      </w:r>
      <w:r w:rsidRPr="002D7C48">
        <w:rPr>
          <w:rtl/>
        </w:rPr>
        <w:t xml:space="preserve"> جار ومجرور متعلق باحذف </w:t>
      </w:r>
      <w:r w:rsidR="006A5F8A" w:rsidRPr="002D7C48">
        <w:rPr>
          <w:rtl/>
        </w:rPr>
        <w:t>«</w:t>
      </w:r>
      <w:r w:rsidRPr="002D7C48">
        <w:rPr>
          <w:rtl/>
        </w:rPr>
        <w:t>تضيف</w:t>
      </w:r>
      <w:r w:rsidR="006A5F8A" w:rsidRPr="002D7C48">
        <w:rPr>
          <w:rtl/>
        </w:rPr>
        <w:t>»</w:t>
      </w:r>
      <w:r w:rsidRPr="002D7C48">
        <w:rPr>
          <w:rtl/>
        </w:rPr>
        <w:t xml:space="preserve"> فعل مضارع ، والفاعل ضمير مستتر فيه وجوبا تقديره أنت ، والجملة لا محل لها صلة </w:t>
      </w:r>
      <w:r w:rsidR="006A5F8A" w:rsidRPr="002D7C48">
        <w:rPr>
          <w:rtl/>
        </w:rPr>
        <w:t>«</w:t>
      </w:r>
      <w:r w:rsidRPr="002D7C48">
        <w:rPr>
          <w:rtl/>
        </w:rPr>
        <w:t>ما</w:t>
      </w:r>
      <w:r w:rsidR="006A5F8A" w:rsidRPr="002D7C48">
        <w:rPr>
          <w:rtl/>
        </w:rPr>
        <w:t>»</w:t>
      </w:r>
      <w:r w:rsidRPr="002D7C48">
        <w:rPr>
          <w:rtl/>
        </w:rPr>
        <w:t xml:space="preserve"> المجرورة محلا بمن </w:t>
      </w:r>
      <w:r w:rsidR="006A5F8A" w:rsidRPr="002D7C48">
        <w:rPr>
          <w:rtl/>
        </w:rPr>
        <w:t>«</w:t>
      </w:r>
      <w:r w:rsidRPr="002D7C48">
        <w:rPr>
          <w:rtl/>
        </w:rPr>
        <w:t>احذف</w:t>
      </w:r>
      <w:r w:rsidR="006A5F8A" w:rsidRPr="002D7C48">
        <w:rPr>
          <w:rtl/>
        </w:rPr>
        <w:t>»</w:t>
      </w:r>
      <w:r w:rsidRPr="002D7C48">
        <w:rPr>
          <w:rtl/>
        </w:rPr>
        <w:t xml:space="preserve"> فعل أمر ، وفاعله ضمير م</w:t>
      </w:r>
      <w:r w:rsidRPr="00991887">
        <w:rPr>
          <w:rtl/>
        </w:rPr>
        <w:t xml:space="preserve">ستتر فيه وجوبا تقديره أنت </w:t>
      </w:r>
      <w:r w:rsidR="006A5F8A" w:rsidRPr="00991887">
        <w:rPr>
          <w:rtl/>
        </w:rPr>
        <w:t>«</w:t>
      </w:r>
      <w:r w:rsidRPr="00991887">
        <w:rPr>
          <w:rtl/>
        </w:rPr>
        <w:t>كطور سينا</w:t>
      </w:r>
      <w:r w:rsidR="006A5F8A" w:rsidRPr="00991887">
        <w:rPr>
          <w:rtl/>
        </w:rPr>
        <w:t>»</w:t>
      </w:r>
      <w:r w:rsidRPr="00991887">
        <w:rPr>
          <w:rtl/>
        </w:rPr>
        <w:t xml:space="preserve"> الجار والمجرور متعلق بمحذوف خبر لمبتدأ محذوف ، والتقدير : وذلك كطور ، وطور مضاف وسينا :</w:t>
      </w:r>
      <w:r w:rsidR="00991887" w:rsidRPr="00991887">
        <w:rPr>
          <w:rFonts w:hint="cs"/>
          <w:rtl/>
        </w:rPr>
        <w:t xml:space="preserve"> </w:t>
      </w:r>
      <w:r w:rsidRPr="00991887">
        <w:rPr>
          <w:rtl/>
        </w:rPr>
        <w:t>مضاف إليه ، وهو مقصور من ممدود.</w:t>
      </w:r>
    </w:p>
    <w:p w:rsidR="002D7C48" w:rsidRPr="00333A11" w:rsidRDefault="002D7C48" w:rsidP="00333A11">
      <w:pPr>
        <w:pStyle w:val="rfdFootnote0"/>
        <w:rPr>
          <w:rtl/>
        </w:rPr>
      </w:pPr>
      <w:r w:rsidRPr="00333A11">
        <w:rPr>
          <w:rtl/>
        </w:rPr>
        <w:t xml:space="preserve">(2) </w:t>
      </w:r>
      <w:r w:rsidR="006A5F8A" w:rsidRPr="00333A11">
        <w:rPr>
          <w:rtl/>
        </w:rPr>
        <w:t>«</w:t>
      </w:r>
      <w:r w:rsidRPr="00333A11">
        <w:rPr>
          <w:rtl/>
        </w:rPr>
        <w:t>الثانى</w:t>
      </w:r>
      <w:r w:rsidR="006A5F8A" w:rsidRPr="00333A11">
        <w:rPr>
          <w:rtl/>
        </w:rPr>
        <w:t>»</w:t>
      </w:r>
      <w:r w:rsidRPr="00333A11">
        <w:rPr>
          <w:rtl/>
        </w:rPr>
        <w:t xml:space="preserve"> مفعول به مقدم على عامله وهو قوله اجرر </w:t>
      </w:r>
      <w:r w:rsidR="006A5F8A" w:rsidRPr="00333A11">
        <w:rPr>
          <w:rtl/>
        </w:rPr>
        <w:t>«</w:t>
      </w:r>
      <w:r w:rsidRPr="00333A11">
        <w:rPr>
          <w:rtl/>
        </w:rPr>
        <w:t>اجرر</w:t>
      </w:r>
      <w:r w:rsidR="006A5F8A" w:rsidRPr="00333A11">
        <w:rPr>
          <w:rtl/>
        </w:rPr>
        <w:t>»</w:t>
      </w:r>
      <w:r w:rsidRPr="00333A11">
        <w:rPr>
          <w:rtl/>
        </w:rPr>
        <w:t xml:space="preserve"> فعل أمر ، وفاعله ضمير مستتر فيه وجوبا تقديره أنت </w:t>
      </w:r>
      <w:r w:rsidR="006A5F8A" w:rsidRPr="00333A11">
        <w:rPr>
          <w:rtl/>
        </w:rPr>
        <w:t>«</w:t>
      </w:r>
      <w:r w:rsidRPr="00333A11">
        <w:rPr>
          <w:rtl/>
        </w:rPr>
        <w:t>وانو</w:t>
      </w:r>
      <w:r w:rsidR="006A5F8A" w:rsidRPr="00333A11">
        <w:rPr>
          <w:rtl/>
        </w:rPr>
        <w:t>»</w:t>
      </w:r>
      <w:r w:rsidRPr="00333A11">
        <w:rPr>
          <w:rtl/>
        </w:rPr>
        <w:t xml:space="preserve"> كذلك </w:t>
      </w:r>
      <w:r w:rsidR="006A5F8A" w:rsidRPr="00333A11">
        <w:rPr>
          <w:rtl/>
        </w:rPr>
        <w:t>«</w:t>
      </w:r>
      <w:r w:rsidRPr="00333A11">
        <w:rPr>
          <w:rtl/>
        </w:rPr>
        <w:t>من</w:t>
      </w:r>
      <w:r w:rsidR="006A5F8A" w:rsidRPr="00333A11">
        <w:rPr>
          <w:rtl/>
        </w:rPr>
        <w:t>»</w:t>
      </w:r>
      <w:r w:rsidRPr="00333A11">
        <w:rPr>
          <w:rtl/>
        </w:rPr>
        <w:t xml:space="preserve"> قصد لفظه :</w:t>
      </w:r>
      <w:r w:rsidR="00333A11" w:rsidRPr="00333A11">
        <w:rPr>
          <w:rFonts w:hint="cs"/>
          <w:rtl/>
        </w:rPr>
        <w:t xml:space="preserve"> </w:t>
      </w:r>
      <w:r w:rsidRPr="00333A11">
        <w:rPr>
          <w:rtl/>
        </w:rPr>
        <w:t xml:space="preserve">مفعول به لا نو </w:t>
      </w:r>
      <w:r w:rsidR="006A5F8A" w:rsidRPr="00333A11">
        <w:rPr>
          <w:rtl/>
        </w:rPr>
        <w:t>«</w:t>
      </w:r>
      <w:r w:rsidRPr="00333A11">
        <w:rPr>
          <w:rtl/>
        </w:rPr>
        <w:t>أو</w:t>
      </w:r>
      <w:r w:rsidR="006A5F8A" w:rsidRPr="00333A11">
        <w:rPr>
          <w:rtl/>
        </w:rPr>
        <w:t>»</w:t>
      </w:r>
      <w:r w:rsidRPr="00333A11">
        <w:rPr>
          <w:rtl/>
        </w:rPr>
        <w:t xml:space="preserve"> عاطفة </w:t>
      </w:r>
      <w:r w:rsidR="006A5F8A" w:rsidRPr="00333A11">
        <w:rPr>
          <w:rtl/>
        </w:rPr>
        <w:t>«</w:t>
      </w:r>
      <w:r w:rsidRPr="00333A11">
        <w:rPr>
          <w:rtl/>
        </w:rPr>
        <w:t>فى</w:t>
      </w:r>
      <w:r w:rsidR="006A5F8A" w:rsidRPr="00333A11">
        <w:rPr>
          <w:rtl/>
        </w:rPr>
        <w:t>»</w:t>
      </w:r>
      <w:r w:rsidRPr="00333A11">
        <w:rPr>
          <w:rtl/>
        </w:rPr>
        <w:t xml:space="preserve"> معطوف على من </w:t>
      </w:r>
      <w:r w:rsidR="006A5F8A" w:rsidRPr="00333A11">
        <w:rPr>
          <w:rtl/>
        </w:rPr>
        <w:t>«</w:t>
      </w:r>
      <w:r w:rsidRPr="00333A11">
        <w:rPr>
          <w:rtl/>
        </w:rPr>
        <w:t>إذا</w:t>
      </w:r>
      <w:r w:rsidR="006A5F8A" w:rsidRPr="00333A11">
        <w:rPr>
          <w:rtl/>
        </w:rPr>
        <w:t>»</w:t>
      </w:r>
      <w:r w:rsidRPr="00333A11">
        <w:rPr>
          <w:rtl/>
        </w:rPr>
        <w:t xml:space="preserve"> ظرف تضمن معنى الشرط </w:t>
      </w:r>
      <w:r w:rsidR="006A5F8A" w:rsidRPr="00333A11">
        <w:rPr>
          <w:rtl/>
        </w:rPr>
        <w:t>«</w:t>
      </w:r>
      <w:r w:rsidRPr="00333A11">
        <w:rPr>
          <w:rtl/>
        </w:rPr>
        <w:t>لم</w:t>
      </w:r>
      <w:r w:rsidR="006A5F8A" w:rsidRPr="00333A11">
        <w:rPr>
          <w:rtl/>
        </w:rPr>
        <w:t>»</w:t>
      </w:r>
      <w:r w:rsidRPr="00333A11">
        <w:rPr>
          <w:rtl/>
        </w:rPr>
        <w:t xml:space="preserve"> نافية جازمة </w:t>
      </w:r>
      <w:r w:rsidR="006A5F8A" w:rsidRPr="00333A11">
        <w:rPr>
          <w:rtl/>
        </w:rPr>
        <w:t>«</w:t>
      </w:r>
      <w:r w:rsidRPr="00333A11">
        <w:rPr>
          <w:rtl/>
        </w:rPr>
        <w:t>يصلح</w:t>
      </w:r>
      <w:r w:rsidR="006A5F8A" w:rsidRPr="00333A11">
        <w:rPr>
          <w:rtl/>
        </w:rPr>
        <w:t>»</w:t>
      </w:r>
      <w:r w:rsidRPr="00333A11">
        <w:rPr>
          <w:rtl/>
        </w:rPr>
        <w:t xml:space="preserve"> فعل مضارع مجزوم بلم </w:t>
      </w:r>
      <w:r w:rsidR="006A5F8A" w:rsidRPr="00333A11">
        <w:rPr>
          <w:rtl/>
        </w:rPr>
        <w:t>«</w:t>
      </w:r>
      <w:r w:rsidRPr="00333A11">
        <w:rPr>
          <w:rtl/>
        </w:rPr>
        <w:t>إلا</w:t>
      </w:r>
      <w:r w:rsidR="006A5F8A" w:rsidRPr="00333A11">
        <w:rPr>
          <w:rtl/>
        </w:rPr>
        <w:t>»</w:t>
      </w:r>
      <w:r w:rsidRPr="00333A11">
        <w:rPr>
          <w:rtl/>
        </w:rPr>
        <w:t xml:space="preserve"> أداة استثناء ملغاة لا عمل لها </w:t>
      </w:r>
      <w:r w:rsidR="006A5F8A" w:rsidRPr="00333A11">
        <w:rPr>
          <w:rtl/>
        </w:rPr>
        <w:t>«</w:t>
      </w:r>
      <w:r w:rsidRPr="00333A11">
        <w:rPr>
          <w:rtl/>
        </w:rPr>
        <w:t>ذاك</w:t>
      </w:r>
      <w:r w:rsidR="006A5F8A" w:rsidRPr="00333A11">
        <w:rPr>
          <w:rtl/>
        </w:rPr>
        <w:t>»</w:t>
      </w:r>
      <w:r w:rsidRPr="00333A11">
        <w:rPr>
          <w:rtl/>
        </w:rPr>
        <w:t xml:space="preserve"> ذا : فاعل يصلح ، والكاف حرف خطاب ، وجملة الفعل المنفى بلم والفاعل فى محل جر بإضافة إذا إليها </w:t>
      </w:r>
      <w:r w:rsidR="006A5F8A" w:rsidRPr="00333A11">
        <w:rPr>
          <w:rtl/>
        </w:rPr>
        <w:t>«</w:t>
      </w:r>
      <w:r w:rsidRPr="00333A11">
        <w:rPr>
          <w:rtl/>
        </w:rPr>
        <w:t>واللام</w:t>
      </w:r>
      <w:r w:rsidR="006A5F8A" w:rsidRPr="00333A11">
        <w:rPr>
          <w:rtl/>
        </w:rPr>
        <w:t>»</w:t>
      </w:r>
      <w:r w:rsidRPr="00333A11">
        <w:rPr>
          <w:rtl/>
        </w:rPr>
        <w:t xml:space="preserve"> مفعول مقدم لخذ </w:t>
      </w:r>
      <w:r w:rsidR="006A5F8A" w:rsidRPr="00333A11">
        <w:rPr>
          <w:rtl/>
        </w:rPr>
        <w:t>«</w:t>
      </w:r>
      <w:r w:rsidRPr="00333A11">
        <w:rPr>
          <w:rtl/>
        </w:rPr>
        <w:t>خذا</w:t>
      </w:r>
      <w:r w:rsidR="006A5F8A" w:rsidRPr="00333A11">
        <w:rPr>
          <w:rtl/>
        </w:rPr>
        <w:t>»</w:t>
      </w:r>
      <w:r w:rsidRPr="00333A11">
        <w:rPr>
          <w:rtl/>
        </w:rPr>
        <w:t xml:space="preserve"> فعل أمر مبنى على الفتح لاتصاله بنون التوكيد الخفيفة المنقلبة ألفا للوقف ، والفاعل ضمير مستتر فيه وجوبا تقديره أنت.</w:t>
      </w:r>
    </w:p>
    <w:p w:rsidR="002D7C48" w:rsidRPr="002D7C48" w:rsidRDefault="002D7C48" w:rsidP="00333A11">
      <w:pPr>
        <w:pStyle w:val="rfdFootnote0"/>
        <w:rPr>
          <w:rtl/>
          <w:lang w:bidi="ar-SA"/>
        </w:rPr>
      </w:pPr>
      <w:r>
        <w:rPr>
          <w:rtl/>
        </w:rPr>
        <w:t>(</w:t>
      </w:r>
      <w:r w:rsidRPr="002D7C48">
        <w:rPr>
          <w:rtl/>
        </w:rPr>
        <w:t xml:space="preserve">3) </w:t>
      </w:r>
      <w:r w:rsidR="006A5F8A" w:rsidRPr="002D7C48">
        <w:rPr>
          <w:rtl/>
        </w:rPr>
        <w:t>«</w:t>
      </w:r>
      <w:r w:rsidRPr="002D7C48">
        <w:rPr>
          <w:rtl/>
        </w:rPr>
        <w:t>لما</w:t>
      </w:r>
      <w:r w:rsidR="006A5F8A" w:rsidRPr="002D7C48">
        <w:rPr>
          <w:rtl/>
        </w:rPr>
        <w:t>»</w:t>
      </w:r>
      <w:r w:rsidRPr="002D7C48">
        <w:rPr>
          <w:rtl/>
        </w:rPr>
        <w:t xml:space="preserve"> جار ومجرور متعلق بخذ فى البيت السابق </w:t>
      </w:r>
      <w:r w:rsidR="006A5F8A" w:rsidRPr="002D7C48">
        <w:rPr>
          <w:rtl/>
        </w:rPr>
        <w:t>«</w:t>
      </w:r>
      <w:r w:rsidRPr="002D7C48">
        <w:rPr>
          <w:rtl/>
        </w:rPr>
        <w:t>سوى</w:t>
      </w:r>
      <w:r w:rsidR="006A5F8A" w:rsidRPr="002D7C48">
        <w:rPr>
          <w:rtl/>
        </w:rPr>
        <w:t>»</w:t>
      </w:r>
      <w:r w:rsidRPr="002D7C48">
        <w:rPr>
          <w:rtl/>
        </w:rPr>
        <w:t xml:space="preserve"> ظرف متعلق بمحذوف صلة </w:t>
      </w:r>
      <w:r w:rsidR="006A5F8A" w:rsidRPr="002D7C48">
        <w:rPr>
          <w:rtl/>
        </w:rPr>
        <w:t>«</w:t>
      </w:r>
      <w:r w:rsidRPr="002D7C48">
        <w:rPr>
          <w:rtl/>
        </w:rPr>
        <w:t>ما</w:t>
      </w:r>
      <w:r w:rsidR="006A5F8A" w:rsidRPr="002D7C48">
        <w:rPr>
          <w:rtl/>
        </w:rPr>
        <w:t>»</w:t>
      </w:r>
      <w:r w:rsidRPr="002D7C48">
        <w:rPr>
          <w:rtl/>
        </w:rPr>
        <w:t xml:space="preserve"> المجرورة محلا باللام ، وسوى مضاف واسم الإشارة من </w:t>
      </w:r>
      <w:r w:rsidR="006A5F8A" w:rsidRPr="002D7C48">
        <w:rPr>
          <w:rtl/>
        </w:rPr>
        <w:t>«</w:t>
      </w:r>
      <w:r w:rsidRPr="002D7C48">
        <w:rPr>
          <w:rtl/>
        </w:rPr>
        <w:t>ذينك</w:t>
      </w:r>
      <w:r w:rsidR="006A5F8A" w:rsidRPr="002D7C48">
        <w:rPr>
          <w:rtl/>
        </w:rPr>
        <w:t>»</w:t>
      </w:r>
      <w:r w:rsidRPr="002D7C48">
        <w:rPr>
          <w:rtl/>
        </w:rPr>
        <w:t xml:space="preserve"> مضاف إليه </w:t>
      </w:r>
      <w:r w:rsidR="006A5F8A" w:rsidRPr="002D7C48">
        <w:rPr>
          <w:rtl/>
        </w:rPr>
        <w:t>«</w:t>
      </w:r>
      <w:r w:rsidRPr="002D7C48">
        <w:rPr>
          <w:rtl/>
        </w:rPr>
        <w:t>واخصص</w:t>
      </w:r>
      <w:r w:rsidR="006A5F8A" w:rsidRPr="002D7C48">
        <w:rPr>
          <w:rtl/>
        </w:rPr>
        <w:t>»</w:t>
      </w:r>
      <w:r w:rsidRPr="002D7C48">
        <w:rPr>
          <w:rtl/>
        </w:rPr>
        <w:t xml:space="preserve"> فعل أمر ، وفاعله ضمير مستتر ف</w:t>
      </w:r>
      <w:r w:rsidR="00333A11">
        <w:rPr>
          <w:rtl/>
        </w:rPr>
        <w:t xml:space="preserve">يه وجوبا تقديره أنت </w:t>
      </w:r>
      <w:r w:rsidR="006A5F8A">
        <w:rPr>
          <w:rtl/>
        </w:rPr>
        <w:t>«</w:t>
      </w:r>
      <w:r w:rsidR="00333A11">
        <w:rPr>
          <w:rtl/>
        </w:rPr>
        <w:t>أولا</w:t>
      </w:r>
      <w:r w:rsidR="006A5F8A">
        <w:rPr>
          <w:rtl/>
        </w:rPr>
        <w:t>»</w:t>
      </w:r>
    </w:p>
    <w:p w:rsidR="002D7C48" w:rsidRPr="002D7C48" w:rsidRDefault="002D7C48" w:rsidP="00333A11">
      <w:pPr>
        <w:rPr>
          <w:rtl/>
          <w:lang w:bidi="ar-SA"/>
        </w:rPr>
      </w:pPr>
      <w:r>
        <w:rPr>
          <w:rtl/>
          <w:lang w:bidi="ar-SA"/>
        </w:rPr>
        <w:br w:type="page"/>
      </w:r>
      <w:r w:rsidRPr="002D7C48">
        <w:rPr>
          <w:rtl/>
          <w:lang w:bidi="ar-SA"/>
        </w:rPr>
        <w:lastRenderedPageBreak/>
        <w:t>إذا أريد إضافة اسم إلى آخر حذف ما فى المضاف : من نون تلى الإعراب</w:t>
      </w:r>
      <w:r w:rsidR="006A5F8A">
        <w:rPr>
          <w:rtl/>
          <w:lang w:bidi="ar-SA"/>
        </w:rPr>
        <w:t xml:space="preserve"> ـ </w:t>
      </w:r>
      <w:r w:rsidRPr="002D7C48">
        <w:rPr>
          <w:rtl/>
          <w:lang w:bidi="ar-SA"/>
        </w:rPr>
        <w:t>وهى نون التثنية ، أو نون الجمع ، وكذا ما ألحق بهما</w:t>
      </w:r>
      <w:r w:rsidR="006A5F8A">
        <w:rPr>
          <w:rtl/>
          <w:lang w:bidi="ar-SA"/>
        </w:rPr>
        <w:t xml:space="preserve"> ـ </w:t>
      </w:r>
      <w:r w:rsidRPr="002D7C48">
        <w:rPr>
          <w:rtl/>
          <w:lang w:bidi="ar-SA"/>
        </w:rPr>
        <w:t xml:space="preserve">أو تنوين ، وجرّ المضاف إليه ؛ فتقول : </w:t>
      </w:r>
      <w:r w:rsidR="006A5F8A" w:rsidRPr="002D7C48">
        <w:rPr>
          <w:rtl/>
          <w:lang w:bidi="ar-SA"/>
        </w:rPr>
        <w:t>«</w:t>
      </w:r>
      <w:r w:rsidRPr="002D7C48">
        <w:rPr>
          <w:rtl/>
          <w:lang w:bidi="ar-SA"/>
        </w:rPr>
        <w:t>هذان غلاما زيد ، وهؤلاء بنوه ، وهذا صاحبه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واختلف فى الجار للمضاف إليه ؛ فقيل : هو مجرور بحرف مقدر</w:t>
      </w:r>
      <w:r w:rsidR="006A5F8A">
        <w:rPr>
          <w:rtl/>
          <w:lang w:bidi="ar-SA"/>
        </w:rPr>
        <w:t xml:space="preserve"> ـ </w:t>
      </w:r>
      <w:r w:rsidRPr="002D7C48">
        <w:rPr>
          <w:rtl/>
          <w:lang w:bidi="ar-SA"/>
        </w:rPr>
        <w:t xml:space="preserve">وهو اللام ، أو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 أو </w:t>
      </w:r>
      <w:r w:rsidR="006A5F8A" w:rsidRPr="002D7C48">
        <w:rPr>
          <w:rtl/>
          <w:lang w:bidi="ar-SA"/>
        </w:rPr>
        <w:t>«</w:t>
      </w:r>
      <w:r w:rsidRPr="002D7C48">
        <w:rPr>
          <w:rtl/>
          <w:lang w:bidi="ar-SA"/>
        </w:rPr>
        <w:t>فى</w:t>
      </w:r>
      <w:r w:rsidR="006A5F8A" w:rsidRPr="002D7C48">
        <w:rPr>
          <w:rtl/>
          <w:lang w:bidi="ar-SA"/>
        </w:rPr>
        <w:t>»</w:t>
      </w:r>
      <w:r w:rsidR="006A5F8A">
        <w:rPr>
          <w:rtl/>
          <w:lang w:bidi="ar-SA"/>
        </w:rPr>
        <w:t xml:space="preserve"> ـ </w:t>
      </w:r>
      <w:r w:rsidRPr="002D7C48">
        <w:rPr>
          <w:rtl/>
          <w:lang w:bidi="ar-SA"/>
        </w:rPr>
        <w:t xml:space="preserve">وقيل : هو مجرور بالمضاف </w:t>
      </w:r>
      <w:r w:rsidR="006A5F8A">
        <w:rPr>
          <w:rtl/>
          <w:lang w:bidi="ar-SA"/>
        </w:rPr>
        <w:t>[</w:t>
      </w:r>
      <w:r w:rsidRPr="002D7C48">
        <w:rPr>
          <w:rtl/>
          <w:lang w:bidi="ar-SA"/>
        </w:rPr>
        <w:t>وهو الصحيح من هذه الأقوال</w:t>
      </w:r>
      <w:r w:rsidR="006A5F8A">
        <w:rPr>
          <w:rtl/>
          <w:lang w:bidi="ar-SA"/>
        </w:rPr>
        <w:t>].</w:t>
      </w:r>
    </w:p>
    <w:p w:rsidR="002D7C48" w:rsidRPr="002D7C48" w:rsidRDefault="002D7C48" w:rsidP="002D7C48">
      <w:pPr>
        <w:rPr>
          <w:rtl/>
          <w:lang w:bidi="ar-SA"/>
        </w:rPr>
      </w:pPr>
      <w:r w:rsidRPr="002D7C48">
        <w:rPr>
          <w:rtl/>
          <w:lang w:bidi="ar-SA"/>
        </w:rPr>
        <w:t xml:space="preserve">ثم الإضافة تكون بمعنى اللام عند جميع النحويين ، وزعم بعضهم أنها تكون أيضا بمعنى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 وهو اختيار المصنف ، وإلى هذا أشار بقوله : </w:t>
      </w:r>
      <w:r w:rsidR="006A5F8A" w:rsidRPr="002D7C48">
        <w:rPr>
          <w:rtl/>
          <w:lang w:bidi="ar-SA"/>
        </w:rPr>
        <w:t>«</w:t>
      </w:r>
      <w:r w:rsidRPr="002D7C48">
        <w:rPr>
          <w:rtl/>
          <w:lang w:bidi="ar-SA"/>
        </w:rPr>
        <w:t>وانو من أو فى</w:t>
      </w:r>
      <w:r w:rsidR="006A5F8A">
        <w:rPr>
          <w:rtl/>
          <w:lang w:bidi="ar-SA"/>
        </w:rPr>
        <w:t xml:space="preserve"> ـ </w:t>
      </w:r>
      <w:r w:rsidRPr="002D7C48">
        <w:rPr>
          <w:rtl/>
          <w:lang w:bidi="ar-SA"/>
        </w:rPr>
        <w:t>إلى آخره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وضابط ذلك أنه إن لم يصلح إلا تقدير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فالإضافة بمعنى ما تعيّن تقديره ، وإلا فالإضافة بمعنى اللام</w:t>
      </w:r>
    </w:p>
    <w:p w:rsidR="002D7C48" w:rsidRPr="002D7C48" w:rsidRDefault="002D7C48" w:rsidP="002D7C48">
      <w:pPr>
        <w:rPr>
          <w:rtl/>
          <w:lang w:bidi="ar-SA"/>
        </w:rPr>
      </w:pPr>
      <w:r w:rsidRPr="002D7C48">
        <w:rPr>
          <w:rtl/>
          <w:lang w:bidi="ar-SA"/>
        </w:rPr>
        <w:t xml:space="preserve">فيتعين تقدير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إن كان المضاف إليه جنسا للمضاف ، نحو </w:t>
      </w:r>
      <w:r w:rsidR="006A5F8A" w:rsidRPr="002D7C48">
        <w:rPr>
          <w:rtl/>
          <w:lang w:bidi="ar-SA"/>
        </w:rPr>
        <w:t>«</w:t>
      </w:r>
      <w:r w:rsidRPr="002D7C48">
        <w:rPr>
          <w:rtl/>
          <w:lang w:bidi="ar-SA"/>
        </w:rPr>
        <w:t>هذا ثوب خزّ ، وخاتم حديد</w:t>
      </w:r>
      <w:r w:rsidR="006A5F8A" w:rsidRPr="002D7C48">
        <w:rPr>
          <w:rtl/>
          <w:lang w:bidi="ar-SA"/>
        </w:rPr>
        <w:t>»</w:t>
      </w:r>
      <w:r w:rsidRPr="002D7C48">
        <w:rPr>
          <w:rtl/>
          <w:lang w:bidi="ar-SA"/>
        </w:rPr>
        <w:t xml:space="preserve"> والتقدير : هذا ثوب من خز ، وخاتم من حديد.</w:t>
      </w:r>
    </w:p>
    <w:p w:rsidR="002D7C48" w:rsidRPr="002D7C48" w:rsidRDefault="002D7C48" w:rsidP="00333A11">
      <w:pPr>
        <w:rPr>
          <w:rtl/>
          <w:lang w:bidi="ar-SA"/>
        </w:rPr>
      </w:pPr>
      <w:r w:rsidRPr="002D7C48">
        <w:rPr>
          <w:rtl/>
          <w:lang w:bidi="ar-SA"/>
        </w:rPr>
        <w:t xml:space="preserve">ويتعين تقدير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إن كان المضاف إليه ظرفا واقعا فيه المضاف ، نحو </w:t>
      </w:r>
      <w:r w:rsidR="006A5F8A" w:rsidRPr="002D7C48">
        <w:rPr>
          <w:rtl/>
          <w:lang w:bidi="ar-SA"/>
        </w:rPr>
        <w:t>«</w:t>
      </w:r>
      <w:r w:rsidRPr="002D7C48">
        <w:rPr>
          <w:rtl/>
          <w:lang w:bidi="ar-SA"/>
        </w:rPr>
        <w:t>أعجبنى ضرب اليوم زيدا</w:t>
      </w:r>
      <w:r w:rsidR="006A5F8A" w:rsidRPr="002D7C48">
        <w:rPr>
          <w:rtl/>
          <w:lang w:bidi="ar-SA"/>
        </w:rPr>
        <w:t>»</w:t>
      </w:r>
      <w:r w:rsidRPr="002D7C48">
        <w:rPr>
          <w:rtl/>
          <w:lang w:bidi="ar-SA"/>
        </w:rPr>
        <w:t xml:space="preserve"> أى : ضرب زيد فى اليوم ، ومنه قوله تعالى :</w:t>
      </w:r>
      <w:r w:rsidR="00333A11">
        <w:rPr>
          <w:rFonts w:hint="cs"/>
          <w:rtl/>
          <w:lang w:bidi="ar-SA"/>
        </w:rPr>
        <w:t xml:space="preserve"> </w:t>
      </w:r>
      <w:r w:rsidR="007A66A2" w:rsidRPr="007A66A2">
        <w:rPr>
          <w:rStyle w:val="rfdAlaem"/>
          <w:rtl/>
        </w:rPr>
        <w:t>(</w:t>
      </w:r>
      <w:r w:rsidRPr="002D7C48">
        <w:rPr>
          <w:rStyle w:val="rfdAie"/>
          <w:rtl/>
        </w:rPr>
        <w:t>لِلَّذِينَ يُؤْلُونَ مِنْ نِسائِهِمْ تَرَبُّصُ أَرْبَعَةِ أَشْهُرٍ</w:t>
      </w:r>
      <w:r w:rsidR="007A66A2" w:rsidRPr="007A66A2">
        <w:rPr>
          <w:rStyle w:val="rfdAlaem"/>
          <w:rtl/>
        </w:rPr>
        <w:t>)</w:t>
      </w:r>
      <w:r w:rsidRPr="002D7C48">
        <w:rPr>
          <w:rtl/>
          <w:lang w:bidi="ar-SA"/>
        </w:rPr>
        <w:t xml:space="preserve"> وقوله تعالى : </w:t>
      </w:r>
      <w:r w:rsidR="007A66A2" w:rsidRPr="007A66A2">
        <w:rPr>
          <w:rStyle w:val="rfdAlaem"/>
          <w:rtl/>
        </w:rPr>
        <w:t>(</w:t>
      </w:r>
      <w:r w:rsidRPr="002D7C48">
        <w:rPr>
          <w:rStyle w:val="rfdAie"/>
          <w:rtl/>
        </w:rPr>
        <w:t>بَلْ مَكْرُ اللَّيْلِ وَالنَّهارِ</w:t>
      </w:r>
      <w:r w:rsidR="007A66A2" w:rsidRPr="007A66A2">
        <w:rPr>
          <w:rStyle w:val="rfdAlaem"/>
          <w:rtl/>
        </w:rPr>
        <w:t>)</w:t>
      </w:r>
      <w:r w:rsidRPr="002D7C48">
        <w:rPr>
          <w:rStyle w:val="rfdFootnotenum"/>
          <w:rtl/>
        </w:rPr>
        <w:t>(1)</w:t>
      </w:r>
    </w:p>
    <w:p w:rsidR="002D7C48" w:rsidRPr="002D7C48" w:rsidRDefault="002D7C48" w:rsidP="002D7C48">
      <w:pPr>
        <w:pStyle w:val="rfdLine"/>
        <w:rPr>
          <w:rtl/>
          <w:lang w:bidi="ar-SA"/>
        </w:rPr>
      </w:pPr>
      <w:r w:rsidRPr="002D7C48">
        <w:rPr>
          <w:rtl/>
          <w:lang w:bidi="ar-SA"/>
        </w:rPr>
        <w:t>__________________</w:t>
      </w:r>
    </w:p>
    <w:p w:rsidR="00333A11" w:rsidRPr="002D7C48" w:rsidRDefault="00333A11" w:rsidP="00333A11">
      <w:pPr>
        <w:pStyle w:val="rfdFootnote0"/>
        <w:rPr>
          <w:rtl/>
          <w:lang w:bidi="ar-SA"/>
        </w:rPr>
      </w:pPr>
      <w:r w:rsidRPr="002D7C48">
        <w:rPr>
          <w:rtl/>
        </w:rPr>
        <w:t xml:space="preserve">مفعول به لا خصص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أعطه</w:t>
      </w:r>
      <w:r w:rsidR="006A5F8A" w:rsidRPr="002D7C48">
        <w:rPr>
          <w:rtl/>
        </w:rPr>
        <w:t>»</w:t>
      </w:r>
      <w:r w:rsidRPr="002D7C48">
        <w:rPr>
          <w:rtl/>
        </w:rPr>
        <w:t xml:space="preserve"> أعط : فعل أمر ، وفاعله ضمير مستتر فيه وجوبا تقديره أنت ، والهاء مفعول أول لأعط </w:t>
      </w:r>
      <w:r w:rsidR="006A5F8A" w:rsidRPr="002D7C48">
        <w:rPr>
          <w:rtl/>
        </w:rPr>
        <w:t>«</w:t>
      </w:r>
      <w:r w:rsidRPr="002D7C48">
        <w:rPr>
          <w:rtl/>
        </w:rPr>
        <w:t>التعريف</w:t>
      </w:r>
      <w:r w:rsidR="006A5F8A" w:rsidRPr="002D7C48">
        <w:rPr>
          <w:rtl/>
        </w:rPr>
        <w:t>»</w:t>
      </w:r>
      <w:r w:rsidRPr="002D7C48">
        <w:rPr>
          <w:rtl/>
        </w:rPr>
        <w:t xml:space="preserve"> مفعول ثان لأعط </w:t>
      </w:r>
      <w:r w:rsidR="006A5F8A" w:rsidRPr="002D7C48">
        <w:rPr>
          <w:rtl/>
        </w:rPr>
        <w:t>«</w:t>
      </w:r>
      <w:r w:rsidRPr="002D7C48">
        <w:rPr>
          <w:rtl/>
        </w:rPr>
        <w:t>بالذى</w:t>
      </w:r>
      <w:r w:rsidR="006A5F8A" w:rsidRPr="002D7C48">
        <w:rPr>
          <w:rtl/>
        </w:rPr>
        <w:t>»</w:t>
      </w:r>
      <w:r w:rsidRPr="002D7C48">
        <w:rPr>
          <w:rtl/>
        </w:rPr>
        <w:t xml:space="preserve"> جار ومجرور متعلق بالتعريف </w:t>
      </w:r>
      <w:r w:rsidR="006A5F8A" w:rsidRPr="002D7C48">
        <w:rPr>
          <w:rtl/>
        </w:rPr>
        <w:t>«</w:t>
      </w:r>
      <w:r w:rsidRPr="002D7C48">
        <w:rPr>
          <w:rtl/>
        </w:rPr>
        <w:t>تلا</w:t>
      </w:r>
      <w:r w:rsidR="006A5F8A" w:rsidRPr="002D7C48">
        <w:rPr>
          <w:rtl/>
        </w:rPr>
        <w:t>»</w:t>
      </w:r>
      <w:r w:rsidRPr="002D7C48">
        <w:rPr>
          <w:rtl/>
        </w:rPr>
        <w:t xml:space="preserve"> فعل ماض ، والفاعل ضمير مستتر فيه جوازا تقديره هو يعود إلى الذى ، والجملة لا محل لها صلة الذى.</w:t>
      </w:r>
    </w:p>
    <w:p w:rsidR="002D7C48" w:rsidRPr="002D7C48" w:rsidRDefault="002D7C48" w:rsidP="00174DB5">
      <w:pPr>
        <w:pStyle w:val="rfdFootnote0"/>
        <w:rPr>
          <w:rtl/>
          <w:lang w:bidi="ar-SA"/>
        </w:rPr>
      </w:pPr>
      <w:r>
        <w:rPr>
          <w:rtl/>
        </w:rPr>
        <w:t>(</w:t>
      </w:r>
      <w:r w:rsidRPr="002D7C48">
        <w:rPr>
          <w:rtl/>
        </w:rPr>
        <w:t>1) ومن ذلك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ربّ ابن عمّ لسليمى مشمعلّ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طبّاح ساعات الكرى زاد الكسل </w:t>
            </w:r>
            <w:r w:rsidRPr="00DE6BEE">
              <w:rPr>
                <w:rStyle w:val="rfdPoemTiniCharChar"/>
                <w:rtl/>
              </w:rPr>
              <w:br/>
              <w:t> </w:t>
            </w:r>
          </w:p>
        </w:tc>
      </w:tr>
    </w:tbl>
    <w:p w:rsidR="002D7C48" w:rsidRPr="002D7C48" w:rsidRDefault="002D7C48" w:rsidP="002D7C48">
      <w:pPr>
        <w:rPr>
          <w:rtl/>
          <w:lang w:bidi="ar-SA"/>
        </w:rPr>
      </w:pPr>
      <w:r w:rsidRPr="002D7C48">
        <w:rPr>
          <w:rStyle w:val="rfdFootnote"/>
          <w:rtl/>
        </w:rPr>
        <w:t>عند من رواه بإضافة طباخ إلى ساعات الكرى</w:t>
      </w:r>
      <w:r w:rsidR="006A5F8A">
        <w:rPr>
          <w:rStyle w:val="rfdFootnote"/>
          <w:rtl/>
        </w:rPr>
        <w:t xml:space="preserve"> ـ </w:t>
      </w:r>
      <w:r w:rsidRPr="002D7C48">
        <w:rPr>
          <w:rStyle w:val="rfdFootnote"/>
          <w:rtl/>
        </w:rPr>
        <w:t>ومعناه طباخ فى ساعات النوم.</w:t>
      </w:r>
    </w:p>
    <w:p w:rsidR="002D7C48" w:rsidRPr="002D7C48" w:rsidRDefault="002D7C48" w:rsidP="002D7C48">
      <w:pPr>
        <w:rPr>
          <w:rtl/>
          <w:lang w:bidi="ar-SA"/>
        </w:rPr>
      </w:pPr>
      <w:r>
        <w:rPr>
          <w:rtl/>
          <w:lang w:bidi="ar-SA"/>
        </w:rPr>
        <w:br w:type="page"/>
      </w:r>
      <w:r w:rsidRPr="002D7C48">
        <w:rPr>
          <w:rtl/>
          <w:lang w:bidi="ar-SA"/>
        </w:rPr>
        <w:lastRenderedPageBreak/>
        <w:t xml:space="preserve">فإن لم يتعين تقدير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فالإضافة بمعنى اللام ، نحو </w:t>
      </w:r>
      <w:r w:rsidR="006A5F8A" w:rsidRPr="002D7C48">
        <w:rPr>
          <w:rtl/>
          <w:lang w:bidi="ar-SA"/>
        </w:rPr>
        <w:t>«</w:t>
      </w:r>
      <w:r w:rsidRPr="002D7C48">
        <w:rPr>
          <w:rtl/>
          <w:lang w:bidi="ar-SA"/>
        </w:rPr>
        <w:t>هذا غلام زيد ، وهذه يد عمرو</w:t>
      </w:r>
      <w:r w:rsidR="006A5F8A" w:rsidRPr="002D7C48">
        <w:rPr>
          <w:rtl/>
          <w:lang w:bidi="ar-SA"/>
        </w:rPr>
        <w:t>»</w:t>
      </w:r>
      <w:r w:rsidRPr="002D7C48">
        <w:rPr>
          <w:rtl/>
          <w:lang w:bidi="ar-SA"/>
        </w:rPr>
        <w:t xml:space="preserve"> أى : غلام لزيد ، ويد لعمرو.</w:t>
      </w:r>
    </w:p>
    <w:p w:rsidR="002D7C48" w:rsidRPr="002D7C48" w:rsidRDefault="002D7C48" w:rsidP="00333A11">
      <w:pPr>
        <w:rPr>
          <w:rtl/>
          <w:lang w:bidi="ar-SA"/>
        </w:rPr>
      </w:pPr>
      <w:r w:rsidRPr="002D7C48">
        <w:rPr>
          <w:rtl/>
          <w:lang w:bidi="ar-SA"/>
        </w:rPr>
        <w:t xml:space="preserve">وأشار بقوله : </w:t>
      </w:r>
      <w:r w:rsidR="006A5F8A" w:rsidRPr="002D7C48">
        <w:rPr>
          <w:rtl/>
          <w:lang w:bidi="ar-SA"/>
        </w:rPr>
        <w:t>«</w:t>
      </w:r>
      <w:r w:rsidRPr="002D7C48">
        <w:rPr>
          <w:rtl/>
          <w:lang w:bidi="ar-SA"/>
        </w:rPr>
        <w:t>واخصص أولا</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إلى أن الإضافة على قسمين :</w:t>
      </w:r>
      <w:r w:rsidR="00333A11">
        <w:rPr>
          <w:rFonts w:hint="cs"/>
          <w:rtl/>
          <w:lang w:bidi="ar-SA"/>
        </w:rPr>
        <w:t xml:space="preserve"> </w:t>
      </w:r>
      <w:r w:rsidRPr="002D7C48">
        <w:rPr>
          <w:rtl/>
          <w:lang w:bidi="ar-SA"/>
        </w:rPr>
        <w:t>محضة ، وغير محضة.</w:t>
      </w:r>
    </w:p>
    <w:p w:rsidR="002D7C48" w:rsidRPr="002D7C48" w:rsidRDefault="002D7C48" w:rsidP="002D7C48">
      <w:pPr>
        <w:rPr>
          <w:rtl/>
          <w:lang w:bidi="ar-SA"/>
        </w:rPr>
      </w:pPr>
      <w:r w:rsidRPr="002D7C48">
        <w:rPr>
          <w:rtl/>
          <w:lang w:bidi="ar-SA"/>
        </w:rPr>
        <w:t>فالمحضة هى : غير إضافة الوصف المشابه للفعل المضارع إلى معموله.</w:t>
      </w:r>
    </w:p>
    <w:p w:rsidR="002D7C48" w:rsidRPr="002D7C48" w:rsidRDefault="002D7C48" w:rsidP="002D7C48">
      <w:pPr>
        <w:rPr>
          <w:rtl/>
          <w:lang w:bidi="ar-SA"/>
        </w:rPr>
      </w:pPr>
      <w:r w:rsidRPr="002D7C48">
        <w:rPr>
          <w:rtl/>
          <w:lang w:bidi="ar-SA"/>
        </w:rPr>
        <w:t xml:space="preserve">وغير المحضة هى : إضافة الوصف المذكور ، كما سنذكره بعد ، وهذه لا تفيد الاسم </w:t>
      </w:r>
      <w:r w:rsidR="006A5F8A">
        <w:rPr>
          <w:rtl/>
          <w:lang w:bidi="ar-SA"/>
        </w:rPr>
        <w:t>[</w:t>
      </w:r>
      <w:r w:rsidRPr="002D7C48">
        <w:rPr>
          <w:rtl/>
          <w:lang w:bidi="ar-SA"/>
        </w:rPr>
        <w:t>الأوّل</w:t>
      </w:r>
      <w:r w:rsidR="006A5F8A">
        <w:rPr>
          <w:rtl/>
          <w:lang w:bidi="ar-SA"/>
        </w:rPr>
        <w:t>]</w:t>
      </w:r>
      <w:r w:rsidRPr="002D7C48">
        <w:rPr>
          <w:rtl/>
          <w:lang w:bidi="ar-SA"/>
        </w:rPr>
        <w:t xml:space="preserve"> تخصيصا ولا تعريفا ، على ما سنبين.</w:t>
      </w:r>
    </w:p>
    <w:p w:rsidR="002D7C48" w:rsidRPr="002D7C48" w:rsidRDefault="002D7C48" w:rsidP="002D7C48">
      <w:pPr>
        <w:rPr>
          <w:rtl/>
          <w:lang w:bidi="ar-SA"/>
        </w:rPr>
      </w:pPr>
      <w:r w:rsidRPr="002D7C48">
        <w:rPr>
          <w:rtl/>
          <w:lang w:bidi="ar-SA"/>
        </w:rPr>
        <w:t xml:space="preserve">والمحضة : ليست كذلك ، وتفيد الاسم الأول : تخصيصا إن كان المضاف إليه نكرة ، نحو </w:t>
      </w:r>
      <w:r w:rsidR="006A5F8A" w:rsidRPr="002D7C48">
        <w:rPr>
          <w:rtl/>
          <w:lang w:bidi="ar-SA"/>
        </w:rPr>
        <w:t>«</w:t>
      </w:r>
      <w:r w:rsidRPr="002D7C48">
        <w:rPr>
          <w:rtl/>
          <w:lang w:bidi="ar-SA"/>
        </w:rPr>
        <w:t>هذا غلام امرأة</w:t>
      </w:r>
      <w:r w:rsidR="006A5F8A" w:rsidRPr="002D7C48">
        <w:rPr>
          <w:rtl/>
          <w:lang w:bidi="ar-SA"/>
        </w:rPr>
        <w:t>»</w:t>
      </w:r>
      <w:r w:rsidRPr="002D7C48">
        <w:rPr>
          <w:rtl/>
          <w:lang w:bidi="ar-SA"/>
        </w:rPr>
        <w:t xml:space="preserve"> ، وتعريفا إن كان المضاف إليه معرفة ، نحو </w:t>
      </w:r>
      <w:r w:rsidR="006A5F8A" w:rsidRPr="002D7C48">
        <w:rPr>
          <w:rtl/>
          <w:lang w:bidi="ar-SA"/>
        </w:rPr>
        <w:t>«</w:t>
      </w:r>
      <w:r w:rsidRPr="002D7C48">
        <w:rPr>
          <w:rtl/>
          <w:lang w:bidi="ar-SA"/>
        </w:rPr>
        <w:t>هذا غلام زيد</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إن يشابه المضاف </w:t>
            </w:r>
            <w:r w:rsidR="006A5F8A" w:rsidRPr="002D7C48">
              <w:rPr>
                <w:rtl/>
                <w:lang w:bidi="ar-SA"/>
              </w:rPr>
              <w:t>«</w:t>
            </w:r>
            <w:r w:rsidR="002D7C48" w:rsidRPr="002D7C48">
              <w:rPr>
                <w:rtl/>
                <w:lang w:bidi="ar-SA"/>
              </w:rPr>
              <w:t>يفعل</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وصفا ، فعن تنكيره لا يعذل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كربّ راجينا عظيم الأمل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مروّع القلب قليل الحيل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يشابه</w:t>
      </w:r>
      <w:r w:rsidR="006A5F8A" w:rsidRPr="002D7C48">
        <w:rPr>
          <w:rtl/>
        </w:rPr>
        <w:t>»</w:t>
      </w:r>
      <w:r w:rsidRPr="002D7C48">
        <w:rPr>
          <w:rtl/>
        </w:rPr>
        <w:t xml:space="preserve"> فعل مضارع ، فعل الشرط </w:t>
      </w:r>
      <w:r w:rsidR="006A5F8A" w:rsidRPr="002D7C48">
        <w:rPr>
          <w:rtl/>
        </w:rPr>
        <w:t>«</w:t>
      </w:r>
      <w:r w:rsidRPr="002D7C48">
        <w:rPr>
          <w:rtl/>
        </w:rPr>
        <w:t>المضاف</w:t>
      </w:r>
      <w:r w:rsidR="006A5F8A" w:rsidRPr="002D7C48">
        <w:rPr>
          <w:rtl/>
        </w:rPr>
        <w:t>»</w:t>
      </w:r>
      <w:r w:rsidRPr="002D7C48">
        <w:rPr>
          <w:rtl/>
        </w:rPr>
        <w:t xml:space="preserve"> فاعل يشابه </w:t>
      </w:r>
      <w:r w:rsidR="006A5F8A" w:rsidRPr="002D7C48">
        <w:rPr>
          <w:rtl/>
        </w:rPr>
        <w:t>«</w:t>
      </w:r>
      <w:r w:rsidRPr="002D7C48">
        <w:rPr>
          <w:rtl/>
        </w:rPr>
        <w:t>يفعل</w:t>
      </w:r>
      <w:r w:rsidR="006A5F8A" w:rsidRPr="002D7C48">
        <w:rPr>
          <w:rtl/>
        </w:rPr>
        <w:t>»</w:t>
      </w:r>
      <w:r w:rsidRPr="002D7C48">
        <w:rPr>
          <w:rtl/>
        </w:rPr>
        <w:t xml:space="preserve"> قصد لفظه : مفعول به ليشابه </w:t>
      </w:r>
      <w:r w:rsidR="006A5F8A" w:rsidRPr="002D7C48">
        <w:rPr>
          <w:rtl/>
        </w:rPr>
        <w:t>«</w:t>
      </w:r>
      <w:r w:rsidRPr="002D7C48">
        <w:rPr>
          <w:rtl/>
        </w:rPr>
        <w:t>وصفا</w:t>
      </w:r>
      <w:r w:rsidR="006A5F8A" w:rsidRPr="002D7C48">
        <w:rPr>
          <w:rtl/>
        </w:rPr>
        <w:t>»</w:t>
      </w:r>
      <w:r w:rsidRPr="002D7C48">
        <w:rPr>
          <w:rtl/>
        </w:rPr>
        <w:t xml:space="preserve"> حال من قوله المضاف </w:t>
      </w:r>
      <w:r w:rsidR="006A5F8A" w:rsidRPr="002D7C48">
        <w:rPr>
          <w:rtl/>
        </w:rPr>
        <w:t>«</w:t>
      </w:r>
      <w:r w:rsidRPr="002D7C48">
        <w:rPr>
          <w:rtl/>
        </w:rPr>
        <w:t>فعن</w:t>
      </w:r>
      <w:r w:rsidR="006A5F8A" w:rsidRPr="002D7C48">
        <w:rPr>
          <w:rtl/>
        </w:rPr>
        <w:t>»</w:t>
      </w:r>
      <w:r w:rsidRPr="002D7C48">
        <w:rPr>
          <w:rtl/>
        </w:rPr>
        <w:t xml:space="preserve"> الفاء لربط الشرط بالجواب ، عن : حرف جر </w:t>
      </w:r>
      <w:r w:rsidR="006A5F8A" w:rsidRPr="002D7C48">
        <w:rPr>
          <w:rtl/>
        </w:rPr>
        <w:t>«</w:t>
      </w:r>
      <w:r w:rsidRPr="002D7C48">
        <w:rPr>
          <w:rtl/>
        </w:rPr>
        <w:t>تنكيره</w:t>
      </w:r>
      <w:r w:rsidR="006A5F8A" w:rsidRPr="002D7C48">
        <w:rPr>
          <w:rtl/>
        </w:rPr>
        <w:t>»</w:t>
      </w:r>
      <w:r w:rsidRPr="002D7C48">
        <w:rPr>
          <w:rtl/>
        </w:rPr>
        <w:t xml:space="preserve"> تنكير : مجرور بعن ، وتنكير مضاف والهاء مضاف إليه ، والجار والمجرور متعلق بيعذل الآتى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يعذل</w:t>
      </w:r>
      <w:r w:rsidR="006A5F8A" w:rsidRPr="002D7C48">
        <w:rPr>
          <w:rtl/>
        </w:rPr>
        <w:t>»</w:t>
      </w:r>
      <w:r w:rsidRPr="002D7C48">
        <w:rPr>
          <w:rtl/>
        </w:rPr>
        <w:t xml:space="preserve"> فعل مضارع مبنى للمجهول ، ونائب الفاعل ضمير مستتر فيه ، وجملة الفعل ونائب الفاعل فى محل رفع خبر لمبتدأ محذوف ، وجملة المبتدأ والخبر فى محل جزم جواب الشرط.</w:t>
      </w:r>
    </w:p>
    <w:p w:rsidR="002D7C48" w:rsidRPr="002D7C48" w:rsidRDefault="002D7C48" w:rsidP="007F737A">
      <w:pPr>
        <w:pStyle w:val="rfdFootnote0"/>
        <w:rPr>
          <w:rtl/>
          <w:lang w:bidi="ar-SA"/>
        </w:rPr>
      </w:pPr>
      <w:r>
        <w:rPr>
          <w:rtl/>
        </w:rPr>
        <w:t>(</w:t>
      </w:r>
      <w:r w:rsidRPr="002D7C48">
        <w:rPr>
          <w:rtl/>
        </w:rPr>
        <w:t xml:space="preserve">2) </w:t>
      </w:r>
      <w:r w:rsidR="006A5F8A" w:rsidRPr="002D7C48">
        <w:rPr>
          <w:rtl/>
        </w:rPr>
        <w:t>«</w:t>
      </w:r>
      <w:r w:rsidRPr="002D7C48">
        <w:rPr>
          <w:rtl/>
        </w:rPr>
        <w:t>كرب</w:t>
      </w:r>
      <w:r w:rsidR="006A5F8A" w:rsidRPr="002D7C48">
        <w:rPr>
          <w:rtl/>
        </w:rPr>
        <w:t>»</w:t>
      </w:r>
      <w:r w:rsidRPr="002D7C48">
        <w:rPr>
          <w:rtl/>
        </w:rPr>
        <w:t xml:space="preserve"> الكاف جارة لقول محذوف ، والجار والمجرور متعلق بمحذوف خبر لمبتدأ محذوف ، أى : وذلك كائن كقولك رب</w:t>
      </w:r>
      <w:r w:rsidR="006A5F8A">
        <w:rPr>
          <w:rtl/>
        </w:rPr>
        <w:t xml:space="preserve"> ـ </w:t>
      </w:r>
      <w:r w:rsidRPr="002D7C48">
        <w:rPr>
          <w:rtl/>
        </w:rPr>
        <w:t>إلخ ، ورب : حرف تقليل وجر</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ذى الإضافة اسمها لفظيّه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تلك محضة ومعنويّة </w:t>
            </w:r>
            <w:r w:rsidR="002D7C48" w:rsidRPr="002D7C48">
              <w:rPr>
                <w:rStyle w:val="rfdFootnotenum"/>
                <w:rtl/>
              </w:rPr>
              <w:t>(1)</w:t>
            </w:r>
            <w:r w:rsidR="002D7C48" w:rsidRPr="00DE6BEE">
              <w:rPr>
                <w:rStyle w:val="rfdPoemTiniCharChar"/>
                <w:rtl/>
              </w:rPr>
              <w:br/>
              <w:t> </w:t>
            </w:r>
          </w:p>
        </w:tc>
      </w:tr>
    </w:tbl>
    <w:p w:rsidR="002D7C48" w:rsidRPr="002D7C48" w:rsidRDefault="002D7C48" w:rsidP="007F737A">
      <w:pPr>
        <w:rPr>
          <w:rtl/>
          <w:lang w:bidi="ar-SA"/>
        </w:rPr>
      </w:pPr>
      <w:r w:rsidRPr="002D7C48">
        <w:rPr>
          <w:rtl/>
          <w:lang w:bidi="ar-SA"/>
        </w:rPr>
        <w:t xml:space="preserve">هذا هو القسم الثانى من قسمى الإضافة ، وهو غير المحضة ؛ وضبطها المصنف بما إذا كان المضاف وصفا يشبه </w:t>
      </w:r>
      <w:r w:rsidR="006A5F8A" w:rsidRPr="002D7C48">
        <w:rPr>
          <w:rtl/>
          <w:lang w:bidi="ar-SA"/>
        </w:rPr>
        <w:t>«</w:t>
      </w:r>
      <w:r w:rsidRPr="002D7C48">
        <w:rPr>
          <w:rtl/>
          <w:lang w:bidi="ar-SA"/>
        </w:rPr>
        <w:t>يفعل</w:t>
      </w:r>
      <w:r w:rsidR="006A5F8A" w:rsidRPr="002D7C48">
        <w:rPr>
          <w:rtl/>
          <w:lang w:bidi="ar-SA"/>
        </w:rPr>
        <w:t>»</w:t>
      </w:r>
      <w:r w:rsidR="006A5F8A">
        <w:rPr>
          <w:rtl/>
          <w:lang w:bidi="ar-SA"/>
        </w:rPr>
        <w:t xml:space="preserve"> ـ </w:t>
      </w:r>
      <w:r w:rsidRPr="002D7C48">
        <w:rPr>
          <w:rtl/>
          <w:lang w:bidi="ar-SA"/>
        </w:rPr>
        <w:t>أى : الفعل المضارع</w:t>
      </w:r>
      <w:r w:rsidR="006A5F8A">
        <w:rPr>
          <w:rtl/>
          <w:lang w:bidi="ar-SA"/>
        </w:rPr>
        <w:t xml:space="preserve"> ـ </w:t>
      </w:r>
      <w:r w:rsidRPr="002D7C48">
        <w:rPr>
          <w:rtl/>
          <w:lang w:bidi="ar-SA"/>
        </w:rPr>
        <w:t>وهو :</w:t>
      </w:r>
      <w:r w:rsidR="007F737A">
        <w:rPr>
          <w:rFonts w:hint="cs"/>
          <w:rtl/>
          <w:lang w:bidi="ar-SA"/>
        </w:rPr>
        <w:t xml:space="preserve"> </w:t>
      </w:r>
      <w:r w:rsidRPr="002D7C48">
        <w:rPr>
          <w:rtl/>
          <w:lang w:bidi="ar-SA"/>
        </w:rPr>
        <w:t xml:space="preserve">كل اسم فاعل أو مفعول ، بمعنى الحال أو الاستقبال ، أو صفة مشبهة </w:t>
      </w:r>
      <w:r w:rsidR="006A5F8A">
        <w:rPr>
          <w:rtl/>
          <w:lang w:bidi="ar-SA"/>
        </w:rPr>
        <w:t>[</w:t>
      </w:r>
      <w:r w:rsidRPr="002D7C48">
        <w:rPr>
          <w:rtl/>
          <w:lang w:bidi="ar-SA"/>
        </w:rPr>
        <w:t>ولا تكون إلا بمعنى الحال</w:t>
      </w:r>
      <w:r w:rsidR="006A5F8A">
        <w:rPr>
          <w:rtl/>
          <w:lang w:bidi="ar-SA"/>
        </w:rPr>
        <w:t>].</w:t>
      </w:r>
    </w:p>
    <w:p w:rsidR="002D7C48" w:rsidRPr="002D7C48" w:rsidRDefault="002D7C48" w:rsidP="002D7C48">
      <w:pPr>
        <w:rPr>
          <w:rtl/>
          <w:lang w:bidi="ar-SA"/>
        </w:rPr>
      </w:pPr>
      <w:r w:rsidRPr="002D7C48">
        <w:rPr>
          <w:rtl/>
          <w:lang w:bidi="ar-SA"/>
        </w:rPr>
        <w:t xml:space="preserve">فمثال اسم الفاعل : </w:t>
      </w:r>
      <w:r w:rsidR="006A5F8A" w:rsidRPr="002D7C48">
        <w:rPr>
          <w:rtl/>
          <w:lang w:bidi="ar-SA"/>
        </w:rPr>
        <w:t>«</w:t>
      </w:r>
      <w:r w:rsidRPr="002D7C48">
        <w:rPr>
          <w:rtl/>
          <w:lang w:bidi="ar-SA"/>
        </w:rPr>
        <w:t>هذا ضارب زيد ، الآن أو غدا ، وهذا راجينا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ومثال اسم المفعول : </w:t>
      </w:r>
      <w:r w:rsidR="006A5F8A" w:rsidRPr="002D7C48">
        <w:rPr>
          <w:rtl/>
          <w:lang w:bidi="ar-SA"/>
        </w:rPr>
        <w:t>«</w:t>
      </w:r>
      <w:r w:rsidRPr="002D7C48">
        <w:rPr>
          <w:rtl/>
          <w:lang w:bidi="ar-SA"/>
        </w:rPr>
        <w:t>هذا مضروب الأب ، وهذا مروّع القلب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ومثال الصفة المشبهة : </w:t>
      </w:r>
      <w:r w:rsidR="006A5F8A" w:rsidRPr="002D7C48">
        <w:rPr>
          <w:rtl/>
          <w:lang w:bidi="ar-SA"/>
        </w:rPr>
        <w:t>«</w:t>
      </w:r>
      <w:r w:rsidRPr="002D7C48">
        <w:rPr>
          <w:rtl/>
          <w:lang w:bidi="ar-SA"/>
        </w:rPr>
        <w:t>هذا حسن الوجه ، وقليل الحيل ، وعظيم الأمل</w:t>
      </w:r>
      <w:r w:rsidR="006A5F8A" w:rsidRPr="002D7C48">
        <w:rPr>
          <w:rtl/>
          <w:lang w:bidi="ar-SA"/>
        </w:rPr>
        <w:t>»</w:t>
      </w:r>
      <w:r w:rsidR="006A5F8A">
        <w:rPr>
          <w:rtl/>
          <w:lang w:bidi="ar-SA"/>
        </w:rPr>
        <w:t>.</w:t>
      </w:r>
    </w:p>
    <w:p w:rsidR="002D7C48" w:rsidRPr="002D7C48" w:rsidRDefault="002D7C48" w:rsidP="007F737A">
      <w:pPr>
        <w:rPr>
          <w:rtl/>
          <w:lang w:bidi="ar-SA"/>
        </w:rPr>
      </w:pPr>
      <w:r w:rsidRPr="002D7C48">
        <w:rPr>
          <w:rtl/>
          <w:lang w:bidi="ar-SA"/>
        </w:rPr>
        <w:t>فإن كان المضاف غير وصف ، أو وصفا غير عامل ؛ فالإضافة محضة :</w:t>
      </w:r>
      <w:r w:rsidR="007F737A">
        <w:rPr>
          <w:rFonts w:hint="cs"/>
          <w:rtl/>
          <w:lang w:bidi="ar-SA"/>
        </w:rPr>
        <w:t xml:space="preserve"> </w:t>
      </w:r>
      <w:r w:rsidRPr="002D7C48">
        <w:rPr>
          <w:rtl/>
          <w:lang w:bidi="ar-SA"/>
        </w:rPr>
        <w:t xml:space="preserve">كالمصدر ، نحو </w:t>
      </w:r>
      <w:r w:rsidR="006A5F8A" w:rsidRPr="002D7C48">
        <w:rPr>
          <w:rtl/>
          <w:lang w:bidi="ar-SA"/>
        </w:rPr>
        <w:t>«</w:t>
      </w:r>
      <w:r w:rsidRPr="002D7C48">
        <w:rPr>
          <w:rtl/>
          <w:lang w:bidi="ar-SA"/>
        </w:rPr>
        <w:t>عجبت من ضرب زيد</w:t>
      </w:r>
      <w:r w:rsidR="006A5F8A" w:rsidRPr="002D7C48">
        <w:rPr>
          <w:rtl/>
          <w:lang w:bidi="ar-SA"/>
        </w:rPr>
        <w:t>»</w:t>
      </w:r>
      <w:r w:rsidRPr="002D7C48">
        <w:rPr>
          <w:rtl/>
          <w:lang w:bidi="ar-SA"/>
        </w:rPr>
        <w:t xml:space="preserve"> واسم الفاعل بمعنى الماضى ، نحو </w:t>
      </w:r>
      <w:r w:rsidR="006A5F8A" w:rsidRPr="002D7C48">
        <w:rPr>
          <w:rtl/>
          <w:lang w:bidi="ar-SA"/>
        </w:rPr>
        <w:t>«</w:t>
      </w:r>
      <w:r w:rsidRPr="002D7C48">
        <w:rPr>
          <w:rtl/>
          <w:lang w:bidi="ar-SA"/>
        </w:rPr>
        <w:t>هذا ضارب زيد أمس</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فعن تنكيره لا يعذل</w:t>
      </w:r>
      <w:r w:rsidR="006A5F8A" w:rsidRPr="002D7C48">
        <w:rPr>
          <w:rtl/>
          <w:lang w:bidi="ar-SA"/>
        </w:rPr>
        <w:t>»</w:t>
      </w:r>
      <w:r w:rsidRPr="002D7C48">
        <w:rPr>
          <w:rtl/>
          <w:lang w:bidi="ar-SA"/>
        </w:rPr>
        <w:t xml:space="preserve"> إلى أن هذا القسم من الإضافة</w:t>
      </w:r>
      <w:r w:rsidR="006A5F8A">
        <w:rPr>
          <w:rtl/>
          <w:lang w:bidi="ar-SA"/>
        </w:rPr>
        <w:t xml:space="preserve"> ـ </w:t>
      </w:r>
      <w:r w:rsidRPr="002D7C48">
        <w:rPr>
          <w:rtl/>
          <w:lang w:bidi="ar-SA"/>
        </w:rPr>
        <w:t>أعنى غير المحضة</w:t>
      </w:r>
      <w:r w:rsidR="006A5F8A">
        <w:rPr>
          <w:rtl/>
          <w:lang w:bidi="ar-SA"/>
        </w:rPr>
        <w:t xml:space="preserve"> ـ </w:t>
      </w:r>
      <w:r w:rsidRPr="002D7C48">
        <w:rPr>
          <w:rtl/>
          <w:lang w:bidi="ar-SA"/>
        </w:rPr>
        <w:t xml:space="preserve">لا يفيد تخصيصا ولا تعريفا ؛ ولذلك تدخل </w:t>
      </w:r>
      <w:r w:rsidR="006A5F8A" w:rsidRPr="002D7C48">
        <w:rPr>
          <w:rtl/>
          <w:lang w:bidi="ar-SA"/>
        </w:rPr>
        <w:t>«</w:t>
      </w:r>
      <w:r w:rsidRPr="002D7C48">
        <w:rPr>
          <w:rtl/>
          <w:lang w:bidi="ar-SA"/>
        </w:rPr>
        <w:t>ربّ</w:t>
      </w:r>
      <w:r w:rsidR="006A5F8A" w:rsidRPr="002D7C48">
        <w:rPr>
          <w:rtl/>
          <w:lang w:bidi="ar-SA"/>
        </w:rPr>
        <w:t>»</w:t>
      </w:r>
      <w:r w:rsidRPr="002D7C48">
        <w:rPr>
          <w:rtl/>
          <w:lang w:bidi="ar-SA"/>
        </w:rPr>
        <w:t xml:space="preserve"> عليه ، وإن كان مضافا لمعرفة ، نحو </w:t>
      </w:r>
      <w:r w:rsidR="006A5F8A" w:rsidRPr="002D7C48">
        <w:rPr>
          <w:rtl/>
          <w:lang w:bidi="ar-SA"/>
        </w:rPr>
        <w:t>«</w:t>
      </w:r>
      <w:r w:rsidR="006A5F8A">
        <w:rPr>
          <w:rtl/>
          <w:lang w:bidi="ar-SA"/>
        </w:rPr>
        <w:t>[</w:t>
      </w:r>
      <w:r w:rsidRPr="002D7C48">
        <w:rPr>
          <w:rtl/>
          <w:lang w:bidi="ar-SA"/>
        </w:rPr>
        <w:t>ربّ</w:t>
      </w:r>
      <w:r w:rsidR="006A5F8A">
        <w:rPr>
          <w:rtl/>
          <w:lang w:bidi="ar-SA"/>
        </w:rPr>
        <w:t>]</w:t>
      </w:r>
      <w:r w:rsidRPr="002D7C48">
        <w:rPr>
          <w:rtl/>
          <w:lang w:bidi="ar-SA"/>
        </w:rPr>
        <w:t xml:space="preserve"> راجينا</w:t>
      </w:r>
      <w:r w:rsidR="006A5F8A" w:rsidRPr="002D7C48">
        <w:rPr>
          <w:rtl/>
          <w:lang w:bidi="ar-SA"/>
        </w:rPr>
        <w:t>»</w:t>
      </w:r>
      <w:r w:rsidRPr="002D7C48">
        <w:rPr>
          <w:rtl/>
          <w:lang w:bidi="ar-SA"/>
        </w:rPr>
        <w:t xml:space="preserve"> وتوصف به النكرة ،</w:t>
      </w:r>
    </w:p>
    <w:p w:rsidR="002D7C48" w:rsidRPr="002D7C48" w:rsidRDefault="002D7C48" w:rsidP="002D7C48">
      <w:pPr>
        <w:pStyle w:val="rfdLine"/>
        <w:rPr>
          <w:rtl/>
          <w:lang w:bidi="ar-SA"/>
        </w:rPr>
      </w:pPr>
      <w:r w:rsidRPr="002D7C48">
        <w:rPr>
          <w:rtl/>
          <w:lang w:bidi="ar-SA"/>
        </w:rPr>
        <w:t>__________________</w:t>
      </w:r>
    </w:p>
    <w:p w:rsidR="007F737A" w:rsidRPr="007F737A" w:rsidRDefault="007F737A" w:rsidP="007F737A">
      <w:pPr>
        <w:pStyle w:val="rfdFootnote0"/>
        <w:rPr>
          <w:rtl/>
        </w:rPr>
      </w:pPr>
      <w:r w:rsidRPr="007F737A">
        <w:rPr>
          <w:rtl/>
        </w:rPr>
        <w:t xml:space="preserve">شبيه بالزائد </w:t>
      </w:r>
      <w:r w:rsidR="006A5F8A" w:rsidRPr="007F737A">
        <w:rPr>
          <w:rtl/>
        </w:rPr>
        <w:t>«</w:t>
      </w:r>
      <w:r w:rsidRPr="007F737A">
        <w:rPr>
          <w:rtl/>
        </w:rPr>
        <w:t>راجينا</w:t>
      </w:r>
      <w:r w:rsidR="006A5F8A" w:rsidRPr="007F737A">
        <w:rPr>
          <w:rtl/>
        </w:rPr>
        <w:t>»</w:t>
      </w:r>
      <w:r w:rsidRPr="007F737A">
        <w:rPr>
          <w:rtl/>
        </w:rPr>
        <w:t xml:space="preserve"> راجى : اسم فاعل مجرور برب ، وراجى مضاف ، ونا :</w:t>
      </w:r>
      <w:r w:rsidRPr="007F737A">
        <w:rPr>
          <w:rFonts w:hint="cs"/>
          <w:rtl/>
        </w:rPr>
        <w:t xml:space="preserve"> </w:t>
      </w:r>
      <w:r w:rsidRPr="007F737A">
        <w:rPr>
          <w:rtl/>
        </w:rPr>
        <w:t xml:space="preserve">مضاف إليه من إضافة اسم الفاعل إلى مفعوله </w:t>
      </w:r>
      <w:r w:rsidR="006A5F8A" w:rsidRPr="007F737A">
        <w:rPr>
          <w:rtl/>
        </w:rPr>
        <w:t>«</w:t>
      </w:r>
      <w:r w:rsidRPr="007F737A">
        <w:rPr>
          <w:rtl/>
        </w:rPr>
        <w:t>عظيم</w:t>
      </w:r>
      <w:r w:rsidR="006A5F8A" w:rsidRPr="007F737A">
        <w:rPr>
          <w:rtl/>
        </w:rPr>
        <w:t>»</w:t>
      </w:r>
      <w:r w:rsidRPr="007F737A">
        <w:rPr>
          <w:rtl/>
        </w:rPr>
        <w:t xml:space="preserve"> صفة لراج ، وعظيم مضاف و </w:t>
      </w:r>
      <w:r w:rsidR="006A5F8A" w:rsidRPr="007F737A">
        <w:rPr>
          <w:rtl/>
        </w:rPr>
        <w:t>«</w:t>
      </w:r>
      <w:r w:rsidRPr="007F737A">
        <w:rPr>
          <w:rtl/>
        </w:rPr>
        <w:t>الأمل</w:t>
      </w:r>
      <w:r w:rsidR="006A5F8A" w:rsidRPr="007F737A">
        <w:rPr>
          <w:rtl/>
        </w:rPr>
        <w:t>»</w:t>
      </w:r>
      <w:r w:rsidRPr="007F737A">
        <w:rPr>
          <w:rtl/>
        </w:rPr>
        <w:t xml:space="preserve"> مضاف إليه </w:t>
      </w:r>
      <w:r w:rsidR="006A5F8A" w:rsidRPr="007F737A">
        <w:rPr>
          <w:rtl/>
        </w:rPr>
        <w:t>«</w:t>
      </w:r>
      <w:r w:rsidRPr="007F737A">
        <w:rPr>
          <w:rtl/>
        </w:rPr>
        <w:t>مروع</w:t>
      </w:r>
      <w:r w:rsidR="006A5F8A" w:rsidRPr="007F737A">
        <w:rPr>
          <w:rtl/>
        </w:rPr>
        <w:t>»</w:t>
      </w:r>
      <w:r w:rsidRPr="007F737A">
        <w:rPr>
          <w:rtl/>
        </w:rPr>
        <w:t xml:space="preserve"> صفة ثانية لراج ، ومروع مضاف و </w:t>
      </w:r>
      <w:r w:rsidR="006A5F8A" w:rsidRPr="007F737A">
        <w:rPr>
          <w:rtl/>
        </w:rPr>
        <w:t>«</w:t>
      </w:r>
      <w:r w:rsidRPr="007F737A">
        <w:rPr>
          <w:rtl/>
        </w:rPr>
        <w:t>القلب</w:t>
      </w:r>
      <w:r w:rsidR="006A5F8A" w:rsidRPr="007F737A">
        <w:rPr>
          <w:rtl/>
        </w:rPr>
        <w:t>»</w:t>
      </w:r>
      <w:r w:rsidRPr="007F737A">
        <w:rPr>
          <w:rtl/>
        </w:rPr>
        <w:t xml:space="preserve"> مضاف إليه </w:t>
      </w:r>
      <w:r w:rsidR="006A5F8A" w:rsidRPr="007F737A">
        <w:rPr>
          <w:rtl/>
        </w:rPr>
        <w:t>«</w:t>
      </w:r>
      <w:r w:rsidRPr="007F737A">
        <w:rPr>
          <w:rtl/>
        </w:rPr>
        <w:t>قليل</w:t>
      </w:r>
      <w:r w:rsidR="006A5F8A" w:rsidRPr="007F737A">
        <w:rPr>
          <w:rtl/>
        </w:rPr>
        <w:t>»</w:t>
      </w:r>
      <w:r w:rsidRPr="007F737A">
        <w:rPr>
          <w:rtl/>
        </w:rPr>
        <w:t xml:space="preserve"> صفة ثالثة لراج ، وقليل مضاف و </w:t>
      </w:r>
      <w:r w:rsidR="006A5F8A" w:rsidRPr="007F737A">
        <w:rPr>
          <w:rtl/>
        </w:rPr>
        <w:t>«</w:t>
      </w:r>
      <w:r w:rsidRPr="007F737A">
        <w:rPr>
          <w:rtl/>
        </w:rPr>
        <w:t>الحيل</w:t>
      </w:r>
      <w:r w:rsidR="006A5F8A" w:rsidRPr="007F737A">
        <w:rPr>
          <w:rtl/>
        </w:rPr>
        <w:t>»</w:t>
      </w:r>
      <w:r w:rsidRPr="007F737A">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وذى</w:t>
      </w:r>
      <w:r w:rsidR="006A5F8A" w:rsidRPr="002D7C48">
        <w:rPr>
          <w:rtl/>
        </w:rPr>
        <w:t>»</w:t>
      </w:r>
      <w:r w:rsidRPr="002D7C48">
        <w:rPr>
          <w:rtl/>
        </w:rPr>
        <w:t xml:space="preserve"> اسم إشارة مبتدأ أول </w:t>
      </w:r>
      <w:r w:rsidR="006A5F8A" w:rsidRPr="002D7C48">
        <w:rPr>
          <w:rtl/>
        </w:rPr>
        <w:t>«</w:t>
      </w:r>
      <w:r w:rsidRPr="002D7C48">
        <w:rPr>
          <w:rtl/>
        </w:rPr>
        <w:t>الإضافة</w:t>
      </w:r>
      <w:r w:rsidR="006A5F8A" w:rsidRPr="002D7C48">
        <w:rPr>
          <w:rtl/>
        </w:rPr>
        <w:t>»</w:t>
      </w:r>
      <w:r w:rsidRPr="002D7C48">
        <w:rPr>
          <w:rtl/>
        </w:rPr>
        <w:t xml:space="preserve"> بدل أو عطف بيان </w:t>
      </w:r>
      <w:r w:rsidR="006A5F8A" w:rsidRPr="002D7C48">
        <w:rPr>
          <w:rtl/>
        </w:rPr>
        <w:t>«</w:t>
      </w:r>
      <w:r w:rsidRPr="002D7C48">
        <w:rPr>
          <w:rtl/>
        </w:rPr>
        <w:t>اسمها</w:t>
      </w:r>
      <w:r w:rsidR="006A5F8A" w:rsidRPr="002D7C48">
        <w:rPr>
          <w:rtl/>
        </w:rPr>
        <w:t>»</w:t>
      </w:r>
      <w:r w:rsidRPr="002D7C48">
        <w:rPr>
          <w:rtl/>
        </w:rPr>
        <w:t xml:space="preserve"> اسم : مبتدأ ثان ، واسم مضاف وها : مضاف إليه </w:t>
      </w:r>
      <w:r w:rsidR="006A5F8A" w:rsidRPr="002D7C48">
        <w:rPr>
          <w:rtl/>
        </w:rPr>
        <w:t>«</w:t>
      </w:r>
      <w:r w:rsidRPr="002D7C48">
        <w:rPr>
          <w:rtl/>
        </w:rPr>
        <w:t>لفظية</w:t>
      </w:r>
      <w:r w:rsidR="006A5F8A" w:rsidRPr="002D7C48">
        <w:rPr>
          <w:rtl/>
        </w:rPr>
        <w:t>»</w:t>
      </w:r>
      <w:r w:rsidRPr="002D7C48">
        <w:rPr>
          <w:rtl/>
        </w:rPr>
        <w:t xml:space="preserve"> خبر المبتدأ الثانى ، وجملة المبتدأ الثانى وخبره فى محل رفع خبر المبتدأ الأول </w:t>
      </w:r>
      <w:r w:rsidR="006A5F8A" w:rsidRPr="002D7C48">
        <w:rPr>
          <w:rtl/>
        </w:rPr>
        <w:t>«</w:t>
      </w:r>
      <w:r w:rsidRPr="002D7C48">
        <w:rPr>
          <w:rtl/>
        </w:rPr>
        <w:t>وتلك</w:t>
      </w:r>
      <w:r w:rsidR="006A5F8A" w:rsidRPr="002D7C48">
        <w:rPr>
          <w:rtl/>
        </w:rPr>
        <w:t>»</w:t>
      </w:r>
      <w:r w:rsidRPr="002D7C48">
        <w:rPr>
          <w:rtl/>
        </w:rPr>
        <w:t xml:space="preserve"> اسم إشارة مبتدأ </w:t>
      </w:r>
      <w:r w:rsidR="006A5F8A" w:rsidRPr="002D7C48">
        <w:rPr>
          <w:rtl/>
        </w:rPr>
        <w:t>«</w:t>
      </w:r>
      <w:r w:rsidRPr="002D7C48">
        <w:rPr>
          <w:rtl/>
        </w:rPr>
        <w:t>محضة</w:t>
      </w:r>
      <w:r w:rsidR="006A5F8A" w:rsidRPr="002D7C48">
        <w:rPr>
          <w:rtl/>
        </w:rPr>
        <w:t>»</w:t>
      </w:r>
      <w:r w:rsidRPr="002D7C48">
        <w:rPr>
          <w:rtl/>
        </w:rPr>
        <w:t xml:space="preserve"> خبره </w:t>
      </w:r>
      <w:r w:rsidR="006A5F8A" w:rsidRPr="002D7C48">
        <w:rPr>
          <w:rtl/>
        </w:rPr>
        <w:t>«</w:t>
      </w:r>
      <w:r w:rsidRPr="002D7C48">
        <w:rPr>
          <w:rtl/>
        </w:rPr>
        <w:t>ومعنوية</w:t>
      </w:r>
      <w:r w:rsidR="006A5F8A" w:rsidRPr="002D7C48">
        <w:rPr>
          <w:rtl/>
        </w:rPr>
        <w:t>»</w:t>
      </w:r>
      <w:r w:rsidRPr="002D7C48">
        <w:rPr>
          <w:rtl/>
        </w:rPr>
        <w:t xml:space="preserve"> معطوف على محضة ، والجملة من هذا المبتدأ وخبره معطوفة على جملة المبتدأ وخبره السابقة.</w:t>
      </w:r>
    </w:p>
    <w:p w:rsidR="002D7C48" w:rsidRPr="002D7C48" w:rsidRDefault="002D7C48" w:rsidP="007F737A">
      <w:pPr>
        <w:pStyle w:val="rfdNormal0"/>
        <w:rPr>
          <w:rtl/>
          <w:lang w:bidi="ar-SA"/>
        </w:rPr>
      </w:pPr>
      <w:r>
        <w:rPr>
          <w:rtl/>
          <w:lang w:bidi="ar-SA"/>
        </w:rPr>
        <w:br w:type="page"/>
      </w:r>
      <w:r w:rsidRPr="002D7C48">
        <w:rPr>
          <w:rtl/>
          <w:lang w:bidi="ar-SA"/>
        </w:rPr>
        <w:lastRenderedPageBreak/>
        <w:t xml:space="preserve">نحو قوله تعالى : </w:t>
      </w:r>
      <w:r w:rsidR="007A66A2" w:rsidRPr="007A66A2">
        <w:rPr>
          <w:rStyle w:val="rfdAlaem"/>
          <w:rtl/>
        </w:rPr>
        <w:t>(</w:t>
      </w:r>
      <w:r w:rsidRPr="002D7C48">
        <w:rPr>
          <w:rStyle w:val="rfdAie"/>
          <w:rtl/>
        </w:rPr>
        <w:t>هَدْياً بالِغَ الْكَعْبَةِ</w:t>
      </w:r>
      <w:r w:rsidR="007A66A2" w:rsidRPr="007A66A2">
        <w:rPr>
          <w:rStyle w:val="rfdAlaem"/>
          <w:rtl/>
        </w:rPr>
        <w:t>)</w:t>
      </w:r>
      <w:r w:rsidRPr="002D7C48">
        <w:rPr>
          <w:rtl/>
          <w:lang w:bidi="ar-SA"/>
        </w:rPr>
        <w:t xml:space="preserve"> وإنما يفيد التخفيف ؛ وفائدته ترجع إلى اللفظ ؛ فلذلك سميت الإضافة فيه لفظية.</w:t>
      </w:r>
    </w:p>
    <w:p w:rsidR="002D7C48" w:rsidRPr="002D7C48" w:rsidRDefault="002D7C48" w:rsidP="002D7C48">
      <w:pPr>
        <w:rPr>
          <w:rtl/>
          <w:lang w:bidi="ar-SA"/>
        </w:rPr>
      </w:pPr>
      <w:r w:rsidRPr="002D7C48">
        <w:rPr>
          <w:rtl/>
          <w:lang w:bidi="ar-SA"/>
        </w:rPr>
        <w:t xml:space="preserve">وأما القسم الأول فيفيد تخصيصا أو تعريفا ، كما تقدم ؛ فلذلك سميت الإضافة فيه معنوية ، وسميت محضة أيضا ؛ لأنها خالصة من نية الانفصال ، بخلاف غير المحضة ؛ فإنها على تقدير الانفصال ، تقول : </w:t>
      </w:r>
      <w:r w:rsidR="006A5F8A" w:rsidRPr="002D7C48">
        <w:rPr>
          <w:rtl/>
          <w:lang w:bidi="ar-SA"/>
        </w:rPr>
        <w:t>«</w:t>
      </w:r>
      <w:r w:rsidRPr="002D7C48">
        <w:rPr>
          <w:rtl/>
          <w:lang w:bidi="ar-SA"/>
        </w:rPr>
        <w:t>هذا ضارب زيد الآن</w:t>
      </w:r>
      <w:r w:rsidR="006A5F8A" w:rsidRPr="002D7C48">
        <w:rPr>
          <w:rtl/>
          <w:lang w:bidi="ar-SA"/>
        </w:rPr>
        <w:t>»</w:t>
      </w:r>
      <w:r w:rsidRPr="002D7C48">
        <w:rPr>
          <w:rtl/>
          <w:lang w:bidi="ar-SA"/>
        </w:rPr>
        <w:t xml:space="preserve"> على تقدير </w:t>
      </w:r>
      <w:r w:rsidR="006A5F8A" w:rsidRPr="002D7C48">
        <w:rPr>
          <w:rtl/>
          <w:lang w:bidi="ar-SA"/>
        </w:rPr>
        <w:t>«</w:t>
      </w:r>
      <w:r w:rsidRPr="002D7C48">
        <w:rPr>
          <w:rtl/>
          <w:lang w:bidi="ar-SA"/>
        </w:rPr>
        <w:t>هذا ضارب زيدا</w:t>
      </w:r>
      <w:r w:rsidR="006A5F8A" w:rsidRPr="002D7C48">
        <w:rPr>
          <w:rtl/>
          <w:lang w:bidi="ar-SA"/>
        </w:rPr>
        <w:t>»</w:t>
      </w:r>
      <w:r w:rsidRPr="002D7C48">
        <w:rPr>
          <w:rtl/>
          <w:lang w:bidi="ar-SA"/>
        </w:rPr>
        <w:t xml:space="preserve"> ومعناهما متّحد ، وإنما أضيف طلبا للخفة.</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وصل </w:t>
            </w:r>
            <w:r w:rsidR="006A5F8A" w:rsidRPr="002D7C48">
              <w:rPr>
                <w:rtl/>
                <w:lang w:bidi="ar-SA"/>
              </w:rPr>
              <w:t>«</w:t>
            </w:r>
            <w:r w:rsidR="002D7C48" w:rsidRPr="002D7C48">
              <w:rPr>
                <w:rtl/>
                <w:lang w:bidi="ar-SA"/>
              </w:rPr>
              <w:t>أل</w:t>
            </w:r>
            <w:r w:rsidR="006A5F8A" w:rsidRPr="002D7C48">
              <w:rPr>
                <w:rtl/>
                <w:lang w:bidi="ar-SA"/>
              </w:rPr>
              <w:t>»</w:t>
            </w:r>
            <w:r w:rsidR="002D7C48" w:rsidRPr="002D7C48">
              <w:rPr>
                <w:rtl/>
                <w:lang w:bidi="ar-SA"/>
              </w:rPr>
              <w:t xml:space="preserve"> بذا المضاف مغتفر</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إن وصلت بالثّان :</w:t>
            </w:r>
            <w:r w:rsidR="006C3BEF">
              <w:rPr>
                <w:rtl/>
                <w:lang w:bidi="ar-SA"/>
              </w:rPr>
              <w:t xml:space="preserve"> كـ </w:t>
            </w:r>
            <w:r w:rsidR="006A5F8A" w:rsidRPr="002D7C48">
              <w:rPr>
                <w:rtl/>
                <w:lang w:bidi="ar-SA"/>
              </w:rPr>
              <w:t>«</w:t>
            </w:r>
            <w:r w:rsidRPr="002D7C48">
              <w:rPr>
                <w:rtl/>
                <w:lang w:bidi="ar-SA"/>
              </w:rPr>
              <w:t>الجعد الشّعر</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أو بالّذى له أضيف الثّانى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rPr>
              <w:t>:</w:t>
            </w:r>
            <w:r w:rsidR="006C3BEF">
              <w:rPr>
                <w:rtl/>
              </w:rPr>
              <w:t xml:space="preserve"> كـ </w:t>
            </w:r>
            <w:r w:rsidR="006A5F8A" w:rsidRPr="002D7C48">
              <w:rPr>
                <w:rtl/>
              </w:rPr>
              <w:t>«</w:t>
            </w:r>
            <w:r w:rsidRPr="002D7C48">
              <w:rPr>
                <w:rtl/>
              </w:rPr>
              <w:t>زيد الضّارب رأس الجانى</w:t>
            </w:r>
            <w:r w:rsidR="006A5F8A" w:rsidRPr="002D7C48">
              <w:rPr>
                <w:rtl/>
              </w:rPr>
              <w:t>»</w:t>
            </w:r>
            <w:r w:rsidRPr="002D7C48">
              <w:rPr>
                <w:rtl/>
              </w:rPr>
              <w:t xml:space="preserve"> </w:t>
            </w:r>
            <w:r w:rsidRPr="002D7C48">
              <w:rPr>
                <w:rStyle w:val="rfdFootnotenum"/>
                <w:rtl/>
              </w:rPr>
              <w:t>(2)</w:t>
            </w:r>
            <w:r w:rsidRPr="00DE6BEE">
              <w:rPr>
                <w:rStyle w:val="rfdPoemTiniCharChar"/>
                <w:rtl/>
              </w:rPr>
              <w:br/>
              <w:t> </w:t>
            </w:r>
          </w:p>
        </w:tc>
      </w:tr>
    </w:tbl>
    <w:p w:rsidR="002D7C48" w:rsidRPr="002D7C48" w:rsidRDefault="002D7C48" w:rsidP="007F737A">
      <w:pPr>
        <w:rPr>
          <w:rtl/>
          <w:lang w:bidi="ar-SA"/>
        </w:rPr>
      </w:pPr>
      <w:r w:rsidRPr="002D7C48">
        <w:rPr>
          <w:rtl/>
          <w:lang w:bidi="ar-SA"/>
        </w:rPr>
        <w:t>لا يجوز دخول الألف واللام على المضاف الذى إضافته محضة ؛ فلا تقول :</w:t>
      </w:r>
      <w:r w:rsidR="007F737A">
        <w:rPr>
          <w:rFonts w:hint="cs"/>
          <w:rtl/>
          <w:lang w:bidi="ar-SA"/>
        </w:rPr>
        <w:t xml:space="preserve"> </w:t>
      </w:r>
      <w:r w:rsidR="006A5F8A" w:rsidRPr="002D7C48">
        <w:rPr>
          <w:rtl/>
          <w:lang w:bidi="ar-SA"/>
        </w:rPr>
        <w:t>«</w:t>
      </w:r>
      <w:r w:rsidRPr="002D7C48">
        <w:rPr>
          <w:rtl/>
          <w:lang w:bidi="ar-SA"/>
        </w:rPr>
        <w:t>هذا الغلام رجل</w:t>
      </w:r>
      <w:r w:rsidR="006A5F8A" w:rsidRPr="002D7C48">
        <w:rPr>
          <w:rtl/>
          <w:lang w:bidi="ar-SA"/>
        </w:rPr>
        <w:t>»</w:t>
      </w:r>
      <w:r w:rsidRPr="002D7C48">
        <w:rPr>
          <w:rtl/>
          <w:lang w:bidi="ar-SA"/>
        </w:rPr>
        <w:t xml:space="preserve"> لأن الإضافة منافية </w:t>
      </w:r>
      <w:r w:rsidRPr="002D7C48">
        <w:rPr>
          <w:rStyle w:val="rfdFootnotenum"/>
          <w:rtl/>
        </w:rPr>
        <w:t>(3)</w:t>
      </w:r>
      <w:r w:rsidRPr="002D7C48">
        <w:rPr>
          <w:rtl/>
          <w:lang w:bidi="ar-SA"/>
        </w:rPr>
        <w:t xml:space="preserve"> للألف واللام ؛ فلا يجمع بينهما.</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ووصل</w:t>
      </w:r>
      <w:r w:rsidR="006A5F8A" w:rsidRPr="002D7C48">
        <w:rPr>
          <w:rtl/>
        </w:rPr>
        <w:t>»</w:t>
      </w:r>
      <w:r w:rsidRPr="002D7C48">
        <w:rPr>
          <w:rtl/>
        </w:rPr>
        <w:t xml:space="preserve"> مبتدأ ، ووصل مضاف و </w:t>
      </w:r>
      <w:r w:rsidR="006A5F8A" w:rsidRPr="002D7C48">
        <w:rPr>
          <w:rtl/>
        </w:rPr>
        <w:t>«</w:t>
      </w:r>
      <w:r w:rsidRPr="002D7C48">
        <w:rPr>
          <w:rtl/>
        </w:rPr>
        <w:t>أل</w:t>
      </w:r>
      <w:r w:rsidR="006A5F8A" w:rsidRPr="002D7C48">
        <w:rPr>
          <w:rtl/>
        </w:rPr>
        <w:t>»</w:t>
      </w:r>
      <w:r w:rsidRPr="002D7C48">
        <w:rPr>
          <w:rtl/>
        </w:rPr>
        <w:t xml:space="preserve"> قصد لفظه : مضاف إليه </w:t>
      </w:r>
      <w:r w:rsidR="006A5F8A" w:rsidRPr="002D7C48">
        <w:rPr>
          <w:rtl/>
        </w:rPr>
        <w:t>«</w:t>
      </w:r>
      <w:r w:rsidRPr="002D7C48">
        <w:rPr>
          <w:rtl/>
        </w:rPr>
        <w:t>بذا</w:t>
      </w:r>
      <w:r w:rsidR="006A5F8A" w:rsidRPr="002D7C48">
        <w:rPr>
          <w:rtl/>
        </w:rPr>
        <w:t>»</w:t>
      </w:r>
      <w:r w:rsidRPr="002D7C48">
        <w:rPr>
          <w:rtl/>
        </w:rPr>
        <w:t xml:space="preserve"> جار ومجرور متعلق بوصل </w:t>
      </w:r>
      <w:r w:rsidR="006A5F8A" w:rsidRPr="002D7C48">
        <w:rPr>
          <w:rtl/>
        </w:rPr>
        <w:t>«</w:t>
      </w:r>
      <w:r w:rsidRPr="002D7C48">
        <w:rPr>
          <w:rtl/>
        </w:rPr>
        <w:t>المضاف</w:t>
      </w:r>
      <w:r w:rsidR="006A5F8A" w:rsidRPr="002D7C48">
        <w:rPr>
          <w:rtl/>
        </w:rPr>
        <w:t>»</w:t>
      </w:r>
      <w:r w:rsidRPr="002D7C48">
        <w:rPr>
          <w:rtl/>
        </w:rPr>
        <w:t xml:space="preserve"> بدل أو عطف بيان أو نعت لاسم الإشارة </w:t>
      </w:r>
      <w:r w:rsidR="006A5F8A" w:rsidRPr="002D7C48">
        <w:rPr>
          <w:rtl/>
        </w:rPr>
        <w:t>«</w:t>
      </w:r>
      <w:r w:rsidRPr="002D7C48">
        <w:rPr>
          <w:rtl/>
        </w:rPr>
        <w:t>مغتفر</w:t>
      </w:r>
      <w:r w:rsidR="006A5F8A" w:rsidRPr="002D7C48">
        <w:rPr>
          <w:rtl/>
        </w:rPr>
        <w:t>»</w:t>
      </w:r>
      <w:r w:rsidRPr="002D7C48">
        <w:rPr>
          <w:rtl/>
        </w:rPr>
        <w:t xml:space="preserve"> خبر المبتدأ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وصلت</w:t>
      </w:r>
      <w:r w:rsidR="006A5F8A" w:rsidRPr="002D7C48">
        <w:rPr>
          <w:rtl/>
        </w:rPr>
        <w:t>»</w:t>
      </w:r>
      <w:r w:rsidRPr="002D7C48">
        <w:rPr>
          <w:rtl/>
        </w:rPr>
        <w:t xml:space="preserve"> وصل : فعل ماض مبنى للمجهول فعل الشرط ، والتاء للتأنيث ، ونائب الفاعل ضمير مستتر فيه جوازا تقديره هى يعود إلى أل </w:t>
      </w:r>
      <w:r w:rsidR="006A5F8A" w:rsidRPr="002D7C48">
        <w:rPr>
          <w:rtl/>
        </w:rPr>
        <w:t>«</w:t>
      </w:r>
      <w:r w:rsidRPr="002D7C48">
        <w:rPr>
          <w:rtl/>
        </w:rPr>
        <w:t>بالثان</w:t>
      </w:r>
      <w:r w:rsidR="006A5F8A" w:rsidRPr="002D7C48">
        <w:rPr>
          <w:rtl/>
        </w:rPr>
        <w:t>»</w:t>
      </w:r>
      <w:r w:rsidRPr="002D7C48">
        <w:rPr>
          <w:rtl/>
        </w:rPr>
        <w:t xml:space="preserve"> جار ومجرور متعلق بوصلت ، وجواب الشرط محذوف يدل عليه سابق الكلام.</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بالذى</w:t>
      </w:r>
      <w:r w:rsidR="006A5F8A" w:rsidRPr="002D7C48">
        <w:rPr>
          <w:rtl/>
        </w:rPr>
        <w:t>»</w:t>
      </w:r>
      <w:r w:rsidRPr="002D7C48">
        <w:rPr>
          <w:rtl/>
        </w:rPr>
        <w:t xml:space="preserve"> جار ومجرور معطوف على قوله </w:t>
      </w:r>
      <w:r w:rsidR="006A5F8A" w:rsidRPr="002D7C48">
        <w:rPr>
          <w:rtl/>
        </w:rPr>
        <w:t>«</w:t>
      </w:r>
      <w:r w:rsidRPr="002D7C48">
        <w:rPr>
          <w:rtl/>
        </w:rPr>
        <w:t>بالثان</w:t>
      </w:r>
      <w:r w:rsidR="006A5F8A" w:rsidRPr="002D7C48">
        <w:rPr>
          <w:rtl/>
        </w:rPr>
        <w:t>»</w:t>
      </w:r>
      <w:r w:rsidRPr="002D7C48">
        <w:rPr>
          <w:rtl/>
        </w:rPr>
        <w:t xml:space="preserve"> فى البيت السابق </w:t>
      </w:r>
      <w:r w:rsidR="006A5F8A" w:rsidRPr="002D7C48">
        <w:rPr>
          <w:rtl/>
        </w:rPr>
        <w:t>«</w:t>
      </w:r>
      <w:r w:rsidRPr="002D7C48">
        <w:rPr>
          <w:rtl/>
        </w:rPr>
        <w:t>له</w:t>
      </w:r>
      <w:r w:rsidR="006A5F8A" w:rsidRPr="002D7C48">
        <w:rPr>
          <w:rtl/>
        </w:rPr>
        <w:t>»</w:t>
      </w:r>
      <w:r w:rsidRPr="002D7C48">
        <w:rPr>
          <w:rtl/>
        </w:rPr>
        <w:t xml:space="preserve"> جار ومجرور متعلق بقوله </w:t>
      </w:r>
      <w:r w:rsidR="006A5F8A" w:rsidRPr="002D7C48">
        <w:rPr>
          <w:rtl/>
        </w:rPr>
        <w:t>«</w:t>
      </w:r>
      <w:r w:rsidRPr="002D7C48">
        <w:rPr>
          <w:rtl/>
        </w:rPr>
        <w:t>أضيف</w:t>
      </w:r>
      <w:r w:rsidR="006A5F8A" w:rsidRPr="002D7C48">
        <w:rPr>
          <w:rtl/>
        </w:rPr>
        <w:t>»</w:t>
      </w:r>
      <w:r w:rsidRPr="002D7C48">
        <w:rPr>
          <w:rtl/>
        </w:rPr>
        <w:t xml:space="preserve"> الآتى </w:t>
      </w:r>
      <w:r w:rsidR="006A5F8A" w:rsidRPr="002D7C48">
        <w:rPr>
          <w:rtl/>
        </w:rPr>
        <w:t>«</w:t>
      </w:r>
      <w:r w:rsidRPr="002D7C48">
        <w:rPr>
          <w:rtl/>
        </w:rPr>
        <w:t>أضيف</w:t>
      </w:r>
      <w:r w:rsidR="006A5F8A" w:rsidRPr="002D7C48">
        <w:rPr>
          <w:rtl/>
        </w:rPr>
        <w:t>»</w:t>
      </w:r>
      <w:r w:rsidRPr="002D7C48">
        <w:rPr>
          <w:rtl/>
        </w:rPr>
        <w:t xml:space="preserve"> فعل ماض مبنى للمجهول </w:t>
      </w:r>
      <w:r w:rsidR="006A5F8A" w:rsidRPr="002D7C48">
        <w:rPr>
          <w:rtl/>
        </w:rPr>
        <w:t>«</w:t>
      </w:r>
      <w:r w:rsidRPr="002D7C48">
        <w:rPr>
          <w:rtl/>
        </w:rPr>
        <w:t>الثانى</w:t>
      </w:r>
      <w:r w:rsidR="006A5F8A" w:rsidRPr="002D7C48">
        <w:rPr>
          <w:rtl/>
        </w:rPr>
        <w:t>»</w:t>
      </w:r>
      <w:r w:rsidRPr="002D7C48">
        <w:rPr>
          <w:rtl/>
        </w:rPr>
        <w:t xml:space="preserve"> نائب فاعل أضيف ، والجملة لا محل لها صلة.</w:t>
      </w:r>
    </w:p>
    <w:p w:rsidR="002D7C48" w:rsidRPr="002D7C48" w:rsidRDefault="002D7C48" w:rsidP="002D7C48">
      <w:pPr>
        <w:pStyle w:val="rfdFootnote0"/>
        <w:rPr>
          <w:rtl/>
          <w:lang w:bidi="ar-SA"/>
        </w:rPr>
      </w:pPr>
      <w:r>
        <w:rPr>
          <w:rtl/>
        </w:rPr>
        <w:t>(</w:t>
      </w:r>
      <w:r w:rsidRPr="002D7C48">
        <w:rPr>
          <w:rtl/>
        </w:rPr>
        <w:t xml:space="preserve">3) فى بعض النسخ </w:t>
      </w:r>
      <w:r w:rsidR="006A5F8A" w:rsidRPr="002D7C48">
        <w:rPr>
          <w:rtl/>
        </w:rPr>
        <w:t>«</w:t>
      </w:r>
      <w:r w:rsidRPr="002D7C48">
        <w:rPr>
          <w:rtl/>
        </w:rPr>
        <w:t>معاقبة</w:t>
      </w:r>
      <w:r w:rsidR="006A5F8A" w:rsidRPr="002D7C48">
        <w:rPr>
          <w:rtl/>
        </w:rPr>
        <w:t>»</w:t>
      </w:r>
      <w:r w:rsidRPr="002D7C48">
        <w:rPr>
          <w:rtl/>
        </w:rPr>
        <w:t xml:space="preserve"> والمقصود لا يتغير ؛ فإن معنى المعاقبة أن كل واحدة منهما تعقب الأخرى : أى تدخل الكلمة عقبها ؛ فهما لا يجتمعان فى الكلمة ، وسيأتى يقول </w:t>
      </w:r>
      <w:r w:rsidR="006A5F8A" w:rsidRPr="002D7C48">
        <w:rPr>
          <w:rtl/>
        </w:rPr>
        <w:t>«</w:t>
      </w:r>
      <w:r w:rsidRPr="002D7C48">
        <w:rPr>
          <w:rtl/>
        </w:rPr>
        <w:t>لما تقدم من أنهما متعاقبان</w:t>
      </w:r>
      <w:r w:rsidR="006A5F8A" w:rsidRPr="002D7C48">
        <w:rPr>
          <w:rtl/>
        </w:rPr>
        <w:t>»</w:t>
      </w:r>
      <w:r w:rsidR="006A5F8A">
        <w:rPr>
          <w:rtl/>
        </w:rPr>
        <w:t>.</w:t>
      </w:r>
    </w:p>
    <w:p w:rsidR="002D7C48" w:rsidRPr="002D7C48" w:rsidRDefault="002D7C48" w:rsidP="002D7C48">
      <w:pPr>
        <w:rPr>
          <w:rtl/>
          <w:lang w:bidi="ar-SA"/>
        </w:rPr>
      </w:pPr>
      <w:r>
        <w:rPr>
          <w:rtl/>
          <w:lang w:bidi="ar-SA"/>
        </w:rPr>
        <w:br w:type="page"/>
      </w:r>
      <w:r w:rsidRPr="002D7C48">
        <w:rPr>
          <w:rtl/>
          <w:lang w:bidi="ar-SA"/>
        </w:rPr>
        <w:lastRenderedPageBreak/>
        <w:t xml:space="preserve">وأما ما كانت </w:t>
      </w:r>
      <w:r w:rsidR="006A5F8A">
        <w:rPr>
          <w:rtl/>
          <w:lang w:bidi="ar-SA"/>
        </w:rPr>
        <w:t>[</w:t>
      </w:r>
      <w:r w:rsidRPr="002D7C48">
        <w:rPr>
          <w:rtl/>
          <w:lang w:bidi="ar-SA"/>
        </w:rPr>
        <w:t>إضافته</w:t>
      </w:r>
      <w:r w:rsidR="006A5F8A">
        <w:rPr>
          <w:rtl/>
          <w:lang w:bidi="ar-SA"/>
        </w:rPr>
        <w:t>]</w:t>
      </w:r>
      <w:r w:rsidRPr="002D7C48">
        <w:rPr>
          <w:rtl/>
          <w:lang w:bidi="ar-SA"/>
        </w:rPr>
        <w:t xml:space="preserve"> غير محضة</w:t>
      </w:r>
      <w:r w:rsidR="006A5F8A">
        <w:rPr>
          <w:rtl/>
          <w:lang w:bidi="ar-SA"/>
        </w:rPr>
        <w:t xml:space="preserve"> ـ </w:t>
      </w:r>
      <w:r w:rsidRPr="002D7C48">
        <w:rPr>
          <w:rtl/>
          <w:lang w:bidi="ar-SA"/>
        </w:rPr>
        <w:t xml:space="preserve">وهو المراد بقوله </w:t>
      </w:r>
      <w:r w:rsidR="006A5F8A" w:rsidRPr="002D7C48">
        <w:rPr>
          <w:rtl/>
          <w:lang w:bidi="ar-SA"/>
        </w:rPr>
        <w:t>«</w:t>
      </w:r>
      <w:r w:rsidRPr="002D7C48">
        <w:rPr>
          <w:rtl/>
          <w:lang w:bidi="ar-SA"/>
        </w:rPr>
        <w:t>بذا المضاف</w:t>
      </w:r>
      <w:r w:rsidR="006A5F8A" w:rsidRPr="002D7C48">
        <w:rPr>
          <w:rtl/>
          <w:lang w:bidi="ar-SA"/>
        </w:rPr>
        <w:t>»</w:t>
      </w:r>
      <w:r w:rsidR="006A5F8A">
        <w:rPr>
          <w:rtl/>
          <w:lang w:bidi="ar-SA"/>
        </w:rPr>
        <w:t xml:space="preserve"> ـ </w:t>
      </w:r>
      <w:r w:rsidRPr="002D7C48">
        <w:rPr>
          <w:rtl/>
          <w:lang w:bidi="ar-SA"/>
        </w:rPr>
        <w:t>أى بهذا المضاف الذى تقدّم الكلام فيه قبل هذا البيت</w:t>
      </w:r>
      <w:r w:rsidR="006A5F8A">
        <w:rPr>
          <w:rtl/>
          <w:lang w:bidi="ar-SA"/>
        </w:rPr>
        <w:t xml:space="preserve"> ـ </w:t>
      </w:r>
      <w:r w:rsidRPr="002D7C48">
        <w:rPr>
          <w:rtl/>
          <w:lang w:bidi="ar-SA"/>
        </w:rPr>
        <w:t xml:space="preserve">فكان القياس أيضا يقتضى أن لا تدخل الألف واللام على المضاف ؛ لما تقدم من أنهما متعاقبان </w:t>
      </w:r>
      <w:r w:rsidRPr="002D7C48">
        <w:rPr>
          <w:rStyle w:val="rfdFootnotenum"/>
          <w:rtl/>
        </w:rPr>
        <w:t>(1)</w:t>
      </w:r>
      <w:r w:rsidRPr="002D7C48">
        <w:rPr>
          <w:rtl/>
          <w:lang w:bidi="ar-SA"/>
        </w:rPr>
        <w:t xml:space="preserve"> ، ولكن لمّا كانت الإضافة فيه على نية الانفصال اغتفر ذلك ، بشرط أن تدخل الألف واللام على المضاف إليه ،</w:t>
      </w:r>
      <w:r w:rsidR="006C3BEF">
        <w:rPr>
          <w:rtl/>
          <w:lang w:bidi="ar-SA"/>
        </w:rPr>
        <w:t xml:space="preserve"> كـ </w:t>
      </w:r>
      <w:r w:rsidR="006A5F8A" w:rsidRPr="002D7C48">
        <w:rPr>
          <w:rtl/>
          <w:lang w:bidi="ar-SA"/>
        </w:rPr>
        <w:t>«</w:t>
      </w:r>
      <w:r w:rsidRPr="002D7C48">
        <w:rPr>
          <w:rtl/>
          <w:lang w:bidi="ar-SA"/>
        </w:rPr>
        <w:t>الجعد الشعر ، والضّارب الرّجل</w:t>
      </w:r>
      <w:r w:rsidR="006A5F8A" w:rsidRPr="002D7C48">
        <w:rPr>
          <w:rtl/>
          <w:lang w:bidi="ar-SA"/>
        </w:rPr>
        <w:t>»</w:t>
      </w:r>
      <w:r w:rsidRPr="002D7C48">
        <w:rPr>
          <w:rtl/>
          <w:lang w:bidi="ar-SA"/>
        </w:rPr>
        <w:t xml:space="preserve"> ، أو على ما أضيف إليه المضاف إليه ،</w:t>
      </w:r>
      <w:r w:rsidR="006C3BEF">
        <w:rPr>
          <w:rtl/>
          <w:lang w:bidi="ar-SA"/>
        </w:rPr>
        <w:t xml:space="preserve"> كـ </w:t>
      </w:r>
      <w:r w:rsidR="006A5F8A" w:rsidRPr="002D7C48">
        <w:rPr>
          <w:rtl/>
          <w:lang w:bidi="ar-SA"/>
        </w:rPr>
        <w:t>«</w:t>
      </w:r>
      <w:r w:rsidRPr="002D7C48">
        <w:rPr>
          <w:rtl/>
          <w:lang w:bidi="ar-SA"/>
        </w:rPr>
        <w:t>زيد الضّارب رأس الجانى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لم تدخل الألف واللام على المضاف إليه ، ولا على ما أضيف إليه </w:t>
      </w:r>
      <w:r w:rsidR="006A5F8A">
        <w:rPr>
          <w:rtl/>
          <w:lang w:bidi="ar-SA"/>
        </w:rPr>
        <w:t>[</w:t>
      </w:r>
      <w:r w:rsidRPr="002D7C48">
        <w:rPr>
          <w:rtl/>
          <w:lang w:bidi="ar-SA"/>
        </w:rPr>
        <w:t>المضاف إليه</w:t>
      </w:r>
      <w:r w:rsidR="006A5F8A">
        <w:rPr>
          <w:rtl/>
          <w:lang w:bidi="ar-SA"/>
        </w:rPr>
        <w:t>]</w:t>
      </w:r>
      <w:r w:rsidRPr="002D7C48">
        <w:rPr>
          <w:rtl/>
          <w:lang w:bidi="ar-SA"/>
        </w:rPr>
        <w:t xml:space="preserve"> ، امتنعت المسألة ؛ فلا تقول : </w:t>
      </w:r>
      <w:r w:rsidR="006A5F8A" w:rsidRPr="002D7C48">
        <w:rPr>
          <w:rtl/>
          <w:lang w:bidi="ar-SA"/>
        </w:rPr>
        <w:t>«</w:t>
      </w:r>
      <w:r w:rsidRPr="002D7C48">
        <w:rPr>
          <w:rtl/>
          <w:lang w:bidi="ar-SA"/>
        </w:rPr>
        <w:t>هذا الضّارب رجل</w:t>
      </w:r>
      <w:r w:rsidR="006A5F8A" w:rsidRPr="002D7C48">
        <w:rPr>
          <w:rtl/>
          <w:lang w:bidi="ar-SA"/>
        </w:rPr>
        <w:t>»</w:t>
      </w:r>
      <w:r w:rsidRPr="002D7C48">
        <w:rPr>
          <w:rtl/>
          <w:lang w:bidi="ar-SA"/>
        </w:rPr>
        <w:t xml:space="preserve"> </w:t>
      </w:r>
      <w:r w:rsidR="006A5F8A">
        <w:rPr>
          <w:rtl/>
          <w:lang w:bidi="ar-SA"/>
        </w:rPr>
        <w:t>[</w:t>
      </w:r>
      <w:r w:rsidRPr="002D7C48">
        <w:rPr>
          <w:rtl/>
          <w:lang w:bidi="ar-SA"/>
        </w:rPr>
        <w:t xml:space="preserve">ولا </w:t>
      </w:r>
      <w:r w:rsidR="006A5F8A" w:rsidRPr="002D7C48">
        <w:rPr>
          <w:rtl/>
          <w:lang w:bidi="ar-SA"/>
        </w:rPr>
        <w:t>«</w:t>
      </w:r>
      <w:r w:rsidRPr="002D7C48">
        <w:rPr>
          <w:rtl/>
          <w:lang w:bidi="ar-SA"/>
        </w:rPr>
        <w:t>هذا الضّارب زيد</w:t>
      </w:r>
      <w:r w:rsidR="006A5F8A" w:rsidRPr="002D7C48">
        <w:rPr>
          <w:rtl/>
          <w:lang w:bidi="ar-SA"/>
        </w:rPr>
        <w:t>»</w:t>
      </w:r>
      <w:r w:rsidR="006A5F8A">
        <w:rPr>
          <w:rtl/>
          <w:lang w:bidi="ar-SA"/>
        </w:rPr>
        <w:t>]</w:t>
      </w:r>
      <w:r w:rsidRPr="002D7C48">
        <w:rPr>
          <w:rtl/>
          <w:lang w:bidi="ar-SA"/>
        </w:rPr>
        <w:t xml:space="preserve"> ولا </w:t>
      </w:r>
      <w:r w:rsidR="006A5F8A" w:rsidRPr="002D7C48">
        <w:rPr>
          <w:rtl/>
          <w:lang w:bidi="ar-SA"/>
        </w:rPr>
        <w:t>«</w:t>
      </w:r>
      <w:r w:rsidRPr="002D7C48">
        <w:rPr>
          <w:rtl/>
          <w:lang w:bidi="ar-SA"/>
        </w:rPr>
        <w:t>هذا الضارب رأس جان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هذا إذا كان المضاف غير مثنى ، ولا مجموع جمع سلامة لمذكر ، ويدخل فى هذا المفرد كما مثّل ، وجمع التكسير ، نحو : </w:t>
      </w:r>
      <w:r w:rsidR="006A5F8A" w:rsidRPr="002D7C48">
        <w:rPr>
          <w:rtl/>
          <w:lang w:bidi="ar-SA"/>
        </w:rPr>
        <w:t>«</w:t>
      </w:r>
      <w:r w:rsidRPr="002D7C48">
        <w:rPr>
          <w:rtl/>
          <w:lang w:bidi="ar-SA"/>
        </w:rPr>
        <w:t>الضوارب</w:t>
      </w:r>
      <w:r w:rsidR="006A5F8A">
        <w:rPr>
          <w:rtl/>
          <w:lang w:bidi="ar-SA"/>
        </w:rPr>
        <w:t xml:space="preserve"> ـ </w:t>
      </w:r>
      <w:r w:rsidRPr="002D7C48">
        <w:rPr>
          <w:rtl/>
          <w:lang w:bidi="ar-SA"/>
        </w:rPr>
        <w:t>أو الضّرّاب</w:t>
      </w:r>
      <w:r w:rsidR="006A5F8A">
        <w:rPr>
          <w:rtl/>
          <w:lang w:bidi="ar-SA"/>
        </w:rPr>
        <w:t xml:space="preserve"> ـ </w:t>
      </w:r>
      <w:r w:rsidRPr="002D7C48">
        <w:rPr>
          <w:rtl/>
          <w:lang w:bidi="ar-SA"/>
        </w:rPr>
        <w:t>الرّجل ، أو غلام الرجل</w:t>
      </w:r>
      <w:r w:rsidR="006A5F8A" w:rsidRPr="002D7C48">
        <w:rPr>
          <w:rtl/>
          <w:lang w:bidi="ar-SA"/>
        </w:rPr>
        <w:t>»</w:t>
      </w:r>
      <w:r w:rsidRPr="002D7C48">
        <w:rPr>
          <w:rtl/>
          <w:lang w:bidi="ar-SA"/>
        </w:rPr>
        <w:t xml:space="preserve"> </w:t>
      </w:r>
      <w:r w:rsidR="006A5F8A">
        <w:rPr>
          <w:rtl/>
          <w:lang w:bidi="ar-SA"/>
        </w:rPr>
        <w:t>[</w:t>
      </w:r>
      <w:r w:rsidRPr="002D7C48">
        <w:rPr>
          <w:rtl/>
          <w:lang w:bidi="ar-SA"/>
        </w:rPr>
        <w:t xml:space="preserve">وجمع السلامة لمؤنث ، نحو </w:t>
      </w:r>
      <w:r w:rsidR="006A5F8A" w:rsidRPr="002D7C48">
        <w:rPr>
          <w:rtl/>
          <w:lang w:bidi="ar-SA"/>
        </w:rPr>
        <w:t>«</w:t>
      </w:r>
      <w:r w:rsidRPr="002D7C48">
        <w:rPr>
          <w:rtl/>
          <w:lang w:bidi="ar-SA"/>
        </w:rPr>
        <w:t>الضاربات الرّجل ، أو غلام الرّجل</w:t>
      </w:r>
      <w:r w:rsidR="006A5F8A" w:rsidRPr="002D7C48">
        <w:rPr>
          <w:rtl/>
          <w:lang w:bidi="ar-SA"/>
        </w:rPr>
        <w:t>»</w:t>
      </w:r>
      <w:r w:rsidR="006A5F8A">
        <w:rPr>
          <w:rtl/>
          <w:lang w:bidi="ar-SA"/>
        </w:rPr>
        <w:t>].</w:t>
      </w:r>
    </w:p>
    <w:p w:rsidR="002D7C48" w:rsidRPr="002D7C48" w:rsidRDefault="002D7C48" w:rsidP="00174DB5">
      <w:pPr>
        <w:rPr>
          <w:rtl/>
          <w:lang w:bidi="ar-SA"/>
        </w:rPr>
      </w:pPr>
      <w:r w:rsidRPr="002D7C48">
        <w:rPr>
          <w:rtl/>
          <w:lang w:bidi="ar-SA"/>
        </w:rPr>
        <w:t>فإن كان المضاف مثنى أو مجموعا جمع سلامة لمذكر كفى وجودها فى المضاف ، ولم يشترط وجودها فى المضاف إليه ، وهو المراد بقوله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كونها فى الوصف كاف : إن وقع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مثنّى ، او جمعا سبيله اتّبع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7F737A">
      <w:pPr>
        <w:pStyle w:val="rfdFootnote0"/>
        <w:rPr>
          <w:rtl/>
          <w:lang w:bidi="ar-SA"/>
        </w:rPr>
      </w:pPr>
      <w:r>
        <w:rPr>
          <w:rtl/>
        </w:rPr>
        <w:t>(</w:t>
      </w:r>
      <w:r w:rsidRPr="002D7C48">
        <w:rPr>
          <w:rtl/>
        </w:rPr>
        <w:t xml:space="preserve">1) </w:t>
      </w:r>
      <w:r w:rsidR="006A5F8A" w:rsidRPr="002D7C48">
        <w:rPr>
          <w:rtl/>
        </w:rPr>
        <w:t>«</w:t>
      </w:r>
      <w:r w:rsidRPr="002D7C48">
        <w:rPr>
          <w:rtl/>
        </w:rPr>
        <w:t>وكونها</w:t>
      </w:r>
      <w:r w:rsidR="006A5F8A" w:rsidRPr="002D7C48">
        <w:rPr>
          <w:rtl/>
        </w:rPr>
        <w:t>»</w:t>
      </w:r>
      <w:r w:rsidRPr="002D7C48">
        <w:rPr>
          <w:rtl/>
        </w:rPr>
        <w:t xml:space="preserve"> كون : مبتدأ ، وها : مضاف إليه ، من إضافة المصدر الناقص إلى اسمه </w:t>
      </w:r>
      <w:r w:rsidR="006A5F8A" w:rsidRPr="002D7C48">
        <w:rPr>
          <w:rtl/>
        </w:rPr>
        <w:t>«</w:t>
      </w:r>
      <w:r w:rsidRPr="002D7C48">
        <w:rPr>
          <w:rtl/>
        </w:rPr>
        <w:t>فى الوصف</w:t>
      </w:r>
      <w:r w:rsidR="006A5F8A" w:rsidRPr="002D7C48">
        <w:rPr>
          <w:rtl/>
        </w:rPr>
        <w:t>»</w:t>
      </w:r>
      <w:r w:rsidRPr="002D7C48">
        <w:rPr>
          <w:rtl/>
        </w:rPr>
        <w:t xml:space="preserve"> جار ومجرور متعلق بمحذوف خبر الكون الناقص </w:t>
      </w:r>
      <w:r w:rsidR="006A5F8A" w:rsidRPr="002D7C48">
        <w:rPr>
          <w:rtl/>
        </w:rPr>
        <w:t>«</w:t>
      </w:r>
      <w:r w:rsidRPr="002D7C48">
        <w:rPr>
          <w:rtl/>
        </w:rPr>
        <w:t>كاف</w:t>
      </w:r>
      <w:r w:rsidR="006A5F8A" w:rsidRPr="002D7C48">
        <w:rPr>
          <w:rtl/>
        </w:rPr>
        <w:t>»</w:t>
      </w:r>
      <w:r w:rsidRPr="002D7C48">
        <w:rPr>
          <w:rtl/>
        </w:rPr>
        <w:t xml:space="preserve"> خبر المبتدأ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وقع</w:t>
      </w:r>
      <w:r w:rsidR="006A5F8A" w:rsidRPr="002D7C48">
        <w:rPr>
          <w:rtl/>
        </w:rPr>
        <w:t>»</w:t>
      </w:r>
      <w:r w:rsidRPr="002D7C48">
        <w:rPr>
          <w:rtl/>
        </w:rPr>
        <w:t xml:space="preserve"> فعل ماض ، فعل الشرط ، وفيه ضمير مستتر جوازا يعود إلى المضاف فاعل </w:t>
      </w:r>
      <w:r w:rsidR="006A5F8A" w:rsidRPr="002D7C48">
        <w:rPr>
          <w:rtl/>
        </w:rPr>
        <w:t>«</w:t>
      </w:r>
      <w:r w:rsidRPr="002D7C48">
        <w:rPr>
          <w:rtl/>
        </w:rPr>
        <w:t>مثنى</w:t>
      </w:r>
      <w:r w:rsidR="006A5F8A" w:rsidRPr="002D7C48">
        <w:rPr>
          <w:rtl/>
        </w:rPr>
        <w:t>»</w:t>
      </w:r>
      <w:r w:rsidRPr="002D7C48">
        <w:rPr>
          <w:rtl/>
        </w:rPr>
        <w:t xml:space="preserve"> حال من الضمير المستتر فى وقع السابق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جمعا</w:t>
      </w:r>
      <w:r w:rsidR="006A5F8A" w:rsidRPr="002D7C48">
        <w:rPr>
          <w:rtl/>
        </w:rPr>
        <w:t>»</w:t>
      </w:r>
      <w:r w:rsidRPr="002D7C48">
        <w:rPr>
          <w:rtl/>
        </w:rPr>
        <w:t xml:space="preserve"> معطوف على مثنى </w:t>
      </w:r>
      <w:r w:rsidR="006A5F8A" w:rsidRPr="002D7C48">
        <w:rPr>
          <w:rtl/>
        </w:rPr>
        <w:t>«</w:t>
      </w:r>
      <w:r w:rsidRPr="002D7C48">
        <w:rPr>
          <w:rtl/>
        </w:rPr>
        <w:t>سبيله</w:t>
      </w:r>
      <w:r w:rsidR="006A5F8A" w:rsidRPr="002D7C48">
        <w:rPr>
          <w:rtl/>
        </w:rPr>
        <w:t>»</w:t>
      </w:r>
      <w:r w:rsidRPr="002D7C48">
        <w:rPr>
          <w:rtl/>
        </w:rPr>
        <w:t xml:space="preserve"> سبيل : مفعول مقدم على عامله وهو قوله اتبع الآتى ، وسبيل مضاف والهاء مضاف إليه </w:t>
      </w:r>
      <w:r w:rsidR="006A5F8A" w:rsidRPr="002D7C48">
        <w:rPr>
          <w:rtl/>
        </w:rPr>
        <w:t>«</w:t>
      </w:r>
      <w:r w:rsidRPr="002D7C48">
        <w:rPr>
          <w:rtl/>
        </w:rPr>
        <w:t>اتبع</w:t>
      </w:r>
      <w:r w:rsidR="006A5F8A" w:rsidRPr="002D7C48">
        <w:rPr>
          <w:rtl/>
        </w:rPr>
        <w:t>»</w:t>
      </w:r>
      <w:r w:rsidRPr="002D7C48">
        <w:rPr>
          <w:rtl/>
        </w:rPr>
        <w:t xml:space="preserve"> فعل ماض ، </w:t>
      </w:r>
      <w:r w:rsidR="007F737A">
        <w:rPr>
          <w:rtl/>
        </w:rPr>
        <w:t>والفاعل ضمير مستتر فيه جوازا</w:t>
      </w:r>
    </w:p>
    <w:p w:rsidR="002D7C48" w:rsidRPr="002D7C48" w:rsidRDefault="002D7C48" w:rsidP="002D7C48">
      <w:pPr>
        <w:rPr>
          <w:rtl/>
          <w:lang w:bidi="ar-SA"/>
        </w:rPr>
      </w:pPr>
      <w:r>
        <w:rPr>
          <w:rtl/>
          <w:lang w:bidi="ar-SA"/>
        </w:rPr>
        <w:br w:type="page"/>
      </w:r>
      <w:r w:rsidRPr="002D7C48">
        <w:rPr>
          <w:rtl/>
          <w:lang w:bidi="ar-SA"/>
        </w:rPr>
        <w:lastRenderedPageBreak/>
        <w:t>أى : وجود الألف واللام فى الوصف المضاف إذا كان مثنى ، أو جمعا اتّبع سبيل المثنى</w:t>
      </w:r>
      <w:r w:rsidR="006A5F8A">
        <w:rPr>
          <w:rtl/>
          <w:lang w:bidi="ar-SA"/>
        </w:rPr>
        <w:t xml:space="preserve"> ـ </w:t>
      </w:r>
      <w:r w:rsidRPr="002D7C48">
        <w:rPr>
          <w:rtl/>
          <w:lang w:bidi="ar-SA"/>
        </w:rPr>
        <w:t>أى : على حدّ المثنى ، وهو جمع المذكر السالم</w:t>
      </w:r>
      <w:r w:rsidR="006A5F8A">
        <w:rPr>
          <w:rtl/>
          <w:lang w:bidi="ar-SA"/>
        </w:rPr>
        <w:t xml:space="preserve"> ـ </w:t>
      </w:r>
      <w:r w:rsidRPr="002D7C48">
        <w:rPr>
          <w:rtl/>
          <w:lang w:bidi="ar-SA"/>
        </w:rPr>
        <w:t xml:space="preserve">يغنى عن وجودها فى المضاف إليه ؛ فتقول : </w:t>
      </w:r>
      <w:r w:rsidR="006A5F8A" w:rsidRPr="002D7C48">
        <w:rPr>
          <w:rtl/>
          <w:lang w:bidi="ar-SA"/>
        </w:rPr>
        <w:t>«</w:t>
      </w:r>
      <w:r w:rsidRPr="002D7C48">
        <w:rPr>
          <w:rtl/>
          <w:lang w:bidi="ar-SA"/>
        </w:rPr>
        <w:t>هذان الضاربا زيد ، وهؤلاء الضّاربو زيد</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وتحذف النون للاضافة.</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لا يضاف اسم لما به اتّحد</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معنى ، وأوّل موهما إذا ورد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F737A" w:rsidRPr="002D7C48" w:rsidRDefault="007F737A" w:rsidP="007F737A">
      <w:pPr>
        <w:pStyle w:val="rfdFootnote0"/>
        <w:rPr>
          <w:rtl/>
          <w:lang w:bidi="ar-SA"/>
        </w:rPr>
      </w:pPr>
      <w:r w:rsidRPr="002D7C48">
        <w:rPr>
          <w:rtl/>
        </w:rPr>
        <w:t xml:space="preserve">تقديره هو يعود على قوله جمعا ، والجملة فى محل نصب صفة لقوله جمعا ، وجواب الشرط محذوف يدل عليه سابق الكلام ، ويجوز أن تقرأ </w:t>
      </w:r>
      <w:r w:rsidR="006A5F8A" w:rsidRPr="002D7C48">
        <w:rPr>
          <w:rtl/>
        </w:rPr>
        <w:t>«</w:t>
      </w:r>
      <w:r w:rsidRPr="002D7C48">
        <w:rPr>
          <w:rtl/>
        </w:rPr>
        <w:t>أن</w:t>
      </w:r>
      <w:r w:rsidR="006A5F8A" w:rsidRPr="002D7C48">
        <w:rPr>
          <w:rtl/>
        </w:rPr>
        <w:t>»</w:t>
      </w:r>
      <w:r w:rsidRPr="002D7C48">
        <w:rPr>
          <w:rtl/>
        </w:rPr>
        <w:t xml:space="preserve"> بفتح الهمزة على أنها مصدرية ؛ فهى وما بعدها فى تأويل مصدر فاعل لكاف ، أو بكسر الهمزة على أنها شرطية ، وشرطها قوله </w:t>
      </w:r>
      <w:r w:rsidR="006A5F8A" w:rsidRPr="002D7C48">
        <w:rPr>
          <w:rtl/>
        </w:rPr>
        <w:t>«</w:t>
      </w:r>
      <w:r w:rsidRPr="002D7C48">
        <w:rPr>
          <w:rtl/>
        </w:rPr>
        <w:t>وقع</w:t>
      </w:r>
      <w:r w:rsidR="006A5F8A" w:rsidRPr="002D7C48">
        <w:rPr>
          <w:rtl/>
        </w:rPr>
        <w:t>»</w:t>
      </w:r>
      <w:r w:rsidRPr="002D7C48">
        <w:rPr>
          <w:rtl/>
        </w:rPr>
        <w:t xml:space="preserve"> كما سبق تقريره ، والجواب محذوف يدل عليه سابق الكلام.</w:t>
      </w:r>
    </w:p>
    <w:p w:rsidR="002D7C48" w:rsidRPr="002D7C48" w:rsidRDefault="002D7C48" w:rsidP="00174DB5">
      <w:pPr>
        <w:pStyle w:val="rfdFootnote0"/>
        <w:rPr>
          <w:rtl/>
          <w:lang w:bidi="ar-SA"/>
        </w:rPr>
      </w:pPr>
      <w:r>
        <w:rPr>
          <w:rtl/>
        </w:rPr>
        <w:t>(</w:t>
      </w:r>
      <w:r w:rsidRPr="002D7C48">
        <w:rPr>
          <w:rtl/>
        </w:rPr>
        <w:t>1) ومن شواهد ذلك قول عنترة بن شداد العبسى فى معلقته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F4F16" w:rsidP="002D7C48">
            <w:pPr>
              <w:pStyle w:val="rfdPoemFootnote"/>
              <w:rPr>
                <w:rtl/>
                <w:lang w:bidi="ar-SA"/>
              </w:rPr>
            </w:pPr>
            <w:r>
              <w:rPr>
                <w:rtl/>
                <w:lang w:bidi="ar-SA"/>
              </w:rPr>
              <w:t>و</w:t>
            </w:r>
            <w:r w:rsidR="002D7C48" w:rsidRPr="002D7C48">
              <w:rPr>
                <w:rtl/>
                <w:lang w:bidi="ar-SA"/>
              </w:rPr>
              <w:t>لقد خشيت بأن أموت ولم تدر</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للحرب دائرة على ابنى ضمضم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الشاتمى عرضى ولم أشتمهما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 xml:space="preserve">النّاذرين إذا لم القهما دمى </w:t>
            </w:r>
            <w:r w:rsidR="002D7C48" w:rsidRPr="00DE6BEE">
              <w:rPr>
                <w:rStyle w:val="rfdPoemTiniCharChar"/>
                <w:rtl/>
              </w:rPr>
              <w:br/>
              <w:t> </w:t>
            </w:r>
          </w:p>
        </w:tc>
      </w:tr>
    </w:tbl>
    <w:p w:rsidR="002D7C48" w:rsidRPr="002D7C48" w:rsidRDefault="002D7C48" w:rsidP="00174DB5">
      <w:pPr>
        <w:rPr>
          <w:rtl/>
          <w:lang w:bidi="ar-SA"/>
        </w:rPr>
      </w:pPr>
      <w:r w:rsidRPr="002D7C48">
        <w:rPr>
          <w:rStyle w:val="rfdFootnote"/>
          <w:rtl/>
        </w:rPr>
        <w:t>وقول الآخر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إن يغنيا عنّى المستوطنا عدن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فإنّنى لست يوما عنهما بغنى </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يضاف</w:t>
      </w:r>
      <w:r w:rsidR="006A5F8A" w:rsidRPr="002D7C48">
        <w:rPr>
          <w:rtl/>
        </w:rPr>
        <w:t>»</w:t>
      </w:r>
      <w:r w:rsidRPr="002D7C48">
        <w:rPr>
          <w:rtl/>
        </w:rPr>
        <w:t xml:space="preserve"> فعل مضارع مبنى للمجهول </w:t>
      </w:r>
      <w:r w:rsidR="006A5F8A" w:rsidRPr="002D7C48">
        <w:rPr>
          <w:rtl/>
        </w:rPr>
        <w:t>«</w:t>
      </w:r>
      <w:r w:rsidRPr="002D7C48">
        <w:rPr>
          <w:rtl/>
        </w:rPr>
        <w:t>اسم</w:t>
      </w:r>
      <w:r w:rsidR="006A5F8A" w:rsidRPr="002D7C48">
        <w:rPr>
          <w:rtl/>
        </w:rPr>
        <w:t>»</w:t>
      </w:r>
      <w:r w:rsidRPr="002D7C48">
        <w:rPr>
          <w:rtl/>
        </w:rPr>
        <w:t xml:space="preserve"> نائب فاعل </w:t>
      </w:r>
      <w:r w:rsidR="006A5F8A" w:rsidRPr="002D7C48">
        <w:rPr>
          <w:rtl/>
        </w:rPr>
        <w:t>«</w:t>
      </w:r>
      <w:r w:rsidRPr="002D7C48">
        <w:rPr>
          <w:rtl/>
        </w:rPr>
        <w:t>لما</w:t>
      </w:r>
      <w:r w:rsidR="006A5F8A" w:rsidRPr="002D7C48">
        <w:rPr>
          <w:rtl/>
        </w:rPr>
        <w:t>»</w:t>
      </w:r>
      <w:r w:rsidRPr="002D7C48">
        <w:rPr>
          <w:rtl/>
        </w:rPr>
        <w:t xml:space="preserve"> جار ومجرور متعلق بقوله </w:t>
      </w:r>
      <w:r w:rsidR="006A5F8A" w:rsidRPr="002D7C48">
        <w:rPr>
          <w:rtl/>
        </w:rPr>
        <w:t>«</w:t>
      </w:r>
      <w:r w:rsidRPr="002D7C48">
        <w:rPr>
          <w:rtl/>
        </w:rPr>
        <w:t>يضاف</w:t>
      </w:r>
      <w:r w:rsidR="006A5F8A" w:rsidRPr="002D7C48">
        <w:rPr>
          <w:rtl/>
        </w:rPr>
        <w:t>»</w:t>
      </w:r>
      <w:r w:rsidRPr="002D7C48">
        <w:rPr>
          <w:rtl/>
        </w:rPr>
        <w:t xml:space="preserve"> السابق </w:t>
      </w:r>
      <w:r w:rsidR="006A5F8A" w:rsidRPr="002D7C48">
        <w:rPr>
          <w:rtl/>
        </w:rPr>
        <w:t>«</w:t>
      </w:r>
      <w:r w:rsidRPr="002D7C48">
        <w:rPr>
          <w:rtl/>
        </w:rPr>
        <w:t>به</w:t>
      </w:r>
      <w:r w:rsidR="006A5F8A" w:rsidRPr="002D7C48">
        <w:rPr>
          <w:rtl/>
        </w:rPr>
        <w:t>»</w:t>
      </w:r>
      <w:r w:rsidRPr="002D7C48">
        <w:rPr>
          <w:rtl/>
        </w:rPr>
        <w:t xml:space="preserve"> جار ومجرور متعلق بقوله </w:t>
      </w:r>
      <w:r w:rsidR="006A5F8A" w:rsidRPr="002D7C48">
        <w:rPr>
          <w:rtl/>
        </w:rPr>
        <w:t>«</w:t>
      </w:r>
      <w:r w:rsidRPr="002D7C48">
        <w:rPr>
          <w:rtl/>
        </w:rPr>
        <w:t>اتحد</w:t>
      </w:r>
      <w:r w:rsidR="006A5F8A" w:rsidRPr="002D7C48">
        <w:rPr>
          <w:rtl/>
        </w:rPr>
        <w:t>»</w:t>
      </w:r>
      <w:r w:rsidRPr="002D7C48">
        <w:rPr>
          <w:rtl/>
        </w:rPr>
        <w:t xml:space="preserve"> الآتى </w:t>
      </w:r>
      <w:r w:rsidR="006A5F8A" w:rsidRPr="002D7C48">
        <w:rPr>
          <w:rtl/>
        </w:rPr>
        <w:t>«</w:t>
      </w:r>
      <w:r w:rsidRPr="002D7C48">
        <w:rPr>
          <w:rtl/>
        </w:rPr>
        <w:t>اتحد</w:t>
      </w:r>
      <w:r w:rsidR="006A5F8A" w:rsidRPr="002D7C48">
        <w:rPr>
          <w:rtl/>
        </w:rPr>
        <w:t>»</w:t>
      </w:r>
      <w:r w:rsidRPr="002D7C48">
        <w:rPr>
          <w:rtl/>
        </w:rPr>
        <w:t xml:space="preserve"> فعل ماض ، وفى قوله </w:t>
      </w:r>
      <w:r w:rsidR="006A5F8A" w:rsidRPr="002D7C48">
        <w:rPr>
          <w:rtl/>
        </w:rPr>
        <w:t>«</w:t>
      </w:r>
      <w:r w:rsidRPr="002D7C48">
        <w:rPr>
          <w:rtl/>
        </w:rPr>
        <w:t>اتحد</w:t>
      </w:r>
      <w:r w:rsidR="006A5F8A" w:rsidRPr="002D7C48">
        <w:rPr>
          <w:rtl/>
        </w:rPr>
        <w:t>»</w:t>
      </w:r>
      <w:r w:rsidRPr="002D7C48">
        <w:rPr>
          <w:rtl/>
        </w:rPr>
        <w:t xml:space="preserve"> ضمير مستتر يعود على ما الموصولة فاعل ، والجملة لا محل لها صلة </w:t>
      </w:r>
      <w:r w:rsidR="006A5F8A" w:rsidRPr="002D7C48">
        <w:rPr>
          <w:rtl/>
        </w:rPr>
        <w:t>«</w:t>
      </w:r>
      <w:r w:rsidRPr="002D7C48">
        <w:rPr>
          <w:rtl/>
        </w:rPr>
        <w:t>معنى</w:t>
      </w:r>
      <w:r w:rsidR="006A5F8A" w:rsidRPr="002D7C48">
        <w:rPr>
          <w:rtl/>
        </w:rPr>
        <w:t>»</w:t>
      </w:r>
      <w:r w:rsidRPr="002D7C48">
        <w:rPr>
          <w:rtl/>
        </w:rPr>
        <w:t xml:space="preserve"> منصوب على التمييز أو على نزع الخافض </w:t>
      </w:r>
      <w:r w:rsidR="006A5F8A" w:rsidRPr="002D7C48">
        <w:rPr>
          <w:rtl/>
        </w:rPr>
        <w:t>«</w:t>
      </w:r>
      <w:r w:rsidRPr="002D7C48">
        <w:rPr>
          <w:rtl/>
        </w:rPr>
        <w:t>وأول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موهما</w:t>
      </w:r>
      <w:r w:rsidR="006A5F8A" w:rsidRPr="002D7C48">
        <w:rPr>
          <w:rtl/>
        </w:rPr>
        <w:t>»</w:t>
      </w:r>
      <w:r w:rsidRPr="002D7C48">
        <w:rPr>
          <w:rtl/>
        </w:rPr>
        <w:t xml:space="preserve"> مفعول به لأول </w:t>
      </w:r>
      <w:r w:rsidR="006A5F8A" w:rsidRPr="002D7C48">
        <w:rPr>
          <w:rtl/>
        </w:rPr>
        <w:t>«</w:t>
      </w:r>
      <w:r w:rsidRPr="002D7C48">
        <w:rPr>
          <w:rtl/>
        </w:rPr>
        <w:t>إذا</w:t>
      </w:r>
      <w:r w:rsidR="006A5F8A" w:rsidRPr="002D7C48">
        <w:rPr>
          <w:rtl/>
        </w:rPr>
        <w:t>»</w:t>
      </w:r>
      <w:r w:rsidRPr="002D7C48">
        <w:rPr>
          <w:rtl/>
        </w:rPr>
        <w:t xml:space="preserve"> ظرف للمستقبل من الزمان </w:t>
      </w:r>
      <w:r w:rsidR="006A5F8A" w:rsidRPr="002D7C48">
        <w:rPr>
          <w:rtl/>
        </w:rPr>
        <w:t>«</w:t>
      </w:r>
      <w:r w:rsidRPr="002D7C48">
        <w:rPr>
          <w:rtl/>
        </w:rPr>
        <w:t>ورد</w:t>
      </w:r>
      <w:r w:rsidR="006A5F8A" w:rsidRPr="002D7C48">
        <w:rPr>
          <w:rtl/>
        </w:rPr>
        <w:t>»</w:t>
      </w:r>
      <w:r w:rsidRPr="002D7C48">
        <w:rPr>
          <w:rtl/>
        </w:rPr>
        <w:t xml:space="preserve"> فعل ماض ، وفاعله ضمير مستتر فيه جوازا ، والجملة فى محل جر بإضافة </w:t>
      </w:r>
      <w:r w:rsidR="006A5F8A" w:rsidRPr="002D7C48">
        <w:rPr>
          <w:rtl/>
        </w:rPr>
        <w:t>«</w:t>
      </w:r>
      <w:r w:rsidRPr="002D7C48">
        <w:rPr>
          <w:rtl/>
        </w:rPr>
        <w:t>إذا</w:t>
      </w:r>
      <w:r w:rsidR="006A5F8A" w:rsidRPr="002D7C48">
        <w:rPr>
          <w:rtl/>
        </w:rPr>
        <w:t>»</w:t>
      </w:r>
      <w:r w:rsidRPr="002D7C48">
        <w:rPr>
          <w:rtl/>
        </w:rPr>
        <w:t xml:space="preserve"> إليها ، وجوابها محذوف يدل عليه سابق الكلام.</w:t>
      </w:r>
    </w:p>
    <w:p w:rsidR="002D7C48" w:rsidRPr="002D7C48" w:rsidRDefault="002D7C48" w:rsidP="007F737A">
      <w:pPr>
        <w:rPr>
          <w:rtl/>
          <w:lang w:bidi="ar-SA"/>
        </w:rPr>
      </w:pPr>
      <w:r>
        <w:rPr>
          <w:rtl/>
          <w:lang w:bidi="ar-SA"/>
        </w:rPr>
        <w:br w:type="page"/>
      </w:r>
      <w:r w:rsidRPr="002D7C48">
        <w:rPr>
          <w:rtl/>
          <w:lang w:bidi="ar-SA"/>
        </w:rPr>
        <w:lastRenderedPageBreak/>
        <w:t>المضاف يتخصّص بالمضاف إليه ، أو يتعرّف به ؛ فلا بد من كونه غيره ؛ إذ لا يتخصّص الشىء أو يتعرف بنفسه ، ولا يضاف اسم لما به اتّحد فى المعنى :</w:t>
      </w:r>
      <w:r w:rsidR="007F737A">
        <w:rPr>
          <w:rFonts w:hint="cs"/>
          <w:rtl/>
          <w:lang w:bidi="ar-SA"/>
        </w:rPr>
        <w:t xml:space="preserve"> </w:t>
      </w:r>
      <w:r w:rsidRPr="002D7C48">
        <w:rPr>
          <w:rtl/>
          <w:lang w:bidi="ar-SA"/>
        </w:rPr>
        <w:t xml:space="preserve">كالمترادفين وكالموصوف وصفته ؛ فلا يقال : </w:t>
      </w:r>
      <w:r w:rsidR="006A5F8A" w:rsidRPr="002D7C48">
        <w:rPr>
          <w:rtl/>
          <w:lang w:bidi="ar-SA"/>
        </w:rPr>
        <w:t>«</w:t>
      </w:r>
      <w:r w:rsidRPr="002D7C48">
        <w:rPr>
          <w:rtl/>
          <w:lang w:bidi="ar-SA"/>
        </w:rPr>
        <w:t>قمح برّ</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رجل قائم</w:t>
      </w:r>
      <w:r w:rsidR="006A5F8A" w:rsidRPr="002D7C48">
        <w:rPr>
          <w:rtl/>
          <w:lang w:bidi="ar-SA"/>
        </w:rPr>
        <w:t>»</w:t>
      </w:r>
      <w:r w:rsidRPr="002D7C48">
        <w:rPr>
          <w:rtl/>
          <w:lang w:bidi="ar-SA"/>
        </w:rPr>
        <w:t xml:space="preserve"> وما ورد موهما لذلك مؤوّل ، كقولهم </w:t>
      </w:r>
      <w:r w:rsidR="006A5F8A" w:rsidRPr="002D7C48">
        <w:rPr>
          <w:rtl/>
          <w:lang w:bidi="ar-SA"/>
        </w:rPr>
        <w:t>«</w:t>
      </w:r>
      <w:r w:rsidRPr="002D7C48">
        <w:rPr>
          <w:rtl/>
          <w:lang w:bidi="ar-SA"/>
        </w:rPr>
        <w:t>سعيد كرز</w:t>
      </w:r>
      <w:r w:rsidR="006A5F8A" w:rsidRPr="002D7C48">
        <w:rPr>
          <w:rtl/>
          <w:lang w:bidi="ar-SA"/>
        </w:rPr>
        <w:t>»</w:t>
      </w:r>
      <w:r w:rsidRPr="002D7C48">
        <w:rPr>
          <w:rtl/>
          <w:lang w:bidi="ar-SA"/>
        </w:rPr>
        <w:t xml:space="preserve"> فظاهر هذا أنه من إضافة الشىء إلى نفسه ؛ لأن المراد بسعيد وكرز </w:t>
      </w:r>
      <w:r w:rsidR="006A5F8A">
        <w:rPr>
          <w:rtl/>
          <w:lang w:bidi="ar-SA"/>
        </w:rPr>
        <w:t>[</w:t>
      </w:r>
      <w:r w:rsidRPr="002D7C48">
        <w:rPr>
          <w:rtl/>
          <w:lang w:bidi="ar-SA"/>
        </w:rPr>
        <w:t>فيه</w:t>
      </w:r>
      <w:r w:rsidR="006A5F8A">
        <w:rPr>
          <w:rtl/>
          <w:lang w:bidi="ar-SA"/>
        </w:rPr>
        <w:t>]</w:t>
      </w:r>
      <w:r w:rsidRPr="002D7C48">
        <w:rPr>
          <w:rtl/>
          <w:lang w:bidi="ar-SA"/>
        </w:rPr>
        <w:t xml:space="preserve"> واحد ؛ فيؤوّل الأول بالمسمى ، والثانى بالاسم ؛ فكأنه قال : جاءنى مسمّى كرز ، أى : مسمى هذا الاسم ، وعلى ذلك يؤوّل ما أشبه هذا من إضافة المترادفين ،</w:t>
      </w:r>
      <w:r w:rsidR="006C3BEF">
        <w:rPr>
          <w:rtl/>
          <w:lang w:bidi="ar-SA"/>
        </w:rPr>
        <w:t xml:space="preserve"> كـ </w:t>
      </w:r>
      <w:r w:rsidR="006A5F8A" w:rsidRPr="002D7C48">
        <w:rPr>
          <w:rtl/>
          <w:lang w:bidi="ar-SA"/>
        </w:rPr>
        <w:t>«</w:t>
      </w:r>
      <w:r w:rsidRPr="002D7C48">
        <w:rPr>
          <w:rtl/>
          <w:lang w:bidi="ar-SA"/>
        </w:rPr>
        <w:t>يوم الخميس</w:t>
      </w:r>
      <w:r w:rsidR="006A5F8A" w:rsidRPr="002D7C48">
        <w:rPr>
          <w:rtl/>
          <w:lang w:bidi="ar-SA"/>
        </w:rPr>
        <w:t>»</w:t>
      </w:r>
      <w:r w:rsidR="006A5F8A">
        <w:rPr>
          <w:rtl/>
          <w:lang w:bidi="ar-SA"/>
        </w:rPr>
        <w:t>.</w:t>
      </w:r>
      <w:r w:rsidR="007F737A">
        <w:rPr>
          <w:rFonts w:hint="cs"/>
          <w:rtl/>
          <w:lang w:bidi="ar-SA"/>
        </w:rPr>
        <w:t xml:space="preserve"> </w:t>
      </w:r>
      <w:r w:rsidRPr="002D7C48">
        <w:rPr>
          <w:rtl/>
          <w:lang w:bidi="ar-SA"/>
        </w:rPr>
        <w:t xml:space="preserve">وأما ما ظاهره إضافة الموصوف إلى صفته ، فمؤوّل على حذف المضاف إليه الموصوف بتلك الصفة ، كقولهم : </w:t>
      </w:r>
      <w:r w:rsidR="006A5F8A" w:rsidRPr="002D7C48">
        <w:rPr>
          <w:rtl/>
          <w:lang w:bidi="ar-SA"/>
        </w:rPr>
        <w:t>«</w:t>
      </w:r>
      <w:r w:rsidRPr="002D7C48">
        <w:rPr>
          <w:rtl/>
          <w:lang w:bidi="ar-SA"/>
        </w:rPr>
        <w:t>حبّة الحمقاء ، وصلاة الأولى</w:t>
      </w:r>
      <w:r w:rsidR="006A5F8A" w:rsidRPr="002D7C48">
        <w:rPr>
          <w:rtl/>
          <w:lang w:bidi="ar-SA"/>
        </w:rPr>
        <w:t>»</w:t>
      </w:r>
      <w:r w:rsidRPr="002D7C48">
        <w:rPr>
          <w:rtl/>
          <w:lang w:bidi="ar-SA"/>
        </w:rPr>
        <w:t xml:space="preserve"> ، والأصل :</w:t>
      </w:r>
      <w:r w:rsidR="007F737A">
        <w:rPr>
          <w:rFonts w:hint="cs"/>
          <w:rtl/>
          <w:lang w:bidi="ar-SA"/>
        </w:rPr>
        <w:t xml:space="preserve"> </w:t>
      </w:r>
      <w:r w:rsidRPr="002D7C48">
        <w:rPr>
          <w:rtl/>
          <w:lang w:bidi="ar-SA"/>
        </w:rPr>
        <w:t>حبّة البقلة الحمقاء ، وصلاة السّاعة الأولى ؛ فالحمقاء : صفة للبقلة ، لا للحبة ، والأولى صفة للساعة ، لا للصلاة ، ثم حذف المضاف إليه</w:t>
      </w:r>
      <w:r w:rsidR="006A5F8A">
        <w:rPr>
          <w:rtl/>
          <w:lang w:bidi="ar-SA"/>
        </w:rPr>
        <w:t xml:space="preserve"> ـ </w:t>
      </w:r>
      <w:r w:rsidRPr="002D7C48">
        <w:rPr>
          <w:rtl/>
          <w:lang w:bidi="ar-SA"/>
        </w:rPr>
        <w:t>وهو البقلة ، والساعة</w:t>
      </w:r>
      <w:r w:rsidR="006A5F8A">
        <w:rPr>
          <w:rtl/>
          <w:lang w:bidi="ar-SA"/>
        </w:rPr>
        <w:t xml:space="preserve"> ـ </w:t>
      </w:r>
      <w:r w:rsidRPr="002D7C48">
        <w:rPr>
          <w:rtl/>
          <w:lang w:bidi="ar-SA"/>
        </w:rPr>
        <w:t xml:space="preserve">وأقيمت صفته مقامه ، فصار </w:t>
      </w:r>
      <w:r w:rsidR="006A5F8A" w:rsidRPr="002D7C48">
        <w:rPr>
          <w:rtl/>
          <w:lang w:bidi="ar-SA"/>
        </w:rPr>
        <w:t>«</w:t>
      </w:r>
      <w:r w:rsidRPr="002D7C48">
        <w:rPr>
          <w:rtl/>
          <w:lang w:bidi="ar-SA"/>
        </w:rPr>
        <w:t>حبة الحمقاء ، وصلاة الأولى</w:t>
      </w:r>
      <w:r w:rsidR="006A5F8A" w:rsidRPr="002D7C48">
        <w:rPr>
          <w:rtl/>
          <w:lang w:bidi="ar-SA"/>
        </w:rPr>
        <w:t>»</w:t>
      </w:r>
      <w:r w:rsidRPr="002D7C48">
        <w:rPr>
          <w:rtl/>
          <w:lang w:bidi="ar-SA"/>
        </w:rPr>
        <w:t xml:space="preserve"> فلم يضف الموصوف إلى صفته ، بل إلى صفة غيره.</w:t>
      </w:r>
    </w:p>
    <w:p w:rsidR="002D7C48" w:rsidRPr="002D7C48" w:rsidRDefault="006A5F8A" w:rsidP="007F737A">
      <w:pPr>
        <w:pStyle w:val="rfdCenter"/>
        <w:rPr>
          <w:rtl/>
          <w:lang w:bidi="ar-SA"/>
        </w:rPr>
      </w:pPr>
      <w:r>
        <w:rPr>
          <w:rtl/>
          <w:lang w:bidi="ar-SA"/>
        </w:rPr>
        <w:t xml:space="preserve"> ..</w:t>
      </w:r>
      <w:r w:rsidR="002D7C48" w:rsidRPr="002D7C48">
        <w:rPr>
          <w:rtl/>
          <w:lang w:bidi="ar-SA"/>
        </w:rPr>
        <w:t>.</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ربّما أكسب ثان أوّلا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تأنيثا ان كان لحذف موهلا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قد يكتسب المضاف المذكّر من المؤنث المضاف إليه التأنيث ، بشرط أن يكون المضاف صالحا للحذف وإقامة المضاف إليه مقامه ، ويفهم منه ذلك</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وربما</w:t>
      </w:r>
      <w:r w:rsidR="006A5F8A" w:rsidRPr="002D7C48">
        <w:rPr>
          <w:rtl/>
        </w:rPr>
        <w:t>»</w:t>
      </w:r>
      <w:r w:rsidRPr="002D7C48">
        <w:rPr>
          <w:rtl/>
        </w:rPr>
        <w:t xml:space="preserve"> رب : حرف تقليل وجر شبيه بالزائد ، وما : كافة </w:t>
      </w:r>
      <w:r w:rsidR="006A5F8A" w:rsidRPr="002D7C48">
        <w:rPr>
          <w:rtl/>
        </w:rPr>
        <w:t>«</w:t>
      </w:r>
      <w:r w:rsidRPr="002D7C48">
        <w:rPr>
          <w:rtl/>
        </w:rPr>
        <w:t>أكسب</w:t>
      </w:r>
      <w:r w:rsidR="006A5F8A" w:rsidRPr="002D7C48">
        <w:rPr>
          <w:rtl/>
        </w:rPr>
        <w:t>»</w:t>
      </w:r>
      <w:r w:rsidRPr="002D7C48">
        <w:rPr>
          <w:rtl/>
        </w:rPr>
        <w:t xml:space="preserve"> فعل ماض </w:t>
      </w:r>
      <w:r w:rsidR="006A5F8A" w:rsidRPr="002D7C48">
        <w:rPr>
          <w:rtl/>
        </w:rPr>
        <w:t>«</w:t>
      </w:r>
      <w:r w:rsidRPr="002D7C48">
        <w:rPr>
          <w:rtl/>
        </w:rPr>
        <w:t>ثان</w:t>
      </w:r>
      <w:r w:rsidR="006A5F8A" w:rsidRPr="002D7C48">
        <w:rPr>
          <w:rtl/>
        </w:rPr>
        <w:t>»</w:t>
      </w:r>
      <w:r w:rsidRPr="002D7C48">
        <w:rPr>
          <w:rtl/>
        </w:rPr>
        <w:t xml:space="preserve"> فاعل أكسب </w:t>
      </w:r>
      <w:r w:rsidR="006A5F8A" w:rsidRPr="002D7C48">
        <w:rPr>
          <w:rtl/>
        </w:rPr>
        <w:t>«</w:t>
      </w:r>
      <w:r w:rsidRPr="002D7C48">
        <w:rPr>
          <w:rtl/>
        </w:rPr>
        <w:t>أولا</w:t>
      </w:r>
      <w:r w:rsidR="006A5F8A" w:rsidRPr="002D7C48">
        <w:rPr>
          <w:rtl/>
        </w:rPr>
        <w:t>»</w:t>
      </w:r>
      <w:r w:rsidRPr="002D7C48">
        <w:rPr>
          <w:rtl/>
        </w:rPr>
        <w:t xml:space="preserve"> مفعول أول لأكسب </w:t>
      </w:r>
      <w:r w:rsidR="006A5F8A" w:rsidRPr="002D7C48">
        <w:rPr>
          <w:rtl/>
        </w:rPr>
        <w:t>«</w:t>
      </w:r>
      <w:r w:rsidRPr="002D7C48">
        <w:rPr>
          <w:rtl/>
        </w:rPr>
        <w:t>تأنيثا</w:t>
      </w:r>
      <w:r w:rsidR="006A5F8A" w:rsidRPr="002D7C48">
        <w:rPr>
          <w:rtl/>
        </w:rPr>
        <w:t>»</w:t>
      </w:r>
      <w:r w:rsidRPr="002D7C48">
        <w:rPr>
          <w:rtl/>
        </w:rPr>
        <w:t xml:space="preserve"> مفعول ثان لأكسب ،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 فعل الشرط ، واسمه ضمير مستتر فيه </w:t>
      </w:r>
      <w:r w:rsidR="006A5F8A" w:rsidRPr="002D7C48">
        <w:rPr>
          <w:rtl/>
        </w:rPr>
        <w:t>«</w:t>
      </w:r>
      <w:r w:rsidRPr="002D7C48">
        <w:rPr>
          <w:rtl/>
        </w:rPr>
        <w:t>لحذف</w:t>
      </w:r>
      <w:r w:rsidR="006A5F8A" w:rsidRPr="002D7C48">
        <w:rPr>
          <w:rtl/>
        </w:rPr>
        <w:t>»</w:t>
      </w:r>
      <w:r w:rsidRPr="002D7C48">
        <w:rPr>
          <w:rtl/>
        </w:rPr>
        <w:t xml:space="preserve"> جار ومجرور متعلق بقوله موهلا الآتى </w:t>
      </w:r>
      <w:r w:rsidR="006A5F8A" w:rsidRPr="002D7C48">
        <w:rPr>
          <w:rtl/>
        </w:rPr>
        <w:t>«</w:t>
      </w:r>
      <w:r w:rsidRPr="002D7C48">
        <w:rPr>
          <w:rtl/>
        </w:rPr>
        <w:t>موهلا</w:t>
      </w:r>
      <w:r w:rsidR="006A5F8A" w:rsidRPr="002D7C48">
        <w:rPr>
          <w:rtl/>
        </w:rPr>
        <w:t>»</w:t>
      </w:r>
      <w:r w:rsidRPr="002D7C48">
        <w:rPr>
          <w:rtl/>
        </w:rPr>
        <w:t xml:space="preserve"> خبر كان ، وجواب الشرط محذوف يدل عليه سابق الكلام.</w:t>
      </w:r>
    </w:p>
    <w:p w:rsidR="002D7C48" w:rsidRPr="002D7C48" w:rsidRDefault="002D7C48" w:rsidP="007F737A">
      <w:pPr>
        <w:pStyle w:val="rfdNormal0"/>
        <w:rPr>
          <w:rtl/>
          <w:lang w:bidi="ar-SA"/>
        </w:rPr>
      </w:pPr>
      <w:r>
        <w:rPr>
          <w:rtl/>
          <w:lang w:bidi="ar-SA"/>
        </w:rPr>
        <w:br w:type="page"/>
      </w:r>
      <w:r w:rsidRPr="002D7C48">
        <w:rPr>
          <w:rtl/>
          <w:lang w:bidi="ar-SA"/>
        </w:rPr>
        <w:lastRenderedPageBreak/>
        <w:t xml:space="preserve">المعنى ، نحو </w:t>
      </w:r>
      <w:r w:rsidR="006A5F8A" w:rsidRPr="002D7C48">
        <w:rPr>
          <w:rtl/>
          <w:lang w:bidi="ar-SA"/>
        </w:rPr>
        <w:t>«</w:t>
      </w:r>
      <w:r w:rsidRPr="002D7C48">
        <w:rPr>
          <w:rtl/>
          <w:lang w:bidi="ar-SA"/>
        </w:rPr>
        <w:t>قطعت بعض أصابعه</w:t>
      </w:r>
      <w:r w:rsidR="006A5F8A" w:rsidRPr="002D7C48">
        <w:rPr>
          <w:rtl/>
          <w:lang w:bidi="ar-SA"/>
        </w:rPr>
        <w:t>»</w:t>
      </w:r>
      <w:r w:rsidRPr="002D7C48">
        <w:rPr>
          <w:rtl/>
          <w:lang w:bidi="ar-SA"/>
        </w:rPr>
        <w:t xml:space="preserve"> فصحّ تأنيث </w:t>
      </w:r>
      <w:r w:rsidR="006A5F8A" w:rsidRPr="002D7C48">
        <w:rPr>
          <w:rtl/>
          <w:lang w:bidi="ar-SA"/>
        </w:rPr>
        <w:t>«</w:t>
      </w:r>
      <w:r w:rsidRPr="002D7C48">
        <w:rPr>
          <w:rtl/>
          <w:lang w:bidi="ar-SA"/>
        </w:rPr>
        <w:t>بعض</w:t>
      </w:r>
      <w:r w:rsidR="006A5F8A" w:rsidRPr="002D7C48">
        <w:rPr>
          <w:rtl/>
          <w:lang w:bidi="ar-SA"/>
        </w:rPr>
        <w:t>»</w:t>
      </w:r>
      <w:r w:rsidRPr="002D7C48">
        <w:rPr>
          <w:rtl/>
          <w:lang w:bidi="ar-SA"/>
        </w:rPr>
        <w:t xml:space="preserve"> لإضافته إلى أصابع وهو مؤنث ؛ لصحة الاستغناء بأصابع عنه ؛ فتقول : </w:t>
      </w:r>
      <w:r w:rsidR="006A5F8A" w:rsidRPr="002D7C48">
        <w:rPr>
          <w:rtl/>
          <w:lang w:bidi="ar-SA"/>
        </w:rPr>
        <w:t>«</w:t>
      </w:r>
      <w:r w:rsidRPr="002D7C48">
        <w:rPr>
          <w:rtl/>
          <w:lang w:bidi="ar-SA"/>
        </w:rPr>
        <w:t>قطعت أصابعه</w:t>
      </w:r>
      <w:r w:rsidR="006A5F8A" w:rsidRPr="002D7C48">
        <w:rPr>
          <w:rtl/>
          <w:lang w:bidi="ar-SA"/>
        </w:rPr>
        <w:t>»</w:t>
      </w:r>
      <w:r w:rsidRPr="002D7C48">
        <w:rPr>
          <w:rtl/>
          <w:lang w:bidi="ar-SA"/>
        </w:rPr>
        <w:t xml:space="preserve"> ومنه قوله :</w:t>
      </w:r>
    </w:p>
    <w:p w:rsidR="002D7C48" w:rsidRPr="002D7C48" w:rsidRDefault="002D7C48" w:rsidP="007F737A">
      <w:pPr>
        <w:rPr>
          <w:rtl/>
          <w:lang w:bidi="ar-SA"/>
        </w:rPr>
      </w:pPr>
      <w:r w:rsidRPr="002D7C48">
        <w:rPr>
          <w:rStyle w:val="rfdFootnotenum"/>
          <w:rtl/>
        </w:rPr>
        <w:t>(</w:t>
      </w:r>
      <w:r w:rsidR="007F737A">
        <w:rPr>
          <w:rStyle w:val="rfdFootnotenum"/>
          <w:rFonts w:hint="cs"/>
          <w:rtl/>
        </w:rPr>
        <w:t>223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مشين كما اهتزّت رماح تسفّهت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أعاليها مرّ الرّياح النّواسم </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فأنّث المرّ لإضافته إلى الرياح ، وجاز ذلك لصحة الاستغناء عن المرّ بالرياح ، نحو </w:t>
      </w:r>
      <w:r w:rsidR="006A5F8A" w:rsidRPr="002D7C48">
        <w:rPr>
          <w:rtl/>
          <w:lang w:bidi="ar-SA"/>
        </w:rPr>
        <w:t>«</w:t>
      </w:r>
      <w:r w:rsidRPr="002D7C48">
        <w:rPr>
          <w:rtl/>
          <w:lang w:bidi="ar-SA"/>
        </w:rPr>
        <w:t>تسفّهت الرّياح</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وربما كان المضاف مؤنثا فاكتسب التذكير من المذكر المضاف إليه ، بالشرط</w:t>
      </w:r>
    </w:p>
    <w:p w:rsidR="002D7C48" w:rsidRPr="002D7C48" w:rsidRDefault="002D7C48" w:rsidP="002D7C48">
      <w:pPr>
        <w:pStyle w:val="rfdLine"/>
        <w:rPr>
          <w:rtl/>
          <w:lang w:bidi="ar-SA"/>
        </w:rPr>
      </w:pPr>
      <w:r w:rsidRPr="002D7C48">
        <w:rPr>
          <w:rtl/>
          <w:lang w:bidi="ar-SA"/>
        </w:rPr>
        <w:t>__________________</w:t>
      </w:r>
    </w:p>
    <w:p w:rsidR="002D7C48" w:rsidRPr="002D7C48" w:rsidRDefault="007F737A" w:rsidP="002D7C48">
      <w:pPr>
        <w:pStyle w:val="rfdFootnote0"/>
        <w:rPr>
          <w:rtl/>
          <w:lang w:bidi="ar-SA"/>
        </w:rPr>
      </w:pPr>
      <w:r>
        <w:rPr>
          <w:rFonts w:hint="cs"/>
          <w:rtl/>
        </w:rPr>
        <w:t>223</w:t>
      </w:r>
      <w:r w:rsidR="006A5F8A">
        <w:rPr>
          <w:rtl/>
        </w:rPr>
        <w:t xml:space="preserve"> ـ </w:t>
      </w:r>
      <w:r w:rsidR="002D7C48" w:rsidRPr="002D7C48">
        <w:rPr>
          <w:rtl/>
        </w:rPr>
        <w:t>هذا البيت لذى الرمة غيلان بن عقبة.</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اهتزت</w:t>
      </w:r>
      <w:r w:rsidR="006A5F8A" w:rsidRPr="002D7C48">
        <w:rPr>
          <w:rStyle w:val="rfdFootnote"/>
          <w:rtl/>
        </w:rPr>
        <w:t>»</w:t>
      </w:r>
      <w:r w:rsidRPr="002D7C48">
        <w:rPr>
          <w:rStyle w:val="rfdFootnote"/>
          <w:rtl/>
        </w:rPr>
        <w:t xml:space="preserve"> مالت ، واضطربت </w:t>
      </w:r>
      <w:r w:rsidR="006A5F8A" w:rsidRPr="002D7C48">
        <w:rPr>
          <w:rStyle w:val="rfdFootnote"/>
          <w:rtl/>
        </w:rPr>
        <w:t>«</w:t>
      </w:r>
      <w:r w:rsidRPr="002D7C48">
        <w:rPr>
          <w:rStyle w:val="rfdFootnote"/>
          <w:rtl/>
        </w:rPr>
        <w:t>تسفهت</w:t>
      </w:r>
      <w:r w:rsidR="006A5F8A" w:rsidRPr="002D7C48">
        <w:rPr>
          <w:rStyle w:val="rfdFootnote"/>
          <w:rtl/>
        </w:rPr>
        <w:t>»</w:t>
      </w:r>
      <w:r w:rsidRPr="002D7C48">
        <w:rPr>
          <w:rStyle w:val="rfdFootnote"/>
          <w:rtl/>
        </w:rPr>
        <w:t xml:space="preserve"> من قولهم : تسفهت الرياح الغصون ؛ إذا أمالتها وحركتها </w:t>
      </w:r>
      <w:r w:rsidR="006A5F8A" w:rsidRPr="002D7C48">
        <w:rPr>
          <w:rStyle w:val="rfdFootnote"/>
          <w:rtl/>
        </w:rPr>
        <w:t>«</w:t>
      </w:r>
      <w:r w:rsidRPr="002D7C48">
        <w:rPr>
          <w:rStyle w:val="rfdFootnote"/>
          <w:rtl/>
        </w:rPr>
        <w:t>النواسم</w:t>
      </w:r>
      <w:r w:rsidR="006A5F8A" w:rsidRPr="002D7C48">
        <w:rPr>
          <w:rStyle w:val="rfdFootnote"/>
          <w:rtl/>
        </w:rPr>
        <w:t>»</w:t>
      </w:r>
      <w:r w:rsidRPr="002D7C48">
        <w:rPr>
          <w:rStyle w:val="rfdFootnote"/>
          <w:rtl/>
        </w:rPr>
        <w:t xml:space="preserve"> جمع ناسمة ، وهى الرياح اللينة أول هبوبها ، وأراد من الرماح الأغصان.</w:t>
      </w:r>
    </w:p>
    <w:p w:rsidR="002D7C48" w:rsidRPr="002D7C48" w:rsidRDefault="002D7C48" w:rsidP="002D7C48">
      <w:pPr>
        <w:rPr>
          <w:rtl/>
          <w:lang w:bidi="ar-SA"/>
        </w:rPr>
      </w:pPr>
      <w:r w:rsidRPr="002D7C48">
        <w:rPr>
          <w:rStyle w:val="rfdFootnote"/>
          <w:rtl/>
        </w:rPr>
        <w:t>المعنى : يقول : إن هؤلاء النسوة قد مشين فى اهتزاز وتمايل ، فهن يحاكين رماحا</w:t>
      </w:r>
      <w:r w:rsidR="006A5F8A">
        <w:rPr>
          <w:rStyle w:val="rfdFootnote"/>
          <w:rtl/>
        </w:rPr>
        <w:t xml:space="preserve"> ـ </w:t>
      </w:r>
      <w:r w:rsidRPr="002D7C48">
        <w:rPr>
          <w:rStyle w:val="rfdFootnote"/>
          <w:rtl/>
        </w:rPr>
        <w:t>أى غصونا</w:t>
      </w:r>
      <w:r w:rsidR="006A5F8A">
        <w:rPr>
          <w:rStyle w:val="rfdFootnote"/>
          <w:rtl/>
        </w:rPr>
        <w:t xml:space="preserve"> ـ </w:t>
      </w:r>
      <w:r w:rsidRPr="002D7C48">
        <w:rPr>
          <w:rStyle w:val="rfdFootnote"/>
          <w:rtl/>
        </w:rPr>
        <w:t>مرت بها ريح فأمالتها.</w:t>
      </w:r>
    </w:p>
    <w:p w:rsidR="002D7C48" w:rsidRPr="002D7C48" w:rsidRDefault="002D7C48" w:rsidP="007F737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مشين</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كما</w:t>
      </w:r>
      <w:r w:rsidR="006A5F8A" w:rsidRPr="002D7C48">
        <w:rPr>
          <w:rStyle w:val="rfdFootnote"/>
          <w:rtl/>
        </w:rPr>
        <w:t>»</w:t>
      </w:r>
      <w:r w:rsidRPr="002D7C48">
        <w:rPr>
          <w:rStyle w:val="rfdFootnote"/>
          <w:rtl/>
        </w:rPr>
        <w:t xml:space="preserve"> الكاف جارة ، وما : مصدرية </w:t>
      </w:r>
      <w:r w:rsidR="006A5F8A" w:rsidRPr="002D7C48">
        <w:rPr>
          <w:rStyle w:val="rfdFootnote"/>
          <w:rtl/>
        </w:rPr>
        <w:t>«</w:t>
      </w:r>
      <w:r w:rsidRPr="002D7C48">
        <w:rPr>
          <w:rStyle w:val="rfdFootnote"/>
          <w:rtl/>
        </w:rPr>
        <w:t>اهتزت</w:t>
      </w:r>
      <w:r w:rsidR="006A5F8A" w:rsidRPr="002D7C48">
        <w:rPr>
          <w:rStyle w:val="rfdFootnote"/>
          <w:rtl/>
        </w:rPr>
        <w:t>»</w:t>
      </w:r>
      <w:r w:rsidRPr="002D7C48">
        <w:rPr>
          <w:rStyle w:val="rfdFootnote"/>
          <w:rtl/>
        </w:rPr>
        <w:t xml:space="preserve"> اهتز : فعل ماض ، والتاء للتأنيث </w:t>
      </w:r>
      <w:r w:rsidR="006A5F8A" w:rsidRPr="002D7C48">
        <w:rPr>
          <w:rStyle w:val="rfdFootnote"/>
          <w:rtl/>
        </w:rPr>
        <w:t>«</w:t>
      </w:r>
      <w:r w:rsidRPr="002D7C48">
        <w:rPr>
          <w:rStyle w:val="rfdFootnote"/>
          <w:rtl/>
        </w:rPr>
        <w:t>رماح</w:t>
      </w:r>
      <w:r w:rsidR="006A5F8A" w:rsidRPr="002D7C48">
        <w:rPr>
          <w:rStyle w:val="rfdFootnote"/>
          <w:rtl/>
        </w:rPr>
        <w:t>»</w:t>
      </w:r>
      <w:r w:rsidRPr="002D7C48">
        <w:rPr>
          <w:rStyle w:val="rfdFootnote"/>
          <w:rtl/>
        </w:rPr>
        <w:t xml:space="preserve"> فاعل اهتزت ، و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المصدرية وما دخلت عليه فى تأويل مصدر مجرور بالكاف ، والجار والمجرور متعلق بمحذوف صفة لموصوف محذوف ، أى : مشين مشيا كائنا كاهتزاز</w:t>
      </w:r>
      <w:r w:rsidR="006A5F8A">
        <w:rPr>
          <w:rStyle w:val="rfdFootnote"/>
          <w:rtl/>
        </w:rPr>
        <w:t xml:space="preserve"> ـ </w:t>
      </w:r>
      <w:r w:rsidRPr="002D7C48">
        <w:rPr>
          <w:rStyle w:val="rfdFootnote"/>
          <w:rtl/>
        </w:rPr>
        <w:t xml:space="preserve">إلخ </w:t>
      </w:r>
      <w:r w:rsidR="006A5F8A" w:rsidRPr="002D7C48">
        <w:rPr>
          <w:rStyle w:val="rfdFootnote"/>
          <w:rtl/>
        </w:rPr>
        <w:t>«</w:t>
      </w:r>
      <w:r w:rsidRPr="002D7C48">
        <w:rPr>
          <w:rStyle w:val="rfdFootnote"/>
          <w:rtl/>
        </w:rPr>
        <w:t>تسفهت</w:t>
      </w:r>
      <w:r w:rsidR="006A5F8A" w:rsidRPr="002D7C48">
        <w:rPr>
          <w:rStyle w:val="rfdFootnote"/>
          <w:rtl/>
        </w:rPr>
        <w:t>»</w:t>
      </w:r>
      <w:r w:rsidRPr="002D7C48">
        <w:rPr>
          <w:rStyle w:val="rfdFootnote"/>
          <w:rtl/>
        </w:rPr>
        <w:t xml:space="preserve"> تسفه : فعل ماض ، والتاء للتأنيث </w:t>
      </w:r>
      <w:r w:rsidR="006A5F8A" w:rsidRPr="002D7C48">
        <w:rPr>
          <w:rStyle w:val="rfdFootnote"/>
          <w:rtl/>
        </w:rPr>
        <w:t>«</w:t>
      </w:r>
      <w:r w:rsidRPr="002D7C48">
        <w:rPr>
          <w:rStyle w:val="rfdFootnote"/>
          <w:rtl/>
        </w:rPr>
        <w:t>أعاليها</w:t>
      </w:r>
      <w:r w:rsidR="006A5F8A" w:rsidRPr="002D7C48">
        <w:rPr>
          <w:rStyle w:val="rfdFootnote"/>
          <w:rtl/>
        </w:rPr>
        <w:t>»</w:t>
      </w:r>
      <w:r w:rsidRPr="002D7C48">
        <w:rPr>
          <w:rStyle w:val="rfdFootnote"/>
          <w:rtl/>
        </w:rPr>
        <w:t xml:space="preserve"> أعالى : مفعول به لتسفه ، وأعالى مضاف وها :</w:t>
      </w:r>
      <w:r w:rsidR="007F737A">
        <w:rPr>
          <w:rStyle w:val="rfdFootnote"/>
          <w:rFonts w:hint="cs"/>
          <w:rtl/>
        </w:rPr>
        <w:t xml:space="preserve"> </w:t>
      </w:r>
      <w:r w:rsidRPr="002D7C48">
        <w:rPr>
          <w:rStyle w:val="rfdFootnote"/>
          <w:rtl/>
        </w:rPr>
        <w:t xml:space="preserve">مضاف إليه </w:t>
      </w:r>
      <w:r w:rsidR="006A5F8A" w:rsidRPr="002D7C48">
        <w:rPr>
          <w:rStyle w:val="rfdFootnote"/>
          <w:rtl/>
        </w:rPr>
        <w:t>«</w:t>
      </w:r>
      <w:r w:rsidRPr="002D7C48">
        <w:rPr>
          <w:rStyle w:val="rfdFootnote"/>
          <w:rtl/>
        </w:rPr>
        <w:t>مر</w:t>
      </w:r>
      <w:r w:rsidR="006A5F8A" w:rsidRPr="002D7C48">
        <w:rPr>
          <w:rStyle w:val="rfdFootnote"/>
          <w:rtl/>
        </w:rPr>
        <w:t>»</w:t>
      </w:r>
      <w:r w:rsidRPr="002D7C48">
        <w:rPr>
          <w:rStyle w:val="rfdFootnote"/>
          <w:rtl/>
        </w:rPr>
        <w:t xml:space="preserve"> فاعل تسفهت ، ومر مضاف ، و </w:t>
      </w:r>
      <w:r w:rsidR="006A5F8A" w:rsidRPr="002D7C48">
        <w:rPr>
          <w:rStyle w:val="rfdFootnote"/>
          <w:rtl/>
        </w:rPr>
        <w:t>«</w:t>
      </w:r>
      <w:r w:rsidRPr="002D7C48">
        <w:rPr>
          <w:rStyle w:val="rfdFootnote"/>
          <w:rtl/>
        </w:rPr>
        <w:t>الرياح</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النواسم</w:t>
      </w:r>
      <w:r w:rsidR="006A5F8A" w:rsidRPr="002D7C48">
        <w:rPr>
          <w:rStyle w:val="rfdFootnote"/>
          <w:rtl/>
        </w:rPr>
        <w:t>»</w:t>
      </w:r>
      <w:r w:rsidRPr="002D7C48">
        <w:rPr>
          <w:rStyle w:val="rfdFootnote"/>
          <w:rtl/>
        </w:rPr>
        <w:t xml:space="preserve"> صفة للرياح.</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تسفهت</w:t>
      </w:r>
      <w:r w:rsidR="006A5F8A">
        <w:rPr>
          <w:rStyle w:val="rfdFootnote"/>
          <w:rtl/>
        </w:rPr>
        <w:t xml:space="preserve"> ..</w:t>
      </w:r>
      <w:r w:rsidRPr="002D7C48">
        <w:rPr>
          <w:rStyle w:val="rfdFootnote"/>
          <w:rtl/>
        </w:rPr>
        <w:t>. مر الرياح</w:t>
      </w:r>
      <w:r w:rsidR="006A5F8A" w:rsidRPr="002D7C48">
        <w:rPr>
          <w:rStyle w:val="rfdFootnote"/>
          <w:rtl/>
        </w:rPr>
        <w:t>»</w:t>
      </w:r>
      <w:r w:rsidRPr="002D7C48">
        <w:rPr>
          <w:rStyle w:val="rfdFootnote"/>
          <w:rtl/>
        </w:rPr>
        <w:t xml:space="preserve"> حيث أنث الفعل بتاء التأنيث مع أن فاعله مذكر</w:t>
      </w:r>
      <w:r w:rsidR="006A5F8A">
        <w:rPr>
          <w:rStyle w:val="rfdFootnote"/>
          <w:rtl/>
        </w:rPr>
        <w:t xml:space="preserve"> ـ </w:t>
      </w:r>
      <w:r w:rsidRPr="002D7C48">
        <w:rPr>
          <w:rStyle w:val="rfdFootnote"/>
          <w:rtl/>
        </w:rPr>
        <w:t>وهو قوله مر</w:t>
      </w:r>
      <w:r w:rsidR="006A5F8A">
        <w:rPr>
          <w:rStyle w:val="rfdFootnote"/>
          <w:rtl/>
        </w:rPr>
        <w:t xml:space="preserve"> ـ </w:t>
      </w:r>
      <w:r w:rsidRPr="002D7C48">
        <w:rPr>
          <w:rStyle w:val="rfdFootnote"/>
          <w:rtl/>
        </w:rPr>
        <w:t>والذى جلب له ذلك إنما هو المضاف إليه ، وهو الرياح.</w:t>
      </w:r>
    </w:p>
    <w:p w:rsidR="002D7C48" w:rsidRPr="002D7C48" w:rsidRDefault="002D7C48" w:rsidP="00314F0F">
      <w:pPr>
        <w:pStyle w:val="rfdNormal0"/>
        <w:rPr>
          <w:rtl/>
          <w:lang w:bidi="ar-SA"/>
        </w:rPr>
      </w:pPr>
      <w:r>
        <w:rPr>
          <w:rtl/>
          <w:lang w:bidi="ar-SA"/>
        </w:rPr>
        <w:br w:type="page"/>
      </w:r>
      <w:r w:rsidRPr="002D7C48">
        <w:rPr>
          <w:rtl/>
          <w:lang w:bidi="ar-SA"/>
        </w:rPr>
        <w:lastRenderedPageBreak/>
        <w:t xml:space="preserve">الذى تقدم ، كقوله تعالى : </w:t>
      </w:r>
      <w:r w:rsidR="007A66A2" w:rsidRPr="007A66A2">
        <w:rPr>
          <w:rStyle w:val="rfdAlaem"/>
          <w:rtl/>
        </w:rPr>
        <w:t>(</w:t>
      </w:r>
      <w:r w:rsidRPr="002D7C48">
        <w:rPr>
          <w:rStyle w:val="rfdAie"/>
          <w:rtl/>
        </w:rPr>
        <w:t>إِنَّ رَحْمَتَ اللهِ قَرِيبٌ مِنَ الْمُحْسِنِينَ</w:t>
      </w:r>
      <w:r w:rsidR="007A66A2" w:rsidRPr="007A66A2">
        <w:rPr>
          <w:rStyle w:val="rfdAlaem"/>
          <w:rtl/>
        </w:rPr>
        <w:t>)</w:t>
      </w:r>
      <w:r w:rsidR="006C3BEF">
        <w:rPr>
          <w:rtl/>
          <w:lang w:bidi="ar-SA"/>
        </w:rPr>
        <w:t xml:space="preserve"> فـ </w:t>
      </w:r>
      <w:r w:rsidR="006A5F8A" w:rsidRPr="002D7C48">
        <w:rPr>
          <w:rtl/>
          <w:lang w:bidi="ar-SA"/>
        </w:rPr>
        <w:t>«</w:t>
      </w:r>
      <w:r w:rsidRPr="002D7C48">
        <w:rPr>
          <w:rtl/>
          <w:lang w:bidi="ar-SA"/>
        </w:rPr>
        <w:t>رحمة</w:t>
      </w:r>
      <w:r w:rsidR="006A5F8A" w:rsidRPr="002D7C48">
        <w:rPr>
          <w:rtl/>
          <w:lang w:bidi="ar-SA"/>
        </w:rPr>
        <w:t>»</w:t>
      </w:r>
      <w:r w:rsidRPr="002D7C48">
        <w:rPr>
          <w:rtl/>
          <w:lang w:bidi="ar-SA"/>
        </w:rPr>
        <w:t xml:space="preserve"> :</w:t>
      </w:r>
      <w:r w:rsidR="007F737A">
        <w:rPr>
          <w:rFonts w:hint="cs"/>
          <w:rtl/>
          <w:lang w:bidi="ar-SA"/>
        </w:rPr>
        <w:t xml:space="preserve"> </w:t>
      </w:r>
      <w:r w:rsidRPr="002D7C48">
        <w:rPr>
          <w:rtl/>
          <w:lang w:bidi="ar-SA"/>
        </w:rPr>
        <w:t xml:space="preserve">مؤنث ، واكتسبت التذكير بإضافتها إلى </w:t>
      </w:r>
      <w:r w:rsidR="006A5F8A" w:rsidRPr="002D7C48">
        <w:rPr>
          <w:rtl/>
          <w:lang w:bidi="ar-SA"/>
        </w:rPr>
        <w:t>«</w:t>
      </w:r>
      <w:r w:rsidRPr="002D7C48">
        <w:rPr>
          <w:rtl/>
          <w:lang w:bidi="ar-SA"/>
        </w:rPr>
        <w:t>الله</w:t>
      </w:r>
      <w:r w:rsidR="006A5F8A" w:rsidRPr="002D7C48">
        <w:rPr>
          <w:rtl/>
          <w:lang w:bidi="ar-SA"/>
        </w:rPr>
        <w:t>»</w:t>
      </w:r>
      <w:r w:rsidRPr="002D7C48">
        <w:rPr>
          <w:rtl/>
          <w:lang w:bidi="ar-SA"/>
        </w:rPr>
        <w:t xml:space="preserve"> تعالى.</w:t>
      </w:r>
    </w:p>
    <w:p w:rsidR="002D7C48" w:rsidRPr="002D7C48" w:rsidRDefault="002D7C48" w:rsidP="002D7C48">
      <w:pPr>
        <w:rPr>
          <w:rtl/>
          <w:lang w:bidi="ar-SA"/>
        </w:rPr>
      </w:pPr>
      <w:r w:rsidRPr="002D7C48">
        <w:rPr>
          <w:rtl/>
          <w:lang w:bidi="ar-SA"/>
        </w:rPr>
        <w:t xml:space="preserve">فإن لم يصلح المضاف للحذف والاستغناء بالمضاف إليه عنه لم يجز التأنيث ؛ فلا تقول : </w:t>
      </w:r>
      <w:r w:rsidR="006A5F8A" w:rsidRPr="002D7C48">
        <w:rPr>
          <w:rtl/>
          <w:lang w:bidi="ar-SA"/>
        </w:rPr>
        <w:t>«</w:t>
      </w:r>
      <w:r w:rsidRPr="002D7C48">
        <w:rPr>
          <w:rtl/>
          <w:lang w:bidi="ar-SA"/>
        </w:rPr>
        <w:t>خرجت غلام هند</w:t>
      </w:r>
      <w:r w:rsidR="006A5F8A" w:rsidRPr="002D7C48">
        <w:rPr>
          <w:rtl/>
          <w:lang w:bidi="ar-SA"/>
        </w:rPr>
        <w:t>»</w:t>
      </w:r>
      <w:r w:rsidRPr="002D7C48">
        <w:rPr>
          <w:rtl/>
          <w:lang w:bidi="ar-SA"/>
        </w:rPr>
        <w:t xml:space="preserve"> إذ لا يقال </w:t>
      </w:r>
      <w:r w:rsidR="006A5F8A" w:rsidRPr="002D7C48">
        <w:rPr>
          <w:rtl/>
          <w:lang w:bidi="ar-SA"/>
        </w:rPr>
        <w:t>«</w:t>
      </w:r>
      <w:r w:rsidRPr="002D7C48">
        <w:rPr>
          <w:rtl/>
          <w:lang w:bidi="ar-SA"/>
        </w:rPr>
        <w:t>خرجت هند</w:t>
      </w:r>
      <w:r w:rsidR="006A5F8A" w:rsidRPr="002D7C48">
        <w:rPr>
          <w:rtl/>
          <w:lang w:bidi="ar-SA"/>
        </w:rPr>
        <w:t>»</w:t>
      </w:r>
      <w:r w:rsidRPr="002D7C48">
        <w:rPr>
          <w:rtl/>
          <w:lang w:bidi="ar-SA"/>
        </w:rPr>
        <w:t xml:space="preserve"> ويفهم منه خروج الغلام.</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بعض الاسماء يضاف أبدا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بعض ذا قد يأت لفظا مفردا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من الأسماء ما يلزم الإضافة ، وهو قسمان :</w:t>
      </w:r>
    </w:p>
    <w:p w:rsidR="002D7C48" w:rsidRPr="002D7C48" w:rsidRDefault="002D7C48" w:rsidP="002D7C48">
      <w:pPr>
        <w:rPr>
          <w:rtl/>
          <w:lang w:bidi="ar-SA"/>
        </w:rPr>
      </w:pPr>
      <w:r w:rsidRPr="002D7C48">
        <w:rPr>
          <w:rtl/>
          <w:lang w:bidi="ar-SA"/>
        </w:rPr>
        <w:t>أحدهما : ما يلزم الإضافة لفظا ومعنى ؛ فلا يستعمل مفردا</w:t>
      </w:r>
      <w:r w:rsidR="006A5F8A">
        <w:rPr>
          <w:rtl/>
          <w:lang w:bidi="ar-SA"/>
        </w:rPr>
        <w:t xml:space="preserve"> ـ </w:t>
      </w:r>
      <w:r w:rsidRPr="002D7C48">
        <w:rPr>
          <w:rtl/>
          <w:lang w:bidi="ar-SA"/>
        </w:rPr>
        <w:t>أى : بلا إضافة</w:t>
      </w:r>
      <w:r w:rsidR="006A5F8A">
        <w:rPr>
          <w:rtl/>
          <w:lang w:bidi="ar-SA"/>
        </w:rPr>
        <w:t xml:space="preserve"> ـ </w:t>
      </w:r>
      <w:r w:rsidRPr="002D7C48">
        <w:rPr>
          <w:rtl/>
          <w:lang w:bidi="ar-SA"/>
        </w:rPr>
        <w:t xml:space="preserve">وهو المراد بشطر البيت ، وذلك نحو </w:t>
      </w:r>
      <w:r w:rsidR="006A5F8A" w:rsidRPr="002D7C48">
        <w:rPr>
          <w:rtl/>
          <w:lang w:bidi="ar-SA"/>
        </w:rPr>
        <w:t>«</w:t>
      </w:r>
      <w:r w:rsidRPr="002D7C48">
        <w:rPr>
          <w:rtl/>
          <w:lang w:bidi="ar-SA"/>
        </w:rPr>
        <w:t>عند ، ولدى ، وسوى ، وقصارى الشىء ، وحماداه : بمعنى غايته</w:t>
      </w:r>
      <w:r w:rsidR="006A5F8A" w:rsidRPr="002D7C48">
        <w:rPr>
          <w:rtl/>
          <w:lang w:bidi="ar-SA"/>
        </w:rPr>
        <w:t>»</w:t>
      </w:r>
      <w:r w:rsidR="006A5F8A">
        <w:rPr>
          <w:rtl/>
          <w:lang w:bidi="ar-SA"/>
        </w:rPr>
        <w:t>.</w:t>
      </w:r>
    </w:p>
    <w:p w:rsidR="002D7C48" w:rsidRDefault="002D7C48" w:rsidP="007F737A">
      <w:pPr>
        <w:rPr>
          <w:rtl/>
          <w:lang w:bidi="ar-SA"/>
        </w:rPr>
      </w:pPr>
      <w:r w:rsidRPr="002D7C48">
        <w:rPr>
          <w:rtl/>
          <w:lang w:bidi="ar-SA"/>
        </w:rPr>
        <w:t xml:space="preserve">والثانى : ما يلزم الإضافة معنى دون لفظ ، </w:t>
      </w:r>
      <w:r w:rsidR="006A5F8A">
        <w:rPr>
          <w:rtl/>
          <w:lang w:bidi="ar-SA"/>
        </w:rPr>
        <w:t>[</w:t>
      </w:r>
      <w:r w:rsidRPr="002D7C48">
        <w:rPr>
          <w:rtl/>
          <w:lang w:bidi="ar-SA"/>
        </w:rPr>
        <w:t xml:space="preserve">نحو </w:t>
      </w:r>
      <w:r w:rsidR="006A5F8A" w:rsidRPr="002D7C48">
        <w:rPr>
          <w:rtl/>
          <w:lang w:bidi="ar-SA"/>
        </w:rPr>
        <w:t>«</w:t>
      </w:r>
      <w:r w:rsidRPr="002D7C48">
        <w:rPr>
          <w:rtl/>
          <w:lang w:bidi="ar-SA"/>
        </w:rPr>
        <w:t>كلّ ، وبعض ، وأىّ</w:t>
      </w:r>
      <w:r w:rsidR="006A5F8A">
        <w:rPr>
          <w:rtl/>
          <w:lang w:bidi="ar-SA"/>
        </w:rPr>
        <w:t>]</w:t>
      </w:r>
      <w:r w:rsidRPr="002D7C48">
        <w:rPr>
          <w:rtl/>
          <w:lang w:bidi="ar-SA"/>
        </w:rPr>
        <w:t xml:space="preserve"> ؛ فيجوز أن يستعمل مفردا</w:t>
      </w:r>
      <w:r w:rsidR="006A5F8A">
        <w:rPr>
          <w:rtl/>
          <w:lang w:bidi="ar-SA"/>
        </w:rPr>
        <w:t xml:space="preserve"> ـ </w:t>
      </w:r>
      <w:r w:rsidRPr="002D7C48">
        <w:rPr>
          <w:rtl/>
          <w:lang w:bidi="ar-SA"/>
        </w:rPr>
        <w:t>أى : بلا إضافة</w:t>
      </w:r>
      <w:r w:rsidR="006A5F8A">
        <w:rPr>
          <w:rtl/>
          <w:lang w:bidi="ar-SA"/>
        </w:rPr>
        <w:t xml:space="preserve"> ـ </w:t>
      </w:r>
      <w:r w:rsidRPr="002D7C48">
        <w:rPr>
          <w:rtl/>
          <w:lang w:bidi="ar-SA"/>
        </w:rPr>
        <w:t>وهو المراد بقوله :</w:t>
      </w:r>
      <w:r w:rsidR="007F737A">
        <w:rPr>
          <w:rFonts w:hint="cs"/>
          <w:rtl/>
          <w:lang w:bidi="ar-SA"/>
        </w:rPr>
        <w:t xml:space="preserve"> </w:t>
      </w:r>
      <w:r w:rsidR="006A5F8A" w:rsidRPr="002D7C48">
        <w:rPr>
          <w:rtl/>
          <w:lang w:bidi="ar-SA"/>
        </w:rPr>
        <w:t>«</w:t>
      </w:r>
      <w:r w:rsidRPr="002D7C48">
        <w:rPr>
          <w:rtl/>
          <w:lang w:bidi="ar-SA"/>
        </w:rPr>
        <w:t>وبعض ذا</w:t>
      </w:r>
      <w:r w:rsidR="006A5F8A" w:rsidRPr="002D7C48">
        <w:rPr>
          <w:rtl/>
          <w:lang w:bidi="ar-SA"/>
        </w:rPr>
        <w:t>»</w:t>
      </w:r>
      <w:r w:rsidRPr="002D7C48">
        <w:rPr>
          <w:rtl/>
          <w:lang w:bidi="ar-SA"/>
        </w:rPr>
        <w:t xml:space="preserve"> أى : وبعض ما لزم الإضافة </w:t>
      </w:r>
      <w:r w:rsidR="006A5F8A">
        <w:rPr>
          <w:rtl/>
          <w:lang w:bidi="ar-SA"/>
        </w:rPr>
        <w:t>[</w:t>
      </w:r>
      <w:r w:rsidRPr="002D7C48">
        <w:rPr>
          <w:rtl/>
          <w:lang w:bidi="ar-SA"/>
        </w:rPr>
        <w:t>معنى</w:t>
      </w:r>
      <w:r w:rsidR="006A5F8A">
        <w:rPr>
          <w:rtl/>
          <w:lang w:bidi="ar-SA"/>
        </w:rPr>
        <w:t>]</w:t>
      </w:r>
      <w:r w:rsidRPr="002D7C48">
        <w:rPr>
          <w:rtl/>
          <w:lang w:bidi="ar-SA"/>
        </w:rPr>
        <w:t xml:space="preserve"> قد يستعمل مفردا لفظا ، وسيأتى كلّ من القسمين.</w:t>
      </w:r>
    </w:p>
    <w:p w:rsidR="007F737A" w:rsidRPr="002D7C48" w:rsidRDefault="007E699B" w:rsidP="007F737A">
      <w:pPr>
        <w:pStyle w:val="rfdCenter"/>
        <w:rPr>
          <w:rtl/>
          <w:lang w:bidi="ar-SA"/>
        </w:rPr>
      </w:pPr>
      <w:r>
        <w:rPr>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وبعض</w:t>
      </w:r>
      <w:r w:rsidR="006A5F8A" w:rsidRPr="002D7C48">
        <w:rPr>
          <w:rtl/>
        </w:rPr>
        <w:t>»</w:t>
      </w:r>
      <w:r w:rsidRPr="002D7C48">
        <w:rPr>
          <w:rtl/>
        </w:rPr>
        <w:t xml:space="preserve"> مبتدأ </w:t>
      </w:r>
      <w:r w:rsidR="006A5F8A" w:rsidRPr="002D7C48">
        <w:rPr>
          <w:rtl/>
        </w:rPr>
        <w:t>«</w:t>
      </w:r>
      <w:r w:rsidRPr="002D7C48">
        <w:rPr>
          <w:rtl/>
        </w:rPr>
        <w:t>الاسماء</w:t>
      </w:r>
      <w:r w:rsidR="006A5F8A" w:rsidRPr="002D7C48">
        <w:rPr>
          <w:rtl/>
        </w:rPr>
        <w:t>»</w:t>
      </w:r>
      <w:r w:rsidRPr="002D7C48">
        <w:rPr>
          <w:rtl/>
        </w:rPr>
        <w:t xml:space="preserve"> مضاف إليه </w:t>
      </w:r>
      <w:r w:rsidR="006A5F8A" w:rsidRPr="002D7C48">
        <w:rPr>
          <w:rtl/>
        </w:rPr>
        <w:t>«</w:t>
      </w:r>
      <w:r w:rsidRPr="002D7C48">
        <w:rPr>
          <w:rtl/>
        </w:rPr>
        <w:t>يضاف</w:t>
      </w:r>
      <w:r w:rsidR="006A5F8A" w:rsidRPr="002D7C48">
        <w:rPr>
          <w:rtl/>
        </w:rPr>
        <w:t>»</w:t>
      </w:r>
      <w:r w:rsidRPr="002D7C48">
        <w:rPr>
          <w:rtl/>
        </w:rPr>
        <w:t xml:space="preserve"> فعل مضارع مبنى للمجهول ، ونائب الفاعل ضمير مستتر فيه جوازا تقديره هو ، والجملة فى محل رفع خبر المبتدأ </w:t>
      </w:r>
      <w:r w:rsidR="006A5F8A" w:rsidRPr="002D7C48">
        <w:rPr>
          <w:rtl/>
        </w:rPr>
        <w:t>«</w:t>
      </w:r>
      <w:r w:rsidRPr="002D7C48">
        <w:rPr>
          <w:rtl/>
        </w:rPr>
        <w:t>أبدا</w:t>
      </w:r>
      <w:r w:rsidR="006A5F8A" w:rsidRPr="002D7C48">
        <w:rPr>
          <w:rtl/>
        </w:rPr>
        <w:t>»</w:t>
      </w:r>
      <w:r w:rsidRPr="002D7C48">
        <w:rPr>
          <w:rtl/>
        </w:rPr>
        <w:t xml:space="preserve"> منصوب على الظرفية </w:t>
      </w:r>
      <w:r w:rsidR="006A5F8A" w:rsidRPr="002D7C48">
        <w:rPr>
          <w:rtl/>
        </w:rPr>
        <w:t>«</w:t>
      </w:r>
      <w:r w:rsidRPr="002D7C48">
        <w:rPr>
          <w:rtl/>
        </w:rPr>
        <w:t>وبعض</w:t>
      </w:r>
      <w:r w:rsidR="006A5F8A" w:rsidRPr="002D7C48">
        <w:rPr>
          <w:rtl/>
        </w:rPr>
        <w:t>»</w:t>
      </w:r>
      <w:r w:rsidRPr="002D7C48">
        <w:rPr>
          <w:rtl/>
        </w:rPr>
        <w:t xml:space="preserve"> مبتدأ ، وبعض مضاف و </w:t>
      </w:r>
      <w:r w:rsidR="006A5F8A" w:rsidRPr="002D7C48">
        <w:rPr>
          <w:rtl/>
        </w:rPr>
        <w:t>«</w:t>
      </w:r>
      <w:r w:rsidRPr="002D7C48">
        <w:rPr>
          <w:rtl/>
        </w:rPr>
        <w:t>ذا</w:t>
      </w:r>
      <w:r w:rsidR="006A5F8A" w:rsidRPr="002D7C48">
        <w:rPr>
          <w:rtl/>
        </w:rPr>
        <w:t>»</w:t>
      </w:r>
      <w:r w:rsidRPr="002D7C48">
        <w:rPr>
          <w:rtl/>
        </w:rPr>
        <w:t xml:space="preserve"> اسم إشارة : مضاف إليه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يأت</w:t>
      </w:r>
      <w:r w:rsidR="006A5F8A" w:rsidRPr="002D7C48">
        <w:rPr>
          <w:rtl/>
        </w:rPr>
        <w:t>»</w:t>
      </w:r>
      <w:r w:rsidRPr="002D7C48">
        <w:rPr>
          <w:rtl/>
        </w:rPr>
        <w:t xml:space="preserve"> فعل مضارع ، وقد حذف لامه</w:t>
      </w:r>
      <w:r w:rsidR="006A5F8A">
        <w:rPr>
          <w:rtl/>
        </w:rPr>
        <w:t xml:space="preserve"> ـ </w:t>
      </w:r>
      <w:r w:rsidRPr="002D7C48">
        <w:rPr>
          <w:rtl/>
        </w:rPr>
        <w:t>وهى الياء</w:t>
      </w:r>
      <w:r w:rsidR="006A5F8A">
        <w:rPr>
          <w:rtl/>
        </w:rPr>
        <w:t xml:space="preserve"> ـ </w:t>
      </w:r>
      <w:r w:rsidRPr="002D7C48">
        <w:rPr>
          <w:rtl/>
        </w:rPr>
        <w:t xml:space="preserve">ضرورة ، والفاعل ضمير مستتر فيه ، والجملة فى محل رفع خبر المبتدأ </w:t>
      </w:r>
      <w:r w:rsidR="006A5F8A" w:rsidRPr="002D7C48">
        <w:rPr>
          <w:rtl/>
        </w:rPr>
        <w:t>«</w:t>
      </w:r>
      <w:r w:rsidRPr="002D7C48">
        <w:rPr>
          <w:rtl/>
        </w:rPr>
        <w:t>لفظا</w:t>
      </w:r>
      <w:r w:rsidR="006A5F8A" w:rsidRPr="002D7C48">
        <w:rPr>
          <w:rtl/>
        </w:rPr>
        <w:t>»</w:t>
      </w:r>
      <w:r w:rsidRPr="002D7C48">
        <w:rPr>
          <w:rtl/>
        </w:rPr>
        <w:t xml:space="preserve"> منصوب على التمييز ، أو بإسقاط الخافض ، وعلى هذين يكون قوله </w:t>
      </w:r>
      <w:r w:rsidR="006A5F8A" w:rsidRPr="002D7C48">
        <w:rPr>
          <w:rtl/>
        </w:rPr>
        <w:t>«</w:t>
      </w:r>
      <w:r w:rsidRPr="002D7C48">
        <w:rPr>
          <w:rtl/>
        </w:rPr>
        <w:t>مفردا</w:t>
      </w:r>
      <w:r w:rsidR="006A5F8A" w:rsidRPr="002D7C48">
        <w:rPr>
          <w:rtl/>
        </w:rPr>
        <w:t>»</w:t>
      </w:r>
      <w:r w:rsidRPr="002D7C48">
        <w:rPr>
          <w:rtl/>
        </w:rPr>
        <w:t xml:space="preserve"> حالا من الضمير المستتر فى قوله </w:t>
      </w:r>
      <w:r w:rsidR="006A5F8A" w:rsidRPr="002D7C48">
        <w:rPr>
          <w:rtl/>
        </w:rPr>
        <w:t>«</w:t>
      </w:r>
      <w:r w:rsidRPr="002D7C48">
        <w:rPr>
          <w:rtl/>
        </w:rPr>
        <w:t>يأتى</w:t>
      </w:r>
      <w:r w:rsidR="006A5F8A" w:rsidRPr="002D7C48">
        <w:rPr>
          <w:rtl/>
        </w:rPr>
        <w:t>»</w:t>
      </w:r>
      <w:r w:rsidRPr="002D7C48">
        <w:rPr>
          <w:rtl/>
        </w:rPr>
        <w:t xml:space="preserve"> ويجوز أن يكون قوله </w:t>
      </w:r>
      <w:r w:rsidR="006A5F8A" w:rsidRPr="002D7C48">
        <w:rPr>
          <w:rtl/>
        </w:rPr>
        <w:t>«</w:t>
      </w:r>
      <w:r w:rsidRPr="002D7C48">
        <w:rPr>
          <w:rtl/>
        </w:rPr>
        <w:t>لفظا</w:t>
      </w:r>
      <w:r w:rsidR="006A5F8A" w:rsidRPr="002D7C48">
        <w:rPr>
          <w:rtl/>
        </w:rPr>
        <w:t>»</w:t>
      </w:r>
      <w:r w:rsidRPr="002D7C48">
        <w:rPr>
          <w:rtl/>
        </w:rPr>
        <w:t xml:space="preserve"> هو الحال ، ويكون قوله </w:t>
      </w:r>
      <w:r w:rsidR="006A5F8A" w:rsidRPr="002D7C48">
        <w:rPr>
          <w:rtl/>
        </w:rPr>
        <w:t>«</w:t>
      </w:r>
      <w:r w:rsidRPr="002D7C48">
        <w:rPr>
          <w:rtl/>
        </w:rPr>
        <w:t>مفردا</w:t>
      </w:r>
      <w:r w:rsidR="006A5F8A" w:rsidRPr="002D7C48">
        <w:rPr>
          <w:rtl/>
        </w:rPr>
        <w:t>»</w:t>
      </w:r>
      <w:r w:rsidRPr="002D7C48">
        <w:rPr>
          <w:rtl/>
        </w:rPr>
        <w:t xml:space="preserve"> نعتا له.</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بعض ما يضاف حتما امتنع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إيلاؤه اسما ظاهرا حيث وقع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كوحد ، لبّى ، ودوالى ، سعدى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شذّ إيلاء </w:t>
            </w:r>
            <w:r w:rsidR="006A5F8A" w:rsidRPr="002D7C48">
              <w:rPr>
                <w:rtl/>
                <w:lang w:bidi="ar-SA"/>
              </w:rPr>
              <w:t>«</w:t>
            </w:r>
            <w:r w:rsidR="002D7C48" w:rsidRPr="002D7C48">
              <w:rPr>
                <w:rtl/>
                <w:lang w:bidi="ar-SA"/>
              </w:rPr>
              <w:t>يدى</w:t>
            </w:r>
            <w:r w:rsidR="006A5F8A" w:rsidRPr="002D7C48">
              <w:rPr>
                <w:rtl/>
                <w:lang w:bidi="ar-SA"/>
              </w:rPr>
              <w:t>»</w:t>
            </w:r>
            <w:r w:rsidR="002D7C48" w:rsidRPr="002D7C48">
              <w:rPr>
                <w:rtl/>
                <w:lang w:bidi="ar-SA"/>
              </w:rPr>
              <w:t xml:space="preserve"> للبّى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من اللازم للإضافة لفظا مالا يضاف إلا إلى المضمر ، وهو المراد هنا ، نحو </w:t>
      </w:r>
      <w:r w:rsidR="006A5F8A" w:rsidRPr="002D7C48">
        <w:rPr>
          <w:rtl/>
          <w:lang w:bidi="ar-SA"/>
        </w:rPr>
        <w:t>«</w:t>
      </w:r>
      <w:r w:rsidRPr="002D7C48">
        <w:rPr>
          <w:rtl/>
          <w:lang w:bidi="ar-SA"/>
        </w:rPr>
        <w:t>وحدك</w:t>
      </w:r>
      <w:r w:rsidR="006A5F8A" w:rsidRPr="002D7C48">
        <w:rPr>
          <w:rtl/>
          <w:lang w:bidi="ar-SA"/>
        </w:rPr>
        <w:t>»</w:t>
      </w:r>
      <w:r w:rsidRPr="002D7C48">
        <w:rPr>
          <w:rtl/>
          <w:lang w:bidi="ar-SA"/>
        </w:rPr>
        <w:t xml:space="preserve"> أى : منفردا ، و </w:t>
      </w:r>
      <w:r w:rsidR="006A5F8A" w:rsidRPr="002D7C48">
        <w:rPr>
          <w:rtl/>
          <w:lang w:bidi="ar-SA"/>
        </w:rPr>
        <w:t>«</w:t>
      </w:r>
      <w:r w:rsidRPr="002D7C48">
        <w:rPr>
          <w:rtl/>
          <w:lang w:bidi="ar-SA"/>
        </w:rPr>
        <w:t>لبّيك</w:t>
      </w:r>
      <w:r w:rsidR="006A5F8A" w:rsidRPr="002D7C48">
        <w:rPr>
          <w:rtl/>
          <w:lang w:bidi="ar-SA"/>
        </w:rPr>
        <w:t>»</w:t>
      </w:r>
      <w:r w:rsidRPr="002D7C48">
        <w:rPr>
          <w:rtl/>
          <w:lang w:bidi="ar-SA"/>
        </w:rPr>
        <w:t xml:space="preserve"> أى : إقامة على إجابتك بعد إقامة ، و </w:t>
      </w:r>
      <w:r w:rsidR="006A5F8A" w:rsidRPr="002D7C48">
        <w:rPr>
          <w:rtl/>
          <w:lang w:bidi="ar-SA"/>
        </w:rPr>
        <w:t>«</w:t>
      </w:r>
      <w:r w:rsidRPr="002D7C48">
        <w:rPr>
          <w:rtl/>
          <w:lang w:bidi="ar-SA"/>
        </w:rPr>
        <w:t>دواليك</w:t>
      </w:r>
      <w:r w:rsidR="006A5F8A" w:rsidRPr="002D7C48">
        <w:rPr>
          <w:rtl/>
          <w:lang w:bidi="ar-SA"/>
        </w:rPr>
        <w:t>»</w:t>
      </w:r>
      <w:r w:rsidRPr="002D7C48">
        <w:rPr>
          <w:rtl/>
          <w:lang w:bidi="ar-SA"/>
        </w:rPr>
        <w:t xml:space="preserve"> أى : إدالة بعد إدالة ، و </w:t>
      </w:r>
      <w:r w:rsidR="006A5F8A" w:rsidRPr="002D7C48">
        <w:rPr>
          <w:rtl/>
          <w:lang w:bidi="ar-SA"/>
        </w:rPr>
        <w:t>«</w:t>
      </w:r>
      <w:r w:rsidRPr="002D7C48">
        <w:rPr>
          <w:rtl/>
          <w:lang w:bidi="ar-SA"/>
        </w:rPr>
        <w:t>سعديك</w:t>
      </w:r>
      <w:r w:rsidR="006A5F8A" w:rsidRPr="002D7C48">
        <w:rPr>
          <w:rtl/>
          <w:lang w:bidi="ar-SA"/>
        </w:rPr>
        <w:t>»</w:t>
      </w:r>
      <w:r w:rsidRPr="002D7C48">
        <w:rPr>
          <w:rtl/>
          <w:lang w:bidi="ar-SA"/>
        </w:rPr>
        <w:t xml:space="preserve"> أى : إسعادا بعد إسعاد ، وشذّ إضافة </w:t>
      </w:r>
      <w:r w:rsidR="006A5F8A" w:rsidRPr="002D7C48">
        <w:rPr>
          <w:rtl/>
          <w:lang w:bidi="ar-SA"/>
        </w:rPr>
        <w:t>«</w:t>
      </w:r>
      <w:r w:rsidRPr="002D7C48">
        <w:rPr>
          <w:rtl/>
          <w:lang w:bidi="ar-SA"/>
        </w:rPr>
        <w:t>لبّى</w:t>
      </w:r>
      <w:r w:rsidR="006A5F8A" w:rsidRPr="002D7C48">
        <w:rPr>
          <w:rtl/>
          <w:lang w:bidi="ar-SA"/>
        </w:rPr>
        <w:t>»</w:t>
      </w:r>
      <w:r w:rsidRPr="002D7C48">
        <w:rPr>
          <w:rtl/>
          <w:lang w:bidi="ar-SA"/>
        </w:rPr>
        <w:t xml:space="preserve"> إلى ضمير الغيبة ، ومنه قوله :</w:t>
      </w:r>
    </w:p>
    <w:p w:rsidR="002D7C48" w:rsidRPr="002D7C48" w:rsidRDefault="002D7C48" w:rsidP="007F737A">
      <w:pPr>
        <w:rPr>
          <w:rtl/>
          <w:lang w:bidi="ar-SA"/>
        </w:rPr>
      </w:pPr>
      <w:r w:rsidRPr="002D7C48">
        <w:rPr>
          <w:rStyle w:val="rfdFootnotenum"/>
          <w:rtl/>
        </w:rPr>
        <w:t>(</w:t>
      </w:r>
      <w:r w:rsidR="007F737A">
        <w:rPr>
          <w:rStyle w:val="rfdFootnotenum"/>
          <w:rFonts w:hint="cs"/>
          <w:rtl/>
        </w:rPr>
        <w:t>224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68"/>
        <w:gridCol w:w="324"/>
        <w:gridCol w:w="3569"/>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إنّك لو دعوتنى ودونى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زوراء ذات مترع بيون </w:t>
            </w:r>
            <w:r w:rsidRPr="00DE6BEE">
              <w:rPr>
                <w:rStyle w:val="rfdPoemTiniCharChar"/>
                <w:rtl/>
              </w:rPr>
              <w:br/>
              <w:t> </w:t>
            </w:r>
          </w:p>
        </w:tc>
      </w:tr>
      <w:tr w:rsidR="002D7C48" w:rsidRPr="002D7C48">
        <w:trPr>
          <w:tblCellSpacing w:w="15" w:type="dxa"/>
          <w:jc w:val="center"/>
        </w:trPr>
        <w:tc>
          <w:tcPr>
            <w:tcW w:w="0" w:type="auto"/>
            <w:gridSpan w:val="3"/>
            <w:vAlign w:val="center"/>
          </w:tcPr>
          <w:p w:rsidR="002D7C48" w:rsidRPr="002D7C48" w:rsidRDefault="002D7C48" w:rsidP="002D7C48">
            <w:pPr>
              <w:pStyle w:val="rfdPoemCenter"/>
            </w:pPr>
            <w:r w:rsidRPr="002D7C48">
              <w:rPr>
                <w:rtl/>
              </w:rPr>
              <w:t>. لقلت لبّيه لمن يدعونى.</w:t>
            </w:r>
          </w:p>
        </w:tc>
      </w:tr>
    </w:tbl>
    <w:p w:rsidR="002D7C48" w:rsidRPr="002D7C48" w:rsidRDefault="002D7C48" w:rsidP="002D7C48">
      <w:pPr>
        <w:pStyle w:val="rfdLine"/>
        <w:rPr>
          <w:rtl/>
          <w:lang w:bidi="ar-SA"/>
        </w:rPr>
      </w:pPr>
      <w:r w:rsidRPr="002D7C48">
        <w:rPr>
          <w:rtl/>
          <w:lang w:bidi="ar-SA"/>
        </w:rPr>
        <w:t>__________________</w:t>
      </w:r>
    </w:p>
    <w:p w:rsidR="002D7C48" w:rsidRPr="007F737A" w:rsidRDefault="002D7C48" w:rsidP="007F737A">
      <w:pPr>
        <w:pStyle w:val="rfdFootnote0"/>
        <w:rPr>
          <w:rtl/>
        </w:rPr>
      </w:pPr>
      <w:r w:rsidRPr="007F737A">
        <w:rPr>
          <w:rtl/>
        </w:rPr>
        <w:t xml:space="preserve">(1) </w:t>
      </w:r>
      <w:r w:rsidR="006A5F8A" w:rsidRPr="007F737A">
        <w:rPr>
          <w:rtl/>
        </w:rPr>
        <w:t>«</w:t>
      </w:r>
      <w:r w:rsidRPr="007F737A">
        <w:rPr>
          <w:rtl/>
        </w:rPr>
        <w:t>بعض</w:t>
      </w:r>
      <w:r w:rsidR="006A5F8A" w:rsidRPr="007F737A">
        <w:rPr>
          <w:rtl/>
        </w:rPr>
        <w:t>»</w:t>
      </w:r>
      <w:r w:rsidRPr="007F737A">
        <w:rPr>
          <w:rtl/>
        </w:rPr>
        <w:t xml:space="preserve"> مبتدأ ، وبعض مضاف و </w:t>
      </w:r>
      <w:r w:rsidR="006A5F8A" w:rsidRPr="007F737A">
        <w:rPr>
          <w:rtl/>
        </w:rPr>
        <w:t>«</w:t>
      </w:r>
      <w:r w:rsidRPr="007F737A">
        <w:rPr>
          <w:rtl/>
        </w:rPr>
        <w:t>ما</w:t>
      </w:r>
      <w:r w:rsidR="006A5F8A" w:rsidRPr="007F737A">
        <w:rPr>
          <w:rtl/>
        </w:rPr>
        <w:t>»</w:t>
      </w:r>
      <w:r w:rsidRPr="007F737A">
        <w:rPr>
          <w:rtl/>
        </w:rPr>
        <w:t xml:space="preserve"> اسم موصول : مضاف إليه </w:t>
      </w:r>
      <w:r w:rsidR="006A5F8A" w:rsidRPr="007F737A">
        <w:rPr>
          <w:rtl/>
        </w:rPr>
        <w:t>«</w:t>
      </w:r>
      <w:r w:rsidRPr="007F737A">
        <w:rPr>
          <w:rtl/>
        </w:rPr>
        <w:t>يضاف</w:t>
      </w:r>
      <w:r w:rsidR="006A5F8A" w:rsidRPr="007F737A">
        <w:rPr>
          <w:rtl/>
        </w:rPr>
        <w:t>»</w:t>
      </w:r>
      <w:r w:rsidRPr="007F737A">
        <w:rPr>
          <w:rtl/>
        </w:rPr>
        <w:t xml:space="preserve"> فعل مضارع مبنى للمجهول ، ونائب الفاعل ضمير مستتر فيه ، والجملة لا محل لها صلة </w:t>
      </w:r>
      <w:r w:rsidR="006A5F8A" w:rsidRPr="007F737A">
        <w:rPr>
          <w:rtl/>
        </w:rPr>
        <w:t>«</w:t>
      </w:r>
      <w:r w:rsidRPr="007F737A">
        <w:rPr>
          <w:rtl/>
        </w:rPr>
        <w:t>حتما</w:t>
      </w:r>
      <w:r w:rsidR="006A5F8A" w:rsidRPr="007F737A">
        <w:rPr>
          <w:rtl/>
        </w:rPr>
        <w:t>»</w:t>
      </w:r>
      <w:r w:rsidRPr="007F737A">
        <w:rPr>
          <w:rtl/>
        </w:rPr>
        <w:t xml:space="preserve"> مفعول مطلق لفعل محذوف </w:t>
      </w:r>
      <w:r w:rsidR="006A5F8A" w:rsidRPr="007F737A">
        <w:rPr>
          <w:rtl/>
        </w:rPr>
        <w:t>«</w:t>
      </w:r>
      <w:r w:rsidRPr="007F737A">
        <w:rPr>
          <w:rtl/>
        </w:rPr>
        <w:t>امتنع</w:t>
      </w:r>
      <w:r w:rsidR="006A5F8A" w:rsidRPr="007F737A">
        <w:rPr>
          <w:rtl/>
        </w:rPr>
        <w:t>»</w:t>
      </w:r>
      <w:r w:rsidRPr="007F737A">
        <w:rPr>
          <w:rtl/>
        </w:rPr>
        <w:t xml:space="preserve"> فعل ماض </w:t>
      </w:r>
      <w:r w:rsidR="006A5F8A" w:rsidRPr="007F737A">
        <w:rPr>
          <w:rtl/>
        </w:rPr>
        <w:t>«</w:t>
      </w:r>
      <w:r w:rsidRPr="007F737A">
        <w:rPr>
          <w:rtl/>
        </w:rPr>
        <w:t>إيلاؤه</w:t>
      </w:r>
      <w:r w:rsidR="006A5F8A" w:rsidRPr="007F737A">
        <w:rPr>
          <w:rtl/>
        </w:rPr>
        <w:t>»</w:t>
      </w:r>
      <w:r w:rsidRPr="007F737A">
        <w:rPr>
          <w:rtl/>
        </w:rPr>
        <w:t xml:space="preserve"> إيلاء :</w:t>
      </w:r>
      <w:r w:rsidR="007F737A" w:rsidRPr="007F737A">
        <w:rPr>
          <w:rFonts w:hint="cs"/>
          <w:rtl/>
        </w:rPr>
        <w:t xml:space="preserve"> </w:t>
      </w:r>
      <w:r w:rsidRPr="007F737A">
        <w:rPr>
          <w:rtl/>
        </w:rPr>
        <w:t xml:space="preserve">فاعل امتنع ، والجملة من الفعل والفاعل فى محل رفع خبر المبتدأ ، وإيلاء مضاف والضمير مضاف إليه ، من إضافة المصدر إلى مفعوله الأول </w:t>
      </w:r>
      <w:r w:rsidR="006A5F8A" w:rsidRPr="007F737A">
        <w:rPr>
          <w:rtl/>
        </w:rPr>
        <w:t>«</w:t>
      </w:r>
      <w:r w:rsidRPr="007F737A">
        <w:rPr>
          <w:rtl/>
        </w:rPr>
        <w:t>اسما</w:t>
      </w:r>
      <w:r w:rsidR="006A5F8A" w:rsidRPr="007F737A">
        <w:rPr>
          <w:rtl/>
        </w:rPr>
        <w:t>»</w:t>
      </w:r>
      <w:r w:rsidRPr="007F737A">
        <w:rPr>
          <w:rtl/>
        </w:rPr>
        <w:t xml:space="preserve"> مفعول ثان لإيلاء </w:t>
      </w:r>
      <w:r w:rsidR="006A5F8A" w:rsidRPr="007F737A">
        <w:rPr>
          <w:rtl/>
        </w:rPr>
        <w:t>«</w:t>
      </w:r>
      <w:r w:rsidRPr="007F737A">
        <w:rPr>
          <w:rtl/>
        </w:rPr>
        <w:t>ظاهرا</w:t>
      </w:r>
      <w:r w:rsidR="006A5F8A" w:rsidRPr="007F737A">
        <w:rPr>
          <w:rtl/>
        </w:rPr>
        <w:t>»</w:t>
      </w:r>
      <w:r w:rsidRPr="007F737A">
        <w:rPr>
          <w:rtl/>
        </w:rPr>
        <w:t xml:space="preserve"> نعت لقوله اسما </w:t>
      </w:r>
      <w:r w:rsidR="006A5F8A" w:rsidRPr="007F737A">
        <w:rPr>
          <w:rtl/>
        </w:rPr>
        <w:t>«</w:t>
      </w:r>
      <w:r w:rsidRPr="007F737A">
        <w:rPr>
          <w:rtl/>
        </w:rPr>
        <w:t>حيث</w:t>
      </w:r>
      <w:r w:rsidR="006A5F8A" w:rsidRPr="007F737A">
        <w:rPr>
          <w:rtl/>
        </w:rPr>
        <w:t>»</w:t>
      </w:r>
      <w:r w:rsidRPr="007F737A">
        <w:rPr>
          <w:rtl/>
        </w:rPr>
        <w:t xml:space="preserve"> ظرف متعلق بامتنع </w:t>
      </w:r>
      <w:r w:rsidR="006A5F8A" w:rsidRPr="007F737A">
        <w:rPr>
          <w:rtl/>
        </w:rPr>
        <w:t>«</w:t>
      </w:r>
      <w:r w:rsidRPr="007F737A">
        <w:rPr>
          <w:rtl/>
        </w:rPr>
        <w:t>وقع</w:t>
      </w:r>
      <w:r w:rsidR="006A5F8A" w:rsidRPr="007F737A">
        <w:rPr>
          <w:rtl/>
        </w:rPr>
        <w:t>»</w:t>
      </w:r>
      <w:r w:rsidRPr="007F737A">
        <w:rPr>
          <w:rtl/>
        </w:rPr>
        <w:t xml:space="preserve"> فعل ماض ، والفاعل ضمير مستتر فيه جوازا تقديره هو يعود إلى بعض ما يضاف ، والجملة فى محل جر بإضافة </w:t>
      </w:r>
      <w:r w:rsidR="006A5F8A" w:rsidRPr="007F737A">
        <w:rPr>
          <w:rtl/>
        </w:rPr>
        <w:t>«</w:t>
      </w:r>
      <w:r w:rsidRPr="007F737A">
        <w:rPr>
          <w:rtl/>
        </w:rPr>
        <w:t>حيث</w:t>
      </w:r>
      <w:r w:rsidR="006A5F8A" w:rsidRPr="007F737A">
        <w:rPr>
          <w:rtl/>
        </w:rPr>
        <w:t>»</w:t>
      </w:r>
      <w:r w:rsidRPr="007F737A">
        <w:rPr>
          <w:rtl/>
        </w:rPr>
        <w:t xml:space="preserve"> إليها.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كوحد</w:t>
      </w:r>
      <w:r w:rsidR="006A5F8A" w:rsidRPr="002D7C48">
        <w:rPr>
          <w:rtl/>
        </w:rPr>
        <w:t>»</w:t>
      </w:r>
      <w:r w:rsidRPr="002D7C48">
        <w:rPr>
          <w:rtl/>
        </w:rPr>
        <w:t xml:space="preserve"> جار ومجرور متعلق بمحذوف خبر لمبتدأ محذوف </w:t>
      </w:r>
      <w:r w:rsidR="006A5F8A" w:rsidRPr="002D7C48">
        <w:rPr>
          <w:rtl/>
        </w:rPr>
        <w:t>«</w:t>
      </w:r>
      <w:r w:rsidRPr="002D7C48">
        <w:rPr>
          <w:rtl/>
        </w:rPr>
        <w:t>لى ، ودوالى سعدى</w:t>
      </w:r>
      <w:r w:rsidR="006A5F8A" w:rsidRPr="002D7C48">
        <w:rPr>
          <w:rtl/>
        </w:rPr>
        <w:t>»</w:t>
      </w:r>
      <w:r w:rsidRPr="002D7C48">
        <w:rPr>
          <w:rtl/>
        </w:rPr>
        <w:t xml:space="preserve"> معطوفات على </w:t>
      </w:r>
      <w:r w:rsidR="006A5F8A" w:rsidRPr="002D7C48">
        <w:rPr>
          <w:rtl/>
        </w:rPr>
        <w:t>«</w:t>
      </w:r>
      <w:r w:rsidRPr="002D7C48">
        <w:rPr>
          <w:rtl/>
        </w:rPr>
        <w:t>وحد</w:t>
      </w:r>
      <w:r w:rsidR="006A5F8A" w:rsidRPr="002D7C48">
        <w:rPr>
          <w:rtl/>
        </w:rPr>
        <w:t>»</w:t>
      </w:r>
      <w:r w:rsidRPr="002D7C48">
        <w:rPr>
          <w:rtl/>
        </w:rPr>
        <w:t xml:space="preserve"> بعاطف محذوف من بعضها </w:t>
      </w:r>
      <w:r w:rsidR="006A5F8A" w:rsidRPr="002D7C48">
        <w:rPr>
          <w:rtl/>
        </w:rPr>
        <w:t>«</w:t>
      </w:r>
      <w:r w:rsidRPr="002D7C48">
        <w:rPr>
          <w:rtl/>
        </w:rPr>
        <w:t>وشذ</w:t>
      </w:r>
      <w:r w:rsidR="006A5F8A" w:rsidRPr="002D7C48">
        <w:rPr>
          <w:rtl/>
        </w:rPr>
        <w:t>»</w:t>
      </w:r>
      <w:r w:rsidRPr="002D7C48">
        <w:rPr>
          <w:rtl/>
        </w:rPr>
        <w:t xml:space="preserve"> فعل ماض </w:t>
      </w:r>
      <w:r w:rsidR="006A5F8A" w:rsidRPr="002D7C48">
        <w:rPr>
          <w:rtl/>
        </w:rPr>
        <w:t>«</w:t>
      </w:r>
      <w:r w:rsidRPr="002D7C48">
        <w:rPr>
          <w:rtl/>
        </w:rPr>
        <w:t>إيلاء</w:t>
      </w:r>
      <w:r w:rsidR="006A5F8A" w:rsidRPr="002D7C48">
        <w:rPr>
          <w:rtl/>
        </w:rPr>
        <w:t>»</w:t>
      </w:r>
      <w:r w:rsidRPr="002D7C48">
        <w:rPr>
          <w:rtl/>
        </w:rPr>
        <w:t xml:space="preserve"> فاعل شذ ، وإيلاء مضاف و </w:t>
      </w:r>
      <w:r w:rsidR="006A5F8A" w:rsidRPr="002D7C48">
        <w:rPr>
          <w:rtl/>
        </w:rPr>
        <w:t>«</w:t>
      </w:r>
      <w:r w:rsidRPr="002D7C48">
        <w:rPr>
          <w:rtl/>
        </w:rPr>
        <w:t>يدى</w:t>
      </w:r>
      <w:r w:rsidR="006A5F8A" w:rsidRPr="002D7C48">
        <w:rPr>
          <w:rtl/>
        </w:rPr>
        <w:t>»</w:t>
      </w:r>
      <w:r w:rsidRPr="002D7C48">
        <w:rPr>
          <w:rtl/>
        </w:rPr>
        <w:t xml:space="preserve"> مضاف إليه </w:t>
      </w:r>
      <w:r w:rsidR="006A5F8A" w:rsidRPr="002D7C48">
        <w:rPr>
          <w:rtl/>
        </w:rPr>
        <w:t>«</w:t>
      </w:r>
      <w:r w:rsidRPr="002D7C48">
        <w:rPr>
          <w:rtl/>
        </w:rPr>
        <w:t>للبى</w:t>
      </w:r>
      <w:r w:rsidR="006A5F8A" w:rsidRPr="002D7C48">
        <w:rPr>
          <w:rtl/>
        </w:rPr>
        <w:t>»</w:t>
      </w:r>
      <w:r w:rsidRPr="002D7C48">
        <w:rPr>
          <w:rtl/>
        </w:rPr>
        <w:t xml:space="preserve"> جار ومجرور متعلق بإيلاء على أنه مفعوله الثانى ، ومفعوله الأول المضاف إليه.</w:t>
      </w:r>
    </w:p>
    <w:p w:rsidR="002D7C48" w:rsidRPr="002D7C48" w:rsidRDefault="007F737A" w:rsidP="002D7C48">
      <w:pPr>
        <w:pStyle w:val="rfdFootnote0"/>
        <w:rPr>
          <w:rtl/>
          <w:lang w:bidi="ar-SA"/>
        </w:rPr>
      </w:pPr>
      <w:r>
        <w:rPr>
          <w:rFonts w:hint="cs"/>
          <w:rtl/>
        </w:rPr>
        <w:t>224</w:t>
      </w:r>
      <w:r w:rsidR="006A5F8A">
        <w:rPr>
          <w:rtl/>
        </w:rPr>
        <w:t xml:space="preserve"> ـ </w:t>
      </w:r>
      <w:r w:rsidR="002D7C48" w:rsidRPr="002D7C48">
        <w:rPr>
          <w:rtl/>
        </w:rPr>
        <w:t>هذه الأبيات من الشواهد التى لا يعلم قائلها.</w:t>
      </w:r>
    </w:p>
    <w:p w:rsidR="002D7C48" w:rsidRPr="002D7C48" w:rsidRDefault="002D7C48" w:rsidP="007F737A">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زوراء</w:t>
      </w:r>
      <w:r w:rsidR="006A5F8A" w:rsidRPr="002D7C48">
        <w:rPr>
          <w:rStyle w:val="rfdFootnote"/>
          <w:rtl/>
        </w:rPr>
        <w:t>»</w:t>
      </w:r>
      <w:r w:rsidR="006A5F8A">
        <w:rPr>
          <w:rStyle w:val="rfdFootnote"/>
          <w:rtl/>
        </w:rPr>
        <w:t xml:space="preserve"> ـ </w:t>
      </w:r>
      <w:r w:rsidRPr="002D7C48">
        <w:rPr>
          <w:rStyle w:val="rfdFootnote"/>
          <w:rtl/>
        </w:rPr>
        <w:t>بفتح فسكون</w:t>
      </w:r>
      <w:r w:rsidR="006A5F8A">
        <w:rPr>
          <w:rStyle w:val="rfdFootnote"/>
          <w:rtl/>
        </w:rPr>
        <w:t xml:space="preserve"> ـ </w:t>
      </w:r>
      <w:r w:rsidRPr="002D7C48">
        <w:rPr>
          <w:rStyle w:val="rfdFootnote"/>
          <w:rtl/>
        </w:rPr>
        <w:t xml:space="preserve">الأرض البعيدة الأطراف </w:t>
      </w:r>
      <w:r w:rsidR="006A5F8A" w:rsidRPr="002D7C48">
        <w:rPr>
          <w:rStyle w:val="rfdFootnote"/>
          <w:rtl/>
        </w:rPr>
        <w:t>«</w:t>
      </w:r>
      <w:r w:rsidRPr="002D7C48">
        <w:rPr>
          <w:rStyle w:val="rfdFootnote"/>
          <w:rtl/>
        </w:rPr>
        <w:t>مترع</w:t>
      </w:r>
      <w:r w:rsidR="006A5F8A" w:rsidRPr="002D7C48">
        <w:rPr>
          <w:rStyle w:val="rfdFootnote"/>
          <w:rtl/>
        </w:rPr>
        <w:t>»</w:t>
      </w:r>
      <w:r w:rsidRPr="002D7C48">
        <w:rPr>
          <w:rStyle w:val="rfdFootnote"/>
          <w:rtl/>
        </w:rPr>
        <w:t xml:space="preserve"> ممتد </w:t>
      </w:r>
      <w:r w:rsidR="006A5F8A" w:rsidRPr="002D7C48">
        <w:rPr>
          <w:rStyle w:val="rfdFootnote"/>
          <w:rtl/>
        </w:rPr>
        <w:t>«</w:t>
      </w:r>
      <w:r w:rsidRPr="002D7C48">
        <w:rPr>
          <w:rStyle w:val="rfdFootnote"/>
          <w:rtl/>
        </w:rPr>
        <w:t>بيون</w:t>
      </w:r>
      <w:r w:rsidR="006A5F8A" w:rsidRPr="002D7C48">
        <w:rPr>
          <w:rStyle w:val="rfdFootnote"/>
          <w:rtl/>
        </w:rPr>
        <w:t>»</w:t>
      </w:r>
      <w:r w:rsidRPr="002D7C48">
        <w:rPr>
          <w:rStyle w:val="rfdFootnote"/>
          <w:rtl/>
        </w:rPr>
        <w:t xml:space="preserve"> بزنة صبور</w:t>
      </w:r>
      <w:r w:rsidR="006A5F8A">
        <w:rPr>
          <w:rStyle w:val="rfdFootnote"/>
          <w:rtl/>
        </w:rPr>
        <w:t xml:space="preserve"> ـ </w:t>
      </w:r>
      <w:r w:rsidRPr="002D7C48">
        <w:rPr>
          <w:rStyle w:val="rfdFootnote"/>
          <w:rtl/>
        </w:rPr>
        <w:t xml:space="preserve">البئر البعيدة القعر ، وقيل : هى الواسعة الجالين ، وقيل : التى لا يصيبها رشاؤها ، وقيل : الواسعة الرأس الضيقة الأسفل </w:t>
      </w:r>
      <w:r w:rsidR="006A5F8A" w:rsidRPr="002D7C48">
        <w:rPr>
          <w:rStyle w:val="rfdFootnote"/>
          <w:rtl/>
        </w:rPr>
        <w:t>«</w:t>
      </w:r>
      <w:r w:rsidRPr="002D7C48">
        <w:rPr>
          <w:rStyle w:val="rfdFootnote"/>
          <w:rtl/>
        </w:rPr>
        <w:t>لبيه</w:t>
      </w:r>
      <w:r w:rsidR="006A5F8A" w:rsidRPr="002D7C48">
        <w:rPr>
          <w:rStyle w:val="rfdFootnote"/>
          <w:rtl/>
        </w:rPr>
        <w:t>»</w:t>
      </w:r>
      <w:r w:rsidRPr="002D7C48">
        <w:rPr>
          <w:rStyle w:val="rfdFootnote"/>
          <w:rtl/>
        </w:rPr>
        <w:t xml:space="preserve"> فى هذا اللفظ التفات من الخطاب إلى الغيبة ، والأصل أن يقول : لقلت لك لبيك.</w:t>
      </w:r>
    </w:p>
    <w:p w:rsidR="002D7C48" w:rsidRPr="002D7C48" w:rsidRDefault="002D7C48" w:rsidP="002D7C48">
      <w:pPr>
        <w:rPr>
          <w:rtl/>
          <w:lang w:bidi="ar-SA"/>
        </w:rPr>
      </w:pPr>
      <w:r>
        <w:rPr>
          <w:rtl/>
          <w:lang w:bidi="ar-SA"/>
        </w:rPr>
        <w:br w:type="page"/>
      </w:r>
      <w:r w:rsidRPr="002D7C48">
        <w:rPr>
          <w:rtl/>
          <w:lang w:bidi="ar-SA"/>
        </w:rPr>
        <w:lastRenderedPageBreak/>
        <w:t xml:space="preserve">وشذّ إضافة </w:t>
      </w:r>
      <w:r w:rsidR="006A5F8A" w:rsidRPr="002D7C48">
        <w:rPr>
          <w:rtl/>
          <w:lang w:bidi="ar-SA"/>
        </w:rPr>
        <w:t>«</w:t>
      </w:r>
      <w:r w:rsidRPr="002D7C48">
        <w:rPr>
          <w:rtl/>
          <w:lang w:bidi="ar-SA"/>
        </w:rPr>
        <w:t>لبّى</w:t>
      </w:r>
      <w:r w:rsidR="006A5F8A" w:rsidRPr="002D7C48">
        <w:rPr>
          <w:rtl/>
          <w:lang w:bidi="ar-SA"/>
        </w:rPr>
        <w:t>»</w:t>
      </w:r>
      <w:r w:rsidRPr="002D7C48">
        <w:rPr>
          <w:rtl/>
          <w:lang w:bidi="ar-SA"/>
        </w:rPr>
        <w:t xml:space="preserve"> إلى الظاهر ، أنشد سيبويه :</w:t>
      </w:r>
    </w:p>
    <w:p w:rsidR="002D7C48" w:rsidRPr="002D7C48" w:rsidRDefault="002D7C48" w:rsidP="007F737A">
      <w:pPr>
        <w:rPr>
          <w:rtl/>
          <w:lang w:bidi="ar-SA"/>
        </w:rPr>
      </w:pPr>
      <w:r w:rsidRPr="002D7C48">
        <w:rPr>
          <w:rStyle w:val="rfdFootnotenum"/>
          <w:rtl/>
        </w:rPr>
        <w:t>(</w:t>
      </w:r>
      <w:r w:rsidR="007F737A">
        <w:rPr>
          <w:rStyle w:val="rfdFootnotenum"/>
          <w:rFonts w:hint="cs"/>
          <w:rtl/>
        </w:rPr>
        <w:t>225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دعوت لما نابنى مسورا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فلبّى ، فلبّى يدى مسور</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F737A" w:rsidRPr="002D7C48" w:rsidRDefault="007F737A" w:rsidP="007F737A">
      <w:pPr>
        <w:rPr>
          <w:rtl/>
          <w:lang w:bidi="ar-SA"/>
        </w:rPr>
      </w:pPr>
      <w:r w:rsidRPr="002D7C48">
        <w:rPr>
          <w:rStyle w:val="rfdFootnote"/>
          <w:rtl/>
        </w:rPr>
        <w:t>المعنى : يقول : إنك لو ناديتنى وبيننا أرض بعيدة الأطراف ، واسعة الأرجاء ، ذات ماء بعيد الغور ؛ لأجبتك إجابة بعد إجابة ، يريد أنه لا تعوقه عن إجابته صعاب ولا شدائد.</w:t>
      </w:r>
    </w:p>
    <w:p w:rsidR="007F737A" w:rsidRPr="002D7C48" w:rsidRDefault="007F737A" w:rsidP="007F737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إنك</w:t>
      </w:r>
      <w:r w:rsidR="006A5F8A" w:rsidRPr="002D7C48">
        <w:rPr>
          <w:rStyle w:val="rfdFootnote"/>
          <w:rtl/>
        </w:rPr>
        <w:t>»</w:t>
      </w:r>
      <w:r w:rsidRPr="002D7C48">
        <w:rPr>
          <w:rStyle w:val="rfdFootnote"/>
          <w:rtl/>
        </w:rPr>
        <w:t xml:space="preserve"> إن : حرف توكيد ونصب ، والكاف ضمير المخاطب اسمه </w:t>
      </w:r>
      <w:r w:rsidR="006A5F8A" w:rsidRPr="002D7C48">
        <w:rPr>
          <w:rStyle w:val="rfdFootnote"/>
          <w:rtl/>
        </w:rPr>
        <w:t>«</w:t>
      </w:r>
      <w:r w:rsidRPr="002D7C48">
        <w:rPr>
          <w:rStyle w:val="rfdFootnote"/>
          <w:rtl/>
        </w:rPr>
        <w:t>لو</w:t>
      </w:r>
      <w:r w:rsidR="006A5F8A" w:rsidRPr="002D7C48">
        <w:rPr>
          <w:rStyle w:val="rfdFootnote"/>
          <w:rtl/>
        </w:rPr>
        <w:t>»</w:t>
      </w:r>
      <w:r w:rsidRPr="002D7C48">
        <w:rPr>
          <w:rStyle w:val="rfdFootnote"/>
          <w:rtl/>
        </w:rPr>
        <w:t xml:space="preserve"> شرطية غير جازمة </w:t>
      </w:r>
      <w:r w:rsidR="006A5F8A" w:rsidRPr="002D7C48">
        <w:rPr>
          <w:rStyle w:val="rfdFootnote"/>
          <w:rtl/>
        </w:rPr>
        <w:t>«</w:t>
      </w:r>
      <w:r w:rsidRPr="002D7C48">
        <w:rPr>
          <w:rStyle w:val="rfdFootnote"/>
          <w:rtl/>
        </w:rPr>
        <w:t>دعوتنى</w:t>
      </w:r>
      <w:r w:rsidR="006A5F8A" w:rsidRPr="002D7C48">
        <w:rPr>
          <w:rStyle w:val="rfdFootnote"/>
          <w:rtl/>
        </w:rPr>
        <w:t>»</w:t>
      </w:r>
      <w:r w:rsidRPr="002D7C48">
        <w:rPr>
          <w:rStyle w:val="rfdFootnote"/>
          <w:rtl/>
        </w:rPr>
        <w:t xml:space="preserve"> دعا : فعل ماض ، وضمير المخاطب فاعله ، والنون للوقاية ، والياء مفعول به ، والجملة شرط </w:t>
      </w:r>
      <w:r w:rsidR="006A5F8A" w:rsidRPr="002D7C48">
        <w:rPr>
          <w:rStyle w:val="rfdFootnote"/>
          <w:rtl/>
        </w:rPr>
        <w:t>«</w:t>
      </w:r>
      <w:r w:rsidRPr="002D7C48">
        <w:rPr>
          <w:rStyle w:val="rfdFootnote"/>
          <w:rtl/>
        </w:rPr>
        <w:t>لو</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ودونى</w:t>
      </w:r>
      <w:r w:rsidR="006A5F8A" w:rsidRPr="002D7C48">
        <w:rPr>
          <w:rStyle w:val="rfdFootnote"/>
          <w:rtl/>
        </w:rPr>
        <w:t>»</w:t>
      </w:r>
      <w:r w:rsidRPr="002D7C48">
        <w:rPr>
          <w:rStyle w:val="rfdFootnote"/>
          <w:rtl/>
        </w:rPr>
        <w:t xml:space="preserve"> الواو للحال ، دون :</w:t>
      </w:r>
      <w:r>
        <w:rPr>
          <w:rStyle w:val="rfdFootnote"/>
          <w:rFonts w:hint="cs"/>
          <w:rtl/>
        </w:rPr>
        <w:t xml:space="preserve"> </w:t>
      </w:r>
      <w:r w:rsidRPr="002D7C48">
        <w:rPr>
          <w:rStyle w:val="rfdFootnote"/>
          <w:rtl/>
        </w:rPr>
        <w:t xml:space="preserve">ظرف متعلق بمحذوف خبر مقدم ، ودون مضاف وياء المتكلم مضاف إليه </w:t>
      </w:r>
      <w:r w:rsidR="006A5F8A" w:rsidRPr="002D7C48">
        <w:rPr>
          <w:rStyle w:val="rfdFootnote"/>
          <w:rtl/>
        </w:rPr>
        <w:t>«</w:t>
      </w:r>
      <w:r w:rsidRPr="002D7C48">
        <w:rPr>
          <w:rStyle w:val="rfdFootnote"/>
          <w:rtl/>
        </w:rPr>
        <w:t>زوراء</w:t>
      </w:r>
      <w:r w:rsidR="006A5F8A" w:rsidRPr="002D7C48">
        <w:rPr>
          <w:rStyle w:val="rfdFootnote"/>
          <w:rtl/>
        </w:rPr>
        <w:t>»</w:t>
      </w:r>
      <w:r w:rsidRPr="002D7C48">
        <w:rPr>
          <w:rStyle w:val="rfdFootnote"/>
          <w:rtl/>
        </w:rPr>
        <w:t xml:space="preserve"> مبتدأ مؤخر ، وجملة المبتدأ والخبر فى محل نصب حال </w:t>
      </w:r>
      <w:r w:rsidR="006A5F8A" w:rsidRPr="002D7C48">
        <w:rPr>
          <w:rStyle w:val="rfdFootnote"/>
          <w:rtl/>
        </w:rPr>
        <w:t>«</w:t>
      </w:r>
      <w:r w:rsidRPr="002D7C48">
        <w:rPr>
          <w:rStyle w:val="rfdFootnote"/>
          <w:rtl/>
        </w:rPr>
        <w:t>ذات</w:t>
      </w:r>
      <w:r w:rsidR="006A5F8A" w:rsidRPr="002D7C48">
        <w:rPr>
          <w:rStyle w:val="rfdFootnote"/>
          <w:rtl/>
        </w:rPr>
        <w:t>»</w:t>
      </w:r>
      <w:r w:rsidRPr="002D7C48">
        <w:rPr>
          <w:rStyle w:val="rfdFootnote"/>
          <w:rtl/>
        </w:rPr>
        <w:t xml:space="preserve"> صفة لزوراء ، وذات مضاف و </w:t>
      </w:r>
      <w:r w:rsidR="006A5F8A" w:rsidRPr="002D7C48">
        <w:rPr>
          <w:rStyle w:val="rfdFootnote"/>
          <w:rtl/>
        </w:rPr>
        <w:t>«</w:t>
      </w:r>
      <w:r w:rsidRPr="002D7C48">
        <w:rPr>
          <w:rStyle w:val="rfdFootnote"/>
          <w:rtl/>
        </w:rPr>
        <w:t>مترع</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بيون</w:t>
      </w:r>
      <w:r w:rsidR="006A5F8A" w:rsidRPr="002D7C48">
        <w:rPr>
          <w:rStyle w:val="rfdFootnote"/>
          <w:rtl/>
        </w:rPr>
        <w:t>»</w:t>
      </w:r>
      <w:r w:rsidRPr="002D7C48">
        <w:rPr>
          <w:rStyle w:val="rfdFootnote"/>
          <w:rtl/>
        </w:rPr>
        <w:t xml:space="preserve"> صفة لمترع </w:t>
      </w:r>
      <w:r w:rsidR="006A5F8A" w:rsidRPr="002D7C48">
        <w:rPr>
          <w:rStyle w:val="rfdFootnote"/>
          <w:rtl/>
        </w:rPr>
        <w:t>«</w:t>
      </w:r>
      <w:r w:rsidRPr="002D7C48">
        <w:rPr>
          <w:rStyle w:val="rfdFootnote"/>
          <w:rtl/>
        </w:rPr>
        <w:t>لقلت</w:t>
      </w:r>
      <w:r w:rsidR="006A5F8A" w:rsidRPr="002D7C48">
        <w:rPr>
          <w:rStyle w:val="rfdFootnote"/>
          <w:rtl/>
        </w:rPr>
        <w:t>»</w:t>
      </w:r>
      <w:r w:rsidRPr="002D7C48">
        <w:rPr>
          <w:rStyle w:val="rfdFootnote"/>
          <w:rtl/>
        </w:rPr>
        <w:t xml:space="preserve"> اللام واقعة فى جواب لو ، قلت : فعل وفاعل ، والجملة جواب </w:t>
      </w:r>
      <w:r w:rsidR="006A5F8A" w:rsidRPr="002D7C48">
        <w:rPr>
          <w:rStyle w:val="rfdFootnote"/>
          <w:rtl/>
        </w:rPr>
        <w:t>«</w:t>
      </w:r>
      <w:r w:rsidRPr="002D7C48">
        <w:rPr>
          <w:rStyle w:val="rfdFootnote"/>
          <w:rtl/>
        </w:rPr>
        <w:t>لو</w:t>
      </w:r>
      <w:r w:rsidR="006A5F8A" w:rsidRPr="002D7C48">
        <w:rPr>
          <w:rStyle w:val="rfdFootnote"/>
          <w:rtl/>
        </w:rPr>
        <w:t>»</w:t>
      </w:r>
      <w:r w:rsidRPr="002D7C48">
        <w:rPr>
          <w:rStyle w:val="rfdFootnote"/>
          <w:rtl/>
        </w:rPr>
        <w:t xml:space="preserve"> وجملة الشرط والجواب فى محل رفع خبر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فى أول الأبيات.</w:t>
      </w:r>
    </w:p>
    <w:p w:rsidR="007F737A" w:rsidRPr="002D7C48" w:rsidRDefault="007F737A" w:rsidP="007F737A">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لبيه</w:t>
      </w:r>
      <w:r w:rsidR="006A5F8A" w:rsidRPr="002D7C48">
        <w:rPr>
          <w:rStyle w:val="rfdFootnote"/>
          <w:rtl/>
        </w:rPr>
        <w:t>»</w:t>
      </w:r>
      <w:r w:rsidRPr="002D7C48">
        <w:rPr>
          <w:rStyle w:val="rfdFootnote"/>
          <w:rtl/>
        </w:rPr>
        <w:t xml:space="preserve"> حيث أضاف </w:t>
      </w:r>
      <w:r w:rsidR="006A5F8A" w:rsidRPr="002D7C48">
        <w:rPr>
          <w:rStyle w:val="rfdFootnote"/>
          <w:rtl/>
        </w:rPr>
        <w:t>«</w:t>
      </w:r>
      <w:r w:rsidRPr="002D7C48">
        <w:rPr>
          <w:rStyle w:val="rfdFootnote"/>
          <w:rtl/>
        </w:rPr>
        <w:t>لبى</w:t>
      </w:r>
      <w:r w:rsidR="006A5F8A" w:rsidRPr="002D7C48">
        <w:rPr>
          <w:rStyle w:val="rfdFootnote"/>
          <w:rtl/>
        </w:rPr>
        <w:t>»</w:t>
      </w:r>
      <w:r w:rsidRPr="002D7C48">
        <w:rPr>
          <w:rStyle w:val="rfdFootnote"/>
          <w:rtl/>
        </w:rPr>
        <w:t xml:space="preserve"> إلى ضمير الغائب ، وذلك شاذ ، وقد أنشد سيبويه </w:t>
      </w:r>
      <w:r w:rsidR="006A5F8A">
        <w:rPr>
          <w:rStyle w:val="rfdFootnote"/>
          <w:rtl/>
        </w:rPr>
        <w:t>(</w:t>
      </w:r>
      <w:r w:rsidRPr="002D7C48">
        <w:rPr>
          <w:rStyle w:val="rfdFootnote"/>
          <w:rtl/>
        </w:rPr>
        <w:t>1 / 176</w:t>
      </w:r>
      <w:r w:rsidR="006A5F8A">
        <w:rPr>
          <w:rStyle w:val="rfdFootnote"/>
          <w:rtl/>
        </w:rPr>
        <w:t>)</w:t>
      </w:r>
      <w:r w:rsidRPr="002D7C48">
        <w:rPr>
          <w:rStyle w:val="rfdFootnote"/>
          <w:rtl/>
        </w:rPr>
        <w:t xml:space="preserve"> البيت التالى لهذا البيت </w:t>
      </w:r>
      <w:r w:rsidR="006A5F8A">
        <w:rPr>
          <w:rStyle w:val="rfdFootnote"/>
          <w:rtl/>
        </w:rPr>
        <w:t>(</w:t>
      </w:r>
      <w:r w:rsidRPr="002D7C48">
        <w:rPr>
          <w:rStyle w:val="rfdFootnote"/>
          <w:rtl/>
        </w:rPr>
        <w:t>رقم 225</w:t>
      </w:r>
      <w:r w:rsidR="006A5F8A">
        <w:rPr>
          <w:rStyle w:val="rfdFootnote"/>
          <w:rtl/>
        </w:rPr>
        <w:t>)</w:t>
      </w:r>
      <w:r w:rsidRPr="002D7C48">
        <w:rPr>
          <w:rStyle w:val="rfdFootnote"/>
          <w:rtl/>
        </w:rPr>
        <w:t xml:space="preserve"> للاستدلال به على أن </w:t>
      </w:r>
      <w:r w:rsidR="006A5F8A" w:rsidRPr="002D7C48">
        <w:rPr>
          <w:rStyle w:val="rfdFootnote"/>
          <w:rtl/>
        </w:rPr>
        <w:t>«</w:t>
      </w:r>
      <w:r w:rsidRPr="002D7C48">
        <w:rPr>
          <w:rStyle w:val="rfdFootnote"/>
          <w:rtl/>
        </w:rPr>
        <w:t>لبيك</w:t>
      </w:r>
      <w:r w:rsidR="006A5F8A" w:rsidRPr="002D7C48">
        <w:rPr>
          <w:rStyle w:val="rfdFootnote"/>
          <w:rtl/>
        </w:rPr>
        <w:t>»</w:t>
      </w:r>
      <w:r w:rsidRPr="002D7C48">
        <w:rPr>
          <w:rStyle w:val="rfdFootnote"/>
          <w:rtl/>
        </w:rPr>
        <w:t xml:space="preserve"> مثنى ، وليس اسما مفردا بمنزلة لدى والفتى ، ووجه الاستدلال أن الشاعر أثبت الياء مع الإضافة للظاهر كما تثبتها فى إضافة المثنى نحو </w:t>
      </w:r>
      <w:r w:rsidR="006A5F8A" w:rsidRPr="002D7C48">
        <w:rPr>
          <w:rStyle w:val="rfdFootnote"/>
          <w:rtl/>
        </w:rPr>
        <w:t>«</w:t>
      </w:r>
      <w:r w:rsidRPr="002D7C48">
        <w:rPr>
          <w:rStyle w:val="rfdFootnote"/>
          <w:rtl/>
        </w:rPr>
        <w:t>غلامى زيد ، وكتابى بكر</w:t>
      </w:r>
      <w:r w:rsidR="006A5F8A" w:rsidRPr="002D7C48">
        <w:rPr>
          <w:rStyle w:val="rfdFootnote"/>
          <w:rtl/>
        </w:rPr>
        <w:t>»</w:t>
      </w:r>
      <w:r w:rsidRPr="002D7C48">
        <w:rPr>
          <w:rStyle w:val="rfdFootnote"/>
          <w:rtl/>
        </w:rPr>
        <w:t xml:space="preserve"> ولو كان مفردا لقال </w:t>
      </w:r>
      <w:r w:rsidR="006A5F8A" w:rsidRPr="002D7C48">
        <w:rPr>
          <w:rStyle w:val="rfdFootnote"/>
          <w:rtl/>
        </w:rPr>
        <w:t>«</w:t>
      </w:r>
      <w:r w:rsidRPr="002D7C48">
        <w:rPr>
          <w:rStyle w:val="rfdFootnote"/>
          <w:rtl/>
        </w:rPr>
        <w:t>لبى يدى</w:t>
      </w:r>
      <w:r w:rsidR="006A5F8A" w:rsidRPr="002D7C48">
        <w:rPr>
          <w:rStyle w:val="rfdFootnote"/>
          <w:rtl/>
        </w:rPr>
        <w:t>»</w:t>
      </w:r>
      <w:r w:rsidRPr="002D7C48">
        <w:rPr>
          <w:rStyle w:val="rfdFootnote"/>
          <w:rtl/>
        </w:rPr>
        <w:t xml:space="preserve"> بالألف ، كما تقول : لدى زيد ، وفتى العرب ، وسيوضحه الشارح أتم توضيح.</w:t>
      </w:r>
    </w:p>
    <w:p w:rsidR="002D7C48" w:rsidRPr="002D7C48" w:rsidRDefault="002D7C48" w:rsidP="002D7C48">
      <w:pPr>
        <w:pStyle w:val="rfdFootnote0"/>
        <w:rPr>
          <w:rtl/>
          <w:lang w:bidi="ar-SA"/>
        </w:rPr>
      </w:pPr>
      <w:r>
        <w:rPr>
          <w:rtl/>
        </w:rPr>
        <w:t>(</w:t>
      </w:r>
      <w:r w:rsidRPr="002D7C48">
        <w:rPr>
          <w:rtl/>
        </w:rPr>
        <w:t>225)</w:t>
      </w:r>
      <w:r w:rsidR="006A5F8A">
        <w:rPr>
          <w:rtl/>
        </w:rPr>
        <w:t xml:space="preserve"> ـ </w:t>
      </w:r>
      <w:r w:rsidRPr="002D7C48">
        <w:rPr>
          <w:rtl/>
        </w:rPr>
        <w:t>هذا البيت من شواهد سيبويه التى لا يعلم قائلها.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لما نابنى</w:t>
      </w:r>
      <w:r w:rsidR="006A5F8A" w:rsidRPr="002D7C48">
        <w:rPr>
          <w:rStyle w:val="rfdFootnote"/>
          <w:rtl/>
        </w:rPr>
        <w:t>»</w:t>
      </w:r>
      <w:r w:rsidRPr="002D7C48">
        <w:rPr>
          <w:rStyle w:val="rfdFootnote"/>
          <w:rtl/>
        </w:rPr>
        <w:t xml:space="preserve"> نزل بى من ملمات الدهر </w:t>
      </w:r>
      <w:r w:rsidR="006A5F8A" w:rsidRPr="002D7C48">
        <w:rPr>
          <w:rStyle w:val="rfdFootnote"/>
          <w:rtl/>
        </w:rPr>
        <w:t>«</w:t>
      </w:r>
      <w:r w:rsidRPr="002D7C48">
        <w:rPr>
          <w:rStyle w:val="rfdFootnote"/>
          <w:rtl/>
        </w:rPr>
        <w:t>مسورا</w:t>
      </w:r>
      <w:r w:rsidR="006A5F8A" w:rsidRPr="002D7C48">
        <w:rPr>
          <w:rStyle w:val="rfdFootnote"/>
          <w:rtl/>
        </w:rPr>
        <w:t>»</w:t>
      </w:r>
      <w:r w:rsidRPr="002D7C48">
        <w:rPr>
          <w:rStyle w:val="rfdFootnote"/>
          <w:rtl/>
        </w:rPr>
        <w:t xml:space="preserve"> بزنة درهم</w:t>
      </w:r>
      <w:r w:rsidR="006A5F8A">
        <w:rPr>
          <w:rStyle w:val="rfdFootnote"/>
          <w:rtl/>
        </w:rPr>
        <w:t xml:space="preserve"> ـ </w:t>
      </w:r>
      <w:r w:rsidRPr="002D7C48">
        <w:rPr>
          <w:rStyle w:val="rfdFootnote"/>
          <w:rtl/>
        </w:rPr>
        <w:t xml:space="preserve">اسم رجل </w:t>
      </w:r>
      <w:r w:rsidR="006A5F8A" w:rsidRPr="002D7C48">
        <w:rPr>
          <w:rStyle w:val="rfdFootnote"/>
          <w:rtl/>
        </w:rPr>
        <w:t>«</w:t>
      </w:r>
      <w:r w:rsidRPr="002D7C48">
        <w:rPr>
          <w:rStyle w:val="rfdFootnote"/>
          <w:rtl/>
        </w:rPr>
        <w:t>لبى</w:t>
      </w:r>
      <w:r w:rsidR="006A5F8A" w:rsidRPr="002D7C48">
        <w:rPr>
          <w:rStyle w:val="rfdFootnote"/>
          <w:rtl/>
        </w:rPr>
        <w:t>»</w:t>
      </w:r>
      <w:r w:rsidRPr="002D7C48">
        <w:rPr>
          <w:rStyle w:val="rfdFootnote"/>
          <w:rtl/>
        </w:rPr>
        <w:t xml:space="preserve"> أجاب دعائى وأغاثنى.</w:t>
      </w:r>
    </w:p>
    <w:p w:rsidR="002D7C48" w:rsidRPr="002D7C48" w:rsidRDefault="002D7C48" w:rsidP="007F737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دعوت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لما</w:t>
      </w:r>
      <w:r w:rsidR="006A5F8A" w:rsidRPr="002D7C48">
        <w:rPr>
          <w:rStyle w:val="rfdFootnote"/>
          <w:rtl/>
        </w:rPr>
        <w:t>»</w:t>
      </w:r>
      <w:r w:rsidRPr="002D7C48">
        <w:rPr>
          <w:rStyle w:val="rfdFootnote"/>
          <w:rtl/>
        </w:rPr>
        <w:t xml:space="preserve"> اللام للتعليل ، ما اسم موصول مبنى على السكون فى محل جر باللام ، والجار والمجرور متعلق بدعوت </w:t>
      </w:r>
      <w:r w:rsidR="006A5F8A" w:rsidRPr="002D7C48">
        <w:rPr>
          <w:rStyle w:val="rfdFootnote"/>
          <w:rtl/>
        </w:rPr>
        <w:t>«</w:t>
      </w:r>
      <w:r w:rsidRPr="002D7C48">
        <w:rPr>
          <w:rStyle w:val="rfdFootnote"/>
          <w:rtl/>
        </w:rPr>
        <w:t>نابنى</w:t>
      </w:r>
      <w:r w:rsidR="006A5F8A" w:rsidRPr="002D7C48">
        <w:rPr>
          <w:rStyle w:val="rfdFootnote"/>
          <w:rtl/>
        </w:rPr>
        <w:t>»</w:t>
      </w:r>
      <w:r w:rsidRPr="002D7C48">
        <w:rPr>
          <w:rStyle w:val="rfdFootnote"/>
          <w:rtl/>
        </w:rPr>
        <w:t xml:space="preserve"> ناب : فعل ماض ، وفاعله ضمير مستتر فيه جوازا تقديره هو يعود إلى ما ، والنون للوقاية ، والياء مفعول به ، والجملة لا محل لها صلة الموصول </w:t>
      </w:r>
      <w:r w:rsidR="006A5F8A" w:rsidRPr="002D7C48">
        <w:rPr>
          <w:rStyle w:val="rfdFootnote"/>
          <w:rtl/>
        </w:rPr>
        <w:t>«</w:t>
      </w:r>
      <w:r w:rsidRPr="002D7C48">
        <w:rPr>
          <w:rStyle w:val="rfdFootnote"/>
          <w:rtl/>
        </w:rPr>
        <w:t>مسورا</w:t>
      </w:r>
      <w:r w:rsidR="006A5F8A" w:rsidRPr="002D7C48">
        <w:rPr>
          <w:rStyle w:val="rfdFootnote"/>
          <w:rtl/>
        </w:rPr>
        <w:t>»</w:t>
      </w:r>
      <w:r w:rsidRPr="002D7C48">
        <w:rPr>
          <w:rStyle w:val="rfdFootnote"/>
          <w:rtl/>
        </w:rPr>
        <w:t xml:space="preserve"> مفعول به لدعوت </w:t>
      </w:r>
      <w:r w:rsidR="006A5F8A" w:rsidRPr="002D7C48">
        <w:rPr>
          <w:rStyle w:val="rfdFootnote"/>
          <w:rtl/>
        </w:rPr>
        <w:t>«</w:t>
      </w:r>
      <w:r w:rsidRPr="002D7C48">
        <w:rPr>
          <w:rStyle w:val="rfdFootnote"/>
          <w:rtl/>
        </w:rPr>
        <w:t>فلبى</w:t>
      </w:r>
      <w:r w:rsidR="006A5F8A" w:rsidRPr="002D7C48">
        <w:rPr>
          <w:rStyle w:val="rfdFootnote"/>
          <w:rtl/>
        </w:rPr>
        <w:t>»</w:t>
      </w:r>
    </w:p>
    <w:p w:rsidR="002D7C48" w:rsidRPr="002D7C48" w:rsidRDefault="002D7C48" w:rsidP="002D7C48">
      <w:pPr>
        <w:rPr>
          <w:rtl/>
          <w:lang w:bidi="ar-SA"/>
        </w:rPr>
      </w:pPr>
      <w:r>
        <w:rPr>
          <w:rtl/>
          <w:lang w:bidi="ar-SA"/>
        </w:rPr>
        <w:br w:type="page"/>
      </w:r>
      <w:r w:rsidRPr="002D7C48">
        <w:rPr>
          <w:rtl/>
          <w:lang w:bidi="ar-SA"/>
        </w:rPr>
        <w:lastRenderedPageBreak/>
        <w:t xml:space="preserve">كذا ذكر المصنف ، ويفهم من كلام سيبويه أن ذلك غير شاذ فى </w:t>
      </w:r>
      <w:r w:rsidR="006A5F8A" w:rsidRPr="002D7C48">
        <w:rPr>
          <w:rtl/>
          <w:lang w:bidi="ar-SA"/>
        </w:rPr>
        <w:t>«</w:t>
      </w:r>
      <w:r w:rsidRPr="002D7C48">
        <w:rPr>
          <w:rtl/>
          <w:lang w:bidi="ar-SA"/>
        </w:rPr>
        <w:t>لبّى</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سعدى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ومذهب سيبويه أن </w:t>
      </w:r>
      <w:r w:rsidR="006A5F8A" w:rsidRPr="002D7C48">
        <w:rPr>
          <w:rtl/>
          <w:lang w:bidi="ar-SA"/>
        </w:rPr>
        <w:t>«</w:t>
      </w:r>
      <w:r w:rsidRPr="002D7C48">
        <w:rPr>
          <w:rtl/>
          <w:lang w:bidi="ar-SA"/>
        </w:rPr>
        <w:t>لبّيك</w:t>
      </w:r>
      <w:r w:rsidR="006A5F8A" w:rsidRPr="002D7C48">
        <w:rPr>
          <w:rtl/>
          <w:lang w:bidi="ar-SA"/>
        </w:rPr>
        <w:t>»</w:t>
      </w:r>
      <w:r w:rsidRPr="002D7C48">
        <w:rPr>
          <w:rtl/>
          <w:lang w:bidi="ar-SA"/>
        </w:rPr>
        <w:t xml:space="preserve"> وما ذكر بعده مثنّى ، وأنه منصوب على المصدرية بفعل محذوف ، وأن تثنيته المقصود بها التكثير ؛ فهو على هذا ملحق بالمثنى ، كقوله تعالى : </w:t>
      </w:r>
      <w:r w:rsidR="007A66A2" w:rsidRPr="007A66A2">
        <w:rPr>
          <w:rStyle w:val="rfdAlaem"/>
          <w:rtl/>
        </w:rPr>
        <w:t>(</w:t>
      </w:r>
      <w:r w:rsidRPr="002D7C48">
        <w:rPr>
          <w:rStyle w:val="rfdAie"/>
          <w:rtl/>
        </w:rPr>
        <w:t>ثُمَّ ارْجِعِ الْبَصَرَ كَرَّتَيْنِ</w:t>
      </w:r>
      <w:r w:rsidR="007A66A2" w:rsidRPr="007A66A2">
        <w:rPr>
          <w:rStyle w:val="rfdAlaem"/>
          <w:rtl/>
        </w:rPr>
        <w:t>)</w:t>
      </w:r>
      <w:r w:rsidRPr="002D7C48">
        <w:rPr>
          <w:rtl/>
          <w:lang w:bidi="ar-SA"/>
        </w:rPr>
        <w:t xml:space="preserve"> أى : كرّات ،</w:t>
      </w:r>
      <w:r w:rsidR="006C3BEF">
        <w:rPr>
          <w:rtl/>
          <w:lang w:bidi="ar-SA"/>
        </w:rPr>
        <w:t xml:space="preserve"> فـ </w:t>
      </w:r>
      <w:r w:rsidR="006A5F8A" w:rsidRPr="002D7C48">
        <w:rPr>
          <w:rtl/>
          <w:lang w:bidi="ar-SA"/>
        </w:rPr>
        <w:t>«</w:t>
      </w:r>
      <w:r w:rsidRPr="002D7C48">
        <w:rPr>
          <w:rtl/>
          <w:lang w:bidi="ar-SA"/>
        </w:rPr>
        <w:t>كرّتين</w:t>
      </w:r>
      <w:r w:rsidR="006A5F8A" w:rsidRPr="002D7C48">
        <w:rPr>
          <w:rtl/>
          <w:lang w:bidi="ar-SA"/>
        </w:rPr>
        <w:t>»</w:t>
      </w:r>
      <w:r w:rsidRPr="002D7C48">
        <w:rPr>
          <w:rtl/>
          <w:lang w:bidi="ar-SA"/>
        </w:rPr>
        <w:t xml:space="preserve"> : ليس المراد به مرتين فقط ؛ لقوله تعالى : </w:t>
      </w:r>
      <w:r w:rsidR="007A66A2" w:rsidRPr="007A66A2">
        <w:rPr>
          <w:rStyle w:val="rfdAlaem"/>
          <w:rtl/>
        </w:rPr>
        <w:t>(</w:t>
      </w:r>
      <w:r w:rsidRPr="002D7C48">
        <w:rPr>
          <w:rStyle w:val="rfdAie"/>
          <w:rtl/>
        </w:rPr>
        <w:t>يَنْقَلِبْ إِلَيْكَ الْبَصَرُ خاسِئاً وَهُوَ حَسِيرٌ</w:t>
      </w:r>
      <w:r w:rsidR="007A66A2" w:rsidRPr="007A66A2">
        <w:rPr>
          <w:rStyle w:val="rfdAlaem"/>
          <w:rtl/>
        </w:rPr>
        <w:t>)</w:t>
      </w:r>
      <w:r w:rsidRPr="002D7C48">
        <w:rPr>
          <w:rtl/>
          <w:lang w:bidi="ar-SA"/>
        </w:rPr>
        <w:t xml:space="preserve"> أى : مزدجرا وهو كليل ، ولا ينقلب البصر مزدجرا كليلا من كرتين فقط ؛ فتعين أن يكون المراد</w:t>
      </w:r>
      <w:r w:rsidR="006C3BEF">
        <w:rPr>
          <w:rtl/>
          <w:lang w:bidi="ar-SA"/>
        </w:rPr>
        <w:t xml:space="preserve"> بـ </w:t>
      </w:r>
      <w:r w:rsidR="006A5F8A" w:rsidRPr="002D7C48">
        <w:rPr>
          <w:rtl/>
          <w:lang w:bidi="ar-SA"/>
        </w:rPr>
        <w:t>«</w:t>
      </w:r>
      <w:r w:rsidRPr="002D7C48">
        <w:rPr>
          <w:rtl/>
          <w:lang w:bidi="ar-SA"/>
        </w:rPr>
        <w:t>كرّتين</w:t>
      </w:r>
      <w:r w:rsidR="006A5F8A" w:rsidRPr="002D7C48">
        <w:rPr>
          <w:rtl/>
          <w:lang w:bidi="ar-SA"/>
        </w:rPr>
        <w:t>»</w:t>
      </w:r>
      <w:r w:rsidRPr="002D7C48">
        <w:rPr>
          <w:rtl/>
          <w:lang w:bidi="ar-SA"/>
        </w:rPr>
        <w:t xml:space="preserve"> التكثير ، لا اثنين فقط ، وكذلك </w:t>
      </w:r>
      <w:r w:rsidR="006A5F8A" w:rsidRPr="002D7C48">
        <w:rPr>
          <w:rtl/>
          <w:lang w:bidi="ar-SA"/>
        </w:rPr>
        <w:t>«</w:t>
      </w:r>
      <w:r w:rsidRPr="002D7C48">
        <w:rPr>
          <w:rtl/>
          <w:lang w:bidi="ar-SA"/>
        </w:rPr>
        <w:t>لبّيك</w:t>
      </w:r>
      <w:r w:rsidR="006A5F8A" w:rsidRPr="002D7C48">
        <w:rPr>
          <w:rtl/>
          <w:lang w:bidi="ar-SA"/>
        </w:rPr>
        <w:t>»</w:t>
      </w:r>
      <w:r w:rsidRPr="002D7C48">
        <w:rPr>
          <w:rtl/>
          <w:lang w:bidi="ar-SA"/>
        </w:rPr>
        <w:t xml:space="preserve"> معناه إقامة بعد إقامة كما تقدم ؛ فليس المراد الاثنين فقط ، وكذا باقى أخواته ، على ما تقدم فى تفسيرها.</w:t>
      </w:r>
    </w:p>
    <w:p w:rsidR="002D7C48" w:rsidRPr="002D7C48" w:rsidRDefault="002D7C48" w:rsidP="002D7C48">
      <w:pPr>
        <w:rPr>
          <w:rtl/>
          <w:lang w:bidi="ar-SA"/>
        </w:rPr>
      </w:pPr>
      <w:r w:rsidRPr="002D7C48">
        <w:rPr>
          <w:rtl/>
          <w:lang w:bidi="ar-SA"/>
        </w:rPr>
        <w:t xml:space="preserve">ومذهب يونس أنه ليس بمثنى ، وأن أصله لبّى ، وأنه مقصور ، قلبت ألفه ياء مع المضمر ، كما قلبت ألف </w:t>
      </w:r>
      <w:r w:rsidR="006A5F8A" w:rsidRPr="002D7C48">
        <w:rPr>
          <w:rtl/>
          <w:lang w:bidi="ar-SA"/>
        </w:rPr>
        <w:t>«</w:t>
      </w:r>
      <w:r w:rsidRPr="002D7C48">
        <w:rPr>
          <w:rtl/>
          <w:lang w:bidi="ar-SA"/>
        </w:rPr>
        <w:t>لدى ، وعلى</w:t>
      </w:r>
      <w:r w:rsidR="006A5F8A" w:rsidRPr="002D7C48">
        <w:rPr>
          <w:rtl/>
          <w:lang w:bidi="ar-SA"/>
        </w:rPr>
        <w:t>»</w:t>
      </w:r>
      <w:r w:rsidRPr="002D7C48">
        <w:rPr>
          <w:rtl/>
          <w:lang w:bidi="ar-SA"/>
        </w:rPr>
        <w:t xml:space="preserve"> مع الضمير ، فى </w:t>
      </w:r>
      <w:r w:rsidR="006A5F8A" w:rsidRPr="002D7C48">
        <w:rPr>
          <w:rtl/>
          <w:lang w:bidi="ar-SA"/>
        </w:rPr>
        <w:t>«</w:t>
      </w:r>
      <w:r w:rsidRPr="002D7C48">
        <w:rPr>
          <w:rtl/>
          <w:lang w:bidi="ar-SA"/>
        </w:rPr>
        <w:t>لديه</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عليه</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وردّ عليه سيبويه بأنه لو كان الأمر كما ذكر لم تنقلب ألفه مع الظاهر ياء ،</w:t>
      </w:r>
    </w:p>
    <w:p w:rsidR="009B2D23" w:rsidRPr="002D7C48" w:rsidRDefault="009B2D23" w:rsidP="009B2D23">
      <w:pPr>
        <w:pStyle w:val="rfdLine"/>
        <w:rPr>
          <w:rtl/>
          <w:lang w:bidi="ar-SA"/>
        </w:rPr>
      </w:pPr>
      <w:r w:rsidRPr="002D7C48">
        <w:rPr>
          <w:rtl/>
          <w:lang w:bidi="ar-SA"/>
        </w:rPr>
        <w:t>__________________</w:t>
      </w:r>
    </w:p>
    <w:p w:rsidR="009B2D23" w:rsidRPr="009B2D23" w:rsidRDefault="009B2D23" w:rsidP="009B2D23">
      <w:pPr>
        <w:pStyle w:val="rfdFootnote0"/>
        <w:rPr>
          <w:rtl/>
        </w:rPr>
      </w:pPr>
      <w:r w:rsidRPr="009B2D23">
        <w:rPr>
          <w:rtl/>
        </w:rPr>
        <w:t xml:space="preserve">الفاء عاطفة ، لبى : فعل ماض ، والفاعل ضمير مستتر فيه جوازا تقديره هو يعود إلى مسور ، والجملة معطوفة على جملة </w:t>
      </w:r>
      <w:r w:rsidR="006A5F8A" w:rsidRPr="009B2D23">
        <w:rPr>
          <w:rtl/>
        </w:rPr>
        <w:t>«</w:t>
      </w:r>
      <w:r w:rsidRPr="009B2D23">
        <w:rPr>
          <w:rtl/>
        </w:rPr>
        <w:t>دعوت مسورا</w:t>
      </w:r>
      <w:r w:rsidR="006A5F8A" w:rsidRPr="009B2D23">
        <w:rPr>
          <w:rtl/>
        </w:rPr>
        <w:t>»</w:t>
      </w:r>
      <w:r w:rsidRPr="009B2D23">
        <w:rPr>
          <w:rtl/>
        </w:rPr>
        <w:t xml:space="preserve"> وقوله </w:t>
      </w:r>
      <w:r w:rsidR="006A5F8A" w:rsidRPr="009B2D23">
        <w:rPr>
          <w:rtl/>
        </w:rPr>
        <w:t>«</w:t>
      </w:r>
      <w:r w:rsidRPr="009B2D23">
        <w:rPr>
          <w:rtl/>
        </w:rPr>
        <w:t>فلبى يدى مسور</w:t>
      </w:r>
      <w:r w:rsidR="006A5F8A" w:rsidRPr="009B2D23">
        <w:rPr>
          <w:rtl/>
        </w:rPr>
        <w:t>»</w:t>
      </w:r>
      <w:r w:rsidRPr="009B2D23">
        <w:rPr>
          <w:rtl/>
        </w:rPr>
        <w:t xml:space="preserve"> الفاء للتعليل ، ولبى : مصدر منصوب على المفعولية المطلقة بفعل محذوف ، وهو مضاف ويدى مضاف إليه ، ويدى مضاف ، و </w:t>
      </w:r>
      <w:r w:rsidR="006A5F8A" w:rsidRPr="009B2D23">
        <w:rPr>
          <w:rtl/>
        </w:rPr>
        <w:t>«</w:t>
      </w:r>
      <w:r w:rsidRPr="009B2D23">
        <w:rPr>
          <w:rtl/>
        </w:rPr>
        <w:t>مسور</w:t>
      </w:r>
      <w:r w:rsidR="006A5F8A" w:rsidRPr="009B2D23">
        <w:rPr>
          <w:rtl/>
        </w:rPr>
        <w:t>»</w:t>
      </w:r>
      <w:r w:rsidRPr="009B2D23">
        <w:rPr>
          <w:rtl/>
        </w:rPr>
        <w:t xml:space="preserve"> مضاف إليه.</w:t>
      </w:r>
    </w:p>
    <w:p w:rsidR="009B2D23" w:rsidRPr="002D7C48" w:rsidRDefault="009B2D23" w:rsidP="009B2D23">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فلبى يدى مسور</w:t>
      </w:r>
      <w:r w:rsidR="006A5F8A" w:rsidRPr="002D7C48">
        <w:rPr>
          <w:rStyle w:val="rfdFootnote"/>
          <w:rtl/>
        </w:rPr>
        <w:t>»</w:t>
      </w:r>
      <w:r w:rsidRPr="002D7C48">
        <w:rPr>
          <w:rStyle w:val="rfdFootnote"/>
          <w:rtl/>
        </w:rPr>
        <w:t xml:space="preserve"> حيث أضاف </w:t>
      </w:r>
      <w:r w:rsidR="006A5F8A" w:rsidRPr="002D7C48">
        <w:rPr>
          <w:rStyle w:val="rfdFootnote"/>
          <w:rtl/>
        </w:rPr>
        <w:t>«</w:t>
      </w:r>
      <w:r w:rsidRPr="002D7C48">
        <w:rPr>
          <w:rStyle w:val="rfdFootnote"/>
          <w:rtl/>
        </w:rPr>
        <w:t>لبى</w:t>
      </w:r>
      <w:r w:rsidR="006A5F8A" w:rsidRPr="002D7C48">
        <w:rPr>
          <w:rStyle w:val="rfdFootnote"/>
          <w:rtl/>
        </w:rPr>
        <w:t>»</w:t>
      </w:r>
      <w:r w:rsidRPr="002D7C48">
        <w:rPr>
          <w:rStyle w:val="rfdFootnote"/>
          <w:rtl/>
        </w:rPr>
        <w:t xml:space="preserve"> إلى اسم ظاهر ، وهو قوله </w:t>
      </w:r>
      <w:r w:rsidR="006A5F8A" w:rsidRPr="002D7C48">
        <w:rPr>
          <w:rStyle w:val="rfdFootnote"/>
          <w:rtl/>
        </w:rPr>
        <w:t>«</w:t>
      </w:r>
      <w:r w:rsidRPr="002D7C48">
        <w:rPr>
          <w:rStyle w:val="rfdFootnote"/>
          <w:rtl/>
        </w:rPr>
        <w:t>يدى</w:t>
      </w:r>
      <w:r w:rsidR="006A5F8A" w:rsidRPr="002D7C48">
        <w:rPr>
          <w:rStyle w:val="rfdFootnote"/>
          <w:rtl/>
        </w:rPr>
        <w:t>»</w:t>
      </w:r>
      <w:r w:rsidRPr="002D7C48">
        <w:rPr>
          <w:rStyle w:val="rfdFootnote"/>
          <w:rtl/>
        </w:rPr>
        <w:t xml:space="preserve"> شذوذا ، وفيه دليل على أن </w:t>
      </w:r>
      <w:r w:rsidR="006A5F8A" w:rsidRPr="002D7C48">
        <w:rPr>
          <w:rStyle w:val="rfdFootnote"/>
          <w:rtl/>
        </w:rPr>
        <w:t>«</w:t>
      </w:r>
      <w:r w:rsidRPr="002D7C48">
        <w:rPr>
          <w:rStyle w:val="rfdFootnote"/>
          <w:rtl/>
        </w:rPr>
        <w:t>لبيك</w:t>
      </w:r>
      <w:r w:rsidR="006A5F8A" w:rsidRPr="002D7C48">
        <w:rPr>
          <w:rStyle w:val="rfdFootnote"/>
          <w:rtl/>
        </w:rPr>
        <w:t>»</w:t>
      </w:r>
      <w:r w:rsidRPr="002D7C48">
        <w:rPr>
          <w:rStyle w:val="rfdFootnote"/>
          <w:rtl/>
        </w:rPr>
        <w:t xml:space="preserve"> مثنى كما ذهب إليه سيبويه ، وليس مفردا مقصورا كالفتى كما ذهب إليه يونس بن حبيب ، وقد بينا ذلك فى شرح الشاهد السابق ، وبينه الشارح.</w:t>
      </w:r>
    </w:p>
    <w:p w:rsidR="009B2D23" w:rsidRPr="002D7C48" w:rsidRDefault="009B2D23" w:rsidP="002D7C48">
      <w:pPr>
        <w:rPr>
          <w:rtl/>
          <w:lang w:bidi="ar-SA"/>
        </w:rPr>
      </w:pPr>
    </w:p>
    <w:p w:rsidR="002D7C48" w:rsidRPr="002D7C48" w:rsidRDefault="002D7C48" w:rsidP="009B2D23">
      <w:pPr>
        <w:pStyle w:val="rfdNormal0"/>
        <w:rPr>
          <w:rtl/>
          <w:lang w:bidi="ar-SA"/>
        </w:rPr>
      </w:pPr>
      <w:r>
        <w:rPr>
          <w:rtl/>
          <w:lang w:bidi="ar-SA"/>
        </w:rPr>
        <w:br w:type="page"/>
      </w:r>
      <w:r w:rsidRPr="002D7C48">
        <w:rPr>
          <w:rtl/>
          <w:lang w:bidi="ar-SA"/>
        </w:rPr>
        <w:lastRenderedPageBreak/>
        <w:t xml:space="preserve">كما لا تنقلب ألف </w:t>
      </w:r>
      <w:r w:rsidR="006A5F8A" w:rsidRPr="002D7C48">
        <w:rPr>
          <w:rtl/>
          <w:lang w:bidi="ar-SA"/>
        </w:rPr>
        <w:t>«</w:t>
      </w:r>
      <w:r w:rsidRPr="002D7C48">
        <w:rPr>
          <w:rtl/>
          <w:lang w:bidi="ar-SA"/>
        </w:rPr>
        <w:t>لدى</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على</w:t>
      </w:r>
      <w:r w:rsidR="006A5F8A" w:rsidRPr="002D7C48">
        <w:rPr>
          <w:rtl/>
          <w:lang w:bidi="ar-SA"/>
        </w:rPr>
        <w:t>»</w:t>
      </w:r>
      <w:r w:rsidRPr="002D7C48">
        <w:rPr>
          <w:rtl/>
          <w:lang w:bidi="ar-SA"/>
        </w:rPr>
        <w:t xml:space="preserve"> ؛ فكما تقول : </w:t>
      </w:r>
      <w:r w:rsidR="006A5F8A" w:rsidRPr="002D7C48">
        <w:rPr>
          <w:rtl/>
          <w:lang w:bidi="ar-SA"/>
        </w:rPr>
        <w:t>«</w:t>
      </w:r>
      <w:r w:rsidRPr="002D7C48">
        <w:rPr>
          <w:rtl/>
          <w:lang w:bidi="ar-SA"/>
        </w:rPr>
        <w:t>على زيد</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لدى زيد</w:t>
      </w:r>
      <w:r w:rsidR="006A5F8A" w:rsidRPr="002D7C48">
        <w:rPr>
          <w:rtl/>
          <w:lang w:bidi="ar-SA"/>
        </w:rPr>
        <w:t>»</w:t>
      </w:r>
      <w:r w:rsidRPr="002D7C48">
        <w:rPr>
          <w:rtl/>
          <w:lang w:bidi="ar-SA"/>
        </w:rPr>
        <w:t xml:space="preserve"> كذلك كان ينبغى أن يقال : </w:t>
      </w:r>
      <w:r w:rsidR="006A5F8A" w:rsidRPr="002D7C48">
        <w:rPr>
          <w:rtl/>
          <w:lang w:bidi="ar-SA"/>
        </w:rPr>
        <w:t>«</w:t>
      </w:r>
      <w:r w:rsidRPr="002D7C48">
        <w:rPr>
          <w:rtl/>
          <w:lang w:bidi="ar-SA"/>
        </w:rPr>
        <w:t>لبّى زيد</w:t>
      </w:r>
      <w:r w:rsidR="006A5F8A" w:rsidRPr="002D7C48">
        <w:rPr>
          <w:rtl/>
          <w:lang w:bidi="ar-SA"/>
        </w:rPr>
        <w:t>»</w:t>
      </w:r>
      <w:r w:rsidRPr="002D7C48">
        <w:rPr>
          <w:rtl/>
          <w:lang w:bidi="ar-SA"/>
        </w:rPr>
        <w:t xml:space="preserve"> لكنهم لما أضافوه إلى الظاهر قلبوا الألف ياء ؛ فقالوا :</w:t>
      </w:r>
    </w:p>
    <w:p w:rsidR="009B2D23" w:rsidRDefault="002D7C48" w:rsidP="009B2D23">
      <w:pPr>
        <w:pStyle w:val="rfdPoemCenter"/>
        <w:rPr>
          <w:rtl/>
          <w:lang w:bidi="ar-SA"/>
        </w:rPr>
      </w:pPr>
      <w:r w:rsidRPr="002D7C48">
        <w:rPr>
          <w:rtl/>
          <w:lang w:bidi="ar-SA"/>
        </w:rPr>
        <w:t>* فلبّى يدى مسور*</w:t>
      </w:r>
      <w:r w:rsidR="009B2D23">
        <w:rPr>
          <w:rFonts w:hint="cs"/>
          <w:rtl/>
          <w:lang w:bidi="ar-SA"/>
        </w:rPr>
        <w:t xml:space="preserve"> </w:t>
      </w:r>
      <w:r w:rsidR="009B2D23">
        <w:rPr>
          <w:rtl/>
          <w:lang w:bidi="ar-SA"/>
        </w:rPr>
        <w:t>[225]</w:t>
      </w:r>
    </w:p>
    <w:p w:rsidR="002D7C48" w:rsidRPr="009B2D23" w:rsidRDefault="002D7C48" w:rsidP="009B2D23">
      <w:pPr>
        <w:rPr>
          <w:rtl/>
        </w:rPr>
      </w:pPr>
      <w:r w:rsidRPr="009B2D23">
        <w:rPr>
          <w:rtl/>
        </w:rPr>
        <w:t>فدلّ ذلك على أنه مثنّى ، وليس بمقصور كما زعم يونس.</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ألزموا إضافة إلى الجمل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sidRPr="002D7C48">
              <w:rPr>
                <w:rtl/>
              </w:rPr>
              <w:t>«</w:t>
            </w:r>
            <w:r w:rsidR="002D7C48" w:rsidRPr="002D7C48">
              <w:rPr>
                <w:rtl/>
              </w:rPr>
              <w:t>حيث</w:t>
            </w:r>
            <w:r w:rsidRPr="002D7C48">
              <w:rPr>
                <w:rtl/>
              </w:rPr>
              <w:t>»</w:t>
            </w:r>
            <w:r w:rsidR="002D7C48" w:rsidRPr="002D7C48">
              <w:rPr>
                <w:rtl/>
              </w:rPr>
              <w:t xml:space="preserve"> و </w:t>
            </w:r>
            <w:r w:rsidRPr="002D7C48">
              <w:rPr>
                <w:rtl/>
              </w:rPr>
              <w:t>«</w:t>
            </w:r>
            <w:r w:rsidR="002D7C48" w:rsidRPr="002D7C48">
              <w:rPr>
                <w:rtl/>
              </w:rPr>
              <w:t>إذ</w:t>
            </w:r>
            <w:r w:rsidRPr="002D7C48">
              <w:rPr>
                <w:rtl/>
              </w:rPr>
              <w:t>»</w:t>
            </w:r>
            <w:r w:rsidR="002D7C48" w:rsidRPr="002D7C48">
              <w:rPr>
                <w:rtl/>
              </w:rPr>
              <w:t xml:space="preserve"> وإن ينوّن يحتمل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إفراد إذ ، وما كإذ معنى كإذ</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أضف جوازا نحو </w:t>
            </w:r>
            <w:r w:rsidR="006A5F8A" w:rsidRPr="002D7C48">
              <w:rPr>
                <w:rtl/>
                <w:lang w:bidi="ar-SA"/>
              </w:rPr>
              <w:t>«</w:t>
            </w:r>
            <w:r w:rsidRPr="002D7C48">
              <w:rPr>
                <w:rtl/>
                <w:lang w:bidi="ar-SA"/>
              </w:rPr>
              <w:t>حين جانبذ</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من اللازم للاضافة : ما لا يضاف إلا إلى الجملة ، وهو : </w:t>
      </w:r>
      <w:r w:rsidR="006A5F8A" w:rsidRPr="002D7C48">
        <w:rPr>
          <w:rtl/>
          <w:lang w:bidi="ar-SA"/>
        </w:rPr>
        <w:t>«</w:t>
      </w:r>
      <w:r w:rsidRPr="002D7C48">
        <w:rPr>
          <w:rtl/>
          <w:lang w:bidi="ar-SA"/>
        </w:rPr>
        <w:t>حيث ، وإذ ، وإذا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فأما </w:t>
      </w:r>
      <w:r w:rsidR="006A5F8A" w:rsidRPr="002D7C48">
        <w:rPr>
          <w:rtl/>
          <w:lang w:bidi="ar-SA"/>
        </w:rPr>
        <w:t>«</w:t>
      </w:r>
      <w:r w:rsidRPr="002D7C48">
        <w:rPr>
          <w:rtl/>
          <w:lang w:bidi="ar-SA"/>
        </w:rPr>
        <w:t>حيث</w:t>
      </w:r>
      <w:r w:rsidR="006A5F8A" w:rsidRPr="002D7C48">
        <w:rPr>
          <w:rtl/>
          <w:lang w:bidi="ar-SA"/>
        </w:rPr>
        <w:t>»</w:t>
      </w:r>
      <w:r w:rsidRPr="002D7C48">
        <w:rPr>
          <w:rtl/>
          <w:lang w:bidi="ar-SA"/>
        </w:rPr>
        <w:t xml:space="preserve"> فتضاف إلى الجملة الاسمية ، نحو </w:t>
      </w:r>
      <w:r w:rsidR="006A5F8A" w:rsidRPr="002D7C48">
        <w:rPr>
          <w:rtl/>
          <w:lang w:bidi="ar-SA"/>
        </w:rPr>
        <w:t>«</w:t>
      </w:r>
      <w:r w:rsidRPr="002D7C48">
        <w:rPr>
          <w:rtl/>
          <w:lang w:bidi="ar-SA"/>
        </w:rPr>
        <w:t>اجلس حيث زيد جالس</w:t>
      </w:r>
      <w:r w:rsidR="006A5F8A" w:rsidRPr="002D7C48">
        <w:rPr>
          <w:rtl/>
          <w:lang w:bidi="ar-SA"/>
        </w:rPr>
        <w:t>»</w:t>
      </w:r>
      <w:r w:rsidRPr="002D7C48">
        <w:rPr>
          <w:rtl/>
          <w:lang w:bidi="ar-SA"/>
        </w:rPr>
        <w:t xml:space="preserve"> </w:t>
      </w:r>
      <w:r w:rsidRPr="002D7C48">
        <w:rPr>
          <w:rStyle w:val="rfdFootnotenum"/>
          <w:rtl/>
        </w:rPr>
        <w:t>(3)</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وألزموا</w:t>
      </w:r>
      <w:r w:rsidR="006A5F8A" w:rsidRPr="002D7C48">
        <w:rPr>
          <w:rtl/>
        </w:rPr>
        <w:t>»</w:t>
      </w:r>
      <w:r w:rsidRPr="002D7C48">
        <w:rPr>
          <w:rtl/>
        </w:rPr>
        <w:t xml:space="preserve"> الواو عاطفة ، الزموا : فعل وفاعل </w:t>
      </w:r>
      <w:r w:rsidR="006A5F8A" w:rsidRPr="002D7C48">
        <w:rPr>
          <w:rtl/>
        </w:rPr>
        <w:t>«</w:t>
      </w:r>
      <w:r w:rsidRPr="002D7C48">
        <w:rPr>
          <w:rtl/>
        </w:rPr>
        <w:t>إضافة</w:t>
      </w:r>
      <w:r w:rsidR="006A5F8A" w:rsidRPr="002D7C48">
        <w:rPr>
          <w:rtl/>
        </w:rPr>
        <w:t>»</w:t>
      </w:r>
      <w:r w:rsidRPr="002D7C48">
        <w:rPr>
          <w:rtl/>
        </w:rPr>
        <w:t xml:space="preserve"> مفعول ثان مقدم على المفعول الأول </w:t>
      </w:r>
      <w:r w:rsidR="006A5F8A" w:rsidRPr="002D7C48">
        <w:rPr>
          <w:rtl/>
        </w:rPr>
        <w:t>«</w:t>
      </w:r>
      <w:r w:rsidRPr="002D7C48">
        <w:rPr>
          <w:rtl/>
        </w:rPr>
        <w:t>إلى الجمل</w:t>
      </w:r>
      <w:r w:rsidR="006A5F8A" w:rsidRPr="002D7C48">
        <w:rPr>
          <w:rtl/>
        </w:rPr>
        <w:t>»</w:t>
      </w:r>
      <w:r w:rsidRPr="002D7C48">
        <w:rPr>
          <w:rtl/>
        </w:rPr>
        <w:t xml:space="preserve"> جار ومجرور متعلق بإضافة ، أو بمحذوف صفة له </w:t>
      </w:r>
      <w:r w:rsidR="006A5F8A" w:rsidRPr="002D7C48">
        <w:rPr>
          <w:rtl/>
        </w:rPr>
        <w:t>«</w:t>
      </w:r>
      <w:r w:rsidRPr="002D7C48">
        <w:rPr>
          <w:rtl/>
        </w:rPr>
        <w:t>حيث</w:t>
      </w:r>
      <w:r w:rsidR="006A5F8A" w:rsidRPr="002D7C48">
        <w:rPr>
          <w:rtl/>
        </w:rPr>
        <w:t>»</w:t>
      </w:r>
      <w:r w:rsidRPr="002D7C48">
        <w:rPr>
          <w:rtl/>
        </w:rPr>
        <w:t xml:space="preserve"> قصد لفظه : مفعول أول لألزموا </w:t>
      </w:r>
      <w:r w:rsidR="006A5F8A" w:rsidRPr="002D7C48">
        <w:rPr>
          <w:rtl/>
        </w:rPr>
        <w:t>«</w:t>
      </w:r>
      <w:r w:rsidRPr="002D7C48">
        <w:rPr>
          <w:rtl/>
        </w:rPr>
        <w:t>وإذ</w:t>
      </w:r>
      <w:r w:rsidR="006A5F8A" w:rsidRPr="002D7C48">
        <w:rPr>
          <w:rtl/>
        </w:rPr>
        <w:t>»</w:t>
      </w:r>
      <w:r w:rsidRPr="002D7C48">
        <w:rPr>
          <w:rtl/>
        </w:rPr>
        <w:t xml:space="preserve"> معطوف على حيث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ينون</w:t>
      </w:r>
      <w:r w:rsidR="006A5F8A" w:rsidRPr="002D7C48">
        <w:rPr>
          <w:rtl/>
        </w:rPr>
        <w:t>»</w:t>
      </w:r>
      <w:r w:rsidRPr="002D7C48">
        <w:rPr>
          <w:rtl/>
        </w:rPr>
        <w:t xml:space="preserve"> فعل مضارع مبنى للمجهول ، فعل الشرط ، ونائب الفاعل ضمير مستتر فيه جوازا تقديره هو يعود على </w:t>
      </w:r>
      <w:r w:rsidR="006A5F8A" w:rsidRPr="002D7C48">
        <w:rPr>
          <w:rtl/>
        </w:rPr>
        <w:t>«</w:t>
      </w:r>
      <w:r w:rsidRPr="002D7C48">
        <w:rPr>
          <w:rtl/>
        </w:rPr>
        <w:t>إذ</w:t>
      </w:r>
      <w:r w:rsidR="006A5F8A" w:rsidRPr="002D7C48">
        <w:rPr>
          <w:rtl/>
        </w:rPr>
        <w:t>»</w:t>
      </w:r>
      <w:r w:rsidRPr="002D7C48">
        <w:rPr>
          <w:rtl/>
        </w:rPr>
        <w:t xml:space="preserve"> وقوله </w:t>
      </w:r>
      <w:r w:rsidR="006A5F8A" w:rsidRPr="002D7C48">
        <w:rPr>
          <w:rtl/>
        </w:rPr>
        <w:t>«</w:t>
      </w:r>
      <w:r w:rsidRPr="002D7C48">
        <w:rPr>
          <w:rtl/>
        </w:rPr>
        <w:t>يحتمل</w:t>
      </w:r>
      <w:r w:rsidR="006A5F8A" w:rsidRPr="002D7C48">
        <w:rPr>
          <w:rtl/>
        </w:rPr>
        <w:t>»</w:t>
      </w:r>
      <w:r w:rsidRPr="002D7C48">
        <w:rPr>
          <w:rtl/>
        </w:rPr>
        <w:t xml:space="preserve"> فعل مضارع مبنى للمجهول ، جواب الشرط.</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إفراد</w:t>
      </w:r>
      <w:r w:rsidR="006A5F8A" w:rsidRPr="002D7C48">
        <w:rPr>
          <w:rtl/>
        </w:rPr>
        <w:t>»</w:t>
      </w:r>
      <w:r w:rsidRPr="002D7C48">
        <w:rPr>
          <w:rtl/>
        </w:rPr>
        <w:t xml:space="preserve"> نائب فاعل يحتمل فى البيت السابق ، وإفراد مضاف ، و </w:t>
      </w:r>
      <w:r w:rsidR="006A5F8A" w:rsidRPr="002D7C48">
        <w:rPr>
          <w:rtl/>
        </w:rPr>
        <w:t>«</w:t>
      </w:r>
      <w:r w:rsidRPr="002D7C48">
        <w:rPr>
          <w:rtl/>
        </w:rPr>
        <w:t>إذ</w:t>
      </w:r>
      <w:r w:rsidR="006A5F8A" w:rsidRPr="002D7C48">
        <w:rPr>
          <w:rtl/>
        </w:rPr>
        <w:t>»</w:t>
      </w:r>
      <w:r w:rsidRPr="002D7C48">
        <w:rPr>
          <w:rtl/>
        </w:rPr>
        <w:t xml:space="preserve"> قصد لفظه : مضاف إليه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كإذ</w:t>
      </w:r>
      <w:r w:rsidR="006A5F8A" w:rsidRPr="002D7C48">
        <w:rPr>
          <w:rtl/>
        </w:rPr>
        <w:t>»</w:t>
      </w:r>
      <w:r w:rsidRPr="002D7C48">
        <w:rPr>
          <w:rtl/>
        </w:rPr>
        <w:t xml:space="preserve"> جار ومجرور متعلق بمحذوف صلة الموصول </w:t>
      </w:r>
      <w:r w:rsidR="006A5F8A" w:rsidRPr="002D7C48">
        <w:rPr>
          <w:rtl/>
        </w:rPr>
        <w:t>«</w:t>
      </w:r>
      <w:r w:rsidRPr="002D7C48">
        <w:rPr>
          <w:rtl/>
        </w:rPr>
        <w:t>معنى</w:t>
      </w:r>
      <w:r w:rsidR="006A5F8A" w:rsidRPr="002D7C48">
        <w:rPr>
          <w:rtl/>
        </w:rPr>
        <w:t>»</w:t>
      </w:r>
      <w:r w:rsidRPr="002D7C48">
        <w:rPr>
          <w:rtl/>
        </w:rPr>
        <w:t xml:space="preserve"> تمييز ، أو منصوب بإسقاط الخافض </w:t>
      </w:r>
      <w:r w:rsidR="006A5F8A" w:rsidRPr="002D7C48">
        <w:rPr>
          <w:rtl/>
        </w:rPr>
        <w:t>«</w:t>
      </w:r>
      <w:r w:rsidRPr="002D7C48">
        <w:rPr>
          <w:rtl/>
        </w:rPr>
        <w:t>كإذ</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أضف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جوازا</w:t>
      </w:r>
      <w:r w:rsidR="006A5F8A" w:rsidRPr="002D7C48">
        <w:rPr>
          <w:rtl/>
        </w:rPr>
        <w:t>»</w:t>
      </w:r>
      <w:r w:rsidRPr="002D7C48">
        <w:rPr>
          <w:rtl/>
        </w:rPr>
        <w:t xml:space="preserve"> مفعول مطلق </w:t>
      </w:r>
      <w:r w:rsidR="006A5F8A" w:rsidRPr="002D7C48">
        <w:rPr>
          <w:rtl/>
        </w:rPr>
        <w:t>«</w:t>
      </w:r>
      <w:r w:rsidRPr="002D7C48">
        <w:rPr>
          <w:rtl/>
        </w:rPr>
        <w:t>نحو</w:t>
      </w:r>
      <w:r w:rsidR="006A5F8A" w:rsidRPr="002D7C48">
        <w:rPr>
          <w:rtl/>
        </w:rPr>
        <w:t>»</w:t>
      </w:r>
      <w:r w:rsidRPr="002D7C48">
        <w:rPr>
          <w:rtl/>
        </w:rPr>
        <w:t xml:space="preserve"> خبر مبتدأ محذوف : أى وذلك نحو ، وما بعده جملة فى محل جر بإضافة نحو إليها.</w:t>
      </w:r>
    </w:p>
    <w:p w:rsidR="002D7C48" w:rsidRPr="002D7C48" w:rsidRDefault="002D7C48" w:rsidP="009B2D23">
      <w:pPr>
        <w:pStyle w:val="rfdFootnote0"/>
        <w:rPr>
          <w:rtl/>
          <w:lang w:bidi="ar-SA"/>
        </w:rPr>
      </w:pPr>
      <w:r>
        <w:rPr>
          <w:rtl/>
        </w:rPr>
        <w:t>(</w:t>
      </w:r>
      <w:r w:rsidRPr="002D7C48">
        <w:rPr>
          <w:rtl/>
        </w:rPr>
        <w:t xml:space="preserve">3) وإذا أضيفت </w:t>
      </w:r>
      <w:r w:rsidR="006A5F8A" w:rsidRPr="002D7C48">
        <w:rPr>
          <w:rtl/>
        </w:rPr>
        <w:t>«</w:t>
      </w:r>
      <w:r w:rsidRPr="002D7C48">
        <w:rPr>
          <w:rtl/>
        </w:rPr>
        <w:t>حيث</w:t>
      </w:r>
      <w:r w:rsidR="006A5F8A" w:rsidRPr="002D7C48">
        <w:rPr>
          <w:rtl/>
        </w:rPr>
        <w:t>»</w:t>
      </w:r>
      <w:r w:rsidRPr="002D7C48">
        <w:rPr>
          <w:rtl/>
        </w:rPr>
        <w:t xml:space="preserve"> إلى جملة اسمية فالأح</w:t>
      </w:r>
      <w:r w:rsidR="009B2D23">
        <w:rPr>
          <w:rtl/>
        </w:rPr>
        <w:t>سن ألا يكون الخبر فيها فعلا ،</w:t>
      </w:r>
    </w:p>
    <w:p w:rsidR="002D7C48" w:rsidRPr="002D7C48" w:rsidRDefault="002D7C48" w:rsidP="009B2D23">
      <w:pPr>
        <w:pStyle w:val="rfdNormal0"/>
        <w:rPr>
          <w:rtl/>
          <w:lang w:bidi="ar-SA"/>
        </w:rPr>
      </w:pPr>
      <w:r>
        <w:rPr>
          <w:rtl/>
          <w:lang w:bidi="ar-SA"/>
        </w:rPr>
        <w:br w:type="page"/>
      </w:r>
      <w:r w:rsidRPr="002D7C48">
        <w:rPr>
          <w:rtl/>
          <w:lang w:bidi="ar-SA"/>
        </w:rPr>
        <w:lastRenderedPageBreak/>
        <w:t xml:space="preserve">وإلى الجملة الفعلية ، نحو </w:t>
      </w:r>
      <w:r w:rsidR="006A5F8A" w:rsidRPr="002D7C48">
        <w:rPr>
          <w:rtl/>
          <w:lang w:bidi="ar-SA"/>
        </w:rPr>
        <w:t>«</w:t>
      </w:r>
      <w:r w:rsidRPr="002D7C48">
        <w:rPr>
          <w:rtl/>
          <w:lang w:bidi="ar-SA"/>
        </w:rPr>
        <w:t>اجلس حيث جلس زيد</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حيث يجلس زيد</w:t>
      </w:r>
      <w:r w:rsidR="006A5F8A" w:rsidRPr="002D7C48">
        <w:rPr>
          <w:rtl/>
          <w:lang w:bidi="ar-SA"/>
        </w:rPr>
        <w:t>»</w:t>
      </w:r>
      <w:r w:rsidRPr="002D7C48">
        <w:rPr>
          <w:rtl/>
          <w:lang w:bidi="ar-SA"/>
        </w:rPr>
        <w:t xml:space="preserve"> وشذّ إضافتها إلى مفرد كقوله :</w:t>
      </w:r>
    </w:p>
    <w:p w:rsidR="002D7C48" w:rsidRPr="002D7C48" w:rsidRDefault="002D7C48" w:rsidP="009B2D23">
      <w:pPr>
        <w:rPr>
          <w:rtl/>
          <w:lang w:bidi="ar-SA"/>
        </w:rPr>
      </w:pPr>
      <w:r w:rsidRPr="002D7C48">
        <w:rPr>
          <w:rStyle w:val="rfdFootnotenum"/>
          <w:rtl/>
        </w:rPr>
        <w:t>(</w:t>
      </w:r>
      <w:r w:rsidR="009B2D23">
        <w:rPr>
          <w:rStyle w:val="rfdFootnotenum"/>
          <w:rFonts w:hint="cs"/>
          <w:rtl/>
        </w:rPr>
        <w:t>226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أما ترى حيث سهيل طالعا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w:t>
            </w:r>
            <w:r w:rsidR="002D7C48" w:rsidRPr="002D7C48">
              <w:rPr>
                <w:rtl/>
              </w:rPr>
              <w:t>نجما يضىء كالشّهاب لامعا</w:t>
            </w:r>
            <w:r>
              <w:rPr>
                <w:rtl/>
              </w:rPr>
              <w:t>]</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9B2D23" w:rsidRDefault="009B2D23" w:rsidP="002D7C48">
      <w:pPr>
        <w:pStyle w:val="rfdFootnote0"/>
        <w:rPr>
          <w:rtl/>
        </w:rPr>
      </w:pPr>
      <w:r w:rsidRPr="002D7C48">
        <w:rPr>
          <w:rtl/>
        </w:rPr>
        <w:t xml:space="preserve">نحو </w:t>
      </w:r>
      <w:r w:rsidR="006A5F8A" w:rsidRPr="002D7C48">
        <w:rPr>
          <w:rtl/>
        </w:rPr>
        <w:t>«</w:t>
      </w:r>
      <w:r w:rsidRPr="002D7C48">
        <w:rPr>
          <w:rtl/>
        </w:rPr>
        <w:t>جلست حيث زيد حبسته</w:t>
      </w:r>
      <w:r w:rsidR="006A5F8A" w:rsidRPr="002D7C48">
        <w:rPr>
          <w:rtl/>
        </w:rPr>
        <w:t>»</w:t>
      </w:r>
      <w:r w:rsidRPr="002D7C48">
        <w:rPr>
          <w:rtl/>
        </w:rPr>
        <w:t xml:space="preserve"> أو </w:t>
      </w:r>
      <w:r w:rsidR="006A5F8A" w:rsidRPr="002D7C48">
        <w:rPr>
          <w:rtl/>
        </w:rPr>
        <w:t>«</w:t>
      </w:r>
      <w:r w:rsidRPr="002D7C48">
        <w:rPr>
          <w:rtl/>
        </w:rPr>
        <w:t>جلست حيث زيد نهبنه</w:t>
      </w:r>
      <w:r w:rsidR="006A5F8A" w:rsidRPr="002D7C48">
        <w:rPr>
          <w:rtl/>
        </w:rPr>
        <w:t>»</w:t>
      </w:r>
      <w:r w:rsidRPr="002D7C48">
        <w:rPr>
          <w:rtl/>
        </w:rPr>
        <w:t xml:space="preserve"> فإذا أردت أن يكون هذان المثالان غير قبيحين فانصب الاسم لتكون حيث مضافة إلى جملة فعلية.</w:t>
      </w:r>
    </w:p>
    <w:p w:rsidR="002D7C48" w:rsidRPr="002D7C48" w:rsidRDefault="009B2D23" w:rsidP="002D7C48">
      <w:pPr>
        <w:pStyle w:val="rfdFootnote0"/>
        <w:rPr>
          <w:rtl/>
          <w:lang w:bidi="ar-SA"/>
        </w:rPr>
      </w:pPr>
      <w:r>
        <w:rPr>
          <w:rFonts w:hint="cs"/>
          <w:rtl/>
        </w:rPr>
        <w:t>226</w:t>
      </w:r>
      <w:r w:rsidR="006A5F8A">
        <w:rPr>
          <w:rtl/>
        </w:rPr>
        <w:t xml:space="preserve"> ـ </w:t>
      </w:r>
      <w:r w:rsidR="002D7C48" w:rsidRPr="002D7C48">
        <w:rPr>
          <w:rtl/>
        </w:rPr>
        <w:t>البيت أحد الشواهد المجهول قائلها.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سهيل</w:t>
      </w:r>
      <w:r w:rsidR="006A5F8A" w:rsidRPr="002D7C48">
        <w:rPr>
          <w:rStyle w:val="rfdFootnote"/>
          <w:rtl/>
        </w:rPr>
        <w:t>»</w:t>
      </w:r>
      <w:r w:rsidRPr="002D7C48">
        <w:rPr>
          <w:rStyle w:val="rfdFootnote"/>
          <w:rtl/>
        </w:rPr>
        <w:t xml:space="preserve"> نجم تنضج الفواكه عند طلوعه وينقضى القيظ </w:t>
      </w:r>
      <w:r w:rsidR="006A5F8A" w:rsidRPr="002D7C48">
        <w:rPr>
          <w:rStyle w:val="rfdFootnote"/>
          <w:rtl/>
        </w:rPr>
        <w:t>«</w:t>
      </w:r>
      <w:r w:rsidRPr="002D7C48">
        <w:rPr>
          <w:rStyle w:val="rfdFootnote"/>
          <w:rtl/>
        </w:rPr>
        <w:t>الشهاب</w:t>
      </w:r>
      <w:r w:rsidR="006A5F8A" w:rsidRPr="002D7C48">
        <w:rPr>
          <w:rStyle w:val="rfdFootnote"/>
          <w:rtl/>
        </w:rPr>
        <w:t>»</w:t>
      </w:r>
      <w:r w:rsidRPr="002D7C48">
        <w:rPr>
          <w:rStyle w:val="rfdFootnote"/>
          <w:rtl/>
        </w:rPr>
        <w:t xml:space="preserve"> شعلة النار.</w:t>
      </w:r>
    </w:p>
    <w:p w:rsidR="002D7C48" w:rsidRPr="002D7C48" w:rsidRDefault="002D7C48" w:rsidP="002D7C48">
      <w:pPr>
        <w:rPr>
          <w:rtl/>
          <w:lang w:bidi="ar-SA"/>
        </w:rPr>
      </w:pPr>
      <w:r w:rsidRPr="002D7C48">
        <w:rPr>
          <w:rStyle w:val="rfdFootnote"/>
          <w:rtl/>
        </w:rPr>
        <w:t xml:space="preserve">الإعراب : نريد أن نذكر لك أن للنحويين فى إعراب هذا البيت تكلفات عسيرة القبول وتمحلات لا تخلو عن وهن ، وهاك إعرابه ، وسنذكر لك فى أثنائه إشارات إلى بعض الوجوه التى قالوها لتعلم ما قلناه لك </w:t>
      </w:r>
      <w:r w:rsidR="006A5F8A" w:rsidRPr="002D7C48">
        <w:rPr>
          <w:rStyle w:val="rfdFootnote"/>
          <w:rtl/>
        </w:rPr>
        <w:t>«</w:t>
      </w:r>
      <w:r w:rsidRPr="002D7C48">
        <w:rPr>
          <w:rStyle w:val="rfdFootnote"/>
          <w:rtl/>
        </w:rPr>
        <w:t>أما</w:t>
      </w:r>
      <w:r w:rsidR="006A5F8A" w:rsidRPr="002D7C48">
        <w:rPr>
          <w:rStyle w:val="rfdFootnote"/>
          <w:rtl/>
        </w:rPr>
        <w:t>»</w:t>
      </w:r>
      <w:r w:rsidRPr="002D7C48">
        <w:rPr>
          <w:rStyle w:val="rfdFootnote"/>
          <w:rtl/>
        </w:rPr>
        <w:t xml:space="preserve"> الهمزة للاستفهام ، ما : نافية ، أو الكلمة كلها أداة استفتاح </w:t>
      </w:r>
      <w:r w:rsidR="006A5F8A" w:rsidRPr="002D7C48">
        <w:rPr>
          <w:rStyle w:val="rfdFootnote"/>
          <w:rtl/>
        </w:rPr>
        <w:t>«</w:t>
      </w:r>
      <w:r w:rsidRPr="002D7C48">
        <w:rPr>
          <w:rStyle w:val="rfdFootnote"/>
          <w:rtl/>
        </w:rPr>
        <w:t>ترى</w:t>
      </w:r>
      <w:r w:rsidR="006A5F8A" w:rsidRPr="002D7C48">
        <w:rPr>
          <w:rStyle w:val="rfdFootnote"/>
          <w:rtl/>
        </w:rPr>
        <w:t>»</w:t>
      </w:r>
      <w:r w:rsidRPr="002D7C48">
        <w:rPr>
          <w:rStyle w:val="rfdFootnote"/>
          <w:rtl/>
        </w:rPr>
        <w:t xml:space="preserve"> فعل مضارع ، وفاعله ضمير مستتر فيه وجوبا تقديره أنت </w:t>
      </w:r>
      <w:r w:rsidR="006A5F8A" w:rsidRPr="002D7C48">
        <w:rPr>
          <w:rStyle w:val="rfdFootnote"/>
          <w:rtl/>
        </w:rPr>
        <w:t>«</w:t>
      </w:r>
      <w:r w:rsidRPr="002D7C48">
        <w:rPr>
          <w:rStyle w:val="rfdFootnote"/>
          <w:rtl/>
        </w:rPr>
        <w:t>حيث</w:t>
      </w:r>
      <w:r w:rsidR="006A5F8A" w:rsidRPr="002D7C48">
        <w:rPr>
          <w:rStyle w:val="rfdFootnote"/>
          <w:rtl/>
        </w:rPr>
        <w:t>»</w:t>
      </w:r>
      <w:r w:rsidRPr="002D7C48">
        <w:rPr>
          <w:rStyle w:val="rfdFootnote"/>
          <w:rtl/>
        </w:rPr>
        <w:t xml:space="preserve"> مفعول به مبنى على الضم فى محل نصب ، وحيث مضاف و </w:t>
      </w:r>
      <w:r w:rsidR="006A5F8A" w:rsidRPr="002D7C48">
        <w:rPr>
          <w:rStyle w:val="rfdFootnote"/>
          <w:rtl/>
        </w:rPr>
        <w:t>«</w:t>
      </w:r>
      <w:r w:rsidRPr="002D7C48">
        <w:rPr>
          <w:rStyle w:val="rfdFootnote"/>
          <w:rtl/>
        </w:rPr>
        <w:t>سهيل</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طالعا</w:t>
      </w:r>
      <w:r w:rsidR="006A5F8A" w:rsidRPr="002D7C48">
        <w:rPr>
          <w:rStyle w:val="rfdFootnote"/>
          <w:rtl/>
        </w:rPr>
        <w:t>»</w:t>
      </w:r>
      <w:r w:rsidRPr="002D7C48">
        <w:rPr>
          <w:rStyle w:val="rfdFootnote"/>
          <w:rtl/>
        </w:rPr>
        <w:t xml:space="preserve"> قيل : هو حال من سهيل ، ومجىء الحال من المضاف إليه</w:t>
      </w:r>
      <w:r w:rsidR="006A5F8A">
        <w:rPr>
          <w:rStyle w:val="rfdFootnote"/>
          <w:rtl/>
        </w:rPr>
        <w:t xml:space="preserve"> ـ </w:t>
      </w:r>
      <w:r w:rsidRPr="002D7C48">
        <w:rPr>
          <w:rStyle w:val="rfdFootnote"/>
          <w:rtl/>
        </w:rPr>
        <w:t>مع كونه قليلا</w:t>
      </w:r>
      <w:r w:rsidR="006A5F8A">
        <w:rPr>
          <w:rStyle w:val="rfdFootnote"/>
          <w:rtl/>
        </w:rPr>
        <w:t xml:space="preserve"> ـ </w:t>
      </w:r>
      <w:r w:rsidRPr="002D7C48">
        <w:rPr>
          <w:rStyle w:val="rfdFootnote"/>
          <w:rtl/>
        </w:rPr>
        <w:t xml:space="preserve">قد ورد فى الشعر ، وهذا منه ، وقيل : هو حال من </w:t>
      </w:r>
      <w:r w:rsidR="006A5F8A" w:rsidRPr="002D7C48">
        <w:rPr>
          <w:rStyle w:val="rfdFootnote"/>
          <w:rtl/>
        </w:rPr>
        <w:t>«</w:t>
      </w:r>
      <w:r w:rsidRPr="002D7C48">
        <w:rPr>
          <w:rStyle w:val="rfdFootnote"/>
          <w:rtl/>
        </w:rPr>
        <w:t>حيث</w:t>
      </w:r>
      <w:r w:rsidR="006A5F8A" w:rsidRPr="002D7C48">
        <w:rPr>
          <w:rStyle w:val="rfdFootnote"/>
          <w:rtl/>
        </w:rPr>
        <w:t>»</w:t>
      </w:r>
      <w:r w:rsidRPr="002D7C48">
        <w:rPr>
          <w:rStyle w:val="rfdFootnote"/>
          <w:rtl/>
        </w:rPr>
        <w:t xml:space="preserve"> والمراد بحيث هنا مكان خاص مع أن وضعه على أنه اسم مكان مبهم ، و </w:t>
      </w:r>
      <w:r w:rsidR="006A5F8A" w:rsidRPr="002D7C48">
        <w:rPr>
          <w:rStyle w:val="rfdFootnote"/>
          <w:rtl/>
        </w:rPr>
        <w:t>«</w:t>
      </w:r>
      <w:r w:rsidRPr="002D7C48">
        <w:rPr>
          <w:rStyle w:val="rfdFootnote"/>
          <w:rtl/>
        </w:rPr>
        <w:t>نجما</w:t>
      </w:r>
      <w:r w:rsidR="006A5F8A" w:rsidRPr="002D7C48">
        <w:rPr>
          <w:rStyle w:val="rfdFootnote"/>
          <w:rtl/>
        </w:rPr>
        <w:t>»</w:t>
      </w:r>
      <w:r w:rsidRPr="002D7C48">
        <w:rPr>
          <w:rStyle w:val="rfdFootnote"/>
          <w:rtl/>
        </w:rPr>
        <w:t xml:space="preserve"> منصوب على المدح بفعل محذوف </w:t>
      </w:r>
      <w:r w:rsidR="006A5F8A" w:rsidRPr="002D7C48">
        <w:rPr>
          <w:rStyle w:val="rfdFootnote"/>
          <w:rtl/>
        </w:rPr>
        <w:t>«</w:t>
      </w:r>
      <w:r w:rsidRPr="002D7C48">
        <w:rPr>
          <w:rStyle w:val="rfdFootnote"/>
          <w:rtl/>
        </w:rPr>
        <w:t>يضىء</w:t>
      </w:r>
      <w:r w:rsidR="006A5F8A" w:rsidRPr="002D7C48">
        <w:rPr>
          <w:rStyle w:val="rfdFootnote"/>
          <w:rtl/>
        </w:rPr>
        <w:t>»</w:t>
      </w:r>
      <w:r w:rsidRPr="002D7C48">
        <w:rPr>
          <w:rStyle w:val="rfdFootnote"/>
          <w:rtl/>
        </w:rPr>
        <w:t xml:space="preserve"> فعل مضارع ، وفاعله ضمير مستتر فيه ، والجملة فى محل نصب صفه لنجم </w:t>
      </w:r>
      <w:r w:rsidR="006A5F8A" w:rsidRPr="002D7C48">
        <w:rPr>
          <w:rStyle w:val="rfdFootnote"/>
          <w:rtl/>
        </w:rPr>
        <w:t>«</w:t>
      </w:r>
      <w:r w:rsidRPr="002D7C48">
        <w:rPr>
          <w:rStyle w:val="rfdFootnote"/>
          <w:rtl/>
        </w:rPr>
        <w:t>كالشهاب</w:t>
      </w:r>
      <w:r w:rsidR="006A5F8A" w:rsidRPr="002D7C48">
        <w:rPr>
          <w:rStyle w:val="rfdFootnote"/>
          <w:rtl/>
        </w:rPr>
        <w:t>»</w:t>
      </w:r>
      <w:r w:rsidRPr="002D7C48">
        <w:rPr>
          <w:rStyle w:val="rfdFootnote"/>
          <w:rtl/>
        </w:rPr>
        <w:t xml:space="preserve"> جار ومجرور متعلق بيضىء </w:t>
      </w:r>
      <w:r w:rsidR="006A5F8A" w:rsidRPr="002D7C48">
        <w:rPr>
          <w:rStyle w:val="rfdFootnote"/>
          <w:rtl/>
        </w:rPr>
        <w:t>«</w:t>
      </w:r>
      <w:r w:rsidRPr="002D7C48">
        <w:rPr>
          <w:rStyle w:val="rfdFootnote"/>
          <w:rtl/>
        </w:rPr>
        <w:t>لامعا</w:t>
      </w:r>
      <w:r w:rsidR="006A5F8A" w:rsidRPr="002D7C48">
        <w:rPr>
          <w:rStyle w:val="rfdFootnote"/>
          <w:rtl/>
        </w:rPr>
        <w:t>»</w:t>
      </w:r>
      <w:r w:rsidRPr="002D7C48">
        <w:rPr>
          <w:rStyle w:val="rfdFootnote"/>
          <w:rtl/>
        </w:rPr>
        <w:t xml:space="preserve"> حال مؤكدة.</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حيث سهيل</w:t>
      </w:r>
      <w:r w:rsidR="006A5F8A" w:rsidRPr="002D7C48">
        <w:rPr>
          <w:rStyle w:val="rfdFootnote"/>
          <w:rtl/>
        </w:rPr>
        <w:t>»</w:t>
      </w:r>
      <w:r w:rsidRPr="002D7C48">
        <w:rPr>
          <w:rStyle w:val="rfdFootnote"/>
          <w:rtl/>
        </w:rPr>
        <w:t xml:space="preserve"> فإنه أضاف </w:t>
      </w:r>
      <w:r w:rsidR="006A5F8A" w:rsidRPr="002D7C48">
        <w:rPr>
          <w:rStyle w:val="rfdFootnote"/>
          <w:rtl/>
        </w:rPr>
        <w:t>«</w:t>
      </w:r>
      <w:r w:rsidRPr="002D7C48">
        <w:rPr>
          <w:rStyle w:val="rfdFootnote"/>
          <w:rtl/>
        </w:rPr>
        <w:t>حيث</w:t>
      </w:r>
      <w:r w:rsidR="006A5F8A" w:rsidRPr="002D7C48">
        <w:rPr>
          <w:rStyle w:val="rfdFootnote"/>
          <w:rtl/>
        </w:rPr>
        <w:t>»</w:t>
      </w:r>
      <w:r w:rsidRPr="002D7C48">
        <w:rPr>
          <w:rStyle w:val="rfdFootnote"/>
          <w:rtl/>
        </w:rPr>
        <w:t xml:space="preserve"> إلى اسم مفرد ، وذلك شاذ عند جمهرة النحاة ، وإنما تضاف عندهم إلى الجملة ، وقد أجاز الكسائى إضافة </w:t>
      </w:r>
      <w:r w:rsidR="006A5F8A" w:rsidRPr="002D7C48">
        <w:rPr>
          <w:rStyle w:val="rfdFootnote"/>
          <w:rtl/>
        </w:rPr>
        <w:t>«</w:t>
      </w:r>
      <w:r w:rsidRPr="002D7C48">
        <w:rPr>
          <w:rStyle w:val="rfdFootnote"/>
          <w:rtl/>
        </w:rPr>
        <w:t>حيث</w:t>
      </w:r>
      <w:r w:rsidR="006A5F8A" w:rsidRPr="002D7C48">
        <w:rPr>
          <w:rStyle w:val="rfdFootnote"/>
          <w:rtl/>
        </w:rPr>
        <w:t>»</w:t>
      </w:r>
      <w:r w:rsidRPr="002D7C48">
        <w:rPr>
          <w:rStyle w:val="rfdFootnote"/>
          <w:rtl/>
        </w:rPr>
        <w:t xml:space="preserve"> إلى المفرد ، واستدل بهذا البيت ونحوه ، واعلم أنه يروى هكذا :</w:t>
      </w:r>
    </w:p>
    <w:p w:rsidR="002D7C48" w:rsidRPr="002D7C48" w:rsidRDefault="002D7C48" w:rsidP="002D7C48">
      <w:pPr>
        <w:pStyle w:val="rfdPoemFootnoteCenter"/>
        <w:rPr>
          <w:rtl/>
          <w:lang w:bidi="ar-SA"/>
        </w:rPr>
      </w:pPr>
      <w:r w:rsidRPr="002D7C48">
        <w:rPr>
          <w:rtl/>
          <w:lang w:bidi="ar-SA"/>
        </w:rPr>
        <w:t>* أما ترى حيث سهيل طالع*</w:t>
      </w:r>
    </w:p>
    <w:p w:rsidR="009B2D23" w:rsidRDefault="002D7C48" w:rsidP="009B2D23">
      <w:pPr>
        <w:rPr>
          <w:rStyle w:val="rfdFootnote"/>
          <w:rtl/>
        </w:rPr>
      </w:pPr>
      <w:r w:rsidRPr="002D7C48">
        <w:rPr>
          <w:rStyle w:val="rfdFootnote"/>
          <w:rtl/>
        </w:rPr>
        <w:t xml:space="preserve">يرفع </w:t>
      </w:r>
      <w:r w:rsidR="006A5F8A" w:rsidRPr="002D7C48">
        <w:rPr>
          <w:rStyle w:val="rfdFootnote"/>
          <w:rtl/>
        </w:rPr>
        <w:t>«</w:t>
      </w:r>
      <w:r w:rsidRPr="002D7C48">
        <w:rPr>
          <w:rStyle w:val="rfdFootnote"/>
          <w:rtl/>
        </w:rPr>
        <w:t>سهيل</w:t>
      </w:r>
      <w:r w:rsidR="006A5F8A" w:rsidRPr="002D7C48">
        <w:rPr>
          <w:rStyle w:val="rfdFootnote"/>
          <w:rtl/>
        </w:rPr>
        <w:t>»</w:t>
      </w:r>
      <w:r w:rsidRPr="002D7C48">
        <w:rPr>
          <w:rStyle w:val="rfdFootnote"/>
          <w:rtl/>
        </w:rPr>
        <w:t xml:space="preserve"> على أنه مبتدأ ، ورفع </w:t>
      </w:r>
      <w:r w:rsidR="006A5F8A" w:rsidRPr="002D7C48">
        <w:rPr>
          <w:rStyle w:val="rfdFootnote"/>
          <w:rtl/>
        </w:rPr>
        <w:t>«</w:t>
      </w:r>
      <w:r w:rsidRPr="002D7C48">
        <w:rPr>
          <w:rStyle w:val="rfdFootnote"/>
          <w:rtl/>
        </w:rPr>
        <w:t>طالع</w:t>
      </w:r>
      <w:r w:rsidR="006A5F8A" w:rsidRPr="002D7C48">
        <w:rPr>
          <w:rStyle w:val="rfdFootnote"/>
          <w:rtl/>
        </w:rPr>
        <w:t>»</w:t>
      </w:r>
      <w:r w:rsidRPr="002D7C48">
        <w:rPr>
          <w:rStyle w:val="rfdFootnote"/>
          <w:rtl/>
        </w:rPr>
        <w:t xml:space="preserve"> على أنه خبره ، و </w:t>
      </w:r>
      <w:r w:rsidR="006A5F8A" w:rsidRPr="002D7C48">
        <w:rPr>
          <w:rStyle w:val="rfdFootnote"/>
          <w:rtl/>
        </w:rPr>
        <w:t>«</w:t>
      </w:r>
      <w:r w:rsidRPr="002D7C48">
        <w:rPr>
          <w:rStyle w:val="rfdFootnote"/>
          <w:rtl/>
        </w:rPr>
        <w:t>حيث</w:t>
      </w:r>
      <w:r w:rsidR="006A5F8A" w:rsidRPr="002D7C48">
        <w:rPr>
          <w:rStyle w:val="rfdFootnote"/>
          <w:rtl/>
        </w:rPr>
        <w:t>»</w:t>
      </w:r>
    </w:p>
    <w:p w:rsidR="002D7C48" w:rsidRPr="002D7C48" w:rsidRDefault="002D7C48" w:rsidP="009B2D23">
      <w:pPr>
        <w:rPr>
          <w:rtl/>
          <w:lang w:bidi="ar-SA"/>
        </w:rPr>
      </w:pPr>
      <w:r>
        <w:rPr>
          <w:rtl/>
          <w:lang w:bidi="ar-SA"/>
        </w:rPr>
        <w:br w:type="page"/>
      </w:r>
      <w:r w:rsidRPr="002D7C48">
        <w:rPr>
          <w:rtl/>
          <w:lang w:bidi="ar-SA"/>
        </w:rPr>
        <w:lastRenderedPageBreak/>
        <w:t xml:space="preserve">وأما </w:t>
      </w:r>
      <w:r w:rsidR="006A5F8A" w:rsidRPr="002D7C48">
        <w:rPr>
          <w:rtl/>
          <w:lang w:bidi="ar-SA"/>
        </w:rPr>
        <w:t>«</w:t>
      </w:r>
      <w:r w:rsidRPr="002D7C48">
        <w:rPr>
          <w:rtl/>
          <w:lang w:bidi="ar-SA"/>
        </w:rPr>
        <w:t>إذ</w:t>
      </w:r>
      <w:r w:rsidR="006A5F8A" w:rsidRPr="002D7C48">
        <w:rPr>
          <w:rtl/>
          <w:lang w:bidi="ar-SA"/>
        </w:rPr>
        <w:t>»</w:t>
      </w:r>
      <w:r w:rsidRPr="002D7C48">
        <w:rPr>
          <w:rtl/>
          <w:lang w:bidi="ar-SA"/>
        </w:rPr>
        <w:t xml:space="preserve"> فتضاف أيضا إلى الجملة الاسمية </w:t>
      </w:r>
      <w:r w:rsidRPr="002D7C48">
        <w:rPr>
          <w:rStyle w:val="rfdFootnotenum"/>
          <w:rtl/>
        </w:rPr>
        <w:t>(1)</w:t>
      </w:r>
      <w:r w:rsidRPr="002D7C48">
        <w:rPr>
          <w:rtl/>
          <w:lang w:bidi="ar-SA"/>
        </w:rPr>
        <w:t xml:space="preserve"> ، نحو </w:t>
      </w:r>
      <w:r w:rsidR="006A5F8A" w:rsidRPr="002D7C48">
        <w:rPr>
          <w:rtl/>
          <w:lang w:bidi="ar-SA"/>
        </w:rPr>
        <w:t>«</w:t>
      </w:r>
      <w:r w:rsidRPr="002D7C48">
        <w:rPr>
          <w:rtl/>
          <w:lang w:bidi="ar-SA"/>
        </w:rPr>
        <w:t>جئتك إذ زيد قائم</w:t>
      </w:r>
      <w:r w:rsidR="006A5F8A" w:rsidRPr="002D7C48">
        <w:rPr>
          <w:rtl/>
          <w:lang w:bidi="ar-SA"/>
        </w:rPr>
        <w:t>»</w:t>
      </w:r>
      <w:r w:rsidRPr="002D7C48">
        <w:rPr>
          <w:rtl/>
          <w:lang w:bidi="ar-SA"/>
        </w:rPr>
        <w:t xml:space="preserve"> ، وإلى الجملة الفعلية ، نحو : </w:t>
      </w:r>
      <w:r w:rsidR="006A5F8A" w:rsidRPr="002D7C48">
        <w:rPr>
          <w:rtl/>
          <w:lang w:bidi="ar-SA"/>
        </w:rPr>
        <w:t>«</w:t>
      </w:r>
      <w:r w:rsidRPr="002D7C48">
        <w:rPr>
          <w:rtl/>
          <w:lang w:bidi="ar-SA"/>
        </w:rPr>
        <w:t>جئتك إذ قام زيد</w:t>
      </w:r>
      <w:r w:rsidR="006A5F8A" w:rsidRPr="002D7C48">
        <w:rPr>
          <w:rtl/>
          <w:lang w:bidi="ar-SA"/>
        </w:rPr>
        <w:t>»</w:t>
      </w:r>
      <w:r w:rsidRPr="002D7C48">
        <w:rPr>
          <w:rtl/>
          <w:lang w:bidi="ar-SA"/>
        </w:rPr>
        <w:t xml:space="preserve"> ، ويجوز حذف الجملة المضاف إليها ، ويؤتى بالتنوين عوضا عنها ، كقوله تعالى : </w:t>
      </w:r>
      <w:r w:rsidR="007A66A2" w:rsidRPr="007A66A2">
        <w:rPr>
          <w:rStyle w:val="rfdAlaem"/>
          <w:rtl/>
        </w:rPr>
        <w:t>(</w:t>
      </w:r>
      <w:r w:rsidRPr="002D7C48">
        <w:rPr>
          <w:rStyle w:val="rfdAie"/>
          <w:rtl/>
        </w:rPr>
        <w:t>وَأَنْتُمْ حِينَئِذٍ تَنْظُرُونَ</w:t>
      </w:r>
      <w:r w:rsidR="007A66A2" w:rsidRPr="007A66A2">
        <w:rPr>
          <w:rStyle w:val="rfdAlaem"/>
          <w:rtl/>
        </w:rPr>
        <w:t>)</w:t>
      </w:r>
      <w:r w:rsidRPr="002D7C48">
        <w:rPr>
          <w:rtl/>
          <w:lang w:bidi="ar-SA"/>
        </w:rPr>
        <w:t xml:space="preserve"> وهذا معنى قوله : </w:t>
      </w:r>
      <w:r w:rsidR="006A5F8A" w:rsidRPr="002D7C48">
        <w:rPr>
          <w:rtl/>
          <w:lang w:bidi="ar-SA"/>
        </w:rPr>
        <w:t>«</w:t>
      </w:r>
      <w:r w:rsidRPr="002D7C48">
        <w:rPr>
          <w:rtl/>
          <w:lang w:bidi="ar-SA"/>
        </w:rPr>
        <w:t>وإن ينوّن يحتمل إفراد إذ</w:t>
      </w:r>
      <w:r w:rsidR="006A5F8A" w:rsidRPr="002D7C48">
        <w:rPr>
          <w:rtl/>
          <w:lang w:bidi="ar-SA"/>
        </w:rPr>
        <w:t>»</w:t>
      </w:r>
      <w:r w:rsidRPr="002D7C48">
        <w:rPr>
          <w:rtl/>
          <w:lang w:bidi="ar-SA"/>
        </w:rPr>
        <w:t xml:space="preserve"> أى : وإن ينون </w:t>
      </w:r>
      <w:r w:rsidR="006A5F8A" w:rsidRPr="002D7C48">
        <w:rPr>
          <w:rtl/>
          <w:lang w:bidi="ar-SA"/>
        </w:rPr>
        <w:t>«</w:t>
      </w:r>
      <w:r w:rsidRPr="002D7C48">
        <w:rPr>
          <w:rtl/>
          <w:lang w:bidi="ar-SA"/>
        </w:rPr>
        <w:t>إذ</w:t>
      </w:r>
      <w:r w:rsidR="006A5F8A" w:rsidRPr="002D7C48">
        <w:rPr>
          <w:rtl/>
          <w:lang w:bidi="ar-SA"/>
        </w:rPr>
        <w:t>»</w:t>
      </w:r>
      <w:r w:rsidRPr="002D7C48">
        <w:rPr>
          <w:rtl/>
          <w:lang w:bidi="ar-SA"/>
        </w:rPr>
        <w:t xml:space="preserve"> يحتمل إفرادها ، أى : عدم إضافتها لفظا ؛ لوقوع التنوين عوضا عن الجملة المضاف إليها.</w:t>
      </w:r>
    </w:p>
    <w:p w:rsidR="002D7C48" w:rsidRPr="002D7C48" w:rsidRDefault="002D7C48" w:rsidP="002D7C48">
      <w:pPr>
        <w:rPr>
          <w:rtl/>
          <w:lang w:bidi="ar-SA"/>
        </w:rPr>
      </w:pPr>
      <w:r w:rsidRPr="002D7C48">
        <w:rPr>
          <w:rtl/>
          <w:lang w:bidi="ar-SA"/>
        </w:rPr>
        <w:t xml:space="preserve">وأما </w:t>
      </w:r>
      <w:r w:rsidR="006A5F8A" w:rsidRPr="002D7C48">
        <w:rPr>
          <w:rtl/>
          <w:lang w:bidi="ar-SA"/>
        </w:rPr>
        <w:t>«</w:t>
      </w:r>
      <w:r w:rsidRPr="002D7C48">
        <w:rPr>
          <w:rtl/>
          <w:lang w:bidi="ar-SA"/>
        </w:rPr>
        <w:t>إذا</w:t>
      </w:r>
      <w:r w:rsidR="006A5F8A" w:rsidRPr="002D7C48">
        <w:rPr>
          <w:rtl/>
          <w:lang w:bidi="ar-SA"/>
        </w:rPr>
        <w:t>»</w:t>
      </w:r>
      <w:r w:rsidRPr="002D7C48">
        <w:rPr>
          <w:rtl/>
          <w:lang w:bidi="ar-SA"/>
        </w:rPr>
        <w:t xml:space="preserve"> فلا تضاف إلا إلى جملة فعلية ، نحو </w:t>
      </w:r>
      <w:r w:rsidR="006A5F8A" w:rsidRPr="002D7C48">
        <w:rPr>
          <w:rtl/>
          <w:lang w:bidi="ar-SA"/>
        </w:rPr>
        <w:t>«</w:t>
      </w:r>
      <w:r w:rsidRPr="002D7C48">
        <w:rPr>
          <w:rtl/>
          <w:lang w:bidi="ar-SA"/>
        </w:rPr>
        <w:t>آتيك إذا قام زيد</w:t>
      </w:r>
      <w:r w:rsidR="006A5F8A" w:rsidRPr="002D7C48">
        <w:rPr>
          <w:rtl/>
          <w:lang w:bidi="ar-SA"/>
        </w:rPr>
        <w:t>»</w:t>
      </w:r>
      <w:r w:rsidRPr="002D7C48">
        <w:rPr>
          <w:rtl/>
          <w:lang w:bidi="ar-SA"/>
        </w:rPr>
        <w:t xml:space="preserve"> ، ولا يجوز إضافتها إلى جملة اسمية ؛ فلا تقول </w:t>
      </w:r>
      <w:r w:rsidR="006A5F8A" w:rsidRPr="002D7C48">
        <w:rPr>
          <w:rtl/>
          <w:lang w:bidi="ar-SA"/>
        </w:rPr>
        <w:t>«</w:t>
      </w:r>
      <w:r w:rsidRPr="002D7C48">
        <w:rPr>
          <w:rtl/>
          <w:lang w:bidi="ar-SA"/>
        </w:rPr>
        <w:t>آتيك إذا زيد قائم</w:t>
      </w:r>
      <w:r w:rsidR="006A5F8A" w:rsidRPr="002D7C48">
        <w:rPr>
          <w:rtl/>
          <w:lang w:bidi="ar-SA"/>
        </w:rPr>
        <w:t>»</w:t>
      </w:r>
      <w:r w:rsidRPr="002D7C48">
        <w:rPr>
          <w:rtl/>
          <w:lang w:bidi="ar-SA"/>
        </w:rPr>
        <w:t xml:space="preserve"> خلافا لقوم ، وسيذكرها المصنف.</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وما كإذ معنى كإذ</w:t>
      </w:r>
      <w:r w:rsidR="006A5F8A" w:rsidRPr="002D7C48">
        <w:rPr>
          <w:rtl/>
          <w:lang w:bidi="ar-SA"/>
        </w:rPr>
        <w:t>»</w:t>
      </w:r>
      <w:r w:rsidRPr="002D7C48">
        <w:rPr>
          <w:rtl/>
          <w:lang w:bidi="ar-SA"/>
        </w:rPr>
        <w:t xml:space="preserve"> إلى أنّ ما كان مثل </w:t>
      </w:r>
      <w:r w:rsidR="006A5F8A" w:rsidRPr="002D7C48">
        <w:rPr>
          <w:rtl/>
          <w:lang w:bidi="ar-SA"/>
        </w:rPr>
        <w:t>«</w:t>
      </w:r>
      <w:r w:rsidRPr="002D7C48">
        <w:rPr>
          <w:rtl/>
          <w:lang w:bidi="ar-SA"/>
        </w:rPr>
        <w:t>إذ</w:t>
      </w:r>
      <w:r w:rsidR="006A5F8A" w:rsidRPr="002D7C48">
        <w:rPr>
          <w:rtl/>
          <w:lang w:bidi="ar-SA"/>
        </w:rPr>
        <w:t>»</w:t>
      </w:r>
      <w:r w:rsidR="006A5F8A">
        <w:rPr>
          <w:rtl/>
          <w:lang w:bidi="ar-SA"/>
        </w:rPr>
        <w:t xml:space="preserve"> ـ </w:t>
      </w:r>
      <w:r w:rsidRPr="002D7C48">
        <w:rPr>
          <w:rtl/>
          <w:lang w:bidi="ar-SA"/>
        </w:rPr>
        <w:t>فى كونه ظرفا ماضيا غير محدود</w:t>
      </w:r>
      <w:r w:rsidR="006A5F8A">
        <w:rPr>
          <w:rtl/>
          <w:lang w:bidi="ar-SA"/>
        </w:rPr>
        <w:t xml:space="preserve"> ـ </w:t>
      </w:r>
      <w:r w:rsidRPr="002D7C48">
        <w:rPr>
          <w:rtl/>
          <w:lang w:bidi="ar-SA"/>
        </w:rPr>
        <w:t xml:space="preserve">يجوز إضافته إلى ما تضاف إليه </w:t>
      </w:r>
      <w:r w:rsidR="006A5F8A" w:rsidRPr="002D7C48">
        <w:rPr>
          <w:rtl/>
          <w:lang w:bidi="ar-SA"/>
        </w:rPr>
        <w:t>«</w:t>
      </w:r>
      <w:r w:rsidRPr="002D7C48">
        <w:rPr>
          <w:rtl/>
          <w:lang w:bidi="ar-SA"/>
        </w:rPr>
        <w:t>إذ</w:t>
      </w:r>
      <w:r w:rsidR="006A5F8A" w:rsidRPr="002D7C48">
        <w:rPr>
          <w:rtl/>
          <w:lang w:bidi="ar-SA"/>
        </w:rPr>
        <w:t>»</w:t>
      </w:r>
      <w:r w:rsidRPr="002D7C48">
        <w:rPr>
          <w:rtl/>
          <w:lang w:bidi="ar-SA"/>
        </w:rPr>
        <w:t xml:space="preserve"> من </w:t>
      </w:r>
      <w:r w:rsidR="006A5F8A">
        <w:rPr>
          <w:rtl/>
          <w:lang w:bidi="ar-SA"/>
        </w:rPr>
        <w:t>[</w:t>
      </w:r>
      <w:r w:rsidRPr="002D7C48">
        <w:rPr>
          <w:rtl/>
          <w:lang w:bidi="ar-SA"/>
        </w:rPr>
        <w:t>الجملة ، وهى</w:t>
      </w:r>
      <w:r w:rsidR="006A5F8A">
        <w:rPr>
          <w:rtl/>
          <w:lang w:bidi="ar-SA"/>
        </w:rPr>
        <w:t>]</w:t>
      </w:r>
      <w:r w:rsidRPr="002D7C48">
        <w:rPr>
          <w:rtl/>
          <w:lang w:bidi="ar-SA"/>
        </w:rPr>
        <w:t xml:space="preserve"> الجمل الاسمية والفعلية ، وذلك نحو </w:t>
      </w:r>
      <w:r w:rsidR="006A5F8A" w:rsidRPr="002D7C48">
        <w:rPr>
          <w:rtl/>
          <w:lang w:bidi="ar-SA"/>
        </w:rPr>
        <w:t>«</w:t>
      </w:r>
      <w:r w:rsidRPr="002D7C48">
        <w:rPr>
          <w:rtl/>
          <w:lang w:bidi="ar-SA"/>
        </w:rPr>
        <w:t>حين ، ووقت ، وزمان ، ويوم</w:t>
      </w:r>
      <w:r w:rsidR="006A5F8A" w:rsidRPr="002D7C48">
        <w:rPr>
          <w:rtl/>
          <w:lang w:bidi="ar-SA"/>
        </w:rPr>
        <w:t>»</w:t>
      </w:r>
      <w:r w:rsidRPr="002D7C48">
        <w:rPr>
          <w:rtl/>
          <w:lang w:bidi="ar-SA"/>
        </w:rPr>
        <w:t xml:space="preserve"> ؛ فتقول : </w:t>
      </w:r>
      <w:r w:rsidR="006A5F8A" w:rsidRPr="002D7C48">
        <w:rPr>
          <w:rtl/>
          <w:lang w:bidi="ar-SA"/>
        </w:rPr>
        <w:t>«</w:t>
      </w:r>
      <w:r w:rsidRPr="002D7C48">
        <w:rPr>
          <w:rtl/>
          <w:lang w:bidi="ar-SA"/>
        </w:rPr>
        <w:t>جئتك حين جاء زيد ، ووقت جاء عمرو ، وزمان قدم بكر ، ويوم خرج خالد</w:t>
      </w:r>
      <w:r w:rsidR="006A5F8A" w:rsidRPr="002D7C48">
        <w:rPr>
          <w:rtl/>
          <w:lang w:bidi="ar-SA"/>
        </w:rPr>
        <w:t>»</w:t>
      </w:r>
      <w:r w:rsidRPr="002D7C48">
        <w:rPr>
          <w:rtl/>
          <w:lang w:bidi="ar-SA"/>
        </w:rPr>
        <w:t xml:space="preserve"> وكذلك تقول : </w:t>
      </w:r>
      <w:r w:rsidR="006A5F8A" w:rsidRPr="002D7C48">
        <w:rPr>
          <w:rtl/>
          <w:lang w:bidi="ar-SA"/>
        </w:rPr>
        <w:t>«</w:t>
      </w:r>
      <w:r w:rsidRPr="002D7C48">
        <w:rPr>
          <w:rtl/>
          <w:lang w:bidi="ar-SA"/>
        </w:rPr>
        <w:t>جئتك حين زيد قائم</w:t>
      </w:r>
      <w:r w:rsidR="006A5F8A" w:rsidRPr="002D7C48">
        <w:rPr>
          <w:rtl/>
          <w:lang w:bidi="ar-SA"/>
        </w:rPr>
        <w:t>»</w:t>
      </w:r>
      <w:r w:rsidRPr="002D7C48">
        <w:rPr>
          <w:rtl/>
          <w:lang w:bidi="ar-SA"/>
        </w:rPr>
        <w:t xml:space="preserve"> ، وكذلك الباقى.</w:t>
      </w:r>
    </w:p>
    <w:p w:rsidR="002D7C48" w:rsidRPr="002D7C48" w:rsidRDefault="002D7C48" w:rsidP="002D7C48">
      <w:pPr>
        <w:rPr>
          <w:rtl/>
          <w:lang w:bidi="ar-SA"/>
        </w:rPr>
      </w:pPr>
      <w:r w:rsidRPr="002D7C48">
        <w:rPr>
          <w:rtl/>
          <w:lang w:bidi="ar-SA"/>
        </w:rPr>
        <w:t xml:space="preserve">وإنما قال المصنف : </w:t>
      </w:r>
      <w:r w:rsidR="006A5F8A" w:rsidRPr="002D7C48">
        <w:rPr>
          <w:rtl/>
          <w:lang w:bidi="ar-SA"/>
        </w:rPr>
        <w:t>«</w:t>
      </w:r>
      <w:r w:rsidRPr="002D7C48">
        <w:rPr>
          <w:rtl/>
          <w:lang w:bidi="ar-SA"/>
        </w:rPr>
        <w:t>أضف جوازا</w:t>
      </w:r>
      <w:r w:rsidR="006A5F8A" w:rsidRPr="002D7C48">
        <w:rPr>
          <w:rtl/>
          <w:lang w:bidi="ar-SA"/>
        </w:rPr>
        <w:t>»</w:t>
      </w:r>
      <w:r w:rsidRPr="002D7C48">
        <w:rPr>
          <w:rtl/>
          <w:lang w:bidi="ar-SA"/>
        </w:rPr>
        <w:t xml:space="preserve"> ليعلم أن هذا النوع</w:t>
      </w:r>
      <w:r w:rsidR="006A5F8A">
        <w:rPr>
          <w:rtl/>
          <w:lang w:bidi="ar-SA"/>
        </w:rPr>
        <w:t xml:space="preserve"> ـ </w:t>
      </w:r>
      <w:r w:rsidRPr="002D7C48">
        <w:rPr>
          <w:rtl/>
          <w:lang w:bidi="ar-SA"/>
        </w:rPr>
        <w:t xml:space="preserve">أى ما كان مثل </w:t>
      </w:r>
      <w:r w:rsidR="006A5F8A" w:rsidRPr="002D7C48">
        <w:rPr>
          <w:rtl/>
          <w:lang w:bidi="ar-SA"/>
        </w:rPr>
        <w:t>«</w:t>
      </w:r>
      <w:r w:rsidRPr="002D7C48">
        <w:rPr>
          <w:rtl/>
          <w:lang w:bidi="ar-SA"/>
        </w:rPr>
        <w:t>إذ</w:t>
      </w:r>
      <w:r w:rsidR="006A5F8A" w:rsidRPr="002D7C48">
        <w:rPr>
          <w:rtl/>
          <w:lang w:bidi="ar-SA"/>
        </w:rPr>
        <w:t>»</w:t>
      </w:r>
      <w:r w:rsidRPr="002D7C48">
        <w:rPr>
          <w:rtl/>
          <w:lang w:bidi="ar-SA"/>
        </w:rPr>
        <w:t xml:space="preserve"> فى المعنى</w:t>
      </w:r>
      <w:r w:rsidR="006A5F8A">
        <w:rPr>
          <w:rtl/>
          <w:lang w:bidi="ar-SA"/>
        </w:rPr>
        <w:t xml:space="preserve"> ـ </w:t>
      </w:r>
      <w:r w:rsidRPr="002D7C48">
        <w:rPr>
          <w:rtl/>
          <w:lang w:bidi="ar-SA"/>
        </w:rPr>
        <w:t xml:space="preserve">يضاف إلى ما يضاف إليه </w:t>
      </w:r>
      <w:r w:rsidR="006A5F8A" w:rsidRPr="002D7C48">
        <w:rPr>
          <w:rtl/>
          <w:lang w:bidi="ar-SA"/>
        </w:rPr>
        <w:t>«</w:t>
      </w:r>
      <w:r w:rsidRPr="002D7C48">
        <w:rPr>
          <w:rtl/>
          <w:lang w:bidi="ar-SA"/>
        </w:rPr>
        <w:t>إذ</w:t>
      </w:r>
      <w:r w:rsidR="006A5F8A" w:rsidRPr="002D7C48">
        <w:rPr>
          <w:rtl/>
          <w:lang w:bidi="ar-SA"/>
        </w:rPr>
        <w:t>»</w:t>
      </w:r>
      <w:r w:rsidR="006A5F8A">
        <w:rPr>
          <w:rtl/>
          <w:lang w:bidi="ar-SA"/>
        </w:rPr>
        <w:t xml:space="preserve"> ـ </w:t>
      </w:r>
      <w:r w:rsidRPr="002D7C48">
        <w:rPr>
          <w:rtl/>
          <w:lang w:bidi="ar-SA"/>
        </w:rPr>
        <w:t>وهو الجملة</w:t>
      </w:r>
      <w:r w:rsidR="006A5F8A">
        <w:rPr>
          <w:rtl/>
          <w:lang w:bidi="ar-SA"/>
        </w:rPr>
        <w:t xml:space="preserve"> ـ </w:t>
      </w:r>
      <w:r w:rsidRPr="002D7C48">
        <w:rPr>
          <w:rtl/>
          <w:lang w:bidi="ar-SA"/>
        </w:rPr>
        <w:t>جوازا ، لا وجوبا.</w:t>
      </w:r>
    </w:p>
    <w:p w:rsidR="002D7C48" w:rsidRPr="002D7C48" w:rsidRDefault="002D7C48" w:rsidP="002D7C48">
      <w:pPr>
        <w:pStyle w:val="rfdLine"/>
        <w:rPr>
          <w:rtl/>
          <w:lang w:bidi="ar-SA"/>
        </w:rPr>
      </w:pPr>
      <w:r w:rsidRPr="002D7C48">
        <w:rPr>
          <w:rtl/>
          <w:lang w:bidi="ar-SA"/>
        </w:rPr>
        <w:t>__________________</w:t>
      </w:r>
    </w:p>
    <w:p w:rsidR="009B2D23" w:rsidRPr="009B2D23" w:rsidRDefault="009B2D23" w:rsidP="009B2D23">
      <w:pPr>
        <w:pStyle w:val="rfdFootnote0"/>
        <w:rPr>
          <w:rtl/>
        </w:rPr>
      </w:pPr>
      <w:r w:rsidRPr="009B2D23">
        <w:rPr>
          <w:rtl/>
        </w:rPr>
        <w:t>مضافة إلى الجملة ؛ فلا شاهد فيه حينئذ ، ولكن يبقى أن القوافى منصوبة كما ترى فى البيت التالى له.</w:t>
      </w:r>
    </w:p>
    <w:p w:rsidR="002D7C48" w:rsidRPr="002D7C48" w:rsidRDefault="002D7C48" w:rsidP="002D7C48">
      <w:pPr>
        <w:pStyle w:val="rfdFootnote0"/>
        <w:rPr>
          <w:rtl/>
          <w:lang w:bidi="ar-SA"/>
        </w:rPr>
      </w:pPr>
      <w:r>
        <w:rPr>
          <w:rtl/>
        </w:rPr>
        <w:t>(</w:t>
      </w:r>
      <w:r w:rsidRPr="002D7C48">
        <w:rPr>
          <w:rtl/>
        </w:rPr>
        <w:t>1) ويحسن أن تكون الجملة الاسمية التى تضاف إليها إذ غير ماضوية العجز</w:t>
      </w:r>
      <w:r w:rsidR="006A5F8A">
        <w:rPr>
          <w:rtl/>
        </w:rPr>
        <w:t xml:space="preserve"> ـ </w:t>
      </w:r>
      <w:r w:rsidRPr="002D7C48">
        <w:rPr>
          <w:rtl/>
        </w:rPr>
        <w:t xml:space="preserve">بأن يكون الخبر اسما كمثال الشارح ، أو فعلا مضارعا نحو </w:t>
      </w:r>
      <w:r w:rsidR="006A5F8A" w:rsidRPr="002D7C48">
        <w:rPr>
          <w:rtl/>
        </w:rPr>
        <w:t>«</w:t>
      </w:r>
      <w:r w:rsidRPr="002D7C48">
        <w:rPr>
          <w:rtl/>
        </w:rPr>
        <w:t>جئت إذ زيد يقرأ</w:t>
      </w:r>
      <w:r w:rsidR="006A5F8A" w:rsidRPr="002D7C48">
        <w:rPr>
          <w:rtl/>
        </w:rPr>
        <w:t>»</w:t>
      </w:r>
      <w:r w:rsidR="006A5F8A">
        <w:rPr>
          <w:rtl/>
        </w:rPr>
        <w:t>.</w:t>
      </w:r>
    </w:p>
    <w:p w:rsidR="002D7C48" w:rsidRPr="002D7C48" w:rsidRDefault="002D7C48" w:rsidP="002D7C48">
      <w:pPr>
        <w:rPr>
          <w:rtl/>
          <w:lang w:bidi="ar-SA"/>
        </w:rPr>
      </w:pPr>
      <w:r>
        <w:rPr>
          <w:rtl/>
          <w:lang w:bidi="ar-SA"/>
        </w:rPr>
        <w:br w:type="page"/>
      </w:r>
      <w:r w:rsidRPr="002D7C48">
        <w:rPr>
          <w:rtl/>
          <w:lang w:bidi="ar-SA"/>
        </w:rPr>
        <w:lastRenderedPageBreak/>
        <w:t xml:space="preserve">فإن كان الظرف غير ماض ، أو محدودا ، لم يجر مجرى </w:t>
      </w:r>
      <w:r w:rsidR="006A5F8A" w:rsidRPr="002D7C48">
        <w:rPr>
          <w:rtl/>
          <w:lang w:bidi="ar-SA"/>
        </w:rPr>
        <w:t>«</w:t>
      </w:r>
      <w:r w:rsidRPr="002D7C48">
        <w:rPr>
          <w:rtl/>
          <w:lang w:bidi="ar-SA"/>
        </w:rPr>
        <w:t>إذ</w:t>
      </w:r>
      <w:r w:rsidR="006A5F8A" w:rsidRPr="002D7C48">
        <w:rPr>
          <w:rtl/>
          <w:lang w:bidi="ar-SA"/>
        </w:rPr>
        <w:t>»</w:t>
      </w:r>
      <w:r w:rsidRPr="002D7C48">
        <w:rPr>
          <w:rtl/>
          <w:lang w:bidi="ar-SA"/>
        </w:rPr>
        <w:t xml:space="preserve"> بل يعامل غير الماضى</w:t>
      </w:r>
      <w:r w:rsidR="006A5F8A">
        <w:rPr>
          <w:rtl/>
          <w:lang w:bidi="ar-SA"/>
        </w:rPr>
        <w:t xml:space="preserve"> ـ </w:t>
      </w:r>
      <w:r w:rsidRPr="002D7C48">
        <w:rPr>
          <w:rtl/>
          <w:lang w:bidi="ar-SA"/>
        </w:rPr>
        <w:t>وهو المستقبل</w:t>
      </w:r>
      <w:r w:rsidR="006A5F8A">
        <w:rPr>
          <w:rtl/>
          <w:lang w:bidi="ar-SA"/>
        </w:rPr>
        <w:t xml:space="preserve"> ـ </w:t>
      </w:r>
      <w:r w:rsidRPr="002D7C48">
        <w:rPr>
          <w:rtl/>
          <w:lang w:bidi="ar-SA"/>
        </w:rPr>
        <w:t xml:space="preserve">معاملة </w:t>
      </w:r>
      <w:r w:rsidR="006A5F8A" w:rsidRPr="002D7C48">
        <w:rPr>
          <w:rtl/>
          <w:lang w:bidi="ar-SA"/>
        </w:rPr>
        <w:t>«</w:t>
      </w:r>
      <w:r w:rsidRPr="002D7C48">
        <w:rPr>
          <w:rtl/>
          <w:lang w:bidi="ar-SA"/>
        </w:rPr>
        <w:t>إذا</w:t>
      </w:r>
      <w:r w:rsidR="006A5F8A" w:rsidRPr="002D7C48">
        <w:rPr>
          <w:rtl/>
          <w:lang w:bidi="ar-SA"/>
        </w:rPr>
        <w:t>»</w:t>
      </w:r>
      <w:r w:rsidRPr="002D7C48">
        <w:rPr>
          <w:rtl/>
          <w:lang w:bidi="ar-SA"/>
        </w:rPr>
        <w:t xml:space="preserve"> فلا يضاف إلى الجملة الاسمية ، بل إلى الفعلية ؛ فتقول : </w:t>
      </w:r>
      <w:r w:rsidR="006A5F8A" w:rsidRPr="002D7C48">
        <w:rPr>
          <w:rtl/>
          <w:lang w:bidi="ar-SA"/>
        </w:rPr>
        <w:t>«</w:t>
      </w:r>
      <w:r w:rsidRPr="002D7C48">
        <w:rPr>
          <w:rtl/>
          <w:lang w:bidi="ar-SA"/>
        </w:rPr>
        <w:t>أجيئك حين يجىء زيد</w:t>
      </w:r>
      <w:r w:rsidR="006A5F8A" w:rsidRPr="002D7C48">
        <w:rPr>
          <w:rtl/>
          <w:lang w:bidi="ar-SA"/>
        </w:rPr>
        <w:t>»</w:t>
      </w:r>
      <w:r w:rsidRPr="002D7C48">
        <w:rPr>
          <w:rtl/>
          <w:lang w:bidi="ar-SA"/>
        </w:rPr>
        <w:t xml:space="preserve"> ولا يضاف المحدود إلى جملة ، وذلك نحو </w:t>
      </w:r>
      <w:r w:rsidR="006A5F8A" w:rsidRPr="002D7C48">
        <w:rPr>
          <w:rtl/>
          <w:lang w:bidi="ar-SA"/>
        </w:rPr>
        <w:t>«</w:t>
      </w:r>
      <w:r w:rsidRPr="002D7C48">
        <w:rPr>
          <w:rtl/>
          <w:lang w:bidi="ar-SA"/>
        </w:rPr>
        <w:t>شهر ، وحول</w:t>
      </w:r>
      <w:r w:rsidR="006A5F8A" w:rsidRPr="002D7C48">
        <w:rPr>
          <w:rtl/>
          <w:lang w:bidi="ar-SA"/>
        </w:rPr>
        <w:t>»</w:t>
      </w:r>
      <w:r w:rsidRPr="002D7C48">
        <w:rPr>
          <w:rtl/>
          <w:lang w:bidi="ar-SA"/>
        </w:rPr>
        <w:t xml:space="preserve"> بل لا يضاف إلا إلى مفرد ، نحو </w:t>
      </w:r>
      <w:r w:rsidR="006A5F8A" w:rsidRPr="002D7C48">
        <w:rPr>
          <w:rtl/>
          <w:lang w:bidi="ar-SA"/>
        </w:rPr>
        <w:t>«</w:t>
      </w:r>
      <w:r w:rsidRPr="002D7C48">
        <w:rPr>
          <w:rtl/>
          <w:lang w:bidi="ar-SA"/>
        </w:rPr>
        <w:t>شهر كذا ، وحول كذا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ابن أو اعرب ما كإذ قد أجريا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 xml:space="preserve">اختر بنا متلوّ فعل بنيا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CA116B" w:rsidP="002D7C48">
            <w:pPr>
              <w:pStyle w:val="rfdPoem"/>
            </w:pPr>
            <w:r>
              <w:rPr>
                <w:rtl/>
                <w:lang w:bidi="ar-SA"/>
              </w:rPr>
              <w:t>و</w:t>
            </w:r>
            <w:r w:rsidR="002D7C48" w:rsidRPr="002D7C48">
              <w:rPr>
                <w:rtl/>
                <w:lang w:bidi="ar-SA"/>
              </w:rPr>
              <w:t>قبل فعل معرب أو مبتدا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أعرب ، ومن بنى فلن يفنّدا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وابن</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أعرب</w:t>
      </w:r>
      <w:r w:rsidR="006A5F8A" w:rsidRPr="002D7C48">
        <w:rPr>
          <w:rtl/>
        </w:rPr>
        <w:t>»</w:t>
      </w:r>
      <w:r w:rsidRPr="002D7C48">
        <w:rPr>
          <w:rtl/>
        </w:rPr>
        <w:t xml:space="preserve"> فعل أمر ، وفيه ضمير مستتر وجوبا تقديره أنت فاعل </w:t>
      </w:r>
      <w:r w:rsidR="006A5F8A" w:rsidRPr="002D7C48">
        <w:rPr>
          <w:rtl/>
        </w:rPr>
        <w:t>«</w:t>
      </w:r>
      <w:r w:rsidRPr="002D7C48">
        <w:rPr>
          <w:rtl/>
        </w:rPr>
        <w:t>ما</w:t>
      </w:r>
      <w:r w:rsidR="006A5F8A" w:rsidRPr="002D7C48">
        <w:rPr>
          <w:rtl/>
        </w:rPr>
        <w:t>»</w:t>
      </w:r>
      <w:r w:rsidRPr="002D7C48">
        <w:rPr>
          <w:rtl/>
        </w:rPr>
        <w:t xml:space="preserve"> اسم موصول تنازعه الفعلان قبله </w:t>
      </w:r>
      <w:r w:rsidR="006A5F8A" w:rsidRPr="002D7C48">
        <w:rPr>
          <w:rtl/>
        </w:rPr>
        <w:t>«</w:t>
      </w:r>
      <w:r w:rsidRPr="002D7C48">
        <w:rPr>
          <w:rtl/>
        </w:rPr>
        <w:t>كإذ</w:t>
      </w:r>
      <w:r w:rsidR="006A5F8A" w:rsidRPr="002D7C48">
        <w:rPr>
          <w:rtl/>
        </w:rPr>
        <w:t>»</w:t>
      </w:r>
      <w:r w:rsidRPr="002D7C48">
        <w:rPr>
          <w:rtl/>
        </w:rPr>
        <w:t xml:space="preserve"> متعلق بقوله </w:t>
      </w:r>
      <w:r w:rsidR="006A5F8A" w:rsidRPr="002D7C48">
        <w:rPr>
          <w:rtl/>
        </w:rPr>
        <w:t>«</w:t>
      </w:r>
      <w:r w:rsidRPr="002D7C48">
        <w:rPr>
          <w:rtl/>
        </w:rPr>
        <w:t>أجريا</w:t>
      </w:r>
      <w:r w:rsidR="006A5F8A" w:rsidRPr="002D7C48">
        <w:rPr>
          <w:rtl/>
        </w:rPr>
        <w:t>»</w:t>
      </w:r>
      <w:r w:rsidRPr="002D7C48">
        <w:rPr>
          <w:rtl/>
        </w:rPr>
        <w:t xml:space="preserve"> الآتى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أجريا</w:t>
      </w:r>
      <w:r w:rsidR="006A5F8A" w:rsidRPr="002D7C48">
        <w:rPr>
          <w:rtl/>
        </w:rPr>
        <w:t>»</w:t>
      </w:r>
      <w:r w:rsidRPr="002D7C48">
        <w:rPr>
          <w:rtl/>
        </w:rPr>
        <w:t xml:space="preserve"> أجرى : فعل ماض مبنى للمجهول ، ونائب الفاعل ضمير مستتر فيه جوازا تقديره هو ، والجملة لا محل لها صلة ، والألف للاطلاق </w:t>
      </w:r>
      <w:r w:rsidR="006A5F8A" w:rsidRPr="002D7C48">
        <w:rPr>
          <w:rtl/>
        </w:rPr>
        <w:t>«</w:t>
      </w:r>
      <w:r w:rsidRPr="002D7C48">
        <w:rPr>
          <w:rtl/>
        </w:rPr>
        <w:t>واختر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بنا</w:t>
      </w:r>
      <w:r w:rsidR="006A5F8A" w:rsidRPr="002D7C48">
        <w:rPr>
          <w:rtl/>
        </w:rPr>
        <w:t>»</w:t>
      </w:r>
      <w:r w:rsidRPr="002D7C48">
        <w:rPr>
          <w:rtl/>
        </w:rPr>
        <w:t xml:space="preserve"> مقصور للضروره : مفعول به لاختر ، وبنا مضاف و </w:t>
      </w:r>
      <w:r w:rsidR="006A5F8A" w:rsidRPr="002D7C48">
        <w:rPr>
          <w:rtl/>
        </w:rPr>
        <w:t>«</w:t>
      </w:r>
      <w:r w:rsidRPr="002D7C48">
        <w:rPr>
          <w:rtl/>
        </w:rPr>
        <w:t>متلو</w:t>
      </w:r>
      <w:r w:rsidR="006A5F8A" w:rsidRPr="002D7C48">
        <w:rPr>
          <w:rtl/>
        </w:rPr>
        <w:t>»</w:t>
      </w:r>
      <w:r w:rsidRPr="002D7C48">
        <w:rPr>
          <w:rtl/>
        </w:rPr>
        <w:t xml:space="preserve"> مضاف إليه ، ومتلو ومضاف و </w:t>
      </w:r>
      <w:r w:rsidR="006A5F8A" w:rsidRPr="002D7C48">
        <w:rPr>
          <w:rtl/>
        </w:rPr>
        <w:t>«</w:t>
      </w:r>
      <w:r w:rsidRPr="002D7C48">
        <w:rPr>
          <w:rtl/>
        </w:rPr>
        <w:t>فعل</w:t>
      </w:r>
      <w:r w:rsidR="006A5F8A" w:rsidRPr="002D7C48">
        <w:rPr>
          <w:rtl/>
        </w:rPr>
        <w:t>»</w:t>
      </w:r>
      <w:r w:rsidRPr="002D7C48">
        <w:rPr>
          <w:rtl/>
        </w:rPr>
        <w:t xml:space="preserve"> مضاف إليه ، وجملة </w:t>
      </w:r>
      <w:r w:rsidR="006A5F8A" w:rsidRPr="002D7C48">
        <w:rPr>
          <w:rtl/>
        </w:rPr>
        <w:t>«</w:t>
      </w:r>
      <w:r w:rsidRPr="002D7C48">
        <w:rPr>
          <w:rtl/>
        </w:rPr>
        <w:t>بنيا</w:t>
      </w:r>
      <w:r w:rsidR="006A5F8A" w:rsidRPr="002D7C48">
        <w:rPr>
          <w:rtl/>
        </w:rPr>
        <w:t>»</w:t>
      </w:r>
      <w:r w:rsidRPr="002D7C48">
        <w:rPr>
          <w:rtl/>
        </w:rPr>
        <w:t xml:space="preserve"> من الفعل ونائب الفاعل المستتر فيه فى محل جر صفة لفعل.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قبل</w:t>
      </w:r>
      <w:r w:rsidR="006A5F8A" w:rsidRPr="002D7C48">
        <w:rPr>
          <w:rtl/>
        </w:rPr>
        <w:t>»</w:t>
      </w:r>
      <w:r w:rsidRPr="002D7C48">
        <w:rPr>
          <w:rtl/>
        </w:rPr>
        <w:t xml:space="preserve"> ظرف متعلق بقوله </w:t>
      </w:r>
      <w:r w:rsidR="006A5F8A" w:rsidRPr="002D7C48">
        <w:rPr>
          <w:rtl/>
        </w:rPr>
        <w:t>«</w:t>
      </w:r>
      <w:r w:rsidRPr="002D7C48">
        <w:rPr>
          <w:rtl/>
        </w:rPr>
        <w:t>أعرب</w:t>
      </w:r>
      <w:r w:rsidR="006A5F8A" w:rsidRPr="002D7C48">
        <w:rPr>
          <w:rtl/>
        </w:rPr>
        <w:t>»</w:t>
      </w:r>
      <w:r w:rsidRPr="002D7C48">
        <w:rPr>
          <w:rtl/>
        </w:rPr>
        <w:t xml:space="preserve"> الآتى ، وقبل مضاف و </w:t>
      </w:r>
      <w:r w:rsidR="006A5F8A" w:rsidRPr="002D7C48">
        <w:rPr>
          <w:rtl/>
        </w:rPr>
        <w:t>«</w:t>
      </w:r>
      <w:r w:rsidRPr="002D7C48">
        <w:rPr>
          <w:rtl/>
        </w:rPr>
        <w:t>فعل</w:t>
      </w:r>
      <w:r w:rsidR="006A5F8A" w:rsidRPr="002D7C48">
        <w:rPr>
          <w:rtl/>
        </w:rPr>
        <w:t>»</w:t>
      </w:r>
      <w:r w:rsidRPr="002D7C48">
        <w:rPr>
          <w:rtl/>
        </w:rPr>
        <w:t xml:space="preserve"> مضاف إليه </w:t>
      </w:r>
      <w:r w:rsidR="006A5F8A" w:rsidRPr="002D7C48">
        <w:rPr>
          <w:rtl/>
        </w:rPr>
        <w:t>«</w:t>
      </w:r>
      <w:r w:rsidRPr="002D7C48">
        <w:rPr>
          <w:rtl/>
        </w:rPr>
        <w:t>معرب</w:t>
      </w:r>
      <w:r w:rsidR="006A5F8A" w:rsidRPr="002D7C48">
        <w:rPr>
          <w:rtl/>
        </w:rPr>
        <w:t>»</w:t>
      </w:r>
      <w:r w:rsidRPr="002D7C48">
        <w:rPr>
          <w:rtl/>
        </w:rPr>
        <w:t xml:space="preserve"> صفة لفعل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مبتدا</w:t>
      </w:r>
      <w:r w:rsidR="006A5F8A" w:rsidRPr="002D7C48">
        <w:rPr>
          <w:rtl/>
        </w:rPr>
        <w:t>»</w:t>
      </w:r>
      <w:r w:rsidRPr="002D7C48">
        <w:rPr>
          <w:rtl/>
        </w:rPr>
        <w:t xml:space="preserve"> معطوف على فعل </w:t>
      </w:r>
      <w:r w:rsidR="006A5F8A" w:rsidRPr="002D7C48">
        <w:rPr>
          <w:rtl/>
        </w:rPr>
        <w:t>«</w:t>
      </w:r>
      <w:r w:rsidRPr="002D7C48">
        <w:rPr>
          <w:rtl/>
        </w:rPr>
        <w:t>أعرب</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ومن</w:t>
      </w:r>
      <w:r w:rsidR="006A5F8A" w:rsidRPr="002D7C48">
        <w:rPr>
          <w:rtl/>
        </w:rPr>
        <w:t>»</w:t>
      </w:r>
      <w:r w:rsidRPr="002D7C48">
        <w:rPr>
          <w:rtl/>
        </w:rPr>
        <w:t xml:space="preserve"> اسم موصول مبتدأ ، وجملة </w:t>
      </w:r>
      <w:r w:rsidR="006A5F8A" w:rsidRPr="002D7C48">
        <w:rPr>
          <w:rtl/>
        </w:rPr>
        <w:t>«</w:t>
      </w:r>
      <w:r w:rsidRPr="002D7C48">
        <w:rPr>
          <w:rtl/>
        </w:rPr>
        <w:t>بنى</w:t>
      </w:r>
      <w:r w:rsidR="006A5F8A" w:rsidRPr="002D7C48">
        <w:rPr>
          <w:rtl/>
        </w:rPr>
        <w:t>»</w:t>
      </w:r>
      <w:r w:rsidRPr="002D7C48">
        <w:rPr>
          <w:rtl/>
        </w:rPr>
        <w:t xml:space="preserve"> وفاعله المستتر فيه جوازا لا محل لها صلة ، وجملة </w:t>
      </w:r>
      <w:r w:rsidR="006A5F8A" w:rsidRPr="002D7C48">
        <w:rPr>
          <w:rtl/>
        </w:rPr>
        <w:t>«</w:t>
      </w:r>
      <w:r w:rsidRPr="002D7C48">
        <w:rPr>
          <w:rtl/>
        </w:rPr>
        <w:t>فلن يفندا</w:t>
      </w:r>
      <w:r w:rsidR="006A5F8A" w:rsidRPr="002D7C48">
        <w:rPr>
          <w:rtl/>
        </w:rPr>
        <w:t>»</w:t>
      </w:r>
      <w:r w:rsidRPr="002D7C48">
        <w:rPr>
          <w:rtl/>
        </w:rPr>
        <w:t xml:space="preserve"> من الفعل المضارع المبنى للمجهول المنصوب بلن ونائب الفاعل المستتر فيه جوازا تقديره هو يعود إلى من فى محل رفع خبر المبتدأ الذى هو الاسم الموصول ، والفاء زائدة فى خبر الموصول لشبهه بالشرط.</w:t>
      </w:r>
    </w:p>
    <w:p w:rsidR="002D7C48" w:rsidRPr="002D7C48" w:rsidRDefault="002D7C48" w:rsidP="002D7C48">
      <w:pPr>
        <w:rPr>
          <w:rtl/>
          <w:lang w:bidi="ar-SA"/>
        </w:rPr>
      </w:pPr>
      <w:r>
        <w:rPr>
          <w:rtl/>
          <w:lang w:bidi="ar-SA"/>
        </w:rPr>
        <w:br w:type="page"/>
      </w:r>
      <w:r w:rsidRPr="002D7C48">
        <w:rPr>
          <w:rtl/>
          <w:lang w:bidi="ar-SA"/>
        </w:rPr>
        <w:lastRenderedPageBreak/>
        <w:t>تقدّم أن الأسماء المضافة إلى الجملة على قسمين : أحدهما ما يضاف إلى الجملة لزوما ، والثانى : ما يضاف إليها جوازا.</w:t>
      </w:r>
    </w:p>
    <w:p w:rsidR="002D7C48" w:rsidRPr="002D7C48" w:rsidRDefault="002D7C48" w:rsidP="002D7C48">
      <w:pPr>
        <w:rPr>
          <w:rtl/>
          <w:lang w:bidi="ar-SA"/>
        </w:rPr>
      </w:pPr>
      <w:r w:rsidRPr="002D7C48">
        <w:rPr>
          <w:rtl/>
          <w:lang w:bidi="ar-SA"/>
        </w:rPr>
        <w:t xml:space="preserve">وأشار فى هذين البيتين إلى أنّ ما يضاف إلى الجملة جوازا يجوز فيه الإعراب والبناء ، سواء أضيف إلى جملة فعلية صدّرت بماض ، أو جملة فعلية صدّرت بمضارع ، أو جملة اسمية ، نحو </w:t>
      </w:r>
      <w:r w:rsidR="006A5F8A" w:rsidRPr="002D7C48">
        <w:rPr>
          <w:rtl/>
          <w:lang w:bidi="ar-SA"/>
        </w:rPr>
        <w:t>«</w:t>
      </w:r>
      <w:r w:rsidRPr="002D7C48">
        <w:rPr>
          <w:rtl/>
          <w:lang w:bidi="ar-SA"/>
        </w:rPr>
        <w:t>هذا يوم جاء زيد ، ويوم يقوم عمرو ، أو يوم بكر قائم</w:t>
      </w:r>
      <w:r w:rsidR="006A5F8A" w:rsidRPr="002D7C48">
        <w:rPr>
          <w:rtl/>
          <w:lang w:bidi="ar-SA"/>
        </w:rPr>
        <w:t>»</w:t>
      </w:r>
      <w:r w:rsidR="006A5F8A">
        <w:rPr>
          <w:rtl/>
          <w:lang w:bidi="ar-SA"/>
        </w:rPr>
        <w:t>.</w:t>
      </w:r>
      <w:r w:rsidRPr="002D7C48">
        <w:rPr>
          <w:rtl/>
          <w:lang w:bidi="ar-SA"/>
        </w:rPr>
        <w:t xml:space="preserve"> وهذا مذهب الكوفيين ، وتبعهم الفارسىّ والمصنف ، لكن المختار فيما أضيف إلى جملة فعلية صدّرت بماض البناء ، وقد روى بالبناء والإعراب قوله :</w:t>
      </w:r>
    </w:p>
    <w:p w:rsidR="002D7C48" w:rsidRPr="002D7C48" w:rsidRDefault="002D7C48" w:rsidP="00766E47">
      <w:pPr>
        <w:rPr>
          <w:rtl/>
          <w:lang w:bidi="ar-SA"/>
        </w:rPr>
      </w:pPr>
      <w:r w:rsidRPr="002D7C48">
        <w:rPr>
          <w:rStyle w:val="rfdFootnotenum"/>
          <w:rtl/>
        </w:rPr>
        <w:t>(</w:t>
      </w:r>
      <w:r w:rsidR="00766E47">
        <w:rPr>
          <w:rStyle w:val="rfdFootnotenum"/>
          <w:rFonts w:hint="cs"/>
          <w:rtl/>
        </w:rPr>
        <w:t>227</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على حين عاتبت المشيب على الصّبا*</w:t>
      </w:r>
    </w:p>
    <w:p w:rsidR="002D7C48" w:rsidRPr="002D7C48" w:rsidRDefault="002D7C48" w:rsidP="002D7C48">
      <w:pPr>
        <w:pStyle w:val="rfdLine"/>
        <w:rPr>
          <w:rtl/>
          <w:lang w:bidi="ar-SA"/>
        </w:rPr>
      </w:pPr>
      <w:r w:rsidRPr="002D7C48">
        <w:rPr>
          <w:rtl/>
          <w:lang w:bidi="ar-SA"/>
        </w:rPr>
        <w:t>__________________</w:t>
      </w:r>
    </w:p>
    <w:p w:rsidR="002D7C48" w:rsidRPr="002D7C48" w:rsidRDefault="00766E47" w:rsidP="002D7C48">
      <w:pPr>
        <w:pStyle w:val="rfdFootnote0"/>
        <w:rPr>
          <w:rtl/>
          <w:lang w:bidi="ar-SA"/>
        </w:rPr>
      </w:pPr>
      <w:r>
        <w:rPr>
          <w:rFonts w:hint="cs"/>
          <w:rtl/>
        </w:rPr>
        <w:t>227</w:t>
      </w:r>
      <w:r w:rsidR="006A5F8A">
        <w:rPr>
          <w:rtl/>
        </w:rPr>
        <w:t xml:space="preserve"> ـ </w:t>
      </w:r>
      <w:r w:rsidR="002D7C48" w:rsidRPr="002D7C48">
        <w:rPr>
          <w:rtl/>
        </w:rPr>
        <w:t>هذا صدر بيت للنابغة الذبيانى ، وعجزه قوله :</w:t>
      </w:r>
    </w:p>
    <w:p w:rsidR="002D7C48" w:rsidRPr="002D7C48" w:rsidRDefault="002D7C48" w:rsidP="002D7C48">
      <w:pPr>
        <w:pStyle w:val="rfdPoemFootnoteCenter"/>
        <w:rPr>
          <w:rtl/>
          <w:lang w:bidi="ar-SA"/>
        </w:rPr>
      </w:pPr>
      <w:r w:rsidRPr="002D7C48">
        <w:rPr>
          <w:rtl/>
          <w:lang w:bidi="ar-SA"/>
        </w:rPr>
        <w:t>* فقلت : ألمّا أصح والشّيب وازع</w:t>
      </w:r>
      <w:r w:rsidR="006A5F8A">
        <w:rPr>
          <w:rtl/>
          <w:lang w:bidi="ar-SA"/>
        </w:rPr>
        <w:t>؟</w:t>
      </w:r>
      <w:r w:rsidRPr="002D7C48">
        <w:rPr>
          <w:rtl/>
          <w:lang w:bidi="ar-SA"/>
        </w:rPr>
        <w:t xml:space="preserve"> *</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عاتبت</w:t>
      </w:r>
      <w:r w:rsidR="006A5F8A" w:rsidRPr="002D7C48">
        <w:rPr>
          <w:rStyle w:val="rfdFootnote"/>
          <w:rtl/>
        </w:rPr>
        <w:t>»</w:t>
      </w:r>
      <w:r w:rsidRPr="002D7C48">
        <w:rPr>
          <w:rStyle w:val="rfdFootnote"/>
          <w:rtl/>
        </w:rPr>
        <w:t xml:space="preserve"> لمت فى تسخط </w:t>
      </w:r>
      <w:r w:rsidR="006A5F8A" w:rsidRPr="002D7C48">
        <w:rPr>
          <w:rStyle w:val="rfdFootnote"/>
          <w:rtl/>
        </w:rPr>
        <w:t>«</w:t>
      </w:r>
      <w:r w:rsidRPr="002D7C48">
        <w:rPr>
          <w:rStyle w:val="rfdFootnote"/>
          <w:rtl/>
        </w:rPr>
        <w:t>الصبا</w:t>
      </w:r>
      <w:r w:rsidR="006A5F8A" w:rsidRPr="002D7C48">
        <w:rPr>
          <w:rStyle w:val="rfdFootnote"/>
          <w:rtl/>
        </w:rPr>
        <w:t>»</w:t>
      </w:r>
      <w:r w:rsidR="006A5F8A">
        <w:rPr>
          <w:rStyle w:val="rfdFootnote"/>
          <w:rtl/>
        </w:rPr>
        <w:t xml:space="preserve"> ـ </w:t>
      </w:r>
      <w:r w:rsidRPr="002D7C48">
        <w:rPr>
          <w:rStyle w:val="rfdFootnote"/>
          <w:rtl/>
        </w:rPr>
        <w:t>بكسر الصاد</w:t>
      </w:r>
      <w:r w:rsidR="006A5F8A">
        <w:rPr>
          <w:rStyle w:val="rfdFootnote"/>
          <w:rtl/>
        </w:rPr>
        <w:t xml:space="preserve"> ـ </w:t>
      </w:r>
      <w:r w:rsidRPr="002D7C48">
        <w:rPr>
          <w:rStyle w:val="rfdFootnote"/>
          <w:rtl/>
        </w:rPr>
        <w:t xml:space="preserve">اسم للصبوة ، وهى الميل إلى هوى النفس واتباع شهواتها </w:t>
      </w:r>
      <w:r w:rsidR="006A5F8A" w:rsidRPr="002D7C48">
        <w:rPr>
          <w:rStyle w:val="rfdFootnote"/>
          <w:rtl/>
        </w:rPr>
        <w:t>«</w:t>
      </w:r>
      <w:r w:rsidRPr="002D7C48">
        <w:rPr>
          <w:rStyle w:val="rfdFootnote"/>
          <w:rtl/>
        </w:rPr>
        <w:t>المشيب</w:t>
      </w:r>
      <w:r w:rsidR="006A5F8A" w:rsidRPr="002D7C48">
        <w:rPr>
          <w:rStyle w:val="rfdFootnote"/>
          <w:rtl/>
        </w:rPr>
        <w:t>»</w:t>
      </w:r>
      <w:r w:rsidRPr="002D7C48">
        <w:rPr>
          <w:rStyle w:val="rfdFootnote"/>
          <w:rtl/>
        </w:rPr>
        <w:t xml:space="preserve"> هو ابيضاض المسود من الشعو ، وقد يراد به الدخول فى حده </w:t>
      </w:r>
      <w:r w:rsidR="006A5F8A" w:rsidRPr="002D7C48">
        <w:rPr>
          <w:rStyle w:val="rfdFootnote"/>
          <w:rtl/>
        </w:rPr>
        <w:t>«</w:t>
      </w:r>
      <w:r w:rsidRPr="002D7C48">
        <w:rPr>
          <w:rStyle w:val="rfdFootnote"/>
          <w:rtl/>
        </w:rPr>
        <w:t>أصح</w:t>
      </w:r>
      <w:r w:rsidR="006A5F8A" w:rsidRPr="002D7C48">
        <w:rPr>
          <w:rStyle w:val="rfdFootnote"/>
          <w:rtl/>
        </w:rPr>
        <w:t>»</w:t>
      </w:r>
      <w:r w:rsidRPr="002D7C48">
        <w:rPr>
          <w:rStyle w:val="rfdFootnote"/>
          <w:rtl/>
        </w:rPr>
        <w:t xml:space="preserve"> فعل مضارع مأخوذ من الصحو ، وهو زوال السكر </w:t>
      </w:r>
      <w:r w:rsidR="006A5F8A" w:rsidRPr="002D7C48">
        <w:rPr>
          <w:rStyle w:val="rfdFootnote"/>
          <w:rtl/>
        </w:rPr>
        <w:t>«</w:t>
      </w:r>
      <w:r w:rsidRPr="002D7C48">
        <w:rPr>
          <w:rStyle w:val="rfdFootnote"/>
          <w:rtl/>
        </w:rPr>
        <w:t>وازع</w:t>
      </w:r>
      <w:r w:rsidR="006A5F8A" w:rsidRPr="002D7C48">
        <w:rPr>
          <w:rStyle w:val="rfdFootnote"/>
          <w:rtl/>
        </w:rPr>
        <w:t>»</w:t>
      </w:r>
      <w:r w:rsidRPr="002D7C48">
        <w:rPr>
          <w:rStyle w:val="rfdFootnote"/>
          <w:rtl/>
        </w:rPr>
        <w:t xml:space="preserve"> زاجر ، كاف ، ناه.</w:t>
      </w:r>
    </w:p>
    <w:p w:rsidR="002D7C48" w:rsidRPr="002D7C48" w:rsidRDefault="002D7C48" w:rsidP="00174DB5">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على</w:t>
      </w:r>
      <w:r w:rsidR="006A5F8A" w:rsidRPr="002D7C48">
        <w:rPr>
          <w:rStyle w:val="rfdFootnote"/>
          <w:rtl/>
        </w:rPr>
        <w:t>»</w:t>
      </w:r>
      <w:r w:rsidRPr="002D7C48">
        <w:rPr>
          <w:rStyle w:val="rfdFootnote"/>
          <w:rtl/>
        </w:rPr>
        <w:t xml:space="preserve"> حرف جر ، ومعناه هنا الظرفية </w:t>
      </w:r>
      <w:r w:rsidR="006A5F8A" w:rsidRPr="002D7C48">
        <w:rPr>
          <w:rStyle w:val="rfdFootnote"/>
          <w:rtl/>
        </w:rPr>
        <w:t>«</w:t>
      </w:r>
      <w:r w:rsidRPr="002D7C48">
        <w:rPr>
          <w:rStyle w:val="rfdFootnote"/>
          <w:rtl/>
        </w:rPr>
        <w:t>حين</w:t>
      </w:r>
      <w:r w:rsidR="006A5F8A" w:rsidRPr="002D7C48">
        <w:rPr>
          <w:rStyle w:val="rfdFootnote"/>
          <w:rtl/>
        </w:rPr>
        <w:t>»</w:t>
      </w:r>
      <w:r w:rsidRPr="002D7C48">
        <w:rPr>
          <w:rStyle w:val="rfdFootnote"/>
          <w:rtl/>
        </w:rPr>
        <w:t xml:space="preserve"> يروى بالجر معربا ، ويروى بالفتح مبنيا ، وهو المختار ، وعلى كل حال هو مجرور بعلى لفظا أو محلا ، والجار والمجرور يتعلق بقوله </w:t>
      </w:r>
      <w:r w:rsidR="006A5F8A" w:rsidRPr="002D7C48">
        <w:rPr>
          <w:rStyle w:val="rfdFootnote"/>
          <w:rtl/>
        </w:rPr>
        <w:t>«</w:t>
      </w:r>
      <w:r w:rsidRPr="002D7C48">
        <w:rPr>
          <w:rStyle w:val="rfdFootnote"/>
          <w:rtl/>
        </w:rPr>
        <w:t>كفكف</w:t>
      </w:r>
      <w:r w:rsidR="006A5F8A" w:rsidRPr="002D7C48">
        <w:rPr>
          <w:rStyle w:val="rfdFootnote"/>
          <w:rtl/>
        </w:rPr>
        <w:t>»</w:t>
      </w:r>
      <w:r w:rsidRPr="002D7C48">
        <w:rPr>
          <w:rStyle w:val="rfdFootnote"/>
          <w:rtl/>
        </w:rPr>
        <w:t xml:space="preserve"> فى بيت سابق ، وهو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فكفكفت منّى دمعة فرددتها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على النّحر منها مستهلّ ودامع </w:t>
            </w:r>
            <w:r w:rsidRPr="00DE6BEE">
              <w:rPr>
                <w:rStyle w:val="rfdPoemTiniCharChar"/>
                <w:rtl/>
              </w:rPr>
              <w:br/>
              <w:t> </w:t>
            </w:r>
          </w:p>
        </w:tc>
      </w:tr>
    </w:tbl>
    <w:p w:rsidR="002D7C48" w:rsidRPr="002D7C48" w:rsidRDefault="006A5F8A" w:rsidP="00766E47">
      <w:pPr>
        <w:rPr>
          <w:rtl/>
          <w:lang w:bidi="ar-SA"/>
        </w:rPr>
      </w:pPr>
      <w:r w:rsidRPr="002D7C48">
        <w:rPr>
          <w:rStyle w:val="rfdFootnote"/>
          <w:rtl/>
        </w:rPr>
        <w:t>«</w:t>
      </w:r>
      <w:r w:rsidR="002D7C48" w:rsidRPr="002D7C48">
        <w:rPr>
          <w:rStyle w:val="rfdFootnote"/>
          <w:rtl/>
        </w:rPr>
        <w:t>عاتبت</w:t>
      </w:r>
      <w:r w:rsidRPr="002D7C48">
        <w:rPr>
          <w:rStyle w:val="rfdFootnote"/>
          <w:rtl/>
        </w:rPr>
        <w:t>»</w:t>
      </w:r>
      <w:r w:rsidR="002D7C48" w:rsidRPr="002D7C48">
        <w:rPr>
          <w:rStyle w:val="rfdFootnote"/>
          <w:rtl/>
        </w:rPr>
        <w:t xml:space="preserve"> فعل وفاعل ، والجملة فى محل جر بإضافة </w:t>
      </w:r>
      <w:r w:rsidRPr="002D7C48">
        <w:rPr>
          <w:rStyle w:val="rfdFootnote"/>
          <w:rtl/>
        </w:rPr>
        <w:t>«</w:t>
      </w:r>
      <w:r w:rsidR="002D7C48" w:rsidRPr="002D7C48">
        <w:rPr>
          <w:rStyle w:val="rfdFootnote"/>
          <w:rtl/>
        </w:rPr>
        <w:t>حين</w:t>
      </w:r>
      <w:r w:rsidRPr="002D7C48">
        <w:rPr>
          <w:rStyle w:val="rfdFootnote"/>
          <w:rtl/>
        </w:rPr>
        <w:t>»</w:t>
      </w:r>
      <w:r w:rsidR="002D7C48" w:rsidRPr="002D7C48">
        <w:rPr>
          <w:rStyle w:val="rfdFootnote"/>
          <w:rtl/>
        </w:rPr>
        <w:t xml:space="preserve"> إليها </w:t>
      </w:r>
      <w:r w:rsidRPr="002D7C48">
        <w:rPr>
          <w:rStyle w:val="rfdFootnote"/>
          <w:rtl/>
        </w:rPr>
        <w:t>«</w:t>
      </w:r>
      <w:r w:rsidR="002D7C48" w:rsidRPr="002D7C48">
        <w:rPr>
          <w:rStyle w:val="rfdFootnote"/>
          <w:rtl/>
        </w:rPr>
        <w:t>المشيب</w:t>
      </w:r>
      <w:r w:rsidRPr="002D7C48">
        <w:rPr>
          <w:rStyle w:val="rfdFootnote"/>
          <w:rtl/>
        </w:rPr>
        <w:t>»</w:t>
      </w:r>
      <w:r w:rsidR="002D7C48" w:rsidRPr="002D7C48">
        <w:rPr>
          <w:rStyle w:val="rfdFootnote"/>
          <w:rtl/>
        </w:rPr>
        <w:t xml:space="preserve"> مفعول به لغاتبت </w:t>
      </w:r>
      <w:r w:rsidRPr="002D7C48">
        <w:rPr>
          <w:rStyle w:val="rfdFootnote"/>
          <w:rtl/>
        </w:rPr>
        <w:t>«</w:t>
      </w:r>
      <w:r w:rsidR="002D7C48" w:rsidRPr="002D7C48">
        <w:rPr>
          <w:rStyle w:val="rfdFootnote"/>
          <w:rtl/>
        </w:rPr>
        <w:t>على الصبا</w:t>
      </w:r>
      <w:r w:rsidRPr="002D7C48">
        <w:rPr>
          <w:rStyle w:val="rfdFootnote"/>
          <w:rtl/>
        </w:rPr>
        <w:t>»</w:t>
      </w:r>
      <w:r w:rsidR="002D7C48" w:rsidRPr="002D7C48">
        <w:rPr>
          <w:rStyle w:val="rfdFootnote"/>
          <w:rtl/>
        </w:rPr>
        <w:t xml:space="preserve"> جار ومجرور متعلق بعاتبت </w:t>
      </w:r>
      <w:r w:rsidRPr="002D7C48">
        <w:rPr>
          <w:rStyle w:val="rfdFootnote"/>
          <w:rtl/>
        </w:rPr>
        <w:t>«</w:t>
      </w:r>
      <w:r w:rsidR="002D7C48" w:rsidRPr="002D7C48">
        <w:rPr>
          <w:rStyle w:val="rfdFootnote"/>
          <w:rtl/>
        </w:rPr>
        <w:t>فقلت</w:t>
      </w:r>
      <w:r w:rsidRPr="002D7C48">
        <w:rPr>
          <w:rStyle w:val="rfdFootnote"/>
          <w:rtl/>
        </w:rPr>
        <w:t>»</w:t>
      </w:r>
      <w:r w:rsidR="002D7C48" w:rsidRPr="002D7C48">
        <w:rPr>
          <w:rStyle w:val="rfdFootnote"/>
          <w:rtl/>
        </w:rPr>
        <w:t xml:space="preserve"> فعل وفاعل ، والجملة معطوفة بالفاء على جملة عاتبت </w:t>
      </w:r>
      <w:r w:rsidRPr="002D7C48">
        <w:rPr>
          <w:rStyle w:val="rfdFootnote"/>
          <w:rtl/>
        </w:rPr>
        <w:t>«</w:t>
      </w:r>
      <w:r w:rsidR="002D7C48" w:rsidRPr="002D7C48">
        <w:rPr>
          <w:rStyle w:val="rfdFootnote"/>
          <w:rtl/>
        </w:rPr>
        <w:t>ألما</w:t>
      </w:r>
      <w:r w:rsidRPr="002D7C48">
        <w:rPr>
          <w:rStyle w:val="rfdFootnote"/>
          <w:rtl/>
        </w:rPr>
        <w:t>»</w:t>
      </w:r>
      <w:r w:rsidR="002D7C48" w:rsidRPr="002D7C48">
        <w:rPr>
          <w:rStyle w:val="rfdFootnote"/>
          <w:rtl/>
        </w:rPr>
        <w:t xml:space="preserve"> الهمزة للانكار ، لما : نافية جازمة وفيها معنى توقع حصول مجزومها </w:t>
      </w:r>
      <w:r w:rsidRPr="002D7C48">
        <w:rPr>
          <w:rStyle w:val="rfdFootnote"/>
          <w:rtl/>
        </w:rPr>
        <w:t>«</w:t>
      </w:r>
      <w:r w:rsidR="002D7C48" w:rsidRPr="002D7C48">
        <w:rPr>
          <w:rStyle w:val="rfdFootnote"/>
          <w:rtl/>
        </w:rPr>
        <w:t>أصح</w:t>
      </w:r>
      <w:r w:rsidRPr="002D7C48">
        <w:rPr>
          <w:rStyle w:val="rfdFootnote"/>
          <w:rtl/>
        </w:rPr>
        <w:t>»</w:t>
      </w:r>
      <w:r w:rsidR="002D7C48" w:rsidRPr="002D7C48">
        <w:rPr>
          <w:rStyle w:val="rfdFootnote"/>
          <w:rtl/>
        </w:rPr>
        <w:t xml:space="preserve"> فعل مضارع مجزوم بلما ، وعلامة جزمه حذف حرف</w:t>
      </w:r>
    </w:p>
    <w:p w:rsidR="002D7C48" w:rsidRPr="002D7C48" w:rsidRDefault="002D7C48" w:rsidP="002D7C48">
      <w:pPr>
        <w:rPr>
          <w:rtl/>
          <w:lang w:bidi="ar-SA"/>
        </w:rPr>
      </w:pPr>
      <w:r>
        <w:rPr>
          <w:rtl/>
          <w:lang w:bidi="ar-SA"/>
        </w:rPr>
        <w:br w:type="page"/>
      </w:r>
      <w:r w:rsidRPr="002D7C48">
        <w:rPr>
          <w:rtl/>
          <w:lang w:bidi="ar-SA"/>
        </w:rPr>
        <w:lastRenderedPageBreak/>
        <w:t xml:space="preserve">بفتح نون </w:t>
      </w:r>
      <w:r w:rsidR="006A5F8A" w:rsidRPr="002D7C48">
        <w:rPr>
          <w:rtl/>
          <w:lang w:bidi="ar-SA"/>
        </w:rPr>
        <w:t>«</w:t>
      </w:r>
      <w:r w:rsidRPr="002D7C48">
        <w:rPr>
          <w:rtl/>
          <w:lang w:bidi="ar-SA"/>
        </w:rPr>
        <w:t>حين</w:t>
      </w:r>
      <w:r w:rsidR="006A5F8A" w:rsidRPr="002D7C48">
        <w:rPr>
          <w:rtl/>
          <w:lang w:bidi="ar-SA"/>
        </w:rPr>
        <w:t>»</w:t>
      </w:r>
      <w:r w:rsidRPr="002D7C48">
        <w:rPr>
          <w:rtl/>
          <w:lang w:bidi="ar-SA"/>
        </w:rPr>
        <w:t xml:space="preserve"> على البناء ، وكسرها على الإعراب.</w:t>
      </w:r>
    </w:p>
    <w:p w:rsidR="002D7C48" w:rsidRPr="002D7C48" w:rsidRDefault="002D7C48" w:rsidP="002D7C48">
      <w:pPr>
        <w:rPr>
          <w:rtl/>
          <w:lang w:bidi="ar-SA"/>
        </w:rPr>
      </w:pPr>
      <w:r w:rsidRPr="002D7C48">
        <w:rPr>
          <w:rtl/>
          <w:lang w:bidi="ar-SA"/>
        </w:rPr>
        <w:t xml:space="preserve">وما وقع قبل فعل معرب ، أو قبل مبتدأ ؛ فالمختار فيه الإعراب ، ويجوز البناء ، وهذا معنى قوله : </w:t>
      </w:r>
      <w:r w:rsidR="006A5F8A" w:rsidRPr="002D7C48">
        <w:rPr>
          <w:rtl/>
          <w:lang w:bidi="ar-SA"/>
        </w:rPr>
        <w:t>«</w:t>
      </w:r>
      <w:r w:rsidRPr="002D7C48">
        <w:rPr>
          <w:rtl/>
          <w:lang w:bidi="ar-SA"/>
        </w:rPr>
        <w:t>ومن بنى فلن يفنّدا</w:t>
      </w:r>
      <w:r w:rsidR="006A5F8A" w:rsidRPr="002D7C48">
        <w:rPr>
          <w:rtl/>
          <w:lang w:bidi="ar-SA"/>
        </w:rPr>
        <w:t>»</w:t>
      </w:r>
      <w:r w:rsidRPr="002D7C48">
        <w:rPr>
          <w:rtl/>
          <w:lang w:bidi="ar-SA"/>
        </w:rPr>
        <w:t xml:space="preserve"> أى : فلن يغلّط ، وقد قرىء فى السبعة : </w:t>
      </w:r>
      <w:r w:rsidR="007A66A2" w:rsidRPr="007A66A2">
        <w:rPr>
          <w:rStyle w:val="rfdAlaem"/>
          <w:rtl/>
        </w:rPr>
        <w:t>(</w:t>
      </w:r>
      <w:r w:rsidRPr="002D7C48">
        <w:rPr>
          <w:rStyle w:val="rfdAie"/>
          <w:rtl/>
        </w:rPr>
        <w:t>هذا يَوْمُ يَنْفَعُ الصَّادِقِينَ صِدْقُهُمْ</w:t>
      </w:r>
      <w:r w:rsidR="007A66A2" w:rsidRPr="007A66A2">
        <w:rPr>
          <w:rStyle w:val="rfdAlaem"/>
          <w:rtl/>
        </w:rPr>
        <w:t>)</w:t>
      </w:r>
      <w:r w:rsidRPr="002D7C48">
        <w:rPr>
          <w:rtl/>
          <w:lang w:bidi="ar-SA"/>
        </w:rPr>
        <w:t xml:space="preserve"> بالرفع على الإعراب ، وبالفتح على البناء ، هذا ما اختاره المصنف.</w:t>
      </w:r>
    </w:p>
    <w:p w:rsidR="002D7C48" w:rsidRPr="002D7C48" w:rsidRDefault="002D7C48" w:rsidP="002D7C48">
      <w:pPr>
        <w:rPr>
          <w:rtl/>
          <w:lang w:bidi="ar-SA"/>
        </w:rPr>
      </w:pPr>
      <w:r w:rsidRPr="002D7C48">
        <w:rPr>
          <w:rtl/>
          <w:lang w:bidi="ar-SA"/>
        </w:rPr>
        <w:t>ومذهب البصريين أنه لا يجوز فيما أضيف إلى جملة فعلية صدّرت بمضارع ، أو إلى جملة اسمية ، إلا الإعراب ، ولا يجوز البناء إلا فيما أضيف إلى جملة فعلية صدّرت بماض.</w:t>
      </w:r>
    </w:p>
    <w:p w:rsidR="002D7C48" w:rsidRPr="002D7C48" w:rsidRDefault="002D7C48" w:rsidP="002D7C48">
      <w:pPr>
        <w:rPr>
          <w:rtl/>
          <w:lang w:bidi="ar-SA"/>
        </w:rPr>
      </w:pPr>
      <w:r w:rsidRPr="002D7C48">
        <w:rPr>
          <w:rtl/>
          <w:lang w:bidi="ar-SA"/>
        </w:rPr>
        <w:t>هذا حكم ما يضاف إلى الجملة جوازا ، وأما ما يضاف إليها وجوبا فلازم للبناء ؛ لشبهه بالحرف فى الافتقار إلى الجملة ، كحيث ، وإذ ، وإذا.</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ألزموا </w:t>
            </w:r>
            <w:r w:rsidR="006A5F8A" w:rsidRPr="002D7C48">
              <w:rPr>
                <w:rtl/>
                <w:lang w:bidi="ar-SA"/>
              </w:rPr>
              <w:t>«</w:t>
            </w:r>
            <w:r w:rsidR="002D7C48" w:rsidRPr="002D7C48">
              <w:rPr>
                <w:rtl/>
                <w:lang w:bidi="ar-SA"/>
              </w:rPr>
              <w:t>إذا</w:t>
            </w:r>
            <w:r w:rsidR="006A5F8A" w:rsidRPr="002D7C48">
              <w:rPr>
                <w:rtl/>
                <w:lang w:bidi="ar-SA"/>
              </w:rPr>
              <w:t>»</w:t>
            </w:r>
            <w:r w:rsidR="002D7C48" w:rsidRPr="002D7C48">
              <w:rPr>
                <w:rtl/>
                <w:lang w:bidi="ar-SA"/>
              </w:rPr>
              <w:t xml:space="preserve"> إضافة إلى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جمل الافعال ،</w:t>
            </w:r>
            <w:r w:rsidR="006C3BEF">
              <w:rPr>
                <w:rtl/>
                <w:lang w:bidi="ar-SA"/>
              </w:rPr>
              <w:t xml:space="preserve"> كـ </w:t>
            </w:r>
            <w:r w:rsidR="006A5F8A" w:rsidRPr="002D7C48">
              <w:rPr>
                <w:rtl/>
                <w:lang w:bidi="ar-SA"/>
              </w:rPr>
              <w:t>«</w:t>
            </w:r>
            <w:r w:rsidRPr="002D7C48">
              <w:rPr>
                <w:rtl/>
                <w:lang w:bidi="ar-SA"/>
              </w:rPr>
              <w:t>هن إذا اعتلى</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66E47" w:rsidRPr="00766E47" w:rsidRDefault="00766E47" w:rsidP="00766E47">
      <w:pPr>
        <w:pStyle w:val="rfdFootnote0"/>
        <w:rPr>
          <w:rtl/>
        </w:rPr>
      </w:pPr>
      <w:r w:rsidRPr="00766E47">
        <w:rPr>
          <w:rtl/>
        </w:rPr>
        <w:t xml:space="preserve">العلة ، وفاعله ضمير مستتر فيه وجوبا تقديره أنا </w:t>
      </w:r>
      <w:r w:rsidR="006A5F8A" w:rsidRPr="00766E47">
        <w:rPr>
          <w:rtl/>
        </w:rPr>
        <w:t>«</w:t>
      </w:r>
      <w:r w:rsidRPr="00766E47">
        <w:rPr>
          <w:rtl/>
        </w:rPr>
        <w:t>والشيب وازع</w:t>
      </w:r>
      <w:r w:rsidR="006A5F8A" w:rsidRPr="00766E47">
        <w:rPr>
          <w:rtl/>
        </w:rPr>
        <w:t>»</w:t>
      </w:r>
      <w:r w:rsidRPr="00766E47">
        <w:rPr>
          <w:rtl/>
        </w:rPr>
        <w:t xml:space="preserve"> الواو الحال ، والجملة بعدها مبتدأ وخبر فى محل نصب حال.</w:t>
      </w:r>
    </w:p>
    <w:p w:rsidR="00766E47" w:rsidRPr="002D7C48" w:rsidRDefault="00766E47" w:rsidP="00766E4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على حين</w:t>
      </w:r>
      <w:r w:rsidR="006A5F8A" w:rsidRPr="002D7C48">
        <w:rPr>
          <w:rStyle w:val="rfdFootnote"/>
          <w:rtl/>
        </w:rPr>
        <w:t>»</w:t>
      </w:r>
      <w:r w:rsidRPr="002D7C48">
        <w:rPr>
          <w:rStyle w:val="rfdFootnote"/>
          <w:rtl/>
        </w:rPr>
        <w:t xml:space="preserve"> فإنه يروى بوجهين : بجر </w:t>
      </w:r>
      <w:r w:rsidR="006A5F8A" w:rsidRPr="002D7C48">
        <w:rPr>
          <w:rStyle w:val="rfdFootnote"/>
          <w:rtl/>
        </w:rPr>
        <w:t>«</w:t>
      </w:r>
      <w:r w:rsidRPr="002D7C48">
        <w:rPr>
          <w:rStyle w:val="rfdFootnote"/>
          <w:rtl/>
        </w:rPr>
        <w:t>حين</w:t>
      </w:r>
      <w:r w:rsidR="006A5F8A" w:rsidRPr="002D7C48">
        <w:rPr>
          <w:rStyle w:val="rfdFootnote"/>
          <w:rtl/>
        </w:rPr>
        <w:t>»</w:t>
      </w:r>
      <w:r w:rsidRPr="002D7C48">
        <w:rPr>
          <w:rStyle w:val="rfdFootnote"/>
          <w:rtl/>
        </w:rPr>
        <w:t xml:space="preserve"> وفتحه ، وقد بينا ذلك فى الإعراب ؛ فدل ذلك على أن كلمة </w:t>
      </w:r>
      <w:r w:rsidR="006A5F8A" w:rsidRPr="002D7C48">
        <w:rPr>
          <w:rStyle w:val="rfdFootnote"/>
          <w:rtl/>
        </w:rPr>
        <w:t>«</w:t>
      </w:r>
      <w:r w:rsidRPr="002D7C48">
        <w:rPr>
          <w:rStyle w:val="rfdFootnote"/>
          <w:rtl/>
        </w:rPr>
        <w:t>حين</w:t>
      </w:r>
      <w:r w:rsidR="006A5F8A" w:rsidRPr="002D7C48">
        <w:rPr>
          <w:rStyle w:val="rfdFootnote"/>
          <w:rtl/>
        </w:rPr>
        <w:t>»</w:t>
      </w:r>
      <w:r w:rsidRPr="002D7C48">
        <w:rPr>
          <w:rStyle w:val="rfdFootnote"/>
          <w:rtl/>
        </w:rPr>
        <w:t xml:space="preserve"> إذا أضيفت إلى مبنى كما هنا جاز فيها البناء ؛ لأن الأسماء المبهمة التى تجب إضافتها إلى الجملة إذا أضيفت إلى مبنى فقد تكتسب البناء منه ، كما أن المضاف قد يكتسب التذكير أو التأنيث من المضاف إليه ، ويجوز فيها الإعراب على الأصل.</w:t>
      </w:r>
    </w:p>
    <w:p w:rsidR="002D7C48" w:rsidRPr="002D7C48" w:rsidRDefault="002D7C48" w:rsidP="00766E47">
      <w:pPr>
        <w:pStyle w:val="rfdFootnote0"/>
        <w:rPr>
          <w:rtl/>
          <w:lang w:bidi="ar-SA"/>
        </w:rPr>
      </w:pPr>
      <w:r>
        <w:rPr>
          <w:rtl/>
        </w:rPr>
        <w:t>(</w:t>
      </w:r>
      <w:r w:rsidRPr="002D7C48">
        <w:rPr>
          <w:rtl/>
        </w:rPr>
        <w:t xml:space="preserve">1) </w:t>
      </w:r>
      <w:r w:rsidR="006A5F8A" w:rsidRPr="002D7C48">
        <w:rPr>
          <w:rtl/>
        </w:rPr>
        <w:t>«</w:t>
      </w:r>
      <w:r w:rsidRPr="002D7C48">
        <w:rPr>
          <w:rtl/>
        </w:rPr>
        <w:t>وألزموا</w:t>
      </w:r>
      <w:r w:rsidR="006A5F8A" w:rsidRPr="002D7C48">
        <w:rPr>
          <w:rtl/>
        </w:rPr>
        <w:t>»</w:t>
      </w:r>
      <w:r w:rsidRPr="002D7C48">
        <w:rPr>
          <w:rtl/>
        </w:rPr>
        <w:t xml:space="preserve"> فعل وفاعل </w:t>
      </w:r>
      <w:r w:rsidR="006A5F8A" w:rsidRPr="002D7C48">
        <w:rPr>
          <w:rtl/>
        </w:rPr>
        <w:t>«</w:t>
      </w:r>
      <w:r w:rsidRPr="002D7C48">
        <w:rPr>
          <w:rtl/>
        </w:rPr>
        <w:t>إذا</w:t>
      </w:r>
      <w:r w:rsidR="006A5F8A" w:rsidRPr="002D7C48">
        <w:rPr>
          <w:rtl/>
        </w:rPr>
        <w:t>»</w:t>
      </w:r>
      <w:r w:rsidRPr="002D7C48">
        <w:rPr>
          <w:rtl/>
        </w:rPr>
        <w:t xml:space="preserve"> قصد لفظه : مفعول أول لألزم </w:t>
      </w:r>
      <w:r w:rsidR="006A5F8A" w:rsidRPr="002D7C48">
        <w:rPr>
          <w:rtl/>
        </w:rPr>
        <w:t>«</w:t>
      </w:r>
      <w:r w:rsidRPr="002D7C48">
        <w:rPr>
          <w:rtl/>
        </w:rPr>
        <w:t>إضافة</w:t>
      </w:r>
      <w:r w:rsidR="006A5F8A" w:rsidRPr="002D7C48">
        <w:rPr>
          <w:rtl/>
        </w:rPr>
        <w:t>»</w:t>
      </w:r>
      <w:r w:rsidRPr="002D7C48">
        <w:rPr>
          <w:rtl/>
        </w:rPr>
        <w:t xml:space="preserve"> مفعول ثان لألزموا </w:t>
      </w:r>
      <w:r w:rsidR="006A5F8A" w:rsidRPr="002D7C48">
        <w:rPr>
          <w:rtl/>
        </w:rPr>
        <w:t>«</w:t>
      </w:r>
      <w:r w:rsidRPr="002D7C48">
        <w:rPr>
          <w:rtl/>
        </w:rPr>
        <w:t>إلى جمل</w:t>
      </w:r>
      <w:r w:rsidR="006A5F8A" w:rsidRPr="002D7C48">
        <w:rPr>
          <w:rtl/>
        </w:rPr>
        <w:t>»</w:t>
      </w:r>
      <w:r w:rsidRPr="002D7C48">
        <w:rPr>
          <w:rtl/>
        </w:rPr>
        <w:t xml:space="preserve"> جار ومجرور متعلق بقوله إضافة أو بمحذوف صفة له وجمل مضاف ، و </w:t>
      </w:r>
      <w:r w:rsidR="006A5F8A" w:rsidRPr="002D7C48">
        <w:rPr>
          <w:rtl/>
        </w:rPr>
        <w:t>«</w:t>
      </w:r>
      <w:r w:rsidRPr="002D7C48">
        <w:rPr>
          <w:rtl/>
        </w:rPr>
        <w:t>الأفعال</w:t>
      </w:r>
      <w:r w:rsidR="006A5F8A" w:rsidRPr="002D7C48">
        <w:rPr>
          <w:rtl/>
        </w:rPr>
        <w:t>»</w:t>
      </w:r>
      <w:r w:rsidRPr="002D7C48">
        <w:rPr>
          <w:rtl/>
        </w:rPr>
        <w:t xml:space="preserve"> مضاف إليه </w:t>
      </w:r>
      <w:r w:rsidR="006A5F8A" w:rsidRPr="002D7C48">
        <w:rPr>
          <w:rtl/>
        </w:rPr>
        <w:t>«</w:t>
      </w:r>
      <w:r w:rsidRPr="002D7C48">
        <w:rPr>
          <w:rtl/>
        </w:rPr>
        <w:t>كهن</w:t>
      </w:r>
      <w:r w:rsidR="006A5F8A" w:rsidRPr="002D7C48">
        <w:rPr>
          <w:rtl/>
        </w:rPr>
        <w:t>»</w:t>
      </w:r>
      <w:r w:rsidRPr="002D7C48">
        <w:rPr>
          <w:rtl/>
        </w:rPr>
        <w:t xml:space="preserve"> </w:t>
      </w:r>
      <w:r w:rsidR="00766E47">
        <w:rPr>
          <w:rtl/>
        </w:rPr>
        <w:t>الكاف جارة لقول محذوف ، هن :</w:t>
      </w:r>
    </w:p>
    <w:p w:rsidR="002D7C48" w:rsidRPr="002D7C48" w:rsidRDefault="002D7C48" w:rsidP="00766E47">
      <w:pPr>
        <w:rPr>
          <w:rtl/>
          <w:lang w:bidi="ar-SA"/>
        </w:rPr>
      </w:pPr>
      <w:r>
        <w:rPr>
          <w:rtl/>
          <w:lang w:bidi="ar-SA"/>
        </w:rPr>
        <w:br w:type="page"/>
      </w:r>
      <w:r w:rsidRPr="002D7C48">
        <w:rPr>
          <w:rtl/>
          <w:lang w:bidi="ar-SA"/>
        </w:rPr>
        <w:lastRenderedPageBreak/>
        <w:t xml:space="preserve">أشار فى هذا البيت إلى ما تقدّم ذكره ، من أن </w:t>
      </w:r>
      <w:r w:rsidR="006A5F8A" w:rsidRPr="002D7C48">
        <w:rPr>
          <w:rtl/>
          <w:lang w:bidi="ar-SA"/>
        </w:rPr>
        <w:t>«</w:t>
      </w:r>
      <w:r w:rsidRPr="002D7C48">
        <w:rPr>
          <w:rtl/>
          <w:lang w:bidi="ar-SA"/>
        </w:rPr>
        <w:t>إذا</w:t>
      </w:r>
      <w:r w:rsidR="006A5F8A" w:rsidRPr="002D7C48">
        <w:rPr>
          <w:rtl/>
          <w:lang w:bidi="ar-SA"/>
        </w:rPr>
        <w:t>»</w:t>
      </w:r>
      <w:r w:rsidRPr="002D7C48">
        <w:rPr>
          <w:rtl/>
          <w:lang w:bidi="ar-SA"/>
        </w:rPr>
        <w:t xml:space="preserve"> تلزم الإضافة إلى الجملة الفعلية ، ولا تضاف إلى الجملة الاسمية ، خلافا للأخفش والكوفيين ، فلا تقول :</w:t>
      </w:r>
      <w:r w:rsidR="00766E47">
        <w:rPr>
          <w:rFonts w:hint="cs"/>
          <w:rtl/>
          <w:lang w:bidi="ar-SA"/>
        </w:rPr>
        <w:t xml:space="preserve"> </w:t>
      </w:r>
      <w:r w:rsidR="006A5F8A" w:rsidRPr="002D7C48">
        <w:rPr>
          <w:rtl/>
          <w:lang w:bidi="ar-SA"/>
        </w:rPr>
        <w:t>«</w:t>
      </w:r>
      <w:r w:rsidRPr="002D7C48">
        <w:rPr>
          <w:rtl/>
          <w:lang w:bidi="ar-SA"/>
        </w:rPr>
        <w:t>أجيئك إذا زيد قائم</w:t>
      </w:r>
      <w:r w:rsidR="006A5F8A" w:rsidRPr="002D7C48">
        <w:rPr>
          <w:rtl/>
          <w:lang w:bidi="ar-SA"/>
        </w:rPr>
        <w:t>»</w:t>
      </w:r>
      <w:r w:rsidRPr="002D7C48">
        <w:rPr>
          <w:rtl/>
          <w:lang w:bidi="ar-SA"/>
        </w:rPr>
        <w:t xml:space="preserve"> وأما </w:t>
      </w:r>
      <w:r w:rsidR="006A5F8A" w:rsidRPr="002D7C48">
        <w:rPr>
          <w:rtl/>
          <w:lang w:bidi="ar-SA"/>
        </w:rPr>
        <w:t>«</w:t>
      </w:r>
      <w:r w:rsidRPr="002D7C48">
        <w:rPr>
          <w:rtl/>
          <w:lang w:bidi="ar-SA"/>
        </w:rPr>
        <w:t>أجيئك إذا زيد قام</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مرفوع بفعل محذوف ، وليس مرفوعا على الابتداء ، هذا مذهب سيبويه.</w:t>
      </w:r>
    </w:p>
    <w:p w:rsidR="002D7C48" w:rsidRPr="002D7C48" w:rsidRDefault="002D7C48" w:rsidP="002D7C48">
      <w:pPr>
        <w:rPr>
          <w:rtl/>
          <w:lang w:bidi="ar-SA"/>
        </w:rPr>
      </w:pPr>
      <w:r w:rsidRPr="002D7C48">
        <w:rPr>
          <w:rtl/>
          <w:lang w:bidi="ar-SA"/>
        </w:rPr>
        <w:t>وخالفه الأخفش ؛ فجوّز كونه مبتدأ خبره الفعل الذى بعده.</w:t>
      </w:r>
    </w:p>
    <w:p w:rsidR="002D7C48" w:rsidRPr="002D7C48" w:rsidRDefault="002D7C48" w:rsidP="002D7C48">
      <w:pPr>
        <w:rPr>
          <w:rtl/>
          <w:lang w:bidi="ar-SA"/>
        </w:rPr>
      </w:pPr>
      <w:r w:rsidRPr="002D7C48">
        <w:rPr>
          <w:rtl/>
          <w:lang w:bidi="ar-SA"/>
        </w:rPr>
        <w:t xml:space="preserve">وزعم السيرافىّ أنه لا خلاف بين سيبويه والأخفش فى جواز وقوع المبتدأ بعد إذا ، وإنما الخلاف بينهما فى خبره ؛ فسيبويه يوجب أن يكون فعلا ، والأخفش يجوّز أن يكون اسما ؛ فيجوز فى </w:t>
      </w:r>
      <w:r w:rsidR="006A5F8A" w:rsidRPr="002D7C48">
        <w:rPr>
          <w:rtl/>
          <w:lang w:bidi="ar-SA"/>
        </w:rPr>
        <w:t>«</w:t>
      </w:r>
      <w:r w:rsidRPr="002D7C48">
        <w:rPr>
          <w:rtl/>
          <w:lang w:bidi="ar-SA"/>
        </w:rPr>
        <w:t>أجيئك إذا زيد قام</w:t>
      </w:r>
      <w:r w:rsidR="006A5F8A" w:rsidRPr="002D7C48">
        <w:rPr>
          <w:rtl/>
          <w:lang w:bidi="ar-SA"/>
        </w:rPr>
        <w:t>»</w:t>
      </w:r>
      <w:r w:rsidRPr="002D7C48">
        <w:rPr>
          <w:rtl/>
          <w:lang w:bidi="ar-SA"/>
        </w:rPr>
        <w:t xml:space="preserve"> جعل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مبتدأ عند سيبويه والأخفش ، ويجوز </w:t>
      </w:r>
      <w:r w:rsidR="006A5F8A" w:rsidRPr="002D7C48">
        <w:rPr>
          <w:rtl/>
          <w:lang w:bidi="ar-SA"/>
        </w:rPr>
        <w:t>«</w:t>
      </w:r>
      <w:r w:rsidRPr="002D7C48">
        <w:rPr>
          <w:rtl/>
          <w:lang w:bidi="ar-SA"/>
        </w:rPr>
        <w:t>أجيثك إذا زيد قائم</w:t>
      </w:r>
      <w:r w:rsidR="006A5F8A" w:rsidRPr="002D7C48">
        <w:rPr>
          <w:rtl/>
          <w:lang w:bidi="ar-SA"/>
        </w:rPr>
        <w:t>»</w:t>
      </w:r>
      <w:r w:rsidRPr="002D7C48">
        <w:rPr>
          <w:rtl/>
          <w:lang w:bidi="ar-SA"/>
        </w:rPr>
        <w:t xml:space="preserve"> عند الأخفش فقط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لمفهم اثنين معرّف</w:t>
            </w:r>
            <w:r w:rsidR="006A5F8A">
              <w:rPr>
                <w:rtl/>
                <w:lang w:bidi="ar-SA"/>
              </w:rPr>
              <w:t xml:space="preserve"> ـ </w:t>
            </w:r>
            <w:r w:rsidRPr="002D7C48">
              <w:rPr>
                <w:rtl/>
                <w:lang w:bidi="ar-SA"/>
              </w:rPr>
              <w:t>بلا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تفرّق</w:t>
            </w:r>
            <w:r w:rsidR="006A5F8A">
              <w:rPr>
                <w:rtl/>
                <w:lang w:bidi="ar-SA"/>
              </w:rPr>
              <w:t xml:space="preserve"> ـ </w:t>
            </w:r>
            <w:r w:rsidRPr="002D7C48">
              <w:rPr>
                <w:rtl/>
                <w:lang w:bidi="ar-SA"/>
              </w:rPr>
              <w:t xml:space="preserve">أضيف </w:t>
            </w:r>
            <w:r w:rsidR="006A5F8A" w:rsidRPr="002D7C48">
              <w:rPr>
                <w:rtl/>
                <w:lang w:bidi="ar-SA"/>
              </w:rPr>
              <w:t>«</w:t>
            </w:r>
            <w:r w:rsidRPr="002D7C48">
              <w:rPr>
                <w:rtl/>
                <w:lang w:bidi="ar-SA"/>
              </w:rPr>
              <w:t>كلتا</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كلا</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66E47" w:rsidRPr="002D7C48" w:rsidRDefault="00766E47" w:rsidP="00766E47">
      <w:pPr>
        <w:pStyle w:val="rfdFootnote0"/>
        <w:rPr>
          <w:rtl/>
          <w:lang w:bidi="ar-SA"/>
        </w:rPr>
      </w:pPr>
      <w:r w:rsidRPr="002D7C48">
        <w:rPr>
          <w:rtl/>
        </w:rPr>
        <w:t xml:space="preserve">فعل أمر ، وفاعله ضمير مستتر فيه وجوبا تقديره أنت </w:t>
      </w:r>
      <w:r w:rsidR="006A5F8A" w:rsidRPr="002D7C48">
        <w:rPr>
          <w:rtl/>
        </w:rPr>
        <w:t>«</w:t>
      </w:r>
      <w:r w:rsidRPr="002D7C48">
        <w:rPr>
          <w:rtl/>
        </w:rPr>
        <w:t>إذا</w:t>
      </w:r>
      <w:r w:rsidR="006A5F8A" w:rsidRPr="002D7C48">
        <w:rPr>
          <w:rtl/>
        </w:rPr>
        <w:t>»</w:t>
      </w:r>
      <w:r w:rsidRPr="002D7C48">
        <w:rPr>
          <w:rtl/>
        </w:rPr>
        <w:t xml:space="preserve"> ظرف تضمن معنى الشرط ، وجملة </w:t>
      </w:r>
      <w:r w:rsidR="006A5F8A" w:rsidRPr="002D7C48">
        <w:rPr>
          <w:rtl/>
        </w:rPr>
        <w:t>«</w:t>
      </w:r>
      <w:r w:rsidRPr="002D7C48">
        <w:rPr>
          <w:rtl/>
        </w:rPr>
        <w:t>اعتلى</w:t>
      </w:r>
      <w:r w:rsidR="006A5F8A" w:rsidRPr="002D7C48">
        <w:rPr>
          <w:rtl/>
        </w:rPr>
        <w:t>»</w:t>
      </w:r>
      <w:r w:rsidRPr="002D7C48">
        <w:rPr>
          <w:rtl/>
        </w:rPr>
        <w:t xml:space="preserve"> وفاعله المستتر فيه جوازا تقديره هو فى محل جر بإضافة </w:t>
      </w:r>
      <w:r w:rsidR="006A5F8A" w:rsidRPr="002D7C48">
        <w:rPr>
          <w:rtl/>
        </w:rPr>
        <w:t>«</w:t>
      </w:r>
      <w:r w:rsidRPr="002D7C48">
        <w:rPr>
          <w:rtl/>
        </w:rPr>
        <w:t>إذا</w:t>
      </w:r>
      <w:r w:rsidR="006A5F8A" w:rsidRPr="002D7C48">
        <w:rPr>
          <w:rtl/>
        </w:rPr>
        <w:t>»</w:t>
      </w:r>
      <w:r w:rsidRPr="002D7C48">
        <w:rPr>
          <w:rtl/>
        </w:rPr>
        <w:t xml:space="preserve"> إليها ، وجواب </w:t>
      </w:r>
      <w:r w:rsidR="006A5F8A" w:rsidRPr="002D7C48">
        <w:rPr>
          <w:rtl/>
        </w:rPr>
        <w:t>«</w:t>
      </w:r>
      <w:r w:rsidRPr="002D7C48">
        <w:rPr>
          <w:rtl/>
        </w:rPr>
        <w:t>إذا</w:t>
      </w:r>
      <w:r w:rsidR="006A5F8A" w:rsidRPr="002D7C48">
        <w:rPr>
          <w:rtl/>
        </w:rPr>
        <w:t>»</w:t>
      </w:r>
      <w:r w:rsidRPr="002D7C48">
        <w:rPr>
          <w:rtl/>
        </w:rPr>
        <w:t xml:space="preserve"> محذوف يدل عليه سابق الكلام.</w:t>
      </w:r>
    </w:p>
    <w:p w:rsidR="002D7C48" w:rsidRPr="002D7C48" w:rsidRDefault="002D7C48" w:rsidP="00174DB5">
      <w:pPr>
        <w:pStyle w:val="rfdFootnote0"/>
        <w:rPr>
          <w:rtl/>
          <w:lang w:bidi="ar-SA"/>
        </w:rPr>
      </w:pPr>
      <w:r>
        <w:rPr>
          <w:rtl/>
        </w:rPr>
        <w:t>(</w:t>
      </w:r>
      <w:r w:rsidRPr="002D7C48">
        <w:rPr>
          <w:rtl/>
        </w:rPr>
        <w:t>1) قد يستدل للأخفش بقول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إذا باهلىّ تحته حنظليّة</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له ولد منها فذاك المذرّع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وأنصار سيبويه يخرجون هذا البيت على أن </w:t>
      </w:r>
      <w:r w:rsidR="006A5F8A" w:rsidRPr="002D7C48">
        <w:rPr>
          <w:rStyle w:val="rfdFootnote"/>
          <w:rtl/>
        </w:rPr>
        <w:t>«</w:t>
      </w:r>
      <w:r w:rsidRPr="002D7C48">
        <w:rPr>
          <w:rStyle w:val="rfdFootnote"/>
          <w:rtl/>
        </w:rPr>
        <w:t>كان</w:t>
      </w:r>
      <w:r w:rsidR="006A5F8A" w:rsidRPr="002D7C48">
        <w:rPr>
          <w:rStyle w:val="rfdFootnote"/>
          <w:rtl/>
        </w:rPr>
        <w:t>»</w:t>
      </w:r>
      <w:r w:rsidRPr="002D7C48">
        <w:rPr>
          <w:rStyle w:val="rfdFootnote"/>
          <w:rtl/>
        </w:rPr>
        <w:t xml:space="preserve"> مضمرة بعد إذا ، وكأنه قد قال : إذا كان باهلى ؛ فتكون إذا مضافة إلى جملة فعلية ، وهو تكلف.</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لمفهم</w:t>
      </w:r>
      <w:r w:rsidR="006A5F8A" w:rsidRPr="002D7C48">
        <w:rPr>
          <w:rtl/>
        </w:rPr>
        <w:t>»</w:t>
      </w:r>
      <w:r w:rsidRPr="002D7C48">
        <w:rPr>
          <w:rtl/>
        </w:rPr>
        <w:t xml:space="preserve"> جار ومجرور متعلق بقوله </w:t>
      </w:r>
      <w:r w:rsidR="006A5F8A" w:rsidRPr="002D7C48">
        <w:rPr>
          <w:rtl/>
        </w:rPr>
        <w:t>«</w:t>
      </w:r>
      <w:r w:rsidRPr="002D7C48">
        <w:rPr>
          <w:rtl/>
        </w:rPr>
        <w:t>أضيف</w:t>
      </w:r>
      <w:r w:rsidR="006A5F8A" w:rsidRPr="002D7C48">
        <w:rPr>
          <w:rtl/>
        </w:rPr>
        <w:t>»</w:t>
      </w:r>
      <w:r w:rsidRPr="002D7C48">
        <w:rPr>
          <w:rtl/>
        </w:rPr>
        <w:t xml:space="preserve"> الآتى ، ومفهم مضاف و </w:t>
      </w:r>
      <w:r w:rsidR="006A5F8A" w:rsidRPr="002D7C48">
        <w:rPr>
          <w:rtl/>
        </w:rPr>
        <w:t>«</w:t>
      </w:r>
      <w:r w:rsidRPr="002D7C48">
        <w:rPr>
          <w:rtl/>
        </w:rPr>
        <w:t>اثنين</w:t>
      </w:r>
      <w:r w:rsidR="006A5F8A" w:rsidRPr="002D7C48">
        <w:rPr>
          <w:rtl/>
        </w:rPr>
        <w:t>»</w:t>
      </w:r>
      <w:r w:rsidRPr="002D7C48">
        <w:rPr>
          <w:rtl/>
        </w:rPr>
        <w:t xml:space="preserve"> مضاف إليه </w:t>
      </w:r>
      <w:r w:rsidR="006A5F8A" w:rsidRPr="002D7C48">
        <w:rPr>
          <w:rtl/>
        </w:rPr>
        <w:t>«</w:t>
      </w:r>
      <w:r w:rsidRPr="002D7C48">
        <w:rPr>
          <w:rtl/>
        </w:rPr>
        <w:t>معرف</w:t>
      </w:r>
      <w:r w:rsidR="006A5F8A" w:rsidRPr="002D7C48">
        <w:rPr>
          <w:rtl/>
        </w:rPr>
        <w:t>»</w:t>
      </w:r>
      <w:r w:rsidRPr="002D7C48">
        <w:rPr>
          <w:rtl/>
        </w:rPr>
        <w:t xml:space="preserve"> صفة لمفهم </w:t>
      </w:r>
      <w:r w:rsidR="006A5F8A" w:rsidRPr="002D7C48">
        <w:rPr>
          <w:rtl/>
        </w:rPr>
        <w:t>«</w:t>
      </w:r>
      <w:r w:rsidRPr="002D7C48">
        <w:rPr>
          <w:rtl/>
        </w:rPr>
        <w:t>بلا تفرق</w:t>
      </w:r>
      <w:r w:rsidR="006A5F8A" w:rsidRPr="002D7C48">
        <w:rPr>
          <w:rtl/>
        </w:rPr>
        <w:t>»</w:t>
      </w:r>
      <w:r w:rsidRPr="002D7C48">
        <w:rPr>
          <w:rtl/>
        </w:rPr>
        <w:t xml:space="preserve"> الجار والمجرور متعلق بمحذوف صفة ثانية لمفهم </w:t>
      </w:r>
      <w:r w:rsidR="006A5F8A" w:rsidRPr="002D7C48">
        <w:rPr>
          <w:rtl/>
        </w:rPr>
        <w:t>«</w:t>
      </w:r>
      <w:r w:rsidRPr="002D7C48">
        <w:rPr>
          <w:rtl/>
        </w:rPr>
        <w:t>أضيف</w:t>
      </w:r>
      <w:r w:rsidR="006A5F8A" w:rsidRPr="002D7C48">
        <w:rPr>
          <w:rtl/>
        </w:rPr>
        <w:t>»</w:t>
      </w:r>
      <w:r w:rsidRPr="002D7C48">
        <w:rPr>
          <w:rtl/>
        </w:rPr>
        <w:t xml:space="preserve"> فعل ماض مبنى للمجهول </w:t>
      </w:r>
      <w:r w:rsidR="006A5F8A" w:rsidRPr="002D7C48">
        <w:rPr>
          <w:rtl/>
        </w:rPr>
        <w:t>«</w:t>
      </w:r>
      <w:r w:rsidRPr="002D7C48">
        <w:rPr>
          <w:rtl/>
        </w:rPr>
        <w:t>كلتا</w:t>
      </w:r>
      <w:r w:rsidR="006A5F8A" w:rsidRPr="002D7C48">
        <w:rPr>
          <w:rtl/>
        </w:rPr>
        <w:t>»</w:t>
      </w:r>
      <w:r w:rsidRPr="002D7C48">
        <w:rPr>
          <w:rtl/>
        </w:rPr>
        <w:t xml:space="preserve"> نائب فاعل </w:t>
      </w:r>
      <w:r w:rsidR="006A5F8A" w:rsidRPr="002D7C48">
        <w:rPr>
          <w:rtl/>
        </w:rPr>
        <w:t>«</w:t>
      </w:r>
      <w:r w:rsidRPr="002D7C48">
        <w:rPr>
          <w:rtl/>
        </w:rPr>
        <w:t>وكلا</w:t>
      </w:r>
      <w:r w:rsidR="006A5F8A" w:rsidRPr="002D7C48">
        <w:rPr>
          <w:rtl/>
        </w:rPr>
        <w:t>»</w:t>
      </w:r>
      <w:r w:rsidRPr="002D7C48">
        <w:rPr>
          <w:rtl/>
        </w:rPr>
        <w:t xml:space="preserve"> معطوف على كلتا.</w:t>
      </w:r>
    </w:p>
    <w:p w:rsidR="002D7C48" w:rsidRPr="002D7C48" w:rsidRDefault="002D7C48" w:rsidP="002D7C48">
      <w:pPr>
        <w:rPr>
          <w:rtl/>
          <w:lang w:bidi="ar-SA"/>
        </w:rPr>
      </w:pPr>
      <w:r>
        <w:rPr>
          <w:rtl/>
          <w:lang w:bidi="ar-SA"/>
        </w:rPr>
        <w:br w:type="page"/>
      </w:r>
      <w:r w:rsidRPr="002D7C48">
        <w:rPr>
          <w:rtl/>
          <w:lang w:bidi="ar-SA"/>
        </w:rPr>
        <w:lastRenderedPageBreak/>
        <w:t xml:space="preserve">من الأسماء الملازمة للاضافة لفظا ومعنى : </w:t>
      </w:r>
      <w:r w:rsidR="006A5F8A" w:rsidRPr="002D7C48">
        <w:rPr>
          <w:rtl/>
          <w:lang w:bidi="ar-SA"/>
        </w:rPr>
        <w:t>«</w:t>
      </w:r>
      <w:r w:rsidRPr="002D7C48">
        <w:rPr>
          <w:rtl/>
          <w:lang w:bidi="ar-SA"/>
        </w:rPr>
        <w:t>كلتا</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كلا</w:t>
      </w:r>
      <w:r w:rsidR="006A5F8A" w:rsidRPr="002D7C48">
        <w:rPr>
          <w:rtl/>
          <w:lang w:bidi="ar-SA"/>
        </w:rPr>
        <w:t>»</w:t>
      </w:r>
      <w:r w:rsidRPr="002D7C48">
        <w:rPr>
          <w:rtl/>
          <w:lang w:bidi="ar-SA"/>
        </w:rPr>
        <w:t xml:space="preserve"> ؛ ولا يضافان إلا إلى معرفة ، مثنى لفظا </w:t>
      </w:r>
      <w:r w:rsidR="006A5F8A">
        <w:rPr>
          <w:rtl/>
          <w:lang w:bidi="ar-SA"/>
        </w:rPr>
        <w:t>[</w:t>
      </w:r>
      <w:r w:rsidRPr="002D7C48">
        <w:rPr>
          <w:rtl/>
          <w:lang w:bidi="ar-SA"/>
        </w:rPr>
        <w:t>ومعنى</w:t>
      </w:r>
      <w:r w:rsidR="006A5F8A">
        <w:rPr>
          <w:rtl/>
          <w:lang w:bidi="ar-SA"/>
        </w:rPr>
        <w:t>]</w:t>
      </w:r>
      <w:r w:rsidRPr="002D7C48">
        <w:rPr>
          <w:rtl/>
          <w:lang w:bidi="ar-SA"/>
        </w:rPr>
        <w:t xml:space="preserve"> ، نحو : </w:t>
      </w:r>
      <w:r w:rsidR="006A5F8A" w:rsidRPr="002D7C48">
        <w:rPr>
          <w:rtl/>
          <w:lang w:bidi="ar-SA"/>
        </w:rPr>
        <w:t>«</w:t>
      </w:r>
      <w:r w:rsidRPr="002D7C48">
        <w:rPr>
          <w:rtl/>
          <w:lang w:bidi="ar-SA"/>
        </w:rPr>
        <w:t>جاءنى كلا الرّجلين ، وكلتا المرأتين</w:t>
      </w:r>
      <w:r w:rsidR="006A5F8A" w:rsidRPr="002D7C48">
        <w:rPr>
          <w:rtl/>
          <w:lang w:bidi="ar-SA"/>
        </w:rPr>
        <w:t>»</w:t>
      </w:r>
      <w:r w:rsidRPr="002D7C48">
        <w:rPr>
          <w:rtl/>
          <w:lang w:bidi="ar-SA"/>
        </w:rPr>
        <w:t xml:space="preserve"> أو معنى دون لفظ ، نحو </w:t>
      </w:r>
      <w:r w:rsidR="006A5F8A" w:rsidRPr="002D7C48">
        <w:rPr>
          <w:rtl/>
          <w:lang w:bidi="ar-SA"/>
        </w:rPr>
        <w:t>«</w:t>
      </w:r>
      <w:r w:rsidRPr="002D7C48">
        <w:rPr>
          <w:rtl/>
          <w:lang w:bidi="ar-SA"/>
        </w:rPr>
        <w:t>جاءنى كلاهما ، وكلتاهما</w:t>
      </w:r>
      <w:r w:rsidR="006A5F8A" w:rsidRPr="002D7C48">
        <w:rPr>
          <w:rtl/>
          <w:lang w:bidi="ar-SA"/>
        </w:rPr>
        <w:t>»</w:t>
      </w:r>
      <w:r w:rsidRPr="002D7C48">
        <w:rPr>
          <w:rtl/>
          <w:lang w:bidi="ar-SA"/>
        </w:rPr>
        <w:t xml:space="preserve"> ومنه قوله :</w:t>
      </w:r>
    </w:p>
    <w:p w:rsidR="002D7C48" w:rsidRPr="002D7C48" w:rsidRDefault="002D7C48" w:rsidP="00766E47">
      <w:pPr>
        <w:rPr>
          <w:rtl/>
          <w:lang w:bidi="ar-SA"/>
        </w:rPr>
      </w:pPr>
      <w:r w:rsidRPr="002D7C48">
        <w:rPr>
          <w:rStyle w:val="rfdFootnotenum"/>
          <w:rtl/>
        </w:rPr>
        <w:t>(</w:t>
      </w:r>
      <w:r w:rsidR="00766E47">
        <w:rPr>
          <w:rStyle w:val="rfdFootnotenum"/>
          <w:rFonts w:hint="cs"/>
          <w:rtl/>
        </w:rPr>
        <w:t>228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إنّ للخير وللشّرّ مدى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كلا ذلك وجه وقبل </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وهذا هو المراد بقوله : </w:t>
      </w:r>
      <w:r w:rsidR="006A5F8A" w:rsidRPr="002D7C48">
        <w:rPr>
          <w:rtl/>
          <w:lang w:bidi="ar-SA"/>
        </w:rPr>
        <w:t>«</w:t>
      </w:r>
      <w:r w:rsidRPr="002D7C48">
        <w:rPr>
          <w:rtl/>
          <w:lang w:bidi="ar-SA"/>
        </w:rPr>
        <w:t>لمفهم اثنين معرف</w:t>
      </w:r>
      <w:r w:rsidR="006A5F8A" w:rsidRPr="002D7C48">
        <w:rPr>
          <w:rtl/>
          <w:lang w:bidi="ar-SA"/>
        </w:rPr>
        <w:t>»</w:t>
      </w:r>
      <w:r w:rsidRPr="002D7C48">
        <w:rPr>
          <w:rtl/>
          <w:lang w:bidi="ar-SA"/>
        </w:rPr>
        <w:t xml:space="preserve"> ، واحترز بقوله </w:t>
      </w:r>
      <w:r w:rsidR="006A5F8A" w:rsidRPr="002D7C48">
        <w:rPr>
          <w:rtl/>
          <w:lang w:bidi="ar-SA"/>
        </w:rPr>
        <w:t>«</w:t>
      </w:r>
      <w:r w:rsidRPr="002D7C48">
        <w:rPr>
          <w:rtl/>
          <w:lang w:bidi="ar-SA"/>
        </w:rPr>
        <w:t>بلا تفرق</w:t>
      </w:r>
      <w:r w:rsidR="006A5F8A" w:rsidRPr="002D7C48">
        <w:rPr>
          <w:rtl/>
          <w:lang w:bidi="ar-SA"/>
        </w:rPr>
        <w:t>»</w:t>
      </w:r>
      <w:r w:rsidRPr="002D7C48">
        <w:rPr>
          <w:rtl/>
          <w:lang w:bidi="ar-SA"/>
        </w:rPr>
        <w:t xml:space="preserve"> من معرّف أفهم الاثنين بتفرق </w:t>
      </w:r>
      <w:r w:rsidRPr="002D7C48">
        <w:rPr>
          <w:rStyle w:val="rfdFootnotenum"/>
          <w:rtl/>
        </w:rPr>
        <w:t>(2)</w:t>
      </w:r>
      <w:r w:rsidRPr="002D7C48">
        <w:rPr>
          <w:rtl/>
          <w:lang w:bidi="ar-SA"/>
        </w:rPr>
        <w:t xml:space="preserve"> ، فإنه لا يضاف إليه </w:t>
      </w:r>
      <w:r w:rsidR="006A5F8A" w:rsidRPr="002D7C48">
        <w:rPr>
          <w:rtl/>
          <w:lang w:bidi="ar-SA"/>
        </w:rPr>
        <w:t>«</w:t>
      </w:r>
      <w:r w:rsidRPr="002D7C48">
        <w:rPr>
          <w:rtl/>
          <w:lang w:bidi="ar-SA"/>
        </w:rPr>
        <w:t>كلا ، وكلتا</w:t>
      </w:r>
      <w:r w:rsidR="006A5F8A" w:rsidRPr="002D7C48">
        <w:rPr>
          <w:rtl/>
          <w:lang w:bidi="ar-SA"/>
        </w:rPr>
        <w:t>»</w:t>
      </w:r>
      <w:r w:rsidRPr="002D7C48">
        <w:rPr>
          <w:rtl/>
          <w:lang w:bidi="ar-SA"/>
        </w:rPr>
        <w:t xml:space="preserve"> فلا تقول </w:t>
      </w:r>
      <w:r w:rsidR="006A5F8A" w:rsidRPr="002D7C48">
        <w:rPr>
          <w:rtl/>
          <w:lang w:bidi="ar-SA"/>
        </w:rPr>
        <w:t>«</w:t>
      </w:r>
      <w:r w:rsidRPr="002D7C48">
        <w:rPr>
          <w:rtl/>
          <w:lang w:bidi="ar-SA"/>
        </w:rPr>
        <w:t>كلا زيد وعمرو جاء</w:t>
      </w:r>
      <w:r w:rsidR="006A5F8A" w:rsidRPr="002D7C48">
        <w:rPr>
          <w:rtl/>
          <w:lang w:bidi="ar-SA"/>
        </w:rPr>
        <w:t>»</w:t>
      </w:r>
      <w:r w:rsidRPr="002D7C48">
        <w:rPr>
          <w:rtl/>
          <w:lang w:bidi="ar-SA"/>
        </w:rPr>
        <w:t xml:space="preserve"> ، وقد جاء شاذا ، كقوله :</w:t>
      </w:r>
    </w:p>
    <w:p w:rsidR="002D7C48" w:rsidRPr="002D7C48" w:rsidRDefault="002D7C48" w:rsidP="002D7C48">
      <w:pPr>
        <w:pStyle w:val="rfdLine"/>
        <w:rPr>
          <w:rtl/>
          <w:lang w:bidi="ar-SA"/>
        </w:rPr>
      </w:pPr>
      <w:r w:rsidRPr="002D7C48">
        <w:rPr>
          <w:rtl/>
          <w:lang w:bidi="ar-SA"/>
        </w:rPr>
        <w:t>__________________</w:t>
      </w:r>
    </w:p>
    <w:p w:rsidR="002D7C48" w:rsidRPr="002D7C48" w:rsidRDefault="00766E47" w:rsidP="002D7C48">
      <w:pPr>
        <w:pStyle w:val="rfdFootnote0"/>
        <w:rPr>
          <w:rtl/>
          <w:lang w:bidi="ar-SA"/>
        </w:rPr>
      </w:pPr>
      <w:r>
        <w:rPr>
          <w:rFonts w:hint="cs"/>
          <w:rtl/>
        </w:rPr>
        <w:t>228</w:t>
      </w:r>
      <w:r w:rsidR="006A5F8A">
        <w:rPr>
          <w:rtl/>
        </w:rPr>
        <w:t xml:space="preserve"> ـ </w:t>
      </w:r>
      <w:r w:rsidR="002D7C48" w:rsidRPr="002D7C48">
        <w:rPr>
          <w:rtl/>
        </w:rPr>
        <w:t>البيت لعبد الله بن الزبعرى ، أحد شعراء قريش المعدودين ، وكان فى أول الدعوة الإسلامية مشركا يهجو المسلمين ، ثم أسلم ، والبيت من كلمة له يقولها</w:t>
      </w:r>
      <w:r w:rsidR="006A5F8A">
        <w:rPr>
          <w:rtl/>
        </w:rPr>
        <w:t xml:space="preserve"> ـ </w:t>
      </w:r>
      <w:r w:rsidR="002D7C48" w:rsidRPr="002D7C48">
        <w:rPr>
          <w:rtl/>
        </w:rPr>
        <w:t>وهو مشرك</w:t>
      </w:r>
      <w:r w:rsidR="006A5F8A">
        <w:rPr>
          <w:rtl/>
        </w:rPr>
        <w:t xml:space="preserve"> ـ </w:t>
      </w:r>
      <w:r w:rsidR="002D7C48" w:rsidRPr="002D7C48">
        <w:rPr>
          <w:rtl/>
        </w:rPr>
        <w:t>فى يوم أحد.</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مدى</w:t>
      </w:r>
      <w:r w:rsidR="006A5F8A" w:rsidRPr="002D7C48">
        <w:rPr>
          <w:rStyle w:val="rfdFootnote"/>
          <w:rtl/>
        </w:rPr>
        <w:t>»</w:t>
      </w:r>
      <w:r w:rsidRPr="002D7C48">
        <w:rPr>
          <w:rStyle w:val="rfdFootnote"/>
          <w:rtl/>
        </w:rPr>
        <w:t xml:space="preserve"> غاية ومنتهى </w:t>
      </w:r>
      <w:r w:rsidR="006A5F8A" w:rsidRPr="002D7C48">
        <w:rPr>
          <w:rStyle w:val="rfdFootnote"/>
          <w:rtl/>
        </w:rPr>
        <w:t>«</w:t>
      </w:r>
      <w:r w:rsidRPr="002D7C48">
        <w:rPr>
          <w:rStyle w:val="rfdFootnote"/>
          <w:rtl/>
        </w:rPr>
        <w:t>وجه</w:t>
      </w:r>
      <w:r w:rsidR="006A5F8A" w:rsidRPr="002D7C48">
        <w:rPr>
          <w:rStyle w:val="rfdFootnote"/>
          <w:rtl/>
        </w:rPr>
        <w:t>»</w:t>
      </w:r>
      <w:r w:rsidRPr="002D7C48">
        <w:rPr>
          <w:rStyle w:val="rfdFootnote"/>
          <w:rtl/>
        </w:rPr>
        <w:t xml:space="preserve"> جهة </w:t>
      </w:r>
      <w:r w:rsidR="006A5F8A" w:rsidRPr="002D7C48">
        <w:rPr>
          <w:rStyle w:val="rfdFootnote"/>
          <w:rtl/>
        </w:rPr>
        <w:t>«</w:t>
      </w:r>
      <w:r w:rsidRPr="002D7C48">
        <w:rPr>
          <w:rStyle w:val="rfdFootnote"/>
          <w:rtl/>
        </w:rPr>
        <w:t>وقبل</w:t>
      </w:r>
      <w:r w:rsidR="006A5F8A" w:rsidRPr="002D7C48">
        <w:rPr>
          <w:rStyle w:val="rfdFootnote"/>
          <w:rtl/>
        </w:rPr>
        <w:t>»</w:t>
      </w:r>
      <w:r w:rsidRPr="002D7C48">
        <w:rPr>
          <w:rStyle w:val="rfdFootnote"/>
          <w:rtl/>
        </w:rPr>
        <w:t xml:space="preserve"> بفتحتين</w:t>
      </w:r>
      <w:r w:rsidR="006A5F8A">
        <w:rPr>
          <w:rStyle w:val="rfdFootnote"/>
          <w:rtl/>
        </w:rPr>
        <w:t xml:space="preserve"> ـ </w:t>
      </w:r>
      <w:r w:rsidRPr="002D7C48">
        <w:rPr>
          <w:rStyle w:val="rfdFootnote"/>
          <w:rtl/>
        </w:rPr>
        <w:t>له عدة معان ، ومنها المحجة الواضحة.</w:t>
      </w:r>
    </w:p>
    <w:p w:rsidR="002D7C48" w:rsidRPr="002D7C48" w:rsidRDefault="002D7C48" w:rsidP="002D7C48">
      <w:pPr>
        <w:rPr>
          <w:rtl/>
          <w:lang w:bidi="ar-SA"/>
        </w:rPr>
      </w:pPr>
      <w:r w:rsidRPr="002D7C48">
        <w:rPr>
          <w:rStyle w:val="rfdFootnote"/>
          <w:rtl/>
        </w:rPr>
        <w:t>المعنى : يقول : إن للخير وللشر غاية ينتهى إليها كل واحد منهما ، وإن ذلك أمر واضح لا يخفى على أحد.</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حرف توكيد ونصب </w:t>
      </w:r>
      <w:r w:rsidR="006A5F8A" w:rsidRPr="002D7C48">
        <w:rPr>
          <w:rStyle w:val="rfdFootnote"/>
          <w:rtl/>
        </w:rPr>
        <w:t>«</w:t>
      </w:r>
      <w:r w:rsidRPr="002D7C48">
        <w:rPr>
          <w:rStyle w:val="rfdFootnote"/>
          <w:rtl/>
        </w:rPr>
        <w:t>للخير</w:t>
      </w:r>
      <w:r w:rsidR="006A5F8A" w:rsidRPr="002D7C48">
        <w:rPr>
          <w:rStyle w:val="rfdFootnote"/>
          <w:rtl/>
        </w:rPr>
        <w:t>»</w:t>
      </w:r>
      <w:r w:rsidRPr="002D7C48">
        <w:rPr>
          <w:rStyle w:val="rfdFootnote"/>
          <w:rtl/>
        </w:rPr>
        <w:t xml:space="preserve"> جار ومجرور متعلق بمحذوف خبر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مقدم على اسمه </w:t>
      </w:r>
      <w:r w:rsidR="006A5F8A" w:rsidRPr="002D7C48">
        <w:rPr>
          <w:rStyle w:val="rfdFootnote"/>
          <w:rtl/>
        </w:rPr>
        <w:t>«</w:t>
      </w:r>
      <w:r w:rsidRPr="002D7C48">
        <w:rPr>
          <w:rStyle w:val="rfdFootnote"/>
          <w:rtl/>
        </w:rPr>
        <w:t>وللشر</w:t>
      </w:r>
      <w:r w:rsidR="006A5F8A" w:rsidRPr="002D7C48">
        <w:rPr>
          <w:rStyle w:val="rfdFootnote"/>
          <w:rtl/>
        </w:rPr>
        <w:t>»</w:t>
      </w:r>
      <w:r w:rsidRPr="002D7C48">
        <w:rPr>
          <w:rStyle w:val="rfdFootnote"/>
          <w:rtl/>
        </w:rPr>
        <w:t xml:space="preserve"> معطوف على للخير </w:t>
      </w:r>
      <w:r w:rsidR="006A5F8A" w:rsidRPr="002D7C48">
        <w:rPr>
          <w:rStyle w:val="rfdFootnote"/>
          <w:rtl/>
        </w:rPr>
        <w:t>«</w:t>
      </w:r>
      <w:r w:rsidRPr="002D7C48">
        <w:rPr>
          <w:rStyle w:val="rfdFootnote"/>
          <w:rtl/>
        </w:rPr>
        <w:t>مدى</w:t>
      </w:r>
      <w:r w:rsidR="006A5F8A" w:rsidRPr="002D7C48">
        <w:rPr>
          <w:rStyle w:val="rfdFootnote"/>
          <w:rtl/>
        </w:rPr>
        <w:t>»</w:t>
      </w:r>
      <w:r w:rsidRPr="002D7C48">
        <w:rPr>
          <w:rStyle w:val="rfdFootnote"/>
          <w:rtl/>
        </w:rPr>
        <w:t xml:space="preserve"> اسم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مؤخر عن خبره </w:t>
      </w:r>
      <w:r w:rsidR="006A5F8A" w:rsidRPr="002D7C48">
        <w:rPr>
          <w:rStyle w:val="rfdFootnote"/>
          <w:rtl/>
        </w:rPr>
        <w:t>«</w:t>
      </w:r>
      <w:r w:rsidRPr="002D7C48">
        <w:rPr>
          <w:rStyle w:val="rfdFootnote"/>
          <w:rtl/>
        </w:rPr>
        <w:t>وكلا</w:t>
      </w:r>
      <w:r w:rsidR="006A5F8A" w:rsidRPr="002D7C48">
        <w:rPr>
          <w:rStyle w:val="rfdFootnote"/>
          <w:rtl/>
        </w:rPr>
        <w:t>»</w:t>
      </w:r>
      <w:r w:rsidRPr="002D7C48">
        <w:rPr>
          <w:rStyle w:val="rfdFootnote"/>
          <w:rtl/>
        </w:rPr>
        <w:t xml:space="preserve"> مبتدأ ، وكلا مضاف واسم الإشارة فى </w:t>
      </w:r>
      <w:r w:rsidR="006A5F8A" w:rsidRPr="002D7C48">
        <w:rPr>
          <w:rStyle w:val="rfdFootnote"/>
          <w:rtl/>
        </w:rPr>
        <w:t>«</w:t>
      </w:r>
      <w:r w:rsidRPr="002D7C48">
        <w:rPr>
          <w:rStyle w:val="rfdFootnote"/>
          <w:rtl/>
        </w:rPr>
        <w:t>ذلك</w:t>
      </w:r>
      <w:r w:rsidR="006A5F8A" w:rsidRPr="002D7C48">
        <w:rPr>
          <w:rStyle w:val="rfdFootnote"/>
          <w:rtl/>
        </w:rPr>
        <w:t>»</w:t>
      </w:r>
      <w:r w:rsidRPr="002D7C48">
        <w:rPr>
          <w:rStyle w:val="rfdFootnote"/>
          <w:rtl/>
        </w:rPr>
        <w:t xml:space="preserve"> مضاف إليه ، واللام للبعد. والكاف حرف خطاب </w:t>
      </w:r>
      <w:r w:rsidR="006A5F8A" w:rsidRPr="002D7C48">
        <w:rPr>
          <w:rStyle w:val="rfdFootnote"/>
          <w:rtl/>
        </w:rPr>
        <w:t>«</w:t>
      </w:r>
      <w:r w:rsidRPr="002D7C48">
        <w:rPr>
          <w:rStyle w:val="rfdFootnote"/>
          <w:rtl/>
        </w:rPr>
        <w:t>وجه</w:t>
      </w:r>
      <w:r w:rsidR="006A5F8A" w:rsidRPr="002D7C48">
        <w:rPr>
          <w:rStyle w:val="rfdFootnote"/>
          <w:rtl/>
        </w:rPr>
        <w:t>»</w:t>
      </w:r>
      <w:r w:rsidRPr="002D7C48">
        <w:rPr>
          <w:rStyle w:val="rfdFootnote"/>
          <w:rtl/>
        </w:rPr>
        <w:t xml:space="preserve"> خبر المبتدأ </w:t>
      </w:r>
      <w:r w:rsidR="006A5F8A" w:rsidRPr="002D7C48">
        <w:rPr>
          <w:rStyle w:val="rfdFootnote"/>
          <w:rtl/>
        </w:rPr>
        <w:t>«</w:t>
      </w:r>
      <w:r w:rsidRPr="002D7C48">
        <w:rPr>
          <w:rStyle w:val="rfdFootnote"/>
          <w:rtl/>
        </w:rPr>
        <w:t>وقبل</w:t>
      </w:r>
      <w:r w:rsidR="006A5F8A" w:rsidRPr="002D7C48">
        <w:rPr>
          <w:rStyle w:val="rfdFootnote"/>
          <w:rtl/>
        </w:rPr>
        <w:t>»</w:t>
      </w:r>
      <w:r w:rsidRPr="002D7C48">
        <w:rPr>
          <w:rStyle w:val="rfdFootnote"/>
          <w:rtl/>
        </w:rPr>
        <w:t xml:space="preserve"> معطوف عليه.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وكلا ذلك</w:t>
      </w:r>
      <w:r w:rsidR="006A5F8A" w:rsidRPr="002D7C48">
        <w:rPr>
          <w:rStyle w:val="rfdFootnote"/>
          <w:rtl/>
        </w:rPr>
        <w:t>»</w:t>
      </w:r>
      <w:r w:rsidRPr="002D7C48">
        <w:rPr>
          <w:rStyle w:val="rfdFootnote"/>
          <w:rtl/>
        </w:rPr>
        <w:t xml:space="preserve"> حيث أضاف </w:t>
      </w:r>
      <w:r w:rsidR="006A5F8A" w:rsidRPr="002D7C48">
        <w:rPr>
          <w:rStyle w:val="rfdFootnote"/>
          <w:rtl/>
        </w:rPr>
        <w:t>«</w:t>
      </w:r>
      <w:r w:rsidRPr="002D7C48">
        <w:rPr>
          <w:rStyle w:val="rfdFootnote"/>
          <w:rtl/>
        </w:rPr>
        <w:t>كلا</w:t>
      </w:r>
      <w:r w:rsidR="006A5F8A" w:rsidRPr="002D7C48">
        <w:rPr>
          <w:rStyle w:val="rfdFootnote"/>
          <w:rtl/>
        </w:rPr>
        <w:t>»</w:t>
      </w:r>
      <w:r w:rsidRPr="002D7C48">
        <w:rPr>
          <w:rStyle w:val="rfdFootnote"/>
          <w:rtl/>
        </w:rPr>
        <w:t xml:space="preserve"> إلى مفرد لفظا ، وهو </w:t>
      </w:r>
      <w:r w:rsidR="006A5F8A" w:rsidRPr="002D7C48">
        <w:rPr>
          <w:rStyle w:val="rfdFootnote"/>
          <w:rtl/>
        </w:rPr>
        <w:t>«</w:t>
      </w:r>
      <w:r w:rsidRPr="002D7C48">
        <w:rPr>
          <w:rStyle w:val="rfdFootnote"/>
          <w:rtl/>
        </w:rPr>
        <w:t>ذلك</w:t>
      </w:r>
      <w:r w:rsidR="006A5F8A" w:rsidRPr="002D7C48">
        <w:rPr>
          <w:rStyle w:val="rfdFootnote"/>
          <w:rtl/>
        </w:rPr>
        <w:t>»</w:t>
      </w:r>
      <w:r w:rsidRPr="002D7C48">
        <w:rPr>
          <w:rStyle w:val="rfdFootnote"/>
          <w:rtl/>
        </w:rPr>
        <w:t xml:space="preserve"> لأنه مثنى فى المعنى ؛ لعوده على اثنين وهما الخير والشر.</w:t>
      </w:r>
    </w:p>
    <w:p w:rsidR="002D7C48" w:rsidRPr="002D7C48" w:rsidRDefault="002D7C48" w:rsidP="002D7C48">
      <w:pPr>
        <w:pStyle w:val="rfdFootnote0"/>
        <w:rPr>
          <w:rtl/>
          <w:lang w:bidi="ar-SA"/>
        </w:rPr>
      </w:pPr>
      <w:r>
        <w:rPr>
          <w:rtl/>
        </w:rPr>
        <w:t>(</w:t>
      </w:r>
      <w:r w:rsidRPr="002D7C48">
        <w:rPr>
          <w:rtl/>
        </w:rPr>
        <w:t>1) فقد صارت شروط ما تضاف كلا وكلتا إليه ثلاثة ؛ أولها : أن يكون المضاف إليه معرفة ، وثانيها : أن يدل على اثنين أو اثنتين ، وثالثها : أن يكون لفظا واحدا ، كرجلين وامرأتين ، وخليلين.</w:t>
      </w:r>
    </w:p>
    <w:p w:rsidR="002D7C48" w:rsidRPr="002D7C48" w:rsidRDefault="002D7C48" w:rsidP="00766E47">
      <w:pPr>
        <w:rPr>
          <w:rtl/>
          <w:lang w:bidi="ar-SA"/>
        </w:rPr>
      </w:pPr>
      <w:r>
        <w:rPr>
          <w:rtl/>
          <w:lang w:bidi="ar-SA"/>
        </w:rPr>
        <w:br w:type="page"/>
      </w:r>
      <w:r w:rsidRPr="002D7C48">
        <w:rPr>
          <w:rStyle w:val="rfdFootnotenum"/>
          <w:rtl/>
        </w:rPr>
        <w:lastRenderedPageBreak/>
        <w:t>(</w:t>
      </w:r>
      <w:r w:rsidR="00766E47">
        <w:rPr>
          <w:rStyle w:val="rfdFootnotenum"/>
          <w:rFonts w:hint="cs"/>
          <w:rtl/>
        </w:rPr>
        <w:t>229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كلا أخى وخليلى واجدى عضدا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النّائبات وإلمام الملمّات </w:t>
            </w:r>
            <w:r w:rsidRPr="00DE6BEE">
              <w:rPr>
                <w:rStyle w:val="rfdPoemTiniCharChar"/>
                <w:rtl/>
              </w:rPr>
              <w:br/>
              <w:t> </w:t>
            </w:r>
          </w:p>
        </w:tc>
      </w:tr>
    </w:tbl>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لا تضف لمفرد معرّف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sidRPr="002D7C48">
              <w:rPr>
                <w:rtl/>
              </w:rPr>
              <w:t>«</w:t>
            </w:r>
            <w:r w:rsidR="002D7C48" w:rsidRPr="002D7C48">
              <w:rPr>
                <w:rtl/>
              </w:rPr>
              <w:t>أيّا</w:t>
            </w:r>
            <w:r w:rsidRPr="002D7C48">
              <w:rPr>
                <w:rtl/>
              </w:rPr>
              <w:t>»</w:t>
            </w:r>
            <w:r w:rsidR="002D7C48" w:rsidRPr="002D7C48">
              <w:rPr>
                <w:rtl/>
              </w:rPr>
              <w:t xml:space="preserve"> ، وإن كرّرتها فأضف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أو تنو الأجزا ، واخصصن بالمعرفه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موصولة أيّا ، وبالعكس الصّفه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766E47" w:rsidP="002D7C48">
      <w:pPr>
        <w:pStyle w:val="rfdFootnote0"/>
        <w:rPr>
          <w:rtl/>
          <w:lang w:bidi="ar-SA"/>
        </w:rPr>
      </w:pPr>
      <w:r>
        <w:rPr>
          <w:rFonts w:hint="cs"/>
          <w:rtl/>
        </w:rPr>
        <w:t>229</w:t>
      </w:r>
      <w:r w:rsidR="006A5F8A">
        <w:rPr>
          <w:rtl/>
        </w:rPr>
        <w:t xml:space="preserve"> ـ </w:t>
      </w:r>
      <w:r w:rsidR="002D7C48" w:rsidRPr="002D7C48">
        <w:rPr>
          <w:rtl/>
        </w:rPr>
        <w:t>البيت من الشواهد التى لم يذكر العلماء لها قائلا معينا فيما نعلم.</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عضدا</w:t>
      </w:r>
      <w:r w:rsidR="006A5F8A" w:rsidRPr="002D7C48">
        <w:rPr>
          <w:rStyle w:val="rfdFootnote"/>
          <w:rtl/>
        </w:rPr>
        <w:t>»</w:t>
      </w:r>
      <w:r w:rsidRPr="002D7C48">
        <w:rPr>
          <w:rStyle w:val="rfdFootnote"/>
          <w:rtl/>
        </w:rPr>
        <w:t xml:space="preserve"> معينا ، وناصرا </w:t>
      </w:r>
      <w:r w:rsidR="006A5F8A" w:rsidRPr="002D7C48">
        <w:rPr>
          <w:rStyle w:val="rfdFootnote"/>
          <w:rtl/>
        </w:rPr>
        <w:t>«</w:t>
      </w:r>
      <w:r w:rsidRPr="002D7C48">
        <w:rPr>
          <w:rStyle w:val="rfdFootnote"/>
          <w:rtl/>
        </w:rPr>
        <w:t>النائبات</w:t>
      </w:r>
      <w:r w:rsidR="006A5F8A" w:rsidRPr="002D7C48">
        <w:rPr>
          <w:rStyle w:val="rfdFootnote"/>
          <w:rtl/>
        </w:rPr>
        <w:t>»</w:t>
      </w:r>
      <w:r w:rsidRPr="002D7C48">
        <w:rPr>
          <w:rStyle w:val="rfdFootnote"/>
          <w:rtl/>
        </w:rPr>
        <w:t xml:space="preserve"> جمع نائبة ، وهى ما ينتاب الإنسان ويعرض له من نوازل الدهر </w:t>
      </w:r>
      <w:r w:rsidR="006A5F8A" w:rsidRPr="002D7C48">
        <w:rPr>
          <w:rStyle w:val="rfdFootnote"/>
          <w:rtl/>
        </w:rPr>
        <w:t>«</w:t>
      </w:r>
      <w:r w:rsidRPr="002D7C48">
        <w:rPr>
          <w:rStyle w:val="rfdFootnote"/>
          <w:rtl/>
        </w:rPr>
        <w:t>إلمام</w:t>
      </w:r>
      <w:r w:rsidR="006A5F8A" w:rsidRPr="002D7C48">
        <w:rPr>
          <w:rStyle w:val="rfdFootnote"/>
          <w:rtl/>
        </w:rPr>
        <w:t>»</w:t>
      </w:r>
      <w:r w:rsidRPr="002D7C48">
        <w:rPr>
          <w:rStyle w:val="rfdFootnote"/>
          <w:rtl/>
        </w:rPr>
        <w:t xml:space="preserve"> نزول </w:t>
      </w:r>
      <w:r w:rsidR="006A5F8A" w:rsidRPr="002D7C48">
        <w:rPr>
          <w:rStyle w:val="rfdFootnote"/>
          <w:rtl/>
        </w:rPr>
        <w:t>«</w:t>
      </w:r>
      <w:r w:rsidRPr="002D7C48">
        <w:rPr>
          <w:rStyle w:val="rfdFootnote"/>
          <w:rtl/>
        </w:rPr>
        <w:t>الملمات</w:t>
      </w:r>
      <w:r w:rsidR="006A5F8A" w:rsidRPr="002D7C48">
        <w:rPr>
          <w:rStyle w:val="rfdFootnote"/>
          <w:rtl/>
        </w:rPr>
        <w:t>»</w:t>
      </w:r>
      <w:r w:rsidRPr="002D7C48">
        <w:rPr>
          <w:rStyle w:val="rfdFootnote"/>
          <w:rtl/>
        </w:rPr>
        <w:t xml:space="preserve"> جمع ملمة ، وهى ما ينزل بالمرء من المحن والمصائب.</w:t>
      </w:r>
    </w:p>
    <w:p w:rsidR="002D7C48" w:rsidRPr="002D7C48" w:rsidRDefault="002D7C48" w:rsidP="002D7C48">
      <w:pPr>
        <w:rPr>
          <w:rtl/>
          <w:lang w:bidi="ar-SA"/>
        </w:rPr>
      </w:pPr>
      <w:r w:rsidRPr="002D7C48">
        <w:rPr>
          <w:rStyle w:val="rfdFootnote"/>
          <w:rtl/>
        </w:rPr>
        <w:t>المعنى : يقول : كل من أخى وصديقى يجدنى عونا له وناصرا ، عندما تتزل به نازلة أو تنتابه محنة ، فإننى أقف إلى جواره وآخذ بيده حتى يزول ما نزل به.</w:t>
      </w:r>
    </w:p>
    <w:p w:rsidR="002D7C48" w:rsidRPr="002D7C48" w:rsidRDefault="002D7C48" w:rsidP="00766E4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كلا</w:t>
      </w:r>
      <w:r w:rsidR="006A5F8A" w:rsidRPr="002D7C48">
        <w:rPr>
          <w:rStyle w:val="rfdFootnote"/>
          <w:rtl/>
        </w:rPr>
        <w:t>»</w:t>
      </w:r>
      <w:r w:rsidRPr="002D7C48">
        <w:rPr>
          <w:rStyle w:val="rfdFootnote"/>
          <w:rtl/>
        </w:rPr>
        <w:t xml:space="preserve"> مبتدأ ، وكلا مضاف وأخ من </w:t>
      </w:r>
      <w:r w:rsidR="006A5F8A" w:rsidRPr="002D7C48">
        <w:rPr>
          <w:rStyle w:val="rfdFootnote"/>
          <w:rtl/>
        </w:rPr>
        <w:t>«</w:t>
      </w:r>
      <w:r w:rsidRPr="002D7C48">
        <w:rPr>
          <w:rStyle w:val="rfdFootnote"/>
          <w:rtl/>
        </w:rPr>
        <w:t>أخى</w:t>
      </w:r>
      <w:r w:rsidR="006A5F8A" w:rsidRPr="002D7C48">
        <w:rPr>
          <w:rStyle w:val="rfdFootnote"/>
          <w:rtl/>
        </w:rPr>
        <w:t>»</w:t>
      </w:r>
      <w:r w:rsidRPr="002D7C48">
        <w:rPr>
          <w:rStyle w:val="rfdFootnote"/>
          <w:rtl/>
        </w:rPr>
        <w:t xml:space="preserve"> مضاف إليه ، وأخ مضاف وياء المتكلم مضاف إليه </w:t>
      </w:r>
      <w:r w:rsidR="006A5F8A" w:rsidRPr="002D7C48">
        <w:rPr>
          <w:rStyle w:val="rfdFootnote"/>
          <w:rtl/>
        </w:rPr>
        <w:t>«</w:t>
      </w:r>
      <w:r w:rsidRPr="002D7C48">
        <w:rPr>
          <w:rStyle w:val="rfdFootnote"/>
          <w:rtl/>
        </w:rPr>
        <w:t>وخليلى</w:t>
      </w:r>
      <w:r w:rsidR="006A5F8A" w:rsidRPr="002D7C48">
        <w:rPr>
          <w:rStyle w:val="rfdFootnote"/>
          <w:rtl/>
        </w:rPr>
        <w:t>»</w:t>
      </w:r>
      <w:r w:rsidRPr="002D7C48">
        <w:rPr>
          <w:rStyle w:val="rfdFootnote"/>
          <w:rtl/>
        </w:rPr>
        <w:t xml:space="preserve"> معطوف على أخى </w:t>
      </w:r>
      <w:r w:rsidR="006A5F8A" w:rsidRPr="002D7C48">
        <w:rPr>
          <w:rStyle w:val="rfdFootnote"/>
          <w:rtl/>
        </w:rPr>
        <w:t>«</w:t>
      </w:r>
      <w:r w:rsidRPr="002D7C48">
        <w:rPr>
          <w:rStyle w:val="rfdFootnote"/>
          <w:rtl/>
        </w:rPr>
        <w:t>واجدى</w:t>
      </w:r>
      <w:r w:rsidR="006A5F8A" w:rsidRPr="002D7C48">
        <w:rPr>
          <w:rStyle w:val="rfdFootnote"/>
          <w:rtl/>
        </w:rPr>
        <w:t>»</w:t>
      </w:r>
      <w:r w:rsidRPr="002D7C48">
        <w:rPr>
          <w:rStyle w:val="rfdFootnote"/>
          <w:rtl/>
        </w:rPr>
        <w:t xml:space="preserve"> واجد :</w:t>
      </w:r>
      <w:r w:rsidR="00766E47">
        <w:rPr>
          <w:rStyle w:val="rfdFootnote"/>
          <w:rFonts w:hint="cs"/>
          <w:rtl/>
        </w:rPr>
        <w:t xml:space="preserve"> </w:t>
      </w:r>
      <w:r w:rsidRPr="002D7C48">
        <w:rPr>
          <w:rStyle w:val="rfdFootnote"/>
          <w:rtl/>
        </w:rPr>
        <w:t xml:space="preserve">خبر المبتدأ ، وواجد مضاف وياء المتكلم مضاف إليه من إضافة اسم الفاعل إلى مفعوله الأول ، وإفراد الخبر مع أن المبتدأ مثنى لأن </w:t>
      </w:r>
      <w:r w:rsidR="006A5F8A" w:rsidRPr="002D7C48">
        <w:rPr>
          <w:rStyle w:val="rfdFootnote"/>
          <w:rtl/>
        </w:rPr>
        <w:t>«</w:t>
      </w:r>
      <w:r w:rsidRPr="002D7C48">
        <w:rPr>
          <w:rStyle w:val="rfdFootnote"/>
          <w:rtl/>
        </w:rPr>
        <w:t>كلا</w:t>
      </w:r>
      <w:r w:rsidR="006A5F8A" w:rsidRPr="002D7C48">
        <w:rPr>
          <w:rStyle w:val="rfdFootnote"/>
          <w:rtl/>
        </w:rPr>
        <w:t>»</w:t>
      </w:r>
      <w:r w:rsidRPr="002D7C48">
        <w:rPr>
          <w:rStyle w:val="rfdFootnote"/>
          <w:rtl/>
        </w:rPr>
        <w:t xml:space="preserve"> لفظه لفظ الواحد ومعناه معنى المثنى ، وتجوز مراعاة لفظه كما تجوز مراعاة معناه </w:t>
      </w:r>
      <w:r w:rsidR="006A5F8A">
        <w:rPr>
          <w:rStyle w:val="rfdFootnote"/>
          <w:rtl/>
        </w:rPr>
        <w:t>(</w:t>
      </w:r>
      <w:r w:rsidRPr="002D7C48">
        <w:rPr>
          <w:rStyle w:val="rfdFootnote"/>
          <w:rtl/>
        </w:rPr>
        <w:t>انظر مباحث المثنى وما ألحق به فى أول الكتاب</w:t>
      </w:r>
      <w:r w:rsidR="006A5F8A">
        <w:rPr>
          <w:rStyle w:val="rfdFootnote"/>
          <w:rtl/>
        </w:rPr>
        <w:t>)</w:t>
      </w:r>
      <w:r w:rsidRPr="002D7C48">
        <w:rPr>
          <w:rStyle w:val="rfdFootnote"/>
          <w:rtl/>
        </w:rPr>
        <w:t xml:space="preserve"> </w:t>
      </w:r>
      <w:r w:rsidR="006A5F8A" w:rsidRPr="002D7C48">
        <w:rPr>
          <w:rStyle w:val="rfdFootnote"/>
          <w:rtl/>
        </w:rPr>
        <w:t>«</w:t>
      </w:r>
      <w:r w:rsidRPr="002D7C48">
        <w:rPr>
          <w:rStyle w:val="rfdFootnote"/>
          <w:rtl/>
        </w:rPr>
        <w:t>عضدا</w:t>
      </w:r>
      <w:r w:rsidR="006A5F8A" w:rsidRPr="002D7C48">
        <w:rPr>
          <w:rStyle w:val="rfdFootnote"/>
          <w:rtl/>
        </w:rPr>
        <w:t>»</w:t>
      </w:r>
      <w:r w:rsidRPr="002D7C48">
        <w:rPr>
          <w:rStyle w:val="rfdFootnote"/>
          <w:rtl/>
        </w:rPr>
        <w:t xml:space="preserve"> مفعول ثان لواجد </w:t>
      </w:r>
      <w:r w:rsidR="006A5F8A" w:rsidRPr="002D7C48">
        <w:rPr>
          <w:rStyle w:val="rfdFootnote"/>
          <w:rtl/>
        </w:rPr>
        <w:t>«</w:t>
      </w:r>
      <w:r w:rsidRPr="002D7C48">
        <w:rPr>
          <w:rStyle w:val="rfdFootnote"/>
          <w:rtl/>
        </w:rPr>
        <w:t>فى النائبات</w:t>
      </w:r>
      <w:r w:rsidR="006A5F8A" w:rsidRPr="002D7C48">
        <w:rPr>
          <w:rStyle w:val="rfdFootnote"/>
          <w:rtl/>
        </w:rPr>
        <w:t>»</w:t>
      </w:r>
      <w:r w:rsidRPr="002D7C48">
        <w:rPr>
          <w:rStyle w:val="rfdFootnote"/>
          <w:rtl/>
        </w:rPr>
        <w:t xml:space="preserve"> جار ومجرور متعلق بواجد </w:t>
      </w:r>
      <w:r w:rsidR="006A5F8A" w:rsidRPr="002D7C48">
        <w:rPr>
          <w:rStyle w:val="rfdFootnote"/>
          <w:rtl/>
        </w:rPr>
        <w:t>«</w:t>
      </w:r>
      <w:r w:rsidRPr="002D7C48">
        <w:rPr>
          <w:rStyle w:val="rfdFootnote"/>
          <w:rtl/>
        </w:rPr>
        <w:t>وإلمام</w:t>
      </w:r>
      <w:r w:rsidR="006A5F8A" w:rsidRPr="002D7C48">
        <w:rPr>
          <w:rStyle w:val="rfdFootnote"/>
          <w:rtl/>
        </w:rPr>
        <w:t>»</w:t>
      </w:r>
      <w:r w:rsidRPr="002D7C48">
        <w:rPr>
          <w:rStyle w:val="rfdFootnote"/>
          <w:rtl/>
        </w:rPr>
        <w:t xml:space="preserve"> معطوف على النائبات ، وإلمام مضاف و </w:t>
      </w:r>
      <w:r w:rsidR="006A5F8A" w:rsidRPr="002D7C48">
        <w:rPr>
          <w:rStyle w:val="rfdFootnote"/>
          <w:rtl/>
        </w:rPr>
        <w:t>«</w:t>
      </w:r>
      <w:r w:rsidRPr="002D7C48">
        <w:rPr>
          <w:rStyle w:val="rfdFootnote"/>
          <w:rtl/>
        </w:rPr>
        <w:t>الملمات</w:t>
      </w:r>
      <w:r w:rsidR="006A5F8A" w:rsidRPr="002D7C48">
        <w:rPr>
          <w:rStyle w:val="rfdFootnote"/>
          <w:rtl/>
        </w:rPr>
        <w:t>»</w:t>
      </w:r>
      <w:r w:rsidRPr="002D7C48">
        <w:rPr>
          <w:rStyle w:val="rfdFootnote"/>
          <w:rtl/>
        </w:rPr>
        <w:t xml:space="preserve"> مضاف إليه.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كلا أخى وخليلى</w:t>
      </w:r>
      <w:r w:rsidR="006A5F8A" w:rsidRPr="002D7C48">
        <w:rPr>
          <w:rStyle w:val="rfdFootnote"/>
          <w:rtl/>
        </w:rPr>
        <w:t>»</w:t>
      </w:r>
      <w:r w:rsidRPr="002D7C48">
        <w:rPr>
          <w:rStyle w:val="rfdFootnote"/>
          <w:rtl/>
        </w:rPr>
        <w:t xml:space="preserve"> حيث أضاف </w:t>
      </w:r>
      <w:r w:rsidR="006A5F8A" w:rsidRPr="002D7C48">
        <w:rPr>
          <w:rStyle w:val="rfdFootnote"/>
          <w:rtl/>
        </w:rPr>
        <w:t>«</w:t>
      </w:r>
      <w:r w:rsidRPr="002D7C48">
        <w:rPr>
          <w:rStyle w:val="rfdFootnote"/>
          <w:rtl/>
        </w:rPr>
        <w:t>كلا</w:t>
      </w:r>
      <w:r w:rsidR="006A5F8A" w:rsidRPr="002D7C48">
        <w:rPr>
          <w:rStyle w:val="rfdFootnote"/>
          <w:rtl/>
        </w:rPr>
        <w:t>»</w:t>
      </w:r>
      <w:r w:rsidRPr="002D7C48">
        <w:rPr>
          <w:rStyle w:val="rfdFootnote"/>
          <w:rtl/>
        </w:rPr>
        <w:t xml:space="preserve"> إلى متعدد مع التفرق بالعطف ، وهو شاذ.</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ولا</w:t>
      </w:r>
      <w:r w:rsidR="006A5F8A" w:rsidRPr="002D7C48">
        <w:rPr>
          <w:rtl/>
        </w:rPr>
        <w:t>»</w:t>
      </w:r>
      <w:r w:rsidRPr="002D7C48">
        <w:rPr>
          <w:rtl/>
        </w:rPr>
        <w:t xml:space="preserve"> ناهية </w:t>
      </w:r>
      <w:r w:rsidR="006A5F8A" w:rsidRPr="002D7C48">
        <w:rPr>
          <w:rtl/>
        </w:rPr>
        <w:t>«</w:t>
      </w:r>
      <w:r w:rsidRPr="002D7C48">
        <w:rPr>
          <w:rtl/>
        </w:rPr>
        <w:t>تضف</w:t>
      </w:r>
      <w:r w:rsidR="006A5F8A" w:rsidRPr="002D7C48">
        <w:rPr>
          <w:rtl/>
        </w:rPr>
        <w:t>»</w:t>
      </w:r>
      <w:r w:rsidRPr="002D7C48">
        <w:rPr>
          <w:rtl/>
        </w:rPr>
        <w:t xml:space="preserve"> فعل مضارع مجزوم بلا الناهية ، والفاعل ضمير مستتر فيه وجوبا تقديره أنت </w:t>
      </w:r>
      <w:r w:rsidR="006A5F8A" w:rsidRPr="002D7C48">
        <w:rPr>
          <w:rtl/>
        </w:rPr>
        <w:t>«</w:t>
      </w:r>
      <w:r w:rsidRPr="002D7C48">
        <w:rPr>
          <w:rtl/>
        </w:rPr>
        <w:t>لمفرد</w:t>
      </w:r>
      <w:r w:rsidR="006A5F8A" w:rsidRPr="002D7C48">
        <w:rPr>
          <w:rtl/>
        </w:rPr>
        <w:t>»</w:t>
      </w:r>
      <w:r w:rsidRPr="002D7C48">
        <w:rPr>
          <w:rtl/>
        </w:rPr>
        <w:t xml:space="preserve"> جار ومجرور متعلق بتضف </w:t>
      </w:r>
      <w:r w:rsidR="006A5F8A" w:rsidRPr="002D7C48">
        <w:rPr>
          <w:rtl/>
        </w:rPr>
        <w:t>«</w:t>
      </w:r>
      <w:r w:rsidRPr="002D7C48">
        <w:rPr>
          <w:rtl/>
        </w:rPr>
        <w:t>معرف</w:t>
      </w:r>
      <w:r w:rsidR="006A5F8A" w:rsidRPr="002D7C48">
        <w:rPr>
          <w:rtl/>
        </w:rPr>
        <w:t>»</w:t>
      </w:r>
      <w:r w:rsidRPr="002D7C48">
        <w:rPr>
          <w:rtl/>
        </w:rPr>
        <w:t xml:space="preserve"> نعت لمفرد </w:t>
      </w:r>
      <w:r w:rsidR="006A5F8A" w:rsidRPr="002D7C48">
        <w:rPr>
          <w:rtl/>
        </w:rPr>
        <w:t>«</w:t>
      </w:r>
      <w:r w:rsidRPr="002D7C48">
        <w:rPr>
          <w:rtl/>
        </w:rPr>
        <w:t>أيا</w:t>
      </w:r>
      <w:r w:rsidR="006A5F8A" w:rsidRPr="002D7C48">
        <w:rPr>
          <w:rtl/>
        </w:rPr>
        <w:t>»</w:t>
      </w:r>
      <w:r w:rsidRPr="002D7C48">
        <w:rPr>
          <w:rtl/>
        </w:rPr>
        <w:t xml:space="preserve"> مفعول به لتضف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كررتها</w:t>
      </w:r>
      <w:r w:rsidR="006A5F8A" w:rsidRPr="002D7C48">
        <w:rPr>
          <w:rtl/>
        </w:rPr>
        <w:t>»</w:t>
      </w:r>
      <w:r w:rsidRPr="002D7C48">
        <w:rPr>
          <w:rtl/>
        </w:rPr>
        <w:t xml:space="preserve"> فعل ماض فعل الشرط ، وفاعله ومفعوله </w:t>
      </w:r>
      <w:r w:rsidR="006A5F8A" w:rsidRPr="002D7C48">
        <w:rPr>
          <w:rtl/>
        </w:rPr>
        <w:t>«</w:t>
      </w:r>
      <w:r w:rsidRPr="002D7C48">
        <w:rPr>
          <w:rtl/>
        </w:rPr>
        <w:t>فأضف</w:t>
      </w:r>
      <w:r w:rsidR="006A5F8A" w:rsidRPr="002D7C48">
        <w:rPr>
          <w:rtl/>
        </w:rPr>
        <w:t>»</w:t>
      </w:r>
      <w:r w:rsidRPr="002D7C48">
        <w:rPr>
          <w:rtl/>
        </w:rPr>
        <w:t xml:space="preserve"> الفاء لربط الجواب بالشرط ، أضف : فعل أمر ، وفاعله ضمير مستتر فيه وجوبا تقديره أنت ، والجملة فى محل جزم جواب الشرط.</w:t>
      </w:r>
    </w:p>
    <w:p w:rsidR="002D7C48" w:rsidRPr="002D7C48" w:rsidRDefault="002D7C48" w:rsidP="00766E47">
      <w:pPr>
        <w:pStyle w:val="rfdFootnote0"/>
        <w:rPr>
          <w:rtl/>
          <w:lang w:bidi="ar-SA"/>
        </w:rPr>
      </w:pPr>
      <w:r>
        <w:rPr>
          <w:rtl/>
        </w:rPr>
        <w:t>(</w:t>
      </w:r>
      <w:r w:rsidRPr="002D7C48">
        <w:rPr>
          <w:rtl/>
        </w:rPr>
        <w:t xml:space="preserve">2)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تنو</w:t>
      </w:r>
      <w:r w:rsidR="006A5F8A" w:rsidRPr="002D7C48">
        <w:rPr>
          <w:rtl/>
        </w:rPr>
        <w:t>»</w:t>
      </w:r>
      <w:r w:rsidRPr="002D7C48">
        <w:rPr>
          <w:rtl/>
        </w:rPr>
        <w:t xml:space="preserve"> فعل مضارع معطوف على </w:t>
      </w:r>
      <w:r w:rsidR="006A5F8A" w:rsidRPr="002D7C48">
        <w:rPr>
          <w:rtl/>
        </w:rPr>
        <w:t>«</w:t>
      </w:r>
      <w:r w:rsidRPr="002D7C48">
        <w:rPr>
          <w:rtl/>
        </w:rPr>
        <w:t>كررتها</w:t>
      </w:r>
      <w:r w:rsidR="006A5F8A" w:rsidRPr="002D7C48">
        <w:rPr>
          <w:rtl/>
        </w:rPr>
        <w:t>»</w:t>
      </w:r>
      <w:r w:rsidRPr="002D7C48">
        <w:rPr>
          <w:rtl/>
        </w:rPr>
        <w:t xml:space="preserve"> وفاعله ضمير</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إن تكن شرطا أو استفهاما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فمطلقا كمّل بها الكلاما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من الأسماء الملازمة للاضافة معنى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w:t>
      </w:r>
      <w:r w:rsidRPr="002D7C48">
        <w:rPr>
          <w:rStyle w:val="rfdFootnotenum"/>
          <w:rtl/>
        </w:rPr>
        <w:t>(2)</w:t>
      </w:r>
      <w:r w:rsidRPr="002D7C48">
        <w:rPr>
          <w:rtl/>
          <w:lang w:bidi="ar-SA"/>
        </w:rPr>
        <w:t xml:space="preserve"> ولا تضاف إلى مفرد معرفة ، إلا إذا تكررت ، ومنه قوله :</w:t>
      </w:r>
    </w:p>
    <w:p w:rsidR="002D7C48" w:rsidRPr="002D7C48" w:rsidRDefault="002D7C48" w:rsidP="00766E47">
      <w:pPr>
        <w:rPr>
          <w:rtl/>
          <w:lang w:bidi="ar-SA"/>
        </w:rPr>
      </w:pPr>
      <w:r w:rsidRPr="002D7C48">
        <w:rPr>
          <w:rStyle w:val="rfdFootnotenum"/>
          <w:rtl/>
        </w:rPr>
        <w:t>(</w:t>
      </w:r>
      <w:r w:rsidR="00766E47">
        <w:rPr>
          <w:rStyle w:val="rfdFootnotenum"/>
          <w:rFonts w:hint="cs"/>
          <w:rtl/>
        </w:rPr>
        <w:t>230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ألا تسألون النّاس أيّى وأيّكم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غداة التقينا كان خيرا وأكرما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66E47" w:rsidRPr="00766E47" w:rsidRDefault="00766E47" w:rsidP="00766E47">
      <w:pPr>
        <w:pStyle w:val="rfdFootnote0"/>
        <w:rPr>
          <w:rtl/>
        </w:rPr>
      </w:pPr>
      <w:r w:rsidRPr="00766E47">
        <w:rPr>
          <w:rtl/>
        </w:rPr>
        <w:t xml:space="preserve">مستتر فيه وجوبا تقديره أنت </w:t>
      </w:r>
      <w:r w:rsidR="006A5F8A" w:rsidRPr="00766E47">
        <w:rPr>
          <w:rtl/>
        </w:rPr>
        <w:t>«</w:t>
      </w:r>
      <w:r w:rsidRPr="00766E47">
        <w:rPr>
          <w:rtl/>
        </w:rPr>
        <w:t>الاجزا</w:t>
      </w:r>
      <w:r w:rsidR="006A5F8A" w:rsidRPr="00766E47">
        <w:rPr>
          <w:rtl/>
        </w:rPr>
        <w:t>»</w:t>
      </w:r>
      <w:r w:rsidRPr="00766E47">
        <w:rPr>
          <w:rtl/>
        </w:rPr>
        <w:t xml:space="preserve"> مفعول به لتنوى </w:t>
      </w:r>
      <w:r w:rsidR="006A5F8A" w:rsidRPr="00766E47">
        <w:rPr>
          <w:rtl/>
        </w:rPr>
        <w:t>«</w:t>
      </w:r>
      <w:r w:rsidRPr="00766E47">
        <w:rPr>
          <w:rtl/>
        </w:rPr>
        <w:t>واخصصن</w:t>
      </w:r>
      <w:r w:rsidR="006A5F8A" w:rsidRPr="00766E47">
        <w:rPr>
          <w:rtl/>
        </w:rPr>
        <w:t>»</w:t>
      </w:r>
      <w:r w:rsidRPr="00766E47">
        <w:rPr>
          <w:rtl/>
        </w:rPr>
        <w:t xml:space="preserve"> اخصص :</w:t>
      </w:r>
      <w:r w:rsidRPr="00766E47">
        <w:rPr>
          <w:rFonts w:hint="cs"/>
          <w:rtl/>
        </w:rPr>
        <w:t xml:space="preserve"> </w:t>
      </w:r>
      <w:r w:rsidRPr="00766E47">
        <w:rPr>
          <w:rtl/>
        </w:rPr>
        <w:t xml:space="preserve">فعل أمر ، وفاعله ضمير مستتر فيه ، والنون نون التوكيد </w:t>
      </w:r>
      <w:r w:rsidR="006A5F8A" w:rsidRPr="00766E47">
        <w:rPr>
          <w:rtl/>
        </w:rPr>
        <w:t>«</w:t>
      </w:r>
      <w:r w:rsidRPr="00766E47">
        <w:rPr>
          <w:rtl/>
        </w:rPr>
        <w:t>بالمعرفة</w:t>
      </w:r>
      <w:r w:rsidR="006A5F8A" w:rsidRPr="00766E47">
        <w:rPr>
          <w:rtl/>
        </w:rPr>
        <w:t>»</w:t>
      </w:r>
      <w:r w:rsidRPr="00766E47">
        <w:rPr>
          <w:rtl/>
        </w:rPr>
        <w:t xml:space="preserve"> جار ومجرور متعلق باخصص </w:t>
      </w:r>
      <w:r w:rsidR="006A5F8A" w:rsidRPr="00766E47">
        <w:rPr>
          <w:rtl/>
        </w:rPr>
        <w:t>«</w:t>
      </w:r>
      <w:r w:rsidRPr="00766E47">
        <w:rPr>
          <w:rtl/>
        </w:rPr>
        <w:t>موصولة</w:t>
      </w:r>
      <w:r w:rsidR="006A5F8A" w:rsidRPr="00766E47">
        <w:rPr>
          <w:rtl/>
        </w:rPr>
        <w:t>»</w:t>
      </w:r>
      <w:r w:rsidRPr="00766E47">
        <w:rPr>
          <w:rtl/>
        </w:rPr>
        <w:t xml:space="preserve"> حال من أى قدم على صاحبه </w:t>
      </w:r>
      <w:r w:rsidR="006A5F8A" w:rsidRPr="00766E47">
        <w:rPr>
          <w:rtl/>
        </w:rPr>
        <w:t>«</w:t>
      </w:r>
      <w:r w:rsidRPr="00766E47">
        <w:rPr>
          <w:rtl/>
        </w:rPr>
        <w:t>أيا</w:t>
      </w:r>
      <w:r w:rsidR="006A5F8A" w:rsidRPr="00766E47">
        <w:rPr>
          <w:rtl/>
        </w:rPr>
        <w:t>»</w:t>
      </w:r>
      <w:r w:rsidRPr="00766E47">
        <w:rPr>
          <w:rtl/>
        </w:rPr>
        <w:t xml:space="preserve"> مفعول به لاخصص </w:t>
      </w:r>
      <w:r w:rsidR="006A5F8A" w:rsidRPr="00766E47">
        <w:rPr>
          <w:rtl/>
        </w:rPr>
        <w:t>«</w:t>
      </w:r>
      <w:r w:rsidRPr="00766E47">
        <w:rPr>
          <w:rtl/>
        </w:rPr>
        <w:t>وبالعكس الصفة</w:t>
      </w:r>
      <w:r w:rsidR="006A5F8A" w:rsidRPr="00766E47">
        <w:rPr>
          <w:rtl/>
        </w:rPr>
        <w:t>»</w:t>
      </w:r>
      <w:r w:rsidRPr="00766E47">
        <w:rPr>
          <w:rtl/>
        </w:rPr>
        <w:t xml:space="preserve"> مبتدأ وخبر.</w:t>
      </w:r>
    </w:p>
    <w:p w:rsidR="002D7C48" w:rsidRPr="002D7C48" w:rsidRDefault="00766E47" w:rsidP="002D7C48">
      <w:pPr>
        <w:pStyle w:val="rfdFootnote0"/>
        <w:rPr>
          <w:rtl/>
          <w:lang w:bidi="ar-SA"/>
        </w:rPr>
      </w:pPr>
      <w:r>
        <w:rPr>
          <w:rFonts w:hint="cs"/>
          <w:rtl/>
        </w:rPr>
        <w:t>(1</w:t>
      </w:r>
      <w:r w:rsidR="002D7C48" w:rsidRPr="002D7C48">
        <w:rPr>
          <w:rtl/>
        </w:rPr>
        <w:t xml:space="preserve">) </w:t>
      </w:r>
      <w:r w:rsidR="006A5F8A" w:rsidRPr="002D7C48">
        <w:rPr>
          <w:rtl/>
        </w:rPr>
        <w:t>«</w:t>
      </w:r>
      <w:r w:rsidR="002D7C48" w:rsidRPr="002D7C48">
        <w:rPr>
          <w:rtl/>
        </w:rPr>
        <w:t>وإن</w:t>
      </w:r>
      <w:r w:rsidR="006A5F8A" w:rsidRPr="002D7C48">
        <w:rPr>
          <w:rtl/>
        </w:rPr>
        <w:t>»</w:t>
      </w:r>
      <w:r w:rsidR="002D7C48" w:rsidRPr="002D7C48">
        <w:rPr>
          <w:rtl/>
        </w:rPr>
        <w:t xml:space="preserve"> شرطية </w:t>
      </w:r>
      <w:r w:rsidR="006A5F8A" w:rsidRPr="002D7C48">
        <w:rPr>
          <w:rtl/>
        </w:rPr>
        <w:t>«</w:t>
      </w:r>
      <w:r w:rsidR="002D7C48" w:rsidRPr="002D7C48">
        <w:rPr>
          <w:rtl/>
        </w:rPr>
        <w:t>تكن</w:t>
      </w:r>
      <w:r w:rsidR="006A5F8A" w:rsidRPr="002D7C48">
        <w:rPr>
          <w:rtl/>
        </w:rPr>
        <w:t>»</w:t>
      </w:r>
      <w:r w:rsidR="002D7C48" w:rsidRPr="002D7C48">
        <w:rPr>
          <w:rtl/>
        </w:rPr>
        <w:t xml:space="preserve"> فعل مضارع ناقص ، فعل الشرط ، واسمه ضمير مستتر فيه جوازا تقديره هى يعود على أى </w:t>
      </w:r>
      <w:r w:rsidR="006A5F8A" w:rsidRPr="002D7C48">
        <w:rPr>
          <w:rtl/>
        </w:rPr>
        <w:t>«</w:t>
      </w:r>
      <w:r w:rsidR="002D7C48" w:rsidRPr="002D7C48">
        <w:rPr>
          <w:rtl/>
        </w:rPr>
        <w:t>شرطا</w:t>
      </w:r>
      <w:r w:rsidR="006A5F8A" w:rsidRPr="002D7C48">
        <w:rPr>
          <w:rtl/>
        </w:rPr>
        <w:t>»</w:t>
      </w:r>
      <w:r w:rsidR="002D7C48" w:rsidRPr="002D7C48">
        <w:rPr>
          <w:rtl/>
        </w:rPr>
        <w:t xml:space="preserve"> خبر تكن </w:t>
      </w:r>
      <w:r w:rsidR="006A5F8A" w:rsidRPr="002D7C48">
        <w:rPr>
          <w:rtl/>
        </w:rPr>
        <w:t>«</w:t>
      </w:r>
      <w:r w:rsidR="002D7C48" w:rsidRPr="002D7C48">
        <w:rPr>
          <w:rtl/>
        </w:rPr>
        <w:t>أو</w:t>
      </w:r>
      <w:r w:rsidR="006A5F8A" w:rsidRPr="002D7C48">
        <w:rPr>
          <w:rtl/>
        </w:rPr>
        <w:t>»</w:t>
      </w:r>
      <w:r w:rsidR="002D7C48" w:rsidRPr="002D7C48">
        <w:rPr>
          <w:rtl/>
        </w:rPr>
        <w:t xml:space="preserve"> عاطفة </w:t>
      </w:r>
      <w:r w:rsidR="006A5F8A" w:rsidRPr="002D7C48">
        <w:rPr>
          <w:rtl/>
        </w:rPr>
        <w:t>«</w:t>
      </w:r>
      <w:r w:rsidR="002D7C48" w:rsidRPr="002D7C48">
        <w:rPr>
          <w:rtl/>
        </w:rPr>
        <w:t>استفهاما</w:t>
      </w:r>
      <w:r w:rsidR="006A5F8A" w:rsidRPr="002D7C48">
        <w:rPr>
          <w:rtl/>
        </w:rPr>
        <w:t>»</w:t>
      </w:r>
      <w:r w:rsidR="002D7C48" w:rsidRPr="002D7C48">
        <w:rPr>
          <w:rtl/>
        </w:rPr>
        <w:t xml:space="preserve"> معطوف على قوله </w:t>
      </w:r>
      <w:r w:rsidR="006A5F8A" w:rsidRPr="002D7C48">
        <w:rPr>
          <w:rtl/>
        </w:rPr>
        <w:t>«</w:t>
      </w:r>
      <w:r w:rsidR="002D7C48" w:rsidRPr="002D7C48">
        <w:rPr>
          <w:rtl/>
        </w:rPr>
        <w:t>شرطا</w:t>
      </w:r>
      <w:r w:rsidR="006A5F8A" w:rsidRPr="002D7C48">
        <w:rPr>
          <w:rtl/>
        </w:rPr>
        <w:t>»</w:t>
      </w:r>
      <w:r w:rsidR="002D7C48" w:rsidRPr="002D7C48">
        <w:rPr>
          <w:rtl/>
        </w:rPr>
        <w:t xml:space="preserve"> </w:t>
      </w:r>
      <w:r w:rsidR="006A5F8A" w:rsidRPr="002D7C48">
        <w:rPr>
          <w:rtl/>
        </w:rPr>
        <w:t>«</w:t>
      </w:r>
      <w:r w:rsidR="002D7C48" w:rsidRPr="002D7C48">
        <w:rPr>
          <w:rtl/>
        </w:rPr>
        <w:t>فمطلقا</w:t>
      </w:r>
      <w:r w:rsidR="006A5F8A" w:rsidRPr="002D7C48">
        <w:rPr>
          <w:rtl/>
        </w:rPr>
        <w:t>»</w:t>
      </w:r>
      <w:r w:rsidR="002D7C48" w:rsidRPr="002D7C48">
        <w:rPr>
          <w:rtl/>
        </w:rPr>
        <w:t xml:space="preserve"> الفاء لربط الجواب بالشرط ، مطلقا : مفعول مطلق ، وأصله صفة لمصدر محذوف ، أى : فتكميلا مطلقا </w:t>
      </w:r>
      <w:r w:rsidR="006A5F8A" w:rsidRPr="002D7C48">
        <w:rPr>
          <w:rtl/>
        </w:rPr>
        <w:t>«</w:t>
      </w:r>
      <w:r w:rsidR="002D7C48" w:rsidRPr="002D7C48">
        <w:rPr>
          <w:rtl/>
        </w:rPr>
        <w:t>كمل</w:t>
      </w:r>
      <w:r w:rsidR="006A5F8A" w:rsidRPr="002D7C48">
        <w:rPr>
          <w:rtl/>
        </w:rPr>
        <w:t>»</w:t>
      </w:r>
      <w:r w:rsidR="002D7C48" w:rsidRPr="002D7C48">
        <w:rPr>
          <w:rtl/>
        </w:rPr>
        <w:t xml:space="preserve"> فعل أمر ، وفاعله ضمير مستتر فيه وجوبا تقديره أنت </w:t>
      </w:r>
      <w:r w:rsidR="006A5F8A" w:rsidRPr="002D7C48">
        <w:rPr>
          <w:rtl/>
        </w:rPr>
        <w:t>«</w:t>
      </w:r>
      <w:r w:rsidR="002D7C48" w:rsidRPr="002D7C48">
        <w:rPr>
          <w:rtl/>
        </w:rPr>
        <w:t>بها</w:t>
      </w:r>
      <w:r w:rsidR="006A5F8A" w:rsidRPr="002D7C48">
        <w:rPr>
          <w:rtl/>
        </w:rPr>
        <w:t>»</w:t>
      </w:r>
      <w:r w:rsidR="002D7C48" w:rsidRPr="002D7C48">
        <w:rPr>
          <w:rtl/>
        </w:rPr>
        <w:t xml:space="preserve"> جار ومجرور متعلق بكمل </w:t>
      </w:r>
      <w:r w:rsidR="006A5F8A" w:rsidRPr="002D7C48">
        <w:rPr>
          <w:rtl/>
        </w:rPr>
        <w:t>«</w:t>
      </w:r>
      <w:r w:rsidR="002D7C48" w:rsidRPr="002D7C48">
        <w:rPr>
          <w:rtl/>
        </w:rPr>
        <w:t>الكلاما</w:t>
      </w:r>
      <w:r w:rsidR="006A5F8A" w:rsidRPr="002D7C48">
        <w:rPr>
          <w:rtl/>
        </w:rPr>
        <w:t>»</w:t>
      </w:r>
      <w:r w:rsidR="002D7C48" w:rsidRPr="002D7C48">
        <w:rPr>
          <w:rtl/>
        </w:rPr>
        <w:t xml:space="preserve"> مفعول به لكمل ، والجملة فى محل جزم جواب الشرط.</w:t>
      </w:r>
    </w:p>
    <w:p w:rsidR="002D7C48" w:rsidRPr="002D7C48" w:rsidRDefault="002D7C48" w:rsidP="002D7C48">
      <w:pPr>
        <w:pStyle w:val="rfdFootnote0"/>
        <w:rPr>
          <w:rtl/>
          <w:lang w:bidi="ar-SA"/>
        </w:rPr>
      </w:pPr>
      <w:r>
        <w:rPr>
          <w:rtl/>
        </w:rPr>
        <w:t>(</w:t>
      </w:r>
      <w:r w:rsidRPr="002D7C48">
        <w:rPr>
          <w:rtl/>
        </w:rPr>
        <w:t xml:space="preserve">2) اعلم أولا أن </w:t>
      </w:r>
      <w:r w:rsidR="006A5F8A" w:rsidRPr="002D7C48">
        <w:rPr>
          <w:rtl/>
        </w:rPr>
        <w:t>«</w:t>
      </w:r>
      <w:r w:rsidRPr="002D7C48">
        <w:rPr>
          <w:rtl/>
        </w:rPr>
        <w:t>أى</w:t>
      </w:r>
      <w:r w:rsidR="006A5F8A" w:rsidRPr="002D7C48">
        <w:rPr>
          <w:rtl/>
        </w:rPr>
        <w:t>»</w:t>
      </w:r>
      <w:r w:rsidRPr="002D7C48">
        <w:rPr>
          <w:rtl/>
        </w:rPr>
        <w:t xml:space="preserve"> على أربعة أنواع كما سيذكره الشارح : الشرطية ، والموصولة ، والاستفهامية ، والوصفية ، وكل واحدة من الثلاثة الأولى قد تتكرر ، وقد ينوى بها الأجزاء ، فأما الوصفية بنوعيها فلا يجوز تكرارها ، ولا يجوز أن تنوى بها الأجزاء ، ثم اعلم ثانيا أن مثل إرادة الأجزاء أن تقصد الجنس بالمضاف إليه ، وذلك نحو أن تقول : أى الكسب أطيب</w:t>
      </w:r>
      <w:r w:rsidR="006A5F8A">
        <w:rPr>
          <w:rtl/>
        </w:rPr>
        <w:t>؟</w:t>
      </w:r>
      <w:r w:rsidRPr="002D7C48">
        <w:rPr>
          <w:rtl/>
        </w:rPr>
        <w:t xml:space="preserve"> وأى الدينار دينارك</w:t>
      </w:r>
      <w:r w:rsidR="006A5F8A">
        <w:rPr>
          <w:rtl/>
        </w:rPr>
        <w:t>؟</w:t>
      </w:r>
      <w:r w:rsidRPr="002D7C48">
        <w:rPr>
          <w:rtl/>
        </w:rPr>
        <w:t xml:space="preserve"> ومثله أيضا العطف بالواو ، كأن تقول : أى زيد وعمرو أفضل</w:t>
      </w:r>
      <w:r w:rsidR="006A5F8A">
        <w:rPr>
          <w:rtl/>
        </w:rPr>
        <w:t>؟</w:t>
      </w:r>
    </w:p>
    <w:p w:rsidR="002D7C48" w:rsidRPr="002D7C48" w:rsidRDefault="00766E47" w:rsidP="002D7C48">
      <w:pPr>
        <w:pStyle w:val="rfdFootnote0"/>
        <w:rPr>
          <w:rtl/>
          <w:lang w:bidi="ar-SA"/>
        </w:rPr>
      </w:pPr>
      <w:r>
        <w:rPr>
          <w:rFonts w:hint="cs"/>
          <w:rtl/>
        </w:rPr>
        <w:t>230</w:t>
      </w:r>
      <w:r w:rsidR="006A5F8A">
        <w:rPr>
          <w:rtl/>
        </w:rPr>
        <w:t xml:space="preserve"> ـ </w:t>
      </w:r>
      <w:r w:rsidR="002D7C48" w:rsidRPr="002D7C48">
        <w:rPr>
          <w:rtl/>
        </w:rPr>
        <w:t>البيت من الشواهد التى لا يعلم قائلها :</w:t>
      </w:r>
    </w:p>
    <w:p w:rsidR="002D7C48" w:rsidRPr="002D7C48" w:rsidRDefault="002D7C48" w:rsidP="00766E4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ألا</w:t>
      </w:r>
      <w:r w:rsidR="006A5F8A" w:rsidRPr="002D7C48">
        <w:rPr>
          <w:rStyle w:val="rfdFootnote"/>
          <w:rtl/>
        </w:rPr>
        <w:t>»</w:t>
      </w:r>
      <w:r w:rsidRPr="002D7C48">
        <w:rPr>
          <w:rStyle w:val="rfdFootnote"/>
          <w:rtl/>
        </w:rPr>
        <w:t xml:space="preserve"> أداة استفتاح وتنبيه </w:t>
      </w:r>
      <w:r w:rsidR="006A5F8A" w:rsidRPr="002D7C48">
        <w:rPr>
          <w:rStyle w:val="rfdFootnote"/>
          <w:rtl/>
        </w:rPr>
        <w:t>«</w:t>
      </w:r>
      <w:r w:rsidRPr="002D7C48">
        <w:rPr>
          <w:rStyle w:val="rfdFootnote"/>
          <w:rtl/>
        </w:rPr>
        <w:t>تسألون</w:t>
      </w:r>
      <w:r w:rsidR="006A5F8A" w:rsidRPr="002D7C48">
        <w:rPr>
          <w:rStyle w:val="rfdFootnote"/>
          <w:rtl/>
        </w:rPr>
        <w:t>»</w:t>
      </w:r>
      <w:r w:rsidRPr="002D7C48">
        <w:rPr>
          <w:rStyle w:val="rfdFootnote"/>
          <w:rtl/>
        </w:rPr>
        <w:t xml:space="preserve"> فعل مضارع وفاعله </w:t>
      </w:r>
      <w:r w:rsidR="006A5F8A" w:rsidRPr="002D7C48">
        <w:rPr>
          <w:rStyle w:val="rfdFootnote"/>
          <w:rtl/>
        </w:rPr>
        <w:t>«</w:t>
      </w:r>
      <w:r w:rsidRPr="002D7C48">
        <w:rPr>
          <w:rStyle w:val="rfdFootnote"/>
          <w:rtl/>
        </w:rPr>
        <w:t>الناس</w:t>
      </w:r>
      <w:r w:rsidR="006A5F8A" w:rsidRPr="002D7C48">
        <w:rPr>
          <w:rStyle w:val="rfdFootnote"/>
          <w:rtl/>
        </w:rPr>
        <w:t>»</w:t>
      </w:r>
      <w:r w:rsidRPr="002D7C48">
        <w:rPr>
          <w:rStyle w:val="rfdFootnote"/>
          <w:rtl/>
        </w:rPr>
        <w:t xml:space="preserve"> مفعول به لتسألون </w:t>
      </w:r>
      <w:r w:rsidR="006A5F8A" w:rsidRPr="002D7C48">
        <w:rPr>
          <w:rStyle w:val="rfdFootnote"/>
          <w:rtl/>
        </w:rPr>
        <w:t>«</w:t>
      </w:r>
      <w:r w:rsidRPr="002D7C48">
        <w:rPr>
          <w:rStyle w:val="rfdFootnote"/>
          <w:rtl/>
        </w:rPr>
        <w:t>أيى</w:t>
      </w:r>
      <w:r w:rsidR="006A5F8A" w:rsidRPr="002D7C48">
        <w:rPr>
          <w:rStyle w:val="rfdFootnote"/>
          <w:rtl/>
        </w:rPr>
        <w:t>»</w:t>
      </w:r>
      <w:r w:rsidRPr="002D7C48">
        <w:rPr>
          <w:rStyle w:val="rfdFootnote"/>
          <w:rtl/>
        </w:rPr>
        <w:t xml:space="preserve"> أى : مبتدأ ، وأى مضاف وياء المتكلم مضاف إليه </w:t>
      </w:r>
      <w:r w:rsidR="006A5F8A" w:rsidRPr="002D7C48">
        <w:rPr>
          <w:rStyle w:val="rfdFootnote"/>
          <w:rtl/>
        </w:rPr>
        <w:t>«</w:t>
      </w:r>
      <w:r w:rsidRPr="002D7C48">
        <w:rPr>
          <w:rStyle w:val="rfdFootnote"/>
          <w:rtl/>
        </w:rPr>
        <w:t>وأيكم</w:t>
      </w:r>
      <w:r w:rsidR="006A5F8A" w:rsidRPr="002D7C48">
        <w:rPr>
          <w:rStyle w:val="rfdFootnote"/>
          <w:rtl/>
        </w:rPr>
        <w:t>»</w:t>
      </w:r>
      <w:r w:rsidRPr="002D7C48">
        <w:rPr>
          <w:rStyle w:val="rfdFootnote"/>
          <w:rtl/>
        </w:rPr>
        <w:t xml:space="preserve"> معطوف على أيى </w:t>
      </w:r>
      <w:r w:rsidR="006A5F8A" w:rsidRPr="002D7C48">
        <w:rPr>
          <w:rStyle w:val="rfdFootnote"/>
          <w:rtl/>
        </w:rPr>
        <w:t>«</w:t>
      </w:r>
      <w:r w:rsidRPr="002D7C48">
        <w:rPr>
          <w:rStyle w:val="rfdFootnote"/>
          <w:rtl/>
        </w:rPr>
        <w:t>غداة</w:t>
      </w:r>
      <w:r w:rsidR="006A5F8A" w:rsidRPr="002D7C48">
        <w:rPr>
          <w:rStyle w:val="rfdFootnote"/>
          <w:rtl/>
        </w:rPr>
        <w:t>»</w:t>
      </w:r>
      <w:r w:rsidRPr="002D7C48">
        <w:rPr>
          <w:rStyle w:val="rfdFootnote"/>
          <w:rtl/>
        </w:rPr>
        <w:t xml:space="preserve"> ظرف زمان متعلق بكان الآتية عند من</w:t>
      </w:r>
    </w:p>
    <w:p w:rsidR="002D7C48" w:rsidRPr="002D7C48" w:rsidRDefault="002D7C48" w:rsidP="002D7C48">
      <w:pPr>
        <w:rPr>
          <w:rtl/>
          <w:lang w:bidi="ar-SA"/>
        </w:rPr>
      </w:pPr>
      <w:r>
        <w:rPr>
          <w:rtl/>
          <w:lang w:bidi="ar-SA"/>
        </w:rPr>
        <w:br w:type="page"/>
      </w:r>
      <w:r w:rsidRPr="002D7C48">
        <w:rPr>
          <w:rtl/>
          <w:lang w:bidi="ar-SA"/>
        </w:rPr>
        <w:lastRenderedPageBreak/>
        <w:t xml:space="preserve">أو قصدت الأجزاء ، كقولك : </w:t>
      </w:r>
      <w:r w:rsidR="006A5F8A" w:rsidRPr="002D7C48">
        <w:rPr>
          <w:rtl/>
          <w:lang w:bidi="ar-SA"/>
        </w:rPr>
        <w:t>«</w:t>
      </w:r>
      <w:r w:rsidRPr="002D7C48">
        <w:rPr>
          <w:rtl/>
          <w:lang w:bidi="ar-SA"/>
        </w:rPr>
        <w:t>أىّ زيد أحسن</w:t>
      </w:r>
      <w:r w:rsidR="006A5F8A" w:rsidRPr="002D7C48">
        <w:rPr>
          <w:rtl/>
          <w:lang w:bidi="ar-SA"/>
        </w:rPr>
        <w:t>»</w:t>
      </w:r>
      <w:r w:rsidR="006A5F8A">
        <w:rPr>
          <w:rtl/>
          <w:lang w:bidi="ar-SA"/>
        </w:rPr>
        <w:t>؟</w:t>
      </w:r>
      <w:r w:rsidRPr="002D7C48">
        <w:rPr>
          <w:rtl/>
          <w:lang w:bidi="ar-SA"/>
        </w:rPr>
        <w:t xml:space="preserve"> أى : أىّ أجزاء زيد أحسن ، ولذلك يجاب بالأجزاء ، فيقال : عينه ، أو أنفه ، وهذا إنما يكون فيها إذا قصد بها الاستفهام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وأىّ تكون : استفهامية ، وشرطية ، وصفة ، وموصولة.</w:t>
      </w:r>
    </w:p>
    <w:p w:rsidR="002D7C48" w:rsidRPr="002D7C48" w:rsidRDefault="002D7C48" w:rsidP="002D7C48">
      <w:pPr>
        <w:rPr>
          <w:rtl/>
          <w:lang w:bidi="ar-SA"/>
        </w:rPr>
      </w:pPr>
      <w:r w:rsidRPr="002D7C48">
        <w:rPr>
          <w:rtl/>
          <w:lang w:bidi="ar-SA"/>
        </w:rPr>
        <w:t xml:space="preserve">فأما الموصولة فذكر المصنف أنها لا تضاف إلا إلى معرفة ؛ فتقول : </w:t>
      </w:r>
      <w:r w:rsidR="006A5F8A" w:rsidRPr="002D7C48">
        <w:rPr>
          <w:rtl/>
          <w:lang w:bidi="ar-SA"/>
        </w:rPr>
        <w:t>«</w:t>
      </w:r>
      <w:r w:rsidRPr="002D7C48">
        <w:rPr>
          <w:rtl/>
          <w:lang w:bidi="ar-SA"/>
        </w:rPr>
        <w:t>يعجبنى أيهم قائم</w:t>
      </w:r>
      <w:r w:rsidR="006A5F8A" w:rsidRPr="002D7C48">
        <w:rPr>
          <w:rtl/>
          <w:lang w:bidi="ar-SA"/>
        </w:rPr>
        <w:t>»</w:t>
      </w:r>
      <w:r w:rsidRPr="002D7C48">
        <w:rPr>
          <w:rtl/>
          <w:lang w:bidi="ar-SA"/>
        </w:rPr>
        <w:t xml:space="preserve"> ، وذكر غيره أنها تضاف</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إلى نكرة ، ولكنه قليل ، نحو </w:t>
      </w:r>
      <w:r w:rsidR="006A5F8A" w:rsidRPr="002D7C48">
        <w:rPr>
          <w:rtl/>
          <w:lang w:bidi="ar-SA"/>
        </w:rPr>
        <w:t>«</w:t>
      </w:r>
      <w:r w:rsidRPr="002D7C48">
        <w:rPr>
          <w:rtl/>
          <w:lang w:bidi="ar-SA"/>
        </w:rPr>
        <w:t>يعجبنى أىّ رجلين قاما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وأما الصفة فالمراد بها ما كان صفة لنكرة ، أو حالا من معرفة ، ولا تضاف إلا إلى نكرة ، نحو </w:t>
      </w:r>
      <w:r w:rsidR="006A5F8A" w:rsidRPr="002D7C48">
        <w:rPr>
          <w:rtl/>
          <w:lang w:bidi="ar-SA"/>
        </w:rPr>
        <w:t>«</w:t>
      </w:r>
      <w:r w:rsidRPr="002D7C48">
        <w:rPr>
          <w:rtl/>
          <w:lang w:bidi="ar-SA"/>
        </w:rPr>
        <w:t>مررت برجل أىّ رجل ، ومررت بزيد أىّ فتى</w:t>
      </w:r>
      <w:r w:rsidR="006A5F8A" w:rsidRPr="002D7C48">
        <w:rPr>
          <w:rtl/>
          <w:lang w:bidi="ar-SA"/>
        </w:rPr>
        <w:t>»</w:t>
      </w:r>
      <w:r w:rsidRPr="002D7C48">
        <w:rPr>
          <w:rtl/>
          <w:lang w:bidi="ar-SA"/>
        </w:rPr>
        <w:t xml:space="preserve"> ومنه قوله :</w:t>
      </w:r>
    </w:p>
    <w:p w:rsidR="002D7C48" w:rsidRPr="002D7C48" w:rsidRDefault="002D7C48" w:rsidP="00766E47">
      <w:pPr>
        <w:rPr>
          <w:rtl/>
          <w:lang w:bidi="ar-SA"/>
        </w:rPr>
      </w:pPr>
      <w:r w:rsidRPr="002D7C48">
        <w:rPr>
          <w:rStyle w:val="rfdFootnotenum"/>
          <w:rtl/>
        </w:rPr>
        <w:t>(</w:t>
      </w:r>
      <w:r w:rsidR="00766E47">
        <w:rPr>
          <w:rStyle w:val="rfdFootnotenum"/>
          <w:rFonts w:hint="cs"/>
          <w:rtl/>
        </w:rPr>
        <w:t>231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فأومأت إيماء خفيّا لحبتر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فلله عينا حبتر أيّما فتى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66E47" w:rsidRPr="00766E47" w:rsidRDefault="00766E47" w:rsidP="00766E47">
      <w:pPr>
        <w:pStyle w:val="rfdFootnote0"/>
        <w:rPr>
          <w:rtl/>
        </w:rPr>
      </w:pPr>
      <w:r w:rsidRPr="00766E47">
        <w:rPr>
          <w:rtl/>
        </w:rPr>
        <w:t xml:space="preserve">يجوز تعليق الظروف بالأفعال الناقصة ، وأما من لا يجيزون ذلك فإنهم يعلقونه بقوله </w:t>
      </w:r>
      <w:r w:rsidR="006A5F8A" w:rsidRPr="00766E47">
        <w:rPr>
          <w:rtl/>
        </w:rPr>
        <w:t>«</w:t>
      </w:r>
      <w:r w:rsidRPr="00766E47">
        <w:rPr>
          <w:rtl/>
        </w:rPr>
        <w:t>خيرا وأكرما</w:t>
      </w:r>
      <w:r w:rsidR="006A5F8A" w:rsidRPr="00766E47">
        <w:rPr>
          <w:rtl/>
        </w:rPr>
        <w:t>»</w:t>
      </w:r>
      <w:r w:rsidRPr="00766E47">
        <w:rPr>
          <w:rtl/>
        </w:rPr>
        <w:t xml:space="preserve"> الذى هو الخبر </w:t>
      </w:r>
      <w:r w:rsidR="006A5F8A" w:rsidRPr="00766E47">
        <w:rPr>
          <w:rtl/>
        </w:rPr>
        <w:t>«</w:t>
      </w:r>
      <w:r w:rsidRPr="00766E47">
        <w:rPr>
          <w:rtl/>
        </w:rPr>
        <w:t>التقينا</w:t>
      </w:r>
      <w:r w:rsidR="006A5F8A" w:rsidRPr="00766E47">
        <w:rPr>
          <w:rtl/>
        </w:rPr>
        <w:t>»</w:t>
      </w:r>
      <w:r w:rsidRPr="00766E47">
        <w:rPr>
          <w:rtl/>
        </w:rPr>
        <w:t xml:space="preserve"> فعل وفاعل ، والجملة فى محل جر بإضافة قوله غداة إليها </w:t>
      </w:r>
      <w:r w:rsidR="006A5F8A" w:rsidRPr="00766E47">
        <w:rPr>
          <w:rtl/>
        </w:rPr>
        <w:t>«</w:t>
      </w:r>
      <w:r w:rsidRPr="00766E47">
        <w:rPr>
          <w:rtl/>
        </w:rPr>
        <w:t>كان</w:t>
      </w:r>
      <w:r w:rsidR="006A5F8A" w:rsidRPr="00766E47">
        <w:rPr>
          <w:rtl/>
        </w:rPr>
        <w:t>»</w:t>
      </w:r>
      <w:r w:rsidRPr="00766E47">
        <w:rPr>
          <w:rtl/>
        </w:rPr>
        <w:t xml:space="preserve"> فعل ماض ناقص ، واسمه ضمير مستتر فيه جوازا تقديره هو يعود إلى أيى وأيكم </w:t>
      </w:r>
      <w:r w:rsidR="006A5F8A" w:rsidRPr="00766E47">
        <w:rPr>
          <w:rtl/>
        </w:rPr>
        <w:t>«</w:t>
      </w:r>
      <w:r w:rsidRPr="00766E47">
        <w:rPr>
          <w:rtl/>
        </w:rPr>
        <w:t>خيرا</w:t>
      </w:r>
      <w:r w:rsidR="006A5F8A" w:rsidRPr="00766E47">
        <w:rPr>
          <w:rtl/>
        </w:rPr>
        <w:t>»</w:t>
      </w:r>
      <w:r w:rsidRPr="00766E47">
        <w:rPr>
          <w:rtl/>
        </w:rPr>
        <w:t xml:space="preserve"> خبر كان </w:t>
      </w:r>
      <w:r w:rsidR="006A5F8A" w:rsidRPr="00766E47">
        <w:rPr>
          <w:rtl/>
        </w:rPr>
        <w:t>«</w:t>
      </w:r>
      <w:r w:rsidRPr="00766E47">
        <w:rPr>
          <w:rtl/>
        </w:rPr>
        <w:t>وأكرما</w:t>
      </w:r>
      <w:r w:rsidR="006A5F8A" w:rsidRPr="00766E47">
        <w:rPr>
          <w:rtl/>
        </w:rPr>
        <w:t>»</w:t>
      </w:r>
      <w:r w:rsidRPr="00766E47">
        <w:rPr>
          <w:rtl/>
        </w:rPr>
        <w:t xml:space="preserve"> معطوف على قوله خيرا ، والجملة من </w:t>
      </w:r>
      <w:r w:rsidR="006A5F8A" w:rsidRPr="00766E47">
        <w:rPr>
          <w:rtl/>
        </w:rPr>
        <w:t>«</w:t>
      </w:r>
      <w:r w:rsidRPr="00766E47">
        <w:rPr>
          <w:rtl/>
        </w:rPr>
        <w:t>كان</w:t>
      </w:r>
      <w:r w:rsidR="006A5F8A" w:rsidRPr="00766E47">
        <w:rPr>
          <w:rtl/>
        </w:rPr>
        <w:t>»</w:t>
      </w:r>
      <w:r w:rsidRPr="00766E47">
        <w:rPr>
          <w:rtl/>
        </w:rPr>
        <w:t xml:space="preserve"> واسمه وخبره فى محل رفع خبر المبتدأ الذى هو أى ، وجملة المبتدأ والخبر فى محل نصب مفعول ثان لتسألون.</w:t>
      </w:r>
    </w:p>
    <w:p w:rsidR="00766E47" w:rsidRPr="002D7C48" w:rsidRDefault="00766E47" w:rsidP="00766E4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أيى ، وأيكم</w:t>
      </w:r>
      <w:r w:rsidR="006A5F8A" w:rsidRPr="002D7C48">
        <w:rPr>
          <w:rStyle w:val="rfdFootnote"/>
          <w:rtl/>
        </w:rPr>
        <w:t>»</w:t>
      </w:r>
      <w:r w:rsidRPr="002D7C48">
        <w:rPr>
          <w:rStyle w:val="rfdFootnote"/>
          <w:rtl/>
        </w:rPr>
        <w:t xml:space="preserve"> حيث أضاف </w:t>
      </w:r>
      <w:r w:rsidR="006A5F8A" w:rsidRPr="002D7C48">
        <w:rPr>
          <w:rStyle w:val="rfdFootnote"/>
          <w:rtl/>
        </w:rPr>
        <w:t>«</w:t>
      </w:r>
      <w:r w:rsidRPr="002D7C48">
        <w:rPr>
          <w:rStyle w:val="rfdFootnote"/>
          <w:rtl/>
        </w:rPr>
        <w:t>أيا</w:t>
      </w:r>
      <w:r w:rsidR="006A5F8A" w:rsidRPr="002D7C48">
        <w:rPr>
          <w:rStyle w:val="rfdFootnote"/>
          <w:rtl/>
        </w:rPr>
        <w:t>»</w:t>
      </w:r>
      <w:r w:rsidRPr="002D7C48">
        <w:rPr>
          <w:rStyle w:val="rfdFootnote"/>
          <w:rtl/>
        </w:rPr>
        <w:t xml:space="preserve"> إلى المعرفة ، وهى ضمير المتكلم فى الأول وضمير المخاطب فى الثانى ، والذى سوغ ذلك تكرارها.</w:t>
      </w:r>
    </w:p>
    <w:p w:rsidR="002D7C48" w:rsidRPr="002D7C48" w:rsidRDefault="002D7C48" w:rsidP="002D7C48">
      <w:pPr>
        <w:pStyle w:val="rfdFootnote0"/>
        <w:rPr>
          <w:rtl/>
          <w:lang w:bidi="ar-SA"/>
        </w:rPr>
      </w:pPr>
      <w:r>
        <w:rPr>
          <w:rtl/>
        </w:rPr>
        <w:t>(</w:t>
      </w:r>
      <w:r w:rsidRPr="002D7C48">
        <w:rPr>
          <w:rtl/>
        </w:rPr>
        <w:t>1) قد علمت مما ذكرناه قريبا أن الشرطية والموصولة قد يتكرران ، وقد يراد بكل واحدة منهما الأجزاء ؛ فالحصر الذى ذكره الشارح هنا غير مسلم له.</w:t>
      </w:r>
    </w:p>
    <w:p w:rsidR="002D7C48" w:rsidRPr="002D7C48" w:rsidRDefault="00766E47" w:rsidP="002D7C48">
      <w:pPr>
        <w:pStyle w:val="rfdFootnote0"/>
        <w:rPr>
          <w:rtl/>
          <w:lang w:bidi="ar-SA"/>
        </w:rPr>
      </w:pPr>
      <w:r>
        <w:rPr>
          <w:rFonts w:hint="cs"/>
          <w:rtl/>
        </w:rPr>
        <w:t>231</w:t>
      </w:r>
      <w:r w:rsidR="006A5F8A">
        <w:rPr>
          <w:rtl/>
        </w:rPr>
        <w:t xml:space="preserve"> ـ </w:t>
      </w:r>
      <w:r w:rsidR="002D7C48" w:rsidRPr="002D7C48">
        <w:rPr>
          <w:rtl/>
        </w:rPr>
        <w:t>البيت للراعى النميرى.</w:t>
      </w:r>
    </w:p>
    <w:p w:rsidR="002D7C48" w:rsidRPr="002D7C48" w:rsidRDefault="002D7C48" w:rsidP="00766E47">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أو مأت</w:t>
      </w:r>
      <w:r w:rsidR="006A5F8A" w:rsidRPr="002D7C48">
        <w:rPr>
          <w:rStyle w:val="rfdFootnote"/>
          <w:rtl/>
        </w:rPr>
        <w:t>»</w:t>
      </w:r>
      <w:r w:rsidRPr="002D7C48">
        <w:rPr>
          <w:rStyle w:val="rfdFootnote"/>
          <w:rtl/>
        </w:rPr>
        <w:t xml:space="preserve"> الإيماء : الإشارة باليد أو بالحاجب أو نحوهما.</w:t>
      </w:r>
    </w:p>
    <w:p w:rsidR="002D7C48" w:rsidRPr="002D7C48" w:rsidRDefault="002D7C48" w:rsidP="002D7C48">
      <w:pPr>
        <w:rPr>
          <w:rtl/>
          <w:lang w:bidi="ar-SA"/>
        </w:rPr>
      </w:pPr>
      <w:r>
        <w:rPr>
          <w:rtl/>
          <w:lang w:bidi="ar-SA"/>
        </w:rPr>
        <w:br w:type="page"/>
      </w:r>
      <w:r w:rsidRPr="002D7C48">
        <w:rPr>
          <w:rtl/>
          <w:lang w:bidi="ar-SA"/>
        </w:rPr>
        <w:lastRenderedPageBreak/>
        <w:t>وأما الشرطية والاستفهامية : فيضافان إلى المعرفة وإلى النكرة مطلقا ، أى سواء كانا مثنيين ، أو مجموعين ، أو مفردين</w:t>
      </w:r>
      <w:r w:rsidR="006A5F8A">
        <w:rPr>
          <w:rtl/>
          <w:lang w:bidi="ar-SA"/>
        </w:rPr>
        <w:t xml:space="preserve"> ـ </w:t>
      </w:r>
      <w:r w:rsidRPr="002D7C48">
        <w:rPr>
          <w:rtl/>
          <w:lang w:bidi="ar-SA"/>
        </w:rPr>
        <w:t>إلا المفرد المعرفة ؛ فإنهما لا يضافان إليه ، إلا الاستفهامية ؛ فإنها تضاف إليه كما تقدم ذكره.</w:t>
      </w:r>
    </w:p>
    <w:p w:rsidR="002D7C48" w:rsidRPr="002D7C48" w:rsidRDefault="002D7C48" w:rsidP="002D7C48">
      <w:pPr>
        <w:rPr>
          <w:rtl/>
          <w:lang w:bidi="ar-SA"/>
        </w:rPr>
      </w:pPr>
      <w:r w:rsidRPr="002D7C48">
        <w:rPr>
          <w:rtl/>
          <w:lang w:bidi="ar-SA"/>
        </w:rPr>
        <w:t xml:space="preserve">واعلم أن </w:t>
      </w:r>
      <w:r w:rsidR="006A5F8A" w:rsidRPr="002D7C48">
        <w:rPr>
          <w:rtl/>
          <w:lang w:bidi="ar-SA"/>
        </w:rPr>
        <w:t>«</w:t>
      </w:r>
      <w:r w:rsidRPr="002D7C48">
        <w:rPr>
          <w:rtl/>
          <w:lang w:bidi="ar-SA"/>
        </w:rPr>
        <w:t>أيا</w:t>
      </w:r>
      <w:r w:rsidR="006A5F8A" w:rsidRPr="002D7C48">
        <w:rPr>
          <w:rtl/>
          <w:lang w:bidi="ar-SA"/>
        </w:rPr>
        <w:t>»</w:t>
      </w:r>
      <w:r w:rsidRPr="002D7C48">
        <w:rPr>
          <w:rtl/>
          <w:lang w:bidi="ar-SA"/>
        </w:rPr>
        <w:t xml:space="preserve"> إن كانت صفة أو حالا ، فهى ملازمة للاضافة لفظا ومعنى ، نحو </w:t>
      </w:r>
      <w:r w:rsidR="006A5F8A" w:rsidRPr="002D7C48">
        <w:rPr>
          <w:rtl/>
          <w:lang w:bidi="ar-SA"/>
        </w:rPr>
        <w:t>«</w:t>
      </w:r>
      <w:r w:rsidRPr="002D7C48">
        <w:rPr>
          <w:rtl/>
          <w:lang w:bidi="ar-SA"/>
        </w:rPr>
        <w:t>مررت برجل أىّ رجل ، وبزيد أىّ فتى</w:t>
      </w:r>
      <w:r w:rsidR="006A5F8A" w:rsidRPr="002D7C48">
        <w:rPr>
          <w:rtl/>
          <w:lang w:bidi="ar-SA"/>
        </w:rPr>
        <w:t>»</w:t>
      </w:r>
      <w:r w:rsidRPr="002D7C48">
        <w:rPr>
          <w:rtl/>
          <w:lang w:bidi="ar-SA"/>
        </w:rPr>
        <w:t xml:space="preserve"> ، وإن كانت استفهامية أو شرطية أو موصولة ، فهى ملازمة للإضافة معنى لا لفظا ، نحو : </w:t>
      </w:r>
      <w:r w:rsidR="006A5F8A" w:rsidRPr="002D7C48">
        <w:rPr>
          <w:rtl/>
          <w:lang w:bidi="ar-SA"/>
        </w:rPr>
        <w:t>«</w:t>
      </w:r>
      <w:r w:rsidRPr="002D7C48">
        <w:rPr>
          <w:rtl/>
          <w:lang w:bidi="ar-SA"/>
        </w:rPr>
        <w:t>أىّ رجل عندك</w:t>
      </w:r>
      <w:r w:rsidR="006A5F8A">
        <w:rPr>
          <w:rtl/>
          <w:lang w:bidi="ar-SA"/>
        </w:rPr>
        <w:t>؟</w:t>
      </w:r>
      <w:r w:rsidRPr="002D7C48">
        <w:rPr>
          <w:rtl/>
          <w:lang w:bidi="ar-SA"/>
        </w:rPr>
        <w:t xml:space="preserve"> وأىّ عندك</w:t>
      </w:r>
      <w:r w:rsidR="006A5F8A">
        <w:rPr>
          <w:rtl/>
          <w:lang w:bidi="ar-SA"/>
        </w:rPr>
        <w:t>؟</w:t>
      </w:r>
      <w:r w:rsidRPr="002D7C48">
        <w:rPr>
          <w:rtl/>
          <w:lang w:bidi="ar-SA"/>
        </w:rPr>
        <w:t xml:space="preserve"> وأىّ رجل تضرب أضرب ، وأيّا تضرب أضرب ، ويعجبنى أيهم عندك ، وأىّ عندك</w:t>
      </w:r>
      <w:r w:rsidR="006A5F8A" w:rsidRPr="002D7C48">
        <w:rPr>
          <w:rtl/>
          <w:lang w:bidi="ar-SA"/>
        </w:rPr>
        <w:t>»</w:t>
      </w:r>
      <w:r w:rsidRPr="002D7C48">
        <w:rPr>
          <w:rtl/>
          <w:lang w:bidi="ar-SA"/>
        </w:rPr>
        <w:t xml:space="preserve"> ونحو </w:t>
      </w:r>
      <w:r w:rsidR="006A5F8A" w:rsidRPr="002D7C48">
        <w:rPr>
          <w:rtl/>
          <w:lang w:bidi="ar-SA"/>
        </w:rPr>
        <w:t>«</w:t>
      </w:r>
      <w:r w:rsidRPr="002D7C48">
        <w:rPr>
          <w:rtl/>
          <w:lang w:bidi="ar-SA"/>
        </w:rPr>
        <w:t>أىّ الرّجلين تضرب أضرب ، وأىّ رجلين تضرب أضرب ، وأىّ الرّجال تضرب أضرب ، وأىّ رجال تضرب أضرب ، وأىّ الرجلين عندك</w:t>
      </w:r>
      <w:r w:rsidR="006A5F8A">
        <w:rPr>
          <w:rtl/>
          <w:lang w:bidi="ar-SA"/>
        </w:rPr>
        <w:t>؟</w:t>
      </w:r>
      <w:r w:rsidRPr="002D7C48">
        <w:rPr>
          <w:rtl/>
          <w:lang w:bidi="ar-SA"/>
        </w:rPr>
        <w:t xml:space="preserve"> وأىّ الرجال عندك</w:t>
      </w:r>
      <w:r w:rsidR="006A5F8A">
        <w:rPr>
          <w:rtl/>
          <w:lang w:bidi="ar-SA"/>
        </w:rPr>
        <w:t>؟</w:t>
      </w:r>
      <w:r w:rsidRPr="002D7C48">
        <w:rPr>
          <w:rtl/>
          <w:lang w:bidi="ar-SA"/>
        </w:rPr>
        <w:t xml:space="preserve"> وأىّ رجل ، وأىّ رجلين ، وأىّ رجال</w:t>
      </w:r>
      <w:r w:rsidR="006A5F8A">
        <w:rPr>
          <w:rtl/>
          <w:lang w:bidi="ar-SA"/>
        </w:rPr>
        <w:t>؟</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ألزموا إضافة </w:t>
            </w:r>
            <w:r w:rsidR="006A5F8A" w:rsidRPr="002D7C48">
              <w:rPr>
                <w:rtl/>
                <w:lang w:bidi="ar-SA"/>
              </w:rPr>
              <w:t>«</w:t>
            </w:r>
            <w:r w:rsidR="002D7C48" w:rsidRPr="002D7C48">
              <w:rPr>
                <w:rtl/>
                <w:lang w:bidi="ar-SA"/>
              </w:rPr>
              <w:t>لدن</w:t>
            </w:r>
            <w:r w:rsidR="006A5F8A" w:rsidRPr="002D7C48">
              <w:rPr>
                <w:rtl/>
                <w:lang w:bidi="ar-SA"/>
              </w:rPr>
              <w:t>»</w:t>
            </w:r>
            <w:r w:rsidR="002D7C48" w:rsidRPr="002D7C48">
              <w:rPr>
                <w:rtl/>
                <w:lang w:bidi="ar-SA"/>
              </w:rPr>
              <w:t xml:space="preserve"> فجر</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 xml:space="preserve">نصب </w:t>
            </w:r>
            <w:r w:rsidR="006A5F8A" w:rsidRPr="002D7C48">
              <w:rPr>
                <w:rtl/>
                <w:lang w:bidi="ar-SA"/>
              </w:rPr>
              <w:t>«</w:t>
            </w:r>
            <w:r w:rsidR="002D7C48" w:rsidRPr="002D7C48">
              <w:rPr>
                <w:rtl/>
                <w:lang w:bidi="ar-SA"/>
              </w:rPr>
              <w:t>غدوة</w:t>
            </w:r>
            <w:r w:rsidR="006A5F8A" w:rsidRPr="002D7C48">
              <w:rPr>
                <w:rtl/>
                <w:lang w:bidi="ar-SA"/>
              </w:rPr>
              <w:t>»</w:t>
            </w:r>
            <w:r w:rsidR="002D7C48" w:rsidRPr="002D7C48">
              <w:rPr>
                <w:rtl/>
                <w:lang w:bidi="ar-SA"/>
              </w:rPr>
              <w:t xml:space="preserve"> بها عنهم ندر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EF322A" w:rsidRPr="002D7C48" w:rsidRDefault="00EF322A" w:rsidP="00EF322A">
      <w:pPr>
        <w:rPr>
          <w:rtl/>
          <w:lang w:bidi="ar-SA"/>
        </w:rPr>
      </w:pPr>
      <w:r w:rsidRPr="002D7C48">
        <w:rPr>
          <w:rStyle w:val="rfdFootnote"/>
          <w:rtl/>
        </w:rPr>
        <w:t>المعنى : يقول : إنى أشرت إلى حبتر إشارة خفية ؛ فما كان أحد بصره وأنفذه ؛ لأنه رآنى مع خفاء إشارتى.</w:t>
      </w:r>
    </w:p>
    <w:p w:rsidR="00EF322A" w:rsidRPr="002D7C48" w:rsidRDefault="00EF322A" w:rsidP="00EF322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فأومأت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إيماء</w:t>
      </w:r>
      <w:r w:rsidR="006A5F8A" w:rsidRPr="002D7C48">
        <w:rPr>
          <w:rStyle w:val="rfdFootnote"/>
          <w:rtl/>
        </w:rPr>
        <w:t>»</w:t>
      </w:r>
      <w:r w:rsidRPr="002D7C48">
        <w:rPr>
          <w:rStyle w:val="rfdFootnote"/>
          <w:rtl/>
        </w:rPr>
        <w:t xml:space="preserve"> مفعول مطلق </w:t>
      </w:r>
      <w:r w:rsidR="006A5F8A" w:rsidRPr="002D7C48">
        <w:rPr>
          <w:rStyle w:val="rfdFootnote"/>
          <w:rtl/>
        </w:rPr>
        <w:t>«</w:t>
      </w:r>
      <w:r w:rsidRPr="002D7C48">
        <w:rPr>
          <w:rStyle w:val="rfdFootnote"/>
          <w:rtl/>
        </w:rPr>
        <w:t>خفيا</w:t>
      </w:r>
      <w:r w:rsidR="006A5F8A" w:rsidRPr="002D7C48">
        <w:rPr>
          <w:rStyle w:val="rfdFootnote"/>
          <w:rtl/>
        </w:rPr>
        <w:t>»</w:t>
      </w:r>
      <w:r w:rsidRPr="002D7C48">
        <w:rPr>
          <w:rStyle w:val="rfdFootnote"/>
          <w:rtl/>
        </w:rPr>
        <w:t xml:space="preserve"> صفة لإيماء </w:t>
      </w:r>
      <w:r w:rsidR="006A5F8A" w:rsidRPr="002D7C48">
        <w:rPr>
          <w:rStyle w:val="rfdFootnote"/>
          <w:rtl/>
        </w:rPr>
        <w:t>«</w:t>
      </w:r>
      <w:r w:rsidRPr="002D7C48">
        <w:rPr>
          <w:rStyle w:val="rfdFootnote"/>
          <w:rtl/>
        </w:rPr>
        <w:t>لحبتر</w:t>
      </w:r>
      <w:r w:rsidR="006A5F8A" w:rsidRPr="002D7C48">
        <w:rPr>
          <w:rStyle w:val="rfdFootnote"/>
          <w:rtl/>
        </w:rPr>
        <w:t>»</w:t>
      </w:r>
      <w:r w:rsidRPr="002D7C48">
        <w:rPr>
          <w:rStyle w:val="rfdFootnote"/>
          <w:rtl/>
        </w:rPr>
        <w:t xml:space="preserve"> جار ومجرور متعلق بأومأت </w:t>
      </w:r>
      <w:r w:rsidR="006A5F8A" w:rsidRPr="002D7C48">
        <w:rPr>
          <w:rStyle w:val="rfdFootnote"/>
          <w:rtl/>
        </w:rPr>
        <w:t>«</w:t>
      </w:r>
      <w:r w:rsidRPr="002D7C48">
        <w:rPr>
          <w:rStyle w:val="rfdFootnote"/>
          <w:rtl/>
        </w:rPr>
        <w:t>فلله</w:t>
      </w:r>
      <w:r w:rsidR="006A5F8A" w:rsidRPr="002D7C48">
        <w:rPr>
          <w:rStyle w:val="rfdFootnote"/>
          <w:rtl/>
        </w:rPr>
        <w:t>»</w:t>
      </w:r>
      <w:r w:rsidRPr="002D7C48">
        <w:rPr>
          <w:rStyle w:val="rfdFootnote"/>
          <w:rtl/>
        </w:rPr>
        <w:t xml:space="preserve"> الجار والمجرور متعلق بمحذوف خبر مقدم </w:t>
      </w:r>
      <w:r w:rsidR="006A5F8A" w:rsidRPr="002D7C48">
        <w:rPr>
          <w:rStyle w:val="rfdFootnote"/>
          <w:rtl/>
        </w:rPr>
        <w:t>«</w:t>
      </w:r>
      <w:r w:rsidRPr="002D7C48">
        <w:rPr>
          <w:rStyle w:val="rfdFootnote"/>
          <w:rtl/>
        </w:rPr>
        <w:t>عينا</w:t>
      </w:r>
      <w:r w:rsidR="006A5F8A" w:rsidRPr="002D7C48">
        <w:rPr>
          <w:rStyle w:val="rfdFootnote"/>
          <w:rtl/>
        </w:rPr>
        <w:t>»</w:t>
      </w:r>
      <w:r w:rsidRPr="002D7C48">
        <w:rPr>
          <w:rStyle w:val="rfdFootnote"/>
          <w:rtl/>
        </w:rPr>
        <w:t xml:space="preserve"> مبتدأ مؤخر ، وعينا مضاف و </w:t>
      </w:r>
      <w:r w:rsidR="006A5F8A" w:rsidRPr="002D7C48">
        <w:rPr>
          <w:rStyle w:val="rfdFootnote"/>
          <w:rtl/>
        </w:rPr>
        <w:t>«</w:t>
      </w:r>
      <w:r w:rsidRPr="002D7C48">
        <w:rPr>
          <w:rStyle w:val="rfdFootnote"/>
          <w:rtl/>
        </w:rPr>
        <w:t>حبتر</w:t>
      </w:r>
      <w:r w:rsidR="006A5F8A" w:rsidRPr="002D7C48">
        <w:rPr>
          <w:rStyle w:val="rfdFootnote"/>
          <w:rtl/>
        </w:rPr>
        <w:t>»</w:t>
      </w:r>
      <w:r w:rsidRPr="002D7C48">
        <w:rPr>
          <w:rStyle w:val="rfdFootnote"/>
          <w:rtl/>
        </w:rPr>
        <w:t xml:space="preserve"> مضاف إليه ، وقد قصد بهذه الجملة الخبرية إنشاء التعجب </w:t>
      </w:r>
      <w:r w:rsidR="006A5F8A" w:rsidRPr="002D7C48">
        <w:rPr>
          <w:rStyle w:val="rfdFootnote"/>
          <w:rtl/>
        </w:rPr>
        <w:t>«</w:t>
      </w:r>
      <w:r w:rsidRPr="002D7C48">
        <w:rPr>
          <w:rStyle w:val="rfdFootnote"/>
          <w:rtl/>
        </w:rPr>
        <w:t>أيما</w:t>
      </w:r>
      <w:r w:rsidR="006A5F8A" w:rsidRPr="002D7C48">
        <w:rPr>
          <w:rStyle w:val="rfdFootnote"/>
          <w:rtl/>
        </w:rPr>
        <w:t>»</w:t>
      </w:r>
      <w:r w:rsidRPr="002D7C48">
        <w:rPr>
          <w:rStyle w:val="rfdFootnote"/>
          <w:rtl/>
        </w:rPr>
        <w:t xml:space="preserve"> أى : حال من حبتر ، وما : زائدة ، وأى مضاف ، و </w:t>
      </w:r>
      <w:r w:rsidR="006A5F8A" w:rsidRPr="002D7C48">
        <w:rPr>
          <w:rStyle w:val="rfdFootnote"/>
          <w:rtl/>
        </w:rPr>
        <w:t>«</w:t>
      </w:r>
      <w:r w:rsidRPr="002D7C48">
        <w:rPr>
          <w:rStyle w:val="rfdFootnote"/>
          <w:rtl/>
        </w:rPr>
        <w:t>فتى</w:t>
      </w:r>
      <w:r w:rsidR="006A5F8A" w:rsidRPr="002D7C48">
        <w:rPr>
          <w:rStyle w:val="rfdFootnote"/>
          <w:rtl/>
        </w:rPr>
        <w:t>»</w:t>
      </w:r>
      <w:r w:rsidRPr="002D7C48">
        <w:rPr>
          <w:rStyle w:val="rfdFootnote"/>
          <w:rtl/>
        </w:rPr>
        <w:t xml:space="preserve"> مضاف إليه.</w:t>
      </w:r>
    </w:p>
    <w:p w:rsidR="00EF322A" w:rsidRPr="002D7C48" w:rsidRDefault="00EF322A" w:rsidP="00EF322A">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أيما فتى</w:t>
      </w:r>
      <w:r w:rsidR="006A5F8A" w:rsidRPr="002D7C48">
        <w:rPr>
          <w:rStyle w:val="rfdFootnote"/>
          <w:rtl/>
        </w:rPr>
        <w:t>»</w:t>
      </w:r>
      <w:r w:rsidRPr="002D7C48">
        <w:rPr>
          <w:rStyle w:val="rfdFootnote"/>
          <w:rtl/>
        </w:rPr>
        <w:t xml:space="preserve"> حيث أضاف </w:t>
      </w:r>
      <w:r w:rsidR="006A5F8A" w:rsidRPr="002D7C48">
        <w:rPr>
          <w:rStyle w:val="rfdFootnote"/>
          <w:rtl/>
        </w:rPr>
        <w:t>«</w:t>
      </w:r>
      <w:r w:rsidRPr="002D7C48">
        <w:rPr>
          <w:rStyle w:val="rfdFootnote"/>
          <w:rtl/>
        </w:rPr>
        <w:t>أيا</w:t>
      </w:r>
      <w:r w:rsidR="006A5F8A" w:rsidRPr="002D7C48">
        <w:rPr>
          <w:rStyle w:val="rfdFootnote"/>
          <w:rtl/>
        </w:rPr>
        <w:t>»</w:t>
      </w:r>
      <w:r w:rsidRPr="002D7C48">
        <w:rPr>
          <w:rStyle w:val="rfdFootnote"/>
          <w:rtl/>
        </w:rPr>
        <w:t xml:space="preserve"> الوصفية إلى النكرة.</w:t>
      </w:r>
    </w:p>
    <w:p w:rsidR="002D7C48" w:rsidRPr="002D7C48" w:rsidRDefault="002D7C48" w:rsidP="00EF322A">
      <w:pPr>
        <w:pStyle w:val="rfdFootnote0"/>
        <w:rPr>
          <w:rtl/>
          <w:lang w:bidi="ar-SA"/>
        </w:rPr>
      </w:pPr>
      <w:r>
        <w:rPr>
          <w:rtl/>
        </w:rPr>
        <w:t>(</w:t>
      </w:r>
      <w:r w:rsidRPr="002D7C48">
        <w:rPr>
          <w:rtl/>
        </w:rPr>
        <w:t xml:space="preserve">1) </w:t>
      </w:r>
      <w:r w:rsidR="006A5F8A" w:rsidRPr="002D7C48">
        <w:rPr>
          <w:rtl/>
        </w:rPr>
        <w:t>«</w:t>
      </w:r>
      <w:r w:rsidRPr="002D7C48">
        <w:rPr>
          <w:rtl/>
        </w:rPr>
        <w:t>وألزموا</w:t>
      </w:r>
      <w:r w:rsidR="006A5F8A" w:rsidRPr="002D7C48">
        <w:rPr>
          <w:rtl/>
        </w:rPr>
        <w:t>»</w:t>
      </w:r>
      <w:r w:rsidRPr="002D7C48">
        <w:rPr>
          <w:rtl/>
        </w:rPr>
        <w:t xml:space="preserve"> فعل وفاعل </w:t>
      </w:r>
      <w:r w:rsidR="006A5F8A" w:rsidRPr="002D7C48">
        <w:rPr>
          <w:rtl/>
        </w:rPr>
        <w:t>«</w:t>
      </w:r>
      <w:r w:rsidRPr="002D7C48">
        <w:rPr>
          <w:rtl/>
        </w:rPr>
        <w:t>إضافة</w:t>
      </w:r>
      <w:r w:rsidR="006A5F8A" w:rsidRPr="002D7C48">
        <w:rPr>
          <w:rtl/>
        </w:rPr>
        <w:t>»</w:t>
      </w:r>
      <w:r w:rsidRPr="002D7C48">
        <w:rPr>
          <w:rtl/>
        </w:rPr>
        <w:t xml:space="preserve"> مفعول ثان قدم على الأول ، و </w:t>
      </w:r>
      <w:r w:rsidR="006A5F8A" w:rsidRPr="002D7C48">
        <w:rPr>
          <w:rtl/>
        </w:rPr>
        <w:t>«</w:t>
      </w:r>
      <w:r w:rsidRPr="002D7C48">
        <w:rPr>
          <w:rtl/>
        </w:rPr>
        <w:t>لدن</w:t>
      </w:r>
      <w:r w:rsidR="006A5F8A" w:rsidRPr="002D7C48">
        <w:rPr>
          <w:rtl/>
        </w:rPr>
        <w:t>»</w:t>
      </w:r>
      <w:r w:rsidRPr="002D7C48">
        <w:rPr>
          <w:rtl/>
        </w:rPr>
        <w:t xml:space="preserve"> قصد لفظه : مفعول أول لألزم </w:t>
      </w:r>
      <w:r w:rsidR="006A5F8A" w:rsidRPr="002D7C48">
        <w:rPr>
          <w:rtl/>
        </w:rPr>
        <w:t>«</w:t>
      </w:r>
      <w:r w:rsidRPr="002D7C48">
        <w:rPr>
          <w:rtl/>
        </w:rPr>
        <w:t>فجر</w:t>
      </w:r>
      <w:r w:rsidR="006A5F8A" w:rsidRPr="002D7C48">
        <w:rPr>
          <w:rtl/>
        </w:rPr>
        <w:t>»</w:t>
      </w:r>
      <w:r w:rsidRPr="002D7C48">
        <w:rPr>
          <w:rtl/>
        </w:rPr>
        <w:t xml:space="preserve"> الفاء عاطفة ،</w:t>
      </w:r>
      <w:r w:rsidR="00EF322A">
        <w:rPr>
          <w:rtl/>
        </w:rPr>
        <w:t xml:space="preserve"> جر : فعل ماض ، والفاعل ضمير</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مع مع فيها قليل ، ونقل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فتح وكسر لسكون يتّصل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من الأسماء الملازمة للإضافة </w:t>
      </w:r>
      <w:r w:rsidR="006A5F8A" w:rsidRPr="002D7C48">
        <w:rPr>
          <w:rtl/>
          <w:lang w:bidi="ar-SA"/>
        </w:rPr>
        <w:t>«</w:t>
      </w:r>
      <w:r w:rsidRPr="002D7C48">
        <w:rPr>
          <w:rtl/>
          <w:lang w:bidi="ar-SA"/>
        </w:rPr>
        <w:t>لدن ، ومع</w:t>
      </w:r>
      <w:r w:rsidR="006A5F8A" w:rsidRPr="002D7C48">
        <w:rPr>
          <w:rtl/>
          <w:lang w:bidi="ar-SA"/>
        </w:rPr>
        <w:t>»</w:t>
      </w:r>
      <w:r w:rsidR="006A5F8A">
        <w:rPr>
          <w:rtl/>
          <w:lang w:bidi="ar-SA"/>
        </w:rPr>
        <w:t>.</w:t>
      </w:r>
    </w:p>
    <w:p w:rsidR="002D7C48" w:rsidRPr="002D7C48" w:rsidRDefault="002D7C48" w:rsidP="00483CAD">
      <w:pPr>
        <w:rPr>
          <w:rtl/>
          <w:lang w:bidi="ar-SA"/>
        </w:rPr>
      </w:pPr>
      <w:r w:rsidRPr="002D7C48">
        <w:rPr>
          <w:rtl/>
          <w:lang w:bidi="ar-SA"/>
        </w:rPr>
        <w:t xml:space="preserve">فأما </w:t>
      </w:r>
      <w:r w:rsidR="006A5F8A" w:rsidRPr="002D7C48">
        <w:rPr>
          <w:rtl/>
          <w:lang w:bidi="ar-SA"/>
        </w:rPr>
        <w:t>«</w:t>
      </w:r>
      <w:r w:rsidRPr="002D7C48">
        <w:rPr>
          <w:rtl/>
          <w:lang w:bidi="ar-SA"/>
        </w:rPr>
        <w:t>لدن</w:t>
      </w:r>
      <w:r w:rsidR="006A5F8A" w:rsidRPr="002D7C48">
        <w:rPr>
          <w:rtl/>
          <w:lang w:bidi="ar-SA"/>
        </w:rPr>
        <w:t>»</w:t>
      </w:r>
      <w:r w:rsidRPr="002D7C48">
        <w:rPr>
          <w:rtl/>
          <w:lang w:bidi="ar-SA"/>
        </w:rPr>
        <w:t xml:space="preserve"> </w:t>
      </w:r>
      <w:r w:rsidRPr="002D7C48">
        <w:rPr>
          <w:rStyle w:val="rfdFootnotenum"/>
          <w:rtl/>
        </w:rPr>
        <w:t>(2)</w:t>
      </w:r>
      <w:r w:rsidRPr="002D7C48">
        <w:rPr>
          <w:rtl/>
          <w:lang w:bidi="ar-SA"/>
        </w:rPr>
        <w:t xml:space="preserve"> فلابتداء غاية زمان أو مكان ، وهى مبنيّة عند أكثر العرب ؛ لشبهها بالحرف فى لزوم استعمال واحد</w:t>
      </w:r>
      <w:r w:rsidR="006A5F8A">
        <w:rPr>
          <w:rtl/>
          <w:lang w:bidi="ar-SA"/>
        </w:rPr>
        <w:t xml:space="preserve"> ـ </w:t>
      </w:r>
      <w:r w:rsidRPr="002D7C48">
        <w:rPr>
          <w:rtl/>
          <w:lang w:bidi="ar-SA"/>
        </w:rPr>
        <w:t>وهو الظرفية ، وابتداء الغاية</w:t>
      </w:r>
      <w:r w:rsidR="006A5F8A">
        <w:rPr>
          <w:rtl/>
          <w:lang w:bidi="ar-SA"/>
        </w:rPr>
        <w:t xml:space="preserve"> ـ </w:t>
      </w:r>
      <w:r w:rsidRPr="002D7C48">
        <w:rPr>
          <w:rtl/>
          <w:lang w:bidi="ar-SA"/>
        </w:rPr>
        <w:t xml:space="preserve">وعدم جواز الإخبار بها ، ولا تخرج عن الظرفية إلا بجرها بمن ، وهو الكثير فيها ، ولذلك لم ترد فى القرآن إلا بمن ، كقوله تعالى : </w:t>
      </w:r>
      <w:r w:rsidR="007A66A2" w:rsidRPr="007A66A2">
        <w:rPr>
          <w:rStyle w:val="rfdAlaem"/>
          <w:rtl/>
        </w:rPr>
        <w:t>(</w:t>
      </w:r>
      <w:r w:rsidRPr="002D7C48">
        <w:rPr>
          <w:rStyle w:val="rfdAie"/>
          <w:rtl/>
        </w:rPr>
        <w:t>وَعَلَّمْناهُ مِنْ لَدُنَّا عِلْماً</w:t>
      </w:r>
      <w:r w:rsidR="007A66A2" w:rsidRPr="007A66A2">
        <w:rPr>
          <w:rStyle w:val="rfdAlaem"/>
          <w:rtl/>
        </w:rPr>
        <w:t>)</w:t>
      </w:r>
      <w:r w:rsidRPr="002D7C48">
        <w:rPr>
          <w:rtl/>
          <w:lang w:bidi="ar-SA"/>
        </w:rPr>
        <w:t xml:space="preserve"> وقوله تعالى : </w:t>
      </w:r>
      <w:r w:rsidR="007A66A2" w:rsidRPr="007A66A2">
        <w:rPr>
          <w:rStyle w:val="rfdAlaem"/>
          <w:rtl/>
        </w:rPr>
        <w:t>(</w:t>
      </w:r>
      <w:r w:rsidRPr="002D7C48">
        <w:rPr>
          <w:rStyle w:val="rfdAie"/>
          <w:rtl/>
        </w:rPr>
        <w:t>لِيُنْذِرَ بَأْساً شَدِيداً مِنْ لَدُنْهُ</w:t>
      </w:r>
      <w:r w:rsidR="007A66A2" w:rsidRPr="007A66A2">
        <w:rPr>
          <w:rStyle w:val="rfdAlaem"/>
          <w:rtl/>
        </w:rPr>
        <w:t>)</w:t>
      </w:r>
      <w:r w:rsidRPr="002D7C48">
        <w:rPr>
          <w:rtl/>
          <w:lang w:bidi="ar-SA"/>
        </w:rPr>
        <w:t xml:space="preserve"> وقيس تعربها ، ومنه قراءة أبى بكر عن عاصم : </w:t>
      </w:r>
      <w:r w:rsidR="007A66A2" w:rsidRPr="007A66A2">
        <w:rPr>
          <w:rStyle w:val="rfdAlaem"/>
          <w:rtl/>
        </w:rPr>
        <w:t>(</w:t>
      </w:r>
      <w:r w:rsidRPr="002D7C48">
        <w:rPr>
          <w:rStyle w:val="rfdAie"/>
          <w:rtl/>
        </w:rPr>
        <w:t>لِيُنْذِرَ بَأْساً شَدِيداً مِنْ لَدُنْهُ</w:t>
      </w:r>
      <w:r w:rsidR="007A66A2" w:rsidRPr="007A66A2">
        <w:rPr>
          <w:rStyle w:val="rfdAlaem"/>
          <w:rtl/>
        </w:rPr>
        <w:t>)</w:t>
      </w:r>
      <w:r w:rsidRPr="002D7C48">
        <w:rPr>
          <w:rtl/>
          <w:lang w:bidi="ar-SA"/>
        </w:rPr>
        <w:t xml:space="preserve"> لكنه أسكن الدال ، وأشمّها الضم.</w:t>
      </w:r>
    </w:p>
    <w:p w:rsidR="002D7C48" w:rsidRPr="002D7C48" w:rsidRDefault="002D7C48" w:rsidP="002D7C48">
      <w:pPr>
        <w:pStyle w:val="rfdLine"/>
        <w:rPr>
          <w:rtl/>
          <w:lang w:bidi="ar-SA"/>
        </w:rPr>
      </w:pPr>
      <w:r w:rsidRPr="002D7C48">
        <w:rPr>
          <w:rtl/>
          <w:lang w:bidi="ar-SA"/>
        </w:rPr>
        <w:t>__________________</w:t>
      </w:r>
    </w:p>
    <w:p w:rsidR="00EF322A" w:rsidRDefault="00EF322A" w:rsidP="002D7C48">
      <w:pPr>
        <w:pStyle w:val="rfdFootnote0"/>
        <w:rPr>
          <w:rtl/>
        </w:rPr>
      </w:pPr>
      <w:r w:rsidRPr="002D7C48">
        <w:rPr>
          <w:rtl/>
        </w:rPr>
        <w:t xml:space="preserve">مستتر فيه جوازا تقديره هو يعود إلى لدن </w:t>
      </w:r>
      <w:r w:rsidR="006A5F8A" w:rsidRPr="002D7C48">
        <w:rPr>
          <w:rtl/>
        </w:rPr>
        <w:t>«</w:t>
      </w:r>
      <w:r w:rsidRPr="002D7C48">
        <w:rPr>
          <w:rtl/>
        </w:rPr>
        <w:t>ونصب</w:t>
      </w:r>
      <w:r w:rsidR="006A5F8A" w:rsidRPr="002D7C48">
        <w:rPr>
          <w:rtl/>
        </w:rPr>
        <w:t>»</w:t>
      </w:r>
      <w:r w:rsidRPr="002D7C48">
        <w:rPr>
          <w:rtl/>
        </w:rPr>
        <w:t xml:space="preserve"> مبتدأ ، ونصب مضاف و </w:t>
      </w:r>
      <w:r w:rsidR="006A5F8A" w:rsidRPr="002D7C48">
        <w:rPr>
          <w:rtl/>
        </w:rPr>
        <w:t>«</w:t>
      </w:r>
      <w:r w:rsidRPr="002D7C48">
        <w:rPr>
          <w:rtl/>
        </w:rPr>
        <w:t>غدوة</w:t>
      </w:r>
      <w:r w:rsidR="006A5F8A" w:rsidRPr="002D7C48">
        <w:rPr>
          <w:rtl/>
        </w:rPr>
        <w:t>»</w:t>
      </w:r>
      <w:r w:rsidRPr="002D7C48">
        <w:rPr>
          <w:rtl/>
        </w:rPr>
        <w:t xml:space="preserve"> مضاف إليه </w:t>
      </w:r>
      <w:r w:rsidR="006A5F8A" w:rsidRPr="002D7C48">
        <w:rPr>
          <w:rtl/>
        </w:rPr>
        <w:t>«</w:t>
      </w:r>
      <w:r w:rsidRPr="002D7C48">
        <w:rPr>
          <w:rtl/>
        </w:rPr>
        <w:t>بها</w:t>
      </w:r>
      <w:r w:rsidR="006A5F8A" w:rsidRPr="002D7C48">
        <w:rPr>
          <w:rtl/>
        </w:rPr>
        <w:t>»</w:t>
      </w:r>
      <w:r w:rsidRPr="002D7C48">
        <w:rPr>
          <w:rtl/>
        </w:rPr>
        <w:t xml:space="preserve"> جار ومجرور متعلق بنصب </w:t>
      </w:r>
      <w:r w:rsidR="006A5F8A" w:rsidRPr="002D7C48">
        <w:rPr>
          <w:rtl/>
        </w:rPr>
        <w:t>«</w:t>
      </w:r>
      <w:r w:rsidRPr="002D7C48">
        <w:rPr>
          <w:rtl/>
        </w:rPr>
        <w:t>عنهم</w:t>
      </w:r>
      <w:r w:rsidR="006A5F8A" w:rsidRPr="002D7C48">
        <w:rPr>
          <w:rtl/>
        </w:rPr>
        <w:t>»</w:t>
      </w:r>
      <w:r w:rsidRPr="002D7C48">
        <w:rPr>
          <w:rtl/>
        </w:rPr>
        <w:t xml:space="preserve"> جار ومجرور متعلق بندر الآتى </w:t>
      </w:r>
      <w:r w:rsidR="006A5F8A" w:rsidRPr="002D7C48">
        <w:rPr>
          <w:rtl/>
        </w:rPr>
        <w:t>«</w:t>
      </w:r>
      <w:r w:rsidRPr="002D7C48">
        <w:rPr>
          <w:rtl/>
        </w:rPr>
        <w:t>ندر</w:t>
      </w:r>
      <w:r w:rsidR="006A5F8A" w:rsidRPr="002D7C48">
        <w:rPr>
          <w:rtl/>
        </w:rPr>
        <w:t>»</w:t>
      </w:r>
      <w:r w:rsidRPr="002D7C48">
        <w:rPr>
          <w:rtl/>
        </w:rPr>
        <w:t xml:space="preserve"> فعل ماض ، وفاعله ضمير مستتر فيه جوازا تقديره هو يعود إلى نصب ، والجملة فى محل رفع خبر المبتدأ.</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ومع</w:t>
      </w:r>
      <w:r w:rsidR="006A5F8A" w:rsidRPr="002D7C48">
        <w:rPr>
          <w:rtl/>
        </w:rPr>
        <w:t>»</w:t>
      </w:r>
      <w:r w:rsidRPr="002D7C48">
        <w:rPr>
          <w:rtl/>
        </w:rPr>
        <w:t xml:space="preserve"> معطوف على </w:t>
      </w:r>
      <w:r w:rsidR="006A5F8A" w:rsidRPr="002D7C48">
        <w:rPr>
          <w:rtl/>
        </w:rPr>
        <w:t>«</w:t>
      </w:r>
      <w:r w:rsidRPr="002D7C48">
        <w:rPr>
          <w:rtl/>
        </w:rPr>
        <w:t>لدن</w:t>
      </w:r>
      <w:r w:rsidR="006A5F8A" w:rsidRPr="002D7C48">
        <w:rPr>
          <w:rtl/>
        </w:rPr>
        <w:t>»</w:t>
      </w:r>
      <w:r w:rsidRPr="002D7C48">
        <w:rPr>
          <w:rtl/>
        </w:rPr>
        <w:t xml:space="preserve"> فى البيت السابق </w:t>
      </w:r>
      <w:r w:rsidR="006A5F8A" w:rsidRPr="002D7C48">
        <w:rPr>
          <w:rtl/>
        </w:rPr>
        <w:t>«</w:t>
      </w:r>
      <w:r w:rsidRPr="002D7C48">
        <w:rPr>
          <w:rtl/>
        </w:rPr>
        <w:t>مع</w:t>
      </w:r>
      <w:r w:rsidR="006A5F8A" w:rsidRPr="002D7C48">
        <w:rPr>
          <w:rtl/>
        </w:rPr>
        <w:t>»</w:t>
      </w:r>
      <w:r w:rsidRPr="002D7C48">
        <w:rPr>
          <w:rtl/>
        </w:rPr>
        <w:t xml:space="preserve"> قصد لفظه : مبتدأ </w:t>
      </w:r>
      <w:r w:rsidR="006A5F8A" w:rsidRPr="002D7C48">
        <w:rPr>
          <w:rtl/>
        </w:rPr>
        <w:t>«</w:t>
      </w:r>
      <w:r w:rsidRPr="002D7C48">
        <w:rPr>
          <w:rtl/>
        </w:rPr>
        <w:t>فيها</w:t>
      </w:r>
      <w:r w:rsidR="006A5F8A" w:rsidRPr="002D7C48">
        <w:rPr>
          <w:rtl/>
        </w:rPr>
        <w:t>»</w:t>
      </w:r>
      <w:r w:rsidRPr="002D7C48">
        <w:rPr>
          <w:rtl/>
        </w:rPr>
        <w:t xml:space="preserve"> جار ومجرور متعلق بقليل الآتى </w:t>
      </w:r>
      <w:r w:rsidR="006A5F8A" w:rsidRPr="002D7C48">
        <w:rPr>
          <w:rtl/>
        </w:rPr>
        <w:t>«</w:t>
      </w:r>
      <w:r w:rsidRPr="002D7C48">
        <w:rPr>
          <w:rtl/>
        </w:rPr>
        <w:t>قليل</w:t>
      </w:r>
      <w:r w:rsidR="006A5F8A" w:rsidRPr="002D7C48">
        <w:rPr>
          <w:rtl/>
        </w:rPr>
        <w:t>»</w:t>
      </w:r>
      <w:r w:rsidRPr="002D7C48">
        <w:rPr>
          <w:rtl/>
        </w:rPr>
        <w:t xml:space="preserve"> خبر المبتدأ </w:t>
      </w:r>
      <w:r w:rsidR="006A5F8A" w:rsidRPr="002D7C48">
        <w:rPr>
          <w:rtl/>
        </w:rPr>
        <w:t>«</w:t>
      </w:r>
      <w:r w:rsidRPr="002D7C48">
        <w:rPr>
          <w:rtl/>
        </w:rPr>
        <w:t>ونقل</w:t>
      </w:r>
      <w:r w:rsidR="006A5F8A" w:rsidRPr="002D7C48">
        <w:rPr>
          <w:rtl/>
        </w:rPr>
        <w:t>»</w:t>
      </w:r>
      <w:r w:rsidRPr="002D7C48">
        <w:rPr>
          <w:rtl/>
        </w:rPr>
        <w:t xml:space="preserve"> فعل ماض مبنى للمجهول </w:t>
      </w:r>
      <w:r w:rsidR="006A5F8A" w:rsidRPr="002D7C48">
        <w:rPr>
          <w:rtl/>
        </w:rPr>
        <w:t>«</w:t>
      </w:r>
      <w:r w:rsidRPr="002D7C48">
        <w:rPr>
          <w:rtl/>
        </w:rPr>
        <w:t>فتح</w:t>
      </w:r>
      <w:r w:rsidR="006A5F8A" w:rsidRPr="002D7C48">
        <w:rPr>
          <w:rtl/>
        </w:rPr>
        <w:t>»</w:t>
      </w:r>
      <w:r w:rsidRPr="002D7C48">
        <w:rPr>
          <w:rtl/>
        </w:rPr>
        <w:t xml:space="preserve"> نائب فاعل نقل </w:t>
      </w:r>
      <w:r w:rsidR="006A5F8A" w:rsidRPr="002D7C48">
        <w:rPr>
          <w:rtl/>
        </w:rPr>
        <w:t>«</w:t>
      </w:r>
      <w:r w:rsidRPr="002D7C48">
        <w:rPr>
          <w:rtl/>
        </w:rPr>
        <w:t>وكسر</w:t>
      </w:r>
      <w:r w:rsidR="006A5F8A" w:rsidRPr="002D7C48">
        <w:rPr>
          <w:rtl/>
        </w:rPr>
        <w:t>»</w:t>
      </w:r>
      <w:r w:rsidRPr="002D7C48">
        <w:rPr>
          <w:rtl/>
        </w:rPr>
        <w:t xml:space="preserve"> معطوف على فتح </w:t>
      </w:r>
      <w:r w:rsidR="006A5F8A" w:rsidRPr="002D7C48">
        <w:rPr>
          <w:rtl/>
        </w:rPr>
        <w:t>«</w:t>
      </w:r>
      <w:r w:rsidRPr="002D7C48">
        <w:rPr>
          <w:rtl/>
        </w:rPr>
        <w:t>لسكون</w:t>
      </w:r>
      <w:r w:rsidR="006A5F8A" w:rsidRPr="002D7C48">
        <w:rPr>
          <w:rtl/>
        </w:rPr>
        <w:t>»</w:t>
      </w:r>
      <w:r w:rsidRPr="002D7C48">
        <w:rPr>
          <w:rtl/>
        </w:rPr>
        <w:t xml:space="preserve"> تنازعه كل من فتح وكسر </w:t>
      </w:r>
      <w:r w:rsidR="006A5F8A" w:rsidRPr="002D7C48">
        <w:rPr>
          <w:rtl/>
        </w:rPr>
        <w:t>«</w:t>
      </w:r>
      <w:r w:rsidRPr="002D7C48">
        <w:rPr>
          <w:rtl/>
        </w:rPr>
        <w:t>يتصل</w:t>
      </w:r>
      <w:r w:rsidR="006A5F8A" w:rsidRPr="002D7C48">
        <w:rPr>
          <w:rtl/>
        </w:rPr>
        <w:t>»</w:t>
      </w:r>
      <w:r w:rsidRPr="002D7C48">
        <w:rPr>
          <w:rtl/>
        </w:rPr>
        <w:t xml:space="preserve"> فعل مضارع ، وفاعله ضمير مستتر فيه جوازا تقديره هو يعود إلى سكون ، والجملة فى محل جر صفة لسكون.</w:t>
      </w:r>
    </w:p>
    <w:p w:rsidR="002D7C48" w:rsidRPr="002D7C48" w:rsidRDefault="002D7C48" w:rsidP="00174DB5">
      <w:pPr>
        <w:pStyle w:val="rfdFootnote0"/>
        <w:rPr>
          <w:rtl/>
          <w:lang w:bidi="ar-SA"/>
        </w:rPr>
      </w:pPr>
      <w:r>
        <w:rPr>
          <w:rtl/>
        </w:rPr>
        <w:t>(</w:t>
      </w:r>
      <w:r w:rsidRPr="002D7C48">
        <w:rPr>
          <w:rtl/>
        </w:rPr>
        <w:t>2) اعلم أن لدن تخالف عند من أربعة أوجه : أولها أن لدن مبنية وعند معربة ، وثانيها أن لدن ملازمة للدلالة على مبتدأ غاية زمان أو مكان ، وأما عند فقد تكون لمبتدأ الغاية وذلك إذ اقترنت بمن ، وقد لا تدل على ذلك ، وثالثها أنه لا يخبر بلدن ، وقد يخبر بعند ، نحو زيد عندك ، ورابعها أن لدن قد تضاف إلى جملة كقول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صريع غوان راقهنّ ورقنه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لدن شبّ حتّى شاب سود الذوائب </w:t>
            </w:r>
            <w:r w:rsidRPr="00DE6BEE">
              <w:rPr>
                <w:rStyle w:val="rfdPoemTiniCharChar"/>
                <w:rtl/>
              </w:rPr>
              <w:br/>
              <w:t> </w:t>
            </w:r>
          </w:p>
        </w:tc>
      </w:tr>
    </w:tbl>
    <w:p w:rsidR="002D7C48" w:rsidRPr="002D7C48" w:rsidRDefault="002D7C48" w:rsidP="002D7C48">
      <w:pPr>
        <w:rPr>
          <w:rtl/>
          <w:lang w:bidi="ar-SA"/>
        </w:rPr>
      </w:pPr>
      <w:r w:rsidRPr="002D7C48">
        <w:rPr>
          <w:rStyle w:val="rfdFootnote"/>
          <w:rtl/>
        </w:rPr>
        <w:t>وهى عندئذ ظرف زمان ، وأما عند فلا تضاف إلا إلى مفرد.</w:t>
      </w:r>
    </w:p>
    <w:p w:rsidR="002D7C48" w:rsidRPr="002D7C48" w:rsidRDefault="002D7C48" w:rsidP="002D7C48">
      <w:pPr>
        <w:rPr>
          <w:rtl/>
          <w:lang w:bidi="ar-SA"/>
        </w:rPr>
      </w:pPr>
      <w:r>
        <w:rPr>
          <w:rtl/>
          <w:lang w:bidi="ar-SA"/>
        </w:rPr>
        <w:br w:type="page"/>
      </w:r>
      <w:r w:rsidRPr="002D7C48">
        <w:rPr>
          <w:rtl/>
          <w:lang w:bidi="ar-SA"/>
        </w:rPr>
        <w:lastRenderedPageBreak/>
        <w:t>قال المصنف : ويحتمل أن يكون منه قوله :</w:t>
      </w:r>
    </w:p>
    <w:p w:rsidR="002D7C48" w:rsidRPr="002D7C48" w:rsidRDefault="002D7C48" w:rsidP="00EF322A">
      <w:pPr>
        <w:rPr>
          <w:rtl/>
          <w:lang w:bidi="ar-SA"/>
        </w:rPr>
      </w:pPr>
      <w:r w:rsidRPr="002D7C48">
        <w:rPr>
          <w:rStyle w:val="rfdFootnotenum"/>
          <w:rtl/>
        </w:rPr>
        <w:t>(</w:t>
      </w:r>
      <w:r w:rsidR="00EF322A">
        <w:rPr>
          <w:rStyle w:val="rfdFootnotenum"/>
          <w:rFonts w:hint="cs"/>
          <w:rtl/>
        </w:rPr>
        <w:t>232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تنتهض الرّعدة فى ظهيرى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من لدن الظّهر إلى العصير</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ويجرّ ما ولى </w:t>
      </w:r>
      <w:r w:rsidR="006A5F8A" w:rsidRPr="002D7C48">
        <w:rPr>
          <w:rtl/>
          <w:lang w:bidi="ar-SA"/>
        </w:rPr>
        <w:t>«</w:t>
      </w:r>
      <w:r w:rsidRPr="002D7C48">
        <w:rPr>
          <w:rtl/>
          <w:lang w:bidi="ar-SA"/>
        </w:rPr>
        <w:t>لدن</w:t>
      </w:r>
      <w:r w:rsidR="006A5F8A" w:rsidRPr="002D7C48">
        <w:rPr>
          <w:rtl/>
          <w:lang w:bidi="ar-SA"/>
        </w:rPr>
        <w:t>»</w:t>
      </w:r>
      <w:r w:rsidRPr="002D7C48">
        <w:rPr>
          <w:rtl/>
          <w:lang w:bidi="ar-SA"/>
        </w:rPr>
        <w:t xml:space="preserve"> بالإضافة ، إلا </w:t>
      </w:r>
      <w:r w:rsidR="006A5F8A" w:rsidRPr="002D7C48">
        <w:rPr>
          <w:rtl/>
          <w:lang w:bidi="ar-SA"/>
        </w:rPr>
        <w:t>«</w:t>
      </w:r>
      <w:r w:rsidRPr="002D7C48">
        <w:rPr>
          <w:rtl/>
          <w:lang w:bidi="ar-SA"/>
        </w:rPr>
        <w:t>غدوة</w:t>
      </w:r>
      <w:r w:rsidR="006A5F8A" w:rsidRPr="002D7C48">
        <w:rPr>
          <w:rtl/>
          <w:lang w:bidi="ar-SA"/>
        </w:rPr>
        <w:t>»</w:t>
      </w:r>
      <w:r w:rsidRPr="002D7C48">
        <w:rPr>
          <w:rtl/>
          <w:lang w:bidi="ar-SA"/>
        </w:rPr>
        <w:t xml:space="preserve"> فإنهم نصبوها بعد </w:t>
      </w:r>
      <w:r w:rsidR="006A5F8A" w:rsidRPr="002D7C48">
        <w:rPr>
          <w:rtl/>
          <w:lang w:bidi="ar-SA"/>
        </w:rPr>
        <w:t>«</w:t>
      </w:r>
      <w:r w:rsidRPr="002D7C48">
        <w:rPr>
          <w:rtl/>
          <w:lang w:bidi="ar-SA"/>
        </w:rPr>
        <w:t>لدن</w:t>
      </w:r>
      <w:r w:rsidR="006A5F8A" w:rsidRPr="002D7C48">
        <w:rPr>
          <w:rtl/>
          <w:lang w:bidi="ar-SA"/>
        </w:rPr>
        <w:t>»</w:t>
      </w:r>
      <w:r w:rsidRPr="002D7C48">
        <w:rPr>
          <w:rtl/>
          <w:lang w:bidi="ar-SA"/>
        </w:rPr>
        <w:t xml:space="preserve"> كقوله :</w:t>
      </w:r>
    </w:p>
    <w:p w:rsidR="002D7C48" w:rsidRPr="002D7C48" w:rsidRDefault="002D7C48" w:rsidP="00EF322A">
      <w:pPr>
        <w:rPr>
          <w:rtl/>
          <w:lang w:bidi="ar-SA"/>
        </w:rPr>
      </w:pPr>
      <w:r w:rsidRPr="002D7C48">
        <w:rPr>
          <w:rStyle w:val="rfdFootnotenum"/>
          <w:rtl/>
        </w:rPr>
        <w:t>(</w:t>
      </w:r>
      <w:r w:rsidR="00EF322A">
        <w:rPr>
          <w:rStyle w:val="rfdFootnotenum"/>
          <w:rFonts w:hint="cs"/>
          <w:rtl/>
        </w:rPr>
        <w:t>233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ما زال مهرى مزجر الكلب منهم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لدن غدوة حتّى دنت لغروب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EF322A" w:rsidP="002D7C48">
      <w:pPr>
        <w:pStyle w:val="rfdFootnote0"/>
        <w:rPr>
          <w:rtl/>
          <w:lang w:bidi="ar-SA"/>
        </w:rPr>
      </w:pPr>
      <w:r>
        <w:rPr>
          <w:rFonts w:hint="cs"/>
          <w:rtl/>
        </w:rPr>
        <w:t>232</w:t>
      </w:r>
      <w:r w:rsidR="006A5F8A">
        <w:rPr>
          <w:rtl/>
        </w:rPr>
        <w:t xml:space="preserve"> ـ </w:t>
      </w:r>
      <w:r w:rsidR="002D7C48" w:rsidRPr="002D7C48">
        <w:rPr>
          <w:rtl/>
        </w:rPr>
        <w:t>هذا الشاهد من الأبيات المجهولة نسبتها ، وكل ما قيل فيه إنه لراجز من طيىء.</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تنتهض</w:t>
      </w:r>
      <w:r w:rsidR="006A5F8A" w:rsidRPr="002D7C48">
        <w:rPr>
          <w:rStyle w:val="rfdFootnote"/>
          <w:rtl/>
        </w:rPr>
        <w:t>»</w:t>
      </w:r>
      <w:r w:rsidRPr="002D7C48">
        <w:rPr>
          <w:rStyle w:val="rfdFootnote"/>
          <w:rtl/>
        </w:rPr>
        <w:t xml:space="preserve"> تتحرك وتسرع </w:t>
      </w:r>
      <w:r w:rsidR="006A5F8A" w:rsidRPr="002D7C48">
        <w:rPr>
          <w:rStyle w:val="rfdFootnote"/>
          <w:rtl/>
        </w:rPr>
        <w:t>«</w:t>
      </w:r>
      <w:r w:rsidRPr="002D7C48">
        <w:rPr>
          <w:rStyle w:val="rfdFootnote"/>
          <w:rtl/>
        </w:rPr>
        <w:t>الرعدة</w:t>
      </w:r>
      <w:r w:rsidR="006A5F8A" w:rsidRPr="002D7C48">
        <w:rPr>
          <w:rStyle w:val="rfdFootnote"/>
          <w:rtl/>
        </w:rPr>
        <w:t>»</w:t>
      </w:r>
      <w:r w:rsidRPr="002D7C48">
        <w:rPr>
          <w:rStyle w:val="rfdFootnote"/>
          <w:rtl/>
        </w:rPr>
        <w:t xml:space="preserve"> بكسر الراء</w:t>
      </w:r>
      <w:r w:rsidR="006A5F8A">
        <w:rPr>
          <w:rStyle w:val="rfdFootnote"/>
          <w:rtl/>
        </w:rPr>
        <w:t xml:space="preserve"> ـ </w:t>
      </w:r>
      <w:r w:rsidRPr="002D7C48">
        <w:rPr>
          <w:rStyle w:val="rfdFootnote"/>
          <w:rtl/>
        </w:rPr>
        <w:t xml:space="preserve">اسم للارتعاد وهو الارتعاش والاضطراب ، وأراد بها الحمى ، وما ذكره أعراض الحمى التى تسمى الآن </w:t>
      </w:r>
      <w:r w:rsidR="006A5F8A">
        <w:rPr>
          <w:rStyle w:val="rfdFootnote"/>
          <w:rtl/>
        </w:rPr>
        <w:t>(</w:t>
      </w:r>
      <w:r w:rsidRPr="002D7C48">
        <w:rPr>
          <w:rStyle w:val="rfdFootnote"/>
          <w:rtl/>
        </w:rPr>
        <w:t>الملاريا</w:t>
      </w:r>
      <w:r w:rsidR="006A5F8A">
        <w:rPr>
          <w:rStyle w:val="rfdFootnote"/>
          <w:rtl/>
        </w:rPr>
        <w:t>)</w:t>
      </w:r>
      <w:r w:rsidRPr="002D7C48">
        <w:rPr>
          <w:rStyle w:val="rfdFootnote"/>
          <w:rtl/>
        </w:rPr>
        <w:t xml:space="preserve"> </w:t>
      </w:r>
      <w:r w:rsidR="006A5F8A" w:rsidRPr="002D7C48">
        <w:rPr>
          <w:rStyle w:val="rfdFootnote"/>
          <w:rtl/>
        </w:rPr>
        <w:t>«</w:t>
      </w:r>
      <w:r w:rsidRPr="002D7C48">
        <w:rPr>
          <w:rStyle w:val="rfdFootnote"/>
          <w:rtl/>
        </w:rPr>
        <w:t>ظهيرى</w:t>
      </w:r>
      <w:r w:rsidR="006A5F8A" w:rsidRPr="002D7C48">
        <w:rPr>
          <w:rStyle w:val="rfdFootnote"/>
          <w:rtl/>
        </w:rPr>
        <w:t>»</w:t>
      </w:r>
      <w:r w:rsidRPr="002D7C48">
        <w:rPr>
          <w:rStyle w:val="rfdFootnote"/>
          <w:rtl/>
        </w:rPr>
        <w:t xml:space="preserve"> تصغير ظهر مقابل البطن </w:t>
      </w:r>
      <w:r w:rsidR="006A5F8A" w:rsidRPr="002D7C48">
        <w:rPr>
          <w:rStyle w:val="rfdFootnote"/>
          <w:rtl/>
        </w:rPr>
        <w:t>«</w:t>
      </w:r>
      <w:r w:rsidRPr="002D7C48">
        <w:rPr>
          <w:rStyle w:val="rfdFootnote"/>
          <w:rtl/>
        </w:rPr>
        <w:t>العصير</w:t>
      </w:r>
      <w:r w:rsidR="006A5F8A" w:rsidRPr="002D7C48">
        <w:rPr>
          <w:rStyle w:val="rfdFootnote"/>
          <w:rtl/>
        </w:rPr>
        <w:t>»</w:t>
      </w:r>
      <w:r w:rsidRPr="002D7C48">
        <w:rPr>
          <w:rStyle w:val="rfdFootnote"/>
          <w:rtl/>
        </w:rPr>
        <w:t xml:space="preserve"> مصغر عصر ، وهو الوقت المعروف.</w:t>
      </w:r>
    </w:p>
    <w:p w:rsidR="002D7C48" w:rsidRPr="002D7C48" w:rsidRDefault="002D7C48" w:rsidP="002D7C48">
      <w:pPr>
        <w:rPr>
          <w:rtl/>
          <w:lang w:bidi="ar-SA"/>
        </w:rPr>
      </w:pPr>
      <w:r w:rsidRPr="002D7C48">
        <w:rPr>
          <w:rStyle w:val="rfdFootnote"/>
          <w:rtl/>
        </w:rPr>
        <w:t>المعنى : إن الحمى تصيبنى فيسرع الارتعاد إلى ، ويستمر هذا الارتعاد من وقت الظهر إلى وقت العصر.</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تنتهض</w:t>
      </w:r>
      <w:r w:rsidR="006A5F8A" w:rsidRPr="002D7C48">
        <w:rPr>
          <w:rStyle w:val="rfdFootnote"/>
          <w:rtl/>
        </w:rPr>
        <w:t>»</w:t>
      </w:r>
      <w:r w:rsidRPr="002D7C48">
        <w:rPr>
          <w:rStyle w:val="rfdFootnote"/>
          <w:rtl/>
        </w:rPr>
        <w:t xml:space="preserve"> فعل مضارع </w:t>
      </w:r>
      <w:r w:rsidR="006A5F8A" w:rsidRPr="002D7C48">
        <w:rPr>
          <w:rStyle w:val="rfdFootnote"/>
          <w:rtl/>
        </w:rPr>
        <w:t>«</w:t>
      </w:r>
      <w:r w:rsidRPr="002D7C48">
        <w:rPr>
          <w:rStyle w:val="rfdFootnote"/>
          <w:rtl/>
        </w:rPr>
        <w:t>الرعدة</w:t>
      </w:r>
      <w:r w:rsidR="006A5F8A" w:rsidRPr="002D7C48">
        <w:rPr>
          <w:rStyle w:val="rfdFootnote"/>
          <w:rtl/>
        </w:rPr>
        <w:t>»</w:t>
      </w:r>
      <w:r w:rsidRPr="002D7C48">
        <w:rPr>
          <w:rStyle w:val="rfdFootnote"/>
          <w:rtl/>
        </w:rPr>
        <w:t xml:space="preserve"> فاعل </w:t>
      </w:r>
      <w:r w:rsidR="006A5F8A" w:rsidRPr="002D7C48">
        <w:rPr>
          <w:rStyle w:val="rfdFootnote"/>
          <w:rtl/>
        </w:rPr>
        <w:t>«</w:t>
      </w:r>
      <w:r w:rsidRPr="002D7C48">
        <w:rPr>
          <w:rStyle w:val="rfdFootnote"/>
          <w:rtl/>
        </w:rPr>
        <w:t>فى ظهيرى</w:t>
      </w:r>
      <w:r w:rsidR="006A5F8A" w:rsidRPr="002D7C48">
        <w:rPr>
          <w:rStyle w:val="rfdFootnote"/>
          <w:rtl/>
        </w:rPr>
        <w:t>»</w:t>
      </w:r>
      <w:r w:rsidRPr="002D7C48">
        <w:rPr>
          <w:rStyle w:val="rfdFootnote"/>
          <w:rtl/>
        </w:rPr>
        <w:t xml:space="preserve"> الجار والمجرور متعلق بتنتهض ، وظهير مضاف وياء المتكلم مضاف إليه </w:t>
      </w:r>
      <w:r w:rsidR="006A5F8A" w:rsidRPr="002D7C48">
        <w:rPr>
          <w:rStyle w:val="rfdFootnote"/>
          <w:rtl/>
        </w:rPr>
        <w:t>«</w:t>
      </w:r>
      <w:r w:rsidRPr="002D7C48">
        <w:rPr>
          <w:rStyle w:val="rfdFootnote"/>
          <w:rtl/>
        </w:rPr>
        <w:t>من لدن</w:t>
      </w:r>
      <w:r w:rsidR="006A5F8A" w:rsidRPr="002D7C48">
        <w:rPr>
          <w:rStyle w:val="rfdFootnote"/>
          <w:rtl/>
        </w:rPr>
        <w:t>»</w:t>
      </w:r>
      <w:r w:rsidRPr="002D7C48">
        <w:rPr>
          <w:rStyle w:val="rfdFootnote"/>
          <w:rtl/>
        </w:rPr>
        <w:t xml:space="preserve"> جار ومجرور متعلق بتنتهض أيضا ، ولدن مضاف و </w:t>
      </w:r>
      <w:r w:rsidR="006A5F8A" w:rsidRPr="002D7C48">
        <w:rPr>
          <w:rStyle w:val="rfdFootnote"/>
          <w:rtl/>
        </w:rPr>
        <w:t>«</w:t>
      </w:r>
      <w:r w:rsidRPr="002D7C48">
        <w:rPr>
          <w:rStyle w:val="rfdFootnote"/>
          <w:rtl/>
        </w:rPr>
        <w:t>الظهر</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إلى العصير</w:t>
      </w:r>
      <w:r w:rsidR="006A5F8A" w:rsidRPr="002D7C48">
        <w:rPr>
          <w:rStyle w:val="rfdFootnote"/>
          <w:rtl/>
        </w:rPr>
        <w:t>»</w:t>
      </w:r>
      <w:r w:rsidRPr="002D7C48">
        <w:rPr>
          <w:rStyle w:val="rfdFootnote"/>
          <w:rtl/>
        </w:rPr>
        <w:t xml:space="preserve"> جار ومجرور متعلق بتنتهض أيضا.</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 لدن</w:t>
      </w:r>
      <w:r w:rsidR="006A5F8A" w:rsidRPr="002D7C48">
        <w:rPr>
          <w:rStyle w:val="rfdFootnote"/>
          <w:rtl/>
        </w:rPr>
        <w:t>»</w:t>
      </w:r>
      <w:r w:rsidRPr="002D7C48">
        <w:rPr>
          <w:rStyle w:val="rfdFootnote"/>
          <w:rtl/>
        </w:rPr>
        <w:t xml:space="preserve"> حيث كسر نون لدن وقبلها حرف جر ، فيحتمل أنه أعرب </w:t>
      </w:r>
      <w:r w:rsidR="006A5F8A" w:rsidRPr="002D7C48">
        <w:rPr>
          <w:rStyle w:val="rfdFootnote"/>
          <w:rtl/>
        </w:rPr>
        <w:t>«</w:t>
      </w:r>
      <w:r w:rsidRPr="002D7C48">
        <w:rPr>
          <w:rStyle w:val="rfdFootnote"/>
          <w:rtl/>
        </w:rPr>
        <w:t>لدن</w:t>
      </w:r>
      <w:r w:rsidR="006A5F8A" w:rsidRPr="002D7C48">
        <w:rPr>
          <w:rStyle w:val="rfdFootnote"/>
          <w:rtl/>
        </w:rPr>
        <w:t>»</w:t>
      </w:r>
      <w:r w:rsidRPr="002D7C48">
        <w:rPr>
          <w:rStyle w:val="rfdFootnote"/>
          <w:rtl/>
        </w:rPr>
        <w:t xml:space="preserve"> على لغة قيس ، فجرها بالكسرة ، ويحتمل أنها مبنية على السكون فى محل جر وأن هذا الكسر للتخلص من التقاء الساكنين ، لا للاعراب ، ولهذا لم يستدل به العلامة ابن مالك للغة قيس ، وإنما قال : إنه يحتمل أن يكون قد جاء عليها ، فتفطن لذلك.</w:t>
      </w:r>
    </w:p>
    <w:p w:rsidR="002D7C48" w:rsidRPr="002D7C48" w:rsidRDefault="00EF322A" w:rsidP="002D7C48">
      <w:pPr>
        <w:pStyle w:val="rfdFootnote0"/>
        <w:rPr>
          <w:rtl/>
          <w:lang w:bidi="ar-SA"/>
        </w:rPr>
      </w:pPr>
      <w:r>
        <w:rPr>
          <w:rFonts w:hint="cs"/>
          <w:rtl/>
        </w:rPr>
        <w:t>233</w:t>
      </w:r>
      <w:r w:rsidR="006A5F8A">
        <w:rPr>
          <w:rtl/>
        </w:rPr>
        <w:t xml:space="preserve"> ـ </w:t>
      </w:r>
      <w:r w:rsidR="002D7C48" w:rsidRPr="002D7C48">
        <w:rPr>
          <w:rtl/>
        </w:rPr>
        <w:t>هذا البيت</w:t>
      </w:r>
      <w:r w:rsidR="006A5F8A">
        <w:rPr>
          <w:rtl/>
        </w:rPr>
        <w:t xml:space="preserve"> ـ </w:t>
      </w:r>
      <w:r w:rsidR="002D7C48" w:rsidRPr="002D7C48">
        <w:rPr>
          <w:rtl/>
        </w:rPr>
        <w:t>أيضا</w:t>
      </w:r>
      <w:r w:rsidR="006A5F8A">
        <w:rPr>
          <w:rtl/>
        </w:rPr>
        <w:t xml:space="preserve"> ـ </w:t>
      </w:r>
      <w:r w:rsidR="002D7C48" w:rsidRPr="002D7C48">
        <w:rPr>
          <w:rtl/>
        </w:rPr>
        <w:t>من الشواهد التى لا يعلم قائلها.</w:t>
      </w:r>
    </w:p>
    <w:p w:rsidR="002D7C48" w:rsidRPr="002D7C48" w:rsidRDefault="002D7C48" w:rsidP="00EF322A">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مزجر الكلب</w:t>
      </w:r>
      <w:r w:rsidR="006A5F8A" w:rsidRPr="002D7C48">
        <w:rPr>
          <w:rStyle w:val="rfdFootnote"/>
          <w:rtl/>
        </w:rPr>
        <w:t>»</w:t>
      </w:r>
      <w:r w:rsidRPr="002D7C48">
        <w:rPr>
          <w:rStyle w:val="rfdFootnote"/>
          <w:rtl/>
        </w:rPr>
        <w:t xml:space="preserve"> أصله اسم مكان من الزجر ، أى المكان الذى يطرد</w:t>
      </w:r>
    </w:p>
    <w:p w:rsidR="002D7C48" w:rsidRPr="002D7C48" w:rsidRDefault="002D7C48" w:rsidP="002D7C48">
      <w:pPr>
        <w:rPr>
          <w:rtl/>
          <w:lang w:bidi="ar-SA"/>
        </w:rPr>
      </w:pPr>
      <w:r>
        <w:rPr>
          <w:rtl/>
          <w:lang w:bidi="ar-SA"/>
        </w:rPr>
        <w:br w:type="page"/>
      </w:r>
      <w:r w:rsidRPr="002D7C48">
        <w:rPr>
          <w:rtl/>
          <w:lang w:bidi="ar-SA"/>
        </w:rPr>
        <w:lastRenderedPageBreak/>
        <w:t xml:space="preserve">وهى منصوبة على التمييز </w:t>
      </w:r>
      <w:r w:rsidRPr="002D7C48">
        <w:rPr>
          <w:rStyle w:val="rfdFootnotenum"/>
          <w:rtl/>
        </w:rPr>
        <w:t>(1)</w:t>
      </w:r>
      <w:r w:rsidRPr="002D7C48">
        <w:rPr>
          <w:rtl/>
          <w:lang w:bidi="ar-SA"/>
        </w:rPr>
        <w:t xml:space="preserve"> ، وهو اختيار المصنف ، ولهذا قال : </w:t>
      </w:r>
      <w:r w:rsidR="006A5F8A" w:rsidRPr="002D7C48">
        <w:rPr>
          <w:rtl/>
          <w:lang w:bidi="ar-SA"/>
        </w:rPr>
        <w:t>«</w:t>
      </w:r>
      <w:r w:rsidRPr="002D7C48">
        <w:rPr>
          <w:rtl/>
          <w:lang w:bidi="ar-SA"/>
        </w:rPr>
        <w:t>ونصب غدوة بها عنهم ندر</w:t>
      </w:r>
      <w:r w:rsidR="006A5F8A" w:rsidRPr="002D7C48">
        <w:rPr>
          <w:rtl/>
          <w:lang w:bidi="ar-SA"/>
        </w:rPr>
        <w:t>»</w:t>
      </w:r>
      <w:r w:rsidRPr="002D7C48">
        <w:rPr>
          <w:rtl/>
          <w:lang w:bidi="ar-SA"/>
        </w:rPr>
        <w:t xml:space="preserve"> وقيل : هى خبر لكان المحذوفة ، والتقدير : لدن كانت الساعة غدوة.</w:t>
      </w:r>
    </w:p>
    <w:p w:rsidR="002D7C48" w:rsidRPr="002D7C48" w:rsidRDefault="002D7C48" w:rsidP="002D7C48">
      <w:pPr>
        <w:rPr>
          <w:rtl/>
          <w:lang w:bidi="ar-SA"/>
        </w:rPr>
      </w:pPr>
      <w:r w:rsidRPr="002D7C48">
        <w:rPr>
          <w:rtl/>
          <w:lang w:bidi="ar-SA"/>
        </w:rPr>
        <w:t xml:space="preserve">ويجوز فى </w:t>
      </w:r>
      <w:r w:rsidR="006A5F8A" w:rsidRPr="002D7C48">
        <w:rPr>
          <w:rtl/>
          <w:lang w:bidi="ar-SA"/>
        </w:rPr>
        <w:t>«</w:t>
      </w:r>
      <w:r w:rsidRPr="002D7C48">
        <w:rPr>
          <w:rtl/>
          <w:lang w:bidi="ar-SA"/>
        </w:rPr>
        <w:t>غدوة</w:t>
      </w:r>
      <w:r w:rsidR="006A5F8A" w:rsidRPr="002D7C48">
        <w:rPr>
          <w:rtl/>
          <w:lang w:bidi="ar-SA"/>
        </w:rPr>
        <w:t>»</w:t>
      </w:r>
      <w:r w:rsidRPr="002D7C48">
        <w:rPr>
          <w:rtl/>
          <w:lang w:bidi="ar-SA"/>
        </w:rPr>
        <w:t xml:space="preserve"> الجر ، وهو القياس ، ونصبها نادر فى القياس ؛ فلو عطفت على </w:t>
      </w:r>
      <w:r w:rsidR="006A5F8A" w:rsidRPr="002D7C48">
        <w:rPr>
          <w:rtl/>
          <w:lang w:bidi="ar-SA"/>
        </w:rPr>
        <w:t>«</w:t>
      </w:r>
      <w:r w:rsidRPr="002D7C48">
        <w:rPr>
          <w:rtl/>
          <w:lang w:bidi="ar-SA"/>
        </w:rPr>
        <w:t>غدوة</w:t>
      </w:r>
      <w:r w:rsidR="006A5F8A" w:rsidRPr="002D7C48">
        <w:rPr>
          <w:rtl/>
          <w:lang w:bidi="ar-SA"/>
        </w:rPr>
        <w:t>»</w:t>
      </w:r>
      <w:r w:rsidRPr="002D7C48">
        <w:rPr>
          <w:rtl/>
          <w:lang w:bidi="ar-SA"/>
        </w:rPr>
        <w:t xml:space="preserve"> المنصوبة بعد </w:t>
      </w:r>
      <w:r w:rsidR="006A5F8A" w:rsidRPr="002D7C48">
        <w:rPr>
          <w:rtl/>
          <w:lang w:bidi="ar-SA"/>
        </w:rPr>
        <w:t>«</w:t>
      </w:r>
      <w:r w:rsidRPr="002D7C48">
        <w:rPr>
          <w:rtl/>
          <w:lang w:bidi="ar-SA"/>
        </w:rPr>
        <w:t>لدن</w:t>
      </w:r>
      <w:r w:rsidR="006A5F8A" w:rsidRPr="002D7C48">
        <w:rPr>
          <w:rtl/>
          <w:lang w:bidi="ar-SA"/>
        </w:rPr>
        <w:t>»</w:t>
      </w:r>
      <w:r w:rsidRPr="002D7C48">
        <w:rPr>
          <w:rtl/>
          <w:lang w:bidi="ar-SA"/>
        </w:rPr>
        <w:t xml:space="preserve"> جاز النصب عطفا على اللفظ ، والجرّ مراعاة للأصل ؛ فتقول </w:t>
      </w:r>
      <w:r w:rsidR="006A5F8A" w:rsidRPr="002D7C48">
        <w:rPr>
          <w:rtl/>
          <w:lang w:bidi="ar-SA"/>
        </w:rPr>
        <w:t>«</w:t>
      </w:r>
      <w:r w:rsidRPr="002D7C48">
        <w:rPr>
          <w:rtl/>
          <w:lang w:bidi="ar-SA"/>
        </w:rPr>
        <w:t>لدن غدوة وعشيّة ، وعشيّة</w:t>
      </w:r>
      <w:r w:rsidR="006A5F8A" w:rsidRPr="002D7C48">
        <w:rPr>
          <w:rtl/>
          <w:lang w:bidi="ar-SA"/>
        </w:rPr>
        <w:t>»</w:t>
      </w:r>
      <w:r w:rsidRPr="002D7C48">
        <w:rPr>
          <w:rtl/>
          <w:lang w:bidi="ar-SA"/>
        </w:rPr>
        <w:t xml:space="preserve"> ذكر ذلك الأخفش.</w:t>
      </w:r>
    </w:p>
    <w:p w:rsidR="002D7C48" w:rsidRPr="002D7C48" w:rsidRDefault="002D7C48" w:rsidP="002D7C48">
      <w:pPr>
        <w:rPr>
          <w:rtl/>
          <w:lang w:bidi="ar-SA"/>
        </w:rPr>
      </w:pPr>
      <w:r w:rsidRPr="002D7C48">
        <w:rPr>
          <w:rtl/>
          <w:lang w:bidi="ar-SA"/>
        </w:rPr>
        <w:t xml:space="preserve">وحكى الكوفيون الرّفع فى </w:t>
      </w:r>
      <w:r w:rsidR="006A5F8A" w:rsidRPr="002D7C48">
        <w:rPr>
          <w:rtl/>
          <w:lang w:bidi="ar-SA"/>
        </w:rPr>
        <w:t>«</w:t>
      </w:r>
      <w:r w:rsidRPr="002D7C48">
        <w:rPr>
          <w:rtl/>
          <w:lang w:bidi="ar-SA"/>
        </w:rPr>
        <w:t>غدوة</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لدن</w:t>
      </w:r>
      <w:r w:rsidR="006A5F8A" w:rsidRPr="002D7C48">
        <w:rPr>
          <w:rtl/>
          <w:lang w:bidi="ar-SA"/>
        </w:rPr>
        <w:t>»</w:t>
      </w:r>
      <w:r w:rsidRPr="002D7C48">
        <w:rPr>
          <w:rtl/>
          <w:lang w:bidi="ar-SA"/>
        </w:rPr>
        <w:t xml:space="preserve"> وهو مرفوع بكان المحذوفة ، والتقدير : لدن كانت غدوة </w:t>
      </w:r>
      <w:r w:rsidR="006A5F8A">
        <w:rPr>
          <w:rtl/>
          <w:lang w:bidi="ar-SA"/>
        </w:rPr>
        <w:t>[</w:t>
      </w:r>
      <w:r w:rsidRPr="002D7C48">
        <w:rPr>
          <w:rtl/>
          <w:lang w:bidi="ar-SA"/>
        </w:rPr>
        <w:t xml:space="preserve">و </w:t>
      </w:r>
      <w:r w:rsidR="006A5F8A" w:rsidRPr="002D7C48">
        <w:rPr>
          <w:rtl/>
          <w:lang w:bidi="ar-SA"/>
        </w:rPr>
        <w:t>«</w:t>
      </w:r>
      <w:r w:rsidRPr="002D7C48">
        <w:rPr>
          <w:rtl/>
          <w:lang w:bidi="ar-SA"/>
        </w:rPr>
        <w:t>كان</w:t>
      </w:r>
      <w:r w:rsidR="006A5F8A" w:rsidRPr="002D7C48">
        <w:rPr>
          <w:rtl/>
          <w:lang w:bidi="ar-SA"/>
        </w:rPr>
        <w:t>»</w:t>
      </w:r>
      <w:r w:rsidRPr="002D7C48">
        <w:rPr>
          <w:rtl/>
          <w:lang w:bidi="ar-SA"/>
        </w:rPr>
        <w:t xml:space="preserve"> تامة</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EF322A" w:rsidRPr="00EF322A" w:rsidRDefault="00EF322A" w:rsidP="00EF322A">
      <w:pPr>
        <w:pStyle w:val="rfdFootnote0"/>
        <w:rPr>
          <w:rtl/>
        </w:rPr>
      </w:pPr>
      <w:r w:rsidRPr="00EF322A">
        <w:rPr>
          <w:rtl/>
        </w:rPr>
        <w:t xml:space="preserve">وينحى الكلب إليه ، والمراد به البعد </w:t>
      </w:r>
      <w:r w:rsidR="006A5F8A">
        <w:rPr>
          <w:rtl/>
        </w:rPr>
        <w:t>(</w:t>
      </w:r>
      <w:r w:rsidRPr="00EF322A">
        <w:rPr>
          <w:rtl/>
        </w:rPr>
        <w:t>انظر مباحث المفعول فيه من هذا الكتاب</w:t>
      </w:r>
      <w:r w:rsidR="006A5F8A">
        <w:rPr>
          <w:rtl/>
        </w:rPr>
        <w:t>).</w:t>
      </w:r>
    </w:p>
    <w:p w:rsidR="00EF322A" w:rsidRPr="002D7C48" w:rsidRDefault="00EF322A" w:rsidP="00EF322A">
      <w:pPr>
        <w:rPr>
          <w:rtl/>
          <w:lang w:bidi="ar-SA"/>
        </w:rPr>
      </w:pPr>
      <w:r w:rsidRPr="002D7C48">
        <w:rPr>
          <w:rStyle w:val="rfdFootnote"/>
          <w:rtl/>
        </w:rPr>
        <w:t>المعنى : يقول : ما زال مهرى بعيدا عنهم من أول النهار إلى آخره.</w:t>
      </w:r>
    </w:p>
    <w:p w:rsidR="00EF322A" w:rsidRPr="002D7C48" w:rsidRDefault="00EF322A" w:rsidP="00EF322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ما زال</w:t>
      </w:r>
      <w:r w:rsidR="006A5F8A" w:rsidRPr="002D7C48">
        <w:rPr>
          <w:rStyle w:val="rfdFootnote"/>
          <w:rtl/>
        </w:rPr>
        <w:t>»</w:t>
      </w:r>
      <w:r w:rsidRPr="002D7C48">
        <w:rPr>
          <w:rStyle w:val="rfdFootnote"/>
          <w:rtl/>
        </w:rPr>
        <w:t xml:space="preserve"> ما : نافية ، زال : فعل ماض ناقص </w:t>
      </w:r>
      <w:r w:rsidR="006A5F8A" w:rsidRPr="002D7C48">
        <w:rPr>
          <w:rStyle w:val="rfdFootnote"/>
          <w:rtl/>
        </w:rPr>
        <w:t>«</w:t>
      </w:r>
      <w:r w:rsidRPr="002D7C48">
        <w:rPr>
          <w:rStyle w:val="rfdFootnote"/>
          <w:rtl/>
        </w:rPr>
        <w:t>مهرى</w:t>
      </w:r>
      <w:r w:rsidR="006A5F8A" w:rsidRPr="002D7C48">
        <w:rPr>
          <w:rStyle w:val="rfdFootnote"/>
          <w:rtl/>
        </w:rPr>
        <w:t>»</w:t>
      </w:r>
      <w:r w:rsidRPr="002D7C48">
        <w:rPr>
          <w:rStyle w:val="rfdFootnote"/>
          <w:rtl/>
        </w:rPr>
        <w:t xml:space="preserve"> مهر :</w:t>
      </w:r>
      <w:r>
        <w:rPr>
          <w:rStyle w:val="rfdFootnote"/>
          <w:rFonts w:hint="cs"/>
          <w:rtl/>
        </w:rPr>
        <w:t xml:space="preserve"> </w:t>
      </w:r>
      <w:r w:rsidRPr="002D7C48">
        <w:rPr>
          <w:rStyle w:val="rfdFootnote"/>
          <w:rtl/>
        </w:rPr>
        <w:t xml:space="preserve">اسم زال ، ومهر مضاف وياء المتكلم مضاف إليه </w:t>
      </w:r>
      <w:r w:rsidR="006A5F8A" w:rsidRPr="002D7C48">
        <w:rPr>
          <w:rStyle w:val="rfdFootnote"/>
          <w:rtl/>
        </w:rPr>
        <w:t>«</w:t>
      </w:r>
      <w:r w:rsidRPr="002D7C48">
        <w:rPr>
          <w:rStyle w:val="rfdFootnote"/>
          <w:rtl/>
        </w:rPr>
        <w:t>مزجر</w:t>
      </w:r>
      <w:r w:rsidR="006A5F8A" w:rsidRPr="002D7C48">
        <w:rPr>
          <w:rStyle w:val="rfdFootnote"/>
          <w:rtl/>
        </w:rPr>
        <w:t>»</w:t>
      </w:r>
      <w:r w:rsidRPr="002D7C48">
        <w:rPr>
          <w:rStyle w:val="rfdFootnote"/>
          <w:rtl/>
        </w:rPr>
        <w:t xml:space="preserve"> ظرف مكان متعلق بمحذوف خبر زال ، ومزجر مضاف و </w:t>
      </w:r>
      <w:r w:rsidR="006A5F8A" w:rsidRPr="002D7C48">
        <w:rPr>
          <w:rStyle w:val="rfdFootnote"/>
          <w:rtl/>
        </w:rPr>
        <w:t>«</w:t>
      </w:r>
      <w:r w:rsidRPr="002D7C48">
        <w:rPr>
          <w:rStyle w:val="rfdFootnote"/>
          <w:rtl/>
        </w:rPr>
        <w:t>الكلب</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منهم</w:t>
      </w:r>
      <w:r w:rsidR="006A5F8A" w:rsidRPr="002D7C48">
        <w:rPr>
          <w:rStyle w:val="rfdFootnote"/>
          <w:rtl/>
        </w:rPr>
        <w:t>»</w:t>
      </w:r>
      <w:r w:rsidRPr="002D7C48">
        <w:rPr>
          <w:rStyle w:val="rfdFootnote"/>
          <w:rtl/>
        </w:rPr>
        <w:t xml:space="preserve"> جار ومجرور متعلق بمزجر ، لأنه فى معنى المشتق ، أى البعيد </w:t>
      </w:r>
      <w:r w:rsidR="006A5F8A" w:rsidRPr="002D7C48">
        <w:rPr>
          <w:rStyle w:val="rfdFootnote"/>
          <w:rtl/>
        </w:rPr>
        <w:t>«</w:t>
      </w:r>
      <w:r w:rsidRPr="002D7C48">
        <w:rPr>
          <w:rStyle w:val="rfdFootnote"/>
          <w:rtl/>
        </w:rPr>
        <w:t>لدن</w:t>
      </w:r>
      <w:r w:rsidR="006A5F8A" w:rsidRPr="002D7C48">
        <w:rPr>
          <w:rStyle w:val="rfdFootnote"/>
          <w:rtl/>
        </w:rPr>
        <w:t>»</w:t>
      </w:r>
      <w:r w:rsidRPr="002D7C48">
        <w:rPr>
          <w:rStyle w:val="rfdFootnote"/>
          <w:rtl/>
        </w:rPr>
        <w:t xml:space="preserve"> ظرف لابتداء الغاية مبنى على السكون فى محل نصب متعلق بزال أو بخبرها </w:t>
      </w:r>
      <w:r w:rsidR="006A5F8A" w:rsidRPr="002D7C48">
        <w:rPr>
          <w:rStyle w:val="rfdFootnote"/>
          <w:rtl/>
        </w:rPr>
        <w:t>«</w:t>
      </w:r>
      <w:r w:rsidRPr="002D7C48">
        <w:rPr>
          <w:rStyle w:val="rfdFootnote"/>
          <w:rtl/>
        </w:rPr>
        <w:t>غدوة</w:t>
      </w:r>
      <w:r w:rsidR="006A5F8A" w:rsidRPr="002D7C48">
        <w:rPr>
          <w:rStyle w:val="rfdFootnote"/>
          <w:rtl/>
        </w:rPr>
        <w:t>»</w:t>
      </w:r>
      <w:r w:rsidRPr="002D7C48">
        <w:rPr>
          <w:rStyle w:val="rfdFootnote"/>
          <w:rtl/>
        </w:rPr>
        <w:t xml:space="preserve"> منصوب على التمييز ، لأن غدوة تدل على أول زمان مبهم ، وقد قصدوا تفسير هذا الإبهام بغدوة </w:t>
      </w:r>
      <w:r w:rsidR="006A5F8A" w:rsidRPr="002D7C48">
        <w:rPr>
          <w:rStyle w:val="rfdFootnote"/>
          <w:rtl/>
        </w:rPr>
        <w:t>«</w:t>
      </w:r>
      <w:r w:rsidRPr="002D7C48">
        <w:rPr>
          <w:rStyle w:val="rfdFootnote"/>
          <w:rtl/>
        </w:rPr>
        <w:t>حتى</w:t>
      </w:r>
      <w:r w:rsidR="006A5F8A" w:rsidRPr="002D7C48">
        <w:rPr>
          <w:rStyle w:val="rfdFootnote"/>
          <w:rtl/>
        </w:rPr>
        <w:t>»</w:t>
      </w:r>
      <w:r w:rsidRPr="002D7C48">
        <w:rPr>
          <w:rStyle w:val="rfdFootnote"/>
          <w:rtl/>
        </w:rPr>
        <w:t xml:space="preserve"> ابتدائية </w:t>
      </w:r>
      <w:r w:rsidR="006A5F8A" w:rsidRPr="002D7C48">
        <w:rPr>
          <w:rStyle w:val="rfdFootnote"/>
          <w:rtl/>
        </w:rPr>
        <w:t>«</w:t>
      </w:r>
      <w:r w:rsidRPr="002D7C48">
        <w:rPr>
          <w:rStyle w:val="rfdFootnote"/>
          <w:rtl/>
        </w:rPr>
        <w:t>دنت</w:t>
      </w:r>
      <w:r w:rsidR="006A5F8A" w:rsidRPr="002D7C48">
        <w:rPr>
          <w:rStyle w:val="rfdFootnote"/>
          <w:rtl/>
        </w:rPr>
        <w:t>»</w:t>
      </w:r>
      <w:r w:rsidRPr="002D7C48">
        <w:rPr>
          <w:rStyle w:val="rfdFootnote"/>
          <w:rtl/>
        </w:rPr>
        <w:t xml:space="preserve"> دنا : فعل ماض ، والتاء للتأنيث ، والفاعل ضمير مستتر فيه جوازا تقديره هى يعود على الشمس المفهومة من المقام كما فى قوله تعالى </w:t>
      </w:r>
      <w:r w:rsidR="007A66A2" w:rsidRPr="007A66A2">
        <w:rPr>
          <w:rStyle w:val="rfdAlaem"/>
          <w:rtl/>
        </w:rPr>
        <w:t>(</w:t>
      </w:r>
      <w:r w:rsidRPr="002D7C48">
        <w:rPr>
          <w:rStyle w:val="rfdFootnoteAie"/>
          <w:rtl/>
        </w:rPr>
        <w:t>حَتَّى تَوارَتْ بِالْحِجابِ</w:t>
      </w:r>
      <w:r w:rsidR="007A66A2" w:rsidRPr="007A66A2">
        <w:rPr>
          <w:rStyle w:val="rfdAlaem"/>
          <w:rtl/>
        </w:rPr>
        <w:t>)</w:t>
      </w:r>
      <w:r w:rsidRPr="002D7C48">
        <w:rPr>
          <w:rStyle w:val="rfdFootnote"/>
          <w:rtl/>
        </w:rPr>
        <w:t xml:space="preserve"> </w:t>
      </w:r>
      <w:r w:rsidR="006A5F8A" w:rsidRPr="002D7C48">
        <w:rPr>
          <w:rStyle w:val="rfdFootnote"/>
          <w:rtl/>
        </w:rPr>
        <w:t>«</w:t>
      </w:r>
      <w:r w:rsidRPr="002D7C48">
        <w:rPr>
          <w:rStyle w:val="rfdFootnote"/>
          <w:rtl/>
        </w:rPr>
        <w:t>لغروب</w:t>
      </w:r>
      <w:r w:rsidR="006A5F8A" w:rsidRPr="002D7C48">
        <w:rPr>
          <w:rStyle w:val="rfdFootnote"/>
          <w:rtl/>
        </w:rPr>
        <w:t>»</w:t>
      </w:r>
      <w:r w:rsidRPr="002D7C48">
        <w:rPr>
          <w:rStyle w:val="rfdFootnote"/>
          <w:rtl/>
        </w:rPr>
        <w:t xml:space="preserve"> جار ومجرور متعلق بدنت.</w:t>
      </w:r>
    </w:p>
    <w:p w:rsidR="00EF322A" w:rsidRPr="002D7C48" w:rsidRDefault="00EF322A" w:rsidP="00EF322A">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لدن غدوة</w:t>
      </w:r>
      <w:r w:rsidR="006A5F8A" w:rsidRPr="002D7C48">
        <w:rPr>
          <w:rStyle w:val="rfdFootnote"/>
          <w:rtl/>
        </w:rPr>
        <w:t>»</w:t>
      </w:r>
      <w:r w:rsidRPr="002D7C48">
        <w:rPr>
          <w:rStyle w:val="rfdFootnote"/>
          <w:rtl/>
        </w:rPr>
        <w:t xml:space="preserve"> حيث نصب </w:t>
      </w:r>
      <w:r w:rsidR="006A5F8A" w:rsidRPr="002D7C48">
        <w:rPr>
          <w:rStyle w:val="rfdFootnote"/>
          <w:rtl/>
        </w:rPr>
        <w:t>«</w:t>
      </w:r>
      <w:r w:rsidRPr="002D7C48">
        <w:rPr>
          <w:rStyle w:val="rfdFootnote"/>
          <w:rtl/>
        </w:rPr>
        <w:t>غدوة</w:t>
      </w:r>
      <w:r w:rsidR="006A5F8A" w:rsidRPr="002D7C48">
        <w:rPr>
          <w:rStyle w:val="rfdFootnote"/>
          <w:rtl/>
        </w:rPr>
        <w:t>»</w:t>
      </w:r>
      <w:r w:rsidRPr="002D7C48">
        <w:rPr>
          <w:rStyle w:val="rfdFootnote"/>
          <w:rtl/>
        </w:rPr>
        <w:t xml:space="preserve"> بعد </w:t>
      </w:r>
      <w:r w:rsidR="006A5F8A" w:rsidRPr="002D7C48">
        <w:rPr>
          <w:rStyle w:val="rfdFootnote"/>
          <w:rtl/>
        </w:rPr>
        <w:t>«</w:t>
      </w:r>
      <w:r w:rsidRPr="002D7C48">
        <w:rPr>
          <w:rStyle w:val="rfdFootnote"/>
          <w:rtl/>
        </w:rPr>
        <w:t>لدن</w:t>
      </w:r>
      <w:r w:rsidR="006A5F8A" w:rsidRPr="002D7C48">
        <w:rPr>
          <w:rStyle w:val="rfdFootnote"/>
          <w:rtl/>
        </w:rPr>
        <w:t>»</w:t>
      </w:r>
      <w:r w:rsidRPr="002D7C48">
        <w:rPr>
          <w:rStyle w:val="rfdFootnote"/>
          <w:rtl/>
        </w:rPr>
        <w:t xml:space="preserve"> على التمييز ، ولم يجره بالإضافة.</w:t>
      </w:r>
    </w:p>
    <w:p w:rsidR="002D7C48" w:rsidRPr="002D7C48" w:rsidRDefault="002D7C48" w:rsidP="002D7C48">
      <w:pPr>
        <w:pStyle w:val="rfdFootnote0"/>
        <w:rPr>
          <w:rtl/>
          <w:lang w:bidi="ar-SA"/>
        </w:rPr>
      </w:pPr>
      <w:r>
        <w:rPr>
          <w:rtl/>
        </w:rPr>
        <w:t>(</w:t>
      </w:r>
      <w:r w:rsidRPr="002D7C48">
        <w:rPr>
          <w:rtl/>
        </w:rPr>
        <w:t>1) فى نصب غدوة ثلاثة أقوال ذكر الشارح اثنين منها ، وثالثها أنه على التشبيه بالمفعول به.</w:t>
      </w:r>
    </w:p>
    <w:p w:rsidR="002D7C48" w:rsidRPr="002D7C48" w:rsidRDefault="002D7C48" w:rsidP="002D7C48">
      <w:pPr>
        <w:rPr>
          <w:rtl/>
          <w:lang w:bidi="ar-SA"/>
        </w:rPr>
      </w:pPr>
      <w:r>
        <w:rPr>
          <w:rtl/>
          <w:lang w:bidi="ar-SA"/>
        </w:rPr>
        <w:br w:type="page"/>
      </w:r>
      <w:r w:rsidRPr="002D7C48">
        <w:rPr>
          <w:rtl/>
          <w:lang w:bidi="ar-SA"/>
        </w:rPr>
        <w:lastRenderedPageBreak/>
        <w:t xml:space="preserve">وأما </w:t>
      </w:r>
      <w:r w:rsidR="006A5F8A" w:rsidRPr="002D7C48">
        <w:rPr>
          <w:rtl/>
          <w:lang w:bidi="ar-SA"/>
        </w:rPr>
        <w:t>«</w:t>
      </w:r>
      <w:r w:rsidRPr="002D7C48">
        <w:rPr>
          <w:rtl/>
          <w:lang w:bidi="ar-SA"/>
        </w:rPr>
        <w:t>مع</w:t>
      </w:r>
      <w:r w:rsidR="006A5F8A" w:rsidRPr="002D7C48">
        <w:rPr>
          <w:rtl/>
          <w:lang w:bidi="ar-SA"/>
        </w:rPr>
        <w:t>»</w:t>
      </w:r>
      <w:r w:rsidRPr="002D7C48">
        <w:rPr>
          <w:rtl/>
          <w:lang w:bidi="ar-SA"/>
        </w:rPr>
        <w:t xml:space="preserve"> فاسم لمكان الاصطحاب أو وقته ، نحو </w:t>
      </w:r>
      <w:r w:rsidR="006A5F8A" w:rsidRPr="002D7C48">
        <w:rPr>
          <w:rtl/>
          <w:lang w:bidi="ar-SA"/>
        </w:rPr>
        <w:t>«</w:t>
      </w:r>
      <w:r w:rsidRPr="002D7C48">
        <w:rPr>
          <w:rtl/>
          <w:lang w:bidi="ar-SA"/>
        </w:rPr>
        <w:t>جلس زيد مع عمرو ، وجاء زيد مع بكر</w:t>
      </w:r>
      <w:r w:rsidR="006A5F8A" w:rsidRPr="002D7C48">
        <w:rPr>
          <w:rtl/>
          <w:lang w:bidi="ar-SA"/>
        </w:rPr>
        <w:t>»</w:t>
      </w:r>
      <w:r w:rsidRPr="002D7C48">
        <w:rPr>
          <w:rtl/>
          <w:lang w:bidi="ar-SA"/>
        </w:rPr>
        <w:t xml:space="preserve"> والمشهور فيها فتح العين ، وهى معربة ، وفتحتها فتحة إعراب ، ومن العرب من يسكنها ، ومنه قوله :</w:t>
      </w:r>
    </w:p>
    <w:p w:rsidR="002D7C48" w:rsidRPr="002D7C48" w:rsidRDefault="002D7C48" w:rsidP="00EF322A">
      <w:pPr>
        <w:rPr>
          <w:rtl/>
          <w:lang w:bidi="ar-SA"/>
        </w:rPr>
      </w:pPr>
      <w:r w:rsidRPr="002D7C48">
        <w:rPr>
          <w:rStyle w:val="rfdFootnotenum"/>
          <w:rtl/>
        </w:rPr>
        <w:t>(</w:t>
      </w:r>
      <w:r w:rsidR="00EF322A">
        <w:rPr>
          <w:rStyle w:val="rfdFootnotenum"/>
          <w:rFonts w:hint="cs"/>
          <w:rtl/>
        </w:rPr>
        <w:t>234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فريشى منكم وهواى معكم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إن كانت زيارتكم لماما</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وزعم سيبويه أن تسكينها ضرورة ، وليس كذلك ، بل هو لغة ربيعة ، وهى عندهم مبنية على السكون ، وزعم بعضهم أن الساكنة العين حرف ، وادّعى النّحّاس الإجماع على ذلك ، وهو فاسد ؛ فإن سيبويه زعم أن ساكنة العين اسم.</w:t>
      </w:r>
    </w:p>
    <w:p w:rsidR="002D7C48" w:rsidRPr="002D7C48" w:rsidRDefault="002D7C48" w:rsidP="002D7C48">
      <w:pPr>
        <w:pStyle w:val="rfdLine"/>
        <w:rPr>
          <w:rtl/>
          <w:lang w:bidi="ar-SA"/>
        </w:rPr>
      </w:pPr>
      <w:r w:rsidRPr="002D7C48">
        <w:rPr>
          <w:rtl/>
          <w:lang w:bidi="ar-SA"/>
        </w:rPr>
        <w:t>__________________</w:t>
      </w:r>
    </w:p>
    <w:p w:rsidR="002D7C48" w:rsidRPr="002D7C48" w:rsidRDefault="00C80115" w:rsidP="002D7C48">
      <w:pPr>
        <w:pStyle w:val="rfdFootnote0"/>
        <w:rPr>
          <w:rtl/>
          <w:lang w:bidi="ar-SA"/>
        </w:rPr>
      </w:pPr>
      <w:r>
        <w:rPr>
          <w:rFonts w:hint="cs"/>
          <w:rtl/>
        </w:rPr>
        <w:t>234</w:t>
      </w:r>
      <w:r w:rsidR="006A5F8A">
        <w:rPr>
          <w:rtl/>
        </w:rPr>
        <w:t xml:space="preserve"> ـ </w:t>
      </w:r>
      <w:r w:rsidR="002D7C48" w:rsidRPr="002D7C48">
        <w:rPr>
          <w:rtl/>
        </w:rPr>
        <w:t>البيت لجرير بن عطية ، من قصيدة له يمدح فيها هشام بن عبد الملك.</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ريشى</w:t>
      </w:r>
      <w:r w:rsidR="006A5F8A" w:rsidRPr="002D7C48">
        <w:rPr>
          <w:rStyle w:val="rfdFootnote"/>
          <w:rtl/>
        </w:rPr>
        <w:t>»</w:t>
      </w:r>
      <w:r w:rsidRPr="002D7C48">
        <w:rPr>
          <w:rStyle w:val="rfdFootnote"/>
          <w:rtl/>
        </w:rPr>
        <w:t xml:space="preserve"> الريش والرياش يطلقان على عدة معان ، منها اللباس الفاخر ، والخصب ، والمعاش ، والقوة </w:t>
      </w:r>
      <w:r w:rsidR="006A5F8A" w:rsidRPr="002D7C48">
        <w:rPr>
          <w:rStyle w:val="rfdFootnote"/>
          <w:rtl/>
        </w:rPr>
        <w:t>«</w:t>
      </w:r>
      <w:r w:rsidRPr="002D7C48">
        <w:rPr>
          <w:rStyle w:val="rfdFootnote"/>
          <w:rtl/>
        </w:rPr>
        <w:t>لماما</w:t>
      </w:r>
      <w:r w:rsidR="006A5F8A" w:rsidRPr="002D7C48">
        <w:rPr>
          <w:rStyle w:val="rfdFootnote"/>
          <w:rtl/>
        </w:rPr>
        <w:t>»</w:t>
      </w:r>
      <w:r w:rsidRPr="002D7C48">
        <w:rPr>
          <w:rStyle w:val="rfdFootnote"/>
          <w:rtl/>
        </w:rPr>
        <w:t xml:space="preserve"> بكسر اللام</w:t>
      </w:r>
      <w:r w:rsidR="006A5F8A">
        <w:rPr>
          <w:rStyle w:val="rfdFootnote"/>
          <w:rtl/>
        </w:rPr>
        <w:t xml:space="preserve"> ـ </w:t>
      </w:r>
      <w:r w:rsidRPr="002D7C48">
        <w:rPr>
          <w:rStyle w:val="rfdFootnote"/>
          <w:rtl/>
        </w:rPr>
        <w:t>متقطعة ، بعد كل حين مرة.</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فريشى</w:t>
      </w:r>
      <w:r w:rsidR="006A5F8A" w:rsidRPr="002D7C48">
        <w:rPr>
          <w:rStyle w:val="rfdFootnote"/>
          <w:rtl/>
        </w:rPr>
        <w:t>»</w:t>
      </w:r>
      <w:r w:rsidRPr="002D7C48">
        <w:rPr>
          <w:rStyle w:val="rfdFootnote"/>
          <w:rtl/>
        </w:rPr>
        <w:t xml:space="preserve"> ريش : مبتدأ ، وهو مضاف وياء المتكلم مضاف إليه </w:t>
      </w:r>
      <w:r w:rsidR="006A5F8A" w:rsidRPr="002D7C48">
        <w:rPr>
          <w:rStyle w:val="rfdFootnote"/>
          <w:rtl/>
        </w:rPr>
        <w:t>«</w:t>
      </w:r>
      <w:r w:rsidRPr="002D7C48">
        <w:rPr>
          <w:rStyle w:val="rfdFootnote"/>
          <w:rtl/>
        </w:rPr>
        <w:t>منكم</w:t>
      </w:r>
      <w:r w:rsidR="006A5F8A" w:rsidRPr="002D7C48">
        <w:rPr>
          <w:rStyle w:val="rfdFootnote"/>
          <w:rtl/>
        </w:rPr>
        <w:t>»</w:t>
      </w:r>
      <w:r w:rsidRPr="002D7C48">
        <w:rPr>
          <w:rStyle w:val="rfdFootnote"/>
          <w:rtl/>
        </w:rPr>
        <w:t xml:space="preserve"> جار ومجرور متعلق بمحذوف خبر المبتدأ </w:t>
      </w:r>
      <w:r w:rsidR="006A5F8A" w:rsidRPr="002D7C48">
        <w:rPr>
          <w:rStyle w:val="rfdFootnote"/>
          <w:rtl/>
        </w:rPr>
        <w:t>«</w:t>
      </w:r>
      <w:r w:rsidRPr="002D7C48">
        <w:rPr>
          <w:rStyle w:val="rfdFootnote"/>
          <w:rtl/>
        </w:rPr>
        <w:t>وهواى</w:t>
      </w:r>
      <w:r w:rsidR="006A5F8A" w:rsidRPr="002D7C48">
        <w:rPr>
          <w:rStyle w:val="rfdFootnote"/>
          <w:rtl/>
        </w:rPr>
        <w:t>»</w:t>
      </w:r>
      <w:r w:rsidRPr="002D7C48">
        <w:rPr>
          <w:rStyle w:val="rfdFootnote"/>
          <w:rtl/>
        </w:rPr>
        <w:t xml:space="preserve"> هوى : مبتدأ ، وهو مضاف وياء المتكلم مضاف إليه </w:t>
      </w:r>
      <w:r w:rsidR="006A5F8A" w:rsidRPr="002D7C48">
        <w:rPr>
          <w:rStyle w:val="rfdFootnote"/>
          <w:rtl/>
        </w:rPr>
        <w:t>«</w:t>
      </w:r>
      <w:r w:rsidRPr="002D7C48">
        <w:rPr>
          <w:rStyle w:val="rfdFootnote"/>
          <w:rtl/>
        </w:rPr>
        <w:t>معكم</w:t>
      </w:r>
      <w:r w:rsidR="006A5F8A" w:rsidRPr="002D7C48">
        <w:rPr>
          <w:rStyle w:val="rfdFootnote"/>
          <w:rtl/>
        </w:rPr>
        <w:t>»</w:t>
      </w:r>
      <w:r w:rsidRPr="002D7C48">
        <w:rPr>
          <w:rStyle w:val="rfdFootnote"/>
          <w:rtl/>
        </w:rPr>
        <w:t xml:space="preserve"> مع : ظرف متعلق بمحذوف خبر المبتدأ ، ومع مضاف والضمير مضاف إليه </w:t>
      </w:r>
      <w:r w:rsidR="006A5F8A" w:rsidRPr="002D7C48">
        <w:rPr>
          <w:rStyle w:val="rfdFootnote"/>
          <w:rtl/>
        </w:rPr>
        <w:t>«</w:t>
      </w:r>
      <w:r w:rsidRPr="002D7C48">
        <w:rPr>
          <w:rStyle w:val="rfdFootnote"/>
          <w:rtl/>
        </w:rPr>
        <w:t>وإن</w:t>
      </w:r>
      <w:r w:rsidR="006A5F8A" w:rsidRPr="002D7C48">
        <w:rPr>
          <w:rStyle w:val="rfdFootnote"/>
          <w:rtl/>
        </w:rPr>
        <w:t>»</w:t>
      </w:r>
      <w:r w:rsidRPr="002D7C48">
        <w:rPr>
          <w:rStyle w:val="rfdFootnote"/>
          <w:rtl/>
        </w:rPr>
        <w:t xml:space="preserve"> الواو واو الحال ، إن : قال العينى وغيره : زائدة </w:t>
      </w:r>
      <w:r w:rsidR="006A5F8A" w:rsidRPr="002D7C48">
        <w:rPr>
          <w:rStyle w:val="rfdFootnote"/>
          <w:rtl/>
        </w:rPr>
        <w:t>«</w:t>
      </w:r>
      <w:r w:rsidRPr="002D7C48">
        <w:rPr>
          <w:rStyle w:val="rfdFootnote"/>
          <w:rtl/>
        </w:rPr>
        <w:t>كان</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زيارتكم</w:t>
      </w:r>
      <w:r w:rsidR="006A5F8A" w:rsidRPr="002D7C48">
        <w:rPr>
          <w:rStyle w:val="rfdFootnote"/>
          <w:rtl/>
        </w:rPr>
        <w:t>»</w:t>
      </w:r>
      <w:r w:rsidRPr="002D7C48">
        <w:rPr>
          <w:rStyle w:val="rfdFootnote"/>
          <w:rtl/>
        </w:rPr>
        <w:t xml:space="preserve"> زيارة : اسم كان ، وزيارة مضاف والضمير مضاف إليه ، من إضافة المصدر لمفعوله ، والفاعل محذوف ، لأن العامل مصدر فيجوز معه حذف الفاعل أى زيارتى إياكم ، ويجوز أن تكون من إضافة المصدر لفاعله : أى زيارتكم إياى </w:t>
      </w:r>
      <w:r w:rsidR="006A5F8A" w:rsidRPr="002D7C48">
        <w:rPr>
          <w:rStyle w:val="rfdFootnote"/>
          <w:rtl/>
        </w:rPr>
        <w:t>«</w:t>
      </w:r>
      <w:r w:rsidRPr="002D7C48">
        <w:rPr>
          <w:rStyle w:val="rfdFootnote"/>
          <w:rtl/>
        </w:rPr>
        <w:t>لماما</w:t>
      </w:r>
      <w:r w:rsidR="006A5F8A" w:rsidRPr="002D7C48">
        <w:rPr>
          <w:rStyle w:val="rfdFootnote"/>
          <w:rtl/>
        </w:rPr>
        <w:t>»</w:t>
      </w:r>
      <w:r w:rsidRPr="002D7C48">
        <w:rPr>
          <w:rStyle w:val="rfdFootnote"/>
          <w:rtl/>
        </w:rPr>
        <w:t xml:space="preserve"> خبر كان.</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معكم</w:t>
      </w:r>
      <w:r w:rsidR="006A5F8A" w:rsidRPr="002D7C48">
        <w:rPr>
          <w:rStyle w:val="rfdFootnote"/>
          <w:rtl/>
        </w:rPr>
        <w:t>»</w:t>
      </w:r>
      <w:r w:rsidRPr="002D7C48">
        <w:rPr>
          <w:rStyle w:val="rfdFootnote"/>
          <w:rtl/>
        </w:rPr>
        <w:t xml:space="preserve"> حيث سكن العين من </w:t>
      </w:r>
      <w:r w:rsidR="006A5F8A" w:rsidRPr="002D7C48">
        <w:rPr>
          <w:rStyle w:val="rfdFootnote"/>
          <w:rtl/>
        </w:rPr>
        <w:t>«</w:t>
      </w:r>
      <w:r w:rsidRPr="002D7C48">
        <w:rPr>
          <w:rStyle w:val="rfdFootnote"/>
          <w:rtl/>
        </w:rPr>
        <w:t>مع</w:t>
      </w:r>
      <w:r w:rsidR="006A5F8A" w:rsidRPr="002D7C48">
        <w:rPr>
          <w:rStyle w:val="rfdFootnote"/>
          <w:rtl/>
        </w:rPr>
        <w:t>»</w:t>
      </w:r>
      <w:r w:rsidRPr="002D7C48">
        <w:rPr>
          <w:rStyle w:val="rfdFootnote"/>
          <w:rtl/>
        </w:rPr>
        <w:t xml:space="preserve"> وهو عند سيبويه ضرورة لا يجوز ارتكابها إلا فى الشعر. لكن الذى نقله غيره من العلماء أن قوما من العرب بأعيانهم</w:t>
      </w:r>
      <w:r w:rsidR="006A5F8A">
        <w:rPr>
          <w:rStyle w:val="rfdFootnote"/>
          <w:rtl/>
        </w:rPr>
        <w:t xml:space="preserve"> ـ </w:t>
      </w:r>
      <w:r w:rsidRPr="002D7C48">
        <w:rPr>
          <w:rStyle w:val="rfdFootnote"/>
          <w:rtl/>
        </w:rPr>
        <w:t>وهم قيس</w:t>
      </w:r>
      <w:r w:rsidR="006A5F8A">
        <w:rPr>
          <w:rStyle w:val="rfdFootnote"/>
          <w:rtl/>
        </w:rPr>
        <w:t xml:space="preserve"> ـ </w:t>
      </w:r>
      <w:r w:rsidRPr="002D7C48">
        <w:rPr>
          <w:rStyle w:val="rfdFootnote"/>
          <w:rtl/>
        </w:rPr>
        <w:t>من لغتهم تسكينها ؛ فعلى هذه اللغة يجوز تسكينها فى سعة الكلام ، ولا شك أن من حفظ حجة على من لم يحفظ.</w:t>
      </w:r>
    </w:p>
    <w:p w:rsidR="002D7C48" w:rsidRPr="002D7C48" w:rsidRDefault="002D7C48" w:rsidP="002D7C48">
      <w:pPr>
        <w:rPr>
          <w:rtl/>
          <w:lang w:bidi="ar-SA"/>
        </w:rPr>
      </w:pPr>
      <w:r>
        <w:rPr>
          <w:rtl/>
          <w:lang w:bidi="ar-SA"/>
        </w:rPr>
        <w:br w:type="page"/>
      </w:r>
      <w:r w:rsidRPr="002D7C48">
        <w:rPr>
          <w:rtl/>
          <w:lang w:bidi="ar-SA"/>
        </w:rPr>
        <w:lastRenderedPageBreak/>
        <w:t>هذا حكمها إن وليها متحرك</w:t>
      </w:r>
      <w:r w:rsidR="006A5F8A">
        <w:rPr>
          <w:rtl/>
          <w:lang w:bidi="ar-SA"/>
        </w:rPr>
        <w:t xml:space="preserve"> ـ </w:t>
      </w:r>
      <w:r w:rsidRPr="002D7C48">
        <w:rPr>
          <w:rtl/>
          <w:lang w:bidi="ar-SA"/>
        </w:rPr>
        <w:t>أعنى أنها تفتح ، وهو المشهور ، وتسكن ، وهى لغة ربيعة</w:t>
      </w:r>
      <w:r w:rsidR="006A5F8A">
        <w:rPr>
          <w:rtl/>
          <w:lang w:bidi="ar-SA"/>
        </w:rPr>
        <w:t xml:space="preserve"> ـ </w:t>
      </w:r>
      <w:r w:rsidRPr="002D7C48">
        <w:rPr>
          <w:rtl/>
          <w:lang w:bidi="ar-SA"/>
        </w:rPr>
        <w:t xml:space="preserve">فإن وليها ساكن ، فالذى ينصبها على الظرفية يبقى فتحها فيقول </w:t>
      </w:r>
      <w:r w:rsidR="006A5F8A" w:rsidRPr="002D7C48">
        <w:rPr>
          <w:rtl/>
          <w:lang w:bidi="ar-SA"/>
        </w:rPr>
        <w:t>«</w:t>
      </w:r>
      <w:r w:rsidRPr="002D7C48">
        <w:rPr>
          <w:rtl/>
          <w:lang w:bidi="ar-SA"/>
        </w:rPr>
        <w:t>مع ابنك</w:t>
      </w:r>
      <w:r w:rsidR="006A5F8A" w:rsidRPr="002D7C48">
        <w:rPr>
          <w:rtl/>
          <w:lang w:bidi="ar-SA"/>
        </w:rPr>
        <w:t>»</w:t>
      </w:r>
      <w:r w:rsidRPr="002D7C48">
        <w:rPr>
          <w:rtl/>
          <w:lang w:bidi="ar-SA"/>
        </w:rPr>
        <w:t xml:space="preserve"> والذى يبنيها على السكون يكسر لالتقاء الساكنين فيقول </w:t>
      </w:r>
      <w:r w:rsidR="006A5F8A" w:rsidRPr="002D7C48">
        <w:rPr>
          <w:rtl/>
          <w:lang w:bidi="ar-SA"/>
        </w:rPr>
        <w:t>«</w:t>
      </w:r>
      <w:r w:rsidRPr="002D7C48">
        <w:rPr>
          <w:rtl/>
          <w:lang w:bidi="ar-SA"/>
        </w:rPr>
        <w:t>مع ابنك</w:t>
      </w:r>
      <w:r w:rsidR="006A5F8A" w:rsidRPr="002D7C48">
        <w:rPr>
          <w:rtl/>
          <w:lang w:bidi="ar-SA"/>
        </w:rPr>
        <w:t>»</w:t>
      </w:r>
      <w:r w:rsidRPr="002D7C48">
        <w:rPr>
          <w:rtl/>
          <w:lang w:bidi="ar-SA"/>
        </w:rPr>
        <w:t xml:space="preserve"> :</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اضمم</w:t>
            </w:r>
            <w:r w:rsidR="006A5F8A">
              <w:rPr>
                <w:rtl/>
                <w:lang w:bidi="ar-SA"/>
              </w:rPr>
              <w:t xml:space="preserve"> ـ </w:t>
            </w:r>
            <w:r w:rsidR="002D7C48" w:rsidRPr="002D7C48">
              <w:rPr>
                <w:rtl/>
                <w:lang w:bidi="ar-SA"/>
              </w:rPr>
              <w:t>بناء</w:t>
            </w:r>
            <w:r w:rsidR="006A5F8A">
              <w:rPr>
                <w:rtl/>
                <w:lang w:bidi="ar-SA"/>
              </w:rPr>
              <w:t xml:space="preserve"> ـ </w:t>
            </w:r>
            <w:r w:rsidR="006A5F8A" w:rsidRPr="002D7C48">
              <w:rPr>
                <w:rtl/>
                <w:lang w:bidi="ar-SA"/>
              </w:rPr>
              <w:t>«</w:t>
            </w:r>
            <w:r w:rsidR="002D7C48" w:rsidRPr="002D7C48">
              <w:rPr>
                <w:rtl/>
                <w:lang w:bidi="ar-SA"/>
              </w:rPr>
              <w:t>غيرا</w:t>
            </w:r>
            <w:r w:rsidR="006A5F8A" w:rsidRPr="002D7C48">
              <w:rPr>
                <w:rtl/>
                <w:lang w:bidi="ar-SA"/>
              </w:rPr>
              <w:t>»</w:t>
            </w:r>
            <w:r w:rsidR="002D7C48" w:rsidRPr="002D7C48">
              <w:rPr>
                <w:rtl/>
                <w:lang w:bidi="ar-SA"/>
              </w:rPr>
              <w:t xml:space="preserve"> ان عدمت 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له أضيف ، ناويا ما عدما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قبل كغير ، بعد ، حسب ، أوّل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 xml:space="preserve">دون ، والجهات أيضا ، وعل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CA116B" w:rsidP="002D7C48">
            <w:pPr>
              <w:pStyle w:val="rfdPoem"/>
            </w:pPr>
            <w:r>
              <w:rPr>
                <w:rtl/>
                <w:lang w:bidi="ar-SA"/>
              </w:rPr>
              <w:t>و</w:t>
            </w:r>
            <w:r w:rsidR="002D7C48" w:rsidRPr="002D7C48">
              <w:rPr>
                <w:rtl/>
                <w:lang w:bidi="ar-SA"/>
              </w:rPr>
              <w:t>أعربوا نصبا إذا ما نكّرا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sidRPr="002D7C48">
              <w:rPr>
                <w:rtl/>
              </w:rPr>
              <w:t>«</w:t>
            </w:r>
            <w:r w:rsidR="002D7C48" w:rsidRPr="002D7C48">
              <w:rPr>
                <w:rtl/>
              </w:rPr>
              <w:t>قبلا</w:t>
            </w:r>
            <w:r w:rsidRPr="002D7C48">
              <w:rPr>
                <w:rtl/>
              </w:rPr>
              <w:t>»</w:t>
            </w:r>
            <w:r w:rsidR="002D7C48" w:rsidRPr="002D7C48">
              <w:rPr>
                <w:rtl/>
              </w:rPr>
              <w:t xml:space="preserve"> وما من بعده قد ذكرا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C80115">
      <w:pPr>
        <w:pStyle w:val="rfdFootnote0"/>
        <w:rPr>
          <w:rtl/>
          <w:lang w:bidi="ar-SA"/>
        </w:rPr>
      </w:pPr>
      <w:r>
        <w:rPr>
          <w:rtl/>
        </w:rPr>
        <w:t>(</w:t>
      </w:r>
      <w:r w:rsidRPr="002D7C48">
        <w:rPr>
          <w:rtl/>
        </w:rPr>
        <w:t xml:space="preserve">1) </w:t>
      </w:r>
      <w:r w:rsidR="006A5F8A" w:rsidRPr="002D7C48">
        <w:rPr>
          <w:rtl/>
        </w:rPr>
        <w:t>«</w:t>
      </w:r>
      <w:r w:rsidRPr="002D7C48">
        <w:rPr>
          <w:rtl/>
        </w:rPr>
        <w:t>واضمم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بناء</w:t>
      </w:r>
      <w:r w:rsidR="006A5F8A" w:rsidRPr="002D7C48">
        <w:rPr>
          <w:rtl/>
        </w:rPr>
        <w:t>»</w:t>
      </w:r>
      <w:r w:rsidRPr="002D7C48">
        <w:rPr>
          <w:rtl/>
        </w:rPr>
        <w:t xml:space="preserve"> مفعول مطلق على حذف مضاف ، أى : اضمم ضم بناء </w:t>
      </w:r>
      <w:r w:rsidR="006A5F8A" w:rsidRPr="002D7C48">
        <w:rPr>
          <w:rtl/>
        </w:rPr>
        <w:t>«</w:t>
      </w:r>
      <w:r w:rsidRPr="002D7C48">
        <w:rPr>
          <w:rtl/>
        </w:rPr>
        <w:t>غيرا</w:t>
      </w:r>
      <w:r w:rsidR="006A5F8A" w:rsidRPr="002D7C48">
        <w:rPr>
          <w:rtl/>
        </w:rPr>
        <w:t>»</w:t>
      </w:r>
      <w:r w:rsidRPr="002D7C48">
        <w:rPr>
          <w:rtl/>
        </w:rPr>
        <w:t xml:space="preserve"> مفعول به لاضمم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عدمت</w:t>
      </w:r>
      <w:r w:rsidR="006A5F8A" w:rsidRPr="002D7C48">
        <w:rPr>
          <w:rtl/>
        </w:rPr>
        <w:t>»</w:t>
      </w:r>
      <w:r w:rsidRPr="002D7C48">
        <w:rPr>
          <w:rtl/>
        </w:rPr>
        <w:t xml:space="preserve"> عدم : فعل ماض فعل الشرط ، وتاء المخاطب فاعل </w:t>
      </w:r>
      <w:r w:rsidR="006A5F8A" w:rsidRPr="002D7C48">
        <w:rPr>
          <w:rtl/>
        </w:rPr>
        <w:t>«</w:t>
      </w:r>
      <w:r w:rsidRPr="002D7C48">
        <w:rPr>
          <w:rtl/>
        </w:rPr>
        <w:t>ما</w:t>
      </w:r>
      <w:r w:rsidR="006A5F8A" w:rsidRPr="002D7C48">
        <w:rPr>
          <w:rtl/>
        </w:rPr>
        <w:t>»</w:t>
      </w:r>
      <w:r w:rsidRPr="002D7C48">
        <w:rPr>
          <w:rtl/>
        </w:rPr>
        <w:t xml:space="preserve"> اسم موصول :</w:t>
      </w:r>
      <w:r w:rsidR="00C80115">
        <w:rPr>
          <w:rFonts w:hint="cs"/>
          <w:rtl/>
        </w:rPr>
        <w:t xml:space="preserve"> </w:t>
      </w:r>
      <w:r w:rsidRPr="002D7C48">
        <w:rPr>
          <w:rStyle w:val="rfdFootnote"/>
          <w:rtl/>
        </w:rPr>
        <w:t xml:space="preserve">مفعول به لعدم </w:t>
      </w:r>
      <w:r w:rsidR="006A5F8A" w:rsidRPr="002D7C48">
        <w:rPr>
          <w:rStyle w:val="rfdFootnote"/>
          <w:rtl/>
        </w:rPr>
        <w:t>«</w:t>
      </w:r>
      <w:r w:rsidRPr="002D7C48">
        <w:rPr>
          <w:rStyle w:val="rfdFootnote"/>
          <w:rtl/>
        </w:rPr>
        <w:t>له</w:t>
      </w:r>
      <w:r w:rsidR="006A5F8A" w:rsidRPr="002D7C48">
        <w:rPr>
          <w:rStyle w:val="rfdFootnote"/>
          <w:rtl/>
        </w:rPr>
        <w:t>»</w:t>
      </w:r>
      <w:r w:rsidRPr="002D7C48">
        <w:rPr>
          <w:rStyle w:val="rfdFootnote"/>
          <w:rtl/>
        </w:rPr>
        <w:t xml:space="preserve"> جار ومجرور متعلق بقوله أضيف الآتى </w:t>
      </w:r>
      <w:r w:rsidR="006A5F8A" w:rsidRPr="002D7C48">
        <w:rPr>
          <w:rStyle w:val="rfdFootnote"/>
          <w:rtl/>
        </w:rPr>
        <w:t>«</w:t>
      </w:r>
      <w:r w:rsidRPr="002D7C48">
        <w:rPr>
          <w:rStyle w:val="rfdFootnote"/>
          <w:rtl/>
        </w:rPr>
        <w:t>أضيف</w:t>
      </w:r>
      <w:r w:rsidR="006A5F8A" w:rsidRPr="002D7C48">
        <w:rPr>
          <w:rStyle w:val="rfdFootnote"/>
          <w:rtl/>
        </w:rPr>
        <w:t>»</w:t>
      </w:r>
      <w:r w:rsidRPr="002D7C48">
        <w:rPr>
          <w:rStyle w:val="rfdFootnote"/>
          <w:rtl/>
        </w:rPr>
        <w:t xml:space="preserve"> فعل ماض مبنى للمجهول ، ونائب الفاعل ضمير مستتر فيه جواز تقديره هو يعود إلى غير ، والجملة لا محل لها صلة الموصول ، والعائد الضمير المجرور محلا باللام </w:t>
      </w:r>
      <w:r w:rsidR="006A5F8A" w:rsidRPr="002D7C48">
        <w:rPr>
          <w:rStyle w:val="rfdFootnote"/>
          <w:rtl/>
        </w:rPr>
        <w:t>«</w:t>
      </w:r>
      <w:r w:rsidRPr="002D7C48">
        <w:rPr>
          <w:rStyle w:val="rfdFootnote"/>
          <w:rtl/>
        </w:rPr>
        <w:t>ناويا</w:t>
      </w:r>
      <w:r w:rsidR="006A5F8A" w:rsidRPr="002D7C48">
        <w:rPr>
          <w:rStyle w:val="rfdFootnote"/>
          <w:rtl/>
        </w:rPr>
        <w:t>»</w:t>
      </w:r>
      <w:r w:rsidRPr="002D7C48">
        <w:rPr>
          <w:rStyle w:val="rfdFootnote"/>
          <w:rtl/>
        </w:rPr>
        <w:t xml:space="preserve"> حال من فاعل اضمم ، وفاعله ضمير مستتر فيه وجوبا تقديره أتت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اسم موصول : مفعول به لناو ، وجملة </w:t>
      </w:r>
      <w:r w:rsidR="006A5F8A" w:rsidRPr="002D7C48">
        <w:rPr>
          <w:rStyle w:val="rfdFootnote"/>
          <w:rtl/>
        </w:rPr>
        <w:t>«</w:t>
      </w:r>
      <w:r w:rsidRPr="002D7C48">
        <w:rPr>
          <w:rStyle w:val="rfdFootnote"/>
          <w:rtl/>
        </w:rPr>
        <w:t>عدما</w:t>
      </w:r>
      <w:r w:rsidR="006A5F8A" w:rsidRPr="002D7C48">
        <w:rPr>
          <w:rStyle w:val="rfdFootnote"/>
          <w:rtl/>
        </w:rPr>
        <w:t>»</w:t>
      </w:r>
      <w:r w:rsidRPr="002D7C48">
        <w:rPr>
          <w:rStyle w:val="rfdFootnote"/>
          <w:rtl/>
        </w:rPr>
        <w:t xml:space="preserve"> لا محل لها صلة الموصول.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قبل</w:t>
      </w:r>
      <w:r w:rsidR="006A5F8A" w:rsidRPr="002D7C48">
        <w:rPr>
          <w:rtl/>
        </w:rPr>
        <w:t>»</w:t>
      </w:r>
      <w:r w:rsidRPr="002D7C48">
        <w:rPr>
          <w:rtl/>
        </w:rPr>
        <w:t xml:space="preserve"> مبتدأ </w:t>
      </w:r>
      <w:r w:rsidR="006A5F8A" w:rsidRPr="002D7C48">
        <w:rPr>
          <w:rtl/>
        </w:rPr>
        <w:t>«</w:t>
      </w:r>
      <w:r w:rsidRPr="002D7C48">
        <w:rPr>
          <w:rtl/>
        </w:rPr>
        <w:t>كغير</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بعد ، حسب ، أول ، ودون ، والجهات</w:t>
      </w:r>
      <w:r w:rsidR="006A5F8A" w:rsidRPr="002D7C48">
        <w:rPr>
          <w:rtl/>
        </w:rPr>
        <w:t>»</w:t>
      </w:r>
      <w:r w:rsidRPr="002D7C48">
        <w:rPr>
          <w:rtl/>
        </w:rPr>
        <w:t xml:space="preserve"> معطوفات على </w:t>
      </w:r>
      <w:r w:rsidR="006A5F8A" w:rsidRPr="002D7C48">
        <w:rPr>
          <w:rtl/>
        </w:rPr>
        <w:t>«</w:t>
      </w:r>
      <w:r w:rsidRPr="002D7C48">
        <w:rPr>
          <w:rtl/>
        </w:rPr>
        <w:t>قبل</w:t>
      </w:r>
      <w:r w:rsidR="006A5F8A" w:rsidRPr="002D7C48">
        <w:rPr>
          <w:rtl/>
        </w:rPr>
        <w:t>»</w:t>
      </w:r>
      <w:r w:rsidRPr="002D7C48">
        <w:rPr>
          <w:rtl/>
        </w:rPr>
        <w:t xml:space="preserve"> بعاطف مقدر فى بعضهن </w:t>
      </w:r>
      <w:r w:rsidR="006A5F8A" w:rsidRPr="002D7C48">
        <w:rPr>
          <w:rtl/>
        </w:rPr>
        <w:t>«</w:t>
      </w:r>
      <w:r w:rsidRPr="002D7C48">
        <w:rPr>
          <w:rtl/>
        </w:rPr>
        <w:t>أيضا</w:t>
      </w:r>
      <w:r w:rsidR="006A5F8A" w:rsidRPr="002D7C48">
        <w:rPr>
          <w:rtl/>
        </w:rPr>
        <w:t>»</w:t>
      </w:r>
      <w:r w:rsidRPr="002D7C48">
        <w:rPr>
          <w:rtl/>
        </w:rPr>
        <w:t xml:space="preserve"> مفعول مطلق لفعل محذوف </w:t>
      </w:r>
      <w:r w:rsidR="006A5F8A" w:rsidRPr="002D7C48">
        <w:rPr>
          <w:rtl/>
        </w:rPr>
        <w:t>«</w:t>
      </w:r>
      <w:r w:rsidRPr="002D7C48">
        <w:rPr>
          <w:rtl/>
        </w:rPr>
        <w:t>وعل</w:t>
      </w:r>
      <w:r w:rsidR="006A5F8A" w:rsidRPr="002D7C48">
        <w:rPr>
          <w:rtl/>
        </w:rPr>
        <w:t>»</w:t>
      </w:r>
      <w:r w:rsidRPr="002D7C48">
        <w:rPr>
          <w:rtl/>
        </w:rPr>
        <w:t xml:space="preserve"> معطوف على قبل.</w:t>
      </w:r>
    </w:p>
    <w:p w:rsidR="002D7C48" w:rsidRPr="002D7C48" w:rsidRDefault="002D7C48" w:rsidP="00C80115">
      <w:pPr>
        <w:pStyle w:val="rfdFootnote0"/>
        <w:rPr>
          <w:rtl/>
          <w:lang w:bidi="ar-SA"/>
        </w:rPr>
      </w:pPr>
      <w:r>
        <w:rPr>
          <w:rtl/>
        </w:rPr>
        <w:t>(</w:t>
      </w:r>
      <w:r w:rsidRPr="002D7C48">
        <w:rPr>
          <w:rtl/>
        </w:rPr>
        <w:t xml:space="preserve">3) </w:t>
      </w:r>
      <w:r w:rsidR="006A5F8A" w:rsidRPr="002D7C48">
        <w:rPr>
          <w:rtl/>
        </w:rPr>
        <w:t>«</w:t>
      </w:r>
      <w:r w:rsidRPr="002D7C48">
        <w:rPr>
          <w:rtl/>
        </w:rPr>
        <w:t>وأعربوا</w:t>
      </w:r>
      <w:r w:rsidR="006A5F8A" w:rsidRPr="002D7C48">
        <w:rPr>
          <w:rtl/>
        </w:rPr>
        <w:t>»</w:t>
      </w:r>
      <w:r w:rsidRPr="002D7C48">
        <w:rPr>
          <w:rtl/>
        </w:rPr>
        <w:t xml:space="preserve"> فعل وفاعل </w:t>
      </w:r>
      <w:r w:rsidR="006A5F8A" w:rsidRPr="002D7C48">
        <w:rPr>
          <w:rtl/>
        </w:rPr>
        <w:t>«</w:t>
      </w:r>
      <w:r w:rsidRPr="002D7C48">
        <w:rPr>
          <w:rtl/>
        </w:rPr>
        <w:t>نصبا</w:t>
      </w:r>
      <w:r w:rsidR="006A5F8A" w:rsidRPr="002D7C48">
        <w:rPr>
          <w:rtl/>
        </w:rPr>
        <w:t>»</w:t>
      </w:r>
      <w:r w:rsidRPr="002D7C48">
        <w:rPr>
          <w:rtl/>
        </w:rPr>
        <w:t xml:space="preserve"> حال من الفاعل : أى ناصبين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ما</w:t>
      </w:r>
      <w:r w:rsidR="006A5F8A" w:rsidRPr="002D7C48">
        <w:rPr>
          <w:rtl/>
        </w:rPr>
        <w:t>»</w:t>
      </w:r>
      <w:r w:rsidRPr="002D7C48">
        <w:rPr>
          <w:rtl/>
        </w:rPr>
        <w:t xml:space="preserve"> زائدة </w:t>
      </w:r>
      <w:r w:rsidR="006A5F8A" w:rsidRPr="002D7C48">
        <w:rPr>
          <w:rtl/>
        </w:rPr>
        <w:t>«</w:t>
      </w:r>
      <w:r w:rsidRPr="002D7C48">
        <w:rPr>
          <w:rtl/>
        </w:rPr>
        <w:t>نكرا</w:t>
      </w:r>
      <w:r w:rsidR="006A5F8A" w:rsidRPr="002D7C48">
        <w:rPr>
          <w:rtl/>
        </w:rPr>
        <w:t>»</w:t>
      </w:r>
      <w:r w:rsidRPr="002D7C48">
        <w:rPr>
          <w:rtl/>
        </w:rPr>
        <w:t xml:space="preserve"> نكر : فعل ماض مبنى للمجهول ، والألف للاطلاق ، ونائب الفاعل ضمير مستتر فيه جوازا تقديره هو يعود إلى المذكور ، والجملة فى محل جر بإضافة إذا إليها </w:t>
      </w:r>
      <w:r w:rsidR="006A5F8A" w:rsidRPr="002D7C48">
        <w:rPr>
          <w:rtl/>
        </w:rPr>
        <w:t>«</w:t>
      </w:r>
      <w:r w:rsidRPr="002D7C48">
        <w:rPr>
          <w:rtl/>
        </w:rPr>
        <w:t>قبلا</w:t>
      </w:r>
      <w:r w:rsidR="006A5F8A" w:rsidRPr="002D7C48">
        <w:rPr>
          <w:rtl/>
        </w:rPr>
        <w:t>»</w:t>
      </w:r>
      <w:r w:rsidRPr="002D7C48">
        <w:rPr>
          <w:rtl/>
        </w:rPr>
        <w:t xml:space="preserve"> مفعول به لأعربوا السابق </w:t>
      </w:r>
      <w:r w:rsidR="006A5F8A" w:rsidRPr="002D7C48">
        <w:rPr>
          <w:rtl/>
        </w:rPr>
        <w:t>«</w:t>
      </w:r>
      <w:r w:rsidRPr="002D7C48">
        <w:rPr>
          <w:rtl/>
        </w:rPr>
        <w:t>وم</w:t>
      </w:r>
      <w:r w:rsidR="00C80115">
        <w:rPr>
          <w:rtl/>
        </w:rPr>
        <w:t>ا</w:t>
      </w:r>
      <w:r w:rsidR="006A5F8A">
        <w:rPr>
          <w:rtl/>
        </w:rPr>
        <w:t>»</w:t>
      </w:r>
    </w:p>
    <w:p w:rsidR="002D7C48" w:rsidRPr="002D7C48" w:rsidRDefault="002D7C48" w:rsidP="002D7C48">
      <w:pPr>
        <w:rPr>
          <w:rtl/>
          <w:lang w:bidi="ar-SA"/>
        </w:rPr>
      </w:pPr>
      <w:r>
        <w:rPr>
          <w:rtl/>
          <w:lang w:bidi="ar-SA"/>
        </w:rPr>
        <w:br w:type="page"/>
      </w:r>
      <w:r w:rsidRPr="002D7C48">
        <w:rPr>
          <w:rtl/>
          <w:lang w:bidi="ar-SA"/>
        </w:rPr>
        <w:lastRenderedPageBreak/>
        <w:t>هذه الأسماء المذكورة</w:t>
      </w:r>
      <w:r w:rsidR="006A5F8A">
        <w:rPr>
          <w:rtl/>
          <w:lang w:bidi="ar-SA"/>
        </w:rPr>
        <w:t xml:space="preserve"> ـ </w:t>
      </w:r>
      <w:r w:rsidRPr="002D7C48">
        <w:rPr>
          <w:rtl/>
          <w:lang w:bidi="ar-SA"/>
        </w:rPr>
        <w:t>وهى : غير ، وقبل ، وبعد ، وحسب ، وأول ، ودون ، والجهات الست</w:t>
      </w:r>
      <w:r w:rsidR="006A5F8A">
        <w:rPr>
          <w:rtl/>
          <w:lang w:bidi="ar-SA"/>
        </w:rPr>
        <w:t xml:space="preserve"> ـ </w:t>
      </w:r>
      <w:r w:rsidRPr="002D7C48">
        <w:rPr>
          <w:rtl/>
          <w:lang w:bidi="ar-SA"/>
        </w:rPr>
        <w:t>وهى : أمامك ، وخلفك ، وفوقك ، وتحتك ، ويمينك ، وشمالك</w:t>
      </w:r>
      <w:r w:rsidR="006A5F8A">
        <w:rPr>
          <w:rtl/>
          <w:lang w:bidi="ar-SA"/>
        </w:rPr>
        <w:t xml:space="preserve"> ـ </w:t>
      </w:r>
      <w:r w:rsidRPr="002D7C48">
        <w:rPr>
          <w:rtl/>
          <w:lang w:bidi="ar-SA"/>
        </w:rPr>
        <w:t>وعل ؛ لها أربعة أحوال : تبنى فى حالة منها ، وتعرب فى بقيتها.</w:t>
      </w:r>
    </w:p>
    <w:p w:rsidR="002D7C48" w:rsidRPr="002D7C48" w:rsidRDefault="002D7C48" w:rsidP="002D7C48">
      <w:pPr>
        <w:rPr>
          <w:rtl/>
          <w:lang w:bidi="ar-SA"/>
        </w:rPr>
      </w:pPr>
      <w:r w:rsidRPr="002D7C48">
        <w:rPr>
          <w:rtl/>
          <w:lang w:bidi="ar-SA"/>
        </w:rPr>
        <w:t xml:space="preserve">فتعرب إذا أضيفت لفظا ، نحو </w:t>
      </w:r>
      <w:r w:rsidR="006A5F8A" w:rsidRPr="002D7C48">
        <w:rPr>
          <w:rtl/>
          <w:lang w:bidi="ar-SA"/>
        </w:rPr>
        <w:t>«</w:t>
      </w:r>
      <w:r w:rsidRPr="002D7C48">
        <w:rPr>
          <w:rtl/>
          <w:lang w:bidi="ar-SA"/>
        </w:rPr>
        <w:t>أصبت درهما لا غيره ، وجئت من قبل زيد</w:t>
      </w:r>
      <w:r w:rsidR="006A5F8A" w:rsidRPr="002D7C48">
        <w:rPr>
          <w:rtl/>
          <w:lang w:bidi="ar-SA"/>
        </w:rPr>
        <w:t>»</w:t>
      </w:r>
      <w:r w:rsidRPr="002D7C48">
        <w:rPr>
          <w:rtl/>
          <w:lang w:bidi="ar-SA"/>
        </w:rPr>
        <w:t xml:space="preserve"> أو حذف المضاف إليه ونوى اللفظ ، كقوله :</w:t>
      </w:r>
    </w:p>
    <w:p w:rsidR="002D7C48" w:rsidRPr="002D7C48" w:rsidRDefault="002D7C48" w:rsidP="00C80115">
      <w:pPr>
        <w:rPr>
          <w:rtl/>
          <w:lang w:bidi="ar-SA"/>
        </w:rPr>
      </w:pPr>
      <w:r w:rsidRPr="002D7C48">
        <w:rPr>
          <w:rStyle w:val="rfdFootnotenum"/>
          <w:rtl/>
        </w:rPr>
        <w:t>(</w:t>
      </w:r>
      <w:r w:rsidR="00C80115">
        <w:rPr>
          <w:rStyle w:val="rfdFootnotenum"/>
          <w:rFonts w:hint="cs"/>
          <w:rtl/>
        </w:rPr>
        <w:t>235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من قبل نادى كلّ مولى قرابة</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فما عطفت مولى عليه العواطف </w:t>
            </w:r>
            <w:r w:rsidRPr="00DE6BEE">
              <w:rPr>
                <w:rStyle w:val="rfdPoemTiniCharChar"/>
                <w:rtl/>
              </w:rPr>
              <w:br/>
              <w:t> </w:t>
            </w:r>
          </w:p>
        </w:tc>
      </w:tr>
    </w:tbl>
    <w:p w:rsidR="002D7C48" w:rsidRPr="002D7C48" w:rsidRDefault="002D7C48" w:rsidP="00C80115">
      <w:pPr>
        <w:rPr>
          <w:rtl/>
          <w:lang w:bidi="ar-SA"/>
        </w:rPr>
      </w:pPr>
      <w:r w:rsidRPr="002D7C48">
        <w:rPr>
          <w:rtl/>
          <w:lang w:bidi="ar-SA"/>
        </w:rPr>
        <w:t xml:space="preserve">وتبقى فى هذه الحالة كالمضاف لفظا ؛ فلا تنوّن إلا إذا حذف ما تضاف إليه ولم ينو لفظه ولا معناه ، فتكون </w:t>
      </w:r>
      <w:r w:rsidR="006A5F8A">
        <w:rPr>
          <w:rtl/>
          <w:lang w:bidi="ar-SA"/>
        </w:rPr>
        <w:t>[</w:t>
      </w:r>
      <w:r w:rsidRPr="002D7C48">
        <w:rPr>
          <w:rtl/>
          <w:lang w:bidi="ar-SA"/>
        </w:rPr>
        <w:t>حينئذ</w:t>
      </w:r>
      <w:r w:rsidR="006A5F8A">
        <w:rPr>
          <w:rtl/>
          <w:lang w:bidi="ar-SA"/>
        </w:rPr>
        <w:t>]</w:t>
      </w:r>
      <w:r w:rsidRPr="002D7C48">
        <w:rPr>
          <w:rtl/>
          <w:lang w:bidi="ar-SA"/>
        </w:rPr>
        <w:t xml:space="preserve"> نكرة ، ومنه قراءة من قرأ :</w:t>
      </w:r>
      <w:r w:rsidR="00C80115">
        <w:rPr>
          <w:rFonts w:hint="cs"/>
          <w:rtl/>
          <w:lang w:bidi="ar-SA"/>
        </w:rPr>
        <w:t xml:space="preserve"> </w:t>
      </w:r>
      <w:r w:rsidR="006A5F8A">
        <w:rPr>
          <w:rtl/>
          <w:lang w:bidi="ar-SA"/>
        </w:rPr>
        <w:t>(</w:t>
      </w:r>
      <w:r w:rsidRPr="002D7C48">
        <w:rPr>
          <w:rtl/>
          <w:lang w:bidi="ar-SA"/>
        </w:rPr>
        <w:t>لله الأمر من قبل ومن بعد</w:t>
      </w:r>
      <w:r w:rsidR="006A5F8A">
        <w:rPr>
          <w:rtl/>
          <w:lang w:bidi="ar-SA"/>
        </w:rPr>
        <w:t>)</w:t>
      </w:r>
      <w:r w:rsidRPr="002D7C48">
        <w:rPr>
          <w:rtl/>
          <w:lang w:bidi="ar-SA"/>
        </w:rPr>
        <w:t xml:space="preserve"> بجر </w:t>
      </w:r>
      <w:r w:rsidR="006A5F8A" w:rsidRPr="002D7C48">
        <w:rPr>
          <w:rtl/>
          <w:lang w:bidi="ar-SA"/>
        </w:rPr>
        <w:t>«</w:t>
      </w:r>
      <w:r w:rsidRPr="002D7C48">
        <w:rPr>
          <w:rtl/>
          <w:lang w:bidi="ar-SA"/>
        </w:rPr>
        <w:t>قبل ، وبعد</w:t>
      </w:r>
      <w:r w:rsidR="006A5F8A" w:rsidRPr="002D7C48">
        <w:rPr>
          <w:rtl/>
          <w:lang w:bidi="ar-SA"/>
        </w:rPr>
        <w:t>»</w:t>
      </w:r>
      <w:r w:rsidRPr="002D7C48">
        <w:rPr>
          <w:rtl/>
          <w:lang w:bidi="ar-SA"/>
        </w:rPr>
        <w:t xml:space="preserve"> وتنوينهما ؛ وكقوله :</w:t>
      </w:r>
    </w:p>
    <w:p w:rsidR="002D7C48" w:rsidRPr="002D7C48" w:rsidRDefault="002D7C48" w:rsidP="002D7C48">
      <w:pPr>
        <w:pStyle w:val="rfdLine"/>
        <w:rPr>
          <w:rtl/>
          <w:lang w:bidi="ar-SA"/>
        </w:rPr>
      </w:pPr>
      <w:r w:rsidRPr="002D7C48">
        <w:rPr>
          <w:rtl/>
          <w:lang w:bidi="ar-SA"/>
        </w:rPr>
        <w:t>__________________</w:t>
      </w:r>
    </w:p>
    <w:p w:rsidR="00C80115" w:rsidRDefault="00C80115" w:rsidP="002D7C48">
      <w:pPr>
        <w:pStyle w:val="rfdFootnote0"/>
        <w:rPr>
          <w:rtl/>
        </w:rPr>
      </w:pPr>
      <w:r w:rsidRPr="002D7C48">
        <w:rPr>
          <w:rtl/>
        </w:rPr>
        <w:t xml:space="preserve">الواو عاطفة ، ما : اسم موصول معطوف على قوله </w:t>
      </w:r>
      <w:r w:rsidR="006A5F8A" w:rsidRPr="002D7C48">
        <w:rPr>
          <w:rtl/>
        </w:rPr>
        <w:t>«</w:t>
      </w:r>
      <w:r w:rsidRPr="002D7C48">
        <w:rPr>
          <w:rtl/>
        </w:rPr>
        <w:t>قبلا</w:t>
      </w:r>
      <w:r w:rsidR="006A5F8A" w:rsidRPr="002D7C48">
        <w:rPr>
          <w:rtl/>
        </w:rPr>
        <w:t>»</w:t>
      </w:r>
      <w:r w:rsidRPr="002D7C48">
        <w:rPr>
          <w:rtl/>
        </w:rPr>
        <w:t xml:space="preserve"> </w:t>
      </w:r>
      <w:r w:rsidR="006A5F8A" w:rsidRPr="002D7C48">
        <w:rPr>
          <w:rtl/>
        </w:rPr>
        <w:t>«</w:t>
      </w:r>
      <w:r w:rsidRPr="002D7C48">
        <w:rPr>
          <w:rtl/>
        </w:rPr>
        <w:t>من بعده</w:t>
      </w:r>
      <w:r w:rsidR="006A5F8A" w:rsidRPr="002D7C48">
        <w:rPr>
          <w:rtl/>
        </w:rPr>
        <w:t>»</w:t>
      </w:r>
      <w:r w:rsidRPr="002D7C48">
        <w:rPr>
          <w:rtl/>
        </w:rPr>
        <w:t xml:space="preserve"> الجار والمجرور متعلق بقوله </w:t>
      </w:r>
      <w:r w:rsidR="006A5F8A" w:rsidRPr="002D7C48">
        <w:rPr>
          <w:rtl/>
        </w:rPr>
        <w:t>«</w:t>
      </w:r>
      <w:r w:rsidRPr="002D7C48">
        <w:rPr>
          <w:rtl/>
        </w:rPr>
        <w:t>ذكرا</w:t>
      </w:r>
      <w:r w:rsidR="006A5F8A" w:rsidRPr="002D7C48">
        <w:rPr>
          <w:rtl/>
        </w:rPr>
        <w:t>»</w:t>
      </w:r>
      <w:r w:rsidRPr="002D7C48">
        <w:rPr>
          <w:rtl/>
        </w:rPr>
        <w:t xml:space="preserve"> الآتى ، وبعد مضاف وضمير الغائب مضاف إليه </w:t>
      </w:r>
      <w:r w:rsidR="006A5F8A" w:rsidRPr="002D7C48">
        <w:rPr>
          <w:rtl/>
        </w:rPr>
        <w:t>«</w:t>
      </w:r>
      <w:r w:rsidRPr="002D7C48">
        <w:rPr>
          <w:rtl/>
        </w:rPr>
        <w:t>ذكرا</w:t>
      </w:r>
      <w:r w:rsidR="006A5F8A" w:rsidRPr="002D7C48">
        <w:rPr>
          <w:rtl/>
        </w:rPr>
        <w:t>»</w:t>
      </w:r>
      <w:r w:rsidRPr="002D7C48">
        <w:rPr>
          <w:rtl/>
        </w:rPr>
        <w:t xml:space="preserve"> فعل ماض مبنى للمجهول ، والألف للاطلاق ، ونائب الفاعل ضمير مستتر فيه جوازا تقديره هو يعود على </w:t>
      </w:r>
      <w:r w:rsidR="006A5F8A" w:rsidRPr="002D7C48">
        <w:rPr>
          <w:rtl/>
        </w:rPr>
        <w:t>«</w:t>
      </w:r>
      <w:r w:rsidRPr="002D7C48">
        <w:rPr>
          <w:rtl/>
        </w:rPr>
        <w:t>ما</w:t>
      </w:r>
      <w:r w:rsidR="006A5F8A" w:rsidRPr="002D7C48">
        <w:rPr>
          <w:rtl/>
        </w:rPr>
        <w:t>»</w:t>
      </w:r>
      <w:r w:rsidRPr="002D7C48">
        <w:rPr>
          <w:rtl/>
        </w:rPr>
        <w:t xml:space="preserve"> الموصولة ، والجملة لا محل لها صلة.</w:t>
      </w:r>
    </w:p>
    <w:p w:rsidR="002D7C48" w:rsidRPr="002D7C48" w:rsidRDefault="00C80115" w:rsidP="002D7C48">
      <w:pPr>
        <w:pStyle w:val="rfdFootnote0"/>
        <w:rPr>
          <w:rtl/>
          <w:lang w:bidi="ar-SA"/>
        </w:rPr>
      </w:pPr>
      <w:r>
        <w:rPr>
          <w:rFonts w:hint="cs"/>
          <w:rtl/>
        </w:rPr>
        <w:t>235</w:t>
      </w:r>
      <w:r w:rsidR="006A5F8A">
        <w:rPr>
          <w:rtl/>
        </w:rPr>
        <w:t xml:space="preserve"> ـ </w:t>
      </w:r>
      <w:r w:rsidR="002D7C48" w:rsidRPr="002D7C48">
        <w:rPr>
          <w:rtl/>
        </w:rPr>
        <w:t>هذا البيت من الشواهد التى استشهد بها النحاة ولم ينسبوها إلى قائل معين.</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من قبل</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نادى</w:t>
      </w:r>
      <w:r w:rsidR="006A5F8A" w:rsidRPr="002D7C48">
        <w:rPr>
          <w:rStyle w:val="rfdFootnote"/>
          <w:rtl/>
        </w:rPr>
        <w:t>»</w:t>
      </w:r>
      <w:r w:rsidRPr="002D7C48">
        <w:rPr>
          <w:rStyle w:val="rfdFootnote"/>
          <w:rtl/>
        </w:rPr>
        <w:t xml:space="preserve"> الآتى </w:t>
      </w:r>
      <w:r w:rsidR="006A5F8A" w:rsidRPr="002D7C48">
        <w:rPr>
          <w:rStyle w:val="rfdFootnote"/>
          <w:rtl/>
        </w:rPr>
        <w:t>«</w:t>
      </w:r>
      <w:r w:rsidRPr="002D7C48">
        <w:rPr>
          <w:rStyle w:val="rfdFootnote"/>
          <w:rtl/>
        </w:rPr>
        <w:t>نادى</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كل</w:t>
      </w:r>
      <w:r w:rsidR="006A5F8A" w:rsidRPr="002D7C48">
        <w:rPr>
          <w:rStyle w:val="rfdFootnote"/>
          <w:rtl/>
        </w:rPr>
        <w:t>»</w:t>
      </w:r>
      <w:r w:rsidRPr="002D7C48">
        <w:rPr>
          <w:rStyle w:val="rfdFootnote"/>
          <w:rtl/>
        </w:rPr>
        <w:t xml:space="preserve"> فاعل نادى ، وكل مضاف و </w:t>
      </w:r>
      <w:r w:rsidR="006A5F8A" w:rsidRPr="002D7C48">
        <w:rPr>
          <w:rStyle w:val="rfdFootnote"/>
          <w:rtl/>
        </w:rPr>
        <w:t>«</w:t>
      </w:r>
      <w:r w:rsidRPr="002D7C48">
        <w:rPr>
          <w:rStyle w:val="rfdFootnote"/>
          <w:rtl/>
        </w:rPr>
        <w:t>مولى</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قرابة</w:t>
      </w:r>
      <w:r w:rsidR="006A5F8A" w:rsidRPr="002D7C48">
        <w:rPr>
          <w:rStyle w:val="rfdFootnote"/>
          <w:rtl/>
        </w:rPr>
        <w:t>»</w:t>
      </w:r>
      <w:r w:rsidRPr="002D7C48">
        <w:rPr>
          <w:rStyle w:val="rfdFootnote"/>
          <w:rtl/>
        </w:rPr>
        <w:t xml:space="preserve"> مفعول به لنادى </w:t>
      </w:r>
      <w:r w:rsidR="006A5F8A" w:rsidRPr="002D7C48">
        <w:rPr>
          <w:rStyle w:val="rfdFootnote"/>
          <w:rtl/>
        </w:rPr>
        <w:t>«</w:t>
      </w:r>
      <w:r w:rsidRPr="002D7C48">
        <w:rPr>
          <w:rStyle w:val="rfdFootnote"/>
          <w:rtl/>
        </w:rPr>
        <w:t>فما</w:t>
      </w:r>
      <w:r w:rsidR="006A5F8A" w:rsidRPr="002D7C48">
        <w:rPr>
          <w:rStyle w:val="rfdFootnote"/>
          <w:rtl/>
        </w:rPr>
        <w:t>»</w:t>
      </w:r>
      <w:r w:rsidRPr="002D7C48">
        <w:rPr>
          <w:rStyle w:val="rfdFootnote"/>
          <w:rtl/>
        </w:rPr>
        <w:t xml:space="preserve"> الفاء عاطفة ، وما : نافية </w:t>
      </w:r>
      <w:r w:rsidR="006A5F8A" w:rsidRPr="002D7C48">
        <w:rPr>
          <w:rStyle w:val="rfdFootnote"/>
          <w:rtl/>
        </w:rPr>
        <w:t>«</w:t>
      </w:r>
      <w:r w:rsidRPr="002D7C48">
        <w:rPr>
          <w:rStyle w:val="rfdFootnote"/>
          <w:rtl/>
        </w:rPr>
        <w:t>عطفت</w:t>
      </w:r>
      <w:r w:rsidR="006A5F8A" w:rsidRPr="002D7C48">
        <w:rPr>
          <w:rStyle w:val="rfdFootnote"/>
          <w:rtl/>
        </w:rPr>
        <w:t>»</w:t>
      </w:r>
      <w:r w:rsidRPr="002D7C48">
        <w:rPr>
          <w:rStyle w:val="rfdFootnote"/>
          <w:rtl/>
        </w:rPr>
        <w:t xml:space="preserve"> عطف : فعل ماض ، والتاء للتأنيث </w:t>
      </w:r>
      <w:r w:rsidR="006A5F8A" w:rsidRPr="002D7C48">
        <w:rPr>
          <w:rStyle w:val="rfdFootnote"/>
          <w:rtl/>
        </w:rPr>
        <w:t>«</w:t>
      </w:r>
      <w:r w:rsidRPr="002D7C48">
        <w:rPr>
          <w:rStyle w:val="rfdFootnote"/>
          <w:rtl/>
        </w:rPr>
        <w:t>مولى</w:t>
      </w:r>
      <w:r w:rsidR="006A5F8A" w:rsidRPr="002D7C48">
        <w:rPr>
          <w:rStyle w:val="rfdFootnote"/>
          <w:rtl/>
        </w:rPr>
        <w:t>»</w:t>
      </w:r>
      <w:r w:rsidRPr="002D7C48">
        <w:rPr>
          <w:rStyle w:val="rfdFootnote"/>
          <w:rtl/>
        </w:rPr>
        <w:t xml:space="preserve"> مفعول به لعطفت </w:t>
      </w:r>
      <w:r w:rsidR="006A5F8A" w:rsidRPr="002D7C48">
        <w:rPr>
          <w:rStyle w:val="rfdFootnote"/>
          <w:rtl/>
        </w:rPr>
        <w:t>«</w:t>
      </w:r>
      <w:r w:rsidRPr="002D7C48">
        <w:rPr>
          <w:rStyle w:val="rfdFootnote"/>
          <w:rtl/>
        </w:rPr>
        <w:t>عليه</w:t>
      </w:r>
      <w:r w:rsidR="006A5F8A" w:rsidRPr="002D7C48">
        <w:rPr>
          <w:rStyle w:val="rfdFootnote"/>
          <w:rtl/>
        </w:rPr>
        <w:t>»</w:t>
      </w:r>
      <w:r w:rsidRPr="002D7C48">
        <w:rPr>
          <w:rStyle w:val="rfdFootnote"/>
          <w:rtl/>
        </w:rPr>
        <w:t xml:space="preserve"> جار ومجرور متعلق بعطف </w:t>
      </w:r>
      <w:r w:rsidR="006A5F8A" w:rsidRPr="002D7C48">
        <w:rPr>
          <w:rStyle w:val="rfdFootnote"/>
          <w:rtl/>
        </w:rPr>
        <w:t>«</w:t>
      </w:r>
      <w:r w:rsidRPr="002D7C48">
        <w:rPr>
          <w:rStyle w:val="rfdFootnote"/>
          <w:rtl/>
        </w:rPr>
        <w:t>العواطف</w:t>
      </w:r>
      <w:r w:rsidR="006A5F8A" w:rsidRPr="002D7C48">
        <w:rPr>
          <w:rStyle w:val="rfdFootnote"/>
          <w:rtl/>
        </w:rPr>
        <w:t>»</w:t>
      </w:r>
      <w:r w:rsidRPr="002D7C48">
        <w:rPr>
          <w:rStyle w:val="rfdFootnote"/>
          <w:rtl/>
        </w:rPr>
        <w:t xml:space="preserve"> فاعل عطفت.</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 قبل</w:t>
      </w:r>
      <w:r w:rsidR="006A5F8A" w:rsidRPr="002D7C48">
        <w:rPr>
          <w:rStyle w:val="rfdFootnote"/>
          <w:rtl/>
        </w:rPr>
        <w:t>»</w:t>
      </w:r>
      <w:r w:rsidRPr="002D7C48">
        <w:rPr>
          <w:rStyle w:val="rfdFootnote"/>
          <w:rtl/>
        </w:rPr>
        <w:t xml:space="preserve"> حيث أعرب </w:t>
      </w:r>
      <w:r w:rsidR="006A5F8A" w:rsidRPr="002D7C48">
        <w:rPr>
          <w:rStyle w:val="rfdFootnote"/>
          <w:rtl/>
        </w:rPr>
        <w:t>«</w:t>
      </w:r>
      <w:r w:rsidRPr="002D7C48">
        <w:rPr>
          <w:rStyle w:val="rfdFootnote"/>
          <w:rtl/>
        </w:rPr>
        <w:t>قبل</w:t>
      </w:r>
      <w:r w:rsidR="006A5F8A" w:rsidRPr="002D7C48">
        <w:rPr>
          <w:rStyle w:val="rfdFootnote"/>
          <w:rtl/>
        </w:rPr>
        <w:t>»</w:t>
      </w:r>
      <w:r w:rsidRPr="002D7C48">
        <w:rPr>
          <w:rStyle w:val="rfdFootnote"/>
          <w:rtl/>
        </w:rPr>
        <w:t xml:space="preserve"> من غير تنوين ؛ لأنه حذف المضاف إليه ونوى لفظه ، وكأنه قد قال : ومن قبل ذلك</w:t>
      </w:r>
      <w:r w:rsidR="006A5F8A">
        <w:rPr>
          <w:rStyle w:val="rfdFootnote"/>
          <w:rtl/>
        </w:rPr>
        <w:t xml:space="preserve"> ـ </w:t>
      </w:r>
      <w:r w:rsidRPr="002D7C48">
        <w:rPr>
          <w:rStyle w:val="rfdFootnote"/>
          <w:rtl/>
        </w:rPr>
        <w:t>مثلا</w:t>
      </w:r>
      <w:r w:rsidR="006A5F8A">
        <w:rPr>
          <w:rStyle w:val="rfdFootnote"/>
          <w:rtl/>
        </w:rPr>
        <w:t xml:space="preserve"> ـ </w:t>
      </w:r>
      <w:r w:rsidRPr="002D7C48">
        <w:rPr>
          <w:rStyle w:val="rfdFootnote"/>
          <w:rtl/>
        </w:rPr>
        <w:t>والمحذوف المنوى الذى لم يقطع النظر عنه مثل الثابت ، وهو لو ذكر هذا المحذوف لم ينون.</w:t>
      </w:r>
    </w:p>
    <w:p w:rsidR="002D7C48" w:rsidRPr="002D7C48" w:rsidRDefault="002D7C48" w:rsidP="00C80115">
      <w:pPr>
        <w:rPr>
          <w:rtl/>
          <w:lang w:bidi="ar-SA"/>
        </w:rPr>
      </w:pPr>
      <w:r>
        <w:rPr>
          <w:rtl/>
          <w:lang w:bidi="ar-SA"/>
        </w:rPr>
        <w:br w:type="page"/>
      </w:r>
      <w:r w:rsidRPr="002D7C48">
        <w:rPr>
          <w:rStyle w:val="rfdFootnotenum"/>
          <w:rtl/>
        </w:rPr>
        <w:lastRenderedPageBreak/>
        <w:t>(</w:t>
      </w:r>
      <w:r w:rsidR="00C80115">
        <w:rPr>
          <w:rStyle w:val="rfdFootnotenum"/>
          <w:rFonts w:hint="cs"/>
          <w:rtl/>
        </w:rPr>
        <w:t>236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فساغ لى الشّراب وكنت قبلا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أكاد أغصّ بالماء الحميم </w:t>
            </w:r>
            <w:r w:rsidRPr="00DE6BEE">
              <w:rPr>
                <w:rStyle w:val="rfdPoemTiniCharChar"/>
                <w:rtl/>
              </w:rPr>
              <w:br/>
              <w:t> </w:t>
            </w:r>
          </w:p>
        </w:tc>
      </w:tr>
    </w:tbl>
    <w:p w:rsidR="002D7C48" w:rsidRPr="002D7C48" w:rsidRDefault="002D7C48" w:rsidP="002D7C48">
      <w:pPr>
        <w:rPr>
          <w:rtl/>
          <w:lang w:bidi="ar-SA"/>
        </w:rPr>
      </w:pPr>
      <w:r w:rsidRPr="002D7C48">
        <w:rPr>
          <w:rtl/>
          <w:lang w:bidi="ar-SA"/>
        </w:rPr>
        <w:t>هذه هى الأحوال الثلاثة التى تعرب فيها.</w:t>
      </w:r>
    </w:p>
    <w:p w:rsidR="002D7C48" w:rsidRPr="002D7C48" w:rsidRDefault="002D7C48" w:rsidP="002D7C48">
      <w:pPr>
        <w:pStyle w:val="rfdLine"/>
        <w:rPr>
          <w:rtl/>
          <w:lang w:bidi="ar-SA"/>
        </w:rPr>
      </w:pPr>
      <w:r w:rsidRPr="002D7C48">
        <w:rPr>
          <w:rtl/>
          <w:lang w:bidi="ar-SA"/>
        </w:rPr>
        <w:t>__________________</w:t>
      </w:r>
    </w:p>
    <w:p w:rsidR="002D7C48" w:rsidRPr="002D7C48" w:rsidRDefault="00C80115" w:rsidP="002D7C48">
      <w:pPr>
        <w:pStyle w:val="rfdFootnote0"/>
        <w:rPr>
          <w:rtl/>
          <w:lang w:bidi="ar-SA"/>
        </w:rPr>
      </w:pPr>
      <w:r>
        <w:rPr>
          <w:rFonts w:hint="cs"/>
          <w:rtl/>
        </w:rPr>
        <w:t>236</w:t>
      </w:r>
      <w:r w:rsidR="006A5F8A">
        <w:rPr>
          <w:rtl/>
        </w:rPr>
        <w:t xml:space="preserve"> ـ </w:t>
      </w:r>
      <w:r w:rsidR="002D7C48" w:rsidRPr="002D7C48">
        <w:rPr>
          <w:rtl/>
        </w:rPr>
        <w:t>البيت ليزيد بن الصعق ، حدث أبو عبيدة ، قال : كانت بلاد غطفان مخصبة ، فرعت بنو عامر بن صعصعة ناحية منها ، فأغار الربيع بن زياد العبسى على يزيد ابن الصعق ، وكان يزيد فى جماعة من الناس ، فلم يستطعه الربيع ، فأقبل على سروح بنى جعفر والوحيد ابنى كلاب ، فأخذ نعمه ، فحرم يزيد على نفسه النساء والطيب حتى يغير عليه ، فجمع قبائل شتى ، فاستاق نعما كثيرة له ولغيره ، وأصاب عصافير النعمان بن المنذر</w:t>
      </w:r>
      <w:r w:rsidR="006A5F8A">
        <w:rPr>
          <w:rtl/>
        </w:rPr>
        <w:t xml:space="preserve"> ـ </w:t>
      </w:r>
      <w:r w:rsidR="002D7C48" w:rsidRPr="002D7C48">
        <w:rPr>
          <w:rtl/>
        </w:rPr>
        <w:t>وهى إبل معروفة عندهم</w:t>
      </w:r>
      <w:r w:rsidR="006A5F8A">
        <w:rPr>
          <w:rtl/>
        </w:rPr>
        <w:t xml:space="preserve"> ـ </w:t>
      </w:r>
      <w:r w:rsidR="002D7C48" w:rsidRPr="002D7C48">
        <w:rPr>
          <w:rtl/>
        </w:rPr>
        <w:t>ففى ذلك يقول يزيد بن الصعق أبياتا منها بيت الشاهد ، ومنها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ألا أبلغ لديك أبا حريث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7F4F16" w:rsidP="002D7C48">
            <w:pPr>
              <w:pStyle w:val="rfdPoemFootnote"/>
            </w:pPr>
            <w:r>
              <w:rPr>
                <w:rtl/>
                <w:lang w:bidi="ar-SA"/>
              </w:rPr>
              <w:t>و</w:t>
            </w:r>
            <w:r w:rsidR="002D7C48" w:rsidRPr="002D7C48">
              <w:rPr>
                <w:rtl/>
                <w:lang w:bidi="ar-SA"/>
              </w:rPr>
              <w:t xml:space="preserve">عاقبة الملامة للمليم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Footnote"/>
            </w:pPr>
            <w:r w:rsidRPr="002D7C48">
              <w:rPr>
                <w:rtl/>
                <w:lang w:bidi="ar-SA"/>
              </w:rPr>
              <w:t xml:space="preserve">فكيف ترى معاقبتى وسعيى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بأذواد القصيبة والقصيم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وهذا دليل على أن من روى عجز البيت </w:t>
      </w:r>
      <w:r w:rsidR="006A5F8A" w:rsidRPr="002D7C48">
        <w:rPr>
          <w:rStyle w:val="rfdFootnote"/>
          <w:rtl/>
        </w:rPr>
        <w:t>«</w:t>
      </w:r>
      <w:r w:rsidRPr="002D7C48">
        <w:rPr>
          <w:rStyle w:val="rfdFootnote"/>
          <w:rtl/>
        </w:rPr>
        <w:t>بالماء الفرات</w:t>
      </w:r>
      <w:r w:rsidR="006A5F8A" w:rsidRPr="002D7C48">
        <w:rPr>
          <w:rStyle w:val="rfdFootnote"/>
          <w:rtl/>
        </w:rPr>
        <w:t>»</w:t>
      </w:r>
      <w:r w:rsidRPr="002D7C48">
        <w:rPr>
          <w:rStyle w:val="rfdFootnote"/>
          <w:rtl/>
        </w:rPr>
        <w:t xml:space="preserve"> لم يصب.</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ساغ</w:t>
      </w:r>
      <w:r w:rsidR="006A5F8A" w:rsidRPr="002D7C48">
        <w:rPr>
          <w:rStyle w:val="rfdFootnote"/>
          <w:rtl/>
        </w:rPr>
        <w:t>»</w:t>
      </w:r>
      <w:r w:rsidRPr="002D7C48">
        <w:rPr>
          <w:rStyle w:val="rfdFootnote"/>
          <w:rtl/>
        </w:rPr>
        <w:t xml:space="preserve"> سهل جريانه فى الحلق </w:t>
      </w:r>
      <w:r w:rsidR="006A5F8A" w:rsidRPr="002D7C48">
        <w:rPr>
          <w:rStyle w:val="rfdFootnote"/>
          <w:rtl/>
        </w:rPr>
        <w:t>«</w:t>
      </w:r>
      <w:r w:rsidRPr="002D7C48">
        <w:rPr>
          <w:rStyle w:val="rfdFootnote"/>
          <w:rtl/>
        </w:rPr>
        <w:t>أغص</w:t>
      </w:r>
      <w:r w:rsidR="006A5F8A" w:rsidRPr="002D7C48">
        <w:rPr>
          <w:rStyle w:val="rfdFootnote"/>
          <w:rtl/>
        </w:rPr>
        <w:t>»</w:t>
      </w:r>
      <w:r w:rsidRPr="002D7C48">
        <w:rPr>
          <w:rStyle w:val="rfdFootnote"/>
          <w:rtl/>
        </w:rPr>
        <w:t xml:space="preserve"> مضارع من الغصص</w:t>
      </w:r>
      <w:r w:rsidR="006A5F8A">
        <w:rPr>
          <w:rStyle w:val="rfdFootnote"/>
          <w:rtl/>
        </w:rPr>
        <w:t xml:space="preserve"> ـ </w:t>
      </w:r>
      <w:r w:rsidRPr="002D7C48">
        <w:rPr>
          <w:rStyle w:val="rfdFootnote"/>
          <w:rtl/>
        </w:rPr>
        <w:t>بالتحريك</w:t>
      </w:r>
      <w:r w:rsidR="006A5F8A">
        <w:rPr>
          <w:rStyle w:val="rfdFootnote"/>
          <w:rtl/>
        </w:rPr>
        <w:t xml:space="preserve"> ـ </w:t>
      </w:r>
      <w:r w:rsidRPr="002D7C48">
        <w:rPr>
          <w:rStyle w:val="rfdFootnote"/>
          <w:rtl/>
        </w:rPr>
        <w:t xml:space="preserve">وهو اعتراض اللقمة ونحوها فى الحلق حتى لا تكاد تنزل </w:t>
      </w:r>
      <w:r w:rsidR="006A5F8A" w:rsidRPr="002D7C48">
        <w:rPr>
          <w:rStyle w:val="rfdFootnote"/>
          <w:rtl/>
        </w:rPr>
        <w:t>«</w:t>
      </w:r>
      <w:r w:rsidRPr="002D7C48">
        <w:rPr>
          <w:rStyle w:val="rfdFootnote"/>
          <w:rtl/>
        </w:rPr>
        <w:t>الماء الحميم</w:t>
      </w:r>
      <w:r w:rsidR="006A5F8A" w:rsidRPr="002D7C48">
        <w:rPr>
          <w:rStyle w:val="rfdFootnote"/>
          <w:rtl/>
        </w:rPr>
        <w:t>»</w:t>
      </w:r>
      <w:r w:rsidRPr="002D7C48">
        <w:rPr>
          <w:rStyle w:val="rfdFootnote"/>
          <w:rtl/>
        </w:rPr>
        <w:t xml:space="preserve"> هو هنا البارد ، وهو من الأضداد ، بطلق على الحار وعلى البارد </w:t>
      </w:r>
      <w:r w:rsidR="006A5F8A" w:rsidRPr="002D7C48">
        <w:rPr>
          <w:rStyle w:val="rfdFootnote"/>
          <w:rtl/>
        </w:rPr>
        <w:t>«</w:t>
      </w:r>
      <w:r w:rsidRPr="002D7C48">
        <w:rPr>
          <w:rStyle w:val="rfdFootnote"/>
          <w:rtl/>
        </w:rPr>
        <w:t>المليم</w:t>
      </w:r>
      <w:r w:rsidR="006A5F8A" w:rsidRPr="002D7C48">
        <w:rPr>
          <w:rStyle w:val="rfdFootnote"/>
          <w:rtl/>
        </w:rPr>
        <w:t>»</w:t>
      </w:r>
      <w:r w:rsidRPr="002D7C48">
        <w:rPr>
          <w:rStyle w:val="rfdFootnote"/>
          <w:rtl/>
        </w:rPr>
        <w:t xml:space="preserve"> الذى فعل ما يلام عليه.</w:t>
      </w:r>
    </w:p>
    <w:p w:rsidR="002D7C48" w:rsidRPr="002D7C48" w:rsidRDefault="002D7C48" w:rsidP="002D7C48">
      <w:pPr>
        <w:rPr>
          <w:rtl/>
          <w:lang w:bidi="ar-SA"/>
        </w:rPr>
      </w:pPr>
      <w:r w:rsidRPr="002D7C48">
        <w:rPr>
          <w:rStyle w:val="rfdFootnote"/>
          <w:rtl/>
        </w:rPr>
        <w:t>المعنى : يقول : لم يكن يهنأ لى طعام ولا يلذ لى شراب بسبب ما كان لى من الثأر عند هؤلاء ، فلما غزوتهم وأطفأت لهيب صدرى بالغلبة عليهم ساغ شرابى ولذت حياتى.</w:t>
      </w:r>
    </w:p>
    <w:p w:rsidR="002D7C48" w:rsidRPr="002D7C48" w:rsidRDefault="002D7C48" w:rsidP="00C80115">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فساغ</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لى</w:t>
      </w:r>
      <w:r w:rsidR="006A5F8A" w:rsidRPr="002D7C48">
        <w:rPr>
          <w:rStyle w:val="rfdFootnote"/>
          <w:rtl/>
        </w:rPr>
        <w:t>»</w:t>
      </w:r>
      <w:r w:rsidRPr="002D7C48">
        <w:rPr>
          <w:rStyle w:val="rfdFootnote"/>
          <w:rtl/>
        </w:rPr>
        <w:t xml:space="preserve"> جار ومجرور متعلق بساغ </w:t>
      </w:r>
      <w:r w:rsidR="006A5F8A" w:rsidRPr="002D7C48">
        <w:rPr>
          <w:rStyle w:val="rfdFootnote"/>
          <w:rtl/>
        </w:rPr>
        <w:t>«</w:t>
      </w:r>
      <w:r w:rsidRPr="002D7C48">
        <w:rPr>
          <w:rStyle w:val="rfdFootnote"/>
          <w:rtl/>
        </w:rPr>
        <w:t>الشراب</w:t>
      </w:r>
      <w:r w:rsidR="006A5F8A" w:rsidRPr="002D7C48">
        <w:rPr>
          <w:rStyle w:val="rfdFootnote"/>
          <w:rtl/>
        </w:rPr>
        <w:t>»</w:t>
      </w:r>
      <w:r w:rsidRPr="002D7C48">
        <w:rPr>
          <w:rStyle w:val="rfdFootnote"/>
          <w:rtl/>
        </w:rPr>
        <w:t xml:space="preserve"> فاعل ساغ </w:t>
      </w:r>
      <w:r w:rsidR="006A5F8A" w:rsidRPr="002D7C48">
        <w:rPr>
          <w:rStyle w:val="rfdFootnote"/>
          <w:rtl/>
        </w:rPr>
        <w:t>«</w:t>
      </w:r>
      <w:r w:rsidRPr="002D7C48">
        <w:rPr>
          <w:rStyle w:val="rfdFootnote"/>
          <w:rtl/>
        </w:rPr>
        <w:t>وكنت</w:t>
      </w:r>
      <w:r w:rsidR="006A5F8A" w:rsidRPr="002D7C48">
        <w:rPr>
          <w:rStyle w:val="rfdFootnote"/>
          <w:rtl/>
        </w:rPr>
        <w:t>»</w:t>
      </w:r>
      <w:r w:rsidRPr="002D7C48">
        <w:rPr>
          <w:rStyle w:val="rfdFootnote"/>
          <w:rtl/>
        </w:rPr>
        <w:t xml:space="preserve"> الواو للحال ، كان : فعل ماض ناقص ، والتاء ضمير المتكلم اسمه </w:t>
      </w:r>
      <w:r w:rsidR="006A5F8A" w:rsidRPr="002D7C48">
        <w:rPr>
          <w:rStyle w:val="rfdFootnote"/>
          <w:rtl/>
        </w:rPr>
        <w:t>«</w:t>
      </w:r>
      <w:r w:rsidRPr="002D7C48">
        <w:rPr>
          <w:rStyle w:val="rfdFootnote"/>
          <w:rtl/>
        </w:rPr>
        <w:t>قبلا</w:t>
      </w:r>
      <w:r w:rsidR="006A5F8A" w:rsidRPr="002D7C48">
        <w:rPr>
          <w:rStyle w:val="rfdFootnote"/>
          <w:rtl/>
        </w:rPr>
        <w:t>»</w:t>
      </w:r>
      <w:r w:rsidRPr="002D7C48">
        <w:rPr>
          <w:rStyle w:val="rfdFootnote"/>
          <w:rtl/>
        </w:rPr>
        <w:t xml:space="preserve"> منصوب على الظرفية يتعلق بكان </w:t>
      </w:r>
      <w:r w:rsidR="006A5F8A" w:rsidRPr="002D7C48">
        <w:rPr>
          <w:rStyle w:val="rfdFootnote"/>
          <w:rtl/>
        </w:rPr>
        <w:t>«</w:t>
      </w:r>
      <w:r w:rsidRPr="002D7C48">
        <w:rPr>
          <w:rStyle w:val="rfdFootnote"/>
          <w:rtl/>
        </w:rPr>
        <w:t>أكاد</w:t>
      </w:r>
      <w:r w:rsidR="006A5F8A" w:rsidRPr="002D7C48">
        <w:rPr>
          <w:rStyle w:val="rfdFootnote"/>
          <w:rtl/>
        </w:rPr>
        <w:t>»</w:t>
      </w:r>
      <w:r w:rsidRPr="002D7C48">
        <w:rPr>
          <w:rStyle w:val="rfdFootnote"/>
          <w:rtl/>
        </w:rPr>
        <w:t xml:space="preserve"> فعل مضارع ، واسمه ضمير مستتر فيه وجوبا تقديره أنا </w:t>
      </w:r>
      <w:r w:rsidR="006A5F8A" w:rsidRPr="002D7C48">
        <w:rPr>
          <w:rStyle w:val="rfdFootnote"/>
          <w:rtl/>
        </w:rPr>
        <w:t>«</w:t>
      </w:r>
      <w:r w:rsidRPr="002D7C48">
        <w:rPr>
          <w:rStyle w:val="rfdFootnote"/>
          <w:rtl/>
        </w:rPr>
        <w:t>أغص</w:t>
      </w:r>
      <w:r w:rsidR="006A5F8A" w:rsidRPr="002D7C48">
        <w:rPr>
          <w:rStyle w:val="rfdFootnote"/>
          <w:rtl/>
        </w:rPr>
        <w:t>»</w:t>
      </w:r>
      <w:r w:rsidRPr="002D7C48">
        <w:rPr>
          <w:rStyle w:val="rfdFootnote"/>
          <w:rtl/>
        </w:rPr>
        <w:t xml:space="preserve"> فعل مضارع ، وفاعله ضمير مستتر فيه وجوبا تقديره أنا ، والجملة فى محل نصب خبر أكاد ، وجملة </w:t>
      </w:r>
      <w:r w:rsidR="006A5F8A" w:rsidRPr="002D7C48">
        <w:rPr>
          <w:rStyle w:val="rfdFootnote"/>
          <w:rtl/>
        </w:rPr>
        <w:t>«</w:t>
      </w:r>
      <w:r w:rsidRPr="002D7C48">
        <w:rPr>
          <w:rStyle w:val="rfdFootnote"/>
          <w:rtl/>
        </w:rPr>
        <w:t>أكاد</w:t>
      </w:r>
      <w:r w:rsidR="006A5F8A" w:rsidRPr="002D7C48">
        <w:rPr>
          <w:rStyle w:val="rfdFootnote"/>
          <w:rtl/>
        </w:rPr>
        <w:t>»</w:t>
      </w:r>
      <w:r w:rsidRPr="002D7C48">
        <w:rPr>
          <w:rStyle w:val="rfdFootnote"/>
          <w:rtl/>
        </w:rPr>
        <w:t xml:space="preserve"> واسمها وخبرها فى محل نصب</w:t>
      </w:r>
    </w:p>
    <w:p w:rsidR="002D7C48" w:rsidRPr="002D7C48" w:rsidRDefault="002D7C48" w:rsidP="002D7C48">
      <w:pPr>
        <w:rPr>
          <w:rtl/>
          <w:lang w:bidi="ar-SA"/>
        </w:rPr>
      </w:pPr>
      <w:r>
        <w:rPr>
          <w:rtl/>
          <w:lang w:bidi="ar-SA"/>
        </w:rPr>
        <w:br w:type="page"/>
      </w:r>
      <w:r w:rsidRPr="002D7C48">
        <w:rPr>
          <w:rtl/>
          <w:lang w:bidi="ar-SA"/>
        </w:rPr>
        <w:lastRenderedPageBreak/>
        <w:t xml:space="preserve">أما الحالة </w:t>
      </w:r>
      <w:r w:rsidR="006A5F8A">
        <w:rPr>
          <w:rtl/>
          <w:lang w:bidi="ar-SA"/>
        </w:rPr>
        <w:t>[</w:t>
      </w:r>
      <w:r w:rsidRPr="002D7C48">
        <w:rPr>
          <w:rtl/>
          <w:lang w:bidi="ar-SA"/>
        </w:rPr>
        <w:t>الرابعة</w:t>
      </w:r>
      <w:r w:rsidR="006A5F8A">
        <w:rPr>
          <w:rtl/>
          <w:lang w:bidi="ar-SA"/>
        </w:rPr>
        <w:t>]</w:t>
      </w:r>
      <w:r w:rsidRPr="002D7C48">
        <w:rPr>
          <w:rtl/>
          <w:lang w:bidi="ar-SA"/>
        </w:rPr>
        <w:t xml:space="preserve"> التى تبنى فيها فهى إذا حذف ما تضاف إليه ونوى معناه دون لفظه ؛ فإنها تبنى حينئذ على الضم ، نحو </w:t>
      </w:r>
      <w:r w:rsidR="006A5F8A">
        <w:rPr>
          <w:rtl/>
          <w:lang w:bidi="ar-SA"/>
        </w:rPr>
        <w:t>(</w:t>
      </w:r>
      <w:r w:rsidRPr="002D7C48">
        <w:rPr>
          <w:rtl/>
          <w:lang w:bidi="ar-SA"/>
        </w:rPr>
        <w:t>لله الأمر من قبل ومن بعد</w:t>
      </w:r>
      <w:r w:rsidR="006A5F8A">
        <w:rPr>
          <w:rtl/>
          <w:lang w:bidi="ar-SA"/>
        </w:rPr>
        <w:t>)</w:t>
      </w:r>
      <w:r w:rsidRPr="002D7C48">
        <w:rPr>
          <w:rtl/>
          <w:lang w:bidi="ar-SA"/>
        </w:rPr>
        <w:t xml:space="preserve"> وقوله :</w:t>
      </w:r>
    </w:p>
    <w:p w:rsidR="002D7C48" w:rsidRPr="002D7C48" w:rsidRDefault="002D7C48" w:rsidP="00C80115">
      <w:pPr>
        <w:rPr>
          <w:rtl/>
          <w:lang w:bidi="ar-SA"/>
        </w:rPr>
      </w:pPr>
      <w:r w:rsidRPr="002D7C48">
        <w:rPr>
          <w:rStyle w:val="rfdFootnotenum"/>
          <w:rtl/>
        </w:rPr>
        <w:t>(</w:t>
      </w:r>
      <w:r w:rsidR="00C80115">
        <w:rPr>
          <w:rStyle w:val="rfdFootnotenum"/>
          <w:rFonts w:hint="cs"/>
          <w:rtl/>
        </w:rPr>
        <w:t>237</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أقبّ من تحت عريض من عل*</w:t>
      </w:r>
    </w:p>
    <w:p w:rsidR="002D7C48" w:rsidRPr="002D7C48" w:rsidRDefault="002D7C48" w:rsidP="002D7C48">
      <w:pPr>
        <w:rPr>
          <w:rtl/>
          <w:lang w:bidi="ar-SA"/>
        </w:rPr>
      </w:pPr>
      <w:r w:rsidRPr="002D7C48">
        <w:rPr>
          <w:rtl/>
          <w:lang w:bidi="ar-SA"/>
        </w:rPr>
        <w:t xml:space="preserve">وحكى أبو على الفارسى </w:t>
      </w:r>
      <w:r w:rsidR="006A5F8A" w:rsidRPr="002D7C48">
        <w:rPr>
          <w:rtl/>
          <w:lang w:bidi="ar-SA"/>
        </w:rPr>
        <w:t>«</w:t>
      </w:r>
      <w:r w:rsidRPr="002D7C48">
        <w:rPr>
          <w:rtl/>
          <w:lang w:bidi="ar-SA"/>
        </w:rPr>
        <w:t>ابدأ بذا من أوّل</w:t>
      </w:r>
      <w:r w:rsidR="006A5F8A" w:rsidRPr="002D7C48">
        <w:rPr>
          <w:rtl/>
          <w:lang w:bidi="ar-SA"/>
        </w:rPr>
        <w:t>»</w:t>
      </w:r>
      <w:r w:rsidRPr="002D7C48">
        <w:rPr>
          <w:rtl/>
          <w:lang w:bidi="ar-SA"/>
        </w:rPr>
        <w:t xml:space="preserve"> بضم اللام وفتحها وكسرها</w:t>
      </w:r>
      <w:r w:rsidR="006A5F8A">
        <w:rPr>
          <w:rtl/>
          <w:lang w:bidi="ar-SA"/>
        </w:rPr>
        <w:t xml:space="preserve"> ـ </w:t>
      </w:r>
      <w:r w:rsidRPr="002D7C48">
        <w:rPr>
          <w:rtl/>
          <w:lang w:bidi="ar-SA"/>
        </w:rPr>
        <w:t>فالضمّ على البناء لنية المضاف إليه معنى ، والفتح على الإعراب لعدم نية المضاف</w:t>
      </w:r>
    </w:p>
    <w:p w:rsidR="002D7C48" w:rsidRPr="002D7C48" w:rsidRDefault="002D7C48" w:rsidP="002D7C48">
      <w:pPr>
        <w:pStyle w:val="rfdLine"/>
        <w:rPr>
          <w:rtl/>
          <w:lang w:bidi="ar-SA"/>
        </w:rPr>
      </w:pPr>
      <w:r w:rsidRPr="002D7C48">
        <w:rPr>
          <w:rtl/>
          <w:lang w:bidi="ar-SA"/>
        </w:rPr>
        <w:t>__________________</w:t>
      </w:r>
    </w:p>
    <w:p w:rsidR="00C80115" w:rsidRPr="00C80115" w:rsidRDefault="00C80115" w:rsidP="00C80115">
      <w:pPr>
        <w:pStyle w:val="rfdFootnote0"/>
        <w:rPr>
          <w:rtl/>
        </w:rPr>
      </w:pPr>
      <w:r w:rsidRPr="00C80115">
        <w:rPr>
          <w:rtl/>
        </w:rPr>
        <w:t xml:space="preserve">خبر </w:t>
      </w:r>
      <w:r w:rsidR="006A5F8A" w:rsidRPr="00C80115">
        <w:rPr>
          <w:rtl/>
        </w:rPr>
        <w:t>«</w:t>
      </w:r>
      <w:r w:rsidRPr="00C80115">
        <w:rPr>
          <w:rtl/>
        </w:rPr>
        <w:t>كان</w:t>
      </w:r>
      <w:r w:rsidR="006A5F8A" w:rsidRPr="00C80115">
        <w:rPr>
          <w:rtl/>
        </w:rPr>
        <w:t>»</w:t>
      </w:r>
      <w:r w:rsidRPr="00C80115">
        <w:rPr>
          <w:rtl/>
        </w:rPr>
        <w:t xml:space="preserve"> وجملة كان واسمها وخبرها فى محل نصب حال </w:t>
      </w:r>
      <w:r w:rsidR="006A5F8A" w:rsidRPr="00C80115">
        <w:rPr>
          <w:rtl/>
        </w:rPr>
        <w:t>«</w:t>
      </w:r>
      <w:r w:rsidRPr="00C80115">
        <w:rPr>
          <w:rtl/>
        </w:rPr>
        <w:t>بالماء</w:t>
      </w:r>
      <w:r w:rsidR="006A5F8A" w:rsidRPr="00C80115">
        <w:rPr>
          <w:rtl/>
        </w:rPr>
        <w:t>»</w:t>
      </w:r>
      <w:r w:rsidRPr="00C80115">
        <w:rPr>
          <w:rtl/>
        </w:rPr>
        <w:t xml:space="preserve"> جار ومجرور متعلق بقوله </w:t>
      </w:r>
      <w:r w:rsidR="006A5F8A" w:rsidRPr="00C80115">
        <w:rPr>
          <w:rtl/>
        </w:rPr>
        <w:t>«</w:t>
      </w:r>
      <w:r w:rsidRPr="00C80115">
        <w:rPr>
          <w:rtl/>
        </w:rPr>
        <w:t>أغص</w:t>
      </w:r>
      <w:r w:rsidR="006A5F8A" w:rsidRPr="00C80115">
        <w:rPr>
          <w:rtl/>
        </w:rPr>
        <w:t>»</w:t>
      </w:r>
      <w:r w:rsidRPr="00C80115">
        <w:rPr>
          <w:rtl/>
        </w:rPr>
        <w:t xml:space="preserve"> و </w:t>
      </w:r>
      <w:r w:rsidR="006A5F8A" w:rsidRPr="00C80115">
        <w:rPr>
          <w:rtl/>
        </w:rPr>
        <w:t>«</w:t>
      </w:r>
      <w:r w:rsidRPr="00C80115">
        <w:rPr>
          <w:rtl/>
        </w:rPr>
        <w:t>الحميم</w:t>
      </w:r>
      <w:r w:rsidR="006A5F8A" w:rsidRPr="00C80115">
        <w:rPr>
          <w:rtl/>
        </w:rPr>
        <w:t>»</w:t>
      </w:r>
      <w:r w:rsidRPr="00C80115">
        <w:rPr>
          <w:rtl/>
        </w:rPr>
        <w:t xml:space="preserve"> صفة للماء.</w:t>
      </w:r>
    </w:p>
    <w:p w:rsidR="00C80115" w:rsidRPr="002D7C48" w:rsidRDefault="00C80115" w:rsidP="00C80115">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قبلا</w:t>
      </w:r>
      <w:r w:rsidR="006A5F8A" w:rsidRPr="002D7C48">
        <w:rPr>
          <w:rStyle w:val="rfdFootnote"/>
          <w:rtl/>
        </w:rPr>
        <w:t>»</w:t>
      </w:r>
      <w:r w:rsidRPr="002D7C48">
        <w:rPr>
          <w:rStyle w:val="rfdFootnote"/>
          <w:rtl/>
        </w:rPr>
        <w:t xml:space="preserve"> حيث أعربه منونا ؛ لأنه قطعه عن الإضافة لفظا ومعنى.</w:t>
      </w:r>
    </w:p>
    <w:p w:rsidR="002D7C48" w:rsidRPr="002D7C48" w:rsidRDefault="00C80115" w:rsidP="00174DB5">
      <w:pPr>
        <w:pStyle w:val="rfdFootnote0"/>
        <w:rPr>
          <w:rtl/>
          <w:lang w:bidi="ar-SA"/>
        </w:rPr>
      </w:pPr>
      <w:r>
        <w:rPr>
          <w:rFonts w:hint="cs"/>
          <w:rtl/>
        </w:rPr>
        <w:t>237</w:t>
      </w:r>
      <w:r w:rsidR="006A5F8A">
        <w:rPr>
          <w:rtl/>
        </w:rPr>
        <w:t xml:space="preserve"> ـ </w:t>
      </w:r>
      <w:r w:rsidR="002D7C48" w:rsidRPr="002D7C48">
        <w:rPr>
          <w:rtl/>
        </w:rPr>
        <w:t>هذا البيت لأبى النجم العجلى يصف فيه الفرس ، من أرجوزة له يصف فيها أشياء كثيرة ، وأول هذه الأرجوزة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الحمد لله العلىّ الأجلل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الواسع الفضل الوهوب المجزل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أقب</w:t>
      </w:r>
      <w:r w:rsidR="006A5F8A" w:rsidRPr="002D7C48">
        <w:rPr>
          <w:rStyle w:val="rfdFootnote"/>
          <w:rtl/>
        </w:rPr>
        <w:t>»</w:t>
      </w:r>
      <w:r w:rsidRPr="002D7C48">
        <w:rPr>
          <w:rStyle w:val="rfdFootnote"/>
          <w:rtl/>
        </w:rPr>
        <w:t xml:space="preserve"> مأخوذ من القبب ، وهو دقة الخصر وضمور البطن.</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أقب</w:t>
      </w:r>
      <w:r w:rsidR="006A5F8A" w:rsidRPr="002D7C48">
        <w:rPr>
          <w:rStyle w:val="rfdFootnote"/>
          <w:rtl/>
        </w:rPr>
        <w:t>»</w:t>
      </w:r>
      <w:r w:rsidRPr="002D7C48">
        <w:rPr>
          <w:rStyle w:val="rfdFootnote"/>
          <w:rtl/>
        </w:rPr>
        <w:t xml:space="preserve"> خبر لمبتدأ محذوف : أى هو أقب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حرف جر </w:t>
      </w:r>
      <w:r w:rsidR="006A5F8A" w:rsidRPr="002D7C48">
        <w:rPr>
          <w:rStyle w:val="rfdFootnote"/>
          <w:rtl/>
        </w:rPr>
        <w:t>«</w:t>
      </w:r>
      <w:r w:rsidRPr="002D7C48">
        <w:rPr>
          <w:rStyle w:val="rfdFootnote"/>
          <w:rtl/>
        </w:rPr>
        <w:t>تحت</w:t>
      </w:r>
      <w:r w:rsidR="006A5F8A" w:rsidRPr="002D7C48">
        <w:rPr>
          <w:rStyle w:val="rfdFootnote"/>
          <w:rtl/>
        </w:rPr>
        <w:t>»</w:t>
      </w:r>
      <w:r w:rsidRPr="002D7C48">
        <w:rPr>
          <w:rStyle w:val="rfdFootnote"/>
          <w:rtl/>
        </w:rPr>
        <w:t xml:space="preserve"> ظرف مبنى على الضم فى محل جر بمن ، والجار والمجرور متعلق بقوله </w:t>
      </w:r>
      <w:r w:rsidR="006A5F8A" w:rsidRPr="002D7C48">
        <w:rPr>
          <w:rStyle w:val="rfdFootnote"/>
          <w:rtl/>
        </w:rPr>
        <w:t>«</w:t>
      </w:r>
      <w:r w:rsidRPr="002D7C48">
        <w:rPr>
          <w:rStyle w:val="rfdFootnote"/>
          <w:rtl/>
        </w:rPr>
        <w:t>أقب</w:t>
      </w:r>
      <w:r w:rsidR="006A5F8A" w:rsidRPr="002D7C48">
        <w:rPr>
          <w:rStyle w:val="rfdFootnote"/>
          <w:rtl/>
        </w:rPr>
        <w:t>»</w:t>
      </w:r>
      <w:r w:rsidRPr="002D7C48">
        <w:rPr>
          <w:rStyle w:val="rfdFootnote"/>
          <w:rtl/>
        </w:rPr>
        <w:t xml:space="preserve"> ، وقوله </w:t>
      </w:r>
      <w:r w:rsidR="006A5F8A" w:rsidRPr="002D7C48">
        <w:rPr>
          <w:rStyle w:val="rfdFootnote"/>
          <w:rtl/>
        </w:rPr>
        <w:t>«</w:t>
      </w:r>
      <w:r w:rsidRPr="002D7C48">
        <w:rPr>
          <w:rStyle w:val="rfdFootnote"/>
          <w:rtl/>
        </w:rPr>
        <w:t>عريض</w:t>
      </w:r>
      <w:r w:rsidR="006A5F8A" w:rsidRPr="002D7C48">
        <w:rPr>
          <w:rStyle w:val="rfdFootnote"/>
          <w:rtl/>
        </w:rPr>
        <w:t>»</w:t>
      </w:r>
      <w:r w:rsidRPr="002D7C48">
        <w:rPr>
          <w:rStyle w:val="rfdFootnote"/>
          <w:rtl/>
        </w:rPr>
        <w:t xml:space="preserve"> خبر ثان </w:t>
      </w:r>
      <w:r w:rsidR="006A5F8A" w:rsidRPr="002D7C48">
        <w:rPr>
          <w:rStyle w:val="rfdFootnote"/>
          <w:rtl/>
        </w:rPr>
        <w:t>«</w:t>
      </w:r>
      <w:r w:rsidRPr="002D7C48">
        <w:rPr>
          <w:rStyle w:val="rfdFootnote"/>
          <w:rtl/>
        </w:rPr>
        <w:t>من عل</w:t>
      </w:r>
      <w:r w:rsidR="006A5F8A" w:rsidRPr="002D7C48">
        <w:rPr>
          <w:rStyle w:val="rfdFootnote"/>
          <w:rtl/>
        </w:rPr>
        <w:t>»</w:t>
      </w:r>
      <w:r w:rsidRPr="002D7C48">
        <w:rPr>
          <w:rStyle w:val="rfdFootnote"/>
          <w:rtl/>
        </w:rPr>
        <w:t xml:space="preserve"> جار ومجرور متعلق بعريض.</w:t>
      </w:r>
    </w:p>
    <w:p w:rsidR="002D7C48" w:rsidRPr="002D7C48" w:rsidRDefault="002D7C48" w:rsidP="002D7C48">
      <w:pPr>
        <w:rPr>
          <w:rtl/>
          <w:lang w:bidi="ar-SA"/>
        </w:rPr>
      </w:pPr>
      <w:r w:rsidRPr="002D7C48">
        <w:rPr>
          <w:rStyle w:val="rfdFootnote"/>
          <w:rtl/>
        </w:rPr>
        <w:t xml:space="preserve">الشاهد فيه : ذكروا أن مكان الاستشهاد بهذا البيت فى قوله : </w:t>
      </w:r>
      <w:r w:rsidR="006A5F8A" w:rsidRPr="002D7C48">
        <w:rPr>
          <w:rStyle w:val="rfdFootnote"/>
          <w:rtl/>
        </w:rPr>
        <w:t>«</w:t>
      </w:r>
      <w:r w:rsidRPr="002D7C48">
        <w:rPr>
          <w:rStyle w:val="rfdFootnote"/>
          <w:rtl/>
        </w:rPr>
        <w:t>من تحت ، ومن عل</w:t>
      </w:r>
      <w:r w:rsidR="006A5F8A" w:rsidRPr="002D7C48">
        <w:rPr>
          <w:rStyle w:val="rfdFootnote"/>
          <w:rtl/>
        </w:rPr>
        <w:t>»</w:t>
      </w:r>
      <w:r w:rsidRPr="002D7C48">
        <w:rPr>
          <w:rStyle w:val="rfdFootnote"/>
          <w:rtl/>
        </w:rPr>
        <w:t xml:space="preserve"> حيث بنى الظرفان على الضم ؛ لأن كلا منهما قد حذف منه لفظ المضاف إليه ونوى معناه.</w:t>
      </w:r>
    </w:p>
    <w:p w:rsidR="002D7C48" w:rsidRPr="002D7C48" w:rsidRDefault="002D7C48" w:rsidP="00C80115">
      <w:pPr>
        <w:rPr>
          <w:rtl/>
          <w:lang w:bidi="ar-SA"/>
        </w:rPr>
      </w:pPr>
      <w:r w:rsidRPr="002D7C48">
        <w:rPr>
          <w:rStyle w:val="rfdFootnote"/>
          <w:rtl/>
        </w:rPr>
        <w:t>هكذا قالوا ، وهو كلام خال عن التحقيق ؛ لأن قوافى الأرجوزة كلها مجرورة كما رأيت فى البيتين اللذين أنشدناهما فى أول الكلام على هذا الشاهد ؛ فيكون قوله :</w:t>
      </w:r>
      <w:r w:rsidR="00C80115">
        <w:rPr>
          <w:rStyle w:val="rfdFootnote"/>
          <w:rFonts w:hint="cs"/>
          <w:rtl/>
        </w:rPr>
        <w:t xml:space="preserve"> </w:t>
      </w:r>
      <w:r w:rsidR="006A5F8A" w:rsidRPr="002D7C48">
        <w:rPr>
          <w:rStyle w:val="rfdFootnote"/>
          <w:rtl/>
        </w:rPr>
        <w:t>«</w:t>
      </w:r>
      <w:r w:rsidRPr="002D7C48">
        <w:rPr>
          <w:rStyle w:val="rfdFootnote"/>
          <w:rtl/>
        </w:rPr>
        <w:t>من عل</w:t>
      </w:r>
      <w:r w:rsidR="006A5F8A" w:rsidRPr="002D7C48">
        <w:rPr>
          <w:rStyle w:val="rfdFootnote"/>
          <w:rtl/>
        </w:rPr>
        <w:t>»</w:t>
      </w:r>
      <w:r w:rsidRPr="002D7C48">
        <w:rPr>
          <w:rStyle w:val="rfdFootnote"/>
          <w:rtl/>
        </w:rPr>
        <w:t xml:space="preserve"> مجرورا لفظا بمن ، ويكون من الحالة الثانية التى حذف فيها المضاف إليه ونوى لفظه ، ويكون الاستشهاد بقوله : </w:t>
      </w:r>
      <w:r w:rsidR="006A5F8A" w:rsidRPr="002D7C48">
        <w:rPr>
          <w:rStyle w:val="rfdFootnote"/>
          <w:rtl/>
        </w:rPr>
        <w:t>«</w:t>
      </w:r>
      <w:r w:rsidRPr="002D7C48">
        <w:rPr>
          <w:rStyle w:val="rfdFootnote"/>
          <w:rtl/>
        </w:rPr>
        <w:t>من تحت</w:t>
      </w:r>
      <w:r w:rsidR="006A5F8A" w:rsidRPr="002D7C48">
        <w:rPr>
          <w:rStyle w:val="rfdFootnote"/>
          <w:rtl/>
        </w:rPr>
        <w:t>»</w:t>
      </w:r>
      <w:r w:rsidRPr="002D7C48">
        <w:rPr>
          <w:rStyle w:val="rfdFootnote"/>
          <w:rtl/>
        </w:rPr>
        <w:t xml:space="preserve"> وحده ، فاحفظ ذلك ، ولا تكن أسير التقليد.</w:t>
      </w:r>
    </w:p>
    <w:p w:rsidR="002D7C48" w:rsidRPr="002D7C48" w:rsidRDefault="002D7C48" w:rsidP="00C80115">
      <w:pPr>
        <w:pStyle w:val="rfdNormal0"/>
        <w:rPr>
          <w:rtl/>
          <w:lang w:bidi="ar-SA"/>
        </w:rPr>
      </w:pPr>
      <w:r>
        <w:rPr>
          <w:rtl/>
          <w:lang w:bidi="ar-SA"/>
        </w:rPr>
        <w:br w:type="page"/>
      </w:r>
      <w:r w:rsidRPr="002D7C48">
        <w:rPr>
          <w:rtl/>
          <w:lang w:bidi="ar-SA"/>
        </w:rPr>
        <w:lastRenderedPageBreak/>
        <w:t>إليه ، لفظا ومعنى ، وإعرابها إعراب ما لا ينصرف للصفة ووزن الفعل ، والكسر على نية المضاف إليه لفظا.</w:t>
      </w:r>
    </w:p>
    <w:p w:rsidR="002D7C48" w:rsidRPr="002D7C48" w:rsidRDefault="002D7C48" w:rsidP="002D7C48">
      <w:pPr>
        <w:rPr>
          <w:rtl/>
          <w:lang w:bidi="ar-SA"/>
        </w:rPr>
      </w:pPr>
      <w:r w:rsidRPr="002D7C48">
        <w:rPr>
          <w:rtl/>
          <w:lang w:bidi="ar-SA"/>
        </w:rPr>
        <w:t xml:space="preserve">فقول المصنف </w:t>
      </w:r>
      <w:r w:rsidR="006A5F8A" w:rsidRPr="002D7C48">
        <w:rPr>
          <w:rtl/>
          <w:lang w:bidi="ar-SA"/>
        </w:rPr>
        <w:t>«</w:t>
      </w:r>
      <w:r w:rsidRPr="002D7C48">
        <w:rPr>
          <w:rtl/>
          <w:lang w:bidi="ar-SA"/>
        </w:rPr>
        <w:t>واضمم بناء</w:t>
      </w:r>
      <w:r w:rsidR="006A5F8A">
        <w:rPr>
          <w:rtl/>
          <w:lang w:bidi="ar-SA"/>
        </w:rPr>
        <w:t xml:space="preserve"> ـ </w:t>
      </w:r>
      <w:r w:rsidRPr="002D7C48">
        <w:rPr>
          <w:rtl/>
          <w:lang w:bidi="ar-SA"/>
        </w:rPr>
        <w:t>البيت</w:t>
      </w:r>
      <w:r w:rsidR="006A5F8A" w:rsidRPr="002D7C48">
        <w:rPr>
          <w:rtl/>
          <w:lang w:bidi="ar-SA"/>
        </w:rPr>
        <w:t>»</w:t>
      </w:r>
      <w:r w:rsidRPr="002D7C48">
        <w:rPr>
          <w:rtl/>
          <w:lang w:bidi="ar-SA"/>
        </w:rPr>
        <w:t xml:space="preserve"> إشارة إلى الحالة الرابعة.</w:t>
      </w:r>
    </w:p>
    <w:p w:rsidR="002D7C48" w:rsidRPr="002D7C48" w:rsidRDefault="002D7C48" w:rsidP="002D7C48">
      <w:pPr>
        <w:rPr>
          <w:rtl/>
          <w:lang w:bidi="ar-SA"/>
        </w:rPr>
      </w:pPr>
      <w:r w:rsidRPr="002D7C48">
        <w:rPr>
          <w:rtl/>
          <w:lang w:bidi="ar-SA"/>
        </w:rPr>
        <w:t xml:space="preserve">وقوله : </w:t>
      </w:r>
      <w:r w:rsidR="006A5F8A" w:rsidRPr="002D7C48">
        <w:rPr>
          <w:rtl/>
          <w:lang w:bidi="ar-SA"/>
        </w:rPr>
        <w:t>«</w:t>
      </w:r>
      <w:r w:rsidRPr="002D7C48">
        <w:rPr>
          <w:rtl/>
          <w:lang w:bidi="ar-SA"/>
        </w:rPr>
        <w:t>ناويا ما عدما</w:t>
      </w:r>
      <w:r w:rsidR="006A5F8A" w:rsidRPr="002D7C48">
        <w:rPr>
          <w:rtl/>
          <w:lang w:bidi="ar-SA"/>
        </w:rPr>
        <w:t>»</w:t>
      </w:r>
      <w:r w:rsidRPr="002D7C48">
        <w:rPr>
          <w:rtl/>
          <w:lang w:bidi="ar-SA"/>
        </w:rPr>
        <w:t xml:space="preserve"> مراده أنّك تبنيها على الضم إذا حذفت ما تضاف إليه ونويته معنى لا لفظا.</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وأعربوا نصبا</w:t>
      </w:r>
      <w:r w:rsidR="006A5F8A" w:rsidRPr="002D7C48">
        <w:rPr>
          <w:rtl/>
          <w:lang w:bidi="ar-SA"/>
        </w:rPr>
        <w:t>»</w:t>
      </w:r>
      <w:r w:rsidRPr="002D7C48">
        <w:rPr>
          <w:rtl/>
          <w:lang w:bidi="ar-SA"/>
        </w:rPr>
        <w:t xml:space="preserve"> إلى الحالة الثالثة ، وهى ما إذا حذف المضاف إليه ولم ينو لفظه ولا معناه ؛ فإنها تكون حينئذ نكرة معربة.</w:t>
      </w:r>
    </w:p>
    <w:p w:rsidR="002D7C48" w:rsidRPr="002D7C48" w:rsidRDefault="002D7C48" w:rsidP="002D7C48">
      <w:pPr>
        <w:rPr>
          <w:rtl/>
          <w:lang w:bidi="ar-SA"/>
        </w:rPr>
      </w:pPr>
      <w:r w:rsidRPr="002D7C48">
        <w:rPr>
          <w:rtl/>
          <w:lang w:bidi="ar-SA"/>
        </w:rPr>
        <w:t xml:space="preserve">وقوله : </w:t>
      </w:r>
      <w:r w:rsidR="006A5F8A" w:rsidRPr="002D7C48">
        <w:rPr>
          <w:rtl/>
          <w:lang w:bidi="ar-SA"/>
        </w:rPr>
        <w:t>«</w:t>
      </w:r>
      <w:r w:rsidRPr="002D7C48">
        <w:rPr>
          <w:rtl/>
          <w:lang w:bidi="ar-SA"/>
        </w:rPr>
        <w:t>نصبا</w:t>
      </w:r>
      <w:r w:rsidR="006A5F8A" w:rsidRPr="002D7C48">
        <w:rPr>
          <w:rtl/>
          <w:lang w:bidi="ar-SA"/>
        </w:rPr>
        <w:t>»</w:t>
      </w:r>
      <w:r w:rsidRPr="002D7C48">
        <w:rPr>
          <w:rtl/>
          <w:lang w:bidi="ar-SA"/>
        </w:rPr>
        <w:t xml:space="preserve"> معناه أنها تنصب إذا لم يدخل عليها جار ، فإن دخل </w:t>
      </w:r>
      <w:r w:rsidR="006A5F8A">
        <w:rPr>
          <w:rtl/>
          <w:lang w:bidi="ar-SA"/>
        </w:rPr>
        <w:t>[</w:t>
      </w:r>
      <w:r w:rsidRPr="002D7C48">
        <w:rPr>
          <w:rtl/>
          <w:lang w:bidi="ar-SA"/>
        </w:rPr>
        <w:t>عليها</w:t>
      </w:r>
      <w:r w:rsidR="006A5F8A">
        <w:rPr>
          <w:rtl/>
          <w:lang w:bidi="ar-SA"/>
        </w:rPr>
        <w:t>]</w:t>
      </w:r>
      <w:r w:rsidRPr="002D7C48">
        <w:rPr>
          <w:rtl/>
          <w:lang w:bidi="ar-SA"/>
        </w:rPr>
        <w:t xml:space="preserve"> جرّت ، نحو </w:t>
      </w:r>
      <w:r w:rsidR="006A5F8A" w:rsidRPr="002D7C48">
        <w:rPr>
          <w:rtl/>
          <w:lang w:bidi="ar-SA"/>
        </w:rPr>
        <w:t>«</w:t>
      </w:r>
      <w:r w:rsidRPr="002D7C48">
        <w:rPr>
          <w:rtl/>
          <w:lang w:bidi="ar-SA"/>
        </w:rPr>
        <w:t>من قبل ومن بعد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ولم يتعرض المصنف للحالتين الباقيتين</w:t>
      </w:r>
      <w:r w:rsidR="006A5F8A">
        <w:rPr>
          <w:rtl/>
          <w:lang w:bidi="ar-SA"/>
        </w:rPr>
        <w:t xml:space="preserve"> ـ </w:t>
      </w:r>
      <w:r w:rsidRPr="002D7C48">
        <w:rPr>
          <w:rtl/>
          <w:lang w:bidi="ar-SA"/>
        </w:rPr>
        <w:t>أعنى الأولى ، والثانية</w:t>
      </w:r>
      <w:r w:rsidR="006A5F8A">
        <w:rPr>
          <w:rtl/>
          <w:lang w:bidi="ar-SA"/>
        </w:rPr>
        <w:t xml:space="preserve"> ـ </w:t>
      </w:r>
      <w:r w:rsidRPr="002D7C48">
        <w:rPr>
          <w:rtl/>
          <w:lang w:bidi="ar-SA"/>
        </w:rPr>
        <w:t>لأن حكمهما ظاهر معلوم من أول الباب</w:t>
      </w:r>
      <w:r w:rsidR="006A5F8A">
        <w:rPr>
          <w:rtl/>
          <w:lang w:bidi="ar-SA"/>
        </w:rPr>
        <w:t xml:space="preserve"> ـ </w:t>
      </w:r>
      <w:r w:rsidRPr="002D7C48">
        <w:rPr>
          <w:rtl/>
          <w:lang w:bidi="ar-SA"/>
        </w:rPr>
        <w:t>وهو : الإعراب ، وسقوط التنوين</w:t>
      </w:r>
      <w:r w:rsidR="006A5F8A">
        <w:rPr>
          <w:rtl/>
          <w:lang w:bidi="ar-SA"/>
        </w:rPr>
        <w:t xml:space="preserve"> ـ </w:t>
      </w:r>
      <w:r w:rsidRPr="002D7C48">
        <w:rPr>
          <w:rtl/>
          <w:lang w:bidi="ar-SA"/>
        </w:rPr>
        <w:t xml:space="preserve">كما تقدم </w:t>
      </w:r>
      <w:r w:rsidR="006A5F8A">
        <w:rPr>
          <w:rtl/>
          <w:lang w:bidi="ar-SA"/>
        </w:rPr>
        <w:t>[</w:t>
      </w:r>
      <w:r w:rsidRPr="002D7C48">
        <w:rPr>
          <w:rtl/>
          <w:lang w:bidi="ar-SA"/>
        </w:rPr>
        <w:t>فى كل ما يفعل بكل مضاف مثلها</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ما يلى المضاف يأتى خلفا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عنه فى الاعراب إذا ما حذفا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C80115" w:rsidRDefault="002D7C48" w:rsidP="00C80115">
      <w:pPr>
        <w:pStyle w:val="rfdFootnote0"/>
        <w:rPr>
          <w:rtl/>
        </w:rPr>
      </w:pPr>
      <w:r w:rsidRPr="00C80115">
        <w:rPr>
          <w:rtl/>
        </w:rPr>
        <w:t xml:space="preserve">(1) </w:t>
      </w:r>
      <w:r w:rsidR="006A5F8A" w:rsidRPr="00C80115">
        <w:rPr>
          <w:rtl/>
        </w:rPr>
        <w:t>«</w:t>
      </w:r>
      <w:r w:rsidRPr="00C80115">
        <w:rPr>
          <w:rtl/>
        </w:rPr>
        <w:t>وما</w:t>
      </w:r>
      <w:r w:rsidR="006A5F8A" w:rsidRPr="00C80115">
        <w:rPr>
          <w:rtl/>
        </w:rPr>
        <w:t>»</w:t>
      </w:r>
      <w:r w:rsidRPr="00C80115">
        <w:rPr>
          <w:rtl/>
        </w:rPr>
        <w:t xml:space="preserve"> اسم موصول مبتدأ </w:t>
      </w:r>
      <w:r w:rsidR="006A5F8A" w:rsidRPr="00C80115">
        <w:rPr>
          <w:rtl/>
        </w:rPr>
        <w:t>«</w:t>
      </w:r>
      <w:r w:rsidRPr="00C80115">
        <w:rPr>
          <w:rtl/>
        </w:rPr>
        <w:t>يلى</w:t>
      </w:r>
      <w:r w:rsidR="006A5F8A" w:rsidRPr="00C80115">
        <w:rPr>
          <w:rtl/>
        </w:rPr>
        <w:t>»</w:t>
      </w:r>
      <w:r w:rsidRPr="00C80115">
        <w:rPr>
          <w:rtl/>
        </w:rPr>
        <w:t xml:space="preserve"> فعل مضارع ، وفاعله ضمير مستتر فيه جوازا تقديره هو يعود إلى ما </w:t>
      </w:r>
      <w:r w:rsidR="006A5F8A" w:rsidRPr="00C80115">
        <w:rPr>
          <w:rtl/>
        </w:rPr>
        <w:t>«</w:t>
      </w:r>
      <w:r w:rsidRPr="00C80115">
        <w:rPr>
          <w:rtl/>
        </w:rPr>
        <w:t>المضاف</w:t>
      </w:r>
      <w:r w:rsidR="006A5F8A" w:rsidRPr="00C80115">
        <w:rPr>
          <w:rtl/>
        </w:rPr>
        <w:t>»</w:t>
      </w:r>
      <w:r w:rsidRPr="00C80115">
        <w:rPr>
          <w:rtl/>
        </w:rPr>
        <w:t xml:space="preserve"> مفعول به ليلى ، والجملة لا محل لها صلة الموصول </w:t>
      </w:r>
      <w:r w:rsidR="006A5F8A" w:rsidRPr="00C80115">
        <w:rPr>
          <w:rtl/>
        </w:rPr>
        <w:t>«</w:t>
      </w:r>
      <w:r w:rsidRPr="00C80115">
        <w:rPr>
          <w:rtl/>
        </w:rPr>
        <w:t>يأتى</w:t>
      </w:r>
      <w:r w:rsidR="006A5F8A" w:rsidRPr="00C80115">
        <w:rPr>
          <w:rtl/>
        </w:rPr>
        <w:t>»</w:t>
      </w:r>
      <w:r w:rsidRPr="00C80115">
        <w:rPr>
          <w:rtl/>
        </w:rPr>
        <w:t xml:space="preserve"> فعل مضارع ، والفاعل ضمير مستتر فيه جوازا تقديره هو يعود إلى ما ، والجملة فى محل رفع خبر المبتدأ </w:t>
      </w:r>
      <w:r w:rsidR="006A5F8A" w:rsidRPr="00C80115">
        <w:rPr>
          <w:rtl/>
        </w:rPr>
        <w:t>«</w:t>
      </w:r>
      <w:r w:rsidRPr="00C80115">
        <w:rPr>
          <w:rtl/>
        </w:rPr>
        <w:t>خلفا</w:t>
      </w:r>
      <w:r w:rsidR="006A5F8A" w:rsidRPr="00C80115">
        <w:rPr>
          <w:rtl/>
        </w:rPr>
        <w:t>»</w:t>
      </w:r>
      <w:r w:rsidRPr="00C80115">
        <w:rPr>
          <w:rtl/>
        </w:rPr>
        <w:t xml:space="preserve"> حال من الضمير المستتر فى يأتى </w:t>
      </w:r>
      <w:r w:rsidR="006A5F8A" w:rsidRPr="00C80115">
        <w:rPr>
          <w:rtl/>
        </w:rPr>
        <w:t>«</w:t>
      </w:r>
      <w:r w:rsidRPr="00C80115">
        <w:rPr>
          <w:rtl/>
        </w:rPr>
        <w:t>عنه</w:t>
      </w:r>
      <w:r w:rsidR="006A5F8A" w:rsidRPr="00C80115">
        <w:rPr>
          <w:rtl/>
        </w:rPr>
        <w:t>»</w:t>
      </w:r>
      <w:r w:rsidRPr="00C80115">
        <w:rPr>
          <w:rtl/>
        </w:rPr>
        <w:t xml:space="preserve"> جار ومجرور متعلق بقوله </w:t>
      </w:r>
      <w:r w:rsidR="006A5F8A" w:rsidRPr="00C80115">
        <w:rPr>
          <w:rtl/>
        </w:rPr>
        <w:t>«</w:t>
      </w:r>
      <w:r w:rsidRPr="00C80115">
        <w:rPr>
          <w:rtl/>
        </w:rPr>
        <w:t>خلفا</w:t>
      </w:r>
      <w:r w:rsidR="006A5F8A" w:rsidRPr="00C80115">
        <w:rPr>
          <w:rtl/>
        </w:rPr>
        <w:t>»</w:t>
      </w:r>
      <w:r w:rsidRPr="00C80115">
        <w:rPr>
          <w:rtl/>
        </w:rPr>
        <w:t xml:space="preserve"> </w:t>
      </w:r>
      <w:r w:rsidR="006A5F8A" w:rsidRPr="00C80115">
        <w:rPr>
          <w:rtl/>
        </w:rPr>
        <w:t>«</w:t>
      </w:r>
      <w:r w:rsidRPr="00C80115">
        <w:rPr>
          <w:rtl/>
        </w:rPr>
        <w:t>فى الإعراب</w:t>
      </w:r>
      <w:r w:rsidR="006A5F8A" w:rsidRPr="00C80115">
        <w:rPr>
          <w:rtl/>
        </w:rPr>
        <w:t>»</w:t>
      </w:r>
      <w:r w:rsidRPr="00C80115">
        <w:rPr>
          <w:rtl/>
        </w:rPr>
        <w:t xml:space="preserve"> جار ومجرور متعلق بقوله :</w:t>
      </w:r>
      <w:r w:rsidR="00C80115" w:rsidRPr="00C80115">
        <w:rPr>
          <w:rFonts w:hint="cs"/>
          <w:rtl/>
        </w:rPr>
        <w:t xml:space="preserve"> </w:t>
      </w:r>
      <w:r w:rsidR="006A5F8A" w:rsidRPr="00C80115">
        <w:rPr>
          <w:rtl/>
        </w:rPr>
        <w:t>«</w:t>
      </w:r>
      <w:r w:rsidRPr="00C80115">
        <w:rPr>
          <w:rtl/>
        </w:rPr>
        <w:t>يأتى</w:t>
      </w:r>
      <w:r w:rsidR="006A5F8A" w:rsidRPr="00C80115">
        <w:rPr>
          <w:rtl/>
        </w:rPr>
        <w:t>»</w:t>
      </w:r>
      <w:r w:rsidRPr="00C80115">
        <w:rPr>
          <w:rtl/>
        </w:rPr>
        <w:t xml:space="preserve"> </w:t>
      </w:r>
      <w:r w:rsidR="006A5F8A" w:rsidRPr="00C80115">
        <w:rPr>
          <w:rtl/>
        </w:rPr>
        <w:t>«</w:t>
      </w:r>
      <w:r w:rsidRPr="00C80115">
        <w:rPr>
          <w:rtl/>
        </w:rPr>
        <w:t>إذا</w:t>
      </w:r>
      <w:r w:rsidR="006A5F8A" w:rsidRPr="00C80115">
        <w:rPr>
          <w:rtl/>
        </w:rPr>
        <w:t>»</w:t>
      </w:r>
      <w:r w:rsidRPr="00C80115">
        <w:rPr>
          <w:rtl/>
        </w:rPr>
        <w:t xml:space="preserve"> ظرف تضمن معنى الشرط </w:t>
      </w:r>
      <w:r w:rsidR="006A5F8A" w:rsidRPr="00C80115">
        <w:rPr>
          <w:rtl/>
        </w:rPr>
        <w:t>«</w:t>
      </w:r>
      <w:r w:rsidRPr="00C80115">
        <w:rPr>
          <w:rtl/>
        </w:rPr>
        <w:t>ما</w:t>
      </w:r>
      <w:r w:rsidR="006A5F8A" w:rsidRPr="00C80115">
        <w:rPr>
          <w:rtl/>
        </w:rPr>
        <w:t>»</w:t>
      </w:r>
      <w:r w:rsidRPr="00C80115">
        <w:rPr>
          <w:rtl/>
        </w:rPr>
        <w:t xml:space="preserve"> زائدة </w:t>
      </w:r>
      <w:r w:rsidR="006A5F8A" w:rsidRPr="00C80115">
        <w:rPr>
          <w:rtl/>
        </w:rPr>
        <w:t>«</w:t>
      </w:r>
      <w:r w:rsidRPr="00C80115">
        <w:rPr>
          <w:rtl/>
        </w:rPr>
        <w:t>حذفا</w:t>
      </w:r>
      <w:r w:rsidR="006A5F8A" w:rsidRPr="00C80115">
        <w:rPr>
          <w:rtl/>
        </w:rPr>
        <w:t>»</w:t>
      </w:r>
      <w:r w:rsidRPr="00C80115">
        <w:rPr>
          <w:rtl/>
        </w:rPr>
        <w:t xml:space="preserve"> حذف : فعل ماض مبنى للمجهول ، والألف للاطلاق ، ونائب الفاعل ضمير مستتر فيه ، والجملة فى محل جر بإضافة </w:t>
      </w:r>
      <w:r w:rsidR="006A5F8A" w:rsidRPr="00C80115">
        <w:rPr>
          <w:rtl/>
        </w:rPr>
        <w:t>«</w:t>
      </w:r>
      <w:r w:rsidRPr="00C80115">
        <w:rPr>
          <w:rtl/>
        </w:rPr>
        <w:t>إذا</w:t>
      </w:r>
      <w:r w:rsidR="006A5F8A" w:rsidRPr="00C80115">
        <w:rPr>
          <w:rtl/>
        </w:rPr>
        <w:t>»</w:t>
      </w:r>
      <w:r w:rsidRPr="00C80115">
        <w:rPr>
          <w:rtl/>
        </w:rPr>
        <w:t xml:space="preserve"> إليها ، وجوابها محذوف ، وتقدير البيت : والمضاف إليه الذى يلى المضاف يأتى خلفا عنه فى الإعراب إذا حذف المضاف</w:t>
      </w:r>
    </w:p>
    <w:p w:rsidR="002D7C48" w:rsidRPr="002D7C48" w:rsidRDefault="002D7C48" w:rsidP="00C80115">
      <w:pPr>
        <w:rPr>
          <w:rtl/>
          <w:lang w:bidi="ar-SA"/>
        </w:rPr>
      </w:pPr>
      <w:r>
        <w:rPr>
          <w:rtl/>
          <w:lang w:bidi="ar-SA"/>
        </w:rPr>
        <w:br w:type="page"/>
      </w:r>
      <w:r w:rsidRPr="002D7C48">
        <w:rPr>
          <w:rtl/>
          <w:lang w:bidi="ar-SA"/>
        </w:rPr>
        <w:lastRenderedPageBreak/>
        <w:t xml:space="preserve">يحذف المضاف لقيام قرينة تدلّ عليه ، ويقام المضاف إليه مقامه ، فيعرب بإعرابه ، كقوله تعالى : </w:t>
      </w:r>
      <w:r w:rsidR="007A66A2" w:rsidRPr="007A66A2">
        <w:rPr>
          <w:rStyle w:val="rfdAlaem"/>
          <w:rtl/>
        </w:rPr>
        <w:t>(</w:t>
      </w:r>
      <w:r w:rsidRPr="002D7C48">
        <w:rPr>
          <w:rStyle w:val="rfdAie"/>
          <w:rtl/>
        </w:rPr>
        <w:t>وَأُشْرِبُوا فِي قُلُوبِهِمُ الْعِجْلَ بِكُفْرِهِمْ</w:t>
      </w:r>
      <w:r w:rsidR="007A66A2" w:rsidRPr="007A66A2">
        <w:rPr>
          <w:rStyle w:val="rfdAlaem"/>
          <w:rtl/>
        </w:rPr>
        <w:t>)</w:t>
      </w:r>
      <w:r w:rsidRPr="002D7C48">
        <w:rPr>
          <w:rtl/>
          <w:lang w:bidi="ar-SA"/>
        </w:rPr>
        <w:t xml:space="preserve"> أى : حبّ العجل ، وكقوله تعالى : </w:t>
      </w:r>
      <w:r w:rsidR="007A66A2" w:rsidRPr="007A66A2">
        <w:rPr>
          <w:rStyle w:val="rfdAlaem"/>
          <w:rtl/>
        </w:rPr>
        <w:t>(</w:t>
      </w:r>
      <w:r w:rsidRPr="002D7C48">
        <w:rPr>
          <w:rStyle w:val="rfdAie"/>
          <w:rtl/>
        </w:rPr>
        <w:t>وَجاءَ رَبُّكَ</w:t>
      </w:r>
      <w:r w:rsidR="007A66A2" w:rsidRPr="007A66A2">
        <w:rPr>
          <w:rStyle w:val="rfdAlaem"/>
          <w:rtl/>
        </w:rPr>
        <w:t>)</w:t>
      </w:r>
      <w:r w:rsidRPr="002D7C48">
        <w:rPr>
          <w:rtl/>
          <w:lang w:bidi="ar-SA"/>
        </w:rPr>
        <w:t xml:space="preserve"> أى : أمر ربّك ، فحذف المضاف</w:t>
      </w:r>
      <w:r w:rsidR="006A5F8A">
        <w:rPr>
          <w:rtl/>
          <w:lang w:bidi="ar-SA"/>
        </w:rPr>
        <w:t xml:space="preserve"> ـ </w:t>
      </w:r>
      <w:r w:rsidRPr="002D7C48">
        <w:rPr>
          <w:rtl/>
          <w:lang w:bidi="ar-SA"/>
        </w:rPr>
        <w:t xml:space="preserve">وهو </w:t>
      </w:r>
      <w:r w:rsidR="006A5F8A" w:rsidRPr="002D7C48">
        <w:rPr>
          <w:rtl/>
          <w:lang w:bidi="ar-SA"/>
        </w:rPr>
        <w:t>«</w:t>
      </w:r>
      <w:r w:rsidRPr="002D7C48">
        <w:rPr>
          <w:rtl/>
          <w:lang w:bidi="ar-SA"/>
        </w:rPr>
        <w:t>حب ، وأمر</w:t>
      </w:r>
      <w:r w:rsidR="006A5F8A" w:rsidRPr="002D7C48">
        <w:rPr>
          <w:rtl/>
          <w:lang w:bidi="ar-SA"/>
        </w:rPr>
        <w:t>»</w:t>
      </w:r>
      <w:r w:rsidR="006A5F8A">
        <w:rPr>
          <w:rtl/>
          <w:lang w:bidi="ar-SA"/>
        </w:rPr>
        <w:t xml:space="preserve"> ـ </w:t>
      </w:r>
      <w:r w:rsidRPr="002D7C48">
        <w:rPr>
          <w:rtl/>
          <w:lang w:bidi="ar-SA"/>
        </w:rPr>
        <w:t>وأعرب المضاف إليه</w:t>
      </w:r>
      <w:r w:rsidR="006A5F8A">
        <w:rPr>
          <w:rtl/>
          <w:lang w:bidi="ar-SA"/>
        </w:rPr>
        <w:t xml:space="preserve"> ـ </w:t>
      </w:r>
      <w:r w:rsidRPr="002D7C48">
        <w:rPr>
          <w:rtl/>
          <w:lang w:bidi="ar-SA"/>
        </w:rPr>
        <w:t xml:space="preserve">وهو </w:t>
      </w:r>
      <w:r w:rsidR="006A5F8A" w:rsidRPr="002D7C48">
        <w:rPr>
          <w:rtl/>
          <w:lang w:bidi="ar-SA"/>
        </w:rPr>
        <w:t>«</w:t>
      </w:r>
      <w:r w:rsidRPr="002D7C48">
        <w:rPr>
          <w:rtl/>
          <w:lang w:bidi="ar-SA"/>
        </w:rPr>
        <w:t>العجل ، وربّك</w:t>
      </w:r>
      <w:r w:rsidR="006A5F8A" w:rsidRPr="002D7C48">
        <w:rPr>
          <w:rtl/>
          <w:lang w:bidi="ar-SA"/>
        </w:rPr>
        <w:t>»</w:t>
      </w:r>
      <w:r w:rsidR="006A5F8A">
        <w:rPr>
          <w:rtl/>
          <w:lang w:bidi="ar-SA"/>
        </w:rPr>
        <w:t xml:space="preserve"> ـ </w:t>
      </w:r>
      <w:r w:rsidRPr="002D7C48">
        <w:rPr>
          <w:rtl/>
          <w:lang w:bidi="ar-SA"/>
        </w:rPr>
        <w:t>بإعرابه.</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ربّما جرّوا الّذى أبقوا كما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قد كان قبل حذف ما تقدّما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لكن بشرط أن يكون ما حذف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مماثلا لما عليه قد عطف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وربما</w:t>
      </w:r>
      <w:r w:rsidR="006A5F8A" w:rsidRPr="002D7C48">
        <w:rPr>
          <w:rtl/>
        </w:rPr>
        <w:t>»</w:t>
      </w:r>
      <w:r w:rsidRPr="002D7C48">
        <w:rPr>
          <w:rtl/>
        </w:rPr>
        <w:t xml:space="preserve"> رب : حرف تقليل وجر ، ما : كافة </w:t>
      </w:r>
      <w:r w:rsidR="006A5F8A" w:rsidRPr="002D7C48">
        <w:rPr>
          <w:rtl/>
        </w:rPr>
        <w:t>«</w:t>
      </w:r>
      <w:r w:rsidRPr="002D7C48">
        <w:rPr>
          <w:rtl/>
        </w:rPr>
        <w:t>جروا</w:t>
      </w:r>
      <w:r w:rsidR="006A5F8A" w:rsidRPr="002D7C48">
        <w:rPr>
          <w:rtl/>
        </w:rPr>
        <w:t>»</w:t>
      </w:r>
      <w:r w:rsidRPr="002D7C48">
        <w:rPr>
          <w:rtl/>
        </w:rPr>
        <w:t xml:space="preserve"> فعل وفاعل </w:t>
      </w:r>
      <w:r w:rsidR="006A5F8A" w:rsidRPr="002D7C48">
        <w:rPr>
          <w:rtl/>
        </w:rPr>
        <w:t>«</w:t>
      </w:r>
      <w:r w:rsidRPr="002D7C48">
        <w:rPr>
          <w:rtl/>
        </w:rPr>
        <w:t>الذى</w:t>
      </w:r>
      <w:r w:rsidR="006A5F8A" w:rsidRPr="002D7C48">
        <w:rPr>
          <w:rtl/>
        </w:rPr>
        <w:t>»</w:t>
      </w:r>
      <w:r w:rsidRPr="002D7C48">
        <w:rPr>
          <w:rtl/>
        </w:rPr>
        <w:t xml:space="preserve"> مفعول به لجروا </w:t>
      </w:r>
      <w:r w:rsidR="006A5F8A" w:rsidRPr="002D7C48">
        <w:rPr>
          <w:rtl/>
        </w:rPr>
        <w:t>«</w:t>
      </w:r>
      <w:r w:rsidRPr="002D7C48">
        <w:rPr>
          <w:rtl/>
        </w:rPr>
        <w:t>أبقوا</w:t>
      </w:r>
      <w:r w:rsidR="006A5F8A" w:rsidRPr="002D7C48">
        <w:rPr>
          <w:rtl/>
        </w:rPr>
        <w:t>»</w:t>
      </w:r>
      <w:r w:rsidRPr="002D7C48">
        <w:rPr>
          <w:rtl/>
        </w:rPr>
        <w:t xml:space="preserve"> فعل وفاعل ، والجملة لا محل لها صلة </w:t>
      </w:r>
      <w:r w:rsidR="006A5F8A" w:rsidRPr="002D7C48">
        <w:rPr>
          <w:rtl/>
        </w:rPr>
        <w:t>«</w:t>
      </w:r>
      <w:r w:rsidRPr="002D7C48">
        <w:rPr>
          <w:rtl/>
        </w:rPr>
        <w:t>كما</w:t>
      </w:r>
      <w:r w:rsidR="006A5F8A" w:rsidRPr="002D7C48">
        <w:rPr>
          <w:rtl/>
        </w:rPr>
        <w:t>»</w:t>
      </w:r>
      <w:r w:rsidRPr="002D7C48">
        <w:rPr>
          <w:rtl/>
        </w:rPr>
        <w:t xml:space="preserve"> جار ومجرور متعلق بمحذوف صفة لموصوف محذوف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كان</w:t>
      </w:r>
      <w:r w:rsidR="006A5F8A" w:rsidRPr="002D7C48">
        <w:rPr>
          <w:rtl/>
        </w:rPr>
        <w:t>»</w:t>
      </w:r>
      <w:r w:rsidRPr="002D7C48">
        <w:rPr>
          <w:rtl/>
        </w:rPr>
        <w:t xml:space="preserve"> فعل ماض ناقص ، واسمه ضمير مستتر فيه </w:t>
      </w:r>
      <w:r w:rsidR="006A5F8A" w:rsidRPr="002D7C48">
        <w:rPr>
          <w:rtl/>
        </w:rPr>
        <w:t>«</w:t>
      </w:r>
      <w:r w:rsidRPr="002D7C48">
        <w:rPr>
          <w:rtl/>
        </w:rPr>
        <w:t>قبل</w:t>
      </w:r>
      <w:r w:rsidR="006A5F8A" w:rsidRPr="002D7C48">
        <w:rPr>
          <w:rtl/>
        </w:rPr>
        <w:t>»</w:t>
      </w:r>
      <w:r w:rsidRPr="002D7C48">
        <w:rPr>
          <w:rtl/>
        </w:rPr>
        <w:t xml:space="preserve"> ظرف متعلق بمحذوف خبر كان ، والجملة من </w:t>
      </w:r>
      <w:r w:rsidR="006A5F8A" w:rsidRPr="002D7C48">
        <w:rPr>
          <w:rtl/>
        </w:rPr>
        <w:t>«</w:t>
      </w:r>
      <w:r w:rsidRPr="002D7C48">
        <w:rPr>
          <w:rtl/>
        </w:rPr>
        <w:t>كان</w:t>
      </w:r>
      <w:r w:rsidR="006A5F8A" w:rsidRPr="002D7C48">
        <w:rPr>
          <w:rtl/>
        </w:rPr>
        <w:t>»</w:t>
      </w:r>
      <w:r w:rsidRPr="002D7C48">
        <w:rPr>
          <w:rtl/>
        </w:rPr>
        <w:t xml:space="preserve"> واسمه وخبره لا محل لها صلة ما ، وقبل مضاف و </w:t>
      </w:r>
      <w:r w:rsidR="006A5F8A" w:rsidRPr="002D7C48">
        <w:rPr>
          <w:rtl/>
        </w:rPr>
        <w:t>«</w:t>
      </w:r>
      <w:r w:rsidRPr="002D7C48">
        <w:rPr>
          <w:rtl/>
        </w:rPr>
        <w:t>حذف</w:t>
      </w:r>
      <w:r w:rsidR="006A5F8A" w:rsidRPr="002D7C48">
        <w:rPr>
          <w:rtl/>
        </w:rPr>
        <w:t>»</w:t>
      </w:r>
      <w:r w:rsidRPr="002D7C48">
        <w:rPr>
          <w:rtl/>
        </w:rPr>
        <w:t xml:space="preserve"> مضاف إليه ، وحذف مضاف و </w:t>
      </w:r>
      <w:r w:rsidR="006A5F8A" w:rsidRPr="002D7C48">
        <w:rPr>
          <w:rtl/>
        </w:rPr>
        <w:t>«</w:t>
      </w:r>
      <w:r w:rsidRPr="002D7C48">
        <w:rPr>
          <w:rtl/>
        </w:rPr>
        <w:t>ما</w:t>
      </w:r>
      <w:r w:rsidR="006A5F8A" w:rsidRPr="002D7C48">
        <w:rPr>
          <w:rtl/>
        </w:rPr>
        <w:t>»</w:t>
      </w:r>
      <w:r w:rsidRPr="002D7C48">
        <w:rPr>
          <w:rtl/>
        </w:rPr>
        <w:t xml:space="preserve"> اسم موصول بمعنى الذي مضاف إليه ، والجملة من </w:t>
      </w:r>
      <w:r w:rsidR="006A5F8A" w:rsidRPr="002D7C48">
        <w:rPr>
          <w:rtl/>
        </w:rPr>
        <w:t>«</w:t>
      </w:r>
      <w:r w:rsidRPr="002D7C48">
        <w:rPr>
          <w:rtl/>
        </w:rPr>
        <w:t>تقدما</w:t>
      </w:r>
      <w:r w:rsidR="006A5F8A" w:rsidRPr="002D7C48">
        <w:rPr>
          <w:rtl/>
        </w:rPr>
        <w:t>»</w:t>
      </w:r>
      <w:r w:rsidRPr="002D7C48">
        <w:rPr>
          <w:rtl/>
        </w:rPr>
        <w:t xml:space="preserve"> وفاعله المستتر فيه جوازا تقديره هو يعود إلى ما ، لا محل لها صلة </w:t>
      </w:r>
      <w:r w:rsidR="006A5F8A" w:rsidRPr="002D7C48">
        <w:rPr>
          <w:rtl/>
        </w:rPr>
        <w:t>«</w:t>
      </w:r>
      <w:r w:rsidRPr="002D7C48">
        <w:rPr>
          <w:rtl/>
        </w:rPr>
        <w:t>ما</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لكن</w:t>
      </w:r>
      <w:r w:rsidR="006A5F8A" w:rsidRPr="002D7C48">
        <w:rPr>
          <w:rtl/>
        </w:rPr>
        <w:t>»</w:t>
      </w:r>
      <w:r w:rsidRPr="002D7C48">
        <w:rPr>
          <w:rtl/>
        </w:rPr>
        <w:t xml:space="preserve"> حرف استدراك </w:t>
      </w:r>
      <w:r w:rsidR="006A5F8A" w:rsidRPr="002D7C48">
        <w:rPr>
          <w:rtl/>
        </w:rPr>
        <w:t>«</w:t>
      </w:r>
      <w:r w:rsidRPr="002D7C48">
        <w:rPr>
          <w:rtl/>
        </w:rPr>
        <w:t>بشرط</w:t>
      </w:r>
      <w:r w:rsidR="006A5F8A" w:rsidRPr="002D7C48">
        <w:rPr>
          <w:rtl/>
        </w:rPr>
        <w:t>»</w:t>
      </w:r>
      <w:r w:rsidRPr="002D7C48">
        <w:rPr>
          <w:rtl/>
        </w:rPr>
        <w:t xml:space="preserve"> جار ومجرور قال المعربون : إنه متعلق بمحذوف حال : إما من فاعل </w:t>
      </w:r>
      <w:r w:rsidR="006A5F8A" w:rsidRPr="002D7C48">
        <w:rPr>
          <w:rtl/>
        </w:rPr>
        <w:t>«</w:t>
      </w:r>
      <w:r w:rsidRPr="002D7C48">
        <w:rPr>
          <w:rtl/>
        </w:rPr>
        <w:t>جروا</w:t>
      </w:r>
      <w:r w:rsidR="006A5F8A" w:rsidRPr="002D7C48">
        <w:rPr>
          <w:rtl/>
        </w:rPr>
        <w:t>»</w:t>
      </w:r>
      <w:r w:rsidRPr="002D7C48">
        <w:rPr>
          <w:rtl/>
        </w:rPr>
        <w:t xml:space="preserve"> فى البيت السابق ، وإما من مفعوله ، وعندى أنه لا يمتنع أن يكون متعلقا بمحذوف خبر لمبتدأ محذوف ، والتقدير : لكن ذلك الجر كائن بشرط إلخ </w:t>
      </w:r>
      <w:r w:rsidR="006A5F8A" w:rsidRPr="002D7C48">
        <w:rPr>
          <w:rtl/>
        </w:rPr>
        <w:t>«</w:t>
      </w:r>
      <w:r w:rsidRPr="002D7C48">
        <w:rPr>
          <w:rtl/>
        </w:rPr>
        <w:t>أن</w:t>
      </w:r>
      <w:r w:rsidR="006A5F8A" w:rsidRPr="002D7C48">
        <w:rPr>
          <w:rtl/>
        </w:rPr>
        <w:t>»</w:t>
      </w:r>
      <w:r w:rsidRPr="002D7C48">
        <w:rPr>
          <w:rtl/>
        </w:rPr>
        <w:t xml:space="preserve"> مصدرية </w:t>
      </w:r>
      <w:r w:rsidR="006A5F8A" w:rsidRPr="002D7C48">
        <w:rPr>
          <w:rtl/>
        </w:rPr>
        <w:t>«</w:t>
      </w:r>
      <w:r w:rsidRPr="002D7C48">
        <w:rPr>
          <w:rtl/>
        </w:rPr>
        <w:t>يكون</w:t>
      </w:r>
      <w:r w:rsidR="006A5F8A" w:rsidRPr="002D7C48">
        <w:rPr>
          <w:rtl/>
        </w:rPr>
        <w:t>»</w:t>
      </w:r>
      <w:r w:rsidRPr="002D7C48">
        <w:rPr>
          <w:rtl/>
        </w:rPr>
        <w:t xml:space="preserve"> فعل مضارع ناقص منصوب بأن </w:t>
      </w:r>
      <w:r w:rsidR="006A5F8A" w:rsidRPr="002D7C48">
        <w:rPr>
          <w:rtl/>
        </w:rPr>
        <w:t>«</w:t>
      </w:r>
      <w:r w:rsidRPr="002D7C48">
        <w:rPr>
          <w:rtl/>
        </w:rPr>
        <w:t>ما</w:t>
      </w:r>
      <w:r w:rsidR="006A5F8A" w:rsidRPr="002D7C48">
        <w:rPr>
          <w:rtl/>
        </w:rPr>
        <w:t>»</w:t>
      </w:r>
      <w:r w:rsidRPr="002D7C48">
        <w:rPr>
          <w:rtl/>
        </w:rPr>
        <w:t xml:space="preserve"> اسم موصول اسم يكون ، وجملة </w:t>
      </w:r>
      <w:r w:rsidR="006A5F8A" w:rsidRPr="002D7C48">
        <w:rPr>
          <w:rtl/>
        </w:rPr>
        <w:t>«</w:t>
      </w:r>
      <w:r w:rsidRPr="002D7C48">
        <w:rPr>
          <w:rtl/>
        </w:rPr>
        <w:t>حذف</w:t>
      </w:r>
      <w:r w:rsidR="006A5F8A" w:rsidRPr="002D7C48">
        <w:rPr>
          <w:rtl/>
        </w:rPr>
        <w:t>»</w:t>
      </w:r>
      <w:r w:rsidRPr="002D7C48">
        <w:rPr>
          <w:rtl/>
        </w:rPr>
        <w:t xml:space="preserve"> ونائب الفاعل المستتر فيه لا محل لها صلة </w:t>
      </w:r>
      <w:r w:rsidR="006A5F8A" w:rsidRPr="002D7C48">
        <w:rPr>
          <w:rtl/>
        </w:rPr>
        <w:t>«</w:t>
      </w:r>
      <w:r w:rsidRPr="002D7C48">
        <w:rPr>
          <w:rtl/>
        </w:rPr>
        <w:t>مماثلا</w:t>
      </w:r>
      <w:r w:rsidR="006A5F8A" w:rsidRPr="002D7C48">
        <w:rPr>
          <w:rtl/>
        </w:rPr>
        <w:t>»</w:t>
      </w:r>
      <w:r w:rsidRPr="002D7C48">
        <w:rPr>
          <w:rtl/>
        </w:rPr>
        <w:t xml:space="preserve"> خبر يكون </w:t>
      </w:r>
      <w:r w:rsidR="006A5F8A" w:rsidRPr="002D7C48">
        <w:rPr>
          <w:rtl/>
        </w:rPr>
        <w:t>«</w:t>
      </w:r>
      <w:r w:rsidRPr="002D7C48">
        <w:rPr>
          <w:rtl/>
        </w:rPr>
        <w:t>لما</w:t>
      </w:r>
      <w:r w:rsidR="006A5F8A" w:rsidRPr="002D7C48">
        <w:rPr>
          <w:rtl/>
        </w:rPr>
        <w:t>»</w:t>
      </w:r>
      <w:r w:rsidRPr="002D7C48">
        <w:rPr>
          <w:rtl/>
        </w:rPr>
        <w:t xml:space="preserve"> جار ومجرور متعلق بمماثل </w:t>
      </w:r>
      <w:r w:rsidR="006A5F8A" w:rsidRPr="002D7C48">
        <w:rPr>
          <w:rtl/>
        </w:rPr>
        <w:t>«</w:t>
      </w:r>
      <w:r w:rsidRPr="002D7C48">
        <w:rPr>
          <w:rtl/>
        </w:rPr>
        <w:t>عليه</w:t>
      </w:r>
      <w:r w:rsidR="006A5F8A" w:rsidRPr="002D7C48">
        <w:rPr>
          <w:rtl/>
        </w:rPr>
        <w:t>»</w:t>
      </w:r>
      <w:r w:rsidRPr="002D7C48">
        <w:rPr>
          <w:rtl/>
        </w:rPr>
        <w:t xml:space="preserve"> جار ومجرور متعلق بعطف الآتى ، وجملة </w:t>
      </w:r>
      <w:r w:rsidR="006A5F8A" w:rsidRPr="002D7C48">
        <w:rPr>
          <w:rtl/>
        </w:rPr>
        <w:t>«</w:t>
      </w:r>
      <w:r w:rsidRPr="002D7C48">
        <w:rPr>
          <w:rtl/>
        </w:rPr>
        <w:t>عطف</w:t>
      </w:r>
      <w:r w:rsidR="006A5F8A" w:rsidRPr="002D7C48">
        <w:rPr>
          <w:rtl/>
        </w:rPr>
        <w:t>»</w:t>
      </w:r>
      <w:r w:rsidRPr="002D7C48">
        <w:rPr>
          <w:rtl/>
        </w:rPr>
        <w:t xml:space="preserve"> مع نائب الفاعل المستتر فيه لا محل لها صلة ما الموصولة المجرورة محلا باللام.</w:t>
      </w:r>
    </w:p>
    <w:p w:rsidR="002D7C48" w:rsidRPr="002D7C48" w:rsidRDefault="002D7C48" w:rsidP="002D7C48">
      <w:pPr>
        <w:rPr>
          <w:rtl/>
          <w:lang w:bidi="ar-SA"/>
        </w:rPr>
      </w:pPr>
      <w:r>
        <w:rPr>
          <w:rtl/>
          <w:lang w:bidi="ar-SA"/>
        </w:rPr>
        <w:br w:type="page"/>
      </w:r>
      <w:r w:rsidRPr="002D7C48">
        <w:rPr>
          <w:rtl/>
          <w:lang w:bidi="ar-SA"/>
        </w:rPr>
        <w:lastRenderedPageBreak/>
        <w:t>قد يحذف المضاف ويبقى المضاف إليه مجرورا ، كما كان عند ذكر المضاف ، لكن بشرط أن يكون المحذوف مماثلا لما عليه قد عطف ، كقول الشاعر :</w:t>
      </w:r>
    </w:p>
    <w:p w:rsidR="002D7C48" w:rsidRPr="002D7C48" w:rsidRDefault="002D7C48" w:rsidP="00C80115">
      <w:pPr>
        <w:rPr>
          <w:rtl/>
          <w:lang w:bidi="ar-SA"/>
        </w:rPr>
      </w:pPr>
      <w:r w:rsidRPr="002D7C48">
        <w:rPr>
          <w:rStyle w:val="rfdFootnotenum"/>
          <w:rtl/>
        </w:rPr>
        <w:t>(</w:t>
      </w:r>
      <w:r w:rsidR="00C80115">
        <w:rPr>
          <w:rStyle w:val="rfdFootnotenum"/>
          <w:rFonts w:hint="cs"/>
          <w:rtl/>
        </w:rPr>
        <w:t>238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أكلّ امرىء تحسبين أمرأ</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نار توقّد باللّيل نارا</w:t>
            </w:r>
            <w:r w:rsidR="002D7C48" w:rsidRPr="00DE6BEE">
              <w:rPr>
                <w:rStyle w:val="rfdPoemTiniCharChar"/>
                <w:rtl/>
              </w:rPr>
              <w:br/>
              <w:t> </w:t>
            </w:r>
          </w:p>
        </w:tc>
      </w:tr>
    </w:tbl>
    <w:p w:rsidR="002D7C48" w:rsidRPr="002D7C48" w:rsidRDefault="006A5F8A" w:rsidP="002D7C48">
      <w:pPr>
        <w:rPr>
          <w:rtl/>
          <w:lang w:bidi="ar-SA"/>
        </w:rPr>
      </w:pPr>
      <w:r>
        <w:rPr>
          <w:rtl/>
          <w:lang w:bidi="ar-SA"/>
        </w:rPr>
        <w:t>[</w:t>
      </w:r>
      <w:r w:rsidR="002D7C48" w:rsidRPr="002D7C48">
        <w:rPr>
          <w:rtl/>
          <w:lang w:bidi="ar-SA"/>
        </w:rPr>
        <w:t xml:space="preserve">و] التقدير </w:t>
      </w:r>
      <w:r w:rsidRPr="002D7C48">
        <w:rPr>
          <w:rtl/>
          <w:lang w:bidi="ar-SA"/>
        </w:rPr>
        <w:t>«</w:t>
      </w:r>
      <w:r w:rsidR="002D7C48" w:rsidRPr="002D7C48">
        <w:rPr>
          <w:rtl/>
          <w:lang w:bidi="ar-SA"/>
        </w:rPr>
        <w:t>وكلّ نار</w:t>
      </w:r>
      <w:r w:rsidRPr="002D7C48">
        <w:rPr>
          <w:rtl/>
          <w:lang w:bidi="ar-SA"/>
        </w:rPr>
        <w:t>»</w:t>
      </w:r>
      <w:r w:rsidR="002D7C48" w:rsidRPr="002D7C48">
        <w:rPr>
          <w:rtl/>
          <w:lang w:bidi="ar-SA"/>
        </w:rPr>
        <w:t xml:space="preserve"> فحذف </w:t>
      </w:r>
      <w:r w:rsidRPr="002D7C48">
        <w:rPr>
          <w:rtl/>
          <w:lang w:bidi="ar-SA"/>
        </w:rPr>
        <w:t>«</w:t>
      </w:r>
      <w:r w:rsidR="002D7C48" w:rsidRPr="002D7C48">
        <w:rPr>
          <w:rtl/>
          <w:lang w:bidi="ar-SA"/>
        </w:rPr>
        <w:t>كل</w:t>
      </w:r>
      <w:r w:rsidRPr="002D7C48">
        <w:rPr>
          <w:rtl/>
          <w:lang w:bidi="ar-SA"/>
        </w:rPr>
        <w:t>»</w:t>
      </w:r>
      <w:r w:rsidR="002D7C48" w:rsidRPr="002D7C48">
        <w:rPr>
          <w:rtl/>
          <w:lang w:bidi="ar-SA"/>
        </w:rPr>
        <w:t xml:space="preserve"> وبقى المضاف إليه مجرورا</w:t>
      </w:r>
    </w:p>
    <w:p w:rsidR="002D7C48" w:rsidRPr="002D7C48" w:rsidRDefault="002D7C48" w:rsidP="002D7C48">
      <w:pPr>
        <w:pStyle w:val="rfdLine"/>
        <w:rPr>
          <w:rtl/>
          <w:lang w:bidi="ar-SA"/>
        </w:rPr>
      </w:pPr>
      <w:r w:rsidRPr="002D7C48">
        <w:rPr>
          <w:rtl/>
          <w:lang w:bidi="ar-SA"/>
        </w:rPr>
        <w:t>__________________</w:t>
      </w:r>
    </w:p>
    <w:p w:rsidR="002D7C48" w:rsidRPr="002D7C48" w:rsidRDefault="00C80115" w:rsidP="002D7C48">
      <w:pPr>
        <w:pStyle w:val="rfdFootnote0"/>
        <w:rPr>
          <w:rtl/>
          <w:lang w:bidi="ar-SA"/>
        </w:rPr>
      </w:pPr>
      <w:r>
        <w:rPr>
          <w:rFonts w:hint="cs"/>
          <w:rtl/>
        </w:rPr>
        <w:t>238</w:t>
      </w:r>
      <w:r w:rsidR="006A5F8A">
        <w:rPr>
          <w:rtl/>
        </w:rPr>
        <w:t xml:space="preserve"> ـ </w:t>
      </w:r>
      <w:r w:rsidR="002D7C48" w:rsidRPr="002D7C48">
        <w:rPr>
          <w:rtl/>
        </w:rPr>
        <w:t>البيت لأبى دواد الإيادى ، واسمه جارية بن الحجاج.</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أكل</w:t>
      </w:r>
      <w:r w:rsidR="006A5F8A" w:rsidRPr="002D7C48">
        <w:rPr>
          <w:rStyle w:val="rfdFootnote"/>
          <w:rtl/>
        </w:rPr>
        <w:t>»</w:t>
      </w:r>
      <w:r w:rsidRPr="002D7C48">
        <w:rPr>
          <w:rStyle w:val="rfdFootnote"/>
          <w:rtl/>
        </w:rPr>
        <w:t xml:space="preserve"> الهمزة للاستفهام الإنكارى ، كل : مفعول أول لتحسبين مقدم عليه ، وكل مضاف و </w:t>
      </w:r>
      <w:r w:rsidR="006A5F8A" w:rsidRPr="002D7C48">
        <w:rPr>
          <w:rStyle w:val="rfdFootnote"/>
          <w:rtl/>
        </w:rPr>
        <w:t>«</w:t>
      </w:r>
      <w:r w:rsidRPr="002D7C48">
        <w:rPr>
          <w:rStyle w:val="rfdFootnote"/>
          <w:rtl/>
        </w:rPr>
        <w:t>امرىء</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تحسبين</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امرأ</w:t>
      </w:r>
      <w:r w:rsidR="006A5F8A" w:rsidRPr="002D7C48">
        <w:rPr>
          <w:rStyle w:val="rfdFootnote"/>
          <w:rtl/>
        </w:rPr>
        <w:t>»</w:t>
      </w:r>
      <w:r w:rsidRPr="002D7C48">
        <w:rPr>
          <w:rStyle w:val="rfdFootnote"/>
          <w:rtl/>
        </w:rPr>
        <w:t xml:space="preserve"> مفعول ثان </w:t>
      </w:r>
      <w:r w:rsidR="006A5F8A" w:rsidRPr="002D7C48">
        <w:rPr>
          <w:rStyle w:val="rfdFootnote"/>
          <w:rtl/>
        </w:rPr>
        <w:t>«</w:t>
      </w:r>
      <w:r w:rsidRPr="002D7C48">
        <w:rPr>
          <w:rStyle w:val="rfdFootnote"/>
          <w:rtl/>
        </w:rPr>
        <w:t>ونار</w:t>
      </w:r>
      <w:r w:rsidR="006A5F8A" w:rsidRPr="002D7C48">
        <w:rPr>
          <w:rStyle w:val="rfdFootnote"/>
          <w:rtl/>
        </w:rPr>
        <w:t>»</w:t>
      </w:r>
      <w:r w:rsidRPr="002D7C48">
        <w:rPr>
          <w:rStyle w:val="rfdFootnote"/>
          <w:rtl/>
        </w:rPr>
        <w:t xml:space="preserve"> الواو عاطفة ، والمعطوف محذوف ، والتقدير : وكل نار ، فنار مضاف إليه فى الأصل وذلك المعطوف المحذوف</w:t>
      </w:r>
      <w:r w:rsidR="006A5F8A">
        <w:rPr>
          <w:rStyle w:val="rfdFootnote"/>
          <w:rtl/>
        </w:rPr>
        <w:t xml:space="preserve"> ـ </w:t>
      </w:r>
      <w:r w:rsidRPr="002D7C48">
        <w:rPr>
          <w:rStyle w:val="rfdFootnote"/>
          <w:rtl/>
        </w:rPr>
        <w:t>وهو المضاف</w:t>
      </w:r>
      <w:r w:rsidR="006A5F8A">
        <w:rPr>
          <w:rStyle w:val="rfdFootnote"/>
          <w:rtl/>
        </w:rPr>
        <w:t xml:space="preserve"> ـ </w:t>
      </w:r>
      <w:r w:rsidRPr="002D7C48">
        <w:rPr>
          <w:rStyle w:val="rfdFootnote"/>
          <w:rtl/>
        </w:rPr>
        <w:t xml:space="preserve">هو المعطوف على </w:t>
      </w:r>
      <w:r w:rsidR="006A5F8A" w:rsidRPr="002D7C48">
        <w:rPr>
          <w:rStyle w:val="rfdFootnote"/>
          <w:rtl/>
        </w:rPr>
        <w:t>«</w:t>
      </w:r>
      <w:r w:rsidRPr="002D7C48">
        <w:rPr>
          <w:rStyle w:val="rfdFootnote"/>
          <w:rtl/>
        </w:rPr>
        <w:t>كل امرىء</w:t>
      </w:r>
      <w:r w:rsidR="006A5F8A" w:rsidRPr="002D7C48">
        <w:rPr>
          <w:rStyle w:val="rfdFootnote"/>
          <w:rtl/>
        </w:rPr>
        <w:t>»</w:t>
      </w:r>
      <w:r w:rsidRPr="002D7C48">
        <w:rPr>
          <w:rStyle w:val="rfdFootnote"/>
          <w:rtl/>
        </w:rPr>
        <w:t xml:space="preserve"> المتقدم </w:t>
      </w:r>
      <w:r w:rsidR="006A5F8A" w:rsidRPr="002D7C48">
        <w:rPr>
          <w:rStyle w:val="rfdFootnote"/>
          <w:rtl/>
        </w:rPr>
        <w:t>«</w:t>
      </w:r>
      <w:r w:rsidRPr="002D7C48">
        <w:rPr>
          <w:rStyle w:val="rfdFootnote"/>
          <w:rtl/>
        </w:rPr>
        <w:t>توقد</w:t>
      </w:r>
      <w:r w:rsidR="006A5F8A" w:rsidRPr="002D7C48">
        <w:rPr>
          <w:rStyle w:val="rfdFootnote"/>
          <w:rtl/>
        </w:rPr>
        <w:t>»</w:t>
      </w:r>
      <w:r w:rsidRPr="002D7C48">
        <w:rPr>
          <w:rStyle w:val="rfdFootnote"/>
          <w:rtl/>
        </w:rPr>
        <w:t xml:space="preserve"> أصله تتوقد ، فحذف إحدى التاءين ، وهو فعل مضارع ، والفاعل ضمير مستتر فيه جوازا تقديره هى يعود إلى نار ، والجملة صفة لنار </w:t>
      </w:r>
      <w:r w:rsidR="006A5F8A" w:rsidRPr="002D7C48">
        <w:rPr>
          <w:rStyle w:val="rfdFootnote"/>
          <w:rtl/>
        </w:rPr>
        <w:t>«</w:t>
      </w:r>
      <w:r w:rsidRPr="002D7C48">
        <w:rPr>
          <w:rStyle w:val="rfdFootnote"/>
          <w:rtl/>
        </w:rPr>
        <w:t>بالليل</w:t>
      </w:r>
      <w:r w:rsidR="006A5F8A" w:rsidRPr="002D7C48">
        <w:rPr>
          <w:rStyle w:val="rfdFootnote"/>
          <w:rtl/>
        </w:rPr>
        <w:t>»</w:t>
      </w:r>
      <w:r w:rsidRPr="002D7C48">
        <w:rPr>
          <w:rStyle w:val="rfdFootnote"/>
          <w:rtl/>
        </w:rPr>
        <w:t xml:space="preserve"> جار ومجرور متعلق بتوقد </w:t>
      </w:r>
      <w:r w:rsidR="006A5F8A" w:rsidRPr="002D7C48">
        <w:rPr>
          <w:rStyle w:val="rfdFootnote"/>
          <w:rtl/>
        </w:rPr>
        <w:t>«</w:t>
      </w:r>
      <w:r w:rsidRPr="002D7C48">
        <w:rPr>
          <w:rStyle w:val="rfdFootnote"/>
          <w:rtl/>
        </w:rPr>
        <w:t>نارا</w:t>
      </w:r>
      <w:r w:rsidR="006A5F8A" w:rsidRPr="002D7C48">
        <w:rPr>
          <w:rStyle w:val="rfdFootnote"/>
          <w:rtl/>
        </w:rPr>
        <w:t>»</w:t>
      </w:r>
      <w:r w:rsidRPr="002D7C48">
        <w:rPr>
          <w:rStyle w:val="rfdFootnote"/>
          <w:rtl/>
        </w:rPr>
        <w:t xml:space="preserve"> معطوف على قوله </w:t>
      </w:r>
      <w:r w:rsidR="006A5F8A" w:rsidRPr="002D7C48">
        <w:rPr>
          <w:rStyle w:val="rfdFootnote"/>
          <w:rtl/>
        </w:rPr>
        <w:t>«</w:t>
      </w:r>
      <w:r w:rsidRPr="002D7C48">
        <w:rPr>
          <w:rStyle w:val="rfdFootnote"/>
          <w:rtl/>
        </w:rPr>
        <w:t>امرأ</w:t>
      </w:r>
      <w:r w:rsidR="006A5F8A" w:rsidRPr="002D7C48">
        <w:rPr>
          <w:rStyle w:val="rfdFootnote"/>
          <w:rtl/>
        </w:rPr>
        <w:t>»</w:t>
      </w:r>
      <w:r w:rsidRPr="002D7C48">
        <w:rPr>
          <w:rStyle w:val="rfdFootnote"/>
          <w:rtl/>
        </w:rPr>
        <w:t xml:space="preserve"> المنصوب السابق.</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ونار</w:t>
      </w:r>
      <w:r w:rsidR="006A5F8A" w:rsidRPr="002D7C48">
        <w:rPr>
          <w:rStyle w:val="rfdFootnote"/>
          <w:rtl/>
        </w:rPr>
        <w:t>»</w:t>
      </w:r>
      <w:r w:rsidRPr="002D7C48">
        <w:rPr>
          <w:rStyle w:val="rfdFootnote"/>
          <w:rtl/>
        </w:rPr>
        <w:t xml:space="preserve"> حيث حذف المضاف</w:t>
      </w:r>
      <w:r w:rsidR="006A5F8A">
        <w:rPr>
          <w:rStyle w:val="rfdFootnote"/>
          <w:rtl/>
        </w:rPr>
        <w:t xml:space="preserve"> ـ </w:t>
      </w:r>
      <w:r w:rsidRPr="002D7C48">
        <w:rPr>
          <w:rStyle w:val="rfdFootnote"/>
          <w:rtl/>
        </w:rPr>
        <w:t xml:space="preserve">وهو </w:t>
      </w:r>
      <w:r w:rsidR="006A5F8A" w:rsidRPr="002D7C48">
        <w:rPr>
          <w:rStyle w:val="rfdFootnote"/>
          <w:rtl/>
        </w:rPr>
        <w:t>«</w:t>
      </w:r>
      <w:r w:rsidRPr="002D7C48">
        <w:rPr>
          <w:rStyle w:val="rfdFootnote"/>
          <w:rtl/>
        </w:rPr>
        <w:t>كل</w:t>
      </w:r>
      <w:r w:rsidR="006A5F8A" w:rsidRPr="002D7C48">
        <w:rPr>
          <w:rStyle w:val="rfdFootnote"/>
          <w:rtl/>
        </w:rPr>
        <w:t>»</w:t>
      </w:r>
      <w:r w:rsidRPr="002D7C48">
        <w:rPr>
          <w:rStyle w:val="rfdFootnote"/>
          <w:rtl/>
        </w:rPr>
        <w:t xml:space="preserve"> الذى قدرناه فى إعراب البيت</w:t>
      </w:r>
      <w:r w:rsidR="006A5F8A">
        <w:rPr>
          <w:rStyle w:val="rfdFootnote"/>
          <w:rtl/>
        </w:rPr>
        <w:t xml:space="preserve"> ـ </w:t>
      </w:r>
      <w:r w:rsidRPr="002D7C48">
        <w:rPr>
          <w:rStyle w:val="rfdFootnote"/>
          <w:rtl/>
        </w:rPr>
        <w:t xml:space="preserve">وأبقى المضاف إليه مجرورا كما كان قبل الحذف ، لتحقق الشرط ، وهو أن المضاف المحذوف معطوف على مماثل له وهو </w:t>
      </w:r>
      <w:r w:rsidR="006A5F8A" w:rsidRPr="002D7C48">
        <w:rPr>
          <w:rStyle w:val="rfdFootnote"/>
          <w:rtl/>
        </w:rPr>
        <w:t>«</w:t>
      </w:r>
      <w:r w:rsidRPr="002D7C48">
        <w:rPr>
          <w:rStyle w:val="rfdFootnote"/>
          <w:rtl/>
        </w:rPr>
        <w:t>كل</w:t>
      </w:r>
      <w:r w:rsidR="006A5F8A" w:rsidRPr="002D7C48">
        <w:rPr>
          <w:rStyle w:val="rfdFootnote"/>
          <w:rtl/>
        </w:rPr>
        <w:t>»</w:t>
      </w:r>
      <w:r w:rsidRPr="002D7C48">
        <w:rPr>
          <w:rStyle w:val="rfdFootnote"/>
          <w:rtl/>
        </w:rPr>
        <w:t xml:space="preserve"> فى قوله </w:t>
      </w:r>
      <w:r w:rsidR="006A5F8A" w:rsidRPr="002D7C48">
        <w:rPr>
          <w:rStyle w:val="rfdFootnote"/>
          <w:rtl/>
        </w:rPr>
        <w:t>«</w:t>
      </w:r>
      <w:r w:rsidRPr="002D7C48">
        <w:rPr>
          <w:rStyle w:val="rfdFootnote"/>
          <w:rtl/>
        </w:rPr>
        <w:t>أكل امرىء</w:t>
      </w:r>
      <w:r w:rsidR="006A5F8A" w:rsidRPr="002D7C48">
        <w:rPr>
          <w:rStyle w:val="rfdFootnote"/>
          <w:rtl/>
        </w:rPr>
        <w:t>»</w:t>
      </w:r>
      <w:r w:rsidR="006A5F8A">
        <w:rPr>
          <w:rStyle w:val="rfdFootnote"/>
          <w:rtl/>
        </w:rPr>
        <w:t>.</w:t>
      </w:r>
    </w:p>
    <w:p w:rsidR="002D7C48" w:rsidRPr="002D7C48" w:rsidRDefault="002D7C48" w:rsidP="002D7C48">
      <w:pPr>
        <w:rPr>
          <w:rtl/>
          <w:lang w:bidi="ar-SA"/>
        </w:rPr>
      </w:pPr>
      <w:r w:rsidRPr="002D7C48">
        <w:rPr>
          <w:rStyle w:val="rfdFootnote"/>
          <w:rtl/>
        </w:rPr>
        <w:t xml:space="preserve">وإنما لم نجعل </w:t>
      </w:r>
      <w:r w:rsidR="006A5F8A" w:rsidRPr="002D7C48">
        <w:rPr>
          <w:rStyle w:val="rfdFootnote"/>
          <w:rtl/>
        </w:rPr>
        <w:t>«</w:t>
      </w:r>
      <w:r w:rsidRPr="002D7C48">
        <w:rPr>
          <w:rStyle w:val="rfdFootnote"/>
          <w:rtl/>
        </w:rPr>
        <w:t>نار</w:t>
      </w:r>
      <w:r w:rsidR="006A5F8A" w:rsidRPr="002D7C48">
        <w:rPr>
          <w:rStyle w:val="rfdFootnote"/>
          <w:rtl/>
        </w:rPr>
        <w:t>»</w:t>
      </w:r>
      <w:r w:rsidRPr="002D7C48">
        <w:rPr>
          <w:rStyle w:val="rfdFootnote"/>
          <w:rtl/>
        </w:rPr>
        <w:t xml:space="preserve"> المجرور معطوفا على </w:t>
      </w:r>
      <w:r w:rsidR="006A5F8A" w:rsidRPr="002D7C48">
        <w:rPr>
          <w:rStyle w:val="rfdFootnote"/>
          <w:rtl/>
        </w:rPr>
        <w:t>«</w:t>
      </w:r>
      <w:r w:rsidRPr="002D7C48">
        <w:rPr>
          <w:rStyle w:val="rfdFootnote"/>
          <w:rtl/>
        </w:rPr>
        <w:t>امرىء</w:t>
      </w:r>
      <w:r w:rsidR="006A5F8A" w:rsidRPr="002D7C48">
        <w:rPr>
          <w:rStyle w:val="rfdFootnote"/>
          <w:rtl/>
        </w:rPr>
        <w:t>»</w:t>
      </w:r>
      <w:r w:rsidRPr="002D7C48">
        <w:rPr>
          <w:rStyle w:val="rfdFootnote"/>
          <w:rtl/>
        </w:rPr>
        <w:t xml:space="preserve"> المجرور لأنه يلزم عليه أن يكون الكلام مشتملا على شيئين</w:t>
      </w:r>
      <w:r w:rsidR="006A5F8A">
        <w:rPr>
          <w:rStyle w:val="rfdFootnote"/>
          <w:rtl/>
        </w:rPr>
        <w:t xml:space="preserve"> ـ </w:t>
      </w:r>
      <w:r w:rsidRPr="002D7C48">
        <w:rPr>
          <w:rStyle w:val="rfdFootnote"/>
          <w:rtl/>
        </w:rPr>
        <w:t xml:space="preserve">وهما </w:t>
      </w:r>
      <w:r w:rsidR="006A5F8A" w:rsidRPr="002D7C48">
        <w:rPr>
          <w:rStyle w:val="rfdFootnote"/>
          <w:rtl/>
        </w:rPr>
        <w:t>«</w:t>
      </w:r>
      <w:r w:rsidRPr="002D7C48">
        <w:rPr>
          <w:rStyle w:val="rfdFootnote"/>
          <w:rtl/>
        </w:rPr>
        <w:t>نار</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ونارا</w:t>
      </w:r>
      <w:r w:rsidR="006A5F8A" w:rsidRPr="002D7C48">
        <w:rPr>
          <w:rStyle w:val="rfdFootnote"/>
          <w:rtl/>
        </w:rPr>
        <w:t>»</w:t>
      </w:r>
      <w:r w:rsidR="006A5F8A">
        <w:rPr>
          <w:rStyle w:val="rfdFootnote"/>
          <w:rtl/>
        </w:rPr>
        <w:t xml:space="preserve"> ـ </w:t>
      </w:r>
      <w:r w:rsidRPr="002D7C48">
        <w:rPr>
          <w:rStyle w:val="rfdFootnote"/>
          <w:rtl/>
        </w:rPr>
        <w:t>معطوفين على معمولين</w:t>
      </w:r>
      <w:r w:rsidR="006A5F8A">
        <w:rPr>
          <w:rStyle w:val="rfdFootnote"/>
          <w:rtl/>
        </w:rPr>
        <w:t xml:space="preserve"> ـ </w:t>
      </w:r>
      <w:r w:rsidRPr="002D7C48">
        <w:rPr>
          <w:rStyle w:val="rfdFootnote"/>
          <w:rtl/>
        </w:rPr>
        <w:t xml:space="preserve">وهما </w:t>
      </w:r>
      <w:r w:rsidR="006A5F8A" w:rsidRPr="002D7C48">
        <w:rPr>
          <w:rStyle w:val="rfdFootnote"/>
          <w:rtl/>
        </w:rPr>
        <w:t>«</w:t>
      </w:r>
      <w:r w:rsidRPr="002D7C48">
        <w:rPr>
          <w:rStyle w:val="rfdFootnote"/>
          <w:rtl/>
        </w:rPr>
        <w:t>امرىء</w:t>
      </w:r>
      <w:r w:rsidR="006A5F8A" w:rsidRPr="002D7C48">
        <w:rPr>
          <w:rStyle w:val="rfdFootnote"/>
          <w:rtl/>
        </w:rPr>
        <w:t>»</w:t>
      </w:r>
      <w:r w:rsidRPr="002D7C48">
        <w:rPr>
          <w:rStyle w:val="rfdFootnote"/>
          <w:rtl/>
        </w:rPr>
        <w:t xml:space="preserve"> و </w:t>
      </w:r>
      <w:r w:rsidR="006A5F8A" w:rsidRPr="002D7C48">
        <w:rPr>
          <w:rStyle w:val="rfdFootnote"/>
          <w:rtl/>
        </w:rPr>
        <w:t>«</w:t>
      </w:r>
      <w:r w:rsidRPr="002D7C48">
        <w:rPr>
          <w:rStyle w:val="rfdFootnote"/>
          <w:rtl/>
        </w:rPr>
        <w:t>امرأ</w:t>
      </w:r>
      <w:r w:rsidR="006A5F8A" w:rsidRPr="002D7C48">
        <w:rPr>
          <w:rStyle w:val="rfdFootnote"/>
          <w:rtl/>
        </w:rPr>
        <w:t>»</w:t>
      </w:r>
      <w:r w:rsidR="006A5F8A">
        <w:rPr>
          <w:rStyle w:val="rfdFootnote"/>
          <w:rtl/>
        </w:rPr>
        <w:t xml:space="preserve"> ـ </w:t>
      </w:r>
      <w:r w:rsidRPr="002D7C48">
        <w:rPr>
          <w:rStyle w:val="rfdFootnote"/>
          <w:rtl/>
        </w:rPr>
        <w:t xml:space="preserve">لعاملين مختلفين ، وهما </w:t>
      </w:r>
      <w:r w:rsidR="006A5F8A" w:rsidRPr="002D7C48">
        <w:rPr>
          <w:rStyle w:val="rfdFootnote"/>
          <w:rtl/>
        </w:rPr>
        <w:t>«</w:t>
      </w:r>
      <w:r w:rsidRPr="002D7C48">
        <w:rPr>
          <w:rStyle w:val="rfdFootnote"/>
          <w:rtl/>
        </w:rPr>
        <w:t>كل</w:t>
      </w:r>
      <w:r w:rsidR="006A5F8A" w:rsidRPr="002D7C48">
        <w:rPr>
          <w:rStyle w:val="rfdFootnote"/>
          <w:rtl/>
        </w:rPr>
        <w:t>»</w:t>
      </w:r>
      <w:r w:rsidRPr="002D7C48">
        <w:rPr>
          <w:rStyle w:val="rfdFootnote"/>
          <w:rtl/>
        </w:rPr>
        <w:t xml:space="preserve"> العامل فى </w:t>
      </w:r>
      <w:r w:rsidR="006A5F8A" w:rsidRPr="002D7C48">
        <w:rPr>
          <w:rStyle w:val="rfdFootnote"/>
          <w:rtl/>
        </w:rPr>
        <w:t>«</w:t>
      </w:r>
      <w:r w:rsidRPr="002D7C48">
        <w:rPr>
          <w:rStyle w:val="rfdFootnote"/>
          <w:rtl/>
        </w:rPr>
        <w:t>امرىء</w:t>
      </w:r>
      <w:r w:rsidR="006A5F8A" w:rsidRPr="002D7C48">
        <w:rPr>
          <w:rStyle w:val="rfdFootnote"/>
          <w:rtl/>
        </w:rPr>
        <w:t>»</w:t>
      </w:r>
      <w:r w:rsidRPr="002D7C48">
        <w:rPr>
          <w:rStyle w:val="rfdFootnote"/>
          <w:rtl/>
        </w:rPr>
        <w:t xml:space="preserve"> المجرور بناء على أن انجرار المضاف إليه بالمضاف ، والعامل الثانى </w:t>
      </w:r>
      <w:r w:rsidR="006A5F8A" w:rsidRPr="002D7C48">
        <w:rPr>
          <w:rStyle w:val="rfdFootnote"/>
          <w:rtl/>
        </w:rPr>
        <w:t>«</w:t>
      </w:r>
      <w:r w:rsidRPr="002D7C48">
        <w:rPr>
          <w:rStyle w:val="rfdFootnote"/>
          <w:rtl/>
        </w:rPr>
        <w:t>تحسبين</w:t>
      </w:r>
      <w:r w:rsidR="006A5F8A" w:rsidRPr="002D7C48">
        <w:rPr>
          <w:rStyle w:val="rfdFootnote"/>
          <w:rtl/>
        </w:rPr>
        <w:t>»</w:t>
      </w:r>
      <w:r w:rsidRPr="002D7C48">
        <w:rPr>
          <w:rStyle w:val="rfdFootnote"/>
          <w:rtl/>
        </w:rPr>
        <w:t xml:space="preserve"> العامل فى </w:t>
      </w:r>
      <w:r w:rsidR="006A5F8A" w:rsidRPr="002D7C48">
        <w:rPr>
          <w:rStyle w:val="rfdFootnote"/>
          <w:rtl/>
        </w:rPr>
        <w:t>«</w:t>
      </w:r>
      <w:r w:rsidRPr="002D7C48">
        <w:rPr>
          <w:rStyle w:val="rfdFootnote"/>
          <w:rtl/>
        </w:rPr>
        <w:t>امرأ</w:t>
      </w:r>
      <w:r w:rsidR="006A5F8A" w:rsidRPr="002D7C48">
        <w:rPr>
          <w:rStyle w:val="rfdFootnote"/>
          <w:rtl/>
        </w:rPr>
        <w:t>»</w:t>
      </w:r>
      <w:r w:rsidRPr="002D7C48">
        <w:rPr>
          <w:rStyle w:val="rfdFootnote"/>
          <w:rtl/>
        </w:rPr>
        <w:t xml:space="preserve"> المنصوب ، والعاطف واحد ، وهو الواو ، وذلك لا يجوز ، ولكنا لما جعلنا </w:t>
      </w:r>
      <w:r w:rsidR="006A5F8A" w:rsidRPr="002D7C48">
        <w:rPr>
          <w:rStyle w:val="rfdFootnote"/>
          <w:rtl/>
        </w:rPr>
        <w:t>«</w:t>
      </w:r>
      <w:r w:rsidRPr="002D7C48">
        <w:rPr>
          <w:rStyle w:val="rfdFootnote"/>
          <w:rtl/>
        </w:rPr>
        <w:t>نار</w:t>
      </w:r>
      <w:r w:rsidR="006A5F8A" w:rsidRPr="002D7C48">
        <w:rPr>
          <w:rStyle w:val="rfdFootnote"/>
          <w:rtl/>
        </w:rPr>
        <w:t>»</w:t>
      </w:r>
      <w:r w:rsidRPr="002D7C48">
        <w:rPr>
          <w:rStyle w:val="rfdFootnote"/>
          <w:rtl/>
        </w:rPr>
        <w:t xml:space="preserve"> المجرور مجرورا بتقدير المضاف المحذوف ، وجعلنا هذا المحذوف معطوفا على </w:t>
      </w:r>
      <w:r w:rsidR="006A5F8A" w:rsidRPr="002D7C48">
        <w:rPr>
          <w:rStyle w:val="rfdFootnote"/>
          <w:rtl/>
        </w:rPr>
        <w:t>«</w:t>
      </w:r>
      <w:r w:rsidRPr="002D7C48">
        <w:rPr>
          <w:rStyle w:val="rfdFootnote"/>
          <w:rtl/>
        </w:rPr>
        <w:t>كل</w:t>
      </w:r>
      <w:r w:rsidR="006A5F8A" w:rsidRPr="002D7C48">
        <w:rPr>
          <w:rStyle w:val="rfdFootnote"/>
          <w:rtl/>
        </w:rPr>
        <w:t>»</w:t>
      </w:r>
      <w:r w:rsidRPr="002D7C48">
        <w:rPr>
          <w:rStyle w:val="rfdFootnote"/>
          <w:rtl/>
        </w:rPr>
        <w:t xml:space="preserve"> لم يبق إلا عامل واحد فى المعطوف عليهما وهو </w:t>
      </w:r>
      <w:r w:rsidR="006A5F8A" w:rsidRPr="002D7C48">
        <w:rPr>
          <w:rStyle w:val="rfdFootnote"/>
          <w:rtl/>
        </w:rPr>
        <w:t>«</w:t>
      </w:r>
      <w:r w:rsidRPr="002D7C48">
        <w:rPr>
          <w:rStyle w:val="rfdFootnote"/>
          <w:rtl/>
        </w:rPr>
        <w:t>تحسبين</w:t>
      </w:r>
      <w:r w:rsidR="006A5F8A" w:rsidRPr="002D7C48">
        <w:rPr>
          <w:rStyle w:val="rfdFootnote"/>
          <w:rtl/>
        </w:rPr>
        <w:t>»</w:t>
      </w:r>
      <w:r w:rsidRPr="002D7C48">
        <w:rPr>
          <w:rStyle w:val="rfdFootnote"/>
          <w:rtl/>
        </w:rPr>
        <w:t xml:space="preserve"> إذ هو عامل فى </w:t>
      </w:r>
      <w:r w:rsidR="006A5F8A" w:rsidRPr="002D7C48">
        <w:rPr>
          <w:rStyle w:val="rfdFootnote"/>
          <w:rtl/>
        </w:rPr>
        <w:t>«</w:t>
      </w:r>
      <w:r w:rsidRPr="002D7C48">
        <w:rPr>
          <w:rStyle w:val="rfdFootnote"/>
          <w:rtl/>
        </w:rPr>
        <w:t>كل</w:t>
      </w:r>
      <w:r w:rsidR="006A5F8A" w:rsidRPr="002D7C48">
        <w:rPr>
          <w:rStyle w:val="rfdFootnote"/>
          <w:rtl/>
        </w:rPr>
        <w:t>»</w:t>
      </w:r>
      <w:r w:rsidRPr="002D7C48">
        <w:rPr>
          <w:rStyle w:val="rfdFootnote"/>
          <w:rtl/>
        </w:rPr>
        <w:t xml:space="preserve"> وفى </w:t>
      </w:r>
      <w:r w:rsidR="006A5F8A" w:rsidRPr="002D7C48">
        <w:rPr>
          <w:rStyle w:val="rfdFootnote"/>
          <w:rtl/>
        </w:rPr>
        <w:t>«</w:t>
      </w:r>
      <w:r w:rsidRPr="002D7C48">
        <w:rPr>
          <w:rStyle w:val="rfdFootnote"/>
          <w:rtl/>
        </w:rPr>
        <w:t>امرأ</w:t>
      </w:r>
      <w:r w:rsidR="006A5F8A" w:rsidRPr="002D7C48">
        <w:rPr>
          <w:rStyle w:val="rfdFootnote"/>
          <w:rtl/>
        </w:rPr>
        <w:t>»</w:t>
      </w:r>
      <w:r w:rsidRPr="002D7C48">
        <w:rPr>
          <w:rStyle w:val="rfdFootnote"/>
          <w:rtl/>
        </w:rPr>
        <w:t xml:space="preserve"> المنصوبين على أنهما مفعولان لتحسبين ، والعطف على معمولين لعامل واحد جائز بالإجماع ، وهذا واضح بعد هذا البيان ، إن شاء الله.</w:t>
      </w:r>
    </w:p>
    <w:p w:rsidR="002D7C48" w:rsidRPr="002D7C48" w:rsidRDefault="002D7C48" w:rsidP="00C80115">
      <w:pPr>
        <w:pStyle w:val="rfdNormal0"/>
        <w:rPr>
          <w:rtl/>
          <w:lang w:bidi="ar-SA"/>
        </w:rPr>
      </w:pPr>
      <w:r>
        <w:rPr>
          <w:rtl/>
          <w:lang w:bidi="ar-SA"/>
        </w:rPr>
        <w:br w:type="page"/>
      </w:r>
      <w:r w:rsidRPr="002D7C48">
        <w:rPr>
          <w:rtl/>
          <w:lang w:bidi="ar-SA"/>
        </w:rPr>
        <w:lastRenderedPageBreak/>
        <w:t xml:space="preserve">كما كان عند ذكرها ، والشرط موجود ، وهو : العطف على مماثل المحذوف وهو </w:t>
      </w:r>
      <w:r w:rsidR="006A5F8A" w:rsidRPr="002D7C48">
        <w:rPr>
          <w:rtl/>
          <w:lang w:bidi="ar-SA"/>
        </w:rPr>
        <w:t>«</w:t>
      </w:r>
      <w:r w:rsidRPr="002D7C48">
        <w:rPr>
          <w:rtl/>
          <w:lang w:bidi="ar-SA"/>
        </w:rPr>
        <w:t>كل</w:t>
      </w:r>
      <w:r w:rsidR="006A5F8A" w:rsidRPr="002D7C48">
        <w:rPr>
          <w:rtl/>
          <w:lang w:bidi="ar-SA"/>
        </w:rPr>
        <w:t>»</w:t>
      </w:r>
      <w:r w:rsidRPr="002D7C48">
        <w:rPr>
          <w:rtl/>
          <w:lang w:bidi="ar-SA"/>
        </w:rPr>
        <w:t xml:space="preserve"> فى قوله </w:t>
      </w:r>
      <w:r w:rsidR="006A5F8A" w:rsidRPr="002D7C48">
        <w:rPr>
          <w:rtl/>
          <w:lang w:bidi="ar-SA"/>
        </w:rPr>
        <w:t>«</w:t>
      </w:r>
      <w:r w:rsidRPr="002D7C48">
        <w:rPr>
          <w:rtl/>
          <w:lang w:bidi="ar-SA"/>
        </w:rPr>
        <w:t>أكلّ امرىء</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وقد يحذف المضاف ويبقى المضاف إليه على جرّه ، والمحذوف ليس مماثلا للملفوظ ، بل مقابل له ، كقوله تعالى : </w:t>
      </w:r>
      <w:r w:rsidR="007A66A2" w:rsidRPr="007A66A2">
        <w:rPr>
          <w:rStyle w:val="rfdAlaem"/>
          <w:rtl/>
        </w:rPr>
        <w:t>(</w:t>
      </w:r>
      <w:r w:rsidRPr="002D7C48">
        <w:rPr>
          <w:rStyle w:val="rfdAie"/>
          <w:rtl/>
        </w:rPr>
        <w:t>تُرِيدُونَ عَرَضَ الدُّنْيا ، وَاللهُ يُرِيدُ الْآخِرَةَ</w:t>
      </w:r>
      <w:r w:rsidR="007A66A2" w:rsidRPr="007A66A2">
        <w:rPr>
          <w:rStyle w:val="rfdAlaem"/>
          <w:rtl/>
        </w:rPr>
        <w:t>)</w:t>
      </w:r>
      <w:r w:rsidRPr="002D7C48">
        <w:rPr>
          <w:rtl/>
          <w:lang w:bidi="ar-SA"/>
        </w:rPr>
        <w:t xml:space="preserve"> فى قراءة من جرّ </w:t>
      </w:r>
      <w:r w:rsidR="006A5F8A" w:rsidRPr="002D7C48">
        <w:rPr>
          <w:rtl/>
          <w:lang w:bidi="ar-SA"/>
        </w:rPr>
        <w:t>«</w:t>
      </w:r>
      <w:r w:rsidRPr="002D7C48">
        <w:rPr>
          <w:rtl/>
          <w:lang w:bidi="ar-SA"/>
        </w:rPr>
        <w:t>الآخرة</w:t>
      </w:r>
      <w:r w:rsidR="006A5F8A" w:rsidRPr="002D7C48">
        <w:rPr>
          <w:rtl/>
          <w:lang w:bidi="ar-SA"/>
        </w:rPr>
        <w:t>»</w:t>
      </w:r>
      <w:r w:rsidRPr="002D7C48">
        <w:rPr>
          <w:rtl/>
          <w:lang w:bidi="ar-SA"/>
        </w:rPr>
        <w:t xml:space="preserve"> والتقدير </w:t>
      </w:r>
      <w:r w:rsidR="006A5F8A" w:rsidRPr="002D7C48">
        <w:rPr>
          <w:rtl/>
          <w:lang w:bidi="ar-SA"/>
        </w:rPr>
        <w:t>«</w:t>
      </w:r>
      <w:r w:rsidRPr="002D7C48">
        <w:rPr>
          <w:rtl/>
          <w:lang w:bidi="ar-SA"/>
        </w:rPr>
        <w:t>والله يريد باقى الآخرة</w:t>
      </w:r>
      <w:r w:rsidR="006A5F8A" w:rsidRPr="002D7C48">
        <w:rPr>
          <w:rtl/>
          <w:lang w:bidi="ar-SA"/>
        </w:rPr>
        <w:t>»</w:t>
      </w:r>
      <w:r w:rsidRPr="002D7C48">
        <w:rPr>
          <w:rtl/>
          <w:lang w:bidi="ar-SA"/>
        </w:rPr>
        <w:t xml:space="preserve"> ومنهم من يقدره </w:t>
      </w:r>
      <w:r w:rsidR="006A5F8A" w:rsidRPr="002D7C48">
        <w:rPr>
          <w:rtl/>
          <w:lang w:bidi="ar-SA"/>
        </w:rPr>
        <w:t>«</w:t>
      </w:r>
      <w:r w:rsidRPr="002D7C48">
        <w:rPr>
          <w:rtl/>
          <w:lang w:bidi="ar-SA"/>
        </w:rPr>
        <w:t>والله يريد عرض الآخرة</w:t>
      </w:r>
      <w:r w:rsidR="006A5F8A" w:rsidRPr="002D7C48">
        <w:rPr>
          <w:rtl/>
          <w:lang w:bidi="ar-SA"/>
        </w:rPr>
        <w:t>»</w:t>
      </w:r>
      <w:r w:rsidRPr="002D7C48">
        <w:rPr>
          <w:rtl/>
          <w:lang w:bidi="ar-SA"/>
        </w:rPr>
        <w:t xml:space="preserve"> فيكون المحذوف على هذا مماثلا للملفوظ </w:t>
      </w:r>
      <w:r w:rsidR="006A5F8A">
        <w:rPr>
          <w:rtl/>
          <w:lang w:bidi="ar-SA"/>
        </w:rPr>
        <w:t>[</w:t>
      </w:r>
      <w:r w:rsidRPr="002D7C48">
        <w:rPr>
          <w:rtl/>
          <w:lang w:bidi="ar-SA"/>
        </w:rPr>
        <w:t>به</w:t>
      </w:r>
      <w:r w:rsidR="006A5F8A">
        <w:rPr>
          <w:rtl/>
          <w:lang w:bidi="ar-SA"/>
        </w:rPr>
        <w:t>]</w:t>
      </w:r>
      <w:r w:rsidRPr="002D7C48">
        <w:rPr>
          <w:rtl/>
          <w:lang w:bidi="ar-SA"/>
        </w:rPr>
        <w:t xml:space="preserve"> ، والأوّل أولى ، وكذا قدّره ابن أبى الربيع فى شرحه للإيضاح.</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يحذف الثّانى فيبقى الأوّل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كحاله ، إذا به يتّصل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بشرط عطف وإضافة إلى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مثل الّذى له أضفت الأوّلا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يحذف المضاف إليه ويبقى المضاف كحاله لو كان مضافا ؛ فيحذف تنوينه</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ويحذف</w:t>
      </w:r>
      <w:r w:rsidR="006A5F8A" w:rsidRPr="002D7C48">
        <w:rPr>
          <w:rtl/>
        </w:rPr>
        <w:t>»</w:t>
      </w:r>
      <w:r w:rsidRPr="002D7C48">
        <w:rPr>
          <w:rtl/>
        </w:rPr>
        <w:t xml:space="preserve"> فعل مضارع مبنى للمجهول </w:t>
      </w:r>
      <w:r w:rsidR="006A5F8A" w:rsidRPr="002D7C48">
        <w:rPr>
          <w:rtl/>
        </w:rPr>
        <w:t>«</w:t>
      </w:r>
      <w:r w:rsidRPr="002D7C48">
        <w:rPr>
          <w:rtl/>
        </w:rPr>
        <w:t>الثانى</w:t>
      </w:r>
      <w:r w:rsidR="006A5F8A" w:rsidRPr="002D7C48">
        <w:rPr>
          <w:rtl/>
        </w:rPr>
        <w:t>»</w:t>
      </w:r>
      <w:r w:rsidRPr="002D7C48">
        <w:rPr>
          <w:rtl/>
        </w:rPr>
        <w:t xml:space="preserve"> نائب فاعل يحذف </w:t>
      </w:r>
      <w:r w:rsidR="006A5F8A" w:rsidRPr="002D7C48">
        <w:rPr>
          <w:rtl/>
        </w:rPr>
        <w:t>«</w:t>
      </w:r>
      <w:r w:rsidRPr="002D7C48">
        <w:rPr>
          <w:rtl/>
        </w:rPr>
        <w:t>فيبقى</w:t>
      </w:r>
      <w:r w:rsidR="006A5F8A" w:rsidRPr="002D7C48">
        <w:rPr>
          <w:rtl/>
        </w:rPr>
        <w:t>»</w:t>
      </w:r>
      <w:r w:rsidRPr="002D7C48">
        <w:rPr>
          <w:rtl/>
        </w:rPr>
        <w:t xml:space="preserve"> فعل مضارع </w:t>
      </w:r>
      <w:r w:rsidR="006A5F8A" w:rsidRPr="002D7C48">
        <w:rPr>
          <w:rtl/>
        </w:rPr>
        <w:t>«</w:t>
      </w:r>
      <w:r w:rsidRPr="002D7C48">
        <w:rPr>
          <w:rtl/>
        </w:rPr>
        <w:t>الأول</w:t>
      </w:r>
      <w:r w:rsidR="006A5F8A" w:rsidRPr="002D7C48">
        <w:rPr>
          <w:rtl/>
        </w:rPr>
        <w:t>»</w:t>
      </w:r>
      <w:r w:rsidRPr="002D7C48">
        <w:rPr>
          <w:rtl/>
        </w:rPr>
        <w:t xml:space="preserve"> فاعل يبقى </w:t>
      </w:r>
      <w:r w:rsidR="006A5F8A" w:rsidRPr="002D7C48">
        <w:rPr>
          <w:rtl/>
        </w:rPr>
        <w:t>«</w:t>
      </w:r>
      <w:r w:rsidRPr="002D7C48">
        <w:rPr>
          <w:rtl/>
        </w:rPr>
        <w:t>كحاله</w:t>
      </w:r>
      <w:r w:rsidR="006A5F8A" w:rsidRPr="002D7C48">
        <w:rPr>
          <w:rtl/>
        </w:rPr>
        <w:t>»</w:t>
      </w:r>
      <w:r w:rsidRPr="002D7C48">
        <w:rPr>
          <w:rtl/>
        </w:rPr>
        <w:t xml:space="preserve"> الجار والمجرور متعلق بمحذوف حال من الأول ، وحال مضاف وضمير الغائب مضاف إليه </w:t>
      </w:r>
      <w:r w:rsidR="006A5F8A" w:rsidRPr="002D7C48">
        <w:rPr>
          <w:rtl/>
        </w:rPr>
        <w:t>«</w:t>
      </w:r>
      <w:r w:rsidRPr="002D7C48">
        <w:rPr>
          <w:rtl/>
        </w:rPr>
        <w:t>إذا</w:t>
      </w:r>
      <w:r w:rsidR="006A5F8A" w:rsidRPr="002D7C48">
        <w:rPr>
          <w:rtl/>
        </w:rPr>
        <w:t>»</w:t>
      </w:r>
      <w:r w:rsidRPr="002D7C48">
        <w:rPr>
          <w:rtl/>
        </w:rPr>
        <w:t xml:space="preserve"> ظرف متعلق بالحال </w:t>
      </w:r>
      <w:r w:rsidR="006A5F8A" w:rsidRPr="002D7C48">
        <w:rPr>
          <w:rtl/>
        </w:rPr>
        <w:t>«</w:t>
      </w:r>
      <w:r w:rsidRPr="002D7C48">
        <w:rPr>
          <w:rtl/>
        </w:rPr>
        <w:t>به</w:t>
      </w:r>
      <w:r w:rsidR="006A5F8A" w:rsidRPr="002D7C48">
        <w:rPr>
          <w:rtl/>
        </w:rPr>
        <w:t>»</w:t>
      </w:r>
      <w:r w:rsidRPr="002D7C48">
        <w:rPr>
          <w:rtl/>
        </w:rPr>
        <w:t xml:space="preserve"> جار ومجرور متعلق بقوله </w:t>
      </w:r>
      <w:r w:rsidR="006A5F8A" w:rsidRPr="002D7C48">
        <w:rPr>
          <w:rtl/>
        </w:rPr>
        <w:t>«</w:t>
      </w:r>
      <w:r w:rsidRPr="002D7C48">
        <w:rPr>
          <w:rtl/>
        </w:rPr>
        <w:t>يتصل</w:t>
      </w:r>
      <w:r w:rsidR="006A5F8A" w:rsidRPr="002D7C48">
        <w:rPr>
          <w:rtl/>
        </w:rPr>
        <w:t>»</w:t>
      </w:r>
      <w:r w:rsidRPr="002D7C48">
        <w:rPr>
          <w:rtl/>
        </w:rPr>
        <w:t xml:space="preserve"> الآتى </w:t>
      </w:r>
      <w:r w:rsidR="006A5F8A" w:rsidRPr="002D7C48">
        <w:rPr>
          <w:rtl/>
        </w:rPr>
        <w:t>«</w:t>
      </w:r>
      <w:r w:rsidRPr="002D7C48">
        <w:rPr>
          <w:rtl/>
        </w:rPr>
        <w:t>يتصل</w:t>
      </w:r>
      <w:r w:rsidR="006A5F8A" w:rsidRPr="002D7C48">
        <w:rPr>
          <w:rtl/>
        </w:rPr>
        <w:t>»</w:t>
      </w:r>
      <w:r w:rsidRPr="002D7C48">
        <w:rPr>
          <w:rtl/>
        </w:rPr>
        <w:t xml:space="preserve"> فعل مضارع ، وفاعله ضمير مستتر فيه ، والجملة فى محل جر بإضافة </w:t>
      </w:r>
      <w:r w:rsidR="006A5F8A" w:rsidRPr="002D7C48">
        <w:rPr>
          <w:rtl/>
        </w:rPr>
        <w:t>«</w:t>
      </w:r>
      <w:r w:rsidRPr="002D7C48">
        <w:rPr>
          <w:rtl/>
        </w:rPr>
        <w:t>إذا</w:t>
      </w:r>
      <w:r w:rsidR="006A5F8A" w:rsidRPr="002D7C48">
        <w:rPr>
          <w:rtl/>
        </w:rPr>
        <w:t>»</w:t>
      </w:r>
      <w:r w:rsidRPr="002D7C48">
        <w:rPr>
          <w:rtl/>
        </w:rPr>
        <w:t xml:space="preserve"> إليها.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بشرط</w:t>
      </w:r>
      <w:r w:rsidR="006A5F8A" w:rsidRPr="002D7C48">
        <w:rPr>
          <w:rtl/>
        </w:rPr>
        <w:t>»</w:t>
      </w:r>
      <w:r w:rsidRPr="002D7C48">
        <w:rPr>
          <w:rtl/>
        </w:rPr>
        <w:t xml:space="preserve"> جار ومجرور متعلق بقوله </w:t>
      </w:r>
      <w:r w:rsidR="006A5F8A" w:rsidRPr="002D7C48">
        <w:rPr>
          <w:rtl/>
        </w:rPr>
        <w:t>«</w:t>
      </w:r>
      <w:r w:rsidRPr="002D7C48">
        <w:rPr>
          <w:rtl/>
        </w:rPr>
        <w:t>يحذف</w:t>
      </w:r>
      <w:r w:rsidR="006A5F8A" w:rsidRPr="002D7C48">
        <w:rPr>
          <w:rtl/>
        </w:rPr>
        <w:t>»</w:t>
      </w:r>
      <w:r w:rsidRPr="002D7C48">
        <w:rPr>
          <w:rtl/>
        </w:rPr>
        <w:t xml:space="preserve"> فى البيت السابق ، وشرط مضاف و </w:t>
      </w:r>
      <w:r w:rsidR="006A5F8A" w:rsidRPr="002D7C48">
        <w:rPr>
          <w:rtl/>
        </w:rPr>
        <w:t>«</w:t>
      </w:r>
      <w:r w:rsidRPr="002D7C48">
        <w:rPr>
          <w:rtl/>
        </w:rPr>
        <w:t>عطف</w:t>
      </w:r>
      <w:r w:rsidR="006A5F8A" w:rsidRPr="002D7C48">
        <w:rPr>
          <w:rtl/>
        </w:rPr>
        <w:t>»</w:t>
      </w:r>
      <w:r w:rsidRPr="002D7C48">
        <w:rPr>
          <w:rtl/>
        </w:rPr>
        <w:t xml:space="preserve"> مضاف إليه </w:t>
      </w:r>
      <w:r w:rsidR="006A5F8A" w:rsidRPr="002D7C48">
        <w:rPr>
          <w:rtl/>
        </w:rPr>
        <w:t>«</w:t>
      </w:r>
      <w:r w:rsidRPr="002D7C48">
        <w:rPr>
          <w:rtl/>
        </w:rPr>
        <w:t>وإضافة</w:t>
      </w:r>
      <w:r w:rsidR="006A5F8A" w:rsidRPr="002D7C48">
        <w:rPr>
          <w:rtl/>
        </w:rPr>
        <w:t>»</w:t>
      </w:r>
      <w:r w:rsidRPr="002D7C48">
        <w:rPr>
          <w:rtl/>
        </w:rPr>
        <w:t xml:space="preserve"> معطوف على عطف </w:t>
      </w:r>
      <w:r w:rsidR="006A5F8A" w:rsidRPr="002D7C48">
        <w:rPr>
          <w:rtl/>
        </w:rPr>
        <w:t>«</w:t>
      </w:r>
      <w:r w:rsidRPr="002D7C48">
        <w:rPr>
          <w:rtl/>
        </w:rPr>
        <w:t>إلى مثل</w:t>
      </w:r>
      <w:r w:rsidR="006A5F8A" w:rsidRPr="002D7C48">
        <w:rPr>
          <w:rtl/>
        </w:rPr>
        <w:t>»</w:t>
      </w:r>
      <w:r w:rsidRPr="002D7C48">
        <w:rPr>
          <w:rtl/>
        </w:rPr>
        <w:t xml:space="preserve"> جار ومجرور متعلق بإضافة ، ومثل مضاف و </w:t>
      </w:r>
      <w:r w:rsidR="006A5F8A" w:rsidRPr="002D7C48">
        <w:rPr>
          <w:rtl/>
        </w:rPr>
        <w:t>«</w:t>
      </w:r>
      <w:r w:rsidRPr="002D7C48">
        <w:rPr>
          <w:rtl/>
        </w:rPr>
        <w:t>الذى</w:t>
      </w:r>
      <w:r w:rsidR="006A5F8A" w:rsidRPr="002D7C48">
        <w:rPr>
          <w:rtl/>
        </w:rPr>
        <w:t>»</w:t>
      </w:r>
      <w:r w:rsidRPr="002D7C48">
        <w:rPr>
          <w:rtl/>
        </w:rPr>
        <w:t xml:space="preserve"> اسم موصول : مضاف إليه </w:t>
      </w:r>
      <w:r w:rsidR="006A5F8A" w:rsidRPr="002D7C48">
        <w:rPr>
          <w:rtl/>
        </w:rPr>
        <w:t>«</w:t>
      </w:r>
      <w:r w:rsidRPr="002D7C48">
        <w:rPr>
          <w:rtl/>
        </w:rPr>
        <w:t>له</w:t>
      </w:r>
      <w:r w:rsidR="006A5F8A" w:rsidRPr="002D7C48">
        <w:rPr>
          <w:rtl/>
        </w:rPr>
        <w:t>»</w:t>
      </w:r>
      <w:r w:rsidRPr="002D7C48">
        <w:rPr>
          <w:rtl/>
        </w:rPr>
        <w:t xml:space="preserve"> جار ومجرور متعلق بأضفت الآتى </w:t>
      </w:r>
      <w:r w:rsidR="006A5F8A" w:rsidRPr="002D7C48">
        <w:rPr>
          <w:rtl/>
        </w:rPr>
        <w:t>«</w:t>
      </w:r>
      <w:r w:rsidRPr="002D7C48">
        <w:rPr>
          <w:rtl/>
        </w:rPr>
        <w:t>أضفت</w:t>
      </w:r>
      <w:r w:rsidR="006A5F8A" w:rsidRPr="002D7C48">
        <w:rPr>
          <w:rtl/>
        </w:rPr>
        <w:t>»</w:t>
      </w:r>
      <w:r w:rsidRPr="002D7C48">
        <w:rPr>
          <w:rtl/>
        </w:rPr>
        <w:t xml:space="preserve"> فعل وفاعل </w:t>
      </w:r>
      <w:r w:rsidR="006A5F8A" w:rsidRPr="002D7C48">
        <w:rPr>
          <w:rtl/>
        </w:rPr>
        <w:t>«</w:t>
      </w:r>
      <w:r w:rsidRPr="002D7C48">
        <w:rPr>
          <w:rtl/>
        </w:rPr>
        <w:t>الأولا</w:t>
      </w:r>
      <w:r w:rsidR="006A5F8A" w:rsidRPr="002D7C48">
        <w:rPr>
          <w:rtl/>
        </w:rPr>
        <w:t>»</w:t>
      </w:r>
      <w:r w:rsidRPr="002D7C48">
        <w:rPr>
          <w:rtl/>
        </w:rPr>
        <w:t xml:space="preserve"> مفعول به لأضفت ، والجملة لا محل لها صلة.</w:t>
      </w:r>
    </w:p>
    <w:p w:rsidR="002D7C48" w:rsidRPr="002D7C48" w:rsidRDefault="002D7C48" w:rsidP="00C80115">
      <w:pPr>
        <w:rPr>
          <w:rtl/>
          <w:lang w:bidi="ar-SA"/>
        </w:rPr>
      </w:pPr>
      <w:r>
        <w:rPr>
          <w:rtl/>
          <w:lang w:bidi="ar-SA"/>
        </w:rPr>
        <w:br w:type="page"/>
      </w:r>
      <w:r w:rsidRPr="002D7C48">
        <w:rPr>
          <w:rtl/>
          <w:lang w:bidi="ar-SA"/>
        </w:rPr>
        <w:lastRenderedPageBreak/>
        <w:t xml:space="preserve">وأكثر ما يكون ذلك إذا عطف على المضاف اسم مضاف إلى مثل المحذوف من الاسم الأول ، كقولهم : </w:t>
      </w:r>
      <w:r w:rsidR="006A5F8A" w:rsidRPr="002D7C48">
        <w:rPr>
          <w:rtl/>
          <w:lang w:bidi="ar-SA"/>
        </w:rPr>
        <w:t>«</w:t>
      </w:r>
      <w:r w:rsidRPr="002D7C48">
        <w:rPr>
          <w:rtl/>
          <w:lang w:bidi="ar-SA"/>
        </w:rPr>
        <w:t>قطع الله يد ورجل من قالها</w:t>
      </w:r>
      <w:r w:rsidR="006A5F8A" w:rsidRPr="002D7C48">
        <w:rPr>
          <w:rtl/>
          <w:lang w:bidi="ar-SA"/>
        </w:rPr>
        <w:t>»</w:t>
      </w:r>
      <w:r w:rsidRPr="002D7C48">
        <w:rPr>
          <w:rtl/>
          <w:lang w:bidi="ar-SA"/>
        </w:rPr>
        <w:t xml:space="preserve"> التقدير :</w:t>
      </w:r>
      <w:r w:rsidR="00C80115">
        <w:rPr>
          <w:rFonts w:hint="cs"/>
          <w:rtl/>
          <w:lang w:bidi="ar-SA"/>
        </w:rPr>
        <w:t xml:space="preserve"> </w:t>
      </w:r>
      <w:r w:rsidR="006A5F8A" w:rsidRPr="002D7C48">
        <w:rPr>
          <w:rtl/>
          <w:lang w:bidi="ar-SA"/>
        </w:rPr>
        <w:t>«</w:t>
      </w:r>
      <w:r w:rsidRPr="002D7C48">
        <w:rPr>
          <w:rtl/>
          <w:lang w:bidi="ar-SA"/>
        </w:rPr>
        <w:t>قطع الله يد من قالها ، ورجل من قالها</w:t>
      </w:r>
      <w:r w:rsidR="006A5F8A" w:rsidRPr="002D7C48">
        <w:rPr>
          <w:rtl/>
          <w:lang w:bidi="ar-SA"/>
        </w:rPr>
        <w:t>»</w:t>
      </w:r>
      <w:r w:rsidRPr="002D7C48">
        <w:rPr>
          <w:rtl/>
          <w:lang w:bidi="ar-SA"/>
        </w:rPr>
        <w:t xml:space="preserve"> فحذف ما أضيف إليه </w:t>
      </w:r>
      <w:r w:rsidR="006A5F8A" w:rsidRPr="002D7C48">
        <w:rPr>
          <w:rtl/>
          <w:lang w:bidi="ar-SA"/>
        </w:rPr>
        <w:t>«</w:t>
      </w:r>
      <w:r w:rsidRPr="002D7C48">
        <w:rPr>
          <w:rtl/>
          <w:lang w:bidi="ar-SA"/>
        </w:rPr>
        <w:t>يد</w:t>
      </w:r>
      <w:r w:rsidR="006A5F8A" w:rsidRPr="002D7C48">
        <w:rPr>
          <w:rtl/>
          <w:lang w:bidi="ar-SA"/>
        </w:rPr>
        <w:t>»</w:t>
      </w:r>
      <w:r w:rsidRPr="002D7C48">
        <w:rPr>
          <w:rtl/>
          <w:lang w:bidi="ar-SA"/>
        </w:rPr>
        <w:t xml:space="preserve"> وهو </w:t>
      </w:r>
      <w:r w:rsidR="006A5F8A" w:rsidRPr="002D7C48">
        <w:rPr>
          <w:rtl/>
          <w:lang w:bidi="ar-SA"/>
        </w:rPr>
        <w:t>«</w:t>
      </w:r>
      <w:r w:rsidRPr="002D7C48">
        <w:rPr>
          <w:rtl/>
          <w:lang w:bidi="ar-SA"/>
        </w:rPr>
        <w:t>من قالها</w:t>
      </w:r>
      <w:r w:rsidR="006A5F8A" w:rsidRPr="002D7C48">
        <w:rPr>
          <w:rtl/>
          <w:lang w:bidi="ar-SA"/>
        </w:rPr>
        <w:t>»</w:t>
      </w:r>
      <w:r w:rsidRPr="002D7C48">
        <w:rPr>
          <w:rtl/>
          <w:lang w:bidi="ar-SA"/>
        </w:rPr>
        <w:t xml:space="preserve"> لدلالة ما أضيف إليه </w:t>
      </w:r>
      <w:r w:rsidR="006A5F8A" w:rsidRPr="002D7C48">
        <w:rPr>
          <w:rtl/>
          <w:lang w:bidi="ar-SA"/>
        </w:rPr>
        <w:t>«</w:t>
      </w:r>
      <w:r w:rsidRPr="002D7C48">
        <w:rPr>
          <w:rtl/>
          <w:lang w:bidi="ar-SA"/>
        </w:rPr>
        <w:t>رجل</w:t>
      </w:r>
      <w:r w:rsidR="006A5F8A" w:rsidRPr="002D7C48">
        <w:rPr>
          <w:rtl/>
          <w:lang w:bidi="ar-SA"/>
        </w:rPr>
        <w:t>»</w:t>
      </w:r>
      <w:r w:rsidRPr="002D7C48">
        <w:rPr>
          <w:rtl/>
          <w:lang w:bidi="ar-SA"/>
        </w:rPr>
        <w:t xml:space="preserve"> عليه ، ومثله قوله :</w:t>
      </w:r>
    </w:p>
    <w:p w:rsidR="002D7C48" w:rsidRPr="002D7C48" w:rsidRDefault="002D7C48" w:rsidP="00C80115">
      <w:pPr>
        <w:rPr>
          <w:rtl/>
          <w:lang w:bidi="ar-SA"/>
        </w:rPr>
      </w:pPr>
      <w:r w:rsidRPr="002D7C48">
        <w:rPr>
          <w:rStyle w:val="rfdFootnotenum"/>
          <w:rtl/>
        </w:rPr>
        <w:t>(</w:t>
      </w:r>
      <w:r w:rsidR="00C80115">
        <w:rPr>
          <w:rStyle w:val="rfdFootnotenum"/>
          <w:rFonts w:hint="cs"/>
          <w:rtl/>
        </w:rPr>
        <w:t>239</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سقى الأرضين الغيث سهل وحزنها*</w:t>
      </w:r>
    </w:p>
    <w:p w:rsidR="002D7C48" w:rsidRPr="002D7C48" w:rsidRDefault="002D7C48" w:rsidP="002D7C48">
      <w:pPr>
        <w:pStyle w:val="rfdLine"/>
        <w:rPr>
          <w:rtl/>
          <w:lang w:bidi="ar-SA"/>
        </w:rPr>
      </w:pPr>
      <w:r w:rsidRPr="002D7C48">
        <w:rPr>
          <w:rtl/>
          <w:lang w:bidi="ar-SA"/>
        </w:rPr>
        <w:t>__________________</w:t>
      </w:r>
    </w:p>
    <w:p w:rsidR="002D7C48" w:rsidRPr="002D7C48" w:rsidRDefault="00C80115" w:rsidP="002D7C48">
      <w:pPr>
        <w:pStyle w:val="rfdFootnote0"/>
        <w:rPr>
          <w:rtl/>
          <w:lang w:bidi="ar-SA"/>
        </w:rPr>
      </w:pPr>
      <w:r>
        <w:rPr>
          <w:rFonts w:hint="cs"/>
          <w:rtl/>
        </w:rPr>
        <w:t>239</w:t>
      </w:r>
      <w:r w:rsidR="006A5F8A">
        <w:rPr>
          <w:rtl/>
        </w:rPr>
        <w:t xml:space="preserve"> ـ </w:t>
      </w:r>
      <w:r w:rsidR="002D7C48" w:rsidRPr="002D7C48">
        <w:rPr>
          <w:rtl/>
        </w:rPr>
        <w:t>هذا صدر بيت أنشده الفراء ولم ينسبه إلى قائل معين ، وعجزه قوله :</w:t>
      </w:r>
    </w:p>
    <w:p w:rsidR="002D7C48" w:rsidRPr="002D7C48" w:rsidRDefault="002D7C48" w:rsidP="002D7C48">
      <w:pPr>
        <w:pStyle w:val="rfdPoemFootnoteCenter"/>
        <w:rPr>
          <w:rtl/>
          <w:lang w:bidi="ar-SA"/>
        </w:rPr>
      </w:pPr>
      <w:r w:rsidRPr="002D7C48">
        <w:rPr>
          <w:rtl/>
          <w:lang w:bidi="ar-SA"/>
        </w:rPr>
        <w:t>* فنيطت عرى الآمال بالزّرع والضّرع*</w:t>
      </w:r>
    </w:p>
    <w:p w:rsidR="002D7C48" w:rsidRPr="002D7C48" w:rsidRDefault="002D7C48" w:rsidP="00C80115">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الحزن</w:t>
      </w:r>
      <w:r w:rsidR="006A5F8A" w:rsidRPr="002D7C48">
        <w:rPr>
          <w:rStyle w:val="rfdFootnote"/>
          <w:rtl/>
        </w:rPr>
        <w:t>»</w:t>
      </w:r>
      <w:r w:rsidRPr="002D7C48">
        <w:rPr>
          <w:rStyle w:val="rfdFootnote"/>
          <w:rtl/>
        </w:rPr>
        <w:t xml:space="preserve"> ما غلظ من الأرض و </w:t>
      </w:r>
      <w:r w:rsidR="006A5F8A" w:rsidRPr="002D7C48">
        <w:rPr>
          <w:rStyle w:val="rfdFootnote"/>
          <w:rtl/>
        </w:rPr>
        <w:t>«</w:t>
      </w:r>
      <w:r w:rsidRPr="002D7C48">
        <w:rPr>
          <w:rStyle w:val="rfdFootnote"/>
          <w:rtl/>
        </w:rPr>
        <w:t>السهل</w:t>
      </w:r>
      <w:r w:rsidR="006A5F8A" w:rsidRPr="002D7C48">
        <w:rPr>
          <w:rStyle w:val="rfdFootnote"/>
          <w:rtl/>
        </w:rPr>
        <w:t>»</w:t>
      </w:r>
      <w:r w:rsidRPr="002D7C48">
        <w:rPr>
          <w:rStyle w:val="rfdFootnote"/>
          <w:rtl/>
        </w:rPr>
        <w:t xml:space="preserve"> بخلافه </w:t>
      </w:r>
      <w:r w:rsidR="006A5F8A" w:rsidRPr="002D7C48">
        <w:rPr>
          <w:rStyle w:val="rfdFootnote"/>
          <w:rtl/>
        </w:rPr>
        <w:t>«</w:t>
      </w:r>
      <w:r w:rsidRPr="002D7C48">
        <w:rPr>
          <w:rStyle w:val="rfdFootnote"/>
          <w:rtl/>
        </w:rPr>
        <w:t>نيطت</w:t>
      </w:r>
      <w:r w:rsidR="006A5F8A" w:rsidRPr="002D7C48">
        <w:rPr>
          <w:rStyle w:val="rfdFootnote"/>
          <w:rtl/>
        </w:rPr>
        <w:t>»</w:t>
      </w:r>
      <w:r w:rsidRPr="002D7C48">
        <w:rPr>
          <w:rStyle w:val="rfdFootnote"/>
          <w:rtl/>
        </w:rPr>
        <w:t xml:space="preserve"> أى :</w:t>
      </w:r>
      <w:r w:rsidR="00C80115">
        <w:rPr>
          <w:rStyle w:val="rfdFootnote"/>
          <w:rFonts w:hint="cs"/>
          <w:rtl/>
        </w:rPr>
        <w:t xml:space="preserve"> </w:t>
      </w:r>
      <w:r w:rsidRPr="002D7C48">
        <w:rPr>
          <w:rStyle w:val="rfdFootnote"/>
          <w:rtl/>
        </w:rPr>
        <w:t xml:space="preserve">علقت </w:t>
      </w:r>
      <w:r w:rsidR="006A5F8A" w:rsidRPr="002D7C48">
        <w:rPr>
          <w:rStyle w:val="rfdFootnote"/>
          <w:rtl/>
        </w:rPr>
        <w:t>«</w:t>
      </w:r>
      <w:r w:rsidRPr="002D7C48">
        <w:rPr>
          <w:rStyle w:val="rfdFootnote"/>
          <w:rtl/>
        </w:rPr>
        <w:t>عرى</w:t>
      </w:r>
      <w:r w:rsidR="006A5F8A" w:rsidRPr="002D7C48">
        <w:rPr>
          <w:rStyle w:val="rfdFootnote"/>
          <w:rtl/>
        </w:rPr>
        <w:t>»</w:t>
      </w:r>
      <w:r w:rsidRPr="002D7C48">
        <w:rPr>
          <w:rStyle w:val="rfdFootnote"/>
          <w:rtl/>
        </w:rPr>
        <w:t xml:space="preserve"> جمع عروة وإضافته إلى الآمال كإضافة الأظفار إلى المنية فى قولهم :</w:t>
      </w:r>
      <w:r w:rsidR="00C80115">
        <w:rPr>
          <w:rStyle w:val="rfdFootnote"/>
          <w:rFonts w:hint="cs"/>
          <w:rtl/>
        </w:rPr>
        <w:t xml:space="preserve"> </w:t>
      </w:r>
      <w:r w:rsidRPr="002D7C48">
        <w:rPr>
          <w:rStyle w:val="rfdFootnote"/>
          <w:rtl/>
        </w:rPr>
        <w:t xml:space="preserve">نشبت أظفار المنية بفلان </w:t>
      </w:r>
      <w:r w:rsidR="006A5F8A" w:rsidRPr="002D7C48">
        <w:rPr>
          <w:rStyle w:val="rfdFootnote"/>
          <w:rtl/>
        </w:rPr>
        <w:t>«</w:t>
      </w:r>
      <w:r w:rsidRPr="002D7C48">
        <w:rPr>
          <w:rStyle w:val="rfdFootnote"/>
          <w:rtl/>
        </w:rPr>
        <w:t>الضرع</w:t>
      </w:r>
      <w:r w:rsidR="006A5F8A" w:rsidRPr="002D7C48">
        <w:rPr>
          <w:rStyle w:val="rfdFootnote"/>
          <w:rtl/>
        </w:rPr>
        <w:t>»</w:t>
      </w:r>
      <w:r w:rsidRPr="002D7C48">
        <w:rPr>
          <w:rStyle w:val="rfdFootnote"/>
          <w:rtl/>
        </w:rPr>
        <w:t xml:space="preserve"> هو لذات الظلف كالثدى للمرأة.</w:t>
      </w:r>
    </w:p>
    <w:p w:rsidR="002D7C48" w:rsidRPr="002D7C48" w:rsidRDefault="002D7C48" w:rsidP="002D7C48">
      <w:pPr>
        <w:rPr>
          <w:rtl/>
          <w:lang w:bidi="ar-SA"/>
        </w:rPr>
      </w:pPr>
      <w:r w:rsidRPr="002D7C48">
        <w:rPr>
          <w:rStyle w:val="rfdFootnote"/>
          <w:rtl/>
        </w:rPr>
        <w:t>المعنى : إن المطر قد عم الأرض سهلها وحزنها ، أى كلها ، فقوى رجاء الناس فى نماء الزرع وغزارة الألبان.</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سقى</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الأرضين</w:t>
      </w:r>
      <w:r w:rsidR="006A5F8A" w:rsidRPr="002D7C48">
        <w:rPr>
          <w:rStyle w:val="rfdFootnote"/>
          <w:rtl/>
        </w:rPr>
        <w:t>»</w:t>
      </w:r>
      <w:r w:rsidRPr="002D7C48">
        <w:rPr>
          <w:rStyle w:val="rfdFootnote"/>
          <w:rtl/>
        </w:rPr>
        <w:t xml:space="preserve"> مفعول به لسقى قدم على الفاعل </w:t>
      </w:r>
      <w:r w:rsidR="006A5F8A" w:rsidRPr="002D7C48">
        <w:rPr>
          <w:rStyle w:val="rfdFootnote"/>
          <w:rtl/>
        </w:rPr>
        <w:t>«</w:t>
      </w:r>
      <w:r w:rsidRPr="002D7C48">
        <w:rPr>
          <w:rStyle w:val="rfdFootnote"/>
          <w:rtl/>
        </w:rPr>
        <w:t>الغيث</w:t>
      </w:r>
      <w:r w:rsidR="006A5F8A" w:rsidRPr="002D7C48">
        <w:rPr>
          <w:rStyle w:val="rfdFootnote"/>
          <w:rtl/>
        </w:rPr>
        <w:t>»</w:t>
      </w:r>
      <w:r w:rsidRPr="002D7C48">
        <w:rPr>
          <w:rStyle w:val="rfdFootnote"/>
          <w:rtl/>
        </w:rPr>
        <w:t xml:space="preserve"> فاعل بسقى </w:t>
      </w:r>
      <w:r w:rsidR="006A5F8A" w:rsidRPr="002D7C48">
        <w:rPr>
          <w:rStyle w:val="rfdFootnote"/>
          <w:rtl/>
        </w:rPr>
        <w:t>«</w:t>
      </w:r>
      <w:r w:rsidRPr="002D7C48">
        <w:rPr>
          <w:rStyle w:val="rfdFootnote"/>
          <w:rtl/>
        </w:rPr>
        <w:t>سهل</w:t>
      </w:r>
      <w:r w:rsidR="006A5F8A" w:rsidRPr="002D7C48">
        <w:rPr>
          <w:rStyle w:val="rfdFootnote"/>
          <w:rtl/>
        </w:rPr>
        <w:t>»</w:t>
      </w:r>
      <w:r w:rsidRPr="002D7C48">
        <w:rPr>
          <w:rStyle w:val="rfdFootnote"/>
          <w:rtl/>
        </w:rPr>
        <w:t xml:space="preserve"> بدل من الأرضين ، بدل بعض من كل </w:t>
      </w:r>
      <w:r w:rsidR="006A5F8A" w:rsidRPr="002D7C48">
        <w:rPr>
          <w:rStyle w:val="rfdFootnote"/>
          <w:rtl/>
        </w:rPr>
        <w:t>«</w:t>
      </w:r>
      <w:r w:rsidRPr="002D7C48">
        <w:rPr>
          <w:rStyle w:val="rfdFootnote"/>
          <w:rtl/>
        </w:rPr>
        <w:t>وحزنها</w:t>
      </w:r>
      <w:r w:rsidR="006A5F8A" w:rsidRPr="002D7C48">
        <w:rPr>
          <w:rStyle w:val="rfdFootnote"/>
          <w:rtl/>
        </w:rPr>
        <w:t>»</w:t>
      </w:r>
      <w:r w:rsidRPr="002D7C48">
        <w:rPr>
          <w:rStyle w:val="rfdFootnote"/>
          <w:rtl/>
        </w:rPr>
        <w:t xml:space="preserve"> الواو حرف عطف ، وحزن : معطوف على سهل ، والضمير الراجع إلى الأرضين مضاف إليه </w:t>
      </w:r>
      <w:r w:rsidR="006A5F8A" w:rsidRPr="002D7C48">
        <w:rPr>
          <w:rStyle w:val="rfdFootnote"/>
          <w:rtl/>
        </w:rPr>
        <w:t>«</w:t>
      </w:r>
      <w:r w:rsidRPr="002D7C48">
        <w:rPr>
          <w:rStyle w:val="rfdFootnote"/>
          <w:rtl/>
        </w:rPr>
        <w:t>فنيطت</w:t>
      </w:r>
      <w:r w:rsidR="006A5F8A" w:rsidRPr="002D7C48">
        <w:rPr>
          <w:rStyle w:val="rfdFootnote"/>
          <w:rtl/>
        </w:rPr>
        <w:t>»</w:t>
      </w:r>
      <w:r w:rsidRPr="002D7C48">
        <w:rPr>
          <w:rStyle w:val="rfdFootnote"/>
          <w:rtl/>
        </w:rPr>
        <w:t xml:space="preserve"> نيط : فعل ماض مبنى للمجهول ، والتاء للتأنيث </w:t>
      </w:r>
      <w:r w:rsidR="006A5F8A" w:rsidRPr="002D7C48">
        <w:rPr>
          <w:rStyle w:val="rfdFootnote"/>
          <w:rtl/>
        </w:rPr>
        <w:t>«</w:t>
      </w:r>
      <w:r w:rsidRPr="002D7C48">
        <w:rPr>
          <w:rStyle w:val="rfdFootnote"/>
          <w:rtl/>
        </w:rPr>
        <w:t>عرى</w:t>
      </w:r>
      <w:r w:rsidR="006A5F8A" w:rsidRPr="002D7C48">
        <w:rPr>
          <w:rStyle w:val="rfdFootnote"/>
          <w:rtl/>
        </w:rPr>
        <w:t>»</w:t>
      </w:r>
      <w:r w:rsidRPr="002D7C48">
        <w:rPr>
          <w:rStyle w:val="rfdFootnote"/>
          <w:rtl/>
        </w:rPr>
        <w:t xml:space="preserve"> نائب فاغل نيط ، وعرى مضاف و </w:t>
      </w:r>
      <w:r w:rsidR="006A5F8A" w:rsidRPr="002D7C48">
        <w:rPr>
          <w:rStyle w:val="rfdFootnote"/>
          <w:rtl/>
        </w:rPr>
        <w:t>«</w:t>
      </w:r>
      <w:r w:rsidRPr="002D7C48">
        <w:rPr>
          <w:rStyle w:val="rfdFootnote"/>
          <w:rtl/>
        </w:rPr>
        <w:t>الآمال</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بالزرع</w:t>
      </w:r>
      <w:r w:rsidR="006A5F8A" w:rsidRPr="002D7C48">
        <w:rPr>
          <w:rStyle w:val="rfdFootnote"/>
          <w:rtl/>
        </w:rPr>
        <w:t>»</w:t>
      </w:r>
      <w:r w:rsidRPr="002D7C48">
        <w:rPr>
          <w:rStyle w:val="rfdFootnote"/>
          <w:rtl/>
        </w:rPr>
        <w:t xml:space="preserve"> جار ومجرور متعلق بنيطت </w:t>
      </w:r>
      <w:r w:rsidR="006A5F8A" w:rsidRPr="002D7C48">
        <w:rPr>
          <w:rStyle w:val="rfdFootnote"/>
          <w:rtl/>
        </w:rPr>
        <w:t>«</w:t>
      </w:r>
      <w:r w:rsidRPr="002D7C48">
        <w:rPr>
          <w:rStyle w:val="rfdFootnote"/>
          <w:rtl/>
        </w:rPr>
        <w:t>والضرع</w:t>
      </w:r>
      <w:r w:rsidR="006A5F8A" w:rsidRPr="002D7C48">
        <w:rPr>
          <w:rStyle w:val="rfdFootnote"/>
          <w:rtl/>
        </w:rPr>
        <w:t>»</w:t>
      </w:r>
      <w:r w:rsidRPr="002D7C48">
        <w:rPr>
          <w:rStyle w:val="rfdFootnote"/>
          <w:rtl/>
        </w:rPr>
        <w:t xml:space="preserve"> معطوف على الزرع.</w:t>
      </w:r>
    </w:p>
    <w:p w:rsidR="002D7C48" w:rsidRPr="002D7C48" w:rsidRDefault="002D7C48" w:rsidP="00C80115">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سهل وحزنها</w:t>
      </w:r>
      <w:r w:rsidR="006A5F8A" w:rsidRPr="002D7C48">
        <w:rPr>
          <w:rStyle w:val="rfdFootnote"/>
          <w:rtl/>
        </w:rPr>
        <w:t>»</w:t>
      </w:r>
      <w:r w:rsidRPr="002D7C48">
        <w:rPr>
          <w:rStyle w:val="rfdFootnote"/>
          <w:rtl/>
        </w:rPr>
        <w:t xml:space="preserve"> حيث حذف المضاف إليه ، وأبقى المضاف</w:t>
      </w:r>
      <w:r w:rsidR="006A5F8A">
        <w:rPr>
          <w:rStyle w:val="rfdFootnote"/>
          <w:rtl/>
        </w:rPr>
        <w:t xml:space="preserve"> ـ </w:t>
      </w:r>
      <w:r w:rsidRPr="002D7C48">
        <w:rPr>
          <w:rStyle w:val="rfdFootnote"/>
          <w:rtl/>
        </w:rPr>
        <w:t>وهو قوله سهل</w:t>
      </w:r>
      <w:r w:rsidR="006A5F8A">
        <w:rPr>
          <w:rStyle w:val="rfdFootnote"/>
          <w:rtl/>
        </w:rPr>
        <w:t xml:space="preserve"> ـ </w:t>
      </w:r>
      <w:r w:rsidRPr="002D7C48">
        <w:rPr>
          <w:rStyle w:val="rfdFootnote"/>
          <w:rtl/>
        </w:rPr>
        <w:t>على حاله قبل الحذف من غير تنوين ، وذلك لتحقق الشرطين :</w:t>
      </w:r>
      <w:r w:rsidR="00C80115">
        <w:rPr>
          <w:rStyle w:val="rfdFootnote"/>
          <w:rFonts w:hint="cs"/>
          <w:rtl/>
        </w:rPr>
        <w:t xml:space="preserve"> </w:t>
      </w:r>
      <w:r w:rsidRPr="002D7C48">
        <w:rPr>
          <w:rStyle w:val="rfdFootnote"/>
          <w:rtl/>
        </w:rPr>
        <w:t>العطف ، وكون المعطوف مضافا إلى مثل المحذوف ، وكان أصل الكلام : سقى الغيث الأرضين سهلها وحزنها.</w:t>
      </w:r>
    </w:p>
    <w:p w:rsidR="002D7C48" w:rsidRPr="002D7C48" w:rsidRDefault="002D7C48" w:rsidP="00174DB5">
      <w:pPr>
        <w:rPr>
          <w:rtl/>
          <w:lang w:bidi="ar-SA"/>
        </w:rPr>
      </w:pPr>
      <w:r w:rsidRPr="002D7C48">
        <w:rPr>
          <w:rStyle w:val="rfdFootnote"/>
          <w:rtl/>
        </w:rPr>
        <w:t>ومن ذلك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مه عاذلى ، فهائما لن أبرحا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بمثل أو أحسن من شمس الضّحى </w:t>
            </w:r>
            <w:r w:rsidRPr="00DE6BEE">
              <w:rPr>
                <w:rStyle w:val="rfdPoemTiniCharChar"/>
                <w:rtl/>
              </w:rPr>
              <w:br/>
              <w:t> </w:t>
            </w:r>
          </w:p>
        </w:tc>
      </w:tr>
    </w:tbl>
    <w:p w:rsidR="002D7C48" w:rsidRPr="002D7C48" w:rsidRDefault="002D7C48" w:rsidP="002D7C48">
      <w:pPr>
        <w:rPr>
          <w:rtl/>
          <w:lang w:bidi="ar-SA"/>
        </w:rPr>
      </w:pPr>
      <w:r>
        <w:rPr>
          <w:rtl/>
          <w:lang w:bidi="ar-SA"/>
        </w:rPr>
        <w:br w:type="page"/>
      </w:r>
      <w:r w:rsidR="006A5F8A">
        <w:rPr>
          <w:rtl/>
          <w:lang w:bidi="ar-SA"/>
        </w:rPr>
        <w:lastRenderedPageBreak/>
        <w:t>[</w:t>
      </w:r>
      <w:r w:rsidRPr="002D7C48">
        <w:rPr>
          <w:rtl/>
          <w:lang w:bidi="ar-SA"/>
        </w:rPr>
        <w:t xml:space="preserve">التقدير </w:t>
      </w:r>
      <w:r w:rsidR="006A5F8A" w:rsidRPr="002D7C48">
        <w:rPr>
          <w:rtl/>
          <w:lang w:bidi="ar-SA"/>
        </w:rPr>
        <w:t>«</w:t>
      </w:r>
      <w:r w:rsidRPr="002D7C48">
        <w:rPr>
          <w:rtl/>
          <w:lang w:bidi="ar-SA"/>
        </w:rPr>
        <w:t>سهلها وحزنها</w:t>
      </w:r>
      <w:r w:rsidR="006A5F8A" w:rsidRPr="002D7C48">
        <w:rPr>
          <w:rtl/>
          <w:lang w:bidi="ar-SA"/>
        </w:rPr>
        <w:t>»</w:t>
      </w:r>
      <w:r w:rsidR="006A5F8A">
        <w:rPr>
          <w:rtl/>
          <w:lang w:bidi="ar-SA"/>
        </w:rPr>
        <w:t>]</w:t>
      </w:r>
      <w:r w:rsidRPr="002D7C48">
        <w:rPr>
          <w:rtl/>
          <w:lang w:bidi="ar-SA"/>
        </w:rPr>
        <w:t xml:space="preserve"> فحذف ما أضيف إليه </w:t>
      </w:r>
      <w:r w:rsidR="006A5F8A" w:rsidRPr="002D7C48">
        <w:rPr>
          <w:rtl/>
          <w:lang w:bidi="ar-SA"/>
        </w:rPr>
        <w:t>«</w:t>
      </w:r>
      <w:r w:rsidRPr="002D7C48">
        <w:rPr>
          <w:rtl/>
          <w:lang w:bidi="ar-SA"/>
        </w:rPr>
        <w:t>سهل</w:t>
      </w:r>
      <w:r w:rsidR="006A5F8A" w:rsidRPr="002D7C48">
        <w:rPr>
          <w:rtl/>
          <w:lang w:bidi="ar-SA"/>
        </w:rPr>
        <w:t>»</w:t>
      </w:r>
      <w:r w:rsidRPr="002D7C48">
        <w:rPr>
          <w:rtl/>
          <w:lang w:bidi="ar-SA"/>
        </w:rPr>
        <w:t xml:space="preserve"> ؛ لدلالة ما أضيف إليه </w:t>
      </w:r>
      <w:r w:rsidR="006A5F8A" w:rsidRPr="002D7C48">
        <w:rPr>
          <w:rtl/>
          <w:lang w:bidi="ar-SA"/>
        </w:rPr>
        <w:t>«</w:t>
      </w:r>
      <w:r w:rsidRPr="002D7C48">
        <w:rPr>
          <w:rtl/>
          <w:lang w:bidi="ar-SA"/>
        </w:rPr>
        <w:t>حزن</w:t>
      </w:r>
      <w:r w:rsidR="006A5F8A" w:rsidRPr="002D7C48">
        <w:rPr>
          <w:rtl/>
          <w:lang w:bidi="ar-SA"/>
        </w:rPr>
        <w:t>»</w:t>
      </w:r>
      <w:r w:rsidRPr="002D7C48">
        <w:rPr>
          <w:rtl/>
          <w:lang w:bidi="ar-SA"/>
        </w:rPr>
        <w:t xml:space="preserve"> عليه.</w:t>
      </w:r>
    </w:p>
    <w:p w:rsidR="002D7C48" w:rsidRPr="002D7C48" w:rsidRDefault="002D7C48" w:rsidP="00174DB5">
      <w:pPr>
        <w:rPr>
          <w:rtl/>
          <w:lang w:bidi="ar-SA"/>
        </w:rPr>
      </w:pPr>
      <w:r w:rsidRPr="002D7C48">
        <w:rPr>
          <w:rtl/>
          <w:lang w:bidi="ar-SA"/>
        </w:rPr>
        <w:t>هذا تقرير كلام المصنف ، وقد يفعل ذلك وإن لم يعطف مضاف إلى مثل المحذوف من الأول ، كقوله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من قبل نادى كلّ مولى قرابة</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فما عطفت مولى عليه العواطف [235]</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فحذف ما أضيف إليه </w:t>
      </w:r>
      <w:r w:rsidR="006A5F8A" w:rsidRPr="002D7C48">
        <w:rPr>
          <w:rtl/>
          <w:lang w:bidi="ar-SA"/>
        </w:rPr>
        <w:t>«</w:t>
      </w:r>
      <w:r w:rsidRPr="002D7C48">
        <w:rPr>
          <w:rtl/>
          <w:lang w:bidi="ar-SA"/>
        </w:rPr>
        <w:t>قبل</w:t>
      </w:r>
      <w:r w:rsidR="006A5F8A" w:rsidRPr="002D7C48">
        <w:rPr>
          <w:rtl/>
          <w:lang w:bidi="ar-SA"/>
        </w:rPr>
        <w:t>»</w:t>
      </w:r>
      <w:r w:rsidRPr="002D7C48">
        <w:rPr>
          <w:rtl/>
          <w:lang w:bidi="ar-SA"/>
        </w:rPr>
        <w:t xml:space="preserve"> وأبقاه على حاله لو كان مضافا ، ولم يعطف عليه مضاف إلى مثل المحذوف ، والتقدير : </w:t>
      </w:r>
      <w:r w:rsidR="006A5F8A" w:rsidRPr="002D7C48">
        <w:rPr>
          <w:rtl/>
          <w:lang w:bidi="ar-SA"/>
        </w:rPr>
        <w:t>«</w:t>
      </w:r>
      <w:r w:rsidRPr="002D7C48">
        <w:rPr>
          <w:rtl/>
          <w:lang w:bidi="ar-SA"/>
        </w:rPr>
        <w:t>ومن قبل ذلك</w:t>
      </w:r>
      <w:r w:rsidR="006A5F8A" w:rsidRPr="002D7C48">
        <w:rPr>
          <w:rtl/>
          <w:lang w:bidi="ar-SA"/>
        </w:rPr>
        <w:t>»</w:t>
      </w:r>
      <w:r w:rsidRPr="002D7C48">
        <w:rPr>
          <w:rtl/>
          <w:lang w:bidi="ar-SA"/>
        </w:rPr>
        <w:t xml:space="preserve"> ومثله قراءة من قرأ شذوذا : </w:t>
      </w:r>
      <w:r w:rsidR="006A5F8A">
        <w:rPr>
          <w:rtl/>
          <w:lang w:bidi="ar-SA"/>
        </w:rPr>
        <w:t>(</w:t>
      </w:r>
      <w:r w:rsidRPr="002D7C48">
        <w:rPr>
          <w:rtl/>
          <w:lang w:bidi="ar-SA"/>
        </w:rPr>
        <w:t>فلا خوف عليهم</w:t>
      </w:r>
      <w:r w:rsidR="006A5F8A">
        <w:rPr>
          <w:rtl/>
          <w:lang w:bidi="ar-SA"/>
        </w:rPr>
        <w:t>)</w:t>
      </w:r>
      <w:r w:rsidRPr="002D7C48">
        <w:rPr>
          <w:rtl/>
          <w:lang w:bidi="ar-SA"/>
        </w:rPr>
        <w:t xml:space="preserve"> أى : فلا خوف شىء عليهم </w:t>
      </w:r>
      <w:r w:rsidRPr="002D7C48">
        <w:rPr>
          <w:rStyle w:val="rfdFootnotenum"/>
          <w:rtl/>
        </w:rPr>
        <w:t>(2)</w:t>
      </w:r>
      <w:r w:rsidR="006A5F8A">
        <w:rPr>
          <w:rtl/>
          <w:lang w:bidi="ar-SA"/>
        </w:rPr>
        <w:t>.</w:t>
      </w:r>
    </w:p>
    <w:p w:rsidR="002D7C48" w:rsidRPr="002D7C48" w:rsidRDefault="002D7C48" w:rsidP="002D7C48">
      <w:pPr>
        <w:rPr>
          <w:rtl/>
          <w:lang w:bidi="ar-SA"/>
        </w:rPr>
      </w:pPr>
      <w:r w:rsidRPr="002D7C48">
        <w:rPr>
          <w:rtl/>
          <w:lang w:bidi="ar-SA"/>
        </w:rPr>
        <w:t>وهذا الذى ذكره المصنف</w:t>
      </w:r>
      <w:r w:rsidR="006A5F8A">
        <w:rPr>
          <w:rtl/>
          <w:lang w:bidi="ar-SA"/>
        </w:rPr>
        <w:t xml:space="preserve"> ـ </w:t>
      </w:r>
      <w:r w:rsidRPr="002D7C48">
        <w:rPr>
          <w:rtl/>
          <w:lang w:bidi="ar-SA"/>
        </w:rPr>
        <w:t>من أن الحذف من الأول ، وأن الثانى هو المضاف إلى المذكور</w:t>
      </w:r>
      <w:r w:rsidR="006A5F8A">
        <w:rPr>
          <w:rtl/>
          <w:lang w:bidi="ar-SA"/>
        </w:rPr>
        <w:t xml:space="preserve"> ـ </w:t>
      </w:r>
      <w:r w:rsidRPr="002D7C48">
        <w:rPr>
          <w:rtl/>
          <w:lang w:bidi="ar-SA"/>
        </w:rPr>
        <w:t>هو مذهب المبرد.</w:t>
      </w:r>
    </w:p>
    <w:p w:rsidR="002D7C48" w:rsidRPr="002D7C48" w:rsidRDefault="002D7C48" w:rsidP="002D7C48">
      <w:pPr>
        <w:pStyle w:val="rfdLine"/>
        <w:rPr>
          <w:rtl/>
          <w:lang w:bidi="ar-SA"/>
        </w:rPr>
      </w:pPr>
      <w:r w:rsidRPr="002D7C48">
        <w:rPr>
          <w:rtl/>
          <w:lang w:bidi="ar-SA"/>
        </w:rPr>
        <w:t>__________________</w:t>
      </w:r>
    </w:p>
    <w:p w:rsidR="00C80115" w:rsidRDefault="00C80115" w:rsidP="002D7C48">
      <w:pPr>
        <w:pStyle w:val="rfdFootnote0"/>
        <w:rPr>
          <w:rtl/>
        </w:rPr>
      </w:pPr>
      <w:r w:rsidRPr="002D7C48">
        <w:rPr>
          <w:rStyle w:val="rfdFootnote"/>
          <w:rtl/>
        </w:rPr>
        <w:t xml:space="preserve">أصل الكلام : بمثل شمس الضحى أو أحسن من شمس الضحى ، فحذف </w:t>
      </w:r>
      <w:r w:rsidR="006A5F8A" w:rsidRPr="002D7C48">
        <w:rPr>
          <w:rStyle w:val="rfdFootnote"/>
          <w:rtl/>
        </w:rPr>
        <w:t>«</w:t>
      </w:r>
      <w:r w:rsidRPr="002D7C48">
        <w:rPr>
          <w:rStyle w:val="rfdFootnote"/>
          <w:rtl/>
        </w:rPr>
        <w:t>شمس الضحى</w:t>
      </w:r>
      <w:r w:rsidR="006A5F8A" w:rsidRPr="002D7C48">
        <w:rPr>
          <w:rStyle w:val="rfdFootnote"/>
          <w:rtl/>
        </w:rPr>
        <w:t>»</w:t>
      </w:r>
      <w:r w:rsidRPr="002D7C48">
        <w:rPr>
          <w:rStyle w:val="rfdFootnote"/>
          <w:rtl/>
        </w:rPr>
        <w:t xml:space="preserve"> الذى أضيف له </w:t>
      </w:r>
      <w:r w:rsidR="006A5F8A" w:rsidRPr="002D7C48">
        <w:rPr>
          <w:rStyle w:val="rfdFootnote"/>
          <w:rtl/>
        </w:rPr>
        <w:t>«</w:t>
      </w:r>
      <w:r w:rsidRPr="002D7C48">
        <w:rPr>
          <w:rStyle w:val="rfdFootnote"/>
          <w:rtl/>
        </w:rPr>
        <w:t>مثل</w:t>
      </w:r>
      <w:r w:rsidR="006A5F8A" w:rsidRPr="002D7C48">
        <w:rPr>
          <w:rStyle w:val="rfdFootnote"/>
          <w:rtl/>
        </w:rPr>
        <w:t>»</w:t>
      </w:r>
      <w:r w:rsidRPr="002D7C48">
        <w:rPr>
          <w:rStyle w:val="rfdFootnote"/>
          <w:rtl/>
        </w:rPr>
        <w:t xml:space="preserve"> لدلالة عامل آخر عليه وإن لم يكن العمل هو الجر بالإضافة.</w:t>
      </w:r>
    </w:p>
    <w:p w:rsidR="002D7C48" w:rsidRPr="002D7C48" w:rsidRDefault="002D7C48" w:rsidP="002D7C48">
      <w:pPr>
        <w:pStyle w:val="rfdFootnote0"/>
        <w:rPr>
          <w:rtl/>
          <w:lang w:bidi="ar-SA"/>
        </w:rPr>
      </w:pPr>
      <w:r>
        <w:rPr>
          <w:rtl/>
        </w:rPr>
        <w:t>(</w:t>
      </w:r>
      <w:r w:rsidRPr="002D7C48">
        <w:rPr>
          <w:rtl/>
        </w:rPr>
        <w:t xml:space="preserve">1) هذا هو الشاهد رقم 235 وقد تقدم الكلام على هذا الشاهد مستوفى ، والشاهد فيه هنا قوله </w:t>
      </w:r>
      <w:r w:rsidR="006A5F8A" w:rsidRPr="002D7C48">
        <w:rPr>
          <w:rtl/>
        </w:rPr>
        <w:t>«</w:t>
      </w:r>
      <w:r w:rsidRPr="002D7C48">
        <w:rPr>
          <w:rtl/>
        </w:rPr>
        <w:t>قبل</w:t>
      </w:r>
      <w:r w:rsidR="006A5F8A" w:rsidRPr="002D7C48">
        <w:rPr>
          <w:rtl/>
        </w:rPr>
        <w:t>»</w:t>
      </w:r>
      <w:r w:rsidRPr="002D7C48">
        <w:rPr>
          <w:rtl/>
        </w:rPr>
        <w:t xml:space="preserve"> حيث حذف المضاف إليه وأبقى المضاف على حاله الذى كان قبل الحذف من غير تنوين ، مع أن الشرطين</w:t>
      </w:r>
      <w:r w:rsidR="006A5F8A">
        <w:rPr>
          <w:rtl/>
        </w:rPr>
        <w:t xml:space="preserve"> ـ </w:t>
      </w:r>
      <w:r w:rsidRPr="002D7C48">
        <w:rPr>
          <w:rtl/>
        </w:rPr>
        <w:t>وهما العطف والمماثلة</w:t>
      </w:r>
      <w:r w:rsidR="006A5F8A">
        <w:rPr>
          <w:rtl/>
        </w:rPr>
        <w:t xml:space="preserve"> ـ </w:t>
      </w:r>
      <w:r w:rsidRPr="002D7C48">
        <w:rPr>
          <w:rtl/>
        </w:rPr>
        <w:t>غير متحققين ، لأنه ليس معطوقا عليه اسم مضاف إلى مثل المحذوف ، وهذا قليل.</w:t>
      </w:r>
    </w:p>
    <w:p w:rsidR="002D7C48" w:rsidRPr="002D7C48" w:rsidRDefault="002D7C48" w:rsidP="002D7C48">
      <w:pPr>
        <w:pStyle w:val="rfdFootnote0"/>
        <w:rPr>
          <w:rtl/>
          <w:lang w:bidi="ar-SA"/>
        </w:rPr>
      </w:pPr>
      <w:r>
        <w:rPr>
          <w:rtl/>
        </w:rPr>
        <w:t>(</w:t>
      </w:r>
      <w:r w:rsidRPr="002D7C48">
        <w:rPr>
          <w:rtl/>
        </w:rPr>
        <w:t xml:space="preserve">2) هى قراءة ابن محيصن ، بضم الفاء من </w:t>
      </w:r>
      <w:r w:rsidR="006A5F8A" w:rsidRPr="002D7C48">
        <w:rPr>
          <w:rtl/>
        </w:rPr>
        <w:t>«</w:t>
      </w:r>
      <w:r w:rsidRPr="002D7C48">
        <w:rPr>
          <w:rtl/>
        </w:rPr>
        <w:t>خوف</w:t>
      </w:r>
      <w:r w:rsidR="006A5F8A" w:rsidRPr="002D7C48">
        <w:rPr>
          <w:rtl/>
        </w:rPr>
        <w:t>»</w:t>
      </w:r>
      <w:r w:rsidRPr="002D7C48">
        <w:rPr>
          <w:rtl/>
        </w:rPr>
        <w:t xml:space="preserve"> من غير تنوين ، على أن </w:t>
      </w:r>
      <w:r w:rsidR="006A5F8A" w:rsidRPr="002D7C48">
        <w:rPr>
          <w:rtl/>
        </w:rPr>
        <w:t>«</w:t>
      </w:r>
      <w:r w:rsidRPr="002D7C48">
        <w:rPr>
          <w:rtl/>
        </w:rPr>
        <w:t>لا</w:t>
      </w:r>
      <w:r w:rsidR="006A5F8A" w:rsidRPr="002D7C48">
        <w:rPr>
          <w:rtl/>
        </w:rPr>
        <w:t>»</w:t>
      </w:r>
      <w:r w:rsidRPr="002D7C48">
        <w:rPr>
          <w:rtl/>
        </w:rPr>
        <w:t xml:space="preserve"> مهملة أو عاملة عمل ليس ، وقرأ يعقوب بفتح الفاء من </w:t>
      </w:r>
      <w:r w:rsidR="006A5F8A" w:rsidRPr="002D7C48">
        <w:rPr>
          <w:rtl/>
        </w:rPr>
        <w:t>«</w:t>
      </w:r>
      <w:r w:rsidRPr="002D7C48">
        <w:rPr>
          <w:rtl/>
        </w:rPr>
        <w:t>خوف</w:t>
      </w:r>
      <w:r w:rsidR="006A5F8A" w:rsidRPr="002D7C48">
        <w:rPr>
          <w:rtl/>
        </w:rPr>
        <w:t>»</w:t>
      </w:r>
      <w:r w:rsidRPr="002D7C48">
        <w:rPr>
          <w:rtl/>
        </w:rPr>
        <w:t xml:space="preserve"> بلا تنوين أيضا ، ويجوز</w:t>
      </w:r>
      <w:r w:rsidR="006A5F8A">
        <w:rPr>
          <w:rtl/>
        </w:rPr>
        <w:t xml:space="preserve"> ـ </w:t>
      </w:r>
      <w:r w:rsidRPr="002D7C48">
        <w:rPr>
          <w:rtl/>
        </w:rPr>
        <w:t>على هذه القراءة</w:t>
      </w:r>
      <w:r w:rsidR="006A5F8A">
        <w:rPr>
          <w:rtl/>
        </w:rPr>
        <w:t xml:space="preserve"> ـ </w:t>
      </w:r>
      <w:r w:rsidRPr="002D7C48">
        <w:rPr>
          <w:rtl/>
        </w:rPr>
        <w:t xml:space="preserve">أن تكون </w:t>
      </w:r>
      <w:r w:rsidR="006A5F8A" w:rsidRPr="002D7C48">
        <w:rPr>
          <w:rtl/>
        </w:rPr>
        <w:t>«</w:t>
      </w:r>
      <w:r w:rsidRPr="002D7C48">
        <w:rPr>
          <w:rtl/>
        </w:rPr>
        <w:t>لا</w:t>
      </w:r>
      <w:r w:rsidR="006A5F8A" w:rsidRPr="002D7C48">
        <w:rPr>
          <w:rtl/>
        </w:rPr>
        <w:t>»</w:t>
      </w:r>
      <w:r w:rsidRPr="002D7C48">
        <w:rPr>
          <w:rtl/>
        </w:rPr>
        <w:t xml:space="preserve"> عاملة عمل إن ، والفتحة فتحة بناء ، ولا شاهد فى الآية على ذلك ، كما يجوز أن تكون عاملة عمل إن والفتحة فتحة إعراب ، والمضاف إليه منوى : أى فلا خوف شىء ، فيكون الكلام مما نحن بصدده أيضا.</w:t>
      </w:r>
    </w:p>
    <w:p w:rsidR="002D7C48" w:rsidRPr="002D7C48" w:rsidRDefault="002D7C48" w:rsidP="002D7C48">
      <w:pPr>
        <w:rPr>
          <w:rtl/>
          <w:lang w:bidi="ar-SA"/>
        </w:rPr>
      </w:pPr>
      <w:r>
        <w:rPr>
          <w:rtl/>
          <w:lang w:bidi="ar-SA"/>
        </w:rPr>
        <w:br w:type="page"/>
      </w:r>
      <w:r w:rsidRPr="002D7C48">
        <w:rPr>
          <w:rtl/>
          <w:lang w:bidi="ar-SA"/>
        </w:rPr>
        <w:lastRenderedPageBreak/>
        <w:t xml:space="preserve">ومذهب سيبويه أن الأصل </w:t>
      </w:r>
      <w:r w:rsidR="006A5F8A" w:rsidRPr="002D7C48">
        <w:rPr>
          <w:rtl/>
          <w:lang w:bidi="ar-SA"/>
        </w:rPr>
        <w:t>«</w:t>
      </w:r>
      <w:r w:rsidRPr="002D7C48">
        <w:rPr>
          <w:rtl/>
          <w:lang w:bidi="ar-SA"/>
        </w:rPr>
        <w:t>قطع الله يد من قالها ورجل من قالها</w:t>
      </w:r>
      <w:r w:rsidR="006A5F8A" w:rsidRPr="002D7C48">
        <w:rPr>
          <w:rtl/>
          <w:lang w:bidi="ar-SA"/>
        </w:rPr>
        <w:t>»</w:t>
      </w:r>
      <w:r w:rsidRPr="002D7C48">
        <w:rPr>
          <w:rtl/>
          <w:lang w:bidi="ar-SA"/>
        </w:rPr>
        <w:t xml:space="preserve"> فحذف ما أضيف إليه </w:t>
      </w:r>
      <w:r w:rsidR="006A5F8A" w:rsidRPr="002D7C48">
        <w:rPr>
          <w:rtl/>
          <w:lang w:bidi="ar-SA"/>
        </w:rPr>
        <w:t>«</w:t>
      </w:r>
      <w:r w:rsidRPr="002D7C48">
        <w:rPr>
          <w:rtl/>
          <w:lang w:bidi="ar-SA"/>
        </w:rPr>
        <w:t>رجل</w:t>
      </w:r>
      <w:r w:rsidR="006A5F8A" w:rsidRPr="002D7C48">
        <w:rPr>
          <w:rtl/>
          <w:lang w:bidi="ar-SA"/>
        </w:rPr>
        <w:t>»</w:t>
      </w:r>
      <w:r w:rsidRPr="002D7C48">
        <w:rPr>
          <w:rtl/>
          <w:lang w:bidi="ar-SA"/>
        </w:rPr>
        <w:t xml:space="preserve"> فصار </w:t>
      </w:r>
      <w:r w:rsidR="006A5F8A" w:rsidRPr="002D7C48">
        <w:rPr>
          <w:rtl/>
          <w:lang w:bidi="ar-SA"/>
        </w:rPr>
        <w:t>«</w:t>
      </w:r>
      <w:r w:rsidRPr="002D7C48">
        <w:rPr>
          <w:rtl/>
          <w:lang w:bidi="ar-SA"/>
        </w:rPr>
        <w:t>قطع الله يد من قالها ورجل</w:t>
      </w:r>
      <w:r w:rsidR="006A5F8A" w:rsidRPr="002D7C48">
        <w:rPr>
          <w:rtl/>
          <w:lang w:bidi="ar-SA"/>
        </w:rPr>
        <w:t>»</w:t>
      </w:r>
      <w:r w:rsidRPr="002D7C48">
        <w:rPr>
          <w:rtl/>
          <w:lang w:bidi="ar-SA"/>
        </w:rPr>
        <w:t xml:space="preserve"> ثم أقحم قوله </w:t>
      </w:r>
      <w:r w:rsidR="006A5F8A" w:rsidRPr="002D7C48">
        <w:rPr>
          <w:rtl/>
          <w:lang w:bidi="ar-SA"/>
        </w:rPr>
        <w:t>«</w:t>
      </w:r>
      <w:r w:rsidRPr="002D7C48">
        <w:rPr>
          <w:rtl/>
          <w:lang w:bidi="ar-SA"/>
        </w:rPr>
        <w:t>ورجل</w:t>
      </w:r>
      <w:r w:rsidR="006A5F8A" w:rsidRPr="002D7C48">
        <w:rPr>
          <w:rtl/>
          <w:lang w:bidi="ar-SA"/>
        </w:rPr>
        <w:t>»</w:t>
      </w:r>
      <w:r w:rsidRPr="002D7C48">
        <w:rPr>
          <w:rtl/>
          <w:lang w:bidi="ar-SA"/>
        </w:rPr>
        <w:t xml:space="preserve"> بين المضاف</w:t>
      </w:r>
      <w:r w:rsidR="006A5F8A">
        <w:rPr>
          <w:rtl/>
          <w:lang w:bidi="ar-SA"/>
        </w:rPr>
        <w:t xml:space="preserve"> ـ </w:t>
      </w:r>
      <w:r w:rsidRPr="002D7C48">
        <w:rPr>
          <w:rtl/>
          <w:lang w:bidi="ar-SA"/>
        </w:rPr>
        <w:t xml:space="preserve">وهو </w:t>
      </w:r>
      <w:r w:rsidR="006A5F8A" w:rsidRPr="002D7C48">
        <w:rPr>
          <w:rtl/>
          <w:lang w:bidi="ar-SA"/>
        </w:rPr>
        <w:t>«</w:t>
      </w:r>
      <w:r w:rsidRPr="002D7C48">
        <w:rPr>
          <w:rtl/>
          <w:lang w:bidi="ar-SA"/>
        </w:rPr>
        <w:t>يد</w:t>
      </w:r>
      <w:r w:rsidR="006A5F8A" w:rsidRPr="002D7C48">
        <w:rPr>
          <w:rtl/>
          <w:lang w:bidi="ar-SA"/>
        </w:rPr>
        <w:t>»</w:t>
      </w:r>
      <w:r w:rsidR="006A5F8A">
        <w:rPr>
          <w:rtl/>
          <w:lang w:bidi="ar-SA"/>
        </w:rPr>
        <w:t xml:space="preserve"> ـ </w:t>
      </w:r>
      <w:r w:rsidRPr="002D7C48">
        <w:rPr>
          <w:rtl/>
          <w:lang w:bidi="ar-SA"/>
        </w:rPr>
        <w:t>والمضاف إليه</w:t>
      </w:r>
      <w:r w:rsidR="006A5F8A">
        <w:rPr>
          <w:rtl/>
          <w:lang w:bidi="ar-SA"/>
        </w:rPr>
        <w:t xml:space="preserve"> ـ </w:t>
      </w:r>
      <w:r w:rsidRPr="002D7C48">
        <w:rPr>
          <w:rtl/>
          <w:lang w:bidi="ar-SA"/>
        </w:rPr>
        <w:t xml:space="preserve">الذى هو </w:t>
      </w:r>
      <w:r w:rsidR="006A5F8A" w:rsidRPr="002D7C48">
        <w:rPr>
          <w:rtl/>
          <w:lang w:bidi="ar-SA"/>
        </w:rPr>
        <w:t>«</w:t>
      </w:r>
      <w:r w:rsidRPr="002D7C48">
        <w:rPr>
          <w:rtl/>
          <w:lang w:bidi="ar-SA"/>
        </w:rPr>
        <w:t>من قالها</w:t>
      </w:r>
      <w:r w:rsidR="006A5F8A" w:rsidRPr="002D7C48">
        <w:rPr>
          <w:rtl/>
          <w:lang w:bidi="ar-SA"/>
        </w:rPr>
        <w:t>»</w:t>
      </w:r>
      <w:r w:rsidR="006A5F8A">
        <w:rPr>
          <w:rtl/>
          <w:lang w:bidi="ar-SA"/>
        </w:rPr>
        <w:t xml:space="preserve"> ـ </w:t>
      </w:r>
      <w:r w:rsidRPr="002D7C48">
        <w:rPr>
          <w:rtl/>
          <w:lang w:bidi="ar-SA"/>
        </w:rPr>
        <w:t xml:space="preserve">فصار </w:t>
      </w:r>
      <w:r w:rsidR="006A5F8A" w:rsidRPr="002D7C48">
        <w:rPr>
          <w:rtl/>
          <w:lang w:bidi="ar-SA"/>
        </w:rPr>
        <w:t>«</w:t>
      </w:r>
      <w:r w:rsidRPr="002D7C48">
        <w:rPr>
          <w:rtl/>
          <w:lang w:bidi="ar-SA"/>
        </w:rPr>
        <w:t>قطع الله يد ورجل من قالها</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فعلى هذا يكون الحذف من الثانى ، لا من الأول ، وعلى مذهب المبرد بالعكس.</w:t>
      </w:r>
    </w:p>
    <w:p w:rsidR="002D7C48" w:rsidRDefault="002D7C48" w:rsidP="002D7C48">
      <w:pPr>
        <w:rPr>
          <w:rtl/>
          <w:lang w:bidi="ar-SA"/>
        </w:rPr>
      </w:pPr>
      <w:r w:rsidRPr="002D7C48">
        <w:rPr>
          <w:rtl/>
          <w:lang w:bidi="ar-SA"/>
        </w:rPr>
        <w:t xml:space="preserve">قال بعض شرّاح الكتاب : وعند الفرّاء </w:t>
      </w:r>
      <w:r w:rsidRPr="002D7C48">
        <w:rPr>
          <w:rStyle w:val="rfdFootnotenum"/>
          <w:rtl/>
        </w:rPr>
        <w:t>(2)</w:t>
      </w:r>
      <w:r w:rsidRPr="002D7C48">
        <w:rPr>
          <w:rtl/>
          <w:lang w:bidi="ar-SA"/>
        </w:rPr>
        <w:t xml:space="preserve"> يكون الاسمان مضافين إلى </w:t>
      </w:r>
      <w:r w:rsidR="006A5F8A" w:rsidRPr="002D7C48">
        <w:rPr>
          <w:rtl/>
          <w:lang w:bidi="ar-SA"/>
        </w:rPr>
        <w:t>«</w:t>
      </w:r>
      <w:r w:rsidRPr="002D7C48">
        <w:rPr>
          <w:rtl/>
          <w:lang w:bidi="ar-SA"/>
        </w:rPr>
        <w:t>من قالها</w:t>
      </w:r>
      <w:r w:rsidR="006A5F8A" w:rsidRPr="002D7C48">
        <w:rPr>
          <w:rtl/>
          <w:lang w:bidi="ar-SA"/>
        </w:rPr>
        <w:t>»</w:t>
      </w:r>
      <w:r w:rsidRPr="002D7C48">
        <w:rPr>
          <w:rtl/>
          <w:lang w:bidi="ar-SA"/>
        </w:rPr>
        <w:t xml:space="preserve"> ولا حذف فى الكلام : لا من الأول ، ولا من الثانى.</w:t>
      </w:r>
    </w:p>
    <w:p w:rsidR="00C80115" w:rsidRPr="002D7C48" w:rsidRDefault="007E699B" w:rsidP="00C80115">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174DB5">
      <w:pPr>
        <w:pStyle w:val="rfdFootnote0"/>
        <w:rPr>
          <w:rtl/>
          <w:lang w:bidi="ar-SA"/>
        </w:rPr>
      </w:pPr>
      <w:r>
        <w:rPr>
          <w:rtl/>
        </w:rPr>
        <w:t>(</w:t>
      </w:r>
      <w:r w:rsidRPr="002D7C48">
        <w:rPr>
          <w:rtl/>
        </w:rPr>
        <w:t>1) وقد جرى الخلاف المذكور بين المبرد وسيبويه فى قول الشاعر ، وهو من شواهد المسألة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يا تيم تيم عدىّ لا أبالكم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لا يلقينّكم فى سوأة عمر</w:t>
            </w:r>
            <w:r w:rsidRPr="00DE6BEE">
              <w:rPr>
                <w:rStyle w:val="rfdPoemTiniCharChar"/>
                <w:rtl/>
              </w:rPr>
              <w:br/>
              <w:t> </w:t>
            </w:r>
          </w:p>
        </w:tc>
      </w:tr>
    </w:tbl>
    <w:p w:rsidR="002D7C48" w:rsidRPr="002D7C48" w:rsidRDefault="002D7C48" w:rsidP="00174DB5">
      <w:pPr>
        <w:rPr>
          <w:rtl/>
          <w:lang w:bidi="ar-SA"/>
        </w:rPr>
      </w:pPr>
      <w:r w:rsidRPr="002D7C48">
        <w:rPr>
          <w:rStyle w:val="rfdFootnote"/>
          <w:rtl/>
        </w:rPr>
        <w:t>وقوله الآخر ، وهو من شواهد المسألة أيضا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يا زيد زيد اليعملات الذّبّل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تطاول اللّيل عليك فانزل </w:t>
            </w:r>
            <w:r w:rsidRPr="00DE6BEE">
              <w:rPr>
                <w:rStyle w:val="rfdPoemTiniCharChar"/>
                <w:rtl/>
              </w:rPr>
              <w:br/>
              <w:t> </w:t>
            </w:r>
          </w:p>
        </w:tc>
      </w:tr>
    </w:tbl>
    <w:p w:rsidR="002D7C48" w:rsidRPr="002D7C48" w:rsidRDefault="002D7C48" w:rsidP="002D7C48">
      <w:pPr>
        <w:rPr>
          <w:rtl/>
          <w:lang w:bidi="ar-SA"/>
        </w:rPr>
      </w:pPr>
      <w:r w:rsidRPr="002D7C48">
        <w:rPr>
          <w:rStyle w:val="rfdFootnote"/>
          <w:rtl/>
        </w:rPr>
        <w:t>إذا نصبت أول النداءين ، فقال المبرد : المنادى الأول مضاف إلى مماثل للمذكور مع الثانى ، وقال سيبويه : الأول مضاف إلى ما بعد الثانى ، وقد حذف الذى يضاف الثانى إليه ، والثانى مقحم بين المضاف والمضاف إليه.</w:t>
      </w:r>
    </w:p>
    <w:p w:rsidR="002D7C48" w:rsidRPr="002D7C48" w:rsidRDefault="002D7C48" w:rsidP="002D7C48">
      <w:pPr>
        <w:pStyle w:val="rfdFootnote0"/>
        <w:rPr>
          <w:rtl/>
          <w:lang w:bidi="ar-SA"/>
        </w:rPr>
      </w:pPr>
      <w:r>
        <w:rPr>
          <w:rtl/>
        </w:rPr>
        <w:t>(</w:t>
      </w:r>
      <w:r w:rsidRPr="002D7C48">
        <w:rPr>
          <w:rtl/>
        </w:rPr>
        <w:t xml:space="preserve">2) الفراء يخص هذا بلفظين يكثر استعمالهما معا ، كاليد والرجل فى </w:t>
      </w:r>
      <w:r w:rsidR="006A5F8A" w:rsidRPr="002D7C48">
        <w:rPr>
          <w:rtl/>
        </w:rPr>
        <w:t>«</w:t>
      </w:r>
      <w:r w:rsidRPr="002D7C48">
        <w:rPr>
          <w:rtl/>
        </w:rPr>
        <w:t>قطع الله يد ورجل من قالها</w:t>
      </w:r>
      <w:r w:rsidR="006A5F8A" w:rsidRPr="002D7C48">
        <w:rPr>
          <w:rtl/>
        </w:rPr>
        <w:t>»</w:t>
      </w:r>
      <w:r w:rsidRPr="002D7C48">
        <w:rPr>
          <w:rtl/>
        </w:rPr>
        <w:t xml:space="preserve"> والربع والنصف فى نحو </w:t>
      </w:r>
      <w:r w:rsidR="006A5F8A" w:rsidRPr="002D7C48">
        <w:rPr>
          <w:rtl/>
        </w:rPr>
        <w:t>«</w:t>
      </w:r>
      <w:r w:rsidRPr="002D7C48">
        <w:rPr>
          <w:rtl/>
        </w:rPr>
        <w:t>خذ ربع ونصف هذا</w:t>
      </w:r>
      <w:r w:rsidR="006A5F8A" w:rsidRPr="002D7C48">
        <w:rPr>
          <w:rtl/>
        </w:rPr>
        <w:t>»</w:t>
      </w:r>
      <w:r w:rsidRPr="002D7C48">
        <w:rPr>
          <w:rtl/>
        </w:rPr>
        <w:t xml:space="preserve"> وقبل وبعد فى قولك </w:t>
      </w:r>
      <w:r w:rsidR="006A5F8A" w:rsidRPr="002D7C48">
        <w:rPr>
          <w:rtl/>
        </w:rPr>
        <w:t>«</w:t>
      </w:r>
      <w:r w:rsidRPr="002D7C48">
        <w:rPr>
          <w:rtl/>
        </w:rPr>
        <w:t>رضيت عنك قبل وبعد ما حدث</w:t>
      </w:r>
      <w:r w:rsidR="006A5F8A" w:rsidRPr="002D7C48">
        <w:rPr>
          <w:rtl/>
        </w:rPr>
        <w:t>»</w:t>
      </w:r>
      <w:r w:rsidRPr="002D7C48">
        <w:rPr>
          <w:rtl/>
        </w:rPr>
        <w:t xml:space="preserve"> بخلاف نحو </w:t>
      </w:r>
      <w:r w:rsidR="006A5F8A" w:rsidRPr="002D7C48">
        <w:rPr>
          <w:rtl/>
        </w:rPr>
        <w:t>«</w:t>
      </w:r>
      <w:r w:rsidRPr="002D7C48">
        <w:rPr>
          <w:rtl/>
        </w:rPr>
        <w:t>هذا غلام ودار هند</w:t>
      </w:r>
      <w:r w:rsidR="006A5F8A" w:rsidRPr="002D7C48">
        <w:rPr>
          <w:rtl/>
        </w:rPr>
        <w:t>»</w:t>
      </w:r>
      <w:r w:rsidRPr="002D7C48">
        <w:rPr>
          <w:rtl/>
        </w:rPr>
        <w:t xml:space="preserve"> من كل لفظين لا يكثر استعمالهما معا.</w:t>
      </w:r>
    </w:p>
    <w:p w:rsidR="002D7C48" w:rsidRPr="002D7C48" w:rsidRDefault="002D7C48" w:rsidP="00174DB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فصل مضاف شبه فعل ما نصب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مفعولا او ظرفا أجز ، ولم يعب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فصل يمين ، واضطرارا وجدا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rPr>
              <w:t xml:space="preserve">: بأجنبىّ ، أو بنعت ، أو ندا </w:t>
            </w:r>
            <w:r w:rsidRPr="002D7C48">
              <w:rPr>
                <w:rStyle w:val="rfdFootnotenum"/>
                <w:rtl/>
              </w:rPr>
              <w:t>(2)</w:t>
            </w:r>
            <w:r w:rsidRPr="00DE6BEE">
              <w:rPr>
                <w:rStyle w:val="rfdPoemTiniCharChar"/>
                <w:rtl/>
              </w:rPr>
              <w:br/>
              <w:t> </w:t>
            </w:r>
          </w:p>
        </w:tc>
      </w:tr>
    </w:tbl>
    <w:p w:rsidR="002D7C48" w:rsidRPr="002D7C48" w:rsidRDefault="002D7C48" w:rsidP="00C80115">
      <w:pPr>
        <w:rPr>
          <w:rtl/>
          <w:lang w:bidi="ar-SA"/>
        </w:rPr>
      </w:pPr>
      <w:r w:rsidRPr="002D7C48">
        <w:rPr>
          <w:rtl/>
          <w:lang w:bidi="ar-SA"/>
        </w:rPr>
        <w:t>أجاز المصنف أن يفصل</w:t>
      </w:r>
      <w:r w:rsidR="006A5F8A">
        <w:rPr>
          <w:rtl/>
          <w:lang w:bidi="ar-SA"/>
        </w:rPr>
        <w:t xml:space="preserve"> ـ </w:t>
      </w:r>
      <w:r w:rsidRPr="002D7C48">
        <w:rPr>
          <w:rtl/>
          <w:lang w:bidi="ar-SA"/>
        </w:rPr>
        <w:t>فى الاختيار</w:t>
      </w:r>
      <w:r w:rsidR="006A5F8A">
        <w:rPr>
          <w:rtl/>
          <w:lang w:bidi="ar-SA"/>
        </w:rPr>
        <w:t xml:space="preserve"> ـ </w:t>
      </w:r>
      <w:r w:rsidRPr="002D7C48">
        <w:rPr>
          <w:rtl/>
          <w:lang w:bidi="ar-SA"/>
        </w:rPr>
        <w:t>بين المضاف الذى هو شبه الفعل</w:t>
      </w:r>
      <w:r w:rsidR="006A5F8A">
        <w:rPr>
          <w:rtl/>
          <w:lang w:bidi="ar-SA"/>
        </w:rPr>
        <w:t xml:space="preserve"> ـ </w:t>
      </w:r>
      <w:r w:rsidRPr="002D7C48">
        <w:rPr>
          <w:rtl/>
          <w:lang w:bidi="ar-SA"/>
        </w:rPr>
        <w:t>والمراد به المصدر ، واسم الفاعل</w:t>
      </w:r>
      <w:r w:rsidR="006A5F8A">
        <w:rPr>
          <w:rtl/>
          <w:lang w:bidi="ar-SA"/>
        </w:rPr>
        <w:t xml:space="preserve"> ـ </w:t>
      </w:r>
      <w:r w:rsidRPr="002D7C48">
        <w:rPr>
          <w:rtl/>
          <w:lang w:bidi="ar-SA"/>
        </w:rPr>
        <w:t>والمضاف إليه ، بما نصبه المضاف :</w:t>
      </w:r>
      <w:r w:rsidR="00C80115">
        <w:rPr>
          <w:rFonts w:hint="cs"/>
          <w:rtl/>
          <w:lang w:bidi="ar-SA"/>
        </w:rPr>
        <w:t xml:space="preserve"> </w:t>
      </w:r>
      <w:r w:rsidRPr="002D7C48">
        <w:rPr>
          <w:rtl/>
          <w:lang w:bidi="ar-SA"/>
        </w:rPr>
        <w:t>من مفعول به ، أو ظرف ، أو شبهه.</w:t>
      </w:r>
    </w:p>
    <w:p w:rsidR="002D7C48" w:rsidRPr="002D7C48" w:rsidRDefault="002D7C48" w:rsidP="002D7C48">
      <w:pPr>
        <w:rPr>
          <w:rtl/>
          <w:lang w:bidi="ar-SA"/>
        </w:rPr>
      </w:pPr>
      <w:r w:rsidRPr="002D7C48">
        <w:rPr>
          <w:rtl/>
          <w:lang w:bidi="ar-SA"/>
        </w:rPr>
        <w:t xml:space="preserve">فمثال ما فصل فيه بينهما بمفعول المضاف قوله تعالى : </w:t>
      </w:r>
      <w:r w:rsidR="006A5F8A" w:rsidRPr="004C2E73">
        <w:rPr>
          <w:rStyle w:val="rfdAlaem"/>
          <w:rtl/>
        </w:rPr>
        <w:t>(</w:t>
      </w:r>
      <w:r w:rsidRPr="004C2E73">
        <w:rPr>
          <w:rStyle w:val="rfdAie"/>
          <w:rtl/>
        </w:rPr>
        <w:t>وكذلك زين لكثير من المشركين قتل أولادهم شركائهم</w:t>
      </w:r>
      <w:r w:rsidR="006A5F8A" w:rsidRPr="004C2E73">
        <w:rPr>
          <w:rStyle w:val="rfdAlaem"/>
          <w:rtl/>
        </w:rPr>
        <w:t>)</w:t>
      </w:r>
      <w:r w:rsidRPr="002D7C48">
        <w:rPr>
          <w:rtl/>
          <w:lang w:bidi="ar-SA"/>
        </w:rPr>
        <w:t xml:space="preserve"> فى قراءة ابن عامر ، بنصب </w:t>
      </w:r>
      <w:r w:rsidR="006A5F8A" w:rsidRPr="002D7C48">
        <w:rPr>
          <w:rtl/>
          <w:lang w:bidi="ar-SA"/>
        </w:rPr>
        <w:t>«</w:t>
      </w:r>
      <w:r w:rsidRPr="002D7C48">
        <w:rPr>
          <w:rtl/>
          <w:lang w:bidi="ar-SA"/>
        </w:rPr>
        <w:t>أولاد</w:t>
      </w:r>
      <w:r w:rsidR="006A5F8A" w:rsidRPr="002D7C48">
        <w:rPr>
          <w:rtl/>
          <w:lang w:bidi="ar-SA"/>
        </w:rPr>
        <w:t>»</w:t>
      </w:r>
      <w:r w:rsidRPr="002D7C48">
        <w:rPr>
          <w:rtl/>
          <w:lang w:bidi="ar-SA"/>
        </w:rPr>
        <w:t xml:space="preserve"> وجر الشركاء.</w:t>
      </w:r>
    </w:p>
    <w:p w:rsidR="002D7C48" w:rsidRPr="002D7C48" w:rsidRDefault="002D7C48" w:rsidP="002D7C48">
      <w:pPr>
        <w:rPr>
          <w:rtl/>
          <w:lang w:bidi="ar-SA"/>
        </w:rPr>
      </w:pPr>
      <w:r w:rsidRPr="002D7C48">
        <w:rPr>
          <w:rtl/>
          <w:lang w:bidi="ar-SA"/>
        </w:rPr>
        <w:t xml:space="preserve">ومثال ما فصل فيه بين المضاف والمضاف إليه بظرف نصبه المضاف الذى هو مصدر ما حكى عن بعض من يوثق بعربيته : </w:t>
      </w:r>
      <w:r w:rsidR="006A5F8A" w:rsidRPr="002D7C48">
        <w:rPr>
          <w:rtl/>
          <w:lang w:bidi="ar-SA"/>
        </w:rPr>
        <w:t>«</w:t>
      </w:r>
      <w:r w:rsidRPr="002D7C48">
        <w:rPr>
          <w:rtl/>
          <w:lang w:bidi="ar-SA"/>
        </w:rPr>
        <w:t>ترك يوما نفسك وهواها ، سعى لها فى رداها</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فصل</w:t>
      </w:r>
      <w:r w:rsidR="006A5F8A" w:rsidRPr="002D7C48">
        <w:rPr>
          <w:rtl/>
        </w:rPr>
        <w:t>»</w:t>
      </w:r>
      <w:r w:rsidRPr="002D7C48">
        <w:rPr>
          <w:rtl/>
        </w:rPr>
        <w:t xml:space="preserve"> مفعول به مقدم لأجز ، وفصل مضاف و </w:t>
      </w:r>
      <w:r w:rsidR="006A5F8A" w:rsidRPr="002D7C48">
        <w:rPr>
          <w:rtl/>
        </w:rPr>
        <w:t>«</w:t>
      </w:r>
      <w:r w:rsidRPr="002D7C48">
        <w:rPr>
          <w:rtl/>
        </w:rPr>
        <w:t>مضاف</w:t>
      </w:r>
      <w:r w:rsidR="006A5F8A" w:rsidRPr="002D7C48">
        <w:rPr>
          <w:rtl/>
        </w:rPr>
        <w:t>»</w:t>
      </w:r>
      <w:r w:rsidRPr="002D7C48">
        <w:rPr>
          <w:rtl/>
        </w:rPr>
        <w:t xml:space="preserve"> مضاف إليه من إضافة المصدر لمفعوله </w:t>
      </w:r>
      <w:r w:rsidR="006A5F8A" w:rsidRPr="002D7C48">
        <w:rPr>
          <w:rtl/>
        </w:rPr>
        <w:t>«</w:t>
      </w:r>
      <w:r w:rsidRPr="002D7C48">
        <w:rPr>
          <w:rtl/>
        </w:rPr>
        <w:t>شبه</w:t>
      </w:r>
      <w:r w:rsidR="006A5F8A" w:rsidRPr="002D7C48">
        <w:rPr>
          <w:rtl/>
        </w:rPr>
        <w:t>»</w:t>
      </w:r>
      <w:r w:rsidRPr="002D7C48">
        <w:rPr>
          <w:rtl/>
        </w:rPr>
        <w:t xml:space="preserve"> نعت لمضاف ، وشبه مضاف و </w:t>
      </w:r>
      <w:r w:rsidR="006A5F8A" w:rsidRPr="002D7C48">
        <w:rPr>
          <w:rtl/>
        </w:rPr>
        <w:t>«</w:t>
      </w:r>
      <w:r w:rsidRPr="002D7C48">
        <w:rPr>
          <w:rtl/>
        </w:rPr>
        <w:t>فعل</w:t>
      </w:r>
      <w:r w:rsidR="006A5F8A" w:rsidRPr="002D7C48">
        <w:rPr>
          <w:rtl/>
        </w:rPr>
        <w:t>»</w:t>
      </w:r>
      <w:r w:rsidRPr="002D7C48">
        <w:rPr>
          <w:rtl/>
        </w:rPr>
        <w:t xml:space="preserve"> مضاف إليه </w:t>
      </w:r>
      <w:r w:rsidR="006A5F8A" w:rsidRPr="002D7C48">
        <w:rPr>
          <w:rtl/>
        </w:rPr>
        <w:t>«</w:t>
      </w:r>
      <w:r w:rsidRPr="002D7C48">
        <w:rPr>
          <w:rtl/>
        </w:rPr>
        <w:t>ما</w:t>
      </w:r>
      <w:r w:rsidR="006A5F8A" w:rsidRPr="002D7C48">
        <w:rPr>
          <w:rtl/>
        </w:rPr>
        <w:t>»</w:t>
      </w:r>
      <w:r w:rsidRPr="002D7C48">
        <w:rPr>
          <w:rtl/>
        </w:rPr>
        <w:t xml:space="preserve"> فاعل المصدر </w:t>
      </w:r>
      <w:r w:rsidR="006A5F8A" w:rsidRPr="002D7C48">
        <w:rPr>
          <w:rtl/>
        </w:rPr>
        <w:t>«</w:t>
      </w:r>
      <w:r w:rsidRPr="002D7C48">
        <w:rPr>
          <w:rtl/>
        </w:rPr>
        <w:t>نصب</w:t>
      </w:r>
      <w:r w:rsidR="006A5F8A" w:rsidRPr="002D7C48">
        <w:rPr>
          <w:rtl/>
        </w:rPr>
        <w:t>»</w:t>
      </w:r>
      <w:r w:rsidRPr="002D7C48">
        <w:rPr>
          <w:rtl/>
        </w:rPr>
        <w:t xml:space="preserve"> فعل ماض ، وفاعله ضمير مستتر فيه ، والجملة لا محل لها صلة ما ، والعائد محذوف ، وأصله ما نصبه </w:t>
      </w:r>
      <w:r w:rsidR="006A5F8A" w:rsidRPr="002D7C48">
        <w:rPr>
          <w:rtl/>
        </w:rPr>
        <w:t>«</w:t>
      </w:r>
      <w:r w:rsidRPr="002D7C48">
        <w:rPr>
          <w:rtl/>
        </w:rPr>
        <w:t>مفعولا</w:t>
      </w:r>
      <w:r w:rsidR="006A5F8A" w:rsidRPr="002D7C48">
        <w:rPr>
          <w:rtl/>
        </w:rPr>
        <w:t>»</w:t>
      </w:r>
      <w:r w:rsidRPr="002D7C48">
        <w:rPr>
          <w:rtl/>
        </w:rPr>
        <w:t xml:space="preserve"> حال من </w:t>
      </w:r>
      <w:r w:rsidR="006A5F8A" w:rsidRPr="002D7C48">
        <w:rPr>
          <w:rtl/>
        </w:rPr>
        <w:t>«</w:t>
      </w:r>
      <w:r w:rsidRPr="002D7C48">
        <w:rPr>
          <w:rtl/>
        </w:rPr>
        <w:t>ما</w:t>
      </w:r>
      <w:r w:rsidR="006A5F8A" w:rsidRPr="002D7C48">
        <w:rPr>
          <w:rtl/>
        </w:rPr>
        <w:t>»</w:t>
      </w:r>
      <w:r w:rsidRPr="002D7C48">
        <w:rPr>
          <w:rtl/>
        </w:rPr>
        <w:t xml:space="preserve"> الموصولة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ظرفا</w:t>
      </w:r>
      <w:r w:rsidR="006A5F8A" w:rsidRPr="002D7C48">
        <w:rPr>
          <w:rtl/>
        </w:rPr>
        <w:t>»</w:t>
      </w:r>
      <w:r w:rsidRPr="002D7C48">
        <w:rPr>
          <w:rtl/>
        </w:rPr>
        <w:t xml:space="preserve"> معطوف على قوله مفعولا </w:t>
      </w:r>
      <w:r w:rsidR="006A5F8A" w:rsidRPr="002D7C48">
        <w:rPr>
          <w:rtl/>
        </w:rPr>
        <w:t>«</w:t>
      </w:r>
      <w:r w:rsidRPr="002D7C48">
        <w:rPr>
          <w:rtl/>
        </w:rPr>
        <w:t>أجز</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ولم</w:t>
      </w:r>
      <w:r w:rsidR="006A5F8A" w:rsidRPr="002D7C48">
        <w:rPr>
          <w:rtl/>
        </w:rPr>
        <w:t>»</w:t>
      </w:r>
      <w:r w:rsidRPr="002D7C48">
        <w:rPr>
          <w:rtl/>
        </w:rPr>
        <w:t xml:space="preserve"> نافية جازمة </w:t>
      </w:r>
      <w:r w:rsidR="006A5F8A" w:rsidRPr="002D7C48">
        <w:rPr>
          <w:rtl/>
        </w:rPr>
        <w:t>«</w:t>
      </w:r>
      <w:r w:rsidRPr="002D7C48">
        <w:rPr>
          <w:rtl/>
        </w:rPr>
        <w:t>يعب</w:t>
      </w:r>
      <w:r w:rsidR="006A5F8A" w:rsidRPr="002D7C48">
        <w:rPr>
          <w:rtl/>
        </w:rPr>
        <w:t>»</w:t>
      </w:r>
      <w:r w:rsidRPr="002D7C48">
        <w:rPr>
          <w:rtl/>
        </w:rPr>
        <w:t xml:space="preserve"> فعل مضارع مبنى للمجهول مجزوم بلم ، وعلامة جزمه السكون.</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فصل</w:t>
      </w:r>
      <w:r w:rsidR="006A5F8A" w:rsidRPr="002D7C48">
        <w:rPr>
          <w:rtl/>
        </w:rPr>
        <w:t>»</w:t>
      </w:r>
      <w:r w:rsidRPr="002D7C48">
        <w:rPr>
          <w:rtl/>
        </w:rPr>
        <w:t xml:space="preserve"> نائب فاعل ليعب فى البيت السابق ، وفصل مضاف و </w:t>
      </w:r>
      <w:r w:rsidR="006A5F8A" w:rsidRPr="002D7C48">
        <w:rPr>
          <w:rtl/>
        </w:rPr>
        <w:t>«</w:t>
      </w:r>
      <w:r w:rsidRPr="002D7C48">
        <w:rPr>
          <w:rtl/>
        </w:rPr>
        <w:t>يمين</w:t>
      </w:r>
      <w:r w:rsidR="006A5F8A" w:rsidRPr="002D7C48">
        <w:rPr>
          <w:rtl/>
        </w:rPr>
        <w:t>»</w:t>
      </w:r>
      <w:r w:rsidRPr="002D7C48">
        <w:rPr>
          <w:rtl/>
        </w:rPr>
        <w:t xml:space="preserve"> مضاف إليه </w:t>
      </w:r>
      <w:r w:rsidR="006A5F8A" w:rsidRPr="002D7C48">
        <w:rPr>
          <w:rtl/>
        </w:rPr>
        <w:t>«</w:t>
      </w:r>
      <w:r w:rsidRPr="002D7C48">
        <w:rPr>
          <w:rtl/>
        </w:rPr>
        <w:t>واضطرارا</w:t>
      </w:r>
      <w:r w:rsidR="006A5F8A" w:rsidRPr="002D7C48">
        <w:rPr>
          <w:rtl/>
        </w:rPr>
        <w:t>»</w:t>
      </w:r>
      <w:r w:rsidRPr="002D7C48">
        <w:rPr>
          <w:rtl/>
        </w:rPr>
        <w:t xml:space="preserve"> مفعول لأجله </w:t>
      </w:r>
      <w:r w:rsidR="006A5F8A" w:rsidRPr="002D7C48">
        <w:rPr>
          <w:rtl/>
        </w:rPr>
        <w:t>«</w:t>
      </w:r>
      <w:r w:rsidRPr="002D7C48">
        <w:rPr>
          <w:rtl/>
        </w:rPr>
        <w:t>وجدا</w:t>
      </w:r>
      <w:r w:rsidR="006A5F8A" w:rsidRPr="002D7C48">
        <w:rPr>
          <w:rtl/>
        </w:rPr>
        <w:t>»</w:t>
      </w:r>
      <w:r w:rsidRPr="002D7C48">
        <w:rPr>
          <w:rtl/>
        </w:rPr>
        <w:t xml:space="preserve"> فعل ماض مبنى للمجهول ، ونائب الفاعل ضمير مستتر فيه جوازا تقديره هو يعود إلى فصل </w:t>
      </w:r>
      <w:r w:rsidR="006A5F8A" w:rsidRPr="002D7C48">
        <w:rPr>
          <w:rtl/>
        </w:rPr>
        <w:t>«</w:t>
      </w:r>
      <w:r w:rsidRPr="002D7C48">
        <w:rPr>
          <w:rtl/>
        </w:rPr>
        <w:t>بأجنبى</w:t>
      </w:r>
      <w:r w:rsidR="006A5F8A" w:rsidRPr="002D7C48">
        <w:rPr>
          <w:rtl/>
        </w:rPr>
        <w:t>»</w:t>
      </w:r>
      <w:r w:rsidRPr="002D7C48">
        <w:rPr>
          <w:rtl/>
        </w:rPr>
        <w:t xml:space="preserve"> جار ومجرور متعلق بوجد </w:t>
      </w:r>
      <w:r w:rsidR="006A5F8A" w:rsidRPr="002D7C48">
        <w:rPr>
          <w:rtl/>
        </w:rPr>
        <w:t>«</w:t>
      </w:r>
      <w:r w:rsidRPr="002D7C48">
        <w:rPr>
          <w:rtl/>
        </w:rPr>
        <w:t>أو بنعت</w:t>
      </w:r>
      <w:r w:rsidR="006A5F8A" w:rsidRPr="002D7C48">
        <w:rPr>
          <w:rtl/>
        </w:rPr>
        <w:t>»</w:t>
      </w:r>
      <w:r w:rsidRPr="002D7C48">
        <w:rPr>
          <w:rtl/>
        </w:rPr>
        <w:t xml:space="preserve"> معطوف على بأجنبى </w:t>
      </w:r>
      <w:r w:rsidR="006A5F8A" w:rsidRPr="002D7C48">
        <w:rPr>
          <w:rtl/>
        </w:rPr>
        <w:t>«</w:t>
      </w:r>
      <w:r w:rsidRPr="002D7C48">
        <w:rPr>
          <w:rtl/>
        </w:rPr>
        <w:t>أو ندا</w:t>
      </w:r>
      <w:r w:rsidR="006A5F8A" w:rsidRPr="002D7C48">
        <w:rPr>
          <w:rtl/>
        </w:rPr>
        <w:t>»</w:t>
      </w:r>
      <w:r w:rsidRPr="002D7C48">
        <w:rPr>
          <w:rtl/>
        </w:rPr>
        <w:t xml:space="preserve"> معطوف على نعت ، وقصر قوله ندا للضرورة.</w:t>
      </w:r>
    </w:p>
    <w:p w:rsidR="002D7C48" w:rsidRPr="002D7C48" w:rsidRDefault="002D7C48" w:rsidP="002D7C48">
      <w:pPr>
        <w:rPr>
          <w:rtl/>
          <w:lang w:bidi="ar-SA"/>
        </w:rPr>
      </w:pPr>
      <w:r>
        <w:rPr>
          <w:rtl/>
          <w:lang w:bidi="ar-SA"/>
        </w:rPr>
        <w:br w:type="page"/>
      </w:r>
      <w:r w:rsidRPr="002D7C48">
        <w:rPr>
          <w:rtl/>
          <w:lang w:bidi="ar-SA"/>
        </w:rPr>
        <w:lastRenderedPageBreak/>
        <w:t xml:space="preserve">ومثال ما فصل فيه بين المضاف والمضاف إليه بمفعول المضاف الذى هو اسم فاعل قراءة بعض السلف </w:t>
      </w:r>
      <w:r w:rsidR="007A66A2" w:rsidRPr="007A66A2">
        <w:rPr>
          <w:rStyle w:val="rfdAlaem"/>
          <w:rtl/>
        </w:rPr>
        <w:t>(</w:t>
      </w:r>
      <w:r w:rsidRPr="002D7C48">
        <w:rPr>
          <w:rStyle w:val="rfdAie"/>
          <w:rtl/>
        </w:rPr>
        <w:t>فَلا تَحْسَبَنَّ اللهَ مُخْلِفَ وَعْدِهِ رُسُلَهُ</w:t>
      </w:r>
      <w:r w:rsidR="007A66A2" w:rsidRPr="007A66A2">
        <w:rPr>
          <w:rStyle w:val="rfdAlaem"/>
          <w:rtl/>
        </w:rPr>
        <w:t>)</w:t>
      </w:r>
      <w:r w:rsidRPr="002D7C48">
        <w:rPr>
          <w:rtl/>
          <w:lang w:bidi="ar-SA"/>
        </w:rPr>
        <w:t xml:space="preserve"> بنصب </w:t>
      </w:r>
      <w:r w:rsidR="006A5F8A" w:rsidRPr="002D7C48">
        <w:rPr>
          <w:rtl/>
          <w:lang w:bidi="ar-SA"/>
        </w:rPr>
        <w:t>«</w:t>
      </w:r>
      <w:r w:rsidRPr="002D7C48">
        <w:rPr>
          <w:rtl/>
          <w:lang w:bidi="ar-SA"/>
        </w:rPr>
        <w:t>وعد</w:t>
      </w:r>
      <w:r w:rsidR="006A5F8A" w:rsidRPr="002D7C48">
        <w:rPr>
          <w:rtl/>
          <w:lang w:bidi="ar-SA"/>
        </w:rPr>
        <w:t>»</w:t>
      </w:r>
      <w:r w:rsidRPr="002D7C48">
        <w:rPr>
          <w:rtl/>
          <w:lang w:bidi="ar-SA"/>
        </w:rPr>
        <w:t xml:space="preserve"> وجر </w:t>
      </w:r>
      <w:r w:rsidR="006A5F8A" w:rsidRPr="002D7C48">
        <w:rPr>
          <w:rtl/>
          <w:lang w:bidi="ar-SA"/>
        </w:rPr>
        <w:t>«</w:t>
      </w:r>
      <w:r w:rsidRPr="002D7C48">
        <w:rPr>
          <w:rtl/>
          <w:lang w:bidi="ar-SA"/>
        </w:rPr>
        <w:t>رسل</w:t>
      </w:r>
      <w:r w:rsidR="006A5F8A" w:rsidRPr="002D7C48">
        <w:rPr>
          <w:rtl/>
          <w:lang w:bidi="ar-SA"/>
        </w:rPr>
        <w:t>»</w:t>
      </w:r>
      <w:r w:rsidR="006A5F8A">
        <w:rPr>
          <w:rtl/>
          <w:lang w:bidi="ar-SA"/>
        </w:rPr>
        <w:t>.</w:t>
      </w:r>
    </w:p>
    <w:p w:rsidR="002D7C48" w:rsidRPr="002D7C48" w:rsidRDefault="002D7C48" w:rsidP="00E857DE">
      <w:pPr>
        <w:rPr>
          <w:rtl/>
          <w:lang w:bidi="ar-SA"/>
        </w:rPr>
      </w:pPr>
      <w:r w:rsidRPr="002D7C48">
        <w:rPr>
          <w:rtl/>
          <w:lang w:bidi="ar-SA"/>
        </w:rPr>
        <w:t>ومثال الفصل بشبه الظرف قوله صلى الله عليه وسلم فى حديث أبى الدّرداء :</w:t>
      </w:r>
      <w:r w:rsidR="00E857DE">
        <w:rPr>
          <w:rFonts w:hint="cs"/>
          <w:rtl/>
          <w:lang w:bidi="ar-SA"/>
        </w:rPr>
        <w:t xml:space="preserve"> </w:t>
      </w:r>
      <w:r w:rsidR="006A5F8A" w:rsidRPr="002D7C48">
        <w:rPr>
          <w:rtl/>
          <w:lang w:bidi="ar-SA"/>
        </w:rPr>
        <w:t>«</w:t>
      </w:r>
      <w:r w:rsidRPr="002D7C48">
        <w:rPr>
          <w:rtl/>
          <w:lang w:bidi="ar-SA"/>
        </w:rPr>
        <w:t>هل أنتم تاركولى صاحبى</w:t>
      </w:r>
      <w:r w:rsidR="006A5F8A" w:rsidRPr="002D7C48">
        <w:rPr>
          <w:rtl/>
          <w:lang w:bidi="ar-SA"/>
        </w:rPr>
        <w:t>»</w:t>
      </w:r>
      <w:r w:rsidRPr="002D7C48">
        <w:rPr>
          <w:rtl/>
          <w:lang w:bidi="ar-SA"/>
        </w:rPr>
        <w:t xml:space="preserve"> وهذا معنى قوله </w:t>
      </w:r>
      <w:r w:rsidR="006A5F8A" w:rsidRPr="002D7C48">
        <w:rPr>
          <w:rtl/>
          <w:lang w:bidi="ar-SA"/>
        </w:rPr>
        <w:t>«</w:t>
      </w:r>
      <w:r w:rsidRPr="002D7C48">
        <w:rPr>
          <w:rtl/>
          <w:lang w:bidi="ar-SA"/>
        </w:rPr>
        <w:t>فصل مضاف</w:t>
      </w:r>
      <w:r w:rsidR="006A5F8A">
        <w:rPr>
          <w:rtl/>
          <w:lang w:bidi="ar-SA"/>
        </w:rPr>
        <w:t xml:space="preserve"> ـ </w:t>
      </w:r>
      <w:r w:rsidRPr="002D7C48">
        <w:rPr>
          <w:rtl/>
          <w:lang w:bidi="ar-SA"/>
        </w:rPr>
        <w:t>إلى آخره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وجاء الفصل أيضا فى الاختيار بالقسم ، حكى الكسائى : </w:t>
      </w:r>
      <w:r w:rsidR="006A5F8A" w:rsidRPr="002D7C48">
        <w:rPr>
          <w:rtl/>
          <w:lang w:bidi="ar-SA"/>
        </w:rPr>
        <w:t>«</w:t>
      </w:r>
      <w:r w:rsidRPr="002D7C48">
        <w:rPr>
          <w:rtl/>
          <w:lang w:bidi="ar-SA"/>
        </w:rPr>
        <w:t>هذا غلام والله زيد</w:t>
      </w:r>
      <w:r w:rsidR="006A5F8A" w:rsidRPr="002D7C48">
        <w:rPr>
          <w:rtl/>
          <w:lang w:bidi="ar-SA"/>
        </w:rPr>
        <w:t>»</w:t>
      </w:r>
      <w:r w:rsidRPr="002D7C48">
        <w:rPr>
          <w:rtl/>
          <w:lang w:bidi="ar-SA"/>
        </w:rPr>
        <w:t xml:space="preserve"> ولهذا قال المصنف : </w:t>
      </w:r>
      <w:r w:rsidR="006A5F8A" w:rsidRPr="002D7C48">
        <w:rPr>
          <w:rtl/>
          <w:lang w:bidi="ar-SA"/>
        </w:rPr>
        <w:t>«</w:t>
      </w:r>
      <w:r w:rsidRPr="002D7C48">
        <w:rPr>
          <w:rtl/>
          <w:lang w:bidi="ar-SA"/>
        </w:rPr>
        <w:t>ولم يعب فصل يمين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واضطرارا وجدا</w:t>
      </w:r>
      <w:r w:rsidR="006A5F8A" w:rsidRPr="002D7C48">
        <w:rPr>
          <w:rtl/>
          <w:lang w:bidi="ar-SA"/>
        </w:rPr>
        <w:t>»</w:t>
      </w:r>
      <w:r w:rsidRPr="002D7C48">
        <w:rPr>
          <w:rtl/>
          <w:lang w:bidi="ar-SA"/>
        </w:rPr>
        <w:t xml:space="preserve"> إلى أنه قد جاء الفصل بين المضاف والمضاف إليه فى الضرورة : بأجنبى من المضاف ، وبنعت المضاف ، وبالنداء.</w:t>
      </w:r>
    </w:p>
    <w:p w:rsidR="002D7C48" w:rsidRPr="002D7C48" w:rsidRDefault="002D7C48" w:rsidP="002D7C48">
      <w:pPr>
        <w:rPr>
          <w:rtl/>
          <w:lang w:bidi="ar-SA"/>
        </w:rPr>
      </w:pPr>
      <w:r w:rsidRPr="002D7C48">
        <w:rPr>
          <w:rtl/>
          <w:lang w:bidi="ar-SA"/>
        </w:rPr>
        <w:t>فمثال الأجنبىّ قوله :</w:t>
      </w:r>
    </w:p>
    <w:p w:rsidR="002D7C48" w:rsidRPr="002D7C48" w:rsidRDefault="002D7C48" w:rsidP="00E857DE">
      <w:pPr>
        <w:rPr>
          <w:rtl/>
          <w:lang w:bidi="ar-SA"/>
        </w:rPr>
      </w:pPr>
      <w:r w:rsidRPr="002D7C48">
        <w:rPr>
          <w:rStyle w:val="rfdFootnotenum"/>
          <w:rtl/>
        </w:rPr>
        <w:t>(</w:t>
      </w:r>
      <w:r w:rsidR="00E857DE">
        <w:rPr>
          <w:rStyle w:val="rfdFootnotenum"/>
          <w:rFonts w:hint="cs"/>
          <w:rtl/>
        </w:rPr>
        <w:t>240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كما خطّ الكتاب بكفّ يوما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يهودىّ يقارب أو يزيل </w:t>
            </w:r>
            <w:r w:rsidRPr="00DE6BEE">
              <w:rPr>
                <w:rStyle w:val="rfdPoemTiniCharChar"/>
                <w:rtl/>
              </w:rPr>
              <w:br/>
              <w:t> </w:t>
            </w:r>
          </w:p>
        </w:tc>
      </w:tr>
    </w:tbl>
    <w:p w:rsidR="002D7C48" w:rsidRPr="002D7C48" w:rsidRDefault="002D7C48" w:rsidP="002D7C48">
      <w:pPr>
        <w:rPr>
          <w:rtl/>
          <w:lang w:bidi="ar-SA"/>
        </w:rPr>
      </w:pPr>
      <w:r w:rsidRPr="002D7C48">
        <w:rPr>
          <w:rtl/>
          <w:lang w:bidi="ar-SA"/>
        </w:rPr>
        <w:t>ففصل</w:t>
      </w:r>
      <w:r w:rsidR="006C3BEF">
        <w:rPr>
          <w:rtl/>
          <w:lang w:bidi="ar-SA"/>
        </w:rPr>
        <w:t xml:space="preserve"> بـ </w:t>
      </w:r>
      <w:r w:rsidR="006A5F8A" w:rsidRPr="002D7C48">
        <w:rPr>
          <w:rtl/>
          <w:lang w:bidi="ar-SA"/>
        </w:rPr>
        <w:t>«</w:t>
      </w:r>
      <w:r w:rsidRPr="002D7C48">
        <w:rPr>
          <w:rtl/>
          <w:lang w:bidi="ar-SA"/>
        </w:rPr>
        <w:t>يوما</w:t>
      </w:r>
      <w:r w:rsidR="006A5F8A" w:rsidRPr="002D7C48">
        <w:rPr>
          <w:rtl/>
          <w:lang w:bidi="ar-SA"/>
        </w:rPr>
        <w:t>»</w:t>
      </w:r>
      <w:r w:rsidRPr="002D7C48">
        <w:rPr>
          <w:rtl/>
          <w:lang w:bidi="ar-SA"/>
        </w:rPr>
        <w:t xml:space="preserve"> بين </w:t>
      </w:r>
      <w:r w:rsidR="006A5F8A" w:rsidRPr="002D7C48">
        <w:rPr>
          <w:rtl/>
          <w:lang w:bidi="ar-SA"/>
        </w:rPr>
        <w:t>«</w:t>
      </w:r>
      <w:r w:rsidRPr="002D7C48">
        <w:rPr>
          <w:rtl/>
          <w:lang w:bidi="ar-SA"/>
        </w:rPr>
        <w:t>كف</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يهودى</w:t>
      </w:r>
      <w:r w:rsidR="006A5F8A" w:rsidRPr="002D7C48">
        <w:rPr>
          <w:rtl/>
          <w:lang w:bidi="ar-SA"/>
        </w:rPr>
        <w:t>»</w:t>
      </w:r>
      <w:r w:rsidRPr="002D7C48">
        <w:rPr>
          <w:rtl/>
          <w:lang w:bidi="ar-SA"/>
        </w:rPr>
        <w:t xml:space="preserve"> وهو أجنبى من </w:t>
      </w:r>
      <w:r w:rsidR="006A5F8A" w:rsidRPr="002D7C48">
        <w:rPr>
          <w:rtl/>
          <w:lang w:bidi="ar-SA"/>
        </w:rPr>
        <w:t>«</w:t>
      </w:r>
      <w:r w:rsidRPr="002D7C48">
        <w:rPr>
          <w:rtl/>
          <w:lang w:bidi="ar-SA"/>
        </w:rPr>
        <w:t>كف</w:t>
      </w:r>
      <w:r w:rsidR="006A5F8A" w:rsidRPr="002D7C48">
        <w:rPr>
          <w:rtl/>
          <w:lang w:bidi="ar-SA"/>
        </w:rPr>
        <w:t>»</w:t>
      </w:r>
      <w:r w:rsidRPr="002D7C48">
        <w:rPr>
          <w:rtl/>
          <w:lang w:bidi="ar-SA"/>
        </w:rPr>
        <w:t xml:space="preserve"> ؛ لأنه معمول</w:t>
      </w:r>
      <w:r w:rsidR="006C3BEF">
        <w:rPr>
          <w:rtl/>
          <w:lang w:bidi="ar-SA"/>
        </w:rPr>
        <w:t xml:space="preserve"> لـ </w:t>
      </w:r>
      <w:r w:rsidR="006A5F8A" w:rsidRPr="002D7C48">
        <w:rPr>
          <w:rtl/>
          <w:lang w:bidi="ar-SA"/>
        </w:rPr>
        <w:t>«</w:t>
      </w:r>
      <w:r w:rsidRPr="002D7C48">
        <w:rPr>
          <w:rtl/>
          <w:lang w:bidi="ar-SA"/>
        </w:rPr>
        <w:t>خطّ</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E857DE" w:rsidP="002D7C48">
      <w:pPr>
        <w:pStyle w:val="rfdFootnote0"/>
        <w:rPr>
          <w:rtl/>
          <w:lang w:bidi="ar-SA"/>
        </w:rPr>
      </w:pPr>
      <w:r>
        <w:rPr>
          <w:rFonts w:hint="cs"/>
          <w:rtl/>
        </w:rPr>
        <w:t>240</w:t>
      </w:r>
      <w:r w:rsidR="006A5F8A">
        <w:rPr>
          <w:rtl/>
        </w:rPr>
        <w:t xml:space="preserve"> ـ </w:t>
      </w:r>
      <w:r w:rsidR="002D7C48" w:rsidRPr="002D7C48">
        <w:rPr>
          <w:rtl/>
        </w:rPr>
        <w:t>البيت لأبى حية النميرى ، يصف رسم دار.</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يهودى</w:t>
      </w:r>
      <w:r w:rsidR="006A5F8A" w:rsidRPr="002D7C48">
        <w:rPr>
          <w:rStyle w:val="rfdFootnote"/>
          <w:rtl/>
        </w:rPr>
        <w:t>»</w:t>
      </w:r>
      <w:r w:rsidRPr="002D7C48">
        <w:rPr>
          <w:rStyle w:val="rfdFootnote"/>
          <w:rtl/>
        </w:rPr>
        <w:t xml:space="preserve"> إنما خص اليهودى لأنهم كانوا أهل الكتابة حينذاك </w:t>
      </w:r>
      <w:r w:rsidR="006A5F8A" w:rsidRPr="002D7C48">
        <w:rPr>
          <w:rStyle w:val="rfdFootnote"/>
          <w:rtl/>
        </w:rPr>
        <w:t>«</w:t>
      </w:r>
      <w:r w:rsidRPr="002D7C48">
        <w:rPr>
          <w:rStyle w:val="rfdFootnote"/>
          <w:rtl/>
        </w:rPr>
        <w:t>يقارب</w:t>
      </w:r>
      <w:r w:rsidR="006A5F8A" w:rsidRPr="002D7C48">
        <w:rPr>
          <w:rStyle w:val="rfdFootnote"/>
          <w:rtl/>
        </w:rPr>
        <w:t>»</w:t>
      </w:r>
      <w:r w:rsidRPr="002D7C48">
        <w:rPr>
          <w:rStyle w:val="rfdFootnote"/>
          <w:rtl/>
        </w:rPr>
        <w:t xml:space="preserve"> أى : يضم بعض ما يكتبه إلى بعض </w:t>
      </w:r>
      <w:r w:rsidR="006A5F8A" w:rsidRPr="002D7C48">
        <w:rPr>
          <w:rStyle w:val="rfdFootnote"/>
          <w:rtl/>
        </w:rPr>
        <w:t>«</w:t>
      </w:r>
      <w:r w:rsidRPr="002D7C48">
        <w:rPr>
          <w:rStyle w:val="rfdFootnote"/>
          <w:rtl/>
        </w:rPr>
        <w:t>أو يزيل</w:t>
      </w:r>
      <w:r w:rsidR="006A5F8A" w:rsidRPr="002D7C48">
        <w:rPr>
          <w:rStyle w:val="rfdFootnote"/>
          <w:rtl/>
        </w:rPr>
        <w:t>»</w:t>
      </w:r>
      <w:r w:rsidRPr="002D7C48">
        <w:rPr>
          <w:rStyle w:val="rfdFootnote"/>
          <w:rtl/>
        </w:rPr>
        <w:t xml:space="preserve"> يفرق بين كتابته.</w:t>
      </w:r>
    </w:p>
    <w:p w:rsidR="002D7C48" w:rsidRPr="002D7C48" w:rsidRDefault="002D7C48" w:rsidP="002D7C48">
      <w:pPr>
        <w:rPr>
          <w:rtl/>
          <w:lang w:bidi="ar-SA"/>
        </w:rPr>
      </w:pPr>
      <w:r w:rsidRPr="002D7C48">
        <w:rPr>
          <w:rStyle w:val="rfdFootnote"/>
          <w:rtl/>
        </w:rPr>
        <w:t>المعنى : يشبه ما بقى متناثرا من رسوم الديار هنا وهناك ، بكتابة اليهودى كتابا جعل بعضه متقاربا وبعضه متفرقا.</w:t>
      </w:r>
    </w:p>
    <w:p w:rsidR="002D7C48" w:rsidRPr="002D7C48" w:rsidRDefault="002D7C48" w:rsidP="00E857D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كما</w:t>
      </w:r>
      <w:r w:rsidR="006A5F8A" w:rsidRPr="002D7C48">
        <w:rPr>
          <w:rStyle w:val="rfdFootnote"/>
          <w:rtl/>
        </w:rPr>
        <w:t>»</w:t>
      </w:r>
      <w:r w:rsidRPr="002D7C48">
        <w:rPr>
          <w:rStyle w:val="rfdFootnote"/>
          <w:rtl/>
        </w:rPr>
        <w:t xml:space="preserve"> الكاف حرف تشبيه وجر ، وما : مصدرية </w:t>
      </w:r>
      <w:r w:rsidR="006A5F8A" w:rsidRPr="002D7C48">
        <w:rPr>
          <w:rStyle w:val="rfdFootnote"/>
          <w:rtl/>
        </w:rPr>
        <w:t>«</w:t>
      </w:r>
      <w:r w:rsidRPr="002D7C48">
        <w:rPr>
          <w:rStyle w:val="rfdFootnote"/>
          <w:rtl/>
        </w:rPr>
        <w:t>خط</w:t>
      </w:r>
      <w:r w:rsidR="006A5F8A" w:rsidRPr="002D7C48">
        <w:rPr>
          <w:rStyle w:val="rfdFootnote"/>
          <w:rtl/>
        </w:rPr>
        <w:t>»</w:t>
      </w:r>
      <w:r w:rsidRPr="002D7C48">
        <w:rPr>
          <w:rStyle w:val="rfdFootnote"/>
          <w:rtl/>
        </w:rPr>
        <w:t xml:space="preserve"> فعل ماض مبنى للمجهول </w:t>
      </w:r>
      <w:r w:rsidR="006A5F8A" w:rsidRPr="002D7C48">
        <w:rPr>
          <w:rStyle w:val="rfdFootnote"/>
          <w:rtl/>
        </w:rPr>
        <w:t>«</w:t>
      </w:r>
      <w:r w:rsidRPr="002D7C48">
        <w:rPr>
          <w:rStyle w:val="rfdFootnote"/>
          <w:rtl/>
        </w:rPr>
        <w:t>الكتاب</w:t>
      </w:r>
      <w:r w:rsidR="006A5F8A" w:rsidRPr="002D7C48">
        <w:rPr>
          <w:rStyle w:val="rfdFootnote"/>
          <w:rtl/>
        </w:rPr>
        <w:t>»</w:t>
      </w:r>
      <w:r w:rsidRPr="002D7C48">
        <w:rPr>
          <w:rStyle w:val="rfdFootnote"/>
          <w:rtl/>
        </w:rPr>
        <w:t xml:space="preserve"> نائب فاعل خط </w:t>
      </w:r>
      <w:r w:rsidR="006A5F8A" w:rsidRPr="002D7C48">
        <w:rPr>
          <w:rStyle w:val="rfdFootnote"/>
          <w:rtl/>
        </w:rPr>
        <w:t>«</w:t>
      </w:r>
      <w:r w:rsidRPr="002D7C48">
        <w:rPr>
          <w:rStyle w:val="rfdFootnote"/>
          <w:rtl/>
        </w:rPr>
        <w:t>بكف</w:t>
      </w:r>
      <w:r w:rsidR="006A5F8A" w:rsidRPr="002D7C48">
        <w:rPr>
          <w:rStyle w:val="rfdFootnote"/>
          <w:rtl/>
        </w:rPr>
        <w:t>»</w:t>
      </w:r>
      <w:r w:rsidRPr="002D7C48">
        <w:rPr>
          <w:rStyle w:val="rfdFootnote"/>
          <w:rtl/>
        </w:rPr>
        <w:t xml:space="preserve"> جار مجرور متعلق بخط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منصوب على الظرفية يتعلق بخط أيضا ، وكف مضاف و </w:t>
      </w:r>
      <w:r w:rsidR="006A5F8A" w:rsidRPr="002D7C48">
        <w:rPr>
          <w:rStyle w:val="rfdFootnote"/>
          <w:rtl/>
        </w:rPr>
        <w:t>«</w:t>
      </w:r>
      <w:r w:rsidRPr="002D7C48">
        <w:rPr>
          <w:rStyle w:val="rfdFootnote"/>
          <w:rtl/>
        </w:rPr>
        <w:t>يهودى</w:t>
      </w:r>
      <w:r w:rsidR="006A5F8A" w:rsidRPr="002D7C48">
        <w:rPr>
          <w:rStyle w:val="rfdFootnote"/>
          <w:rtl/>
        </w:rPr>
        <w:t>»</w:t>
      </w:r>
      <w:r w:rsidRPr="002D7C48">
        <w:rPr>
          <w:rStyle w:val="rfdFootnote"/>
          <w:rtl/>
        </w:rPr>
        <w:t xml:space="preserve"> مضاف إليه ، وقد فصل بينهما بالظرف ، وما مع دخلت عليه فى تأويل مصدر مجرور بالكاف ،</w:t>
      </w:r>
    </w:p>
    <w:p w:rsidR="002D7C48" w:rsidRPr="002D7C48" w:rsidRDefault="002D7C48" w:rsidP="002D7C48">
      <w:pPr>
        <w:rPr>
          <w:rtl/>
          <w:lang w:bidi="ar-SA"/>
        </w:rPr>
      </w:pPr>
      <w:r>
        <w:rPr>
          <w:rtl/>
          <w:lang w:bidi="ar-SA"/>
        </w:rPr>
        <w:br w:type="page"/>
      </w:r>
      <w:r w:rsidRPr="002D7C48">
        <w:rPr>
          <w:rtl/>
          <w:lang w:bidi="ar-SA"/>
        </w:rPr>
        <w:lastRenderedPageBreak/>
        <w:t>ومثال النعت قوله :</w:t>
      </w:r>
    </w:p>
    <w:p w:rsidR="002D7C48" w:rsidRPr="002D7C48" w:rsidRDefault="002D7C48" w:rsidP="00E857DE">
      <w:pPr>
        <w:rPr>
          <w:rtl/>
          <w:lang w:bidi="ar-SA"/>
        </w:rPr>
      </w:pPr>
      <w:r w:rsidRPr="002D7C48">
        <w:rPr>
          <w:rStyle w:val="rfdFootnotenum"/>
          <w:rtl/>
        </w:rPr>
        <w:t>(</w:t>
      </w:r>
      <w:r w:rsidR="00E857DE">
        <w:rPr>
          <w:rStyle w:val="rfdFootnotenum"/>
          <w:rFonts w:hint="cs"/>
          <w:rtl/>
        </w:rPr>
        <w:t>241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نجوت وقد بلّ المرادىّ سيفه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ابن أبى شيخ الأباطح طالب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E857DE" w:rsidRPr="00E857DE" w:rsidRDefault="00E857DE" w:rsidP="00E857DE">
      <w:pPr>
        <w:pStyle w:val="rfdFootnote0"/>
        <w:rPr>
          <w:rtl/>
        </w:rPr>
      </w:pPr>
      <w:r w:rsidRPr="00E857DE">
        <w:rPr>
          <w:rtl/>
        </w:rPr>
        <w:t>والجار والمجرور متعلق بمحذوف خبر لمبتدأ محذوف ، والتقدير : رسم هذه الدار كائن كخط الكتاب</w:t>
      </w:r>
      <w:r w:rsidR="006A5F8A">
        <w:rPr>
          <w:rtl/>
        </w:rPr>
        <w:t xml:space="preserve"> ـ </w:t>
      </w:r>
      <w:r w:rsidRPr="00E857DE">
        <w:rPr>
          <w:rtl/>
        </w:rPr>
        <w:t>إلخ ، وجملة يقارب وفاعله المستتر فيه جوازا تقديره هو العائد إلى اليهودى فى محل جر صفة ليهودى ، وجملة يزيل مع فاعله المستتر فيه جوازا تقديره هو العائد لليهودى أيضا معطوفة عليها بأو.</w:t>
      </w:r>
    </w:p>
    <w:p w:rsidR="00E857DE" w:rsidRPr="002D7C48" w:rsidRDefault="00E857DE" w:rsidP="00E857D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بكف يوما يهودى</w:t>
      </w:r>
      <w:r w:rsidR="006A5F8A" w:rsidRPr="002D7C48">
        <w:rPr>
          <w:rStyle w:val="rfdFootnote"/>
          <w:rtl/>
        </w:rPr>
        <w:t>»</w:t>
      </w:r>
      <w:r w:rsidRPr="002D7C48">
        <w:rPr>
          <w:rStyle w:val="rfdFootnote"/>
          <w:rtl/>
        </w:rPr>
        <w:t xml:space="preserve"> حيث فصل بين المضاف وهو كف والمضاف إليه وهو يهودى بأجنبى من المضاف وهو يوما ، وإنما كان الفاصل أجنبيا لأن هذا الظرف ليس متعلقا بالمضاف ، وإنما هو متعلق بقوله خط ، وقد بينه الشارح.</w:t>
      </w:r>
    </w:p>
    <w:p w:rsidR="002D7C48" w:rsidRPr="002D7C48" w:rsidRDefault="00E857DE" w:rsidP="002D7C48">
      <w:pPr>
        <w:pStyle w:val="rfdFootnote0"/>
        <w:rPr>
          <w:rtl/>
          <w:lang w:bidi="ar-SA"/>
        </w:rPr>
      </w:pPr>
      <w:r>
        <w:rPr>
          <w:rFonts w:hint="cs"/>
          <w:rtl/>
        </w:rPr>
        <w:t>241</w:t>
      </w:r>
      <w:r w:rsidR="006A5F8A">
        <w:rPr>
          <w:rtl/>
        </w:rPr>
        <w:t xml:space="preserve"> ـ </w:t>
      </w:r>
      <w:r w:rsidR="002D7C48" w:rsidRPr="002D7C48">
        <w:rPr>
          <w:rtl/>
        </w:rPr>
        <w:t>نسبوا هذا البيت لمعاوية بن أبى سفيان رضى الله تعالى عنهما.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المرادى</w:t>
      </w:r>
      <w:r w:rsidR="006A5F8A" w:rsidRPr="002D7C48">
        <w:rPr>
          <w:rStyle w:val="rfdFootnote"/>
          <w:rtl/>
        </w:rPr>
        <w:t>»</w:t>
      </w:r>
      <w:r w:rsidRPr="002D7C48">
        <w:rPr>
          <w:rStyle w:val="rfdFootnote"/>
          <w:rtl/>
        </w:rPr>
        <w:t xml:space="preserve"> نسبة إلى مراد ، وهى قبيلة من اليمن ، ويريد بالمرادى قاتل أمير المؤمنين على بن أبى طلب كرم الله وجهه ، وهو عبد الرحمن بن ملجم ، لعنه الله</w:t>
      </w:r>
      <w:r w:rsidR="006A5F8A">
        <w:rPr>
          <w:rStyle w:val="rfdFootnote"/>
          <w:rtl/>
        </w:rPr>
        <w:t>!</w:t>
      </w:r>
      <w:r w:rsidRPr="002D7C48">
        <w:rPr>
          <w:rStyle w:val="rfdFootnote"/>
          <w:rtl/>
        </w:rPr>
        <w:t xml:space="preserve"> وحديثه أشهر من أن يقال عنه شىء </w:t>
      </w:r>
      <w:r w:rsidR="006A5F8A" w:rsidRPr="002D7C48">
        <w:rPr>
          <w:rStyle w:val="rfdFootnote"/>
          <w:rtl/>
        </w:rPr>
        <w:t>«</w:t>
      </w:r>
      <w:r w:rsidRPr="002D7C48">
        <w:rPr>
          <w:rStyle w:val="rfdFootnote"/>
          <w:rtl/>
        </w:rPr>
        <w:t>الأباطح</w:t>
      </w:r>
      <w:r w:rsidR="006A5F8A" w:rsidRPr="002D7C48">
        <w:rPr>
          <w:rStyle w:val="rfdFootnote"/>
          <w:rtl/>
        </w:rPr>
        <w:t>»</w:t>
      </w:r>
      <w:r w:rsidRPr="002D7C48">
        <w:rPr>
          <w:rStyle w:val="rfdFootnote"/>
          <w:rtl/>
        </w:rPr>
        <w:t xml:space="preserve"> جمع أبطح ، وهو المكان الواسع ، أو المسيل فيه دقاق الحصى ، وأراد بالأباطح مكة ، وأراد بشيخها أبا طالب بن عبد المطلب عم الرسول صلى الله عليه وسلم ووالد على رضى الله عنه ، وقد كان أبو طالب من وجوه مكة وعظمائها.</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نجوت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وقد</w:t>
      </w:r>
      <w:r w:rsidR="006A5F8A" w:rsidRPr="002D7C48">
        <w:rPr>
          <w:rStyle w:val="rfdFootnote"/>
          <w:rtl/>
        </w:rPr>
        <w:t>»</w:t>
      </w:r>
      <w:r w:rsidRPr="002D7C48">
        <w:rPr>
          <w:rStyle w:val="rfdFootnote"/>
          <w:rtl/>
        </w:rPr>
        <w:t xml:space="preserve"> الواو واو الحال ، قد : حرف تحقيق </w:t>
      </w:r>
      <w:r w:rsidR="006A5F8A" w:rsidRPr="002D7C48">
        <w:rPr>
          <w:rStyle w:val="rfdFootnote"/>
          <w:rtl/>
        </w:rPr>
        <w:t>«</w:t>
      </w:r>
      <w:r w:rsidRPr="002D7C48">
        <w:rPr>
          <w:rStyle w:val="rfdFootnote"/>
          <w:rtl/>
        </w:rPr>
        <w:t>بل</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المرادى</w:t>
      </w:r>
      <w:r w:rsidR="006A5F8A" w:rsidRPr="002D7C48">
        <w:rPr>
          <w:rStyle w:val="rfdFootnote"/>
          <w:rtl/>
        </w:rPr>
        <w:t>»</w:t>
      </w:r>
      <w:r w:rsidRPr="002D7C48">
        <w:rPr>
          <w:rStyle w:val="rfdFootnote"/>
          <w:rtl/>
        </w:rPr>
        <w:t xml:space="preserve"> فاعل بل </w:t>
      </w:r>
      <w:r w:rsidR="006A5F8A" w:rsidRPr="002D7C48">
        <w:rPr>
          <w:rStyle w:val="rfdFootnote"/>
          <w:rtl/>
        </w:rPr>
        <w:t>«</w:t>
      </w:r>
      <w:r w:rsidRPr="002D7C48">
        <w:rPr>
          <w:rStyle w:val="rfdFootnote"/>
          <w:rtl/>
        </w:rPr>
        <w:t>سيفه</w:t>
      </w:r>
      <w:r w:rsidR="006A5F8A" w:rsidRPr="002D7C48">
        <w:rPr>
          <w:rStyle w:val="rfdFootnote"/>
          <w:rtl/>
        </w:rPr>
        <w:t>»</w:t>
      </w:r>
      <w:r w:rsidRPr="002D7C48">
        <w:rPr>
          <w:rStyle w:val="rfdFootnote"/>
          <w:rtl/>
        </w:rPr>
        <w:t xml:space="preserve"> سيف : مفعول به لبل ، وسيف مضاف والضمير مضاف إليه </w:t>
      </w:r>
      <w:r w:rsidR="006A5F8A" w:rsidRPr="002D7C48">
        <w:rPr>
          <w:rStyle w:val="rfdFootnote"/>
          <w:rtl/>
        </w:rPr>
        <w:t>«</w:t>
      </w:r>
      <w:r w:rsidRPr="002D7C48">
        <w:rPr>
          <w:rStyle w:val="rfdFootnote"/>
          <w:rtl/>
        </w:rPr>
        <w:t>من ابن</w:t>
      </w:r>
      <w:r w:rsidR="006A5F8A" w:rsidRPr="002D7C48">
        <w:rPr>
          <w:rStyle w:val="rfdFootnote"/>
          <w:rtl/>
        </w:rPr>
        <w:t>»</w:t>
      </w:r>
      <w:r w:rsidRPr="002D7C48">
        <w:rPr>
          <w:rStyle w:val="rfdFootnote"/>
          <w:rtl/>
        </w:rPr>
        <w:t xml:space="preserve"> جار ومجرور متعلق ببل ، وابن مضاف و </w:t>
      </w:r>
      <w:r w:rsidR="006A5F8A" w:rsidRPr="002D7C48">
        <w:rPr>
          <w:rStyle w:val="rfdFootnote"/>
          <w:rtl/>
        </w:rPr>
        <w:t>«</w:t>
      </w:r>
      <w:r w:rsidRPr="002D7C48">
        <w:rPr>
          <w:rStyle w:val="rfdFootnote"/>
          <w:rtl/>
        </w:rPr>
        <w:t>أبى</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شيخ الأباطح</w:t>
      </w:r>
      <w:r w:rsidR="006A5F8A" w:rsidRPr="002D7C48">
        <w:rPr>
          <w:rStyle w:val="rfdFootnote"/>
          <w:rtl/>
        </w:rPr>
        <w:t>»</w:t>
      </w:r>
      <w:r w:rsidRPr="002D7C48">
        <w:rPr>
          <w:rStyle w:val="rfdFootnote"/>
          <w:rtl/>
        </w:rPr>
        <w:t xml:space="preserve"> نعت لأبى ، ومضاف إليه ، وأبى مضاف و </w:t>
      </w:r>
      <w:r w:rsidR="006A5F8A" w:rsidRPr="002D7C48">
        <w:rPr>
          <w:rStyle w:val="rfdFootnote"/>
          <w:rtl/>
        </w:rPr>
        <w:t>«</w:t>
      </w:r>
      <w:r w:rsidRPr="002D7C48">
        <w:rPr>
          <w:rStyle w:val="rfdFootnote"/>
          <w:rtl/>
        </w:rPr>
        <w:t>طالب</w:t>
      </w:r>
      <w:r w:rsidR="006A5F8A" w:rsidRPr="002D7C48">
        <w:rPr>
          <w:rStyle w:val="rfdFootnote"/>
          <w:rtl/>
        </w:rPr>
        <w:t>»</w:t>
      </w:r>
      <w:r w:rsidRPr="002D7C48">
        <w:rPr>
          <w:rStyle w:val="rfdFootnote"/>
          <w:rtl/>
        </w:rPr>
        <w:t xml:space="preserve"> مضاف إليه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أبى شيخ الأباطح طالب</w:t>
      </w:r>
      <w:r w:rsidR="006A5F8A" w:rsidRPr="002D7C48">
        <w:rPr>
          <w:rStyle w:val="rfdFootnote"/>
          <w:rtl/>
        </w:rPr>
        <w:t>»</w:t>
      </w:r>
      <w:r w:rsidRPr="002D7C48">
        <w:rPr>
          <w:rStyle w:val="rfdFootnote"/>
          <w:rtl/>
        </w:rPr>
        <w:t xml:space="preserve"> حيث فصل بين المضاف وهو أبى ، والمضاف إليه وهو طالب ، بالنعت وهو شيخ الأباطح ، وأصل الكلام : من ابن أبى طالب شيخ الأباطح.</w:t>
      </w:r>
    </w:p>
    <w:p w:rsidR="002D7C48" w:rsidRPr="002D7C48" w:rsidRDefault="002D7C48" w:rsidP="002D7C48">
      <w:pPr>
        <w:rPr>
          <w:rtl/>
          <w:lang w:bidi="ar-SA"/>
        </w:rPr>
      </w:pPr>
      <w:r>
        <w:rPr>
          <w:rtl/>
          <w:lang w:bidi="ar-SA"/>
        </w:rPr>
        <w:br w:type="page"/>
      </w:r>
      <w:r w:rsidRPr="002D7C48">
        <w:rPr>
          <w:rtl/>
          <w:lang w:bidi="ar-SA"/>
        </w:rPr>
        <w:lastRenderedPageBreak/>
        <w:t xml:space="preserve">الأصل </w:t>
      </w:r>
      <w:r w:rsidR="006A5F8A" w:rsidRPr="002D7C48">
        <w:rPr>
          <w:rtl/>
          <w:lang w:bidi="ar-SA"/>
        </w:rPr>
        <w:t>«</w:t>
      </w:r>
      <w:r w:rsidRPr="002D7C48">
        <w:rPr>
          <w:rtl/>
          <w:lang w:bidi="ar-SA"/>
        </w:rPr>
        <w:t>من ابن أبى طالب شيخ الأباطح</w:t>
      </w:r>
      <w:r w:rsidR="006A5F8A" w:rsidRPr="002D7C48">
        <w:rPr>
          <w:rtl/>
          <w:lang w:bidi="ar-SA"/>
        </w:rPr>
        <w:t>»</w:t>
      </w:r>
      <w:r w:rsidRPr="002D7C48">
        <w:rPr>
          <w:rtl/>
          <w:lang w:bidi="ar-SA"/>
        </w:rPr>
        <w:t xml:space="preserve"> وقوله :</w:t>
      </w:r>
    </w:p>
    <w:p w:rsidR="002D7C48" w:rsidRPr="002D7C48" w:rsidRDefault="002D7C48" w:rsidP="00E857DE">
      <w:pPr>
        <w:rPr>
          <w:rtl/>
          <w:lang w:bidi="ar-SA"/>
        </w:rPr>
      </w:pPr>
      <w:r w:rsidRPr="002D7C48">
        <w:rPr>
          <w:rStyle w:val="rfdFootnotenum"/>
          <w:rtl/>
        </w:rPr>
        <w:t>(</w:t>
      </w:r>
      <w:r w:rsidR="00E857DE">
        <w:rPr>
          <w:rStyle w:val="rfdFootnotenum"/>
          <w:rFonts w:hint="cs"/>
          <w:rtl/>
        </w:rPr>
        <w:t>242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لئن حلفت على يديك لأحلفن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بيمين أصدق من يمينك مقسم </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الأصل </w:t>
      </w:r>
      <w:r w:rsidR="006A5F8A" w:rsidRPr="002D7C48">
        <w:rPr>
          <w:rtl/>
          <w:lang w:bidi="ar-SA"/>
        </w:rPr>
        <w:t>«</w:t>
      </w:r>
      <w:r w:rsidRPr="002D7C48">
        <w:rPr>
          <w:rtl/>
          <w:lang w:bidi="ar-SA"/>
        </w:rPr>
        <w:t>بيمين مقسم أصدق من يمينك</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ومثال النداء قوله :</w:t>
      </w:r>
    </w:p>
    <w:p w:rsidR="002D7C48" w:rsidRPr="002D7C48" w:rsidRDefault="002D7C48" w:rsidP="002D7C48">
      <w:pPr>
        <w:pStyle w:val="rfdLine"/>
        <w:rPr>
          <w:rtl/>
          <w:lang w:bidi="ar-SA"/>
        </w:rPr>
      </w:pPr>
      <w:r w:rsidRPr="002D7C48">
        <w:rPr>
          <w:rtl/>
          <w:lang w:bidi="ar-SA"/>
        </w:rPr>
        <w:t>__________________</w:t>
      </w:r>
    </w:p>
    <w:p w:rsidR="002D7C48" w:rsidRPr="002D7C48" w:rsidRDefault="00E857DE" w:rsidP="002D7C48">
      <w:pPr>
        <w:pStyle w:val="rfdFootnote0"/>
        <w:rPr>
          <w:rtl/>
          <w:lang w:bidi="ar-SA"/>
        </w:rPr>
      </w:pPr>
      <w:r>
        <w:rPr>
          <w:rFonts w:hint="cs"/>
          <w:rtl/>
        </w:rPr>
        <w:t>242</w:t>
      </w:r>
      <w:r w:rsidR="006A5F8A">
        <w:rPr>
          <w:rtl/>
        </w:rPr>
        <w:t xml:space="preserve"> ـ </w:t>
      </w:r>
      <w:r w:rsidR="002D7C48" w:rsidRPr="002D7C48">
        <w:rPr>
          <w:rtl/>
        </w:rPr>
        <w:t>هذا البيت للفرزدق همام بن غالب.</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على يديك</w:t>
      </w:r>
      <w:r w:rsidR="006A5F8A" w:rsidRPr="002D7C48">
        <w:rPr>
          <w:rStyle w:val="rfdFootnote"/>
          <w:rtl/>
        </w:rPr>
        <w:t>»</w:t>
      </w:r>
      <w:r w:rsidRPr="002D7C48">
        <w:rPr>
          <w:rStyle w:val="rfdFootnote"/>
          <w:rtl/>
        </w:rPr>
        <w:t xml:space="preserve"> أراد على فعل يديك ، فحذف المضاف ، والمقصود بفعل يديه العطاء والجود والكرم وسعة الإنفاق.</w:t>
      </w:r>
    </w:p>
    <w:p w:rsidR="002D7C48" w:rsidRPr="002D7C48" w:rsidRDefault="002D7C48" w:rsidP="002D7C48">
      <w:pPr>
        <w:rPr>
          <w:rtl/>
          <w:lang w:bidi="ar-SA"/>
        </w:rPr>
      </w:pPr>
      <w:r w:rsidRPr="002D7C48">
        <w:rPr>
          <w:rStyle w:val="rfdFootnote"/>
          <w:rtl/>
        </w:rPr>
        <w:t>المعنى : يقرر أنه متأكد من كرم المخاطب وجوده ، حتى إنه لو حلف عليه لكان حلفه يمين مقسم صادق لا يشوب حلفه شك ، وبين ذلك بأن يمينه آكد من يمين الممدوح على فعل نفسه.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لئن</w:t>
      </w:r>
      <w:r w:rsidR="006A5F8A" w:rsidRPr="002D7C48">
        <w:rPr>
          <w:rStyle w:val="rfdFootnote"/>
          <w:rtl/>
        </w:rPr>
        <w:t>»</w:t>
      </w:r>
      <w:r w:rsidRPr="002D7C48">
        <w:rPr>
          <w:rStyle w:val="rfdFootnote"/>
          <w:rtl/>
        </w:rPr>
        <w:t xml:space="preserve"> اللام موطئة للقسم ، إن : شرطية </w:t>
      </w:r>
      <w:r w:rsidR="006A5F8A" w:rsidRPr="002D7C48">
        <w:rPr>
          <w:rStyle w:val="rfdFootnote"/>
          <w:rtl/>
        </w:rPr>
        <w:t>«</w:t>
      </w:r>
      <w:r w:rsidRPr="002D7C48">
        <w:rPr>
          <w:rStyle w:val="rfdFootnote"/>
          <w:rtl/>
        </w:rPr>
        <w:t>حلفت</w:t>
      </w:r>
      <w:r w:rsidR="006A5F8A" w:rsidRPr="002D7C48">
        <w:rPr>
          <w:rStyle w:val="rfdFootnote"/>
          <w:rtl/>
        </w:rPr>
        <w:t>»</w:t>
      </w:r>
      <w:r w:rsidRPr="002D7C48">
        <w:rPr>
          <w:rStyle w:val="rfdFootnote"/>
          <w:rtl/>
        </w:rPr>
        <w:t xml:space="preserve"> حلف : فعل ماض ، فعل الشرط ، وتاء المتكلم فاعله </w:t>
      </w:r>
      <w:r w:rsidR="006A5F8A" w:rsidRPr="002D7C48">
        <w:rPr>
          <w:rStyle w:val="rfdFootnote"/>
          <w:rtl/>
        </w:rPr>
        <w:t>«</w:t>
      </w:r>
      <w:r w:rsidRPr="002D7C48">
        <w:rPr>
          <w:rStyle w:val="rfdFootnote"/>
          <w:rtl/>
        </w:rPr>
        <w:t>على يديك</w:t>
      </w:r>
      <w:r w:rsidR="006A5F8A" w:rsidRPr="002D7C48">
        <w:rPr>
          <w:rStyle w:val="rfdFootnote"/>
          <w:rtl/>
        </w:rPr>
        <w:t>»</w:t>
      </w:r>
      <w:r w:rsidRPr="002D7C48">
        <w:rPr>
          <w:rStyle w:val="rfdFootnote"/>
          <w:rtl/>
        </w:rPr>
        <w:t xml:space="preserve"> الجار والمجرور متعلق بحلفت ، ويدى مضاف وضمير المخاطب مضاف إليه </w:t>
      </w:r>
      <w:r w:rsidR="006A5F8A" w:rsidRPr="002D7C48">
        <w:rPr>
          <w:rStyle w:val="rfdFootnote"/>
          <w:rtl/>
        </w:rPr>
        <w:t>«</w:t>
      </w:r>
      <w:r w:rsidRPr="002D7C48">
        <w:rPr>
          <w:rStyle w:val="rfdFootnote"/>
          <w:rtl/>
        </w:rPr>
        <w:t>لأحلفن</w:t>
      </w:r>
      <w:r w:rsidR="006A5F8A" w:rsidRPr="002D7C48">
        <w:rPr>
          <w:rStyle w:val="rfdFootnote"/>
          <w:rtl/>
        </w:rPr>
        <w:t>»</w:t>
      </w:r>
      <w:r w:rsidRPr="002D7C48">
        <w:rPr>
          <w:rStyle w:val="rfdFootnote"/>
          <w:rtl/>
        </w:rPr>
        <w:t xml:space="preserve"> اللام واقعة فى جواب القسم المدلول عليه باللام ، أحلفن : فعل مضارع مبنى على الفتح لاتصاله بنون التوكيد الخفيفة والفاعل ضمير مستتر فيه وجوبا تقديره أنا ، والجملة لا محل لها من الإعراب جواب القسم ، وجواب الشرط محذوف وجوبا يدل عليه جواب القسم </w:t>
      </w:r>
      <w:r w:rsidR="006A5F8A" w:rsidRPr="002D7C48">
        <w:rPr>
          <w:rStyle w:val="rfdFootnote"/>
          <w:rtl/>
        </w:rPr>
        <w:t>«</w:t>
      </w:r>
      <w:r w:rsidRPr="002D7C48">
        <w:rPr>
          <w:rStyle w:val="rfdFootnote"/>
          <w:rtl/>
        </w:rPr>
        <w:t>بيمين</w:t>
      </w:r>
      <w:r w:rsidR="006A5F8A" w:rsidRPr="002D7C48">
        <w:rPr>
          <w:rStyle w:val="rfdFootnote"/>
          <w:rtl/>
        </w:rPr>
        <w:t>»</w:t>
      </w:r>
      <w:r w:rsidRPr="002D7C48">
        <w:rPr>
          <w:rStyle w:val="rfdFootnote"/>
          <w:rtl/>
        </w:rPr>
        <w:t xml:space="preserve"> جار ومجرور متعلق بأحلف </w:t>
      </w:r>
      <w:r w:rsidR="006A5F8A" w:rsidRPr="002D7C48">
        <w:rPr>
          <w:rStyle w:val="rfdFootnote"/>
          <w:rtl/>
        </w:rPr>
        <w:t>«</w:t>
      </w:r>
      <w:r w:rsidRPr="002D7C48">
        <w:rPr>
          <w:rStyle w:val="rfdFootnote"/>
          <w:rtl/>
        </w:rPr>
        <w:t>أصدق</w:t>
      </w:r>
      <w:r w:rsidR="006A5F8A" w:rsidRPr="002D7C48">
        <w:rPr>
          <w:rStyle w:val="rfdFootnote"/>
          <w:rtl/>
        </w:rPr>
        <w:t>»</w:t>
      </w:r>
      <w:r w:rsidRPr="002D7C48">
        <w:rPr>
          <w:rStyle w:val="rfdFootnote"/>
          <w:rtl/>
        </w:rPr>
        <w:t xml:space="preserve"> نعت ليمين </w:t>
      </w:r>
      <w:r w:rsidR="006A5F8A" w:rsidRPr="002D7C48">
        <w:rPr>
          <w:rStyle w:val="rfdFootnote"/>
          <w:rtl/>
        </w:rPr>
        <w:t>«</w:t>
      </w:r>
      <w:r w:rsidRPr="002D7C48">
        <w:rPr>
          <w:rStyle w:val="rfdFootnote"/>
          <w:rtl/>
        </w:rPr>
        <w:t>من يمينك</w:t>
      </w:r>
      <w:r w:rsidR="006A5F8A" w:rsidRPr="002D7C48">
        <w:rPr>
          <w:rStyle w:val="rfdFootnote"/>
          <w:rtl/>
        </w:rPr>
        <w:t>»</w:t>
      </w:r>
      <w:r w:rsidRPr="002D7C48">
        <w:rPr>
          <w:rStyle w:val="rfdFootnote"/>
          <w:rtl/>
        </w:rPr>
        <w:t xml:space="preserve"> الجار والمجرور متعلق بأصدق ويمين الثانى مضاف وكاف المخاطب مضاف إليه ، ويمين الأول مضاف و </w:t>
      </w:r>
      <w:r w:rsidR="006A5F8A" w:rsidRPr="002D7C48">
        <w:rPr>
          <w:rStyle w:val="rfdFootnote"/>
          <w:rtl/>
        </w:rPr>
        <w:t>«</w:t>
      </w:r>
      <w:r w:rsidRPr="002D7C48">
        <w:rPr>
          <w:rStyle w:val="rfdFootnote"/>
          <w:rtl/>
        </w:rPr>
        <w:t>مقسم</w:t>
      </w:r>
      <w:r w:rsidR="006A5F8A" w:rsidRPr="002D7C48">
        <w:rPr>
          <w:rStyle w:val="rfdFootnote"/>
          <w:rtl/>
        </w:rPr>
        <w:t>»</w:t>
      </w:r>
      <w:r w:rsidRPr="002D7C48">
        <w:rPr>
          <w:rStyle w:val="rfdFootnote"/>
          <w:rtl/>
        </w:rPr>
        <w:t xml:space="preserve"> مضاف إليه.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بيمين أصدق من يمينك مقسم</w:t>
      </w:r>
      <w:r w:rsidR="006A5F8A" w:rsidRPr="002D7C48">
        <w:rPr>
          <w:rStyle w:val="rfdFootnote"/>
          <w:rtl/>
        </w:rPr>
        <w:t>»</w:t>
      </w:r>
      <w:r w:rsidRPr="002D7C48">
        <w:rPr>
          <w:rStyle w:val="rfdFootnote"/>
          <w:rtl/>
        </w:rPr>
        <w:t xml:space="preserve"> حيث فصل بين المضاف</w:t>
      </w:r>
      <w:r w:rsidR="006A5F8A">
        <w:rPr>
          <w:rStyle w:val="rfdFootnote"/>
          <w:rtl/>
        </w:rPr>
        <w:t xml:space="preserve"> ـ </w:t>
      </w:r>
      <w:r w:rsidRPr="002D7C48">
        <w:rPr>
          <w:rStyle w:val="rfdFootnote"/>
          <w:rtl/>
        </w:rPr>
        <w:t>وهو يمين</w:t>
      </w:r>
      <w:r w:rsidR="006A5F8A">
        <w:rPr>
          <w:rStyle w:val="rfdFootnote"/>
          <w:rtl/>
        </w:rPr>
        <w:t xml:space="preserve"> ـ </w:t>
      </w:r>
      <w:r w:rsidRPr="002D7C48">
        <w:rPr>
          <w:rStyle w:val="rfdFootnote"/>
          <w:rtl/>
        </w:rPr>
        <w:t>والمضاف إليه ، وهو مقسم ، بنعت المضاف ، وهو : أصدق من يمينك ، كما فى البيت السابق ، وأصل الكلام : بيمين مقسم أصدق من يمينك.</w:t>
      </w:r>
    </w:p>
    <w:p w:rsidR="002D7C48" w:rsidRPr="002D7C48" w:rsidRDefault="002D7C48" w:rsidP="002D7C48">
      <w:pPr>
        <w:rPr>
          <w:rtl/>
          <w:lang w:bidi="ar-SA"/>
        </w:rPr>
      </w:pPr>
      <w:r w:rsidRPr="002D7C48">
        <w:rPr>
          <w:rStyle w:val="rfdFootnote"/>
          <w:rtl/>
        </w:rPr>
        <w:t xml:space="preserve">وفى البيت شاهد آخر ، وهو فى قوله </w:t>
      </w:r>
      <w:r w:rsidR="006A5F8A" w:rsidRPr="002D7C48">
        <w:rPr>
          <w:rStyle w:val="rfdFootnote"/>
          <w:rtl/>
        </w:rPr>
        <w:t>«</w:t>
      </w:r>
      <w:r w:rsidRPr="002D7C48">
        <w:rPr>
          <w:rStyle w:val="rfdFootnote"/>
          <w:rtl/>
        </w:rPr>
        <w:t>لأحلفن</w:t>
      </w:r>
      <w:r w:rsidR="006A5F8A" w:rsidRPr="002D7C48">
        <w:rPr>
          <w:rStyle w:val="rfdFootnote"/>
          <w:rtl/>
        </w:rPr>
        <w:t>»</w:t>
      </w:r>
      <w:r w:rsidRPr="002D7C48">
        <w:rPr>
          <w:rStyle w:val="rfdFootnote"/>
          <w:rtl/>
        </w:rPr>
        <w:t xml:space="preserve"> حيث أتى بجواب القسم وحذف جواب الشرط لكون القسم الموطأ له باللام فى قوله </w:t>
      </w:r>
      <w:r w:rsidR="006A5F8A" w:rsidRPr="002D7C48">
        <w:rPr>
          <w:rStyle w:val="rfdFootnote"/>
          <w:rtl/>
        </w:rPr>
        <w:t>«</w:t>
      </w:r>
      <w:r w:rsidRPr="002D7C48">
        <w:rPr>
          <w:rStyle w:val="rfdFootnote"/>
          <w:rtl/>
        </w:rPr>
        <w:t>لئن</w:t>
      </w:r>
      <w:r w:rsidR="006A5F8A" w:rsidRPr="002D7C48">
        <w:rPr>
          <w:rStyle w:val="rfdFootnote"/>
          <w:rtl/>
        </w:rPr>
        <w:t>»</w:t>
      </w:r>
      <w:r w:rsidRPr="002D7C48">
        <w:rPr>
          <w:rStyle w:val="rfdFootnote"/>
          <w:rtl/>
        </w:rPr>
        <w:t xml:space="preserve"> مقدما على الشرط.</w:t>
      </w:r>
    </w:p>
    <w:p w:rsidR="002D7C48" w:rsidRPr="002D7C48" w:rsidRDefault="002D7C48" w:rsidP="00E857DE">
      <w:pPr>
        <w:rPr>
          <w:rtl/>
          <w:lang w:bidi="ar-SA"/>
        </w:rPr>
      </w:pPr>
      <w:r>
        <w:rPr>
          <w:rtl/>
          <w:lang w:bidi="ar-SA"/>
        </w:rPr>
        <w:br w:type="page"/>
      </w:r>
      <w:r w:rsidRPr="002D7C48">
        <w:rPr>
          <w:rStyle w:val="rfdFootnotenum"/>
          <w:rtl/>
        </w:rPr>
        <w:lastRenderedPageBreak/>
        <w:t>(</w:t>
      </w:r>
      <w:r w:rsidR="00E857DE">
        <w:rPr>
          <w:rStyle w:val="rfdFootnotenum"/>
          <w:rFonts w:hint="cs"/>
          <w:rtl/>
        </w:rPr>
        <w:t>243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وفاق كعب بجير منقذ لك من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تعجيل تهلكة والخلد فى سقر</w:t>
            </w:r>
            <w:r w:rsidRPr="00DE6BEE">
              <w:rPr>
                <w:rStyle w:val="rfdPoemTiniCharChar"/>
                <w:rtl/>
              </w:rPr>
              <w:br/>
              <w:t> </w:t>
            </w:r>
          </w:p>
        </w:tc>
      </w:tr>
    </w:tbl>
    <w:p w:rsidR="002D7C48" w:rsidRPr="002D7C48" w:rsidRDefault="002D7C48" w:rsidP="002D7C48">
      <w:pPr>
        <w:rPr>
          <w:rtl/>
          <w:lang w:bidi="ar-SA"/>
        </w:rPr>
      </w:pPr>
      <w:r w:rsidRPr="002D7C48">
        <w:rPr>
          <w:rtl/>
          <w:lang w:bidi="ar-SA"/>
        </w:rPr>
        <w:t>وقوله :</w:t>
      </w:r>
    </w:p>
    <w:p w:rsidR="002D7C48" w:rsidRPr="002D7C48" w:rsidRDefault="002D7C48" w:rsidP="00E857DE">
      <w:pPr>
        <w:rPr>
          <w:rtl/>
          <w:lang w:bidi="ar-SA"/>
        </w:rPr>
      </w:pPr>
      <w:r w:rsidRPr="002D7C48">
        <w:rPr>
          <w:rStyle w:val="rfdFootnotenum"/>
          <w:rtl/>
        </w:rPr>
        <w:t>(</w:t>
      </w:r>
      <w:r w:rsidR="00E857DE">
        <w:rPr>
          <w:rStyle w:val="rfdFootnotenum"/>
          <w:rFonts w:hint="cs"/>
          <w:rtl/>
        </w:rPr>
        <w:t>244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rHeight w:val="468"/>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كأنّ برذون أبا عصام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زيد حمار دقّ باللّجام </w:t>
            </w:r>
            <w:r w:rsidRPr="00DE6BEE">
              <w:rPr>
                <w:rStyle w:val="rfdPoemTiniCharChar"/>
                <w:rtl/>
              </w:rPr>
              <w:br/>
              <w:t> </w:t>
            </w:r>
          </w:p>
        </w:tc>
      </w:tr>
    </w:tbl>
    <w:p w:rsidR="002D7C48" w:rsidRDefault="002D7C48" w:rsidP="002D7C48">
      <w:pPr>
        <w:rPr>
          <w:rtl/>
          <w:lang w:bidi="ar-SA"/>
        </w:rPr>
      </w:pPr>
      <w:r w:rsidRPr="002D7C48">
        <w:rPr>
          <w:rtl/>
          <w:lang w:bidi="ar-SA"/>
        </w:rPr>
        <w:t xml:space="preserve">الأصل </w:t>
      </w:r>
      <w:r w:rsidR="006A5F8A" w:rsidRPr="002D7C48">
        <w:rPr>
          <w:rtl/>
          <w:lang w:bidi="ar-SA"/>
        </w:rPr>
        <w:t>«</w:t>
      </w:r>
      <w:r w:rsidRPr="002D7C48">
        <w:rPr>
          <w:rtl/>
          <w:lang w:bidi="ar-SA"/>
        </w:rPr>
        <w:t>وفاق بجير يا كعب</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كأنّ برذون زيد يا أبا عصام</w:t>
      </w:r>
      <w:r w:rsidR="006A5F8A" w:rsidRPr="002D7C48">
        <w:rPr>
          <w:rtl/>
          <w:lang w:bidi="ar-SA"/>
        </w:rPr>
        <w:t>»</w:t>
      </w:r>
      <w:r w:rsidR="006A5F8A">
        <w:rPr>
          <w:rtl/>
          <w:lang w:bidi="ar-SA"/>
        </w:rPr>
        <w:t>.</w:t>
      </w:r>
    </w:p>
    <w:p w:rsidR="00E857DE" w:rsidRPr="002D7C48" w:rsidRDefault="007E699B" w:rsidP="00E857DE">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E857DE" w:rsidP="002D7C48">
      <w:pPr>
        <w:pStyle w:val="rfdFootnote0"/>
        <w:rPr>
          <w:rtl/>
          <w:lang w:bidi="ar-SA"/>
        </w:rPr>
      </w:pPr>
      <w:r>
        <w:rPr>
          <w:rFonts w:hint="cs"/>
          <w:rtl/>
        </w:rPr>
        <w:t>242</w:t>
      </w:r>
      <w:r w:rsidR="006A5F8A">
        <w:rPr>
          <w:rtl/>
        </w:rPr>
        <w:t xml:space="preserve"> ـ </w:t>
      </w:r>
      <w:r w:rsidR="002D7C48" w:rsidRPr="002D7C48">
        <w:rPr>
          <w:rtl/>
        </w:rPr>
        <w:t>هذا البيت لبجير بن أبى سلمى المزنى ، يقوله لأخيه كعب بن زهير ، وكان بجير قد أسلم قبل كعب ، فلامه كعب على ذلك ، وتعرض للرسول صلى الله عليه وسلم فنال بلسانه منه ، فأهدر النبى دمه.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وفاق</w:t>
      </w:r>
      <w:r w:rsidR="006A5F8A" w:rsidRPr="002D7C48">
        <w:rPr>
          <w:rStyle w:val="rfdFootnote"/>
          <w:rtl/>
        </w:rPr>
        <w:t>»</w:t>
      </w:r>
      <w:r w:rsidRPr="002D7C48">
        <w:rPr>
          <w:rStyle w:val="rfdFootnote"/>
          <w:rtl/>
        </w:rPr>
        <w:t xml:space="preserve"> مصدر وافق فلان فلانا ، إذا فعل مثل فعله </w:t>
      </w:r>
      <w:r w:rsidR="006A5F8A" w:rsidRPr="002D7C48">
        <w:rPr>
          <w:rStyle w:val="rfdFootnote"/>
          <w:rtl/>
        </w:rPr>
        <w:t>«</w:t>
      </w:r>
      <w:r w:rsidRPr="002D7C48">
        <w:rPr>
          <w:rStyle w:val="rfdFootnote"/>
          <w:rtl/>
        </w:rPr>
        <w:t>تهلكة</w:t>
      </w:r>
      <w:r w:rsidR="006A5F8A" w:rsidRPr="002D7C48">
        <w:rPr>
          <w:rStyle w:val="rfdFootnote"/>
          <w:rtl/>
        </w:rPr>
        <w:t>»</w:t>
      </w:r>
      <w:r w:rsidRPr="002D7C48">
        <w:rPr>
          <w:rStyle w:val="rfdFootnote"/>
          <w:rtl/>
        </w:rPr>
        <w:t xml:space="preserve"> أى هلاك </w:t>
      </w:r>
      <w:r w:rsidR="006A5F8A" w:rsidRPr="002D7C48">
        <w:rPr>
          <w:rStyle w:val="rfdFootnote"/>
          <w:rtl/>
        </w:rPr>
        <w:t>«</w:t>
      </w:r>
      <w:r w:rsidRPr="002D7C48">
        <w:rPr>
          <w:rStyle w:val="rfdFootnote"/>
          <w:rtl/>
        </w:rPr>
        <w:t>سقر</w:t>
      </w:r>
      <w:r w:rsidR="006A5F8A" w:rsidRPr="002D7C48">
        <w:rPr>
          <w:rStyle w:val="rfdFootnote"/>
          <w:rtl/>
        </w:rPr>
        <w:t>»</w:t>
      </w:r>
      <w:r w:rsidRPr="002D7C48">
        <w:rPr>
          <w:rStyle w:val="rfdFootnote"/>
          <w:rtl/>
        </w:rPr>
        <w:t xml:space="preserve"> اسم من أسماء النار التى هى دار العذاب.</w:t>
      </w:r>
    </w:p>
    <w:p w:rsidR="002D7C48" w:rsidRPr="002D7C48" w:rsidRDefault="002D7C48" w:rsidP="002D7C48">
      <w:pPr>
        <w:rPr>
          <w:rtl/>
          <w:lang w:bidi="ar-SA"/>
        </w:rPr>
      </w:pPr>
      <w:r w:rsidRPr="002D7C48">
        <w:rPr>
          <w:rStyle w:val="rfdFootnote"/>
          <w:rtl/>
        </w:rPr>
        <w:t>المعنى : يقول : إن فعلك يا كعب مثل فعل أخيك بجير</w:t>
      </w:r>
      <w:r w:rsidR="006A5F8A">
        <w:rPr>
          <w:rStyle w:val="rfdFootnote"/>
          <w:rtl/>
        </w:rPr>
        <w:t xml:space="preserve"> ـ </w:t>
      </w:r>
      <w:r w:rsidRPr="002D7C48">
        <w:rPr>
          <w:rStyle w:val="rfdFootnote"/>
          <w:rtl/>
        </w:rPr>
        <w:t>يريد الإسلام</w:t>
      </w:r>
      <w:r w:rsidR="006A5F8A">
        <w:rPr>
          <w:rStyle w:val="rfdFootnote"/>
          <w:rtl/>
        </w:rPr>
        <w:t xml:space="preserve"> ـ </w:t>
      </w:r>
      <w:r w:rsidRPr="002D7C48">
        <w:rPr>
          <w:rStyle w:val="rfdFootnote"/>
          <w:rtl/>
        </w:rPr>
        <w:t>ينقذك من الوقوع فى الهلكة ومن الخلود يوم الآخرة فى دار العذاب.</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وفاق</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كعب</w:t>
      </w:r>
      <w:r w:rsidR="006A5F8A" w:rsidRPr="002D7C48">
        <w:rPr>
          <w:rStyle w:val="rfdFootnote"/>
          <w:rtl/>
        </w:rPr>
        <w:t>»</w:t>
      </w:r>
      <w:r w:rsidRPr="002D7C48">
        <w:rPr>
          <w:rStyle w:val="rfdFootnote"/>
          <w:rtl/>
        </w:rPr>
        <w:t xml:space="preserve"> منادى بحرف نداء محذوف مبنى على الضم فى محل نصب ، ووفاق مضاف و </w:t>
      </w:r>
      <w:r w:rsidR="006A5F8A" w:rsidRPr="002D7C48">
        <w:rPr>
          <w:rStyle w:val="rfdFootnote"/>
          <w:rtl/>
        </w:rPr>
        <w:t>«</w:t>
      </w:r>
      <w:r w:rsidRPr="002D7C48">
        <w:rPr>
          <w:rStyle w:val="rfdFootnote"/>
          <w:rtl/>
        </w:rPr>
        <w:t>بجير</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منقذ</w:t>
      </w:r>
      <w:r w:rsidR="006A5F8A" w:rsidRPr="002D7C48">
        <w:rPr>
          <w:rStyle w:val="rfdFootnote"/>
          <w:rtl/>
        </w:rPr>
        <w:t>»</w:t>
      </w:r>
      <w:r w:rsidRPr="002D7C48">
        <w:rPr>
          <w:rStyle w:val="rfdFootnote"/>
          <w:rtl/>
        </w:rPr>
        <w:t xml:space="preserve"> خبر المبتدأ </w:t>
      </w:r>
      <w:r w:rsidR="006A5F8A" w:rsidRPr="002D7C48">
        <w:rPr>
          <w:rStyle w:val="rfdFootnote"/>
          <w:rtl/>
        </w:rPr>
        <w:t>«</w:t>
      </w:r>
      <w:r w:rsidRPr="002D7C48">
        <w:rPr>
          <w:rStyle w:val="rfdFootnote"/>
          <w:rtl/>
        </w:rPr>
        <w:t>لك</w:t>
      </w:r>
      <w:r w:rsidR="006A5F8A" w:rsidRPr="002D7C48">
        <w:rPr>
          <w:rStyle w:val="rfdFootnote"/>
          <w:rtl/>
        </w:rPr>
        <w:t>»</w:t>
      </w:r>
      <w:r w:rsidRPr="002D7C48">
        <w:rPr>
          <w:rStyle w:val="rfdFootnote"/>
          <w:rtl/>
        </w:rPr>
        <w:t xml:space="preserve"> جار ومجرور متعلق بمنقذ </w:t>
      </w:r>
      <w:r w:rsidR="006A5F8A" w:rsidRPr="002D7C48">
        <w:rPr>
          <w:rStyle w:val="rfdFootnote"/>
          <w:rtl/>
        </w:rPr>
        <w:t>«</w:t>
      </w:r>
      <w:r w:rsidRPr="002D7C48">
        <w:rPr>
          <w:rStyle w:val="rfdFootnote"/>
          <w:rtl/>
        </w:rPr>
        <w:t>من تعجيل</w:t>
      </w:r>
      <w:r w:rsidR="006A5F8A" w:rsidRPr="002D7C48">
        <w:rPr>
          <w:rStyle w:val="rfdFootnote"/>
          <w:rtl/>
        </w:rPr>
        <w:t>»</w:t>
      </w:r>
      <w:r w:rsidRPr="002D7C48">
        <w:rPr>
          <w:rStyle w:val="rfdFootnote"/>
          <w:rtl/>
        </w:rPr>
        <w:t xml:space="preserve"> جار ومجرور متعلق بمنقذ أيضا ، وتعجيل مضاف و </w:t>
      </w:r>
      <w:r w:rsidR="006A5F8A" w:rsidRPr="002D7C48">
        <w:rPr>
          <w:rStyle w:val="rfdFootnote"/>
          <w:rtl/>
        </w:rPr>
        <w:t>«</w:t>
      </w:r>
      <w:r w:rsidRPr="002D7C48">
        <w:rPr>
          <w:rStyle w:val="rfdFootnote"/>
          <w:rtl/>
        </w:rPr>
        <w:t>تهلكة</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والخلد</w:t>
      </w:r>
      <w:r w:rsidR="006A5F8A" w:rsidRPr="002D7C48">
        <w:rPr>
          <w:rStyle w:val="rfdFootnote"/>
          <w:rtl/>
        </w:rPr>
        <w:t>»</w:t>
      </w:r>
      <w:r w:rsidRPr="002D7C48">
        <w:rPr>
          <w:rStyle w:val="rfdFootnote"/>
          <w:rtl/>
        </w:rPr>
        <w:t xml:space="preserve"> معطوف على تعجيل </w:t>
      </w:r>
      <w:r w:rsidR="006A5F8A" w:rsidRPr="002D7C48">
        <w:rPr>
          <w:rStyle w:val="rfdFootnote"/>
          <w:rtl/>
        </w:rPr>
        <w:t>«</w:t>
      </w:r>
      <w:r w:rsidRPr="002D7C48">
        <w:rPr>
          <w:rStyle w:val="rfdFootnote"/>
          <w:rtl/>
        </w:rPr>
        <w:t>فى سقر</w:t>
      </w:r>
      <w:r w:rsidR="006A5F8A" w:rsidRPr="002D7C48">
        <w:rPr>
          <w:rStyle w:val="rfdFootnote"/>
          <w:rtl/>
        </w:rPr>
        <w:t>»</w:t>
      </w:r>
      <w:r w:rsidRPr="002D7C48">
        <w:rPr>
          <w:rStyle w:val="rfdFootnote"/>
          <w:rtl/>
        </w:rPr>
        <w:t xml:space="preserve"> جار ومجرور متعلق بالخلد.</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وفاق كعب بجير</w:t>
      </w:r>
      <w:r w:rsidR="006A5F8A" w:rsidRPr="002D7C48">
        <w:rPr>
          <w:rStyle w:val="rfdFootnote"/>
          <w:rtl/>
        </w:rPr>
        <w:t>»</w:t>
      </w:r>
      <w:r w:rsidRPr="002D7C48">
        <w:rPr>
          <w:rStyle w:val="rfdFootnote"/>
          <w:rtl/>
        </w:rPr>
        <w:t xml:space="preserve"> حيث فصل بين المضاف ، وهو </w:t>
      </w:r>
      <w:r w:rsidR="006A5F8A" w:rsidRPr="002D7C48">
        <w:rPr>
          <w:rStyle w:val="rfdFootnote"/>
          <w:rtl/>
        </w:rPr>
        <w:t>«</w:t>
      </w:r>
      <w:r w:rsidRPr="002D7C48">
        <w:rPr>
          <w:rStyle w:val="rfdFootnote"/>
          <w:rtl/>
        </w:rPr>
        <w:t>وفاق</w:t>
      </w:r>
      <w:r w:rsidR="006A5F8A" w:rsidRPr="002D7C48">
        <w:rPr>
          <w:rStyle w:val="rfdFootnote"/>
          <w:rtl/>
        </w:rPr>
        <w:t>»</w:t>
      </w:r>
      <w:r w:rsidRPr="002D7C48">
        <w:rPr>
          <w:rStyle w:val="rfdFootnote"/>
          <w:rtl/>
        </w:rPr>
        <w:t xml:space="preserve"> والمضاف إليه ، وهو بجير ، بالنداء وهو قوله </w:t>
      </w:r>
      <w:r w:rsidR="006A5F8A" w:rsidRPr="002D7C48">
        <w:rPr>
          <w:rStyle w:val="rfdFootnote"/>
          <w:rtl/>
        </w:rPr>
        <w:t>«</w:t>
      </w:r>
      <w:r w:rsidRPr="002D7C48">
        <w:rPr>
          <w:rStyle w:val="rfdFootnote"/>
          <w:rtl/>
        </w:rPr>
        <w:t>كعب</w:t>
      </w:r>
      <w:r w:rsidR="006A5F8A" w:rsidRPr="002D7C48">
        <w:rPr>
          <w:rStyle w:val="rfdFootnote"/>
          <w:rtl/>
        </w:rPr>
        <w:t>»</w:t>
      </w:r>
      <w:r w:rsidRPr="002D7C48">
        <w:rPr>
          <w:rStyle w:val="rfdFootnote"/>
          <w:rtl/>
        </w:rPr>
        <w:t xml:space="preserve"> وأصل الكلام : وفاق بجير يا كعب منقذ لك.</w:t>
      </w:r>
    </w:p>
    <w:p w:rsidR="002D7C48" w:rsidRPr="002D7C48" w:rsidRDefault="00E857DE" w:rsidP="002D7C48">
      <w:pPr>
        <w:pStyle w:val="rfdFootnote0"/>
        <w:rPr>
          <w:rtl/>
          <w:lang w:bidi="ar-SA"/>
        </w:rPr>
      </w:pPr>
      <w:r>
        <w:rPr>
          <w:rFonts w:hint="cs"/>
          <w:rtl/>
        </w:rPr>
        <w:t>244</w:t>
      </w:r>
      <w:r w:rsidR="006A5F8A">
        <w:rPr>
          <w:rtl/>
        </w:rPr>
        <w:t xml:space="preserve"> ـ </w:t>
      </w:r>
      <w:r w:rsidR="002D7C48" w:rsidRPr="002D7C48">
        <w:rPr>
          <w:rtl/>
        </w:rPr>
        <w:t>هذا البيت من الشواهد التى لم ينسبوها إلى قائل معين.</w:t>
      </w:r>
    </w:p>
    <w:p w:rsidR="002D7C48" w:rsidRPr="002D7C48" w:rsidRDefault="002D7C48" w:rsidP="00E857DE">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برذون</w:t>
      </w:r>
      <w:r w:rsidR="006A5F8A" w:rsidRPr="002D7C48">
        <w:rPr>
          <w:rStyle w:val="rfdFootnote"/>
          <w:rtl/>
        </w:rPr>
        <w:t>»</w:t>
      </w:r>
      <w:r w:rsidRPr="002D7C48">
        <w:rPr>
          <w:rStyle w:val="rfdFootnote"/>
          <w:rtl/>
        </w:rPr>
        <w:t xml:space="preserve"> البرذون من الخيل : ما ليس بعربى.</w:t>
      </w:r>
    </w:p>
    <w:p w:rsidR="00E857DE" w:rsidRDefault="002D7C48" w:rsidP="008201FF">
      <w:pPr>
        <w:pStyle w:val="rfdNormal0"/>
        <w:rPr>
          <w:rtl/>
          <w:lang w:bidi="ar-SA"/>
        </w:rPr>
      </w:pPr>
      <w:r>
        <w:rPr>
          <w:rtl/>
          <w:lang w:bidi="ar-SA"/>
        </w:rPr>
        <w:br w:type="page"/>
      </w:r>
      <w:r w:rsidR="006A5F8A">
        <w:rPr>
          <w:rFonts w:hint="cs"/>
          <w:rtl/>
          <w:lang w:bidi="ar-SA"/>
        </w:rPr>
        <w:lastRenderedPageBreak/>
        <w:t xml:space="preserve"> ..........................................................................</w:t>
      </w:r>
    </w:p>
    <w:p w:rsidR="00E857DE" w:rsidRPr="002D7C48" w:rsidRDefault="00E857DE" w:rsidP="00E857DE">
      <w:pPr>
        <w:pStyle w:val="rfdLine"/>
        <w:rPr>
          <w:rtl/>
          <w:lang w:bidi="ar-SA"/>
        </w:rPr>
      </w:pPr>
      <w:r w:rsidRPr="002D7C48">
        <w:rPr>
          <w:rtl/>
          <w:lang w:bidi="ar-SA"/>
        </w:rPr>
        <w:t>__________________</w:t>
      </w:r>
    </w:p>
    <w:p w:rsidR="00E857DE" w:rsidRPr="002D7C48" w:rsidRDefault="00E857DE" w:rsidP="00E857DE">
      <w:pPr>
        <w:rPr>
          <w:rtl/>
          <w:lang w:bidi="ar-SA"/>
        </w:rPr>
      </w:pPr>
      <w:r w:rsidRPr="002D7C48">
        <w:rPr>
          <w:rStyle w:val="rfdFootnote"/>
          <w:rtl/>
        </w:rPr>
        <w:t>المعنى : يصف برذون رجل اسمه زيد بأنه غير جيد ولا ممدوح ، وأنه لو لا اللجام الذى يظهره فى مظهر الخيل لكان حمارا لصغره فى عين الناظر ولضعفه.</w:t>
      </w:r>
    </w:p>
    <w:p w:rsidR="00E857DE" w:rsidRPr="002D7C48" w:rsidRDefault="00E857DE" w:rsidP="00E857D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كأن</w:t>
      </w:r>
      <w:r w:rsidR="006A5F8A" w:rsidRPr="002D7C48">
        <w:rPr>
          <w:rStyle w:val="rfdFootnote"/>
          <w:rtl/>
        </w:rPr>
        <w:t>»</w:t>
      </w:r>
      <w:r w:rsidRPr="002D7C48">
        <w:rPr>
          <w:rStyle w:val="rfdFootnote"/>
          <w:rtl/>
        </w:rPr>
        <w:t xml:space="preserve"> حرف تشبيه ونصب </w:t>
      </w:r>
      <w:r w:rsidR="006A5F8A" w:rsidRPr="002D7C48">
        <w:rPr>
          <w:rStyle w:val="rfdFootnote"/>
          <w:rtl/>
        </w:rPr>
        <w:t>«</w:t>
      </w:r>
      <w:r w:rsidRPr="002D7C48">
        <w:rPr>
          <w:rStyle w:val="rfdFootnote"/>
          <w:rtl/>
        </w:rPr>
        <w:t>برذون</w:t>
      </w:r>
      <w:r w:rsidR="006A5F8A" w:rsidRPr="002D7C48">
        <w:rPr>
          <w:rStyle w:val="rfdFootnote"/>
          <w:rtl/>
        </w:rPr>
        <w:t>»</w:t>
      </w:r>
      <w:r w:rsidRPr="002D7C48">
        <w:rPr>
          <w:rStyle w:val="rfdFootnote"/>
          <w:rtl/>
        </w:rPr>
        <w:t xml:space="preserve"> اسم كأن </w:t>
      </w:r>
      <w:r w:rsidR="006A5F8A" w:rsidRPr="002D7C48">
        <w:rPr>
          <w:rStyle w:val="rfdFootnote"/>
          <w:rtl/>
        </w:rPr>
        <w:t>«</w:t>
      </w:r>
      <w:r w:rsidRPr="002D7C48">
        <w:rPr>
          <w:rStyle w:val="rfdFootnote"/>
          <w:rtl/>
        </w:rPr>
        <w:t>أبا</w:t>
      </w:r>
      <w:r w:rsidR="006A5F8A" w:rsidRPr="002D7C48">
        <w:rPr>
          <w:rStyle w:val="rfdFootnote"/>
          <w:rtl/>
        </w:rPr>
        <w:t>»</w:t>
      </w:r>
      <w:r w:rsidRPr="002D7C48">
        <w:rPr>
          <w:rStyle w:val="rfdFootnote"/>
          <w:rtl/>
        </w:rPr>
        <w:t xml:space="preserve"> منادى حذف منه حرف النداء ، منصوب بالألف نيابة عن الفتحة لأنه من الأسماء الستة ، وأبا مضاف و </w:t>
      </w:r>
      <w:r w:rsidR="006A5F8A" w:rsidRPr="002D7C48">
        <w:rPr>
          <w:rStyle w:val="rfdFootnote"/>
          <w:rtl/>
        </w:rPr>
        <w:t>«</w:t>
      </w:r>
      <w:r w:rsidRPr="002D7C48">
        <w:rPr>
          <w:rStyle w:val="rfdFootnote"/>
          <w:rtl/>
        </w:rPr>
        <w:t>عصام</w:t>
      </w:r>
      <w:r w:rsidR="006A5F8A" w:rsidRPr="002D7C48">
        <w:rPr>
          <w:rStyle w:val="rfdFootnote"/>
          <w:rtl/>
        </w:rPr>
        <w:t>»</w:t>
      </w:r>
      <w:r w:rsidRPr="002D7C48">
        <w:rPr>
          <w:rStyle w:val="rfdFootnote"/>
          <w:rtl/>
        </w:rPr>
        <w:t xml:space="preserve"> مضاف إليه ، وبرذون مضاف ، و </w:t>
      </w:r>
      <w:r w:rsidR="006A5F8A" w:rsidRPr="002D7C48">
        <w:rPr>
          <w:rStyle w:val="rfdFootnote"/>
          <w:rtl/>
        </w:rPr>
        <w:t>«</w:t>
      </w:r>
      <w:r w:rsidRPr="002D7C48">
        <w:rPr>
          <w:rStyle w:val="rfdFootnote"/>
          <w:rtl/>
        </w:rPr>
        <w:t>زيد</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حمار</w:t>
      </w:r>
      <w:r w:rsidR="006A5F8A" w:rsidRPr="002D7C48">
        <w:rPr>
          <w:rStyle w:val="rfdFootnote"/>
          <w:rtl/>
        </w:rPr>
        <w:t>»</w:t>
      </w:r>
      <w:r w:rsidRPr="002D7C48">
        <w:rPr>
          <w:rStyle w:val="rfdFootnote"/>
          <w:rtl/>
        </w:rPr>
        <w:t xml:space="preserve"> خبر كأن </w:t>
      </w:r>
      <w:r w:rsidR="006A5F8A" w:rsidRPr="002D7C48">
        <w:rPr>
          <w:rStyle w:val="rfdFootnote"/>
          <w:rtl/>
        </w:rPr>
        <w:t>«</w:t>
      </w:r>
      <w:r w:rsidRPr="002D7C48">
        <w:rPr>
          <w:rStyle w:val="rfdFootnote"/>
          <w:rtl/>
        </w:rPr>
        <w:t>دق</w:t>
      </w:r>
      <w:r w:rsidR="006A5F8A" w:rsidRPr="002D7C48">
        <w:rPr>
          <w:rStyle w:val="rfdFootnote"/>
          <w:rtl/>
        </w:rPr>
        <w:t>»</w:t>
      </w:r>
      <w:r w:rsidRPr="002D7C48">
        <w:rPr>
          <w:rStyle w:val="rfdFootnote"/>
          <w:rtl/>
        </w:rPr>
        <w:t xml:space="preserve"> فعل ماض مبنى للمجهول ، ونائب الفاعل ضمير مستتر فيه جوازا تقديره هو يعود إلى حمار ، والجملة فى محل رفع نعت لحمار </w:t>
      </w:r>
      <w:r w:rsidR="006A5F8A" w:rsidRPr="002D7C48">
        <w:rPr>
          <w:rStyle w:val="rfdFootnote"/>
          <w:rtl/>
        </w:rPr>
        <w:t>«</w:t>
      </w:r>
      <w:r w:rsidRPr="002D7C48">
        <w:rPr>
          <w:rStyle w:val="rfdFootnote"/>
          <w:rtl/>
        </w:rPr>
        <w:t>باللجام</w:t>
      </w:r>
      <w:r w:rsidR="006A5F8A" w:rsidRPr="002D7C48">
        <w:rPr>
          <w:rStyle w:val="rfdFootnote"/>
          <w:rtl/>
        </w:rPr>
        <w:t>»</w:t>
      </w:r>
      <w:r w:rsidRPr="002D7C48">
        <w:rPr>
          <w:rStyle w:val="rfdFootnote"/>
          <w:rtl/>
        </w:rPr>
        <w:t xml:space="preserve"> جار ومجرور متعلق بدق.</w:t>
      </w:r>
    </w:p>
    <w:p w:rsidR="00E857DE" w:rsidRPr="002D7C48" w:rsidRDefault="00E857DE" w:rsidP="00E857D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كأن برذون أبا عصام زيد</w:t>
      </w:r>
      <w:r w:rsidR="006A5F8A" w:rsidRPr="002D7C48">
        <w:rPr>
          <w:rStyle w:val="rfdFootnote"/>
          <w:rtl/>
        </w:rPr>
        <w:t>»</w:t>
      </w:r>
      <w:r w:rsidRPr="002D7C48">
        <w:rPr>
          <w:rStyle w:val="rfdFootnote"/>
          <w:rtl/>
        </w:rPr>
        <w:t xml:space="preserve"> حيث فصل بين المضاف ، وهو </w:t>
      </w:r>
      <w:r w:rsidR="006A5F8A" w:rsidRPr="002D7C48">
        <w:rPr>
          <w:rStyle w:val="rfdFootnote"/>
          <w:rtl/>
        </w:rPr>
        <w:t>«</w:t>
      </w:r>
      <w:r w:rsidRPr="002D7C48">
        <w:rPr>
          <w:rStyle w:val="rfdFootnote"/>
          <w:rtl/>
        </w:rPr>
        <w:t>برذون</w:t>
      </w:r>
      <w:r w:rsidR="006A5F8A" w:rsidRPr="002D7C48">
        <w:rPr>
          <w:rStyle w:val="rfdFootnote"/>
          <w:rtl/>
        </w:rPr>
        <w:t>»</w:t>
      </w:r>
      <w:r w:rsidRPr="002D7C48">
        <w:rPr>
          <w:rStyle w:val="rfdFootnote"/>
          <w:rtl/>
        </w:rPr>
        <w:t xml:space="preserve"> والمضاف إليه وهو </w:t>
      </w:r>
      <w:r w:rsidR="006A5F8A" w:rsidRPr="002D7C48">
        <w:rPr>
          <w:rStyle w:val="rfdFootnote"/>
          <w:rtl/>
        </w:rPr>
        <w:t>«</w:t>
      </w:r>
      <w:r w:rsidRPr="002D7C48">
        <w:rPr>
          <w:rStyle w:val="rfdFootnote"/>
          <w:rtl/>
        </w:rPr>
        <w:t>زيد</w:t>
      </w:r>
      <w:r w:rsidR="006A5F8A" w:rsidRPr="002D7C48">
        <w:rPr>
          <w:rStyle w:val="rfdFootnote"/>
          <w:rtl/>
        </w:rPr>
        <w:t>»</w:t>
      </w:r>
      <w:r w:rsidRPr="002D7C48">
        <w:rPr>
          <w:rStyle w:val="rfdFootnote"/>
          <w:rtl/>
        </w:rPr>
        <w:t xml:space="preserve"> بالنداء وهو قوله : </w:t>
      </w:r>
      <w:r w:rsidR="006A5F8A" w:rsidRPr="002D7C48">
        <w:rPr>
          <w:rStyle w:val="rfdFootnote"/>
          <w:rtl/>
        </w:rPr>
        <w:t>«</w:t>
      </w:r>
      <w:r w:rsidRPr="002D7C48">
        <w:rPr>
          <w:rStyle w:val="rfdFootnote"/>
          <w:rtl/>
        </w:rPr>
        <w:t>أبا عصام</w:t>
      </w:r>
      <w:r w:rsidR="006A5F8A" w:rsidRPr="002D7C48">
        <w:rPr>
          <w:rStyle w:val="rfdFootnote"/>
          <w:rtl/>
        </w:rPr>
        <w:t>»</w:t>
      </w:r>
      <w:r w:rsidRPr="002D7C48">
        <w:rPr>
          <w:rStyle w:val="rfdFootnote"/>
          <w:rtl/>
        </w:rPr>
        <w:t xml:space="preserve"> ، وأصل الكلام : كأن برذون زيد يا أبا عصام ، كما ذكره الشارح العلامة رحمه الله</w:t>
      </w:r>
      <w:r w:rsidR="006A5F8A">
        <w:rPr>
          <w:rStyle w:val="rfdFootnote"/>
          <w:rtl/>
        </w:rPr>
        <w:t>!.</w:t>
      </w:r>
    </w:p>
    <w:p w:rsidR="002D7C48" w:rsidRPr="00E857DE" w:rsidRDefault="002D7C48" w:rsidP="00E857DE">
      <w:pPr>
        <w:pStyle w:val="rfdCenter"/>
        <w:rPr>
          <w:rtl/>
        </w:rPr>
      </w:pPr>
      <w:r>
        <w:rPr>
          <w:rtl/>
          <w:lang w:bidi="ar-SA"/>
        </w:rPr>
        <w:br w:type="page"/>
      </w:r>
      <w:r w:rsidRPr="00E857DE">
        <w:rPr>
          <w:rtl/>
        </w:rPr>
        <w:lastRenderedPageBreak/>
        <w:t>المضاف إلى ياء المتكلّم</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آخر ما أضيف لليا اكسر ، إذا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لم يك معتلّا : كرام ، وقذى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أو يك كابنين وزيدين ؛ فذى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جميعها اليا بعد فتحها احتذى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تدغم اليا فيه والواو ، وإن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ما قبل واو ضمّ فاكسره يهن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آخر</w:t>
      </w:r>
      <w:r w:rsidR="006A5F8A" w:rsidRPr="002D7C48">
        <w:rPr>
          <w:rtl/>
        </w:rPr>
        <w:t>»</w:t>
      </w:r>
      <w:r w:rsidRPr="002D7C48">
        <w:rPr>
          <w:rtl/>
        </w:rPr>
        <w:t xml:space="preserve"> مفعول مقدم على عامله وهو قوله اكسر الآنى ، وآخر مضاف و </w:t>
      </w:r>
      <w:r w:rsidR="006A5F8A" w:rsidRPr="002D7C48">
        <w:rPr>
          <w:rtl/>
        </w:rPr>
        <w:t>«</w:t>
      </w:r>
      <w:r w:rsidRPr="002D7C48">
        <w:rPr>
          <w:rtl/>
        </w:rPr>
        <w:t>ما</w:t>
      </w:r>
      <w:r w:rsidR="006A5F8A" w:rsidRPr="002D7C48">
        <w:rPr>
          <w:rtl/>
        </w:rPr>
        <w:t>»</w:t>
      </w:r>
      <w:r w:rsidRPr="002D7C48">
        <w:rPr>
          <w:rtl/>
        </w:rPr>
        <w:t xml:space="preserve"> اسم موصول مضاف إليه </w:t>
      </w:r>
      <w:r w:rsidR="006A5F8A" w:rsidRPr="002D7C48">
        <w:rPr>
          <w:rtl/>
        </w:rPr>
        <w:t>«</w:t>
      </w:r>
      <w:r w:rsidRPr="002D7C48">
        <w:rPr>
          <w:rtl/>
        </w:rPr>
        <w:t>أضيف</w:t>
      </w:r>
      <w:r w:rsidR="006A5F8A" w:rsidRPr="002D7C48">
        <w:rPr>
          <w:rtl/>
        </w:rPr>
        <w:t>»</w:t>
      </w:r>
      <w:r w:rsidRPr="002D7C48">
        <w:rPr>
          <w:rtl/>
        </w:rPr>
        <w:t xml:space="preserve"> فعل ماض مبنى للمجهول ، ونائب الفاعل ضمير مستتر فيه ، والجملة لا محل لها صلة </w:t>
      </w:r>
      <w:r w:rsidR="006A5F8A" w:rsidRPr="002D7C48">
        <w:rPr>
          <w:rtl/>
        </w:rPr>
        <w:t>«</w:t>
      </w:r>
      <w:r w:rsidRPr="002D7C48">
        <w:rPr>
          <w:rtl/>
        </w:rPr>
        <w:t>لليا</w:t>
      </w:r>
      <w:r w:rsidR="006A5F8A" w:rsidRPr="002D7C48">
        <w:rPr>
          <w:rtl/>
        </w:rPr>
        <w:t>»</w:t>
      </w:r>
      <w:r w:rsidRPr="002D7C48">
        <w:rPr>
          <w:rtl/>
        </w:rPr>
        <w:t xml:space="preserve"> جار ومجرور متعلق بأضيف </w:t>
      </w:r>
      <w:r w:rsidR="006A5F8A" w:rsidRPr="002D7C48">
        <w:rPr>
          <w:rtl/>
        </w:rPr>
        <w:t>«</w:t>
      </w:r>
      <w:r w:rsidRPr="002D7C48">
        <w:rPr>
          <w:rtl/>
        </w:rPr>
        <w:t>اكسر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w:t>
      </w:r>
      <w:r w:rsidR="006A5F8A" w:rsidRPr="002D7C48">
        <w:rPr>
          <w:rtl/>
        </w:rPr>
        <w:t>»</w:t>
      </w:r>
      <w:r w:rsidRPr="002D7C48">
        <w:rPr>
          <w:rtl/>
        </w:rPr>
        <w:t xml:space="preserve"> فعل مضارع ناقص مجزوم بلم ، وعلامة جزمه سكون النون المحذوفة للتخفيف ، واسمه ضمير مستتر فيه </w:t>
      </w:r>
      <w:r w:rsidR="006A5F8A" w:rsidRPr="002D7C48">
        <w:rPr>
          <w:rtl/>
        </w:rPr>
        <w:t>«</w:t>
      </w:r>
      <w:r w:rsidRPr="002D7C48">
        <w:rPr>
          <w:rtl/>
        </w:rPr>
        <w:t>معتلا</w:t>
      </w:r>
      <w:r w:rsidR="006A5F8A" w:rsidRPr="002D7C48">
        <w:rPr>
          <w:rtl/>
        </w:rPr>
        <w:t>»</w:t>
      </w:r>
      <w:r w:rsidRPr="002D7C48">
        <w:rPr>
          <w:rtl/>
        </w:rPr>
        <w:t xml:space="preserve"> خبر يك ، والجملة فى محل جر بإضافة إذا </w:t>
      </w:r>
      <w:r w:rsidR="006A5F8A" w:rsidRPr="002D7C48">
        <w:rPr>
          <w:rtl/>
        </w:rPr>
        <w:t>«</w:t>
      </w:r>
      <w:r w:rsidRPr="002D7C48">
        <w:rPr>
          <w:rtl/>
        </w:rPr>
        <w:t>كرام</w:t>
      </w:r>
      <w:r w:rsidR="006A5F8A" w:rsidRPr="002D7C48">
        <w:rPr>
          <w:rtl/>
        </w:rPr>
        <w:t>»</w:t>
      </w:r>
      <w:r w:rsidRPr="002D7C48">
        <w:rPr>
          <w:rtl/>
        </w:rPr>
        <w:t xml:space="preserve"> جار ومجرور متعلق بمحذوف خبر لمبتدأ محذوف </w:t>
      </w:r>
      <w:r w:rsidR="006A5F8A" w:rsidRPr="002D7C48">
        <w:rPr>
          <w:rtl/>
        </w:rPr>
        <w:t>«</w:t>
      </w:r>
      <w:r w:rsidRPr="002D7C48">
        <w:rPr>
          <w:rtl/>
        </w:rPr>
        <w:t>وقذى</w:t>
      </w:r>
      <w:r w:rsidR="006A5F8A" w:rsidRPr="002D7C48">
        <w:rPr>
          <w:rtl/>
        </w:rPr>
        <w:t>»</w:t>
      </w:r>
      <w:r w:rsidRPr="002D7C48">
        <w:rPr>
          <w:rtl/>
        </w:rPr>
        <w:t xml:space="preserve"> معطوف على </w:t>
      </w:r>
      <w:r w:rsidR="006A5F8A" w:rsidRPr="002D7C48">
        <w:rPr>
          <w:rtl/>
        </w:rPr>
        <w:t>«</w:t>
      </w:r>
      <w:r w:rsidRPr="002D7C48">
        <w:rPr>
          <w:rtl/>
        </w:rPr>
        <w:t>رام</w:t>
      </w:r>
      <w:r w:rsidR="006A5F8A" w:rsidRPr="002D7C48">
        <w:rPr>
          <w:rtl/>
        </w:rPr>
        <w:t>»</w:t>
      </w:r>
      <w:r w:rsidRPr="002D7C48">
        <w:rPr>
          <w:rtl/>
        </w:rPr>
        <w:t xml:space="preserve"> وجواب إذا محذوف يدل عليه سابق الكلام.</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يك</w:t>
      </w:r>
      <w:r w:rsidR="006A5F8A" w:rsidRPr="002D7C48">
        <w:rPr>
          <w:rtl/>
        </w:rPr>
        <w:t>»</w:t>
      </w:r>
      <w:r w:rsidRPr="002D7C48">
        <w:rPr>
          <w:rtl/>
        </w:rPr>
        <w:t xml:space="preserve"> معطوف على يك السابق فى البيت الذى قبله ، وفيه ضمير مستتر هو اسمه </w:t>
      </w:r>
      <w:r w:rsidR="006A5F8A" w:rsidRPr="002D7C48">
        <w:rPr>
          <w:rtl/>
        </w:rPr>
        <w:t>«</w:t>
      </w:r>
      <w:r w:rsidRPr="002D7C48">
        <w:rPr>
          <w:rtl/>
        </w:rPr>
        <w:t>كابنين</w:t>
      </w:r>
      <w:r w:rsidR="006A5F8A" w:rsidRPr="002D7C48">
        <w:rPr>
          <w:rtl/>
        </w:rPr>
        <w:t>»</w:t>
      </w:r>
      <w:r w:rsidRPr="002D7C48">
        <w:rPr>
          <w:rtl/>
        </w:rPr>
        <w:t xml:space="preserve"> جار ومجرور متعلق بمحذوف خبر يك </w:t>
      </w:r>
      <w:r w:rsidR="006A5F8A" w:rsidRPr="002D7C48">
        <w:rPr>
          <w:rtl/>
        </w:rPr>
        <w:t>«</w:t>
      </w:r>
      <w:r w:rsidRPr="002D7C48">
        <w:rPr>
          <w:rtl/>
        </w:rPr>
        <w:t>وزيدين</w:t>
      </w:r>
      <w:r w:rsidR="006A5F8A" w:rsidRPr="002D7C48">
        <w:rPr>
          <w:rtl/>
        </w:rPr>
        <w:t>»</w:t>
      </w:r>
      <w:r w:rsidRPr="002D7C48">
        <w:rPr>
          <w:rtl/>
        </w:rPr>
        <w:t xml:space="preserve"> معطوف على ابنين </w:t>
      </w:r>
      <w:r w:rsidR="006A5F8A" w:rsidRPr="002D7C48">
        <w:rPr>
          <w:rtl/>
        </w:rPr>
        <w:t>«</w:t>
      </w:r>
      <w:r w:rsidRPr="002D7C48">
        <w:rPr>
          <w:rtl/>
        </w:rPr>
        <w:t>فذى</w:t>
      </w:r>
      <w:r w:rsidR="006A5F8A" w:rsidRPr="002D7C48">
        <w:rPr>
          <w:rtl/>
        </w:rPr>
        <w:t>»</w:t>
      </w:r>
      <w:r w:rsidRPr="002D7C48">
        <w:rPr>
          <w:rtl/>
        </w:rPr>
        <w:t xml:space="preserve"> اسم إشارة : مبتدأ أول </w:t>
      </w:r>
      <w:r w:rsidR="006A5F8A" w:rsidRPr="002D7C48">
        <w:rPr>
          <w:rtl/>
        </w:rPr>
        <w:t>«</w:t>
      </w:r>
      <w:r w:rsidRPr="002D7C48">
        <w:rPr>
          <w:rtl/>
        </w:rPr>
        <w:t>جميعها</w:t>
      </w:r>
      <w:r w:rsidR="006A5F8A" w:rsidRPr="002D7C48">
        <w:rPr>
          <w:rtl/>
        </w:rPr>
        <w:t>»</w:t>
      </w:r>
      <w:r w:rsidRPr="002D7C48">
        <w:rPr>
          <w:rtl/>
        </w:rPr>
        <w:t xml:space="preserve"> جميع : توكيد ، وجميع مضاف وها مضاف إليه </w:t>
      </w:r>
      <w:r w:rsidR="006A5F8A" w:rsidRPr="002D7C48">
        <w:rPr>
          <w:rtl/>
        </w:rPr>
        <w:t>«</w:t>
      </w:r>
      <w:r w:rsidRPr="002D7C48">
        <w:rPr>
          <w:rtl/>
        </w:rPr>
        <w:t>اليا</w:t>
      </w:r>
      <w:r w:rsidR="006A5F8A" w:rsidRPr="002D7C48">
        <w:rPr>
          <w:rtl/>
        </w:rPr>
        <w:t>»</w:t>
      </w:r>
      <w:r w:rsidRPr="002D7C48">
        <w:rPr>
          <w:rtl/>
        </w:rPr>
        <w:t xml:space="preserve"> مبتدأ ثان </w:t>
      </w:r>
      <w:r w:rsidR="006A5F8A" w:rsidRPr="002D7C48">
        <w:rPr>
          <w:rtl/>
        </w:rPr>
        <w:t>«</w:t>
      </w:r>
      <w:r w:rsidRPr="002D7C48">
        <w:rPr>
          <w:rtl/>
        </w:rPr>
        <w:t>بعد</w:t>
      </w:r>
      <w:r w:rsidR="006A5F8A" w:rsidRPr="002D7C48">
        <w:rPr>
          <w:rtl/>
        </w:rPr>
        <w:t>»</w:t>
      </w:r>
      <w:r w:rsidRPr="002D7C48">
        <w:rPr>
          <w:rtl/>
        </w:rPr>
        <w:t xml:space="preserve"> ظرف مبنى على الضم فى محل نصب ، متعلق بمحذوف حال </w:t>
      </w:r>
      <w:r w:rsidR="006A5F8A" w:rsidRPr="002D7C48">
        <w:rPr>
          <w:rtl/>
        </w:rPr>
        <w:t>«</w:t>
      </w:r>
      <w:r w:rsidRPr="002D7C48">
        <w:rPr>
          <w:rtl/>
        </w:rPr>
        <w:t>فتحها</w:t>
      </w:r>
      <w:r w:rsidR="006A5F8A" w:rsidRPr="002D7C48">
        <w:rPr>
          <w:rtl/>
        </w:rPr>
        <w:t>»</w:t>
      </w:r>
      <w:r w:rsidRPr="002D7C48">
        <w:rPr>
          <w:rtl/>
        </w:rPr>
        <w:t xml:space="preserve"> فتح : مبتدأ ثالث ، وفتح مضاف والضمير مضاف إليه </w:t>
      </w:r>
      <w:r w:rsidR="006A5F8A" w:rsidRPr="002D7C48">
        <w:rPr>
          <w:rtl/>
        </w:rPr>
        <w:t>«</w:t>
      </w:r>
      <w:r w:rsidRPr="002D7C48">
        <w:rPr>
          <w:rtl/>
        </w:rPr>
        <w:t>احتذى</w:t>
      </w:r>
      <w:r w:rsidR="006A5F8A" w:rsidRPr="002D7C48">
        <w:rPr>
          <w:rtl/>
        </w:rPr>
        <w:t>»</w:t>
      </w:r>
      <w:r w:rsidRPr="002D7C48">
        <w:rPr>
          <w:rtl/>
        </w:rPr>
        <w:t xml:space="preserve"> فعل ماض مبنى للمجهول ، ونائب الفاعل ضمير مستتر فيه جوازا تقديره هو يعود إلى فتحها ، وجملة الفعل ونائب الفاعل فى محل رفع خبر المبتدأ الثالث ، وجملة المبتدأ الثالث وخبره فى محل رفع خبر المبتدأ الثانى ، وجملة المبتدأ الثانى وخبره فى محل رفع خبر المبتدأ الأول.</w:t>
      </w:r>
    </w:p>
    <w:p w:rsidR="002D7C48" w:rsidRPr="002D7C48" w:rsidRDefault="002D7C48" w:rsidP="00E857DE">
      <w:pPr>
        <w:pStyle w:val="rfdFootnote0"/>
        <w:rPr>
          <w:rtl/>
          <w:lang w:bidi="ar-SA"/>
        </w:rPr>
      </w:pPr>
      <w:r>
        <w:rPr>
          <w:rtl/>
        </w:rPr>
        <w:t>(</w:t>
      </w:r>
      <w:r w:rsidRPr="002D7C48">
        <w:rPr>
          <w:rtl/>
        </w:rPr>
        <w:t xml:space="preserve">3) </w:t>
      </w:r>
      <w:r w:rsidR="006A5F8A" w:rsidRPr="002D7C48">
        <w:rPr>
          <w:rtl/>
        </w:rPr>
        <w:t>«</w:t>
      </w:r>
      <w:r w:rsidRPr="002D7C48">
        <w:rPr>
          <w:rtl/>
        </w:rPr>
        <w:t>وتدغم</w:t>
      </w:r>
      <w:r w:rsidR="006A5F8A" w:rsidRPr="002D7C48">
        <w:rPr>
          <w:rtl/>
        </w:rPr>
        <w:t>»</w:t>
      </w:r>
      <w:r w:rsidRPr="002D7C48">
        <w:rPr>
          <w:rtl/>
        </w:rPr>
        <w:t xml:space="preserve"> فعل مضارع مبنى للمجهول </w:t>
      </w:r>
      <w:r w:rsidR="006A5F8A" w:rsidRPr="002D7C48">
        <w:rPr>
          <w:rtl/>
        </w:rPr>
        <w:t>«</w:t>
      </w:r>
      <w:r w:rsidRPr="002D7C48">
        <w:rPr>
          <w:rtl/>
        </w:rPr>
        <w:t>اليا</w:t>
      </w:r>
      <w:r w:rsidR="006A5F8A" w:rsidRPr="002D7C48">
        <w:rPr>
          <w:rtl/>
        </w:rPr>
        <w:t>»</w:t>
      </w:r>
      <w:r w:rsidRPr="002D7C48">
        <w:rPr>
          <w:rtl/>
        </w:rPr>
        <w:t xml:space="preserve"> نائب فاعل لتدغم </w:t>
      </w:r>
      <w:r w:rsidR="006A5F8A" w:rsidRPr="002D7C48">
        <w:rPr>
          <w:rtl/>
        </w:rPr>
        <w:t>«</w:t>
      </w:r>
      <w:r w:rsidRPr="002D7C48">
        <w:rPr>
          <w:rtl/>
        </w:rPr>
        <w:t>فيه</w:t>
      </w:r>
      <w:r w:rsidR="006A5F8A" w:rsidRPr="002D7C48">
        <w:rPr>
          <w:rtl/>
        </w:rPr>
        <w:t>»</w:t>
      </w:r>
      <w:r w:rsidRPr="002D7C48">
        <w:rPr>
          <w:rtl/>
        </w:rPr>
        <w:t xml:space="preserve"> جار ومجرور متعلق بتدغم ، والضمير يعود إلى ياء المتكلم ، وذكره لتأويله باللفظ </w:t>
      </w:r>
      <w:r w:rsidR="006A5F8A" w:rsidRPr="002D7C48">
        <w:rPr>
          <w:rtl/>
        </w:rPr>
        <w:t>«</w:t>
      </w:r>
      <w:r w:rsidRPr="002D7C48">
        <w:rPr>
          <w:rtl/>
        </w:rPr>
        <w:t>والواو</w:t>
      </w:r>
      <w:r w:rsidR="006A5F8A" w:rsidRPr="002D7C48">
        <w:rPr>
          <w:rtl/>
        </w:rPr>
        <w:t>»</w:t>
      </w:r>
      <w:r w:rsidRPr="002D7C48">
        <w:rPr>
          <w:rtl/>
        </w:rPr>
        <w:t xml:space="preserve"> معطوف على الياء </w:t>
      </w:r>
      <w:r w:rsidR="006A5F8A" w:rsidRPr="002D7C48">
        <w:rPr>
          <w:rtl/>
        </w:rPr>
        <w:t>«</w:t>
      </w:r>
      <w:r w:rsidRPr="002D7C48">
        <w:rPr>
          <w:rtl/>
        </w:rPr>
        <w:t>وإن</w:t>
      </w:r>
      <w:r w:rsidR="006A5F8A" w:rsidRPr="002D7C48">
        <w:rPr>
          <w:rtl/>
        </w:rPr>
        <w:t>»</w:t>
      </w:r>
      <w:r w:rsidRPr="002D7C48">
        <w:rPr>
          <w:rtl/>
        </w:rPr>
        <w:t xml:space="preserve"> شرطية </w:t>
      </w:r>
      <w:r w:rsidR="006A5F8A">
        <w:rPr>
          <w:rtl/>
        </w:rPr>
        <w:t>«</w:t>
      </w:r>
      <w:r w:rsidR="00E857DE">
        <w:rPr>
          <w:rtl/>
        </w:rPr>
        <w:t>ما</w:t>
      </w:r>
      <w:r w:rsidR="006A5F8A">
        <w:rPr>
          <w:rtl/>
        </w:rPr>
        <w:t>»</w:t>
      </w:r>
      <w:r w:rsidR="00E857DE">
        <w:rPr>
          <w:rtl/>
        </w:rPr>
        <w:t xml:space="preserve"> اسم موصول : نائب فاعل</w:t>
      </w:r>
    </w:p>
    <w:p w:rsidR="002D7C48" w:rsidRPr="002D7C48" w:rsidRDefault="002D7C48" w:rsidP="00174DB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ألفا سلّم ، وفى المقصور</w:t>
            </w:r>
            <w:r w:rsidR="006A5F8A">
              <w:rPr>
                <w:rtl/>
                <w:lang w:bidi="ar-SA"/>
              </w:rPr>
              <w:t xml:space="preserve"> ـ </w:t>
            </w:r>
            <w:r w:rsidR="002D7C48" w:rsidRPr="002D7C48">
              <w:rPr>
                <w:rtl/>
                <w:lang w:bidi="ar-SA"/>
              </w:rPr>
              <w:t xml:space="preserve">عن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هذيل</w:t>
            </w:r>
            <w:r w:rsidR="006A5F8A">
              <w:rPr>
                <w:rtl/>
                <w:lang w:bidi="ar-SA"/>
              </w:rPr>
              <w:t xml:space="preserve"> ـ </w:t>
            </w:r>
            <w:r w:rsidRPr="002D7C48">
              <w:rPr>
                <w:rtl/>
                <w:lang w:bidi="ar-SA"/>
              </w:rPr>
              <w:t xml:space="preserve">انقلابها ياء حسن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يكسر آخر المضاف إلى ياء المتكلم </w:t>
      </w:r>
      <w:r w:rsidRPr="002D7C48">
        <w:rPr>
          <w:rStyle w:val="rfdFootnotenum"/>
          <w:rtl/>
        </w:rPr>
        <w:t>(2)</w:t>
      </w:r>
      <w:r w:rsidRPr="002D7C48">
        <w:rPr>
          <w:rtl/>
          <w:lang w:bidi="ar-SA"/>
        </w:rPr>
        <w:t xml:space="preserve"> ، إن لم يكن مقصورا ، ولا منقوصا ، ولا مثنى ، ولا مجموعا جمع سلامة لمذكر ، كالمفرد وجمعى التكسير الصحيحين ، وجمع السلامة للمؤنث ، والمعتل الجارى مجرى الصحيح ، نحو </w:t>
      </w:r>
      <w:r w:rsidR="006A5F8A" w:rsidRPr="002D7C48">
        <w:rPr>
          <w:rtl/>
          <w:lang w:bidi="ar-SA"/>
        </w:rPr>
        <w:t>«</w:t>
      </w:r>
      <w:r w:rsidRPr="002D7C48">
        <w:rPr>
          <w:rtl/>
          <w:lang w:bidi="ar-SA"/>
        </w:rPr>
        <w:t>غلامى ، وغلمانى ، وفتياتى ، ودلوى ، وظبيى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وإن كان معتلا ؛ فإما أن يكون مقصورا أو منقوصا ، فإن كان منقوصا</w:t>
      </w:r>
    </w:p>
    <w:p w:rsidR="002D7C48" w:rsidRPr="002D7C48" w:rsidRDefault="002D7C48" w:rsidP="002D7C48">
      <w:pPr>
        <w:pStyle w:val="rfdLine"/>
        <w:rPr>
          <w:rtl/>
          <w:lang w:bidi="ar-SA"/>
        </w:rPr>
      </w:pPr>
      <w:r w:rsidRPr="002D7C48">
        <w:rPr>
          <w:rtl/>
          <w:lang w:bidi="ar-SA"/>
        </w:rPr>
        <w:t>__________________</w:t>
      </w:r>
    </w:p>
    <w:p w:rsidR="00E857DE" w:rsidRDefault="00E857DE" w:rsidP="002D7C48">
      <w:pPr>
        <w:pStyle w:val="rfdFootnote0"/>
        <w:rPr>
          <w:rtl/>
        </w:rPr>
      </w:pPr>
      <w:r w:rsidRPr="002D7C48">
        <w:rPr>
          <w:rtl/>
        </w:rPr>
        <w:t>لفعل محذوف يفسره ما بعده ، أى : وإن ضم ما قبل</w:t>
      </w:r>
      <w:r w:rsidR="006A5F8A">
        <w:rPr>
          <w:rtl/>
        </w:rPr>
        <w:t xml:space="preserve"> ـ </w:t>
      </w:r>
      <w:r w:rsidRPr="002D7C48">
        <w:rPr>
          <w:rtl/>
        </w:rPr>
        <w:t xml:space="preserve">إلخ ، وذلك الفعل المحذوف فى محل جزم فعل الشرط </w:t>
      </w:r>
      <w:r w:rsidR="006A5F8A" w:rsidRPr="002D7C48">
        <w:rPr>
          <w:rtl/>
        </w:rPr>
        <w:t>«</w:t>
      </w:r>
      <w:r w:rsidRPr="002D7C48">
        <w:rPr>
          <w:rtl/>
        </w:rPr>
        <w:t>قبل</w:t>
      </w:r>
      <w:r w:rsidR="006A5F8A" w:rsidRPr="002D7C48">
        <w:rPr>
          <w:rtl/>
        </w:rPr>
        <w:t>»</w:t>
      </w:r>
      <w:r w:rsidRPr="002D7C48">
        <w:rPr>
          <w:rtl/>
        </w:rPr>
        <w:t xml:space="preserve"> ظرف متعلق بمحذوف صلة الموصول ، وقبل مضاف و </w:t>
      </w:r>
      <w:r w:rsidR="006A5F8A" w:rsidRPr="002D7C48">
        <w:rPr>
          <w:rtl/>
        </w:rPr>
        <w:t>«</w:t>
      </w:r>
      <w:r w:rsidRPr="002D7C48">
        <w:rPr>
          <w:rtl/>
        </w:rPr>
        <w:t>واو</w:t>
      </w:r>
      <w:r w:rsidR="006A5F8A" w:rsidRPr="002D7C48">
        <w:rPr>
          <w:rtl/>
        </w:rPr>
        <w:t>»</w:t>
      </w:r>
      <w:r w:rsidRPr="002D7C48">
        <w:rPr>
          <w:rtl/>
        </w:rPr>
        <w:t xml:space="preserve"> مضاف إليه </w:t>
      </w:r>
      <w:r w:rsidR="006A5F8A" w:rsidRPr="002D7C48">
        <w:rPr>
          <w:rtl/>
        </w:rPr>
        <w:t>«</w:t>
      </w:r>
      <w:r w:rsidRPr="002D7C48">
        <w:rPr>
          <w:rtl/>
        </w:rPr>
        <w:t>ضم</w:t>
      </w:r>
      <w:r w:rsidR="006A5F8A" w:rsidRPr="002D7C48">
        <w:rPr>
          <w:rtl/>
        </w:rPr>
        <w:t>»</w:t>
      </w:r>
      <w:r w:rsidRPr="002D7C48">
        <w:rPr>
          <w:rtl/>
        </w:rPr>
        <w:t xml:space="preserve"> فعل ماض مبنى للمجهول ، ونائب الفاعل ضمير مستتر فيه ، والجملة لا محل لها مفسرة </w:t>
      </w:r>
      <w:r w:rsidR="006A5F8A" w:rsidRPr="002D7C48">
        <w:rPr>
          <w:rtl/>
        </w:rPr>
        <w:t>«</w:t>
      </w:r>
      <w:r w:rsidRPr="002D7C48">
        <w:rPr>
          <w:rtl/>
        </w:rPr>
        <w:t>فاكسره</w:t>
      </w:r>
      <w:r w:rsidR="006A5F8A" w:rsidRPr="002D7C48">
        <w:rPr>
          <w:rtl/>
        </w:rPr>
        <w:t>»</w:t>
      </w:r>
      <w:r w:rsidRPr="002D7C48">
        <w:rPr>
          <w:rtl/>
        </w:rPr>
        <w:t xml:space="preserve"> الفاء لربط الجواب بالشرط ، اكسر : فعل أمر ، والفاعل ضمير مستتر فيه وجوبا تقديره أنت ، والهاء مفعول به ، والجملة فى محل جزم جواب الشرط </w:t>
      </w:r>
      <w:r w:rsidR="006A5F8A" w:rsidRPr="002D7C48">
        <w:rPr>
          <w:rtl/>
        </w:rPr>
        <w:t>«</w:t>
      </w:r>
      <w:r w:rsidRPr="002D7C48">
        <w:rPr>
          <w:rtl/>
        </w:rPr>
        <w:t>يهن</w:t>
      </w:r>
      <w:r w:rsidR="006A5F8A" w:rsidRPr="002D7C48">
        <w:rPr>
          <w:rtl/>
        </w:rPr>
        <w:t>»</w:t>
      </w:r>
      <w:r w:rsidRPr="002D7C48">
        <w:rPr>
          <w:rtl/>
        </w:rPr>
        <w:t xml:space="preserve"> فعل مضارع مجزوم فى جواب الأمر.</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وألفا</w:t>
      </w:r>
      <w:r w:rsidR="006A5F8A" w:rsidRPr="002D7C48">
        <w:rPr>
          <w:rtl/>
        </w:rPr>
        <w:t>»</w:t>
      </w:r>
      <w:r w:rsidRPr="002D7C48">
        <w:rPr>
          <w:rtl/>
        </w:rPr>
        <w:t xml:space="preserve"> مفعول به مقدم على عامله ، وهو قوله سلم الآتى </w:t>
      </w:r>
      <w:r w:rsidR="006A5F8A" w:rsidRPr="002D7C48">
        <w:rPr>
          <w:rtl/>
        </w:rPr>
        <w:t>«</w:t>
      </w:r>
      <w:r w:rsidRPr="002D7C48">
        <w:rPr>
          <w:rtl/>
        </w:rPr>
        <w:t>سلم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وفى المقصور ، عن هذيل</w:t>
      </w:r>
      <w:r w:rsidR="006A5F8A" w:rsidRPr="002D7C48">
        <w:rPr>
          <w:rtl/>
        </w:rPr>
        <w:t>»</w:t>
      </w:r>
      <w:r w:rsidRPr="002D7C48">
        <w:rPr>
          <w:rtl/>
        </w:rPr>
        <w:t xml:space="preserve"> جاران ومجروران يتعلقان بقوله </w:t>
      </w:r>
      <w:r w:rsidR="006A5F8A" w:rsidRPr="002D7C48">
        <w:rPr>
          <w:rtl/>
        </w:rPr>
        <w:t>«</w:t>
      </w:r>
      <w:r w:rsidRPr="002D7C48">
        <w:rPr>
          <w:rtl/>
        </w:rPr>
        <w:t>حسن</w:t>
      </w:r>
      <w:r w:rsidR="006A5F8A" w:rsidRPr="002D7C48">
        <w:rPr>
          <w:rtl/>
        </w:rPr>
        <w:t>»</w:t>
      </w:r>
      <w:r w:rsidRPr="002D7C48">
        <w:rPr>
          <w:rtl/>
        </w:rPr>
        <w:t xml:space="preserve"> الآتى فى آخر البيت </w:t>
      </w:r>
      <w:r w:rsidR="006A5F8A" w:rsidRPr="002D7C48">
        <w:rPr>
          <w:rtl/>
        </w:rPr>
        <w:t>«</w:t>
      </w:r>
      <w:r w:rsidRPr="002D7C48">
        <w:rPr>
          <w:rtl/>
        </w:rPr>
        <w:t>انقلابها</w:t>
      </w:r>
      <w:r w:rsidR="006A5F8A" w:rsidRPr="002D7C48">
        <w:rPr>
          <w:rtl/>
        </w:rPr>
        <w:t>»</w:t>
      </w:r>
      <w:r w:rsidRPr="002D7C48">
        <w:rPr>
          <w:rtl/>
        </w:rPr>
        <w:t xml:space="preserve"> انقلاب : مبتدأ ، وانقلاب مضاف وها : مضاف إليه ، من إضافة المصدر لفاعله </w:t>
      </w:r>
      <w:r w:rsidR="006A5F8A" w:rsidRPr="002D7C48">
        <w:rPr>
          <w:rtl/>
        </w:rPr>
        <w:t>«</w:t>
      </w:r>
      <w:r w:rsidRPr="002D7C48">
        <w:rPr>
          <w:rtl/>
        </w:rPr>
        <w:t>ياء</w:t>
      </w:r>
      <w:r w:rsidR="006A5F8A" w:rsidRPr="002D7C48">
        <w:rPr>
          <w:rtl/>
        </w:rPr>
        <w:t>»</w:t>
      </w:r>
      <w:r w:rsidRPr="002D7C48">
        <w:rPr>
          <w:rtl/>
        </w:rPr>
        <w:t xml:space="preserve"> مفعول المصدر </w:t>
      </w:r>
      <w:r w:rsidR="006A5F8A" w:rsidRPr="002D7C48">
        <w:rPr>
          <w:rtl/>
        </w:rPr>
        <w:t>«</w:t>
      </w:r>
      <w:r w:rsidRPr="002D7C48">
        <w:rPr>
          <w:rtl/>
        </w:rPr>
        <w:t>حسن</w:t>
      </w:r>
      <w:r w:rsidR="006A5F8A" w:rsidRPr="002D7C48">
        <w:rPr>
          <w:rtl/>
        </w:rPr>
        <w:t>»</w:t>
      </w:r>
      <w:r w:rsidRPr="002D7C48">
        <w:rPr>
          <w:rtl/>
        </w:rPr>
        <w:t xml:space="preserve"> خبر المبتدأ.</w:t>
      </w:r>
    </w:p>
    <w:p w:rsidR="002D7C48" w:rsidRPr="002D7C48" w:rsidRDefault="002D7C48" w:rsidP="00E857DE">
      <w:pPr>
        <w:pStyle w:val="rfdFootnote0"/>
        <w:rPr>
          <w:rtl/>
          <w:lang w:bidi="ar-SA"/>
        </w:rPr>
      </w:pPr>
      <w:r>
        <w:rPr>
          <w:rtl/>
        </w:rPr>
        <w:t>(</w:t>
      </w:r>
      <w:r w:rsidRPr="002D7C48">
        <w:rPr>
          <w:rtl/>
        </w:rPr>
        <w:t>2) اعلم أن لك فى ياء المتكلم خمسة أوجه ؛ الأول : بقاؤها ساكنة ، والثانى :</w:t>
      </w:r>
      <w:r w:rsidR="00E857DE">
        <w:rPr>
          <w:rFonts w:hint="cs"/>
          <w:rtl/>
        </w:rPr>
        <w:t xml:space="preserve"> </w:t>
      </w:r>
      <w:r w:rsidRPr="002D7C48">
        <w:rPr>
          <w:rStyle w:val="rfdFootnote"/>
          <w:rtl/>
        </w:rPr>
        <w:t xml:space="preserve">بقاؤها مفتوحة ، والثالث : حذفها مع بقاء الكسرة قبلها لتدل عليها ، والرابع : قلبها ألفا بعد فتح ما قبلها نحو </w:t>
      </w:r>
      <w:r w:rsidR="006A5F8A" w:rsidRPr="002D7C48">
        <w:rPr>
          <w:rStyle w:val="rfdFootnote"/>
          <w:rtl/>
        </w:rPr>
        <w:t>«</w:t>
      </w:r>
      <w:r w:rsidRPr="002D7C48">
        <w:rPr>
          <w:rStyle w:val="rfdFootnote"/>
          <w:rtl/>
        </w:rPr>
        <w:t>غلاما</w:t>
      </w:r>
      <w:r w:rsidR="006A5F8A" w:rsidRPr="002D7C48">
        <w:rPr>
          <w:rStyle w:val="rfdFootnote"/>
          <w:rtl/>
        </w:rPr>
        <w:t>»</w:t>
      </w:r>
      <w:r w:rsidRPr="002D7C48">
        <w:rPr>
          <w:rStyle w:val="rfdFootnote"/>
          <w:rtl/>
        </w:rPr>
        <w:t xml:space="preserve"> ، والخامس : حذفها بعد قلبها ألفا وإبقاء الفتحة لتدل عليها.</w:t>
      </w:r>
    </w:p>
    <w:p w:rsidR="002D7C48" w:rsidRPr="002D7C48" w:rsidRDefault="002D7C48" w:rsidP="002D7C48">
      <w:pPr>
        <w:rPr>
          <w:rtl/>
          <w:lang w:bidi="ar-SA"/>
        </w:rPr>
      </w:pPr>
      <w:r w:rsidRPr="002D7C48">
        <w:rPr>
          <w:rStyle w:val="rfdFootnote"/>
          <w:rtl/>
        </w:rPr>
        <w:t>ثم اعلم أن هذه الوجوه الخمسة إنما تجرى فى الإضافة المحضة ، نحو غلامى وأخى ، فأما الإضافة اللفظية فليس إلا وجهان : إثباتها ساكنة ، أو مفتوحة ؛ لأنها فى الإضافة اللفظية على نية الانفصال فهى كلمة مستقلة ، ولا يمكن أن تعتبرها كجزء كلمة.</w:t>
      </w:r>
    </w:p>
    <w:p w:rsidR="002D7C48" w:rsidRPr="002D7C48" w:rsidRDefault="002D7C48" w:rsidP="002D7C48">
      <w:pPr>
        <w:rPr>
          <w:rtl/>
          <w:lang w:bidi="ar-SA"/>
        </w:rPr>
      </w:pPr>
      <w:r w:rsidRPr="002D7C48">
        <w:rPr>
          <w:rStyle w:val="rfdFootnote"/>
          <w:rtl/>
        </w:rPr>
        <w:t xml:space="preserve">ثم اعلم أن هذه الوجوه الخمسة لا تختص بباب النداء ، خلافا لابن مالك فى تسهيله </w:t>
      </w:r>
      <w:r w:rsidR="006A5F8A">
        <w:rPr>
          <w:rStyle w:val="rfdFootnote"/>
          <w:rtl/>
        </w:rPr>
        <w:t>(</w:t>
      </w:r>
      <w:r w:rsidRPr="002D7C48">
        <w:rPr>
          <w:rStyle w:val="rfdFootnote"/>
          <w:rtl/>
        </w:rPr>
        <w:t>وانظر الهامشة رقم 1 فى ص 92 الآتية</w:t>
      </w:r>
      <w:r w:rsidR="006A5F8A">
        <w:rPr>
          <w:rStyle w:val="rfdFootnote"/>
          <w:rtl/>
        </w:rPr>
        <w:t>)</w:t>
      </w:r>
      <w:r w:rsidRPr="002D7C48">
        <w:rPr>
          <w:rStyle w:val="rfdFootnote"/>
          <w:rtl/>
        </w:rPr>
        <w:t xml:space="preserve"> وما قاله الشارح هناك.</w:t>
      </w:r>
    </w:p>
    <w:p w:rsidR="002D7C48" w:rsidRPr="002D7C48" w:rsidRDefault="002D7C48" w:rsidP="007C513A">
      <w:pPr>
        <w:pStyle w:val="rfdNormal0"/>
        <w:rPr>
          <w:rtl/>
          <w:lang w:bidi="ar-SA"/>
        </w:rPr>
      </w:pPr>
      <w:r>
        <w:rPr>
          <w:rtl/>
          <w:lang w:bidi="ar-SA"/>
        </w:rPr>
        <w:br w:type="page"/>
      </w:r>
      <w:r w:rsidRPr="002D7C48">
        <w:rPr>
          <w:rtl/>
          <w:lang w:bidi="ar-SA"/>
        </w:rPr>
        <w:lastRenderedPageBreak/>
        <w:t xml:space="preserve">أدغمت ياؤه فى ياء المتكلم ، وفتحت ياء المتكلم ؛ فتقول : </w:t>
      </w:r>
      <w:r w:rsidR="006A5F8A" w:rsidRPr="002D7C48">
        <w:rPr>
          <w:rtl/>
          <w:lang w:bidi="ar-SA"/>
        </w:rPr>
        <w:t>«</w:t>
      </w:r>
      <w:r w:rsidRPr="002D7C48">
        <w:rPr>
          <w:rtl/>
          <w:lang w:bidi="ar-SA"/>
        </w:rPr>
        <w:t>قاضىّ</w:t>
      </w:r>
      <w:r w:rsidR="006A5F8A" w:rsidRPr="002D7C48">
        <w:rPr>
          <w:rtl/>
          <w:lang w:bidi="ar-SA"/>
        </w:rPr>
        <w:t>»</w:t>
      </w:r>
      <w:r w:rsidRPr="002D7C48">
        <w:rPr>
          <w:rtl/>
          <w:lang w:bidi="ar-SA"/>
        </w:rPr>
        <w:t xml:space="preserve"> رفعا ونصبا وجرّا ، وكذلك تفعل بالمثنى وجمع المذكر السالم فى حالة الجر والنصب ؛ فتقول : </w:t>
      </w:r>
      <w:r w:rsidR="006A5F8A" w:rsidRPr="002D7C48">
        <w:rPr>
          <w:rtl/>
          <w:lang w:bidi="ar-SA"/>
        </w:rPr>
        <w:t>«</w:t>
      </w:r>
      <w:r w:rsidRPr="002D7C48">
        <w:rPr>
          <w:rtl/>
          <w:lang w:bidi="ar-SA"/>
        </w:rPr>
        <w:t>رأيت غلامىّ وزيدىّ</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مررت بغلامىّ وزيدىّ</w:t>
      </w:r>
      <w:r w:rsidR="006A5F8A" w:rsidRPr="002D7C48">
        <w:rPr>
          <w:rtl/>
          <w:lang w:bidi="ar-SA"/>
        </w:rPr>
        <w:t>»</w:t>
      </w:r>
      <w:r w:rsidRPr="002D7C48">
        <w:rPr>
          <w:rtl/>
          <w:lang w:bidi="ar-SA"/>
        </w:rPr>
        <w:t xml:space="preserve"> والأصل :</w:t>
      </w:r>
      <w:r w:rsidR="00E857DE">
        <w:rPr>
          <w:rFonts w:hint="cs"/>
          <w:rtl/>
          <w:lang w:bidi="ar-SA"/>
        </w:rPr>
        <w:t xml:space="preserve"> </w:t>
      </w:r>
      <w:r w:rsidRPr="002D7C48">
        <w:rPr>
          <w:rtl/>
          <w:lang w:bidi="ar-SA"/>
        </w:rPr>
        <w:t xml:space="preserve">بغلامين لى وزيدين لى ، فحذفت النون واللام للاضافة </w:t>
      </w:r>
      <w:r w:rsidRPr="002D7C48">
        <w:rPr>
          <w:rStyle w:val="rfdFootnotenum"/>
          <w:rtl/>
        </w:rPr>
        <w:t>(1)</w:t>
      </w:r>
      <w:r w:rsidRPr="002D7C48">
        <w:rPr>
          <w:rtl/>
          <w:lang w:bidi="ar-SA"/>
        </w:rPr>
        <w:t xml:space="preserve"> ، ثم أدغمت الياء فى الياء ، وفتحت ياء المتكلم.</w:t>
      </w:r>
    </w:p>
    <w:p w:rsidR="002D7C48" w:rsidRPr="002D7C48" w:rsidRDefault="002D7C48" w:rsidP="002D7C48">
      <w:pPr>
        <w:rPr>
          <w:rtl/>
          <w:lang w:bidi="ar-SA"/>
        </w:rPr>
      </w:pPr>
      <w:r w:rsidRPr="002D7C48">
        <w:rPr>
          <w:rtl/>
          <w:lang w:bidi="ar-SA"/>
        </w:rPr>
        <w:t>وأما جمع المذكر السالم</w:t>
      </w:r>
      <w:r w:rsidR="006A5F8A">
        <w:rPr>
          <w:rtl/>
          <w:lang w:bidi="ar-SA"/>
        </w:rPr>
        <w:t xml:space="preserve"> ـ </w:t>
      </w:r>
      <w:r w:rsidRPr="002D7C48">
        <w:rPr>
          <w:rtl/>
          <w:lang w:bidi="ar-SA"/>
        </w:rPr>
        <w:t>فى حالة الرفع</w:t>
      </w:r>
      <w:r w:rsidR="006A5F8A">
        <w:rPr>
          <w:rtl/>
          <w:lang w:bidi="ar-SA"/>
        </w:rPr>
        <w:t xml:space="preserve"> ـ </w:t>
      </w:r>
      <w:r w:rsidRPr="002D7C48">
        <w:rPr>
          <w:rtl/>
          <w:lang w:bidi="ar-SA"/>
        </w:rPr>
        <w:t xml:space="preserve">فتقول فيه أيضا : </w:t>
      </w:r>
      <w:r w:rsidR="006A5F8A" w:rsidRPr="002D7C48">
        <w:rPr>
          <w:rtl/>
          <w:lang w:bidi="ar-SA"/>
        </w:rPr>
        <w:t>«</w:t>
      </w:r>
      <w:r w:rsidRPr="002D7C48">
        <w:rPr>
          <w:rtl/>
          <w:lang w:bidi="ar-SA"/>
        </w:rPr>
        <w:t>جاء زيدىّ</w:t>
      </w:r>
      <w:r w:rsidR="006A5F8A" w:rsidRPr="002D7C48">
        <w:rPr>
          <w:rtl/>
          <w:lang w:bidi="ar-SA"/>
        </w:rPr>
        <w:t>»</w:t>
      </w:r>
      <w:r w:rsidRPr="002D7C48">
        <w:rPr>
          <w:rtl/>
          <w:lang w:bidi="ar-SA"/>
        </w:rPr>
        <w:t xml:space="preserve"> ، كما تقول فى حالة النصب والجر ، والأصل : زيدوى ، اجتمعت الواو والياء وسبقت إحداهما بالسكون ؛ فقلبت الواو ياء ، ثم قلبت الضمة كسرة لتصحّ الياء ؛ فصار اللفظ : زيدىّ.</w:t>
      </w:r>
    </w:p>
    <w:p w:rsidR="002D7C48" w:rsidRPr="002D7C48" w:rsidRDefault="002D7C48" w:rsidP="00E857DE">
      <w:pPr>
        <w:rPr>
          <w:rtl/>
          <w:lang w:bidi="ar-SA"/>
        </w:rPr>
      </w:pPr>
      <w:r w:rsidRPr="002D7C48">
        <w:rPr>
          <w:rtl/>
          <w:lang w:bidi="ar-SA"/>
        </w:rPr>
        <w:t>وأما المثنى</w:t>
      </w:r>
      <w:r w:rsidR="006A5F8A">
        <w:rPr>
          <w:rtl/>
          <w:lang w:bidi="ar-SA"/>
        </w:rPr>
        <w:t xml:space="preserve"> ـ </w:t>
      </w:r>
      <w:r w:rsidRPr="002D7C48">
        <w:rPr>
          <w:rtl/>
          <w:lang w:bidi="ar-SA"/>
        </w:rPr>
        <w:t>فى حالة الرفع</w:t>
      </w:r>
      <w:r w:rsidR="006A5F8A">
        <w:rPr>
          <w:rtl/>
          <w:lang w:bidi="ar-SA"/>
        </w:rPr>
        <w:t xml:space="preserve"> ـ </w:t>
      </w:r>
      <w:r w:rsidRPr="002D7C48">
        <w:rPr>
          <w:rtl/>
          <w:lang w:bidi="ar-SA"/>
        </w:rPr>
        <w:t>فتسلم ألفه وتفتح ياء المتكلم بعده ؛ فتقول :</w:t>
      </w:r>
      <w:r w:rsidR="00E857DE">
        <w:rPr>
          <w:rFonts w:hint="cs"/>
          <w:rtl/>
          <w:lang w:bidi="ar-SA"/>
        </w:rPr>
        <w:t xml:space="preserve"> </w:t>
      </w:r>
      <w:r w:rsidR="006A5F8A" w:rsidRPr="002D7C48">
        <w:rPr>
          <w:rtl/>
          <w:lang w:bidi="ar-SA"/>
        </w:rPr>
        <w:t>«</w:t>
      </w:r>
      <w:r w:rsidRPr="002D7C48">
        <w:rPr>
          <w:rtl/>
          <w:lang w:bidi="ar-SA"/>
        </w:rPr>
        <w:t>زيداى ، وغلاماى</w:t>
      </w:r>
      <w:r w:rsidR="006A5F8A" w:rsidRPr="002D7C48">
        <w:rPr>
          <w:rtl/>
          <w:lang w:bidi="ar-SA"/>
        </w:rPr>
        <w:t>»</w:t>
      </w:r>
      <w:r w:rsidRPr="002D7C48">
        <w:rPr>
          <w:rtl/>
          <w:lang w:bidi="ar-SA"/>
        </w:rPr>
        <w:t xml:space="preserve"> عند جميع العرب.</w:t>
      </w:r>
    </w:p>
    <w:p w:rsidR="002D7C48" w:rsidRPr="002D7C48" w:rsidRDefault="002D7C48" w:rsidP="002D7C48">
      <w:pPr>
        <w:rPr>
          <w:rtl/>
          <w:lang w:bidi="ar-SA"/>
        </w:rPr>
      </w:pPr>
      <w:r w:rsidRPr="002D7C48">
        <w:rPr>
          <w:rtl/>
          <w:lang w:bidi="ar-SA"/>
        </w:rPr>
        <w:t xml:space="preserve">وأما المقصور فالمشهور فى لغة العرب جعله كالمثنى المرفوع ؛ فتقول </w:t>
      </w:r>
      <w:r w:rsidR="006A5F8A" w:rsidRPr="002D7C48">
        <w:rPr>
          <w:rtl/>
          <w:lang w:bidi="ar-SA"/>
        </w:rPr>
        <w:t>«</w:t>
      </w:r>
      <w:r w:rsidRPr="002D7C48">
        <w:rPr>
          <w:rtl/>
          <w:lang w:bidi="ar-SA"/>
        </w:rPr>
        <w:t>عصاى ، وفتاى</w:t>
      </w:r>
      <w:r w:rsidR="006A5F8A" w:rsidRPr="002D7C48">
        <w:rPr>
          <w:rtl/>
          <w:lang w:bidi="ar-SA"/>
        </w:rPr>
        <w:t>»</w:t>
      </w:r>
      <w:r w:rsidR="006A5F8A">
        <w:rPr>
          <w:rtl/>
          <w:lang w:bidi="ar-SA"/>
        </w:rPr>
        <w:t>.</w:t>
      </w:r>
    </w:p>
    <w:p w:rsidR="002D7C48" w:rsidRPr="002D7C48" w:rsidRDefault="002D7C48" w:rsidP="00E857DE">
      <w:pPr>
        <w:rPr>
          <w:rtl/>
          <w:lang w:bidi="ar-SA"/>
        </w:rPr>
      </w:pPr>
      <w:r w:rsidRPr="002D7C48">
        <w:rPr>
          <w:rtl/>
          <w:lang w:bidi="ar-SA"/>
        </w:rPr>
        <w:t>وهذيل تقلب ألفه ياء وتدغمها فى ياء المتكلم وتفتح ياء المتكلم ؛ فتقول :</w:t>
      </w:r>
      <w:r w:rsidR="00E857DE">
        <w:rPr>
          <w:rFonts w:hint="cs"/>
          <w:rtl/>
          <w:lang w:bidi="ar-SA"/>
        </w:rPr>
        <w:t xml:space="preserve"> </w:t>
      </w:r>
      <w:r w:rsidR="006A5F8A" w:rsidRPr="002D7C48">
        <w:rPr>
          <w:rtl/>
          <w:lang w:bidi="ar-SA"/>
        </w:rPr>
        <w:t>«</w:t>
      </w:r>
      <w:r w:rsidRPr="002D7C48">
        <w:rPr>
          <w:rtl/>
          <w:lang w:bidi="ar-SA"/>
        </w:rPr>
        <w:t>عصىّ</w:t>
      </w:r>
      <w:r w:rsidR="006A5F8A" w:rsidRPr="002D7C48">
        <w:rPr>
          <w:rtl/>
          <w:lang w:bidi="ar-SA"/>
        </w:rPr>
        <w:t>»</w:t>
      </w:r>
      <w:r w:rsidRPr="002D7C48">
        <w:rPr>
          <w:rtl/>
          <w:lang w:bidi="ar-SA"/>
        </w:rPr>
        <w:t xml:space="preserve"> ومنه قوله :</w:t>
      </w:r>
    </w:p>
    <w:p w:rsidR="002D7C48" w:rsidRPr="002D7C48" w:rsidRDefault="002D7C48" w:rsidP="00E857DE">
      <w:pPr>
        <w:rPr>
          <w:rtl/>
          <w:lang w:bidi="ar-SA"/>
        </w:rPr>
      </w:pPr>
      <w:r w:rsidRPr="002D7C48">
        <w:rPr>
          <w:rStyle w:val="rfdFootnotenum"/>
          <w:rtl/>
        </w:rPr>
        <w:t>(</w:t>
      </w:r>
      <w:r w:rsidR="00E857DE">
        <w:rPr>
          <w:rStyle w:val="rfdFootnotenum"/>
          <w:rFonts w:hint="cs"/>
          <w:rtl/>
        </w:rPr>
        <w:t>245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سبقوا هوىّ ، وأعنقوا لهواهم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فتخرّموا ، ولكلّ جنب مصرع</w:t>
            </w:r>
            <w:r w:rsidR="006A5F8A">
              <w:rPr>
                <w:rtl/>
                <w:lang w:bidi="ar-SA"/>
              </w:rPr>
              <w:t>؟</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المحذوف للاضافة هو النون ، وأما اللام فحذفها للتخفيف.</w:t>
      </w:r>
    </w:p>
    <w:p w:rsidR="002D7C48" w:rsidRPr="002D7C48" w:rsidRDefault="00B03782" w:rsidP="00174DB5">
      <w:pPr>
        <w:pStyle w:val="rfdFootnote0"/>
        <w:rPr>
          <w:rtl/>
          <w:lang w:bidi="ar-SA"/>
        </w:rPr>
      </w:pPr>
      <w:r>
        <w:rPr>
          <w:rFonts w:hint="cs"/>
          <w:rtl/>
        </w:rPr>
        <w:t>245</w:t>
      </w:r>
      <w:r w:rsidR="006A5F8A">
        <w:rPr>
          <w:rtl/>
        </w:rPr>
        <w:t xml:space="preserve"> ـ </w:t>
      </w:r>
      <w:r w:rsidR="002D7C48" w:rsidRPr="002D7C48">
        <w:rPr>
          <w:rtl/>
        </w:rPr>
        <w:t>هذا البيت لأبى ذؤيب الهذلى ، من قصيدة له يرثى فيها أبناءه ، وكانوا قد ماتوا فى سنة واحدة ، وأول هذه القصيدة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أمن المنون وريبه تتوجّع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الدّهر ليس بمعتب من يجزع</w:t>
            </w:r>
            <w:r w:rsidR="006A5F8A">
              <w:rPr>
                <w:rtl/>
                <w:lang w:bidi="ar-SA"/>
              </w:rPr>
              <w:t>؟</w:t>
            </w:r>
            <w:r w:rsidR="002D7C48" w:rsidRPr="002D7C48">
              <w:rPr>
                <w:rtl/>
                <w:lang w:bidi="ar-SA"/>
              </w:rPr>
              <w:t xml:space="preserve"> </w:t>
            </w:r>
            <w:r w:rsidR="002D7C48" w:rsidRPr="00DE6BEE">
              <w:rPr>
                <w:rStyle w:val="rfdPoemTiniCharChar"/>
                <w:rtl/>
              </w:rPr>
              <w:br/>
              <w:t> </w:t>
            </w:r>
          </w:p>
        </w:tc>
      </w:tr>
    </w:tbl>
    <w:p w:rsidR="002D7C48" w:rsidRPr="002D7C48" w:rsidRDefault="002D7C48" w:rsidP="00B03782">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هوى</w:t>
      </w:r>
      <w:r w:rsidR="006A5F8A" w:rsidRPr="002D7C48">
        <w:rPr>
          <w:rStyle w:val="rfdFootnote"/>
          <w:rtl/>
        </w:rPr>
        <w:t>»</w:t>
      </w:r>
      <w:r w:rsidRPr="002D7C48">
        <w:rPr>
          <w:rStyle w:val="rfdFootnote"/>
          <w:rtl/>
        </w:rPr>
        <w:t xml:space="preserve"> أصل هذه الكلمة : هواى</w:t>
      </w:r>
      <w:r w:rsidR="006A5F8A">
        <w:rPr>
          <w:rStyle w:val="rfdFootnote"/>
          <w:rtl/>
        </w:rPr>
        <w:t xml:space="preserve"> ـ </w:t>
      </w:r>
      <w:r w:rsidRPr="002D7C48">
        <w:rPr>
          <w:rStyle w:val="rfdFootnote"/>
          <w:rtl/>
        </w:rPr>
        <w:t>بألف المقصور ، وياء المتكلم</w:t>
      </w:r>
    </w:p>
    <w:p w:rsidR="002D7C48" w:rsidRPr="002D7C48" w:rsidRDefault="002D7C48" w:rsidP="00B03782">
      <w:pPr>
        <w:rPr>
          <w:rtl/>
          <w:lang w:bidi="ar-SA"/>
        </w:rPr>
      </w:pPr>
      <w:r>
        <w:rPr>
          <w:rtl/>
          <w:lang w:bidi="ar-SA"/>
        </w:rPr>
        <w:br w:type="page"/>
      </w:r>
      <w:r w:rsidRPr="002D7C48">
        <w:rPr>
          <w:rtl/>
          <w:lang w:bidi="ar-SA"/>
        </w:rPr>
        <w:lastRenderedPageBreak/>
        <w:t>فالحاصل : أن يا المتكلم تفتح مع المنقوص :</w:t>
      </w:r>
      <w:r w:rsidR="006C3BEF">
        <w:rPr>
          <w:rtl/>
          <w:lang w:bidi="ar-SA"/>
        </w:rPr>
        <w:t xml:space="preserve"> كـ </w:t>
      </w:r>
      <w:r w:rsidR="006A5F8A" w:rsidRPr="002D7C48">
        <w:rPr>
          <w:rtl/>
          <w:lang w:bidi="ar-SA"/>
        </w:rPr>
        <w:t>«</w:t>
      </w:r>
      <w:r w:rsidRPr="002D7C48">
        <w:rPr>
          <w:rtl/>
          <w:lang w:bidi="ar-SA"/>
        </w:rPr>
        <w:t>رامىّ</w:t>
      </w:r>
      <w:r w:rsidR="006A5F8A" w:rsidRPr="002D7C48">
        <w:rPr>
          <w:rtl/>
          <w:lang w:bidi="ar-SA"/>
        </w:rPr>
        <w:t>»</w:t>
      </w:r>
      <w:r w:rsidRPr="002D7C48">
        <w:rPr>
          <w:rtl/>
          <w:lang w:bidi="ar-SA"/>
        </w:rPr>
        <w:t xml:space="preserve"> ، والمقصور :</w:t>
      </w:r>
      <w:r w:rsidR="006C3BEF">
        <w:rPr>
          <w:rFonts w:hint="cs"/>
          <w:rtl/>
          <w:lang w:bidi="ar-SA"/>
        </w:rPr>
        <w:t xml:space="preserve"> كـ </w:t>
      </w:r>
      <w:r w:rsidR="006A5F8A" w:rsidRPr="002D7C48">
        <w:rPr>
          <w:rtl/>
          <w:lang w:bidi="ar-SA"/>
        </w:rPr>
        <w:t>«</w:t>
      </w:r>
      <w:r w:rsidRPr="002D7C48">
        <w:rPr>
          <w:rtl/>
          <w:lang w:bidi="ar-SA"/>
        </w:rPr>
        <w:t>عصاى</w:t>
      </w:r>
      <w:r w:rsidR="006A5F8A" w:rsidRPr="002D7C48">
        <w:rPr>
          <w:rtl/>
          <w:lang w:bidi="ar-SA"/>
        </w:rPr>
        <w:t>»</w:t>
      </w:r>
      <w:r w:rsidRPr="002D7C48">
        <w:rPr>
          <w:rtl/>
          <w:lang w:bidi="ar-SA"/>
        </w:rPr>
        <w:t xml:space="preserve"> والمثنى :</w:t>
      </w:r>
      <w:r w:rsidR="006C3BEF">
        <w:rPr>
          <w:rtl/>
          <w:lang w:bidi="ar-SA"/>
        </w:rPr>
        <w:t xml:space="preserve"> كـ </w:t>
      </w:r>
      <w:r w:rsidR="006A5F8A" w:rsidRPr="002D7C48">
        <w:rPr>
          <w:rtl/>
          <w:lang w:bidi="ar-SA"/>
        </w:rPr>
        <w:t>«</w:t>
      </w:r>
      <w:r w:rsidRPr="002D7C48">
        <w:rPr>
          <w:rtl/>
          <w:lang w:bidi="ar-SA"/>
        </w:rPr>
        <w:t>غلاماى</w:t>
      </w:r>
      <w:r w:rsidR="006A5F8A" w:rsidRPr="002D7C48">
        <w:rPr>
          <w:rtl/>
          <w:lang w:bidi="ar-SA"/>
        </w:rPr>
        <w:t>»</w:t>
      </w:r>
      <w:r w:rsidRPr="002D7C48">
        <w:rPr>
          <w:rtl/>
          <w:lang w:bidi="ar-SA"/>
        </w:rPr>
        <w:t xml:space="preserve"> رفعا ، و </w:t>
      </w:r>
      <w:r w:rsidR="006A5F8A" w:rsidRPr="002D7C48">
        <w:rPr>
          <w:rtl/>
          <w:lang w:bidi="ar-SA"/>
        </w:rPr>
        <w:t>«</w:t>
      </w:r>
      <w:r w:rsidRPr="002D7C48">
        <w:rPr>
          <w:rtl/>
          <w:lang w:bidi="ar-SA"/>
        </w:rPr>
        <w:t>غلامىّ</w:t>
      </w:r>
      <w:r w:rsidR="006A5F8A" w:rsidRPr="002D7C48">
        <w:rPr>
          <w:rtl/>
          <w:lang w:bidi="ar-SA"/>
        </w:rPr>
        <w:t>»</w:t>
      </w:r>
      <w:r w:rsidRPr="002D7C48">
        <w:rPr>
          <w:rtl/>
          <w:lang w:bidi="ar-SA"/>
        </w:rPr>
        <w:t xml:space="preserve"> نصبا وجرّا ، وجمع المذكر السالم :</w:t>
      </w:r>
      <w:r w:rsidR="006C3BEF">
        <w:rPr>
          <w:rtl/>
          <w:lang w:bidi="ar-SA"/>
        </w:rPr>
        <w:t xml:space="preserve"> كـ </w:t>
      </w:r>
      <w:r w:rsidR="006A5F8A" w:rsidRPr="002D7C48">
        <w:rPr>
          <w:rtl/>
          <w:lang w:bidi="ar-SA"/>
        </w:rPr>
        <w:t>«</w:t>
      </w:r>
      <w:r w:rsidRPr="002D7C48">
        <w:rPr>
          <w:rtl/>
          <w:lang w:bidi="ar-SA"/>
        </w:rPr>
        <w:t>زيدىّ</w:t>
      </w:r>
      <w:r w:rsidR="006A5F8A" w:rsidRPr="002D7C48">
        <w:rPr>
          <w:rtl/>
          <w:lang w:bidi="ar-SA"/>
        </w:rPr>
        <w:t>»</w:t>
      </w:r>
      <w:r w:rsidRPr="002D7C48">
        <w:rPr>
          <w:rtl/>
          <w:lang w:bidi="ar-SA"/>
        </w:rPr>
        <w:t xml:space="preserve"> رفعا ونصبا وجرّا.</w:t>
      </w:r>
    </w:p>
    <w:p w:rsidR="002D7C48" w:rsidRPr="002D7C48" w:rsidRDefault="002D7C48" w:rsidP="002D7C48">
      <w:pPr>
        <w:rPr>
          <w:rtl/>
          <w:lang w:bidi="ar-SA"/>
        </w:rPr>
      </w:pPr>
      <w:r w:rsidRPr="002D7C48">
        <w:rPr>
          <w:rtl/>
          <w:lang w:bidi="ar-SA"/>
        </w:rPr>
        <w:t xml:space="preserve">وهذا معنى قوله : </w:t>
      </w:r>
      <w:r w:rsidR="006A5F8A" w:rsidRPr="002D7C48">
        <w:rPr>
          <w:rtl/>
          <w:lang w:bidi="ar-SA"/>
        </w:rPr>
        <w:t>«</w:t>
      </w:r>
      <w:r w:rsidRPr="002D7C48">
        <w:rPr>
          <w:rtl/>
          <w:lang w:bidi="ar-SA"/>
        </w:rPr>
        <w:t>فذى جميعها اليا بعد فتحها احتذى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وتدغم</w:t>
      </w:r>
      <w:r w:rsidR="006A5F8A" w:rsidRPr="002D7C48">
        <w:rPr>
          <w:rtl/>
          <w:lang w:bidi="ar-SA"/>
        </w:rPr>
        <w:t>»</w:t>
      </w:r>
      <w:r w:rsidRPr="002D7C48">
        <w:rPr>
          <w:rtl/>
          <w:lang w:bidi="ar-SA"/>
        </w:rPr>
        <w:t xml:space="preserve"> إلى أن الواو فى جمع المذكر السالم والياء فى المنقوص وجمع المذكر السالم والمثنى ، تدغم فى ياء المتكلم.</w:t>
      </w:r>
    </w:p>
    <w:p w:rsid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وإن ما قبل واو ضمّ</w:t>
      </w:r>
      <w:r w:rsidR="006A5F8A" w:rsidRPr="002D7C48">
        <w:rPr>
          <w:rtl/>
          <w:lang w:bidi="ar-SA"/>
        </w:rPr>
        <w:t>»</w:t>
      </w:r>
      <w:r w:rsidRPr="002D7C48">
        <w:rPr>
          <w:rtl/>
          <w:lang w:bidi="ar-SA"/>
        </w:rPr>
        <w:t xml:space="preserve"> إلى أن ما قبل واو الجمع : إن انضمّ عند وجود الواو يجب كسره عند قلبها ياء لتسلم الياء ، فإن لم ينضم</w:t>
      </w:r>
      <w:r w:rsidR="006A5F8A">
        <w:rPr>
          <w:rtl/>
          <w:lang w:bidi="ar-SA"/>
        </w:rPr>
        <w:t xml:space="preserve"> ـ </w:t>
      </w:r>
      <w:r w:rsidRPr="002D7C48">
        <w:rPr>
          <w:rtl/>
          <w:lang w:bidi="ar-SA"/>
        </w:rPr>
        <w:t>بل انفتح</w:t>
      </w:r>
      <w:r w:rsidR="006A5F8A">
        <w:rPr>
          <w:rtl/>
          <w:lang w:bidi="ar-SA"/>
        </w:rPr>
        <w:t xml:space="preserve"> ـ </w:t>
      </w:r>
      <w:r w:rsidRPr="002D7C48">
        <w:rPr>
          <w:rtl/>
          <w:lang w:bidi="ar-SA"/>
        </w:rPr>
        <w:t xml:space="preserve">بقى على فتحه ، نحو </w:t>
      </w:r>
      <w:r w:rsidR="006A5F8A" w:rsidRPr="002D7C48">
        <w:rPr>
          <w:rtl/>
          <w:lang w:bidi="ar-SA"/>
        </w:rPr>
        <w:t>«</w:t>
      </w:r>
      <w:r w:rsidRPr="002D7C48">
        <w:rPr>
          <w:rtl/>
          <w:lang w:bidi="ar-SA"/>
        </w:rPr>
        <w:t>مصطفون</w:t>
      </w:r>
      <w:r w:rsidR="006A5F8A" w:rsidRPr="002D7C48">
        <w:rPr>
          <w:rtl/>
          <w:lang w:bidi="ar-SA"/>
        </w:rPr>
        <w:t>»</w:t>
      </w:r>
      <w:r w:rsidRPr="002D7C48">
        <w:rPr>
          <w:rtl/>
          <w:lang w:bidi="ar-SA"/>
        </w:rPr>
        <w:t xml:space="preserve"> ؛ فتقول : </w:t>
      </w:r>
      <w:r w:rsidR="006A5F8A" w:rsidRPr="002D7C48">
        <w:rPr>
          <w:rtl/>
          <w:lang w:bidi="ar-SA"/>
        </w:rPr>
        <w:t>«</w:t>
      </w:r>
      <w:r w:rsidRPr="002D7C48">
        <w:rPr>
          <w:rtl/>
          <w:lang w:bidi="ar-SA"/>
        </w:rPr>
        <w:t>مصطفىّ</w:t>
      </w:r>
      <w:r w:rsidR="006A5F8A" w:rsidRPr="002D7C48">
        <w:rPr>
          <w:rtl/>
          <w:lang w:bidi="ar-SA"/>
        </w:rPr>
        <w:t>»</w:t>
      </w:r>
      <w:r w:rsidR="006A5F8A">
        <w:rPr>
          <w:rtl/>
          <w:lang w:bidi="ar-SA"/>
        </w:rPr>
        <w:t>.</w:t>
      </w:r>
    </w:p>
    <w:p w:rsidR="00B03782" w:rsidRPr="002D7C48" w:rsidRDefault="00B03782" w:rsidP="00B03782">
      <w:pPr>
        <w:pStyle w:val="rfdLine"/>
        <w:rPr>
          <w:rtl/>
          <w:lang w:bidi="ar-SA"/>
        </w:rPr>
      </w:pPr>
      <w:r w:rsidRPr="002D7C48">
        <w:rPr>
          <w:rtl/>
          <w:lang w:bidi="ar-SA"/>
        </w:rPr>
        <w:t>__________________</w:t>
      </w:r>
    </w:p>
    <w:p w:rsidR="00B03782" w:rsidRPr="00B03782" w:rsidRDefault="00B03782" w:rsidP="00B03782">
      <w:pPr>
        <w:pStyle w:val="rfdFootnote0"/>
        <w:rPr>
          <w:rtl/>
        </w:rPr>
      </w:pPr>
      <w:r w:rsidRPr="00B03782">
        <w:rPr>
          <w:rtl/>
        </w:rPr>
        <w:t xml:space="preserve">فقلبت ألف المقصور ياء ، ثم أدغمت فى ياء المتكلم ، والهوى : ما تهواه النفس ، وترغب فيه ، وتحرص عليه ، و </w:t>
      </w:r>
      <w:r w:rsidR="006A5F8A" w:rsidRPr="00B03782">
        <w:rPr>
          <w:rtl/>
        </w:rPr>
        <w:t>«</w:t>
      </w:r>
      <w:r w:rsidRPr="00B03782">
        <w:rPr>
          <w:rtl/>
        </w:rPr>
        <w:t>أعنقوا</w:t>
      </w:r>
      <w:r w:rsidR="006A5F8A" w:rsidRPr="00B03782">
        <w:rPr>
          <w:rtl/>
        </w:rPr>
        <w:t>»</w:t>
      </w:r>
      <w:r w:rsidRPr="00B03782">
        <w:rPr>
          <w:rtl/>
        </w:rPr>
        <w:t xml:space="preserve"> بادروا ، وسارعوا ، مأخوذ من الإعناق ، وهو كالعتق</w:t>
      </w:r>
      <w:r w:rsidR="006A5F8A">
        <w:rPr>
          <w:rtl/>
        </w:rPr>
        <w:t xml:space="preserve"> ـ </w:t>
      </w:r>
      <w:r w:rsidRPr="00B03782">
        <w:rPr>
          <w:rtl/>
        </w:rPr>
        <w:t>بفتحتين</w:t>
      </w:r>
      <w:r w:rsidR="006A5F8A">
        <w:rPr>
          <w:rtl/>
        </w:rPr>
        <w:t xml:space="preserve"> ـ </w:t>
      </w:r>
      <w:r w:rsidRPr="00B03782">
        <w:rPr>
          <w:rtl/>
        </w:rPr>
        <w:t xml:space="preserve">ضرب من السير فيه سرعة </w:t>
      </w:r>
      <w:r w:rsidR="006A5F8A" w:rsidRPr="00B03782">
        <w:rPr>
          <w:rtl/>
        </w:rPr>
        <w:t>«</w:t>
      </w:r>
      <w:r w:rsidRPr="00B03782">
        <w:rPr>
          <w:rtl/>
        </w:rPr>
        <w:t>فتخرموا</w:t>
      </w:r>
      <w:r w:rsidR="006A5F8A" w:rsidRPr="00B03782">
        <w:rPr>
          <w:rtl/>
        </w:rPr>
        <w:t>»</w:t>
      </w:r>
      <w:r w:rsidRPr="00B03782">
        <w:rPr>
          <w:rtl/>
        </w:rPr>
        <w:t xml:space="preserve"> بالبناء للمجهول</w:t>
      </w:r>
      <w:r w:rsidR="006A5F8A">
        <w:rPr>
          <w:rtl/>
        </w:rPr>
        <w:t xml:space="preserve"> ـ </w:t>
      </w:r>
      <w:r w:rsidRPr="00B03782">
        <w:rPr>
          <w:rtl/>
        </w:rPr>
        <w:t xml:space="preserve">أى : استؤصلوا وأفنتهم المنية </w:t>
      </w:r>
      <w:r w:rsidR="006A5F8A" w:rsidRPr="00B03782">
        <w:rPr>
          <w:rtl/>
        </w:rPr>
        <w:t>«</w:t>
      </w:r>
      <w:r w:rsidRPr="00B03782">
        <w:rPr>
          <w:rtl/>
        </w:rPr>
        <w:t>جنب</w:t>
      </w:r>
      <w:r w:rsidR="006A5F8A" w:rsidRPr="00B03782">
        <w:rPr>
          <w:rtl/>
        </w:rPr>
        <w:t>»</w:t>
      </w:r>
      <w:r w:rsidRPr="00B03782">
        <w:rPr>
          <w:rtl/>
        </w:rPr>
        <w:t xml:space="preserve"> هو ما تحت الإبط </w:t>
      </w:r>
      <w:r w:rsidR="006A5F8A" w:rsidRPr="00B03782">
        <w:rPr>
          <w:rtl/>
        </w:rPr>
        <w:t>«</w:t>
      </w:r>
      <w:r w:rsidRPr="00B03782">
        <w:rPr>
          <w:rtl/>
        </w:rPr>
        <w:t>مصرع</w:t>
      </w:r>
      <w:r w:rsidR="006A5F8A" w:rsidRPr="00B03782">
        <w:rPr>
          <w:rtl/>
        </w:rPr>
        <w:t>»</w:t>
      </w:r>
      <w:r w:rsidRPr="00B03782">
        <w:rPr>
          <w:rtl/>
        </w:rPr>
        <w:t xml:space="preserve"> مكان يصرع فيه.</w:t>
      </w:r>
    </w:p>
    <w:p w:rsidR="00B03782" w:rsidRPr="002D7C48" w:rsidRDefault="00B03782" w:rsidP="00B03782">
      <w:pPr>
        <w:rPr>
          <w:rtl/>
          <w:lang w:bidi="ar-SA"/>
        </w:rPr>
      </w:pPr>
      <w:r w:rsidRPr="002D7C48">
        <w:rPr>
          <w:rStyle w:val="rfdFootnote"/>
          <w:rtl/>
        </w:rPr>
        <w:t>المعنى : يقول : إن هؤلاء الأولاد سبقوا ما أرغب فيه لهم وأحرص عليه ، وهو بقاؤهم ، وبادروا مسرعين إلى ما يهوونه ويرغبون فيه ، وهو الموت</w:t>
      </w:r>
      <w:r w:rsidR="006A5F8A">
        <w:rPr>
          <w:rStyle w:val="rfdFootnote"/>
          <w:rtl/>
        </w:rPr>
        <w:t xml:space="preserve"> ـ </w:t>
      </w:r>
      <w:r w:rsidRPr="002D7C48">
        <w:rPr>
          <w:rStyle w:val="rfdFootnote"/>
          <w:rtl/>
        </w:rPr>
        <w:t>وجعله هوى لهم من باب المشاكلة</w:t>
      </w:r>
      <w:r w:rsidR="006A5F8A">
        <w:rPr>
          <w:rStyle w:val="rfdFootnote"/>
          <w:rtl/>
        </w:rPr>
        <w:t xml:space="preserve"> ـ </w:t>
      </w:r>
      <w:r w:rsidRPr="002D7C48">
        <w:rPr>
          <w:rStyle w:val="rfdFootnote"/>
          <w:rtl/>
        </w:rPr>
        <w:t>وليس مختصا بهم ، وإنما هو أمر يلاقيه كل إنسان.</w:t>
      </w:r>
    </w:p>
    <w:p w:rsidR="00B03782" w:rsidRPr="002D7C48" w:rsidRDefault="00B03782" w:rsidP="00B03782">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سبقوا</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هوى</w:t>
      </w:r>
      <w:r w:rsidR="006A5F8A" w:rsidRPr="002D7C48">
        <w:rPr>
          <w:rStyle w:val="rfdFootnote"/>
          <w:rtl/>
        </w:rPr>
        <w:t>»</w:t>
      </w:r>
      <w:r w:rsidRPr="002D7C48">
        <w:rPr>
          <w:rStyle w:val="rfdFootnote"/>
          <w:rtl/>
        </w:rPr>
        <w:t xml:space="preserve"> مفعول به منصوب بفتحة مقدرة على الألف المنقلبة ياء منع من ظهورها التعذر ، وهو مضاف وياء المتكلم مضاف إليه </w:t>
      </w:r>
      <w:r w:rsidR="006A5F8A" w:rsidRPr="002D7C48">
        <w:rPr>
          <w:rStyle w:val="rfdFootnote"/>
          <w:rtl/>
        </w:rPr>
        <w:t>«</w:t>
      </w:r>
      <w:r w:rsidRPr="002D7C48">
        <w:rPr>
          <w:rStyle w:val="rfdFootnote"/>
          <w:rtl/>
        </w:rPr>
        <w:t>وأعنقوا</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لهواهم</w:t>
      </w:r>
      <w:r w:rsidR="006A5F8A" w:rsidRPr="002D7C48">
        <w:rPr>
          <w:rStyle w:val="rfdFootnote"/>
          <w:rtl/>
        </w:rPr>
        <w:t>»</w:t>
      </w:r>
      <w:r w:rsidRPr="002D7C48">
        <w:rPr>
          <w:rStyle w:val="rfdFootnote"/>
          <w:rtl/>
        </w:rPr>
        <w:t xml:space="preserve"> الجار والمجرور متعلق بأعنقوا ، وهوى مضاف ، وهم : مضاف إليه </w:t>
      </w:r>
      <w:r w:rsidR="006A5F8A" w:rsidRPr="002D7C48">
        <w:rPr>
          <w:rStyle w:val="rfdFootnote"/>
          <w:rtl/>
        </w:rPr>
        <w:t>«</w:t>
      </w:r>
      <w:r w:rsidRPr="002D7C48">
        <w:rPr>
          <w:rStyle w:val="rfdFootnote"/>
          <w:rtl/>
        </w:rPr>
        <w:t>فتخرموا</w:t>
      </w:r>
      <w:r w:rsidR="006A5F8A" w:rsidRPr="002D7C48">
        <w:rPr>
          <w:rStyle w:val="rfdFootnote"/>
          <w:rtl/>
        </w:rPr>
        <w:t>»</w:t>
      </w:r>
      <w:r w:rsidRPr="002D7C48">
        <w:rPr>
          <w:rStyle w:val="rfdFootnote"/>
          <w:rtl/>
        </w:rPr>
        <w:t xml:space="preserve"> فعل ماض مبنى للمجهول ، وواو الجماعة نائب فاعل </w:t>
      </w:r>
      <w:r w:rsidR="006A5F8A" w:rsidRPr="002D7C48">
        <w:rPr>
          <w:rStyle w:val="rfdFootnote"/>
          <w:rtl/>
        </w:rPr>
        <w:t>«</w:t>
      </w:r>
      <w:r w:rsidRPr="002D7C48">
        <w:rPr>
          <w:rStyle w:val="rfdFootnote"/>
          <w:rtl/>
        </w:rPr>
        <w:t>لكل</w:t>
      </w:r>
      <w:r w:rsidR="006A5F8A" w:rsidRPr="002D7C48">
        <w:rPr>
          <w:rStyle w:val="rfdFootnote"/>
          <w:rtl/>
        </w:rPr>
        <w:t>»</w:t>
      </w:r>
      <w:r w:rsidRPr="002D7C48">
        <w:rPr>
          <w:rStyle w:val="rfdFootnote"/>
          <w:rtl/>
        </w:rPr>
        <w:t xml:space="preserve"> جار ومجرور متعلق بمحذوف خبر مقدم ، وكل مضاف و </w:t>
      </w:r>
      <w:r w:rsidR="006A5F8A" w:rsidRPr="002D7C48">
        <w:rPr>
          <w:rStyle w:val="rfdFootnote"/>
          <w:rtl/>
        </w:rPr>
        <w:t>«</w:t>
      </w:r>
      <w:r w:rsidRPr="002D7C48">
        <w:rPr>
          <w:rStyle w:val="rfdFootnote"/>
          <w:rtl/>
        </w:rPr>
        <w:t>جنب</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مصرع</w:t>
      </w:r>
      <w:r w:rsidR="006A5F8A" w:rsidRPr="002D7C48">
        <w:rPr>
          <w:rStyle w:val="rfdFootnote"/>
          <w:rtl/>
        </w:rPr>
        <w:t>»</w:t>
      </w:r>
      <w:r w:rsidRPr="002D7C48">
        <w:rPr>
          <w:rStyle w:val="rfdFootnote"/>
          <w:rtl/>
        </w:rPr>
        <w:t xml:space="preserve"> مبتدأ مؤخر.</w:t>
      </w:r>
    </w:p>
    <w:p w:rsidR="00B03782" w:rsidRPr="002D7C48" w:rsidRDefault="00B03782" w:rsidP="00B03782">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هوى</w:t>
      </w:r>
      <w:r w:rsidR="006A5F8A" w:rsidRPr="002D7C48">
        <w:rPr>
          <w:rStyle w:val="rfdFootnote"/>
          <w:rtl/>
        </w:rPr>
        <w:t>»</w:t>
      </w:r>
      <w:r w:rsidRPr="002D7C48">
        <w:rPr>
          <w:rStyle w:val="rfdFootnote"/>
          <w:rtl/>
        </w:rPr>
        <w:t xml:space="preserve"> حيث قلب ألف المقصور ياء ، ثم أدغمها فى ياء المتكلم ، وأصله </w:t>
      </w:r>
      <w:r w:rsidR="006A5F8A" w:rsidRPr="002D7C48">
        <w:rPr>
          <w:rStyle w:val="rfdFootnote"/>
          <w:rtl/>
        </w:rPr>
        <w:t>«</w:t>
      </w:r>
      <w:r w:rsidRPr="002D7C48">
        <w:rPr>
          <w:rStyle w:val="rfdFootnote"/>
          <w:rtl/>
        </w:rPr>
        <w:t>هواى</w:t>
      </w:r>
      <w:r w:rsidR="006A5F8A" w:rsidRPr="002D7C48">
        <w:rPr>
          <w:rStyle w:val="rfdFootnote"/>
          <w:rtl/>
        </w:rPr>
        <w:t>»</w:t>
      </w:r>
      <w:r w:rsidRPr="002D7C48">
        <w:rPr>
          <w:rStyle w:val="rfdFootnote"/>
          <w:rtl/>
        </w:rPr>
        <w:t xml:space="preserve"> على ما بيناه لك ، وهذه لغة هذيل.</w:t>
      </w:r>
    </w:p>
    <w:p w:rsidR="00B03782" w:rsidRPr="002D7C48" w:rsidRDefault="00B03782" w:rsidP="002D7C48">
      <w:pPr>
        <w:rPr>
          <w:rtl/>
          <w:lang w:bidi="ar-SA"/>
        </w:rPr>
      </w:pPr>
    </w:p>
    <w:p w:rsidR="002D7C48" w:rsidRPr="002D7C48" w:rsidRDefault="002D7C48" w:rsidP="002D7C48">
      <w:pPr>
        <w:rPr>
          <w:rtl/>
          <w:lang w:bidi="ar-SA"/>
        </w:rPr>
      </w:pPr>
      <w:r>
        <w:rPr>
          <w:rtl/>
          <w:lang w:bidi="ar-SA"/>
        </w:rPr>
        <w:br w:type="page"/>
      </w:r>
      <w:r w:rsidRPr="002D7C48">
        <w:rPr>
          <w:rtl/>
          <w:lang w:bidi="ar-SA"/>
        </w:rPr>
        <w:lastRenderedPageBreak/>
        <w:t xml:space="preserve">وأشار بقوله : </w:t>
      </w:r>
      <w:r w:rsidR="006A5F8A" w:rsidRPr="002D7C48">
        <w:rPr>
          <w:rtl/>
          <w:lang w:bidi="ar-SA"/>
        </w:rPr>
        <w:t>«</w:t>
      </w:r>
      <w:r w:rsidRPr="002D7C48">
        <w:rPr>
          <w:rtl/>
          <w:lang w:bidi="ar-SA"/>
        </w:rPr>
        <w:t>وألفا سلّم</w:t>
      </w:r>
      <w:r w:rsidR="006A5F8A" w:rsidRPr="002D7C48">
        <w:rPr>
          <w:rtl/>
          <w:lang w:bidi="ar-SA"/>
        </w:rPr>
        <w:t>»</w:t>
      </w:r>
      <w:r w:rsidRPr="002D7C48">
        <w:rPr>
          <w:rtl/>
          <w:lang w:bidi="ar-SA"/>
        </w:rPr>
        <w:t xml:space="preserve"> إلى أن ما كان آخره ألفا كالمثنى والمقصور ، لا تقلب ألفه ياء ، بل تسلم ، نحو </w:t>
      </w:r>
      <w:r w:rsidR="006A5F8A" w:rsidRPr="002D7C48">
        <w:rPr>
          <w:rtl/>
          <w:lang w:bidi="ar-SA"/>
        </w:rPr>
        <w:t>«</w:t>
      </w:r>
      <w:r w:rsidRPr="002D7C48">
        <w:rPr>
          <w:rtl/>
          <w:lang w:bidi="ar-SA"/>
        </w:rPr>
        <w:t>غلاماى</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عصاى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وفى المقصور</w:t>
      </w:r>
      <w:r w:rsidR="006A5F8A" w:rsidRPr="002D7C48">
        <w:rPr>
          <w:rtl/>
          <w:lang w:bidi="ar-SA"/>
        </w:rPr>
        <w:t>»</w:t>
      </w:r>
      <w:r w:rsidRPr="002D7C48">
        <w:rPr>
          <w:rtl/>
          <w:lang w:bidi="ar-SA"/>
        </w:rPr>
        <w:t xml:space="preserve"> إلى أنّ هذيلا تقلب ألف المقصور خاصة ؛ فتقول : </w:t>
      </w:r>
      <w:r w:rsidR="006A5F8A" w:rsidRPr="002D7C48">
        <w:rPr>
          <w:rtl/>
          <w:lang w:bidi="ar-SA"/>
        </w:rPr>
        <w:t>«</w:t>
      </w:r>
      <w:r w:rsidRPr="002D7C48">
        <w:rPr>
          <w:rtl/>
          <w:lang w:bidi="ar-SA"/>
        </w:rPr>
        <w:t>عصىّ</w:t>
      </w:r>
      <w:r w:rsidR="006A5F8A" w:rsidRPr="002D7C48">
        <w:rPr>
          <w:rtl/>
          <w:lang w:bidi="ar-SA"/>
        </w:rPr>
        <w:t>»</w:t>
      </w:r>
      <w:r w:rsidR="006A5F8A">
        <w:rPr>
          <w:rtl/>
          <w:lang w:bidi="ar-SA"/>
        </w:rPr>
        <w:t>.</w:t>
      </w:r>
    </w:p>
    <w:p w:rsidR="002D7C48" w:rsidRDefault="002D7C48" w:rsidP="003666AE">
      <w:pPr>
        <w:rPr>
          <w:rtl/>
          <w:lang w:bidi="ar-SA"/>
        </w:rPr>
      </w:pPr>
      <w:r w:rsidRPr="002D7C48">
        <w:rPr>
          <w:rtl/>
          <w:lang w:bidi="ar-SA"/>
        </w:rPr>
        <w:t xml:space="preserve">وأما ما عدا هذه الأربعة </w:t>
      </w:r>
      <w:r w:rsidRPr="002D7C48">
        <w:rPr>
          <w:rStyle w:val="rfdFootnotenum"/>
          <w:rtl/>
        </w:rPr>
        <w:t>(1)</w:t>
      </w:r>
      <w:r w:rsidRPr="002D7C48">
        <w:rPr>
          <w:rtl/>
          <w:lang w:bidi="ar-SA"/>
        </w:rPr>
        <w:t xml:space="preserve"> فيجوز فى الياء معه : الفتح ، والتسكين ؛ فتقول :</w:t>
      </w:r>
      <w:r w:rsidR="003666AE">
        <w:rPr>
          <w:rFonts w:hint="cs"/>
          <w:rtl/>
          <w:lang w:bidi="ar-SA"/>
        </w:rPr>
        <w:t xml:space="preserve"> </w:t>
      </w:r>
      <w:r w:rsidR="006A5F8A" w:rsidRPr="002D7C48">
        <w:rPr>
          <w:rtl/>
          <w:lang w:bidi="ar-SA"/>
        </w:rPr>
        <w:t>«</w:t>
      </w:r>
      <w:r w:rsidRPr="002D7C48">
        <w:rPr>
          <w:rtl/>
          <w:lang w:bidi="ar-SA"/>
        </w:rPr>
        <w:t>غلامى ، وغلامى</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3666AE" w:rsidRPr="002D7C48" w:rsidRDefault="007E699B" w:rsidP="003666AE">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ما عدا هذه الأربعة هو أربعة أخرى ؛ أولها : المفرد الصحيح الآخر كغلام ، وثانيها جمع التكسير الصحيح الآخر كغلمان ، وثالثها المفرد المعتل الشبيه بالصحيح</w:t>
      </w:r>
      <w:r w:rsidR="006A5F8A">
        <w:rPr>
          <w:rtl/>
        </w:rPr>
        <w:t xml:space="preserve"> ـ </w:t>
      </w:r>
      <w:r w:rsidRPr="002D7C48">
        <w:rPr>
          <w:rtl/>
        </w:rPr>
        <w:t>وهو ما آخره واو أو ياء ساكن ما قبلها</w:t>
      </w:r>
      <w:r w:rsidR="006A5F8A">
        <w:rPr>
          <w:rtl/>
        </w:rPr>
        <w:t xml:space="preserve"> ـ </w:t>
      </w:r>
      <w:r w:rsidRPr="002D7C48">
        <w:rPr>
          <w:rtl/>
        </w:rPr>
        <w:t xml:space="preserve">نحو ظبى ودلو ، ورابعها جمع المؤنث السالم كفتيات ، وقد قدمنا لك </w:t>
      </w:r>
      <w:r w:rsidR="006A5F8A">
        <w:rPr>
          <w:rtl/>
        </w:rPr>
        <w:t>(</w:t>
      </w:r>
      <w:r w:rsidRPr="002D7C48">
        <w:rPr>
          <w:rtl/>
        </w:rPr>
        <w:t>ص 89</w:t>
      </w:r>
      <w:r w:rsidR="006A5F8A">
        <w:rPr>
          <w:rtl/>
        </w:rPr>
        <w:t>)</w:t>
      </w:r>
      <w:r w:rsidRPr="002D7C48">
        <w:rPr>
          <w:rtl/>
        </w:rPr>
        <w:t xml:space="preserve"> أن الوجوه الجائزة فى ياء المتكلم</w:t>
      </w:r>
      <w:r w:rsidR="006A5F8A">
        <w:rPr>
          <w:rtl/>
        </w:rPr>
        <w:t xml:space="preserve"> ـ </w:t>
      </w:r>
      <w:r w:rsidRPr="002D7C48">
        <w:rPr>
          <w:rtl/>
        </w:rPr>
        <w:t>مع هذه الأربعة</w:t>
      </w:r>
      <w:r w:rsidR="006A5F8A">
        <w:rPr>
          <w:rtl/>
        </w:rPr>
        <w:t xml:space="preserve"> ـ </w:t>
      </w:r>
      <w:r w:rsidRPr="002D7C48">
        <w:rPr>
          <w:rtl/>
        </w:rPr>
        <w:t>خمسة أوجه.</w:t>
      </w:r>
    </w:p>
    <w:p w:rsidR="002D7C48" w:rsidRPr="002D7C48" w:rsidRDefault="002D7C48" w:rsidP="002D7C48">
      <w:pPr>
        <w:pStyle w:val="rfdFootnote0"/>
        <w:rPr>
          <w:rtl/>
          <w:lang w:bidi="ar-SA"/>
        </w:rPr>
      </w:pPr>
      <w:r>
        <w:rPr>
          <w:rtl/>
        </w:rPr>
        <w:t>(</w:t>
      </w:r>
      <w:r w:rsidRPr="002D7C48">
        <w:rPr>
          <w:rtl/>
        </w:rPr>
        <w:t>2) وبقى نوع من الأسماء وهو ما آخره ياء مشددة</w:t>
      </w:r>
      <w:r w:rsidR="006A5F8A">
        <w:rPr>
          <w:rtl/>
        </w:rPr>
        <w:t xml:space="preserve"> ـ </w:t>
      </w:r>
      <w:r w:rsidRPr="002D7C48">
        <w:rPr>
          <w:rtl/>
        </w:rPr>
        <w:t>نحو كرسى ، وبنى</w:t>
      </w:r>
      <w:r w:rsidR="006A5F8A">
        <w:rPr>
          <w:rtl/>
        </w:rPr>
        <w:t xml:space="preserve"> ـ </w:t>
      </w:r>
      <w:r w:rsidRPr="002D7C48">
        <w:rPr>
          <w:rtl/>
        </w:rPr>
        <w:t>تصغير ابن</w:t>
      </w:r>
      <w:r w:rsidR="006A5F8A">
        <w:rPr>
          <w:rtl/>
        </w:rPr>
        <w:t xml:space="preserve"> ـ </w:t>
      </w:r>
      <w:r w:rsidRPr="002D7C48">
        <w:rPr>
          <w:rtl/>
        </w:rPr>
        <w:t>فهذا النوع من المعتل الشبيه بالصحيح ، وإذا أضفته إلى ياء المتكلم قلت : كرسي وبنيى</w:t>
      </w:r>
      <w:r w:rsidR="006A5F8A">
        <w:rPr>
          <w:rtl/>
        </w:rPr>
        <w:t xml:space="preserve"> ـ </w:t>
      </w:r>
      <w:r w:rsidRPr="002D7C48">
        <w:rPr>
          <w:rtl/>
        </w:rPr>
        <w:t>بثلاث ياءات</w:t>
      </w:r>
      <w:r w:rsidR="006A5F8A">
        <w:rPr>
          <w:rtl/>
        </w:rPr>
        <w:t xml:space="preserve"> ـ </w:t>
      </w:r>
      <w:r w:rsidRPr="002D7C48">
        <w:rPr>
          <w:rtl/>
        </w:rPr>
        <w:t>ويجوز لك إبقاء الياءات الثلاث ، وحذف إحداهن ، وقد ذكر القوم أن الوجه الثانى</w:t>
      </w:r>
      <w:r w:rsidR="006A5F8A">
        <w:rPr>
          <w:rtl/>
        </w:rPr>
        <w:t xml:space="preserve"> ـ </w:t>
      </w:r>
      <w:r w:rsidRPr="002D7C48">
        <w:rPr>
          <w:rtl/>
        </w:rPr>
        <w:t>وهو حذف إحدى الياءات لتوالى الأمثال</w:t>
      </w:r>
      <w:r w:rsidR="006A5F8A">
        <w:rPr>
          <w:rtl/>
        </w:rPr>
        <w:t xml:space="preserve"> ـ </w:t>
      </w:r>
      <w:r w:rsidRPr="002D7C48">
        <w:rPr>
          <w:rtl/>
        </w:rPr>
        <w:t>واجب لا يجوز غيره ، وليس ما ذهبوا إليه بسديد ، لأن توالى الأمثال يجيز ولا يوجب ، ولأنه قد ورد الأول فى قول أمية بن أبى الصلت ، يذكر قصة إبراهيم الخليل ، وهمه بذبح ابنه :</w:t>
      </w:r>
    </w:p>
    <w:p w:rsidR="002D7C48" w:rsidRPr="002D7C48" w:rsidRDefault="002D7C48" w:rsidP="002D7C48">
      <w:pPr>
        <w:rPr>
          <w:rtl/>
          <w:lang w:bidi="ar-SA"/>
        </w:rPr>
      </w:pPr>
      <w:r w:rsidRPr="002D7C48">
        <w:rPr>
          <w:rStyle w:val="rfdFootnote"/>
          <w:rtl/>
        </w:rPr>
        <w:t>يا بنيّى ، إنّى نذرتك لله شحيطا ، فاصبر فدى لك خالى</w:t>
      </w:r>
    </w:p>
    <w:p w:rsidR="002D7C48" w:rsidRPr="003666AE" w:rsidRDefault="002D7C48" w:rsidP="003666AE">
      <w:pPr>
        <w:pStyle w:val="rfdCenter"/>
        <w:rPr>
          <w:rtl/>
        </w:rPr>
      </w:pPr>
      <w:r>
        <w:rPr>
          <w:rtl/>
          <w:lang w:bidi="ar-SA"/>
        </w:rPr>
        <w:br w:type="page"/>
      </w:r>
      <w:r w:rsidRPr="003666AE">
        <w:rPr>
          <w:rtl/>
        </w:rPr>
        <w:lastRenderedPageBreak/>
        <w:t>إعمال المصدر</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بفعله المصدر ألحق فى العمل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rPr>
              <w:t xml:space="preserve">: مضافا ، او مجرّدا ، أو مع أل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إن كان فعل مع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يحلّ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محلّه ، ولاسم مصدر عمل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يعمل المصدر عمل الفعل فى موضعين :</w:t>
      </w:r>
    </w:p>
    <w:p w:rsidR="002D7C48" w:rsidRPr="002D7C48" w:rsidRDefault="002D7C48" w:rsidP="002D7C48">
      <w:pPr>
        <w:rPr>
          <w:rtl/>
          <w:lang w:bidi="ar-SA"/>
        </w:rPr>
      </w:pPr>
      <w:r w:rsidRPr="002D7C48">
        <w:rPr>
          <w:rtl/>
          <w:lang w:bidi="ar-SA"/>
        </w:rPr>
        <w:t xml:space="preserve">أحدهما : أن يكون نائبا مناب الفعل ، نحو : </w:t>
      </w:r>
      <w:r w:rsidR="006A5F8A" w:rsidRPr="002D7C48">
        <w:rPr>
          <w:rtl/>
          <w:lang w:bidi="ar-SA"/>
        </w:rPr>
        <w:t>«</w:t>
      </w:r>
      <w:r w:rsidRPr="002D7C48">
        <w:rPr>
          <w:rtl/>
          <w:lang w:bidi="ar-SA"/>
        </w:rPr>
        <w:t>ضربا زيدا</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زيدا</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ضربا</w:t>
      </w:r>
      <w:r w:rsidR="006A5F8A" w:rsidRPr="002D7C48">
        <w:rPr>
          <w:rtl/>
          <w:lang w:bidi="ar-SA"/>
        </w:rPr>
        <w:t>»</w:t>
      </w:r>
      <w:r w:rsidRPr="002D7C48">
        <w:rPr>
          <w:rtl/>
          <w:lang w:bidi="ar-SA"/>
        </w:rPr>
        <w:t xml:space="preserve"> لنيابته مناب </w:t>
      </w:r>
      <w:r w:rsidR="006A5F8A" w:rsidRPr="002D7C48">
        <w:rPr>
          <w:rtl/>
          <w:lang w:bidi="ar-SA"/>
        </w:rPr>
        <w:t>«</w:t>
      </w:r>
      <w:r w:rsidRPr="002D7C48">
        <w:rPr>
          <w:rtl/>
          <w:lang w:bidi="ar-SA"/>
        </w:rPr>
        <w:t>اضرب</w:t>
      </w:r>
      <w:r w:rsidR="006A5F8A" w:rsidRPr="002D7C48">
        <w:rPr>
          <w:rtl/>
          <w:lang w:bidi="ar-SA"/>
        </w:rPr>
        <w:t>»</w:t>
      </w:r>
      <w:r w:rsidRPr="002D7C48">
        <w:rPr>
          <w:rtl/>
          <w:lang w:bidi="ar-SA"/>
        </w:rPr>
        <w:t xml:space="preserve"> وفيه ضمير مستتر مرفوع به كما فى </w:t>
      </w:r>
      <w:r w:rsidR="006A5F8A" w:rsidRPr="002D7C48">
        <w:rPr>
          <w:rtl/>
          <w:lang w:bidi="ar-SA"/>
        </w:rPr>
        <w:t>«</w:t>
      </w:r>
      <w:r w:rsidRPr="002D7C48">
        <w:rPr>
          <w:rtl/>
          <w:lang w:bidi="ar-SA"/>
        </w:rPr>
        <w:t>اضرب</w:t>
      </w:r>
      <w:r w:rsidR="006A5F8A" w:rsidRPr="002D7C48">
        <w:rPr>
          <w:rtl/>
          <w:lang w:bidi="ar-SA"/>
        </w:rPr>
        <w:t>»</w:t>
      </w:r>
      <w:r w:rsidRPr="002D7C48">
        <w:rPr>
          <w:rtl/>
          <w:lang w:bidi="ar-SA"/>
        </w:rPr>
        <w:t xml:space="preserve"> وقد تقدم ذلك فى باب المصدر </w:t>
      </w:r>
      <w:r w:rsidRPr="002D7C48">
        <w:rPr>
          <w:rStyle w:val="rfdFootnotenum"/>
          <w:rtl/>
        </w:rPr>
        <w:t>(3)</w:t>
      </w:r>
      <w:r w:rsidR="006A5F8A">
        <w:rPr>
          <w:rtl/>
          <w:lang w:bidi="ar-SA"/>
        </w:rPr>
        <w:t>.</w:t>
      </w:r>
    </w:p>
    <w:p w:rsidR="002D7C48" w:rsidRPr="002D7C48" w:rsidRDefault="002D7C48" w:rsidP="002D7C48">
      <w:pPr>
        <w:rPr>
          <w:rtl/>
          <w:lang w:bidi="ar-SA"/>
        </w:rPr>
      </w:pPr>
      <w:r w:rsidRPr="002D7C48">
        <w:rPr>
          <w:rtl/>
          <w:lang w:bidi="ar-SA"/>
        </w:rPr>
        <w:t>والموضع الثانى : أن يكون المصدر مقدّرا</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والفعل ، أو</w:t>
      </w:r>
      <w:r w:rsidR="006C3BEF">
        <w:rPr>
          <w:rtl/>
          <w:lang w:bidi="ar-SA"/>
        </w:rPr>
        <w:t xml:space="preserve"> بـ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والفعل ، وهو المراد بهذا الفصل ؛ فيقدر</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إذا أريد المضىّ أو</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بفعله</w:t>
      </w:r>
      <w:r w:rsidR="006A5F8A" w:rsidRPr="002D7C48">
        <w:rPr>
          <w:rtl/>
        </w:rPr>
        <w:t>»</w:t>
      </w:r>
      <w:r w:rsidRPr="002D7C48">
        <w:rPr>
          <w:rtl/>
        </w:rPr>
        <w:t xml:space="preserve"> الجار والمجرور متعلق بألحق الآتى ، وفعل مضاف والهاء مضاف إليه </w:t>
      </w:r>
      <w:r w:rsidR="006A5F8A" w:rsidRPr="002D7C48">
        <w:rPr>
          <w:rtl/>
        </w:rPr>
        <w:t>«</w:t>
      </w:r>
      <w:r w:rsidRPr="002D7C48">
        <w:rPr>
          <w:rtl/>
        </w:rPr>
        <w:t>المصدر</w:t>
      </w:r>
      <w:r w:rsidR="006A5F8A" w:rsidRPr="002D7C48">
        <w:rPr>
          <w:rtl/>
        </w:rPr>
        <w:t>»</w:t>
      </w:r>
      <w:r w:rsidRPr="002D7C48">
        <w:rPr>
          <w:rtl/>
        </w:rPr>
        <w:t xml:space="preserve"> مفعول به تقدم على عامله ، وهو ألحق </w:t>
      </w:r>
      <w:r w:rsidR="006A5F8A" w:rsidRPr="002D7C48">
        <w:rPr>
          <w:rtl/>
        </w:rPr>
        <w:t>«</w:t>
      </w:r>
      <w:r w:rsidRPr="002D7C48">
        <w:rPr>
          <w:rtl/>
        </w:rPr>
        <w:t>ألحق</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فى العمل</w:t>
      </w:r>
      <w:r w:rsidR="006A5F8A" w:rsidRPr="002D7C48">
        <w:rPr>
          <w:rtl/>
        </w:rPr>
        <w:t>»</w:t>
      </w:r>
      <w:r w:rsidRPr="002D7C48">
        <w:rPr>
          <w:rtl/>
        </w:rPr>
        <w:t xml:space="preserve"> جار ومجرور متعلق بألحق أيضا </w:t>
      </w:r>
      <w:r w:rsidR="006A5F8A" w:rsidRPr="002D7C48">
        <w:rPr>
          <w:rtl/>
        </w:rPr>
        <w:t>«</w:t>
      </w:r>
      <w:r w:rsidRPr="002D7C48">
        <w:rPr>
          <w:rtl/>
        </w:rPr>
        <w:t>مضافا</w:t>
      </w:r>
      <w:r w:rsidR="006A5F8A" w:rsidRPr="002D7C48">
        <w:rPr>
          <w:rtl/>
        </w:rPr>
        <w:t>»</w:t>
      </w:r>
      <w:r w:rsidRPr="002D7C48">
        <w:rPr>
          <w:rtl/>
        </w:rPr>
        <w:t xml:space="preserve"> حال من المصدر </w:t>
      </w:r>
      <w:r w:rsidR="006A5F8A" w:rsidRPr="002D7C48">
        <w:rPr>
          <w:rtl/>
        </w:rPr>
        <w:t>«</w:t>
      </w:r>
      <w:r w:rsidRPr="002D7C48">
        <w:rPr>
          <w:rtl/>
        </w:rPr>
        <w:t>أو مجردا ، أو مع أل</w:t>
      </w:r>
      <w:r w:rsidR="006A5F8A" w:rsidRPr="002D7C48">
        <w:rPr>
          <w:rtl/>
        </w:rPr>
        <w:t>»</w:t>
      </w:r>
      <w:r w:rsidRPr="002D7C48">
        <w:rPr>
          <w:rtl/>
        </w:rPr>
        <w:t xml:space="preserve"> معطوفان على الحال الذى هو قوله : </w:t>
      </w:r>
      <w:r w:rsidR="006A5F8A" w:rsidRPr="002D7C48">
        <w:rPr>
          <w:rtl/>
        </w:rPr>
        <w:t>«</w:t>
      </w:r>
      <w:r w:rsidRPr="002D7C48">
        <w:rPr>
          <w:rtl/>
        </w:rPr>
        <w:t>مضافا</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 فعل الشرط </w:t>
      </w:r>
      <w:r w:rsidR="006A5F8A" w:rsidRPr="002D7C48">
        <w:rPr>
          <w:rtl/>
        </w:rPr>
        <w:t>«</w:t>
      </w:r>
      <w:r w:rsidRPr="002D7C48">
        <w:rPr>
          <w:rtl/>
        </w:rPr>
        <w:t>فعل</w:t>
      </w:r>
      <w:r w:rsidR="006A5F8A" w:rsidRPr="002D7C48">
        <w:rPr>
          <w:rtl/>
        </w:rPr>
        <w:t>»</w:t>
      </w:r>
      <w:r w:rsidRPr="002D7C48">
        <w:rPr>
          <w:rtl/>
        </w:rPr>
        <w:t xml:space="preserve"> اسم كان </w:t>
      </w:r>
      <w:r w:rsidR="006A5F8A" w:rsidRPr="002D7C48">
        <w:rPr>
          <w:rtl/>
        </w:rPr>
        <w:t>«</w:t>
      </w:r>
      <w:r w:rsidRPr="002D7C48">
        <w:rPr>
          <w:rtl/>
        </w:rPr>
        <w:t>مع</w:t>
      </w:r>
      <w:r w:rsidR="006A5F8A" w:rsidRPr="002D7C48">
        <w:rPr>
          <w:rtl/>
        </w:rPr>
        <w:t>»</w:t>
      </w:r>
      <w:r w:rsidRPr="002D7C48">
        <w:rPr>
          <w:rtl/>
        </w:rPr>
        <w:t xml:space="preserve"> ظرف متعلق بمحذوف نعت لفعل ، ومع مضاف و </w:t>
      </w:r>
      <w:r w:rsidR="006A5F8A" w:rsidRPr="002D7C48">
        <w:rPr>
          <w:rtl/>
        </w:rPr>
        <w:t>«</w:t>
      </w:r>
      <w:r w:rsidRPr="002D7C48">
        <w:rPr>
          <w:rtl/>
        </w:rPr>
        <w:t>أن</w:t>
      </w:r>
      <w:r w:rsidR="006A5F8A" w:rsidRPr="002D7C48">
        <w:rPr>
          <w:rtl/>
        </w:rPr>
        <w:t>»</w:t>
      </w:r>
      <w:r w:rsidRPr="002D7C48">
        <w:rPr>
          <w:rtl/>
        </w:rPr>
        <w:t xml:space="preserve"> قصد لفظه :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ما</w:t>
      </w:r>
      <w:r w:rsidR="006A5F8A" w:rsidRPr="002D7C48">
        <w:rPr>
          <w:rtl/>
        </w:rPr>
        <w:t>»</w:t>
      </w:r>
      <w:r w:rsidRPr="002D7C48">
        <w:rPr>
          <w:rtl/>
        </w:rPr>
        <w:t xml:space="preserve"> معطوف على أن </w:t>
      </w:r>
      <w:r w:rsidR="006A5F8A" w:rsidRPr="002D7C48">
        <w:rPr>
          <w:rtl/>
        </w:rPr>
        <w:t>«</w:t>
      </w:r>
      <w:r w:rsidRPr="002D7C48">
        <w:rPr>
          <w:rtl/>
        </w:rPr>
        <w:t>يحل</w:t>
      </w:r>
      <w:r w:rsidR="006A5F8A" w:rsidRPr="002D7C48">
        <w:rPr>
          <w:rtl/>
        </w:rPr>
        <w:t>»</w:t>
      </w:r>
      <w:r w:rsidRPr="002D7C48">
        <w:rPr>
          <w:rtl/>
        </w:rPr>
        <w:t xml:space="preserve"> فعل مضارع ، وفاعله ضمير مستتر فيه جوازا تقديره هو يعود إلى فعل الذى هو اسم كان ، والجملة فى محل نصب خبر كان </w:t>
      </w:r>
      <w:r w:rsidR="006A5F8A" w:rsidRPr="002D7C48">
        <w:rPr>
          <w:rtl/>
        </w:rPr>
        <w:t>«</w:t>
      </w:r>
      <w:r w:rsidRPr="002D7C48">
        <w:rPr>
          <w:rtl/>
        </w:rPr>
        <w:t>محله</w:t>
      </w:r>
      <w:r w:rsidR="006A5F8A" w:rsidRPr="002D7C48">
        <w:rPr>
          <w:rtl/>
        </w:rPr>
        <w:t>»</w:t>
      </w:r>
      <w:r w:rsidRPr="002D7C48">
        <w:rPr>
          <w:rtl/>
        </w:rPr>
        <w:t xml:space="preserve"> محل : منصوب على الظرفية المكانية ، ومحل مضاف والهاء العائد إلى المصدر مضاف إليه </w:t>
      </w:r>
      <w:r w:rsidR="006A5F8A" w:rsidRPr="002D7C48">
        <w:rPr>
          <w:rtl/>
        </w:rPr>
        <w:t>«</w:t>
      </w:r>
      <w:r w:rsidRPr="002D7C48">
        <w:rPr>
          <w:rtl/>
        </w:rPr>
        <w:t>ولاسم</w:t>
      </w:r>
      <w:r w:rsidR="006A5F8A" w:rsidRPr="002D7C48">
        <w:rPr>
          <w:rtl/>
        </w:rPr>
        <w:t>»</w:t>
      </w:r>
      <w:r w:rsidRPr="002D7C48">
        <w:rPr>
          <w:rtl/>
        </w:rPr>
        <w:t xml:space="preserve"> الواو للاستئناف ، لاسم : جار ومجرور متعلق بمحذوف خبر مقدم ، واسم مضاف و </w:t>
      </w:r>
      <w:r w:rsidR="006A5F8A" w:rsidRPr="002D7C48">
        <w:rPr>
          <w:rtl/>
        </w:rPr>
        <w:t>«</w:t>
      </w:r>
      <w:r w:rsidRPr="002D7C48">
        <w:rPr>
          <w:rtl/>
        </w:rPr>
        <w:t>مصدر</w:t>
      </w:r>
      <w:r w:rsidR="006A5F8A" w:rsidRPr="002D7C48">
        <w:rPr>
          <w:rtl/>
        </w:rPr>
        <w:t>»</w:t>
      </w:r>
      <w:r w:rsidRPr="002D7C48">
        <w:rPr>
          <w:rtl/>
        </w:rPr>
        <w:t xml:space="preserve"> مضاف إليه </w:t>
      </w:r>
      <w:r w:rsidR="006A5F8A" w:rsidRPr="002D7C48">
        <w:rPr>
          <w:rtl/>
        </w:rPr>
        <w:t>«</w:t>
      </w:r>
      <w:r w:rsidRPr="002D7C48">
        <w:rPr>
          <w:rtl/>
        </w:rPr>
        <w:t>عمل</w:t>
      </w:r>
      <w:r w:rsidR="006A5F8A" w:rsidRPr="002D7C48">
        <w:rPr>
          <w:rtl/>
        </w:rPr>
        <w:t>»</w:t>
      </w:r>
      <w:r w:rsidRPr="002D7C48">
        <w:rPr>
          <w:rtl/>
        </w:rPr>
        <w:t xml:space="preserve"> مبتدأ مؤخر.</w:t>
      </w:r>
    </w:p>
    <w:p w:rsidR="002D7C48" w:rsidRPr="002D7C48" w:rsidRDefault="002D7C48" w:rsidP="002D7C48">
      <w:pPr>
        <w:pStyle w:val="rfdFootnote0"/>
        <w:rPr>
          <w:rtl/>
          <w:lang w:bidi="ar-SA"/>
        </w:rPr>
      </w:pPr>
      <w:r>
        <w:rPr>
          <w:rtl/>
        </w:rPr>
        <w:t>(</w:t>
      </w:r>
      <w:r w:rsidRPr="002D7C48">
        <w:rPr>
          <w:rtl/>
        </w:rPr>
        <w:t>3) يريد باب المفعول المطلق.</w:t>
      </w:r>
    </w:p>
    <w:p w:rsidR="002D7C48" w:rsidRPr="002D7C48" w:rsidRDefault="002D7C48" w:rsidP="003666AE">
      <w:pPr>
        <w:pStyle w:val="rfdNormal0"/>
        <w:rPr>
          <w:rtl/>
          <w:lang w:bidi="ar-SA"/>
        </w:rPr>
      </w:pPr>
      <w:r>
        <w:rPr>
          <w:rtl/>
          <w:lang w:bidi="ar-SA"/>
        </w:rPr>
        <w:br w:type="page"/>
      </w:r>
      <w:r w:rsidRPr="002D7C48">
        <w:rPr>
          <w:rtl/>
          <w:lang w:bidi="ar-SA"/>
        </w:rPr>
        <w:lastRenderedPageBreak/>
        <w:t xml:space="preserve">الاستقبال ، نحو </w:t>
      </w:r>
      <w:r w:rsidR="006A5F8A" w:rsidRPr="002D7C48">
        <w:rPr>
          <w:rtl/>
          <w:lang w:bidi="ar-SA"/>
        </w:rPr>
        <w:t>«</w:t>
      </w:r>
      <w:r w:rsidRPr="002D7C48">
        <w:rPr>
          <w:rtl/>
          <w:lang w:bidi="ar-SA"/>
        </w:rPr>
        <w:t>عجبت من ضربك زيدا</w:t>
      </w:r>
      <w:r w:rsidR="006A5F8A">
        <w:rPr>
          <w:rtl/>
          <w:lang w:bidi="ar-SA"/>
        </w:rPr>
        <w:t xml:space="preserve"> ـ </w:t>
      </w:r>
      <w:r w:rsidRPr="002D7C48">
        <w:rPr>
          <w:rtl/>
          <w:lang w:bidi="ar-SA"/>
        </w:rPr>
        <w:t>أمس ، أو غدا</w:t>
      </w:r>
      <w:r w:rsidR="006A5F8A" w:rsidRPr="002D7C48">
        <w:rPr>
          <w:rtl/>
          <w:lang w:bidi="ar-SA"/>
        </w:rPr>
        <w:t>»</w:t>
      </w:r>
      <w:r w:rsidRPr="002D7C48">
        <w:rPr>
          <w:rtl/>
          <w:lang w:bidi="ar-SA"/>
        </w:rPr>
        <w:t xml:space="preserve"> والتقدير : من أن ضربت زيدا أمس ، أو من أن تضرب زيدا غدا ، ويقدر</w:t>
      </w:r>
      <w:r w:rsidR="006C3BEF">
        <w:rPr>
          <w:rtl/>
          <w:lang w:bidi="ar-SA"/>
        </w:rPr>
        <w:t xml:space="preserve"> بـ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إذا أريد به الحال ، نحو : </w:t>
      </w:r>
      <w:r w:rsidR="006A5F8A" w:rsidRPr="002D7C48">
        <w:rPr>
          <w:rtl/>
          <w:lang w:bidi="ar-SA"/>
        </w:rPr>
        <w:t>«</w:t>
      </w:r>
      <w:r w:rsidRPr="002D7C48">
        <w:rPr>
          <w:rtl/>
          <w:lang w:bidi="ar-SA"/>
        </w:rPr>
        <w:t>عجبت من ضربك زيدا الآن</w:t>
      </w:r>
      <w:r w:rsidR="006A5F8A" w:rsidRPr="002D7C48">
        <w:rPr>
          <w:rtl/>
          <w:lang w:bidi="ar-SA"/>
        </w:rPr>
        <w:t>»</w:t>
      </w:r>
      <w:r w:rsidRPr="002D7C48">
        <w:rPr>
          <w:rtl/>
          <w:lang w:bidi="ar-SA"/>
        </w:rPr>
        <w:t xml:space="preserve"> التقدير : ممّا تضرب زيدا الآن.</w:t>
      </w:r>
    </w:p>
    <w:p w:rsidR="002D7C48" w:rsidRPr="002D7C48" w:rsidRDefault="002D7C48" w:rsidP="002D7C48">
      <w:pPr>
        <w:rPr>
          <w:rtl/>
          <w:lang w:bidi="ar-SA"/>
        </w:rPr>
      </w:pPr>
      <w:r w:rsidRPr="002D7C48">
        <w:rPr>
          <w:rtl/>
          <w:lang w:bidi="ar-SA"/>
        </w:rPr>
        <w:t xml:space="preserve">وهذا المصدر المقدّر يعمل فى ثلاثة أحوال : مضافا ، نحو </w:t>
      </w:r>
      <w:r w:rsidR="006A5F8A" w:rsidRPr="002D7C48">
        <w:rPr>
          <w:rtl/>
          <w:lang w:bidi="ar-SA"/>
        </w:rPr>
        <w:t>«</w:t>
      </w:r>
      <w:r w:rsidRPr="002D7C48">
        <w:rPr>
          <w:rtl/>
          <w:lang w:bidi="ar-SA"/>
        </w:rPr>
        <w:t>عجبت من ضربك زيدا</w:t>
      </w:r>
      <w:r w:rsidR="006A5F8A" w:rsidRPr="002D7C48">
        <w:rPr>
          <w:rtl/>
          <w:lang w:bidi="ar-SA"/>
        </w:rPr>
        <w:t>»</w:t>
      </w:r>
      <w:r w:rsidRPr="002D7C48">
        <w:rPr>
          <w:rtl/>
          <w:lang w:bidi="ar-SA"/>
        </w:rPr>
        <w:t xml:space="preserve"> ومجردا عن الإضافة وأل</w:t>
      </w:r>
      <w:r w:rsidR="006A5F8A">
        <w:rPr>
          <w:rtl/>
          <w:lang w:bidi="ar-SA"/>
        </w:rPr>
        <w:t xml:space="preserve"> ـ </w:t>
      </w:r>
      <w:r w:rsidRPr="002D7C48">
        <w:rPr>
          <w:rtl/>
          <w:lang w:bidi="ar-SA"/>
        </w:rPr>
        <w:t>وهو المنون</w:t>
      </w:r>
      <w:r w:rsidR="006A5F8A">
        <w:rPr>
          <w:rtl/>
          <w:lang w:bidi="ar-SA"/>
        </w:rPr>
        <w:t xml:space="preserve"> ـ </w:t>
      </w:r>
      <w:r w:rsidRPr="002D7C48">
        <w:rPr>
          <w:rtl/>
          <w:lang w:bidi="ar-SA"/>
        </w:rPr>
        <w:t xml:space="preserve">نحو : </w:t>
      </w:r>
      <w:r w:rsidR="006A5F8A" w:rsidRPr="002D7C48">
        <w:rPr>
          <w:rtl/>
          <w:lang w:bidi="ar-SA"/>
        </w:rPr>
        <w:t>«</w:t>
      </w:r>
      <w:r w:rsidRPr="002D7C48">
        <w:rPr>
          <w:rtl/>
          <w:lang w:bidi="ar-SA"/>
        </w:rPr>
        <w:t>عجبت من ضرب زيدا</w:t>
      </w:r>
      <w:r w:rsidR="006A5F8A" w:rsidRPr="002D7C48">
        <w:rPr>
          <w:rtl/>
          <w:lang w:bidi="ar-SA"/>
        </w:rPr>
        <w:t>»</w:t>
      </w:r>
      <w:r w:rsidRPr="002D7C48">
        <w:rPr>
          <w:rtl/>
          <w:lang w:bidi="ar-SA"/>
        </w:rPr>
        <w:t xml:space="preserve"> ومحلّى بالألف واللام ، نحو </w:t>
      </w:r>
      <w:r w:rsidR="006A5F8A" w:rsidRPr="002D7C48">
        <w:rPr>
          <w:rtl/>
          <w:lang w:bidi="ar-SA"/>
        </w:rPr>
        <w:t>«</w:t>
      </w:r>
      <w:r w:rsidRPr="002D7C48">
        <w:rPr>
          <w:rtl/>
          <w:lang w:bidi="ar-SA"/>
        </w:rPr>
        <w:t>عجبت من الضّرب زيدا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وإعمال المضاف أكثر من إعمال المنون ، وإعمال المنون أكثر من إعمال المحلى</w:t>
      </w:r>
      <w:r w:rsidR="006C3BEF">
        <w:rPr>
          <w:rtl/>
          <w:lang w:bidi="ar-SA"/>
        </w:rPr>
        <w:t xml:space="preserve"> بـ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 ولهذا بدأ المصنف بذكر المضاف ، ثم المجرّد ، ثم المحلّى.</w:t>
      </w:r>
    </w:p>
    <w:p w:rsidR="002D7C48" w:rsidRPr="002D7C48" w:rsidRDefault="002D7C48" w:rsidP="00483CAD">
      <w:pPr>
        <w:rPr>
          <w:rtl/>
          <w:lang w:bidi="ar-SA"/>
        </w:rPr>
      </w:pPr>
      <w:r w:rsidRPr="002D7C48">
        <w:rPr>
          <w:rtl/>
          <w:lang w:bidi="ar-SA"/>
        </w:rPr>
        <w:t xml:space="preserve">ومن إعمال المنون قوله تعالى : </w:t>
      </w:r>
      <w:r w:rsidR="007A66A2" w:rsidRPr="007A66A2">
        <w:rPr>
          <w:rStyle w:val="rfdAlaem"/>
          <w:rtl/>
        </w:rPr>
        <w:t>(</w:t>
      </w:r>
      <w:r w:rsidRPr="002D7C48">
        <w:rPr>
          <w:rStyle w:val="rfdAie"/>
          <w:rtl/>
        </w:rPr>
        <w:t>أَوْ إِطْعامٌ فِي</w:t>
      </w:r>
      <w:r w:rsidR="00483CAD">
        <w:rPr>
          <w:rStyle w:val="rfdAie"/>
          <w:rtl/>
        </w:rPr>
        <w:t xml:space="preserve"> يَوْمٍ ذِي مَسْغَبَةٍ يَتِيماً</w:t>
      </w:r>
      <w:r w:rsidR="007A66A2" w:rsidRPr="007A66A2">
        <w:rPr>
          <w:rStyle w:val="rfdAlaem"/>
          <w:rtl/>
        </w:rPr>
        <w:t>)</w:t>
      </w:r>
      <w:r w:rsidR="006C3BEF">
        <w:rPr>
          <w:rtl/>
          <w:lang w:bidi="ar-SA"/>
        </w:rPr>
        <w:t xml:space="preserve"> فـ </w:t>
      </w:r>
      <w:r w:rsidR="006A5F8A" w:rsidRPr="002D7C48">
        <w:rPr>
          <w:rtl/>
          <w:lang w:bidi="ar-SA"/>
        </w:rPr>
        <w:t>«</w:t>
      </w:r>
      <w:r w:rsidRPr="002D7C48">
        <w:rPr>
          <w:rtl/>
          <w:lang w:bidi="ar-SA"/>
        </w:rPr>
        <w:t>يتيما</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إطعام</w:t>
      </w:r>
      <w:r w:rsidR="006A5F8A" w:rsidRPr="002D7C48">
        <w:rPr>
          <w:rtl/>
          <w:lang w:bidi="ar-SA"/>
        </w:rPr>
        <w:t>»</w:t>
      </w:r>
      <w:r w:rsidRPr="002D7C48">
        <w:rPr>
          <w:rtl/>
          <w:lang w:bidi="ar-SA"/>
        </w:rPr>
        <w:t xml:space="preserve"> ، وقول الشاعر :</w:t>
      </w:r>
    </w:p>
    <w:p w:rsidR="002D7C48" w:rsidRPr="002D7C48" w:rsidRDefault="002D7C48" w:rsidP="003666AE">
      <w:pPr>
        <w:rPr>
          <w:rtl/>
          <w:lang w:bidi="ar-SA"/>
        </w:rPr>
      </w:pPr>
      <w:r w:rsidRPr="002D7C48">
        <w:rPr>
          <w:rStyle w:val="rfdFootnotenum"/>
          <w:rtl/>
        </w:rPr>
        <w:t>(</w:t>
      </w:r>
      <w:r w:rsidR="003666AE">
        <w:rPr>
          <w:rStyle w:val="rfdFootnotenum"/>
          <w:rFonts w:hint="cs"/>
          <w:rtl/>
        </w:rPr>
        <w:t>246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بضرب بالسّيوف رؤوس قوم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أزلنا هامهنّ عن المقيل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3666AE" w:rsidP="002D7C48">
      <w:pPr>
        <w:pStyle w:val="rfdFootnote0"/>
        <w:rPr>
          <w:rtl/>
          <w:lang w:bidi="ar-SA"/>
        </w:rPr>
      </w:pPr>
      <w:r>
        <w:rPr>
          <w:rFonts w:hint="cs"/>
          <w:rtl/>
        </w:rPr>
        <w:t>246</w:t>
      </w:r>
      <w:r w:rsidR="006A5F8A">
        <w:rPr>
          <w:rtl/>
        </w:rPr>
        <w:t xml:space="preserve"> ـ </w:t>
      </w:r>
      <w:r w:rsidR="002D7C48" w:rsidRPr="002D7C48">
        <w:rPr>
          <w:rtl/>
        </w:rPr>
        <w:t>البيت للمرار</w:t>
      </w:r>
      <w:r w:rsidR="006A5F8A">
        <w:rPr>
          <w:rtl/>
        </w:rPr>
        <w:t xml:space="preserve"> ـ </w:t>
      </w:r>
      <w:r w:rsidR="002D7C48" w:rsidRPr="002D7C48">
        <w:rPr>
          <w:rtl/>
        </w:rPr>
        <w:t>بفتح الميم وتشديد الراء</w:t>
      </w:r>
      <w:r w:rsidR="006A5F8A">
        <w:rPr>
          <w:rtl/>
        </w:rPr>
        <w:t xml:space="preserve"> ـ </w:t>
      </w:r>
      <w:r w:rsidR="002D7C48" w:rsidRPr="002D7C48">
        <w:rPr>
          <w:rtl/>
        </w:rPr>
        <w:t xml:space="preserve">بن منقذ ، التميمى ، وهو من شواهد الأشمونى </w:t>
      </w:r>
      <w:r w:rsidR="006A5F8A">
        <w:rPr>
          <w:rtl/>
        </w:rPr>
        <w:t>(</w:t>
      </w:r>
      <w:r w:rsidR="002D7C48" w:rsidRPr="002D7C48">
        <w:rPr>
          <w:rtl/>
        </w:rPr>
        <w:t>رقم 677</w:t>
      </w:r>
      <w:r w:rsidR="006A5F8A">
        <w:rPr>
          <w:rtl/>
        </w:rPr>
        <w:t>)</w:t>
      </w:r>
      <w:r w:rsidR="002D7C48" w:rsidRPr="002D7C48">
        <w:rPr>
          <w:rtl/>
        </w:rPr>
        <w:t xml:space="preserve"> وشواهد سيبويه </w:t>
      </w:r>
      <w:r w:rsidR="006A5F8A">
        <w:rPr>
          <w:rtl/>
        </w:rPr>
        <w:t>(</w:t>
      </w:r>
      <w:r w:rsidR="002D7C48" w:rsidRPr="002D7C48">
        <w:rPr>
          <w:rtl/>
        </w:rPr>
        <w:t>1 / 60 ، 97</w:t>
      </w:r>
      <w:r w:rsidR="006A5F8A">
        <w:rPr>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هام</w:t>
      </w:r>
      <w:r w:rsidR="006A5F8A" w:rsidRPr="002D7C48">
        <w:rPr>
          <w:rStyle w:val="rfdFootnote"/>
          <w:rtl/>
        </w:rPr>
        <w:t>»</w:t>
      </w:r>
      <w:r w:rsidRPr="002D7C48">
        <w:rPr>
          <w:rStyle w:val="rfdFootnote"/>
          <w:rtl/>
        </w:rPr>
        <w:t xml:space="preserve"> جمع هامة ، وهى الرأس كلها </w:t>
      </w:r>
      <w:r w:rsidR="006A5F8A" w:rsidRPr="002D7C48">
        <w:rPr>
          <w:rStyle w:val="rfdFootnote"/>
          <w:rtl/>
        </w:rPr>
        <w:t>«</w:t>
      </w:r>
      <w:r w:rsidRPr="002D7C48">
        <w:rPr>
          <w:rStyle w:val="rfdFootnote"/>
          <w:rtl/>
        </w:rPr>
        <w:t>المقيل</w:t>
      </w:r>
      <w:r w:rsidR="006A5F8A" w:rsidRPr="002D7C48">
        <w:rPr>
          <w:rStyle w:val="rfdFootnote"/>
          <w:rtl/>
        </w:rPr>
        <w:t>»</w:t>
      </w:r>
      <w:r w:rsidRPr="002D7C48">
        <w:rPr>
          <w:rStyle w:val="rfdFootnote"/>
          <w:rtl/>
        </w:rPr>
        <w:t xml:space="preserve"> أصله موضع النوم فى القائلة ؛ فنقل فى هذا الموضع إلى موضع الرأس ؛ لأن الرأس يستقر فى النوم حين القائلة.</w:t>
      </w:r>
    </w:p>
    <w:p w:rsidR="002D7C48" w:rsidRPr="002D7C48" w:rsidRDefault="002D7C48" w:rsidP="002D7C48">
      <w:pPr>
        <w:rPr>
          <w:rtl/>
          <w:lang w:bidi="ar-SA"/>
        </w:rPr>
      </w:pPr>
      <w:r w:rsidRPr="002D7C48">
        <w:rPr>
          <w:rStyle w:val="rfdFootnote"/>
          <w:rtl/>
        </w:rPr>
        <w:t>المعنى : يصف قومه بالقوة والجلادة ، فيقول : أزلنا هام هؤلاء عن مواضع استقرارها فضربنا بالسيوف رؤسهم.</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بضرب</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أزلنا</w:t>
      </w:r>
      <w:r w:rsidR="006A5F8A" w:rsidRPr="002D7C48">
        <w:rPr>
          <w:rStyle w:val="rfdFootnote"/>
          <w:rtl/>
        </w:rPr>
        <w:t>»</w:t>
      </w:r>
      <w:r w:rsidRPr="002D7C48">
        <w:rPr>
          <w:rStyle w:val="rfdFootnote"/>
          <w:rtl/>
        </w:rPr>
        <w:t xml:space="preserve"> الآتى </w:t>
      </w:r>
      <w:r w:rsidR="006A5F8A" w:rsidRPr="002D7C48">
        <w:rPr>
          <w:rStyle w:val="rfdFootnote"/>
          <w:rtl/>
        </w:rPr>
        <w:t>«</w:t>
      </w:r>
      <w:r w:rsidRPr="002D7C48">
        <w:rPr>
          <w:rStyle w:val="rfdFootnote"/>
          <w:rtl/>
        </w:rPr>
        <w:t>بالسيوف</w:t>
      </w:r>
      <w:r w:rsidR="006A5F8A" w:rsidRPr="002D7C48">
        <w:rPr>
          <w:rStyle w:val="rfdFootnote"/>
          <w:rtl/>
        </w:rPr>
        <w:t>»</w:t>
      </w:r>
      <w:r w:rsidRPr="002D7C48">
        <w:rPr>
          <w:rStyle w:val="rfdFootnote"/>
          <w:rtl/>
        </w:rPr>
        <w:t xml:space="preserve"> جار ومجرور متعلق بضرب ، أو بمحذوف صفة له </w:t>
      </w:r>
      <w:r w:rsidR="006A5F8A" w:rsidRPr="002D7C48">
        <w:rPr>
          <w:rStyle w:val="rfdFootnote"/>
          <w:rtl/>
        </w:rPr>
        <w:t>«</w:t>
      </w:r>
      <w:r w:rsidRPr="002D7C48">
        <w:rPr>
          <w:rStyle w:val="rfdFootnote"/>
          <w:rtl/>
        </w:rPr>
        <w:t>رؤوس</w:t>
      </w:r>
      <w:r w:rsidR="006A5F8A" w:rsidRPr="002D7C48">
        <w:rPr>
          <w:rStyle w:val="rfdFootnote"/>
          <w:rtl/>
        </w:rPr>
        <w:t>»</w:t>
      </w:r>
      <w:r w:rsidRPr="002D7C48">
        <w:rPr>
          <w:rStyle w:val="rfdFootnote"/>
          <w:rtl/>
        </w:rPr>
        <w:t xml:space="preserve"> مفعول به لضرب ، ورؤوس مضاف ، و </w:t>
      </w:r>
      <w:r w:rsidR="006A5F8A" w:rsidRPr="002D7C48">
        <w:rPr>
          <w:rStyle w:val="rfdFootnote"/>
          <w:rtl/>
        </w:rPr>
        <w:t>«</w:t>
      </w:r>
      <w:r w:rsidRPr="002D7C48">
        <w:rPr>
          <w:rStyle w:val="rfdFootnote"/>
          <w:rtl/>
        </w:rPr>
        <w:t>قوم</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أزلنا</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هامهن</w:t>
      </w:r>
      <w:r w:rsidR="006A5F8A" w:rsidRPr="002D7C48">
        <w:rPr>
          <w:rStyle w:val="rfdFootnote"/>
          <w:rtl/>
        </w:rPr>
        <w:t>»</w:t>
      </w:r>
      <w:r w:rsidRPr="002D7C48">
        <w:rPr>
          <w:rStyle w:val="rfdFootnote"/>
          <w:rtl/>
        </w:rPr>
        <w:t xml:space="preserve"> هام : مفعول به لأزال ، وهام مضاف والضمير مضاف إليه </w:t>
      </w:r>
      <w:r w:rsidR="006A5F8A" w:rsidRPr="002D7C48">
        <w:rPr>
          <w:rStyle w:val="rfdFootnote"/>
          <w:rtl/>
        </w:rPr>
        <w:t>«</w:t>
      </w:r>
      <w:r w:rsidRPr="002D7C48">
        <w:rPr>
          <w:rStyle w:val="rfdFootnote"/>
          <w:rtl/>
        </w:rPr>
        <w:t>عن المقيل</w:t>
      </w:r>
      <w:r w:rsidR="006A5F8A" w:rsidRPr="002D7C48">
        <w:rPr>
          <w:rStyle w:val="rfdFootnote"/>
          <w:rtl/>
        </w:rPr>
        <w:t>»</w:t>
      </w:r>
      <w:r w:rsidRPr="002D7C48">
        <w:rPr>
          <w:rStyle w:val="rfdFootnote"/>
          <w:rtl/>
        </w:rPr>
        <w:t xml:space="preserve"> جار ومجرور متعلق بأزلنا.</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بضرب</w:t>
      </w:r>
      <w:r w:rsidR="006A5F8A">
        <w:rPr>
          <w:rStyle w:val="rfdFootnote"/>
          <w:rtl/>
        </w:rPr>
        <w:t xml:space="preserve"> ..</w:t>
      </w:r>
      <w:r w:rsidRPr="002D7C48">
        <w:rPr>
          <w:rStyle w:val="rfdFootnote"/>
          <w:rtl/>
        </w:rPr>
        <w:t xml:space="preserve"> رؤوس</w:t>
      </w:r>
      <w:r w:rsidR="006A5F8A" w:rsidRPr="002D7C48">
        <w:rPr>
          <w:rStyle w:val="rfdFootnote"/>
          <w:rtl/>
        </w:rPr>
        <w:t>»</w:t>
      </w:r>
      <w:r w:rsidRPr="002D7C48">
        <w:rPr>
          <w:rStyle w:val="rfdFootnote"/>
          <w:rtl/>
        </w:rPr>
        <w:t xml:space="preserve"> حيث نصب بضرب</w:t>
      </w:r>
      <w:r w:rsidR="006A5F8A">
        <w:rPr>
          <w:rStyle w:val="rfdFootnote"/>
          <w:rtl/>
        </w:rPr>
        <w:t xml:space="preserve"> ـ </w:t>
      </w:r>
      <w:r w:rsidRPr="002D7C48">
        <w:rPr>
          <w:rStyle w:val="rfdFootnote"/>
          <w:rtl/>
        </w:rPr>
        <w:t>وهو مصدر منون</w:t>
      </w:r>
      <w:r w:rsidR="006A5F8A">
        <w:rPr>
          <w:rStyle w:val="rfdFootnote"/>
          <w:rtl/>
        </w:rPr>
        <w:t xml:space="preserve"> ـ </w:t>
      </w:r>
      <w:r w:rsidRPr="002D7C48">
        <w:rPr>
          <w:rStyle w:val="rfdFootnote"/>
          <w:rtl/>
        </w:rPr>
        <w:t xml:space="preserve">مفعولا به كما ينصبه بالفعل ، وهذا المفعول به هو قوله </w:t>
      </w:r>
      <w:r w:rsidR="006A5F8A" w:rsidRPr="002D7C48">
        <w:rPr>
          <w:rStyle w:val="rfdFootnote"/>
          <w:rtl/>
        </w:rPr>
        <w:t>«</w:t>
      </w:r>
      <w:r w:rsidRPr="002D7C48">
        <w:rPr>
          <w:rStyle w:val="rfdFootnote"/>
          <w:rtl/>
        </w:rPr>
        <w:t>رؤوس</w:t>
      </w:r>
      <w:r w:rsidR="006A5F8A" w:rsidRPr="002D7C48">
        <w:rPr>
          <w:rStyle w:val="rfdFootnote"/>
          <w:rtl/>
        </w:rPr>
        <w:t>»</w:t>
      </w:r>
      <w:r w:rsidR="006A5F8A">
        <w:rPr>
          <w:rStyle w:val="rfdFootnote"/>
          <w:rtl/>
        </w:rPr>
        <w:t>.</w:t>
      </w:r>
    </w:p>
    <w:p w:rsidR="002D7C48" w:rsidRPr="002D7C48" w:rsidRDefault="002D7C48" w:rsidP="002D7C48">
      <w:pPr>
        <w:rPr>
          <w:rtl/>
          <w:lang w:bidi="ar-SA"/>
        </w:rPr>
      </w:pPr>
      <w:r>
        <w:rPr>
          <w:rtl/>
          <w:lang w:bidi="ar-SA"/>
        </w:rPr>
        <w:br w:type="page"/>
      </w:r>
      <w:r w:rsidR="00ED64F0">
        <w:rPr>
          <w:rtl/>
          <w:lang w:bidi="ar-SA"/>
        </w:rPr>
        <w:lastRenderedPageBreak/>
        <w:t>فـ «</w:t>
      </w:r>
      <w:r w:rsidRPr="002D7C48">
        <w:rPr>
          <w:rtl/>
          <w:lang w:bidi="ar-SA"/>
        </w:rPr>
        <w:t>رؤوس</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ضرب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ومن إعماله وهو محلّى</w:t>
      </w:r>
      <w:r w:rsidR="006C3BEF">
        <w:rPr>
          <w:rtl/>
          <w:lang w:bidi="ar-SA"/>
        </w:rPr>
        <w:t xml:space="preserve"> بـ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قوله :</w:t>
      </w:r>
    </w:p>
    <w:p w:rsidR="002D7C48" w:rsidRPr="002D7C48" w:rsidRDefault="002D7C48" w:rsidP="003666AE">
      <w:pPr>
        <w:rPr>
          <w:rtl/>
          <w:lang w:bidi="ar-SA"/>
        </w:rPr>
      </w:pPr>
      <w:r w:rsidRPr="002D7C48">
        <w:rPr>
          <w:rStyle w:val="rfdFootnotenum"/>
          <w:rtl/>
        </w:rPr>
        <w:t>(</w:t>
      </w:r>
      <w:r w:rsidR="003666AE">
        <w:rPr>
          <w:rStyle w:val="rfdFootnotenum"/>
          <w:rFonts w:hint="cs"/>
          <w:rtl/>
        </w:rPr>
        <w:t>247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ضعيف النّكاية أعداءه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يخال الفرار يراخى الأجل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3666AE" w:rsidP="002D7C48">
      <w:pPr>
        <w:pStyle w:val="rfdFootnote0"/>
        <w:rPr>
          <w:rtl/>
          <w:lang w:bidi="ar-SA"/>
        </w:rPr>
      </w:pPr>
      <w:r>
        <w:rPr>
          <w:rFonts w:hint="cs"/>
          <w:rtl/>
        </w:rPr>
        <w:t>247</w:t>
      </w:r>
      <w:r w:rsidR="006A5F8A">
        <w:rPr>
          <w:rtl/>
        </w:rPr>
        <w:t xml:space="preserve"> ـ </w:t>
      </w:r>
      <w:r w:rsidR="002D7C48" w:rsidRPr="002D7C48">
        <w:rPr>
          <w:rtl/>
        </w:rPr>
        <w:t xml:space="preserve">هذا البيت من شواهد سيبويه </w:t>
      </w:r>
      <w:r w:rsidR="006A5F8A">
        <w:rPr>
          <w:rtl/>
        </w:rPr>
        <w:t>(</w:t>
      </w:r>
      <w:r w:rsidR="002D7C48" w:rsidRPr="002D7C48">
        <w:rPr>
          <w:rtl/>
        </w:rPr>
        <w:t>1 / 99</w:t>
      </w:r>
      <w:r w:rsidR="006A5F8A">
        <w:rPr>
          <w:rtl/>
        </w:rPr>
        <w:t>)</w:t>
      </w:r>
      <w:r w:rsidR="002D7C48" w:rsidRPr="002D7C48">
        <w:rPr>
          <w:rtl/>
        </w:rPr>
        <w:t xml:space="preserve"> التى لم يعرفوا لها قائلا ، وهو من شواهد الأشمونى أيضا </w:t>
      </w:r>
      <w:r w:rsidR="006A5F8A">
        <w:rPr>
          <w:rtl/>
        </w:rPr>
        <w:t>(</w:t>
      </w:r>
      <w:r w:rsidR="002D7C48" w:rsidRPr="002D7C48">
        <w:rPr>
          <w:rtl/>
        </w:rPr>
        <w:t>رقم 678</w:t>
      </w:r>
      <w:r w:rsidR="006A5F8A">
        <w:rPr>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النكاية</w:t>
      </w:r>
      <w:r w:rsidR="006A5F8A" w:rsidRPr="002D7C48">
        <w:rPr>
          <w:rStyle w:val="rfdFootnote"/>
          <w:rtl/>
        </w:rPr>
        <w:t>»</w:t>
      </w:r>
      <w:r w:rsidRPr="002D7C48">
        <w:rPr>
          <w:rStyle w:val="rfdFootnote"/>
          <w:rtl/>
        </w:rPr>
        <w:t xml:space="preserve"> بكسر النون</w:t>
      </w:r>
      <w:r w:rsidR="006A5F8A">
        <w:rPr>
          <w:rStyle w:val="rfdFootnote"/>
          <w:rtl/>
        </w:rPr>
        <w:t xml:space="preserve"> ـ </w:t>
      </w:r>
      <w:r w:rsidRPr="002D7C48">
        <w:rPr>
          <w:rStyle w:val="rfdFootnote"/>
          <w:rtl/>
        </w:rPr>
        <w:t xml:space="preserve">مصدر نكيت فى العدو ، إذا أثرت فيه </w:t>
      </w:r>
      <w:r w:rsidR="006A5F8A" w:rsidRPr="002D7C48">
        <w:rPr>
          <w:rStyle w:val="rfdFootnote"/>
          <w:rtl/>
        </w:rPr>
        <w:t>«</w:t>
      </w:r>
      <w:r w:rsidRPr="002D7C48">
        <w:rPr>
          <w:rStyle w:val="rfdFootnote"/>
          <w:rtl/>
        </w:rPr>
        <w:t>يخال</w:t>
      </w:r>
      <w:r w:rsidR="006A5F8A" w:rsidRPr="002D7C48">
        <w:rPr>
          <w:rStyle w:val="rfdFootnote"/>
          <w:rtl/>
        </w:rPr>
        <w:t>»</w:t>
      </w:r>
      <w:r w:rsidRPr="002D7C48">
        <w:rPr>
          <w:rStyle w:val="rfdFootnote"/>
          <w:rtl/>
        </w:rPr>
        <w:t xml:space="preserve"> يظن </w:t>
      </w:r>
      <w:r w:rsidR="006A5F8A" w:rsidRPr="002D7C48">
        <w:rPr>
          <w:rStyle w:val="rfdFootnote"/>
          <w:rtl/>
        </w:rPr>
        <w:t>«</w:t>
      </w:r>
      <w:r w:rsidRPr="002D7C48">
        <w:rPr>
          <w:rStyle w:val="rfdFootnote"/>
          <w:rtl/>
        </w:rPr>
        <w:t>الفرار</w:t>
      </w:r>
      <w:r w:rsidR="006A5F8A" w:rsidRPr="002D7C48">
        <w:rPr>
          <w:rStyle w:val="rfdFootnote"/>
          <w:rtl/>
        </w:rPr>
        <w:t>»</w:t>
      </w:r>
      <w:r w:rsidRPr="002D7C48">
        <w:rPr>
          <w:rStyle w:val="rfdFootnote"/>
          <w:rtl/>
        </w:rPr>
        <w:t xml:space="preserve"> بكسر الفاء</w:t>
      </w:r>
      <w:r w:rsidR="006A5F8A">
        <w:rPr>
          <w:rStyle w:val="rfdFootnote"/>
          <w:rtl/>
        </w:rPr>
        <w:t xml:space="preserve"> ـ </w:t>
      </w:r>
      <w:r w:rsidRPr="002D7C48">
        <w:rPr>
          <w:rStyle w:val="rfdFootnote"/>
          <w:rtl/>
        </w:rPr>
        <w:t xml:space="preserve">الكول والتولى والهرب </w:t>
      </w:r>
      <w:r w:rsidR="006A5F8A" w:rsidRPr="002D7C48">
        <w:rPr>
          <w:rStyle w:val="rfdFootnote"/>
          <w:rtl/>
        </w:rPr>
        <w:t>«</w:t>
      </w:r>
      <w:r w:rsidRPr="002D7C48">
        <w:rPr>
          <w:rStyle w:val="rfdFootnote"/>
          <w:rtl/>
        </w:rPr>
        <w:t>يراخى</w:t>
      </w:r>
      <w:r w:rsidR="006A5F8A" w:rsidRPr="002D7C48">
        <w:rPr>
          <w:rStyle w:val="rfdFootnote"/>
          <w:rtl/>
        </w:rPr>
        <w:t>»</w:t>
      </w:r>
      <w:r w:rsidRPr="002D7C48">
        <w:rPr>
          <w:rStyle w:val="rfdFootnote"/>
          <w:rtl/>
        </w:rPr>
        <w:t xml:space="preserve"> يؤجل.</w:t>
      </w:r>
    </w:p>
    <w:p w:rsidR="002D7C48" w:rsidRPr="002D7C48" w:rsidRDefault="002D7C48" w:rsidP="002D7C48">
      <w:pPr>
        <w:rPr>
          <w:rtl/>
          <w:lang w:bidi="ar-SA"/>
        </w:rPr>
      </w:pPr>
      <w:r w:rsidRPr="002D7C48">
        <w:rPr>
          <w:rStyle w:val="rfdFootnote"/>
          <w:rtl/>
        </w:rPr>
        <w:t>المعنى : يهجو رجلا ، ويقول : إنه ضعيف عن أن يؤثر فى عدوه ، وجبان عن الثبات فى مواطن القتال ، ولكنه يلجأ إلى الهرب ، ويظنه مؤخرا لأجله.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ضعيف</w:t>
      </w:r>
      <w:r w:rsidR="006A5F8A" w:rsidRPr="002D7C48">
        <w:rPr>
          <w:rStyle w:val="rfdFootnote"/>
          <w:rtl/>
        </w:rPr>
        <w:t>»</w:t>
      </w:r>
      <w:r w:rsidRPr="002D7C48">
        <w:rPr>
          <w:rStyle w:val="rfdFootnote"/>
          <w:rtl/>
        </w:rPr>
        <w:t xml:space="preserve"> خبر لمبتدأ محذوف ، والتقدير : هو ضعيف ، وضعيف مضاف و </w:t>
      </w:r>
      <w:r w:rsidR="006A5F8A" w:rsidRPr="002D7C48">
        <w:rPr>
          <w:rStyle w:val="rfdFootnote"/>
          <w:rtl/>
        </w:rPr>
        <w:t>«</w:t>
      </w:r>
      <w:r w:rsidRPr="002D7C48">
        <w:rPr>
          <w:rStyle w:val="rfdFootnote"/>
          <w:rtl/>
        </w:rPr>
        <w:t>النكاية</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أعداءه</w:t>
      </w:r>
      <w:r w:rsidR="006A5F8A" w:rsidRPr="002D7C48">
        <w:rPr>
          <w:rStyle w:val="rfdFootnote"/>
          <w:rtl/>
        </w:rPr>
        <w:t>»</w:t>
      </w:r>
      <w:r w:rsidRPr="002D7C48">
        <w:rPr>
          <w:rStyle w:val="rfdFootnote"/>
          <w:rtl/>
        </w:rPr>
        <w:t xml:space="preserve"> أعداء : مفعول به للنكاية ، وأعداء مضاف والضمير مضاف إليه </w:t>
      </w:r>
      <w:r w:rsidR="006A5F8A" w:rsidRPr="002D7C48">
        <w:rPr>
          <w:rStyle w:val="rfdFootnote"/>
          <w:rtl/>
        </w:rPr>
        <w:t>«</w:t>
      </w:r>
      <w:r w:rsidRPr="002D7C48">
        <w:rPr>
          <w:rStyle w:val="rfdFootnote"/>
          <w:rtl/>
        </w:rPr>
        <w:t>يخال</w:t>
      </w:r>
      <w:r w:rsidR="006A5F8A" w:rsidRPr="002D7C48">
        <w:rPr>
          <w:rStyle w:val="rfdFootnote"/>
          <w:rtl/>
        </w:rPr>
        <w:t>»</w:t>
      </w:r>
      <w:r w:rsidRPr="002D7C48">
        <w:rPr>
          <w:rStyle w:val="rfdFootnote"/>
          <w:rtl/>
        </w:rPr>
        <w:t xml:space="preserve"> فعل مضارع ، والفاعل ضمير مستتر فيه </w:t>
      </w:r>
      <w:r w:rsidR="006A5F8A" w:rsidRPr="002D7C48">
        <w:rPr>
          <w:rStyle w:val="rfdFootnote"/>
          <w:rtl/>
        </w:rPr>
        <w:t>«</w:t>
      </w:r>
      <w:r w:rsidRPr="002D7C48">
        <w:rPr>
          <w:rStyle w:val="rfdFootnote"/>
          <w:rtl/>
        </w:rPr>
        <w:t>الفرار</w:t>
      </w:r>
      <w:r w:rsidR="006A5F8A" w:rsidRPr="002D7C48">
        <w:rPr>
          <w:rStyle w:val="rfdFootnote"/>
          <w:rtl/>
        </w:rPr>
        <w:t>»</w:t>
      </w:r>
      <w:r w:rsidRPr="002D7C48">
        <w:rPr>
          <w:rStyle w:val="rfdFootnote"/>
          <w:rtl/>
        </w:rPr>
        <w:t xml:space="preserve"> مفعول أول ليخال </w:t>
      </w:r>
      <w:r w:rsidR="006A5F8A" w:rsidRPr="002D7C48">
        <w:rPr>
          <w:rStyle w:val="rfdFootnote"/>
          <w:rtl/>
        </w:rPr>
        <w:t>«</w:t>
      </w:r>
      <w:r w:rsidRPr="002D7C48">
        <w:rPr>
          <w:rStyle w:val="rfdFootnote"/>
          <w:rtl/>
        </w:rPr>
        <w:t>براخى</w:t>
      </w:r>
      <w:r w:rsidR="006A5F8A" w:rsidRPr="002D7C48">
        <w:rPr>
          <w:rStyle w:val="rfdFootnote"/>
          <w:rtl/>
        </w:rPr>
        <w:t>»</w:t>
      </w:r>
      <w:r w:rsidRPr="002D7C48">
        <w:rPr>
          <w:rStyle w:val="rfdFootnote"/>
          <w:rtl/>
        </w:rPr>
        <w:t xml:space="preserve"> فعل مضارع ، والضمير المستتر فيه الذى يعود إلى الفرار فاعل </w:t>
      </w:r>
      <w:r w:rsidR="006A5F8A" w:rsidRPr="002D7C48">
        <w:rPr>
          <w:rStyle w:val="rfdFootnote"/>
          <w:rtl/>
        </w:rPr>
        <w:t>«</w:t>
      </w:r>
      <w:r w:rsidRPr="002D7C48">
        <w:rPr>
          <w:rStyle w:val="rfdFootnote"/>
          <w:rtl/>
        </w:rPr>
        <w:t>الأجل</w:t>
      </w:r>
      <w:r w:rsidR="006A5F8A" w:rsidRPr="002D7C48">
        <w:rPr>
          <w:rStyle w:val="rfdFootnote"/>
          <w:rtl/>
        </w:rPr>
        <w:t>»</w:t>
      </w:r>
      <w:r w:rsidRPr="002D7C48">
        <w:rPr>
          <w:rStyle w:val="rfdFootnote"/>
          <w:rtl/>
        </w:rPr>
        <w:t xml:space="preserve"> مفعول به ليراخى ، والجملة فى محل نصب مفعول ثان ليخال.</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النكابة أعداءه</w:t>
      </w:r>
      <w:r w:rsidR="006A5F8A" w:rsidRPr="002D7C48">
        <w:rPr>
          <w:rStyle w:val="rfdFootnote"/>
          <w:rtl/>
        </w:rPr>
        <w:t>»</w:t>
      </w:r>
      <w:r w:rsidRPr="002D7C48">
        <w:rPr>
          <w:rStyle w:val="rfdFootnote"/>
          <w:rtl/>
        </w:rPr>
        <w:t xml:space="preserve"> حيث نصب بالمصدر المحلى بأل ، وهو قوله </w:t>
      </w:r>
      <w:r w:rsidR="006A5F8A" w:rsidRPr="002D7C48">
        <w:rPr>
          <w:rStyle w:val="rfdFootnote"/>
          <w:rtl/>
        </w:rPr>
        <w:t>«</w:t>
      </w:r>
      <w:r w:rsidRPr="002D7C48">
        <w:rPr>
          <w:rStyle w:val="rfdFootnote"/>
          <w:rtl/>
        </w:rPr>
        <w:t>النكاية</w:t>
      </w:r>
      <w:r w:rsidR="006A5F8A" w:rsidRPr="002D7C48">
        <w:rPr>
          <w:rStyle w:val="rfdFootnote"/>
          <w:rtl/>
        </w:rPr>
        <w:t>»</w:t>
      </w:r>
      <w:r w:rsidRPr="002D7C48">
        <w:rPr>
          <w:rStyle w:val="rfdFootnote"/>
          <w:rtl/>
        </w:rPr>
        <w:t xml:space="preserve"> مفعولا</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أعداءه</w:t>
      </w:r>
      <w:r w:rsidR="006A5F8A" w:rsidRPr="002D7C48">
        <w:rPr>
          <w:rStyle w:val="rfdFootnote"/>
          <w:rtl/>
        </w:rPr>
        <w:t>»</w:t>
      </w:r>
      <w:r w:rsidR="006A5F8A">
        <w:rPr>
          <w:rStyle w:val="rfdFootnote"/>
          <w:rtl/>
        </w:rPr>
        <w:t xml:space="preserve"> ـ </w:t>
      </w:r>
      <w:r w:rsidRPr="002D7C48">
        <w:rPr>
          <w:rStyle w:val="rfdFootnote"/>
          <w:rtl/>
        </w:rPr>
        <w:t>كما ينصبه بالفعل.</w:t>
      </w:r>
    </w:p>
    <w:p w:rsidR="002D7C48" w:rsidRPr="002D7C48" w:rsidRDefault="002D7C48" w:rsidP="002D7C48">
      <w:pPr>
        <w:rPr>
          <w:rtl/>
          <w:lang w:bidi="ar-SA"/>
        </w:rPr>
      </w:pPr>
      <w:r w:rsidRPr="002D7C48">
        <w:rPr>
          <w:rStyle w:val="rfdFootnote"/>
          <w:rtl/>
        </w:rPr>
        <w:t>وهذا الذى ذهب إليه المصنف والشارح هو ما رآه إماما النحويين سيبويه والخليل ابن أحمد.</w:t>
      </w:r>
    </w:p>
    <w:p w:rsidR="002D7C48" w:rsidRPr="002D7C48" w:rsidRDefault="002D7C48" w:rsidP="002D7C48">
      <w:pPr>
        <w:rPr>
          <w:rtl/>
          <w:lang w:bidi="ar-SA"/>
        </w:rPr>
      </w:pPr>
      <w:r w:rsidRPr="002D7C48">
        <w:rPr>
          <w:rStyle w:val="rfdFootnote"/>
          <w:rtl/>
        </w:rPr>
        <w:t xml:space="preserve">وذهب أبو العباس المبرد إلى أن نصب المفعول به بعد المصدر المحلى بأل ليس بالمصدر السابق ، وإنما هو بمصدر منكر يقدر فى الكلام ؛ فتقدير الكلام عنده </w:t>
      </w:r>
      <w:r w:rsidR="006A5F8A" w:rsidRPr="002D7C48">
        <w:rPr>
          <w:rStyle w:val="rfdFootnote"/>
          <w:rtl/>
        </w:rPr>
        <w:t>«</w:t>
      </w:r>
      <w:r w:rsidRPr="002D7C48">
        <w:rPr>
          <w:rStyle w:val="rfdFootnote"/>
          <w:rtl/>
        </w:rPr>
        <w:t>ضعيف النكاية نكاية أعداءه</w:t>
      </w:r>
      <w:r w:rsidR="006A5F8A" w:rsidRPr="002D7C48">
        <w:rPr>
          <w:rStyle w:val="rfdFootnote"/>
          <w:rtl/>
        </w:rPr>
        <w:t>»</w:t>
      </w:r>
      <w:r w:rsidRPr="002D7C48">
        <w:rPr>
          <w:rStyle w:val="rfdFootnote"/>
          <w:rtl/>
        </w:rPr>
        <w:t xml:space="preserve"> وفى هذا من التكلف ما ليس يخفى عليك.</w:t>
      </w:r>
    </w:p>
    <w:p w:rsidR="002D7C48" w:rsidRPr="002D7C48" w:rsidRDefault="002D7C48" w:rsidP="002D7C48">
      <w:pPr>
        <w:rPr>
          <w:rtl/>
          <w:lang w:bidi="ar-SA"/>
        </w:rPr>
      </w:pPr>
      <w:r w:rsidRPr="002D7C48">
        <w:rPr>
          <w:rStyle w:val="rfdFootnote"/>
          <w:rtl/>
        </w:rPr>
        <w:t xml:space="preserve">وذهب أبو سعيد السيرافى إلى أن </w:t>
      </w:r>
      <w:r w:rsidR="006A5F8A" w:rsidRPr="002D7C48">
        <w:rPr>
          <w:rStyle w:val="rfdFootnote"/>
          <w:rtl/>
        </w:rPr>
        <w:t>«</w:t>
      </w:r>
      <w:r w:rsidRPr="002D7C48">
        <w:rPr>
          <w:rStyle w:val="rfdFootnote"/>
          <w:rtl/>
        </w:rPr>
        <w:t>أعداءه</w:t>
      </w:r>
      <w:r w:rsidR="006A5F8A" w:rsidRPr="002D7C48">
        <w:rPr>
          <w:rStyle w:val="rfdFootnote"/>
          <w:rtl/>
        </w:rPr>
        <w:t>»</w:t>
      </w:r>
      <w:r w:rsidRPr="002D7C48">
        <w:rPr>
          <w:rStyle w:val="rfdFootnote"/>
          <w:rtl/>
        </w:rPr>
        <w:t xml:space="preserve"> ونحوه منصوب بنزع الخافض ، وتقدير الكلام </w:t>
      </w:r>
      <w:r w:rsidR="006A5F8A" w:rsidRPr="002D7C48">
        <w:rPr>
          <w:rStyle w:val="rfdFootnote"/>
          <w:rtl/>
        </w:rPr>
        <w:t>«</w:t>
      </w:r>
      <w:r w:rsidRPr="002D7C48">
        <w:rPr>
          <w:rStyle w:val="rfdFootnote"/>
          <w:rtl/>
        </w:rPr>
        <w:t>ضعيف النكاية فى أعدائه</w:t>
      </w:r>
      <w:r w:rsidR="006A5F8A" w:rsidRPr="002D7C48">
        <w:rPr>
          <w:rStyle w:val="rfdFootnote"/>
          <w:rtl/>
        </w:rPr>
        <w:t>»</w:t>
      </w:r>
      <w:r w:rsidRPr="002D7C48">
        <w:rPr>
          <w:rStyle w:val="rfdFootnote"/>
          <w:rtl/>
        </w:rPr>
        <w:t xml:space="preserve"> وفيه أن النصب بنزع الخافض سماعى ؛ فلا يخرج عليه إلا إذا لم يكن للكلام محمل سواه.</w:t>
      </w:r>
    </w:p>
    <w:p w:rsidR="002D7C48" w:rsidRPr="002D7C48" w:rsidRDefault="002D7C48" w:rsidP="002D7C48">
      <w:pPr>
        <w:rPr>
          <w:rtl/>
          <w:lang w:bidi="ar-SA"/>
        </w:rPr>
      </w:pPr>
      <w:r>
        <w:rPr>
          <w:rtl/>
          <w:lang w:bidi="ar-SA"/>
        </w:rPr>
        <w:br w:type="page"/>
      </w:r>
      <w:r w:rsidRPr="002D7C48">
        <w:rPr>
          <w:rtl/>
          <w:lang w:bidi="ar-SA"/>
        </w:rPr>
        <w:lastRenderedPageBreak/>
        <w:t>وقوله :</w:t>
      </w:r>
    </w:p>
    <w:p w:rsidR="002D7C48" w:rsidRPr="002D7C48" w:rsidRDefault="002D7C48" w:rsidP="003666AE">
      <w:pPr>
        <w:rPr>
          <w:rtl/>
          <w:lang w:bidi="ar-SA"/>
        </w:rPr>
      </w:pPr>
      <w:r w:rsidRPr="002D7C48">
        <w:rPr>
          <w:rStyle w:val="rfdFootnotenum"/>
          <w:rtl/>
        </w:rPr>
        <w:t>(</w:t>
      </w:r>
      <w:r w:rsidR="003666AE">
        <w:rPr>
          <w:rStyle w:val="rfdFootnotenum"/>
          <w:rFonts w:hint="cs"/>
          <w:rtl/>
        </w:rPr>
        <w:t>248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فإنّك والتّأبين عروة بعدما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دعاك وأيدينا إليه شوارع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3666AE" w:rsidP="00174DB5">
      <w:pPr>
        <w:pStyle w:val="rfdFootnote0"/>
        <w:rPr>
          <w:rtl/>
          <w:lang w:bidi="ar-SA"/>
        </w:rPr>
      </w:pPr>
      <w:r>
        <w:rPr>
          <w:rFonts w:hint="cs"/>
          <w:rtl/>
        </w:rPr>
        <w:t>248</w:t>
      </w:r>
      <w:r w:rsidR="006A5F8A">
        <w:rPr>
          <w:rtl/>
        </w:rPr>
        <w:t xml:space="preserve"> ـ </w:t>
      </w:r>
      <w:r w:rsidR="002D7C48" w:rsidRPr="002D7C48">
        <w:rPr>
          <w:rtl/>
        </w:rPr>
        <w:t>هذا البيت من الشواهد التى لا يعرف قائلها ، وبعده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لكالرّجل الحادى وقد تلع الضّحى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 xml:space="preserve">طير المنايا فوقهنّ أواقع </w:t>
            </w:r>
            <w:r w:rsidR="002D7C48" w:rsidRPr="00DE6BEE">
              <w:rPr>
                <w:rStyle w:val="rfdPoemTiniCharChar"/>
                <w:rtl/>
              </w:rPr>
              <w:br/>
              <w:t> </w:t>
            </w:r>
          </w:p>
        </w:tc>
      </w:tr>
    </w:tbl>
    <w:p w:rsidR="002D7C48" w:rsidRPr="002D7C48" w:rsidRDefault="002D7C48" w:rsidP="00174DB5">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التأبين</w:t>
      </w:r>
      <w:r w:rsidR="006A5F8A" w:rsidRPr="002D7C48">
        <w:rPr>
          <w:rStyle w:val="rfdFootnote"/>
          <w:rtl/>
        </w:rPr>
        <w:t>»</w:t>
      </w:r>
      <w:r w:rsidRPr="002D7C48">
        <w:rPr>
          <w:rStyle w:val="rfdFootnote"/>
          <w:rtl/>
        </w:rPr>
        <w:t xml:space="preserve"> مصدر ابن الميت ، إذا أثنى عليه وذكر محاسنه ، و </w:t>
      </w:r>
      <w:r w:rsidR="006A5F8A" w:rsidRPr="002D7C48">
        <w:rPr>
          <w:rStyle w:val="rfdFootnote"/>
          <w:rtl/>
        </w:rPr>
        <w:t>«</w:t>
      </w:r>
      <w:r w:rsidRPr="002D7C48">
        <w:rPr>
          <w:rStyle w:val="rfdFootnote"/>
          <w:rtl/>
        </w:rPr>
        <w:t>أل</w:t>
      </w:r>
      <w:r w:rsidR="006A5F8A" w:rsidRPr="002D7C48">
        <w:rPr>
          <w:rStyle w:val="rfdFootnote"/>
          <w:rtl/>
        </w:rPr>
        <w:t>»</w:t>
      </w:r>
      <w:r w:rsidRPr="002D7C48">
        <w:rPr>
          <w:rStyle w:val="rfdFootnote"/>
          <w:rtl/>
        </w:rPr>
        <w:t xml:space="preserve"> فيه عوض من المضاف إليه </w:t>
      </w:r>
      <w:r w:rsidR="006A5F8A" w:rsidRPr="002D7C48">
        <w:rPr>
          <w:rStyle w:val="rfdFootnote"/>
          <w:rtl/>
        </w:rPr>
        <w:t>«</w:t>
      </w:r>
      <w:r w:rsidRPr="002D7C48">
        <w:rPr>
          <w:rStyle w:val="rfdFootnote"/>
          <w:rtl/>
        </w:rPr>
        <w:t>عروة</w:t>
      </w:r>
      <w:r w:rsidR="006A5F8A" w:rsidRPr="002D7C48">
        <w:rPr>
          <w:rStyle w:val="rfdFootnote"/>
          <w:rtl/>
        </w:rPr>
        <w:t>»</w:t>
      </w:r>
      <w:r w:rsidRPr="002D7C48">
        <w:rPr>
          <w:rStyle w:val="rfdFootnote"/>
          <w:rtl/>
        </w:rPr>
        <w:t xml:space="preserve"> اسم رجل </w:t>
      </w:r>
      <w:r w:rsidR="006A5F8A" w:rsidRPr="002D7C48">
        <w:rPr>
          <w:rStyle w:val="rfdFootnote"/>
          <w:rtl/>
        </w:rPr>
        <w:t>«</w:t>
      </w:r>
      <w:r w:rsidRPr="002D7C48">
        <w:rPr>
          <w:rStyle w:val="rfdFootnote"/>
          <w:rtl/>
        </w:rPr>
        <w:t>شوارع</w:t>
      </w:r>
      <w:r w:rsidR="006A5F8A" w:rsidRPr="002D7C48">
        <w:rPr>
          <w:rStyle w:val="rfdFootnote"/>
          <w:rtl/>
        </w:rPr>
        <w:t>»</w:t>
      </w:r>
      <w:r w:rsidRPr="002D7C48">
        <w:rPr>
          <w:rStyle w:val="rfdFootnote"/>
          <w:rtl/>
        </w:rPr>
        <w:t xml:space="preserve"> جمع شارعة ، وهى الممتدة المرتفعة </w:t>
      </w:r>
      <w:r w:rsidR="006A5F8A" w:rsidRPr="002D7C48">
        <w:rPr>
          <w:rStyle w:val="rfdFootnote"/>
          <w:rtl/>
        </w:rPr>
        <w:t>«</w:t>
      </w:r>
      <w:r w:rsidRPr="002D7C48">
        <w:rPr>
          <w:rStyle w:val="rfdFootnote"/>
          <w:rtl/>
        </w:rPr>
        <w:t>الحادى</w:t>
      </w:r>
      <w:r w:rsidR="006A5F8A" w:rsidRPr="002D7C48">
        <w:rPr>
          <w:rStyle w:val="rfdFootnote"/>
          <w:rtl/>
        </w:rPr>
        <w:t>»</w:t>
      </w:r>
      <w:r w:rsidRPr="002D7C48">
        <w:rPr>
          <w:rStyle w:val="rfdFootnote"/>
          <w:rtl/>
        </w:rPr>
        <w:t xml:space="preserve"> سائق الإبل </w:t>
      </w:r>
      <w:r w:rsidR="006A5F8A" w:rsidRPr="002D7C48">
        <w:rPr>
          <w:rStyle w:val="rfdFootnote"/>
          <w:rtl/>
        </w:rPr>
        <w:t>«</w:t>
      </w:r>
      <w:r w:rsidRPr="002D7C48">
        <w:rPr>
          <w:rStyle w:val="rfdFootnote"/>
          <w:rtl/>
        </w:rPr>
        <w:t>تلع الضحى</w:t>
      </w:r>
      <w:r w:rsidR="006A5F8A" w:rsidRPr="002D7C48">
        <w:rPr>
          <w:rStyle w:val="rfdFootnote"/>
          <w:rtl/>
        </w:rPr>
        <w:t>»</w:t>
      </w:r>
      <w:r w:rsidRPr="002D7C48">
        <w:rPr>
          <w:rStyle w:val="rfdFootnote"/>
          <w:rtl/>
        </w:rPr>
        <w:t xml:space="preserve"> كناية عن ارتفاع الشمس </w:t>
      </w:r>
      <w:r w:rsidR="006A5F8A" w:rsidRPr="002D7C48">
        <w:rPr>
          <w:rStyle w:val="rfdFootnote"/>
          <w:rtl/>
        </w:rPr>
        <w:t>«</w:t>
      </w:r>
      <w:r w:rsidRPr="002D7C48">
        <w:rPr>
          <w:rStyle w:val="rfdFootnote"/>
          <w:rtl/>
        </w:rPr>
        <w:t>أواقع</w:t>
      </w:r>
      <w:r w:rsidR="006A5F8A" w:rsidRPr="002D7C48">
        <w:rPr>
          <w:rStyle w:val="rfdFootnote"/>
          <w:rtl/>
        </w:rPr>
        <w:t>»</w:t>
      </w:r>
      <w:r w:rsidRPr="002D7C48">
        <w:rPr>
          <w:rStyle w:val="rfdFootnote"/>
          <w:rtl/>
        </w:rPr>
        <w:t xml:space="preserve"> جمع واقعة ، وأصله وواقع ؛ فقلب الواو الأولى همزة لاستثقال واوين فى أول الكلمة ، ونظير ذلك قولهم </w:t>
      </w:r>
      <w:r w:rsidR="006A5F8A" w:rsidRPr="002D7C48">
        <w:rPr>
          <w:rStyle w:val="rfdFootnote"/>
          <w:rtl/>
        </w:rPr>
        <w:t>«</w:t>
      </w:r>
      <w:r w:rsidRPr="002D7C48">
        <w:rPr>
          <w:rStyle w:val="rfdFootnote"/>
          <w:rtl/>
        </w:rPr>
        <w:t>أواقى</w:t>
      </w:r>
      <w:r w:rsidR="006A5F8A" w:rsidRPr="002D7C48">
        <w:rPr>
          <w:rStyle w:val="rfdFootnote"/>
          <w:rtl/>
        </w:rPr>
        <w:t>»</w:t>
      </w:r>
      <w:r w:rsidRPr="002D7C48">
        <w:rPr>
          <w:rStyle w:val="rfdFootnote"/>
          <w:rtl/>
        </w:rPr>
        <w:t xml:space="preserve"> فى </w:t>
      </w:r>
      <w:r w:rsidR="006A5F8A" w:rsidRPr="002D7C48">
        <w:rPr>
          <w:rStyle w:val="rfdFootnote"/>
          <w:rtl/>
        </w:rPr>
        <w:t>«</w:t>
      </w:r>
      <w:r w:rsidRPr="002D7C48">
        <w:rPr>
          <w:rStyle w:val="rfdFootnote"/>
          <w:rtl/>
        </w:rPr>
        <w:t>وواقى</w:t>
      </w:r>
      <w:r w:rsidR="006A5F8A" w:rsidRPr="002D7C48">
        <w:rPr>
          <w:rStyle w:val="rfdFootnote"/>
          <w:rtl/>
        </w:rPr>
        <w:t>»</w:t>
      </w:r>
      <w:r w:rsidRPr="002D7C48">
        <w:rPr>
          <w:rStyle w:val="rfdFootnote"/>
          <w:rtl/>
        </w:rPr>
        <w:t xml:space="preserve"> جمع واقية ، ومن ذلك قول المهلهل وهو عدى بن ربيعة أخى كليب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ضربت صدرها إلى وقالت :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يا عديّا لقد وقتك الأواقى </w:t>
            </w:r>
            <w:r w:rsidRPr="00DE6BEE">
              <w:rPr>
                <w:rStyle w:val="rfdPoemTiniCharChar"/>
                <w:rtl/>
              </w:rPr>
              <w:br/>
              <w:t> </w:t>
            </w:r>
          </w:p>
        </w:tc>
      </w:tr>
    </w:tbl>
    <w:p w:rsidR="002D7C48" w:rsidRPr="002D7C48" w:rsidRDefault="002D7C48" w:rsidP="002D7C48">
      <w:pPr>
        <w:rPr>
          <w:rtl/>
          <w:lang w:bidi="ar-SA"/>
        </w:rPr>
      </w:pPr>
      <w:r w:rsidRPr="002D7C48">
        <w:rPr>
          <w:rStyle w:val="rfdFootnote"/>
          <w:rtl/>
        </w:rPr>
        <w:t>المعنى : يندد برجل استنجد به صديق له فلم ينجده ، فلما مات أقبل عليه يرثيه ، ويقول : إن حالتك هذه فى بكائك عروة والثناء عليه</w:t>
      </w:r>
      <w:r w:rsidR="006A5F8A">
        <w:rPr>
          <w:rStyle w:val="rfdFootnote"/>
          <w:rtl/>
        </w:rPr>
        <w:t xml:space="preserve"> ـ </w:t>
      </w:r>
      <w:r w:rsidRPr="002D7C48">
        <w:rPr>
          <w:rStyle w:val="rfdFootnote"/>
          <w:rtl/>
        </w:rPr>
        <w:t>بعد استغاثته بك ودعائه إياك إلى الأخذ بناصره فى حال امتداد سيوفنا إليه</w:t>
      </w:r>
      <w:r w:rsidR="006A5F8A">
        <w:rPr>
          <w:rStyle w:val="rfdFootnote"/>
          <w:rtl/>
        </w:rPr>
        <w:t xml:space="preserve"> ـ </w:t>
      </w:r>
      <w:r w:rsidRPr="002D7C48">
        <w:rPr>
          <w:rStyle w:val="rfdFootnote"/>
          <w:rtl/>
        </w:rPr>
        <w:t>تشبه حال رجل يحدو بإبله ويهيجها للسير وقت ارتفاع الشمس والحال أن طيور المنايا منقضة عليها وواقعة فوقها.</w:t>
      </w:r>
    </w:p>
    <w:p w:rsidR="002D7C48" w:rsidRPr="002D7C48" w:rsidRDefault="002D7C48" w:rsidP="003666A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فإنك</w:t>
      </w:r>
      <w:r w:rsidR="006A5F8A" w:rsidRPr="002D7C48">
        <w:rPr>
          <w:rStyle w:val="rfdFootnote"/>
          <w:rtl/>
        </w:rPr>
        <w:t>»</w:t>
      </w:r>
      <w:r w:rsidRPr="002D7C48">
        <w:rPr>
          <w:rStyle w:val="rfdFootnote"/>
          <w:rtl/>
        </w:rPr>
        <w:t xml:space="preserve"> إن : حرف توكيد ونصب ، والكاف اسمه </w:t>
      </w:r>
      <w:r w:rsidR="006A5F8A" w:rsidRPr="002D7C48">
        <w:rPr>
          <w:rStyle w:val="rfdFootnote"/>
          <w:rtl/>
        </w:rPr>
        <w:t>«</w:t>
      </w:r>
      <w:r w:rsidRPr="002D7C48">
        <w:rPr>
          <w:rStyle w:val="rfdFootnote"/>
          <w:rtl/>
        </w:rPr>
        <w:t>والتأبين</w:t>
      </w:r>
      <w:r w:rsidR="006A5F8A" w:rsidRPr="002D7C48">
        <w:rPr>
          <w:rStyle w:val="rfdFootnote"/>
          <w:rtl/>
        </w:rPr>
        <w:t>»</w:t>
      </w:r>
      <w:r w:rsidRPr="002D7C48">
        <w:rPr>
          <w:rStyle w:val="rfdFootnote"/>
          <w:rtl/>
        </w:rPr>
        <w:t xml:space="preserve"> يجوز أن يكون معطوفا على اسم إن ، فالواو عاطفة ، ويجوز أن يكون مفعولا معه فالواو واو المعية </w:t>
      </w:r>
      <w:r w:rsidR="006A5F8A" w:rsidRPr="002D7C48">
        <w:rPr>
          <w:rStyle w:val="rfdFootnote"/>
          <w:rtl/>
        </w:rPr>
        <w:t>«</w:t>
      </w:r>
      <w:r w:rsidRPr="002D7C48">
        <w:rPr>
          <w:rStyle w:val="rfdFootnote"/>
          <w:rtl/>
        </w:rPr>
        <w:t>عروة</w:t>
      </w:r>
      <w:r w:rsidR="006A5F8A" w:rsidRPr="002D7C48">
        <w:rPr>
          <w:rStyle w:val="rfdFootnote"/>
          <w:rtl/>
        </w:rPr>
        <w:t>»</w:t>
      </w:r>
      <w:r w:rsidRPr="002D7C48">
        <w:rPr>
          <w:rStyle w:val="rfdFootnote"/>
          <w:rtl/>
        </w:rPr>
        <w:t xml:space="preserve"> مفعول به للتأبين </w:t>
      </w:r>
      <w:r w:rsidR="006A5F8A" w:rsidRPr="002D7C48">
        <w:rPr>
          <w:rStyle w:val="rfdFootnote"/>
          <w:rtl/>
        </w:rPr>
        <w:t>«</w:t>
      </w:r>
      <w:r w:rsidRPr="002D7C48">
        <w:rPr>
          <w:rStyle w:val="rfdFootnote"/>
          <w:rtl/>
        </w:rPr>
        <w:t>بعد</w:t>
      </w:r>
      <w:r w:rsidR="006A5F8A" w:rsidRPr="002D7C48">
        <w:rPr>
          <w:rStyle w:val="rfdFootnote"/>
          <w:rtl/>
        </w:rPr>
        <w:t>»</w:t>
      </w:r>
      <w:r w:rsidRPr="002D7C48">
        <w:rPr>
          <w:rStyle w:val="rfdFootnote"/>
          <w:rtl/>
        </w:rPr>
        <w:t xml:space="preserve"> ظرف متعلق بالتأبين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مصدرية </w:t>
      </w:r>
      <w:r w:rsidR="006A5F8A" w:rsidRPr="002D7C48">
        <w:rPr>
          <w:rStyle w:val="rfdFootnote"/>
          <w:rtl/>
        </w:rPr>
        <w:t>«</w:t>
      </w:r>
      <w:r w:rsidRPr="002D7C48">
        <w:rPr>
          <w:rStyle w:val="rfdFootnote"/>
          <w:rtl/>
        </w:rPr>
        <w:t>دعاك</w:t>
      </w:r>
      <w:r w:rsidR="006A5F8A" w:rsidRPr="002D7C48">
        <w:rPr>
          <w:rStyle w:val="rfdFootnote"/>
          <w:rtl/>
        </w:rPr>
        <w:t>»</w:t>
      </w:r>
      <w:r w:rsidRPr="002D7C48">
        <w:rPr>
          <w:rStyle w:val="rfdFootnote"/>
          <w:rtl/>
        </w:rPr>
        <w:t xml:space="preserve"> دعا : فعل ماض ، وفاعله ضمير مستتر فيه جوازا تقديره هو يعود إلى عروة ، والكاف مفعول به لدعا ، و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المصدرية مع مدخولها فى تأويل مصدر مجرور بإضافة بعد إليه ، والتقدير : بعد دعائه إياك </w:t>
      </w:r>
      <w:r w:rsidR="006A5F8A" w:rsidRPr="002D7C48">
        <w:rPr>
          <w:rStyle w:val="rfdFootnote"/>
          <w:rtl/>
        </w:rPr>
        <w:t>«</w:t>
      </w:r>
      <w:r w:rsidRPr="002D7C48">
        <w:rPr>
          <w:rStyle w:val="rfdFootnote"/>
          <w:rtl/>
        </w:rPr>
        <w:t>وأيدينا</w:t>
      </w:r>
      <w:r w:rsidR="006A5F8A" w:rsidRPr="002D7C48">
        <w:rPr>
          <w:rStyle w:val="rfdFootnote"/>
          <w:rtl/>
        </w:rPr>
        <w:t>»</w:t>
      </w:r>
      <w:r w:rsidRPr="002D7C48">
        <w:rPr>
          <w:rStyle w:val="rfdFootnote"/>
          <w:rtl/>
        </w:rPr>
        <w:t xml:space="preserve"> الواو واو الحال ، أيدى : مبتدأ ، وأيدى مضاف ، ونا : مضاف إليه </w:t>
      </w:r>
      <w:r w:rsidR="006A5F8A" w:rsidRPr="002D7C48">
        <w:rPr>
          <w:rStyle w:val="rfdFootnote"/>
          <w:rtl/>
        </w:rPr>
        <w:t>«</w:t>
      </w:r>
      <w:r w:rsidRPr="002D7C48">
        <w:rPr>
          <w:rStyle w:val="rfdFootnote"/>
          <w:rtl/>
        </w:rPr>
        <w:t>إليه</w:t>
      </w:r>
      <w:r w:rsidR="006A5F8A" w:rsidRPr="002D7C48">
        <w:rPr>
          <w:rStyle w:val="rfdFootnote"/>
          <w:rtl/>
        </w:rPr>
        <w:t>»</w:t>
      </w:r>
      <w:r w:rsidRPr="002D7C48">
        <w:rPr>
          <w:rStyle w:val="rfdFootnote"/>
          <w:rtl/>
        </w:rPr>
        <w:t xml:space="preserve"> جار ومجرور متعلق بشوارع </w:t>
      </w:r>
      <w:r w:rsidR="006A5F8A" w:rsidRPr="002D7C48">
        <w:rPr>
          <w:rStyle w:val="rfdFootnote"/>
          <w:rtl/>
        </w:rPr>
        <w:t>«</w:t>
      </w:r>
      <w:r w:rsidRPr="002D7C48">
        <w:rPr>
          <w:rStyle w:val="rfdFootnote"/>
          <w:rtl/>
        </w:rPr>
        <w:t>شوارع</w:t>
      </w:r>
      <w:r w:rsidR="006A5F8A" w:rsidRPr="002D7C48">
        <w:rPr>
          <w:rStyle w:val="rfdFootnote"/>
          <w:rtl/>
        </w:rPr>
        <w:t>»</w:t>
      </w:r>
      <w:r w:rsidRPr="002D7C48">
        <w:rPr>
          <w:rStyle w:val="rfdFootnote"/>
          <w:rtl/>
        </w:rPr>
        <w:t xml:space="preserve"> خبر المبتدأ ، وجملة المبتدأ وخبره فى محل نصب حال ، وخبر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فى البيت الذى أنشدناه أول الكلام على هذا البيت ، وهو متعلق قوله </w:t>
      </w:r>
      <w:r w:rsidR="006A5F8A" w:rsidRPr="002D7C48">
        <w:rPr>
          <w:rStyle w:val="rfdFootnote"/>
          <w:rtl/>
        </w:rPr>
        <w:t>«</w:t>
      </w:r>
      <w:r w:rsidRPr="002D7C48">
        <w:rPr>
          <w:rStyle w:val="rfdFootnote"/>
          <w:rtl/>
        </w:rPr>
        <w:t>كالرجل</w:t>
      </w:r>
      <w:r w:rsidR="006A5F8A" w:rsidRPr="002D7C48">
        <w:rPr>
          <w:rStyle w:val="rfdFootnote"/>
          <w:rtl/>
        </w:rPr>
        <w:t>»</w:t>
      </w:r>
      <w:r w:rsidR="006A5F8A">
        <w:rPr>
          <w:rStyle w:val="rfdFootnote"/>
          <w:rtl/>
        </w:rPr>
        <w:t>.</w:t>
      </w:r>
    </w:p>
    <w:p w:rsidR="002D7C48" w:rsidRPr="002D7C48" w:rsidRDefault="002D7C48" w:rsidP="002D7C48">
      <w:pPr>
        <w:rPr>
          <w:rtl/>
          <w:lang w:bidi="ar-SA"/>
        </w:rPr>
      </w:pPr>
      <w:r>
        <w:rPr>
          <w:rtl/>
          <w:lang w:bidi="ar-SA"/>
        </w:rPr>
        <w:br w:type="page"/>
      </w:r>
      <w:r w:rsidRPr="002D7C48">
        <w:rPr>
          <w:rtl/>
          <w:lang w:bidi="ar-SA"/>
        </w:rPr>
        <w:lastRenderedPageBreak/>
        <w:t>وقوله :</w:t>
      </w:r>
    </w:p>
    <w:p w:rsidR="002D7C48" w:rsidRPr="002D7C48" w:rsidRDefault="002D7C48" w:rsidP="003666AE">
      <w:pPr>
        <w:rPr>
          <w:rtl/>
          <w:lang w:bidi="ar-SA"/>
        </w:rPr>
      </w:pPr>
      <w:r w:rsidRPr="002D7C48">
        <w:rPr>
          <w:rStyle w:val="rfdFootnotenum"/>
          <w:rtl/>
        </w:rPr>
        <w:t>(</w:t>
      </w:r>
      <w:r w:rsidR="003666AE">
        <w:rPr>
          <w:rStyle w:val="rfdFootnotenum"/>
          <w:rFonts w:hint="cs"/>
          <w:rtl/>
        </w:rPr>
        <w:t>249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لقد علمت أولى المغيرة أنّنى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كررت فلم أنكل عن الضّرب مسمعا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666AE" w:rsidRPr="003666AE" w:rsidRDefault="003666AE" w:rsidP="003666AE">
      <w:pPr>
        <w:rPr>
          <w:rStyle w:val="rfdFootnote"/>
          <w:rtl/>
        </w:rPr>
      </w:pPr>
      <w:r w:rsidRPr="003666AE">
        <w:rPr>
          <w:rStyle w:val="rfdFootnote"/>
          <w:rtl/>
        </w:rPr>
        <w:t xml:space="preserve">الشاهد فيه : قوله </w:t>
      </w:r>
      <w:r w:rsidR="006A5F8A" w:rsidRPr="003666AE">
        <w:rPr>
          <w:rStyle w:val="rfdFootnote"/>
          <w:rtl/>
        </w:rPr>
        <w:t>«</w:t>
      </w:r>
      <w:r w:rsidRPr="003666AE">
        <w:rPr>
          <w:rStyle w:val="rfdFootnote"/>
          <w:rtl/>
        </w:rPr>
        <w:t>والتأبين عروة</w:t>
      </w:r>
      <w:r w:rsidR="006A5F8A" w:rsidRPr="003666AE">
        <w:rPr>
          <w:rStyle w:val="rfdFootnote"/>
          <w:rtl/>
        </w:rPr>
        <w:t>»</w:t>
      </w:r>
      <w:r w:rsidRPr="003666AE">
        <w:rPr>
          <w:rStyle w:val="rfdFootnote"/>
          <w:rtl/>
        </w:rPr>
        <w:t xml:space="preserve"> حيث نصب بالمصدر المحلى بأل ، وهو قوله </w:t>
      </w:r>
      <w:r w:rsidR="006A5F8A" w:rsidRPr="003666AE">
        <w:rPr>
          <w:rStyle w:val="rfdFootnote"/>
          <w:rtl/>
        </w:rPr>
        <w:t>«</w:t>
      </w:r>
      <w:r w:rsidRPr="003666AE">
        <w:rPr>
          <w:rStyle w:val="rfdFootnote"/>
          <w:rtl/>
        </w:rPr>
        <w:t>التأبين</w:t>
      </w:r>
      <w:r w:rsidR="006A5F8A" w:rsidRPr="003666AE">
        <w:rPr>
          <w:rStyle w:val="rfdFootnote"/>
          <w:rtl/>
        </w:rPr>
        <w:t>»</w:t>
      </w:r>
      <w:r w:rsidRPr="003666AE">
        <w:rPr>
          <w:rStyle w:val="rfdFootnote"/>
          <w:rtl/>
        </w:rPr>
        <w:t xml:space="preserve"> مفعولا به ، وهو قوله </w:t>
      </w:r>
      <w:r w:rsidR="006A5F8A" w:rsidRPr="003666AE">
        <w:rPr>
          <w:rStyle w:val="rfdFootnote"/>
          <w:rtl/>
        </w:rPr>
        <w:t>«</w:t>
      </w:r>
      <w:r w:rsidRPr="003666AE">
        <w:rPr>
          <w:rStyle w:val="rfdFootnote"/>
          <w:rtl/>
        </w:rPr>
        <w:t>عروة</w:t>
      </w:r>
      <w:r w:rsidR="006A5F8A" w:rsidRPr="003666AE">
        <w:rPr>
          <w:rStyle w:val="rfdFootnote"/>
          <w:rtl/>
        </w:rPr>
        <w:t>»</w:t>
      </w:r>
      <w:r w:rsidRPr="003666AE">
        <w:rPr>
          <w:rStyle w:val="rfdFootnote"/>
          <w:rtl/>
        </w:rPr>
        <w:t xml:space="preserve"> وفيه خلاف العلماء الذين ذكرناهم ، وذكرنا أقوالهم ، فى شرح الشاهد السابق.</w:t>
      </w:r>
    </w:p>
    <w:p w:rsidR="002D7C48" w:rsidRPr="002D7C48" w:rsidRDefault="003666AE" w:rsidP="002D7C48">
      <w:pPr>
        <w:pStyle w:val="rfdFootnote0"/>
        <w:rPr>
          <w:rtl/>
          <w:lang w:bidi="ar-SA"/>
        </w:rPr>
      </w:pPr>
      <w:r>
        <w:rPr>
          <w:rFonts w:hint="cs"/>
          <w:rtl/>
        </w:rPr>
        <w:t>249</w:t>
      </w:r>
      <w:r w:rsidR="006A5F8A">
        <w:rPr>
          <w:rtl/>
        </w:rPr>
        <w:t xml:space="preserve"> ـ </w:t>
      </w:r>
      <w:r w:rsidR="002D7C48" w:rsidRPr="002D7C48">
        <w:rPr>
          <w:rtl/>
        </w:rPr>
        <w:t>هذا البيت لمالك بن زغبة</w:t>
      </w:r>
      <w:r w:rsidR="006A5F8A">
        <w:rPr>
          <w:rtl/>
        </w:rPr>
        <w:t xml:space="preserve"> ـ </w:t>
      </w:r>
      <w:r w:rsidR="002D7C48" w:rsidRPr="002D7C48">
        <w:rPr>
          <w:rtl/>
        </w:rPr>
        <w:t>بضم الزاى وسكون الغين</w:t>
      </w:r>
      <w:r w:rsidR="006A5F8A">
        <w:rPr>
          <w:rtl/>
        </w:rPr>
        <w:t xml:space="preserve"> ـ </w:t>
      </w:r>
      <w:r w:rsidR="002D7C48" w:rsidRPr="002D7C48">
        <w:rPr>
          <w:rtl/>
        </w:rPr>
        <w:t xml:space="preserve">أحد بنى باهلة ، وقد أنشده سيبويه 1 / 99 والأشمونى فى باب التنازع </w:t>
      </w:r>
      <w:r w:rsidR="006A5F8A">
        <w:rPr>
          <w:rtl/>
        </w:rPr>
        <w:t>(</w:t>
      </w:r>
      <w:r w:rsidR="002D7C48" w:rsidRPr="002D7C48">
        <w:rPr>
          <w:rtl/>
        </w:rPr>
        <w:t>رقم 409</w:t>
      </w:r>
      <w:r w:rsidR="006A5F8A">
        <w:rPr>
          <w:rtl/>
        </w:rPr>
        <w:t>)</w:t>
      </w:r>
      <w:r w:rsidR="002D7C48" w:rsidRPr="002D7C48">
        <w:rPr>
          <w:rtl/>
        </w:rPr>
        <w:t xml:space="preserve"> وفى باب إعمال المصدر.</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أولى المغيرة</w:t>
      </w:r>
      <w:r w:rsidR="006A5F8A" w:rsidRPr="002D7C48">
        <w:rPr>
          <w:rStyle w:val="rfdFootnote"/>
          <w:rtl/>
        </w:rPr>
        <w:t>»</w:t>
      </w:r>
      <w:r w:rsidRPr="002D7C48">
        <w:rPr>
          <w:rStyle w:val="rfdFootnote"/>
          <w:rtl/>
        </w:rPr>
        <w:t xml:space="preserve"> أراد به أول المغيرة ، والمغيرة : صفة لموصوف محذوف ، ويحتمل أن يكون مراده : الخيل المغيرة ، وأن يكون إنما قصد : الجماعة المغيرة ، وهو على كل حال اسم فاعل من أغار على القوم إغارة ، أى : كر عليهم </w:t>
      </w:r>
      <w:r w:rsidR="006A5F8A" w:rsidRPr="002D7C48">
        <w:rPr>
          <w:rStyle w:val="rfdFootnote"/>
          <w:rtl/>
        </w:rPr>
        <w:t>«</w:t>
      </w:r>
      <w:r w:rsidRPr="002D7C48">
        <w:rPr>
          <w:rStyle w:val="rfdFootnote"/>
          <w:rtl/>
        </w:rPr>
        <w:t>أنكل</w:t>
      </w:r>
      <w:r w:rsidR="006A5F8A" w:rsidRPr="002D7C48">
        <w:rPr>
          <w:rStyle w:val="rfdFootnote"/>
          <w:rtl/>
        </w:rPr>
        <w:t>»</w:t>
      </w:r>
      <w:r w:rsidRPr="002D7C48">
        <w:rPr>
          <w:rStyle w:val="rfdFootnote"/>
          <w:rtl/>
        </w:rPr>
        <w:t xml:space="preserve"> مضارع من النكول ، وهو الرجوع عن قتال العدو جبنا.</w:t>
      </w:r>
    </w:p>
    <w:p w:rsidR="002D7C48" w:rsidRPr="002D7C48" w:rsidRDefault="002D7C48" w:rsidP="002D7C48">
      <w:pPr>
        <w:rPr>
          <w:rtl/>
          <w:lang w:bidi="ar-SA"/>
        </w:rPr>
      </w:pPr>
      <w:r w:rsidRPr="002D7C48">
        <w:rPr>
          <w:rStyle w:val="rfdFootnote"/>
          <w:rtl/>
        </w:rPr>
        <w:t>المعنى : يصف نفسه بالشجاعة ، وبقول : قد علمت الجماعة التى هى أول المغيرين ، وفى طليعتهم ، أننى جرىء القلب شجاع ، وأننى صرفتهم عن وجههم هازما لهم ، ولحقت بهم ، فلم أنكل عن ضرب مسمع رئيسهم وسيدهم ، وخص أول المحاربين ليشير إلى أنه كان فى مقدم الصفوف الأولى.</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لقد</w:t>
      </w:r>
      <w:r w:rsidR="006A5F8A" w:rsidRPr="002D7C48">
        <w:rPr>
          <w:rStyle w:val="rfdFootnote"/>
          <w:rtl/>
        </w:rPr>
        <w:t>»</w:t>
      </w:r>
      <w:r w:rsidRPr="002D7C48">
        <w:rPr>
          <w:rStyle w:val="rfdFootnote"/>
          <w:rtl/>
        </w:rPr>
        <w:t xml:space="preserve"> اللام واقعة فى جواب قسم محذوف ، أى : والله لقد</w:t>
      </w:r>
      <w:r w:rsidR="006A5F8A">
        <w:rPr>
          <w:rStyle w:val="rfdFootnote"/>
          <w:rtl/>
        </w:rPr>
        <w:t xml:space="preserve"> ـ </w:t>
      </w:r>
      <w:r w:rsidRPr="002D7C48">
        <w:rPr>
          <w:rStyle w:val="rfdFootnote"/>
          <w:rtl/>
        </w:rPr>
        <w:t xml:space="preserve">إلخ ، قد : حرف تحقيق </w:t>
      </w:r>
      <w:r w:rsidR="006A5F8A" w:rsidRPr="002D7C48">
        <w:rPr>
          <w:rStyle w:val="rfdFootnote"/>
          <w:rtl/>
        </w:rPr>
        <w:t>«</w:t>
      </w:r>
      <w:r w:rsidRPr="002D7C48">
        <w:rPr>
          <w:rStyle w:val="rfdFootnote"/>
          <w:rtl/>
        </w:rPr>
        <w:t>علمت</w:t>
      </w:r>
      <w:r w:rsidR="006A5F8A" w:rsidRPr="002D7C48">
        <w:rPr>
          <w:rStyle w:val="rfdFootnote"/>
          <w:rtl/>
        </w:rPr>
        <w:t>»</w:t>
      </w:r>
      <w:r w:rsidRPr="002D7C48">
        <w:rPr>
          <w:rStyle w:val="rfdFootnote"/>
          <w:rtl/>
        </w:rPr>
        <w:t xml:space="preserve"> علم : فعل ماض ، والتاء للتأنيث </w:t>
      </w:r>
      <w:r w:rsidR="006A5F8A" w:rsidRPr="002D7C48">
        <w:rPr>
          <w:rStyle w:val="rfdFootnote"/>
          <w:rtl/>
        </w:rPr>
        <w:t>«</w:t>
      </w:r>
      <w:r w:rsidRPr="002D7C48">
        <w:rPr>
          <w:rStyle w:val="rfdFootnote"/>
          <w:rtl/>
        </w:rPr>
        <w:t>أولى</w:t>
      </w:r>
      <w:r w:rsidR="006A5F8A" w:rsidRPr="002D7C48">
        <w:rPr>
          <w:rStyle w:val="rfdFootnote"/>
          <w:rtl/>
        </w:rPr>
        <w:t>»</w:t>
      </w:r>
      <w:r w:rsidRPr="002D7C48">
        <w:rPr>
          <w:rStyle w:val="rfdFootnote"/>
          <w:rtl/>
        </w:rPr>
        <w:t xml:space="preserve"> فاعل علم ، وأولى مضاف و </w:t>
      </w:r>
      <w:r w:rsidR="006A5F8A" w:rsidRPr="002D7C48">
        <w:rPr>
          <w:rStyle w:val="rfdFootnote"/>
          <w:rtl/>
        </w:rPr>
        <w:t>«</w:t>
      </w:r>
      <w:r w:rsidRPr="002D7C48">
        <w:rPr>
          <w:rStyle w:val="rfdFootnote"/>
          <w:rtl/>
        </w:rPr>
        <w:t>المغيرة</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أننى</w:t>
      </w:r>
      <w:r w:rsidR="006A5F8A" w:rsidRPr="002D7C48">
        <w:rPr>
          <w:rStyle w:val="rfdFootnote"/>
          <w:rtl/>
        </w:rPr>
        <w:t>»</w:t>
      </w:r>
      <w:r w:rsidRPr="002D7C48">
        <w:rPr>
          <w:rStyle w:val="rfdFootnote"/>
          <w:rtl/>
        </w:rPr>
        <w:t xml:space="preserve"> أن : حرف توكيد ونصب ، والنون بعدها للوقاية ، وياء المتكلم اسم أن </w:t>
      </w:r>
      <w:r w:rsidR="006A5F8A" w:rsidRPr="002D7C48">
        <w:rPr>
          <w:rStyle w:val="rfdFootnote"/>
          <w:rtl/>
        </w:rPr>
        <w:t>«</w:t>
      </w:r>
      <w:r w:rsidRPr="002D7C48">
        <w:rPr>
          <w:rStyle w:val="rfdFootnote"/>
          <w:rtl/>
        </w:rPr>
        <w:t>كررت</w:t>
      </w:r>
      <w:r w:rsidR="006A5F8A" w:rsidRPr="002D7C48">
        <w:rPr>
          <w:rStyle w:val="rfdFootnote"/>
          <w:rtl/>
        </w:rPr>
        <w:t>»</w:t>
      </w:r>
      <w:r w:rsidRPr="002D7C48">
        <w:rPr>
          <w:rStyle w:val="rfdFootnote"/>
          <w:rtl/>
        </w:rPr>
        <w:t xml:space="preserve"> فعل وفاعل ، والجملة فى محل رفع خبر آن ، وجملة أن واسمه وخبره سدت مسد مفعولى علم </w:t>
      </w:r>
      <w:r w:rsidR="006A5F8A" w:rsidRPr="002D7C48">
        <w:rPr>
          <w:rStyle w:val="rfdFootnote"/>
          <w:rtl/>
        </w:rPr>
        <w:t>«</w:t>
      </w:r>
      <w:r w:rsidRPr="002D7C48">
        <w:rPr>
          <w:rStyle w:val="rfdFootnote"/>
          <w:rtl/>
        </w:rPr>
        <w:t>فلم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أنكل</w:t>
      </w:r>
      <w:r w:rsidR="006A5F8A" w:rsidRPr="002D7C48">
        <w:rPr>
          <w:rStyle w:val="rfdFootnote"/>
          <w:rtl/>
        </w:rPr>
        <w:t>»</w:t>
      </w:r>
      <w:r w:rsidRPr="002D7C48">
        <w:rPr>
          <w:rStyle w:val="rfdFootnote"/>
          <w:rtl/>
        </w:rPr>
        <w:t xml:space="preserve"> فعل مضارع مجزوم بلم </w:t>
      </w:r>
      <w:r w:rsidR="006A5F8A" w:rsidRPr="002D7C48">
        <w:rPr>
          <w:rStyle w:val="rfdFootnote"/>
          <w:rtl/>
        </w:rPr>
        <w:t>«</w:t>
      </w:r>
      <w:r w:rsidRPr="002D7C48">
        <w:rPr>
          <w:rStyle w:val="rfdFootnote"/>
          <w:rtl/>
        </w:rPr>
        <w:t>عن الضرب</w:t>
      </w:r>
      <w:r w:rsidR="006A5F8A" w:rsidRPr="002D7C48">
        <w:rPr>
          <w:rStyle w:val="rfdFootnote"/>
          <w:rtl/>
        </w:rPr>
        <w:t>»</w:t>
      </w:r>
      <w:r w:rsidRPr="002D7C48">
        <w:rPr>
          <w:rStyle w:val="rfdFootnote"/>
          <w:rtl/>
        </w:rPr>
        <w:t xml:space="preserve"> جار ومجرور متعلق بأنكل </w:t>
      </w:r>
      <w:r w:rsidR="006A5F8A" w:rsidRPr="002D7C48">
        <w:rPr>
          <w:rStyle w:val="rfdFootnote"/>
          <w:rtl/>
        </w:rPr>
        <w:t>«</w:t>
      </w:r>
      <w:r w:rsidRPr="002D7C48">
        <w:rPr>
          <w:rStyle w:val="rfdFootnote"/>
          <w:rtl/>
        </w:rPr>
        <w:t>مسمعا</w:t>
      </w:r>
      <w:r w:rsidR="006A5F8A" w:rsidRPr="002D7C48">
        <w:rPr>
          <w:rStyle w:val="rfdFootnote"/>
          <w:rtl/>
        </w:rPr>
        <w:t>»</w:t>
      </w:r>
      <w:r w:rsidRPr="002D7C48">
        <w:rPr>
          <w:rStyle w:val="rfdFootnote"/>
          <w:rtl/>
        </w:rPr>
        <w:t xml:space="preserve"> مفعول به للضرب.</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الضرب مسمعا</w:t>
      </w:r>
      <w:r w:rsidR="006A5F8A" w:rsidRPr="002D7C48">
        <w:rPr>
          <w:rStyle w:val="rfdFootnote"/>
          <w:rtl/>
        </w:rPr>
        <w:t>»</w:t>
      </w:r>
      <w:r w:rsidRPr="002D7C48">
        <w:rPr>
          <w:rStyle w:val="rfdFootnote"/>
          <w:rtl/>
        </w:rPr>
        <w:t xml:space="preserve"> حيث أعمل المصدر المحلى بأل ، وهو قوله </w:t>
      </w:r>
      <w:r w:rsidR="006A5F8A" w:rsidRPr="002D7C48">
        <w:rPr>
          <w:rStyle w:val="rfdFootnote"/>
          <w:rtl/>
        </w:rPr>
        <w:t>«</w:t>
      </w:r>
      <w:r w:rsidRPr="002D7C48">
        <w:rPr>
          <w:rStyle w:val="rfdFootnote"/>
          <w:rtl/>
        </w:rPr>
        <w:t>الضرب</w:t>
      </w:r>
      <w:r w:rsidR="006A5F8A" w:rsidRPr="002D7C48">
        <w:rPr>
          <w:rStyle w:val="rfdFootnote"/>
          <w:rtl/>
        </w:rPr>
        <w:t>»</w:t>
      </w:r>
      <w:r w:rsidRPr="002D7C48">
        <w:rPr>
          <w:rStyle w:val="rfdFootnote"/>
          <w:rtl/>
        </w:rPr>
        <w:t xml:space="preserve"> عمل الفعل ، فنصب به المفعول به وهو قوله </w:t>
      </w:r>
      <w:r w:rsidR="006A5F8A" w:rsidRPr="002D7C48">
        <w:rPr>
          <w:rStyle w:val="rfdFootnote"/>
          <w:rtl/>
        </w:rPr>
        <w:t>«</w:t>
      </w:r>
      <w:r w:rsidRPr="002D7C48">
        <w:rPr>
          <w:rStyle w:val="rfdFootnote"/>
          <w:rtl/>
        </w:rPr>
        <w:t>مسمعا</w:t>
      </w:r>
      <w:r w:rsidR="006A5F8A" w:rsidRPr="002D7C48">
        <w:rPr>
          <w:rStyle w:val="rfdFootnote"/>
          <w:rtl/>
        </w:rPr>
        <w:t>»</w:t>
      </w:r>
      <w:r w:rsidR="006A5F8A">
        <w:rPr>
          <w:rStyle w:val="rfdFootnote"/>
          <w:rtl/>
        </w:rPr>
        <w:t>.</w:t>
      </w:r>
    </w:p>
    <w:p w:rsidR="002D7C48" w:rsidRPr="002D7C48" w:rsidRDefault="002D7C48" w:rsidP="002D7C48">
      <w:pPr>
        <w:rPr>
          <w:rtl/>
          <w:lang w:bidi="ar-SA"/>
        </w:rPr>
      </w:pPr>
      <w:r>
        <w:rPr>
          <w:rtl/>
          <w:lang w:bidi="ar-SA"/>
        </w:rPr>
        <w:br w:type="page"/>
      </w:r>
      <w:r w:rsidR="00ED64F0">
        <w:rPr>
          <w:rtl/>
          <w:lang w:bidi="ar-SA"/>
        </w:rPr>
        <w:lastRenderedPageBreak/>
        <w:t>فـ «</w:t>
      </w:r>
      <w:r w:rsidRPr="002D7C48">
        <w:rPr>
          <w:rtl/>
          <w:lang w:bidi="ar-SA"/>
        </w:rPr>
        <w:t>أعداءه</w:t>
      </w:r>
      <w:r w:rsidR="006A5F8A" w:rsidRPr="002D7C48">
        <w:rPr>
          <w:rtl/>
          <w:lang w:bidi="ar-SA"/>
        </w:rPr>
        <w:t>»</w:t>
      </w:r>
      <w:r w:rsidRPr="002D7C48">
        <w:rPr>
          <w:rtl/>
          <w:lang w:bidi="ar-SA"/>
        </w:rPr>
        <w:t xml:space="preserve"> : منصوب</w:t>
      </w:r>
      <w:r w:rsidR="006C3BEF">
        <w:rPr>
          <w:rtl/>
          <w:lang w:bidi="ar-SA"/>
        </w:rPr>
        <w:t xml:space="preserve"> بـ </w:t>
      </w:r>
      <w:r w:rsidR="006A5F8A" w:rsidRPr="002D7C48">
        <w:rPr>
          <w:rtl/>
          <w:lang w:bidi="ar-SA"/>
        </w:rPr>
        <w:t>«</w:t>
      </w:r>
      <w:r w:rsidRPr="002D7C48">
        <w:rPr>
          <w:rtl/>
          <w:lang w:bidi="ar-SA"/>
        </w:rPr>
        <w:t>النّكاية</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عروة</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التّأبين</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مسمعا</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الضّرب</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ولاسم مصدر عمل</w:t>
      </w:r>
      <w:r w:rsidR="006A5F8A" w:rsidRPr="002D7C48">
        <w:rPr>
          <w:rtl/>
          <w:lang w:bidi="ar-SA"/>
        </w:rPr>
        <w:t>»</w:t>
      </w:r>
      <w:r w:rsidRPr="002D7C48">
        <w:rPr>
          <w:rtl/>
          <w:lang w:bidi="ar-SA"/>
        </w:rPr>
        <w:t xml:space="preserve"> إلى أنّ اسم المصدر قد يعمل عمل الفعل ، والمراد باسم المصدر : ما ساوى المصدر فى الدلالة </w:t>
      </w:r>
      <w:r w:rsidRPr="002D7C48">
        <w:rPr>
          <w:rStyle w:val="rfdFootnotenum"/>
          <w:rtl/>
        </w:rPr>
        <w:t>(1)</w:t>
      </w:r>
      <w:r w:rsidRPr="002D7C48">
        <w:rPr>
          <w:rtl/>
          <w:lang w:bidi="ar-SA"/>
        </w:rPr>
        <w:t xml:space="preserve"> </w:t>
      </w:r>
      <w:r w:rsidR="006A5F8A">
        <w:rPr>
          <w:rtl/>
          <w:lang w:bidi="ar-SA"/>
        </w:rPr>
        <w:t>[</w:t>
      </w:r>
      <w:r w:rsidRPr="002D7C48">
        <w:rPr>
          <w:rtl/>
          <w:lang w:bidi="ar-SA"/>
        </w:rPr>
        <w:t>على معناه</w:t>
      </w:r>
      <w:r w:rsidR="006A5F8A">
        <w:rPr>
          <w:rtl/>
          <w:lang w:bidi="ar-SA"/>
        </w:rPr>
        <w:t>]</w:t>
      </w:r>
      <w:r w:rsidRPr="002D7C48">
        <w:rPr>
          <w:rtl/>
          <w:lang w:bidi="ar-SA"/>
        </w:rPr>
        <w:t xml:space="preserve"> ، وخالفه بخلوّه</w:t>
      </w:r>
      <w:r w:rsidR="006A5F8A">
        <w:rPr>
          <w:rtl/>
          <w:lang w:bidi="ar-SA"/>
        </w:rPr>
        <w:t xml:space="preserve"> ـ </w:t>
      </w:r>
      <w:r w:rsidRPr="002D7C48">
        <w:rPr>
          <w:rtl/>
          <w:lang w:bidi="ar-SA"/>
        </w:rPr>
        <w:t>لفظا وتقديرا</w:t>
      </w:r>
      <w:r w:rsidR="006A5F8A">
        <w:rPr>
          <w:rtl/>
          <w:lang w:bidi="ar-SA"/>
        </w:rPr>
        <w:t xml:space="preserve"> ـ </w:t>
      </w:r>
      <w:r w:rsidRPr="002D7C48">
        <w:rPr>
          <w:rtl/>
          <w:lang w:bidi="ar-SA"/>
        </w:rPr>
        <w:t>من بعض ما فى فعله دون تعويض : كعطاء ؛ فإنه مساو لإعطاء معنى ، ومخالف له بخلوه من الهمزة الموجودة فى فعله ، وهو خال منها لفظا وتقديرا ، ولم يعوّض عنها شىء.</w:t>
      </w:r>
    </w:p>
    <w:p w:rsidR="002D7C48" w:rsidRPr="002D7C48" w:rsidRDefault="002D7C48" w:rsidP="002D7C48">
      <w:pPr>
        <w:rPr>
          <w:rtl/>
          <w:lang w:bidi="ar-SA"/>
        </w:rPr>
      </w:pPr>
      <w:r w:rsidRPr="002D7C48">
        <w:rPr>
          <w:rtl/>
          <w:lang w:bidi="ar-SA"/>
        </w:rPr>
        <w:t>واحترز بذلك مما خلا من بعض ما فى فعله لفظا ولم يخل منه تقديرا ؛ فإنه</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اعلم أولا أن العلماء يختلفون فيما يدل عليه اسم المصدر ؛ فقال قوم : هو دال على الحدث الذى يدل عليه المصدر ، وعلى هذا يكون معنى المصدر واسم المصدر واحدا ، وقال قوم : اسم المصدر يدل على لفظ المصدر الذى يدل على الحدث ؛ فيكون اسم المصدر دالا على الحدث بواسطة دلالته على لفظ المصدر ، وعلى هذا يكون معنى المصدر ومعنى اسم المصدر مختلفا ، واعلم ثانيا أن المصدر لا بد أن يشتمل على حروف فعله الأصلية والزائدة جميعا : إما بتساو مثل تغافل تغافلا وتصدق نصدقا ، وإما بزيادة مثل أكرم إكراما وزلزل زلزلة ، وأنه لا ينقص فيه من حروف فعله شىء ، إلا أن يحذف لعلة تصريفية ، ثم تارة يعوض عن ذلك المحذوف حرف فيكون المحذوف كالمذكور نحو أقام إقامة ووعد عدة ، وتارة يحذف لفظا لا لعلة تصريفية ولكنه منوى معنى نحو قاتل قتالا ونازلته نزالا ، والأصل فيهما قيتالا ونيزالا ، وقد أوضح لك الشارح ذلك.</w:t>
      </w:r>
    </w:p>
    <w:p w:rsidR="002D7C48" w:rsidRPr="002D7C48" w:rsidRDefault="002D7C48" w:rsidP="002D7C48">
      <w:pPr>
        <w:rPr>
          <w:rtl/>
          <w:lang w:bidi="ar-SA"/>
        </w:rPr>
      </w:pPr>
      <w:r w:rsidRPr="002D7C48">
        <w:rPr>
          <w:rStyle w:val="rfdFootnote"/>
          <w:rtl/>
        </w:rPr>
        <w:t>فإن نقص الدال على الحدث عن حروف فعله ولم يعوض عن ذلك الناقص ولم يكن الناقص منويا كان اسم مصدر ، نحو أعطى عطاء وتوضأ وضوءا وتكلم كلاما وأجاب جابة وأطاع طاعة وسلم سلاما وتطهر طهورا.</w:t>
      </w:r>
    </w:p>
    <w:p w:rsidR="002D7C48" w:rsidRPr="002D7C48" w:rsidRDefault="002D7C48" w:rsidP="002D7C48">
      <w:pPr>
        <w:rPr>
          <w:rtl/>
          <w:lang w:bidi="ar-SA"/>
        </w:rPr>
      </w:pPr>
      <w:r w:rsidRPr="002D7C48">
        <w:rPr>
          <w:rStyle w:val="rfdFootnote"/>
          <w:rtl/>
        </w:rPr>
        <w:t>وإن كان المراد به اسم الذات مثل الكحل والدهن فليس بمصدر ، ولا باسم مصدر ، وإن اشتمل على حروف الفعل ، وقد اتضح لك من هذا البيان اسم المصدر اتضاحا لا لبس فيه.</w:t>
      </w:r>
    </w:p>
    <w:p w:rsidR="002D7C48" w:rsidRPr="002D7C48" w:rsidRDefault="002D7C48" w:rsidP="003666AE">
      <w:pPr>
        <w:pStyle w:val="rfdNormal0"/>
        <w:rPr>
          <w:rtl/>
          <w:lang w:bidi="ar-SA"/>
        </w:rPr>
      </w:pPr>
      <w:r>
        <w:rPr>
          <w:rtl/>
          <w:lang w:bidi="ar-SA"/>
        </w:rPr>
        <w:br w:type="page"/>
      </w:r>
      <w:r w:rsidRPr="002D7C48">
        <w:rPr>
          <w:rtl/>
          <w:lang w:bidi="ar-SA"/>
        </w:rPr>
        <w:lastRenderedPageBreak/>
        <w:t xml:space="preserve">لا يكون اسم مصدر ، بل يكون مصدرا ، وذلك نحو : </w:t>
      </w:r>
      <w:r w:rsidR="006A5F8A" w:rsidRPr="002D7C48">
        <w:rPr>
          <w:rtl/>
          <w:lang w:bidi="ar-SA"/>
        </w:rPr>
        <w:t>«</w:t>
      </w:r>
      <w:r w:rsidRPr="002D7C48">
        <w:rPr>
          <w:rtl/>
          <w:lang w:bidi="ar-SA"/>
        </w:rPr>
        <w:t>قتال</w:t>
      </w:r>
      <w:r w:rsidR="006A5F8A" w:rsidRPr="002D7C48">
        <w:rPr>
          <w:rtl/>
          <w:lang w:bidi="ar-SA"/>
        </w:rPr>
        <w:t>»</w:t>
      </w:r>
      <w:r w:rsidRPr="002D7C48">
        <w:rPr>
          <w:rtl/>
          <w:lang w:bidi="ar-SA"/>
        </w:rPr>
        <w:t xml:space="preserve"> فإنه مصدر </w:t>
      </w:r>
      <w:r w:rsidR="006A5F8A" w:rsidRPr="002D7C48">
        <w:rPr>
          <w:rtl/>
          <w:lang w:bidi="ar-SA"/>
        </w:rPr>
        <w:t>«</w:t>
      </w:r>
      <w:r w:rsidRPr="002D7C48">
        <w:rPr>
          <w:rtl/>
          <w:lang w:bidi="ar-SA"/>
        </w:rPr>
        <w:t>قاتل</w:t>
      </w:r>
      <w:r w:rsidR="006A5F8A" w:rsidRPr="002D7C48">
        <w:rPr>
          <w:rtl/>
          <w:lang w:bidi="ar-SA"/>
        </w:rPr>
        <w:t>»</w:t>
      </w:r>
      <w:r w:rsidRPr="002D7C48">
        <w:rPr>
          <w:rtl/>
          <w:lang w:bidi="ar-SA"/>
        </w:rPr>
        <w:t xml:space="preserve"> وقد خلا من الألف التى قبل التاء فى الفعل ، لكن خلا منها لفظا ، ولم يخل </w:t>
      </w:r>
      <w:r w:rsidR="006A5F8A">
        <w:rPr>
          <w:rtl/>
          <w:lang w:bidi="ar-SA"/>
        </w:rPr>
        <w:t>[</w:t>
      </w:r>
      <w:r w:rsidRPr="002D7C48">
        <w:rPr>
          <w:rtl/>
          <w:lang w:bidi="ar-SA"/>
        </w:rPr>
        <w:t>منها</w:t>
      </w:r>
      <w:r w:rsidR="006A5F8A">
        <w:rPr>
          <w:rtl/>
          <w:lang w:bidi="ar-SA"/>
        </w:rPr>
        <w:t>]</w:t>
      </w:r>
      <w:r w:rsidRPr="002D7C48">
        <w:rPr>
          <w:rtl/>
          <w:lang w:bidi="ar-SA"/>
        </w:rPr>
        <w:t xml:space="preserve"> تقديرا ، ولذلك نطق بها فى بعض المواضع ، نحو : </w:t>
      </w:r>
      <w:r w:rsidR="006A5F8A" w:rsidRPr="002D7C48">
        <w:rPr>
          <w:rtl/>
          <w:lang w:bidi="ar-SA"/>
        </w:rPr>
        <w:t>«</w:t>
      </w:r>
      <w:r w:rsidRPr="002D7C48">
        <w:rPr>
          <w:rtl/>
          <w:lang w:bidi="ar-SA"/>
        </w:rPr>
        <w:t>قاتل قيتالا ، وضارب ضيرابا</w:t>
      </w:r>
      <w:r w:rsidR="006A5F8A" w:rsidRPr="002D7C48">
        <w:rPr>
          <w:rtl/>
          <w:lang w:bidi="ar-SA"/>
        </w:rPr>
        <w:t>»</w:t>
      </w:r>
      <w:r w:rsidRPr="002D7C48">
        <w:rPr>
          <w:rtl/>
          <w:lang w:bidi="ar-SA"/>
        </w:rPr>
        <w:t xml:space="preserve"> لكن انقلبت الألف ياء لكسر ما قبلها.</w:t>
      </w:r>
    </w:p>
    <w:p w:rsidR="002D7C48" w:rsidRPr="002D7C48" w:rsidRDefault="002D7C48" w:rsidP="002D7C48">
      <w:pPr>
        <w:rPr>
          <w:rtl/>
          <w:lang w:bidi="ar-SA"/>
        </w:rPr>
      </w:pPr>
      <w:r w:rsidRPr="002D7C48">
        <w:rPr>
          <w:rtl/>
          <w:lang w:bidi="ar-SA"/>
        </w:rPr>
        <w:t xml:space="preserve">واحترز بقوله </w:t>
      </w:r>
      <w:r w:rsidR="006A5F8A" w:rsidRPr="002D7C48">
        <w:rPr>
          <w:rtl/>
          <w:lang w:bidi="ar-SA"/>
        </w:rPr>
        <w:t>«</w:t>
      </w:r>
      <w:r w:rsidRPr="002D7C48">
        <w:rPr>
          <w:rtl/>
          <w:lang w:bidi="ar-SA"/>
        </w:rPr>
        <w:t>دون تعويض</w:t>
      </w:r>
      <w:r w:rsidR="006A5F8A" w:rsidRPr="002D7C48">
        <w:rPr>
          <w:rtl/>
          <w:lang w:bidi="ar-SA"/>
        </w:rPr>
        <w:t>»</w:t>
      </w:r>
      <w:r w:rsidRPr="002D7C48">
        <w:rPr>
          <w:rtl/>
          <w:lang w:bidi="ar-SA"/>
        </w:rPr>
        <w:t xml:space="preserve"> مما خلا من بعض ما فى فعله لفظا وتقديرا ، ولكن عوّض عنه شىء ، فإنه لا يكون اسم مصدر ، نل هو مصدر ، وذلك نحو عدة ؛ فإنه مصدر </w:t>
      </w:r>
      <w:r w:rsidR="006A5F8A" w:rsidRPr="002D7C48">
        <w:rPr>
          <w:rtl/>
          <w:lang w:bidi="ar-SA"/>
        </w:rPr>
        <w:t>«</w:t>
      </w:r>
      <w:r w:rsidRPr="002D7C48">
        <w:rPr>
          <w:rtl/>
          <w:lang w:bidi="ar-SA"/>
        </w:rPr>
        <w:t>وعد</w:t>
      </w:r>
      <w:r w:rsidR="006A5F8A" w:rsidRPr="002D7C48">
        <w:rPr>
          <w:rtl/>
          <w:lang w:bidi="ar-SA"/>
        </w:rPr>
        <w:t>»</w:t>
      </w:r>
      <w:r w:rsidRPr="002D7C48">
        <w:rPr>
          <w:rtl/>
          <w:lang w:bidi="ar-SA"/>
        </w:rPr>
        <w:t xml:space="preserve"> وقد خلا من الواو التى فى فعله لفظا وتقديرا ، ولكن عوّض عنها التاء.</w:t>
      </w:r>
    </w:p>
    <w:p w:rsidR="002D7C48" w:rsidRPr="002D7C48" w:rsidRDefault="002D7C48" w:rsidP="002D7C48">
      <w:pPr>
        <w:rPr>
          <w:rtl/>
          <w:lang w:bidi="ar-SA"/>
        </w:rPr>
      </w:pPr>
      <w:r w:rsidRPr="002D7C48">
        <w:rPr>
          <w:rtl/>
          <w:lang w:bidi="ar-SA"/>
        </w:rPr>
        <w:t xml:space="preserve">وزعم ابن المصنف أن </w:t>
      </w:r>
      <w:r w:rsidR="006A5F8A" w:rsidRPr="002D7C48">
        <w:rPr>
          <w:rtl/>
          <w:lang w:bidi="ar-SA"/>
        </w:rPr>
        <w:t>«</w:t>
      </w:r>
      <w:r w:rsidRPr="002D7C48">
        <w:rPr>
          <w:rtl/>
          <w:lang w:bidi="ar-SA"/>
        </w:rPr>
        <w:t>عطاء</w:t>
      </w:r>
      <w:r w:rsidR="006A5F8A" w:rsidRPr="002D7C48">
        <w:rPr>
          <w:rtl/>
          <w:lang w:bidi="ar-SA"/>
        </w:rPr>
        <w:t>»</w:t>
      </w:r>
      <w:r w:rsidRPr="002D7C48">
        <w:rPr>
          <w:rtl/>
          <w:lang w:bidi="ar-SA"/>
        </w:rPr>
        <w:t xml:space="preserve"> مصدر ، وأن همزته حذفت تخفيفا ، وهو خلاف ما صرّح به غيره من النحويين.</w:t>
      </w:r>
    </w:p>
    <w:p w:rsidR="002D7C48" w:rsidRPr="002D7C48" w:rsidRDefault="002D7C48" w:rsidP="002D7C48">
      <w:pPr>
        <w:rPr>
          <w:rtl/>
          <w:lang w:bidi="ar-SA"/>
        </w:rPr>
      </w:pPr>
      <w:r w:rsidRPr="002D7C48">
        <w:rPr>
          <w:rtl/>
          <w:lang w:bidi="ar-SA"/>
        </w:rPr>
        <w:t>ومن إعمال اسم المصدر قوله :</w:t>
      </w:r>
    </w:p>
    <w:p w:rsidR="002D7C48" w:rsidRPr="002D7C48" w:rsidRDefault="002D7C48" w:rsidP="003666AE">
      <w:pPr>
        <w:rPr>
          <w:rtl/>
          <w:lang w:bidi="ar-SA"/>
        </w:rPr>
      </w:pPr>
      <w:r w:rsidRPr="002D7C48">
        <w:rPr>
          <w:rStyle w:val="rfdFootnotenum"/>
          <w:rtl/>
        </w:rPr>
        <w:t>(</w:t>
      </w:r>
      <w:r w:rsidR="003666AE">
        <w:rPr>
          <w:rStyle w:val="rfdFootnotenum"/>
          <w:rFonts w:hint="cs"/>
          <w:rtl/>
        </w:rPr>
        <w:t>250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أكفرا بعد ردّ الموت عنّى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بعد عطائك المائة الرّتاعا</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3666AE" w:rsidP="002D7C48">
      <w:pPr>
        <w:pStyle w:val="rfdFootnote0"/>
        <w:rPr>
          <w:rtl/>
          <w:lang w:bidi="ar-SA"/>
        </w:rPr>
      </w:pPr>
      <w:r>
        <w:rPr>
          <w:rFonts w:hint="cs"/>
          <w:rtl/>
        </w:rPr>
        <w:t>250</w:t>
      </w:r>
      <w:r w:rsidR="006A5F8A">
        <w:rPr>
          <w:rtl/>
        </w:rPr>
        <w:t xml:space="preserve"> ـ </w:t>
      </w:r>
      <w:r w:rsidR="002D7C48" w:rsidRPr="002D7C48">
        <w:rPr>
          <w:rtl/>
        </w:rPr>
        <w:t xml:space="preserve">البيت للقطامى ، واسمه عمير بن شييم ، وهو ابن أخت الأخطل ، من كلمة له يمدح فيها زفر بن الحارث الكلابى ، وهو من شواهد الأشمونى </w:t>
      </w:r>
      <w:r w:rsidR="006A5F8A">
        <w:rPr>
          <w:rtl/>
        </w:rPr>
        <w:t>(</w:t>
      </w:r>
      <w:r w:rsidR="002D7C48" w:rsidRPr="002D7C48">
        <w:rPr>
          <w:rtl/>
        </w:rPr>
        <w:t>رقم 684</w:t>
      </w:r>
      <w:r w:rsidR="006A5F8A">
        <w:rPr>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أكفرا</w:t>
      </w:r>
      <w:r w:rsidR="006A5F8A" w:rsidRPr="002D7C48">
        <w:rPr>
          <w:rStyle w:val="rfdFootnote"/>
          <w:rtl/>
        </w:rPr>
        <w:t>»</w:t>
      </w:r>
      <w:r w:rsidRPr="002D7C48">
        <w:rPr>
          <w:rStyle w:val="rfdFootnote"/>
          <w:rtl/>
        </w:rPr>
        <w:t xml:space="preserve"> جحودا للنعمة ، ونكرانا للجميل </w:t>
      </w:r>
      <w:r w:rsidR="006A5F8A" w:rsidRPr="002D7C48">
        <w:rPr>
          <w:rStyle w:val="rfdFootnote"/>
          <w:rtl/>
        </w:rPr>
        <w:t>«</w:t>
      </w:r>
      <w:r w:rsidRPr="002D7C48">
        <w:rPr>
          <w:rStyle w:val="rfdFootnote"/>
          <w:rtl/>
        </w:rPr>
        <w:t>رد</w:t>
      </w:r>
      <w:r w:rsidR="006A5F8A" w:rsidRPr="002D7C48">
        <w:rPr>
          <w:rStyle w:val="rfdFootnote"/>
          <w:rtl/>
        </w:rPr>
        <w:t>»</w:t>
      </w:r>
      <w:r w:rsidRPr="002D7C48">
        <w:rPr>
          <w:rStyle w:val="rfdFootnote"/>
          <w:rtl/>
        </w:rPr>
        <w:t xml:space="preserve"> منع </w:t>
      </w:r>
      <w:r w:rsidR="006A5F8A" w:rsidRPr="002D7C48">
        <w:rPr>
          <w:rStyle w:val="rfdFootnote"/>
          <w:rtl/>
        </w:rPr>
        <w:t>«</w:t>
      </w:r>
      <w:r w:rsidRPr="002D7C48">
        <w:rPr>
          <w:rStyle w:val="rfdFootnote"/>
          <w:rtl/>
        </w:rPr>
        <w:t>الرتاع</w:t>
      </w:r>
      <w:r w:rsidR="006A5F8A" w:rsidRPr="002D7C48">
        <w:rPr>
          <w:rStyle w:val="rfdFootnote"/>
          <w:rtl/>
        </w:rPr>
        <w:t>»</w:t>
      </w:r>
      <w:r w:rsidRPr="002D7C48">
        <w:rPr>
          <w:rStyle w:val="rfdFootnote"/>
          <w:rtl/>
        </w:rPr>
        <w:t xml:space="preserve"> جمع راتعة ، وهى من الإبل التى تبرك كى ترعى كيف شاءت لكرامتها على أصحابها.</w:t>
      </w:r>
    </w:p>
    <w:p w:rsidR="002D7C48" w:rsidRPr="002D7C48" w:rsidRDefault="002D7C48" w:rsidP="002D7C48">
      <w:pPr>
        <w:rPr>
          <w:rtl/>
          <w:lang w:bidi="ar-SA"/>
        </w:rPr>
      </w:pPr>
      <w:r w:rsidRPr="002D7C48">
        <w:rPr>
          <w:rStyle w:val="rfdFootnote"/>
          <w:rtl/>
        </w:rPr>
        <w:t>المعنى : أنا لا أجحد نعمتك ، ولا أنكر صنيعك معى ، ولا يمكن أن أصنع ذلك بعد إذ منعت عنى الموت ، وأعطيتنى مائة من خيار الإبل.</w:t>
      </w:r>
    </w:p>
    <w:p w:rsidR="002D7C48" w:rsidRPr="002D7C48" w:rsidRDefault="002D7C48" w:rsidP="003666A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أكفرا</w:t>
      </w:r>
      <w:r w:rsidR="006A5F8A" w:rsidRPr="002D7C48">
        <w:rPr>
          <w:rStyle w:val="rfdFootnote"/>
          <w:rtl/>
        </w:rPr>
        <w:t>»</w:t>
      </w:r>
      <w:r w:rsidRPr="002D7C48">
        <w:rPr>
          <w:rStyle w:val="rfdFootnote"/>
          <w:rtl/>
        </w:rPr>
        <w:t xml:space="preserve"> الهمزة للاستفهام الإنكارى ، كفرا : مفعول مطلق لفعل محذوف : أى أأكفر كفرا </w:t>
      </w:r>
      <w:r w:rsidR="006A5F8A" w:rsidRPr="002D7C48">
        <w:rPr>
          <w:rStyle w:val="rfdFootnote"/>
          <w:rtl/>
        </w:rPr>
        <w:t>«</w:t>
      </w:r>
      <w:r w:rsidRPr="002D7C48">
        <w:rPr>
          <w:rStyle w:val="rfdFootnote"/>
          <w:rtl/>
        </w:rPr>
        <w:t>بعد</w:t>
      </w:r>
      <w:r w:rsidR="006A5F8A" w:rsidRPr="002D7C48">
        <w:rPr>
          <w:rStyle w:val="rfdFootnote"/>
          <w:rtl/>
        </w:rPr>
        <w:t>»</w:t>
      </w:r>
      <w:r w:rsidRPr="002D7C48">
        <w:rPr>
          <w:rStyle w:val="rfdFootnote"/>
          <w:rtl/>
        </w:rPr>
        <w:t xml:space="preserve"> ظرف متعلق بمحذوف صفة لكفرا ، و </w:t>
      </w:r>
      <w:r w:rsidR="006A5F8A" w:rsidRPr="002D7C48">
        <w:rPr>
          <w:rStyle w:val="rfdFootnote"/>
          <w:rtl/>
        </w:rPr>
        <w:t>«</w:t>
      </w:r>
      <w:r w:rsidRPr="002D7C48">
        <w:rPr>
          <w:rStyle w:val="rfdFootnote"/>
          <w:rtl/>
        </w:rPr>
        <w:t>بعد</w:t>
      </w:r>
      <w:r w:rsidR="006A5F8A" w:rsidRPr="002D7C48">
        <w:rPr>
          <w:rStyle w:val="rfdFootnote"/>
          <w:rtl/>
        </w:rPr>
        <w:t>»</w:t>
      </w:r>
      <w:r w:rsidRPr="002D7C48">
        <w:rPr>
          <w:rStyle w:val="rfdFootnote"/>
          <w:rtl/>
        </w:rPr>
        <w:t xml:space="preserve"> مضاف و </w:t>
      </w:r>
      <w:r w:rsidR="006A5F8A" w:rsidRPr="002D7C48">
        <w:rPr>
          <w:rStyle w:val="rfdFootnote"/>
          <w:rtl/>
        </w:rPr>
        <w:t>«</w:t>
      </w:r>
      <w:r w:rsidRPr="002D7C48">
        <w:rPr>
          <w:rStyle w:val="rfdFootnote"/>
          <w:rtl/>
        </w:rPr>
        <w:t>رد</w:t>
      </w:r>
      <w:r w:rsidR="006A5F8A" w:rsidRPr="002D7C48">
        <w:rPr>
          <w:rStyle w:val="rfdFootnote"/>
          <w:rtl/>
        </w:rPr>
        <w:t>»</w:t>
      </w:r>
      <w:r w:rsidRPr="002D7C48">
        <w:rPr>
          <w:rStyle w:val="rfdFootnote"/>
          <w:rtl/>
        </w:rPr>
        <w:t xml:space="preserve"> مضاف إليه ، ورد مضاف و </w:t>
      </w:r>
      <w:r w:rsidR="006A5F8A" w:rsidRPr="002D7C48">
        <w:rPr>
          <w:rStyle w:val="rfdFootnote"/>
          <w:rtl/>
        </w:rPr>
        <w:t>«</w:t>
      </w:r>
      <w:r w:rsidRPr="002D7C48">
        <w:rPr>
          <w:rStyle w:val="rfdFootnote"/>
          <w:rtl/>
        </w:rPr>
        <w:t>الموت</w:t>
      </w:r>
      <w:r w:rsidR="006A5F8A" w:rsidRPr="002D7C48">
        <w:rPr>
          <w:rStyle w:val="rfdFootnote"/>
          <w:rtl/>
        </w:rPr>
        <w:t>»</w:t>
      </w:r>
      <w:r w:rsidRPr="002D7C48">
        <w:rPr>
          <w:rStyle w:val="rfdFootnote"/>
          <w:rtl/>
        </w:rPr>
        <w:t xml:space="preserve"> مضاف إليه من إضافة المصدر لمفعوله ، وقد حذف فاعله ، وأصله : ردك الموت </w:t>
      </w:r>
      <w:r w:rsidR="006A5F8A" w:rsidRPr="002D7C48">
        <w:rPr>
          <w:rStyle w:val="rfdFootnote"/>
          <w:rtl/>
        </w:rPr>
        <w:t>«</w:t>
      </w:r>
      <w:r w:rsidRPr="002D7C48">
        <w:rPr>
          <w:rStyle w:val="rfdFootnote"/>
          <w:rtl/>
        </w:rPr>
        <w:t>عنى</w:t>
      </w:r>
      <w:r w:rsidR="006A5F8A" w:rsidRPr="002D7C48">
        <w:rPr>
          <w:rStyle w:val="rfdFootnote"/>
          <w:rtl/>
        </w:rPr>
        <w:t>»</w:t>
      </w:r>
      <w:r w:rsidRPr="002D7C48">
        <w:rPr>
          <w:rStyle w:val="rfdFootnote"/>
          <w:rtl/>
        </w:rPr>
        <w:t xml:space="preserve"> جار ومجرور متعلق برد </w:t>
      </w:r>
      <w:r w:rsidR="006A5F8A" w:rsidRPr="002D7C48">
        <w:rPr>
          <w:rStyle w:val="rfdFootnote"/>
          <w:rtl/>
        </w:rPr>
        <w:t>«</w:t>
      </w:r>
      <w:r w:rsidRPr="002D7C48">
        <w:rPr>
          <w:rStyle w:val="rfdFootnote"/>
          <w:rtl/>
        </w:rPr>
        <w:t>وبعد</w:t>
      </w:r>
      <w:r w:rsidR="006A5F8A" w:rsidRPr="002D7C48">
        <w:rPr>
          <w:rStyle w:val="rfdFootnote"/>
          <w:rtl/>
        </w:rPr>
        <w:t>»</w:t>
      </w:r>
      <w:r w:rsidRPr="002D7C48">
        <w:rPr>
          <w:rStyle w:val="rfdFootnote"/>
          <w:rtl/>
        </w:rPr>
        <w:t xml:space="preserve"> معطوف على الظرف السابق ، وبعد مضاف وعطاء من </w:t>
      </w:r>
      <w:r w:rsidR="006A5F8A" w:rsidRPr="002D7C48">
        <w:rPr>
          <w:rStyle w:val="rfdFootnote"/>
          <w:rtl/>
        </w:rPr>
        <w:t>«</w:t>
      </w:r>
      <w:r w:rsidRPr="002D7C48">
        <w:rPr>
          <w:rStyle w:val="rfdFootnote"/>
          <w:rtl/>
        </w:rPr>
        <w:t>عطائك</w:t>
      </w:r>
      <w:r w:rsidR="006A5F8A" w:rsidRPr="002D7C48">
        <w:rPr>
          <w:rStyle w:val="rfdFootnote"/>
          <w:rtl/>
        </w:rPr>
        <w:t>»</w:t>
      </w:r>
      <w:r w:rsidRPr="002D7C48">
        <w:rPr>
          <w:rStyle w:val="rfdFootnote"/>
          <w:rtl/>
        </w:rPr>
        <w:t xml:space="preserve"> اسم مصدر : مضاف إليه ،</w:t>
      </w:r>
    </w:p>
    <w:p w:rsidR="002D7C48" w:rsidRPr="002D7C48" w:rsidRDefault="002D7C48" w:rsidP="002D7C48">
      <w:pPr>
        <w:rPr>
          <w:rtl/>
          <w:lang w:bidi="ar-SA"/>
        </w:rPr>
      </w:pPr>
      <w:r>
        <w:rPr>
          <w:rtl/>
          <w:lang w:bidi="ar-SA"/>
        </w:rPr>
        <w:br w:type="page"/>
      </w:r>
      <w:r w:rsidR="00ED64F0">
        <w:rPr>
          <w:rtl/>
          <w:lang w:bidi="ar-SA"/>
        </w:rPr>
        <w:lastRenderedPageBreak/>
        <w:t>فـ «</w:t>
      </w:r>
      <w:r w:rsidRPr="002D7C48">
        <w:rPr>
          <w:rtl/>
          <w:lang w:bidi="ar-SA"/>
        </w:rPr>
        <w:t>المائة</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عطائك</w:t>
      </w:r>
      <w:r w:rsidR="006A5F8A" w:rsidRPr="002D7C48">
        <w:rPr>
          <w:rtl/>
          <w:lang w:bidi="ar-SA"/>
        </w:rPr>
        <w:t>»</w:t>
      </w:r>
      <w:r w:rsidRPr="002D7C48">
        <w:rPr>
          <w:rtl/>
          <w:lang w:bidi="ar-SA"/>
        </w:rPr>
        <w:t xml:space="preserve"> ومنه حديث الموطّأ : </w:t>
      </w:r>
      <w:r w:rsidR="006A5F8A" w:rsidRPr="002D7C48">
        <w:rPr>
          <w:rtl/>
          <w:lang w:bidi="ar-SA"/>
        </w:rPr>
        <w:t>«</w:t>
      </w:r>
      <w:r w:rsidRPr="002D7C48">
        <w:rPr>
          <w:rtl/>
          <w:lang w:bidi="ar-SA"/>
        </w:rPr>
        <w:t>من قبلة الرّجل امرأته الوضوء</w:t>
      </w:r>
      <w:r w:rsidR="006A5F8A" w:rsidRPr="002D7C48">
        <w:rPr>
          <w:rtl/>
          <w:lang w:bidi="ar-SA"/>
        </w:rPr>
        <w:t>»</w:t>
      </w:r>
      <w:r w:rsidRPr="002D7C48">
        <w:rPr>
          <w:rtl/>
          <w:lang w:bidi="ar-SA"/>
        </w:rPr>
        <w:t xml:space="preserve"> ،</w:t>
      </w:r>
      <w:r w:rsidR="006C3BEF">
        <w:rPr>
          <w:rtl/>
          <w:lang w:bidi="ar-SA"/>
        </w:rPr>
        <w:t xml:space="preserve"> فـ </w:t>
      </w:r>
      <w:r w:rsidR="006A5F8A" w:rsidRPr="002D7C48">
        <w:rPr>
          <w:rtl/>
          <w:lang w:bidi="ar-SA"/>
        </w:rPr>
        <w:t>«</w:t>
      </w:r>
      <w:r w:rsidRPr="002D7C48">
        <w:rPr>
          <w:rtl/>
          <w:lang w:bidi="ar-SA"/>
        </w:rPr>
        <w:t>امرأته</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قبلة</w:t>
      </w:r>
      <w:r w:rsidR="006A5F8A" w:rsidRPr="002D7C48">
        <w:rPr>
          <w:rtl/>
          <w:lang w:bidi="ar-SA"/>
        </w:rPr>
        <w:t>»</w:t>
      </w:r>
      <w:r w:rsidRPr="002D7C48">
        <w:rPr>
          <w:rtl/>
          <w:lang w:bidi="ar-SA"/>
        </w:rPr>
        <w:t xml:space="preserve"> وقوله :</w:t>
      </w:r>
    </w:p>
    <w:p w:rsidR="002D7C48" w:rsidRPr="002D7C48" w:rsidRDefault="002D7C48" w:rsidP="003666AE">
      <w:pPr>
        <w:rPr>
          <w:rtl/>
          <w:lang w:bidi="ar-SA"/>
        </w:rPr>
      </w:pPr>
      <w:r w:rsidRPr="002D7C48">
        <w:rPr>
          <w:rStyle w:val="rfdFootnotenum"/>
          <w:rtl/>
        </w:rPr>
        <w:t>(</w:t>
      </w:r>
      <w:r w:rsidR="003666AE">
        <w:rPr>
          <w:rStyle w:val="rfdFootnotenum"/>
          <w:rFonts w:hint="cs"/>
          <w:rtl/>
        </w:rPr>
        <w:t>251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إذا صحّ عون الخالق المرء لم يجد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عسيرا من الآمال إلّا ميسّرا</w:t>
            </w:r>
            <w:r w:rsidRPr="00DE6BEE">
              <w:rPr>
                <w:rStyle w:val="rfdPoemTiniCharChar"/>
                <w:rtl/>
              </w:rPr>
              <w:br/>
              <w:t> </w:t>
            </w:r>
          </w:p>
        </w:tc>
      </w:tr>
    </w:tbl>
    <w:p w:rsidR="002D7C48" w:rsidRPr="002D7C48" w:rsidRDefault="002D7C48" w:rsidP="002D7C48">
      <w:pPr>
        <w:rPr>
          <w:rtl/>
          <w:lang w:bidi="ar-SA"/>
        </w:rPr>
      </w:pPr>
      <w:r w:rsidRPr="002D7C48">
        <w:rPr>
          <w:rtl/>
          <w:lang w:bidi="ar-SA"/>
        </w:rPr>
        <w:t>وقوله :</w:t>
      </w:r>
    </w:p>
    <w:p w:rsidR="002D7C48" w:rsidRPr="002D7C48" w:rsidRDefault="002D7C48" w:rsidP="003666AE">
      <w:pPr>
        <w:rPr>
          <w:rtl/>
          <w:lang w:bidi="ar-SA"/>
        </w:rPr>
      </w:pPr>
      <w:r w:rsidRPr="002D7C48">
        <w:rPr>
          <w:rStyle w:val="rfdFootnotenum"/>
          <w:rtl/>
        </w:rPr>
        <w:t>(</w:t>
      </w:r>
      <w:r w:rsidR="003666AE">
        <w:rPr>
          <w:rStyle w:val="rfdFootnotenum"/>
          <w:rFonts w:hint="cs"/>
          <w:rtl/>
        </w:rPr>
        <w:t>252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بعشرتك الكرام تعدّ منهم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فلا ترين لغيرهم ألوفا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666AE" w:rsidRPr="003666AE" w:rsidRDefault="003666AE" w:rsidP="003666AE">
      <w:pPr>
        <w:pStyle w:val="rfdFootnote0"/>
        <w:rPr>
          <w:rtl/>
        </w:rPr>
      </w:pPr>
      <w:r w:rsidRPr="003666AE">
        <w:rPr>
          <w:rtl/>
        </w:rPr>
        <w:t xml:space="preserve">وعطاء مضاف والكاف مضاف إليه ، من إضافة اسم المصدر إلى فاعله </w:t>
      </w:r>
      <w:r w:rsidR="006A5F8A" w:rsidRPr="003666AE">
        <w:rPr>
          <w:rtl/>
        </w:rPr>
        <w:t>«</w:t>
      </w:r>
      <w:r w:rsidRPr="003666AE">
        <w:rPr>
          <w:rtl/>
        </w:rPr>
        <w:t>المائة</w:t>
      </w:r>
      <w:r w:rsidR="006A5F8A" w:rsidRPr="003666AE">
        <w:rPr>
          <w:rtl/>
        </w:rPr>
        <w:t>»</w:t>
      </w:r>
      <w:r w:rsidRPr="003666AE">
        <w:rPr>
          <w:rtl/>
        </w:rPr>
        <w:t xml:space="preserve"> مفعول به لاسم المصدر الذى هو عطاء </w:t>
      </w:r>
      <w:r w:rsidR="006A5F8A" w:rsidRPr="003666AE">
        <w:rPr>
          <w:rtl/>
        </w:rPr>
        <w:t>«</w:t>
      </w:r>
      <w:r w:rsidRPr="003666AE">
        <w:rPr>
          <w:rtl/>
        </w:rPr>
        <w:t>الرتاعا</w:t>
      </w:r>
      <w:r w:rsidR="006A5F8A" w:rsidRPr="003666AE">
        <w:rPr>
          <w:rtl/>
        </w:rPr>
        <w:t>»</w:t>
      </w:r>
      <w:r w:rsidRPr="003666AE">
        <w:rPr>
          <w:rtl/>
        </w:rPr>
        <w:t xml:space="preserve"> صفه للمائة.</w:t>
      </w:r>
    </w:p>
    <w:p w:rsidR="003666AE" w:rsidRPr="002D7C48" w:rsidRDefault="003666AE" w:rsidP="003666A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عطائك المائة</w:t>
      </w:r>
      <w:r w:rsidR="006A5F8A" w:rsidRPr="002D7C48">
        <w:rPr>
          <w:rStyle w:val="rfdFootnote"/>
          <w:rtl/>
        </w:rPr>
        <w:t>»</w:t>
      </w:r>
      <w:r w:rsidRPr="002D7C48">
        <w:rPr>
          <w:rStyle w:val="rfdFootnote"/>
          <w:rtl/>
        </w:rPr>
        <w:t xml:space="preserve"> حيث أعمل اسم المصدر وهو قوله </w:t>
      </w:r>
      <w:r w:rsidR="006A5F8A" w:rsidRPr="002D7C48">
        <w:rPr>
          <w:rStyle w:val="rfdFootnote"/>
          <w:rtl/>
        </w:rPr>
        <w:t>«</w:t>
      </w:r>
      <w:r w:rsidRPr="002D7C48">
        <w:rPr>
          <w:rStyle w:val="rfdFootnote"/>
          <w:rtl/>
        </w:rPr>
        <w:t>عطاء</w:t>
      </w:r>
      <w:r w:rsidR="006A5F8A" w:rsidRPr="002D7C48">
        <w:rPr>
          <w:rStyle w:val="rfdFootnote"/>
          <w:rtl/>
        </w:rPr>
        <w:t>»</w:t>
      </w:r>
      <w:r w:rsidRPr="002D7C48">
        <w:rPr>
          <w:rStyle w:val="rfdFootnote"/>
          <w:rtl/>
        </w:rPr>
        <w:t xml:space="preserve"> عمل الفعل ؛ فنصب به المفعول وهو قوله </w:t>
      </w:r>
      <w:r w:rsidR="006A5F8A" w:rsidRPr="002D7C48">
        <w:rPr>
          <w:rStyle w:val="rfdFootnote"/>
          <w:rtl/>
        </w:rPr>
        <w:t>«</w:t>
      </w:r>
      <w:r w:rsidRPr="002D7C48">
        <w:rPr>
          <w:rStyle w:val="rfdFootnote"/>
          <w:rtl/>
        </w:rPr>
        <w:t>المائة</w:t>
      </w:r>
      <w:r w:rsidR="006A5F8A" w:rsidRPr="002D7C48">
        <w:rPr>
          <w:rStyle w:val="rfdFootnote"/>
          <w:rtl/>
        </w:rPr>
        <w:t>»</w:t>
      </w:r>
      <w:r w:rsidRPr="002D7C48">
        <w:rPr>
          <w:rStyle w:val="rfdFootnote"/>
          <w:rtl/>
        </w:rPr>
        <w:t xml:space="preserve"> بعد أن أضاف اسم المصدر لفاعله.</w:t>
      </w:r>
    </w:p>
    <w:p w:rsidR="002D7C48" w:rsidRPr="002D7C48" w:rsidRDefault="003666AE" w:rsidP="002D7C48">
      <w:pPr>
        <w:pStyle w:val="rfdFootnote0"/>
        <w:rPr>
          <w:rtl/>
          <w:lang w:bidi="ar-SA"/>
        </w:rPr>
      </w:pPr>
      <w:r>
        <w:rPr>
          <w:rFonts w:hint="cs"/>
          <w:rtl/>
        </w:rPr>
        <w:t>251</w:t>
      </w:r>
      <w:r w:rsidR="006A5F8A">
        <w:rPr>
          <w:rtl/>
        </w:rPr>
        <w:t xml:space="preserve"> ـ </w:t>
      </w:r>
      <w:r w:rsidR="002D7C48" w:rsidRPr="002D7C48">
        <w:rPr>
          <w:rtl/>
        </w:rPr>
        <w:t>البيت من الشواهد التى لا يعلم قائلها ، وقد أنشده الأصمعى ولم يعزه.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عون</w:t>
      </w:r>
      <w:r w:rsidR="006A5F8A" w:rsidRPr="002D7C48">
        <w:rPr>
          <w:rStyle w:val="rfdFootnote"/>
          <w:rtl/>
        </w:rPr>
        <w:t>»</w:t>
      </w:r>
      <w:r w:rsidRPr="002D7C48">
        <w:rPr>
          <w:rStyle w:val="rfdFootnote"/>
          <w:rtl/>
        </w:rPr>
        <w:t xml:space="preserve"> اسم بمعنى الإعانة ، والفعل المستعمل هو أعان ، تقول : أعان فلان فلانا يعينه ؛ تريد نصره وأخذ بيده فيما يعتزم عمله.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للزمان المستقبل تضمن معنى الشرط </w:t>
      </w:r>
      <w:r w:rsidR="006A5F8A" w:rsidRPr="002D7C48">
        <w:rPr>
          <w:rStyle w:val="rfdFootnote"/>
          <w:rtl/>
        </w:rPr>
        <w:t>«</w:t>
      </w:r>
      <w:r w:rsidRPr="002D7C48">
        <w:rPr>
          <w:rStyle w:val="rfdFootnote"/>
          <w:rtl/>
        </w:rPr>
        <w:t>صح</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عون</w:t>
      </w:r>
      <w:r w:rsidR="006A5F8A" w:rsidRPr="002D7C48">
        <w:rPr>
          <w:rStyle w:val="rfdFootnote"/>
          <w:rtl/>
        </w:rPr>
        <w:t>»</w:t>
      </w:r>
      <w:r w:rsidRPr="002D7C48">
        <w:rPr>
          <w:rStyle w:val="rfdFootnote"/>
          <w:rtl/>
        </w:rPr>
        <w:t xml:space="preserve"> فاعل صح ، وعون مضاف و </w:t>
      </w:r>
      <w:r w:rsidR="006A5F8A" w:rsidRPr="002D7C48">
        <w:rPr>
          <w:rStyle w:val="rfdFootnote"/>
          <w:rtl/>
        </w:rPr>
        <w:t>«</w:t>
      </w:r>
      <w:r w:rsidRPr="002D7C48">
        <w:rPr>
          <w:rStyle w:val="rfdFootnote"/>
          <w:rtl/>
        </w:rPr>
        <w:t>الخالق</w:t>
      </w:r>
      <w:r w:rsidR="006A5F8A" w:rsidRPr="002D7C48">
        <w:rPr>
          <w:rStyle w:val="rfdFootnote"/>
          <w:rtl/>
        </w:rPr>
        <w:t>»</w:t>
      </w:r>
      <w:r w:rsidRPr="002D7C48">
        <w:rPr>
          <w:rStyle w:val="rfdFootnote"/>
          <w:rtl/>
        </w:rPr>
        <w:t xml:space="preserve"> مضاف إليه ، من إضافة اسم المصدر إلى فاعله </w:t>
      </w:r>
      <w:r w:rsidR="006A5F8A" w:rsidRPr="002D7C48">
        <w:rPr>
          <w:rStyle w:val="rfdFootnote"/>
          <w:rtl/>
        </w:rPr>
        <w:t>«</w:t>
      </w:r>
      <w:r w:rsidRPr="002D7C48">
        <w:rPr>
          <w:rStyle w:val="rfdFootnote"/>
          <w:rtl/>
        </w:rPr>
        <w:t>المرء</w:t>
      </w:r>
      <w:r w:rsidR="006A5F8A" w:rsidRPr="002D7C48">
        <w:rPr>
          <w:rStyle w:val="rfdFootnote"/>
          <w:rtl/>
        </w:rPr>
        <w:t>»</w:t>
      </w:r>
      <w:r w:rsidRPr="002D7C48">
        <w:rPr>
          <w:rStyle w:val="rfdFootnote"/>
          <w:rtl/>
        </w:rPr>
        <w:t xml:space="preserve"> مفعول به لاسم المصدر ، منصوب بالفتحة الظاهرة ، والجملة من </w:t>
      </w:r>
      <w:r w:rsidR="006A5F8A" w:rsidRPr="002D7C48">
        <w:rPr>
          <w:rStyle w:val="rfdFootnote"/>
          <w:rtl/>
        </w:rPr>
        <w:t>«</w:t>
      </w:r>
      <w:r w:rsidRPr="002D7C48">
        <w:rPr>
          <w:rStyle w:val="rfdFootnote"/>
          <w:rtl/>
        </w:rPr>
        <w:t>صح</w:t>
      </w:r>
      <w:r w:rsidR="006A5F8A" w:rsidRPr="002D7C48">
        <w:rPr>
          <w:rStyle w:val="rfdFootnote"/>
          <w:rtl/>
        </w:rPr>
        <w:t>»</w:t>
      </w:r>
      <w:r w:rsidRPr="002D7C48">
        <w:rPr>
          <w:rStyle w:val="rfdFootnote"/>
          <w:rtl/>
        </w:rPr>
        <w:t xml:space="preserve"> وفاعله فى محل جر بإضافة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إليها </w:t>
      </w:r>
      <w:r w:rsidR="006A5F8A" w:rsidRPr="002D7C48">
        <w:rPr>
          <w:rStyle w:val="rfdFootnote"/>
          <w:rtl/>
        </w:rPr>
        <w:t>«</w:t>
      </w:r>
      <w:r w:rsidRPr="002D7C48">
        <w:rPr>
          <w:rStyle w:val="rfdFootnote"/>
          <w:rtl/>
        </w:rPr>
        <w:t>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يجد</w:t>
      </w:r>
      <w:r w:rsidR="006A5F8A" w:rsidRPr="002D7C48">
        <w:rPr>
          <w:rStyle w:val="rfdFootnote"/>
          <w:rtl/>
        </w:rPr>
        <w:t>»</w:t>
      </w:r>
      <w:r w:rsidRPr="002D7C48">
        <w:rPr>
          <w:rStyle w:val="rfdFootnote"/>
          <w:rtl/>
        </w:rPr>
        <w:t xml:space="preserve"> فعل مضارع مجزوم بلم ، وفاعله ضمير مستتر فيه جوازا تقديره هو يعود إلى المرء </w:t>
      </w:r>
      <w:r w:rsidR="006A5F8A" w:rsidRPr="002D7C48">
        <w:rPr>
          <w:rStyle w:val="rfdFootnote"/>
          <w:rtl/>
        </w:rPr>
        <w:t>«</w:t>
      </w:r>
      <w:r w:rsidRPr="002D7C48">
        <w:rPr>
          <w:rStyle w:val="rfdFootnote"/>
          <w:rtl/>
        </w:rPr>
        <w:t>عسيرا</w:t>
      </w:r>
      <w:r w:rsidR="006A5F8A" w:rsidRPr="002D7C48">
        <w:rPr>
          <w:rStyle w:val="rfdFootnote"/>
          <w:rtl/>
        </w:rPr>
        <w:t>»</w:t>
      </w:r>
      <w:r w:rsidRPr="002D7C48">
        <w:rPr>
          <w:rStyle w:val="rfdFootnote"/>
          <w:rtl/>
        </w:rPr>
        <w:t xml:space="preserve"> مفعول أول ليجد </w:t>
      </w:r>
      <w:r w:rsidR="006A5F8A" w:rsidRPr="002D7C48">
        <w:rPr>
          <w:rStyle w:val="rfdFootnote"/>
          <w:rtl/>
        </w:rPr>
        <w:t>«</w:t>
      </w:r>
      <w:r w:rsidRPr="002D7C48">
        <w:rPr>
          <w:rStyle w:val="rfdFootnote"/>
          <w:rtl/>
        </w:rPr>
        <w:t>من الآمال</w:t>
      </w:r>
      <w:r w:rsidR="006A5F8A" w:rsidRPr="002D7C48">
        <w:rPr>
          <w:rStyle w:val="rfdFootnote"/>
          <w:rtl/>
        </w:rPr>
        <w:t>»</w:t>
      </w:r>
      <w:r w:rsidRPr="002D7C48">
        <w:rPr>
          <w:rStyle w:val="rfdFootnote"/>
          <w:rtl/>
        </w:rPr>
        <w:t xml:space="preserve"> جار ومجرور متعلق بعسير أو بمحذوف صفة له </w:t>
      </w:r>
      <w:r w:rsidR="006A5F8A" w:rsidRPr="002D7C48">
        <w:rPr>
          <w:rStyle w:val="rfdFootnote"/>
          <w:rtl/>
        </w:rPr>
        <w:t>«</w:t>
      </w:r>
      <w:r w:rsidRPr="002D7C48">
        <w:rPr>
          <w:rStyle w:val="rfdFootnote"/>
          <w:rtl/>
        </w:rPr>
        <w:t>إلا</w:t>
      </w:r>
      <w:r w:rsidR="006A5F8A" w:rsidRPr="002D7C48">
        <w:rPr>
          <w:rStyle w:val="rfdFootnote"/>
          <w:rtl/>
        </w:rPr>
        <w:t>»</w:t>
      </w:r>
      <w:r w:rsidRPr="002D7C48">
        <w:rPr>
          <w:rStyle w:val="rfdFootnote"/>
          <w:rtl/>
        </w:rPr>
        <w:t xml:space="preserve"> أداة استثناء ملغاة </w:t>
      </w:r>
      <w:r w:rsidR="006A5F8A" w:rsidRPr="002D7C48">
        <w:rPr>
          <w:rStyle w:val="rfdFootnote"/>
          <w:rtl/>
        </w:rPr>
        <w:t>«</w:t>
      </w:r>
      <w:r w:rsidRPr="002D7C48">
        <w:rPr>
          <w:rStyle w:val="rfdFootnote"/>
          <w:rtl/>
        </w:rPr>
        <w:t>ميسرا</w:t>
      </w:r>
      <w:r w:rsidR="006A5F8A" w:rsidRPr="002D7C48">
        <w:rPr>
          <w:rStyle w:val="rfdFootnote"/>
          <w:rtl/>
        </w:rPr>
        <w:t>»</w:t>
      </w:r>
      <w:r w:rsidRPr="002D7C48">
        <w:rPr>
          <w:rStyle w:val="rfdFootnote"/>
          <w:rtl/>
        </w:rPr>
        <w:t xml:space="preserve"> مفعول ثان ليجد.</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عون الخالق المرء</w:t>
      </w:r>
      <w:r w:rsidR="006A5F8A" w:rsidRPr="002D7C48">
        <w:rPr>
          <w:rStyle w:val="rfdFootnote"/>
          <w:rtl/>
        </w:rPr>
        <w:t>»</w:t>
      </w:r>
      <w:r w:rsidRPr="002D7C48">
        <w:rPr>
          <w:rStyle w:val="rfdFootnote"/>
          <w:rtl/>
        </w:rPr>
        <w:t xml:space="preserve"> حيث أعمل اسم المصدر</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عون</w:t>
      </w:r>
      <w:r w:rsidR="006A5F8A" w:rsidRPr="002D7C48">
        <w:rPr>
          <w:rStyle w:val="rfdFootnote"/>
          <w:rtl/>
        </w:rPr>
        <w:t>»</w:t>
      </w:r>
      <w:r w:rsidR="006A5F8A">
        <w:rPr>
          <w:rStyle w:val="rfdFootnote"/>
          <w:rtl/>
        </w:rPr>
        <w:t xml:space="preserve"> ـ </w:t>
      </w:r>
      <w:r w:rsidRPr="002D7C48">
        <w:rPr>
          <w:rStyle w:val="rfdFootnote"/>
          <w:rtl/>
        </w:rPr>
        <w:t>عمل الفعل ؛ فنصب به المفعول</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المرء</w:t>
      </w:r>
      <w:r w:rsidR="006A5F8A" w:rsidRPr="002D7C48">
        <w:rPr>
          <w:rStyle w:val="rfdFootnote"/>
          <w:rtl/>
        </w:rPr>
        <w:t>»</w:t>
      </w:r>
      <w:r w:rsidR="006A5F8A">
        <w:rPr>
          <w:rStyle w:val="rfdFootnote"/>
          <w:rtl/>
        </w:rPr>
        <w:t xml:space="preserve"> ـ </w:t>
      </w:r>
      <w:r w:rsidRPr="002D7C48">
        <w:rPr>
          <w:rStyle w:val="rfdFootnote"/>
          <w:rtl/>
        </w:rPr>
        <w:t>بعد إضافته لفاعله كما بيناه فى إعراب البيت.</w:t>
      </w:r>
    </w:p>
    <w:p w:rsidR="002D7C48" w:rsidRPr="002D7C48" w:rsidRDefault="003666AE" w:rsidP="003666AE">
      <w:pPr>
        <w:pStyle w:val="rfdFootnote0"/>
        <w:rPr>
          <w:rtl/>
          <w:lang w:bidi="ar-SA"/>
        </w:rPr>
      </w:pPr>
      <w:r>
        <w:rPr>
          <w:rFonts w:hint="cs"/>
          <w:rtl/>
        </w:rPr>
        <w:t>252</w:t>
      </w:r>
      <w:r w:rsidR="006A5F8A">
        <w:rPr>
          <w:rtl/>
        </w:rPr>
        <w:t xml:space="preserve"> ـ </w:t>
      </w:r>
      <w:r w:rsidR="002D7C48" w:rsidRPr="002D7C48">
        <w:rPr>
          <w:rtl/>
        </w:rPr>
        <w:t xml:space="preserve">البيت من الشواهد التى لا يعلم قائلها ، وهو من شواهد الأشمونى </w:t>
      </w:r>
      <w:r w:rsidR="006A5F8A">
        <w:rPr>
          <w:rtl/>
        </w:rPr>
        <w:t>(</w:t>
      </w:r>
      <w:r w:rsidR="002D7C48" w:rsidRPr="002D7C48">
        <w:rPr>
          <w:rtl/>
        </w:rPr>
        <w:t>رقم 685</w:t>
      </w:r>
      <w:r w:rsidR="006A5F8A">
        <w:rPr>
          <w:rtl/>
        </w:rPr>
        <w:t>) ـ.</w:t>
      </w:r>
    </w:p>
    <w:p w:rsidR="002D7C48" w:rsidRPr="002D7C48" w:rsidRDefault="002D7C48" w:rsidP="003666AE">
      <w:pPr>
        <w:rPr>
          <w:rtl/>
          <w:lang w:bidi="ar-SA"/>
        </w:rPr>
      </w:pPr>
      <w:r>
        <w:rPr>
          <w:rtl/>
          <w:lang w:bidi="ar-SA"/>
        </w:rPr>
        <w:br w:type="page"/>
      </w:r>
      <w:r w:rsidRPr="002D7C48">
        <w:rPr>
          <w:rtl/>
          <w:lang w:bidi="ar-SA"/>
        </w:rPr>
        <w:lastRenderedPageBreak/>
        <w:t xml:space="preserve">وإعمال اسم المصدر قليل ، ومن ادّعى الإجماع على جواز إعماله فقد وهم ؛ فإن الخلاف فى ذلك مشهور </w:t>
      </w:r>
      <w:r w:rsidRPr="002D7C48">
        <w:rPr>
          <w:rStyle w:val="rfdFootnotenum"/>
          <w:rtl/>
        </w:rPr>
        <w:t>(1)</w:t>
      </w:r>
      <w:r w:rsidRPr="002D7C48">
        <w:rPr>
          <w:rtl/>
          <w:lang w:bidi="ar-SA"/>
        </w:rPr>
        <w:t xml:space="preserve"> ، وقال الصيمرى : إعماله شاذ ، وأنشد :</w:t>
      </w:r>
      <w:r w:rsidR="003666AE">
        <w:rPr>
          <w:rFonts w:hint="cs"/>
          <w:rtl/>
          <w:lang w:bidi="ar-SA"/>
        </w:rPr>
        <w:t xml:space="preserve"> </w:t>
      </w:r>
      <w:r w:rsidRPr="002D7C48">
        <w:rPr>
          <w:rtl/>
          <w:lang w:bidi="ar-SA"/>
        </w:rPr>
        <w:t>* أكفرا</w:t>
      </w:r>
      <w:r w:rsidR="006A5F8A">
        <w:rPr>
          <w:rtl/>
          <w:lang w:bidi="ar-SA"/>
        </w:rPr>
        <w:t xml:space="preserve"> ـ </w:t>
      </w:r>
      <w:r w:rsidRPr="002D7C48">
        <w:rPr>
          <w:rtl/>
          <w:lang w:bidi="ar-SA"/>
        </w:rPr>
        <w:t>البيت* [250] وقال ضياء الدين بن العلج فى البسيط :</w:t>
      </w:r>
      <w:r w:rsidR="003666AE">
        <w:rPr>
          <w:rFonts w:hint="cs"/>
          <w:rtl/>
          <w:lang w:bidi="ar-SA"/>
        </w:rPr>
        <w:t xml:space="preserve"> </w:t>
      </w:r>
      <w:r w:rsidRPr="002D7C48">
        <w:rPr>
          <w:rtl/>
          <w:lang w:bidi="ar-SA"/>
        </w:rPr>
        <w:t>ولا ببعد أن ما قام مقام المصدر يعمل عمله ، ونقل عن بعضهم أنه قد أجاز ذلك قياسا.</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بعد جرّه الّذى أضيف له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كمّل بنصب أو برفع عمله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666AE" w:rsidRPr="003666AE" w:rsidRDefault="003666AE" w:rsidP="003666AE">
      <w:pPr>
        <w:rPr>
          <w:rStyle w:val="rfdFootnote"/>
          <w:rtl/>
        </w:rPr>
      </w:pPr>
      <w:r w:rsidRPr="003666AE">
        <w:rPr>
          <w:rStyle w:val="rfdFootnote"/>
          <w:rtl/>
        </w:rPr>
        <w:t xml:space="preserve">اللغة : </w:t>
      </w:r>
      <w:r w:rsidR="006A5F8A" w:rsidRPr="003666AE">
        <w:rPr>
          <w:rStyle w:val="rfdFootnote"/>
          <w:rtl/>
        </w:rPr>
        <w:t>«</w:t>
      </w:r>
      <w:r w:rsidRPr="003666AE">
        <w:rPr>
          <w:rStyle w:val="rfdFootnote"/>
          <w:rtl/>
        </w:rPr>
        <w:t>بعشرتك</w:t>
      </w:r>
      <w:r w:rsidR="006A5F8A" w:rsidRPr="003666AE">
        <w:rPr>
          <w:rStyle w:val="rfdFootnote"/>
          <w:rtl/>
        </w:rPr>
        <w:t>»</w:t>
      </w:r>
      <w:r w:rsidRPr="003666AE">
        <w:rPr>
          <w:rStyle w:val="rfdFootnote"/>
          <w:rtl/>
        </w:rPr>
        <w:t xml:space="preserve"> العشرة</w:t>
      </w:r>
      <w:r w:rsidR="006A5F8A">
        <w:rPr>
          <w:rStyle w:val="rfdFootnote"/>
          <w:rtl/>
        </w:rPr>
        <w:t xml:space="preserve"> ـ </w:t>
      </w:r>
      <w:r w:rsidRPr="003666AE">
        <w:rPr>
          <w:rStyle w:val="rfdFootnote"/>
          <w:rtl/>
        </w:rPr>
        <w:t>بكسر العين</w:t>
      </w:r>
      <w:r w:rsidR="006A5F8A">
        <w:rPr>
          <w:rStyle w:val="rfdFootnote"/>
          <w:rtl/>
        </w:rPr>
        <w:t xml:space="preserve"> ـ </w:t>
      </w:r>
      <w:r w:rsidRPr="003666AE">
        <w:rPr>
          <w:rStyle w:val="rfdFootnote"/>
          <w:rtl/>
        </w:rPr>
        <w:t xml:space="preserve">اسم مصدر بمعنى المعاشرة </w:t>
      </w:r>
      <w:r w:rsidR="006A5F8A" w:rsidRPr="003666AE">
        <w:rPr>
          <w:rStyle w:val="rfdFootnote"/>
          <w:rtl/>
        </w:rPr>
        <w:t>«</w:t>
      </w:r>
      <w:r w:rsidRPr="003666AE">
        <w:rPr>
          <w:rStyle w:val="rfdFootnote"/>
          <w:rtl/>
        </w:rPr>
        <w:t>ألوفا</w:t>
      </w:r>
      <w:r w:rsidR="006A5F8A" w:rsidRPr="003666AE">
        <w:rPr>
          <w:rStyle w:val="rfdFootnote"/>
          <w:rtl/>
        </w:rPr>
        <w:t>»</w:t>
      </w:r>
      <w:r w:rsidR="006A5F8A">
        <w:rPr>
          <w:rStyle w:val="rfdFootnote"/>
          <w:rtl/>
        </w:rPr>
        <w:t xml:space="preserve"> ـ </w:t>
      </w:r>
      <w:r w:rsidRPr="003666AE">
        <w:rPr>
          <w:rStyle w:val="rfdFootnote"/>
          <w:rtl/>
        </w:rPr>
        <w:t>بفتح الهمزة وضم اللام</w:t>
      </w:r>
      <w:r w:rsidR="006A5F8A">
        <w:rPr>
          <w:rStyle w:val="rfdFootnote"/>
          <w:rtl/>
        </w:rPr>
        <w:t xml:space="preserve"> ـ </w:t>
      </w:r>
      <w:r w:rsidRPr="003666AE">
        <w:rPr>
          <w:rStyle w:val="rfdFootnote"/>
          <w:rtl/>
        </w:rPr>
        <w:t>أى محبا ، ويروى* فلا ترين لغيرهم الوفاء* ببناء ترى للمعلوم ، والمراد نهيه عن أن ينطوى قليه على الوفاء لغير كرام الناس.</w:t>
      </w:r>
    </w:p>
    <w:p w:rsidR="003666AE" w:rsidRPr="002D7C48" w:rsidRDefault="003666AE" w:rsidP="003666A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بعشرتك</w:t>
      </w:r>
      <w:r w:rsidR="006A5F8A" w:rsidRPr="002D7C48">
        <w:rPr>
          <w:rStyle w:val="rfdFootnote"/>
          <w:rtl/>
        </w:rPr>
        <w:t>»</w:t>
      </w:r>
      <w:r w:rsidRPr="002D7C48">
        <w:rPr>
          <w:rStyle w:val="rfdFootnote"/>
          <w:rtl/>
        </w:rPr>
        <w:t xml:space="preserve"> الجار والمجرور متعلق بقوله </w:t>
      </w:r>
      <w:r w:rsidR="006A5F8A" w:rsidRPr="002D7C48">
        <w:rPr>
          <w:rStyle w:val="rfdFootnote"/>
          <w:rtl/>
        </w:rPr>
        <w:t>«</w:t>
      </w:r>
      <w:r w:rsidRPr="002D7C48">
        <w:rPr>
          <w:rStyle w:val="rfdFootnote"/>
          <w:rtl/>
        </w:rPr>
        <w:t>تعد</w:t>
      </w:r>
      <w:r w:rsidR="006A5F8A" w:rsidRPr="002D7C48">
        <w:rPr>
          <w:rStyle w:val="rfdFootnote"/>
          <w:rtl/>
        </w:rPr>
        <w:t>»</w:t>
      </w:r>
      <w:r w:rsidRPr="002D7C48">
        <w:rPr>
          <w:rStyle w:val="rfdFootnote"/>
          <w:rtl/>
        </w:rPr>
        <w:t xml:space="preserve"> الآتى ، وعشرة مضاف والكاف مضاف إليه من إضافة اسم المصدر إلى فاعله </w:t>
      </w:r>
      <w:r w:rsidR="006A5F8A" w:rsidRPr="002D7C48">
        <w:rPr>
          <w:rStyle w:val="rfdFootnote"/>
          <w:rtl/>
        </w:rPr>
        <w:t>«</w:t>
      </w:r>
      <w:r w:rsidRPr="002D7C48">
        <w:rPr>
          <w:rStyle w:val="rfdFootnote"/>
          <w:rtl/>
        </w:rPr>
        <w:t>الكرام</w:t>
      </w:r>
      <w:r w:rsidR="006A5F8A" w:rsidRPr="002D7C48">
        <w:rPr>
          <w:rStyle w:val="rfdFootnote"/>
          <w:rtl/>
        </w:rPr>
        <w:t>»</w:t>
      </w:r>
      <w:r w:rsidRPr="002D7C48">
        <w:rPr>
          <w:rStyle w:val="rfdFootnote"/>
          <w:rtl/>
        </w:rPr>
        <w:t xml:space="preserve"> مفعول به لعشرة </w:t>
      </w:r>
      <w:r w:rsidR="006A5F8A" w:rsidRPr="002D7C48">
        <w:rPr>
          <w:rStyle w:val="rfdFootnote"/>
          <w:rtl/>
        </w:rPr>
        <w:t>«</w:t>
      </w:r>
      <w:r w:rsidRPr="002D7C48">
        <w:rPr>
          <w:rStyle w:val="rfdFootnote"/>
          <w:rtl/>
        </w:rPr>
        <w:t>تعد</w:t>
      </w:r>
      <w:r w:rsidR="006A5F8A" w:rsidRPr="002D7C48">
        <w:rPr>
          <w:rStyle w:val="rfdFootnote"/>
          <w:rtl/>
        </w:rPr>
        <w:t>»</w:t>
      </w:r>
      <w:r w:rsidRPr="002D7C48">
        <w:rPr>
          <w:rStyle w:val="rfdFootnote"/>
          <w:rtl/>
        </w:rPr>
        <w:t xml:space="preserve"> فعل مضارع مبنى للمجهول ، ونائب الفاعل ضمير مستتر فيه وجوبا تقديره أنت ، وهو المفعول الأول لتعد </w:t>
      </w:r>
      <w:r w:rsidR="006A5F8A" w:rsidRPr="002D7C48">
        <w:rPr>
          <w:rStyle w:val="rfdFootnote"/>
          <w:rtl/>
        </w:rPr>
        <w:t>«</w:t>
      </w:r>
      <w:r w:rsidRPr="002D7C48">
        <w:rPr>
          <w:rStyle w:val="rfdFootnote"/>
          <w:rtl/>
        </w:rPr>
        <w:t>منهم</w:t>
      </w:r>
      <w:r w:rsidR="006A5F8A" w:rsidRPr="002D7C48">
        <w:rPr>
          <w:rStyle w:val="rfdFootnote"/>
          <w:rtl/>
        </w:rPr>
        <w:t>»</w:t>
      </w:r>
      <w:r w:rsidRPr="002D7C48">
        <w:rPr>
          <w:rStyle w:val="rfdFootnote"/>
          <w:rtl/>
        </w:rPr>
        <w:t xml:space="preserve"> جار ومجرور متعلق بتعدّ ، وهو المفعول الثانى </w:t>
      </w:r>
      <w:r w:rsidR="006A5F8A" w:rsidRPr="002D7C48">
        <w:rPr>
          <w:rStyle w:val="rfdFootnote"/>
          <w:rtl/>
        </w:rPr>
        <w:t>«</w:t>
      </w:r>
      <w:r w:rsidRPr="002D7C48">
        <w:rPr>
          <w:rStyle w:val="rfdFootnote"/>
          <w:rtl/>
        </w:rPr>
        <w:t>فلا</w:t>
      </w:r>
      <w:r w:rsidR="006A5F8A" w:rsidRPr="002D7C48">
        <w:rPr>
          <w:rStyle w:val="rfdFootnote"/>
          <w:rtl/>
        </w:rPr>
        <w:t>»</w:t>
      </w:r>
      <w:r w:rsidRPr="002D7C48">
        <w:rPr>
          <w:rStyle w:val="rfdFootnote"/>
          <w:rtl/>
        </w:rPr>
        <w:t xml:space="preserve"> الفاء فاء الفصيحة ، لا : ناهية </w:t>
      </w:r>
      <w:r w:rsidR="006A5F8A" w:rsidRPr="002D7C48">
        <w:rPr>
          <w:rStyle w:val="rfdFootnote"/>
          <w:rtl/>
        </w:rPr>
        <w:t>«</w:t>
      </w:r>
      <w:r w:rsidRPr="002D7C48">
        <w:rPr>
          <w:rStyle w:val="rfdFootnote"/>
          <w:rtl/>
        </w:rPr>
        <w:t>ترين</w:t>
      </w:r>
      <w:r w:rsidR="006A5F8A" w:rsidRPr="002D7C48">
        <w:rPr>
          <w:rStyle w:val="rfdFootnote"/>
          <w:rtl/>
        </w:rPr>
        <w:t>»</w:t>
      </w:r>
      <w:r w:rsidRPr="002D7C48">
        <w:rPr>
          <w:rStyle w:val="rfdFootnote"/>
          <w:rtl/>
        </w:rPr>
        <w:t xml:space="preserve"> فعل مضارع مبنى للمجهول ، مبنى على الفتح لاتصاله بنون التوكيد الخفيفة فى محل جزم بلا ، ونائب الفاعل ضمير مستتر فيه وجوبا تقديره أنت ، وهو المفعول الأول </w:t>
      </w:r>
      <w:r w:rsidR="006A5F8A" w:rsidRPr="002D7C48">
        <w:rPr>
          <w:rStyle w:val="rfdFootnote"/>
          <w:rtl/>
        </w:rPr>
        <w:t>«</w:t>
      </w:r>
      <w:r w:rsidRPr="002D7C48">
        <w:rPr>
          <w:rStyle w:val="rfdFootnote"/>
          <w:rtl/>
        </w:rPr>
        <w:t>لغيرهم</w:t>
      </w:r>
      <w:r w:rsidR="006A5F8A" w:rsidRPr="002D7C48">
        <w:rPr>
          <w:rStyle w:val="rfdFootnote"/>
          <w:rtl/>
        </w:rPr>
        <w:t>»</w:t>
      </w:r>
      <w:r w:rsidRPr="002D7C48">
        <w:rPr>
          <w:rStyle w:val="rfdFootnote"/>
          <w:rtl/>
        </w:rPr>
        <w:t xml:space="preserve"> الجار والمجرور متعلق بقوله </w:t>
      </w:r>
      <w:r w:rsidR="006A5F8A" w:rsidRPr="002D7C48">
        <w:rPr>
          <w:rStyle w:val="rfdFootnote"/>
          <w:rtl/>
        </w:rPr>
        <w:t>«</w:t>
      </w:r>
      <w:r w:rsidRPr="002D7C48">
        <w:rPr>
          <w:rStyle w:val="rfdFootnote"/>
          <w:rtl/>
        </w:rPr>
        <w:t>ألوفا</w:t>
      </w:r>
      <w:r w:rsidR="006A5F8A" w:rsidRPr="002D7C48">
        <w:rPr>
          <w:rStyle w:val="rfdFootnote"/>
          <w:rtl/>
        </w:rPr>
        <w:t>»</w:t>
      </w:r>
      <w:r w:rsidRPr="002D7C48">
        <w:rPr>
          <w:rStyle w:val="rfdFootnote"/>
          <w:rtl/>
        </w:rPr>
        <w:t xml:space="preserve"> الآتى ، وغير مضاف والضمير مضاف إليه </w:t>
      </w:r>
      <w:r w:rsidR="006A5F8A" w:rsidRPr="002D7C48">
        <w:rPr>
          <w:rStyle w:val="rfdFootnote"/>
          <w:rtl/>
        </w:rPr>
        <w:t>«</w:t>
      </w:r>
      <w:r w:rsidRPr="002D7C48">
        <w:rPr>
          <w:rStyle w:val="rfdFootnote"/>
          <w:rtl/>
        </w:rPr>
        <w:t>ألوفا</w:t>
      </w:r>
      <w:r w:rsidR="006A5F8A" w:rsidRPr="002D7C48">
        <w:rPr>
          <w:rStyle w:val="rfdFootnote"/>
          <w:rtl/>
        </w:rPr>
        <w:t>»</w:t>
      </w:r>
      <w:r w:rsidRPr="002D7C48">
        <w:rPr>
          <w:rStyle w:val="rfdFootnote"/>
          <w:rtl/>
        </w:rPr>
        <w:t xml:space="preserve"> مفعول ثان لترى.</w:t>
      </w:r>
    </w:p>
    <w:p w:rsidR="003666AE" w:rsidRPr="002D7C48" w:rsidRDefault="003666AE" w:rsidP="003666A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بعشرتك الكرام</w:t>
      </w:r>
      <w:r w:rsidR="006A5F8A" w:rsidRPr="002D7C48">
        <w:rPr>
          <w:rStyle w:val="rfdFootnote"/>
          <w:rtl/>
        </w:rPr>
        <w:t>»</w:t>
      </w:r>
      <w:r w:rsidRPr="002D7C48">
        <w:rPr>
          <w:rStyle w:val="rfdFootnote"/>
          <w:rtl/>
        </w:rPr>
        <w:t xml:space="preserve"> فإنه قد أعمل اسم المصدر ، وهو قوله </w:t>
      </w:r>
      <w:r w:rsidR="006A5F8A" w:rsidRPr="002D7C48">
        <w:rPr>
          <w:rStyle w:val="rfdFootnote"/>
          <w:rtl/>
        </w:rPr>
        <w:t>«</w:t>
      </w:r>
      <w:r w:rsidRPr="002D7C48">
        <w:rPr>
          <w:rStyle w:val="rfdFootnote"/>
          <w:rtl/>
        </w:rPr>
        <w:t>عشرة</w:t>
      </w:r>
      <w:r w:rsidR="006A5F8A" w:rsidRPr="002D7C48">
        <w:rPr>
          <w:rStyle w:val="rfdFootnote"/>
          <w:rtl/>
        </w:rPr>
        <w:t>»</w:t>
      </w:r>
      <w:r w:rsidRPr="002D7C48">
        <w:rPr>
          <w:rStyle w:val="rfdFootnote"/>
          <w:rtl/>
        </w:rPr>
        <w:t xml:space="preserve"> عمل الفعل ؛ فنصب به المفعول ، وهو قوله </w:t>
      </w:r>
      <w:r w:rsidR="006A5F8A" w:rsidRPr="002D7C48">
        <w:rPr>
          <w:rStyle w:val="rfdFootnote"/>
          <w:rtl/>
        </w:rPr>
        <w:t>«</w:t>
      </w:r>
      <w:r w:rsidRPr="002D7C48">
        <w:rPr>
          <w:rStyle w:val="rfdFootnote"/>
          <w:rtl/>
        </w:rPr>
        <w:t>الكرام</w:t>
      </w:r>
      <w:r w:rsidR="006A5F8A" w:rsidRPr="002D7C48">
        <w:rPr>
          <w:rStyle w:val="rfdFootnote"/>
          <w:rtl/>
        </w:rPr>
        <w:t>»</w:t>
      </w:r>
      <w:r w:rsidRPr="002D7C48">
        <w:rPr>
          <w:rStyle w:val="rfdFootnote"/>
          <w:rtl/>
        </w:rPr>
        <w:t xml:space="preserve"> بعد إضافته إلى فاعله.</w:t>
      </w:r>
    </w:p>
    <w:p w:rsidR="002D7C48" w:rsidRPr="002D7C48" w:rsidRDefault="002D7C48" w:rsidP="002D7C48">
      <w:pPr>
        <w:pStyle w:val="rfdFootnote0"/>
        <w:rPr>
          <w:rtl/>
          <w:lang w:bidi="ar-SA"/>
        </w:rPr>
      </w:pPr>
      <w:r>
        <w:rPr>
          <w:rtl/>
        </w:rPr>
        <w:t>(</w:t>
      </w:r>
      <w:r w:rsidRPr="002D7C48">
        <w:rPr>
          <w:rtl/>
        </w:rPr>
        <w:t>1) اسم المصدر إما ان يكون علما مثل يسار وبرة وفجار ، وإما أن يكون مبدوءا بميم زائدة كالمحمدة والمترية ، وأما ألا يكون واحدا منهما ؛ فالأول لا يعمل إجماعا ، والثانى يعمل إجماعا ، والثالث هو محل الخلاف.</w:t>
      </w:r>
    </w:p>
    <w:p w:rsidR="002D7C48" w:rsidRPr="002D7C48" w:rsidRDefault="002D7C48" w:rsidP="003666AE">
      <w:pPr>
        <w:pStyle w:val="rfdFootnote0"/>
        <w:rPr>
          <w:rtl/>
          <w:lang w:bidi="ar-SA"/>
        </w:rPr>
      </w:pPr>
      <w:r>
        <w:rPr>
          <w:rtl/>
        </w:rPr>
        <w:t>(</w:t>
      </w:r>
      <w:r w:rsidRPr="002D7C48">
        <w:rPr>
          <w:rtl/>
        </w:rPr>
        <w:t xml:space="preserve">2) </w:t>
      </w:r>
      <w:r w:rsidR="006A5F8A" w:rsidRPr="002D7C48">
        <w:rPr>
          <w:rtl/>
        </w:rPr>
        <w:t>«</w:t>
      </w:r>
      <w:r w:rsidRPr="002D7C48">
        <w:rPr>
          <w:rtl/>
        </w:rPr>
        <w:t>وبعد</w:t>
      </w:r>
      <w:r w:rsidR="006A5F8A" w:rsidRPr="002D7C48">
        <w:rPr>
          <w:rtl/>
        </w:rPr>
        <w:t>»</w:t>
      </w:r>
      <w:r w:rsidRPr="002D7C48">
        <w:rPr>
          <w:rtl/>
        </w:rPr>
        <w:t xml:space="preserve"> ظرف متعلق بقوله </w:t>
      </w:r>
      <w:r w:rsidR="006A5F8A" w:rsidRPr="002D7C48">
        <w:rPr>
          <w:rtl/>
        </w:rPr>
        <w:t>«</w:t>
      </w:r>
      <w:r w:rsidRPr="002D7C48">
        <w:rPr>
          <w:rtl/>
        </w:rPr>
        <w:t>كمل</w:t>
      </w:r>
      <w:r w:rsidR="006A5F8A" w:rsidRPr="002D7C48">
        <w:rPr>
          <w:rtl/>
        </w:rPr>
        <w:t>»</w:t>
      </w:r>
      <w:r w:rsidRPr="002D7C48">
        <w:rPr>
          <w:rtl/>
        </w:rPr>
        <w:t xml:space="preserve"> الآت</w:t>
      </w:r>
      <w:r w:rsidR="003666AE">
        <w:rPr>
          <w:rtl/>
        </w:rPr>
        <w:t xml:space="preserve">ى ، وبعد مضاف وجر من </w:t>
      </w:r>
      <w:r w:rsidR="006A5F8A">
        <w:rPr>
          <w:rtl/>
        </w:rPr>
        <w:t>«</w:t>
      </w:r>
      <w:r w:rsidR="003666AE">
        <w:rPr>
          <w:rtl/>
        </w:rPr>
        <w:t>جره</w:t>
      </w:r>
      <w:r w:rsidR="006A5F8A">
        <w:rPr>
          <w:rtl/>
        </w:rPr>
        <w:t>»</w:t>
      </w:r>
    </w:p>
    <w:p w:rsidR="002D7C48" w:rsidRPr="002D7C48" w:rsidRDefault="002D7C48" w:rsidP="002D7C48">
      <w:pPr>
        <w:rPr>
          <w:rtl/>
          <w:lang w:bidi="ar-SA"/>
        </w:rPr>
      </w:pPr>
      <w:r>
        <w:rPr>
          <w:rtl/>
          <w:lang w:bidi="ar-SA"/>
        </w:rPr>
        <w:br w:type="page"/>
      </w:r>
      <w:r w:rsidRPr="002D7C48">
        <w:rPr>
          <w:rtl/>
          <w:lang w:bidi="ar-SA"/>
        </w:rPr>
        <w:lastRenderedPageBreak/>
        <w:t xml:space="preserve">يضاف المصدر إلى الفاعل فيجره ؛ ثم ينصب المفعول ، نحو </w:t>
      </w:r>
      <w:r w:rsidR="006A5F8A" w:rsidRPr="002D7C48">
        <w:rPr>
          <w:rtl/>
          <w:lang w:bidi="ar-SA"/>
        </w:rPr>
        <w:t>«</w:t>
      </w:r>
      <w:r w:rsidRPr="002D7C48">
        <w:rPr>
          <w:rtl/>
          <w:lang w:bidi="ar-SA"/>
        </w:rPr>
        <w:t>عجبت من شرب زيد العسل</w:t>
      </w:r>
      <w:r w:rsidR="006A5F8A" w:rsidRPr="002D7C48">
        <w:rPr>
          <w:rtl/>
          <w:lang w:bidi="ar-SA"/>
        </w:rPr>
        <w:t>»</w:t>
      </w:r>
      <w:r w:rsidRPr="002D7C48">
        <w:rPr>
          <w:rtl/>
          <w:lang w:bidi="ar-SA"/>
        </w:rPr>
        <w:t xml:space="preserve"> وإلى المفعول ثم يرفع الفاعل ، نحو : </w:t>
      </w:r>
      <w:r w:rsidR="006A5F8A" w:rsidRPr="002D7C48">
        <w:rPr>
          <w:rtl/>
          <w:lang w:bidi="ar-SA"/>
        </w:rPr>
        <w:t>«</w:t>
      </w:r>
      <w:r w:rsidRPr="002D7C48">
        <w:rPr>
          <w:rtl/>
          <w:lang w:bidi="ar-SA"/>
        </w:rPr>
        <w:t>عجبت من شرب العسل زيد</w:t>
      </w:r>
      <w:r w:rsidR="006A5F8A" w:rsidRPr="002D7C48">
        <w:rPr>
          <w:rtl/>
          <w:lang w:bidi="ar-SA"/>
        </w:rPr>
        <w:t>»</w:t>
      </w:r>
      <w:r w:rsidRPr="002D7C48">
        <w:rPr>
          <w:rtl/>
          <w:lang w:bidi="ar-SA"/>
        </w:rPr>
        <w:t xml:space="preserve"> ، ومنه قوله :</w:t>
      </w:r>
    </w:p>
    <w:p w:rsidR="002D7C48" w:rsidRPr="002D7C48" w:rsidRDefault="002D7C48" w:rsidP="003666AE">
      <w:pPr>
        <w:rPr>
          <w:rtl/>
          <w:lang w:bidi="ar-SA"/>
        </w:rPr>
      </w:pPr>
      <w:r w:rsidRPr="002D7C48">
        <w:rPr>
          <w:rStyle w:val="rfdFootnotenum"/>
          <w:rtl/>
        </w:rPr>
        <w:t>(</w:t>
      </w:r>
      <w:r w:rsidR="003666AE">
        <w:rPr>
          <w:rStyle w:val="rfdFootnotenum"/>
          <w:rFonts w:hint="cs"/>
          <w:rtl/>
        </w:rPr>
        <w:t>253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تنفى يداها الحصى فى كلّ هاجرة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نفى الدّراهيم تنقاد الصّياريف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666AE" w:rsidRPr="002D7C48" w:rsidRDefault="003666AE" w:rsidP="003666AE">
      <w:pPr>
        <w:pStyle w:val="rfdFootnote0"/>
        <w:rPr>
          <w:rtl/>
          <w:lang w:bidi="ar-SA"/>
        </w:rPr>
      </w:pPr>
      <w:r w:rsidRPr="002D7C48">
        <w:rPr>
          <w:rtl/>
        </w:rPr>
        <w:t xml:space="preserve">مضاف إليه ، وجر مضاف والضمير مضاف إليه من إضافة المصدر لفاعله </w:t>
      </w:r>
      <w:r w:rsidR="006A5F8A" w:rsidRPr="002D7C48">
        <w:rPr>
          <w:rtl/>
        </w:rPr>
        <w:t>«</w:t>
      </w:r>
      <w:r w:rsidRPr="002D7C48">
        <w:rPr>
          <w:rtl/>
        </w:rPr>
        <w:t>الذى</w:t>
      </w:r>
      <w:r w:rsidR="006A5F8A" w:rsidRPr="002D7C48">
        <w:rPr>
          <w:rtl/>
        </w:rPr>
        <w:t>»</w:t>
      </w:r>
      <w:r w:rsidRPr="002D7C48">
        <w:rPr>
          <w:rtl/>
        </w:rPr>
        <w:t xml:space="preserve"> اسم موصول : مفعول به للمصدر الذى هو جر </w:t>
      </w:r>
      <w:r w:rsidR="006A5F8A" w:rsidRPr="002D7C48">
        <w:rPr>
          <w:rtl/>
        </w:rPr>
        <w:t>«</w:t>
      </w:r>
      <w:r w:rsidRPr="002D7C48">
        <w:rPr>
          <w:rtl/>
        </w:rPr>
        <w:t>أضيف</w:t>
      </w:r>
      <w:r w:rsidR="006A5F8A" w:rsidRPr="002D7C48">
        <w:rPr>
          <w:rtl/>
        </w:rPr>
        <w:t>»</w:t>
      </w:r>
      <w:r w:rsidRPr="002D7C48">
        <w:rPr>
          <w:rtl/>
        </w:rPr>
        <w:t xml:space="preserve"> فعل ماض مبنى للمجهول ، ونائب الفاعل ضمير مستتر فيه </w:t>
      </w:r>
      <w:r w:rsidR="006A5F8A" w:rsidRPr="002D7C48">
        <w:rPr>
          <w:rtl/>
        </w:rPr>
        <w:t>«</w:t>
      </w:r>
      <w:r w:rsidRPr="002D7C48">
        <w:rPr>
          <w:rtl/>
        </w:rPr>
        <w:t>له</w:t>
      </w:r>
      <w:r w:rsidR="006A5F8A" w:rsidRPr="002D7C48">
        <w:rPr>
          <w:rtl/>
        </w:rPr>
        <w:t>»</w:t>
      </w:r>
      <w:r w:rsidRPr="002D7C48">
        <w:rPr>
          <w:rtl/>
        </w:rPr>
        <w:t xml:space="preserve"> جار ومجرور متعلق بأضيف ، والجملة من الفعل ونائب الفاعل لا محل لها صلة الموصول </w:t>
      </w:r>
      <w:r w:rsidR="006A5F8A" w:rsidRPr="002D7C48">
        <w:rPr>
          <w:rtl/>
        </w:rPr>
        <w:t>«</w:t>
      </w:r>
      <w:r w:rsidRPr="002D7C48">
        <w:rPr>
          <w:rtl/>
        </w:rPr>
        <w:t>كمل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بنصب</w:t>
      </w:r>
      <w:r w:rsidR="006A5F8A" w:rsidRPr="002D7C48">
        <w:rPr>
          <w:rtl/>
        </w:rPr>
        <w:t>»</w:t>
      </w:r>
      <w:r w:rsidRPr="002D7C48">
        <w:rPr>
          <w:rtl/>
        </w:rPr>
        <w:t xml:space="preserve"> جار ومجرور متعلق بكمل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برفع</w:t>
      </w:r>
      <w:r w:rsidR="006A5F8A" w:rsidRPr="002D7C48">
        <w:rPr>
          <w:rtl/>
        </w:rPr>
        <w:t>»</w:t>
      </w:r>
      <w:r w:rsidRPr="002D7C48">
        <w:rPr>
          <w:rtl/>
        </w:rPr>
        <w:t xml:space="preserve"> معطوف على بنصب </w:t>
      </w:r>
      <w:r w:rsidR="006A5F8A" w:rsidRPr="002D7C48">
        <w:rPr>
          <w:rtl/>
        </w:rPr>
        <w:t>«</w:t>
      </w:r>
      <w:r w:rsidRPr="002D7C48">
        <w:rPr>
          <w:rtl/>
        </w:rPr>
        <w:t>عمله</w:t>
      </w:r>
      <w:r w:rsidR="006A5F8A" w:rsidRPr="002D7C48">
        <w:rPr>
          <w:rtl/>
        </w:rPr>
        <w:t>»</w:t>
      </w:r>
      <w:r w:rsidRPr="002D7C48">
        <w:rPr>
          <w:rtl/>
        </w:rPr>
        <w:t xml:space="preserve"> عمل : مفعول به لكمل ، وعمل مضاف والهاء مضاف إليه.</w:t>
      </w:r>
    </w:p>
    <w:p w:rsidR="002D7C48" w:rsidRPr="002D7C48" w:rsidRDefault="003666AE" w:rsidP="002D7C48">
      <w:pPr>
        <w:pStyle w:val="rfdFootnote0"/>
        <w:rPr>
          <w:rtl/>
          <w:lang w:bidi="ar-SA"/>
        </w:rPr>
      </w:pPr>
      <w:r>
        <w:rPr>
          <w:rFonts w:hint="cs"/>
          <w:rtl/>
        </w:rPr>
        <w:t>253</w:t>
      </w:r>
      <w:r w:rsidR="006A5F8A">
        <w:rPr>
          <w:rtl/>
        </w:rPr>
        <w:t xml:space="preserve"> ـ </w:t>
      </w:r>
      <w:r w:rsidR="002D7C48" w:rsidRPr="002D7C48">
        <w:rPr>
          <w:rtl/>
        </w:rPr>
        <w:t xml:space="preserve">البيت للفرزدق يصف ناقة ، وهو من شواهد سيبويه </w:t>
      </w:r>
      <w:r w:rsidR="006A5F8A">
        <w:rPr>
          <w:rtl/>
        </w:rPr>
        <w:t>(</w:t>
      </w:r>
      <w:r w:rsidR="002D7C48" w:rsidRPr="002D7C48">
        <w:rPr>
          <w:rtl/>
        </w:rPr>
        <w:t>1</w:t>
      </w:r>
      <w:r w:rsidR="006A5F8A">
        <w:rPr>
          <w:rtl/>
        </w:rPr>
        <w:t xml:space="preserve"> ـ </w:t>
      </w:r>
      <w:r w:rsidR="002D7C48" w:rsidRPr="002D7C48">
        <w:rPr>
          <w:rtl/>
        </w:rPr>
        <w:t>10</w:t>
      </w:r>
      <w:r w:rsidR="006A5F8A">
        <w:rPr>
          <w:rtl/>
        </w:rPr>
        <w:t>)</w:t>
      </w:r>
      <w:r w:rsidR="002D7C48" w:rsidRPr="002D7C48">
        <w:rPr>
          <w:rtl/>
        </w:rPr>
        <w:t xml:space="preserve"> ومن شواهد الأشمونى </w:t>
      </w:r>
      <w:r w:rsidR="006A5F8A">
        <w:rPr>
          <w:rtl/>
        </w:rPr>
        <w:t>(</w:t>
      </w:r>
      <w:r w:rsidR="002D7C48" w:rsidRPr="002D7C48">
        <w:rPr>
          <w:rtl/>
        </w:rPr>
        <w:t>رقم 689</w:t>
      </w:r>
      <w:r w:rsidR="006A5F8A">
        <w:rPr>
          <w:rtl/>
        </w:rPr>
        <w:t>)</w:t>
      </w:r>
      <w:r w:rsidR="002D7C48" w:rsidRPr="002D7C48">
        <w:rPr>
          <w:rtl/>
        </w:rPr>
        <w:t xml:space="preserve"> وابن هشام فى قطر الندى </w:t>
      </w:r>
      <w:r w:rsidR="006A5F8A">
        <w:rPr>
          <w:rtl/>
        </w:rPr>
        <w:t>(</w:t>
      </w:r>
      <w:r w:rsidR="002D7C48" w:rsidRPr="002D7C48">
        <w:rPr>
          <w:rtl/>
        </w:rPr>
        <w:t>رقم 124</w:t>
      </w:r>
      <w:r w:rsidR="006A5F8A">
        <w:rPr>
          <w:rtl/>
        </w:rPr>
        <w:t>)</w:t>
      </w:r>
      <w:r w:rsidR="002D7C48" w:rsidRPr="002D7C48">
        <w:rPr>
          <w:rtl/>
        </w:rPr>
        <w:t xml:space="preserve"> وفى أوضح المسالك </w:t>
      </w:r>
      <w:r w:rsidR="006A5F8A">
        <w:rPr>
          <w:rtl/>
        </w:rPr>
        <w:t>(</w:t>
      </w:r>
      <w:r w:rsidR="002D7C48" w:rsidRPr="002D7C48">
        <w:rPr>
          <w:rtl/>
        </w:rPr>
        <w:t>رقم 567</w:t>
      </w:r>
      <w:r w:rsidR="006A5F8A">
        <w:rPr>
          <w:rtl/>
        </w:rPr>
        <w:t>).</w:t>
      </w:r>
    </w:p>
    <w:p w:rsidR="002D7C48" w:rsidRPr="002D7C48" w:rsidRDefault="002D7C48" w:rsidP="003666AE">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تنفى</w:t>
      </w:r>
      <w:r w:rsidR="006A5F8A" w:rsidRPr="002D7C48">
        <w:rPr>
          <w:rStyle w:val="rfdFootnote"/>
          <w:rtl/>
        </w:rPr>
        <w:t>»</w:t>
      </w:r>
      <w:r w:rsidRPr="002D7C48">
        <w:rPr>
          <w:rStyle w:val="rfdFootnote"/>
          <w:rtl/>
        </w:rPr>
        <w:t xml:space="preserve"> تدفع ، وبابه رمى </w:t>
      </w:r>
      <w:r w:rsidR="006A5F8A" w:rsidRPr="002D7C48">
        <w:rPr>
          <w:rStyle w:val="rfdFootnote"/>
          <w:rtl/>
        </w:rPr>
        <w:t>«</w:t>
      </w:r>
      <w:r w:rsidRPr="002D7C48">
        <w:rPr>
          <w:rStyle w:val="rfdFootnote"/>
          <w:rtl/>
        </w:rPr>
        <w:t>الحصى</w:t>
      </w:r>
      <w:r w:rsidR="006A5F8A" w:rsidRPr="002D7C48">
        <w:rPr>
          <w:rStyle w:val="rfdFootnote"/>
          <w:rtl/>
        </w:rPr>
        <w:t>»</w:t>
      </w:r>
      <w:r w:rsidRPr="002D7C48">
        <w:rPr>
          <w:rStyle w:val="rfdFootnote"/>
          <w:rtl/>
        </w:rPr>
        <w:t xml:space="preserve"> جمع حصاة </w:t>
      </w:r>
      <w:r w:rsidR="006A5F8A" w:rsidRPr="002D7C48">
        <w:rPr>
          <w:rStyle w:val="rfdFootnote"/>
          <w:rtl/>
        </w:rPr>
        <w:t>«</w:t>
      </w:r>
      <w:r w:rsidRPr="002D7C48">
        <w:rPr>
          <w:rStyle w:val="rfdFootnote"/>
          <w:rtl/>
        </w:rPr>
        <w:t>هاجرة</w:t>
      </w:r>
      <w:r w:rsidR="006A5F8A" w:rsidRPr="002D7C48">
        <w:rPr>
          <w:rStyle w:val="rfdFootnote"/>
          <w:rtl/>
        </w:rPr>
        <w:t>»</w:t>
      </w:r>
      <w:r w:rsidRPr="002D7C48">
        <w:rPr>
          <w:rStyle w:val="rfdFootnote"/>
          <w:rtl/>
        </w:rPr>
        <w:t xml:space="preserve"> هى نصف النهار عند اشتداد الحر </w:t>
      </w:r>
      <w:r w:rsidR="006A5F8A">
        <w:rPr>
          <w:rStyle w:val="rfdFootnote"/>
          <w:rtl/>
        </w:rPr>
        <w:t>(</w:t>
      </w:r>
      <w:r w:rsidRPr="002D7C48">
        <w:rPr>
          <w:rStyle w:val="rfdFootnote"/>
          <w:rtl/>
        </w:rPr>
        <w:t>انظر شرح الشاهد الآتى 254</w:t>
      </w:r>
      <w:r w:rsidR="006A5F8A">
        <w:rPr>
          <w:rStyle w:val="rfdFootnote"/>
          <w:rtl/>
        </w:rPr>
        <w:t>)</w:t>
      </w:r>
      <w:r w:rsidRPr="002D7C48">
        <w:rPr>
          <w:rStyle w:val="rfdFootnote"/>
          <w:rtl/>
        </w:rPr>
        <w:t xml:space="preserve"> </w:t>
      </w:r>
      <w:r w:rsidR="006A5F8A" w:rsidRPr="002D7C48">
        <w:rPr>
          <w:rStyle w:val="rfdFootnote"/>
          <w:rtl/>
        </w:rPr>
        <w:t>«</w:t>
      </w:r>
      <w:r w:rsidRPr="002D7C48">
        <w:rPr>
          <w:rStyle w:val="rfdFootnote"/>
          <w:rtl/>
        </w:rPr>
        <w:t>الدراهيم</w:t>
      </w:r>
      <w:r w:rsidR="006A5F8A" w:rsidRPr="002D7C48">
        <w:rPr>
          <w:rStyle w:val="rfdFootnote"/>
          <w:rtl/>
        </w:rPr>
        <w:t>»</w:t>
      </w:r>
      <w:r w:rsidRPr="002D7C48">
        <w:rPr>
          <w:rStyle w:val="rfdFootnote"/>
          <w:rtl/>
        </w:rPr>
        <w:t xml:space="preserve"> جمع درهم ، وزيدت فيه الياء كما حذفت من جمع مفتاح فى قوله تعالى </w:t>
      </w:r>
      <w:r w:rsidR="007A66A2" w:rsidRPr="007A66A2">
        <w:rPr>
          <w:rStyle w:val="rfdAlaem"/>
          <w:rtl/>
        </w:rPr>
        <w:t>(</w:t>
      </w:r>
      <w:r w:rsidR="00483CAD">
        <w:rPr>
          <w:rStyle w:val="rfdFootnoteAie"/>
          <w:rtl/>
        </w:rPr>
        <w:t>وَعِنْدَهُ مَفاتِحُ الْغَيْبِ</w:t>
      </w:r>
      <w:r w:rsidR="007A66A2" w:rsidRPr="007A66A2">
        <w:rPr>
          <w:rStyle w:val="rfdAlaem"/>
          <w:rtl/>
        </w:rPr>
        <w:t>)</w:t>
      </w:r>
      <w:r w:rsidRPr="002D7C48">
        <w:rPr>
          <w:rStyle w:val="rfdFootnote"/>
          <w:rtl/>
        </w:rPr>
        <w:t xml:space="preserve"> وقيل :</w:t>
      </w:r>
      <w:r w:rsidR="003666AE">
        <w:rPr>
          <w:rStyle w:val="rfdFootnote"/>
          <w:rFonts w:hint="cs"/>
          <w:rtl/>
        </w:rPr>
        <w:t xml:space="preserve"> </w:t>
      </w:r>
      <w:r w:rsidRPr="002D7C48">
        <w:rPr>
          <w:rStyle w:val="rfdFootnote"/>
          <w:rtl/>
        </w:rPr>
        <w:t xml:space="preserve">لا حذف ولا زيادة ، بل مفاتح جمع مفتح ، ودراهيم جمع درهام </w:t>
      </w:r>
      <w:r w:rsidR="006A5F8A" w:rsidRPr="002D7C48">
        <w:rPr>
          <w:rStyle w:val="rfdFootnote"/>
          <w:rtl/>
        </w:rPr>
        <w:t>«</w:t>
      </w:r>
      <w:r w:rsidRPr="002D7C48">
        <w:rPr>
          <w:rStyle w:val="rfdFootnote"/>
          <w:rtl/>
        </w:rPr>
        <w:t>تنقاد</w:t>
      </w:r>
      <w:r w:rsidR="006A5F8A" w:rsidRPr="002D7C48">
        <w:rPr>
          <w:rStyle w:val="rfdFootnote"/>
          <w:rtl/>
        </w:rPr>
        <w:t>»</w:t>
      </w:r>
      <w:r w:rsidRPr="002D7C48">
        <w:rPr>
          <w:rStyle w:val="rfdFootnote"/>
          <w:rtl/>
        </w:rPr>
        <w:t xml:space="preserve"> مصدر نقد ، وتاؤه مفتوحة ، وهو مثل تذكار وتقتال وتبياع بمعنى الذكر والقتل والبيع </w:t>
      </w:r>
      <w:r w:rsidR="006A5F8A" w:rsidRPr="002D7C48">
        <w:rPr>
          <w:rStyle w:val="rfdFootnote"/>
          <w:rtl/>
        </w:rPr>
        <w:t>«</w:t>
      </w:r>
      <w:r w:rsidRPr="002D7C48">
        <w:rPr>
          <w:rStyle w:val="rfdFootnote"/>
          <w:rtl/>
        </w:rPr>
        <w:t>الصياريف</w:t>
      </w:r>
      <w:r w:rsidR="006A5F8A" w:rsidRPr="002D7C48">
        <w:rPr>
          <w:rStyle w:val="rfdFootnote"/>
          <w:rtl/>
        </w:rPr>
        <w:t>»</w:t>
      </w:r>
      <w:r w:rsidRPr="002D7C48">
        <w:rPr>
          <w:rStyle w:val="rfdFootnote"/>
          <w:rtl/>
        </w:rPr>
        <w:t xml:space="preserve"> جمع صيرفى.</w:t>
      </w:r>
    </w:p>
    <w:p w:rsidR="002D7C48" w:rsidRPr="002D7C48" w:rsidRDefault="002D7C48" w:rsidP="002D7C48">
      <w:pPr>
        <w:rPr>
          <w:rtl/>
          <w:lang w:bidi="ar-SA"/>
        </w:rPr>
      </w:pPr>
      <w:r w:rsidRPr="002D7C48">
        <w:rPr>
          <w:rStyle w:val="rfdFootnote"/>
          <w:rtl/>
        </w:rPr>
        <w:t>المعنى : إن هذه الناقة تدفع يدها الحصى عن الأرض فى وقت الظهيرة واشتداد الحر كما يدفع الصيرفى الناقد الدراهم ، وكنى بذلك عن سرعة سيرها وصلابتها وصبرها على السير ، وخص وقت الظهيرة لأنه الوقت الذى تعيا فيه الإبل ويأخذها الكلال والتعب فإذا كانت فيه جلدة فهى فى غيره أكثر جلادة وأشد اصطبارا.</w:t>
      </w:r>
    </w:p>
    <w:p w:rsidR="002D7C48" w:rsidRPr="002D7C48" w:rsidRDefault="002D7C48" w:rsidP="003666A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تنفى</w:t>
      </w:r>
      <w:r w:rsidR="006A5F8A" w:rsidRPr="002D7C48">
        <w:rPr>
          <w:rStyle w:val="rfdFootnote"/>
          <w:rtl/>
        </w:rPr>
        <w:t>»</w:t>
      </w:r>
      <w:r w:rsidRPr="002D7C48">
        <w:rPr>
          <w:rStyle w:val="rfdFootnote"/>
          <w:rtl/>
        </w:rPr>
        <w:t xml:space="preserve"> فعل مضارع </w:t>
      </w:r>
      <w:r w:rsidR="006A5F8A" w:rsidRPr="002D7C48">
        <w:rPr>
          <w:rStyle w:val="rfdFootnote"/>
          <w:rtl/>
        </w:rPr>
        <w:t>«</w:t>
      </w:r>
      <w:r w:rsidRPr="002D7C48">
        <w:rPr>
          <w:rStyle w:val="rfdFootnote"/>
          <w:rtl/>
        </w:rPr>
        <w:t>يداها</w:t>
      </w:r>
      <w:r w:rsidR="006A5F8A" w:rsidRPr="002D7C48">
        <w:rPr>
          <w:rStyle w:val="rfdFootnote"/>
          <w:rtl/>
        </w:rPr>
        <w:t>»</w:t>
      </w:r>
      <w:r w:rsidRPr="002D7C48">
        <w:rPr>
          <w:rStyle w:val="rfdFootnote"/>
          <w:rtl/>
        </w:rPr>
        <w:t xml:space="preserve"> يدا : فاعل تنفى مرفوع بالألف لأنه</w:t>
      </w:r>
    </w:p>
    <w:p w:rsidR="002D7C48" w:rsidRPr="002D7C48" w:rsidRDefault="002D7C48" w:rsidP="00483CAD">
      <w:pPr>
        <w:rPr>
          <w:rtl/>
          <w:lang w:bidi="ar-SA"/>
        </w:rPr>
      </w:pPr>
      <w:r>
        <w:rPr>
          <w:rtl/>
          <w:lang w:bidi="ar-SA"/>
        </w:rPr>
        <w:br w:type="page"/>
      </w:r>
      <w:r w:rsidRPr="002D7C48">
        <w:rPr>
          <w:rtl/>
          <w:lang w:bidi="ar-SA"/>
        </w:rPr>
        <w:lastRenderedPageBreak/>
        <w:t xml:space="preserve">وليس هذا الثانى مخصوصا بالضرورة ، خلافا لبعضهم ، وجعل منه قوله تعالى : </w:t>
      </w:r>
      <w:r w:rsidR="007A66A2" w:rsidRPr="007A66A2">
        <w:rPr>
          <w:rStyle w:val="rfdAlaem"/>
          <w:rtl/>
        </w:rPr>
        <w:t>(</w:t>
      </w:r>
      <w:r w:rsidRPr="002D7C48">
        <w:rPr>
          <w:rStyle w:val="rfdAie"/>
          <w:rtl/>
        </w:rPr>
        <w:t>وَلِلَّهِ عَلَى النَّاسِ حِجُّ الْبَيْتِ مَنِ اسْتَطاعَ إِلَيْهِ سَبِيلاً</w:t>
      </w:r>
      <w:r w:rsidR="007A66A2" w:rsidRPr="007A66A2">
        <w:rPr>
          <w:rStyle w:val="rfdAlaem"/>
          <w:rtl/>
        </w:rPr>
        <w:t>)</w:t>
      </w:r>
      <w:r w:rsidRPr="002D7C48">
        <w:rPr>
          <w:rtl/>
          <w:lang w:bidi="ar-SA"/>
        </w:rPr>
        <w:t xml:space="preserve"> فأعرب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فاعلا بحج ، وردّ بأنه يصير المعنى : ولله على جميع الناس أن يحج البيت المستطيع ، وليس كذلك ؛</w:t>
      </w:r>
      <w:r w:rsidR="006C3BEF">
        <w:rPr>
          <w:rtl/>
          <w:lang w:bidi="ar-SA"/>
        </w:rPr>
        <w:t xml:space="preserve"> فـ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 بدل من </w:t>
      </w:r>
      <w:r w:rsidR="006A5F8A" w:rsidRPr="002D7C48">
        <w:rPr>
          <w:rtl/>
          <w:lang w:bidi="ar-SA"/>
        </w:rPr>
        <w:t>«</w:t>
      </w:r>
      <w:r w:rsidRPr="002D7C48">
        <w:rPr>
          <w:rtl/>
          <w:lang w:bidi="ar-SA"/>
        </w:rPr>
        <w:t>الناس</w:t>
      </w:r>
      <w:r w:rsidR="006A5F8A" w:rsidRPr="002D7C48">
        <w:rPr>
          <w:rtl/>
          <w:lang w:bidi="ar-SA"/>
        </w:rPr>
        <w:t>»</w:t>
      </w:r>
      <w:r w:rsidRPr="002D7C48">
        <w:rPr>
          <w:rtl/>
          <w:lang w:bidi="ar-SA"/>
        </w:rPr>
        <w:t xml:space="preserve"> ، والتقدير : ولله على الناس مستطيعهم حجّ البيت ، وقيل :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مبتدأ ، والخبر محذوف ، والتقدير : من استطاع منهم فعليه ذلك.</w:t>
      </w:r>
    </w:p>
    <w:p w:rsidR="002D7C48" w:rsidRPr="002D7C48" w:rsidRDefault="002D7C48" w:rsidP="003666AE">
      <w:pPr>
        <w:rPr>
          <w:rtl/>
          <w:lang w:bidi="ar-SA"/>
        </w:rPr>
      </w:pPr>
      <w:r w:rsidRPr="002D7C48">
        <w:rPr>
          <w:rtl/>
          <w:lang w:bidi="ar-SA"/>
        </w:rPr>
        <w:t>ويضاف المصدر أيضا إلى الظرف ثم يرفع الفاعل وينصب المفعول ، نحو :</w:t>
      </w:r>
      <w:r w:rsidR="003666AE">
        <w:rPr>
          <w:rFonts w:hint="cs"/>
          <w:rtl/>
          <w:lang w:bidi="ar-SA"/>
        </w:rPr>
        <w:t xml:space="preserve"> </w:t>
      </w:r>
      <w:r w:rsidR="006A5F8A" w:rsidRPr="002D7C48">
        <w:rPr>
          <w:rtl/>
          <w:lang w:bidi="ar-SA"/>
        </w:rPr>
        <w:t>«</w:t>
      </w:r>
      <w:r w:rsidRPr="002D7C48">
        <w:rPr>
          <w:rtl/>
          <w:lang w:bidi="ar-SA"/>
        </w:rPr>
        <w:t>عجبت من ضرب اليوم زيد عمرا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جرّ ما يتبع ما جرّ ، ومن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راعى فى الاتباع المحلّ فحسن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666AE" w:rsidRPr="003666AE" w:rsidRDefault="003666AE" w:rsidP="003666AE">
      <w:pPr>
        <w:pStyle w:val="rfdFootnote0"/>
        <w:rPr>
          <w:rtl/>
        </w:rPr>
      </w:pPr>
      <w:r w:rsidRPr="003666AE">
        <w:rPr>
          <w:rtl/>
        </w:rPr>
        <w:t xml:space="preserve">مثنى ، ويدا مضاف وها مضاف إليه </w:t>
      </w:r>
      <w:r w:rsidR="006A5F8A" w:rsidRPr="003666AE">
        <w:rPr>
          <w:rtl/>
        </w:rPr>
        <w:t>«</w:t>
      </w:r>
      <w:r w:rsidRPr="003666AE">
        <w:rPr>
          <w:rtl/>
        </w:rPr>
        <w:t>الحصى</w:t>
      </w:r>
      <w:r w:rsidR="006A5F8A" w:rsidRPr="003666AE">
        <w:rPr>
          <w:rtl/>
        </w:rPr>
        <w:t>»</w:t>
      </w:r>
      <w:r w:rsidRPr="003666AE">
        <w:rPr>
          <w:rtl/>
        </w:rPr>
        <w:t xml:space="preserve"> مفعول به لتنفى </w:t>
      </w:r>
      <w:r w:rsidR="006A5F8A" w:rsidRPr="003666AE">
        <w:rPr>
          <w:rtl/>
        </w:rPr>
        <w:t>«</w:t>
      </w:r>
      <w:r w:rsidRPr="003666AE">
        <w:rPr>
          <w:rtl/>
        </w:rPr>
        <w:t>فى كل</w:t>
      </w:r>
      <w:r w:rsidR="006A5F8A" w:rsidRPr="003666AE">
        <w:rPr>
          <w:rtl/>
        </w:rPr>
        <w:t>»</w:t>
      </w:r>
      <w:r w:rsidRPr="003666AE">
        <w:rPr>
          <w:rtl/>
        </w:rPr>
        <w:t xml:space="preserve"> جار ومجرور متعلق بنفى ، وكل مضاف و </w:t>
      </w:r>
      <w:r w:rsidR="006A5F8A" w:rsidRPr="003666AE">
        <w:rPr>
          <w:rtl/>
        </w:rPr>
        <w:t>«</w:t>
      </w:r>
      <w:r w:rsidRPr="003666AE">
        <w:rPr>
          <w:rtl/>
        </w:rPr>
        <w:t>هاجرة</w:t>
      </w:r>
      <w:r w:rsidR="006A5F8A" w:rsidRPr="003666AE">
        <w:rPr>
          <w:rtl/>
        </w:rPr>
        <w:t>»</w:t>
      </w:r>
      <w:r w:rsidRPr="003666AE">
        <w:rPr>
          <w:rtl/>
        </w:rPr>
        <w:t xml:space="preserve"> مضاف إليه </w:t>
      </w:r>
      <w:r w:rsidR="006A5F8A" w:rsidRPr="003666AE">
        <w:rPr>
          <w:rtl/>
        </w:rPr>
        <w:t>«</w:t>
      </w:r>
      <w:r w:rsidRPr="003666AE">
        <w:rPr>
          <w:rtl/>
        </w:rPr>
        <w:t>نفى</w:t>
      </w:r>
      <w:r w:rsidR="006A5F8A" w:rsidRPr="003666AE">
        <w:rPr>
          <w:rtl/>
        </w:rPr>
        <w:t>»</w:t>
      </w:r>
      <w:r w:rsidRPr="003666AE">
        <w:rPr>
          <w:rtl/>
        </w:rPr>
        <w:t xml:space="preserve"> مفعول مطلق عامله تنفى ، ونفى مضاف و </w:t>
      </w:r>
      <w:r w:rsidR="006A5F8A" w:rsidRPr="003666AE">
        <w:rPr>
          <w:rtl/>
        </w:rPr>
        <w:t>«</w:t>
      </w:r>
      <w:r w:rsidRPr="003666AE">
        <w:rPr>
          <w:rtl/>
        </w:rPr>
        <w:t>الدراهيم</w:t>
      </w:r>
      <w:r w:rsidR="006A5F8A" w:rsidRPr="003666AE">
        <w:rPr>
          <w:rtl/>
        </w:rPr>
        <w:t>»</w:t>
      </w:r>
      <w:r w:rsidRPr="003666AE">
        <w:rPr>
          <w:rtl/>
        </w:rPr>
        <w:t xml:space="preserve"> مضاف إليه ، من إضافة المصدر إلى مفعوله </w:t>
      </w:r>
      <w:r w:rsidR="006A5F8A" w:rsidRPr="003666AE">
        <w:rPr>
          <w:rtl/>
        </w:rPr>
        <w:t>«</w:t>
      </w:r>
      <w:r w:rsidRPr="003666AE">
        <w:rPr>
          <w:rtl/>
        </w:rPr>
        <w:t>تنقاد</w:t>
      </w:r>
      <w:r w:rsidR="006A5F8A" w:rsidRPr="003666AE">
        <w:rPr>
          <w:rtl/>
        </w:rPr>
        <w:t>»</w:t>
      </w:r>
      <w:r w:rsidRPr="003666AE">
        <w:rPr>
          <w:rtl/>
        </w:rPr>
        <w:t xml:space="preserve"> فاعل المصدر الذى هو نفى ، وتنقاد مضاف و </w:t>
      </w:r>
      <w:r w:rsidR="006A5F8A" w:rsidRPr="003666AE">
        <w:rPr>
          <w:rtl/>
        </w:rPr>
        <w:t>«</w:t>
      </w:r>
      <w:r w:rsidRPr="003666AE">
        <w:rPr>
          <w:rtl/>
        </w:rPr>
        <w:t>الصياريف</w:t>
      </w:r>
      <w:r w:rsidR="006A5F8A" w:rsidRPr="003666AE">
        <w:rPr>
          <w:rtl/>
        </w:rPr>
        <w:t>»</w:t>
      </w:r>
      <w:r w:rsidRPr="003666AE">
        <w:rPr>
          <w:rtl/>
        </w:rPr>
        <w:t xml:space="preserve"> مضاف إليه ، من إضافة المصدر لفاعله.</w:t>
      </w:r>
    </w:p>
    <w:p w:rsidR="003666AE" w:rsidRPr="002D7C48" w:rsidRDefault="003666AE" w:rsidP="003666A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نفى الدراهيم تنقاد</w:t>
      </w:r>
      <w:r w:rsidR="006A5F8A" w:rsidRPr="002D7C48">
        <w:rPr>
          <w:rStyle w:val="rfdFootnote"/>
          <w:rtl/>
        </w:rPr>
        <w:t>»</w:t>
      </w:r>
      <w:r w:rsidRPr="002D7C48">
        <w:rPr>
          <w:rStyle w:val="rfdFootnote"/>
          <w:rtl/>
        </w:rPr>
        <w:t xml:space="preserve"> حيث أضاف المصدر</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نفى</w:t>
      </w:r>
      <w:r w:rsidR="006A5F8A" w:rsidRPr="002D7C48">
        <w:rPr>
          <w:rStyle w:val="rfdFootnote"/>
          <w:rtl/>
        </w:rPr>
        <w:t>»</w:t>
      </w:r>
      <w:r w:rsidR="006A5F8A">
        <w:rPr>
          <w:rStyle w:val="rfdFootnote"/>
          <w:rtl/>
        </w:rPr>
        <w:t xml:space="preserve"> ـ </w:t>
      </w:r>
      <w:r w:rsidRPr="002D7C48">
        <w:rPr>
          <w:rStyle w:val="rfdFootnote"/>
          <w:rtl/>
        </w:rPr>
        <w:t>إلى مفعوله</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الدراهيم</w:t>
      </w:r>
      <w:r w:rsidR="006A5F8A" w:rsidRPr="002D7C48">
        <w:rPr>
          <w:rStyle w:val="rfdFootnote"/>
          <w:rtl/>
        </w:rPr>
        <w:t>»</w:t>
      </w:r>
      <w:r w:rsidR="006A5F8A">
        <w:rPr>
          <w:rStyle w:val="rfdFootnote"/>
          <w:rtl/>
        </w:rPr>
        <w:t xml:space="preserve"> ـ </w:t>
      </w:r>
      <w:r w:rsidRPr="002D7C48">
        <w:rPr>
          <w:rStyle w:val="rfdFootnote"/>
          <w:rtl/>
        </w:rPr>
        <w:t>تم أنى بفاعله مرفوعا ، وهو قوله تنفاد.</w:t>
      </w:r>
    </w:p>
    <w:p w:rsidR="002D7C48" w:rsidRPr="002D7C48" w:rsidRDefault="002D7C48" w:rsidP="003666AE">
      <w:pPr>
        <w:pStyle w:val="rfdFootnote0"/>
        <w:rPr>
          <w:rtl/>
          <w:lang w:bidi="ar-SA"/>
        </w:rPr>
      </w:pPr>
      <w:r>
        <w:rPr>
          <w:rtl/>
        </w:rPr>
        <w:t>(</w:t>
      </w:r>
      <w:r w:rsidRPr="002D7C48">
        <w:rPr>
          <w:rtl/>
        </w:rPr>
        <w:t xml:space="preserve">1) </w:t>
      </w:r>
      <w:r w:rsidR="006A5F8A" w:rsidRPr="002D7C48">
        <w:rPr>
          <w:rtl/>
        </w:rPr>
        <w:t>«</w:t>
      </w:r>
      <w:r w:rsidRPr="002D7C48">
        <w:rPr>
          <w:rtl/>
        </w:rPr>
        <w:t>جر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ما</w:t>
      </w:r>
      <w:r w:rsidR="006A5F8A" w:rsidRPr="002D7C48">
        <w:rPr>
          <w:rtl/>
        </w:rPr>
        <w:t>»</w:t>
      </w:r>
      <w:r w:rsidRPr="002D7C48">
        <w:rPr>
          <w:rtl/>
        </w:rPr>
        <w:t xml:space="preserve"> اسم موصول : مفعول به لجر </w:t>
      </w:r>
      <w:r w:rsidR="006A5F8A" w:rsidRPr="002D7C48">
        <w:rPr>
          <w:rtl/>
        </w:rPr>
        <w:t>«</w:t>
      </w:r>
      <w:r w:rsidRPr="002D7C48">
        <w:rPr>
          <w:rtl/>
        </w:rPr>
        <w:t>يتبع</w:t>
      </w:r>
      <w:r w:rsidR="006A5F8A" w:rsidRPr="002D7C48">
        <w:rPr>
          <w:rtl/>
        </w:rPr>
        <w:t>»</w:t>
      </w:r>
      <w:r w:rsidRPr="002D7C48">
        <w:rPr>
          <w:rtl/>
        </w:rPr>
        <w:t xml:space="preserve"> فعل مضارع ، وفيه ضمير مستتر جوازا تقديره هو فاعل ، والجملة لا محل لها من الإعراب صلة الموصول </w:t>
      </w:r>
      <w:r w:rsidR="006A5F8A" w:rsidRPr="002D7C48">
        <w:rPr>
          <w:rtl/>
        </w:rPr>
        <w:t>«</w:t>
      </w:r>
      <w:r w:rsidRPr="002D7C48">
        <w:rPr>
          <w:rtl/>
        </w:rPr>
        <w:t>ما</w:t>
      </w:r>
      <w:r w:rsidR="006A5F8A" w:rsidRPr="002D7C48">
        <w:rPr>
          <w:rtl/>
        </w:rPr>
        <w:t>»</w:t>
      </w:r>
      <w:r w:rsidRPr="002D7C48">
        <w:rPr>
          <w:rtl/>
        </w:rPr>
        <w:t xml:space="preserve"> اسم موصول : مفعول به ليتبع </w:t>
      </w:r>
      <w:r w:rsidR="006A5F8A" w:rsidRPr="002D7C48">
        <w:rPr>
          <w:rtl/>
        </w:rPr>
        <w:t>«</w:t>
      </w:r>
      <w:r w:rsidRPr="002D7C48">
        <w:rPr>
          <w:rtl/>
        </w:rPr>
        <w:t>جر</w:t>
      </w:r>
      <w:r w:rsidR="006A5F8A" w:rsidRPr="002D7C48">
        <w:rPr>
          <w:rtl/>
        </w:rPr>
        <w:t>»</w:t>
      </w:r>
      <w:r w:rsidRPr="002D7C48">
        <w:rPr>
          <w:rtl/>
        </w:rPr>
        <w:t xml:space="preserve"> فعل ماض مبنى للمجهول ، ونائب الفاعل ضمير مستتر فيه ، والجملة لا محل لها صلة </w:t>
      </w:r>
      <w:r w:rsidR="006A5F8A" w:rsidRPr="002D7C48">
        <w:rPr>
          <w:rtl/>
        </w:rPr>
        <w:t>«</w:t>
      </w:r>
      <w:r w:rsidRPr="002D7C48">
        <w:rPr>
          <w:rtl/>
        </w:rPr>
        <w:t>ومن</w:t>
      </w:r>
      <w:r w:rsidR="006A5F8A" w:rsidRPr="002D7C48">
        <w:rPr>
          <w:rtl/>
        </w:rPr>
        <w:t>»</w:t>
      </w:r>
      <w:r w:rsidRPr="002D7C48">
        <w:rPr>
          <w:rtl/>
        </w:rPr>
        <w:t xml:space="preserve"> اسم شرط مبتدأ </w:t>
      </w:r>
      <w:r w:rsidR="006A5F8A" w:rsidRPr="002D7C48">
        <w:rPr>
          <w:rtl/>
        </w:rPr>
        <w:t>«</w:t>
      </w:r>
      <w:r w:rsidRPr="002D7C48">
        <w:rPr>
          <w:rtl/>
        </w:rPr>
        <w:t>راعى</w:t>
      </w:r>
      <w:r w:rsidR="006A5F8A" w:rsidRPr="002D7C48">
        <w:rPr>
          <w:rtl/>
        </w:rPr>
        <w:t>»</w:t>
      </w:r>
      <w:r w:rsidRPr="002D7C48">
        <w:rPr>
          <w:rtl/>
        </w:rPr>
        <w:t xml:space="preserve"> فعل ماض فعل الشرط </w:t>
      </w:r>
      <w:r w:rsidR="006A5F8A" w:rsidRPr="002D7C48">
        <w:rPr>
          <w:rtl/>
        </w:rPr>
        <w:t>«</w:t>
      </w:r>
      <w:r w:rsidRPr="002D7C48">
        <w:rPr>
          <w:rtl/>
        </w:rPr>
        <w:t>فى الاتباع</w:t>
      </w:r>
      <w:r w:rsidR="006A5F8A" w:rsidRPr="002D7C48">
        <w:rPr>
          <w:rtl/>
        </w:rPr>
        <w:t>»</w:t>
      </w:r>
      <w:r w:rsidRPr="002D7C48">
        <w:rPr>
          <w:rtl/>
        </w:rPr>
        <w:t xml:space="preserve"> جار ومجرور متعلق براعى </w:t>
      </w:r>
      <w:r w:rsidR="006A5F8A" w:rsidRPr="002D7C48">
        <w:rPr>
          <w:rtl/>
        </w:rPr>
        <w:t>«</w:t>
      </w:r>
      <w:r w:rsidRPr="002D7C48">
        <w:rPr>
          <w:rtl/>
        </w:rPr>
        <w:t>المحل</w:t>
      </w:r>
      <w:r w:rsidR="006A5F8A" w:rsidRPr="002D7C48">
        <w:rPr>
          <w:rtl/>
        </w:rPr>
        <w:t>»</w:t>
      </w:r>
      <w:r w:rsidRPr="002D7C48">
        <w:rPr>
          <w:rtl/>
        </w:rPr>
        <w:t xml:space="preserve"> مفعول به لراع</w:t>
      </w:r>
      <w:r w:rsidR="003666AE">
        <w:rPr>
          <w:rtl/>
        </w:rPr>
        <w:t xml:space="preserve">ى </w:t>
      </w:r>
      <w:r w:rsidR="006A5F8A">
        <w:rPr>
          <w:rtl/>
        </w:rPr>
        <w:t>«</w:t>
      </w:r>
      <w:r w:rsidR="003666AE">
        <w:rPr>
          <w:rtl/>
        </w:rPr>
        <w:t>فحسن</w:t>
      </w:r>
      <w:r w:rsidR="006A5F8A">
        <w:rPr>
          <w:rtl/>
        </w:rPr>
        <w:t>»</w:t>
      </w:r>
      <w:r w:rsidR="003666AE">
        <w:rPr>
          <w:rtl/>
        </w:rPr>
        <w:t xml:space="preserve"> الفاء لربط الجواب</w:t>
      </w:r>
    </w:p>
    <w:p w:rsidR="002D7C48" w:rsidRPr="002D7C48" w:rsidRDefault="002D7C48" w:rsidP="002D7C48">
      <w:pPr>
        <w:rPr>
          <w:rtl/>
          <w:lang w:bidi="ar-SA"/>
        </w:rPr>
      </w:pPr>
      <w:r>
        <w:rPr>
          <w:rtl/>
          <w:lang w:bidi="ar-SA"/>
        </w:rPr>
        <w:br w:type="page"/>
      </w:r>
      <w:r w:rsidRPr="002D7C48">
        <w:rPr>
          <w:rtl/>
          <w:lang w:bidi="ar-SA"/>
        </w:rPr>
        <w:lastRenderedPageBreak/>
        <w:t>إذا أضيف المصدر إلى الفاعل ففاعله يكون مجرورا لفظا ، مرفوعا محلا ؛ فيجوز فى تابعه</w:t>
      </w:r>
      <w:r w:rsidR="006A5F8A">
        <w:rPr>
          <w:rtl/>
          <w:lang w:bidi="ar-SA"/>
        </w:rPr>
        <w:t xml:space="preserve"> ـ </w:t>
      </w:r>
      <w:r w:rsidRPr="002D7C48">
        <w:rPr>
          <w:rtl/>
          <w:lang w:bidi="ar-SA"/>
        </w:rPr>
        <w:t>من الصفة ، والعطف ، وغيرهما</w:t>
      </w:r>
      <w:r w:rsidR="006A5F8A">
        <w:rPr>
          <w:rtl/>
          <w:lang w:bidi="ar-SA"/>
        </w:rPr>
        <w:t xml:space="preserve"> ـ </w:t>
      </w:r>
      <w:r w:rsidRPr="002D7C48">
        <w:rPr>
          <w:rtl/>
          <w:lang w:bidi="ar-SA"/>
        </w:rPr>
        <w:t xml:space="preserve">مراعاة اللفظ فيجر ، ومراعاة المحل فيرفع ؛ فتقول ، </w:t>
      </w:r>
      <w:r w:rsidR="006A5F8A" w:rsidRPr="002D7C48">
        <w:rPr>
          <w:rtl/>
          <w:lang w:bidi="ar-SA"/>
        </w:rPr>
        <w:t>«</w:t>
      </w:r>
      <w:r w:rsidRPr="002D7C48">
        <w:rPr>
          <w:rtl/>
          <w:lang w:bidi="ar-SA"/>
        </w:rPr>
        <w:t>عجبت من شرب زيد الظريف ، والظريف</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ومن إتباعه </w:t>
      </w:r>
      <w:r w:rsidR="006A5F8A">
        <w:rPr>
          <w:rtl/>
          <w:lang w:bidi="ar-SA"/>
        </w:rPr>
        <w:t>[</w:t>
      </w:r>
      <w:r w:rsidRPr="002D7C48">
        <w:rPr>
          <w:rtl/>
          <w:lang w:bidi="ar-SA"/>
        </w:rPr>
        <w:t>على</w:t>
      </w:r>
      <w:r w:rsidR="006A5F8A">
        <w:rPr>
          <w:rtl/>
          <w:lang w:bidi="ar-SA"/>
        </w:rPr>
        <w:t>]</w:t>
      </w:r>
      <w:r w:rsidRPr="002D7C48">
        <w:rPr>
          <w:rtl/>
          <w:lang w:bidi="ar-SA"/>
        </w:rPr>
        <w:t xml:space="preserve"> المحلّ قوله :</w:t>
      </w:r>
    </w:p>
    <w:p w:rsidR="002D7C48" w:rsidRPr="002D7C48" w:rsidRDefault="002D7C48" w:rsidP="002A49E6">
      <w:pPr>
        <w:rPr>
          <w:rtl/>
          <w:lang w:bidi="ar-SA"/>
        </w:rPr>
      </w:pPr>
      <w:r w:rsidRPr="002D7C48">
        <w:rPr>
          <w:rStyle w:val="rfdFootnotenum"/>
          <w:rtl/>
        </w:rPr>
        <w:t>(</w:t>
      </w:r>
      <w:r w:rsidR="002A49E6">
        <w:rPr>
          <w:rStyle w:val="rfdFootnotenum"/>
          <w:rFonts w:hint="cs"/>
          <w:rtl/>
        </w:rPr>
        <w:t>254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حتّى تهجّر فى الرّواح وهاجها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طلب المعقّب حقّه المظلوم </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فرفع </w:t>
      </w:r>
      <w:r w:rsidR="006A5F8A" w:rsidRPr="002D7C48">
        <w:rPr>
          <w:rtl/>
          <w:lang w:bidi="ar-SA"/>
        </w:rPr>
        <w:t>«</w:t>
      </w:r>
      <w:r w:rsidRPr="002D7C48">
        <w:rPr>
          <w:rtl/>
          <w:lang w:bidi="ar-SA"/>
        </w:rPr>
        <w:t>المظلوم</w:t>
      </w:r>
      <w:r w:rsidR="006A5F8A" w:rsidRPr="002D7C48">
        <w:rPr>
          <w:rtl/>
          <w:lang w:bidi="ar-SA"/>
        </w:rPr>
        <w:t>»</w:t>
      </w:r>
      <w:r w:rsidRPr="002D7C48">
        <w:rPr>
          <w:rtl/>
          <w:lang w:bidi="ar-SA"/>
        </w:rPr>
        <w:t xml:space="preserve"> لكونه نعتا</w:t>
      </w:r>
      <w:r w:rsidR="006C3BEF">
        <w:rPr>
          <w:rtl/>
          <w:lang w:bidi="ar-SA"/>
        </w:rPr>
        <w:t xml:space="preserve"> لـ </w:t>
      </w:r>
      <w:r w:rsidR="006A5F8A" w:rsidRPr="002D7C48">
        <w:rPr>
          <w:rtl/>
          <w:lang w:bidi="ar-SA"/>
        </w:rPr>
        <w:t>«</w:t>
      </w:r>
      <w:r w:rsidRPr="002D7C48">
        <w:rPr>
          <w:rtl/>
          <w:lang w:bidi="ar-SA"/>
        </w:rPr>
        <w:t>لمعقب</w:t>
      </w:r>
      <w:r w:rsidR="006A5F8A" w:rsidRPr="002D7C48">
        <w:rPr>
          <w:rtl/>
          <w:lang w:bidi="ar-SA"/>
        </w:rPr>
        <w:t>»</w:t>
      </w:r>
      <w:r w:rsidRPr="002D7C48">
        <w:rPr>
          <w:rtl/>
          <w:lang w:bidi="ar-SA"/>
        </w:rPr>
        <w:t xml:space="preserve"> على المحل.</w:t>
      </w:r>
    </w:p>
    <w:p w:rsidR="002D7C48" w:rsidRPr="002D7C48" w:rsidRDefault="002D7C48" w:rsidP="002D7C48">
      <w:pPr>
        <w:pStyle w:val="rfdLine"/>
        <w:rPr>
          <w:rtl/>
          <w:lang w:bidi="ar-SA"/>
        </w:rPr>
      </w:pPr>
      <w:r w:rsidRPr="002D7C48">
        <w:rPr>
          <w:rtl/>
          <w:lang w:bidi="ar-SA"/>
        </w:rPr>
        <w:t>__________________</w:t>
      </w:r>
    </w:p>
    <w:p w:rsidR="002A49E6" w:rsidRDefault="002A49E6" w:rsidP="002D7C48">
      <w:pPr>
        <w:pStyle w:val="rfdFootnote0"/>
        <w:rPr>
          <w:rtl/>
        </w:rPr>
      </w:pPr>
      <w:r w:rsidRPr="002D7C48">
        <w:rPr>
          <w:rtl/>
        </w:rPr>
        <w:t>بالشرط ، حسن : خبر لمبتدأ محذوف تقديره فهو حسن ، والجملة من المبتدأ والخبر فى محل جزم جواب الشرط ، وجملتا الشرط والجواب فى محل رفع خبر عن اسم الشرط الواقع مبتدأ ، وقيل : جملة الشرط فقط ، وقيل : جملة الجواب فقط ، وهو خلاف معروف بين النحاة.</w:t>
      </w:r>
    </w:p>
    <w:p w:rsidR="002D7C48" w:rsidRPr="002D7C48" w:rsidRDefault="002A49E6" w:rsidP="002D7C48">
      <w:pPr>
        <w:pStyle w:val="rfdFootnote0"/>
        <w:rPr>
          <w:rtl/>
          <w:lang w:bidi="ar-SA"/>
        </w:rPr>
      </w:pPr>
      <w:r>
        <w:rPr>
          <w:rFonts w:hint="cs"/>
          <w:rtl/>
        </w:rPr>
        <w:t>254</w:t>
      </w:r>
      <w:r w:rsidR="006A5F8A">
        <w:rPr>
          <w:rtl/>
        </w:rPr>
        <w:t xml:space="preserve"> ـ </w:t>
      </w:r>
      <w:r w:rsidR="002D7C48" w:rsidRPr="002D7C48">
        <w:rPr>
          <w:rtl/>
        </w:rPr>
        <w:t>البيت للبيد بن ربيعة العامرى ، يصف حمارا وحشيا وأتانه ، شبه به ناقته.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تهجر</w:t>
      </w:r>
      <w:r w:rsidR="006A5F8A" w:rsidRPr="002D7C48">
        <w:rPr>
          <w:rStyle w:val="rfdFootnote"/>
          <w:rtl/>
        </w:rPr>
        <w:t>»</w:t>
      </w:r>
      <w:r w:rsidRPr="002D7C48">
        <w:rPr>
          <w:rStyle w:val="rfdFootnote"/>
          <w:rtl/>
        </w:rPr>
        <w:t xml:space="preserve"> سار فى الهاجرة ، وقد سبق قريبا </w:t>
      </w:r>
      <w:r w:rsidR="006A5F8A">
        <w:rPr>
          <w:rStyle w:val="rfdFootnote"/>
          <w:rtl/>
        </w:rPr>
        <w:t>(</w:t>
      </w:r>
      <w:r w:rsidRPr="002D7C48">
        <w:rPr>
          <w:rStyle w:val="rfdFootnote"/>
          <w:rtl/>
        </w:rPr>
        <w:t>فى شرح الشاهد 253</w:t>
      </w:r>
      <w:r w:rsidR="006A5F8A">
        <w:rPr>
          <w:rStyle w:val="rfdFootnote"/>
          <w:rtl/>
        </w:rPr>
        <w:t>)</w:t>
      </w:r>
      <w:r w:rsidRPr="002D7C48">
        <w:rPr>
          <w:rStyle w:val="rfdFootnote"/>
          <w:rtl/>
        </w:rPr>
        <w:t xml:space="preserve"> أنها نصف النهار عند اشتداد الحر </w:t>
      </w:r>
      <w:r w:rsidR="006A5F8A" w:rsidRPr="002D7C48">
        <w:rPr>
          <w:rStyle w:val="rfdFootnote"/>
          <w:rtl/>
        </w:rPr>
        <w:t>«</w:t>
      </w:r>
      <w:r w:rsidRPr="002D7C48">
        <w:rPr>
          <w:rStyle w:val="rfdFootnote"/>
          <w:rtl/>
        </w:rPr>
        <w:t>الرواح</w:t>
      </w:r>
      <w:r w:rsidR="006A5F8A" w:rsidRPr="002D7C48">
        <w:rPr>
          <w:rStyle w:val="rfdFootnote"/>
          <w:rtl/>
        </w:rPr>
        <w:t>»</w:t>
      </w:r>
      <w:r w:rsidRPr="002D7C48">
        <w:rPr>
          <w:rStyle w:val="rfdFootnote"/>
          <w:rtl/>
        </w:rPr>
        <w:t xml:space="preserve"> هو الوقت من زوال الشمس إلى الليل ، ويقابله الغدو </w:t>
      </w:r>
      <w:r w:rsidR="006A5F8A" w:rsidRPr="002D7C48">
        <w:rPr>
          <w:rStyle w:val="rfdFootnote"/>
          <w:rtl/>
        </w:rPr>
        <w:t>«</w:t>
      </w:r>
      <w:r w:rsidRPr="002D7C48">
        <w:rPr>
          <w:rStyle w:val="rfdFootnote"/>
          <w:rtl/>
        </w:rPr>
        <w:t>هاجها</w:t>
      </w:r>
      <w:r w:rsidR="006A5F8A" w:rsidRPr="002D7C48">
        <w:rPr>
          <w:rStyle w:val="rfdFootnote"/>
          <w:rtl/>
        </w:rPr>
        <w:t>»</w:t>
      </w:r>
      <w:r w:rsidRPr="002D7C48">
        <w:rPr>
          <w:rStyle w:val="rfdFootnote"/>
          <w:rtl/>
        </w:rPr>
        <w:t xml:space="preserve"> أزعجها </w:t>
      </w:r>
      <w:r w:rsidR="006A5F8A" w:rsidRPr="002D7C48">
        <w:rPr>
          <w:rStyle w:val="rfdFootnote"/>
          <w:rtl/>
        </w:rPr>
        <w:t>«</w:t>
      </w:r>
      <w:r w:rsidRPr="002D7C48">
        <w:rPr>
          <w:rStyle w:val="rfdFootnote"/>
          <w:rtl/>
        </w:rPr>
        <w:t>المعقب</w:t>
      </w:r>
      <w:r w:rsidR="006A5F8A" w:rsidRPr="002D7C48">
        <w:rPr>
          <w:rStyle w:val="rfdFootnote"/>
          <w:rtl/>
        </w:rPr>
        <w:t>»</w:t>
      </w:r>
      <w:r w:rsidRPr="002D7C48">
        <w:rPr>
          <w:rStyle w:val="rfdFootnote"/>
          <w:rtl/>
        </w:rPr>
        <w:t xml:space="preserve"> الذى يطلب حقه مرة بعد أخرى </w:t>
      </w:r>
      <w:r w:rsidR="006A5F8A" w:rsidRPr="002D7C48">
        <w:rPr>
          <w:rStyle w:val="rfdFootnote"/>
          <w:rtl/>
        </w:rPr>
        <w:t>«</w:t>
      </w:r>
      <w:r w:rsidRPr="002D7C48">
        <w:rPr>
          <w:rStyle w:val="rfdFootnote"/>
          <w:rtl/>
        </w:rPr>
        <w:t>المظلوم</w:t>
      </w:r>
      <w:r w:rsidR="006A5F8A" w:rsidRPr="002D7C48">
        <w:rPr>
          <w:rStyle w:val="rfdFootnote"/>
          <w:rtl/>
        </w:rPr>
        <w:t>»</w:t>
      </w:r>
      <w:r w:rsidRPr="002D7C48">
        <w:rPr>
          <w:rStyle w:val="rfdFootnote"/>
          <w:rtl/>
        </w:rPr>
        <w:t xml:space="preserve"> الذى مطله المدين بدين عليه له.</w:t>
      </w:r>
    </w:p>
    <w:p w:rsidR="002D7C48" w:rsidRPr="002D7C48" w:rsidRDefault="002D7C48" w:rsidP="002D7C48">
      <w:pPr>
        <w:rPr>
          <w:rtl/>
          <w:lang w:bidi="ar-SA"/>
        </w:rPr>
      </w:pPr>
      <w:r w:rsidRPr="002D7C48">
        <w:rPr>
          <w:rStyle w:val="rfdFootnote"/>
          <w:rtl/>
        </w:rPr>
        <w:t>المعنى : يقول : إن هذا المسحل</w:t>
      </w:r>
      <w:r w:rsidR="006A5F8A">
        <w:rPr>
          <w:rStyle w:val="rfdFootnote"/>
          <w:rtl/>
        </w:rPr>
        <w:t xml:space="preserve"> ـ </w:t>
      </w:r>
      <w:r w:rsidRPr="002D7C48">
        <w:rPr>
          <w:rStyle w:val="rfdFootnote"/>
          <w:rtl/>
        </w:rPr>
        <w:t>وهو حمار الوحش</w:t>
      </w:r>
      <w:r w:rsidR="006A5F8A">
        <w:rPr>
          <w:rStyle w:val="rfdFootnote"/>
          <w:rtl/>
        </w:rPr>
        <w:t xml:space="preserve"> ـ </w:t>
      </w:r>
      <w:r w:rsidRPr="002D7C48">
        <w:rPr>
          <w:rStyle w:val="rfdFootnote"/>
          <w:rtl/>
        </w:rPr>
        <w:t>قد عجل رواحه إلى الماء وقت اشتداد الهاجرة ، وأزعج الأتان ، وطلبها إلى الماء مثل طلب الغريم الذى مطله مدين بدين له ؛ فهو يلح فى طلبه المرة بعد الأخرى.</w:t>
      </w:r>
    </w:p>
    <w:p w:rsidR="002D7C48" w:rsidRPr="002D7C48" w:rsidRDefault="002D7C48" w:rsidP="002A49E6">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تهجر</w:t>
      </w:r>
      <w:r w:rsidR="006A5F8A" w:rsidRPr="002D7C48">
        <w:rPr>
          <w:rStyle w:val="rfdFootnote"/>
          <w:rtl/>
        </w:rPr>
        <w:t>»</w:t>
      </w:r>
      <w:r w:rsidRPr="002D7C48">
        <w:rPr>
          <w:rStyle w:val="rfdFootnote"/>
          <w:rtl/>
        </w:rPr>
        <w:t xml:space="preserve"> فعل ماض ، وفيه ضمير مستتر جوازا يعود إلى مسحل هو فاعله </w:t>
      </w:r>
      <w:r w:rsidR="006A5F8A" w:rsidRPr="002D7C48">
        <w:rPr>
          <w:rStyle w:val="rfdFootnote"/>
          <w:rtl/>
        </w:rPr>
        <w:t>«</w:t>
      </w:r>
      <w:r w:rsidRPr="002D7C48">
        <w:rPr>
          <w:rStyle w:val="rfdFootnote"/>
          <w:rtl/>
        </w:rPr>
        <w:t>فى الرواح</w:t>
      </w:r>
      <w:r w:rsidR="006A5F8A" w:rsidRPr="002D7C48">
        <w:rPr>
          <w:rStyle w:val="rfdFootnote"/>
          <w:rtl/>
        </w:rPr>
        <w:t>»</w:t>
      </w:r>
      <w:r w:rsidRPr="002D7C48">
        <w:rPr>
          <w:rStyle w:val="rfdFootnote"/>
          <w:rtl/>
        </w:rPr>
        <w:t xml:space="preserve"> جار ومجرور متعلق بتهجر </w:t>
      </w:r>
      <w:r w:rsidR="006A5F8A" w:rsidRPr="002D7C48">
        <w:rPr>
          <w:rStyle w:val="rfdFootnote"/>
          <w:rtl/>
        </w:rPr>
        <w:t>«</w:t>
      </w:r>
      <w:r w:rsidRPr="002D7C48">
        <w:rPr>
          <w:rStyle w:val="rfdFootnote"/>
          <w:rtl/>
        </w:rPr>
        <w:t>وهاجها</w:t>
      </w:r>
      <w:r w:rsidR="006A5F8A" w:rsidRPr="002D7C48">
        <w:rPr>
          <w:rStyle w:val="rfdFootnote"/>
          <w:rtl/>
        </w:rPr>
        <w:t>»</w:t>
      </w:r>
      <w:r w:rsidRPr="002D7C48">
        <w:rPr>
          <w:rStyle w:val="rfdFootnote"/>
          <w:rtl/>
        </w:rPr>
        <w:t xml:space="preserve"> الواو عاطفة ، هاج : فعل ماض ، وفيه ضمير مستتر يعود إلى الحمار الوحشى الذى عبر عنه بالمسحل فى بيت سابق فاعل ، وها :</w:t>
      </w:r>
      <w:r w:rsidR="002A49E6">
        <w:rPr>
          <w:rStyle w:val="rfdFootnote"/>
          <w:rFonts w:hint="cs"/>
          <w:rtl/>
        </w:rPr>
        <w:t xml:space="preserve"> </w:t>
      </w:r>
      <w:r w:rsidRPr="002D7C48">
        <w:rPr>
          <w:rStyle w:val="rfdFootnote"/>
          <w:rtl/>
        </w:rPr>
        <w:t xml:space="preserve">مفعول به ، وهى عائدة إلى الأنان </w:t>
      </w:r>
      <w:r w:rsidR="006A5F8A" w:rsidRPr="002D7C48">
        <w:rPr>
          <w:rStyle w:val="rfdFootnote"/>
          <w:rtl/>
        </w:rPr>
        <w:t>«</w:t>
      </w:r>
      <w:r w:rsidRPr="002D7C48">
        <w:rPr>
          <w:rStyle w:val="rfdFootnote"/>
          <w:rtl/>
        </w:rPr>
        <w:t>طلب</w:t>
      </w:r>
      <w:r w:rsidR="006A5F8A" w:rsidRPr="002D7C48">
        <w:rPr>
          <w:rStyle w:val="rfdFootnote"/>
          <w:rtl/>
        </w:rPr>
        <w:t>»</w:t>
      </w:r>
      <w:r w:rsidRPr="002D7C48">
        <w:rPr>
          <w:rStyle w:val="rfdFootnote"/>
          <w:rtl/>
        </w:rPr>
        <w:t xml:space="preserve"> مصدر تشبيهى مفعول مطلق عامله </w:t>
      </w:r>
      <w:r w:rsidR="006A5F8A" w:rsidRPr="002D7C48">
        <w:rPr>
          <w:rStyle w:val="rfdFootnote"/>
          <w:rtl/>
        </w:rPr>
        <w:t>«</w:t>
      </w:r>
      <w:r w:rsidRPr="002D7C48">
        <w:rPr>
          <w:rStyle w:val="rfdFootnote"/>
          <w:rtl/>
        </w:rPr>
        <w:t>هاجها</w:t>
      </w:r>
      <w:r w:rsidR="006A5F8A" w:rsidRPr="002D7C48">
        <w:rPr>
          <w:rStyle w:val="rfdFootnote"/>
          <w:rtl/>
        </w:rPr>
        <w:t>»</w:t>
      </w:r>
      <w:r w:rsidRPr="002D7C48">
        <w:rPr>
          <w:rStyle w:val="rfdFootnote"/>
          <w:rtl/>
        </w:rPr>
        <w:t xml:space="preserve"> أى : هاجها لكى تطلب الماء طلبا حثيثا مثل طلب المعقب</w:t>
      </w:r>
      <w:r w:rsidR="006A5F8A">
        <w:rPr>
          <w:rStyle w:val="rfdFootnote"/>
          <w:rtl/>
        </w:rPr>
        <w:t xml:space="preserve"> ـ </w:t>
      </w:r>
      <w:r w:rsidRPr="002D7C48">
        <w:rPr>
          <w:rStyle w:val="rfdFootnote"/>
          <w:rtl/>
        </w:rPr>
        <w:t xml:space="preserve">إلخ ، وطلب مضاف ، و </w:t>
      </w:r>
      <w:r w:rsidR="006A5F8A" w:rsidRPr="002D7C48">
        <w:rPr>
          <w:rStyle w:val="rfdFootnote"/>
          <w:rtl/>
        </w:rPr>
        <w:t>«</w:t>
      </w:r>
      <w:r w:rsidRPr="002D7C48">
        <w:rPr>
          <w:rStyle w:val="rfdFootnote"/>
          <w:rtl/>
        </w:rPr>
        <w:t>المعقب</w:t>
      </w:r>
      <w:r w:rsidR="006A5F8A" w:rsidRPr="002D7C48">
        <w:rPr>
          <w:rStyle w:val="rfdFootnote"/>
          <w:rtl/>
        </w:rPr>
        <w:t>»</w:t>
      </w:r>
      <w:r w:rsidRPr="002D7C48">
        <w:rPr>
          <w:rStyle w:val="rfdFootnote"/>
          <w:rtl/>
        </w:rPr>
        <w:t xml:space="preserve"> مضاف إليه ، من إضافة المصدر إلى فاعله </w:t>
      </w:r>
      <w:r w:rsidR="006A5F8A" w:rsidRPr="002D7C48">
        <w:rPr>
          <w:rStyle w:val="rfdFootnote"/>
          <w:rtl/>
        </w:rPr>
        <w:t>«</w:t>
      </w:r>
      <w:r w:rsidRPr="002D7C48">
        <w:rPr>
          <w:rStyle w:val="rfdFootnote"/>
          <w:rtl/>
        </w:rPr>
        <w:t>حقه</w:t>
      </w:r>
      <w:r w:rsidR="006A5F8A" w:rsidRPr="002D7C48">
        <w:rPr>
          <w:rStyle w:val="rfdFootnote"/>
          <w:rtl/>
        </w:rPr>
        <w:t>»</w:t>
      </w:r>
      <w:r w:rsidRPr="002D7C48">
        <w:rPr>
          <w:rStyle w:val="rfdFootnote"/>
          <w:rtl/>
        </w:rPr>
        <w:t xml:space="preserve"> حق : مفعول به</w:t>
      </w:r>
    </w:p>
    <w:p w:rsidR="002D7C48" w:rsidRPr="002D7C48" w:rsidRDefault="002D7C48" w:rsidP="002D7C48">
      <w:pPr>
        <w:rPr>
          <w:rtl/>
          <w:lang w:bidi="ar-SA"/>
        </w:rPr>
      </w:pPr>
      <w:r>
        <w:rPr>
          <w:rtl/>
          <w:lang w:bidi="ar-SA"/>
        </w:rPr>
        <w:br w:type="page"/>
      </w:r>
      <w:r w:rsidRPr="002D7C48">
        <w:rPr>
          <w:rtl/>
          <w:lang w:bidi="ar-SA"/>
        </w:rPr>
        <w:lastRenderedPageBreak/>
        <w:t>وإذا أضيف إلى المفعول ، فهو مجرور لفظا ، منصوب محلا ؛ فيجوز</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فى تابعه مراعاة اللفظ والمحل ، ومن مراعاة المحلّ قوله :</w:t>
      </w:r>
    </w:p>
    <w:p w:rsidR="002D7C48" w:rsidRPr="002D7C48" w:rsidRDefault="002D7C48" w:rsidP="002A49E6">
      <w:pPr>
        <w:rPr>
          <w:rtl/>
          <w:lang w:bidi="ar-SA"/>
        </w:rPr>
      </w:pPr>
      <w:r w:rsidRPr="002D7C48">
        <w:rPr>
          <w:rStyle w:val="rfdFootnotenum"/>
          <w:rtl/>
        </w:rPr>
        <w:t>(</w:t>
      </w:r>
      <w:r w:rsidR="002A49E6">
        <w:rPr>
          <w:rStyle w:val="rfdFootnotenum"/>
          <w:rFonts w:hint="cs"/>
          <w:rtl/>
        </w:rPr>
        <w:t>255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قد كنت داينت بها حسّانا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مخافة الإفلاس واللّيّانا</w:t>
            </w:r>
            <w:r w:rsidRPr="00DE6BEE">
              <w:rPr>
                <w:rStyle w:val="rfdPoemTiniCharChar"/>
                <w:rtl/>
              </w:rPr>
              <w:br/>
              <w:t> </w:t>
            </w:r>
          </w:p>
        </w:tc>
      </w:tr>
    </w:tbl>
    <w:p w:rsidR="002D7C48" w:rsidRPr="002D7C48" w:rsidRDefault="00ED64F0" w:rsidP="002D7C48">
      <w:pPr>
        <w:rPr>
          <w:rtl/>
          <w:lang w:bidi="ar-SA"/>
        </w:rPr>
      </w:pPr>
      <w:r>
        <w:rPr>
          <w:rtl/>
          <w:lang w:bidi="ar-SA"/>
        </w:rPr>
        <w:t>فـ «</w:t>
      </w:r>
      <w:r w:rsidR="002D7C48" w:rsidRPr="002D7C48">
        <w:rPr>
          <w:rtl/>
          <w:lang w:bidi="ar-SA"/>
        </w:rPr>
        <w:t>اللّيّانا</w:t>
      </w:r>
      <w:r w:rsidR="006A5F8A" w:rsidRPr="002D7C48">
        <w:rPr>
          <w:rtl/>
          <w:lang w:bidi="ar-SA"/>
        </w:rPr>
        <w:t>»</w:t>
      </w:r>
      <w:r w:rsidR="002D7C48" w:rsidRPr="002D7C48">
        <w:rPr>
          <w:rtl/>
          <w:lang w:bidi="ar-SA"/>
        </w:rPr>
        <w:t xml:space="preserve"> ، معطوف على محل </w:t>
      </w:r>
      <w:r w:rsidR="006A5F8A" w:rsidRPr="002D7C48">
        <w:rPr>
          <w:rtl/>
          <w:lang w:bidi="ar-SA"/>
        </w:rPr>
        <w:t>«</w:t>
      </w:r>
      <w:r w:rsidR="002D7C48" w:rsidRPr="002D7C48">
        <w:rPr>
          <w:rtl/>
          <w:lang w:bidi="ar-SA"/>
        </w:rPr>
        <w:t>الإفلاس</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A49E6" w:rsidRPr="002A49E6" w:rsidRDefault="002A49E6" w:rsidP="002A49E6">
      <w:pPr>
        <w:pStyle w:val="rfdFootnote0"/>
        <w:rPr>
          <w:rtl/>
        </w:rPr>
      </w:pPr>
      <w:r w:rsidRPr="002A49E6">
        <w:rPr>
          <w:rtl/>
        </w:rPr>
        <w:t xml:space="preserve">للمصدر الذى هو طلب ، ويجوز أن يكون مفعولا للمعقب ؛ لأنه اسم فاعل ومعناه الطالب </w:t>
      </w:r>
      <w:r w:rsidR="006A5F8A" w:rsidRPr="002A49E6">
        <w:rPr>
          <w:rtl/>
        </w:rPr>
        <w:t>«</w:t>
      </w:r>
      <w:r w:rsidRPr="002A49E6">
        <w:rPr>
          <w:rtl/>
        </w:rPr>
        <w:t>المظلوم</w:t>
      </w:r>
      <w:r w:rsidR="006A5F8A" w:rsidRPr="002A49E6">
        <w:rPr>
          <w:rtl/>
        </w:rPr>
        <w:t>»</w:t>
      </w:r>
      <w:r w:rsidRPr="002A49E6">
        <w:rPr>
          <w:rtl/>
        </w:rPr>
        <w:t xml:space="preserve"> نعت للمعقب باعتبار المحل ؛ لأنه</w:t>
      </w:r>
      <w:r w:rsidR="006A5F8A">
        <w:rPr>
          <w:rtl/>
        </w:rPr>
        <w:t xml:space="preserve"> ـ </w:t>
      </w:r>
      <w:r w:rsidRPr="002A49E6">
        <w:rPr>
          <w:rtl/>
        </w:rPr>
        <w:t>وإن كان مجرور اللفظ</w:t>
      </w:r>
      <w:r w:rsidR="006A5F8A">
        <w:rPr>
          <w:rtl/>
        </w:rPr>
        <w:t xml:space="preserve"> ـ </w:t>
      </w:r>
      <w:r w:rsidRPr="002A49E6">
        <w:rPr>
          <w:rtl/>
        </w:rPr>
        <w:t>مرفوع المحل.</w:t>
      </w:r>
    </w:p>
    <w:p w:rsidR="002A49E6" w:rsidRPr="002D7C48" w:rsidRDefault="002A49E6" w:rsidP="002A49E6">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طلب المعقب</w:t>
      </w:r>
      <w:r w:rsidR="006A5F8A">
        <w:rPr>
          <w:rStyle w:val="rfdFootnote"/>
          <w:rtl/>
        </w:rPr>
        <w:t xml:space="preserve"> ..</w:t>
      </w:r>
      <w:r w:rsidRPr="002D7C48">
        <w:rPr>
          <w:rStyle w:val="rfdFootnote"/>
          <w:rtl/>
        </w:rPr>
        <w:t>. المظلوم</w:t>
      </w:r>
      <w:r w:rsidR="006A5F8A" w:rsidRPr="002D7C48">
        <w:rPr>
          <w:rStyle w:val="rfdFootnote"/>
          <w:rtl/>
        </w:rPr>
        <w:t>»</w:t>
      </w:r>
      <w:r w:rsidRPr="002D7C48">
        <w:rPr>
          <w:rStyle w:val="rfdFootnote"/>
          <w:rtl/>
        </w:rPr>
        <w:t xml:space="preserve"> حيث أضاف المصدر ، وهو </w:t>
      </w:r>
      <w:r w:rsidR="006A5F8A" w:rsidRPr="002D7C48">
        <w:rPr>
          <w:rStyle w:val="rfdFootnote"/>
          <w:rtl/>
        </w:rPr>
        <w:t>«</w:t>
      </w:r>
      <w:r w:rsidRPr="002D7C48">
        <w:rPr>
          <w:rStyle w:val="rfdFootnote"/>
          <w:rtl/>
        </w:rPr>
        <w:t>طلب</w:t>
      </w:r>
      <w:r w:rsidR="006A5F8A" w:rsidRPr="002D7C48">
        <w:rPr>
          <w:rStyle w:val="rfdFootnote"/>
          <w:rtl/>
        </w:rPr>
        <w:t>»</w:t>
      </w:r>
      <w:r w:rsidRPr="002D7C48">
        <w:rPr>
          <w:rStyle w:val="rfdFootnote"/>
          <w:rtl/>
        </w:rPr>
        <w:t xml:space="preserve"> إلى فاعله</w:t>
      </w:r>
      <w:r w:rsidR="006A5F8A">
        <w:rPr>
          <w:rStyle w:val="rfdFootnote"/>
          <w:rtl/>
        </w:rPr>
        <w:t xml:space="preserve"> ـ </w:t>
      </w:r>
      <w:r w:rsidRPr="002D7C48">
        <w:rPr>
          <w:rStyle w:val="rfdFootnote"/>
          <w:rtl/>
        </w:rPr>
        <w:t>وهو المعقب</w:t>
      </w:r>
      <w:r w:rsidR="006A5F8A">
        <w:rPr>
          <w:rStyle w:val="rfdFootnote"/>
          <w:rtl/>
        </w:rPr>
        <w:t xml:space="preserve"> ـ </w:t>
      </w:r>
      <w:r w:rsidRPr="002D7C48">
        <w:rPr>
          <w:rStyle w:val="rfdFootnote"/>
          <w:rtl/>
        </w:rPr>
        <w:t xml:space="preserve">ثم أتبع الفاعل بالنعت ، وهو </w:t>
      </w:r>
      <w:r w:rsidR="006A5F8A" w:rsidRPr="002D7C48">
        <w:rPr>
          <w:rStyle w:val="rfdFootnote"/>
          <w:rtl/>
        </w:rPr>
        <w:t>«</w:t>
      </w:r>
      <w:r w:rsidRPr="002D7C48">
        <w:rPr>
          <w:rStyle w:val="rfdFootnote"/>
          <w:rtl/>
        </w:rPr>
        <w:t>المظلوم</w:t>
      </w:r>
      <w:r w:rsidR="006A5F8A" w:rsidRPr="002D7C48">
        <w:rPr>
          <w:rStyle w:val="rfdFootnote"/>
          <w:rtl/>
        </w:rPr>
        <w:t>»</w:t>
      </w:r>
      <w:r w:rsidRPr="002D7C48">
        <w:rPr>
          <w:rStyle w:val="rfdFootnote"/>
          <w:rtl/>
        </w:rPr>
        <w:t xml:space="preserve"> وجاء بهذا التابع مرفوعا نظرا للمحل.</w:t>
      </w:r>
    </w:p>
    <w:p w:rsidR="002D7C48" w:rsidRPr="002D7C48" w:rsidRDefault="002A49E6" w:rsidP="002D7C48">
      <w:pPr>
        <w:pStyle w:val="rfdFootnote0"/>
        <w:rPr>
          <w:rtl/>
          <w:lang w:bidi="ar-SA"/>
        </w:rPr>
      </w:pPr>
      <w:r>
        <w:rPr>
          <w:rFonts w:hint="cs"/>
          <w:rtl/>
        </w:rPr>
        <w:t>255</w:t>
      </w:r>
      <w:r w:rsidR="006A5F8A">
        <w:rPr>
          <w:rtl/>
        </w:rPr>
        <w:t xml:space="preserve"> ـ </w:t>
      </w:r>
      <w:r w:rsidR="002D7C48" w:rsidRPr="002D7C48">
        <w:rPr>
          <w:rtl/>
        </w:rPr>
        <w:t xml:space="preserve">البيت لزيادة العنبرى ، ونسبوه فى كتاب سيبويه </w:t>
      </w:r>
      <w:r w:rsidR="006A5F8A">
        <w:rPr>
          <w:rtl/>
        </w:rPr>
        <w:t>(</w:t>
      </w:r>
      <w:r w:rsidR="002D7C48" w:rsidRPr="002D7C48">
        <w:rPr>
          <w:rtl/>
        </w:rPr>
        <w:t>1 / 97</w:t>
      </w:r>
      <w:r w:rsidR="006A5F8A">
        <w:rPr>
          <w:rtl/>
        </w:rPr>
        <w:t>)</w:t>
      </w:r>
      <w:r w:rsidR="002D7C48" w:rsidRPr="002D7C48">
        <w:rPr>
          <w:rtl/>
        </w:rPr>
        <w:t xml:space="preserve"> إلى رؤبة ابن العجاج.</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داينت بها</w:t>
      </w:r>
      <w:r w:rsidR="006A5F8A" w:rsidRPr="002D7C48">
        <w:rPr>
          <w:rStyle w:val="rfdFootnote"/>
          <w:rtl/>
        </w:rPr>
        <w:t>»</w:t>
      </w:r>
      <w:r w:rsidRPr="002D7C48">
        <w:rPr>
          <w:rStyle w:val="rfdFootnote"/>
          <w:rtl/>
        </w:rPr>
        <w:t xml:space="preserve"> أخذتها بدلا عن دين لى عنده ، والضمير المجرور محلا بالباء فى بها يعود إلى أمة </w:t>
      </w:r>
      <w:r w:rsidR="006A5F8A" w:rsidRPr="002D7C48">
        <w:rPr>
          <w:rStyle w:val="rfdFootnote"/>
          <w:rtl/>
        </w:rPr>
        <w:t>«</w:t>
      </w:r>
      <w:r w:rsidRPr="002D7C48">
        <w:rPr>
          <w:rStyle w:val="rfdFootnote"/>
          <w:rtl/>
        </w:rPr>
        <w:t>الليان</w:t>
      </w:r>
      <w:r w:rsidR="006A5F8A" w:rsidRPr="002D7C48">
        <w:rPr>
          <w:rStyle w:val="rfdFootnote"/>
          <w:rtl/>
        </w:rPr>
        <w:t>»</w:t>
      </w:r>
      <w:r w:rsidRPr="002D7C48">
        <w:rPr>
          <w:rStyle w:val="rfdFootnote"/>
          <w:rtl/>
        </w:rPr>
        <w:t xml:space="preserve"> بفتح اللام وتشديد الياء المثنّاة</w:t>
      </w:r>
      <w:r w:rsidR="006A5F8A">
        <w:rPr>
          <w:rStyle w:val="rfdFootnote"/>
          <w:rtl/>
        </w:rPr>
        <w:t xml:space="preserve"> ـ </w:t>
      </w:r>
      <w:r w:rsidRPr="002D7C48">
        <w:rPr>
          <w:rStyle w:val="rfdFootnote"/>
          <w:rtl/>
        </w:rPr>
        <w:t>المطل واللى والتسويف فى قضاء الدين.</w:t>
      </w:r>
    </w:p>
    <w:p w:rsidR="002D7C48" w:rsidRPr="002D7C48" w:rsidRDefault="002D7C48" w:rsidP="002D7C48">
      <w:pPr>
        <w:rPr>
          <w:rtl/>
          <w:lang w:bidi="ar-SA"/>
        </w:rPr>
      </w:pPr>
      <w:r w:rsidRPr="002D7C48">
        <w:rPr>
          <w:rStyle w:val="rfdFootnote"/>
          <w:rtl/>
        </w:rPr>
        <w:t>المعنى : يقول قد كنت أخذت هذه الأمة من حسان بدلا عن دين لى عنده ؛ لمخافتى أن يفلس ، أو يمطلنى فلا يؤدينى حقى.</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قد</w:t>
      </w:r>
      <w:r w:rsidR="006A5F8A" w:rsidRPr="002D7C48">
        <w:rPr>
          <w:rStyle w:val="rfdFootnote"/>
          <w:rtl/>
        </w:rPr>
        <w:t>»</w:t>
      </w:r>
      <w:r w:rsidRPr="002D7C48">
        <w:rPr>
          <w:rStyle w:val="rfdFootnote"/>
          <w:rtl/>
        </w:rPr>
        <w:t xml:space="preserve"> حرف تحقيق </w:t>
      </w:r>
      <w:r w:rsidR="006A5F8A" w:rsidRPr="002D7C48">
        <w:rPr>
          <w:rStyle w:val="rfdFootnote"/>
          <w:rtl/>
        </w:rPr>
        <w:t>«</w:t>
      </w:r>
      <w:r w:rsidRPr="002D7C48">
        <w:rPr>
          <w:rStyle w:val="rfdFootnote"/>
          <w:rtl/>
        </w:rPr>
        <w:t>كنت</w:t>
      </w:r>
      <w:r w:rsidR="006A5F8A" w:rsidRPr="002D7C48">
        <w:rPr>
          <w:rStyle w:val="rfdFootnote"/>
          <w:rtl/>
        </w:rPr>
        <w:t>»</w:t>
      </w:r>
      <w:r w:rsidRPr="002D7C48">
        <w:rPr>
          <w:rStyle w:val="rfdFootnote"/>
          <w:rtl/>
        </w:rPr>
        <w:t xml:space="preserve"> كان : فعل ماض ناقص ، والتاء ضمير المتكلم اسمه </w:t>
      </w:r>
      <w:r w:rsidR="006A5F8A" w:rsidRPr="002D7C48">
        <w:rPr>
          <w:rStyle w:val="rfdFootnote"/>
          <w:rtl/>
        </w:rPr>
        <w:t>«</w:t>
      </w:r>
      <w:r w:rsidRPr="002D7C48">
        <w:rPr>
          <w:rStyle w:val="rfdFootnote"/>
          <w:rtl/>
        </w:rPr>
        <w:t>داينت</w:t>
      </w:r>
      <w:r w:rsidR="006A5F8A" w:rsidRPr="002D7C48">
        <w:rPr>
          <w:rStyle w:val="rfdFootnote"/>
          <w:rtl/>
        </w:rPr>
        <w:t>»</w:t>
      </w:r>
      <w:r w:rsidRPr="002D7C48">
        <w:rPr>
          <w:rStyle w:val="rfdFootnote"/>
          <w:rtl/>
        </w:rPr>
        <w:t xml:space="preserve"> فعل وفاعل ، والجملة فى محل نصب خبر كان </w:t>
      </w:r>
      <w:r w:rsidR="006A5F8A" w:rsidRPr="002D7C48">
        <w:rPr>
          <w:rStyle w:val="rfdFootnote"/>
          <w:rtl/>
        </w:rPr>
        <w:t>«</w:t>
      </w:r>
      <w:r w:rsidRPr="002D7C48">
        <w:rPr>
          <w:rStyle w:val="rfdFootnote"/>
          <w:rtl/>
        </w:rPr>
        <w:t>بها</w:t>
      </w:r>
      <w:r w:rsidR="006A5F8A" w:rsidRPr="002D7C48">
        <w:rPr>
          <w:rStyle w:val="rfdFootnote"/>
          <w:rtl/>
        </w:rPr>
        <w:t>»</w:t>
      </w:r>
      <w:r w:rsidRPr="002D7C48">
        <w:rPr>
          <w:rStyle w:val="rfdFootnote"/>
          <w:rtl/>
        </w:rPr>
        <w:t xml:space="preserve"> جار ومجرور متعلق بداين </w:t>
      </w:r>
      <w:r w:rsidR="006A5F8A" w:rsidRPr="002D7C48">
        <w:rPr>
          <w:rStyle w:val="rfdFootnote"/>
          <w:rtl/>
        </w:rPr>
        <w:t>«</w:t>
      </w:r>
      <w:r w:rsidRPr="002D7C48">
        <w:rPr>
          <w:rStyle w:val="rfdFootnote"/>
          <w:rtl/>
        </w:rPr>
        <w:t>حسانا</w:t>
      </w:r>
      <w:r w:rsidR="006A5F8A" w:rsidRPr="002D7C48">
        <w:rPr>
          <w:rStyle w:val="rfdFootnote"/>
          <w:rtl/>
        </w:rPr>
        <w:t>»</w:t>
      </w:r>
      <w:r w:rsidRPr="002D7C48">
        <w:rPr>
          <w:rStyle w:val="rfdFootnote"/>
          <w:rtl/>
        </w:rPr>
        <w:t xml:space="preserve"> مفعول به لداين </w:t>
      </w:r>
      <w:r w:rsidR="006A5F8A" w:rsidRPr="002D7C48">
        <w:rPr>
          <w:rStyle w:val="rfdFootnote"/>
          <w:rtl/>
        </w:rPr>
        <w:t>«</w:t>
      </w:r>
      <w:r w:rsidRPr="002D7C48">
        <w:rPr>
          <w:rStyle w:val="rfdFootnote"/>
          <w:rtl/>
        </w:rPr>
        <w:t>مخافة</w:t>
      </w:r>
      <w:r w:rsidR="006A5F8A" w:rsidRPr="002D7C48">
        <w:rPr>
          <w:rStyle w:val="rfdFootnote"/>
          <w:rtl/>
        </w:rPr>
        <w:t>»</w:t>
      </w:r>
      <w:r w:rsidRPr="002D7C48">
        <w:rPr>
          <w:rStyle w:val="rfdFootnote"/>
          <w:rtl/>
        </w:rPr>
        <w:t xml:space="preserve"> مفعول لأجله ، ومخافة مضاف ، و </w:t>
      </w:r>
      <w:r w:rsidR="006A5F8A" w:rsidRPr="002D7C48">
        <w:rPr>
          <w:rStyle w:val="rfdFootnote"/>
          <w:rtl/>
        </w:rPr>
        <w:t>«</w:t>
      </w:r>
      <w:r w:rsidRPr="002D7C48">
        <w:rPr>
          <w:rStyle w:val="rfdFootnote"/>
          <w:rtl/>
        </w:rPr>
        <w:t>الإفلاس</w:t>
      </w:r>
      <w:r w:rsidR="006A5F8A" w:rsidRPr="002D7C48">
        <w:rPr>
          <w:rStyle w:val="rfdFootnote"/>
          <w:rtl/>
        </w:rPr>
        <w:t>»</w:t>
      </w:r>
      <w:r w:rsidRPr="002D7C48">
        <w:rPr>
          <w:rStyle w:val="rfdFootnote"/>
          <w:rtl/>
        </w:rPr>
        <w:t xml:space="preserve"> مضاف إليه ، من إضافة المصدر إلى مفعوله ، وقد حذف فاعله </w:t>
      </w:r>
      <w:r w:rsidR="006A5F8A" w:rsidRPr="002D7C48">
        <w:rPr>
          <w:rStyle w:val="rfdFootnote"/>
          <w:rtl/>
        </w:rPr>
        <w:t>«</w:t>
      </w:r>
      <w:r w:rsidRPr="002D7C48">
        <w:rPr>
          <w:rStyle w:val="rfdFootnote"/>
          <w:rtl/>
        </w:rPr>
        <w:t>والليانا</w:t>
      </w:r>
      <w:r w:rsidR="006A5F8A" w:rsidRPr="002D7C48">
        <w:rPr>
          <w:rStyle w:val="rfdFootnote"/>
          <w:rtl/>
        </w:rPr>
        <w:t>»</w:t>
      </w:r>
      <w:r w:rsidRPr="002D7C48">
        <w:rPr>
          <w:rStyle w:val="rfdFootnote"/>
          <w:rtl/>
        </w:rPr>
        <w:t xml:space="preserve"> معطوف على محل الإفلاس</w:t>
      </w:r>
      <w:r w:rsidR="006A5F8A">
        <w:rPr>
          <w:rStyle w:val="rfdFootnote"/>
          <w:rtl/>
        </w:rPr>
        <w:t xml:space="preserve"> ـ </w:t>
      </w:r>
      <w:r w:rsidRPr="002D7C48">
        <w:rPr>
          <w:rStyle w:val="rfdFootnote"/>
          <w:rtl/>
        </w:rPr>
        <w:t>وهو النصب</w:t>
      </w:r>
      <w:r w:rsidR="006A5F8A">
        <w:rPr>
          <w:rStyle w:val="rfdFootnote"/>
          <w:rtl/>
        </w:rPr>
        <w:t xml:space="preserve"> ـ </w:t>
      </w:r>
      <w:r w:rsidRPr="002D7C48">
        <w:rPr>
          <w:rStyle w:val="rfdFootnote"/>
          <w:rtl/>
        </w:rPr>
        <w:t>لكونه مفعولا به للمصدر.</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والليانا</w:t>
      </w:r>
      <w:r w:rsidR="006A5F8A" w:rsidRPr="002D7C48">
        <w:rPr>
          <w:rStyle w:val="rfdFootnote"/>
          <w:rtl/>
        </w:rPr>
        <w:t>»</w:t>
      </w:r>
      <w:r w:rsidRPr="002D7C48">
        <w:rPr>
          <w:rStyle w:val="rfdFootnote"/>
          <w:rtl/>
        </w:rPr>
        <w:t xml:space="preserve"> حيث عطفه بالنصب على </w:t>
      </w:r>
      <w:r w:rsidR="006A5F8A" w:rsidRPr="002D7C48">
        <w:rPr>
          <w:rStyle w:val="rfdFootnote"/>
          <w:rtl/>
        </w:rPr>
        <w:t>«</w:t>
      </w:r>
      <w:r w:rsidRPr="002D7C48">
        <w:rPr>
          <w:rStyle w:val="rfdFootnote"/>
          <w:rtl/>
        </w:rPr>
        <w:t>الإفلاس</w:t>
      </w:r>
      <w:r w:rsidR="006A5F8A" w:rsidRPr="002D7C48">
        <w:rPr>
          <w:rStyle w:val="rfdFootnote"/>
          <w:rtl/>
        </w:rPr>
        <w:t>»</w:t>
      </w:r>
      <w:r w:rsidRPr="002D7C48">
        <w:rPr>
          <w:rStyle w:val="rfdFootnote"/>
          <w:rtl/>
        </w:rPr>
        <w:t xml:space="preserve"> الذى أضيف المصدر إليه ، نظرا إلى محله.</w:t>
      </w:r>
    </w:p>
    <w:p w:rsidR="002D7C48" w:rsidRPr="002A49E6" w:rsidRDefault="002D7C48" w:rsidP="002A49E6">
      <w:pPr>
        <w:pStyle w:val="rfdCenter"/>
        <w:rPr>
          <w:rtl/>
        </w:rPr>
      </w:pPr>
      <w:r>
        <w:rPr>
          <w:rtl/>
          <w:lang w:bidi="ar-SA"/>
        </w:rPr>
        <w:br w:type="page"/>
      </w:r>
      <w:r w:rsidRPr="002A49E6">
        <w:rPr>
          <w:rtl/>
        </w:rPr>
        <w:lastRenderedPageBreak/>
        <w:t xml:space="preserve">إعمال اسم الفاعل </w:t>
      </w:r>
      <w:r w:rsidRPr="002A49E6">
        <w:rPr>
          <w:rStyle w:val="rfdFootnotenum"/>
          <w:rtl/>
        </w:rPr>
        <w:t>(1)</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كفعله اسم فاعل فى العمل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كان عن مضيّه بمعزل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لا يخلو اسم الفاعل من أن يكون معرّفا بأل ، أو مجردا.</w:t>
      </w:r>
    </w:p>
    <w:p w:rsidR="002D7C48" w:rsidRPr="002D7C48" w:rsidRDefault="002D7C48" w:rsidP="002D7C48">
      <w:pPr>
        <w:rPr>
          <w:rtl/>
          <w:lang w:bidi="ar-SA"/>
        </w:rPr>
      </w:pPr>
      <w:r w:rsidRPr="002D7C48">
        <w:rPr>
          <w:rtl/>
          <w:lang w:bidi="ar-SA"/>
        </w:rPr>
        <w:t xml:space="preserve">فإن كان مجردا عمل عمل فعله ، من الرفع والنصب ، إن كان مستقبلا أو حالا ، نحو </w:t>
      </w:r>
      <w:r w:rsidR="006A5F8A" w:rsidRPr="002D7C48">
        <w:rPr>
          <w:rtl/>
          <w:lang w:bidi="ar-SA"/>
        </w:rPr>
        <w:t>«</w:t>
      </w:r>
      <w:r w:rsidRPr="002D7C48">
        <w:rPr>
          <w:rtl/>
          <w:lang w:bidi="ar-SA"/>
        </w:rPr>
        <w:t>هذا ضارب زيدا</w:t>
      </w:r>
      <w:r w:rsidR="006A5F8A">
        <w:rPr>
          <w:rtl/>
          <w:lang w:bidi="ar-SA"/>
        </w:rPr>
        <w:t xml:space="preserve"> ـ </w:t>
      </w:r>
      <w:r w:rsidRPr="002D7C48">
        <w:rPr>
          <w:rtl/>
          <w:lang w:bidi="ar-SA"/>
        </w:rPr>
        <w:t>الآن ، أو غدا</w:t>
      </w:r>
      <w:r w:rsidR="006A5F8A" w:rsidRPr="002D7C48">
        <w:rPr>
          <w:rtl/>
          <w:lang w:bidi="ar-SA"/>
        </w:rPr>
        <w:t>»</w:t>
      </w:r>
      <w:r w:rsidRPr="002D7C48">
        <w:rPr>
          <w:rtl/>
          <w:lang w:bidi="ar-SA"/>
        </w:rPr>
        <w:t xml:space="preserve"> وإنما عمل لجريانه على الفعل الذى هو بمعناه ، وهو المضارع ، ومعنى جريانه عليه : أنه موافق له فى الحركات والسكنات ؛ لموافقة </w:t>
      </w:r>
      <w:r w:rsidR="006A5F8A" w:rsidRPr="002D7C48">
        <w:rPr>
          <w:rtl/>
          <w:lang w:bidi="ar-SA"/>
        </w:rPr>
        <w:t>«</w:t>
      </w:r>
      <w:r w:rsidRPr="002D7C48">
        <w:rPr>
          <w:rtl/>
          <w:lang w:bidi="ar-SA"/>
        </w:rPr>
        <w:t>ضارب</w:t>
      </w:r>
      <w:r w:rsidR="006A5F8A" w:rsidRPr="002D7C48">
        <w:rPr>
          <w:rtl/>
          <w:lang w:bidi="ar-SA"/>
        </w:rPr>
        <w:t>»</w:t>
      </w:r>
      <w:r w:rsidR="006C3BEF">
        <w:rPr>
          <w:rtl/>
          <w:lang w:bidi="ar-SA"/>
        </w:rPr>
        <w:t xml:space="preserve"> لـ </w:t>
      </w:r>
      <w:r w:rsidR="006A5F8A" w:rsidRPr="002D7C48">
        <w:rPr>
          <w:rtl/>
          <w:lang w:bidi="ar-SA"/>
        </w:rPr>
        <w:t>«</w:t>
      </w:r>
      <w:r w:rsidRPr="002D7C48">
        <w:rPr>
          <w:rtl/>
          <w:lang w:bidi="ar-SA"/>
        </w:rPr>
        <w:t>يضرب</w:t>
      </w:r>
      <w:r w:rsidR="006A5F8A" w:rsidRPr="002D7C48">
        <w:rPr>
          <w:rtl/>
          <w:lang w:bidi="ar-SA"/>
        </w:rPr>
        <w:t>»</w:t>
      </w:r>
      <w:r w:rsidRPr="002D7C48">
        <w:rPr>
          <w:rtl/>
          <w:lang w:bidi="ar-SA"/>
        </w:rPr>
        <w:t xml:space="preserve"> ؛ فهو مشبه للفعل الذى هو بمعناه لفظا ومعنى.</w:t>
      </w:r>
    </w:p>
    <w:p w:rsidR="002D7C48" w:rsidRPr="002D7C48" w:rsidRDefault="002D7C48" w:rsidP="002D7C48">
      <w:pPr>
        <w:rPr>
          <w:rtl/>
          <w:lang w:bidi="ar-SA"/>
        </w:rPr>
      </w:pPr>
      <w:r w:rsidRPr="002D7C48">
        <w:rPr>
          <w:rtl/>
          <w:lang w:bidi="ar-SA"/>
        </w:rPr>
        <w:t xml:space="preserve">وإن كان بمعنى الماضى لم يعمل ؛ لعدم جريانه على الفعل الذى هو بمعناه ؛ فهو مشبه له معنى ، لا لفظا ؛ فلا تقول : </w:t>
      </w:r>
      <w:r w:rsidR="006A5F8A" w:rsidRPr="002D7C48">
        <w:rPr>
          <w:rtl/>
          <w:lang w:bidi="ar-SA"/>
        </w:rPr>
        <w:t>«</w:t>
      </w:r>
      <w:r w:rsidRPr="002D7C48">
        <w:rPr>
          <w:rtl/>
          <w:lang w:bidi="ar-SA"/>
        </w:rPr>
        <w:t>هذا ضارب زيدا أمس</w:t>
      </w:r>
      <w:r w:rsidR="006A5F8A" w:rsidRPr="002D7C48">
        <w:rPr>
          <w:rtl/>
          <w:lang w:bidi="ar-SA"/>
        </w:rPr>
        <w:t>»</w:t>
      </w:r>
      <w:r w:rsidRPr="002D7C48">
        <w:rPr>
          <w:rtl/>
          <w:lang w:bidi="ar-SA"/>
        </w:rPr>
        <w:t xml:space="preserve"> ، بل يجب إضافته ، فتقول </w:t>
      </w:r>
      <w:r w:rsidR="006A5F8A" w:rsidRPr="002D7C48">
        <w:rPr>
          <w:rtl/>
          <w:lang w:bidi="ar-SA"/>
        </w:rPr>
        <w:t>«</w:t>
      </w:r>
      <w:r w:rsidRPr="002D7C48">
        <w:rPr>
          <w:rtl/>
          <w:lang w:bidi="ar-SA"/>
        </w:rPr>
        <w:t>هذا ضارب زيد أمس</w:t>
      </w:r>
      <w:r w:rsidR="006A5F8A" w:rsidRPr="002D7C48">
        <w:rPr>
          <w:rtl/>
          <w:lang w:bidi="ar-SA"/>
        </w:rPr>
        <w:t>»</w:t>
      </w:r>
      <w:r w:rsidRPr="002D7C48">
        <w:rPr>
          <w:rtl/>
          <w:lang w:bidi="ar-SA"/>
        </w:rPr>
        <w:t xml:space="preserve"> ، وأجاز الكسائىّ إعماله ، وجعل منه قوله تعالى : </w:t>
      </w:r>
      <w:r w:rsidR="007A66A2" w:rsidRPr="007A66A2">
        <w:rPr>
          <w:rStyle w:val="rfdAlaem"/>
          <w:rtl/>
        </w:rPr>
        <w:t>(</w:t>
      </w:r>
      <w:r w:rsidRPr="002D7C48">
        <w:rPr>
          <w:rStyle w:val="rfdAie"/>
          <w:rtl/>
        </w:rPr>
        <w:t>وَكَلْبُهُمْ باسِطٌ ذِراعَيْهِ بِالْوَصِيدِ</w:t>
      </w:r>
      <w:r w:rsidR="007A66A2" w:rsidRPr="007A66A2">
        <w:rPr>
          <w:rStyle w:val="rfdAlaem"/>
          <w:rtl/>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عرف ابن مالك فى تسهيله اسم الفاعل بأنه </w:t>
      </w:r>
      <w:r w:rsidR="006A5F8A" w:rsidRPr="002D7C48">
        <w:rPr>
          <w:rtl/>
        </w:rPr>
        <w:t>«</w:t>
      </w:r>
      <w:r w:rsidRPr="002D7C48">
        <w:rPr>
          <w:rtl/>
        </w:rPr>
        <w:t>الصفة الدالة على فاعل الحدث ، الجارية فى مطلق الحركات والسكنات على المضارع من أفعالها ، فى حالتى التذكير والتأنيث ، المفيدة لمعنى المضارع أو الماضى</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كفعله</w:t>
      </w:r>
      <w:r w:rsidR="006A5F8A" w:rsidRPr="002D7C48">
        <w:rPr>
          <w:rtl/>
        </w:rPr>
        <w:t>»</w:t>
      </w:r>
      <w:r w:rsidRPr="002D7C48">
        <w:rPr>
          <w:rtl/>
        </w:rPr>
        <w:t xml:space="preserve"> الجار والمجرور متعلق بمحذوف خبر مقدم ، وفعل مضاف وضمير الغائب مضاف إليه </w:t>
      </w:r>
      <w:r w:rsidR="006A5F8A" w:rsidRPr="002D7C48">
        <w:rPr>
          <w:rtl/>
        </w:rPr>
        <w:t>«</w:t>
      </w:r>
      <w:r w:rsidRPr="002D7C48">
        <w:rPr>
          <w:rtl/>
        </w:rPr>
        <w:t>اسم</w:t>
      </w:r>
      <w:r w:rsidR="006A5F8A" w:rsidRPr="002D7C48">
        <w:rPr>
          <w:rtl/>
        </w:rPr>
        <w:t>»</w:t>
      </w:r>
      <w:r w:rsidRPr="002D7C48">
        <w:rPr>
          <w:rtl/>
        </w:rPr>
        <w:t xml:space="preserve"> مبتدأ مؤخر ، واسم مضاف و </w:t>
      </w:r>
      <w:r w:rsidR="006A5F8A" w:rsidRPr="002D7C48">
        <w:rPr>
          <w:rtl/>
        </w:rPr>
        <w:t>«</w:t>
      </w:r>
      <w:r w:rsidRPr="002D7C48">
        <w:rPr>
          <w:rtl/>
        </w:rPr>
        <w:t>فاعل</w:t>
      </w:r>
      <w:r w:rsidR="006A5F8A" w:rsidRPr="002D7C48">
        <w:rPr>
          <w:rtl/>
        </w:rPr>
        <w:t>»</w:t>
      </w:r>
      <w:r w:rsidRPr="002D7C48">
        <w:rPr>
          <w:rtl/>
        </w:rPr>
        <w:t xml:space="preserve"> مضاف إليه </w:t>
      </w:r>
      <w:r w:rsidR="006A5F8A" w:rsidRPr="002D7C48">
        <w:rPr>
          <w:rtl/>
        </w:rPr>
        <w:t>«</w:t>
      </w:r>
      <w:r w:rsidRPr="002D7C48">
        <w:rPr>
          <w:rtl/>
        </w:rPr>
        <w:t>فى العمل</w:t>
      </w:r>
      <w:r w:rsidR="006A5F8A" w:rsidRPr="002D7C48">
        <w:rPr>
          <w:rtl/>
        </w:rPr>
        <w:t>»</w:t>
      </w:r>
      <w:r w:rsidRPr="002D7C48">
        <w:rPr>
          <w:rtl/>
        </w:rPr>
        <w:t xml:space="preserve"> متعلق بما تعلق به الجار والمجرور السابق الواقع خبرا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 فعل الشرط ، واسمه ضمير مستتر فيه </w:t>
      </w:r>
      <w:r w:rsidR="006A5F8A" w:rsidRPr="002D7C48">
        <w:rPr>
          <w:rtl/>
        </w:rPr>
        <w:t>«</w:t>
      </w:r>
      <w:r w:rsidRPr="002D7C48">
        <w:rPr>
          <w:rtl/>
        </w:rPr>
        <w:t>عن مضيه</w:t>
      </w:r>
      <w:r w:rsidR="006A5F8A" w:rsidRPr="002D7C48">
        <w:rPr>
          <w:rtl/>
        </w:rPr>
        <w:t>»</w:t>
      </w:r>
      <w:r w:rsidRPr="002D7C48">
        <w:rPr>
          <w:rtl/>
        </w:rPr>
        <w:t xml:space="preserve"> الجار والمجرور متعلق بقوله </w:t>
      </w:r>
      <w:r w:rsidR="006A5F8A" w:rsidRPr="002D7C48">
        <w:rPr>
          <w:rtl/>
        </w:rPr>
        <w:t>«</w:t>
      </w:r>
      <w:r w:rsidRPr="002D7C48">
        <w:rPr>
          <w:rtl/>
        </w:rPr>
        <w:t>معزل</w:t>
      </w:r>
      <w:r w:rsidR="006A5F8A" w:rsidRPr="002D7C48">
        <w:rPr>
          <w:rtl/>
        </w:rPr>
        <w:t>»</w:t>
      </w:r>
      <w:r w:rsidRPr="002D7C48">
        <w:rPr>
          <w:rtl/>
        </w:rPr>
        <w:t xml:space="preserve"> الآتى ، ومضى مضاف والضمير مضاف إليه </w:t>
      </w:r>
      <w:r w:rsidR="006A5F8A" w:rsidRPr="002D7C48">
        <w:rPr>
          <w:rtl/>
        </w:rPr>
        <w:t>«</w:t>
      </w:r>
      <w:r w:rsidRPr="002D7C48">
        <w:rPr>
          <w:rtl/>
        </w:rPr>
        <w:t>بمعزل</w:t>
      </w:r>
      <w:r w:rsidR="006A5F8A" w:rsidRPr="002D7C48">
        <w:rPr>
          <w:rtl/>
        </w:rPr>
        <w:t>»</w:t>
      </w:r>
      <w:r w:rsidRPr="002D7C48">
        <w:rPr>
          <w:rtl/>
        </w:rPr>
        <w:t xml:space="preserve"> جار ومجرور متعلق بمحذوف خبر كان ، وجواب الشرط محذوف يدل عليه سابق الكلام ، وتقدير الكلام : إن كان بمعزل عن مضيه فهو كفعله فى العمل.</w:t>
      </w:r>
    </w:p>
    <w:p w:rsidR="002D7C48" w:rsidRPr="002D7C48" w:rsidRDefault="002D7C48" w:rsidP="002A49E6">
      <w:pPr>
        <w:pStyle w:val="rfdNormal0"/>
        <w:rPr>
          <w:rtl/>
          <w:lang w:bidi="ar-SA"/>
        </w:rPr>
      </w:pPr>
      <w:r>
        <w:rPr>
          <w:rtl/>
          <w:lang w:bidi="ar-SA"/>
        </w:rPr>
        <w:br w:type="page"/>
      </w:r>
      <w:r w:rsidR="00ED64F0">
        <w:rPr>
          <w:rtl/>
          <w:lang w:bidi="ar-SA"/>
        </w:rPr>
        <w:lastRenderedPageBreak/>
        <w:t>فـ «</w:t>
      </w:r>
      <w:r w:rsidRPr="002D7C48">
        <w:rPr>
          <w:rtl/>
          <w:lang w:bidi="ar-SA"/>
        </w:rPr>
        <w:t>ذراعيه</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باسط</w:t>
      </w:r>
      <w:r w:rsidR="006A5F8A" w:rsidRPr="002D7C48">
        <w:rPr>
          <w:rtl/>
          <w:lang w:bidi="ar-SA"/>
        </w:rPr>
        <w:t>»</w:t>
      </w:r>
      <w:r w:rsidRPr="002D7C48">
        <w:rPr>
          <w:rtl/>
          <w:lang w:bidi="ar-SA"/>
        </w:rPr>
        <w:t xml:space="preserve"> ، وهو ماض ، وخرّجه غيره على أنه حكاية حال ماضية.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ولى استفهاما ، او حرف ندا ،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 نفيا ، او جا صفة ، أو مسندا </w:t>
            </w:r>
            <w:r w:rsidRPr="002D7C48">
              <w:rPr>
                <w:rStyle w:val="rfdFootnotenum"/>
                <w:rtl/>
              </w:rPr>
              <w:t>(1)</w:t>
            </w:r>
            <w:r w:rsidRPr="00DE6BEE">
              <w:rPr>
                <w:rStyle w:val="rfdPoemTiniCharChar"/>
                <w:rtl/>
              </w:rPr>
              <w:br/>
              <w:t> </w:t>
            </w:r>
          </w:p>
        </w:tc>
      </w:tr>
    </w:tbl>
    <w:p w:rsidR="002D7C48" w:rsidRDefault="002D7C48" w:rsidP="002D7C48">
      <w:pPr>
        <w:rPr>
          <w:rtl/>
          <w:lang w:bidi="ar-SA"/>
        </w:rPr>
      </w:pPr>
      <w:r w:rsidRPr="002D7C48">
        <w:rPr>
          <w:rtl/>
          <w:lang w:bidi="ar-SA"/>
        </w:rPr>
        <w:t xml:space="preserve">أشار بهذا </w:t>
      </w:r>
      <w:r w:rsidR="006A5F8A">
        <w:rPr>
          <w:rtl/>
          <w:lang w:bidi="ar-SA"/>
        </w:rPr>
        <w:t>[</w:t>
      </w:r>
      <w:r w:rsidRPr="002D7C48">
        <w:rPr>
          <w:rtl/>
          <w:lang w:bidi="ar-SA"/>
        </w:rPr>
        <w:t>البيت</w:t>
      </w:r>
      <w:r w:rsidR="006A5F8A">
        <w:rPr>
          <w:rtl/>
          <w:lang w:bidi="ar-SA"/>
        </w:rPr>
        <w:t>]</w:t>
      </w:r>
      <w:r w:rsidRPr="002D7C48">
        <w:rPr>
          <w:rtl/>
          <w:lang w:bidi="ar-SA"/>
        </w:rPr>
        <w:t xml:space="preserve"> إلى أن اسم الفاعل لا يعمل إلا إذا اعتمد على شىء قبله ، كأن يقع بعد الاستفهام ، نحو </w:t>
      </w:r>
      <w:r w:rsidR="006A5F8A" w:rsidRPr="002D7C48">
        <w:rPr>
          <w:rtl/>
          <w:lang w:bidi="ar-SA"/>
        </w:rPr>
        <w:t>«</w:t>
      </w:r>
      <w:r w:rsidRPr="002D7C48">
        <w:rPr>
          <w:rtl/>
          <w:lang w:bidi="ar-SA"/>
        </w:rPr>
        <w:t>أضارب زيد عمرا</w:t>
      </w:r>
      <w:r w:rsidR="006A5F8A" w:rsidRPr="002D7C48">
        <w:rPr>
          <w:rtl/>
          <w:lang w:bidi="ar-SA"/>
        </w:rPr>
        <w:t>»</w:t>
      </w:r>
      <w:r w:rsidRPr="002D7C48">
        <w:rPr>
          <w:rtl/>
          <w:lang w:bidi="ar-SA"/>
        </w:rPr>
        <w:t xml:space="preserve"> ، أو حرف النداء ، نحو </w:t>
      </w:r>
      <w:r w:rsidR="006A5F8A" w:rsidRPr="002D7C48">
        <w:rPr>
          <w:rtl/>
          <w:lang w:bidi="ar-SA"/>
        </w:rPr>
        <w:t>«</w:t>
      </w:r>
      <w:r w:rsidRPr="002D7C48">
        <w:rPr>
          <w:rtl/>
          <w:lang w:bidi="ar-SA"/>
        </w:rPr>
        <w:t>يا طالعا جبلا</w:t>
      </w:r>
      <w:r w:rsidR="006A5F8A" w:rsidRPr="002D7C48">
        <w:rPr>
          <w:rtl/>
          <w:lang w:bidi="ar-SA"/>
        </w:rPr>
        <w:t>»</w:t>
      </w:r>
      <w:r w:rsidRPr="002D7C48">
        <w:rPr>
          <w:rtl/>
          <w:lang w:bidi="ar-SA"/>
        </w:rPr>
        <w:t xml:space="preserve"> أو النفى ، نحو </w:t>
      </w:r>
      <w:r w:rsidR="006A5F8A" w:rsidRPr="002D7C48">
        <w:rPr>
          <w:rtl/>
          <w:lang w:bidi="ar-SA"/>
        </w:rPr>
        <w:t>«</w:t>
      </w:r>
      <w:r w:rsidRPr="002D7C48">
        <w:rPr>
          <w:rtl/>
          <w:lang w:bidi="ar-SA"/>
        </w:rPr>
        <w:t>ما ضارب زيد عمرا</w:t>
      </w:r>
      <w:r w:rsidR="006A5F8A" w:rsidRPr="002D7C48">
        <w:rPr>
          <w:rtl/>
          <w:lang w:bidi="ar-SA"/>
        </w:rPr>
        <w:t>»</w:t>
      </w:r>
      <w:r w:rsidRPr="002D7C48">
        <w:rPr>
          <w:rtl/>
          <w:lang w:bidi="ar-SA"/>
        </w:rPr>
        <w:t xml:space="preserve"> أو يقع نعتا ، نحو </w:t>
      </w:r>
      <w:r w:rsidR="006A5F8A" w:rsidRPr="002D7C48">
        <w:rPr>
          <w:rtl/>
          <w:lang w:bidi="ar-SA"/>
        </w:rPr>
        <w:t>«</w:t>
      </w:r>
      <w:r w:rsidRPr="002D7C48">
        <w:rPr>
          <w:rtl/>
          <w:lang w:bidi="ar-SA"/>
        </w:rPr>
        <w:t>مررت برجل ضارب زيدا</w:t>
      </w:r>
      <w:r w:rsidR="006A5F8A" w:rsidRPr="002D7C48">
        <w:rPr>
          <w:rtl/>
          <w:lang w:bidi="ar-SA"/>
        </w:rPr>
        <w:t>»</w:t>
      </w:r>
      <w:r w:rsidRPr="002D7C48">
        <w:rPr>
          <w:rtl/>
          <w:lang w:bidi="ar-SA"/>
        </w:rPr>
        <w:t xml:space="preserve"> أو حالا ، نحو </w:t>
      </w:r>
      <w:r w:rsidR="006A5F8A" w:rsidRPr="002D7C48">
        <w:rPr>
          <w:rtl/>
          <w:lang w:bidi="ar-SA"/>
        </w:rPr>
        <w:t>«</w:t>
      </w:r>
      <w:r w:rsidRPr="002D7C48">
        <w:rPr>
          <w:rtl/>
          <w:lang w:bidi="ar-SA"/>
        </w:rPr>
        <w:t>جاء زيد راكبا فرسا</w:t>
      </w:r>
      <w:r w:rsidR="006A5F8A" w:rsidRPr="002D7C48">
        <w:rPr>
          <w:rtl/>
          <w:lang w:bidi="ar-SA"/>
        </w:rPr>
        <w:t>»</w:t>
      </w:r>
      <w:r w:rsidRPr="002D7C48">
        <w:rPr>
          <w:rtl/>
          <w:lang w:bidi="ar-SA"/>
        </w:rPr>
        <w:t xml:space="preserve"> ويشمل هذين </w:t>
      </w:r>
      <w:r w:rsidR="006A5F8A">
        <w:rPr>
          <w:rtl/>
          <w:lang w:bidi="ar-SA"/>
        </w:rPr>
        <w:t>[</w:t>
      </w:r>
      <w:r w:rsidRPr="002D7C48">
        <w:rPr>
          <w:rtl/>
          <w:lang w:bidi="ar-SA"/>
        </w:rPr>
        <w:t>النوعين</w:t>
      </w:r>
      <w:r w:rsidR="006A5F8A">
        <w:rPr>
          <w:rtl/>
          <w:lang w:bidi="ar-SA"/>
        </w:rPr>
        <w:t>]</w:t>
      </w:r>
      <w:r w:rsidRPr="002D7C48">
        <w:rPr>
          <w:rtl/>
          <w:lang w:bidi="ar-SA"/>
        </w:rPr>
        <w:t xml:space="preserve"> قوله : </w:t>
      </w:r>
      <w:r w:rsidR="006A5F8A" w:rsidRPr="002D7C48">
        <w:rPr>
          <w:rtl/>
          <w:lang w:bidi="ar-SA"/>
        </w:rPr>
        <w:t>«</w:t>
      </w:r>
      <w:r w:rsidRPr="002D7C48">
        <w:rPr>
          <w:rtl/>
          <w:lang w:bidi="ar-SA"/>
        </w:rPr>
        <w:t>أو جا صفة</w:t>
      </w:r>
      <w:r w:rsidR="006A5F8A" w:rsidRPr="002D7C48">
        <w:rPr>
          <w:rtl/>
          <w:lang w:bidi="ar-SA"/>
        </w:rPr>
        <w:t>»</w:t>
      </w:r>
      <w:r w:rsidRPr="002D7C48">
        <w:rPr>
          <w:rtl/>
          <w:lang w:bidi="ar-SA"/>
        </w:rPr>
        <w:t xml:space="preserve"> وقوله : </w:t>
      </w:r>
      <w:r w:rsidR="006A5F8A" w:rsidRPr="002D7C48">
        <w:rPr>
          <w:rtl/>
          <w:lang w:bidi="ar-SA"/>
        </w:rPr>
        <w:t>«</w:t>
      </w:r>
      <w:r w:rsidRPr="002D7C48">
        <w:rPr>
          <w:rtl/>
          <w:lang w:bidi="ar-SA"/>
        </w:rPr>
        <w:t>أو مسندا</w:t>
      </w:r>
      <w:r w:rsidR="006A5F8A" w:rsidRPr="002D7C48">
        <w:rPr>
          <w:rtl/>
          <w:lang w:bidi="ar-SA"/>
        </w:rPr>
        <w:t>»</w:t>
      </w:r>
      <w:r w:rsidRPr="002D7C48">
        <w:rPr>
          <w:rtl/>
          <w:lang w:bidi="ar-SA"/>
        </w:rPr>
        <w:t xml:space="preserve"> معناه أنه يعمل إذا وقع خبرا ، وهذا يشمل خبر المبتدأ ، نحو </w:t>
      </w:r>
      <w:r w:rsidR="006A5F8A" w:rsidRPr="002D7C48">
        <w:rPr>
          <w:rtl/>
          <w:lang w:bidi="ar-SA"/>
        </w:rPr>
        <w:t>«</w:t>
      </w:r>
      <w:r w:rsidRPr="002D7C48">
        <w:rPr>
          <w:rtl/>
          <w:lang w:bidi="ar-SA"/>
        </w:rPr>
        <w:t>زيد ضارب عمرا</w:t>
      </w:r>
      <w:r w:rsidR="006A5F8A" w:rsidRPr="002D7C48">
        <w:rPr>
          <w:rtl/>
          <w:lang w:bidi="ar-SA"/>
        </w:rPr>
        <w:t>»</w:t>
      </w:r>
      <w:r w:rsidRPr="002D7C48">
        <w:rPr>
          <w:rtl/>
          <w:lang w:bidi="ar-SA"/>
        </w:rPr>
        <w:t xml:space="preserve"> وخبر ناسخه أو مفعوله ، نحو </w:t>
      </w:r>
      <w:r w:rsidR="006A5F8A" w:rsidRPr="002D7C48">
        <w:rPr>
          <w:rtl/>
          <w:lang w:bidi="ar-SA"/>
        </w:rPr>
        <w:t>«</w:t>
      </w:r>
      <w:r w:rsidRPr="002D7C48">
        <w:rPr>
          <w:rtl/>
          <w:lang w:bidi="ar-SA"/>
        </w:rPr>
        <w:t>كان زيد ضاربا عمرا ، وإنّ زيدا ضارب عمرا ، وظننت زيدا ضاربا عمرا ، وأعلمت زيدا عمرا ضاربا بكرا</w:t>
      </w:r>
      <w:r w:rsidR="006A5F8A" w:rsidRPr="002D7C48">
        <w:rPr>
          <w:rtl/>
          <w:lang w:bidi="ar-SA"/>
        </w:rPr>
        <w:t>»</w:t>
      </w:r>
      <w:r w:rsidR="006A5F8A">
        <w:rPr>
          <w:rtl/>
          <w:lang w:bidi="ar-SA"/>
        </w:rPr>
        <w:t>.</w:t>
      </w:r>
    </w:p>
    <w:p w:rsidR="002A49E6" w:rsidRPr="002D7C48" w:rsidRDefault="007E699B" w:rsidP="002A49E6">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A49E6" w:rsidRDefault="002D7C48" w:rsidP="002A49E6">
      <w:pPr>
        <w:pStyle w:val="rfdFootnote0"/>
        <w:rPr>
          <w:rtl/>
        </w:rPr>
      </w:pPr>
      <w:r w:rsidRPr="002A49E6">
        <w:rPr>
          <w:rtl/>
        </w:rPr>
        <w:t xml:space="preserve">(1) </w:t>
      </w:r>
      <w:r w:rsidR="006A5F8A" w:rsidRPr="002A49E6">
        <w:rPr>
          <w:rtl/>
        </w:rPr>
        <w:t>«</w:t>
      </w:r>
      <w:r w:rsidRPr="002A49E6">
        <w:rPr>
          <w:rtl/>
        </w:rPr>
        <w:t>وولى</w:t>
      </w:r>
      <w:r w:rsidR="006A5F8A" w:rsidRPr="002A49E6">
        <w:rPr>
          <w:rtl/>
        </w:rPr>
        <w:t>»</w:t>
      </w:r>
      <w:r w:rsidRPr="002A49E6">
        <w:rPr>
          <w:rtl/>
        </w:rPr>
        <w:t xml:space="preserve"> فعل ماض ، ويحتمل أن تكون الواو عاطفة فيكون معطوفا على </w:t>
      </w:r>
      <w:r w:rsidR="006A5F8A" w:rsidRPr="002A49E6">
        <w:rPr>
          <w:rtl/>
        </w:rPr>
        <w:t>«</w:t>
      </w:r>
      <w:r w:rsidRPr="002A49E6">
        <w:rPr>
          <w:rtl/>
        </w:rPr>
        <w:t>كان</w:t>
      </w:r>
      <w:r w:rsidR="006A5F8A" w:rsidRPr="002A49E6">
        <w:rPr>
          <w:rtl/>
        </w:rPr>
        <w:t>»</w:t>
      </w:r>
      <w:r w:rsidRPr="002A49E6">
        <w:rPr>
          <w:rtl/>
        </w:rPr>
        <w:t xml:space="preserve"> ويحتمل أن تكون الواو واو الحال ، فالجملة منه ومن فاعله المستتر فيه فى محل نصب حال ، وقبلها </w:t>
      </w:r>
      <w:r w:rsidR="006A5F8A" w:rsidRPr="002A49E6">
        <w:rPr>
          <w:rtl/>
        </w:rPr>
        <w:t>«</w:t>
      </w:r>
      <w:r w:rsidRPr="002A49E6">
        <w:rPr>
          <w:rtl/>
        </w:rPr>
        <w:t>قد</w:t>
      </w:r>
      <w:r w:rsidR="006A5F8A" w:rsidRPr="002A49E6">
        <w:rPr>
          <w:rtl/>
        </w:rPr>
        <w:t>»</w:t>
      </w:r>
      <w:r w:rsidRPr="002A49E6">
        <w:rPr>
          <w:rtl/>
        </w:rPr>
        <w:t xml:space="preserve"> مقدرة </w:t>
      </w:r>
      <w:r w:rsidR="006A5F8A" w:rsidRPr="002A49E6">
        <w:rPr>
          <w:rtl/>
        </w:rPr>
        <w:t>«</w:t>
      </w:r>
      <w:r w:rsidRPr="002A49E6">
        <w:rPr>
          <w:rtl/>
        </w:rPr>
        <w:t>استفهاما</w:t>
      </w:r>
      <w:r w:rsidR="006A5F8A" w:rsidRPr="002A49E6">
        <w:rPr>
          <w:rtl/>
        </w:rPr>
        <w:t>»</w:t>
      </w:r>
      <w:r w:rsidRPr="002A49E6">
        <w:rPr>
          <w:rtl/>
        </w:rPr>
        <w:t xml:space="preserve"> مفعول به لولى </w:t>
      </w:r>
      <w:r w:rsidR="006A5F8A" w:rsidRPr="002A49E6">
        <w:rPr>
          <w:rtl/>
        </w:rPr>
        <w:t>«</w:t>
      </w:r>
      <w:r w:rsidRPr="002A49E6">
        <w:rPr>
          <w:rtl/>
        </w:rPr>
        <w:t>أو</w:t>
      </w:r>
      <w:r w:rsidR="006A5F8A" w:rsidRPr="002A49E6">
        <w:rPr>
          <w:rtl/>
        </w:rPr>
        <w:t>»</w:t>
      </w:r>
      <w:r w:rsidRPr="002A49E6">
        <w:rPr>
          <w:rtl/>
        </w:rPr>
        <w:t xml:space="preserve"> عاطفة </w:t>
      </w:r>
      <w:r w:rsidR="006A5F8A" w:rsidRPr="002A49E6">
        <w:rPr>
          <w:rtl/>
        </w:rPr>
        <w:t>«</w:t>
      </w:r>
      <w:r w:rsidRPr="002A49E6">
        <w:rPr>
          <w:rtl/>
        </w:rPr>
        <w:t>حرف</w:t>
      </w:r>
      <w:r w:rsidR="006A5F8A" w:rsidRPr="002A49E6">
        <w:rPr>
          <w:rtl/>
        </w:rPr>
        <w:t>»</w:t>
      </w:r>
      <w:r w:rsidRPr="002A49E6">
        <w:rPr>
          <w:rtl/>
        </w:rPr>
        <w:t xml:space="preserve"> معطوف على قوله </w:t>
      </w:r>
      <w:r w:rsidR="006A5F8A" w:rsidRPr="002A49E6">
        <w:rPr>
          <w:rtl/>
        </w:rPr>
        <w:t>«</w:t>
      </w:r>
      <w:r w:rsidRPr="002A49E6">
        <w:rPr>
          <w:rtl/>
        </w:rPr>
        <w:t>استفهاما</w:t>
      </w:r>
      <w:r w:rsidR="006A5F8A" w:rsidRPr="002A49E6">
        <w:rPr>
          <w:rtl/>
        </w:rPr>
        <w:t>»</w:t>
      </w:r>
      <w:r w:rsidRPr="002A49E6">
        <w:rPr>
          <w:rtl/>
        </w:rPr>
        <w:t xml:space="preserve"> وحرف مضاف ، و </w:t>
      </w:r>
      <w:r w:rsidR="006A5F8A" w:rsidRPr="002A49E6">
        <w:rPr>
          <w:rtl/>
        </w:rPr>
        <w:t>«</w:t>
      </w:r>
      <w:r w:rsidRPr="002A49E6">
        <w:rPr>
          <w:rtl/>
        </w:rPr>
        <w:t>ندا</w:t>
      </w:r>
      <w:r w:rsidR="006A5F8A" w:rsidRPr="002A49E6">
        <w:rPr>
          <w:rtl/>
        </w:rPr>
        <w:t>»</w:t>
      </w:r>
      <w:r w:rsidRPr="002A49E6">
        <w:rPr>
          <w:rtl/>
        </w:rPr>
        <w:t xml:space="preserve"> قصر للضرورة : مضاف إليه </w:t>
      </w:r>
      <w:r w:rsidR="006A5F8A" w:rsidRPr="002A49E6">
        <w:rPr>
          <w:rtl/>
        </w:rPr>
        <w:t>«</w:t>
      </w:r>
      <w:r w:rsidRPr="002A49E6">
        <w:rPr>
          <w:rtl/>
        </w:rPr>
        <w:t>أو نفيا</w:t>
      </w:r>
      <w:r w:rsidR="006A5F8A" w:rsidRPr="002A49E6">
        <w:rPr>
          <w:rtl/>
        </w:rPr>
        <w:t>»</w:t>
      </w:r>
      <w:r w:rsidRPr="002A49E6">
        <w:rPr>
          <w:rtl/>
        </w:rPr>
        <w:t xml:space="preserve"> معطوف على </w:t>
      </w:r>
      <w:r w:rsidR="006A5F8A" w:rsidRPr="002A49E6">
        <w:rPr>
          <w:rtl/>
        </w:rPr>
        <w:t>«</w:t>
      </w:r>
      <w:r w:rsidRPr="002A49E6">
        <w:rPr>
          <w:rtl/>
        </w:rPr>
        <w:t>استفهاما</w:t>
      </w:r>
      <w:r w:rsidR="006A5F8A" w:rsidRPr="002A49E6">
        <w:rPr>
          <w:rtl/>
        </w:rPr>
        <w:t>»</w:t>
      </w:r>
      <w:r w:rsidRPr="002A49E6">
        <w:rPr>
          <w:rtl/>
        </w:rPr>
        <w:t xml:space="preserve"> </w:t>
      </w:r>
      <w:r w:rsidR="006A5F8A" w:rsidRPr="002A49E6">
        <w:rPr>
          <w:rtl/>
        </w:rPr>
        <w:t>«</w:t>
      </w:r>
      <w:r w:rsidRPr="002A49E6">
        <w:rPr>
          <w:rtl/>
        </w:rPr>
        <w:t>أو</w:t>
      </w:r>
      <w:r w:rsidR="006A5F8A" w:rsidRPr="002A49E6">
        <w:rPr>
          <w:rtl/>
        </w:rPr>
        <w:t>»</w:t>
      </w:r>
      <w:r w:rsidRPr="002A49E6">
        <w:rPr>
          <w:rtl/>
        </w:rPr>
        <w:t xml:space="preserve"> عاطفة </w:t>
      </w:r>
      <w:r w:rsidR="006A5F8A" w:rsidRPr="002A49E6">
        <w:rPr>
          <w:rtl/>
        </w:rPr>
        <w:t>«</w:t>
      </w:r>
      <w:r w:rsidRPr="002A49E6">
        <w:rPr>
          <w:rtl/>
        </w:rPr>
        <w:t>جا</w:t>
      </w:r>
      <w:r w:rsidR="006A5F8A" w:rsidRPr="002A49E6">
        <w:rPr>
          <w:rtl/>
        </w:rPr>
        <w:t>»</w:t>
      </w:r>
      <w:r w:rsidRPr="002A49E6">
        <w:rPr>
          <w:rtl/>
        </w:rPr>
        <w:t xml:space="preserve"> قصر للضروره :</w:t>
      </w:r>
      <w:r w:rsidR="002A49E6" w:rsidRPr="002A49E6">
        <w:rPr>
          <w:rFonts w:hint="cs"/>
          <w:rtl/>
        </w:rPr>
        <w:t xml:space="preserve"> </w:t>
      </w:r>
      <w:r w:rsidRPr="002A49E6">
        <w:rPr>
          <w:rtl/>
        </w:rPr>
        <w:t xml:space="preserve">فعل ماض معطوف على ولى ، وفيه ضمير مستتر فاعل </w:t>
      </w:r>
      <w:r w:rsidR="006A5F8A" w:rsidRPr="002A49E6">
        <w:rPr>
          <w:rtl/>
        </w:rPr>
        <w:t>«</w:t>
      </w:r>
      <w:r w:rsidRPr="002A49E6">
        <w:rPr>
          <w:rtl/>
        </w:rPr>
        <w:t>صفة</w:t>
      </w:r>
      <w:r w:rsidR="006A5F8A" w:rsidRPr="002A49E6">
        <w:rPr>
          <w:rtl/>
        </w:rPr>
        <w:t>»</w:t>
      </w:r>
      <w:r w:rsidRPr="002A49E6">
        <w:rPr>
          <w:rtl/>
        </w:rPr>
        <w:t xml:space="preserve"> حال من فاعل جاء </w:t>
      </w:r>
      <w:r w:rsidR="006A5F8A" w:rsidRPr="002A49E6">
        <w:rPr>
          <w:rtl/>
        </w:rPr>
        <w:t>«</w:t>
      </w:r>
      <w:r w:rsidRPr="002A49E6">
        <w:rPr>
          <w:rtl/>
        </w:rPr>
        <w:t>أو</w:t>
      </w:r>
      <w:r w:rsidR="006A5F8A" w:rsidRPr="002A49E6">
        <w:rPr>
          <w:rtl/>
        </w:rPr>
        <w:t>»</w:t>
      </w:r>
      <w:r w:rsidRPr="002A49E6">
        <w:rPr>
          <w:rtl/>
        </w:rPr>
        <w:t xml:space="preserve"> حرف عطف </w:t>
      </w:r>
      <w:r w:rsidR="006A5F8A" w:rsidRPr="002A49E6">
        <w:rPr>
          <w:rtl/>
        </w:rPr>
        <w:t>«</w:t>
      </w:r>
      <w:r w:rsidRPr="002A49E6">
        <w:rPr>
          <w:rtl/>
        </w:rPr>
        <w:t>مسندا</w:t>
      </w:r>
      <w:r w:rsidR="006A5F8A" w:rsidRPr="002A49E6">
        <w:rPr>
          <w:rtl/>
        </w:rPr>
        <w:t>»</w:t>
      </w:r>
      <w:r w:rsidRPr="002A49E6">
        <w:rPr>
          <w:rtl/>
        </w:rPr>
        <w:t xml:space="preserve"> معطوف على قوله </w:t>
      </w:r>
      <w:r w:rsidR="006A5F8A" w:rsidRPr="002A49E6">
        <w:rPr>
          <w:rtl/>
        </w:rPr>
        <w:t>«</w:t>
      </w:r>
      <w:r w:rsidRPr="002A49E6">
        <w:rPr>
          <w:rtl/>
        </w:rPr>
        <w:t>صفة</w:t>
      </w:r>
      <w:r w:rsidR="006A5F8A" w:rsidRPr="002A49E6">
        <w:rPr>
          <w:rtl/>
        </w:rPr>
        <w:t>»</w:t>
      </w:r>
      <w:r w:rsidR="006A5F8A">
        <w:rPr>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قد يكون نعت محذوف عرف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فيستحقّ العمل الّذى وصف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قد يعتمد اسم الفاعل على موصوف مقدّر فيعمل عمل فعله ، كما لو اعتمد على مذكور ، ومنه قوله :</w:t>
      </w:r>
    </w:p>
    <w:p w:rsidR="002D7C48" w:rsidRPr="002D7C48" w:rsidRDefault="002D7C48" w:rsidP="002A49E6">
      <w:pPr>
        <w:rPr>
          <w:rtl/>
          <w:lang w:bidi="ar-SA"/>
        </w:rPr>
      </w:pPr>
      <w:r w:rsidRPr="002D7C48">
        <w:rPr>
          <w:rStyle w:val="rfdFootnotenum"/>
          <w:rtl/>
        </w:rPr>
        <w:t>(</w:t>
      </w:r>
      <w:r w:rsidR="002A49E6">
        <w:rPr>
          <w:rStyle w:val="rfdFootnotenum"/>
          <w:rFonts w:hint="cs"/>
          <w:rtl/>
        </w:rPr>
        <w:t>256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كم مالىء عينيه من شىء غيره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إذا راح نحو الجمرة البيض كالدّمى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وقد</w:t>
      </w:r>
      <w:r w:rsidR="006A5F8A" w:rsidRPr="002D7C48">
        <w:rPr>
          <w:rtl/>
        </w:rPr>
        <w:t>»</w:t>
      </w:r>
      <w:r w:rsidRPr="002D7C48">
        <w:rPr>
          <w:rtl/>
        </w:rPr>
        <w:t xml:space="preserve"> حرف تقليل </w:t>
      </w:r>
      <w:r w:rsidR="006A5F8A" w:rsidRPr="002D7C48">
        <w:rPr>
          <w:rtl/>
        </w:rPr>
        <w:t>«</w:t>
      </w:r>
      <w:r w:rsidRPr="002D7C48">
        <w:rPr>
          <w:rtl/>
        </w:rPr>
        <w:t>يكون</w:t>
      </w:r>
      <w:r w:rsidR="006A5F8A" w:rsidRPr="002D7C48">
        <w:rPr>
          <w:rtl/>
        </w:rPr>
        <w:t>»</w:t>
      </w:r>
      <w:r w:rsidRPr="002D7C48">
        <w:rPr>
          <w:rtl/>
        </w:rPr>
        <w:t xml:space="preserve"> فعل مضارع ناقص ، واسمه ضمير مستتر فيه جوازا تقديره هو </w:t>
      </w:r>
      <w:r w:rsidR="006A5F8A" w:rsidRPr="002D7C48">
        <w:rPr>
          <w:rtl/>
        </w:rPr>
        <w:t>«</w:t>
      </w:r>
      <w:r w:rsidRPr="002D7C48">
        <w:rPr>
          <w:rtl/>
        </w:rPr>
        <w:t>نعت</w:t>
      </w:r>
      <w:r w:rsidR="006A5F8A" w:rsidRPr="002D7C48">
        <w:rPr>
          <w:rtl/>
        </w:rPr>
        <w:t>»</w:t>
      </w:r>
      <w:r w:rsidRPr="002D7C48">
        <w:rPr>
          <w:rtl/>
        </w:rPr>
        <w:t xml:space="preserve"> خبر يكون ، ونعت مضاف و </w:t>
      </w:r>
      <w:r w:rsidR="006A5F8A" w:rsidRPr="002D7C48">
        <w:rPr>
          <w:rtl/>
        </w:rPr>
        <w:t>«</w:t>
      </w:r>
      <w:r w:rsidRPr="002D7C48">
        <w:rPr>
          <w:rtl/>
        </w:rPr>
        <w:t>محذوف</w:t>
      </w:r>
      <w:r w:rsidR="006A5F8A" w:rsidRPr="002D7C48">
        <w:rPr>
          <w:rtl/>
        </w:rPr>
        <w:t>»</w:t>
      </w:r>
      <w:r w:rsidRPr="002D7C48">
        <w:rPr>
          <w:rtl/>
        </w:rPr>
        <w:t xml:space="preserve"> مضاف إليه </w:t>
      </w:r>
      <w:r w:rsidR="006A5F8A" w:rsidRPr="002D7C48">
        <w:rPr>
          <w:rtl/>
        </w:rPr>
        <w:t>«</w:t>
      </w:r>
      <w:r w:rsidRPr="002D7C48">
        <w:rPr>
          <w:rtl/>
        </w:rPr>
        <w:t>عرف</w:t>
      </w:r>
      <w:r w:rsidR="006A5F8A" w:rsidRPr="002D7C48">
        <w:rPr>
          <w:rtl/>
        </w:rPr>
        <w:t>»</w:t>
      </w:r>
      <w:r w:rsidRPr="002D7C48">
        <w:rPr>
          <w:rtl/>
        </w:rPr>
        <w:t xml:space="preserve"> فعل ماض مبنى للمجهول ، ونائب الفاعل ضمير مستتر فيه جوازا تقديره هو ، والجملة فى محل جر نعت لقوله </w:t>
      </w:r>
      <w:r w:rsidR="006A5F8A" w:rsidRPr="002D7C48">
        <w:rPr>
          <w:rtl/>
        </w:rPr>
        <w:t>«</w:t>
      </w:r>
      <w:r w:rsidRPr="002D7C48">
        <w:rPr>
          <w:rtl/>
        </w:rPr>
        <w:t>محذوف</w:t>
      </w:r>
      <w:r w:rsidR="006A5F8A" w:rsidRPr="002D7C48">
        <w:rPr>
          <w:rtl/>
        </w:rPr>
        <w:t>»</w:t>
      </w:r>
      <w:r w:rsidRPr="002D7C48">
        <w:rPr>
          <w:rtl/>
        </w:rPr>
        <w:t xml:space="preserve"> </w:t>
      </w:r>
      <w:r w:rsidR="006A5F8A" w:rsidRPr="002D7C48">
        <w:rPr>
          <w:rtl/>
        </w:rPr>
        <w:t>«</w:t>
      </w:r>
      <w:r w:rsidRPr="002D7C48">
        <w:rPr>
          <w:rtl/>
        </w:rPr>
        <w:t>فيستحق</w:t>
      </w:r>
      <w:r w:rsidR="006A5F8A" w:rsidRPr="002D7C48">
        <w:rPr>
          <w:rtl/>
        </w:rPr>
        <w:t>»</w:t>
      </w:r>
      <w:r w:rsidRPr="002D7C48">
        <w:rPr>
          <w:rtl/>
        </w:rPr>
        <w:t xml:space="preserve"> فعل مضارع معطوف بالفاء على يكون ، وفاعله ضمير مستتر فيه </w:t>
      </w:r>
      <w:r w:rsidR="006A5F8A" w:rsidRPr="002D7C48">
        <w:rPr>
          <w:rtl/>
        </w:rPr>
        <w:t>«</w:t>
      </w:r>
      <w:r w:rsidRPr="002D7C48">
        <w:rPr>
          <w:rtl/>
        </w:rPr>
        <w:t>العمل</w:t>
      </w:r>
      <w:r w:rsidR="006A5F8A" w:rsidRPr="002D7C48">
        <w:rPr>
          <w:rtl/>
        </w:rPr>
        <w:t>»</w:t>
      </w:r>
      <w:r w:rsidRPr="002D7C48">
        <w:rPr>
          <w:rtl/>
        </w:rPr>
        <w:t xml:space="preserve"> مفعول به ليستحق </w:t>
      </w:r>
      <w:r w:rsidR="006A5F8A" w:rsidRPr="002D7C48">
        <w:rPr>
          <w:rtl/>
        </w:rPr>
        <w:t>«</w:t>
      </w:r>
      <w:r w:rsidRPr="002D7C48">
        <w:rPr>
          <w:rtl/>
        </w:rPr>
        <w:t>الذى</w:t>
      </w:r>
      <w:r w:rsidR="006A5F8A" w:rsidRPr="002D7C48">
        <w:rPr>
          <w:rtl/>
        </w:rPr>
        <w:t>»</w:t>
      </w:r>
      <w:r w:rsidRPr="002D7C48">
        <w:rPr>
          <w:rtl/>
        </w:rPr>
        <w:t xml:space="preserve"> اسم موصول : نعت للعمل ، وجملة </w:t>
      </w:r>
      <w:r w:rsidR="006A5F8A" w:rsidRPr="002D7C48">
        <w:rPr>
          <w:rtl/>
        </w:rPr>
        <w:t>«</w:t>
      </w:r>
      <w:r w:rsidRPr="002D7C48">
        <w:rPr>
          <w:rtl/>
        </w:rPr>
        <w:t>وصف</w:t>
      </w:r>
      <w:r w:rsidR="006A5F8A" w:rsidRPr="002D7C48">
        <w:rPr>
          <w:rtl/>
        </w:rPr>
        <w:t>»</w:t>
      </w:r>
      <w:r w:rsidRPr="002D7C48">
        <w:rPr>
          <w:rtl/>
        </w:rPr>
        <w:t xml:space="preserve"> من الفعل الماضى المبنى للمجهول ونائب الفاعل المستتر فيه لا محل لها صلة الذى.</w:t>
      </w:r>
    </w:p>
    <w:p w:rsidR="002D7C48" w:rsidRPr="002D7C48" w:rsidRDefault="002A49E6" w:rsidP="002D7C48">
      <w:pPr>
        <w:pStyle w:val="rfdFootnote0"/>
        <w:rPr>
          <w:rtl/>
          <w:lang w:bidi="ar-SA"/>
        </w:rPr>
      </w:pPr>
      <w:r>
        <w:rPr>
          <w:rFonts w:hint="cs"/>
          <w:rtl/>
        </w:rPr>
        <w:t>256</w:t>
      </w:r>
      <w:r w:rsidR="006A5F8A">
        <w:rPr>
          <w:rtl/>
        </w:rPr>
        <w:t xml:space="preserve"> ـ </w:t>
      </w:r>
      <w:r w:rsidR="002D7C48" w:rsidRPr="002D7C48">
        <w:rPr>
          <w:rtl/>
        </w:rPr>
        <w:t>البيت لعمر بن أبى ربيعة المخزومى.</w:t>
      </w:r>
    </w:p>
    <w:p w:rsidR="002D7C48" w:rsidRPr="002D7C48" w:rsidRDefault="002D7C48" w:rsidP="002A49E6">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الجمرة</w:t>
      </w:r>
      <w:r w:rsidR="006A5F8A" w:rsidRPr="002D7C48">
        <w:rPr>
          <w:rStyle w:val="rfdFootnote"/>
          <w:rtl/>
        </w:rPr>
        <w:t>»</w:t>
      </w:r>
      <w:r w:rsidRPr="002D7C48">
        <w:rPr>
          <w:rStyle w:val="rfdFootnote"/>
          <w:rtl/>
        </w:rPr>
        <w:t xml:space="preserve"> مجتمع الحصى بمنى </w:t>
      </w:r>
      <w:r w:rsidR="006A5F8A" w:rsidRPr="002D7C48">
        <w:rPr>
          <w:rStyle w:val="rfdFootnote"/>
          <w:rtl/>
        </w:rPr>
        <w:t>«</w:t>
      </w:r>
      <w:r w:rsidRPr="002D7C48">
        <w:rPr>
          <w:rStyle w:val="rfdFootnote"/>
          <w:rtl/>
        </w:rPr>
        <w:t>البيض</w:t>
      </w:r>
      <w:r w:rsidR="006A5F8A" w:rsidRPr="002D7C48">
        <w:rPr>
          <w:rStyle w:val="rfdFootnote"/>
          <w:rtl/>
        </w:rPr>
        <w:t>»</w:t>
      </w:r>
      <w:r w:rsidRPr="002D7C48">
        <w:rPr>
          <w:rStyle w:val="rfdFootnote"/>
          <w:rtl/>
        </w:rPr>
        <w:t xml:space="preserve"> جمع بيضاء ، وهو صفة لموصوف محذوف أى : النساء البيض ، مثل </w:t>
      </w:r>
      <w:r w:rsidR="006A5F8A" w:rsidRPr="002D7C48">
        <w:rPr>
          <w:rStyle w:val="rfdFootnote"/>
          <w:rtl/>
        </w:rPr>
        <w:t>«</w:t>
      </w:r>
      <w:r w:rsidRPr="002D7C48">
        <w:rPr>
          <w:rStyle w:val="rfdFootnote"/>
          <w:rtl/>
        </w:rPr>
        <w:t>الدمى</w:t>
      </w:r>
      <w:r w:rsidR="006A5F8A" w:rsidRPr="002D7C48">
        <w:rPr>
          <w:rStyle w:val="rfdFootnote"/>
          <w:rtl/>
        </w:rPr>
        <w:t>»</w:t>
      </w:r>
      <w:r w:rsidRPr="002D7C48">
        <w:rPr>
          <w:rStyle w:val="rfdFootnote"/>
          <w:rtl/>
        </w:rPr>
        <w:t xml:space="preserve"> جمع دمية</w:t>
      </w:r>
      <w:r w:rsidR="006A5F8A">
        <w:rPr>
          <w:rStyle w:val="rfdFootnote"/>
          <w:rtl/>
        </w:rPr>
        <w:t xml:space="preserve"> ـ </w:t>
      </w:r>
      <w:r w:rsidRPr="002D7C48">
        <w:rPr>
          <w:rStyle w:val="rfdFootnote"/>
          <w:rtl/>
        </w:rPr>
        <w:t>بضم الدال فيهما ، كقولك :</w:t>
      </w:r>
      <w:r w:rsidR="002A49E6">
        <w:rPr>
          <w:rStyle w:val="rfdFootnote"/>
          <w:rFonts w:hint="cs"/>
          <w:rtl/>
        </w:rPr>
        <w:t xml:space="preserve"> </w:t>
      </w:r>
      <w:r w:rsidRPr="002D7C48">
        <w:rPr>
          <w:rStyle w:val="rfdFootnote"/>
          <w:rtl/>
        </w:rPr>
        <w:t>غرفة وغرف ، والدمية : الصورة من العاج ، وبها تشبه النساء فى الحسن والبياض تخالطه صفرة</w:t>
      </w:r>
      <w:r w:rsidR="002A49E6">
        <w:rPr>
          <w:rStyle w:val="rfdFootnote"/>
          <w:rFonts w:hint="cs"/>
          <w:rtl/>
        </w:rPr>
        <w:t xml:space="preserve"> </w:t>
      </w:r>
      <w:r w:rsidRPr="002D7C48">
        <w:rPr>
          <w:rStyle w:val="rfdFootnote"/>
          <w:rtl/>
        </w:rPr>
        <w:t>المعنى : يقول : كثير من الناس يتطلعون إلى النساء الجميلات المشبهات للدمى فى بياضهن وحسنهن وقت ذهابهن إلى الجمرات بمنى ، ولكن الناظر إليهن لا يفيد شيئا.</w:t>
      </w:r>
    </w:p>
    <w:p w:rsidR="002D7C48" w:rsidRPr="002D7C48" w:rsidRDefault="002D7C48" w:rsidP="002A49E6">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وكم</w:t>
      </w:r>
      <w:r w:rsidR="006A5F8A" w:rsidRPr="002D7C48">
        <w:rPr>
          <w:rStyle w:val="rfdFootnote"/>
          <w:rtl/>
        </w:rPr>
        <w:t>»</w:t>
      </w:r>
      <w:r w:rsidRPr="002D7C48">
        <w:rPr>
          <w:rStyle w:val="rfdFootnote"/>
          <w:rtl/>
        </w:rPr>
        <w:t xml:space="preserve"> خبرية مبتدأ </w:t>
      </w:r>
      <w:r w:rsidR="006A5F8A" w:rsidRPr="002D7C48">
        <w:rPr>
          <w:rStyle w:val="rfdFootnote"/>
          <w:rtl/>
        </w:rPr>
        <w:t>«</w:t>
      </w:r>
      <w:r w:rsidRPr="002D7C48">
        <w:rPr>
          <w:rStyle w:val="rfdFootnote"/>
          <w:rtl/>
        </w:rPr>
        <w:t>مالىء</w:t>
      </w:r>
      <w:r w:rsidR="006A5F8A" w:rsidRPr="002D7C48">
        <w:rPr>
          <w:rStyle w:val="rfdFootnote"/>
          <w:rtl/>
        </w:rPr>
        <w:t>»</w:t>
      </w:r>
      <w:r w:rsidRPr="002D7C48">
        <w:rPr>
          <w:rStyle w:val="rfdFootnote"/>
          <w:rtl/>
        </w:rPr>
        <w:t xml:space="preserve"> تمييز لكم مجرور بمن المقدرة أو بإضافة </w:t>
      </w:r>
      <w:r w:rsidR="006A5F8A" w:rsidRPr="002D7C48">
        <w:rPr>
          <w:rStyle w:val="rfdFootnote"/>
          <w:rtl/>
        </w:rPr>
        <w:t>«</w:t>
      </w:r>
      <w:r w:rsidRPr="002D7C48">
        <w:rPr>
          <w:rStyle w:val="rfdFootnote"/>
          <w:rtl/>
        </w:rPr>
        <w:t>كم</w:t>
      </w:r>
      <w:r w:rsidR="006A5F8A" w:rsidRPr="002D7C48">
        <w:rPr>
          <w:rStyle w:val="rfdFootnote"/>
          <w:rtl/>
        </w:rPr>
        <w:t>»</w:t>
      </w:r>
      <w:r w:rsidRPr="002D7C48">
        <w:rPr>
          <w:rStyle w:val="rfdFootnote"/>
          <w:rtl/>
        </w:rPr>
        <w:t xml:space="preserve"> إليه ، على الخلاف المعروف ، وفى مالىء ضمير مستتر فاعل ، وخبر المبتدأ</w:t>
      </w:r>
      <w:r w:rsidR="006A5F8A">
        <w:rPr>
          <w:rStyle w:val="rfdFootnote"/>
          <w:rtl/>
        </w:rPr>
        <w:t xml:space="preserve"> ـ </w:t>
      </w:r>
      <w:r w:rsidRPr="002D7C48">
        <w:rPr>
          <w:rStyle w:val="rfdFootnote"/>
          <w:rtl/>
        </w:rPr>
        <w:t>وهو كم</w:t>
      </w:r>
      <w:r w:rsidR="006A5F8A">
        <w:rPr>
          <w:rStyle w:val="rfdFootnote"/>
          <w:rtl/>
        </w:rPr>
        <w:t xml:space="preserve"> ـ </w:t>
      </w:r>
      <w:r w:rsidRPr="002D7C48">
        <w:rPr>
          <w:rStyle w:val="rfdFootnote"/>
          <w:rtl/>
        </w:rPr>
        <w:t xml:space="preserve">محذوف تقديره : لا يفيد من نظره شيئا ، أو نحو ذلك </w:t>
      </w:r>
      <w:r w:rsidR="006A5F8A" w:rsidRPr="002D7C48">
        <w:rPr>
          <w:rStyle w:val="rfdFootnote"/>
          <w:rtl/>
        </w:rPr>
        <w:t>«</w:t>
      </w:r>
      <w:r w:rsidRPr="002D7C48">
        <w:rPr>
          <w:rStyle w:val="rfdFootnote"/>
          <w:rtl/>
        </w:rPr>
        <w:t>عينيه</w:t>
      </w:r>
      <w:r w:rsidR="006A5F8A" w:rsidRPr="002D7C48">
        <w:rPr>
          <w:rStyle w:val="rfdFootnote"/>
          <w:rtl/>
        </w:rPr>
        <w:t>»</w:t>
      </w:r>
      <w:r w:rsidRPr="002D7C48">
        <w:rPr>
          <w:rStyle w:val="rfdFootnote"/>
          <w:rtl/>
        </w:rPr>
        <w:t xml:space="preserve"> مفعول به لمالىء ، والضمير مضاف إليه </w:t>
      </w:r>
      <w:r w:rsidR="006A5F8A" w:rsidRPr="002D7C48">
        <w:rPr>
          <w:rStyle w:val="rfdFootnote"/>
          <w:rtl/>
        </w:rPr>
        <w:t>«</w:t>
      </w:r>
      <w:r w:rsidRPr="002D7C48">
        <w:rPr>
          <w:rStyle w:val="rfdFootnote"/>
          <w:rtl/>
        </w:rPr>
        <w:t>من شىء</w:t>
      </w:r>
      <w:r w:rsidR="006A5F8A" w:rsidRPr="002D7C48">
        <w:rPr>
          <w:rStyle w:val="rfdFootnote"/>
          <w:rtl/>
        </w:rPr>
        <w:t>»</w:t>
      </w:r>
      <w:r w:rsidRPr="002D7C48">
        <w:rPr>
          <w:rStyle w:val="rfdFootnote"/>
          <w:rtl/>
        </w:rPr>
        <w:t xml:space="preserve"> جار ومجرور متعلق بمالىء ، وشىء مضاف وغير من </w:t>
      </w:r>
      <w:r w:rsidR="006A5F8A" w:rsidRPr="002D7C48">
        <w:rPr>
          <w:rStyle w:val="rfdFootnote"/>
          <w:rtl/>
        </w:rPr>
        <w:t>«</w:t>
      </w:r>
      <w:r w:rsidRPr="002D7C48">
        <w:rPr>
          <w:rStyle w:val="rfdFootnote"/>
          <w:rtl/>
        </w:rPr>
        <w:t>غيره</w:t>
      </w:r>
      <w:r w:rsidR="006A5F8A" w:rsidRPr="002D7C48">
        <w:rPr>
          <w:rStyle w:val="rfdFootnote"/>
          <w:rtl/>
        </w:rPr>
        <w:t>»</w:t>
      </w:r>
      <w:r w:rsidRPr="002D7C48">
        <w:rPr>
          <w:rStyle w:val="rfdFootnote"/>
          <w:rtl/>
        </w:rPr>
        <w:t xml:space="preserve"> مضاف إليه ، وغير مضاف وضمير الغائب مضاف إليه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ظرفية </w:t>
      </w:r>
      <w:r w:rsidR="006A5F8A" w:rsidRPr="002D7C48">
        <w:rPr>
          <w:rStyle w:val="rfdFootnote"/>
          <w:rtl/>
        </w:rPr>
        <w:t>«</w:t>
      </w:r>
      <w:r w:rsidRPr="002D7C48">
        <w:rPr>
          <w:rStyle w:val="rfdFootnote"/>
          <w:rtl/>
        </w:rPr>
        <w:t>راح</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نحو</w:t>
      </w:r>
      <w:r w:rsidR="006A5F8A" w:rsidRPr="002D7C48">
        <w:rPr>
          <w:rStyle w:val="rfdFootnote"/>
          <w:rtl/>
        </w:rPr>
        <w:t>»</w:t>
      </w:r>
      <w:r w:rsidRPr="002D7C48">
        <w:rPr>
          <w:rStyle w:val="rfdFootnote"/>
          <w:rtl/>
        </w:rPr>
        <w:t xml:space="preserve"> منصوب على الظرفية المكانية يتعلق براح ، ونحو مضاف و </w:t>
      </w:r>
      <w:r w:rsidR="006A5F8A" w:rsidRPr="002D7C48">
        <w:rPr>
          <w:rStyle w:val="rfdFootnote"/>
          <w:rtl/>
        </w:rPr>
        <w:t>«</w:t>
      </w:r>
      <w:r w:rsidRPr="002D7C48">
        <w:rPr>
          <w:rStyle w:val="rfdFootnote"/>
          <w:rtl/>
        </w:rPr>
        <w:t>الجمرة</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البيض</w:t>
      </w:r>
      <w:r w:rsidR="006A5F8A" w:rsidRPr="002D7C48">
        <w:rPr>
          <w:rStyle w:val="rfdFootnote"/>
          <w:rtl/>
        </w:rPr>
        <w:t>»</w:t>
      </w:r>
      <w:r w:rsidRPr="002D7C48">
        <w:rPr>
          <w:rStyle w:val="rfdFootnote"/>
          <w:rtl/>
        </w:rPr>
        <w:t xml:space="preserve"> فاعل راح </w:t>
      </w:r>
      <w:r w:rsidR="006A5F8A" w:rsidRPr="002D7C48">
        <w:rPr>
          <w:rStyle w:val="rfdFootnote"/>
          <w:rtl/>
        </w:rPr>
        <w:t>«</w:t>
      </w:r>
      <w:r w:rsidRPr="002D7C48">
        <w:rPr>
          <w:rStyle w:val="rfdFootnote"/>
          <w:rtl/>
        </w:rPr>
        <w:t>كالدمى</w:t>
      </w:r>
      <w:r w:rsidR="006A5F8A" w:rsidRPr="002D7C48">
        <w:rPr>
          <w:rStyle w:val="rfdFootnote"/>
          <w:rtl/>
        </w:rPr>
        <w:t>»</w:t>
      </w:r>
      <w:r w:rsidRPr="002D7C48">
        <w:rPr>
          <w:rStyle w:val="rfdFootnote"/>
          <w:rtl/>
        </w:rPr>
        <w:t xml:space="preserve"> جار ومجرور متعلق بمحذوف حال من البيض</w:t>
      </w:r>
    </w:p>
    <w:p w:rsidR="002D7C48" w:rsidRPr="002D7C48" w:rsidRDefault="002D7C48" w:rsidP="002D7C48">
      <w:pPr>
        <w:rPr>
          <w:rtl/>
          <w:lang w:bidi="ar-SA"/>
        </w:rPr>
      </w:pPr>
      <w:r>
        <w:rPr>
          <w:rtl/>
          <w:lang w:bidi="ar-SA"/>
        </w:rPr>
        <w:br w:type="page"/>
      </w:r>
      <w:r w:rsidR="00ED64F0">
        <w:rPr>
          <w:rtl/>
          <w:lang w:bidi="ar-SA"/>
        </w:rPr>
        <w:lastRenderedPageBreak/>
        <w:t>فـ «</w:t>
      </w:r>
      <w:r w:rsidRPr="002D7C48">
        <w:rPr>
          <w:rtl/>
          <w:lang w:bidi="ar-SA"/>
        </w:rPr>
        <w:t>عينيه</w:t>
      </w:r>
      <w:r w:rsidR="006A5F8A" w:rsidRPr="002D7C48">
        <w:rPr>
          <w:rtl/>
          <w:lang w:bidi="ar-SA"/>
        </w:rPr>
        <w:t>»</w:t>
      </w:r>
      <w:r w:rsidRPr="002D7C48">
        <w:rPr>
          <w:rtl/>
          <w:lang w:bidi="ar-SA"/>
        </w:rPr>
        <w:t xml:space="preserve"> : منصوب</w:t>
      </w:r>
      <w:r w:rsidR="006C3BEF">
        <w:rPr>
          <w:rtl/>
          <w:lang w:bidi="ar-SA"/>
        </w:rPr>
        <w:t xml:space="preserve"> بـ </w:t>
      </w:r>
      <w:r w:rsidR="006A5F8A" w:rsidRPr="002D7C48">
        <w:rPr>
          <w:rtl/>
          <w:lang w:bidi="ar-SA"/>
        </w:rPr>
        <w:t>«</w:t>
      </w:r>
      <w:r w:rsidRPr="002D7C48">
        <w:rPr>
          <w:rtl/>
          <w:lang w:bidi="ar-SA"/>
        </w:rPr>
        <w:t>مالىء</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مالىء</w:t>
      </w:r>
      <w:r w:rsidR="006A5F8A" w:rsidRPr="002D7C48">
        <w:rPr>
          <w:rtl/>
          <w:lang w:bidi="ar-SA"/>
        </w:rPr>
        <w:t>»</w:t>
      </w:r>
      <w:r w:rsidRPr="002D7C48">
        <w:rPr>
          <w:rtl/>
          <w:lang w:bidi="ar-SA"/>
        </w:rPr>
        <w:t xml:space="preserve"> : صفة لموصوف محذوف ، وتقديره : وكم شخص مالىء ، ومثله قوله :</w:t>
      </w:r>
    </w:p>
    <w:p w:rsidR="002D7C48" w:rsidRPr="002D7C48" w:rsidRDefault="002D7C48" w:rsidP="002A49E6">
      <w:pPr>
        <w:rPr>
          <w:rtl/>
          <w:lang w:bidi="ar-SA"/>
        </w:rPr>
      </w:pPr>
      <w:r w:rsidRPr="002D7C48">
        <w:rPr>
          <w:rStyle w:val="rfdFootnotenum"/>
          <w:rtl/>
        </w:rPr>
        <w:t>(</w:t>
      </w:r>
      <w:r w:rsidR="002A49E6">
        <w:rPr>
          <w:rStyle w:val="rfdFootnotenum"/>
          <w:rFonts w:hint="cs"/>
          <w:rtl/>
        </w:rPr>
        <w:t>257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كناطح صخرة يوما ليوهنها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فلم يضرها وأوهى قرنه الوعل </w:t>
            </w:r>
            <w:r w:rsidRPr="00DE6BEE">
              <w:rPr>
                <w:rStyle w:val="rfdPoemTiniCharChar"/>
                <w:rtl/>
              </w:rPr>
              <w:br/>
              <w:t> </w:t>
            </w:r>
          </w:p>
        </w:tc>
      </w:tr>
    </w:tbl>
    <w:p w:rsidR="002D7C48" w:rsidRDefault="002D7C48" w:rsidP="002D7C48">
      <w:pPr>
        <w:rPr>
          <w:rtl/>
          <w:lang w:bidi="ar-SA"/>
        </w:rPr>
      </w:pPr>
      <w:r w:rsidRPr="002D7C48">
        <w:rPr>
          <w:rtl/>
          <w:lang w:bidi="ar-SA"/>
        </w:rPr>
        <w:t>التقدير : كوعل ناطح صخرة.</w:t>
      </w:r>
    </w:p>
    <w:p w:rsidR="002A49E6" w:rsidRPr="002D7C48" w:rsidRDefault="007E699B" w:rsidP="002A49E6">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A49E6" w:rsidRPr="002A49E6" w:rsidRDefault="002A49E6" w:rsidP="002A49E6">
      <w:pPr>
        <w:rPr>
          <w:rStyle w:val="rfdFootnote"/>
          <w:rtl/>
        </w:rPr>
      </w:pPr>
      <w:r w:rsidRPr="002A49E6">
        <w:rPr>
          <w:rStyle w:val="rfdFootnote"/>
          <w:rtl/>
        </w:rPr>
        <w:t xml:space="preserve">الشاهد فيه : قوله </w:t>
      </w:r>
      <w:r w:rsidR="006A5F8A" w:rsidRPr="002A49E6">
        <w:rPr>
          <w:rStyle w:val="rfdFootnote"/>
          <w:rtl/>
        </w:rPr>
        <w:t>«</w:t>
      </w:r>
      <w:r w:rsidRPr="002A49E6">
        <w:rPr>
          <w:rStyle w:val="rfdFootnote"/>
          <w:rtl/>
        </w:rPr>
        <w:t>مالىء عينيه</w:t>
      </w:r>
      <w:r w:rsidR="006A5F8A" w:rsidRPr="002A49E6">
        <w:rPr>
          <w:rStyle w:val="rfdFootnote"/>
          <w:rtl/>
        </w:rPr>
        <w:t>»</w:t>
      </w:r>
      <w:r w:rsidRPr="002A49E6">
        <w:rPr>
          <w:rStyle w:val="rfdFootnote"/>
          <w:rtl/>
        </w:rPr>
        <w:t xml:space="preserve"> حيث عمل اسم الفاعل وهو قوله </w:t>
      </w:r>
      <w:r w:rsidR="006A5F8A" w:rsidRPr="002A49E6">
        <w:rPr>
          <w:rStyle w:val="rfdFootnote"/>
          <w:rtl/>
        </w:rPr>
        <w:t>«</w:t>
      </w:r>
      <w:r w:rsidRPr="002A49E6">
        <w:rPr>
          <w:rStyle w:val="rfdFootnote"/>
          <w:rtl/>
        </w:rPr>
        <w:t>مالىء</w:t>
      </w:r>
      <w:r w:rsidR="006A5F8A" w:rsidRPr="002A49E6">
        <w:rPr>
          <w:rStyle w:val="rfdFootnote"/>
          <w:rtl/>
        </w:rPr>
        <w:t>»</w:t>
      </w:r>
      <w:r w:rsidRPr="002A49E6">
        <w:rPr>
          <w:rStyle w:val="rfdFootnote"/>
          <w:rtl/>
        </w:rPr>
        <w:t xml:space="preserve"> النصب فى المفعول به ، بسبب كونه معتمدا على موصوف محذوف معلوم من الكلام ، وتقديره : وكم شخص مالىء</w:t>
      </w:r>
      <w:r w:rsidR="006A5F8A">
        <w:rPr>
          <w:rStyle w:val="rfdFootnote"/>
          <w:rtl/>
        </w:rPr>
        <w:t xml:space="preserve"> ـ </w:t>
      </w:r>
      <w:r w:rsidRPr="002A49E6">
        <w:rPr>
          <w:rStyle w:val="rfdFootnote"/>
          <w:rtl/>
        </w:rPr>
        <w:t>إلخ.</w:t>
      </w:r>
    </w:p>
    <w:p w:rsidR="002D7C48" w:rsidRPr="002D7C48" w:rsidRDefault="002A49E6" w:rsidP="002D7C48">
      <w:pPr>
        <w:pStyle w:val="rfdFootnote0"/>
        <w:rPr>
          <w:rtl/>
          <w:lang w:bidi="ar-SA"/>
        </w:rPr>
      </w:pPr>
      <w:r>
        <w:rPr>
          <w:rFonts w:hint="cs"/>
          <w:rtl/>
        </w:rPr>
        <w:t>257</w:t>
      </w:r>
      <w:r w:rsidR="006A5F8A">
        <w:rPr>
          <w:rtl/>
        </w:rPr>
        <w:t xml:space="preserve"> ـ </w:t>
      </w:r>
      <w:r w:rsidR="002D7C48" w:rsidRPr="002D7C48">
        <w:rPr>
          <w:rtl/>
        </w:rPr>
        <w:t xml:space="preserve">البيت للأعشى ميمون بن قيس ، من لاميته المشهورة ، وهو من شواهد الأشمونى </w:t>
      </w:r>
      <w:r w:rsidR="006A5F8A">
        <w:rPr>
          <w:rtl/>
        </w:rPr>
        <w:t>(</w:t>
      </w:r>
      <w:r w:rsidR="002D7C48" w:rsidRPr="002D7C48">
        <w:rPr>
          <w:rtl/>
        </w:rPr>
        <w:t>رقم 698</w:t>
      </w:r>
      <w:r w:rsidR="006A5F8A">
        <w:rPr>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ليوهنها</w:t>
      </w:r>
      <w:r w:rsidR="006A5F8A" w:rsidRPr="002D7C48">
        <w:rPr>
          <w:rStyle w:val="rfdFootnote"/>
          <w:rtl/>
        </w:rPr>
        <w:t>»</w:t>
      </w:r>
      <w:r w:rsidRPr="002D7C48">
        <w:rPr>
          <w:rStyle w:val="rfdFootnote"/>
          <w:rtl/>
        </w:rPr>
        <w:t xml:space="preserve"> مضارع أوهن الشىء إذا أضعفه ، ومن الناس من يرويه </w:t>
      </w:r>
      <w:r w:rsidR="006A5F8A" w:rsidRPr="002D7C48">
        <w:rPr>
          <w:rStyle w:val="rfdFootnote"/>
          <w:rtl/>
        </w:rPr>
        <w:t>«</w:t>
      </w:r>
      <w:r w:rsidRPr="002D7C48">
        <w:rPr>
          <w:rStyle w:val="rfdFootnote"/>
          <w:rtl/>
        </w:rPr>
        <w:t>لبوهيها</w:t>
      </w:r>
      <w:r w:rsidR="006A5F8A" w:rsidRPr="002D7C48">
        <w:rPr>
          <w:rStyle w:val="rfdFootnote"/>
          <w:rtl/>
        </w:rPr>
        <w:t>»</w:t>
      </w:r>
      <w:r w:rsidRPr="002D7C48">
        <w:rPr>
          <w:rStyle w:val="rfdFootnote"/>
          <w:rtl/>
        </w:rPr>
        <w:t xml:space="preserve"> على أنه مضارع أوهى الشىء يوهيه</w:t>
      </w:r>
      <w:r w:rsidR="006A5F8A">
        <w:rPr>
          <w:rStyle w:val="rfdFootnote"/>
          <w:rtl/>
        </w:rPr>
        <w:t xml:space="preserve"> ـ </w:t>
      </w:r>
      <w:r w:rsidRPr="002D7C48">
        <w:rPr>
          <w:rStyle w:val="rfdFootnote"/>
          <w:rtl/>
        </w:rPr>
        <w:t>مثل أغطاه يعطيه</w:t>
      </w:r>
      <w:r w:rsidR="006A5F8A">
        <w:rPr>
          <w:rStyle w:val="rfdFootnote"/>
          <w:rtl/>
        </w:rPr>
        <w:t xml:space="preserve"> ـ </w:t>
      </w:r>
      <w:r w:rsidRPr="002D7C48">
        <w:rPr>
          <w:rStyle w:val="rfdFootnote"/>
          <w:rtl/>
        </w:rPr>
        <w:t xml:space="preserve">ومعناه أضعف أيضا </w:t>
      </w:r>
      <w:r w:rsidR="006A5F8A" w:rsidRPr="002D7C48">
        <w:rPr>
          <w:rStyle w:val="rfdFootnote"/>
          <w:rtl/>
        </w:rPr>
        <w:t>«</w:t>
      </w:r>
      <w:r w:rsidRPr="002D7C48">
        <w:rPr>
          <w:rStyle w:val="rfdFootnote"/>
          <w:rtl/>
        </w:rPr>
        <w:t>يضرها</w:t>
      </w:r>
      <w:r w:rsidR="006A5F8A" w:rsidRPr="002D7C48">
        <w:rPr>
          <w:rStyle w:val="rfdFootnote"/>
          <w:rtl/>
        </w:rPr>
        <w:t>»</w:t>
      </w:r>
      <w:r w:rsidRPr="002D7C48">
        <w:rPr>
          <w:rStyle w:val="rfdFootnote"/>
          <w:rtl/>
        </w:rPr>
        <w:t xml:space="preserve"> مضارع ضاره يضيره ضيرا ، أى أضربه </w:t>
      </w:r>
      <w:r w:rsidR="006A5F8A" w:rsidRPr="002D7C48">
        <w:rPr>
          <w:rStyle w:val="rfdFootnote"/>
          <w:rtl/>
        </w:rPr>
        <w:t>«</w:t>
      </w:r>
      <w:r w:rsidRPr="002D7C48">
        <w:rPr>
          <w:rStyle w:val="rfdFootnote"/>
          <w:rtl/>
        </w:rPr>
        <w:t>وأوهى</w:t>
      </w:r>
      <w:r w:rsidR="006A5F8A" w:rsidRPr="002D7C48">
        <w:rPr>
          <w:rStyle w:val="rfdFootnote"/>
          <w:rtl/>
        </w:rPr>
        <w:t>»</w:t>
      </w:r>
      <w:r w:rsidRPr="002D7C48">
        <w:rPr>
          <w:rStyle w:val="rfdFootnote"/>
          <w:rtl/>
        </w:rPr>
        <w:t xml:space="preserve"> أضعف </w:t>
      </w:r>
      <w:r w:rsidR="006A5F8A" w:rsidRPr="002D7C48">
        <w:rPr>
          <w:rStyle w:val="rfdFootnote"/>
          <w:rtl/>
        </w:rPr>
        <w:t>«</w:t>
      </w:r>
      <w:r w:rsidRPr="002D7C48">
        <w:rPr>
          <w:rStyle w:val="rfdFootnote"/>
          <w:rtl/>
        </w:rPr>
        <w:t>الوعل</w:t>
      </w:r>
      <w:r w:rsidR="006A5F8A" w:rsidRPr="002D7C48">
        <w:rPr>
          <w:rStyle w:val="rfdFootnote"/>
          <w:rtl/>
        </w:rPr>
        <w:t>»</w:t>
      </w:r>
      <w:r w:rsidRPr="002D7C48">
        <w:rPr>
          <w:rStyle w:val="rfdFootnote"/>
          <w:rtl/>
        </w:rPr>
        <w:t xml:space="preserve"> بزنة كتف ، ذكر الأروى.</w:t>
      </w:r>
    </w:p>
    <w:p w:rsidR="002D7C48" w:rsidRPr="002D7C48" w:rsidRDefault="002D7C48" w:rsidP="002D7C48">
      <w:pPr>
        <w:rPr>
          <w:rtl/>
          <w:lang w:bidi="ar-SA"/>
        </w:rPr>
      </w:pPr>
      <w:r w:rsidRPr="002D7C48">
        <w:rPr>
          <w:rStyle w:val="rfdFootnote"/>
          <w:rtl/>
        </w:rPr>
        <w:t>المعنى : إن الرجل الذى يكلف نفسه ما لا سبيل له إليه ، ولا مطمع له فيه ، كالوعل الذى ينطح الصخرة ليضعفها ؛ فلا يؤثر فيها شيئا ، بل يضعف قرنه ويؤذيه.</w:t>
      </w:r>
    </w:p>
    <w:p w:rsidR="002D7C48" w:rsidRPr="002D7C48" w:rsidRDefault="002D7C48" w:rsidP="002A49E6">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كناطح</w:t>
      </w:r>
      <w:r w:rsidR="006A5F8A" w:rsidRPr="002D7C48">
        <w:rPr>
          <w:rStyle w:val="rfdFootnote"/>
          <w:rtl/>
        </w:rPr>
        <w:t>»</w:t>
      </w:r>
      <w:r w:rsidRPr="002D7C48">
        <w:rPr>
          <w:rStyle w:val="rfdFootnote"/>
          <w:rtl/>
        </w:rPr>
        <w:t xml:space="preserve"> جار ومجرور متعلق بمحذوف خبر لمبتدأ محذوف ، تقديره هو كائن كناطح ، ونحوه ، وناطح</w:t>
      </w:r>
      <w:r w:rsidR="006A5F8A">
        <w:rPr>
          <w:rStyle w:val="rfdFootnote"/>
          <w:rtl/>
        </w:rPr>
        <w:t xml:space="preserve"> ـ </w:t>
      </w:r>
      <w:r w:rsidRPr="002D7C48">
        <w:rPr>
          <w:rStyle w:val="rfdFootnote"/>
          <w:rtl/>
        </w:rPr>
        <w:t>فى الأصل</w:t>
      </w:r>
      <w:r w:rsidR="006A5F8A">
        <w:rPr>
          <w:rStyle w:val="rfdFootnote"/>
          <w:rtl/>
        </w:rPr>
        <w:t xml:space="preserve"> ـ </w:t>
      </w:r>
      <w:r w:rsidRPr="002D7C48">
        <w:rPr>
          <w:rStyle w:val="rfdFootnote"/>
          <w:rtl/>
        </w:rPr>
        <w:t xml:space="preserve">صفة لموصوف محذوف ، وأصل الكلام كوعل ناطح ، فحذف الموصوف وأقيمت صفته مقامه ، كقوله تعالى : </w:t>
      </w:r>
      <w:r w:rsidR="007A66A2" w:rsidRPr="007A66A2">
        <w:rPr>
          <w:rStyle w:val="rfdAlaem"/>
          <w:rtl/>
        </w:rPr>
        <w:t>(</w:t>
      </w:r>
      <w:r w:rsidRPr="002D7C48">
        <w:rPr>
          <w:rStyle w:val="rfdFootnoteAie"/>
          <w:rtl/>
        </w:rPr>
        <w:t>أَنِ اعْمَلْ سابِغاتٍ</w:t>
      </w:r>
      <w:r w:rsidR="007A66A2" w:rsidRPr="007A66A2">
        <w:rPr>
          <w:rStyle w:val="rfdAlaem"/>
          <w:rtl/>
        </w:rPr>
        <w:t>)</w:t>
      </w:r>
      <w:r w:rsidRPr="002D7C48">
        <w:rPr>
          <w:rStyle w:val="rfdFootnote"/>
          <w:rtl/>
        </w:rPr>
        <w:t xml:space="preserve"> وفى </w:t>
      </w:r>
      <w:r w:rsidR="006A5F8A" w:rsidRPr="002D7C48">
        <w:rPr>
          <w:rStyle w:val="rfdFootnote"/>
          <w:rtl/>
        </w:rPr>
        <w:t>«</w:t>
      </w:r>
      <w:r w:rsidRPr="002D7C48">
        <w:rPr>
          <w:rStyle w:val="rfdFootnote"/>
          <w:rtl/>
        </w:rPr>
        <w:t>ناطح</w:t>
      </w:r>
      <w:r w:rsidR="006A5F8A" w:rsidRPr="002D7C48">
        <w:rPr>
          <w:rStyle w:val="rfdFootnote"/>
          <w:rtl/>
        </w:rPr>
        <w:t>»</w:t>
      </w:r>
      <w:r w:rsidRPr="002D7C48">
        <w:rPr>
          <w:rStyle w:val="rfdFootnote"/>
          <w:rtl/>
        </w:rPr>
        <w:t xml:space="preserve"> ضمير مستتر فاعل </w:t>
      </w:r>
      <w:r w:rsidR="006A5F8A" w:rsidRPr="002D7C48">
        <w:rPr>
          <w:rStyle w:val="rfdFootnote"/>
          <w:rtl/>
        </w:rPr>
        <w:t>«</w:t>
      </w:r>
      <w:r w:rsidRPr="002D7C48">
        <w:rPr>
          <w:rStyle w:val="rfdFootnote"/>
          <w:rtl/>
        </w:rPr>
        <w:t>صخرة</w:t>
      </w:r>
      <w:r w:rsidR="006A5F8A" w:rsidRPr="002D7C48">
        <w:rPr>
          <w:rStyle w:val="rfdFootnote"/>
          <w:rtl/>
        </w:rPr>
        <w:t>»</w:t>
      </w:r>
      <w:r w:rsidRPr="002D7C48">
        <w:rPr>
          <w:rStyle w:val="rfdFootnote"/>
          <w:rtl/>
        </w:rPr>
        <w:t xml:space="preserve"> مفعول به لناطح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ظرف زمان متعلق بناطح </w:t>
      </w:r>
      <w:r w:rsidR="006A5F8A" w:rsidRPr="002D7C48">
        <w:rPr>
          <w:rStyle w:val="rfdFootnote"/>
          <w:rtl/>
        </w:rPr>
        <w:t>«</w:t>
      </w:r>
      <w:r w:rsidRPr="002D7C48">
        <w:rPr>
          <w:rStyle w:val="rfdFootnote"/>
          <w:rtl/>
        </w:rPr>
        <w:t>ليوهنها</w:t>
      </w:r>
      <w:r w:rsidR="006A5F8A" w:rsidRPr="002D7C48">
        <w:rPr>
          <w:rStyle w:val="rfdFootnote"/>
          <w:rtl/>
        </w:rPr>
        <w:t>»</w:t>
      </w:r>
      <w:r w:rsidRPr="002D7C48">
        <w:rPr>
          <w:rStyle w:val="rfdFootnote"/>
          <w:rtl/>
        </w:rPr>
        <w:t xml:space="preserve"> اللام لام كى ، يوهن : فعل مضارع منصوب بأن المضمرة بعد لام التعليل ، وفاعله ضمير مستتر فيه جوازا ، وها : مفعول به </w:t>
      </w:r>
      <w:r w:rsidR="006A5F8A" w:rsidRPr="002D7C48">
        <w:rPr>
          <w:rStyle w:val="rfdFootnote"/>
          <w:rtl/>
        </w:rPr>
        <w:t>«</w:t>
      </w:r>
      <w:r w:rsidRPr="002D7C48">
        <w:rPr>
          <w:rStyle w:val="rfdFootnote"/>
          <w:rtl/>
        </w:rPr>
        <w:t>فلم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يضرها</w:t>
      </w:r>
      <w:r w:rsidR="006A5F8A" w:rsidRPr="002D7C48">
        <w:rPr>
          <w:rStyle w:val="rfdFootnote"/>
          <w:rtl/>
        </w:rPr>
        <w:t>»</w:t>
      </w:r>
      <w:r w:rsidRPr="002D7C48">
        <w:rPr>
          <w:rStyle w:val="rfdFootnote"/>
          <w:rtl/>
        </w:rPr>
        <w:t xml:space="preserve"> يضر : فعل مضارع مجزوم بلم ، وفيه ضمير مستتر فاعل ، وها : مفعول به </w:t>
      </w:r>
      <w:r w:rsidR="006A5F8A" w:rsidRPr="002D7C48">
        <w:rPr>
          <w:rStyle w:val="rfdFootnote"/>
          <w:rtl/>
        </w:rPr>
        <w:t>«</w:t>
      </w:r>
      <w:r w:rsidRPr="002D7C48">
        <w:rPr>
          <w:rStyle w:val="rfdFootnote"/>
          <w:rtl/>
        </w:rPr>
        <w:t>وأوهى</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قرنه</w:t>
      </w:r>
      <w:r w:rsidR="006A5F8A" w:rsidRPr="002D7C48">
        <w:rPr>
          <w:rStyle w:val="rfdFootnote"/>
          <w:rtl/>
        </w:rPr>
        <w:t>»</w:t>
      </w:r>
      <w:r w:rsidRPr="002D7C48">
        <w:rPr>
          <w:rStyle w:val="rfdFootnote"/>
          <w:rtl/>
        </w:rPr>
        <w:t xml:space="preserve"> قرن : مفعول به تقدم على الفاعل ،</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إن يكن صلة أل ففى المضى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غيره إعماله قد ارتضى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وقع اسم الفاعل صلة للألف واللام عمل : ماضيا ، ومستقبلا ، وحالا ؛ لوقوعه حينئذ موقع الفعل ؛ إذ حقّ الصلة أن تكون جملة ؛ فتقول : </w:t>
      </w:r>
      <w:r w:rsidR="006A5F8A" w:rsidRPr="002D7C48">
        <w:rPr>
          <w:rtl/>
          <w:lang w:bidi="ar-SA"/>
        </w:rPr>
        <w:t>«</w:t>
      </w:r>
      <w:r w:rsidRPr="002D7C48">
        <w:rPr>
          <w:rtl/>
          <w:lang w:bidi="ar-SA"/>
        </w:rPr>
        <w:t>هذا الضّارب زيدا</w:t>
      </w:r>
      <w:r w:rsidR="006A5F8A">
        <w:rPr>
          <w:rtl/>
          <w:lang w:bidi="ar-SA"/>
        </w:rPr>
        <w:t xml:space="preserve"> ـ </w:t>
      </w:r>
      <w:r w:rsidRPr="002D7C48">
        <w:rPr>
          <w:rtl/>
          <w:lang w:bidi="ar-SA"/>
        </w:rPr>
        <w:t>الآن ، أو غدا ، أو أمس</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هذا هو المشهور من قول النحويين ، وزعم جماعة من النحويين</w:t>
      </w:r>
      <w:r w:rsidR="006A5F8A">
        <w:rPr>
          <w:rtl/>
          <w:lang w:bidi="ar-SA"/>
        </w:rPr>
        <w:t xml:space="preserve"> ـ </w:t>
      </w:r>
      <w:r w:rsidRPr="002D7C48">
        <w:rPr>
          <w:rtl/>
          <w:lang w:bidi="ar-SA"/>
        </w:rPr>
        <w:t>منهم الرّمّانى</w:t>
      </w:r>
      <w:r w:rsidR="006A5F8A">
        <w:rPr>
          <w:rtl/>
          <w:lang w:bidi="ar-SA"/>
        </w:rPr>
        <w:t xml:space="preserve"> ـ </w:t>
      </w:r>
      <w:r w:rsidRPr="002D7C48">
        <w:rPr>
          <w:rtl/>
          <w:lang w:bidi="ar-SA"/>
        </w:rPr>
        <w:t>أنه إذا وقع صلة لأل لا يعمل إلا ماضيا ، ولا يعمل مستقبلا ، ولا حالا ، وزعم بعضهم أنه لا يعمل مطلقا ، وأن المنصوب بعده منصوب بإضمار فعل ، والعجب أن هذين المذهبين ذكرهما المصنف فى التسهيل ، وزعم ابنه بدر الدين فى شرحه أن اسم الفاعل إذا وقع صلة للألف واللام عمل :</w:t>
      </w:r>
    </w:p>
    <w:p w:rsidR="002D7C48" w:rsidRPr="002D7C48" w:rsidRDefault="002D7C48" w:rsidP="002D7C48">
      <w:pPr>
        <w:pStyle w:val="rfdLine"/>
        <w:rPr>
          <w:rtl/>
          <w:lang w:bidi="ar-SA"/>
        </w:rPr>
      </w:pPr>
      <w:r w:rsidRPr="002D7C48">
        <w:rPr>
          <w:rtl/>
          <w:lang w:bidi="ar-SA"/>
        </w:rPr>
        <w:t>__________________</w:t>
      </w:r>
    </w:p>
    <w:p w:rsidR="002A49E6" w:rsidRPr="002A49E6" w:rsidRDefault="002A49E6" w:rsidP="002A49E6">
      <w:pPr>
        <w:pStyle w:val="rfdFootnote0"/>
        <w:rPr>
          <w:rtl/>
        </w:rPr>
      </w:pPr>
      <w:r w:rsidRPr="002A49E6">
        <w:rPr>
          <w:rtl/>
        </w:rPr>
        <w:t xml:space="preserve">والضمير المتصل به يعود على الفاعل المتأخر فى اللفظ ، وساغ ذلك لأن رتبته التقديم على المفعول </w:t>
      </w:r>
      <w:r w:rsidR="006A5F8A" w:rsidRPr="002A49E6">
        <w:rPr>
          <w:rtl/>
        </w:rPr>
        <w:t>«</w:t>
      </w:r>
      <w:r w:rsidRPr="002A49E6">
        <w:rPr>
          <w:rtl/>
        </w:rPr>
        <w:t>الوعل</w:t>
      </w:r>
      <w:r w:rsidR="006A5F8A" w:rsidRPr="002A49E6">
        <w:rPr>
          <w:rtl/>
        </w:rPr>
        <w:t>»</w:t>
      </w:r>
      <w:r w:rsidRPr="002A49E6">
        <w:rPr>
          <w:rtl/>
        </w:rPr>
        <w:t xml:space="preserve"> فاعل أوهى ، وقد استعمل الظاهر مكان المضمر ، والأصل أن يقول </w:t>
      </w:r>
      <w:r w:rsidR="006A5F8A" w:rsidRPr="002A49E6">
        <w:rPr>
          <w:rtl/>
        </w:rPr>
        <w:t>«</w:t>
      </w:r>
      <w:r w:rsidRPr="002A49E6">
        <w:rPr>
          <w:rtl/>
        </w:rPr>
        <w:t>فلم يضرها وأوهى قرنه</w:t>
      </w:r>
      <w:r w:rsidR="006A5F8A" w:rsidRPr="002A49E6">
        <w:rPr>
          <w:rtl/>
        </w:rPr>
        <w:t>»</w:t>
      </w:r>
      <w:r w:rsidRPr="002A49E6">
        <w:rPr>
          <w:rtl/>
        </w:rPr>
        <w:t xml:space="preserve"> فيكون فى </w:t>
      </w:r>
      <w:r w:rsidR="006A5F8A" w:rsidRPr="002A49E6">
        <w:rPr>
          <w:rtl/>
        </w:rPr>
        <w:t>«</w:t>
      </w:r>
      <w:r w:rsidRPr="002A49E6">
        <w:rPr>
          <w:rtl/>
        </w:rPr>
        <w:t>أوهى</w:t>
      </w:r>
      <w:r w:rsidR="006A5F8A" w:rsidRPr="002A49E6">
        <w:rPr>
          <w:rtl/>
        </w:rPr>
        <w:t>»</w:t>
      </w:r>
      <w:r w:rsidRPr="002A49E6">
        <w:rPr>
          <w:rtl/>
        </w:rPr>
        <w:t xml:space="preserve"> ضمير مستتر هو الفاعل.</w:t>
      </w:r>
    </w:p>
    <w:p w:rsidR="002A49E6" w:rsidRPr="002D7C48" w:rsidRDefault="002A49E6" w:rsidP="002A49E6">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كناطح صخرة</w:t>
      </w:r>
      <w:r w:rsidR="006A5F8A" w:rsidRPr="002D7C48">
        <w:rPr>
          <w:rStyle w:val="rfdFootnote"/>
          <w:rtl/>
        </w:rPr>
        <w:t>»</w:t>
      </w:r>
      <w:r w:rsidRPr="002D7C48">
        <w:rPr>
          <w:rStyle w:val="rfdFootnote"/>
          <w:rtl/>
        </w:rPr>
        <w:t xml:space="preserve"> حيث أعمل اسم الفاعل</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ناطح</w:t>
      </w:r>
      <w:r w:rsidR="006A5F8A" w:rsidRPr="002D7C48">
        <w:rPr>
          <w:rStyle w:val="rfdFootnote"/>
          <w:rtl/>
        </w:rPr>
        <w:t>»</w:t>
      </w:r>
      <w:r w:rsidR="006A5F8A">
        <w:rPr>
          <w:rStyle w:val="rfdFootnote"/>
          <w:rtl/>
        </w:rPr>
        <w:t xml:space="preserve"> ـ </w:t>
      </w:r>
      <w:r w:rsidRPr="002D7C48">
        <w:rPr>
          <w:rStyle w:val="rfdFootnote"/>
          <w:rtl/>
        </w:rPr>
        <w:t xml:space="preserve">عمل الفعل ، ونصب به مفعولا ، وهو قوله </w:t>
      </w:r>
      <w:r w:rsidR="006A5F8A" w:rsidRPr="002D7C48">
        <w:rPr>
          <w:rStyle w:val="rfdFootnote"/>
          <w:rtl/>
        </w:rPr>
        <w:t>«</w:t>
      </w:r>
      <w:r w:rsidRPr="002D7C48">
        <w:rPr>
          <w:rStyle w:val="rfdFootnote"/>
          <w:rtl/>
        </w:rPr>
        <w:t>صخرة</w:t>
      </w:r>
      <w:r w:rsidR="006A5F8A" w:rsidRPr="002D7C48">
        <w:rPr>
          <w:rStyle w:val="rfdFootnote"/>
          <w:rtl/>
        </w:rPr>
        <w:t>»</w:t>
      </w:r>
      <w:r w:rsidRPr="002D7C48">
        <w:rPr>
          <w:rStyle w:val="rfdFootnote"/>
          <w:rtl/>
        </w:rPr>
        <w:t xml:space="preserve"> لأنه جار على موصوف محذوف معلوم من الكلام ، كما تقدم فى البيت قبله ، وكما قررناه فى إعراب هذا البيت.</w:t>
      </w:r>
    </w:p>
    <w:p w:rsidR="002D7C48" w:rsidRPr="002A49E6" w:rsidRDefault="002D7C48" w:rsidP="002A49E6">
      <w:pPr>
        <w:pStyle w:val="rfdFootnote0"/>
        <w:rPr>
          <w:rtl/>
        </w:rPr>
      </w:pPr>
      <w:r w:rsidRPr="002A49E6">
        <w:rPr>
          <w:rtl/>
        </w:rPr>
        <w:t xml:space="preserve">(1) </w:t>
      </w:r>
      <w:r w:rsidR="006A5F8A" w:rsidRPr="002A49E6">
        <w:rPr>
          <w:rtl/>
        </w:rPr>
        <w:t>«</w:t>
      </w:r>
      <w:r w:rsidRPr="002A49E6">
        <w:rPr>
          <w:rtl/>
        </w:rPr>
        <w:t>وإن</w:t>
      </w:r>
      <w:r w:rsidR="006A5F8A" w:rsidRPr="002A49E6">
        <w:rPr>
          <w:rtl/>
        </w:rPr>
        <w:t>»</w:t>
      </w:r>
      <w:r w:rsidRPr="002A49E6">
        <w:rPr>
          <w:rtl/>
        </w:rPr>
        <w:t xml:space="preserve"> شرطية </w:t>
      </w:r>
      <w:r w:rsidR="006A5F8A" w:rsidRPr="002A49E6">
        <w:rPr>
          <w:rtl/>
        </w:rPr>
        <w:t>«</w:t>
      </w:r>
      <w:r w:rsidRPr="002A49E6">
        <w:rPr>
          <w:rtl/>
        </w:rPr>
        <w:t>يكن</w:t>
      </w:r>
      <w:r w:rsidR="006A5F8A" w:rsidRPr="002A49E6">
        <w:rPr>
          <w:rtl/>
        </w:rPr>
        <w:t>»</w:t>
      </w:r>
      <w:r w:rsidRPr="002A49E6">
        <w:rPr>
          <w:rtl/>
        </w:rPr>
        <w:t xml:space="preserve"> فعل مضارع ناقص فعل الشرط ، واسمه ضمير مستتر فيه جوازا تقديره هو </w:t>
      </w:r>
      <w:r w:rsidR="006A5F8A" w:rsidRPr="002A49E6">
        <w:rPr>
          <w:rtl/>
        </w:rPr>
        <w:t>«</w:t>
      </w:r>
      <w:r w:rsidRPr="002A49E6">
        <w:rPr>
          <w:rtl/>
        </w:rPr>
        <w:t>صلة</w:t>
      </w:r>
      <w:r w:rsidR="006A5F8A" w:rsidRPr="002A49E6">
        <w:rPr>
          <w:rtl/>
        </w:rPr>
        <w:t>»</w:t>
      </w:r>
      <w:r w:rsidRPr="002A49E6">
        <w:rPr>
          <w:rtl/>
        </w:rPr>
        <w:t xml:space="preserve"> خبر يكن ، وصلة مضاف و </w:t>
      </w:r>
      <w:r w:rsidR="006A5F8A" w:rsidRPr="002A49E6">
        <w:rPr>
          <w:rtl/>
        </w:rPr>
        <w:t>«</w:t>
      </w:r>
      <w:r w:rsidRPr="002A49E6">
        <w:rPr>
          <w:rtl/>
        </w:rPr>
        <w:t>أل</w:t>
      </w:r>
      <w:r w:rsidR="006A5F8A" w:rsidRPr="002A49E6">
        <w:rPr>
          <w:rtl/>
        </w:rPr>
        <w:t>»</w:t>
      </w:r>
      <w:r w:rsidRPr="002A49E6">
        <w:rPr>
          <w:rtl/>
        </w:rPr>
        <w:t xml:space="preserve"> قصد لفظه :</w:t>
      </w:r>
      <w:r w:rsidR="002A49E6" w:rsidRPr="002A49E6">
        <w:rPr>
          <w:rFonts w:hint="cs"/>
          <w:rtl/>
        </w:rPr>
        <w:t xml:space="preserve"> </w:t>
      </w:r>
      <w:r w:rsidRPr="002A49E6">
        <w:rPr>
          <w:rtl/>
        </w:rPr>
        <w:t xml:space="preserve">مضاف إليه </w:t>
      </w:r>
      <w:r w:rsidR="006A5F8A" w:rsidRPr="002A49E6">
        <w:rPr>
          <w:rtl/>
        </w:rPr>
        <w:t>«</w:t>
      </w:r>
      <w:r w:rsidRPr="002A49E6">
        <w:rPr>
          <w:rtl/>
        </w:rPr>
        <w:t>ففى المضى</w:t>
      </w:r>
      <w:r w:rsidR="006A5F8A" w:rsidRPr="002A49E6">
        <w:rPr>
          <w:rtl/>
        </w:rPr>
        <w:t>»</w:t>
      </w:r>
      <w:r w:rsidRPr="002A49E6">
        <w:rPr>
          <w:rtl/>
        </w:rPr>
        <w:t xml:space="preserve"> الفاء لربط الجواب بالشرط ، والجار والمجرور متعلق بارتضى الآتى فى آخر البيت </w:t>
      </w:r>
      <w:r w:rsidR="006A5F8A" w:rsidRPr="002A49E6">
        <w:rPr>
          <w:rtl/>
        </w:rPr>
        <w:t>«</w:t>
      </w:r>
      <w:r w:rsidRPr="002A49E6">
        <w:rPr>
          <w:rtl/>
        </w:rPr>
        <w:t>وغيره</w:t>
      </w:r>
      <w:r w:rsidR="006A5F8A" w:rsidRPr="002A49E6">
        <w:rPr>
          <w:rtl/>
        </w:rPr>
        <w:t>»</w:t>
      </w:r>
      <w:r w:rsidRPr="002A49E6">
        <w:rPr>
          <w:rtl/>
        </w:rPr>
        <w:t xml:space="preserve"> الواو عاطفة ، وغير : معطوف بالواو على المضى ، وغير مضاف والهاء مضاف إليه </w:t>
      </w:r>
      <w:r w:rsidR="006A5F8A" w:rsidRPr="002A49E6">
        <w:rPr>
          <w:rtl/>
        </w:rPr>
        <w:t>«</w:t>
      </w:r>
      <w:r w:rsidRPr="002A49E6">
        <w:rPr>
          <w:rtl/>
        </w:rPr>
        <w:t>إعماله</w:t>
      </w:r>
      <w:r w:rsidR="006A5F8A" w:rsidRPr="002A49E6">
        <w:rPr>
          <w:rtl/>
        </w:rPr>
        <w:t>»</w:t>
      </w:r>
      <w:r w:rsidRPr="002A49E6">
        <w:rPr>
          <w:rtl/>
        </w:rPr>
        <w:t xml:space="preserve"> إعمال : مبتدأ ، وإعمال مضاف والهاء مضاف إليه </w:t>
      </w:r>
      <w:r w:rsidR="006A5F8A" w:rsidRPr="002A49E6">
        <w:rPr>
          <w:rtl/>
        </w:rPr>
        <w:t>«</w:t>
      </w:r>
      <w:r w:rsidRPr="002A49E6">
        <w:rPr>
          <w:rtl/>
        </w:rPr>
        <w:t>قد</w:t>
      </w:r>
      <w:r w:rsidR="006A5F8A" w:rsidRPr="002A49E6">
        <w:rPr>
          <w:rtl/>
        </w:rPr>
        <w:t>»</w:t>
      </w:r>
      <w:r w:rsidRPr="002A49E6">
        <w:rPr>
          <w:rtl/>
        </w:rPr>
        <w:t xml:space="preserve"> حرف تحقيق </w:t>
      </w:r>
      <w:r w:rsidR="006A5F8A" w:rsidRPr="002A49E6">
        <w:rPr>
          <w:rtl/>
        </w:rPr>
        <w:t>«</w:t>
      </w:r>
      <w:r w:rsidRPr="002A49E6">
        <w:rPr>
          <w:rtl/>
        </w:rPr>
        <w:t>ارتضى</w:t>
      </w:r>
      <w:r w:rsidR="006A5F8A" w:rsidRPr="002A49E6">
        <w:rPr>
          <w:rtl/>
        </w:rPr>
        <w:t>»</w:t>
      </w:r>
      <w:r w:rsidRPr="002A49E6">
        <w:rPr>
          <w:rtl/>
        </w:rPr>
        <w:t xml:space="preserve"> فعل ماض مبنى للمجهول ، ونائب الفاعل ضمير مستتر فيه جوازا تقديره هو يعود إلى إعمال ، والجملة فى محل رفع خبر المبتدأ.</w:t>
      </w:r>
    </w:p>
    <w:p w:rsidR="002D7C48" w:rsidRPr="002D7C48" w:rsidRDefault="002D7C48" w:rsidP="002A49E6">
      <w:pPr>
        <w:pStyle w:val="rfdNormal0"/>
        <w:rPr>
          <w:rtl/>
          <w:lang w:bidi="ar-SA"/>
        </w:rPr>
      </w:pPr>
      <w:r>
        <w:rPr>
          <w:rtl/>
          <w:lang w:bidi="ar-SA"/>
        </w:rPr>
        <w:br w:type="page"/>
      </w:r>
      <w:r w:rsidRPr="002D7C48">
        <w:rPr>
          <w:rtl/>
          <w:lang w:bidi="ar-SA"/>
        </w:rPr>
        <w:lastRenderedPageBreak/>
        <w:t>ماضيا ، ومستقبلا ، وحالا ؛ باتفاق ، وقال بعد هذا أيضا : ارتضى جميع النحويين إعماله ، يعنى إذا كان صلة لأل.</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فعّال او مفعال او فعول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rPr>
              <w:t xml:space="preserve"> ـ </w:t>
            </w:r>
            <w:r w:rsidR="002D7C48" w:rsidRPr="002D7C48">
              <w:rPr>
                <w:rtl/>
              </w:rPr>
              <w:t>فى كثرة</w:t>
            </w:r>
            <w:r>
              <w:rPr>
                <w:rtl/>
              </w:rPr>
              <w:t xml:space="preserve"> ـ </w:t>
            </w:r>
            <w:r w:rsidR="002D7C48" w:rsidRPr="002D7C48">
              <w:rPr>
                <w:rtl/>
              </w:rPr>
              <w:t xml:space="preserve">عن فاعل بديل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فيستحقّ ما له من عمل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 xml:space="preserve">فى فعيل قلّ ذا وفعل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يصاغ للكثرة : فعّال ، ومفعال ، وفعول ، وفعيل ، وفعل ؛ فيعمل عمل الفعل على حدّ اسم الفاعل ، وإعمال الثلاثة الأول أكثر من إعمال فعيل وفعل ، وإعمال فعيل أكثر من إعمال فعل.</w:t>
      </w:r>
    </w:p>
    <w:p w:rsidR="002D7C48" w:rsidRPr="002D7C48" w:rsidRDefault="002D7C48" w:rsidP="002D7C48">
      <w:pPr>
        <w:rPr>
          <w:rtl/>
          <w:lang w:bidi="ar-SA"/>
        </w:rPr>
      </w:pPr>
      <w:r w:rsidRPr="002D7C48">
        <w:rPr>
          <w:rtl/>
          <w:lang w:bidi="ar-SA"/>
        </w:rPr>
        <w:t xml:space="preserve">فمن إعمال فعّال ما سمعه سيبويه من قول بعضهم : </w:t>
      </w:r>
      <w:r w:rsidR="006A5F8A" w:rsidRPr="002D7C48">
        <w:rPr>
          <w:rtl/>
          <w:lang w:bidi="ar-SA"/>
        </w:rPr>
        <w:t>«</w:t>
      </w:r>
      <w:r w:rsidRPr="002D7C48">
        <w:rPr>
          <w:rtl/>
          <w:lang w:bidi="ar-SA"/>
        </w:rPr>
        <w:t>أما العسل فأنا شرّاب</w:t>
      </w:r>
      <w:r w:rsidR="006A5F8A" w:rsidRPr="002D7C48">
        <w:rPr>
          <w:rtl/>
          <w:lang w:bidi="ar-SA"/>
        </w:rPr>
        <w:t>»</w:t>
      </w:r>
      <w:r w:rsidRPr="002D7C48">
        <w:rPr>
          <w:rtl/>
          <w:lang w:bidi="ar-SA"/>
        </w:rPr>
        <w:t xml:space="preserve"> </w:t>
      </w:r>
      <w:r w:rsidRPr="002D7C48">
        <w:rPr>
          <w:rStyle w:val="rfdFootnotenum"/>
          <w:rtl/>
        </w:rPr>
        <w:t>(3)</w:t>
      </w:r>
      <w:r w:rsidRPr="002D7C48">
        <w:rPr>
          <w:rtl/>
          <w:lang w:bidi="ar-SA"/>
        </w:rPr>
        <w:t xml:space="preserve"> ، وقول الشاعر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فعال</w:t>
      </w:r>
      <w:r w:rsidR="006A5F8A" w:rsidRPr="002D7C48">
        <w:rPr>
          <w:rtl/>
        </w:rPr>
        <w:t>»</w:t>
      </w:r>
      <w:r w:rsidRPr="002D7C48">
        <w:rPr>
          <w:rtl/>
        </w:rPr>
        <w:t xml:space="preserve"> مبتدأ ، وليس نكرة ، بل هو علم على زنة خاصة </w:t>
      </w:r>
      <w:r w:rsidR="006A5F8A" w:rsidRPr="002D7C48">
        <w:rPr>
          <w:rtl/>
        </w:rPr>
        <w:t>«</w:t>
      </w:r>
      <w:r w:rsidRPr="002D7C48">
        <w:rPr>
          <w:rtl/>
        </w:rPr>
        <w:t>أو مفعال</w:t>
      </w:r>
      <w:r w:rsidR="006A5F8A" w:rsidRPr="002D7C48">
        <w:rPr>
          <w:rtl/>
        </w:rPr>
        <w:t>»</w:t>
      </w:r>
      <w:r w:rsidRPr="002D7C48">
        <w:rPr>
          <w:rtl/>
        </w:rPr>
        <w:t xml:space="preserve"> معطوف عليه </w:t>
      </w:r>
      <w:r w:rsidR="006A5F8A" w:rsidRPr="002D7C48">
        <w:rPr>
          <w:rtl/>
        </w:rPr>
        <w:t>«</w:t>
      </w:r>
      <w:r w:rsidRPr="002D7C48">
        <w:rPr>
          <w:rtl/>
        </w:rPr>
        <w:t>أو فعول</w:t>
      </w:r>
      <w:r w:rsidR="006A5F8A" w:rsidRPr="002D7C48">
        <w:rPr>
          <w:rtl/>
        </w:rPr>
        <w:t>»</w:t>
      </w:r>
      <w:r w:rsidRPr="002D7C48">
        <w:rPr>
          <w:rtl/>
        </w:rPr>
        <w:t xml:space="preserve"> معطوف على مفعال </w:t>
      </w:r>
      <w:r w:rsidR="006A5F8A" w:rsidRPr="002D7C48">
        <w:rPr>
          <w:rtl/>
        </w:rPr>
        <w:t>«</w:t>
      </w:r>
      <w:r w:rsidRPr="002D7C48">
        <w:rPr>
          <w:rtl/>
        </w:rPr>
        <w:t>فى كثرة ، عن فاعل</w:t>
      </w:r>
      <w:r w:rsidR="006A5F8A" w:rsidRPr="002D7C48">
        <w:rPr>
          <w:rtl/>
        </w:rPr>
        <w:t>»</w:t>
      </w:r>
      <w:r w:rsidRPr="002D7C48">
        <w:rPr>
          <w:rtl/>
        </w:rPr>
        <w:t xml:space="preserve"> متعلقان بقوله بديل الآتى </w:t>
      </w:r>
      <w:r w:rsidR="006A5F8A" w:rsidRPr="002D7C48">
        <w:rPr>
          <w:rtl/>
        </w:rPr>
        <w:t>«</w:t>
      </w:r>
      <w:r w:rsidRPr="002D7C48">
        <w:rPr>
          <w:rtl/>
        </w:rPr>
        <w:t>بديل</w:t>
      </w:r>
      <w:r w:rsidR="006A5F8A" w:rsidRPr="002D7C48">
        <w:rPr>
          <w:rtl/>
        </w:rPr>
        <w:t>»</w:t>
      </w:r>
      <w:r w:rsidRPr="002D7C48">
        <w:rPr>
          <w:rtl/>
        </w:rPr>
        <w:t xml:space="preserve"> خبر المبتدأ.</w:t>
      </w:r>
    </w:p>
    <w:p w:rsidR="002D7C48" w:rsidRPr="002D7C48" w:rsidRDefault="002D7C48" w:rsidP="002A49E6">
      <w:pPr>
        <w:pStyle w:val="rfdFootnote0"/>
        <w:rPr>
          <w:rtl/>
          <w:lang w:bidi="ar-SA"/>
        </w:rPr>
      </w:pPr>
      <w:r>
        <w:rPr>
          <w:rtl/>
        </w:rPr>
        <w:t>(</w:t>
      </w:r>
      <w:r w:rsidRPr="002D7C48">
        <w:rPr>
          <w:rtl/>
        </w:rPr>
        <w:t xml:space="preserve">2) </w:t>
      </w:r>
      <w:r w:rsidR="006A5F8A" w:rsidRPr="002D7C48">
        <w:rPr>
          <w:rtl/>
        </w:rPr>
        <w:t>«</w:t>
      </w:r>
      <w:r w:rsidRPr="002D7C48">
        <w:rPr>
          <w:rtl/>
        </w:rPr>
        <w:t>فيستحق</w:t>
      </w:r>
      <w:r w:rsidR="006A5F8A" w:rsidRPr="002D7C48">
        <w:rPr>
          <w:rtl/>
        </w:rPr>
        <w:t>»</w:t>
      </w:r>
      <w:r w:rsidRPr="002D7C48">
        <w:rPr>
          <w:rtl/>
        </w:rPr>
        <w:t xml:space="preserve"> الفاء للتفريع ، يستحق : فعل مضارع ، والفاعل ضمير مستتر فيه جوازا تقديره هو يعود على </w:t>
      </w:r>
      <w:r w:rsidRPr="002A49E6">
        <w:rPr>
          <w:rtl/>
        </w:rPr>
        <w:t xml:space="preserve">المذكور من الصيغ </w:t>
      </w:r>
      <w:r w:rsidR="006A5F8A" w:rsidRPr="002A49E6">
        <w:rPr>
          <w:rtl/>
        </w:rPr>
        <w:t>«</w:t>
      </w:r>
      <w:r w:rsidRPr="002A49E6">
        <w:rPr>
          <w:rtl/>
        </w:rPr>
        <w:t>ما</w:t>
      </w:r>
      <w:r w:rsidR="006A5F8A" w:rsidRPr="002A49E6">
        <w:rPr>
          <w:rtl/>
        </w:rPr>
        <w:t>»</w:t>
      </w:r>
      <w:r w:rsidRPr="002A49E6">
        <w:rPr>
          <w:rtl/>
        </w:rPr>
        <w:t xml:space="preserve"> اسم موصول : مفعول به ليستحق </w:t>
      </w:r>
      <w:r w:rsidR="006A5F8A" w:rsidRPr="002A49E6">
        <w:rPr>
          <w:rtl/>
        </w:rPr>
        <w:t>«</w:t>
      </w:r>
      <w:r w:rsidRPr="002A49E6">
        <w:rPr>
          <w:rtl/>
        </w:rPr>
        <w:t>له</w:t>
      </w:r>
      <w:r w:rsidR="006A5F8A" w:rsidRPr="002A49E6">
        <w:rPr>
          <w:rtl/>
        </w:rPr>
        <w:t>»</w:t>
      </w:r>
      <w:r w:rsidRPr="002A49E6">
        <w:rPr>
          <w:rtl/>
        </w:rPr>
        <w:t xml:space="preserve"> جار ومجرور متعلق بمحذوف صلة الموصول </w:t>
      </w:r>
      <w:r w:rsidR="006A5F8A" w:rsidRPr="002A49E6">
        <w:rPr>
          <w:rtl/>
        </w:rPr>
        <w:t>«</w:t>
      </w:r>
      <w:r w:rsidRPr="002A49E6">
        <w:rPr>
          <w:rtl/>
        </w:rPr>
        <w:t>من عمل</w:t>
      </w:r>
      <w:r w:rsidR="006A5F8A" w:rsidRPr="002A49E6">
        <w:rPr>
          <w:rtl/>
        </w:rPr>
        <w:t>»</w:t>
      </w:r>
      <w:r w:rsidRPr="002A49E6">
        <w:rPr>
          <w:rtl/>
        </w:rPr>
        <w:t xml:space="preserve"> بيان لما </w:t>
      </w:r>
      <w:r w:rsidR="006A5F8A" w:rsidRPr="002A49E6">
        <w:rPr>
          <w:rtl/>
        </w:rPr>
        <w:t>«</w:t>
      </w:r>
      <w:r w:rsidRPr="002A49E6">
        <w:rPr>
          <w:rtl/>
        </w:rPr>
        <w:t>وفى فعيل</w:t>
      </w:r>
      <w:r w:rsidR="006A5F8A" w:rsidRPr="002A49E6">
        <w:rPr>
          <w:rtl/>
        </w:rPr>
        <w:t>»</w:t>
      </w:r>
      <w:r w:rsidRPr="002A49E6">
        <w:rPr>
          <w:rtl/>
        </w:rPr>
        <w:t xml:space="preserve"> متعلق بقوله </w:t>
      </w:r>
      <w:r w:rsidR="006A5F8A" w:rsidRPr="002A49E6">
        <w:rPr>
          <w:rtl/>
        </w:rPr>
        <w:t>«</w:t>
      </w:r>
      <w:r w:rsidRPr="002A49E6">
        <w:rPr>
          <w:rtl/>
        </w:rPr>
        <w:t>قل</w:t>
      </w:r>
      <w:r w:rsidR="006A5F8A" w:rsidRPr="002A49E6">
        <w:rPr>
          <w:rtl/>
        </w:rPr>
        <w:t>»</w:t>
      </w:r>
      <w:r w:rsidRPr="002A49E6">
        <w:rPr>
          <w:rtl/>
        </w:rPr>
        <w:t xml:space="preserve"> الآتى </w:t>
      </w:r>
      <w:r w:rsidR="006A5F8A" w:rsidRPr="002A49E6">
        <w:rPr>
          <w:rtl/>
        </w:rPr>
        <w:t>«</w:t>
      </w:r>
      <w:r w:rsidRPr="002A49E6">
        <w:rPr>
          <w:rtl/>
        </w:rPr>
        <w:t>قل</w:t>
      </w:r>
      <w:r w:rsidR="006A5F8A" w:rsidRPr="002A49E6">
        <w:rPr>
          <w:rtl/>
        </w:rPr>
        <w:t>»</w:t>
      </w:r>
      <w:r w:rsidRPr="002A49E6">
        <w:rPr>
          <w:rtl/>
        </w:rPr>
        <w:t xml:space="preserve"> فعل ماض </w:t>
      </w:r>
      <w:r w:rsidR="006A5F8A" w:rsidRPr="002A49E6">
        <w:rPr>
          <w:rtl/>
        </w:rPr>
        <w:t>«</w:t>
      </w:r>
      <w:r w:rsidRPr="002A49E6">
        <w:rPr>
          <w:rtl/>
        </w:rPr>
        <w:t>ذا</w:t>
      </w:r>
      <w:r w:rsidR="006A5F8A" w:rsidRPr="002A49E6">
        <w:rPr>
          <w:rtl/>
        </w:rPr>
        <w:t>»</w:t>
      </w:r>
      <w:r w:rsidRPr="002A49E6">
        <w:rPr>
          <w:rtl/>
        </w:rPr>
        <w:t xml:space="preserve"> اسم إشارة :</w:t>
      </w:r>
      <w:r w:rsidR="002A49E6" w:rsidRPr="002A49E6">
        <w:rPr>
          <w:rFonts w:hint="cs"/>
          <w:rtl/>
        </w:rPr>
        <w:t xml:space="preserve"> </w:t>
      </w:r>
      <w:r w:rsidRPr="002A49E6">
        <w:rPr>
          <w:rtl/>
        </w:rPr>
        <w:t xml:space="preserve">فاعل بقل </w:t>
      </w:r>
      <w:r w:rsidR="006A5F8A" w:rsidRPr="002A49E6">
        <w:rPr>
          <w:rtl/>
        </w:rPr>
        <w:t>«</w:t>
      </w:r>
      <w:r w:rsidRPr="002A49E6">
        <w:rPr>
          <w:rtl/>
        </w:rPr>
        <w:t>وفعل</w:t>
      </w:r>
      <w:r w:rsidR="006A5F8A" w:rsidRPr="002A49E6">
        <w:rPr>
          <w:rtl/>
        </w:rPr>
        <w:t>»</w:t>
      </w:r>
      <w:r w:rsidRPr="002A49E6">
        <w:rPr>
          <w:rtl/>
        </w:rPr>
        <w:t xml:space="preserve"> معطوف على فعيل.</w:t>
      </w:r>
    </w:p>
    <w:p w:rsidR="002D7C48" w:rsidRPr="002D7C48" w:rsidRDefault="002D7C48" w:rsidP="002D7C48">
      <w:pPr>
        <w:pStyle w:val="rfdFootnote0"/>
        <w:rPr>
          <w:rtl/>
          <w:lang w:bidi="ar-SA"/>
        </w:rPr>
      </w:pPr>
      <w:r>
        <w:rPr>
          <w:rtl/>
        </w:rPr>
        <w:t>(</w:t>
      </w:r>
      <w:r w:rsidRPr="002D7C48">
        <w:rPr>
          <w:rtl/>
        </w:rPr>
        <w:t xml:space="preserve">3) ذكر هذا المثال وأسند روايته عن العرب إلى سيبويه الثقة للاشارة إلى رد مذهب الكوفيين الذين ذهبوا إلى أنه لا يجوز أن يتقدم معمول هذه الصفة عليها ، وسيأتى ذكر ذلك فى شرح الشاهد رقم 359 ، وانظر كتاب سيبويه </w:t>
      </w:r>
      <w:r w:rsidR="006A5F8A">
        <w:rPr>
          <w:rtl/>
        </w:rPr>
        <w:t>(</w:t>
      </w:r>
      <w:r w:rsidRPr="002D7C48">
        <w:rPr>
          <w:rtl/>
        </w:rPr>
        <w:t>1 / 57</w:t>
      </w:r>
      <w:r w:rsidR="006A5F8A">
        <w:rPr>
          <w:rtl/>
        </w:rPr>
        <w:t>).</w:t>
      </w:r>
    </w:p>
    <w:p w:rsidR="002D7C48" w:rsidRPr="002D7C48" w:rsidRDefault="002D7C48" w:rsidP="002A49E6">
      <w:pPr>
        <w:rPr>
          <w:rtl/>
          <w:lang w:bidi="ar-SA"/>
        </w:rPr>
      </w:pPr>
      <w:r>
        <w:rPr>
          <w:rtl/>
          <w:lang w:bidi="ar-SA"/>
        </w:rPr>
        <w:br w:type="page"/>
      </w:r>
      <w:r w:rsidRPr="002D7C48">
        <w:rPr>
          <w:rStyle w:val="rfdFootnotenum"/>
          <w:rtl/>
        </w:rPr>
        <w:lastRenderedPageBreak/>
        <w:t>(</w:t>
      </w:r>
      <w:r w:rsidR="002A49E6">
        <w:rPr>
          <w:rStyle w:val="rfdFootnotenum"/>
          <w:rFonts w:hint="cs"/>
          <w:rtl/>
        </w:rPr>
        <w:t>258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أخا الحرب لبّاسا إليها جلالها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ليس بولّاج الخوالف أعقلا</w:t>
            </w:r>
            <w:r w:rsidR="002D7C48" w:rsidRPr="00DE6BEE">
              <w:rPr>
                <w:rStyle w:val="rfdPoemTiniCharChar"/>
                <w:rtl/>
              </w:rPr>
              <w:br/>
              <w:t> </w:t>
            </w:r>
          </w:p>
        </w:tc>
      </w:tr>
    </w:tbl>
    <w:p w:rsidR="002D7C48" w:rsidRPr="002D7C48" w:rsidRDefault="00ED64F0" w:rsidP="002D7C48">
      <w:pPr>
        <w:rPr>
          <w:rtl/>
          <w:lang w:bidi="ar-SA"/>
        </w:rPr>
      </w:pPr>
      <w:r>
        <w:rPr>
          <w:rtl/>
          <w:lang w:bidi="ar-SA"/>
        </w:rPr>
        <w:t>فـ «</w:t>
      </w:r>
      <w:r w:rsidR="002D7C48" w:rsidRPr="002D7C48">
        <w:rPr>
          <w:rtl/>
          <w:lang w:bidi="ar-SA"/>
        </w:rPr>
        <w:t>العسل</w:t>
      </w:r>
      <w:r w:rsidR="006A5F8A" w:rsidRPr="002D7C48">
        <w:rPr>
          <w:rtl/>
          <w:lang w:bidi="ar-SA"/>
        </w:rPr>
        <w:t>»</w:t>
      </w:r>
      <w:r w:rsidR="002D7C48" w:rsidRPr="002D7C48">
        <w:rPr>
          <w:rtl/>
          <w:lang w:bidi="ar-SA"/>
        </w:rPr>
        <w:t xml:space="preserve"> منصوب</w:t>
      </w:r>
      <w:r w:rsidR="006C3BEF">
        <w:rPr>
          <w:rtl/>
          <w:lang w:bidi="ar-SA"/>
        </w:rPr>
        <w:t xml:space="preserve"> بـ </w:t>
      </w:r>
      <w:r w:rsidR="006A5F8A" w:rsidRPr="002D7C48">
        <w:rPr>
          <w:rtl/>
          <w:lang w:bidi="ar-SA"/>
        </w:rPr>
        <w:t>«</w:t>
      </w:r>
      <w:r w:rsidR="002D7C48" w:rsidRPr="002D7C48">
        <w:rPr>
          <w:rtl/>
          <w:lang w:bidi="ar-SA"/>
        </w:rPr>
        <w:t>شرّاب</w:t>
      </w:r>
      <w:r w:rsidR="006A5F8A" w:rsidRPr="002D7C48">
        <w:rPr>
          <w:rtl/>
          <w:lang w:bidi="ar-SA"/>
        </w:rPr>
        <w:t>»</w:t>
      </w:r>
      <w:r w:rsidR="002D7C48" w:rsidRPr="002D7C48">
        <w:rPr>
          <w:rtl/>
          <w:lang w:bidi="ar-SA"/>
        </w:rPr>
        <w:t xml:space="preserve"> ، و </w:t>
      </w:r>
      <w:r w:rsidR="006A5F8A" w:rsidRPr="002D7C48">
        <w:rPr>
          <w:rtl/>
          <w:lang w:bidi="ar-SA"/>
        </w:rPr>
        <w:t>«</w:t>
      </w:r>
      <w:r w:rsidR="002D7C48" w:rsidRPr="002D7C48">
        <w:rPr>
          <w:rtl/>
          <w:lang w:bidi="ar-SA"/>
        </w:rPr>
        <w:t>جلالها</w:t>
      </w:r>
      <w:r w:rsidR="006A5F8A" w:rsidRPr="002D7C48">
        <w:rPr>
          <w:rtl/>
          <w:lang w:bidi="ar-SA"/>
        </w:rPr>
        <w:t>»</w:t>
      </w:r>
      <w:r w:rsidR="002D7C48" w:rsidRPr="002D7C48">
        <w:rPr>
          <w:rtl/>
          <w:lang w:bidi="ar-SA"/>
        </w:rPr>
        <w:t xml:space="preserve"> منصوب</w:t>
      </w:r>
      <w:r w:rsidR="006C3BEF">
        <w:rPr>
          <w:rtl/>
          <w:lang w:bidi="ar-SA"/>
        </w:rPr>
        <w:t xml:space="preserve"> بـ </w:t>
      </w:r>
      <w:r w:rsidR="006A5F8A" w:rsidRPr="002D7C48">
        <w:rPr>
          <w:rtl/>
          <w:lang w:bidi="ar-SA"/>
        </w:rPr>
        <w:t>«</w:t>
      </w:r>
      <w:r w:rsidR="002D7C48" w:rsidRPr="002D7C48">
        <w:rPr>
          <w:rtl/>
          <w:lang w:bidi="ar-SA"/>
        </w:rPr>
        <w:t>لبّاس</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A49E6" w:rsidP="002D7C48">
      <w:pPr>
        <w:pStyle w:val="rfdFootnote0"/>
        <w:rPr>
          <w:rtl/>
          <w:lang w:bidi="ar-SA"/>
        </w:rPr>
      </w:pPr>
      <w:r>
        <w:rPr>
          <w:rFonts w:hint="cs"/>
          <w:rtl/>
        </w:rPr>
        <w:t>258</w:t>
      </w:r>
      <w:r w:rsidR="006A5F8A">
        <w:rPr>
          <w:rtl/>
        </w:rPr>
        <w:t xml:space="preserve"> ـ </w:t>
      </w:r>
      <w:r w:rsidR="002D7C48" w:rsidRPr="002D7C48">
        <w:rPr>
          <w:rtl/>
        </w:rPr>
        <w:t>البيت للقلاخ</w:t>
      </w:r>
      <w:r w:rsidR="006A5F8A">
        <w:rPr>
          <w:rtl/>
        </w:rPr>
        <w:t xml:space="preserve"> ـ </w:t>
      </w:r>
      <w:r w:rsidR="002D7C48" w:rsidRPr="002D7C48">
        <w:rPr>
          <w:rtl/>
        </w:rPr>
        <w:t>بقاف مضمومة ، وفى آخرة خاء معجمة</w:t>
      </w:r>
      <w:r w:rsidR="006A5F8A">
        <w:rPr>
          <w:rtl/>
        </w:rPr>
        <w:t xml:space="preserve"> ـ </w:t>
      </w:r>
      <w:r w:rsidR="002D7C48" w:rsidRPr="002D7C48">
        <w:rPr>
          <w:rtl/>
        </w:rPr>
        <w:t xml:space="preserve">ابن حزن بن جناب ، وهو من شواهد الأشمونى </w:t>
      </w:r>
      <w:r w:rsidR="002D7C48">
        <w:rPr>
          <w:rtl/>
        </w:rPr>
        <w:t>(</w:t>
      </w:r>
      <w:r w:rsidR="002D7C48" w:rsidRPr="002D7C48">
        <w:rPr>
          <w:rtl/>
        </w:rPr>
        <w:t xml:space="preserve">698) وابن هشام فى أوضح المسالك </w:t>
      </w:r>
      <w:r w:rsidR="002D7C48">
        <w:rPr>
          <w:rtl/>
        </w:rPr>
        <w:t>(</w:t>
      </w:r>
      <w:r w:rsidR="002D7C48" w:rsidRPr="002D7C48">
        <w:rPr>
          <w:rtl/>
        </w:rPr>
        <w:t>372)</w:t>
      </w:r>
      <w:r w:rsidR="006A5F8A">
        <w:rPr>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إليها</w:t>
      </w:r>
      <w:r w:rsidR="006A5F8A" w:rsidRPr="002D7C48">
        <w:rPr>
          <w:rStyle w:val="rfdFootnote"/>
          <w:rtl/>
        </w:rPr>
        <w:t>»</w:t>
      </w:r>
      <w:r w:rsidRPr="002D7C48">
        <w:rPr>
          <w:rStyle w:val="rfdFootnote"/>
          <w:rtl/>
        </w:rPr>
        <w:t xml:space="preserve"> إلى بمعنى اللام : أى لها </w:t>
      </w:r>
      <w:r w:rsidR="006A5F8A" w:rsidRPr="002D7C48">
        <w:rPr>
          <w:rStyle w:val="rfdFootnote"/>
          <w:rtl/>
        </w:rPr>
        <w:t>«</w:t>
      </w:r>
      <w:r w:rsidRPr="002D7C48">
        <w:rPr>
          <w:rStyle w:val="rfdFootnote"/>
          <w:rtl/>
        </w:rPr>
        <w:t>جلالها</w:t>
      </w:r>
      <w:r w:rsidR="006A5F8A" w:rsidRPr="002D7C48">
        <w:rPr>
          <w:rStyle w:val="rfdFootnote"/>
          <w:rtl/>
        </w:rPr>
        <w:t>»</w:t>
      </w:r>
      <w:r w:rsidRPr="002D7C48">
        <w:rPr>
          <w:rStyle w:val="rfdFootnote"/>
          <w:rtl/>
        </w:rPr>
        <w:t xml:space="preserve"> بكسر الجيم</w:t>
      </w:r>
      <w:r w:rsidR="006A5F8A">
        <w:rPr>
          <w:rStyle w:val="rfdFootnote"/>
          <w:rtl/>
        </w:rPr>
        <w:t xml:space="preserve"> ـ </w:t>
      </w:r>
      <w:r w:rsidRPr="002D7C48">
        <w:rPr>
          <w:rStyle w:val="rfdFootnote"/>
          <w:rtl/>
        </w:rPr>
        <w:t xml:space="preserve">جمع جل ، وأراد به ما يلبس فى الحرب من الدرع ونحوها </w:t>
      </w:r>
      <w:r w:rsidR="006A5F8A" w:rsidRPr="002D7C48">
        <w:rPr>
          <w:rStyle w:val="rfdFootnote"/>
          <w:rtl/>
        </w:rPr>
        <w:t>«</w:t>
      </w:r>
      <w:r w:rsidRPr="002D7C48">
        <w:rPr>
          <w:rStyle w:val="rfdFootnote"/>
          <w:rtl/>
        </w:rPr>
        <w:t>ولاج</w:t>
      </w:r>
      <w:r w:rsidR="006A5F8A" w:rsidRPr="002D7C48">
        <w:rPr>
          <w:rStyle w:val="rfdFootnote"/>
          <w:rtl/>
        </w:rPr>
        <w:t>»</w:t>
      </w:r>
      <w:r w:rsidRPr="002D7C48">
        <w:rPr>
          <w:rStyle w:val="rfdFootnote"/>
          <w:rtl/>
        </w:rPr>
        <w:t xml:space="preserve"> كثير الولوج </w:t>
      </w:r>
      <w:r w:rsidR="006A5F8A" w:rsidRPr="002D7C48">
        <w:rPr>
          <w:rStyle w:val="rfdFootnote"/>
          <w:rtl/>
        </w:rPr>
        <w:t>«</w:t>
      </w:r>
      <w:r w:rsidRPr="002D7C48">
        <w:rPr>
          <w:rStyle w:val="rfdFootnote"/>
          <w:rtl/>
        </w:rPr>
        <w:t>الخوالف</w:t>
      </w:r>
      <w:r w:rsidR="006A5F8A" w:rsidRPr="002D7C48">
        <w:rPr>
          <w:rStyle w:val="rfdFootnote"/>
          <w:rtl/>
        </w:rPr>
        <w:t>»</w:t>
      </w:r>
      <w:r w:rsidRPr="002D7C48">
        <w:rPr>
          <w:rStyle w:val="rfdFootnote"/>
          <w:rtl/>
        </w:rPr>
        <w:t xml:space="preserve"> جمع خالفة وهو</w:t>
      </w:r>
      <w:r w:rsidR="006A5F8A">
        <w:rPr>
          <w:rStyle w:val="rfdFootnote"/>
          <w:rtl/>
        </w:rPr>
        <w:t xml:space="preserve"> ـ </w:t>
      </w:r>
      <w:r w:rsidRPr="002D7C48">
        <w:rPr>
          <w:rStyle w:val="rfdFootnote"/>
          <w:rtl/>
        </w:rPr>
        <w:t>فى الأصل</w:t>
      </w:r>
      <w:r w:rsidR="006A5F8A">
        <w:rPr>
          <w:rStyle w:val="rfdFootnote"/>
          <w:rtl/>
        </w:rPr>
        <w:t xml:space="preserve"> ـ </w:t>
      </w:r>
      <w:r w:rsidRPr="002D7C48">
        <w:rPr>
          <w:rStyle w:val="rfdFootnote"/>
          <w:rtl/>
        </w:rPr>
        <w:t xml:space="preserve">عمود الخباء ، ولكنه أراد به هنا نفس الخيمة </w:t>
      </w:r>
      <w:r w:rsidR="006A5F8A" w:rsidRPr="002D7C48">
        <w:rPr>
          <w:rStyle w:val="rfdFootnote"/>
          <w:rtl/>
        </w:rPr>
        <w:t>«</w:t>
      </w:r>
      <w:r w:rsidRPr="002D7C48">
        <w:rPr>
          <w:rStyle w:val="rfdFootnote"/>
          <w:rtl/>
        </w:rPr>
        <w:t>أعقلا</w:t>
      </w:r>
      <w:r w:rsidR="006A5F8A" w:rsidRPr="002D7C48">
        <w:rPr>
          <w:rStyle w:val="rfdFootnote"/>
          <w:rtl/>
        </w:rPr>
        <w:t>»</w:t>
      </w:r>
      <w:r w:rsidRPr="002D7C48">
        <w:rPr>
          <w:rStyle w:val="rfdFootnote"/>
          <w:rtl/>
        </w:rPr>
        <w:t xml:space="preserve"> مأخوذ من العقل ، وهو التواء الرجل من الفزع ، أو اصطكاك الركبتين ، يريد أنه قوى النفس ثابت مقدم عند ما يجد الجد ووقت حدوث الذعر.</w:t>
      </w:r>
    </w:p>
    <w:p w:rsidR="002D7C48" w:rsidRPr="002D7C48" w:rsidRDefault="002D7C48" w:rsidP="002D7C48">
      <w:pPr>
        <w:rPr>
          <w:rtl/>
          <w:lang w:bidi="ar-SA"/>
        </w:rPr>
      </w:pPr>
      <w:r w:rsidRPr="002D7C48">
        <w:rPr>
          <w:rStyle w:val="rfdFootnote"/>
          <w:rtl/>
        </w:rPr>
        <w:t>المعنى : يقول : إنك لا ترانى إلا مواخيا للحرب كثير لبس الدروع ، لكثرة ما أقتحم نيران الحرب ، وإذا حضرت الحرب واشتد أوارها فلست ألج الأخببة هربا من الفرسان وخوفا من ولوج المآزق</w:t>
      </w:r>
      <w:r w:rsidR="006A5F8A">
        <w:rPr>
          <w:rStyle w:val="rfdFootnote"/>
          <w:rtl/>
        </w:rPr>
        <w:t xml:space="preserve"> ـ </w:t>
      </w:r>
      <w:r w:rsidRPr="002D7C48">
        <w:rPr>
          <w:rStyle w:val="rfdFootnote"/>
          <w:rtl/>
        </w:rPr>
        <w:t>يصف نفسه بالشجاعة وملازمة الحرب.</w:t>
      </w:r>
    </w:p>
    <w:p w:rsidR="002D7C48" w:rsidRPr="002D7C48" w:rsidRDefault="002D7C48" w:rsidP="00174DB5">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أخا</w:t>
      </w:r>
      <w:r w:rsidR="006A5F8A" w:rsidRPr="002D7C48">
        <w:rPr>
          <w:rStyle w:val="rfdFootnote"/>
          <w:rtl/>
        </w:rPr>
        <w:t>»</w:t>
      </w:r>
      <w:r w:rsidRPr="002D7C48">
        <w:rPr>
          <w:rStyle w:val="rfdFootnote"/>
          <w:rtl/>
        </w:rPr>
        <w:t xml:space="preserve"> حال من ضمير مستتر فى قوله </w:t>
      </w:r>
      <w:r w:rsidR="006A5F8A" w:rsidRPr="002D7C48">
        <w:rPr>
          <w:rStyle w:val="rfdFootnote"/>
          <w:rtl/>
        </w:rPr>
        <w:t>«</w:t>
      </w:r>
      <w:r w:rsidRPr="002D7C48">
        <w:rPr>
          <w:rStyle w:val="rfdFootnote"/>
          <w:rtl/>
        </w:rPr>
        <w:t>بأرفع</w:t>
      </w:r>
      <w:r w:rsidR="006A5F8A" w:rsidRPr="002D7C48">
        <w:rPr>
          <w:rStyle w:val="rfdFootnote"/>
          <w:rtl/>
        </w:rPr>
        <w:t>»</w:t>
      </w:r>
      <w:r w:rsidRPr="002D7C48">
        <w:rPr>
          <w:rStyle w:val="rfdFootnote"/>
          <w:rtl/>
        </w:rPr>
        <w:t xml:space="preserve"> فى بيت سابق ، وهو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فإن تك فاتتك السّماء فإنّنى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بأرفع ما حولى من الأرض أطولا</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وأخا : مضاف و </w:t>
      </w:r>
      <w:r w:rsidR="006A5F8A" w:rsidRPr="002D7C48">
        <w:rPr>
          <w:rStyle w:val="rfdFootnote"/>
          <w:rtl/>
        </w:rPr>
        <w:t>«</w:t>
      </w:r>
      <w:r w:rsidRPr="002D7C48">
        <w:rPr>
          <w:rStyle w:val="rfdFootnote"/>
          <w:rtl/>
        </w:rPr>
        <w:t>الحرب</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لباسا</w:t>
      </w:r>
      <w:r w:rsidR="006A5F8A" w:rsidRPr="002D7C48">
        <w:rPr>
          <w:rStyle w:val="rfdFootnote"/>
          <w:rtl/>
        </w:rPr>
        <w:t>»</w:t>
      </w:r>
      <w:r w:rsidRPr="002D7C48">
        <w:rPr>
          <w:rStyle w:val="rfdFootnote"/>
          <w:rtl/>
        </w:rPr>
        <w:t xml:space="preserve"> حال أخرى ، أو صفة لأخا الحرب </w:t>
      </w:r>
      <w:r w:rsidR="006A5F8A" w:rsidRPr="002D7C48">
        <w:rPr>
          <w:rStyle w:val="rfdFootnote"/>
          <w:rtl/>
        </w:rPr>
        <w:t>«</w:t>
      </w:r>
      <w:r w:rsidRPr="002D7C48">
        <w:rPr>
          <w:rStyle w:val="rfdFootnote"/>
          <w:rtl/>
        </w:rPr>
        <w:t>إليها</w:t>
      </w:r>
      <w:r w:rsidR="006A5F8A" w:rsidRPr="002D7C48">
        <w:rPr>
          <w:rStyle w:val="rfdFootnote"/>
          <w:rtl/>
        </w:rPr>
        <w:t>»</w:t>
      </w:r>
      <w:r w:rsidRPr="002D7C48">
        <w:rPr>
          <w:rStyle w:val="rfdFootnote"/>
          <w:rtl/>
        </w:rPr>
        <w:t xml:space="preserve"> جار ومجرور متعلق بلباس </w:t>
      </w:r>
      <w:r w:rsidR="006A5F8A" w:rsidRPr="002D7C48">
        <w:rPr>
          <w:rStyle w:val="rfdFootnote"/>
          <w:rtl/>
        </w:rPr>
        <w:t>«</w:t>
      </w:r>
      <w:r w:rsidRPr="002D7C48">
        <w:rPr>
          <w:rStyle w:val="rfdFootnote"/>
          <w:rtl/>
        </w:rPr>
        <w:t>جلالها</w:t>
      </w:r>
      <w:r w:rsidR="006A5F8A" w:rsidRPr="002D7C48">
        <w:rPr>
          <w:rStyle w:val="rfdFootnote"/>
          <w:rtl/>
        </w:rPr>
        <w:t>»</w:t>
      </w:r>
      <w:r w:rsidRPr="002D7C48">
        <w:rPr>
          <w:rStyle w:val="rfdFootnote"/>
          <w:rtl/>
        </w:rPr>
        <w:t xml:space="preserve"> جلال : مفعول به لقوله </w:t>
      </w:r>
      <w:r w:rsidR="006A5F8A" w:rsidRPr="002D7C48">
        <w:rPr>
          <w:rStyle w:val="rfdFootnote"/>
          <w:rtl/>
        </w:rPr>
        <w:t>«</w:t>
      </w:r>
      <w:r w:rsidRPr="002D7C48">
        <w:rPr>
          <w:rStyle w:val="rfdFootnote"/>
          <w:rtl/>
        </w:rPr>
        <w:t>لباسا</w:t>
      </w:r>
      <w:r w:rsidR="006A5F8A" w:rsidRPr="002D7C48">
        <w:rPr>
          <w:rStyle w:val="rfdFootnote"/>
          <w:rtl/>
        </w:rPr>
        <w:t>»</w:t>
      </w:r>
      <w:r w:rsidRPr="002D7C48">
        <w:rPr>
          <w:rStyle w:val="rfdFootnote"/>
          <w:rtl/>
        </w:rPr>
        <w:t xml:space="preserve"> وجلال مضاف وها ضمير الحرب مضاف إليه </w:t>
      </w:r>
      <w:r w:rsidR="006A5F8A" w:rsidRPr="002D7C48">
        <w:rPr>
          <w:rStyle w:val="rfdFootnote"/>
          <w:rtl/>
        </w:rPr>
        <w:t>«</w:t>
      </w:r>
      <w:r w:rsidRPr="002D7C48">
        <w:rPr>
          <w:rStyle w:val="rfdFootnote"/>
          <w:rtl/>
        </w:rPr>
        <w:t>وليس</w:t>
      </w:r>
      <w:r w:rsidR="006A5F8A" w:rsidRPr="002D7C48">
        <w:rPr>
          <w:rStyle w:val="rfdFootnote"/>
          <w:rtl/>
        </w:rPr>
        <w:t>»</w:t>
      </w:r>
      <w:r w:rsidRPr="002D7C48">
        <w:rPr>
          <w:rStyle w:val="rfdFootnote"/>
          <w:rtl/>
        </w:rPr>
        <w:t xml:space="preserve"> فعل ماض ناقص ، واسمه ضمير مستتر فيه </w:t>
      </w:r>
      <w:r w:rsidR="006A5F8A" w:rsidRPr="002D7C48">
        <w:rPr>
          <w:rStyle w:val="rfdFootnote"/>
          <w:rtl/>
        </w:rPr>
        <w:t>«</w:t>
      </w:r>
      <w:r w:rsidRPr="002D7C48">
        <w:rPr>
          <w:rStyle w:val="rfdFootnote"/>
          <w:rtl/>
        </w:rPr>
        <w:t>بولاج</w:t>
      </w:r>
      <w:r w:rsidR="006A5F8A" w:rsidRPr="002D7C48">
        <w:rPr>
          <w:rStyle w:val="rfdFootnote"/>
          <w:rtl/>
        </w:rPr>
        <w:t>»</w:t>
      </w:r>
      <w:r w:rsidRPr="002D7C48">
        <w:rPr>
          <w:rStyle w:val="rfdFootnote"/>
          <w:rtl/>
        </w:rPr>
        <w:t xml:space="preserve"> الباء زائدة ، ولاج : خبر ليس ، وولاج مضاف و </w:t>
      </w:r>
      <w:r w:rsidR="006A5F8A" w:rsidRPr="002D7C48">
        <w:rPr>
          <w:rStyle w:val="rfdFootnote"/>
          <w:rtl/>
        </w:rPr>
        <w:t>«</w:t>
      </w:r>
      <w:r w:rsidRPr="002D7C48">
        <w:rPr>
          <w:rStyle w:val="rfdFootnote"/>
          <w:rtl/>
        </w:rPr>
        <w:t>الخوالف</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أعقلا</w:t>
      </w:r>
      <w:r w:rsidR="006A5F8A" w:rsidRPr="002D7C48">
        <w:rPr>
          <w:rStyle w:val="rfdFootnote"/>
          <w:rtl/>
        </w:rPr>
        <w:t>»</w:t>
      </w:r>
      <w:r w:rsidRPr="002D7C48">
        <w:rPr>
          <w:rStyle w:val="rfdFootnote"/>
          <w:rtl/>
        </w:rPr>
        <w:t xml:space="preserve"> خبر ثان لليس.</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لباسا</w:t>
      </w:r>
      <w:r w:rsidR="006A5F8A">
        <w:rPr>
          <w:rStyle w:val="rfdFootnote"/>
          <w:rtl/>
        </w:rPr>
        <w:t xml:space="preserve"> ..</w:t>
      </w:r>
      <w:r w:rsidRPr="002D7C48">
        <w:rPr>
          <w:rStyle w:val="rfdFootnote"/>
          <w:rtl/>
        </w:rPr>
        <w:t>. جلالها</w:t>
      </w:r>
      <w:r w:rsidR="006A5F8A" w:rsidRPr="002D7C48">
        <w:rPr>
          <w:rStyle w:val="rfdFootnote"/>
          <w:rtl/>
        </w:rPr>
        <w:t>»</w:t>
      </w:r>
      <w:r w:rsidRPr="002D7C48">
        <w:rPr>
          <w:rStyle w:val="rfdFootnote"/>
          <w:rtl/>
        </w:rPr>
        <w:t xml:space="preserve"> فإنه قد أعمل </w:t>
      </w:r>
      <w:r w:rsidR="006A5F8A" w:rsidRPr="002D7C48">
        <w:rPr>
          <w:rStyle w:val="rfdFootnote"/>
          <w:rtl/>
        </w:rPr>
        <w:t>«</w:t>
      </w:r>
      <w:r w:rsidRPr="002D7C48">
        <w:rPr>
          <w:rStyle w:val="rfdFootnote"/>
          <w:rtl/>
        </w:rPr>
        <w:t>لباسا</w:t>
      </w:r>
      <w:r w:rsidR="006A5F8A" w:rsidRPr="002D7C48">
        <w:rPr>
          <w:rStyle w:val="rfdFootnote"/>
          <w:rtl/>
        </w:rPr>
        <w:t>»</w:t>
      </w:r>
      <w:r w:rsidRPr="002D7C48">
        <w:rPr>
          <w:rStyle w:val="rfdFootnote"/>
          <w:rtl/>
        </w:rPr>
        <w:t xml:space="preserve"> وهو صيغة من صيغ المبالغة</w:t>
      </w:r>
      <w:r w:rsidR="006A5F8A">
        <w:rPr>
          <w:rStyle w:val="rfdFootnote"/>
          <w:rtl/>
        </w:rPr>
        <w:t xml:space="preserve"> ـ </w:t>
      </w:r>
      <w:r w:rsidRPr="002D7C48">
        <w:rPr>
          <w:rStyle w:val="rfdFootnote"/>
          <w:rtl/>
        </w:rPr>
        <w:t xml:space="preserve">إعمال الفعل ؛ فنصب به المفعول ، وهو قوله </w:t>
      </w:r>
      <w:r w:rsidR="006A5F8A" w:rsidRPr="002D7C48">
        <w:rPr>
          <w:rStyle w:val="rfdFootnote"/>
          <w:rtl/>
        </w:rPr>
        <w:t>«</w:t>
      </w:r>
      <w:r w:rsidRPr="002D7C48">
        <w:rPr>
          <w:rStyle w:val="rfdFootnote"/>
          <w:rtl/>
        </w:rPr>
        <w:t>جلالها</w:t>
      </w:r>
      <w:r w:rsidR="006A5F8A" w:rsidRPr="002D7C48">
        <w:rPr>
          <w:rStyle w:val="rfdFootnote"/>
          <w:rtl/>
        </w:rPr>
        <w:t>»</w:t>
      </w:r>
      <w:r w:rsidRPr="002D7C48">
        <w:rPr>
          <w:rStyle w:val="rfdFootnote"/>
          <w:rtl/>
        </w:rPr>
        <w:t xml:space="preserve"> لاعتماده على موصوف مذكور فى الكلام ، وهو قوله </w:t>
      </w:r>
      <w:r w:rsidR="006A5F8A" w:rsidRPr="002D7C48">
        <w:rPr>
          <w:rStyle w:val="rfdFootnote"/>
          <w:rtl/>
        </w:rPr>
        <w:t>«</w:t>
      </w:r>
      <w:r w:rsidRPr="002D7C48">
        <w:rPr>
          <w:rStyle w:val="rfdFootnote"/>
          <w:rtl/>
        </w:rPr>
        <w:t>أخا الحرب</w:t>
      </w:r>
      <w:r w:rsidR="006A5F8A" w:rsidRPr="002D7C48">
        <w:rPr>
          <w:rStyle w:val="rfdFootnote"/>
          <w:rtl/>
        </w:rPr>
        <w:t>»</w:t>
      </w:r>
      <w:r w:rsidR="006A5F8A">
        <w:rPr>
          <w:rStyle w:val="rfdFootnote"/>
          <w:rtl/>
        </w:rPr>
        <w:t>.</w:t>
      </w:r>
    </w:p>
    <w:p w:rsidR="002D7C48" w:rsidRPr="002D7C48" w:rsidRDefault="002D7C48" w:rsidP="002D7C48">
      <w:pPr>
        <w:rPr>
          <w:rtl/>
          <w:lang w:bidi="ar-SA"/>
        </w:rPr>
      </w:pPr>
      <w:r>
        <w:rPr>
          <w:rtl/>
          <w:lang w:bidi="ar-SA"/>
        </w:rPr>
        <w:br w:type="page"/>
      </w:r>
      <w:r w:rsidRPr="002D7C48">
        <w:rPr>
          <w:rtl/>
          <w:lang w:bidi="ar-SA"/>
        </w:rPr>
        <w:lastRenderedPageBreak/>
        <w:t xml:space="preserve">ومن إعمال مفعال قول بعض العرب : </w:t>
      </w:r>
      <w:r w:rsidR="006A5F8A" w:rsidRPr="002D7C48">
        <w:rPr>
          <w:rtl/>
          <w:lang w:bidi="ar-SA"/>
        </w:rPr>
        <w:t>«</w:t>
      </w:r>
      <w:r w:rsidRPr="002D7C48">
        <w:rPr>
          <w:rtl/>
          <w:lang w:bidi="ar-SA"/>
        </w:rPr>
        <w:t>إنّه لمنحار بوائكها</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بوائكها</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منحار</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ومن إعمال فعول قول الشاعر :</w:t>
      </w:r>
    </w:p>
    <w:p w:rsidR="002D7C48" w:rsidRPr="002D7C48" w:rsidRDefault="002D7C48" w:rsidP="007748B2">
      <w:pPr>
        <w:rPr>
          <w:rtl/>
          <w:lang w:bidi="ar-SA"/>
        </w:rPr>
      </w:pPr>
      <w:r w:rsidRPr="002D7C48">
        <w:rPr>
          <w:rStyle w:val="rfdFootnotenum"/>
          <w:rtl/>
        </w:rPr>
        <w:t>(</w:t>
      </w:r>
      <w:r w:rsidR="007748B2">
        <w:rPr>
          <w:rStyle w:val="rfdFootnotenum"/>
          <w:rFonts w:hint="cs"/>
          <w:rtl/>
        </w:rPr>
        <w:t>259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عشيّة سعدى لو تراءت لراهب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بدومة تجر دونه وحجيح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قلى دينه ، واهتاج للشّوق ؛ إنّها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على الشّوق إخوان العزاء هيوج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7748B2" w:rsidP="002D7C48">
      <w:pPr>
        <w:pStyle w:val="rfdFootnote0"/>
        <w:rPr>
          <w:rtl/>
          <w:lang w:bidi="ar-SA"/>
        </w:rPr>
      </w:pPr>
      <w:r>
        <w:rPr>
          <w:rFonts w:hint="cs"/>
          <w:rtl/>
        </w:rPr>
        <w:t>259</w:t>
      </w:r>
      <w:r w:rsidR="006A5F8A">
        <w:rPr>
          <w:rtl/>
        </w:rPr>
        <w:t xml:space="preserve"> ـ </w:t>
      </w:r>
      <w:r w:rsidR="002D7C48" w:rsidRPr="002D7C48">
        <w:rPr>
          <w:rtl/>
        </w:rPr>
        <w:t xml:space="preserve">البيتان للراعى ، وهما من شواهد الأشمونى </w:t>
      </w:r>
      <w:r w:rsidR="006A5F8A">
        <w:rPr>
          <w:rtl/>
        </w:rPr>
        <w:t>(</w:t>
      </w:r>
      <w:r w:rsidR="002D7C48" w:rsidRPr="002D7C48">
        <w:rPr>
          <w:rtl/>
        </w:rPr>
        <w:t>رقم 701</w:t>
      </w:r>
      <w:r w:rsidR="006A5F8A">
        <w:rPr>
          <w:rtl/>
        </w:rPr>
        <w:t>)</w:t>
      </w:r>
      <w:r w:rsidR="002D7C48" w:rsidRPr="002D7C48">
        <w:rPr>
          <w:rtl/>
        </w:rPr>
        <w:t xml:space="preserve"> وثانيهما من شواهد سيبويه </w:t>
      </w:r>
      <w:r w:rsidR="006A5F8A">
        <w:rPr>
          <w:rtl/>
        </w:rPr>
        <w:t>(</w:t>
      </w:r>
      <w:r w:rsidR="002D7C48" w:rsidRPr="002D7C48">
        <w:rPr>
          <w:rtl/>
        </w:rPr>
        <w:t>1</w:t>
      </w:r>
      <w:r w:rsidR="006A5F8A">
        <w:rPr>
          <w:rtl/>
        </w:rPr>
        <w:t xml:space="preserve"> ـ </w:t>
      </w:r>
      <w:r w:rsidR="002D7C48" w:rsidRPr="002D7C48">
        <w:rPr>
          <w:rtl/>
        </w:rPr>
        <w:t>56</w:t>
      </w:r>
      <w:r w:rsidR="006A5F8A">
        <w:rPr>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تراءت</w:t>
      </w:r>
      <w:r w:rsidR="006A5F8A" w:rsidRPr="002D7C48">
        <w:rPr>
          <w:rStyle w:val="rfdFootnote"/>
          <w:rtl/>
        </w:rPr>
        <w:t>»</w:t>
      </w:r>
      <w:r w:rsidRPr="002D7C48">
        <w:rPr>
          <w:rStyle w:val="rfdFootnote"/>
          <w:rtl/>
        </w:rPr>
        <w:t xml:space="preserve"> ظهرت ، وبدت </w:t>
      </w:r>
      <w:r w:rsidR="006A5F8A" w:rsidRPr="002D7C48">
        <w:rPr>
          <w:rStyle w:val="rfdFootnote"/>
          <w:rtl/>
        </w:rPr>
        <w:t>«</w:t>
      </w:r>
      <w:r w:rsidRPr="002D7C48">
        <w:rPr>
          <w:rStyle w:val="rfdFootnote"/>
          <w:rtl/>
        </w:rPr>
        <w:t>لراهب</w:t>
      </w:r>
      <w:r w:rsidR="006A5F8A" w:rsidRPr="002D7C48">
        <w:rPr>
          <w:rStyle w:val="rfdFootnote"/>
          <w:rtl/>
        </w:rPr>
        <w:t>»</w:t>
      </w:r>
      <w:r w:rsidRPr="002D7C48">
        <w:rPr>
          <w:rStyle w:val="rfdFootnote"/>
          <w:rtl/>
        </w:rPr>
        <w:t xml:space="preserve"> عابد النصارى </w:t>
      </w:r>
      <w:r w:rsidR="006A5F8A" w:rsidRPr="002D7C48">
        <w:rPr>
          <w:rStyle w:val="rfdFootnote"/>
          <w:rtl/>
        </w:rPr>
        <w:t>«</w:t>
      </w:r>
      <w:r w:rsidRPr="002D7C48">
        <w:rPr>
          <w:rStyle w:val="rfdFootnote"/>
          <w:rtl/>
        </w:rPr>
        <w:t>دومة</w:t>
      </w:r>
      <w:r w:rsidR="006A5F8A" w:rsidRPr="002D7C48">
        <w:rPr>
          <w:rStyle w:val="rfdFootnote"/>
          <w:rtl/>
        </w:rPr>
        <w:t>»</w:t>
      </w:r>
      <w:r w:rsidRPr="002D7C48">
        <w:rPr>
          <w:rStyle w:val="rfdFootnote"/>
          <w:rtl/>
        </w:rPr>
        <w:t xml:space="preserve"> حصن واقع بين المدينة المنورة والشام ، وبسمى دومة الجندل </w:t>
      </w:r>
      <w:r w:rsidR="006A5F8A" w:rsidRPr="002D7C48">
        <w:rPr>
          <w:rStyle w:val="rfdFootnote"/>
          <w:rtl/>
        </w:rPr>
        <w:t>«</w:t>
      </w:r>
      <w:r w:rsidRPr="002D7C48">
        <w:rPr>
          <w:rStyle w:val="rfdFootnote"/>
          <w:rtl/>
        </w:rPr>
        <w:t>تجر</w:t>
      </w:r>
      <w:r w:rsidR="006A5F8A" w:rsidRPr="002D7C48">
        <w:rPr>
          <w:rStyle w:val="rfdFootnote"/>
          <w:rtl/>
        </w:rPr>
        <w:t>»</w:t>
      </w:r>
      <w:r w:rsidRPr="002D7C48">
        <w:rPr>
          <w:rStyle w:val="rfdFootnote"/>
          <w:rtl/>
        </w:rPr>
        <w:t xml:space="preserve"> اسم جمع لتاجر مثل شرب وصحب وسفر </w:t>
      </w:r>
      <w:r w:rsidR="006A5F8A" w:rsidRPr="002D7C48">
        <w:rPr>
          <w:rStyle w:val="rfdFootnote"/>
          <w:rtl/>
        </w:rPr>
        <w:t>«</w:t>
      </w:r>
      <w:r w:rsidRPr="002D7C48">
        <w:rPr>
          <w:rStyle w:val="rfdFootnote"/>
          <w:rtl/>
        </w:rPr>
        <w:t>حجيج</w:t>
      </w:r>
      <w:r w:rsidR="006A5F8A" w:rsidRPr="002D7C48">
        <w:rPr>
          <w:rStyle w:val="rfdFootnote"/>
          <w:rtl/>
        </w:rPr>
        <w:t>»</w:t>
      </w:r>
      <w:r w:rsidRPr="002D7C48">
        <w:rPr>
          <w:rStyle w:val="rfdFootnote"/>
          <w:rtl/>
        </w:rPr>
        <w:t xml:space="preserve"> اسم جمع لحاج </w:t>
      </w:r>
      <w:r w:rsidR="006A5F8A" w:rsidRPr="002D7C48">
        <w:rPr>
          <w:rStyle w:val="rfdFootnote"/>
          <w:rtl/>
        </w:rPr>
        <w:t>«</w:t>
      </w:r>
      <w:r w:rsidRPr="002D7C48">
        <w:rPr>
          <w:rStyle w:val="rfdFootnote"/>
          <w:rtl/>
        </w:rPr>
        <w:t>قلى</w:t>
      </w:r>
      <w:r w:rsidR="006A5F8A" w:rsidRPr="002D7C48">
        <w:rPr>
          <w:rStyle w:val="rfdFootnote"/>
          <w:rtl/>
        </w:rPr>
        <w:t>»</w:t>
      </w:r>
      <w:r w:rsidRPr="002D7C48">
        <w:rPr>
          <w:rStyle w:val="rfdFootnote"/>
          <w:rtl/>
        </w:rPr>
        <w:t xml:space="preserve"> كره </w:t>
      </w:r>
      <w:r w:rsidR="006A5F8A" w:rsidRPr="002D7C48">
        <w:rPr>
          <w:rStyle w:val="rfdFootnote"/>
          <w:rtl/>
        </w:rPr>
        <w:t>«</w:t>
      </w:r>
      <w:r w:rsidRPr="002D7C48">
        <w:rPr>
          <w:rStyle w:val="rfdFootnote"/>
          <w:rtl/>
        </w:rPr>
        <w:t>اهتاج</w:t>
      </w:r>
      <w:r w:rsidR="006A5F8A" w:rsidRPr="002D7C48">
        <w:rPr>
          <w:rStyle w:val="rfdFootnote"/>
          <w:rtl/>
        </w:rPr>
        <w:t>»</w:t>
      </w:r>
      <w:r w:rsidRPr="002D7C48">
        <w:rPr>
          <w:rStyle w:val="rfdFootnote"/>
          <w:rtl/>
        </w:rPr>
        <w:t xml:space="preserve"> ثار </w:t>
      </w:r>
      <w:r w:rsidR="006A5F8A" w:rsidRPr="002D7C48">
        <w:rPr>
          <w:rStyle w:val="rfdFootnote"/>
          <w:rtl/>
        </w:rPr>
        <w:t>«</w:t>
      </w:r>
      <w:r w:rsidRPr="002D7C48">
        <w:rPr>
          <w:rStyle w:val="rfdFootnote"/>
          <w:rtl/>
        </w:rPr>
        <w:t>الشوق</w:t>
      </w:r>
      <w:r w:rsidR="006A5F8A" w:rsidRPr="002D7C48">
        <w:rPr>
          <w:rStyle w:val="rfdFootnote"/>
          <w:rtl/>
        </w:rPr>
        <w:t>»</w:t>
      </w:r>
      <w:r w:rsidRPr="002D7C48">
        <w:rPr>
          <w:rStyle w:val="rfdFootnote"/>
          <w:rtl/>
        </w:rPr>
        <w:t xml:space="preserve"> نزاع النفس إلى شىء.</w:t>
      </w:r>
    </w:p>
    <w:p w:rsidR="002D7C48" w:rsidRPr="002D7C48" w:rsidRDefault="002D7C48" w:rsidP="002D7C48">
      <w:pPr>
        <w:rPr>
          <w:rtl/>
          <w:lang w:bidi="ar-SA"/>
        </w:rPr>
      </w:pPr>
      <w:r w:rsidRPr="002D7C48">
        <w:rPr>
          <w:rStyle w:val="rfdFootnote"/>
          <w:rtl/>
        </w:rPr>
        <w:t>المعنى : يقول : كان الأمر الفلانى فى العشية التى لو ظهرت فيها سعدى لعابد من عباد النصارى مقيم بدومة الجندل وكان عنده تجار وحجاج يلتمسون ما عند لأبغض دينه وتركه وثار شوقا لها.</w:t>
      </w:r>
    </w:p>
    <w:p w:rsidR="002D7C48" w:rsidRPr="002D7C48" w:rsidRDefault="002D7C48" w:rsidP="007748B2">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عشية</w:t>
      </w:r>
      <w:r w:rsidR="006A5F8A" w:rsidRPr="002D7C48">
        <w:rPr>
          <w:rStyle w:val="rfdFootnote"/>
          <w:rtl/>
        </w:rPr>
        <w:t>»</w:t>
      </w:r>
      <w:r w:rsidRPr="002D7C48">
        <w:rPr>
          <w:rStyle w:val="rfdFootnote"/>
          <w:rtl/>
        </w:rPr>
        <w:t xml:space="preserve"> منصوب على الظرفية </w:t>
      </w:r>
      <w:r w:rsidR="006A5F8A" w:rsidRPr="002D7C48">
        <w:rPr>
          <w:rStyle w:val="rfdFootnote"/>
          <w:rtl/>
        </w:rPr>
        <w:t>«</w:t>
      </w:r>
      <w:r w:rsidRPr="002D7C48">
        <w:rPr>
          <w:rStyle w:val="rfdFootnote"/>
          <w:rtl/>
        </w:rPr>
        <w:t>سعدى</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لو</w:t>
      </w:r>
      <w:r w:rsidR="006A5F8A" w:rsidRPr="002D7C48">
        <w:rPr>
          <w:rStyle w:val="rfdFootnote"/>
          <w:rtl/>
        </w:rPr>
        <w:t>»</w:t>
      </w:r>
      <w:r w:rsidRPr="002D7C48">
        <w:rPr>
          <w:rStyle w:val="rfdFootnote"/>
          <w:rtl/>
        </w:rPr>
        <w:t xml:space="preserve"> شرطية غير جازمة </w:t>
      </w:r>
      <w:r w:rsidR="006A5F8A" w:rsidRPr="002D7C48">
        <w:rPr>
          <w:rStyle w:val="rfdFootnote"/>
          <w:rtl/>
        </w:rPr>
        <w:t>«</w:t>
      </w:r>
      <w:r w:rsidRPr="002D7C48">
        <w:rPr>
          <w:rStyle w:val="rfdFootnote"/>
          <w:rtl/>
        </w:rPr>
        <w:t>تراءت</w:t>
      </w:r>
      <w:r w:rsidR="006A5F8A" w:rsidRPr="002D7C48">
        <w:rPr>
          <w:rStyle w:val="rfdFootnote"/>
          <w:rtl/>
        </w:rPr>
        <w:t>»</w:t>
      </w:r>
      <w:r w:rsidRPr="002D7C48">
        <w:rPr>
          <w:rStyle w:val="rfdFootnote"/>
          <w:rtl/>
        </w:rPr>
        <w:t xml:space="preserve"> تراءى : فعل ماض ، والتاء للتأنيث ، والفاعل ضمير مستتر فيه جوازا تقديره هى يعود إلى سعدى </w:t>
      </w:r>
      <w:r w:rsidR="006A5F8A" w:rsidRPr="002D7C48">
        <w:rPr>
          <w:rStyle w:val="rfdFootnote"/>
          <w:rtl/>
        </w:rPr>
        <w:t>«</w:t>
      </w:r>
      <w:r w:rsidRPr="002D7C48">
        <w:rPr>
          <w:rStyle w:val="rfdFootnote"/>
          <w:rtl/>
        </w:rPr>
        <w:t>لراهب</w:t>
      </w:r>
      <w:r w:rsidR="006A5F8A" w:rsidRPr="002D7C48">
        <w:rPr>
          <w:rStyle w:val="rfdFootnote"/>
          <w:rtl/>
        </w:rPr>
        <w:t>»</w:t>
      </w:r>
      <w:r w:rsidRPr="002D7C48">
        <w:rPr>
          <w:rStyle w:val="rfdFootnote"/>
          <w:rtl/>
        </w:rPr>
        <w:t xml:space="preserve"> متعلق بتراءت ، والجملة شرط </w:t>
      </w:r>
      <w:r w:rsidR="006A5F8A" w:rsidRPr="002D7C48">
        <w:rPr>
          <w:rStyle w:val="rfdFootnote"/>
          <w:rtl/>
        </w:rPr>
        <w:t>«</w:t>
      </w:r>
      <w:r w:rsidRPr="002D7C48">
        <w:rPr>
          <w:rStyle w:val="rfdFootnote"/>
          <w:rtl/>
        </w:rPr>
        <w:t>لو</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بدومة</w:t>
      </w:r>
      <w:r w:rsidR="006A5F8A" w:rsidRPr="002D7C48">
        <w:rPr>
          <w:rStyle w:val="rfdFootnote"/>
          <w:rtl/>
        </w:rPr>
        <w:t>»</w:t>
      </w:r>
      <w:r w:rsidRPr="002D7C48">
        <w:rPr>
          <w:rStyle w:val="rfdFootnote"/>
          <w:rtl/>
        </w:rPr>
        <w:t xml:space="preserve"> جار ومجرور متعلق بمحذوف صفة لراهب </w:t>
      </w:r>
      <w:r w:rsidR="006A5F8A" w:rsidRPr="002D7C48">
        <w:rPr>
          <w:rStyle w:val="rfdFootnote"/>
          <w:rtl/>
        </w:rPr>
        <w:t>«</w:t>
      </w:r>
      <w:r w:rsidRPr="002D7C48">
        <w:rPr>
          <w:rStyle w:val="rfdFootnote"/>
          <w:rtl/>
        </w:rPr>
        <w:t>تجر</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دونه</w:t>
      </w:r>
      <w:r w:rsidR="006A5F8A" w:rsidRPr="002D7C48">
        <w:rPr>
          <w:rStyle w:val="rfdFootnote"/>
          <w:rtl/>
        </w:rPr>
        <w:t>»</w:t>
      </w:r>
      <w:r w:rsidRPr="002D7C48">
        <w:rPr>
          <w:rStyle w:val="rfdFootnote"/>
          <w:rtl/>
        </w:rPr>
        <w:t xml:space="preserve"> دون : ظرف يتعلق بمحذوف خبر المبتدأ و </w:t>
      </w:r>
      <w:r w:rsidR="006A5F8A" w:rsidRPr="002D7C48">
        <w:rPr>
          <w:rStyle w:val="rfdFootnote"/>
          <w:rtl/>
        </w:rPr>
        <w:t>«</w:t>
      </w:r>
      <w:r w:rsidRPr="002D7C48">
        <w:rPr>
          <w:rStyle w:val="rfdFootnote"/>
          <w:rtl/>
        </w:rPr>
        <w:t>حجيح</w:t>
      </w:r>
      <w:r w:rsidR="006A5F8A" w:rsidRPr="002D7C48">
        <w:rPr>
          <w:rStyle w:val="rfdFootnote"/>
          <w:rtl/>
        </w:rPr>
        <w:t>»</w:t>
      </w:r>
      <w:r w:rsidRPr="002D7C48">
        <w:rPr>
          <w:rStyle w:val="rfdFootnote"/>
          <w:rtl/>
        </w:rPr>
        <w:t xml:space="preserve"> معطوف على </w:t>
      </w:r>
      <w:r w:rsidR="006A5F8A" w:rsidRPr="002D7C48">
        <w:rPr>
          <w:rStyle w:val="rfdFootnote"/>
          <w:rtl/>
        </w:rPr>
        <w:t>«</w:t>
      </w:r>
      <w:r w:rsidRPr="002D7C48">
        <w:rPr>
          <w:rStyle w:val="rfdFootnote"/>
          <w:rtl/>
        </w:rPr>
        <w:t>تجر</w:t>
      </w:r>
      <w:r w:rsidR="006A5F8A" w:rsidRPr="002D7C48">
        <w:rPr>
          <w:rStyle w:val="rfdFootnote"/>
          <w:rtl/>
        </w:rPr>
        <w:t>»</w:t>
      </w:r>
      <w:r w:rsidRPr="002D7C48">
        <w:rPr>
          <w:rStyle w:val="rfdFootnote"/>
          <w:rtl/>
        </w:rPr>
        <w:t xml:space="preserve"> وجملة المبتدأ والخبر فى محل جر صفة أخرى لراهب </w:t>
      </w:r>
      <w:r w:rsidR="006A5F8A" w:rsidRPr="002D7C48">
        <w:rPr>
          <w:rStyle w:val="rfdFootnote"/>
          <w:rtl/>
        </w:rPr>
        <w:t>«</w:t>
      </w:r>
      <w:r w:rsidRPr="002D7C48">
        <w:rPr>
          <w:rStyle w:val="rfdFootnote"/>
          <w:rtl/>
        </w:rPr>
        <w:t>قلى</w:t>
      </w:r>
      <w:r w:rsidR="006A5F8A" w:rsidRPr="002D7C48">
        <w:rPr>
          <w:rStyle w:val="rfdFootnote"/>
          <w:rtl/>
        </w:rPr>
        <w:t>»</w:t>
      </w:r>
      <w:r w:rsidRPr="002D7C48">
        <w:rPr>
          <w:rStyle w:val="rfdFootnote"/>
          <w:rtl/>
        </w:rPr>
        <w:t xml:space="preserve"> فعل ماض ، والفاعل ضمير مستتر فيه جوازا تقديره هو يعود على راهب </w:t>
      </w:r>
      <w:r w:rsidR="006A5F8A" w:rsidRPr="002D7C48">
        <w:rPr>
          <w:rStyle w:val="rfdFootnote"/>
          <w:rtl/>
        </w:rPr>
        <w:t>«</w:t>
      </w:r>
      <w:r w:rsidRPr="002D7C48">
        <w:rPr>
          <w:rStyle w:val="rfdFootnote"/>
          <w:rtl/>
        </w:rPr>
        <w:t>دينه</w:t>
      </w:r>
      <w:r w:rsidR="006A5F8A" w:rsidRPr="002D7C48">
        <w:rPr>
          <w:rStyle w:val="rfdFootnote"/>
          <w:rtl/>
        </w:rPr>
        <w:t>»</w:t>
      </w:r>
      <w:r w:rsidRPr="002D7C48">
        <w:rPr>
          <w:rStyle w:val="rfdFootnote"/>
          <w:rtl/>
        </w:rPr>
        <w:t xml:space="preserve"> دين : مفعول به لقلى ، ودين مضاف والهاء مضاف إليه ، والجملة جواب </w:t>
      </w:r>
      <w:r w:rsidR="006A5F8A" w:rsidRPr="002D7C48">
        <w:rPr>
          <w:rStyle w:val="rfdFootnote"/>
          <w:rtl/>
        </w:rPr>
        <w:t>«</w:t>
      </w:r>
      <w:r w:rsidRPr="002D7C48">
        <w:rPr>
          <w:rStyle w:val="rfdFootnote"/>
          <w:rtl/>
        </w:rPr>
        <w:t>لو</w:t>
      </w:r>
      <w:r w:rsidR="006A5F8A" w:rsidRPr="002D7C48">
        <w:rPr>
          <w:rStyle w:val="rfdFootnote"/>
          <w:rtl/>
        </w:rPr>
        <w:t>»</w:t>
      </w:r>
      <w:r w:rsidRPr="002D7C48">
        <w:rPr>
          <w:rStyle w:val="rfdFootnote"/>
          <w:rtl/>
        </w:rPr>
        <w:t xml:space="preserve"> وجملة الشرط والجواب فى محل رفع خبر المبتدأ الذى هو </w:t>
      </w:r>
      <w:r w:rsidR="006A5F8A" w:rsidRPr="002D7C48">
        <w:rPr>
          <w:rStyle w:val="rfdFootnote"/>
          <w:rtl/>
        </w:rPr>
        <w:t>«</w:t>
      </w:r>
      <w:r w:rsidRPr="002D7C48">
        <w:rPr>
          <w:rStyle w:val="rfdFootnote"/>
          <w:rtl/>
        </w:rPr>
        <w:t>سعدى</w:t>
      </w:r>
      <w:r w:rsidR="006A5F8A" w:rsidRPr="002D7C48">
        <w:rPr>
          <w:rStyle w:val="rfdFootnote"/>
          <w:rtl/>
        </w:rPr>
        <w:t>»</w:t>
      </w:r>
      <w:r w:rsidRPr="002D7C48">
        <w:rPr>
          <w:rStyle w:val="rfdFootnote"/>
          <w:rtl/>
        </w:rPr>
        <w:t xml:space="preserve"> وجملة المبتدأ والخبر فى محل جر بإضافة الظرف وهو </w:t>
      </w:r>
      <w:r w:rsidR="006A5F8A" w:rsidRPr="002D7C48">
        <w:rPr>
          <w:rStyle w:val="rfdFootnote"/>
          <w:rtl/>
        </w:rPr>
        <w:t>«</w:t>
      </w:r>
      <w:r w:rsidRPr="002D7C48">
        <w:rPr>
          <w:rStyle w:val="rfdFootnote"/>
          <w:rtl/>
        </w:rPr>
        <w:t>عشية</w:t>
      </w:r>
      <w:r w:rsidR="006A5F8A" w:rsidRPr="002D7C48">
        <w:rPr>
          <w:rStyle w:val="rfdFootnote"/>
          <w:rtl/>
        </w:rPr>
        <w:t>»</w:t>
      </w:r>
      <w:r w:rsidRPr="002D7C48">
        <w:rPr>
          <w:rStyle w:val="rfdFootnote"/>
          <w:rtl/>
        </w:rPr>
        <w:t xml:space="preserve"> إليها </w:t>
      </w:r>
      <w:r w:rsidR="006A5F8A" w:rsidRPr="002D7C48">
        <w:rPr>
          <w:rStyle w:val="rfdFootnote"/>
          <w:rtl/>
        </w:rPr>
        <w:t>«</w:t>
      </w:r>
      <w:r w:rsidRPr="002D7C48">
        <w:rPr>
          <w:rStyle w:val="rfdFootnote"/>
          <w:rtl/>
        </w:rPr>
        <w:t>واهتاج</w:t>
      </w:r>
      <w:r w:rsidR="006A5F8A" w:rsidRPr="002D7C48">
        <w:rPr>
          <w:rStyle w:val="rfdFootnote"/>
          <w:rtl/>
        </w:rPr>
        <w:t>»</w:t>
      </w:r>
      <w:r w:rsidRPr="002D7C48">
        <w:rPr>
          <w:rStyle w:val="rfdFootnote"/>
          <w:rtl/>
        </w:rPr>
        <w:t xml:space="preserve"> فعل ماض ، وفاعله ضمير مستتر فيه يعود إلى راهب ، والجملة معطوفة على جملة الجواب </w:t>
      </w:r>
      <w:r w:rsidR="006A5F8A" w:rsidRPr="002D7C48">
        <w:rPr>
          <w:rStyle w:val="rfdFootnote"/>
          <w:rtl/>
        </w:rPr>
        <w:t>«</w:t>
      </w:r>
      <w:r w:rsidRPr="002D7C48">
        <w:rPr>
          <w:rStyle w:val="rfdFootnote"/>
          <w:rtl/>
        </w:rPr>
        <w:t>للشوق</w:t>
      </w:r>
      <w:r w:rsidR="006A5F8A" w:rsidRPr="002D7C48">
        <w:rPr>
          <w:rStyle w:val="rfdFootnote"/>
          <w:rtl/>
        </w:rPr>
        <w:t>»</w:t>
      </w:r>
      <w:r w:rsidRPr="002D7C48">
        <w:rPr>
          <w:rStyle w:val="rfdFootnote"/>
          <w:rtl/>
        </w:rPr>
        <w:t xml:space="preserve"> جار ومجرور متعلق ياهتاج </w:t>
      </w:r>
      <w:r w:rsidR="006A5F8A" w:rsidRPr="002D7C48">
        <w:rPr>
          <w:rStyle w:val="rfdFootnote"/>
          <w:rtl/>
        </w:rPr>
        <w:t>«</w:t>
      </w:r>
      <w:r w:rsidRPr="002D7C48">
        <w:rPr>
          <w:rStyle w:val="rfdFootnote"/>
          <w:rtl/>
        </w:rPr>
        <w:t>إنها</w:t>
      </w:r>
      <w:r w:rsidR="006A5F8A" w:rsidRPr="002D7C48">
        <w:rPr>
          <w:rStyle w:val="rfdFootnote"/>
          <w:rtl/>
        </w:rPr>
        <w:t>»</w:t>
      </w:r>
      <w:r w:rsidRPr="002D7C48">
        <w:rPr>
          <w:rStyle w:val="rfdFootnote"/>
          <w:rtl/>
        </w:rPr>
        <w:t xml:space="preserve"> إن : حرف توكيد</w:t>
      </w:r>
    </w:p>
    <w:p w:rsidR="002D7C48" w:rsidRPr="002D7C48" w:rsidRDefault="002D7C48" w:rsidP="002D7C48">
      <w:pPr>
        <w:rPr>
          <w:rtl/>
          <w:lang w:bidi="ar-SA"/>
        </w:rPr>
      </w:pPr>
      <w:r>
        <w:rPr>
          <w:rtl/>
          <w:lang w:bidi="ar-SA"/>
        </w:rPr>
        <w:br w:type="page"/>
      </w:r>
      <w:r w:rsidR="00ED64F0">
        <w:rPr>
          <w:rtl/>
          <w:lang w:bidi="ar-SA"/>
        </w:rPr>
        <w:lastRenderedPageBreak/>
        <w:t>فـ «</w:t>
      </w:r>
      <w:r w:rsidRPr="002D7C48">
        <w:rPr>
          <w:rtl/>
          <w:lang w:bidi="ar-SA"/>
        </w:rPr>
        <w:t>إخوان</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هيوج</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ومن إعمال فعيل قول بعض العرب : </w:t>
      </w:r>
      <w:r w:rsidR="006A5F8A" w:rsidRPr="002D7C48">
        <w:rPr>
          <w:rtl/>
          <w:lang w:bidi="ar-SA"/>
        </w:rPr>
        <w:t>«</w:t>
      </w:r>
      <w:r w:rsidRPr="002D7C48">
        <w:rPr>
          <w:rtl/>
          <w:lang w:bidi="ar-SA"/>
        </w:rPr>
        <w:t>إن الله سميع دعاء من دعاه</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دعاء</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سميع</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ومن إعمال قعل ما أنشده سيبويه :</w:t>
      </w:r>
    </w:p>
    <w:p w:rsidR="002D7C48" w:rsidRPr="002D7C48" w:rsidRDefault="002D7C48" w:rsidP="007748B2">
      <w:pPr>
        <w:rPr>
          <w:rtl/>
          <w:lang w:bidi="ar-SA"/>
        </w:rPr>
      </w:pPr>
      <w:r w:rsidRPr="002D7C48">
        <w:rPr>
          <w:rStyle w:val="rfdFootnotenum"/>
          <w:rtl/>
        </w:rPr>
        <w:t>(</w:t>
      </w:r>
      <w:r w:rsidR="007748B2">
        <w:rPr>
          <w:rStyle w:val="rfdFootnotenum"/>
          <w:rFonts w:hint="cs"/>
          <w:rtl/>
        </w:rPr>
        <w:t>260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حذر أمورا لا تضير ، وآمن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ما ليس منجيه من الأقدار</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748B2" w:rsidRPr="007748B2" w:rsidRDefault="007748B2" w:rsidP="007748B2">
      <w:pPr>
        <w:pStyle w:val="rfdFootnote0"/>
        <w:rPr>
          <w:rtl/>
        </w:rPr>
      </w:pPr>
      <w:r w:rsidRPr="007748B2">
        <w:rPr>
          <w:rtl/>
        </w:rPr>
        <w:t xml:space="preserve">ونصب ، وها اسمه </w:t>
      </w:r>
      <w:r w:rsidR="006A5F8A" w:rsidRPr="007748B2">
        <w:rPr>
          <w:rtl/>
        </w:rPr>
        <w:t>«</w:t>
      </w:r>
      <w:r w:rsidRPr="007748B2">
        <w:rPr>
          <w:rtl/>
        </w:rPr>
        <w:t>على الشوق</w:t>
      </w:r>
      <w:r w:rsidR="006A5F8A" w:rsidRPr="007748B2">
        <w:rPr>
          <w:rtl/>
        </w:rPr>
        <w:t>»</w:t>
      </w:r>
      <w:r w:rsidRPr="007748B2">
        <w:rPr>
          <w:rtl/>
        </w:rPr>
        <w:t xml:space="preserve"> جار ومجرور متعلق بقوله </w:t>
      </w:r>
      <w:r w:rsidR="006A5F8A" w:rsidRPr="007748B2">
        <w:rPr>
          <w:rtl/>
        </w:rPr>
        <w:t>«</w:t>
      </w:r>
      <w:r w:rsidRPr="007748B2">
        <w:rPr>
          <w:rtl/>
        </w:rPr>
        <w:t>هيوج</w:t>
      </w:r>
      <w:r w:rsidR="006A5F8A" w:rsidRPr="007748B2">
        <w:rPr>
          <w:rtl/>
        </w:rPr>
        <w:t>»</w:t>
      </w:r>
      <w:r w:rsidRPr="007748B2">
        <w:rPr>
          <w:rtl/>
        </w:rPr>
        <w:t xml:space="preserve"> الآتى </w:t>
      </w:r>
      <w:r w:rsidR="006A5F8A" w:rsidRPr="007748B2">
        <w:rPr>
          <w:rtl/>
        </w:rPr>
        <w:t>«</w:t>
      </w:r>
      <w:r w:rsidRPr="007748B2">
        <w:rPr>
          <w:rtl/>
        </w:rPr>
        <w:t>إخوان</w:t>
      </w:r>
      <w:r w:rsidR="006A5F8A" w:rsidRPr="007748B2">
        <w:rPr>
          <w:rtl/>
        </w:rPr>
        <w:t>»</w:t>
      </w:r>
      <w:r w:rsidRPr="007748B2">
        <w:rPr>
          <w:rtl/>
        </w:rPr>
        <w:t xml:space="preserve"> مفعول به لهيوج ، وإخوان مضاف و </w:t>
      </w:r>
      <w:r w:rsidR="006A5F8A" w:rsidRPr="007748B2">
        <w:rPr>
          <w:rtl/>
        </w:rPr>
        <w:t>«</w:t>
      </w:r>
      <w:r w:rsidRPr="007748B2">
        <w:rPr>
          <w:rtl/>
        </w:rPr>
        <w:t>العزاء</w:t>
      </w:r>
      <w:r w:rsidR="006A5F8A" w:rsidRPr="007748B2">
        <w:rPr>
          <w:rtl/>
        </w:rPr>
        <w:t>»</w:t>
      </w:r>
      <w:r w:rsidRPr="007748B2">
        <w:rPr>
          <w:rtl/>
        </w:rPr>
        <w:t xml:space="preserve"> مضاف إليه </w:t>
      </w:r>
      <w:r w:rsidR="006A5F8A" w:rsidRPr="007748B2">
        <w:rPr>
          <w:rtl/>
        </w:rPr>
        <w:t>«</w:t>
      </w:r>
      <w:r w:rsidRPr="007748B2">
        <w:rPr>
          <w:rtl/>
        </w:rPr>
        <w:t>هيوج</w:t>
      </w:r>
      <w:r w:rsidR="006A5F8A" w:rsidRPr="007748B2">
        <w:rPr>
          <w:rtl/>
        </w:rPr>
        <w:t>»</w:t>
      </w:r>
      <w:r w:rsidRPr="007748B2">
        <w:rPr>
          <w:rtl/>
        </w:rPr>
        <w:t xml:space="preserve"> خبر إن.</w:t>
      </w:r>
    </w:p>
    <w:p w:rsidR="007748B2" w:rsidRPr="002D7C48" w:rsidRDefault="007748B2" w:rsidP="007748B2">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إخوان العزا هيوج</w:t>
      </w:r>
      <w:r w:rsidR="006A5F8A" w:rsidRPr="002D7C48">
        <w:rPr>
          <w:rStyle w:val="rfdFootnote"/>
          <w:rtl/>
        </w:rPr>
        <w:t>»</w:t>
      </w:r>
      <w:r w:rsidRPr="002D7C48">
        <w:rPr>
          <w:rStyle w:val="rfdFootnote"/>
          <w:rtl/>
        </w:rPr>
        <w:t xml:space="preserve"> حيث أعمل قوله </w:t>
      </w:r>
      <w:r w:rsidR="006A5F8A" w:rsidRPr="002D7C48">
        <w:rPr>
          <w:rStyle w:val="rfdFootnote"/>
          <w:rtl/>
        </w:rPr>
        <w:t>«</w:t>
      </w:r>
      <w:r w:rsidRPr="002D7C48">
        <w:rPr>
          <w:rStyle w:val="rfdFootnote"/>
          <w:rtl/>
        </w:rPr>
        <w:t>هيوج</w:t>
      </w:r>
      <w:r w:rsidR="006A5F8A" w:rsidRPr="002D7C48">
        <w:rPr>
          <w:rStyle w:val="rfdFootnote"/>
          <w:rtl/>
        </w:rPr>
        <w:t>»</w:t>
      </w:r>
      <w:r w:rsidRPr="002D7C48">
        <w:rPr>
          <w:rStyle w:val="rfdFootnote"/>
          <w:rtl/>
        </w:rPr>
        <w:t xml:space="preserve"> وهو من صبغ المبالغة إعمال الفعل ؛ فنصب به المفعول ، وهو قوله </w:t>
      </w:r>
      <w:r w:rsidR="006A5F8A" w:rsidRPr="002D7C48">
        <w:rPr>
          <w:rStyle w:val="rfdFootnote"/>
          <w:rtl/>
        </w:rPr>
        <w:t>«</w:t>
      </w:r>
      <w:r w:rsidRPr="002D7C48">
        <w:rPr>
          <w:rStyle w:val="rfdFootnote"/>
          <w:rtl/>
        </w:rPr>
        <w:t>إخوان</w:t>
      </w:r>
      <w:r w:rsidR="006A5F8A" w:rsidRPr="002D7C48">
        <w:rPr>
          <w:rStyle w:val="rfdFootnote"/>
          <w:rtl/>
        </w:rPr>
        <w:t>»</w:t>
      </w:r>
      <w:r w:rsidRPr="002D7C48">
        <w:rPr>
          <w:rStyle w:val="rfdFootnote"/>
          <w:rtl/>
        </w:rPr>
        <w:t xml:space="preserve"> وهو معتمد على المسند إليه الذى هو اسم إن.</w:t>
      </w:r>
    </w:p>
    <w:p w:rsidR="007748B2" w:rsidRPr="002D7C48" w:rsidRDefault="007748B2" w:rsidP="007748B2">
      <w:pPr>
        <w:rPr>
          <w:rtl/>
          <w:lang w:bidi="ar-SA"/>
        </w:rPr>
      </w:pPr>
      <w:r w:rsidRPr="002D7C48">
        <w:rPr>
          <w:rStyle w:val="rfdFootnote"/>
          <w:rtl/>
        </w:rPr>
        <w:t>وفى البيت دليل على أن هذا العامل</w:t>
      </w:r>
      <w:r w:rsidR="006A5F8A">
        <w:rPr>
          <w:rStyle w:val="rfdFootnote"/>
          <w:rtl/>
        </w:rPr>
        <w:t xml:space="preserve"> ـ </w:t>
      </w:r>
      <w:r w:rsidRPr="002D7C48">
        <w:rPr>
          <w:rStyle w:val="rfdFootnote"/>
          <w:rtl/>
        </w:rPr>
        <w:t>وإن كان فرعا عن الفعل</w:t>
      </w:r>
      <w:r w:rsidR="006A5F8A">
        <w:rPr>
          <w:rStyle w:val="rfdFootnote"/>
          <w:rtl/>
        </w:rPr>
        <w:t xml:space="preserve"> ـ </w:t>
      </w:r>
      <w:r w:rsidRPr="002D7C48">
        <w:rPr>
          <w:rStyle w:val="rfdFootnote"/>
          <w:rtl/>
        </w:rPr>
        <w:t xml:space="preserve">لم يضعف عن العمل فى المعمول المتقدم عليه ، ألا ترى أن قوله </w:t>
      </w:r>
      <w:r w:rsidR="006A5F8A" w:rsidRPr="002D7C48">
        <w:rPr>
          <w:rStyle w:val="rfdFootnote"/>
          <w:rtl/>
        </w:rPr>
        <w:t>«</w:t>
      </w:r>
      <w:r w:rsidRPr="002D7C48">
        <w:rPr>
          <w:rStyle w:val="rfdFootnote"/>
          <w:rtl/>
        </w:rPr>
        <w:t>إخوان العزاء</w:t>
      </w:r>
      <w:r w:rsidR="006A5F8A" w:rsidRPr="002D7C48">
        <w:rPr>
          <w:rStyle w:val="rfdFootnote"/>
          <w:rtl/>
        </w:rPr>
        <w:t>»</w:t>
      </w:r>
      <w:r w:rsidRPr="002D7C48">
        <w:rPr>
          <w:rStyle w:val="rfdFootnote"/>
          <w:rtl/>
        </w:rPr>
        <w:t xml:space="preserve"> متقدم مع كونه مفعولا لقوله </w:t>
      </w:r>
      <w:r w:rsidR="006A5F8A" w:rsidRPr="002D7C48">
        <w:rPr>
          <w:rStyle w:val="rfdFootnote"/>
          <w:rtl/>
        </w:rPr>
        <w:t>«</w:t>
      </w:r>
      <w:r w:rsidRPr="002D7C48">
        <w:rPr>
          <w:rStyle w:val="rfdFootnote"/>
          <w:rtl/>
        </w:rPr>
        <w:t>هيوح</w:t>
      </w:r>
      <w:r w:rsidR="006A5F8A" w:rsidRPr="002D7C48">
        <w:rPr>
          <w:rStyle w:val="rfdFootnote"/>
          <w:rtl/>
        </w:rPr>
        <w:t>»</w:t>
      </w:r>
      <w:r w:rsidRPr="002D7C48">
        <w:rPr>
          <w:rStyle w:val="rfdFootnote"/>
          <w:rtl/>
        </w:rPr>
        <w:t xml:space="preserve"> وقد قدمنا أن قول العرب </w:t>
      </w:r>
      <w:r w:rsidR="006A5F8A" w:rsidRPr="002D7C48">
        <w:rPr>
          <w:rStyle w:val="rfdFootnote"/>
          <w:rtl/>
        </w:rPr>
        <w:t>«</w:t>
      </w:r>
      <w:r w:rsidRPr="002D7C48">
        <w:rPr>
          <w:rStyle w:val="rfdFootnote"/>
          <w:rtl/>
        </w:rPr>
        <w:t>أما العسل فأنا شراب</w:t>
      </w:r>
      <w:r w:rsidR="006A5F8A" w:rsidRPr="002D7C48">
        <w:rPr>
          <w:rStyle w:val="rfdFootnote"/>
          <w:rtl/>
        </w:rPr>
        <w:t>»</w:t>
      </w:r>
      <w:r w:rsidRPr="002D7C48">
        <w:rPr>
          <w:rStyle w:val="rfdFootnote"/>
          <w:rtl/>
        </w:rPr>
        <w:t xml:space="preserve"> الذى رواه سيبويه الثقة يدل على ذلك أيضا ، وأن هذا يرد ما ذهب إليه الكوفيون من أن معمول هذه الصفة لا يتقدم عليها ، زعموا أنها فرع فى العمل عن فرع ؛ لأنها فرع عن اسم الفاعل وهو فرع عن الفعل المضارع ، وأن ذلك سبب فى ضعفها ، وأن ضعفها يمنع من عملها متأخرة ، والجواب أنه لا قياس مع النص.</w:t>
      </w:r>
    </w:p>
    <w:p w:rsidR="002D7C48" w:rsidRPr="007748B2" w:rsidRDefault="007748B2" w:rsidP="007748B2">
      <w:pPr>
        <w:pStyle w:val="rfdFootnote0"/>
        <w:rPr>
          <w:rtl/>
        </w:rPr>
      </w:pPr>
      <w:r w:rsidRPr="007748B2">
        <w:rPr>
          <w:rFonts w:hint="cs"/>
          <w:rtl/>
        </w:rPr>
        <w:t>260</w:t>
      </w:r>
      <w:r w:rsidR="006A5F8A">
        <w:rPr>
          <w:rtl/>
        </w:rPr>
        <w:t xml:space="preserve"> ـ </w:t>
      </w:r>
      <w:r w:rsidR="002D7C48" w:rsidRPr="007748B2">
        <w:rPr>
          <w:rtl/>
        </w:rPr>
        <w:t>زعموا أن البيت مما صنعه أبو يحيى اللاحقى ونسبه للعرب ، قال المازنى :</w:t>
      </w:r>
      <w:r w:rsidRPr="007748B2">
        <w:rPr>
          <w:rFonts w:hint="cs"/>
          <w:rtl/>
        </w:rPr>
        <w:t xml:space="preserve"> </w:t>
      </w:r>
      <w:r w:rsidR="002D7C48" w:rsidRPr="007748B2">
        <w:rPr>
          <w:rtl/>
        </w:rPr>
        <w:t>زعم أبو يحيى أن سيبويه سأله : هل تعدى العرب فعلا</w:t>
      </w:r>
      <w:r w:rsidR="006A5F8A">
        <w:rPr>
          <w:rtl/>
        </w:rPr>
        <w:t>؟</w:t>
      </w:r>
      <w:r w:rsidR="002D7C48" w:rsidRPr="007748B2">
        <w:rPr>
          <w:rtl/>
        </w:rPr>
        <w:t xml:space="preserve"> قال : فوضعت له هذا البيت ونسبته إلى العرب ، وأثبته هو فى كتابه ، والبيت من شواهد سيبويه </w:t>
      </w:r>
      <w:r w:rsidR="006A5F8A">
        <w:rPr>
          <w:rtl/>
        </w:rPr>
        <w:t>(</w:t>
      </w:r>
      <w:r w:rsidR="002D7C48" w:rsidRPr="007748B2">
        <w:rPr>
          <w:rtl/>
        </w:rPr>
        <w:t>1 / 58</w:t>
      </w:r>
      <w:r w:rsidR="006A5F8A">
        <w:rPr>
          <w:rtl/>
        </w:rPr>
        <w:t>)</w:t>
      </w:r>
      <w:r w:rsidR="002D7C48" w:rsidRPr="007748B2">
        <w:rPr>
          <w:rtl/>
        </w:rPr>
        <w:t xml:space="preserve"> واستشهد به الأشمونى </w:t>
      </w:r>
      <w:r w:rsidR="006A5F8A">
        <w:rPr>
          <w:rtl/>
        </w:rPr>
        <w:t>(</w:t>
      </w:r>
      <w:r w:rsidR="002D7C48" w:rsidRPr="007748B2">
        <w:rPr>
          <w:rtl/>
        </w:rPr>
        <w:t>رقم 03</w:t>
      </w:r>
      <w:r w:rsidR="006A5F8A">
        <w:rPr>
          <w:rtl/>
        </w:rPr>
        <w:t>)</w:t>
      </w:r>
      <w:r w:rsidR="002D7C48" w:rsidRPr="007748B2">
        <w:rPr>
          <w:rtl/>
        </w:rPr>
        <w:t xml:space="preserve"> وستعرف فى شرح الشاهد الآتى </w:t>
      </w:r>
      <w:r w:rsidR="006A5F8A">
        <w:rPr>
          <w:rtl/>
        </w:rPr>
        <w:t>(</w:t>
      </w:r>
      <w:r w:rsidR="002D7C48" w:rsidRPr="007748B2">
        <w:rPr>
          <w:rtl/>
        </w:rPr>
        <w:t>رقم 261</w:t>
      </w:r>
      <w:r w:rsidR="006A5F8A">
        <w:rPr>
          <w:rtl/>
        </w:rPr>
        <w:t>)</w:t>
      </w:r>
      <w:r w:rsidR="002D7C48" w:rsidRPr="007748B2">
        <w:rPr>
          <w:rtl/>
        </w:rPr>
        <w:t xml:space="preserve"> رأينا فى هذه الأقصوصة.</w:t>
      </w:r>
    </w:p>
    <w:p w:rsidR="002D7C48" w:rsidRPr="002D7C48" w:rsidRDefault="002D7C48" w:rsidP="007748B2">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حذر</w:t>
      </w:r>
      <w:r w:rsidR="006A5F8A" w:rsidRPr="002D7C48">
        <w:rPr>
          <w:rStyle w:val="rfdFootnote"/>
          <w:rtl/>
        </w:rPr>
        <w:t>»</w:t>
      </w:r>
      <w:r w:rsidRPr="002D7C48">
        <w:rPr>
          <w:rStyle w:val="rfdFootnote"/>
          <w:rtl/>
        </w:rPr>
        <w:t xml:space="preserve"> خبر مبتدأ محذوف ، وتقدير الكلام : هو حذر ، أو نحوه ، وفى حذر ضمير مستتر فاعل </w:t>
      </w:r>
      <w:r w:rsidR="006A5F8A" w:rsidRPr="002D7C48">
        <w:rPr>
          <w:rStyle w:val="rfdFootnote"/>
          <w:rtl/>
        </w:rPr>
        <w:t>«</w:t>
      </w:r>
      <w:r w:rsidRPr="002D7C48">
        <w:rPr>
          <w:rStyle w:val="rfdFootnote"/>
          <w:rtl/>
        </w:rPr>
        <w:t>أمورا</w:t>
      </w:r>
      <w:r w:rsidR="006A5F8A" w:rsidRPr="002D7C48">
        <w:rPr>
          <w:rStyle w:val="rfdFootnote"/>
          <w:rtl/>
        </w:rPr>
        <w:t>»</w:t>
      </w:r>
      <w:r w:rsidRPr="002D7C48">
        <w:rPr>
          <w:rStyle w:val="rfdFootnote"/>
          <w:rtl/>
        </w:rPr>
        <w:t xml:space="preserve"> مفعول به لحذر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تضير</w:t>
      </w:r>
      <w:r w:rsidR="006A5F8A" w:rsidRPr="002D7C48">
        <w:rPr>
          <w:rStyle w:val="rfdFootnote"/>
          <w:rtl/>
        </w:rPr>
        <w:t>»</w:t>
      </w:r>
      <w:r w:rsidRPr="002D7C48">
        <w:rPr>
          <w:rStyle w:val="rfdFootnote"/>
          <w:rtl/>
        </w:rPr>
        <w:t xml:space="preserve"> فعل مضارع ، وفيه ضمير مستتر جوازا تقديره هى يعود إلى أمور هو فاعله ، والجملة فى</w:t>
      </w:r>
    </w:p>
    <w:p w:rsidR="002D7C48" w:rsidRPr="002D7C48" w:rsidRDefault="002D7C48" w:rsidP="002D7C48">
      <w:pPr>
        <w:rPr>
          <w:rtl/>
          <w:lang w:bidi="ar-SA"/>
        </w:rPr>
      </w:pPr>
      <w:r>
        <w:rPr>
          <w:rtl/>
          <w:lang w:bidi="ar-SA"/>
        </w:rPr>
        <w:br w:type="page"/>
      </w:r>
      <w:r w:rsidRPr="002D7C48">
        <w:rPr>
          <w:rtl/>
          <w:lang w:bidi="ar-SA"/>
        </w:rPr>
        <w:lastRenderedPageBreak/>
        <w:t>وقوله :</w:t>
      </w:r>
    </w:p>
    <w:p w:rsidR="002D7C48" w:rsidRPr="002D7C48" w:rsidRDefault="002D7C48" w:rsidP="007748B2">
      <w:pPr>
        <w:rPr>
          <w:rtl/>
          <w:lang w:bidi="ar-SA"/>
        </w:rPr>
      </w:pPr>
      <w:r w:rsidRPr="002D7C48">
        <w:rPr>
          <w:rStyle w:val="rfdFootnotenum"/>
          <w:rtl/>
        </w:rPr>
        <w:t>(</w:t>
      </w:r>
      <w:r w:rsidR="007748B2">
        <w:rPr>
          <w:rStyle w:val="rfdFootnotenum"/>
          <w:rFonts w:hint="cs"/>
          <w:rtl/>
        </w:rPr>
        <w:t>261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أتانى أنّهم مزقون عرضى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جحاش الكرملين لها فديد</w:t>
            </w:r>
            <w:r w:rsidRPr="00DE6BEE">
              <w:rPr>
                <w:rStyle w:val="rfdPoemTiniCharChar"/>
                <w:rtl/>
              </w:rPr>
              <w:br/>
              <w:t> </w:t>
            </w:r>
          </w:p>
        </w:tc>
      </w:tr>
    </w:tbl>
    <w:p w:rsidR="002D7C48" w:rsidRDefault="00ED64F0" w:rsidP="002D7C48">
      <w:pPr>
        <w:rPr>
          <w:rtl/>
          <w:lang w:bidi="ar-SA"/>
        </w:rPr>
      </w:pPr>
      <w:r>
        <w:rPr>
          <w:rtl/>
          <w:lang w:bidi="ar-SA"/>
        </w:rPr>
        <w:t>فـ «</w:t>
      </w:r>
      <w:r w:rsidR="002D7C48" w:rsidRPr="002D7C48">
        <w:rPr>
          <w:rtl/>
          <w:lang w:bidi="ar-SA"/>
        </w:rPr>
        <w:t>أمورا</w:t>
      </w:r>
      <w:r w:rsidR="006A5F8A" w:rsidRPr="002D7C48">
        <w:rPr>
          <w:rtl/>
          <w:lang w:bidi="ar-SA"/>
        </w:rPr>
        <w:t>»</w:t>
      </w:r>
      <w:r w:rsidR="002D7C48" w:rsidRPr="002D7C48">
        <w:rPr>
          <w:rtl/>
          <w:lang w:bidi="ar-SA"/>
        </w:rPr>
        <w:t xml:space="preserve"> منصوب</w:t>
      </w:r>
      <w:r w:rsidR="006C3BEF">
        <w:rPr>
          <w:rtl/>
          <w:lang w:bidi="ar-SA"/>
        </w:rPr>
        <w:t xml:space="preserve"> بـ </w:t>
      </w:r>
      <w:r w:rsidR="006A5F8A" w:rsidRPr="002D7C48">
        <w:rPr>
          <w:rtl/>
          <w:lang w:bidi="ar-SA"/>
        </w:rPr>
        <w:t>«</w:t>
      </w:r>
      <w:r w:rsidR="002D7C48" w:rsidRPr="002D7C48">
        <w:rPr>
          <w:rtl/>
          <w:lang w:bidi="ar-SA"/>
        </w:rPr>
        <w:t>حذر</w:t>
      </w:r>
      <w:r w:rsidR="006A5F8A" w:rsidRPr="002D7C48">
        <w:rPr>
          <w:rtl/>
          <w:lang w:bidi="ar-SA"/>
        </w:rPr>
        <w:t>»</w:t>
      </w:r>
      <w:r w:rsidR="002D7C48" w:rsidRPr="002D7C48">
        <w:rPr>
          <w:rtl/>
          <w:lang w:bidi="ar-SA"/>
        </w:rPr>
        <w:t xml:space="preserve"> ، و </w:t>
      </w:r>
      <w:r w:rsidR="006A5F8A" w:rsidRPr="002D7C48">
        <w:rPr>
          <w:rtl/>
          <w:lang w:bidi="ar-SA"/>
        </w:rPr>
        <w:t>«</w:t>
      </w:r>
      <w:r w:rsidR="002D7C48" w:rsidRPr="002D7C48">
        <w:rPr>
          <w:rtl/>
          <w:lang w:bidi="ar-SA"/>
        </w:rPr>
        <w:t>عرضى</w:t>
      </w:r>
      <w:r w:rsidR="006A5F8A" w:rsidRPr="002D7C48">
        <w:rPr>
          <w:rtl/>
          <w:lang w:bidi="ar-SA"/>
        </w:rPr>
        <w:t>»</w:t>
      </w:r>
      <w:r w:rsidR="002D7C48" w:rsidRPr="002D7C48">
        <w:rPr>
          <w:rtl/>
          <w:lang w:bidi="ar-SA"/>
        </w:rPr>
        <w:t xml:space="preserve"> منصوب</w:t>
      </w:r>
      <w:r w:rsidR="006C3BEF">
        <w:rPr>
          <w:rtl/>
          <w:lang w:bidi="ar-SA"/>
        </w:rPr>
        <w:t xml:space="preserve"> بـ </w:t>
      </w:r>
      <w:r w:rsidR="006A5F8A" w:rsidRPr="002D7C48">
        <w:rPr>
          <w:rtl/>
          <w:lang w:bidi="ar-SA"/>
        </w:rPr>
        <w:t>«</w:t>
      </w:r>
      <w:r w:rsidR="002D7C48" w:rsidRPr="002D7C48">
        <w:rPr>
          <w:rtl/>
          <w:lang w:bidi="ar-SA"/>
        </w:rPr>
        <w:t>مزق</w:t>
      </w:r>
      <w:r w:rsidR="006A5F8A" w:rsidRPr="002D7C48">
        <w:rPr>
          <w:rtl/>
          <w:lang w:bidi="ar-SA"/>
        </w:rPr>
        <w:t>»</w:t>
      </w:r>
      <w:r w:rsidR="006A5F8A">
        <w:rPr>
          <w:rtl/>
          <w:lang w:bidi="ar-SA"/>
        </w:rPr>
        <w:t>.</w:t>
      </w:r>
    </w:p>
    <w:p w:rsidR="007748B2" w:rsidRPr="002D7C48" w:rsidRDefault="007E699B" w:rsidP="007748B2">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7748B2" w:rsidRPr="007748B2" w:rsidRDefault="007748B2" w:rsidP="007748B2">
      <w:pPr>
        <w:pStyle w:val="rfdFootnote0"/>
        <w:rPr>
          <w:rtl/>
        </w:rPr>
      </w:pPr>
      <w:r w:rsidRPr="007748B2">
        <w:rPr>
          <w:rtl/>
        </w:rPr>
        <w:t xml:space="preserve">محل نصب صفة لأمور </w:t>
      </w:r>
      <w:r w:rsidR="006A5F8A" w:rsidRPr="007748B2">
        <w:rPr>
          <w:rtl/>
        </w:rPr>
        <w:t>«</w:t>
      </w:r>
      <w:r w:rsidRPr="007748B2">
        <w:rPr>
          <w:rtl/>
        </w:rPr>
        <w:t>وآمن</w:t>
      </w:r>
      <w:r w:rsidR="006A5F8A" w:rsidRPr="007748B2">
        <w:rPr>
          <w:rtl/>
        </w:rPr>
        <w:t>»</w:t>
      </w:r>
      <w:r w:rsidRPr="007748B2">
        <w:rPr>
          <w:rtl/>
        </w:rPr>
        <w:t xml:space="preserve"> معطوف على حذر ، وفيه ضمير مستتر فاعل </w:t>
      </w:r>
      <w:r w:rsidR="006A5F8A" w:rsidRPr="007748B2">
        <w:rPr>
          <w:rtl/>
        </w:rPr>
        <w:t>«</w:t>
      </w:r>
      <w:r w:rsidRPr="007748B2">
        <w:rPr>
          <w:rtl/>
        </w:rPr>
        <w:t>ما</w:t>
      </w:r>
      <w:r w:rsidR="006A5F8A" w:rsidRPr="007748B2">
        <w:rPr>
          <w:rtl/>
        </w:rPr>
        <w:t>»</w:t>
      </w:r>
      <w:r w:rsidRPr="007748B2">
        <w:rPr>
          <w:rtl/>
        </w:rPr>
        <w:t xml:space="preserve"> اسم موصول : مفعول به لآمن </w:t>
      </w:r>
      <w:r w:rsidR="006A5F8A" w:rsidRPr="007748B2">
        <w:rPr>
          <w:rtl/>
        </w:rPr>
        <w:t>«</w:t>
      </w:r>
      <w:r w:rsidRPr="007748B2">
        <w:rPr>
          <w:rtl/>
        </w:rPr>
        <w:t>ليس</w:t>
      </w:r>
      <w:r w:rsidR="006A5F8A" w:rsidRPr="007748B2">
        <w:rPr>
          <w:rtl/>
        </w:rPr>
        <w:t>»</w:t>
      </w:r>
      <w:r w:rsidRPr="007748B2">
        <w:rPr>
          <w:rtl/>
        </w:rPr>
        <w:t xml:space="preserve"> فعل ماض ناقص ، واسمه ضمير مستتر فيه </w:t>
      </w:r>
      <w:r w:rsidR="006A5F8A" w:rsidRPr="007748B2">
        <w:rPr>
          <w:rtl/>
        </w:rPr>
        <w:t>«</w:t>
      </w:r>
      <w:r w:rsidRPr="007748B2">
        <w:rPr>
          <w:rtl/>
        </w:rPr>
        <w:t>منجيه</w:t>
      </w:r>
      <w:r w:rsidR="006A5F8A" w:rsidRPr="007748B2">
        <w:rPr>
          <w:rtl/>
        </w:rPr>
        <w:t>»</w:t>
      </w:r>
      <w:r w:rsidRPr="007748B2">
        <w:rPr>
          <w:rtl/>
        </w:rPr>
        <w:t xml:space="preserve"> منجى : خبر ليس ، ومنجى مضاف والهاء مضاف إليه من إضافة اسم الفاعل إلى مفعوله </w:t>
      </w:r>
      <w:r w:rsidR="006A5F8A" w:rsidRPr="007748B2">
        <w:rPr>
          <w:rtl/>
        </w:rPr>
        <w:t>«</w:t>
      </w:r>
      <w:r w:rsidRPr="007748B2">
        <w:rPr>
          <w:rtl/>
        </w:rPr>
        <w:t>من الأقدار</w:t>
      </w:r>
      <w:r w:rsidR="006A5F8A" w:rsidRPr="007748B2">
        <w:rPr>
          <w:rtl/>
        </w:rPr>
        <w:t>»</w:t>
      </w:r>
      <w:r w:rsidRPr="007748B2">
        <w:rPr>
          <w:rtl/>
        </w:rPr>
        <w:t xml:space="preserve"> جار ومجرور متعلق بمنج ، وجملة </w:t>
      </w:r>
      <w:r w:rsidR="006A5F8A" w:rsidRPr="007748B2">
        <w:rPr>
          <w:rtl/>
        </w:rPr>
        <w:t>«</w:t>
      </w:r>
      <w:r w:rsidRPr="007748B2">
        <w:rPr>
          <w:rtl/>
        </w:rPr>
        <w:t>ليس</w:t>
      </w:r>
      <w:r w:rsidR="006A5F8A" w:rsidRPr="007748B2">
        <w:rPr>
          <w:rtl/>
        </w:rPr>
        <w:t>»</w:t>
      </w:r>
      <w:r w:rsidRPr="007748B2">
        <w:rPr>
          <w:rtl/>
        </w:rPr>
        <w:t xml:space="preserve"> واسمها وخبرها لا محل لها صلة الموصول.</w:t>
      </w:r>
    </w:p>
    <w:p w:rsidR="007748B2" w:rsidRPr="002D7C48" w:rsidRDefault="007748B2" w:rsidP="007748B2">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حذر أمورا</w:t>
      </w:r>
      <w:r w:rsidR="006A5F8A" w:rsidRPr="002D7C48">
        <w:rPr>
          <w:rStyle w:val="rfdFootnote"/>
          <w:rtl/>
        </w:rPr>
        <w:t>»</w:t>
      </w:r>
      <w:r w:rsidRPr="002D7C48">
        <w:rPr>
          <w:rStyle w:val="rfdFootnote"/>
          <w:rtl/>
        </w:rPr>
        <w:t xml:space="preserve"> حيث أعمل قوله </w:t>
      </w:r>
      <w:r w:rsidR="006A5F8A" w:rsidRPr="002D7C48">
        <w:rPr>
          <w:rStyle w:val="rfdFootnote"/>
          <w:rtl/>
        </w:rPr>
        <w:t>«</w:t>
      </w:r>
      <w:r w:rsidRPr="002D7C48">
        <w:rPr>
          <w:rStyle w:val="rfdFootnote"/>
          <w:rtl/>
        </w:rPr>
        <w:t>حذر</w:t>
      </w:r>
      <w:r w:rsidR="006A5F8A" w:rsidRPr="002D7C48">
        <w:rPr>
          <w:rStyle w:val="rfdFootnote"/>
          <w:rtl/>
        </w:rPr>
        <w:t>»</w:t>
      </w:r>
      <w:r w:rsidR="006A5F8A">
        <w:rPr>
          <w:rStyle w:val="rfdFootnote"/>
          <w:rtl/>
        </w:rPr>
        <w:t xml:space="preserve"> ـ </w:t>
      </w:r>
      <w:r w:rsidRPr="002D7C48">
        <w:rPr>
          <w:rStyle w:val="rfdFootnote"/>
          <w:rtl/>
        </w:rPr>
        <w:t>وهو من صيغ المبالغة</w:t>
      </w:r>
      <w:r w:rsidR="006A5F8A">
        <w:rPr>
          <w:rStyle w:val="rfdFootnote"/>
          <w:rtl/>
        </w:rPr>
        <w:t xml:space="preserve"> ـ </w:t>
      </w:r>
      <w:r w:rsidRPr="002D7C48">
        <w:rPr>
          <w:rStyle w:val="rfdFootnote"/>
          <w:rtl/>
        </w:rPr>
        <w:t xml:space="preserve">عمل الفعل ؛ فنصب به المفعول ، وهو قوله </w:t>
      </w:r>
      <w:r w:rsidR="006A5F8A" w:rsidRPr="002D7C48">
        <w:rPr>
          <w:rStyle w:val="rfdFootnote"/>
          <w:rtl/>
        </w:rPr>
        <w:t>«</w:t>
      </w:r>
      <w:r w:rsidRPr="002D7C48">
        <w:rPr>
          <w:rStyle w:val="rfdFootnote"/>
          <w:rtl/>
        </w:rPr>
        <w:t>أمورا</w:t>
      </w:r>
      <w:r w:rsidR="006A5F8A" w:rsidRPr="002D7C48">
        <w:rPr>
          <w:rStyle w:val="rfdFootnote"/>
          <w:rtl/>
        </w:rPr>
        <w:t>»</w:t>
      </w:r>
      <w:r w:rsidR="006A5F8A">
        <w:rPr>
          <w:rStyle w:val="rfdFootnote"/>
          <w:rtl/>
        </w:rPr>
        <w:t>.</w:t>
      </w:r>
    </w:p>
    <w:p w:rsidR="002D7C48" w:rsidRPr="002D7C48" w:rsidRDefault="007748B2" w:rsidP="002D7C48">
      <w:pPr>
        <w:pStyle w:val="rfdFootnote0"/>
        <w:rPr>
          <w:rtl/>
          <w:lang w:bidi="ar-SA"/>
        </w:rPr>
      </w:pPr>
      <w:r>
        <w:rPr>
          <w:rFonts w:hint="cs"/>
          <w:rtl/>
        </w:rPr>
        <w:t>261</w:t>
      </w:r>
      <w:r w:rsidR="006A5F8A">
        <w:rPr>
          <w:rtl/>
        </w:rPr>
        <w:t xml:space="preserve"> ـ </w:t>
      </w:r>
      <w:r w:rsidR="002D7C48" w:rsidRPr="002D7C48">
        <w:rPr>
          <w:rtl/>
        </w:rPr>
        <w:t xml:space="preserve">البيت لزيد الخيل ، وهو من شواهد الأشمونى </w:t>
      </w:r>
      <w:r w:rsidR="002D7C48">
        <w:rPr>
          <w:rtl/>
        </w:rPr>
        <w:t>(</w:t>
      </w:r>
      <w:r w:rsidR="002D7C48" w:rsidRPr="002D7C48">
        <w:rPr>
          <w:rtl/>
        </w:rPr>
        <w:t xml:space="preserve">702) وقد ذكره الأعلم الشنتمرى فى شرحه لشواهد سيبويه </w:t>
      </w:r>
      <w:r w:rsidR="006A5F8A">
        <w:rPr>
          <w:rtl/>
        </w:rPr>
        <w:t>(</w:t>
      </w:r>
      <w:r w:rsidR="002D7C48" w:rsidRPr="002D7C48">
        <w:rPr>
          <w:rtl/>
        </w:rPr>
        <w:t>1</w:t>
      </w:r>
      <w:r w:rsidR="006A5F8A">
        <w:rPr>
          <w:rtl/>
        </w:rPr>
        <w:t xml:space="preserve"> ـ </w:t>
      </w:r>
      <w:r w:rsidR="002D7C48" w:rsidRPr="002D7C48">
        <w:rPr>
          <w:rtl/>
        </w:rPr>
        <w:t>58</w:t>
      </w:r>
      <w:r w:rsidR="006A5F8A">
        <w:rPr>
          <w:rtl/>
        </w:rPr>
        <w:t>)</w:t>
      </w:r>
      <w:r w:rsidR="002D7C48" w:rsidRPr="002D7C48">
        <w:rPr>
          <w:rtl/>
        </w:rPr>
        <w:t xml:space="preserve"> ليبين أن أقصوصة اللاحقى لا تضر سيبويه.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جحاش</w:t>
      </w:r>
      <w:r w:rsidR="006A5F8A" w:rsidRPr="002D7C48">
        <w:rPr>
          <w:rStyle w:val="rfdFootnote"/>
          <w:rtl/>
        </w:rPr>
        <w:t>»</w:t>
      </w:r>
      <w:r w:rsidRPr="002D7C48">
        <w:rPr>
          <w:rStyle w:val="rfdFootnote"/>
          <w:rtl/>
        </w:rPr>
        <w:t xml:space="preserve"> جمع جحش ، وهو ولد الأتان ، وهى أنثى الحمار </w:t>
      </w:r>
      <w:r w:rsidR="006A5F8A" w:rsidRPr="002D7C48">
        <w:rPr>
          <w:rStyle w:val="rfdFootnote"/>
          <w:rtl/>
        </w:rPr>
        <w:t>«</w:t>
      </w:r>
      <w:r w:rsidRPr="002D7C48">
        <w:rPr>
          <w:rStyle w:val="rfdFootnote"/>
          <w:rtl/>
        </w:rPr>
        <w:t>الكرملين</w:t>
      </w:r>
      <w:r w:rsidR="006A5F8A" w:rsidRPr="002D7C48">
        <w:rPr>
          <w:rStyle w:val="rfdFootnote"/>
          <w:rtl/>
        </w:rPr>
        <w:t>»</w:t>
      </w:r>
      <w:r w:rsidRPr="002D7C48">
        <w:rPr>
          <w:rStyle w:val="rfdFootnote"/>
          <w:rtl/>
        </w:rPr>
        <w:t xml:space="preserve"> تثنية كرمل</w:t>
      </w:r>
      <w:r w:rsidR="006A5F8A">
        <w:rPr>
          <w:rStyle w:val="rfdFootnote"/>
          <w:rtl/>
        </w:rPr>
        <w:t xml:space="preserve"> ـ </w:t>
      </w:r>
      <w:r w:rsidRPr="002D7C48">
        <w:rPr>
          <w:rStyle w:val="rfdFootnote"/>
          <w:rtl/>
        </w:rPr>
        <w:t>بزنة زبرج</w:t>
      </w:r>
      <w:r w:rsidR="006A5F8A">
        <w:rPr>
          <w:rStyle w:val="rfdFootnote"/>
          <w:rtl/>
        </w:rPr>
        <w:t xml:space="preserve"> ـ </w:t>
      </w:r>
      <w:r w:rsidRPr="002D7C48">
        <w:rPr>
          <w:rStyle w:val="rfdFootnote"/>
          <w:rtl/>
        </w:rPr>
        <w:t xml:space="preserve">وهو ماء بجبل من جبلى طيىء </w:t>
      </w:r>
      <w:r w:rsidR="006A5F8A" w:rsidRPr="002D7C48">
        <w:rPr>
          <w:rStyle w:val="rfdFootnote"/>
          <w:rtl/>
        </w:rPr>
        <w:t>«</w:t>
      </w:r>
      <w:r w:rsidRPr="002D7C48">
        <w:rPr>
          <w:rStyle w:val="rfdFootnote"/>
          <w:rtl/>
        </w:rPr>
        <w:t>فديد</w:t>
      </w:r>
      <w:r w:rsidR="006A5F8A" w:rsidRPr="002D7C48">
        <w:rPr>
          <w:rStyle w:val="rfdFootnote"/>
          <w:rtl/>
        </w:rPr>
        <w:t>»</w:t>
      </w:r>
      <w:r w:rsidRPr="002D7C48">
        <w:rPr>
          <w:rStyle w:val="rfdFootnote"/>
          <w:rtl/>
        </w:rPr>
        <w:t xml:space="preserve"> صوت.</w:t>
      </w:r>
    </w:p>
    <w:p w:rsidR="002D7C48" w:rsidRPr="002D7C48" w:rsidRDefault="002D7C48" w:rsidP="002D7C48">
      <w:pPr>
        <w:rPr>
          <w:rtl/>
          <w:lang w:bidi="ar-SA"/>
        </w:rPr>
      </w:pPr>
      <w:r w:rsidRPr="002D7C48">
        <w:rPr>
          <w:rStyle w:val="rfdFootnote"/>
          <w:rtl/>
        </w:rPr>
        <w:t>المعنى : يقول : بلغنى أن هؤلاء الناس أكثروا من تمزيق عرضى والنيل منه بالطعن والقدح ، وهم عندى بمنزلة الجحاش التى ترد هذا الماء وهى تصوت ، يريد أنه لا يعبأ بهم ولا يكثرث لهم.</w:t>
      </w:r>
    </w:p>
    <w:p w:rsidR="002D7C48" w:rsidRPr="002D7C48" w:rsidRDefault="002D7C48" w:rsidP="007748B2">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أتانى</w:t>
      </w:r>
      <w:r w:rsidR="006A5F8A" w:rsidRPr="002D7C48">
        <w:rPr>
          <w:rStyle w:val="rfdFootnote"/>
          <w:rtl/>
        </w:rPr>
        <w:t>»</w:t>
      </w:r>
      <w:r w:rsidRPr="002D7C48">
        <w:rPr>
          <w:rStyle w:val="rfdFootnote"/>
          <w:rtl/>
        </w:rPr>
        <w:t xml:space="preserve"> أتى : فعل ماض ، والنون للوقاية ، والياء مفعول به </w:t>
      </w:r>
      <w:r w:rsidR="006A5F8A" w:rsidRPr="002D7C48">
        <w:rPr>
          <w:rStyle w:val="rfdFootnote"/>
          <w:rtl/>
        </w:rPr>
        <w:t>«</w:t>
      </w:r>
      <w:r w:rsidRPr="002D7C48">
        <w:rPr>
          <w:rStyle w:val="rfdFootnote"/>
          <w:rtl/>
        </w:rPr>
        <w:t>أنهم</w:t>
      </w:r>
      <w:r w:rsidR="006A5F8A" w:rsidRPr="002D7C48">
        <w:rPr>
          <w:rStyle w:val="rfdFootnote"/>
          <w:rtl/>
        </w:rPr>
        <w:t>»</w:t>
      </w:r>
      <w:r w:rsidRPr="002D7C48">
        <w:rPr>
          <w:rStyle w:val="rfdFootnote"/>
          <w:rtl/>
        </w:rPr>
        <w:t xml:space="preserve"> أن : حرف توكيد ونصب ، والضمير اسمه </w:t>
      </w:r>
      <w:r w:rsidR="006A5F8A" w:rsidRPr="002D7C48">
        <w:rPr>
          <w:rStyle w:val="rfdFootnote"/>
          <w:rtl/>
        </w:rPr>
        <w:t>«</w:t>
      </w:r>
      <w:r w:rsidRPr="002D7C48">
        <w:rPr>
          <w:rStyle w:val="rfdFootnote"/>
          <w:rtl/>
        </w:rPr>
        <w:t>مزقون</w:t>
      </w:r>
      <w:r w:rsidR="006A5F8A" w:rsidRPr="002D7C48">
        <w:rPr>
          <w:rStyle w:val="rfdFootnote"/>
          <w:rtl/>
        </w:rPr>
        <w:t>»</w:t>
      </w:r>
      <w:r w:rsidRPr="002D7C48">
        <w:rPr>
          <w:rStyle w:val="rfdFootnote"/>
          <w:rtl/>
        </w:rPr>
        <w:t xml:space="preserve"> خبر أن ، وأن وما دخلت عليه فى تأويل مصدر فاعل أتى </w:t>
      </w:r>
      <w:r w:rsidR="006A5F8A" w:rsidRPr="002D7C48">
        <w:rPr>
          <w:rStyle w:val="rfdFootnote"/>
          <w:rtl/>
        </w:rPr>
        <w:t>«</w:t>
      </w:r>
      <w:r w:rsidRPr="002D7C48">
        <w:rPr>
          <w:rStyle w:val="rfdFootnote"/>
          <w:rtl/>
        </w:rPr>
        <w:t>عرضى</w:t>
      </w:r>
      <w:r w:rsidR="006A5F8A" w:rsidRPr="002D7C48">
        <w:rPr>
          <w:rStyle w:val="rfdFootnote"/>
          <w:rtl/>
        </w:rPr>
        <w:t>»</w:t>
      </w:r>
      <w:r w:rsidRPr="002D7C48">
        <w:rPr>
          <w:rStyle w:val="rfdFootnote"/>
          <w:rtl/>
        </w:rPr>
        <w:t xml:space="preserve"> مفعول به لمزقون ومضاف إليه </w:t>
      </w:r>
      <w:r w:rsidR="006A5F8A" w:rsidRPr="002D7C48">
        <w:rPr>
          <w:rStyle w:val="rfdFootnote"/>
          <w:rtl/>
        </w:rPr>
        <w:t>«</w:t>
      </w:r>
      <w:r w:rsidRPr="002D7C48">
        <w:rPr>
          <w:rStyle w:val="rfdFootnote"/>
          <w:rtl/>
        </w:rPr>
        <w:t>جحاش</w:t>
      </w:r>
      <w:r w:rsidR="006A5F8A" w:rsidRPr="002D7C48">
        <w:rPr>
          <w:rStyle w:val="rfdFootnote"/>
          <w:rtl/>
        </w:rPr>
        <w:t>»</w:t>
      </w:r>
      <w:r w:rsidRPr="002D7C48">
        <w:rPr>
          <w:rStyle w:val="rfdFootnote"/>
          <w:rtl/>
        </w:rPr>
        <w:t xml:space="preserve"> خبر لمبتدأ محذوف ، أى : هم جحاش ، ونحو ذلك ، وجحاش مضاف و </w:t>
      </w:r>
      <w:r w:rsidR="006A5F8A" w:rsidRPr="002D7C48">
        <w:rPr>
          <w:rStyle w:val="rfdFootnote"/>
          <w:rtl/>
        </w:rPr>
        <w:t>«</w:t>
      </w:r>
      <w:r w:rsidRPr="002D7C48">
        <w:rPr>
          <w:rStyle w:val="rfdFootnote"/>
          <w:rtl/>
        </w:rPr>
        <w:t>الكرملين</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لها</w:t>
      </w:r>
      <w:r w:rsidR="006A5F8A" w:rsidRPr="002D7C48">
        <w:rPr>
          <w:rStyle w:val="rfdFootnote"/>
          <w:rtl/>
        </w:rPr>
        <w:t>»</w:t>
      </w:r>
      <w:r w:rsidRPr="002D7C48">
        <w:rPr>
          <w:rStyle w:val="rfdFootnote"/>
          <w:rtl/>
        </w:rPr>
        <w:t xml:space="preserve"> جار ومجرور متعلق بمحذوف خبر مقدم </w:t>
      </w:r>
      <w:r w:rsidR="006A5F8A" w:rsidRPr="002D7C48">
        <w:rPr>
          <w:rStyle w:val="rfdFootnote"/>
          <w:rtl/>
        </w:rPr>
        <w:t>«</w:t>
      </w:r>
      <w:r w:rsidRPr="002D7C48">
        <w:rPr>
          <w:rStyle w:val="rfdFootnote"/>
          <w:rtl/>
        </w:rPr>
        <w:t>فديد</w:t>
      </w:r>
      <w:r w:rsidR="006A5F8A" w:rsidRPr="002D7C48">
        <w:rPr>
          <w:rStyle w:val="rfdFootnote"/>
          <w:rtl/>
        </w:rPr>
        <w:t>»</w:t>
      </w:r>
      <w:r w:rsidRPr="002D7C48">
        <w:rPr>
          <w:rStyle w:val="rfdFootnote"/>
          <w:rtl/>
        </w:rPr>
        <w:t xml:space="preserve"> مبتدأ مؤخر ، والجملة من المبتدأ والخبر فى محل نصب حال من جحاش الكرملين.</w:t>
      </w:r>
    </w:p>
    <w:p w:rsidR="002D7C48" w:rsidRPr="002D7C48" w:rsidRDefault="002D7C48" w:rsidP="00174DB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ما سوى المفرد مثله جعل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الحكم والشّروط حيثما عمل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ما سوى المفرد هو المثنى والمجموع</w:t>
      </w:r>
      <w:r w:rsidR="006A5F8A">
        <w:rPr>
          <w:rtl/>
          <w:lang w:bidi="ar-SA"/>
        </w:rPr>
        <w:t xml:space="preserve"> ـ </w:t>
      </w:r>
      <w:r w:rsidRPr="002D7C48">
        <w:rPr>
          <w:rtl/>
          <w:lang w:bidi="ar-SA"/>
        </w:rPr>
        <w:t>نحو : الضّاربين ، والضّاربتين ، والضّاربين ، والضّرّاب ، والضّوارب ، والضّاربات</w:t>
      </w:r>
      <w:r w:rsidR="006A5F8A">
        <w:rPr>
          <w:rtl/>
          <w:lang w:bidi="ar-SA"/>
        </w:rPr>
        <w:t xml:space="preserve"> ـ </w:t>
      </w:r>
      <w:r w:rsidRPr="002D7C48">
        <w:rPr>
          <w:rtl/>
          <w:lang w:bidi="ar-SA"/>
        </w:rPr>
        <w:t xml:space="preserve">فحكمها حكم المفرد فى العمل وسائر ما تقدم ذكره من الشروط ؛ فتقول : </w:t>
      </w:r>
      <w:r w:rsidR="006A5F8A" w:rsidRPr="002D7C48">
        <w:rPr>
          <w:rtl/>
          <w:lang w:bidi="ar-SA"/>
        </w:rPr>
        <w:t>«</w:t>
      </w:r>
      <w:r w:rsidRPr="002D7C48">
        <w:rPr>
          <w:rtl/>
          <w:lang w:bidi="ar-SA"/>
        </w:rPr>
        <w:t>هذان الضّاربان زيدا ، وهؤلاء القاتلون بكرا</w:t>
      </w:r>
      <w:r w:rsidR="006A5F8A" w:rsidRPr="002D7C48">
        <w:rPr>
          <w:rtl/>
          <w:lang w:bidi="ar-SA"/>
        </w:rPr>
        <w:t>»</w:t>
      </w:r>
      <w:r w:rsidRPr="002D7C48">
        <w:rPr>
          <w:rtl/>
          <w:lang w:bidi="ar-SA"/>
        </w:rPr>
        <w:t xml:space="preserve"> ، وكذلك الباقى ، ومنه قوله :</w:t>
      </w:r>
    </w:p>
    <w:p w:rsidR="002D7C48" w:rsidRPr="002D7C48" w:rsidRDefault="002D7C48" w:rsidP="007748B2">
      <w:pPr>
        <w:rPr>
          <w:rtl/>
          <w:lang w:bidi="ar-SA"/>
        </w:rPr>
      </w:pPr>
      <w:r w:rsidRPr="002D7C48">
        <w:rPr>
          <w:rStyle w:val="rfdFootnotenum"/>
          <w:rtl/>
        </w:rPr>
        <w:t>(</w:t>
      </w:r>
      <w:r w:rsidR="007748B2">
        <w:rPr>
          <w:rStyle w:val="rfdFootnotenum"/>
          <w:rFonts w:hint="cs"/>
          <w:rtl/>
        </w:rPr>
        <w:t>262</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أوالفا مكّة من ورق الحمى*</w:t>
      </w:r>
    </w:p>
    <w:p w:rsidR="002D7C48" w:rsidRPr="002D7C48" w:rsidRDefault="002D7C48" w:rsidP="002D7C48">
      <w:pPr>
        <w:pStyle w:val="rfdLine"/>
        <w:rPr>
          <w:rtl/>
          <w:lang w:bidi="ar-SA"/>
        </w:rPr>
      </w:pPr>
      <w:r w:rsidRPr="002D7C48">
        <w:rPr>
          <w:rtl/>
          <w:lang w:bidi="ar-SA"/>
        </w:rPr>
        <w:t>__________________</w:t>
      </w:r>
    </w:p>
    <w:p w:rsidR="007748B2" w:rsidRPr="002D7C48" w:rsidRDefault="007748B2" w:rsidP="007748B2">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مزقون عرضى</w:t>
      </w:r>
      <w:r w:rsidR="006A5F8A" w:rsidRPr="002D7C48">
        <w:rPr>
          <w:rStyle w:val="rfdFootnote"/>
          <w:rtl/>
        </w:rPr>
        <w:t>»</w:t>
      </w:r>
      <w:r w:rsidRPr="002D7C48">
        <w:rPr>
          <w:rStyle w:val="rfdFootnote"/>
          <w:rtl/>
        </w:rPr>
        <w:t xml:space="preserve"> حيث أعمل </w:t>
      </w:r>
      <w:r w:rsidR="006A5F8A" w:rsidRPr="002D7C48">
        <w:rPr>
          <w:rStyle w:val="rfdFootnote"/>
          <w:rtl/>
        </w:rPr>
        <w:t>«</w:t>
      </w:r>
      <w:r w:rsidRPr="002D7C48">
        <w:rPr>
          <w:rStyle w:val="rfdFootnote"/>
          <w:rtl/>
        </w:rPr>
        <w:t>مزقون</w:t>
      </w:r>
      <w:r w:rsidR="006A5F8A" w:rsidRPr="002D7C48">
        <w:rPr>
          <w:rStyle w:val="rfdFootnote"/>
          <w:rtl/>
        </w:rPr>
        <w:t>»</w:t>
      </w:r>
      <w:r w:rsidRPr="002D7C48">
        <w:rPr>
          <w:rStyle w:val="rfdFootnote"/>
          <w:rtl/>
        </w:rPr>
        <w:t xml:space="preserve"> وهو جمع مزق الذى هو صيغة مبالغة ، إعمال الفعل ؛ فنصب به المفعول ، وهو قوله </w:t>
      </w:r>
      <w:r w:rsidR="006A5F8A" w:rsidRPr="002D7C48">
        <w:rPr>
          <w:rStyle w:val="rfdFootnote"/>
          <w:rtl/>
        </w:rPr>
        <w:t>«</w:t>
      </w:r>
      <w:r w:rsidRPr="002D7C48">
        <w:rPr>
          <w:rStyle w:val="rfdFootnote"/>
          <w:rtl/>
        </w:rPr>
        <w:t>عرضى</w:t>
      </w:r>
      <w:r w:rsidR="006A5F8A" w:rsidRPr="002D7C48">
        <w:rPr>
          <w:rStyle w:val="rfdFootnote"/>
          <w:rtl/>
        </w:rPr>
        <w:t>»</w:t>
      </w:r>
      <w:r w:rsidR="006A5F8A">
        <w:rPr>
          <w:rStyle w:val="rfdFootnote"/>
          <w:rtl/>
        </w:rPr>
        <w:t>.</w:t>
      </w:r>
    </w:p>
    <w:p w:rsidR="007748B2" w:rsidRPr="002D7C48" w:rsidRDefault="007748B2" w:rsidP="007748B2">
      <w:pPr>
        <w:rPr>
          <w:rtl/>
          <w:lang w:bidi="ar-SA"/>
        </w:rPr>
      </w:pPr>
      <w:r w:rsidRPr="002D7C48">
        <w:rPr>
          <w:rStyle w:val="rfdFootnote"/>
          <w:rtl/>
        </w:rPr>
        <w:t>والعلماه</w:t>
      </w:r>
      <w:r w:rsidR="006A5F8A">
        <w:rPr>
          <w:rStyle w:val="rfdFootnote"/>
          <w:rtl/>
        </w:rPr>
        <w:t xml:space="preserve"> ـ </w:t>
      </w:r>
      <w:r w:rsidRPr="002D7C48">
        <w:rPr>
          <w:rStyle w:val="rfdFootnote"/>
          <w:rtl/>
        </w:rPr>
        <w:t>رحمهم الله</w:t>
      </w:r>
      <w:r w:rsidR="006A5F8A">
        <w:rPr>
          <w:rStyle w:val="rfdFootnote"/>
          <w:rtl/>
        </w:rPr>
        <w:t xml:space="preserve">! ـ </w:t>
      </w:r>
      <w:r w:rsidRPr="002D7C48">
        <w:rPr>
          <w:rStyle w:val="rfdFootnote"/>
          <w:rtl/>
        </w:rPr>
        <w:t>يذكرون هذا البيت فى الاستشهاد على إعمال صيغة فعل كحذر بعد ذكرهم بيت اللاحقى السابق لبردوا ما نسبه اللاحقى إلى سيبويه من أنه أخذ بيته الذى اختلقه له واستدل به فى كتابه</w:t>
      </w:r>
      <w:r w:rsidR="006A5F8A">
        <w:rPr>
          <w:rStyle w:val="rfdFootnote"/>
          <w:rtl/>
        </w:rPr>
        <w:t xml:space="preserve"> ـ </w:t>
      </w:r>
      <w:r w:rsidRPr="002D7C48">
        <w:rPr>
          <w:rStyle w:val="rfdFootnote"/>
          <w:rtl/>
        </w:rPr>
        <w:t>وهو إنما يرمى بذلك إلى الطعن فى كتاب سيبويه بأن فيه ما لا أصل له</w:t>
      </w:r>
      <w:r w:rsidR="006A5F8A">
        <w:rPr>
          <w:rStyle w:val="rfdFootnote"/>
          <w:rtl/>
        </w:rPr>
        <w:t xml:space="preserve"> ـ </w:t>
      </w:r>
      <w:r w:rsidRPr="002D7C48">
        <w:rPr>
          <w:rStyle w:val="rfdFootnote"/>
          <w:rtl/>
        </w:rPr>
        <w:t>وإنما أورد أئمة العربية هذا البيت ليبرهنوا على أن الذى أصله سيبويه من القواعد جار على ما هو ثابت معروف فى لسان العرب الذين يوثق بلسانهم وبنسبة القول إليهم ؛ فلا يضره أن يكون فى كتابه شاهد غير معروف النسبة أو مختلق ، وسيبويه إنما ذكر بيت اللاحقى مثالا لا شاهدا ؛ لأن القاعدة ثابتة بدونه.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وما</w:t>
      </w:r>
      <w:r w:rsidR="006A5F8A" w:rsidRPr="002D7C48">
        <w:rPr>
          <w:rtl/>
        </w:rPr>
        <w:t>»</w:t>
      </w:r>
      <w:r w:rsidRPr="002D7C48">
        <w:rPr>
          <w:rtl/>
        </w:rPr>
        <w:t xml:space="preserve"> اسم موصول مبتدأ </w:t>
      </w:r>
      <w:r w:rsidR="006A5F8A" w:rsidRPr="002D7C48">
        <w:rPr>
          <w:rtl/>
        </w:rPr>
        <w:t>«</w:t>
      </w:r>
      <w:r w:rsidRPr="002D7C48">
        <w:rPr>
          <w:rtl/>
        </w:rPr>
        <w:t>سوى</w:t>
      </w:r>
      <w:r w:rsidR="006A5F8A" w:rsidRPr="002D7C48">
        <w:rPr>
          <w:rtl/>
        </w:rPr>
        <w:t>»</w:t>
      </w:r>
      <w:r w:rsidRPr="002D7C48">
        <w:rPr>
          <w:rtl/>
        </w:rPr>
        <w:t xml:space="preserve"> ظرف متعلق بمحذوف صلة الموصول ، وسوى مضاف و </w:t>
      </w:r>
      <w:r w:rsidR="006A5F8A" w:rsidRPr="002D7C48">
        <w:rPr>
          <w:rtl/>
        </w:rPr>
        <w:t>«</w:t>
      </w:r>
      <w:r w:rsidRPr="002D7C48">
        <w:rPr>
          <w:rtl/>
        </w:rPr>
        <w:t>المفرد</w:t>
      </w:r>
      <w:r w:rsidR="006A5F8A" w:rsidRPr="002D7C48">
        <w:rPr>
          <w:rtl/>
        </w:rPr>
        <w:t>»</w:t>
      </w:r>
      <w:r w:rsidRPr="002D7C48">
        <w:rPr>
          <w:rtl/>
        </w:rPr>
        <w:t xml:space="preserve"> مضاف إليه </w:t>
      </w:r>
      <w:r w:rsidR="006A5F8A" w:rsidRPr="002D7C48">
        <w:rPr>
          <w:rtl/>
        </w:rPr>
        <w:t>«</w:t>
      </w:r>
      <w:r w:rsidRPr="002D7C48">
        <w:rPr>
          <w:rtl/>
        </w:rPr>
        <w:t>مثله</w:t>
      </w:r>
      <w:r w:rsidR="006A5F8A" w:rsidRPr="002D7C48">
        <w:rPr>
          <w:rtl/>
        </w:rPr>
        <w:t>»</w:t>
      </w:r>
      <w:r w:rsidRPr="002D7C48">
        <w:rPr>
          <w:rtl/>
        </w:rPr>
        <w:t xml:space="preserve"> مثل : مفعول ثان لجعل مقدم عليه </w:t>
      </w:r>
      <w:r w:rsidR="006A5F8A" w:rsidRPr="002D7C48">
        <w:rPr>
          <w:rtl/>
        </w:rPr>
        <w:t>«</w:t>
      </w:r>
      <w:r w:rsidRPr="002D7C48">
        <w:rPr>
          <w:rtl/>
        </w:rPr>
        <w:t>جعل</w:t>
      </w:r>
      <w:r w:rsidR="006A5F8A" w:rsidRPr="002D7C48">
        <w:rPr>
          <w:rtl/>
        </w:rPr>
        <w:t>»</w:t>
      </w:r>
      <w:r w:rsidRPr="002D7C48">
        <w:rPr>
          <w:rtl/>
        </w:rPr>
        <w:t xml:space="preserve"> فعل ماض مبنى للمجهول ، ونائب الفاعل ضمير مستتر فيه ، وهو المفعول الأول ، والجملة من جعل ومفعوليه فى محل رفع خبر المبتدأ </w:t>
      </w:r>
      <w:r w:rsidR="006A5F8A" w:rsidRPr="002D7C48">
        <w:rPr>
          <w:rtl/>
        </w:rPr>
        <w:t>«</w:t>
      </w:r>
      <w:r w:rsidRPr="002D7C48">
        <w:rPr>
          <w:rtl/>
        </w:rPr>
        <w:t>فى الحكم</w:t>
      </w:r>
      <w:r w:rsidR="006A5F8A" w:rsidRPr="002D7C48">
        <w:rPr>
          <w:rtl/>
        </w:rPr>
        <w:t>»</w:t>
      </w:r>
      <w:r w:rsidRPr="002D7C48">
        <w:rPr>
          <w:rtl/>
        </w:rPr>
        <w:t xml:space="preserve"> متعلق بجعل </w:t>
      </w:r>
      <w:r w:rsidR="006A5F8A" w:rsidRPr="002D7C48">
        <w:rPr>
          <w:rtl/>
        </w:rPr>
        <w:t>«</w:t>
      </w:r>
      <w:r w:rsidRPr="002D7C48">
        <w:rPr>
          <w:rtl/>
        </w:rPr>
        <w:t>والشروط</w:t>
      </w:r>
      <w:r w:rsidR="006A5F8A" w:rsidRPr="002D7C48">
        <w:rPr>
          <w:rtl/>
        </w:rPr>
        <w:t>»</w:t>
      </w:r>
      <w:r w:rsidRPr="002D7C48">
        <w:rPr>
          <w:rtl/>
        </w:rPr>
        <w:t xml:space="preserve"> معطوف على الحكم </w:t>
      </w:r>
      <w:r w:rsidR="006A5F8A" w:rsidRPr="002D7C48">
        <w:rPr>
          <w:rtl/>
        </w:rPr>
        <w:t>«</w:t>
      </w:r>
      <w:r w:rsidRPr="002D7C48">
        <w:rPr>
          <w:rtl/>
        </w:rPr>
        <w:t>حيثما</w:t>
      </w:r>
      <w:r w:rsidR="006A5F8A" w:rsidRPr="002D7C48">
        <w:rPr>
          <w:rtl/>
        </w:rPr>
        <w:t>»</w:t>
      </w:r>
      <w:r w:rsidRPr="002D7C48">
        <w:rPr>
          <w:rtl/>
        </w:rPr>
        <w:t xml:space="preserve"> حيث : ظرف متعلق بجعل ، وما : زائدة </w:t>
      </w:r>
      <w:r w:rsidR="006A5F8A" w:rsidRPr="002D7C48">
        <w:rPr>
          <w:rtl/>
        </w:rPr>
        <w:t>«</w:t>
      </w:r>
      <w:r w:rsidRPr="002D7C48">
        <w:rPr>
          <w:rtl/>
        </w:rPr>
        <w:t>عمل</w:t>
      </w:r>
      <w:r w:rsidR="006A5F8A" w:rsidRPr="002D7C48">
        <w:rPr>
          <w:rtl/>
        </w:rPr>
        <w:t>»</w:t>
      </w:r>
      <w:r w:rsidRPr="002D7C48">
        <w:rPr>
          <w:rtl/>
        </w:rPr>
        <w:t xml:space="preserve"> فعل ماض ، والفاعل ضمير مستتر فيه ، والجملة فى محل جر بإضافة </w:t>
      </w:r>
      <w:r w:rsidR="006A5F8A" w:rsidRPr="002D7C48">
        <w:rPr>
          <w:rtl/>
        </w:rPr>
        <w:t>«</w:t>
      </w:r>
      <w:r w:rsidRPr="002D7C48">
        <w:rPr>
          <w:rtl/>
        </w:rPr>
        <w:t>حيث</w:t>
      </w:r>
      <w:r w:rsidR="006A5F8A" w:rsidRPr="002D7C48">
        <w:rPr>
          <w:rtl/>
        </w:rPr>
        <w:t>»</w:t>
      </w:r>
      <w:r w:rsidRPr="002D7C48">
        <w:rPr>
          <w:rtl/>
        </w:rPr>
        <w:t xml:space="preserve"> إليها.</w:t>
      </w:r>
    </w:p>
    <w:p w:rsidR="002D7C48" w:rsidRPr="002D7C48" w:rsidRDefault="007748B2" w:rsidP="007748B2">
      <w:pPr>
        <w:pStyle w:val="rfdFootnote0"/>
        <w:rPr>
          <w:rtl/>
          <w:lang w:bidi="ar-SA"/>
        </w:rPr>
      </w:pPr>
      <w:r>
        <w:rPr>
          <w:rFonts w:hint="cs"/>
          <w:rtl/>
        </w:rPr>
        <w:t>262</w:t>
      </w:r>
      <w:r w:rsidR="006A5F8A">
        <w:rPr>
          <w:rtl/>
        </w:rPr>
        <w:t xml:space="preserve"> ـ </w:t>
      </w:r>
      <w:r w:rsidR="002D7C48" w:rsidRPr="002D7C48">
        <w:rPr>
          <w:rtl/>
        </w:rPr>
        <w:t xml:space="preserve">البيت للعجاج من أرجوزة طويلة ، وهو من شواهد سيبويه فى </w:t>
      </w:r>
      <w:r w:rsidR="006A5F8A" w:rsidRPr="002D7C48">
        <w:rPr>
          <w:rtl/>
        </w:rPr>
        <w:t>«</w:t>
      </w:r>
      <w:r w:rsidR="002D7C48" w:rsidRPr="002D7C48">
        <w:rPr>
          <w:rtl/>
        </w:rPr>
        <w:t>باب ما يحتمل الشعر</w:t>
      </w:r>
      <w:r w:rsidR="006A5F8A" w:rsidRPr="002D7C48">
        <w:rPr>
          <w:rtl/>
        </w:rPr>
        <w:t>»</w:t>
      </w:r>
      <w:r w:rsidR="002D7C48" w:rsidRPr="002D7C48">
        <w:rPr>
          <w:rtl/>
        </w:rPr>
        <w:t xml:space="preserve"> وانظره فى كتاب سيبويه </w:t>
      </w:r>
      <w:r w:rsidR="006A5F8A">
        <w:rPr>
          <w:rtl/>
        </w:rPr>
        <w:t>(</w:t>
      </w:r>
      <w:r w:rsidR="002D7C48" w:rsidRPr="002D7C48">
        <w:rPr>
          <w:rtl/>
        </w:rPr>
        <w:t>1</w:t>
      </w:r>
      <w:r w:rsidR="006A5F8A">
        <w:rPr>
          <w:rtl/>
        </w:rPr>
        <w:t xml:space="preserve"> ـ </w:t>
      </w:r>
      <w:r w:rsidR="002D7C48" w:rsidRPr="002D7C48">
        <w:rPr>
          <w:rtl/>
        </w:rPr>
        <w:t>8 و56</w:t>
      </w:r>
      <w:r w:rsidR="006A5F8A">
        <w:rPr>
          <w:rtl/>
        </w:rPr>
        <w:t>)</w:t>
      </w:r>
      <w:r w:rsidR="002D7C48" w:rsidRPr="002D7C48">
        <w:rPr>
          <w:rtl/>
        </w:rPr>
        <w:t xml:space="preserve"> والأشمونى </w:t>
      </w:r>
      <w:r w:rsidR="006A5F8A">
        <w:rPr>
          <w:rtl/>
        </w:rPr>
        <w:t>(</w:t>
      </w:r>
      <w:r w:rsidR="002D7C48" w:rsidRPr="002D7C48">
        <w:rPr>
          <w:rtl/>
        </w:rPr>
        <w:t>رقم 707</w:t>
      </w:r>
      <w:r w:rsidR="006A5F8A">
        <w:rPr>
          <w:rtl/>
        </w:rPr>
        <w:t>)</w:t>
      </w:r>
      <w:r>
        <w:rPr>
          <w:rFonts w:hint="cs"/>
          <w:rtl/>
        </w:rPr>
        <w:t>.</w:t>
      </w:r>
    </w:p>
    <w:p w:rsidR="002D7C48" w:rsidRPr="002D7C48" w:rsidRDefault="002D7C48" w:rsidP="002D7C48">
      <w:pPr>
        <w:rPr>
          <w:rtl/>
          <w:lang w:bidi="ar-SA"/>
        </w:rPr>
      </w:pPr>
      <w:r>
        <w:rPr>
          <w:rtl/>
          <w:lang w:bidi="ar-SA"/>
        </w:rPr>
        <w:br w:type="page"/>
      </w:r>
      <w:r w:rsidR="006A5F8A">
        <w:rPr>
          <w:rtl/>
          <w:lang w:bidi="ar-SA"/>
        </w:rPr>
        <w:lastRenderedPageBreak/>
        <w:t>[</w:t>
      </w:r>
      <w:r w:rsidRPr="002D7C48">
        <w:rPr>
          <w:rtl/>
          <w:lang w:bidi="ar-SA"/>
        </w:rPr>
        <w:t>أصله الحمام</w:t>
      </w:r>
      <w:r w:rsidR="006A5F8A">
        <w:rPr>
          <w:rtl/>
          <w:lang w:bidi="ar-SA"/>
        </w:rPr>
        <w:t>]</w:t>
      </w:r>
      <w:r w:rsidRPr="002D7C48">
        <w:rPr>
          <w:rtl/>
          <w:lang w:bidi="ar-SA"/>
        </w:rPr>
        <w:t xml:space="preserve"> وقوله :</w:t>
      </w:r>
    </w:p>
    <w:p w:rsidR="002D7C48" w:rsidRPr="002D7C48" w:rsidRDefault="002D7C48" w:rsidP="007748B2">
      <w:pPr>
        <w:rPr>
          <w:rtl/>
          <w:lang w:bidi="ar-SA"/>
        </w:rPr>
      </w:pPr>
      <w:r w:rsidRPr="002D7C48">
        <w:rPr>
          <w:rStyle w:val="rfdFootnotenum"/>
          <w:rtl/>
        </w:rPr>
        <w:t>(</w:t>
      </w:r>
      <w:r w:rsidR="007748B2">
        <w:rPr>
          <w:rStyle w:val="rfdFootnotenum"/>
          <w:rFonts w:hint="cs"/>
          <w:rtl/>
        </w:rPr>
        <w:t>263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ثمّ زادوا أنّهم فى قومهم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غفر ذنبهم غير فخر</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748B2" w:rsidRPr="007748B2" w:rsidRDefault="007748B2" w:rsidP="007748B2">
      <w:pPr>
        <w:rPr>
          <w:rStyle w:val="rfdFootnote"/>
          <w:rtl/>
        </w:rPr>
      </w:pPr>
      <w:r w:rsidRPr="007748B2">
        <w:rPr>
          <w:rStyle w:val="rfdFootnote"/>
          <w:rtl/>
        </w:rPr>
        <w:t xml:space="preserve">اللغة : </w:t>
      </w:r>
      <w:r w:rsidR="006A5F8A" w:rsidRPr="007748B2">
        <w:rPr>
          <w:rStyle w:val="rfdFootnote"/>
          <w:rtl/>
        </w:rPr>
        <w:t>«</w:t>
      </w:r>
      <w:r w:rsidRPr="007748B2">
        <w:rPr>
          <w:rStyle w:val="rfdFootnote"/>
          <w:rtl/>
        </w:rPr>
        <w:t>أوالف</w:t>
      </w:r>
      <w:r w:rsidR="006A5F8A" w:rsidRPr="007748B2">
        <w:rPr>
          <w:rStyle w:val="rfdFootnote"/>
          <w:rtl/>
        </w:rPr>
        <w:t>»</w:t>
      </w:r>
      <w:r w:rsidRPr="007748B2">
        <w:rPr>
          <w:rStyle w:val="rfdFootnote"/>
          <w:rtl/>
        </w:rPr>
        <w:t xml:space="preserve"> جمع آلفة ، وهو اسم الفاعل المؤنث ، وفعله </w:t>
      </w:r>
      <w:r w:rsidR="006A5F8A" w:rsidRPr="007748B2">
        <w:rPr>
          <w:rStyle w:val="rfdFootnote"/>
          <w:rtl/>
        </w:rPr>
        <w:t>«</w:t>
      </w:r>
      <w:r w:rsidRPr="007748B2">
        <w:rPr>
          <w:rStyle w:val="rfdFootnote"/>
          <w:rtl/>
        </w:rPr>
        <w:t>ألف يألف</w:t>
      </w:r>
      <w:r w:rsidR="006A5F8A" w:rsidRPr="007748B2">
        <w:rPr>
          <w:rStyle w:val="rfdFootnote"/>
          <w:rtl/>
        </w:rPr>
        <w:t>»</w:t>
      </w:r>
      <w:r w:rsidRPr="007748B2">
        <w:rPr>
          <w:rStyle w:val="rfdFootnote"/>
          <w:rtl/>
        </w:rPr>
        <w:t xml:space="preserve"> بوزن علم يعلم ، ومعناه أحب ، ووقع فى كتاب سيبويه مرة </w:t>
      </w:r>
      <w:r w:rsidR="006A5F8A" w:rsidRPr="007748B2">
        <w:rPr>
          <w:rStyle w:val="rfdFootnote"/>
          <w:rtl/>
        </w:rPr>
        <w:t>«</w:t>
      </w:r>
      <w:r w:rsidRPr="007748B2">
        <w:rPr>
          <w:rStyle w:val="rfdFootnote"/>
          <w:rtl/>
        </w:rPr>
        <w:t>قواطنا</w:t>
      </w:r>
      <w:r w:rsidR="006A5F8A" w:rsidRPr="007748B2">
        <w:rPr>
          <w:rStyle w:val="rfdFootnote"/>
          <w:rtl/>
        </w:rPr>
        <w:t>»</w:t>
      </w:r>
      <w:r w:rsidRPr="007748B2">
        <w:rPr>
          <w:rStyle w:val="rfdFootnote"/>
          <w:rtl/>
        </w:rPr>
        <w:t xml:space="preserve"> وهو جمع قاطنة ومعناه ساكنة </w:t>
      </w:r>
      <w:r w:rsidR="006A5F8A" w:rsidRPr="007748B2">
        <w:rPr>
          <w:rStyle w:val="rfdFootnote"/>
          <w:rtl/>
        </w:rPr>
        <w:t>«</w:t>
      </w:r>
      <w:r w:rsidRPr="007748B2">
        <w:rPr>
          <w:rStyle w:val="rfdFootnote"/>
          <w:rtl/>
        </w:rPr>
        <w:t>مكة</w:t>
      </w:r>
      <w:r w:rsidR="006A5F8A" w:rsidRPr="007748B2">
        <w:rPr>
          <w:rStyle w:val="rfdFootnote"/>
          <w:rtl/>
        </w:rPr>
        <w:t>»</w:t>
      </w:r>
      <w:r w:rsidRPr="007748B2">
        <w:rPr>
          <w:rStyle w:val="rfdFootnote"/>
          <w:rtl/>
        </w:rPr>
        <w:t xml:space="preserve"> اسم لبلد الله الحرام </w:t>
      </w:r>
      <w:r w:rsidR="006A5F8A" w:rsidRPr="007748B2">
        <w:rPr>
          <w:rStyle w:val="rfdFootnote"/>
          <w:rtl/>
        </w:rPr>
        <w:t>«</w:t>
      </w:r>
      <w:r w:rsidRPr="007748B2">
        <w:rPr>
          <w:rStyle w:val="rfdFootnote"/>
          <w:rtl/>
        </w:rPr>
        <w:t>ورق</w:t>
      </w:r>
      <w:r w:rsidR="006A5F8A" w:rsidRPr="007748B2">
        <w:rPr>
          <w:rStyle w:val="rfdFootnote"/>
          <w:rtl/>
        </w:rPr>
        <w:t>»</w:t>
      </w:r>
      <w:r w:rsidRPr="007748B2">
        <w:rPr>
          <w:rStyle w:val="rfdFootnote"/>
          <w:rtl/>
        </w:rPr>
        <w:t xml:space="preserve"> جمع ورقاء ، وهى أنثى الأورق ، وأراد الحمام الأبيض الذى يضرب لونه إلى سواد </w:t>
      </w:r>
      <w:r w:rsidR="006A5F8A" w:rsidRPr="007748B2">
        <w:rPr>
          <w:rStyle w:val="rfdFootnote"/>
          <w:rtl/>
        </w:rPr>
        <w:t>«</w:t>
      </w:r>
      <w:r w:rsidRPr="007748B2">
        <w:rPr>
          <w:rStyle w:val="rfdFootnote"/>
          <w:rtl/>
        </w:rPr>
        <w:t>الحمى</w:t>
      </w:r>
      <w:r w:rsidR="006A5F8A" w:rsidRPr="007748B2">
        <w:rPr>
          <w:rStyle w:val="rfdFootnote"/>
          <w:rtl/>
        </w:rPr>
        <w:t>»</w:t>
      </w:r>
      <w:r w:rsidRPr="007748B2">
        <w:rPr>
          <w:rStyle w:val="rfdFootnote"/>
          <w:rtl/>
        </w:rPr>
        <w:t xml:space="preserve"> بفتح الحاء وكسر الميم</w:t>
      </w:r>
      <w:r w:rsidR="006A5F8A">
        <w:rPr>
          <w:rStyle w:val="rfdFootnote"/>
          <w:rtl/>
        </w:rPr>
        <w:t xml:space="preserve"> ـ </w:t>
      </w:r>
      <w:r w:rsidRPr="007748B2">
        <w:rPr>
          <w:rStyle w:val="rfdFootnote"/>
          <w:rtl/>
        </w:rPr>
        <w:t>أصله الحمام ، فحذف الميم فى غير النداء ضرورة ثم قلب الكسرة فتحة والألف ياء.</w:t>
      </w:r>
    </w:p>
    <w:p w:rsidR="007748B2" w:rsidRPr="002D7C48" w:rsidRDefault="007748B2" w:rsidP="007748B2">
      <w:pPr>
        <w:rPr>
          <w:rtl/>
          <w:lang w:bidi="ar-SA"/>
        </w:rPr>
      </w:pPr>
      <w:r w:rsidRPr="002D7C48">
        <w:rPr>
          <w:rStyle w:val="rfdFootnote"/>
          <w:rtl/>
        </w:rPr>
        <w:t xml:space="preserve">الإعراب </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أوالفا</w:t>
      </w:r>
      <w:r w:rsidR="006A5F8A" w:rsidRPr="002D7C48">
        <w:rPr>
          <w:rStyle w:val="rfdFootnote"/>
          <w:rtl/>
        </w:rPr>
        <w:t>»</w:t>
      </w:r>
      <w:r w:rsidRPr="002D7C48">
        <w:rPr>
          <w:rStyle w:val="rfdFootnote"/>
          <w:rtl/>
        </w:rPr>
        <w:t xml:space="preserve"> حال من القاطنات المذكور فى بيت سابق ، وفيه ضمير مستتر هو فاعله </w:t>
      </w:r>
      <w:r w:rsidR="006A5F8A" w:rsidRPr="002D7C48">
        <w:rPr>
          <w:rStyle w:val="rfdFootnote"/>
          <w:rtl/>
        </w:rPr>
        <w:t>«</w:t>
      </w:r>
      <w:r w:rsidRPr="002D7C48">
        <w:rPr>
          <w:rStyle w:val="rfdFootnote"/>
          <w:rtl/>
        </w:rPr>
        <w:t>مكة</w:t>
      </w:r>
      <w:r w:rsidR="006A5F8A" w:rsidRPr="002D7C48">
        <w:rPr>
          <w:rStyle w:val="rfdFootnote"/>
          <w:rtl/>
        </w:rPr>
        <w:t>»</w:t>
      </w:r>
      <w:r w:rsidRPr="002D7C48">
        <w:rPr>
          <w:rStyle w:val="rfdFootnote"/>
          <w:rtl/>
        </w:rPr>
        <w:t xml:space="preserve"> مفعول به لأوالف </w:t>
      </w:r>
      <w:r w:rsidR="006A5F8A" w:rsidRPr="002D7C48">
        <w:rPr>
          <w:rStyle w:val="rfdFootnote"/>
          <w:rtl/>
        </w:rPr>
        <w:t>«</w:t>
      </w:r>
      <w:r w:rsidRPr="002D7C48">
        <w:rPr>
          <w:rStyle w:val="rfdFootnote"/>
          <w:rtl/>
        </w:rPr>
        <w:t>من ورق</w:t>
      </w:r>
      <w:r w:rsidR="006A5F8A" w:rsidRPr="002D7C48">
        <w:rPr>
          <w:rStyle w:val="rfdFootnote"/>
          <w:rtl/>
        </w:rPr>
        <w:t>»</w:t>
      </w:r>
      <w:r w:rsidRPr="002D7C48">
        <w:rPr>
          <w:rStyle w:val="rfdFootnote"/>
          <w:rtl/>
        </w:rPr>
        <w:t xml:space="preserve"> جار ومجرور متعلق بمحذوف صفة لأوالف ، وورق مضاف و </w:t>
      </w:r>
      <w:r w:rsidR="006A5F8A" w:rsidRPr="002D7C48">
        <w:rPr>
          <w:rStyle w:val="rfdFootnote"/>
          <w:rtl/>
        </w:rPr>
        <w:t>«</w:t>
      </w:r>
      <w:r w:rsidRPr="002D7C48">
        <w:rPr>
          <w:rStyle w:val="rfdFootnote"/>
          <w:rtl/>
        </w:rPr>
        <w:t>الحمى</w:t>
      </w:r>
      <w:r w:rsidR="006A5F8A" w:rsidRPr="002D7C48">
        <w:rPr>
          <w:rStyle w:val="rfdFootnote"/>
          <w:rtl/>
        </w:rPr>
        <w:t>»</w:t>
      </w:r>
      <w:r w:rsidRPr="002D7C48">
        <w:rPr>
          <w:rStyle w:val="rfdFootnote"/>
          <w:rtl/>
        </w:rPr>
        <w:t xml:space="preserve"> مضاف إليه ، وانظر باب الترخيم الآتى </w:t>
      </w:r>
      <w:r w:rsidR="006A5F8A">
        <w:rPr>
          <w:rStyle w:val="rfdFootnote"/>
          <w:rtl/>
        </w:rPr>
        <w:t>(</w:t>
      </w:r>
      <w:r w:rsidRPr="002D7C48">
        <w:rPr>
          <w:rStyle w:val="rfdFootnote"/>
          <w:rtl/>
        </w:rPr>
        <w:t>ش 333</w:t>
      </w:r>
      <w:r w:rsidR="006A5F8A">
        <w:rPr>
          <w:rStyle w:val="rfdFootnote"/>
          <w:rtl/>
        </w:rPr>
        <w:t>)</w:t>
      </w:r>
    </w:p>
    <w:p w:rsidR="007748B2" w:rsidRPr="002D7C48" w:rsidRDefault="007748B2" w:rsidP="007748B2">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أوالفا مكه</w:t>
      </w:r>
      <w:r w:rsidR="006A5F8A" w:rsidRPr="002D7C48">
        <w:rPr>
          <w:rStyle w:val="rfdFootnote"/>
          <w:rtl/>
        </w:rPr>
        <w:t>»</w:t>
      </w:r>
      <w:r w:rsidRPr="002D7C48">
        <w:rPr>
          <w:rStyle w:val="rfdFootnote"/>
          <w:rtl/>
        </w:rPr>
        <w:t xml:space="preserve"> حيث نصب مكه بأوالف الذى هو جمع تكسير لاسم الفاعل.</w:t>
      </w:r>
    </w:p>
    <w:p w:rsidR="002D7C48" w:rsidRPr="002D7C48" w:rsidRDefault="007748B2" w:rsidP="00174DB5">
      <w:pPr>
        <w:pStyle w:val="rfdFootnote0"/>
        <w:rPr>
          <w:rtl/>
          <w:lang w:bidi="ar-SA"/>
        </w:rPr>
      </w:pPr>
      <w:r>
        <w:rPr>
          <w:rFonts w:hint="cs"/>
          <w:rtl/>
        </w:rPr>
        <w:t>263</w:t>
      </w:r>
      <w:r w:rsidR="006A5F8A">
        <w:rPr>
          <w:rtl/>
        </w:rPr>
        <w:t xml:space="preserve"> ـ </w:t>
      </w:r>
      <w:r w:rsidR="002D7C48" w:rsidRPr="002D7C48">
        <w:rPr>
          <w:rtl/>
        </w:rPr>
        <w:t>البيت لطرفة بن العبد البكرى ، من قصيدة له مطلعها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أصحوت اليوم أم شاقتك هرّ</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من الحبّ جنون مستعر</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وهو من شواهد سيبويه </w:t>
      </w:r>
      <w:r w:rsidR="006A5F8A">
        <w:rPr>
          <w:rStyle w:val="rfdFootnote"/>
          <w:rtl/>
        </w:rPr>
        <w:t>(</w:t>
      </w:r>
      <w:r w:rsidRPr="002D7C48">
        <w:rPr>
          <w:rStyle w:val="rfdFootnote"/>
          <w:rtl/>
        </w:rPr>
        <w:t>1</w:t>
      </w:r>
      <w:r w:rsidR="006A5F8A">
        <w:rPr>
          <w:rStyle w:val="rfdFootnote"/>
          <w:rtl/>
        </w:rPr>
        <w:t xml:space="preserve"> ـ </w:t>
      </w:r>
      <w:r w:rsidRPr="002D7C48">
        <w:rPr>
          <w:rStyle w:val="rfdFootnote"/>
          <w:rtl/>
        </w:rPr>
        <w:t>58</w:t>
      </w:r>
      <w:r w:rsidR="006A5F8A">
        <w:rPr>
          <w:rStyle w:val="rfdFootnote"/>
          <w:rtl/>
        </w:rPr>
        <w:t>)</w:t>
      </w:r>
      <w:r w:rsidRPr="002D7C48">
        <w:rPr>
          <w:rStyle w:val="rfdFootnote"/>
          <w:rtl/>
        </w:rPr>
        <w:t xml:space="preserve"> والأشمونى </w:t>
      </w:r>
      <w:r w:rsidR="006A5F8A">
        <w:rPr>
          <w:rStyle w:val="rfdFootnote"/>
          <w:rtl/>
        </w:rPr>
        <w:t>(</w:t>
      </w:r>
      <w:r w:rsidRPr="002D7C48">
        <w:rPr>
          <w:rStyle w:val="rfdFootnote"/>
          <w:rtl/>
        </w:rPr>
        <w:t>رقم 706</w:t>
      </w:r>
      <w:r w:rsidR="006A5F8A">
        <w:rPr>
          <w:rStyle w:val="rfdFootnote"/>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غفر</w:t>
      </w:r>
      <w:r w:rsidR="006A5F8A" w:rsidRPr="002D7C48">
        <w:rPr>
          <w:rStyle w:val="rfdFootnote"/>
          <w:rtl/>
        </w:rPr>
        <w:t>»</w:t>
      </w:r>
      <w:r w:rsidRPr="002D7C48">
        <w:rPr>
          <w:rStyle w:val="rfdFootnote"/>
          <w:rtl/>
        </w:rPr>
        <w:t xml:space="preserve"> جمع غفور </w:t>
      </w:r>
      <w:r w:rsidR="006A5F8A" w:rsidRPr="002D7C48">
        <w:rPr>
          <w:rStyle w:val="rfdFootnote"/>
          <w:rtl/>
        </w:rPr>
        <w:t>«</w:t>
      </w:r>
      <w:r w:rsidRPr="002D7C48">
        <w:rPr>
          <w:rStyle w:val="rfdFootnote"/>
          <w:rtl/>
        </w:rPr>
        <w:t>فخر</w:t>
      </w:r>
      <w:r w:rsidR="006A5F8A" w:rsidRPr="002D7C48">
        <w:rPr>
          <w:rStyle w:val="rfdFootnote"/>
          <w:rtl/>
        </w:rPr>
        <w:t>»</w:t>
      </w:r>
      <w:r w:rsidRPr="002D7C48">
        <w:rPr>
          <w:rStyle w:val="rfdFootnote"/>
          <w:rtl/>
        </w:rPr>
        <w:t xml:space="preserve"> جمع فخور ، مأخوذ من الفخر ، وهو المباهاة بالمكارم والمآثر والمناقب.</w:t>
      </w:r>
    </w:p>
    <w:p w:rsidR="002D7C48" w:rsidRPr="002D7C48" w:rsidRDefault="002D7C48" w:rsidP="007748B2">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زادوا</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أنهم</w:t>
      </w:r>
      <w:r w:rsidR="006A5F8A" w:rsidRPr="002D7C48">
        <w:rPr>
          <w:rStyle w:val="rfdFootnote"/>
          <w:rtl/>
        </w:rPr>
        <w:t>»</w:t>
      </w:r>
      <w:r w:rsidRPr="002D7C48">
        <w:rPr>
          <w:rStyle w:val="rfdFootnote"/>
          <w:rtl/>
        </w:rPr>
        <w:t xml:space="preserve"> أن : حرف توكيد ونصب ، والضمير اسمه </w:t>
      </w:r>
      <w:r w:rsidR="006A5F8A" w:rsidRPr="002D7C48">
        <w:rPr>
          <w:rStyle w:val="rfdFootnote"/>
          <w:rtl/>
        </w:rPr>
        <w:t>«</w:t>
      </w:r>
      <w:r w:rsidRPr="002D7C48">
        <w:rPr>
          <w:rStyle w:val="rfdFootnote"/>
          <w:rtl/>
        </w:rPr>
        <w:t>فى قومهم</w:t>
      </w:r>
      <w:r w:rsidR="006A5F8A" w:rsidRPr="002D7C48">
        <w:rPr>
          <w:rStyle w:val="rfdFootnote"/>
          <w:rtl/>
        </w:rPr>
        <w:t>»</w:t>
      </w:r>
      <w:r w:rsidRPr="002D7C48">
        <w:rPr>
          <w:rStyle w:val="rfdFootnote"/>
          <w:rtl/>
        </w:rPr>
        <w:t xml:space="preserve"> الجار والمجرور متعلق بزادوا ، وقوم مضاف والضمير مضاف إليه </w:t>
      </w:r>
      <w:r w:rsidR="006A5F8A" w:rsidRPr="002D7C48">
        <w:rPr>
          <w:rStyle w:val="rfdFootnote"/>
          <w:rtl/>
        </w:rPr>
        <w:t>«</w:t>
      </w:r>
      <w:r w:rsidRPr="002D7C48">
        <w:rPr>
          <w:rStyle w:val="rfdFootnote"/>
          <w:rtl/>
        </w:rPr>
        <w:t>غفر</w:t>
      </w:r>
      <w:r w:rsidR="006A5F8A" w:rsidRPr="002D7C48">
        <w:rPr>
          <w:rStyle w:val="rfdFootnote"/>
          <w:rtl/>
        </w:rPr>
        <w:t>»</w:t>
      </w:r>
      <w:r w:rsidRPr="002D7C48">
        <w:rPr>
          <w:rStyle w:val="rfdFootnote"/>
          <w:rtl/>
        </w:rPr>
        <w:t xml:space="preserve"> خبر أن ، وفيه ضمير مستتر فاعل </w:t>
      </w:r>
      <w:r w:rsidR="006A5F8A" w:rsidRPr="002D7C48">
        <w:rPr>
          <w:rStyle w:val="rfdFootnote"/>
          <w:rtl/>
        </w:rPr>
        <w:t>«</w:t>
      </w:r>
      <w:r w:rsidRPr="002D7C48">
        <w:rPr>
          <w:rStyle w:val="rfdFootnote"/>
          <w:rtl/>
        </w:rPr>
        <w:t>ذنبهم</w:t>
      </w:r>
      <w:r w:rsidR="006A5F8A" w:rsidRPr="002D7C48">
        <w:rPr>
          <w:rStyle w:val="rfdFootnote"/>
          <w:rtl/>
        </w:rPr>
        <w:t>»</w:t>
      </w:r>
      <w:r w:rsidRPr="002D7C48">
        <w:rPr>
          <w:rStyle w:val="rfdFootnote"/>
          <w:rtl/>
        </w:rPr>
        <w:t xml:space="preserve"> ذنب : مفعول به لغفر ، وذنب مضاف والضمير مضاف إليه ، و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وما دخلت عليه فى تأويل مصدر مفعول به لزادوا ، والتقدير : ثم زادوا غفرانهم ذنوب قومهم </w:t>
      </w:r>
      <w:r w:rsidR="006A5F8A" w:rsidRPr="002D7C48">
        <w:rPr>
          <w:rStyle w:val="rfdFootnote"/>
          <w:rtl/>
        </w:rPr>
        <w:t>«</w:t>
      </w:r>
      <w:r w:rsidRPr="002D7C48">
        <w:rPr>
          <w:rStyle w:val="rfdFootnote"/>
          <w:rtl/>
        </w:rPr>
        <w:t>غير</w:t>
      </w:r>
      <w:r w:rsidR="006A5F8A" w:rsidRPr="002D7C48">
        <w:rPr>
          <w:rStyle w:val="rfdFootnote"/>
          <w:rtl/>
        </w:rPr>
        <w:t>»</w:t>
      </w:r>
      <w:r w:rsidRPr="002D7C48">
        <w:rPr>
          <w:rStyle w:val="rfdFootnote"/>
          <w:rtl/>
        </w:rPr>
        <w:t xml:space="preserve"> خبر ثان لأن ، وغير مضاف و </w:t>
      </w:r>
      <w:r w:rsidR="006A5F8A" w:rsidRPr="002D7C48">
        <w:rPr>
          <w:rStyle w:val="rfdFootnote"/>
          <w:rtl/>
        </w:rPr>
        <w:t>«</w:t>
      </w:r>
      <w:r w:rsidRPr="002D7C48">
        <w:rPr>
          <w:rStyle w:val="rfdFootnote"/>
          <w:rtl/>
        </w:rPr>
        <w:t>فخر</w:t>
      </w:r>
      <w:r w:rsidR="006A5F8A" w:rsidRPr="002D7C48">
        <w:rPr>
          <w:rStyle w:val="rfdFootnote"/>
          <w:rtl/>
        </w:rPr>
        <w:t>»</w:t>
      </w:r>
      <w:r w:rsidRPr="002D7C48">
        <w:rPr>
          <w:rStyle w:val="rfdFootnote"/>
          <w:rtl/>
        </w:rPr>
        <w:t xml:space="preserve"> مضاف إليه</w:t>
      </w:r>
      <w:r w:rsidR="007748B2">
        <w:rPr>
          <w:rStyle w:val="rfdFootnote"/>
          <w:rFonts w:hint="cs"/>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انصب بذى الإعمال تلوا ، واخفض ،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هو لنصب ما سواه مقتضى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يجوز فى اسم الفاعل العامل إضافته إلى ما يليه من مفعول ، ونصبه له ؛ فتقول : </w:t>
      </w:r>
      <w:r w:rsidR="006A5F8A" w:rsidRPr="002D7C48">
        <w:rPr>
          <w:rtl/>
          <w:lang w:bidi="ar-SA"/>
        </w:rPr>
        <w:t>«</w:t>
      </w:r>
      <w:r w:rsidRPr="002D7C48">
        <w:rPr>
          <w:rtl/>
          <w:lang w:bidi="ar-SA"/>
        </w:rPr>
        <w:t>هذا ضارب زيد ، وضارب زيدا</w:t>
      </w:r>
      <w:r w:rsidR="006A5F8A" w:rsidRPr="002D7C48">
        <w:rPr>
          <w:rtl/>
          <w:lang w:bidi="ar-SA"/>
        </w:rPr>
        <w:t>»</w:t>
      </w:r>
      <w:r w:rsidRPr="002D7C48">
        <w:rPr>
          <w:rtl/>
          <w:lang w:bidi="ar-SA"/>
        </w:rPr>
        <w:t xml:space="preserve"> فإن كان له مفعولان وأضفته إلى أحدهما وجب نصب الآخر ؛ فتقول : </w:t>
      </w:r>
      <w:r w:rsidR="006A5F8A" w:rsidRPr="002D7C48">
        <w:rPr>
          <w:rtl/>
          <w:lang w:bidi="ar-SA"/>
        </w:rPr>
        <w:t>«</w:t>
      </w:r>
      <w:r w:rsidRPr="002D7C48">
        <w:rPr>
          <w:rtl/>
          <w:lang w:bidi="ar-SA"/>
        </w:rPr>
        <w:t>هذا معطى زيد درهما ، ومعطى درهم زيدا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اجرر أو انصب تابع الّذى انخفض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 </w:t>
            </w:r>
            <w:r w:rsidR="006A5F8A" w:rsidRPr="002D7C48">
              <w:rPr>
                <w:rtl/>
                <w:lang w:bidi="ar-SA"/>
              </w:rPr>
              <w:t>«</w:t>
            </w:r>
            <w:r w:rsidRPr="002D7C48">
              <w:rPr>
                <w:rtl/>
                <w:lang w:bidi="ar-SA"/>
              </w:rPr>
              <w:t>مبتغى جاه ومالا من نهض</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يجوز فى تابع معمول اسم الفاعل المجرور بالإضافة : الجرّ ، والنصب ، نحو</w:t>
      </w:r>
    </w:p>
    <w:p w:rsidR="002D7C48" w:rsidRPr="002D7C48" w:rsidRDefault="002D7C48" w:rsidP="002D7C48">
      <w:pPr>
        <w:pStyle w:val="rfdLine"/>
        <w:rPr>
          <w:rtl/>
          <w:lang w:bidi="ar-SA"/>
        </w:rPr>
      </w:pPr>
      <w:r w:rsidRPr="002D7C48">
        <w:rPr>
          <w:rtl/>
          <w:lang w:bidi="ar-SA"/>
        </w:rPr>
        <w:t>__________________</w:t>
      </w:r>
    </w:p>
    <w:p w:rsidR="007748B2" w:rsidRPr="007748B2" w:rsidRDefault="007748B2" w:rsidP="007748B2">
      <w:pPr>
        <w:rPr>
          <w:rStyle w:val="rfdFootnote"/>
          <w:rtl/>
        </w:rPr>
      </w:pPr>
      <w:r w:rsidRPr="007748B2">
        <w:rPr>
          <w:rStyle w:val="rfdFootnote"/>
          <w:rtl/>
        </w:rPr>
        <w:t xml:space="preserve">الشاهد فيه : قوله </w:t>
      </w:r>
      <w:r w:rsidR="006A5F8A" w:rsidRPr="007748B2">
        <w:rPr>
          <w:rStyle w:val="rfdFootnote"/>
          <w:rtl/>
        </w:rPr>
        <w:t>«</w:t>
      </w:r>
      <w:r w:rsidRPr="007748B2">
        <w:rPr>
          <w:rStyle w:val="rfdFootnote"/>
          <w:rtl/>
        </w:rPr>
        <w:t>غفر ذنبهم</w:t>
      </w:r>
      <w:r w:rsidR="006A5F8A" w:rsidRPr="007748B2">
        <w:rPr>
          <w:rStyle w:val="rfdFootnote"/>
          <w:rtl/>
        </w:rPr>
        <w:t>»</w:t>
      </w:r>
      <w:r w:rsidRPr="007748B2">
        <w:rPr>
          <w:rStyle w:val="rfdFootnote"/>
          <w:rtl/>
        </w:rPr>
        <w:t xml:space="preserve"> حيث أعمل قوله </w:t>
      </w:r>
      <w:r w:rsidR="006A5F8A" w:rsidRPr="007748B2">
        <w:rPr>
          <w:rStyle w:val="rfdFootnote"/>
          <w:rtl/>
        </w:rPr>
        <w:t>«</w:t>
      </w:r>
      <w:r w:rsidRPr="007748B2">
        <w:rPr>
          <w:rStyle w:val="rfdFootnote"/>
          <w:rtl/>
        </w:rPr>
        <w:t>غفر</w:t>
      </w:r>
      <w:r w:rsidR="006A5F8A" w:rsidRPr="007748B2">
        <w:rPr>
          <w:rStyle w:val="rfdFootnote"/>
          <w:rtl/>
        </w:rPr>
        <w:t>»</w:t>
      </w:r>
      <w:r w:rsidRPr="007748B2">
        <w:rPr>
          <w:rStyle w:val="rfdFootnote"/>
          <w:rtl/>
        </w:rPr>
        <w:t xml:space="preserve"> الذى هو جمع غفور الذى هو صيغة مبالغة ، إعمال الفعل ؛ فنصب به المفعول ، وهو قوله </w:t>
      </w:r>
      <w:r w:rsidR="006A5F8A" w:rsidRPr="007748B2">
        <w:rPr>
          <w:rStyle w:val="rfdFootnote"/>
          <w:rtl/>
        </w:rPr>
        <w:t>«</w:t>
      </w:r>
      <w:r w:rsidRPr="007748B2">
        <w:rPr>
          <w:rStyle w:val="rfdFootnote"/>
          <w:rtl/>
        </w:rPr>
        <w:t>ذنبهم</w:t>
      </w:r>
      <w:r w:rsidR="006A5F8A" w:rsidRPr="007748B2">
        <w:rPr>
          <w:rStyle w:val="rfdFootnote"/>
          <w:rtl/>
        </w:rPr>
        <w:t>»</w:t>
      </w:r>
      <w:r w:rsidR="006A5F8A">
        <w:rPr>
          <w:rStyle w:val="rfdFootnote"/>
          <w:rtl/>
        </w:rPr>
        <w:t>.</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وانصب</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بذى</w:t>
      </w:r>
      <w:r w:rsidR="006A5F8A" w:rsidRPr="002D7C48">
        <w:rPr>
          <w:rtl/>
        </w:rPr>
        <w:t>»</w:t>
      </w:r>
      <w:r w:rsidRPr="002D7C48">
        <w:rPr>
          <w:rtl/>
        </w:rPr>
        <w:t xml:space="preserve"> جار ومجرور متعلق بانصب ، وذى مضاف و </w:t>
      </w:r>
      <w:r w:rsidR="006A5F8A" w:rsidRPr="002D7C48">
        <w:rPr>
          <w:rtl/>
        </w:rPr>
        <w:t>«</w:t>
      </w:r>
      <w:r w:rsidRPr="002D7C48">
        <w:rPr>
          <w:rtl/>
        </w:rPr>
        <w:t>الإعمال</w:t>
      </w:r>
      <w:r w:rsidR="006A5F8A" w:rsidRPr="002D7C48">
        <w:rPr>
          <w:rtl/>
        </w:rPr>
        <w:t>»</w:t>
      </w:r>
      <w:r w:rsidRPr="002D7C48">
        <w:rPr>
          <w:rtl/>
        </w:rPr>
        <w:t xml:space="preserve"> مضاف إليه </w:t>
      </w:r>
      <w:r w:rsidR="006A5F8A" w:rsidRPr="002D7C48">
        <w:rPr>
          <w:rtl/>
        </w:rPr>
        <w:t>«</w:t>
      </w:r>
      <w:r w:rsidRPr="002D7C48">
        <w:rPr>
          <w:rtl/>
        </w:rPr>
        <w:t>تلوا</w:t>
      </w:r>
      <w:r w:rsidR="006A5F8A" w:rsidRPr="002D7C48">
        <w:rPr>
          <w:rtl/>
        </w:rPr>
        <w:t>»</w:t>
      </w:r>
      <w:r w:rsidRPr="002D7C48">
        <w:rPr>
          <w:rtl/>
        </w:rPr>
        <w:t xml:space="preserve"> مفعول به لا نصب </w:t>
      </w:r>
      <w:r w:rsidR="006A5F8A" w:rsidRPr="002D7C48">
        <w:rPr>
          <w:rtl/>
        </w:rPr>
        <w:t>«</w:t>
      </w:r>
      <w:r w:rsidRPr="002D7C48">
        <w:rPr>
          <w:rtl/>
        </w:rPr>
        <w:t>واخفض</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وهو</w:t>
      </w:r>
      <w:r w:rsidR="006A5F8A" w:rsidRPr="002D7C48">
        <w:rPr>
          <w:rtl/>
        </w:rPr>
        <w:t>»</w:t>
      </w:r>
      <w:r w:rsidRPr="002D7C48">
        <w:rPr>
          <w:rtl/>
        </w:rPr>
        <w:t xml:space="preserve"> ضمير منفصل مبتدأ </w:t>
      </w:r>
      <w:r w:rsidR="006A5F8A" w:rsidRPr="002D7C48">
        <w:rPr>
          <w:rtl/>
        </w:rPr>
        <w:t>«</w:t>
      </w:r>
      <w:r w:rsidRPr="002D7C48">
        <w:rPr>
          <w:rtl/>
        </w:rPr>
        <w:t>لنصب</w:t>
      </w:r>
      <w:r w:rsidR="006A5F8A" w:rsidRPr="002D7C48">
        <w:rPr>
          <w:rtl/>
        </w:rPr>
        <w:t>»</w:t>
      </w:r>
      <w:r w:rsidRPr="002D7C48">
        <w:rPr>
          <w:rtl/>
        </w:rPr>
        <w:t xml:space="preserve"> متعلق بقوله </w:t>
      </w:r>
      <w:r w:rsidR="006A5F8A" w:rsidRPr="002D7C48">
        <w:rPr>
          <w:rtl/>
        </w:rPr>
        <w:t>«</w:t>
      </w:r>
      <w:r w:rsidRPr="002D7C48">
        <w:rPr>
          <w:rtl/>
        </w:rPr>
        <w:t>مقتضى</w:t>
      </w:r>
      <w:r w:rsidR="006A5F8A" w:rsidRPr="002D7C48">
        <w:rPr>
          <w:rtl/>
        </w:rPr>
        <w:t>»</w:t>
      </w:r>
      <w:r w:rsidRPr="002D7C48">
        <w:rPr>
          <w:rtl/>
        </w:rPr>
        <w:t xml:space="preserve"> الآتى فى آخر البيت ، ونصب مضاف و </w:t>
      </w:r>
      <w:r w:rsidR="006A5F8A" w:rsidRPr="002D7C48">
        <w:rPr>
          <w:rtl/>
        </w:rPr>
        <w:t>«</w:t>
      </w:r>
      <w:r w:rsidRPr="002D7C48">
        <w:rPr>
          <w:rtl/>
        </w:rPr>
        <w:t>ما</w:t>
      </w:r>
      <w:r w:rsidR="006A5F8A" w:rsidRPr="002D7C48">
        <w:rPr>
          <w:rtl/>
        </w:rPr>
        <w:t>»</w:t>
      </w:r>
      <w:r w:rsidRPr="002D7C48">
        <w:rPr>
          <w:rtl/>
        </w:rPr>
        <w:t xml:space="preserve"> اسم موصول مضاف إليه </w:t>
      </w:r>
      <w:r w:rsidR="006A5F8A" w:rsidRPr="002D7C48">
        <w:rPr>
          <w:rtl/>
        </w:rPr>
        <w:t>«</w:t>
      </w:r>
      <w:r w:rsidRPr="002D7C48">
        <w:rPr>
          <w:rtl/>
        </w:rPr>
        <w:t>سواه</w:t>
      </w:r>
      <w:r w:rsidR="006A5F8A" w:rsidRPr="002D7C48">
        <w:rPr>
          <w:rtl/>
        </w:rPr>
        <w:t>»</w:t>
      </w:r>
      <w:r w:rsidRPr="002D7C48">
        <w:rPr>
          <w:rtl/>
        </w:rPr>
        <w:t xml:space="preserve"> سوى : ظرف متعلق بمحذوف صلة الموصول ، وسوى مضاف والهاء مضاف إليه </w:t>
      </w:r>
      <w:r w:rsidR="006A5F8A" w:rsidRPr="002D7C48">
        <w:rPr>
          <w:rtl/>
        </w:rPr>
        <w:t>«</w:t>
      </w:r>
      <w:r w:rsidRPr="002D7C48">
        <w:rPr>
          <w:rtl/>
        </w:rPr>
        <w:t>مقتضى</w:t>
      </w:r>
      <w:r w:rsidR="006A5F8A" w:rsidRPr="002D7C48">
        <w:rPr>
          <w:rtl/>
        </w:rPr>
        <w:t>»</w:t>
      </w:r>
      <w:r w:rsidRPr="002D7C48">
        <w:rPr>
          <w:rtl/>
        </w:rPr>
        <w:t xml:space="preserve"> خبر المبتدأ الذى هو الضمير المنفصل.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اجرر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انصب</w:t>
      </w:r>
      <w:r w:rsidR="006A5F8A" w:rsidRPr="002D7C48">
        <w:rPr>
          <w:rtl/>
        </w:rPr>
        <w:t>»</w:t>
      </w:r>
      <w:r w:rsidRPr="002D7C48">
        <w:rPr>
          <w:rtl/>
        </w:rPr>
        <w:t xml:space="preserve"> فعل أمر ، وفيه ضمير مستتر وجوبا تقديره أنت فاعله </w:t>
      </w:r>
      <w:r w:rsidR="006A5F8A" w:rsidRPr="002D7C48">
        <w:rPr>
          <w:rtl/>
        </w:rPr>
        <w:t>«</w:t>
      </w:r>
      <w:r w:rsidRPr="002D7C48">
        <w:rPr>
          <w:rtl/>
        </w:rPr>
        <w:t>تابع</w:t>
      </w:r>
      <w:r w:rsidR="006A5F8A" w:rsidRPr="002D7C48">
        <w:rPr>
          <w:rtl/>
        </w:rPr>
        <w:t>»</w:t>
      </w:r>
      <w:r w:rsidRPr="002D7C48">
        <w:rPr>
          <w:rtl/>
        </w:rPr>
        <w:t xml:space="preserve"> تنازعه الفعلان قبله ، وكل منهما يطلبه مفعولا ، وتابع مضاف و </w:t>
      </w:r>
      <w:r w:rsidR="006A5F8A" w:rsidRPr="002D7C48">
        <w:rPr>
          <w:rtl/>
        </w:rPr>
        <w:t>«</w:t>
      </w:r>
      <w:r w:rsidRPr="002D7C48">
        <w:rPr>
          <w:rtl/>
        </w:rPr>
        <w:t>الذى</w:t>
      </w:r>
      <w:r w:rsidR="006A5F8A" w:rsidRPr="002D7C48">
        <w:rPr>
          <w:rtl/>
        </w:rPr>
        <w:t>»</w:t>
      </w:r>
      <w:r w:rsidRPr="002D7C48">
        <w:rPr>
          <w:rtl/>
        </w:rPr>
        <w:t xml:space="preserve"> اسم موصول : مضاف إليه </w:t>
      </w:r>
      <w:r w:rsidR="006A5F8A" w:rsidRPr="002D7C48">
        <w:rPr>
          <w:rtl/>
        </w:rPr>
        <w:t>«</w:t>
      </w:r>
      <w:r w:rsidRPr="002D7C48">
        <w:rPr>
          <w:rtl/>
        </w:rPr>
        <w:t>انخفض</w:t>
      </w:r>
      <w:r w:rsidR="006A5F8A" w:rsidRPr="002D7C48">
        <w:rPr>
          <w:rtl/>
        </w:rPr>
        <w:t>»</w:t>
      </w:r>
      <w:r w:rsidRPr="002D7C48">
        <w:rPr>
          <w:rtl/>
        </w:rPr>
        <w:t xml:space="preserve"> فعل ماض ، وفاعله ضمير مستتر فيه جوازا تقديره هو يعود إلى الذى ، والجملة لا محل لها صلة الموصول.</w:t>
      </w:r>
    </w:p>
    <w:p w:rsidR="002D7C48" w:rsidRPr="002D7C48" w:rsidRDefault="002D7C48" w:rsidP="007748B2">
      <w:pPr>
        <w:pStyle w:val="rfdNormal0"/>
        <w:rPr>
          <w:rtl/>
          <w:lang w:bidi="ar-SA"/>
        </w:rPr>
      </w:pPr>
      <w:r>
        <w:rPr>
          <w:rtl/>
          <w:lang w:bidi="ar-SA"/>
        </w:rPr>
        <w:br w:type="page"/>
      </w:r>
      <w:r w:rsidR="006A5F8A" w:rsidRPr="002D7C48">
        <w:rPr>
          <w:rtl/>
          <w:lang w:bidi="ar-SA"/>
        </w:rPr>
        <w:lastRenderedPageBreak/>
        <w:t>«</w:t>
      </w:r>
      <w:r w:rsidRPr="002D7C48">
        <w:rPr>
          <w:rtl/>
          <w:lang w:bidi="ar-SA"/>
        </w:rPr>
        <w:t>هذا ضارب زيد وعمرو ، وعمرا</w:t>
      </w:r>
      <w:r w:rsidR="006A5F8A" w:rsidRPr="002D7C48">
        <w:rPr>
          <w:rtl/>
          <w:lang w:bidi="ar-SA"/>
        </w:rPr>
        <w:t>»</w:t>
      </w:r>
      <w:r w:rsidRPr="002D7C48">
        <w:rPr>
          <w:rtl/>
          <w:lang w:bidi="ar-SA"/>
        </w:rPr>
        <w:t xml:space="preserve"> ؛ فالجر مراعاة للفظ ، والنصب على إضمار فعل</w:t>
      </w:r>
      <w:r w:rsidR="006A5F8A">
        <w:rPr>
          <w:rtl/>
          <w:lang w:bidi="ar-SA"/>
        </w:rPr>
        <w:t xml:space="preserve"> ـ </w:t>
      </w:r>
      <w:r w:rsidRPr="002D7C48">
        <w:rPr>
          <w:rtl/>
          <w:lang w:bidi="ar-SA"/>
        </w:rPr>
        <w:t>وهو الصحيح</w:t>
      </w:r>
      <w:r w:rsidR="006A5F8A">
        <w:rPr>
          <w:rtl/>
          <w:lang w:bidi="ar-SA"/>
        </w:rPr>
        <w:t xml:space="preserve"> ـ </w:t>
      </w:r>
      <w:r w:rsidRPr="002D7C48">
        <w:rPr>
          <w:rtl/>
          <w:lang w:bidi="ar-SA"/>
        </w:rPr>
        <w:t xml:space="preserve">والتقدير </w:t>
      </w:r>
      <w:r w:rsidR="006A5F8A" w:rsidRPr="002D7C48">
        <w:rPr>
          <w:rtl/>
          <w:lang w:bidi="ar-SA"/>
        </w:rPr>
        <w:t>«</w:t>
      </w:r>
      <w:r w:rsidRPr="002D7C48">
        <w:rPr>
          <w:rtl/>
          <w:lang w:bidi="ar-SA"/>
        </w:rPr>
        <w:t>ويضرب عمرا</w:t>
      </w:r>
      <w:r w:rsidR="006A5F8A" w:rsidRPr="002D7C48">
        <w:rPr>
          <w:rtl/>
          <w:lang w:bidi="ar-SA"/>
        </w:rPr>
        <w:t>»</w:t>
      </w:r>
      <w:r w:rsidRPr="002D7C48">
        <w:rPr>
          <w:rtl/>
          <w:lang w:bidi="ar-SA"/>
        </w:rPr>
        <w:t xml:space="preserve"> أو مراعاة لمحلّ المخفوص ، وهو المشهور ، وقد روى بالوجهين قوله :</w:t>
      </w:r>
    </w:p>
    <w:p w:rsidR="002D7C48" w:rsidRPr="002D7C48" w:rsidRDefault="002D7C48" w:rsidP="007748B2">
      <w:pPr>
        <w:rPr>
          <w:rtl/>
          <w:lang w:bidi="ar-SA"/>
        </w:rPr>
      </w:pPr>
      <w:r w:rsidRPr="002D7C48">
        <w:rPr>
          <w:rStyle w:val="rfdFootnotenum"/>
          <w:rtl/>
        </w:rPr>
        <w:t>(</w:t>
      </w:r>
      <w:r w:rsidR="007748B2">
        <w:rPr>
          <w:rStyle w:val="rfdFootnotenum"/>
          <w:rFonts w:hint="cs"/>
          <w:rtl/>
        </w:rPr>
        <w:t>264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الواهب المائة الهجان وعبدها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عوذا تزجّى بينها أطفالها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7748B2" w:rsidP="002D7C48">
      <w:pPr>
        <w:pStyle w:val="rfdFootnote0"/>
        <w:rPr>
          <w:rtl/>
          <w:lang w:bidi="ar-SA"/>
        </w:rPr>
      </w:pPr>
      <w:r>
        <w:rPr>
          <w:rFonts w:hint="cs"/>
          <w:rtl/>
        </w:rPr>
        <w:t>264</w:t>
      </w:r>
      <w:r w:rsidR="006A5F8A">
        <w:rPr>
          <w:rtl/>
        </w:rPr>
        <w:t xml:space="preserve"> ـ </w:t>
      </w:r>
      <w:r w:rsidR="002D7C48" w:rsidRPr="002D7C48">
        <w:rPr>
          <w:rtl/>
        </w:rPr>
        <w:t>البيت للأعشى ميمون بن قيس.</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الواهب</w:t>
      </w:r>
      <w:r w:rsidR="006A5F8A" w:rsidRPr="002D7C48">
        <w:rPr>
          <w:rStyle w:val="rfdFootnote"/>
          <w:rtl/>
        </w:rPr>
        <w:t>»</w:t>
      </w:r>
      <w:r w:rsidRPr="002D7C48">
        <w:rPr>
          <w:rStyle w:val="rfdFootnote"/>
          <w:rtl/>
        </w:rPr>
        <w:t xml:space="preserve"> الذى يعطى بلا عوض </w:t>
      </w:r>
      <w:r w:rsidR="006A5F8A" w:rsidRPr="002D7C48">
        <w:rPr>
          <w:rStyle w:val="rfdFootnote"/>
          <w:rtl/>
        </w:rPr>
        <w:t>«</w:t>
      </w:r>
      <w:r w:rsidRPr="002D7C48">
        <w:rPr>
          <w:rStyle w:val="rfdFootnote"/>
          <w:rtl/>
        </w:rPr>
        <w:t>الهجان</w:t>
      </w:r>
      <w:r w:rsidR="006A5F8A" w:rsidRPr="002D7C48">
        <w:rPr>
          <w:rStyle w:val="rfdFootnote"/>
          <w:rtl/>
        </w:rPr>
        <w:t>»</w:t>
      </w:r>
      <w:r w:rsidRPr="002D7C48">
        <w:rPr>
          <w:rStyle w:val="rfdFootnote"/>
          <w:rtl/>
        </w:rPr>
        <w:t xml:space="preserve"> بكسر الهاء : البيض ، وهو لفظ يستوى فيه المذكر والمؤنث ، والمفرد والمثنى والجمع ، وإنما خص الهجان بالذكر لأنها أكرم الإبل عندهم </w:t>
      </w:r>
      <w:r w:rsidR="006A5F8A" w:rsidRPr="002D7C48">
        <w:rPr>
          <w:rStyle w:val="rfdFootnote"/>
          <w:rtl/>
        </w:rPr>
        <w:t>«</w:t>
      </w:r>
      <w:r w:rsidRPr="002D7C48">
        <w:rPr>
          <w:rStyle w:val="rfdFootnote"/>
          <w:rtl/>
        </w:rPr>
        <w:t>عوذا</w:t>
      </w:r>
      <w:r w:rsidR="006A5F8A" w:rsidRPr="002D7C48">
        <w:rPr>
          <w:rStyle w:val="rfdFootnote"/>
          <w:rtl/>
        </w:rPr>
        <w:t>»</w:t>
      </w:r>
      <w:r w:rsidRPr="002D7C48">
        <w:rPr>
          <w:rStyle w:val="rfdFootnote"/>
          <w:rtl/>
        </w:rPr>
        <w:t xml:space="preserve"> جمع عائذ ، وهى الناقة إذا وضعت وبعد ما تضع أياما حتى يقوى ولدها ، وسميت عائذا لأن ولدها يعوذ بها ، أى : يلجأ إليها ، وهو جمع غريب ، ويندر مثله فى العربية </w:t>
      </w:r>
      <w:r w:rsidR="006A5F8A" w:rsidRPr="002D7C48">
        <w:rPr>
          <w:rStyle w:val="rfdFootnote"/>
          <w:rtl/>
        </w:rPr>
        <w:t>«</w:t>
      </w:r>
      <w:r w:rsidRPr="002D7C48">
        <w:rPr>
          <w:rStyle w:val="rfdFootnote"/>
          <w:rtl/>
        </w:rPr>
        <w:t>تزجى</w:t>
      </w:r>
      <w:r w:rsidR="006A5F8A" w:rsidRPr="002D7C48">
        <w:rPr>
          <w:rStyle w:val="rfdFootnote"/>
          <w:rtl/>
        </w:rPr>
        <w:t>»</w:t>
      </w:r>
      <w:r w:rsidRPr="002D7C48">
        <w:rPr>
          <w:rStyle w:val="rfdFootnote"/>
          <w:rtl/>
        </w:rPr>
        <w:t xml:space="preserve"> تسوق.</w:t>
      </w:r>
    </w:p>
    <w:p w:rsidR="002D7C48" w:rsidRPr="002D7C48" w:rsidRDefault="002D7C48" w:rsidP="002D7C48">
      <w:pPr>
        <w:rPr>
          <w:rtl/>
          <w:lang w:bidi="ar-SA"/>
        </w:rPr>
      </w:pPr>
      <w:r w:rsidRPr="002D7C48">
        <w:rPr>
          <w:rStyle w:val="rfdFootnote"/>
          <w:rtl/>
        </w:rPr>
        <w:t>المعنى : يمدح قيسا بأنه يهب المائة من النوق البيض الحديثة العهد بالنتاج مع أولادها ورعاتها.</w:t>
      </w:r>
    </w:p>
    <w:p w:rsidR="002D7C48" w:rsidRPr="002D7C48" w:rsidRDefault="002D7C48" w:rsidP="007748B2">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الواهب</w:t>
      </w:r>
      <w:r w:rsidR="006A5F8A" w:rsidRPr="002D7C48">
        <w:rPr>
          <w:rStyle w:val="rfdFootnote"/>
          <w:rtl/>
        </w:rPr>
        <w:t>»</w:t>
      </w:r>
      <w:r w:rsidRPr="002D7C48">
        <w:rPr>
          <w:rStyle w:val="rfdFootnote"/>
          <w:rtl/>
        </w:rPr>
        <w:t xml:space="preserve"> يجوز أن يكون مجرورا نعتا لقيس المذكور فى بيت سابق على بيت الشاهد ، ويجوز أن يكون مرفوعا على أنه خبر لمبتدأ محذوف : أى هو الواهب إلخ ، وفى الواهب ضمير مستتر يعود على قيس فاعل ، والواهب مضاف و </w:t>
      </w:r>
      <w:r w:rsidR="006A5F8A" w:rsidRPr="002D7C48">
        <w:rPr>
          <w:rStyle w:val="rfdFootnote"/>
          <w:rtl/>
        </w:rPr>
        <w:t>«</w:t>
      </w:r>
      <w:r w:rsidRPr="002D7C48">
        <w:rPr>
          <w:rStyle w:val="rfdFootnote"/>
          <w:rtl/>
        </w:rPr>
        <w:t>المائة</w:t>
      </w:r>
      <w:r w:rsidR="006A5F8A" w:rsidRPr="002D7C48">
        <w:rPr>
          <w:rStyle w:val="rfdFootnote"/>
          <w:rtl/>
        </w:rPr>
        <w:t>»</w:t>
      </w:r>
      <w:r w:rsidRPr="002D7C48">
        <w:rPr>
          <w:rStyle w:val="rfdFootnote"/>
          <w:rtl/>
        </w:rPr>
        <w:t xml:space="preserve"> مضاف إليه من إضافة اسم الفاعل إلى مفعوله </w:t>
      </w:r>
      <w:r w:rsidR="006A5F8A" w:rsidRPr="002D7C48">
        <w:rPr>
          <w:rStyle w:val="rfdFootnote"/>
          <w:rtl/>
        </w:rPr>
        <w:t>«</w:t>
      </w:r>
      <w:r w:rsidRPr="002D7C48">
        <w:rPr>
          <w:rStyle w:val="rfdFootnote"/>
          <w:rtl/>
        </w:rPr>
        <w:t>الهجان</w:t>
      </w:r>
      <w:r w:rsidR="006A5F8A" w:rsidRPr="002D7C48">
        <w:rPr>
          <w:rStyle w:val="rfdFootnote"/>
          <w:rtl/>
        </w:rPr>
        <w:t>»</w:t>
      </w:r>
      <w:r w:rsidRPr="002D7C48">
        <w:rPr>
          <w:rStyle w:val="rfdFootnote"/>
          <w:rtl/>
        </w:rPr>
        <w:t xml:space="preserve"> بالجر بإضافة المائة إليه على مذهب الكوفيين الذين يرون تعريف اسم العدد وتعريف المعدود معا ، أو نعت له على اللفظ </w:t>
      </w:r>
      <w:r w:rsidR="006A5F8A" w:rsidRPr="002D7C48">
        <w:rPr>
          <w:rStyle w:val="rfdFootnote"/>
          <w:rtl/>
        </w:rPr>
        <w:t>«</w:t>
      </w:r>
      <w:r w:rsidRPr="002D7C48">
        <w:rPr>
          <w:rStyle w:val="rfdFootnote"/>
          <w:rtl/>
        </w:rPr>
        <w:t>وعبدها</w:t>
      </w:r>
      <w:r w:rsidR="006A5F8A" w:rsidRPr="002D7C48">
        <w:rPr>
          <w:rStyle w:val="rfdFootnote"/>
          <w:rtl/>
        </w:rPr>
        <w:t>»</w:t>
      </w:r>
      <w:r w:rsidRPr="002D7C48">
        <w:rPr>
          <w:rStyle w:val="rfdFootnote"/>
          <w:rtl/>
        </w:rPr>
        <w:t xml:space="preserve"> يروى بالنصب وبالجر ؛ فأما الجر فعلى العطف على لفظ المائة ، وأما النصب فعلى العطف على محله ، أو بإضمار عامل ، ويصح تقدير هذا العامل فعلا كما يصح تقديره وصفا منونا </w:t>
      </w:r>
      <w:r w:rsidR="006A5F8A" w:rsidRPr="002D7C48">
        <w:rPr>
          <w:rStyle w:val="rfdFootnote"/>
          <w:rtl/>
        </w:rPr>
        <w:t>«</w:t>
      </w:r>
      <w:r w:rsidRPr="002D7C48">
        <w:rPr>
          <w:rStyle w:val="rfdFootnote"/>
          <w:rtl/>
        </w:rPr>
        <w:t>عوذا</w:t>
      </w:r>
      <w:r w:rsidR="006A5F8A" w:rsidRPr="002D7C48">
        <w:rPr>
          <w:rStyle w:val="rfdFootnote"/>
          <w:rtl/>
        </w:rPr>
        <w:t>»</w:t>
      </w:r>
      <w:r w:rsidRPr="002D7C48">
        <w:rPr>
          <w:rStyle w:val="rfdFootnote"/>
          <w:rtl/>
        </w:rPr>
        <w:t xml:space="preserve"> نعت للمائة ، وهو تابع للمحل </w:t>
      </w:r>
      <w:r w:rsidR="006A5F8A" w:rsidRPr="002D7C48">
        <w:rPr>
          <w:rStyle w:val="rfdFootnote"/>
          <w:rtl/>
        </w:rPr>
        <w:t>«</w:t>
      </w:r>
      <w:r w:rsidRPr="002D7C48">
        <w:rPr>
          <w:rStyle w:val="rfdFootnote"/>
          <w:rtl/>
        </w:rPr>
        <w:t>تزجى</w:t>
      </w:r>
      <w:r w:rsidR="006A5F8A" w:rsidRPr="002D7C48">
        <w:rPr>
          <w:rStyle w:val="rfdFootnote"/>
          <w:rtl/>
        </w:rPr>
        <w:t>»</w:t>
      </w:r>
      <w:r w:rsidRPr="002D7C48">
        <w:rPr>
          <w:rStyle w:val="rfdFootnote"/>
          <w:rtl/>
        </w:rPr>
        <w:t xml:space="preserve"> فعل مضارع ، وفيه ضمير مستتر جوازا تقديره هى يعود على المائة فاعل </w:t>
      </w:r>
      <w:r w:rsidR="006A5F8A" w:rsidRPr="002D7C48">
        <w:rPr>
          <w:rStyle w:val="rfdFootnote"/>
          <w:rtl/>
        </w:rPr>
        <w:t>«</w:t>
      </w:r>
      <w:r w:rsidRPr="002D7C48">
        <w:rPr>
          <w:rStyle w:val="rfdFootnote"/>
          <w:rtl/>
        </w:rPr>
        <w:t>بينها</w:t>
      </w:r>
      <w:r w:rsidR="006A5F8A" w:rsidRPr="002D7C48">
        <w:rPr>
          <w:rStyle w:val="rfdFootnote"/>
          <w:rtl/>
        </w:rPr>
        <w:t>»</w:t>
      </w:r>
      <w:r w:rsidRPr="002D7C48">
        <w:rPr>
          <w:rStyle w:val="rfdFootnote"/>
          <w:rtl/>
        </w:rPr>
        <w:t xml:space="preserve"> بين :</w:t>
      </w:r>
      <w:r w:rsidR="007748B2">
        <w:rPr>
          <w:rStyle w:val="rfdFootnote"/>
          <w:rFonts w:hint="cs"/>
          <w:rtl/>
        </w:rPr>
        <w:t xml:space="preserve"> </w:t>
      </w:r>
      <w:r w:rsidRPr="002D7C48">
        <w:rPr>
          <w:rStyle w:val="rfdFootnote"/>
          <w:rtl/>
        </w:rPr>
        <w:t xml:space="preserve">ظرف متعلق بتزجى ، وبين مضاف وها : مضاف إليه </w:t>
      </w:r>
      <w:r w:rsidR="006A5F8A" w:rsidRPr="002D7C48">
        <w:rPr>
          <w:rStyle w:val="rfdFootnote"/>
          <w:rtl/>
        </w:rPr>
        <w:t>«</w:t>
      </w:r>
      <w:r w:rsidRPr="002D7C48">
        <w:rPr>
          <w:rStyle w:val="rfdFootnote"/>
          <w:rtl/>
        </w:rPr>
        <w:t>أطفالها</w:t>
      </w:r>
      <w:r w:rsidR="006A5F8A" w:rsidRPr="002D7C48">
        <w:rPr>
          <w:rStyle w:val="rfdFootnote"/>
          <w:rtl/>
        </w:rPr>
        <w:t>»</w:t>
      </w:r>
      <w:r w:rsidRPr="002D7C48">
        <w:rPr>
          <w:rStyle w:val="rfdFootnote"/>
          <w:rtl/>
        </w:rPr>
        <w:t xml:space="preserve"> أطفال : مفعول به لتزجى ، وأطفال مضاف وضمير الغائبة العائد إلى النوق مضاف إليه.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وعبدها</w:t>
      </w:r>
      <w:r w:rsidR="006A5F8A" w:rsidRPr="002D7C48">
        <w:rPr>
          <w:rStyle w:val="rfdFootnote"/>
          <w:rtl/>
        </w:rPr>
        <w:t>»</w:t>
      </w:r>
      <w:r w:rsidRPr="002D7C48">
        <w:rPr>
          <w:rStyle w:val="rfdFootnote"/>
          <w:rtl/>
        </w:rPr>
        <w:t xml:space="preserve"> فإنه روى بالوجهين : الجر ، والنصب ، تبعا للفظ الاسم الذى أضيف إليه اسم الفاعل أو محله ، وقد بينا وجه كل واحد منهما ، كما بينا ما يجوز من تقدير العامل على رواية النصب.</w:t>
      </w:r>
    </w:p>
    <w:p w:rsidR="002D7C48" w:rsidRPr="002D7C48" w:rsidRDefault="002D7C48" w:rsidP="002D7C48">
      <w:pPr>
        <w:rPr>
          <w:rtl/>
          <w:lang w:bidi="ar-SA"/>
        </w:rPr>
      </w:pPr>
      <w:r>
        <w:rPr>
          <w:rtl/>
          <w:lang w:bidi="ar-SA"/>
        </w:rPr>
        <w:br w:type="page"/>
      </w:r>
      <w:r w:rsidRPr="002D7C48">
        <w:rPr>
          <w:rtl/>
          <w:lang w:bidi="ar-SA"/>
        </w:rPr>
        <w:lastRenderedPageBreak/>
        <w:t xml:space="preserve">بنصب </w:t>
      </w:r>
      <w:r w:rsidR="006A5F8A" w:rsidRPr="002D7C48">
        <w:rPr>
          <w:rtl/>
          <w:lang w:bidi="ar-SA"/>
        </w:rPr>
        <w:t>«</w:t>
      </w:r>
      <w:r w:rsidRPr="002D7C48">
        <w:rPr>
          <w:rtl/>
          <w:lang w:bidi="ar-SA"/>
        </w:rPr>
        <w:t>عبد</w:t>
      </w:r>
      <w:r w:rsidR="006A5F8A" w:rsidRPr="002D7C48">
        <w:rPr>
          <w:rtl/>
          <w:lang w:bidi="ar-SA"/>
        </w:rPr>
        <w:t>»</w:t>
      </w:r>
      <w:r w:rsidRPr="002D7C48">
        <w:rPr>
          <w:rtl/>
          <w:lang w:bidi="ar-SA"/>
        </w:rPr>
        <w:t xml:space="preserve"> وجره ، وقال الآخر :</w:t>
      </w:r>
    </w:p>
    <w:p w:rsidR="002D7C48" w:rsidRPr="002D7C48" w:rsidRDefault="002D7C48" w:rsidP="00D47FEE">
      <w:pPr>
        <w:rPr>
          <w:rtl/>
          <w:lang w:bidi="ar-SA"/>
        </w:rPr>
      </w:pPr>
      <w:r w:rsidRPr="002D7C48">
        <w:rPr>
          <w:rStyle w:val="rfdFootnotenum"/>
          <w:rtl/>
        </w:rPr>
        <w:t>(</w:t>
      </w:r>
      <w:r w:rsidR="00D47FEE">
        <w:rPr>
          <w:rStyle w:val="rfdFootnotenum"/>
          <w:rFonts w:hint="cs"/>
          <w:rtl/>
        </w:rPr>
        <w:t>265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هل أنت باعث دينار لحاجتنا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 عبد ربّ أخا عون بن مخراق </w:t>
            </w:r>
            <w:r w:rsidRPr="00DE6BEE">
              <w:rPr>
                <w:rStyle w:val="rfdPoemTiniCharChar"/>
                <w:rtl/>
              </w:rPr>
              <w:br/>
              <w:t> </w:t>
            </w:r>
          </w:p>
        </w:tc>
      </w:tr>
    </w:tbl>
    <w:p w:rsidR="002D7C48" w:rsidRDefault="002D7C48" w:rsidP="00D47FEE">
      <w:pPr>
        <w:rPr>
          <w:rtl/>
          <w:lang w:bidi="ar-SA"/>
        </w:rPr>
      </w:pPr>
      <w:r w:rsidRPr="002D7C48">
        <w:rPr>
          <w:rtl/>
          <w:lang w:bidi="ar-SA"/>
        </w:rPr>
        <w:t xml:space="preserve">بنصب </w:t>
      </w:r>
      <w:r w:rsidR="006A5F8A" w:rsidRPr="002D7C48">
        <w:rPr>
          <w:rtl/>
          <w:lang w:bidi="ar-SA"/>
        </w:rPr>
        <w:t>«</w:t>
      </w:r>
      <w:r w:rsidRPr="002D7C48">
        <w:rPr>
          <w:rtl/>
          <w:lang w:bidi="ar-SA"/>
        </w:rPr>
        <w:t>عبد</w:t>
      </w:r>
      <w:r w:rsidR="006A5F8A" w:rsidRPr="002D7C48">
        <w:rPr>
          <w:rtl/>
          <w:lang w:bidi="ar-SA"/>
        </w:rPr>
        <w:t>»</w:t>
      </w:r>
      <w:r w:rsidRPr="002D7C48">
        <w:rPr>
          <w:rtl/>
          <w:lang w:bidi="ar-SA"/>
        </w:rPr>
        <w:t xml:space="preserve"> </w:t>
      </w:r>
      <w:r w:rsidR="006A5F8A">
        <w:rPr>
          <w:rtl/>
          <w:lang w:bidi="ar-SA"/>
        </w:rPr>
        <w:t>[</w:t>
      </w:r>
      <w:r w:rsidRPr="002D7C48">
        <w:rPr>
          <w:rtl/>
          <w:lang w:bidi="ar-SA"/>
        </w:rPr>
        <w:t>عطفا</w:t>
      </w:r>
      <w:r w:rsidR="006A5F8A">
        <w:rPr>
          <w:rtl/>
          <w:lang w:bidi="ar-SA"/>
        </w:rPr>
        <w:t>]</w:t>
      </w:r>
      <w:r w:rsidRPr="002D7C48">
        <w:rPr>
          <w:rtl/>
          <w:lang w:bidi="ar-SA"/>
        </w:rPr>
        <w:t xml:space="preserve"> على محل </w:t>
      </w:r>
      <w:r w:rsidR="006A5F8A" w:rsidRPr="002D7C48">
        <w:rPr>
          <w:rtl/>
          <w:lang w:bidi="ar-SA"/>
        </w:rPr>
        <w:t>«</w:t>
      </w:r>
      <w:r w:rsidRPr="002D7C48">
        <w:rPr>
          <w:rtl/>
          <w:lang w:bidi="ar-SA"/>
        </w:rPr>
        <w:t>دينار</w:t>
      </w:r>
      <w:r w:rsidR="006A5F8A" w:rsidRPr="002D7C48">
        <w:rPr>
          <w:rtl/>
          <w:lang w:bidi="ar-SA"/>
        </w:rPr>
        <w:t>»</w:t>
      </w:r>
      <w:r w:rsidRPr="002D7C48">
        <w:rPr>
          <w:rtl/>
          <w:lang w:bidi="ar-SA"/>
        </w:rPr>
        <w:t xml:space="preserve"> أو على إضمار فعل ، التقدير :</w:t>
      </w:r>
      <w:r w:rsidR="00D47FEE">
        <w:rPr>
          <w:rFonts w:hint="cs"/>
          <w:rtl/>
          <w:lang w:bidi="ar-SA"/>
        </w:rPr>
        <w:t xml:space="preserve"> </w:t>
      </w:r>
      <w:r w:rsidR="006A5F8A" w:rsidRPr="002D7C48">
        <w:rPr>
          <w:rtl/>
          <w:lang w:bidi="ar-SA"/>
        </w:rPr>
        <w:t>«</w:t>
      </w:r>
      <w:r w:rsidRPr="002D7C48">
        <w:rPr>
          <w:rtl/>
          <w:lang w:bidi="ar-SA"/>
        </w:rPr>
        <w:t xml:space="preserve">أو تبعث عبد </w:t>
      </w:r>
      <w:r w:rsidR="006A5F8A">
        <w:rPr>
          <w:rtl/>
          <w:lang w:bidi="ar-SA"/>
        </w:rPr>
        <w:t>[</w:t>
      </w:r>
      <w:r w:rsidRPr="002D7C48">
        <w:rPr>
          <w:rtl/>
          <w:lang w:bidi="ar-SA"/>
        </w:rPr>
        <w:t>ربّ</w:t>
      </w:r>
      <w:r w:rsidR="006A5F8A">
        <w:rPr>
          <w:rtl/>
          <w:lang w:bidi="ar-SA"/>
        </w:rPr>
        <w:t>]</w:t>
      </w:r>
      <w:r w:rsidR="006A5F8A" w:rsidRPr="002D7C48">
        <w:rPr>
          <w:rtl/>
          <w:lang w:bidi="ar-SA"/>
        </w:rPr>
        <w:t>»</w:t>
      </w:r>
      <w:r w:rsidR="006A5F8A">
        <w:rPr>
          <w:rtl/>
          <w:lang w:bidi="ar-SA"/>
        </w:rPr>
        <w:t>.</w:t>
      </w:r>
    </w:p>
    <w:p w:rsidR="00D47FEE" w:rsidRPr="002D7C48" w:rsidRDefault="007E699B" w:rsidP="00D47FEE">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D47FEE" w:rsidP="002D7C48">
      <w:pPr>
        <w:pStyle w:val="rfdFootnote0"/>
        <w:rPr>
          <w:rtl/>
          <w:lang w:bidi="ar-SA"/>
        </w:rPr>
      </w:pPr>
      <w:r>
        <w:rPr>
          <w:rFonts w:hint="cs"/>
          <w:rtl/>
        </w:rPr>
        <w:t>265</w:t>
      </w:r>
      <w:r w:rsidR="006A5F8A">
        <w:rPr>
          <w:rtl/>
        </w:rPr>
        <w:t xml:space="preserve"> ـ </w:t>
      </w:r>
      <w:r w:rsidR="002D7C48" w:rsidRPr="002D7C48">
        <w:rPr>
          <w:rtl/>
        </w:rPr>
        <w:t xml:space="preserve">هذا البيت من الشواهد المجهول قائلها ، ويقال : إنه من صنع النحويين ، وهو من شواهد سيبويه </w:t>
      </w:r>
      <w:r w:rsidR="006A5F8A">
        <w:rPr>
          <w:rtl/>
        </w:rPr>
        <w:t>(</w:t>
      </w:r>
      <w:r w:rsidR="002D7C48" w:rsidRPr="002D7C48">
        <w:rPr>
          <w:rtl/>
        </w:rPr>
        <w:t>1</w:t>
      </w:r>
      <w:r w:rsidR="006A5F8A">
        <w:rPr>
          <w:rtl/>
        </w:rPr>
        <w:t xml:space="preserve"> ـ </w:t>
      </w:r>
      <w:r w:rsidR="002D7C48" w:rsidRPr="002D7C48">
        <w:rPr>
          <w:rtl/>
        </w:rPr>
        <w:t>87</w:t>
      </w:r>
      <w:r w:rsidR="006A5F8A">
        <w:rPr>
          <w:rtl/>
        </w:rPr>
        <w:t>)</w:t>
      </w:r>
      <w:r w:rsidR="002D7C48" w:rsidRPr="002D7C48">
        <w:rPr>
          <w:rtl/>
        </w:rPr>
        <w:t xml:space="preserve"> والأشمونى </w:t>
      </w:r>
      <w:r w:rsidR="006A5F8A">
        <w:rPr>
          <w:rtl/>
        </w:rPr>
        <w:t>(</w:t>
      </w:r>
      <w:r w:rsidR="002D7C48" w:rsidRPr="002D7C48">
        <w:rPr>
          <w:rtl/>
        </w:rPr>
        <w:t>رقم 708</w:t>
      </w:r>
      <w:r w:rsidR="006A5F8A">
        <w:rPr>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باعث</w:t>
      </w:r>
      <w:r w:rsidR="006A5F8A" w:rsidRPr="002D7C48">
        <w:rPr>
          <w:rStyle w:val="rfdFootnote"/>
          <w:rtl/>
        </w:rPr>
        <w:t>»</w:t>
      </w:r>
      <w:r w:rsidRPr="002D7C48">
        <w:rPr>
          <w:rStyle w:val="rfdFootnote"/>
          <w:rtl/>
        </w:rPr>
        <w:t xml:space="preserve"> مرسل </w:t>
      </w:r>
      <w:r w:rsidR="006A5F8A" w:rsidRPr="002D7C48">
        <w:rPr>
          <w:rStyle w:val="rfdFootnote"/>
          <w:rtl/>
        </w:rPr>
        <w:t>«</w:t>
      </w:r>
      <w:r w:rsidRPr="002D7C48">
        <w:rPr>
          <w:rStyle w:val="rfdFootnote"/>
          <w:rtl/>
        </w:rPr>
        <w:t>دينار</w:t>
      </w:r>
      <w:r w:rsidR="006A5F8A" w:rsidRPr="002D7C48">
        <w:rPr>
          <w:rStyle w:val="rfdFootnote"/>
          <w:rtl/>
        </w:rPr>
        <w:t>»</w:t>
      </w:r>
      <w:r w:rsidRPr="002D7C48">
        <w:rPr>
          <w:rStyle w:val="rfdFootnote"/>
          <w:rtl/>
        </w:rPr>
        <w:t xml:space="preserve"> اسم رجل ، أو اسم جارية ، أو هو اسم لقطعة النقد المعروفة ، والأول أولى ؛ لكونه قد عطف عليه </w:t>
      </w:r>
      <w:r w:rsidR="006A5F8A" w:rsidRPr="002D7C48">
        <w:rPr>
          <w:rStyle w:val="rfdFootnote"/>
          <w:rtl/>
        </w:rPr>
        <w:t>«</w:t>
      </w:r>
      <w:r w:rsidRPr="002D7C48">
        <w:rPr>
          <w:rStyle w:val="rfdFootnote"/>
          <w:rtl/>
        </w:rPr>
        <w:t>عبد رب</w:t>
      </w:r>
      <w:r w:rsidR="006A5F8A" w:rsidRPr="002D7C48">
        <w:rPr>
          <w:rStyle w:val="rfdFootnote"/>
          <w:rtl/>
        </w:rPr>
        <w:t>»</w:t>
      </w:r>
      <w:r w:rsidRPr="002D7C48">
        <w:rPr>
          <w:rStyle w:val="rfdFootnote"/>
          <w:rtl/>
        </w:rPr>
        <w:t xml:space="preserve"> وبين أنه أخو عون بن مخراق.</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هل</w:t>
      </w:r>
      <w:r w:rsidR="006A5F8A" w:rsidRPr="002D7C48">
        <w:rPr>
          <w:rStyle w:val="rfdFootnote"/>
          <w:rtl/>
        </w:rPr>
        <w:t>»</w:t>
      </w:r>
      <w:r w:rsidRPr="002D7C48">
        <w:rPr>
          <w:rStyle w:val="rfdFootnote"/>
          <w:rtl/>
        </w:rPr>
        <w:t xml:space="preserve"> حرف استفهام </w:t>
      </w:r>
      <w:r w:rsidR="006A5F8A" w:rsidRPr="002D7C48">
        <w:rPr>
          <w:rStyle w:val="rfdFootnote"/>
          <w:rtl/>
        </w:rPr>
        <w:t>«</w:t>
      </w:r>
      <w:r w:rsidRPr="002D7C48">
        <w:rPr>
          <w:rStyle w:val="rfdFootnote"/>
          <w:rtl/>
        </w:rPr>
        <w:t>أنت</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باعث</w:t>
      </w:r>
      <w:r w:rsidR="006A5F8A" w:rsidRPr="002D7C48">
        <w:rPr>
          <w:rStyle w:val="rfdFootnote"/>
          <w:rtl/>
        </w:rPr>
        <w:t>»</w:t>
      </w:r>
      <w:r w:rsidRPr="002D7C48">
        <w:rPr>
          <w:rStyle w:val="rfdFootnote"/>
          <w:rtl/>
        </w:rPr>
        <w:t xml:space="preserve"> خبر المبتدأ ، وباعث مضاف و </w:t>
      </w:r>
      <w:r w:rsidR="006A5F8A" w:rsidRPr="002D7C48">
        <w:rPr>
          <w:rStyle w:val="rfdFootnote"/>
          <w:rtl/>
        </w:rPr>
        <w:t>«</w:t>
      </w:r>
      <w:r w:rsidRPr="002D7C48">
        <w:rPr>
          <w:rStyle w:val="rfdFootnote"/>
          <w:rtl/>
        </w:rPr>
        <w:t>دينار</w:t>
      </w:r>
      <w:r w:rsidR="006A5F8A" w:rsidRPr="002D7C48">
        <w:rPr>
          <w:rStyle w:val="rfdFootnote"/>
          <w:rtl/>
        </w:rPr>
        <w:t>»</w:t>
      </w:r>
      <w:r w:rsidRPr="002D7C48">
        <w:rPr>
          <w:rStyle w:val="rfdFootnote"/>
          <w:rtl/>
        </w:rPr>
        <w:t xml:space="preserve"> مضاف إليه من إضافة اسم الفاعل لمفعوله </w:t>
      </w:r>
      <w:r w:rsidR="006A5F8A" w:rsidRPr="002D7C48">
        <w:rPr>
          <w:rStyle w:val="rfdFootnote"/>
          <w:rtl/>
        </w:rPr>
        <w:t>«</w:t>
      </w:r>
      <w:r w:rsidRPr="002D7C48">
        <w:rPr>
          <w:rStyle w:val="rfdFootnote"/>
          <w:rtl/>
        </w:rPr>
        <w:t>لحاجتنا</w:t>
      </w:r>
      <w:r w:rsidR="006A5F8A" w:rsidRPr="002D7C48">
        <w:rPr>
          <w:rStyle w:val="rfdFootnote"/>
          <w:rtl/>
        </w:rPr>
        <w:t>»</w:t>
      </w:r>
      <w:r w:rsidRPr="002D7C48">
        <w:rPr>
          <w:rStyle w:val="rfdFootnote"/>
          <w:rtl/>
        </w:rPr>
        <w:t xml:space="preserve"> الجار والمجرور متعلق بياعث ، وحاجة مضاف ونا : مضاف إليه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عاطفة </w:t>
      </w:r>
      <w:r w:rsidR="006A5F8A" w:rsidRPr="002D7C48">
        <w:rPr>
          <w:rStyle w:val="rfdFootnote"/>
          <w:rtl/>
        </w:rPr>
        <w:t>«</w:t>
      </w:r>
      <w:r w:rsidRPr="002D7C48">
        <w:rPr>
          <w:rStyle w:val="rfdFootnote"/>
          <w:rtl/>
        </w:rPr>
        <w:t>عبد</w:t>
      </w:r>
      <w:r w:rsidR="006A5F8A" w:rsidRPr="002D7C48">
        <w:rPr>
          <w:rStyle w:val="rfdFootnote"/>
          <w:rtl/>
        </w:rPr>
        <w:t>»</w:t>
      </w:r>
      <w:r w:rsidRPr="002D7C48">
        <w:rPr>
          <w:rStyle w:val="rfdFootnote"/>
          <w:rtl/>
        </w:rPr>
        <w:t xml:space="preserve"> يروى بالنصب على أنه معطوف على دينار باعتبار محله ، أو على أنه معمول لعامل مقدر ، وهذا العامل يجوز أن تقدره فعلا : أى تبعث عبد رب ، ويجوز أن تقدره وصفا منونا : أى باعث عبد رب ، وعبد مضاف و </w:t>
      </w:r>
      <w:r w:rsidR="006A5F8A" w:rsidRPr="002D7C48">
        <w:rPr>
          <w:rStyle w:val="rfdFootnote"/>
          <w:rtl/>
        </w:rPr>
        <w:t>«</w:t>
      </w:r>
      <w:r w:rsidRPr="002D7C48">
        <w:rPr>
          <w:rStyle w:val="rfdFootnote"/>
          <w:rtl/>
        </w:rPr>
        <w:t>رب</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أخا</w:t>
      </w:r>
      <w:r w:rsidR="006A5F8A" w:rsidRPr="002D7C48">
        <w:rPr>
          <w:rStyle w:val="rfdFootnote"/>
          <w:rtl/>
        </w:rPr>
        <w:t>»</w:t>
      </w:r>
      <w:r w:rsidRPr="002D7C48">
        <w:rPr>
          <w:rStyle w:val="rfdFootnote"/>
          <w:rtl/>
        </w:rPr>
        <w:t xml:space="preserve"> صفة لعبد أو عطف بيان عليه ، وأخا مضاف و </w:t>
      </w:r>
      <w:r w:rsidR="006A5F8A" w:rsidRPr="002D7C48">
        <w:rPr>
          <w:rStyle w:val="rfdFootnote"/>
          <w:rtl/>
        </w:rPr>
        <w:t>«</w:t>
      </w:r>
      <w:r w:rsidRPr="002D7C48">
        <w:rPr>
          <w:rStyle w:val="rfdFootnote"/>
          <w:rtl/>
        </w:rPr>
        <w:t>عون</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ابن</w:t>
      </w:r>
      <w:r w:rsidR="006A5F8A" w:rsidRPr="002D7C48">
        <w:rPr>
          <w:rStyle w:val="rfdFootnote"/>
          <w:rtl/>
        </w:rPr>
        <w:t>»</w:t>
      </w:r>
      <w:r w:rsidRPr="002D7C48">
        <w:rPr>
          <w:rStyle w:val="rfdFootnote"/>
          <w:rtl/>
        </w:rPr>
        <w:t xml:space="preserve"> صفة لعون ، وابن مضاف و </w:t>
      </w:r>
      <w:r w:rsidR="006A5F8A" w:rsidRPr="002D7C48">
        <w:rPr>
          <w:rStyle w:val="rfdFootnote"/>
          <w:rtl/>
        </w:rPr>
        <w:t>«</w:t>
      </w:r>
      <w:r w:rsidRPr="002D7C48">
        <w:rPr>
          <w:rStyle w:val="rfdFootnote"/>
          <w:rtl/>
        </w:rPr>
        <w:t>مخراق</w:t>
      </w:r>
      <w:r w:rsidR="006A5F8A" w:rsidRPr="002D7C48">
        <w:rPr>
          <w:rStyle w:val="rfdFootnote"/>
          <w:rtl/>
        </w:rPr>
        <w:t>»</w:t>
      </w:r>
      <w:r w:rsidRPr="002D7C48">
        <w:rPr>
          <w:rStyle w:val="rfdFootnote"/>
          <w:rtl/>
        </w:rPr>
        <w:t xml:space="preserve"> مضاف إليه.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أو عبد عون</w:t>
      </w:r>
      <w:r w:rsidR="006A5F8A" w:rsidRPr="002D7C48">
        <w:rPr>
          <w:rStyle w:val="rfdFootnote"/>
          <w:rtl/>
        </w:rPr>
        <w:t>»</w:t>
      </w:r>
      <w:r w:rsidRPr="002D7C48">
        <w:rPr>
          <w:rStyle w:val="rfdFootnote"/>
          <w:rtl/>
        </w:rPr>
        <w:t xml:space="preserve"> حيث عطف بالنصب على محل ما أضيف إليه اسم الفاعل ، كما بينا فى الإعراب ، ويجوز فيه وجه ثان</w:t>
      </w:r>
      <w:r w:rsidR="006A5F8A">
        <w:rPr>
          <w:rStyle w:val="rfdFootnote"/>
          <w:rtl/>
        </w:rPr>
        <w:t xml:space="preserve"> ـ </w:t>
      </w:r>
      <w:r w:rsidRPr="002D7C48">
        <w:rPr>
          <w:rStyle w:val="rfdFootnote"/>
          <w:rtl/>
        </w:rPr>
        <w:t>وهو الجر بالعطف على اللفظ ، وقد مر تفصيل ذلك فى البيت السابق.</w:t>
      </w:r>
    </w:p>
    <w:p w:rsidR="002D7C48" w:rsidRPr="002D7C48" w:rsidRDefault="002D7C48" w:rsidP="00174DB5">
      <w:pPr>
        <w:rPr>
          <w:rtl/>
          <w:lang w:bidi="ar-SA"/>
        </w:rPr>
      </w:pPr>
      <w:r w:rsidRPr="002D7C48">
        <w:rPr>
          <w:rStyle w:val="rfdFootnote"/>
          <w:rtl/>
        </w:rPr>
        <w:t xml:space="preserve">ومثله قول رجل من قيس عيلان </w:t>
      </w:r>
      <w:r w:rsidR="006A5F8A">
        <w:rPr>
          <w:rStyle w:val="rfdFootnote"/>
          <w:rtl/>
        </w:rPr>
        <w:t>(</w:t>
      </w:r>
      <w:r w:rsidRPr="002D7C48">
        <w:rPr>
          <w:rStyle w:val="rfdFootnote"/>
          <w:rtl/>
        </w:rPr>
        <w:t>وأنشده سيبويه : 1 / 87</w:t>
      </w:r>
      <w:r w:rsidR="006A5F8A">
        <w:rPr>
          <w:rStyle w:val="rfdFootnote"/>
          <w:rtl/>
        </w:rPr>
        <w:t>)</w:t>
      </w:r>
      <w:r w:rsidRPr="002D7C48">
        <w:rPr>
          <w:rStyle w:val="rfdFootnote"/>
          <w:rtl/>
        </w:rPr>
        <w:t xml:space="preserve">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فبينا نحن نطلبه أتانا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معلّق وفضة وزناد راع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فنصب </w:t>
      </w:r>
      <w:r w:rsidR="006A5F8A" w:rsidRPr="002D7C48">
        <w:rPr>
          <w:rStyle w:val="rfdFootnote"/>
          <w:rtl/>
        </w:rPr>
        <w:t>«</w:t>
      </w:r>
      <w:r w:rsidRPr="002D7C48">
        <w:rPr>
          <w:rStyle w:val="rfdFootnote"/>
          <w:rtl/>
        </w:rPr>
        <w:t>زناد راع</w:t>
      </w:r>
      <w:r w:rsidR="006A5F8A" w:rsidRPr="002D7C48">
        <w:rPr>
          <w:rStyle w:val="rfdFootnote"/>
          <w:rtl/>
        </w:rPr>
        <w:t>»</w:t>
      </w:r>
      <w:r w:rsidRPr="002D7C48">
        <w:rPr>
          <w:rStyle w:val="rfdFootnote"/>
          <w:rtl/>
        </w:rPr>
        <w:t xml:space="preserve"> بالعطف على محل </w:t>
      </w:r>
      <w:r w:rsidR="006A5F8A" w:rsidRPr="002D7C48">
        <w:rPr>
          <w:rStyle w:val="rfdFootnote"/>
          <w:rtl/>
        </w:rPr>
        <w:t>«</w:t>
      </w:r>
      <w:r w:rsidRPr="002D7C48">
        <w:rPr>
          <w:rStyle w:val="rfdFootnote"/>
          <w:rtl/>
        </w:rPr>
        <w:t>وفضة</w:t>
      </w:r>
      <w:r w:rsidR="006A5F8A" w:rsidRPr="002D7C48">
        <w:rPr>
          <w:rStyle w:val="rfdFootnote"/>
          <w:rtl/>
        </w:rPr>
        <w:t>»</w:t>
      </w:r>
      <w:r w:rsidRPr="002D7C48">
        <w:rPr>
          <w:rStyle w:val="rfdFootnote"/>
          <w:rtl/>
        </w:rPr>
        <w:t xml:space="preserve"> والوفضة : الكنانة التى توضع فيها السهام.</w:t>
      </w:r>
    </w:p>
    <w:p w:rsidR="002D7C48" w:rsidRPr="002D7C48" w:rsidRDefault="002D7C48" w:rsidP="00D47FEE">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كلّ ما قرّر لاسم فاعل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يعطى اسم مفعول بلا تفاضل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فهو كفعل صيغ للمفعول فى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معناه</w:t>
            </w:r>
            <w:r w:rsidR="006C3BEF">
              <w:rPr>
                <w:rtl/>
                <w:lang w:bidi="ar-SA"/>
              </w:rPr>
              <w:t xml:space="preserve"> كـ </w:t>
            </w:r>
            <w:r w:rsidR="006A5F8A" w:rsidRPr="002D7C48">
              <w:rPr>
                <w:rtl/>
                <w:lang w:bidi="ar-SA"/>
              </w:rPr>
              <w:t>«</w:t>
            </w:r>
            <w:r w:rsidRPr="002D7C48">
              <w:rPr>
                <w:rtl/>
                <w:lang w:bidi="ar-SA"/>
              </w:rPr>
              <w:t>المعطى كفافا يكتفى</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جميع ما تقدّم فى اسم الفاعل</w:t>
      </w:r>
      <w:r w:rsidR="006A5F8A">
        <w:rPr>
          <w:rtl/>
          <w:lang w:bidi="ar-SA"/>
        </w:rPr>
        <w:t xml:space="preserve"> ـ </w:t>
      </w:r>
      <w:r w:rsidRPr="002D7C48">
        <w:rPr>
          <w:rtl/>
          <w:lang w:bidi="ar-SA"/>
        </w:rPr>
        <w:t>من أنه إن كان مجردا عمل إن كان بمعنى الحال أو الاستقبال ، بشرط الاعتماد ، وإن كان بالألف واللام عمل مطلقا</w:t>
      </w:r>
      <w:r w:rsidR="006A5F8A">
        <w:rPr>
          <w:rtl/>
          <w:lang w:bidi="ar-SA"/>
        </w:rPr>
        <w:t xml:space="preserve"> ـ </w:t>
      </w:r>
      <w:r w:rsidRPr="002D7C48">
        <w:rPr>
          <w:rtl/>
          <w:lang w:bidi="ar-SA"/>
        </w:rPr>
        <w:t xml:space="preserve">يثبت لاسم المفعول ؛ فتقول : </w:t>
      </w:r>
      <w:r w:rsidR="006A5F8A" w:rsidRPr="002D7C48">
        <w:rPr>
          <w:rtl/>
          <w:lang w:bidi="ar-SA"/>
        </w:rPr>
        <w:t>«</w:t>
      </w:r>
      <w:r w:rsidRPr="002D7C48">
        <w:rPr>
          <w:rtl/>
          <w:lang w:bidi="ar-SA"/>
        </w:rPr>
        <w:t>أمضروب الزّيدان</w:t>
      </w:r>
      <w:r w:rsidR="006A5F8A">
        <w:rPr>
          <w:rtl/>
          <w:lang w:bidi="ar-SA"/>
        </w:rPr>
        <w:t xml:space="preserve"> ـ </w:t>
      </w:r>
      <w:r w:rsidRPr="002D7C48">
        <w:rPr>
          <w:rtl/>
          <w:lang w:bidi="ar-SA"/>
        </w:rPr>
        <w:t>الآن ، أو غدا</w:t>
      </w:r>
      <w:r w:rsidR="006A5F8A" w:rsidRPr="002D7C48">
        <w:rPr>
          <w:rtl/>
          <w:lang w:bidi="ar-SA"/>
        </w:rPr>
        <w:t>»</w:t>
      </w:r>
      <w:r w:rsidRPr="002D7C48">
        <w:rPr>
          <w:rtl/>
          <w:lang w:bidi="ar-SA"/>
        </w:rPr>
        <w:t xml:space="preserve"> ، أو </w:t>
      </w:r>
      <w:r w:rsidR="006A5F8A" w:rsidRPr="002D7C48">
        <w:rPr>
          <w:rtl/>
          <w:lang w:bidi="ar-SA"/>
        </w:rPr>
        <w:t>«</w:t>
      </w:r>
      <w:r w:rsidRPr="002D7C48">
        <w:rPr>
          <w:rtl/>
          <w:lang w:bidi="ar-SA"/>
        </w:rPr>
        <w:t>جاء المضروب أبوهما</w:t>
      </w:r>
      <w:r w:rsidR="006A5F8A">
        <w:rPr>
          <w:rtl/>
          <w:lang w:bidi="ar-SA"/>
        </w:rPr>
        <w:t xml:space="preserve"> ـ </w:t>
      </w:r>
      <w:r w:rsidRPr="002D7C48">
        <w:rPr>
          <w:rtl/>
          <w:lang w:bidi="ar-SA"/>
        </w:rPr>
        <w:t>الآن ، أو غدا ، أو أمس</w:t>
      </w:r>
      <w:r w:rsidR="006A5F8A" w:rsidRPr="002D7C48">
        <w:rPr>
          <w:rtl/>
          <w:lang w:bidi="ar-SA"/>
        </w:rPr>
        <w:t>»</w:t>
      </w:r>
      <w:r w:rsidR="006A5F8A">
        <w:rPr>
          <w:rtl/>
          <w:lang w:bidi="ar-SA"/>
        </w:rPr>
        <w:t>.</w:t>
      </w:r>
    </w:p>
    <w:p w:rsidR="002D7C48" w:rsidRPr="002D7C48" w:rsidRDefault="002D7C48" w:rsidP="00D47FEE">
      <w:pPr>
        <w:rPr>
          <w:rtl/>
          <w:lang w:bidi="ar-SA"/>
        </w:rPr>
      </w:pPr>
      <w:r w:rsidRPr="002D7C48">
        <w:rPr>
          <w:rtl/>
          <w:lang w:bidi="ar-SA"/>
        </w:rPr>
        <w:t xml:space="preserve">وحكمه فى المعنى والعمل حكم الفعل المبنىّ للمفعول ؛ فيرفع المفعول كما يرفعه فعله ؛ فكما تقول : </w:t>
      </w:r>
      <w:r w:rsidR="006A5F8A" w:rsidRPr="002D7C48">
        <w:rPr>
          <w:rtl/>
          <w:lang w:bidi="ar-SA"/>
        </w:rPr>
        <w:t>«</w:t>
      </w:r>
      <w:r w:rsidRPr="002D7C48">
        <w:rPr>
          <w:rtl/>
          <w:lang w:bidi="ar-SA"/>
        </w:rPr>
        <w:t>ضرب الزّيدان</w:t>
      </w:r>
      <w:r w:rsidR="006A5F8A" w:rsidRPr="002D7C48">
        <w:rPr>
          <w:rtl/>
          <w:lang w:bidi="ar-SA"/>
        </w:rPr>
        <w:t>»</w:t>
      </w:r>
      <w:r w:rsidRPr="002D7C48">
        <w:rPr>
          <w:rtl/>
          <w:lang w:bidi="ar-SA"/>
        </w:rPr>
        <w:t xml:space="preserve"> تقول : أمضروب الزّيدان</w:t>
      </w:r>
      <w:r w:rsidR="006A5F8A" w:rsidRPr="002D7C48">
        <w:rPr>
          <w:rtl/>
          <w:lang w:bidi="ar-SA"/>
        </w:rPr>
        <w:t>»</w:t>
      </w:r>
      <w:r w:rsidR="006A5F8A">
        <w:rPr>
          <w:rtl/>
          <w:lang w:bidi="ar-SA"/>
        </w:rPr>
        <w:t>؟</w:t>
      </w:r>
      <w:r w:rsidR="00D47FEE">
        <w:rPr>
          <w:rFonts w:hint="cs"/>
          <w:rtl/>
          <w:lang w:bidi="ar-SA"/>
        </w:rPr>
        <w:t xml:space="preserve"> </w:t>
      </w:r>
      <w:r w:rsidRPr="002D7C48">
        <w:rPr>
          <w:rtl/>
          <w:lang w:bidi="ar-SA"/>
        </w:rPr>
        <w:t xml:space="preserve">وإن كان له مفعولان رفع أحدهما ونصب الآخر ، نحو </w:t>
      </w:r>
      <w:r w:rsidR="006A5F8A" w:rsidRPr="002D7C48">
        <w:rPr>
          <w:rtl/>
          <w:lang w:bidi="ar-SA"/>
        </w:rPr>
        <w:t>«</w:t>
      </w:r>
      <w:r w:rsidRPr="002D7C48">
        <w:rPr>
          <w:rtl/>
          <w:lang w:bidi="ar-SA"/>
        </w:rPr>
        <w:t>المعطى كفافا</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وكل</w:t>
      </w:r>
      <w:r w:rsidR="006A5F8A" w:rsidRPr="002D7C48">
        <w:rPr>
          <w:rtl/>
        </w:rPr>
        <w:t>»</w:t>
      </w:r>
      <w:r w:rsidRPr="002D7C48">
        <w:rPr>
          <w:rtl/>
        </w:rPr>
        <w:t xml:space="preserve"> مبتدأ ، وكل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قرر</w:t>
      </w:r>
      <w:r w:rsidR="006A5F8A" w:rsidRPr="002D7C48">
        <w:rPr>
          <w:rtl/>
        </w:rPr>
        <w:t>»</w:t>
      </w:r>
      <w:r w:rsidRPr="002D7C48">
        <w:rPr>
          <w:rtl/>
        </w:rPr>
        <w:t xml:space="preserve"> فعل ماض مبنى للمجهول ، ونائب الفاعل ضمير مستتر فيه ، والجملة لا محل لها صلة </w:t>
      </w:r>
      <w:r w:rsidR="006A5F8A" w:rsidRPr="002D7C48">
        <w:rPr>
          <w:rtl/>
        </w:rPr>
        <w:t>«</w:t>
      </w:r>
      <w:r w:rsidRPr="002D7C48">
        <w:rPr>
          <w:rtl/>
        </w:rPr>
        <w:t>لاسم</w:t>
      </w:r>
      <w:r w:rsidR="006A5F8A" w:rsidRPr="002D7C48">
        <w:rPr>
          <w:rtl/>
        </w:rPr>
        <w:t>»</w:t>
      </w:r>
      <w:r w:rsidRPr="002D7C48">
        <w:rPr>
          <w:rtl/>
        </w:rPr>
        <w:t xml:space="preserve"> جار ومجرور متعلق بقرر ، واسم مضاف و </w:t>
      </w:r>
      <w:r w:rsidR="006A5F8A" w:rsidRPr="002D7C48">
        <w:rPr>
          <w:rtl/>
        </w:rPr>
        <w:t>«</w:t>
      </w:r>
      <w:r w:rsidRPr="002D7C48">
        <w:rPr>
          <w:rtl/>
        </w:rPr>
        <w:t>فاعل</w:t>
      </w:r>
      <w:r w:rsidR="006A5F8A" w:rsidRPr="002D7C48">
        <w:rPr>
          <w:rtl/>
        </w:rPr>
        <w:t>»</w:t>
      </w:r>
      <w:r w:rsidRPr="002D7C48">
        <w:rPr>
          <w:rtl/>
        </w:rPr>
        <w:t xml:space="preserve"> مضاف إليه </w:t>
      </w:r>
      <w:r w:rsidR="006A5F8A" w:rsidRPr="002D7C48">
        <w:rPr>
          <w:rtl/>
        </w:rPr>
        <w:t>«</w:t>
      </w:r>
      <w:r w:rsidRPr="002D7C48">
        <w:rPr>
          <w:rtl/>
        </w:rPr>
        <w:t>يعطى</w:t>
      </w:r>
      <w:r w:rsidR="006A5F8A" w:rsidRPr="002D7C48">
        <w:rPr>
          <w:rtl/>
        </w:rPr>
        <w:t>»</w:t>
      </w:r>
      <w:r w:rsidRPr="002D7C48">
        <w:rPr>
          <w:rtl/>
        </w:rPr>
        <w:t xml:space="preserve"> فعل مضارع مبنى للمجهول ، ونائب الفاعل ضمير مستتر فيه ، وهو المفعول الأول </w:t>
      </w:r>
      <w:r w:rsidR="006A5F8A" w:rsidRPr="002D7C48">
        <w:rPr>
          <w:rtl/>
        </w:rPr>
        <w:t>«</w:t>
      </w:r>
      <w:r w:rsidRPr="002D7C48">
        <w:rPr>
          <w:rtl/>
        </w:rPr>
        <w:t>اسم</w:t>
      </w:r>
      <w:r w:rsidR="006A5F8A" w:rsidRPr="002D7C48">
        <w:rPr>
          <w:rtl/>
        </w:rPr>
        <w:t>»</w:t>
      </w:r>
      <w:r w:rsidRPr="002D7C48">
        <w:rPr>
          <w:rtl/>
        </w:rPr>
        <w:t xml:space="preserve"> مفعول ثان ليعطى ، واسم مضاف و </w:t>
      </w:r>
      <w:r w:rsidR="006A5F8A" w:rsidRPr="002D7C48">
        <w:rPr>
          <w:rtl/>
        </w:rPr>
        <w:t>«</w:t>
      </w:r>
      <w:r w:rsidRPr="002D7C48">
        <w:rPr>
          <w:rtl/>
        </w:rPr>
        <w:t>مفعول</w:t>
      </w:r>
      <w:r w:rsidR="006A5F8A" w:rsidRPr="002D7C48">
        <w:rPr>
          <w:rtl/>
        </w:rPr>
        <w:t>»</w:t>
      </w:r>
      <w:r w:rsidRPr="002D7C48">
        <w:rPr>
          <w:rtl/>
        </w:rPr>
        <w:t xml:space="preserve"> مضاف إليه ، وجملة الفعل ومفعوليه فى محل رفع خبر المبتدأ </w:t>
      </w:r>
      <w:r w:rsidR="006A5F8A" w:rsidRPr="002D7C48">
        <w:rPr>
          <w:rtl/>
        </w:rPr>
        <w:t>«</w:t>
      </w:r>
      <w:r w:rsidRPr="002D7C48">
        <w:rPr>
          <w:rtl/>
        </w:rPr>
        <w:t>بلا تفاضل</w:t>
      </w:r>
      <w:r w:rsidR="006A5F8A" w:rsidRPr="002D7C48">
        <w:rPr>
          <w:rtl/>
        </w:rPr>
        <w:t>»</w:t>
      </w:r>
      <w:r w:rsidRPr="002D7C48">
        <w:rPr>
          <w:rtl/>
        </w:rPr>
        <w:t xml:space="preserve"> الجار والمجرور متعلق بيعطى ، ولا التى هى هنا اسم بمعنى غير مضاف و </w:t>
      </w:r>
      <w:r w:rsidR="006A5F8A" w:rsidRPr="002D7C48">
        <w:rPr>
          <w:rtl/>
        </w:rPr>
        <w:t>«</w:t>
      </w:r>
      <w:r w:rsidRPr="002D7C48">
        <w:rPr>
          <w:rtl/>
        </w:rPr>
        <w:t>تفاضل</w:t>
      </w:r>
      <w:r w:rsidR="006A5F8A" w:rsidRPr="002D7C48">
        <w:rPr>
          <w:rtl/>
        </w:rPr>
        <w:t>»</w:t>
      </w:r>
      <w:r w:rsidRPr="002D7C48">
        <w:rPr>
          <w:rtl/>
        </w:rPr>
        <w:t xml:space="preserve"> مضاف إليه ، وقد سبق نظيره مرارا.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فهو</w:t>
      </w:r>
      <w:r w:rsidR="006A5F8A" w:rsidRPr="002D7C48">
        <w:rPr>
          <w:rtl/>
        </w:rPr>
        <w:t>»</w:t>
      </w:r>
      <w:r w:rsidRPr="002D7C48">
        <w:rPr>
          <w:rtl/>
        </w:rPr>
        <w:t xml:space="preserve"> ضمير منفصل مبتدأ </w:t>
      </w:r>
      <w:r w:rsidR="006A5F8A" w:rsidRPr="002D7C48">
        <w:rPr>
          <w:rtl/>
        </w:rPr>
        <w:t>«</w:t>
      </w:r>
      <w:r w:rsidRPr="002D7C48">
        <w:rPr>
          <w:rtl/>
        </w:rPr>
        <w:t>كفعل</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صيغ</w:t>
      </w:r>
      <w:r w:rsidR="006A5F8A" w:rsidRPr="002D7C48">
        <w:rPr>
          <w:rtl/>
        </w:rPr>
        <w:t>»</w:t>
      </w:r>
      <w:r w:rsidRPr="002D7C48">
        <w:rPr>
          <w:rtl/>
        </w:rPr>
        <w:t xml:space="preserve"> فعل ماض مبنى للمجهول. ونائب الفاعل ضمير مستتر فيه ، والجملة فى محل جر صفة لفعل </w:t>
      </w:r>
      <w:r w:rsidR="006A5F8A" w:rsidRPr="002D7C48">
        <w:rPr>
          <w:rtl/>
        </w:rPr>
        <w:t>«</w:t>
      </w:r>
      <w:r w:rsidRPr="002D7C48">
        <w:rPr>
          <w:rtl/>
        </w:rPr>
        <w:t>للمفعول</w:t>
      </w:r>
      <w:r w:rsidR="006A5F8A" w:rsidRPr="002D7C48">
        <w:rPr>
          <w:rtl/>
        </w:rPr>
        <w:t>»</w:t>
      </w:r>
      <w:r w:rsidRPr="002D7C48">
        <w:rPr>
          <w:rtl/>
        </w:rPr>
        <w:t xml:space="preserve"> جار ومجرور متعلق بصيغ </w:t>
      </w:r>
      <w:r w:rsidR="006A5F8A" w:rsidRPr="002D7C48">
        <w:rPr>
          <w:rtl/>
        </w:rPr>
        <w:t>«</w:t>
      </w:r>
      <w:r w:rsidRPr="002D7C48">
        <w:rPr>
          <w:rtl/>
        </w:rPr>
        <w:t>فى معناه</w:t>
      </w:r>
      <w:r w:rsidR="006A5F8A" w:rsidRPr="002D7C48">
        <w:rPr>
          <w:rtl/>
        </w:rPr>
        <w:t>»</w:t>
      </w:r>
      <w:r w:rsidRPr="002D7C48">
        <w:rPr>
          <w:rtl/>
        </w:rPr>
        <w:t xml:space="preserve"> الجار والمجرور متعلق بما تضمنه الكاف فى قوله كفعل من معنى التشبيه ، ومعنى مضاف والضمير مضاف إليه </w:t>
      </w:r>
      <w:r w:rsidR="006A5F8A" w:rsidRPr="002D7C48">
        <w:rPr>
          <w:rtl/>
        </w:rPr>
        <w:t>«</w:t>
      </w:r>
      <w:r w:rsidRPr="002D7C48">
        <w:rPr>
          <w:rtl/>
        </w:rPr>
        <w:t>كالمعطى</w:t>
      </w:r>
      <w:r w:rsidR="006A5F8A" w:rsidRPr="002D7C48">
        <w:rPr>
          <w:rtl/>
        </w:rPr>
        <w:t>»</w:t>
      </w:r>
      <w:r w:rsidRPr="002D7C48">
        <w:rPr>
          <w:rtl/>
        </w:rPr>
        <w:t xml:space="preserve"> الكاف جارة لقول محذوف كما سبق مرارا ، </w:t>
      </w:r>
      <w:r w:rsidR="006A5F8A" w:rsidRPr="002D7C48">
        <w:rPr>
          <w:rtl/>
        </w:rPr>
        <w:t>«</w:t>
      </w:r>
      <w:r w:rsidRPr="002D7C48">
        <w:rPr>
          <w:rtl/>
        </w:rPr>
        <w:t>وأل</w:t>
      </w:r>
      <w:r w:rsidR="006A5F8A" w:rsidRPr="002D7C48">
        <w:rPr>
          <w:rtl/>
        </w:rPr>
        <w:t>»</w:t>
      </w:r>
      <w:r w:rsidRPr="002D7C48">
        <w:rPr>
          <w:rtl/>
        </w:rPr>
        <w:t xml:space="preserve"> فى قوله </w:t>
      </w:r>
      <w:r w:rsidR="006A5F8A" w:rsidRPr="002D7C48">
        <w:rPr>
          <w:rtl/>
        </w:rPr>
        <w:t>«</w:t>
      </w:r>
      <w:r w:rsidRPr="002D7C48">
        <w:rPr>
          <w:rtl/>
        </w:rPr>
        <w:t>المعطى</w:t>
      </w:r>
      <w:r w:rsidR="006A5F8A" w:rsidRPr="002D7C48">
        <w:rPr>
          <w:rtl/>
        </w:rPr>
        <w:t>»</w:t>
      </w:r>
      <w:r w:rsidRPr="002D7C48">
        <w:rPr>
          <w:rtl/>
        </w:rPr>
        <w:t xml:space="preserve"> موصولة مبتدأ يكون إعرابها على ما بعدها ، وفى </w:t>
      </w:r>
      <w:r w:rsidR="006A5F8A" w:rsidRPr="002D7C48">
        <w:rPr>
          <w:rtl/>
        </w:rPr>
        <w:t>«</w:t>
      </w:r>
      <w:r w:rsidRPr="002D7C48">
        <w:rPr>
          <w:rtl/>
        </w:rPr>
        <w:t>المعطى</w:t>
      </w:r>
      <w:r w:rsidR="006A5F8A" w:rsidRPr="002D7C48">
        <w:rPr>
          <w:rtl/>
        </w:rPr>
        <w:t>»</w:t>
      </w:r>
      <w:r w:rsidRPr="002D7C48">
        <w:rPr>
          <w:rtl/>
        </w:rPr>
        <w:t xml:space="preserve"> ضمير مستتر يعود على </w:t>
      </w:r>
      <w:r w:rsidR="006A5F8A" w:rsidRPr="002D7C48">
        <w:rPr>
          <w:rtl/>
        </w:rPr>
        <w:t>«</w:t>
      </w:r>
      <w:r w:rsidRPr="002D7C48">
        <w:rPr>
          <w:rtl/>
        </w:rPr>
        <w:t>أل</w:t>
      </w:r>
      <w:r w:rsidR="006A5F8A" w:rsidRPr="002D7C48">
        <w:rPr>
          <w:rtl/>
        </w:rPr>
        <w:t>»</w:t>
      </w:r>
      <w:r w:rsidRPr="002D7C48">
        <w:rPr>
          <w:rtl/>
        </w:rPr>
        <w:t xml:space="preserve"> نائب فاعل ، وهذا الضمير مفعول أول </w:t>
      </w:r>
      <w:r w:rsidR="006A5F8A" w:rsidRPr="002D7C48">
        <w:rPr>
          <w:rtl/>
        </w:rPr>
        <w:t>«</w:t>
      </w:r>
      <w:r w:rsidRPr="002D7C48">
        <w:rPr>
          <w:rtl/>
        </w:rPr>
        <w:t>كفافا</w:t>
      </w:r>
      <w:r w:rsidR="006A5F8A" w:rsidRPr="002D7C48">
        <w:rPr>
          <w:rtl/>
        </w:rPr>
        <w:t>»</w:t>
      </w:r>
      <w:r w:rsidRPr="002D7C48">
        <w:rPr>
          <w:rtl/>
        </w:rPr>
        <w:t xml:space="preserve"> مفعول ثان للمعطى ، وجملة </w:t>
      </w:r>
      <w:r w:rsidR="006A5F8A" w:rsidRPr="002D7C48">
        <w:rPr>
          <w:rtl/>
        </w:rPr>
        <w:t>«</w:t>
      </w:r>
      <w:r w:rsidRPr="002D7C48">
        <w:rPr>
          <w:rtl/>
        </w:rPr>
        <w:t>يكتفى</w:t>
      </w:r>
      <w:r w:rsidR="006A5F8A" w:rsidRPr="002D7C48">
        <w:rPr>
          <w:rtl/>
        </w:rPr>
        <w:t>»</w:t>
      </w:r>
      <w:r w:rsidRPr="002D7C48">
        <w:rPr>
          <w:rtl/>
        </w:rPr>
        <w:t xml:space="preserve"> من الفعل المضارع وفاعله المستتر فيه فى محل رفع خبر المبتدأ الذى هو أل الموصولة.</w:t>
      </w:r>
    </w:p>
    <w:p w:rsidR="002D7C48" w:rsidRPr="002D7C48" w:rsidRDefault="002D7C48" w:rsidP="00D47FEE">
      <w:pPr>
        <w:pStyle w:val="rfdNormal0"/>
        <w:rPr>
          <w:rtl/>
          <w:lang w:bidi="ar-SA"/>
        </w:rPr>
      </w:pPr>
      <w:r>
        <w:rPr>
          <w:rtl/>
          <w:lang w:bidi="ar-SA"/>
        </w:rPr>
        <w:br w:type="page"/>
      </w:r>
      <w:r w:rsidRPr="002D7C48">
        <w:rPr>
          <w:rtl/>
          <w:lang w:bidi="ar-SA"/>
        </w:rPr>
        <w:lastRenderedPageBreak/>
        <w:t>يكتفى</w:t>
      </w:r>
      <w:r w:rsidR="006A5F8A" w:rsidRPr="002D7C48">
        <w:rPr>
          <w:rtl/>
          <w:lang w:bidi="ar-SA"/>
        </w:rPr>
        <w:t>»</w:t>
      </w:r>
      <w:r w:rsidRPr="002D7C48">
        <w:rPr>
          <w:rtl/>
          <w:lang w:bidi="ar-SA"/>
        </w:rPr>
        <w:t xml:space="preserve"> فالمفعول </w:t>
      </w:r>
      <w:r w:rsidR="006A5F8A">
        <w:rPr>
          <w:rtl/>
          <w:lang w:bidi="ar-SA"/>
        </w:rPr>
        <w:t>[</w:t>
      </w:r>
      <w:r w:rsidRPr="002D7C48">
        <w:rPr>
          <w:rtl/>
          <w:lang w:bidi="ar-SA"/>
        </w:rPr>
        <w:t>الأول</w:t>
      </w:r>
      <w:r w:rsidR="006A5F8A">
        <w:rPr>
          <w:rtl/>
          <w:lang w:bidi="ar-SA"/>
        </w:rPr>
        <w:t>]</w:t>
      </w:r>
      <w:r w:rsidRPr="002D7C48">
        <w:rPr>
          <w:rtl/>
          <w:lang w:bidi="ar-SA"/>
        </w:rPr>
        <w:t xml:space="preserve"> ضمير مستتر عائد على الألف واللام ، وهو مرفوع لقيامه مقام الفاعل ، و </w:t>
      </w:r>
      <w:r w:rsidR="006A5F8A" w:rsidRPr="002D7C48">
        <w:rPr>
          <w:rtl/>
          <w:lang w:bidi="ar-SA"/>
        </w:rPr>
        <w:t>«</w:t>
      </w:r>
      <w:r w:rsidRPr="002D7C48">
        <w:rPr>
          <w:rtl/>
          <w:lang w:bidi="ar-SA"/>
        </w:rPr>
        <w:t>كفافا</w:t>
      </w:r>
      <w:r w:rsidR="006A5F8A" w:rsidRPr="002D7C48">
        <w:rPr>
          <w:rtl/>
          <w:lang w:bidi="ar-SA"/>
        </w:rPr>
        <w:t>»</w:t>
      </w:r>
      <w:r w:rsidRPr="002D7C48">
        <w:rPr>
          <w:rtl/>
          <w:lang w:bidi="ar-SA"/>
        </w:rPr>
        <w:t xml:space="preserve"> : المفعول الثانى.</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قد يضاف ذا إلى اسم مرتفع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معنى ،</w:t>
            </w:r>
            <w:r w:rsidR="006C3BEF">
              <w:rPr>
                <w:rtl/>
                <w:lang w:bidi="ar-SA"/>
              </w:rPr>
              <w:t xml:space="preserve"> كـ </w:t>
            </w:r>
            <w:r w:rsidR="006A5F8A" w:rsidRPr="002D7C48">
              <w:rPr>
                <w:rtl/>
                <w:lang w:bidi="ar-SA"/>
              </w:rPr>
              <w:t>«</w:t>
            </w:r>
            <w:r w:rsidRPr="002D7C48">
              <w:rPr>
                <w:rtl/>
                <w:lang w:bidi="ar-SA"/>
              </w:rPr>
              <w:t>محمود المقاصد الورع</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Default="002D7C48" w:rsidP="002D7C48">
      <w:pPr>
        <w:rPr>
          <w:rtl/>
          <w:lang w:bidi="ar-SA"/>
        </w:rPr>
      </w:pPr>
      <w:r w:rsidRPr="002D7C48">
        <w:rPr>
          <w:rtl/>
          <w:lang w:bidi="ar-SA"/>
        </w:rPr>
        <w:t xml:space="preserve">يجوز فى اسم المفعول أن يضاف إلى ما كان مرفوعا به ؛ فتقول فى قولك </w:t>
      </w:r>
      <w:r w:rsidR="006A5F8A" w:rsidRPr="002D7C48">
        <w:rPr>
          <w:rtl/>
          <w:lang w:bidi="ar-SA"/>
        </w:rPr>
        <w:t>«</w:t>
      </w:r>
      <w:r w:rsidRPr="002D7C48">
        <w:rPr>
          <w:rtl/>
          <w:lang w:bidi="ar-SA"/>
        </w:rPr>
        <w:t>زيد مضروب عبده</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زيد مضروب العبد</w:t>
      </w:r>
      <w:r w:rsidR="006A5F8A" w:rsidRPr="002D7C48">
        <w:rPr>
          <w:rtl/>
          <w:lang w:bidi="ar-SA"/>
        </w:rPr>
        <w:t>»</w:t>
      </w:r>
      <w:r w:rsidRPr="002D7C48">
        <w:rPr>
          <w:rtl/>
          <w:lang w:bidi="ar-SA"/>
        </w:rPr>
        <w:t xml:space="preserve"> فتضيف اسم المفعول إلى ما كان مرفوعا به ، ومثله </w:t>
      </w:r>
      <w:r w:rsidR="006A5F8A" w:rsidRPr="002D7C48">
        <w:rPr>
          <w:rtl/>
          <w:lang w:bidi="ar-SA"/>
        </w:rPr>
        <w:t>«</w:t>
      </w:r>
      <w:r w:rsidRPr="002D7C48">
        <w:rPr>
          <w:rtl/>
          <w:lang w:bidi="ar-SA"/>
        </w:rPr>
        <w:t>الورع محمود المقاصد</w:t>
      </w:r>
      <w:r w:rsidR="006A5F8A" w:rsidRPr="002D7C48">
        <w:rPr>
          <w:rtl/>
          <w:lang w:bidi="ar-SA"/>
        </w:rPr>
        <w:t>»</w:t>
      </w:r>
      <w:r w:rsidRPr="002D7C48">
        <w:rPr>
          <w:rtl/>
          <w:lang w:bidi="ar-SA"/>
        </w:rPr>
        <w:t xml:space="preserve"> ، والأصل : </w:t>
      </w:r>
      <w:r w:rsidR="006A5F8A" w:rsidRPr="002D7C48">
        <w:rPr>
          <w:rtl/>
          <w:lang w:bidi="ar-SA"/>
        </w:rPr>
        <w:t>«</w:t>
      </w:r>
      <w:r w:rsidRPr="002D7C48">
        <w:rPr>
          <w:rtl/>
          <w:lang w:bidi="ar-SA"/>
        </w:rPr>
        <w:t>الورع محمود مقاصده</w:t>
      </w:r>
      <w:r w:rsidR="006A5F8A" w:rsidRPr="002D7C48">
        <w:rPr>
          <w:rtl/>
          <w:lang w:bidi="ar-SA"/>
        </w:rPr>
        <w:t>»</w:t>
      </w:r>
      <w:r w:rsidRPr="002D7C48">
        <w:rPr>
          <w:rtl/>
          <w:lang w:bidi="ar-SA"/>
        </w:rPr>
        <w:t xml:space="preserve"> ولا يجوز ذلك فى اسم الفاعل </w:t>
      </w:r>
      <w:r w:rsidRPr="002D7C48">
        <w:rPr>
          <w:rStyle w:val="rfdFootnotenum"/>
          <w:rtl/>
        </w:rPr>
        <w:t>(2)</w:t>
      </w:r>
      <w:r w:rsidRPr="002D7C48">
        <w:rPr>
          <w:rtl/>
          <w:lang w:bidi="ar-SA"/>
        </w:rPr>
        <w:t xml:space="preserve"> ؛ فلا تقول : </w:t>
      </w:r>
      <w:r w:rsidR="006A5F8A" w:rsidRPr="002D7C48">
        <w:rPr>
          <w:rtl/>
          <w:lang w:bidi="ar-SA"/>
        </w:rPr>
        <w:t>«</w:t>
      </w:r>
      <w:r w:rsidRPr="002D7C48">
        <w:rPr>
          <w:rtl/>
          <w:lang w:bidi="ar-SA"/>
        </w:rPr>
        <w:t>مررت برجل ضارب الأب زيدا</w:t>
      </w:r>
      <w:r w:rsidR="006A5F8A" w:rsidRPr="002D7C48">
        <w:rPr>
          <w:rtl/>
          <w:lang w:bidi="ar-SA"/>
        </w:rPr>
        <w:t>»</w:t>
      </w:r>
      <w:r w:rsidRPr="002D7C48">
        <w:rPr>
          <w:rtl/>
          <w:lang w:bidi="ar-SA"/>
        </w:rPr>
        <w:t xml:space="preserve"> تريد </w:t>
      </w:r>
      <w:r w:rsidR="006A5F8A" w:rsidRPr="002D7C48">
        <w:rPr>
          <w:rtl/>
          <w:lang w:bidi="ar-SA"/>
        </w:rPr>
        <w:t>«</w:t>
      </w:r>
      <w:r w:rsidRPr="002D7C48">
        <w:rPr>
          <w:rtl/>
          <w:lang w:bidi="ar-SA"/>
        </w:rPr>
        <w:t>ضارب أبوه زيدا</w:t>
      </w:r>
      <w:r w:rsidR="006A5F8A" w:rsidRPr="002D7C48">
        <w:rPr>
          <w:rtl/>
          <w:lang w:bidi="ar-SA"/>
        </w:rPr>
        <w:t>»</w:t>
      </w:r>
      <w:r w:rsidR="006A5F8A">
        <w:rPr>
          <w:rtl/>
          <w:lang w:bidi="ar-SA"/>
        </w:rPr>
        <w:t>.</w:t>
      </w:r>
    </w:p>
    <w:p w:rsidR="00D47FEE" w:rsidRPr="002D7C48" w:rsidRDefault="007E699B" w:rsidP="00D47FEE">
      <w:pPr>
        <w:pStyle w:val="rfdCenter"/>
        <w:rPr>
          <w:rtl/>
          <w:lang w:bidi="ar-SA"/>
        </w:rPr>
      </w:pPr>
      <w:r>
        <w:rPr>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وقد</w:t>
      </w:r>
      <w:r w:rsidR="006A5F8A" w:rsidRPr="002D7C48">
        <w:rPr>
          <w:rtl/>
        </w:rPr>
        <w:t>»</w:t>
      </w:r>
      <w:r w:rsidRPr="002D7C48">
        <w:rPr>
          <w:rtl/>
        </w:rPr>
        <w:t xml:space="preserve"> حرف تقليل </w:t>
      </w:r>
      <w:r w:rsidR="006A5F8A" w:rsidRPr="002D7C48">
        <w:rPr>
          <w:rtl/>
        </w:rPr>
        <w:t>«</w:t>
      </w:r>
      <w:r w:rsidRPr="002D7C48">
        <w:rPr>
          <w:rtl/>
        </w:rPr>
        <w:t>يضاف</w:t>
      </w:r>
      <w:r w:rsidR="006A5F8A" w:rsidRPr="002D7C48">
        <w:rPr>
          <w:rtl/>
        </w:rPr>
        <w:t>»</w:t>
      </w:r>
      <w:r w:rsidRPr="002D7C48">
        <w:rPr>
          <w:rtl/>
        </w:rPr>
        <w:t xml:space="preserve"> فعل مضارع مبنى للمجهول </w:t>
      </w:r>
      <w:r w:rsidR="006A5F8A" w:rsidRPr="002D7C48">
        <w:rPr>
          <w:rtl/>
        </w:rPr>
        <w:t>«</w:t>
      </w:r>
      <w:r w:rsidRPr="002D7C48">
        <w:rPr>
          <w:rtl/>
        </w:rPr>
        <w:t>ذا</w:t>
      </w:r>
      <w:r w:rsidR="006A5F8A" w:rsidRPr="002D7C48">
        <w:rPr>
          <w:rtl/>
        </w:rPr>
        <w:t>»</w:t>
      </w:r>
      <w:r w:rsidRPr="002D7C48">
        <w:rPr>
          <w:rtl/>
        </w:rPr>
        <w:t xml:space="preserve"> نائب فاعل يضاف </w:t>
      </w:r>
      <w:r w:rsidR="006A5F8A" w:rsidRPr="002D7C48">
        <w:rPr>
          <w:rtl/>
        </w:rPr>
        <w:t>«</w:t>
      </w:r>
      <w:r w:rsidRPr="002D7C48">
        <w:rPr>
          <w:rtl/>
        </w:rPr>
        <w:t>إلى اسم</w:t>
      </w:r>
      <w:r w:rsidR="006A5F8A" w:rsidRPr="002D7C48">
        <w:rPr>
          <w:rtl/>
        </w:rPr>
        <w:t>»</w:t>
      </w:r>
      <w:r w:rsidRPr="002D7C48">
        <w:rPr>
          <w:rtl/>
        </w:rPr>
        <w:t xml:space="preserve"> جار ومجرور متعلق بيضاف </w:t>
      </w:r>
      <w:r w:rsidR="006A5F8A" w:rsidRPr="002D7C48">
        <w:rPr>
          <w:rtl/>
        </w:rPr>
        <w:t>«</w:t>
      </w:r>
      <w:r w:rsidRPr="002D7C48">
        <w:rPr>
          <w:rtl/>
        </w:rPr>
        <w:t>مرتفع</w:t>
      </w:r>
      <w:r w:rsidR="006A5F8A" w:rsidRPr="002D7C48">
        <w:rPr>
          <w:rtl/>
        </w:rPr>
        <w:t>»</w:t>
      </w:r>
      <w:r w:rsidRPr="002D7C48">
        <w:rPr>
          <w:rtl/>
        </w:rPr>
        <w:t xml:space="preserve"> صفة لاسم </w:t>
      </w:r>
      <w:r w:rsidR="006A5F8A" w:rsidRPr="002D7C48">
        <w:rPr>
          <w:rtl/>
        </w:rPr>
        <w:t>«</w:t>
      </w:r>
      <w:r w:rsidRPr="002D7C48">
        <w:rPr>
          <w:rtl/>
        </w:rPr>
        <w:t>معنى</w:t>
      </w:r>
      <w:r w:rsidR="006A5F8A" w:rsidRPr="002D7C48">
        <w:rPr>
          <w:rtl/>
        </w:rPr>
        <w:t>»</w:t>
      </w:r>
      <w:r w:rsidRPr="002D7C48">
        <w:rPr>
          <w:rtl/>
        </w:rPr>
        <w:t xml:space="preserve"> تمييز ، أو منصوب بنزع الخافض </w:t>
      </w:r>
      <w:r w:rsidR="006A5F8A" w:rsidRPr="002D7C48">
        <w:rPr>
          <w:rtl/>
        </w:rPr>
        <w:t>«</w:t>
      </w:r>
      <w:r w:rsidRPr="002D7C48">
        <w:rPr>
          <w:rtl/>
        </w:rPr>
        <w:t>كمحمود</w:t>
      </w:r>
      <w:r w:rsidR="006A5F8A" w:rsidRPr="002D7C48">
        <w:rPr>
          <w:rtl/>
        </w:rPr>
        <w:t>»</w:t>
      </w:r>
      <w:r w:rsidRPr="002D7C48">
        <w:rPr>
          <w:rtl/>
        </w:rPr>
        <w:t xml:space="preserve"> الكاف اسم بمعنى مثل خبر مبتدأ محذوف ، أى : وذلك مثل ، محمود : خبر مقدم ، ومحمود مضاف و </w:t>
      </w:r>
      <w:r w:rsidR="006A5F8A" w:rsidRPr="002D7C48">
        <w:rPr>
          <w:rtl/>
        </w:rPr>
        <w:t>«</w:t>
      </w:r>
      <w:r w:rsidRPr="002D7C48">
        <w:rPr>
          <w:rtl/>
        </w:rPr>
        <w:t>المقاصد</w:t>
      </w:r>
      <w:r w:rsidR="006A5F8A" w:rsidRPr="002D7C48">
        <w:rPr>
          <w:rtl/>
        </w:rPr>
        <w:t>»</w:t>
      </w:r>
      <w:r w:rsidRPr="002D7C48">
        <w:rPr>
          <w:rtl/>
        </w:rPr>
        <w:t xml:space="preserve"> مضاف إليه </w:t>
      </w:r>
      <w:r w:rsidR="006A5F8A" w:rsidRPr="002D7C48">
        <w:rPr>
          <w:rtl/>
        </w:rPr>
        <w:t>«</w:t>
      </w:r>
      <w:r w:rsidRPr="002D7C48">
        <w:rPr>
          <w:rtl/>
        </w:rPr>
        <w:t>الورع</w:t>
      </w:r>
      <w:r w:rsidR="006A5F8A" w:rsidRPr="002D7C48">
        <w:rPr>
          <w:rtl/>
        </w:rPr>
        <w:t>»</w:t>
      </w:r>
      <w:r w:rsidRPr="002D7C48">
        <w:rPr>
          <w:rtl/>
        </w:rPr>
        <w:t xml:space="preserve"> مبتدأ مؤخر.</w:t>
      </w:r>
    </w:p>
    <w:p w:rsidR="002D7C48" w:rsidRPr="002D7C48" w:rsidRDefault="002D7C48" w:rsidP="00174DB5">
      <w:pPr>
        <w:pStyle w:val="rfdFootnote0"/>
        <w:rPr>
          <w:rtl/>
          <w:lang w:bidi="ar-SA"/>
        </w:rPr>
      </w:pPr>
      <w:r>
        <w:rPr>
          <w:rtl/>
        </w:rPr>
        <w:t>(</w:t>
      </w:r>
      <w:r w:rsidRPr="002D7C48">
        <w:rPr>
          <w:rtl/>
        </w:rPr>
        <w:t>2) اسم الفاعل إما أن يكون فعله قاصرا كضامر وطاهر ، وإما أن يكون فعله متعديا لواحد كراحم وضارب ، وإما أن يكون فعله متعديا لاثنين كالمعطى والسائل ، فإن كان اسم الفاعل من فعل قاصر جازت إضافته إلى مرفوعه إجماعا إن أريد به الدوام ، ويصير حينئذ صفة مشبهة ، كضامر البطن وطاهر النفس ومانع الجار وحامى الذمار ، وإن كان من فعل متعد لاثنين امتنعت إضافته لمرفوعه إجماعا ، وإن كان من فعل متعد لواحد فللنحاة فيه ثلاثة أقوال ؛ أولها : لا يجوز أن يضاف لمرفوعه مطلقا ، وهو رأى جمهرة النحاة ، وثانيها : تجوز إضافته لمرفوعه إن لم يلتبس فاعله بمفعوله كالمثال الذى ذكره الشارح ، وثالثها : تجوز إن حذف مفعوله ، وهو رأى ابن عصفور ، ويشهد له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ما الرّاحم القلب ظلّاما وإن ظلما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لا الكريم بمنّاع وإن بخلا</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فقد أضاف </w:t>
      </w:r>
      <w:r w:rsidR="006A5F8A" w:rsidRPr="002D7C48">
        <w:rPr>
          <w:rStyle w:val="rfdFootnote"/>
          <w:rtl/>
        </w:rPr>
        <w:t>«</w:t>
      </w:r>
      <w:r w:rsidRPr="002D7C48">
        <w:rPr>
          <w:rStyle w:val="rfdFootnote"/>
          <w:rtl/>
        </w:rPr>
        <w:t>الراحم</w:t>
      </w:r>
      <w:r w:rsidR="006A5F8A" w:rsidRPr="002D7C48">
        <w:rPr>
          <w:rStyle w:val="rfdFootnote"/>
          <w:rtl/>
        </w:rPr>
        <w:t>»</w:t>
      </w:r>
      <w:r w:rsidRPr="002D7C48">
        <w:rPr>
          <w:rStyle w:val="rfdFootnote"/>
          <w:rtl/>
        </w:rPr>
        <w:t xml:space="preserve"> إلى </w:t>
      </w:r>
      <w:r w:rsidR="006A5F8A" w:rsidRPr="002D7C48">
        <w:rPr>
          <w:rStyle w:val="rfdFootnote"/>
          <w:rtl/>
        </w:rPr>
        <w:t>«</w:t>
      </w:r>
      <w:r w:rsidRPr="002D7C48">
        <w:rPr>
          <w:rStyle w:val="rfdFootnote"/>
          <w:rtl/>
        </w:rPr>
        <w:t>القلب</w:t>
      </w:r>
      <w:r w:rsidR="006A5F8A" w:rsidRPr="002D7C48">
        <w:rPr>
          <w:rStyle w:val="rfdFootnote"/>
          <w:rtl/>
        </w:rPr>
        <w:t>»</w:t>
      </w:r>
      <w:r w:rsidRPr="002D7C48">
        <w:rPr>
          <w:rStyle w:val="rfdFootnote"/>
          <w:rtl/>
        </w:rPr>
        <w:t xml:space="preserve"> وأصله فاعله.</w:t>
      </w:r>
    </w:p>
    <w:p w:rsidR="002D7C48" w:rsidRPr="00D47FEE" w:rsidRDefault="002D7C48" w:rsidP="006212C4">
      <w:pPr>
        <w:pStyle w:val="Heading1Center"/>
        <w:rPr>
          <w:rtl/>
        </w:rPr>
      </w:pPr>
      <w:r>
        <w:rPr>
          <w:rtl/>
          <w:lang w:bidi="ar-SA"/>
        </w:rPr>
        <w:br w:type="page"/>
      </w:r>
      <w:r w:rsidRPr="00D47FEE">
        <w:rPr>
          <w:rtl/>
        </w:rPr>
        <w:lastRenderedPageBreak/>
        <w:t>أبنية المصادر</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فعل قياس مصدر المعدّى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من ذى ثلاثة ،</w:t>
            </w:r>
            <w:r w:rsidR="006C3BEF">
              <w:rPr>
                <w:rtl/>
                <w:lang w:bidi="ar-SA"/>
              </w:rPr>
              <w:t xml:space="preserve"> كـ </w:t>
            </w:r>
            <w:r w:rsidR="006A5F8A" w:rsidRPr="002D7C48">
              <w:rPr>
                <w:rtl/>
                <w:lang w:bidi="ar-SA"/>
              </w:rPr>
              <w:t>«</w:t>
            </w:r>
            <w:r w:rsidRPr="002D7C48">
              <w:rPr>
                <w:rtl/>
                <w:lang w:bidi="ar-SA"/>
              </w:rPr>
              <w:t>ردّ ردّا</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الفعل الثلاثى </w:t>
      </w:r>
      <w:r w:rsidR="006A5F8A">
        <w:rPr>
          <w:rtl/>
          <w:lang w:bidi="ar-SA"/>
        </w:rPr>
        <w:t>[</w:t>
      </w:r>
      <w:r w:rsidRPr="002D7C48">
        <w:rPr>
          <w:rtl/>
          <w:lang w:bidi="ar-SA"/>
        </w:rPr>
        <w:t>المتعدى</w:t>
      </w:r>
      <w:r w:rsidR="006A5F8A">
        <w:rPr>
          <w:rtl/>
          <w:lang w:bidi="ar-SA"/>
        </w:rPr>
        <w:t>]</w:t>
      </w:r>
      <w:r w:rsidRPr="002D7C48">
        <w:rPr>
          <w:rtl/>
          <w:lang w:bidi="ar-SA"/>
        </w:rPr>
        <w:t xml:space="preserve"> يجىء مصدره على </w:t>
      </w:r>
      <w:r w:rsidR="006A5F8A" w:rsidRPr="002D7C48">
        <w:rPr>
          <w:rtl/>
          <w:lang w:bidi="ar-SA"/>
        </w:rPr>
        <w:t>«</w:t>
      </w:r>
      <w:r w:rsidRPr="002D7C48">
        <w:rPr>
          <w:rtl/>
          <w:lang w:bidi="ar-SA"/>
        </w:rPr>
        <w:t>فعل</w:t>
      </w:r>
      <w:r w:rsidR="006A5F8A" w:rsidRPr="002D7C48">
        <w:rPr>
          <w:rtl/>
          <w:lang w:bidi="ar-SA"/>
        </w:rPr>
        <w:t>»</w:t>
      </w:r>
      <w:r w:rsidRPr="002D7C48">
        <w:rPr>
          <w:rtl/>
          <w:lang w:bidi="ar-SA"/>
        </w:rPr>
        <w:t xml:space="preserve"> قياسا مطّردا ، نصّ على ذلك سيبويه فى مواضع ؛ فتقول : ردّ ردّا ، وضرب ضربا ، وفهم فهما ، وزعم بعضهم أنه لا ينقاس ، وهو غير سديد.</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فعل اللّازم بابه فعل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كفرح ، وكجوى ، وكشلل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أى : يجىء مصدر فعل اللازم على فعل قياسا ، كفرح فرحا ، وجوى جوى ، وشلّت يده شللا.</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فعل اللّازم مثل فعدا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له فعول باطّراد ، كغدا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فعل</w:t>
      </w:r>
      <w:r w:rsidR="006A5F8A" w:rsidRPr="002D7C48">
        <w:rPr>
          <w:rtl/>
        </w:rPr>
        <w:t>»</w:t>
      </w:r>
      <w:r w:rsidRPr="002D7C48">
        <w:rPr>
          <w:rtl/>
        </w:rPr>
        <w:t xml:space="preserve"> مبتدأ </w:t>
      </w:r>
      <w:r w:rsidR="006A5F8A" w:rsidRPr="002D7C48">
        <w:rPr>
          <w:rtl/>
        </w:rPr>
        <w:t>«</w:t>
      </w:r>
      <w:r w:rsidRPr="002D7C48">
        <w:rPr>
          <w:rtl/>
        </w:rPr>
        <w:t>قياس</w:t>
      </w:r>
      <w:r w:rsidR="006A5F8A" w:rsidRPr="002D7C48">
        <w:rPr>
          <w:rtl/>
        </w:rPr>
        <w:t>»</w:t>
      </w:r>
      <w:r w:rsidRPr="002D7C48">
        <w:rPr>
          <w:rtl/>
        </w:rPr>
        <w:t xml:space="preserve"> خبر المبتدأ ، وقياس مضاف و </w:t>
      </w:r>
      <w:r w:rsidR="006A5F8A" w:rsidRPr="002D7C48">
        <w:rPr>
          <w:rtl/>
        </w:rPr>
        <w:t>«</w:t>
      </w:r>
      <w:r w:rsidRPr="002D7C48">
        <w:rPr>
          <w:rtl/>
        </w:rPr>
        <w:t>مصدر</w:t>
      </w:r>
      <w:r w:rsidR="006A5F8A" w:rsidRPr="002D7C48">
        <w:rPr>
          <w:rtl/>
        </w:rPr>
        <w:t>»</w:t>
      </w:r>
      <w:r w:rsidRPr="002D7C48">
        <w:rPr>
          <w:rtl/>
        </w:rPr>
        <w:t xml:space="preserve"> مضاف إليه ، ومصدر مضاف و </w:t>
      </w:r>
      <w:r w:rsidR="006A5F8A" w:rsidRPr="002D7C48">
        <w:rPr>
          <w:rtl/>
        </w:rPr>
        <w:t>«</w:t>
      </w:r>
      <w:r w:rsidRPr="002D7C48">
        <w:rPr>
          <w:rtl/>
        </w:rPr>
        <w:t>المعدى</w:t>
      </w:r>
      <w:r w:rsidR="006A5F8A" w:rsidRPr="002D7C48">
        <w:rPr>
          <w:rtl/>
        </w:rPr>
        <w:t>»</w:t>
      </w:r>
      <w:r w:rsidRPr="002D7C48">
        <w:rPr>
          <w:rtl/>
        </w:rPr>
        <w:t xml:space="preserve"> مضاف إليه ، وأصله نعت لمحذوف : أى مصدر الفعل المعدى </w:t>
      </w:r>
      <w:r w:rsidR="006A5F8A" w:rsidRPr="002D7C48">
        <w:rPr>
          <w:rtl/>
        </w:rPr>
        <w:t>«</w:t>
      </w:r>
      <w:r w:rsidRPr="002D7C48">
        <w:rPr>
          <w:rtl/>
        </w:rPr>
        <w:t>من ذى</w:t>
      </w:r>
      <w:r w:rsidR="006A5F8A" w:rsidRPr="002D7C48">
        <w:rPr>
          <w:rtl/>
        </w:rPr>
        <w:t>»</w:t>
      </w:r>
      <w:r w:rsidRPr="002D7C48">
        <w:rPr>
          <w:rtl/>
        </w:rPr>
        <w:t xml:space="preserve"> جار ومجرور متعلق بمحذوف حال من المعدى ، وذى مضاف و </w:t>
      </w:r>
      <w:r w:rsidR="006A5F8A" w:rsidRPr="002D7C48">
        <w:rPr>
          <w:rtl/>
        </w:rPr>
        <w:t>«</w:t>
      </w:r>
      <w:r w:rsidRPr="002D7C48">
        <w:rPr>
          <w:rtl/>
        </w:rPr>
        <w:t>ثلاثة</w:t>
      </w:r>
      <w:r w:rsidR="006A5F8A" w:rsidRPr="002D7C48">
        <w:rPr>
          <w:rtl/>
        </w:rPr>
        <w:t>»</w:t>
      </w:r>
      <w:r w:rsidRPr="002D7C48">
        <w:rPr>
          <w:rtl/>
        </w:rPr>
        <w:t xml:space="preserve"> مضاف إليه </w:t>
      </w:r>
      <w:r w:rsidR="006A5F8A" w:rsidRPr="002D7C48">
        <w:rPr>
          <w:rtl/>
        </w:rPr>
        <w:t>«</w:t>
      </w:r>
      <w:r w:rsidRPr="002D7C48">
        <w:rPr>
          <w:rtl/>
        </w:rPr>
        <w:t>كرد</w:t>
      </w:r>
      <w:r w:rsidR="006A5F8A" w:rsidRPr="002D7C48">
        <w:rPr>
          <w:rtl/>
        </w:rPr>
        <w:t>»</w:t>
      </w:r>
      <w:r w:rsidRPr="002D7C48">
        <w:rPr>
          <w:rtl/>
        </w:rPr>
        <w:t xml:space="preserve"> الكاف جارة لقول محذوف ، رد : فعل ماض ، والفاعل ضمير مستتر فيه </w:t>
      </w:r>
      <w:r w:rsidR="006A5F8A" w:rsidRPr="002D7C48">
        <w:rPr>
          <w:rtl/>
        </w:rPr>
        <w:t>«</w:t>
      </w:r>
      <w:r w:rsidRPr="002D7C48">
        <w:rPr>
          <w:rtl/>
        </w:rPr>
        <w:t>ردا</w:t>
      </w:r>
      <w:r w:rsidR="006A5F8A" w:rsidRPr="002D7C48">
        <w:rPr>
          <w:rtl/>
        </w:rPr>
        <w:t>»</w:t>
      </w:r>
      <w:r w:rsidRPr="002D7C48">
        <w:rPr>
          <w:rtl/>
        </w:rPr>
        <w:t xml:space="preserve"> مفعول مطلق.</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وفعل</w:t>
      </w:r>
      <w:r w:rsidR="006A5F8A" w:rsidRPr="002D7C48">
        <w:rPr>
          <w:rtl/>
        </w:rPr>
        <w:t>»</w:t>
      </w:r>
      <w:r w:rsidRPr="002D7C48">
        <w:rPr>
          <w:rtl/>
        </w:rPr>
        <w:t xml:space="preserve"> مبتدأ أول </w:t>
      </w:r>
      <w:r w:rsidR="006A5F8A" w:rsidRPr="002D7C48">
        <w:rPr>
          <w:rtl/>
        </w:rPr>
        <w:t>«</w:t>
      </w:r>
      <w:r w:rsidRPr="002D7C48">
        <w:rPr>
          <w:rtl/>
        </w:rPr>
        <w:t>اللازم</w:t>
      </w:r>
      <w:r w:rsidR="006A5F8A" w:rsidRPr="002D7C48">
        <w:rPr>
          <w:rtl/>
        </w:rPr>
        <w:t>»</w:t>
      </w:r>
      <w:r w:rsidRPr="002D7C48">
        <w:rPr>
          <w:rtl/>
        </w:rPr>
        <w:t xml:space="preserve"> نعت </w:t>
      </w:r>
      <w:r w:rsidR="006A5F8A" w:rsidRPr="002D7C48">
        <w:rPr>
          <w:rtl/>
        </w:rPr>
        <w:t>«</w:t>
      </w:r>
      <w:r w:rsidRPr="002D7C48">
        <w:rPr>
          <w:rtl/>
        </w:rPr>
        <w:t>بابه</w:t>
      </w:r>
      <w:r w:rsidR="006A5F8A" w:rsidRPr="002D7C48">
        <w:rPr>
          <w:rtl/>
        </w:rPr>
        <w:t>»</w:t>
      </w:r>
      <w:r w:rsidRPr="002D7C48">
        <w:rPr>
          <w:rtl/>
        </w:rPr>
        <w:t xml:space="preserve"> باب : مبتدأ ثان ، وباب مضاف والهاء مضاف إليه </w:t>
      </w:r>
      <w:r w:rsidR="006A5F8A" w:rsidRPr="002D7C48">
        <w:rPr>
          <w:rtl/>
        </w:rPr>
        <w:t>«</w:t>
      </w:r>
      <w:r w:rsidRPr="002D7C48">
        <w:rPr>
          <w:rtl/>
        </w:rPr>
        <w:t>فعل</w:t>
      </w:r>
      <w:r w:rsidR="006A5F8A" w:rsidRPr="002D7C48">
        <w:rPr>
          <w:rtl/>
        </w:rPr>
        <w:t>»</w:t>
      </w:r>
      <w:r w:rsidRPr="002D7C48">
        <w:rPr>
          <w:rtl/>
        </w:rPr>
        <w:t xml:space="preserve"> خبر المبتدأ الثانى ، وجملة المبتدأ الثانى وخبره فى محل رفع خبر المبتدأ الأول </w:t>
      </w:r>
      <w:r w:rsidR="006A5F8A" w:rsidRPr="002D7C48">
        <w:rPr>
          <w:rtl/>
        </w:rPr>
        <w:t>«</w:t>
      </w:r>
      <w:r w:rsidRPr="002D7C48">
        <w:rPr>
          <w:rtl/>
        </w:rPr>
        <w:t>كفرح</w:t>
      </w:r>
      <w:r w:rsidR="006A5F8A" w:rsidRPr="002D7C48">
        <w:rPr>
          <w:rtl/>
        </w:rPr>
        <w:t>»</w:t>
      </w:r>
      <w:r w:rsidRPr="002D7C48">
        <w:rPr>
          <w:rtl/>
        </w:rPr>
        <w:t xml:space="preserve"> جار ومجرور متعلق بمحذوف خبر لمبتدأ محذوف </w:t>
      </w:r>
      <w:r w:rsidR="006A5F8A" w:rsidRPr="002D7C48">
        <w:rPr>
          <w:rtl/>
        </w:rPr>
        <w:t>«</w:t>
      </w:r>
      <w:r w:rsidRPr="002D7C48">
        <w:rPr>
          <w:rtl/>
        </w:rPr>
        <w:t>وكجوى وكشلل</w:t>
      </w:r>
      <w:r w:rsidR="006A5F8A" w:rsidRPr="002D7C48">
        <w:rPr>
          <w:rtl/>
        </w:rPr>
        <w:t>»</w:t>
      </w:r>
      <w:r w:rsidRPr="002D7C48">
        <w:rPr>
          <w:rtl/>
        </w:rPr>
        <w:t xml:space="preserve"> معطوفان على كفرح.</w:t>
      </w:r>
    </w:p>
    <w:p w:rsidR="002D7C48" w:rsidRPr="002D7C48" w:rsidRDefault="002D7C48" w:rsidP="00D47FEE">
      <w:pPr>
        <w:pStyle w:val="rfdFootnote0"/>
        <w:rPr>
          <w:rtl/>
          <w:lang w:bidi="ar-SA"/>
        </w:rPr>
      </w:pPr>
      <w:r>
        <w:rPr>
          <w:rtl/>
        </w:rPr>
        <w:t>(</w:t>
      </w:r>
      <w:r w:rsidRPr="002D7C48">
        <w:rPr>
          <w:rtl/>
        </w:rPr>
        <w:t xml:space="preserve">3) </w:t>
      </w:r>
      <w:r w:rsidR="006A5F8A" w:rsidRPr="002D7C48">
        <w:rPr>
          <w:rtl/>
        </w:rPr>
        <w:t>«</w:t>
      </w:r>
      <w:r w:rsidRPr="002D7C48">
        <w:rPr>
          <w:rtl/>
        </w:rPr>
        <w:t>وفعل</w:t>
      </w:r>
      <w:r w:rsidR="006A5F8A" w:rsidRPr="002D7C48">
        <w:rPr>
          <w:rtl/>
        </w:rPr>
        <w:t>»</w:t>
      </w:r>
      <w:r w:rsidRPr="002D7C48">
        <w:rPr>
          <w:rtl/>
        </w:rPr>
        <w:t xml:space="preserve"> مبتدأ أول </w:t>
      </w:r>
      <w:r w:rsidR="006A5F8A" w:rsidRPr="002D7C48">
        <w:rPr>
          <w:rtl/>
        </w:rPr>
        <w:t>«</w:t>
      </w:r>
      <w:r w:rsidRPr="002D7C48">
        <w:rPr>
          <w:rtl/>
        </w:rPr>
        <w:t>اللازم</w:t>
      </w:r>
      <w:r w:rsidR="006A5F8A" w:rsidRPr="002D7C48">
        <w:rPr>
          <w:rtl/>
        </w:rPr>
        <w:t>»</w:t>
      </w:r>
      <w:r w:rsidRPr="002D7C48">
        <w:rPr>
          <w:rtl/>
        </w:rPr>
        <w:t xml:space="preserve"> نعت </w:t>
      </w:r>
      <w:r w:rsidR="006A5F8A" w:rsidRPr="002D7C48">
        <w:rPr>
          <w:rtl/>
        </w:rPr>
        <w:t>«</w:t>
      </w:r>
      <w:r w:rsidRPr="002D7C48">
        <w:rPr>
          <w:rtl/>
        </w:rPr>
        <w:t>مثل</w:t>
      </w:r>
      <w:r w:rsidR="006A5F8A" w:rsidRPr="002D7C48">
        <w:rPr>
          <w:rtl/>
        </w:rPr>
        <w:t>»</w:t>
      </w:r>
      <w:r w:rsidRPr="002D7C48">
        <w:rPr>
          <w:rtl/>
        </w:rPr>
        <w:t xml:space="preserve"> حال من الضمير المستتر فى اللازم ، ومثل مضاف و </w:t>
      </w:r>
      <w:r w:rsidR="006A5F8A" w:rsidRPr="002D7C48">
        <w:rPr>
          <w:rtl/>
        </w:rPr>
        <w:t>«</w:t>
      </w:r>
      <w:r w:rsidRPr="002D7C48">
        <w:rPr>
          <w:rtl/>
        </w:rPr>
        <w:t>قعدا</w:t>
      </w:r>
      <w:r w:rsidR="006A5F8A" w:rsidRPr="002D7C48">
        <w:rPr>
          <w:rtl/>
        </w:rPr>
        <w:t>»</w:t>
      </w:r>
      <w:r w:rsidRPr="002D7C48">
        <w:rPr>
          <w:rtl/>
        </w:rPr>
        <w:t xml:space="preserve"> قصد لفظه : مضاف إليه </w:t>
      </w:r>
      <w:r w:rsidR="006A5F8A" w:rsidRPr="002D7C48">
        <w:rPr>
          <w:rtl/>
        </w:rPr>
        <w:t>«</w:t>
      </w:r>
      <w:r w:rsidRPr="002D7C48">
        <w:rPr>
          <w:rtl/>
        </w:rPr>
        <w:t>له</w:t>
      </w:r>
      <w:r w:rsidR="006A5F8A" w:rsidRPr="002D7C48">
        <w:rPr>
          <w:rtl/>
        </w:rPr>
        <w:t>»</w:t>
      </w:r>
      <w:r w:rsidRPr="002D7C48">
        <w:rPr>
          <w:rtl/>
        </w:rPr>
        <w:t xml:space="preserve"> جار ومجرور متعلق بمحذوف خبر</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ما لم يكن مستوجبا : فعالا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أو فعلانا</w:t>
            </w:r>
            <w:r w:rsidR="006A5F8A">
              <w:rPr>
                <w:rtl/>
                <w:lang w:bidi="ar-SA"/>
              </w:rPr>
              <w:t xml:space="preserve"> ـ </w:t>
            </w:r>
            <w:r w:rsidRPr="002D7C48">
              <w:rPr>
                <w:rtl/>
                <w:lang w:bidi="ar-SA"/>
              </w:rPr>
              <w:t>فادر</w:t>
            </w:r>
            <w:r w:rsidR="006A5F8A">
              <w:rPr>
                <w:rtl/>
                <w:lang w:bidi="ar-SA"/>
              </w:rPr>
              <w:t xml:space="preserve"> ـ </w:t>
            </w:r>
            <w:r w:rsidRPr="002D7C48">
              <w:rPr>
                <w:rtl/>
                <w:lang w:bidi="ar-SA"/>
              </w:rPr>
              <w:t xml:space="preserve">أو فعالا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فأوّل لذى امتناع كأبى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الثّان للّذى اقتضى تقلّبا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للدّا فعال أو لصوت ، وشمل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سيرا وصوتا الفعيل كصهل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يأتى مصدر فعل اللازم على فعول قياسا ؛ فتقول : </w:t>
      </w:r>
      <w:r w:rsidR="006A5F8A" w:rsidRPr="002D7C48">
        <w:rPr>
          <w:rtl/>
          <w:lang w:bidi="ar-SA"/>
        </w:rPr>
        <w:t>«</w:t>
      </w:r>
      <w:r w:rsidRPr="002D7C48">
        <w:rPr>
          <w:rtl/>
          <w:lang w:bidi="ar-SA"/>
        </w:rPr>
        <w:t>قعد قعودا ، وغدا غدوّا ، وبكر بكورا</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D47FEE" w:rsidRPr="00D47FEE" w:rsidRDefault="00D47FEE" w:rsidP="00D47FEE">
      <w:pPr>
        <w:pStyle w:val="rfdFootnote0"/>
        <w:rPr>
          <w:rtl/>
        </w:rPr>
      </w:pPr>
      <w:r w:rsidRPr="00D47FEE">
        <w:rPr>
          <w:rtl/>
        </w:rPr>
        <w:t xml:space="preserve">مقدم </w:t>
      </w:r>
      <w:r w:rsidR="006A5F8A" w:rsidRPr="00D47FEE">
        <w:rPr>
          <w:rtl/>
        </w:rPr>
        <w:t>«</w:t>
      </w:r>
      <w:r w:rsidRPr="00D47FEE">
        <w:rPr>
          <w:rtl/>
        </w:rPr>
        <w:t>فعول</w:t>
      </w:r>
      <w:r w:rsidR="006A5F8A" w:rsidRPr="00D47FEE">
        <w:rPr>
          <w:rtl/>
        </w:rPr>
        <w:t>»</w:t>
      </w:r>
      <w:r w:rsidRPr="00D47FEE">
        <w:rPr>
          <w:rtl/>
        </w:rPr>
        <w:t xml:space="preserve"> مبتدأ ثان مؤخر ، والجملة من المبتدأ الثانى وخبره فى محل رفع خبر المبتدأ الأول </w:t>
      </w:r>
      <w:r w:rsidR="006A5F8A" w:rsidRPr="00D47FEE">
        <w:rPr>
          <w:rtl/>
        </w:rPr>
        <w:t>«</w:t>
      </w:r>
      <w:r w:rsidRPr="00D47FEE">
        <w:rPr>
          <w:rtl/>
        </w:rPr>
        <w:t>باطراد</w:t>
      </w:r>
      <w:r w:rsidR="006A5F8A" w:rsidRPr="00D47FEE">
        <w:rPr>
          <w:rtl/>
        </w:rPr>
        <w:t>»</w:t>
      </w:r>
      <w:r w:rsidRPr="00D47FEE">
        <w:rPr>
          <w:rtl/>
        </w:rPr>
        <w:t xml:space="preserve"> جار ومجرور متعلق بمحذوف حال من الضمير المستكن فى الخبر </w:t>
      </w:r>
      <w:r w:rsidR="006A5F8A" w:rsidRPr="00D47FEE">
        <w:rPr>
          <w:rtl/>
        </w:rPr>
        <w:t>«</w:t>
      </w:r>
      <w:r w:rsidRPr="00D47FEE">
        <w:rPr>
          <w:rtl/>
        </w:rPr>
        <w:t>كغدا</w:t>
      </w:r>
      <w:r w:rsidR="006A5F8A" w:rsidRPr="00D47FEE">
        <w:rPr>
          <w:rtl/>
        </w:rPr>
        <w:t>»</w:t>
      </w:r>
      <w:r w:rsidRPr="00D47FEE">
        <w:rPr>
          <w:rtl/>
        </w:rPr>
        <w:t xml:space="preserve"> جار ومجرور متعلق بمحذوف خبر لمبتدأ محذوف ، وتقدير الكلام :</w:t>
      </w:r>
      <w:r w:rsidRPr="00D47FEE">
        <w:rPr>
          <w:rFonts w:hint="cs"/>
          <w:rtl/>
        </w:rPr>
        <w:t xml:space="preserve"> </w:t>
      </w:r>
      <w:r w:rsidRPr="00D47FEE">
        <w:rPr>
          <w:rtl/>
        </w:rPr>
        <w:t>وذلك كائن كغدا.</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مصدرية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يكن</w:t>
      </w:r>
      <w:r w:rsidR="006A5F8A" w:rsidRPr="002D7C48">
        <w:rPr>
          <w:rtl/>
        </w:rPr>
        <w:t>»</w:t>
      </w:r>
      <w:r w:rsidRPr="002D7C48">
        <w:rPr>
          <w:rtl/>
        </w:rPr>
        <w:t xml:space="preserve"> فعل مضارع ناقص مجزوم بلم ، واسمه ضمير مستتر فيه </w:t>
      </w:r>
      <w:r w:rsidR="006A5F8A" w:rsidRPr="002D7C48">
        <w:rPr>
          <w:rtl/>
        </w:rPr>
        <w:t>«</w:t>
      </w:r>
      <w:r w:rsidRPr="002D7C48">
        <w:rPr>
          <w:rtl/>
        </w:rPr>
        <w:t>مستوجبا</w:t>
      </w:r>
      <w:r w:rsidR="006A5F8A" w:rsidRPr="002D7C48">
        <w:rPr>
          <w:rtl/>
        </w:rPr>
        <w:t>»</w:t>
      </w:r>
      <w:r w:rsidRPr="002D7C48">
        <w:rPr>
          <w:rtl/>
        </w:rPr>
        <w:t xml:space="preserve"> خبر يكن ، وفى مستوجب ضمير مستتر فاعل </w:t>
      </w:r>
      <w:r w:rsidR="006A5F8A" w:rsidRPr="002D7C48">
        <w:rPr>
          <w:rtl/>
        </w:rPr>
        <w:t>«</w:t>
      </w:r>
      <w:r w:rsidRPr="002D7C48">
        <w:rPr>
          <w:rtl/>
        </w:rPr>
        <w:t>فعالا</w:t>
      </w:r>
      <w:r w:rsidR="006A5F8A" w:rsidRPr="002D7C48">
        <w:rPr>
          <w:rtl/>
        </w:rPr>
        <w:t>»</w:t>
      </w:r>
      <w:r w:rsidRPr="002D7C48">
        <w:rPr>
          <w:rtl/>
        </w:rPr>
        <w:t xml:space="preserve"> مفعول به لمستوجبا </w:t>
      </w:r>
      <w:r w:rsidR="006A5F8A" w:rsidRPr="002D7C48">
        <w:rPr>
          <w:rtl/>
        </w:rPr>
        <w:t>«</w:t>
      </w:r>
      <w:r w:rsidRPr="002D7C48">
        <w:rPr>
          <w:rtl/>
        </w:rPr>
        <w:t>أو فعلانا</w:t>
      </w:r>
      <w:r w:rsidR="006A5F8A" w:rsidRPr="002D7C48">
        <w:rPr>
          <w:rtl/>
        </w:rPr>
        <w:t>»</w:t>
      </w:r>
      <w:r w:rsidRPr="002D7C48">
        <w:rPr>
          <w:rtl/>
        </w:rPr>
        <w:t xml:space="preserve"> معطوف على قوله </w:t>
      </w:r>
      <w:r w:rsidR="006A5F8A" w:rsidRPr="002D7C48">
        <w:rPr>
          <w:rtl/>
        </w:rPr>
        <w:t>«</w:t>
      </w:r>
      <w:r w:rsidRPr="002D7C48">
        <w:rPr>
          <w:rtl/>
        </w:rPr>
        <w:t>فعالا</w:t>
      </w:r>
      <w:r w:rsidR="006A5F8A" w:rsidRPr="002D7C48">
        <w:rPr>
          <w:rtl/>
        </w:rPr>
        <w:t>»</w:t>
      </w:r>
      <w:r w:rsidRPr="002D7C48">
        <w:rPr>
          <w:rtl/>
        </w:rPr>
        <w:t xml:space="preserve"> </w:t>
      </w:r>
      <w:r w:rsidR="006A5F8A" w:rsidRPr="002D7C48">
        <w:rPr>
          <w:rtl/>
        </w:rPr>
        <w:t>«</w:t>
      </w:r>
      <w:r w:rsidRPr="002D7C48">
        <w:rPr>
          <w:rtl/>
        </w:rPr>
        <w:t>فادر</w:t>
      </w:r>
      <w:r w:rsidR="006A5F8A" w:rsidRPr="002D7C48">
        <w:rPr>
          <w:rtl/>
        </w:rPr>
        <w:t>»</w:t>
      </w:r>
      <w:r w:rsidRPr="002D7C48">
        <w:rPr>
          <w:rtl/>
        </w:rPr>
        <w:t xml:space="preserve"> فعل أمر ، وفاعله ضمير مستتر فيه وجوبا تقديره أنت ، والجملة معترضة بين المعطوف والمعطوف عليه لا محل لها من الإعراب </w:t>
      </w:r>
      <w:r w:rsidR="006A5F8A" w:rsidRPr="002D7C48">
        <w:rPr>
          <w:rtl/>
        </w:rPr>
        <w:t>«</w:t>
      </w:r>
      <w:r w:rsidRPr="002D7C48">
        <w:rPr>
          <w:rtl/>
        </w:rPr>
        <w:t>أو فعالا</w:t>
      </w:r>
      <w:r w:rsidR="006A5F8A" w:rsidRPr="002D7C48">
        <w:rPr>
          <w:rtl/>
        </w:rPr>
        <w:t>»</w:t>
      </w:r>
      <w:r w:rsidRPr="002D7C48">
        <w:rPr>
          <w:rtl/>
        </w:rPr>
        <w:t xml:space="preserve"> معطوف على قوله </w:t>
      </w:r>
      <w:r w:rsidR="006A5F8A" w:rsidRPr="002D7C48">
        <w:rPr>
          <w:rtl/>
        </w:rPr>
        <w:t>«</w:t>
      </w:r>
      <w:r w:rsidRPr="002D7C48">
        <w:rPr>
          <w:rtl/>
        </w:rPr>
        <w:t>فعلانا</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فأول</w:t>
      </w:r>
      <w:r w:rsidR="006A5F8A" w:rsidRPr="002D7C48">
        <w:rPr>
          <w:rtl/>
        </w:rPr>
        <w:t>»</w:t>
      </w:r>
      <w:r w:rsidRPr="002D7C48">
        <w:rPr>
          <w:rtl/>
        </w:rPr>
        <w:t xml:space="preserve"> مبتدأ </w:t>
      </w:r>
      <w:r w:rsidR="006A5F8A" w:rsidRPr="002D7C48">
        <w:rPr>
          <w:rtl/>
        </w:rPr>
        <w:t>«</w:t>
      </w:r>
      <w:r w:rsidRPr="002D7C48">
        <w:rPr>
          <w:rtl/>
        </w:rPr>
        <w:t>لذى</w:t>
      </w:r>
      <w:r w:rsidR="006A5F8A" w:rsidRPr="002D7C48">
        <w:rPr>
          <w:rtl/>
        </w:rPr>
        <w:t>»</w:t>
      </w:r>
      <w:r w:rsidRPr="002D7C48">
        <w:rPr>
          <w:rtl/>
        </w:rPr>
        <w:t xml:space="preserve"> جار ومجرور متعلق بمحذوف خبر المبتدأ ، وذى مضاف و </w:t>
      </w:r>
      <w:r w:rsidR="006A5F8A" w:rsidRPr="002D7C48">
        <w:rPr>
          <w:rtl/>
        </w:rPr>
        <w:t>«</w:t>
      </w:r>
      <w:r w:rsidRPr="002D7C48">
        <w:rPr>
          <w:rtl/>
        </w:rPr>
        <w:t>امتناع</w:t>
      </w:r>
      <w:r w:rsidR="006A5F8A" w:rsidRPr="002D7C48">
        <w:rPr>
          <w:rtl/>
        </w:rPr>
        <w:t>»</w:t>
      </w:r>
      <w:r w:rsidRPr="002D7C48">
        <w:rPr>
          <w:rtl/>
        </w:rPr>
        <w:t xml:space="preserve"> مضاف إليه </w:t>
      </w:r>
      <w:r w:rsidR="006A5F8A" w:rsidRPr="002D7C48">
        <w:rPr>
          <w:rtl/>
        </w:rPr>
        <w:t>«</w:t>
      </w:r>
      <w:r w:rsidRPr="002D7C48">
        <w:rPr>
          <w:rtl/>
        </w:rPr>
        <w:t>كأبى</w:t>
      </w:r>
      <w:r w:rsidR="006A5F8A" w:rsidRPr="002D7C48">
        <w:rPr>
          <w:rtl/>
        </w:rPr>
        <w:t>»</w:t>
      </w:r>
      <w:r w:rsidRPr="002D7C48">
        <w:rPr>
          <w:rtl/>
        </w:rPr>
        <w:t xml:space="preserve"> جار ومجرور متعلق بمحذوف خبر لمبتدأ محذوف </w:t>
      </w:r>
      <w:r w:rsidR="006A5F8A" w:rsidRPr="002D7C48">
        <w:rPr>
          <w:rtl/>
        </w:rPr>
        <w:t>«</w:t>
      </w:r>
      <w:r w:rsidRPr="002D7C48">
        <w:rPr>
          <w:rtl/>
        </w:rPr>
        <w:t>والثان</w:t>
      </w:r>
      <w:r w:rsidR="006A5F8A" w:rsidRPr="002D7C48">
        <w:rPr>
          <w:rtl/>
        </w:rPr>
        <w:t>»</w:t>
      </w:r>
      <w:r w:rsidRPr="002D7C48">
        <w:rPr>
          <w:rtl/>
        </w:rPr>
        <w:t xml:space="preserve"> مبتدأ </w:t>
      </w:r>
      <w:r w:rsidR="006A5F8A" w:rsidRPr="002D7C48">
        <w:rPr>
          <w:rtl/>
        </w:rPr>
        <w:t>«</w:t>
      </w:r>
      <w:r w:rsidRPr="002D7C48">
        <w:rPr>
          <w:rtl/>
        </w:rPr>
        <w:t>للذى</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اقتضى</w:t>
      </w:r>
      <w:r w:rsidR="006A5F8A" w:rsidRPr="002D7C48">
        <w:rPr>
          <w:rtl/>
        </w:rPr>
        <w:t>»</w:t>
      </w:r>
      <w:r w:rsidRPr="002D7C48">
        <w:rPr>
          <w:rtl/>
        </w:rPr>
        <w:t xml:space="preserve"> فعل ماض ، وفاعله ضمير مستتر فيه </w:t>
      </w:r>
      <w:r w:rsidR="006A5F8A" w:rsidRPr="002D7C48">
        <w:rPr>
          <w:rtl/>
        </w:rPr>
        <w:t>«</w:t>
      </w:r>
      <w:r w:rsidRPr="002D7C48">
        <w:rPr>
          <w:rtl/>
        </w:rPr>
        <w:t>تقلبا</w:t>
      </w:r>
      <w:r w:rsidR="006A5F8A" w:rsidRPr="002D7C48">
        <w:rPr>
          <w:rtl/>
        </w:rPr>
        <w:t>»</w:t>
      </w:r>
      <w:r w:rsidRPr="002D7C48">
        <w:rPr>
          <w:rtl/>
        </w:rPr>
        <w:t xml:space="preserve"> مفعول به لاقتضى ، والجملة لا محل لها صلة.</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للدا</w:t>
      </w:r>
      <w:r w:rsidR="006A5F8A" w:rsidRPr="002D7C48">
        <w:rPr>
          <w:rtl/>
        </w:rPr>
        <w:t>»</w:t>
      </w:r>
      <w:r w:rsidRPr="002D7C48">
        <w:rPr>
          <w:rtl/>
        </w:rPr>
        <w:t xml:space="preserve"> قصر ضرورة : جار ومجرور متعلق بمحذوف خبر مقدم </w:t>
      </w:r>
      <w:r w:rsidR="006A5F8A" w:rsidRPr="002D7C48">
        <w:rPr>
          <w:rtl/>
        </w:rPr>
        <w:t>«</w:t>
      </w:r>
      <w:r w:rsidRPr="002D7C48">
        <w:rPr>
          <w:rtl/>
        </w:rPr>
        <w:t>فعال</w:t>
      </w:r>
      <w:r w:rsidR="006A5F8A" w:rsidRPr="002D7C48">
        <w:rPr>
          <w:rtl/>
        </w:rPr>
        <w:t>»</w:t>
      </w:r>
      <w:r w:rsidRPr="002D7C48">
        <w:rPr>
          <w:rtl/>
        </w:rPr>
        <w:t xml:space="preserve"> مبتدأ مؤخر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لصوت</w:t>
      </w:r>
      <w:r w:rsidR="006A5F8A" w:rsidRPr="002D7C48">
        <w:rPr>
          <w:rtl/>
        </w:rPr>
        <w:t>»</w:t>
      </w:r>
      <w:r w:rsidRPr="002D7C48">
        <w:rPr>
          <w:rtl/>
        </w:rPr>
        <w:t xml:space="preserve"> جار ومجرور معطوف على قوله للدا </w:t>
      </w:r>
      <w:r w:rsidR="006A5F8A" w:rsidRPr="002D7C48">
        <w:rPr>
          <w:rtl/>
        </w:rPr>
        <w:t>«</w:t>
      </w:r>
      <w:r w:rsidRPr="002D7C48">
        <w:rPr>
          <w:rtl/>
        </w:rPr>
        <w:t>وشمل</w:t>
      </w:r>
      <w:r w:rsidR="006A5F8A" w:rsidRPr="002D7C48">
        <w:rPr>
          <w:rtl/>
        </w:rPr>
        <w:t>»</w:t>
      </w:r>
      <w:r w:rsidRPr="002D7C48">
        <w:rPr>
          <w:rtl/>
        </w:rPr>
        <w:t xml:space="preserve"> فعل ماض </w:t>
      </w:r>
      <w:r w:rsidR="006A5F8A" w:rsidRPr="002D7C48">
        <w:rPr>
          <w:rtl/>
        </w:rPr>
        <w:t>«</w:t>
      </w:r>
      <w:r w:rsidRPr="002D7C48">
        <w:rPr>
          <w:rtl/>
        </w:rPr>
        <w:t>سيرا</w:t>
      </w:r>
      <w:r w:rsidR="006A5F8A" w:rsidRPr="002D7C48">
        <w:rPr>
          <w:rtl/>
        </w:rPr>
        <w:t>»</w:t>
      </w:r>
      <w:r w:rsidRPr="002D7C48">
        <w:rPr>
          <w:rtl/>
        </w:rPr>
        <w:t xml:space="preserve"> مفعول به مقدم على الفاعل </w:t>
      </w:r>
      <w:r w:rsidR="006A5F8A" w:rsidRPr="002D7C48">
        <w:rPr>
          <w:rtl/>
        </w:rPr>
        <w:t>«</w:t>
      </w:r>
      <w:r w:rsidRPr="002D7C48">
        <w:rPr>
          <w:rtl/>
        </w:rPr>
        <w:t>وصوتا</w:t>
      </w:r>
      <w:r w:rsidR="006A5F8A" w:rsidRPr="002D7C48">
        <w:rPr>
          <w:rtl/>
        </w:rPr>
        <w:t>»</w:t>
      </w:r>
      <w:r w:rsidRPr="002D7C48">
        <w:rPr>
          <w:rtl/>
        </w:rPr>
        <w:t xml:space="preserve"> معطوف عليه </w:t>
      </w:r>
      <w:r w:rsidR="006A5F8A" w:rsidRPr="002D7C48">
        <w:rPr>
          <w:rtl/>
        </w:rPr>
        <w:t>«</w:t>
      </w:r>
      <w:r w:rsidRPr="002D7C48">
        <w:rPr>
          <w:rtl/>
        </w:rPr>
        <w:t>الفعيل</w:t>
      </w:r>
      <w:r w:rsidR="006A5F8A" w:rsidRPr="002D7C48">
        <w:rPr>
          <w:rtl/>
        </w:rPr>
        <w:t>»</w:t>
      </w:r>
      <w:r w:rsidRPr="002D7C48">
        <w:rPr>
          <w:rtl/>
        </w:rPr>
        <w:t xml:space="preserve"> فاعل شمل </w:t>
      </w:r>
      <w:r w:rsidR="006A5F8A" w:rsidRPr="002D7C48">
        <w:rPr>
          <w:rtl/>
        </w:rPr>
        <w:t>«</w:t>
      </w:r>
      <w:r w:rsidRPr="002D7C48">
        <w:rPr>
          <w:rtl/>
        </w:rPr>
        <w:t>كصهل</w:t>
      </w:r>
      <w:r w:rsidR="006A5F8A" w:rsidRPr="002D7C48">
        <w:rPr>
          <w:rtl/>
        </w:rPr>
        <w:t>»</w:t>
      </w:r>
      <w:r w:rsidRPr="002D7C48">
        <w:rPr>
          <w:rtl/>
        </w:rPr>
        <w:t xml:space="preserve"> جار ومجرور متعلق بمحذوف خبر مبتدأ محذوف ، أى : وذلك كائن كصهل.</w:t>
      </w:r>
    </w:p>
    <w:p w:rsidR="002D7C48" w:rsidRPr="002D7C48" w:rsidRDefault="002D7C48" w:rsidP="002D7C48">
      <w:pPr>
        <w:rPr>
          <w:rtl/>
          <w:lang w:bidi="ar-SA"/>
        </w:rPr>
      </w:pPr>
      <w:r>
        <w:rPr>
          <w:rtl/>
          <w:lang w:bidi="ar-SA"/>
        </w:rPr>
        <w:br w:type="page"/>
      </w:r>
      <w:r w:rsidRPr="002D7C48">
        <w:rPr>
          <w:rtl/>
          <w:lang w:bidi="ar-SA"/>
        </w:rPr>
        <w:lastRenderedPageBreak/>
        <w:t xml:space="preserve">وأشار بقوله : </w:t>
      </w:r>
      <w:r w:rsidR="006A5F8A" w:rsidRPr="002D7C48">
        <w:rPr>
          <w:rtl/>
          <w:lang w:bidi="ar-SA"/>
        </w:rPr>
        <w:t>«</w:t>
      </w:r>
      <w:r w:rsidRPr="002D7C48">
        <w:rPr>
          <w:rtl/>
          <w:lang w:bidi="ar-SA"/>
        </w:rPr>
        <w:t>ما لم يكن مستوجبا فعالا</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إلى أنه إنما يأتى مصدره على فعول ، إذا لم يستحقّ أن يكون مصدره على : فعال ، أو فعلان ، أو فعال.</w:t>
      </w:r>
    </w:p>
    <w:p w:rsidR="002D7C48" w:rsidRPr="002D7C48" w:rsidRDefault="002D7C48" w:rsidP="002D7C48">
      <w:pPr>
        <w:rPr>
          <w:rtl/>
          <w:lang w:bidi="ar-SA"/>
        </w:rPr>
      </w:pPr>
      <w:r w:rsidRPr="002D7C48">
        <w:rPr>
          <w:rtl/>
          <w:lang w:bidi="ar-SA"/>
        </w:rPr>
        <w:t xml:space="preserve">فالذى استحق أن يكون مصدره على فعال هو : كل فعلّ دلّ على امتناع ، كأبى إباء ، ونفر نفارا ، وشرد شرادا ، </w:t>
      </w:r>
      <w:r w:rsidR="00886F80">
        <w:rPr>
          <w:rtl/>
          <w:lang w:bidi="ar-SA"/>
        </w:rPr>
        <w:t>و [</w:t>
      </w:r>
      <w:r w:rsidRPr="002D7C48">
        <w:rPr>
          <w:rtl/>
          <w:lang w:bidi="ar-SA"/>
        </w:rPr>
        <w:t>هذا</w:t>
      </w:r>
      <w:r w:rsidR="006A5F8A">
        <w:rPr>
          <w:rtl/>
          <w:lang w:bidi="ar-SA"/>
        </w:rPr>
        <w:t>]</w:t>
      </w:r>
      <w:r w:rsidRPr="002D7C48">
        <w:rPr>
          <w:rtl/>
          <w:lang w:bidi="ar-SA"/>
        </w:rPr>
        <w:t xml:space="preserve"> هو المراد بقوله </w:t>
      </w:r>
      <w:r w:rsidR="006A5F8A" w:rsidRPr="002D7C48">
        <w:rPr>
          <w:rtl/>
          <w:lang w:bidi="ar-SA"/>
        </w:rPr>
        <w:t>«</w:t>
      </w:r>
      <w:r w:rsidRPr="002D7C48">
        <w:rPr>
          <w:rtl/>
          <w:lang w:bidi="ar-SA"/>
        </w:rPr>
        <w:t>فأوّل لذى امتناع</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والذى استحق أن يكون مصدره على فعلان هو : كلّ فعل دلّ على تقلّب ؛ نحو : </w:t>
      </w:r>
      <w:r w:rsidR="006A5F8A" w:rsidRPr="002D7C48">
        <w:rPr>
          <w:rtl/>
          <w:lang w:bidi="ar-SA"/>
        </w:rPr>
        <w:t>«</w:t>
      </w:r>
      <w:r w:rsidRPr="002D7C48">
        <w:rPr>
          <w:rtl/>
          <w:lang w:bidi="ar-SA"/>
        </w:rPr>
        <w:t>طاف طوفانا ، وجال جولانا ، ونزا نزوانا</w:t>
      </w:r>
      <w:r w:rsidR="006A5F8A" w:rsidRPr="002D7C48">
        <w:rPr>
          <w:rtl/>
          <w:lang w:bidi="ar-SA"/>
        </w:rPr>
        <w:t>»</w:t>
      </w:r>
      <w:r w:rsidRPr="002D7C48">
        <w:rPr>
          <w:rtl/>
          <w:lang w:bidi="ar-SA"/>
        </w:rPr>
        <w:t xml:space="preserve"> ، وهذا معنى قوله </w:t>
      </w:r>
      <w:r w:rsidR="006A5F8A" w:rsidRPr="002D7C48">
        <w:rPr>
          <w:rtl/>
          <w:lang w:bidi="ar-SA"/>
        </w:rPr>
        <w:t>«</w:t>
      </w:r>
      <w:r w:rsidRPr="002D7C48">
        <w:rPr>
          <w:rtl/>
          <w:lang w:bidi="ar-SA"/>
        </w:rPr>
        <w:t>والثان للذى اقتضى تقلبا</w:t>
      </w:r>
      <w:r w:rsidR="006A5F8A" w:rsidRPr="002D7C48">
        <w:rPr>
          <w:rtl/>
          <w:lang w:bidi="ar-SA"/>
        </w:rPr>
        <w:t>»</w:t>
      </w:r>
      <w:r w:rsidR="006A5F8A">
        <w:rPr>
          <w:rtl/>
          <w:lang w:bidi="ar-SA"/>
        </w:rPr>
        <w:t>.</w:t>
      </w:r>
    </w:p>
    <w:p w:rsidR="002D7C48" w:rsidRPr="002D7C48" w:rsidRDefault="002D7C48" w:rsidP="00D47FEE">
      <w:pPr>
        <w:rPr>
          <w:rtl/>
          <w:lang w:bidi="ar-SA"/>
        </w:rPr>
      </w:pPr>
      <w:r w:rsidRPr="002D7C48">
        <w:rPr>
          <w:rtl/>
          <w:lang w:bidi="ar-SA"/>
        </w:rPr>
        <w:t>والذى استحق أن يكون مصدره على فعال هو : كلّ فعل دلّ على داء ، أو صوت ؛ فمثال الأول : سعل سعالا ، وزكم زكاما ، ومشى بطنه مشاء.</w:t>
      </w:r>
      <w:r w:rsidR="00D47FEE">
        <w:rPr>
          <w:rFonts w:hint="cs"/>
          <w:rtl/>
          <w:lang w:bidi="ar-SA"/>
        </w:rPr>
        <w:t xml:space="preserve"> </w:t>
      </w:r>
      <w:r w:rsidRPr="002D7C48">
        <w:rPr>
          <w:rtl/>
          <w:lang w:bidi="ar-SA"/>
        </w:rPr>
        <w:t xml:space="preserve">ومثال الثانى : نعب الغراب نعابا ، ونعق الراعى نعاقا ، وأزّت القدر أزازا ، وهذا هو المراد بقوله : </w:t>
      </w:r>
      <w:r w:rsidR="006A5F8A" w:rsidRPr="002D7C48">
        <w:rPr>
          <w:rtl/>
          <w:lang w:bidi="ar-SA"/>
        </w:rPr>
        <w:t>«</w:t>
      </w:r>
      <w:r w:rsidRPr="002D7C48">
        <w:rPr>
          <w:rtl/>
          <w:lang w:bidi="ar-SA"/>
        </w:rPr>
        <w:t>للدّا فعال أو لصوت</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وشمل سيرا وصوتا الفعيل</w:t>
      </w:r>
      <w:r w:rsidR="006A5F8A" w:rsidRPr="002D7C48">
        <w:rPr>
          <w:rtl/>
          <w:lang w:bidi="ar-SA"/>
        </w:rPr>
        <w:t>»</w:t>
      </w:r>
      <w:r w:rsidRPr="002D7C48">
        <w:rPr>
          <w:rtl/>
          <w:lang w:bidi="ar-SA"/>
        </w:rPr>
        <w:t xml:space="preserve"> إلى أن فعيلا يأتى مصدرا لما دلّ على سير ، ولما دل على صوت ؛ فمثال الأول : ذمل ذميلا ، ورحل رحيلا ، ومثال الثانى : نعب نعيبا ، ونعق نعيقا </w:t>
      </w:r>
      <w:r w:rsidR="006A5F8A">
        <w:rPr>
          <w:rtl/>
          <w:lang w:bidi="ar-SA"/>
        </w:rPr>
        <w:t>[</w:t>
      </w:r>
      <w:r w:rsidRPr="002D7C48">
        <w:rPr>
          <w:rtl/>
          <w:lang w:bidi="ar-SA"/>
        </w:rPr>
        <w:t>وأزّت القدر أزيزا ، وصهلت الخيل صهيلا</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فعولة فعالة لفعلا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كسهل الأمر ، وزيد جزلا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D47FEE" w:rsidRDefault="002D7C48" w:rsidP="00D47FEE">
      <w:pPr>
        <w:pStyle w:val="rfdFootnote0"/>
        <w:rPr>
          <w:rtl/>
        </w:rPr>
      </w:pPr>
      <w:r w:rsidRPr="00D47FEE">
        <w:rPr>
          <w:rtl/>
        </w:rPr>
        <w:t xml:space="preserve">(1) </w:t>
      </w:r>
      <w:r w:rsidR="006A5F8A" w:rsidRPr="00D47FEE">
        <w:rPr>
          <w:rtl/>
        </w:rPr>
        <w:t>«</w:t>
      </w:r>
      <w:r w:rsidRPr="00D47FEE">
        <w:rPr>
          <w:rtl/>
        </w:rPr>
        <w:t>فعولة</w:t>
      </w:r>
      <w:r w:rsidR="006A5F8A" w:rsidRPr="00D47FEE">
        <w:rPr>
          <w:rtl/>
        </w:rPr>
        <w:t>»</w:t>
      </w:r>
      <w:r w:rsidRPr="00D47FEE">
        <w:rPr>
          <w:rtl/>
        </w:rPr>
        <w:t xml:space="preserve"> مبتدأ </w:t>
      </w:r>
      <w:r w:rsidR="006A5F8A" w:rsidRPr="00D47FEE">
        <w:rPr>
          <w:rtl/>
        </w:rPr>
        <w:t>«</w:t>
      </w:r>
      <w:r w:rsidRPr="00D47FEE">
        <w:rPr>
          <w:rtl/>
        </w:rPr>
        <w:t>فعالة</w:t>
      </w:r>
      <w:r w:rsidR="006A5F8A" w:rsidRPr="00D47FEE">
        <w:rPr>
          <w:rtl/>
        </w:rPr>
        <w:t>»</w:t>
      </w:r>
      <w:r w:rsidRPr="00D47FEE">
        <w:rPr>
          <w:rtl/>
        </w:rPr>
        <w:t xml:space="preserve"> معطوف عليه بإسقاط العاطف </w:t>
      </w:r>
      <w:r w:rsidR="006A5F8A" w:rsidRPr="00D47FEE">
        <w:rPr>
          <w:rtl/>
        </w:rPr>
        <w:t>«</w:t>
      </w:r>
      <w:r w:rsidRPr="00D47FEE">
        <w:rPr>
          <w:rtl/>
        </w:rPr>
        <w:t>لفعلا</w:t>
      </w:r>
      <w:r w:rsidR="006A5F8A" w:rsidRPr="00D47FEE">
        <w:rPr>
          <w:rtl/>
        </w:rPr>
        <w:t>»</w:t>
      </w:r>
      <w:r w:rsidRPr="00D47FEE">
        <w:rPr>
          <w:rtl/>
        </w:rPr>
        <w:t xml:space="preserve"> جار ومجرور متعلق بمحذوف خبر المبتدأ </w:t>
      </w:r>
      <w:r w:rsidR="006A5F8A" w:rsidRPr="00D47FEE">
        <w:rPr>
          <w:rtl/>
        </w:rPr>
        <w:t>«</w:t>
      </w:r>
      <w:r w:rsidRPr="00D47FEE">
        <w:rPr>
          <w:rtl/>
        </w:rPr>
        <w:t>كسهل</w:t>
      </w:r>
      <w:r w:rsidR="006A5F8A" w:rsidRPr="00D47FEE">
        <w:rPr>
          <w:rtl/>
        </w:rPr>
        <w:t>»</w:t>
      </w:r>
      <w:r w:rsidRPr="00D47FEE">
        <w:rPr>
          <w:rtl/>
        </w:rPr>
        <w:t xml:space="preserve"> الكاف جارة لقول محذوف ، وسهل :</w:t>
      </w:r>
      <w:r w:rsidR="00D47FEE" w:rsidRPr="00D47FEE">
        <w:rPr>
          <w:rFonts w:hint="cs"/>
          <w:rtl/>
        </w:rPr>
        <w:t xml:space="preserve"> </w:t>
      </w:r>
      <w:r w:rsidRPr="00D47FEE">
        <w:rPr>
          <w:rtl/>
        </w:rPr>
        <w:t xml:space="preserve">فعل ماض </w:t>
      </w:r>
      <w:r w:rsidR="006A5F8A" w:rsidRPr="00D47FEE">
        <w:rPr>
          <w:rtl/>
        </w:rPr>
        <w:t>«</w:t>
      </w:r>
      <w:r w:rsidRPr="00D47FEE">
        <w:rPr>
          <w:rtl/>
        </w:rPr>
        <w:t>الأمر</w:t>
      </w:r>
      <w:r w:rsidR="006A5F8A" w:rsidRPr="00D47FEE">
        <w:rPr>
          <w:rtl/>
        </w:rPr>
        <w:t>»</w:t>
      </w:r>
      <w:r w:rsidRPr="00D47FEE">
        <w:rPr>
          <w:rtl/>
        </w:rPr>
        <w:t xml:space="preserve"> فاعل سهل </w:t>
      </w:r>
      <w:r w:rsidR="006A5F8A" w:rsidRPr="00D47FEE">
        <w:rPr>
          <w:rtl/>
        </w:rPr>
        <w:t>«</w:t>
      </w:r>
      <w:r w:rsidRPr="00D47FEE">
        <w:rPr>
          <w:rtl/>
        </w:rPr>
        <w:t>وزيد</w:t>
      </w:r>
      <w:r w:rsidR="006A5F8A" w:rsidRPr="00D47FEE">
        <w:rPr>
          <w:rtl/>
        </w:rPr>
        <w:t>»</w:t>
      </w:r>
      <w:r w:rsidRPr="00D47FEE">
        <w:rPr>
          <w:rtl/>
        </w:rPr>
        <w:t xml:space="preserve"> مبتدأ ، والجملة من </w:t>
      </w:r>
      <w:r w:rsidR="006A5F8A" w:rsidRPr="00D47FEE">
        <w:rPr>
          <w:rtl/>
        </w:rPr>
        <w:t>«</w:t>
      </w:r>
      <w:r w:rsidRPr="00D47FEE">
        <w:rPr>
          <w:rtl/>
        </w:rPr>
        <w:t>جزلا</w:t>
      </w:r>
      <w:r w:rsidR="006A5F8A" w:rsidRPr="00D47FEE">
        <w:rPr>
          <w:rtl/>
        </w:rPr>
        <w:t>»</w:t>
      </w:r>
      <w:r w:rsidRPr="00D47FEE">
        <w:rPr>
          <w:rtl/>
        </w:rPr>
        <w:t xml:space="preserve"> وفاعله المستتر فيه فى محل رفع خبر المبتدأ.</w:t>
      </w:r>
    </w:p>
    <w:p w:rsidR="002D7C48" w:rsidRPr="002D7C48" w:rsidRDefault="002D7C48" w:rsidP="002D7C48">
      <w:pPr>
        <w:rPr>
          <w:rtl/>
          <w:lang w:bidi="ar-SA"/>
        </w:rPr>
      </w:pPr>
      <w:r>
        <w:rPr>
          <w:rtl/>
          <w:lang w:bidi="ar-SA"/>
        </w:rPr>
        <w:br w:type="page"/>
      </w:r>
      <w:r w:rsidRPr="002D7C48">
        <w:rPr>
          <w:rtl/>
          <w:lang w:bidi="ar-SA"/>
        </w:rPr>
        <w:lastRenderedPageBreak/>
        <w:t>إذا كان الفعل على فعل</w:t>
      </w:r>
      <w:r w:rsidR="006A5F8A">
        <w:rPr>
          <w:rtl/>
          <w:lang w:bidi="ar-SA"/>
        </w:rPr>
        <w:t xml:space="preserve"> ـ [</w:t>
      </w:r>
      <w:r w:rsidRPr="002D7C48">
        <w:rPr>
          <w:rtl/>
          <w:lang w:bidi="ar-SA"/>
        </w:rPr>
        <w:t>ولا يكون إلا لازما</w:t>
      </w:r>
      <w:r w:rsidR="006A5F8A">
        <w:rPr>
          <w:rtl/>
          <w:lang w:bidi="ar-SA"/>
        </w:rPr>
        <w:t xml:space="preserve">] ـ </w:t>
      </w:r>
      <w:r w:rsidRPr="002D7C48">
        <w:rPr>
          <w:rtl/>
          <w:lang w:bidi="ar-SA"/>
        </w:rPr>
        <w:t>يكون مصدره على فعولة ، أو على فعالة ؛ فمثال الأول : سهل سهولة ، وصعب صعوبة ، وعذب عذوبة ، ومثال الثانى : جزل جزالة ، وفصح فصاحة ، وضخم ضخامة.</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ما أتى مخالفا لما مضى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فبابه النّقل ، كسخط ورضى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يعنى أن ما سبق ذكره فى هذا الباب هو القياس الثابت فى مصدر الفعل الثلاثى ، وما ورد على خلاف ذلك فليس بمقيس ، بل يقتصر فيه على السماع ، نحو : سخط سخطا ، ورضى رضا ، وذهب ذهابا ، وشكر شكرا ، وعظم عظمة.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غير ذى ثلاثة مقيس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مصدره كقدّس التّقديس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وما</w:t>
      </w:r>
      <w:r w:rsidR="006A5F8A" w:rsidRPr="002D7C48">
        <w:rPr>
          <w:rtl/>
        </w:rPr>
        <w:t>»</w:t>
      </w:r>
      <w:r w:rsidRPr="002D7C48">
        <w:rPr>
          <w:rtl/>
        </w:rPr>
        <w:t xml:space="preserve"> اسم شرط : مبتدأ </w:t>
      </w:r>
      <w:r w:rsidR="006A5F8A" w:rsidRPr="002D7C48">
        <w:rPr>
          <w:rtl/>
        </w:rPr>
        <w:t>«</w:t>
      </w:r>
      <w:r w:rsidRPr="002D7C48">
        <w:rPr>
          <w:rtl/>
        </w:rPr>
        <w:t>أتى</w:t>
      </w:r>
      <w:r w:rsidR="006A5F8A" w:rsidRPr="002D7C48">
        <w:rPr>
          <w:rtl/>
        </w:rPr>
        <w:t>»</w:t>
      </w:r>
      <w:r w:rsidRPr="002D7C48">
        <w:rPr>
          <w:rtl/>
        </w:rPr>
        <w:t xml:space="preserve"> فعل ماض ، فعل الشرط ، وفاعله ضمير مستتر فيه </w:t>
      </w:r>
      <w:r w:rsidR="006A5F8A" w:rsidRPr="002D7C48">
        <w:rPr>
          <w:rtl/>
        </w:rPr>
        <w:t>«</w:t>
      </w:r>
      <w:r w:rsidRPr="002D7C48">
        <w:rPr>
          <w:rtl/>
        </w:rPr>
        <w:t>مخالفا</w:t>
      </w:r>
      <w:r w:rsidR="006A5F8A" w:rsidRPr="002D7C48">
        <w:rPr>
          <w:rtl/>
        </w:rPr>
        <w:t>»</w:t>
      </w:r>
      <w:r w:rsidRPr="002D7C48">
        <w:rPr>
          <w:rtl/>
        </w:rPr>
        <w:t xml:space="preserve"> حال من الفاعل المستتر </w:t>
      </w:r>
      <w:r w:rsidR="006A5F8A" w:rsidRPr="002D7C48">
        <w:rPr>
          <w:rtl/>
        </w:rPr>
        <w:t>«</w:t>
      </w:r>
      <w:r w:rsidRPr="002D7C48">
        <w:rPr>
          <w:rtl/>
        </w:rPr>
        <w:t>لما</w:t>
      </w:r>
      <w:r w:rsidR="006A5F8A" w:rsidRPr="002D7C48">
        <w:rPr>
          <w:rtl/>
        </w:rPr>
        <w:t>»</w:t>
      </w:r>
      <w:r w:rsidRPr="002D7C48">
        <w:rPr>
          <w:rtl/>
        </w:rPr>
        <w:t xml:space="preserve"> جار ومجرور متعلق بمخالف ، والجملة من </w:t>
      </w:r>
      <w:r w:rsidR="006A5F8A" w:rsidRPr="002D7C48">
        <w:rPr>
          <w:rtl/>
        </w:rPr>
        <w:t>«</w:t>
      </w:r>
      <w:r w:rsidRPr="002D7C48">
        <w:rPr>
          <w:rtl/>
        </w:rPr>
        <w:t>مضى</w:t>
      </w:r>
      <w:r w:rsidR="006A5F8A" w:rsidRPr="002D7C48">
        <w:rPr>
          <w:rtl/>
        </w:rPr>
        <w:t>»</w:t>
      </w:r>
      <w:r w:rsidRPr="002D7C48">
        <w:rPr>
          <w:rtl/>
        </w:rPr>
        <w:t xml:space="preserve"> وفاعله الضمير المستتر فيه لا محل لها صلة </w:t>
      </w:r>
      <w:r w:rsidR="006A5F8A" w:rsidRPr="002D7C48">
        <w:rPr>
          <w:rtl/>
        </w:rPr>
        <w:t>«</w:t>
      </w:r>
      <w:r w:rsidRPr="002D7C48">
        <w:rPr>
          <w:rtl/>
        </w:rPr>
        <w:t>ما</w:t>
      </w:r>
      <w:r w:rsidR="006A5F8A" w:rsidRPr="002D7C48">
        <w:rPr>
          <w:rtl/>
        </w:rPr>
        <w:t>»</w:t>
      </w:r>
      <w:r w:rsidRPr="002D7C48">
        <w:rPr>
          <w:rtl/>
        </w:rPr>
        <w:t xml:space="preserve"> المجرور محلا باللام </w:t>
      </w:r>
      <w:r w:rsidR="006A5F8A" w:rsidRPr="002D7C48">
        <w:rPr>
          <w:rtl/>
        </w:rPr>
        <w:t>«</w:t>
      </w:r>
      <w:r w:rsidRPr="002D7C48">
        <w:rPr>
          <w:rtl/>
        </w:rPr>
        <w:t>فبابه</w:t>
      </w:r>
      <w:r w:rsidR="006A5F8A" w:rsidRPr="002D7C48">
        <w:rPr>
          <w:rtl/>
        </w:rPr>
        <w:t>»</w:t>
      </w:r>
      <w:r w:rsidRPr="002D7C48">
        <w:rPr>
          <w:rtl/>
        </w:rPr>
        <w:t xml:space="preserve"> الفاء واقعة فى جواب الشرط ، باب : مبتدأ ، وباب مضاف والهاء مضاف إليه </w:t>
      </w:r>
      <w:r w:rsidR="006A5F8A" w:rsidRPr="002D7C48">
        <w:rPr>
          <w:rtl/>
        </w:rPr>
        <w:t>«</w:t>
      </w:r>
      <w:r w:rsidRPr="002D7C48">
        <w:rPr>
          <w:rtl/>
        </w:rPr>
        <w:t>النقل</w:t>
      </w:r>
      <w:r w:rsidR="006A5F8A" w:rsidRPr="002D7C48">
        <w:rPr>
          <w:rtl/>
        </w:rPr>
        <w:t>»</w:t>
      </w:r>
      <w:r w:rsidRPr="002D7C48">
        <w:rPr>
          <w:rtl/>
        </w:rPr>
        <w:t xml:space="preserve"> خبر المبتدأ ، وجملة المبتدأ وخبره فى محل جزم جواب الشرط ، وجملتا الشرط والجواب فى محل رفع خبر اسم الشرط المبتدأ به.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وغير</w:t>
      </w:r>
      <w:r w:rsidR="006A5F8A" w:rsidRPr="002D7C48">
        <w:rPr>
          <w:rtl/>
        </w:rPr>
        <w:t>»</w:t>
      </w:r>
      <w:r w:rsidRPr="002D7C48">
        <w:rPr>
          <w:rtl/>
        </w:rPr>
        <w:t xml:space="preserve"> مبتدأ أول ، وغير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ثلاثة</w:t>
      </w:r>
      <w:r w:rsidR="006A5F8A" w:rsidRPr="002D7C48">
        <w:rPr>
          <w:rtl/>
        </w:rPr>
        <w:t>»</w:t>
      </w:r>
      <w:r w:rsidRPr="002D7C48">
        <w:rPr>
          <w:rtl/>
        </w:rPr>
        <w:t xml:space="preserve"> مضاف إليه </w:t>
      </w:r>
      <w:r w:rsidR="006A5F8A" w:rsidRPr="002D7C48">
        <w:rPr>
          <w:rtl/>
        </w:rPr>
        <w:t>«</w:t>
      </w:r>
      <w:r w:rsidRPr="002D7C48">
        <w:rPr>
          <w:rtl/>
        </w:rPr>
        <w:t>مقيس</w:t>
      </w:r>
      <w:r w:rsidR="006A5F8A" w:rsidRPr="002D7C48">
        <w:rPr>
          <w:rtl/>
        </w:rPr>
        <w:t>»</w:t>
      </w:r>
      <w:r w:rsidRPr="002D7C48">
        <w:rPr>
          <w:rtl/>
        </w:rPr>
        <w:t xml:space="preserve"> مبتدأ ثان ، ومقيس مضاف ، ومصدر من </w:t>
      </w:r>
      <w:r w:rsidR="006A5F8A" w:rsidRPr="002D7C48">
        <w:rPr>
          <w:rtl/>
        </w:rPr>
        <w:t>«</w:t>
      </w:r>
      <w:r w:rsidRPr="002D7C48">
        <w:rPr>
          <w:rtl/>
        </w:rPr>
        <w:t>مصدره</w:t>
      </w:r>
      <w:r w:rsidR="006A5F8A" w:rsidRPr="002D7C48">
        <w:rPr>
          <w:rtl/>
        </w:rPr>
        <w:t>»</w:t>
      </w:r>
      <w:r w:rsidRPr="002D7C48">
        <w:rPr>
          <w:rtl/>
        </w:rPr>
        <w:t xml:space="preserve"> مضاف إليه ، ومصدر مضاف وضمير الغائب مضاف إليه </w:t>
      </w:r>
      <w:r w:rsidR="006A5F8A" w:rsidRPr="002D7C48">
        <w:rPr>
          <w:rtl/>
        </w:rPr>
        <w:t>«</w:t>
      </w:r>
      <w:r w:rsidRPr="002D7C48">
        <w:rPr>
          <w:rtl/>
        </w:rPr>
        <w:t>كقدس</w:t>
      </w:r>
      <w:r w:rsidR="006A5F8A" w:rsidRPr="002D7C48">
        <w:rPr>
          <w:rtl/>
        </w:rPr>
        <w:t>»</w:t>
      </w:r>
      <w:r w:rsidRPr="002D7C48">
        <w:rPr>
          <w:rtl/>
        </w:rPr>
        <w:t xml:space="preserve"> جار ومجرور متعلق بمحذوف حال ، من المضاف إليه </w:t>
      </w:r>
      <w:r w:rsidR="006A5F8A" w:rsidRPr="002D7C48">
        <w:rPr>
          <w:rtl/>
        </w:rPr>
        <w:t>«</w:t>
      </w:r>
      <w:r w:rsidRPr="002D7C48">
        <w:rPr>
          <w:rtl/>
        </w:rPr>
        <w:t>التقديس</w:t>
      </w:r>
      <w:r w:rsidR="006A5F8A" w:rsidRPr="002D7C48">
        <w:rPr>
          <w:rtl/>
        </w:rPr>
        <w:t>»</w:t>
      </w:r>
      <w:r w:rsidRPr="002D7C48">
        <w:rPr>
          <w:rtl/>
        </w:rPr>
        <w:t xml:space="preserve"> خبر المبتدأ الثانى ، وجملة المبتدأ الثانى وخبره فى محل رفع خبر المبتدأ الأول.</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زكّه تزكية ، وأجملا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إجمال من تجمّلا تجمّلا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استعذ استعاذة ، ثمّ أقم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إقامة ، وغالبا ذا التّا لزم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ما يلى الآخر مدّ وافتحا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مع كسر تلو الثّان ممّا افتتحا </w:t>
            </w:r>
            <w:r w:rsidRPr="002D7C48">
              <w:rPr>
                <w:rStyle w:val="rfdFootnotenum"/>
                <w:rtl/>
              </w:rPr>
              <w:t>(3)</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بهمز وصل : كاصطفى ، وضمّ 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يربع فى أمثال قد تلملما </w:t>
            </w:r>
            <w:r w:rsidRPr="002D7C48">
              <w:rPr>
                <w:rStyle w:val="rfdFootnotenum"/>
                <w:rtl/>
              </w:rPr>
              <w:t>(4)</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وزكه</w:t>
      </w:r>
      <w:r w:rsidR="006A5F8A" w:rsidRPr="002D7C48">
        <w:rPr>
          <w:rtl/>
        </w:rPr>
        <w:t>»</w:t>
      </w:r>
      <w:r w:rsidRPr="002D7C48">
        <w:rPr>
          <w:rtl/>
        </w:rPr>
        <w:t xml:space="preserve"> زك : فعل أمر ، وفاعله ضمير مستتر فيه وجوبا تقديره أنت ، والهاء مفعول به </w:t>
      </w:r>
      <w:r w:rsidR="006A5F8A" w:rsidRPr="002D7C48">
        <w:rPr>
          <w:rtl/>
        </w:rPr>
        <w:t>«</w:t>
      </w:r>
      <w:r w:rsidRPr="002D7C48">
        <w:rPr>
          <w:rtl/>
        </w:rPr>
        <w:t>تزكية</w:t>
      </w:r>
      <w:r w:rsidR="006A5F8A" w:rsidRPr="002D7C48">
        <w:rPr>
          <w:rtl/>
        </w:rPr>
        <w:t>»</w:t>
      </w:r>
      <w:r w:rsidRPr="002D7C48">
        <w:rPr>
          <w:rtl/>
        </w:rPr>
        <w:t xml:space="preserve"> مفعول مطلق </w:t>
      </w:r>
      <w:r w:rsidR="006A5F8A" w:rsidRPr="002D7C48">
        <w:rPr>
          <w:rtl/>
        </w:rPr>
        <w:t>«</w:t>
      </w:r>
      <w:r w:rsidRPr="002D7C48">
        <w:rPr>
          <w:rtl/>
        </w:rPr>
        <w:t>وأجملا</w:t>
      </w:r>
      <w:r w:rsidR="006A5F8A" w:rsidRPr="002D7C48">
        <w:rPr>
          <w:rtl/>
        </w:rPr>
        <w:t>»</w:t>
      </w:r>
      <w:r w:rsidRPr="002D7C48">
        <w:rPr>
          <w:rtl/>
        </w:rPr>
        <w:t xml:space="preserve"> فعل أمر ، وألفه منقلبة عن نون التوكيد الخفيفة ، والفاعل ضمير مستتر فيه وجوبا تقديره أنت </w:t>
      </w:r>
      <w:r w:rsidR="006A5F8A" w:rsidRPr="002D7C48">
        <w:rPr>
          <w:rtl/>
        </w:rPr>
        <w:t>«</w:t>
      </w:r>
      <w:r w:rsidRPr="002D7C48">
        <w:rPr>
          <w:rtl/>
        </w:rPr>
        <w:t>إجمال</w:t>
      </w:r>
      <w:r w:rsidR="006A5F8A" w:rsidRPr="002D7C48">
        <w:rPr>
          <w:rtl/>
        </w:rPr>
        <w:t>»</w:t>
      </w:r>
      <w:r w:rsidRPr="002D7C48">
        <w:rPr>
          <w:rtl/>
        </w:rPr>
        <w:t xml:space="preserve"> مفعول مطلق ، وإجمال مضاف و </w:t>
      </w:r>
      <w:r w:rsidR="006A5F8A" w:rsidRPr="002D7C48">
        <w:rPr>
          <w:rtl/>
        </w:rPr>
        <w:t>«</w:t>
      </w:r>
      <w:r w:rsidRPr="002D7C48">
        <w:rPr>
          <w:rtl/>
        </w:rPr>
        <w:t>من</w:t>
      </w:r>
      <w:r w:rsidR="006A5F8A" w:rsidRPr="002D7C48">
        <w:rPr>
          <w:rtl/>
        </w:rPr>
        <w:t>»</w:t>
      </w:r>
      <w:r w:rsidRPr="002D7C48">
        <w:rPr>
          <w:rtl/>
        </w:rPr>
        <w:t xml:space="preserve"> اسم موصول مضاف إليه </w:t>
      </w:r>
      <w:r w:rsidR="006A5F8A" w:rsidRPr="002D7C48">
        <w:rPr>
          <w:rtl/>
        </w:rPr>
        <w:t>«</w:t>
      </w:r>
      <w:r w:rsidRPr="002D7C48">
        <w:rPr>
          <w:rtl/>
        </w:rPr>
        <w:t>تجملا</w:t>
      </w:r>
      <w:r w:rsidR="006A5F8A" w:rsidRPr="002D7C48">
        <w:rPr>
          <w:rtl/>
        </w:rPr>
        <w:t>»</w:t>
      </w:r>
      <w:r w:rsidRPr="002D7C48">
        <w:rPr>
          <w:rtl/>
        </w:rPr>
        <w:t xml:space="preserve"> مصدر تقدم على عامله </w:t>
      </w:r>
      <w:r w:rsidR="006A5F8A" w:rsidRPr="002D7C48">
        <w:rPr>
          <w:rtl/>
        </w:rPr>
        <w:t>«</w:t>
      </w:r>
      <w:r w:rsidRPr="002D7C48">
        <w:rPr>
          <w:rtl/>
        </w:rPr>
        <w:t>تجملا</w:t>
      </w:r>
      <w:r w:rsidR="006A5F8A" w:rsidRPr="002D7C48">
        <w:rPr>
          <w:rtl/>
        </w:rPr>
        <w:t>»</w:t>
      </w:r>
      <w:r w:rsidRPr="002D7C48">
        <w:rPr>
          <w:rtl/>
        </w:rPr>
        <w:t xml:space="preserve"> فعل ماض ، وألفه للاطلاق ، والفاعل ضمير مستتر فيه ، والجملة لا محل لها صلة </w:t>
      </w:r>
      <w:r w:rsidR="006A5F8A" w:rsidRPr="002D7C48">
        <w:rPr>
          <w:rtl/>
        </w:rPr>
        <w:t>«</w:t>
      </w:r>
      <w:r w:rsidRPr="002D7C48">
        <w:rPr>
          <w:rtl/>
        </w:rPr>
        <w:t>من</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وغالبا</w:t>
      </w:r>
      <w:r w:rsidR="006A5F8A" w:rsidRPr="002D7C48">
        <w:rPr>
          <w:rtl/>
        </w:rPr>
        <w:t>»</w:t>
      </w:r>
      <w:r w:rsidRPr="002D7C48">
        <w:rPr>
          <w:rtl/>
        </w:rPr>
        <w:t xml:space="preserve"> حال تقدم على صاحبه ، وهو الضمير المستتر فى قوله </w:t>
      </w:r>
      <w:r w:rsidR="006A5F8A" w:rsidRPr="002D7C48">
        <w:rPr>
          <w:rtl/>
        </w:rPr>
        <w:t>«</w:t>
      </w:r>
      <w:r w:rsidRPr="002D7C48">
        <w:rPr>
          <w:rtl/>
        </w:rPr>
        <w:t>لزم</w:t>
      </w:r>
      <w:r w:rsidR="006A5F8A" w:rsidRPr="002D7C48">
        <w:rPr>
          <w:rtl/>
        </w:rPr>
        <w:t>»</w:t>
      </w:r>
      <w:r w:rsidRPr="002D7C48">
        <w:rPr>
          <w:rtl/>
        </w:rPr>
        <w:t xml:space="preserve"> الآتى فى آخر البيت </w:t>
      </w:r>
      <w:r w:rsidR="006A5F8A" w:rsidRPr="002D7C48">
        <w:rPr>
          <w:rtl/>
        </w:rPr>
        <w:t>«</w:t>
      </w:r>
      <w:r w:rsidRPr="002D7C48">
        <w:rPr>
          <w:rtl/>
        </w:rPr>
        <w:t>ذا</w:t>
      </w:r>
      <w:r w:rsidR="006A5F8A" w:rsidRPr="002D7C48">
        <w:rPr>
          <w:rtl/>
        </w:rPr>
        <w:t>»</w:t>
      </w:r>
      <w:r w:rsidRPr="002D7C48">
        <w:rPr>
          <w:rtl/>
        </w:rPr>
        <w:t xml:space="preserve"> اسم إشارة : مبتدأ </w:t>
      </w:r>
      <w:r w:rsidR="006A5F8A" w:rsidRPr="002D7C48">
        <w:rPr>
          <w:rtl/>
        </w:rPr>
        <w:t>«</w:t>
      </w:r>
      <w:r w:rsidRPr="002D7C48">
        <w:rPr>
          <w:rtl/>
        </w:rPr>
        <w:t>التا</w:t>
      </w:r>
      <w:r w:rsidR="006A5F8A" w:rsidRPr="002D7C48">
        <w:rPr>
          <w:rtl/>
        </w:rPr>
        <w:t>»</w:t>
      </w:r>
      <w:r w:rsidRPr="002D7C48">
        <w:rPr>
          <w:rtl/>
        </w:rPr>
        <w:t xml:space="preserve"> قصر للضرورة : بدل أو عطف بيان أو نعت لاسم الإشارة ، والجملة من </w:t>
      </w:r>
      <w:r w:rsidR="006A5F8A" w:rsidRPr="002D7C48">
        <w:rPr>
          <w:rtl/>
        </w:rPr>
        <w:t>«</w:t>
      </w:r>
      <w:r w:rsidRPr="002D7C48">
        <w:rPr>
          <w:rtl/>
        </w:rPr>
        <w:t>لزم</w:t>
      </w:r>
      <w:r w:rsidR="006A5F8A" w:rsidRPr="002D7C48">
        <w:rPr>
          <w:rtl/>
        </w:rPr>
        <w:t>»</w:t>
      </w:r>
      <w:r w:rsidRPr="002D7C48">
        <w:rPr>
          <w:rtl/>
        </w:rPr>
        <w:t xml:space="preserve"> وفاعله المستتر فيه فى محل رفع خبر المبتدأ.</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وما</w:t>
      </w:r>
      <w:r w:rsidR="006A5F8A" w:rsidRPr="002D7C48">
        <w:rPr>
          <w:rtl/>
        </w:rPr>
        <w:t>»</w:t>
      </w:r>
      <w:r w:rsidRPr="002D7C48">
        <w:rPr>
          <w:rtl/>
        </w:rPr>
        <w:t xml:space="preserve"> اسم موصول : مفعول مقدم على عامله ، وهو قوله مد الآتى </w:t>
      </w:r>
      <w:r w:rsidR="006A5F8A" w:rsidRPr="002D7C48">
        <w:rPr>
          <w:rtl/>
        </w:rPr>
        <w:t>«</w:t>
      </w:r>
      <w:r w:rsidRPr="002D7C48">
        <w:rPr>
          <w:rtl/>
        </w:rPr>
        <w:t>يلى</w:t>
      </w:r>
      <w:r w:rsidR="006A5F8A" w:rsidRPr="002D7C48">
        <w:rPr>
          <w:rtl/>
        </w:rPr>
        <w:t>»</w:t>
      </w:r>
      <w:r w:rsidRPr="002D7C48">
        <w:rPr>
          <w:rtl/>
        </w:rPr>
        <w:t xml:space="preserve"> فعل مضارع </w:t>
      </w:r>
      <w:r w:rsidR="006A5F8A" w:rsidRPr="002D7C48">
        <w:rPr>
          <w:rtl/>
        </w:rPr>
        <w:t>«</w:t>
      </w:r>
      <w:r w:rsidRPr="002D7C48">
        <w:rPr>
          <w:rtl/>
        </w:rPr>
        <w:t>الآخر</w:t>
      </w:r>
      <w:r w:rsidR="006A5F8A" w:rsidRPr="002D7C48">
        <w:rPr>
          <w:rtl/>
        </w:rPr>
        <w:t>»</w:t>
      </w:r>
      <w:r w:rsidRPr="002D7C48">
        <w:rPr>
          <w:rtl/>
        </w:rPr>
        <w:t xml:space="preserve"> فاعل يلى ، ومفعوله محذوف : أى ما يليه الآخر ، والجملة لا محل لها صلة </w:t>
      </w:r>
      <w:r w:rsidR="006A5F8A" w:rsidRPr="002D7C48">
        <w:rPr>
          <w:rtl/>
        </w:rPr>
        <w:t>«</w:t>
      </w:r>
      <w:r w:rsidRPr="002D7C48">
        <w:rPr>
          <w:rtl/>
        </w:rPr>
        <w:t>مد</w:t>
      </w:r>
      <w:r w:rsidR="006A5F8A" w:rsidRPr="002D7C48">
        <w:rPr>
          <w:rtl/>
        </w:rPr>
        <w:t>»</w:t>
      </w:r>
      <w:r w:rsidRPr="002D7C48">
        <w:rPr>
          <w:rtl/>
        </w:rPr>
        <w:t xml:space="preserve"> فعل أمر ، والفاعل ضمير مستتر فيه وجوبا تقديره أنت </w:t>
      </w:r>
      <w:r w:rsidR="006A5F8A" w:rsidRPr="002D7C48">
        <w:rPr>
          <w:rtl/>
        </w:rPr>
        <w:t>«</w:t>
      </w:r>
      <w:r w:rsidRPr="002D7C48">
        <w:rPr>
          <w:rtl/>
        </w:rPr>
        <w:t>وافتحا</w:t>
      </w:r>
      <w:r w:rsidR="006A5F8A" w:rsidRPr="002D7C48">
        <w:rPr>
          <w:rtl/>
        </w:rPr>
        <w:t>»</w:t>
      </w:r>
      <w:r w:rsidRPr="002D7C48">
        <w:rPr>
          <w:rtl/>
        </w:rPr>
        <w:t xml:space="preserve"> الواو عاطفة ، افتحا : فعل أمر ، والألف منقلبة عن نون التوكيد الخفيفة ، وفيه ضمير مستتر وجوبا فاعل </w:t>
      </w:r>
      <w:r w:rsidR="006A5F8A" w:rsidRPr="002D7C48">
        <w:rPr>
          <w:rtl/>
        </w:rPr>
        <w:t>«</w:t>
      </w:r>
      <w:r w:rsidRPr="002D7C48">
        <w:rPr>
          <w:rtl/>
        </w:rPr>
        <w:t>مع</w:t>
      </w:r>
      <w:r w:rsidR="006A5F8A" w:rsidRPr="002D7C48">
        <w:rPr>
          <w:rtl/>
        </w:rPr>
        <w:t>»</w:t>
      </w:r>
      <w:r w:rsidRPr="002D7C48">
        <w:rPr>
          <w:rtl/>
        </w:rPr>
        <w:t xml:space="preserve"> ظرف متعلق بمد ، ومع مضاف و </w:t>
      </w:r>
      <w:r w:rsidR="006A5F8A" w:rsidRPr="002D7C48">
        <w:rPr>
          <w:rtl/>
        </w:rPr>
        <w:t>«</w:t>
      </w:r>
      <w:r w:rsidRPr="002D7C48">
        <w:rPr>
          <w:rtl/>
        </w:rPr>
        <w:t>كسر</w:t>
      </w:r>
      <w:r w:rsidR="006A5F8A" w:rsidRPr="002D7C48">
        <w:rPr>
          <w:rtl/>
        </w:rPr>
        <w:t>»</w:t>
      </w:r>
      <w:r w:rsidRPr="002D7C48">
        <w:rPr>
          <w:rtl/>
        </w:rPr>
        <w:t xml:space="preserve"> مضاف إليه ، وكسر مضاف و </w:t>
      </w:r>
      <w:r w:rsidR="006A5F8A" w:rsidRPr="002D7C48">
        <w:rPr>
          <w:rtl/>
        </w:rPr>
        <w:t>«</w:t>
      </w:r>
      <w:r w:rsidRPr="002D7C48">
        <w:rPr>
          <w:rtl/>
        </w:rPr>
        <w:t>تلو</w:t>
      </w:r>
      <w:r w:rsidR="006A5F8A" w:rsidRPr="002D7C48">
        <w:rPr>
          <w:rtl/>
        </w:rPr>
        <w:t>»</w:t>
      </w:r>
      <w:r w:rsidRPr="002D7C48">
        <w:rPr>
          <w:rtl/>
        </w:rPr>
        <w:t xml:space="preserve"> مضاف إليه ، وتلو مضاف و </w:t>
      </w:r>
      <w:r w:rsidR="006A5F8A" w:rsidRPr="002D7C48">
        <w:rPr>
          <w:rtl/>
        </w:rPr>
        <w:t>«</w:t>
      </w:r>
      <w:r w:rsidRPr="002D7C48">
        <w:rPr>
          <w:rtl/>
        </w:rPr>
        <w:t>الثان</w:t>
      </w:r>
      <w:r w:rsidR="006A5F8A" w:rsidRPr="002D7C48">
        <w:rPr>
          <w:rtl/>
        </w:rPr>
        <w:t>»</w:t>
      </w:r>
      <w:r w:rsidRPr="002D7C48">
        <w:rPr>
          <w:rtl/>
        </w:rPr>
        <w:t xml:space="preserve"> مضاف إليه </w:t>
      </w:r>
      <w:r w:rsidR="006A5F8A" w:rsidRPr="002D7C48">
        <w:rPr>
          <w:rtl/>
        </w:rPr>
        <w:t>«</w:t>
      </w:r>
      <w:r w:rsidRPr="002D7C48">
        <w:rPr>
          <w:rtl/>
        </w:rPr>
        <w:t>مما</w:t>
      </w:r>
      <w:r w:rsidR="006A5F8A" w:rsidRPr="002D7C48">
        <w:rPr>
          <w:rtl/>
        </w:rPr>
        <w:t>»</w:t>
      </w:r>
      <w:r w:rsidRPr="002D7C48">
        <w:rPr>
          <w:rtl/>
        </w:rPr>
        <w:t xml:space="preserve"> جار ومجرور متعلق بمحذوف حال من </w:t>
      </w:r>
      <w:r w:rsidR="006A5F8A" w:rsidRPr="002D7C48">
        <w:rPr>
          <w:rtl/>
        </w:rPr>
        <w:t>«</w:t>
      </w:r>
      <w:r w:rsidRPr="002D7C48">
        <w:rPr>
          <w:rtl/>
        </w:rPr>
        <w:t>تلو</w:t>
      </w:r>
      <w:r w:rsidR="006A5F8A" w:rsidRPr="002D7C48">
        <w:rPr>
          <w:rtl/>
        </w:rPr>
        <w:t>»</w:t>
      </w:r>
      <w:r w:rsidRPr="002D7C48">
        <w:rPr>
          <w:rtl/>
        </w:rPr>
        <w:t xml:space="preserve"> والجملة من </w:t>
      </w:r>
      <w:r w:rsidR="006A5F8A" w:rsidRPr="002D7C48">
        <w:rPr>
          <w:rtl/>
        </w:rPr>
        <w:t>«</w:t>
      </w:r>
      <w:r w:rsidRPr="002D7C48">
        <w:rPr>
          <w:rtl/>
        </w:rPr>
        <w:t>افتتحا</w:t>
      </w:r>
      <w:r w:rsidR="006A5F8A" w:rsidRPr="002D7C48">
        <w:rPr>
          <w:rtl/>
        </w:rPr>
        <w:t>»</w:t>
      </w:r>
      <w:r w:rsidRPr="002D7C48">
        <w:rPr>
          <w:rtl/>
        </w:rPr>
        <w:t xml:space="preserve"> ونائب الفاعل المستتر فيه لا محل لها صلة </w:t>
      </w:r>
      <w:r w:rsidR="006A5F8A" w:rsidRPr="002D7C48">
        <w:rPr>
          <w:rtl/>
        </w:rPr>
        <w:t>«</w:t>
      </w:r>
      <w:r w:rsidRPr="002D7C48">
        <w:rPr>
          <w:rtl/>
        </w:rPr>
        <w:t>ما</w:t>
      </w:r>
      <w:r w:rsidR="006A5F8A" w:rsidRPr="002D7C48">
        <w:rPr>
          <w:rtl/>
        </w:rPr>
        <w:t>»</w:t>
      </w:r>
      <w:r w:rsidRPr="002D7C48">
        <w:rPr>
          <w:rtl/>
        </w:rPr>
        <w:t xml:space="preserve"> المجرورة محلا بمن.</w:t>
      </w:r>
    </w:p>
    <w:p w:rsidR="002D7C48" w:rsidRPr="002D7C48" w:rsidRDefault="002D7C48" w:rsidP="002D7C48">
      <w:pPr>
        <w:pStyle w:val="rfdFootnote0"/>
        <w:rPr>
          <w:rtl/>
          <w:lang w:bidi="ar-SA"/>
        </w:rPr>
      </w:pPr>
      <w:r>
        <w:rPr>
          <w:rtl/>
        </w:rPr>
        <w:t>(</w:t>
      </w:r>
      <w:r w:rsidRPr="002D7C48">
        <w:rPr>
          <w:rtl/>
        </w:rPr>
        <w:t xml:space="preserve">4) </w:t>
      </w:r>
      <w:r w:rsidR="006A5F8A" w:rsidRPr="002D7C48">
        <w:rPr>
          <w:rtl/>
        </w:rPr>
        <w:t>«</w:t>
      </w:r>
      <w:r w:rsidRPr="002D7C48">
        <w:rPr>
          <w:rtl/>
        </w:rPr>
        <w:t>بهمز</w:t>
      </w:r>
      <w:r w:rsidR="006A5F8A" w:rsidRPr="002D7C48">
        <w:rPr>
          <w:rtl/>
        </w:rPr>
        <w:t>»</w:t>
      </w:r>
      <w:r w:rsidRPr="002D7C48">
        <w:rPr>
          <w:rtl/>
        </w:rPr>
        <w:t xml:space="preserve"> جار ومجرور متعلق بافتتحا فى البيت السابق ، وهمز مضاف و </w:t>
      </w:r>
      <w:r w:rsidR="006A5F8A" w:rsidRPr="002D7C48">
        <w:rPr>
          <w:rtl/>
        </w:rPr>
        <w:t>«</w:t>
      </w:r>
      <w:r w:rsidRPr="002D7C48">
        <w:rPr>
          <w:rtl/>
        </w:rPr>
        <w:t>وصل</w:t>
      </w:r>
      <w:r w:rsidR="006A5F8A" w:rsidRPr="002D7C48">
        <w:rPr>
          <w:rtl/>
        </w:rPr>
        <w:t>»</w:t>
      </w:r>
      <w:r w:rsidRPr="002D7C48">
        <w:rPr>
          <w:rtl/>
        </w:rPr>
        <w:t xml:space="preserve"> مضاف إليه </w:t>
      </w:r>
      <w:r w:rsidR="006A5F8A" w:rsidRPr="002D7C48">
        <w:rPr>
          <w:rtl/>
        </w:rPr>
        <w:t>«</w:t>
      </w:r>
      <w:r w:rsidRPr="002D7C48">
        <w:rPr>
          <w:rtl/>
        </w:rPr>
        <w:t>كاصطفى</w:t>
      </w:r>
      <w:r w:rsidR="006A5F8A" w:rsidRPr="002D7C48">
        <w:rPr>
          <w:rtl/>
        </w:rPr>
        <w:t>»</w:t>
      </w:r>
      <w:r w:rsidRPr="002D7C48">
        <w:rPr>
          <w:rtl/>
        </w:rPr>
        <w:t xml:space="preserve"> متعلق بمحذوف خبر مبتدأ محذوف </w:t>
      </w:r>
      <w:r w:rsidR="006A5F8A" w:rsidRPr="002D7C48">
        <w:rPr>
          <w:rtl/>
        </w:rPr>
        <w:t>«</w:t>
      </w:r>
      <w:r w:rsidRPr="002D7C48">
        <w:rPr>
          <w:rtl/>
        </w:rPr>
        <w:t>وضم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ما</w:t>
      </w:r>
      <w:r w:rsidR="006A5F8A" w:rsidRPr="002D7C48">
        <w:rPr>
          <w:rtl/>
        </w:rPr>
        <w:t>»</w:t>
      </w:r>
      <w:r w:rsidRPr="002D7C48">
        <w:rPr>
          <w:rtl/>
        </w:rPr>
        <w:t xml:space="preserve"> اسم موصول : مفعول به لضم ، والجملة من </w:t>
      </w:r>
      <w:r w:rsidR="006A5F8A" w:rsidRPr="002D7C48">
        <w:rPr>
          <w:rtl/>
        </w:rPr>
        <w:t>«</w:t>
      </w:r>
      <w:r w:rsidRPr="002D7C48">
        <w:rPr>
          <w:rtl/>
        </w:rPr>
        <w:t>يربع</w:t>
      </w:r>
      <w:r w:rsidR="006A5F8A" w:rsidRPr="002D7C48">
        <w:rPr>
          <w:rtl/>
        </w:rPr>
        <w:t>»</w:t>
      </w:r>
      <w:r w:rsidRPr="002D7C48">
        <w:rPr>
          <w:rtl/>
        </w:rPr>
        <w:t xml:space="preserve"> وفاعله المستتر فيه لا محل لها صلة </w:t>
      </w:r>
      <w:r w:rsidR="006A5F8A" w:rsidRPr="002D7C48">
        <w:rPr>
          <w:rtl/>
        </w:rPr>
        <w:t>«</w:t>
      </w:r>
      <w:r w:rsidRPr="002D7C48">
        <w:rPr>
          <w:rtl/>
        </w:rPr>
        <w:t>فى أمثال</w:t>
      </w:r>
      <w:r w:rsidR="006A5F8A" w:rsidRPr="002D7C48">
        <w:rPr>
          <w:rtl/>
        </w:rPr>
        <w:t>»</w:t>
      </w:r>
      <w:r w:rsidRPr="002D7C48">
        <w:rPr>
          <w:rtl/>
        </w:rPr>
        <w:t xml:space="preserve"> جار ومجرور متعلق بضم. وأمثال مضاف ، وقوله </w:t>
      </w:r>
      <w:r w:rsidR="006A5F8A" w:rsidRPr="002D7C48">
        <w:rPr>
          <w:rtl/>
        </w:rPr>
        <w:t>«</w:t>
      </w:r>
      <w:r w:rsidRPr="002D7C48">
        <w:rPr>
          <w:rtl/>
        </w:rPr>
        <w:t>قد تلملما</w:t>
      </w:r>
      <w:r w:rsidR="006A5F8A" w:rsidRPr="002D7C48">
        <w:rPr>
          <w:rtl/>
        </w:rPr>
        <w:t>»</w:t>
      </w:r>
      <w:r w:rsidRPr="002D7C48">
        <w:rPr>
          <w:rtl/>
        </w:rPr>
        <w:t xml:space="preserve"> قصد لفظه : مضاف إليه.</w:t>
      </w:r>
    </w:p>
    <w:p w:rsidR="002D7C48" w:rsidRPr="002D7C48" w:rsidRDefault="002D7C48" w:rsidP="00D47FEE">
      <w:pPr>
        <w:rPr>
          <w:rtl/>
          <w:lang w:bidi="ar-SA"/>
        </w:rPr>
      </w:pPr>
      <w:r>
        <w:rPr>
          <w:rtl/>
          <w:lang w:bidi="ar-SA"/>
        </w:rPr>
        <w:br w:type="page"/>
      </w:r>
      <w:r w:rsidRPr="002D7C48">
        <w:rPr>
          <w:rtl/>
          <w:lang w:bidi="ar-SA"/>
        </w:rPr>
        <w:lastRenderedPageBreak/>
        <w:t>ذكر فى هذه الأبيات مصادر غير الثلاثى ، وهى مقيسة كلها.</w:t>
      </w:r>
    </w:p>
    <w:p w:rsidR="002D7C48" w:rsidRPr="002D7C48" w:rsidRDefault="002D7C48" w:rsidP="002D7C48">
      <w:pPr>
        <w:rPr>
          <w:rtl/>
          <w:lang w:bidi="ar-SA"/>
        </w:rPr>
      </w:pPr>
      <w:r w:rsidRPr="002D7C48">
        <w:rPr>
          <w:rtl/>
          <w:lang w:bidi="ar-SA"/>
        </w:rPr>
        <w:t xml:space="preserve">فما كان على وزن فعّل ، فإما أن يكون صحيحا أو معتلّا ؛ فإن كان صحيحا فمصدره على تفعيل ، نحو </w:t>
      </w:r>
      <w:r w:rsidR="006A5F8A" w:rsidRPr="002D7C48">
        <w:rPr>
          <w:rtl/>
          <w:lang w:bidi="ar-SA"/>
        </w:rPr>
        <w:t>«</w:t>
      </w:r>
      <w:r w:rsidRPr="002D7C48">
        <w:rPr>
          <w:rtl/>
          <w:lang w:bidi="ar-SA"/>
        </w:rPr>
        <w:t>قدّس تقديسا</w:t>
      </w:r>
      <w:r w:rsidR="006A5F8A" w:rsidRPr="002D7C48">
        <w:rPr>
          <w:rtl/>
          <w:lang w:bidi="ar-SA"/>
        </w:rPr>
        <w:t>»</w:t>
      </w:r>
      <w:r w:rsidRPr="002D7C48">
        <w:rPr>
          <w:rtl/>
          <w:lang w:bidi="ar-SA"/>
        </w:rPr>
        <w:t xml:space="preserve"> ، ومنه قوله تعالى : </w:t>
      </w:r>
      <w:r w:rsidR="007A66A2" w:rsidRPr="007A66A2">
        <w:rPr>
          <w:rStyle w:val="rfdAlaem"/>
          <w:rtl/>
        </w:rPr>
        <w:t>(</w:t>
      </w:r>
      <w:r w:rsidRPr="002D7C48">
        <w:rPr>
          <w:rStyle w:val="rfdAie"/>
          <w:rtl/>
        </w:rPr>
        <w:t>وَكَلَّمَ اللهُ مُوسى تَكْلِيماً</w:t>
      </w:r>
      <w:r w:rsidR="007A66A2" w:rsidRPr="007A66A2">
        <w:rPr>
          <w:rStyle w:val="rfdAlaem"/>
          <w:rtl/>
        </w:rPr>
        <w:t>)</w:t>
      </w:r>
      <w:r w:rsidRPr="002D7C48">
        <w:rPr>
          <w:rtl/>
          <w:lang w:bidi="ar-SA"/>
        </w:rPr>
        <w:t xml:space="preserve"> ويأتى</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على </w:t>
      </w:r>
      <w:r w:rsidR="006A5F8A">
        <w:rPr>
          <w:rtl/>
          <w:lang w:bidi="ar-SA"/>
        </w:rPr>
        <w:t>[</w:t>
      </w:r>
      <w:r w:rsidRPr="002D7C48">
        <w:rPr>
          <w:rtl/>
          <w:lang w:bidi="ar-SA"/>
        </w:rPr>
        <w:t>وزن</w:t>
      </w:r>
      <w:r w:rsidR="006A5F8A">
        <w:rPr>
          <w:rtl/>
          <w:lang w:bidi="ar-SA"/>
        </w:rPr>
        <w:t>]</w:t>
      </w:r>
      <w:r w:rsidRPr="002D7C48">
        <w:rPr>
          <w:rtl/>
          <w:lang w:bidi="ar-SA"/>
        </w:rPr>
        <w:t xml:space="preserve"> فعّال ، كقوله تعالى : </w:t>
      </w:r>
      <w:r w:rsidR="007A66A2" w:rsidRPr="007A66A2">
        <w:rPr>
          <w:rStyle w:val="rfdAlaem"/>
          <w:rtl/>
        </w:rPr>
        <w:t>(</w:t>
      </w:r>
      <w:r w:rsidRPr="002D7C48">
        <w:rPr>
          <w:rStyle w:val="rfdAie"/>
          <w:rtl/>
        </w:rPr>
        <w:t>وَكَذَّبُوا بِآياتِنا كِذَّاباً</w:t>
      </w:r>
      <w:r w:rsidR="007A66A2" w:rsidRPr="007A66A2">
        <w:rPr>
          <w:rStyle w:val="rfdAlaem"/>
          <w:rtl/>
        </w:rPr>
        <w:t>)</w:t>
      </w:r>
      <w:r w:rsidRPr="002D7C48">
        <w:rPr>
          <w:rtl/>
          <w:lang w:bidi="ar-SA"/>
        </w:rPr>
        <w:t xml:space="preserve"> ويأتى على فعال بتخفيف العين ، وقد قرىء </w:t>
      </w:r>
      <w:r w:rsidR="007A66A2" w:rsidRPr="007A66A2">
        <w:rPr>
          <w:rStyle w:val="rfdAlaem"/>
          <w:rtl/>
        </w:rPr>
        <w:t>(</w:t>
      </w:r>
      <w:r w:rsidRPr="002D7C48">
        <w:rPr>
          <w:rStyle w:val="rfdAie"/>
          <w:rtl/>
        </w:rPr>
        <w:t>وَكَذَّبُوا بِآياتِنا كِذَّاباً</w:t>
      </w:r>
      <w:r w:rsidR="007A66A2" w:rsidRPr="007A66A2">
        <w:rPr>
          <w:rStyle w:val="rfdAlaem"/>
          <w:rtl/>
        </w:rPr>
        <w:t>)</w:t>
      </w:r>
      <w:r w:rsidRPr="002D7C48">
        <w:rPr>
          <w:rtl/>
          <w:lang w:bidi="ar-SA"/>
        </w:rPr>
        <w:t xml:space="preserve"> بتخفيف الذال ، وإن كان معتلا فمصدره كذلك ، لكن تحذف ياء التفعيل ، ويعوض عنها التاء ؛ فيصير مصدره على </w:t>
      </w:r>
      <w:r w:rsidRPr="002D7C48">
        <w:rPr>
          <w:rStyle w:val="rfdFootnotenum"/>
          <w:rtl/>
        </w:rPr>
        <w:t>(1)</w:t>
      </w:r>
      <w:r w:rsidRPr="002D7C48">
        <w:rPr>
          <w:rtl/>
          <w:lang w:bidi="ar-SA"/>
        </w:rPr>
        <w:t xml:space="preserve"> تفعلة ، نحو </w:t>
      </w:r>
      <w:r w:rsidR="006A5F8A" w:rsidRPr="002D7C48">
        <w:rPr>
          <w:rtl/>
          <w:lang w:bidi="ar-SA"/>
        </w:rPr>
        <w:t>«</w:t>
      </w:r>
      <w:r w:rsidRPr="002D7C48">
        <w:rPr>
          <w:rtl/>
          <w:lang w:bidi="ar-SA"/>
        </w:rPr>
        <w:t>زكّى تزكية</w:t>
      </w:r>
      <w:r w:rsidR="006A5F8A" w:rsidRPr="002D7C48">
        <w:rPr>
          <w:rtl/>
          <w:lang w:bidi="ar-SA"/>
        </w:rPr>
        <w:t>»</w:t>
      </w:r>
      <w:r w:rsidRPr="002D7C48">
        <w:rPr>
          <w:rtl/>
          <w:lang w:bidi="ar-SA"/>
        </w:rPr>
        <w:t xml:space="preserve"> وندر مجيئه على تفعيل ، كقوله :</w:t>
      </w:r>
    </w:p>
    <w:p w:rsidR="002D7C48" w:rsidRPr="002D7C48" w:rsidRDefault="002D7C48" w:rsidP="00D47FEE">
      <w:pPr>
        <w:rPr>
          <w:rtl/>
          <w:lang w:bidi="ar-SA"/>
        </w:rPr>
      </w:pPr>
      <w:r w:rsidRPr="002D7C48">
        <w:rPr>
          <w:rStyle w:val="rfdFootnotenum"/>
          <w:rtl/>
        </w:rPr>
        <w:t>(</w:t>
      </w:r>
      <w:r w:rsidR="00D47FEE">
        <w:rPr>
          <w:rStyle w:val="rfdFootnotenum"/>
          <w:rFonts w:hint="cs"/>
          <w:rtl/>
        </w:rPr>
        <w:t>266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باتت تنزّى دلوها تنزيّا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كما تنزّى شهلة صبيّا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483CAD">
      <w:pPr>
        <w:pStyle w:val="rfdFootnote0"/>
        <w:rPr>
          <w:rtl/>
          <w:lang w:bidi="ar-SA"/>
        </w:rPr>
      </w:pPr>
      <w:r>
        <w:rPr>
          <w:rtl/>
        </w:rPr>
        <w:t>(</w:t>
      </w:r>
      <w:r w:rsidRPr="002D7C48">
        <w:rPr>
          <w:rtl/>
        </w:rPr>
        <w:t xml:space="preserve">1) مجىء مصدر فعل المضعف العين على مثال التفعلة على ثلاثة أنواع : واجب ، وكثير ، ونادر. فأما الواجب فيكون فى مصدر المعل اللام منه نحو زكى تزكية. ووفى توفية ، وأدى تأدية. وأما الكثير فيكون فى مهموز اللام منه ، نحو خطأته تخطئة ، وهنأته تهنئة ، وحلأته تحلئة ، وجزأته تجزئة ، ونشأته تنشئة ، وأما النادر فيكون فى الصحيح اللام منه ، نحو قدم تقدمة ، وجرب تجربة ، وجاء فى المضاعف نحو </w:t>
      </w:r>
      <w:r w:rsidR="006A5F8A" w:rsidRPr="002D7C48">
        <w:rPr>
          <w:rtl/>
        </w:rPr>
        <w:t>«</w:t>
      </w:r>
      <w:r w:rsidRPr="002D7C48">
        <w:rPr>
          <w:rtl/>
        </w:rPr>
        <w:t>حللته تحلة</w:t>
      </w:r>
      <w:r w:rsidR="006A5F8A" w:rsidRPr="002D7C48">
        <w:rPr>
          <w:rtl/>
        </w:rPr>
        <w:t>»</w:t>
      </w:r>
      <w:r w:rsidRPr="002D7C48">
        <w:rPr>
          <w:rtl/>
        </w:rPr>
        <w:t xml:space="preserve"> ومنه قوله تعالى : </w:t>
      </w:r>
      <w:r w:rsidR="007A66A2" w:rsidRPr="007A66A2">
        <w:rPr>
          <w:rStyle w:val="rfdAlaem"/>
          <w:rtl/>
        </w:rPr>
        <w:t>(</w:t>
      </w:r>
      <w:r w:rsidRPr="002D7C48">
        <w:rPr>
          <w:rStyle w:val="rfdFootnoteAie"/>
          <w:rtl/>
        </w:rPr>
        <w:t>قَدْ فَرَضَ اللهُ لَكُمْ تَحِلَّةَ أَيْمانِكُمْ</w:t>
      </w:r>
      <w:r w:rsidR="007A66A2" w:rsidRPr="007A66A2">
        <w:rPr>
          <w:rStyle w:val="rfdAlaem"/>
          <w:rtl/>
        </w:rPr>
        <w:t>)</w:t>
      </w:r>
      <w:r w:rsidRPr="002D7C48">
        <w:rPr>
          <w:rtl/>
        </w:rPr>
        <w:t xml:space="preserve"> أى تحليلها بالكفارة.</w:t>
      </w:r>
    </w:p>
    <w:p w:rsidR="002D7C48" w:rsidRPr="002D7C48" w:rsidRDefault="00D47FEE" w:rsidP="002D7C48">
      <w:pPr>
        <w:pStyle w:val="rfdFootnote0"/>
        <w:rPr>
          <w:rtl/>
          <w:lang w:bidi="ar-SA"/>
        </w:rPr>
      </w:pPr>
      <w:r>
        <w:rPr>
          <w:rFonts w:hint="cs"/>
          <w:rtl/>
        </w:rPr>
        <w:t>266</w:t>
      </w:r>
      <w:r w:rsidR="006A5F8A">
        <w:rPr>
          <w:rtl/>
        </w:rPr>
        <w:t xml:space="preserve"> ـ </w:t>
      </w:r>
      <w:r w:rsidR="002D7C48" w:rsidRPr="002D7C48">
        <w:rPr>
          <w:rtl/>
        </w:rPr>
        <w:t>هذا البيت من الشواهد التى لا يعلم قائلها.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باتت</w:t>
      </w:r>
      <w:r w:rsidR="006A5F8A" w:rsidRPr="002D7C48">
        <w:rPr>
          <w:rStyle w:val="rfdFootnote"/>
          <w:rtl/>
        </w:rPr>
        <w:t>»</w:t>
      </w:r>
      <w:r w:rsidRPr="002D7C48">
        <w:rPr>
          <w:rStyle w:val="rfdFootnote"/>
          <w:rtl/>
        </w:rPr>
        <w:t xml:space="preserve"> يطلق على معنيين ، أحدهما</w:t>
      </w:r>
      <w:r w:rsidR="006A5F8A">
        <w:rPr>
          <w:rStyle w:val="rfdFootnote"/>
          <w:rtl/>
        </w:rPr>
        <w:t xml:space="preserve"> ـ </w:t>
      </w:r>
      <w:r w:rsidRPr="002D7C48">
        <w:rPr>
          <w:rStyle w:val="rfdFootnote"/>
          <w:rtl/>
        </w:rPr>
        <w:t>وهو الأشهر</w:t>
      </w:r>
      <w:r w:rsidR="006A5F8A">
        <w:rPr>
          <w:rStyle w:val="rfdFootnote"/>
          <w:rtl/>
        </w:rPr>
        <w:t xml:space="preserve"> ـ </w:t>
      </w:r>
      <w:r w:rsidRPr="002D7C48">
        <w:rPr>
          <w:rStyle w:val="rfdFootnote"/>
          <w:rtl/>
        </w:rPr>
        <w:t xml:space="preserve">أن يقصد به تخصيص الفعل بالليل ؛ فيقابل </w:t>
      </w:r>
      <w:r w:rsidR="006A5F8A" w:rsidRPr="002D7C48">
        <w:rPr>
          <w:rStyle w:val="rfdFootnote"/>
          <w:rtl/>
        </w:rPr>
        <w:t>«</w:t>
      </w:r>
      <w:r w:rsidRPr="002D7C48">
        <w:rPr>
          <w:rStyle w:val="rfdFootnote"/>
          <w:rtl/>
        </w:rPr>
        <w:t>ظل</w:t>
      </w:r>
      <w:r w:rsidR="006A5F8A" w:rsidRPr="002D7C48">
        <w:rPr>
          <w:rStyle w:val="rfdFootnote"/>
          <w:rtl/>
        </w:rPr>
        <w:t>»</w:t>
      </w:r>
      <w:r w:rsidRPr="002D7C48">
        <w:rPr>
          <w:rStyle w:val="rfdFootnote"/>
          <w:rtl/>
        </w:rPr>
        <w:t xml:space="preserve"> الذى يقصد به تخصيص الفعل بالنهار ، والثانى : أن أن يكون بمعنى صار فلا يختص بوقت دون وقت </w:t>
      </w:r>
      <w:r w:rsidR="006A5F8A" w:rsidRPr="002D7C48">
        <w:rPr>
          <w:rStyle w:val="rfdFootnote"/>
          <w:rtl/>
        </w:rPr>
        <w:t>«</w:t>
      </w:r>
      <w:r w:rsidRPr="002D7C48">
        <w:rPr>
          <w:rStyle w:val="rfdFootnote"/>
          <w:rtl/>
        </w:rPr>
        <w:t>تنزى</w:t>
      </w:r>
      <w:r w:rsidR="006A5F8A" w:rsidRPr="002D7C48">
        <w:rPr>
          <w:rStyle w:val="rfdFootnote"/>
          <w:rtl/>
        </w:rPr>
        <w:t>»</w:t>
      </w:r>
      <w:r w:rsidRPr="002D7C48">
        <w:rPr>
          <w:rStyle w:val="rfdFootnote"/>
          <w:rtl/>
        </w:rPr>
        <w:t xml:space="preserve"> تحرك </w:t>
      </w:r>
      <w:r w:rsidR="006A5F8A" w:rsidRPr="002D7C48">
        <w:rPr>
          <w:rStyle w:val="rfdFootnote"/>
          <w:rtl/>
        </w:rPr>
        <w:t>«</w:t>
      </w:r>
      <w:r w:rsidRPr="002D7C48">
        <w:rPr>
          <w:rStyle w:val="rfdFootnote"/>
          <w:rtl/>
        </w:rPr>
        <w:t>شهلة</w:t>
      </w:r>
      <w:r w:rsidR="006A5F8A" w:rsidRPr="002D7C48">
        <w:rPr>
          <w:rStyle w:val="rfdFootnote"/>
          <w:rtl/>
        </w:rPr>
        <w:t>»</w:t>
      </w:r>
      <w:r w:rsidRPr="002D7C48">
        <w:rPr>
          <w:rStyle w:val="rfdFootnote"/>
          <w:rtl/>
        </w:rPr>
        <w:t xml:space="preserve"> هى المرأة العجوز.</w:t>
      </w:r>
    </w:p>
    <w:p w:rsidR="002D7C48" w:rsidRPr="002D7C48" w:rsidRDefault="002D7C48" w:rsidP="00D47FEE">
      <w:pPr>
        <w:rPr>
          <w:rtl/>
          <w:lang w:bidi="ar-SA"/>
        </w:rPr>
      </w:pPr>
      <w:r w:rsidRPr="002D7C48">
        <w:rPr>
          <w:rStyle w:val="rfdFootnote"/>
          <w:rtl/>
        </w:rPr>
        <w:t>المعنى : يصف امرأة بالضعف وذهاب المنة ، وهى تجذب دلوها من البئر ؛ فيقول :</w:t>
      </w:r>
      <w:r w:rsidR="00D47FEE">
        <w:rPr>
          <w:rStyle w:val="rfdFootnote"/>
          <w:rFonts w:hint="cs"/>
          <w:rtl/>
        </w:rPr>
        <w:t xml:space="preserve"> </w:t>
      </w:r>
      <w:r w:rsidRPr="002D7C48">
        <w:rPr>
          <w:rStyle w:val="rfdFootnote"/>
          <w:rtl/>
        </w:rPr>
        <w:t>إنها تحركه حركة ضعيفة تشبه تحريك المرأة العجوز لطفل تداعبه.</w:t>
      </w:r>
    </w:p>
    <w:p w:rsidR="002D7C48" w:rsidRPr="002D7C48" w:rsidRDefault="002D7C48" w:rsidP="00D47FE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باتت</w:t>
      </w:r>
      <w:r w:rsidR="006A5F8A" w:rsidRPr="002D7C48">
        <w:rPr>
          <w:rStyle w:val="rfdFootnote"/>
          <w:rtl/>
        </w:rPr>
        <w:t>»</w:t>
      </w:r>
      <w:r w:rsidRPr="002D7C48">
        <w:rPr>
          <w:rStyle w:val="rfdFootnote"/>
          <w:rtl/>
        </w:rPr>
        <w:t xml:space="preserve"> بات : فعل ماض ناقص ، والتاء للتأنيث ، واسمه ضمير مستتر فيه جوازا تقديره هى </w:t>
      </w:r>
      <w:r w:rsidR="006A5F8A" w:rsidRPr="002D7C48">
        <w:rPr>
          <w:rStyle w:val="rfdFootnote"/>
          <w:rtl/>
        </w:rPr>
        <w:t>«</w:t>
      </w:r>
      <w:r w:rsidRPr="002D7C48">
        <w:rPr>
          <w:rStyle w:val="rfdFootnote"/>
          <w:rtl/>
        </w:rPr>
        <w:t>تنزى</w:t>
      </w:r>
      <w:r w:rsidR="006A5F8A" w:rsidRPr="002D7C48">
        <w:rPr>
          <w:rStyle w:val="rfdFootnote"/>
          <w:rtl/>
        </w:rPr>
        <w:t>»</w:t>
      </w:r>
      <w:r w:rsidRPr="002D7C48">
        <w:rPr>
          <w:rStyle w:val="rfdFootnote"/>
          <w:rtl/>
        </w:rPr>
        <w:t xml:space="preserve"> فعل مضارع ، والفاعل ضمير مستتر فيه </w:t>
      </w:r>
      <w:r w:rsidR="006A5F8A" w:rsidRPr="002D7C48">
        <w:rPr>
          <w:rStyle w:val="rfdFootnote"/>
          <w:rtl/>
        </w:rPr>
        <w:t>«</w:t>
      </w:r>
      <w:r w:rsidRPr="002D7C48">
        <w:rPr>
          <w:rStyle w:val="rfdFootnote"/>
          <w:rtl/>
        </w:rPr>
        <w:t>دلوها</w:t>
      </w:r>
      <w:r w:rsidR="006A5F8A" w:rsidRPr="002D7C48">
        <w:rPr>
          <w:rStyle w:val="rfdFootnote"/>
          <w:rtl/>
        </w:rPr>
        <w:t>»</w:t>
      </w:r>
    </w:p>
    <w:p w:rsidR="002D7C48" w:rsidRPr="002D7C48" w:rsidRDefault="002D7C48" w:rsidP="002D7C48">
      <w:pPr>
        <w:rPr>
          <w:rtl/>
          <w:lang w:bidi="ar-SA"/>
        </w:rPr>
      </w:pPr>
      <w:r>
        <w:rPr>
          <w:rtl/>
          <w:lang w:bidi="ar-SA"/>
        </w:rPr>
        <w:br w:type="page"/>
      </w:r>
      <w:r w:rsidRPr="002D7C48">
        <w:rPr>
          <w:rtl/>
          <w:lang w:bidi="ar-SA"/>
        </w:rPr>
        <w:lastRenderedPageBreak/>
        <w:t>وإن كان مهموزا</w:t>
      </w:r>
      <w:r w:rsidR="006A5F8A">
        <w:rPr>
          <w:rtl/>
          <w:lang w:bidi="ar-SA"/>
        </w:rPr>
        <w:t xml:space="preserve"> ـ </w:t>
      </w:r>
      <w:r w:rsidRPr="002D7C48">
        <w:rPr>
          <w:rtl/>
          <w:lang w:bidi="ar-SA"/>
        </w:rPr>
        <w:t>ولم يذكره المصنف هنا</w:t>
      </w:r>
      <w:r w:rsidR="006A5F8A">
        <w:rPr>
          <w:rtl/>
          <w:lang w:bidi="ar-SA"/>
        </w:rPr>
        <w:t xml:space="preserve"> ـ </w:t>
      </w:r>
      <w:r w:rsidRPr="002D7C48">
        <w:rPr>
          <w:rtl/>
          <w:lang w:bidi="ar-SA"/>
        </w:rPr>
        <w:t>فمصدره على تفعيل ، وعلى تفعلة ، نحو : خطّأ تخطيئا وتخطئة ، وجزّأ تجزيئا وتجزئة ، ونبّأ تنبيئا وتنبئة.</w:t>
      </w:r>
    </w:p>
    <w:p w:rsidR="002D7C48" w:rsidRPr="002D7C48" w:rsidRDefault="002D7C48" w:rsidP="002D7C48">
      <w:pPr>
        <w:rPr>
          <w:rtl/>
          <w:lang w:bidi="ar-SA"/>
        </w:rPr>
      </w:pPr>
      <w:r w:rsidRPr="002D7C48">
        <w:rPr>
          <w:rtl/>
          <w:lang w:bidi="ar-SA"/>
        </w:rPr>
        <w:t xml:space="preserve">وإن كان على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فقياس مصدره على إفعال ، نحو : أكرم إكراما ، وأجمل إجمالا ، وأعطى إعطاء.</w:t>
      </w:r>
    </w:p>
    <w:p w:rsidR="002D7C48" w:rsidRPr="002D7C48" w:rsidRDefault="002D7C48" w:rsidP="002D7C48">
      <w:pPr>
        <w:rPr>
          <w:rtl/>
          <w:lang w:bidi="ar-SA"/>
        </w:rPr>
      </w:pPr>
      <w:r w:rsidRPr="002D7C48">
        <w:rPr>
          <w:rtl/>
          <w:lang w:bidi="ar-SA"/>
        </w:rPr>
        <w:t xml:space="preserve">هذا إذا لم يكن معتلّ العين ؛ فإن كان معتلّ العين نقلت حركة عينه إلى فاء الكلمة وحذفت </w:t>
      </w:r>
      <w:r w:rsidRPr="002D7C48">
        <w:rPr>
          <w:rStyle w:val="rfdFootnotenum"/>
          <w:rtl/>
        </w:rPr>
        <w:t>(1)</w:t>
      </w:r>
      <w:r w:rsidRPr="002D7C48">
        <w:rPr>
          <w:rtl/>
          <w:lang w:bidi="ar-SA"/>
        </w:rPr>
        <w:t xml:space="preserve"> ، وعوّض عنها تاء التأنيث غالبا ، نحو : أقام إقامة ، والأصل : إقواما ، فنقلت حركة الواو إلى القاف ، وحذفت ، وعوّض عنها تاء التأنيث ، فصار إقامة.</w:t>
      </w:r>
    </w:p>
    <w:p w:rsidR="002D7C48" w:rsidRPr="002D7C48" w:rsidRDefault="002D7C48" w:rsidP="002D7C48">
      <w:pPr>
        <w:rPr>
          <w:rtl/>
          <w:lang w:bidi="ar-SA"/>
        </w:rPr>
      </w:pPr>
      <w:r w:rsidRPr="002D7C48">
        <w:rPr>
          <w:rtl/>
          <w:lang w:bidi="ar-SA"/>
        </w:rPr>
        <w:t xml:space="preserve">وهذا هو المراد بقوله : </w:t>
      </w:r>
      <w:r w:rsidR="006A5F8A" w:rsidRPr="002D7C48">
        <w:rPr>
          <w:rtl/>
          <w:lang w:bidi="ar-SA"/>
        </w:rPr>
        <w:t>«</w:t>
      </w:r>
      <w:r w:rsidRPr="002D7C48">
        <w:rPr>
          <w:rtl/>
          <w:lang w:bidi="ar-SA"/>
        </w:rPr>
        <w:t>ثم أقم إقامة</w:t>
      </w:r>
      <w:r w:rsidR="006A5F8A" w:rsidRPr="002D7C48">
        <w:rPr>
          <w:rtl/>
          <w:lang w:bidi="ar-SA"/>
        </w:rPr>
        <w:t>»</w:t>
      </w:r>
      <w:r w:rsidRPr="002D7C48">
        <w:rPr>
          <w:rtl/>
          <w:lang w:bidi="ar-SA"/>
        </w:rPr>
        <w:t xml:space="preserve"> ، وقوله : </w:t>
      </w:r>
      <w:r w:rsidR="006A5F8A" w:rsidRPr="002D7C48">
        <w:rPr>
          <w:rtl/>
          <w:lang w:bidi="ar-SA"/>
        </w:rPr>
        <w:t>«</w:t>
      </w:r>
      <w:r w:rsidRPr="002D7C48">
        <w:rPr>
          <w:rtl/>
          <w:lang w:bidi="ar-SA"/>
        </w:rPr>
        <w:t>وغالبا ذا التا لزم</w:t>
      </w:r>
      <w:r w:rsidR="006A5F8A" w:rsidRPr="002D7C48">
        <w:rPr>
          <w:rtl/>
          <w:lang w:bidi="ar-SA"/>
        </w:rPr>
        <w:t>»</w:t>
      </w:r>
    </w:p>
    <w:p w:rsidR="002D7C48" w:rsidRPr="002D7C48" w:rsidRDefault="002D7C48" w:rsidP="002D7C48">
      <w:pPr>
        <w:pStyle w:val="rfdLine"/>
        <w:rPr>
          <w:rtl/>
          <w:lang w:bidi="ar-SA"/>
        </w:rPr>
      </w:pPr>
      <w:r w:rsidRPr="002D7C48">
        <w:rPr>
          <w:rtl/>
          <w:lang w:bidi="ar-SA"/>
        </w:rPr>
        <w:t>__________________</w:t>
      </w:r>
    </w:p>
    <w:p w:rsidR="00D47FEE" w:rsidRPr="00D47FEE" w:rsidRDefault="00D47FEE" w:rsidP="00D47FEE">
      <w:pPr>
        <w:pStyle w:val="rfdNormal0"/>
        <w:rPr>
          <w:rtl/>
        </w:rPr>
      </w:pPr>
      <w:r w:rsidRPr="00D47FEE">
        <w:rPr>
          <w:rtl/>
        </w:rPr>
        <w:t xml:space="preserve">دلو : مفعول به لتنزى ، ودلو مضاف وها : مضاف إليه ، والجملة فى محل نصب خبر بات ، فإذا قدرته فعلا تاما فالجملة فى محل نصب حال من فاعله المستتر فيه </w:t>
      </w:r>
      <w:r w:rsidR="006A5F8A" w:rsidRPr="00D47FEE">
        <w:rPr>
          <w:rtl/>
        </w:rPr>
        <w:t>«</w:t>
      </w:r>
      <w:r w:rsidRPr="00D47FEE">
        <w:rPr>
          <w:rtl/>
        </w:rPr>
        <w:t>تنزيا</w:t>
      </w:r>
      <w:r w:rsidR="006A5F8A" w:rsidRPr="00D47FEE">
        <w:rPr>
          <w:rtl/>
        </w:rPr>
        <w:t>»</w:t>
      </w:r>
      <w:r w:rsidRPr="00D47FEE">
        <w:rPr>
          <w:rtl/>
        </w:rPr>
        <w:t xml:space="preserve"> مفعول مطلق </w:t>
      </w:r>
      <w:r w:rsidR="006A5F8A" w:rsidRPr="00D47FEE">
        <w:rPr>
          <w:rtl/>
        </w:rPr>
        <w:t>«</w:t>
      </w:r>
      <w:r w:rsidRPr="00D47FEE">
        <w:rPr>
          <w:rtl/>
        </w:rPr>
        <w:t>كما</w:t>
      </w:r>
      <w:r w:rsidR="006A5F8A" w:rsidRPr="00D47FEE">
        <w:rPr>
          <w:rtl/>
        </w:rPr>
        <w:t>»</w:t>
      </w:r>
      <w:r w:rsidRPr="00D47FEE">
        <w:rPr>
          <w:rtl/>
        </w:rPr>
        <w:t xml:space="preserve"> الكاف جارة ، وما : مصدرية </w:t>
      </w:r>
      <w:r w:rsidR="006A5F8A" w:rsidRPr="00D47FEE">
        <w:rPr>
          <w:rtl/>
        </w:rPr>
        <w:t>«</w:t>
      </w:r>
      <w:r w:rsidRPr="00D47FEE">
        <w:rPr>
          <w:rtl/>
        </w:rPr>
        <w:t>تنزى</w:t>
      </w:r>
      <w:r w:rsidR="006A5F8A" w:rsidRPr="00D47FEE">
        <w:rPr>
          <w:rtl/>
        </w:rPr>
        <w:t>»</w:t>
      </w:r>
      <w:r w:rsidRPr="00D47FEE">
        <w:rPr>
          <w:rtl/>
        </w:rPr>
        <w:t xml:space="preserve"> فعل مضارع </w:t>
      </w:r>
      <w:r w:rsidR="006A5F8A" w:rsidRPr="00D47FEE">
        <w:rPr>
          <w:rtl/>
        </w:rPr>
        <w:t>«</w:t>
      </w:r>
      <w:r w:rsidRPr="00D47FEE">
        <w:rPr>
          <w:rtl/>
        </w:rPr>
        <w:t>شهلة</w:t>
      </w:r>
      <w:r w:rsidR="006A5F8A" w:rsidRPr="00D47FEE">
        <w:rPr>
          <w:rtl/>
        </w:rPr>
        <w:t>»</w:t>
      </w:r>
      <w:r w:rsidRPr="00D47FEE">
        <w:rPr>
          <w:rtl/>
        </w:rPr>
        <w:t xml:space="preserve"> فاعل تنزى </w:t>
      </w:r>
      <w:r w:rsidR="006A5F8A" w:rsidRPr="00D47FEE">
        <w:rPr>
          <w:rtl/>
        </w:rPr>
        <w:t>«</w:t>
      </w:r>
      <w:r w:rsidRPr="00D47FEE">
        <w:rPr>
          <w:rtl/>
        </w:rPr>
        <w:t>صبيا</w:t>
      </w:r>
      <w:r w:rsidR="006A5F8A" w:rsidRPr="00D47FEE">
        <w:rPr>
          <w:rtl/>
        </w:rPr>
        <w:t>»</w:t>
      </w:r>
      <w:r w:rsidRPr="00D47FEE">
        <w:rPr>
          <w:rtl/>
        </w:rPr>
        <w:t xml:space="preserve"> مفعول به لتنزى ، و </w:t>
      </w:r>
      <w:r w:rsidR="006A5F8A" w:rsidRPr="00D47FEE">
        <w:rPr>
          <w:rtl/>
        </w:rPr>
        <w:t>«</w:t>
      </w:r>
      <w:r w:rsidRPr="00D47FEE">
        <w:rPr>
          <w:rtl/>
        </w:rPr>
        <w:t>ما</w:t>
      </w:r>
      <w:r w:rsidR="006A5F8A" w:rsidRPr="00D47FEE">
        <w:rPr>
          <w:rtl/>
        </w:rPr>
        <w:t>»</w:t>
      </w:r>
      <w:r w:rsidRPr="00D47FEE">
        <w:rPr>
          <w:rtl/>
        </w:rPr>
        <w:t xml:space="preserve"> المصدرية ومدخولها فى تأويل مصدر مجرور بالكاف ، والجار والمجرور متعلق بقوله </w:t>
      </w:r>
      <w:r w:rsidR="006A5F8A" w:rsidRPr="00D47FEE">
        <w:rPr>
          <w:rtl/>
        </w:rPr>
        <w:t>«</w:t>
      </w:r>
      <w:r w:rsidRPr="00D47FEE">
        <w:rPr>
          <w:rtl/>
        </w:rPr>
        <w:t>تنزيا</w:t>
      </w:r>
      <w:r w:rsidR="006A5F8A" w:rsidRPr="00D47FEE">
        <w:rPr>
          <w:rtl/>
        </w:rPr>
        <w:t>»</w:t>
      </w:r>
      <w:r w:rsidRPr="00D47FEE">
        <w:rPr>
          <w:rtl/>
        </w:rPr>
        <w:t xml:space="preserve"> أو بمحذوف صفة له ، أى : تنزية مشابهة تنزية العجوز صبيا.</w:t>
      </w:r>
    </w:p>
    <w:p w:rsidR="00D47FEE" w:rsidRPr="002D7C48" w:rsidRDefault="00D47FEE" w:rsidP="00D47FE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تنزيا</w:t>
      </w:r>
      <w:r w:rsidR="006A5F8A" w:rsidRPr="002D7C48">
        <w:rPr>
          <w:rStyle w:val="rfdFootnote"/>
          <w:rtl/>
        </w:rPr>
        <w:t>»</w:t>
      </w:r>
      <w:r w:rsidRPr="002D7C48">
        <w:rPr>
          <w:rStyle w:val="rfdFootnote"/>
          <w:rtl/>
        </w:rPr>
        <w:t xml:space="preserve"> حيث ورد بوزان التفعيل وهو مصدر فعل</w:t>
      </w:r>
      <w:r w:rsidR="006A5F8A">
        <w:rPr>
          <w:rStyle w:val="rfdFootnote"/>
          <w:rtl/>
        </w:rPr>
        <w:t xml:space="preserve"> ـ </w:t>
      </w:r>
      <w:r w:rsidRPr="002D7C48">
        <w:rPr>
          <w:rStyle w:val="rfdFootnote"/>
          <w:rtl/>
        </w:rPr>
        <w:t>بتضعيف العين</w:t>
      </w:r>
      <w:r w:rsidR="006A5F8A">
        <w:rPr>
          <w:rStyle w:val="rfdFootnote"/>
          <w:rtl/>
        </w:rPr>
        <w:t xml:space="preserve"> ـ </w:t>
      </w:r>
      <w:r w:rsidRPr="002D7C48">
        <w:rPr>
          <w:rStyle w:val="rfdFootnote"/>
          <w:rtl/>
        </w:rPr>
        <w:t>المعل اللام ، وذلك نادر ، والقياس التفعلة كالتزكية ، والتنزية ، والترضية ، والتوفية ، والتأدية ، والتولية ، والتخلية ، والتحلية.</w:t>
      </w:r>
    </w:p>
    <w:p w:rsidR="002D7C48" w:rsidRPr="002D7C48" w:rsidRDefault="002D7C48" w:rsidP="002D7C48">
      <w:pPr>
        <w:pStyle w:val="rfdFootnote0"/>
        <w:rPr>
          <w:rtl/>
          <w:lang w:bidi="ar-SA"/>
        </w:rPr>
      </w:pPr>
      <w:r>
        <w:rPr>
          <w:rtl/>
        </w:rPr>
        <w:t>(</w:t>
      </w:r>
      <w:r w:rsidRPr="002D7C48">
        <w:rPr>
          <w:rtl/>
        </w:rPr>
        <w:t>1) أصل إقامة مثلا : إقوام كإكرام ، نقلت حركة الواو إلى الساكن الصحيح قبلها ، ثم يقال : تحركت الواو بحسب أصلها وانفتح ما قبلها الآن ، فقلبت هذه الواو ألفا ، فاجتمع ألفان ، فحذفت إحداهما وعوض منها التاء فصار إقامة ، وقد ذهب سيبويه إلى أن المحذوفة من الألفين هى الألف الزائدة ، وذهب الفراء والأخفش إلى أن المحذوفة هى المنقلبة عن العين.</w:t>
      </w:r>
    </w:p>
    <w:p w:rsidR="002D7C48" w:rsidRPr="002D7C48" w:rsidRDefault="002D7C48" w:rsidP="00D47FEE">
      <w:pPr>
        <w:pStyle w:val="rfdNormal0"/>
        <w:rPr>
          <w:rtl/>
          <w:lang w:bidi="ar-SA"/>
        </w:rPr>
      </w:pPr>
      <w:r>
        <w:rPr>
          <w:rtl/>
          <w:lang w:bidi="ar-SA"/>
        </w:rPr>
        <w:br w:type="page"/>
      </w:r>
      <w:r w:rsidRPr="002D7C48">
        <w:rPr>
          <w:rtl/>
          <w:lang w:bidi="ar-SA"/>
        </w:rPr>
        <w:lastRenderedPageBreak/>
        <w:t xml:space="preserve">إشارة إلى ما ذكرناه من أنّ التاء تعوّض غالبا ، وقد جاء حذفها ، كقوله تعالى : </w:t>
      </w:r>
      <w:r w:rsidR="007A66A2" w:rsidRPr="007A66A2">
        <w:rPr>
          <w:rStyle w:val="rfdAlaem"/>
          <w:rtl/>
        </w:rPr>
        <w:t>(</w:t>
      </w:r>
      <w:r w:rsidRPr="002D7C48">
        <w:rPr>
          <w:rStyle w:val="rfdAie"/>
          <w:rtl/>
        </w:rPr>
        <w:t>وَأَقامَ الصَّلاةَ</w:t>
      </w:r>
      <w:r w:rsidR="007A66A2" w:rsidRPr="007A66A2">
        <w:rPr>
          <w:rStyle w:val="rfdAlaem"/>
          <w:rtl/>
        </w:rPr>
        <w:t>)</w:t>
      </w:r>
      <w:r w:rsidR="00D47FEE" w:rsidRPr="00D47FEE">
        <w:rPr>
          <w:rFonts w:hint="cs"/>
          <w:rtl/>
        </w:rPr>
        <w:t>.</w:t>
      </w:r>
    </w:p>
    <w:p w:rsidR="002D7C48" w:rsidRPr="002D7C48" w:rsidRDefault="002D7C48" w:rsidP="00D47FEE">
      <w:pPr>
        <w:rPr>
          <w:rtl/>
          <w:lang w:bidi="ar-SA"/>
        </w:rPr>
      </w:pPr>
      <w:r w:rsidRPr="002D7C48">
        <w:rPr>
          <w:rtl/>
          <w:lang w:bidi="ar-SA"/>
        </w:rPr>
        <w:t>وإن كان على وزن تفعّل ، فقياس مصدره تفعّل</w:t>
      </w:r>
      <w:r w:rsidR="006A5F8A">
        <w:rPr>
          <w:rtl/>
          <w:lang w:bidi="ar-SA"/>
        </w:rPr>
        <w:t xml:space="preserve"> ـ </w:t>
      </w:r>
      <w:r w:rsidRPr="002D7C48">
        <w:rPr>
          <w:rtl/>
          <w:lang w:bidi="ar-SA"/>
        </w:rPr>
        <w:t>بضم العين</w:t>
      </w:r>
      <w:r w:rsidR="006A5F8A">
        <w:rPr>
          <w:rtl/>
          <w:lang w:bidi="ar-SA"/>
        </w:rPr>
        <w:t xml:space="preserve"> ـ </w:t>
      </w:r>
      <w:r w:rsidRPr="002D7C48">
        <w:rPr>
          <w:rtl/>
          <w:lang w:bidi="ar-SA"/>
        </w:rPr>
        <w:t>نحو :</w:t>
      </w:r>
      <w:r w:rsidR="00D47FEE">
        <w:rPr>
          <w:rFonts w:hint="cs"/>
          <w:rtl/>
          <w:lang w:bidi="ar-SA"/>
        </w:rPr>
        <w:t xml:space="preserve"> </w:t>
      </w:r>
      <w:r w:rsidRPr="002D7C48">
        <w:rPr>
          <w:rtl/>
          <w:lang w:bidi="ar-SA"/>
        </w:rPr>
        <w:t>تجمّل تجمّلا ، وتعلّم تعلما ، وتكرّم تكرّما.</w:t>
      </w:r>
    </w:p>
    <w:p w:rsidR="002D7C48" w:rsidRPr="002D7C48" w:rsidRDefault="002D7C48" w:rsidP="002D7C48">
      <w:pPr>
        <w:rPr>
          <w:rtl/>
          <w:lang w:bidi="ar-SA"/>
        </w:rPr>
      </w:pPr>
      <w:r w:rsidRPr="002D7C48">
        <w:rPr>
          <w:rtl/>
          <w:lang w:bidi="ar-SA"/>
        </w:rPr>
        <w:t xml:space="preserve">وإن كان فى أوله همزة وصل كسر ثالثه ، وزيد ألف قبل آخره ، سواء كان على وزن انفعل ، أو افتعل ، أو استفعل ، نحو : انطلق انطلاقا ، واصطفى اصطفاء ، واستخرج استخراجا ، وهذا معنى قوله </w:t>
      </w:r>
      <w:r w:rsidR="006A5F8A" w:rsidRPr="002D7C48">
        <w:rPr>
          <w:rtl/>
          <w:lang w:bidi="ar-SA"/>
        </w:rPr>
        <w:t>«</w:t>
      </w:r>
      <w:r w:rsidRPr="002D7C48">
        <w:rPr>
          <w:rtl/>
          <w:lang w:bidi="ar-SA"/>
        </w:rPr>
        <w:t>وما يلى الآخر مدّ وافتحا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فإن كان استفعل معتلّ العين نقلت حركة عينه إلى فاء الكلمة ، وحذفت ، وعوّض عنها تاء التأنيث لزوما ، نحو : استعاذ استعاذة ، والأصل استعواذا ، فنقلت حركة الواو إلى العين</w:t>
      </w:r>
      <w:r w:rsidR="006A5F8A">
        <w:rPr>
          <w:rtl/>
          <w:lang w:bidi="ar-SA"/>
        </w:rPr>
        <w:t xml:space="preserve"> ـ </w:t>
      </w:r>
      <w:r w:rsidRPr="002D7C48">
        <w:rPr>
          <w:rtl/>
          <w:lang w:bidi="ar-SA"/>
        </w:rPr>
        <w:t>وهى فاء الكلمة</w:t>
      </w:r>
      <w:r w:rsidR="006A5F8A">
        <w:rPr>
          <w:rtl/>
          <w:lang w:bidi="ar-SA"/>
        </w:rPr>
        <w:t xml:space="preserve"> ـ [</w:t>
      </w:r>
      <w:r w:rsidRPr="002D7C48">
        <w:rPr>
          <w:rtl/>
          <w:lang w:bidi="ar-SA"/>
        </w:rPr>
        <w:t>وحذفت</w:t>
      </w:r>
      <w:r w:rsidR="006A5F8A">
        <w:rPr>
          <w:rtl/>
          <w:lang w:bidi="ar-SA"/>
        </w:rPr>
        <w:t>]</w:t>
      </w:r>
      <w:r w:rsidRPr="002D7C48">
        <w:rPr>
          <w:rtl/>
          <w:lang w:bidi="ar-SA"/>
        </w:rPr>
        <w:t xml:space="preserve"> وعوّض عنها التاء ، فصار استعاذة ، وهذا معنى قوله </w:t>
      </w:r>
      <w:r w:rsidR="006A5F8A" w:rsidRPr="002D7C48">
        <w:rPr>
          <w:rtl/>
          <w:lang w:bidi="ar-SA"/>
        </w:rPr>
        <w:t>«</w:t>
      </w:r>
      <w:r w:rsidRPr="002D7C48">
        <w:rPr>
          <w:rtl/>
          <w:lang w:bidi="ar-SA"/>
        </w:rPr>
        <w:t>واستعذ استعاذة</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ومعنى قوله : </w:t>
      </w:r>
      <w:r w:rsidR="006A5F8A" w:rsidRPr="002D7C48">
        <w:rPr>
          <w:rtl/>
          <w:lang w:bidi="ar-SA"/>
        </w:rPr>
        <w:t>«</w:t>
      </w:r>
      <w:r w:rsidRPr="002D7C48">
        <w:rPr>
          <w:rtl/>
          <w:lang w:bidi="ar-SA"/>
        </w:rPr>
        <w:t>وضمّ ما يربع فى أمثال قد تلملما</w:t>
      </w:r>
      <w:r w:rsidR="006A5F8A" w:rsidRPr="002D7C48">
        <w:rPr>
          <w:rtl/>
          <w:lang w:bidi="ar-SA"/>
        </w:rPr>
        <w:t>»</w:t>
      </w:r>
      <w:r w:rsidRPr="002D7C48">
        <w:rPr>
          <w:rtl/>
          <w:lang w:bidi="ar-SA"/>
        </w:rPr>
        <w:t xml:space="preserve"> أنه إن كان الفعل على وزن </w:t>
      </w:r>
      <w:r w:rsidR="006A5F8A" w:rsidRPr="002D7C48">
        <w:rPr>
          <w:rtl/>
          <w:lang w:bidi="ar-SA"/>
        </w:rPr>
        <w:t>«</w:t>
      </w:r>
      <w:r w:rsidRPr="002D7C48">
        <w:rPr>
          <w:rtl/>
          <w:lang w:bidi="ar-SA"/>
        </w:rPr>
        <w:t>تفعلل</w:t>
      </w:r>
      <w:r w:rsidR="006A5F8A" w:rsidRPr="002D7C48">
        <w:rPr>
          <w:rtl/>
          <w:lang w:bidi="ar-SA"/>
        </w:rPr>
        <w:t>»</w:t>
      </w:r>
      <w:r w:rsidRPr="002D7C48">
        <w:rPr>
          <w:rtl/>
          <w:lang w:bidi="ar-SA"/>
        </w:rPr>
        <w:t xml:space="preserve"> يكون مصدره على تفعلل</w:t>
      </w:r>
      <w:r w:rsidR="006A5F8A">
        <w:rPr>
          <w:rtl/>
          <w:lang w:bidi="ar-SA"/>
        </w:rPr>
        <w:t xml:space="preserve"> ـ </w:t>
      </w:r>
      <w:r w:rsidRPr="002D7C48">
        <w:rPr>
          <w:rtl/>
          <w:lang w:bidi="ar-SA"/>
        </w:rPr>
        <w:t>بضم رابعه</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تلملم تلملما ، وتدحرج تدحرجا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فعلال أو فعللة</w:t>
            </w:r>
            <w:r w:rsidR="006A5F8A">
              <w:rPr>
                <w:rtl/>
                <w:lang w:bidi="ar-SA"/>
              </w:rPr>
              <w:t xml:space="preserve"> ـ </w:t>
            </w:r>
            <w:r w:rsidRPr="002D7C48">
              <w:rPr>
                <w:rtl/>
                <w:lang w:bidi="ar-SA"/>
              </w:rPr>
              <w:t xml:space="preserve">لفعللا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اجعل مقيسا ثانيا لا أوّلا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فعلال</w:t>
      </w:r>
      <w:r w:rsidR="006A5F8A" w:rsidRPr="002D7C48">
        <w:rPr>
          <w:rtl/>
        </w:rPr>
        <w:t>»</w:t>
      </w:r>
      <w:r w:rsidRPr="002D7C48">
        <w:rPr>
          <w:rtl/>
        </w:rPr>
        <w:t xml:space="preserve"> مبتدأ </w:t>
      </w:r>
      <w:r w:rsidR="006A5F8A" w:rsidRPr="002D7C48">
        <w:rPr>
          <w:rtl/>
        </w:rPr>
        <w:t>«</w:t>
      </w:r>
      <w:r w:rsidRPr="002D7C48">
        <w:rPr>
          <w:rtl/>
        </w:rPr>
        <w:t>أو فعللة</w:t>
      </w:r>
      <w:r w:rsidR="006A5F8A" w:rsidRPr="002D7C48">
        <w:rPr>
          <w:rtl/>
        </w:rPr>
        <w:t>»</w:t>
      </w:r>
      <w:r w:rsidRPr="002D7C48">
        <w:rPr>
          <w:rtl/>
        </w:rPr>
        <w:t xml:space="preserve"> معطوف على فعلال </w:t>
      </w:r>
      <w:r w:rsidR="006A5F8A" w:rsidRPr="002D7C48">
        <w:rPr>
          <w:rtl/>
        </w:rPr>
        <w:t>«</w:t>
      </w:r>
      <w:r w:rsidRPr="002D7C48">
        <w:rPr>
          <w:rtl/>
        </w:rPr>
        <w:t>لفعللا</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واجعل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مقيسا</w:t>
      </w:r>
      <w:r w:rsidR="006A5F8A" w:rsidRPr="002D7C48">
        <w:rPr>
          <w:rtl/>
        </w:rPr>
        <w:t>»</w:t>
      </w:r>
      <w:r w:rsidRPr="002D7C48">
        <w:rPr>
          <w:rtl/>
        </w:rPr>
        <w:t xml:space="preserve"> مفعول ثان تقدم على المفعول الأول </w:t>
      </w:r>
      <w:r w:rsidR="006A5F8A" w:rsidRPr="002D7C48">
        <w:rPr>
          <w:rtl/>
        </w:rPr>
        <w:t>«</w:t>
      </w:r>
      <w:r w:rsidRPr="002D7C48">
        <w:rPr>
          <w:rtl/>
        </w:rPr>
        <w:t>ثانيا</w:t>
      </w:r>
      <w:r w:rsidR="006A5F8A" w:rsidRPr="002D7C48">
        <w:rPr>
          <w:rtl/>
        </w:rPr>
        <w:t>»</w:t>
      </w:r>
      <w:r w:rsidRPr="002D7C48">
        <w:rPr>
          <w:rtl/>
        </w:rPr>
        <w:t xml:space="preserve"> مفعول أول لا جعل </w:t>
      </w:r>
      <w:r w:rsidR="006A5F8A" w:rsidRPr="002D7C48">
        <w:rPr>
          <w:rtl/>
        </w:rPr>
        <w:t>«</w:t>
      </w:r>
      <w:r w:rsidRPr="002D7C48">
        <w:rPr>
          <w:rtl/>
        </w:rPr>
        <w:t>لا أولا</w:t>
      </w:r>
      <w:r w:rsidR="006A5F8A" w:rsidRPr="002D7C48">
        <w:rPr>
          <w:rtl/>
        </w:rPr>
        <w:t>»</w:t>
      </w:r>
      <w:r w:rsidRPr="002D7C48">
        <w:rPr>
          <w:rtl/>
        </w:rPr>
        <w:t xml:space="preserve"> لا : حرف عطف ، أولا : معطوف على قوله </w:t>
      </w:r>
      <w:r w:rsidR="006A5F8A" w:rsidRPr="002D7C48">
        <w:rPr>
          <w:rtl/>
        </w:rPr>
        <w:t>«</w:t>
      </w:r>
      <w:r w:rsidRPr="002D7C48">
        <w:rPr>
          <w:rtl/>
        </w:rPr>
        <w:t>ثانيا</w:t>
      </w:r>
      <w:r w:rsidR="006A5F8A" w:rsidRPr="002D7C48">
        <w:rPr>
          <w:rtl/>
        </w:rPr>
        <w:t>»</w:t>
      </w:r>
      <w:r w:rsidR="006A5F8A">
        <w:rPr>
          <w:rtl/>
        </w:rPr>
        <w:t>.</w:t>
      </w:r>
    </w:p>
    <w:p w:rsidR="002D7C48" w:rsidRPr="002D7C48" w:rsidRDefault="002D7C48" w:rsidP="002D7C48">
      <w:pPr>
        <w:rPr>
          <w:rtl/>
          <w:lang w:bidi="ar-SA"/>
        </w:rPr>
      </w:pPr>
      <w:r>
        <w:rPr>
          <w:rtl/>
          <w:lang w:bidi="ar-SA"/>
        </w:rPr>
        <w:br w:type="page"/>
      </w:r>
      <w:r w:rsidRPr="002D7C48">
        <w:rPr>
          <w:rtl/>
          <w:lang w:bidi="ar-SA"/>
        </w:rPr>
        <w:lastRenderedPageBreak/>
        <w:t>يأتى مصدر فعلل على فعلال : كدحرج دحراجا ، وسرهف سرهافا ، وعلى فعللة</w:t>
      </w:r>
      <w:r w:rsidR="006A5F8A">
        <w:rPr>
          <w:rtl/>
          <w:lang w:bidi="ar-SA"/>
        </w:rPr>
        <w:t xml:space="preserve"> ـ </w:t>
      </w:r>
      <w:r w:rsidRPr="002D7C48">
        <w:rPr>
          <w:rtl/>
          <w:lang w:bidi="ar-SA"/>
        </w:rPr>
        <w:t>وهو المقيس فيه</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دحرج دحرجة ، وبهرج بهرجة ، وسرهف سرهفة</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لفاعل : الفعال ، والمفاعله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غير ما مرّ السّماع عادله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كلّ فعل على وزن فاعل فمصدره الفعال والمفاعلة ، نحو </w:t>
      </w:r>
      <w:r w:rsidR="006A5F8A" w:rsidRPr="002D7C48">
        <w:rPr>
          <w:rtl/>
          <w:lang w:bidi="ar-SA"/>
        </w:rPr>
        <w:t>«</w:t>
      </w:r>
      <w:r w:rsidRPr="002D7C48">
        <w:rPr>
          <w:rtl/>
          <w:lang w:bidi="ar-SA"/>
        </w:rPr>
        <w:t>ضارب ضرابا ومضاربة ، وقاتل قتالا ومقاتلة ، وخاصم خصاما ومخاصمة</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وغير ما مرّ</w:t>
      </w:r>
      <w:r w:rsidR="006A5F8A">
        <w:rPr>
          <w:rtl/>
          <w:lang w:bidi="ar-SA"/>
        </w:rPr>
        <w:t xml:space="preserve"> ـ </w:t>
      </w:r>
      <w:r w:rsidRPr="002D7C48">
        <w:rPr>
          <w:rtl/>
          <w:lang w:bidi="ar-SA"/>
        </w:rPr>
        <w:t>إلخ</w:t>
      </w:r>
      <w:r w:rsidR="006A5F8A" w:rsidRPr="002D7C48">
        <w:rPr>
          <w:rtl/>
          <w:lang w:bidi="ar-SA"/>
        </w:rPr>
        <w:t>»</w:t>
      </w:r>
      <w:r w:rsidRPr="002D7C48">
        <w:rPr>
          <w:rtl/>
          <w:lang w:bidi="ar-SA"/>
        </w:rPr>
        <w:t xml:space="preserve"> إلى أن ما ورد من مصادر غير الثلاثى على خلاف ما مرّ يحفظ ولا يقاس عليه ، ومعنى قوله </w:t>
      </w:r>
      <w:r w:rsidR="006A5F8A" w:rsidRPr="002D7C48">
        <w:rPr>
          <w:rtl/>
          <w:lang w:bidi="ar-SA"/>
        </w:rPr>
        <w:t>«</w:t>
      </w:r>
      <w:r w:rsidRPr="002D7C48">
        <w:rPr>
          <w:rtl/>
          <w:lang w:bidi="ar-SA"/>
        </w:rPr>
        <w:t>عادله</w:t>
      </w:r>
      <w:r w:rsidR="006A5F8A" w:rsidRPr="002D7C48">
        <w:rPr>
          <w:rtl/>
          <w:lang w:bidi="ar-SA"/>
        </w:rPr>
        <w:t>»</w:t>
      </w:r>
      <w:r w:rsidRPr="002D7C48">
        <w:rPr>
          <w:rtl/>
          <w:lang w:bidi="ar-SA"/>
        </w:rPr>
        <w:t xml:space="preserve"> كان السماع له عديلا ، فلا يقدم عليه إلا بثبت ، كقولهم</w:t>
      </w:r>
      <w:r w:rsidR="006A5F8A">
        <w:rPr>
          <w:rtl/>
          <w:lang w:bidi="ar-SA"/>
        </w:rPr>
        <w:t xml:space="preserve"> ـ </w:t>
      </w:r>
      <w:r w:rsidRPr="002D7C48">
        <w:rPr>
          <w:rtl/>
          <w:lang w:bidi="ar-SA"/>
        </w:rPr>
        <w:t>فى مصدر فعّل المعتل</w:t>
      </w:r>
      <w:r w:rsidR="006A5F8A">
        <w:rPr>
          <w:rtl/>
          <w:lang w:bidi="ar-SA"/>
        </w:rPr>
        <w:t xml:space="preserve"> ـ </w:t>
      </w:r>
      <w:r w:rsidRPr="002D7C48">
        <w:rPr>
          <w:rtl/>
          <w:lang w:bidi="ar-SA"/>
        </w:rPr>
        <w:t>تفعيلا ، نحو :</w:t>
      </w:r>
    </w:p>
    <w:p w:rsidR="002D7C48" w:rsidRPr="002D7C48" w:rsidRDefault="002D7C48" w:rsidP="00D47FEE">
      <w:pPr>
        <w:pStyle w:val="rfdPoemCenter"/>
        <w:rPr>
          <w:rtl/>
          <w:lang w:bidi="ar-SA"/>
        </w:rPr>
      </w:pPr>
      <w:r w:rsidRPr="002D7C48">
        <w:rPr>
          <w:rtl/>
          <w:lang w:bidi="ar-SA"/>
        </w:rPr>
        <w:t>* باتت تنزّى دلوها تنزيّا*</w:t>
      </w:r>
      <w:r w:rsidR="00D47FEE">
        <w:rPr>
          <w:rFonts w:hint="cs"/>
          <w:rtl/>
          <w:lang w:bidi="ar-SA"/>
        </w:rPr>
        <w:t xml:space="preserve"> </w:t>
      </w:r>
      <w:r w:rsidRPr="002D7C48">
        <w:rPr>
          <w:rtl/>
          <w:lang w:bidi="ar-SA"/>
        </w:rPr>
        <w:t>[266]</w:t>
      </w:r>
    </w:p>
    <w:p w:rsidR="002D7C48" w:rsidRPr="002D7C48" w:rsidRDefault="002D7C48" w:rsidP="002D7C48">
      <w:pPr>
        <w:rPr>
          <w:rtl/>
          <w:lang w:bidi="ar-SA"/>
        </w:rPr>
      </w:pPr>
      <w:r w:rsidRPr="002D7C48">
        <w:rPr>
          <w:rtl/>
          <w:lang w:bidi="ar-SA"/>
        </w:rPr>
        <w:t>والقياس تنزية ، وقولهم فى مصدر حوقل حيقالا ، وقياسه حوقلة</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دحرج دحرجة</w:t>
      </w:r>
      <w:r w:rsidR="006A5F8A" w:rsidRPr="002D7C48">
        <w:rPr>
          <w:rtl/>
          <w:lang w:bidi="ar-SA"/>
        </w:rPr>
        <w:t>»</w:t>
      </w:r>
      <w:r w:rsidR="006A5F8A">
        <w:rPr>
          <w:rtl/>
          <w:lang w:bidi="ar-SA"/>
        </w:rPr>
        <w:t xml:space="preserve"> ـ </w:t>
      </w:r>
      <w:r w:rsidRPr="002D7C48">
        <w:rPr>
          <w:rtl/>
          <w:lang w:bidi="ar-SA"/>
        </w:rPr>
        <w:t xml:space="preserve">ومن ورود </w:t>
      </w:r>
      <w:r w:rsidR="006A5F8A" w:rsidRPr="002D7C48">
        <w:rPr>
          <w:rtl/>
          <w:lang w:bidi="ar-SA"/>
        </w:rPr>
        <w:t>«</w:t>
      </w:r>
      <w:r w:rsidRPr="002D7C48">
        <w:rPr>
          <w:rtl/>
          <w:lang w:bidi="ar-SA"/>
        </w:rPr>
        <w:t>حيقال</w:t>
      </w:r>
      <w:r w:rsidR="006A5F8A" w:rsidRPr="002D7C48">
        <w:rPr>
          <w:rtl/>
          <w:lang w:bidi="ar-SA"/>
        </w:rPr>
        <w:t>»</w:t>
      </w:r>
      <w:r w:rsidRPr="002D7C48">
        <w:rPr>
          <w:rtl/>
          <w:lang w:bidi="ar-SA"/>
        </w:rPr>
        <w:t xml:space="preserve"> قوله :</w:t>
      </w:r>
    </w:p>
    <w:p w:rsidR="002D7C48" w:rsidRPr="002D7C48" w:rsidRDefault="002D7C48" w:rsidP="00D47FEE">
      <w:pPr>
        <w:rPr>
          <w:rtl/>
          <w:lang w:bidi="ar-SA"/>
        </w:rPr>
      </w:pPr>
      <w:r w:rsidRPr="002D7C48">
        <w:rPr>
          <w:rStyle w:val="rfdFootnotenum"/>
          <w:rtl/>
        </w:rPr>
        <w:t>(</w:t>
      </w:r>
      <w:r w:rsidR="00D47FEE">
        <w:rPr>
          <w:rStyle w:val="rfdFootnotenum"/>
          <w:rFonts w:hint="cs"/>
          <w:rtl/>
        </w:rPr>
        <w:t>267</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يا قوم قد حوقلت أو دنوت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 xml:space="preserve">شرّ حيقال الرّجال الموت </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لفاعل</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الفعال</w:t>
      </w:r>
      <w:r w:rsidR="006A5F8A" w:rsidRPr="002D7C48">
        <w:rPr>
          <w:rtl/>
        </w:rPr>
        <w:t>»</w:t>
      </w:r>
      <w:r w:rsidRPr="002D7C48">
        <w:rPr>
          <w:rtl/>
        </w:rPr>
        <w:t xml:space="preserve"> مبتدأ مؤخر </w:t>
      </w:r>
      <w:r w:rsidR="006A5F8A" w:rsidRPr="002D7C48">
        <w:rPr>
          <w:rtl/>
        </w:rPr>
        <w:t>«</w:t>
      </w:r>
      <w:r w:rsidRPr="002D7C48">
        <w:rPr>
          <w:rtl/>
        </w:rPr>
        <w:t>والمفاعله</w:t>
      </w:r>
      <w:r w:rsidR="006A5F8A" w:rsidRPr="002D7C48">
        <w:rPr>
          <w:rtl/>
        </w:rPr>
        <w:t>»</w:t>
      </w:r>
      <w:r w:rsidRPr="002D7C48">
        <w:rPr>
          <w:rtl/>
        </w:rPr>
        <w:t xml:space="preserve"> معطوف على الفعال </w:t>
      </w:r>
      <w:r w:rsidR="006A5F8A" w:rsidRPr="002D7C48">
        <w:rPr>
          <w:rtl/>
        </w:rPr>
        <w:t>«</w:t>
      </w:r>
      <w:r w:rsidRPr="002D7C48">
        <w:rPr>
          <w:rtl/>
        </w:rPr>
        <w:t>وغير</w:t>
      </w:r>
      <w:r w:rsidR="006A5F8A" w:rsidRPr="002D7C48">
        <w:rPr>
          <w:rtl/>
        </w:rPr>
        <w:t>»</w:t>
      </w:r>
      <w:r w:rsidRPr="002D7C48">
        <w:rPr>
          <w:rtl/>
        </w:rPr>
        <w:t xml:space="preserve"> مبتدأ أول ، وغير مضاف و </w:t>
      </w:r>
      <w:r w:rsidR="006A5F8A" w:rsidRPr="002D7C48">
        <w:rPr>
          <w:rtl/>
        </w:rPr>
        <w:t>«</w:t>
      </w:r>
      <w:r w:rsidRPr="002D7C48">
        <w:rPr>
          <w:rtl/>
        </w:rPr>
        <w:t>ما</w:t>
      </w:r>
      <w:r w:rsidR="006A5F8A" w:rsidRPr="002D7C48">
        <w:rPr>
          <w:rtl/>
        </w:rPr>
        <w:t>»</w:t>
      </w:r>
      <w:r w:rsidRPr="002D7C48">
        <w:rPr>
          <w:rtl/>
        </w:rPr>
        <w:t xml:space="preserve"> اسم موصول : مضاف إليه ، والجملة من </w:t>
      </w:r>
      <w:r w:rsidR="006A5F8A" w:rsidRPr="002D7C48">
        <w:rPr>
          <w:rtl/>
        </w:rPr>
        <w:t>«</w:t>
      </w:r>
      <w:r w:rsidRPr="002D7C48">
        <w:rPr>
          <w:rtl/>
        </w:rPr>
        <w:t>مر</w:t>
      </w:r>
      <w:r w:rsidR="006A5F8A" w:rsidRPr="002D7C48">
        <w:rPr>
          <w:rtl/>
        </w:rPr>
        <w:t>»</w:t>
      </w:r>
      <w:r w:rsidRPr="002D7C48">
        <w:rPr>
          <w:rtl/>
        </w:rPr>
        <w:t xml:space="preserve"> وفاعله المستتر فيه جوازا لا محل لها صلة الموصول ، </w:t>
      </w:r>
      <w:r w:rsidR="006A5F8A" w:rsidRPr="002D7C48">
        <w:rPr>
          <w:rtl/>
        </w:rPr>
        <w:t>«</w:t>
      </w:r>
      <w:r w:rsidRPr="002D7C48">
        <w:rPr>
          <w:rtl/>
        </w:rPr>
        <w:t>السماع</w:t>
      </w:r>
      <w:r w:rsidR="006A5F8A" w:rsidRPr="002D7C48">
        <w:rPr>
          <w:rtl/>
        </w:rPr>
        <w:t>»</w:t>
      </w:r>
      <w:r w:rsidRPr="002D7C48">
        <w:rPr>
          <w:rtl/>
        </w:rPr>
        <w:t xml:space="preserve"> مبتدأ ثان ، والجملة من </w:t>
      </w:r>
      <w:r w:rsidR="006A5F8A" w:rsidRPr="002D7C48">
        <w:rPr>
          <w:rtl/>
        </w:rPr>
        <w:t>«</w:t>
      </w:r>
      <w:r w:rsidRPr="002D7C48">
        <w:rPr>
          <w:rtl/>
        </w:rPr>
        <w:t>عادله</w:t>
      </w:r>
      <w:r w:rsidR="006A5F8A" w:rsidRPr="002D7C48">
        <w:rPr>
          <w:rtl/>
        </w:rPr>
        <w:t>»</w:t>
      </w:r>
      <w:r w:rsidRPr="002D7C48">
        <w:rPr>
          <w:rtl/>
        </w:rPr>
        <w:t xml:space="preserve"> وفاعله المستتر فيه جوازا فى محل رفع خبر المبتدأ الثانى ، وجملة المبتدأ الثانى وخبره فى محل رفع خبر المبتدأ الأول.</w:t>
      </w:r>
    </w:p>
    <w:p w:rsidR="002D7C48" w:rsidRPr="002D7C48" w:rsidRDefault="00D47FEE" w:rsidP="002D7C48">
      <w:pPr>
        <w:pStyle w:val="rfdFootnote0"/>
        <w:rPr>
          <w:rtl/>
          <w:lang w:bidi="ar-SA"/>
        </w:rPr>
      </w:pPr>
      <w:r>
        <w:rPr>
          <w:rFonts w:hint="cs"/>
          <w:rtl/>
        </w:rPr>
        <w:t>267</w:t>
      </w:r>
      <w:r w:rsidR="006A5F8A">
        <w:rPr>
          <w:rtl/>
        </w:rPr>
        <w:t xml:space="preserve"> ـ </w:t>
      </w:r>
      <w:r w:rsidR="002D7C48" w:rsidRPr="002D7C48">
        <w:rPr>
          <w:rtl/>
        </w:rPr>
        <w:t>البيت من الشواهد المجهولة نسبتها.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حوقلت</w:t>
      </w:r>
      <w:r w:rsidR="006A5F8A" w:rsidRPr="002D7C48">
        <w:rPr>
          <w:rStyle w:val="rfdFootnote"/>
          <w:rtl/>
        </w:rPr>
        <w:t>»</w:t>
      </w:r>
      <w:r w:rsidRPr="002D7C48">
        <w:rPr>
          <w:rStyle w:val="rfdFootnote"/>
          <w:rtl/>
        </w:rPr>
        <w:t xml:space="preserve"> كبرت وضعفت </w:t>
      </w:r>
      <w:r w:rsidR="006A5F8A" w:rsidRPr="002D7C48">
        <w:rPr>
          <w:rStyle w:val="rfdFootnote"/>
          <w:rtl/>
        </w:rPr>
        <w:t>«</w:t>
      </w:r>
      <w:r w:rsidRPr="002D7C48">
        <w:rPr>
          <w:rStyle w:val="rfdFootnote"/>
          <w:rtl/>
        </w:rPr>
        <w:t>أو دنوت</w:t>
      </w:r>
      <w:r w:rsidR="006A5F8A" w:rsidRPr="002D7C48">
        <w:rPr>
          <w:rStyle w:val="rfdFootnote"/>
          <w:rtl/>
        </w:rPr>
        <w:t>»</w:t>
      </w:r>
      <w:r w:rsidRPr="002D7C48">
        <w:rPr>
          <w:rStyle w:val="rfdFootnote"/>
          <w:rtl/>
        </w:rPr>
        <w:t xml:space="preserve"> قربت من هذا.</w:t>
      </w:r>
    </w:p>
    <w:p w:rsidR="002D7C48" w:rsidRPr="002D7C48" w:rsidRDefault="002D7C48" w:rsidP="00D47FEE">
      <w:pPr>
        <w:rPr>
          <w:rtl/>
          <w:lang w:bidi="ar-SA"/>
        </w:rPr>
      </w:pPr>
      <w:r w:rsidRPr="002D7C48">
        <w:rPr>
          <w:rStyle w:val="rfdFootnote"/>
          <w:rtl/>
        </w:rPr>
        <w:t>المعنى : يقول : إنى قد كبرت سنى ، وضعفت عن القيام بأمور نفسى ، أو قربت من</w:t>
      </w:r>
    </w:p>
    <w:p w:rsidR="002D7C48" w:rsidRPr="002D7C48" w:rsidRDefault="002D7C48" w:rsidP="002D7C48">
      <w:pPr>
        <w:rPr>
          <w:rtl/>
          <w:lang w:bidi="ar-SA"/>
        </w:rPr>
      </w:pPr>
      <w:r>
        <w:rPr>
          <w:rtl/>
          <w:lang w:bidi="ar-SA"/>
        </w:rPr>
        <w:br w:type="page"/>
      </w:r>
      <w:r w:rsidRPr="002D7C48">
        <w:rPr>
          <w:rtl/>
          <w:lang w:bidi="ar-SA"/>
        </w:rPr>
        <w:lastRenderedPageBreak/>
        <w:t>وقولهم</w:t>
      </w:r>
      <w:r w:rsidR="006A5F8A">
        <w:rPr>
          <w:rtl/>
          <w:lang w:bidi="ar-SA"/>
        </w:rPr>
        <w:t xml:space="preserve"> ـ </w:t>
      </w:r>
      <w:r w:rsidRPr="002D7C48">
        <w:rPr>
          <w:rtl/>
          <w:lang w:bidi="ar-SA"/>
        </w:rPr>
        <w:t>فى مصدر تفعّل</w:t>
      </w:r>
      <w:r w:rsidR="006A5F8A">
        <w:rPr>
          <w:rtl/>
          <w:lang w:bidi="ar-SA"/>
        </w:rPr>
        <w:t xml:space="preserve"> ـ </w:t>
      </w:r>
      <w:r w:rsidRPr="002D7C48">
        <w:rPr>
          <w:rtl/>
          <w:lang w:bidi="ar-SA"/>
        </w:rPr>
        <w:t xml:space="preserve">تفعّالا ، نحو : تملّق تملّاقا </w:t>
      </w:r>
      <w:r w:rsidRPr="002D7C48">
        <w:rPr>
          <w:rStyle w:val="rfdFootnotenum"/>
          <w:rtl/>
        </w:rPr>
        <w:t>(1)</w:t>
      </w:r>
      <w:r w:rsidRPr="002D7C48">
        <w:rPr>
          <w:rtl/>
          <w:lang w:bidi="ar-SA"/>
        </w:rPr>
        <w:t xml:space="preserve"> ، والقياس تفعل تفعّلا ، نحو : تملّق تملّقا.</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فعلة لمرّة كجلسه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 xml:space="preserve">فعلة لهيئة كجلسه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أريد بيان المرّة من مصدر الفعل الثلاثى قيل فعلة</w:t>
      </w:r>
      <w:r w:rsidR="006A5F8A">
        <w:rPr>
          <w:rtl/>
          <w:lang w:bidi="ar-SA"/>
        </w:rPr>
        <w:t xml:space="preserve"> ـ </w:t>
      </w:r>
      <w:r w:rsidRPr="002D7C48">
        <w:rPr>
          <w:rtl/>
          <w:lang w:bidi="ar-SA"/>
        </w:rPr>
        <w:t>بفتح الفاء</w:t>
      </w:r>
      <w:r w:rsidR="006A5F8A">
        <w:rPr>
          <w:rtl/>
          <w:lang w:bidi="ar-SA"/>
        </w:rPr>
        <w:t xml:space="preserve"> ـ </w:t>
      </w:r>
      <w:r w:rsidRPr="002D7C48">
        <w:rPr>
          <w:rtl/>
          <w:lang w:bidi="ar-SA"/>
        </w:rPr>
        <w:t>نحو ضربته ضربة ، وقتلته قتلة.</w:t>
      </w:r>
    </w:p>
    <w:p w:rsidR="002D7C48" w:rsidRPr="002D7C48" w:rsidRDefault="002D7C48" w:rsidP="002D7C48">
      <w:pPr>
        <w:rPr>
          <w:rtl/>
          <w:lang w:bidi="ar-SA"/>
        </w:rPr>
      </w:pPr>
      <w:r w:rsidRPr="002D7C48">
        <w:rPr>
          <w:rtl/>
          <w:lang w:bidi="ar-SA"/>
        </w:rPr>
        <w:t>هذا إذا لم يبن المصدر على تاء التأنيث ، فإن بنى عليها وصف بما يدل على</w:t>
      </w:r>
    </w:p>
    <w:p w:rsidR="002D7C48" w:rsidRPr="002D7C48" w:rsidRDefault="002D7C48" w:rsidP="002D7C48">
      <w:pPr>
        <w:pStyle w:val="rfdLine"/>
        <w:rPr>
          <w:rtl/>
          <w:lang w:bidi="ar-SA"/>
        </w:rPr>
      </w:pPr>
      <w:r w:rsidRPr="002D7C48">
        <w:rPr>
          <w:rtl/>
          <w:lang w:bidi="ar-SA"/>
        </w:rPr>
        <w:t>__________________</w:t>
      </w:r>
    </w:p>
    <w:p w:rsidR="00D47FEE" w:rsidRPr="00D47FEE" w:rsidRDefault="00D47FEE" w:rsidP="00D47FEE">
      <w:pPr>
        <w:pStyle w:val="rfdFootnote0"/>
        <w:rPr>
          <w:rtl/>
        </w:rPr>
      </w:pPr>
      <w:r w:rsidRPr="00D47FEE">
        <w:rPr>
          <w:rtl/>
        </w:rPr>
        <w:t>ذلك ، وشر الكبر الموت ، أى : القرب منه ، والكلام خبر لفظا ، ولكن المعنى على إنشاء التحسر والتحزن على الفارط من شبابه وقوته.</w:t>
      </w:r>
    </w:p>
    <w:p w:rsidR="00D47FEE" w:rsidRPr="002D7C48" w:rsidRDefault="00D47FEE" w:rsidP="00D47FE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نداء </w:t>
      </w:r>
      <w:r w:rsidR="006A5F8A" w:rsidRPr="002D7C48">
        <w:rPr>
          <w:rStyle w:val="rfdFootnote"/>
          <w:rtl/>
        </w:rPr>
        <w:t>«</w:t>
      </w:r>
      <w:r w:rsidRPr="002D7C48">
        <w:rPr>
          <w:rStyle w:val="rfdFootnote"/>
          <w:rtl/>
        </w:rPr>
        <w:t>قوم</w:t>
      </w:r>
      <w:r w:rsidR="006A5F8A" w:rsidRPr="002D7C48">
        <w:rPr>
          <w:rStyle w:val="rfdFootnote"/>
          <w:rtl/>
        </w:rPr>
        <w:t>»</w:t>
      </w:r>
      <w:r w:rsidRPr="002D7C48">
        <w:rPr>
          <w:rStyle w:val="rfdFootnote"/>
          <w:rtl/>
        </w:rPr>
        <w:t xml:space="preserve"> منادى ، وهو مضاف وياء المتكلم المحذوفة للتخفيف والاجتزاء عنها بالكسرة مضاف إليه </w:t>
      </w:r>
      <w:r w:rsidR="006A5F8A" w:rsidRPr="002D7C48">
        <w:rPr>
          <w:rStyle w:val="rfdFootnote"/>
          <w:rtl/>
        </w:rPr>
        <w:t>«</w:t>
      </w:r>
      <w:r w:rsidRPr="002D7C48">
        <w:rPr>
          <w:rStyle w:val="rfdFootnote"/>
          <w:rtl/>
        </w:rPr>
        <w:t>حوقلت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عاطفة </w:t>
      </w:r>
      <w:r w:rsidR="006A5F8A" w:rsidRPr="002D7C48">
        <w:rPr>
          <w:rStyle w:val="rfdFootnote"/>
          <w:rtl/>
        </w:rPr>
        <w:t>«</w:t>
      </w:r>
      <w:r w:rsidRPr="002D7C48">
        <w:rPr>
          <w:rStyle w:val="rfdFootnote"/>
          <w:rtl/>
        </w:rPr>
        <w:t>دنوت</w:t>
      </w:r>
      <w:r w:rsidR="006A5F8A" w:rsidRPr="002D7C48">
        <w:rPr>
          <w:rStyle w:val="rfdFootnote"/>
          <w:rtl/>
        </w:rPr>
        <w:t>»</w:t>
      </w:r>
      <w:r w:rsidRPr="002D7C48">
        <w:rPr>
          <w:rStyle w:val="rfdFootnote"/>
          <w:rtl/>
        </w:rPr>
        <w:t xml:space="preserve"> فعل وفاعل ، والجملة معطوفة بأو على جملة حوقلت </w:t>
      </w:r>
      <w:r w:rsidR="006A5F8A" w:rsidRPr="002D7C48">
        <w:rPr>
          <w:rStyle w:val="rfdFootnote"/>
          <w:rtl/>
        </w:rPr>
        <w:t>«</w:t>
      </w:r>
      <w:r w:rsidRPr="002D7C48">
        <w:rPr>
          <w:rStyle w:val="rfdFootnote"/>
          <w:rtl/>
        </w:rPr>
        <w:t>وشر</w:t>
      </w:r>
      <w:r w:rsidR="006A5F8A" w:rsidRPr="002D7C48">
        <w:rPr>
          <w:rStyle w:val="rfdFootnote"/>
          <w:rtl/>
        </w:rPr>
        <w:t>»</w:t>
      </w:r>
      <w:r w:rsidRPr="002D7C48">
        <w:rPr>
          <w:rStyle w:val="rfdFootnote"/>
          <w:rtl/>
        </w:rPr>
        <w:t xml:space="preserve"> مبتدأ ، وشر مضاف و </w:t>
      </w:r>
      <w:r w:rsidR="006A5F8A" w:rsidRPr="002D7C48">
        <w:rPr>
          <w:rStyle w:val="rfdFootnote"/>
          <w:rtl/>
        </w:rPr>
        <w:t>«</w:t>
      </w:r>
      <w:r w:rsidRPr="002D7C48">
        <w:rPr>
          <w:rStyle w:val="rfdFootnote"/>
          <w:rtl/>
        </w:rPr>
        <w:t>حيقال</w:t>
      </w:r>
      <w:r w:rsidR="006A5F8A" w:rsidRPr="002D7C48">
        <w:rPr>
          <w:rStyle w:val="rfdFootnote"/>
          <w:rtl/>
        </w:rPr>
        <w:t>»</w:t>
      </w:r>
      <w:r w:rsidRPr="002D7C48">
        <w:rPr>
          <w:rStyle w:val="rfdFootnote"/>
          <w:rtl/>
        </w:rPr>
        <w:t xml:space="preserve"> مضاف إليه ، وحيقال مضاف و </w:t>
      </w:r>
      <w:r w:rsidR="006A5F8A" w:rsidRPr="002D7C48">
        <w:rPr>
          <w:rStyle w:val="rfdFootnote"/>
          <w:rtl/>
        </w:rPr>
        <w:t>«</w:t>
      </w:r>
      <w:r w:rsidRPr="002D7C48">
        <w:rPr>
          <w:rStyle w:val="rfdFootnote"/>
          <w:rtl/>
        </w:rPr>
        <w:t>الرجال</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الموت</w:t>
      </w:r>
      <w:r w:rsidR="006A5F8A" w:rsidRPr="002D7C48">
        <w:rPr>
          <w:rStyle w:val="rfdFootnote"/>
          <w:rtl/>
        </w:rPr>
        <w:t>»</w:t>
      </w:r>
      <w:r w:rsidRPr="002D7C48">
        <w:rPr>
          <w:rStyle w:val="rfdFootnote"/>
          <w:rtl/>
        </w:rPr>
        <w:t xml:space="preserve"> خبر المبتدأ.</w:t>
      </w:r>
    </w:p>
    <w:p w:rsidR="00D47FEE" w:rsidRPr="002D7C48" w:rsidRDefault="00D47FEE" w:rsidP="00D47FE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حيقال</w:t>
      </w:r>
      <w:r w:rsidR="006A5F8A" w:rsidRPr="002D7C48">
        <w:rPr>
          <w:rStyle w:val="rfdFootnote"/>
          <w:rtl/>
        </w:rPr>
        <w:t>»</w:t>
      </w:r>
      <w:r w:rsidRPr="002D7C48">
        <w:rPr>
          <w:rStyle w:val="rfdFootnote"/>
          <w:rtl/>
        </w:rPr>
        <w:t xml:space="preserve"> حيث ورد على زنة فعلال</w:t>
      </w:r>
      <w:r w:rsidR="006A5F8A">
        <w:rPr>
          <w:rStyle w:val="rfdFootnote"/>
          <w:rtl/>
        </w:rPr>
        <w:t xml:space="preserve"> ـ </w:t>
      </w:r>
      <w:r w:rsidRPr="002D7C48">
        <w:rPr>
          <w:rStyle w:val="rfdFootnote"/>
          <w:rtl/>
        </w:rPr>
        <w:t>بكسر فسكون</w:t>
      </w:r>
      <w:r w:rsidR="006A5F8A">
        <w:rPr>
          <w:rStyle w:val="rfdFootnote"/>
          <w:rtl/>
        </w:rPr>
        <w:t xml:space="preserve"> ـ </w:t>
      </w:r>
      <w:r w:rsidRPr="002D7C48">
        <w:rPr>
          <w:rStyle w:val="rfdFootnote"/>
          <w:rtl/>
        </w:rPr>
        <w:t xml:space="preserve">وهو مصدر </w:t>
      </w:r>
      <w:r w:rsidR="006A5F8A" w:rsidRPr="002D7C48">
        <w:rPr>
          <w:rStyle w:val="rfdFootnote"/>
          <w:rtl/>
        </w:rPr>
        <w:t>«</w:t>
      </w:r>
      <w:r w:rsidRPr="002D7C48">
        <w:rPr>
          <w:rStyle w:val="rfdFootnote"/>
          <w:rtl/>
        </w:rPr>
        <w:t>حوقل</w:t>
      </w:r>
      <w:r w:rsidR="006A5F8A" w:rsidRPr="002D7C48">
        <w:rPr>
          <w:rStyle w:val="rfdFootnote"/>
          <w:rtl/>
        </w:rPr>
        <w:t>»</w:t>
      </w:r>
      <w:r w:rsidRPr="002D7C48">
        <w:rPr>
          <w:rStyle w:val="rfdFootnote"/>
          <w:rtl/>
        </w:rPr>
        <w:t xml:space="preserve"> الملحق بدحرج ، فحق مصدره أن يكون بزنه الفعللة.</w:t>
      </w:r>
    </w:p>
    <w:p w:rsidR="002D7C48" w:rsidRPr="002D7C48" w:rsidRDefault="002D7C48" w:rsidP="00174DB5">
      <w:pPr>
        <w:pStyle w:val="rfdFootnote0"/>
        <w:rPr>
          <w:rtl/>
          <w:lang w:bidi="ar-SA"/>
        </w:rPr>
      </w:pPr>
      <w:r>
        <w:rPr>
          <w:rtl/>
        </w:rPr>
        <w:t>(</w:t>
      </w:r>
      <w:r w:rsidRPr="002D7C48">
        <w:rPr>
          <w:rtl/>
        </w:rPr>
        <w:t>1) مما ورد من ذلك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ثلاثة أحباب : فحبّ علاقة ،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 xml:space="preserve">حبّ تملّاق ، وحبّ هو القتل </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والتملاق</w:t>
      </w:r>
      <w:r w:rsidR="006A5F8A">
        <w:rPr>
          <w:rStyle w:val="rfdFootnote"/>
          <w:rtl/>
        </w:rPr>
        <w:t xml:space="preserve"> ـ </w:t>
      </w:r>
      <w:r w:rsidRPr="002D7C48">
        <w:rPr>
          <w:rStyle w:val="rfdFootnote"/>
          <w:rtl/>
        </w:rPr>
        <w:t>بكسر التاء والميم جميعا ، وفتح اللام مشددة</w:t>
      </w:r>
      <w:r w:rsidR="006A5F8A">
        <w:rPr>
          <w:rStyle w:val="rfdFootnote"/>
          <w:rtl/>
        </w:rPr>
        <w:t xml:space="preserve"> ـ </w:t>
      </w:r>
      <w:r w:rsidRPr="002D7C48">
        <w:rPr>
          <w:rStyle w:val="rfdFootnote"/>
          <w:rtl/>
        </w:rPr>
        <w:t>هو التودد والتلطف.</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وفعلة</w:t>
      </w:r>
      <w:r w:rsidR="006A5F8A" w:rsidRPr="002D7C48">
        <w:rPr>
          <w:rtl/>
        </w:rPr>
        <w:t>»</w:t>
      </w:r>
      <w:r w:rsidRPr="002D7C48">
        <w:rPr>
          <w:rtl/>
        </w:rPr>
        <w:t xml:space="preserve"> مبتدأ </w:t>
      </w:r>
      <w:r w:rsidR="006A5F8A" w:rsidRPr="002D7C48">
        <w:rPr>
          <w:rtl/>
        </w:rPr>
        <w:t>«</w:t>
      </w:r>
      <w:r w:rsidRPr="002D7C48">
        <w:rPr>
          <w:rtl/>
        </w:rPr>
        <w:t>لمرة</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كجلسه</w:t>
      </w:r>
      <w:r w:rsidR="006A5F8A" w:rsidRPr="002D7C48">
        <w:rPr>
          <w:rtl/>
        </w:rPr>
        <w:t>»</w:t>
      </w:r>
      <w:r w:rsidRPr="002D7C48">
        <w:rPr>
          <w:rtl/>
        </w:rPr>
        <w:t xml:space="preserve"> جار ومجرور متعلق بمحذوف خبر لمبتدأ محذوف ، وقوله </w:t>
      </w:r>
      <w:r w:rsidR="006A5F8A" w:rsidRPr="002D7C48">
        <w:rPr>
          <w:rtl/>
        </w:rPr>
        <w:t>«</w:t>
      </w:r>
      <w:r w:rsidRPr="002D7C48">
        <w:rPr>
          <w:rtl/>
        </w:rPr>
        <w:t>وفعلة لهيئة كجلسه</w:t>
      </w:r>
      <w:r w:rsidR="006A5F8A" w:rsidRPr="002D7C48">
        <w:rPr>
          <w:rtl/>
        </w:rPr>
        <w:t>»</w:t>
      </w:r>
      <w:r w:rsidRPr="002D7C48">
        <w:rPr>
          <w:rtl/>
        </w:rPr>
        <w:t xml:space="preserve"> فى الإعراب مثل الشطر الأول.</w:t>
      </w:r>
    </w:p>
    <w:p w:rsidR="002D7C48" w:rsidRPr="002D7C48" w:rsidRDefault="002D7C48" w:rsidP="00D47FEE">
      <w:pPr>
        <w:pStyle w:val="rfdNormal0"/>
        <w:rPr>
          <w:rtl/>
          <w:lang w:bidi="ar-SA"/>
        </w:rPr>
      </w:pPr>
      <w:r>
        <w:rPr>
          <w:rtl/>
          <w:lang w:bidi="ar-SA"/>
        </w:rPr>
        <w:br w:type="page"/>
      </w:r>
      <w:r w:rsidRPr="002D7C48">
        <w:rPr>
          <w:rtl/>
          <w:lang w:bidi="ar-SA"/>
        </w:rPr>
        <w:lastRenderedPageBreak/>
        <w:t xml:space="preserve">الوحدة </w:t>
      </w:r>
      <w:r w:rsidRPr="002D7C48">
        <w:rPr>
          <w:rStyle w:val="rfdFootnotenum"/>
          <w:rtl/>
        </w:rPr>
        <w:t>(1)</w:t>
      </w:r>
      <w:r w:rsidRPr="002D7C48">
        <w:rPr>
          <w:rtl/>
          <w:lang w:bidi="ar-SA"/>
        </w:rPr>
        <w:t xml:space="preserve"> نحو : نعمة ، ورحمة ، فإذا أريد المرة وصف بواحدة.</w:t>
      </w:r>
    </w:p>
    <w:p w:rsidR="002D7C48" w:rsidRPr="002D7C48" w:rsidRDefault="002D7C48" w:rsidP="002D7C48">
      <w:pPr>
        <w:rPr>
          <w:rtl/>
          <w:lang w:bidi="ar-SA"/>
        </w:rPr>
      </w:pPr>
      <w:r w:rsidRPr="002D7C48">
        <w:rPr>
          <w:rtl/>
          <w:lang w:bidi="ar-SA"/>
        </w:rPr>
        <w:t>وإن أريد بيان الهيئة منه قيل : فعلة</w:t>
      </w:r>
      <w:r w:rsidR="006A5F8A">
        <w:rPr>
          <w:rtl/>
          <w:lang w:bidi="ar-SA"/>
        </w:rPr>
        <w:t xml:space="preserve"> ـ </w:t>
      </w:r>
      <w:r w:rsidRPr="002D7C48">
        <w:rPr>
          <w:rtl/>
          <w:lang w:bidi="ar-SA"/>
        </w:rPr>
        <w:t>بكسر الفاء</w:t>
      </w:r>
      <w:r w:rsidR="006A5F8A">
        <w:rPr>
          <w:rtl/>
          <w:lang w:bidi="ar-SA"/>
        </w:rPr>
        <w:t xml:space="preserve"> ـ </w:t>
      </w:r>
      <w:r w:rsidRPr="002D7C48">
        <w:rPr>
          <w:rtl/>
          <w:lang w:bidi="ar-SA"/>
        </w:rPr>
        <w:t>نحو جلس جلسة حسنة ، وقعد قعدة ، ومات ميتة.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فى غير ذى الثّلاث بالتّا المرّه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شذّ فيه هيئة كالخمره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أريد بيان المرة من مصدر المزيد على ثلاثة أحرف ، زيد على المصدر تاء التأنيث ، نحو أكرمته إكرامة ، ودحرجته دحراجة.</w:t>
      </w:r>
    </w:p>
    <w:p w:rsidR="002D7C48" w:rsidRDefault="002D7C48" w:rsidP="002D7C48">
      <w:pPr>
        <w:rPr>
          <w:rtl/>
          <w:lang w:bidi="ar-SA"/>
        </w:rPr>
      </w:pPr>
      <w:r w:rsidRPr="002D7C48">
        <w:rPr>
          <w:rtl/>
          <w:lang w:bidi="ar-SA"/>
        </w:rPr>
        <w:t xml:space="preserve">وشذ بناء فعلة للهيئة من غير الثلاثى ، كقولهم : هى حسنة الخمرة ، فبنوا فعلة من </w:t>
      </w:r>
      <w:r w:rsidR="006A5F8A" w:rsidRPr="002D7C48">
        <w:rPr>
          <w:rtl/>
          <w:lang w:bidi="ar-SA"/>
        </w:rPr>
        <w:t>«</w:t>
      </w:r>
      <w:r w:rsidRPr="002D7C48">
        <w:rPr>
          <w:rtl/>
          <w:lang w:bidi="ar-SA"/>
        </w:rPr>
        <w:t>اختمر</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هو حسن العمّة</w:t>
      </w:r>
      <w:r w:rsidR="006A5F8A" w:rsidRPr="002D7C48">
        <w:rPr>
          <w:rtl/>
          <w:lang w:bidi="ar-SA"/>
        </w:rPr>
        <w:t>»</w:t>
      </w:r>
      <w:r w:rsidRPr="002D7C48">
        <w:rPr>
          <w:rtl/>
          <w:lang w:bidi="ar-SA"/>
        </w:rPr>
        <w:t xml:space="preserve"> فبنوا فعلة من </w:t>
      </w:r>
      <w:r w:rsidR="006A5F8A" w:rsidRPr="002D7C48">
        <w:rPr>
          <w:rtl/>
          <w:lang w:bidi="ar-SA"/>
        </w:rPr>
        <w:t>«</w:t>
      </w:r>
      <w:r w:rsidRPr="002D7C48">
        <w:rPr>
          <w:rtl/>
          <w:lang w:bidi="ar-SA"/>
        </w:rPr>
        <w:t>تعمّم</w:t>
      </w:r>
      <w:r w:rsidR="006A5F8A" w:rsidRPr="002D7C48">
        <w:rPr>
          <w:rtl/>
          <w:lang w:bidi="ar-SA"/>
        </w:rPr>
        <w:t>»</w:t>
      </w:r>
      <w:r w:rsidR="006A5F8A">
        <w:rPr>
          <w:rtl/>
          <w:lang w:bidi="ar-SA"/>
        </w:rPr>
        <w:t>.</w:t>
      </w:r>
    </w:p>
    <w:p w:rsidR="00D47FEE" w:rsidRPr="002D7C48" w:rsidRDefault="007E699B" w:rsidP="00D47FEE">
      <w:pPr>
        <w:pStyle w:val="rfdCenter"/>
        <w:rPr>
          <w:rtl/>
          <w:lang w:bidi="ar-SA"/>
        </w:rPr>
      </w:pPr>
      <w:r>
        <w:rPr>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المصدر المبنى على التاء إما أن يكون أوله مفتوحا كرحمة ونعمة ، وإما أن يكون أوله مضموما مثل كدرة وزرقة وحمرة ، وإما أن يكون أوله مكسورا ، نحو نشدة وذربة ؛ فإن كان أوله مفتوحا وأريد الدلالة على المرة منه وصف بالواحدة كما قال الشارح ؛ ليتميز الدال على الحدث من الدال على المرة ، أما إن كان أوله مضموما أو مكسورا وأريد الدلالة على المرة منه فإنه يكفى فتح أوله ، وبهذا الفتح يتميز الدال على المرة من الدال على الحدث ، ومن تقرير الكلام على هذا التفصيل تعلم أن إطلاق الشارح غير مستقيم.</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فى غير</w:t>
      </w:r>
      <w:r w:rsidR="006A5F8A" w:rsidRPr="002D7C48">
        <w:rPr>
          <w:rtl/>
        </w:rPr>
        <w:t>»</w:t>
      </w:r>
      <w:r w:rsidRPr="002D7C48">
        <w:rPr>
          <w:rtl/>
        </w:rPr>
        <w:t xml:space="preserve"> جار ومجرور متعلق بمحذوف حال مقدم على صاحبه ، وهو الضمير المستكن فى خبر المبتدأ الآتى ، وغير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الثلاث</w:t>
      </w:r>
      <w:r w:rsidR="006A5F8A" w:rsidRPr="002D7C48">
        <w:rPr>
          <w:rtl/>
        </w:rPr>
        <w:t>»</w:t>
      </w:r>
      <w:r w:rsidRPr="002D7C48">
        <w:rPr>
          <w:rtl/>
        </w:rPr>
        <w:t xml:space="preserve"> مضاف إليه </w:t>
      </w:r>
      <w:r w:rsidR="006A5F8A" w:rsidRPr="002D7C48">
        <w:rPr>
          <w:rtl/>
        </w:rPr>
        <w:t>«</w:t>
      </w:r>
      <w:r w:rsidRPr="002D7C48">
        <w:rPr>
          <w:rtl/>
        </w:rPr>
        <w:t>بالتا</w:t>
      </w:r>
      <w:r w:rsidR="006A5F8A" w:rsidRPr="002D7C48">
        <w:rPr>
          <w:rtl/>
        </w:rPr>
        <w:t>»</w:t>
      </w:r>
      <w:r w:rsidRPr="002D7C48">
        <w:rPr>
          <w:rtl/>
        </w:rPr>
        <w:t xml:space="preserve"> قصر ضرورة : جار ومجرور متعلق بمحذوف خبر مقدم </w:t>
      </w:r>
      <w:r w:rsidR="006A5F8A" w:rsidRPr="002D7C48">
        <w:rPr>
          <w:rtl/>
        </w:rPr>
        <w:t>«</w:t>
      </w:r>
      <w:r w:rsidRPr="002D7C48">
        <w:rPr>
          <w:rtl/>
        </w:rPr>
        <w:t>المرة</w:t>
      </w:r>
      <w:r w:rsidR="006A5F8A" w:rsidRPr="002D7C48">
        <w:rPr>
          <w:rtl/>
        </w:rPr>
        <w:t>»</w:t>
      </w:r>
      <w:r w:rsidRPr="002D7C48">
        <w:rPr>
          <w:rtl/>
        </w:rPr>
        <w:t xml:space="preserve"> مبتدأ مؤخر </w:t>
      </w:r>
      <w:r w:rsidR="006A5F8A" w:rsidRPr="002D7C48">
        <w:rPr>
          <w:rtl/>
        </w:rPr>
        <w:t>«</w:t>
      </w:r>
      <w:r w:rsidRPr="002D7C48">
        <w:rPr>
          <w:rtl/>
        </w:rPr>
        <w:t>وشذ</w:t>
      </w:r>
      <w:r w:rsidR="006A5F8A" w:rsidRPr="002D7C48">
        <w:rPr>
          <w:rtl/>
        </w:rPr>
        <w:t>»</w:t>
      </w:r>
      <w:r w:rsidRPr="002D7C48">
        <w:rPr>
          <w:rtl/>
        </w:rPr>
        <w:t xml:space="preserve"> فعل ماض </w:t>
      </w:r>
      <w:r w:rsidR="006A5F8A" w:rsidRPr="002D7C48">
        <w:rPr>
          <w:rtl/>
        </w:rPr>
        <w:t>«</w:t>
      </w:r>
      <w:r w:rsidRPr="002D7C48">
        <w:rPr>
          <w:rtl/>
        </w:rPr>
        <w:t>فيه</w:t>
      </w:r>
      <w:r w:rsidR="006A5F8A" w:rsidRPr="002D7C48">
        <w:rPr>
          <w:rtl/>
        </w:rPr>
        <w:t>»</w:t>
      </w:r>
      <w:r w:rsidRPr="002D7C48">
        <w:rPr>
          <w:rtl/>
        </w:rPr>
        <w:t xml:space="preserve"> جار ومجرور متعلق بشذ </w:t>
      </w:r>
      <w:r w:rsidR="006A5F8A" w:rsidRPr="002D7C48">
        <w:rPr>
          <w:rtl/>
        </w:rPr>
        <w:t>«</w:t>
      </w:r>
      <w:r w:rsidRPr="002D7C48">
        <w:rPr>
          <w:rtl/>
        </w:rPr>
        <w:t>هيئة</w:t>
      </w:r>
      <w:r w:rsidR="006A5F8A" w:rsidRPr="002D7C48">
        <w:rPr>
          <w:rtl/>
        </w:rPr>
        <w:t>»</w:t>
      </w:r>
      <w:r w:rsidRPr="002D7C48">
        <w:rPr>
          <w:rtl/>
        </w:rPr>
        <w:t xml:space="preserve"> فاعل شذ </w:t>
      </w:r>
      <w:r w:rsidR="006A5F8A" w:rsidRPr="002D7C48">
        <w:rPr>
          <w:rtl/>
        </w:rPr>
        <w:t>«</w:t>
      </w:r>
      <w:r w:rsidRPr="002D7C48">
        <w:rPr>
          <w:rtl/>
        </w:rPr>
        <w:t>كالخمرة</w:t>
      </w:r>
      <w:r w:rsidR="006A5F8A" w:rsidRPr="002D7C48">
        <w:rPr>
          <w:rtl/>
        </w:rPr>
        <w:t>»</w:t>
      </w:r>
      <w:r w:rsidRPr="002D7C48">
        <w:rPr>
          <w:rtl/>
        </w:rPr>
        <w:t xml:space="preserve"> جار ومجرور متعلق بمحذوف خبر لمبتدأ محذوف.</w:t>
      </w:r>
    </w:p>
    <w:p w:rsidR="00D47FEE" w:rsidRDefault="002D7C48" w:rsidP="006212C4">
      <w:pPr>
        <w:pStyle w:val="Heading1Center"/>
        <w:rPr>
          <w:rtl/>
        </w:rPr>
      </w:pPr>
      <w:r>
        <w:rPr>
          <w:rtl/>
          <w:lang w:bidi="ar-SA"/>
        </w:rPr>
        <w:br w:type="page"/>
      </w:r>
      <w:r w:rsidR="00D47FEE">
        <w:rPr>
          <w:rtl/>
        </w:rPr>
        <w:lastRenderedPageBreak/>
        <w:t>أبنية أسماء الفاعلين والمفعولين</w:t>
      </w:r>
    </w:p>
    <w:p w:rsidR="002D7C48" w:rsidRPr="00D47FEE" w:rsidRDefault="006A5F8A" w:rsidP="00D47FEE">
      <w:pPr>
        <w:pStyle w:val="rfdCenter"/>
        <w:rPr>
          <w:rtl/>
        </w:rPr>
      </w:pPr>
      <w:r>
        <w:rPr>
          <w:rtl/>
        </w:rPr>
        <w:t>[</w:t>
      </w:r>
      <w:r w:rsidR="002D7C48" w:rsidRPr="00D47FEE">
        <w:rPr>
          <w:rtl/>
        </w:rPr>
        <w:t>والصفات المشبهات بها</w:t>
      </w:r>
      <w:r>
        <w:rPr>
          <w:rtl/>
        </w:rPr>
        <w:t>]</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كفاعل صغ اسم فاعل : إذا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من ذى ثلاثة يكون ، كغذا </w:t>
            </w:r>
            <w:r w:rsidRPr="002D7C48">
              <w:rPr>
                <w:rStyle w:val="rfdFootnotenum"/>
                <w:rtl/>
              </w:rPr>
              <w:t>(1)</w:t>
            </w:r>
            <w:r w:rsidRPr="00DE6BEE">
              <w:rPr>
                <w:rStyle w:val="rfdPoemTiniCharChar"/>
                <w:rtl/>
              </w:rPr>
              <w:br/>
              <w:t> </w:t>
            </w:r>
          </w:p>
        </w:tc>
      </w:tr>
    </w:tbl>
    <w:p w:rsidR="002D7C48" w:rsidRPr="002D7C48" w:rsidRDefault="002D7C48" w:rsidP="00174DB5">
      <w:pPr>
        <w:rPr>
          <w:rtl/>
          <w:lang w:bidi="ar-SA"/>
        </w:rPr>
      </w:pPr>
      <w:r w:rsidRPr="002D7C48">
        <w:rPr>
          <w:rtl/>
          <w:lang w:bidi="ar-SA"/>
        </w:rPr>
        <w:t xml:space="preserve">إذا أريد بناء اسم الفاعل من الفعل الثلاثى جىء به على مثال </w:t>
      </w:r>
      <w:r w:rsidR="006A5F8A" w:rsidRPr="002D7C48">
        <w:rPr>
          <w:rtl/>
          <w:lang w:bidi="ar-SA"/>
        </w:rPr>
        <w:t>«</w:t>
      </w:r>
      <w:r w:rsidRPr="002D7C48">
        <w:rPr>
          <w:rtl/>
          <w:lang w:bidi="ar-SA"/>
        </w:rPr>
        <w:t>فاعل</w:t>
      </w:r>
      <w:r w:rsidR="006A5F8A" w:rsidRPr="002D7C48">
        <w:rPr>
          <w:rtl/>
          <w:lang w:bidi="ar-SA"/>
        </w:rPr>
        <w:t>»</w:t>
      </w:r>
      <w:r w:rsidRPr="002D7C48">
        <w:rPr>
          <w:rtl/>
          <w:lang w:bidi="ar-SA"/>
        </w:rPr>
        <w:t xml:space="preserve"> وذلك مقيس فى كل فعل كان على وزن فعل</w:t>
      </w:r>
      <w:r w:rsidR="006A5F8A">
        <w:rPr>
          <w:rtl/>
          <w:lang w:bidi="ar-SA"/>
        </w:rPr>
        <w:t xml:space="preserve"> ـ </w:t>
      </w:r>
      <w:r w:rsidRPr="002D7C48">
        <w:rPr>
          <w:rtl/>
          <w:lang w:bidi="ar-SA"/>
        </w:rPr>
        <w:t>بفتح العين</w:t>
      </w:r>
      <w:r w:rsidR="006A5F8A">
        <w:rPr>
          <w:rtl/>
          <w:lang w:bidi="ar-SA"/>
        </w:rPr>
        <w:t xml:space="preserve"> ـ </w:t>
      </w:r>
      <w:r w:rsidRPr="002D7C48">
        <w:rPr>
          <w:rtl/>
          <w:lang w:bidi="ar-SA"/>
        </w:rPr>
        <w:t>متعديّا كان أو لازما ، نحو ضرب فهو ضارب ، وذهب فهو ذاهب ، وغذا فهو غاذ ، فإن كان الفعل على وزن فعل</w:t>
      </w:r>
      <w:r w:rsidR="006A5F8A">
        <w:rPr>
          <w:rtl/>
          <w:lang w:bidi="ar-SA"/>
        </w:rPr>
        <w:t xml:space="preserve"> ـ </w:t>
      </w:r>
      <w:r w:rsidRPr="002D7C48">
        <w:rPr>
          <w:rtl/>
          <w:lang w:bidi="ar-SA"/>
        </w:rPr>
        <w:t>بكسر العين</w:t>
      </w:r>
      <w:r w:rsidR="006A5F8A">
        <w:rPr>
          <w:rtl/>
          <w:lang w:bidi="ar-SA"/>
        </w:rPr>
        <w:t xml:space="preserve"> ـ </w:t>
      </w:r>
      <w:r w:rsidRPr="002D7C48">
        <w:rPr>
          <w:rtl/>
          <w:lang w:bidi="ar-SA"/>
        </w:rPr>
        <w:t>فإما أن يكون متعديا ، أو لازما ؛ فإن كان متعديا فقياسه أيضا أن يأتى اسم فاعله على فاعل ، نحو ركب فهو راكب ، وعلم فهو عالم ، وإن كان لازما ، أو كان الثلاثىّ على فعل</w:t>
      </w:r>
      <w:r w:rsidR="006A5F8A">
        <w:rPr>
          <w:rtl/>
          <w:lang w:bidi="ar-SA"/>
        </w:rPr>
        <w:t xml:space="preserve"> ـ </w:t>
      </w:r>
      <w:r w:rsidRPr="002D7C48">
        <w:rPr>
          <w:rtl/>
          <w:lang w:bidi="ar-SA"/>
        </w:rPr>
        <w:t>بضم العين</w:t>
      </w:r>
      <w:r w:rsidR="006A5F8A">
        <w:rPr>
          <w:rtl/>
          <w:lang w:bidi="ar-SA"/>
        </w:rPr>
        <w:t xml:space="preserve"> ـ </w:t>
      </w:r>
      <w:r w:rsidRPr="002D7C48">
        <w:rPr>
          <w:rtl/>
          <w:lang w:bidi="ar-SA"/>
        </w:rPr>
        <w:t>فلا يقال فى اسم الفاعل منهما فاعل إلا سماعا ، وهذا هو المراد بقوله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هو قليل فى فعلت وفعل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غير معدّى ، بل قياسه فعل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كفاعل</w:t>
      </w:r>
      <w:r w:rsidR="006A5F8A" w:rsidRPr="002D7C48">
        <w:rPr>
          <w:rtl/>
        </w:rPr>
        <w:t>»</w:t>
      </w:r>
      <w:r w:rsidRPr="002D7C48">
        <w:rPr>
          <w:rtl/>
        </w:rPr>
        <w:t xml:space="preserve"> جار ومجرور متعلق بمحذوف حال مقدم على صاحبه ، وهو قوله </w:t>
      </w:r>
      <w:r w:rsidR="006A5F8A" w:rsidRPr="002D7C48">
        <w:rPr>
          <w:rtl/>
        </w:rPr>
        <w:t>«</w:t>
      </w:r>
      <w:r w:rsidRPr="002D7C48">
        <w:rPr>
          <w:rtl/>
        </w:rPr>
        <w:t>اسم فاعل</w:t>
      </w:r>
      <w:r w:rsidR="006A5F8A" w:rsidRPr="002D7C48">
        <w:rPr>
          <w:rtl/>
        </w:rPr>
        <w:t>»</w:t>
      </w:r>
      <w:r w:rsidRPr="002D7C48">
        <w:rPr>
          <w:rtl/>
        </w:rPr>
        <w:t xml:space="preserve"> الآتى </w:t>
      </w:r>
      <w:r w:rsidR="006A5F8A" w:rsidRPr="002D7C48">
        <w:rPr>
          <w:rtl/>
        </w:rPr>
        <w:t>«</w:t>
      </w:r>
      <w:r w:rsidRPr="002D7C48">
        <w:rPr>
          <w:rtl/>
        </w:rPr>
        <w:t>صغ</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اسم</w:t>
      </w:r>
      <w:r w:rsidR="006A5F8A" w:rsidRPr="002D7C48">
        <w:rPr>
          <w:rtl/>
        </w:rPr>
        <w:t>»</w:t>
      </w:r>
      <w:r w:rsidRPr="002D7C48">
        <w:rPr>
          <w:rtl/>
        </w:rPr>
        <w:t xml:space="preserve"> مفعول به لصغ ، واسم مضاف و </w:t>
      </w:r>
      <w:r w:rsidR="006A5F8A" w:rsidRPr="002D7C48">
        <w:rPr>
          <w:rtl/>
        </w:rPr>
        <w:t>«</w:t>
      </w:r>
      <w:r w:rsidRPr="002D7C48">
        <w:rPr>
          <w:rtl/>
        </w:rPr>
        <w:t>فاعل</w:t>
      </w:r>
      <w:r w:rsidR="006A5F8A" w:rsidRPr="002D7C48">
        <w:rPr>
          <w:rtl/>
        </w:rPr>
        <w:t>»</w:t>
      </w:r>
      <w:r w:rsidRPr="002D7C48">
        <w:rPr>
          <w:rtl/>
        </w:rPr>
        <w:t xml:space="preserve"> مضاف إليه </w:t>
      </w:r>
      <w:r w:rsidR="006A5F8A" w:rsidRPr="002D7C48">
        <w:rPr>
          <w:rtl/>
        </w:rPr>
        <w:t>«</w:t>
      </w:r>
      <w:r w:rsidRPr="002D7C48">
        <w:rPr>
          <w:rtl/>
        </w:rPr>
        <w:t>إذا</w:t>
      </w:r>
      <w:r w:rsidR="006A5F8A" w:rsidRPr="002D7C48">
        <w:rPr>
          <w:rtl/>
        </w:rPr>
        <w:t>»</w:t>
      </w:r>
      <w:r w:rsidRPr="002D7C48">
        <w:rPr>
          <w:rtl/>
        </w:rPr>
        <w:t xml:space="preserve"> ظرف متعلق بصغ </w:t>
      </w:r>
      <w:r w:rsidR="006A5F8A" w:rsidRPr="002D7C48">
        <w:rPr>
          <w:rtl/>
        </w:rPr>
        <w:t>«</w:t>
      </w:r>
      <w:r w:rsidRPr="002D7C48">
        <w:rPr>
          <w:rtl/>
        </w:rPr>
        <w:t>من ذى</w:t>
      </w:r>
      <w:r w:rsidR="006A5F8A" w:rsidRPr="002D7C48">
        <w:rPr>
          <w:rtl/>
        </w:rPr>
        <w:t>»</w:t>
      </w:r>
      <w:r w:rsidRPr="002D7C48">
        <w:rPr>
          <w:rtl/>
        </w:rPr>
        <w:t xml:space="preserve"> جار ومجرور متعلق بقوله </w:t>
      </w:r>
      <w:r w:rsidR="006A5F8A" w:rsidRPr="002D7C48">
        <w:rPr>
          <w:rtl/>
        </w:rPr>
        <w:t>«</w:t>
      </w:r>
      <w:r w:rsidRPr="002D7C48">
        <w:rPr>
          <w:rtl/>
        </w:rPr>
        <w:t>يكون</w:t>
      </w:r>
      <w:r w:rsidR="006A5F8A" w:rsidRPr="002D7C48">
        <w:rPr>
          <w:rtl/>
        </w:rPr>
        <w:t>»</w:t>
      </w:r>
      <w:r w:rsidRPr="002D7C48">
        <w:rPr>
          <w:rtl/>
        </w:rPr>
        <w:t xml:space="preserve"> الآتى ، وذى مضاف و </w:t>
      </w:r>
      <w:r w:rsidR="006A5F8A" w:rsidRPr="002D7C48">
        <w:rPr>
          <w:rtl/>
        </w:rPr>
        <w:t>«</w:t>
      </w:r>
      <w:r w:rsidRPr="002D7C48">
        <w:rPr>
          <w:rtl/>
        </w:rPr>
        <w:t>ثلاثة</w:t>
      </w:r>
      <w:r w:rsidR="006A5F8A" w:rsidRPr="002D7C48">
        <w:rPr>
          <w:rtl/>
        </w:rPr>
        <w:t>»</w:t>
      </w:r>
      <w:r w:rsidRPr="002D7C48">
        <w:rPr>
          <w:rtl/>
        </w:rPr>
        <w:t xml:space="preserve"> مضاف إليه </w:t>
      </w:r>
      <w:r w:rsidR="006A5F8A" w:rsidRPr="002D7C48">
        <w:rPr>
          <w:rtl/>
        </w:rPr>
        <w:t>«</w:t>
      </w:r>
      <w:r w:rsidRPr="002D7C48">
        <w:rPr>
          <w:rtl/>
        </w:rPr>
        <w:t>يكون</w:t>
      </w:r>
      <w:r w:rsidR="006A5F8A" w:rsidRPr="002D7C48">
        <w:rPr>
          <w:rtl/>
        </w:rPr>
        <w:t>»</w:t>
      </w:r>
      <w:r w:rsidRPr="002D7C48">
        <w:rPr>
          <w:rtl/>
        </w:rPr>
        <w:t xml:space="preserve"> فعل مضارع تام ، وفاعله ضمير مستتر فيه </w:t>
      </w:r>
      <w:r w:rsidR="006A5F8A" w:rsidRPr="002D7C48">
        <w:rPr>
          <w:rtl/>
        </w:rPr>
        <w:t>«</w:t>
      </w:r>
      <w:r w:rsidRPr="002D7C48">
        <w:rPr>
          <w:rtl/>
        </w:rPr>
        <w:t>كغذا</w:t>
      </w:r>
      <w:r w:rsidR="006A5F8A" w:rsidRPr="002D7C48">
        <w:rPr>
          <w:rtl/>
        </w:rPr>
        <w:t>»</w:t>
      </w:r>
      <w:r w:rsidRPr="002D7C48">
        <w:rPr>
          <w:rtl/>
        </w:rPr>
        <w:t xml:space="preserve"> جار ومجرور متعلق بمحذوف خبر مبتدأ محذوف ، والتقدير : وذلك كائن كقولك غذا.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وهو قليل</w:t>
      </w:r>
      <w:r w:rsidR="006A5F8A" w:rsidRPr="002D7C48">
        <w:rPr>
          <w:rtl/>
        </w:rPr>
        <w:t>»</w:t>
      </w:r>
      <w:r w:rsidRPr="002D7C48">
        <w:rPr>
          <w:rtl/>
        </w:rPr>
        <w:t xml:space="preserve"> مبتدأ وخبر </w:t>
      </w:r>
      <w:r w:rsidR="006A5F8A" w:rsidRPr="002D7C48">
        <w:rPr>
          <w:rtl/>
        </w:rPr>
        <w:t>«</w:t>
      </w:r>
      <w:r w:rsidRPr="002D7C48">
        <w:rPr>
          <w:rtl/>
        </w:rPr>
        <w:t>فى فعلت</w:t>
      </w:r>
      <w:r w:rsidR="006A5F8A" w:rsidRPr="002D7C48">
        <w:rPr>
          <w:rtl/>
        </w:rPr>
        <w:t>»</w:t>
      </w:r>
      <w:r w:rsidRPr="002D7C48">
        <w:rPr>
          <w:rtl/>
        </w:rPr>
        <w:t xml:space="preserve"> جار ومجرور متعلق بقليل </w:t>
      </w:r>
      <w:r w:rsidR="006A5F8A" w:rsidRPr="002D7C48">
        <w:rPr>
          <w:rtl/>
        </w:rPr>
        <w:t>«</w:t>
      </w:r>
      <w:r w:rsidRPr="002D7C48">
        <w:rPr>
          <w:rtl/>
        </w:rPr>
        <w:t>وفعل</w:t>
      </w:r>
      <w:r w:rsidR="006A5F8A" w:rsidRPr="002D7C48">
        <w:rPr>
          <w:rtl/>
        </w:rPr>
        <w:t>»</w:t>
      </w:r>
      <w:r w:rsidRPr="002D7C48">
        <w:rPr>
          <w:rtl/>
        </w:rPr>
        <w:t xml:space="preserve"> معطوف على فعلت </w:t>
      </w:r>
      <w:r w:rsidR="006A5F8A" w:rsidRPr="002D7C48">
        <w:rPr>
          <w:rtl/>
        </w:rPr>
        <w:t>«</w:t>
      </w:r>
      <w:r w:rsidRPr="002D7C48">
        <w:rPr>
          <w:rtl/>
        </w:rPr>
        <w:t>غير</w:t>
      </w:r>
      <w:r w:rsidR="006A5F8A" w:rsidRPr="002D7C48">
        <w:rPr>
          <w:rtl/>
        </w:rPr>
        <w:t>»</w:t>
      </w:r>
      <w:r w:rsidRPr="002D7C48">
        <w:rPr>
          <w:rtl/>
        </w:rPr>
        <w:t xml:space="preserve"> حال من فعل ، وغير مضاف و </w:t>
      </w:r>
      <w:r w:rsidR="006A5F8A" w:rsidRPr="002D7C48">
        <w:rPr>
          <w:rtl/>
        </w:rPr>
        <w:t>«</w:t>
      </w:r>
      <w:r w:rsidRPr="002D7C48">
        <w:rPr>
          <w:rtl/>
        </w:rPr>
        <w:t>معدى</w:t>
      </w:r>
      <w:r w:rsidR="006A5F8A" w:rsidRPr="002D7C48">
        <w:rPr>
          <w:rtl/>
        </w:rPr>
        <w:t>»</w:t>
      </w:r>
      <w:r w:rsidRPr="002D7C48">
        <w:rPr>
          <w:rtl/>
        </w:rPr>
        <w:t xml:space="preserve"> مضاف إليه </w:t>
      </w:r>
      <w:r w:rsidR="006A5F8A" w:rsidRPr="002D7C48">
        <w:rPr>
          <w:rtl/>
        </w:rPr>
        <w:t>«</w:t>
      </w:r>
      <w:r w:rsidRPr="002D7C48">
        <w:rPr>
          <w:rtl/>
        </w:rPr>
        <w:t>بل</w:t>
      </w:r>
      <w:r w:rsidR="006A5F8A" w:rsidRPr="002D7C48">
        <w:rPr>
          <w:rtl/>
        </w:rPr>
        <w:t>»</w:t>
      </w:r>
      <w:r w:rsidRPr="002D7C48">
        <w:rPr>
          <w:rtl/>
        </w:rPr>
        <w:t xml:space="preserve"> حرف دال على الانتقال والإضراب </w:t>
      </w:r>
      <w:r w:rsidR="006A5F8A" w:rsidRPr="002D7C48">
        <w:rPr>
          <w:rtl/>
        </w:rPr>
        <w:t>«</w:t>
      </w:r>
      <w:r w:rsidRPr="002D7C48">
        <w:rPr>
          <w:rtl/>
        </w:rPr>
        <w:t>قياسه</w:t>
      </w:r>
      <w:r w:rsidR="006A5F8A" w:rsidRPr="002D7C48">
        <w:rPr>
          <w:rtl/>
        </w:rPr>
        <w:t>»</w:t>
      </w:r>
      <w:r w:rsidRPr="002D7C48">
        <w:rPr>
          <w:rtl/>
        </w:rPr>
        <w:t xml:space="preserve"> قياس : مبتدأ ، وقياس مضاف والهاء مضاف إليه </w:t>
      </w:r>
      <w:r w:rsidR="006A5F8A" w:rsidRPr="002D7C48">
        <w:rPr>
          <w:rtl/>
        </w:rPr>
        <w:t>«</w:t>
      </w:r>
      <w:r w:rsidRPr="002D7C48">
        <w:rPr>
          <w:rtl/>
        </w:rPr>
        <w:t>فعل</w:t>
      </w:r>
      <w:r w:rsidR="006A5F8A" w:rsidRPr="002D7C48">
        <w:rPr>
          <w:rtl/>
        </w:rPr>
        <w:t>»</w:t>
      </w:r>
      <w:r w:rsidRPr="002D7C48">
        <w:rPr>
          <w:rtl/>
        </w:rPr>
        <w:t xml:space="preserve"> خبر المبتدأ.</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أفعل ، فعلان ، نحو أشر ،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نحو صديان ، ونحو الأجهر </w:t>
            </w:r>
            <w:r w:rsidR="002D7C48" w:rsidRPr="002D7C48">
              <w:rPr>
                <w:rStyle w:val="rfdFootnotenum"/>
                <w:rtl/>
              </w:rPr>
              <w:t>(1)</w:t>
            </w:r>
            <w:r w:rsidR="002D7C48" w:rsidRPr="00DE6BEE">
              <w:rPr>
                <w:rStyle w:val="rfdPoemTiniCharChar"/>
                <w:rtl/>
              </w:rPr>
              <w:br/>
              <w:t> </w:t>
            </w:r>
          </w:p>
        </w:tc>
      </w:tr>
    </w:tbl>
    <w:p w:rsidR="002D7C48" w:rsidRPr="002D7C48" w:rsidRDefault="002D7C48" w:rsidP="00D47FEE">
      <w:pPr>
        <w:rPr>
          <w:rtl/>
          <w:lang w:bidi="ar-SA"/>
        </w:rPr>
      </w:pPr>
      <w:r w:rsidRPr="002D7C48">
        <w:rPr>
          <w:rtl/>
          <w:lang w:bidi="ar-SA"/>
        </w:rPr>
        <w:t xml:space="preserve">أى : إتيان اسم الفاعل على </w:t>
      </w:r>
      <w:r w:rsidR="006A5F8A">
        <w:rPr>
          <w:rtl/>
          <w:lang w:bidi="ar-SA"/>
        </w:rPr>
        <w:t>[</w:t>
      </w:r>
      <w:r w:rsidRPr="002D7C48">
        <w:rPr>
          <w:rtl/>
          <w:lang w:bidi="ar-SA"/>
        </w:rPr>
        <w:t>وزن</w:t>
      </w:r>
      <w:r w:rsidR="006A5F8A">
        <w:rPr>
          <w:rtl/>
          <w:lang w:bidi="ar-SA"/>
        </w:rPr>
        <w:t>]</w:t>
      </w:r>
      <w:r w:rsidRPr="002D7C48">
        <w:rPr>
          <w:rtl/>
          <w:lang w:bidi="ar-SA"/>
        </w:rPr>
        <w:t xml:space="preserve"> فاعل قليل فى فعل</w:t>
      </w:r>
      <w:r w:rsidR="006A5F8A">
        <w:rPr>
          <w:rtl/>
          <w:lang w:bidi="ar-SA"/>
        </w:rPr>
        <w:t xml:space="preserve"> ـ </w:t>
      </w:r>
      <w:r w:rsidRPr="002D7C48">
        <w:rPr>
          <w:rtl/>
          <w:lang w:bidi="ar-SA"/>
        </w:rPr>
        <w:t>بضم العين</w:t>
      </w:r>
      <w:r w:rsidR="006A5F8A">
        <w:rPr>
          <w:rtl/>
          <w:lang w:bidi="ar-SA"/>
        </w:rPr>
        <w:t xml:space="preserve"> ـ </w:t>
      </w:r>
      <w:r w:rsidRPr="002D7C48">
        <w:rPr>
          <w:rtl/>
          <w:lang w:bidi="ar-SA"/>
        </w:rPr>
        <w:t>كقولهم : حمض فهو حامض ، وفى فعل</w:t>
      </w:r>
      <w:r w:rsidR="006A5F8A">
        <w:rPr>
          <w:rtl/>
          <w:lang w:bidi="ar-SA"/>
        </w:rPr>
        <w:t xml:space="preserve"> ـ </w:t>
      </w:r>
      <w:r w:rsidRPr="002D7C48">
        <w:rPr>
          <w:rtl/>
          <w:lang w:bidi="ar-SA"/>
        </w:rPr>
        <w:t>بكسر العين</w:t>
      </w:r>
      <w:r w:rsidR="006A5F8A">
        <w:rPr>
          <w:rtl/>
          <w:lang w:bidi="ar-SA"/>
        </w:rPr>
        <w:t xml:space="preserve"> ـ </w:t>
      </w:r>
      <w:r w:rsidRPr="002D7C48">
        <w:rPr>
          <w:rtl/>
          <w:lang w:bidi="ar-SA"/>
        </w:rPr>
        <w:t>غير متعدّ ، نحو :</w:t>
      </w:r>
      <w:r w:rsidR="00D47FEE">
        <w:rPr>
          <w:rFonts w:hint="cs"/>
          <w:rtl/>
          <w:lang w:bidi="ar-SA"/>
        </w:rPr>
        <w:t xml:space="preserve"> </w:t>
      </w:r>
      <w:r w:rsidRPr="002D7C48">
        <w:rPr>
          <w:rtl/>
          <w:lang w:bidi="ar-SA"/>
        </w:rPr>
        <w:t xml:space="preserve">أمن فهو آمن </w:t>
      </w:r>
      <w:r w:rsidR="006A5F8A">
        <w:rPr>
          <w:rtl/>
          <w:lang w:bidi="ar-SA"/>
        </w:rPr>
        <w:t>[</w:t>
      </w:r>
      <w:r w:rsidRPr="002D7C48">
        <w:rPr>
          <w:rtl/>
          <w:lang w:bidi="ar-SA"/>
        </w:rPr>
        <w:t>وسلم فهو سالم ، وعقرت المرأة فهى عاقر</w:t>
      </w:r>
      <w:r w:rsidR="006A5F8A">
        <w:rPr>
          <w:rtl/>
          <w:lang w:bidi="ar-SA"/>
        </w:rPr>
        <w:t>]</w:t>
      </w:r>
      <w:r w:rsidRPr="002D7C48">
        <w:rPr>
          <w:rtl/>
          <w:lang w:bidi="ar-SA"/>
        </w:rPr>
        <w:t xml:space="preserve"> ، بل قياس اسم الفاعل من فعل المكسور العين إذا كان لازما أن يكون على فعل</w:t>
      </w:r>
      <w:r w:rsidR="006A5F8A">
        <w:rPr>
          <w:rtl/>
          <w:lang w:bidi="ar-SA"/>
        </w:rPr>
        <w:t xml:space="preserve"> ـ </w:t>
      </w:r>
      <w:r w:rsidRPr="002D7C48">
        <w:rPr>
          <w:rtl/>
          <w:lang w:bidi="ar-SA"/>
        </w:rPr>
        <w:t>بكسر العين</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نضر فهو نضر ، وبطر فهو بطر ، وأشر فهو أشر</w:t>
      </w:r>
      <w:r w:rsidR="006A5F8A" w:rsidRPr="002D7C48">
        <w:rPr>
          <w:rtl/>
          <w:lang w:bidi="ar-SA"/>
        </w:rPr>
        <w:t>»</w:t>
      </w:r>
      <w:r w:rsidRPr="002D7C48">
        <w:rPr>
          <w:rtl/>
          <w:lang w:bidi="ar-SA"/>
        </w:rPr>
        <w:t xml:space="preserve"> أو على فعلان ، نحو </w:t>
      </w:r>
      <w:r w:rsidR="006A5F8A" w:rsidRPr="002D7C48">
        <w:rPr>
          <w:rtl/>
          <w:lang w:bidi="ar-SA"/>
        </w:rPr>
        <w:t>«</w:t>
      </w:r>
      <w:r w:rsidRPr="002D7C48">
        <w:rPr>
          <w:rtl/>
          <w:lang w:bidi="ar-SA"/>
        </w:rPr>
        <w:t>عطش فهو عطشان ، وصدى فهو صديان</w:t>
      </w:r>
      <w:r w:rsidR="006A5F8A" w:rsidRPr="002D7C48">
        <w:rPr>
          <w:rtl/>
          <w:lang w:bidi="ar-SA"/>
        </w:rPr>
        <w:t>»</w:t>
      </w:r>
      <w:r w:rsidRPr="002D7C48">
        <w:rPr>
          <w:rtl/>
          <w:lang w:bidi="ar-SA"/>
        </w:rPr>
        <w:t xml:space="preserve"> أو على أفعل ، بحو : </w:t>
      </w:r>
      <w:r w:rsidR="006A5F8A" w:rsidRPr="002D7C48">
        <w:rPr>
          <w:rtl/>
          <w:lang w:bidi="ar-SA"/>
        </w:rPr>
        <w:t>«</w:t>
      </w:r>
      <w:r w:rsidRPr="002D7C48">
        <w:rPr>
          <w:rtl/>
          <w:lang w:bidi="ar-SA"/>
        </w:rPr>
        <w:t>سود فهو أسود ، وجهر فهو أجهر</w:t>
      </w:r>
      <w:r w:rsidR="006A5F8A" w:rsidRPr="002D7C48">
        <w:rPr>
          <w:rtl/>
          <w:lang w:bidi="ar-SA"/>
        </w:rPr>
        <w:t>»</w:t>
      </w:r>
      <w:r w:rsidR="006A5F8A">
        <w:rPr>
          <w:rtl/>
          <w:lang w:bidi="ar-SA"/>
        </w:rPr>
        <w:t>.</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فعل اولى ، وفعيل بفعل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كالضّخم والجميل ، والفعل جمل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أفعل فيه قليل وفعل ،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بسوى الفاعل قد يغنى فعل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كان الفعل على وزن فعل</w:t>
      </w:r>
      <w:r w:rsidR="006A5F8A">
        <w:rPr>
          <w:rtl/>
          <w:lang w:bidi="ar-SA"/>
        </w:rPr>
        <w:t xml:space="preserve"> ـ </w:t>
      </w:r>
      <w:r w:rsidRPr="002D7C48">
        <w:rPr>
          <w:rtl/>
          <w:lang w:bidi="ar-SA"/>
        </w:rPr>
        <w:t>بضم العين</w:t>
      </w:r>
      <w:r w:rsidR="006A5F8A">
        <w:rPr>
          <w:rtl/>
          <w:lang w:bidi="ar-SA"/>
        </w:rPr>
        <w:t xml:space="preserve"> ـ </w:t>
      </w:r>
      <w:r w:rsidRPr="002D7C48">
        <w:rPr>
          <w:rtl/>
          <w:lang w:bidi="ar-SA"/>
        </w:rPr>
        <w:t>كثر مجىء اسم الفاعل منه على وزن فعل</w:t>
      </w:r>
      <w:r w:rsidR="006C3BEF">
        <w:rPr>
          <w:rtl/>
          <w:lang w:bidi="ar-SA"/>
        </w:rPr>
        <w:t xml:space="preserve"> كـ </w:t>
      </w:r>
      <w:r w:rsidR="006A5F8A" w:rsidRPr="002D7C48">
        <w:rPr>
          <w:rtl/>
          <w:lang w:bidi="ar-SA"/>
        </w:rPr>
        <w:t>«</w:t>
      </w:r>
      <w:r w:rsidRPr="002D7C48">
        <w:rPr>
          <w:rtl/>
          <w:lang w:bidi="ar-SA"/>
        </w:rPr>
        <w:t>ضخم فهو ضخم ، وشهم فهو شهم</w:t>
      </w:r>
      <w:r w:rsidR="006A5F8A" w:rsidRPr="002D7C48">
        <w:rPr>
          <w:rtl/>
          <w:lang w:bidi="ar-SA"/>
        </w:rPr>
        <w:t>»</w:t>
      </w:r>
      <w:r w:rsidRPr="002D7C48">
        <w:rPr>
          <w:rtl/>
          <w:lang w:bidi="ar-SA"/>
        </w:rPr>
        <w:t xml:space="preserve"> وعلى فعيل ، نحو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وأفعل</w:t>
      </w:r>
      <w:r w:rsidR="006A5F8A" w:rsidRPr="002D7C48">
        <w:rPr>
          <w:rtl/>
        </w:rPr>
        <w:t>»</w:t>
      </w:r>
      <w:r w:rsidRPr="002D7C48">
        <w:rPr>
          <w:rtl/>
        </w:rPr>
        <w:t xml:space="preserve"> معطوف على فعل الواقع خبرا فى البيت السابق </w:t>
      </w:r>
      <w:r w:rsidR="006A5F8A" w:rsidRPr="002D7C48">
        <w:rPr>
          <w:rtl/>
        </w:rPr>
        <w:t>«</w:t>
      </w:r>
      <w:r w:rsidRPr="002D7C48">
        <w:rPr>
          <w:rtl/>
        </w:rPr>
        <w:t>فعلان</w:t>
      </w:r>
      <w:r w:rsidR="006A5F8A" w:rsidRPr="002D7C48">
        <w:rPr>
          <w:rtl/>
        </w:rPr>
        <w:t>»</w:t>
      </w:r>
      <w:r w:rsidRPr="002D7C48">
        <w:rPr>
          <w:rtl/>
        </w:rPr>
        <w:t xml:space="preserve"> معطوف على أفعل بعاطف مقدر </w:t>
      </w:r>
      <w:r w:rsidR="006A5F8A" w:rsidRPr="002D7C48">
        <w:rPr>
          <w:rtl/>
        </w:rPr>
        <w:t>«</w:t>
      </w:r>
      <w:r w:rsidRPr="002D7C48">
        <w:rPr>
          <w:rtl/>
        </w:rPr>
        <w:t>نحو</w:t>
      </w:r>
      <w:r w:rsidR="006A5F8A" w:rsidRPr="002D7C48">
        <w:rPr>
          <w:rtl/>
        </w:rPr>
        <w:t>»</w:t>
      </w:r>
      <w:r w:rsidRPr="002D7C48">
        <w:rPr>
          <w:rtl/>
        </w:rPr>
        <w:t xml:space="preserve"> خبر لمبتدأ محذوف ، أى : وذلك نحو ، ونحو مضاف و </w:t>
      </w:r>
      <w:r w:rsidR="006A5F8A" w:rsidRPr="002D7C48">
        <w:rPr>
          <w:rtl/>
        </w:rPr>
        <w:t>«</w:t>
      </w:r>
      <w:r w:rsidRPr="002D7C48">
        <w:rPr>
          <w:rtl/>
        </w:rPr>
        <w:t>أشر</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 xml:space="preserve">وفعل مبتدأ </w:t>
      </w:r>
      <w:r w:rsidR="006A5F8A" w:rsidRPr="002D7C48">
        <w:rPr>
          <w:rtl/>
        </w:rPr>
        <w:t>«</w:t>
      </w:r>
      <w:r w:rsidRPr="002D7C48">
        <w:rPr>
          <w:rtl/>
        </w:rPr>
        <w:t>أولى</w:t>
      </w:r>
      <w:r w:rsidR="006A5F8A" w:rsidRPr="002D7C48">
        <w:rPr>
          <w:rtl/>
        </w:rPr>
        <w:t>»</w:t>
      </w:r>
      <w:r w:rsidRPr="002D7C48">
        <w:rPr>
          <w:rtl/>
        </w:rPr>
        <w:t xml:space="preserve"> خبر المبتدأ </w:t>
      </w:r>
      <w:r w:rsidR="006A5F8A" w:rsidRPr="002D7C48">
        <w:rPr>
          <w:rtl/>
        </w:rPr>
        <w:t>«</w:t>
      </w:r>
      <w:r w:rsidRPr="002D7C48">
        <w:rPr>
          <w:rtl/>
        </w:rPr>
        <w:t>وفعيل</w:t>
      </w:r>
      <w:r w:rsidR="006A5F8A" w:rsidRPr="002D7C48">
        <w:rPr>
          <w:rtl/>
        </w:rPr>
        <w:t>»</w:t>
      </w:r>
      <w:r w:rsidRPr="002D7C48">
        <w:rPr>
          <w:rtl/>
        </w:rPr>
        <w:t xml:space="preserve"> معطوف على فعل </w:t>
      </w:r>
      <w:r w:rsidR="006A5F8A" w:rsidRPr="002D7C48">
        <w:rPr>
          <w:rtl/>
        </w:rPr>
        <w:t>«</w:t>
      </w:r>
      <w:r w:rsidRPr="002D7C48">
        <w:rPr>
          <w:rtl/>
        </w:rPr>
        <w:t>بفعل</w:t>
      </w:r>
      <w:r w:rsidR="006A5F8A" w:rsidRPr="002D7C48">
        <w:rPr>
          <w:rtl/>
        </w:rPr>
        <w:t>»</w:t>
      </w:r>
      <w:r w:rsidRPr="002D7C48">
        <w:rPr>
          <w:rtl/>
        </w:rPr>
        <w:t xml:space="preserve"> جار ومجرور متعلق بأولى </w:t>
      </w:r>
      <w:r w:rsidR="006A5F8A" w:rsidRPr="002D7C48">
        <w:rPr>
          <w:rtl/>
        </w:rPr>
        <w:t>«</w:t>
      </w:r>
      <w:r w:rsidRPr="002D7C48">
        <w:rPr>
          <w:rtl/>
        </w:rPr>
        <w:t>كالضخم</w:t>
      </w:r>
      <w:r w:rsidR="006A5F8A" w:rsidRPr="002D7C48">
        <w:rPr>
          <w:rtl/>
        </w:rPr>
        <w:t>»</w:t>
      </w:r>
      <w:r w:rsidRPr="002D7C48">
        <w:rPr>
          <w:rtl/>
        </w:rPr>
        <w:t xml:space="preserve"> جار ومجرور متعلق بمحذوف خبر مبتدأ محذوف </w:t>
      </w:r>
      <w:r w:rsidR="006A5F8A" w:rsidRPr="002D7C48">
        <w:rPr>
          <w:rtl/>
        </w:rPr>
        <w:t>«</w:t>
      </w:r>
      <w:r w:rsidRPr="002D7C48">
        <w:rPr>
          <w:rtl/>
        </w:rPr>
        <w:t>والجميل</w:t>
      </w:r>
      <w:r w:rsidR="006A5F8A" w:rsidRPr="002D7C48">
        <w:rPr>
          <w:rtl/>
        </w:rPr>
        <w:t>»</w:t>
      </w:r>
      <w:r w:rsidRPr="002D7C48">
        <w:rPr>
          <w:rtl/>
        </w:rPr>
        <w:t xml:space="preserve"> معطوف على </w:t>
      </w:r>
      <w:r w:rsidR="006A5F8A" w:rsidRPr="002D7C48">
        <w:rPr>
          <w:rtl/>
        </w:rPr>
        <w:t>«</w:t>
      </w:r>
      <w:r w:rsidRPr="002D7C48">
        <w:rPr>
          <w:rtl/>
        </w:rPr>
        <w:t>الضخم</w:t>
      </w:r>
      <w:r w:rsidR="006A5F8A" w:rsidRPr="002D7C48">
        <w:rPr>
          <w:rtl/>
        </w:rPr>
        <w:t>»</w:t>
      </w:r>
      <w:r w:rsidRPr="002D7C48">
        <w:rPr>
          <w:rtl/>
        </w:rPr>
        <w:t xml:space="preserve"> </w:t>
      </w:r>
      <w:r w:rsidR="006A5F8A" w:rsidRPr="002D7C48">
        <w:rPr>
          <w:rtl/>
        </w:rPr>
        <w:t>«</w:t>
      </w:r>
      <w:r w:rsidRPr="002D7C48">
        <w:rPr>
          <w:rtl/>
        </w:rPr>
        <w:t>والفعل جمل</w:t>
      </w:r>
      <w:r w:rsidR="006A5F8A" w:rsidRPr="002D7C48">
        <w:rPr>
          <w:rtl/>
        </w:rPr>
        <w:t>»</w:t>
      </w:r>
      <w:r w:rsidRPr="002D7C48">
        <w:rPr>
          <w:rtl/>
        </w:rPr>
        <w:t xml:space="preserve"> مبتدأ وخبر.</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وأفعل</w:t>
      </w:r>
      <w:r w:rsidR="006A5F8A" w:rsidRPr="002D7C48">
        <w:rPr>
          <w:rtl/>
        </w:rPr>
        <w:t>»</w:t>
      </w:r>
      <w:r w:rsidRPr="002D7C48">
        <w:rPr>
          <w:rtl/>
        </w:rPr>
        <w:t xml:space="preserve"> مبتدأ </w:t>
      </w:r>
      <w:r w:rsidR="006A5F8A" w:rsidRPr="002D7C48">
        <w:rPr>
          <w:rtl/>
        </w:rPr>
        <w:t>«</w:t>
      </w:r>
      <w:r w:rsidRPr="002D7C48">
        <w:rPr>
          <w:rtl/>
        </w:rPr>
        <w:t>فيه</w:t>
      </w:r>
      <w:r w:rsidR="006A5F8A" w:rsidRPr="002D7C48">
        <w:rPr>
          <w:rtl/>
        </w:rPr>
        <w:t>»</w:t>
      </w:r>
      <w:r w:rsidRPr="002D7C48">
        <w:rPr>
          <w:rtl/>
        </w:rPr>
        <w:t xml:space="preserve"> جار ومجرور متعلق بقوله </w:t>
      </w:r>
      <w:r w:rsidR="006A5F8A" w:rsidRPr="002D7C48">
        <w:rPr>
          <w:rtl/>
        </w:rPr>
        <w:t>«</w:t>
      </w:r>
      <w:r w:rsidRPr="002D7C48">
        <w:rPr>
          <w:rtl/>
        </w:rPr>
        <w:t>قليل</w:t>
      </w:r>
      <w:r w:rsidR="006A5F8A" w:rsidRPr="002D7C48">
        <w:rPr>
          <w:rtl/>
        </w:rPr>
        <w:t>»</w:t>
      </w:r>
      <w:r w:rsidRPr="002D7C48">
        <w:rPr>
          <w:rtl/>
        </w:rPr>
        <w:t xml:space="preserve"> الآتى </w:t>
      </w:r>
      <w:r w:rsidR="006A5F8A" w:rsidRPr="002D7C48">
        <w:rPr>
          <w:rtl/>
        </w:rPr>
        <w:t>«</w:t>
      </w:r>
      <w:r w:rsidRPr="002D7C48">
        <w:rPr>
          <w:rtl/>
        </w:rPr>
        <w:t>قليل</w:t>
      </w:r>
      <w:r w:rsidR="006A5F8A" w:rsidRPr="002D7C48">
        <w:rPr>
          <w:rtl/>
        </w:rPr>
        <w:t>»</w:t>
      </w:r>
      <w:r w:rsidRPr="002D7C48">
        <w:rPr>
          <w:rtl/>
        </w:rPr>
        <w:t xml:space="preserve"> خبر المبتدأ </w:t>
      </w:r>
      <w:r w:rsidR="006A5F8A" w:rsidRPr="002D7C48">
        <w:rPr>
          <w:rtl/>
        </w:rPr>
        <w:t>«</w:t>
      </w:r>
      <w:r w:rsidRPr="002D7C48">
        <w:rPr>
          <w:rtl/>
        </w:rPr>
        <w:t>وفعل</w:t>
      </w:r>
      <w:r w:rsidR="006A5F8A" w:rsidRPr="002D7C48">
        <w:rPr>
          <w:rtl/>
        </w:rPr>
        <w:t>»</w:t>
      </w:r>
      <w:r w:rsidRPr="002D7C48">
        <w:rPr>
          <w:rtl/>
        </w:rPr>
        <w:t xml:space="preserve"> معطوف على أفعل </w:t>
      </w:r>
      <w:r w:rsidR="006A5F8A" w:rsidRPr="002D7C48">
        <w:rPr>
          <w:rtl/>
        </w:rPr>
        <w:t>«</w:t>
      </w:r>
      <w:r w:rsidRPr="002D7C48">
        <w:rPr>
          <w:rtl/>
        </w:rPr>
        <w:t>وبسوى</w:t>
      </w:r>
      <w:r w:rsidR="006A5F8A" w:rsidRPr="002D7C48">
        <w:rPr>
          <w:rtl/>
        </w:rPr>
        <w:t>»</w:t>
      </w:r>
      <w:r w:rsidRPr="002D7C48">
        <w:rPr>
          <w:rtl/>
        </w:rPr>
        <w:t xml:space="preserve"> الجار والمجرور متعلق بيغنى ، وسوى مضاف و </w:t>
      </w:r>
      <w:r w:rsidR="006A5F8A" w:rsidRPr="002D7C48">
        <w:rPr>
          <w:rtl/>
        </w:rPr>
        <w:t>«</w:t>
      </w:r>
      <w:r w:rsidRPr="002D7C48">
        <w:rPr>
          <w:rtl/>
        </w:rPr>
        <w:t>الفاعل</w:t>
      </w:r>
      <w:r w:rsidR="006A5F8A" w:rsidRPr="002D7C48">
        <w:rPr>
          <w:rtl/>
        </w:rPr>
        <w:t>»</w:t>
      </w:r>
      <w:r w:rsidRPr="002D7C48">
        <w:rPr>
          <w:rtl/>
        </w:rPr>
        <w:t xml:space="preserve"> مضاف إليه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يغنى</w:t>
      </w:r>
      <w:r w:rsidR="006A5F8A" w:rsidRPr="002D7C48">
        <w:rPr>
          <w:rtl/>
        </w:rPr>
        <w:t>»</w:t>
      </w:r>
      <w:r w:rsidRPr="002D7C48">
        <w:rPr>
          <w:rtl/>
        </w:rPr>
        <w:t xml:space="preserve"> فعل مضارع </w:t>
      </w:r>
      <w:r w:rsidR="006A5F8A" w:rsidRPr="002D7C48">
        <w:rPr>
          <w:rtl/>
        </w:rPr>
        <w:t>«</w:t>
      </w:r>
      <w:r w:rsidRPr="002D7C48">
        <w:rPr>
          <w:rtl/>
        </w:rPr>
        <w:t>فعل</w:t>
      </w:r>
      <w:r w:rsidR="006A5F8A" w:rsidRPr="002D7C48">
        <w:rPr>
          <w:rtl/>
        </w:rPr>
        <w:t>»</w:t>
      </w:r>
      <w:r w:rsidRPr="002D7C48">
        <w:rPr>
          <w:rtl/>
        </w:rPr>
        <w:t xml:space="preserve"> فاعل يغنى.</w:t>
      </w:r>
    </w:p>
    <w:p w:rsidR="002D7C48" w:rsidRPr="002D7C48" w:rsidRDefault="002D7C48" w:rsidP="005C5411">
      <w:pPr>
        <w:pStyle w:val="rfdNormal0"/>
        <w:rPr>
          <w:rtl/>
          <w:lang w:bidi="ar-SA"/>
        </w:rPr>
      </w:pPr>
      <w:r>
        <w:rPr>
          <w:rtl/>
          <w:lang w:bidi="ar-SA"/>
        </w:rPr>
        <w:br w:type="page"/>
      </w:r>
      <w:r w:rsidR="006A5F8A" w:rsidRPr="002D7C48">
        <w:rPr>
          <w:rtl/>
          <w:lang w:bidi="ar-SA"/>
        </w:rPr>
        <w:lastRenderedPageBreak/>
        <w:t>«</w:t>
      </w:r>
      <w:r w:rsidRPr="002D7C48">
        <w:rPr>
          <w:rtl/>
          <w:lang w:bidi="ar-SA"/>
        </w:rPr>
        <w:t>جمل فهو جميل ، وشرف فهو شريف</w:t>
      </w:r>
      <w:r w:rsidR="006A5F8A" w:rsidRPr="002D7C48">
        <w:rPr>
          <w:rtl/>
          <w:lang w:bidi="ar-SA"/>
        </w:rPr>
        <w:t>»</w:t>
      </w:r>
      <w:r w:rsidRPr="002D7C48">
        <w:rPr>
          <w:rtl/>
          <w:lang w:bidi="ar-SA"/>
        </w:rPr>
        <w:t xml:space="preserve"> ، ويقلّ مجىء اسم فاعله على أفعل نحو </w:t>
      </w:r>
      <w:r w:rsidR="006A5F8A" w:rsidRPr="002D7C48">
        <w:rPr>
          <w:rtl/>
          <w:lang w:bidi="ar-SA"/>
        </w:rPr>
        <w:t>«</w:t>
      </w:r>
      <w:r w:rsidRPr="002D7C48">
        <w:rPr>
          <w:rtl/>
          <w:lang w:bidi="ar-SA"/>
        </w:rPr>
        <w:t>خظب فهو أخظب</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وعلى فعل نحو </w:t>
      </w:r>
      <w:r w:rsidR="006A5F8A" w:rsidRPr="002D7C48">
        <w:rPr>
          <w:rtl/>
          <w:lang w:bidi="ar-SA"/>
        </w:rPr>
        <w:t>«</w:t>
      </w:r>
      <w:r w:rsidRPr="002D7C48">
        <w:rPr>
          <w:rtl/>
          <w:lang w:bidi="ar-SA"/>
        </w:rPr>
        <w:t>بطل فهو بطل</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وتقدم أن قياس اسم الفاعل من فعل المفتوح العين أن يكون على فاعل ، وقد يأتى اسم الفاعل منه على غير فاعل قليلا ، نحو : طاب فهو طيّب ، وشاخ فهو شيخ ، وشاب فهو أشيب ، وهذا معنى قوله : </w:t>
      </w:r>
      <w:r w:rsidR="006A5F8A" w:rsidRPr="002D7C48">
        <w:rPr>
          <w:rtl/>
          <w:lang w:bidi="ar-SA"/>
        </w:rPr>
        <w:t>«</w:t>
      </w:r>
      <w:r w:rsidRPr="002D7C48">
        <w:rPr>
          <w:rtl/>
          <w:lang w:bidi="ar-SA"/>
        </w:rPr>
        <w:t>وبسوى الفاعل قد يغنى فعل</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زنة المضارع اسم فاعل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من غير ذى الثّلاث كالمواصل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مع كسر متلوّ الأخير مطلقا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 xml:space="preserve">ضمّ ميم زائد قد سبقا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5C5411" w:rsidRDefault="002D7C48" w:rsidP="005C5411">
      <w:pPr>
        <w:pStyle w:val="rfdFootnote0"/>
        <w:rPr>
          <w:rtl/>
        </w:rPr>
      </w:pPr>
      <w:r w:rsidRPr="005C5411">
        <w:rPr>
          <w:rtl/>
        </w:rPr>
        <w:t xml:space="preserve">(1) وقع فى بعض النسخ </w:t>
      </w:r>
      <w:r w:rsidR="006A5F8A" w:rsidRPr="005C5411">
        <w:rPr>
          <w:rtl/>
        </w:rPr>
        <w:t>«</w:t>
      </w:r>
      <w:r w:rsidRPr="005C5411">
        <w:rPr>
          <w:rtl/>
        </w:rPr>
        <w:t>خضب فهو أخضب</w:t>
      </w:r>
      <w:r w:rsidR="006A5F8A" w:rsidRPr="005C5411">
        <w:rPr>
          <w:rtl/>
        </w:rPr>
        <w:t>»</w:t>
      </w:r>
      <w:r w:rsidRPr="005C5411">
        <w:rPr>
          <w:rtl/>
        </w:rPr>
        <w:t xml:space="preserve"> بالخاء والضاد المعجمتين ، وفسره بعض أرباب الحواشى باحمر ، وليس بسديد ؛ لأن </w:t>
      </w:r>
      <w:r w:rsidR="006A5F8A" w:rsidRPr="005C5411">
        <w:rPr>
          <w:rtl/>
        </w:rPr>
        <w:t>«</w:t>
      </w:r>
      <w:r w:rsidRPr="005C5411">
        <w:rPr>
          <w:rtl/>
        </w:rPr>
        <w:t>خضب</w:t>
      </w:r>
      <w:r w:rsidR="006A5F8A" w:rsidRPr="005C5411">
        <w:rPr>
          <w:rtl/>
        </w:rPr>
        <w:t>»</w:t>
      </w:r>
      <w:r w:rsidRPr="005C5411">
        <w:rPr>
          <w:rtl/>
        </w:rPr>
        <w:t xml:space="preserve"> إنما هو بفتح العين التى هى الضاد هنا ، وفى الحديث الشريف </w:t>
      </w:r>
      <w:r w:rsidR="006A5F8A" w:rsidRPr="005C5411">
        <w:rPr>
          <w:rtl/>
        </w:rPr>
        <w:t>«</w:t>
      </w:r>
      <w:r w:rsidRPr="005C5411">
        <w:rPr>
          <w:rtl/>
        </w:rPr>
        <w:t>بكى حتى خضب دمعه الحصى</w:t>
      </w:r>
      <w:r w:rsidR="006A5F8A" w:rsidRPr="005C5411">
        <w:rPr>
          <w:rtl/>
        </w:rPr>
        <w:t>»</w:t>
      </w:r>
      <w:r w:rsidRPr="005C5411">
        <w:rPr>
          <w:rtl/>
        </w:rPr>
        <w:t xml:space="preserve"> قال ابن الأثير :</w:t>
      </w:r>
      <w:r w:rsidR="005C5411" w:rsidRPr="005C5411">
        <w:rPr>
          <w:rFonts w:hint="cs"/>
          <w:rtl/>
        </w:rPr>
        <w:t xml:space="preserve"> </w:t>
      </w:r>
      <w:r w:rsidRPr="005C5411">
        <w:rPr>
          <w:rtl/>
        </w:rPr>
        <w:t xml:space="preserve">الأشبه أن يكون معنى الحديث أنه بكى حتى احمر دمعه فخضب الحصى ، ووقع فى نسخة </w:t>
      </w:r>
      <w:r w:rsidR="006A5F8A" w:rsidRPr="005C5411">
        <w:rPr>
          <w:rtl/>
        </w:rPr>
        <w:t>«</w:t>
      </w:r>
      <w:r w:rsidRPr="005C5411">
        <w:rPr>
          <w:rtl/>
        </w:rPr>
        <w:t>خطب فهو أخطب</w:t>
      </w:r>
      <w:r w:rsidR="006A5F8A" w:rsidRPr="005C5411">
        <w:rPr>
          <w:rtl/>
        </w:rPr>
        <w:t>»</w:t>
      </w:r>
      <w:r w:rsidRPr="005C5411">
        <w:rPr>
          <w:rtl/>
        </w:rPr>
        <w:t xml:space="preserve"> بالخاء المعجمة والطاء المهملة ، وتقول </w:t>
      </w:r>
      <w:r w:rsidR="006A5F8A" w:rsidRPr="005C5411">
        <w:rPr>
          <w:rtl/>
        </w:rPr>
        <w:t>«</w:t>
      </w:r>
      <w:r w:rsidRPr="005C5411">
        <w:rPr>
          <w:rtl/>
        </w:rPr>
        <w:t>خطب فهو أخطب</w:t>
      </w:r>
      <w:r w:rsidR="006A5F8A" w:rsidRPr="005C5411">
        <w:rPr>
          <w:rtl/>
        </w:rPr>
        <w:t>»</w:t>
      </w:r>
      <w:r w:rsidRPr="005C5411">
        <w:rPr>
          <w:rtl/>
        </w:rPr>
        <w:t xml:space="preserve"> إذا كان أخضر ، لكن هذا الفعل بكسر العين التى هى الطاء المهملة.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وزنة</w:t>
      </w:r>
      <w:r w:rsidR="006A5F8A" w:rsidRPr="002D7C48">
        <w:rPr>
          <w:rtl/>
        </w:rPr>
        <w:t>»</w:t>
      </w:r>
      <w:r w:rsidRPr="002D7C48">
        <w:rPr>
          <w:rtl/>
        </w:rPr>
        <w:t xml:space="preserve"> خبر مقدم ، وزنة مضاف و </w:t>
      </w:r>
      <w:r w:rsidR="006A5F8A" w:rsidRPr="002D7C48">
        <w:rPr>
          <w:rtl/>
        </w:rPr>
        <w:t>«</w:t>
      </w:r>
      <w:r w:rsidRPr="002D7C48">
        <w:rPr>
          <w:rtl/>
        </w:rPr>
        <w:t>المضارع</w:t>
      </w:r>
      <w:r w:rsidR="006A5F8A" w:rsidRPr="002D7C48">
        <w:rPr>
          <w:rtl/>
        </w:rPr>
        <w:t>»</w:t>
      </w:r>
      <w:r w:rsidRPr="002D7C48">
        <w:rPr>
          <w:rtl/>
        </w:rPr>
        <w:t xml:space="preserve"> مضاف إليه </w:t>
      </w:r>
      <w:r w:rsidR="006A5F8A" w:rsidRPr="002D7C48">
        <w:rPr>
          <w:rtl/>
        </w:rPr>
        <w:t>«</w:t>
      </w:r>
      <w:r w:rsidRPr="002D7C48">
        <w:rPr>
          <w:rtl/>
        </w:rPr>
        <w:t>اسم</w:t>
      </w:r>
      <w:r w:rsidR="006A5F8A" w:rsidRPr="002D7C48">
        <w:rPr>
          <w:rtl/>
        </w:rPr>
        <w:t>»</w:t>
      </w:r>
      <w:r w:rsidRPr="002D7C48">
        <w:rPr>
          <w:rtl/>
        </w:rPr>
        <w:t xml:space="preserve"> مبتدأ مؤخر ، واسم مضاف و </w:t>
      </w:r>
      <w:r w:rsidR="006A5F8A" w:rsidRPr="002D7C48">
        <w:rPr>
          <w:rtl/>
        </w:rPr>
        <w:t>«</w:t>
      </w:r>
      <w:r w:rsidRPr="002D7C48">
        <w:rPr>
          <w:rtl/>
        </w:rPr>
        <w:t>فاعل</w:t>
      </w:r>
      <w:r w:rsidR="006A5F8A" w:rsidRPr="002D7C48">
        <w:rPr>
          <w:rtl/>
        </w:rPr>
        <w:t>»</w:t>
      </w:r>
      <w:r w:rsidRPr="002D7C48">
        <w:rPr>
          <w:rtl/>
        </w:rPr>
        <w:t xml:space="preserve"> مضاف إليه </w:t>
      </w:r>
      <w:r w:rsidR="006A5F8A" w:rsidRPr="002D7C48">
        <w:rPr>
          <w:rtl/>
        </w:rPr>
        <w:t>«</w:t>
      </w:r>
      <w:r w:rsidRPr="002D7C48">
        <w:rPr>
          <w:rtl/>
        </w:rPr>
        <w:t>من غير</w:t>
      </w:r>
      <w:r w:rsidR="006A5F8A" w:rsidRPr="002D7C48">
        <w:rPr>
          <w:rtl/>
        </w:rPr>
        <w:t>»</w:t>
      </w:r>
      <w:r w:rsidRPr="002D7C48">
        <w:rPr>
          <w:rtl/>
        </w:rPr>
        <w:t xml:space="preserve"> جار ومجرور متعلق بزنة ، وغير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الثلاث</w:t>
      </w:r>
      <w:r w:rsidR="006A5F8A" w:rsidRPr="002D7C48">
        <w:rPr>
          <w:rtl/>
        </w:rPr>
        <w:t>»</w:t>
      </w:r>
      <w:r w:rsidRPr="002D7C48">
        <w:rPr>
          <w:rtl/>
        </w:rPr>
        <w:t xml:space="preserve"> مضاف إليه </w:t>
      </w:r>
      <w:r w:rsidR="006A5F8A" w:rsidRPr="002D7C48">
        <w:rPr>
          <w:rtl/>
        </w:rPr>
        <w:t>«</w:t>
      </w:r>
      <w:r w:rsidRPr="002D7C48">
        <w:rPr>
          <w:rtl/>
        </w:rPr>
        <w:t>كالمواصل</w:t>
      </w:r>
      <w:r w:rsidR="006A5F8A" w:rsidRPr="002D7C48">
        <w:rPr>
          <w:rtl/>
        </w:rPr>
        <w:t>»</w:t>
      </w:r>
      <w:r w:rsidRPr="002D7C48">
        <w:rPr>
          <w:rtl/>
        </w:rPr>
        <w:t xml:space="preserve"> جار ومجرور متعلق بمحذوف خبر مبتدأ محذوف.</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مع</w:t>
      </w:r>
      <w:r w:rsidR="006A5F8A" w:rsidRPr="002D7C48">
        <w:rPr>
          <w:rtl/>
        </w:rPr>
        <w:t>»</w:t>
      </w:r>
      <w:r w:rsidRPr="002D7C48">
        <w:rPr>
          <w:rtl/>
        </w:rPr>
        <w:t xml:space="preserve"> ظرف متعلق بمحذوف حال من قوله </w:t>
      </w:r>
      <w:r w:rsidR="006A5F8A" w:rsidRPr="002D7C48">
        <w:rPr>
          <w:rtl/>
        </w:rPr>
        <w:t>«</w:t>
      </w:r>
      <w:r w:rsidRPr="002D7C48">
        <w:rPr>
          <w:rtl/>
        </w:rPr>
        <w:t>المضارع</w:t>
      </w:r>
      <w:r w:rsidR="006A5F8A" w:rsidRPr="002D7C48">
        <w:rPr>
          <w:rtl/>
        </w:rPr>
        <w:t>»</w:t>
      </w:r>
      <w:r w:rsidRPr="002D7C48">
        <w:rPr>
          <w:rtl/>
        </w:rPr>
        <w:t xml:space="preserve"> فى البيت السابق ، ومع مضاف و </w:t>
      </w:r>
      <w:r w:rsidR="006A5F8A" w:rsidRPr="002D7C48">
        <w:rPr>
          <w:rtl/>
        </w:rPr>
        <w:t>«</w:t>
      </w:r>
      <w:r w:rsidRPr="002D7C48">
        <w:rPr>
          <w:rtl/>
        </w:rPr>
        <w:t>كسر</w:t>
      </w:r>
      <w:r w:rsidR="006A5F8A" w:rsidRPr="002D7C48">
        <w:rPr>
          <w:rtl/>
        </w:rPr>
        <w:t>»</w:t>
      </w:r>
      <w:r w:rsidRPr="002D7C48">
        <w:rPr>
          <w:rtl/>
        </w:rPr>
        <w:t xml:space="preserve"> مضاف إليه ، وكسر مضاف و </w:t>
      </w:r>
      <w:r w:rsidR="006A5F8A" w:rsidRPr="002D7C48">
        <w:rPr>
          <w:rtl/>
        </w:rPr>
        <w:t>«</w:t>
      </w:r>
      <w:r w:rsidRPr="002D7C48">
        <w:rPr>
          <w:rtl/>
        </w:rPr>
        <w:t>متلو</w:t>
      </w:r>
      <w:r w:rsidR="006A5F8A" w:rsidRPr="002D7C48">
        <w:rPr>
          <w:rtl/>
        </w:rPr>
        <w:t>»</w:t>
      </w:r>
      <w:r w:rsidRPr="002D7C48">
        <w:rPr>
          <w:rtl/>
        </w:rPr>
        <w:t xml:space="preserve"> مضاف إليه ، ومتلو مضاف و </w:t>
      </w:r>
      <w:r w:rsidR="006A5F8A" w:rsidRPr="002D7C48">
        <w:rPr>
          <w:rtl/>
        </w:rPr>
        <w:t>«</w:t>
      </w:r>
      <w:r w:rsidRPr="002D7C48">
        <w:rPr>
          <w:rtl/>
        </w:rPr>
        <w:t>الأخير</w:t>
      </w:r>
      <w:r w:rsidR="006A5F8A" w:rsidRPr="002D7C48">
        <w:rPr>
          <w:rtl/>
        </w:rPr>
        <w:t>»</w:t>
      </w:r>
      <w:r w:rsidRPr="002D7C48">
        <w:rPr>
          <w:rtl/>
        </w:rPr>
        <w:t xml:space="preserve"> مضاف إليه </w:t>
      </w:r>
      <w:r w:rsidR="006A5F8A" w:rsidRPr="002D7C48">
        <w:rPr>
          <w:rtl/>
        </w:rPr>
        <w:t>«</w:t>
      </w:r>
      <w:r w:rsidRPr="002D7C48">
        <w:rPr>
          <w:rtl/>
        </w:rPr>
        <w:t>مطلقا</w:t>
      </w:r>
      <w:r w:rsidR="006A5F8A" w:rsidRPr="002D7C48">
        <w:rPr>
          <w:rtl/>
        </w:rPr>
        <w:t>»</w:t>
      </w:r>
      <w:r w:rsidRPr="002D7C48">
        <w:rPr>
          <w:rtl/>
        </w:rPr>
        <w:t xml:space="preserve"> حال من كسر </w:t>
      </w:r>
      <w:r w:rsidR="006A5F8A" w:rsidRPr="002D7C48">
        <w:rPr>
          <w:rtl/>
        </w:rPr>
        <w:t>«</w:t>
      </w:r>
      <w:r w:rsidRPr="002D7C48">
        <w:rPr>
          <w:rtl/>
        </w:rPr>
        <w:t>وضم</w:t>
      </w:r>
      <w:r w:rsidR="006A5F8A" w:rsidRPr="002D7C48">
        <w:rPr>
          <w:rtl/>
        </w:rPr>
        <w:t>»</w:t>
      </w:r>
      <w:r w:rsidRPr="002D7C48">
        <w:rPr>
          <w:rtl/>
        </w:rPr>
        <w:t xml:space="preserve"> معطوف على كسر ، وضم مضاف و </w:t>
      </w:r>
      <w:r w:rsidR="006A5F8A" w:rsidRPr="002D7C48">
        <w:rPr>
          <w:rtl/>
        </w:rPr>
        <w:t>«</w:t>
      </w:r>
      <w:r w:rsidRPr="002D7C48">
        <w:rPr>
          <w:rtl/>
        </w:rPr>
        <w:t>ميم</w:t>
      </w:r>
      <w:r w:rsidR="006A5F8A" w:rsidRPr="002D7C48">
        <w:rPr>
          <w:rtl/>
        </w:rPr>
        <w:t>»</w:t>
      </w:r>
      <w:r w:rsidRPr="002D7C48">
        <w:rPr>
          <w:rtl/>
        </w:rPr>
        <w:t xml:space="preserve"> مضاف إليه </w:t>
      </w:r>
      <w:r w:rsidR="006A5F8A" w:rsidRPr="002D7C48">
        <w:rPr>
          <w:rtl/>
        </w:rPr>
        <w:t>«</w:t>
      </w:r>
      <w:r w:rsidRPr="002D7C48">
        <w:rPr>
          <w:rtl/>
        </w:rPr>
        <w:t>زائد</w:t>
      </w:r>
      <w:r w:rsidR="006A5F8A" w:rsidRPr="002D7C48">
        <w:rPr>
          <w:rtl/>
        </w:rPr>
        <w:t>»</w:t>
      </w:r>
      <w:r w:rsidRPr="002D7C48">
        <w:rPr>
          <w:rtl/>
        </w:rPr>
        <w:t xml:space="preserve"> نعت لميم ، وجملة ، </w:t>
      </w:r>
      <w:r w:rsidR="006A5F8A" w:rsidRPr="002D7C48">
        <w:rPr>
          <w:rtl/>
        </w:rPr>
        <w:t>«</w:t>
      </w:r>
      <w:r w:rsidRPr="002D7C48">
        <w:rPr>
          <w:rtl/>
        </w:rPr>
        <w:t>قد سبقا</w:t>
      </w:r>
      <w:r w:rsidR="006A5F8A" w:rsidRPr="002D7C48">
        <w:rPr>
          <w:rtl/>
        </w:rPr>
        <w:t>»</w:t>
      </w:r>
      <w:r w:rsidRPr="002D7C48">
        <w:rPr>
          <w:rtl/>
        </w:rPr>
        <w:t xml:space="preserve"> وفاعله المستتر فيه فى محل جر نعت ثان لميم.</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إن فتحت منه ما كان انكسر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صار اسم مفعول كمثل المنتظر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يقول : زنة اسم الفاعل من الفعل الزائد على ثلاثة أحرف زنة المضارع منه بعد زيادة الميم فى أوله مضمومة ، ويكسر ما قبل آخره مطلقا : أى سواء كان مكسورا من المضارع أو مفتوحا ؛ فتقول </w:t>
      </w:r>
      <w:r w:rsidR="006A5F8A" w:rsidRPr="002D7C48">
        <w:rPr>
          <w:rtl/>
          <w:lang w:bidi="ar-SA"/>
        </w:rPr>
        <w:t>«</w:t>
      </w:r>
      <w:r w:rsidRPr="002D7C48">
        <w:rPr>
          <w:rtl/>
          <w:lang w:bidi="ar-SA"/>
        </w:rPr>
        <w:t>قاتل يقاتل فهو مقاتل ، ودحرج يدحرج فهو مدحرج ، وواصل يواصل فهو مواصل ، وتدحرج يتدحرج فهو متدحرج ، وتعلّم يتعلّم فهو متعلّم</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فإن أردت بناء اسم المفعول من الفعل الزائد على ثلاثة أحرف أتيت به على وزن اسم الفاعل ، ولكن تفتح منه ما كان مكسورا</w:t>
      </w:r>
      <w:r w:rsidR="006A5F8A">
        <w:rPr>
          <w:rtl/>
          <w:lang w:bidi="ar-SA"/>
        </w:rPr>
        <w:t xml:space="preserve"> ـ </w:t>
      </w:r>
      <w:r w:rsidRPr="002D7C48">
        <w:rPr>
          <w:rtl/>
          <w:lang w:bidi="ar-SA"/>
        </w:rPr>
        <w:t>وهو ما قبل الآخر</w:t>
      </w:r>
      <w:r w:rsidR="006A5F8A">
        <w:rPr>
          <w:rtl/>
          <w:lang w:bidi="ar-SA"/>
        </w:rPr>
        <w:t xml:space="preserve"> ـ </w:t>
      </w:r>
      <w:r w:rsidRPr="002D7C48">
        <w:rPr>
          <w:rtl/>
          <w:lang w:bidi="ar-SA"/>
        </w:rPr>
        <w:t>نحو : مضارب ، ومقاتل ، ومنتظر.</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فى اسم مفعول الثّلاثىّ اطّرد</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زنة مفعول كآت من قصد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أريد بناء اسم المفعول من الفعل الثلاثى جىء به على زنة </w:t>
      </w:r>
      <w:r w:rsidR="006A5F8A" w:rsidRPr="002D7C48">
        <w:rPr>
          <w:rtl/>
          <w:lang w:bidi="ar-SA"/>
        </w:rPr>
        <w:t>«</w:t>
      </w:r>
      <w:r w:rsidRPr="002D7C48">
        <w:rPr>
          <w:rtl/>
          <w:lang w:bidi="ar-SA"/>
        </w:rPr>
        <w:t>مفعول</w:t>
      </w:r>
      <w:r w:rsidR="006A5F8A" w:rsidRPr="002D7C48">
        <w:rPr>
          <w:rtl/>
          <w:lang w:bidi="ar-SA"/>
        </w:rPr>
        <w:t>»</w:t>
      </w:r>
      <w:r w:rsidRPr="002D7C48">
        <w:rPr>
          <w:rtl/>
          <w:lang w:bidi="ar-SA"/>
        </w:rPr>
        <w:t xml:space="preserve"> قياسا</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فتحت</w:t>
      </w:r>
      <w:r w:rsidR="006A5F8A" w:rsidRPr="002D7C48">
        <w:rPr>
          <w:rtl/>
        </w:rPr>
        <w:t>»</w:t>
      </w:r>
      <w:r w:rsidRPr="002D7C48">
        <w:rPr>
          <w:rtl/>
        </w:rPr>
        <w:t xml:space="preserve"> فتح : فعل ماض فعل الشرط ، والتاء ضمير المتكلم فاعل </w:t>
      </w:r>
      <w:r w:rsidR="006A5F8A" w:rsidRPr="002D7C48">
        <w:rPr>
          <w:rtl/>
        </w:rPr>
        <w:t>«</w:t>
      </w:r>
      <w:r w:rsidRPr="002D7C48">
        <w:rPr>
          <w:rtl/>
        </w:rPr>
        <w:t>منه</w:t>
      </w:r>
      <w:r w:rsidR="006A5F8A" w:rsidRPr="002D7C48">
        <w:rPr>
          <w:rtl/>
        </w:rPr>
        <w:t>»</w:t>
      </w:r>
      <w:r w:rsidRPr="002D7C48">
        <w:rPr>
          <w:rtl/>
        </w:rPr>
        <w:t xml:space="preserve"> جار ومجرور متعلق بفتحت </w:t>
      </w:r>
      <w:r w:rsidR="006A5F8A" w:rsidRPr="002D7C48">
        <w:rPr>
          <w:rtl/>
        </w:rPr>
        <w:t>«</w:t>
      </w:r>
      <w:r w:rsidRPr="002D7C48">
        <w:rPr>
          <w:rtl/>
        </w:rPr>
        <w:t>ما</w:t>
      </w:r>
      <w:r w:rsidR="006A5F8A" w:rsidRPr="002D7C48">
        <w:rPr>
          <w:rtl/>
        </w:rPr>
        <w:t>»</w:t>
      </w:r>
      <w:r w:rsidRPr="002D7C48">
        <w:rPr>
          <w:rtl/>
        </w:rPr>
        <w:t xml:space="preserve"> اسم موصول : مفعول به لفتحت </w:t>
      </w:r>
      <w:r w:rsidR="006A5F8A" w:rsidRPr="002D7C48">
        <w:rPr>
          <w:rtl/>
        </w:rPr>
        <w:t>«</w:t>
      </w:r>
      <w:r w:rsidRPr="002D7C48">
        <w:rPr>
          <w:rtl/>
        </w:rPr>
        <w:t>كان</w:t>
      </w:r>
      <w:r w:rsidR="006A5F8A" w:rsidRPr="002D7C48">
        <w:rPr>
          <w:rtl/>
        </w:rPr>
        <w:t>»</w:t>
      </w:r>
      <w:r w:rsidRPr="002D7C48">
        <w:rPr>
          <w:rtl/>
        </w:rPr>
        <w:t xml:space="preserve"> فعل ماض ناقص ، واسمه ضمير مستتر فيه ، والجملة من </w:t>
      </w:r>
      <w:r w:rsidR="006A5F8A" w:rsidRPr="002D7C48">
        <w:rPr>
          <w:rtl/>
        </w:rPr>
        <w:t>«</w:t>
      </w:r>
      <w:r w:rsidRPr="002D7C48">
        <w:rPr>
          <w:rtl/>
        </w:rPr>
        <w:t>انكسر</w:t>
      </w:r>
      <w:r w:rsidR="006A5F8A" w:rsidRPr="002D7C48">
        <w:rPr>
          <w:rtl/>
        </w:rPr>
        <w:t>»</w:t>
      </w:r>
      <w:r w:rsidRPr="002D7C48">
        <w:rPr>
          <w:rtl/>
        </w:rPr>
        <w:t xml:space="preserve"> وفاعله المستتر فيه فى محل نصب خبر كان ، والجملة من كان واسمه وخبره لا محل لها صلة الموصول </w:t>
      </w:r>
      <w:r w:rsidR="006A5F8A" w:rsidRPr="002D7C48">
        <w:rPr>
          <w:rtl/>
        </w:rPr>
        <w:t>«</w:t>
      </w:r>
      <w:r w:rsidRPr="002D7C48">
        <w:rPr>
          <w:rtl/>
        </w:rPr>
        <w:t>صار</w:t>
      </w:r>
      <w:r w:rsidR="006A5F8A" w:rsidRPr="002D7C48">
        <w:rPr>
          <w:rtl/>
        </w:rPr>
        <w:t>»</w:t>
      </w:r>
      <w:r w:rsidRPr="002D7C48">
        <w:rPr>
          <w:rtl/>
        </w:rPr>
        <w:t xml:space="preserve"> فعل ماض ناقص ، جواب الشرط ، واسمه ضمير مستتر فيه </w:t>
      </w:r>
      <w:r w:rsidR="006A5F8A" w:rsidRPr="002D7C48">
        <w:rPr>
          <w:rtl/>
        </w:rPr>
        <w:t>«</w:t>
      </w:r>
      <w:r w:rsidRPr="002D7C48">
        <w:rPr>
          <w:rtl/>
        </w:rPr>
        <w:t>اسم</w:t>
      </w:r>
      <w:r w:rsidR="006A5F8A" w:rsidRPr="002D7C48">
        <w:rPr>
          <w:rtl/>
        </w:rPr>
        <w:t>»</w:t>
      </w:r>
      <w:r w:rsidRPr="002D7C48">
        <w:rPr>
          <w:rtl/>
        </w:rPr>
        <w:t xml:space="preserve"> خبر صار ، واسم مضاف و </w:t>
      </w:r>
      <w:r w:rsidR="006A5F8A" w:rsidRPr="002D7C48">
        <w:rPr>
          <w:rtl/>
        </w:rPr>
        <w:t>«</w:t>
      </w:r>
      <w:r w:rsidRPr="002D7C48">
        <w:rPr>
          <w:rtl/>
        </w:rPr>
        <w:t>مفعول</w:t>
      </w:r>
      <w:r w:rsidR="006A5F8A" w:rsidRPr="002D7C48">
        <w:rPr>
          <w:rtl/>
        </w:rPr>
        <w:t>»</w:t>
      </w:r>
      <w:r w:rsidRPr="002D7C48">
        <w:rPr>
          <w:rtl/>
        </w:rPr>
        <w:t xml:space="preserve"> مضاف إليه </w:t>
      </w:r>
      <w:r w:rsidR="006A5F8A" w:rsidRPr="002D7C48">
        <w:rPr>
          <w:rtl/>
        </w:rPr>
        <w:t>«</w:t>
      </w:r>
      <w:r w:rsidRPr="002D7C48">
        <w:rPr>
          <w:rtl/>
        </w:rPr>
        <w:t>كمثل</w:t>
      </w:r>
      <w:r w:rsidR="006A5F8A" w:rsidRPr="002D7C48">
        <w:rPr>
          <w:rtl/>
        </w:rPr>
        <w:t>»</w:t>
      </w:r>
      <w:r w:rsidRPr="002D7C48">
        <w:rPr>
          <w:rtl/>
        </w:rPr>
        <w:t xml:space="preserve"> جار ومجرور متعلق بمحذوف خبر لمبتدأ محذوف ، ومثل مضاف ، و </w:t>
      </w:r>
      <w:r w:rsidR="006A5F8A" w:rsidRPr="002D7C48">
        <w:rPr>
          <w:rtl/>
        </w:rPr>
        <w:t>«</w:t>
      </w:r>
      <w:r w:rsidRPr="002D7C48">
        <w:rPr>
          <w:rtl/>
        </w:rPr>
        <w:t>المنتظر</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وفى اسم</w:t>
      </w:r>
      <w:r w:rsidR="006A5F8A" w:rsidRPr="002D7C48">
        <w:rPr>
          <w:rtl/>
        </w:rPr>
        <w:t>»</w:t>
      </w:r>
      <w:r w:rsidRPr="002D7C48">
        <w:rPr>
          <w:rtl/>
        </w:rPr>
        <w:t xml:space="preserve"> جار ومجرور متعلق باطرد الآتى ، واسم مضاف و </w:t>
      </w:r>
      <w:r w:rsidR="006A5F8A" w:rsidRPr="002D7C48">
        <w:rPr>
          <w:rtl/>
        </w:rPr>
        <w:t>«</w:t>
      </w:r>
      <w:r w:rsidRPr="002D7C48">
        <w:rPr>
          <w:rtl/>
        </w:rPr>
        <w:t>مفعول</w:t>
      </w:r>
      <w:r w:rsidR="006A5F8A" w:rsidRPr="002D7C48">
        <w:rPr>
          <w:rtl/>
        </w:rPr>
        <w:t>»</w:t>
      </w:r>
      <w:r w:rsidRPr="002D7C48">
        <w:rPr>
          <w:rtl/>
        </w:rPr>
        <w:t xml:space="preserve"> مضاف إليه ، ومفعول مضاف و </w:t>
      </w:r>
      <w:r w:rsidR="006A5F8A" w:rsidRPr="002D7C48">
        <w:rPr>
          <w:rtl/>
        </w:rPr>
        <w:t>«</w:t>
      </w:r>
      <w:r w:rsidRPr="002D7C48">
        <w:rPr>
          <w:rtl/>
        </w:rPr>
        <w:t>الثلاثى</w:t>
      </w:r>
      <w:r w:rsidR="006A5F8A" w:rsidRPr="002D7C48">
        <w:rPr>
          <w:rtl/>
        </w:rPr>
        <w:t>»</w:t>
      </w:r>
      <w:r w:rsidRPr="002D7C48">
        <w:rPr>
          <w:rtl/>
        </w:rPr>
        <w:t xml:space="preserve"> مضاف إليه </w:t>
      </w:r>
      <w:r w:rsidR="006A5F8A" w:rsidRPr="002D7C48">
        <w:rPr>
          <w:rtl/>
        </w:rPr>
        <w:t>«</w:t>
      </w:r>
      <w:r w:rsidRPr="002D7C48">
        <w:rPr>
          <w:rtl/>
        </w:rPr>
        <w:t>اطرد</w:t>
      </w:r>
      <w:r w:rsidR="006A5F8A" w:rsidRPr="002D7C48">
        <w:rPr>
          <w:rtl/>
        </w:rPr>
        <w:t>»</w:t>
      </w:r>
      <w:r w:rsidRPr="002D7C48">
        <w:rPr>
          <w:rtl/>
        </w:rPr>
        <w:t xml:space="preserve"> فعل ماض </w:t>
      </w:r>
      <w:r w:rsidR="006A5F8A" w:rsidRPr="002D7C48">
        <w:rPr>
          <w:rtl/>
        </w:rPr>
        <w:t>«</w:t>
      </w:r>
      <w:r w:rsidRPr="002D7C48">
        <w:rPr>
          <w:rtl/>
        </w:rPr>
        <w:t>زنة</w:t>
      </w:r>
      <w:r w:rsidR="006A5F8A" w:rsidRPr="002D7C48">
        <w:rPr>
          <w:rtl/>
        </w:rPr>
        <w:t>»</w:t>
      </w:r>
      <w:r w:rsidRPr="002D7C48">
        <w:rPr>
          <w:rtl/>
        </w:rPr>
        <w:t xml:space="preserve"> فاعل اطرد ، وزنة مضاف و </w:t>
      </w:r>
      <w:r w:rsidR="006A5F8A" w:rsidRPr="002D7C48">
        <w:rPr>
          <w:rtl/>
        </w:rPr>
        <w:t>«</w:t>
      </w:r>
      <w:r w:rsidRPr="002D7C48">
        <w:rPr>
          <w:rtl/>
        </w:rPr>
        <w:t>مفعول</w:t>
      </w:r>
      <w:r w:rsidR="006A5F8A" w:rsidRPr="002D7C48">
        <w:rPr>
          <w:rtl/>
        </w:rPr>
        <w:t>»</w:t>
      </w:r>
      <w:r w:rsidRPr="002D7C48">
        <w:rPr>
          <w:rtl/>
        </w:rPr>
        <w:t xml:space="preserve"> مضاف إليه </w:t>
      </w:r>
      <w:r w:rsidR="006A5F8A" w:rsidRPr="002D7C48">
        <w:rPr>
          <w:rtl/>
        </w:rPr>
        <w:t>«</w:t>
      </w:r>
      <w:r w:rsidRPr="002D7C48">
        <w:rPr>
          <w:rtl/>
        </w:rPr>
        <w:t>كآت</w:t>
      </w:r>
      <w:r w:rsidR="006A5F8A" w:rsidRPr="002D7C48">
        <w:rPr>
          <w:rtl/>
        </w:rPr>
        <w:t>»</w:t>
      </w:r>
      <w:r w:rsidRPr="002D7C48">
        <w:rPr>
          <w:rtl/>
        </w:rPr>
        <w:t xml:space="preserve"> جار ومجرور متعلق بمحذوف خبر مبتدأ محذوف </w:t>
      </w:r>
      <w:r w:rsidR="006A5F8A" w:rsidRPr="002D7C48">
        <w:rPr>
          <w:rtl/>
        </w:rPr>
        <w:t>«</w:t>
      </w:r>
      <w:r w:rsidRPr="002D7C48">
        <w:rPr>
          <w:rtl/>
        </w:rPr>
        <w:t>من قصد</w:t>
      </w:r>
      <w:r w:rsidR="006A5F8A" w:rsidRPr="002D7C48">
        <w:rPr>
          <w:rtl/>
        </w:rPr>
        <w:t>»</w:t>
      </w:r>
      <w:r w:rsidRPr="002D7C48">
        <w:rPr>
          <w:rtl/>
        </w:rPr>
        <w:t xml:space="preserve"> جار ومجرور متعلق بآت.</w:t>
      </w:r>
    </w:p>
    <w:p w:rsidR="002D7C48" w:rsidRPr="002D7C48" w:rsidRDefault="002D7C48" w:rsidP="005C5411">
      <w:pPr>
        <w:pStyle w:val="rfdNormal0"/>
        <w:rPr>
          <w:rtl/>
          <w:lang w:bidi="ar-SA"/>
        </w:rPr>
      </w:pPr>
      <w:r>
        <w:rPr>
          <w:rtl/>
          <w:lang w:bidi="ar-SA"/>
        </w:rPr>
        <w:br w:type="page"/>
      </w:r>
      <w:r w:rsidRPr="002D7C48">
        <w:rPr>
          <w:rtl/>
          <w:lang w:bidi="ar-SA"/>
        </w:rPr>
        <w:lastRenderedPageBreak/>
        <w:t xml:space="preserve">مطردا نحو : </w:t>
      </w:r>
      <w:r w:rsidR="006A5F8A" w:rsidRPr="002D7C48">
        <w:rPr>
          <w:rtl/>
          <w:lang w:bidi="ar-SA"/>
        </w:rPr>
        <w:t>«</w:t>
      </w:r>
      <w:r w:rsidRPr="002D7C48">
        <w:rPr>
          <w:rtl/>
          <w:lang w:bidi="ar-SA"/>
        </w:rPr>
        <w:t>قصدته فهو مقصود ، وضربته فهو مضروب ، ومررت به فهو ممرور به</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ناب نقلا عنه ذو فعيل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نحو فتاة أو فتى كحيل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ينوب </w:t>
      </w:r>
      <w:r w:rsidR="006A5F8A" w:rsidRPr="002D7C48">
        <w:rPr>
          <w:rtl/>
          <w:lang w:bidi="ar-SA"/>
        </w:rPr>
        <w:t>«</w:t>
      </w:r>
      <w:r w:rsidRPr="002D7C48">
        <w:rPr>
          <w:rtl/>
          <w:lang w:bidi="ar-SA"/>
        </w:rPr>
        <w:t>فعيل</w:t>
      </w:r>
      <w:r w:rsidR="006A5F8A" w:rsidRPr="002D7C48">
        <w:rPr>
          <w:rtl/>
          <w:lang w:bidi="ar-SA"/>
        </w:rPr>
        <w:t>»</w:t>
      </w:r>
      <w:r w:rsidRPr="002D7C48">
        <w:rPr>
          <w:rtl/>
          <w:lang w:bidi="ar-SA"/>
        </w:rPr>
        <w:t xml:space="preserve"> عن </w:t>
      </w:r>
      <w:r w:rsidR="006A5F8A" w:rsidRPr="002D7C48">
        <w:rPr>
          <w:rtl/>
          <w:lang w:bidi="ar-SA"/>
        </w:rPr>
        <w:t>«</w:t>
      </w:r>
      <w:r w:rsidRPr="002D7C48">
        <w:rPr>
          <w:rtl/>
          <w:lang w:bidi="ar-SA"/>
        </w:rPr>
        <w:t>مفعول</w:t>
      </w:r>
      <w:r w:rsidR="006A5F8A" w:rsidRPr="002D7C48">
        <w:rPr>
          <w:rtl/>
          <w:lang w:bidi="ar-SA"/>
        </w:rPr>
        <w:t>»</w:t>
      </w:r>
      <w:r w:rsidRPr="002D7C48">
        <w:rPr>
          <w:rtl/>
          <w:lang w:bidi="ar-SA"/>
        </w:rPr>
        <w:t xml:space="preserve"> فى الدلالة على معناه نحو </w:t>
      </w:r>
      <w:r w:rsidR="006A5F8A" w:rsidRPr="002D7C48">
        <w:rPr>
          <w:rtl/>
          <w:lang w:bidi="ar-SA"/>
        </w:rPr>
        <w:t>«</w:t>
      </w:r>
      <w:r w:rsidRPr="002D7C48">
        <w:rPr>
          <w:rtl/>
          <w:lang w:bidi="ar-SA"/>
        </w:rPr>
        <w:t>مررت برجل جريح ، وامرأة جريح ، وفتاة كحيل ، وفتى كحيل ، وامرأة قتيل ، ورجل قتيل</w:t>
      </w:r>
      <w:r w:rsidR="006A5F8A" w:rsidRPr="002D7C48">
        <w:rPr>
          <w:rtl/>
          <w:lang w:bidi="ar-SA"/>
        </w:rPr>
        <w:t>»</w:t>
      </w:r>
      <w:r w:rsidRPr="002D7C48">
        <w:rPr>
          <w:rtl/>
          <w:lang w:bidi="ar-SA"/>
        </w:rPr>
        <w:t xml:space="preserve"> فناب جريح وكحيل وقتيل ، عن : مجروح ، ومكحول ، ومقتول.</w:t>
      </w:r>
    </w:p>
    <w:p w:rsidR="002D7C48" w:rsidRPr="002D7C48" w:rsidRDefault="002D7C48" w:rsidP="005C5411">
      <w:pPr>
        <w:rPr>
          <w:rtl/>
          <w:lang w:bidi="ar-SA"/>
        </w:rPr>
      </w:pPr>
      <w:r w:rsidRPr="002D7C48">
        <w:rPr>
          <w:rtl/>
          <w:lang w:bidi="ar-SA"/>
        </w:rPr>
        <w:t>ولا ينقاس ذلك فى شىء ، بل يقتصر فيه على السماع ، وهذا معنى قوله :</w:t>
      </w:r>
      <w:r w:rsidR="005C5411">
        <w:rPr>
          <w:rFonts w:hint="cs"/>
          <w:rtl/>
          <w:lang w:bidi="ar-SA"/>
        </w:rPr>
        <w:t xml:space="preserve"> </w:t>
      </w:r>
      <w:r w:rsidR="006A5F8A" w:rsidRPr="002D7C48">
        <w:rPr>
          <w:rtl/>
          <w:lang w:bidi="ar-SA"/>
        </w:rPr>
        <w:t>«</w:t>
      </w:r>
      <w:r w:rsidRPr="002D7C48">
        <w:rPr>
          <w:rtl/>
          <w:lang w:bidi="ar-SA"/>
        </w:rPr>
        <w:t>وناب نقلا عنه ذو فعيل</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وزعم ابن المصنف أن نيابة </w:t>
      </w:r>
      <w:r w:rsidR="006A5F8A" w:rsidRPr="002D7C48">
        <w:rPr>
          <w:rtl/>
          <w:lang w:bidi="ar-SA"/>
        </w:rPr>
        <w:t>«</w:t>
      </w:r>
      <w:r w:rsidRPr="002D7C48">
        <w:rPr>
          <w:rtl/>
          <w:lang w:bidi="ar-SA"/>
        </w:rPr>
        <w:t>فعيل</w:t>
      </w:r>
      <w:r w:rsidR="006A5F8A" w:rsidRPr="002D7C48">
        <w:rPr>
          <w:rtl/>
          <w:lang w:bidi="ar-SA"/>
        </w:rPr>
        <w:t>»</w:t>
      </w:r>
      <w:r w:rsidRPr="002D7C48">
        <w:rPr>
          <w:rtl/>
          <w:lang w:bidi="ar-SA"/>
        </w:rPr>
        <w:t xml:space="preserve"> عن </w:t>
      </w:r>
      <w:r w:rsidR="006A5F8A" w:rsidRPr="002D7C48">
        <w:rPr>
          <w:rtl/>
          <w:lang w:bidi="ar-SA"/>
        </w:rPr>
        <w:t>«</w:t>
      </w:r>
      <w:r w:rsidRPr="002D7C48">
        <w:rPr>
          <w:rtl/>
          <w:lang w:bidi="ar-SA"/>
        </w:rPr>
        <w:t>مفعول</w:t>
      </w:r>
      <w:r w:rsidR="006A5F8A" w:rsidRPr="002D7C48">
        <w:rPr>
          <w:rtl/>
          <w:lang w:bidi="ar-SA"/>
        </w:rPr>
        <w:t>»</w:t>
      </w:r>
      <w:r w:rsidRPr="002D7C48">
        <w:rPr>
          <w:rtl/>
          <w:lang w:bidi="ar-SA"/>
        </w:rPr>
        <w:t xml:space="preserve"> كثيرة ، وليست مقيسة ، بالإجماع ، وفى دعواه الإجماع على ذلك نظر ؛ فقد قال والده فى التسهيل فى باب اسم الفاعل عند ذكره نيابة فعيل عن مفعول : وليس مقيسا خلافا لبعضهم ، وقال فى شرحه : وزعم بعضهم أنه مقيس فى كل فعل ليس له فعيل بمعنى فاعل كجريح ، فإن كان للفعل فعيل بمعنى فاعل لم ينب قياسا كعليم ، وقال فى باب التذكير والتأنيث : وصوغ فعيل بمعنى مفعول على كثرته غير مقيس ، فجزم بأصح القولين كما جزم به هنا ، وهذا لا يقتضى نفى الخلاف.</w:t>
      </w:r>
    </w:p>
    <w:p w:rsidR="002D7C48" w:rsidRPr="002D7C48" w:rsidRDefault="002D7C48" w:rsidP="002D7C48">
      <w:pPr>
        <w:rPr>
          <w:rtl/>
          <w:lang w:bidi="ar-SA"/>
        </w:rPr>
      </w:pPr>
      <w:r w:rsidRPr="002D7C48">
        <w:rPr>
          <w:rtl/>
          <w:lang w:bidi="ar-SA"/>
        </w:rPr>
        <w:t>وقد يعتذر عن ابن المصف بأنه ادّعى الإجماع على أن فعيلا لا ينوب عن</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وناب</w:t>
      </w:r>
      <w:r w:rsidR="006A5F8A" w:rsidRPr="002D7C48">
        <w:rPr>
          <w:rtl/>
        </w:rPr>
        <w:t>»</w:t>
      </w:r>
      <w:r w:rsidRPr="002D7C48">
        <w:rPr>
          <w:rtl/>
        </w:rPr>
        <w:t xml:space="preserve"> فعل ماض </w:t>
      </w:r>
      <w:r w:rsidR="006A5F8A" w:rsidRPr="002D7C48">
        <w:rPr>
          <w:rtl/>
        </w:rPr>
        <w:t>«</w:t>
      </w:r>
      <w:r w:rsidRPr="002D7C48">
        <w:rPr>
          <w:rtl/>
        </w:rPr>
        <w:t>نقلا</w:t>
      </w:r>
      <w:r w:rsidR="006A5F8A" w:rsidRPr="002D7C48">
        <w:rPr>
          <w:rtl/>
        </w:rPr>
        <w:t>»</w:t>
      </w:r>
      <w:r w:rsidRPr="002D7C48">
        <w:rPr>
          <w:rtl/>
        </w:rPr>
        <w:t xml:space="preserve"> حال من ذو فعيل الآتى </w:t>
      </w:r>
      <w:r w:rsidR="006A5F8A" w:rsidRPr="002D7C48">
        <w:rPr>
          <w:rtl/>
        </w:rPr>
        <w:t>«</w:t>
      </w:r>
      <w:r w:rsidRPr="002D7C48">
        <w:rPr>
          <w:rtl/>
        </w:rPr>
        <w:t>عنه</w:t>
      </w:r>
      <w:r w:rsidR="006A5F8A" w:rsidRPr="002D7C48">
        <w:rPr>
          <w:rtl/>
        </w:rPr>
        <w:t>»</w:t>
      </w:r>
      <w:r w:rsidRPr="002D7C48">
        <w:rPr>
          <w:rtl/>
        </w:rPr>
        <w:t xml:space="preserve"> جار ومجرور متعلق بناب </w:t>
      </w:r>
      <w:r w:rsidR="006A5F8A" w:rsidRPr="002D7C48">
        <w:rPr>
          <w:rtl/>
        </w:rPr>
        <w:t>«</w:t>
      </w:r>
      <w:r w:rsidRPr="002D7C48">
        <w:rPr>
          <w:rtl/>
        </w:rPr>
        <w:t>ذو</w:t>
      </w:r>
      <w:r w:rsidR="006A5F8A" w:rsidRPr="002D7C48">
        <w:rPr>
          <w:rtl/>
        </w:rPr>
        <w:t>»</w:t>
      </w:r>
      <w:r w:rsidRPr="002D7C48">
        <w:rPr>
          <w:rtl/>
        </w:rPr>
        <w:t xml:space="preserve"> فاعل ناب ، وذو مضاف و </w:t>
      </w:r>
      <w:r w:rsidR="006A5F8A" w:rsidRPr="002D7C48">
        <w:rPr>
          <w:rtl/>
        </w:rPr>
        <w:t>«</w:t>
      </w:r>
      <w:r w:rsidRPr="002D7C48">
        <w:rPr>
          <w:rtl/>
        </w:rPr>
        <w:t>فعيل</w:t>
      </w:r>
      <w:r w:rsidR="006A5F8A" w:rsidRPr="002D7C48">
        <w:rPr>
          <w:rtl/>
        </w:rPr>
        <w:t>»</w:t>
      </w:r>
      <w:r w:rsidRPr="002D7C48">
        <w:rPr>
          <w:rtl/>
        </w:rPr>
        <w:t xml:space="preserve"> مضاف إليه </w:t>
      </w:r>
      <w:r w:rsidR="006A5F8A" w:rsidRPr="002D7C48">
        <w:rPr>
          <w:rtl/>
        </w:rPr>
        <w:t>«</w:t>
      </w:r>
      <w:r w:rsidRPr="002D7C48">
        <w:rPr>
          <w:rtl/>
        </w:rPr>
        <w:t>نحو</w:t>
      </w:r>
      <w:r w:rsidR="006A5F8A" w:rsidRPr="002D7C48">
        <w:rPr>
          <w:rtl/>
        </w:rPr>
        <w:t>»</w:t>
      </w:r>
      <w:r w:rsidRPr="002D7C48">
        <w:rPr>
          <w:rtl/>
        </w:rPr>
        <w:t xml:space="preserve"> خبر مبتدأ محذوف ، ونحو مضاف و </w:t>
      </w:r>
      <w:r w:rsidR="006A5F8A" w:rsidRPr="002D7C48">
        <w:rPr>
          <w:rtl/>
        </w:rPr>
        <w:t>«</w:t>
      </w:r>
      <w:r w:rsidRPr="002D7C48">
        <w:rPr>
          <w:rtl/>
        </w:rPr>
        <w:t>فتاة</w:t>
      </w:r>
      <w:r w:rsidR="006A5F8A" w:rsidRPr="002D7C48">
        <w:rPr>
          <w:rtl/>
        </w:rPr>
        <w:t>»</w:t>
      </w:r>
      <w:r w:rsidRPr="002D7C48">
        <w:rPr>
          <w:rtl/>
        </w:rPr>
        <w:t xml:space="preserve"> مضاف إليه </w:t>
      </w:r>
      <w:r w:rsidR="006A5F8A" w:rsidRPr="002D7C48">
        <w:rPr>
          <w:rtl/>
        </w:rPr>
        <w:t>«</w:t>
      </w:r>
      <w:r w:rsidRPr="002D7C48">
        <w:rPr>
          <w:rtl/>
        </w:rPr>
        <w:t>أو فتى</w:t>
      </w:r>
      <w:r w:rsidR="006A5F8A" w:rsidRPr="002D7C48">
        <w:rPr>
          <w:rtl/>
        </w:rPr>
        <w:t>»</w:t>
      </w:r>
      <w:r w:rsidRPr="002D7C48">
        <w:rPr>
          <w:rtl/>
        </w:rPr>
        <w:t xml:space="preserve"> معطوف على فتاة </w:t>
      </w:r>
      <w:r w:rsidR="006A5F8A" w:rsidRPr="002D7C48">
        <w:rPr>
          <w:rtl/>
        </w:rPr>
        <w:t>«</w:t>
      </w:r>
      <w:r w:rsidRPr="002D7C48">
        <w:rPr>
          <w:rtl/>
        </w:rPr>
        <w:t>كحيل</w:t>
      </w:r>
      <w:r w:rsidR="006A5F8A" w:rsidRPr="002D7C48">
        <w:rPr>
          <w:rtl/>
        </w:rPr>
        <w:t>»</w:t>
      </w:r>
      <w:r w:rsidRPr="002D7C48">
        <w:rPr>
          <w:rtl/>
        </w:rPr>
        <w:t xml:space="preserve"> صفة.</w:t>
      </w:r>
    </w:p>
    <w:p w:rsidR="002D7C48" w:rsidRPr="002D7C48" w:rsidRDefault="002D7C48" w:rsidP="005C5411">
      <w:pPr>
        <w:pStyle w:val="rfdNormal0"/>
        <w:rPr>
          <w:rtl/>
          <w:lang w:bidi="ar-SA"/>
        </w:rPr>
      </w:pPr>
      <w:r>
        <w:rPr>
          <w:rtl/>
          <w:lang w:bidi="ar-SA"/>
        </w:rPr>
        <w:br w:type="page"/>
      </w:r>
      <w:r w:rsidRPr="002D7C48">
        <w:rPr>
          <w:rtl/>
          <w:lang w:bidi="ar-SA"/>
        </w:rPr>
        <w:lastRenderedPageBreak/>
        <w:t>مفعول ، يعنى نيابة مطلقة ، أى من كل فعل ، وهو كذلك ، بناء على ما ذكره والده فى شرح التسهيل من أن القائل بقياسه يخصّه بالفعل الذى ليس له فعيل بمعنى فاعل.</w:t>
      </w:r>
    </w:p>
    <w:p w:rsidR="002D7C48" w:rsidRPr="002D7C48" w:rsidRDefault="002D7C48" w:rsidP="002D7C48">
      <w:pPr>
        <w:rPr>
          <w:rtl/>
          <w:lang w:bidi="ar-SA"/>
        </w:rPr>
      </w:pPr>
      <w:r w:rsidRPr="002D7C48">
        <w:rPr>
          <w:rtl/>
          <w:lang w:bidi="ar-SA"/>
        </w:rPr>
        <w:t xml:space="preserve">ونبّه المصنف بقوله : نحو : </w:t>
      </w:r>
      <w:r w:rsidR="006A5F8A" w:rsidRPr="002D7C48">
        <w:rPr>
          <w:rtl/>
          <w:lang w:bidi="ar-SA"/>
        </w:rPr>
        <w:t>«</w:t>
      </w:r>
      <w:r w:rsidRPr="002D7C48">
        <w:rPr>
          <w:rtl/>
          <w:lang w:bidi="ar-SA"/>
        </w:rPr>
        <w:t>فتاة أو فتى كحيل</w:t>
      </w:r>
      <w:r w:rsidR="006A5F8A" w:rsidRPr="002D7C48">
        <w:rPr>
          <w:rtl/>
          <w:lang w:bidi="ar-SA"/>
        </w:rPr>
        <w:t>»</w:t>
      </w:r>
      <w:r w:rsidRPr="002D7C48">
        <w:rPr>
          <w:rtl/>
          <w:lang w:bidi="ar-SA"/>
        </w:rPr>
        <w:t xml:space="preserve"> على أن فعيلا بمعنى مفعول يستوى فيه المذكّر والمؤنّث ، وستأتى هذه المسألة مبيّنة فى باب التأنيث ، إن شاء الله تعالى.</w:t>
      </w:r>
    </w:p>
    <w:p w:rsidR="002D7C48" w:rsidRPr="002D7C48" w:rsidRDefault="002D7C48" w:rsidP="002D7C48">
      <w:pPr>
        <w:rPr>
          <w:rtl/>
          <w:lang w:bidi="ar-SA"/>
        </w:rPr>
      </w:pPr>
      <w:r w:rsidRPr="002D7C48">
        <w:rPr>
          <w:rtl/>
          <w:lang w:bidi="ar-SA"/>
        </w:rPr>
        <w:t xml:space="preserve">وزعم المصنف فى التسهيل أن فعيلا ينوب عن مفعول : فى الدلالة على معناه ، لا فى العمل ؛ فعلى هذا لا تقول : </w:t>
      </w:r>
      <w:r w:rsidR="006A5F8A" w:rsidRPr="002D7C48">
        <w:rPr>
          <w:rtl/>
          <w:lang w:bidi="ar-SA"/>
        </w:rPr>
        <w:t>«</w:t>
      </w:r>
      <w:r w:rsidRPr="002D7C48">
        <w:rPr>
          <w:rtl/>
          <w:lang w:bidi="ar-SA"/>
        </w:rPr>
        <w:t>مررت برجل جريح عبده</w:t>
      </w:r>
      <w:r w:rsidR="006A5F8A" w:rsidRPr="002D7C48">
        <w:rPr>
          <w:rtl/>
          <w:lang w:bidi="ar-SA"/>
        </w:rPr>
        <w:t>»</w:t>
      </w:r>
      <w:r w:rsidRPr="002D7C48">
        <w:rPr>
          <w:rtl/>
          <w:lang w:bidi="ar-SA"/>
        </w:rPr>
        <w:t xml:space="preserve"> فترفع </w:t>
      </w:r>
      <w:r w:rsidR="006A5F8A" w:rsidRPr="002D7C48">
        <w:rPr>
          <w:rtl/>
          <w:lang w:bidi="ar-SA"/>
        </w:rPr>
        <w:t>«</w:t>
      </w:r>
      <w:r w:rsidRPr="002D7C48">
        <w:rPr>
          <w:rtl/>
          <w:lang w:bidi="ar-SA"/>
        </w:rPr>
        <w:t>عبده</w:t>
      </w:r>
      <w:r w:rsidR="006A5F8A" w:rsidRPr="002D7C48">
        <w:rPr>
          <w:rtl/>
          <w:lang w:bidi="ar-SA"/>
        </w:rPr>
        <w:t>»</w:t>
      </w:r>
      <w:r w:rsidRPr="002D7C48">
        <w:rPr>
          <w:rtl/>
          <w:lang w:bidi="ar-SA"/>
        </w:rPr>
        <w:t xml:space="preserve"> بجريح ، وقد صرّح غيره بجواز هذه المسألة.</w:t>
      </w:r>
    </w:p>
    <w:p w:rsidR="002D7C48" w:rsidRPr="002D7C48" w:rsidRDefault="007E699B" w:rsidP="00987677">
      <w:pPr>
        <w:pStyle w:val="rfdCenter"/>
        <w:rPr>
          <w:rtl/>
          <w:lang w:bidi="ar-SA"/>
        </w:rPr>
      </w:pPr>
      <w:r>
        <w:rPr>
          <w:rtl/>
          <w:lang w:bidi="ar-SA"/>
        </w:rPr>
        <w:t>* * *</w:t>
      </w:r>
    </w:p>
    <w:p w:rsidR="002D7C48" w:rsidRPr="00B365DA" w:rsidRDefault="002D7C48" w:rsidP="006212C4">
      <w:pPr>
        <w:pStyle w:val="Heading1Center"/>
        <w:rPr>
          <w:rtl/>
        </w:rPr>
      </w:pPr>
      <w:r>
        <w:rPr>
          <w:rtl/>
          <w:lang w:bidi="ar-SA"/>
        </w:rPr>
        <w:br w:type="page"/>
      </w:r>
      <w:r w:rsidRPr="00B365DA">
        <w:rPr>
          <w:rtl/>
        </w:rPr>
        <w:lastRenderedPageBreak/>
        <w:t>الصّفة المشبّهة باسم الفاعل</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صفة استحسن جرّ فاعل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معنى بها المشبهة اسم القاعل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قد سبق أن المراد بالصفة : ما دلّ على معنى وذات ، وهذا يشمل : اسم الفاعل ، واسم المفعول ، وأفعل التفضيل ، والصفة المشبهة.</w:t>
      </w:r>
    </w:p>
    <w:p w:rsidR="002D7C48" w:rsidRDefault="002D7C48" w:rsidP="00B365DA">
      <w:pPr>
        <w:rPr>
          <w:rtl/>
          <w:lang w:bidi="ar-SA"/>
        </w:rPr>
      </w:pPr>
      <w:r w:rsidRPr="002D7C48">
        <w:rPr>
          <w:rtl/>
          <w:lang w:bidi="ar-SA"/>
        </w:rPr>
        <w:t xml:space="preserve">وذكر المصنف أن علامة الصفة المشبهة </w:t>
      </w:r>
      <w:r w:rsidRPr="002D7C48">
        <w:rPr>
          <w:rStyle w:val="rfdFootnotenum"/>
          <w:rtl/>
        </w:rPr>
        <w:t>(2)</w:t>
      </w:r>
      <w:r w:rsidRPr="002D7C48">
        <w:rPr>
          <w:rtl/>
          <w:lang w:bidi="ar-SA"/>
        </w:rPr>
        <w:t xml:space="preserve"> استحسان جرّ فاعلها بها ، نحو :</w:t>
      </w:r>
      <w:r w:rsidR="00B365DA">
        <w:rPr>
          <w:rFonts w:hint="cs"/>
          <w:rtl/>
          <w:lang w:bidi="ar-SA"/>
        </w:rPr>
        <w:t xml:space="preserve"> </w:t>
      </w:r>
      <w:r w:rsidR="006A5F8A" w:rsidRPr="002D7C48">
        <w:rPr>
          <w:rtl/>
          <w:lang w:bidi="ar-SA"/>
        </w:rPr>
        <w:t>«</w:t>
      </w:r>
      <w:r w:rsidRPr="002D7C48">
        <w:rPr>
          <w:rtl/>
          <w:lang w:bidi="ar-SA"/>
        </w:rPr>
        <w:t>حسن الوجه ، ومنطلق اللّسان ، وطاهر القلب</w:t>
      </w:r>
      <w:r w:rsidR="006A5F8A" w:rsidRPr="002D7C48">
        <w:rPr>
          <w:rtl/>
          <w:lang w:bidi="ar-SA"/>
        </w:rPr>
        <w:t>»</w:t>
      </w:r>
      <w:r w:rsidRPr="002D7C48">
        <w:rPr>
          <w:rtl/>
          <w:lang w:bidi="ar-SA"/>
        </w:rPr>
        <w:t xml:space="preserve"> والأصل : حسن وجهه ، ومنطلق لسانه ، وطاهر قلبه ؛ فوجهه : مرفوع بحسن </w:t>
      </w:r>
      <w:r w:rsidR="006A5F8A">
        <w:rPr>
          <w:rtl/>
          <w:lang w:bidi="ar-SA"/>
        </w:rPr>
        <w:t>[</w:t>
      </w:r>
      <w:r w:rsidRPr="002D7C48">
        <w:rPr>
          <w:rtl/>
          <w:lang w:bidi="ar-SA"/>
        </w:rPr>
        <w:t>على الفاعلية</w:t>
      </w:r>
      <w:r w:rsidR="006A5F8A">
        <w:rPr>
          <w:rtl/>
          <w:lang w:bidi="ar-SA"/>
        </w:rPr>
        <w:t>]</w:t>
      </w:r>
      <w:r w:rsidRPr="002D7C48">
        <w:rPr>
          <w:rtl/>
          <w:lang w:bidi="ar-SA"/>
        </w:rPr>
        <w:t xml:space="preserve"> ولسانه :</w:t>
      </w:r>
      <w:r w:rsidR="00B365DA">
        <w:rPr>
          <w:rFonts w:hint="cs"/>
          <w:rtl/>
          <w:lang w:bidi="ar-SA"/>
        </w:rPr>
        <w:t xml:space="preserve"> </w:t>
      </w:r>
      <w:r w:rsidRPr="002D7C48">
        <w:rPr>
          <w:rtl/>
          <w:lang w:bidi="ar-SA"/>
        </w:rPr>
        <w:t xml:space="preserve">مرفوع بمنطلق ، وقلبه : مرفوع بطاهر ، وهذا لا يجوز فى غيرها من الصفات ؛ فلا تقول : </w:t>
      </w:r>
      <w:r w:rsidR="006A5F8A" w:rsidRPr="002D7C48">
        <w:rPr>
          <w:rtl/>
          <w:lang w:bidi="ar-SA"/>
        </w:rPr>
        <w:t>«</w:t>
      </w:r>
      <w:r w:rsidRPr="002D7C48">
        <w:rPr>
          <w:rtl/>
          <w:lang w:bidi="ar-SA"/>
        </w:rPr>
        <w:t>زيد ضارب الأب عمرا</w:t>
      </w:r>
      <w:r w:rsidR="006A5F8A" w:rsidRPr="002D7C48">
        <w:rPr>
          <w:rtl/>
          <w:lang w:bidi="ar-SA"/>
        </w:rPr>
        <w:t>»</w:t>
      </w:r>
      <w:r w:rsidRPr="002D7C48">
        <w:rPr>
          <w:rtl/>
          <w:lang w:bidi="ar-SA"/>
        </w:rPr>
        <w:t xml:space="preserve"> تريد ضارب أبوه عمرا ، ولا </w:t>
      </w:r>
      <w:r w:rsidR="006A5F8A" w:rsidRPr="002D7C48">
        <w:rPr>
          <w:rtl/>
          <w:lang w:bidi="ar-SA"/>
        </w:rPr>
        <w:t>«</w:t>
      </w:r>
      <w:r w:rsidRPr="002D7C48">
        <w:rPr>
          <w:rtl/>
          <w:lang w:bidi="ar-SA"/>
        </w:rPr>
        <w:t>زيد قائم الأب غدا</w:t>
      </w:r>
      <w:r w:rsidR="006A5F8A" w:rsidRPr="002D7C48">
        <w:rPr>
          <w:rtl/>
          <w:lang w:bidi="ar-SA"/>
        </w:rPr>
        <w:t>»</w:t>
      </w:r>
      <w:r w:rsidRPr="002D7C48">
        <w:rPr>
          <w:rtl/>
          <w:lang w:bidi="ar-SA"/>
        </w:rPr>
        <w:t xml:space="preserve"> تريد زيد قائم أبوه غدا ، وقد تقدّم أن اسم المفعول يجوز إضافته إلى مرفوعه ؛ فتقول : </w:t>
      </w:r>
      <w:r w:rsidR="006A5F8A" w:rsidRPr="002D7C48">
        <w:rPr>
          <w:rtl/>
          <w:lang w:bidi="ar-SA"/>
        </w:rPr>
        <w:t>«</w:t>
      </w:r>
      <w:r w:rsidRPr="002D7C48">
        <w:rPr>
          <w:rtl/>
          <w:lang w:bidi="ar-SA"/>
        </w:rPr>
        <w:t>زيد مضروب الأب</w:t>
      </w:r>
      <w:r w:rsidR="006A5F8A" w:rsidRPr="002D7C48">
        <w:rPr>
          <w:rtl/>
          <w:lang w:bidi="ar-SA"/>
        </w:rPr>
        <w:t>»</w:t>
      </w:r>
      <w:r w:rsidRPr="002D7C48">
        <w:rPr>
          <w:rtl/>
          <w:lang w:bidi="ar-SA"/>
        </w:rPr>
        <w:t xml:space="preserve"> وهو حينئذ جار مجرى الصفة المشبهة.</w:t>
      </w:r>
    </w:p>
    <w:p w:rsidR="00B365DA" w:rsidRPr="002D7C48" w:rsidRDefault="007E699B" w:rsidP="00B365DA">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صفة</w:t>
      </w:r>
      <w:r w:rsidR="006A5F8A" w:rsidRPr="002D7C48">
        <w:rPr>
          <w:rtl/>
        </w:rPr>
        <w:t>»</w:t>
      </w:r>
      <w:r w:rsidRPr="002D7C48">
        <w:rPr>
          <w:rtl/>
        </w:rPr>
        <w:t xml:space="preserve"> خبر مقدم </w:t>
      </w:r>
      <w:r w:rsidR="006A5F8A" w:rsidRPr="002D7C48">
        <w:rPr>
          <w:rtl/>
        </w:rPr>
        <w:t>«</w:t>
      </w:r>
      <w:r w:rsidRPr="002D7C48">
        <w:rPr>
          <w:rtl/>
        </w:rPr>
        <w:t>استحسن</w:t>
      </w:r>
      <w:r w:rsidR="006A5F8A" w:rsidRPr="002D7C48">
        <w:rPr>
          <w:rtl/>
        </w:rPr>
        <w:t>»</w:t>
      </w:r>
      <w:r w:rsidRPr="002D7C48">
        <w:rPr>
          <w:rtl/>
        </w:rPr>
        <w:t xml:space="preserve"> فعل ماض مبنى للمجهول </w:t>
      </w:r>
      <w:r w:rsidR="006A5F8A" w:rsidRPr="002D7C48">
        <w:rPr>
          <w:rtl/>
        </w:rPr>
        <w:t>«</w:t>
      </w:r>
      <w:r w:rsidRPr="002D7C48">
        <w:rPr>
          <w:rtl/>
        </w:rPr>
        <w:t>جر</w:t>
      </w:r>
      <w:r w:rsidR="006A5F8A" w:rsidRPr="002D7C48">
        <w:rPr>
          <w:rtl/>
        </w:rPr>
        <w:t>»</w:t>
      </w:r>
      <w:r w:rsidRPr="002D7C48">
        <w:rPr>
          <w:rtl/>
        </w:rPr>
        <w:t xml:space="preserve"> نائب فاعل استحسن ، وجر مضاف و </w:t>
      </w:r>
      <w:r w:rsidR="006A5F8A" w:rsidRPr="002D7C48">
        <w:rPr>
          <w:rtl/>
        </w:rPr>
        <w:t>«</w:t>
      </w:r>
      <w:r w:rsidRPr="002D7C48">
        <w:rPr>
          <w:rtl/>
        </w:rPr>
        <w:t>فاعل</w:t>
      </w:r>
      <w:r w:rsidR="006A5F8A" w:rsidRPr="002D7C48">
        <w:rPr>
          <w:rtl/>
        </w:rPr>
        <w:t>»</w:t>
      </w:r>
      <w:r w:rsidRPr="002D7C48">
        <w:rPr>
          <w:rtl/>
        </w:rPr>
        <w:t xml:space="preserve"> مضاف إليه ، والجملة من الفعل ونائب الفاعل فى محل رفع نعت لصفة </w:t>
      </w:r>
      <w:r w:rsidR="006A5F8A" w:rsidRPr="002D7C48">
        <w:rPr>
          <w:rtl/>
        </w:rPr>
        <w:t>«</w:t>
      </w:r>
      <w:r w:rsidRPr="002D7C48">
        <w:rPr>
          <w:rtl/>
        </w:rPr>
        <w:t>معنى</w:t>
      </w:r>
      <w:r w:rsidR="006A5F8A" w:rsidRPr="002D7C48">
        <w:rPr>
          <w:rtl/>
        </w:rPr>
        <w:t>»</w:t>
      </w:r>
      <w:r w:rsidRPr="002D7C48">
        <w:rPr>
          <w:rtl/>
        </w:rPr>
        <w:t xml:space="preserve"> تمييز ، أو منصوب بنزع الخافض </w:t>
      </w:r>
      <w:r w:rsidR="006A5F8A" w:rsidRPr="002D7C48">
        <w:rPr>
          <w:rtl/>
        </w:rPr>
        <w:t>«</w:t>
      </w:r>
      <w:r w:rsidRPr="002D7C48">
        <w:rPr>
          <w:rtl/>
        </w:rPr>
        <w:t>بها</w:t>
      </w:r>
      <w:r w:rsidR="006A5F8A" w:rsidRPr="002D7C48">
        <w:rPr>
          <w:rtl/>
        </w:rPr>
        <w:t>»</w:t>
      </w:r>
      <w:r w:rsidRPr="002D7C48">
        <w:rPr>
          <w:rtl/>
        </w:rPr>
        <w:t xml:space="preserve"> جار ومجرور متعلق بجر </w:t>
      </w:r>
      <w:r w:rsidR="006A5F8A" w:rsidRPr="002D7C48">
        <w:rPr>
          <w:rtl/>
        </w:rPr>
        <w:t>«</w:t>
      </w:r>
      <w:r w:rsidRPr="002D7C48">
        <w:rPr>
          <w:rtl/>
        </w:rPr>
        <w:t>المشبهة</w:t>
      </w:r>
      <w:r w:rsidR="006A5F8A" w:rsidRPr="002D7C48">
        <w:rPr>
          <w:rtl/>
        </w:rPr>
        <w:t>»</w:t>
      </w:r>
      <w:r w:rsidRPr="002D7C48">
        <w:rPr>
          <w:rtl/>
        </w:rPr>
        <w:t xml:space="preserve"> مبتدأ مؤخر ، وفيه ضمير مستتر فاعل </w:t>
      </w:r>
      <w:r w:rsidR="006A5F8A" w:rsidRPr="002D7C48">
        <w:rPr>
          <w:rtl/>
        </w:rPr>
        <w:t>«</w:t>
      </w:r>
      <w:r w:rsidRPr="002D7C48">
        <w:rPr>
          <w:rtl/>
        </w:rPr>
        <w:t>اسم</w:t>
      </w:r>
      <w:r w:rsidR="006A5F8A" w:rsidRPr="002D7C48">
        <w:rPr>
          <w:rtl/>
        </w:rPr>
        <w:t>»</w:t>
      </w:r>
      <w:r w:rsidRPr="002D7C48">
        <w:rPr>
          <w:rtl/>
        </w:rPr>
        <w:t xml:space="preserve"> مفعول به للمشبهة ، واسم مضاف و </w:t>
      </w:r>
      <w:r w:rsidR="006A5F8A" w:rsidRPr="002D7C48">
        <w:rPr>
          <w:rtl/>
        </w:rPr>
        <w:t>«</w:t>
      </w:r>
      <w:r w:rsidRPr="002D7C48">
        <w:rPr>
          <w:rtl/>
        </w:rPr>
        <w:t>الفاعل</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2) أشبهت الصفة المشبهة اسم الفاعل من وجهين ؛ الأول : أن كلا منهما يدل على الحدث ومن قام به ، والثانى أن كلا منهما يقبل التذكير والتأنيث والإفراد والتثنية والجمع ، ولما كانت الصفة المشبهة لا تدل على الحدوث الذى يدل عليه اسم الفاعل خالفته نوع مخالفة فى أحد الوجهين ؛ فلذلك انحطت عنه فى العمل ، ولهذا لما خالف أفعل التفضيل اسم الفاعل فى الوجهين جميعا لم يعمل النصب أصلا.</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صوغها من لازم لحاضر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كطاهر القلب جميل الظّاهر </w:t>
            </w:r>
            <w:r w:rsidRPr="002D7C48">
              <w:rPr>
                <w:rStyle w:val="rfdFootnotenum"/>
                <w:rtl/>
              </w:rPr>
              <w:t>(1)</w:t>
            </w:r>
            <w:r w:rsidRPr="00DE6BEE">
              <w:rPr>
                <w:rStyle w:val="rfdPoemTiniCharChar"/>
                <w:rtl/>
              </w:rPr>
              <w:br/>
              <w:t> </w:t>
            </w:r>
          </w:p>
        </w:tc>
      </w:tr>
    </w:tbl>
    <w:p w:rsidR="002D7C48" w:rsidRPr="002D7C48" w:rsidRDefault="002D7C48" w:rsidP="00B365DA">
      <w:pPr>
        <w:rPr>
          <w:rtl/>
          <w:lang w:bidi="ar-SA"/>
        </w:rPr>
      </w:pPr>
      <w:r w:rsidRPr="002D7C48">
        <w:rPr>
          <w:rtl/>
          <w:lang w:bidi="ar-SA"/>
        </w:rPr>
        <w:t xml:space="preserve">يعنى أن الصفة المشبهة لا تصاغ من فعل متعدّ ؛ فلا </w:t>
      </w:r>
      <w:r w:rsidR="006A5F8A">
        <w:rPr>
          <w:rtl/>
          <w:lang w:bidi="ar-SA"/>
        </w:rPr>
        <w:t>[</w:t>
      </w:r>
      <w:r w:rsidRPr="002D7C48">
        <w:rPr>
          <w:rtl/>
          <w:lang w:bidi="ar-SA"/>
        </w:rPr>
        <w:t xml:space="preserve">تقول : </w:t>
      </w:r>
      <w:r w:rsidR="006A5F8A" w:rsidRPr="002D7C48">
        <w:rPr>
          <w:rtl/>
          <w:lang w:bidi="ar-SA"/>
        </w:rPr>
        <w:t>«</w:t>
      </w:r>
      <w:r w:rsidRPr="002D7C48">
        <w:rPr>
          <w:rtl/>
          <w:lang w:bidi="ar-SA"/>
        </w:rPr>
        <w:t>زيد قاتل الأب بكرا</w:t>
      </w:r>
      <w:r w:rsidR="006A5F8A" w:rsidRPr="002D7C48">
        <w:rPr>
          <w:rtl/>
          <w:lang w:bidi="ar-SA"/>
        </w:rPr>
        <w:t>»</w:t>
      </w:r>
      <w:r w:rsidRPr="002D7C48">
        <w:rPr>
          <w:rtl/>
          <w:lang w:bidi="ar-SA"/>
        </w:rPr>
        <w:t xml:space="preserve"> تريد قاتل أبوه بكرا ، بل لا</w:t>
      </w:r>
      <w:r w:rsidR="006A5F8A">
        <w:rPr>
          <w:rtl/>
          <w:lang w:bidi="ar-SA"/>
        </w:rPr>
        <w:t>]</w:t>
      </w:r>
      <w:r w:rsidRPr="002D7C48">
        <w:rPr>
          <w:rtl/>
          <w:lang w:bidi="ar-SA"/>
        </w:rPr>
        <w:t xml:space="preserve"> تصاغ إلا من فعل لازم ، نحو :</w:t>
      </w:r>
      <w:r w:rsidR="00B365DA">
        <w:rPr>
          <w:rFonts w:hint="cs"/>
          <w:rtl/>
          <w:lang w:bidi="ar-SA"/>
        </w:rPr>
        <w:t xml:space="preserve"> </w:t>
      </w:r>
      <w:r w:rsidR="006A5F8A" w:rsidRPr="002D7C48">
        <w:rPr>
          <w:rtl/>
          <w:lang w:bidi="ar-SA"/>
        </w:rPr>
        <w:t>«</w:t>
      </w:r>
      <w:r w:rsidRPr="002D7C48">
        <w:rPr>
          <w:rtl/>
          <w:lang w:bidi="ar-SA"/>
        </w:rPr>
        <w:t>طاهر القلب ، وجميل الظّاهر</w:t>
      </w:r>
      <w:r w:rsidR="006A5F8A" w:rsidRPr="002D7C48">
        <w:rPr>
          <w:rtl/>
          <w:lang w:bidi="ar-SA"/>
        </w:rPr>
        <w:t>»</w:t>
      </w:r>
      <w:r w:rsidRPr="002D7C48">
        <w:rPr>
          <w:rtl/>
          <w:lang w:bidi="ar-SA"/>
        </w:rPr>
        <w:t xml:space="preserve"> ولا تكون إلا للحال ، وهو المراد بقوله :</w:t>
      </w:r>
      <w:r w:rsidR="00B365DA">
        <w:rPr>
          <w:rFonts w:hint="cs"/>
          <w:rtl/>
          <w:lang w:bidi="ar-SA"/>
        </w:rPr>
        <w:t xml:space="preserve"> </w:t>
      </w:r>
      <w:r w:rsidR="006A5F8A" w:rsidRPr="002D7C48">
        <w:rPr>
          <w:rtl/>
          <w:lang w:bidi="ar-SA"/>
        </w:rPr>
        <w:t>«</w:t>
      </w:r>
      <w:r w:rsidRPr="002D7C48">
        <w:rPr>
          <w:rtl/>
          <w:lang w:bidi="ar-SA"/>
        </w:rPr>
        <w:t>لحاضر</w:t>
      </w:r>
      <w:r w:rsidR="006A5F8A" w:rsidRPr="002D7C48">
        <w:rPr>
          <w:rtl/>
          <w:lang w:bidi="ar-SA"/>
        </w:rPr>
        <w:t>»</w:t>
      </w:r>
      <w:r w:rsidRPr="002D7C48">
        <w:rPr>
          <w:rtl/>
          <w:lang w:bidi="ar-SA"/>
        </w:rPr>
        <w:t xml:space="preserve"> ؛ فلا تقول : </w:t>
      </w:r>
      <w:r w:rsidR="006A5F8A" w:rsidRPr="002D7C48">
        <w:rPr>
          <w:rtl/>
          <w:lang w:bidi="ar-SA"/>
        </w:rPr>
        <w:t>«</w:t>
      </w:r>
      <w:r w:rsidRPr="002D7C48">
        <w:rPr>
          <w:rtl/>
          <w:lang w:bidi="ar-SA"/>
        </w:rPr>
        <w:t>زيد حسن الوجه</w:t>
      </w:r>
      <w:r w:rsidR="006A5F8A">
        <w:rPr>
          <w:rtl/>
          <w:lang w:bidi="ar-SA"/>
        </w:rPr>
        <w:t xml:space="preserve"> ـ </w:t>
      </w:r>
      <w:r w:rsidRPr="002D7C48">
        <w:rPr>
          <w:rtl/>
          <w:lang w:bidi="ar-SA"/>
        </w:rPr>
        <w:t>غدا ، أو أمس</w:t>
      </w:r>
      <w:r w:rsidR="006A5F8A" w:rsidRPr="002D7C48">
        <w:rPr>
          <w:rtl/>
          <w:lang w:bidi="ar-SA"/>
        </w:rPr>
        <w:t>»</w:t>
      </w:r>
      <w:r w:rsidR="006A5F8A">
        <w:rPr>
          <w:rtl/>
          <w:lang w:bidi="ar-SA"/>
        </w:rPr>
        <w:t>.</w:t>
      </w:r>
    </w:p>
    <w:p w:rsidR="002D7C48" w:rsidRPr="002D7C48" w:rsidRDefault="002D7C48" w:rsidP="00B365DA">
      <w:pPr>
        <w:rPr>
          <w:rtl/>
          <w:lang w:bidi="ar-SA"/>
        </w:rPr>
      </w:pPr>
      <w:r w:rsidRPr="002D7C48">
        <w:rPr>
          <w:rtl/>
          <w:lang w:bidi="ar-SA"/>
        </w:rPr>
        <w:t xml:space="preserve">ونبّه بقوله : </w:t>
      </w:r>
      <w:r w:rsidR="006A5F8A" w:rsidRPr="002D7C48">
        <w:rPr>
          <w:rtl/>
          <w:lang w:bidi="ar-SA"/>
        </w:rPr>
        <w:t>«</w:t>
      </w:r>
      <w:r w:rsidRPr="002D7C48">
        <w:rPr>
          <w:rtl/>
          <w:lang w:bidi="ar-SA"/>
        </w:rPr>
        <w:t>كطاهر القلب جميل الظّاهر</w:t>
      </w:r>
      <w:r w:rsidR="006A5F8A" w:rsidRPr="002D7C48">
        <w:rPr>
          <w:rtl/>
          <w:lang w:bidi="ar-SA"/>
        </w:rPr>
        <w:t>»</w:t>
      </w:r>
      <w:r w:rsidRPr="002D7C48">
        <w:rPr>
          <w:rtl/>
          <w:lang w:bidi="ar-SA"/>
        </w:rPr>
        <w:t xml:space="preserve"> على أن الصفة المشبهة إذا كانت من فعل ثلاثى تكون على نوعين ؛ أحدهما : ما وازن المضارع ، نحو :</w:t>
      </w:r>
      <w:r w:rsidR="00B365DA">
        <w:rPr>
          <w:rFonts w:hint="cs"/>
          <w:rtl/>
          <w:lang w:bidi="ar-SA"/>
        </w:rPr>
        <w:t xml:space="preserve"> </w:t>
      </w:r>
      <w:r w:rsidR="006A5F8A" w:rsidRPr="002D7C48">
        <w:rPr>
          <w:rtl/>
          <w:lang w:bidi="ar-SA"/>
        </w:rPr>
        <w:t>«</w:t>
      </w:r>
      <w:r w:rsidRPr="002D7C48">
        <w:rPr>
          <w:rtl/>
          <w:lang w:bidi="ar-SA"/>
        </w:rPr>
        <w:t>طاهر القلب</w:t>
      </w:r>
      <w:r w:rsidR="006A5F8A" w:rsidRPr="002D7C48">
        <w:rPr>
          <w:rtl/>
          <w:lang w:bidi="ar-SA"/>
        </w:rPr>
        <w:t>»</w:t>
      </w:r>
      <w:r w:rsidRPr="002D7C48">
        <w:rPr>
          <w:rtl/>
          <w:lang w:bidi="ar-SA"/>
        </w:rPr>
        <w:t xml:space="preserve"> وهذا قليل فيها ، والثانى : ما لم يوزانه ، وهو الكثير ، نحو </w:t>
      </w:r>
      <w:r w:rsidR="006A5F8A" w:rsidRPr="002D7C48">
        <w:rPr>
          <w:rtl/>
          <w:lang w:bidi="ar-SA"/>
        </w:rPr>
        <w:t>«</w:t>
      </w:r>
      <w:r w:rsidRPr="002D7C48">
        <w:rPr>
          <w:rtl/>
          <w:lang w:bidi="ar-SA"/>
        </w:rPr>
        <w:t>جميل الظاهر ، وحسن الوجه ، وكريم الأب</w:t>
      </w:r>
      <w:r w:rsidR="006A5F8A" w:rsidRPr="002D7C48">
        <w:rPr>
          <w:rtl/>
          <w:lang w:bidi="ar-SA"/>
        </w:rPr>
        <w:t>»</w:t>
      </w:r>
      <w:r w:rsidRPr="002D7C48">
        <w:rPr>
          <w:rtl/>
          <w:lang w:bidi="ar-SA"/>
        </w:rPr>
        <w:t xml:space="preserve"> وإن كانت من غير ثلاثى وجب موازنتها المضارع ، نحو </w:t>
      </w:r>
      <w:r w:rsidR="006A5F8A" w:rsidRPr="002D7C48">
        <w:rPr>
          <w:rtl/>
          <w:lang w:bidi="ar-SA"/>
        </w:rPr>
        <w:t>«</w:t>
      </w:r>
      <w:r w:rsidRPr="002D7C48">
        <w:rPr>
          <w:rtl/>
          <w:lang w:bidi="ar-SA"/>
        </w:rPr>
        <w:t>منطلق اللّسان</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عمل اسم فاعل المعدّى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لها ، على الحدّ الّذى قد حدّا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صوغها</w:t>
      </w:r>
      <w:r w:rsidR="006A5F8A" w:rsidRPr="002D7C48">
        <w:rPr>
          <w:rtl/>
        </w:rPr>
        <w:t>»</w:t>
      </w:r>
      <w:r w:rsidRPr="002D7C48">
        <w:rPr>
          <w:rtl/>
        </w:rPr>
        <w:t xml:space="preserve"> صوغ : يجوز أن يكون معطوفا على </w:t>
      </w:r>
      <w:r w:rsidR="006A5F8A" w:rsidRPr="002D7C48">
        <w:rPr>
          <w:rtl/>
        </w:rPr>
        <w:t>«</w:t>
      </w:r>
      <w:r w:rsidRPr="002D7C48">
        <w:rPr>
          <w:rtl/>
        </w:rPr>
        <w:t>جر</w:t>
      </w:r>
      <w:r w:rsidR="006A5F8A" w:rsidRPr="002D7C48">
        <w:rPr>
          <w:rtl/>
        </w:rPr>
        <w:t>»</w:t>
      </w:r>
      <w:r w:rsidRPr="002D7C48">
        <w:rPr>
          <w:rtl/>
        </w:rPr>
        <w:t xml:space="preserve"> الواقع نائب فاعل فى البيت السابق ، أى : واستحسن صوغها</w:t>
      </w:r>
      <w:r w:rsidR="006A5F8A">
        <w:rPr>
          <w:rtl/>
        </w:rPr>
        <w:t xml:space="preserve"> ـ </w:t>
      </w:r>
      <w:r w:rsidRPr="002D7C48">
        <w:rPr>
          <w:rtl/>
        </w:rPr>
        <w:t>إلخ ، ويجوز أن يكون مبتدأ خبره محذوف : أى وصوغها واجب من لازم</w:t>
      </w:r>
      <w:r w:rsidR="006A5F8A">
        <w:rPr>
          <w:rtl/>
        </w:rPr>
        <w:t xml:space="preserve"> ـ </w:t>
      </w:r>
      <w:r w:rsidRPr="002D7C48">
        <w:rPr>
          <w:rtl/>
        </w:rPr>
        <w:t xml:space="preserve">إلخ ، كذا قالوا مقتصرين على هذين الوجهين ، ويجوز عندى أن يكون قوله </w:t>
      </w:r>
      <w:r w:rsidR="006A5F8A" w:rsidRPr="002D7C48">
        <w:rPr>
          <w:rtl/>
        </w:rPr>
        <w:t>«</w:t>
      </w:r>
      <w:r w:rsidRPr="002D7C48">
        <w:rPr>
          <w:rtl/>
        </w:rPr>
        <w:t>صوغها</w:t>
      </w:r>
      <w:r w:rsidR="006A5F8A" w:rsidRPr="002D7C48">
        <w:rPr>
          <w:rtl/>
        </w:rPr>
        <w:t>»</w:t>
      </w:r>
      <w:r w:rsidRPr="002D7C48">
        <w:rPr>
          <w:rtl/>
        </w:rPr>
        <w:t xml:space="preserve"> مبتدأ ، وقوله </w:t>
      </w:r>
      <w:r w:rsidR="006A5F8A" w:rsidRPr="002D7C48">
        <w:rPr>
          <w:rtl/>
        </w:rPr>
        <w:t>«</w:t>
      </w:r>
      <w:r w:rsidRPr="002D7C48">
        <w:rPr>
          <w:rtl/>
        </w:rPr>
        <w:t>من لازم</w:t>
      </w:r>
      <w:r w:rsidR="006A5F8A" w:rsidRPr="002D7C48">
        <w:rPr>
          <w:rtl/>
        </w:rPr>
        <w:t>»</w:t>
      </w:r>
      <w:r w:rsidRPr="002D7C48">
        <w:rPr>
          <w:rtl/>
        </w:rPr>
        <w:t xml:space="preserve"> متعلقا بمحذوف خبر ، وصوغ مضاف وضمير الغائبة العائد إلى الصفة المشبهة مضاف إليه </w:t>
      </w:r>
      <w:r w:rsidR="006A5F8A" w:rsidRPr="002D7C48">
        <w:rPr>
          <w:rtl/>
        </w:rPr>
        <w:t>«</w:t>
      </w:r>
      <w:r w:rsidRPr="002D7C48">
        <w:rPr>
          <w:rtl/>
        </w:rPr>
        <w:t>من لازم لحاضر</w:t>
      </w:r>
      <w:r w:rsidR="006A5F8A" w:rsidRPr="002D7C48">
        <w:rPr>
          <w:rtl/>
        </w:rPr>
        <w:t>»</w:t>
      </w:r>
      <w:r w:rsidRPr="002D7C48">
        <w:rPr>
          <w:rtl/>
        </w:rPr>
        <w:t xml:space="preserve"> جاران ومجروران متعلقان بصوغ من </w:t>
      </w:r>
      <w:r w:rsidR="006A5F8A" w:rsidRPr="002D7C48">
        <w:rPr>
          <w:rtl/>
        </w:rPr>
        <w:t>«</w:t>
      </w:r>
      <w:r w:rsidRPr="002D7C48">
        <w:rPr>
          <w:rtl/>
        </w:rPr>
        <w:t>صوغها</w:t>
      </w:r>
      <w:r w:rsidR="006A5F8A" w:rsidRPr="002D7C48">
        <w:rPr>
          <w:rtl/>
        </w:rPr>
        <w:t>»</w:t>
      </w:r>
      <w:r w:rsidRPr="002D7C48">
        <w:rPr>
          <w:rtl/>
        </w:rPr>
        <w:t xml:space="preserve"> السابق على الوجهين الأولين </w:t>
      </w:r>
      <w:r w:rsidR="006A5F8A" w:rsidRPr="002D7C48">
        <w:rPr>
          <w:rtl/>
        </w:rPr>
        <w:t>«</w:t>
      </w:r>
      <w:r w:rsidRPr="002D7C48">
        <w:rPr>
          <w:rtl/>
        </w:rPr>
        <w:t>كطاهر</w:t>
      </w:r>
      <w:r w:rsidR="006A5F8A" w:rsidRPr="002D7C48">
        <w:rPr>
          <w:rtl/>
        </w:rPr>
        <w:t>»</w:t>
      </w:r>
      <w:r w:rsidRPr="002D7C48">
        <w:rPr>
          <w:rtl/>
        </w:rPr>
        <w:t xml:space="preserve"> جار ومجرور متعلق بمحذوف خبر مبتدأ محذوف ، وطاهر مضاف و </w:t>
      </w:r>
      <w:r w:rsidR="006A5F8A" w:rsidRPr="002D7C48">
        <w:rPr>
          <w:rtl/>
        </w:rPr>
        <w:t>«</w:t>
      </w:r>
      <w:r w:rsidRPr="002D7C48">
        <w:rPr>
          <w:rtl/>
        </w:rPr>
        <w:t>القلب</w:t>
      </w:r>
      <w:r w:rsidR="006A5F8A" w:rsidRPr="002D7C48">
        <w:rPr>
          <w:rtl/>
        </w:rPr>
        <w:t>»</w:t>
      </w:r>
      <w:r w:rsidRPr="002D7C48">
        <w:rPr>
          <w:rtl/>
        </w:rPr>
        <w:t xml:space="preserve"> مضاف إليه </w:t>
      </w:r>
      <w:r w:rsidR="006A5F8A" w:rsidRPr="002D7C48">
        <w:rPr>
          <w:rtl/>
        </w:rPr>
        <w:t>«</w:t>
      </w:r>
      <w:r w:rsidRPr="002D7C48">
        <w:rPr>
          <w:rtl/>
        </w:rPr>
        <w:t>جميل</w:t>
      </w:r>
      <w:r w:rsidR="006A5F8A" w:rsidRPr="002D7C48">
        <w:rPr>
          <w:rtl/>
        </w:rPr>
        <w:t>»</w:t>
      </w:r>
      <w:r w:rsidRPr="002D7C48">
        <w:rPr>
          <w:rtl/>
        </w:rPr>
        <w:t xml:space="preserve"> معطوف على طاهر بعاطف مقدر ، وجميل مضاف و </w:t>
      </w:r>
      <w:r w:rsidR="006A5F8A" w:rsidRPr="002D7C48">
        <w:rPr>
          <w:rtl/>
        </w:rPr>
        <w:t>«</w:t>
      </w:r>
      <w:r w:rsidRPr="002D7C48">
        <w:rPr>
          <w:rtl/>
        </w:rPr>
        <w:t>الظاهر</w:t>
      </w:r>
      <w:r w:rsidR="006A5F8A" w:rsidRPr="002D7C48">
        <w:rPr>
          <w:rtl/>
        </w:rPr>
        <w:t>»</w:t>
      </w:r>
      <w:r w:rsidRPr="002D7C48">
        <w:rPr>
          <w:rtl/>
        </w:rPr>
        <w:t xml:space="preserve"> مضاف إليه.</w:t>
      </w:r>
    </w:p>
    <w:p w:rsidR="002D7C48" w:rsidRPr="002D7C48" w:rsidRDefault="002D7C48" w:rsidP="00B365DA">
      <w:pPr>
        <w:pStyle w:val="rfdFootnote0"/>
        <w:rPr>
          <w:rtl/>
          <w:lang w:bidi="ar-SA"/>
        </w:rPr>
      </w:pPr>
      <w:r>
        <w:rPr>
          <w:rtl/>
        </w:rPr>
        <w:t>(</w:t>
      </w:r>
      <w:r w:rsidRPr="002D7C48">
        <w:rPr>
          <w:rtl/>
        </w:rPr>
        <w:t xml:space="preserve">2) </w:t>
      </w:r>
      <w:r w:rsidR="006A5F8A" w:rsidRPr="002D7C48">
        <w:rPr>
          <w:rtl/>
        </w:rPr>
        <w:t>«</w:t>
      </w:r>
      <w:r w:rsidRPr="002D7C48">
        <w:rPr>
          <w:rtl/>
        </w:rPr>
        <w:t>وعمل</w:t>
      </w:r>
      <w:r w:rsidR="006A5F8A" w:rsidRPr="002D7C48">
        <w:rPr>
          <w:rtl/>
        </w:rPr>
        <w:t>»</w:t>
      </w:r>
      <w:r w:rsidRPr="002D7C48">
        <w:rPr>
          <w:rtl/>
        </w:rPr>
        <w:t xml:space="preserve"> مبتدأ ، وعمل مضاف ، و </w:t>
      </w:r>
      <w:r w:rsidR="006A5F8A" w:rsidRPr="002D7C48">
        <w:rPr>
          <w:rtl/>
        </w:rPr>
        <w:t>«</w:t>
      </w:r>
      <w:r w:rsidRPr="002D7C48">
        <w:rPr>
          <w:rtl/>
        </w:rPr>
        <w:t>اسم</w:t>
      </w:r>
      <w:r w:rsidR="006A5F8A" w:rsidRPr="002D7C48">
        <w:rPr>
          <w:rtl/>
        </w:rPr>
        <w:t>»</w:t>
      </w:r>
      <w:r w:rsidRPr="002D7C48">
        <w:rPr>
          <w:rtl/>
        </w:rPr>
        <w:t xml:space="preserve"> مضاف إليه ، و </w:t>
      </w:r>
      <w:r w:rsidR="006A5F8A" w:rsidRPr="002D7C48">
        <w:rPr>
          <w:rtl/>
        </w:rPr>
        <w:t>«</w:t>
      </w:r>
      <w:r w:rsidRPr="002D7C48">
        <w:rPr>
          <w:rtl/>
        </w:rPr>
        <w:t>اسم</w:t>
      </w:r>
      <w:r w:rsidR="006A5F8A" w:rsidRPr="002D7C48">
        <w:rPr>
          <w:rtl/>
        </w:rPr>
        <w:t>»</w:t>
      </w:r>
      <w:r w:rsidRPr="002D7C48">
        <w:rPr>
          <w:rtl/>
        </w:rPr>
        <w:t xml:space="preserve"> مضاف و </w:t>
      </w:r>
      <w:r w:rsidR="006A5F8A" w:rsidRPr="002D7C48">
        <w:rPr>
          <w:rtl/>
        </w:rPr>
        <w:t>«</w:t>
      </w:r>
      <w:r w:rsidRPr="002D7C48">
        <w:rPr>
          <w:rtl/>
        </w:rPr>
        <w:t>فاعل</w:t>
      </w:r>
      <w:r w:rsidR="006A5F8A" w:rsidRPr="002D7C48">
        <w:rPr>
          <w:rtl/>
        </w:rPr>
        <w:t>»</w:t>
      </w:r>
      <w:r w:rsidRPr="002D7C48">
        <w:rPr>
          <w:rtl/>
        </w:rPr>
        <w:t xml:space="preserve"> مضاف إليه ، وفاعل مضاف و </w:t>
      </w:r>
      <w:r w:rsidR="006A5F8A" w:rsidRPr="002D7C48">
        <w:rPr>
          <w:rtl/>
        </w:rPr>
        <w:t>«</w:t>
      </w:r>
      <w:r w:rsidR="00B365DA">
        <w:rPr>
          <w:rtl/>
        </w:rPr>
        <w:t>المعدى</w:t>
      </w:r>
      <w:r w:rsidR="006A5F8A">
        <w:rPr>
          <w:rtl/>
        </w:rPr>
        <w:t>»</w:t>
      </w:r>
      <w:r w:rsidR="00B365DA">
        <w:rPr>
          <w:rtl/>
        </w:rPr>
        <w:t xml:space="preserve"> مضاف إليه على تقدير</w:t>
      </w:r>
    </w:p>
    <w:p w:rsidR="002D7C48" w:rsidRPr="002D7C48" w:rsidRDefault="002D7C48" w:rsidP="002D7C48">
      <w:pPr>
        <w:rPr>
          <w:rtl/>
          <w:lang w:bidi="ar-SA"/>
        </w:rPr>
      </w:pPr>
      <w:r>
        <w:rPr>
          <w:rtl/>
          <w:lang w:bidi="ar-SA"/>
        </w:rPr>
        <w:br w:type="page"/>
      </w:r>
      <w:r w:rsidRPr="002D7C48">
        <w:rPr>
          <w:rtl/>
          <w:lang w:bidi="ar-SA"/>
        </w:rPr>
        <w:lastRenderedPageBreak/>
        <w:t xml:space="preserve">أى : يثبت لهذه الصفة عمل اسم الفاعل المتعدّى ، وهو : الرفع ، والنصب </w:t>
      </w:r>
      <w:r w:rsidRPr="002D7C48">
        <w:rPr>
          <w:rStyle w:val="rfdFootnotenum"/>
          <w:rtl/>
        </w:rPr>
        <w:t>(1)</w:t>
      </w:r>
      <w:r w:rsidRPr="002D7C48">
        <w:rPr>
          <w:rtl/>
          <w:lang w:bidi="ar-SA"/>
        </w:rPr>
        <w:t xml:space="preserve"> نحو </w:t>
      </w:r>
      <w:r w:rsidR="006A5F8A" w:rsidRPr="002D7C48">
        <w:rPr>
          <w:rtl/>
          <w:lang w:bidi="ar-SA"/>
        </w:rPr>
        <w:t>«</w:t>
      </w:r>
      <w:r w:rsidRPr="002D7C48">
        <w:rPr>
          <w:rtl/>
          <w:lang w:bidi="ar-SA"/>
        </w:rPr>
        <w:t>زيد حسن الوجه</w:t>
      </w:r>
      <w:r w:rsidR="006A5F8A" w:rsidRPr="002D7C48">
        <w:rPr>
          <w:rtl/>
          <w:lang w:bidi="ar-SA"/>
        </w:rPr>
        <w:t>»</w:t>
      </w:r>
      <w:r w:rsidRPr="002D7C48">
        <w:rPr>
          <w:rtl/>
          <w:lang w:bidi="ar-SA"/>
        </w:rPr>
        <w:t xml:space="preserve"> ففى </w:t>
      </w:r>
      <w:r w:rsidR="006A5F8A" w:rsidRPr="002D7C48">
        <w:rPr>
          <w:rtl/>
          <w:lang w:bidi="ar-SA"/>
        </w:rPr>
        <w:t>«</w:t>
      </w:r>
      <w:r w:rsidRPr="002D7C48">
        <w:rPr>
          <w:rtl/>
          <w:lang w:bidi="ar-SA"/>
        </w:rPr>
        <w:t>حسن</w:t>
      </w:r>
      <w:r w:rsidR="006A5F8A" w:rsidRPr="002D7C48">
        <w:rPr>
          <w:rtl/>
          <w:lang w:bidi="ar-SA"/>
        </w:rPr>
        <w:t>»</w:t>
      </w:r>
      <w:r w:rsidRPr="002D7C48">
        <w:rPr>
          <w:rtl/>
          <w:lang w:bidi="ar-SA"/>
        </w:rPr>
        <w:t xml:space="preserve"> ضمير مرفوع هو الفاعل ، و </w:t>
      </w:r>
      <w:r w:rsidR="006A5F8A" w:rsidRPr="002D7C48">
        <w:rPr>
          <w:rtl/>
          <w:lang w:bidi="ar-SA"/>
        </w:rPr>
        <w:t>«</w:t>
      </w:r>
      <w:r w:rsidRPr="002D7C48">
        <w:rPr>
          <w:rtl/>
          <w:lang w:bidi="ar-SA"/>
        </w:rPr>
        <w:t>الوجه</w:t>
      </w:r>
      <w:r w:rsidR="006A5F8A" w:rsidRPr="002D7C48">
        <w:rPr>
          <w:rtl/>
          <w:lang w:bidi="ar-SA"/>
        </w:rPr>
        <w:t>»</w:t>
      </w:r>
      <w:r w:rsidRPr="002D7C48">
        <w:rPr>
          <w:rtl/>
          <w:lang w:bidi="ar-SA"/>
        </w:rPr>
        <w:t xml:space="preserve"> منصوب على التشبيه بالمفعول به ؛ لأن </w:t>
      </w:r>
      <w:r w:rsidR="006A5F8A" w:rsidRPr="002D7C48">
        <w:rPr>
          <w:rtl/>
          <w:lang w:bidi="ar-SA"/>
        </w:rPr>
        <w:t>«</w:t>
      </w:r>
      <w:r w:rsidRPr="002D7C48">
        <w:rPr>
          <w:rtl/>
          <w:lang w:bidi="ar-SA"/>
        </w:rPr>
        <w:t>حسنا</w:t>
      </w:r>
      <w:r w:rsidR="006A5F8A" w:rsidRPr="002D7C48">
        <w:rPr>
          <w:rtl/>
          <w:lang w:bidi="ar-SA"/>
        </w:rPr>
        <w:t>»</w:t>
      </w:r>
      <w:r w:rsidRPr="002D7C48">
        <w:rPr>
          <w:rtl/>
          <w:lang w:bidi="ar-SA"/>
        </w:rPr>
        <w:t xml:space="preserve"> شبيه بضارب فعمل عمله ، وأشار بقوله : </w:t>
      </w:r>
      <w:r w:rsidR="006A5F8A" w:rsidRPr="002D7C48">
        <w:rPr>
          <w:rtl/>
          <w:lang w:bidi="ar-SA"/>
        </w:rPr>
        <w:t>«</w:t>
      </w:r>
      <w:r w:rsidRPr="002D7C48">
        <w:rPr>
          <w:rtl/>
          <w:lang w:bidi="ar-SA"/>
        </w:rPr>
        <w:t>على الحدّ الذى قد حدّا</w:t>
      </w:r>
      <w:r w:rsidR="006A5F8A" w:rsidRPr="002D7C48">
        <w:rPr>
          <w:rtl/>
          <w:lang w:bidi="ar-SA"/>
        </w:rPr>
        <w:t>»</w:t>
      </w:r>
      <w:r w:rsidRPr="002D7C48">
        <w:rPr>
          <w:rtl/>
          <w:lang w:bidi="ar-SA"/>
        </w:rPr>
        <w:t xml:space="preserve"> إلى أن الصفة المشبهة تعمل على الحد الذى سبق فى اسم الفاعل ، وهو أنه لا بد من اعتمادها ، كما أنه لا بد من اعتماده.</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سبق ما تعمل فيه مجتنب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كونه ذا سببيّة وجب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B365DA" w:rsidRDefault="00B365DA" w:rsidP="002D7C48">
      <w:pPr>
        <w:pStyle w:val="rfdFootnote0"/>
        <w:rPr>
          <w:rtl/>
        </w:rPr>
      </w:pPr>
      <w:r w:rsidRPr="002D7C48">
        <w:rPr>
          <w:rtl/>
        </w:rPr>
        <w:t xml:space="preserve">موصوف محذوف ، تقديره الفعل المعدى </w:t>
      </w:r>
      <w:r w:rsidR="006A5F8A" w:rsidRPr="002D7C48">
        <w:rPr>
          <w:rtl/>
        </w:rPr>
        <w:t>«</w:t>
      </w:r>
      <w:r w:rsidRPr="002D7C48">
        <w:rPr>
          <w:rtl/>
        </w:rPr>
        <w:t>لها</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على الحد</w:t>
      </w:r>
      <w:r w:rsidR="006A5F8A" w:rsidRPr="002D7C48">
        <w:rPr>
          <w:rtl/>
        </w:rPr>
        <w:t>»</w:t>
      </w:r>
      <w:r w:rsidRPr="002D7C48">
        <w:rPr>
          <w:rtl/>
        </w:rPr>
        <w:t xml:space="preserve"> متعلق بمحذوف حال من الضمير المستكن فى الجار والمجرور الواقع خبرا </w:t>
      </w:r>
      <w:r w:rsidR="006A5F8A" w:rsidRPr="002D7C48">
        <w:rPr>
          <w:rtl/>
        </w:rPr>
        <w:t>«</w:t>
      </w:r>
      <w:r w:rsidRPr="002D7C48">
        <w:rPr>
          <w:rtl/>
        </w:rPr>
        <w:t>الذى</w:t>
      </w:r>
      <w:r w:rsidR="006A5F8A" w:rsidRPr="002D7C48">
        <w:rPr>
          <w:rtl/>
        </w:rPr>
        <w:t>»</w:t>
      </w:r>
      <w:r w:rsidRPr="002D7C48">
        <w:rPr>
          <w:rtl/>
        </w:rPr>
        <w:t xml:space="preserve"> نعت للحد ، والجملة من </w:t>
      </w:r>
      <w:r w:rsidR="006A5F8A" w:rsidRPr="002D7C48">
        <w:rPr>
          <w:rtl/>
        </w:rPr>
        <w:t>«</w:t>
      </w:r>
      <w:r w:rsidRPr="002D7C48">
        <w:rPr>
          <w:rtl/>
        </w:rPr>
        <w:t>قد حدا</w:t>
      </w:r>
      <w:r w:rsidR="006A5F8A" w:rsidRPr="002D7C48">
        <w:rPr>
          <w:rtl/>
        </w:rPr>
        <w:t>»</w:t>
      </w:r>
      <w:r w:rsidRPr="002D7C48">
        <w:rPr>
          <w:rtl/>
        </w:rPr>
        <w:t xml:space="preserve"> ونائب الفاعل المستتر فيه لا محل لها صلة الذى.</w:t>
      </w:r>
    </w:p>
    <w:p w:rsidR="002D7C48" w:rsidRPr="002D7C48" w:rsidRDefault="002D7C48" w:rsidP="002D7C48">
      <w:pPr>
        <w:pStyle w:val="rfdFootnote0"/>
        <w:rPr>
          <w:rtl/>
          <w:lang w:bidi="ar-SA"/>
        </w:rPr>
      </w:pPr>
      <w:r>
        <w:rPr>
          <w:rtl/>
        </w:rPr>
        <w:t>(</w:t>
      </w:r>
      <w:r w:rsidRPr="002D7C48">
        <w:rPr>
          <w:rtl/>
        </w:rPr>
        <w:t>1) اعلم أولا أن الصفة المشبهة لا تعمل النصب كما يعمله اسم الفاعل ، لأن اسم الفاعل ينصب المفعول به حقيقة : أى الواقع عليه حدثه ، نحو هذا ضارب عمرا ، فأما الصفة المشبهة فهى مأخوذة من فعل قاصر البتة ، فليس لحدثها من يقع عليه ، ولكن النحاة جعلوا السببى المنصوب بعدها إما تمييزا ، وإما مشبها بالمفعول : فى كونه منصوبا واقعا بعد الدال على الحدث ومرفوعه.</w:t>
      </w:r>
    </w:p>
    <w:p w:rsidR="002D7C48" w:rsidRPr="002D7C48" w:rsidRDefault="002D7C48" w:rsidP="002D7C48">
      <w:pPr>
        <w:rPr>
          <w:rtl/>
          <w:lang w:bidi="ar-SA"/>
        </w:rPr>
      </w:pPr>
      <w:r w:rsidRPr="002D7C48">
        <w:rPr>
          <w:rStyle w:val="rfdFootnote"/>
          <w:rtl/>
        </w:rPr>
        <w:t>ثم اعلم ثانيا أن الصفة المشبهة تنصب الحال ، والتمييز ، والمستثنى ، وظرف الزمان ، وظرف المكان ، والمفعول معه ، وفى نصبها للمفعول المطلق مقال.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وسبق</w:t>
      </w:r>
      <w:r w:rsidR="006A5F8A" w:rsidRPr="002D7C48">
        <w:rPr>
          <w:rtl/>
        </w:rPr>
        <w:t>»</w:t>
      </w:r>
      <w:r w:rsidRPr="002D7C48">
        <w:rPr>
          <w:rtl/>
        </w:rPr>
        <w:t xml:space="preserve"> مبتدأ ، وسبق مضاف و </w:t>
      </w:r>
      <w:r w:rsidR="006A5F8A" w:rsidRPr="002D7C48">
        <w:rPr>
          <w:rtl/>
        </w:rPr>
        <w:t>«</w:t>
      </w:r>
      <w:r w:rsidRPr="002D7C48">
        <w:rPr>
          <w:rtl/>
        </w:rPr>
        <w:t>ما</w:t>
      </w:r>
      <w:r w:rsidR="006A5F8A" w:rsidRPr="002D7C48">
        <w:rPr>
          <w:rtl/>
        </w:rPr>
        <w:t>»</w:t>
      </w:r>
      <w:r w:rsidRPr="002D7C48">
        <w:rPr>
          <w:rtl/>
        </w:rPr>
        <w:t xml:space="preserve"> اسم موصول : مضاف إليه ، والجملة من </w:t>
      </w:r>
      <w:r w:rsidR="006A5F8A" w:rsidRPr="002D7C48">
        <w:rPr>
          <w:rtl/>
        </w:rPr>
        <w:t>«</w:t>
      </w:r>
      <w:r w:rsidRPr="002D7C48">
        <w:rPr>
          <w:rtl/>
        </w:rPr>
        <w:t>تعمل</w:t>
      </w:r>
      <w:r w:rsidR="006A5F8A" w:rsidRPr="002D7C48">
        <w:rPr>
          <w:rtl/>
        </w:rPr>
        <w:t>»</w:t>
      </w:r>
      <w:r w:rsidRPr="002D7C48">
        <w:rPr>
          <w:rtl/>
        </w:rPr>
        <w:t xml:space="preserve"> وفاعله المستتر فيه لا محل لها صلة </w:t>
      </w:r>
      <w:r w:rsidR="006A5F8A" w:rsidRPr="002D7C48">
        <w:rPr>
          <w:rtl/>
        </w:rPr>
        <w:t>«</w:t>
      </w:r>
      <w:r w:rsidRPr="002D7C48">
        <w:rPr>
          <w:rtl/>
        </w:rPr>
        <w:t>فيه</w:t>
      </w:r>
      <w:r w:rsidR="006A5F8A" w:rsidRPr="002D7C48">
        <w:rPr>
          <w:rtl/>
        </w:rPr>
        <w:t>»</w:t>
      </w:r>
      <w:r w:rsidRPr="002D7C48">
        <w:rPr>
          <w:rtl/>
        </w:rPr>
        <w:t xml:space="preserve"> متعلق بتعمل </w:t>
      </w:r>
      <w:r w:rsidR="006A5F8A" w:rsidRPr="002D7C48">
        <w:rPr>
          <w:rtl/>
        </w:rPr>
        <w:t>«</w:t>
      </w:r>
      <w:r w:rsidRPr="002D7C48">
        <w:rPr>
          <w:rtl/>
        </w:rPr>
        <w:t>مجتنب</w:t>
      </w:r>
      <w:r w:rsidR="006A5F8A" w:rsidRPr="002D7C48">
        <w:rPr>
          <w:rtl/>
        </w:rPr>
        <w:t>»</w:t>
      </w:r>
      <w:r w:rsidRPr="002D7C48">
        <w:rPr>
          <w:rtl/>
        </w:rPr>
        <w:t xml:space="preserve"> خبر المبتدأ </w:t>
      </w:r>
      <w:r w:rsidR="006A5F8A" w:rsidRPr="002D7C48">
        <w:rPr>
          <w:rtl/>
        </w:rPr>
        <w:t>«</w:t>
      </w:r>
      <w:r w:rsidRPr="002D7C48">
        <w:rPr>
          <w:rtl/>
        </w:rPr>
        <w:t>وكونه</w:t>
      </w:r>
      <w:r w:rsidR="006A5F8A" w:rsidRPr="002D7C48">
        <w:rPr>
          <w:rtl/>
        </w:rPr>
        <w:t>»</w:t>
      </w:r>
      <w:r w:rsidRPr="002D7C48">
        <w:rPr>
          <w:rtl/>
        </w:rPr>
        <w:t xml:space="preserve"> كون : مبتدأ والهاء مضاف إليه ، من إضافة المصدر الناقص إلى اسمه </w:t>
      </w:r>
      <w:r w:rsidR="006A5F8A" w:rsidRPr="002D7C48">
        <w:rPr>
          <w:rtl/>
        </w:rPr>
        <w:t>«</w:t>
      </w:r>
      <w:r w:rsidRPr="002D7C48">
        <w:rPr>
          <w:rtl/>
        </w:rPr>
        <w:t>ذا</w:t>
      </w:r>
      <w:r w:rsidR="006A5F8A" w:rsidRPr="002D7C48">
        <w:rPr>
          <w:rtl/>
        </w:rPr>
        <w:t>»</w:t>
      </w:r>
      <w:r w:rsidRPr="002D7C48">
        <w:rPr>
          <w:rtl/>
        </w:rPr>
        <w:t xml:space="preserve"> خبر الكون الناقص ، وذا مضاف و </w:t>
      </w:r>
      <w:r w:rsidR="006A5F8A" w:rsidRPr="002D7C48">
        <w:rPr>
          <w:rtl/>
        </w:rPr>
        <w:t>«</w:t>
      </w:r>
      <w:r w:rsidRPr="002D7C48">
        <w:rPr>
          <w:rtl/>
        </w:rPr>
        <w:t>سببية</w:t>
      </w:r>
      <w:r w:rsidR="006A5F8A" w:rsidRPr="002D7C48">
        <w:rPr>
          <w:rtl/>
        </w:rPr>
        <w:t>»</w:t>
      </w:r>
      <w:r w:rsidRPr="002D7C48">
        <w:rPr>
          <w:rtl/>
        </w:rPr>
        <w:t xml:space="preserve"> مضاف إليه </w:t>
      </w:r>
      <w:r w:rsidR="006A5F8A" w:rsidRPr="002D7C48">
        <w:rPr>
          <w:rtl/>
        </w:rPr>
        <w:t>«</w:t>
      </w:r>
      <w:r w:rsidRPr="002D7C48">
        <w:rPr>
          <w:rtl/>
        </w:rPr>
        <w:t>وجب</w:t>
      </w:r>
      <w:r w:rsidR="006A5F8A" w:rsidRPr="002D7C48">
        <w:rPr>
          <w:rtl/>
        </w:rPr>
        <w:t>»</w:t>
      </w:r>
      <w:r w:rsidRPr="002D7C48">
        <w:rPr>
          <w:rtl/>
        </w:rPr>
        <w:t xml:space="preserve"> فعل ماض والفاعل ضمير مستتر فيه ، والجملة فى محل رفع خبر المبتدأ</w:t>
      </w:r>
    </w:p>
    <w:p w:rsidR="002D7C48" w:rsidRPr="002D7C48" w:rsidRDefault="002D7C48" w:rsidP="00B365DA">
      <w:pPr>
        <w:rPr>
          <w:rtl/>
          <w:lang w:bidi="ar-SA"/>
        </w:rPr>
      </w:pPr>
      <w:r>
        <w:rPr>
          <w:rtl/>
          <w:lang w:bidi="ar-SA"/>
        </w:rPr>
        <w:br w:type="page"/>
      </w:r>
      <w:r w:rsidRPr="002D7C48">
        <w:rPr>
          <w:rtl/>
          <w:lang w:bidi="ar-SA"/>
        </w:rPr>
        <w:lastRenderedPageBreak/>
        <w:t xml:space="preserve">لما كانت الصفة المشبهة فرعا فى العمل عن اسم الفاعل قصرت عنه ؛ فلم يجز تقديم معمولها عليها ، كما جاز فى اسم الفاعل ؛ فلا تقول : </w:t>
      </w:r>
      <w:r w:rsidR="006A5F8A" w:rsidRPr="002D7C48">
        <w:rPr>
          <w:rtl/>
          <w:lang w:bidi="ar-SA"/>
        </w:rPr>
        <w:t>«</w:t>
      </w:r>
      <w:r w:rsidRPr="002D7C48">
        <w:rPr>
          <w:rtl/>
          <w:lang w:bidi="ar-SA"/>
        </w:rPr>
        <w:t>زيد الوجه حسن</w:t>
      </w:r>
      <w:r w:rsidR="006A5F8A" w:rsidRPr="002D7C48">
        <w:rPr>
          <w:rtl/>
          <w:lang w:bidi="ar-SA"/>
        </w:rPr>
        <w:t>»</w:t>
      </w:r>
      <w:r w:rsidRPr="002D7C48">
        <w:rPr>
          <w:rtl/>
          <w:lang w:bidi="ar-SA"/>
        </w:rPr>
        <w:t xml:space="preserve"> كما تقول : </w:t>
      </w:r>
      <w:r w:rsidR="006A5F8A" w:rsidRPr="002D7C48">
        <w:rPr>
          <w:rtl/>
          <w:lang w:bidi="ar-SA"/>
        </w:rPr>
        <w:t>«</w:t>
      </w:r>
      <w:r w:rsidRPr="002D7C48">
        <w:rPr>
          <w:rtl/>
          <w:lang w:bidi="ar-SA"/>
        </w:rPr>
        <w:t>زيد عمرا ضارب</w:t>
      </w:r>
      <w:r w:rsidR="006A5F8A" w:rsidRPr="002D7C48">
        <w:rPr>
          <w:rtl/>
          <w:lang w:bidi="ar-SA"/>
        </w:rPr>
        <w:t>»</w:t>
      </w:r>
      <w:r w:rsidRPr="002D7C48">
        <w:rPr>
          <w:rtl/>
          <w:lang w:bidi="ar-SA"/>
        </w:rPr>
        <w:t xml:space="preserve"> ولم تعمل إلا فى سببى ، نحو </w:t>
      </w:r>
      <w:r w:rsidR="006A5F8A" w:rsidRPr="002D7C48">
        <w:rPr>
          <w:rtl/>
          <w:lang w:bidi="ar-SA"/>
        </w:rPr>
        <w:t>«</w:t>
      </w:r>
      <w:r w:rsidRPr="002D7C48">
        <w:rPr>
          <w:rtl/>
          <w:lang w:bidi="ar-SA"/>
        </w:rPr>
        <w:t>زيد حسن وجهه</w:t>
      </w:r>
      <w:r w:rsidR="006A5F8A" w:rsidRPr="002D7C48">
        <w:rPr>
          <w:rtl/>
          <w:lang w:bidi="ar-SA"/>
        </w:rPr>
        <w:t>»</w:t>
      </w:r>
      <w:r w:rsidRPr="002D7C48">
        <w:rPr>
          <w:rtl/>
          <w:lang w:bidi="ar-SA"/>
        </w:rPr>
        <w:t xml:space="preserve"> ولا تعمل فى أجنبى ؛ فلا تقول </w:t>
      </w:r>
      <w:r w:rsidR="006A5F8A" w:rsidRPr="002D7C48">
        <w:rPr>
          <w:rtl/>
          <w:lang w:bidi="ar-SA"/>
        </w:rPr>
        <w:t>«</w:t>
      </w:r>
      <w:r w:rsidRPr="002D7C48">
        <w:rPr>
          <w:rtl/>
          <w:lang w:bidi="ar-SA"/>
        </w:rPr>
        <w:t>زيد حسن عمرا</w:t>
      </w:r>
      <w:r w:rsidR="006A5F8A" w:rsidRPr="002D7C48">
        <w:rPr>
          <w:rtl/>
          <w:lang w:bidi="ar-SA"/>
        </w:rPr>
        <w:t>»</w:t>
      </w:r>
      <w:r w:rsidRPr="002D7C48">
        <w:rPr>
          <w:rtl/>
          <w:lang w:bidi="ar-SA"/>
        </w:rPr>
        <w:t xml:space="preserve"> واسم الفاعل يعمل فى السببى ، والأجنبى ، نحو </w:t>
      </w:r>
      <w:r w:rsidR="006A5F8A" w:rsidRPr="002D7C48">
        <w:rPr>
          <w:rtl/>
          <w:lang w:bidi="ar-SA"/>
        </w:rPr>
        <w:t>«</w:t>
      </w:r>
      <w:r w:rsidRPr="002D7C48">
        <w:rPr>
          <w:rtl/>
          <w:lang w:bidi="ar-SA"/>
        </w:rPr>
        <w:t>زيد ضارب غلامه ، وضارب عمرا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فارفع بها ، وانصب ، وجرّ</w:t>
            </w:r>
            <w:r w:rsidR="006A5F8A">
              <w:rPr>
                <w:rtl/>
                <w:lang w:bidi="ar-SA"/>
              </w:rPr>
              <w:t xml:space="preserve"> ـ </w:t>
            </w:r>
            <w:r w:rsidRPr="002D7C48">
              <w:rPr>
                <w:rtl/>
                <w:lang w:bidi="ar-SA"/>
              </w:rPr>
              <w:t xml:space="preserve">مع أل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CA116B" w:rsidP="002D7C48">
            <w:pPr>
              <w:pStyle w:val="rfdPoem"/>
            </w:pPr>
            <w:r>
              <w:rPr>
                <w:rtl/>
                <w:lang w:bidi="ar-SA"/>
              </w:rPr>
              <w:t>و</w:t>
            </w:r>
            <w:r w:rsidR="002D7C48" w:rsidRPr="002D7C48">
              <w:rPr>
                <w:rtl/>
                <w:lang w:bidi="ar-SA"/>
              </w:rPr>
              <w:t>دون أل</w:t>
            </w:r>
            <w:r w:rsidR="006A5F8A">
              <w:rPr>
                <w:rtl/>
                <w:lang w:bidi="ar-SA"/>
              </w:rPr>
              <w:t xml:space="preserve"> ـ </w:t>
            </w:r>
            <w:r w:rsidR="002D7C48" w:rsidRPr="002D7C48">
              <w:rPr>
                <w:rtl/>
                <w:lang w:bidi="ar-SA"/>
              </w:rPr>
              <w:t xml:space="preserve">مصحوب أل ، وما اتّصل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بها : مضافا ، او مجرّدا ، ولا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تجرر بها</w:t>
            </w:r>
            <w:r w:rsidR="006A5F8A">
              <w:rPr>
                <w:rtl/>
                <w:lang w:bidi="ar-SA"/>
              </w:rPr>
              <w:t xml:space="preserve"> ـ </w:t>
            </w:r>
            <w:r w:rsidRPr="002D7C48">
              <w:rPr>
                <w:rtl/>
                <w:lang w:bidi="ar-SA"/>
              </w:rPr>
              <w:t>مع أل</w:t>
            </w:r>
            <w:r w:rsidR="006A5F8A">
              <w:rPr>
                <w:rtl/>
                <w:lang w:bidi="ar-SA"/>
              </w:rPr>
              <w:t xml:space="preserve"> ـ </w:t>
            </w:r>
            <w:r w:rsidRPr="002D7C48">
              <w:rPr>
                <w:rtl/>
                <w:lang w:bidi="ar-SA"/>
              </w:rPr>
              <w:t xml:space="preserve">سما من أل خلا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فارفع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بها</w:t>
      </w:r>
      <w:r w:rsidR="006A5F8A" w:rsidRPr="002D7C48">
        <w:rPr>
          <w:rtl/>
        </w:rPr>
        <w:t>»</w:t>
      </w:r>
      <w:r w:rsidRPr="002D7C48">
        <w:rPr>
          <w:rtl/>
        </w:rPr>
        <w:t xml:space="preserve"> متعلق بارفع </w:t>
      </w:r>
      <w:r w:rsidR="006A5F8A" w:rsidRPr="002D7C48">
        <w:rPr>
          <w:rtl/>
        </w:rPr>
        <w:t>«</w:t>
      </w:r>
      <w:r w:rsidRPr="002D7C48">
        <w:rPr>
          <w:rtl/>
        </w:rPr>
        <w:t>وانصب ، وجر</w:t>
      </w:r>
      <w:r w:rsidR="006A5F8A" w:rsidRPr="002D7C48">
        <w:rPr>
          <w:rtl/>
        </w:rPr>
        <w:t>»</w:t>
      </w:r>
      <w:r w:rsidRPr="002D7C48">
        <w:rPr>
          <w:rtl/>
        </w:rPr>
        <w:t xml:space="preserve"> معطوفان على ارفع ، وقد حذف متعلقيهما لدلالة متعلق الأول عليهما </w:t>
      </w:r>
      <w:r w:rsidR="006A5F8A" w:rsidRPr="002D7C48">
        <w:rPr>
          <w:rtl/>
        </w:rPr>
        <w:t>«</w:t>
      </w:r>
      <w:r w:rsidRPr="002D7C48">
        <w:rPr>
          <w:rtl/>
        </w:rPr>
        <w:t>مع</w:t>
      </w:r>
      <w:r w:rsidR="006A5F8A" w:rsidRPr="002D7C48">
        <w:rPr>
          <w:rtl/>
        </w:rPr>
        <w:t>»</w:t>
      </w:r>
      <w:r w:rsidRPr="002D7C48">
        <w:rPr>
          <w:rtl/>
        </w:rPr>
        <w:t xml:space="preserve"> ظرف متعلق بمحذوف حال من </w:t>
      </w:r>
      <w:r w:rsidR="006A5F8A" w:rsidRPr="002D7C48">
        <w:rPr>
          <w:rtl/>
        </w:rPr>
        <w:t>«</w:t>
      </w:r>
      <w:r w:rsidRPr="002D7C48">
        <w:rPr>
          <w:rtl/>
        </w:rPr>
        <w:t>ها</w:t>
      </w:r>
      <w:r w:rsidR="006A5F8A" w:rsidRPr="002D7C48">
        <w:rPr>
          <w:rtl/>
        </w:rPr>
        <w:t>»</w:t>
      </w:r>
      <w:r w:rsidRPr="002D7C48">
        <w:rPr>
          <w:rtl/>
        </w:rPr>
        <w:t xml:space="preserve"> المجرورة محلا بالباء ، ومع مضاف و </w:t>
      </w:r>
      <w:r w:rsidR="006A5F8A" w:rsidRPr="002D7C48">
        <w:rPr>
          <w:rtl/>
        </w:rPr>
        <w:t>«</w:t>
      </w:r>
      <w:r w:rsidRPr="002D7C48">
        <w:rPr>
          <w:rtl/>
        </w:rPr>
        <w:t>أل</w:t>
      </w:r>
      <w:r w:rsidR="006A5F8A" w:rsidRPr="002D7C48">
        <w:rPr>
          <w:rtl/>
        </w:rPr>
        <w:t>»</w:t>
      </w:r>
      <w:r w:rsidRPr="002D7C48">
        <w:rPr>
          <w:rtl/>
        </w:rPr>
        <w:t xml:space="preserve"> مضاف إليه </w:t>
      </w:r>
      <w:r w:rsidR="006A5F8A" w:rsidRPr="002D7C48">
        <w:rPr>
          <w:rtl/>
        </w:rPr>
        <w:t>«</w:t>
      </w:r>
      <w:r w:rsidRPr="002D7C48">
        <w:rPr>
          <w:rtl/>
        </w:rPr>
        <w:t>ودون أل</w:t>
      </w:r>
      <w:r w:rsidR="006A5F8A" w:rsidRPr="002D7C48">
        <w:rPr>
          <w:rtl/>
        </w:rPr>
        <w:t>»</w:t>
      </w:r>
      <w:r w:rsidRPr="002D7C48">
        <w:rPr>
          <w:rtl/>
        </w:rPr>
        <w:t xml:space="preserve"> دون : ظرف معطوف على قوله </w:t>
      </w:r>
      <w:r w:rsidR="006A5F8A" w:rsidRPr="002D7C48">
        <w:rPr>
          <w:rtl/>
        </w:rPr>
        <w:t>«</w:t>
      </w:r>
      <w:r w:rsidRPr="002D7C48">
        <w:rPr>
          <w:rtl/>
        </w:rPr>
        <w:t>مع أل</w:t>
      </w:r>
      <w:r w:rsidR="006A5F8A" w:rsidRPr="002D7C48">
        <w:rPr>
          <w:rtl/>
        </w:rPr>
        <w:t>»</w:t>
      </w:r>
      <w:r w:rsidRPr="002D7C48">
        <w:rPr>
          <w:rtl/>
        </w:rPr>
        <w:t xml:space="preserve"> السابق </w:t>
      </w:r>
      <w:r w:rsidR="006A5F8A" w:rsidRPr="002D7C48">
        <w:rPr>
          <w:rtl/>
        </w:rPr>
        <w:t>«</w:t>
      </w:r>
      <w:r w:rsidRPr="002D7C48">
        <w:rPr>
          <w:rtl/>
        </w:rPr>
        <w:t>مصحوب أل</w:t>
      </w:r>
      <w:r w:rsidR="006A5F8A" w:rsidRPr="002D7C48">
        <w:rPr>
          <w:rtl/>
        </w:rPr>
        <w:t>»</w:t>
      </w:r>
      <w:r w:rsidRPr="002D7C48">
        <w:rPr>
          <w:rtl/>
        </w:rPr>
        <w:t xml:space="preserve"> مفعول تنازعه كل من الأفعال الثلاثة السابقة</w:t>
      </w:r>
      <w:r w:rsidR="006A5F8A">
        <w:rPr>
          <w:rtl/>
        </w:rPr>
        <w:t xml:space="preserve"> ـ </w:t>
      </w:r>
      <w:r w:rsidRPr="002D7C48">
        <w:rPr>
          <w:rtl/>
        </w:rPr>
        <w:t>وهى : ارفع ، وانصب ، وجر</w:t>
      </w:r>
      <w:r w:rsidR="006A5F8A">
        <w:rPr>
          <w:rtl/>
        </w:rPr>
        <w:t xml:space="preserve"> ـ </w:t>
      </w:r>
      <w:r w:rsidR="006A5F8A" w:rsidRPr="002D7C48">
        <w:rPr>
          <w:rtl/>
        </w:rPr>
        <w:t>«</w:t>
      </w:r>
      <w:r w:rsidRPr="002D7C48">
        <w:rPr>
          <w:rtl/>
        </w:rPr>
        <w:t>وما</w:t>
      </w:r>
      <w:r w:rsidR="006A5F8A" w:rsidRPr="002D7C48">
        <w:rPr>
          <w:rtl/>
        </w:rPr>
        <w:t>»</w:t>
      </w:r>
      <w:r w:rsidRPr="002D7C48">
        <w:rPr>
          <w:rtl/>
        </w:rPr>
        <w:t xml:space="preserve"> موصول معطوف على </w:t>
      </w:r>
      <w:r w:rsidR="006A5F8A" w:rsidRPr="002D7C48">
        <w:rPr>
          <w:rtl/>
        </w:rPr>
        <w:t>«</w:t>
      </w:r>
      <w:r w:rsidRPr="002D7C48">
        <w:rPr>
          <w:rtl/>
        </w:rPr>
        <w:t>مصحوب أل</w:t>
      </w:r>
      <w:r w:rsidR="006A5F8A" w:rsidRPr="002D7C48">
        <w:rPr>
          <w:rtl/>
        </w:rPr>
        <w:t>»</w:t>
      </w:r>
      <w:r w:rsidRPr="002D7C48">
        <w:rPr>
          <w:rtl/>
        </w:rPr>
        <w:t xml:space="preserve"> السابق </w:t>
      </w:r>
      <w:r w:rsidR="006A5F8A" w:rsidRPr="002D7C48">
        <w:rPr>
          <w:rtl/>
        </w:rPr>
        <w:t>«</w:t>
      </w:r>
      <w:r w:rsidRPr="002D7C48">
        <w:rPr>
          <w:rtl/>
        </w:rPr>
        <w:t>اتصل</w:t>
      </w:r>
      <w:r w:rsidR="006A5F8A" w:rsidRPr="002D7C48">
        <w:rPr>
          <w:rtl/>
        </w:rPr>
        <w:t>»</w:t>
      </w:r>
      <w:r w:rsidRPr="002D7C48">
        <w:rPr>
          <w:rtl/>
        </w:rPr>
        <w:t xml:space="preserve"> فعل ماض ، وفاعله ضمير مستتر فيه ، والجملة لا محل لها صلة.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بها</w:t>
      </w:r>
      <w:r w:rsidR="006A5F8A" w:rsidRPr="002D7C48">
        <w:rPr>
          <w:rtl/>
        </w:rPr>
        <w:t>»</w:t>
      </w:r>
      <w:r w:rsidRPr="002D7C48">
        <w:rPr>
          <w:rtl/>
        </w:rPr>
        <w:t xml:space="preserve"> متعلق باتصل فى البيت السابق </w:t>
      </w:r>
      <w:r w:rsidR="006A5F8A" w:rsidRPr="002D7C48">
        <w:rPr>
          <w:rtl/>
        </w:rPr>
        <w:t>«</w:t>
      </w:r>
      <w:r w:rsidRPr="002D7C48">
        <w:rPr>
          <w:rtl/>
        </w:rPr>
        <w:t>مضافا</w:t>
      </w:r>
      <w:r w:rsidR="006A5F8A" w:rsidRPr="002D7C48">
        <w:rPr>
          <w:rtl/>
        </w:rPr>
        <w:t>»</w:t>
      </w:r>
      <w:r w:rsidRPr="002D7C48">
        <w:rPr>
          <w:rtl/>
        </w:rPr>
        <w:t xml:space="preserve"> حال من الضمير المستتر فى </w:t>
      </w:r>
      <w:r w:rsidR="006A5F8A" w:rsidRPr="002D7C48">
        <w:rPr>
          <w:rtl/>
        </w:rPr>
        <w:t>«</w:t>
      </w:r>
      <w:r w:rsidRPr="002D7C48">
        <w:rPr>
          <w:rtl/>
        </w:rPr>
        <w:t>اتصل</w:t>
      </w:r>
      <w:r w:rsidR="006A5F8A" w:rsidRPr="002D7C48">
        <w:rPr>
          <w:rtl/>
        </w:rPr>
        <w:t>»</w:t>
      </w:r>
      <w:r w:rsidRPr="002D7C48">
        <w:rPr>
          <w:rtl/>
        </w:rPr>
        <w:t xml:space="preserve"> </w:t>
      </w:r>
      <w:r w:rsidR="006A5F8A" w:rsidRPr="002D7C48">
        <w:rPr>
          <w:rtl/>
        </w:rPr>
        <w:t>«</w:t>
      </w:r>
      <w:r w:rsidRPr="002D7C48">
        <w:rPr>
          <w:rtl/>
        </w:rPr>
        <w:t>أو مجردا</w:t>
      </w:r>
      <w:r w:rsidR="006A5F8A" w:rsidRPr="002D7C48">
        <w:rPr>
          <w:rtl/>
        </w:rPr>
        <w:t>»</w:t>
      </w:r>
      <w:r w:rsidRPr="002D7C48">
        <w:rPr>
          <w:rtl/>
        </w:rPr>
        <w:t xml:space="preserve"> معطوف على </w:t>
      </w:r>
      <w:r w:rsidR="006A5F8A" w:rsidRPr="002D7C48">
        <w:rPr>
          <w:rtl/>
        </w:rPr>
        <w:t>«</w:t>
      </w:r>
      <w:r w:rsidRPr="002D7C48">
        <w:rPr>
          <w:rtl/>
        </w:rPr>
        <w:t>مضافا</w:t>
      </w:r>
      <w:r w:rsidR="006A5F8A" w:rsidRPr="002D7C48">
        <w:rPr>
          <w:rtl/>
        </w:rPr>
        <w:t>»</w:t>
      </w:r>
      <w:r w:rsidRPr="002D7C48">
        <w:rPr>
          <w:rtl/>
        </w:rPr>
        <w:t xml:space="preserve"> السابق </w:t>
      </w:r>
      <w:r w:rsidR="006A5F8A" w:rsidRPr="002D7C48">
        <w:rPr>
          <w:rtl/>
        </w:rPr>
        <w:t>«</w:t>
      </w:r>
      <w:r w:rsidRPr="002D7C48">
        <w:rPr>
          <w:rtl/>
        </w:rPr>
        <w:t>ولا</w:t>
      </w:r>
      <w:r w:rsidR="006A5F8A" w:rsidRPr="002D7C48">
        <w:rPr>
          <w:rtl/>
        </w:rPr>
        <w:t>»</w:t>
      </w:r>
      <w:r w:rsidRPr="002D7C48">
        <w:rPr>
          <w:rtl/>
        </w:rPr>
        <w:t xml:space="preserve"> الواو عاطفة ، ولا : ناهية </w:t>
      </w:r>
      <w:r w:rsidR="006A5F8A" w:rsidRPr="002D7C48">
        <w:rPr>
          <w:rtl/>
        </w:rPr>
        <w:t>«</w:t>
      </w:r>
      <w:r w:rsidRPr="002D7C48">
        <w:rPr>
          <w:rtl/>
        </w:rPr>
        <w:t>تجرر</w:t>
      </w:r>
      <w:r w:rsidR="006A5F8A" w:rsidRPr="002D7C48">
        <w:rPr>
          <w:rtl/>
        </w:rPr>
        <w:t>»</w:t>
      </w:r>
      <w:r w:rsidRPr="002D7C48">
        <w:rPr>
          <w:rtl/>
        </w:rPr>
        <w:t xml:space="preserve"> فعل مضارع مجزوم بلا الناهية ، والفاعل ضمير مستتر فيه وجوبا تقديره أنت </w:t>
      </w:r>
      <w:r w:rsidR="006A5F8A" w:rsidRPr="002D7C48">
        <w:rPr>
          <w:rtl/>
        </w:rPr>
        <w:t>«</w:t>
      </w:r>
      <w:r w:rsidRPr="002D7C48">
        <w:rPr>
          <w:rtl/>
        </w:rPr>
        <w:t>بها</w:t>
      </w:r>
      <w:r w:rsidR="006A5F8A" w:rsidRPr="002D7C48">
        <w:rPr>
          <w:rtl/>
        </w:rPr>
        <w:t>»</w:t>
      </w:r>
      <w:r w:rsidRPr="002D7C48">
        <w:rPr>
          <w:rtl/>
        </w:rPr>
        <w:t xml:space="preserve"> جار ومجرور متعلق بتجرر </w:t>
      </w:r>
      <w:r w:rsidR="006A5F8A" w:rsidRPr="002D7C48">
        <w:rPr>
          <w:rtl/>
        </w:rPr>
        <w:t>«</w:t>
      </w:r>
      <w:r w:rsidRPr="002D7C48">
        <w:rPr>
          <w:rtl/>
        </w:rPr>
        <w:t>مع أل</w:t>
      </w:r>
      <w:r w:rsidR="006A5F8A" w:rsidRPr="002D7C48">
        <w:rPr>
          <w:rtl/>
        </w:rPr>
        <w:t>»</w:t>
      </w:r>
      <w:r w:rsidRPr="002D7C48">
        <w:rPr>
          <w:rtl/>
        </w:rPr>
        <w:t xml:space="preserve"> ظرف متعلق بمحذوف حال من </w:t>
      </w:r>
      <w:r w:rsidR="006A5F8A" w:rsidRPr="002D7C48">
        <w:rPr>
          <w:rtl/>
        </w:rPr>
        <w:t>«</w:t>
      </w:r>
      <w:r w:rsidRPr="002D7C48">
        <w:rPr>
          <w:rtl/>
        </w:rPr>
        <w:t>ها</w:t>
      </w:r>
      <w:r w:rsidR="006A5F8A" w:rsidRPr="002D7C48">
        <w:rPr>
          <w:rtl/>
        </w:rPr>
        <w:t>»</w:t>
      </w:r>
      <w:r w:rsidRPr="002D7C48">
        <w:rPr>
          <w:rtl/>
        </w:rPr>
        <w:t xml:space="preserve"> المجرور محلا بالباء </w:t>
      </w:r>
      <w:r w:rsidR="006A5F8A" w:rsidRPr="002D7C48">
        <w:rPr>
          <w:rtl/>
        </w:rPr>
        <w:t>«</w:t>
      </w:r>
      <w:r w:rsidRPr="002D7C48">
        <w:rPr>
          <w:rtl/>
        </w:rPr>
        <w:t>سما</w:t>
      </w:r>
      <w:r w:rsidR="006A5F8A" w:rsidRPr="002D7C48">
        <w:rPr>
          <w:rtl/>
        </w:rPr>
        <w:t>»</w:t>
      </w:r>
      <w:r w:rsidRPr="002D7C48">
        <w:rPr>
          <w:rtl/>
        </w:rPr>
        <w:t xml:space="preserve"> مفعول به لتجرر </w:t>
      </w:r>
      <w:r w:rsidR="006A5F8A" w:rsidRPr="002D7C48">
        <w:rPr>
          <w:rtl/>
        </w:rPr>
        <w:t>«</w:t>
      </w:r>
      <w:r w:rsidRPr="002D7C48">
        <w:rPr>
          <w:rtl/>
        </w:rPr>
        <w:t>من أل</w:t>
      </w:r>
      <w:r w:rsidR="006A5F8A" w:rsidRPr="002D7C48">
        <w:rPr>
          <w:rtl/>
        </w:rPr>
        <w:t>»</w:t>
      </w:r>
      <w:r w:rsidRPr="002D7C48">
        <w:rPr>
          <w:rtl/>
        </w:rPr>
        <w:t xml:space="preserve"> متعلق بخلا الآتى </w:t>
      </w:r>
      <w:r w:rsidR="006A5F8A" w:rsidRPr="002D7C48">
        <w:rPr>
          <w:rtl/>
        </w:rPr>
        <w:t>«</w:t>
      </w:r>
      <w:r w:rsidRPr="002D7C48">
        <w:rPr>
          <w:rtl/>
        </w:rPr>
        <w:t>خلا</w:t>
      </w:r>
      <w:r w:rsidR="006A5F8A" w:rsidRPr="002D7C48">
        <w:rPr>
          <w:rtl/>
        </w:rPr>
        <w:t>»</w:t>
      </w:r>
      <w:r w:rsidRPr="002D7C48">
        <w:rPr>
          <w:rtl/>
        </w:rPr>
        <w:t xml:space="preserve"> فعل ماض ، وفاعله ضمير مستتر فيه ، والجملة فى محل نصب صفة لقوله </w:t>
      </w:r>
      <w:r w:rsidR="006A5F8A" w:rsidRPr="002D7C48">
        <w:rPr>
          <w:rtl/>
        </w:rPr>
        <w:t>«</w:t>
      </w:r>
      <w:r w:rsidRPr="002D7C48">
        <w:rPr>
          <w:rtl/>
        </w:rPr>
        <w:t>سما</w:t>
      </w:r>
      <w:r w:rsidR="006A5F8A" w:rsidRPr="002D7C48">
        <w:rPr>
          <w:rtl/>
        </w:rPr>
        <w:t>»</w:t>
      </w:r>
      <w:r w:rsidRPr="002D7C48">
        <w:rPr>
          <w:rtl/>
        </w:rPr>
        <w:t xml:space="preserve"> السابق.</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من إضافة لتاليها ، وما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لم يخل فهو بالجواز وسما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الصفة المشبهة إما أن تكون بالألف واللام ، نحو </w:t>
      </w:r>
      <w:r w:rsidR="006A5F8A" w:rsidRPr="002D7C48">
        <w:rPr>
          <w:rtl/>
          <w:lang w:bidi="ar-SA"/>
        </w:rPr>
        <w:t>«</w:t>
      </w:r>
      <w:r w:rsidRPr="002D7C48">
        <w:rPr>
          <w:rtl/>
          <w:lang w:bidi="ar-SA"/>
        </w:rPr>
        <w:t>الحسن</w:t>
      </w:r>
      <w:r w:rsidR="006A5F8A" w:rsidRPr="002D7C48">
        <w:rPr>
          <w:rtl/>
          <w:lang w:bidi="ar-SA"/>
        </w:rPr>
        <w:t>»</w:t>
      </w:r>
      <w:r w:rsidRPr="002D7C48">
        <w:rPr>
          <w:rtl/>
          <w:lang w:bidi="ar-SA"/>
        </w:rPr>
        <w:t xml:space="preserve"> أو مجردة عنهما ، نحو </w:t>
      </w:r>
      <w:r w:rsidR="006A5F8A" w:rsidRPr="002D7C48">
        <w:rPr>
          <w:rtl/>
          <w:lang w:bidi="ar-SA"/>
        </w:rPr>
        <w:t>«</w:t>
      </w:r>
      <w:r w:rsidRPr="002D7C48">
        <w:rPr>
          <w:rtl/>
          <w:lang w:bidi="ar-SA"/>
        </w:rPr>
        <w:t>حسن</w:t>
      </w:r>
      <w:r w:rsidR="006A5F8A" w:rsidRPr="002D7C48">
        <w:rPr>
          <w:rtl/>
          <w:lang w:bidi="ar-SA"/>
        </w:rPr>
        <w:t>»</w:t>
      </w:r>
      <w:r w:rsidRPr="002D7C48">
        <w:rPr>
          <w:rtl/>
          <w:lang w:bidi="ar-SA"/>
        </w:rPr>
        <w:t xml:space="preserve"> وعلى كل من التقديرين لا يخلو المعمول من أحوال ستّة :</w:t>
      </w:r>
    </w:p>
    <w:p w:rsidR="002D7C48" w:rsidRPr="002D7C48" w:rsidRDefault="002D7C48" w:rsidP="002D7C48">
      <w:pPr>
        <w:rPr>
          <w:rtl/>
          <w:lang w:bidi="ar-SA"/>
        </w:rPr>
      </w:pPr>
      <w:r w:rsidRPr="002D7C48">
        <w:rPr>
          <w:rtl/>
          <w:lang w:bidi="ar-SA"/>
        </w:rPr>
        <w:t xml:space="preserve">الأول : أن يكون المعمول بأل ، نحو </w:t>
      </w:r>
      <w:r w:rsidR="006A5F8A" w:rsidRPr="002D7C48">
        <w:rPr>
          <w:rtl/>
          <w:lang w:bidi="ar-SA"/>
        </w:rPr>
        <w:t>«</w:t>
      </w:r>
      <w:r w:rsidRPr="002D7C48">
        <w:rPr>
          <w:rtl/>
          <w:lang w:bidi="ar-SA"/>
        </w:rPr>
        <w:t>الحسن الوجه ، وحسن الوجه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الثانى : أن يكون مضافا لما فيه أل ، نحو </w:t>
      </w:r>
      <w:r w:rsidR="006A5F8A" w:rsidRPr="002D7C48">
        <w:rPr>
          <w:rtl/>
          <w:lang w:bidi="ar-SA"/>
        </w:rPr>
        <w:t>«</w:t>
      </w:r>
      <w:r w:rsidRPr="002D7C48">
        <w:rPr>
          <w:rtl/>
          <w:lang w:bidi="ar-SA"/>
        </w:rPr>
        <w:t>الحسن وجه الأب ، وحسن وجه الأب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الثالث : أن يكون مضافا إلى ضمير الموصوف ، نحو </w:t>
      </w:r>
      <w:r w:rsidR="006A5F8A" w:rsidRPr="002D7C48">
        <w:rPr>
          <w:rtl/>
          <w:lang w:bidi="ar-SA"/>
        </w:rPr>
        <w:t>«</w:t>
      </w:r>
      <w:r w:rsidRPr="002D7C48">
        <w:rPr>
          <w:rtl/>
          <w:lang w:bidi="ar-SA"/>
        </w:rPr>
        <w:t>مررت بالرّجل الحسن وجهه ، وبرجل حسن وجهه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الرابع : أن يكون مضافا إلى مضاف إلى ضمير الموصوف. نحو </w:t>
      </w:r>
      <w:r w:rsidR="006A5F8A" w:rsidRPr="002D7C48">
        <w:rPr>
          <w:rtl/>
          <w:lang w:bidi="ar-SA"/>
        </w:rPr>
        <w:t>«</w:t>
      </w:r>
      <w:r w:rsidRPr="002D7C48">
        <w:rPr>
          <w:rtl/>
          <w:lang w:bidi="ar-SA"/>
        </w:rPr>
        <w:t>مررت بالرّجل الحسن وجه غلامه ، وبرجل حسن وجه غلامه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الخامس : أن يكون مجردا من أل دون الإضافة ، نحو </w:t>
      </w:r>
      <w:r w:rsidR="006A5F8A" w:rsidRPr="002D7C48">
        <w:rPr>
          <w:rtl/>
          <w:lang w:bidi="ar-SA"/>
        </w:rPr>
        <w:t>«</w:t>
      </w:r>
      <w:r w:rsidRPr="002D7C48">
        <w:rPr>
          <w:rtl/>
          <w:lang w:bidi="ar-SA"/>
        </w:rPr>
        <w:t>الحسن وجه أب ، وحسن وجه أب</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ومن إضافة</w:t>
      </w:r>
      <w:r w:rsidR="006A5F8A" w:rsidRPr="002D7C48">
        <w:rPr>
          <w:rtl/>
        </w:rPr>
        <w:t>»</w:t>
      </w:r>
      <w:r w:rsidRPr="002D7C48">
        <w:rPr>
          <w:rtl/>
        </w:rPr>
        <w:t xml:space="preserve"> معطوف على قوله </w:t>
      </w:r>
      <w:r w:rsidR="006A5F8A" w:rsidRPr="002D7C48">
        <w:rPr>
          <w:rtl/>
        </w:rPr>
        <w:t>«</w:t>
      </w:r>
      <w:r w:rsidRPr="002D7C48">
        <w:rPr>
          <w:rtl/>
        </w:rPr>
        <w:t>من أل</w:t>
      </w:r>
      <w:r w:rsidR="006A5F8A" w:rsidRPr="002D7C48">
        <w:rPr>
          <w:rtl/>
        </w:rPr>
        <w:t>»</w:t>
      </w:r>
      <w:r w:rsidRPr="002D7C48">
        <w:rPr>
          <w:rtl/>
        </w:rPr>
        <w:t xml:space="preserve"> فى البيت السابق </w:t>
      </w:r>
      <w:r w:rsidR="006A5F8A" w:rsidRPr="002D7C48">
        <w:rPr>
          <w:rtl/>
        </w:rPr>
        <w:t>«</w:t>
      </w:r>
      <w:r w:rsidRPr="002D7C48">
        <w:rPr>
          <w:rtl/>
        </w:rPr>
        <w:t>لتاليها</w:t>
      </w:r>
      <w:r w:rsidR="006A5F8A" w:rsidRPr="002D7C48">
        <w:rPr>
          <w:rtl/>
        </w:rPr>
        <w:t>»</w:t>
      </w:r>
      <w:r w:rsidRPr="002D7C48">
        <w:rPr>
          <w:rtl/>
        </w:rPr>
        <w:t xml:space="preserve"> الجار والمجرور متعلق بإضافة ، وتالى مضاف وها مضاف إليه </w:t>
      </w:r>
      <w:r w:rsidR="006A5F8A" w:rsidRPr="002D7C48">
        <w:rPr>
          <w:rtl/>
        </w:rPr>
        <w:t>«</w:t>
      </w:r>
      <w:r w:rsidRPr="002D7C48">
        <w:rPr>
          <w:rtl/>
        </w:rPr>
        <w:t>وما</w:t>
      </w:r>
      <w:r w:rsidR="006A5F8A" w:rsidRPr="002D7C48">
        <w:rPr>
          <w:rtl/>
        </w:rPr>
        <w:t>»</w:t>
      </w:r>
      <w:r w:rsidRPr="002D7C48">
        <w:rPr>
          <w:rtl/>
        </w:rPr>
        <w:t xml:space="preserve"> اسم شرط : مبتدأ </w:t>
      </w:r>
      <w:r w:rsidR="006A5F8A" w:rsidRPr="002D7C48">
        <w:rPr>
          <w:rtl/>
        </w:rPr>
        <w:t>«</w:t>
      </w:r>
      <w:r w:rsidRPr="002D7C48">
        <w:rPr>
          <w:rtl/>
        </w:rPr>
        <w:t>لم</w:t>
      </w:r>
      <w:r w:rsidR="006A5F8A" w:rsidRPr="002D7C48">
        <w:rPr>
          <w:rtl/>
        </w:rPr>
        <w:t>»</w:t>
      </w:r>
      <w:r w:rsidRPr="002D7C48">
        <w:rPr>
          <w:rtl/>
        </w:rPr>
        <w:t xml:space="preserve"> نافيه جازمة </w:t>
      </w:r>
      <w:r w:rsidR="006A5F8A" w:rsidRPr="002D7C48">
        <w:rPr>
          <w:rtl/>
        </w:rPr>
        <w:t>«</w:t>
      </w:r>
      <w:r w:rsidRPr="002D7C48">
        <w:rPr>
          <w:rtl/>
        </w:rPr>
        <w:t>يخل</w:t>
      </w:r>
      <w:r w:rsidR="006A5F8A" w:rsidRPr="002D7C48">
        <w:rPr>
          <w:rtl/>
        </w:rPr>
        <w:t>»</w:t>
      </w:r>
      <w:r w:rsidRPr="002D7C48">
        <w:rPr>
          <w:rtl/>
        </w:rPr>
        <w:t xml:space="preserve"> فعل مضارع فعل الشرط ، مجزوم بلم ، وفاعله ضمير مستتر فيه جوازا تقديره هو يعود على </w:t>
      </w:r>
      <w:r w:rsidR="006A5F8A" w:rsidRPr="002D7C48">
        <w:rPr>
          <w:rtl/>
        </w:rPr>
        <w:t>«</w:t>
      </w:r>
      <w:r w:rsidRPr="002D7C48">
        <w:rPr>
          <w:rtl/>
        </w:rPr>
        <w:t>ما</w:t>
      </w:r>
      <w:r w:rsidR="006A5F8A" w:rsidRPr="002D7C48">
        <w:rPr>
          <w:rtl/>
        </w:rPr>
        <w:t>»</w:t>
      </w:r>
      <w:r w:rsidRPr="002D7C48">
        <w:rPr>
          <w:rtl/>
        </w:rPr>
        <w:t xml:space="preserve"> </w:t>
      </w:r>
      <w:r w:rsidR="006A5F8A" w:rsidRPr="002D7C48">
        <w:rPr>
          <w:rtl/>
        </w:rPr>
        <w:t>«</w:t>
      </w:r>
      <w:r w:rsidRPr="002D7C48">
        <w:rPr>
          <w:rtl/>
        </w:rPr>
        <w:t>فهو</w:t>
      </w:r>
      <w:r w:rsidR="006A5F8A" w:rsidRPr="002D7C48">
        <w:rPr>
          <w:rtl/>
        </w:rPr>
        <w:t>»</w:t>
      </w:r>
      <w:r w:rsidRPr="002D7C48">
        <w:rPr>
          <w:rtl/>
        </w:rPr>
        <w:t xml:space="preserve"> الفاء لربط الشرط بالجواب ، هو : ضمير منفصل مبتدأ </w:t>
      </w:r>
      <w:r w:rsidR="006A5F8A" w:rsidRPr="002D7C48">
        <w:rPr>
          <w:rtl/>
        </w:rPr>
        <w:t>«</w:t>
      </w:r>
      <w:r w:rsidRPr="002D7C48">
        <w:rPr>
          <w:rtl/>
        </w:rPr>
        <w:t>بالجواز</w:t>
      </w:r>
      <w:r w:rsidR="006A5F8A" w:rsidRPr="002D7C48">
        <w:rPr>
          <w:rtl/>
        </w:rPr>
        <w:t>»</w:t>
      </w:r>
      <w:r w:rsidRPr="002D7C48">
        <w:rPr>
          <w:rtl/>
        </w:rPr>
        <w:t xml:space="preserve"> متعلق بقوله </w:t>
      </w:r>
      <w:r w:rsidR="006A5F8A" w:rsidRPr="002D7C48">
        <w:rPr>
          <w:rtl/>
        </w:rPr>
        <w:t>«</w:t>
      </w:r>
      <w:r w:rsidRPr="002D7C48">
        <w:rPr>
          <w:rtl/>
        </w:rPr>
        <w:t>وسما</w:t>
      </w:r>
      <w:r w:rsidR="006A5F8A" w:rsidRPr="002D7C48">
        <w:rPr>
          <w:rtl/>
        </w:rPr>
        <w:t>»</w:t>
      </w:r>
      <w:r w:rsidRPr="002D7C48">
        <w:rPr>
          <w:rtl/>
        </w:rPr>
        <w:t xml:space="preserve"> وسم : فعل ماض مبنى للمجهول ، والألف للاطلاق ونائب الفاعل ضمير مستتر فيه ، والجملة فى محل رفع خبر المبتدأ ، وجملة المبتدأ والخبر فى محل جزم جواب الشرط ، وجملتا الشرط والجواب فى محل رفع خبر عن اسم الشرط الواقع مبتدأ.</w:t>
      </w:r>
    </w:p>
    <w:p w:rsidR="002D7C48" w:rsidRPr="002D7C48" w:rsidRDefault="002D7C48" w:rsidP="002D7C48">
      <w:pPr>
        <w:rPr>
          <w:rtl/>
          <w:lang w:bidi="ar-SA"/>
        </w:rPr>
      </w:pPr>
      <w:r>
        <w:rPr>
          <w:rtl/>
          <w:lang w:bidi="ar-SA"/>
        </w:rPr>
        <w:br w:type="page"/>
      </w:r>
      <w:r w:rsidRPr="002D7C48">
        <w:rPr>
          <w:rtl/>
          <w:lang w:bidi="ar-SA"/>
        </w:rPr>
        <w:lastRenderedPageBreak/>
        <w:t xml:space="preserve">السادس : أن يكون المعمول مجردا من أل والإضافة ، نحو </w:t>
      </w:r>
      <w:r w:rsidR="006A5F8A" w:rsidRPr="002D7C48">
        <w:rPr>
          <w:rtl/>
          <w:lang w:bidi="ar-SA"/>
        </w:rPr>
        <w:t>«</w:t>
      </w:r>
      <w:r w:rsidRPr="002D7C48">
        <w:rPr>
          <w:rtl/>
          <w:lang w:bidi="ar-SA"/>
        </w:rPr>
        <w:t>الحسن وجها ، وحسن وجها</w:t>
      </w:r>
      <w:r w:rsidR="006A5F8A" w:rsidRPr="002D7C48">
        <w:rPr>
          <w:rtl/>
          <w:lang w:bidi="ar-SA"/>
        </w:rPr>
        <w:t>»</w:t>
      </w:r>
      <w:r w:rsidR="006A5F8A">
        <w:rPr>
          <w:rtl/>
          <w:lang w:bidi="ar-SA"/>
        </w:rPr>
        <w:t>.</w:t>
      </w:r>
    </w:p>
    <w:p w:rsidR="002D7C48" w:rsidRPr="002D7C48" w:rsidRDefault="002D7C48" w:rsidP="00B365DA">
      <w:pPr>
        <w:rPr>
          <w:rtl/>
          <w:lang w:bidi="ar-SA"/>
        </w:rPr>
      </w:pPr>
      <w:r w:rsidRPr="002D7C48">
        <w:rPr>
          <w:rtl/>
          <w:lang w:bidi="ar-SA"/>
        </w:rPr>
        <w:t>فهذه اثنتا عشرة مسألة ، والمعمول فى كل واحدة من هذه المسائل المذكورة :</w:t>
      </w:r>
      <w:r w:rsidR="00B365DA">
        <w:rPr>
          <w:rFonts w:hint="cs"/>
          <w:rtl/>
          <w:lang w:bidi="ar-SA"/>
        </w:rPr>
        <w:t xml:space="preserve"> </w:t>
      </w:r>
      <w:r w:rsidRPr="002D7C48">
        <w:rPr>
          <w:rtl/>
          <w:lang w:bidi="ar-SA"/>
        </w:rPr>
        <w:t>إما أن يرفع ، أو ينصب ، أو يجر.</w:t>
      </w:r>
    </w:p>
    <w:p w:rsidR="002D7C48" w:rsidRPr="002D7C48" w:rsidRDefault="002D7C48" w:rsidP="002D7C48">
      <w:pPr>
        <w:rPr>
          <w:rtl/>
          <w:lang w:bidi="ar-SA"/>
        </w:rPr>
      </w:pPr>
      <w:r w:rsidRPr="002D7C48">
        <w:rPr>
          <w:rtl/>
          <w:lang w:bidi="ar-SA"/>
        </w:rPr>
        <w:t>فيتحصّل حينئذ ستّ وثلاثون صورة.</w:t>
      </w:r>
    </w:p>
    <w:p w:rsidR="002D7C48" w:rsidRPr="002D7C48" w:rsidRDefault="002D7C48" w:rsidP="002D7C48">
      <w:pPr>
        <w:rPr>
          <w:rtl/>
          <w:lang w:bidi="ar-SA"/>
        </w:rPr>
      </w:pPr>
      <w:r w:rsidRPr="002D7C48">
        <w:rPr>
          <w:rtl/>
          <w:lang w:bidi="ar-SA"/>
        </w:rPr>
        <w:t xml:space="preserve">وإلى هذا أشار بقوله </w:t>
      </w:r>
      <w:r w:rsidR="006A5F8A" w:rsidRPr="002D7C48">
        <w:rPr>
          <w:rtl/>
          <w:lang w:bidi="ar-SA"/>
        </w:rPr>
        <w:t>«</w:t>
      </w:r>
      <w:r w:rsidRPr="002D7C48">
        <w:rPr>
          <w:rtl/>
          <w:lang w:bidi="ar-SA"/>
        </w:rPr>
        <w:t>فارفع بها</w:t>
      </w:r>
      <w:r w:rsidR="006A5F8A" w:rsidRPr="002D7C48">
        <w:rPr>
          <w:rtl/>
          <w:lang w:bidi="ar-SA"/>
        </w:rPr>
        <w:t>»</w:t>
      </w:r>
      <w:r w:rsidRPr="002D7C48">
        <w:rPr>
          <w:rtl/>
          <w:lang w:bidi="ar-SA"/>
        </w:rPr>
        <w:t xml:space="preserve"> أى : بالصفة المشبهة ، </w:t>
      </w:r>
      <w:r w:rsidR="006A5F8A" w:rsidRPr="002D7C48">
        <w:rPr>
          <w:rtl/>
          <w:lang w:bidi="ar-SA"/>
        </w:rPr>
        <w:t>«</w:t>
      </w:r>
      <w:r w:rsidRPr="002D7C48">
        <w:rPr>
          <w:rtl/>
          <w:lang w:bidi="ar-SA"/>
        </w:rPr>
        <w:t>وانصب ، وجر ، مع أل</w:t>
      </w:r>
      <w:r w:rsidR="006A5F8A" w:rsidRPr="002D7C48">
        <w:rPr>
          <w:rtl/>
          <w:lang w:bidi="ar-SA"/>
        </w:rPr>
        <w:t>»</w:t>
      </w:r>
      <w:r w:rsidRPr="002D7C48">
        <w:rPr>
          <w:rtl/>
          <w:lang w:bidi="ar-SA"/>
        </w:rPr>
        <w:t xml:space="preserve"> أى : إذا كانت الصفة بأل ، نحو </w:t>
      </w:r>
      <w:r w:rsidR="006A5F8A" w:rsidRPr="002D7C48">
        <w:rPr>
          <w:rtl/>
          <w:lang w:bidi="ar-SA"/>
        </w:rPr>
        <w:t>«</w:t>
      </w:r>
      <w:r w:rsidRPr="002D7C48">
        <w:rPr>
          <w:rtl/>
          <w:lang w:bidi="ar-SA"/>
        </w:rPr>
        <w:t>الحسن</w:t>
      </w:r>
      <w:r w:rsidR="006A5F8A" w:rsidRPr="002D7C48">
        <w:rPr>
          <w:rtl/>
          <w:lang w:bidi="ar-SA"/>
        </w:rPr>
        <w:t>»</w:t>
      </w:r>
      <w:r w:rsidRPr="002D7C48">
        <w:rPr>
          <w:rtl/>
          <w:lang w:bidi="ar-SA"/>
        </w:rPr>
        <w:t xml:space="preserve"> </w:t>
      </w:r>
      <w:r w:rsidR="006A5F8A" w:rsidRPr="002D7C48">
        <w:rPr>
          <w:rtl/>
          <w:lang w:bidi="ar-SA"/>
        </w:rPr>
        <w:t>«</w:t>
      </w:r>
      <w:r w:rsidRPr="002D7C48">
        <w:rPr>
          <w:rtl/>
          <w:lang w:bidi="ar-SA"/>
        </w:rPr>
        <w:t>ودون أل</w:t>
      </w:r>
      <w:r w:rsidR="006A5F8A" w:rsidRPr="002D7C48">
        <w:rPr>
          <w:rtl/>
          <w:lang w:bidi="ar-SA"/>
        </w:rPr>
        <w:t>»</w:t>
      </w:r>
      <w:r w:rsidRPr="002D7C48">
        <w:rPr>
          <w:rtl/>
          <w:lang w:bidi="ar-SA"/>
        </w:rPr>
        <w:t xml:space="preserve"> أى إذا كانت الصفة بغير أل ، نحو </w:t>
      </w:r>
      <w:r w:rsidR="006A5F8A" w:rsidRPr="002D7C48">
        <w:rPr>
          <w:rtl/>
          <w:lang w:bidi="ar-SA"/>
        </w:rPr>
        <w:t>«</w:t>
      </w:r>
      <w:r w:rsidRPr="002D7C48">
        <w:rPr>
          <w:rtl/>
          <w:lang w:bidi="ar-SA"/>
        </w:rPr>
        <w:t>حسن</w:t>
      </w:r>
      <w:r w:rsidR="006A5F8A" w:rsidRPr="002D7C48">
        <w:rPr>
          <w:rtl/>
          <w:lang w:bidi="ar-SA"/>
        </w:rPr>
        <w:t>»</w:t>
      </w:r>
      <w:r w:rsidRPr="002D7C48">
        <w:rPr>
          <w:rtl/>
          <w:lang w:bidi="ar-SA"/>
        </w:rPr>
        <w:t xml:space="preserve"> </w:t>
      </w:r>
      <w:r w:rsidR="006A5F8A" w:rsidRPr="002D7C48">
        <w:rPr>
          <w:rtl/>
          <w:lang w:bidi="ar-SA"/>
        </w:rPr>
        <w:t>«</w:t>
      </w:r>
      <w:r w:rsidRPr="002D7C48">
        <w:rPr>
          <w:rtl/>
          <w:lang w:bidi="ar-SA"/>
        </w:rPr>
        <w:t>مصحوب أل</w:t>
      </w:r>
      <w:r w:rsidR="006A5F8A" w:rsidRPr="002D7C48">
        <w:rPr>
          <w:rtl/>
          <w:lang w:bidi="ar-SA"/>
        </w:rPr>
        <w:t>»</w:t>
      </w:r>
      <w:r w:rsidRPr="002D7C48">
        <w:rPr>
          <w:rtl/>
          <w:lang w:bidi="ar-SA"/>
        </w:rPr>
        <w:t xml:space="preserve"> المعمول المصاحب لأل ، نحو </w:t>
      </w:r>
      <w:r w:rsidR="006A5F8A" w:rsidRPr="002D7C48">
        <w:rPr>
          <w:rtl/>
          <w:lang w:bidi="ar-SA"/>
        </w:rPr>
        <w:t>«</w:t>
      </w:r>
      <w:r w:rsidRPr="002D7C48">
        <w:rPr>
          <w:rtl/>
          <w:lang w:bidi="ar-SA"/>
        </w:rPr>
        <w:t>الوجه</w:t>
      </w:r>
      <w:r w:rsidR="006A5F8A" w:rsidRPr="002D7C48">
        <w:rPr>
          <w:rtl/>
          <w:lang w:bidi="ar-SA"/>
        </w:rPr>
        <w:t>»</w:t>
      </w:r>
      <w:r w:rsidRPr="002D7C48">
        <w:rPr>
          <w:rtl/>
          <w:lang w:bidi="ar-SA"/>
        </w:rPr>
        <w:t xml:space="preserve"> </w:t>
      </w:r>
      <w:r w:rsidR="006A5F8A" w:rsidRPr="002D7C48">
        <w:rPr>
          <w:rtl/>
          <w:lang w:bidi="ar-SA"/>
        </w:rPr>
        <w:t>«</w:t>
      </w:r>
      <w:r w:rsidRPr="002D7C48">
        <w:rPr>
          <w:rtl/>
          <w:lang w:bidi="ar-SA"/>
        </w:rPr>
        <w:t>وما اتصل بها : مضافا ، أو مجردا</w:t>
      </w:r>
      <w:r w:rsidR="006A5F8A" w:rsidRPr="002D7C48">
        <w:rPr>
          <w:rtl/>
          <w:lang w:bidi="ar-SA"/>
        </w:rPr>
        <w:t>»</w:t>
      </w:r>
      <w:r w:rsidRPr="002D7C48">
        <w:rPr>
          <w:rtl/>
          <w:lang w:bidi="ar-SA"/>
        </w:rPr>
        <w:t xml:space="preserve"> أى : والمعمول المتصل بها</w:t>
      </w:r>
      <w:r w:rsidR="006A5F8A">
        <w:rPr>
          <w:rtl/>
          <w:lang w:bidi="ar-SA"/>
        </w:rPr>
        <w:t xml:space="preserve"> ـ </w:t>
      </w:r>
      <w:r w:rsidRPr="002D7C48">
        <w:rPr>
          <w:rtl/>
          <w:lang w:bidi="ar-SA"/>
        </w:rPr>
        <w:t>أى : بالصفة</w:t>
      </w:r>
      <w:r w:rsidR="006A5F8A">
        <w:rPr>
          <w:rtl/>
          <w:lang w:bidi="ar-SA"/>
        </w:rPr>
        <w:t xml:space="preserve"> ـ </w:t>
      </w:r>
      <w:r w:rsidRPr="002D7C48">
        <w:rPr>
          <w:rtl/>
          <w:lang w:bidi="ar-SA"/>
        </w:rPr>
        <w:t xml:space="preserve">إذا كان المعمول مضافا ، أو مجردا من الألف واللام والإضافة ، ويدخل تحت قوله : </w:t>
      </w:r>
      <w:r w:rsidR="006A5F8A" w:rsidRPr="002D7C48">
        <w:rPr>
          <w:rtl/>
          <w:lang w:bidi="ar-SA"/>
        </w:rPr>
        <w:t>«</w:t>
      </w:r>
      <w:r w:rsidRPr="002D7C48">
        <w:rPr>
          <w:rtl/>
          <w:lang w:bidi="ar-SA"/>
        </w:rPr>
        <w:t>مضافا</w:t>
      </w:r>
      <w:r w:rsidR="006A5F8A" w:rsidRPr="002D7C48">
        <w:rPr>
          <w:rtl/>
          <w:lang w:bidi="ar-SA"/>
        </w:rPr>
        <w:t>»</w:t>
      </w:r>
      <w:r w:rsidRPr="002D7C48">
        <w:rPr>
          <w:rtl/>
          <w:lang w:bidi="ar-SA"/>
        </w:rPr>
        <w:t xml:space="preserve"> المعمول المضاف إلى ما فيه أل ، نحو </w:t>
      </w:r>
      <w:r w:rsidR="006A5F8A" w:rsidRPr="002D7C48">
        <w:rPr>
          <w:rtl/>
          <w:lang w:bidi="ar-SA"/>
        </w:rPr>
        <w:t>«</w:t>
      </w:r>
      <w:r w:rsidRPr="002D7C48">
        <w:rPr>
          <w:rtl/>
          <w:lang w:bidi="ar-SA"/>
        </w:rPr>
        <w:t>وجه الأب</w:t>
      </w:r>
      <w:r w:rsidR="006A5F8A" w:rsidRPr="002D7C48">
        <w:rPr>
          <w:rtl/>
          <w:lang w:bidi="ar-SA"/>
        </w:rPr>
        <w:t>»</w:t>
      </w:r>
      <w:r w:rsidRPr="002D7C48">
        <w:rPr>
          <w:rtl/>
          <w:lang w:bidi="ar-SA"/>
        </w:rPr>
        <w:t xml:space="preserve"> والمضاف إلى ضمير الموصوف ، نحو </w:t>
      </w:r>
      <w:r w:rsidR="006A5F8A" w:rsidRPr="002D7C48">
        <w:rPr>
          <w:rtl/>
          <w:lang w:bidi="ar-SA"/>
        </w:rPr>
        <w:t>«</w:t>
      </w:r>
      <w:r w:rsidRPr="002D7C48">
        <w:rPr>
          <w:rtl/>
          <w:lang w:bidi="ar-SA"/>
        </w:rPr>
        <w:t>وجهه</w:t>
      </w:r>
      <w:r w:rsidR="006A5F8A" w:rsidRPr="002D7C48">
        <w:rPr>
          <w:rtl/>
          <w:lang w:bidi="ar-SA"/>
        </w:rPr>
        <w:t>»</w:t>
      </w:r>
      <w:r w:rsidRPr="002D7C48">
        <w:rPr>
          <w:rtl/>
          <w:lang w:bidi="ar-SA"/>
        </w:rPr>
        <w:t xml:space="preserve"> والمضاف إلى ما أضيف إلى ضمير الموصوف ، نحو </w:t>
      </w:r>
      <w:r w:rsidR="006A5F8A" w:rsidRPr="002D7C48">
        <w:rPr>
          <w:rtl/>
          <w:lang w:bidi="ar-SA"/>
        </w:rPr>
        <w:t>«</w:t>
      </w:r>
      <w:r w:rsidRPr="002D7C48">
        <w:rPr>
          <w:rtl/>
          <w:lang w:bidi="ar-SA"/>
        </w:rPr>
        <w:t>وجه غلامه</w:t>
      </w:r>
      <w:r w:rsidR="006A5F8A" w:rsidRPr="002D7C48">
        <w:rPr>
          <w:rtl/>
          <w:lang w:bidi="ar-SA"/>
        </w:rPr>
        <w:t>»</w:t>
      </w:r>
      <w:r w:rsidRPr="002D7C48">
        <w:rPr>
          <w:rtl/>
          <w:lang w:bidi="ar-SA"/>
        </w:rPr>
        <w:t xml:space="preserve"> والمضاف إلى المجرد من أل دون الإضافة ، نحو </w:t>
      </w:r>
      <w:r w:rsidR="006A5F8A" w:rsidRPr="002D7C48">
        <w:rPr>
          <w:rtl/>
          <w:lang w:bidi="ar-SA"/>
        </w:rPr>
        <w:t>«</w:t>
      </w:r>
      <w:r w:rsidRPr="002D7C48">
        <w:rPr>
          <w:rtl/>
          <w:lang w:bidi="ar-SA"/>
        </w:rPr>
        <w:t>وجه أب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ولا تجرر بها مع أل</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إلى أن هذه المسائل ليست كلها على الجواز ، بل يمتنع منها</w:t>
      </w:r>
      <w:r w:rsidR="006A5F8A">
        <w:rPr>
          <w:rtl/>
          <w:lang w:bidi="ar-SA"/>
        </w:rPr>
        <w:t xml:space="preserve"> ـ </w:t>
      </w:r>
      <w:r w:rsidRPr="002D7C48">
        <w:rPr>
          <w:rtl/>
          <w:lang w:bidi="ar-SA"/>
        </w:rPr>
        <w:t>إذا كانت الصفة بأل</w:t>
      </w:r>
      <w:r w:rsidR="006A5F8A">
        <w:rPr>
          <w:rtl/>
          <w:lang w:bidi="ar-SA"/>
        </w:rPr>
        <w:t xml:space="preserve"> ـ </w:t>
      </w:r>
      <w:r w:rsidRPr="002D7C48">
        <w:rPr>
          <w:rtl/>
          <w:lang w:bidi="ar-SA"/>
        </w:rPr>
        <w:t>أربع مسائل :</w:t>
      </w:r>
    </w:p>
    <w:p w:rsidR="002D7C48" w:rsidRPr="002D7C48" w:rsidRDefault="002D7C48" w:rsidP="002D7C48">
      <w:pPr>
        <w:rPr>
          <w:rtl/>
          <w:lang w:bidi="ar-SA"/>
        </w:rPr>
      </w:pPr>
      <w:r w:rsidRPr="002D7C48">
        <w:rPr>
          <w:rtl/>
          <w:lang w:bidi="ar-SA"/>
        </w:rPr>
        <w:t xml:space="preserve">الأولى : جر المعمول المضاف إلى ضمير الموصوف ، نحو </w:t>
      </w:r>
      <w:r w:rsidR="006A5F8A" w:rsidRPr="002D7C48">
        <w:rPr>
          <w:rtl/>
          <w:lang w:bidi="ar-SA"/>
        </w:rPr>
        <w:t>«</w:t>
      </w:r>
      <w:r w:rsidRPr="002D7C48">
        <w:rPr>
          <w:rtl/>
          <w:lang w:bidi="ar-SA"/>
        </w:rPr>
        <w:t>الحسن وجهه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الثانية : جر المعمول المضاف إلى ما أضيف إلى ضمير الموصوف ، نحو </w:t>
      </w:r>
      <w:r w:rsidR="006A5F8A" w:rsidRPr="002D7C48">
        <w:rPr>
          <w:rtl/>
          <w:lang w:bidi="ar-SA"/>
        </w:rPr>
        <w:t>«</w:t>
      </w:r>
      <w:r w:rsidRPr="002D7C48">
        <w:rPr>
          <w:rtl/>
          <w:lang w:bidi="ar-SA"/>
        </w:rPr>
        <w:t>الحسن وجه غلامه</w:t>
      </w:r>
      <w:r w:rsidR="006A5F8A" w:rsidRPr="002D7C48">
        <w:rPr>
          <w:rtl/>
          <w:lang w:bidi="ar-SA"/>
        </w:rPr>
        <w:t>»</w:t>
      </w:r>
      <w:r w:rsidR="006A5F8A">
        <w:rPr>
          <w:rtl/>
          <w:lang w:bidi="ar-SA"/>
        </w:rPr>
        <w:t>.</w:t>
      </w:r>
    </w:p>
    <w:p w:rsidR="002D7C48" w:rsidRPr="002D7C48" w:rsidRDefault="002D7C48" w:rsidP="002D7C48">
      <w:pPr>
        <w:rPr>
          <w:rtl/>
          <w:lang w:bidi="ar-SA"/>
        </w:rPr>
      </w:pPr>
    </w:p>
    <w:p w:rsidR="002D7C48" w:rsidRPr="002D7C48" w:rsidRDefault="002D7C48" w:rsidP="002D7C48">
      <w:pPr>
        <w:rPr>
          <w:rtl/>
          <w:lang w:bidi="ar-SA"/>
        </w:rPr>
      </w:pPr>
      <w:r>
        <w:rPr>
          <w:rtl/>
          <w:lang w:bidi="ar-SA"/>
        </w:rPr>
        <w:br w:type="page"/>
      </w:r>
      <w:r w:rsidRPr="002D7C48">
        <w:rPr>
          <w:rtl/>
          <w:lang w:bidi="ar-SA"/>
        </w:rPr>
        <w:lastRenderedPageBreak/>
        <w:t xml:space="preserve">الثالثة : جر المعمول المضاف إلى المجرد من أل دون الإضافة ، نحو </w:t>
      </w:r>
      <w:r w:rsidR="006A5F8A" w:rsidRPr="002D7C48">
        <w:rPr>
          <w:rtl/>
          <w:lang w:bidi="ar-SA"/>
        </w:rPr>
        <w:t>«</w:t>
      </w:r>
      <w:r w:rsidRPr="002D7C48">
        <w:rPr>
          <w:rtl/>
          <w:lang w:bidi="ar-SA"/>
        </w:rPr>
        <w:t>الحسن وجه أب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الرابعة : جر المعمول المجرد من أل والإضافة ، نحو </w:t>
      </w:r>
      <w:r w:rsidR="006A5F8A" w:rsidRPr="002D7C48">
        <w:rPr>
          <w:rtl/>
          <w:lang w:bidi="ar-SA"/>
        </w:rPr>
        <w:t>«</w:t>
      </w:r>
      <w:r w:rsidRPr="002D7C48">
        <w:rPr>
          <w:rtl/>
          <w:lang w:bidi="ar-SA"/>
        </w:rPr>
        <w:t>الحسن وجه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فمعنى كلامه </w:t>
      </w:r>
      <w:r w:rsidR="006A5F8A" w:rsidRPr="002D7C48">
        <w:rPr>
          <w:rtl/>
          <w:lang w:bidi="ar-SA"/>
        </w:rPr>
        <w:t>«</w:t>
      </w:r>
      <w:r w:rsidRPr="002D7C48">
        <w:rPr>
          <w:rtl/>
          <w:lang w:bidi="ar-SA"/>
        </w:rPr>
        <w:t>ولا تجرر بها</w:t>
      </w:r>
      <w:r w:rsidR="006A5F8A" w:rsidRPr="002D7C48">
        <w:rPr>
          <w:rtl/>
          <w:lang w:bidi="ar-SA"/>
        </w:rPr>
        <w:t>»</w:t>
      </w:r>
      <w:r w:rsidRPr="002D7C48">
        <w:rPr>
          <w:rtl/>
          <w:lang w:bidi="ar-SA"/>
        </w:rPr>
        <w:t xml:space="preserve"> أى بالصفة المشبهة ، إذا كانت الصفة مع أل ، اسما خلا من أل أو خلا من الإضافة لما فيه أل ، وذلك كالمسائل الأربع.</w:t>
      </w:r>
    </w:p>
    <w:p w:rsidR="002D7C48" w:rsidRPr="002D7C48" w:rsidRDefault="002D7C48" w:rsidP="002D7C48">
      <w:pPr>
        <w:rPr>
          <w:rtl/>
          <w:lang w:bidi="ar-SA"/>
        </w:rPr>
      </w:pPr>
      <w:r w:rsidRPr="002D7C48">
        <w:rPr>
          <w:rtl/>
          <w:lang w:bidi="ar-SA"/>
        </w:rPr>
        <w:t>وما لم يخل من ذلك يجوز جرّه كما يجوز رفعه ونصبه ؛ كالحسن الوجه ، والحسن وجه الأب ، وكما يجوز جرّ المعمول ونصبه ورفعه إذا كانت الصفة بغير أل على كل حال.</w:t>
      </w:r>
    </w:p>
    <w:p w:rsidR="002D7C48" w:rsidRPr="002D7C48" w:rsidRDefault="007E699B" w:rsidP="00987677">
      <w:pPr>
        <w:pStyle w:val="rfdCenter"/>
        <w:rPr>
          <w:rtl/>
          <w:lang w:bidi="ar-SA"/>
        </w:rPr>
      </w:pPr>
      <w:r>
        <w:rPr>
          <w:rtl/>
          <w:lang w:bidi="ar-SA"/>
        </w:rPr>
        <w:t>* * *</w:t>
      </w:r>
    </w:p>
    <w:p w:rsidR="002D7C48" w:rsidRPr="000E7C5E" w:rsidRDefault="002D7C48" w:rsidP="006212C4">
      <w:pPr>
        <w:pStyle w:val="Heading1Center"/>
        <w:rPr>
          <w:rtl/>
        </w:rPr>
      </w:pPr>
      <w:r>
        <w:rPr>
          <w:rtl/>
          <w:lang w:bidi="ar-SA"/>
        </w:rPr>
        <w:br w:type="page"/>
      </w:r>
      <w:r w:rsidRPr="000E7C5E">
        <w:rPr>
          <w:rtl/>
        </w:rPr>
        <w:lastRenderedPageBreak/>
        <w:t>التّعجّب</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بأفعل انطق بعد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تعجّبا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جىء ي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قبل مجرور ببا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7219BB" w:rsidP="002D7C48">
            <w:pPr>
              <w:pStyle w:val="rfdPoem"/>
            </w:pPr>
            <w:r>
              <w:rPr>
                <w:rtl/>
                <w:lang w:bidi="ar-SA"/>
              </w:rPr>
              <w:t>و</w:t>
            </w:r>
            <w:r w:rsidR="002D7C48" w:rsidRPr="002D7C48">
              <w:rPr>
                <w:rtl/>
                <w:lang w:bidi="ar-SA"/>
              </w:rPr>
              <w:t>تلو أفعل انصبنّه :</w:t>
            </w:r>
            <w:r w:rsidR="006C3BEF">
              <w:rPr>
                <w:rtl/>
                <w:lang w:bidi="ar-SA"/>
              </w:rPr>
              <w:t xml:space="preserve"> كـ </w:t>
            </w:r>
            <w:r w:rsidR="006A5F8A" w:rsidRPr="002D7C48">
              <w:rPr>
                <w:rtl/>
                <w:lang w:bidi="ar-SA"/>
              </w:rPr>
              <w:t>«</w:t>
            </w:r>
            <w:r w:rsidR="002D7C48" w:rsidRPr="002D7C48">
              <w:rPr>
                <w:rtl/>
                <w:lang w:bidi="ar-SA"/>
              </w:rPr>
              <w:t>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أوفى خليلينا ، وأصدق بهما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للتعجب صيغتان </w:t>
      </w:r>
      <w:r w:rsidRPr="002D7C48">
        <w:rPr>
          <w:rStyle w:val="rfdFootnotenum"/>
          <w:rtl/>
        </w:rPr>
        <w:t>(3)</w:t>
      </w:r>
      <w:r w:rsidRPr="002D7C48">
        <w:rPr>
          <w:rtl/>
          <w:lang w:bidi="ar-SA"/>
        </w:rPr>
        <w:t xml:space="preserve"> : إحداهما </w:t>
      </w:r>
      <w:r w:rsidR="006A5F8A" w:rsidRPr="002D7C48">
        <w:rPr>
          <w:rtl/>
          <w:lang w:bidi="ar-SA"/>
        </w:rPr>
        <w:t>«</w:t>
      </w:r>
      <w:r w:rsidRPr="002D7C48">
        <w:rPr>
          <w:rtl/>
          <w:lang w:bidi="ar-SA"/>
        </w:rPr>
        <w:t>ما أفعله</w:t>
      </w:r>
      <w:r w:rsidR="006A5F8A" w:rsidRPr="002D7C48">
        <w:rPr>
          <w:rtl/>
          <w:lang w:bidi="ar-SA"/>
        </w:rPr>
        <w:t>»</w:t>
      </w:r>
      <w:r w:rsidRPr="002D7C48">
        <w:rPr>
          <w:rtl/>
          <w:lang w:bidi="ar-SA"/>
        </w:rPr>
        <w:t xml:space="preserve"> والثانية </w:t>
      </w:r>
      <w:r w:rsidR="006A5F8A" w:rsidRPr="002D7C48">
        <w:rPr>
          <w:rtl/>
          <w:lang w:bidi="ar-SA"/>
        </w:rPr>
        <w:t>«</w:t>
      </w:r>
      <w:r w:rsidRPr="002D7C48">
        <w:rPr>
          <w:rtl/>
          <w:lang w:bidi="ar-SA"/>
        </w:rPr>
        <w:t>أفعل به</w:t>
      </w:r>
      <w:r w:rsidR="006A5F8A" w:rsidRPr="002D7C48">
        <w:rPr>
          <w:rtl/>
          <w:lang w:bidi="ar-SA"/>
        </w:rPr>
        <w:t>»</w:t>
      </w:r>
      <w:r w:rsidRPr="002D7C48">
        <w:rPr>
          <w:rtl/>
          <w:lang w:bidi="ar-SA"/>
        </w:rPr>
        <w:t xml:space="preserve"> وإليهما</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بأفعل</w:t>
      </w:r>
      <w:r w:rsidR="006A5F8A" w:rsidRPr="002D7C48">
        <w:rPr>
          <w:rtl/>
        </w:rPr>
        <w:t>»</w:t>
      </w:r>
      <w:r w:rsidRPr="002D7C48">
        <w:rPr>
          <w:rtl/>
        </w:rPr>
        <w:t xml:space="preserve"> جار ومجرور متعلق بقوله </w:t>
      </w:r>
      <w:r w:rsidR="006A5F8A" w:rsidRPr="002D7C48">
        <w:rPr>
          <w:rtl/>
        </w:rPr>
        <w:t>«</w:t>
      </w:r>
      <w:r w:rsidRPr="002D7C48">
        <w:rPr>
          <w:rtl/>
        </w:rPr>
        <w:t>انطق</w:t>
      </w:r>
      <w:r w:rsidR="006A5F8A" w:rsidRPr="002D7C48">
        <w:rPr>
          <w:rtl/>
        </w:rPr>
        <w:t>»</w:t>
      </w:r>
      <w:r w:rsidRPr="002D7C48">
        <w:rPr>
          <w:rtl/>
        </w:rPr>
        <w:t xml:space="preserve"> الآتى </w:t>
      </w:r>
      <w:r w:rsidR="006A5F8A" w:rsidRPr="002D7C48">
        <w:rPr>
          <w:rtl/>
        </w:rPr>
        <w:t>«</w:t>
      </w:r>
      <w:r w:rsidRPr="002D7C48">
        <w:rPr>
          <w:rtl/>
        </w:rPr>
        <w:t>انطق</w:t>
      </w:r>
      <w:r w:rsidR="006A5F8A" w:rsidRPr="002D7C48">
        <w:rPr>
          <w:rtl/>
        </w:rPr>
        <w:t>»</w:t>
      </w:r>
      <w:r w:rsidRPr="002D7C48">
        <w:rPr>
          <w:rtl/>
        </w:rPr>
        <w:t xml:space="preserve"> فعل أمر ، وفاعله ضمير مستتر فيه وجوبا </w:t>
      </w:r>
      <w:r w:rsidR="006A5F8A" w:rsidRPr="002D7C48">
        <w:rPr>
          <w:rtl/>
        </w:rPr>
        <w:t>«</w:t>
      </w:r>
      <w:r w:rsidRPr="002D7C48">
        <w:rPr>
          <w:rtl/>
        </w:rPr>
        <w:t>بعد</w:t>
      </w:r>
      <w:r w:rsidR="006A5F8A" w:rsidRPr="002D7C48">
        <w:rPr>
          <w:rtl/>
        </w:rPr>
        <w:t>»</w:t>
      </w:r>
      <w:r w:rsidRPr="002D7C48">
        <w:rPr>
          <w:rtl/>
        </w:rPr>
        <w:t xml:space="preserve"> ظرف متعلق بانطق أيضا ، وبعد مضاف و </w:t>
      </w:r>
      <w:r w:rsidR="006A5F8A" w:rsidRPr="002D7C48">
        <w:rPr>
          <w:rtl/>
        </w:rPr>
        <w:t>«</w:t>
      </w:r>
      <w:r w:rsidRPr="002D7C48">
        <w:rPr>
          <w:rtl/>
        </w:rPr>
        <w:t>ما</w:t>
      </w:r>
      <w:r w:rsidR="006A5F8A" w:rsidRPr="002D7C48">
        <w:rPr>
          <w:rtl/>
        </w:rPr>
        <w:t>»</w:t>
      </w:r>
      <w:r w:rsidRPr="002D7C48">
        <w:rPr>
          <w:rtl/>
        </w:rPr>
        <w:t xml:space="preserve"> مضاف إليه </w:t>
      </w:r>
      <w:r w:rsidR="006A5F8A" w:rsidRPr="002D7C48">
        <w:rPr>
          <w:rtl/>
        </w:rPr>
        <w:t>«</w:t>
      </w:r>
      <w:r w:rsidRPr="002D7C48">
        <w:rPr>
          <w:rtl/>
        </w:rPr>
        <w:t>تعجبا</w:t>
      </w:r>
      <w:r w:rsidR="006A5F8A" w:rsidRPr="002D7C48">
        <w:rPr>
          <w:rtl/>
        </w:rPr>
        <w:t>»</w:t>
      </w:r>
      <w:r w:rsidRPr="002D7C48">
        <w:rPr>
          <w:rtl/>
        </w:rPr>
        <w:t xml:space="preserve"> مفعول لأجله ، أو حال من الضمير المستتر فى </w:t>
      </w:r>
      <w:r w:rsidR="006A5F8A" w:rsidRPr="002D7C48">
        <w:rPr>
          <w:rtl/>
        </w:rPr>
        <w:t>«</w:t>
      </w:r>
      <w:r w:rsidRPr="002D7C48">
        <w:rPr>
          <w:rtl/>
        </w:rPr>
        <w:t>انطق</w:t>
      </w:r>
      <w:r w:rsidR="006A5F8A" w:rsidRPr="002D7C48">
        <w:rPr>
          <w:rtl/>
        </w:rPr>
        <w:t>»</w:t>
      </w:r>
      <w:r w:rsidRPr="002D7C48">
        <w:rPr>
          <w:rtl/>
        </w:rPr>
        <w:t xml:space="preserve"> على التأويل بالمشتق : أى انطق متعجبا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جىء</w:t>
      </w:r>
      <w:r w:rsidR="006A5F8A" w:rsidRPr="002D7C48">
        <w:rPr>
          <w:rtl/>
        </w:rPr>
        <w:t>»</w:t>
      </w:r>
      <w:r w:rsidRPr="002D7C48">
        <w:rPr>
          <w:rtl/>
        </w:rPr>
        <w:t xml:space="preserve"> فعل أمر معطوف على انطق </w:t>
      </w:r>
      <w:r w:rsidR="006A5F8A" w:rsidRPr="002D7C48">
        <w:rPr>
          <w:rtl/>
        </w:rPr>
        <w:t>«</w:t>
      </w:r>
      <w:r w:rsidRPr="002D7C48">
        <w:rPr>
          <w:rtl/>
        </w:rPr>
        <w:t>بأفعل</w:t>
      </w:r>
      <w:r w:rsidR="006A5F8A" w:rsidRPr="002D7C48">
        <w:rPr>
          <w:rtl/>
        </w:rPr>
        <w:t>»</w:t>
      </w:r>
      <w:r w:rsidRPr="002D7C48">
        <w:rPr>
          <w:rtl/>
        </w:rPr>
        <w:t xml:space="preserve"> جار ومجرور متعلق بجىء </w:t>
      </w:r>
      <w:r w:rsidR="006A5F8A" w:rsidRPr="002D7C48">
        <w:rPr>
          <w:rtl/>
        </w:rPr>
        <w:t>«</w:t>
      </w:r>
      <w:r w:rsidRPr="002D7C48">
        <w:rPr>
          <w:rtl/>
        </w:rPr>
        <w:t>قبل</w:t>
      </w:r>
      <w:r w:rsidR="006A5F8A" w:rsidRPr="002D7C48">
        <w:rPr>
          <w:rtl/>
        </w:rPr>
        <w:t>»</w:t>
      </w:r>
      <w:r w:rsidRPr="002D7C48">
        <w:rPr>
          <w:rtl/>
        </w:rPr>
        <w:t xml:space="preserve"> ظرف متعلق بجىء أيضا ، وقبل مضاف و </w:t>
      </w:r>
      <w:r w:rsidR="006A5F8A" w:rsidRPr="002D7C48">
        <w:rPr>
          <w:rtl/>
        </w:rPr>
        <w:t>«</w:t>
      </w:r>
      <w:r w:rsidRPr="002D7C48">
        <w:rPr>
          <w:rtl/>
        </w:rPr>
        <w:t>مجرور</w:t>
      </w:r>
      <w:r w:rsidR="006A5F8A" w:rsidRPr="002D7C48">
        <w:rPr>
          <w:rtl/>
        </w:rPr>
        <w:t>»</w:t>
      </w:r>
      <w:r w:rsidRPr="002D7C48">
        <w:rPr>
          <w:rtl/>
        </w:rPr>
        <w:t xml:space="preserve"> مضاف إليه </w:t>
      </w:r>
      <w:r w:rsidR="006A5F8A" w:rsidRPr="002D7C48">
        <w:rPr>
          <w:rtl/>
        </w:rPr>
        <w:t>«</w:t>
      </w:r>
      <w:r w:rsidRPr="002D7C48">
        <w:rPr>
          <w:rtl/>
        </w:rPr>
        <w:t>بيا</w:t>
      </w:r>
      <w:r w:rsidR="006A5F8A" w:rsidRPr="002D7C48">
        <w:rPr>
          <w:rtl/>
        </w:rPr>
        <w:t>»</w:t>
      </w:r>
      <w:r w:rsidRPr="002D7C48">
        <w:rPr>
          <w:rtl/>
        </w:rPr>
        <w:t xml:space="preserve"> جار ومجرور متعلق بمجرور ، وقصر المجرور للضرورة.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وتلو</w:t>
      </w:r>
      <w:r w:rsidR="006A5F8A" w:rsidRPr="002D7C48">
        <w:rPr>
          <w:rtl/>
        </w:rPr>
        <w:t>»</w:t>
      </w:r>
      <w:r w:rsidRPr="002D7C48">
        <w:rPr>
          <w:rtl/>
        </w:rPr>
        <w:t xml:space="preserve"> مفعول لفعل محذوف يفسره ما بعده ، أى : انصب تلو</w:t>
      </w:r>
      <w:r w:rsidR="006A5F8A">
        <w:rPr>
          <w:rtl/>
        </w:rPr>
        <w:t xml:space="preserve"> ـ </w:t>
      </w:r>
      <w:r w:rsidRPr="002D7C48">
        <w:rPr>
          <w:rtl/>
        </w:rPr>
        <w:t xml:space="preserve">إلخ ، وتلو مضاف و </w:t>
      </w:r>
      <w:r w:rsidR="006A5F8A" w:rsidRPr="002D7C48">
        <w:rPr>
          <w:rtl/>
        </w:rPr>
        <w:t>«</w:t>
      </w:r>
      <w:r w:rsidRPr="002D7C48">
        <w:rPr>
          <w:rtl/>
        </w:rPr>
        <w:t>أفعل</w:t>
      </w:r>
      <w:r w:rsidR="006A5F8A" w:rsidRPr="002D7C48">
        <w:rPr>
          <w:rtl/>
        </w:rPr>
        <w:t>»</w:t>
      </w:r>
      <w:r w:rsidRPr="002D7C48">
        <w:rPr>
          <w:rtl/>
        </w:rPr>
        <w:t xml:space="preserve"> قصد لفظه : مضاف إليه </w:t>
      </w:r>
      <w:r w:rsidR="006A5F8A" w:rsidRPr="002D7C48">
        <w:rPr>
          <w:rtl/>
        </w:rPr>
        <w:t>«</w:t>
      </w:r>
      <w:r w:rsidRPr="002D7C48">
        <w:rPr>
          <w:rtl/>
        </w:rPr>
        <w:t>انصبنه</w:t>
      </w:r>
      <w:r w:rsidR="006A5F8A" w:rsidRPr="002D7C48">
        <w:rPr>
          <w:rtl/>
        </w:rPr>
        <w:t>»</w:t>
      </w:r>
      <w:r w:rsidRPr="002D7C48">
        <w:rPr>
          <w:rtl/>
        </w:rPr>
        <w:t xml:space="preserve"> انصب : فعل أمر ، وفاعله ضمير مستتر فيه وجوبا تقديره أنت ، والنون للتوكيد ، والهاء مفعول به </w:t>
      </w:r>
      <w:r w:rsidR="006A5F8A" w:rsidRPr="002D7C48">
        <w:rPr>
          <w:rtl/>
        </w:rPr>
        <w:t>«</w:t>
      </w:r>
      <w:r w:rsidRPr="002D7C48">
        <w:rPr>
          <w:rtl/>
        </w:rPr>
        <w:t>كما</w:t>
      </w:r>
      <w:r w:rsidR="006A5F8A" w:rsidRPr="002D7C48">
        <w:rPr>
          <w:rtl/>
        </w:rPr>
        <w:t>»</w:t>
      </w:r>
      <w:r w:rsidRPr="002D7C48">
        <w:rPr>
          <w:rtl/>
        </w:rPr>
        <w:t xml:space="preserve"> الكاف جارة لقول محذوف ، كما سبق غير مرة ، ما : تعجبية مبتدأ </w:t>
      </w:r>
      <w:r w:rsidR="006A5F8A" w:rsidRPr="002D7C48">
        <w:rPr>
          <w:rtl/>
        </w:rPr>
        <w:t>«</w:t>
      </w:r>
      <w:r w:rsidRPr="002D7C48">
        <w:rPr>
          <w:rtl/>
        </w:rPr>
        <w:t>أوفى</w:t>
      </w:r>
      <w:r w:rsidR="006A5F8A" w:rsidRPr="002D7C48">
        <w:rPr>
          <w:rtl/>
        </w:rPr>
        <w:t>»</w:t>
      </w:r>
      <w:r w:rsidRPr="002D7C48">
        <w:rPr>
          <w:rtl/>
        </w:rPr>
        <w:t xml:space="preserve"> فعل ماض ، وفاعله ضمير مستتر فيه وجوبا تقديره هو يعود إلى </w:t>
      </w:r>
      <w:r w:rsidR="006A5F8A" w:rsidRPr="002D7C48">
        <w:rPr>
          <w:rtl/>
        </w:rPr>
        <w:t>«</w:t>
      </w:r>
      <w:r w:rsidRPr="002D7C48">
        <w:rPr>
          <w:rtl/>
        </w:rPr>
        <w:t>ما</w:t>
      </w:r>
      <w:r w:rsidR="006A5F8A" w:rsidRPr="002D7C48">
        <w:rPr>
          <w:rtl/>
        </w:rPr>
        <w:t>»</w:t>
      </w:r>
      <w:r w:rsidRPr="002D7C48">
        <w:rPr>
          <w:rtl/>
        </w:rPr>
        <w:t xml:space="preserve"> </w:t>
      </w:r>
      <w:r w:rsidR="006A5F8A" w:rsidRPr="002D7C48">
        <w:rPr>
          <w:rtl/>
        </w:rPr>
        <w:t>«</w:t>
      </w:r>
      <w:r w:rsidRPr="002D7C48">
        <w:rPr>
          <w:rtl/>
        </w:rPr>
        <w:t>خليلينا</w:t>
      </w:r>
      <w:r w:rsidR="006A5F8A" w:rsidRPr="002D7C48">
        <w:rPr>
          <w:rtl/>
        </w:rPr>
        <w:t>»</w:t>
      </w:r>
      <w:r w:rsidRPr="002D7C48">
        <w:rPr>
          <w:rtl/>
        </w:rPr>
        <w:t xml:space="preserve"> خليلى : مفعول به لأوفى ، منصوب بالياء المفتوح ما قبلها تحقيقا المكسور ما بعدها تقديرا لأنه مثنى ، وهو مضاف ونامضاف إليه ، والجملة من الفعل والفاعل فى محل رفع خبر المبتدأ </w:t>
      </w:r>
      <w:r w:rsidR="006A5F8A" w:rsidRPr="002D7C48">
        <w:rPr>
          <w:rtl/>
        </w:rPr>
        <w:t>«</w:t>
      </w:r>
      <w:r w:rsidRPr="002D7C48">
        <w:rPr>
          <w:rtl/>
        </w:rPr>
        <w:t>وأصدق</w:t>
      </w:r>
      <w:r w:rsidR="006A5F8A" w:rsidRPr="002D7C48">
        <w:rPr>
          <w:rtl/>
        </w:rPr>
        <w:t>»</w:t>
      </w:r>
      <w:r w:rsidRPr="002D7C48">
        <w:rPr>
          <w:rtl/>
        </w:rPr>
        <w:t xml:space="preserve"> فعل ماض جاء على صورة الأمر </w:t>
      </w:r>
      <w:r w:rsidR="006A5F8A" w:rsidRPr="002D7C48">
        <w:rPr>
          <w:rtl/>
        </w:rPr>
        <w:t>«</w:t>
      </w:r>
      <w:r w:rsidRPr="002D7C48">
        <w:rPr>
          <w:rtl/>
        </w:rPr>
        <w:t>بهما</w:t>
      </w:r>
      <w:r w:rsidR="006A5F8A" w:rsidRPr="002D7C48">
        <w:rPr>
          <w:rtl/>
        </w:rPr>
        <w:t>»</w:t>
      </w:r>
      <w:r w:rsidRPr="002D7C48">
        <w:rPr>
          <w:rtl/>
        </w:rPr>
        <w:t xml:space="preserve"> الباء زائدة ، والضمير فاعل أصدق.</w:t>
      </w:r>
    </w:p>
    <w:p w:rsidR="002D7C48" w:rsidRPr="002D7C48" w:rsidRDefault="002D7C48" w:rsidP="002D7C48">
      <w:pPr>
        <w:pStyle w:val="rfdFootnote0"/>
        <w:rPr>
          <w:rtl/>
          <w:lang w:bidi="ar-SA"/>
        </w:rPr>
      </w:pPr>
      <w:r>
        <w:rPr>
          <w:rtl/>
        </w:rPr>
        <w:t>(</w:t>
      </w:r>
      <w:r w:rsidRPr="002D7C48">
        <w:rPr>
          <w:rtl/>
        </w:rPr>
        <w:t>3) هاتان الصيغتان هما اللتان عقد النحاة باب التعجب لبيانهما ، فأما العبارات الدالة</w:t>
      </w:r>
      <w:r w:rsidR="006A5F8A">
        <w:rPr>
          <w:rtl/>
        </w:rPr>
        <w:t xml:space="preserve"> ـ </w:t>
      </w:r>
      <w:r w:rsidRPr="002D7C48">
        <w:rPr>
          <w:rtl/>
        </w:rPr>
        <w:t>بحسب اللغة</w:t>
      </w:r>
      <w:r w:rsidR="006A5F8A">
        <w:rPr>
          <w:rtl/>
        </w:rPr>
        <w:t xml:space="preserve"> ـ </w:t>
      </w:r>
      <w:r w:rsidRPr="002D7C48">
        <w:rPr>
          <w:rtl/>
        </w:rPr>
        <w:t>على إنشاء التعجب فكثيرة : منها قياسى ، ومنها سماعى ، فالقياسى : أن تحول الفعل الذى تريد التعجب من مدلوله إلى صيغة فعل</w:t>
      </w:r>
      <w:r w:rsidR="006A5F8A">
        <w:rPr>
          <w:rtl/>
        </w:rPr>
        <w:t xml:space="preserve"> ـ </w:t>
      </w:r>
      <w:r w:rsidRPr="002D7C48">
        <w:rPr>
          <w:rtl/>
        </w:rPr>
        <w:t>بضم العين</w:t>
      </w:r>
      <w:r w:rsidR="006A5F8A">
        <w:rPr>
          <w:rtl/>
        </w:rPr>
        <w:t xml:space="preserve"> ـ </w:t>
      </w:r>
      <w:r w:rsidRPr="002D7C48">
        <w:rPr>
          <w:rtl/>
        </w:rPr>
        <w:t>وسيأتى ذكر هذا فى باب نعم وبئس ، وأما السماعى فنحو قولهم : لله دره فارسا</w:t>
      </w:r>
      <w:r w:rsidR="006A5F8A">
        <w:rPr>
          <w:rtl/>
        </w:rPr>
        <w:t>!</w:t>
      </w:r>
      <w:r w:rsidRPr="002D7C48">
        <w:rPr>
          <w:rtl/>
        </w:rPr>
        <w:t xml:space="preserve"> وقولهم : سبحان الله.</w:t>
      </w:r>
    </w:p>
    <w:p w:rsidR="002D7C48" w:rsidRPr="002D7C48" w:rsidRDefault="002D7C48" w:rsidP="00E92EF1">
      <w:pPr>
        <w:pStyle w:val="rfdNormal0"/>
        <w:rPr>
          <w:rtl/>
          <w:lang w:bidi="ar-SA"/>
        </w:rPr>
      </w:pPr>
      <w:r>
        <w:rPr>
          <w:rtl/>
          <w:lang w:bidi="ar-SA"/>
        </w:rPr>
        <w:br w:type="page"/>
      </w:r>
      <w:r w:rsidRPr="002D7C48">
        <w:rPr>
          <w:rtl/>
          <w:lang w:bidi="ar-SA"/>
        </w:rPr>
        <w:lastRenderedPageBreak/>
        <w:t xml:space="preserve">أشار المصنف بالبيت الأول ، أى : انطق بأفعل بعد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للتعجب ، نحو :</w:t>
      </w:r>
      <w:r w:rsidR="00E92EF1">
        <w:rPr>
          <w:rFonts w:hint="cs"/>
          <w:rtl/>
          <w:lang w:bidi="ar-SA"/>
        </w:rPr>
        <w:t xml:space="preserve"> </w:t>
      </w:r>
      <w:r w:rsidR="006A5F8A" w:rsidRPr="002D7C48">
        <w:rPr>
          <w:rtl/>
          <w:lang w:bidi="ar-SA"/>
        </w:rPr>
        <w:t>«</w:t>
      </w:r>
      <w:r w:rsidRPr="002D7C48">
        <w:rPr>
          <w:rtl/>
          <w:lang w:bidi="ar-SA"/>
        </w:rPr>
        <w:t>ما أحسن زيدا ، وما أوفى خليلينا</w:t>
      </w:r>
      <w:r w:rsidR="006A5F8A" w:rsidRPr="002D7C48">
        <w:rPr>
          <w:rtl/>
          <w:lang w:bidi="ar-SA"/>
        </w:rPr>
        <w:t>»</w:t>
      </w:r>
      <w:r w:rsidRPr="002D7C48">
        <w:rPr>
          <w:rtl/>
          <w:lang w:bidi="ar-SA"/>
        </w:rPr>
        <w:t xml:space="preserve"> أوجىء بأفعل قبل مجرور ببا ، نحو :</w:t>
      </w:r>
      <w:r w:rsidR="00E92EF1">
        <w:rPr>
          <w:rFonts w:hint="cs"/>
          <w:rtl/>
          <w:lang w:bidi="ar-SA"/>
        </w:rPr>
        <w:t xml:space="preserve"> </w:t>
      </w:r>
      <w:r w:rsidR="006A5F8A" w:rsidRPr="002D7C48">
        <w:rPr>
          <w:rtl/>
          <w:lang w:bidi="ar-SA"/>
        </w:rPr>
        <w:t>«</w:t>
      </w:r>
      <w:r w:rsidRPr="002D7C48">
        <w:rPr>
          <w:rtl/>
          <w:lang w:bidi="ar-SA"/>
        </w:rPr>
        <w:t>أحسن بالزّيدين ، وأصدق بهما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فما : مبتدأ ، وهى نكرة تامة عند سيبويه ، و </w:t>
      </w:r>
      <w:r w:rsidR="006A5F8A" w:rsidRPr="002D7C48">
        <w:rPr>
          <w:rtl/>
          <w:lang w:bidi="ar-SA"/>
        </w:rPr>
        <w:t>«</w:t>
      </w:r>
      <w:r w:rsidRPr="002D7C48">
        <w:rPr>
          <w:rtl/>
          <w:lang w:bidi="ar-SA"/>
        </w:rPr>
        <w:t>أحسن</w:t>
      </w:r>
      <w:r w:rsidR="006A5F8A" w:rsidRPr="002D7C48">
        <w:rPr>
          <w:rtl/>
          <w:lang w:bidi="ar-SA"/>
        </w:rPr>
        <w:t>»</w:t>
      </w:r>
      <w:r w:rsidRPr="002D7C48">
        <w:rPr>
          <w:rtl/>
          <w:lang w:bidi="ar-SA"/>
        </w:rPr>
        <w:t xml:space="preserve"> فعل ماض ، فاعله ضمير مستتر عائد على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زيدا</w:t>
      </w:r>
      <w:r w:rsidR="006A5F8A" w:rsidRPr="002D7C48">
        <w:rPr>
          <w:rtl/>
          <w:lang w:bidi="ar-SA"/>
        </w:rPr>
        <w:t>»</w:t>
      </w:r>
      <w:r w:rsidRPr="002D7C48">
        <w:rPr>
          <w:rtl/>
          <w:lang w:bidi="ar-SA"/>
        </w:rPr>
        <w:t xml:space="preserve"> مفعول أحسن ، والجملة خبر عن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 والتقدير </w:t>
      </w:r>
      <w:r w:rsidR="006A5F8A" w:rsidRPr="002D7C48">
        <w:rPr>
          <w:rtl/>
          <w:lang w:bidi="ar-SA"/>
        </w:rPr>
        <w:t>«</w:t>
      </w:r>
      <w:r w:rsidRPr="002D7C48">
        <w:rPr>
          <w:rtl/>
          <w:lang w:bidi="ar-SA"/>
        </w:rPr>
        <w:t>شىء أحسن زيدا</w:t>
      </w:r>
      <w:r w:rsidR="006A5F8A" w:rsidRPr="002D7C48">
        <w:rPr>
          <w:rtl/>
          <w:lang w:bidi="ar-SA"/>
        </w:rPr>
        <w:t>»</w:t>
      </w:r>
      <w:r w:rsidRPr="002D7C48">
        <w:rPr>
          <w:rtl/>
          <w:lang w:bidi="ar-SA"/>
        </w:rPr>
        <w:t xml:space="preserve"> أى جعله حسنا ، وكذلك </w:t>
      </w:r>
      <w:r w:rsidR="006A5F8A" w:rsidRPr="002D7C48">
        <w:rPr>
          <w:rtl/>
          <w:lang w:bidi="ar-SA"/>
        </w:rPr>
        <w:t>«</w:t>
      </w:r>
      <w:r w:rsidRPr="002D7C48">
        <w:rPr>
          <w:rtl/>
          <w:lang w:bidi="ar-SA"/>
        </w:rPr>
        <w:t>ما أوفى خليلينا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وأما أفعل ففعل أمر </w:t>
      </w:r>
      <w:r w:rsidRPr="002D7C48">
        <w:rPr>
          <w:rStyle w:val="rfdFootnotenum"/>
          <w:rtl/>
        </w:rPr>
        <w:t>(1)</w:t>
      </w:r>
      <w:r w:rsidRPr="002D7C48">
        <w:rPr>
          <w:rtl/>
          <w:lang w:bidi="ar-SA"/>
        </w:rPr>
        <w:t xml:space="preserve"> ومعناه التعجب ، لا الأمر ، وفاعله المجرور بالباء ، والباء زائدة.</w:t>
      </w:r>
    </w:p>
    <w:p w:rsidR="002D7C48" w:rsidRPr="002D7C48" w:rsidRDefault="002D7C48" w:rsidP="002D7C48">
      <w:pPr>
        <w:rPr>
          <w:rtl/>
          <w:lang w:bidi="ar-SA"/>
        </w:rPr>
      </w:pPr>
      <w:r w:rsidRPr="002D7C48">
        <w:rPr>
          <w:rtl/>
          <w:lang w:bidi="ar-SA"/>
        </w:rPr>
        <w:t xml:space="preserve">واستدل على فعلية أفعل بلزوم نون الوفاية له إذا اتصلت به ياء المتكلم ، نحو : </w:t>
      </w:r>
      <w:r w:rsidR="006A5F8A" w:rsidRPr="002D7C48">
        <w:rPr>
          <w:rtl/>
          <w:lang w:bidi="ar-SA"/>
        </w:rPr>
        <w:t>«</w:t>
      </w:r>
      <w:r w:rsidRPr="002D7C48">
        <w:rPr>
          <w:rtl/>
          <w:lang w:bidi="ar-SA"/>
        </w:rPr>
        <w:t>ما أفقرنى إلى عفو الله</w:t>
      </w:r>
      <w:r w:rsidR="006A5F8A" w:rsidRPr="002D7C48">
        <w:rPr>
          <w:rtl/>
          <w:lang w:bidi="ar-SA"/>
        </w:rPr>
        <w:t>»</w:t>
      </w:r>
      <w:r w:rsidRPr="002D7C48">
        <w:rPr>
          <w:rtl/>
          <w:lang w:bidi="ar-SA"/>
        </w:rPr>
        <w:t xml:space="preserve"> وعلى فعلية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بدخول نون التوكيد عليه فى قوله :</w:t>
      </w:r>
    </w:p>
    <w:p w:rsidR="002D7C48" w:rsidRPr="002D7C48" w:rsidRDefault="002D7C48" w:rsidP="00E92EF1">
      <w:pPr>
        <w:rPr>
          <w:rtl/>
          <w:lang w:bidi="ar-SA"/>
        </w:rPr>
      </w:pPr>
      <w:r w:rsidRPr="002D7C48">
        <w:rPr>
          <w:rStyle w:val="rfdFootnotenum"/>
          <w:rtl/>
        </w:rPr>
        <w:t>(</w:t>
      </w:r>
      <w:r w:rsidR="00E92EF1">
        <w:rPr>
          <w:rStyle w:val="rfdFootnotenum"/>
          <w:rFonts w:hint="cs"/>
          <w:rtl/>
        </w:rPr>
        <w:t>268</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مستبدل من بعد غضبى صريمة</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فأحر به من طول فقر وأحريا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المشهور عند النحاة البصريين أنها فعل ماض جاء على صورة الأمر ، والمجرور بالباء الزائدة وجوبا هو فاعله ، وأصل الكلام </w:t>
      </w:r>
      <w:r w:rsidR="006A5F8A" w:rsidRPr="002D7C48">
        <w:rPr>
          <w:rtl/>
        </w:rPr>
        <w:t>«</w:t>
      </w:r>
      <w:r w:rsidRPr="002D7C48">
        <w:rPr>
          <w:rtl/>
        </w:rPr>
        <w:t>أحسن زيد</w:t>
      </w:r>
      <w:r w:rsidR="006A5F8A" w:rsidRPr="002D7C48">
        <w:rPr>
          <w:rtl/>
        </w:rPr>
        <w:t>»</w:t>
      </w:r>
      <w:r w:rsidRPr="002D7C48">
        <w:rPr>
          <w:rtl/>
        </w:rPr>
        <w:t xml:space="preserve"> أى صار ذا حسن ، ثم أرادوا أن يدلوا به على إنشاء التعجب ، فحولوا الفعل إلى صورة الأمر ليكون بصورة الإنشاء ، ثم أرادوا أن يسندوه إلى زيد فاستقبحوا إسناد صورة الأمر إلى الاسم الظاهر ، فزادوا الباء ليكون على صورة الفضلة نحو : امرر بزيد ، ثم التزموا ذلك.</w:t>
      </w:r>
    </w:p>
    <w:p w:rsidR="00E92EF1" w:rsidRDefault="00E92EF1" w:rsidP="002D7C48">
      <w:pPr>
        <w:pStyle w:val="rfdFootnote0"/>
        <w:rPr>
          <w:rtl/>
        </w:rPr>
      </w:pPr>
      <w:r>
        <w:rPr>
          <w:rFonts w:hint="cs"/>
          <w:rtl/>
        </w:rPr>
        <w:t>268</w:t>
      </w:r>
      <w:r w:rsidR="006A5F8A">
        <w:rPr>
          <w:rtl/>
        </w:rPr>
        <w:t xml:space="preserve"> ـ </w:t>
      </w:r>
      <w:r w:rsidR="002D7C48" w:rsidRPr="002D7C48">
        <w:rPr>
          <w:rtl/>
        </w:rPr>
        <w:t xml:space="preserve">هذا البيت مما استشهد به ثعلب ، ولم يعزه لقائل معين ، وأنشده فى اللسان </w:t>
      </w:r>
      <w:r w:rsidR="006A5F8A">
        <w:rPr>
          <w:rtl/>
        </w:rPr>
        <w:t>(</w:t>
      </w:r>
      <w:r w:rsidR="002D7C48" w:rsidRPr="002D7C48">
        <w:rPr>
          <w:rtl/>
        </w:rPr>
        <w:t>غ ض ب</w:t>
      </w:r>
      <w:r w:rsidR="006A5F8A">
        <w:rPr>
          <w:rtl/>
        </w:rPr>
        <w:t>)</w:t>
      </w:r>
      <w:r w:rsidR="002D7C48" w:rsidRPr="002D7C48">
        <w:rPr>
          <w:rtl/>
        </w:rPr>
        <w:t xml:space="preserve"> عن ابن الأعرابى ، ولم يع</w:t>
      </w:r>
      <w:r>
        <w:rPr>
          <w:rtl/>
        </w:rPr>
        <w:t>زه إلى قائل معين ، وروى صدره</w:t>
      </w:r>
    </w:p>
    <w:p w:rsidR="00E92EF1" w:rsidRPr="00E92EF1" w:rsidRDefault="00E92EF1" w:rsidP="008201FF">
      <w:pPr>
        <w:pStyle w:val="rfdNormal0"/>
        <w:rPr>
          <w:rtl/>
        </w:rPr>
      </w:pPr>
      <w:r>
        <w:rPr>
          <w:rtl/>
        </w:rPr>
        <w:br w:type="page"/>
      </w:r>
      <w:r w:rsidR="006A5F8A">
        <w:rPr>
          <w:rFonts w:hint="cs"/>
          <w:rtl/>
        </w:rPr>
        <w:lastRenderedPageBreak/>
        <w:t xml:space="preserve"> ..........................................................................</w:t>
      </w:r>
    </w:p>
    <w:p w:rsidR="00E92EF1" w:rsidRPr="002D7C48" w:rsidRDefault="00E92EF1" w:rsidP="00E92EF1">
      <w:pPr>
        <w:pStyle w:val="rfdLine"/>
        <w:rPr>
          <w:rtl/>
          <w:lang w:bidi="ar-SA"/>
        </w:rPr>
      </w:pPr>
      <w:r w:rsidRPr="002D7C48">
        <w:rPr>
          <w:rtl/>
          <w:lang w:bidi="ar-SA"/>
        </w:rPr>
        <w:t>__________________</w:t>
      </w:r>
    </w:p>
    <w:p w:rsidR="002D7C48" w:rsidRPr="002D7C48" w:rsidRDefault="006A5F8A" w:rsidP="002D7C48">
      <w:pPr>
        <w:pStyle w:val="rfdFootnote0"/>
        <w:rPr>
          <w:rtl/>
          <w:lang w:bidi="ar-SA"/>
        </w:rPr>
      </w:pPr>
      <w:r w:rsidRPr="002D7C48">
        <w:rPr>
          <w:rtl/>
        </w:rPr>
        <w:t>«</w:t>
      </w:r>
      <w:r w:rsidR="002D7C48" w:rsidRPr="002D7C48">
        <w:rPr>
          <w:rtl/>
        </w:rPr>
        <w:t>ومستخلف من بعد غضبى</w:t>
      </w:r>
      <w:r w:rsidRPr="002D7C48">
        <w:rPr>
          <w:rtl/>
        </w:rPr>
        <w:t>»</w:t>
      </w:r>
      <w:r w:rsidR="002D7C48" w:rsidRPr="002D7C48">
        <w:rPr>
          <w:rtl/>
        </w:rPr>
        <w:t xml:space="preserve"> وقد أنشده ابن السكيت فى كتاب الألفاظ </w:t>
      </w:r>
      <w:r>
        <w:rPr>
          <w:rtl/>
        </w:rPr>
        <w:t>(</w:t>
      </w:r>
      <w:r w:rsidR="002D7C48" w:rsidRPr="002D7C48">
        <w:rPr>
          <w:rtl/>
        </w:rPr>
        <w:t>ص 37</w:t>
      </w:r>
      <w:r>
        <w:rPr>
          <w:rtl/>
        </w:rPr>
        <w:t>)</w:t>
      </w:r>
      <w:r w:rsidR="002D7C48" w:rsidRPr="002D7C48">
        <w:rPr>
          <w:rtl/>
        </w:rPr>
        <w:t xml:space="preserve"> كما أنشده صاحب اللسان.</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غضبى</w:t>
      </w:r>
      <w:r w:rsidR="006A5F8A" w:rsidRPr="002D7C48">
        <w:rPr>
          <w:rStyle w:val="rfdFootnote"/>
          <w:rtl/>
        </w:rPr>
        <w:t>»</w:t>
      </w:r>
      <w:r w:rsidR="006A5F8A">
        <w:rPr>
          <w:rStyle w:val="rfdFootnote"/>
          <w:rtl/>
        </w:rPr>
        <w:t xml:space="preserve"> ـ </w:t>
      </w:r>
      <w:r w:rsidRPr="002D7C48">
        <w:rPr>
          <w:rStyle w:val="rfdFootnote"/>
          <w:rtl/>
        </w:rPr>
        <w:t>بفتح الغين وسكون الضاد المعجمتين وفتح الباء الموحدة</w:t>
      </w:r>
      <w:r w:rsidR="006A5F8A">
        <w:rPr>
          <w:rStyle w:val="rfdFootnote"/>
          <w:rtl/>
        </w:rPr>
        <w:t xml:space="preserve"> ـ </w:t>
      </w:r>
      <w:r w:rsidRPr="002D7C48">
        <w:rPr>
          <w:rStyle w:val="rfdFootnote"/>
          <w:rtl/>
        </w:rPr>
        <w:t xml:space="preserve">اسم للمائة من الإبل ، وهى معرفة لا تنون ولا تدخل عليها أل ، ذكر ذلك الجوهرى والصاغانى وابن سيده والزجاجى ، وقال المجد : إنه تصحيف ، وإن صوابه </w:t>
      </w:r>
      <w:r w:rsidR="006A5F8A" w:rsidRPr="002D7C48">
        <w:rPr>
          <w:rStyle w:val="rfdFootnote"/>
          <w:rtl/>
        </w:rPr>
        <w:t>«</w:t>
      </w:r>
      <w:r w:rsidRPr="002D7C48">
        <w:rPr>
          <w:rStyle w:val="rfdFootnote"/>
          <w:rtl/>
        </w:rPr>
        <w:t>غضيا</w:t>
      </w:r>
      <w:r w:rsidR="006A5F8A" w:rsidRPr="002D7C48">
        <w:rPr>
          <w:rStyle w:val="rfdFootnote"/>
          <w:rtl/>
        </w:rPr>
        <w:t>»</w:t>
      </w:r>
      <w:r w:rsidRPr="002D7C48">
        <w:rPr>
          <w:rStyle w:val="rfdFootnote"/>
          <w:rtl/>
        </w:rPr>
        <w:t xml:space="preserve"> بالمثناة التحية مقصورا</w:t>
      </w:r>
      <w:r w:rsidR="006A5F8A">
        <w:rPr>
          <w:rStyle w:val="rfdFootnote"/>
          <w:rtl/>
        </w:rPr>
        <w:t xml:space="preserve"> ـ </w:t>
      </w:r>
      <w:r w:rsidRPr="002D7C48">
        <w:rPr>
          <w:rStyle w:val="rfdFootnote"/>
          <w:rtl/>
        </w:rPr>
        <w:t xml:space="preserve">وكأنه سمى بذلك على التشبيه بمنبت الغضى لكثرته </w:t>
      </w:r>
      <w:r w:rsidR="006A5F8A" w:rsidRPr="002D7C48">
        <w:rPr>
          <w:rStyle w:val="rfdFootnote"/>
          <w:rtl/>
        </w:rPr>
        <w:t>«</w:t>
      </w:r>
      <w:r w:rsidRPr="002D7C48">
        <w:rPr>
          <w:rStyle w:val="rfdFootnote"/>
          <w:rtl/>
        </w:rPr>
        <w:t>صريمة</w:t>
      </w:r>
      <w:r w:rsidR="006A5F8A" w:rsidRPr="002D7C48">
        <w:rPr>
          <w:rStyle w:val="rfdFootnote"/>
          <w:rtl/>
        </w:rPr>
        <w:t>»</w:t>
      </w:r>
      <w:r w:rsidRPr="002D7C48">
        <w:rPr>
          <w:rStyle w:val="rfdFootnote"/>
          <w:rtl/>
        </w:rPr>
        <w:t xml:space="preserve"> تصغير صرمة</w:t>
      </w:r>
      <w:r w:rsidR="006A5F8A">
        <w:rPr>
          <w:rStyle w:val="rfdFootnote"/>
          <w:rtl/>
        </w:rPr>
        <w:t xml:space="preserve"> ـ </w:t>
      </w:r>
      <w:r w:rsidRPr="002D7C48">
        <w:rPr>
          <w:rStyle w:val="rfdFootnote"/>
          <w:rtl/>
        </w:rPr>
        <w:t>بكسر أوله</w:t>
      </w:r>
      <w:r w:rsidR="006A5F8A">
        <w:rPr>
          <w:rStyle w:val="rfdFootnote"/>
          <w:rtl/>
        </w:rPr>
        <w:t xml:space="preserve"> ـ </w:t>
      </w:r>
      <w:r w:rsidRPr="002D7C48">
        <w:rPr>
          <w:rStyle w:val="rfdFootnote"/>
          <w:rtl/>
        </w:rPr>
        <w:t xml:space="preserve">وهى القطعة من الإبل ما بين العشرين والثلاثين ، ويقال غير ذلك ، ويجوز أن تقرأ صريمة بفتح الصاد ، والصريمة : القطعة من النخل والإبل أيضا ، ومن الأول قول عمر رضى الله عنه </w:t>
      </w:r>
      <w:r w:rsidR="006A5F8A" w:rsidRPr="002D7C48">
        <w:rPr>
          <w:rStyle w:val="rfdFootnote"/>
          <w:rtl/>
        </w:rPr>
        <w:t>«</w:t>
      </w:r>
      <w:r w:rsidRPr="002D7C48">
        <w:rPr>
          <w:rStyle w:val="rfdFootnote"/>
          <w:rtl/>
        </w:rPr>
        <w:t>أدخل رب الصريمة والغنيمة</w:t>
      </w:r>
      <w:r w:rsidR="006A5F8A" w:rsidRPr="002D7C48">
        <w:rPr>
          <w:rStyle w:val="rfdFootnote"/>
          <w:rtl/>
        </w:rPr>
        <w:t>»</w:t>
      </w:r>
      <w:r w:rsidRPr="002D7C48">
        <w:rPr>
          <w:rStyle w:val="rfdFootnote"/>
          <w:rtl/>
        </w:rPr>
        <w:t xml:space="preserve"> يريد صاحب الإبل القليلة والغنم القليلة.</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ومستبدل</w:t>
      </w:r>
      <w:r w:rsidR="006A5F8A" w:rsidRPr="002D7C48">
        <w:rPr>
          <w:rStyle w:val="rfdFootnote"/>
          <w:rtl/>
        </w:rPr>
        <w:t>»</w:t>
      </w:r>
      <w:r w:rsidRPr="002D7C48">
        <w:rPr>
          <w:rStyle w:val="rfdFootnote"/>
          <w:rtl/>
        </w:rPr>
        <w:t xml:space="preserve"> الواو واو رب ، مستبدل : مبتدأ مرفوع تقديرا ، وفيه ضمير مستتر فاعله </w:t>
      </w:r>
      <w:r w:rsidR="006A5F8A" w:rsidRPr="002D7C48">
        <w:rPr>
          <w:rStyle w:val="rfdFootnote"/>
          <w:rtl/>
        </w:rPr>
        <w:t>«</w:t>
      </w:r>
      <w:r w:rsidRPr="002D7C48">
        <w:rPr>
          <w:rStyle w:val="rfdFootnote"/>
          <w:rtl/>
        </w:rPr>
        <w:t>من بعد</w:t>
      </w:r>
      <w:r w:rsidR="006A5F8A" w:rsidRPr="002D7C48">
        <w:rPr>
          <w:rStyle w:val="rfdFootnote"/>
          <w:rtl/>
        </w:rPr>
        <w:t>»</w:t>
      </w:r>
      <w:r w:rsidRPr="002D7C48">
        <w:rPr>
          <w:rStyle w:val="rfdFootnote"/>
          <w:rtl/>
        </w:rPr>
        <w:t xml:space="preserve"> جار ومجرور متعلق بمستبدل ، وبعد مضاف ، و </w:t>
      </w:r>
      <w:r w:rsidR="006A5F8A" w:rsidRPr="002D7C48">
        <w:rPr>
          <w:rStyle w:val="rfdFootnote"/>
          <w:rtl/>
        </w:rPr>
        <w:t>«</w:t>
      </w:r>
      <w:r w:rsidRPr="002D7C48">
        <w:rPr>
          <w:rStyle w:val="rfdFootnote"/>
          <w:rtl/>
        </w:rPr>
        <w:t>غضبى</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صريمة</w:t>
      </w:r>
      <w:r w:rsidR="006A5F8A" w:rsidRPr="002D7C48">
        <w:rPr>
          <w:rStyle w:val="rfdFootnote"/>
          <w:rtl/>
        </w:rPr>
        <w:t>»</w:t>
      </w:r>
      <w:r w:rsidRPr="002D7C48">
        <w:rPr>
          <w:rStyle w:val="rfdFootnote"/>
          <w:rtl/>
        </w:rPr>
        <w:t xml:space="preserve"> مفعول به لمستبدل </w:t>
      </w:r>
      <w:r w:rsidR="006A5F8A" w:rsidRPr="002D7C48">
        <w:rPr>
          <w:rStyle w:val="rfdFootnote"/>
          <w:rtl/>
        </w:rPr>
        <w:t>«</w:t>
      </w:r>
      <w:r w:rsidRPr="002D7C48">
        <w:rPr>
          <w:rStyle w:val="rfdFootnote"/>
          <w:rtl/>
        </w:rPr>
        <w:t>فأحر</w:t>
      </w:r>
      <w:r w:rsidR="006A5F8A" w:rsidRPr="002D7C48">
        <w:rPr>
          <w:rStyle w:val="rfdFootnote"/>
          <w:rtl/>
        </w:rPr>
        <w:t>»</w:t>
      </w:r>
      <w:r w:rsidRPr="002D7C48">
        <w:rPr>
          <w:rStyle w:val="rfdFootnote"/>
          <w:rtl/>
        </w:rPr>
        <w:t xml:space="preserve"> أحر : فعل ماض جاء على صورة الأمر </w:t>
      </w:r>
      <w:r w:rsidR="006A5F8A" w:rsidRPr="002D7C48">
        <w:rPr>
          <w:rStyle w:val="rfdFootnote"/>
          <w:rtl/>
        </w:rPr>
        <w:t>«</w:t>
      </w:r>
      <w:r w:rsidRPr="002D7C48">
        <w:rPr>
          <w:rStyle w:val="rfdFootnote"/>
          <w:rtl/>
        </w:rPr>
        <w:t>به</w:t>
      </w:r>
      <w:r w:rsidR="006A5F8A" w:rsidRPr="002D7C48">
        <w:rPr>
          <w:rStyle w:val="rfdFootnote"/>
          <w:rtl/>
        </w:rPr>
        <w:t>»</w:t>
      </w:r>
      <w:r w:rsidRPr="002D7C48">
        <w:rPr>
          <w:rStyle w:val="rfdFootnote"/>
          <w:rtl/>
        </w:rPr>
        <w:t xml:space="preserve"> الباء زائدة ، والضمير فاعل أحر </w:t>
      </w:r>
      <w:r w:rsidR="006A5F8A" w:rsidRPr="002D7C48">
        <w:rPr>
          <w:rStyle w:val="rfdFootnote"/>
          <w:rtl/>
        </w:rPr>
        <w:t>«</w:t>
      </w:r>
      <w:r w:rsidRPr="002D7C48">
        <w:rPr>
          <w:rStyle w:val="rfdFootnote"/>
          <w:rtl/>
        </w:rPr>
        <w:t>من طول</w:t>
      </w:r>
      <w:r w:rsidR="006A5F8A" w:rsidRPr="002D7C48">
        <w:rPr>
          <w:rStyle w:val="rfdFootnote"/>
          <w:rtl/>
        </w:rPr>
        <w:t>»</w:t>
      </w:r>
      <w:r w:rsidRPr="002D7C48">
        <w:rPr>
          <w:rStyle w:val="rfdFootnote"/>
          <w:rtl/>
        </w:rPr>
        <w:t xml:space="preserve"> جار ومجرور متعلق بأحر ، و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فيه بمعنى الباء ، ويروى </w:t>
      </w:r>
      <w:r w:rsidR="006A5F8A" w:rsidRPr="002D7C48">
        <w:rPr>
          <w:rStyle w:val="rfdFootnote"/>
          <w:rtl/>
        </w:rPr>
        <w:t>«</w:t>
      </w:r>
      <w:r w:rsidRPr="002D7C48">
        <w:rPr>
          <w:rStyle w:val="rfdFootnote"/>
          <w:rtl/>
        </w:rPr>
        <w:t>لطول فقر</w:t>
      </w:r>
      <w:r w:rsidR="006A5F8A" w:rsidRPr="002D7C48">
        <w:rPr>
          <w:rStyle w:val="rfdFootnote"/>
          <w:rtl/>
        </w:rPr>
        <w:t>»</w:t>
      </w:r>
      <w:r w:rsidRPr="002D7C48">
        <w:rPr>
          <w:rStyle w:val="rfdFootnote"/>
          <w:rtl/>
        </w:rPr>
        <w:t xml:space="preserve"> وطول مضاف و </w:t>
      </w:r>
      <w:r w:rsidR="006A5F8A" w:rsidRPr="002D7C48">
        <w:rPr>
          <w:rStyle w:val="rfdFootnote"/>
          <w:rtl/>
        </w:rPr>
        <w:t>«</w:t>
      </w:r>
      <w:r w:rsidRPr="002D7C48">
        <w:rPr>
          <w:rStyle w:val="rfdFootnote"/>
          <w:rtl/>
        </w:rPr>
        <w:t>فقر</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وأحريا</w:t>
      </w:r>
      <w:r w:rsidR="006A5F8A" w:rsidRPr="002D7C48">
        <w:rPr>
          <w:rStyle w:val="rfdFootnote"/>
          <w:rtl/>
        </w:rPr>
        <w:t>»</w:t>
      </w:r>
      <w:r w:rsidRPr="002D7C48">
        <w:rPr>
          <w:rStyle w:val="rfdFootnote"/>
          <w:rtl/>
        </w:rPr>
        <w:t xml:space="preserve"> الواو عاطفة ، وأحريا : فعل ماض جاء على صورة الأمر ، والألف منقلبة عن نون التوكيد الخفيفة فى الوقف.</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وأحريا</w:t>
      </w:r>
      <w:r w:rsidR="006A5F8A" w:rsidRPr="002D7C48">
        <w:rPr>
          <w:rStyle w:val="rfdFootnote"/>
          <w:rtl/>
        </w:rPr>
        <w:t>»</w:t>
      </w:r>
      <w:r w:rsidRPr="002D7C48">
        <w:rPr>
          <w:rStyle w:val="rfdFootnote"/>
          <w:rtl/>
        </w:rPr>
        <w:t xml:space="preserve"> حيث أكد صيغة التعجب بالنون الخفيفة ، وقد علمت أن نون التوكيد يختص دخولها بالأفعال ، فيكون ذلك دليلا على فعلية صيغة التعجب ، خلافا لمن ادعى اسميتها.</w:t>
      </w:r>
    </w:p>
    <w:p w:rsidR="002D7C48" w:rsidRPr="002D7C48" w:rsidRDefault="002D7C48" w:rsidP="002D7C48">
      <w:pPr>
        <w:rPr>
          <w:rtl/>
          <w:lang w:bidi="ar-SA"/>
        </w:rPr>
      </w:pPr>
      <w:r w:rsidRPr="002D7C48">
        <w:rPr>
          <w:rStyle w:val="rfdFootnote"/>
          <w:rtl/>
        </w:rPr>
        <w:t>فإن قلت : ألسنم تدعون أن هذه الصيغة فعل ماض</w:t>
      </w:r>
      <w:r w:rsidR="006A5F8A">
        <w:rPr>
          <w:rStyle w:val="rfdFootnote"/>
          <w:rtl/>
        </w:rPr>
        <w:t>؟</w:t>
      </w:r>
      <w:r w:rsidRPr="002D7C48">
        <w:rPr>
          <w:rStyle w:val="rfdFootnote"/>
          <w:rtl/>
        </w:rPr>
        <w:t xml:space="preserve"> فإذا كان هذا صحيحا فما بال نون التوكيد</w:t>
      </w:r>
      <w:r w:rsidR="006A5F8A">
        <w:rPr>
          <w:rStyle w:val="rfdFootnote"/>
          <w:rtl/>
        </w:rPr>
        <w:t xml:space="preserve"> ـ </w:t>
      </w:r>
      <w:r w:rsidRPr="002D7C48">
        <w:rPr>
          <w:rStyle w:val="rfdFootnote"/>
          <w:rtl/>
        </w:rPr>
        <w:t>كما تدعون</w:t>
      </w:r>
      <w:r w:rsidR="006A5F8A">
        <w:rPr>
          <w:rStyle w:val="rfdFootnote"/>
          <w:rtl/>
        </w:rPr>
        <w:t xml:space="preserve"> ـ </w:t>
      </w:r>
      <w:r w:rsidRPr="002D7C48">
        <w:rPr>
          <w:rStyle w:val="rfdFootnote"/>
          <w:rtl/>
        </w:rPr>
        <w:t>قد اتصلت به ، ونون التوكيد</w:t>
      </w:r>
      <w:r w:rsidR="006A5F8A">
        <w:rPr>
          <w:rStyle w:val="rfdFootnote"/>
          <w:rtl/>
        </w:rPr>
        <w:t xml:space="preserve"> ـ </w:t>
      </w:r>
      <w:r w:rsidRPr="002D7C48">
        <w:rPr>
          <w:rStyle w:val="rfdFootnote"/>
          <w:rtl/>
        </w:rPr>
        <w:t>فيما نعلم</w:t>
      </w:r>
      <w:r w:rsidR="006A5F8A">
        <w:rPr>
          <w:rStyle w:val="rfdFootnote"/>
          <w:rtl/>
        </w:rPr>
        <w:t xml:space="preserve"> ـ </w:t>
      </w:r>
      <w:r w:rsidRPr="002D7C48">
        <w:rPr>
          <w:rStyle w:val="rfdFootnote"/>
          <w:rtl/>
        </w:rPr>
        <w:t>إنما تتصل بالأمر والمضارع</w:t>
      </w:r>
      <w:r w:rsidR="006A5F8A">
        <w:rPr>
          <w:rStyle w:val="rfdFootnote"/>
          <w:rtl/>
        </w:rPr>
        <w:t>؟</w:t>
      </w:r>
    </w:p>
    <w:p w:rsidR="00E92EF1" w:rsidRDefault="002D7C48" w:rsidP="00E92EF1">
      <w:pPr>
        <w:rPr>
          <w:rStyle w:val="rfdFootnote"/>
          <w:rtl/>
        </w:rPr>
      </w:pPr>
      <w:r w:rsidRPr="002D7C48">
        <w:rPr>
          <w:rStyle w:val="rfdFootnote"/>
          <w:rtl/>
        </w:rPr>
        <w:t>قلنا : الجواب على ذلك من وجهين ، أحدهما : أن اتصال نون التوكيد بالفعل الماضى</w:t>
      </w:r>
      <w:r w:rsidR="006A5F8A">
        <w:rPr>
          <w:rStyle w:val="rfdFootnote"/>
          <w:rtl/>
        </w:rPr>
        <w:t xml:space="preserve"> ـ </w:t>
      </w:r>
      <w:r w:rsidRPr="002D7C48">
        <w:rPr>
          <w:rStyle w:val="rfdFootnote"/>
          <w:rtl/>
        </w:rPr>
        <w:t>وإن يكن نادرا</w:t>
      </w:r>
      <w:r w:rsidR="006A5F8A">
        <w:rPr>
          <w:rStyle w:val="rfdFootnote"/>
          <w:rtl/>
        </w:rPr>
        <w:t xml:space="preserve"> ـ </w:t>
      </w:r>
      <w:r w:rsidRPr="002D7C48">
        <w:rPr>
          <w:rStyle w:val="rfdFootnote"/>
          <w:rtl/>
        </w:rPr>
        <w:t>ليس كاتصالها بالاسم ، فإن اشتراك الماضى مع المضارع</w:t>
      </w:r>
    </w:p>
    <w:p w:rsidR="002D7C48" w:rsidRPr="002D7C48" w:rsidRDefault="002D7C48" w:rsidP="00C57C07">
      <w:pPr>
        <w:rPr>
          <w:rtl/>
          <w:lang w:bidi="ar-SA"/>
        </w:rPr>
      </w:pPr>
      <w:r>
        <w:rPr>
          <w:rtl/>
          <w:lang w:bidi="ar-SA"/>
        </w:rPr>
        <w:br w:type="page"/>
      </w:r>
      <w:r w:rsidRPr="002D7C48">
        <w:rPr>
          <w:rtl/>
          <w:lang w:bidi="ar-SA"/>
        </w:rPr>
        <w:lastRenderedPageBreak/>
        <w:t xml:space="preserve">أراد </w:t>
      </w:r>
      <w:r w:rsidR="006A5F8A" w:rsidRPr="002D7C48">
        <w:rPr>
          <w:rtl/>
          <w:lang w:bidi="ar-SA"/>
        </w:rPr>
        <w:t>«</w:t>
      </w:r>
      <w:r w:rsidRPr="002D7C48">
        <w:rPr>
          <w:rtl/>
          <w:lang w:bidi="ar-SA"/>
        </w:rPr>
        <w:t>وأحرين</w:t>
      </w:r>
      <w:r w:rsidR="006A5F8A" w:rsidRPr="002D7C48">
        <w:rPr>
          <w:rtl/>
          <w:lang w:bidi="ar-SA"/>
        </w:rPr>
        <w:t>»</w:t>
      </w:r>
      <w:r w:rsidRPr="002D7C48">
        <w:rPr>
          <w:rtl/>
          <w:lang w:bidi="ar-SA"/>
        </w:rPr>
        <w:t xml:space="preserve"> بنون التوكيد الخفيفة ، فأبدلها ألفا فى الوقف.</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وتلو أفعل</w:t>
      </w:r>
      <w:r w:rsidR="006A5F8A" w:rsidRPr="002D7C48">
        <w:rPr>
          <w:rtl/>
          <w:lang w:bidi="ar-SA"/>
        </w:rPr>
        <w:t>»</w:t>
      </w:r>
      <w:r w:rsidRPr="002D7C48">
        <w:rPr>
          <w:rtl/>
          <w:lang w:bidi="ar-SA"/>
        </w:rPr>
        <w:t xml:space="preserve"> إلى أن تالى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ينصب لكونه مفعولا ، نحو </w:t>
      </w:r>
      <w:r w:rsidR="006A5F8A" w:rsidRPr="002D7C48">
        <w:rPr>
          <w:rtl/>
          <w:lang w:bidi="ar-SA"/>
        </w:rPr>
        <w:t>«</w:t>
      </w:r>
      <w:r w:rsidRPr="002D7C48">
        <w:rPr>
          <w:rtl/>
          <w:lang w:bidi="ar-SA"/>
        </w:rPr>
        <w:t>ما أوفى خليلينا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ثم مثّل بقوله : </w:t>
      </w:r>
      <w:r w:rsidR="006A5F8A" w:rsidRPr="002D7C48">
        <w:rPr>
          <w:rtl/>
          <w:lang w:bidi="ar-SA"/>
        </w:rPr>
        <w:t>«</w:t>
      </w:r>
      <w:r w:rsidRPr="002D7C48">
        <w:rPr>
          <w:rtl/>
          <w:lang w:bidi="ar-SA"/>
        </w:rPr>
        <w:t>وأصدق بهما</w:t>
      </w:r>
      <w:r w:rsidR="006A5F8A" w:rsidRPr="002D7C48">
        <w:rPr>
          <w:rtl/>
          <w:lang w:bidi="ar-SA"/>
        </w:rPr>
        <w:t>»</w:t>
      </w:r>
      <w:r w:rsidRPr="002D7C48">
        <w:rPr>
          <w:rtl/>
          <w:lang w:bidi="ar-SA"/>
        </w:rPr>
        <w:t xml:space="preserve"> للصيغة الثانية.</w:t>
      </w:r>
    </w:p>
    <w:p w:rsidR="002D7C48" w:rsidRPr="002D7C48" w:rsidRDefault="002D7C48" w:rsidP="00C57C07">
      <w:pPr>
        <w:rPr>
          <w:rtl/>
          <w:lang w:bidi="ar-SA"/>
        </w:rPr>
      </w:pPr>
      <w:r w:rsidRPr="002D7C48">
        <w:rPr>
          <w:rtl/>
          <w:lang w:bidi="ar-SA"/>
        </w:rPr>
        <w:t xml:space="preserve">وما قدمناه من أن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نكرة تامة هو الصحيح ، والجملة التى بعدها خبر عنها ، والتقدير : </w:t>
      </w:r>
      <w:r w:rsidR="006A5F8A" w:rsidRPr="002D7C48">
        <w:rPr>
          <w:rtl/>
          <w:lang w:bidi="ar-SA"/>
        </w:rPr>
        <w:t>«</w:t>
      </w:r>
      <w:r w:rsidRPr="002D7C48">
        <w:rPr>
          <w:rtl/>
          <w:lang w:bidi="ar-SA"/>
        </w:rPr>
        <w:t>شىء أحسن زيدا</w:t>
      </w:r>
      <w:r w:rsidR="006A5F8A" w:rsidRPr="002D7C48">
        <w:rPr>
          <w:rtl/>
          <w:lang w:bidi="ar-SA"/>
        </w:rPr>
        <w:t>»</w:t>
      </w:r>
      <w:r w:rsidRPr="002D7C48">
        <w:rPr>
          <w:rtl/>
          <w:lang w:bidi="ar-SA"/>
        </w:rPr>
        <w:t xml:space="preserve"> أى جعله حسنا ، وذهب الأخفش إلى أنها موصولة والجملة التى بعدها صلتها ، والخبر محذوف ، والتقدير :</w:t>
      </w:r>
      <w:r w:rsidR="00C57C07">
        <w:rPr>
          <w:rFonts w:hint="cs"/>
          <w:rtl/>
          <w:lang w:bidi="ar-SA"/>
        </w:rPr>
        <w:t xml:space="preserve"> </w:t>
      </w:r>
      <w:r w:rsidR="006A5F8A" w:rsidRPr="002D7C48">
        <w:rPr>
          <w:rtl/>
          <w:lang w:bidi="ar-SA"/>
        </w:rPr>
        <w:t>«</w:t>
      </w:r>
      <w:r w:rsidRPr="002D7C48">
        <w:rPr>
          <w:rtl/>
          <w:lang w:bidi="ar-SA"/>
        </w:rPr>
        <w:t>الّذى أحسن زيدا شىء عظيم</w:t>
      </w:r>
      <w:r w:rsidR="006A5F8A" w:rsidRPr="002D7C48">
        <w:rPr>
          <w:rtl/>
          <w:lang w:bidi="ar-SA"/>
        </w:rPr>
        <w:t>»</w:t>
      </w:r>
      <w:r w:rsidRPr="002D7C48">
        <w:rPr>
          <w:rtl/>
          <w:lang w:bidi="ar-SA"/>
        </w:rPr>
        <w:t xml:space="preserve"> وذهب بعضهم إلى أنها استفهامية ، والجملة التى بعدها خبر عنها ، والتقدير : </w:t>
      </w:r>
      <w:r w:rsidR="006A5F8A" w:rsidRPr="002D7C48">
        <w:rPr>
          <w:rtl/>
          <w:lang w:bidi="ar-SA"/>
        </w:rPr>
        <w:t>«</w:t>
      </w:r>
      <w:r w:rsidRPr="002D7C48">
        <w:rPr>
          <w:rtl/>
          <w:lang w:bidi="ar-SA"/>
        </w:rPr>
        <w:t>أىّ شىء أحسن زيدا</w:t>
      </w:r>
      <w:r w:rsidR="006A5F8A">
        <w:rPr>
          <w:rtl/>
          <w:lang w:bidi="ar-SA"/>
        </w:rPr>
        <w:t>؟</w:t>
      </w:r>
      <w:r w:rsidR="006A5F8A" w:rsidRPr="002D7C48">
        <w:rPr>
          <w:rtl/>
          <w:lang w:bidi="ar-SA"/>
        </w:rPr>
        <w:t>»</w:t>
      </w:r>
      <w:r w:rsidRPr="002D7C48">
        <w:rPr>
          <w:rtl/>
          <w:lang w:bidi="ar-SA"/>
        </w:rPr>
        <w:t xml:space="preserve"> وذهب بعضهم إلى أنها نكرة موصوفة ، والجملة التى بعدها صفة لها ، والخبر محذوف ، والتقدير :</w:t>
      </w:r>
      <w:r w:rsidR="00C57C07">
        <w:rPr>
          <w:rFonts w:hint="cs"/>
          <w:rtl/>
          <w:lang w:bidi="ar-SA"/>
        </w:rPr>
        <w:t xml:space="preserve"> </w:t>
      </w:r>
      <w:r w:rsidR="006A5F8A" w:rsidRPr="002D7C48">
        <w:rPr>
          <w:rtl/>
          <w:lang w:bidi="ar-SA"/>
        </w:rPr>
        <w:t>«</w:t>
      </w:r>
      <w:r w:rsidRPr="002D7C48">
        <w:rPr>
          <w:rtl/>
          <w:lang w:bidi="ar-SA"/>
        </w:rPr>
        <w:t>شىء أحسن زيدا عظيم</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حذف ما منه تعجّبت استبح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كان عند الحذف معناه يضح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C57C07" w:rsidRPr="003E4345" w:rsidRDefault="00C57C07" w:rsidP="003E4345">
      <w:pPr>
        <w:pStyle w:val="rfdFootnote0"/>
        <w:rPr>
          <w:rtl/>
        </w:rPr>
      </w:pPr>
      <w:r w:rsidRPr="003E4345">
        <w:rPr>
          <w:rtl/>
        </w:rPr>
        <w:t>والأمر فى الفعلية يجعل بينه وبينهما قربا واتصالا ، فسهل</w:t>
      </w:r>
      <w:r w:rsidR="006A5F8A">
        <w:rPr>
          <w:rtl/>
        </w:rPr>
        <w:t xml:space="preserve"> ـ </w:t>
      </w:r>
      <w:r w:rsidRPr="003E4345">
        <w:rPr>
          <w:rtl/>
        </w:rPr>
        <w:t>من أجل هذا</w:t>
      </w:r>
      <w:r w:rsidR="006A5F8A">
        <w:rPr>
          <w:rtl/>
        </w:rPr>
        <w:t xml:space="preserve"> ـ </w:t>
      </w:r>
      <w:r w:rsidRPr="003E4345">
        <w:rPr>
          <w:rtl/>
        </w:rPr>
        <w:t>دخول النون عليه ، والثانى : أنه إنما ألحقت النون هذه الصيغة مراعاة لصورتها ، فإنها فى صورة فعل الأمر وإن يكن معناها معنى الماضى ، وهذا على المشهور عند الجمهور ، وقد ذكر الشارح أنها فعل أمر ، فلا يرد هذا الاعتراض عليه.</w:t>
      </w:r>
    </w:p>
    <w:p w:rsidR="002D7C48" w:rsidRPr="002D7C48" w:rsidRDefault="002D7C48" w:rsidP="003E4345">
      <w:pPr>
        <w:pStyle w:val="rfdFootnote0"/>
        <w:rPr>
          <w:rtl/>
          <w:lang w:bidi="ar-SA"/>
        </w:rPr>
      </w:pPr>
      <w:r>
        <w:rPr>
          <w:rtl/>
        </w:rPr>
        <w:t>(</w:t>
      </w:r>
      <w:r w:rsidRPr="002D7C48">
        <w:rPr>
          <w:rtl/>
        </w:rPr>
        <w:t xml:space="preserve">1) </w:t>
      </w:r>
      <w:r w:rsidR="006A5F8A" w:rsidRPr="002D7C48">
        <w:rPr>
          <w:rtl/>
        </w:rPr>
        <w:t>«</w:t>
      </w:r>
      <w:r w:rsidRPr="002D7C48">
        <w:rPr>
          <w:rtl/>
        </w:rPr>
        <w:t>حذف</w:t>
      </w:r>
      <w:r w:rsidR="006A5F8A" w:rsidRPr="002D7C48">
        <w:rPr>
          <w:rtl/>
        </w:rPr>
        <w:t>»</w:t>
      </w:r>
      <w:r w:rsidRPr="002D7C48">
        <w:rPr>
          <w:rtl/>
        </w:rPr>
        <w:t xml:space="preserve"> مفعول به مقدم على عامله ، وهو قوله استبح الآتى ، وحذف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منه</w:t>
      </w:r>
      <w:r w:rsidR="006A5F8A" w:rsidRPr="002D7C48">
        <w:rPr>
          <w:rtl/>
        </w:rPr>
        <w:t>»</w:t>
      </w:r>
      <w:r w:rsidRPr="002D7C48">
        <w:rPr>
          <w:rtl/>
        </w:rPr>
        <w:t xml:space="preserve"> جار ومجرور متعلق بتعجب </w:t>
      </w:r>
      <w:r w:rsidR="006A5F8A" w:rsidRPr="002D7C48">
        <w:rPr>
          <w:rtl/>
        </w:rPr>
        <w:t>«</w:t>
      </w:r>
      <w:r w:rsidRPr="002D7C48">
        <w:rPr>
          <w:rtl/>
        </w:rPr>
        <w:t>تعجبت</w:t>
      </w:r>
      <w:r w:rsidR="006A5F8A" w:rsidRPr="002D7C48">
        <w:rPr>
          <w:rtl/>
        </w:rPr>
        <w:t>»</w:t>
      </w:r>
      <w:r w:rsidRPr="002D7C48">
        <w:rPr>
          <w:rtl/>
        </w:rPr>
        <w:t xml:space="preserve"> فعل وفاعله ، والجملة لا محل لها صلة </w:t>
      </w:r>
      <w:r w:rsidR="006A5F8A" w:rsidRPr="002D7C48">
        <w:rPr>
          <w:rtl/>
        </w:rPr>
        <w:t>«</w:t>
      </w:r>
      <w:r w:rsidRPr="002D7C48">
        <w:rPr>
          <w:rtl/>
        </w:rPr>
        <w:t>اسنبح</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 فعل الشرط </w:t>
      </w:r>
      <w:r w:rsidR="006A5F8A" w:rsidRPr="002D7C48">
        <w:rPr>
          <w:rtl/>
        </w:rPr>
        <w:t>«</w:t>
      </w:r>
      <w:r w:rsidRPr="002D7C48">
        <w:rPr>
          <w:rtl/>
        </w:rPr>
        <w:t>عند</w:t>
      </w:r>
      <w:r w:rsidR="006A5F8A" w:rsidRPr="002D7C48">
        <w:rPr>
          <w:rtl/>
        </w:rPr>
        <w:t>»</w:t>
      </w:r>
      <w:r w:rsidRPr="002D7C48">
        <w:rPr>
          <w:rtl/>
        </w:rPr>
        <w:t xml:space="preserve"> ظرف متعلق بقوله </w:t>
      </w:r>
      <w:r w:rsidR="006A5F8A" w:rsidRPr="002D7C48">
        <w:rPr>
          <w:rtl/>
        </w:rPr>
        <w:t>«</w:t>
      </w:r>
      <w:r w:rsidRPr="002D7C48">
        <w:rPr>
          <w:rtl/>
        </w:rPr>
        <w:t>يضح</w:t>
      </w:r>
      <w:r w:rsidR="006A5F8A" w:rsidRPr="002D7C48">
        <w:rPr>
          <w:rtl/>
        </w:rPr>
        <w:t>»</w:t>
      </w:r>
      <w:r w:rsidRPr="002D7C48">
        <w:rPr>
          <w:rtl/>
        </w:rPr>
        <w:t xml:space="preserve"> الآتى </w:t>
      </w:r>
      <w:r w:rsidR="003E4345">
        <w:rPr>
          <w:rtl/>
        </w:rPr>
        <w:t xml:space="preserve">، وعند مضاف و </w:t>
      </w:r>
      <w:r w:rsidR="006A5F8A">
        <w:rPr>
          <w:rtl/>
        </w:rPr>
        <w:t>«</w:t>
      </w:r>
      <w:r w:rsidR="003E4345">
        <w:rPr>
          <w:rtl/>
        </w:rPr>
        <w:t>الحذف</w:t>
      </w:r>
      <w:r w:rsidR="006A5F8A">
        <w:rPr>
          <w:rtl/>
        </w:rPr>
        <w:t>»</w:t>
      </w:r>
      <w:r w:rsidR="003E4345">
        <w:rPr>
          <w:rtl/>
        </w:rPr>
        <w:t xml:space="preserve"> مضاف</w:t>
      </w:r>
    </w:p>
    <w:p w:rsidR="002D7C48" w:rsidRPr="002D7C48" w:rsidRDefault="002D7C48" w:rsidP="002D7C48">
      <w:pPr>
        <w:rPr>
          <w:rtl/>
          <w:lang w:bidi="ar-SA"/>
        </w:rPr>
      </w:pPr>
      <w:r>
        <w:rPr>
          <w:rtl/>
          <w:lang w:bidi="ar-SA"/>
        </w:rPr>
        <w:br w:type="page"/>
      </w:r>
      <w:r w:rsidRPr="002D7C48">
        <w:rPr>
          <w:rtl/>
          <w:lang w:bidi="ar-SA"/>
        </w:rPr>
        <w:lastRenderedPageBreak/>
        <w:t>يجوز حذف المتعجّب منه ، وهو المنصوب بعد أفعل والمجرور بالباء بعد أفعل ، إذا دلّ عليه دليل ؛ فمثال الأول قوله :</w:t>
      </w:r>
    </w:p>
    <w:p w:rsidR="002D7C48" w:rsidRPr="002D7C48" w:rsidRDefault="002D7C48" w:rsidP="003E4345">
      <w:pPr>
        <w:rPr>
          <w:rtl/>
          <w:lang w:bidi="ar-SA"/>
        </w:rPr>
      </w:pPr>
      <w:r w:rsidRPr="002D7C48">
        <w:rPr>
          <w:rStyle w:val="rfdFootnotenum"/>
          <w:rtl/>
        </w:rPr>
        <w:t>(</w:t>
      </w:r>
      <w:r w:rsidR="003E4345">
        <w:rPr>
          <w:rStyle w:val="rfdFootnotenum"/>
          <w:rFonts w:hint="cs"/>
          <w:rtl/>
        </w:rPr>
        <w:t>269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أرى أمّ عمرو دمعها قد تحدّرا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بكاء على عمرو ، وما كان أصبرا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E4345" w:rsidRDefault="003E4345" w:rsidP="002D7C48">
      <w:pPr>
        <w:pStyle w:val="rfdFootnote0"/>
        <w:rPr>
          <w:rtl/>
        </w:rPr>
      </w:pPr>
      <w:r w:rsidRPr="002D7C48">
        <w:rPr>
          <w:rtl/>
        </w:rPr>
        <w:t xml:space="preserve">إليه </w:t>
      </w:r>
      <w:r w:rsidR="006A5F8A" w:rsidRPr="002D7C48">
        <w:rPr>
          <w:rtl/>
        </w:rPr>
        <w:t>«</w:t>
      </w:r>
      <w:r w:rsidRPr="002D7C48">
        <w:rPr>
          <w:rtl/>
        </w:rPr>
        <w:t>معناه</w:t>
      </w:r>
      <w:r w:rsidR="006A5F8A" w:rsidRPr="002D7C48">
        <w:rPr>
          <w:rtl/>
        </w:rPr>
        <w:t>»</w:t>
      </w:r>
      <w:r w:rsidRPr="002D7C48">
        <w:rPr>
          <w:rtl/>
        </w:rPr>
        <w:t xml:space="preserve"> معنى : اسم كان ، وهو مضاف والهاء مضاف إليه ، والجملة من </w:t>
      </w:r>
      <w:r w:rsidR="006A5F8A" w:rsidRPr="002D7C48">
        <w:rPr>
          <w:rtl/>
        </w:rPr>
        <w:t>«</w:t>
      </w:r>
      <w:r w:rsidRPr="002D7C48">
        <w:rPr>
          <w:rtl/>
        </w:rPr>
        <w:t>يضح</w:t>
      </w:r>
      <w:r w:rsidR="006A5F8A" w:rsidRPr="002D7C48">
        <w:rPr>
          <w:rtl/>
        </w:rPr>
        <w:t>»</w:t>
      </w:r>
      <w:r w:rsidRPr="002D7C48">
        <w:rPr>
          <w:rtl/>
        </w:rPr>
        <w:t xml:space="preserve"> وفاعله المستتر فيه فى محل نصب خبر كان ، وجواب الشرط محذوف يدل عليه سابق الكلام.</w:t>
      </w:r>
    </w:p>
    <w:p w:rsidR="002D7C48" w:rsidRPr="002D7C48" w:rsidRDefault="003E4345" w:rsidP="002D7C48">
      <w:pPr>
        <w:pStyle w:val="rfdFootnote0"/>
        <w:rPr>
          <w:rtl/>
          <w:lang w:bidi="ar-SA"/>
        </w:rPr>
      </w:pPr>
      <w:r>
        <w:rPr>
          <w:rFonts w:hint="cs"/>
          <w:rtl/>
        </w:rPr>
        <w:t>269</w:t>
      </w:r>
      <w:r w:rsidR="006A5F8A">
        <w:rPr>
          <w:rtl/>
        </w:rPr>
        <w:t xml:space="preserve"> ـ </w:t>
      </w:r>
      <w:r w:rsidR="002D7C48" w:rsidRPr="002D7C48">
        <w:rPr>
          <w:rtl/>
        </w:rPr>
        <w:t>البيت لامرىء القيس بن حجر الكندى.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أم عمرو</w:t>
      </w:r>
      <w:r w:rsidR="006A5F8A" w:rsidRPr="002D7C48">
        <w:rPr>
          <w:rStyle w:val="rfdFootnote"/>
          <w:rtl/>
        </w:rPr>
        <w:t>»</w:t>
      </w:r>
      <w:r w:rsidRPr="002D7C48">
        <w:rPr>
          <w:rStyle w:val="rfdFootnote"/>
          <w:rtl/>
        </w:rPr>
        <w:t xml:space="preserve"> يريد به عمرو بن قميئة اليشكرى صاحبه فى سفره إلى قيصر الروم </w:t>
      </w:r>
      <w:r w:rsidR="006A5F8A" w:rsidRPr="002D7C48">
        <w:rPr>
          <w:rStyle w:val="rfdFootnote"/>
          <w:rtl/>
        </w:rPr>
        <w:t>«</w:t>
      </w:r>
      <w:r w:rsidRPr="002D7C48">
        <w:rPr>
          <w:rStyle w:val="rfdFootnote"/>
          <w:rtl/>
        </w:rPr>
        <w:t>تحدرا</w:t>
      </w:r>
      <w:r w:rsidR="006A5F8A" w:rsidRPr="002D7C48">
        <w:rPr>
          <w:rStyle w:val="rfdFootnote"/>
          <w:rtl/>
        </w:rPr>
        <w:t>»</w:t>
      </w:r>
      <w:r w:rsidRPr="002D7C48">
        <w:rPr>
          <w:rStyle w:val="rfdFootnote"/>
          <w:rtl/>
        </w:rPr>
        <w:t xml:space="preserve"> انصب ، وانسكب.</w:t>
      </w:r>
    </w:p>
    <w:p w:rsidR="002D7C48" w:rsidRPr="002D7C48" w:rsidRDefault="002D7C48" w:rsidP="002D7C48">
      <w:pPr>
        <w:rPr>
          <w:rtl/>
          <w:lang w:bidi="ar-SA"/>
        </w:rPr>
      </w:pPr>
      <w:r w:rsidRPr="002D7C48">
        <w:rPr>
          <w:rStyle w:val="rfdFootnote"/>
          <w:rtl/>
        </w:rPr>
        <w:t>المعنى : يقول : إن عهدى بأم عمرو أن أراها صابرة متجلدة ، فما بالها اليوم قد كثر بكاؤها على عمرو</w:t>
      </w:r>
      <w:r w:rsidR="006A5F8A">
        <w:rPr>
          <w:rStyle w:val="rfdFootnote"/>
          <w:rtl/>
        </w:rPr>
        <w:t>؟!.</w:t>
      </w:r>
    </w:p>
    <w:p w:rsidR="002D7C48" w:rsidRPr="002D7C48" w:rsidRDefault="002D7C48" w:rsidP="003E4345">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أرى</w:t>
      </w:r>
      <w:r w:rsidR="006A5F8A" w:rsidRPr="002D7C48">
        <w:rPr>
          <w:rStyle w:val="rfdFootnote"/>
          <w:rtl/>
        </w:rPr>
        <w:t>»</w:t>
      </w:r>
      <w:r w:rsidRPr="002D7C48">
        <w:rPr>
          <w:rStyle w:val="rfdFootnote"/>
          <w:rtl/>
        </w:rPr>
        <w:t xml:space="preserve"> فعل مضارع ، وفاعله ضمير مستتر فيه وجوبا تقديره أنا </w:t>
      </w:r>
      <w:r w:rsidR="006A5F8A" w:rsidRPr="002D7C48">
        <w:rPr>
          <w:rStyle w:val="rfdFootnote"/>
          <w:rtl/>
        </w:rPr>
        <w:t>«</w:t>
      </w:r>
      <w:r w:rsidRPr="002D7C48">
        <w:rPr>
          <w:rStyle w:val="rfdFootnote"/>
          <w:rtl/>
        </w:rPr>
        <w:t>أم</w:t>
      </w:r>
      <w:r w:rsidR="006A5F8A" w:rsidRPr="002D7C48">
        <w:rPr>
          <w:rStyle w:val="rfdFootnote"/>
          <w:rtl/>
        </w:rPr>
        <w:t>»</w:t>
      </w:r>
      <w:r w:rsidRPr="002D7C48">
        <w:rPr>
          <w:rStyle w:val="rfdFootnote"/>
          <w:rtl/>
        </w:rPr>
        <w:t xml:space="preserve"> مفعول به لأرى ، وأم مضاف و </w:t>
      </w:r>
      <w:r w:rsidR="006A5F8A" w:rsidRPr="002D7C48">
        <w:rPr>
          <w:rStyle w:val="rfdFootnote"/>
          <w:rtl/>
        </w:rPr>
        <w:t>«</w:t>
      </w:r>
      <w:r w:rsidRPr="002D7C48">
        <w:rPr>
          <w:rStyle w:val="rfdFootnote"/>
          <w:rtl/>
        </w:rPr>
        <w:t>عمرو</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دمعها</w:t>
      </w:r>
      <w:r w:rsidR="006A5F8A" w:rsidRPr="002D7C48">
        <w:rPr>
          <w:rStyle w:val="rfdFootnote"/>
          <w:rtl/>
        </w:rPr>
        <w:t>»</w:t>
      </w:r>
      <w:r w:rsidRPr="002D7C48">
        <w:rPr>
          <w:rStyle w:val="rfdFootnote"/>
          <w:rtl/>
        </w:rPr>
        <w:t xml:space="preserve"> دمع : مبتدأ ، ودمع مضاف وها مضاف إليه ، والجملة من </w:t>
      </w:r>
      <w:r w:rsidR="006A5F8A" w:rsidRPr="002D7C48">
        <w:rPr>
          <w:rStyle w:val="rfdFootnote"/>
          <w:rtl/>
        </w:rPr>
        <w:t>«</w:t>
      </w:r>
      <w:r w:rsidRPr="002D7C48">
        <w:rPr>
          <w:rStyle w:val="rfdFootnote"/>
          <w:rtl/>
        </w:rPr>
        <w:t>تحدرا</w:t>
      </w:r>
      <w:r w:rsidR="006A5F8A" w:rsidRPr="002D7C48">
        <w:rPr>
          <w:rStyle w:val="rfdFootnote"/>
          <w:rtl/>
        </w:rPr>
        <w:t>»</w:t>
      </w:r>
      <w:r w:rsidRPr="002D7C48">
        <w:rPr>
          <w:rStyle w:val="rfdFootnote"/>
          <w:rtl/>
        </w:rPr>
        <w:t xml:space="preserve"> وفاعله المستتر فيه فى محل رفع خبر المبتدأ ، وجملة المبتدأ وخبره فى محل نصب حال من أم عمرو ، لأن </w:t>
      </w:r>
      <w:r w:rsidR="006A5F8A" w:rsidRPr="002D7C48">
        <w:rPr>
          <w:rStyle w:val="rfdFootnote"/>
          <w:rtl/>
        </w:rPr>
        <w:t>«</w:t>
      </w:r>
      <w:r w:rsidRPr="002D7C48">
        <w:rPr>
          <w:rStyle w:val="rfdFootnote"/>
          <w:rtl/>
        </w:rPr>
        <w:t>أرى</w:t>
      </w:r>
      <w:r w:rsidR="006A5F8A" w:rsidRPr="002D7C48">
        <w:rPr>
          <w:rStyle w:val="rfdFootnote"/>
          <w:rtl/>
        </w:rPr>
        <w:t>»</w:t>
      </w:r>
      <w:r w:rsidRPr="002D7C48">
        <w:rPr>
          <w:rStyle w:val="rfdFootnote"/>
          <w:rtl/>
        </w:rPr>
        <w:t xml:space="preserve"> بصرية فلا تحتاج لمفعول ثان </w:t>
      </w:r>
      <w:r w:rsidR="006A5F8A" w:rsidRPr="002D7C48">
        <w:rPr>
          <w:rStyle w:val="rfdFootnote"/>
          <w:rtl/>
        </w:rPr>
        <w:t>«</w:t>
      </w:r>
      <w:r w:rsidRPr="002D7C48">
        <w:rPr>
          <w:rStyle w:val="rfdFootnote"/>
          <w:rtl/>
        </w:rPr>
        <w:t>بكاء</w:t>
      </w:r>
      <w:r w:rsidR="006A5F8A" w:rsidRPr="002D7C48">
        <w:rPr>
          <w:rStyle w:val="rfdFootnote"/>
          <w:rtl/>
        </w:rPr>
        <w:t>»</w:t>
      </w:r>
      <w:r w:rsidRPr="002D7C48">
        <w:rPr>
          <w:rStyle w:val="rfdFootnote"/>
          <w:rtl/>
        </w:rPr>
        <w:t xml:space="preserve"> مفعول لأجله </w:t>
      </w:r>
      <w:r w:rsidR="006A5F8A" w:rsidRPr="002D7C48">
        <w:rPr>
          <w:rStyle w:val="rfdFootnote"/>
          <w:rtl/>
        </w:rPr>
        <w:t>«</w:t>
      </w:r>
      <w:r w:rsidRPr="002D7C48">
        <w:rPr>
          <w:rStyle w:val="rfdFootnote"/>
          <w:rtl/>
        </w:rPr>
        <w:t>على عمرو</w:t>
      </w:r>
      <w:r w:rsidR="006A5F8A" w:rsidRPr="002D7C48">
        <w:rPr>
          <w:rStyle w:val="rfdFootnote"/>
          <w:rtl/>
        </w:rPr>
        <w:t>»</w:t>
      </w:r>
      <w:r w:rsidRPr="002D7C48">
        <w:rPr>
          <w:rStyle w:val="rfdFootnote"/>
          <w:rtl/>
        </w:rPr>
        <w:t xml:space="preserve"> جار ومجرور متعلق ببكاء </w:t>
      </w:r>
      <w:r w:rsidR="006A5F8A" w:rsidRPr="002D7C48">
        <w:rPr>
          <w:rStyle w:val="rfdFootnote"/>
          <w:rtl/>
        </w:rPr>
        <w:t>«</w:t>
      </w:r>
      <w:r w:rsidRPr="002D7C48">
        <w:rPr>
          <w:rStyle w:val="rfdFootnote"/>
          <w:rtl/>
        </w:rPr>
        <w:t>وما</w:t>
      </w:r>
      <w:r w:rsidR="006A5F8A" w:rsidRPr="002D7C48">
        <w:rPr>
          <w:rStyle w:val="rfdFootnote"/>
          <w:rtl/>
        </w:rPr>
        <w:t>»</w:t>
      </w:r>
      <w:r w:rsidRPr="002D7C48">
        <w:rPr>
          <w:rStyle w:val="rfdFootnote"/>
          <w:rtl/>
        </w:rPr>
        <w:t xml:space="preserve"> تعجبية مبتدأ </w:t>
      </w:r>
      <w:r w:rsidR="006A5F8A" w:rsidRPr="002D7C48">
        <w:rPr>
          <w:rStyle w:val="rfdFootnote"/>
          <w:rtl/>
        </w:rPr>
        <w:t>«</w:t>
      </w:r>
      <w:r w:rsidRPr="002D7C48">
        <w:rPr>
          <w:rStyle w:val="rfdFootnote"/>
          <w:rtl/>
        </w:rPr>
        <w:t>كان</w:t>
      </w:r>
      <w:r w:rsidR="006A5F8A" w:rsidRPr="002D7C48">
        <w:rPr>
          <w:rStyle w:val="rfdFootnote"/>
          <w:rtl/>
        </w:rPr>
        <w:t>»</w:t>
      </w:r>
      <w:r w:rsidRPr="002D7C48">
        <w:rPr>
          <w:rStyle w:val="rfdFootnote"/>
          <w:rtl/>
        </w:rPr>
        <w:t xml:space="preserve"> زائدة </w:t>
      </w:r>
      <w:r w:rsidR="006A5F8A" w:rsidRPr="002D7C48">
        <w:rPr>
          <w:rStyle w:val="rfdFootnote"/>
          <w:rtl/>
        </w:rPr>
        <w:t>«</w:t>
      </w:r>
      <w:r w:rsidRPr="002D7C48">
        <w:rPr>
          <w:rStyle w:val="rfdFootnote"/>
          <w:rtl/>
        </w:rPr>
        <w:t>أصبرا</w:t>
      </w:r>
      <w:r w:rsidR="006A5F8A" w:rsidRPr="002D7C48">
        <w:rPr>
          <w:rStyle w:val="rfdFootnote"/>
          <w:rtl/>
        </w:rPr>
        <w:t>»</w:t>
      </w:r>
      <w:r w:rsidRPr="002D7C48">
        <w:rPr>
          <w:rStyle w:val="rfdFootnote"/>
          <w:rtl/>
        </w:rPr>
        <w:t xml:space="preserve"> فعل ماض ، وفاعله ضمير مستتر فيه وجوبا تقديره هو يعود على ما التعجبية ، والمفعول محذوف ، أى :</w:t>
      </w:r>
      <w:r w:rsidR="003E4345">
        <w:rPr>
          <w:rStyle w:val="rfdFootnote"/>
          <w:rFonts w:hint="cs"/>
          <w:rtl/>
        </w:rPr>
        <w:t xml:space="preserve"> </w:t>
      </w:r>
      <w:r w:rsidRPr="002D7C48">
        <w:rPr>
          <w:rStyle w:val="rfdFootnote"/>
          <w:rtl/>
        </w:rPr>
        <w:t>أصبرها ، والجملة فى محل رفع خير المبتدأ وهو ما التعجبية.</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وما كان أصبرا</w:t>
      </w:r>
      <w:r w:rsidR="006A5F8A" w:rsidRPr="002D7C48">
        <w:rPr>
          <w:rStyle w:val="rfdFootnote"/>
          <w:rtl/>
        </w:rPr>
        <w:t>»</w:t>
      </w:r>
      <w:r w:rsidRPr="002D7C48">
        <w:rPr>
          <w:rStyle w:val="rfdFootnote"/>
          <w:rtl/>
        </w:rPr>
        <w:t xml:space="preserve"> حيث حذف المتعجب منه ، وهو الضمير المنصوب الذى يقع مفعولا به لفعل التعجب كما قدرناه.</w:t>
      </w:r>
    </w:p>
    <w:p w:rsidR="002D7C48" w:rsidRPr="002D7C48" w:rsidRDefault="002D7C48" w:rsidP="002D7C48">
      <w:pPr>
        <w:rPr>
          <w:rtl/>
          <w:lang w:bidi="ar-SA"/>
        </w:rPr>
      </w:pPr>
      <w:r w:rsidRPr="002D7C48">
        <w:rPr>
          <w:rStyle w:val="rfdFootnote"/>
          <w:rtl/>
        </w:rPr>
        <w:t>ومثل هذا البيت ما ينسب إلى أبى السبطين على بن أبى طالب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جزى الله قوما قاتلوا فى لقائهم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لدى الرّوع قوما ما أعزّ وأكرما</w:t>
            </w:r>
            <w:r w:rsidRPr="00DE6BEE">
              <w:rPr>
                <w:rStyle w:val="rfdPoemTiniCharChar"/>
                <w:rtl/>
              </w:rPr>
              <w:br/>
              <w:t> </w:t>
            </w:r>
          </w:p>
        </w:tc>
      </w:tr>
    </w:tbl>
    <w:p w:rsidR="002D7C48" w:rsidRPr="002D7C48" w:rsidRDefault="002D7C48" w:rsidP="002D7C48">
      <w:pPr>
        <w:rPr>
          <w:rtl/>
          <w:lang w:bidi="ar-SA"/>
        </w:rPr>
      </w:pPr>
      <w:r w:rsidRPr="002D7C48">
        <w:rPr>
          <w:rStyle w:val="rfdFootnote"/>
          <w:rtl/>
        </w:rPr>
        <w:t>يريد ما أعزهم وأكرمهم ، فحذف الضميرين.</w:t>
      </w:r>
    </w:p>
    <w:p w:rsidR="002D7C48" w:rsidRPr="002D7C48" w:rsidRDefault="002D7C48" w:rsidP="002D7C48">
      <w:pPr>
        <w:rPr>
          <w:rtl/>
          <w:lang w:bidi="ar-SA"/>
        </w:rPr>
      </w:pPr>
      <w:r>
        <w:rPr>
          <w:rtl/>
          <w:lang w:bidi="ar-SA"/>
        </w:rPr>
        <w:br w:type="page"/>
      </w:r>
      <w:r w:rsidRPr="002D7C48">
        <w:rPr>
          <w:rtl/>
          <w:lang w:bidi="ar-SA"/>
        </w:rPr>
        <w:lastRenderedPageBreak/>
        <w:t xml:space="preserve">التقدير : </w:t>
      </w:r>
      <w:r w:rsidR="006A5F8A" w:rsidRPr="002D7C48">
        <w:rPr>
          <w:rtl/>
          <w:lang w:bidi="ar-SA"/>
        </w:rPr>
        <w:t>«</w:t>
      </w:r>
      <w:r w:rsidRPr="002D7C48">
        <w:rPr>
          <w:rtl/>
          <w:lang w:bidi="ar-SA"/>
        </w:rPr>
        <w:t>وما كان أصبرها</w:t>
      </w:r>
      <w:r w:rsidR="006A5F8A" w:rsidRPr="002D7C48">
        <w:rPr>
          <w:rtl/>
          <w:lang w:bidi="ar-SA"/>
        </w:rPr>
        <w:t>»</w:t>
      </w:r>
      <w:r w:rsidRPr="002D7C48">
        <w:rPr>
          <w:rtl/>
          <w:lang w:bidi="ar-SA"/>
        </w:rPr>
        <w:t xml:space="preserve"> فحذف الضمير وهو مفعول أفعل ؛ للدلالة عليه بما تقدم ، ومثال الثانى قوله تعالى : </w:t>
      </w:r>
      <w:r w:rsidR="007A66A2" w:rsidRPr="007A66A2">
        <w:rPr>
          <w:rStyle w:val="rfdAlaem"/>
          <w:rtl/>
        </w:rPr>
        <w:t>(</w:t>
      </w:r>
      <w:r w:rsidRPr="002D7C48">
        <w:rPr>
          <w:rStyle w:val="rfdAie"/>
          <w:rtl/>
        </w:rPr>
        <w:t>أَسْمِعْ بِهِمْ وَأَبْصِرْ</w:t>
      </w:r>
      <w:r w:rsidR="007A66A2" w:rsidRPr="007A66A2">
        <w:rPr>
          <w:rStyle w:val="rfdAlaem"/>
          <w:rtl/>
        </w:rPr>
        <w:t>)</w:t>
      </w:r>
      <w:r w:rsidRPr="002D7C48">
        <w:rPr>
          <w:rtl/>
          <w:lang w:bidi="ar-SA"/>
        </w:rPr>
        <w:t xml:space="preserve"> التقدير</w:t>
      </w:r>
      <w:r w:rsidR="006A5F8A">
        <w:rPr>
          <w:rtl/>
          <w:lang w:bidi="ar-SA"/>
        </w:rPr>
        <w:t xml:space="preserve"> ـ </w:t>
      </w:r>
      <w:r w:rsidRPr="002D7C48">
        <w:rPr>
          <w:rtl/>
          <w:lang w:bidi="ar-SA"/>
        </w:rPr>
        <w:t>والله أعلم</w:t>
      </w:r>
      <w:r w:rsidR="006A5F8A">
        <w:rPr>
          <w:rtl/>
          <w:lang w:bidi="ar-SA"/>
        </w:rPr>
        <w:t xml:space="preserve"> ـ </w:t>
      </w:r>
      <w:r w:rsidRPr="002D7C48">
        <w:rPr>
          <w:rtl/>
          <w:lang w:bidi="ar-SA"/>
        </w:rPr>
        <w:t xml:space="preserve">وأبصر بهم ، فحذف </w:t>
      </w:r>
      <w:r w:rsidR="006A5F8A" w:rsidRPr="002D7C48">
        <w:rPr>
          <w:rtl/>
          <w:lang w:bidi="ar-SA"/>
        </w:rPr>
        <w:t>«</w:t>
      </w:r>
      <w:r w:rsidRPr="002D7C48">
        <w:rPr>
          <w:rtl/>
          <w:lang w:bidi="ar-SA"/>
        </w:rPr>
        <w:t>بهم</w:t>
      </w:r>
      <w:r w:rsidR="006A5F8A" w:rsidRPr="002D7C48">
        <w:rPr>
          <w:rtl/>
          <w:lang w:bidi="ar-SA"/>
        </w:rPr>
        <w:t>»</w:t>
      </w:r>
      <w:r w:rsidRPr="002D7C48">
        <w:rPr>
          <w:rtl/>
          <w:lang w:bidi="ar-SA"/>
        </w:rPr>
        <w:t xml:space="preserve"> لدلالة ما قبله عليه ، وقول الشاعر :</w:t>
      </w:r>
    </w:p>
    <w:p w:rsidR="002D7C48" w:rsidRPr="002D7C48" w:rsidRDefault="002D7C48" w:rsidP="003E4345">
      <w:pPr>
        <w:rPr>
          <w:rtl/>
          <w:lang w:bidi="ar-SA"/>
        </w:rPr>
      </w:pPr>
      <w:r w:rsidRPr="002D7C48">
        <w:rPr>
          <w:rStyle w:val="rfdFootnotenum"/>
          <w:rtl/>
        </w:rPr>
        <w:t>(</w:t>
      </w:r>
      <w:r w:rsidR="003E4345">
        <w:rPr>
          <w:rStyle w:val="rfdFootnotenum"/>
          <w:rFonts w:hint="cs"/>
          <w:rtl/>
        </w:rPr>
        <w:t>270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فذلك إن يلق المنيّة يلقها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حميدا ، وإن يستغن يوما فأجدر</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3E4345" w:rsidP="002D7C48">
      <w:pPr>
        <w:pStyle w:val="rfdFootnote0"/>
        <w:rPr>
          <w:rtl/>
          <w:lang w:bidi="ar-SA"/>
        </w:rPr>
      </w:pPr>
      <w:r>
        <w:rPr>
          <w:rFonts w:hint="cs"/>
          <w:rtl/>
        </w:rPr>
        <w:t>270</w:t>
      </w:r>
      <w:r w:rsidR="006A5F8A">
        <w:rPr>
          <w:rtl/>
        </w:rPr>
        <w:t xml:space="preserve"> ـ </w:t>
      </w:r>
      <w:r w:rsidR="002D7C48" w:rsidRPr="002D7C48">
        <w:rPr>
          <w:rtl/>
        </w:rPr>
        <w:t>البيت لعروة بن الورد ، الملقب بعروة الصعاليك.</w:t>
      </w:r>
    </w:p>
    <w:p w:rsidR="002D7C48" w:rsidRPr="002D7C48" w:rsidRDefault="002D7C48" w:rsidP="002D7C48">
      <w:pPr>
        <w:rPr>
          <w:rtl/>
          <w:lang w:bidi="ar-SA"/>
        </w:rPr>
      </w:pPr>
      <w:r w:rsidRPr="002D7C48">
        <w:rPr>
          <w:rStyle w:val="rfdFootnote"/>
          <w:rtl/>
        </w:rPr>
        <w:t>المعنى : هذا الفقير</w:t>
      </w:r>
      <w:r w:rsidR="006A5F8A">
        <w:rPr>
          <w:rStyle w:val="rfdFootnote"/>
          <w:rtl/>
        </w:rPr>
        <w:t xml:space="preserve"> ـ </w:t>
      </w:r>
      <w:r w:rsidRPr="002D7C48">
        <w:rPr>
          <w:rStyle w:val="rfdFootnote"/>
          <w:rtl/>
        </w:rPr>
        <w:t>الذى وصفه فى أبيات سابقة</w:t>
      </w:r>
      <w:r w:rsidR="006A5F8A">
        <w:rPr>
          <w:rStyle w:val="rfdFootnote"/>
          <w:rtl/>
        </w:rPr>
        <w:t xml:space="preserve"> ـ </w:t>
      </w:r>
      <w:r w:rsidRPr="002D7C48">
        <w:rPr>
          <w:rStyle w:val="rfdFootnote"/>
          <w:rtl/>
        </w:rPr>
        <w:t>إذا صادف الموت صادفه محمودا ، وإن يستغن يوما فما أحقه بالغنى وما أجدره باليسار</w:t>
      </w:r>
      <w:r w:rsidR="006A5F8A">
        <w:rPr>
          <w:rStyle w:val="rfdFootnote"/>
          <w:rtl/>
        </w:rPr>
        <w:t>!.</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فذلك</w:t>
      </w:r>
      <w:r w:rsidR="006A5F8A" w:rsidRPr="002D7C48">
        <w:rPr>
          <w:rStyle w:val="rfdFootnote"/>
          <w:rtl/>
        </w:rPr>
        <w:t>»</w:t>
      </w:r>
      <w:r w:rsidRPr="002D7C48">
        <w:rPr>
          <w:rStyle w:val="rfdFootnote"/>
          <w:rtl/>
        </w:rPr>
        <w:t xml:space="preserve"> اسم الإشارة مبتدأ ، واللام للدلالة على بعد المشار إليه ، والكاف حرف يدل على الخطاب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شرطية </w:t>
      </w:r>
      <w:r w:rsidR="006A5F8A" w:rsidRPr="002D7C48">
        <w:rPr>
          <w:rStyle w:val="rfdFootnote"/>
          <w:rtl/>
        </w:rPr>
        <w:t>«</w:t>
      </w:r>
      <w:r w:rsidRPr="002D7C48">
        <w:rPr>
          <w:rStyle w:val="rfdFootnote"/>
          <w:rtl/>
        </w:rPr>
        <w:t>يلق</w:t>
      </w:r>
      <w:r w:rsidR="006A5F8A" w:rsidRPr="002D7C48">
        <w:rPr>
          <w:rStyle w:val="rfdFootnote"/>
          <w:rtl/>
        </w:rPr>
        <w:t>»</w:t>
      </w:r>
      <w:r w:rsidRPr="002D7C48">
        <w:rPr>
          <w:rStyle w:val="rfdFootnote"/>
          <w:rtl/>
        </w:rPr>
        <w:t xml:space="preserve"> فعل مضارع ، فعل الشرط وفاعله ضمير مستتر فيه </w:t>
      </w:r>
      <w:r w:rsidR="006A5F8A" w:rsidRPr="002D7C48">
        <w:rPr>
          <w:rStyle w:val="rfdFootnote"/>
          <w:rtl/>
        </w:rPr>
        <w:t>«</w:t>
      </w:r>
      <w:r w:rsidRPr="002D7C48">
        <w:rPr>
          <w:rStyle w:val="rfdFootnote"/>
          <w:rtl/>
        </w:rPr>
        <w:t>المنية</w:t>
      </w:r>
      <w:r w:rsidR="006A5F8A" w:rsidRPr="002D7C48">
        <w:rPr>
          <w:rStyle w:val="rfdFootnote"/>
          <w:rtl/>
        </w:rPr>
        <w:t>»</w:t>
      </w:r>
      <w:r w:rsidRPr="002D7C48">
        <w:rPr>
          <w:rStyle w:val="rfdFootnote"/>
          <w:rtl/>
        </w:rPr>
        <w:t xml:space="preserve"> مفعول به ليلق </w:t>
      </w:r>
      <w:r w:rsidR="006A5F8A" w:rsidRPr="002D7C48">
        <w:rPr>
          <w:rStyle w:val="rfdFootnote"/>
          <w:rtl/>
        </w:rPr>
        <w:t>«</w:t>
      </w:r>
      <w:r w:rsidRPr="002D7C48">
        <w:rPr>
          <w:rStyle w:val="rfdFootnote"/>
          <w:rtl/>
        </w:rPr>
        <w:t>يلقها</w:t>
      </w:r>
      <w:r w:rsidR="006A5F8A" w:rsidRPr="002D7C48">
        <w:rPr>
          <w:rStyle w:val="rfdFootnote"/>
          <w:rtl/>
        </w:rPr>
        <w:t>»</w:t>
      </w:r>
      <w:r w:rsidRPr="002D7C48">
        <w:rPr>
          <w:rStyle w:val="rfdFootnote"/>
          <w:rtl/>
        </w:rPr>
        <w:t xml:space="preserve"> يلق : فعل مضارع ، جواب الشرط ، وفيه ضمير مستتر جوازا تقديره هو فاعل ، وها : مفعول به ، وجملة الشرط وجوابه فى محل رفع خبر المبتدأ </w:t>
      </w:r>
      <w:r w:rsidR="006A5F8A" w:rsidRPr="002D7C48">
        <w:rPr>
          <w:rStyle w:val="rfdFootnote"/>
          <w:rtl/>
        </w:rPr>
        <w:t>«</w:t>
      </w:r>
      <w:r w:rsidRPr="002D7C48">
        <w:rPr>
          <w:rStyle w:val="rfdFootnote"/>
          <w:rtl/>
        </w:rPr>
        <w:t>حميدا</w:t>
      </w:r>
      <w:r w:rsidR="006A5F8A" w:rsidRPr="002D7C48">
        <w:rPr>
          <w:rStyle w:val="rfdFootnote"/>
          <w:rtl/>
        </w:rPr>
        <w:t>»</w:t>
      </w:r>
      <w:r w:rsidRPr="002D7C48">
        <w:rPr>
          <w:rStyle w:val="rfdFootnote"/>
          <w:rtl/>
        </w:rPr>
        <w:t xml:space="preserve"> حال من فاعل </w:t>
      </w:r>
      <w:r w:rsidR="006A5F8A" w:rsidRPr="002D7C48">
        <w:rPr>
          <w:rStyle w:val="rfdFootnote"/>
          <w:rtl/>
        </w:rPr>
        <w:t>«</w:t>
      </w:r>
      <w:r w:rsidRPr="002D7C48">
        <w:rPr>
          <w:rStyle w:val="rfdFootnote"/>
          <w:rtl/>
        </w:rPr>
        <w:t>يلق</w:t>
      </w:r>
      <w:r w:rsidR="006A5F8A" w:rsidRPr="002D7C48">
        <w:rPr>
          <w:rStyle w:val="rfdFootnote"/>
          <w:rtl/>
        </w:rPr>
        <w:t>»</w:t>
      </w:r>
      <w:r w:rsidRPr="002D7C48">
        <w:rPr>
          <w:rStyle w:val="rfdFootnote"/>
          <w:rtl/>
        </w:rPr>
        <w:t xml:space="preserve"> المستتر فيه </w:t>
      </w:r>
      <w:r w:rsidR="006A5F8A" w:rsidRPr="002D7C48">
        <w:rPr>
          <w:rStyle w:val="rfdFootnote"/>
          <w:rtl/>
        </w:rPr>
        <w:t>«</w:t>
      </w:r>
      <w:r w:rsidRPr="002D7C48">
        <w:rPr>
          <w:rStyle w:val="rfdFootnote"/>
          <w:rtl/>
        </w:rPr>
        <w:t>وإن</w:t>
      </w:r>
      <w:r w:rsidR="006A5F8A" w:rsidRPr="002D7C48">
        <w:rPr>
          <w:rStyle w:val="rfdFootnote"/>
          <w:rtl/>
        </w:rPr>
        <w:t>»</w:t>
      </w:r>
      <w:r w:rsidRPr="002D7C48">
        <w:rPr>
          <w:rStyle w:val="rfdFootnote"/>
          <w:rtl/>
        </w:rPr>
        <w:t xml:space="preserve"> شرطية </w:t>
      </w:r>
      <w:r w:rsidR="006A5F8A" w:rsidRPr="002D7C48">
        <w:rPr>
          <w:rStyle w:val="rfdFootnote"/>
          <w:rtl/>
        </w:rPr>
        <w:t>«</w:t>
      </w:r>
      <w:r w:rsidRPr="002D7C48">
        <w:rPr>
          <w:rStyle w:val="rfdFootnote"/>
          <w:rtl/>
        </w:rPr>
        <w:t>يستغن</w:t>
      </w:r>
      <w:r w:rsidR="006A5F8A" w:rsidRPr="002D7C48">
        <w:rPr>
          <w:rStyle w:val="rfdFootnote"/>
          <w:rtl/>
        </w:rPr>
        <w:t>»</w:t>
      </w:r>
      <w:r w:rsidRPr="002D7C48">
        <w:rPr>
          <w:rStyle w:val="rfdFootnote"/>
          <w:rtl/>
        </w:rPr>
        <w:t xml:space="preserve"> فعل مضارع ، فعل الشرط ، وفاعله ضمير مستتر فيه جوازا تقديره هو فاعل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ظرف زمان متعلق بيستغن </w:t>
      </w:r>
      <w:r w:rsidR="006A5F8A" w:rsidRPr="002D7C48">
        <w:rPr>
          <w:rStyle w:val="rfdFootnote"/>
          <w:rtl/>
        </w:rPr>
        <w:t>«</w:t>
      </w:r>
      <w:r w:rsidRPr="002D7C48">
        <w:rPr>
          <w:rStyle w:val="rfdFootnote"/>
          <w:rtl/>
        </w:rPr>
        <w:t>فأجدر</w:t>
      </w:r>
      <w:r w:rsidR="006A5F8A" w:rsidRPr="002D7C48">
        <w:rPr>
          <w:rStyle w:val="rfdFootnote"/>
          <w:rtl/>
        </w:rPr>
        <w:t>»</w:t>
      </w:r>
      <w:r w:rsidRPr="002D7C48">
        <w:rPr>
          <w:rStyle w:val="rfdFootnote"/>
          <w:rtl/>
        </w:rPr>
        <w:t xml:space="preserve"> الفاء لربط الجواب بالشرط ، أجدر : فعل ماض جاء على صورة الأمر ، وقد حذف فاعله والباء التى تدخل عليه ، والأصل : فأجدر به ، والجملة فى محل جزم جواب الشرط.</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فأجدر</w:t>
      </w:r>
      <w:r w:rsidR="006A5F8A" w:rsidRPr="002D7C48">
        <w:rPr>
          <w:rStyle w:val="rfdFootnote"/>
          <w:rtl/>
        </w:rPr>
        <w:t>»</w:t>
      </w:r>
      <w:r w:rsidRPr="002D7C48">
        <w:rPr>
          <w:rStyle w:val="rfdFootnote"/>
          <w:rtl/>
        </w:rPr>
        <w:t xml:space="preserve"> حيث حذف المتعجب منه ، وهو فاعل </w:t>
      </w:r>
      <w:r w:rsidR="006A5F8A" w:rsidRPr="002D7C48">
        <w:rPr>
          <w:rStyle w:val="rfdFootnote"/>
          <w:rtl/>
        </w:rPr>
        <w:t>«</w:t>
      </w:r>
      <w:r w:rsidRPr="002D7C48">
        <w:rPr>
          <w:rStyle w:val="rfdFootnote"/>
          <w:rtl/>
        </w:rPr>
        <w:t>أجدر</w:t>
      </w:r>
      <w:r w:rsidR="006A5F8A" w:rsidRPr="002D7C48">
        <w:rPr>
          <w:rStyle w:val="rfdFootnote"/>
          <w:rtl/>
        </w:rPr>
        <w:t>»</w:t>
      </w:r>
      <w:r w:rsidRPr="002D7C48">
        <w:rPr>
          <w:rStyle w:val="rfdFootnote"/>
          <w:rtl/>
        </w:rPr>
        <w:t xml:space="preserve"> كما أوضحناه فى الإعراب.</w:t>
      </w:r>
    </w:p>
    <w:p w:rsidR="002D7C48" w:rsidRPr="002D7C48" w:rsidRDefault="002D7C48" w:rsidP="00483CAD">
      <w:pPr>
        <w:rPr>
          <w:rtl/>
          <w:lang w:bidi="ar-SA"/>
        </w:rPr>
      </w:pPr>
      <w:r w:rsidRPr="002D7C48">
        <w:rPr>
          <w:rStyle w:val="rfdFootnote"/>
          <w:rtl/>
        </w:rPr>
        <w:t xml:space="preserve">واعلم أن الحذف إنما يكثر إذا كان </w:t>
      </w:r>
      <w:r w:rsidR="006A5F8A" w:rsidRPr="002D7C48">
        <w:rPr>
          <w:rStyle w:val="rfdFootnote"/>
          <w:rtl/>
        </w:rPr>
        <w:t>«</w:t>
      </w:r>
      <w:r w:rsidRPr="002D7C48">
        <w:rPr>
          <w:rStyle w:val="rfdFootnote"/>
          <w:rtl/>
        </w:rPr>
        <w:t>أفعل</w:t>
      </w:r>
      <w:r w:rsidR="006A5F8A" w:rsidRPr="002D7C48">
        <w:rPr>
          <w:rStyle w:val="rfdFootnote"/>
          <w:rtl/>
        </w:rPr>
        <w:t>»</w:t>
      </w:r>
      <w:r w:rsidRPr="002D7C48">
        <w:rPr>
          <w:rStyle w:val="rfdFootnote"/>
          <w:rtl/>
        </w:rPr>
        <w:t xml:space="preserve"> معطوفا على مثله قد ذكر معه المتعجب منه ، نحو قوله تعالى </w:t>
      </w:r>
      <w:r w:rsidR="007A66A2" w:rsidRPr="007A66A2">
        <w:rPr>
          <w:rStyle w:val="rfdAlaem"/>
          <w:rtl/>
        </w:rPr>
        <w:t>(</w:t>
      </w:r>
      <w:r w:rsidR="00483CAD">
        <w:rPr>
          <w:rStyle w:val="rfdFootnoteAie"/>
          <w:rtl/>
        </w:rPr>
        <w:t>أَسْمِعْ بِهِمْ وَأَبْصِرْ</w:t>
      </w:r>
      <w:r w:rsidR="007A66A2" w:rsidRPr="007A66A2">
        <w:rPr>
          <w:rStyle w:val="rfdAlaem"/>
          <w:rtl/>
        </w:rPr>
        <w:t>)</w:t>
      </w:r>
      <w:r w:rsidRPr="002D7C48">
        <w:rPr>
          <w:rStyle w:val="rfdFootnote"/>
          <w:rtl/>
        </w:rPr>
        <w:t xml:space="preserve"> أى بهم ، أما فى مثل هذا البيت فالحذف شاذ ؛ لعدم وجود المعطوف عليه المشتمل على مثل المحذوف.</w:t>
      </w:r>
    </w:p>
    <w:p w:rsidR="002D7C48" w:rsidRPr="002D7C48" w:rsidRDefault="002D7C48" w:rsidP="002D7C48">
      <w:pPr>
        <w:rPr>
          <w:rtl/>
          <w:lang w:bidi="ar-SA"/>
        </w:rPr>
      </w:pPr>
      <w:r w:rsidRPr="002D7C48">
        <w:rPr>
          <w:rStyle w:val="rfdFootnote"/>
          <w:rtl/>
        </w:rPr>
        <w:t>ثم اعلم أن ما ذكرناه</w:t>
      </w:r>
      <w:r w:rsidR="006A5F8A">
        <w:rPr>
          <w:rStyle w:val="rfdFootnote"/>
          <w:rtl/>
        </w:rPr>
        <w:t xml:space="preserve"> ـ </w:t>
      </w:r>
      <w:r w:rsidRPr="002D7C48">
        <w:rPr>
          <w:rStyle w:val="rfdFootnote"/>
          <w:rtl/>
        </w:rPr>
        <w:t xml:space="preserve">من أنه يكثر حذف المتعجب منه فى صيغة </w:t>
      </w:r>
      <w:r w:rsidR="006A5F8A" w:rsidRPr="002D7C48">
        <w:rPr>
          <w:rStyle w:val="rfdFootnote"/>
          <w:rtl/>
        </w:rPr>
        <w:t>«</w:t>
      </w:r>
      <w:r w:rsidRPr="002D7C48">
        <w:rPr>
          <w:rStyle w:val="rfdFootnote"/>
          <w:rtl/>
        </w:rPr>
        <w:t>أفعل به</w:t>
      </w:r>
      <w:r w:rsidR="006A5F8A" w:rsidRPr="002D7C48">
        <w:rPr>
          <w:rStyle w:val="rfdFootnote"/>
          <w:rtl/>
        </w:rPr>
        <w:t>»</w:t>
      </w:r>
      <w:r w:rsidRPr="002D7C48">
        <w:rPr>
          <w:rStyle w:val="rfdFootnote"/>
          <w:rtl/>
        </w:rPr>
        <w:t xml:space="preserve"> إذا كان قد عطف على مماثل مشتمل على مثل المحذوف</w:t>
      </w:r>
      <w:r w:rsidR="006A5F8A">
        <w:rPr>
          <w:rStyle w:val="rfdFootnote"/>
          <w:rtl/>
        </w:rPr>
        <w:t xml:space="preserve"> ـ </w:t>
      </w:r>
      <w:r w:rsidRPr="002D7C48">
        <w:rPr>
          <w:rStyle w:val="rfdFootnote"/>
          <w:rtl/>
        </w:rPr>
        <w:t>هو رأى جماعة من النحاة ، وهؤلاء يخصون الدليل الدال على المحذوف بالمعطوف عليه ، بالشرط المذكور ، ومنهم من ذهب إلى أن العبرة بوضوح المقصد ، سواء أكان بالعطف أم بغيره ، وعلى هذا لا يكون الحذف من بيت الشاهد شاذا ، فاعرف ذلك.</w:t>
      </w:r>
    </w:p>
    <w:p w:rsidR="002D7C48" w:rsidRPr="002D7C48" w:rsidRDefault="002D7C48" w:rsidP="002D7C48">
      <w:pPr>
        <w:rPr>
          <w:rtl/>
          <w:lang w:bidi="ar-SA"/>
        </w:rPr>
      </w:pPr>
      <w:r>
        <w:rPr>
          <w:rtl/>
          <w:lang w:bidi="ar-SA"/>
        </w:rPr>
        <w:br w:type="page"/>
      </w:r>
      <w:r w:rsidRPr="002D7C48">
        <w:rPr>
          <w:rtl/>
          <w:lang w:bidi="ar-SA"/>
        </w:rPr>
        <w:lastRenderedPageBreak/>
        <w:t xml:space="preserve">أى : فأجدر به </w:t>
      </w:r>
      <w:r w:rsidR="006A5F8A">
        <w:rPr>
          <w:rtl/>
          <w:lang w:bidi="ar-SA"/>
        </w:rPr>
        <w:t>[</w:t>
      </w:r>
      <w:r w:rsidRPr="002D7C48">
        <w:rPr>
          <w:rtl/>
          <w:lang w:bidi="ar-SA"/>
        </w:rPr>
        <w:t xml:space="preserve">فحذف المتعجب منه بعد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وإن لم يكن معطوفا على أفعل مثله ، وهو شاذ</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فى كلا الفعلين قدما لزما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منع تصرّف بحكم حتما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لا يتصرف فعلا التعجب ، بل يلزم كل منهما طريقة واحدة ؛ فلا يستعمل من أفعل غير الماضى ، ولا من أفعل غير الأمر ، قال المصنف : وهذا مما لا خلاف فيه.</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صغهما من ذى ثلاث ، صرّفا ،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قابل فضل ، تمّ ، غير ذى انتفا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7219BB" w:rsidP="002D7C48">
            <w:pPr>
              <w:pStyle w:val="rfdPoem"/>
            </w:pPr>
            <w:r>
              <w:rPr>
                <w:rtl/>
                <w:lang w:bidi="ar-SA"/>
              </w:rPr>
              <w:t>و</w:t>
            </w:r>
            <w:r w:rsidR="002D7C48" w:rsidRPr="002D7C48">
              <w:rPr>
                <w:rtl/>
                <w:lang w:bidi="ar-SA"/>
              </w:rPr>
              <w:t xml:space="preserve">غير ذى وصف يضاهى أشهلا ،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 xml:space="preserve">غير سالك سبيل فعلا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يشترط فى الفعل الذى يصاغ منه فعلا التعجب شروط سبعة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وفى كلا</w:t>
      </w:r>
      <w:r w:rsidR="006A5F8A" w:rsidRPr="002D7C48">
        <w:rPr>
          <w:rtl/>
        </w:rPr>
        <w:t>»</w:t>
      </w:r>
      <w:r w:rsidRPr="002D7C48">
        <w:rPr>
          <w:rtl/>
        </w:rPr>
        <w:t xml:space="preserve"> جار ومجرور يتعلق بقوله </w:t>
      </w:r>
      <w:r w:rsidR="006A5F8A" w:rsidRPr="002D7C48">
        <w:rPr>
          <w:rtl/>
        </w:rPr>
        <w:t>«</w:t>
      </w:r>
      <w:r w:rsidRPr="002D7C48">
        <w:rPr>
          <w:rtl/>
        </w:rPr>
        <w:t>لزما</w:t>
      </w:r>
      <w:r w:rsidR="006A5F8A" w:rsidRPr="002D7C48">
        <w:rPr>
          <w:rtl/>
        </w:rPr>
        <w:t>»</w:t>
      </w:r>
      <w:r w:rsidRPr="002D7C48">
        <w:rPr>
          <w:rtl/>
        </w:rPr>
        <w:t xml:space="preserve"> الآتى ، وكلا مضاف و </w:t>
      </w:r>
      <w:r w:rsidR="006A5F8A" w:rsidRPr="002D7C48">
        <w:rPr>
          <w:rtl/>
        </w:rPr>
        <w:t>«</w:t>
      </w:r>
      <w:r w:rsidRPr="002D7C48">
        <w:rPr>
          <w:rtl/>
        </w:rPr>
        <w:t>الفعلين</w:t>
      </w:r>
      <w:r w:rsidR="006A5F8A" w:rsidRPr="002D7C48">
        <w:rPr>
          <w:rtl/>
        </w:rPr>
        <w:t>»</w:t>
      </w:r>
      <w:r w:rsidRPr="002D7C48">
        <w:rPr>
          <w:rtl/>
        </w:rPr>
        <w:t xml:space="preserve"> مضاف إليه </w:t>
      </w:r>
      <w:r w:rsidR="006A5F8A" w:rsidRPr="002D7C48">
        <w:rPr>
          <w:rtl/>
        </w:rPr>
        <w:t>«</w:t>
      </w:r>
      <w:r w:rsidRPr="002D7C48">
        <w:rPr>
          <w:rtl/>
        </w:rPr>
        <w:t>قدما</w:t>
      </w:r>
      <w:r w:rsidR="006A5F8A" w:rsidRPr="002D7C48">
        <w:rPr>
          <w:rtl/>
        </w:rPr>
        <w:t>»</w:t>
      </w:r>
      <w:r w:rsidRPr="002D7C48">
        <w:rPr>
          <w:rtl/>
        </w:rPr>
        <w:t xml:space="preserve"> ظرف متعلق بلزم </w:t>
      </w:r>
      <w:r w:rsidR="006A5F8A" w:rsidRPr="002D7C48">
        <w:rPr>
          <w:rtl/>
        </w:rPr>
        <w:t>«</w:t>
      </w:r>
      <w:r w:rsidRPr="002D7C48">
        <w:rPr>
          <w:rtl/>
        </w:rPr>
        <w:t>لزما</w:t>
      </w:r>
      <w:r w:rsidR="006A5F8A" w:rsidRPr="002D7C48">
        <w:rPr>
          <w:rtl/>
        </w:rPr>
        <w:t>»</w:t>
      </w:r>
      <w:r w:rsidRPr="002D7C48">
        <w:rPr>
          <w:rtl/>
        </w:rPr>
        <w:t xml:space="preserve"> لزم : فعل ماض ، والألف للاطلاق </w:t>
      </w:r>
      <w:r w:rsidR="006A5F8A" w:rsidRPr="002D7C48">
        <w:rPr>
          <w:rtl/>
        </w:rPr>
        <w:t>«</w:t>
      </w:r>
      <w:r w:rsidRPr="002D7C48">
        <w:rPr>
          <w:rtl/>
        </w:rPr>
        <w:t>منع</w:t>
      </w:r>
      <w:r w:rsidR="006A5F8A" w:rsidRPr="002D7C48">
        <w:rPr>
          <w:rtl/>
        </w:rPr>
        <w:t>»</w:t>
      </w:r>
      <w:r w:rsidRPr="002D7C48">
        <w:rPr>
          <w:rtl/>
        </w:rPr>
        <w:t xml:space="preserve"> فاعل لزم ، ومنع مضاف و </w:t>
      </w:r>
      <w:r w:rsidR="006A5F8A" w:rsidRPr="002D7C48">
        <w:rPr>
          <w:rtl/>
        </w:rPr>
        <w:t>«</w:t>
      </w:r>
      <w:r w:rsidRPr="002D7C48">
        <w:rPr>
          <w:rtl/>
        </w:rPr>
        <w:t>تصرف</w:t>
      </w:r>
      <w:r w:rsidR="006A5F8A" w:rsidRPr="002D7C48">
        <w:rPr>
          <w:rtl/>
        </w:rPr>
        <w:t>»</w:t>
      </w:r>
      <w:r w:rsidRPr="002D7C48">
        <w:rPr>
          <w:rtl/>
        </w:rPr>
        <w:t xml:space="preserve"> مضاف إليه </w:t>
      </w:r>
      <w:r w:rsidR="006A5F8A" w:rsidRPr="002D7C48">
        <w:rPr>
          <w:rtl/>
        </w:rPr>
        <w:t>«</w:t>
      </w:r>
      <w:r w:rsidRPr="002D7C48">
        <w:rPr>
          <w:rtl/>
        </w:rPr>
        <w:t>بحكم</w:t>
      </w:r>
      <w:r w:rsidR="006A5F8A" w:rsidRPr="002D7C48">
        <w:rPr>
          <w:rtl/>
        </w:rPr>
        <w:t>»</w:t>
      </w:r>
      <w:r w:rsidRPr="002D7C48">
        <w:rPr>
          <w:rtl/>
        </w:rPr>
        <w:t xml:space="preserve"> جار ومجرور متعلق بلزم ، والجملة من </w:t>
      </w:r>
      <w:r w:rsidR="006A5F8A" w:rsidRPr="002D7C48">
        <w:rPr>
          <w:rtl/>
        </w:rPr>
        <w:t>«</w:t>
      </w:r>
      <w:r w:rsidRPr="002D7C48">
        <w:rPr>
          <w:rtl/>
        </w:rPr>
        <w:t>حتما</w:t>
      </w:r>
      <w:r w:rsidR="006A5F8A" w:rsidRPr="002D7C48">
        <w:rPr>
          <w:rtl/>
        </w:rPr>
        <w:t>»</w:t>
      </w:r>
      <w:r w:rsidRPr="002D7C48">
        <w:rPr>
          <w:rtl/>
        </w:rPr>
        <w:t xml:space="preserve"> ونائب الفاعل المستتر فيه فى محل جر صفة لحكم.</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وصغهما</w:t>
      </w:r>
      <w:r w:rsidR="006A5F8A" w:rsidRPr="002D7C48">
        <w:rPr>
          <w:rtl/>
        </w:rPr>
        <w:t>»</w:t>
      </w:r>
      <w:r w:rsidRPr="002D7C48">
        <w:rPr>
          <w:rtl/>
        </w:rPr>
        <w:t xml:space="preserve"> صغ : فعل أمر ، وفاعله ضمير مستتر فيه وجوبا تقديره أنت ، والضمير البارز المتصل مفعول به </w:t>
      </w:r>
      <w:r w:rsidR="006A5F8A" w:rsidRPr="002D7C48">
        <w:rPr>
          <w:rtl/>
        </w:rPr>
        <w:t>«</w:t>
      </w:r>
      <w:r w:rsidRPr="002D7C48">
        <w:rPr>
          <w:rtl/>
        </w:rPr>
        <w:t>من ذى</w:t>
      </w:r>
      <w:r w:rsidR="006A5F8A" w:rsidRPr="002D7C48">
        <w:rPr>
          <w:rtl/>
        </w:rPr>
        <w:t>»</w:t>
      </w:r>
      <w:r w:rsidRPr="002D7C48">
        <w:rPr>
          <w:rtl/>
        </w:rPr>
        <w:t xml:space="preserve"> جار ومجرور متعلق بصغ ، وذى مضاف و </w:t>
      </w:r>
      <w:r w:rsidR="006A5F8A" w:rsidRPr="002D7C48">
        <w:rPr>
          <w:rtl/>
        </w:rPr>
        <w:t>«</w:t>
      </w:r>
      <w:r w:rsidRPr="002D7C48">
        <w:rPr>
          <w:rtl/>
        </w:rPr>
        <w:t>ثلاث</w:t>
      </w:r>
      <w:r w:rsidR="006A5F8A" w:rsidRPr="002D7C48">
        <w:rPr>
          <w:rtl/>
        </w:rPr>
        <w:t>»</w:t>
      </w:r>
      <w:r w:rsidRPr="002D7C48">
        <w:rPr>
          <w:rtl/>
        </w:rPr>
        <w:t xml:space="preserve"> مضاف إليه ، والجملة من </w:t>
      </w:r>
      <w:r w:rsidR="006A5F8A" w:rsidRPr="002D7C48">
        <w:rPr>
          <w:rtl/>
        </w:rPr>
        <w:t>«</w:t>
      </w:r>
      <w:r w:rsidRPr="002D7C48">
        <w:rPr>
          <w:rtl/>
        </w:rPr>
        <w:t>صرفا</w:t>
      </w:r>
      <w:r w:rsidR="006A5F8A" w:rsidRPr="002D7C48">
        <w:rPr>
          <w:rtl/>
        </w:rPr>
        <w:t>»</w:t>
      </w:r>
      <w:r w:rsidRPr="002D7C48">
        <w:rPr>
          <w:rtl/>
        </w:rPr>
        <w:t xml:space="preserve"> ونائب الفاعل المستتر فيه فى محل جر صفة لذى ثلاث </w:t>
      </w:r>
      <w:r w:rsidR="006A5F8A" w:rsidRPr="002D7C48">
        <w:rPr>
          <w:rtl/>
        </w:rPr>
        <w:t>«</w:t>
      </w:r>
      <w:r w:rsidRPr="002D7C48">
        <w:rPr>
          <w:rtl/>
        </w:rPr>
        <w:t>قابل فضل ، تم ، غير ذى انتفا</w:t>
      </w:r>
      <w:r w:rsidR="006A5F8A" w:rsidRPr="002D7C48">
        <w:rPr>
          <w:rtl/>
        </w:rPr>
        <w:t>»</w:t>
      </w:r>
      <w:r w:rsidRPr="002D7C48">
        <w:rPr>
          <w:rtl/>
        </w:rPr>
        <w:t xml:space="preserve"> نعوت أيضا لذى ثلاث : بعضها مفرد ، وبعضها جملة.</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وغير</w:t>
      </w:r>
      <w:r w:rsidR="006A5F8A" w:rsidRPr="002D7C48">
        <w:rPr>
          <w:rtl/>
        </w:rPr>
        <w:t>»</w:t>
      </w:r>
      <w:r w:rsidRPr="002D7C48">
        <w:rPr>
          <w:rtl/>
        </w:rPr>
        <w:t xml:space="preserve"> معطوف على </w:t>
      </w:r>
      <w:r w:rsidR="006A5F8A" w:rsidRPr="002D7C48">
        <w:rPr>
          <w:rtl/>
        </w:rPr>
        <w:t>«</w:t>
      </w:r>
      <w:r w:rsidRPr="002D7C48">
        <w:rPr>
          <w:rtl/>
        </w:rPr>
        <w:t>غير</w:t>
      </w:r>
      <w:r w:rsidR="006A5F8A" w:rsidRPr="002D7C48">
        <w:rPr>
          <w:rtl/>
        </w:rPr>
        <w:t>»</w:t>
      </w:r>
      <w:r w:rsidRPr="002D7C48">
        <w:rPr>
          <w:rtl/>
        </w:rPr>
        <w:t xml:space="preserve"> فى البيت السابق ، وغير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وصف</w:t>
      </w:r>
      <w:r w:rsidR="006A5F8A" w:rsidRPr="002D7C48">
        <w:rPr>
          <w:rtl/>
        </w:rPr>
        <w:t>»</w:t>
      </w:r>
      <w:r w:rsidRPr="002D7C48">
        <w:rPr>
          <w:rtl/>
        </w:rPr>
        <w:t xml:space="preserve"> مضاف إليه ، وجملة </w:t>
      </w:r>
      <w:r w:rsidR="006A5F8A" w:rsidRPr="002D7C48">
        <w:rPr>
          <w:rtl/>
        </w:rPr>
        <w:t>«</w:t>
      </w:r>
      <w:r w:rsidRPr="002D7C48">
        <w:rPr>
          <w:rtl/>
        </w:rPr>
        <w:t>يضاهى أشهلا</w:t>
      </w:r>
      <w:r w:rsidR="006A5F8A" w:rsidRPr="002D7C48">
        <w:rPr>
          <w:rtl/>
        </w:rPr>
        <w:t>»</w:t>
      </w:r>
      <w:r w:rsidRPr="002D7C48">
        <w:rPr>
          <w:rtl/>
        </w:rPr>
        <w:t xml:space="preserve"> فى محل جر صفة لوصف </w:t>
      </w:r>
      <w:r w:rsidR="006A5F8A" w:rsidRPr="002D7C48">
        <w:rPr>
          <w:rtl/>
        </w:rPr>
        <w:t>«</w:t>
      </w:r>
      <w:r w:rsidRPr="002D7C48">
        <w:rPr>
          <w:rtl/>
        </w:rPr>
        <w:t>وغير</w:t>
      </w:r>
      <w:r w:rsidR="006A5F8A" w:rsidRPr="002D7C48">
        <w:rPr>
          <w:rtl/>
        </w:rPr>
        <w:t>»</w:t>
      </w:r>
      <w:r w:rsidRPr="002D7C48">
        <w:rPr>
          <w:rtl/>
        </w:rPr>
        <w:t xml:space="preserve"> عطف على غير السابق ، وغير مضاف و </w:t>
      </w:r>
      <w:r w:rsidR="006A5F8A" w:rsidRPr="002D7C48">
        <w:rPr>
          <w:rtl/>
        </w:rPr>
        <w:t>«</w:t>
      </w:r>
      <w:r w:rsidRPr="002D7C48">
        <w:rPr>
          <w:rtl/>
        </w:rPr>
        <w:t>سالك</w:t>
      </w:r>
      <w:r w:rsidR="006A5F8A" w:rsidRPr="002D7C48">
        <w:rPr>
          <w:rtl/>
        </w:rPr>
        <w:t>»</w:t>
      </w:r>
      <w:r w:rsidRPr="002D7C48">
        <w:rPr>
          <w:rtl/>
        </w:rPr>
        <w:t xml:space="preserve"> مضاف إليه ، وفيه ضمير مستتر فاعل </w:t>
      </w:r>
      <w:r w:rsidR="006A5F8A" w:rsidRPr="002D7C48">
        <w:rPr>
          <w:rtl/>
        </w:rPr>
        <w:t>«</w:t>
      </w:r>
      <w:r w:rsidRPr="002D7C48">
        <w:rPr>
          <w:rtl/>
        </w:rPr>
        <w:t>سبيل</w:t>
      </w:r>
      <w:r w:rsidR="006A5F8A" w:rsidRPr="002D7C48">
        <w:rPr>
          <w:rtl/>
        </w:rPr>
        <w:t>»</w:t>
      </w:r>
      <w:r w:rsidRPr="002D7C48">
        <w:rPr>
          <w:rtl/>
        </w:rPr>
        <w:t xml:space="preserve"> مفعول به لسالك ، وسبيل مضاف و </w:t>
      </w:r>
      <w:r w:rsidR="006A5F8A" w:rsidRPr="002D7C48">
        <w:rPr>
          <w:rtl/>
        </w:rPr>
        <w:t>«</w:t>
      </w:r>
      <w:r w:rsidRPr="002D7C48">
        <w:rPr>
          <w:rtl/>
        </w:rPr>
        <w:t>فعلا</w:t>
      </w:r>
      <w:r w:rsidR="006A5F8A" w:rsidRPr="002D7C48">
        <w:rPr>
          <w:rtl/>
        </w:rPr>
        <w:t>»</w:t>
      </w:r>
      <w:r w:rsidRPr="002D7C48">
        <w:rPr>
          <w:rtl/>
        </w:rPr>
        <w:t xml:space="preserve"> قصد لفظه : مضاف إليه.</w:t>
      </w:r>
    </w:p>
    <w:p w:rsidR="002D7C48" w:rsidRPr="002D7C48" w:rsidRDefault="002D7C48" w:rsidP="002D7C48">
      <w:pPr>
        <w:rPr>
          <w:rtl/>
          <w:lang w:bidi="ar-SA"/>
        </w:rPr>
      </w:pPr>
      <w:r>
        <w:rPr>
          <w:rtl/>
          <w:lang w:bidi="ar-SA"/>
        </w:rPr>
        <w:br w:type="page"/>
      </w:r>
      <w:r w:rsidRPr="002D7C48">
        <w:rPr>
          <w:rtl/>
          <w:lang w:bidi="ar-SA"/>
        </w:rPr>
        <w:lastRenderedPageBreak/>
        <w:t>أحدها : أن يكون ثلاثيا ؛ فلا يبنيان مما زاد عليه ، نحو دحرج وانطلق واستخرج.</w:t>
      </w:r>
    </w:p>
    <w:p w:rsidR="002D7C48" w:rsidRPr="002D7C48" w:rsidRDefault="002D7C48" w:rsidP="002D7C48">
      <w:pPr>
        <w:rPr>
          <w:rtl/>
          <w:lang w:bidi="ar-SA"/>
        </w:rPr>
      </w:pPr>
      <w:r w:rsidRPr="002D7C48">
        <w:rPr>
          <w:rtl/>
          <w:lang w:bidi="ar-SA"/>
        </w:rPr>
        <w:t>الثانى : أن يكون متصرفا ؛ فلا يبنيان من فعل غير متصرف ، كنعم ، وبئس ، وعسى ، وليس.</w:t>
      </w:r>
    </w:p>
    <w:p w:rsidR="002D7C48" w:rsidRPr="002D7C48" w:rsidRDefault="002D7C48" w:rsidP="002D7C48">
      <w:pPr>
        <w:rPr>
          <w:rtl/>
          <w:lang w:bidi="ar-SA"/>
        </w:rPr>
      </w:pPr>
      <w:r w:rsidRPr="002D7C48">
        <w:rPr>
          <w:rtl/>
          <w:lang w:bidi="ar-SA"/>
        </w:rPr>
        <w:t xml:space="preserve">الثالث : أن يكون معناه قابلا للمفاضلة ؛ فلا يبنيان من </w:t>
      </w:r>
      <w:r w:rsidR="006A5F8A" w:rsidRPr="002D7C48">
        <w:rPr>
          <w:rtl/>
          <w:lang w:bidi="ar-SA"/>
        </w:rPr>
        <w:t>«</w:t>
      </w:r>
      <w:r w:rsidRPr="002D7C48">
        <w:rPr>
          <w:rtl/>
          <w:lang w:bidi="ar-SA"/>
        </w:rPr>
        <w:t>مات</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فنى</w:t>
      </w:r>
      <w:r w:rsidR="006A5F8A" w:rsidRPr="002D7C48">
        <w:rPr>
          <w:rtl/>
          <w:lang w:bidi="ar-SA"/>
        </w:rPr>
        <w:t>»</w:t>
      </w:r>
      <w:r w:rsidRPr="002D7C48">
        <w:rPr>
          <w:rtl/>
          <w:lang w:bidi="ar-SA"/>
        </w:rPr>
        <w:t xml:space="preserve"> ونحوهما ؛ إذ لا مزية فيهما لشىء على شىء.</w:t>
      </w:r>
    </w:p>
    <w:p w:rsidR="002D7C48" w:rsidRPr="002D7C48" w:rsidRDefault="002D7C48" w:rsidP="002D7C48">
      <w:pPr>
        <w:rPr>
          <w:rtl/>
          <w:lang w:bidi="ar-SA"/>
        </w:rPr>
      </w:pPr>
      <w:r w:rsidRPr="002D7C48">
        <w:rPr>
          <w:rtl/>
          <w:lang w:bidi="ar-SA"/>
        </w:rPr>
        <w:t xml:space="preserve">الرابع : أن يكون تامّا ، واحترز بذلك من الأفعال الناقصة ، نحو </w:t>
      </w:r>
      <w:r w:rsidR="006A5F8A" w:rsidRPr="002D7C48">
        <w:rPr>
          <w:rtl/>
          <w:lang w:bidi="ar-SA"/>
        </w:rPr>
        <w:t>«</w:t>
      </w:r>
      <w:r w:rsidRPr="002D7C48">
        <w:rPr>
          <w:rtl/>
          <w:lang w:bidi="ar-SA"/>
        </w:rPr>
        <w:t>كان</w:t>
      </w:r>
      <w:r w:rsidR="006A5F8A" w:rsidRPr="002D7C48">
        <w:rPr>
          <w:rtl/>
          <w:lang w:bidi="ar-SA"/>
        </w:rPr>
        <w:t>»</w:t>
      </w:r>
      <w:r w:rsidRPr="002D7C48">
        <w:rPr>
          <w:rtl/>
          <w:lang w:bidi="ar-SA"/>
        </w:rPr>
        <w:t xml:space="preserve"> وأخواتها ؛ فلا تقول </w:t>
      </w:r>
      <w:r w:rsidR="006A5F8A" w:rsidRPr="002D7C48">
        <w:rPr>
          <w:rtl/>
          <w:lang w:bidi="ar-SA"/>
        </w:rPr>
        <w:t>«</w:t>
      </w:r>
      <w:r w:rsidRPr="002D7C48">
        <w:rPr>
          <w:rtl/>
          <w:lang w:bidi="ar-SA"/>
        </w:rPr>
        <w:t>ما أكون زيدا قائما</w:t>
      </w:r>
      <w:r w:rsidR="006A5F8A" w:rsidRPr="002D7C48">
        <w:rPr>
          <w:rtl/>
          <w:lang w:bidi="ar-SA"/>
        </w:rPr>
        <w:t>»</w:t>
      </w:r>
      <w:r w:rsidRPr="002D7C48">
        <w:rPr>
          <w:rtl/>
          <w:lang w:bidi="ar-SA"/>
        </w:rPr>
        <w:t xml:space="preserve"> وأجازه الكوفيون.</w:t>
      </w:r>
    </w:p>
    <w:p w:rsidR="002D7C48" w:rsidRPr="002D7C48" w:rsidRDefault="002D7C48" w:rsidP="002D7C48">
      <w:pPr>
        <w:rPr>
          <w:rtl/>
          <w:lang w:bidi="ar-SA"/>
        </w:rPr>
      </w:pPr>
      <w:r w:rsidRPr="002D7C48">
        <w:rPr>
          <w:rtl/>
          <w:lang w:bidi="ar-SA"/>
        </w:rPr>
        <w:t xml:space="preserve">الخامس : أن لا يكون منفيّا ، واحترز بذلك من المنفى : لزوما ، نحو </w:t>
      </w:r>
      <w:r w:rsidR="006A5F8A" w:rsidRPr="002D7C48">
        <w:rPr>
          <w:rtl/>
          <w:lang w:bidi="ar-SA"/>
        </w:rPr>
        <w:t>«</w:t>
      </w:r>
      <w:r w:rsidRPr="002D7C48">
        <w:rPr>
          <w:rtl/>
          <w:lang w:bidi="ar-SA"/>
        </w:rPr>
        <w:t>ما عاج فلان بالدّواء</w:t>
      </w:r>
      <w:r w:rsidR="006A5F8A" w:rsidRPr="002D7C48">
        <w:rPr>
          <w:rtl/>
          <w:lang w:bidi="ar-SA"/>
        </w:rPr>
        <w:t>»</w:t>
      </w:r>
      <w:r w:rsidRPr="002D7C48">
        <w:rPr>
          <w:rtl/>
          <w:lang w:bidi="ar-SA"/>
        </w:rPr>
        <w:t xml:space="preserve"> أى : ما انتفع به ، أو جوازا نحو </w:t>
      </w:r>
      <w:r w:rsidR="006A5F8A" w:rsidRPr="002D7C48">
        <w:rPr>
          <w:rtl/>
          <w:lang w:bidi="ar-SA"/>
        </w:rPr>
        <w:t>«</w:t>
      </w:r>
      <w:r w:rsidRPr="002D7C48">
        <w:rPr>
          <w:rtl/>
          <w:lang w:bidi="ar-SA"/>
        </w:rPr>
        <w:t>ما ضربت زيدا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السادس : أن لا يكون الوصف منه على أفعل ، واحترز بذلك من الأفعال الدالة على الألوان : كسود فهو أسود ، وحمر فهو أحمر ، والعيوب كحول فهو أحول ، وعور فهو أعور ؛ فلا تقول </w:t>
      </w:r>
      <w:r w:rsidR="006A5F8A" w:rsidRPr="002D7C48">
        <w:rPr>
          <w:rtl/>
          <w:lang w:bidi="ar-SA"/>
        </w:rPr>
        <w:t>«</w:t>
      </w:r>
      <w:r w:rsidRPr="002D7C48">
        <w:rPr>
          <w:rtl/>
          <w:lang w:bidi="ar-SA"/>
        </w:rPr>
        <w:t>ما أسوده</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ما أحمره</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ما أحوله</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ما أعوره</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أعور به</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أحول به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السابع : أن لا يكون مبنيّا للمفعول نحو : </w:t>
      </w:r>
      <w:r w:rsidR="006A5F8A" w:rsidRPr="002D7C48">
        <w:rPr>
          <w:rtl/>
          <w:lang w:bidi="ar-SA"/>
        </w:rPr>
        <w:t>«</w:t>
      </w:r>
      <w:r w:rsidRPr="002D7C48">
        <w:rPr>
          <w:rtl/>
          <w:lang w:bidi="ar-SA"/>
        </w:rPr>
        <w:t>ضرب زيد</w:t>
      </w:r>
      <w:r w:rsidR="006A5F8A" w:rsidRPr="002D7C48">
        <w:rPr>
          <w:rtl/>
          <w:lang w:bidi="ar-SA"/>
        </w:rPr>
        <w:t>»</w:t>
      </w:r>
      <w:r w:rsidRPr="002D7C48">
        <w:rPr>
          <w:rtl/>
          <w:lang w:bidi="ar-SA"/>
        </w:rPr>
        <w:t xml:space="preserve"> ؛ فلا تقول </w:t>
      </w:r>
      <w:r w:rsidR="006A5F8A" w:rsidRPr="002D7C48">
        <w:rPr>
          <w:rtl/>
          <w:lang w:bidi="ar-SA"/>
        </w:rPr>
        <w:t>«</w:t>
      </w:r>
      <w:r w:rsidRPr="002D7C48">
        <w:rPr>
          <w:rtl/>
          <w:lang w:bidi="ar-SA"/>
        </w:rPr>
        <w:t>ما أضرب زيدا</w:t>
      </w:r>
      <w:r w:rsidR="006A5F8A" w:rsidRPr="002D7C48">
        <w:rPr>
          <w:rtl/>
          <w:lang w:bidi="ar-SA"/>
        </w:rPr>
        <w:t>»</w:t>
      </w:r>
      <w:r w:rsidRPr="002D7C48">
        <w:rPr>
          <w:rtl/>
          <w:lang w:bidi="ar-SA"/>
        </w:rPr>
        <w:t xml:space="preserve"> تريد التعجب من ضرب أوقع به ؛ لئلا يلتبس بالتعجب من ضرب أوقعه.</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أشدد ، او أشدّ ، أو شبههما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يخلف ما بعض الشّروط عدما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3E4345">
      <w:pPr>
        <w:pStyle w:val="rfdFootnote0"/>
        <w:rPr>
          <w:rtl/>
          <w:lang w:bidi="ar-SA"/>
        </w:rPr>
      </w:pPr>
      <w:r>
        <w:rPr>
          <w:rtl/>
        </w:rPr>
        <w:t>(</w:t>
      </w:r>
      <w:r w:rsidRPr="002D7C48">
        <w:rPr>
          <w:rtl/>
        </w:rPr>
        <w:t xml:space="preserve">1) </w:t>
      </w:r>
      <w:r w:rsidR="006A5F8A" w:rsidRPr="002D7C48">
        <w:rPr>
          <w:rtl/>
        </w:rPr>
        <w:t>«</w:t>
      </w:r>
      <w:r w:rsidRPr="002D7C48">
        <w:rPr>
          <w:rtl/>
        </w:rPr>
        <w:t>وأشدد</w:t>
      </w:r>
      <w:r w:rsidR="006A5F8A" w:rsidRPr="002D7C48">
        <w:rPr>
          <w:rtl/>
        </w:rPr>
        <w:t>»</w:t>
      </w:r>
      <w:r w:rsidRPr="002D7C48">
        <w:rPr>
          <w:rtl/>
        </w:rPr>
        <w:t xml:space="preserve"> قصد لفظه : مبتدأ </w:t>
      </w:r>
      <w:r w:rsidR="006A5F8A" w:rsidRPr="002D7C48">
        <w:rPr>
          <w:rtl/>
        </w:rPr>
        <w:t>«</w:t>
      </w:r>
      <w:r w:rsidRPr="002D7C48">
        <w:rPr>
          <w:rtl/>
        </w:rPr>
        <w:t>أو أشد</w:t>
      </w:r>
      <w:r w:rsidR="006A5F8A" w:rsidRPr="002D7C48">
        <w:rPr>
          <w:rtl/>
        </w:rPr>
        <w:t>»</w:t>
      </w:r>
      <w:r w:rsidRPr="002D7C48">
        <w:rPr>
          <w:rtl/>
        </w:rPr>
        <w:t xml:space="preserve"> معطوف عليه </w:t>
      </w:r>
      <w:r w:rsidR="006A5F8A" w:rsidRPr="002D7C48">
        <w:rPr>
          <w:rtl/>
        </w:rPr>
        <w:t>«</w:t>
      </w:r>
      <w:r w:rsidRPr="002D7C48">
        <w:rPr>
          <w:rtl/>
        </w:rPr>
        <w:t>أو شبههما</w:t>
      </w:r>
      <w:r w:rsidR="006A5F8A" w:rsidRPr="002D7C48">
        <w:rPr>
          <w:rtl/>
        </w:rPr>
        <w:t>»</w:t>
      </w:r>
      <w:r w:rsidRPr="002D7C48">
        <w:rPr>
          <w:rtl/>
        </w:rPr>
        <w:t xml:space="preserve"> معطوف على أشد </w:t>
      </w:r>
      <w:r w:rsidR="006A5F8A" w:rsidRPr="002D7C48">
        <w:rPr>
          <w:rtl/>
        </w:rPr>
        <w:t>«</w:t>
      </w:r>
      <w:r w:rsidRPr="002D7C48">
        <w:rPr>
          <w:rtl/>
        </w:rPr>
        <w:t>يخلف</w:t>
      </w:r>
      <w:r w:rsidR="006A5F8A" w:rsidRPr="002D7C48">
        <w:rPr>
          <w:rtl/>
        </w:rPr>
        <w:t>»</w:t>
      </w:r>
      <w:r w:rsidRPr="002D7C48">
        <w:rPr>
          <w:rtl/>
        </w:rPr>
        <w:t xml:space="preserve"> فعل مضارع ، وفاعله ضمير مستتر فيه ، والجملة من الفعل وفاعله فى محل رفع خبر المبتدأ </w:t>
      </w:r>
      <w:r w:rsidR="006A5F8A" w:rsidRPr="002D7C48">
        <w:rPr>
          <w:rtl/>
        </w:rPr>
        <w:t>«</w:t>
      </w:r>
      <w:r w:rsidRPr="002D7C48">
        <w:rPr>
          <w:rtl/>
        </w:rPr>
        <w:t>ما</w:t>
      </w:r>
      <w:r w:rsidR="006A5F8A" w:rsidRPr="002D7C48">
        <w:rPr>
          <w:rtl/>
        </w:rPr>
        <w:t>»</w:t>
      </w:r>
      <w:r w:rsidRPr="002D7C48">
        <w:rPr>
          <w:rtl/>
        </w:rPr>
        <w:t xml:space="preserve"> اسم موصول : مفعول به ليخلف </w:t>
      </w:r>
      <w:r w:rsidR="006A5F8A" w:rsidRPr="002D7C48">
        <w:rPr>
          <w:rtl/>
        </w:rPr>
        <w:t>«</w:t>
      </w:r>
      <w:r w:rsidRPr="002D7C48">
        <w:rPr>
          <w:rtl/>
        </w:rPr>
        <w:t>بعض</w:t>
      </w:r>
      <w:r w:rsidR="006A5F8A" w:rsidRPr="002D7C48">
        <w:rPr>
          <w:rtl/>
        </w:rPr>
        <w:t>»</w:t>
      </w:r>
      <w:r w:rsidRPr="002D7C48">
        <w:rPr>
          <w:rtl/>
        </w:rPr>
        <w:t xml:space="preserve"> مفعول به مقدم على عامله ، وهو قوله </w:t>
      </w:r>
      <w:r w:rsidR="006A5F8A" w:rsidRPr="002D7C48">
        <w:rPr>
          <w:rtl/>
        </w:rPr>
        <w:t>«</w:t>
      </w:r>
      <w:r w:rsidRPr="002D7C48">
        <w:rPr>
          <w:rtl/>
        </w:rPr>
        <w:t>عدم</w:t>
      </w:r>
      <w:r w:rsidR="006A5F8A" w:rsidRPr="002D7C48">
        <w:rPr>
          <w:rtl/>
        </w:rPr>
        <w:t>»</w:t>
      </w:r>
      <w:r w:rsidRPr="002D7C48">
        <w:rPr>
          <w:rtl/>
        </w:rPr>
        <w:t xml:space="preserve"> ال</w:t>
      </w:r>
      <w:r w:rsidR="003E4345">
        <w:rPr>
          <w:rtl/>
        </w:rPr>
        <w:t xml:space="preserve">آتى ، وبعض مضاف و </w:t>
      </w:r>
      <w:r w:rsidR="006A5F8A">
        <w:rPr>
          <w:rtl/>
        </w:rPr>
        <w:t>«</w:t>
      </w:r>
      <w:r w:rsidR="003E4345">
        <w:rPr>
          <w:rtl/>
        </w:rPr>
        <w:t>الشروط</w:t>
      </w:r>
      <w:r w:rsidR="006A5F8A">
        <w:rPr>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مصدر العادم</w:t>
            </w:r>
            <w:r>
              <w:rPr>
                <w:rtl/>
                <w:lang w:bidi="ar-SA"/>
              </w:rPr>
              <w:t xml:space="preserve"> ـ </w:t>
            </w:r>
            <w:r w:rsidR="002D7C48" w:rsidRPr="002D7C48">
              <w:rPr>
                <w:rtl/>
                <w:lang w:bidi="ar-SA"/>
              </w:rPr>
              <w:t>بعد</w:t>
            </w:r>
            <w:r>
              <w:rPr>
                <w:rtl/>
                <w:lang w:bidi="ar-SA"/>
              </w:rPr>
              <w:t xml:space="preserve"> ـ </w:t>
            </w:r>
            <w:r w:rsidR="002D7C48" w:rsidRPr="002D7C48">
              <w:rPr>
                <w:rtl/>
                <w:lang w:bidi="ar-SA"/>
              </w:rPr>
              <w:t xml:space="preserve">ينتصب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بعد أفعل جرّه بالبا يجب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يعنى أنه يتوصّل إلى التعجب من الأفعال التى لم تستكمل الشروط بأشدد ونحوه وبأشدّ ونحوه ، وينصب مصدر ذلك الفعل العادم الشروط بعد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مفعولا ، ويجر بعد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بالباء ؛ فتقول </w:t>
      </w:r>
      <w:r w:rsidR="006A5F8A" w:rsidRPr="002D7C48">
        <w:rPr>
          <w:rtl/>
          <w:lang w:bidi="ar-SA"/>
        </w:rPr>
        <w:t>«</w:t>
      </w:r>
      <w:r w:rsidRPr="002D7C48">
        <w:rPr>
          <w:rtl/>
          <w:lang w:bidi="ar-SA"/>
        </w:rPr>
        <w:t>ما أشدّ دحرجته ، واستخراجه</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أشدد بدحرجته ، واستخراجه</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ما أقبح عوره ، وأقبح بعوره ، وما أشدّ حمرته ، وأشدد بحمرته</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بالنّدور احكم لغير ما ذكر</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 xml:space="preserve">لا تقس على الّذى منه أثر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E4345" w:rsidRDefault="003E4345" w:rsidP="002D7C48">
      <w:pPr>
        <w:pStyle w:val="rfdFootnote0"/>
        <w:rPr>
          <w:rtl/>
        </w:rPr>
      </w:pPr>
      <w:r w:rsidRPr="002D7C48">
        <w:rPr>
          <w:rtl/>
        </w:rPr>
        <w:t xml:space="preserve">مضاف إليه </w:t>
      </w:r>
      <w:r w:rsidR="006A5F8A" w:rsidRPr="002D7C48">
        <w:rPr>
          <w:rtl/>
        </w:rPr>
        <w:t>«</w:t>
      </w:r>
      <w:r w:rsidRPr="002D7C48">
        <w:rPr>
          <w:rtl/>
        </w:rPr>
        <w:t>عدما</w:t>
      </w:r>
      <w:r w:rsidR="006A5F8A" w:rsidRPr="002D7C48">
        <w:rPr>
          <w:rtl/>
        </w:rPr>
        <w:t>»</w:t>
      </w:r>
      <w:r w:rsidRPr="002D7C48">
        <w:rPr>
          <w:rtl/>
        </w:rPr>
        <w:t xml:space="preserve"> فعل ماض ، والألف للاطلاق ، والفاعل ضمير مستتر فيه ، والجملة لا محل لها صلة </w:t>
      </w:r>
      <w:r w:rsidR="006A5F8A" w:rsidRPr="002D7C48">
        <w:rPr>
          <w:rtl/>
        </w:rPr>
        <w:t>«</w:t>
      </w:r>
      <w:r w:rsidRPr="002D7C48">
        <w:rPr>
          <w:rtl/>
        </w:rPr>
        <w:t>ما</w:t>
      </w:r>
      <w:r w:rsidR="006A5F8A" w:rsidRPr="002D7C48">
        <w:rPr>
          <w:rtl/>
        </w:rPr>
        <w:t>»</w:t>
      </w:r>
      <w:r w:rsidRPr="002D7C48">
        <w:rPr>
          <w:rtl/>
        </w:rPr>
        <w:t xml:space="preserve"> الموصولة.</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ومصدر</w:t>
      </w:r>
      <w:r w:rsidR="006A5F8A" w:rsidRPr="002D7C48">
        <w:rPr>
          <w:rtl/>
        </w:rPr>
        <w:t>»</w:t>
      </w:r>
      <w:r w:rsidRPr="002D7C48">
        <w:rPr>
          <w:rtl/>
        </w:rPr>
        <w:t xml:space="preserve"> مبتدأ ، ومصدر مضاف و </w:t>
      </w:r>
      <w:r w:rsidR="006A5F8A" w:rsidRPr="002D7C48">
        <w:rPr>
          <w:rtl/>
        </w:rPr>
        <w:t>«</w:t>
      </w:r>
      <w:r w:rsidRPr="002D7C48">
        <w:rPr>
          <w:rtl/>
        </w:rPr>
        <w:t>العادم</w:t>
      </w:r>
      <w:r w:rsidR="006A5F8A" w:rsidRPr="002D7C48">
        <w:rPr>
          <w:rtl/>
        </w:rPr>
        <w:t>»</w:t>
      </w:r>
      <w:r w:rsidRPr="002D7C48">
        <w:rPr>
          <w:rtl/>
        </w:rPr>
        <w:t xml:space="preserve"> مضاف إليه </w:t>
      </w:r>
      <w:r w:rsidR="006A5F8A" w:rsidRPr="002D7C48">
        <w:rPr>
          <w:rtl/>
        </w:rPr>
        <w:t>«</w:t>
      </w:r>
      <w:r w:rsidRPr="002D7C48">
        <w:rPr>
          <w:rtl/>
        </w:rPr>
        <w:t>بعد</w:t>
      </w:r>
      <w:r w:rsidR="006A5F8A" w:rsidRPr="002D7C48">
        <w:rPr>
          <w:rtl/>
        </w:rPr>
        <w:t>»</w:t>
      </w:r>
      <w:r w:rsidRPr="002D7C48">
        <w:rPr>
          <w:rtl/>
        </w:rPr>
        <w:t xml:space="preserve"> ظرف متعلق بينتصب الآتى </w:t>
      </w:r>
      <w:r w:rsidR="006A5F8A" w:rsidRPr="002D7C48">
        <w:rPr>
          <w:rtl/>
        </w:rPr>
        <w:t>«</w:t>
      </w:r>
      <w:r w:rsidRPr="002D7C48">
        <w:rPr>
          <w:rtl/>
        </w:rPr>
        <w:t>ينتصب</w:t>
      </w:r>
      <w:r w:rsidR="006A5F8A" w:rsidRPr="002D7C48">
        <w:rPr>
          <w:rtl/>
        </w:rPr>
        <w:t>»</w:t>
      </w:r>
      <w:r w:rsidRPr="002D7C48">
        <w:rPr>
          <w:rtl/>
        </w:rPr>
        <w:t xml:space="preserve"> فعل مضارع ، وفاعله ضمير مستتر فيه ، والجملة فى محل رفع خبر المبتدأ </w:t>
      </w:r>
      <w:r w:rsidR="006A5F8A" w:rsidRPr="002D7C48">
        <w:rPr>
          <w:rtl/>
        </w:rPr>
        <w:t>«</w:t>
      </w:r>
      <w:r w:rsidRPr="002D7C48">
        <w:rPr>
          <w:rtl/>
        </w:rPr>
        <w:t>وبعد</w:t>
      </w:r>
      <w:r w:rsidR="006A5F8A" w:rsidRPr="002D7C48">
        <w:rPr>
          <w:rtl/>
        </w:rPr>
        <w:t>»</w:t>
      </w:r>
      <w:r w:rsidRPr="002D7C48">
        <w:rPr>
          <w:rtl/>
        </w:rPr>
        <w:t xml:space="preserve"> ظرف متعلق بقوله : </w:t>
      </w:r>
      <w:r w:rsidR="006A5F8A" w:rsidRPr="002D7C48">
        <w:rPr>
          <w:rtl/>
        </w:rPr>
        <w:t>«</w:t>
      </w:r>
      <w:r w:rsidRPr="002D7C48">
        <w:rPr>
          <w:rtl/>
        </w:rPr>
        <w:t>يجب</w:t>
      </w:r>
      <w:r w:rsidR="006A5F8A" w:rsidRPr="002D7C48">
        <w:rPr>
          <w:rtl/>
        </w:rPr>
        <w:t>»</w:t>
      </w:r>
      <w:r w:rsidRPr="002D7C48">
        <w:rPr>
          <w:rtl/>
        </w:rPr>
        <w:t xml:space="preserve"> الآتى ، وبعد مضاف و </w:t>
      </w:r>
      <w:r w:rsidR="006A5F8A" w:rsidRPr="002D7C48">
        <w:rPr>
          <w:rtl/>
        </w:rPr>
        <w:t>«</w:t>
      </w:r>
      <w:r w:rsidRPr="002D7C48">
        <w:rPr>
          <w:rtl/>
        </w:rPr>
        <w:t>أفعل</w:t>
      </w:r>
      <w:r w:rsidR="006A5F8A" w:rsidRPr="002D7C48">
        <w:rPr>
          <w:rtl/>
        </w:rPr>
        <w:t>»</w:t>
      </w:r>
      <w:r w:rsidRPr="002D7C48">
        <w:rPr>
          <w:rtl/>
        </w:rPr>
        <w:t xml:space="preserve"> مضاف إليه </w:t>
      </w:r>
      <w:r w:rsidR="006A5F8A" w:rsidRPr="002D7C48">
        <w:rPr>
          <w:rtl/>
        </w:rPr>
        <w:t>«</w:t>
      </w:r>
      <w:r w:rsidRPr="002D7C48">
        <w:rPr>
          <w:rtl/>
        </w:rPr>
        <w:t>جره</w:t>
      </w:r>
      <w:r w:rsidR="006A5F8A" w:rsidRPr="002D7C48">
        <w:rPr>
          <w:rtl/>
        </w:rPr>
        <w:t>»</w:t>
      </w:r>
      <w:r w:rsidRPr="002D7C48">
        <w:rPr>
          <w:rtl/>
        </w:rPr>
        <w:t xml:space="preserve"> جر : مبتدأ ، وجر مضاف والهاء مضاف إليه </w:t>
      </w:r>
      <w:r w:rsidR="006A5F8A" w:rsidRPr="002D7C48">
        <w:rPr>
          <w:rtl/>
        </w:rPr>
        <w:t>«</w:t>
      </w:r>
      <w:r w:rsidRPr="002D7C48">
        <w:rPr>
          <w:rtl/>
        </w:rPr>
        <w:t>بالبا</w:t>
      </w:r>
      <w:r w:rsidR="006A5F8A" w:rsidRPr="002D7C48">
        <w:rPr>
          <w:rtl/>
        </w:rPr>
        <w:t>»</w:t>
      </w:r>
      <w:r w:rsidRPr="002D7C48">
        <w:rPr>
          <w:rtl/>
        </w:rPr>
        <w:t xml:space="preserve"> قصر للضرورة : متعلق بجر ، والجملة من </w:t>
      </w:r>
      <w:r w:rsidR="006A5F8A" w:rsidRPr="002D7C48">
        <w:rPr>
          <w:rtl/>
        </w:rPr>
        <w:t>«</w:t>
      </w:r>
      <w:r w:rsidRPr="002D7C48">
        <w:rPr>
          <w:rtl/>
        </w:rPr>
        <w:t>يجب</w:t>
      </w:r>
      <w:r w:rsidR="006A5F8A" w:rsidRPr="002D7C48">
        <w:rPr>
          <w:rtl/>
        </w:rPr>
        <w:t>»</w:t>
      </w:r>
      <w:r w:rsidRPr="002D7C48">
        <w:rPr>
          <w:rtl/>
        </w:rPr>
        <w:t xml:space="preserve"> وفاعله المستتر فيه فى محل رفع خبر المبتدأ.</w:t>
      </w:r>
    </w:p>
    <w:p w:rsidR="002D7C48" w:rsidRPr="002D7C48" w:rsidRDefault="002D7C48" w:rsidP="003E4345">
      <w:pPr>
        <w:pStyle w:val="rfdFootnote0"/>
        <w:rPr>
          <w:rtl/>
          <w:lang w:bidi="ar-SA"/>
        </w:rPr>
      </w:pPr>
      <w:r>
        <w:rPr>
          <w:rtl/>
        </w:rPr>
        <w:t>(</w:t>
      </w:r>
      <w:r w:rsidRPr="002D7C48">
        <w:rPr>
          <w:rtl/>
        </w:rPr>
        <w:t xml:space="preserve">2) </w:t>
      </w:r>
      <w:r w:rsidR="006A5F8A" w:rsidRPr="002D7C48">
        <w:rPr>
          <w:rtl/>
        </w:rPr>
        <w:t>«</w:t>
      </w:r>
      <w:r w:rsidRPr="002D7C48">
        <w:rPr>
          <w:rtl/>
        </w:rPr>
        <w:t>بالندور</w:t>
      </w:r>
      <w:r w:rsidR="006A5F8A" w:rsidRPr="002D7C48">
        <w:rPr>
          <w:rtl/>
        </w:rPr>
        <w:t>»</w:t>
      </w:r>
      <w:r w:rsidRPr="002D7C48">
        <w:rPr>
          <w:rtl/>
        </w:rPr>
        <w:t xml:space="preserve"> جار ومجرور متعلق بقوله : </w:t>
      </w:r>
      <w:r w:rsidR="006A5F8A" w:rsidRPr="002D7C48">
        <w:rPr>
          <w:rtl/>
        </w:rPr>
        <w:t>«</w:t>
      </w:r>
      <w:r w:rsidRPr="002D7C48">
        <w:rPr>
          <w:rtl/>
        </w:rPr>
        <w:t>احكم</w:t>
      </w:r>
      <w:r w:rsidR="006A5F8A" w:rsidRPr="002D7C48">
        <w:rPr>
          <w:rtl/>
        </w:rPr>
        <w:t>»</w:t>
      </w:r>
      <w:r w:rsidRPr="002D7C48">
        <w:rPr>
          <w:rtl/>
        </w:rPr>
        <w:t xml:space="preserve"> الآتى </w:t>
      </w:r>
      <w:r w:rsidR="006A5F8A" w:rsidRPr="002D7C48">
        <w:rPr>
          <w:rtl/>
        </w:rPr>
        <w:t>«</w:t>
      </w:r>
      <w:r w:rsidRPr="002D7C48">
        <w:rPr>
          <w:rtl/>
        </w:rPr>
        <w:t>احكم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لغير</w:t>
      </w:r>
      <w:r w:rsidR="006A5F8A" w:rsidRPr="002D7C48">
        <w:rPr>
          <w:rtl/>
        </w:rPr>
        <w:t>»</w:t>
      </w:r>
      <w:r w:rsidRPr="002D7C48">
        <w:rPr>
          <w:rtl/>
        </w:rPr>
        <w:t xml:space="preserve"> جار ومجرور متعلق باحكم أيضا ، وغير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ذكر</w:t>
      </w:r>
      <w:r w:rsidR="006A5F8A" w:rsidRPr="002D7C48">
        <w:rPr>
          <w:rtl/>
        </w:rPr>
        <w:t>»</w:t>
      </w:r>
      <w:r w:rsidRPr="002D7C48">
        <w:rPr>
          <w:rtl/>
        </w:rPr>
        <w:t xml:space="preserve"> فعل ماض مبنى للمجهول ، ونائب الفاعل ضمير مستتر فيه ، والجملة لا محل لها صلة </w:t>
      </w:r>
      <w:r w:rsidR="006A5F8A" w:rsidRPr="002D7C48">
        <w:rPr>
          <w:rtl/>
        </w:rPr>
        <w:t>«</w:t>
      </w:r>
      <w:r w:rsidRPr="002D7C48">
        <w:rPr>
          <w:rtl/>
        </w:rPr>
        <w:t>ما</w:t>
      </w:r>
      <w:r w:rsidR="006A5F8A" w:rsidRPr="002D7C48">
        <w:rPr>
          <w:rtl/>
        </w:rPr>
        <w:t>»</w:t>
      </w:r>
      <w:r w:rsidRPr="002D7C48">
        <w:rPr>
          <w:rtl/>
        </w:rPr>
        <w:t xml:space="preserve"> </w:t>
      </w:r>
      <w:r w:rsidR="006A5F8A" w:rsidRPr="002D7C48">
        <w:rPr>
          <w:rtl/>
        </w:rPr>
        <w:t>«</w:t>
      </w:r>
      <w:r w:rsidRPr="002D7C48">
        <w:rPr>
          <w:rtl/>
        </w:rPr>
        <w:t>ولا</w:t>
      </w:r>
      <w:r w:rsidR="006A5F8A" w:rsidRPr="002D7C48">
        <w:rPr>
          <w:rtl/>
        </w:rPr>
        <w:t>»</w:t>
      </w:r>
      <w:r w:rsidRPr="002D7C48">
        <w:rPr>
          <w:rtl/>
        </w:rPr>
        <w:t xml:space="preserve"> ناهية </w:t>
      </w:r>
      <w:r w:rsidR="006A5F8A" w:rsidRPr="002D7C48">
        <w:rPr>
          <w:rtl/>
        </w:rPr>
        <w:t>«</w:t>
      </w:r>
      <w:r w:rsidRPr="002D7C48">
        <w:rPr>
          <w:rtl/>
        </w:rPr>
        <w:t>تقس</w:t>
      </w:r>
      <w:r w:rsidR="006A5F8A" w:rsidRPr="002D7C48">
        <w:rPr>
          <w:rtl/>
        </w:rPr>
        <w:t>»</w:t>
      </w:r>
      <w:r w:rsidRPr="002D7C48">
        <w:rPr>
          <w:rtl/>
        </w:rPr>
        <w:t xml:space="preserve"> فعل مضارع مجزوم بلا الناهية ، وفاعله ضمير مستتر فيه وجوبا تقديره أنت </w:t>
      </w:r>
      <w:r w:rsidR="006A5F8A" w:rsidRPr="002D7C48">
        <w:rPr>
          <w:rtl/>
        </w:rPr>
        <w:t>«</w:t>
      </w:r>
      <w:r w:rsidRPr="002D7C48">
        <w:rPr>
          <w:rtl/>
        </w:rPr>
        <w:t>على الذى</w:t>
      </w:r>
      <w:r w:rsidR="006A5F8A" w:rsidRPr="002D7C48">
        <w:rPr>
          <w:rtl/>
        </w:rPr>
        <w:t>»</w:t>
      </w:r>
      <w:r w:rsidRPr="002D7C48">
        <w:rPr>
          <w:rtl/>
        </w:rPr>
        <w:t xml:space="preserve"> جار ومجرور متعلق بقوله : </w:t>
      </w:r>
      <w:r w:rsidR="006A5F8A" w:rsidRPr="002D7C48">
        <w:rPr>
          <w:rtl/>
        </w:rPr>
        <w:t>«</w:t>
      </w:r>
      <w:r w:rsidRPr="002D7C48">
        <w:rPr>
          <w:rtl/>
        </w:rPr>
        <w:t>تقس</w:t>
      </w:r>
      <w:r w:rsidR="006A5F8A" w:rsidRPr="002D7C48">
        <w:rPr>
          <w:rtl/>
        </w:rPr>
        <w:t>»</w:t>
      </w:r>
      <w:r w:rsidRPr="002D7C48">
        <w:rPr>
          <w:rtl/>
        </w:rPr>
        <w:t xml:space="preserve"> </w:t>
      </w:r>
      <w:r w:rsidR="006A5F8A" w:rsidRPr="002D7C48">
        <w:rPr>
          <w:rtl/>
        </w:rPr>
        <w:t>«</w:t>
      </w:r>
      <w:r w:rsidRPr="002D7C48">
        <w:rPr>
          <w:rtl/>
        </w:rPr>
        <w:t>منه</w:t>
      </w:r>
      <w:r w:rsidR="006A5F8A" w:rsidRPr="002D7C48">
        <w:rPr>
          <w:rtl/>
        </w:rPr>
        <w:t>»</w:t>
      </w:r>
      <w:r w:rsidRPr="002D7C48">
        <w:rPr>
          <w:rtl/>
        </w:rPr>
        <w:t xml:space="preserve"> جار </w:t>
      </w:r>
      <w:r w:rsidR="003E4345">
        <w:rPr>
          <w:rtl/>
        </w:rPr>
        <w:t>ومجرور متعلق بقوله أثر الآتى</w:t>
      </w:r>
    </w:p>
    <w:p w:rsidR="002D7C48" w:rsidRPr="002D7C48" w:rsidRDefault="002D7C48" w:rsidP="002D7C48">
      <w:pPr>
        <w:rPr>
          <w:rtl/>
          <w:lang w:bidi="ar-SA"/>
        </w:rPr>
      </w:pPr>
      <w:r>
        <w:rPr>
          <w:rtl/>
          <w:lang w:bidi="ar-SA"/>
        </w:rPr>
        <w:br w:type="page"/>
      </w:r>
      <w:r w:rsidRPr="002D7C48">
        <w:rPr>
          <w:rtl/>
          <w:lang w:bidi="ar-SA"/>
        </w:rPr>
        <w:lastRenderedPageBreak/>
        <w:t xml:space="preserve">يعنى أنه إذا ورد بناء فعل التعجب من شىء من الأفعال التى سبق أنه لا يبنى منها حكم بندوره ، ولا يقاس على ما سمع منه ، كقولهم </w:t>
      </w:r>
      <w:r w:rsidR="006A5F8A" w:rsidRPr="002D7C48">
        <w:rPr>
          <w:rtl/>
          <w:lang w:bidi="ar-SA"/>
        </w:rPr>
        <w:t>«</w:t>
      </w:r>
      <w:r w:rsidRPr="002D7C48">
        <w:rPr>
          <w:rtl/>
          <w:lang w:bidi="ar-SA"/>
        </w:rPr>
        <w:t>ما أخصره</w:t>
      </w:r>
      <w:r w:rsidR="006A5F8A" w:rsidRPr="002D7C48">
        <w:rPr>
          <w:rtl/>
          <w:lang w:bidi="ar-SA"/>
        </w:rPr>
        <w:t>»</w:t>
      </w:r>
      <w:r w:rsidRPr="002D7C48">
        <w:rPr>
          <w:rtl/>
          <w:lang w:bidi="ar-SA"/>
        </w:rPr>
        <w:t xml:space="preserve"> من </w:t>
      </w:r>
      <w:r w:rsidR="006A5F8A" w:rsidRPr="002D7C48">
        <w:rPr>
          <w:rtl/>
          <w:lang w:bidi="ar-SA"/>
        </w:rPr>
        <w:t>«</w:t>
      </w:r>
      <w:r w:rsidRPr="002D7C48">
        <w:rPr>
          <w:rtl/>
          <w:lang w:bidi="ar-SA"/>
        </w:rPr>
        <w:t>اختصر</w:t>
      </w:r>
      <w:r w:rsidR="006A5F8A" w:rsidRPr="002D7C48">
        <w:rPr>
          <w:rtl/>
          <w:lang w:bidi="ar-SA"/>
        </w:rPr>
        <w:t>»</w:t>
      </w:r>
      <w:r w:rsidRPr="002D7C48">
        <w:rPr>
          <w:rtl/>
          <w:lang w:bidi="ar-SA"/>
        </w:rPr>
        <w:t xml:space="preserve"> فبنوا أفعل من فعل زائد على ثلاثة أحرف وهو مبنى للمفعول ، وكقولهم </w:t>
      </w:r>
      <w:r w:rsidR="006A5F8A" w:rsidRPr="002D7C48">
        <w:rPr>
          <w:rtl/>
          <w:lang w:bidi="ar-SA"/>
        </w:rPr>
        <w:t>«</w:t>
      </w:r>
      <w:r w:rsidRPr="002D7C48">
        <w:rPr>
          <w:rtl/>
          <w:lang w:bidi="ar-SA"/>
        </w:rPr>
        <w:t>ما أحمقه</w:t>
      </w:r>
      <w:r w:rsidR="006A5F8A" w:rsidRPr="002D7C48">
        <w:rPr>
          <w:rtl/>
          <w:lang w:bidi="ar-SA"/>
        </w:rPr>
        <w:t>»</w:t>
      </w:r>
      <w:r w:rsidRPr="002D7C48">
        <w:rPr>
          <w:rtl/>
          <w:lang w:bidi="ar-SA"/>
        </w:rPr>
        <w:t xml:space="preserve"> فبنوا أفعل من فعل الوصف منه على أفعل ، نحو حمق فهو أحمق ، وقولهم </w:t>
      </w:r>
      <w:r w:rsidR="006A5F8A" w:rsidRPr="002D7C48">
        <w:rPr>
          <w:rtl/>
          <w:lang w:bidi="ar-SA"/>
        </w:rPr>
        <w:t>«</w:t>
      </w:r>
      <w:r w:rsidRPr="002D7C48">
        <w:rPr>
          <w:rtl/>
          <w:lang w:bidi="ar-SA"/>
        </w:rPr>
        <w:t>ما أعساه ، وأعس به</w:t>
      </w:r>
      <w:r w:rsidR="006A5F8A" w:rsidRPr="002D7C48">
        <w:rPr>
          <w:rtl/>
          <w:lang w:bidi="ar-SA"/>
        </w:rPr>
        <w:t>»</w:t>
      </w:r>
      <w:r w:rsidRPr="002D7C48">
        <w:rPr>
          <w:rtl/>
          <w:lang w:bidi="ar-SA"/>
        </w:rPr>
        <w:t xml:space="preserve"> فبنوا أفعل وأفعل به من </w:t>
      </w:r>
      <w:r w:rsidR="006A5F8A" w:rsidRPr="002D7C48">
        <w:rPr>
          <w:rtl/>
          <w:lang w:bidi="ar-SA"/>
        </w:rPr>
        <w:t>«</w:t>
      </w:r>
      <w:r w:rsidRPr="002D7C48">
        <w:rPr>
          <w:rtl/>
          <w:lang w:bidi="ar-SA"/>
        </w:rPr>
        <w:t>عسى</w:t>
      </w:r>
      <w:r w:rsidR="006A5F8A" w:rsidRPr="002D7C48">
        <w:rPr>
          <w:rtl/>
          <w:lang w:bidi="ar-SA"/>
        </w:rPr>
        <w:t>»</w:t>
      </w:r>
      <w:r w:rsidRPr="002D7C48">
        <w:rPr>
          <w:rtl/>
          <w:lang w:bidi="ar-SA"/>
        </w:rPr>
        <w:t xml:space="preserve"> وهو فعل غير متصرف.</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فعل هذا الباب لن يقدّما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معموله ، ووصله بما الزما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6A5F8A" w:rsidP="002D7C48">
            <w:pPr>
              <w:pStyle w:val="rfdPoem"/>
            </w:pPr>
            <w:r>
              <w:rPr>
                <w:rtl/>
                <w:lang w:bidi="ar-SA"/>
              </w:rPr>
              <w:t>و</w:t>
            </w:r>
            <w:r w:rsidR="002D7C48" w:rsidRPr="002D7C48">
              <w:rPr>
                <w:rtl/>
                <w:lang w:bidi="ar-SA"/>
              </w:rPr>
              <w:t>فصله : بظرف ، او بحرف جر</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مستعمل ، والخلف فى ذاك استقر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لا يجوز تقديم معمول فعل التعجب عليه ؛ فلا تقول : </w:t>
      </w:r>
      <w:r w:rsidR="006A5F8A" w:rsidRPr="002D7C48">
        <w:rPr>
          <w:rtl/>
          <w:lang w:bidi="ar-SA"/>
        </w:rPr>
        <w:t>«</w:t>
      </w:r>
      <w:r w:rsidRPr="002D7C48">
        <w:rPr>
          <w:rtl/>
          <w:lang w:bidi="ar-SA"/>
        </w:rPr>
        <w:t>زيدا ما أحسن</w:t>
      </w:r>
      <w:r w:rsidR="006A5F8A" w:rsidRPr="002D7C48">
        <w:rPr>
          <w:rtl/>
          <w:lang w:bidi="ar-SA"/>
        </w:rPr>
        <w:t>»</w:t>
      </w:r>
    </w:p>
    <w:p w:rsidR="002D7C48" w:rsidRPr="002D7C48" w:rsidRDefault="002D7C48" w:rsidP="002D7C48">
      <w:pPr>
        <w:pStyle w:val="rfdLine"/>
        <w:rPr>
          <w:rtl/>
          <w:lang w:bidi="ar-SA"/>
        </w:rPr>
      </w:pPr>
      <w:r w:rsidRPr="002D7C48">
        <w:rPr>
          <w:rtl/>
          <w:lang w:bidi="ar-SA"/>
        </w:rPr>
        <w:t>__________________</w:t>
      </w:r>
    </w:p>
    <w:p w:rsidR="003E4345" w:rsidRDefault="006A5F8A" w:rsidP="002D7C48">
      <w:pPr>
        <w:pStyle w:val="rfdFootnote0"/>
        <w:rPr>
          <w:rtl/>
        </w:rPr>
      </w:pPr>
      <w:r w:rsidRPr="002D7C48">
        <w:rPr>
          <w:rtl/>
        </w:rPr>
        <w:t>«</w:t>
      </w:r>
      <w:r w:rsidR="003E4345" w:rsidRPr="002D7C48">
        <w:rPr>
          <w:rtl/>
        </w:rPr>
        <w:t>أثر</w:t>
      </w:r>
      <w:r w:rsidRPr="002D7C48">
        <w:rPr>
          <w:rtl/>
        </w:rPr>
        <w:t>»</w:t>
      </w:r>
      <w:r w:rsidR="003E4345" w:rsidRPr="002D7C48">
        <w:rPr>
          <w:rtl/>
        </w:rPr>
        <w:t xml:space="preserve"> فعل ماض مبنى للمجهول ، ونائب الفاعل ضمير مستتر فيه ، والجملة لا محل لها صلة </w:t>
      </w:r>
      <w:r w:rsidRPr="002D7C48">
        <w:rPr>
          <w:rtl/>
        </w:rPr>
        <w:t>«</w:t>
      </w:r>
      <w:r w:rsidR="003E4345" w:rsidRPr="002D7C48">
        <w:rPr>
          <w:rtl/>
        </w:rPr>
        <w:t>الذى</w:t>
      </w:r>
      <w:r w:rsidRPr="002D7C48">
        <w:rPr>
          <w:rtl/>
        </w:rPr>
        <w:t>»</w:t>
      </w:r>
      <w:r>
        <w:rPr>
          <w:rtl/>
        </w:rPr>
        <w:t>.</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وفعل</w:t>
      </w:r>
      <w:r w:rsidR="006A5F8A" w:rsidRPr="002D7C48">
        <w:rPr>
          <w:rtl/>
        </w:rPr>
        <w:t>»</w:t>
      </w:r>
      <w:r w:rsidRPr="002D7C48">
        <w:rPr>
          <w:rtl/>
        </w:rPr>
        <w:t xml:space="preserve"> مبتدأ ، وفعل مضاف واسم الإشارة من </w:t>
      </w:r>
      <w:r w:rsidR="006A5F8A" w:rsidRPr="002D7C48">
        <w:rPr>
          <w:rtl/>
        </w:rPr>
        <w:t>«</w:t>
      </w:r>
      <w:r w:rsidRPr="002D7C48">
        <w:rPr>
          <w:rtl/>
        </w:rPr>
        <w:t>هذا</w:t>
      </w:r>
      <w:r w:rsidR="006A5F8A" w:rsidRPr="002D7C48">
        <w:rPr>
          <w:rtl/>
        </w:rPr>
        <w:t>»</w:t>
      </w:r>
      <w:r w:rsidRPr="002D7C48">
        <w:rPr>
          <w:rtl/>
        </w:rPr>
        <w:t xml:space="preserve"> مضاف إليه </w:t>
      </w:r>
      <w:r w:rsidR="006A5F8A" w:rsidRPr="002D7C48">
        <w:rPr>
          <w:rtl/>
        </w:rPr>
        <w:t>«</w:t>
      </w:r>
      <w:r w:rsidRPr="002D7C48">
        <w:rPr>
          <w:rtl/>
        </w:rPr>
        <w:t>الباب</w:t>
      </w:r>
      <w:r w:rsidR="006A5F8A" w:rsidRPr="002D7C48">
        <w:rPr>
          <w:rtl/>
        </w:rPr>
        <w:t>»</w:t>
      </w:r>
      <w:r w:rsidRPr="002D7C48">
        <w:rPr>
          <w:rtl/>
        </w:rPr>
        <w:t xml:space="preserve"> بدل أو عطف بيان أو نعت لاسم الإشارة </w:t>
      </w:r>
      <w:r w:rsidR="006A5F8A" w:rsidRPr="002D7C48">
        <w:rPr>
          <w:rtl/>
        </w:rPr>
        <w:t>«</w:t>
      </w:r>
      <w:r w:rsidRPr="002D7C48">
        <w:rPr>
          <w:rtl/>
        </w:rPr>
        <w:t>لن</w:t>
      </w:r>
      <w:r w:rsidR="006A5F8A" w:rsidRPr="002D7C48">
        <w:rPr>
          <w:rtl/>
        </w:rPr>
        <w:t>»</w:t>
      </w:r>
      <w:r w:rsidRPr="002D7C48">
        <w:rPr>
          <w:rtl/>
        </w:rPr>
        <w:t xml:space="preserve"> نافية ناصبة </w:t>
      </w:r>
      <w:r w:rsidR="006A5F8A" w:rsidRPr="002D7C48">
        <w:rPr>
          <w:rtl/>
        </w:rPr>
        <w:t>«</w:t>
      </w:r>
      <w:r w:rsidRPr="002D7C48">
        <w:rPr>
          <w:rtl/>
        </w:rPr>
        <w:t>يقدما</w:t>
      </w:r>
      <w:r w:rsidR="006A5F8A" w:rsidRPr="002D7C48">
        <w:rPr>
          <w:rtl/>
        </w:rPr>
        <w:t>»</w:t>
      </w:r>
      <w:r w:rsidRPr="002D7C48">
        <w:rPr>
          <w:rtl/>
        </w:rPr>
        <w:t xml:space="preserve"> فعل مضارع مبنى للمجهول </w:t>
      </w:r>
      <w:r w:rsidR="006A5F8A" w:rsidRPr="002D7C48">
        <w:rPr>
          <w:rtl/>
        </w:rPr>
        <w:t>«</w:t>
      </w:r>
      <w:r w:rsidRPr="002D7C48">
        <w:rPr>
          <w:rtl/>
        </w:rPr>
        <w:t>معموله</w:t>
      </w:r>
      <w:r w:rsidR="006A5F8A" w:rsidRPr="002D7C48">
        <w:rPr>
          <w:rtl/>
        </w:rPr>
        <w:t>»</w:t>
      </w:r>
      <w:r w:rsidRPr="002D7C48">
        <w:rPr>
          <w:rtl/>
        </w:rPr>
        <w:t xml:space="preserve"> معمول : نائب فاعل يقدم ، ومعمول مضاف ، والهاء مضاف إليه ، والجملة من الفعل ونائب الفاعل فى محل رفع خبر المبتدأ </w:t>
      </w:r>
      <w:r w:rsidR="006A5F8A" w:rsidRPr="002D7C48">
        <w:rPr>
          <w:rtl/>
        </w:rPr>
        <w:t>«</w:t>
      </w:r>
      <w:r w:rsidRPr="002D7C48">
        <w:rPr>
          <w:rtl/>
        </w:rPr>
        <w:t>ووصله</w:t>
      </w:r>
      <w:r w:rsidR="006A5F8A" w:rsidRPr="002D7C48">
        <w:rPr>
          <w:rtl/>
        </w:rPr>
        <w:t>»</w:t>
      </w:r>
      <w:r w:rsidRPr="002D7C48">
        <w:rPr>
          <w:rtl/>
        </w:rPr>
        <w:t xml:space="preserve"> وصل : مفعول مقدم لقوله : </w:t>
      </w:r>
      <w:r w:rsidR="006A5F8A" w:rsidRPr="002D7C48">
        <w:rPr>
          <w:rtl/>
        </w:rPr>
        <w:t>«</w:t>
      </w:r>
      <w:r w:rsidRPr="002D7C48">
        <w:rPr>
          <w:rtl/>
        </w:rPr>
        <w:t>الزما</w:t>
      </w:r>
      <w:r w:rsidR="006A5F8A" w:rsidRPr="002D7C48">
        <w:rPr>
          <w:rtl/>
        </w:rPr>
        <w:t>»</w:t>
      </w:r>
      <w:r w:rsidRPr="002D7C48">
        <w:rPr>
          <w:rtl/>
        </w:rPr>
        <w:t xml:space="preserve"> الآتى ، ووصل مضاف والضمير مضاف إليه </w:t>
      </w:r>
      <w:r w:rsidR="006A5F8A" w:rsidRPr="002D7C48">
        <w:rPr>
          <w:rtl/>
        </w:rPr>
        <w:t>«</w:t>
      </w:r>
      <w:r w:rsidRPr="002D7C48">
        <w:rPr>
          <w:rtl/>
        </w:rPr>
        <w:t>بما</w:t>
      </w:r>
      <w:r w:rsidR="006A5F8A" w:rsidRPr="002D7C48">
        <w:rPr>
          <w:rtl/>
        </w:rPr>
        <w:t>»</w:t>
      </w:r>
      <w:r w:rsidRPr="002D7C48">
        <w:rPr>
          <w:rtl/>
        </w:rPr>
        <w:t xml:space="preserve"> جار ومجرور متعلق بوصل </w:t>
      </w:r>
      <w:r w:rsidR="006A5F8A" w:rsidRPr="002D7C48">
        <w:rPr>
          <w:rtl/>
        </w:rPr>
        <w:t>«</w:t>
      </w:r>
      <w:r w:rsidRPr="002D7C48">
        <w:rPr>
          <w:rtl/>
        </w:rPr>
        <w:t>الزما</w:t>
      </w:r>
      <w:r w:rsidR="006A5F8A" w:rsidRPr="002D7C48">
        <w:rPr>
          <w:rtl/>
        </w:rPr>
        <w:t>»</w:t>
      </w:r>
      <w:r w:rsidRPr="002D7C48">
        <w:rPr>
          <w:rtl/>
        </w:rPr>
        <w:t xml:space="preserve"> فعل أمر ، وفاعله ضمير مستتر فيه وجوبا تقديره أنت ، والألف منقلبة عن نون التوكيد الخفيفة.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وفصله</w:t>
      </w:r>
      <w:r w:rsidR="006A5F8A" w:rsidRPr="002D7C48">
        <w:rPr>
          <w:rtl/>
        </w:rPr>
        <w:t>»</w:t>
      </w:r>
      <w:r w:rsidRPr="002D7C48">
        <w:rPr>
          <w:rtl/>
        </w:rPr>
        <w:t xml:space="preserve"> مبتدأ ومضاف إليه </w:t>
      </w:r>
      <w:r w:rsidR="006A5F8A" w:rsidRPr="002D7C48">
        <w:rPr>
          <w:rtl/>
        </w:rPr>
        <w:t>«</w:t>
      </w:r>
      <w:r w:rsidRPr="002D7C48">
        <w:rPr>
          <w:rtl/>
        </w:rPr>
        <w:t>بظرف</w:t>
      </w:r>
      <w:r w:rsidR="006A5F8A" w:rsidRPr="002D7C48">
        <w:rPr>
          <w:rtl/>
        </w:rPr>
        <w:t>»</w:t>
      </w:r>
      <w:r w:rsidRPr="002D7C48">
        <w:rPr>
          <w:rtl/>
        </w:rPr>
        <w:t xml:space="preserve"> جار ومجرور متعلق بفصل </w:t>
      </w:r>
      <w:r w:rsidR="006A5F8A" w:rsidRPr="002D7C48">
        <w:rPr>
          <w:rtl/>
        </w:rPr>
        <w:t>«</w:t>
      </w:r>
      <w:r w:rsidRPr="002D7C48">
        <w:rPr>
          <w:rtl/>
        </w:rPr>
        <w:t>أو بحرف</w:t>
      </w:r>
      <w:r w:rsidR="006A5F8A" w:rsidRPr="002D7C48">
        <w:rPr>
          <w:rtl/>
        </w:rPr>
        <w:t>»</w:t>
      </w:r>
      <w:r w:rsidRPr="002D7C48">
        <w:rPr>
          <w:rtl/>
        </w:rPr>
        <w:t xml:space="preserve"> معطوف على بظرف ، وحرف مضاف و </w:t>
      </w:r>
      <w:r w:rsidR="006A5F8A" w:rsidRPr="002D7C48">
        <w:rPr>
          <w:rtl/>
        </w:rPr>
        <w:t>«</w:t>
      </w:r>
      <w:r w:rsidRPr="002D7C48">
        <w:rPr>
          <w:rtl/>
        </w:rPr>
        <w:t>جر</w:t>
      </w:r>
      <w:r w:rsidR="006A5F8A" w:rsidRPr="002D7C48">
        <w:rPr>
          <w:rtl/>
        </w:rPr>
        <w:t>»</w:t>
      </w:r>
      <w:r w:rsidRPr="002D7C48">
        <w:rPr>
          <w:rtl/>
        </w:rPr>
        <w:t xml:space="preserve"> مضاف إليه </w:t>
      </w:r>
      <w:r w:rsidR="006A5F8A" w:rsidRPr="002D7C48">
        <w:rPr>
          <w:rtl/>
        </w:rPr>
        <w:t>«</w:t>
      </w:r>
      <w:r w:rsidRPr="002D7C48">
        <w:rPr>
          <w:rtl/>
        </w:rPr>
        <w:t>مستعمل</w:t>
      </w:r>
      <w:r w:rsidR="006A5F8A" w:rsidRPr="002D7C48">
        <w:rPr>
          <w:rtl/>
        </w:rPr>
        <w:t>»</w:t>
      </w:r>
      <w:r w:rsidRPr="002D7C48">
        <w:rPr>
          <w:rtl/>
        </w:rPr>
        <w:t xml:space="preserve"> خبر المبتدأ </w:t>
      </w:r>
      <w:r w:rsidR="006A5F8A" w:rsidRPr="002D7C48">
        <w:rPr>
          <w:rtl/>
        </w:rPr>
        <w:t>«</w:t>
      </w:r>
      <w:r w:rsidRPr="002D7C48">
        <w:rPr>
          <w:rtl/>
        </w:rPr>
        <w:t>والخلف</w:t>
      </w:r>
      <w:r w:rsidR="006A5F8A" w:rsidRPr="002D7C48">
        <w:rPr>
          <w:rtl/>
        </w:rPr>
        <w:t>»</w:t>
      </w:r>
      <w:r w:rsidRPr="002D7C48">
        <w:rPr>
          <w:rtl/>
        </w:rPr>
        <w:t xml:space="preserve"> مبتدأ </w:t>
      </w:r>
      <w:r w:rsidR="006A5F8A" w:rsidRPr="002D7C48">
        <w:rPr>
          <w:rtl/>
        </w:rPr>
        <w:t>«</w:t>
      </w:r>
      <w:r w:rsidRPr="002D7C48">
        <w:rPr>
          <w:rtl/>
        </w:rPr>
        <w:t>فى ذاك</w:t>
      </w:r>
      <w:r w:rsidR="006A5F8A" w:rsidRPr="002D7C48">
        <w:rPr>
          <w:rtl/>
        </w:rPr>
        <w:t>»</w:t>
      </w:r>
      <w:r w:rsidRPr="002D7C48">
        <w:rPr>
          <w:rtl/>
        </w:rPr>
        <w:t xml:space="preserve"> جار ومجرور متعلق بالخلف ، والجملة من </w:t>
      </w:r>
      <w:r w:rsidR="006A5F8A" w:rsidRPr="002D7C48">
        <w:rPr>
          <w:rtl/>
        </w:rPr>
        <w:t>«</w:t>
      </w:r>
      <w:r w:rsidRPr="002D7C48">
        <w:rPr>
          <w:rtl/>
        </w:rPr>
        <w:t>استقر</w:t>
      </w:r>
      <w:r w:rsidR="006A5F8A" w:rsidRPr="002D7C48">
        <w:rPr>
          <w:rtl/>
        </w:rPr>
        <w:t>»</w:t>
      </w:r>
      <w:r w:rsidRPr="002D7C48">
        <w:rPr>
          <w:rtl/>
        </w:rPr>
        <w:t xml:space="preserve"> وفاعله المستتر فيه جوازا فى محل رفع خبر المبتدأ.</w:t>
      </w:r>
    </w:p>
    <w:p w:rsidR="002D7C48" w:rsidRPr="002D7C48" w:rsidRDefault="002D7C48" w:rsidP="003E4345">
      <w:pPr>
        <w:pStyle w:val="rfdNormal0"/>
        <w:rPr>
          <w:rtl/>
          <w:lang w:bidi="ar-SA"/>
        </w:rPr>
      </w:pPr>
      <w:r>
        <w:rPr>
          <w:rtl/>
          <w:lang w:bidi="ar-SA"/>
        </w:rPr>
        <w:br w:type="page"/>
      </w:r>
      <w:r w:rsidRPr="002D7C48">
        <w:rPr>
          <w:rtl/>
          <w:lang w:bidi="ar-SA"/>
        </w:rPr>
        <w:lastRenderedPageBreak/>
        <w:t xml:space="preserve">ولا </w:t>
      </w:r>
      <w:r w:rsidR="006A5F8A" w:rsidRPr="002D7C48">
        <w:rPr>
          <w:rtl/>
          <w:lang w:bidi="ar-SA"/>
        </w:rPr>
        <w:t>«</w:t>
      </w:r>
      <w:r w:rsidRPr="002D7C48">
        <w:rPr>
          <w:rtl/>
          <w:lang w:bidi="ar-SA"/>
        </w:rPr>
        <w:t>ما زيدا أحسن</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بزيد أحسن</w:t>
      </w:r>
      <w:r w:rsidR="006A5F8A" w:rsidRPr="002D7C48">
        <w:rPr>
          <w:rtl/>
          <w:lang w:bidi="ar-SA"/>
        </w:rPr>
        <w:t>»</w:t>
      </w:r>
      <w:r w:rsidRPr="002D7C48">
        <w:rPr>
          <w:rtl/>
          <w:lang w:bidi="ar-SA"/>
        </w:rPr>
        <w:t xml:space="preserve"> ويجب وصله بعامله ؛ فلا يفصل بينهما بأجنبى ، فلا تقول فى </w:t>
      </w:r>
      <w:r w:rsidR="006A5F8A" w:rsidRPr="002D7C48">
        <w:rPr>
          <w:rtl/>
          <w:lang w:bidi="ar-SA"/>
        </w:rPr>
        <w:t>«</w:t>
      </w:r>
      <w:r w:rsidRPr="002D7C48">
        <w:rPr>
          <w:rtl/>
          <w:lang w:bidi="ar-SA"/>
        </w:rPr>
        <w:t>ما أحسن معطيك الدّرهم</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ما أحسن الدرهم معطيك</w:t>
      </w:r>
      <w:r w:rsidR="006A5F8A" w:rsidRPr="002D7C48">
        <w:rPr>
          <w:rtl/>
          <w:lang w:bidi="ar-SA"/>
        </w:rPr>
        <w:t>»</w:t>
      </w:r>
      <w:r w:rsidRPr="002D7C48">
        <w:rPr>
          <w:rtl/>
          <w:lang w:bidi="ar-SA"/>
        </w:rPr>
        <w:t xml:space="preserve"> ولا فرق فى ذلك بين المجرور وغيره ؛ فلا تقول : </w:t>
      </w:r>
      <w:r w:rsidR="006A5F8A" w:rsidRPr="002D7C48">
        <w:rPr>
          <w:rtl/>
          <w:lang w:bidi="ar-SA"/>
        </w:rPr>
        <w:t>«</w:t>
      </w:r>
      <w:r w:rsidRPr="002D7C48">
        <w:rPr>
          <w:rtl/>
          <w:lang w:bidi="ar-SA"/>
        </w:rPr>
        <w:t>ما أحسن بزيد مارّا</w:t>
      </w:r>
      <w:r w:rsidR="006A5F8A" w:rsidRPr="002D7C48">
        <w:rPr>
          <w:rtl/>
          <w:lang w:bidi="ar-SA"/>
        </w:rPr>
        <w:t>»</w:t>
      </w:r>
      <w:r w:rsidRPr="002D7C48">
        <w:rPr>
          <w:rtl/>
          <w:lang w:bidi="ar-SA"/>
        </w:rPr>
        <w:t xml:space="preserve"> تريد </w:t>
      </w:r>
      <w:r w:rsidR="006A5F8A" w:rsidRPr="002D7C48">
        <w:rPr>
          <w:rtl/>
          <w:lang w:bidi="ar-SA"/>
        </w:rPr>
        <w:t>«</w:t>
      </w:r>
      <w:r w:rsidRPr="002D7C48">
        <w:rPr>
          <w:rtl/>
          <w:lang w:bidi="ar-SA"/>
        </w:rPr>
        <w:t>ما أحسن مارّا بزيد</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ما أحسن عندك جالسا</w:t>
      </w:r>
      <w:r w:rsidR="006A5F8A" w:rsidRPr="002D7C48">
        <w:rPr>
          <w:rtl/>
          <w:lang w:bidi="ar-SA"/>
        </w:rPr>
        <w:t>»</w:t>
      </w:r>
      <w:r w:rsidRPr="002D7C48">
        <w:rPr>
          <w:rtl/>
          <w:lang w:bidi="ar-SA"/>
        </w:rPr>
        <w:t xml:space="preserve"> تريد </w:t>
      </w:r>
      <w:r w:rsidR="006A5F8A" w:rsidRPr="002D7C48">
        <w:rPr>
          <w:rtl/>
          <w:lang w:bidi="ar-SA"/>
        </w:rPr>
        <w:t>«</w:t>
      </w:r>
      <w:r w:rsidRPr="002D7C48">
        <w:rPr>
          <w:rtl/>
          <w:lang w:bidi="ar-SA"/>
        </w:rPr>
        <w:t>ما أحسن جالسا عندك</w:t>
      </w:r>
      <w:r w:rsidR="006A5F8A" w:rsidRPr="002D7C48">
        <w:rPr>
          <w:rtl/>
          <w:lang w:bidi="ar-SA"/>
        </w:rPr>
        <w:t>»</w:t>
      </w:r>
      <w:r w:rsidRPr="002D7C48">
        <w:rPr>
          <w:rtl/>
          <w:lang w:bidi="ar-SA"/>
        </w:rPr>
        <w:t xml:space="preserve"> فإن كان الظرف أو المجرور معمولا لفعل التعجب ففى جواز الفصل بكل منهما بين فعل التعجب ومعموله خلاف ، والمشهور جوازه ، خلافا للأخفش والمبرد ومن وافقهما ، ونسب الصيمرىّ المنع إلى سيبويه ، ومما ورد فيه الفصل فى النثر قول عمرو بن معد يكرب : </w:t>
      </w:r>
      <w:r w:rsidR="006A5F8A" w:rsidRPr="002D7C48">
        <w:rPr>
          <w:rtl/>
          <w:lang w:bidi="ar-SA"/>
        </w:rPr>
        <w:t>«</w:t>
      </w:r>
      <w:r w:rsidRPr="002D7C48">
        <w:rPr>
          <w:rtl/>
          <w:lang w:bidi="ar-SA"/>
        </w:rPr>
        <w:t>لله درّ بنى سلبم ما أحسن فى الهيجاء لقاءها ، وأكرم فى اللّزبات عطاءها ، وأثبت فى المكرمات بقاءها</w:t>
      </w:r>
      <w:r w:rsidR="006A5F8A" w:rsidRPr="002D7C48">
        <w:rPr>
          <w:rtl/>
          <w:lang w:bidi="ar-SA"/>
        </w:rPr>
        <w:t>»</w:t>
      </w:r>
      <w:r w:rsidRPr="002D7C48">
        <w:rPr>
          <w:rtl/>
          <w:lang w:bidi="ar-SA"/>
        </w:rPr>
        <w:t xml:space="preserve"> وقول على كرم الله وجهه ، وقد مرّ بعمّار فمسح التراب عن وجهه : </w:t>
      </w:r>
      <w:r w:rsidR="006A5F8A" w:rsidRPr="002D7C48">
        <w:rPr>
          <w:rtl/>
          <w:lang w:bidi="ar-SA"/>
        </w:rPr>
        <w:t>«</w:t>
      </w:r>
      <w:r w:rsidRPr="002D7C48">
        <w:rPr>
          <w:rtl/>
          <w:lang w:bidi="ar-SA"/>
        </w:rPr>
        <w:t>أعزز علىّ أبا اليقظان أن أراك صريعا مجدّلا</w:t>
      </w:r>
      <w:r w:rsidR="006A5F8A" w:rsidRPr="002D7C48">
        <w:rPr>
          <w:rtl/>
          <w:lang w:bidi="ar-SA"/>
        </w:rPr>
        <w:t>»</w:t>
      </w:r>
      <w:r w:rsidRPr="002D7C48">
        <w:rPr>
          <w:rtl/>
          <w:lang w:bidi="ar-SA"/>
        </w:rPr>
        <w:t xml:space="preserve"> ، ومما ورد منه من النظم قول بعض الصحابة رضى الله عنهم :</w:t>
      </w:r>
    </w:p>
    <w:p w:rsidR="002D7C48" w:rsidRPr="002D7C48" w:rsidRDefault="002D7C48" w:rsidP="003E4345">
      <w:pPr>
        <w:rPr>
          <w:rtl/>
          <w:lang w:bidi="ar-SA"/>
        </w:rPr>
      </w:pPr>
      <w:r w:rsidRPr="002D7C48">
        <w:rPr>
          <w:rStyle w:val="rfdFootnotenum"/>
          <w:rtl/>
        </w:rPr>
        <w:t>(</w:t>
      </w:r>
      <w:r w:rsidR="003E4345">
        <w:rPr>
          <w:rStyle w:val="rfdFootnotenum"/>
          <w:rFonts w:hint="cs"/>
          <w:rtl/>
        </w:rPr>
        <w:t>271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قال نبىّ المسلمين : تقدّموا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أحبب إلينا أن تكون المقدّما</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271)</w:t>
      </w:r>
      <w:r w:rsidR="006A5F8A">
        <w:rPr>
          <w:rtl/>
        </w:rPr>
        <w:t xml:space="preserve"> ـ </w:t>
      </w:r>
      <w:r w:rsidRPr="002D7C48">
        <w:rPr>
          <w:rtl/>
        </w:rPr>
        <w:t>البيت للعباس بن مرداس ، أحد المؤلفة قلوبهم الذين أعطاهم رسول الله صلى الله عليه وسلم من سبى حنين مائة من الإبل.</w:t>
      </w:r>
    </w:p>
    <w:p w:rsidR="002D7C48" w:rsidRPr="002D7C48" w:rsidRDefault="002D7C48" w:rsidP="003E4345">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وقال</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نبى</w:t>
      </w:r>
      <w:r w:rsidR="006A5F8A" w:rsidRPr="002D7C48">
        <w:rPr>
          <w:rStyle w:val="rfdFootnote"/>
          <w:rtl/>
        </w:rPr>
        <w:t>»</w:t>
      </w:r>
      <w:r w:rsidRPr="002D7C48">
        <w:rPr>
          <w:rStyle w:val="rfdFootnote"/>
          <w:rtl/>
        </w:rPr>
        <w:t xml:space="preserve"> فاعل ، ونبى مضاف و </w:t>
      </w:r>
      <w:r w:rsidR="006A5F8A" w:rsidRPr="002D7C48">
        <w:rPr>
          <w:rStyle w:val="rfdFootnote"/>
          <w:rtl/>
        </w:rPr>
        <w:t>«</w:t>
      </w:r>
      <w:r w:rsidRPr="002D7C48">
        <w:rPr>
          <w:rStyle w:val="rfdFootnote"/>
          <w:rtl/>
        </w:rPr>
        <w:t>المسلمين</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تقدموا</w:t>
      </w:r>
      <w:r w:rsidR="006A5F8A" w:rsidRPr="002D7C48">
        <w:rPr>
          <w:rStyle w:val="rfdFootnote"/>
          <w:rtl/>
        </w:rPr>
        <w:t>»</w:t>
      </w:r>
      <w:r w:rsidRPr="002D7C48">
        <w:rPr>
          <w:rStyle w:val="rfdFootnote"/>
          <w:rtl/>
        </w:rPr>
        <w:t xml:space="preserve"> فعل أمر وفاعله ، والجملة فى محل نصب مقول القول </w:t>
      </w:r>
      <w:r w:rsidR="006A5F8A" w:rsidRPr="002D7C48">
        <w:rPr>
          <w:rStyle w:val="rfdFootnote"/>
          <w:rtl/>
        </w:rPr>
        <w:t>«</w:t>
      </w:r>
      <w:r w:rsidRPr="002D7C48">
        <w:rPr>
          <w:rStyle w:val="rfdFootnote"/>
          <w:rtl/>
        </w:rPr>
        <w:t>وأحبب</w:t>
      </w:r>
      <w:r w:rsidR="006A5F8A" w:rsidRPr="002D7C48">
        <w:rPr>
          <w:rStyle w:val="rfdFootnote"/>
          <w:rtl/>
        </w:rPr>
        <w:t>»</w:t>
      </w:r>
      <w:r w:rsidRPr="002D7C48">
        <w:rPr>
          <w:rStyle w:val="rfdFootnote"/>
          <w:rtl/>
        </w:rPr>
        <w:t xml:space="preserve"> فعل ماض جاء على صورة الأمر ، فعل تعجب </w:t>
      </w:r>
      <w:r w:rsidR="006A5F8A" w:rsidRPr="002D7C48">
        <w:rPr>
          <w:rStyle w:val="rfdFootnote"/>
          <w:rtl/>
        </w:rPr>
        <w:t>«</w:t>
      </w:r>
      <w:r w:rsidRPr="002D7C48">
        <w:rPr>
          <w:rStyle w:val="rfdFootnote"/>
          <w:rtl/>
        </w:rPr>
        <w:t>إليتا</w:t>
      </w:r>
      <w:r w:rsidR="006A5F8A" w:rsidRPr="002D7C48">
        <w:rPr>
          <w:rStyle w:val="rfdFootnote"/>
          <w:rtl/>
        </w:rPr>
        <w:t>»</w:t>
      </w:r>
      <w:r w:rsidRPr="002D7C48">
        <w:rPr>
          <w:rStyle w:val="rfdFootnote"/>
          <w:rtl/>
        </w:rPr>
        <w:t xml:space="preserve"> جار ومجرور متعلق بأحبب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مصدرية </w:t>
      </w:r>
      <w:r w:rsidR="006A5F8A" w:rsidRPr="002D7C48">
        <w:rPr>
          <w:rStyle w:val="rfdFootnote"/>
          <w:rtl/>
        </w:rPr>
        <w:t>«</w:t>
      </w:r>
      <w:r w:rsidRPr="002D7C48">
        <w:rPr>
          <w:rStyle w:val="rfdFootnote"/>
          <w:rtl/>
        </w:rPr>
        <w:t>تكون</w:t>
      </w:r>
      <w:r w:rsidR="006A5F8A" w:rsidRPr="002D7C48">
        <w:rPr>
          <w:rStyle w:val="rfdFootnote"/>
          <w:rtl/>
        </w:rPr>
        <w:t>»</w:t>
      </w:r>
      <w:r w:rsidRPr="002D7C48">
        <w:rPr>
          <w:rStyle w:val="rfdFootnote"/>
          <w:rtl/>
        </w:rPr>
        <w:t xml:space="preserve"> فعل مضارع ناقص منصوب بأن ، وفيه ضمير مستتر وجوبا تقديره أنت هو اسمه </w:t>
      </w:r>
      <w:r w:rsidR="006A5F8A" w:rsidRPr="002D7C48">
        <w:rPr>
          <w:rStyle w:val="rfdFootnote"/>
          <w:rtl/>
        </w:rPr>
        <w:t>«</w:t>
      </w:r>
      <w:r w:rsidRPr="002D7C48">
        <w:rPr>
          <w:rStyle w:val="rfdFootnote"/>
          <w:rtl/>
        </w:rPr>
        <w:t>المقدما</w:t>
      </w:r>
      <w:r w:rsidR="006A5F8A" w:rsidRPr="002D7C48">
        <w:rPr>
          <w:rStyle w:val="rfdFootnote"/>
          <w:rtl/>
        </w:rPr>
        <w:t>»</w:t>
      </w:r>
      <w:r w:rsidRPr="002D7C48">
        <w:rPr>
          <w:rStyle w:val="rfdFootnote"/>
          <w:rtl/>
        </w:rPr>
        <w:t xml:space="preserve"> خبر تكون ، و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المصدرية وما دخلت عليه فى تأويل مصدر مجرور بباء زائدة مقدرة ، وهو فاعل فعل التعجب ، وأصل الكلام : وأحبب إلينا بكونك المقدما.</w:t>
      </w:r>
    </w:p>
    <w:p w:rsidR="002D7C48" w:rsidRPr="002D7C48" w:rsidRDefault="002D7C48" w:rsidP="002D7C48">
      <w:pPr>
        <w:rPr>
          <w:rtl/>
          <w:lang w:bidi="ar-SA"/>
        </w:rPr>
      </w:pPr>
      <w:r>
        <w:rPr>
          <w:rtl/>
          <w:lang w:bidi="ar-SA"/>
        </w:rPr>
        <w:br w:type="page"/>
      </w:r>
      <w:r w:rsidRPr="002D7C48">
        <w:rPr>
          <w:rtl/>
          <w:lang w:bidi="ar-SA"/>
        </w:rPr>
        <w:lastRenderedPageBreak/>
        <w:t>وقوله :</w:t>
      </w:r>
    </w:p>
    <w:p w:rsidR="002D7C48" w:rsidRPr="002D7C48" w:rsidRDefault="002D7C48" w:rsidP="003E4345">
      <w:pPr>
        <w:rPr>
          <w:rtl/>
          <w:lang w:bidi="ar-SA"/>
        </w:rPr>
      </w:pPr>
      <w:r w:rsidRPr="002D7C48">
        <w:rPr>
          <w:rStyle w:val="rfdFootnotenum"/>
          <w:rtl/>
        </w:rPr>
        <w:t>(</w:t>
      </w:r>
      <w:r w:rsidR="003E4345">
        <w:rPr>
          <w:rStyle w:val="rfdFootnotenum"/>
          <w:rFonts w:hint="cs"/>
          <w:rtl/>
        </w:rPr>
        <w:t>272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خليلىّ ما أحرى بذى اللّبّ أن يرى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صبورا ، ولكن لا سبيل إلى الصّبر</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E4345" w:rsidRPr="002D7C48" w:rsidRDefault="003E4345" w:rsidP="003E4345">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إلينا</w:t>
      </w:r>
      <w:r w:rsidR="006A5F8A" w:rsidRPr="002D7C48">
        <w:rPr>
          <w:rStyle w:val="rfdFootnote"/>
          <w:rtl/>
        </w:rPr>
        <w:t>»</w:t>
      </w:r>
      <w:r w:rsidRPr="002D7C48">
        <w:rPr>
          <w:rStyle w:val="rfdFootnote"/>
          <w:rtl/>
        </w:rPr>
        <w:t xml:space="preserve"> حيث فصل به بين فعل التعجب الذى هو </w:t>
      </w:r>
      <w:r w:rsidR="006A5F8A" w:rsidRPr="002D7C48">
        <w:rPr>
          <w:rStyle w:val="rfdFootnote"/>
          <w:rtl/>
        </w:rPr>
        <w:t>«</w:t>
      </w:r>
      <w:r w:rsidRPr="002D7C48">
        <w:rPr>
          <w:rStyle w:val="rfdFootnote"/>
          <w:rtl/>
        </w:rPr>
        <w:t>أحبب</w:t>
      </w:r>
      <w:r w:rsidR="006A5F8A" w:rsidRPr="002D7C48">
        <w:rPr>
          <w:rStyle w:val="rfdFootnote"/>
          <w:rtl/>
        </w:rPr>
        <w:t>»</w:t>
      </w:r>
      <w:r w:rsidRPr="002D7C48">
        <w:rPr>
          <w:rStyle w:val="rfdFootnote"/>
          <w:rtl/>
        </w:rPr>
        <w:t xml:space="preserve"> وفاعله الذى هو المصدر المنسبك من الحرف المصدرى ومعموله ، وهذا الفاصل جار ومجرور معمول لفعل التعجب ، وذلك جائز فى الأصح من مذاهب النحويين.</w:t>
      </w:r>
    </w:p>
    <w:p w:rsidR="003E4345" w:rsidRPr="002D7C48" w:rsidRDefault="003E4345" w:rsidP="003E4345">
      <w:pPr>
        <w:rPr>
          <w:rtl/>
          <w:lang w:bidi="ar-SA"/>
        </w:rPr>
      </w:pPr>
      <w:r w:rsidRPr="002D7C48">
        <w:rPr>
          <w:rStyle w:val="rfdFootnote"/>
          <w:rtl/>
        </w:rPr>
        <w:t>ومثل هذا البيت فى كل ما اشتمل عليه من هذا الباب قول الآخر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3E4345" w:rsidRPr="002D7C48">
        <w:trPr>
          <w:tblCellSpacing w:w="15" w:type="dxa"/>
          <w:jc w:val="center"/>
        </w:trPr>
        <w:tc>
          <w:tcPr>
            <w:tcW w:w="2400" w:type="pct"/>
            <w:vAlign w:val="center"/>
          </w:tcPr>
          <w:p w:rsidR="003E4345" w:rsidRPr="002D7C48" w:rsidRDefault="003E4345" w:rsidP="00DA0232">
            <w:pPr>
              <w:pStyle w:val="rfdPoemFootnote"/>
              <w:rPr>
                <w:rtl/>
                <w:lang w:bidi="ar-SA"/>
              </w:rPr>
            </w:pPr>
            <w:r w:rsidRPr="002D7C48">
              <w:rPr>
                <w:rtl/>
                <w:lang w:bidi="ar-SA"/>
              </w:rPr>
              <w:t xml:space="preserve">أخلق بذى الصّبر أن يحظى بحاجته </w:t>
            </w:r>
            <w:r w:rsidRPr="00DE6BEE">
              <w:rPr>
                <w:rStyle w:val="rfdPoemTiniCharChar"/>
                <w:rtl/>
              </w:rPr>
              <w:br/>
              <w:t> </w:t>
            </w:r>
          </w:p>
        </w:tc>
        <w:tc>
          <w:tcPr>
            <w:tcW w:w="200" w:type="pct"/>
            <w:vAlign w:val="center"/>
          </w:tcPr>
          <w:p w:rsidR="003E4345" w:rsidRPr="002D7C48" w:rsidRDefault="003E4345" w:rsidP="00DA0232">
            <w:pPr>
              <w:pStyle w:val="rfdPoemFootnote"/>
            </w:pPr>
          </w:p>
        </w:tc>
        <w:tc>
          <w:tcPr>
            <w:tcW w:w="2400" w:type="pct"/>
            <w:vAlign w:val="center"/>
          </w:tcPr>
          <w:p w:rsidR="003E4345" w:rsidRPr="002D7C48" w:rsidRDefault="006A5F8A" w:rsidP="00DA0232">
            <w:pPr>
              <w:pStyle w:val="rfdPoemFootnote"/>
            </w:pPr>
            <w:r>
              <w:rPr>
                <w:rtl/>
                <w:lang w:bidi="ar-SA"/>
              </w:rPr>
              <w:t>و</w:t>
            </w:r>
            <w:r w:rsidR="003E4345" w:rsidRPr="002D7C48">
              <w:rPr>
                <w:rtl/>
                <w:lang w:bidi="ar-SA"/>
              </w:rPr>
              <w:t>مدمن القرع للابواب أن يلجا</w:t>
            </w:r>
            <w:r w:rsidR="003E4345" w:rsidRPr="00DE6BEE">
              <w:rPr>
                <w:rStyle w:val="rfdPoemTiniCharChar"/>
                <w:rtl/>
              </w:rPr>
              <w:br/>
              <w:t> </w:t>
            </w:r>
          </w:p>
        </w:tc>
      </w:tr>
    </w:tbl>
    <w:p w:rsidR="003E4345" w:rsidRPr="002D7C48" w:rsidRDefault="003E4345" w:rsidP="003E4345">
      <w:pPr>
        <w:rPr>
          <w:rtl/>
          <w:lang w:bidi="ar-SA"/>
        </w:rPr>
      </w:pPr>
      <w:r w:rsidRPr="002D7C48">
        <w:rPr>
          <w:rStyle w:val="rfdFootnote"/>
          <w:rtl/>
        </w:rPr>
        <w:t xml:space="preserve">فإن المصدر المنسبك من </w:t>
      </w:r>
      <w:r w:rsidR="006A5F8A" w:rsidRPr="002D7C48">
        <w:rPr>
          <w:rStyle w:val="rfdFootnote"/>
          <w:rtl/>
        </w:rPr>
        <w:t>«</w:t>
      </w:r>
      <w:r w:rsidRPr="002D7C48">
        <w:rPr>
          <w:rStyle w:val="rfdFootnote"/>
          <w:rtl/>
        </w:rPr>
        <w:t>أن يحظى بحاجته</w:t>
      </w:r>
      <w:r w:rsidR="006A5F8A" w:rsidRPr="002D7C48">
        <w:rPr>
          <w:rStyle w:val="rfdFootnote"/>
          <w:rtl/>
        </w:rPr>
        <w:t>»</w:t>
      </w:r>
      <w:r w:rsidRPr="002D7C48">
        <w:rPr>
          <w:rStyle w:val="rfdFootnote"/>
          <w:rtl/>
        </w:rPr>
        <w:t xml:space="preserve"> مجرور بياء زائدة ، وهو فاعل أخلق ، وقد فصل بينهما بقوله : </w:t>
      </w:r>
      <w:r w:rsidR="006A5F8A" w:rsidRPr="002D7C48">
        <w:rPr>
          <w:rStyle w:val="rfdFootnote"/>
          <w:rtl/>
        </w:rPr>
        <w:t>«</w:t>
      </w:r>
      <w:r w:rsidRPr="002D7C48">
        <w:rPr>
          <w:rStyle w:val="rfdFootnote"/>
          <w:rtl/>
        </w:rPr>
        <w:t>بذى الصبر</w:t>
      </w:r>
      <w:r w:rsidR="006A5F8A" w:rsidRPr="002D7C48">
        <w:rPr>
          <w:rStyle w:val="rfdFootnote"/>
          <w:rtl/>
        </w:rPr>
        <w:t>»</w:t>
      </w:r>
      <w:r w:rsidR="006A5F8A">
        <w:rPr>
          <w:rStyle w:val="rfdFootnote"/>
          <w:rtl/>
        </w:rPr>
        <w:t>.</w:t>
      </w:r>
    </w:p>
    <w:p w:rsidR="002D7C48" w:rsidRPr="002D7C48" w:rsidRDefault="003E4345" w:rsidP="002D7C48">
      <w:pPr>
        <w:pStyle w:val="rfdFootnote0"/>
        <w:rPr>
          <w:rtl/>
          <w:lang w:bidi="ar-SA"/>
        </w:rPr>
      </w:pPr>
      <w:r>
        <w:rPr>
          <w:rFonts w:hint="cs"/>
          <w:rtl/>
        </w:rPr>
        <w:t>272</w:t>
      </w:r>
      <w:r w:rsidR="006A5F8A">
        <w:rPr>
          <w:rtl/>
        </w:rPr>
        <w:t xml:space="preserve"> ـ </w:t>
      </w:r>
      <w:r w:rsidR="002D7C48" w:rsidRPr="002D7C48">
        <w:rPr>
          <w:rtl/>
        </w:rPr>
        <w:t>البيت مما احتج به كثير من النحاة</w:t>
      </w:r>
      <w:r w:rsidR="006A5F8A">
        <w:rPr>
          <w:rtl/>
        </w:rPr>
        <w:t xml:space="preserve"> ـ </w:t>
      </w:r>
      <w:r w:rsidR="002D7C48" w:rsidRPr="002D7C48">
        <w:rPr>
          <w:rtl/>
        </w:rPr>
        <w:t>منهم الجرمى</w:t>
      </w:r>
      <w:r w:rsidR="006A5F8A">
        <w:rPr>
          <w:rtl/>
        </w:rPr>
        <w:t xml:space="preserve"> ـ </w:t>
      </w:r>
      <w:r w:rsidR="002D7C48" w:rsidRPr="002D7C48">
        <w:rPr>
          <w:rtl/>
        </w:rPr>
        <w:t>ولم ينسبه أحد منهم إلى قائل معين.</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خليلى</w:t>
      </w:r>
      <w:r w:rsidR="006A5F8A" w:rsidRPr="002D7C48">
        <w:rPr>
          <w:rStyle w:val="rfdFootnote"/>
          <w:rtl/>
        </w:rPr>
        <w:t>»</w:t>
      </w:r>
      <w:r w:rsidRPr="002D7C48">
        <w:rPr>
          <w:rStyle w:val="rfdFootnote"/>
          <w:rtl/>
        </w:rPr>
        <w:t xml:space="preserve"> منادى حذف منه حرف النداء ، وياء المتكلم مضاف إليه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تعجيبة مبتدأ </w:t>
      </w:r>
      <w:r w:rsidR="006A5F8A" w:rsidRPr="002D7C48">
        <w:rPr>
          <w:rStyle w:val="rfdFootnote"/>
          <w:rtl/>
        </w:rPr>
        <w:t>«</w:t>
      </w:r>
      <w:r w:rsidRPr="002D7C48">
        <w:rPr>
          <w:rStyle w:val="rfdFootnote"/>
          <w:rtl/>
        </w:rPr>
        <w:t>أحرى</w:t>
      </w:r>
      <w:r w:rsidR="006A5F8A" w:rsidRPr="002D7C48">
        <w:rPr>
          <w:rStyle w:val="rfdFootnote"/>
          <w:rtl/>
        </w:rPr>
        <w:t>»</w:t>
      </w:r>
      <w:r w:rsidRPr="002D7C48">
        <w:rPr>
          <w:rStyle w:val="rfdFootnote"/>
          <w:rtl/>
        </w:rPr>
        <w:t xml:space="preserve"> فعل ماض دال على التعجب ، وفيه ضمير مستتر وجوبا تقديره هو يعود على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التعجبية فاعل ، والجملة فى محل رفع خبر المبتدأ </w:t>
      </w:r>
      <w:r w:rsidR="006A5F8A" w:rsidRPr="002D7C48">
        <w:rPr>
          <w:rStyle w:val="rfdFootnote"/>
          <w:rtl/>
        </w:rPr>
        <w:t>«</w:t>
      </w:r>
      <w:r w:rsidRPr="002D7C48">
        <w:rPr>
          <w:rStyle w:val="rfdFootnote"/>
          <w:rtl/>
        </w:rPr>
        <w:t>بذى</w:t>
      </w:r>
      <w:r w:rsidR="006A5F8A" w:rsidRPr="002D7C48">
        <w:rPr>
          <w:rStyle w:val="rfdFootnote"/>
          <w:rtl/>
        </w:rPr>
        <w:t>»</w:t>
      </w:r>
      <w:r w:rsidRPr="002D7C48">
        <w:rPr>
          <w:rStyle w:val="rfdFootnote"/>
          <w:rtl/>
        </w:rPr>
        <w:t xml:space="preserve"> جار ومجرور متعلق بأحرى ، وذى مضاف و </w:t>
      </w:r>
      <w:r w:rsidR="006A5F8A" w:rsidRPr="002D7C48">
        <w:rPr>
          <w:rStyle w:val="rfdFootnote"/>
          <w:rtl/>
        </w:rPr>
        <w:t>«</w:t>
      </w:r>
      <w:r w:rsidRPr="002D7C48">
        <w:rPr>
          <w:rStyle w:val="rfdFootnote"/>
          <w:rtl/>
        </w:rPr>
        <w:t>اللب</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مصدرية </w:t>
      </w:r>
      <w:r w:rsidR="006A5F8A" w:rsidRPr="002D7C48">
        <w:rPr>
          <w:rStyle w:val="rfdFootnote"/>
          <w:rtl/>
        </w:rPr>
        <w:t>«</w:t>
      </w:r>
      <w:r w:rsidRPr="002D7C48">
        <w:rPr>
          <w:rStyle w:val="rfdFootnote"/>
          <w:rtl/>
        </w:rPr>
        <w:t>يرى</w:t>
      </w:r>
      <w:r w:rsidR="006A5F8A" w:rsidRPr="002D7C48">
        <w:rPr>
          <w:rStyle w:val="rfdFootnote"/>
          <w:rtl/>
        </w:rPr>
        <w:t>»</w:t>
      </w:r>
      <w:r w:rsidRPr="002D7C48">
        <w:rPr>
          <w:rStyle w:val="rfdFootnote"/>
          <w:rtl/>
        </w:rPr>
        <w:t xml:space="preserve"> فعل مضارع مبنى للمجهول ، ونائب الفاعل ضمير مستتر فيه جوازا ، وهو المفعول الأول </w:t>
      </w:r>
      <w:r w:rsidR="006A5F8A" w:rsidRPr="002D7C48">
        <w:rPr>
          <w:rStyle w:val="rfdFootnote"/>
          <w:rtl/>
        </w:rPr>
        <w:t>«</w:t>
      </w:r>
      <w:r w:rsidRPr="002D7C48">
        <w:rPr>
          <w:rStyle w:val="rfdFootnote"/>
          <w:rtl/>
        </w:rPr>
        <w:t>صبورا</w:t>
      </w:r>
      <w:r w:rsidR="006A5F8A" w:rsidRPr="002D7C48">
        <w:rPr>
          <w:rStyle w:val="rfdFootnote"/>
          <w:rtl/>
        </w:rPr>
        <w:t>»</w:t>
      </w:r>
      <w:r w:rsidRPr="002D7C48">
        <w:rPr>
          <w:rStyle w:val="rfdFootnote"/>
          <w:rtl/>
        </w:rPr>
        <w:t xml:space="preserve"> مفعول ثان ليرى إذا قدرتها علمية ؛ فإذا قدرتها بصرية اكتفت بمفعول واحد هو نائب الفاعل ، ويكون قوله : </w:t>
      </w:r>
      <w:r w:rsidR="006A5F8A" w:rsidRPr="002D7C48">
        <w:rPr>
          <w:rStyle w:val="rfdFootnote"/>
          <w:rtl/>
        </w:rPr>
        <w:t>«</w:t>
      </w:r>
      <w:r w:rsidRPr="002D7C48">
        <w:rPr>
          <w:rStyle w:val="rfdFootnote"/>
          <w:rtl/>
        </w:rPr>
        <w:t>صبورا</w:t>
      </w:r>
      <w:r w:rsidR="006A5F8A" w:rsidRPr="002D7C48">
        <w:rPr>
          <w:rStyle w:val="rfdFootnote"/>
          <w:rtl/>
        </w:rPr>
        <w:t>»</w:t>
      </w:r>
      <w:r w:rsidRPr="002D7C48">
        <w:rPr>
          <w:rStyle w:val="rfdFootnote"/>
          <w:rtl/>
        </w:rPr>
        <w:t xml:space="preserve"> حالا من نائب الفاعل ، و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المصدرية وما دخلت عليه فى تأويل مصدر مفعول به لفعل التعجب </w:t>
      </w:r>
      <w:r w:rsidR="006A5F8A" w:rsidRPr="002D7C48">
        <w:rPr>
          <w:rStyle w:val="rfdFootnote"/>
          <w:rtl/>
        </w:rPr>
        <w:t>«</w:t>
      </w:r>
      <w:r w:rsidRPr="002D7C48">
        <w:rPr>
          <w:rStyle w:val="rfdFootnote"/>
          <w:rtl/>
        </w:rPr>
        <w:t>ولكن</w:t>
      </w:r>
      <w:r w:rsidR="006A5F8A" w:rsidRPr="002D7C48">
        <w:rPr>
          <w:rStyle w:val="rfdFootnote"/>
          <w:rtl/>
        </w:rPr>
        <w:t>»</w:t>
      </w:r>
      <w:r w:rsidRPr="002D7C48">
        <w:rPr>
          <w:rStyle w:val="rfdFootnote"/>
          <w:rtl/>
        </w:rPr>
        <w:t xml:space="preserve"> حرف استدراك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للجنس </w:t>
      </w:r>
      <w:r w:rsidR="006A5F8A" w:rsidRPr="002D7C48">
        <w:rPr>
          <w:rStyle w:val="rfdFootnote"/>
          <w:rtl/>
        </w:rPr>
        <w:t>«</w:t>
      </w:r>
      <w:r w:rsidRPr="002D7C48">
        <w:rPr>
          <w:rStyle w:val="rfdFootnote"/>
          <w:rtl/>
        </w:rPr>
        <w:t>سبيل</w:t>
      </w:r>
      <w:r w:rsidR="006A5F8A" w:rsidRPr="002D7C48">
        <w:rPr>
          <w:rStyle w:val="rfdFootnote"/>
          <w:rtl/>
        </w:rPr>
        <w:t>»</w:t>
      </w:r>
      <w:r w:rsidRPr="002D7C48">
        <w:rPr>
          <w:rStyle w:val="rfdFootnote"/>
          <w:rtl/>
        </w:rPr>
        <w:t xml:space="preserve"> اسم لا </w:t>
      </w:r>
      <w:r w:rsidR="006A5F8A" w:rsidRPr="002D7C48">
        <w:rPr>
          <w:rStyle w:val="rfdFootnote"/>
          <w:rtl/>
        </w:rPr>
        <w:t>«</w:t>
      </w:r>
      <w:r w:rsidRPr="002D7C48">
        <w:rPr>
          <w:rStyle w:val="rfdFootnote"/>
          <w:rtl/>
        </w:rPr>
        <w:t>إلى الصبر</w:t>
      </w:r>
      <w:r w:rsidR="006A5F8A" w:rsidRPr="002D7C48">
        <w:rPr>
          <w:rStyle w:val="rfdFootnote"/>
          <w:rtl/>
        </w:rPr>
        <w:t>»</w:t>
      </w:r>
      <w:r w:rsidRPr="002D7C48">
        <w:rPr>
          <w:rStyle w:val="rfdFootnote"/>
          <w:rtl/>
        </w:rPr>
        <w:t xml:space="preserve"> جار ومجرور متعلق بمحذوف خبر لا ، أو الجار والمجرور متعلق بسبيل أو بمحذوف صفة له ، وعلى هذين الوجهين يكون خبر لا محذوفا.</w:t>
      </w:r>
    </w:p>
    <w:p w:rsidR="002D7C48" w:rsidRPr="002D7C48" w:rsidRDefault="002D7C48" w:rsidP="003E4345">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بذى اللب</w:t>
      </w:r>
      <w:r w:rsidR="006A5F8A" w:rsidRPr="002D7C48">
        <w:rPr>
          <w:rStyle w:val="rfdFootnote"/>
          <w:rtl/>
        </w:rPr>
        <w:t>»</w:t>
      </w:r>
      <w:r w:rsidRPr="002D7C48">
        <w:rPr>
          <w:rStyle w:val="rfdFootnote"/>
          <w:rtl/>
        </w:rPr>
        <w:t xml:space="preserve"> حيث فصل به بين فعل التعجب وهو </w:t>
      </w:r>
      <w:r w:rsidR="006A5F8A" w:rsidRPr="002D7C48">
        <w:rPr>
          <w:rStyle w:val="rfdFootnote"/>
          <w:rtl/>
        </w:rPr>
        <w:t>«</w:t>
      </w:r>
      <w:r w:rsidRPr="002D7C48">
        <w:rPr>
          <w:rStyle w:val="rfdFootnote"/>
          <w:rtl/>
        </w:rPr>
        <w:t>أحرى</w:t>
      </w:r>
      <w:r w:rsidR="006A5F8A" w:rsidRPr="002D7C48">
        <w:rPr>
          <w:rStyle w:val="rfdFootnote"/>
          <w:rtl/>
        </w:rPr>
        <w:t>»</w:t>
      </w:r>
      <w:r w:rsidRPr="002D7C48">
        <w:rPr>
          <w:rStyle w:val="rfdFootnote"/>
          <w:rtl/>
        </w:rPr>
        <w:t xml:space="preserve"> ومفعوله وهو المصدر المنسبك من الحرف المصدرى ومعموله ، وهذا الفاصل جار</w:t>
      </w:r>
    </w:p>
    <w:p w:rsidR="002D7C48" w:rsidRDefault="002D7C48" w:rsidP="008201FF">
      <w:pPr>
        <w:pStyle w:val="rfdNormal0"/>
        <w:rPr>
          <w:rtl/>
          <w:lang w:bidi="ar-SA"/>
        </w:rPr>
      </w:pPr>
      <w:r>
        <w:rPr>
          <w:rtl/>
          <w:lang w:bidi="ar-SA"/>
        </w:rPr>
        <w:br w:type="page"/>
      </w:r>
      <w:r w:rsidR="006A5F8A">
        <w:rPr>
          <w:rFonts w:hint="cs"/>
          <w:rtl/>
          <w:lang w:bidi="ar-SA"/>
        </w:rPr>
        <w:lastRenderedPageBreak/>
        <w:t xml:space="preserve"> ........................................................................</w:t>
      </w:r>
    </w:p>
    <w:p w:rsidR="003E4345" w:rsidRPr="002D7C48" w:rsidRDefault="003E4345" w:rsidP="003E4345">
      <w:pPr>
        <w:pStyle w:val="rfdLine"/>
        <w:rPr>
          <w:rtl/>
          <w:lang w:bidi="ar-SA"/>
        </w:rPr>
      </w:pPr>
      <w:r w:rsidRPr="002D7C48">
        <w:rPr>
          <w:rtl/>
          <w:lang w:bidi="ar-SA"/>
        </w:rPr>
        <w:t>__________________</w:t>
      </w:r>
    </w:p>
    <w:p w:rsidR="003E4345" w:rsidRPr="003E4345" w:rsidRDefault="003E4345" w:rsidP="003E4345">
      <w:pPr>
        <w:pStyle w:val="rfdFootnote0"/>
        <w:rPr>
          <w:rtl/>
        </w:rPr>
      </w:pPr>
      <w:r w:rsidRPr="003E4345">
        <w:rPr>
          <w:rtl/>
        </w:rPr>
        <w:t>ومجرور متعلق بفعل التعجب ، وهذا الفصل جائز فى الأشهر من مذاهب النحاة ، على ما بيناه فى شرح الشاهد السابق ، وقد بين الشارح العلامة من قال بجوازه من النحاة ، ومن قال بمنعه منهم.</w:t>
      </w:r>
    </w:p>
    <w:p w:rsidR="003E4345" w:rsidRPr="002D7C48" w:rsidRDefault="003E4345" w:rsidP="003E4345">
      <w:pPr>
        <w:rPr>
          <w:rtl/>
          <w:lang w:bidi="ar-SA"/>
        </w:rPr>
      </w:pPr>
      <w:r w:rsidRPr="002D7C48">
        <w:rPr>
          <w:rStyle w:val="rfdFootnote"/>
          <w:rtl/>
        </w:rPr>
        <w:t>ومثل هذا الشاهد قول أوس بن حجر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3E4345" w:rsidRPr="002D7C48">
        <w:trPr>
          <w:tblCellSpacing w:w="15" w:type="dxa"/>
          <w:jc w:val="center"/>
        </w:trPr>
        <w:tc>
          <w:tcPr>
            <w:tcW w:w="2400" w:type="pct"/>
            <w:vAlign w:val="center"/>
          </w:tcPr>
          <w:p w:rsidR="003E4345" w:rsidRPr="002D7C48" w:rsidRDefault="003E4345" w:rsidP="00DA0232">
            <w:pPr>
              <w:pStyle w:val="rfdPoemFootnote"/>
              <w:rPr>
                <w:rtl/>
                <w:lang w:bidi="ar-SA"/>
              </w:rPr>
            </w:pPr>
            <w:r w:rsidRPr="002D7C48">
              <w:rPr>
                <w:rtl/>
                <w:lang w:bidi="ar-SA"/>
              </w:rPr>
              <w:t>أقيم بدار الحزم ما دام حزمها</w:t>
            </w:r>
            <w:r w:rsidRPr="00DE6BEE">
              <w:rPr>
                <w:rStyle w:val="rfdPoemTiniCharChar"/>
                <w:rtl/>
              </w:rPr>
              <w:br/>
              <w:t> </w:t>
            </w:r>
          </w:p>
        </w:tc>
        <w:tc>
          <w:tcPr>
            <w:tcW w:w="200" w:type="pct"/>
            <w:vAlign w:val="center"/>
          </w:tcPr>
          <w:p w:rsidR="003E4345" w:rsidRPr="002D7C48" w:rsidRDefault="003E4345" w:rsidP="00DA0232">
            <w:pPr>
              <w:pStyle w:val="rfdPoemFootnote"/>
            </w:pPr>
          </w:p>
        </w:tc>
        <w:tc>
          <w:tcPr>
            <w:tcW w:w="2400" w:type="pct"/>
            <w:vAlign w:val="center"/>
          </w:tcPr>
          <w:p w:rsidR="003E4345" w:rsidRPr="002D7C48" w:rsidRDefault="007F4F16" w:rsidP="00DA0232">
            <w:pPr>
              <w:pStyle w:val="rfdPoemFootnote"/>
            </w:pPr>
            <w:r>
              <w:rPr>
                <w:rtl/>
                <w:lang w:bidi="ar-SA"/>
              </w:rPr>
              <w:t>و</w:t>
            </w:r>
            <w:r w:rsidR="003E4345" w:rsidRPr="002D7C48">
              <w:rPr>
                <w:rtl/>
                <w:lang w:bidi="ar-SA"/>
              </w:rPr>
              <w:t>أحر</w:t>
            </w:r>
            <w:r w:rsidR="006A5F8A">
              <w:rPr>
                <w:rtl/>
                <w:lang w:bidi="ar-SA"/>
              </w:rPr>
              <w:t xml:space="preserve"> ـ </w:t>
            </w:r>
            <w:r w:rsidR="003E4345" w:rsidRPr="002D7C48">
              <w:rPr>
                <w:rtl/>
                <w:lang w:bidi="ar-SA"/>
              </w:rPr>
              <w:t>إذا حالت</w:t>
            </w:r>
            <w:r w:rsidR="006A5F8A">
              <w:rPr>
                <w:rtl/>
                <w:lang w:bidi="ar-SA"/>
              </w:rPr>
              <w:t xml:space="preserve"> ـ </w:t>
            </w:r>
            <w:r w:rsidR="003E4345" w:rsidRPr="002D7C48">
              <w:rPr>
                <w:rtl/>
                <w:lang w:bidi="ar-SA"/>
              </w:rPr>
              <w:t>بأن أتحوّلا</w:t>
            </w:r>
            <w:r w:rsidR="003E4345" w:rsidRPr="00DE6BEE">
              <w:rPr>
                <w:rStyle w:val="rfdPoemTiniCharChar"/>
                <w:rtl/>
              </w:rPr>
              <w:br/>
              <w:t> </w:t>
            </w:r>
          </w:p>
        </w:tc>
      </w:tr>
    </w:tbl>
    <w:p w:rsidR="003E4345" w:rsidRPr="002D7C48" w:rsidRDefault="003E4345" w:rsidP="003E4345">
      <w:pPr>
        <w:rPr>
          <w:rtl/>
          <w:lang w:bidi="ar-SA"/>
        </w:rPr>
      </w:pPr>
      <w:r w:rsidRPr="002D7C48">
        <w:rPr>
          <w:rStyle w:val="rfdFootnote"/>
          <w:rtl/>
        </w:rPr>
        <w:t>فقد فصل بالظرف</w:t>
      </w:r>
      <w:r w:rsidR="006A5F8A">
        <w:rPr>
          <w:rStyle w:val="rfdFootnote"/>
          <w:rtl/>
        </w:rPr>
        <w:t xml:space="preserve"> ـ </w:t>
      </w:r>
      <w:r w:rsidRPr="002D7C48">
        <w:rPr>
          <w:rStyle w:val="rfdFootnote"/>
          <w:rtl/>
        </w:rPr>
        <w:t>وهو قوله إذا حالت</w:t>
      </w:r>
      <w:r w:rsidR="006A5F8A">
        <w:rPr>
          <w:rStyle w:val="rfdFootnote"/>
          <w:rtl/>
        </w:rPr>
        <w:t xml:space="preserve"> ـ </w:t>
      </w:r>
      <w:r w:rsidRPr="002D7C48">
        <w:rPr>
          <w:rStyle w:val="rfdFootnote"/>
          <w:rtl/>
        </w:rPr>
        <w:t>بين فعل التعجب الذى هو قوله :</w:t>
      </w:r>
      <w:r>
        <w:rPr>
          <w:rStyle w:val="rfdFootnote"/>
          <w:rFonts w:hint="cs"/>
          <w:rtl/>
        </w:rPr>
        <w:t xml:space="preserve"> </w:t>
      </w:r>
      <w:r w:rsidR="006A5F8A" w:rsidRPr="002D7C48">
        <w:rPr>
          <w:rStyle w:val="rfdFootnote"/>
          <w:rtl/>
        </w:rPr>
        <w:t>«</w:t>
      </w:r>
      <w:r w:rsidRPr="002D7C48">
        <w:rPr>
          <w:rStyle w:val="rfdFootnote"/>
          <w:rtl/>
        </w:rPr>
        <w:t>أحر</w:t>
      </w:r>
      <w:r w:rsidR="006A5F8A" w:rsidRPr="002D7C48">
        <w:rPr>
          <w:rStyle w:val="rfdFootnote"/>
          <w:rtl/>
        </w:rPr>
        <w:t>»</w:t>
      </w:r>
      <w:r w:rsidRPr="002D7C48">
        <w:rPr>
          <w:rStyle w:val="rfdFootnote"/>
          <w:rtl/>
        </w:rPr>
        <w:t xml:space="preserve"> وبين معموله الذى هو قوله : </w:t>
      </w:r>
      <w:r w:rsidR="006A5F8A" w:rsidRPr="002D7C48">
        <w:rPr>
          <w:rStyle w:val="rfdFootnote"/>
          <w:rtl/>
        </w:rPr>
        <w:t>«</w:t>
      </w:r>
      <w:r w:rsidRPr="002D7C48">
        <w:rPr>
          <w:rStyle w:val="rfdFootnote"/>
          <w:rtl/>
        </w:rPr>
        <w:t>بأن أتحولا</w:t>
      </w:r>
      <w:r w:rsidR="006A5F8A" w:rsidRPr="002D7C48">
        <w:rPr>
          <w:rStyle w:val="rfdFootnote"/>
          <w:rtl/>
        </w:rPr>
        <w:t>»</w:t>
      </w:r>
      <w:r w:rsidRPr="002D7C48">
        <w:rPr>
          <w:rStyle w:val="rfdFootnote"/>
          <w:rtl/>
        </w:rPr>
        <w:t xml:space="preserve"> ومن كلام العرب </w:t>
      </w:r>
      <w:r w:rsidR="006A5F8A" w:rsidRPr="002D7C48">
        <w:rPr>
          <w:rStyle w:val="rfdFootnote"/>
          <w:rtl/>
        </w:rPr>
        <w:t>«</w:t>
      </w:r>
      <w:r w:rsidRPr="002D7C48">
        <w:rPr>
          <w:rStyle w:val="rfdFootnote"/>
          <w:rtl/>
        </w:rPr>
        <w:t>ما أحسن بالرجل أن يصدق ، وما أقبح به أن يكذب</w:t>
      </w:r>
      <w:r w:rsidR="006A5F8A" w:rsidRPr="002D7C48">
        <w:rPr>
          <w:rStyle w:val="rfdFootnote"/>
          <w:rtl/>
        </w:rPr>
        <w:t>»</w:t>
      </w:r>
      <w:r w:rsidRPr="002D7C48">
        <w:rPr>
          <w:rStyle w:val="rfdFootnote"/>
          <w:rtl/>
        </w:rPr>
        <w:t xml:space="preserve"> وفيه الفصل بين فعل التعجب الذى هو </w:t>
      </w:r>
      <w:r w:rsidR="006A5F8A" w:rsidRPr="002D7C48">
        <w:rPr>
          <w:rStyle w:val="rfdFootnote"/>
          <w:rtl/>
        </w:rPr>
        <w:t>«</w:t>
      </w:r>
      <w:r w:rsidRPr="002D7C48">
        <w:rPr>
          <w:rStyle w:val="rfdFootnote"/>
          <w:rtl/>
        </w:rPr>
        <w:t>أحسن</w:t>
      </w:r>
      <w:r w:rsidR="006A5F8A" w:rsidRPr="002D7C48">
        <w:rPr>
          <w:rStyle w:val="rfdFootnote"/>
          <w:rtl/>
        </w:rPr>
        <w:t>»</w:t>
      </w:r>
      <w:r w:rsidRPr="002D7C48">
        <w:rPr>
          <w:rStyle w:val="rfdFootnote"/>
          <w:rtl/>
        </w:rPr>
        <w:t xml:space="preserve"> و </w:t>
      </w:r>
      <w:r w:rsidR="006A5F8A" w:rsidRPr="002D7C48">
        <w:rPr>
          <w:rStyle w:val="rfdFootnote"/>
          <w:rtl/>
        </w:rPr>
        <w:t>«</w:t>
      </w:r>
      <w:r w:rsidRPr="002D7C48">
        <w:rPr>
          <w:rStyle w:val="rfdFootnote"/>
          <w:rtl/>
        </w:rPr>
        <w:t>أقبح</w:t>
      </w:r>
      <w:r w:rsidR="006A5F8A" w:rsidRPr="002D7C48">
        <w:rPr>
          <w:rStyle w:val="rfdFootnote"/>
          <w:rtl/>
        </w:rPr>
        <w:t>»</w:t>
      </w:r>
      <w:r w:rsidRPr="002D7C48">
        <w:rPr>
          <w:rStyle w:val="rfdFootnote"/>
          <w:rtl/>
        </w:rPr>
        <w:t xml:space="preserve"> ومعموله الذى هو </w:t>
      </w:r>
      <w:r w:rsidR="006A5F8A" w:rsidRPr="002D7C48">
        <w:rPr>
          <w:rStyle w:val="rfdFootnote"/>
          <w:rtl/>
        </w:rPr>
        <w:t>«</w:t>
      </w:r>
      <w:r w:rsidRPr="002D7C48">
        <w:rPr>
          <w:rStyle w:val="rfdFootnote"/>
          <w:rtl/>
        </w:rPr>
        <w:t>أن يصدق</w:t>
      </w:r>
      <w:r w:rsidR="006A5F8A" w:rsidRPr="002D7C48">
        <w:rPr>
          <w:rStyle w:val="rfdFootnote"/>
          <w:rtl/>
        </w:rPr>
        <w:t>»</w:t>
      </w:r>
      <w:r w:rsidRPr="002D7C48">
        <w:rPr>
          <w:rStyle w:val="rfdFootnote"/>
          <w:rtl/>
        </w:rPr>
        <w:t xml:space="preserve"> و </w:t>
      </w:r>
      <w:r w:rsidR="006A5F8A" w:rsidRPr="002D7C48">
        <w:rPr>
          <w:rStyle w:val="rfdFootnote"/>
          <w:rtl/>
        </w:rPr>
        <w:t>«</w:t>
      </w:r>
      <w:r w:rsidRPr="002D7C48">
        <w:rPr>
          <w:rStyle w:val="rfdFootnote"/>
          <w:rtl/>
        </w:rPr>
        <w:t>أن يكذب</w:t>
      </w:r>
      <w:r w:rsidR="006A5F8A" w:rsidRPr="002D7C48">
        <w:rPr>
          <w:rStyle w:val="rfdFootnote"/>
          <w:rtl/>
        </w:rPr>
        <w:t>»</w:t>
      </w:r>
      <w:r w:rsidRPr="002D7C48">
        <w:rPr>
          <w:rStyle w:val="rfdFootnote"/>
          <w:rtl/>
        </w:rPr>
        <w:t xml:space="preserve"> بالجار والمجرور.</w:t>
      </w:r>
    </w:p>
    <w:p w:rsidR="003E4345" w:rsidRPr="002D7C48" w:rsidRDefault="003E4345" w:rsidP="003E4345">
      <w:pPr>
        <w:rPr>
          <w:rtl/>
          <w:lang w:bidi="ar-SA"/>
        </w:rPr>
      </w:pPr>
    </w:p>
    <w:p w:rsidR="002D7C48" w:rsidRPr="003E4345" w:rsidRDefault="002D7C48" w:rsidP="006212C4">
      <w:pPr>
        <w:pStyle w:val="Heading1Center"/>
        <w:rPr>
          <w:rtl/>
        </w:rPr>
      </w:pPr>
      <w:r>
        <w:rPr>
          <w:rtl/>
          <w:lang w:bidi="ar-SA"/>
        </w:rPr>
        <w:br w:type="page"/>
      </w:r>
      <w:r w:rsidRPr="003E4345">
        <w:rPr>
          <w:rtl/>
        </w:rPr>
        <w:lastRenderedPageBreak/>
        <w:t>نعم وبئس ، وما جرى مجراهما</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فعلان غير متصرّفين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نعم وبئس ، رافعان اسمين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مقارنى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أو مضافين لما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قارنها :</w:t>
            </w:r>
            <w:r w:rsidR="006C3BEF">
              <w:rPr>
                <w:rtl/>
                <w:lang w:bidi="ar-SA"/>
              </w:rPr>
              <w:t xml:space="preserve"> كـ </w:t>
            </w:r>
            <w:r w:rsidR="006A5F8A" w:rsidRPr="002D7C48">
              <w:rPr>
                <w:rtl/>
                <w:lang w:bidi="ar-SA"/>
              </w:rPr>
              <w:t>«</w:t>
            </w:r>
            <w:r w:rsidRPr="002D7C48">
              <w:rPr>
                <w:rtl/>
                <w:lang w:bidi="ar-SA"/>
              </w:rPr>
              <w:t>نعم عقبى الكرما</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6A5F8A" w:rsidP="002D7C48">
            <w:pPr>
              <w:pStyle w:val="rfdPoem"/>
            </w:pPr>
            <w:r>
              <w:rPr>
                <w:rtl/>
                <w:lang w:bidi="ar-SA"/>
              </w:rPr>
              <w:t>و</w:t>
            </w:r>
            <w:r w:rsidR="002D7C48" w:rsidRPr="002D7C48">
              <w:rPr>
                <w:rtl/>
                <w:lang w:bidi="ar-SA"/>
              </w:rPr>
              <w:t xml:space="preserve">يرفعان مضمرا يفسّره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مميّز :</w:t>
            </w:r>
            <w:r w:rsidR="006C3BEF">
              <w:rPr>
                <w:rtl/>
                <w:lang w:bidi="ar-SA"/>
              </w:rPr>
              <w:t xml:space="preserve"> كـ </w:t>
            </w:r>
            <w:r w:rsidR="006A5F8A" w:rsidRPr="002D7C48">
              <w:rPr>
                <w:rtl/>
                <w:lang w:bidi="ar-SA"/>
              </w:rPr>
              <w:t>«</w:t>
            </w:r>
            <w:r w:rsidRPr="002D7C48">
              <w:rPr>
                <w:rtl/>
                <w:lang w:bidi="ar-SA"/>
              </w:rPr>
              <w:t>نعم قوما معشره</w:t>
            </w:r>
            <w:r w:rsidR="006A5F8A" w:rsidRPr="002D7C48">
              <w:rPr>
                <w:rtl/>
                <w:lang w:bidi="ar-SA"/>
              </w:rPr>
              <w:t>»</w:t>
            </w:r>
            <w:r w:rsidRPr="002D7C48">
              <w:rPr>
                <w:rtl/>
                <w:lang w:bidi="ar-SA"/>
              </w:rPr>
              <w:t xml:space="preserve">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مذهب جمهور النحويين أن </w:t>
      </w:r>
      <w:r w:rsidR="006A5F8A" w:rsidRPr="002D7C48">
        <w:rPr>
          <w:rtl/>
          <w:lang w:bidi="ar-SA"/>
        </w:rPr>
        <w:t>«</w:t>
      </w:r>
      <w:r w:rsidRPr="002D7C48">
        <w:rPr>
          <w:rtl/>
          <w:lang w:bidi="ar-SA"/>
        </w:rPr>
        <w:t>نعم ، وبئس</w:t>
      </w:r>
      <w:r w:rsidR="006A5F8A" w:rsidRPr="002D7C48">
        <w:rPr>
          <w:rtl/>
          <w:lang w:bidi="ar-SA"/>
        </w:rPr>
        <w:t>»</w:t>
      </w:r>
      <w:r w:rsidRPr="002D7C48">
        <w:rPr>
          <w:rtl/>
          <w:lang w:bidi="ar-SA"/>
        </w:rPr>
        <w:t xml:space="preserve"> فعلان ؛ بدليل دخول تاء التأنيث الساكنة عليهما ، نحو </w:t>
      </w:r>
      <w:r w:rsidR="006A5F8A" w:rsidRPr="002D7C48">
        <w:rPr>
          <w:rtl/>
          <w:lang w:bidi="ar-SA"/>
        </w:rPr>
        <w:t>«</w:t>
      </w:r>
      <w:r w:rsidRPr="002D7C48">
        <w:rPr>
          <w:rtl/>
          <w:lang w:bidi="ar-SA"/>
        </w:rPr>
        <w:t>نعمت المرأة هند ، وبئست المرأة دعد</w:t>
      </w:r>
      <w:r w:rsidR="006A5F8A" w:rsidRPr="002D7C48">
        <w:rPr>
          <w:rtl/>
          <w:lang w:bidi="ar-SA"/>
        </w:rPr>
        <w:t>»</w:t>
      </w:r>
      <w:r w:rsidRPr="002D7C48">
        <w:rPr>
          <w:rtl/>
          <w:lang w:bidi="ar-SA"/>
        </w:rPr>
        <w:t xml:space="preserve"> وذهب جماعة من الكوفيين</w:t>
      </w:r>
      <w:r w:rsidR="006A5F8A">
        <w:rPr>
          <w:rtl/>
          <w:lang w:bidi="ar-SA"/>
        </w:rPr>
        <w:t xml:space="preserve"> ـ </w:t>
      </w:r>
      <w:r w:rsidRPr="002D7C48">
        <w:rPr>
          <w:rtl/>
          <w:lang w:bidi="ar-SA"/>
        </w:rPr>
        <w:t>ومنهم الفراء</w:t>
      </w:r>
      <w:r w:rsidR="006A5F8A">
        <w:rPr>
          <w:rtl/>
          <w:lang w:bidi="ar-SA"/>
        </w:rPr>
        <w:t xml:space="preserve"> ـ </w:t>
      </w:r>
      <w:r w:rsidRPr="002D7C48">
        <w:rPr>
          <w:rtl/>
          <w:lang w:bidi="ar-SA"/>
        </w:rPr>
        <w:t xml:space="preserve">إلى أنهما اسمان ، واستدلوا بدخول حرف الجر عليهما فى قول بعضهم </w:t>
      </w:r>
      <w:r w:rsidR="006A5F8A" w:rsidRPr="002D7C48">
        <w:rPr>
          <w:rtl/>
          <w:lang w:bidi="ar-SA"/>
        </w:rPr>
        <w:t>«</w:t>
      </w:r>
      <w:r w:rsidRPr="002D7C48">
        <w:rPr>
          <w:rtl/>
          <w:lang w:bidi="ar-SA"/>
        </w:rPr>
        <w:t>نعم السّير على بئس العبر</w:t>
      </w:r>
      <w:r w:rsidR="006A5F8A" w:rsidRPr="002D7C48">
        <w:rPr>
          <w:rtl/>
          <w:lang w:bidi="ar-SA"/>
        </w:rPr>
        <w:t>»</w:t>
      </w:r>
      <w:r w:rsidRPr="002D7C48">
        <w:rPr>
          <w:rtl/>
          <w:lang w:bidi="ar-SA"/>
        </w:rPr>
        <w:t xml:space="preserve"> وقول</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فعلان</w:t>
      </w:r>
      <w:r w:rsidR="006A5F8A" w:rsidRPr="002D7C48">
        <w:rPr>
          <w:rtl/>
        </w:rPr>
        <w:t>»</w:t>
      </w:r>
      <w:r w:rsidRPr="002D7C48">
        <w:rPr>
          <w:rtl/>
        </w:rPr>
        <w:t xml:space="preserve"> خبر مقدم </w:t>
      </w:r>
      <w:r w:rsidR="006A5F8A" w:rsidRPr="002D7C48">
        <w:rPr>
          <w:rtl/>
        </w:rPr>
        <w:t>«</w:t>
      </w:r>
      <w:r w:rsidRPr="002D7C48">
        <w:rPr>
          <w:rtl/>
        </w:rPr>
        <w:t>غير</w:t>
      </w:r>
      <w:r w:rsidR="006A5F8A" w:rsidRPr="002D7C48">
        <w:rPr>
          <w:rtl/>
        </w:rPr>
        <w:t>»</w:t>
      </w:r>
      <w:r w:rsidRPr="002D7C48">
        <w:rPr>
          <w:rtl/>
        </w:rPr>
        <w:t xml:space="preserve"> نعت له ، وغير مضاف و </w:t>
      </w:r>
      <w:r w:rsidR="006A5F8A" w:rsidRPr="002D7C48">
        <w:rPr>
          <w:rtl/>
        </w:rPr>
        <w:t>«</w:t>
      </w:r>
      <w:r w:rsidRPr="002D7C48">
        <w:rPr>
          <w:rtl/>
        </w:rPr>
        <w:t>متصرفين</w:t>
      </w:r>
      <w:r w:rsidR="006A5F8A" w:rsidRPr="002D7C48">
        <w:rPr>
          <w:rtl/>
        </w:rPr>
        <w:t>»</w:t>
      </w:r>
      <w:r w:rsidRPr="002D7C48">
        <w:rPr>
          <w:rtl/>
        </w:rPr>
        <w:t xml:space="preserve"> مضاف إليه </w:t>
      </w:r>
      <w:r w:rsidR="006A5F8A" w:rsidRPr="002D7C48">
        <w:rPr>
          <w:rtl/>
        </w:rPr>
        <w:t>«</w:t>
      </w:r>
      <w:r w:rsidRPr="002D7C48">
        <w:rPr>
          <w:rtl/>
        </w:rPr>
        <w:t>نعم</w:t>
      </w:r>
      <w:r w:rsidR="006A5F8A" w:rsidRPr="002D7C48">
        <w:rPr>
          <w:rtl/>
        </w:rPr>
        <w:t>»</w:t>
      </w:r>
      <w:r w:rsidRPr="002D7C48">
        <w:rPr>
          <w:rtl/>
        </w:rPr>
        <w:t xml:space="preserve"> قصد لفظه : مبتدأ مؤخر </w:t>
      </w:r>
      <w:r w:rsidR="006A5F8A" w:rsidRPr="002D7C48">
        <w:rPr>
          <w:rtl/>
        </w:rPr>
        <w:t>«</w:t>
      </w:r>
      <w:r w:rsidRPr="002D7C48">
        <w:rPr>
          <w:rtl/>
        </w:rPr>
        <w:t>وبئس</w:t>
      </w:r>
      <w:r w:rsidR="006A5F8A" w:rsidRPr="002D7C48">
        <w:rPr>
          <w:rtl/>
        </w:rPr>
        <w:t>»</w:t>
      </w:r>
      <w:r w:rsidRPr="002D7C48">
        <w:rPr>
          <w:rtl/>
        </w:rPr>
        <w:t xml:space="preserve"> معطوف على نعم </w:t>
      </w:r>
      <w:r w:rsidR="006A5F8A" w:rsidRPr="002D7C48">
        <w:rPr>
          <w:rtl/>
        </w:rPr>
        <w:t>«</w:t>
      </w:r>
      <w:r w:rsidRPr="002D7C48">
        <w:rPr>
          <w:rtl/>
        </w:rPr>
        <w:t>رافعان</w:t>
      </w:r>
      <w:r w:rsidR="006A5F8A" w:rsidRPr="002D7C48">
        <w:rPr>
          <w:rtl/>
        </w:rPr>
        <w:t>»</w:t>
      </w:r>
      <w:r w:rsidRPr="002D7C48">
        <w:rPr>
          <w:rtl/>
        </w:rPr>
        <w:t xml:space="preserve"> خبر لمبتدأ محذوف ، أى : هما رافعان ، وفيه ضمير مستتر فاعل </w:t>
      </w:r>
      <w:r w:rsidR="006A5F8A" w:rsidRPr="002D7C48">
        <w:rPr>
          <w:rtl/>
        </w:rPr>
        <w:t>«</w:t>
      </w:r>
      <w:r w:rsidRPr="002D7C48">
        <w:rPr>
          <w:rtl/>
        </w:rPr>
        <w:t>اسمين</w:t>
      </w:r>
      <w:r w:rsidR="006A5F8A" w:rsidRPr="002D7C48">
        <w:rPr>
          <w:rtl/>
        </w:rPr>
        <w:t>»</w:t>
      </w:r>
      <w:r w:rsidRPr="002D7C48">
        <w:rPr>
          <w:rtl/>
        </w:rPr>
        <w:t xml:space="preserve"> مفعول به لقوله : رافعان.</w:t>
      </w:r>
    </w:p>
    <w:p w:rsidR="002D7C48" w:rsidRPr="002D7C48" w:rsidRDefault="002D7C48" w:rsidP="003E4345">
      <w:pPr>
        <w:pStyle w:val="rfdFootnote0"/>
        <w:rPr>
          <w:rtl/>
          <w:lang w:bidi="ar-SA"/>
        </w:rPr>
      </w:pPr>
      <w:r>
        <w:rPr>
          <w:rtl/>
        </w:rPr>
        <w:t>(</w:t>
      </w:r>
      <w:r w:rsidRPr="002D7C48">
        <w:rPr>
          <w:rtl/>
        </w:rPr>
        <w:t xml:space="preserve">2) </w:t>
      </w:r>
      <w:r w:rsidR="006A5F8A" w:rsidRPr="002D7C48">
        <w:rPr>
          <w:rtl/>
        </w:rPr>
        <w:t>«</w:t>
      </w:r>
      <w:r w:rsidRPr="002D7C48">
        <w:rPr>
          <w:rtl/>
        </w:rPr>
        <w:t>مقارنى</w:t>
      </w:r>
      <w:r w:rsidR="006A5F8A" w:rsidRPr="002D7C48">
        <w:rPr>
          <w:rtl/>
        </w:rPr>
        <w:t>»</w:t>
      </w:r>
      <w:r w:rsidRPr="002D7C48">
        <w:rPr>
          <w:rtl/>
        </w:rPr>
        <w:t xml:space="preserve"> نعت لقوله : </w:t>
      </w:r>
      <w:r w:rsidR="006A5F8A" w:rsidRPr="002D7C48">
        <w:rPr>
          <w:rtl/>
        </w:rPr>
        <w:t>«</w:t>
      </w:r>
      <w:r w:rsidRPr="002D7C48">
        <w:rPr>
          <w:rtl/>
        </w:rPr>
        <w:t>اسمين</w:t>
      </w:r>
      <w:r w:rsidR="006A5F8A" w:rsidRPr="002D7C48">
        <w:rPr>
          <w:rtl/>
        </w:rPr>
        <w:t>»</w:t>
      </w:r>
      <w:r w:rsidRPr="002D7C48">
        <w:rPr>
          <w:rtl/>
        </w:rPr>
        <w:t xml:space="preserve"> فى البيت السابق ، ومغارنى مضاف و </w:t>
      </w:r>
      <w:r w:rsidR="006A5F8A" w:rsidRPr="002D7C48">
        <w:rPr>
          <w:rtl/>
        </w:rPr>
        <w:t>«</w:t>
      </w:r>
      <w:r w:rsidRPr="002D7C48">
        <w:rPr>
          <w:rtl/>
        </w:rPr>
        <w:t>أل</w:t>
      </w:r>
      <w:r w:rsidR="006A5F8A" w:rsidRPr="002D7C48">
        <w:rPr>
          <w:rtl/>
        </w:rPr>
        <w:t>»</w:t>
      </w:r>
      <w:r w:rsidRPr="002D7C48">
        <w:rPr>
          <w:rtl/>
        </w:rPr>
        <w:t xml:space="preserve"> قصد لفظه : مضاف إليه </w:t>
      </w:r>
      <w:r w:rsidR="006A5F8A" w:rsidRPr="002D7C48">
        <w:rPr>
          <w:rtl/>
        </w:rPr>
        <w:t>«</w:t>
      </w:r>
      <w:r w:rsidRPr="002D7C48">
        <w:rPr>
          <w:rtl/>
        </w:rPr>
        <w:t>أو</w:t>
      </w:r>
      <w:r w:rsidR="006A5F8A" w:rsidRPr="002D7C48">
        <w:rPr>
          <w:rtl/>
        </w:rPr>
        <w:t>»</w:t>
      </w:r>
      <w:r w:rsidRPr="002D7C48">
        <w:rPr>
          <w:rtl/>
        </w:rPr>
        <w:t xml:space="preserve"> حرف عطف </w:t>
      </w:r>
      <w:r w:rsidR="006A5F8A" w:rsidRPr="002D7C48">
        <w:rPr>
          <w:rtl/>
        </w:rPr>
        <w:t>«</w:t>
      </w:r>
      <w:r w:rsidRPr="002D7C48">
        <w:rPr>
          <w:rtl/>
        </w:rPr>
        <w:t>مضافين</w:t>
      </w:r>
      <w:r w:rsidR="006A5F8A" w:rsidRPr="002D7C48">
        <w:rPr>
          <w:rtl/>
        </w:rPr>
        <w:t>»</w:t>
      </w:r>
      <w:r w:rsidRPr="002D7C48">
        <w:rPr>
          <w:rtl/>
        </w:rPr>
        <w:t xml:space="preserve"> معطوف على قوله : </w:t>
      </w:r>
      <w:r w:rsidR="006A5F8A" w:rsidRPr="002D7C48">
        <w:rPr>
          <w:rtl/>
        </w:rPr>
        <w:t>«</w:t>
      </w:r>
      <w:r w:rsidRPr="002D7C48">
        <w:rPr>
          <w:rtl/>
        </w:rPr>
        <w:t>مقارنى أل</w:t>
      </w:r>
      <w:r w:rsidR="006A5F8A" w:rsidRPr="002D7C48">
        <w:rPr>
          <w:rtl/>
        </w:rPr>
        <w:t>»</w:t>
      </w:r>
      <w:r w:rsidRPr="002D7C48">
        <w:rPr>
          <w:rtl/>
        </w:rPr>
        <w:t xml:space="preserve"> </w:t>
      </w:r>
      <w:r w:rsidR="006A5F8A" w:rsidRPr="002D7C48">
        <w:rPr>
          <w:rtl/>
        </w:rPr>
        <w:t>«</w:t>
      </w:r>
      <w:r w:rsidRPr="002D7C48">
        <w:rPr>
          <w:rtl/>
        </w:rPr>
        <w:t>لما</w:t>
      </w:r>
      <w:r w:rsidR="006A5F8A" w:rsidRPr="002D7C48">
        <w:rPr>
          <w:rtl/>
        </w:rPr>
        <w:t>»</w:t>
      </w:r>
      <w:r w:rsidRPr="002D7C48">
        <w:rPr>
          <w:rtl/>
        </w:rPr>
        <w:t xml:space="preserve"> جار ومجرور متعلق بقوله </w:t>
      </w:r>
      <w:r w:rsidR="006A5F8A" w:rsidRPr="002D7C48">
        <w:rPr>
          <w:rtl/>
        </w:rPr>
        <w:t>«</w:t>
      </w:r>
      <w:r w:rsidRPr="002D7C48">
        <w:rPr>
          <w:rtl/>
        </w:rPr>
        <w:t>مضافين</w:t>
      </w:r>
      <w:r w:rsidR="006A5F8A" w:rsidRPr="002D7C48">
        <w:rPr>
          <w:rtl/>
        </w:rPr>
        <w:t>»</w:t>
      </w:r>
      <w:r w:rsidRPr="002D7C48">
        <w:rPr>
          <w:rtl/>
        </w:rPr>
        <w:t xml:space="preserve"> ، و </w:t>
      </w:r>
      <w:r w:rsidR="006A5F8A" w:rsidRPr="002D7C48">
        <w:rPr>
          <w:rtl/>
        </w:rPr>
        <w:t>«</w:t>
      </w:r>
      <w:r w:rsidRPr="002D7C48">
        <w:rPr>
          <w:rtl/>
        </w:rPr>
        <w:t>قارنها</w:t>
      </w:r>
      <w:r w:rsidR="006A5F8A" w:rsidRPr="002D7C48">
        <w:rPr>
          <w:rtl/>
        </w:rPr>
        <w:t>»</w:t>
      </w:r>
      <w:r w:rsidRPr="002D7C48">
        <w:rPr>
          <w:rtl/>
        </w:rPr>
        <w:t xml:space="preserve"> قارن : فعل ماض ، وفاعله ضمير مستتر فيه ، وها : مفعول به ، والجملة لا محل لها صلة الموصول </w:t>
      </w:r>
      <w:r w:rsidR="006A5F8A" w:rsidRPr="002D7C48">
        <w:rPr>
          <w:rtl/>
        </w:rPr>
        <w:t>«</w:t>
      </w:r>
      <w:r w:rsidRPr="002D7C48">
        <w:rPr>
          <w:rtl/>
        </w:rPr>
        <w:t>كنعم عقبى الكرما</w:t>
      </w:r>
      <w:r w:rsidR="006A5F8A" w:rsidRPr="002D7C48">
        <w:rPr>
          <w:rtl/>
        </w:rPr>
        <w:t>»</w:t>
      </w:r>
      <w:r w:rsidRPr="002D7C48">
        <w:rPr>
          <w:rtl/>
        </w:rPr>
        <w:t xml:space="preserve"> الكاف جارة لقول محذوف ، </w:t>
      </w:r>
      <w:r w:rsidRPr="003E4345">
        <w:rPr>
          <w:rtl/>
        </w:rPr>
        <w:t>نعم : فعل ماض ، عقبى :</w:t>
      </w:r>
      <w:r w:rsidR="003E4345" w:rsidRPr="003E4345">
        <w:rPr>
          <w:rFonts w:hint="cs"/>
          <w:rtl/>
        </w:rPr>
        <w:t xml:space="preserve"> </w:t>
      </w:r>
      <w:r w:rsidRPr="003E4345">
        <w:rPr>
          <w:rtl/>
        </w:rPr>
        <w:t>فاعل ، وعقبى مضاف والكرما : مضاف إليه ، وقصر للضرورة ، وأصله الكرماء.</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ويرفعان</w:t>
      </w:r>
      <w:r w:rsidR="006A5F8A" w:rsidRPr="002D7C48">
        <w:rPr>
          <w:rtl/>
        </w:rPr>
        <w:t>»</w:t>
      </w:r>
      <w:r w:rsidRPr="002D7C48">
        <w:rPr>
          <w:rtl/>
        </w:rPr>
        <w:t xml:space="preserve"> فعل مضارع ، وألف الاثنين فاعل </w:t>
      </w:r>
      <w:r w:rsidR="006A5F8A" w:rsidRPr="002D7C48">
        <w:rPr>
          <w:rtl/>
        </w:rPr>
        <w:t>«</w:t>
      </w:r>
      <w:r w:rsidRPr="002D7C48">
        <w:rPr>
          <w:rtl/>
        </w:rPr>
        <w:t>مضمرا</w:t>
      </w:r>
      <w:r w:rsidR="006A5F8A" w:rsidRPr="002D7C48">
        <w:rPr>
          <w:rtl/>
        </w:rPr>
        <w:t>»</w:t>
      </w:r>
      <w:r w:rsidRPr="002D7C48">
        <w:rPr>
          <w:rtl/>
        </w:rPr>
        <w:t xml:space="preserve"> مفعول به </w:t>
      </w:r>
      <w:r w:rsidR="006A5F8A" w:rsidRPr="002D7C48">
        <w:rPr>
          <w:rtl/>
        </w:rPr>
        <w:t>«</w:t>
      </w:r>
      <w:r w:rsidRPr="002D7C48">
        <w:rPr>
          <w:rtl/>
        </w:rPr>
        <w:t>يفسره</w:t>
      </w:r>
      <w:r w:rsidR="006A5F8A" w:rsidRPr="002D7C48">
        <w:rPr>
          <w:rtl/>
        </w:rPr>
        <w:t>»</w:t>
      </w:r>
      <w:r w:rsidRPr="002D7C48">
        <w:rPr>
          <w:rtl/>
        </w:rPr>
        <w:t xml:space="preserve"> يفسر : فعل مضارع ، والهاء مفعول به </w:t>
      </w:r>
      <w:r w:rsidR="006A5F8A" w:rsidRPr="002D7C48">
        <w:rPr>
          <w:rtl/>
        </w:rPr>
        <w:t>«</w:t>
      </w:r>
      <w:r w:rsidRPr="002D7C48">
        <w:rPr>
          <w:rtl/>
        </w:rPr>
        <w:t>مميز</w:t>
      </w:r>
      <w:r w:rsidR="006A5F8A" w:rsidRPr="002D7C48">
        <w:rPr>
          <w:rtl/>
        </w:rPr>
        <w:t>»</w:t>
      </w:r>
      <w:r w:rsidRPr="002D7C48">
        <w:rPr>
          <w:rtl/>
        </w:rPr>
        <w:t xml:space="preserve"> فاعل يفسر ، والجملة فى محل نصب نعت لقوله : </w:t>
      </w:r>
      <w:r w:rsidR="006A5F8A" w:rsidRPr="002D7C48">
        <w:rPr>
          <w:rtl/>
        </w:rPr>
        <w:t>«</w:t>
      </w:r>
      <w:r w:rsidRPr="002D7C48">
        <w:rPr>
          <w:rtl/>
        </w:rPr>
        <w:t>مضمرا</w:t>
      </w:r>
      <w:r w:rsidR="006A5F8A" w:rsidRPr="002D7C48">
        <w:rPr>
          <w:rtl/>
        </w:rPr>
        <w:t>»</w:t>
      </w:r>
      <w:r w:rsidRPr="002D7C48">
        <w:rPr>
          <w:rtl/>
        </w:rPr>
        <w:t xml:space="preserve"> ، وقوله : </w:t>
      </w:r>
      <w:r w:rsidR="006A5F8A" w:rsidRPr="002D7C48">
        <w:rPr>
          <w:rtl/>
        </w:rPr>
        <w:t>«</w:t>
      </w:r>
      <w:r w:rsidRPr="002D7C48">
        <w:rPr>
          <w:rtl/>
        </w:rPr>
        <w:t>كنعم قوما معشره</w:t>
      </w:r>
      <w:r w:rsidR="006A5F8A" w:rsidRPr="002D7C48">
        <w:rPr>
          <w:rtl/>
        </w:rPr>
        <w:t>»</w:t>
      </w:r>
      <w:r w:rsidRPr="002D7C48">
        <w:rPr>
          <w:rtl/>
        </w:rPr>
        <w:t xml:space="preserve"> الكاف فيه جارة لقول محذوف ، نعم : فعل ماض ، وفاعله ضمير مستتر فيه </w:t>
      </w:r>
      <w:r w:rsidR="006A5F8A" w:rsidRPr="002D7C48">
        <w:rPr>
          <w:rtl/>
        </w:rPr>
        <w:t>«</w:t>
      </w:r>
      <w:r w:rsidRPr="002D7C48">
        <w:rPr>
          <w:rtl/>
        </w:rPr>
        <w:t>قوما</w:t>
      </w:r>
      <w:r w:rsidR="006A5F8A" w:rsidRPr="002D7C48">
        <w:rPr>
          <w:rtl/>
        </w:rPr>
        <w:t>»</w:t>
      </w:r>
      <w:r w:rsidRPr="002D7C48">
        <w:rPr>
          <w:rtl/>
        </w:rPr>
        <w:t xml:space="preserve"> تمييز </w:t>
      </w:r>
      <w:r w:rsidR="006A5F8A" w:rsidRPr="002D7C48">
        <w:rPr>
          <w:rtl/>
        </w:rPr>
        <w:t>«</w:t>
      </w:r>
      <w:r w:rsidRPr="002D7C48">
        <w:rPr>
          <w:rtl/>
        </w:rPr>
        <w:t>معشره</w:t>
      </w:r>
      <w:r w:rsidR="006A5F8A" w:rsidRPr="002D7C48">
        <w:rPr>
          <w:rtl/>
        </w:rPr>
        <w:t>»</w:t>
      </w:r>
      <w:r w:rsidRPr="002D7C48">
        <w:rPr>
          <w:rtl/>
        </w:rPr>
        <w:t xml:space="preserve"> معشر : مبتدأ خبره الجملة التى قبله ، ومعشر مضاف والهاء مضاف إليه.</w:t>
      </w:r>
    </w:p>
    <w:p w:rsidR="002D7C48" w:rsidRPr="002D7C48" w:rsidRDefault="002D7C48" w:rsidP="003E4345">
      <w:pPr>
        <w:pStyle w:val="rfdNormal0"/>
        <w:rPr>
          <w:rtl/>
          <w:lang w:bidi="ar-SA"/>
        </w:rPr>
      </w:pPr>
      <w:r>
        <w:rPr>
          <w:rtl/>
          <w:lang w:bidi="ar-SA"/>
        </w:rPr>
        <w:br w:type="page"/>
      </w:r>
      <w:r w:rsidRPr="002D7C48">
        <w:rPr>
          <w:rtl/>
          <w:lang w:bidi="ar-SA"/>
        </w:rPr>
        <w:lastRenderedPageBreak/>
        <w:t xml:space="preserve">الآخر </w:t>
      </w:r>
      <w:r w:rsidR="006A5F8A" w:rsidRPr="002D7C48">
        <w:rPr>
          <w:rtl/>
          <w:lang w:bidi="ar-SA"/>
        </w:rPr>
        <w:t>«</w:t>
      </w:r>
      <w:r w:rsidRPr="002D7C48">
        <w:rPr>
          <w:rtl/>
          <w:lang w:bidi="ar-SA"/>
        </w:rPr>
        <w:t>والله ما هى بنعم الولد ، نصرها بكاء ، وبرّها سرقة</w:t>
      </w:r>
      <w:r w:rsidR="006A5F8A" w:rsidRPr="002D7C48">
        <w:rPr>
          <w:rtl/>
          <w:lang w:bidi="ar-SA"/>
        </w:rPr>
        <w:t>»</w:t>
      </w:r>
      <w:r w:rsidRPr="002D7C48">
        <w:rPr>
          <w:rtl/>
          <w:lang w:bidi="ar-SA"/>
        </w:rPr>
        <w:t xml:space="preserve"> وخرّج على جعل </w:t>
      </w:r>
      <w:r w:rsidR="006A5F8A" w:rsidRPr="002D7C48">
        <w:rPr>
          <w:rtl/>
          <w:lang w:bidi="ar-SA"/>
        </w:rPr>
        <w:t>«</w:t>
      </w:r>
      <w:r w:rsidRPr="002D7C48">
        <w:rPr>
          <w:rtl/>
          <w:lang w:bidi="ar-SA"/>
        </w:rPr>
        <w:t>نعم وبئس</w:t>
      </w:r>
      <w:r w:rsidR="006A5F8A" w:rsidRPr="002D7C48">
        <w:rPr>
          <w:rtl/>
          <w:lang w:bidi="ar-SA"/>
        </w:rPr>
        <w:t>»</w:t>
      </w:r>
      <w:r w:rsidRPr="002D7C48">
        <w:rPr>
          <w:rtl/>
          <w:lang w:bidi="ar-SA"/>
        </w:rPr>
        <w:t xml:space="preserve"> مفعولين لقول محذوف واقع صفة لموصوف محذوف ، وهو المجرور بالحرف ، لا </w:t>
      </w:r>
      <w:r w:rsidR="006A5F8A" w:rsidRPr="002D7C48">
        <w:rPr>
          <w:rtl/>
          <w:lang w:bidi="ar-SA"/>
        </w:rPr>
        <w:t>«</w:t>
      </w:r>
      <w:r w:rsidRPr="002D7C48">
        <w:rPr>
          <w:rtl/>
          <w:lang w:bidi="ar-SA"/>
        </w:rPr>
        <w:t>نعم وبئس</w:t>
      </w:r>
      <w:r w:rsidR="006A5F8A" w:rsidRPr="002D7C48">
        <w:rPr>
          <w:rtl/>
          <w:lang w:bidi="ar-SA"/>
        </w:rPr>
        <w:t>»</w:t>
      </w:r>
      <w:r w:rsidRPr="002D7C48">
        <w:rPr>
          <w:rtl/>
          <w:lang w:bidi="ar-SA"/>
        </w:rPr>
        <w:t xml:space="preserve"> ، والتقدير : نعم السّير على عير مقول فيه بئس العير ، وما هى بولد مقول فيه نعم الولد ؛ فحذف الموصوف والصفة ، وأقيم المعمول مقامهما مع بقاء </w:t>
      </w:r>
      <w:r w:rsidR="006A5F8A" w:rsidRPr="002D7C48">
        <w:rPr>
          <w:rtl/>
          <w:lang w:bidi="ar-SA"/>
        </w:rPr>
        <w:t>«</w:t>
      </w:r>
      <w:r w:rsidRPr="002D7C48">
        <w:rPr>
          <w:rtl/>
          <w:lang w:bidi="ar-SA"/>
        </w:rPr>
        <w:t>نعم وبئس</w:t>
      </w:r>
      <w:r w:rsidR="006A5F8A" w:rsidRPr="002D7C48">
        <w:rPr>
          <w:rtl/>
          <w:lang w:bidi="ar-SA"/>
        </w:rPr>
        <w:t>»</w:t>
      </w:r>
      <w:r w:rsidRPr="002D7C48">
        <w:rPr>
          <w:rtl/>
          <w:lang w:bidi="ar-SA"/>
        </w:rPr>
        <w:t xml:space="preserve"> على فعليتهما.</w:t>
      </w:r>
    </w:p>
    <w:p w:rsidR="002D7C48" w:rsidRPr="002D7C48" w:rsidRDefault="002D7C48" w:rsidP="002D7C48">
      <w:pPr>
        <w:rPr>
          <w:rtl/>
          <w:lang w:bidi="ar-SA"/>
        </w:rPr>
      </w:pPr>
      <w:r w:rsidRPr="002D7C48">
        <w:rPr>
          <w:rtl/>
          <w:lang w:bidi="ar-SA"/>
        </w:rPr>
        <w:t>وهذان الفعلان لا يتصرفان ؛ فلا يستعمل منهما غير الماضى ، ولا بدّ لهما من مرفوع هو الفاعل ، وهو على ثلاثة أقسام :</w:t>
      </w:r>
    </w:p>
    <w:p w:rsidR="002D7C48" w:rsidRPr="002D7C48" w:rsidRDefault="002D7C48" w:rsidP="00483CAD">
      <w:pPr>
        <w:rPr>
          <w:rtl/>
          <w:lang w:bidi="ar-SA"/>
        </w:rPr>
      </w:pPr>
      <w:r w:rsidRPr="002D7C48">
        <w:rPr>
          <w:rtl/>
          <w:lang w:bidi="ar-SA"/>
        </w:rPr>
        <w:t xml:space="preserve">الأول : أن يكون محلّى بالألف واللام ، نحو </w:t>
      </w:r>
      <w:r w:rsidR="006A5F8A" w:rsidRPr="002D7C48">
        <w:rPr>
          <w:rtl/>
          <w:lang w:bidi="ar-SA"/>
        </w:rPr>
        <w:t>«</w:t>
      </w:r>
      <w:r w:rsidRPr="002D7C48">
        <w:rPr>
          <w:rtl/>
          <w:lang w:bidi="ar-SA"/>
        </w:rPr>
        <w:t>نعم الرّجل زيد</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نِعْمَ الْمَوْلى وَنِعْمَ النَّصِيرُ</w:t>
      </w:r>
      <w:r w:rsidR="007A66A2" w:rsidRPr="007A66A2">
        <w:rPr>
          <w:rStyle w:val="rfdAlaem"/>
          <w:rtl/>
        </w:rPr>
        <w:t>)</w:t>
      </w:r>
      <w:r w:rsidRPr="002D7C48">
        <w:rPr>
          <w:rtl/>
          <w:lang w:bidi="ar-SA"/>
        </w:rPr>
        <w:t xml:space="preserve"> واختلف فى هذه اللام ؛ فقال قوم : هى للجنس حقيقة ، فمدحت الجنس كلّه من أجل زيد ، ثم خصصت زيدا بالذكر ؛ فتكون قد مدحته مرتين ، وقيل : هى للجنس مجازا ، وكأنك </w:t>
      </w:r>
      <w:r w:rsidR="006A5F8A">
        <w:rPr>
          <w:rtl/>
          <w:lang w:bidi="ar-SA"/>
        </w:rPr>
        <w:t>[</w:t>
      </w:r>
      <w:r w:rsidRPr="002D7C48">
        <w:rPr>
          <w:rtl/>
          <w:lang w:bidi="ar-SA"/>
        </w:rPr>
        <w:t>قد</w:t>
      </w:r>
      <w:r w:rsidR="006A5F8A">
        <w:rPr>
          <w:rtl/>
          <w:lang w:bidi="ar-SA"/>
        </w:rPr>
        <w:t>]</w:t>
      </w:r>
      <w:r w:rsidRPr="002D7C48">
        <w:rPr>
          <w:rtl/>
          <w:lang w:bidi="ar-SA"/>
        </w:rPr>
        <w:t xml:space="preserve"> جعلت زيدا الجنس كلّه مبالغة ، وقيل : هى للعهد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الثانى : أن يكون مضافا إلى ما فيه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 كقوله : </w:t>
      </w:r>
      <w:r w:rsidR="006A5F8A" w:rsidRPr="002D7C48">
        <w:rPr>
          <w:rtl/>
          <w:lang w:bidi="ar-SA"/>
        </w:rPr>
        <w:t>«</w:t>
      </w:r>
      <w:r w:rsidRPr="002D7C48">
        <w:rPr>
          <w:rtl/>
          <w:lang w:bidi="ar-SA"/>
        </w:rPr>
        <w:t>نعم عقبى الكرما</w:t>
      </w:r>
      <w:r w:rsidR="006A5F8A" w:rsidRPr="002D7C48">
        <w:rPr>
          <w:rtl/>
          <w:lang w:bidi="ar-SA"/>
        </w:rPr>
        <w:t>»</w:t>
      </w:r>
      <w:r w:rsidRPr="002D7C48">
        <w:rPr>
          <w:rtl/>
          <w:lang w:bidi="ar-SA"/>
        </w:rPr>
        <w:t xml:space="preserve"> ، ومنه قوله تعالى : </w:t>
      </w:r>
      <w:r w:rsidR="007A66A2" w:rsidRPr="007A66A2">
        <w:rPr>
          <w:rStyle w:val="rfdAlaem"/>
          <w:rtl/>
        </w:rPr>
        <w:t>(</w:t>
      </w:r>
      <w:r w:rsidRPr="002D7C48">
        <w:rPr>
          <w:rStyle w:val="rfdAie"/>
          <w:rtl/>
        </w:rPr>
        <w:t>وَلَنِعْمَ دارُ الْمُتَّقِينَ</w:t>
      </w:r>
      <w:r w:rsidR="007A66A2" w:rsidRPr="007A66A2">
        <w:rPr>
          <w:rStyle w:val="rfdAlaem"/>
          <w:rtl/>
        </w:rPr>
        <w:t>)</w:t>
      </w:r>
    </w:p>
    <w:p w:rsidR="002D7C48" w:rsidRPr="002D7C48" w:rsidRDefault="002D7C48" w:rsidP="002D7C48">
      <w:pPr>
        <w:rPr>
          <w:rtl/>
          <w:lang w:bidi="ar-SA"/>
        </w:rPr>
      </w:pPr>
      <w:r w:rsidRPr="002D7C48">
        <w:rPr>
          <w:rtl/>
          <w:lang w:bidi="ar-SA"/>
        </w:rPr>
        <w:t>الثالث : أن يكون مضمرا مفسّرا بنكرة بعده منصوبة على التمييز ، نحو</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العهد</w:t>
      </w:r>
      <w:r w:rsidR="006A5F8A">
        <w:rPr>
          <w:rtl/>
        </w:rPr>
        <w:t xml:space="preserve"> ـ </w:t>
      </w:r>
      <w:r w:rsidRPr="002D7C48">
        <w:rPr>
          <w:rtl/>
        </w:rPr>
        <w:t>عند من قال إن أل فى فاعل نعم وبئس للعهد</w:t>
      </w:r>
      <w:r w:rsidR="006A5F8A">
        <w:rPr>
          <w:rtl/>
        </w:rPr>
        <w:t xml:space="preserve"> ـ </w:t>
      </w:r>
      <w:r w:rsidRPr="002D7C48">
        <w:rPr>
          <w:rtl/>
        </w:rPr>
        <w:t xml:space="preserve">قيل : هو العهد الذهنى لأن مدخولها فرد مبهم ، وذلك كقول القائل : ادخل السوق ، واشتر اللحم ، ثم بعد ذلك فسر هذا الفرد المبهم بزيد تفخيما ؛ لقصد المدح أو الذم ، ومن الناس من ذهب إلى أن العهد هو العهد الخارجى ، والمعهود هو الفرد المعين الذى هو المخصوص بالمدح أو الذم ؛ فالرجل فى </w:t>
      </w:r>
      <w:r w:rsidR="006A5F8A" w:rsidRPr="002D7C48">
        <w:rPr>
          <w:rtl/>
        </w:rPr>
        <w:t>«</w:t>
      </w:r>
      <w:r w:rsidRPr="002D7C48">
        <w:rPr>
          <w:rtl/>
        </w:rPr>
        <w:t>نعم الرجل زيد</w:t>
      </w:r>
      <w:r w:rsidR="006A5F8A" w:rsidRPr="002D7C48">
        <w:rPr>
          <w:rtl/>
        </w:rPr>
        <w:t>»</w:t>
      </w:r>
      <w:r w:rsidRPr="002D7C48">
        <w:rPr>
          <w:rtl/>
        </w:rPr>
        <w:t xml:space="preserve"> هو زيد ، وكأنك قلت : نعم زيد هو ، فوضعت الظاهر</w:t>
      </w:r>
      <w:r w:rsidR="006A5F8A">
        <w:rPr>
          <w:rtl/>
        </w:rPr>
        <w:t xml:space="preserve"> ـ </w:t>
      </w:r>
      <w:r w:rsidRPr="002D7C48">
        <w:rPr>
          <w:rtl/>
        </w:rPr>
        <w:t>وهو المخصوص</w:t>
      </w:r>
      <w:r w:rsidR="006A5F8A">
        <w:rPr>
          <w:rtl/>
        </w:rPr>
        <w:t xml:space="preserve"> ـ </w:t>
      </w:r>
      <w:r w:rsidRPr="002D7C48">
        <w:rPr>
          <w:rtl/>
        </w:rPr>
        <w:t>موضع المضمر ، قصدا إلى زيادة التقرير والتفخيم.</w:t>
      </w:r>
    </w:p>
    <w:p w:rsidR="002D7C48" w:rsidRPr="002D7C48" w:rsidRDefault="002D7C48" w:rsidP="00EA4A8D">
      <w:pPr>
        <w:pStyle w:val="rfdNormal0"/>
        <w:rPr>
          <w:rtl/>
          <w:lang w:bidi="ar-SA"/>
        </w:rPr>
      </w:pPr>
      <w:r>
        <w:rPr>
          <w:rtl/>
          <w:lang w:bidi="ar-SA"/>
        </w:rPr>
        <w:br w:type="page"/>
      </w:r>
      <w:r w:rsidR="006A5F8A" w:rsidRPr="002D7C48">
        <w:rPr>
          <w:rtl/>
          <w:lang w:bidi="ar-SA"/>
        </w:rPr>
        <w:lastRenderedPageBreak/>
        <w:t>«</w:t>
      </w:r>
      <w:r w:rsidRPr="002D7C48">
        <w:rPr>
          <w:rtl/>
          <w:lang w:bidi="ar-SA"/>
        </w:rPr>
        <w:t>نعم قوما معشره</w:t>
      </w:r>
      <w:r w:rsidR="006A5F8A" w:rsidRPr="002D7C48">
        <w:rPr>
          <w:rtl/>
          <w:lang w:bidi="ar-SA"/>
        </w:rPr>
        <w:t>»</w:t>
      </w:r>
      <w:r w:rsidRPr="002D7C48">
        <w:rPr>
          <w:rtl/>
          <w:lang w:bidi="ar-SA"/>
        </w:rPr>
        <w:t xml:space="preserve"> ففى </w:t>
      </w:r>
      <w:r w:rsidR="006A5F8A" w:rsidRPr="002D7C48">
        <w:rPr>
          <w:rtl/>
          <w:lang w:bidi="ar-SA"/>
        </w:rPr>
        <w:t>«</w:t>
      </w:r>
      <w:r w:rsidRPr="002D7C48">
        <w:rPr>
          <w:rtl/>
          <w:lang w:bidi="ar-SA"/>
        </w:rPr>
        <w:t>نعم</w:t>
      </w:r>
      <w:r w:rsidR="006A5F8A" w:rsidRPr="002D7C48">
        <w:rPr>
          <w:rtl/>
          <w:lang w:bidi="ar-SA"/>
        </w:rPr>
        <w:t>»</w:t>
      </w:r>
      <w:r w:rsidRPr="002D7C48">
        <w:rPr>
          <w:rtl/>
          <w:lang w:bidi="ar-SA"/>
        </w:rPr>
        <w:t xml:space="preserve"> ضمير مستتر يفسره </w:t>
      </w:r>
      <w:r w:rsidR="006A5F8A" w:rsidRPr="002D7C48">
        <w:rPr>
          <w:rtl/>
          <w:lang w:bidi="ar-SA"/>
        </w:rPr>
        <w:t>«</w:t>
      </w:r>
      <w:r w:rsidRPr="002D7C48">
        <w:rPr>
          <w:rtl/>
          <w:lang w:bidi="ar-SA"/>
        </w:rPr>
        <w:t>قوما</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معشره</w:t>
      </w:r>
      <w:r w:rsidR="006A5F8A" w:rsidRPr="002D7C48">
        <w:rPr>
          <w:rtl/>
          <w:lang w:bidi="ar-SA"/>
        </w:rPr>
        <w:t>»</w:t>
      </w:r>
      <w:r w:rsidRPr="002D7C48">
        <w:rPr>
          <w:rtl/>
          <w:lang w:bidi="ar-SA"/>
        </w:rPr>
        <w:t xml:space="preserve"> مبتدأ ، وزعم بعضهم أن </w:t>
      </w:r>
      <w:r w:rsidR="006A5F8A" w:rsidRPr="002D7C48">
        <w:rPr>
          <w:rtl/>
          <w:lang w:bidi="ar-SA"/>
        </w:rPr>
        <w:t>«</w:t>
      </w:r>
      <w:r w:rsidRPr="002D7C48">
        <w:rPr>
          <w:rtl/>
          <w:lang w:bidi="ar-SA"/>
        </w:rPr>
        <w:t>معشره</w:t>
      </w:r>
      <w:r w:rsidR="006A5F8A" w:rsidRPr="002D7C48">
        <w:rPr>
          <w:rtl/>
          <w:lang w:bidi="ar-SA"/>
        </w:rPr>
        <w:t>»</w:t>
      </w:r>
      <w:r w:rsidRPr="002D7C48">
        <w:rPr>
          <w:rtl/>
          <w:lang w:bidi="ar-SA"/>
        </w:rPr>
        <w:t xml:space="preserve"> مرفوع بنعم وهو الفاعل ، ولا ضمير فيها ، وقال بعض هؤلاء : إن </w:t>
      </w:r>
      <w:r w:rsidR="006A5F8A" w:rsidRPr="002D7C48">
        <w:rPr>
          <w:rtl/>
          <w:lang w:bidi="ar-SA"/>
        </w:rPr>
        <w:t>«</w:t>
      </w:r>
      <w:r w:rsidRPr="002D7C48">
        <w:rPr>
          <w:rtl/>
          <w:lang w:bidi="ar-SA"/>
        </w:rPr>
        <w:t>قوما</w:t>
      </w:r>
      <w:r w:rsidR="006A5F8A" w:rsidRPr="002D7C48">
        <w:rPr>
          <w:rtl/>
          <w:lang w:bidi="ar-SA"/>
        </w:rPr>
        <w:t>»</w:t>
      </w:r>
      <w:r w:rsidRPr="002D7C48">
        <w:rPr>
          <w:rtl/>
          <w:lang w:bidi="ar-SA"/>
        </w:rPr>
        <w:t xml:space="preserve"> حال ، وبعضهم : إنه تمييز ، ومثل </w:t>
      </w:r>
      <w:r w:rsidR="006A5F8A" w:rsidRPr="002D7C48">
        <w:rPr>
          <w:rtl/>
          <w:lang w:bidi="ar-SA"/>
        </w:rPr>
        <w:t>«</w:t>
      </w:r>
      <w:r w:rsidRPr="002D7C48">
        <w:rPr>
          <w:rtl/>
          <w:lang w:bidi="ar-SA"/>
        </w:rPr>
        <w:t>نعم قوما معشره</w:t>
      </w:r>
      <w:r w:rsidR="006A5F8A" w:rsidRPr="002D7C48">
        <w:rPr>
          <w:rtl/>
          <w:lang w:bidi="ar-SA"/>
        </w:rPr>
        <w:t>»</w:t>
      </w:r>
      <w:r w:rsidRPr="002D7C48">
        <w:rPr>
          <w:rtl/>
          <w:lang w:bidi="ar-SA"/>
        </w:rPr>
        <w:t xml:space="preserve"> قوله تعالى : </w:t>
      </w:r>
      <w:r w:rsidR="007A66A2" w:rsidRPr="007A66A2">
        <w:rPr>
          <w:rStyle w:val="rfdAlaem"/>
          <w:rtl/>
        </w:rPr>
        <w:t>(</w:t>
      </w:r>
      <w:r w:rsidRPr="002D7C48">
        <w:rPr>
          <w:rStyle w:val="rfdAie"/>
          <w:rtl/>
        </w:rPr>
        <w:t>بِئْسَ لِلظَّالِمِينَ بَدَلاً</w:t>
      </w:r>
      <w:r w:rsidR="007A66A2" w:rsidRPr="007A66A2">
        <w:rPr>
          <w:rStyle w:val="rfdAlaem"/>
          <w:rtl/>
        </w:rPr>
        <w:t>)</w:t>
      </w:r>
      <w:r w:rsidRPr="002D7C48">
        <w:rPr>
          <w:rtl/>
          <w:lang w:bidi="ar-SA"/>
        </w:rPr>
        <w:t xml:space="preserve"> وقول الشاعر :</w:t>
      </w:r>
    </w:p>
    <w:p w:rsidR="002D7C48" w:rsidRPr="002D7C48" w:rsidRDefault="002D7C48" w:rsidP="00EA4A8D">
      <w:pPr>
        <w:rPr>
          <w:rtl/>
          <w:lang w:bidi="ar-SA"/>
        </w:rPr>
      </w:pPr>
      <w:r w:rsidRPr="002D7C48">
        <w:rPr>
          <w:rStyle w:val="rfdFootnotenum"/>
          <w:rtl/>
        </w:rPr>
        <w:t>(</w:t>
      </w:r>
      <w:r w:rsidR="00EA4A8D">
        <w:rPr>
          <w:rStyle w:val="rfdFootnotenum"/>
          <w:rFonts w:hint="cs"/>
          <w:rtl/>
        </w:rPr>
        <w:t>273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لنعم موئلا المولى إذا حذرت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بأساء ذى البغى واستيلاء ذى الإحن </w:t>
            </w:r>
            <w:r w:rsidRPr="00DE6BEE">
              <w:rPr>
                <w:rStyle w:val="rfdPoemTiniCharChar"/>
                <w:rtl/>
              </w:rPr>
              <w:br/>
              <w:t> </w:t>
            </w:r>
          </w:p>
        </w:tc>
      </w:tr>
    </w:tbl>
    <w:p w:rsidR="002D7C48" w:rsidRPr="002D7C48" w:rsidRDefault="002D7C48" w:rsidP="002D7C48">
      <w:pPr>
        <w:rPr>
          <w:rtl/>
          <w:lang w:bidi="ar-SA"/>
        </w:rPr>
      </w:pPr>
      <w:r w:rsidRPr="002D7C48">
        <w:rPr>
          <w:rtl/>
          <w:lang w:bidi="ar-SA"/>
        </w:rPr>
        <w:t>وقول الآخر :</w:t>
      </w:r>
    </w:p>
    <w:p w:rsidR="002D7C48" w:rsidRPr="002D7C48" w:rsidRDefault="002D7C48" w:rsidP="00EA4A8D">
      <w:pPr>
        <w:rPr>
          <w:rtl/>
          <w:lang w:bidi="ar-SA"/>
        </w:rPr>
      </w:pPr>
      <w:r w:rsidRPr="002D7C48">
        <w:rPr>
          <w:rStyle w:val="rfdFootnotenum"/>
          <w:rtl/>
        </w:rPr>
        <w:t>(</w:t>
      </w:r>
      <w:r w:rsidR="00EA4A8D">
        <w:rPr>
          <w:rStyle w:val="rfdFootnotenum"/>
          <w:rFonts w:hint="cs"/>
          <w:rtl/>
        </w:rPr>
        <w:t>274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تقول عرسى وهى لى فى عومره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بئس امرأ ، وإنّنى بئس المره </w:t>
            </w:r>
            <w:r w:rsidRPr="00DE6BEE">
              <w:rPr>
                <w:rStyle w:val="rfdPoemTiniCharChar"/>
                <w:rtl/>
              </w:rPr>
              <w:br/>
              <w:t> </w:t>
            </w:r>
          </w:p>
        </w:tc>
      </w:tr>
    </w:tbl>
    <w:p w:rsidR="00EA4A8D" w:rsidRPr="00EA4A8D" w:rsidRDefault="007E699B" w:rsidP="00EA4A8D">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EA4A8D" w:rsidP="002D7C48">
      <w:pPr>
        <w:pStyle w:val="rfdFootnote0"/>
        <w:rPr>
          <w:rtl/>
          <w:lang w:bidi="ar-SA"/>
        </w:rPr>
      </w:pPr>
      <w:r>
        <w:rPr>
          <w:rFonts w:hint="cs"/>
          <w:rtl/>
        </w:rPr>
        <w:t>273</w:t>
      </w:r>
      <w:r w:rsidR="006A5F8A">
        <w:rPr>
          <w:rtl/>
        </w:rPr>
        <w:t xml:space="preserve"> ـ </w:t>
      </w:r>
      <w:r w:rsidR="002D7C48" w:rsidRPr="002D7C48">
        <w:rPr>
          <w:rtl/>
        </w:rPr>
        <w:t>البيت من الشواهد التى لا يعلم قائلها.</w:t>
      </w:r>
    </w:p>
    <w:p w:rsidR="002D7C48" w:rsidRPr="002D7C48" w:rsidRDefault="002D7C48" w:rsidP="00EA4A8D">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موئلا</w:t>
      </w:r>
      <w:r w:rsidR="006A5F8A" w:rsidRPr="002D7C48">
        <w:rPr>
          <w:rStyle w:val="rfdFootnote"/>
          <w:rtl/>
        </w:rPr>
        <w:t>»</w:t>
      </w:r>
      <w:r w:rsidRPr="002D7C48">
        <w:rPr>
          <w:rStyle w:val="rfdFootnote"/>
          <w:rtl/>
        </w:rPr>
        <w:t xml:space="preserve"> الموئل هو الملجأ والمرجع </w:t>
      </w:r>
      <w:r w:rsidR="006A5F8A" w:rsidRPr="002D7C48">
        <w:rPr>
          <w:rStyle w:val="rfdFootnote"/>
          <w:rtl/>
        </w:rPr>
        <w:t>«</w:t>
      </w:r>
      <w:r w:rsidRPr="002D7C48">
        <w:rPr>
          <w:rStyle w:val="rfdFootnote"/>
          <w:rtl/>
        </w:rPr>
        <w:t>حذرت</w:t>
      </w:r>
      <w:r w:rsidR="006A5F8A" w:rsidRPr="002D7C48">
        <w:rPr>
          <w:rStyle w:val="rfdFootnote"/>
          <w:rtl/>
        </w:rPr>
        <w:t>»</w:t>
      </w:r>
      <w:r w:rsidRPr="002D7C48">
        <w:rPr>
          <w:rStyle w:val="rfdFootnote"/>
          <w:rtl/>
        </w:rPr>
        <w:t xml:space="preserve"> مبنى للمجهول</w:t>
      </w:r>
      <w:r w:rsidR="006A5F8A">
        <w:rPr>
          <w:rStyle w:val="rfdFootnote"/>
          <w:rtl/>
        </w:rPr>
        <w:t xml:space="preserve"> ـ </w:t>
      </w:r>
      <w:r w:rsidRPr="002D7C48">
        <w:rPr>
          <w:rStyle w:val="rfdFootnote"/>
          <w:rtl/>
        </w:rPr>
        <w:t>أى :</w:t>
      </w:r>
      <w:r w:rsidR="00EA4A8D">
        <w:rPr>
          <w:rStyle w:val="rfdFootnote"/>
          <w:rFonts w:hint="cs"/>
          <w:rtl/>
        </w:rPr>
        <w:t xml:space="preserve"> </w:t>
      </w:r>
      <w:r w:rsidRPr="002D7C48">
        <w:rPr>
          <w:rStyle w:val="rfdFootnote"/>
          <w:rtl/>
        </w:rPr>
        <w:t xml:space="preserve">خيفت </w:t>
      </w:r>
      <w:r w:rsidR="006A5F8A" w:rsidRPr="002D7C48">
        <w:rPr>
          <w:rStyle w:val="rfdFootnote"/>
          <w:rtl/>
        </w:rPr>
        <w:t>«</w:t>
      </w:r>
      <w:r w:rsidRPr="002D7C48">
        <w:rPr>
          <w:rStyle w:val="rfdFootnote"/>
          <w:rtl/>
        </w:rPr>
        <w:t>بأساء</w:t>
      </w:r>
      <w:r w:rsidR="006A5F8A" w:rsidRPr="002D7C48">
        <w:rPr>
          <w:rStyle w:val="rfdFootnote"/>
          <w:rtl/>
        </w:rPr>
        <w:t>»</w:t>
      </w:r>
      <w:r w:rsidRPr="002D7C48">
        <w:rPr>
          <w:rStyle w:val="rfdFootnote"/>
          <w:rtl/>
        </w:rPr>
        <w:t xml:space="preserve"> هى الشدة </w:t>
      </w:r>
      <w:r w:rsidR="006A5F8A" w:rsidRPr="002D7C48">
        <w:rPr>
          <w:rStyle w:val="rfdFootnote"/>
          <w:rtl/>
        </w:rPr>
        <w:t>«</w:t>
      </w:r>
      <w:r w:rsidRPr="002D7C48">
        <w:rPr>
          <w:rStyle w:val="rfdFootnote"/>
          <w:rtl/>
        </w:rPr>
        <w:t>الإحن</w:t>
      </w:r>
      <w:r w:rsidR="006A5F8A" w:rsidRPr="002D7C48">
        <w:rPr>
          <w:rStyle w:val="rfdFootnote"/>
          <w:rtl/>
        </w:rPr>
        <w:t>»</w:t>
      </w:r>
      <w:r w:rsidRPr="002D7C48">
        <w:rPr>
          <w:rStyle w:val="rfdFootnote"/>
          <w:rtl/>
        </w:rPr>
        <w:t xml:space="preserve"> جمع إحنة</w:t>
      </w:r>
      <w:r w:rsidR="006A5F8A">
        <w:rPr>
          <w:rStyle w:val="rfdFootnote"/>
          <w:rtl/>
        </w:rPr>
        <w:t xml:space="preserve"> ـ </w:t>
      </w:r>
      <w:r w:rsidRPr="002D7C48">
        <w:rPr>
          <w:rStyle w:val="rfdFootnote"/>
          <w:rtl/>
        </w:rPr>
        <w:t>بكسر الهمزة فيهما</w:t>
      </w:r>
      <w:r w:rsidR="006A5F8A">
        <w:rPr>
          <w:rStyle w:val="rfdFootnote"/>
          <w:rtl/>
        </w:rPr>
        <w:t xml:space="preserve"> ـ </w:t>
      </w:r>
      <w:r w:rsidRPr="002D7C48">
        <w:rPr>
          <w:rStyle w:val="rfdFootnote"/>
          <w:rtl/>
        </w:rPr>
        <w:t>وهى الحقد وإضمار العداوة.</w:t>
      </w:r>
    </w:p>
    <w:p w:rsidR="002D7C48" w:rsidRPr="002D7C48" w:rsidRDefault="002D7C48" w:rsidP="009A17E3">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نعم</w:t>
      </w:r>
      <w:r w:rsidR="006A5F8A" w:rsidRPr="002D7C48">
        <w:rPr>
          <w:rStyle w:val="rfdFootnote"/>
          <w:rtl/>
        </w:rPr>
        <w:t>»</w:t>
      </w:r>
      <w:r w:rsidRPr="002D7C48">
        <w:rPr>
          <w:rStyle w:val="rfdFootnote"/>
          <w:rtl/>
        </w:rPr>
        <w:t xml:space="preserve"> فعل ماض ، وفاعله ضمير مستتر فيه </w:t>
      </w:r>
      <w:r w:rsidR="006A5F8A" w:rsidRPr="002D7C48">
        <w:rPr>
          <w:rStyle w:val="rfdFootnote"/>
          <w:rtl/>
        </w:rPr>
        <w:t>«</w:t>
      </w:r>
      <w:r w:rsidRPr="002D7C48">
        <w:rPr>
          <w:rStyle w:val="rfdFootnote"/>
          <w:rtl/>
        </w:rPr>
        <w:t>موئلا</w:t>
      </w:r>
      <w:r w:rsidR="006A5F8A" w:rsidRPr="002D7C48">
        <w:rPr>
          <w:rStyle w:val="rfdFootnote"/>
          <w:rtl/>
        </w:rPr>
        <w:t>»</w:t>
      </w:r>
      <w:r w:rsidRPr="002D7C48">
        <w:rPr>
          <w:rStyle w:val="rfdFootnote"/>
          <w:rtl/>
        </w:rPr>
        <w:t xml:space="preserve"> تمييز </w:t>
      </w:r>
      <w:r w:rsidR="006A5F8A" w:rsidRPr="002D7C48">
        <w:rPr>
          <w:rStyle w:val="rfdFootnote"/>
          <w:rtl/>
        </w:rPr>
        <w:t>«</w:t>
      </w:r>
      <w:r w:rsidRPr="002D7C48">
        <w:rPr>
          <w:rStyle w:val="rfdFootnote"/>
          <w:rtl/>
        </w:rPr>
        <w:t>المولى</w:t>
      </w:r>
      <w:r w:rsidR="006A5F8A" w:rsidRPr="002D7C48">
        <w:rPr>
          <w:rStyle w:val="rfdFootnote"/>
          <w:rtl/>
        </w:rPr>
        <w:t>»</w:t>
      </w:r>
      <w:r w:rsidRPr="002D7C48">
        <w:rPr>
          <w:rStyle w:val="rfdFootnote"/>
          <w:rtl/>
        </w:rPr>
        <w:t xml:space="preserve"> مبتدأ ، والجملة قبله فى محل رفع خبره ، أو هو خبر لمبتدأ محذوف وجوبا ، والتقدير :</w:t>
      </w:r>
      <w:r w:rsidR="009A17E3">
        <w:rPr>
          <w:rStyle w:val="rfdFootnote"/>
          <w:rFonts w:hint="cs"/>
          <w:rtl/>
        </w:rPr>
        <w:t xml:space="preserve"> </w:t>
      </w:r>
      <w:r w:rsidRPr="002D7C48">
        <w:rPr>
          <w:rStyle w:val="rfdFootnote"/>
          <w:rtl/>
        </w:rPr>
        <w:t xml:space="preserve">الممدوح المولى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زمان متعلق بنعم </w:t>
      </w:r>
      <w:r w:rsidR="006A5F8A" w:rsidRPr="002D7C48">
        <w:rPr>
          <w:rStyle w:val="rfdFootnote"/>
          <w:rtl/>
        </w:rPr>
        <w:t>«</w:t>
      </w:r>
      <w:r w:rsidRPr="002D7C48">
        <w:rPr>
          <w:rStyle w:val="rfdFootnote"/>
          <w:rtl/>
        </w:rPr>
        <w:t>حذرت</w:t>
      </w:r>
      <w:r w:rsidR="006A5F8A" w:rsidRPr="002D7C48">
        <w:rPr>
          <w:rStyle w:val="rfdFootnote"/>
          <w:rtl/>
        </w:rPr>
        <w:t>»</w:t>
      </w:r>
      <w:r w:rsidRPr="002D7C48">
        <w:rPr>
          <w:rStyle w:val="rfdFootnote"/>
          <w:rtl/>
        </w:rPr>
        <w:t xml:space="preserve"> حذر : فعل ماض مبنى للمجهول ، والتاء للتأنيث </w:t>
      </w:r>
      <w:r w:rsidR="006A5F8A" w:rsidRPr="002D7C48">
        <w:rPr>
          <w:rStyle w:val="rfdFootnote"/>
          <w:rtl/>
        </w:rPr>
        <w:t>«</w:t>
      </w:r>
      <w:r w:rsidRPr="002D7C48">
        <w:rPr>
          <w:rStyle w:val="rfdFootnote"/>
          <w:rtl/>
        </w:rPr>
        <w:t>بأساء</w:t>
      </w:r>
      <w:r w:rsidR="006A5F8A" w:rsidRPr="002D7C48">
        <w:rPr>
          <w:rStyle w:val="rfdFootnote"/>
          <w:rtl/>
        </w:rPr>
        <w:t>»</w:t>
      </w:r>
      <w:r w:rsidRPr="002D7C48">
        <w:rPr>
          <w:rStyle w:val="rfdFootnote"/>
          <w:rtl/>
        </w:rPr>
        <w:t xml:space="preserve"> نائب فاعل حذر ، وبأساء مضاف و </w:t>
      </w:r>
      <w:r w:rsidR="006A5F8A" w:rsidRPr="002D7C48">
        <w:rPr>
          <w:rStyle w:val="rfdFootnote"/>
          <w:rtl/>
        </w:rPr>
        <w:t>«</w:t>
      </w:r>
      <w:r w:rsidRPr="002D7C48">
        <w:rPr>
          <w:rStyle w:val="rfdFootnote"/>
          <w:rtl/>
        </w:rPr>
        <w:t>ذى</w:t>
      </w:r>
      <w:r w:rsidR="006A5F8A" w:rsidRPr="002D7C48">
        <w:rPr>
          <w:rStyle w:val="rfdFootnote"/>
          <w:rtl/>
        </w:rPr>
        <w:t>»</w:t>
      </w:r>
      <w:r w:rsidRPr="002D7C48">
        <w:rPr>
          <w:rStyle w:val="rfdFootnote"/>
          <w:rtl/>
        </w:rPr>
        <w:t xml:space="preserve"> مضاف إليه ، وذى مضاف و </w:t>
      </w:r>
      <w:r w:rsidR="006A5F8A" w:rsidRPr="002D7C48">
        <w:rPr>
          <w:rStyle w:val="rfdFootnote"/>
          <w:rtl/>
        </w:rPr>
        <w:t>«</w:t>
      </w:r>
      <w:r w:rsidRPr="002D7C48">
        <w:rPr>
          <w:rStyle w:val="rfdFootnote"/>
          <w:rtl/>
        </w:rPr>
        <w:t>البغى</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واستيلاء</w:t>
      </w:r>
      <w:r w:rsidR="006A5F8A" w:rsidRPr="002D7C48">
        <w:rPr>
          <w:rStyle w:val="rfdFootnote"/>
          <w:rtl/>
        </w:rPr>
        <w:t>»</w:t>
      </w:r>
      <w:r w:rsidRPr="002D7C48">
        <w:rPr>
          <w:rStyle w:val="rfdFootnote"/>
          <w:rtl/>
        </w:rPr>
        <w:t xml:space="preserve"> الواو عاطفة ، واستيلاء : معطوف على بأساء ، واستيلاء مضاف و </w:t>
      </w:r>
      <w:r w:rsidR="006A5F8A" w:rsidRPr="002D7C48">
        <w:rPr>
          <w:rStyle w:val="rfdFootnote"/>
          <w:rtl/>
        </w:rPr>
        <w:t>«</w:t>
      </w:r>
      <w:r w:rsidRPr="002D7C48">
        <w:rPr>
          <w:rStyle w:val="rfdFootnote"/>
          <w:rtl/>
        </w:rPr>
        <w:t>ذى</w:t>
      </w:r>
      <w:r w:rsidR="006A5F8A" w:rsidRPr="002D7C48">
        <w:rPr>
          <w:rStyle w:val="rfdFootnote"/>
          <w:rtl/>
        </w:rPr>
        <w:t>»</w:t>
      </w:r>
      <w:r w:rsidRPr="002D7C48">
        <w:rPr>
          <w:rStyle w:val="rfdFootnote"/>
          <w:rtl/>
        </w:rPr>
        <w:t xml:space="preserve"> مضاف إليه ، وذى مضاف و </w:t>
      </w:r>
      <w:r w:rsidR="006A5F8A" w:rsidRPr="002D7C48">
        <w:rPr>
          <w:rStyle w:val="rfdFootnote"/>
          <w:rtl/>
        </w:rPr>
        <w:t>«</w:t>
      </w:r>
      <w:r w:rsidRPr="002D7C48">
        <w:rPr>
          <w:rStyle w:val="rfdFootnote"/>
          <w:rtl/>
        </w:rPr>
        <w:t>الإحن</w:t>
      </w:r>
      <w:r w:rsidR="006A5F8A" w:rsidRPr="002D7C48">
        <w:rPr>
          <w:rStyle w:val="rfdFootnote"/>
          <w:rtl/>
        </w:rPr>
        <w:t>»</w:t>
      </w:r>
      <w:r w:rsidRPr="002D7C48">
        <w:rPr>
          <w:rStyle w:val="rfdFootnote"/>
          <w:rtl/>
        </w:rPr>
        <w:t xml:space="preserve"> مضاف إليه.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لنعم موئلا</w:t>
      </w:r>
      <w:r w:rsidR="006A5F8A" w:rsidRPr="002D7C48">
        <w:rPr>
          <w:rStyle w:val="rfdFootnote"/>
          <w:rtl/>
        </w:rPr>
        <w:t>»</w:t>
      </w:r>
      <w:r w:rsidRPr="002D7C48">
        <w:rPr>
          <w:rStyle w:val="rfdFootnote"/>
          <w:rtl/>
        </w:rPr>
        <w:t xml:space="preserve"> فإن </w:t>
      </w:r>
      <w:r w:rsidR="006A5F8A" w:rsidRPr="002D7C48">
        <w:rPr>
          <w:rStyle w:val="rfdFootnote"/>
          <w:rtl/>
        </w:rPr>
        <w:t>«</w:t>
      </w:r>
      <w:r w:rsidRPr="002D7C48">
        <w:rPr>
          <w:rStyle w:val="rfdFootnote"/>
          <w:rtl/>
        </w:rPr>
        <w:t>نعم</w:t>
      </w:r>
      <w:r w:rsidR="006A5F8A" w:rsidRPr="002D7C48">
        <w:rPr>
          <w:rStyle w:val="rfdFootnote"/>
          <w:rtl/>
        </w:rPr>
        <w:t>»</w:t>
      </w:r>
      <w:r w:rsidRPr="002D7C48">
        <w:rPr>
          <w:rStyle w:val="rfdFootnote"/>
          <w:rtl/>
        </w:rPr>
        <w:t xml:space="preserve"> قد رفع ضميرا مستترا ، وقد فسر التمييز</w:t>
      </w:r>
      <w:r w:rsidR="006A5F8A">
        <w:rPr>
          <w:rStyle w:val="rfdFootnote"/>
          <w:rtl/>
        </w:rPr>
        <w:t xml:space="preserve"> ـ </w:t>
      </w:r>
      <w:r w:rsidRPr="002D7C48">
        <w:rPr>
          <w:rStyle w:val="rfdFootnote"/>
          <w:rtl/>
        </w:rPr>
        <w:t>الذى هو قوله موئلا</w:t>
      </w:r>
      <w:r w:rsidR="006A5F8A">
        <w:rPr>
          <w:rStyle w:val="rfdFootnote"/>
          <w:rtl/>
        </w:rPr>
        <w:t xml:space="preserve"> ـ </w:t>
      </w:r>
      <w:r w:rsidRPr="002D7C48">
        <w:rPr>
          <w:rStyle w:val="rfdFootnote"/>
          <w:rtl/>
        </w:rPr>
        <w:t>هذا الضمير.</w:t>
      </w:r>
    </w:p>
    <w:p w:rsidR="002D7C48" w:rsidRPr="002D7C48" w:rsidRDefault="009A17E3" w:rsidP="009A17E3">
      <w:pPr>
        <w:pStyle w:val="rfdFootnote0"/>
        <w:rPr>
          <w:rtl/>
          <w:lang w:bidi="ar-SA"/>
        </w:rPr>
      </w:pPr>
      <w:r>
        <w:rPr>
          <w:rFonts w:hint="cs"/>
          <w:rtl/>
        </w:rPr>
        <w:t>274</w:t>
      </w:r>
      <w:r w:rsidR="006A5F8A">
        <w:rPr>
          <w:rtl/>
        </w:rPr>
        <w:t xml:space="preserve"> ـ </w:t>
      </w:r>
      <w:r w:rsidR="002D7C48" w:rsidRPr="002D7C48">
        <w:rPr>
          <w:rtl/>
        </w:rPr>
        <w:t>البيت لراجز لم يعينه أحد ممن اطلعنا على كلامهم</w:t>
      </w:r>
      <w:r>
        <w:rPr>
          <w:rFonts w:hint="cs"/>
          <w:rtl/>
        </w:rPr>
        <w:t>.</w:t>
      </w:r>
    </w:p>
    <w:p w:rsidR="002D7C48" w:rsidRPr="002D7C48" w:rsidRDefault="002D7C48" w:rsidP="002D7C48">
      <w:pPr>
        <w:pStyle w:val="rfdBold1"/>
        <w:rPr>
          <w:rtl/>
          <w:lang w:bidi="ar-SA"/>
        </w:rPr>
      </w:pPr>
      <w:r>
        <w:rPr>
          <w:rtl/>
          <w:lang w:bidi="ar-SA"/>
        </w:rPr>
        <w:br w:type="page"/>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جمع تمييز وفاعل ظهر</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فيه خلاف عنهم قد اشتهر </w:t>
            </w:r>
            <w:r w:rsidRPr="002D7C48">
              <w:rPr>
                <w:rStyle w:val="rfdFootnotenum"/>
                <w:rtl/>
              </w:rPr>
              <w:t>(1)</w:t>
            </w:r>
            <w:r w:rsidRPr="00DE6BEE">
              <w:rPr>
                <w:rStyle w:val="rfdPoemTiniCharChar"/>
                <w:rtl/>
              </w:rPr>
              <w:br/>
              <w:t> </w:t>
            </w:r>
          </w:p>
        </w:tc>
      </w:tr>
    </w:tbl>
    <w:p w:rsidR="002D7C48" w:rsidRPr="002D7C48" w:rsidRDefault="002D7C48" w:rsidP="009A17E3">
      <w:pPr>
        <w:rPr>
          <w:rtl/>
          <w:lang w:bidi="ar-SA"/>
        </w:rPr>
      </w:pPr>
      <w:r w:rsidRPr="002D7C48">
        <w:rPr>
          <w:rtl/>
          <w:lang w:bidi="ar-SA"/>
        </w:rPr>
        <w:t xml:space="preserve">اختلف النحويّون فى جواز الجمع بين التمييز والفاعل الظاهر فى </w:t>
      </w:r>
      <w:r w:rsidR="006A5F8A" w:rsidRPr="002D7C48">
        <w:rPr>
          <w:rtl/>
          <w:lang w:bidi="ar-SA"/>
        </w:rPr>
        <w:t>«</w:t>
      </w:r>
      <w:r w:rsidRPr="002D7C48">
        <w:rPr>
          <w:rtl/>
          <w:lang w:bidi="ar-SA"/>
        </w:rPr>
        <w:t>نعم</w:t>
      </w:r>
      <w:r w:rsidR="006A5F8A" w:rsidRPr="002D7C48">
        <w:rPr>
          <w:rtl/>
          <w:lang w:bidi="ar-SA"/>
        </w:rPr>
        <w:t>»</w:t>
      </w:r>
      <w:r w:rsidRPr="002D7C48">
        <w:rPr>
          <w:rtl/>
          <w:lang w:bidi="ar-SA"/>
        </w:rPr>
        <w:t xml:space="preserve"> وأخواتها ؛ فقال قوم : لا يجوز ذلك ، وهو المنقول عن سيبويه ؛ فلا تقول :</w:t>
      </w:r>
      <w:r w:rsidR="009A17E3">
        <w:rPr>
          <w:rFonts w:hint="cs"/>
          <w:rtl/>
          <w:lang w:bidi="ar-SA"/>
        </w:rPr>
        <w:t xml:space="preserve"> </w:t>
      </w:r>
      <w:r w:rsidR="006A5F8A" w:rsidRPr="002D7C48">
        <w:rPr>
          <w:rtl/>
          <w:lang w:bidi="ar-SA"/>
        </w:rPr>
        <w:t>«</w:t>
      </w:r>
      <w:r w:rsidRPr="002D7C48">
        <w:rPr>
          <w:rtl/>
          <w:lang w:bidi="ar-SA"/>
        </w:rPr>
        <w:t>نعم الرّجل رجلا زيد</w:t>
      </w:r>
      <w:r w:rsidR="006A5F8A" w:rsidRPr="002D7C48">
        <w:rPr>
          <w:rtl/>
          <w:lang w:bidi="ar-SA"/>
        </w:rPr>
        <w:t>»</w:t>
      </w:r>
      <w:r w:rsidRPr="002D7C48">
        <w:rPr>
          <w:rtl/>
          <w:lang w:bidi="ar-SA"/>
        </w:rPr>
        <w:t xml:space="preserve"> ، وذهب قوم إلى الجواز ، واستدلّوا بقوله :</w:t>
      </w:r>
    </w:p>
    <w:p w:rsidR="002D7C48" w:rsidRPr="002D7C48" w:rsidRDefault="002D7C48" w:rsidP="002D7C48">
      <w:pPr>
        <w:pStyle w:val="rfdLine"/>
        <w:rPr>
          <w:rtl/>
          <w:lang w:bidi="ar-SA"/>
        </w:rPr>
      </w:pPr>
      <w:r w:rsidRPr="002D7C48">
        <w:rPr>
          <w:rtl/>
          <w:lang w:bidi="ar-SA"/>
        </w:rPr>
        <w:t>__________________</w:t>
      </w:r>
    </w:p>
    <w:p w:rsidR="009A17E3" w:rsidRPr="009A17E3" w:rsidRDefault="009A17E3" w:rsidP="009A17E3">
      <w:pPr>
        <w:rPr>
          <w:rStyle w:val="rfdFootnote"/>
          <w:rtl/>
        </w:rPr>
      </w:pPr>
      <w:r w:rsidRPr="009A17E3">
        <w:rPr>
          <w:rStyle w:val="rfdFootnote"/>
          <w:rtl/>
        </w:rPr>
        <w:t xml:space="preserve">اللغة : </w:t>
      </w:r>
      <w:r w:rsidR="006A5F8A" w:rsidRPr="009A17E3">
        <w:rPr>
          <w:rStyle w:val="rfdFootnote"/>
          <w:rtl/>
        </w:rPr>
        <w:t>«</w:t>
      </w:r>
      <w:r w:rsidRPr="009A17E3">
        <w:rPr>
          <w:rStyle w:val="rfdFootnote"/>
          <w:rtl/>
        </w:rPr>
        <w:t>عرسى</w:t>
      </w:r>
      <w:r w:rsidR="006A5F8A" w:rsidRPr="009A17E3">
        <w:rPr>
          <w:rStyle w:val="rfdFootnote"/>
          <w:rtl/>
        </w:rPr>
        <w:t>»</w:t>
      </w:r>
      <w:r w:rsidRPr="009A17E3">
        <w:rPr>
          <w:rStyle w:val="rfdFootnote"/>
          <w:rtl/>
        </w:rPr>
        <w:t xml:space="preserve"> عرس الرجل</w:t>
      </w:r>
      <w:r w:rsidR="006A5F8A">
        <w:rPr>
          <w:rStyle w:val="rfdFootnote"/>
          <w:rtl/>
        </w:rPr>
        <w:t xml:space="preserve"> ـ </w:t>
      </w:r>
      <w:r w:rsidRPr="009A17E3">
        <w:rPr>
          <w:rStyle w:val="rfdFootnote"/>
          <w:rtl/>
        </w:rPr>
        <w:t>بكسر أوله</w:t>
      </w:r>
      <w:r w:rsidR="006A5F8A">
        <w:rPr>
          <w:rStyle w:val="rfdFootnote"/>
          <w:rtl/>
        </w:rPr>
        <w:t xml:space="preserve"> ـ </w:t>
      </w:r>
      <w:r w:rsidRPr="009A17E3">
        <w:rPr>
          <w:rStyle w:val="rfdFootnote"/>
          <w:rtl/>
        </w:rPr>
        <w:t xml:space="preserve">امرأته </w:t>
      </w:r>
      <w:r w:rsidR="006A5F8A" w:rsidRPr="009A17E3">
        <w:rPr>
          <w:rStyle w:val="rfdFootnote"/>
          <w:rtl/>
        </w:rPr>
        <w:t>«</w:t>
      </w:r>
      <w:r w:rsidRPr="009A17E3">
        <w:rPr>
          <w:rStyle w:val="rfdFootnote"/>
          <w:rtl/>
        </w:rPr>
        <w:t>عومرة</w:t>
      </w:r>
      <w:r w:rsidR="006A5F8A" w:rsidRPr="009A17E3">
        <w:rPr>
          <w:rStyle w:val="rfdFootnote"/>
          <w:rtl/>
        </w:rPr>
        <w:t>»</w:t>
      </w:r>
      <w:r w:rsidRPr="009A17E3">
        <w:rPr>
          <w:rStyle w:val="rfdFootnote"/>
          <w:rtl/>
        </w:rPr>
        <w:t xml:space="preserve"> صياح وجلبة وصخب.</w:t>
      </w:r>
    </w:p>
    <w:p w:rsidR="009A17E3" w:rsidRPr="002D7C48" w:rsidRDefault="009A17E3" w:rsidP="009A17E3">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تقول</w:t>
      </w:r>
      <w:r w:rsidR="006A5F8A" w:rsidRPr="002D7C48">
        <w:rPr>
          <w:rStyle w:val="rfdFootnote"/>
          <w:rtl/>
        </w:rPr>
        <w:t>»</w:t>
      </w:r>
      <w:r w:rsidRPr="002D7C48">
        <w:rPr>
          <w:rStyle w:val="rfdFootnote"/>
          <w:rtl/>
        </w:rPr>
        <w:t xml:space="preserve"> فعل مضارع </w:t>
      </w:r>
      <w:r w:rsidR="006A5F8A" w:rsidRPr="002D7C48">
        <w:rPr>
          <w:rStyle w:val="rfdFootnote"/>
          <w:rtl/>
        </w:rPr>
        <w:t>«</w:t>
      </w:r>
      <w:r w:rsidRPr="002D7C48">
        <w:rPr>
          <w:rStyle w:val="rfdFootnote"/>
          <w:rtl/>
        </w:rPr>
        <w:t>عرسى</w:t>
      </w:r>
      <w:r w:rsidR="006A5F8A" w:rsidRPr="002D7C48">
        <w:rPr>
          <w:rStyle w:val="rfdFootnote"/>
          <w:rtl/>
        </w:rPr>
        <w:t>»</w:t>
      </w:r>
      <w:r w:rsidRPr="002D7C48">
        <w:rPr>
          <w:rStyle w:val="rfdFootnote"/>
          <w:rtl/>
        </w:rPr>
        <w:t xml:space="preserve"> عرس : فاعل ، وعرس مضاف وياء المتكلم مضاف إليه </w:t>
      </w:r>
      <w:r w:rsidR="006A5F8A" w:rsidRPr="002D7C48">
        <w:rPr>
          <w:rStyle w:val="rfdFootnote"/>
          <w:rtl/>
        </w:rPr>
        <w:t>«</w:t>
      </w:r>
      <w:r w:rsidRPr="002D7C48">
        <w:rPr>
          <w:rStyle w:val="rfdFootnote"/>
          <w:rtl/>
        </w:rPr>
        <w:t>وهى</w:t>
      </w:r>
      <w:r w:rsidR="006A5F8A" w:rsidRPr="002D7C48">
        <w:rPr>
          <w:rStyle w:val="rfdFootnote"/>
          <w:rtl/>
        </w:rPr>
        <w:t>»</w:t>
      </w:r>
      <w:r w:rsidRPr="002D7C48">
        <w:rPr>
          <w:rStyle w:val="rfdFootnote"/>
          <w:rtl/>
        </w:rPr>
        <w:t xml:space="preserve"> الواو واو الحال ، هى : ضمير منفصل مبتدأ </w:t>
      </w:r>
      <w:r w:rsidR="006A5F8A" w:rsidRPr="002D7C48">
        <w:rPr>
          <w:rStyle w:val="rfdFootnote"/>
          <w:rtl/>
        </w:rPr>
        <w:t>«</w:t>
      </w:r>
      <w:r w:rsidRPr="002D7C48">
        <w:rPr>
          <w:rStyle w:val="rfdFootnote"/>
          <w:rtl/>
        </w:rPr>
        <w:t>لى ، فى عومرة</w:t>
      </w:r>
      <w:r w:rsidR="006A5F8A" w:rsidRPr="002D7C48">
        <w:rPr>
          <w:rStyle w:val="rfdFootnote"/>
          <w:rtl/>
        </w:rPr>
        <w:t>»</w:t>
      </w:r>
      <w:r w:rsidRPr="002D7C48">
        <w:rPr>
          <w:rStyle w:val="rfdFootnote"/>
          <w:rtl/>
        </w:rPr>
        <w:t xml:space="preserve"> متعلقان بمحذوف خبر المبتدأ ، وجملة المبتدأ والخبر فى محل نصب حال </w:t>
      </w:r>
      <w:r w:rsidR="006A5F8A" w:rsidRPr="002D7C48">
        <w:rPr>
          <w:rStyle w:val="rfdFootnote"/>
          <w:rtl/>
        </w:rPr>
        <w:t>«</w:t>
      </w:r>
      <w:r w:rsidRPr="002D7C48">
        <w:rPr>
          <w:rStyle w:val="rfdFootnote"/>
          <w:rtl/>
        </w:rPr>
        <w:t>بئس</w:t>
      </w:r>
      <w:r w:rsidR="006A5F8A" w:rsidRPr="002D7C48">
        <w:rPr>
          <w:rStyle w:val="rfdFootnote"/>
          <w:rtl/>
        </w:rPr>
        <w:t>»</w:t>
      </w:r>
      <w:r w:rsidRPr="002D7C48">
        <w:rPr>
          <w:rStyle w:val="rfdFootnote"/>
          <w:rtl/>
        </w:rPr>
        <w:t xml:space="preserve"> فعل ماض ، وفاعله ضمير مستتر فيه </w:t>
      </w:r>
      <w:r w:rsidR="006A5F8A" w:rsidRPr="002D7C48">
        <w:rPr>
          <w:rStyle w:val="rfdFootnote"/>
          <w:rtl/>
        </w:rPr>
        <w:t>«</w:t>
      </w:r>
      <w:r w:rsidRPr="002D7C48">
        <w:rPr>
          <w:rStyle w:val="rfdFootnote"/>
          <w:rtl/>
        </w:rPr>
        <w:t>امرأ</w:t>
      </w:r>
      <w:r w:rsidR="006A5F8A" w:rsidRPr="002D7C48">
        <w:rPr>
          <w:rStyle w:val="rfdFootnote"/>
          <w:rtl/>
        </w:rPr>
        <w:t>»</w:t>
      </w:r>
      <w:r w:rsidRPr="002D7C48">
        <w:rPr>
          <w:rStyle w:val="rfdFootnote"/>
          <w:rtl/>
        </w:rPr>
        <w:t xml:space="preserve"> تمييز ، وجملة الفعل وفاعله فى محل نصب مقول القول </w:t>
      </w:r>
      <w:r w:rsidR="006A5F8A" w:rsidRPr="002D7C48">
        <w:rPr>
          <w:rStyle w:val="rfdFootnote"/>
          <w:rtl/>
        </w:rPr>
        <w:t>«</w:t>
      </w:r>
      <w:r w:rsidRPr="002D7C48">
        <w:rPr>
          <w:rStyle w:val="rfdFootnote"/>
          <w:rtl/>
        </w:rPr>
        <w:t>وإننى</w:t>
      </w:r>
      <w:r w:rsidR="006A5F8A" w:rsidRPr="002D7C48">
        <w:rPr>
          <w:rStyle w:val="rfdFootnote"/>
          <w:rtl/>
        </w:rPr>
        <w:t>»</w:t>
      </w:r>
      <w:r w:rsidRPr="002D7C48">
        <w:rPr>
          <w:rStyle w:val="rfdFootnote"/>
          <w:rtl/>
        </w:rPr>
        <w:t xml:space="preserve"> الواو حرف عطف ، إن : حرف توكيد ونصب ، والنون للوقاية ، وياء المتكلم اسم إن </w:t>
      </w:r>
      <w:r w:rsidR="006A5F8A" w:rsidRPr="002D7C48">
        <w:rPr>
          <w:rStyle w:val="rfdFootnote"/>
          <w:rtl/>
        </w:rPr>
        <w:t>«</w:t>
      </w:r>
      <w:r w:rsidRPr="002D7C48">
        <w:rPr>
          <w:rStyle w:val="rfdFootnote"/>
          <w:rtl/>
        </w:rPr>
        <w:t>بئس</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المره</w:t>
      </w:r>
      <w:r w:rsidR="006A5F8A" w:rsidRPr="002D7C48">
        <w:rPr>
          <w:rStyle w:val="rfdFootnote"/>
          <w:rtl/>
        </w:rPr>
        <w:t>»</w:t>
      </w:r>
      <w:r w:rsidRPr="002D7C48">
        <w:rPr>
          <w:rStyle w:val="rfdFootnote"/>
          <w:rtl/>
        </w:rPr>
        <w:t xml:space="preserve"> فاعل ، وجملة الفعل وفاعله</w:t>
      </w:r>
      <w:r w:rsidR="006A5F8A">
        <w:rPr>
          <w:rStyle w:val="rfdFootnote"/>
          <w:rtl/>
        </w:rPr>
        <w:t xml:space="preserve"> ـ </w:t>
      </w:r>
      <w:r w:rsidRPr="002D7C48">
        <w:rPr>
          <w:rStyle w:val="rfdFootnote"/>
          <w:rtl/>
        </w:rPr>
        <w:t>بحسب الظاهر</w:t>
      </w:r>
      <w:r w:rsidR="006A5F8A">
        <w:rPr>
          <w:rStyle w:val="rfdFootnote"/>
          <w:rtl/>
        </w:rPr>
        <w:t xml:space="preserve"> ـ </w:t>
      </w:r>
      <w:r w:rsidRPr="002D7C48">
        <w:rPr>
          <w:rStyle w:val="rfdFootnote"/>
          <w:rtl/>
        </w:rPr>
        <w:t xml:space="preserve">فى محل رفع خبر إن ، وعند التحقيق فى محل نصب مقول لقول محذوف يقع خبرا لإن ، وتقدير الكلام : وإننى مقول فى حقى : بئس المره ، وجملة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واسمه وخبره فى محل نصب معطوفة على جملة مقول القول.</w:t>
      </w:r>
    </w:p>
    <w:p w:rsidR="009A17E3" w:rsidRPr="002D7C48" w:rsidRDefault="009A17E3" w:rsidP="009A17E3">
      <w:pPr>
        <w:rPr>
          <w:rtl/>
          <w:lang w:bidi="ar-SA"/>
        </w:rPr>
      </w:pPr>
      <w:r w:rsidRPr="002D7C48">
        <w:rPr>
          <w:rStyle w:val="rfdFootnote"/>
          <w:rtl/>
        </w:rPr>
        <w:t xml:space="preserve">الشاهد فيه : </w:t>
      </w:r>
      <w:r w:rsidR="006A5F8A" w:rsidRPr="002D7C48">
        <w:rPr>
          <w:rStyle w:val="rfdFootnote"/>
          <w:rtl/>
        </w:rPr>
        <w:t>«</w:t>
      </w:r>
      <w:r w:rsidRPr="002D7C48">
        <w:rPr>
          <w:rStyle w:val="rfdFootnote"/>
          <w:rtl/>
        </w:rPr>
        <w:t>بئس امرأ</w:t>
      </w:r>
      <w:r w:rsidR="006A5F8A" w:rsidRPr="002D7C48">
        <w:rPr>
          <w:rStyle w:val="rfdFootnote"/>
          <w:rtl/>
        </w:rPr>
        <w:t>»</w:t>
      </w:r>
      <w:r w:rsidRPr="002D7C48">
        <w:rPr>
          <w:rStyle w:val="rfdFootnote"/>
          <w:rtl/>
        </w:rPr>
        <w:t xml:space="preserve"> حيث رفع </w:t>
      </w:r>
      <w:r w:rsidR="006A5F8A" w:rsidRPr="002D7C48">
        <w:rPr>
          <w:rStyle w:val="rfdFootnote"/>
          <w:rtl/>
        </w:rPr>
        <w:t>«</w:t>
      </w:r>
      <w:r w:rsidRPr="002D7C48">
        <w:rPr>
          <w:rStyle w:val="rfdFootnote"/>
          <w:rtl/>
        </w:rPr>
        <w:t>بئس</w:t>
      </w:r>
      <w:r w:rsidR="006A5F8A" w:rsidRPr="002D7C48">
        <w:rPr>
          <w:rStyle w:val="rfdFootnote"/>
          <w:rtl/>
        </w:rPr>
        <w:t>»</w:t>
      </w:r>
      <w:r w:rsidRPr="002D7C48">
        <w:rPr>
          <w:rStyle w:val="rfdFootnote"/>
          <w:rtl/>
        </w:rPr>
        <w:t xml:space="preserve"> ضميرا مستترا ، وقد فسر التمييز الذى بعده</w:t>
      </w:r>
      <w:r w:rsidR="006A5F8A">
        <w:rPr>
          <w:rStyle w:val="rfdFootnote"/>
          <w:rtl/>
        </w:rPr>
        <w:t xml:space="preserve"> ـ </w:t>
      </w:r>
      <w:r w:rsidRPr="002D7C48">
        <w:rPr>
          <w:rStyle w:val="rfdFootnote"/>
          <w:rtl/>
        </w:rPr>
        <w:t>وهو قوله امرأ</w:t>
      </w:r>
      <w:r w:rsidR="006A5F8A">
        <w:rPr>
          <w:rStyle w:val="rfdFootnote"/>
          <w:rtl/>
        </w:rPr>
        <w:t xml:space="preserve"> ـ </w:t>
      </w:r>
      <w:r w:rsidRPr="002D7C48">
        <w:rPr>
          <w:rStyle w:val="rfdFootnote"/>
          <w:rtl/>
        </w:rPr>
        <w:t xml:space="preserve">هذا الضمير ، وقد وقع فيه ما ظاهره أن خبر إن جملة إنشائية ، وهى جملة </w:t>
      </w:r>
      <w:r w:rsidR="006A5F8A" w:rsidRPr="002D7C48">
        <w:rPr>
          <w:rStyle w:val="rfdFootnote"/>
          <w:rtl/>
        </w:rPr>
        <w:t>«</w:t>
      </w:r>
      <w:r w:rsidRPr="002D7C48">
        <w:rPr>
          <w:rStyle w:val="rfdFootnote"/>
          <w:rtl/>
        </w:rPr>
        <w:t>بئس المرة</w:t>
      </w:r>
      <w:r w:rsidR="006A5F8A" w:rsidRPr="002D7C48">
        <w:rPr>
          <w:rStyle w:val="rfdFootnote"/>
          <w:rtl/>
        </w:rPr>
        <w:t>»</w:t>
      </w:r>
      <w:r w:rsidRPr="002D7C48">
        <w:rPr>
          <w:rStyle w:val="rfdFootnote"/>
          <w:rtl/>
        </w:rPr>
        <w:t xml:space="preserve"> وذلك شاذ أو مؤول على تقدير قول محذوف يقع خبرا لإن ، وتقع هذه الجملة معمولة له ، وانظر مطلع باب إن وأخواتها فى الجزء الأول من هذا الكتاب.</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وجمع</w:t>
      </w:r>
      <w:r w:rsidR="006A5F8A" w:rsidRPr="002D7C48">
        <w:rPr>
          <w:rtl/>
        </w:rPr>
        <w:t>»</w:t>
      </w:r>
      <w:r w:rsidRPr="002D7C48">
        <w:rPr>
          <w:rtl/>
        </w:rPr>
        <w:t xml:space="preserve"> مبتدأ أول ، وجمع مضاف و </w:t>
      </w:r>
      <w:r w:rsidR="006A5F8A" w:rsidRPr="002D7C48">
        <w:rPr>
          <w:rtl/>
        </w:rPr>
        <w:t>«</w:t>
      </w:r>
      <w:r w:rsidRPr="002D7C48">
        <w:rPr>
          <w:rtl/>
        </w:rPr>
        <w:t>تمييز</w:t>
      </w:r>
      <w:r w:rsidR="006A5F8A" w:rsidRPr="002D7C48">
        <w:rPr>
          <w:rtl/>
        </w:rPr>
        <w:t>»</w:t>
      </w:r>
      <w:r w:rsidRPr="002D7C48">
        <w:rPr>
          <w:rtl/>
        </w:rPr>
        <w:t xml:space="preserve"> مضاف إليه </w:t>
      </w:r>
      <w:r w:rsidR="006A5F8A" w:rsidRPr="002D7C48">
        <w:rPr>
          <w:rtl/>
        </w:rPr>
        <w:t>«</w:t>
      </w:r>
      <w:r w:rsidRPr="002D7C48">
        <w:rPr>
          <w:rtl/>
        </w:rPr>
        <w:t>وفاعل</w:t>
      </w:r>
      <w:r w:rsidR="006A5F8A" w:rsidRPr="002D7C48">
        <w:rPr>
          <w:rtl/>
        </w:rPr>
        <w:t>»</w:t>
      </w:r>
      <w:r w:rsidRPr="002D7C48">
        <w:rPr>
          <w:rtl/>
        </w:rPr>
        <w:t xml:space="preserve"> معطوف على تمييز ، وجملة </w:t>
      </w:r>
      <w:r w:rsidR="006A5F8A" w:rsidRPr="002D7C48">
        <w:rPr>
          <w:rtl/>
        </w:rPr>
        <w:t>«</w:t>
      </w:r>
      <w:r w:rsidRPr="002D7C48">
        <w:rPr>
          <w:rtl/>
        </w:rPr>
        <w:t>ظهر</w:t>
      </w:r>
      <w:r w:rsidR="006A5F8A" w:rsidRPr="002D7C48">
        <w:rPr>
          <w:rtl/>
        </w:rPr>
        <w:t>»</w:t>
      </w:r>
      <w:r w:rsidRPr="002D7C48">
        <w:rPr>
          <w:rtl/>
        </w:rPr>
        <w:t xml:space="preserve"> وفاعله المستتر فيه فى محل جر صفة لفاعل </w:t>
      </w:r>
      <w:r w:rsidR="006A5F8A" w:rsidRPr="002D7C48">
        <w:rPr>
          <w:rtl/>
        </w:rPr>
        <w:t>«</w:t>
      </w:r>
      <w:r w:rsidRPr="002D7C48">
        <w:rPr>
          <w:rtl/>
        </w:rPr>
        <w:t>فيه</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خلاف</w:t>
      </w:r>
      <w:r w:rsidR="006A5F8A" w:rsidRPr="002D7C48">
        <w:rPr>
          <w:rtl/>
        </w:rPr>
        <w:t>»</w:t>
      </w:r>
      <w:r w:rsidRPr="002D7C48">
        <w:rPr>
          <w:rtl/>
        </w:rPr>
        <w:t xml:space="preserve"> مبتدأ ثان مؤخر ، وجملة المبتدأ الثانى وخبره فى محل رفع خبر المبتدأ الأول الذى هو جمع </w:t>
      </w:r>
      <w:r w:rsidR="006A5F8A" w:rsidRPr="002D7C48">
        <w:rPr>
          <w:rtl/>
        </w:rPr>
        <w:t>«</w:t>
      </w:r>
      <w:r w:rsidRPr="002D7C48">
        <w:rPr>
          <w:rtl/>
        </w:rPr>
        <w:t>عنهم</w:t>
      </w:r>
      <w:r w:rsidR="006A5F8A" w:rsidRPr="002D7C48">
        <w:rPr>
          <w:rtl/>
        </w:rPr>
        <w:t>»</w:t>
      </w:r>
      <w:r w:rsidRPr="002D7C48">
        <w:rPr>
          <w:rtl/>
        </w:rPr>
        <w:t xml:space="preserve"> جار ومجرور متعلق باشتهر الآتى ، وجملة </w:t>
      </w:r>
      <w:r w:rsidR="006A5F8A" w:rsidRPr="002D7C48">
        <w:rPr>
          <w:rtl/>
        </w:rPr>
        <w:t>«</w:t>
      </w:r>
      <w:r w:rsidRPr="002D7C48">
        <w:rPr>
          <w:rtl/>
        </w:rPr>
        <w:t>قد اشتهر</w:t>
      </w:r>
      <w:r w:rsidR="006A5F8A" w:rsidRPr="002D7C48">
        <w:rPr>
          <w:rtl/>
        </w:rPr>
        <w:t>»</w:t>
      </w:r>
      <w:r w:rsidRPr="002D7C48">
        <w:rPr>
          <w:rtl/>
        </w:rPr>
        <w:t xml:space="preserve"> وفاعله المستتر فيه العائد إلى خلاف فى محل رفع صفة لخلاف.</w:t>
      </w:r>
    </w:p>
    <w:p w:rsidR="002D7C48" w:rsidRPr="002D7C48" w:rsidRDefault="002D7C48" w:rsidP="009A17E3">
      <w:pPr>
        <w:rPr>
          <w:rtl/>
          <w:lang w:bidi="ar-SA"/>
        </w:rPr>
      </w:pPr>
      <w:r>
        <w:rPr>
          <w:rtl/>
          <w:lang w:bidi="ar-SA"/>
        </w:rPr>
        <w:br w:type="page"/>
      </w:r>
      <w:r w:rsidRPr="002D7C48">
        <w:rPr>
          <w:rStyle w:val="rfdFootnotenum"/>
          <w:rtl/>
        </w:rPr>
        <w:lastRenderedPageBreak/>
        <w:t>(</w:t>
      </w:r>
      <w:r w:rsidR="009A17E3">
        <w:rPr>
          <w:rStyle w:val="rfdFootnotenum"/>
          <w:rFonts w:hint="cs"/>
          <w:rtl/>
        </w:rPr>
        <w:t>275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التّغلبيّون بئس الفحل فحلهم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فحلا ، وأمّهم زلّاء منطيق </w:t>
            </w:r>
            <w:r w:rsidRPr="00DE6BEE">
              <w:rPr>
                <w:rStyle w:val="rfdPoemTiniCharChar"/>
                <w:rtl/>
              </w:rPr>
              <w:br/>
              <w:t> </w:t>
            </w:r>
          </w:p>
        </w:tc>
      </w:tr>
    </w:tbl>
    <w:p w:rsidR="002D7C48" w:rsidRPr="002D7C48" w:rsidRDefault="002D7C48" w:rsidP="002D7C48">
      <w:pPr>
        <w:rPr>
          <w:rtl/>
          <w:lang w:bidi="ar-SA"/>
        </w:rPr>
      </w:pPr>
      <w:r w:rsidRPr="002D7C48">
        <w:rPr>
          <w:rtl/>
          <w:lang w:bidi="ar-SA"/>
        </w:rPr>
        <w:t>وقوله :</w:t>
      </w:r>
    </w:p>
    <w:p w:rsidR="002D7C48" w:rsidRPr="002D7C48" w:rsidRDefault="002D7C48" w:rsidP="009A17E3">
      <w:pPr>
        <w:rPr>
          <w:rtl/>
          <w:lang w:bidi="ar-SA"/>
        </w:rPr>
      </w:pPr>
      <w:r w:rsidRPr="002D7C48">
        <w:rPr>
          <w:rStyle w:val="rfdFootnotenum"/>
          <w:rtl/>
        </w:rPr>
        <w:t>(</w:t>
      </w:r>
      <w:r w:rsidR="009A17E3">
        <w:rPr>
          <w:rStyle w:val="rfdFootnotenum"/>
          <w:rFonts w:hint="cs"/>
          <w:rtl/>
        </w:rPr>
        <w:t>276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تزوّد مثل زاد أبيك فينا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فنعم الزّاد زاد أبيك زادا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9A17E3" w:rsidP="002D7C48">
      <w:pPr>
        <w:pStyle w:val="rfdFootnote0"/>
        <w:rPr>
          <w:rtl/>
          <w:lang w:bidi="ar-SA"/>
        </w:rPr>
      </w:pPr>
      <w:r>
        <w:rPr>
          <w:rFonts w:hint="cs"/>
          <w:rtl/>
        </w:rPr>
        <w:t>275</w:t>
      </w:r>
      <w:r w:rsidR="006A5F8A">
        <w:rPr>
          <w:rtl/>
        </w:rPr>
        <w:t xml:space="preserve"> ـ </w:t>
      </w:r>
      <w:r w:rsidR="002D7C48" w:rsidRPr="002D7C48">
        <w:rPr>
          <w:rtl/>
        </w:rPr>
        <w:t>البيت لجرير بن عطية ، من كلمة له يهجو فيها الأخطل التغلبى.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زلاء</w:t>
      </w:r>
      <w:r w:rsidR="006A5F8A" w:rsidRPr="002D7C48">
        <w:rPr>
          <w:rStyle w:val="rfdFootnote"/>
          <w:rtl/>
        </w:rPr>
        <w:t>»</w:t>
      </w:r>
      <w:r w:rsidRPr="002D7C48">
        <w:rPr>
          <w:rStyle w:val="rfdFootnote"/>
          <w:rtl/>
        </w:rPr>
        <w:t xml:space="preserve"> بفتح الزاى ، وتشديد اللام ، وآخره همزة</w:t>
      </w:r>
      <w:r w:rsidR="006A5F8A">
        <w:rPr>
          <w:rStyle w:val="rfdFootnote"/>
          <w:rtl/>
        </w:rPr>
        <w:t xml:space="preserve"> ـ </w:t>
      </w:r>
      <w:r w:rsidRPr="002D7C48">
        <w:rPr>
          <w:rStyle w:val="rfdFootnote"/>
          <w:rtl/>
        </w:rPr>
        <w:t xml:space="preserve">المرأة إذا كانت قليلة لحم الأليتين </w:t>
      </w:r>
      <w:r w:rsidR="006A5F8A" w:rsidRPr="002D7C48">
        <w:rPr>
          <w:rStyle w:val="rfdFootnote"/>
          <w:rtl/>
        </w:rPr>
        <w:t>«</w:t>
      </w:r>
      <w:r w:rsidRPr="002D7C48">
        <w:rPr>
          <w:rStyle w:val="rfdFootnote"/>
          <w:rtl/>
        </w:rPr>
        <w:t>منطيق</w:t>
      </w:r>
      <w:r w:rsidR="006A5F8A" w:rsidRPr="002D7C48">
        <w:rPr>
          <w:rStyle w:val="rfdFootnote"/>
          <w:rtl/>
        </w:rPr>
        <w:t>»</w:t>
      </w:r>
      <w:r w:rsidRPr="002D7C48">
        <w:rPr>
          <w:rStyle w:val="rfdFootnote"/>
          <w:rtl/>
        </w:rPr>
        <w:t xml:space="preserve"> المراد به هنا التى تتأزر بما يعظم عجيزتها ، وأراد بذلك الكناية عن كونها ممتهنة ؛ فهى هزيلة ضعيفة الجسم من أجل ذلك.</w:t>
      </w:r>
    </w:p>
    <w:p w:rsidR="002D7C48" w:rsidRPr="002D7C48" w:rsidRDefault="002D7C48" w:rsidP="002D7C48">
      <w:pPr>
        <w:rPr>
          <w:rtl/>
          <w:lang w:bidi="ar-SA"/>
        </w:rPr>
      </w:pPr>
      <w:r w:rsidRPr="002D7C48">
        <w:rPr>
          <w:rStyle w:val="rfdFootnote"/>
          <w:rtl/>
        </w:rPr>
        <w:t>المعنى : يذمهم بدناءة الأصل ، ولؤم النجار ، وبأنهم فى شدة الفقر ، وسوء العيش ، حتى إن المرأة منهم لتمتهن فى الأعمال ، وتبتذل فى الخدمة ؛ فيذهب عنها اللحم</w:t>
      </w:r>
      <w:r w:rsidR="006A5F8A">
        <w:rPr>
          <w:rStyle w:val="rfdFootnote"/>
          <w:rtl/>
        </w:rPr>
        <w:t xml:space="preserve"> ـ </w:t>
      </w:r>
      <w:r w:rsidRPr="002D7C48">
        <w:rPr>
          <w:rStyle w:val="rfdFootnote"/>
          <w:rtl/>
        </w:rPr>
        <w:t>وذلك عند العرب مما تذم به المرأة</w:t>
      </w:r>
      <w:r w:rsidR="006A5F8A">
        <w:rPr>
          <w:rStyle w:val="rfdFootnote"/>
          <w:rtl/>
        </w:rPr>
        <w:t xml:space="preserve"> ـ </w:t>
      </w:r>
      <w:r w:rsidRPr="002D7C48">
        <w:rPr>
          <w:rStyle w:val="rfdFootnote"/>
          <w:rtl/>
        </w:rPr>
        <w:t>فتضطر إلى أن تتخذ حشية</w:t>
      </w:r>
      <w:r w:rsidR="006A5F8A">
        <w:rPr>
          <w:rStyle w:val="rfdFootnote"/>
          <w:rtl/>
        </w:rPr>
        <w:t xml:space="preserve"> ـ </w:t>
      </w:r>
      <w:r w:rsidRPr="002D7C48">
        <w:rPr>
          <w:rStyle w:val="rfdFootnote"/>
          <w:rtl/>
        </w:rPr>
        <w:t>وهى كساء غليظ خشن</w:t>
      </w:r>
      <w:r w:rsidR="006A5F8A">
        <w:rPr>
          <w:rStyle w:val="rfdFootnote"/>
          <w:rtl/>
        </w:rPr>
        <w:t xml:space="preserve"> ـ </w:t>
      </w:r>
      <w:r w:rsidRPr="002D7C48">
        <w:rPr>
          <w:rStyle w:val="rfdFootnote"/>
          <w:rtl/>
        </w:rPr>
        <w:t>تعظم بها أليتها وتكبرها سترا لهزالها ونحافة جسمها.</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التغلبيون</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بئس</w:t>
      </w:r>
      <w:r w:rsidR="006A5F8A" w:rsidRPr="002D7C48">
        <w:rPr>
          <w:rStyle w:val="rfdFootnote"/>
          <w:rtl/>
        </w:rPr>
        <w:t>»</w:t>
      </w:r>
      <w:r w:rsidRPr="002D7C48">
        <w:rPr>
          <w:rStyle w:val="rfdFootnote"/>
          <w:rtl/>
        </w:rPr>
        <w:t xml:space="preserve"> فعل ماض لإنشاء الذم </w:t>
      </w:r>
      <w:r w:rsidR="006A5F8A" w:rsidRPr="002D7C48">
        <w:rPr>
          <w:rStyle w:val="rfdFootnote"/>
          <w:rtl/>
        </w:rPr>
        <w:t>«</w:t>
      </w:r>
      <w:r w:rsidRPr="002D7C48">
        <w:rPr>
          <w:rStyle w:val="rfdFootnote"/>
          <w:rtl/>
        </w:rPr>
        <w:t>الفحل</w:t>
      </w:r>
      <w:r w:rsidR="006A5F8A" w:rsidRPr="002D7C48">
        <w:rPr>
          <w:rStyle w:val="rfdFootnote"/>
          <w:rtl/>
        </w:rPr>
        <w:t>»</w:t>
      </w:r>
      <w:r w:rsidRPr="002D7C48">
        <w:rPr>
          <w:rStyle w:val="rfdFootnote"/>
          <w:rtl/>
        </w:rPr>
        <w:t xml:space="preserve"> فاعل بئس ، والجملة من الفعل والفاعل فى محل رفع خبر مقدم ، وقوله فحل من </w:t>
      </w:r>
      <w:r w:rsidR="006A5F8A" w:rsidRPr="002D7C48">
        <w:rPr>
          <w:rStyle w:val="rfdFootnote"/>
          <w:rtl/>
        </w:rPr>
        <w:t>«</w:t>
      </w:r>
      <w:r w:rsidRPr="002D7C48">
        <w:rPr>
          <w:rStyle w:val="rfdFootnote"/>
          <w:rtl/>
        </w:rPr>
        <w:t>فحلهم</w:t>
      </w:r>
      <w:r w:rsidR="006A5F8A" w:rsidRPr="002D7C48">
        <w:rPr>
          <w:rStyle w:val="rfdFootnote"/>
          <w:rtl/>
        </w:rPr>
        <w:t>»</w:t>
      </w:r>
      <w:r w:rsidRPr="002D7C48">
        <w:rPr>
          <w:rStyle w:val="rfdFootnote"/>
          <w:rtl/>
        </w:rPr>
        <w:t xml:space="preserve"> مبتدأ مؤخر ، وفحل مضاف والضمير مضاف إليه ، والجملة من المبتدأ وخبره فى محل رفع خبر المبتدأ الذى فى أول الكلام </w:t>
      </w:r>
      <w:r w:rsidR="006A5F8A" w:rsidRPr="002D7C48">
        <w:rPr>
          <w:rStyle w:val="rfdFootnote"/>
          <w:rtl/>
        </w:rPr>
        <w:t>«</w:t>
      </w:r>
      <w:r w:rsidRPr="002D7C48">
        <w:rPr>
          <w:rStyle w:val="rfdFootnote"/>
          <w:rtl/>
        </w:rPr>
        <w:t>فحلا</w:t>
      </w:r>
      <w:r w:rsidR="006A5F8A" w:rsidRPr="002D7C48">
        <w:rPr>
          <w:rStyle w:val="rfdFootnote"/>
          <w:rtl/>
        </w:rPr>
        <w:t>»</w:t>
      </w:r>
      <w:r w:rsidRPr="002D7C48">
        <w:rPr>
          <w:rStyle w:val="rfdFootnote"/>
          <w:rtl/>
        </w:rPr>
        <w:t xml:space="preserve"> تمييز </w:t>
      </w:r>
      <w:r w:rsidR="006A5F8A" w:rsidRPr="002D7C48">
        <w:rPr>
          <w:rStyle w:val="rfdFootnote"/>
          <w:rtl/>
        </w:rPr>
        <w:t>«</w:t>
      </w:r>
      <w:r w:rsidRPr="002D7C48">
        <w:rPr>
          <w:rStyle w:val="rfdFootnote"/>
          <w:rtl/>
        </w:rPr>
        <w:t>وأمهم</w:t>
      </w:r>
      <w:r w:rsidR="006A5F8A" w:rsidRPr="002D7C48">
        <w:rPr>
          <w:rStyle w:val="rfdFootnote"/>
          <w:rtl/>
        </w:rPr>
        <w:t>»</w:t>
      </w:r>
      <w:r w:rsidRPr="002D7C48">
        <w:rPr>
          <w:rStyle w:val="rfdFootnote"/>
          <w:rtl/>
        </w:rPr>
        <w:t xml:space="preserve"> الواو للاستئناف ، أو هى عاطفة ، وأم : مبتدأ ، وأم مضاف والضمير مضاف إليه </w:t>
      </w:r>
      <w:r w:rsidR="006A5F8A" w:rsidRPr="002D7C48">
        <w:rPr>
          <w:rStyle w:val="rfdFootnote"/>
          <w:rtl/>
        </w:rPr>
        <w:t>«</w:t>
      </w:r>
      <w:r w:rsidRPr="002D7C48">
        <w:rPr>
          <w:rStyle w:val="rfdFootnote"/>
          <w:rtl/>
        </w:rPr>
        <w:t>زلاء</w:t>
      </w:r>
      <w:r w:rsidR="006A5F8A" w:rsidRPr="002D7C48">
        <w:rPr>
          <w:rStyle w:val="rfdFootnote"/>
          <w:rtl/>
        </w:rPr>
        <w:t>»</w:t>
      </w:r>
      <w:r w:rsidRPr="002D7C48">
        <w:rPr>
          <w:rStyle w:val="rfdFootnote"/>
          <w:rtl/>
        </w:rPr>
        <w:t xml:space="preserve"> خبر المبتدأ </w:t>
      </w:r>
      <w:r w:rsidR="006A5F8A" w:rsidRPr="002D7C48">
        <w:rPr>
          <w:rStyle w:val="rfdFootnote"/>
          <w:rtl/>
        </w:rPr>
        <w:t>«</w:t>
      </w:r>
      <w:r w:rsidRPr="002D7C48">
        <w:rPr>
          <w:rStyle w:val="rfdFootnote"/>
          <w:rtl/>
        </w:rPr>
        <w:t>منطيق</w:t>
      </w:r>
      <w:r w:rsidR="006A5F8A" w:rsidRPr="002D7C48">
        <w:rPr>
          <w:rStyle w:val="rfdFootnote"/>
          <w:rtl/>
        </w:rPr>
        <w:t>»</w:t>
      </w:r>
      <w:r w:rsidRPr="002D7C48">
        <w:rPr>
          <w:rStyle w:val="rfdFootnote"/>
          <w:rtl/>
        </w:rPr>
        <w:t xml:space="preserve"> نعت لزلاء ، أو خبر ثان.</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بئس الفحل</w:t>
      </w:r>
      <w:r w:rsidR="006A5F8A">
        <w:rPr>
          <w:rStyle w:val="rfdFootnote"/>
          <w:rtl/>
        </w:rPr>
        <w:t xml:space="preserve"> ..</w:t>
      </w:r>
      <w:r w:rsidRPr="002D7C48">
        <w:rPr>
          <w:rStyle w:val="rfdFootnote"/>
          <w:rtl/>
        </w:rPr>
        <w:t>. فحلا</w:t>
      </w:r>
      <w:r w:rsidR="006A5F8A" w:rsidRPr="002D7C48">
        <w:rPr>
          <w:rStyle w:val="rfdFootnote"/>
          <w:rtl/>
        </w:rPr>
        <w:t>»</w:t>
      </w:r>
      <w:r w:rsidRPr="002D7C48">
        <w:rPr>
          <w:rStyle w:val="rfdFootnote"/>
          <w:rtl/>
        </w:rPr>
        <w:t xml:space="preserve"> حيث جمع فى كلام واحد بين فاعل بئس الظاهر</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الفحل</w:t>
      </w:r>
      <w:r w:rsidR="006A5F8A" w:rsidRPr="002D7C48">
        <w:rPr>
          <w:rStyle w:val="rfdFootnote"/>
          <w:rtl/>
        </w:rPr>
        <w:t>»</w:t>
      </w:r>
      <w:r w:rsidRPr="002D7C48">
        <w:rPr>
          <w:rStyle w:val="rfdFootnote"/>
          <w:rtl/>
        </w:rPr>
        <w:t xml:space="preserve"> والتمييز ، وهو قوله </w:t>
      </w:r>
      <w:r w:rsidR="006A5F8A" w:rsidRPr="002D7C48">
        <w:rPr>
          <w:rStyle w:val="rfdFootnote"/>
          <w:rtl/>
        </w:rPr>
        <w:t>«</w:t>
      </w:r>
      <w:r w:rsidRPr="002D7C48">
        <w:rPr>
          <w:rStyle w:val="rfdFootnote"/>
          <w:rtl/>
        </w:rPr>
        <w:t>فحلا</w:t>
      </w:r>
      <w:r w:rsidR="006A5F8A" w:rsidRPr="002D7C48">
        <w:rPr>
          <w:rStyle w:val="rfdFootnote"/>
          <w:rtl/>
        </w:rPr>
        <w:t>»</w:t>
      </w:r>
      <w:r w:rsidR="006A5F8A">
        <w:rPr>
          <w:rStyle w:val="rfdFootnote"/>
          <w:rtl/>
        </w:rPr>
        <w:t>.</w:t>
      </w:r>
    </w:p>
    <w:p w:rsidR="002D7C48" w:rsidRPr="002D7C48" w:rsidRDefault="009A17E3" w:rsidP="002D7C48">
      <w:pPr>
        <w:pStyle w:val="rfdFootnote0"/>
        <w:rPr>
          <w:rtl/>
          <w:lang w:bidi="ar-SA"/>
        </w:rPr>
      </w:pPr>
      <w:r>
        <w:rPr>
          <w:rFonts w:hint="cs"/>
          <w:rtl/>
        </w:rPr>
        <w:t>276</w:t>
      </w:r>
      <w:r w:rsidR="006A5F8A">
        <w:rPr>
          <w:rtl/>
        </w:rPr>
        <w:t xml:space="preserve"> ـ </w:t>
      </w:r>
      <w:r w:rsidR="002D7C48" w:rsidRPr="002D7C48">
        <w:rPr>
          <w:rtl/>
        </w:rPr>
        <w:t>البيت لجرير بن عطية ، من قصيدة له يمدح فيها أمير المؤمنين عمر بن عبد العزيز بن مروان.</w:t>
      </w:r>
    </w:p>
    <w:p w:rsidR="002D7C48" w:rsidRPr="002D7C48" w:rsidRDefault="002D7C48" w:rsidP="009A17E3">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تزود</w:t>
      </w:r>
      <w:r w:rsidR="006A5F8A" w:rsidRPr="002D7C48">
        <w:rPr>
          <w:rStyle w:val="rfdFootnote"/>
          <w:rtl/>
        </w:rPr>
        <w:t>»</w:t>
      </w:r>
      <w:r w:rsidRPr="002D7C48">
        <w:rPr>
          <w:rStyle w:val="rfdFootnote"/>
          <w:rtl/>
        </w:rPr>
        <w:t xml:space="preserve"> أصل معناه : اتخذ زادا ، وأراد منه هنا السيرة الحميدة ، والعيشة الطيبة ، وحسن المعاملة.</w:t>
      </w:r>
    </w:p>
    <w:p w:rsidR="002D7C48" w:rsidRPr="002D7C48" w:rsidRDefault="002D7C48" w:rsidP="002D7C48">
      <w:pPr>
        <w:rPr>
          <w:rtl/>
          <w:lang w:bidi="ar-SA"/>
        </w:rPr>
      </w:pPr>
      <w:r>
        <w:rPr>
          <w:rtl/>
          <w:lang w:bidi="ar-SA"/>
        </w:rPr>
        <w:br w:type="page"/>
      </w:r>
      <w:r w:rsidRPr="002D7C48">
        <w:rPr>
          <w:rtl/>
          <w:lang w:bidi="ar-SA"/>
        </w:rPr>
        <w:lastRenderedPageBreak/>
        <w:t xml:space="preserve">وفصّل بعضهم ، فقال : إن أفاد التمييز فائدة زائدة على الفاعل جاز الجمع بينهما ، نحو : </w:t>
      </w:r>
      <w:r w:rsidR="006A5F8A" w:rsidRPr="002D7C48">
        <w:rPr>
          <w:rtl/>
          <w:lang w:bidi="ar-SA"/>
        </w:rPr>
        <w:t>«</w:t>
      </w:r>
      <w:r w:rsidRPr="002D7C48">
        <w:rPr>
          <w:rtl/>
          <w:lang w:bidi="ar-SA"/>
        </w:rPr>
        <w:t>نعم الرّجل فارسا زيد</w:t>
      </w:r>
      <w:r w:rsidR="006A5F8A" w:rsidRPr="002D7C48">
        <w:rPr>
          <w:rtl/>
          <w:lang w:bidi="ar-SA"/>
        </w:rPr>
        <w:t>»</w:t>
      </w:r>
      <w:r w:rsidRPr="002D7C48">
        <w:rPr>
          <w:rtl/>
          <w:lang w:bidi="ar-SA"/>
        </w:rPr>
        <w:t xml:space="preserve"> وإلّا فلا ، نحو : </w:t>
      </w:r>
      <w:r w:rsidR="006A5F8A" w:rsidRPr="002D7C48">
        <w:rPr>
          <w:rtl/>
          <w:lang w:bidi="ar-SA"/>
        </w:rPr>
        <w:t>«</w:t>
      </w:r>
      <w:r w:rsidRPr="002D7C48">
        <w:rPr>
          <w:rtl/>
          <w:lang w:bidi="ar-SA"/>
        </w:rPr>
        <w:t>نعم الرّجل رجلا زيد</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فإن كان الفاعل مضمرا ، جاز الجمع بينه وبين التمييز ، اتفاقا ، نحو : </w:t>
      </w:r>
      <w:r w:rsidR="006A5F8A" w:rsidRPr="002D7C48">
        <w:rPr>
          <w:rtl/>
          <w:lang w:bidi="ar-SA"/>
        </w:rPr>
        <w:t>«</w:t>
      </w:r>
      <w:r w:rsidRPr="002D7C48">
        <w:rPr>
          <w:rtl/>
          <w:lang w:bidi="ar-SA"/>
        </w:rPr>
        <w:t>نعم رجلا زيد</w:t>
      </w:r>
      <w:r w:rsidR="006A5F8A" w:rsidRPr="002D7C48">
        <w:rPr>
          <w:rtl/>
          <w:lang w:bidi="ar-SA"/>
        </w:rPr>
        <w:t>»</w:t>
      </w:r>
      <w:r w:rsidR="006A5F8A">
        <w:rPr>
          <w:rtl/>
          <w:lang w:bidi="ar-SA"/>
        </w:rPr>
        <w:t>.</w:t>
      </w:r>
    </w:p>
    <w:p w:rsidR="009A17E3" w:rsidRDefault="007E699B" w:rsidP="009A17E3">
      <w:pPr>
        <w:pStyle w:val="rfdCenter"/>
        <w:rPr>
          <w:rFonts w:hint="cs"/>
          <w:rtl/>
          <w:lang w:bidi="ar-SA"/>
        </w:rPr>
      </w:pPr>
      <w:r>
        <w:rPr>
          <w:rFonts w:hint="cs"/>
          <w:rtl/>
          <w:lang w:bidi="ar-SA"/>
        </w:rPr>
        <w:t>* * *</w:t>
      </w:r>
    </w:p>
    <w:p w:rsidR="009A17E3" w:rsidRPr="002D7C48" w:rsidRDefault="009A17E3" w:rsidP="009A17E3">
      <w:pPr>
        <w:pStyle w:val="rfdLine"/>
        <w:rPr>
          <w:rtl/>
          <w:lang w:bidi="ar-SA"/>
        </w:rPr>
      </w:pPr>
      <w:r w:rsidRPr="002D7C48">
        <w:rPr>
          <w:rtl/>
          <w:lang w:bidi="ar-SA"/>
        </w:rPr>
        <w:t>__________________</w:t>
      </w:r>
    </w:p>
    <w:p w:rsidR="009A17E3" w:rsidRPr="002D7C48" w:rsidRDefault="009A17E3" w:rsidP="009A17E3">
      <w:pPr>
        <w:rPr>
          <w:rtl/>
          <w:lang w:bidi="ar-SA"/>
        </w:rPr>
      </w:pPr>
      <w:r w:rsidRPr="002D7C48">
        <w:rPr>
          <w:rStyle w:val="rfdFootnote"/>
          <w:rtl/>
        </w:rPr>
        <w:t>المعنى : سر فينا السيرة الحميدة التى كان أبوك يسيرها ، وعش بيننا العيشة المرضية التى كان يعيشها أبوك ، واتخذ عندنا من الأيادى البارة كما كان يتخذه أبوك ؛ فقد كانت سيرة أبيك عاطرة ، وأنت خليق بأن تقفو أثره.</w:t>
      </w:r>
    </w:p>
    <w:p w:rsidR="009A17E3" w:rsidRPr="002D7C48" w:rsidRDefault="009A17E3" w:rsidP="009A17E3">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تزود</w:t>
      </w:r>
      <w:r w:rsidR="006A5F8A" w:rsidRPr="002D7C48">
        <w:rPr>
          <w:rStyle w:val="rfdFootnote"/>
          <w:rtl/>
        </w:rPr>
        <w:t>»</w:t>
      </w:r>
      <w:r w:rsidRPr="002D7C48">
        <w:rPr>
          <w:rStyle w:val="rfdFootnote"/>
          <w:rtl/>
        </w:rPr>
        <w:t xml:space="preserve"> فعل أمر ، وفاعله ضمير مستتر فيه وجوبا تقديره أنت </w:t>
      </w:r>
      <w:r w:rsidR="006A5F8A" w:rsidRPr="002D7C48">
        <w:rPr>
          <w:rStyle w:val="rfdFootnote"/>
          <w:rtl/>
        </w:rPr>
        <w:t>«</w:t>
      </w:r>
      <w:r w:rsidRPr="002D7C48">
        <w:rPr>
          <w:rStyle w:val="rfdFootnote"/>
          <w:rtl/>
        </w:rPr>
        <w:t>مثل</w:t>
      </w:r>
      <w:r w:rsidR="006A5F8A" w:rsidRPr="002D7C48">
        <w:rPr>
          <w:rStyle w:val="rfdFootnote"/>
          <w:rtl/>
        </w:rPr>
        <w:t>»</w:t>
      </w:r>
      <w:r w:rsidRPr="002D7C48">
        <w:rPr>
          <w:rStyle w:val="rfdFootnote"/>
          <w:rtl/>
        </w:rPr>
        <w:t xml:space="preserve"> مفعول به لنزود ، ومثل مضاف و </w:t>
      </w:r>
      <w:r w:rsidR="006A5F8A" w:rsidRPr="002D7C48">
        <w:rPr>
          <w:rStyle w:val="rfdFootnote"/>
          <w:rtl/>
        </w:rPr>
        <w:t>«</w:t>
      </w:r>
      <w:r w:rsidRPr="002D7C48">
        <w:rPr>
          <w:rStyle w:val="rfdFootnote"/>
          <w:rtl/>
        </w:rPr>
        <w:t>زاد</w:t>
      </w:r>
      <w:r w:rsidR="006A5F8A" w:rsidRPr="002D7C48">
        <w:rPr>
          <w:rStyle w:val="rfdFootnote"/>
          <w:rtl/>
        </w:rPr>
        <w:t>»</w:t>
      </w:r>
      <w:r w:rsidRPr="002D7C48">
        <w:rPr>
          <w:rStyle w:val="rfdFootnote"/>
          <w:rtl/>
        </w:rPr>
        <w:t xml:space="preserve"> مضاف إليه ، وزاد مضاف وأبى من </w:t>
      </w:r>
      <w:r w:rsidR="006A5F8A" w:rsidRPr="002D7C48">
        <w:rPr>
          <w:rStyle w:val="rfdFootnote"/>
          <w:rtl/>
        </w:rPr>
        <w:t>«</w:t>
      </w:r>
      <w:r w:rsidRPr="002D7C48">
        <w:rPr>
          <w:rStyle w:val="rfdFootnote"/>
          <w:rtl/>
        </w:rPr>
        <w:t>أبيك</w:t>
      </w:r>
      <w:r w:rsidR="006A5F8A" w:rsidRPr="002D7C48">
        <w:rPr>
          <w:rStyle w:val="rfdFootnote"/>
          <w:rtl/>
        </w:rPr>
        <w:t>»</w:t>
      </w:r>
      <w:r w:rsidRPr="002D7C48">
        <w:rPr>
          <w:rStyle w:val="rfdFootnote"/>
          <w:rtl/>
        </w:rPr>
        <w:t xml:space="preserve"> مضاف إليه ، وأبى مضاف ، والكاف ضمير المخاطب مضاف إليه </w:t>
      </w:r>
      <w:r w:rsidR="006A5F8A" w:rsidRPr="002D7C48">
        <w:rPr>
          <w:rStyle w:val="rfdFootnote"/>
          <w:rtl/>
        </w:rPr>
        <w:t>«</w:t>
      </w:r>
      <w:r w:rsidRPr="002D7C48">
        <w:rPr>
          <w:rStyle w:val="rfdFootnote"/>
          <w:rtl/>
        </w:rPr>
        <w:t>فينا</w:t>
      </w:r>
      <w:r w:rsidR="006A5F8A" w:rsidRPr="002D7C48">
        <w:rPr>
          <w:rStyle w:val="rfdFootnote"/>
          <w:rtl/>
        </w:rPr>
        <w:t>»</w:t>
      </w:r>
      <w:r w:rsidRPr="002D7C48">
        <w:rPr>
          <w:rStyle w:val="rfdFootnote"/>
          <w:rtl/>
        </w:rPr>
        <w:t xml:space="preserve"> جار ومجرور متعلق بتزود </w:t>
      </w:r>
      <w:r w:rsidR="006A5F8A" w:rsidRPr="002D7C48">
        <w:rPr>
          <w:rStyle w:val="rfdFootnote"/>
          <w:rtl/>
        </w:rPr>
        <w:t>«</w:t>
      </w:r>
      <w:r w:rsidRPr="002D7C48">
        <w:rPr>
          <w:rStyle w:val="rfdFootnote"/>
          <w:rtl/>
        </w:rPr>
        <w:t>فنعم</w:t>
      </w:r>
      <w:r w:rsidR="006A5F8A" w:rsidRPr="002D7C48">
        <w:rPr>
          <w:rStyle w:val="rfdFootnote"/>
          <w:rtl/>
        </w:rPr>
        <w:t>»</w:t>
      </w:r>
      <w:r w:rsidRPr="002D7C48">
        <w:rPr>
          <w:rStyle w:val="rfdFootnote"/>
          <w:rtl/>
        </w:rPr>
        <w:t xml:space="preserve"> الفاء للتعليل ، نعم : فعل ماض لإنشاء المدح </w:t>
      </w:r>
      <w:r w:rsidR="006A5F8A" w:rsidRPr="002D7C48">
        <w:rPr>
          <w:rStyle w:val="rfdFootnote"/>
          <w:rtl/>
        </w:rPr>
        <w:t>«</w:t>
      </w:r>
      <w:r w:rsidRPr="002D7C48">
        <w:rPr>
          <w:rStyle w:val="rfdFootnote"/>
          <w:rtl/>
        </w:rPr>
        <w:t>الزاد</w:t>
      </w:r>
      <w:r w:rsidR="006A5F8A" w:rsidRPr="002D7C48">
        <w:rPr>
          <w:rStyle w:val="rfdFootnote"/>
          <w:rtl/>
        </w:rPr>
        <w:t>»</w:t>
      </w:r>
      <w:r w:rsidRPr="002D7C48">
        <w:rPr>
          <w:rStyle w:val="rfdFootnote"/>
          <w:rtl/>
        </w:rPr>
        <w:t xml:space="preserve"> فاعل نعم ، والجملة من الفعل والفاعل فى محل رفع خبر مقدم </w:t>
      </w:r>
      <w:r w:rsidR="006A5F8A" w:rsidRPr="002D7C48">
        <w:rPr>
          <w:rStyle w:val="rfdFootnote"/>
          <w:rtl/>
        </w:rPr>
        <w:t>«</w:t>
      </w:r>
      <w:r w:rsidRPr="002D7C48">
        <w:rPr>
          <w:rStyle w:val="rfdFootnote"/>
          <w:rtl/>
        </w:rPr>
        <w:t>زاد</w:t>
      </w:r>
      <w:r w:rsidR="006A5F8A" w:rsidRPr="002D7C48">
        <w:rPr>
          <w:rStyle w:val="rfdFootnote"/>
          <w:rtl/>
        </w:rPr>
        <w:t>»</w:t>
      </w:r>
      <w:r w:rsidRPr="002D7C48">
        <w:rPr>
          <w:rStyle w:val="rfdFootnote"/>
          <w:rtl/>
        </w:rPr>
        <w:t xml:space="preserve"> مبتدأ مؤخر ، وزاد مضاف ، وأبى من </w:t>
      </w:r>
      <w:r w:rsidR="006A5F8A" w:rsidRPr="002D7C48">
        <w:rPr>
          <w:rStyle w:val="rfdFootnote"/>
          <w:rtl/>
        </w:rPr>
        <w:t>«</w:t>
      </w:r>
      <w:r w:rsidRPr="002D7C48">
        <w:rPr>
          <w:rStyle w:val="rfdFootnote"/>
          <w:rtl/>
        </w:rPr>
        <w:t>أبيك</w:t>
      </w:r>
      <w:r w:rsidR="006A5F8A" w:rsidRPr="002D7C48">
        <w:rPr>
          <w:rStyle w:val="rfdFootnote"/>
          <w:rtl/>
        </w:rPr>
        <w:t>»</w:t>
      </w:r>
      <w:r w:rsidRPr="002D7C48">
        <w:rPr>
          <w:rStyle w:val="rfdFootnote"/>
          <w:rtl/>
        </w:rPr>
        <w:t xml:space="preserve"> مضاف إليه ، وأبى مضاف ، وضمير المخاطب مضاف إليه </w:t>
      </w:r>
      <w:r w:rsidR="006A5F8A" w:rsidRPr="002D7C48">
        <w:rPr>
          <w:rStyle w:val="rfdFootnote"/>
          <w:rtl/>
        </w:rPr>
        <w:t>«</w:t>
      </w:r>
      <w:r w:rsidRPr="002D7C48">
        <w:rPr>
          <w:rStyle w:val="rfdFootnote"/>
          <w:rtl/>
        </w:rPr>
        <w:t>زادا</w:t>
      </w:r>
      <w:r w:rsidR="006A5F8A" w:rsidRPr="002D7C48">
        <w:rPr>
          <w:rStyle w:val="rfdFootnote"/>
          <w:rtl/>
        </w:rPr>
        <w:t>»</w:t>
      </w:r>
      <w:r w:rsidRPr="002D7C48">
        <w:rPr>
          <w:rStyle w:val="rfdFootnote"/>
          <w:rtl/>
        </w:rPr>
        <w:t xml:space="preserve"> تمييز.</w:t>
      </w:r>
    </w:p>
    <w:p w:rsidR="009A17E3" w:rsidRPr="002D7C48" w:rsidRDefault="009A17E3" w:rsidP="009A17E3">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فنعم الزاد</w:t>
      </w:r>
      <w:r w:rsidR="006A5F8A">
        <w:rPr>
          <w:rStyle w:val="rfdFootnote"/>
          <w:rtl/>
        </w:rPr>
        <w:t xml:space="preserve"> ..</w:t>
      </w:r>
      <w:r w:rsidRPr="002D7C48">
        <w:rPr>
          <w:rStyle w:val="rfdFootnote"/>
          <w:rtl/>
        </w:rPr>
        <w:t>. زادا</w:t>
      </w:r>
      <w:r w:rsidR="006A5F8A" w:rsidRPr="002D7C48">
        <w:rPr>
          <w:rStyle w:val="rfdFootnote"/>
          <w:rtl/>
        </w:rPr>
        <w:t>»</w:t>
      </w:r>
      <w:r w:rsidRPr="002D7C48">
        <w:rPr>
          <w:rStyle w:val="rfdFootnote"/>
          <w:rtl/>
        </w:rPr>
        <w:t xml:space="preserve"> حيث جمع فى الكلام بين الفاعل الظاهر وهو قوله </w:t>
      </w:r>
      <w:r w:rsidR="006A5F8A" w:rsidRPr="002D7C48">
        <w:rPr>
          <w:rStyle w:val="rfdFootnote"/>
          <w:rtl/>
        </w:rPr>
        <w:t>«</w:t>
      </w:r>
      <w:r w:rsidRPr="002D7C48">
        <w:rPr>
          <w:rStyle w:val="rfdFootnote"/>
          <w:rtl/>
        </w:rPr>
        <w:t>الزاد</w:t>
      </w:r>
      <w:r w:rsidR="006A5F8A" w:rsidRPr="002D7C48">
        <w:rPr>
          <w:rStyle w:val="rfdFootnote"/>
          <w:rtl/>
        </w:rPr>
        <w:t>»</w:t>
      </w:r>
      <w:r w:rsidRPr="002D7C48">
        <w:rPr>
          <w:rStyle w:val="rfdFootnote"/>
          <w:rtl/>
        </w:rPr>
        <w:t xml:space="preserve"> والتمييز وهو قوله </w:t>
      </w:r>
      <w:r w:rsidR="006A5F8A" w:rsidRPr="002D7C48">
        <w:rPr>
          <w:rStyle w:val="rfdFootnote"/>
          <w:rtl/>
        </w:rPr>
        <w:t>«</w:t>
      </w:r>
      <w:r w:rsidRPr="002D7C48">
        <w:rPr>
          <w:rStyle w:val="rfdFootnote"/>
          <w:rtl/>
        </w:rPr>
        <w:t>زادا</w:t>
      </w:r>
      <w:r w:rsidR="006A5F8A" w:rsidRPr="002D7C48">
        <w:rPr>
          <w:rStyle w:val="rfdFootnote"/>
          <w:rtl/>
        </w:rPr>
        <w:t>»</w:t>
      </w:r>
      <w:r w:rsidRPr="002D7C48">
        <w:rPr>
          <w:rStyle w:val="rfdFootnote"/>
          <w:rtl/>
        </w:rPr>
        <w:t xml:space="preserve"> كما فى البيت السابق ، وذلك غير جائز عند جمهرة البصريين ، وقوم منهم يعربون </w:t>
      </w:r>
      <w:r w:rsidR="006A5F8A" w:rsidRPr="002D7C48">
        <w:rPr>
          <w:rStyle w:val="rfdFootnote"/>
          <w:rtl/>
        </w:rPr>
        <w:t>«</w:t>
      </w:r>
      <w:r w:rsidRPr="002D7C48">
        <w:rPr>
          <w:rStyle w:val="rfdFootnote"/>
          <w:rtl/>
        </w:rPr>
        <w:t>زادا</w:t>
      </w:r>
      <w:r w:rsidR="006A5F8A" w:rsidRPr="002D7C48">
        <w:rPr>
          <w:rStyle w:val="rfdFootnote"/>
          <w:rtl/>
        </w:rPr>
        <w:t>»</w:t>
      </w:r>
      <w:r w:rsidRPr="002D7C48">
        <w:rPr>
          <w:rStyle w:val="rfdFootnote"/>
          <w:rtl/>
        </w:rPr>
        <w:t xml:space="preserve"> فى آخر هذا البيت مفعولا به لقوله </w:t>
      </w:r>
      <w:r w:rsidR="006A5F8A" w:rsidRPr="002D7C48">
        <w:rPr>
          <w:rStyle w:val="rfdFootnote"/>
          <w:rtl/>
        </w:rPr>
        <w:t>«</w:t>
      </w:r>
      <w:r w:rsidRPr="002D7C48">
        <w:rPr>
          <w:rStyle w:val="rfdFootnote"/>
          <w:rtl/>
        </w:rPr>
        <w:t>تزود</w:t>
      </w:r>
      <w:r w:rsidR="006A5F8A" w:rsidRPr="002D7C48">
        <w:rPr>
          <w:rStyle w:val="rfdFootnote"/>
          <w:rtl/>
        </w:rPr>
        <w:t>»</w:t>
      </w:r>
      <w:r w:rsidRPr="002D7C48">
        <w:rPr>
          <w:rStyle w:val="rfdFootnote"/>
          <w:rtl/>
        </w:rPr>
        <w:t xml:space="preserve"> الذى فى أول البيت ، وعلى هذا يكون قوله </w:t>
      </w:r>
      <w:r w:rsidR="006A5F8A" w:rsidRPr="002D7C48">
        <w:rPr>
          <w:rStyle w:val="rfdFootnote"/>
          <w:rtl/>
        </w:rPr>
        <w:t>«</w:t>
      </w:r>
      <w:r w:rsidRPr="002D7C48">
        <w:rPr>
          <w:rStyle w:val="rfdFootnote"/>
          <w:rtl/>
        </w:rPr>
        <w:t>مثل</w:t>
      </w:r>
      <w:r w:rsidR="006A5F8A" w:rsidRPr="002D7C48">
        <w:rPr>
          <w:rStyle w:val="rfdFootnote"/>
          <w:rtl/>
        </w:rPr>
        <w:t>»</w:t>
      </w:r>
      <w:r w:rsidRPr="002D7C48">
        <w:rPr>
          <w:rStyle w:val="rfdFootnote"/>
          <w:rtl/>
        </w:rPr>
        <w:t xml:space="preserve"> حالا من </w:t>
      </w:r>
      <w:r w:rsidR="006A5F8A" w:rsidRPr="002D7C48">
        <w:rPr>
          <w:rStyle w:val="rfdFootnote"/>
          <w:rtl/>
        </w:rPr>
        <w:t>«</w:t>
      </w:r>
      <w:r w:rsidRPr="002D7C48">
        <w:rPr>
          <w:rStyle w:val="rfdFootnote"/>
          <w:rtl/>
        </w:rPr>
        <w:t>زادا</w:t>
      </w:r>
      <w:r w:rsidR="006A5F8A" w:rsidRPr="002D7C48">
        <w:rPr>
          <w:rStyle w:val="rfdFootnote"/>
          <w:rtl/>
        </w:rPr>
        <w:t>»</w:t>
      </w:r>
      <w:r w:rsidRPr="002D7C48">
        <w:rPr>
          <w:rStyle w:val="rfdFootnote"/>
          <w:rtl/>
        </w:rPr>
        <w:t xml:space="preserve"> وأصله نعت له ، فلما تقدم عليه صار حالا ، وتقديره البيت على هذا : تزود زادا مثل زاد أبيك فينا ، فنعم الزاد زاد أبيك.</w:t>
      </w:r>
    </w:p>
    <w:p w:rsidR="009A17E3" w:rsidRPr="002D7C48" w:rsidRDefault="009A17E3" w:rsidP="002D7C48">
      <w:pPr>
        <w:rPr>
          <w:rtl/>
          <w:lang w:bidi="ar-SA"/>
        </w:rPr>
      </w:pPr>
    </w:p>
    <w:p w:rsidR="002D7C48" w:rsidRPr="002D7C48" w:rsidRDefault="002D7C48" w:rsidP="002D7C48">
      <w:pPr>
        <w:pStyle w:val="rfdBold1"/>
        <w:rPr>
          <w:rtl/>
          <w:lang w:bidi="ar-SA"/>
        </w:rPr>
      </w:pPr>
      <w:r>
        <w:rPr>
          <w:rtl/>
          <w:lang w:bidi="ar-SA"/>
        </w:rPr>
        <w:br w:type="page"/>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و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مميّز ، وقيل : فاعل ،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فى نحو </w:t>
            </w:r>
            <w:r w:rsidR="006A5F8A" w:rsidRPr="002D7C48">
              <w:rPr>
                <w:rtl/>
                <w:lang w:bidi="ar-SA"/>
              </w:rPr>
              <w:t>«</w:t>
            </w:r>
            <w:r w:rsidRPr="002D7C48">
              <w:rPr>
                <w:rtl/>
                <w:lang w:bidi="ar-SA"/>
              </w:rPr>
              <w:t>نعم ما يقول الفاضل</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تقع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نعم ، وبئس</w:t>
      </w:r>
      <w:r w:rsidR="006A5F8A" w:rsidRPr="002D7C48">
        <w:rPr>
          <w:rtl/>
          <w:lang w:bidi="ar-SA"/>
        </w:rPr>
        <w:t>»</w:t>
      </w:r>
      <w:r w:rsidRPr="002D7C48">
        <w:rPr>
          <w:rtl/>
          <w:lang w:bidi="ar-SA"/>
        </w:rPr>
        <w:t xml:space="preserve"> فتقول : </w:t>
      </w:r>
      <w:r w:rsidR="006A5F8A" w:rsidRPr="002D7C48">
        <w:rPr>
          <w:rtl/>
          <w:lang w:bidi="ar-SA"/>
        </w:rPr>
        <w:t>«</w:t>
      </w:r>
      <w:r w:rsidRPr="002D7C48">
        <w:rPr>
          <w:rtl/>
          <w:lang w:bidi="ar-SA"/>
        </w:rPr>
        <w:t>نعم ما</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نعّما</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بئس ما</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إِنْ تُبْدُوا الصَّدَقاتِ فَنِعِمَّا هِيَ</w:t>
      </w:r>
      <w:r w:rsidR="007A66A2" w:rsidRPr="007A66A2">
        <w:rPr>
          <w:rStyle w:val="rfdAlaem"/>
          <w:rtl/>
        </w:rPr>
        <w:t>)</w:t>
      </w:r>
      <w:r w:rsidRPr="002D7C48">
        <w:rPr>
          <w:rtl/>
          <w:lang w:bidi="ar-SA"/>
        </w:rPr>
        <w:t xml:space="preserve"> وقوله تعالى : </w:t>
      </w:r>
      <w:r w:rsidR="007A66A2" w:rsidRPr="007A66A2">
        <w:rPr>
          <w:rStyle w:val="rfdAlaem"/>
          <w:rtl/>
        </w:rPr>
        <w:t>(</w:t>
      </w:r>
      <w:r w:rsidRPr="002D7C48">
        <w:rPr>
          <w:rStyle w:val="rfdAie"/>
          <w:rtl/>
        </w:rPr>
        <w:t>بِئْسَمَا اشْتَرَوْا بِهِ أَنْفُسَهُمْ</w:t>
      </w:r>
      <w:r w:rsidR="007A66A2" w:rsidRPr="007A66A2">
        <w:rPr>
          <w:rStyle w:val="rfdAlaem"/>
          <w:rtl/>
        </w:rPr>
        <w:t>)</w:t>
      </w:r>
      <w:r w:rsidRPr="002D7C48">
        <w:rPr>
          <w:rtl/>
          <w:lang w:bidi="ar-SA"/>
        </w:rPr>
        <w:t xml:space="preserve"> واختلف فى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هذه ؛ فقال قوم : هى نكرة منصوبة على التمييز ، وفاعل </w:t>
      </w:r>
      <w:r w:rsidR="006A5F8A" w:rsidRPr="002D7C48">
        <w:rPr>
          <w:rtl/>
          <w:lang w:bidi="ar-SA"/>
        </w:rPr>
        <w:t>«</w:t>
      </w:r>
      <w:r w:rsidRPr="002D7C48">
        <w:rPr>
          <w:rtl/>
          <w:lang w:bidi="ar-SA"/>
        </w:rPr>
        <w:t>نعم</w:t>
      </w:r>
      <w:r w:rsidR="006A5F8A" w:rsidRPr="002D7C48">
        <w:rPr>
          <w:rtl/>
          <w:lang w:bidi="ar-SA"/>
        </w:rPr>
        <w:t>»</w:t>
      </w:r>
      <w:r w:rsidRPr="002D7C48">
        <w:rPr>
          <w:rtl/>
          <w:lang w:bidi="ar-SA"/>
        </w:rPr>
        <w:t xml:space="preserve"> ضمير مستتر ، وقيل : هى الفاعل ، وهى اسم معرفة ، وهذا مذهب ابن خروف ، ونسبه إلى سيبويه.</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يذكر المخصوص بعد مبتدا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خبر اسم ليس يبدو أبدا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يذكر بعد </w:t>
      </w:r>
      <w:r w:rsidR="006A5F8A" w:rsidRPr="002D7C48">
        <w:rPr>
          <w:rtl/>
          <w:lang w:bidi="ar-SA"/>
        </w:rPr>
        <w:t>«</w:t>
      </w:r>
      <w:r w:rsidRPr="002D7C48">
        <w:rPr>
          <w:rtl/>
          <w:lang w:bidi="ar-SA"/>
        </w:rPr>
        <w:t>نعم ، وبئس</w:t>
      </w:r>
      <w:r w:rsidR="006A5F8A" w:rsidRPr="002D7C48">
        <w:rPr>
          <w:rtl/>
          <w:lang w:bidi="ar-SA"/>
        </w:rPr>
        <w:t>»</w:t>
      </w:r>
      <w:r w:rsidRPr="002D7C48">
        <w:rPr>
          <w:rtl/>
          <w:lang w:bidi="ar-SA"/>
        </w:rPr>
        <w:t xml:space="preserve"> وفاعلهما اسم مرفوع ، هو المخصوص بالمدح</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وما</w:t>
      </w:r>
      <w:r w:rsidR="006A5F8A" w:rsidRPr="002D7C48">
        <w:rPr>
          <w:rtl/>
        </w:rPr>
        <w:t>»</w:t>
      </w:r>
      <w:r w:rsidRPr="002D7C48">
        <w:rPr>
          <w:rtl/>
        </w:rPr>
        <w:t xml:space="preserve"> مبتدأ </w:t>
      </w:r>
      <w:r w:rsidR="006A5F8A" w:rsidRPr="002D7C48">
        <w:rPr>
          <w:rtl/>
        </w:rPr>
        <w:t>«</w:t>
      </w:r>
      <w:r w:rsidRPr="002D7C48">
        <w:rPr>
          <w:rtl/>
        </w:rPr>
        <w:t>مميز</w:t>
      </w:r>
      <w:r w:rsidR="006A5F8A" w:rsidRPr="002D7C48">
        <w:rPr>
          <w:rtl/>
        </w:rPr>
        <w:t>»</w:t>
      </w:r>
      <w:r w:rsidRPr="002D7C48">
        <w:rPr>
          <w:rtl/>
        </w:rPr>
        <w:t xml:space="preserve"> خبر </w:t>
      </w:r>
      <w:r w:rsidR="006A5F8A" w:rsidRPr="002D7C48">
        <w:rPr>
          <w:rtl/>
        </w:rPr>
        <w:t>«</w:t>
      </w:r>
      <w:r w:rsidRPr="002D7C48">
        <w:rPr>
          <w:rtl/>
        </w:rPr>
        <w:t>وقيل</w:t>
      </w:r>
      <w:r w:rsidR="006A5F8A" w:rsidRPr="002D7C48">
        <w:rPr>
          <w:rtl/>
        </w:rPr>
        <w:t>»</w:t>
      </w:r>
      <w:r w:rsidRPr="002D7C48">
        <w:rPr>
          <w:rtl/>
        </w:rPr>
        <w:t xml:space="preserve"> فعل ماض مبنى للمجهول </w:t>
      </w:r>
      <w:r w:rsidR="006A5F8A" w:rsidRPr="002D7C48">
        <w:rPr>
          <w:rtl/>
        </w:rPr>
        <w:t>«</w:t>
      </w:r>
      <w:r w:rsidRPr="002D7C48">
        <w:rPr>
          <w:rtl/>
        </w:rPr>
        <w:t>فاعل</w:t>
      </w:r>
      <w:r w:rsidR="006A5F8A" w:rsidRPr="002D7C48">
        <w:rPr>
          <w:rtl/>
        </w:rPr>
        <w:t>»</w:t>
      </w:r>
      <w:r w:rsidRPr="002D7C48">
        <w:rPr>
          <w:rtl/>
        </w:rPr>
        <w:t xml:space="preserve"> خبر مبتدأ محذوف ، أى : هو فاعل ، مثلا ، والجملة من المبتدأ والخبر فى محل رفع نائب فاعل قيل ، وهذه الجملة هى مقول القول </w:t>
      </w:r>
      <w:r w:rsidR="006A5F8A" w:rsidRPr="002D7C48">
        <w:rPr>
          <w:rtl/>
        </w:rPr>
        <w:t>«</w:t>
      </w:r>
      <w:r w:rsidRPr="002D7C48">
        <w:rPr>
          <w:rtl/>
        </w:rPr>
        <w:t>فى نحو</w:t>
      </w:r>
      <w:r w:rsidR="006A5F8A" w:rsidRPr="002D7C48">
        <w:rPr>
          <w:rtl/>
        </w:rPr>
        <w:t>»</w:t>
      </w:r>
      <w:r w:rsidRPr="002D7C48">
        <w:rPr>
          <w:rtl/>
        </w:rPr>
        <w:t xml:space="preserve"> جار ومجرور متعلق بمحذوف حال من </w:t>
      </w:r>
      <w:r w:rsidR="006A5F8A" w:rsidRPr="002D7C48">
        <w:rPr>
          <w:rtl/>
        </w:rPr>
        <w:t>«</w:t>
      </w:r>
      <w:r w:rsidRPr="002D7C48">
        <w:rPr>
          <w:rtl/>
        </w:rPr>
        <w:t>ما</w:t>
      </w:r>
      <w:r w:rsidR="006A5F8A" w:rsidRPr="002D7C48">
        <w:rPr>
          <w:rtl/>
        </w:rPr>
        <w:t>»</w:t>
      </w:r>
      <w:r w:rsidRPr="002D7C48">
        <w:rPr>
          <w:rtl/>
        </w:rPr>
        <w:t xml:space="preserve"> أو من الضمير فى خبره </w:t>
      </w:r>
      <w:r w:rsidR="006A5F8A" w:rsidRPr="002D7C48">
        <w:rPr>
          <w:rtl/>
        </w:rPr>
        <w:t>«</w:t>
      </w:r>
      <w:r w:rsidRPr="002D7C48">
        <w:rPr>
          <w:rtl/>
        </w:rPr>
        <w:t>نعم</w:t>
      </w:r>
      <w:r w:rsidR="006A5F8A" w:rsidRPr="002D7C48">
        <w:rPr>
          <w:rtl/>
        </w:rPr>
        <w:t>»</w:t>
      </w:r>
      <w:r w:rsidRPr="002D7C48">
        <w:rPr>
          <w:rtl/>
        </w:rPr>
        <w:t xml:space="preserve"> فعل ماض لإنشاء المدح ، وفاعله ضمير مستتر فيه ، وما : تمييز ، وقبل : ما فاعل ، وجملة </w:t>
      </w:r>
      <w:r w:rsidR="006A5F8A" w:rsidRPr="002D7C48">
        <w:rPr>
          <w:rtl/>
        </w:rPr>
        <w:t>«</w:t>
      </w:r>
      <w:r w:rsidRPr="002D7C48">
        <w:rPr>
          <w:rtl/>
        </w:rPr>
        <w:t>يقول الفاضل</w:t>
      </w:r>
      <w:r w:rsidR="006A5F8A" w:rsidRPr="002D7C48">
        <w:rPr>
          <w:rtl/>
        </w:rPr>
        <w:t>»</w:t>
      </w:r>
      <w:r w:rsidRPr="002D7C48">
        <w:rPr>
          <w:rtl/>
        </w:rPr>
        <w:t xml:space="preserve"> فى محل نصب نعت لما على الأول ، وفى محل رفع نعت لمخصوص بالمدج محذوف</w:t>
      </w:r>
      <w:r w:rsidR="006A5F8A">
        <w:rPr>
          <w:rtl/>
        </w:rPr>
        <w:t xml:space="preserve"> ـ </w:t>
      </w:r>
      <w:r w:rsidRPr="002D7C48">
        <w:rPr>
          <w:rtl/>
        </w:rPr>
        <w:t>تقديره : نعم الشىء يقوله الفاضل</w:t>
      </w:r>
      <w:r w:rsidR="006A5F8A">
        <w:rPr>
          <w:rtl/>
        </w:rPr>
        <w:t xml:space="preserve"> ـ </w:t>
      </w:r>
      <w:r w:rsidRPr="002D7C48">
        <w:rPr>
          <w:rtl/>
        </w:rPr>
        <w:t>على الثانى.</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ويذكر</w:t>
      </w:r>
      <w:r w:rsidR="006A5F8A" w:rsidRPr="002D7C48">
        <w:rPr>
          <w:rtl/>
        </w:rPr>
        <w:t>»</w:t>
      </w:r>
      <w:r w:rsidRPr="002D7C48">
        <w:rPr>
          <w:rtl/>
        </w:rPr>
        <w:t xml:space="preserve"> فعل مضارع مبنى للمجهول </w:t>
      </w:r>
      <w:r w:rsidR="006A5F8A" w:rsidRPr="002D7C48">
        <w:rPr>
          <w:rtl/>
        </w:rPr>
        <w:t>«</w:t>
      </w:r>
      <w:r w:rsidRPr="002D7C48">
        <w:rPr>
          <w:rtl/>
        </w:rPr>
        <w:t>المخصوص</w:t>
      </w:r>
      <w:r w:rsidR="006A5F8A" w:rsidRPr="002D7C48">
        <w:rPr>
          <w:rtl/>
        </w:rPr>
        <w:t>»</w:t>
      </w:r>
      <w:r w:rsidRPr="002D7C48">
        <w:rPr>
          <w:rtl/>
        </w:rPr>
        <w:t xml:space="preserve"> نائب فاعل </w:t>
      </w:r>
      <w:r w:rsidR="006A5F8A" w:rsidRPr="002D7C48">
        <w:rPr>
          <w:rtl/>
        </w:rPr>
        <w:t>«</w:t>
      </w:r>
      <w:r w:rsidRPr="002D7C48">
        <w:rPr>
          <w:rtl/>
        </w:rPr>
        <w:t>بعد</w:t>
      </w:r>
      <w:r w:rsidR="006A5F8A" w:rsidRPr="002D7C48">
        <w:rPr>
          <w:rtl/>
        </w:rPr>
        <w:t>»</w:t>
      </w:r>
      <w:r w:rsidRPr="002D7C48">
        <w:rPr>
          <w:rtl/>
        </w:rPr>
        <w:t xml:space="preserve"> ظرف متعلق بيذكر ، مبنى غلى الضم فى محل نصب </w:t>
      </w:r>
      <w:r w:rsidR="006A5F8A" w:rsidRPr="002D7C48">
        <w:rPr>
          <w:rtl/>
        </w:rPr>
        <w:t>«</w:t>
      </w:r>
      <w:r w:rsidRPr="002D7C48">
        <w:rPr>
          <w:rtl/>
        </w:rPr>
        <w:t>مبتدا</w:t>
      </w:r>
      <w:r w:rsidR="006A5F8A" w:rsidRPr="002D7C48">
        <w:rPr>
          <w:rtl/>
        </w:rPr>
        <w:t>»</w:t>
      </w:r>
      <w:r w:rsidRPr="002D7C48">
        <w:rPr>
          <w:rtl/>
        </w:rPr>
        <w:t xml:space="preserve"> حال من المخصوص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خبر</w:t>
      </w:r>
      <w:r w:rsidR="006A5F8A" w:rsidRPr="002D7C48">
        <w:rPr>
          <w:rtl/>
        </w:rPr>
        <w:t>»</w:t>
      </w:r>
      <w:r w:rsidRPr="002D7C48">
        <w:rPr>
          <w:rtl/>
        </w:rPr>
        <w:t xml:space="preserve"> معطوف على مبتدأ ، وخبر مضاف و </w:t>
      </w:r>
      <w:r w:rsidR="006A5F8A" w:rsidRPr="002D7C48">
        <w:rPr>
          <w:rtl/>
        </w:rPr>
        <w:t>«</w:t>
      </w:r>
      <w:r w:rsidRPr="002D7C48">
        <w:rPr>
          <w:rtl/>
        </w:rPr>
        <w:t>اسم</w:t>
      </w:r>
      <w:r w:rsidR="006A5F8A" w:rsidRPr="002D7C48">
        <w:rPr>
          <w:rtl/>
        </w:rPr>
        <w:t>»</w:t>
      </w:r>
      <w:r w:rsidRPr="002D7C48">
        <w:rPr>
          <w:rtl/>
        </w:rPr>
        <w:t xml:space="preserve"> مضاف إليه </w:t>
      </w:r>
      <w:r w:rsidR="006A5F8A" w:rsidRPr="002D7C48">
        <w:rPr>
          <w:rtl/>
        </w:rPr>
        <w:t>«</w:t>
      </w:r>
      <w:r w:rsidRPr="002D7C48">
        <w:rPr>
          <w:rtl/>
        </w:rPr>
        <w:t>ليس</w:t>
      </w:r>
      <w:r w:rsidR="006A5F8A" w:rsidRPr="002D7C48">
        <w:rPr>
          <w:rtl/>
        </w:rPr>
        <w:t>»</w:t>
      </w:r>
      <w:r w:rsidRPr="002D7C48">
        <w:rPr>
          <w:rtl/>
        </w:rPr>
        <w:t xml:space="preserve"> فعل ماض ناقص ، واسمه ضمير مستتر فيه ، وجملة </w:t>
      </w:r>
      <w:r w:rsidR="006A5F8A" w:rsidRPr="002D7C48">
        <w:rPr>
          <w:rtl/>
        </w:rPr>
        <w:t>«</w:t>
      </w:r>
      <w:r w:rsidRPr="002D7C48">
        <w:rPr>
          <w:rtl/>
        </w:rPr>
        <w:t>يبدو</w:t>
      </w:r>
      <w:r w:rsidR="006A5F8A" w:rsidRPr="002D7C48">
        <w:rPr>
          <w:rtl/>
        </w:rPr>
        <w:t>»</w:t>
      </w:r>
      <w:r w:rsidRPr="002D7C48">
        <w:rPr>
          <w:rtl/>
        </w:rPr>
        <w:t xml:space="preserve"> وفاعله المستتر فيه فى محل نصب خبر ليس ، وجملة ليس واسمه وخبره فى محل جر نعت لقوله اسم ، </w:t>
      </w:r>
      <w:r w:rsidR="006A5F8A" w:rsidRPr="002D7C48">
        <w:rPr>
          <w:rtl/>
        </w:rPr>
        <w:t>«</w:t>
      </w:r>
      <w:r w:rsidRPr="002D7C48">
        <w:rPr>
          <w:rtl/>
        </w:rPr>
        <w:t>أبدا</w:t>
      </w:r>
      <w:r w:rsidR="006A5F8A" w:rsidRPr="002D7C48">
        <w:rPr>
          <w:rtl/>
        </w:rPr>
        <w:t>»</w:t>
      </w:r>
      <w:r w:rsidRPr="002D7C48">
        <w:rPr>
          <w:rtl/>
        </w:rPr>
        <w:t xml:space="preserve"> منصوب على الظرفية ، وعامله يبدو.</w:t>
      </w:r>
    </w:p>
    <w:p w:rsidR="002D7C48" w:rsidRPr="002D7C48" w:rsidRDefault="002D7C48" w:rsidP="009A17E3">
      <w:pPr>
        <w:pStyle w:val="rfdNormal0"/>
        <w:rPr>
          <w:rtl/>
          <w:lang w:bidi="ar-SA"/>
        </w:rPr>
      </w:pPr>
      <w:r>
        <w:rPr>
          <w:rtl/>
          <w:lang w:bidi="ar-SA"/>
        </w:rPr>
        <w:br w:type="page"/>
      </w:r>
      <w:r w:rsidRPr="002D7C48">
        <w:rPr>
          <w:rtl/>
          <w:lang w:bidi="ar-SA"/>
        </w:rPr>
        <w:lastRenderedPageBreak/>
        <w:t>أو الذم ، وعلامته أن يصلح لجعله مبتدأ ، وجعل الفعل والفاعل خبرا عنه ، نحو :</w:t>
      </w:r>
      <w:r w:rsidR="009A17E3">
        <w:rPr>
          <w:rFonts w:hint="cs"/>
          <w:rtl/>
          <w:lang w:bidi="ar-SA"/>
        </w:rPr>
        <w:t xml:space="preserve"> </w:t>
      </w:r>
      <w:r w:rsidR="006A5F8A" w:rsidRPr="002D7C48">
        <w:rPr>
          <w:rtl/>
          <w:lang w:bidi="ar-SA"/>
        </w:rPr>
        <w:t>«</w:t>
      </w:r>
      <w:r w:rsidRPr="002D7C48">
        <w:rPr>
          <w:rtl/>
          <w:lang w:bidi="ar-SA"/>
        </w:rPr>
        <w:t>نعم الرّجل زيد ، وبئس الرّجل عمرو ، ونعم غلام القوم زيد ، وبئس غلام القوم عمرو ، ونعم رجلا زيد ، وبئس رجلا عمرو</w:t>
      </w:r>
      <w:r w:rsidR="006A5F8A" w:rsidRPr="002D7C48">
        <w:rPr>
          <w:rtl/>
          <w:lang w:bidi="ar-SA"/>
        </w:rPr>
        <w:t>»</w:t>
      </w:r>
      <w:r w:rsidRPr="002D7C48">
        <w:rPr>
          <w:rtl/>
          <w:lang w:bidi="ar-SA"/>
        </w:rPr>
        <w:t xml:space="preserve"> وفى إعرابه وجهان مشهوران :</w:t>
      </w:r>
    </w:p>
    <w:p w:rsidR="002D7C48" w:rsidRPr="002D7C48" w:rsidRDefault="002D7C48" w:rsidP="002D7C48">
      <w:pPr>
        <w:rPr>
          <w:rtl/>
          <w:lang w:bidi="ar-SA"/>
        </w:rPr>
      </w:pPr>
      <w:r w:rsidRPr="002D7C48">
        <w:rPr>
          <w:rtl/>
          <w:lang w:bidi="ar-SA"/>
        </w:rPr>
        <w:t>أحدهما : أنه مبتدأ ، والجملة قبله خبر عنه.</w:t>
      </w:r>
    </w:p>
    <w:p w:rsidR="002D7C48" w:rsidRPr="002D7C48" w:rsidRDefault="002D7C48" w:rsidP="002D7C48">
      <w:pPr>
        <w:rPr>
          <w:rtl/>
          <w:lang w:bidi="ar-SA"/>
        </w:rPr>
      </w:pPr>
      <w:r w:rsidRPr="002D7C48">
        <w:rPr>
          <w:rtl/>
          <w:lang w:bidi="ar-SA"/>
        </w:rPr>
        <w:t xml:space="preserve">والثانى : أنه خبر مبتدأ محذوف وجوبا ، والتقدير </w:t>
      </w:r>
      <w:r w:rsidR="006A5F8A" w:rsidRPr="002D7C48">
        <w:rPr>
          <w:rtl/>
          <w:lang w:bidi="ar-SA"/>
        </w:rPr>
        <w:t>«</w:t>
      </w:r>
      <w:r w:rsidRPr="002D7C48">
        <w:rPr>
          <w:rtl/>
          <w:lang w:bidi="ar-SA"/>
        </w:rPr>
        <w:t>هو زيد ، وهو عمرو</w:t>
      </w:r>
      <w:r w:rsidR="006A5F8A" w:rsidRPr="002D7C48">
        <w:rPr>
          <w:rtl/>
          <w:lang w:bidi="ar-SA"/>
        </w:rPr>
        <w:t>»</w:t>
      </w:r>
      <w:r w:rsidRPr="002D7C48">
        <w:rPr>
          <w:rtl/>
          <w:lang w:bidi="ar-SA"/>
        </w:rPr>
        <w:t xml:space="preserve"> أى : الممدوح زيد ، والمذموم عمرو.</w:t>
      </w:r>
    </w:p>
    <w:p w:rsidR="002D7C48" w:rsidRPr="002D7C48" w:rsidRDefault="002D7C48" w:rsidP="002D7C48">
      <w:pPr>
        <w:rPr>
          <w:rtl/>
          <w:lang w:bidi="ar-SA"/>
        </w:rPr>
      </w:pPr>
      <w:r w:rsidRPr="002D7C48">
        <w:rPr>
          <w:rtl/>
          <w:lang w:bidi="ar-SA"/>
        </w:rPr>
        <w:t>ومنع بعضهم الوجه الثانى ، وأوجب الأول.</w:t>
      </w:r>
    </w:p>
    <w:p w:rsidR="002D7C48" w:rsidRPr="002D7C48" w:rsidRDefault="002D7C48" w:rsidP="002D7C48">
      <w:pPr>
        <w:rPr>
          <w:rtl/>
          <w:lang w:bidi="ar-SA"/>
        </w:rPr>
      </w:pPr>
      <w:r w:rsidRPr="002D7C48">
        <w:rPr>
          <w:rtl/>
          <w:lang w:bidi="ar-SA"/>
        </w:rPr>
        <w:t xml:space="preserve">وقيل : هو مبتدأ خبره محذوف ، والتقدير : </w:t>
      </w:r>
      <w:r w:rsidR="006A5F8A" w:rsidRPr="002D7C48">
        <w:rPr>
          <w:rtl/>
          <w:lang w:bidi="ar-SA"/>
        </w:rPr>
        <w:t>«</w:t>
      </w:r>
      <w:r w:rsidRPr="002D7C48">
        <w:rPr>
          <w:rtl/>
          <w:lang w:bidi="ar-SA"/>
        </w:rPr>
        <w:t>زيد الممدوح</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إن يقدّم مشعر به كفى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 </w:t>
            </w:r>
            <w:r w:rsidR="006A5F8A" w:rsidRPr="002D7C48">
              <w:rPr>
                <w:rtl/>
                <w:lang w:bidi="ar-SA"/>
              </w:rPr>
              <w:t>«</w:t>
            </w:r>
            <w:r w:rsidRPr="002D7C48">
              <w:rPr>
                <w:rtl/>
                <w:lang w:bidi="ar-SA"/>
              </w:rPr>
              <w:t>العلم نعم المقتنى والمقتفى</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Default="002D7C48" w:rsidP="002D7C48">
      <w:pPr>
        <w:rPr>
          <w:rtl/>
          <w:lang w:bidi="ar-SA"/>
        </w:rPr>
      </w:pPr>
      <w:r w:rsidRPr="002D7C48">
        <w:rPr>
          <w:rtl/>
          <w:lang w:bidi="ar-SA"/>
        </w:rPr>
        <w:t xml:space="preserve">إذا تقدّم ما يدلّ على المخصوص بالمدح أو الذم أغنى عن ذكره آخرا ، كقوله تعالى فى أيوب : </w:t>
      </w:r>
      <w:r w:rsidR="007A66A2" w:rsidRPr="007A66A2">
        <w:rPr>
          <w:rStyle w:val="rfdAlaem"/>
          <w:rtl/>
        </w:rPr>
        <w:t>(</w:t>
      </w:r>
      <w:r w:rsidRPr="002D7C48">
        <w:rPr>
          <w:rStyle w:val="rfdAie"/>
          <w:rtl/>
        </w:rPr>
        <w:t>إِنَّا وَجَدْناهُ صابِراً نِعْمَ الْعَبْدُ إِنَّهُ أَوَّابٌ</w:t>
      </w:r>
      <w:r w:rsidR="007A66A2" w:rsidRPr="007A66A2">
        <w:rPr>
          <w:rStyle w:val="rfdAlaem"/>
          <w:rtl/>
        </w:rPr>
        <w:t>)</w:t>
      </w:r>
      <w:r w:rsidRPr="002D7C48">
        <w:rPr>
          <w:rtl/>
          <w:lang w:bidi="ar-SA"/>
        </w:rPr>
        <w:t xml:space="preserve"> أى : نعم العبد أيوب ؛ فحذف المخصوص بالمدح</w:t>
      </w:r>
      <w:r w:rsidR="006A5F8A">
        <w:rPr>
          <w:rtl/>
          <w:lang w:bidi="ar-SA"/>
        </w:rPr>
        <w:t xml:space="preserve"> ـ </w:t>
      </w:r>
      <w:r w:rsidRPr="002D7C48">
        <w:rPr>
          <w:rtl/>
          <w:lang w:bidi="ar-SA"/>
        </w:rPr>
        <w:t>وهو أيوب</w:t>
      </w:r>
      <w:r w:rsidR="006A5F8A">
        <w:rPr>
          <w:rtl/>
          <w:lang w:bidi="ar-SA"/>
        </w:rPr>
        <w:t xml:space="preserve"> ـ </w:t>
      </w:r>
      <w:r w:rsidRPr="002D7C48">
        <w:rPr>
          <w:rtl/>
          <w:lang w:bidi="ar-SA"/>
        </w:rPr>
        <w:t>لدلالة ما قبله عليه.</w:t>
      </w:r>
    </w:p>
    <w:p w:rsidR="009A17E3" w:rsidRPr="002D7C48" w:rsidRDefault="007E699B" w:rsidP="009A17E3">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9A17E3" w:rsidRDefault="002D7C48" w:rsidP="009A17E3">
      <w:pPr>
        <w:pStyle w:val="rfdFootnote0"/>
        <w:rPr>
          <w:rtl/>
        </w:rPr>
      </w:pPr>
      <w:r w:rsidRPr="009A17E3">
        <w:rPr>
          <w:rtl/>
        </w:rPr>
        <w:t xml:space="preserve">(1) </w:t>
      </w:r>
      <w:r w:rsidR="006A5F8A" w:rsidRPr="009A17E3">
        <w:rPr>
          <w:rtl/>
        </w:rPr>
        <w:t>«</w:t>
      </w:r>
      <w:r w:rsidRPr="009A17E3">
        <w:rPr>
          <w:rtl/>
        </w:rPr>
        <w:t>وإن</w:t>
      </w:r>
      <w:r w:rsidR="006A5F8A" w:rsidRPr="009A17E3">
        <w:rPr>
          <w:rtl/>
        </w:rPr>
        <w:t>»</w:t>
      </w:r>
      <w:r w:rsidRPr="009A17E3">
        <w:rPr>
          <w:rtl/>
        </w:rPr>
        <w:t xml:space="preserve"> شرطية </w:t>
      </w:r>
      <w:r w:rsidR="006A5F8A" w:rsidRPr="009A17E3">
        <w:rPr>
          <w:rtl/>
        </w:rPr>
        <w:t>«</w:t>
      </w:r>
      <w:r w:rsidRPr="009A17E3">
        <w:rPr>
          <w:rtl/>
        </w:rPr>
        <w:t>يقدم</w:t>
      </w:r>
      <w:r w:rsidR="006A5F8A" w:rsidRPr="009A17E3">
        <w:rPr>
          <w:rtl/>
        </w:rPr>
        <w:t>»</w:t>
      </w:r>
      <w:r w:rsidRPr="009A17E3">
        <w:rPr>
          <w:rtl/>
        </w:rPr>
        <w:t xml:space="preserve"> فعل مضارع مبنى للمجهول فعل الشرط </w:t>
      </w:r>
      <w:r w:rsidR="006A5F8A" w:rsidRPr="009A17E3">
        <w:rPr>
          <w:rtl/>
        </w:rPr>
        <w:t>«</w:t>
      </w:r>
      <w:r w:rsidRPr="009A17E3">
        <w:rPr>
          <w:rtl/>
        </w:rPr>
        <w:t>مشعر</w:t>
      </w:r>
      <w:r w:rsidR="006A5F8A" w:rsidRPr="009A17E3">
        <w:rPr>
          <w:rtl/>
        </w:rPr>
        <w:t>»</w:t>
      </w:r>
      <w:r w:rsidRPr="009A17E3">
        <w:rPr>
          <w:rtl/>
        </w:rPr>
        <w:t xml:space="preserve"> نائب فاعل يقدم </w:t>
      </w:r>
      <w:r w:rsidR="006A5F8A" w:rsidRPr="009A17E3">
        <w:rPr>
          <w:rtl/>
        </w:rPr>
        <w:t>«</w:t>
      </w:r>
      <w:r w:rsidRPr="009A17E3">
        <w:rPr>
          <w:rtl/>
        </w:rPr>
        <w:t>به</w:t>
      </w:r>
      <w:r w:rsidR="006A5F8A" w:rsidRPr="009A17E3">
        <w:rPr>
          <w:rtl/>
        </w:rPr>
        <w:t>»</w:t>
      </w:r>
      <w:r w:rsidRPr="009A17E3">
        <w:rPr>
          <w:rtl/>
        </w:rPr>
        <w:t xml:space="preserve"> جار ومجرور متعلق بمشعر </w:t>
      </w:r>
      <w:r w:rsidR="006A5F8A" w:rsidRPr="009A17E3">
        <w:rPr>
          <w:rtl/>
        </w:rPr>
        <w:t>«</w:t>
      </w:r>
      <w:r w:rsidRPr="009A17E3">
        <w:rPr>
          <w:rtl/>
        </w:rPr>
        <w:t>كفى</w:t>
      </w:r>
      <w:r w:rsidR="006A5F8A" w:rsidRPr="009A17E3">
        <w:rPr>
          <w:rtl/>
        </w:rPr>
        <w:t>»</w:t>
      </w:r>
      <w:r w:rsidRPr="009A17E3">
        <w:rPr>
          <w:rtl/>
        </w:rPr>
        <w:t xml:space="preserve"> فعل ماض ، وفاعله ضمير مستتر فيه ، وهو جواب الشرط </w:t>
      </w:r>
      <w:r w:rsidR="006A5F8A" w:rsidRPr="009A17E3">
        <w:rPr>
          <w:rtl/>
        </w:rPr>
        <w:t>«</w:t>
      </w:r>
      <w:r w:rsidRPr="009A17E3">
        <w:rPr>
          <w:rtl/>
        </w:rPr>
        <w:t>كالعلم</w:t>
      </w:r>
      <w:r w:rsidR="006A5F8A" w:rsidRPr="009A17E3">
        <w:rPr>
          <w:rtl/>
        </w:rPr>
        <w:t>»</w:t>
      </w:r>
      <w:r w:rsidRPr="009A17E3">
        <w:rPr>
          <w:rtl/>
        </w:rPr>
        <w:t xml:space="preserve"> الكاف جارة لقول محذوف ، العلم :</w:t>
      </w:r>
      <w:r w:rsidR="009A17E3" w:rsidRPr="009A17E3">
        <w:rPr>
          <w:rFonts w:hint="cs"/>
          <w:rtl/>
        </w:rPr>
        <w:t xml:space="preserve"> </w:t>
      </w:r>
      <w:r w:rsidRPr="009A17E3">
        <w:rPr>
          <w:rtl/>
        </w:rPr>
        <w:t xml:space="preserve">مبتدأ </w:t>
      </w:r>
      <w:r w:rsidR="006A5F8A" w:rsidRPr="009A17E3">
        <w:rPr>
          <w:rtl/>
        </w:rPr>
        <w:t>«</w:t>
      </w:r>
      <w:r w:rsidRPr="009A17E3">
        <w:rPr>
          <w:rtl/>
        </w:rPr>
        <w:t>نعم</w:t>
      </w:r>
      <w:r w:rsidR="006A5F8A" w:rsidRPr="009A17E3">
        <w:rPr>
          <w:rtl/>
        </w:rPr>
        <w:t>»</w:t>
      </w:r>
      <w:r w:rsidRPr="009A17E3">
        <w:rPr>
          <w:rtl/>
        </w:rPr>
        <w:t xml:space="preserve"> فعل ماض لإنشاء المدح </w:t>
      </w:r>
      <w:r w:rsidR="006A5F8A" w:rsidRPr="009A17E3">
        <w:rPr>
          <w:rtl/>
        </w:rPr>
        <w:t>«</w:t>
      </w:r>
      <w:r w:rsidRPr="009A17E3">
        <w:rPr>
          <w:rtl/>
        </w:rPr>
        <w:t>المقتنى</w:t>
      </w:r>
      <w:r w:rsidR="006A5F8A" w:rsidRPr="009A17E3">
        <w:rPr>
          <w:rtl/>
        </w:rPr>
        <w:t>»</w:t>
      </w:r>
      <w:r w:rsidRPr="009A17E3">
        <w:rPr>
          <w:rtl/>
        </w:rPr>
        <w:t xml:space="preserve"> فاعل لنعم </w:t>
      </w:r>
      <w:r w:rsidR="006A5F8A" w:rsidRPr="009A17E3">
        <w:rPr>
          <w:rtl/>
        </w:rPr>
        <w:t>«</w:t>
      </w:r>
      <w:r w:rsidRPr="009A17E3">
        <w:rPr>
          <w:rtl/>
        </w:rPr>
        <w:t>والمقتفى</w:t>
      </w:r>
      <w:r w:rsidR="006A5F8A" w:rsidRPr="009A17E3">
        <w:rPr>
          <w:rtl/>
        </w:rPr>
        <w:t>»</w:t>
      </w:r>
      <w:r w:rsidRPr="009A17E3">
        <w:rPr>
          <w:rtl/>
        </w:rPr>
        <w:t xml:space="preserve"> معطوف على المقتنى ، وجملة نعم وفاعلها فى محل رفع خبر المبتدأ ، وجملة المبتدأ والخبر فى محل نصب مقول القول المحذوف المجرور بالكاف ، وتقدير الكلام : كقولك العلم نعم المقتنى.</w:t>
      </w:r>
    </w:p>
    <w:p w:rsidR="002D7C48" w:rsidRPr="002D7C48" w:rsidRDefault="002D7C48" w:rsidP="009A17E3">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اجعل كبئس </w:t>
            </w:r>
            <w:r w:rsidRPr="002D7C48">
              <w:rPr>
                <w:rtl/>
                <w:lang w:bidi="ar-SA"/>
              </w:rPr>
              <w:t>«</w:t>
            </w:r>
            <w:r w:rsidR="002D7C48" w:rsidRPr="002D7C48">
              <w:rPr>
                <w:rtl/>
                <w:lang w:bidi="ar-SA"/>
              </w:rPr>
              <w:t>ساء</w:t>
            </w:r>
            <w:r w:rsidRPr="002D7C48">
              <w:rPr>
                <w:rtl/>
                <w:lang w:bidi="ar-SA"/>
              </w:rPr>
              <w:t>»</w:t>
            </w:r>
            <w:r w:rsidR="002D7C48" w:rsidRPr="002D7C48">
              <w:rPr>
                <w:rtl/>
                <w:lang w:bidi="ar-SA"/>
              </w:rPr>
              <w:t xml:space="preserve"> واجعل فعلا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ذى ثلاثة كنعم مسجلا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تستعمل </w:t>
      </w:r>
      <w:r w:rsidR="006A5F8A" w:rsidRPr="002D7C48">
        <w:rPr>
          <w:rtl/>
          <w:lang w:bidi="ar-SA"/>
        </w:rPr>
        <w:t>«</w:t>
      </w:r>
      <w:r w:rsidRPr="002D7C48">
        <w:rPr>
          <w:rtl/>
          <w:lang w:bidi="ar-SA"/>
        </w:rPr>
        <w:t>ساء</w:t>
      </w:r>
      <w:r w:rsidR="006A5F8A" w:rsidRPr="002D7C48">
        <w:rPr>
          <w:rtl/>
          <w:lang w:bidi="ar-SA"/>
        </w:rPr>
        <w:t>»</w:t>
      </w:r>
      <w:r w:rsidRPr="002D7C48">
        <w:rPr>
          <w:rtl/>
          <w:lang w:bidi="ar-SA"/>
        </w:rPr>
        <w:t xml:space="preserve"> فى الذم استعمال </w:t>
      </w:r>
      <w:r w:rsidR="006A5F8A" w:rsidRPr="002D7C48">
        <w:rPr>
          <w:rtl/>
          <w:lang w:bidi="ar-SA"/>
        </w:rPr>
        <w:t>«</w:t>
      </w:r>
      <w:r w:rsidRPr="002D7C48">
        <w:rPr>
          <w:rtl/>
          <w:lang w:bidi="ar-SA"/>
        </w:rPr>
        <w:t>بئس</w:t>
      </w:r>
      <w:r w:rsidR="006A5F8A" w:rsidRPr="002D7C48">
        <w:rPr>
          <w:rtl/>
          <w:lang w:bidi="ar-SA"/>
        </w:rPr>
        <w:t>»</w:t>
      </w:r>
      <w:r w:rsidRPr="002D7C48">
        <w:rPr>
          <w:rtl/>
          <w:lang w:bidi="ar-SA"/>
        </w:rPr>
        <w:t xml:space="preserve"> ؛ فلا يكون فاعلها إلا ما يكون فاعلا لبئس</w:t>
      </w:r>
      <w:r w:rsidR="006A5F8A">
        <w:rPr>
          <w:rtl/>
          <w:lang w:bidi="ar-SA"/>
        </w:rPr>
        <w:t xml:space="preserve"> ـ </w:t>
      </w:r>
      <w:r w:rsidRPr="002D7C48">
        <w:rPr>
          <w:rtl/>
          <w:lang w:bidi="ar-SA"/>
        </w:rPr>
        <w:t xml:space="preserve">وهو المحلىّ بالألف واللام ، نحو </w:t>
      </w:r>
      <w:r w:rsidR="006A5F8A" w:rsidRPr="002D7C48">
        <w:rPr>
          <w:rtl/>
          <w:lang w:bidi="ar-SA"/>
        </w:rPr>
        <w:t>«</w:t>
      </w:r>
      <w:r w:rsidRPr="002D7C48">
        <w:rPr>
          <w:rtl/>
          <w:lang w:bidi="ar-SA"/>
        </w:rPr>
        <w:t>ساء الرّجل زيد</w:t>
      </w:r>
      <w:r w:rsidR="006A5F8A" w:rsidRPr="002D7C48">
        <w:rPr>
          <w:rtl/>
          <w:lang w:bidi="ar-SA"/>
        </w:rPr>
        <w:t>»</w:t>
      </w:r>
      <w:r w:rsidRPr="002D7C48">
        <w:rPr>
          <w:rtl/>
          <w:lang w:bidi="ar-SA"/>
        </w:rPr>
        <w:t xml:space="preserve"> والمضاف إلى ما فيه الألف واللام ، نحو </w:t>
      </w:r>
      <w:r w:rsidR="006A5F8A" w:rsidRPr="002D7C48">
        <w:rPr>
          <w:rtl/>
          <w:lang w:bidi="ar-SA"/>
        </w:rPr>
        <w:t>«</w:t>
      </w:r>
      <w:r w:rsidRPr="002D7C48">
        <w:rPr>
          <w:rtl/>
          <w:lang w:bidi="ar-SA"/>
        </w:rPr>
        <w:t>ساء غلام القوم زيد</w:t>
      </w:r>
      <w:r w:rsidR="006A5F8A" w:rsidRPr="002D7C48">
        <w:rPr>
          <w:rtl/>
          <w:lang w:bidi="ar-SA"/>
        </w:rPr>
        <w:t>»</w:t>
      </w:r>
      <w:r w:rsidRPr="002D7C48">
        <w:rPr>
          <w:rtl/>
          <w:lang w:bidi="ar-SA"/>
        </w:rPr>
        <w:t xml:space="preserve"> ، والمضمر المفسّر بنكرة بعده ، نحو </w:t>
      </w:r>
      <w:r w:rsidR="006A5F8A" w:rsidRPr="002D7C48">
        <w:rPr>
          <w:rtl/>
          <w:lang w:bidi="ar-SA"/>
        </w:rPr>
        <w:t>«</w:t>
      </w:r>
      <w:r w:rsidRPr="002D7C48">
        <w:rPr>
          <w:rtl/>
          <w:lang w:bidi="ar-SA"/>
        </w:rPr>
        <w:t>ساء رجلا زيد</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ساءَ مَثَلاً الْقَوْمُ الَّذِينَ كَذَّبُوا</w:t>
      </w:r>
      <w:r w:rsidR="007A66A2" w:rsidRPr="007A66A2">
        <w:rPr>
          <w:rStyle w:val="rfdAlaem"/>
          <w:rtl/>
        </w:rPr>
        <w:t>)</w:t>
      </w:r>
      <w:r w:rsidR="006A5F8A">
        <w:rPr>
          <w:rtl/>
          <w:lang w:bidi="ar-SA"/>
        </w:rPr>
        <w:t xml:space="preserve"> ـ </w:t>
      </w:r>
      <w:r w:rsidRPr="002D7C48">
        <w:rPr>
          <w:rtl/>
          <w:lang w:bidi="ar-SA"/>
        </w:rPr>
        <w:t xml:space="preserve">ويذكر بعدها المخصوص بالذم ، كما يذكر بعد </w:t>
      </w:r>
      <w:r w:rsidR="006A5F8A" w:rsidRPr="002D7C48">
        <w:rPr>
          <w:rtl/>
          <w:lang w:bidi="ar-SA"/>
        </w:rPr>
        <w:t>«</w:t>
      </w:r>
      <w:r w:rsidRPr="002D7C48">
        <w:rPr>
          <w:rtl/>
          <w:lang w:bidi="ar-SA"/>
        </w:rPr>
        <w:t>يئس</w:t>
      </w:r>
      <w:r w:rsidR="006A5F8A" w:rsidRPr="002D7C48">
        <w:rPr>
          <w:rtl/>
          <w:lang w:bidi="ar-SA"/>
        </w:rPr>
        <w:t>»</w:t>
      </w:r>
      <w:r w:rsidRPr="002D7C48">
        <w:rPr>
          <w:rtl/>
          <w:lang w:bidi="ar-SA"/>
        </w:rPr>
        <w:t xml:space="preserve"> ، وإعرابه كما تقدم.</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واجعل فعلا</w:t>
      </w:r>
      <w:r w:rsidR="006A5F8A" w:rsidRPr="002D7C48">
        <w:rPr>
          <w:rtl/>
          <w:lang w:bidi="ar-SA"/>
        </w:rPr>
        <w:t>»</w:t>
      </w:r>
      <w:r w:rsidRPr="002D7C48">
        <w:rPr>
          <w:rtl/>
          <w:lang w:bidi="ar-SA"/>
        </w:rPr>
        <w:t xml:space="preserve"> إلى أن كلّ فعل ثلاثى يجوز أن يبنى منه فعل على فعل لقصد المدح أو الذم ، ويعامل معاملة </w:t>
      </w:r>
      <w:r w:rsidR="006A5F8A" w:rsidRPr="002D7C48">
        <w:rPr>
          <w:rtl/>
          <w:lang w:bidi="ar-SA"/>
        </w:rPr>
        <w:t>«</w:t>
      </w:r>
      <w:r w:rsidRPr="002D7C48">
        <w:rPr>
          <w:rtl/>
          <w:lang w:bidi="ar-SA"/>
        </w:rPr>
        <w:t>نعم ، وبئس</w:t>
      </w:r>
      <w:r w:rsidR="006A5F8A" w:rsidRPr="002D7C48">
        <w:rPr>
          <w:rtl/>
          <w:lang w:bidi="ar-SA"/>
        </w:rPr>
        <w:t>»</w:t>
      </w:r>
      <w:r w:rsidRPr="002D7C48">
        <w:rPr>
          <w:rtl/>
          <w:lang w:bidi="ar-SA"/>
        </w:rPr>
        <w:t xml:space="preserve"> فى جميع ما تقدم لهما من الأحكام ؛ فتقول : </w:t>
      </w:r>
      <w:r w:rsidR="006A5F8A" w:rsidRPr="002D7C48">
        <w:rPr>
          <w:rtl/>
          <w:lang w:bidi="ar-SA"/>
        </w:rPr>
        <w:t>«</w:t>
      </w:r>
      <w:r w:rsidRPr="002D7C48">
        <w:rPr>
          <w:rtl/>
          <w:lang w:bidi="ar-SA"/>
        </w:rPr>
        <w:t>شرف الرّجل زيد ، ولؤم الرّجل بكر ، وشرف غلام الرجل زيد ، وشرف رجلا زيد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ومقتضى هذا الإطلاق أنه يجوز فى علم أن يقال : </w:t>
      </w:r>
      <w:r w:rsidR="006A5F8A" w:rsidRPr="002D7C48">
        <w:rPr>
          <w:rtl/>
          <w:lang w:bidi="ar-SA"/>
        </w:rPr>
        <w:t>«</w:t>
      </w:r>
      <w:r w:rsidRPr="002D7C48">
        <w:rPr>
          <w:rtl/>
          <w:lang w:bidi="ar-SA"/>
        </w:rPr>
        <w:t>علم الرّجل زيد</w:t>
      </w:r>
      <w:r w:rsidR="006A5F8A" w:rsidRPr="002D7C48">
        <w:rPr>
          <w:rtl/>
          <w:lang w:bidi="ar-SA"/>
        </w:rPr>
        <w:t>»</w:t>
      </w:r>
      <w:r w:rsidRPr="002D7C48">
        <w:rPr>
          <w:rtl/>
          <w:lang w:bidi="ar-SA"/>
        </w:rPr>
        <w:t xml:space="preserve"> ، بضم عين الكلمة ، وقد مثّل هو وابنه به. وصرّح غيره أنه لا يجوز تحويل </w:t>
      </w:r>
      <w:r w:rsidR="006A5F8A" w:rsidRPr="002D7C48">
        <w:rPr>
          <w:rtl/>
          <w:lang w:bidi="ar-SA"/>
        </w:rPr>
        <w:t>«</w:t>
      </w:r>
      <w:r w:rsidRPr="002D7C48">
        <w:rPr>
          <w:rtl/>
          <w:lang w:bidi="ar-SA"/>
        </w:rPr>
        <w:t>علم ، وجهل ، وسمع</w:t>
      </w:r>
      <w:r w:rsidR="006A5F8A" w:rsidRPr="002D7C48">
        <w:rPr>
          <w:rtl/>
          <w:lang w:bidi="ar-SA"/>
        </w:rPr>
        <w:t>»</w:t>
      </w:r>
      <w:r w:rsidRPr="002D7C48">
        <w:rPr>
          <w:rtl/>
          <w:lang w:bidi="ar-SA"/>
        </w:rPr>
        <w:t xml:space="preserve"> إلى فعل يضم العين ؛ لأن العرب حين استعملتها هذا الاستعمال أبقتها على كسرة عينها ، ولم تحولها إلى الضم ؛ فلا يجوز لنا تحويلها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واجعل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كبئس</w:t>
      </w:r>
      <w:r w:rsidR="006A5F8A" w:rsidRPr="002D7C48">
        <w:rPr>
          <w:rtl/>
        </w:rPr>
        <w:t>»</w:t>
      </w:r>
      <w:r w:rsidRPr="002D7C48">
        <w:rPr>
          <w:rtl/>
        </w:rPr>
        <w:t xml:space="preserve"> جار ومجرور متعلق باجعل ، وهو مفعوله الثانى </w:t>
      </w:r>
      <w:r w:rsidR="006A5F8A" w:rsidRPr="002D7C48">
        <w:rPr>
          <w:rtl/>
        </w:rPr>
        <w:t>«</w:t>
      </w:r>
      <w:r w:rsidRPr="002D7C48">
        <w:rPr>
          <w:rtl/>
        </w:rPr>
        <w:t>ساء</w:t>
      </w:r>
      <w:r w:rsidR="006A5F8A" w:rsidRPr="002D7C48">
        <w:rPr>
          <w:rtl/>
        </w:rPr>
        <w:t>»</w:t>
      </w:r>
      <w:r w:rsidRPr="002D7C48">
        <w:rPr>
          <w:rtl/>
        </w:rPr>
        <w:t xml:space="preserve"> قصد لفظه : مفعول أول لاجعل </w:t>
      </w:r>
      <w:r w:rsidR="006A5F8A" w:rsidRPr="002D7C48">
        <w:rPr>
          <w:rtl/>
        </w:rPr>
        <w:t>«</w:t>
      </w:r>
      <w:r w:rsidRPr="002D7C48">
        <w:rPr>
          <w:rtl/>
        </w:rPr>
        <w:t>واجعل</w:t>
      </w:r>
      <w:r w:rsidR="006A5F8A" w:rsidRPr="002D7C48">
        <w:rPr>
          <w:rtl/>
        </w:rPr>
        <w:t>»</w:t>
      </w:r>
      <w:r w:rsidRPr="002D7C48">
        <w:rPr>
          <w:rtl/>
        </w:rPr>
        <w:t xml:space="preserve"> الواو عاطفة ، اجعل : فعل أمر ، وفاعله ضمير مستتر فيه وجوبا تقديره أنت ، وهو معطوف على اجعل السابق </w:t>
      </w:r>
      <w:r w:rsidR="006A5F8A" w:rsidRPr="002D7C48">
        <w:rPr>
          <w:rtl/>
        </w:rPr>
        <w:t>«</w:t>
      </w:r>
      <w:r w:rsidRPr="002D7C48">
        <w:rPr>
          <w:rtl/>
        </w:rPr>
        <w:t>فعلا</w:t>
      </w:r>
      <w:r w:rsidR="006A5F8A" w:rsidRPr="002D7C48">
        <w:rPr>
          <w:rtl/>
        </w:rPr>
        <w:t>»</w:t>
      </w:r>
      <w:r w:rsidRPr="002D7C48">
        <w:rPr>
          <w:rtl/>
        </w:rPr>
        <w:t xml:space="preserve"> مفعول أول لاجعل </w:t>
      </w:r>
      <w:r w:rsidR="006A5F8A" w:rsidRPr="002D7C48">
        <w:rPr>
          <w:rtl/>
        </w:rPr>
        <w:t>«</w:t>
      </w:r>
      <w:r w:rsidRPr="002D7C48">
        <w:rPr>
          <w:rtl/>
        </w:rPr>
        <w:t>من ذى</w:t>
      </w:r>
      <w:r w:rsidR="006A5F8A" w:rsidRPr="002D7C48">
        <w:rPr>
          <w:rtl/>
        </w:rPr>
        <w:t>»</w:t>
      </w:r>
      <w:r w:rsidRPr="002D7C48">
        <w:rPr>
          <w:rtl/>
        </w:rPr>
        <w:t xml:space="preserve"> جار ومجرور متعلق بمحذوف حال من فعلا ، وذى مضاف و </w:t>
      </w:r>
      <w:r w:rsidR="006A5F8A" w:rsidRPr="002D7C48">
        <w:rPr>
          <w:rtl/>
        </w:rPr>
        <w:t>«</w:t>
      </w:r>
      <w:r w:rsidRPr="002D7C48">
        <w:rPr>
          <w:rtl/>
        </w:rPr>
        <w:t>ثلاثة</w:t>
      </w:r>
      <w:r w:rsidR="006A5F8A" w:rsidRPr="002D7C48">
        <w:rPr>
          <w:rtl/>
        </w:rPr>
        <w:t>»</w:t>
      </w:r>
      <w:r w:rsidRPr="002D7C48">
        <w:rPr>
          <w:rtl/>
        </w:rPr>
        <w:t xml:space="preserve"> مضاف إليه </w:t>
      </w:r>
      <w:r w:rsidR="006A5F8A" w:rsidRPr="002D7C48">
        <w:rPr>
          <w:rtl/>
        </w:rPr>
        <w:t>«</w:t>
      </w:r>
      <w:r w:rsidRPr="002D7C48">
        <w:rPr>
          <w:rtl/>
        </w:rPr>
        <w:t>كنعم</w:t>
      </w:r>
      <w:r w:rsidR="006A5F8A" w:rsidRPr="002D7C48">
        <w:rPr>
          <w:rtl/>
        </w:rPr>
        <w:t>»</w:t>
      </w:r>
      <w:r w:rsidRPr="002D7C48">
        <w:rPr>
          <w:rtl/>
        </w:rPr>
        <w:t xml:space="preserve"> جار ومجرور متعلق باجعل ، وهو مفعوله الثانى </w:t>
      </w:r>
      <w:r w:rsidR="006A5F8A" w:rsidRPr="002D7C48">
        <w:rPr>
          <w:rtl/>
        </w:rPr>
        <w:t>«</w:t>
      </w:r>
      <w:r w:rsidRPr="002D7C48">
        <w:rPr>
          <w:rtl/>
        </w:rPr>
        <w:t>مسجلا</w:t>
      </w:r>
      <w:r w:rsidR="006A5F8A" w:rsidRPr="002D7C48">
        <w:rPr>
          <w:rtl/>
        </w:rPr>
        <w:t>»</w:t>
      </w:r>
      <w:r w:rsidRPr="002D7C48">
        <w:rPr>
          <w:rtl/>
        </w:rPr>
        <w:t xml:space="preserve"> حال من نعم.</w:t>
      </w:r>
    </w:p>
    <w:p w:rsidR="002D7C48" w:rsidRPr="002D7C48" w:rsidRDefault="002D7C48" w:rsidP="009A17E3">
      <w:pPr>
        <w:pStyle w:val="rfdNormal0"/>
        <w:rPr>
          <w:rtl/>
          <w:lang w:bidi="ar-SA"/>
        </w:rPr>
      </w:pPr>
      <w:r>
        <w:rPr>
          <w:rtl/>
          <w:lang w:bidi="ar-SA"/>
        </w:rPr>
        <w:br w:type="page"/>
      </w:r>
      <w:r w:rsidRPr="002D7C48">
        <w:rPr>
          <w:rtl/>
          <w:lang w:bidi="ar-SA"/>
        </w:rPr>
        <w:lastRenderedPageBreak/>
        <w:t xml:space="preserve">بل نبقيها على حالها ، كما أبقوها ؛ فتقول : </w:t>
      </w:r>
      <w:r w:rsidR="006A5F8A" w:rsidRPr="002D7C48">
        <w:rPr>
          <w:rtl/>
          <w:lang w:bidi="ar-SA"/>
        </w:rPr>
        <w:t>«</w:t>
      </w:r>
      <w:r w:rsidRPr="002D7C48">
        <w:rPr>
          <w:rtl/>
          <w:lang w:bidi="ar-SA"/>
        </w:rPr>
        <w:t>علم الرجل زيد ، وجهل الرجل عمرو ، وسمع الرجل بكر</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مثل نعم </w:t>
            </w:r>
            <w:r w:rsidRPr="002D7C48">
              <w:rPr>
                <w:rtl/>
                <w:lang w:bidi="ar-SA"/>
              </w:rPr>
              <w:t>«</w:t>
            </w:r>
            <w:r w:rsidR="002D7C48" w:rsidRPr="002D7C48">
              <w:rPr>
                <w:rtl/>
                <w:lang w:bidi="ar-SA"/>
              </w:rPr>
              <w:t>حبّذا</w:t>
            </w:r>
            <w:r w:rsidRPr="002D7C48">
              <w:rPr>
                <w:rtl/>
                <w:lang w:bidi="ar-SA"/>
              </w:rPr>
              <w:t>»</w:t>
            </w:r>
            <w:r w:rsidR="002D7C48" w:rsidRPr="002D7C48">
              <w:rPr>
                <w:rtl/>
                <w:lang w:bidi="ar-SA"/>
              </w:rPr>
              <w:t xml:space="preserve"> ، الفاعل </w:t>
            </w:r>
            <w:r w:rsidRPr="002D7C48">
              <w:rPr>
                <w:rtl/>
                <w:lang w:bidi="ar-SA"/>
              </w:rPr>
              <w:t>«</w:t>
            </w:r>
            <w:r w:rsidR="002D7C48" w:rsidRPr="002D7C48">
              <w:rPr>
                <w:rtl/>
                <w:lang w:bidi="ar-SA"/>
              </w:rPr>
              <w:t>ذا</w:t>
            </w:r>
            <w:r w:rsidRPr="002D7C48">
              <w:rPr>
                <w:rtl/>
                <w:lang w:bidi="ar-SA"/>
              </w:rPr>
              <w:t>»</w:t>
            </w:r>
            <w:r w:rsidR="002D7C48" w:rsidRPr="002D7C48">
              <w:rPr>
                <w:rtl/>
                <w:lang w:bidi="ar-SA"/>
              </w:rPr>
              <w:t xml:space="preserve">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 xml:space="preserve">إن ترد ذمّا فقل : </w:t>
            </w:r>
            <w:r w:rsidR="006A5F8A" w:rsidRPr="002D7C48">
              <w:rPr>
                <w:rtl/>
                <w:lang w:bidi="ar-SA"/>
              </w:rPr>
              <w:t>«</w:t>
            </w:r>
            <w:r w:rsidR="002D7C48" w:rsidRPr="002D7C48">
              <w:rPr>
                <w:rtl/>
                <w:lang w:bidi="ar-SA"/>
              </w:rPr>
              <w:t>لا حبّذا</w:t>
            </w:r>
            <w:r w:rsidR="006A5F8A" w:rsidRPr="002D7C48">
              <w:rPr>
                <w:rtl/>
                <w:lang w:bidi="ar-SA"/>
              </w:rPr>
              <w:t>»</w:t>
            </w:r>
            <w:r w:rsidR="002D7C48" w:rsidRPr="002D7C48">
              <w:rPr>
                <w:rtl/>
                <w:lang w:bidi="ar-SA"/>
              </w:rPr>
              <w:t xml:space="preserve">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يقال فى المدح : </w:t>
      </w:r>
      <w:r w:rsidR="006A5F8A" w:rsidRPr="002D7C48">
        <w:rPr>
          <w:rtl/>
          <w:lang w:bidi="ar-SA"/>
        </w:rPr>
        <w:t>«</w:t>
      </w:r>
      <w:r w:rsidRPr="002D7C48">
        <w:rPr>
          <w:rtl/>
          <w:lang w:bidi="ar-SA"/>
        </w:rPr>
        <w:t>حبّذا زيد</w:t>
      </w:r>
      <w:r w:rsidR="006A5F8A" w:rsidRPr="002D7C48">
        <w:rPr>
          <w:rtl/>
          <w:lang w:bidi="ar-SA"/>
        </w:rPr>
        <w:t>»</w:t>
      </w:r>
      <w:r w:rsidRPr="002D7C48">
        <w:rPr>
          <w:rtl/>
          <w:lang w:bidi="ar-SA"/>
        </w:rPr>
        <w:t xml:space="preserve"> ، وفى الذم : </w:t>
      </w:r>
      <w:r w:rsidR="006A5F8A" w:rsidRPr="002D7C48">
        <w:rPr>
          <w:rtl/>
          <w:lang w:bidi="ar-SA"/>
        </w:rPr>
        <w:t>«</w:t>
      </w:r>
      <w:r w:rsidRPr="002D7C48">
        <w:rPr>
          <w:rtl/>
          <w:lang w:bidi="ar-SA"/>
        </w:rPr>
        <w:t>لا حبّذا زيد</w:t>
      </w:r>
      <w:r w:rsidR="006A5F8A" w:rsidRPr="002D7C48">
        <w:rPr>
          <w:rtl/>
          <w:lang w:bidi="ar-SA"/>
        </w:rPr>
        <w:t>»</w:t>
      </w:r>
      <w:r w:rsidRPr="002D7C48">
        <w:rPr>
          <w:rtl/>
          <w:lang w:bidi="ar-SA"/>
        </w:rPr>
        <w:t xml:space="preserve"> كقوله :</w:t>
      </w:r>
    </w:p>
    <w:p w:rsidR="002D7C48" w:rsidRPr="002D7C48" w:rsidRDefault="002D7C48" w:rsidP="009A17E3">
      <w:pPr>
        <w:rPr>
          <w:rtl/>
          <w:lang w:bidi="ar-SA"/>
        </w:rPr>
      </w:pPr>
      <w:r w:rsidRPr="002D7C48">
        <w:rPr>
          <w:rStyle w:val="rfdFootnotenum"/>
          <w:rtl/>
        </w:rPr>
        <w:t>(</w:t>
      </w:r>
      <w:r w:rsidR="009A17E3">
        <w:rPr>
          <w:rStyle w:val="rfdFootnotenum"/>
          <w:rFonts w:hint="cs"/>
          <w:rtl/>
        </w:rPr>
        <w:t>277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ألا حبّذا أهل الملا ، غير أنّه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إذا ذكرت مىّ فلا حبّذا هيا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ومثل</w:t>
      </w:r>
      <w:r w:rsidR="006A5F8A" w:rsidRPr="002D7C48">
        <w:rPr>
          <w:rtl/>
        </w:rPr>
        <w:t>»</w:t>
      </w:r>
      <w:r w:rsidRPr="002D7C48">
        <w:rPr>
          <w:rtl/>
        </w:rPr>
        <w:t xml:space="preserve"> مبتدأ ، ومثل مضاف و </w:t>
      </w:r>
      <w:r w:rsidR="006A5F8A" w:rsidRPr="002D7C48">
        <w:rPr>
          <w:rtl/>
        </w:rPr>
        <w:t>«</w:t>
      </w:r>
      <w:r w:rsidRPr="002D7C48">
        <w:rPr>
          <w:rtl/>
        </w:rPr>
        <w:t>نعم</w:t>
      </w:r>
      <w:r w:rsidR="006A5F8A" w:rsidRPr="002D7C48">
        <w:rPr>
          <w:rtl/>
        </w:rPr>
        <w:t>»</w:t>
      </w:r>
      <w:r w:rsidRPr="002D7C48">
        <w:rPr>
          <w:rtl/>
        </w:rPr>
        <w:t xml:space="preserve"> قصد لفظه : مضاف إليه </w:t>
      </w:r>
      <w:r w:rsidR="006A5F8A" w:rsidRPr="002D7C48">
        <w:rPr>
          <w:rtl/>
        </w:rPr>
        <w:t>«</w:t>
      </w:r>
      <w:r w:rsidRPr="002D7C48">
        <w:rPr>
          <w:rtl/>
        </w:rPr>
        <w:t>حبذا</w:t>
      </w:r>
      <w:r w:rsidR="006A5F8A" w:rsidRPr="002D7C48">
        <w:rPr>
          <w:rtl/>
        </w:rPr>
        <w:t>»</w:t>
      </w:r>
      <w:r w:rsidRPr="002D7C48">
        <w:rPr>
          <w:rtl/>
        </w:rPr>
        <w:t xml:space="preserve"> قصد لفظه أيضا : خبر المبتدأ </w:t>
      </w:r>
      <w:r w:rsidR="006A5F8A" w:rsidRPr="002D7C48">
        <w:rPr>
          <w:rtl/>
        </w:rPr>
        <w:t>«</w:t>
      </w:r>
      <w:r w:rsidRPr="002D7C48">
        <w:rPr>
          <w:rtl/>
        </w:rPr>
        <w:t>الفاعل ذا</w:t>
      </w:r>
      <w:r w:rsidR="006A5F8A" w:rsidRPr="002D7C48">
        <w:rPr>
          <w:rtl/>
        </w:rPr>
        <w:t>»</w:t>
      </w:r>
      <w:r w:rsidRPr="002D7C48">
        <w:rPr>
          <w:rtl/>
        </w:rPr>
        <w:t xml:space="preserve"> مبتدأ وخبر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ترد</w:t>
      </w:r>
      <w:r w:rsidR="006A5F8A" w:rsidRPr="002D7C48">
        <w:rPr>
          <w:rtl/>
        </w:rPr>
        <w:t>»</w:t>
      </w:r>
      <w:r w:rsidRPr="002D7C48">
        <w:rPr>
          <w:rtl/>
        </w:rPr>
        <w:t xml:space="preserve"> فعل مضارع ، فعل الشرط ، وفاعله ضمير مستتر فيه وجوبا تقديره أنت </w:t>
      </w:r>
      <w:r w:rsidR="006A5F8A" w:rsidRPr="002D7C48">
        <w:rPr>
          <w:rtl/>
        </w:rPr>
        <w:t>«</w:t>
      </w:r>
      <w:r w:rsidRPr="002D7C48">
        <w:rPr>
          <w:rtl/>
        </w:rPr>
        <w:t>ذما</w:t>
      </w:r>
      <w:r w:rsidR="006A5F8A" w:rsidRPr="002D7C48">
        <w:rPr>
          <w:rtl/>
        </w:rPr>
        <w:t>»</w:t>
      </w:r>
      <w:r w:rsidRPr="002D7C48">
        <w:rPr>
          <w:rtl/>
        </w:rPr>
        <w:t xml:space="preserve"> مفعول به لترد </w:t>
      </w:r>
      <w:r w:rsidR="006A5F8A" w:rsidRPr="002D7C48">
        <w:rPr>
          <w:rtl/>
        </w:rPr>
        <w:t>«</w:t>
      </w:r>
      <w:r w:rsidRPr="002D7C48">
        <w:rPr>
          <w:rtl/>
        </w:rPr>
        <w:t>فقل</w:t>
      </w:r>
      <w:r w:rsidR="006A5F8A" w:rsidRPr="002D7C48">
        <w:rPr>
          <w:rtl/>
        </w:rPr>
        <w:t>»</w:t>
      </w:r>
      <w:r w:rsidRPr="002D7C48">
        <w:rPr>
          <w:rtl/>
        </w:rPr>
        <w:t xml:space="preserve"> الفاء واقعة فى جواب الشرط ، قل : فعل أمر ، وفاعله ضمير مستتر فيه وجوبا تقديره أنت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حبذا</w:t>
      </w:r>
      <w:r w:rsidR="006A5F8A" w:rsidRPr="002D7C48">
        <w:rPr>
          <w:rtl/>
        </w:rPr>
        <w:t>»</w:t>
      </w:r>
      <w:r w:rsidRPr="002D7C48">
        <w:rPr>
          <w:rtl/>
        </w:rPr>
        <w:t xml:space="preserve"> فعل وفاعل ، والجملة مقول القول فى محل نصب ، وجملة قل ومعمولاته فى محل جزم جواب الشرط.</w:t>
      </w:r>
    </w:p>
    <w:p w:rsidR="002D7C48" w:rsidRPr="002D7C48" w:rsidRDefault="009A17E3" w:rsidP="00174DB5">
      <w:pPr>
        <w:pStyle w:val="rfdFootnote0"/>
        <w:rPr>
          <w:rtl/>
          <w:lang w:bidi="ar-SA"/>
        </w:rPr>
      </w:pPr>
      <w:r>
        <w:rPr>
          <w:rFonts w:hint="cs"/>
          <w:rtl/>
        </w:rPr>
        <w:t>277</w:t>
      </w:r>
      <w:r w:rsidR="006A5F8A">
        <w:rPr>
          <w:rtl/>
        </w:rPr>
        <w:t xml:space="preserve"> ـ </w:t>
      </w:r>
      <w:r w:rsidR="002D7C48" w:rsidRPr="002D7C48">
        <w:rPr>
          <w:rtl/>
        </w:rPr>
        <w:t>البيت لكنزة</w:t>
      </w:r>
      <w:r w:rsidR="006A5F8A">
        <w:rPr>
          <w:rtl/>
        </w:rPr>
        <w:t xml:space="preserve"> ـ </w:t>
      </w:r>
      <w:r w:rsidR="002D7C48" w:rsidRPr="002D7C48">
        <w:rPr>
          <w:rtl/>
        </w:rPr>
        <w:t>بكاف مفتوحة فنون ساكنة</w:t>
      </w:r>
      <w:r w:rsidR="006A5F8A">
        <w:rPr>
          <w:rtl/>
        </w:rPr>
        <w:t xml:space="preserve"> ـ </w:t>
      </w:r>
      <w:r w:rsidR="002D7C48" w:rsidRPr="002D7C48">
        <w:rPr>
          <w:rtl/>
        </w:rPr>
        <w:t>أم شملة بن برد المنقرى ، من أبيات تهجو فيها مية صاحبة ذى الرمة ، كذا قال أبو تمام ، وقيل : البيت لذى الرمة نفسه ، قاله التبريزى شارح الحماسة ، وروى بعد بيت الشاهد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على وجه مىّ مسحة من ملاحة</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6A5F8A" w:rsidP="002D7C48">
            <w:pPr>
              <w:pStyle w:val="rfdPoemFootnote"/>
            </w:pPr>
            <w:r>
              <w:rPr>
                <w:rtl/>
                <w:lang w:bidi="ar-SA"/>
              </w:rPr>
              <w:t>و</w:t>
            </w:r>
            <w:r w:rsidR="002D7C48" w:rsidRPr="002D7C48">
              <w:rPr>
                <w:rtl/>
                <w:lang w:bidi="ar-SA"/>
              </w:rPr>
              <w:t>تحت الثّياب العار ، لو كان باديا</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الملا</w:t>
      </w:r>
      <w:r w:rsidR="006A5F8A" w:rsidRPr="002D7C48">
        <w:rPr>
          <w:rStyle w:val="rfdFootnote"/>
          <w:rtl/>
        </w:rPr>
        <w:t>»</w:t>
      </w:r>
      <w:r w:rsidRPr="002D7C48">
        <w:rPr>
          <w:rStyle w:val="rfdFootnote"/>
          <w:rtl/>
        </w:rPr>
        <w:t xml:space="preserve"> بالقصر</w:t>
      </w:r>
      <w:r w:rsidR="006A5F8A">
        <w:rPr>
          <w:rStyle w:val="rfdFootnote"/>
          <w:rtl/>
        </w:rPr>
        <w:t xml:space="preserve"> ـ </w:t>
      </w:r>
      <w:r w:rsidRPr="002D7C48">
        <w:rPr>
          <w:rStyle w:val="rfdFootnote"/>
          <w:rtl/>
        </w:rPr>
        <w:t>الفضاء الواسع.</w:t>
      </w:r>
    </w:p>
    <w:p w:rsidR="002D7C48" w:rsidRPr="002D7C48" w:rsidRDefault="002D7C48" w:rsidP="009A17E3">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ألا</w:t>
      </w:r>
      <w:r w:rsidR="006A5F8A" w:rsidRPr="002D7C48">
        <w:rPr>
          <w:rStyle w:val="rfdFootnote"/>
          <w:rtl/>
        </w:rPr>
        <w:t>»</w:t>
      </w:r>
      <w:r w:rsidRPr="002D7C48">
        <w:rPr>
          <w:rStyle w:val="rfdFootnote"/>
          <w:rtl/>
        </w:rPr>
        <w:t xml:space="preserve"> أداة استفتاح وتنبيه </w:t>
      </w:r>
      <w:r w:rsidR="006A5F8A" w:rsidRPr="002D7C48">
        <w:rPr>
          <w:rStyle w:val="rfdFootnote"/>
          <w:rtl/>
        </w:rPr>
        <w:t>«</w:t>
      </w:r>
      <w:r w:rsidRPr="002D7C48">
        <w:rPr>
          <w:rStyle w:val="rfdFootnote"/>
          <w:rtl/>
        </w:rPr>
        <w:t>حبذا</w:t>
      </w:r>
      <w:r w:rsidR="006A5F8A" w:rsidRPr="002D7C48">
        <w:rPr>
          <w:rStyle w:val="rfdFootnote"/>
          <w:rtl/>
        </w:rPr>
        <w:t>»</w:t>
      </w:r>
      <w:r w:rsidRPr="002D7C48">
        <w:rPr>
          <w:rStyle w:val="rfdFootnote"/>
          <w:rtl/>
        </w:rPr>
        <w:t xml:space="preserve"> فعل وفاعل ، والجملة فى محل رفع خبر مقدم </w:t>
      </w:r>
      <w:r w:rsidR="006A5F8A" w:rsidRPr="002D7C48">
        <w:rPr>
          <w:rStyle w:val="rfdFootnote"/>
          <w:rtl/>
        </w:rPr>
        <w:t>«</w:t>
      </w:r>
      <w:r w:rsidRPr="002D7C48">
        <w:rPr>
          <w:rStyle w:val="rfdFootnote"/>
          <w:rtl/>
        </w:rPr>
        <w:t>أهل</w:t>
      </w:r>
      <w:r w:rsidR="006A5F8A" w:rsidRPr="002D7C48">
        <w:rPr>
          <w:rStyle w:val="rfdFootnote"/>
          <w:rtl/>
        </w:rPr>
        <w:t>»</w:t>
      </w:r>
      <w:r w:rsidRPr="002D7C48">
        <w:rPr>
          <w:rStyle w:val="rfdFootnote"/>
          <w:rtl/>
        </w:rPr>
        <w:t xml:space="preserve"> مبتدأ مؤخر ، وأهل مضاف </w:t>
      </w:r>
      <w:r w:rsidR="006A5F8A" w:rsidRPr="002D7C48">
        <w:rPr>
          <w:rStyle w:val="rfdFootnote"/>
          <w:rtl/>
        </w:rPr>
        <w:t>«</w:t>
      </w:r>
      <w:r w:rsidRPr="002D7C48">
        <w:rPr>
          <w:rStyle w:val="rfdFootnote"/>
          <w:rtl/>
        </w:rPr>
        <w:t>الملا</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غير</w:t>
      </w:r>
      <w:r w:rsidR="006A5F8A" w:rsidRPr="002D7C48">
        <w:rPr>
          <w:rStyle w:val="rfdFootnote"/>
          <w:rtl/>
        </w:rPr>
        <w:t>»</w:t>
      </w:r>
      <w:r w:rsidRPr="002D7C48">
        <w:rPr>
          <w:rStyle w:val="rfdFootnote"/>
          <w:rtl/>
        </w:rPr>
        <w:t xml:space="preserve"> نصب على الاستثناء </w:t>
      </w:r>
      <w:r w:rsidR="006A5F8A" w:rsidRPr="002D7C48">
        <w:rPr>
          <w:rStyle w:val="rfdFootnote"/>
          <w:rtl/>
        </w:rPr>
        <w:t>«</w:t>
      </w:r>
      <w:r w:rsidRPr="002D7C48">
        <w:rPr>
          <w:rStyle w:val="rfdFootnote"/>
          <w:rtl/>
        </w:rPr>
        <w:t>أنه</w:t>
      </w:r>
      <w:r w:rsidR="006A5F8A" w:rsidRPr="002D7C48">
        <w:rPr>
          <w:rStyle w:val="rfdFootnote"/>
          <w:rtl/>
        </w:rPr>
        <w:t>»</w:t>
      </w:r>
      <w:r w:rsidRPr="002D7C48">
        <w:rPr>
          <w:rStyle w:val="rfdFootnote"/>
          <w:rtl/>
        </w:rPr>
        <w:t xml:space="preserve"> أن : حرف توكيد ونصب ، وضمير القصة والشأن اسمه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تضمن معنى الشرط </w:t>
      </w:r>
      <w:r w:rsidR="006A5F8A" w:rsidRPr="002D7C48">
        <w:rPr>
          <w:rStyle w:val="rfdFootnote"/>
          <w:rtl/>
        </w:rPr>
        <w:t>«</w:t>
      </w:r>
      <w:r w:rsidRPr="002D7C48">
        <w:rPr>
          <w:rStyle w:val="rfdFootnote"/>
          <w:rtl/>
        </w:rPr>
        <w:t>ذكرت</w:t>
      </w:r>
      <w:r w:rsidR="006A5F8A" w:rsidRPr="002D7C48">
        <w:rPr>
          <w:rStyle w:val="rfdFootnote"/>
          <w:rtl/>
        </w:rPr>
        <w:t>»</w:t>
      </w:r>
      <w:r w:rsidRPr="002D7C48">
        <w:rPr>
          <w:rStyle w:val="rfdFootnote"/>
          <w:rtl/>
        </w:rPr>
        <w:t xml:space="preserve"> ذكر : فعل ماض مبنى للمجهول ،</w:t>
      </w:r>
    </w:p>
    <w:p w:rsidR="002D7C48" w:rsidRPr="002D7C48" w:rsidRDefault="002D7C48" w:rsidP="002D7C48">
      <w:pPr>
        <w:rPr>
          <w:rtl/>
          <w:lang w:bidi="ar-SA"/>
        </w:rPr>
      </w:pPr>
      <w:r>
        <w:rPr>
          <w:rtl/>
          <w:lang w:bidi="ar-SA"/>
        </w:rPr>
        <w:br w:type="page"/>
      </w:r>
      <w:r w:rsidRPr="002D7C48">
        <w:rPr>
          <w:rtl/>
          <w:lang w:bidi="ar-SA"/>
        </w:rPr>
        <w:lastRenderedPageBreak/>
        <w:t>واختلف فى إعرابها ؛ فذهب أبو على الفارسى فى البغداديات ، وابن برهان ، وابن خروف</w:t>
      </w:r>
      <w:r w:rsidR="006A5F8A">
        <w:rPr>
          <w:rtl/>
          <w:lang w:bidi="ar-SA"/>
        </w:rPr>
        <w:t xml:space="preserve"> ـ </w:t>
      </w:r>
      <w:r w:rsidRPr="002D7C48">
        <w:rPr>
          <w:rtl/>
          <w:lang w:bidi="ar-SA"/>
        </w:rPr>
        <w:t>وزعم أنه مذهب سيبويه ، وأنّ من نقل عنه غيره فقد أخطأ عليه</w:t>
      </w:r>
      <w:r w:rsidR="006A5F8A">
        <w:rPr>
          <w:rtl/>
          <w:lang w:bidi="ar-SA"/>
        </w:rPr>
        <w:t xml:space="preserve"> ـ </w:t>
      </w:r>
      <w:r w:rsidRPr="002D7C48">
        <w:rPr>
          <w:rtl/>
          <w:lang w:bidi="ar-SA"/>
        </w:rPr>
        <w:t xml:space="preserve">واختاره المصنف ، إلى أن </w:t>
      </w:r>
      <w:r w:rsidR="006A5F8A" w:rsidRPr="002D7C48">
        <w:rPr>
          <w:rtl/>
          <w:lang w:bidi="ar-SA"/>
        </w:rPr>
        <w:t>«</w:t>
      </w:r>
      <w:r w:rsidRPr="002D7C48">
        <w:rPr>
          <w:rtl/>
          <w:lang w:bidi="ar-SA"/>
        </w:rPr>
        <w:t>حبّ</w:t>
      </w:r>
      <w:r w:rsidR="006A5F8A" w:rsidRPr="002D7C48">
        <w:rPr>
          <w:rtl/>
          <w:lang w:bidi="ar-SA"/>
        </w:rPr>
        <w:t>»</w:t>
      </w:r>
      <w:r w:rsidRPr="002D7C48">
        <w:rPr>
          <w:rtl/>
          <w:lang w:bidi="ar-SA"/>
        </w:rPr>
        <w:t xml:space="preserve"> فعل ماض ، و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فاعله ، وأما المخصوص فجوز أن يكون مبتدأ ، والجملة قبله خبره ، وجوز أن يكون خبرا لمبتدإ محذوف ، وتقديره </w:t>
      </w:r>
      <w:r w:rsidR="006A5F8A" w:rsidRPr="002D7C48">
        <w:rPr>
          <w:rtl/>
          <w:lang w:bidi="ar-SA"/>
        </w:rPr>
        <w:t>«</w:t>
      </w:r>
      <w:r w:rsidRPr="002D7C48">
        <w:rPr>
          <w:rtl/>
          <w:lang w:bidi="ar-SA"/>
        </w:rPr>
        <w:t>هو زيد</w:t>
      </w:r>
      <w:r w:rsidR="006A5F8A" w:rsidRPr="002D7C48">
        <w:rPr>
          <w:rtl/>
          <w:lang w:bidi="ar-SA"/>
        </w:rPr>
        <w:t>»</w:t>
      </w:r>
      <w:r w:rsidRPr="002D7C48">
        <w:rPr>
          <w:rtl/>
          <w:lang w:bidi="ar-SA"/>
        </w:rPr>
        <w:t xml:space="preserve"> أى : الممدوح أو المذموم زيد ، واختاره المصنف.</w:t>
      </w:r>
    </w:p>
    <w:p w:rsidR="002D7C48" w:rsidRDefault="002D7C48" w:rsidP="002D7C48">
      <w:pPr>
        <w:rPr>
          <w:rtl/>
          <w:lang w:bidi="ar-SA"/>
        </w:rPr>
      </w:pPr>
      <w:r w:rsidRPr="002D7C48">
        <w:rPr>
          <w:rtl/>
          <w:lang w:bidi="ar-SA"/>
        </w:rPr>
        <w:t>وذهب المبرد فى المقتضب ، وابن السراج فى الأصول ، وابن هشام اللّخمى</w:t>
      </w:r>
      <w:r w:rsidR="006A5F8A">
        <w:rPr>
          <w:rtl/>
          <w:lang w:bidi="ar-SA"/>
        </w:rPr>
        <w:t xml:space="preserve"> ـ </w:t>
      </w:r>
      <w:r w:rsidRPr="002D7C48">
        <w:rPr>
          <w:rtl/>
          <w:lang w:bidi="ar-SA"/>
        </w:rPr>
        <w:t>واختاره ابن عصفور</w:t>
      </w:r>
      <w:r w:rsidR="006A5F8A">
        <w:rPr>
          <w:rtl/>
          <w:lang w:bidi="ar-SA"/>
        </w:rPr>
        <w:t xml:space="preserve"> ـ </w:t>
      </w:r>
      <w:r w:rsidRPr="002D7C48">
        <w:rPr>
          <w:rtl/>
          <w:lang w:bidi="ar-SA"/>
        </w:rPr>
        <w:t xml:space="preserve">إلى أن </w:t>
      </w:r>
      <w:r w:rsidR="006A5F8A" w:rsidRPr="002D7C48">
        <w:rPr>
          <w:rtl/>
          <w:lang w:bidi="ar-SA"/>
        </w:rPr>
        <w:t>«</w:t>
      </w:r>
      <w:r w:rsidRPr="002D7C48">
        <w:rPr>
          <w:rtl/>
          <w:lang w:bidi="ar-SA"/>
        </w:rPr>
        <w:t>حبّذا</w:t>
      </w:r>
      <w:r w:rsidR="006A5F8A" w:rsidRPr="002D7C48">
        <w:rPr>
          <w:rtl/>
          <w:lang w:bidi="ar-SA"/>
        </w:rPr>
        <w:t>»</w:t>
      </w:r>
      <w:r w:rsidRPr="002D7C48">
        <w:rPr>
          <w:rtl/>
          <w:lang w:bidi="ar-SA"/>
        </w:rPr>
        <w:t xml:space="preserve"> اسم ، وهو مبتدأ ، والمخصوص خبره ، أو خبر مقدم ، والمخصوص مبتدأ مؤخر ؛ فركبت </w:t>
      </w:r>
      <w:r w:rsidR="006A5F8A" w:rsidRPr="002D7C48">
        <w:rPr>
          <w:rtl/>
          <w:lang w:bidi="ar-SA"/>
        </w:rPr>
        <w:t>«</w:t>
      </w:r>
      <w:r w:rsidRPr="002D7C48">
        <w:rPr>
          <w:rtl/>
          <w:lang w:bidi="ar-SA"/>
        </w:rPr>
        <w:t>حبّ</w:t>
      </w:r>
      <w:r w:rsidR="006A5F8A" w:rsidRPr="002D7C48">
        <w:rPr>
          <w:rtl/>
          <w:lang w:bidi="ar-SA"/>
        </w:rPr>
        <w:t>»</w:t>
      </w:r>
      <w:r w:rsidRPr="002D7C48">
        <w:rPr>
          <w:rtl/>
          <w:lang w:bidi="ar-SA"/>
        </w:rPr>
        <w:t xml:space="preserve"> مع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وجعلتا اسما واحدا.</w:t>
      </w:r>
    </w:p>
    <w:p w:rsidR="009A17E3" w:rsidRPr="002D7C48" w:rsidRDefault="009A17E3" w:rsidP="009A17E3">
      <w:pPr>
        <w:pStyle w:val="rfdLine"/>
        <w:rPr>
          <w:rtl/>
          <w:lang w:bidi="ar-SA"/>
        </w:rPr>
      </w:pPr>
      <w:r w:rsidRPr="002D7C48">
        <w:rPr>
          <w:rtl/>
          <w:lang w:bidi="ar-SA"/>
        </w:rPr>
        <w:t>__________________</w:t>
      </w:r>
    </w:p>
    <w:p w:rsidR="009A17E3" w:rsidRPr="009A17E3" w:rsidRDefault="009A17E3" w:rsidP="009A17E3">
      <w:pPr>
        <w:pStyle w:val="rfdFootnote0"/>
        <w:rPr>
          <w:rtl/>
        </w:rPr>
      </w:pPr>
      <w:r w:rsidRPr="009A17E3">
        <w:rPr>
          <w:rtl/>
        </w:rPr>
        <w:t xml:space="preserve">والتاء للتأنيث </w:t>
      </w:r>
      <w:r w:rsidR="006A5F8A" w:rsidRPr="009A17E3">
        <w:rPr>
          <w:rtl/>
        </w:rPr>
        <w:t>«</w:t>
      </w:r>
      <w:r w:rsidRPr="009A17E3">
        <w:rPr>
          <w:rtl/>
        </w:rPr>
        <w:t>مى</w:t>
      </w:r>
      <w:r w:rsidR="006A5F8A" w:rsidRPr="009A17E3">
        <w:rPr>
          <w:rtl/>
        </w:rPr>
        <w:t>»</w:t>
      </w:r>
      <w:r w:rsidRPr="009A17E3">
        <w:rPr>
          <w:rtl/>
        </w:rPr>
        <w:t xml:space="preserve"> نائب فاعل ذكر ، والجملة من الفعل ونائب الفاعل فى محل جر بإضافة </w:t>
      </w:r>
      <w:r w:rsidR="006A5F8A" w:rsidRPr="009A17E3">
        <w:rPr>
          <w:rtl/>
        </w:rPr>
        <w:t>«</w:t>
      </w:r>
      <w:r w:rsidRPr="009A17E3">
        <w:rPr>
          <w:rtl/>
        </w:rPr>
        <w:t>إذا</w:t>
      </w:r>
      <w:r w:rsidR="006A5F8A" w:rsidRPr="009A17E3">
        <w:rPr>
          <w:rtl/>
        </w:rPr>
        <w:t>»</w:t>
      </w:r>
      <w:r w:rsidRPr="009A17E3">
        <w:rPr>
          <w:rtl/>
        </w:rPr>
        <w:t xml:space="preserve"> إليها </w:t>
      </w:r>
      <w:r w:rsidR="006A5F8A" w:rsidRPr="009A17E3">
        <w:rPr>
          <w:rtl/>
        </w:rPr>
        <w:t>«</w:t>
      </w:r>
      <w:r w:rsidRPr="009A17E3">
        <w:rPr>
          <w:rtl/>
        </w:rPr>
        <w:t>فلا</w:t>
      </w:r>
      <w:r w:rsidR="006A5F8A" w:rsidRPr="009A17E3">
        <w:rPr>
          <w:rtl/>
        </w:rPr>
        <w:t>»</w:t>
      </w:r>
      <w:r w:rsidRPr="009A17E3">
        <w:rPr>
          <w:rtl/>
        </w:rPr>
        <w:t xml:space="preserve"> الفاء واقعة فى جواب إذا ، لا : نافية </w:t>
      </w:r>
      <w:r w:rsidR="006A5F8A" w:rsidRPr="009A17E3">
        <w:rPr>
          <w:rtl/>
        </w:rPr>
        <w:t>«</w:t>
      </w:r>
      <w:r w:rsidRPr="009A17E3">
        <w:rPr>
          <w:rtl/>
        </w:rPr>
        <w:t>حبذا</w:t>
      </w:r>
      <w:r w:rsidR="006A5F8A" w:rsidRPr="009A17E3">
        <w:rPr>
          <w:rtl/>
        </w:rPr>
        <w:t>»</w:t>
      </w:r>
      <w:r w:rsidRPr="009A17E3">
        <w:rPr>
          <w:rtl/>
        </w:rPr>
        <w:t xml:space="preserve"> فعل وفاعل ، والجملة فى محل رفع خبر مقدم </w:t>
      </w:r>
      <w:r w:rsidR="006A5F8A" w:rsidRPr="009A17E3">
        <w:rPr>
          <w:rtl/>
        </w:rPr>
        <w:t>«</w:t>
      </w:r>
      <w:r w:rsidRPr="009A17E3">
        <w:rPr>
          <w:rtl/>
        </w:rPr>
        <w:t>هيا</w:t>
      </w:r>
      <w:r w:rsidR="006A5F8A" w:rsidRPr="009A17E3">
        <w:rPr>
          <w:rtl/>
        </w:rPr>
        <w:t>»</w:t>
      </w:r>
      <w:r w:rsidRPr="009A17E3">
        <w:rPr>
          <w:rtl/>
        </w:rPr>
        <w:t xml:space="preserve"> مبتدأ مؤخر ، وجملة المبتدأ والخبر جواب الشرط ، وجملتا الشرط وجوابه فى محل رفع خبر أن ، وأن وما دخلت عليه فى تأويل مصدر مجرور بإضافة غير إليه.</w:t>
      </w:r>
    </w:p>
    <w:p w:rsidR="009A17E3" w:rsidRPr="002D7C48" w:rsidRDefault="009A17E3" w:rsidP="009A17E3">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حبذا أهل الملا ، ولا حبذا هيا</w:t>
      </w:r>
      <w:r w:rsidR="006A5F8A" w:rsidRPr="002D7C48">
        <w:rPr>
          <w:rStyle w:val="rfdFootnote"/>
          <w:rtl/>
        </w:rPr>
        <w:t>»</w:t>
      </w:r>
      <w:r w:rsidRPr="002D7C48">
        <w:rPr>
          <w:rStyle w:val="rfdFootnote"/>
          <w:rtl/>
        </w:rPr>
        <w:t xml:space="preserve"> حيث استعمل </w:t>
      </w:r>
      <w:r w:rsidR="006A5F8A" w:rsidRPr="002D7C48">
        <w:rPr>
          <w:rStyle w:val="rfdFootnote"/>
          <w:rtl/>
        </w:rPr>
        <w:t>«</w:t>
      </w:r>
      <w:r w:rsidRPr="002D7C48">
        <w:rPr>
          <w:rStyle w:val="rfdFootnote"/>
          <w:rtl/>
        </w:rPr>
        <w:t>حبذا</w:t>
      </w:r>
      <w:r w:rsidR="006A5F8A" w:rsidRPr="002D7C48">
        <w:rPr>
          <w:rStyle w:val="rfdFootnote"/>
          <w:rtl/>
        </w:rPr>
        <w:t>»</w:t>
      </w:r>
      <w:r w:rsidRPr="002D7C48">
        <w:rPr>
          <w:rStyle w:val="rfdFootnote"/>
          <w:rtl/>
        </w:rPr>
        <w:t xml:space="preserve"> فى صدر البيت فى المدح كاستعمال </w:t>
      </w:r>
      <w:r w:rsidR="006A5F8A" w:rsidRPr="002D7C48">
        <w:rPr>
          <w:rStyle w:val="rfdFootnote"/>
          <w:rtl/>
        </w:rPr>
        <w:t>«</w:t>
      </w:r>
      <w:r w:rsidRPr="002D7C48">
        <w:rPr>
          <w:rStyle w:val="rfdFootnote"/>
          <w:rtl/>
        </w:rPr>
        <w:t>نعم</w:t>
      </w:r>
      <w:r w:rsidR="006A5F8A" w:rsidRPr="002D7C48">
        <w:rPr>
          <w:rStyle w:val="rfdFootnote"/>
          <w:rtl/>
        </w:rPr>
        <w:t>»</w:t>
      </w:r>
      <w:r w:rsidRPr="002D7C48">
        <w:rPr>
          <w:rStyle w:val="rfdFootnote"/>
          <w:rtl/>
        </w:rPr>
        <w:t xml:space="preserve"> واستعمل </w:t>
      </w:r>
      <w:r w:rsidR="006A5F8A" w:rsidRPr="002D7C48">
        <w:rPr>
          <w:rStyle w:val="rfdFootnote"/>
          <w:rtl/>
        </w:rPr>
        <w:t>«</w:t>
      </w:r>
      <w:r w:rsidRPr="002D7C48">
        <w:rPr>
          <w:rStyle w:val="rfdFootnote"/>
          <w:rtl/>
        </w:rPr>
        <w:t>لا حبذا</w:t>
      </w:r>
      <w:r w:rsidR="006A5F8A" w:rsidRPr="002D7C48">
        <w:rPr>
          <w:rStyle w:val="rfdFootnote"/>
          <w:rtl/>
        </w:rPr>
        <w:t>»</w:t>
      </w:r>
      <w:r w:rsidRPr="002D7C48">
        <w:rPr>
          <w:rStyle w:val="rfdFootnote"/>
          <w:rtl/>
        </w:rPr>
        <w:t xml:space="preserve"> فى عجز البيت فى الذم كاستعمال </w:t>
      </w:r>
      <w:r w:rsidR="006A5F8A" w:rsidRPr="002D7C48">
        <w:rPr>
          <w:rStyle w:val="rfdFootnote"/>
          <w:rtl/>
        </w:rPr>
        <w:t>«</w:t>
      </w:r>
      <w:r w:rsidRPr="002D7C48">
        <w:rPr>
          <w:rStyle w:val="rfdFootnote"/>
          <w:rtl/>
        </w:rPr>
        <w:t>بئس</w:t>
      </w:r>
      <w:r w:rsidR="006A5F8A" w:rsidRPr="002D7C48">
        <w:rPr>
          <w:rStyle w:val="rfdFootnote"/>
          <w:rtl/>
        </w:rPr>
        <w:t>»</w:t>
      </w:r>
      <w:r w:rsidRPr="002D7C48">
        <w:rPr>
          <w:rStyle w:val="rfdFootnote"/>
          <w:rtl/>
        </w:rPr>
        <w:t xml:space="preserve"> ، ومثل هذا البيت فى استعمال الكلمتين معا قول الآخر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9A17E3" w:rsidRPr="002D7C48">
        <w:trPr>
          <w:tblCellSpacing w:w="15" w:type="dxa"/>
          <w:jc w:val="center"/>
        </w:trPr>
        <w:tc>
          <w:tcPr>
            <w:tcW w:w="2362" w:type="pct"/>
            <w:vAlign w:val="center"/>
          </w:tcPr>
          <w:p w:rsidR="009A17E3" w:rsidRPr="002D7C48" w:rsidRDefault="009A17E3" w:rsidP="00DA0232">
            <w:pPr>
              <w:pStyle w:val="rfdPoemFootnote"/>
              <w:rPr>
                <w:rtl/>
                <w:lang w:bidi="ar-SA"/>
              </w:rPr>
            </w:pPr>
            <w:r w:rsidRPr="002D7C48">
              <w:rPr>
                <w:rtl/>
                <w:lang w:bidi="ar-SA"/>
              </w:rPr>
              <w:t xml:space="preserve">ألا حبّذا عاذرى فى الهوى </w:t>
            </w:r>
            <w:r w:rsidRPr="00DE6BEE">
              <w:rPr>
                <w:rStyle w:val="rfdPoemTiniCharChar"/>
                <w:rtl/>
              </w:rPr>
              <w:br/>
              <w:t> </w:t>
            </w:r>
          </w:p>
        </w:tc>
        <w:tc>
          <w:tcPr>
            <w:tcW w:w="196" w:type="pct"/>
            <w:vAlign w:val="center"/>
          </w:tcPr>
          <w:p w:rsidR="009A17E3" w:rsidRPr="002D7C48" w:rsidRDefault="009A17E3" w:rsidP="00DA0232">
            <w:pPr>
              <w:pStyle w:val="rfdPoemFootnote"/>
            </w:pPr>
          </w:p>
        </w:tc>
        <w:tc>
          <w:tcPr>
            <w:tcW w:w="2361" w:type="pct"/>
            <w:vAlign w:val="center"/>
          </w:tcPr>
          <w:p w:rsidR="009A17E3" w:rsidRPr="002D7C48" w:rsidRDefault="006A5F8A" w:rsidP="00DA0232">
            <w:pPr>
              <w:pStyle w:val="rfdPoemFootnote"/>
            </w:pPr>
            <w:r>
              <w:rPr>
                <w:rtl/>
                <w:lang w:bidi="ar-SA"/>
              </w:rPr>
              <w:t>و</w:t>
            </w:r>
            <w:r w:rsidR="009A17E3" w:rsidRPr="002D7C48">
              <w:rPr>
                <w:rtl/>
                <w:lang w:bidi="ar-SA"/>
              </w:rPr>
              <w:t xml:space="preserve">لا حبّذا العاذل الجاهل </w:t>
            </w:r>
            <w:r w:rsidR="009A17E3" w:rsidRPr="00DE6BEE">
              <w:rPr>
                <w:rStyle w:val="rfdPoemTiniCharChar"/>
                <w:rtl/>
              </w:rPr>
              <w:br/>
              <w:t> </w:t>
            </w:r>
          </w:p>
        </w:tc>
      </w:tr>
    </w:tbl>
    <w:p w:rsidR="009A17E3" w:rsidRPr="002D7C48" w:rsidRDefault="009A17E3" w:rsidP="009A17E3">
      <w:pPr>
        <w:rPr>
          <w:rtl/>
          <w:lang w:bidi="ar-SA"/>
        </w:rPr>
      </w:pPr>
      <w:r w:rsidRPr="002D7C48">
        <w:rPr>
          <w:rStyle w:val="rfdFootnote"/>
          <w:rtl/>
        </w:rPr>
        <w:t>وقال عمر بن أبى ربيعة المخزومى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9A17E3" w:rsidRPr="002D7C48">
        <w:trPr>
          <w:tblCellSpacing w:w="15" w:type="dxa"/>
          <w:jc w:val="center"/>
        </w:trPr>
        <w:tc>
          <w:tcPr>
            <w:tcW w:w="2400" w:type="pct"/>
            <w:vAlign w:val="center"/>
          </w:tcPr>
          <w:p w:rsidR="009A17E3" w:rsidRPr="002D7C48" w:rsidRDefault="009A17E3" w:rsidP="00DA0232">
            <w:pPr>
              <w:pStyle w:val="rfdPoemFootnote"/>
              <w:rPr>
                <w:rtl/>
                <w:lang w:bidi="ar-SA"/>
              </w:rPr>
            </w:pPr>
            <w:r w:rsidRPr="002D7C48">
              <w:rPr>
                <w:rtl/>
                <w:lang w:bidi="ar-SA"/>
              </w:rPr>
              <w:t xml:space="preserve">فظلت بمرأى شائق وبمسمع </w:t>
            </w:r>
            <w:r w:rsidRPr="00DE6BEE">
              <w:rPr>
                <w:rStyle w:val="rfdPoemTiniCharChar"/>
                <w:rtl/>
              </w:rPr>
              <w:br/>
              <w:t> </w:t>
            </w:r>
          </w:p>
        </w:tc>
        <w:tc>
          <w:tcPr>
            <w:tcW w:w="200" w:type="pct"/>
            <w:vAlign w:val="center"/>
          </w:tcPr>
          <w:p w:rsidR="009A17E3" w:rsidRPr="002D7C48" w:rsidRDefault="009A17E3" w:rsidP="00DA0232">
            <w:pPr>
              <w:pStyle w:val="rfdPoemFootnote"/>
            </w:pPr>
          </w:p>
        </w:tc>
        <w:tc>
          <w:tcPr>
            <w:tcW w:w="2400" w:type="pct"/>
            <w:vAlign w:val="center"/>
          </w:tcPr>
          <w:p w:rsidR="009A17E3" w:rsidRPr="002D7C48" w:rsidRDefault="009A17E3" w:rsidP="00DA0232">
            <w:pPr>
              <w:pStyle w:val="rfdPoemFootnote"/>
            </w:pPr>
            <w:r w:rsidRPr="002D7C48">
              <w:rPr>
                <w:rtl/>
                <w:lang w:bidi="ar-SA"/>
              </w:rPr>
              <w:t xml:space="preserve">ألا حبّذا مرأى هناك ومسمع </w:t>
            </w:r>
            <w:r w:rsidRPr="00DE6BEE">
              <w:rPr>
                <w:rStyle w:val="rfdPoemTiniCharChar"/>
                <w:rtl/>
              </w:rPr>
              <w:br/>
              <w:t> </w:t>
            </w:r>
          </w:p>
        </w:tc>
      </w:tr>
    </w:tbl>
    <w:p w:rsidR="009A17E3" w:rsidRPr="002D7C48" w:rsidRDefault="009A17E3" w:rsidP="009A17E3">
      <w:pPr>
        <w:rPr>
          <w:rtl/>
          <w:lang w:bidi="ar-SA"/>
        </w:rPr>
      </w:pPr>
      <w:r w:rsidRPr="002D7C48">
        <w:rPr>
          <w:rStyle w:val="rfdFootnote"/>
          <w:rtl/>
        </w:rPr>
        <w:t xml:space="preserve">ومن هنا تعلم أنه لا يشترط فى فاعل </w:t>
      </w:r>
      <w:r w:rsidR="006A5F8A" w:rsidRPr="002D7C48">
        <w:rPr>
          <w:rStyle w:val="rfdFootnote"/>
          <w:rtl/>
        </w:rPr>
        <w:t>«</w:t>
      </w:r>
      <w:r w:rsidRPr="002D7C48">
        <w:rPr>
          <w:rStyle w:val="rfdFootnote"/>
          <w:rtl/>
        </w:rPr>
        <w:t>حبذا</w:t>
      </w:r>
      <w:r w:rsidR="006A5F8A" w:rsidRPr="002D7C48">
        <w:rPr>
          <w:rStyle w:val="rfdFootnote"/>
          <w:rtl/>
        </w:rPr>
        <w:t>»</w:t>
      </w:r>
      <w:r w:rsidR="006A5F8A">
        <w:rPr>
          <w:rStyle w:val="rfdFootnote"/>
          <w:rtl/>
        </w:rPr>
        <w:t xml:space="preserve"> ـ </w:t>
      </w:r>
      <w:r w:rsidRPr="002D7C48">
        <w:rPr>
          <w:rStyle w:val="rfdFootnote"/>
          <w:rtl/>
        </w:rPr>
        <w:t>إذا اعتبرتها كلها فعلا ماضيا</w:t>
      </w:r>
      <w:r w:rsidR="006A5F8A">
        <w:rPr>
          <w:rStyle w:val="rfdFootnote"/>
          <w:rtl/>
        </w:rPr>
        <w:t xml:space="preserve"> ـ </w:t>
      </w:r>
      <w:r w:rsidRPr="002D7C48">
        <w:rPr>
          <w:rStyle w:val="rfdFootnote"/>
          <w:rtl/>
        </w:rPr>
        <w:t>أن يكون مقرونا بأل ، بل لا يشترط فيه أن يكون معرفة.</w:t>
      </w:r>
    </w:p>
    <w:p w:rsidR="009A17E3" w:rsidRPr="002D7C48" w:rsidRDefault="009A17E3" w:rsidP="002D7C48">
      <w:pPr>
        <w:rPr>
          <w:rtl/>
          <w:lang w:bidi="ar-SA"/>
        </w:rPr>
      </w:pPr>
    </w:p>
    <w:p w:rsidR="002D7C48" w:rsidRPr="002D7C48" w:rsidRDefault="002D7C48" w:rsidP="002D7C48">
      <w:pPr>
        <w:rPr>
          <w:rtl/>
          <w:lang w:bidi="ar-SA"/>
        </w:rPr>
      </w:pPr>
      <w:r>
        <w:rPr>
          <w:rtl/>
          <w:lang w:bidi="ar-SA"/>
        </w:rPr>
        <w:br w:type="page"/>
      </w:r>
      <w:r w:rsidRPr="002D7C48">
        <w:rPr>
          <w:rtl/>
          <w:lang w:bidi="ar-SA"/>
        </w:rPr>
        <w:lastRenderedPageBreak/>
        <w:t>وذهب قوم</w:t>
      </w:r>
      <w:r w:rsidR="006A5F8A">
        <w:rPr>
          <w:rtl/>
          <w:lang w:bidi="ar-SA"/>
        </w:rPr>
        <w:t xml:space="preserve"> ـ </w:t>
      </w:r>
      <w:r w:rsidRPr="002D7C48">
        <w:rPr>
          <w:rtl/>
          <w:lang w:bidi="ar-SA"/>
        </w:rPr>
        <w:t>منهم ابن درستويه</w:t>
      </w:r>
      <w:r w:rsidR="006A5F8A">
        <w:rPr>
          <w:rtl/>
          <w:lang w:bidi="ar-SA"/>
        </w:rPr>
        <w:t xml:space="preserve"> ـ </w:t>
      </w:r>
      <w:r w:rsidRPr="002D7C48">
        <w:rPr>
          <w:rtl/>
          <w:lang w:bidi="ar-SA"/>
        </w:rPr>
        <w:t xml:space="preserve">إلى أن </w:t>
      </w:r>
      <w:r w:rsidR="006A5F8A" w:rsidRPr="002D7C48">
        <w:rPr>
          <w:rtl/>
          <w:lang w:bidi="ar-SA"/>
        </w:rPr>
        <w:t>«</w:t>
      </w:r>
      <w:r w:rsidRPr="002D7C48">
        <w:rPr>
          <w:rtl/>
          <w:lang w:bidi="ar-SA"/>
        </w:rPr>
        <w:t>حبذا</w:t>
      </w:r>
      <w:r w:rsidR="006A5F8A" w:rsidRPr="002D7C48">
        <w:rPr>
          <w:rtl/>
          <w:lang w:bidi="ar-SA"/>
        </w:rPr>
        <w:t>»</w:t>
      </w:r>
      <w:r w:rsidRPr="002D7C48">
        <w:rPr>
          <w:rtl/>
          <w:lang w:bidi="ar-SA"/>
        </w:rPr>
        <w:t xml:space="preserve"> فعل ماض ، و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فاعله ؛ فركبت </w:t>
      </w:r>
      <w:r w:rsidR="006A5F8A" w:rsidRPr="002D7C48">
        <w:rPr>
          <w:rtl/>
          <w:lang w:bidi="ar-SA"/>
        </w:rPr>
        <w:t>«</w:t>
      </w:r>
      <w:r w:rsidRPr="002D7C48">
        <w:rPr>
          <w:rtl/>
          <w:lang w:bidi="ar-SA"/>
        </w:rPr>
        <w:t>حبّ</w:t>
      </w:r>
      <w:r w:rsidR="006A5F8A" w:rsidRPr="002D7C48">
        <w:rPr>
          <w:rtl/>
          <w:lang w:bidi="ar-SA"/>
        </w:rPr>
        <w:t>»</w:t>
      </w:r>
      <w:r w:rsidRPr="002D7C48">
        <w:rPr>
          <w:rtl/>
          <w:lang w:bidi="ar-SA"/>
        </w:rPr>
        <w:t xml:space="preserve"> مع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وجعلتا فعلا ، وهذا أضعف المذاهب.</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أول </w:t>
            </w:r>
            <w:r w:rsidR="006A5F8A" w:rsidRPr="002D7C48">
              <w:rPr>
                <w:rtl/>
                <w:lang w:bidi="ar-SA"/>
              </w:rPr>
              <w:t>«</w:t>
            </w:r>
            <w:r w:rsidR="002D7C48" w:rsidRPr="002D7C48">
              <w:rPr>
                <w:rtl/>
                <w:lang w:bidi="ar-SA"/>
              </w:rPr>
              <w:t>ذا</w:t>
            </w:r>
            <w:r w:rsidR="006A5F8A" w:rsidRPr="002D7C48">
              <w:rPr>
                <w:rtl/>
                <w:lang w:bidi="ar-SA"/>
              </w:rPr>
              <w:t>»</w:t>
            </w:r>
            <w:r w:rsidR="002D7C48" w:rsidRPr="002D7C48">
              <w:rPr>
                <w:rtl/>
                <w:lang w:bidi="ar-SA"/>
              </w:rPr>
              <w:t xml:space="preserve"> المخصوص أيّا كان ، 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تعدل بذا ؛ فهو يضاهى المثلا </w:t>
            </w:r>
            <w:r w:rsidRPr="002D7C48">
              <w:rPr>
                <w:rStyle w:val="rfdFootnotenum"/>
                <w:rtl/>
              </w:rPr>
              <w:t>(1)</w:t>
            </w:r>
            <w:r w:rsidRPr="00DE6BEE">
              <w:rPr>
                <w:rStyle w:val="rfdPoemTiniCharChar"/>
                <w:rtl/>
              </w:rPr>
              <w:br/>
              <w:t> </w:t>
            </w:r>
          </w:p>
        </w:tc>
      </w:tr>
    </w:tbl>
    <w:p w:rsidR="002D7C48" w:rsidRDefault="002D7C48" w:rsidP="002D7C48">
      <w:pPr>
        <w:rPr>
          <w:rtl/>
          <w:lang w:bidi="ar-SA"/>
        </w:rPr>
      </w:pPr>
      <w:r w:rsidRPr="002D7C48">
        <w:rPr>
          <w:rtl/>
          <w:lang w:bidi="ar-SA"/>
        </w:rPr>
        <w:t xml:space="preserve">أى : أوقع المخصوص بالمدح أو الذم بعد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على أى حال كان ، من الإفراد ، والتذكير ، والتأنيث ، والتثنية ، والجمع ، ولا تغير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لتغيّر المخصوص ، بل يلزم الإفراد والتذكير ، وذلك لأنها أشبهت المثل ، والمئل لا يغير ، فكما تقول </w:t>
      </w:r>
      <w:r w:rsidR="006A5F8A" w:rsidRPr="002D7C48">
        <w:rPr>
          <w:rtl/>
          <w:lang w:bidi="ar-SA"/>
        </w:rPr>
        <w:t>«</w:t>
      </w:r>
      <w:r w:rsidRPr="002D7C48">
        <w:rPr>
          <w:rtl/>
          <w:lang w:bidi="ar-SA"/>
        </w:rPr>
        <w:t>الصّيف ضيّعت اللّبن</w:t>
      </w:r>
      <w:r w:rsidR="006A5F8A" w:rsidRPr="002D7C48">
        <w:rPr>
          <w:rtl/>
          <w:lang w:bidi="ar-SA"/>
        </w:rPr>
        <w:t>»</w:t>
      </w:r>
      <w:r w:rsidRPr="002D7C48">
        <w:rPr>
          <w:rtl/>
          <w:lang w:bidi="ar-SA"/>
        </w:rPr>
        <w:t xml:space="preserve"> للمذكر والمؤنث والمفرد والمثنى والجمع بهذا اللفظ فلا تغيره ، تقول : </w:t>
      </w:r>
      <w:r w:rsidR="006A5F8A" w:rsidRPr="002D7C48">
        <w:rPr>
          <w:rtl/>
          <w:lang w:bidi="ar-SA"/>
        </w:rPr>
        <w:t>«</w:t>
      </w:r>
      <w:r w:rsidRPr="002D7C48">
        <w:rPr>
          <w:rtl/>
          <w:lang w:bidi="ar-SA"/>
        </w:rPr>
        <w:t xml:space="preserve">حبّذا زيد ، </w:t>
      </w:r>
      <w:r w:rsidR="006A5F8A">
        <w:rPr>
          <w:rtl/>
          <w:lang w:bidi="ar-SA"/>
        </w:rPr>
        <w:t>[</w:t>
      </w:r>
      <w:r w:rsidRPr="002D7C48">
        <w:rPr>
          <w:rtl/>
          <w:lang w:bidi="ar-SA"/>
        </w:rPr>
        <w:t>وحبذا هند</w:t>
      </w:r>
      <w:r w:rsidR="006A5F8A">
        <w:rPr>
          <w:rtl/>
          <w:lang w:bidi="ar-SA"/>
        </w:rPr>
        <w:t>]</w:t>
      </w:r>
      <w:r w:rsidRPr="002D7C48">
        <w:rPr>
          <w:rtl/>
          <w:lang w:bidi="ar-SA"/>
        </w:rPr>
        <w:t xml:space="preserve"> والزيدان ، والهندان ، والزيدون ، والهندات</w:t>
      </w:r>
      <w:r w:rsidR="006A5F8A" w:rsidRPr="002D7C48">
        <w:rPr>
          <w:rtl/>
          <w:lang w:bidi="ar-SA"/>
        </w:rPr>
        <w:t>»</w:t>
      </w:r>
      <w:r w:rsidRPr="002D7C48">
        <w:rPr>
          <w:rtl/>
          <w:lang w:bidi="ar-SA"/>
        </w:rPr>
        <w:t xml:space="preserve"> فلا تخرج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عن الإفراد والتذكير ، ولو خرجت لقيل </w:t>
      </w:r>
      <w:r w:rsidR="006A5F8A" w:rsidRPr="002D7C48">
        <w:rPr>
          <w:rtl/>
          <w:lang w:bidi="ar-SA"/>
        </w:rPr>
        <w:t>«</w:t>
      </w:r>
      <w:r w:rsidRPr="002D7C48">
        <w:rPr>
          <w:rtl/>
          <w:lang w:bidi="ar-SA"/>
        </w:rPr>
        <w:t>حبّذى هند ، وحبّذان الزيدان ، وحبّتان الهندان ، وحب أولئك الزيدون ، أو الهندات</w:t>
      </w:r>
      <w:r w:rsidR="006A5F8A" w:rsidRPr="002D7C48">
        <w:rPr>
          <w:rtl/>
          <w:lang w:bidi="ar-SA"/>
        </w:rPr>
        <w:t>»</w:t>
      </w:r>
      <w:r w:rsidR="006A5F8A">
        <w:rPr>
          <w:rtl/>
          <w:lang w:bidi="ar-SA"/>
        </w:rPr>
        <w:t>.</w:t>
      </w:r>
    </w:p>
    <w:p w:rsidR="009A17E3" w:rsidRPr="002D7C48" w:rsidRDefault="007E699B" w:rsidP="009A17E3">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أول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ذا</w:t>
      </w:r>
      <w:r w:rsidR="006A5F8A" w:rsidRPr="002D7C48">
        <w:rPr>
          <w:rtl/>
        </w:rPr>
        <w:t>»</w:t>
      </w:r>
      <w:r w:rsidRPr="002D7C48">
        <w:rPr>
          <w:rtl/>
        </w:rPr>
        <w:t xml:space="preserve"> مفعول ثان تقدم على المفعول الأول </w:t>
      </w:r>
      <w:r w:rsidR="006A5F8A" w:rsidRPr="002D7C48">
        <w:rPr>
          <w:rtl/>
        </w:rPr>
        <w:t>«</w:t>
      </w:r>
      <w:r w:rsidRPr="002D7C48">
        <w:rPr>
          <w:rtl/>
        </w:rPr>
        <w:t>المخصوص</w:t>
      </w:r>
      <w:r w:rsidR="006A5F8A" w:rsidRPr="002D7C48">
        <w:rPr>
          <w:rtl/>
        </w:rPr>
        <w:t>»</w:t>
      </w:r>
      <w:r w:rsidRPr="002D7C48">
        <w:rPr>
          <w:rtl/>
        </w:rPr>
        <w:t xml:space="preserve"> مفعول أول لأول </w:t>
      </w:r>
      <w:r w:rsidR="006A5F8A" w:rsidRPr="002D7C48">
        <w:rPr>
          <w:rtl/>
        </w:rPr>
        <w:t>«</w:t>
      </w:r>
      <w:r w:rsidRPr="002D7C48">
        <w:rPr>
          <w:rtl/>
        </w:rPr>
        <w:t>أيا</w:t>
      </w:r>
      <w:r w:rsidR="006A5F8A" w:rsidRPr="002D7C48">
        <w:rPr>
          <w:rtl/>
        </w:rPr>
        <w:t>»</w:t>
      </w:r>
      <w:r w:rsidRPr="002D7C48">
        <w:rPr>
          <w:rtl/>
        </w:rPr>
        <w:t xml:space="preserve"> اسم شرط ، خبر لكان مقدم عليه </w:t>
      </w:r>
      <w:r w:rsidR="006A5F8A" w:rsidRPr="002D7C48">
        <w:rPr>
          <w:rtl/>
        </w:rPr>
        <w:t>«</w:t>
      </w:r>
      <w:r w:rsidRPr="002D7C48">
        <w:rPr>
          <w:rtl/>
        </w:rPr>
        <w:t>كان</w:t>
      </w:r>
      <w:r w:rsidR="006A5F8A" w:rsidRPr="002D7C48">
        <w:rPr>
          <w:rtl/>
        </w:rPr>
        <w:t>»</w:t>
      </w:r>
      <w:r w:rsidRPr="002D7C48">
        <w:rPr>
          <w:rtl/>
        </w:rPr>
        <w:t xml:space="preserve"> فعل ماض ناقص ، واسمه ضمير مستتر فيه يعود إلى المخصوص </w:t>
      </w:r>
      <w:r w:rsidR="006A5F8A" w:rsidRPr="002D7C48">
        <w:rPr>
          <w:rtl/>
        </w:rPr>
        <w:t>«</w:t>
      </w:r>
      <w:r w:rsidRPr="002D7C48">
        <w:rPr>
          <w:rtl/>
        </w:rPr>
        <w:t>لا</w:t>
      </w:r>
      <w:r w:rsidR="006A5F8A" w:rsidRPr="002D7C48">
        <w:rPr>
          <w:rtl/>
        </w:rPr>
        <w:t>»</w:t>
      </w:r>
      <w:r w:rsidRPr="002D7C48">
        <w:rPr>
          <w:rtl/>
        </w:rPr>
        <w:t xml:space="preserve"> ناهية </w:t>
      </w:r>
      <w:r w:rsidR="006A5F8A" w:rsidRPr="002D7C48">
        <w:rPr>
          <w:rtl/>
        </w:rPr>
        <w:t>«</w:t>
      </w:r>
      <w:r w:rsidRPr="002D7C48">
        <w:rPr>
          <w:rtl/>
        </w:rPr>
        <w:t>تعدل</w:t>
      </w:r>
      <w:r w:rsidR="006A5F8A" w:rsidRPr="002D7C48">
        <w:rPr>
          <w:rtl/>
        </w:rPr>
        <w:t>»</w:t>
      </w:r>
      <w:r w:rsidRPr="002D7C48">
        <w:rPr>
          <w:rtl/>
        </w:rPr>
        <w:t xml:space="preserve"> فعل مضارع مجزوم بلا الناهية ، وفاعله ضمير مستتر فيه وجوبا تقديره أنت </w:t>
      </w:r>
      <w:r w:rsidR="006A5F8A" w:rsidRPr="002D7C48">
        <w:rPr>
          <w:rtl/>
        </w:rPr>
        <w:t>«</w:t>
      </w:r>
      <w:r w:rsidRPr="002D7C48">
        <w:rPr>
          <w:rtl/>
        </w:rPr>
        <w:t>بذا</w:t>
      </w:r>
      <w:r w:rsidR="006A5F8A" w:rsidRPr="002D7C48">
        <w:rPr>
          <w:rtl/>
        </w:rPr>
        <w:t>»</w:t>
      </w:r>
      <w:r w:rsidRPr="002D7C48">
        <w:rPr>
          <w:rtl/>
        </w:rPr>
        <w:t xml:space="preserve"> جار ومجرور متعلق بتعدل </w:t>
      </w:r>
      <w:r w:rsidR="006A5F8A" w:rsidRPr="002D7C48">
        <w:rPr>
          <w:rtl/>
        </w:rPr>
        <w:t>«</w:t>
      </w:r>
      <w:r w:rsidRPr="002D7C48">
        <w:rPr>
          <w:rtl/>
        </w:rPr>
        <w:t>فهو</w:t>
      </w:r>
      <w:r w:rsidR="006A5F8A" w:rsidRPr="002D7C48">
        <w:rPr>
          <w:rtl/>
        </w:rPr>
        <w:t>»</w:t>
      </w:r>
      <w:r w:rsidRPr="002D7C48">
        <w:rPr>
          <w:rtl/>
        </w:rPr>
        <w:t xml:space="preserve"> الفاء للتعليل ، هو : ضمير منفصل مبتدأ ، وجملة </w:t>
      </w:r>
      <w:r w:rsidR="006A5F8A" w:rsidRPr="002D7C48">
        <w:rPr>
          <w:rtl/>
        </w:rPr>
        <w:t>«</w:t>
      </w:r>
      <w:r w:rsidRPr="002D7C48">
        <w:rPr>
          <w:rtl/>
        </w:rPr>
        <w:t>يضاهى</w:t>
      </w:r>
      <w:r w:rsidR="006A5F8A" w:rsidRPr="002D7C48">
        <w:rPr>
          <w:rtl/>
        </w:rPr>
        <w:t>»</w:t>
      </w:r>
      <w:r w:rsidRPr="002D7C48">
        <w:rPr>
          <w:rtl/>
        </w:rPr>
        <w:t xml:space="preserve"> وفاعله المستتر فيه جوازا تقديره هو فى محل رفع خبر المبتدأ </w:t>
      </w:r>
      <w:r w:rsidR="006A5F8A" w:rsidRPr="002D7C48">
        <w:rPr>
          <w:rtl/>
        </w:rPr>
        <w:t>«</w:t>
      </w:r>
      <w:r w:rsidRPr="002D7C48">
        <w:rPr>
          <w:rtl/>
        </w:rPr>
        <w:t>المثلا</w:t>
      </w:r>
      <w:r w:rsidR="006A5F8A" w:rsidRPr="002D7C48">
        <w:rPr>
          <w:rtl/>
        </w:rPr>
        <w:t>»</w:t>
      </w:r>
      <w:r w:rsidRPr="002D7C48">
        <w:rPr>
          <w:rtl/>
        </w:rPr>
        <w:t xml:space="preserve"> مفعول به ليضاهى.</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ما سوى </w:t>
            </w:r>
            <w:r w:rsidRPr="002D7C48">
              <w:rPr>
                <w:rtl/>
                <w:lang w:bidi="ar-SA"/>
              </w:rPr>
              <w:t>«</w:t>
            </w:r>
            <w:r w:rsidR="002D7C48" w:rsidRPr="002D7C48">
              <w:rPr>
                <w:rtl/>
                <w:lang w:bidi="ar-SA"/>
              </w:rPr>
              <w:t>ذا</w:t>
            </w:r>
            <w:r w:rsidRPr="002D7C48">
              <w:rPr>
                <w:rtl/>
                <w:lang w:bidi="ar-SA"/>
              </w:rPr>
              <w:t>»</w:t>
            </w:r>
            <w:r w:rsidR="002D7C48" w:rsidRPr="002D7C48">
              <w:rPr>
                <w:rtl/>
                <w:lang w:bidi="ar-SA"/>
              </w:rPr>
              <w:t xml:space="preserve"> ارفع بحبّ ، أو فجرّ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بالبا ، ودون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انضمام الحا كثر </w:t>
            </w:r>
            <w:r w:rsidRPr="002D7C48">
              <w:rPr>
                <w:rStyle w:val="rfdFootnotenum"/>
                <w:rtl/>
              </w:rPr>
              <w:t>(1)</w:t>
            </w:r>
            <w:r w:rsidRPr="00DE6BEE">
              <w:rPr>
                <w:rStyle w:val="rfdPoemTiniCharChar"/>
                <w:rtl/>
              </w:rPr>
              <w:br/>
              <w:t> </w:t>
            </w:r>
          </w:p>
        </w:tc>
      </w:tr>
    </w:tbl>
    <w:p w:rsidR="002D7C48" w:rsidRPr="002D7C48" w:rsidRDefault="002D7C48" w:rsidP="009A17E3">
      <w:pPr>
        <w:rPr>
          <w:rtl/>
          <w:lang w:bidi="ar-SA"/>
        </w:rPr>
      </w:pPr>
      <w:r w:rsidRPr="002D7C48">
        <w:rPr>
          <w:rtl/>
          <w:lang w:bidi="ar-SA"/>
        </w:rPr>
        <w:t xml:space="preserve">يعنى أنه إذا وقع بعد </w:t>
      </w:r>
      <w:r w:rsidR="006A5F8A" w:rsidRPr="002D7C48">
        <w:rPr>
          <w:rtl/>
          <w:lang w:bidi="ar-SA"/>
        </w:rPr>
        <w:t>«</w:t>
      </w:r>
      <w:r w:rsidRPr="002D7C48">
        <w:rPr>
          <w:rtl/>
          <w:lang w:bidi="ar-SA"/>
        </w:rPr>
        <w:t>حبّ</w:t>
      </w:r>
      <w:r w:rsidR="006A5F8A" w:rsidRPr="002D7C48">
        <w:rPr>
          <w:rtl/>
          <w:lang w:bidi="ar-SA"/>
        </w:rPr>
        <w:t>»</w:t>
      </w:r>
      <w:r w:rsidRPr="002D7C48">
        <w:rPr>
          <w:rtl/>
          <w:lang w:bidi="ar-SA"/>
        </w:rPr>
        <w:t xml:space="preserve"> غير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من الأسماء جاز فيه وجهان :</w:t>
      </w:r>
      <w:r w:rsidR="009A17E3">
        <w:rPr>
          <w:rFonts w:hint="cs"/>
          <w:rtl/>
          <w:lang w:bidi="ar-SA"/>
        </w:rPr>
        <w:t xml:space="preserve"> </w:t>
      </w:r>
      <w:r w:rsidRPr="002D7C48">
        <w:rPr>
          <w:rtl/>
          <w:lang w:bidi="ar-SA"/>
        </w:rPr>
        <w:t xml:space="preserve">الرفع بحبّ ، نحو </w:t>
      </w:r>
      <w:r w:rsidR="006A5F8A" w:rsidRPr="002D7C48">
        <w:rPr>
          <w:rtl/>
          <w:lang w:bidi="ar-SA"/>
        </w:rPr>
        <w:t>«</w:t>
      </w:r>
      <w:r w:rsidRPr="002D7C48">
        <w:rPr>
          <w:rtl/>
          <w:lang w:bidi="ar-SA"/>
        </w:rPr>
        <w:t>حبّ زيد</w:t>
      </w:r>
      <w:r w:rsidR="006A5F8A" w:rsidRPr="002D7C48">
        <w:rPr>
          <w:rtl/>
          <w:lang w:bidi="ar-SA"/>
        </w:rPr>
        <w:t>»</w:t>
      </w:r>
      <w:r w:rsidRPr="002D7C48">
        <w:rPr>
          <w:rtl/>
          <w:lang w:bidi="ar-SA"/>
        </w:rPr>
        <w:t xml:space="preserve"> والجر بباء زائدة ، نحو </w:t>
      </w:r>
      <w:r w:rsidR="006A5F8A" w:rsidRPr="002D7C48">
        <w:rPr>
          <w:rtl/>
          <w:lang w:bidi="ar-SA"/>
        </w:rPr>
        <w:t>«</w:t>
      </w:r>
      <w:r w:rsidRPr="002D7C48">
        <w:rPr>
          <w:rtl/>
          <w:lang w:bidi="ar-SA"/>
        </w:rPr>
        <w:t>حبّ بزيد</w:t>
      </w:r>
      <w:r w:rsidR="006A5F8A" w:rsidRPr="002D7C48">
        <w:rPr>
          <w:rtl/>
          <w:lang w:bidi="ar-SA"/>
        </w:rPr>
        <w:t>»</w:t>
      </w:r>
      <w:r w:rsidRPr="002D7C48">
        <w:rPr>
          <w:rtl/>
          <w:lang w:bidi="ar-SA"/>
        </w:rPr>
        <w:t xml:space="preserve"> وأصل حبّ : حبب ، ثم أدغمت الباء فى الباء فصار حبّ.</w:t>
      </w:r>
    </w:p>
    <w:p w:rsidR="002D7C48" w:rsidRPr="002D7C48" w:rsidRDefault="002D7C48" w:rsidP="002D7C48">
      <w:pPr>
        <w:rPr>
          <w:rtl/>
          <w:lang w:bidi="ar-SA"/>
        </w:rPr>
      </w:pPr>
      <w:r w:rsidRPr="002D7C48">
        <w:rPr>
          <w:rtl/>
          <w:lang w:bidi="ar-SA"/>
        </w:rPr>
        <w:t xml:space="preserve">ثم إن وقع بعد </w:t>
      </w:r>
      <w:r w:rsidR="006A5F8A" w:rsidRPr="002D7C48">
        <w:rPr>
          <w:rtl/>
          <w:lang w:bidi="ar-SA"/>
        </w:rPr>
        <w:t>«</w:t>
      </w:r>
      <w:r w:rsidRPr="002D7C48">
        <w:rPr>
          <w:rtl/>
          <w:lang w:bidi="ar-SA"/>
        </w:rPr>
        <w:t>حبّ</w:t>
      </w:r>
      <w:r w:rsidR="006A5F8A" w:rsidRPr="002D7C48">
        <w:rPr>
          <w:rtl/>
          <w:lang w:bidi="ar-SA"/>
        </w:rPr>
        <w:t>»</w:t>
      </w:r>
      <w:r w:rsidRPr="002D7C48">
        <w:rPr>
          <w:rtl/>
          <w:lang w:bidi="ar-SA"/>
        </w:rPr>
        <w:t xml:space="preserve"> ذا وجب فتح الحاء ؛ فتقول : </w:t>
      </w:r>
      <w:r w:rsidR="006A5F8A" w:rsidRPr="002D7C48">
        <w:rPr>
          <w:rtl/>
          <w:lang w:bidi="ar-SA"/>
        </w:rPr>
        <w:t>«</w:t>
      </w:r>
      <w:r w:rsidRPr="002D7C48">
        <w:rPr>
          <w:rtl/>
          <w:lang w:bidi="ar-SA"/>
        </w:rPr>
        <w:t>حبّ ذا</w:t>
      </w:r>
      <w:r w:rsidR="006A5F8A" w:rsidRPr="002D7C48">
        <w:rPr>
          <w:rtl/>
          <w:lang w:bidi="ar-SA"/>
        </w:rPr>
        <w:t>»</w:t>
      </w:r>
      <w:r w:rsidRPr="002D7C48">
        <w:rPr>
          <w:rtl/>
          <w:lang w:bidi="ar-SA"/>
        </w:rPr>
        <w:t xml:space="preserve"> وإن وقع بعدها غير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جاز صم الحاء ، وفتحها ؛ فتقول </w:t>
      </w:r>
      <w:r w:rsidR="006A5F8A" w:rsidRPr="002D7C48">
        <w:rPr>
          <w:rtl/>
          <w:lang w:bidi="ar-SA"/>
        </w:rPr>
        <w:t>«</w:t>
      </w:r>
      <w:r w:rsidRPr="002D7C48">
        <w:rPr>
          <w:rtl/>
          <w:lang w:bidi="ar-SA"/>
        </w:rPr>
        <w:t>حبّ زيد</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حبّ زيد</w:t>
      </w:r>
      <w:r w:rsidR="006A5F8A" w:rsidRPr="002D7C48">
        <w:rPr>
          <w:rtl/>
          <w:lang w:bidi="ar-SA"/>
        </w:rPr>
        <w:t>»</w:t>
      </w:r>
      <w:r w:rsidR="006A5F8A">
        <w:rPr>
          <w:rtl/>
          <w:lang w:bidi="ar-SA"/>
        </w:rPr>
        <w:t>.</w:t>
      </w:r>
      <w:r w:rsidRPr="002D7C48">
        <w:rPr>
          <w:rtl/>
          <w:lang w:bidi="ar-SA"/>
        </w:rPr>
        <w:t xml:space="preserve"> وروى بالوجهين قوله :</w:t>
      </w:r>
    </w:p>
    <w:p w:rsidR="002D7C48" w:rsidRPr="002D7C48" w:rsidRDefault="002D7C48" w:rsidP="009A17E3">
      <w:pPr>
        <w:rPr>
          <w:rtl/>
          <w:lang w:bidi="ar-SA"/>
        </w:rPr>
      </w:pPr>
      <w:r w:rsidRPr="002D7C48">
        <w:rPr>
          <w:rStyle w:val="rfdFootnotenum"/>
          <w:rtl/>
        </w:rPr>
        <w:t>(</w:t>
      </w:r>
      <w:r w:rsidR="009A17E3">
        <w:rPr>
          <w:rStyle w:val="rfdFootnotenum"/>
          <w:rFonts w:hint="cs"/>
          <w:rtl/>
        </w:rPr>
        <w:t>278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فقلت : اقتلوها عنكم بمزاجها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حبّ بها مقتولة حين تقتل </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اسم موصول : مفعول تقدم على عامله ، وهو قوله </w:t>
      </w:r>
      <w:r w:rsidR="006A5F8A" w:rsidRPr="002D7C48">
        <w:rPr>
          <w:rtl/>
        </w:rPr>
        <w:t>«</w:t>
      </w:r>
      <w:r w:rsidRPr="002D7C48">
        <w:rPr>
          <w:rtl/>
        </w:rPr>
        <w:t>ارفع</w:t>
      </w:r>
      <w:r w:rsidR="006A5F8A" w:rsidRPr="002D7C48">
        <w:rPr>
          <w:rtl/>
        </w:rPr>
        <w:t>»</w:t>
      </w:r>
      <w:r w:rsidRPr="002D7C48">
        <w:rPr>
          <w:rtl/>
        </w:rPr>
        <w:t xml:space="preserve"> الآنى </w:t>
      </w:r>
      <w:r w:rsidR="006A5F8A" w:rsidRPr="002D7C48">
        <w:rPr>
          <w:rtl/>
        </w:rPr>
        <w:t>«</w:t>
      </w:r>
      <w:r w:rsidRPr="002D7C48">
        <w:rPr>
          <w:rtl/>
        </w:rPr>
        <w:t>سوى</w:t>
      </w:r>
      <w:r w:rsidR="006A5F8A" w:rsidRPr="002D7C48">
        <w:rPr>
          <w:rtl/>
        </w:rPr>
        <w:t>»</w:t>
      </w:r>
      <w:r w:rsidRPr="002D7C48">
        <w:rPr>
          <w:rtl/>
        </w:rPr>
        <w:t xml:space="preserve"> ظرف متعلق بمحذوف صلة الموصول ، وسوى مضاف ، و </w:t>
      </w:r>
      <w:r w:rsidR="006A5F8A" w:rsidRPr="002D7C48">
        <w:rPr>
          <w:rtl/>
        </w:rPr>
        <w:t>«</w:t>
      </w:r>
      <w:r w:rsidRPr="002D7C48">
        <w:rPr>
          <w:rtl/>
        </w:rPr>
        <w:t>ذا</w:t>
      </w:r>
      <w:r w:rsidR="006A5F8A" w:rsidRPr="002D7C48">
        <w:rPr>
          <w:rtl/>
        </w:rPr>
        <w:t>»</w:t>
      </w:r>
      <w:r w:rsidRPr="002D7C48">
        <w:rPr>
          <w:rtl/>
        </w:rPr>
        <w:t xml:space="preserve"> اسم إشارة مضاف إليه </w:t>
      </w:r>
      <w:r w:rsidR="006A5F8A" w:rsidRPr="002D7C48">
        <w:rPr>
          <w:rtl/>
        </w:rPr>
        <w:t>«</w:t>
      </w:r>
      <w:r w:rsidRPr="002D7C48">
        <w:rPr>
          <w:rtl/>
        </w:rPr>
        <w:t>ارفع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بحب</w:t>
      </w:r>
      <w:r w:rsidR="006A5F8A" w:rsidRPr="002D7C48">
        <w:rPr>
          <w:rtl/>
        </w:rPr>
        <w:t>»</w:t>
      </w:r>
      <w:r w:rsidRPr="002D7C48">
        <w:rPr>
          <w:rtl/>
        </w:rPr>
        <w:t xml:space="preserve"> جار ومجرور متعلق بارفع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فجر</w:t>
      </w:r>
      <w:r w:rsidR="006A5F8A" w:rsidRPr="002D7C48">
        <w:rPr>
          <w:rtl/>
        </w:rPr>
        <w:t>»</w:t>
      </w:r>
      <w:r w:rsidRPr="002D7C48">
        <w:rPr>
          <w:rtl/>
        </w:rPr>
        <w:t xml:space="preserve"> الفاء زائدة ، جر : فعل أمر معطوف على ارفع ، وفاعله ضمير مستتر فيه وجوبا تقديره أنت </w:t>
      </w:r>
      <w:r w:rsidR="006A5F8A" w:rsidRPr="002D7C48">
        <w:rPr>
          <w:rtl/>
        </w:rPr>
        <w:t>«</w:t>
      </w:r>
      <w:r w:rsidRPr="002D7C48">
        <w:rPr>
          <w:rtl/>
        </w:rPr>
        <w:t>بالبا</w:t>
      </w:r>
      <w:r w:rsidR="006A5F8A" w:rsidRPr="002D7C48">
        <w:rPr>
          <w:rtl/>
        </w:rPr>
        <w:t>»</w:t>
      </w:r>
      <w:r w:rsidRPr="002D7C48">
        <w:rPr>
          <w:rtl/>
        </w:rPr>
        <w:t xml:space="preserve"> قصر للضرورة : جار ومجرور متعلق بقوله جر </w:t>
      </w:r>
      <w:r w:rsidR="006A5F8A" w:rsidRPr="002D7C48">
        <w:rPr>
          <w:rtl/>
        </w:rPr>
        <w:t>«</w:t>
      </w:r>
      <w:r w:rsidRPr="002D7C48">
        <w:rPr>
          <w:rtl/>
        </w:rPr>
        <w:t>ودون</w:t>
      </w:r>
      <w:r w:rsidR="006A5F8A" w:rsidRPr="002D7C48">
        <w:rPr>
          <w:rtl/>
        </w:rPr>
        <w:t>»</w:t>
      </w:r>
      <w:r w:rsidRPr="002D7C48">
        <w:rPr>
          <w:rtl/>
        </w:rPr>
        <w:t xml:space="preserve"> الواو عاطفة ، دون : ظرف متعلق بمحذوف حال ، وصاحب الحال محذوف ، ودون مضاف ، و </w:t>
      </w:r>
      <w:r w:rsidR="006A5F8A" w:rsidRPr="002D7C48">
        <w:rPr>
          <w:rtl/>
        </w:rPr>
        <w:t>«</w:t>
      </w:r>
      <w:r w:rsidRPr="002D7C48">
        <w:rPr>
          <w:rtl/>
        </w:rPr>
        <w:t>ذا</w:t>
      </w:r>
      <w:r w:rsidR="006A5F8A" w:rsidRPr="002D7C48">
        <w:rPr>
          <w:rtl/>
        </w:rPr>
        <w:t>»</w:t>
      </w:r>
      <w:r w:rsidRPr="002D7C48">
        <w:rPr>
          <w:rtl/>
        </w:rPr>
        <w:t xml:space="preserve"> مضاف إليه ، والمراد لفظ ذا </w:t>
      </w:r>
      <w:r w:rsidR="006A5F8A" w:rsidRPr="002D7C48">
        <w:rPr>
          <w:rtl/>
        </w:rPr>
        <w:t>«</w:t>
      </w:r>
      <w:r w:rsidRPr="002D7C48">
        <w:rPr>
          <w:rtl/>
        </w:rPr>
        <w:t>انضمام</w:t>
      </w:r>
      <w:r w:rsidR="006A5F8A" w:rsidRPr="002D7C48">
        <w:rPr>
          <w:rtl/>
        </w:rPr>
        <w:t>»</w:t>
      </w:r>
      <w:r w:rsidRPr="002D7C48">
        <w:rPr>
          <w:rtl/>
        </w:rPr>
        <w:t xml:space="preserve"> مبتدأ ، وانضمام مضاف ، و </w:t>
      </w:r>
      <w:r w:rsidR="006A5F8A" w:rsidRPr="002D7C48">
        <w:rPr>
          <w:rtl/>
        </w:rPr>
        <w:t>«</w:t>
      </w:r>
      <w:r w:rsidRPr="002D7C48">
        <w:rPr>
          <w:rtl/>
        </w:rPr>
        <w:t>الحا</w:t>
      </w:r>
      <w:r w:rsidR="006A5F8A" w:rsidRPr="002D7C48">
        <w:rPr>
          <w:rtl/>
        </w:rPr>
        <w:t>»</w:t>
      </w:r>
      <w:r w:rsidRPr="002D7C48">
        <w:rPr>
          <w:rtl/>
        </w:rPr>
        <w:t xml:space="preserve"> قصر للضرورة : مضاف إليه ، وجملة </w:t>
      </w:r>
      <w:r w:rsidR="006A5F8A" w:rsidRPr="002D7C48">
        <w:rPr>
          <w:rtl/>
        </w:rPr>
        <w:t>«</w:t>
      </w:r>
      <w:r w:rsidRPr="002D7C48">
        <w:rPr>
          <w:rtl/>
        </w:rPr>
        <w:t>كثر</w:t>
      </w:r>
      <w:r w:rsidR="006A5F8A" w:rsidRPr="002D7C48">
        <w:rPr>
          <w:rtl/>
        </w:rPr>
        <w:t>»</w:t>
      </w:r>
      <w:r w:rsidRPr="002D7C48">
        <w:rPr>
          <w:rtl/>
        </w:rPr>
        <w:t xml:space="preserve"> وفاعله المستتر فيه فى محل رفع خبر المبتدأ ، وتقدير الكلام : وانضمام الحاء من </w:t>
      </w:r>
      <w:r w:rsidR="006A5F8A" w:rsidRPr="002D7C48">
        <w:rPr>
          <w:rtl/>
        </w:rPr>
        <w:t>«</w:t>
      </w:r>
      <w:r w:rsidRPr="002D7C48">
        <w:rPr>
          <w:rtl/>
        </w:rPr>
        <w:t>حب</w:t>
      </w:r>
      <w:r w:rsidR="006A5F8A" w:rsidRPr="002D7C48">
        <w:rPr>
          <w:rtl/>
        </w:rPr>
        <w:t>»</w:t>
      </w:r>
      <w:r w:rsidRPr="002D7C48">
        <w:rPr>
          <w:rtl/>
        </w:rPr>
        <w:t xml:space="preserve"> حال كونه دون </w:t>
      </w:r>
      <w:r w:rsidR="006A5F8A" w:rsidRPr="002D7C48">
        <w:rPr>
          <w:rtl/>
        </w:rPr>
        <w:t>«</w:t>
      </w:r>
      <w:r w:rsidRPr="002D7C48">
        <w:rPr>
          <w:rtl/>
        </w:rPr>
        <w:t>ذا</w:t>
      </w:r>
      <w:r w:rsidR="006A5F8A" w:rsidRPr="002D7C48">
        <w:rPr>
          <w:rtl/>
        </w:rPr>
        <w:t>»</w:t>
      </w:r>
      <w:r w:rsidRPr="002D7C48">
        <w:rPr>
          <w:rtl/>
        </w:rPr>
        <w:t xml:space="preserve"> كثير.</w:t>
      </w:r>
    </w:p>
    <w:p w:rsidR="002D7C48" w:rsidRPr="002D7C48" w:rsidRDefault="009A17E3" w:rsidP="002D7C48">
      <w:pPr>
        <w:pStyle w:val="rfdFootnote0"/>
        <w:rPr>
          <w:rtl/>
          <w:lang w:bidi="ar-SA"/>
        </w:rPr>
      </w:pPr>
      <w:r>
        <w:rPr>
          <w:rFonts w:hint="cs"/>
          <w:rtl/>
        </w:rPr>
        <w:t>278</w:t>
      </w:r>
      <w:r w:rsidR="006A5F8A">
        <w:rPr>
          <w:rtl/>
        </w:rPr>
        <w:t xml:space="preserve"> ـ </w:t>
      </w:r>
      <w:r w:rsidR="002D7C48" w:rsidRPr="002D7C48">
        <w:rPr>
          <w:rtl/>
        </w:rPr>
        <w:t>البيت للأخطل التغلبى ، من كلمة يمدح فيها خالد بن عبد الله بن أسيد ، أحد أجواد العرب.</w:t>
      </w:r>
    </w:p>
    <w:p w:rsidR="009A17E3" w:rsidRDefault="002D7C48" w:rsidP="002D7C48">
      <w:pPr>
        <w:rPr>
          <w:rStyle w:val="rfdFootnote"/>
          <w:rtl/>
        </w:rPr>
      </w:pPr>
      <w:r w:rsidRPr="002D7C48">
        <w:rPr>
          <w:rStyle w:val="rfdFootnote"/>
          <w:rtl/>
        </w:rPr>
        <w:t xml:space="preserve">اللغة : </w:t>
      </w:r>
      <w:r w:rsidR="006A5F8A" w:rsidRPr="002D7C48">
        <w:rPr>
          <w:rStyle w:val="rfdFootnote"/>
          <w:rtl/>
        </w:rPr>
        <w:t>«</w:t>
      </w:r>
      <w:r w:rsidRPr="002D7C48">
        <w:rPr>
          <w:rStyle w:val="rfdFootnote"/>
          <w:rtl/>
        </w:rPr>
        <w:t>اقتلوها</w:t>
      </w:r>
      <w:r w:rsidR="006A5F8A" w:rsidRPr="002D7C48">
        <w:rPr>
          <w:rStyle w:val="rfdFootnote"/>
          <w:rtl/>
        </w:rPr>
        <w:t>»</w:t>
      </w:r>
      <w:r w:rsidRPr="002D7C48">
        <w:rPr>
          <w:rStyle w:val="rfdFootnote"/>
          <w:rtl/>
        </w:rPr>
        <w:t xml:space="preserve"> الضمير يعود إلى الخمر ، وقتلها : مزجها بالماء ؛ لأنه يدفع سورتها ويذهب بحدتها </w:t>
      </w:r>
      <w:r w:rsidR="006A5F8A" w:rsidRPr="002D7C48">
        <w:rPr>
          <w:rStyle w:val="rfdFootnote"/>
          <w:rtl/>
        </w:rPr>
        <w:t>«</w:t>
      </w:r>
      <w:r w:rsidRPr="002D7C48">
        <w:rPr>
          <w:rStyle w:val="rfdFootnote"/>
          <w:rtl/>
        </w:rPr>
        <w:t>وحب بها</w:t>
      </w:r>
      <w:r w:rsidR="006A5F8A" w:rsidRPr="002D7C48">
        <w:rPr>
          <w:rStyle w:val="rfdFootnote"/>
          <w:rtl/>
        </w:rPr>
        <w:t>»</w:t>
      </w:r>
      <w:r w:rsidRPr="002D7C48">
        <w:rPr>
          <w:rStyle w:val="rfdFootnote"/>
          <w:rtl/>
        </w:rPr>
        <w:t xml:space="preserve"> ي</w:t>
      </w:r>
      <w:r w:rsidR="009A17E3">
        <w:rPr>
          <w:rStyle w:val="rfdFootnote"/>
          <w:rtl/>
        </w:rPr>
        <w:t xml:space="preserve">روى فى مكانه </w:t>
      </w:r>
      <w:r w:rsidR="006A5F8A">
        <w:rPr>
          <w:rStyle w:val="rfdFootnote"/>
          <w:rtl/>
        </w:rPr>
        <w:t>«</w:t>
      </w:r>
      <w:r w:rsidR="009A17E3">
        <w:rPr>
          <w:rStyle w:val="rfdFootnote"/>
          <w:rtl/>
        </w:rPr>
        <w:t>وأطيب بها</w:t>
      </w:r>
      <w:r w:rsidR="006A5F8A">
        <w:rPr>
          <w:rStyle w:val="rfdFootnote"/>
          <w:rtl/>
        </w:rPr>
        <w:t>».</w:t>
      </w:r>
    </w:p>
    <w:p w:rsidR="009A17E3" w:rsidRDefault="009A17E3" w:rsidP="008201FF">
      <w:pPr>
        <w:pStyle w:val="rfdNormal0"/>
        <w:rPr>
          <w:rtl/>
          <w:lang w:bidi="ar-SA"/>
        </w:rPr>
      </w:pPr>
      <w:r>
        <w:rPr>
          <w:rStyle w:val="rfdFootnote"/>
          <w:rtl/>
        </w:rPr>
        <w:br w:type="page"/>
      </w:r>
      <w:r w:rsidR="006A5F8A">
        <w:rPr>
          <w:rFonts w:hint="cs"/>
          <w:rtl/>
          <w:lang w:bidi="ar-SA"/>
        </w:rPr>
        <w:lastRenderedPageBreak/>
        <w:t xml:space="preserve"> ........................................................................</w:t>
      </w:r>
    </w:p>
    <w:p w:rsidR="009A17E3" w:rsidRPr="002D7C48" w:rsidRDefault="009A17E3" w:rsidP="009A17E3">
      <w:pPr>
        <w:pStyle w:val="rfdLine"/>
        <w:rPr>
          <w:rtl/>
          <w:lang w:bidi="ar-SA"/>
        </w:rPr>
      </w:pPr>
      <w:r w:rsidRPr="002D7C48">
        <w:rPr>
          <w:rtl/>
          <w:lang w:bidi="ar-SA"/>
        </w:rPr>
        <w:t>__________________</w:t>
      </w:r>
    </w:p>
    <w:p w:rsidR="002D7C48" w:rsidRPr="002D7C48" w:rsidRDefault="002D7C48" w:rsidP="009A17E3">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فقلت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اقتلوها</w:t>
      </w:r>
      <w:r w:rsidR="006A5F8A" w:rsidRPr="002D7C48">
        <w:rPr>
          <w:rStyle w:val="rfdFootnote"/>
          <w:rtl/>
        </w:rPr>
        <w:t>»</w:t>
      </w:r>
      <w:r w:rsidRPr="002D7C48">
        <w:rPr>
          <w:rStyle w:val="rfdFootnote"/>
          <w:rtl/>
        </w:rPr>
        <w:t xml:space="preserve"> فعل أمر وفاعله ومفعوله ، والجملة فى محل نصب مقول القول </w:t>
      </w:r>
      <w:r w:rsidR="006A5F8A" w:rsidRPr="002D7C48">
        <w:rPr>
          <w:rStyle w:val="rfdFootnote"/>
          <w:rtl/>
        </w:rPr>
        <w:t>«</w:t>
      </w:r>
      <w:r w:rsidRPr="002D7C48">
        <w:rPr>
          <w:rStyle w:val="rfdFootnote"/>
          <w:rtl/>
        </w:rPr>
        <w:t>عنكم ، بمزاجها</w:t>
      </w:r>
      <w:r w:rsidR="006A5F8A" w:rsidRPr="002D7C48">
        <w:rPr>
          <w:rStyle w:val="rfdFootnote"/>
          <w:rtl/>
        </w:rPr>
        <w:t>»</w:t>
      </w:r>
      <w:r w:rsidRPr="002D7C48">
        <w:rPr>
          <w:rStyle w:val="rfdFootnote"/>
          <w:rtl/>
        </w:rPr>
        <w:t xml:space="preserve"> متعلقان باقتلوا </w:t>
      </w:r>
      <w:r w:rsidR="006A5F8A" w:rsidRPr="002D7C48">
        <w:rPr>
          <w:rStyle w:val="rfdFootnote"/>
          <w:rtl/>
        </w:rPr>
        <w:t>«</w:t>
      </w:r>
      <w:r w:rsidRPr="002D7C48">
        <w:rPr>
          <w:rStyle w:val="rfdFootnote"/>
          <w:rtl/>
        </w:rPr>
        <w:t>وحب</w:t>
      </w:r>
      <w:r w:rsidR="006A5F8A" w:rsidRPr="002D7C48">
        <w:rPr>
          <w:rStyle w:val="rfdFootnote"/>
          <w:rtl/>
        </w:rPr>
        <w:t>»</w:t>
      </w:r>
      <w:r w:rsidRPr="002D7C48">
        <w:rPr>
          <w:rStyle w:val="rfdFootnote"/>
          <w:rtl/>
        </w:rPr>
        <w:t xml:space="preserve"> الواو حرف عطف ، حب : فعل ماض دال على إنشاء المدح </w:t>
      </w:r>
      <w:r w:rsidR="006A5F8A" w:rsidRPr="002D7C48">
        <w:rPr>
          <w:rStyle w:val="rfdFootnote"/>
          <w:rtl/>
        </w:rPr>
        <w:t>«</w:t>
      </w:r>
      <w:r w:rsidRPr="002D7C48">
        <w:rPr>
          <w:rStyle w:val="rfdFootnote"/>
          <w:rtl/>
        </w:rPr>
        <w:t>بها</w:t>
      </w:r>
      <w:r w:rsidR="006A5F8A" w:rsidRPr="002D7C48">
        <w:rPr>
          <w:rStyle w:val="rfdFootnote"/>
          <w:rtl/>
        </w:rPr>
        <w:t>»</w:t>
      </w:r>
      <w:r w:rsidRPr="002D7C48">
        <w:rPr>
          <w:rStyle w:val="rfdFootnote"/>
          <w:rtl/>
        </w:rPr>
        <w:t xml:space="preserve"> الباء حرف جر زائد ، وها :</w:t>
      </w:r>
      <w:r w:rsidR="009A17E3">
        <w:rPr>
          <w:rStyle w:val="rfdFootnote"/>
          <w:rFonts w:hint="cs"/>
          <w:rtl/>
        </w:rPr>
        <w:t xml:space="preserve"> </w:t>
      </w:r>
      <w:r w:rsidRPr="002D7C48">
        <w:rPr>
          <w:rStyle w:val="rfdFootnote"/>
          <w:rtl/>
        </w:rPr>
        <w:t xml:space="preserve">فاعل حب ، مبنى على السكون فى محل رفع </w:t>
      </w:r>
      <w:r w:rsidR="006A5F8A" w:rsidRPr="002D7C48">
        <w:rPr>
          <w:rStyle w:val="rfdFootnote"/>
          <w:rtl/>
        </w:rPr>
        <w:t>«</w:t>
      </w:r>
      <w:r w:rsidRPr="002D7C48">
        <w:rPr>
          <w:rStyle w:val="rfdFootnote"/>
          <w:rtl/>
        </w:rPr>
        <w:t>مقتولة</w:t>
      </w:r>
      <w:r w:rsidR="006A5F8A" w:rsidRPr="002D7C48">
        <w:rPr>
          <w:rStyle w:val="rfdFootnote"/>
          <w:rtl/>
        </w:rPr>
        <w:t>»</w:t>
      </w:r>
      <w:r w:rsidRPr="002D7C48">
        <w:rPr>
          <w:rStyle w:val="rfdFootnote"/>
          <w:rtl/>
        </w:rPr>
        <w:t xml:space="preserve"> تمييز ، أو حال </w:t>
      </w:r>
      <w:r w:rsidR="006A5F8A" w:rsidRPr="002D7C48">
        <w:rPr>
          <w:rStyle w:val="rfdFootnote"/>
          <w:rtl/>
        </w:rPr>
        <w:t>«</w:t>
      </w:r>
      <w:r w:rsidRPr="002D7C48">
        <w:rPr>
          <w:rStyle w:val="rfdFootnote"/>
          <w:rtl/>
        </w:rPr>
        <w:t>حين</w:t>
      </w:r>
      <w:r w:rsidR="006A5F8A" w:rsidRPr="002D7C48">
        <w:rPr>
          <w:rStyle w:val="rfdFootnote"/>
          <w:rtl/>
        </w:rPr>
        <w:t>»</w:t>
      </w:r>
      <w:r w:rsidRPr="002D7C48">
        <w:rPr>
          <w:rStyle w:val="rfdFootnote"/>
          <w:rtl/>
        </w:rPr>
        <w:t xml:space="preserve"> ظرف متعلق بحب </w:t>
      </w:r>
      <w:r w:rsidR="006A5F8A" w:rsidRPr="002D7C48">
        <w:rPr>
          <w:rStyle w:val="rfdFootnote"/>
          <w:rtl/>
        </w:rPr>
        <w:t>«</w:t>
      </w:r>
      <w:r w:rsidRPr="002D7C48">
        <w:rPr>
          <w:rStyle w:val="rfdFootnote"/>
          <w:rtl/>
        </w:rPr>
        <w:t>تقتل</w:t>
      </w:r>
      <w:r w:rsidR="006A5F8A" w:rsidRPr="002D7C48">
        <w:rPr>
          <w:rStyle w:val="rfdFootnote"/>
          <w:rtl/>
        </w:rPr>
        <w:t>»</w:t>
      </w:r>
      <w:r w:rsidRPr="002D7C48">
        <w:rPr>
          <w:rStyle w:val="rfdFootnote"/>
          <w:rtl/>
        </w:rPr>
        <w:t xml:space="preserve"> فعل مضارع مبنى للمجهول ، ونائب الفاعل ضمير مستتر فيه جوازا تقديره هى يعود إلى الخمر ، والجملة فى محل جر بإضافة </w:t>
      </w:r>
      <w:r w:rsidR="006A5F8A" w:rsidRPr="002D7C48">
        <w:rPr>
          <w:rStyle w:val="rfdFootnote"/>
          <w:rtl/>
        </w:rPr>
        <w:t>«</w:t>
      </w:r>
      <w:r w:rsidRPr="002D7C48">
        <w:rPr>
          <w:rStyle w:val="rfdFootnote"/>
          <w:rtl/>
        </w:rPr>
        <w:t>حين</w:t>
      </w:r>
      <w:r w:rsidR="006A5F8A" w:rsidRPr="002D7C48">
        <w:rPr>
          <w:rStyle w:val="rfdFootnote"/>
          <w:rtl/>
        </w:rPr>
        <w:t>»</w:t>
      </w:r>
      <w:r w:rsidRPr="002D7C48">
        <w:rPr>
          <w:rStyle w:val="rfdFootnote"/>
          <w:rtl/>
        </w:rPr>
        <w:t xml:space="preserve"> إليها.</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وحب بها</w:t>
      </w:r>
      <w:r w:rsidR="006A5F8A" w:rsidRPr="002D7C48">
        <w:rPr>
          <w:rStyle w:val="rfdFootnote"/>
          <w:rtl/>
        </w:rPr>
        <w:t>»</w:t>
      </w:r>
      <w:r w:rsidRPr="002D7C48">
        <w:rPr>
          <w:rStyle w:val="rfdFootnote"/>
          <w:rtl/>
        </w:rPr>
        <w:t xml:space="preserve"> فإنه يروى بفتح الحاء من </w:t>
      </w:r>
      <w:r w:rsidR="006A5F8A" w:rsidRPr="002D7C48">
        <w:rPr>
          <w:rStyle w:val="rfdFootnote"/>
          <w:rtl/>
        </w:rPr>
        <w:t>«</w:t>
      </w:r>
      <w:r w:rsidRPr="002D7C48">
        <w:rPr>
          <w:rStyle w:val="rfdFootnote"/>
          <w:rtl/>
        </w:rPr>
        <w:t>حب</w:t>
      </w:r>
      <w:r w:rsidR="006A5F8A" w:rsidRPr="002D7C48">
        <w:rPr>
          <w:rStyle w:val="rfdFootnote"/>
          <w:rtl/>
        </w:rPr>
        <w:t>»</w:t>
      </w:r>
      <w:r w:rsidRPr="002D7C48">
        <w:rPr>
          <w:rStyle w:val="rfdFootnote"/>
          <w:rtl/>
        </w:rPr>
        <w:t xml:space="preserve"> وضمها ، والفاعل غير </w:t>
      </w:r>
      <w:r w:rsidR="006A5F8A" w:rsidRPr="002D7C48">
        <w:rPr>
          <w:rStyle w:val="rfdFootnote"/>
          <w:rtl/>
        </w:rPr>
        <w:t>«</w:t>
      </w:r>
      <w:r w:rsidRPr="002D7C48">
        <w:rPr>
          <w:rStyle w:val="rfdFootnote"/>
          <w:rtl/>
        </w:rPr>
        <w:t>ذا</w:t>
      </w:r>
      <w:r w:rsidR="006A5F8A" w:rsidRPr="002D7C48">
        <w:rPr>
          <w:rStyle w:val="rfdFootnote"/>
          <w:rtl/>
        </w:rPr>
        <w:t>»</w:t>
      </w:r>
      <w:r w:rsidRPr="002D7C48">
        <w:rPr>
          <w:rStyle w:val="rfdFootnote"/>
          <w:rtl/>
        </w:rPr>
        <w:t xml:space="preserve"> ، وكلا الوجهين</w:t>
      </w:r>
      <w:r w:rsidR="006A5F8A">
        <w:rPr>
          <w:rStyle w:val="rfdFootnote"/>
          <w:rtl/>
        </w:rPr>
        <w:t xml:space="preserve"> ـ </w:t>
      </w:r>
      <w:r w:rsidRPr="002D7C48">
        <w:rPr>
          <w:rStyle w:val="rfdFootnote"/>
          <w:rtl/>
        </w:rPr>
        <w:t>فى هذه الحالة</w:t>
      </w:r>
      <w:r w:rsidR="006A5F8A">
        <w:rPr>
          <w:rStyle w:val="rfdFootnote"/>
          <w:rtl/>
        </w:rPr>
        <w:t xml:space="preserve"> ـ </w:t>
      </w:r>
      <w:r w:rsidRPr="002D7C48">
        <w:rPr>
          <w:rStyle w:val="rfdFootnote"/>
          <w:rtl/>
        </w:rPr>
        <w:t xml:space="preserve">جائز ، فإن كان الفاعل </w:t>
      </w:r>
      <w:r w:rsidR="006A5F8A" w:rsidRPr="002D7C48">
        <w:rPr>
          <w:rStyle w:val="rfdFootnote"/>
          <w:rtl/>
        </w:rPr>
        <w:t>«</w:t>
      </w:r>
      <w:r w:rsidRPr="002D7C48">
        <w:rPr>
          <w:rStyle w:val="rfdFootnote"/>
          <w:rtl/>
        </w:rPr>
        <w:t>ذا</w:t>
      </w:r>
      <w:r w:rsidR="006A5F8A" w:rsidRPr="002D7C48">
        <w:rPr>
          <w:rStyle w:val="rfdFootnote"/>
          <w:rtl/>
        </w:rPr>
        <w:t>»</w:t>
      </w:r>
      <w:r w:rsidRPr="002D7C48">
        <w:rPr>
          <w:rStyle w:val="rfdFootnote"/>
          <w:rtl/>
        </w:rPr>
        <w:t xml:space="preserve"> تعين فتح الحاء ، وقد ذكر الشارح العلامة</w:t>
      </w:r>
      <w:r w:rsidR="006A5F8A">
        <w:rPr>
          <w:rStyle w:val="rfdFootnote"/>
          <w:rtl/>
        </w:rPr>
        <w:t xml:space="preserve"> ـ </w:t>
      </w:r>
      <w:r w:rsidRPr="002D7C48">
        <w:rPr>
          <w:rStyle w:val="rfdFootnote"/>
          <w:rtl/>
        </w:rPr>
        <w:t>تبعا للمصنف</w:t>
      </w:r>
      <w:r w:rsidR="006A5F8A">
        <w:rPr>
          <w:rStyle w:val="rfdFootnote"/>
          <w:rtl/>
        </w:rPr>
        <w:t xml:space="preserve"> ـ </w:t>
      </w:r>
      <w:r w:rsidRPr="002D7C48">
        <w:rPr>
          <w:rStyle w:val="rfdFootnote"/>
          <w:rtl/>
        </w:rPr>
        <w:t>ذلك مفصلا.</w:t>
      </w:r>
    </w:p>
    <w:p w:rsidR="002D7C48" w:rsidRPr="002D7C48" w:rsidRDefault="002D7C48" w:rsidP="00174DB5">
      <w:pPr>
        <w:rPr>
          <w:rtl/>
          <w:lang w:bidi="ar-SA"/>
        </w:rPr>
      </w:pPr>
      <w:r w:rsidRPr="002D7C48">
        <w:rPr>
          <w:rStyle w:val="rfdFootnote"/>
          <w:rtl/>
        </w:rPr>
        <w:t xml:space="preserve">واعلم أولا أن فاعل </w:t>
      </w:r>
      <w:r w:rsidR="006A5F8A" w:rsidRPr="002D7C48">
        <w:rPr>
          <w:rStyle w:val="rfdFootnote"/>
          <w:rtl/>
        </w:rPr>
        <w:t>«</w:t>
      </w:r>
      <w:r w:rsidRPr="002D7C48">
        <w:rPr>
          <w:rStyle w:val="rfdFootnote"/>
          <w:rtl/>
        </w:rPr>
        <w:t>حب</w:t>
      </w:r>
      <w:r w:rsidR="006A5F8A" w:rsidRPr="002D7C48">
        <w:rPr>
          <w:rStyle w:val="rfdFootnote"/>
          <w:rtl/>
        </w:rPr>
        <w:t>»</w:t>
      </w:r>
      <w:r w:rsidRPr="002D7C48">
        <w:rPr>
          <w:rStyle w:val="rfdFootnote"/>
          <w:rtl/>
        </w:rPr>
        <w:t xml:space="preserve"> هذه يجوز أن يكون مجرورا بالباء كما فى هذا الشاهد وكما فى قول الطرماح بن حكيم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حبّ بالزّور الّذى لا يرى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منه إلّا صفحة أو لمام </w:t>
            </w:r>
            <w:r w:rsidRPr="00DE6BEE">
              <w:rPr>
                <w:rStyle w:val="rfdPoemTiniCharChar"/>
                <w:rtl/>
              </w:rPr>
              <w:br/>
              <w:t> </w:t>
            </w:r>
          </w:p>
        </w:tc>
      </w:tr>
    </w:tbl>
    <w:p w:rsidR="002D7C48" w:rsidRPr="002D7C48" w:rsidRDefault="002D7C48" w:rsidP="00174DB5">
      <w:pPr>
        <w:rPr>
          <w:rtl/>
          <w:lang w:bidi="ar-SA"/>
        </w:rPr>
      </w:pPr>
      <w:r w:rsidRPr="002D7C48">
        <w:rPr>
          <w:rStyle w:val="rfdFootnote"/>
          <w:rtl/>
        </w:rPr>
        <w:t>واعلم ثانيا أن هذه الباء زائدة ؛ لأن الفاعل لا يكون إلا مرفوعا كما تعلم ، ولأنه قد ورد من غير الباء فى نحو قول ساعدة بن جؤية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هجرت غضوب وحبّ من يتجنّب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6A5F8A" w:rsidP="002D7C48">
            <w:pPr>
              <w:pStyle w:val="rfdPoemFootnote"/>
            </w:pPr>
            <w:r>
              <w:rPr>
                <w:rtl/>
                <w:lang w:bidi="ar-SA"/>
              </w:rPr>
              <w:t>و</w:t>
            </w:r>
            <w:r w:rsidR="002D7C48" w:rsidRPr="002D7C48">
              <w:rPr>
                <w:rtl/>
                <w:lang w:bidi="ar-SA"/>
              </w:rPr>
              <w:t xml:space="preserve">عدت عواد دون وليك تشعب </w:t>
            </w:r>
            <w:r w:rsidR="002D7C48" w:rsidRPr="00DE6BEE">
              <w:rPr>
                <w:rStyle w:val="rfdPoemTiniCharChar"/>
                <w:rtl/>
              </w:rPr>
              <w:br/>
              <w:t> </w:t>
            </w:r>
          </w:p>
        </w:tc>
      </w:tr>
    </w:tbl>
    <w:p w:rsidR="002D7C48" w:rsidRDefault="002D7C48" w:rsidP="002D7C48">
      <w:pPr>
        <w:rPr>
          <w:rStyle w:val="rfdFootnote"/>
          <w:rtl/>
        </w:rPr>
      </w:pPr>
      <w:r w:rsidRPr="002D7C48">
        <w:rPr>
          <w:rStyle w:val="rfdFootnote"/>
          <w:rtl/>
        </w:rPr>
        <w:t xml:space="preserve">فقد دل بيت ساعدة على أن زيادة الباء فى فاعل </w:t>
      </w:r>
      <w:r w:rsidR="006A5F8A" w:rsidRPr="002D7C48">
        <w:rPr>
          <w:rStyle w:val="rfdFootnote"/>
          <w:rtl/>
        </w:rPr>
        <w:t>«</w:t>
      </w:r>
      <w:r w:rsidRPr="002D7C48">
        <w:rPr>
          <w:rStyle w:val="rfdFootnote"/>
          <w:rtl/>
        </w:rPr>
        <w:t>حب</w:t>
      </w:r>
      <w:r w:rsidR="006A5F8A" w:rsidRPr="002D7C48">
        <w:rPr>
          <w:rStyle w:val="rfdFootnote"/>
          <w:rtl/>
        </w:rPr>
        <w:t>»</w:t>
      </w:r>
      <w:r w:rsidRPr="002D7C48">
        <w:rPr>
          <w:rStyle w:val="rfdFootnote"/>
          <w:rtl/>
        </w:rPr>
        <w:t xml:space="preserve"> غير واجب ، حيث جاء فيه فاعل حب</w:t>
      </w:r>
      <w:r w:rsidR="006A5F8A">
        <w:rPr>
          <w:rStyle w:val="rfdFootnote"/>
          <w:rtl/>
        </w:rPr>
        <w:t xml:space="preserve"> ـ </w:t>
      </w:r>
      <w:r w:rsidRPr="002D7C48">
        <w:rPr>
          <w:rStyle w:val="rfdFootnote"/>
          <w:rtl/>
        </w:rPr>
        <w:t xml:space="preserve">وهو قوله : </w:t>
      </w:r>
      <w:r w:rsidR="006A5F8A" w:rsidRPr="002D7C48">
        <w:rPr>
          <w:rStyle w:val="rfdFootnote"/>
          <w:rtl/>
        </w:rPr>
        <w:t>«</w:t>
      </w:r>
      <w:r w:rsidRPr="002D7C48">
        <w:rPr>
          <w:rStyle w:val="rfdFootnote"/>
          <w:rtl/>
        </w:rPr>
        <w:t>من يتجنب</w:t>
      </w:r>
      <w:r w:rsidR="006A5F8A" w:rsidRPr="002D7C48">
        <w:rPr>
          <w:rStyle w:val="rfdFootnote"/>
          <w:rtl/>
        </w:rPr>
        <w:t>»</w:t>
      </w:r>
      <w:r w:rsidR="006A5F8A">
        <w:rPr>
          <w:rStyle w:val="rfdFootnote"/>
          <w:rtl/>
        </w:rPr>
        <w:t xml:space="preserve"> ـ </w:t>
      </w:r>
      <w:r w:rsidRPr="002D7C48">
        <w:rPr>
          <w:rStyle w:val="rfdFootnote"/>
          <w:rtl/>
        </w:rPr>
        <w:t>غير مقترن بالباء.</w:t>
      </w:r>
    </w:p>
    <w:p w:rsidR="009A17E3" w:rsidRPr="009A17E3" w:rsidRDefault="007E699B" w:rsidP="009A17E3">
      <w:pPr>
        <w:pStyle w:val="rfdFootnoteCenter"/>
        <w:rPr>
          <w:rtl/>
        </w:rPr>
      </w:pPr>
      <w:r>
        <w:rPr>
          <w:rFonts w:hint="cs"/>
          <w:rtl/>
        </w:rPr>
        <w:t>* * *</w:t>
      </w:r>
    </w:p>
    <w:p w:rsidR="002D7C48" w:rsidRPr="002D7C48" w:rsidRDefault="002D7C48" w:rsidP="006212C4">
      <w:pPr>
        <w:pStyle w:val="Heading1Center"/>
        <w:rPr>
          <w:rtl/>
          <w:lang w:bidi="ar-SA"/>
        </w:rPr>
      </w:pPr>
      <w:r>
        <w:rPr>
          <w:rtl/>
          <w:lang w:bidi="ar-SA"/>
        </w:rPr>
        <w:br w:type="page"/>
      </w:r>
      <w:r w:rsidRPr="002D7C48">
        <w:rPr>
          <w:rtl/>
          <w:lang w:bidi="ar-SA"/>
        </w:rPr>
        <w:lastRenderedPageBreak/>
        <w:t xml:space="preserve">أفعل التّفضيل </w:t>
      </w:r>
      <w:r w:rsidRPr="002D7C48">
        <w:rPr>
          <w:rStyle w:val="rfdFootnotenum"/>
          <w:rtl/>
        </w:rPr>
        <w:t>(1)</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صغ من مصوغ منه للتّعجّب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sidRPr="002D7C48">
              <w:rPr>
                <w:rtl/>
              </w:rPr>
              <w:t>«</w:t>
            </w:r>
            <w:r w:rsidR="002D7C48" w:rsidRPr="002D7C48">
              <w:rPr>
                <w:rtl/>
              </w:rPr>
              <w:t>أفعل</w:t>
            </w:r>
            <w:r w:rsidRPr="002D7C48">
              <w:rPr>
                <w:rtl/>
              </w:rPr>
              <w:t>»</w:t>
            </w:r>
            <w:r w:rsidR="002D7C48" w:rsidRPr="002D7C48">
              <w:rPr>
                <w:rtl/>
              </w:rPr>
              <w:t xml:space="preserve"> للتّفضيل ، وأب اللّذ أبى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يصاغ من الأفعال التى يجوز التعجب منها</w:t>
      </w:r>
      <w:r w:rsidR="006A5F8A">
        <w:rPr>
          <w:rtl/>
          <w:lang w:bidi="ar-SA"/>
        </w:rPr>
        <w:t xml:space="preserve"> ـ </w:t>
      </w:r>
      <w:r w:rsidRPr="002D7C48">
        <w:rPr>
          <w:rtl/>
          <w:lang w:bidi="ar-SA"/>
        </w:rPr>
        <w:t>للدلالة على التفضيل</w:t>
      </w:r>
      <w:r w:rsidR="006A5F8A">
        <w:rPr>
          <w:rtl/>
          <w:lang w:bidi="ar-SA"/>
        </w:rPr>
        <w:t xml:space="preserve"> ـ </w:t>
      </w:r>
      <w:r w:rsidRPr="002D7C48">
        <w:rPr>
          <w:rtl/>
          <w:lang w:bidi="ar-SA"/>
        </w:rPr>
        <w:t xml:space="preserve">وصف على وزن </w:t>
      </w:r>
      <w:r w:rsidR="006A5F8A" w:rsidRPr="002D7C48">
        <w:rPr>
          <w:rtl/>
          <w:lang w:bidi="ar-SA"/>
        </w:rPr>
        <w:t>«</w:t>
      </w:r>
      <w:r w:rsidRPr="002D7C48">
        <w:rPr>
          <w:rtl/>
          <w:lang w:bidi="ar-SA"/>
        </w:rPr>
        <w:t xml:space="preserve">أفعل </w:t>
      </w:r>
      <w:r w:rsidRPr="002D7C48">
        <w:rPr>
          <w:rStyle w:val="rfdFootnotenum"/>
          <w:rtl/>
        </w:rPr>
        <w:t>(3)</w:t>
      </w:r>
      <w:r w:rsidR="006A5F8A" w:rsidRPr="002D7C48">
        <w:rPr>
          <w:rtl/>
          <w:lang w:bidi="ar-SA"/>
        </w:rPr>
        <w:t>»</w:t>
      </w:r>
      <w:r w:rsidRPr="002D7C48">
        <w:rPr>
          <w:rtl/>
          <w:lang w:bidi="ar-SA"/>
        </w:rPr>
        <w:t xml:space="preserve"> فتقول : </w:t>
      </w:r>
      <w:r w:rsidR="006A5F8A" w:rsidRPr="002D7C48">
        <w:rPr>
          <w:rtl/>
          <w:lang w:bidi="ar-SA"/>
        </w:rPr>
        <w:t>«</w:t>
      </w:r>
      <w:r w:rsidRPr="002D7C48">
        <w:rPr>
          <w:rtl/>
          <w:lang w:bidi="ar-SA"/>
        </w:rPr>
        <w:t>زيد أفضل من عمرو ، وأكرم من خالد</w:t>
      </w:r>
      <w:r w:rsidR="006A5F8A" w:rsidRPr="002D7C48">
        <w:rPr>
          <w:rtl/>
          <w:lang w:bidi="ar-SA"/>
        </w:rPr>
        <w:t>»</w:t>
      </w:r>
      <w:r w:rsidRPr="002D7C48">
        <w:rPr>
          <w:rtl/>
          <w:lang w:bidi="ar-SA"/>
        </w:rPr>
        <w:t xml:space="preserve"> كما تقول </w:t>
      </w:r>
      <w:r w:rsidR="006A5F8A" w:rsidRPr="002D7C48">
        <w:rPr>
          <w:rtl/>
          <w:lang w:bidi="ar-SA"/>
        </w:rPr>
        <w:t>«</w:t>
      </w:r>
      <w:r w:rsidRPr="002D7C48">
        <w:rPr>
          <w:rtl/>
          <w:lang w:bidi="ar-SA"/>
        </w:rPr>
        <w:t>ما أفضل زيدا ، وما أكرم خالدا</w:t>
      </w:r>
      <w:r w:rsidR="006A5F8A" w:rsidRPr="002D7C48">
        <w:rPr>
          <w:rtl/>
          <w:lang w:bidi="ar-SA"/>
        </w:rPr>
        <w:t>»</w:t>
      </w:r>
      <w:r w:rsidRPr="002D7C48">
        <w:rPr>
          <w:rtl/>
          <w:lang w:bidi="ar-SA"/>
        </w:rPr>
        <w:t xml:space="preserve"> وما امتنع بناء فعل التّعجّب منه امتنع بناء أفعل التفضيل منه ؛ فلا يبنى من فعل زائد على ثلاثة أحرف ، كدحرج واستخرج ، ولا من فعل غير متصرف ، كنعم وبئس ، ولا من فعل</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هذه الترجمة صارت فى اصطلاح النحاة اسما لكل ما دل على زيادة ، سواء كانت الزيادة فى فضل كأفضل وأجمل ، أم كانت زيادة فى نقص كأقبح وأسوأ ، والمراد أن أصل الاسم على هذه الزنة ؛ فلا ينافى أن يعرض لها التغيير كما فى خير وشر.</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صغ</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من مصوغ</w:t>
      </w:r>
      <w:r w:rsidR="006A5F8A" w:rsidRPr="002D7C48">
        <w:rPr>
          <w:rtl/>
        </w:rPr>
        <w:t>»</w:t>
      </w:r>
      <w:r w:rsidRPr="002D7C48">
        <w:rPr>
          <w:rtl/>
        </w:rPr>
        <w:t xml:space="preserve"> جار ومجرور متعلق بصغ ، وفى الكلام موصوف مقدر ، أى : من فعل مصوغ </w:t>
      </w:r>
      <w:r w:rsidR="006A5F8A" w:rsidRPr="002D7C48">
        <w:rPr>
          <w:rtl/>
        </w:rPr>
        <w:t>«</w:t>
      </w:r>
      <w:r w:rsidRPr="002D7C48">
        <w:rPr>
          <w:rtl/>
        </w:rPr>
        <w:t>منه</w:t>
      </w:r>
      <w:r w:rsidR="006A5F8A" w:rsidRPr="002D7C48">
        <w:rPr>
          <w:rtl/>
        </w:rPr>
        <w:t>»</w:t>
      </w:r>
      <w:r w:rsidRPr="002D7C48">
        <w:rPr>
          <w:rtl/>
        </w:rPr>
        <w:t xml:space="preserve"> جار ومجرور متعلق بمصوغ على أنه نائب فاعل له ، إذ هو اسم مفعول </w:t>
      </w:r>
      <w:r w:rsidR="006A5F8A" w:rsidRPr="002D7C48">
        <w:rPr>
          <w:rtl/>
        </w:rPr>
        <w:t>«</w:t>
      </w:r>
      <w:r w:rsidRPr="002D7C48">
        <w:rPr>
          <w:rtl/>
        </w:rPr>
        <w:t>للتعجب</w:t>
      </w:r>
      <w:r w:rsidR="006A5F8A" w:rsidRPr="002D7C48">
        <w:rPr>
          <w:rtl/>
        </w:rPr>
        <w:t>»</w:t>
      </w:r>
      <w:r w:rsidRPr="002D7C48">
        <w:rPr>
          <w:rtl/>
        </w:rPr>
        <w:t xml:space="preserve"> جار ومجرور متعلق بمصوغ </w:t>
      </w:r>
      <w:r w:rsidR="006A5F8A" w:rsidRPr="002D7C48">
        <w:rPr>
          <w:rtl/>
        </w:rPr>
        <w:t>«</w:t>
      </w:r>
      <w:r w:rsidRPr="002D7C48">
        <w:rPr>
          <w:rtl/>
        </w:rPr>
        <w:t>أفعل</w:t>
      </w:r>
      <w:r w:rsidR="006A5F8A" w:rsidRPr="002D7C48">
        <w:rPr>
          <w:rtl/>
        </w:rPr>
        <w:t>»</w:t>
      </w:r>
      <w:r w:rsidRPr="002D7C48">
        <w:rPr>
          <w:rtl/>
        </w:rPr>
        <w:t xml:space="preserve"> مفعول به لصغ </w:t>
      </w:r>
      <w:r w:rsidR="006A5F8A" w:rsidRPr="002D7C48">
        <w:rPr>
          <w:rtl/>
        </w:rPr>
        <w:t>«</w:t>
      </w:r>
      <w:r w:rsidRPr="002D7C48">
        <w:rPr>
          <w:rtl/>
        </w:rPr>
        <w:t>للتفضيل</w:t>
      </w:r>
      <w:r w:rsidR="006A5F8A" w:rsidRPr="002D7C48">
        <w:rPr>
          <w:rtl/>
        </w:rPr>
        <w:t>»</w:t>
      </w:r>
      <w:r w:rsidRPr="002D7C48">
        <w:rPr>
          <w:rtl/>
        </w:rPr>
        <w:t xml:space="preserve"> جار ومجرور متعلق بصغ </w:t>
      </w:r>
      <w:r w:rsidR="006A5F8A" w:rsidRPr="002D7C48">
        <w:rPr>
          <w:rtl/>
        </w:rPr>
        <w:t>«</w:t>
      </w:r>
      <w:r w:rsidRPr="002D7C48">
        <w:rPr>
          <w:rtl/>
        </w:rPr>
        <w:t>وأب</w:t>
      </w:r>
      <w:r w:rsidR="006A5F8A" w:rsidRPr="002D7C48">
        <w:rPr>
          <w:rtl/>
        </w:rPr>
        <w:t>»</w:t>
      </w:r>
      <w:r w:rsidRPr="002D7C48">
        <w:rPr>
          <w:rtl/>
        </w:rPr>
        <w:t xml:space="preserve"> فعل أمر ، مبنى على حذف الألف ، وفاعله ضمير مستتر فيه وجوبا تقديره أنت </w:t>
      </w:r>
      <w:r w:rsidR="006A5F8A" w:rsidRPr="002D7C48">
        <w:rPr>
          <w:rtl/>
        </w:rPr>
        <w:t>«</w:t>
      </w:r>
      <w:r w:rsidRPr="002D7C48">
        <w:rPr>
          <w:rtl/>
        </w:rPr>
        <w:t>اللذ</w:t>
      </w:r>
      <w:r w:rsidR="006A5F8A" w:rsidRPr="002D7C48">
        <w:rPr>
          <w:rtl/>
        </w:rPr>
        <w:t>»</w:t>
      </w:r>
      <w:r w:rsidRPr="002D7C48">
        <w:rPr>
          <w:rtl/>
        </w:rPr>
        <w:t xml:space="preserve"> اسم موصول</w:t>
      </w:r>
      <w:r w:rsidR="006A5F8A">
        <w:rPr>
          <w:rtl/>
        </w:rPr>
        <w:t xml:space="preserve"> ـ </w:t>
      </w:r>
      <w:r w:rsidRPr="002D7C48">
        <w:rPr>
          <w:rtl/>
        </w:rPr>
        <w:t>لغة فى الذى</w:t>
      </w:r>
      <w:r w:rsidR="006A5F8A">
        <w:rPr>
          <w:rtl/>
        </w:rPr>
        <w:t xml:space="preserve"> ـ </w:t>
      </w:r>
      <w:r w:rsidRPr="002D7C48">
        <w:rPr>
          <w:rtl/>
        </w:rPr>
        <w:t xml:space="preserve">مفعول به لقوله : </w:t>
      </w:r>
      <w:r w:rsidR="006A5F8A" w:rsidRPr="002D7C48">
        <w:rPr>
          <w:rtl/>
        </w:rPr>
        <w:t>«</w:t>
      </w:r>
      <w:r w:rsidRPr="002D7C48">
        <w:rPr>
          <w:rtl/>
        </w:rPr>
        <w:t>ائب</w:t>
      </w:r>
      <w:r w:rsidR="006A5F8A" w:rsidRPr="002D7C48">
        <w:rPr>
          <w:rtl/>
        </w:rPr>
        <w:t>»</w:t>
      </w:r>
      <w:r w:rsidRPr="002D7C48">
        <w:rPr>
          <w:rtl/>
        </w:rPr>
        <w:t xml:space="preserve"> والجملة من </w:t>
      </w:r>
      <w:r w:rsidR="006A5F8A" w:rsidRPr="002D7C48">
        <w:rPr>
          <w:rtl/>
        </w:rPr>
        <w:t>«</w:t>
      </w:r>
      <w:r w:rsidRPr="002D7C48">
        <w:rPr>
          <w:rtl/>
        </w:rPr>
        <w:t>أبى</w:t>
      </w:r>
      <w:r w:rsidR="006A5F8A" w:rsidRPr="002D7C48">
        <w:rPr>
          <w:rtl/>
        </w:rPr>
        <w:t>»</w:t>
      </w:r>
      <w:r w:rsidRPr="002D7C48">
        <w:rPr>
          <w:rtl/>
        </w:rPr>
        <w:t xml:space="preserve"> ونائب الفاعل المستتر فيه لا محل لها من الإعراب صلة الموصول.</w:t>
      </w:r>
    </w:p>
    <w:p w:rsidR="002D7C48" w:rsidRPr="002D7C48" w:rsidRDefault="002D7C48" w:rsidP="00483CAD">
      <w:pPr>
        <w:pStyle w:val="rfdFootnote0"/>
        <w:rPr>
          <w:rtl/>
          <w:lang w:bidi="ar-SA"/>
        </w:rPr>
      </w:pPr>
      <w:r>
        <w:rPr>
          <w:rtl/>
        </w:rPr>
        <w:t>(</w:t>
      </w:r>
      <w:r w:rsidRPr="002D7C48">
        <w:rPr>
          <w:rtl/>
        </w:rPr>
        <w:t xml:space="preserve">3) هذا الوصف اسم لقبوله علامات الأسماء ؛ وهو غير منصرف لكونه ملازما للوصفية ووزن الفعل ، ويعرف بأنه </w:t>
      </w:r>
      <w:r w:rsidR="006A5F8A" w:rsidRPr="002D7C48">
        <w:rPr>
          <w:rtl/>
        </w:rPr>
        <w:t>«</w:t>
      </w:r>
      <w:r w:rsidRPr="002D7C48">
        <w:rPr>
          <w:rtl/>
        </w:rPr>
        <w:t xml:space="preserve">الوصف الموازن للفعل تحقيقا كأفضل أو تقديرا كخير وشر فى نحو قوله تعالى : </w:t>
      </w:r>
      <w:r w:rsidR="007A66A2" w:rsidRPr="007A66A2">
        <w:rPr>
          <w:rStyle w:val="rfdAlaem"/>
          <w:rtl/>
        </w:rPr>
        <w:t>(</w:t>
      </w:r>
      <w:r w:rsidRPr="002D7C48">
        <w:rPr>
          <w:rStyle w:val="rfdFootnoteAie"/>
          <w:rtl/>
        </w:rPr>
        <w:t>أَنْتُمْ شَرٌّ مَكاناً</w:t>
      </w:r>
      <w:r w:rsidR="007A66A2" w:rsidRPr="007A66A2">
        <w:rPr>
          <w:rStyle w:val="rfdAlaem"/>
          <w:rtl/>
        </w:rPr>
        <w:t>)</w:t>
      </w:r>
      <w:r w:rsidRPr="002D7C48">
        <w:rPr>
          <w:rtl/>
        </w:rPr>
        <w:t xml:space="preserve"> وقوله سبحانه </w:t>
      </w:r>
      <w:r w:rsidR="007A66A2" w:rsidRPr="007A66A2">
        <w:rPr>
          <w:rStyle w:val="rfdAlaem"/>
          <w:rtl/>
        </w:rPr>
        <w:t>(</w:t>
      </w:r>
      <w:r w:rsidRPr="002D7C48">
        <w:rPr>
          <w:rStyle w:val="rfdFootnoteAie"/>
          <w:rtl/>
        </w:rPr>
        <w:t>هُوَ خَيْرٌ مِمَّا يَجْمَعُونَ</w:t>
      </w:r>
      <w:r w:rsidR="007A66A2" w:rsidRPr="007A66A2">
        <w:rPr>
          <w:rStyle w:val="rfdAlaem"/>
          <w:rtl/>
        </w:rPr>
        <w:t>)</w:t>
      </w:r>
      <w:r w:rsidRPr="002D7C48">
        <w:rPr>
          <w:rtl/>
        </w:rPr>
        <w:t xml:space="preserve"> بدليل مجيئه على الأصل فى قول الراجز :</w:t>
      </w:r>
    </w:p>
    <w:p w:rsidR="002D7C48" w:rsidRPr="002D7C48" w:rsidRDefault="002D7C48" w:rsidP="002D7C48">
      <w:pPr>
        <w:pStyle w:val="rfdPoemFootnoteCenter"/>
        <w:rPr>
          <w:rtl/>
          <w:lang w:bidi="ar-SA"/>
        </w:rPr>
      </w:pPr>
      <w:r w:rsidRPr="002D7C48">
        <w:rPr>
          <w:rtl/>
          <w:lang w:bidi="ar-SA"/>
        </w:rPr>
        <w:t>* بلال خير الناس وابن الأخير*</w:t>
      </w:r>
    </w:p>
    <w:p w:rsidR="002D7C48" w:rsidRPr="002D7C48" w:rsidRDefault="002D7C48" w:rsidP="002D7C48">
      <w:pPr>
        <w:rPr>
          <w:rtl/>
          <w:lang w:bidi="ar-SA"/>
        </w:rPr>
      </w:pPr>
      <w:r w:rsidRPr="002D7C48">
        <w:rPr>
          <w:rStyle w:val="rfdFootnote"/>
          <w:rtl/>
        </w:rPr>
        <w:t>الدال على زيادة صاحبه فى أصل الفعل</w:t>
      </w:r>
      <w:r w:rsidR="006A5F8A" w:rsidRPr="002D7C48">
        <w:rPr>
          <w:rStyle w:val="rfdFootnote"/>
          <w:rtl/>
        </w:rPr>
        <w:t>»</w:t>
      </w:r>
      <w:r w:rsidR="006A5F8A">
        <w:rPr>
          <w:rStyle w:val="rfdFootnote"/>
          <w:rtl/>
        </w:rPr>
        <w:t>.</w:t>
      </w:r>
    </w:p>
    <w:p w:rsidR="002D7C48" w:rsidRPr="002D7C48" w:rsidRDefault="002D7C48" w:rsidP="009A17E3">
      <w:pPr>
        <w:pStyle w:val="rfdNormal0"/>
        <w:rPr>
          <w:rtl/>
          <w:lang w:bidi="ar-SA"/>
        </w:rPr>
      </w:pPr>
      <w:r>
        <w:rPr>
          <w:rtl/>
          <w:lang w:bidi="ar-SA"/>
        </w:rPr>
        <w:br w:type="page"/>
      </w:r>
      <w:r w:rsidRPr="002D7C48">
        <w:rPr>
          <w:rtl/>
          <w:lang w:bidi="ar-SA"/>
        </w:rPr>
        <w:lastRenderedPageBreak/>
        <w:t xml:space="preserve">لا يقبل المفاضلة ، كمات وفنى ، ولا من فعل ناقص ، ككان وأخواتها ، ولا من فعل منفى ، نحو </w:t>
      </w:r>
      <w:r w:rsidR="006A5F8A" w:rsidRPr="002D7C48">
        <w:rPr>
          <w:rtl/>
          <w:lang w:bidi="ar-SA"/>
        </w:rPr>
        <w:t>«</w:t>
      </w:r>
      <w:r w:rsidRPr="002D7C48">
        <w:rPr>
          <w:rtl/>
          <w:lang w:bidi="ar-SA"/>
        </w:rPr>
        <w:t>ما عاج بالدّواء ، وما ضرب</w:t>
      </w:r>
      <w:r w:rsidR="006A5F8A" w:rsidRPr="002D7C48">
        <w:rPr>
          <w:rtl/>
          <w:lang w:bidi="ar-SA"/>
        </w:rPr>
        <w:t>»</w:t>
      </w:r>
      <w:r w:rsidRPr="002D7C48">
        <w:rPr>
          <w:rtl/>
          <w:lang w:bidi="ar-SA"/>
        </w:rPr>
        <w:t xml:space="preserve"> ولا من فعل يأتى الوصف منه على أفعل ، نحو </w:t>
      </w:r>
      <w:r w:rsidR="006A5F8A" w:rsidRPr="002D7C48">
        <w:rPr>
          <w:rtl/>
          <w:lang w:bidi="ar-SA"/>
        </w:rPr>
        <w:t>«</w:t>
      </w:r>
      <w:r w:rsidRPr="002D7C48">
        <w:rPr>
          <w:rtl/>
          <w:lang w:bidi="ar-SA"/>
        </w:rPr>
        <w:t>حمر ، وعور</w:t>
      </w:r>
      <w:r w:rsidR="006A5F8A" w:rsidRPr="002D7C48">
        <w:rPr>
          <w:rtl/>
          <w:lang w:bidi="ar-SA"/>
        </w:rPr>
        <w:t>»</w:t>
      </w:r>
      <w:r w:rsidRPr="002D7C48">
        <w:rPr>
          <w:rtl/>
          <w:lang w:bidi="ar-SA"/>
        </w:rPr>
        <w:t xml:space="preserve"> ولا من فعل مبنى للمفعول ، نحو </w:t>
      </w:r>
      <w:r w:rsidR="006A5F8A" w:rsidRPr="002D7C48">
        <w:rPr>
          <w:rtl/>
          <w:lang w:bidi="ar-SA"/>
        </w:rPr>
        <w:t>«</w:t>
      </w:r>
      <w:r w:rsidRPr="002D7C48">
        <w:rPr>
          <w:rtl/>
          <w:lang w:bidi="ar-SA"/>
        </w:rPr>
        <w:t>ضرب ، وجنّ</w:t>
      </w:r>
      <w:r w:rsidR="006A5F8A" w:rsidRPr="002D7C48">
        <w:rPr>
          <w:rtl/>
          <w:lang w:bidi="ar-SA"/>
        </w:rPr>
        <w:t>»</w:t>
      </w:r>
      <w:r w:rsidRPr="002D7C48">
        <w:rPr>
          <w:rtl/>
          <w:lang w:bidi="ar-SA"/>
        </w:rPr>
        <w:t xml:space="preserve"> وشذّ منه قولهم : </w:t>
      </w:r>
      <w:r w:rsidR="006A5F8A" w:rsidRPr="002D7C48">
        <w:rPr>
          <w:rtl/>
          <w:lang w:bidi="ar-SA"/>
        </w:rPr>
        <w:t>«</w:t>
      </w:r>
      <w:r w:rsidRPr="002D7C48">
        <w:rPr>
          <w:rtl/>
          <w:lang w:bidi="ar-SA"/>
        </w:rPr>
        <w:t>هو أخصر من كذا</w:t>
      </w:r>
      <w:r w:rsidR="006A5F8A" w:rsidRPr="002D7C48">
        <w:rPr>
          <w:rtl/>
          <w:lang w:bidi="ar-SA"/>
        </w:rPr>
        <w:t>»</w:t>
      </w:r>
      <w:r w:rsidRPr="002D7C48">
        <w:rPr>
          <w:rtl/>
          <w:lang w:bidi="ar-SA"/>
        </w:rPr>
        <w:t xml:space="preserve"> فبنوا أفعل التفضيل من </w:t>
      </w:r>
      <w:r w:rsidR="006A5F8A" w:rsidRPr="002D7C48">
        <w:rPr>
          <w:rtl/>
          <w:lang w:bidi="ar-SA"/>
        </w:rPr>
        <w:t>«</w:t>
      </w:r>
      <w:r w:rsidRPr="002D7C48">
        <w:rPr>
          <w:rtl/>
          <w:lang w:bidi="ar-SA"/>
        </w:rPr>
        <w:t>اختصر</w:t>
      </w:r>
      <w:r w:rsidR="006A5F8A" w:rsidRPr="002D7C48">
        <w:rPr>
          <w:rtl/>
          <w:lang w:bidi="ar-SA"/>
        </w:rPr>
        <w:t>»</w:t>
      </w:r>
      <w:r w:rsidRPr="002D7C48">
        <w:rPr>
          <w:rtl/>
          <w:lang w:bidi="ar-SA"/>
        </w:rPr>
        <w:t xml:space="preserve"> وهو زائد على ثلاثة أحرف ، ومبنى للمفعول ، وقالوا :</w:t>
      </w:r>
      <w:r w:rsidR="009A17E3">
        <w:rPr>
          <w:rFonts w:hint="cs"/>
          <w:rtl/>
          <w:lang w:bidi="ar-SA"/>
        </w:rPr>
        <w:t xml:space="preserve"> </w:t>
      </w:r>
      <w:r w:rsidR="006A5F8A" w:rsidRPr="002D7C48">
        <w:rPr>
          <w:rtl/>
          <w:lang w:bidi="ar-SA"/>
        </w:rPr>
        <w:t>«</w:t>
      </w:r>
      <w:r w:rsidRPr="002D7C48">
        <w:rPr>
          <w:rtl/>
          <w:lang w:bidi="ar-SA"/>
        </w:rPr>
        <w:t>أسود من حلك الغراب ، وأبيض من اللّبن</w:t>
      </w:r>
      <w:r w:rsidR="006A5F8A" w:rsidRPr="002D7C48">
        <w:rPr>
          <w:rtl/>
          <w:lang w:bidi="ar-SA"/>
        </w:rPr>
        <w:t>»</w:t>
      </w:r>
      <w:r w:rsidRPr="002D7C48">
        <w:rPr>
          <w:rtl/>
          <w:lang w:bidi="ar-SA"/>
        </w:rPr>
        <w:t xml:space="preserve"> فبنوا أفعل التفضيل</w:t>
      </w:r>
      <w:r w:rsidR="006A5F8A">
        <w:rPr>
          <w:rtl/>
          <w:lang w:bidi="ar-SA"/>
        </w:rPr>
        <w:t xml:space="preserve"> ـ </w:t>
      </w:r>
      <w:r w:rsidRPr="002D7C48">
        <w:rPr>
          <w:rtl/>
          <w:lang w:bidi="ar-SA"/>
        </w:rPr>
        <w:t>شذوذا</w:t>
      </w:r>
      <w:r w:rsidR="006A5F8A">
        <w:rPr>
          <w:rtl/>
          <w:lang w:bidi="ar-SA"/>
        </w:rPr>
        <w:t xml:space="preserve"> ـ </w:t>
      </w:r>
      <w:r w:rsidRPr="002D7C48">
        <w:rPr>
          <w:rtl/>
          <w:lang w:bidi="ar-SA"/>
        </w:rPr>
        <w:t>من فعل الوصف منه على أفعل.</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ما به إلى تعجّب وصل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لمانع ، به إلى التّفضيل صل </w:t>
            </w:r>
            <w:r w:rsidRPr="002D7C48">
              <w:rPr>
                <w:rStyle w:val="rfdFootnotenum"/>
                <w:rtl/>
              </w:rPr>
              <w:t>(1)</w:t>
            </w:r>
            <w:r w:rsidRPr="00DE6BEE">
              <w:rPr>
                <w:rStyle w:val="rfdPoemTiniCharChar"/>
                <w:rtl/>
              </w:rPr>
              <w:br/>
              <w:t> </w:t>
            </w:r>
          </w:p>
        </w:tc>
      </w:tr>
    </w:tbl>
    <w:p w:rsidR="002D7C48" w:rsidRDefault="002D7C48" w:rsidP="009A17E3">
      <w:pPr>
        <w:rPr>
          <w:rtl/>
          <w:lang w:bidi="ar-SA"/>
        </w:rPr>
      </w:pPr>
      <w:r w:rsidRPr="002D7C48">
        <w:rPr>
          <w:rtl/>
          <w:lang w:bidi="ar-SA"/>
        </w:rPr>
        <w:t>تقدّم</w:t>
      </w:r>
      <w:r w:rsidR="006A5F8A">
        <w:rPr>
          <w:rtl/>
          <w:lang w:bidi="ar-SA"/>
        </w:rPr>
        <w:t xml:space="preserve"> ـ </w:t>
      </w:r>
      <w:r w:rsidRPr="002D7C48">
        <w:rPr>
          <w:rtl/>
          <w:lang w:bidi="ar-SA"/>
        </w:rPr>
        <w:t>فى باب التعجب</w:t>
      </w:r>
      <w:r w:rsidR="006A5F8A">
        <w:rPr>
          <w:rtl/>
          <w:lang w:bidi="ar-SA"/>
        </w:rPr>
        <w:t xml:space="preserve"> ـ </w:t>
      </w:r>
      <w:r w:rsidRPr="002D7C48">
        <w:rPr>
          <w:rtl/>
          <w:lang w:bidi="ar-SA"/>
        </w:rPr>
        <w:t>أنه يتوصّل إلى التعجب من الأفعال التى لم تستكمل الشروط</w:t>
      </w:r>
      <w:r w:rsidR="006C3BEF">
        <w:rPr>
          <w:rtl/>
          <w:lang w:bidi="ar-SA"/>
        </w:rPr>
        <w:t xml:space="preserve"> بـ </w:t>
      </w:r>
      <w:r w:rsidR="006A5F8A" w:rsidRPr="002D7C48">
        <w:rPr>
          <w:rtl/>
          <w:lang w:bidi="ar-SA"/>
        </w:rPr>
        <w:t>«</w:t>
      </w:r>
      <w:r w:rsidRPr="002D7C48">
        <w:rPr>
          <w:rtl/>
          <w:lang w:bidi="ar-SA"/>
        </w:rPr>
        <w:t>أشدّ</w:t>
      </w:r>
      <w:r w:rsidR="006A5F8A" w:rsidRPr="002D7C48">
        <w:rPr>
          <w:rtl/>
          <w:lang w:bidi="ar-SA"/>
        </w:rPr>
        <w:t>»</w:t>
      </w:r>
      <w:r w:rsidRPr="002D7C48">
        <w:rPr>
          <w:rtl/>
          <w:lang w:bidi="ar-SA"/>
        </w:rPr>
        <w:t xml:space="preserve"> ونحوها ، وأشار هنا إلى أنه يتوصّل إلى التفضيل من الأفعال التى لم تستكمل الشروط بما يتوصل به فى التعجب ؛ فكما تقول :</w:t>
      </w:r>
      <w:r w:rsidR="009A17E3">
        <w:rPr>
          <w:rFonts w:hint="cs"/>
          <w:rtl/>
          <w:lang w:bidi="ar-SA"/>
        </w:rPr>
        <w:t xml:space="preserve"> </w:t>
      </w:r>
      <w:r w:rsidR="006A5F8A" w:rsidRPr="002D7C48">
        <w:rPr>
          <w:rtl/>
          <w:lang w:bidi="ar-SA"/>
        </w:rPr>
        <w:t>«</w:t>
      </w:r>
      <w:r w:rsidRPr="002D7C48">
        <w:rPr>
          <w:rtl/>
          <w:lang w:bidi="ar-SA"/>
        </w:rPr>
        <w:t>ما أشدّ استخراجه</w:t>
      </w:r>
      <w:r w:rsidR="006A5F8A" w:rsidRPr="002D7C48">
        <w:rPr>
          <w:rtl/>
          <w:lang w:bidi="ar-SA"/>
        </w:rPr>
        <w:t>»</w:t>
      </w:r>
      <w:r w:rsidRPr="002D7C48">
        <w:rPr>
          <w:rtl/>
          <w:lang w:bidi="ar-SA"/>
        </w:rPr>
        <w:t xml:space="preserve"> تقول : </w:t>
      </w:r>
      <w:r w:rsidR="006A5F8A" w:rsidRPr="002D7C48">
        <w:rPr>
          <w:rtl/>
          <w:lang w:bidi="ar-SA"/>
        </w:rPr>
        <w:t>«</w:t>
      </w:r>
      <w:r w:rsidRPr="002D7C48">
        <w:rPr>
          <w:rtl/>
          <w:lang w:bidi="ar-SA"/>
        </w:rPr>
        <w:t>هو أشدّ استخراجا من زيد</w:t>
      </w:r>
      <w:r w:rsidR="006A5F8A" w:rsidRPr="002D7C48">
        <w:rPr>
          <w:rtl/>
          <w:lang w:bidi="ar-SA"/>
        </w:rPr>
        <w:t>»</w:t>
      </w:r>
      <w:r w:rsidRPr="002D7C48">
        <w:rPr>
          <w:rtl/>
          <w:lang w:bidi="ar-SA"/>
        </w:rPr>
        <w:t xml:space="preserve"> وكما تقول :</w:t>
      </w:r>
      <w:r w:rsidR="009A17E3">
        <w:rPr>
          <w:rFonts w:hint="cs"/>
          <w:rtl/>
          <w:lang w:bidi="ar-SA"/>
        </w:rPr>
        <w:t xml:space="preserve"> </w:t>
      </w:r>
      <w:r w:rsidR="006A5F8A" w:rsidRPr="002D7C48">
        <w:rPr>
          <w:rtl/>
          <w:lang w:bidi="ar-SA"/>
        </w:rPr>
        <w:t>«</w:t>
      </w:r>
      <w:r w:rsidRPr="002D7C48">
        <w:rPr>
          <w:rtl/>
          <w:lang w:bidi="ar-SA"/>
        </w:rPr>
        <w:t>ما أشدّ حمرته</w:t>
      </w:r>
      <w:r w:rsidR="006A5F8A" w:rsidRPr="002D7C48">
        <w:rPr>
          <w:rtl/>
          <w:lang w:bidi="ar-SA"/>
        </w:rPr>
        <w:t>»</w:t>
      </w:r>
      <w:r w:rsidRPr="002D7C48">
        <w:rPr>
          <w:rtl/>
          <w:lang w:bidi="ar-SA"/>
        </w:rPr>
        <w:t xml:space="preserve"> تقول : </w:t>
      </w:r>
      <w:r w:rsidR="006A5F8A" w:rsidRPr="002D7C48">
        <w:rPr>
          <w:rtl/>
          <w:lang w:bidi="ar-SA"/>
        </w:rPr>
        <w:t>«</w:t>
      </w:r>
      <w:r w:rsidRPr="002D7C48">
        <w:rPr>
          <w:rtl/>
          <w:lang w:bidi="ar-SA"/>
        </w:rPr>
        <w:t>هو أشدّ حمرة من زيد</w:t>
      </w:r>
      <w:r w:rsidR="006A5F8A" w:rsidRPr="002D7C48">
        <w:rPr>
          <w:rtl/>
          <w:lang w:bidi="ar-SA"/>
        </w:rPr>
        <w:t>»</w:t>
      </w:r>
      <w:r w:rsidRPr="002D7C48">
        <w:rPr>
          <w:rtl/>
          <w:lang w:bidi="ar-SA"/>
        </w:rPr>
        <w:t xml:space="preserve"> لكن المصدر ينتصب فى باب التعجب بعد </w:t>
      </w:r>
      <w:r w:rsidR="006A5F8A" w:rsidRPr="002D7C48">
        <w:rPr>
          <w:rtl/>
          <w:lang w:bidi="ar-SA"/>
        </w:rPr>
        <w:t>«</w:t>
      </w:r>
      <w:r w:rsidRPr="002D7C48">
        <w:rPr>
          <w:rtl/>
          <w:lang w:bidi="ar-SA"/>
        </w:rPr>
        <w:t>أشدّ</w:t>
      </w:r>
      <w:r w:rsidR="006A5F8A" w:rsidRPr="002D7C48">
        <w:rPr>
          <w:rtl/>
          <w:lang w:bidi="ar-SA"/>
        </w:rPr>
        <w:t>»</w:t>
      </w:r>
      <w:r w:rsidRPr="002D7C48">
        <w:rPr>
          <w:rtl/>
          <w:lang w:bidi="ar-SA"/>
        </w:rPr>
        <w:t xml:space="preserve"> مفعولا ، وههنا ينتصب تمييزا.</w:t>
      </w:r>
    </w:p>
    <w:p w:rsidR="009A17E3" w:rsidRPr="002D7C48" w:rsidRDefault="007E699B" w:rsidP="009A17E3">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به</w:t>
      </w:r>
      <w:r w:rsidR="006A5F8A" w:rsidRPr="002D7C48">
        <w:rPr>
          <w:rtl/>
        </w:rPr>
        <w:t>»</w:t>
      </w:r>
      <w:r w:rsidRPr="002D7C48">
        <w:rPr>
          <w:rtl/>
        </w:rPr>
        <w:t xml:space="preserve"> جار ومجرور متعلق بقوله : </w:t>
      </w:r>
      <w:r w:rsidR="006A5F8A" w:rsidRPr="002D7C48">
        <w:rPr>
          <w:rtl/>
        </w:rPr>
        <w:t>«</w:t>
      </w:r>
      <w:r w:rsidRPr="002D7C48">
        <w:rPr>
          <w:rtl/>
        </w:rPr>
        <w:t>وصل</w:t>
      </w:r>
      <w:r w:rsidR="006A5F8A" w:rsidRPr="002D7C48">
        <w:rPr>
          <w:rtl/>
        </w:rPr>
        <w:t>»</w:t>
      </w:r>
      <w:r w:rsidRPr="002D7C48">
        <w:rPr>
          <w:rtl/>
        </w:rPr>
        <w:t xml:space="preserve"> الآتى على أنه نائب فاعل له تقدم عليه ، وإنما ساغ ذلك لأن الجار والمجرور يتوسع فيهما </w:t>
      </w:r>
      <w:r w:rsidR="006A5F8A" w:rsidRPr="002D7C48">
        <w:rPr>
          <w:rtl/>
        </w:rPr>
        <w:t>«</w:t>
      </w:r>
      <w:r w:rsidRPr="002D7C48">
        <w:rPr>
          <w:rtl/>
        </w:rPr>
        <w:t>إلى تعجب</w:t>
      </w:r>
      <w:r w:rsidR="006A5F8A" w:rsidRPr="002D7C48">
        <w:rPr>
          <w:rtl/>
        </w:rPr>
        <w:t>»</w:t>
      </w:r>
      <w:r w:rsidRPr="002D7C48">
        <w:rPr>
          <w:rtl/>
        </w:rPr>
        <w:t xml:space="preserve"> جار ومجرور متعلق بوصل ، وجملة </w:t>
      </w:r>
      <w:r w:rsidR="006A5F8A" w:rsidRPr="002D7C48">
        <w:rPr>
          <w:rtl/>
        </w:rPr>
        <w:t>«</w:t>
      </w:r>
      <w:r w:rsidRPr="002D7C48">
        <w:rPr>
          <w:rtl/>
        </w:rPr>
        <w:t>وصل</w:t>
      </w:r>
      <w:r w:rsidR="006A5F8A" w:rsidRPr="002D7C48">
        <w:rPr>
          <w:rtl/>
        </w:rPr>
        <w:t>»</w:t>
      </w:r>
      <w:r w:rsidRPr="002D7C48">
        <w:rPr>
          <w:rtl/>
        </w:rPr>
        <w:t xml:space="preserve"> ونائب فاعله لا محل لها صلة الموصول </w:t>
      </w:r>
      <w:r w:rsidR="006A5F8A" w:rsidRPr="002D7C48">
        <w:rPr>
          <w:rtl/>
        </w:rPr>
        <w:t>«</w:t>
      </w:r>
      <w:r w:rsidRPr="002D7C48">
        <w:rPr>
          <w:rtl/>
        </w:rPr>
        <w:t>لمانع</w:t>
      </w:r>
      <w:r w:rsidR="006A5F8A" w:rsidRPr="002D7C48">
        <w:rPr>
          <w:rtl/>
        </w:rPr>
        <w:t>»</w:t>
      </w:r>
      <w:r w:rsidRPr="002D7C48">
        <w:rPr>
          <w:rtl/>
        </w:rPr>
        <w:t xml:space="preserve"> جار ومجرور متعلق بوصل أيضا </w:t>
      </w:r>
      <w:r w:rsidR="006A5F8A" w:rsidRPr="002D7C48">
        <w:rPr>
          <w:rtl/>
        </w:rPr>
        <w:t>«</w:t>
      </w:r>
      <w:r w:rsidRPr="002D7C48">
        <w:rPr>
          <w:rtl/>
        </w:rPr>
        <w:t>به إلى التفضيل</w:t>
      </w:r>
      <w:r w:rsidR="006A5F8A" w:rsidRPr="002D7C48">
        <w:rPr>
          <w:rtl/>
        </w:rPr>
        <w:t>»</w:t>
      </w:r>
      <w:r w:rsidRPr="002D7C48">
        <w:rPr>
          <w:rtl/>
        </w:rPr>
        <w:t xml:space="preserve"> يتعلقان بقوله : </w:t>
      </w:r>
      <w:r w:rsidR="006A5F8A" w:rsidRPr="002D7C48">
        <w:rPr>
          <w:rtl/>
        </w:rPr>
        <w:t>«</w:t>
      </w:r>
      <w:r w:rsidRPr="002D7C48">
        <w:rPr>
          <w:rtl/>
        </w:rPr>
        <w:t>صل</w:t>
      </w:r>
      <w:r w:rsidR="006A5F8A" w:rsidRPr="002D7C48">
        <w:rPr>
          <w:rtl/>
        </w:rPr>
        <w:t>»</w:t>
      </w:r>
      <w:r w:rsidRPr="002D7C48">
        <w:rPr>
          <w:rtl/>
        </w:rPr>
        <w:t xml:space="preserve"> الآتى </w:t>
      </w:r>
      <w:r w:rsidR="006A5F8A" w:rsidRPr="002D7C48">
        <w:rPr>
          <w:rtl/>
        </w:rPr>
        <w:t>«</w:t>
      </w:r>
      <w:r w:rsidRPr="002D7C48">
        <w:rPr>
          <w:rtl/>
        </w:rPr>
        <w:t>صل</w:t>
      </w:r>
      <w:r w:rsidR="006A5F8A" w:rsidRPr="002D7C48">
        <w:rPr>
          <w:rtl/>
        </w:rPr>
        <w:t>»</w:t>
      </w:r>
      <w:r w:rsidRPr="002D7C48">
        <w:rPr>
          <w:rtl/>
        </w:rPr>
        <w:t xml:space="preserve"> فعل أمر ، وفاعله ضمير مستتر فيه وجوبا تقديره أنت.</w:t>
      </w:r>
    </w:p>
    <w:p w:rsidR="002D7C48" w:rsidRPr="002D7C48" w:rsidRDefault="002D7C48" w:rsidP="009A17E3">
      <w:pPr>
        <w:pStyle w:val="rfdBold1"/>
        <w:rPr>
          <w:rtl/>
          <w:lang w:bidi="ar-SA"/>
        </w:rPr>
      </w:pPr>
      <w:r>
        <w:rPr>
          <w:rtl/>
          <w:lang w:bidi="ar-SA"/>
        </w:rPr>
        <w:br w:type="page"/>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أفعل التّفضيل صله أبدا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rPr>
              <w:t xml:space="preserve">: تقديرا ، او لفظا ، بمن إن جرّدا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لا يخلو أفعل التفضيل عن أحد ثلاثة أحوال ؛ الأوّل : أن يكون مجردا ، الثانى : أن يكون مضافا ، الثالث : أن يكون بالألف واللام.</w:t>
      </w:r>
    </w:p>
    <w:p w:rsidR="002D7C48" w:rsidRPr="002D7C48" w:rsidRDefault="002D7C48" w:rsidP="002D7C48">
      <w:pPr>
        <w:rPr>
          <w:rtl/>
          <w:lang w:bidi="ar-SA"/>
        </w:rPr>
      </w:pPr>
      <w:r w:rsidRPr="002D7C48">
        <w:rPr>
          <w:rtl/>
          <w:lang w:bidi="ar-SA"/>
        </w:rPr>
        <w:t xml:space="preserve">فإن كان مجردا فلا بد أن يتصل به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 لفظا ، أو تقديرا </w:t>
      </w:r>
      <w:r w:rsidRPr="002D7C48">
        <w:rPr>
          <w:rStyle w:val="rfdFootnotenum"/>
          <w:rtl/>
        </w:rPr>
        <w:t>(2)</w:t>
      </w:r>
      <w:r w:rsidRPr="002D7C48">
        <w:rPr>
          <w:rtl/>
          <w:lang w:bidi="ar-SA"/>
        </w:rPr>
        <w:t xml:space="preserve"> ، جارّة للمفضّل ، نحو </w:t>
      </w:r>
      <w:r w:rsidR="006A5F8A" w:rsidRPr="002D7C48">
        <w:rPr>
          <w:rtl/>
          <w:lang w:bidi="ar-SA"/>
        </w:rPr>
        <w:t>«</w:t>
      </w:r>
      <w:r w:rsidRPr="002D7C48">
        <w:rPr>
          <w:rtl/>
          <w:lang w:bidi="ar-SA"/>
        </w:rPr>
        <w:t>زيد أفضل من عمرو ، ومررت برجل أفضل من عمرو</w:t>
      </w:r>
      <w:r w:rsidR="006A5F8A" w:rsidRPr="002D7C48">
        <w:rPr>
          <w:rtl/>
          <w:lang w:bidi="ar-SA"/>
        </w:rPr>
        <w:t>»</w:t>
      </w:r>
      <w:r w:rsidRPr="002D7C48">
        <w:rPr>
          <w:rtl/>
          <w:lang w:bidi="ar-SA"/>
        </w:rPr>
        <w:t xml:space="preserve"> وقد تحذف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ومجرورها للدلالة عليهما ، كقوله تعالى : </w:t>
      </w:r>
      <w:r w:rsidR="007A66A2" w:rsidRPr="007A66A2">
        <w:rPr>
          <w:rStyle w:val="rfdAlaem"/>
          <w:rtl/>
        </w:rPr>
        <w:t>(</w:t>
      </w:r>
      <w:r w:rsidRPr="002D7C48">
        <w:rPr>
          <w:rStyle w:val="rfdAie"/>
          <w:rtl/>
        </w:rPr>
        <w:t>أَنَا أَكْثَرُ مِنْكَ مالاً وَأَعَزُّ نَفَراً</w:t>
      </w:r>
      <w:r w:rsidR="007A66A2" w:rsidRPr="007A66A2">
        <w:rPr>
          <w:rStyle w:val="rfdAlaem"/>
          <w:rtl/>
        </w:rPr>
        <w:t>)</w:t>
      </w:r>
      <w:r w:rsidRPr="002D7C48">
        <w:rPr>
          <w:rtl/>
          <w:lang w:bidi="ar-SA"/>
        </w:rPr>
        <w:t xml:space="preserve"> أى : وأعزّ منك </w:t>
      </w:r>
      <w:r w:rsidR="006A5F8A">
        <w:rPr>
          <w:rtl/>
          <w:lang w:bidi="ar-SA"/>
        </w:rPr>
        <w:t>[</w:t>
      </w:r>
      <w:r w:rsidRPr="002D7C48">
        <w:rPr>
          <w:rtl/>
          <w:lang w:bidi="ar-SA"/>
        </w:rPr>
        <w:t>نفرا</w:t>
      </w:r>
      <w:r w:rsidR="006A5F8A">
        <w:rPr>
          <w:rtl/>
          <w:lang w:bidi="ar-SA"/>
        </w:rPr>
        <w:t>].</w:t>
      </w:r>
    </w:p>
    <w:p w:rsidR="002D7C48" w:rsidRPr="002D7C48" w:rsidRDefault="002D7C48" w:rsidP="002D7C48">
      <w:pPr>
        <w:rPr>
          <w:rtl/>
          <w:lang w:bidi="ar-SA"/>
        </w:rPr>
      </w:pPr>
      <w:r w:rsidRPr="002D7C48">
        <w:rPr>
          <w:rtl/>
          <w:lang w:bidi="ar-SA"/>
        </w:rPr>
        <w:t>وفهم من كلامه أن أفعل التفضيل إذا كان</w:t>
      </w:r>
      <w:r w:rsidR="006C3BEF">
        <w:rPr>
          <w:rtl/>
          <w:lang w:bidi="ar-SA"/>
        </w:rPr>
        <w:t xml:space="preserve"> بـ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أو مضافا لا تصحبه </w:t>
      </w:r>
      <w:r w:rsidR="006A5F8A" w:rsidRPr="002D7C48">
        <w:rPr>
          <w:rtl/>
          <w:lang w:bidi="ar-SA"/>
        </w:rPr>
        <w:t>«</w:t>
      </w:r>
      <w:r w:rsidRPr="002D7C48">
        <w:rPr>
          <w:rtl/>
          <w:lang w:bidi="ar-SA"/>
        </w:rPr>
        <w:t xml:space="preserve">من </w:t>
      </w:r>
      <w:r w:rsidRPr="002D7C48">
        <w:rPr>
          <w:rStyle w:val="rfdFootnotenum"/>
          <w:rtl/>
        </w:rPr>
        <w:t>(3)</w:t>
      </w:r>
      <w:r w:rsidR="006A5F8A" w:rsidRPr="002D7C48">
        <w:rPr>
          <w:rtl/>
          <w:lang w:bidi="ar-SA"/>
        </w:rPr>
        <w:t>»</w:t>
      </w:r>
      <w:r w:rsidRPr="002D7C48">
        <w:rPr>
          <w:rtl/>
          <w:lang w:bidi="ar-SA"/>
        </w:rPr>
        <w:t xml:space="preserve"> ؛ فلا تقول : </w:t>
      </w:r>
      <w:r w:rsidR="006A5F8A" w:rsidRPr="002D7C48">
        <w:rPr>
          <w:rtl/>
          <w:lang w:bidi="ar-SA"/>
        </w:rPr>
        <w:t>«</w:t>
      </w:r>
      <w:r w:rsidRPr="002D7C48">
        <w:rPr>
          <w:rtl/>
          <w:lang w:bidi="ar-SA"/>
        </w:rPr>
        <w:t>زيد الأفضل من عمرو</w:t>
      </w:r>
      <w:r w:rsidR="006A5F8A" w:rsidRPr="002D7C48">
        <w:rPr>
          <w:rtl/>
          <w:lang w:bidi="ar-SA"/>
        </w:rPr>
        <w:t>»</w:t>
      </w:r>
      <w:r w:rsidRPr="002D7C48">
        <w:rPr>
          <w:rtl/>
          <w:lang w:bidi="ar-SA"/>
        </w:rPr>
        <w:t xml:space="preserve"> ، ولا </w:t>
      </w:r>
      <w:r w:rsidR="006A5F8A" w:rsidRPr="002D7C48">
        <w:rPr>
          <w:rtl/>
          <w:lang w:bidi="ar-SA"/>
        </w:rPr>
        <w:t>«</w:t>
      </w:r>
      <w:r w:rsidRPr="002D7C48">
        <w:rPr>
          <w:rtl/>
          <w:lang w:bidi="ar-SA"/>
        </w:rPr>
        <w:t>زيد أفضل الناس من عمرو</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وأفعل</w:t>
      </w:r>
      <w:r w:rsidR="006A5F8A" w:rsidRPr="002D7C48">
        <w:rPr>
          <w:rtl/>
        </w:rPr>
        <w:t>»</w:t>
      </w:r>
      <w:r w:rsidRPr="002D7C48">
        <w:rPr>
          <w:rtl/>
        </w:rPr>
        <w:t xml:space="preserve"> مفعول به لفعل محذوف يفسره ما بعده ، وأفعل مضاف و </w:t>
      </w:r>
      <w:r w:rsidR="006A5F8A" w:rsidRPr="002D7C48">
        <w:rPr>
          <w:rtl/>
        </w:rPr>
        <w:t>«</w:t>
      </w:r>
      <w:r w:rsidRPr="002D7C48">
        <w:rPr>
          <w:rtl/>
        </w:rPr>
        <w:t>التفضيل</w:t>
      </w:r>
      <w:r w:rsidR="006A5F8A" w:rsidRPr="002D7C48">
        <w:rPr>
          <w:rtl/>
        </w:rPr>
        <w:t>»</w:t>
      </w:r>
      <w:r w:rsidRPr="002D7C48">
        <w:rPr>
          <w:rtl/>
        </w:rPr>
        <w:t xml:space="preserve"> مضاف إليه </w:t>
      </w:r>
      <w:r w:rsidR="006A5F8A" w:rsidRPr="002D7C48">
        <w:rPr>
          <w:rtl/>
        </w:rPr>
        <w:t>«</w:t>
      </w:r>
      <w:r w:rsidRPr="002D7C48">
        <w:rPr>
          <w:rtl/>
        </w:rPr>
        <w:t>صله</w:t>
      </w:r>
      <w:r w:rsidR="006A5F8A" w:rsidRPr="002D7C48">
        <w:rPr>
          <w:rtl/>
        </w:rPr>
        <w:t>»</w:t>
      </w:r>
      <w:r w:rsidRPr="002D7C48">
        <w:rPr>
          <w:rtl/>
        </w:rPr>
        <w:t xml:space="preserve"> صل : فعل أمر ، وفاعله ضمير مستتر فيه وجوبا تقديره أنت ، والهاء مفعول به </w:t>
      </w:r>
      <w:r w:rsidR="006A5F8A" w:rsidRPr="002D7C48">
        <w:rPr>
          <w:rtl/>
        </w:rPr>
        <w:t>«</w:t>
      </w:r>
      <w:r w:rsidRPr="002D7C48">
        <w:rPr>
          <w:rtl/>
        </w:rPr>
        <w:t>أبدا</w:t>
      </w:r>
      <w:r w:rsidR="006A5F8A" w:rsidRPr="002D7C48">
        <w:rPr>
          <w:rtl/>
        </w:rPr>
        <w:t>»</w:t>
      </w:r>
      <w:r w:rsidRPr="002D7C48">
        <w:rPr>
          <w:rtl/>
        </w:rPr>
        <w:t xml:space="preserve"> منصوب على الظرفية </w:t>
      </w:r>
      <w:r w:rsidR="006A5F8A" w:rsidRPr="002D7C48">
        <w:rPr>
          <w:rtl/>
        </w:rPr>
        <w:t>«</w:t>
      </w:r>
      <w:r w:rsidRPr="002D7C48">
        <w:rPr>
          <w:rtl/>
        </w:rPr>
        <w:t>تقديرا</w:t>
      </w:r>
      <w:r w:rsidR="006A5F8A" w:rsidRPr="002D7C48">
        <w:rPr>
          <w:rtl/>
        </w:rPr>
        <w:t>»</w:t>
      </w:r>
      <w:r w:rsidRPr="002D7C48">
        <w:rPr>
          <w:rtl/>
        </w:rPr>
        <w:t xml:space="preserve"> حال </w:t>
      </w:r>
      <w:r w:rsidR="006A5F8A" w:rsidRPr="002D7C48">
        <w:rPr>
          <w:rtl/>
        </w:rPr>
        <w:t>«</w:t>
      </w:r>
      <w:r w:rsidRPr="002D7C48">
        <w:rPr>
          <w:rtl/>
        </w:rPr>
        <w:t>أو لفظا</w:t>
      </w:r>
      <w:r w:rsidR="006A5F8A" w:rsidRPr="002D7C48">
        <w:rPr>
          <w:rtl/>
        </w:rPr>
        <w:t>»</w:t>
      </w:r>
      <w:r w:rsidRPr="002D7C48">
        <w:rPr>
          <w:rtl/>
        </w:rPr>
        <w:t xml:space="preserve"> معطوف عليه </w:t>
      </w:r>
      <w:r w:rsidR="006A5F8A" w:rsidRPr="002D7C48">
        <w:rPr>
          <w:rtl/>
        </w:rPr>
        <w:t>«</w:t>
      </w:r>
      <w:r w:rsidRPr="002D7C48">
        <w:rPr>
          <w:rtl/>
        </w:rPr>
        <w:t>بمن</w:t>
      </w:r>
      <w:r w:rsidR="006A5F8A" w:rsidRPr="002D7C48">
        <w:rPr>
          <w:rtl/>
        </w:rPr>
        <w:t>»</w:t>
      </w:r>
      <w:r w:rsidRPr="002D7C48">
        <w:rPr>
          <w:rtl/>
        </w:rPr>
        <w:t xml:space="preserve"> جار ومجرور متعلق بصل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جردا</w:t>
      </w:r>
      <w:r w:rsidR="006A5F8A" w:rsidRPr="002D7C48">
        <w:rPr>
          <w:rtl/>
        </w:rPr>
        <w:t>»</w:t>
      </w:r>
      <w:r w:rsidRPr="002D7C48">
        <w:rPr>
          <w:rtl/>
        </w:rPr>
        <w:t xml:space="preserve"> فعل ماض مبنى للمجهول ، فعل الشرط ، ونائب الفاعل ضمير مستتر فيه جوازا تقديره هو ، والألف للاطلاق ، وجواب الشرط محذوف يدل عليه سابق الكلام.</w:t>
      </w:r>
    </w:p>
    <w:p w:rsidR="002D7C48" w:rsidRPr="002D7C48" w:rsidRDefault="002D7C48" w:rsidP="00483CAD">
      <w:pPr>
        <w:pStyle w:val="rfdFootnote0"/>
        <w:rPr>
          <w:rtl/>
          <w:lang w:bidi="ar-SA"/>
        </w:rPr>
      </w:pPr>
      <w:r>
        <w:rPr>
          <w:rtl/>
        </w:rPr>
        <w:t>(</w:t>
      </w:r>
      <w:r w:rsidRPr="002D7C48">
        <w:rPr>
          <w:rtl/>
        </w:rPr>
        <w:t xml:space="preserve">2) يجوز أن يفصل بين أفعل التفضيل ومن الجارة للمفضول بأحد شيئين ، الأول : معمول أفعل التفضيل ، نحو قوله تعالى : </w:t>
      </w:r>
      <w:r w:rsidR="007A66A2" w:rsidRPr="007A66A2">
        <w:rPr>
          <w:rStyle w:val="rfdAlaem"/>
          <w:rtl/>
        </w:rPr>
        <w:t>(</w:t>
      </w:r>
      <w:r w:rsidRPr="002D7C48">
        <w:rPr>
          <w:rStyle w:val="rfdFootnoteAie"/>
          <w:rtl/>
        </w:rPr>
        <w:t>النَّبِيُّ أَوْلى بِالْمُؤْمِنِينَ مِنْ أَنْفُسِهِمْ</w:t>
      </w:r>
      <w:r w:rsidR="007A66A2" w:rsidRPr="007A66A2">
        <w:rPr>
          <w:rStyle w:val="rfdAlaem"/>
          <w:rtl/>
        </w:rPr>
        <w:t>)</w:t>
      </w:r>
      <w:r w:rsidRPr="002D7C48">
        <w:rPr>
          <w:rtl/>
        </w:rPr>
        <w:t xml:space="preserve"> والثانى : لو الشرطية ومدخولها ، نحو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Footnote"/>
              <w:rPr>
                <w:rtl/>
                <w:lang w:bidi="ar-SA"/>
              </w:rPr>
            </w:pPr>
            <w:r>
              <w:rPr>
                <w:rtl/>
                <w:lang w:bidi="ar-SA"/>
              </w:rPr>
              <w:t>و</w:t>
            </w:r>
            <w:r w:rsidR="002D7C48" w:rsidRPr="002D7C48">
              <w:rPr>
                <w:rtl/>
                <w:lang w:bidi="ar-SA"/>
              </w:rPr>
              <w:t xml:space="preserve">لفوك أطيب ، لو بذلت لنا ، </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من ماء موهبة على خمر</w:t>
            </w:r>
            <w:r w:rsidRPr="00DE6BEE">
              <w:rPr>
                <w:rStyle w:val="rfdPoemTiniCharChar"/>
                <w:rtl/>
              </w:rPr>
              <w:br/>
              <w:t> </w:t>
            </w:r>
          </w:p>
        </w:tc>
      </w:tr>
    </w:tbl>
    <w:p w:rsidR="002D7C48" w:rsidRPr="002D7C48" w:rsidRDefault="002D7C48" w:rsidP="00174DB5">
      <w:pPr>
        <w:pStyle w:val="rfdFootnote0"/>
        <w:rPr>
          <w:rtl/>
          <w:lang w:bidi="ar-SA"/>
        </w:rPr>
      </w:pPr>
      <w:r>
        <w:rPr>
          <w:rtl/>
        </w:rPr>
        <w:t>(</w:t>
      </w:r>
      <w:r w:rsidRPr="002D7C48">
        <w:rPr>
          <w:rtl/>
        </w:rPr>
        <w:t>3) ربما جاء بعد أفعل التفضيل المقترن بأل أو المضاف من كما فى قول الأعشى ، وسيأتى قريبا ، ونشرحه لك ، وهو الشاهد رقم 280.</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Footnote"/>
              <w:rPr>
                <w:rtl/>
                <w:lang w:bidi="ar-SA"/>
              </w:rPr>
            </w:pPr>
            <w:r>
              <w:rPr>
                <w:rtl/>
                <w:lang w:bidi="ar-SA"/>
              </w:rPr>
              <w:t>و</w:t>
            </w:r>
            <w:r w:rsidR="002D7C48" w:rsidRPr="002D7C48">
              <w:rPr>
                <w:rtl/>
                <w:lang w:bidi="ar-SA"/>
              </w:rPr>
              <w:t xml:space="preserve">لست بالاكثر منهم حصى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6A5F8A" w:rsidP="002D7C48">
            <w:pPr>
              <w:pStyle w:val="rfdPoemFootnote"/>
            </w:pPr>
            <w:r>
              <w:rPr>
                <w:rtl/>
                <w:lang w:bidi="ar-SA"/>
              </w:rPr>
              <w:t>و</w:t>
            </w:r>
            <w:r w:rsidR="002D7C48" w:rsidRPr="002D7C48">
              <w:rPr>
                <w:rtl/>
                <w:lang w:bidi="ar-SA"/>
              </w:rPr>
              <w:t>إنّما العزّة للكاثر</w:t>
            </w:r>
            <w:r>
              <w:rPr>
                <w:rtl/>
                <w:lang w:bidi="ar-SA"/>
              </w:rPr>
              <w:t xml:space="preserve"> ـ </w:t>
            </w:r>
            <w:r w:rsidR="002D7C48" w:rsidRPr="00DE6BEE">
              <w:rPr>
                <w:rStyle w:val="rfdPoemTiniCharChar"/>
                <w:rtl/>
              </w:rPr>
              <w:br/>
              <w:t> </w:t>
            </w:r>
          </w:p>
        </w:tc>
      </w:tr>
    </w:tbl>
    <w:p w:rsidR="002D7C48" w:rsidRPr="003426F6" w:rsidRDefault="002D7C48" w:rsidP="003426F6">
      <w:pPr>
        <w:rPr>
          <w:rtl/>
        </w:rPr>
      </w:pPr>
      <w:r w:rsidRPr="003426F6">
        <w:rPr>
          <w:rtl/>
        </w:rPr>
        <w:br w:type="page"/>
      </w:r>
      <w:r w:rsidRPr="003426F6">
        <w:rPr>
          <w:rtl/>
        </w:rPr>
        <w:lastRenderedPageBreak/>
        <w:t xml:space="preserve">وأكثر ما يكون ذلك </w:t>
      </w:r>
      <w:r w:rsidRPr="0076204C">
        <w:rPr>
          <w:rStyle w:val="rfdFootnotenum"/>
          <w:rtl/>
        </w:rPr>
        <w:t>(1)</w:t>
      </w:r>
      <w:r w:rsidRPr="003426F6">
        <w:rPr>
          <w:rtl/>
        </w:rPr>
        <w:t xml:space="preserve"> إذا كان أفعل التفضيل خبرا ، كالآية الكريمة ونحوها ، وهو كثير فى القرآن ، وقد تحذف منه وهو غير خبر ، كقوله :</w:t>
      </w:r>
    </w:p>
    <w:p w:rsidR="002D7C48" w:rsidRPr="002D7C48" w:rsidRDefault="002D7C48" w:rsidP="003426F6">
      <w:pPr>
        <w:rPr>
          <w:rtl/>
          <w:lang w:bidi="ar-SA"/>
        </w:rPr>
      </w:pPr>
      <w:r w:rsidRPr="002D7C48">
        <w:rPr>
          <w:rStyle w:val="rfdFootnotenum"/>
          <w:rtl/>
        </w:rPr>
        <w:t>(</w:t>
      </w:r>
      <w:r w:rsidR="003426F6">
        <w:rPr>
          <w:rStyle w:val="rfdFootnotenum"/>
          <w:rFonts w:hint="cs"/>
          <w:rtl/>
        </w:rPr>
        <w:t>279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دنوت وقد خلناك كالبدر أجملا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فظلّ فؤادى فى هواك مضلّلا</w:t>
            </w:r>
            <w:r w:rsidRPr="00DE6BEE">
              <w:rPr>
                <w:rStyle w:val="rfdPoemTiniCharChar"/>
                <w:rtl/>
              </w:rPr>
              <w:br/>
              <w:t> </w:t>
            </w:r>
          </w:p>
        </w:tc>
      </w:tr>
    </w:tbl>
    <w:p w:rsidR="002D7C48" w:rsidRPr="002D7C48" w:rsidRDefault="00ED64F0" w:rsidP="002D7C48">
      <w:pPr>
        <w:rPr>
          <w:rtl/>
          <w:lang w:bidi="ar-SA"/>
        </w:rPr>
      </w:pPr>
      <w:r>
        <w:rPr>
          <w:rtl/>
          <w:lang w:bidi="ar-SA"/>
        </w:rPr>
        <w:t>فـ «</w:t>
      </w:r>
      <w:r w:rsidR="002D7C48" w:rsidRPr="002D7C48">
        <w:rPr>
          <w:rtl/>
          <w:lang w:bidi="ar-SA"/>
        </w:rPr>
        <w:t>أجمل</w:t>
      </w:r>
      <w:r w:rsidR="006A5F8A" w:rsidRPr="002D7C48">
        <w:rPr>
          <w:rtl/>
          <w:lang w:bidi="ar-SA"/>
        </w:rPr>
        <w:t>»</w:t>
      </w:r>
      <w:r w:rsidR="002D7C48" w:rsidRPr="002D7C48">
        <w:rPr>
          <w:rtl/>
          <w:lang w:bidi="ar-SA"/>
        </w:rPr>
        <w:t xml:space="preserve"> أفعل تفضيل ، وهو منصوب على الحال من التاء فى </w:t>
      </w:r>
      <w:r w:rsidR="006A5F8A" w:rsidRPr="002D7C48">
        <w:rPr>
          <w:rtl/>
          <w:lang w:bidi="ar-SA"/>
        </w:rPr>
        <w:t>«</w:t>
      </w:r>
      <w:r w:rsidR="002D7C48" w:rsidRPr="002D7C48">
        <w:rPr>
          <w:rtl/>
          <w:lang w:bidi="ar-SA"/>
        </w:rPr>
        <w:t>دنوت</w:t>
      </w:r>
      <w:r w:rsidR="006A5F8A" w:rsidRPr="002D7C48">
        <w:rPr>
          <w:rtl/>
          <w:lang w:bidi="ar-SA"/>
        </w:rPr>
        <w:t>»</w:t>
      </w:r>
      <w:r w:rsidR="002D7C48" w:rsidRPr="002D7C48">
        <w:rPr>
          <w:rtl/>
          <w:lang w:bidi="ar-SA"/>
        </w:rPr>
        <w:t xml:space="preserve"> وحذفت منه </w:t>
      </w:r>
      <w:r w:rsidR="006A5F8A" w:rsidRPr="002D7C48">
        <w:rPr>
          <w:rtl/>
          <w:lang w:bidi="ar-SA"/>
        </w:rPr>
        <w:t>«</w:t>
      </w:r>
      <w:r w:rsidR="002D7C48" w:rsidRPr="002D7C48">
        <w:rPr>
          <w:rtl/>
          <w:lang w:bidi="ar-SA"/>
        </w:rPr>
        <w:t>من</w:t>
      </w:r>
      <w:r w:rsidR="006A5F8A" w:rsidRPr="002D7C48">
        <w:rPr>
          <w:rtl/>
          <w:lang w:bidi="ar-SA"/>
        </w:rPr>
        <w:t>»</w:t>
      </w:r>
      <w:r w:rsidR="002D7C48" w:rsidRPr="002D7C48">
        <w:rPr>
          <w:rtl/>
          <w:lang w:bidi="ar-SA"/>
        </w:rPr>
        <w:t xml:space="preserve"> ، والتقدير : دنوت أجمل من البدر ، وقد خلناك كالبدر.</w:t>
      </w:r>
    </w:p>
    <w:p w:rsidR="002D7C48" w:rsidRPr="002D7C48" w:rsidRDefault="002D7C48" w:rsidP="002D7C48">
      <w:pPr>
        <w:pStyle w:val="rfdLine"/>
        <w:rPr>
          <w:rtl/>
          <w:lang w:bidi="ar-SA"/>
        </w:rPr>
      </w:pPr>
      <w:r w:rsidRPr="002D7C48">
        <w:rPr>
          <w:rtl/>
          <w:lang w:bidi="ar-SA"/>
        </w:rPr>
        <w:t>__________________</w:t>
      </w:r>
    </w:p>
    <w:p w:rsidR="003426F6" w:rsidRPr="002D7C48" w:rsidRDefault="003426F6" w:rsidP="003426F6">
      <w:pPr>
        <w:rPr>
          <w:rtl/>
          <w:lang w:bidi="ar-SA"/>
        </w:rPr>
      </w:pPr>
      <w:r w:rsidRPr="002D7C48">
        <w:rPr>
          <w:rStyle w:val="rfdFootnote"/>
          <w:rtl/>
        </w:rPr>
        <w:t>وكما فى قول سعد القرقرة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3426F6" w:rsidRPr="002D7C48">
        <w:trPr>
          <w:tblCellSpacing w:w="15" w:type="dxa"/>
          <w:jc w:val="center"/>
        </w:trPr>
        <w:tc>
          <w:tcPr>
            <w:tcW w:w="2400" w:type="pct"/>
            <w:vAlign w:val="center"/>
          </w:tcPr>
          <w:p w:rsidR="003426F6" w:rsidRPr="002D7C48" w:rsidRDefault="003426F6" w:rsidP="00DA0232">
            <w:pPr>
              <w:pStyle w:val="rfdPoemFootnote"/>
              <w:rPr>
                <w:rtl/>
                <w:lang w:bidi="ar-SA"/>
              </w:rPr>
            </w:pPr>
            <w:r w:rsidRPr="002D7C48">
              <w:rPr>
                <w:rtl/>
                <w:lang w:bidi="ar-SA"/>
              </w:rPr>
              <w:t>نحن بغرس الودىّ أعلمنا</w:t>
            </w:r>
            <w:r w:rsidRPr="00DE6BEE">
              <w:rPr>
                <w:rStyle w:val="rfdPoemTiniCharChar"/>
                <w:rtl/>
              </w:rPr>
              <w:br/>
              <w:t> </w:t>
            </w:r>
          </w:p>
        </w:tc>
        <w:tc>
          <w:tcPr>
            <w:tcW w:w="200" w:type="pct"/>
            <w:vAlign w:val="center"/>
          </w:tcPr>
          <w:p w:rsidR="003426F6" w:rsidRPr="002D7C48" w:rsidRDefault="003426F6" w:rsidP="00DA0232">
            <w:pPr>
              <w:pStyle w:val="rfdPoemFootnote"/>
            </w:pPr>
          </w:p>
        </w:tc>
        <w:tc>
          <w:tcPr>
            <w:tcW w:w="2400" w:type="pct"/>
            <w:vAlign w:val="center"/>
          </w:tcPr>
          <w:p w:rsidR="003426F6" w:rsidRPr="002D7C48" w:rsidRDefault="003426F6" w:rsidP="00DA0232">
            <w:pPr>
              <w:pStyle w:val="rfdPoemFootnote"/>
            </w:pPr>
            <w:r w:rsidRPr="002D7C48">
              <w:rPr>
                <w:rtl/>
                <w:lang w:bidi="ar-SA"/>
              </w:rPr>
              <w:t xml:space="preserve">منّا بركض الجياد فى السّدف </w:t>
            </w:r>
            <w:r w:rsidRPr="00DE6BEE">
              <w:rPr>
                <w:rStyle w:val="rfdPoemTiniCharChar"/>
                <w:rtl/>
              </w:rPr>
              <w:br/>
              <w:t> </w:t>
            </w:r>
          </w:p>
        </w:tc>
      </w:tr>
    </w:tbl>
    <w:p w:rsidR="003426F6" w:rsidRPr="002D7C48" w:rsidRDefault="003426F6" w:rsidP="003426F6">
      <w:pPr>
        <w:rPr>
          <w:rtl/>
          <w:lang w:bidi="ar-SA"/>
        </w:rPr>
      </w:pPr>
      <w:r w:rsidRPr="002D7C48">
        <w:rPr>
          <w:rStyle w:val="rfdFootnote"/>
          <w:rtl/>
        </w:rPr>
        <w:t>كما جاء المجرد من أل والإضافة غير مقرون بمن فى قول امرىء القيس بن حجر الكندى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3426F6" w:rsidRPr="002D7C48">
        <w:trPr>
          <w:tblCellSpacing w:w="15" w:type="dxa"/>
          <w:jc w:val="center"/>
        </w:trPr>
        <w:tc>
          <w:tcPr>
            <w:tcW w:w="2362" w:type="pct"/>
            <w:vAlign w:val="center"/>
          </w:tcPr>
          <w:p w:rsidR="003426F6" w:rsidRPr="002D7C48" w:rsidRDefault="003426F6" w:rsidP="00DA0232">
            <w:pPr>
              <w:pStyle w:val="rfdPoemFootnote"/>
              <w:rPr>
                <w:rtl/>
                <w:lang w:bidi="ar-SA"/>
              </w:rPr>
            </w:pPr>
            <w:r w:rsidRPr="002D7C48">
              <w:rPr>
                <w:rtl/>
                <w:lang w:bidi="ar-SA"/>
              </w:rPr>
              <w:t xml:space="preserve">عليها فتى لم تحمل الأرض مثله </w:t>
            </w:r>
            <w:r w:rsidRPr="00DE6BEE">
              <w:rPr>
                <w:rStyle w:val="rfdPoemTiniCharChar"/>
                <w:rtl/>
              </w:rPr>
              <w:br/>
              <w:t> </w:t>
            </w:r>
          </w:p>
        </w:tc>
        <w:tc>
          <w:tcPr>
            <w:tcW w:w="196" w:type="pct"/>
            <w:vAlign w:val="center"/>
          </w:tcPr>
          <w:p w:rsidR="003426F6" w:rsidRPr="002D7C48" w:rsidRDefault="003426F6" w:rsidP="00DA0232">
            <w:pPr>
              <w:pStyle w:val="rfdPoemFootnote"/>
            </w:pPr>
          </w:p>
        </w:tc>
        <w:tc>
          <w:tcPr>
            <w:tcW w:w="2361" w:type="pct"/>
            <w:vAlign w:val="center"/>
          </w:tcPr>
          <w:p w:rsidR="003426F6" w:rsidRPr="002D7C48" w:rsidRDefault="003426F6" w:rsidP="00DA0232">
            <w:pPr>
              <w:pStyle w:val="rfdPoemFootnote"/>
            </w:pPr>
            <w:r w:rsidRPr="002D7C48">
              <w:rPr>
                <w:rtl/>
                <w:lang w:bidi="ar-SA"/>
              </w:rPr>
              <w:t>أبرّ بميثاق ، وأوفى ، وأصبرا</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1) يريد </w:t>
      </w:r>
      <w:r w:rsidR="006A5F8A" w:rsidRPr="002D7C48">
        <w:rPr>
          <w:rtl/>
        </w:rPr>
        <w:t>«</w:t>
      </w:r>
      <w:r w:rsidRPr="002D7C48">
        <w:rPr>
          <w:rtl/>
        </w:rPr>
        <w:t>وأكثر ما يكون حذف من مع أفعل التفضيل المجرد من أل والإضافة إذا كان أفعل خبرا</w:t>
      </w:r>
      <w:r w:rsidR="006A5F8A">
        <w:rPr>
          <w:rtl/>
        </w:rPr>
        <w:t xml:space="preserve"> ـ </w:t>
      </w:r>
      <w:r w:rsidRPr="002D7C48">
        <w:rPr>
          <w:rtl/>
        </w:rPr>
        <w:t>إلخ</w:t>
      </w:r>
      <w:r w:rsidR="006A5F8A" w:rsidRPr="002D7C48">
        <w:rPr>
          <w:rtl/>
        </w:rPr>
        <w:t>»</w:t>
      </w:r>
      <w:r w:rsidR="006A5F8A">
        <w:rPr>
          <w:rtl/>
        </w:rPr>
        <w:t>.</w:t>
      </w:r>
    </w:p>
    <w:p w:rsidR="002D7C48" w:rsidRPr="002D7C48" w:rsidRDefault="003426F6" w:rsidP="002D7C48">
      <w:pPr>
        <w:pStyle w:val="rfdFootnote0"/>
        <w:rPr>
          <w:rtl/>
          <w:lang w:bidi="ar-SA"/>
        </w:rPr>
      </w:pPr>
      <w:r>
        <w:rPr>
          <w:rFonts w:hint="cs"/>
          <w:rtl/>
        </w:rPr>
        <w:t>279</w:t>
      </w:r>
      <w:r w:rsidR="006A5F8A">
        <w:rPr>
          <w:rtl/>
        </w:rPr>
        <w:t xml:space="preserve"> ـ </w:t>
      </w:r>
      <w:r w:rsidR="002D7C48" w:rsidRPr="002D7C48">
        <w:rPr>
          <w:rtl/>
        </w:rPr>
        <w:t>البيت من الشواهد التى لا يعلم قائلها.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دنوت</w:t>
      </w:r>
      <w:r w:rsidR="006A5F8A" w:rsidRPr="002D7C48">
        <w:rPr>
          <w:rStyle w:val="rfdFootnote"/>
          <w:rtl/>
        </w:rPr>
        <w:t>»</w:t>
      </w:r>
      <w:r w:rsidRPr="002D7C48">
        <w:rPr>
          <w:rStyle w:val="rfdFootnote"/>
          <w:rtl/>
        </w:rPr>
        <w:t xml:space="preserve"> قربت </w:t>
      </w:r>
      <w:r w:rsidR="006A5F8A" w:rsidRPr="002D7C48">
        <w:rPr>
          <w:rStyle w:val="rfdFootnote"/>
          <w:rtl/>
        </w:rPr>
        <w:t>«</w:t>
      </w:r>
      <w:r w:rsidRPr="002D7C48">
        <w:rPr>
          <w:rStyle w:val="rfdFootnote"/>
          <w:rtl/>
        </w:rPr>
        <w:t>خلناك</w:t>
      </w:r>
      <w:r w:rsidR="006A5F8A" w:rsidRPr="002D7C48">
        <w:rPr>
          <w:rStyle w:val="rfdFootnote"/>
          <w:rtl/>
        </w:rPr>
        <w:t>»</w:t>
      </w:r>
      <w:r w:rsidRPr="002D7C48">
        <w:rPr>
          <w:rStyle w:val="rfdFootnote"/>
          <w:rtl/>
        </w:rPr>
        <w:t xml:space="preserve"> ظننا شأنك كذا </w:t>
      </w:r>
      <w:r w:rsidR="006A5F8A" w:rsidRPr="002D7C48">
        <w:rPr>
          <w:rStyle w:val="rfdFootnote"/>
          <w:rtl/>
        </w:rPr>
        <w:t>«</w:t>
      </w:r>
      <w:r w:rsidRPr="002D7C48">
        <w:rPr>
          <w:rStyle w:val="rfdFootnote"/>
          <w:rtl/>
        </w:rPr>
        <w:t>كالبدر</w:t>
      </w:r>
      <w:r w:rsidR="006A5F8A" w:rsidRPr="002D7C48">
        <w:rPr>
          <w:rStyle w:val="rfdFootnote"/>
          <w:rtl/>
        </w:rPr>
        <w:t>»</w:t>
      </w:r>
      <w:r w:rsidRPr="002D7C48">
        <w:rPr>
          <w:rStyle w:val="rfdFootnote"/>
          <w:rtl/>
        </w:rPr>
        <w:t xml:space="preserve"> مشابهة له </w:t>
      </w:r>
      <w:r w:rsidR="006A5F8A" w:rsidRPr="002D7C48">
        <w:rPr>
          <w:rStyle w:val="rfdFootnote"/>
          <w:rtl/>
        </w:rPr>
        <w:t>«</w:t>
      </w:r>
      <w:r w:rsidRPr="002D7C48">
        <w:rPr>
          <w:rStyle w:val="rfdFootnote"/>
          <w:rtl/>
        </w:rPr>
        <w:t>أجملا</w:t>
      </w:r>
      <w:r w:rsidR="006A5F8A" w:rsidRPr="002D7C48">
        <w:rPr>
          <w:rStyle w:val="rfdFootnote"/>
          <w:rtl/>
        </w:rPr>
        <w:t>»</w:t>
      </w:r>
      <w:r w:rsidRPr="002D7C48">
        <w:rPr>
          <w:rStyle w:val="rfdFootnote"/>
          <w:rtl/>
        </w:rPr>
        <w:t xml:space="preserve"> أى أكثر جمالا من البدر ، وهو من معمولات دنوت : أى دنوت حال كونك أجمل من البدر وقد خلناك مثل البدر.</w:t>
      </w:r>
    </w:p>
    <w:p w:rsidR="002D7C48" w:rsidRPr="002D7C48" w:rsidRDefault="002D7C48" w:rsidP="003426F6">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دنوت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وقد</w:t>
      </w:r>
      <w:r w:rsidR="006A5F8A" w:rsidRPr="002D7C48">
        <w:rPr>
          <w:rStyle w:val="rfdFootnote"/>
          <w:rtl/>
        </w:rPr>
        <w:t>»</w:t>
      </w:r>
      <w:r w:rsidRPr="002D7C48">
        <w:rPr>
          <w:rStyle w:val="rfdFootnote"/>
          <w:rtl/>
        </w:rPr>
        <w:t xml:space="preserve"> الواو واو الحال ، قد : حرف تحقيق </w:t>
      </w:r>
      <w:r w:rsidR="006A5F8A" w:rsidRPr="002D7C48">
        <w:rPr>
          <w:rStyle w:val="rfdFootnote"/>
          <w:rtl/>
        </w:rPr>
        <w:t>«</w:t>
      </w:r>
      <w:r w:rsidRPr="002D7C48">
        <w:rPr>
          <w:rStyle w:val="rfdFootnote"/>
          <w:rtl/>
        </w:rPr>
        <w:t>خلناك</w:t>
      </w:r>
      <w:r w:rsidR="006A5F8A" w:rsidRPr="002D7C48">
        <w:rPr>
          <w:rStyle w:val="rfdFootnote"/>
          <w:rtl/>
        </w:rPr>
        <w:t>»</w:t>
      </w:r>
      <w:r w:rsidRPr="002D7C48">
        <w:rPr>
          <w:rStyle w:val="rfdFootnote"/>
          <w:rtl/>
        </w:rPr>
        <w:t xml:space="preserve"> فعل ماض ، وفاعله ، ومفعوله الأول </w:t>
      </w:r>
      <w:r w:rsidR="006A5F8A" w:rsidRPr="002D7C48">
        <w:rPr>
          <w:rStyle w:val="rfdFootnote"/>
          <w:rtl/>
        </w:rPr>
        <w:t>«</w:t>
      </w:r>
      <w:r w:rsidRPr="002D7C48">
        <w:rPr>
          <w:rStyle w:val="rfdFootnote"/>
          <w:rtl/>
        </w:rPr>
        <w:t>كالبدر</w:t>
      </w:r>
      <w:r w:rsidR="006A5F8A" w:rsidRPr="002D7C48">
        <w:rPr>
          <w:rStyle w:val="rfdFootnote"/>
          <w:rtl/>
        </w:rPr>
        <w:t>»</w:t>
      </w:r>
      <w:r w:rsidRPr="002D7C48">
        <w:rPr>
          <w:rStyle w:val="rfdFootnote"/>
          <w:rtl/>
        </w:rPr>
        <w:t xml:space="preserve"> جار ومجرور متعلق بخلناك وهو مفعول ثان لخال ، والجملة من الفعل ومفعوليه فى محل نصب حال من التاء فى دنوت </w:t>
      </w:r>
      <w:r w:rsidR="006A5F8A" w:rsidRPr="002D7C48">
        <w:rPr>
          <w:rStyle w:val="rfdFootnote"/>
          <w:rtl/>
        </w:rPr>
        <w:t>«</w:t>
      </w:r>
      <w:r w:rsidRPr="002D7C48">
        <w:rPr>
          <w:rStyle w:val="rfdFootnote"/>
          <w:rtl/>
        </w:rPr>
        <w:t>أجملا</w:t>
      </w:r>
      <w:r w:rsidR="006A5F8A" w:rsidRPr="002D7C48">
        <w:rPr>
          <w:rStyle w:val="rfdFootnote"/>
          <w:rtl/>
        </w:rPr>
        <w:t>»</w:t>
      </w:r>
      <w:r w:rsidRPr="002D7C48">
        <w:rPr>
          <w:rStyle w:val="rfdFootnote"/>
          <w:rtl/>
        </w:rPr>
        <w:t xml:space="preserve"> حال ثانية من التاء </w:t>
      </w:r>
      <w:r w:rsidR="006A5F8A" w:rsidRPr="002D7C48">
        <w:rPr>
          <w:rStyle w:val="rfdFootnote"/>
          <w:rtl/>
        </w:rPr>
        <w:t>«</w:t>
      </w:r>
      <w:r w:rsidRPr="002D7C48">
        <w:rPr>
          <w:rStyle w:val="rfdFootnote"/>
          <w:rtl/>
        </w:rPr>
        <w:t>فظل</w:t>
      </w:r>
      <w:r w:rsidR="006A5F8A" w:rsidRPr="002D7C48">
        <w:rPr>
          <w:rStyle w:val="rfdFootnote"/>
          <w:rtl/>
        </w:rPr>
        <w:t>»</w:t>
      </w:r>
      <w:r w:rsidRPr="002D7C48">
        <w:rPr>
          <w:rStyle w:val="rfdFootnote"/>
          <w:rtl/>
        </w:rPr>
        <w:t xml:space="preserve"> فعل ماض ناقص </w:t>
      </w:r>
      <w:r w:rsidR="006A5F8A" w:rsidRPr="002D7C48">
        <w:rPr>
          <w:rStyle w:val="rfdFootnote"/>
          <w:rtl/>
        </w:rPr>
        <w:t>«</w:t>
      </w:r>
      <w:r w:rsidRPr="002D7C48">
        <w:rPr>
          <w:rStyle w:val="rfdFootnote"/>
          <w:rtl/>
        </w:rPr>
        <w:t>فؤادى</w:t>
      </w:r>
      <w:r w:rsidR="006A5F8A" w:rsidRPr="002D7C48">
        <w:rPr>
          <w:rStyle w:val="rfdFootnote"/>
          <w:rtl/>
        </w:rPr>
        <w:t>»</w:t>
      </w:r>
      <w:r w:rsidRPr="002D7C48">
        <w:rPr>
          <w:rStyle w:val="rfdFootnote"/>
          <w:rtl/>
        </w:rPr>
        <w:t xml:space="preserve"> فؤاد :</w:t>
      </w:r>
      <w:r w:rsidR="003426F6">
        <w:rPr>
          <w:rStyle w:val="rfdFootnote"/>
          <w:rFonts w:hint="cs"/>
          <w:rtl/>
        </w:rPr>
        <w:t xml:space="preserve"> </w:t>
      </w:r>
      <w:r w:rsidRPr="002D7C48">
        <w:rPr>
          <w:rStyle w:val="rfdFootnote"/>
          <w:rtl/>
        </w:rPr>
        <w:t xml:space="preserve">اسم ظل ، وفؤاد مضاف وياء المتكلم مضاف إليه </w:t>
      </w:r>
      <w:r w:rsidR="006A5F8A" w:rsidRPr="002D7C48">
        <w:rPr>
          <w:rStyle w:val="rfdFootnote"/>
          <w:rtl/>
        </w:rPr>
        <w:t>«</w:t>
      </w:r>
      <w:r w:rsidRPr="002D7C48">
        <w:rPr>
          <w:rStyle w:val="rfdFootnote"/>
          <w:rtl/>
        </w:rPr>
        <w:t>فى هواك</w:t>
      </w:r>
      <w:r w:rsidR="006A5F8A" w:rsidRPr="002D7C48">
        <w:rPr>
          <w:rStyle w:val="rfdFootnote"/>
          <w:rtl/>
        </w:rPr>
        <w:t>»</w:t>
      </w:r>
      <w:r w:rsidRPr="002D7C48">
        <w:rPr>
          <w:rStyle w:val="rfdFootnote"/>
          <w:rtl/>
        </w:rPr>
        <w:t xml:space="preserve"> الجار والمجرور متعلق بقوله : </w:t>
      </w:r>
      <w:r w:rsidR="006A5F8A" w:rsidRPr="002D7C48">
        <w:rPr>
          <w:rStyle w:val="rfdFootnote"/>
          <w:rtl/>
        </w:rPr>
        <w:t>«</w:t>
      </w:r>
      <w:r w:rsidRPr="002D7C48">
        <w:rPr>
          <w:rStyle w:val="rfdFootnote"/>
          <w:rtl/>
        </w:rPr>
        <w:t>مضللا</w:t>
      </w:r>
      <w:r w:rsidR="006A5F8A" w:rsidRPr="002D7C48">
        <w:rPr>
          <w:rStyle w:val="rfdFootnote"/>
          <w:rtl/>
        </w:rPr>
        <w:t>»</w:t>
      </w:r>
      <w:r w:rsidRPr="002D7C48">
        <w:rPr>
          <w:rStyle w:val="rfdFootnote"/>
          <w:rtl/>
        </w:rPr>
        <w:t xml:space="preserve"> الآتى ، وهوى مضاف ، والكاف ضمير المؤنثة المخاطبة مضاف إليه </w:t>
      </w:r>
      <w:r w:rsidR="006A5F8A" w:rsidRPr="002D7C48">
        <w:rPr>
          <w:rStyle w:val="rfdFootnote"/>
          <w:rtl/>
        </w:rPr>
        <w:t>«</w:t>
      </w:r>
      <w:r w:rsidRPr="002D7C48">
        <w:rPr>
          <w:rStyle w:val="rfdFootnote"/>
          <w:rtl/>
        </w:rPr>
        <w:t>مضللا</w:t>
      </w:r>
      <w:r w:rsidR="006A5F8A" w:rsidRPr="002D7C48">
        <w:rPr>
          <w:rStyle w:val="rfdFootnote"/>
          <w:rtl/>
        </w:rPr>
        <w:t>»</w:t>
      </w:r>
      <w:r w:rsidRPr="002D7C48">
        <w:rPr>
          <w:rStyle w:val="rfdFootnote"/>
          <w:rtl/>
        </w:rPr>
        <w:t xml:space="preserve"> خبر ظل.</w:t>
      </w:r>
    </w:p>
    <w:p w:rsidR="002D7C48" w:rsidRPr="002D7C48" w:rsidRDefault="002D7C48" w:rsidP="00174DB5">
      <w:pPr>
        <w:rPr>
          <w:rtl/>
          <w:lang w:bidi="ar-SA"/>
        </w:rPr>
      </w:pPr>
      <w:r>
        <w:rPr>
          <w:rtl/>
          <w:lang w:bidi="ar-SA"/>
        </w:rPr>
        <w:br w:type="page"/>
      </w:r>
      <w:r w:rsidRPr="002D7C48">
        <w:rPr>
          <w:rtl/>
          <w:lang w:bidi="ar-SA"/>
        </w:rPr>
        <w:lastRenderedPageBreak/>
        <w:t>ويلزم أفعل التفضيل المجرد الإفراد والتذكير ، وكذلك المضاف إلى نكرة ، وإلى هذا أشار بقوله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إن لمنكور يضف ، أو جرّدا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ألزم تذكيرا ، وأن يوحّدا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فتقول : </w:t>
      </w:r>
      <w:r w:rsidR="006A5F8A" w:rsidRPr="002D7C48">
        <w:rPr>
          <w:rtl/>
          <w:lang w:bidi="ar-SA"/>
        </w:rPr>
        <w:t>«</w:t>
      </w:r>
      <w:r w:rsidRPr="002D7C48">
        <w:rPr>
          <w:rtl/>
          <w:lang w:bidi="ar-SA"/>
        </w:rPr>
        <w:t>زيد أفضل من عمرو ، وأفضل رجل ، وهند أفضل من عمرو ، وأفضل امرأة ، والزيدان أفضل من عمرو ، وأفضل رجلين ، والهندان أفضل من عمرو ، وأفضل امرأتين ، والزّيدون أفضل من عمرو ، وأفضل رجال ، والهندات أفضل من عمرو ، وأفضل نساء</w:t>
      </w:r>
      <w:r w:rsidR="006A5F8A" w:rsidRPr="002D7C48">
        <w:rPr>
          <w:rtl/>
          <w:lang w:bidi="ar-SA"/>
        </w:rPr>
        <w:t>»</w:t>
      </w:r>
      <w:r w:rsidRPr="002D7C48">
        <w:rPr>
          <w:rtl/>
          <w:lang w:bidi="ar-SA"/>
        </w:rPr>
        <w:t xml:space="preserve"> فيكون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فى هاتين الحالتين مذكرا ومفردا ، ولا يؤنث ، ولا يثنّى ، ولا يجمع.</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تلو </w:t>
            </w:r>
            <w:r w:rsidRPr="002D7C48">
              <w:rPr>
                <w:rtl/>
                <w:lang w:bidi="ar-SA"/>
              </w:rPr>
              <w:t>«</w:t>
            </w:r>
            <w:r w:rsidR="002D7C48" w:rsidRPr="002D7C48">
              <w:rPr>
                <w:rtl/>
                <w:lang w:bidi="ar-SA"/>
              </w:rPr>
              <w:t>أل</w:t>
            </w:r>
            <w:r w:rsidRPr="002D7C48">
              <w:rPr>
                <w:rtl/>
                <w:lang w:bidi="ar-SA"/>
              </w:rPr>
              <w:t>»</w:t>
            </w:r>
            <w:r w:rsidR="002D7C48" w:rsidRPr="002D7C48">
              <w:rPr>
                <w:rtl/>
                <w:lang w:bidi="ar-SA"/>
              </w:rPr>
              <w:t xml:space="preserve"> طبق ، وما لمعرفه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أضيف ذو وجهين عن ذى معرفه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426F6" w:rsidRPr="003426F6" w:rsidRDefault="003426F6" w:rsidP="003426F6">
      <w:pPr>
        <w:rPr>
          <w:rStyle w:val="rfdFootnote"/>
          <w:rtl/>
        </w:rPr>
      </w:pPr>
      <w:r w:rsidRPr="003426F6">
        <w:rPr>
          <w:rStyle w:val="rfdFootnote"/>
          <w:rtl/>
        </w:rPr>
        <w:t xml:space="preserve">الشاهد فيه : قوله </w:t>
      </w:r>
      <w:r w:rsidR="006A5F8A" w:rsidRPr="003426F6">
        <w:rPr>
          <w:rStyle w:val="rfdFootnote"/>
          <w:rtl/>
        </w:rPr>
        <w:t>«</w:t>
      </w:r>
      <w:r w:rsidRPr="003426F6">
        <w:rPr>
          <w:rStyle w:val="rfdFootnote"/>
          <w:rtl/>
        </w:rPr>
        <w:t>أجملا</w:t>
      </w:r>
      <w:r w:rsidR="006A5F8A" w:rsidRPr="003426F6">
        <w:rPr>
          <w:rStyle w:val="rfdFootnote"/>
          <w:rtl/>
        </w:rPr>
        <w:t>»</w:t>
      </w:r>
      <w:r w:rsidRPr="003426F6">
        <w:rPr>
          <w:rStyle w:val="rfdFootnote"/>
          <w:rtl/>
        </w:rPr>
        <w:t xml:space="preserve"> حيث حذف </w:t>
      </w:r>
      <w:r w:rsidR="006A5F8A" w:rsidRPr="003426F6">
        <w:rPr>
          <w:rStyle w:val="rfdFootnote"/>
          <w:rtl/>
        </w:rPr>
        <w:t>«</w:t>
      </w:r>
      <w:r w:rsidRPr="003426F6">
        <w:rPr>
          <w:rStyle w:val="rfdFootnote"/>
          <w:rtl/>
        </w:rPr>
        <w:t>من</w:t>
      </w:r>
      <w:r w:rsidR="006A5F8A" w:rsidRPr="003426F6">
        <w:rPr>
          <w:rStyle w:val="rfdFootnote"/>
          <w:rtl/>
        </w:rPr>
        <w:t>»</w:t>
      </w:r>
      <w:r w:rsidRPr="003426F6">
        <w:rPr>
          <w:rStyle w:val="rfdFootnote"/>
          <w:rtl/>
        </w:rPr>
        <w:t xml:space="preserve"> الجارة للمفضول عليه مع مجرورها ، وأصل الكلام : أجمل منه ، ونظيره بيت امرىء القيس الذى أنشدناه قريبا ص 177.</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لمنكور</w:t>
      </w:r>
      <w:r w:rsidR="006A5F8A" w:rsidRPr="002D7C48">
        <w:rPr>
          <w:rtl/>
        </w:rPr>
        <w:t>»</w:t>
      </w:r>
      <w:r w:rsidRPr="002D7C48">
        <w:rPr>
          <w:rtl/>
        </w:rPr>
        <w:t xml:space="preserve"> جار ومجرور متعلق بقوله : </w:t>
      </w:r>
      <w:r w:rsidR="006A5F8A" w:rsidRPr="002D7C48">
        <w:rPr>
          <w:rtl/>
        </w:rPr>
        <w:t>«</w:t>
      </w:r>
      <w:r w:rsidRPr="002D7C48">
        <w:rPr>
          <w:rtl/>
        </w:rPr>
        <w:t>يضف</w:t>
      </w:r>
      <w:r w:rsidR="006A5F8A" w:rsidRPr="002D7C48">
        <w:rPr>
          <w:rtl/>
        </w:rPr>
        <w:t>»</w:t>
      </w:r>
      <w:r w:rsidRPr="002D7C48">
        <w:rPr>
          <w:rtl/>
        </w:rPr>
        <w:t xml:space="preserve"> الآنى </w:t>
      </w:r>
      <w:r w:rsidR="006A5F8A" w:rsidRPr="002D7C48">
        <w:rPr>
          <w:rtl/>
        </w:rPr>
        <w:t>«</w:t>
      </w:r>
      <w:r w:rsidRPr="002D7C48">
        <w:rPr>
          <w:rtl/>
        </w:rPr>
        <w:t>يضف</w:t>
      </w:r>
      <w:r w:rsidR="006A5F8A" w:rsidRPr="002D7C48">
        <w:rPr>
          <w:rtl/>
        </w:rPr>
        <w:t>»</w:t>
      </w:r>
      <w:r w:rsidRPr="002D7C48">
        <w:rPr>
          <w:rtl/>
        </w:rPr>
        <w:t xml:space="preserve"> فعل مضارع مبنى للمجهول ، فعل الشرط ، ونائب الفاعل ضمير مستتر فيه جوازا تقديره هو يعود إلى أفعل التفضيل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جردا</w:t>
      </w:r>
      <w:r w:rsidR="006A5F8A" w:rsidRPr="002D7C48">
        <w:rPr>
          <w:rtl/>
        </w:rPr>
        <w:t>»</w:t>
      </w:r>
      <w:r w:rsidRPr="002D7C48">
        <w:rPr>
          <w:rtl/>
        </w:rPr>
        <w:t xml:space="preserve"> معطوف على يضف </w:t>
      </w:r>
      <w:r w:rsidR="006A5F8A" w:rsidRPr="002D7C48">
        <w:rPr>
          <w:rtl/>
        </w:rPr>
        <w:t>«</w:t>
      </w:r>
      <w:r w:rsidRPr="002D7C48">
        <w:rPr>
          <w:rtl/>
        </w:rPr>
        <w:t>ألزم</w:t>
      </w:r>
      <w:r w:rsidR="006A5F8A" w:rsidRPr="002D7C48">
        <w:rPr>
          <w:rtl/>
        </w:rPr>
        <w:t>»</w:t>
      </w:r>
      <w:r w:rsidRPr="002D7C48">
        <w:rPr>
          <w:rtl/>
        </w:rPr>
        <w:t xml:space="preserve"> فعل ماض مبنى للمجهول فى محل جزم جواب الشرط ، ونائب الفاعل ضمير مستتر فيه ، وهو المفعول الأول </w:t>
      </w:r>
      <w:r w:rsidR="006A5F8A" w:rsidRPr="002D7C48">
        <w:rPr>
          <w:rtl/>
        </w:rPr>
        <w:t>«</w:t>
      </w:r>
      <w:r w:rsidRPr="002D7C48">
        <w:rPr>
          <w:rtl/>
        </w:rPr>
        <w:t>تذكيرا</w:t>
      </w:r>
      <w:r w:rsidR="006A5F8A" w:rsidRPr="002D7C48">
        <w:rPr>
          <w:rtl/>
        </w:rPr>
        <w:t>»</w:t>
      </w:r>
      <w:r w:rsidRPr="002D7C48">
        <w:rPr>
          <w:rtl/>
        </w:rPr>
        <w:t xml:space="preserve"> مفعول ثان لألزم </w:t>
      </w:r>
      <w:r w:rsidR="006A5F8A" w:rsidRPr="002D7C48">
        <w:rPr>
          <w:rtl/>
        </w:rPr>
        <w:t>«</w:t>
      </w:r>
      <w:r w:rsidRPr="002D7C48">
        <w:rPr>
          <w:rtl/>
        </w:rPr>
        <w:t>وأن</w:t>
      </w:r>
      <w:r w:rsidR="006A5F8A" w:rsidRPr="002D7C48">
        <w:rPr>
          <w:rtl/>
        </w:rPr>
        <w:t>»</w:t>
      </w:r>
      <w:r w:rsidRPr="002D7C48">
        <w:rPr>
          <w:rtl/>
        </w:rPr>
        <w:t xml:space="preserve"> مصدرية </w:t>
      </w:r>
      <w:r w:rsidR="006A5F8A" w:rsidRPr="002D7C48">
        <w:rPr>
          <w:rtl/>
        </w:rPr>
        <w:t>«</w:t>
      </w:r>
      <w:r w:rsidRPr="002D7C48">
        <w:rPr>
          <w:rtl/>
        </w:rPr>
        <w:t>يوحدا</w:t>
      </w:r>
      <w:r w:rsidR="006A5F8A" w:rsidRPr="002D7C48">
        <w:rPr>
          <w:rtl/>
        </w:rPr>
        <w:t>»</w:t>
      </w:r>
      <w:r w:rsidRPr="002D7C48">
        <w:rPr>
          <w:rtl/>
        </w:rPr>
        <w:t xml:space="preserve"> فعل مضارع مبنى للمجهول منصوب بأن ، ونائب فاعله ضمير مستتر فيه جوازا تقديره هو ، والمصدر المنسبك من </w:t>
      </w:r>
      <w:r w:rsidR="006A5F8A" w:rsidRPr="002D7C48">
        <w:rPr>
          <w:rtl/>
        </w:rPr>
        <w:t>«</w:t>
      </w:r>
      <w:r w:rsidRPr="002D7C48">
        <w:rPr>
          <w:rtl/>
        </w:rPr>
        <w:t>أن</w:t>
      </w:r>
      <w:r w:rsidR="006A5F8A" w:rsidRPr="002D7C48">
        <w:rPr>
          <w:rtl/>
        </w:rPr>
        <w:t>»</w:t>
      </w:r>
      <w:r w:rsidRPr="002D7C48">
        <w:rPr>
          <w:rtl/>
        </w:rPr>
        <w:t xml:space="preserve"> المصدرية ومعمولها فى تأويل مصدر منصوب معطوف على قوله : تذكيرا.</w:t>
      </w:r>
    </w:p>
    <w:p w:rsidR="002D7C48" w:rsidRPr="002D7C48" w:rsidRDefault="002D7C48" w:rsidP="003426F6">
      <w:pPr>
        <w:pStyle w:val="rfdFootnote0"/>
        <w:rPr>
          <w:rtl/>
          <w:lang w:bidi="ar-SA"/>
        </w:rPr>
      </w:pPr>
      <w:r>
        <w:rPr>
          <w:rtl/>
        </w:rPr>
        <w:t>(</w:t>
      </w:r>
      <w:r w:rsidRPr="002D7C48">
        <w:rPr>
          <w:rtl/>
        </w:rPr>
        <w:t xml:space="preserve">2) </w:t>
      </w:r>
      <w:r w:rsidR="006A5F8A" w:rsidRPr="002D7C48">
        <w:rPr>
          <w:rtl/>
        </w:rPr>
        <w:t>«</w:t>
      </w:r>
      <w:r w:rsidRPr="002D7C48">
        <w:rPr>
          <w:rtl/>
        </w:rPr>
        <w:t>وتلو</w:t>
      </w:r>
      <w:r w:rsidR="006A5F8A" w:rsidRPr="002D7C48">
        <w:rPr>
          <w:rtl/>
        </w:rPr>
        <w:t>»</w:t>
      </w:r>
      <w:r w:rsidRPr="002D7C48">
        <w:rPr>
          <w:rtl/>
        </w:rPr>
        <w:t xml:space="preserve"> مبتدأ ، وتلو مضاف و </w:t>
      </w:r>
      <w:r w:rsidR="006A5F8A" w:rsidRPr="002D7C48">
        <w:rPr>
          <w:rtl/>
        </w:rPr>
        <w:t>«</w:t>
      </w:r>
      <w:r w:rsidRPr="002D7C48">
        <w:rPr>
          <w:rtl/>
        </w:rPr>
        <w:t>أل</w:t>
      </w:r>
      <w:r w:rsidR="006A5F8A" w:rsidRPr="002D7C48">
        <w:rPr>
          <w:rtl/>
        </w:rPr>
        <w:t>»</w:t>
      </w:r>
      <w:r w:rsidRPr="002D7C48">
        <w:rPr>
          <w:rtl/>
        </w:rPr>
        <w:t xml:space="preserve"> قصد لفظه : مضاف إليه </w:t>
      </w:r>
      <w:r w:rsidR="006A5F8A" w:rsidRPr="002D7C48">
        <w:rPr>
          <w:rtl/>
        </w:rPr>
        <w:t>«</w:t>
      </w:r>
      <w:r w:rsidRPr="002D7C48">
        <w:rPr>
          <w:rtl/>
        </w:rPr>
        <w:t>طبق</w:t>
      </w:r>
      <w:r w:rsidR="006A5F8A" w:rsidRPr="002D7C48">
        <w:rPr>
          <w:rtl/>
        </w:rPr>
        <w:t>»</w:t>
      </w:r>
      <w:r w:rsidRPr="002D7C48">
        <w:rPr>
          <w:rtl/>
        </w:rPr>
        <w:t xml:space="preserve"> خبر المبتدأ </w:t>
      </w:r>
      <w:r w:rsidR="006A5F8A" w:rsidRPr="002D7C48">
        <w:rPr>
          <w:rtl/>
        </w:rPr>
        <w:t>«</w:t>
      </w:r>
      <w:r w:rsidRPr="002D7C48">
        <w:rPr>
          <w:rtl/>
        </w:rPr>
        <w:t>وما</w:t>
      </w:r>
      <w:r w:rsidR="006A5F8A" w:rsidRPr="002D7C48">
        <w:rPr>
          <w:rtl/>
        </w:rPr>
        <w:t>»</w:t>
      </w:r>
      <w:r w:rsidRPr="002D7C48">
        <w:rPr>
          <w:rtl/>
        </w:rPr>
        <w:t xml:space="preserve"> الواو عاطفة ، ما اسم موصول :</w:t>
      </w:r>
      <w:r w:rsidR="003426F6">
        <w:rPr>
          <w:rtl/>
        </w:rPr>
        <w:t xml:space="preserve"> مبتدأ </w:t>
      </w:r>
      <w:r w:rsidR="006A5F8A">
        <w:rPr>
          <w:rtl/>
        </w:rPr>
        <w:t>«</w:t>
      </w:r>
      <w:r w:rsidR="003426F6">
        <w:rPr>
          <w:rtl/>
        </w:rPr>
        <w:t>لمعرفة</w:t>
      </w:r>
      <w:r w:rsidR="006A5F8A">
        <w:rPr>
          <w:rtl/>
        </w:rPr>
        <w:t>»</w:t>
      </w:r>
      <w:r w:rsidR="003426F6">
        <w:rPr>
          <w:rtl/>
        </w:rPr>
        <w:t xml:space="preserve"> جار ومجرور</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هذا إذا نويت معنى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وإن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لم تنو فهو طبق ما به قرن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كان أفعل التفضيل</w:t>
      </w:r>
      <w:r w:rsidR="006C3BEF">
        <w:rPr>
          <w:rtl/>
          <w:lang w:bidi="ar-SA"/>
        </w:rPr>
        <w:t xml:space="preserve"> بـ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لزمت مطابقته لما قبله : فى الإفراد ، والتذكير ، وغيرهما ؛ فتقول : زيد الأفضل ، والزيدان الأفضلان ، والزيدون الأفضلون ، وهند الفضلى ، والهندان الفضليان ، والهندات الفضّل ، أو الفضليات</w:t>
      </w:r>
      <w:r w:rsidR="006A5F8A" w:rsidRPr="002D7C48">
        <w:rPr>
          <w:rtl/>
          <w:lang w:bidi="ar-SA"/>
        </w:rPr>
        <w:t>»</w:t>
      </w:r>
      <w:r w:rsidRPr="002D7C48">
        <w:rPr>
          <w:rtl/>
          <w:lang w:bidi="ar-SA"/>
        </w:rPr>
        <w:t xml:space="preserve"> ، ولا يجوز عدم مطابقته لما قبله ؛ فلا تقول : </w:t>
      </w:r>
      <w:r w:rsidR="006A5F8A" w:rsidRPr="002D7C48">
        <w:rPr>
          <w:rtl/>
          <w:lang w:bidi="ar-SA"/>
        </w:rPr>
        <w:t>«</w:t>
      </w:r>
      <w:r w:rsidRPr="002D7C48">
        <w:rPr>
          <w:rtl/>
          <w:lang w:bidi="ar-SA"/>
        </w:rPr>
        <w:t>الزيدون الأفضل</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الزيدان الأفضل</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هند الأفضل</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الهندان الأفضل</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الهندات الأفضل</w:t>
      </w:r>
      <w:r w:rsidR="006A5F8A" w:rsidRPr="002D7C48">
        <w:rPr>
          <w:rtl/>
          <w:lang w:bidi="ar-SA"/>
        </w:rPr>
        <w:t>»</w:t>
      </w:r>
      <w:r w:rsidRPr="002D7C48">
        <w:rPr>
          <w:rtl/>
          <w:lang w:bidi="ar-SA"/>
        </w:rPr>
        <w:t xml:space="preserve"> ، ولا يجوز أن تقترن به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 فلا تقول : </w:t>
      </w:r>
      <w:r w:rsidR="006A5F8A" w:rsidRPr="002D7C48">
        <w:rPr>
          <w:rtl/>
          <w:lang w:bidi="ar-SA"/>
        </w:rPr>
        <w:t>«</w:t>
      </w:r>
      <w:r w:rsidRPr="002D7C48">
        <w:rPr>
          <w:rtl/>
          <w:lang w:bidi="ar-SA"/>
        </w:rPr>
        <w:t>زيد الأفضل من عمرو</w:t>
      </w:r>
      <w:r w:rsidR="006A5F8A" w:rsidRPr="002D7C48">
        <w:rPr>
          <w:rtl/>
          <w:lang w:bidi="ar-SA"/>
        </w:rPr>
        <w:t>»</w:t>
      </w:r>
      <w:r w:rsidRPr="002D7C48">
        <w:rPr>
          <w:rtl/>
          <w:lang w:bidi="ar-SA"/>
        </w:rPr>
        <w:t xml:space="preserve"> فأما قوله :</w:t>
      </w:r>
    </w:p>
    <w:p w:rsidR="002D7C48" w:rsidRPr="002D7C48" w:rsidRDefault="002D7C48" w:rsidP="002D7C48">
      <w:pPr>
        <w:pStyle w:val="rfdLine"/>
        <w:rPr>
          <w:rtl/>
          <w:lang w:bidi="ar-SA"/>
        </w:rPr>
      </w:pPr>
      <w:r w:rsidRPr="002D7C48">
        <w:rPr>
          <w:rtl/>
          <w:lang w:bidi="ar-SA"/>
        </w:rPr>
        <w:t>__________________</w:t>
      </w:r>
    </w:p>
    <w:p w:rsidR="003426F6" w:rsidRDefault="003426F6" w:rsidP="002D7C48">
      <w:pPr>
        <w:pStyle w:val="rfdFootnote0"/>
        <w:rPr>
          <w:rtl/>
        </w:rPr>
      </w:pPr>
      <w:r w:rsidRPr="002D7C48">
        <w:rPr>
          <w:rtl/>
        </w:rPr>
        <w:t xml:space="preserve">متعلق بقوله : </w:t>
      </w:r>
      <w:r w:rsidR="006A5F8A" w:rsidRPr="002D7C48">
        <w:rPr>
          <w:rtl/>
        </w:rPr>
        <w:t>«</w:t>
      </w:r>
      <w:r w:rsidRPr="002D7C48">
        <w:rPr>
          <w:rtl/>
        </w:rPr>
        <w:t>أضيف</w:t>
      </w:r>
      <w:r w:rsidR="006A5F8A" w:rsidRPr="002D7C48">
        <w:rPr>
          <w:rtl/>
        </w:rPr>
        <w:t>»</w:t>
      </w:r>
      <w:r w:rsidRPr="002D7C48">
        <w:rPr>
          <w:rtl/>
        </w:rPr>
        <w:t xml:space="preserve"> الآتى </w:t>
      </w:r>
      <w:r w:rsidR="006A5F8A" w:rsidRPr="002D7C48">
        <w:rPr>
          <w:rtl/>
        </w:rPr>
        <w:t>«</w:t>
      </w:r>
      <w:r w:rsidRPr="002D7C48">
        <w:rPr>
          <w:rtl/>
        </w:rPr>
        <w:t>أضيف</w:t>
      </w:r>
      <w:r w:rsidR="006A5F8A" w:rsidRPr="002D7C48">
        <w:rPr>
          <w:rtl/>
        </w:rPr>
        <w:t>»</w:t>
      </w:r>
      <w:r w:rsidRPr="002D7C48">
        <w:rPr>
          <w:rtl/>
        </w:rPr>
        <w:t xml:space="preserve"> فعل ماض مبنى للمجهول ، ونائب الفاعل ضمير مستتر فيه ، والجملة لا محل لها صلة الموصول </w:t>
      </w:r>
      <w:r w:rsidR="006A5F8A" w:rsidRPr="002D7C48">
        <w:rPr>
          <w:rtl/>
        </w:rPr>
        <w:t>«</w:t>
      </w:r>
      <w:r w:rsidRPr="002D7C48">
        <w:rPr>
          <w:rtl/>
        </w:rPr>
        <w:t>ذو</w:t>
      </w:r>
      <w:r w:rsidR="006A5F8A" w:rsidRPr="002D7C48">
        <w:rPr>
          <w:rtl/>
        </w:rPr>
        <w:t>»</w:t>
      </w:r>
      <w:r w:rsidRPr="002D7C48">
        <w:rPr>
          <w:rtl/>
        </w:rPr>
        <w:t xml:space="preserve"> خبر المبتدأ الذى هو ما الموصولة ، وذو مضاف و </w:t>
      </w:r>
      <w:r w:rsidR="006A5F8A" w:rsidRPr="002D7C48">
        <w:rPr>
          <w:rtl/>
        </w:rPr>
        <w:t>«</w:t>
      </w:r>
      <w:r w:rsidRPr="002D7C48">
        <w:rPr>
          <w:rtl/>
        </w:rPr>
        <w:t>وجهين</w:t>
      </w:r>
      <w:r w:rsidR="006A5F8A" w:rsidRPr="002D7C48">
        <w:rPr>
          <w:rtl/>
        </w:rPr>
        <w:t>»</w:t>
      </w:r>
      <w:r w:rsidRPr="002D7C48">
        <w:rPr>
          <w:rtl/>
        </w:rPr>
        <w:t xml:space="preserve"> مضاف إليه </w:t>
      </w:r>
      <w:r w:rsidR="006A5F8A" w:rsidRPr="002D7C48">
        <w:rPr>
          <w:rtl/>
        </w:rPr>
        <w:t>«</w:t>
      </w:r>
      <w:r w:rsidRPr="002D7C48">
        <w:rPr>
          <w:rtl/>
        </w:rPr>
        <w:t>عن ذى</w:t>
      </w:r>
      <w:r w:rsidR="006A5F8A" w:rsidRPr="002D7C48">
        <w:rPr>
          <w:rtl/>
        </w:rPr>
        <w:t>»</w:t>
      </w:r>
      <w:r w:rsidRPr="002D7C48">
        <w:rPr>
          <w:rtl/>
        </w:rPr>
        <w:t xml:space="preserve"> جار ومجرور متعلق بمحذوف صفة لوجهين ، وذى مضاف و </w:t>
      </w:r>
      <w:r w:rsidR="006A5F8A" w:rsidRPr="002D7C48">
        <w:rPr>
          <w:rtl/>
        </w:rPr>
        <w:t>«</w:t>
      </w:r>
      <w:r w:rsidRPr="002D7C48">
        <w:rPr>
          <w:rtl/>
        </w:rPr>
        <w:t>معرفة</w:t>
      </w:r>
      <w:r w:rsidR="006A5F8A" w:rsidRPr="002D7C48">
        <w:rPr>
          <w:rtl/>
        </w:rPr>
        <w:t>»</w:t>
      </w:r>
      <w:r w:rsidRPr="002D7C48">
        <w:rPr>
          <w:rtl/>
        </w:rPr>
        <w:t xml:space="preserve"> مضاف إليه ، والتقدير : ذو وجهين منقولين عن ذى معرفة.</w:t>
      </w:r>
    </w:p>
    <w:p w:rsidR="002D7C48" w:rsidRPr="002D7C48" w:rsidRDefault="002D7C48" w:rsidP="003426F6">
      <w:pPr>
        <w:pStyle w:val="rfdFootnote0"/>
        <w:rPr>
          <w:rtl/>
          <w:lang w:bidi="ar-SA"/>
        </w:rPr>
      </w:pPr>
      <w:r>
        <w:rPr>
          <w:rtl/>
        </w:rPr>
        <w:t>(</w:t>
      </w:r>
      <w:r w:rsidRPr="002D7C48">
        <w:rPr>
          <w:rtl/>
        </w:rPr>
        <w:t xml:space="preserve">1) </w:t>
      </w:r>
      <w:r w:rsidR="006A5F8A" w:rsidRPr="002D7C48">
        <w:rPr>
          <w:rtl/>
        </w:rPr>
        <w:t>«</w:t>
      </w:r>
      <w:r w:rsidRPr="002D7C48">
        <w:rPr>
          <w:rtl/>
        </w:rPr>
        <w:t>هذا</w:t>
      </w:r>
      <w:r w:rsidR="006A5F8A" w:rsidRPr="002D7C48">
        <w:rPr>
          <w:rtl/>
        </w:rPr>
        <w:t>»</w:t>
      </w:r>
      <w:r w:rsidRPr="002D7C48">
        <w:rPr>
          <w:rtl/>
        </w:rPr>
        <w:t xml:space="preserve"> اسم إشارة مبتدأ ، وخبره محذوف ، وتقديره هذا ثابت ، ونحوه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3426F6">
        <w:rPr>
          <w:rtl/>
        </w:rPr>
        <w:t>«</w:t>
      </w:r>
      <w:r w:rsidRPr="003426F6">
        <w:rPr>
          <w:rtl/>
        </w:rPr>
        <w:t>نويت</w:t>
      </w:r>
      <w:r w:rsidR="006A5F8A" w:rsidRPr="003426F6">
        <w:rPr>
          <w:rtl/>
        </w:rPr>
        <w:t>»</w:t>
      </w:r>
      <w:r w:rsidRPr="003426F6">
        <w:rPr>
          <w:rtl/>
        </w:rPr>
        <w:t xml:space="preserve"> فعل وفاعل ، والجملة فى محل جر بإضافة </w:t>
      </w:r>
      <w:r w:rsidR="006A5F8A" w:rsidRPr="003426F6">
        <w:rPr>
          <w:rtl/>
        </w:rPr>
        <w:t>«</w:t>
      </w:r>
      <w:r w:rsidRPr="003426F6">
        <w:rPr>
          <w:rtl/>
        </w:rPr>
        <w:t>إذا</w:t>
      </w:r>
      <w:r w:rsidR="006A5F8A" w:rsidRPr="003426F6">
        <w:rPr>
          <w:rtl/>
        </w:rPr>
        <w:t>»</w:t>
      </w:r>
      <w:r w:rsidRPr="003426F6">
        <w:rPr>
          <w:rtl/>
        </w:rPr>
        <w:t xml:space="preserve"> إليها </w:t>
      </w:r>
      <w:r w:rsidR="006A5F8A" w:rsidRPr="003426F6">
        <w:rPr>
          <w:rtl/>
        </w:rPr>
        <w:t>«</w:t>
      </w:r>
      <w:r w:rsidRPr="003426F6">
        <w:rPr>
          <w:rtl/>
        </w:rPr>
        <w:t>معنى</w:t>
      </w:r>
      <w:r w:rsidR="006A5F8A" w:rsidRPr="003426F6">
        <w:rPr>
          <w:rtl/>
        </w:rPr>
        <w:t>»</w:t>
      </w:r>
      <w:r w:rsidRPr="003426F6">
        <w:rPr>
          <w:rtl/>
        </w:rPr>
        <w:t xml:space="preserve"> مفعول به لنويت ، ومعنى مضاف و </w:t>
      </w:r>
      <w:r w:rsidR="006A5F8A" w:rsidRPr="003426F6">
        <w:rPr>
          <w:rtl/>
        </w:rPr>
        <w:t>«</w:t>
      </w:r>
      <w:r w:rsidRPr="003426F6">
        <w:rPr>
          <w:rtl/>
        </w:rPr>
        <w:t>من</w:t>
      </w:r>
      <w:r w:rsidR="006A5F8A" w:rsidRPr="003426F6">
        <w:rPr>
          <w:rtl/>
        </w:rPr>
        <w:t>»</w:t>
      </w:r>
      <w:r w:rsidRPr="003426F6">
        <w:rPr>
          <w:rtl/>
        </w:rPr>
        <w:t xml:space="preserve"> قصد لفظه :</w:t>
      </w:r>
      <w:r w:rsidR="003426F6" w:rsidRPr="003426F6">
        <w:rPr>
          <w:rFonts w:hint="cs"/>
          <w:rtl/>
        </w:rPr>
        <w:t xml:space="preserve"> </w:t>
      </w:r>
      <w:r w:rsidRPr="003426F6">
        <w:rPr>
          <w:rtl/>
        </w:rPr>
        <w:t xml:space="preserve">مضاف إليه ، وجواب </w:t>
      </w:r>
      <w:r w:rsidR="006A5F8A" w:rsidRPr="003426F6">
        <w:rPr>
          <w:rtl/>
        </w:rPr>
        <w:t>«</w:t>
      </w:r>
      <w:r w:rsidRPr="003426F6">
        <w:rPr>
          <w:rtl/>
        </w:rPr>
        <w:t>إذا</w:t>
      </w:r>
      <w:r w:rsidR="006A5F8A" w:rsidRPr="003426F6">
        <w:rPr>
          <w:rtl/>
        </w:rPr>
        <w:t>»</w:t>
      </w:r>
      <w:r w:rsidRPr="003426F6">
        <w:rPr>
          <w:rtl/>
        </w:rPr>
        <w:t xml:space="preserve"> محذوف يدل عليه سابق الكلام </w:t>
      </w:r>
      <w:r w:rsidR="006A5F8A" w:rsidRPr="003426F6">
        <w:rPr>
          <w:rtl/>
        </w:rPr>
        <w:t>«</w:t>
      </w:r>
      <w:r w:rsidRPr="003426F6">
        <w:rPr>
          <w:rtl/>
        </w:rPr>
        <w:t>وإن</w:t>
      </w:r>
      <w:r w:rsidR="006A5F8A" w:rsidRPr="003426F6">
        <w:rPr>
          <w:rtl/>
        </w:rPr>
        <w:t>»</w:t>
      </w:r>
      <w:r w:rsidRPr="003426F6">
        <w:rPr>
          <w:rtl/>
        </w:rPr>
        <w:t xml:space="preserve"> شرطية </w:t>
      </w:r>
      <w:r w:rsidR="006A5F8A" w:rsidRPr="003426F6">
        <w:rPr>
          <w:rtl/>
        </w:rPr>
        <w:t>«</w:t>
      </w:r>
      <w:r w:rsidRPr="003426F6">
        <w:rPr>
          <w:rtl/>
        </w:rPr>
        <w:t>لم</w:t>
      </w:r>
      <w:r w:rsidR="006A5F8A" w:rsidRPr="003426F6">
        <w:rPr>
          <w:rtl/>
        </w:rPr>
        <w:t>»</w:t>
      </w:r>
      <w:r w:rsidRPr="003426F6">
        <w:rPr>
          <w:rtl/>
        </w:rPr>
        <w:t xml:space="preserve"> نافية جازمة </w:t>
      </w:r>
      <w:r w:rsidR="006A5F8A" w:rsidRPr="003426F6">
        <w:rPr>
          <w:rtl/>
        </w:rPr>
        <w:t>«</w:t>
      </w:r>
      <w:r w:rsidRPr="003426F6">
        <w:rPr>
          <w:rtl/>
        </w:rPr>
        <w:t>تنو</w:t>
      </w:r>
      <w:r w:rsidR="006A5F8A" w:rsidRPr="003426F6">
        <w:rPr>
          <w:rtl/>
        </w:rPr>
        <w:t>»</w:t>
      </w:r>
      <w:r w:rsidRPr="003426F6">
        <w:rPr>
          <w:rtl/>
        </w:rPr>
        <w:t xml:space="preserve"> فعل مضارع مجزوم بلم ، فعل الشرط ، وفاعله ضمير مستتر فيه وجوبا تقديره أنت ، ومفعوله محذوف يدل عليه ما قبله ، أى : وإن لم تنو معنى من </w:t>
      </w:r>
      <w:r w:rsidR="006A5F8A" w:rsidRPr="003426F6">
        <w:rPr>
          <w:rtl/>
        </w:rPr>
        <w:t>«</w:t>
      </w:r>
      <w:r w:rsidRPr="003426F6">
        <w:rPr>
          <w:rtl/>
        </w:rPr>
        <w:t>فهو</w:t>
      </w:r>
      <w:r w:rsidR="006A5F8A" w:rsidRPr="003426F6">
        <w:rPr>
          <w:rtl/>
        </w:rPr>
        <w:t>»</w:t>
      </w:r>
      <w:r w:rsidRPr="003426F6">
        <w:rPr>
          <w:rtl/>
        </w:rPr>
        <w:t xml:space="preserve"> الفاء لربط الشرط بالجواب ، هو : ضمير منفصل مبتدأ </w:t>
      </w:r>
      <w:r w:rsidR="006A5F8A" w:rsidRPr="003426F6">
        <w:rPr>
          <w:rtl/>
        </w:rPr>
        <w:t>«</w:t>
      </w:r>
      <w:r w:rsidRPr="003426F6">
        <w:rPr>
          <w:rtl/>
        </w:rPr>
        <w:t>طبق</w:t>
      </w:r>
      <w:r w:rsidR="006A5F8A" w:rsidRPr="003426F6">
        <w:rPr>
          <w:rtl/>
        </w:rPr>
        <w:t>»</w:t>
      </w:r>
      <w:r w:rsidRPr="003426F6">
        <w:rPr>
          <w:rtl/>
        </w:rPr>
        <w:t xml:space="preserve"> خبر المبتدأ ، وطبق مضاف و </w:t>
      </w:r>
      <w:r w:rsidR="006A5F8A" w:rsidRPr="003426F6">
        <w:rPr>
          <w:rtl/>
        </w:rPr>
        <w:t>«</w:t>
      </w:r>
      <w:r w:rsidRPr="003426F6">
        <w:rPr>
          <w:rtl/>
        </w:rPr>
        <w:t>ما</w:t>
      </w:r>
      <w:r w:rsidR="006A5F8A" w:rsidRPr="003426F6">
        <w:rPr>
          <w:rtl/>
        </w:rPr>
        <w:t>»</w:t>
      </w:r>
      <w:r w:rsidRPr="003426F6">
        <w:rPr>
          <w:rtl/>
        </w:rPr>
        <w:t xml:space="preserve"> اسم موصول : مضاف إليه </w:t>
      </w:r>
      <w:r w:rsidR="006A5F8A" w:rsidRPr="003426F6">
        <w:rPr>
          <w:rtl/>
        </w:rPr>
        <w:t>«</w:t>
      </w:r>
      <w:r w:rsidRPr="003426F6">
        <w:rPr>
          <w:rtl/>
        </w:rPr>
        <w:t>به</w:t>
      </w:r>
      <w:r w:rsidR="006A5F8A" w:rsidRPr="003426F6">
        <w:rPr>
          <w:rtl/>
        </w:rPr>
        <w:t>»</w:t>
      </w:r>
      <w:r w:rsidRPr="003426F6">
        <w:rPr>
          <w:rtl/>
        </w:rPr>
        <w:t xml:space="preserve"> جار ومجرور متعلق بقوله </w:t>
      </w:r>
      <w:r w:rsidR="006A5F8A" w:rsidRPr="003426F6">
        <w:rPr>
          <w:rtl/>
        </w:rPr>
        <w:t>«</w:t>
      </w:r>
      <w:r w:rsidRPr="003426F6">
        <w:rPr>
          <w:rtl/>
        </w:rPr>
        <w:t>قرن</w:t>
      </w:r>
      <w:r w:rsidR="006A5F8A" w:rsidRPr="003426F6">
        <w:rPr>
          <w:rtl/>
        </w:rPr>
        <w:t>»</w:t>
      </w:r>
      <w:r w:rsidRPr="003426F6">
        <w:rPr>
          <w:rtl/>
        </w:rPr>
        <w:t xml:space="preserve"> الآتى </w:t>
      </w:r>
      <w:r w:rsidR="006A5F8A" w:rsidRPr="003426F6">
        <w:rPr>
          <w:rtl/>
        </w:rPr>
        <w:t>«</w:t>
      </w:r>
      <w:r w:rsidRPr="003426F6">
        <w:rPr>
          <w:rtl/>
        </w:rPr>
        <w:t>قرن</w:t>
      </w:r>
      <w:r w:rsidR="006A5F8A" w:rsidRPr="003426F6">
        <w:rPr>
          <w:rtl/>
        </w:rPr>
        <w:t>»</w:t>
      </w:r>
      <w:r w:rsidRPr="003426F6">
        <w:rPr>
          <w:rtl/>
        </w:rPr>
        <w:t xml:space="preserve"> فعل ماض مبنى للمجهول ، ونائب الفاعل ضمير مستتر فيه ، والجملة لا محل لها صلة ، والمراد بمعنى من</w:t>
      </w:r>
      <w:r w:rsidR="006A5F8A">
        <w:rPr>
          <w:rtl/>
        </w:rPr>
        <w:t xml:space="preserve"> ـ </w:t>
      </w:r>
      <w:r w:rsidRPr="003426F6">
        <w:rPr>
          <w:rtl/>
        </w:rPr>
        <w:t>الذى قد تنويه وقد لا تنويه</w:t>
      </w:r>
      <w:r w:rsidR="006A5F8A">
        <w:rPr>
          <w:rtl/>
        </w:rPr>
        <w:t xml:space="preserve"> ـ </w:t>
      </w:r>
      <w:r w:rsidRPr="003426F6">
        <w:rPr>
          <w:rtl/>
        </w:rPr>
        <w:t>هو التفضيل.</w:t>
      </w:r>
    </w:p>
    <w:p w:rsidR="002D7C48" w:rsidRPr="002D7C48" w:rsidRDefault="002D7C48" w:rsidP="0039002E">
      <w:pPr>
        <w:rPr>
          <w:rtl/>
          <w:lang w:bidi="ar-SA"/>
        </w:rPr>
      </w:pPr>
      <w:r>
        <w:rPr>
          <w:rtl/>
          <w:lang w:bidi="ar-SA"/>
        </w:rPr>
        <w:br w:type="page"/>
      </w:r>
      <w:r w:rsidRPr="002D7C48">
        <w:rPr>
          <w:rStyle w:val="rfdFootnotenum"/>
          <w:rtl/>
        </w:rPr>
        <w:lastRenderedPageBreak/>
        <w:t>(</w:t>
      </w:r>
      <w:r w:rsidR="0039002E">
        <w:rPr>
          <w:rStyle w:val="rfdFootnotenum"/>
          <w:rFonts w:hint="cs"/>
          <w:rtl/>
        </w:rPr>
        <w:t>280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لست بالأكثر منهم حصى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إنّما العزّة للكاثر</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فيخرّج على زيادة الألف واللام ، والأصل : ولست بأكثر منهم ، أو جعل </w:t>
      </w:r>
      <w:r w:rsidR="006A5F8A" w:rsidRPr="002D7C48">
        <w:rPr>
          <w:rtl/>
          <w:lang w:bidi="ar-SA"/>
        </w:rPr>
        <w:t>«</w:t>
      </w:r>
      <w:r w:rsidRPr="002D7C48">
        <w:rPr>
          <w:rtl/>
          <w:lang w:bidi="ar-SA"/>
        </w:rPr>
        <w:t>منهم</w:t>
      </w:r>
      <w:r w:rsidR="006A5F8A" w:rsidRPr="002D7C48">
        <w:rPr>
          <w:rtl/>
          <w:lang w:bidi="ar-SA"/>
        </w:rPr>
        <w:t>»</w:t>
      </w:r>
      <w:r w:rsidRPr="002D7C48">
        <w:rPr>
          <w:rtl/>
          <w:lang w:bidi="ar-SA"/>
        </w:rPr>
        <w:t xml:space="preserve"> متعلقا بمحذوف مجرد عن الألف واللام ، لا بما دخلت عليه الألف واللّام ، والتقدير </w:t>
      </w:r>
      <w:r w:rsidR="006A5F8A" w:rsidRPr="002D7C48">
        <w:rPr>
          <w:rtl/>
          <w:lang w:bidi="ar-SA"/>
        </w:rPr>
        <w:t>«</w:t>
      </w:r>
      <w:r w:rsidRPr="002D7C48">
        <w:rPr>
          <w:rtl/>
          <w:lang w:bidi="ar-SA"/>
        </w:rPr>
        <w:t>ولست بالأكثر أكثر منهم</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39002E" w:rsidP="002D7C48">
      <w:pPr>
        <w:pStyle w:val="rfdFootnote0"/>
        <w:rPr>
          <w:rtl/>
          <w:lang w:bidi="ar-SA"/>
        </w:rPr>
      </w:pPr>
      <w:r>
        <w:rPr>
          <w:rFonts w:hint="cs"/>
          <w:rtl/>
        </w:rPr>
        <w:t>280</w:t>
      </w:r>
      <w:r w:rsidR="006A5F8A">
        <w:rPr>
          <w:rtl/>
        </w:rPr>
        <w:t xml:space="preserve"> ـ </w:t>
      </w:r>
      <w:r w:rsidR="002D7C48" w:rsidRPr="002D7C48">
        <w:rPr>
          <w:rtl/>
        </w:rPr>
        <w:t>البيت للأعشى ميمون بن قيس ، من كلمة له يهجو فيها علقمة بن علاثة ويمدح عامر بن الطفيل ، وذلك فى المنافرة التى وقعت بينهما ، وأمرها مشهور بين المتأدبين ،</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الأكثر حصى</w:t>
      </w:r>
      <w:r w:rsidR="006A5F8A" w:rsidRPr="002D7C48">
        <w:rPr>
          <w:rStyle w:val="rfdFootnote"/>
          <w:rtl/>
        </w:rPr>
        <w:t>»</w:t>
      </w:r>
      <w:r w:rsidRPr="002D7C48">
        <w:rPr>
          <w:rStyle w:val="rfdFootnote"/>
          <w:rtl/>
        </w:rPr>
        <w:t xml:space="preserve"> كناية عن كثرة عدد الأعوان والأنصار </w:t>
      </w:r>
      <w:r w:rsidR="006A5F8A" w:rsidRPr="002D7C48">
        <w:rPr>
          <w:rStyle w:val="rfdFootnote"/>
          <w:rtl/>
        </w:rPr>
        <w:t>«</w:t>
      </w:r>
      <w:r w:rsidRPr="002D7C48">
        <w:rPr>
          <w:rStyle w:val="rfdFootnote"/>
          <w:rtl/>
        </w:rPr>
        <w:t>العزة</w:t>
      </w:r>
      <w:r w:rsidR="006A5F8A" w:rsidRPr="002D7C48">
        <w:rPr>
          <w:rStyle w:val="rfdFootnote"/>
          <w:rtl/>
        </w:rPr>
        <w:t>»</w:t>
      </w:r>
      <w:r w:rsidRPr="002D7C48">
        <w:rPr>
          <w:rStyle w:val="rfdFootnote"/>
          <w:rtl/>
        </w:rPr>
        <w:t xml:space="preserve"> القوة والغلبة </w:t>
      </w:r>
      <w:r w:rsidR="006A5F8A" w:rsidRPr="002D7C48">
        <w:rPr>
          <w:rStyle w:val="rfdFootnote"/>
          <w:rtl/>
        </w:rPr>
        <w:t>«</w:t>
      </w:r>
      <w:r w:rsidRPr="002D7C48">
        <w:rPr>
          <w:rStyle w:val="rfdFootnote"/>
          <w:rtl/>
        </w:rPr>
        <w:t>الكاثر</w:t>
      </w:r>
      <w:r w:rsidR="006A5F8A" w:rsidRPr="002D7C48">
        <w:rPr>
          <w:rStyle w:val="rfdFootnote"/>
          <w:rtl/>
        </w:rPr>
        <w:t>»</w:t>
      </w:r>
      <w:r w:rsidRPr="002D7C48">
        <w:rPr>
          <w:rStyle w:val="rfdFootnote"/>
          <w:rtl/>
        </w:rPr>
        <w:t xml:space="preserve"> الغالب فى الكثرة ، مأخوذة من قولهم : كثرتهم أكثرهم</w:t>
      </w:r>
      <w:r w:rsidR="006A5F8A">
        <w:rPr>
          <w:rStyle w:val="rfdFootnote"/>
          <w:rtl/>
        </w:rPr>
        <w:t xml:space="preserve"> ـ </w:t>
      </w:r>
      <w:r w:rsidRPr="002D7C48">
        <w:rPr>
          <w:rStyle w:val="rfdFootnote"/>
          <w:rtl/>
        </w:rPr>
        <w:t>من باب نصر</w:t>
      </w:r>
      <w:r w:rsidR="006A5F8A">
        <w:rPr>
          <w:rStyle w:val="rfdFootnote"/>
          <w:rtl/>
        </w:rPr>
        <w:t xml:space="preserve"> ـ </w:t>
      </w:r>
      <w:r w:rsidRPr="002D7C48">
        <w:rPr>
          <w:rStyle w:val="rfdFootnote"/>
          <w:rtl/>
        </w:rPr>
        <w:t>أى : غلبتهم كثرة.</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لست</w:t>
      </w:r>
      <w:r w:rsidR="006A5F8A" w:rsidRPr="002D7C48">
        <w:rPr>
          <w:rStyle w:val="rfdFootnote"/>
          <w:rtl/>
        </w:rPr>
        <w:t>»</w:t>
      </w:r>
      <w:r w:rsidRPr="002D7C48">
        <w:rPr>
          <w:rStyle w:val="rfdFootnote"/>
          <w:rtl/>
        </w:rPr>
        <w:t xml:space="preserve"> ليس : فعل ماض ناقص ، وتاء المخاطب اسمه </w:t>
      </w:r>
      <w:r w:rsidR="006A5F8A" w:rsidRPr="002D7C48">
        <w:rPr>
          <w:rStyle w:val="rfdFootnote"/>
          <w:rtl/>
        </w:rPr>
        <w:t>«</w:t>
      </w:r>
      <w:r w:rsidRPr="002D7C48">
        <w:rPr>
          <w:rStyle w:val="rfdFootnote"/>
          <w:rtl/>
        </w:rPr>
        <w:t>بالأكثر</w:t>
      </w:r>
      <w:r w:rsidR="006A5F8A" w:rsidRPr="002D7C48">
        <w:rPr>
          <w:rStyle w:val="rfdFootnote"/>
          <w:rtl/>
        </w:rPr>
        <w:t>»</w:t>
      </w:r>
      <w:r w:rsidRPr="002D7C48">
        <w:rPr>
          <w:rStyle w:val="rfdFootnote"/>
          <w:rtl/>
        </w:rPr>
        <w:t xml:space="preserve"> الباء حرف جر زائد ، الأكثر : خبر ليس </w:t>
      </w:r>
      <w:r w:rsidR="006A5F8A" w:rsidRPr="002D7C48">
        <w:rPr>
          <w:rStyle w:val="rfdFootnote"/>
          <w:rtl/>
        </w:rPr>
        <w:t>«</w:t>
      </w:r>
      <w:r w:rsidRPr="002D7C48">
        <w:rPr>
          <w:rStyle w:val="rfdFootnote"/>
          <w:rtl/>
        </w:rPr>
        <w:t>منهم</w:t>
      </w:r>
      <w:r w:rsidR="006A5F8A" w:rsidRPr="002D7C48">
        <w:rPr>
          <w:rStyle w:val="rfdFootnote"/>
          <w:rtl/>
        </w:rPr>
        <w:t>»</w:t>
      </w:r>
      <w:r w:rsidRPr="002D7C48">
        <w:rPr>
          <w:rStyle w:val="rfdFootnote"/>
          <w:rtl/>
        </w:rPr>
        <w:t xml:space="preserve"> جار ومجرور متعلق</w:t>
      </w:r>
      <w:r w:rsidR="006A5F8A">
        <w:rPr>
          <w:rStyle w:val="rfdFootnote"/>
          <w:rtl/>
        </w:rPr>
        <w:t xml:space="preserve"> ـ </w:t>
      </w:r>
      <w:r w:rsidRPr="002D7C48">
        <w:rPr>
          <w:rStyle w:val="rfdFootnote"/>
          <w:rtl/>
        </w:rPr>
        <w:t>فى الظاهر</w:t>
      </w:r>
      <w:r w:rsidR="006A5F8A">
        <w:rPr>
          <w:rStyle w:val="rfdFootnote"/>
          <w:rtl/>
        </w:rPr>
        <w:t xml:space="preserve"> ـ </w:t>
      </w:r>
      <w:r w:rsidRPr="002D7C48">
        <w:rPr>
          <w:rStyle w:val="rfdFootnote"/>
          <w:rtl/>
        </w:rPr>
        <w:t xml:space="preserve">بالأكثر ، وستعرف ما فيه </w:t>
      </w:r>
      <w:r w:rsidR="006A5F8A" w:rsidRPr="002D7C48">
        <w:rPr>
          <w:rStyle w:val="rfdFootnote"/>
          <w:rtl/>
        </w:rPr>
        <w:t>«</w:t>
      </w:r>
      <w:r w:rsidRPr="002D7C48">
        <w:rPr>
          <w:rStyle w:val="rfdFootnote"/>
          <w:rtl/>
        </w:rPr>
        <w:t>حصى</w:t>
      </w:r>
      <w:r w:rsidR="006A5F8A" w:rsidRPr="002D7C48">
        <w:rPr>
          <w:rStyle w:val="rfdFootnote"/>
          <w:rtl/>
        </w:rPr>
        <w:t>»</w:t>
      </w:r>
      <w:r w:rsidRPr="002D7C48">
        <w:rPr>
          <w:rStyle w:val="rfdFootnote"/>
          <w:rtl/>
        </w:rPr>
        <w:t xml:space="preserve"> تمييز </w:t>
      </w:r>
      <w:r w:rsidR="006A5F8A" w:rsidRPr="002D7C48">
        <w:rPr>
          <w:rStyle w:val="rfdFootnote"/>
          <w:rtl/>
        </w:rPr>
        <w:t>«</w:t>
      </w:r>
      <w:r w:rsidRPr="002D7C48">
        <w:rPr>
          <w:rStyle w:val="rfdFootnote"/>
          <w:rtl/>
        </w:rPr>
        <w:t>إنما</w:t>
      </w:r>
      <w:r w:rsidR="006A5F8A" w:rsidRPr="002D7C48">
        <w:rPr>
          <w:rStyle w:val="rfdFootnote"/>
          <w:rtl/>
        </w:rPr>
        <w:t>»</w:t>
      </w:r>
      <w:r w:rsidRPr="002D7C48">
        <w:rPr>
          <w:rStyle w:val="rfdFootnote"/>
          <w:rtl/>
        </w:rPr>
        <w:t xml:space="preserve"> أداة حصر </w:t>
      </w:r>
      <w:r w:rsidR="006A5F8A" w:rsidRPr="002D7C48">
        <w:rPr>
          <w:rStyle w:val="rfdFootnote"/>
          <w:rtl/>
        </w:rPr>
        <w:t>«</w:t>
      </w:r>
      <w:r w:rsidRPr="002D7C48">
        <w:rPr>
          <w:rStyle w:val="rfdFootnote"/>
          <w:rtl/>
        </w:rPr>
        <w:t>العزة</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للكاثر</w:t>
      </w:r>
      <w:r w:rsidR="006A5F8A" w:rsidRPr="002D7C48">
        <w:rPr>
          <w:rStyle w:val="rfdFootnote"/>
          <w:rtl/>
        </w:rPr>
        <w:t>»</w:t>
      </w:r>
      <w:r w:rsidRPr="002D7C48">
        <w:rPr>
          <w:rStyle w:val="rfdFootnote"/>
          <w:rtl/>
        </w:rPr>
        <w:t xml:space="preserve"> جار ومجرور متعلق بمحذوف خبر المبتدأ.</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بالأكثر منهم</w:t>
      </w:r>
      <w:r w:rsidR="006A5F8A" w:rsidRPr="002D7C48">
        <w:rPr>
          <w:rStyle w:val="rfdFootnote"/>
          <w:rtl/>
        </w:rPr>
        <w:t>»</w:t>
      </w:r>
      <w:r w:rsidRPr="002D7C48">
        <w:rPr>
          <w:rStyle w:val="rfdFootnote"/>
          <w:rtl/>
        </w:rPr>
        <w:t xml:space="preserve"> فإن ظاهره أنه جمع بين أل الداخلة على اسم التفضيل و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الجارة للمفضول عليه ، وقد أجاز الجمع بينهما أبو عمرو الجرمى مستدلا بهذا البيت ونحوه ، ومنعه الجمهور ، ولهم فى تخريج البيت على مذهبهم توجيهات أشار الشارح العلامة إلى اثنين منها ، وهما الثانى والثالث فى كلامنا الذى نذكره</w:t>
      </w:r>
    </w:p>
    <w:p w:rsidR="002D7C48" w:rsidRPr="002D7C48" w:rsidRDefault="002D7C48" w:rsidP="002D7C48">
      <w:pPr>
        <w:rPr>
          <w:rtl/>
          <w:lang w:bidi="ar-SA"/>
        </w:rPr>
      </w:pPr>
      <w:r w:rsidRPr="002D7C48">
        <w:rPr>
          <w:rStyle w:val="rfdFootnote"/>
          <w:rtl/>
        </w:rPr>
        <w:t xml:space="preserve">الأول : لا نسلم أن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فى قوله : </w:t>
      </w:r>
      <w:r w:rsidR="006A5F8A" w:rsidRPr="002D7C48">
        <w:rPr>
          <w:rStyle w:val="rfdFootnote"/>
          <w:rtl/>
        </w:rPr>
        <w:t>«</w:t>
      </w:r>
      <w:r w:rsidRPr="002D7C48">
        <w:rPr>
          <w:rStyle w:val="rfdFootnote"/>
          <w:rtl/>
        </w:rPr>
        <w:t>منهم</w:t>
      </w:r>
      <w:r w:rsidR="006A5F8A" w:rsidRPr="002D7C48">
        <w:rPr>
          <w:rStyle w:val="rfdFootnote"/>
          <w:rtl/>
        </w:rPr>
        <w:t>»</w:t>
      </w:r>
      <w:r w:rsidRPr="002D7C48">
        <w:rPr>
          <w:rStyle w:val="rfdFootnote"/>
          <w:rtl/>
        </w:rPr>
        <w:t xml:space="preserve"> هى الجارة للمفضول ، ولكنها تبعيضية ؛ فهى متعلقة بمحذوف ، والتقدير : لست بالأكثر حصى حال كونك منهم : أى بعضهم.</w:t>
      </w:r>
    </w:p>
    <w:p w:rsidR="002D7C48" w:rsidRPr="002D7C48" w:rsidRDefault="002D7C48" w:rsidP="002D7C48">
      <w:pPr>
        <w:rPr>
          <w:rtl/>
          <w:lang w:bidi="ar-SA"/>
        </w:rPr>
      </w:pPr>
      <w:r w:rsidRPr="002D7C48">
        <w:rPr>
          <w:rStyle w:val="rfdFootnote"/>
          <w:rtl/>
        </w:rPr>
        <w:t xml:space="preserve">الثانى : أن أل فى قوله : </w:t>
      </w:r>
      <w:r w:rsidR="006A5F8A" w:rsidRPr="002D7C48">
        <w:rPr>
          <w:rStyle w:val="rfdFootnote"/>
          <w:rtl/>
        </w:rPr>
        <w:t>«</w:t>
      </w:r>
      <w:r w:rsidRPr="002D7C48">
        <w:rPr>
          <w:rStyle w:val="rfdFootnote"/>
          <w:rtl/>
        </w:rPr>
        <w:t>بالأكثر</w:t>
      </w:r>
      <w:r w:rsidR="006A5F8A" w:rsidRPr="002D7C48">
        <w:rPr>
          <w:rStyle w:val="rfdFootnote"/>
          <w:rtl/>
        </w:rPr>
        <w:t>»</w:t>
      </w:r>
      <w:r w:rsidRPr="002D7C48">
        <w:rPr>
          <w:rStyle w:val="rfdFootnote"/>
          <w:rtl/>
        </w:rPr>
        <w:t xml:space="preserve"> زائدة ، والممنوع هو اقتران من بمدخول أل المعرفة.</w:t>
      </w:r>
    </w:p>
    <w:p w:rsidR="002D7C48" w:rsidRPr="002D7C48" w:rsidRDefault="002D7C48" w:rsidP="002D7C48">
      <w:pPr>
        <w:rPr>
          <w:rtl/>
          <w:lang w:bidi="ar-SA"/>
        </w:rPr>
      </w:pPr>
      <w:r w:rsidRPr="002D7C48">
        <w:rPr>
          <w:rStyle w:val="rfdFootnote"/>
          <w:rtl/>
        </w:rPr>
        <w:t xml:space="preserve">الثالث : أن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ليست متعلقة بالأكثر المذكور فى الكلام ، ولكنها متعلقة بأكثر منكرا محذوفا يدل عليه هذا.</w:t>
      </w:r>
    </w:p>
    <w:p w:rsidR="002D7C48" w:rsidRPr="002D7C48" w:rsidRDefault="002D7C48" w:rsidP="0039002E">
      <w:pPr>
        <w:rPr>
          <w:rtl/>
          <w:lang w:bidi="ar-SA"/>
        </w:rPr>
      </w:pPr>
      <w:r>
        <w:rPr>
          <w:rtl/>
          <w:lang w:bidi="ar-SA"/>
        </w:rPr>
        <w:br w:type="page"/>
      </w:r>
      <w:r w:rsidRPr="002D7C48">
        <w:rPr>
          <w:rtl/>
          <w:lang w:bidi="ar-SA"/>
        </w:rPr>
        <w:lastRenderedPageBreak/>
        <w:t xml:space="preserve">وأشار بقوله : </w:t>
      </w:r>
      <w:r w:rsidR="006A5F8A" w:rsidRPr="002D7C48">
        <w:rPr>
          <w:rtl/>
          <w:lang w:bidi="ar-SA"/>
        </w:rPr>
        <w:t>«</w:t>
      </w:r>
      <w:r w:rsidRPr="002D7C48">
        <w:rPr>
          <w:rtl/>
          <w:lang w:bidi="ar-SA"/>
        </w:rPr>
        <w:t>وما لمعرفة أضيف</w:t>
      </w:r>
      <w:r w:rsidR="006A5F8A">
        <w:rPr>
          <w:rtl/>
          <w:lang w:bidi="ar-SA"/>
        </w:rPr>
        <w:t xml:space="preserve"> ـ </w:t>
      </w:r>
      <w:r w:rsidRPr="002D7C48">
        <w:rPr>
          <w:rtl/>
          <w:lang w:bidi="ar-SA"/>
        </w:rPr>
        <w:t>إلخ</w:t>
      </w:r>
      <w:r w:rsidR="006A5F8A" w:rsidRPr="002D7C48">
        <w:rPr>
          <w:rtl/>
          <w:lang w:bidi="ar-SA"/>
        </w:rPr>
        <w:t>»</w:t>
      </w:r>
      <w:r w:rsidRPr="002D7C48">
        <w:rPr>
          <w:rtl/>
          <w:lang w:bidi="ar-SA"/>
        </w:rPr>
        <w:t xml:space="preserve"> إلى أن أفعل التفضيل إذا أضيف إلى معرفة ، وقصد به التفضيل ، جاز فيه وجهان ؛ أحدهما : استعماله كالمجرد فلا يطابق ما قبله ؛ فتقول : </w:t>
      </w:r>
      <w:r w:rsidR="006A5F8A" w:rsidRPr="002D7C48">
        <w:rPr>
          <w:rtl/>
          <w:lang w:bidi="ar-SA"/>
        </w:rPr>
        <w:t>«</w:t>
      </w:r>
      <w:r w:rsidRPr="002D7C48">
        <w:rPr>
          <w:rtl/>
          <w:lang w:bidi="ar-SA"/>
        </w:rPr>
        <w:t>الزيدان أفضل القوم ، والزيدون أفضل القوم ، وهند أفضل النساء ، والهندان أفضل النساء ، والهندات أفضل النساء</w:t>
      </w:r>
      <w:r w:rsidR="006A5F8A" w:rsidRPr="002D7C48">
        <w:rPr>
          <w:rtl/>
          <w:lang w:bidi="ar-SA"/>
        </w:rPr>
        <w:t>»</w:t>
      </w:r>
      <w:r w:rsidRPr="002D7C48">
        <w:rPr>
          <w:rtl/>
          <w:lang w:bidi="ar-SA"/>
        </w:rPr>
        <w:t xml:space="preserve"> والثانى :</w:t>
      </w:r>
      <w:r w:rsidR="0039002E">
        <w:rPr>
          <w:rFonts w:hint="cs"/>
          <w:rtl/>
          <w:lang w:bidi="ar-SA"/>
        </w:rPr>
        <w:t xml:space="preserve"> </w:t>
      </w:r>
      <w:r w:rsidRPr="002D7C48">
        <w:rPr>
          <w:rtl/>
          <w:lang w:bidi="ar-SA"/>
        </w:rPr>
        <w:t xml:space="preserve">استعماله كالمقرون بالألف واللام ؛ فتجب مطابقته لما قبله ؛ فتقول : </w:t>
      </w:r>
      <w:r w:rsidR="006A5F8A" w:rsidRPr="002D7C48">
        <w:rPr>
          <w:rtl/>
          <w:lang w:bidi="ar-SA"/>
        </w:rPr>
        <w:t>«</w:t>
      </w:r>
      <w:r w:rsidRPr="002D7C48">
        <w:rPr>
          <w:rtl/>
          <w:lang w:bidi="ar-SA"/>
        </w:rPr>
        <w:t>الزيدان أفضلا القوم ، والزيدون أفضلو القوم ، وأفاضل القوم ، وهند فضلى النساء ، والهندان فضليا النساء ، والهندات فضّل النساء ، أو فضليات النساء</w:t>
      </w:r>
      <w:r w:rsidR="006A5F8A" w:rsidRPr="002D7C48">
        <w:rPr>
          <w:rtl/>
          <w:lang w:bidi="ar-SA"/>
        </w:rPr>
        <w:t>»</w:t>
      </w:r>
      <w:r w:rsidRPr="002D7C48">
        <w:rPr>
          <w:rtl/>
          <w:lang w:bidi="ar-SA"/>
        </w:rPr>
        <w:t xml:space="preserve"> ، ولا يتعين الاستعمال الأول ، خلافا لابن السراج ، وقد ورد الاستعمالان فى القرآن ؛ فمن استعماله غير مطابق قوله تعالى : </w:t>
      </w:r>
      <w:r w:rsidR="007A66A2" w:rsidRPr="007A66A2">
        <w:rPr>
          <w:rStyle w:val="rfdAlaem"/>
          <w:rtl/>
        </w:rPr>
        <w:t>(</w:t>
      </w:r>
      <w:r w:rsidRPr="002D7C48">
        <w:rPr>
          <w:rStyle w:val="rfdAie"/>
          <w:rtl/>
        </w:rPr>
        <w:t>وَلَتَجِدَنَّهُمْ أَحْرَصَ النَّاسِ عَلى حَياةٍ</w:t>
      </w:r>
      <w:r w:rsidR="007A66A2" w:rsidRPr="007A66A2">
        <w:rPr>
          <w:rStyle w:val="rfdAlaem"/>
          <w:rtl/>
        </w:rPr>
        <w:t>)</w:t>
      </w:r>
      <w:r w:rsidRPr="002D7C48">
        <w:rPr>
          <w:rtl/>
          <w:lang w:bidi="ar-SA"/>
        </w:rPr>
        <w:t xml:space="preserve"> ومن استعماله مطابقا قوله تعالى : </w:t>
      </w:r>
      <w:r w:rsidR="007A66A2" w:rsidRPr="007A66A2">
        <w:rPr>
          <w:rStyle w:val="rfdAlaem"/>
          <w:rtl/>
        </w:rPr>
        <w:t>(</w:t>
      </w:r>
      <w:r w:rsidRPr="002D7C48">
        <w:rPr>
          <w:rStyle w:val="rfdAie"/>
          <w:rtl/>
        </w:rPr>
        <w:t>وَكَذلِكَ جَعَلْنا فِي كُلِّ قَرْيَةٍ أَكابِرَ مُجْرِمِيها</w:t>
      </w:r>
      <w:r w:rsidR="007A66A2" w:rsidRPr="007A66A2">
        <w:rPr>
          <w:rStyle w:val="rfdAlaem"/>
          <w:rtl/>
        </w:rPr>
        <w:t>)</w:t>
      </w:r>
      <w:r w:rsidRPr="002D7C48">
        <w:rPr>
          <w:rtl/>
          <w:lang w:bidi="ar-SA"/>
        </w:rPr>
        <w:t xml:space="preserve"> وقد اجتمع الاستعمالان فى قوله صلى الله عليه وسلم : </w:t>
      </w:r>
      <w:r w:rsidR="006A5F8A" w:rsidRPr="002D7C48">
        <w:rPr>
          <w:rtl/>
          <w:lang w:bidi="ar-SA"/>
        </w:rPr>
        <w:t>«</w:t>
      </w:r>
      <w:r w:rsidRPr="002D7C48">
        <w:rPr>
          <w:rtl/>
          <w:lang w:bidi="ar-SA"/>
        </w:rPr>
        <w:t>ألا أخبركم بأحبّكم إلىّ ، وأقربكم منّى منازل يوم القيامة : أحاسنكم أخلاقا ، الموطّئون أكنافا ، الذين يألفون ويؤلفون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والذين أجازوا الوجهين قالوا : الأفصح المطابقة ، ولهذا عيب على صاحب الفصيح </w:t>
      </w:r>
      <w:r w:rsidRPr="002D7C48">
        <w:rPr>
          <w:rStyle w:val="rfdFootnotenum"/>
          <w:rtl/>
        </w:rPr>
        <w:t>(1)</w:t>
      </w:r>
      <w:r w:rsidRPr="002D7C48">
        <w:rPr>
          <w:rtl/>
          <w:lang w:bidi="ar-SA"/>
        </w:rPr>
        <w:t xml:space="preserve"> فى قوله </w:t>
      </w:r>
      <w:r w:rsidR="006A5F8A" w:rsidRPr="002D7C48">
        <w:rPr>
          <w:rtl/>
          <w:lang w:bidi="ar-SA"/>
        </w:rPr>
        <w:t>«</w:t>
      </w:r>
      <w:r w:rsidRPr="002D7C48">
        <w:rPr>
          <w:rtl/>
          <w:lang w:bidi="ar-SA"/>
        </w:rPr>
        <w:t>فاخترنا أفصحهنّ</w:t>
      </w:r>
      <w:r w:rsidR="006A5F8A" w:rsidRPr="002D7C48">
        <w:rPr>
          <w:rtl/>
          <w:lang w:bidi="ar-SA"/>
        </w:rPr>
        <w:t>»</w:t>
      </w:r>
      <w:r w:rsidRPr="002D7C48">
        <w:rPr>
          <w:rtl/>
          <w:lang w:bidi="ar-SA"/>
        </w:rPr>
        <w:t xml:space="preserve"> قالوا : فكان ينبغى أن يأتى بالفصحى فيقول : </w:t>
      </w:r>
      <w:r w:rsidR="006A5F8A" w:rsidRPr="002D7C48">
        <w:rPr>
          <w:rtl/>
          <w:lang w:bidi="ar-SA"/>
        </w:rPr>
        <w:t>«</w:t>
      </w:r>
      <w:r w:rsidRPr="002D7C48">
        <w:rPr>
          <w:rtl/>
          <w:lang w:bidi="ar-SA"/>
        </w:rPr>
        <w:t>فصحاهنّ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لم يقصد التفضيل تعيّنت المطابقة ، كقولهم : </w:t>
      </w:r>
      <w:r w:rsidR="006A5F8A" w:rsidRPr="002D7C48">
        <w:rPr>
          <w:rtl/>
          <w:lang w:bidi="ar-SA"/>
        </w:rPr>
        <w:t>«</w:t>
      </w:r>
      <w:r w:rsidRPr="002D7C48">
        <w:rPr>
          <w:rtl/>
          <w:lang w:bidi="ar-SA"/>
        </w:rPr>
        <w:t>النّاقص والأشجّ أعدلا بنى مروان</w:t>
      </w:r>
      <w:r w:rsidR="006A5F8A" w:rsidRPr="002D7C48">
        <w:rPr>
          <w:rtl/>
          <w:lang w:bidi="ar-SA"/>
        </w:rPr>
        <w:t>»</w:t>
      </w:r>
      <w:r w:rsidRPr="002D7C48">
        <w:rPr>
          <w:rtl/>
          <w:lang w:bidi="ar-SA"/>
        </w:rPr>
        <w:t xml:space="preserve"> أى : عادلا بنى مروان.</w:t>
      </w:r>
    </w:p>
    <w:p w:rsidR="002D7C48" w:rsidRPr="002D7C48" w:rsidRDefault="002D7C48" w:rsidP="002D7C48">
      <w:pPr>
        <w:rPr>
          <w:rtl/>
          <w:lang w:bidi="ar-SA"/>
        </w:rPr>
      </w:pPr>
      <w:r w:rsidRPr="002D7C48">
        <w:rPr>
          <w:rtl/>
          <w:lang w:bidi="ar-SA"/>
        </w:rPr>
        <w:t xml:space="preserve">وإلى ما ذكرناه من قصد التفضيل وعدم قصده أشار المصنف بقوله : </w:t>
      </w:r>
      <w:r w:rsidR="006A5F8A" w:rsidRPr="002D7C48">
        <w:rPr>
          <w:rtl/>
          <w:lang w:bidi="ar-SA"/>
        </w:rPr>
        <w:t>«</w:t>
      </w:r>
      <w:r w:rsidRPr="002D7C48">
        <w:rPr>
          <w:rtl/>
          <w:lang w:bidi="ar-SA"/>
        </w:rPr>
        <w:t>هذا إذا نويت معنى من</w:t>
      </w:r>
      <w:r w:rsidR="006A5F8A">
        <w:rPr>
          <w:rtl/>
          <w:lang w:bidi="ar-SA"/>
        </w:rPr>
        <w:t xml:space="preserve"> ـ </w:t>
      </w:r>
      <w:r w:rsidRPr="002D7C48">
        <w:rPr>
          <w:rtl/>
          <w:lang w:bidi="ar-SA"/>
        </w:rPr>
        <w:t>البيت</w:t>
      </w:r>
      <w:r w:rsidR="006A5F8A" w:rsidRPr="002D7C48">
        <w:rPr>
          <w:rtl/>
          <w:lang w:bidi="ar-SA"/>
        </w:rPr>
        <w:t>»</w:t>
      </w:r>
      <w:r w:rsidRPr="002D7C48">
        <w:rPr>
          <w:rtl/>
          <w:lang w:bidi="ar-SA"/>
        </w:rPr>
        <w:t xml:space="preserve"> أى : جواز الوجهين</w:t>
      </w:r>
      <w:r w:rsidR="006A5F8A">
        <w:rPr>
          <w:rtl/>
          <w:lang w:bidi="ar-SA"/>
        </w:rPr>
        <w:t xml:space="preserve"> ـ </w:t>
      </w:r>
      <w:r w:rsidRPr="002D7C48">
        <w:rPr>
          <w:rtl/>
          <w:lang w:bidi="ar-SA"/>
        </w:rPr>
        <w:t>أعنى المطابقة وعدمها</w:t>
      </w:r>
      <w:r w:rsidR="006A5F8A">
        <w:rPr>
          <w:rtl/>
          <w:lang w:bidi="ar-SA"/>
        </w:rPr>
        <w:t xml:space="preserve"> ـ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هو أبو العباس أحمد بن يحيى ثعلب ، النحوى الكوفى ، وله رسالة صغيرة اشتهرت باسم </w:t>
      </w:r>
      <w:r w:rsidR="006A5F8A" w:rsidRPr="002D7C48">
        <w:rPr>
          <w:rtl/>
        </w:rPr>
        <w:t>«</w:t>
      </w:r>
      <w:r w:rsidRPr="002D7C48">
        <w:rPr>
          <w:rtl/>
        </w:rPr>
        <w:t>فصيح ثعلب</w:t>
      </w:r>
      <w:r w:rsidR="006A5F8A" w:rsidRPr="002D7C48">
        <w:rPr>
          <w:rtl/>
        </w:rPr>
        <w:t>»</w:t>
      </w:r>
      <w:r w:rsidR="006A5F8A">
        <w:rPr>
          <w:rtl/>
        </w:rPr>
        <w:t>.</w:t>
      </w:r>
    </w:p>
    <w:p w:rsidR="002D7C48" w:rsidRPr="002D7C48" w:rsidRDefault="002D7C48" w:rsidP="0039002E">
      <w:pPr>
        <w:pStyle w:val="rfdNormal0"/>
        <w:rPr>
          <w:rtl/>
          <w:lang w:bidi="ar-SA"/>
        </w:rPr>
      </w:pPr>
      <w:r>
        <w:rPr>
          <w:rtl/>
          <w:lang w:bidi="ar-SA"/>
        </w:rPr>
        <w:br w:type="page"/>
      </w:r>
      <w:r w:rsidRPr="002D7C48">
        <w:rPr>
          <w:rtl/>
          <w:lang w:bidi="ar-SA"/>
        </w:rPr>
        <w:lastRenderedPageBreak/>
        <w:t xml:space="preserve">مشروط بما إذا نوى بالإضافة معنى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أى : إذا نوى التفضيل ، وأما إذا لم ينو ذلك فيلزم أن يكون طبق ما اقترن به.</w:t>
      </w:r>
    </w:p>
    <w:p w:rsidR="002D7C48" w:rsidRPr="002D7C48" w:rsidRDefault="002D7C48" w:rsidP="0039002E">
      <w:pPr>
        <w:rPr>
          <w:rtl/>
          <w:lang w:bidi="ar-SA"/>
        </w:rPr>
      </w:pPr>
      <w:r w:rsidRPr="002D7C48">
        <w:rPr>
          <w:rtl/>
          <w:lang w:bidi="ar-SA"/>
        </w:rPr>
        <w:t xml:space="preserve">قيل : ومن استعمال صيغة أفعل لغير التفضيل قوله تعالى : </w:t>
      </w:r>
      <w:r w:rsidR="007A66A2" w:rsidRPr="007A66A2">
        <w:rPr>
          <w:rStyle w:val="rfdAlaem"/>
          <w:rtl/>
        </w:rPr>
        <w:t>(</w:t>
      </w:r>
      <w:r w:rsidRPr="002D7C48">
        <w:rPr>
          <w:rStyle w:val="rfdAie"/>
          <w:rtl/>
        </w:rPr>
        <w:t>وَهُوَ الَّذِي يَبْدَؤُا الْخَلْقَ ثُمَّ يُعِيدُهُ وَهُوَ أَهْوَنُ عَلَيْهِ</w:t>
      </w:r>
      <w:r w:rsidR="007A66A2" w:rsidRPr="007A66A2">
        <w:rPr>
          <w:rStyle w:val="rfdAlaem"/>
          <w:rtl/>
        </w:rPr>
        <w:t>)</w:t>
      </w:r>
      <w:r w:rsidRPr="002D7C48">
        <w:rPr>
          <w:rtl/>
          <w:lang w:bidi="ar-SA"/>
        </w:rPr>
        <w:t xml:space="preserve"> وقوله تعالى : </w:t>
      </w:r>
      <w:r w:rsidR="007A66A2" w:rsidRPr="007A66A2">
        <w:rPr>
          <w:rStyle w:val="rfdAlaem"/>
          <w:rtl/>
        </w:rPr>
        <w:t>(</w:t>
      </w:r>
      <w:r w:rsidRPr="002D7C48">
        <w:rPr>
          <w:rStyle w:val="rfdAie"/>
          <w:rtl/>
        </w:rPr>
        <w:t>رَبُّكُمْ أَعْلَمُ بِكُمْ</w:t>
      </w:r>
      <w:r w:rsidR="007A66A2" w:rsidRPr="007A66A2">
        <w:rPr>
          <w:rStyle w:val="rfdAlaem"/>
          <w:rtl/>
        </w:rPr>
        <w:t>)</w:t>
      </w:r>
      <w:r w:rsidRPr="002D7C48">
        <w:rPr>
          <w:rtl/>
          <w:lang w:bidi="ar-SA"/>
        </w:rPr>
        <w:t xml:space="preserve"> أى :</w:t>
      </w:r>
      <w:r w:rsidR="0039002E">
        <w:rPr>
          <w:rFonts w:hint="cs"/>
          <w:rtl/>
          <w:lang w:bidi="ar-SA"/>
        </w:rPr>
        <w:t xml:space="preserve"> </w:t>
      </w:r>
      <w:r w:rsidRPr="002D7C48">
        <w:rPr>
          <w:rtl/>
          <w:lang w:bidi="ar-SA"/>
        </w:rPr>
        <w:t>وهو هيّن عليه ، وربكم عالم بكم ، وقول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إن مدّت الأيدى إلى الزّاد لم أكن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بأعجلهم ؛ إذ أجشع القوم أعجل [77]</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أى : لم أكن بعجلهم ، وقوله :</w:t>
      </w:r>
    </w:p>
    <w:p w:rsidR="002D7C48" w:rsidRPr="002D7C48" w:rsidRDefault="002D7C48" w:rsidP="0039002E">
      <w:pPr>
        <w:rPr>
          <w:rtl/>
          <w:lang w:bidi="ar-SA"/>
        </w:rPr>
      </w:pPr>
      <w:r w:rsidRPr="002D7C48">
        <w:rPr>
          <w:rStyle w:val="rfdFootnotenum"/>
          <w:rtl/>
        </w:rPr>
        <w:t>(</w:t>
      </w:r>
      <w:r w:rsidR="0039002E">
        <w:rPr>
          <w:rStyle w:val="rfdFootnotenum"/>
          <w:rFonts w:hint="cs"/>
          <w:rtl/>
        </w:rPr>
        <w:t>281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إنّ الّذى سمك السّماء بنى لنا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بيتا دعائمه أعزّ وأطول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تقدم شرح هذا البيت فى باب النواسخ ، وهو الشاهد رقم 77 ، فانظره هناك فى مباحث زيادة الباء فى خبر الناسخ النافى ، والشاهد فيه هنا قوله </w:t>
      </w:r>
      <w:r w:rsidR="006A5F8A" w:rsidRPr="002D7C48">
        <w:rPr>
          <w:rtl/>
        </w:rPr>
        <w:t>«</w:t>
      </w:r>
      <w:r w:rsidRPr="002D7C48">
        <w:rPr>
          <w:rtl/>
        </w:rPr>
        <w:t>بأعجلهم</w:t>
      </w:r>
      <w:r w:rsidR="006A5F8A" w:rsidRPr="002D7C48">
        <w:rPr>
          <w:rtl/>
        </w:rPr>
        <w:t>»</w:t>
      </w:r>
      <w:r w:rsidRPr="002D7C48">
        <w:rPr>
          <w:rtl/>
        </w:rPr>
        <w:t xml:space="preserve"> فإنه فى الظاهر أفعل تفضيل ، ولكن معناه معنى الوصف الخالى من التفضيل ؛ لأن ذلك ، هو الذى يقتضيه مدح الشاعر نفسه ؛ إذ لو بقى على ظاهره لكان المعنى أنه ينفى عن نفسه أن يكون أسرع الناس إلى الطعام ، وذلك لا ينافى أن يكون سريعا إليه ، وهذا ذم لا مدح.</w:t>
      </w:r>
    </w:p>
    <w:p w:rsidR="002D7C48" w:rsidRPr="002D7C48" w:rsidRDefault="0039002E" w:rsidP="002D7C48">
      <w:pPr>
        <w:pStyle w:val="rfdFootnote0"/>
        <w:rPr>
          <w:rtl/>
          <w:lang w:bidi="ar-SA"/>
        </w:rPr>
      </w:pPr>
      <w:r>
        <w:rPr>
          <w:rFonts w:hint="cs"/>
          <w:rtl/>
        </w:rPr>
        <w:t>281</w:t>
      </w:r>
      <w:r w:rsidR="006A5F8A">
        <w:rPr>
          <w:rtl/>
        </w:rPr>
        <w:t xml:space="preserve"> ـ </w:t>
      </w:r>
      <w:r w:rsidR="002D7C48" w:rsidRPr="002D7C48">
        <w:rPr>
          <w:rtl/>
        </w:rPr>
        <w:t>هذا البيت مطلع قصيدة للفرزدق ، بفتخر فيها على جرير بن عطية بن الخطفى ويهجوه.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سمك</w:t>
      </w:r>
      <w:r w:rsidR="006A5F8A" w:rsidRPr="002D7C48">
        <w:rPr>
          <w:rStyle w:val="rfdFootnote"/>
          <w:rtl/>
        </w:rPr>
        <w:t>»</w:t>
      </w:r>
      <w:r w:rsidRPr="002D7C48">
        <w:rPr>
          <w:rStyle w:val="rfdFootnote"/>
          <w:rtl/>
        </w:rPr>
        <w:t xml:space="preserve"> يستعمل فعلا متعديا بمعنى رفع ، ومصدره السمك ، ويستعمل لازما بمعنى ارتفع ، ومصدره السموك </w:t>
      </w:r>
      <w:r w:rsidR="006A5F8A" w:rsidRPr="002D7C48">
        <w:rPr>
          <w:rStyle w:val="rfdFootnote"/>
          <w:rtl/>
        </w:rPr>
        <w:t>«</w:t>
      </w:r>
      <w:r w:rsidRPr="002D7C48">
        <w:rPr>
          <w:rStyle w:val="rfdFootnote"/>
          <w:rtl/>
        </w:rPr>
        <w:t>البيت</w:t>
      </w:r>
      <w:r w:rsidR="006A5F8A" w:rsidRPr="002D7C48">
        <w:rPr>
          <w:rStyle w:val="rfdFootnote"/>
          <w:rtl/>
        </w:rPr>
        <w:t>»</w:t>
      </w:r>
      <w:r w:rsidRPr="002D7C48">
        <w:rPr>
          <w:rStyle w:val="rfdFootnote"/>
          <w:rtl/>
        </w:rPr>
        <w:t xml:space="preserve"> أراد به بيت المجد والشرف </w:t>
      </w:r>
      <w:r w:rsidR="006A5F8A" w:rsidRPr="002D7C48">
        <w:rPr>
          <w:rStyle w:val="rfdFootnote"/>
          <w:rtl/>
        </w:rPr>
        <w:t>«</w:t>
      </w:r>
      <w:r w:rsidRPr="002D7C48">
        <w:rPr>
          <w:rStyle w:val="rfdFootnote"/>
          <w:rtl/>
        </w:rPr>
        <w:t>دعائمه</w:t>
      </w:r>
      <w:r w:rsidR="006A5F8A" w:rsidRPr="002D7C48">
        <w:rPr>
          <w:rStyle w:val="rfdFootnote"/>
          <w:rtl/>
        </w:rPr>
        <w:t>»</w:t>
      </w:r>
      <w:r w:rsidRPr="002D7C48">
        <w:rPr>
          <w:rStyle w:val="rfdFootnote"/>
          <w:rtl/>
        </w:rPr>
        <w:t xml:space="preserve"> الدعائم : جمع دعامة</w:t>
      </w:r>
      <w:r w:rsidR="006A5F8A">
        <w:rPr>
          <w:rStyle w:val="rfdFootnote"/>
          <w:rtl/>
        </w:rPr>
        <w:t xml:space="preserve"> ـ </w:t>
      </w:r>
      <w:r w:rsidRPr="002D7C48">
        <w:rPr>
          <w:rStyle w:val="rfdFootnote"/>
          <w:rtl/>
        </w:rPr>
        <w:t>بكسر الدال المهملة</w:t>
      </w:r>
      <w:r w:rsidR="006A5F8A">
        <w:rPr>
          <w:rStyle w:val="rfdFootnote"/>
          <w:rtl/>
        </w:rPr>
        <w:t xml:space="preserve"> ـ </w:t>
      </w:r>
      <w:r w:rsidRPr="002D7C48">
        <w:rPr>
          <w:rStyle w:val="rfdFootnote"/>
          <w:rtl/>
        </w:rPr>
        <w:t>وهى فى الأصل ما يسد به الحائط إذا مال ليمنعه السقوط.</w:t>
      </w:r>
    </w:p>
    <w:p w:rsidR="002D7C48" w:rsidRPr="002D7C48" w:rsidRDefault="002D7C48" w:rsidP="0039002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حرف توكيد ونصب </w:t>
      </w:r>
      <w:r w:rsidR="006A5F8A" w:rsidRPr="002D7C48">
        <w:rPr>
          <w:rStyle w:val="rfdFootnote"/>
          <w:rtl/>
        </w:rPr>
        <w:t>«</w:t>
      </w:r>
      <w:r w:rsidRPr="002D7C48">
        <w:rPr>
          <w:rStyle w:val="rfdFootnote"/>
          <w:rtl/>
        </w:rPr>
        <w:t>الذى</w:t>
      </w:r>
      <w:r w:rsidR="006A5F8A" w:rsidRPr="002D7C48">
        <w:rPr>
          <w:rStyle w:val="rfdFootnote"/>
          <w:rtl/>
        </w:rPr>
        <w:t>»</w:t>
      </w:r>
      <w:r w:rsidRPr="002D7C48">
        <w:rPr>
          <w:rStyle w:val="rfdFootnote"/>
          <w:rtl/>
        </w:rPr>
        <w:t xml:space="preserve"> اسم إن ، وجملة </w:t>
      </w:r>
      <w:r w:rsidR="006A5F8A" w:rsidRPr="002D7C48">
        <w:rPr>
          <w:rStyle w:val="rfdFootnote"/>
          <w:rtl/>
        </w:rPr>
        <w:t>«</w:t>
      </w:r>
      <w:r w:rsidRPr="002D7C48">
        <w:rPr>
          <w:rStyle w:val="rfdFootnote"/>
          <w:rtl/>
        </w:rPr>
        <w:t>سمك السماء</w:t>
      </w:r>
      <w:r w:rsidR="006A5F8A" w:rsidRPr="002D7C48">
        <w:rPr>
          <w:rStyle w:val="rfdFootnote"/>
          <w:rtl/>
        </w:rPr>
        <w:t>»</w:t>
      </w:r>
      <w:r w:rsidRPr="002D7C48">
        <w:rPr>
          <w:rStyle w:val="rfdFootnote"/>
          <w:rtl/>
        </w:rPr>
        <w:t xml:space="preserve"> من الفعل وفاعله المستتر فيه العائد على الاسم الموصول ومفعوله لا محل لها صلة الموصول الواقع اسما لإن ، وجملة </w:t>
      </w:r>
      <w:r w:rsidR="006A5F8A" w:rsidRPr="002D7C48">
        <w:rPr>
          <w:rStyle w:val="rfdFootnote"/>
          <w:rtl/>
        </w:rPr>
        <w:t>«</w:t>
      </w:r>
      <w:r w:rsidRPr="002D7C48">
        <w:rPr>
          <w:rStyle w:val="rfdFootnote"/>
          <w:rtl/>
        </w:rPr>
        <w:t>بنى لنا</w:t>
      </w:r>
      <w:r w:rsidR="006A5F8A" w:rsidRPr="002D7C48">
        <w:rPr>
          <w:rStyle w:val="rfdFootnote"/>
          <w:rtl/>
        </w:rPr>
        <w:t>»</w:t>
      </w:r>
      <w:r w:rsidRPr="002D7C48">
        <w:rPr>
          <w:rStyle w:val="rfdFootnote"/>
          <w:rtl/>
        </w:rPr>
        <w:t xml:space="preserve"> من الفعل وفاعله المستتر فيه العائد على اسم إن فى</w:t>
      </w:r>
    </w:p>
    <w:p w:rsidR="002D7C48" w:rsidRPr="002D7C48" w:rsidRDefault="002D7C48" w:rsidP="00483CAD">
      <w:pPr>
        <w:rPr>
          <w:rtl/>
          <w:lang w:bidi="ar-SA"/>
        </w:rPr>
      </w:pPr>
      <w:r>
        <w:rPr>
          <w:rtl/>
          <w:lang w:bidi="ar-SA"/>
        </w:rPr>
        <w:br w:type="page"/>
      </w:r>
      <w:r w:rsidRPr="002D7C48">
        <w:rPr>
          <w:rtl/>
          <w:lang w:bidi="ar-SA"/>
        </w:rPr>
        <w:lastRenderedPageBreak/>
        <w:t xml:space="preserve">أى : </w:t>
      </w:r>
      <w:r w:rsidR="006A5F8A">
        <w:rPr>
          <w:rtl/>
          <w:lang w:bidi="ar-SA"/>
        </w:rPr>
        <w:t>[</w:t>
      </w:r>
      <w:r w:rsidRPr="002D7C48">
        <w:rPr>
          <w:rtl/>
          <w:lang w:bidi="ar-SA"/>
        </w:rPr>
        <w:t>دعائمه</w:t>
      </w:r>
      <w:r w:rsidR="006A5F8A">
        <w:rPr>
          <w:rtl/>
          <w:lang w:bidi="ar-SA"/>
        </w:rPr>
        <w:t>]</w:t>
      </w:r>
      <w:r w:rsidRPr="002D7C48">
        <w:rPr>
          <w:rtl/>
          <w:lang w:bidi="ar-SA"/>
        </w:rPr>
        <w:t xml:space="preserve"> عزيزة طويلة ، وهل ينقاس ذلك أم لا</w:t>
      </w:r>
      <w:r w:rsidR="006A5F8A">
        <w:rPr>
          <w:rtl/>
          <w:lang w:bidi="ar-SA"/>
        </w:rPr>
        <w:t>؟</w:t>
      </w:r>
      <w:r w:rsidRPr="002D7C48">
        <w:rPr>
          <w:rtl/>
          <w:lang w:bidi="ar-SA"/>
        </w:rPr>
        <w:t xml:space="preserve"> قال المبرد : ينقاس ، وقال غيره : لا ينقاس ، وهو الصحيح ، وذكر صاحب الواضح أن النحويين لا يرون ذلك ، وأن أبا عبيدة قال فى قوله تعالى : </w:t>
      </w:r>
      <w:r w:rsidR="007A66A2" w:rsidRPr="007A66A2">
        <w:rPr>
          <w:rStyle w:val="rfdAlaem"/>
          <w:rtl/>
        </w:rPr>
        <w:t>(</w:t>
      </w:r>
      <w:r w:rsidRPr="002D7C48">
        <w:rPr>
          <w:rStyle w:val="rfdAie"/>
          <w:rtl/>
        </w:rPr>
        <w:t>وَهُوَ أَهْوَنُ عَلَيْهِ</w:t>
      </w:r>
      <w:r w:rsidR="007A66A2" w:rsidRPr="007A66A2">
        <w:rPr>
          <w:rStyle w:val="rfdAlaem"/>
          <w:rtl/>
        </w:rPr>
        <w:t>)</w:t>
      </w:r>
      <w:r w:rsidRPr="002D7C48">
        <w:rPr>
          <w:rtl/>
          <w:lang w:bidi="ar-SA"/>
        </w:rPr>
        <w:t xml:space="preserve"> إنه بمعنى هيّن ، وفى بيت الفرزدق</w:t>
      </w:r>
      <w:r w:rsidR="006A5F8A">
        <w:rPr>
          <w:rtl/>
          <w:lang w:bidi="ar-SA"/>
        </w:rPr>
        <w:t xml:space="preserve"> ـ </w:t>
      </w:r>
      <w:r w:rsidRPr="002D7C48">
        <w:rPr>
          <w:rtl/>
          <w:lang w:bidi="ar-SA"/>
        </w:rPr>
        <w:t>وهو الثانى</w:t>
      </w:r>
      <w:r w:rsidR="006A5F8A">
        <w:rPr>
          <w:rtl/>
          <w:lang w:bidi="ar-SA"/>
        </w:rPr>
        <w:t xml:space="preserve"> ـ </w:t>
      </w:r>
      <w:r w:rsidRPr="002D7C48">
        <w:rPr>
          <w:rtl/>
          <w:lang w:bidi="ar-SA"/>
        </w:rPr>
        <w:t xml:space="preserve">إن المعنى عزيزة طويلة ، وإن النحويين ردّوا على أبى عبيدة ذلك ، وقالوا : لا حجة فى ذلك </w:t>
      </w:r>
      <w:r w:rsidR="006A5F8A">
        <w:rPr>
          <w:rtl/>
          <w:lang w:bidi="ar-SA"/>
        </w:rPr>
        <w:t>[</w:t>
      </w:r>
      <w:r w:rsidRPr="002D7C48">
        <w:rPr>
          <w:rtl/>
          <w:lang w:bidi="ar-SA"/>
        </w:rPr>
        <w:t>له</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إن تكن بتلو </w:t>
            </w:r>
            <w:r w:rsidR="006A5F8A" w:rsidRPr="002D7C48">
              <w:rPr>
                <w:rtl/>
                <w:lang w:bidi="ar-SA"/>
              </w:rPr>
              <w:t>«</w:t>
            </w:r>
            <w:r w:rsidR="002D7C48" w:rsidRPr="002D7C48">
              <w:rPr>
                <w:rtl/>
                <w:lang w:bidi="ar-SA"/>
              </w:rPr>
              <w:t>من</w:t>
            </w:r>
            <w:r w:rsidR="006A5F8A" w:rsidRPr="002D7C48">
              <w:rPr>
                <w:rtl/>
                <w:lang w:bidi="ar-SA"/>
              </w:rPr>
              <w:t>»</w:t>
            </w:r>
            <w:r w:rsidR="002D7C48" w:rsidRPr="002D7C48">
              <w:rPr>
                <w:rtl/>
                <w:lang w:bidi="ar-SA"/>
              </w:rPr>
              <w:t xml:space="preserve"> مستفهما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فلهما كن أبدا مقدّما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كمثل </w:t>
            </w:r>
            <w:r w:rsidR="006A5F8A" w:rsidRPr="002D7C48">
              <w:rPr>
                <w:rtl/>
                <w:lang w:bidi="ar-SA"/>
              </w:rPr>
              <w:t>«</w:t>
            </w:r>
            <w:r w:rsidRPr="002D7C48">
              <w:rPr>
                <w:rtl/>
                <w:lang w:bidi="ar-SA"/>
              </w:rPr>
              <w:t>ممّن أنت خير</w:t>
            </w:r>
            <w:r w:rsidR="006A5F8A" w:rsidRPr="002D7C48">
              <w:rPr>
                <w:rtl/>
                <w:lang w:bidi="ar-SA"/>
              </w:rPr>
              <w:t>»</w:t>
            </w:r>
            <w:r w:rsidR="006A5F8A">
              <w:rPr>
                <w:rtl/>
                <w:lang w:bidi="ar-SA"/>
              </w:rPr>
              <w:t>؟</w:t>
            </w:r>
            <w:r w:rsidRPr="002D7C48">
              <w:rPr>
                <w:rtl/>
                <w:lang w:bidi="ar-SA"/>
              </w:rPr>
              <w:t xml:space="preserve"> ولدى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إخبار التّقديم نزرا وردا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9002E" w:rsidRPr="0039002E" w:rsidRDefault="0039002E" w:rsidP="0039002E">
      <w:pPr>
        <w:pStyle w:val="rfdFootnote0"/>
        <w:rPr>
          <w:rtl/>
        </w:rPr>
      </w:pPr>
      <w:r w:rsidRPr="0039002E">
        <w:rPr>
          <w:rtl/>
        </w:rPr>
        <w:t xml:space="preserve">محل رفع خبر إن </w:t>
      </w:r>
      <w:r w:rsidR="006A5F8A" w:rsidRPr="0039002E">
        <w:rPr>
          <w:rtl/>
        </w:rPr>
        <w:t>«</w:t>
      </w:r>
      <w:r w:rsidRPr="0039002E">
        <w:rPr>
          <w:rtl/>
        </w:rPr>
        <w:t>بيتا</w:t>
      </w:r>
      <w:r w:rsidR="006A5F8A" w:rsidRPr="0039002E">
        <w:rPr>
          <w:rtl/>
        </w:rPr>
        <w:t>»</w:t>
      </w:r>
      <w:r w:rsidRPr="0039002E">
        <w:rPr>
          <w:rtl/>
        </w:rPr>
        <w:t xml:space="preserve"> مفعول به لبنى ، وجملة </w:t>
      </w:r>
      <w:r w:rsidR="006A5F8A" w:rsidRPr="0039002E">
        <w:rPr>
          <w:rtl/>
        </w:rPr>
        <w:t>«</w:t>
      </w:r>
      <w:r w:rsidRPr="0039002E">
        <w:rPr>
          <w:rtl/>
        </w:rPr>
        <w:t>دعائمه أعز</w:t>
      </w:r>
      <w:r w:rsidR="006A5F8A" w:rsidRPr="0039002E">
        <w:rPr>
          <w:rtl/>
        </w:rPr>
        <w:t>»</w:t>
      </w:r>
      <w:r w:rsidRPr="0039002E">
        <w:rPr>
          <w:rtl/>
        </w:rPr>
        <w:t xml:space="preserve"> من المبتدأ والخبر فى محل نصب صفة لقوله </w:t>
      </w:r>
      <w:r w:rsidR="006A5F8A" w:rsidRPr="0039002E">
        <w:rPr>
          <w:rtl/>
        </w:rPr>
        <w:t>«</w:t>
      </w:r>
      <w:r w:rsidRPr="0039002E">
        <w:rPr>
          <w:rtl/>
        </w:rPr>
        <w:t>بيتا</w:t>
      </w:r>
      <w:r w:rsidR="006A5F8A" w:rsidRPr="0039002E">
        <w:rPr>
          <w:rtl/>
        </w:rPr>
        <w:t>»</w:t>
      </w:r>
      <w:r w:rsidRPr="0039002E">
        <w:rPr>
          <w:rtl/>
        </w:rPr>
        <w:t xml:space="preserve"> وقوله </w:t>
      </w:r>
      <w:r w:rsidR="006A5F8A" w:rsidRPr="0039002E">
        <w:rPr>
          <w:rtl/>
        </w:rPr>
        <w:t>«</w:t>
      </w:r>
      <w:r w:rsidRPr="0039002E">
        <w:rPr>
          <w:rtl/>
        </w:rPr>
        <w:t>وأطول</w:t>
      </w:r>
      <w:r w:rsidR="006A5F8A" w:rsidRPr="0039002E">
        <w:rPr>
          <w:rtl/>
        </w:rPr>
        <w:t>»</w:t>
      </w:r>
      <w:r w:rsidRPr="0039002E">
        <w:rPr>
          <w:rtl/>
        </w:rPr>
        <w:t xml:space="preserve"> معطوف على قوله </w:t>
      </w:r>
      <w:r w:rsidR="006A5F8A" w:rsidRPr="0039002E">
        <w:rPr>
          <w:rtl/>
        </w:rPr>
        <w:t>«</w:t>
      </w:r>
      <w:r w:rsidRPr="0039002E">
        <w:rPr>
          <w:rtl/>
        </w:rPr>
        <w:t>أعز</w:t>
      </w:r>
      <w:r w:rsidR="006A5F8A" w:rsidRPr="0039002E">
        <w:rPr>
          <w:rtl/>
        </w:rPr>
        <w:t>»</w:t>
      </w:r>
      <w:r w:rsidR="006A5F8A">
        <w:rPr>
          <w:rtl/>
        </w:rPr>
        <w:t>.</w:t>
      </w:r>
    </w:p>
    <w:p w:rsidR="0039002E" w:rsidRPr="002D7C48" w:rsidRDefault="0039002E" w:rsidP="0039002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أعز وأطول</w:t>
      </w:r>
      <w:r w:rsidR="006A5F8A" w:rsidRPr="002D7C48">
        <w:rPr>
          <w:rStyle w:val="rfdFootnote"/>
          <w:rtl/>
        </w:rPr>
        <w:t>»</w:t>
      </w:r>
      <w:r w:rsidRPr="002D7C48">
        <w:rPr>
          <w:rStyle w:val="rfdFootnote"/>
          <w:rtl/>
        </w:rPr>
        <w:t xml:space="preserve"> حيث استعمل صيغتى التفضيل فى غير التفضيل ؛ لأنه لا يعترف بأن لجرير بيتا دعائمه عزيزة طويلة حتى تكون دعائم بيته أكثر عزة وأشد طولا ، ولو بقى </w:t>
      </w:r>
      <w:r w:rsidR="006A5F8A" w:rsidRPr="002D7C48">
        <w:rPr>
          <w:rStyle w:val="rfdFootnote"/>
          <w:rtl/>
        </w:rPr>
        <w:t>«</w:t>
      </w:r>
      <w:r w:rsidRPr="002D7C48">
        <w:rPr>
          <w:rStyle w:val="rfdFootnote"/>
          <w:rtl/>
        </w:rPr>
        <w:t>أعز وأطول</w:t>
      </w:r>
      <w:r w:rsidR="006A5F8A" w:rsidRPr="002D7C48">
        <w:rPr>
          <w:rStyle w:val="rfdFootnote"/>
          <w:rtl/>
        </w:rPr>
        <w:t>»</w:t>
      </w:r>
      <w:r w:rsidRPr="002D7C48">
        <w:rPr>
          <w:rStyle w:val="rfdFootnote"/>
          <w:rtl/>
        </w:rPr>
        <w:t xml:space="preserve"> على معنى التفضيل لتضمن اعترافه بذلك.</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تكن</w:t>
      </w:r>
      <w:r w:rsidR="006A5F8A" w:rsidRPr="002D7C48">
        <w:rPr>
          <w:rtl/>
        </w:rPr>
        <w:t>»</w:t>
      </w:r>
      <w:r w:rsidRPr="002D7C48">
        <w:rPr>
          <w:rtl/>
        </w:rPr>
        <w:t xml:space="preserve"> فعل مضارع ناقص ، فعل الشرط ، واسمه ضمير المخاطب المستتر فيه وجوبا </w:t>
      </w:r>
      <w:r w:rsidR="006A5F8A" w:rsidRPr="002D7C48">
        <w:rPr>
          <w:rtl/>
        </w:rPr>
        <w:t>«</w:t>
      </w:r>
      <w:r w:rsidRPr="002D7C48">
        <w:rPr>
          <w:rtl/>
        </w:rPr>
        <w:t>بتلو</w:t>
      </w:r>
      <w:r w:rsidR="006A5F8A" w:rsidRPr="002D7C48">
        <w:rPr>
          <w:rtl/>
        </w:rPr>
        <w:t>»</w:t>
      </w:r>
      <w:r w:rsidRPr="002D7C48">
        <w:rPr>
          <w:rtl/>
        </w:rPr>
        <w:t xml:space="preserve"> جار ومجرور متعلق بقوله </w:t>
      </w:r>
      <w:r w:rsidR="006A5F8A" w:rsidRPr="002D7C48">
        <w:rPr>
          <w:rtl/>
        </w:rPr>
        <w:t>«</w:t>
      </w:r>
      <w:r w:rsidRPr="002D7C48">
        <w:rPr>
          <w:rtl/>
        </w:rPr>
        <w:t>مستفهما</w:t>
      </w:r>
      <w:r w:rsidR="006A5F8A" w:rsidRPr="002D7C48">
        <w:rPr>
          <w:rtl/>
        </w:rPr>
        <w:t>»</w:t>
      </w:r>
      <w:r w:rsidRPr="002D7C48">
        <w:rPr>
          <w:rtl/>
        </w:rPr>
        <w:t xml:space="preserve"> الآتى ، وتلو مضاف و </w:t>
      </w:r>
      <w:r w:rsidR="006A5F8A" w:rsidRPr="002D7C48">
        <w:rPr>
          <w:rtl/>
        </w:rPr>
        <w:t>«</w:t>
      </w:r>
      <w:r w:rsidRPr="002D7C48">
        <w:rPr>
          <w:rtl/>
        </w:rPr>
        <w:t>من</w:t>
      </w:r>
      <w:r w:rsidR="006A5F8A" w:rsidRPr="002D7C48">
        <w:rPr>
          <w:rtl/>
        </w:rPr>
        <w:t>»</w:t>
      </w:r>
      <w:r w:rsidRPr="002D7C48">
        <w:rPr>
          <w:rtl/>
        </w:rPr>
        <w:t xml:space="preserve"> قصد لفظه : مضاف إليه </w:t>
      </w:r>
      <w:r w:rsidR="006A5F8A" w:rsidRPr="002D7C48">
        <w:rPr>
          <w:rtl/>
        </w:rPr>
        <w:t>«</w:t>
      </w:r>
      <w:r w:rsidRPr="002D7C48">
        <w:rPr>
          <w:rtl/>
        </w:rPr>
        <w:t>مستفهما</w:t>
      </w:r>
      <w:r w:rsidR="006A5F8A" w:rsidRPr="002D7C48">
        <w:rPr>
          <w:rtl/>
        </w:rPr>
        <w:t>»</w:t>
      </w:r>
      <w:r w:rsidRPr="002D7C48">
        <w:rPr>
          <w:rtl/>
        </w:rPr>
        <w:t xml:space="preserve"> خبر </w:t>
      </w:r>
      <w:r w:rsidR="006A5F8A" w:rsidRPr="002D7C48">
        <w:rPr>
          <w:rtl/>
        </w:rPr>
        <w:t>«</w:t>
      </w:r>
      <w:r w:rsidRPr="002D7C48">
        <w:rPr>
          <w:rtl/>
        </w:rPr>
        <w:t>تكن</w:t>
      </w:r>
      <w:r w:rsidR="006A5F8A" w:rsidRPr="002D7C48">
        <w:rPr>
          <w:rtl/>
        </w:rPr>
        <w:t>»</w:t>
      </w:r>
      <w:r w:rsidRPr="002D7C48">
        <w:rPr>
          <w:rtl/>
        </w:rPr>
        <w:t xml:space="preserve"> </w:t>
      </w:r>
      <w:r w:rsidR="006A5F8A" w:rsidRPr="002D7C48">
        <w:rPr>
          <w:rtl/>
        </w:rPr>
        <w:t>«</w:t>
      </w:r>
      <w:r w:rsidRPr="002D7C48">
        <w:rPr>
          <w:rtl/>
        </w:rPr>
        <w:t>فلهما</w:t>
      </w:r>
      <w:r w:rsidR="006A5F8A" w:rsidRPr="002D7C48">
        <w:rPr>
          <w:rtl/>
        </w:rPr>
        <w:t>»</w:t>
      </w:r>
      <w:r w:rsidRPr="002D7C48">
        <w:rPr>
          <w:rtl/>
        </w:rPr>
        <w:t xml:space="preserve"> الفاء لربط الشرط بالجواب ، والجار والمجرور متعلق بقوله </w:t>
      </w:r>
      <w:r w:rsidR="006A5F8A" w:rsidRPr="002D7C48">
        <w:rPr>
          <w:rtl/>
        </w:rPr>
        <w:t>«</w:t>
      </w:r>
      <w:r w:rsidRPr="002D7C48">
        <w:rPr>
          <w:rtl/>
        </w:rPr>
        <w:t>مقدما</w:t>
      </w:r>
      <w:r w:rsidR="006A5F8A" w:rsidRPr="002D7C48">
        <w:rPr>
          <w:rtl/>
        </w:rPr>
        <w:t>»</w:t>
      </w:r>
      <w:r w:rsidRPr="002D7C48">
        <w:rPr>
          <w:rtl/>
        </w:rPr>
        <w:t xml:space="preserve"> الآتى </w:t>
      </w:r>
      <w:r w:rsidR="006A5F8A" w:rsidRPr="002D7C48">
        <w:rPr>
          <w:rtl/>
        </w:rPr>
        <w:t>«</w:t>
      </w:r>
      <w:r w:rsidRPr="002D7C48">
        <w:rPr>
          <w:rtl/>
        </w:rPr>
        <w:t>كن</w:t>
      </w:r>
      <w:r w:rsidR="006A5F8A" w:rsidRPr="002D7C48">
        <w:rPr>
          <w:rtl/>
        </w:rPr>
        <w:t>»</w:t>
      </w:r>
      <w:r w:rsidRPr="002D7C48">
        <w:rPr>
          <w:rtl/>
        </w:rPr>
        <w:t xml:space="preserve"> فعل أمر ناقص ، واسمه ضمير مستتر فيه وجوبا تقديره أنت </w:t>
      </w:r>
      <w:r w:rsidR="006A5F8A" w:rsidRPr="002D7C48">
        <w:rPr>
          <w:rtl/>
        </w:rPr>
        <w:t>«</w:t>
      </w:r>
      <w:r w:rsidRPr="002D7C48">
        <w:rPr>
          <w:rtl/>
        </w:rPr>
        <w:t>أبدا</w:t>
      </w:r>
      <w:r w:rsidR="006A5F8A" w:rsidRPr="002D7C48">
        <w:rPr>
          <w:rtl/>
        </w:rPr>
        <w:t>»</w:t>
      </w:r>
      <w:r w:rsidRPr="002D7C48">
        <w:rPr>
          <w:rtl/>
        </w:rPr>
        <w:t xml:space="preserve"> منصوب على الظرفية متعلق بقوله </w:t>
      </w:r>
      <w:r w:rsidR="006A5F8A" w:rsidRPr="002D7C48">
        <w:rPr>
          <w:rtl/>
        </w:rPr>
        <w:t>«</w:t>
      </w:r>
      <w:r w:rsidRPr="002D7C48">
        <w:rPr>
          <w:rtl/>
        </w:rPr>
        <w:t>مقدما</w:t>
      </w:r>
      <w:r w:rsidR="006A5F8A" w:rsidRPr="002D7C48">
        <w:rPr>
          <w:rtl/>
        </w:rPr>
        <w:t>»</w:t>
      </w:r>
      <w:r w:rsidRPr="002D7C48">
        <w:rPr>
          <w:rtl/>
        </w:rPr>
        <w:t xml:space="preserve"> الآتى </w:t>
      </w:r>
      <w:r w:rsidR="006A5F8A" w:rsidRPr="002D7C48">
        <w:rPr>
          <w:rtl/>
        </w:rPr>
        <w:t>«</w:t>
      </w:r>
      <w:r w:rsidRPr="002D7C48">
        <w:rPr>
          <w:rtl/>
        </w:rPr>
        <w:t>مقدما</w:t>
      </w:r>
      <w:r w:rsidR="006A5F8A" w:rsidRPr="002D7C48">
        <w:rPr>
          <w:rtl/>
        </w:rPr>
        <w:t>»</w:t>
      </w:r>
      <w:r w:rsidRPr="002D7C48">
        <w:rPr>
          <w:rtl/>
        </w:rPr>
        <w:t xml:space="preserve"> خبر كن ، والجملة من كن واسمه وخبره فى محل جزم جواب الشرط.</w:t>
      </w:r>
    </w:p>
    <w:p w:rsidR="002D7C48" w:rsidRPr="002D7C48" w:rsidRDefault="002D7C48" w:rsidP="0039002E">
      <w:pPr>
        <w:pStyle w:val="rfdFootnote0"/>
        <w:rPr>
          <w:rtl/>
          <w:lang w:bidi="ar-SA"/>
        </w:rPr>
      </w:pPr>
      <w:r>
        <w:rPr>
          <w:rtl/>
        </w:rPr>
        <w:t>(</w:t>
      </w:r>
      <w:r w:rsidRPr="002D7C48">
        <w:rPr>
          <w:rtl/>
        </w:rPr>
        <w:t xml:space="preserve">2) </w:t>
      </w:r>
      <w:r w:rsidR="006A5F8A" w:rsidRPr="002D7C48">
        <w:rPr>
          <w:rtl/>
        </w:rPr>
        <w:t>«</w:t>
      </w:r>
      <w:r w:rsidRPr="002D7C48">
        <w:rPr>
          <w:rtl/>
        </w:rPr>
        <w:t>كمثل</w:t>
      </w:r>
      <w:r w:rsidR="006A5F8A" w:rsidRPr="002D7C48">
        <w:rPr>
          <w:rtl/>
        </w:rPr>
        <w:t>»</w:t>
      </w:r>
      <w:r w:rsidRPr="002D7C48">
        <w:rPr>
          <w:rtl/>
        </w:rPr>
        <w:t xml:space="preserve"> الكاف زائدة ، مثل : خبر لمبتدأ محذوف ، والتقدير : وذلك مثل </w:t>
      </w:r>
      <w:r w:rsidR="006A5F8A" w:rsidRPr="002D7C48">
        <w:rPr>
          <w:rtl/>
        </w:rPr>
        <w:t>«</w:t>
      </w:r>
      <w:r w:rsidRPr="002D7C48">
        <w:rPr>
          <w:rtl/>
        </w:rPr>
        <w:t>ممن</w:t>
      </w:r>
      <w:r w:rsidR="006A5F8A" w:rsidRPr="002D7C48">
        <w:rPr>
          <w:rtl/>
        </w:rPr>
        <w:t>»</w:t>
      </w:r>
      <w:r w:rsidRPr="002D7C48">
        <w:rPr>
          <w:rtl/>
        </w:rPr>
        <w:t xml:space="preserve"> جار ومجرور متعلق بقوله </w:t>
      </w:r>
      <w:r w:rsidR="006A5F8A" w:rsidRPr="002D7C48">
        <w:rPr>
          <w:rtl/>
        </w:rPr>
        <w:t>«</w:t>
      </w:r>
      <w:r w:rsidRPr="002D7C48">
        <w:rPr>
          <w:rtl/>
        </w:rPr>
        <w:t>خير</w:t>
      </w:r>
      <w:r w:rsidR="006A5F8A" w:rsidRPr="002D7C48">
        <w:rPr>
          <w:rtl/>
        </w:rPr>
        <w:t>»</w:t>
      </w:r>
      <w:r w:rsidRPr="002D7C48">
        <w:rPr>
          <w:rtl/>
        </w:rPr>
        <w:t xml:space="preserve"> الآتى </w:t>
      </w:r>
      <w:r w:rsidR="006A5F8A" w:rsidRPr="002D7C48">
        <w:rPr>
          <w:rtl/>
        </w:rPr>
        <w:t>«</w:t>
      </w:r>
      <w:r w:rsidRPr="002D7C48">
        <w:rPr>
          <w:rtl/>
        </w:rPr>
        <w:t>أنت</w:t>
      </w:r>
      <w:r w:rsidR="006A5F8A" w:rsidRPr="002D7C48">
        <w:rPr>
          <w:rtl/>
        </w:rPr>
        <w:t>»</w:t>
      </w:r>
      <w:r w:rsidRPr="002D7C48">
        <w:rPr>
          <w:rtl/>
        </w:rPr>
        <w:t xml:space="preserve"> مبتدأ </w:t>
      </w:r>
      <w:r w:rsidR="006A5F8A" w:rsidRPr="002D7C48">
        <w:rPr>
          <w:rtl/>
        </w:rPr>
        <w:t>«</w:t>
      </w:r>
      <w:r w:rsidRPr="002D7C48">
        <w:rPr>
          <w:rtl/>
        </w:rPr>
        <w:t>خير</w:t>
      </w:r>
      <w:r w:rsidR="006A5F8A" w:rsidRPr="002D7C48">
        <w:rPr>
          <w:rtl/>
        </w:rPr>
        <w:t>»</w:t>
      </w:r>
      <w:r w:rsidRPr="002D7C48">
        <w:rPr>
          <w:rtl/>
        </w:rPr>
        <w:t xml:space="preserve"> خبر المبتدأ ، والجملة فى محل جر بإضافة مثل إليها </w:t>
      </w:r>
      <w:r w:rsidR="006A5F8A" w:rsidRPr="002D7C48">
        <w:rPr>
          <w:rtl/>
        </w:rPr>
        <w:t>«</w:t>
      </w:r>
      <w:r w:rsidRPr="002D7C48">
        <w:rPr>
          <w:rtl/>
        </w:rPr>
        <w:t>ول</w:t>
      </w:r>
      <w:r w:rsidR="0039002E">
        <w:rPr>
          <w:rtl/>
        </w:rPr>
        <w:t>دى</w:t>
      </w:r>
      <w:r w:rsidR="006A5F8A">
        <w:rPr>
          <w:rtl/>
        </w:rPr>
        <w:t>»</w:t>
      </w:r>
      <w:r w:rsidR="0039002E">
        <w:rPr>
          <w:rtl/>
        </w:rPr>
        <w:t xml:space="preserve"> ظرف متعلق بقوله </w:t>
      </w:r>
      <w:r w:rsidR="006A5F8A">
        <w:rPr>
          <w:rtl/>
        </w:rPr>
        <w:t>«</w:t>
      </w:r>
      <w:r w:rsidR="0039002E">
        <w:rPr>
          <w:rtl/>
        </w:rPr>
        <w:t>ورد</w:t>
      </w:r>
      <w:r w:rsidR="006A5F8A">
        <w:rPr>
          <w:rtl/>
        </w:rPr>
        <w:t>»</w:t>
      </w:r>
    </w:p>
    <w:p w:rsidR="002D7C48" w:rsidRPr="002D7C48" w:rsidRDefault="002D7C48" w:rsidP="002D7C48">
      <w:pPr>
        <w:rPr>
          <w:rtl/>
          <w:lang w:bidi="ar-SA"/>
        </w:rPr>
      </w:pPr>
      <w:r>
        <w:rPr>
          <w:rtl/>
          <w:lang w:bidi="ar-SA"/>
        </w:rPr>
        <w:br w:type="page"/>
      </w:r>
      <w:r w:rsidRPr="002D7C48">
        <w:rPr>
          <w:rtl/>
          <w:lang w:bidi="ar-SA"/>
        </w:rPr>
        <w:lastRenderedPageBreak/>
        <w:t xml:space="preserve">تقدّم أن أفعل التفضيل إذا كان مجردا جىء بعده </w:t>
      </w:r>
      <w:r w:rsidR="006A5F8A" w:rsidRPr="002D7C48">
        <w:rPr>
          <w:rtl/>
          <w:lang w:bidi="ar-SA"/>
        </w:rPr>
        <w:t>«</w:t>
      </w:r>
      <w:r w:rsidRPr="002D7C48">
        <w:rPr>
          <w:rtl/>
          <w:lang w:bidi="ar-SA"/>
        </w:rPr>
        <w:t>بمن</w:t>
      </w:r>
      <w:r w:rsidR="006A5F8A" w:rsidRPr="002D7C48">
        <w:rPr>
          <w:rtl/>
          <w:lang w:bidi="ar-SA"/>
        </w:rPr>
        <w:t>»</w:t>
      </w:r>
      <w:r w:rsidRPr="002D7C48">
        <w:rPr>
          <w:rtl/>
          <w:lang w:bidi="ar-SA"/>
        </w:rPr>
        <w:t xml:space="preserve"> جارة للمفضّل عليه ، نحو </w:t>
      </w:r>
      <w:r w:rsidR="006A5F8A" w:rsidRPr="002D7C48">
        <w:rPr>
          <w:rtl/>
          <w:lang w:bidi="ar-SA"/>
        </w:rPr>
        <w:t>«</w:t>
      </w:r>
      <w:r w:rsidRPr="002D7C48">
        <w:rPr>
          <w:rtl/>
          <w:lang w:bidi="ar-SA"/>
        </w:rPr>
        <w:t>زيد أفضل من عمرو</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ومجرورها معه بمنزلة المضاف إليه من المضاف ؛ فلا يجوز تقديمهما عليه ، كما لا يجوز تقديم المضاف إليه على المضاف ، إلا إذا كان المجرور بها اسم استفهام ، أو مضافا إلى اسم استفهام ؛ فإنه يجب</w:t>
      </w:r>
      <w:r w:rsidR="006A5F8A">
        <w:rPr>
          <w:rtl/>
          <w:lang w:bidi="ar-SA"/>
        </w:rPr>
        <w:t xml:space="preserve"> ـ </w:t>
      </w:r>
      <w:r w:rsidRPr="002D7C48">
        <w:rPr>
          <w:rtl/>
          <w:lang w:bidi="ar-SA"/>
        </w:rPr>
        <w:t>حينئذ</w:t>
      </w:r>
      <w:r w:rsidR="006A5F8A">
        <w:rPr>
          <w:rtl/>
          <w:lang w:bidi="ar-SA"/>
        </w:rPr>
        <w:t xml:space="preserve"> ـ </w:t>
      </w:r>
      <w:r w:rsidRPr="002D7C48">
        <w:rPr>
          <w:rtl/>
          <w:lang w:bidi="ar-SA"/>
        </w:rPr>
        <w:t xml:space="preserve">تقديم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ومجرورها نحو </w:t>
      </w:r>
      <w:r w:rsidR="006A5F8A" w:rsidRPr="002D7C48">
        <w:rPr>
          <w:rtl/>
          <w:lang w:bidi="ar-SA"/>
        </w:rPr>
        <w:t>«</w:t>
      </w:r>
      <w:r w:rsidRPr="002D7C48">
        <w:rPr>
          <w:rtl/>
          <w:lang w:bidi="ar-SA"/>
        </w:rPr>
        <w:t>ممّن أنت خير</w:t>
      </w:r>
      <w:r w:rsidR="006A5F8A">
        <w:rPr>
          <w:rtl/>
          <w:lang w:bidi="ar-SA"/>
        </w:rPr>
        <w:t>؟</w:t>
      </w:r>
      <w:r w:rsidRPr="002D7C48">
        <w:rPr>
          <w:rtl/>
          <w:lang w:bidi="ar-SA"/>
        </w:rPr>
        <w:t xml:space="preserve"> ومن أيّهم أنت أفضل</w:t>
      </w:r>
      <w:r w:rsidR="006A5F8A">
        <w:rPr>
          <w:rtl/>
          <w:lang w:bidi="ar-SA"/>
        </w:rPr>
        <w:t>؟</w:t>
      </w:r>
      <w:r w:rsidRPr="002D7C48">
        <w:rPr>
          <w:rtl/>
          <w:lang w:bidi="ar-SA"/>
        </w:rPr>
        <w:t xml:space="preserve"> ومن غلام أيّهم أنت أفضل</w:t>
      </w:r>
      <w:r w:rsidR="006A5F8A">
        <w:rPr>
          <w:rtl/>
          <w:lang w:bidi="ar-SA"/>
        </w:rPr>
        <w:t>؟</w:t>
      </w:r>
      <w:r w:rsidR="006A5F8A" w:rsidRPr="002D7C48">
        <w:rPr>
          <w:rtl/>
          <w:lang w:bidi="ar-SA"/>
        </w:rPr>
        <w:t>»</w:t>
      </w:r>
      <w:r w:rsidRPr="002D7C48">
        <w:rPr>
          <w:rtl/>
          <w:lang w:bidi="ar-SA"/>
        </w:rPr>
        <w:t xml:space="preserve"> وقد ورد التقديم شذوذا فى غير الاستفهام ، وإليه أشار بقوله </w:t>
      </w:r>
      <w:r w:rsidR="006A5F8A" w:rsidRPr="002D7C48">
        <w:rPr>
          <w:rtl/>
          <w:lang w:bidi="ar-SA"/>
        </w:rPr>
        <w:t>«</w:t>
      </w:r>
      <w:r w:rsidRPr="002D7C48">
        <w:rPr>
          <w:rtl/>
          <w:lang w:bidi="ar-SA"/>
        </w:rPr>
        <w:t>ولدى إخبار التقديم نزرا وردا</w:t>
      </w:r>
      <w:r w:rsidR="006A5F8A" w:rsidRPr="002D7C48">
        <w:rPr>
          <w:rtl/>
          <w:lang w:bidi="ar-SA"/>
        </w:rPr>
        <w:t>»</w:t>
      </w:r>
      <w:r w:rsidRPr="002D7C48">
        <w:rPr>
          <w:rtl/>
          <w:lang w:bidi="ar-SA"/>
        </w:rPr>
        <w:t xml:space="preserve"> ومن ذلك قوله :</w:t>
      </w:r>
    </w:p>
    <w:p w:rsidR="002D7C48" w:rsidRPr="002D7C48" w:rsidRDefault="002D7C48" w:rsidP="0039002E">
      <w:pPr>
        <w:rPr>
          <w:rtl/>
          <w:lang w:bidi="ar-SA"/>
        </w:rPr>
      </w:pPr>
      <w:r w:rsidRPr="002D7C48">
        <w:rPr>
          <w:rStyle w:val="rfdFootnotenum"/>
          <w:rtl/>
        </w:rPr>
        <w:t>(</w:t>
      </w:r>
      <w:r w:rsidR="0039002E">
        <w:rPr>
          <w:rStyle w:val="rfdFootnotenum"/>
          <w:rFonts w:hint="cs"/>
          <w:rtl/>
        </w:rPr>
        <w:t>282</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فقالت لنا : أهلا وسهلا ، وزوّدت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جنى النّحل ، بل ما زوّدت منه أطيب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9002E" w:rsidRDefault="0039002E" w:rsidP="002D7C48">
      <w:pPr>
        <w:pStyle w:val="rfdFootnote0"/>
        <w:rPr>
          <w:rtl/>
        </w:rPr>
      </w:pPr>
      <w:r w:rsidRPr="002D7C48">
        <w:rPr>
          <w:rtl/>
        </w:rPr>
        <w:t xml:space="preserve">الآتى ، ولدى مضاف و </w:t>
      </w:r>
      <w:r w:rsidR="006A5F8A" w:rsidRPr="002D7C48">
        <w:rPr>
          <w:rtl/>
        </w:rPr>
        <w:t>«</w:t>
      </w:r>
      <w:r w:rsidRPr="002D7C48">
        <w:rPr>
          <w:rtl/>
        </w:rPr>
        <w:t>إخبار</w:t>
      </w:r>
      <w:r w:rsidR="006A5F8A" w:rsidRPr="002D7C48">
        <w:rPr>
          <w:rtl/>
        </w:rPr>
        <w:t>»</w:t>
      </w:r>
      <w:r w:rsidRPr="002D7C48">
        <w:rPr>
          <w:rtl/>
        </w:rPr>
        <w:t xml:space="preserve"> مضاف إليه </w:t>
      </w:r>
      <w:r w:rsidR="006A5F8A" w:rsidRPr="002D7C48">
        <w:rPr>
          <w:rtl/>
        </w:rPr>
        <w:t>«</w:t>
      </w:r>
      <w:r w:rsidRPr="002D7C48">
        <w:rPr>
          <w:rtl/>
        </w:rPr>
        <w:t>التقديم</w:t>
      </w:r>
      <w:r w:rsidR="006A5F8A" w:rsidRPr="002D7C48">
        <w:rPr>
          <w:rtl/>
        </w:rPr>
        <w:t>»</w:t>
      </w:r>
      <w:r w:rsidRPr="002D7C48">
        <w:rPr>
          <w:rtl/>
        </w:rPr>
        <w:t xml:space="preserve"> مبتدأ </w:t>
      </w:r>
      <w:r w:rsidR="006A5F8A" w:rsidRPr="002D7C48">
        <w:rPr>
          <w:rtl/>
        </w:rPr>
        <w:t>«</w:t>
      </w:r>
      <w:r w:rsidRPr="002D7C48">
        <w:rPr>
          <w:rtl/>
        </w:rPr>
        <w:t>نزرا</w:t>
      </w:r>
      <w:r w:rsidR="006A5F8A" w:rsidRPr="002D7C48">
        <w:rPr>
          <w:rtl/>
        </w:rPr>
        <w:t>»</w:t>
      </w:r>
      <w:r w:rsidRPr="002D7C48">
        <w:rPr>
          <w:rtl/>
        </w:rPr>
        <w:t xml:space="preserve"> حال من الضمير المستتر فى قوله </w:t>
      </w:r>
      <w:r w:rsidR="006A5F8A" w:rsidRPr="002D7C48">
        <w:rPr>
          <w:rtl/>
        </w:rPr>
        <w:t>«</w:t>
      </w:r>
      <w:r w:rsidRPr="002D7C48">
        <w:rPr>
          <w:rtl/>
        </w:rPr>
        <w:t>ورد</w:t>
      </w:r>
      <w:r w:rsidR="006A5F8A" w:rsidRPr="002D7C48">
        <w:rPr>
          <w:rtl/>
        </w:rPr>
        <w:t>»</w:t>
      </w:r>
      <w:r w:rsidRPr="002D7C48">
        <w:rPr>
          <w:rtl/>
        </w:rPr>
        <w:t xml:space="preserve"> الآتى </w:t>
      </w:r>
      <w:r w:rsidR="006A5F8A" w:rsidRPr="002D7C48">
        <w:rPr>
          <w:rtl/>
        </w:rPr>
        <w:t>«</w:t>
      </w:r>
      <w:r w:rsidRPr="002D7C48">
        <w:rPr>
          <w:rtl/>
        </w:rPr>
        <w:t>ورد</w:t>
      </w:r>
      <w:r w:rsidR="006A5F8A" w:rsidRPr="002D7C48">
        <w:rPr>
          <w:rtl/>
        </w:rPr>
        <w:t>»</w:t>
      </w:r>
      <w:r w:rsidRPr="002D7C48">
        <w:rPr>
          <w:rtl/>
        </w:rPr>
        <w:t xml:space="preserve"> ورد : فعل ماض ، وفاعله ضمير مستتر فيه جوازا تقديره هو يعود إلى التقديم ، والألف للاطلاق ، والجملة فى محل رفع خبر المبتدأ الذى هو قوله التقديم.</w:t>
      </w:r>
    </w:p>
    <w:p w:rsidR="002D7C48" w:rsidRPr="002D7C48" w:rsidRDefault="0039002E" w:rsidP="002D7C48">
      <w:pPr>
        <w:pStyle w:val="rfdFootnote0"/>
        <w:rPr>
          <w:rtl/>
          <w:lang w:bidi="ar-SA"/>
        </w:rPr>
      </w:pPr>
      <w:r>
        <w:rPr>
          <w:rFonts w:hint="cs"/>
          <w:rtl/>
        </w:rPr>
        <w:t>282</w:t>
      </w:r>
      <w:r w:rsidR="006A5F8A">
        <w:rPr>
          <w:rtl/>
        </w:rPr>
        <w:t xml:space="preserve"> ـ </w:t>
      </w:r>
      <w:r w:rsidR="002D7C48" w:rsidRPr="002D7C48">
        <w:rPr>
          <w:rtl/>
        </w:rPr>
        <w:t>البيت للفرزدق ، من أبيات يقولها فى امرأة من بنى ذهل بن ثعلبة قرته وحملته وزودته ، وكان قد نزل من قبل بامرأة ضبية فلم تقره ولم تحمله ولم تزوده.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أهلا ، وسهلا</w:t>
      </w:r>
      <w:r w:rsidR="006A5F8A" w:rsidRPr="002D7C48">
        <w:rPr>
          <w:rStyle w:val="rfdFootnote"/>
          <w:rtl/>
        </w:rPr>
        <w:t>»</w:t>
      </w:r>
      <w:r w:rsidRPr="002D7C48">
        <w:rPr>
          <w:rStyle w:val="rfdFootnote"/>
          <w:rtl/>
        </w:rPr>
        <w:t xml:space="preserve"> كلمتان تقولهما العرب فى تحية الأضياف والحفاوة بهم </w:t>
      </w:r>
      <w:r w:rsidR="006A5F8A" w:rsidRPr="002D7C48">
        <w:rPr>
          <w:rStyle w:val="rfdFootnote"/>
          <w:rtl/>
        </w:rPr>
        <w:t>«</w:t>
      </w:r>
      <w:r w:rsidRPr="002D7C48">
        <w:rPr>
          <w:rStyle w:val="rfdFootnote"/>
          <w:rtl/>
        </w:rPr>
        <w:t>جنى النحل</w:t>
      </w:r>
      <w:r w:rsidR="006A5F8A" w:rsidRPr="002D7C48">
        <w:rPr>
          <w:rStyle w:val="rfdFootnote"/>
          <w:rtl/>
        </w:rPr>
        <w:t>»</w:t>
      </w:r>
      <w:r w:rsidRPr="002D7C48">
        <w:rPr>
          <w:rStyle w:val="rfdFootnote"/>
          <w:rtl/>
        </w:rPr>
        <w:t xml:space="preserve"> ما يجنى منه وهو العسل ، وكنى بذلك عن حسن لقائها وطيب استقبالها وحلاوة حديثها.</w:t>
      </w:r>
    </w:p>
    <w:p w:rsidR="002D7C48" w:rsidRPr="002D7C48" w:rsidRDefault="002D7C48" w:rsidP="0039002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فقالت</w:t>
      </w:r>
      <w:r w:rsidR="006A5F8A" w:rsidRPr="002D7C48">
        <w:rPr>
          <w:rStyle w:val="rfdFootnote"/>
          <w:rtl/>
        </w:rPr>
        <w:t>»</w:t>
      </w:r>
      <w:r w:rsidRPr="002D7C48">
        <w:rPr>
          <w:rStyle w:val="rfdFootnote"/>
          <w:rtl/>
        </w:rPr>
        <w:t xml:space="preserve"> قال : فعل ماض ، والتاء للتأنيث ، والفاعل ضمير مستتر فيه جوازا تقديره هى </w:t>
      </w:r>
      <w:r w:rsidR="006A5F8A" w:rsidRPr="002D7C48">
        <w:rPr>
          <w:rStyle w:val="rfdFootnote"/>
          <w:rtl/>
        </w:rPr>
        <w:t>«</w:t>
      </w:r>
      <w:r w:rsidRPr="002D7C48">
        <w:rPr>
          <w:rStyle w:val="rfdFootnote"/>
          <w:rtl/>
        </w:rPr>
        <w:t>لنا</w:t>
      </w:r>
      <w:r w:rsidR="006A5F8A" w:rsidRPr="002D7C48">
        <w:rPr>
          <w:rStyle w:val="rfdFootnote"/>
          <w:rtl/>
        </w:rPr>
        <w:t>»</w:t>
      </w:r>
      <w:r w:rsidRPr="002D7C48">
        <w:rPr>
          <w:rStyle w:val="rfdFootnote"/>
          <w:rtl/>
        </w:rPr>
        <w:t xml:space="preserve"> جار ومجرور متعلق بقال </w:t>
      </w:r>
      <w:r w:rsidR="006A5F8A" w:rsidRPr="002D7C48">
        <w:rPr>
          <w:rStyle w:val="rfdFootnote"/>
          <w:rtl/>
        </w:rPr>
        <w:t>«</w:t>
      </w:r>
      <w:r w:rsidRPr="002D7C48">
        <w:rPr>
          <w:rStyle w:val="rfdFootnote"/>
          <w:rtl/>
        </w:rPr>
        <w:t>أهلا وسهلا</w:t>
      </w:r>
      <w:r w:rsidR="006A5F8A" w:rsidRPr="002D7C48">
        <w:rPr>
          <w:rStyle w:val="rfdFootnote"/>
          <w:rtl/>
        </w:rPr>
        <w:t>»</w:t>
      </w:r>
      <w:r w:rsidRPr="002D7C48">
        <w:rPr>
          <w:rStyle w:val="rfdFootnote"/>
          <w:rtl/>
        </w:rPr>
        <w:t xml:space="preserve"> منصوبان بفعل محذوف ، والأصل الأصيل فيهما أنهما وصفان لموصوفين محذوفين : أى أتيتم فوما أهلا ونزلتم موضعا سهلا </w:t>
      </w:r>
      <w:r w:rsidR="006A5F8A" w:rsidRPr="002D7C48">
        <w:rPr>
          <w:rStyle w:val="rfdFootnote"/>
          <w:rtl/>
        </w:rPr>
        <w:t>«</w:t>
      </w:r>
      <w:r w:rsidRPr="002D7C48">
        <w:rPr>
          <w:rStyle w:val="rfdFootnote"/>
          <w:rtl/>
        </w:rPr>
        <w:t>وزودت</w:t>
      </w:r>
      <w:r w:rsidR="006A5F8A" w:rsidRPr="002D7C48">
        <w:rPr>
          <w:rStyle w:val="rfdFootnote"/>
          <w:rtl/>
        </w:rPr>
        <w:t>»</w:t>
      </w:r>
      <w:r w:rsidRPr="002D7C48">
        <w:rPr>
          <w:rStyle w:val="rfdFootnote"/>
          <w:rtl/>
        </w:rPr>
        <w:t xml:space="preserve"> الواو عاطفة ، زود : فعل ماض ، وفاعله ضمير مستتر فيه ، والتاء للتأنيث </w:t>
      </w:r>
      <w:r w:rsidR="006A5F8A" w:rsidRPr="002D7C48">
        <w:rPr>
          <w:rStyle w:val="rfdFootnote"/>
          <w:rtl/>
        </w:rPr>
        <w:t>«</w:t>
      </w:r>
      <w:r w:rsidRPr="002D7C48">
        <w:rPr>
          <w:rStyle w:val="rfdFootnote"/>
          <w:rtl/>
        </w:rPr>
        <w:t>جنى</w:t>
      </w:r>
      <w:r w:rsidR="006A5F8A" w:rsidRPr="002D7C48">
        <w:rPr>
          <w:rStyle w:val="rfdFootnote"/>
          <w:rtl/>
        </w:rPr>
        <w:t>»</w:t>
      </w:r>
      <w:r w:rsidRPr="002D7C48">
        <w:rPr>
          <w:rStyle w:val="rfdFootnote"/>
          <w:rtl/>
        </w:rPr>
        <w:t xml:space="preserve"> مفعول به لزود ، وجنى مضاف و </w:t>
      </w:r>
      <w:r w:rsidR="006A5F8A" w:rsidRPr="002D7C48">
        <w:rPr>
          <w:rStyle w:val="rfdFootnote"/>
          <w:rtl/>
        </w:rPr>
        <w:t>«</w:t>
      </w:r>
      <w:r w:rsidRPr="002D7C48">
        <w:rPr>
          <w:rStyle w:val="rfdFootnote"/>
          <w:rtl/>
        </w:rPr>
        <w:t>النحل</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بل</w:t>
      </w:r>
      <w:r w:rsidR="006A5F8A" w:rsidRPr="002D7C48">
        <w:rPr>
          <w:rStyle w:val="rfdFootnote"/>
          <w:rtl/>
        </w:rPr>
        <w:t>»</w:t>
      </w:r>
    </w:p>
    <w:p w:rsidR="002D7C48" w:rsidRPr="002D7C48" w:rsidRDefault="002D7C48" w:rsidP="002D7C48">
      <w:pPr>
        <w:rPr>
          <w:rtl/>
          <w:lang w:bidi="ar-SA"/>
        </w:rPr>
      </w:pPr>
      <w:r>
        <w:rPr>
          <w:rtl/>
          <w:lang w:bidi="ar-SA"/>
        </w:rPr>
        <w:br w:type="page"/>
      </w:r>
      <w:r w:rsidRPr="002D7C48">
        <w:rPr>
          <w:rtl/>
          <w:lang w:bidi="ar-SA"/>
        </w:rPr>
        <w:lastRenderedPageBreak/>
        <w:t>والتقدير : بل ما زوّدت أطيب منه ؛ وقول ذى الرّمّة يصف نسوة بالسمن والكسل :</w:t>
      </w:r>
    </w:p>
    <w:p w:rsidR="002D7C48" w:rsidRPr="002D7C48" w:rsidRDefault="002D7C48" w:rsidP="0039002E">
      <w:pPr>
        <w:rPr>
          <w:rtl/>
          <w:lang w:bidi="ar-SA"/>
        </w:rPr>
      </w:pPr>
      <w:r w:rsidRPr="002D7C48">
        <w:rPr>
          <w:rStyle w:val="rfdFootnotenum"/>
          <w:rtl/>
        </w:rPr>
        <w:t>(</w:t>
      </w:r>
      <w:r w:rsidR="0039002E">
        <w:rPr>
          <w:rStyle w:val="rfdFootnotenum"/>
          <w:rFonts w:hint="cs"/>
          <w:rtl/>
        </w:rPr>
        <w:t>283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لا عيب فيها غير أنّ سريعها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قطوف ؛ وأن لا شىء منهنّ أكسل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39002E" w:rsidRPr="0039002E" w:rsidRDefault="0039002E" w:rsidP="0039002E">
      <w:pPr>
        <w:pStyle w:val="rfdFootnote0"/>
        <w:rPr>
          <w:rtl/>
        </w:rPr>
      </w:pPr>
      <w:r w:rsidRPr="0039002E">
        <w:rPr>
          <w:rtl/>
        </w:rPr>
        <w:t xml:space="preserve">حرف للاضراب الإبطالى </w:t>
      </w:r>
      <w:r w:rsidR="006A5F8A" w:rsidRPr="0039002E">
        <w:rPr>
          <w:rtl/>
        </w:rPr>
        <w:t>«</w:t>
      </w:r>
      <w:r w:rsidRPr="0039002E">
        <w:rPr>
          <w:rtl/>
        </w:rPr>
        <w:t>ما</w:t>
      </w:r>
      <w:r w:rsidR="006A5F8A" w:rsidRPr="0039002E">
        <w:rPr>
          <w:rtl/>
        </w:rPr>
        <w:t>»</w:t>
      </w:r>
      <w:r w:rsidRPr="0039002E">
        <w:rPr>
          <w:rtl/>
        </w:rPr>
        <w:t xml:space="preserve"> اسم موصول : مبتدأ ، وجملة </w:t>
      </w:r>
      <w:r w:rsidR="006A5F8A" w:rsidRPr="0039002E">
        <w:rPr>
          <w:rtl/>
        </w:rPr>
        <w:t>«</w:t>
      </w:r>
      <w:r w:rsidRPr="0039002E">
        <w:rPr>
          <w:rtl/>
        </w:rPr>
        <w:t>زودت</w:t>
      </w:r>
      <w:r w:rsidR="006A5F8A" w:rsidRPr="0039002E">
        <w:rPr>
          <w:rtl/>
        </w:rPr>
        <w:t>»</w:t>
      </w:r>
      <w:r w:rsidRPr="0039002E">
        <w:rPr>
          <w:rtl/>
        </w:rPr>
        <w:t xml:space="preserve"> وفاعله المستتر فيه لا محل لها صلة ، والعائد محذوف ، أى زودته </w:t>
      </w:r>
      <w:r w:rsidR="006A5F8A" w:rsidRPr="0039002E">
        <w:rPr>
          <w:rtl/>
        </w:rPr>
        <w:t>«</w:t>
      </w:r>
      <w:r w:rsidRPr="0039002E">
        <w:rPr>
          <w:rtl/>
        </w:rPr>
        <w:t>منه</w:t>
      </w:r>
      <w:r w:rsidR="006A5F8A" w:rsidRPr="0039002E">
        <w:rPr>
          <w:rtl/>
        </w:rPr>
        <w:t>»</w:t>
      </w:r>
      <w:r w:rsidRPr="0039002E">
        <w:rPr>
          <w:rtl/>
        </w:rPr>
        <w:t xml:space="preserve"> جار ومجرور متعلق بقوله </w:t>
      </w:r>
      <w:r w:rsidR="006A5F8A" w:rsidRPr="0039002E">
        <w:rPr>
          <w:rtl/>
        </w:rPr>
        <w:t>«</w:t>
      </w:r>
      <w:r w:rsidRPr="0039002E">
        <w:rPr>
          <w:rtl/>
        </w:rPr>
        <w:t>أطيب</w:t>
      </w:r>
      <w:r w:rsidR="006A5F8A" w:rsidRPr="0039002E">
        <w:rPr>
          <w:rtl/>
        </w:rPr>
        <w:t>»</w:t>
      </w:r>
      <w:r w:rsidRPr="0039002E">
        <w:rPr>
          <w:rtl/>
        </w:rPr>
        <w:t xml:space="preserve"> الآتى </w:t>
      </w:r>
      <w:r w:rsidR="006A5F8A" w:rsidRPr="0039002E">
        <w:rPr>
          <w:rtl/>
        </w:rPr>
        <w:t>«</w:t>
      </w:r>
      <w:r w:rsidRPr="0039002E">
        <w:rPr>
          <w:rtl/>
        </w:rPr>
        <w:t>أطيب</w:t>
      </w:r>
      <w:r w:rsidR="006A5F8A" w:rsidRPr="0039002E">
        <w:rPr>
          <w:rtl/>
        </w:rPr>
        <w:t>»</w:t>
      </w:r>
      <w:r w:rsidRPr="0039002E">
        <w:rPr>
          <w:rtl/>
        </w:rPr>
        <w:t xml:space="preserve"> خبر المبتدأ.</w:t>
      </w:r>
    </w:p>
    <w:p w:rsidR="0039002E" w:rsidRPr="002D7C48" w:rsidRDefault="0039002E" w:rsidP="0039002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منه أطيب</w:t>
      </w:r>
      <w:r w:rsidR="006A5F8A" w:rsidRPr="002D7C48">
        <w:rPr>
          <w:rStyle w:val="rfdFootnote"/>
          <w:rtl/>
        </w:rPr>
        <w:t>»</w:t>
      </w:r>
      <w:r w:rsidRPr="002D7C48">
        <w:rPr>
          <w:rStyle w:val="rfdFootnote"/>
          <w:rtl/>
        </w:rPr>
        <w:t xml:space="preserve"> حيث قدم الجار والمجرور المتعلقين بأفعل التفضيل عليه ، وليس المجرور اسم استفهام ولا مضافا إلى اسم استفهام ، وذلك التقديم شاذ فى غير الاستفهام ، وقد جعل جماعة من النحاة قوله </w:t>
      </w:r>
      <w:r w:rsidR="006A5F8A" w:rsidRPr="002D7C48">
        <w:rPr>
          <w:rStyle w:val="rfdFootnote"/>
          <w:rtl/>
        </w:rPr>
        <w:t>«</w:t>
      </w:r>
      <w:r w:rsidRPr="002D7C48">
        <w:rPr>
          <w:rStyle w:val="rfdFootnote"/>
          <w:rtl/>
        </w:rPr>
        <w:t>منه</w:t>
      </w:r>
      <w:r w:rsidR="006A5F8A" w:rsidRPr="002D7C48">
        <w:rPr>
          <w:rStyle w:val="rfdFootnote"/>
          <w:rtl/>
        </w:rPr>
        <w:t>»</w:t>
      </w:r>
      <w:r w:rsidRPr="002D7C48">
        <w:rPr>
          <w:rStyle w:val="rfdFootnote"/>
          <w:rtl/>
        </w:rPr>
        <w:t xml:space="preserve"> متعلقا بقوله </w:t>
      </w:r>
      <w:r w:rsidR="006A5F8A" w:rsidRPr="002D7C48">
        <w:rPr>
          <w:rStyle w:val="rfdFootnote"/>
          <w:rtl/>
        </w:rPr>
        <w:t>«</w:t>
      </w:r>
      <w:r w:rsidRPr="002D7C48">
        <w:rPr>
          <w:rStyle w:val="rfdFootnote"/>
          <w:rtl/>
        </w:rPr>
        <w:t>زودت</w:t>
      </w:r>
      <w:r w:rsidR="006A5F8A" w:rsidRPr="002D7C48">
        <w:rPr>
          <w:rStyle w:val="rfdFootnote"/>
          <w:rtl/>
        </w:rPr>
        <w:t>»</w:t>
      </w:r>
      <w:r w:rsidRPr="002D7C48">
        <w:rPr>
          <w:rStyle w:val="rfdFootnote"/>
          <w:rtl/>
        </w:rPr>
        <w:t xml:space="preserve"> أى : بل الذى زودت منه ، أى : من شبيه جنى النحل ، وعلى ذلك لا شاهد فى البيت ، ويكون قد جاء على المشهور الفصيح.</w:t>
      </w:r>
    </w:p>
    <w:p w:rsidR="0039002E" w:rsidRPr="002D7C48" w:rsidRDefault="0039002E" w:rsidP="0039002E">
      <w:pPr>
        <w:rPr>
          <w:rtl/>
          <w:lang w:bidi="ar-SA"/>
        </w:rPr>
      </w:pPr>
      <w:r w:rsidRPr="002D7C48">
        <w:rPr>
          <w:rStyle w:val="rfdFootnote"/>
          <w:rtl/>
        </w:rPr>
        <w:t>ومثل بيت الشاهد قول ابن دربد فى مقصورنه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39002E" w:rsidRPr="002D7C48">
        <w:trPr>
          <w:tblCellSpacing w:w="15" w:type="dxa"/>
          <w:jc w:val="center"/>
        </w:trPr>
        <w:tc>
          <w:tcPr>
            <w:tcW w:w="2400" w:type="pct"/>
            <w:vAlign w:val="center"/>
          </w:tcPr>
          <w:p w:rsidR="0039002E" w:rsidRPr="002D7C48" w:rsidRDefault="006A5F8A" w:rsidP="00DA0232">
            <w:pPr>
              <w:pStyle w:val="rfdPoemFootnote"/>
              <w:rPr>
                <w:rtl/>
                <w:lang w:bidi="ar-SA"/>
              </w:rPr>
            </w:pPr>
            <w:r>
              <w:rPr>
                <w:rtl/>
                <w:lang w:bidi="ar-SA"/>
              </w:rPr>
              <w:t>و</w:t>
            </w:r>
            <w:r w:rsidR="0039002E" w:rsidRPr="002D7C48">
              <w:rPr>
                <w:rtl/>
                <w:lang w:bidi="ar-SA"/>
              </w:rPr>
              <w:t xml:space="preserve">استنزل الزّبّاء قسرا وهى من </w:t>
            </w:r>
            <w:r w:rsidR="0039002E" w:rsidRPr="00DE6BEE">
              <w:rPr>
                <w:rStyle w:val="rfdPoemTiniCharChar"/>
                <w:rtl/>
              </w:rPr>
              <w:br/>
              <w:t> </w:t>
            </w:r>
          </w:p>
        </w:tc>
        <w:tc>
          <w:tcPr>
            <w:tcW w:w="200" w:type="pct"/>
            <w:vAlign w:val="center"/>
          </w:tcPr>
          <w:p w:rsidR="0039002E" w:rsidRPr="002D7C48" w:rsidRDefault="0039002E" w:rsidP="00DA0232">
            <w:pPr>
              <w:pStyle w:val="rfdPoemFootnote"/>
            </w:pPr>
          </w:p>
        </w:tc>
        <w:tc>
          <w:tcPr>
            <w:tcW w:w="2400" w:type="pct"/>
            <w:vAlign w:val="center"/>
          </w:tcPr>
          <w:p w:rsidR="0039002E" w:rsidRPr="002D7C48" w:rsidRDefault="0039002E" w:rsidP="00DA0232">
            <w:pPr>
              <w:pStyle w:val="rfdPoemFootnote"/>
            </w:pPr>
            <w:r w:rsidRPr="002D7C48">
              <w:rPr>
                <w:rtl/>
                <w:lang w:bidi="ar-SA"/>
              </w:rPr>
              <w:t xml:space="preserve">عقاب لوح الجوّ أعلى منتمى </w:t>
            </w:r>
            <w:r w:rsidRPr="00DE6BEE">
              <w:rPr>
                <w:rStyle w:val="rfdPoemTiniCharChar"/>
                <w:rtl/>
              </w:rPr>
              <w:br/>
              <w:t> </w:t>
            </w:r>
          </w:p>
        </w:tc>
      </w:tr>
    </w:tbl>
    <w:p w:rsidR="0039002E" w:rsidRPr="002D7C48" w:rsidRDefault="0039002E" w:rsidP="0039002E">
      <w:pPr>
        <w:rPr>
          <w:rtl/>
          <w:lang w:bidi="ar-SA"/>
        </w:rPr>
      </w:pPr>
      <w:r w:rsidRPr="002D7C48">
        <w:rPr>
          <w:rStyle w:val="rfdFootnote"/>
          <w:rtl/>
        </w:rPr>
        <w:t xml:space="preserve">فقوله : </w:t>
      </w:r>
      <w:r w:rsidR="006A5F8A" w:rsidRPr="002D7C48">
        <w:rPr>
          <w:rStyle w:val="rfdFootnote"/>
          <w:rtl/>
        </w:rPr>
        <w:t>«</w:t>
      </w:r>
      <w:r w:rsidRPr="002D7C48">
        <w:rPr>
          <w:rStyle w:val="rfdFootnote"/>
          <w:rtl/>
        </w:rPr>
        <w:t>من عقاب</w:t>
      </w:r>
      <w:r w:rsidR="006A5F8A" w:rsidRPr="002D7C48">
        <w:rPr>
          <w:rStyle w:val="rfdFootnote"/>
          <w:rtl/>
        </w:rPr>
        <w:t>»</w:t>
      </w:r>
      <w:r w:rsidRPr="002D7C48">
        <w:rPr>
          <w:rStyle w:val="rfdFootnote"/>
          <w:rtl/>
        </w:rPr>
        <w:t xml:space="preserve"> متعلق بأعلى ، وقد تقدم عليه ، وليس الكلام استفهاما ، بل هو خبر كما يظهر بأدنى تأمل.</w:t>
      </w:r>
    </w:p>
    <w:p w:rsidR="002D7C48" w:rsidRPr="002D7C48" w:rsidRDefault="0039002E" w:rsidP="00174DB5">
      <w:pPr>
        <w:pStyle w:val="rfdFootnote0"/>
        <w:rPr>
          <w:rtl/>
          <w:lang w:bidi="ar-SA"/>
        </w:rPr>
      </w:pPr>
      <w:r>
        <w:rPr>
          <w:rFonts w:hint="cs"/>
          <w:rtl/>
        </w:rPr>
        <w:t>283</w:t>
      </w:r>
      <w:r w:rsidR="006A5F8A">
        <w:rPr>
          <w:rtl/>
        </w:rPr>
        <w:t xml:space="preserve"> ـ </w:t>
      </w:r>
      <w:r w:rsidR="002D7C48" w:rsidRPr="002D7C48">
        <w:rPr>
          <w:rtl/>
        </w:rPr>
        <w:t>هذا البيت لذى الرمة ؛ من كلمة له مطلعها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أللرّبع ظلّت عينك الماء تهمل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رشاشا كما استنّ الجمان المفصّل</w:t>
            </w:r>
            <w:r w:rsidR="006A5F8A">
              <w:rPr>
                <w:rtl/>
                <w:lang w:bidi="ar-SA"/>
              </w:rPr>
              <w:t>؟</w:t>
            </w:r>
            <w:r w:rsidRPr="002D7C48">
              <w:rPr>
                <w:rtl/>
                <w:lang w:bidi="ar-SA"/>
              </w:rPr>
              <w:t xml:space="preserve">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تهمل</w:t>
      </w:r>
      <w:r w:rsidR="006A5F8A" w:rsidRPr="002D7C48">
        <w:rPr>
          <w:rStyle w:val="rfdFootnote"/>
          <w:rtl/>
        </w:rPr>
        <w:t>»</w:t>
      </w:r>
      <w:r w:rsidRPr="002D7C48">
        <w:rPr>
          <w:rStyle w:val="rfdFootnote"/>
          <w:rtl/>
        </w:rPr>
        <w:t xml:space="preserve"> تسكب </w:t>
      </w:r>
      <w:r w:rsidR="006A5F8A" w:rsidRPr="002D7C48">
        <w:rPr>
          <w:rStyle w:val="rfdFootnote"/>
          <w:rtl/>
        </w:rPr>
        <w:t>«</w:t>
      </w:r>
      <w:r w:rsidRPr="002D7C48">
        <w:rPr>
          <w:rStyle w:val="rfdFootnote"/>
          <w:rtl/>
        </w:rPr>
        <w:t>استن</w:t>
      </w:r>
      <w:r w:rsidR="006A5F8A" w:rsidRPr="002D7C48">
        <w:rPr>
          <w:rStyle w:val="rfdFootnote"/>
          <w:rtl/>
        </w:rPr>
        <w:t>»</w:t>
      </w:r>
      <w:r w:rsidRPr="002D7C48">
        <w:rPr>
          <w:rStyle w:val="rfdFootnote"/>
          <w:rtl/>
        </w:rPr>
        <w:t xml:space="preserve"> تبدد ، وتفرق </w:t>
      </w:r>
      <w:r w:rsidR="006A5F8A" w:rsidRPr="002D7C48">
        <w:rPr>
          <w:rStyle w:val="rfdFootnote"/>
          <w:rtl/>
        </w:rPr>
        <w:t>«</w:t>
      </w:r>
      <w:r w:rsidRPr="002D7C48">
        <w:rPr>
          <w:rStyle w:val="rfdFootnote"/>
          <w:rtl/>
        </w:rPr>
        <w:t>الجمان</w:t>
      </w:r>
      <w:r w:rsidR="006A5F8A" w:rsidRPr="002D7C48">
        <w:rPr>
          <w:rStyle w:val="rfdFootnote"/>
          <w:rtl/>
        </w:rPr>
        <w:t>»</w:t>
      </w:r>
      <w:r w:rsidRPr="002D7C48">
        <w:rPr>
          <w:rStyle w:val="rfdFootnote"/>
          <w:rtl/>
        </w:rPr>
        <w:t xml:space="preserve"> جمع جمانة</w:t>
      </w:r>
      <w:r w:rsidR="006A5F8A">
        <w:rPr>
          <w:rStyle w:val="rfdFootnote"/>
          <w:rtl/>
        </w:rPr>
        <w:t xml:space="preserve"> ـ </w:t>
      </w:r>
      <w:r w:rsidRPr="002D7C48">
        <w:rPr>
          <w:rStyle w:val="rfdFootnote"/>
          <w:rtl/>
        </w:rPr>
        <w:t>بضم الجيم</w:t>
      </w:r>
      <w:r w:rsidR="006A5F8A">
        <w:rPr>
          <w:rStyle w:val="rfdFootnote"/>
          <w:rtl/>
        </w:rPr>
        <w:t xml:space="preserve"> ـ </w:t>
      </w:r>
      <w:r w:rsidRPr="002D7C48">
        <w:rPr>
          <w:rStyle w:val="rfdFootnote"/>
          <w:rtl/>
        </w:rPr>
        <w:t xml:space="preserve">وهى حبة من الفضة كالدرة </w:t>
      </w:r>
      <w:r w:rsidR="006A5F8A" w:rsidRPr="002D7C48">
        <w:rPr>
          <w:rStyle w:val="rfdFootnote"/>
          <w:rtl/>
        </w:rPr>
        <w:t>«</w:t>
      </w:r>
      <w:r w:rsidRPr="002D7C48">
        <w:rPr>
          <w:rStyle w:val="rfdFootnote"/>
          <w:rtl/>
        </w:rPr>
        <w:t>قطوف</w:t>
      </w:r>
      <w:r w:rsidR="006A5F8A" w:rsidRPr="002D7C48">
        <w:rPr>
          <w:rStyle w:val="rfdFootnote"/>
          <w:rtl/>
        </w:rPr>
        <w:t>»</w:t>
      </w:r>
      <w:r w:rsidRPr="002D7C48">
        <w:rPr>
          <w:rStyle w:val="rfdFootnote"/>
          <w:rtl/>
        </w:rPr>
        <w:t xml:space="preserve"> بفتح القاف</w:t>
      </w:r>
      <w:r w:rsidR="006A5F8A">
        <w:rPr>
          <w:rStyle w:val="rfdFootnote"/>
          <w:rtl/>
        </w:rPr>
        <w:t xml:space="preserve"> ـ </w:t>
      </w:r>
      <w:r w:rsidRPr="002D7C48">
        <w:rPr>
          <w:rStyle w:val="rfdFootnote"/>
          <w:rtl/>
        </w:rPr>
        <w:t>بطىء ، متقارب الخطو.</w:t>
      </w:r>
    </w:p>
    <w:p w:rsidR="002D7C48" w:rsidRPr="002D7C48" w:rsidRDefault="002D7C48" w:rsidP="002D7C48">
      <w:pPr>
        <w:rPr>
          <w:rtl/>
          <w:lang w:bidi="ar-SA"/>
        </w:rPr>
      </w:pPr>
      <w:r w:rsidRPr="002D7C48">
        <w:rPr>
          <w:rStyle w:val="rfdFootnote"/>
          <w:rtl/>
        </w:rPr>
        <w:t>المعنى : يصف نساء بالسمن والعبالة ، وكنى عن ذلك بأنهن بطيئات السير كسالى ، فهو يقول : إنه لا عيب فى هؤلاء النساء إلا أن أسرعهن شديدة البطء متكاسلة ، وهذا مما يسميه البلغاء تأكيد المدح بما يشبه الذم ، والعرب تمدح النساء بذلك ؛ لأن هذا عندهم يدل على اليسار والنعمة وعدم الامتهان فى العمل.</w:t>
      </w:r>
    </w:p>
    <w:p w:rsidR="002D7C48" w:rsidRPr="002D7C48" w:rsidRDefault="002D7C48" w:rsidP="0039002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ولا</w:t>
      </w:r>
      <w:r w:rsidR="006A5F8A" w:rsidRPr="002D7C48">
        <w:rPr>
          <w:rStyle w:val="rfdFootnote"/>
          <w:rtl/>
        </w:rPr>
        <w:t>»</w:t>
      </w:r>
      <w:r w:rsidRPr="002D7C48">
        <w:rPr>
          <w:rStyle w:val="rfdFootnote"/>
          <w:rtl/>
        </w:rPr>
        <w:t xml:space="preserve"> نافية للجنس </w:t>
      </w:r>
      <w:r w:rsidR="006A5F8A" w:rsidRPr="002D7C48">
        <w:rPr>
          <w:rStyle w:val="rfdFootnote"/>
          <w:rtl/>
        </w:rPr>
        <w:t>«</w:t>
      </w:r>
      <w:r w:rsidRPr="002D7C48">
        <w:rPr>
          <w:rStyle w:val="rfdFootnote"/>
          <w:rtl/>
        </w:rPr>
        <w:t>عيب</w:t>
      </w:r>
      <w:r w:rsidR="006A5F8A" w:rsidRPr="002D7C48">
        <w:rPr>
          <w:rStyle w:val="rfdFootnote"/>
          <w:rtl/>
        </w:rPr>
        <w:t>»</w:t>
      </w:r>
      <w:r w:rsidRPr="002D7C48">
        <w:rPr>
          <w:rStyle w:val="rfdFootnote"/>
          <w:rtl/>
        </w:rPr>
        <w:t xml:space="preserve"> اسم لا </w:t>
      </w:r>
      <w:r w:rsidR="006A5F8A" w:rsidRPr="002D7C48">
        <w:rPr>
          <w:rStyle w:val="rfdFootnote"/>
          <w:rtl/>
        </w:rPr>
        <w:t>«</w:t>
      </w:r>
      <w:r w:rsidRPr="002D7C48">
        <w:rPr>
          <w:rStyle w:val="rfdFootnote"/>
          <w:rtl/>
        </w:rPr>
        <w:t>فيهن</w:t>
      </w:r>
      <w:r w:rsidR="006A5F8A" w:rsidRPr="002D7C48">
        <w:rPr>
          <w:rStyle w:val="rfdFootnote"/>
          <w:rtl/>
        </w:rPr>
        <w:t>»</w:t>
      </w:r>
      <w:r w:rsidRPr="002D7C48">
        <w:rPr>
          <w:rStyle w:val="rfdFootnote"/>
          <w:rtl/>
        </w:rPr>
        <w:t xml:space="preserve"> جار ومجرور متعلق بمحذوف خبر لا ، أو متعلق بمحذوف صفة لعيب ، أو متعلق بعيب ، وعلى هذين</w:t>
      </w:r>
    </w:p>
    <w:p w:rsidR="002D7C48" w:rsidRPr="002D7C48" w:rsidRDefault="002D7C48" w:rsidP="002D7C48">
      <w:pPr>
        <w:rPr>
          <w:rtl/>
          <w:lang w:bidi="ar-SA"/>
        </w:rPr>
      </w:pPr>
      <w:r>
        <w:rPr>
          <w:rtl/>
          <w:lang w:bidi="ar-SA"/>
        </w:rPr>
        <w:br w:type="page"/>
      </w:r>
      <w:r w:rsidR="006A5F8A">
        <w:rPr>
          <w:rtl/>
          <w:lang w:bidi="ar-SA"/>
        </w:rPr>
        <w:lastRenderedPageBreak/>
        <w:t>[</w:t>
      </w:r>
      <w:r w:rsidRPr="002D7C48">
        <w:rPr>
          <w:rtl/>
          <w:lang w:bidi="ar-SA"/>
        </w:rPr>
        <w:t>التقدير : وأن لا شىء أكسل منهن</w:t>
      </w:r>
      <w:r w:rsidR="006A5F8A">
        <w:rPr>
          <w:rtl/>
          <w:lang w:bidi="ar-SA"/>
        </w:rPr>
        <w:t>]</w:t>
      </w:r>
      <w:r w:rsidRPr="002D7C48">
        <w:rPr>
          <w:rtl/>
          <w:lang w:bidi="ar-SA"/>
        </w:rPr>
        <w:t xml:space="preserve"> ، وقوله :</w:t>
      </w:r>
    </w:p>
    <w:p w:rsidR="002D7C48" w:rsidRPr="002D7C48" w:rsidRDefault="002D7C48" w:rsidP="0039002E">
      <w:pPr>
        <w:rPr>
          <w:rtl/>
          <w:lang w:bidi="ar-SA"/>
        </w:rPr>
      </w:pPr>
      <w:r w:rsidRPr="002D7C48">
        <w:rPr>
          <w:rStyle w:val="rfdFootnotenum"/>
          <w:rtl/>
        </w:rPr>
        <w:t>(</w:t>
      </w:r>
      <w:r w:rsidR="0039002E">
        <w:rPr>
          <w:rStyle w:val="rfdFootnotenum"/>
          <w:rFonts w:hint="cs"/>
          <w:rtl/>
        </w:rPr>
        <w:t>284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إذا سايرت أسماء يوما ظعينة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فأسماء من تلك الظّعينة أملح </w:t>
            </w:r>
            <w:r w:rsidRPr="00DE6BEE">
              <w:rPr>
                <w:rStyle w:val="rfdPoemTiniCharChar"/>
                <w:rtl/>
              </w:rPr>
              <w:br/>
              <w:t> </w:t>
            </w:r>
          </w:p>
        </w:tc>
      </w:tr>
    </w:tbl>
    <w:p w:rsidR="002D7C48" w:rsidRDefault="002D7C48" w:rsidP="002D7C48">
      <w:pPr>
        <w:rPr>
          <w:rtl/>
          <w:lang w:bidi="ar-SA"/>
        </w:rPr>
      </w:pPr>
      <w:r w:rsidRPr="002D7C48">
        <w:rPr>
          <w:rtl/>
          <w:lang w:bidi="ar-SA"/>
        </w:rPr>
        <w:t>التقدير : فأسماء أملح من تلك الظعينة.</w:t>
      </w:r>
    </w:p>
    <w:p w:rsidR="0039002E" w:rsidRPr="002D7C48" w:rsidRDefault="007E699B" w:rsidP="0039002E">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39002E" w:rsidRPr="0039002E" w:rsidRDefault="0039002E" w:rsidP="0039002E">
      <w:pPr>
        <w:pStyle w:val="rfdFootnote0"/>
        <w:rPr>
          <w:rtl/>
        </w:rPr>
      </w:pPr>
      <w:r w:rsidRPr="0039002E">
        <w:rPr>
          <w:rtl/>
        </w:rPr>
        <w:t xml:space="preserve">الوجهين يكون خبر لا محذوفا ، وهذا متعين على لغة طيىء </w:t>
      </w:r>
      <w:r w:rsidR="006A5F8A" w:rsidRPr="0039002E">
        <w:rPr>
          <w:rtl/>
        </w:rPr>
        <w:t>«</w:t>
      </w:r>
      <w:r w:rsidRPr="0039002E">
        <w:rPr>
          <w:rtl/>
        </w:rPr>
        <w:t>غير</w:t>
      </w:r>
      <w:r w:rsidR="006A5F8A" w:rsidRPr="0039002E">
        <w:rPr>
          <w:rtl/>
        </w:rPr>
        <w:t>»</w:t>
      </w:r>
      <w:r w:rsidRPr="0039002E">
        <w:rPr>
          <w:rtl/>
        </w:rPr>
        <w:t xml:space="preserve"> أداة استثناء </w:t>
      </w:r>
      <w:r w:rsidR="006A5F8A" w:rsidRPr="0039002E">
        <w:rPr>
          <w:rtl/>
        </w:rPr>
        <w:t>«</w:t>
      </w:r>
      <w:r w:rsidRPr="0039002E">
        <w:rPr>
          <w:rtl/>
        </w:rPr>
        <w:t>أن</w:t>
      </w:r>
      <w:r w:rsidR="006A5F8A" w:rsidRPr="0039002E">
        <w:rPr>
          <w:rtl/>
        </w:rPr>
        <w:t>»</w:t>
      </w:r>
      <w:r w:rsidRPr="0039002E">
        <w:rPr>
          <w:rtl/>
        </w:rPr>
        <w:t xml:space="preserve"> حرف توكيد ونصب </w:t>
      </w:r>
      <w:r w:rsidR="006A5F8A" w:rsidRPr="0039002E">
        <w:rPr>
          <w:rtl/>
        </w:rPr>
        <w:t>«</w:t>
      </w:r>
      <w:r w:rsidRPr="0039002E">
        <w:rPr>
          <w:rtl/>
        </w:rPr>
        <w:t>سريعها</w:t>
      </w:r>
      <w:r w:rsidR="006A5F8A" w:rsidRPr="0039002E">
        <w:rPr>
          <w:rtl/>
        </w:rPr>
        <w:t>»</w:t>
      </w:r>
      <w:r w:rsidRPr="0039002E">
        <w:rPr>
          <w:rtl/>
        </w:rPr>
        <w:t xml:space="preserve"> سريع : اسم أن ، وسريع مضاف وها مضاف إليه </w:t>
      </w:r>
      <w:r w:rsidR="006A5F8A" w:rsidRPr="0039002E">
        <w:rPr>
          <w:rtl/>
        </w:rPr>
        <w:t>«</w:t>
      </w:r>
      <w:r w:rsidRPr="0039002E">
        <w:rPr>
          <w:rtl/>
        </w:rPr>
        <w:t>قطوف</w:t>
      </w:r>
      <w:r w:rsidR="006A5F8A" w:rsidRPr="0039002E">
        <w:rPr>
          <w:rtl/>
        </w:rPr>
        <w:t>»</w:t>
      </w:r>
      <w:r w:rsidRPr="0039002E">
        <w:rPr>
          <w:rtl/>
        </w:rPr>
        <w:t xml:space="preserve"> خبر أن </w:t>
      </w:r>
      <w:r w:rsidR="006A5F8A" w:rsidRPr="0039002E">
        <w:rPr>
          <w:rtl/>
        </w:rPr>
        <w:t>«</w:t>
      </w:r>
      <w:r w:rsidRPr="0039002E">
        <w:rPr>
          <w:rtl/>
        </w:rPr>
        <w:t>وأن</w:t>
      </w:r>
      <w:r w:rsidR="006A5F8A" w:rsidRPr="0039002E">
        <w:rPr>
          <w:rtl/>
        </w:rPr>
        <w:t>»</w:t>
      </w:r>
      <w:r w:rsidRPr="0039002E">
        <w:rPr>
          <w:rtl/>
        </w:rPr>
        <w:t xml:space="preserve"> الواو عاطفة ، أن : مخففة من الثقيلة ، واسمها ضمير شأن محذوف </w:t>
      </w:r>
      <w:r w:rsidR="006A5F8A" w:rsidRPr="0039002E">
        <w:rPr>
          <w:rtl/>
        </w:rPr>
        <w:t>«</w:t>
      </w:r>
      <w:r w:rsidRPr="0039002E">
        <w:rPr>
          <w:rtl/>
        </w:rPr>
        <w:t>لا شىء</w:t>
      </w:r>
      <w:r w:rsidR="006A5F8A" w:rsidRPr="0039002E">
        <w:rPr>
          <w:rtl/>
        </w:rPr>
        <w:t>»</w:t>
      </w:r>
      <w:r w:rsidRPr="0039002E">
        <w:rPr>
          <w:rtl/>
        </w:rPr>
        <w:t xml:space="preserve"> لا : نافية للجنس ، وشىء : اسم لا </w:t>
      </w:r>
      <w:r w:rsidR="006A5F8A" w:rsidRPr="0039002E">
        <w:rPr>
          <w:rtl/>
        </w:rPr>
        <w:t>«</w:t>
      </w:r>
      <w:r w:rsidRPr="0039002E">
        <w:rPr>
          <w:rtl/>
        </w:rPr>
        <w:t>منهن</w:t>
      </w:r>
      <w:r w:rsidR="006A5F8A" w:rsidRPr="0039002E">
        <w:rPr>
          <w:rtl/>
        </w:rPr>
        <w:t>»</w:t>
      </w:r>
      <w:r w:rsidRPr="0039002E">
        <w:rPr>
          <w:rtl/>
        </w:rPr>
        <w:t xml:space="preserve"> جار ومجرور متعلق بقوله أكسل الآتى </w:t>
      </w:r>
      <w:r w:rsidR="006A5F8A" w:rsidRPr="0039002E">
        <w:rPr>
          <w:rtl/>
        </w:rPr>
        <w:t>«</w:t>
      </w:r>
      <w:r w:rsidRPr="0039002E">
        <w:rPr>
          <w:rtl/>
        </w:rPr>
        <w:t>أكسل</w:t>
      </w:r>
      <w:r w:rsidR="006A5F8A" w:rsidRPr="0039002E">
        <w:rPr>
          <w:rtl/>
        </w:rPr>
        <w:t>»</w:t>
      </w:r>
      <w:r w:rsidRPr="0039002E">
        <w:rPr>
          <w:rtl/>
        </w:rPr>
        <w:t xml:space="preserve"> خبر لا ، والجملة من </w:t>
      </w:r>
      <w:r w:rsidR="006A5F8A" w:rsidRPr="0039002E">
        <w:rPr>
          <w:rtl/>
        </w:rPr>
        <w:t>«</w:t>
      </w:r>
      <w:r w:rsidRPr="0039002E">
        <w:rPr>
          <w:rtl/>
        </w:rPr>
        <w:t>لا</w:t>
      </w:r>
      <w:r w:rsidR="006A5F8A" w:rsidRPr="0039002E">
        <w:rPr>
          <w:rtl/>
        </w:rPr>
        <w:t>»</w:t>
      </w:r>
      <w:r w:rsidRPr="0039002E">
        <w:rPr>
          <w:rtl/>
        </w:rPr>
        <w:t xml:space="preserve"> واسمها وخبرها فى محل رفع خبر </w:t>
      </w:r>
      <w:r w:rsidR="006A5F8A" w:rsidRPr="0039002E">
        <w:rPr>
          <w:rtl/>
        </w:rPr>
        <w:t>«</w:t>
      </w:r>
      <w:r w:rsidRPr="0039002E">
        <w:rPr>
          <w:rtl/>
        </w:rPr>
        <w:t>أن</w:t>
      </w:r>
      <w:r w:rsidR="006A5F8A" w:rsidRPr="0039002E">
        <w:rPr>
          <w:rtl/>
        </w:rPr>
        <w:t>»</w:t>
      </w:r>
      <w:r w:rsidRPr="0039002E">
        <w:rPr>
          <w:rtl/>
        </w:rPr>
        <w:t xml:space="preserve"> المخففة من الثقيلة.</w:t>
      </w:r>
    </w:p>
    <w:p w:rsidR="0039002E" w:rsidRPr="002D7C48" w:rsidRDefault="0039002E" w:rsidP="0039002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منهن أكسل</w:t>
      </w:r>
      <w:r w:rsidR="006A5F8A" w:rsidRPr="002D7C48">
        <w:rPr>
          <w:rStyle w:val="rfdFootnote"/>
          <w:rtl/>
        </w:rPr>
        <w:t>»</w:t>
      </w:r>
      <w:r w:rsidRPr="002D7C48">
        <w:rPr>
          <w:rStyle w:val="rfdFootnote"/>
          <w:rtl/>
        </w:rPr>
        <w:t xml:space="preserve"> حيث قدم الجار والمجرور المتعلق بأفعل التفضيل عليه ، مع كون المحرور ليس استفهاما ولا مضافا إلى الاستفهام ، وذلك شاذ ، وتقدم مثله.</w:t>
      </w:r>
    </w:p>
    <w:p w:rsidR="002D7C48" w:rsidRPr="002D7C48" w:rsidRDefault="0039002E" w:rsidP="00174DB5">
      <w:pPr>
        <w:pStyle w:val="rfdFootnote0"/>
        <w:rPr>
          <w:rtl/>
          <w:lang w:bidi="ar-SA"/>
        </w:rPr>
      </w:pPr>
      <w:r>
        <w:rPr>
          <w:rFonts w:hint="cs"/>
          <w:rtl/>
        </w:rPr>
        <w:t>284</w:t>
      </w:r>
      <w:r w:rsidR="006A5F8A">
        <w:rPr>
          <w:rtl/>
        </w:rPr>
        <w:t xml:space="preserve"> ـ </w:t>
      </w:r>
      <w:r w:rsidR="002D7C48" w:rsidRPr="002D7C48">
        <w:rPr>
          <w:rtl/>
        </w:rPr>
        <w:t>هذا البيت لجرير بن عطية ، من كلمة له مطلعها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أجدّ رواح البين أم لا تروّح</w:t>
            </w:r>
            <w:r w:rsidR="006A5F8A">
              <w:rPr>
                <w:rtl/>
                <w:lang w:bidi="ar-SA"/>
              </w:rPr>
              <w:t>؟</w:t>
            </w:r>
            <w:r w:rsidRPr="002D7C48">
              <w:rPr>
                <w:rtl/>
                <w:lang w:bidi="ar-SA"/>
              </w:rPr>
              <w:t xml:space="preserve">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نعم كلّ من يعنى بجمل مبرّح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سايرت</w:t>
      </w:r>
      <w:r w:rsidR="006A5F8A" w:rsidRPr="002D7C48">
        <w:rPr>
          <w:rStyle w:val="rfdFootnote"/>
          <w:rtl/>
        </w:rPr>
        <w:t>»</w:t>
      </w:r>
      <w:r w:rsidRPr="002D7C48">
        <w:rPr>
          <w:rStyle w:val="rfdFootnote"/>
          <w:rtl/>
        </w:rPr>
        <w:t xml:space="preserve"> جارت ، وباهت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المراد به مجرد الوقت ، نهارا كان ذلك أم ليلا </w:t>
      </w:r>
      <w:r w:rsidR="006A5F8A" w:rsidRPr="002D7C48">
        <w:rPr>
          <w:rStyle w:val="rfdFootnote"/>
          <w:rtl/>
        </w:rPr>
        <w:t>«</w:t>
      </w:r>
      <w:r w:rsidRPr="002D7C48">
        <w:rPr>
          <w:rStyle w:val="rfdFootnote"/>
          <w:rtl/>
        </w:rPr>
        <w:t>ظعينة</w:t>
      </w:r>
      <w:r w:rsidR="006A5F8A" w:rsidRPr="002D7C48">
        <w:rPr>
          <w:rStyle w:val="rfdFootnote"/>
          <w:rtl/>
        </w:rPr>
        <w:t>»</w:t>
      </w:r>
      <w:r w:rsidRPr="002D7C48">
        <w:rPr>
          <w:rStyle w:val="rfdFootnote"/>
          <w:rtl/>
        </w:rPr>
        <w:t xml:space="preserve"> أصله الهودج تكون فيه المرأة ، ثم نقل إلى المرأة فى الهودج بعلاقة الحالية والمحلية ، ثم توسعوا فيه فأطلقوه على المرأة مطلقا : راكبة ، أو غير راكبة ، ويروى بيت الشاهد هكذا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إذا سايرت أسماء يوما ظعائنا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فأسماء من تلك الظّعائن أملح </w:t>
            </w:r>
            <w:r w:rsidRPr="00DE6BEE">
              <w:rPr>
                <w:rStyle w:val="rfdPoemTiniCharChar"/>
                <w:rtl/>
              </w:rPr>
              <w:br/>
              <w:t> </w:t>
            </w:r>
          </w:p>
        </w:tc>
      </w:tr>
    </w:tbl>
    <w:p w:rsidR="002D7C48" w:rsidRPr="002D7C48" w:rsidRDefault="002D7C48" w:rsidP="0039002E">
      <w:pPr>
        <w:rPr>
          <w:rtl/>
          <w:lang w:bidi="ar-SA"/>
        </w:rPr>
      </w:pPr>
      <w:r w:rsidRPr="002D7C48">
        <w:rPr>
          <w:rStyle w:val="rfdFootnote"/>
          <w:rtl/>
        </w:rPr>
        <w:t>المعنى : يقول : إن أسماء فى غاية الملاحة وتمام الحسن ، ولو أنها باهت بجمالها امرأة أخرى فى وقت أى وقت لبدا تفوقها عليها ، وظهر أنها خير منها ملاحة وأعظم جمالا.</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رفعه الظّاهر نزر ، ومتى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عاقب فعلا فكثيرا ثبتا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كلن ترى فى النّاس من رفيق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أولى به الفضل من الصّدّيق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لا يخلو أفعل التفضيل من أن يصلح لوقوع فعل بمعناه موقعه ، أولا.</w:t>
      </w:r>
    </w:p>
    <w:p w:rsidR="002D7C48" w:rsidRPr="002D7C48" w:rsidRDefault="002D7C48" w:rsidP="002D7C48">
      <w:pPr>
        <w:rPr>
          <w:rtl/>
          <w:lang w:bidi="ar-SA"/>
        </w:rPr>
      </w:pPr>
      <w:r w:rsidRPr="002D7C48">
        <w:rPr>
          <w:rtl/>
          <w:lang w:bidi="ar-SA"/>
        </w:rPr>
        <w:t xml:space="preserve">فإن لم يصلح لوقوع فعل بمعناه موقعه لم يرفع ظاهرا ، وإنما يرفع ضميرا مستترا ، نحو : </w:t>
      </w:r>
      <w:r w:rsidR="006A5F8A" w:rsidRPr="002D7C48">
        <w:rPr>
          <w:rtl/>
          <w:lang w:bidi="ar-SA"/>
        </w:rPr>
        <w:t>«</w:t>
      </w:r>
      <w:r w:rsidRPr="002D7C48">
        <w:rPr>
          <w:rtl/>
          <w:lang w:bidi="ar-SA"/>
        </w:rPr>
        <w:t>زيد أفضل من عمرو</w:t>
      </w:r>
      <w:r w:rsidR="006A5F8A" w:rsidRPr="002D7C48">
        <w:rPr>
          <w:rtl/>
          <w:lang w:bidi="ar-SA"/>
        </w:rPr>
        <w:t>»</w:t>
      </w:r>
      <w:r w:rsidRPr="002D7C48">
        <w:rPr>
          <w:rtl/>
          <w:lang w:bidi="ar-SA"/>
        </w:rPr>
        <w:t xml:space="preserve"> ففى </w:t>
      </w:r>
      <w:r w:rsidR="006A5F8A" w:rsidRPr="002D7C48">
        <w:rPr>
          <w:rtl/>
          <w:lang w:bidi="ar-SA"/>
        </w:rPr>
        <w:t>«</w:t>
      </w:r>
      <w:r w:rsidRPr="002D7C48">
        <w:rPr>
          <w:rtl/>
          <w:lang w:bidi="ar-SA"/>
        </w:rPr>
        <w:t>أفضل</w:t>
      </w:r>
      <w:r w:rsidR="006A5F8A" w:rsidRPr="002D7C48">
        <w:rPr>
          <w:rtl/>
          <w:lang w:bidi="ar-SA"/>
        </w:rPr>
        <w:t>»</w:t>
      </w:r>
      <w:r w:rsidRPr="002D7C48">
        <w:rPr>
          <w:rtl/>
          <w:lang w:bidi="ar-SA"/>
        </w:rPr>
        <w:t xml:space="preserve"> ضمير مستتر عائد على</w:t>
      </w:r>
    </w:p>
    <w:p w:rsidR="002D7C48" w:rsidRPr="002D7C48" w:rsidRDefault="002D7C48" w:rsidP="002D7C48">
      <w:pPr>
        <w:pStyle w:val="rfdLine"/>
        <w:rPr>
          <w:rtl/>
          <w:lang w:bidi="ar-SA"/>
        </w:rPr>
      </w:pPr>
      <w:r w:rsidRPr="002D7C48">
        <w:rPr>
          <w:rtl/>
          <w:lang w:bidi="ar-SA"/>
        </w:rPr>
        <w:t>__________________</w:t>
      </w:r>
    </w:p>
    <w:p w:rsidR="0039002E" w:rsidRPr="002D7C48" w:rsidRDefault="0039002E" w:rsidP="0039002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تضمن معنى الشرط </w:t>
      </w:r>
      <w:r w:rsidR="006A5F8A" w:rsidRPr="002D7C48">
        <w:rPr>
          <w:rStyle w:val="rfdFootnote"/>
          <w:rtl/>
        </w:rPr>
        <w:t>«</w:t>
      </w:r>
      <w:r w:rsidRPr="002D7C48">
        <w:rPr>
          <w:rStyle w:val="rfdFootnote"/>
          <w:rtl/>
        </w:rPr>
        <w:t>سايرت</w:t>
      </w:r>
      <w:r w:rsidR="006A5F8A" w:rsidRPr="002D7C48">
        <w:rPr>
          <w:rStyle w:val="rfdFootnote"/>
          <w:rtl/>
        </w:rPr>
        <w:t>»</w:t>
      </w:r>
      <w:r w:rsidRPr="002D7C48">
        <w:rPr>
          <w:rStyle w:val="rfdFootnote"/>
          <w:rtl/>
        </w:rPr>
        <w:t xml:space="preserve"> ساير : فعل ماض ، والتاء للتأنيث </w:t>
      </w:r>
      <w:r w:rsidR="006A5F8A" w:rsidRPr="002D7C48">
        <w:rPr>
          <w:rStyle w:val="rfdFootnote"/>
          <w:rtl/>
        </w:rPr>
        <w:t>«</w:t>
      </w:r>
      <w:r w:rsidRPr="002D7C48">
        <w:rPr>
          <w:rStyle w:val="rfdFootnote"/>
          <w:rtl/>
        </w:rPr>
        <w:t>أسماء</w:t>
      </w:r>
      <w:r w:rsidR="006A5F8A" w:rsidRPr="002D7C48">
        <w:rPr>
          <w:rStyle w:val="rfdFootnote"/>
          <w:rtl/>
        </w:rPr>
        <w:t>»</w:t>
      </w:r>
      <w:r w:rsidRPr="002D7C48">
        <w:rPr>
          <w:rStyle w:val="rfdFootnote"/>
          <w:rtl/>
        </w:rPr>
        <w:t xml:space="preserve"> فاعل سايرت ، والجملة فى محل جر بإضافة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إليها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ظرف متعلق بسايرت </w:t>
      </w:r>
      <w:r w:rsidR="006A5F8A" w:rsidRPr="002D7C48">
        <w:rPr>
          <w:rStyle w:val="rfdFootnote"/>
          <w:rtl/>
        </w:rPr>
        <w:t>«</w:t>
      </w:r>
      <w:r w:rsidRPr="002D7C48">
        <w:rPr>
          <w:rStyle w:val="rfdFootnote"/>
          <w:rtl/>
        </w:rPr>
        <w:t>ظعينة</w:t>
      </w:r>
      <w:r w:rsidR="006A5F8A" w:rsidRPr="002D7C48">
        <w:rPr>
          <w:rStyle w:val="rfdFootnote"/>
          <w:rtl/>
        </w:rPr>
        <w:t>»</w:t>
      </w:r>
      <w:r w:rsidRPr="002D7C48">
        <w:rPr>
          <w:rStyle w:val="rfdFootnote"/>
          <w:rtl/>
        </w:rPr>
        <w:t xml:space="preserve"> مفعول به لسايرت </w:t>
      </w:r>
      <w:r w:rsidR="006A5F8A" w:rsidRPr="002D7C48">
        <w:rPr>
          <w:rStyle w:val="rfdFootnote"/>
          <w:rtl/>
        </w:rPr>
        <w:t>«</w:t>
      </w:r>
      <w:r w:rsidRPr="002D7C48">
        <w:rPr>
          <w:rStyle w:val="rfdFootnote"/>
          <w:rtl/>
        </w:rPr>
        <w:t>فأسماء</w:t>
      </w:r>
      <w:r w:rsidR="006A5F8A" w:rsidRPr="002D7C48">
        <w:rPr>
          <w:rStyle w:val="rfdFootnote"/>
          <w:rtl/>
        </w:rPr>
        <w:t>»</w:t>
      </w:r>
      <w:r w:rsidRPr="002D7C48">
        <w:rPr>
          <w:rStyle w:val="rfdFootnote"/>
          <w:rtl/>
        </w:rPr>
        <w:t xml:space="preserve"> الفاء واقعة فى جواب إذا ، أسماء : مبتدأ </w:t>
      </w:r>
      <w:r w:rsidR="006A5F8A" w:rsidRPr="002D7C48">
        <w:rPr>
          <w:rStyle w:val="rfdFootnote"/>
          <w:rtl/>
        </w:rPr>
        <w:t>«</w:t>
      </w:r>
      <w:r w:rsidRPr="002D7C48">
        <w:rPr>
          <w:rStyle w:val="rfdFootnote"/>
          <w:rtl/>
        </w:rPr>
        <w:t>من تلك</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أملح</w:t>
      </w:r>
      <w:r w:rsidR="006A5F8A" w:rsidRPr="002D7C48">
        <w:rPr>
          <w:rStyle w:val="rfdFootnote"/>
          <w:rtl/>
        </w:rPr>
        <w:t>»</w:t>
      </w:r>
      <w:r w:rsidRPr="002D7C48">
        <w:rPr>
          <w:rStyle w:val="rfdFootnote"/>
          <w:rtl/>
        </w:rPr>
        <w:t xml:space="preserve"> الآتى </w:t>
      </w:r>
      <w:r w:rsidR="006A5F8A" w:rsidRPr="002D7C48">
        <w:rPr>
          <w:rStyle w:val="rfdFootnote"/>
          <w:rtl/>
        </w:rPr>
        <w:t>«</w:t>
      </w:r>
      <w:r w:rsidRPr="002D7C48">
        <w:rPr>
          <w:rStyle w:val="rfdFootnote"/>
          <w:rtl/>
        </w:rPr>
        <w:t>الظعينة</w:t>
      </w:r>
      <w:r w:rsidR="006A5F8A" w:rsidRPr="002D7C48">
        <w:rPr>
          <w:rStyle w:val="rfdFootnote"/>
          <w:rtl/>
        </w:rPr>
        <w:t>»</w:t>
      </w:r>
      <w:r w:rsidRPr="002D7C48">
        <w:rPr>
          <w:rStyle w:val="rfdFootnote"/>
          <w:rtl/>
        </w:rPr>
        <w:t xml:space="preserve"> بدل من اسم الإشارة ، أو عطف بيان عليه ، أو نعت له </w:t>
      </w:r>
      <w:r w:rsidR="006A5F8A" w:rsidRPr="002D7C48">
        <w:rPr>
          <w:rStyle w:val="rfdFootnote"/>
          <w:rtl/>
        </w:rPr>
        <w:t>«</w:t>
      </w:r>
      <w:r w:rsidRPr="002D7C48">
        <w:rPr>
          <w:rStyle w:val="rfdFootnote"/>
          <w:rtl/>
        </w:rPr>
        <w:t>أملح</w:t>
      </w:r>
      <w:r w:rsidR="006A5F8A" w:rsidRPr="002D7C48">
        <w:rPr>
          <w:rStyle w:val="rfdFootnote"/>
          <w:rtl/>
        </w:rPr>
        <w:t>»</w:t>
      </w:r>
      <w:r w:rsidRPr="002D7C48">
        <w:rPr>
          <w:rStyle w:val="rfdFootnote"/>
          <w:rtl/>
        </w:rPr>
        <w:t xml:space="preserve"> خبر المبتدأ.</w:t>
      </w:r>
    </w:p>
    <w:p w:rsidR="0039002E" w:rsidRPr="002D7C48" w:rsidRDefault="0039002E" w:rsidP="0039002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 تلك</w:t>
      </w:r>
      <w:r w:rsidR="006A5F8A">
        <w:rPr>
          <w:rStyle w:val="rfdFootnote"/>
          <w:rtl/>
        </w:rPr>
        <w:t xml:space="preserve"> ..</w:t>
      </w:r>
      <w:r w:rsidRPr="002D7C48">
        <w:rPr>
          <w:rStyle w:val="rfdFootnote"/>
          <w:rtl/>
        </w:rPr>
        <w:t>. املح</w:t>
      </w:r>
      <w:r w:rsidR="006A5F8A" w:rsidRPr="002D7C48">
        <w:rPr>
          <w:rStyle w:val="rfdFootnote"/>
          <w:rtl/>
        </w:rPr>
        <w:t>»</w:t>
      </w:r>
      <w:r w:rsidRPr="002D7C48">
        <w:rPr>
          <w:rStyle w:val="rfdFootnote"/>
          <w:rtl/>
        </w:rPr>
        <w:t xml:space="preserve"> حيث قدم الجار والمجرور</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من تلك</w:t>
      </w:r>
      <w:r w:rsidR="006A5F8A" w:rsidRPr="002D7C48">
        <w:rPr>
          <w:rStyle w:val="rfdFootnote"/>
          <w:rtl/>
        </w:rPr>
        <w:t>»</w:t>
      </w:r>
      <w:r w:rsidR="006A5F8A">
        <w:rPr>
          <w:rStyle w:val="rfdFootnote"/>
          <w:rtl/>
        </w:rPr>
        <w:t xml:space="preserve"> ـ </w:t>
      </w:r>
      <w:r w:rsidRPr="002D7C48">
        <w:rPr>
          <w:rStyle w:val="rfdFootnote"/>
          <w:rtl/>
        </w:rPr>
        <w:t>على أفعل التفضيل</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أملح</w:t>
      </w:r>
      <w:r w:rsidR="006A5F8A" w:rsidRPr="002D7C48">
        <w:rPr>
          <w:rStyle w:val="rfdFootnote"/>
          <w:rtl/>
        </w:rPr>
        <w:t>»</w:t>
      </w:r>
      <w:r w:rsidR="006A5F8A">
        <w:rPr>
          <w:rStyle w:val="rfdFootnote"/>
          <w:rtl/>
        </w:rPr>
        <w:t xml:space="preserve"> ـ </w:t>
      </w:r>
      <w:r w:rsidRPr="002D7C48">
        <w:rPr>
          <w:rStyle w:val="rfdFootnote"/>
          <w:rtl/>
        </w:rPr>
        <w:t>فى غير الاستفهام ، وذلك شاذ ، وقد مضى مثله.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ورفعه</w:t>
      </w:r>
      <w:r w:rsidR="006A5F8A" w:rsidRPr="002D7C48">
        <w:rPr>
          <w:rtl/>
        </w:rPr>
        <w:t>»</w:t>
      </w:r>
      <w:r w:rsidRPr="002D7C48">
        <w:rPr>
          <w:rtl/>
        </w:rPr>
        <w:t xml:space="preserve"> رفع : مبتدأ ، ورفع مضاف والضمير مضاف إليه من إضافة المصدر إلى فاعله </w:t>
      </w:r>
      <w:r w:rsidR="006A5F8A" w:rsidRPr="002D7C48">
        <w:rPr>
          <w:rtl/>
        </w:rPr>
        <w:t>«</w:t>
      </w:r>
      <w:r w:rsidRPr="002D7C48">
        <w:rPr>
          <w:rtl/>
        </w:rPr>
        <w:t>الظاهر</w:t>
      </w:r>
      <w:r w:rsidR="006A5F8A" w:rsidRPr="002D7C48">
        <w:rPr>
          <w:rtl/>
        </w:rPr>
        <w:t>»</w:t>
      </w:r>
      <w:r w:rsidRPr="002D7C48">
        <w:rPr>
          <w:rtl/>
        </w:rPr>
        <w:t xml:space="preserve"> مفعول المصدر </w:t>
      </w:r>
      <w:r w:rsidR="006A5F8A" w:rsidRPr="002D7C48">
        <w:rPr>
          <w:rtl/>
        </w:rPr>
        <w:t>«</w:t>
      </w:r>
      <w:r w:rsidRPr="002D7C48">
        <w:rPr>
          <w:rtl/>
        </w:rPr>
        <w:t>نزر</w:t>
      </w:r>
      <w:r w:rsidR="006A5F8A" w:rsidRPr="002D7C48">
        <w:rPr>
          <w:rtl/>
        </w:rPr>
        <w:t>»</w:t>
      </w:r>
      <w:r w:rsidRPr="002D7C48">
        <w:rPr>
          <w:rtl/>
        </w:rPr>
        <w:t xml:space="preserve"> خبر المبتدأ </w:t>
      </w:r>
      <w:r w:rsidR="006A5F8A" w:rsidRPr="002D7C48">
        <w:rPr>
          <w:rtl/>
        </w:rPr>
        <w:t>«</w:t>
      </w:r>
      <w:r w:rsidRPr="002D7C48">
        <w:rPr>
          <w:rtl/>
        </w:rPr>
        <w:t>ومتى</w:t>
      </w:r>
      <w:r w:rsidR="006A5F8A" w:rsidRPr="002D7C48">
        <w:rPr>
          <w:rtl/>
        </w:rPr>
        <w:t>»</w:t>
      </w:r>
      <w:r w:rsidRPr="002D7C48">
        <w:rPr>
          <w:rtl/>
        </w:rPr>
        <w:t xml:space="preserve"> اسم شرط ، وهو ظرف متعلق بقوله عاقب الآتى </w:t>
      </w:r>
      <w:r w:rsidR="006A5F8A" w:rsidRPr="002D7C48">
        <w:rPr>
          <w:rtl/>
        </w:rPr>
        <w:t>«</w:t>
      </w:r>
      <w:r w:rsidRPr="002D7C48">
        <w:rPr>
          <w:rtl/>
        </w:rPr>
        <w:t>عاقب</w:t>
      </w:r>
      <w:r w:rsidR="006A5F8A" w:rsidRPr="002D7C48">
        <w:rPr>
          <w:rtl/>
        </w:rPr>
        <w:t>»</w:t>
      </w:r>
      <w:r w:rsidRPr="002D7C48">
        <w:rPr>
          <w:rtl/>
        </w:rPr>
        <w:t xml:space="preserve"> فعل ماض فعل الشرط ، والفاعل ضمير مستتر فيه جوازا تقديره هو يعود إلى أفعل التفضيل </w:t>
      </w:r>
      <w:r w:rsidR="006A5F8A" w:rsidRPr="002D7C48">
        <w:rPr>
          <w:rtl/>
        </w:rPr>
        <w:t>«</w:t>
      </w:r>
      <w:r w:rsidRPr="002D7C48">
        <w:rPr>
          <w:rtl/>
        </w:rPr>
        <w:t>فعلا</w:t>
      </w:r>
      <w:r w:rsidR="006A5F8A" w:rsidRPr="002D7C48">
        <w:rPr>
          <w:rtl/>
        </w:rPr>
        <w:t>»</w:t>
      </w:r>
      <w:r w:rsidRPr="002D7C48">
        <w:rPr>
          <w:rtl/>
        </w:rPr>
        <w:t xml:space="preserve"> مفعول به لعاقب </w:t>
      </w:r>
      <w:r w:rsidR="006A5F8A" w:rsidRPr="002D7C48">
        <w:rPr>
          <w:rtl/>
        </w:rPr>
        <w:t>«</w:t>
      </w:r>
      <w:r w:rsidRPr="002D7C48">
        <w:rPr>
          <w:rtl/>
        </w:rPr>
        <w:t>فكثيرا</w:t>
      </w:r>
      <w:r w:rsidR="006A5F8A" w:rsidRPr="002D7C48">
        <w:rPr>
          <w:rtl/>
        </w:rPr>
        <w:t>»</w:t>
      </w:r>
      <w:r w:rsidRPr="002D7C48">
        <w:rPr>
          <w:rtl/>
        </w:rPr>
        <w:t xml:space="preserve"> الفاء واقعة فى جواب الشرط ، كثيرا : حال من الضمير المستتر فى قوله </w:t>
      </w:r>
      <w:r w:rsidR="006A5F8A" w:rsidRPr="002D7C48">
        <w:rPr>
          <w:rtl/>
        </w:rPr>
        <w:t>«</w:t>
      </w:r>
      <w:r w:rsidRPr="002D7C48">
        <w:rPr>
          <w:rtl/>
        </w:rPr>
        <w:t>ثبت</w:t>
      </w:r>
      <w:r w:rsidR="006A5F8A" w:rsidRPr="002D7C48">
        <w:rPr>
          <w:rtl/>
        </w:rPr>
        <w:t>»</w:t>
      </w:r>
      <w:r w:rsidRPr="002D7C48">
        <w:rPr>
          <w:rtl/>
        </w:rPr>
        <w:t xml:space="preserve"> الآتى </w:t>
      </w:r>
      <w:r w:rsidR="006A5F8A" w:rsidRPr="002D7C48">
        <w:rPr>
          <w:rtl/>
        </w:rPr>
        <w:t>«</w:t>
      </w:r>
      <w:r w:rsidRPr="002D7C48">
        <w:rPr>
          <w:rtl/>
        </w:rPr>
        <w:t>ثبتا</w:t>
      </w:r>
      <w:r w:rsidR="006A5F8A" w:rsidRPr="002D7C48">
        <w:rPr>
          <w:rtl/>
        </w:rPr>
        <w:t>»</w:t>
      </w:r>
      <w:r w:rsidRPr="002D7C48">
        <w:rPr>
          <w:rtl/>
        </w:rPr>
        <w:t xml:space="preserve"> فعل ماض ، والألف للاطلاق ، والفاعل ضمير مستتر فيه جوازا تقديره هو يعود إلى رفعه الظاهر ، والجملة فى محل جزم جواب الشرط.</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كلن</w:t>
      </w:r>
      <w:r w:rsidR="006A5F8A" w:rsidRPr="002D7C48">
        <w:rPr>
          <w:rtl/>
        </w:rPr>
        <w:t>»</w:t>
      </w:r>
      <w:r w:rsidRPr="002D7C48">
        <w:rPr>
          <w:rtl/>
        </w:rPr>
        <w:t xml:space="preserve"> الكاف جارة لقول محذوف ، كما سبق مرارا ، لن : حرف نفى ونصب </w:t>
      </w:r>
      <w:r w:rsidR="006A5F8A" w:rsidRPr="002D7C48">
        <w:rPr>
          <w:rtl/>
        </w:rPr>
        <w:t>«</w:t>
      </w:r>
      <w:r w:rsidRPr="002D7C48">
        <w:rPr>
          <w:rtl/>
        </w:rPr>
        <w:t>ترى</w:t>
      </w:r>
      <w:r w:rsidR="006A5F8A" w:rsidRPr="002D7C48">
        <w:rPr>
          <w:rtl/>
        </w:rPr>
        <w:t>»</w:t>
      </w:r>
      <w:r w:rsidRPr="002D7C48">
        <w:rPr>
          <w:rtl/>
        </w:rPr>
        <w:t xml:space="preserve"> فعل مضارع منصوب تقديرا بلن ، والفاعل ضمير مستتر فيه وجوبا تقديره أنت </w:t>
      </w:r>
      <w:r w:rsidR="006A5F8A" w:rsidRPr="002D7C48">
        <w:rPr>
          <w:rtl/>
        </w:rPr>
        <w:t>«</w:t>
      </w:r>
      <w:r w:rsidRPr="002D7C48">
        <w:rPr>
          <w:rtl/>
        </w:rPr>
        <w:t>فى الناس</w:t>
      </w:r>
      <w:r w:rsidR="006A5F8A" w:rsidRPr="002D7C48">
        <w:rPr>
          <w:rtl/>
        </w:rPr>
        <w:t>»</w:t>
      </w:r>
      <w:r w:rsidRPr="002D7C48">
        <w:rPr>
          <w:rtl/>
        </w:rPr>
        <w:t xml:space="preserve"> جار ومجرور متعلق بترى </w:t>
      </w:r>
      <w:r w:rsidR="006A5F8A" w:rsidRPr="002D7C48">
        <w:rPr>
          <w:rtl/>
        </w:rPr>
        <w:t>«</w:t>
      </w:r>
      <w:r w:rsidRPr="002D7C48">
        <w:rPr>
          <w:rtl/>
        </w:rPr>
        <w:t>من</w:t>
      </w:r>
      <w:r w:rsidR="006A5F8A" w:rsidRPr="002D7C48">
        <w:rPr>
          <w:rtl/>
        </w:rPr>
        <w:t>»</w:t>
      </w:r>
      <w:r w:rsidRPr="002D7C48">
        <w:rPr>
          <w:rtl/>
        </w:rPr>
        <w:t xml:space="preserve"> زائدة </w:t>
      </w:r>
      <w:r w:rsidR="006A5F8A" w:rsidRPr="002D7C48">
        <w:rPr>
          <w:rtl/>
        </w:rPr>
        <w:t>«</w:t>
      </w:r>
      <w:r w:rsidRPr="002D7C48">
        <w:rPr>
          <w:rtl/>
        </w:rPr>
        <w:t>رفيق</w:t>
      </w:r>
      <w:r w:rsidR="006A5F8A" w:rsidRPr="002D7C48">
        <w:rPr>
          <w:rtl/>
        </w:rPr>
        <w:t>»</w:t>
      </w:r>
      <w:r w:rsidRPr="002D7C48">
        <w:rPr>
          <w:rtl/>
        </w:rPr>
        <w:t xml:space="preserve"> مفعول به لترى </w:t>
      </w:r>
      <w:r w:rsidR="006A5F8A" w:rsidRPr="002D7C48">
        <w:rPr>
          <w:rtl/>
        </w:rPr>
        <w:t>«</w:t>
      </w:r>
      <w:r w:rsidRPr="002D7C48">
        <w:rPr>
          <w:rtl/>
        </w:rPr>
        <w:t>أولى</w:t>
      </w:r>
      <w:r w:rsidR="006A5F8A" w:rsidRPr="002D7C48">
        <w:rPr>
          <w:rtl/>
        </w:rPr>
        <w:t>»</w:t>
      </w:r>
      <w:r w:rsidRPr="002D7C48">
        <w:rPr>
          <w:rtl/>
        </w:rPr>
        <w:t xml:space="preserve"> اسم تفضيل ، نعت لرفيق </w:t>
      </w:r>
      <w:r w:rsidR="006A5F8A" w:rsidRPr="002D7C48">
        <w:rPr>
          <w:rtl/>
        </w:rPr>
        <w:t>«</w:t>
      </w:r>
      <w:r w:rsidRPr="002D7C48">
        <w:rPr>
          <w:rtl/>
        </w:rPr>
        <w:t>به</w:t>
      </w:r>
      <w:r w:rsidR="006A5F8A" w:rsidRPr="002D7C48">
        <w:rPr>
          <w:rtl/>
        </w:rPr>
        <w:t>»</w:t>
      </w:r>
      <w:r w:rsidRPr="002D7C48">
        <w:rPr>
          <w:rtl/>
        </w:rPr>
        <w:t xml:space="preserve"> جار ومجرور متعلق بأولى </w:t>
      </w:r>
      <w:r w:rsidR="006A5F8A" w:rsidRPr="002D7C48">
        <w:rPr>
          <w:rtl/>
        </w:rPr>
        <w:t>«</w:t>
      </w:r>
      <w:r w:rsidRPr="002D7C48">
        <w:rPr>
          <w:rtl/>
        </w:rPr>
        <w:t>الفضل</w:t>
      </w:r>
      <w:r w:rsidR="006A5F8A" w:rsidRPr="002D7C48">
        <w:rPr>
          <w:rtl/>
        </w:rPr>
        <w:t>»</w:t>
      </w:r>
      <w:r w:rsidRPr="002D7C48">
        <w:rPr>
          <w:rtl/>
        </w:rPr>
        <w:t xml:space="preserve"> فاعل أولى </w:t>
      </w:r>
      <w:r w:rsidR="006A5F8A" w:rsidRPr="002D7C48">
        <w:rPr>
          <w:rtl/>
        </w:rPr>
        <w:t>«</w:t>
      </w:r>
      <w:r w:rsidRPr="002D7C48">
        <w:rPr>
          <w:rtl/>
        </w:rPr>
        <w:t>من الصديق</w:t>
      </w:r>
      <w:r w:rsidR="006A5F8A" w:rsidRPr="002D7C48">
        <w:rPr>
          <w:rtl/>
        </w:rPr>
        <w:t>»</w:t>
      </w:r>
      <w:r w:rsidRPr="002D7C48">
        <w:rPr>
          <w:rtl/>
        </w:rPr>
        <w:t xml:space="preserve"> جار ومجرور متعلق بأولى.</w:t>
      </w:r>
    </w:p>
    <w:p w:rsidR="002D7C48" w:rsidRPr="002D7C48" w:rsidRDefault="002D7C48" w:rsidP="00B02A4D">
      <w:pPr>
        <w:pStyle w:val="rfdNormal0"/>
        <w:rPr>
          <w:rtl/>
          <w:lang w:bidi="ar-SA"/>
        </w:rPr>
      </w:pPr>
      <w:r>
        <w:rPr>
          <w:rtl/>
          <w:lang w:bidi="ar-SA"/>
        </w:rPr>
        <w:br w:type="page"/>
      </w:r>
      <w:r w:rsidR="006A5F8A" w:rsidRPr="002D7C48">
        <w:rPr>
          <w:rtl/>
          <w:lang w:bidi="ar-SA"/>
        </w:rPr>
        <w:lastRenderedPageBreak/>
        <w:t>«</w:t>
      </w:r>
      <w:r w:rsidRPr="002D7C48">
        <w:rPr>
          <w:rtl/>
          <w:lang w:bidi="ar-SA"/>
        </w:rPr>
        <w:t>زيد</w:t>
      </w:r>
      <w:r w:rsidR="006A5F8A" w:rsidRPr="002D7C48">
        <w:rPr>
          <w:rtl/>
          <w:lang w:bidi="ar-SA"/>
        </w:rPr>
        <w:t>»</w:t>
      </w:r>
      <w:r w:rsidRPr="002D7C48">
        <w:rPr>
          <w:rtl/>
          <w:lang w:bidi="ar-SA"/>
        </w:rPr>
        <w:t xml:space="preserve"> ؛ فلا تقول : </w:t>
      </w:r>
      <w:r w:rsidR="006A5F8A" w:rsidRPr="002D7C48">
        <w:rPr>
          <w:rtl/>
          <w:lang w:bidi="ar-SA"/>
        </w:rPr>
        <w:t>«</w:t>
      </w:r>
      <w:r w:rsidRPr="002D7C48">
        <w:rPr>
          <w:rtl/>
          <w:lang w:bidi="ar-SA"/>
        </w:rPr>
        <w:t>مررت برجل أفضل منه أبوه</w:t>
      </w:r>
      <w:r w:rsidR="006A5F8A" w:rsidRPr="002D7C48">
        <w:rPr>
          <w:rtl/>
          <w:lang w:bidi="ar-SA"/>
        </w:rPr>
        <w:t>»</w:t>
      </w:r>
      <w:r w:rsidRPr="002D7C48">
        <w:rPr>
          <w:rtl/>
          <w:lang w:bidi="ar-SA"/>
        </w:rPr>
        <w:t xml:space="preserve"> فترفع </w:t>
      </w:r>
      <w:r w:rsidR="006A5F8A" w:rsidRPr="002D7C48">
        <w:rPr>
          <w:rtl/>
          <w:lang w:bidi="ar-SA"/>
        </w:rPr>
        <w:t>«</w:t>
      </w:r>
      <w:r w:rsidRPr="002D7C48">
        <w:rPr>
          <w:rtl/>
          <w:lang w:bidi="ar-SA"/>
        </w:rPr>
        <w:t>أبوه</w:t>
      </w:r>
      <w:r w:rsidR="006A5F8A" w:rsidRPr="002D7C48">
        <w:rPr>
          <w:rtl/>
          <w:lang w:bidi="ar-SA"/>
        </w:rPr>
        <w:t>»</w:t>
      </w:r>
      <w:r w:rsidR="006C3BEF">
        <w:rPr>
          <w:rtl/>
          <w:lang w:bidi="ar-SA"/>
        </w:rPr>
        <w:t xml:space="preserve"> بـ </w:t>
      </w:r>
      <w:r w:rsidR="006A5F8A" w:rsidRPr="002D7C48">
        <w:rPr>
          <w:rtl/>
          <w:lang w:bidi="ar-SA"/>
        </w:rPr>
        <w:t>«</w:t>
      </w:r>
      <w:r w:rsidRPr="002D7C48">
        <w:rPr>
          <w:rtl/>
          <w:lang w:bidi="ar-SA"/>
        </w:rPr>
        <w:t>أفضل</w:t>
      </w:r>
      <w:r w:rsidR="006A5F8A" w:rsidRPr="002D7C48">
        <w:rPr>
          <w:rtl/>
          <w:lang w:bidi="ar-SA"/>
        </w:rPr>
        <w:t>»</w:t>
      </w:r>
      <w:r w:rsidRPr="002D7C48">
        <w:rPr>
          <w:rtl/>
          <w:lang w:bidi="ar-SA"/>
        </w:rPr>
        <w:t xml:space="preserve"> إلا فى لغة ضعيفة حكاها سيبويه.</w:t>
      </w:r>
    </w:p>
    <w:p w:rsidR="002D7C48" w:rsidRPr="002D7C48" w:rsidRDefault="002D7C48" w:rsidP="002D7C48">
      <w:pPr>
        <w:rPr>
          <w:rtl/>
          <w:lang w:bidi="ar-SA"/>
        </w:rPr>
      </w:pPr>
      <w:r w:rsidRPr="002D7C48">
        <w:rPr>
          <w:rtl/>
          <w:lang w:bidi="ar-SA"/>
        </w:rPr>
        <w:t xml:space="preserve">فإن صلح لوقوع فعل بمعناه موقعه صحّ أن يرفع ظاهرا قياسا مطردا ، وذلك فى كل موضع وقع فيه أفعل بعد نفى أو شبهه ، وكان مرفوعه أجنبيّا ، مفضّلا على نفسه باعتبارين ، نحو : </w:t>
      </w:r>
      <w:r w:rsidR="006A5F8A" w:rsidRPr="002D7C48">
        <w:rPr>
          <w:rtl/>
          <w:lang w:bidi="ar-SA"/>
        </w:rPr>
        <w:t>«</w:t>
      </w:r>
      <w:r w:rsidRPr="002D7C48">
        <w:rPr>
          <w:rtl/>
          <w:lang w:bidi="ar-SA"/>
        </w:rPr>
        <w:t>ما رأيت رجلا أحسن فى عينه الكحل منه فى عين زيد</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الكحل</w:t>
      </w:r>
      <w:r w:rsidR="006A5F8A" w:rsidRPr="002D7C48">
        <w:rPr>
          <w:rtl/>
          <w:lang w:bidi="ar-SA"/>
        </w:rPr>
        <w:t>»</w:t>
      </w:r>
      <w:r w:rsidRPr="002D7C48">
        <w:rPr>
          <w:rtl/>
          <w:lang w:bidi="ar-SA"/>
        </w:rPr>
        <w:t xml:space="preserve"> : مرفوع</w:t>
      </w:r>
      <w:r w:rsidR="006C3BEF">
        <w:rPr>
          <w:rtl/>
          <w:lang w:bidi="ar-SA"/>
        </w:rPr>
        <w:t xml:space="preserve"> بـ </w:t>
      </w:r>
      <w:r w:rsidR="006A5F8A" w:rsidRPr="002D7C48">
        <w:rPr>
          <w:rtl/>
          <w:lang w:bidi="ar-SA"/>
        </w:rPr>
        <w:t>«</w:t>
      </w:r>
      <w:r w:rsidRPr="002D7C48">
        <w:rPr>
          <w:rtl/>
          <w:lang w:bidi="ar-SA"/>
        </w:rPr>
        <w:t>أحسن</w:t>
      </w:r>
      <w:r w:rsidR="006A5F8A" w:rsidRPr="002D7C48">
        <w:rPr>
          <w:rtl/>
          <w:lang w:bidi="ar-SA"/>
        </w:rPr>
        <w:t>»</w:t>
      </w:r>
      <w:r w:rsidRPr="002D7C48">
        <w:rPr>
          <w:rtl/>
          <w:lang w:bidi="ar-SA"/>
        </w:rPr>
        <w:t xml:space="preserve"> لصحة وقوع فعل بمعناه موقعه ، نحو : </w:t>
      </w:r>
      <w:r w:rsidR="006A5F8A" w:rsidRPr="002D7C48">
        <w:rPr>
          <w:rtl/>
          <w:lang w:bidi="ar-SA"/>
        </w:rPr>
        <w:t>«</w:t>
      </w:r>
      <w:r w:rsidRPr="002D7C48">
        <w:rPr>
          <w:rtl/>
          <w:lang w:bidi="ar-SA"/>
        </w:rPr>
        <w:t>ما رأيت رجلا يحسن فى عينه الكحل كزيد</w:t>
      </w:r>
      <w:r w:rsidR="006A5F8A" w:rsidRPr="002D7C48">
        <w:rPr>
          <w:rtl/>
          <w:lang w:bidi="ar-SA"/>
        </w:rPr>
        <w:t>»</w:t>
      </w:r>
      <w:r w:rsidRPr="002D7C48">
        <w:rPr>
          <w:rtl/>
          <w:lang w:bidi="ar-SA"/>
        </w:rPr>
        <w:t xml:space="preserve"> ومثله قوله صلى الله عليه وسلم : </w:t>
      </w:r>
      <w:r w:rsidR="006A5F8A" w:rsidRPr="002D7C48">
        <w:rPr>
          <w:rtl/>
          <w:lang w:bidi="ar-SA"/>
        </w:rPr>
        <w:t>«</w:t>
      </w:r>
      <w:r w:rsidRPr="002D7C48">
        <w:rPr>
          <w:rtl/>
          <w:lang w:bidi="ar-SA"/>
        </w:rPr>
        <w:t>ما من أيّام أحبّ إلى الله فيها الصّوم منه فى عشر ذى الحجة</w:t>
      </w:r>
      <w:r w:rsidR="006A5F8A" w:rsidRPr="002D7C48">
        <w:rPr>
          <w:rtl/>
          <w:lang w:bidi="ar-SA"/>
        </w:rPr>
        <w:t>»</w:t>
      </w:r>
      <w:r w:rsidRPr="002D7C48">
        <w:rPr>
          <w:rtl/>
          <w:lang w:bidi="ar-SA"/>
        </w:rPr>
        <w:t xml:space="preserve"> وقول الشاعر ، أنشده سيبويه :</w:t>
      </w:r>
    </w:p>
    <w:p w:rsidR="002D7C48" w:rsidRPr="002D7C48" w:rsidRDefault="002D7C48" w:rsidP="00B02A4D">
      <w:pPr>
        <w:rPr>
          <w:rtl/>
          <w:lang w:bidi="ar-SA"/>
        </w:rPr>
      </w:pPr>
      <w:r w:rsidRPr="002D7C48">
        <w:rPr>
          <w:rStyle w:val="rfdFootnotenum"/>
          <w:rtl/>
        </w:rPr>
        <w:t>(</w:t>
      </w:r>
      <w:r w:rsidR="00B02A4D">
        <w:rPr>
          <w:rStyle w:val="rfdFootnotenum"/>
          <w:rFonts w:hint="cs"/>
          <w:rtl/>
        </w:rPr>
        <w:t>285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مررت على وادى السّباع ، ولا أرى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كوادى السّباع</w:t>
            </w:r>
            <w:r w:rsidR="006A5F8A">
              <w:rPr>
                <w:rtl/>
                <w:lang w:bidi="ar-SA"/>
              </w:rPr>
              <w:t xml:space="preserve"> ـ </w:t>
            </w:r>
            <w:r w:rsidRPr="002D7C48">
              <w:rPr>
                <w:rtl/>
                <w:lang w:bidi="ar-SA"/>
              </w:rPr>
              <w:t>حين يظلم</w:t>
            </w:r>
            <w:r w:rsidR="006A5F8A">
              <w:rPr>
                <w:rtl/>
                <w:lang w:bidi="ar-SA"/>
              </w:rPr>
              <w:t xml:space="preserve"> ـ </w:t>
            </w:r>
            <w:r w:rsidRPr="002D7C48">
              <w:rPr>
                <w:rtl/>
                <w:lang w:bidi="ar-SA"/>
              </w:rPr>
              <w:t>واديا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B02A4D" w:rsidP="002D7C48">
      <w:pPr>
        <w:pStyle w:val="rfdFootnote0"/>
        <w:rPr>
          <w:rtl/>
          <w:lang w:bidi="ar-SA"/>
        </w:rPr>
      </w:pPr>
      <w:r>
        <w:rPr>
          <w:rFonts w:hint="cs"/>
          <w:rtl/>
        </w:rPr>
        <w:t>285</w:t>
      </w:r>
      <w:r w:rsidR="006A5F8A">
        <w:rPr>
          <w:rtl/>
        </w:rPr>
        <w:t xml:space="preserve"> ـ </w:t>
      </w:r>
      <w:r w:rsidR="002D7C48" w:rsidRPr="002D7C48">
        <w:rPr>
          <w:rtl/>
        </w:rPr>
        <w:t>البيتان لسحيم بن وثيل الرياحى.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وادى السباع</w:t>
      </w:r>
      <w:r w:rsidR="006A5F8A" w:rsidRPr="002D7C48">
        <w:rPr>
          <w:rStyle w:val="rfdFootnote"/>
          <w:rtl/>
        </w:rPr>
        <w:t>»</w:t>
      </w:r>
      <w:r w:rsidRPr="002D7C48">
        <w:rPr>
          <w:rStyle w:val="rfdFootnote"/>
          <w:rtl/>
        </w:rPr>
        <w:t xml:space="preserve"> اسم موضع بطريق البصرة ، وهو الذى قتل فيه الزبير ابن العوام رضى الله عنه </w:t>
      </w:r>
      <w:r w:rsidR="006A5F8A" w:rsidRPr="002D7C48">
        <w:rPr>
          <w:rStyle w:val="rfdFootnote"/>
          <w:rtl/>
        </w:rPr>
        <w:t>«</w:t>
      </w:r>
      <w:r w:rsidRPr="002D7C48">
        <w:rPr>
          <w:rStyle w:val="rfdFootnote"/>
          <w:rtl/>
        </w:rPr>
        <w:t>تئية</w:t>
      </w:r>
      <w:r w:rsidR="006A5F8A" w:rsidRPr="002D7C48">
        <w:rPr>
          <w:rStyle w:val="rfdFootnote"/>
          <w:rtl/>
        </w:rPr>
        <w:t>»</w:t>
      </w:r>
      <w:r w:rsidR="006A5F8A">
        <w:rPr>
          <w:rStyle w:val="rfdFootnote"/>
          <w:rtl/>
        </w:rPr>
        <w:t xml:space="preserve"> ـ </w:t>
      </w:r>
      <w:r w:rsidRPr="002D7C48">
        <w:rPr>
          <w:rStyle w:val="rfdFootnote"/>
          <w:rtl/>
        </w:rPr>
        <w:t>بفتح التاء المثناة ، وكسر الهمزة بعدها ، وتشديد الياء</w:t>
      </w:r>
      <w:r w:rsidR="006A5F8A">
        <w:rPr>
          <w:rStyle w:val="rfdFootnote"/>
          <w:rtl/>
        </w:rPr>
        <w:t xml:space="preserve"> ـ </w:t>
      </w:r>
      <w:r w:rsidRPr="002D7C48">
        <w:rPr>
          <w:rStyle w:val="rfdFootnote"/>
          <w:rtl/>
        </w:rPr>
        <w:t xml:space="preserve">مصدر تأيا بالمكان ، أى : توقف وتمكث وتأنى وتمهل </w:t>
      </w:r>
      <w:r w:rsidR="006A5F8A" w:rsidRPr="002D7C48">
        <w:rPr>
          <w:rStyle w:val="rfdFootnote"/>
          <w:rtl/>
        </w:rPr>
        <w:t>«</w:t>
      </w:r>
      <w:r w:rsidRPr="002D7C48">
        <w:rPr>
          <w:rStyle w:val="rfdFootnote"/>
          <w:rtl/>
        </w:rPr>
        <w:t>ساريا</w:t>
      </w:r>
      <w:r w:rsidR="006A5F8A" w:rsidRPr="002D7C48">
        <w:rPr>
          <w:rStyle w:val="rfdFootnote"/>
          <w:rtl/>
        </w:rPr>
        <w:t>»</w:t>
      </w:r>
      <w:r w:rsidRPr="002D7C48">
        <w:rPr>
          <w:rStyle w:val="rfdFootnote"/>
          <w:rtl/>
        </w:rPr>
        <w:t xml:space="preserve"> اسم فاعل من سرى : أى سار فى الليل.</w:t>
      </w:r>
    </w:p>
    <w:p w:rsidR="002D7C48" w:rsidRPr="002D7C48" w:rsidRDefault="002D7C48" w:rsidP="002D7C48">
      <w:pPr>
        <w:rPr>
          <w:rtl/>
          <w:lang w:bidi="ar-SA"/>
        </w:rPr>
      </w:pPr>
      <w:r w:rsidRPr="002D7C48">
        <w:rPr>
          <w:rStyle w:val="rfdFootnote"/>
          <w:rtl/>
        </w:rPr>
        <w:t>المعنى : يقول : مررت على وادى السباع ؛ فإذا هو واد قد أقبل ظلامه ، واشتد حندسه ، فلا تضاهيه أودية ، ولا تماثله فى تمهل من يرده من الركبان ، ولا فى ذعر المسافرين أو خوف القادمين عليه ، فى أى وقت ، إلا فى الوقت الذى يقى الله فيه السارين ويؤمن فزعهم ، ويهدىء روعهم.</w:t>
      </w:r>
    </w:p>
    <w:p w:rsidR="002D7C48" w:rsidRPr="002D7C48" w:rsidRDefault="002D7C48" w:rsidP="00B02A4D">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مررت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على وادى</w:t>
      </w:r>
      <w:r w:rsidR="006A5F8A" w:rsidRPr="002D7C48">
        <w:rPr>
          <w:rStyle w:val="rfdFootnote"/>
          <w:rtl/>
        </w:rPr>
        <w:t>»</w:t>
      </w:r>
      <w:r w:rsidRPr="002D7C48">
        <w:rPr>
          <w:rStyle w:val="rfdFootnote"/>
          <w:rtl/>
        </w:rPr>
        <w:t xml:space="preserve"> جار ومجرور متعلق بمررت ، ووادى مضاف و </w:t>
      </w:r>
      <w:r w:rsidR="006A5F8A" w:rsidRPr="002D7C48">
        <w:rPr>
          <w:rStyle w:val="rfdFootnote"/>
          <w:rtl/>
        </w:rPr>
        <w:t>«</w:t>
      </w:r>
      <w:r w:rsidRPr="002D7C48">
        <w:rPr>
          <w:rStyle w:val="rfdFootnote"/>
          <w:rtl/>
        </w:rPr>
        <w:t>السباع</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ولا</w:t>
      </w:r>
      <w:r w:rsidR="006A5F8A" w:rsidRPr="002D7C48">
        <w:rPr>
          <w:rStyle w:val="rfdFootnote"/>
          <w:rtl/>
        </w:rPr>
        <w:t>»</w:t>
      </w:r>
      <w:r w:rsidRPr="002D7C48">
        <w:rPr>
          <w:rStyle w:val="rfdFootnote"/>
          <w:rtl/>
        </w:rPr>
        <w:t xml:space="preserve"> الواو واو الحال ، لا : نافية </w:t>
      </w:r>
      <w:r w:rsidR="006A5F8A" w:rsidRPr="002D7C48">
        <w:rPr>
          <w:rStyle w:val="rfdFootnote"/>
          <w:rtl/>
        </w:rPr>
        <w:t>«</w:t>
      </w:r>
      <w:r w:rsidRPr="002D7C48">
        <w:rPr>
          <w:rStyle w:val="rfdFootnote"/>
          <w:rtl/>
        </w:rPr>
        <w:t>أرى</w:t>
      </w:r>
      <w:r w:rsidR="006A5F8A" w:rsidRPr="002D7C48">
        <w:rPr>
          <w:rStyle w:val="rfdFootnote"/>
          <w:rtl/>
        </w:rPr>
        <w:t>»</w:t>
      </w:r>
      <w:r w:rsidRPr="002D7C48">
        <w:rPr>
          <w:rStyle w:val="rfdFootnote"/>
          <w:rtl/>
        </w:rPr>
        <w:t xml:space="preserve"> فعل مضارع ، وفاعله ضمير مستتر فيه وجوبا تقديره أنا </w:t>
      </w:r>
      <w:r w:rsidR="006A5F8A" w:rsidRPr="002D7C48">
        <w:rPr>
          <w:rStyle w:val="rfdFootnote"/>
          <w:rtl/>
        </w:rPr>
        <w:t>«</w:t>
      </w:r>
      <w:r w:rsidRPr="002D7C48">
        <w:rPr>
          <w:rStyle w:val="rfdFootnote"/>
          <w:rtl/>
        </w:rPr>
        <w:t>كوادى</w:t>
      </w:r>
      <w:r w:rsidR="006A5F8A" w:rsidRPr="002D7C48">
        <w:rPr>
          <w:rStyle w:val="rfdFootnote"/>
          <w:rtl/>
        </w:rPr>
        <w:t>»</w:t>
      </w:r>
      <w:r w:rsidRPr="002D7C48">
        <w:rPr>
          <w:rStyle w:val="rfdFootnote"/>
          <w:rtl/>
        </w:rPr>
        <w:t xml:space="preserve"> جار ومجرور متعلق</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أقلّ به ركب أتوه تثيّة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أخوف</w:t>
            </w:r>
            <w:r w:rsidR="006A5F8A">
              <w:rPr>
                <w:rtl/>
                <w:lang w:bidi="ar-SA"/>
              </w:rPr>
              <w:t xml:space="preserve"> ـ </w:t>
            </w:r>
            <w:r w:rsidR="002D7C48" w:rsidRPr="002D7C48">
              <w:rPr>
                <w:rtl/>
                <w:lang w:bidi="ar-SA"/>
              </w:rPr>
              <w:t>إلّا ما وقى الله</w:t>
            </w:r>
            <w:r w:rsidR="006A5F8A">
              <w:rPr>
                <w:rtl/>
                <w:lang w:bidi="ar-SA"/>
              </w:rPr>
              <w:t xml:space="preserve"> ـ </w:t>
            </w:r>
            <w:r w:rsidR="002D7C48" w:rsidRPr="002D7C48">
              <w:rPr>
                <w:rtl/>
                <w:lang w:bidi="ar-SA"/>
              </w:rPr>
              <w:t>ساريا</w:t>
            </w:r>
            <w:r w:rsidR="002D7C48" w:rsidRPr="00DE6BEE">
              <w:rPr>
                <w:rStyle w:val="rfdPoemTiniCharChar"/>
                <w:rtl/>
              </w:rPr>
              <w:br/>
              <w:t> </w:t>
            </w:r>
          </w:p>
        </w:tc>
      </w:tr>
    </w:tbl>
    <w:p w:rsidR="002D7C48" w:rsidRDefault="00ED64F0" w:rsidP="002D7C48">
      <w:pPr>
        <w:rPr>
          <w:rtl/>
          <w:lang w:bidi="ar-SA"/>
        </w:rPr>
      </w:pPr>
      <w:r>
        <w:rPr>
          <w:rtl/>
          <w:lang w:bidi="ar-SA"/>
        </w:rPr>
        <w:t>فـ «</w:t>
      </w:r>
      <w:r w:rsidR="002D7C48" w:rsidRPr="002D7C48">
        <w:rPr>
          <w:rtl/>
          <w:lang w:bidi="ar-SA"/>
        </w:rPr>
        <w:t>ركب</w:t>
      </w:r>
      <w:r w:rsidR="006A5F8A" w:rsidRPr="002D7C48">
        <w:rPr>
          <w:rtl/>
          <w:lang w:bidi="ar-SA"/>
        </w:rPr>
        <w:t>»</w:t>
      </w:r>
      <w:r w:rsidR="002D7C48" w:rsidRPr="002D7C48">
        <w:rPr>
          <w:rtl/>
          <w:lang w:bidi="ar-SA"/>
        </w:rPr>
        <w:t xml:space="preserve"> مرفوع</w:t>
      </w:r>
      <w:r w:rsidR="006C3BEF">
        <w:rPr>
          <w:rtl/>
          <w:lang w:bidi="ar-SA"/>
        </w:rPr>
        <w:t xml:space="preserve"> بـ </w:t>
      </w:r>
      <w:r w:rsidR="006A5F8A" w:rsidRPr="002D7C48">
        <w:rPr>
          <w:rtl/>
          <w:lang w:bidi="ar-SA"/>
        </w:rPr>
        <w:t>«</w:t>
      </w:r>
      <w:r w:rsidR="002D7C48" w:rsidRPr="002D7C48">
        <w:rPr>
          <w:rtl/>
          <w:lang w:bidi="ar-SA"/>
        </w:rPr>
        <w:t>أقلّ</w:t>
      </w:r>
      <w:r w:rsidR="006A5F8A" w:rsidRPr="002D7C48">
        <w:rPr>
          <w:rtl/>
          <w:lang w:bidi="ar-SA"/>
        </w:rPr>
        <w:t>»</w:t>
      </w:r>
      <w:r w:rsidR="002D7C48" w:rsidRPr="002D7C48">
        <w:rPr>
          <w:rtl/>
          <w:lang w:bidi="ar-SA"/>
        </w:rPr>
        <w:t xml:space="preserve"> ؛ فقول المصنف </w:t>
      </w:r>
      <w:r w:rsidR="006A5F8A" w:rsidRPr="002D7C48">
        <w:rPr>
          <w:rtl/>
          <w:lang w:bidi="ar-SA"/>
        </w:rPr>
        <w:t>«</w:t>
      </w:r>
      <w:r w:rsidR="002D7C48" w:rsidRPr="002D7C48">
        <w:rPr>
          <w:rtl/>
          <w:lang w:bidi="ar-SA"/>
        </w:rPr>
        <w:t>ورفعه الظاهر نزر</w:t>
      </w:r>
      <w:r w:rsidR="006A5F8A" w:rsidRPr="002D7C48">
        <w:rPr>
          <w:rtl/>
          <w:lang w:bidi="ar-SA"/>
        </w:rPr>
        <w:t>»</w:t>
      </w:r>
      <w:r w:rsidR="002D7C48" w:rsidRPr="002D7C48">
        <w:rPr>
          <w:rtl/>
          <w:lang w:bidi="ar-SA"/>
        </w:rPr>
        <w:t xml:space="preserve"> إشارة إلى الحالة الأولى ، وقوله </w:t>
      </w:r>
      <w:r w:rsidR="006A5F8A" w:rsidRPr="002D7C48">
        <w:rPr>
          <w:rtl/>
          <w:lang w:bidi="ar-SA"/>
        </w:rPr>
        <w:t>«</w:t>
      </w:r>
      <w:r w:rsidR="002D7C48" w:rsidRPr="002D7C48">
        <w:rPr>
          <w:rtl/>
          <w:lang w:bidi="ar-SA"/>
        </w:rPr>
        <w:t>ومتى عاقب فعلا</w:t>
      </w:r>
      <w:r w:rsidR="006A5F8A" w:rsidRPr="002D7C48">
        <w:rPr>
          <w:rtl/>
          <w:lang w:bidi="ar-SA"/>
        </w:rPr>
        <w:t>»</w:t>
      </w:r>
      <w:r w:rsidR="002D7C48" w:rsidRPr="002D7C48">
        <w:rPr>
          <w:rtl/>
          <w:lang w:bidi="ar-SA"/>
        </w:rPr>
        <w:t xml:space="preserve"> إشارة إلى الحالة الثانية.</w:t>
      </w:r>
    </w:p>
    <w:p w:rsidR="00B02A4D" w:rsidRDefault="007E699B" w:rsidP="00B02A4D">
      <w:pPr>
        <w:pStyle w:val="rfdCenter"/>
        <w:rPr>
          <w:rFonts w:hint="cs"/>
          <w:rtl/>
          <w:lang w:bidi="ar-SA"/>
        </w:rPr>
      </w:pPr>
      <w:r>
        <w:rPr>
          <w:rFonts w:hint="cs"/>
          <w:rtl/>
          <w:lang w:bidi="ar-SA"/>
        </w:rPr>
        <w:t>* * *</w:t>
      </w:r>
    </w:p>
    <w:p w:rsidR="00B02A4D" w:rsidRPr="002D7C48" w:rsidRDefault="00B02A4D" w:rsidP="00B02A4D">
      <w:pPr>
        <w:pStyle w:val="rfdLine"/>
        <w:rPr>
          <w:rtl/>
          <w:lang w:bidi="ar-SA"/>
        </w:rPr>
      </w:pPr>
      <w:r w:rsidRPr="002D7C48">
        <w:rPr>
          <w:rtl/>
          <w:lang w:bidi="ar-SA"/>
        </w:rPr>
        <w:t>__________________</w:t>
      </w:r>
    </w:p>
    <w:p w:rsidR="00B02A4D" w:rsidRPr="00B02A4D" w:rsidRDefault="00B02A4D" w:rsidP="00B02A4D">
      <w:pPr>
        <w:pStyle w:val="rfdFootnote0"/>
        <w:rPr>
          <w:rtl/>
        </w:rPr>
      </w:pPr>
      <w:r w:rsidRPr="00B02A4D">
        <w:rPr>
          <w:rtl/>
        </w:rPr>
        <w:t xml:space="preserve">بمحذوف يقع مفعولا ثانيا لأرى إذا قدرتها علمية ، ويقع حالا من قوله : </w:t>
      </w:r>
      <w:r w:rsidR="006A5F8A" w:rsidRPr="00B02A4D">
        <w:rPr>
          <w:rtl/>
        </w:rPr>
        <w:t>«</w:t>
      </w:r>
      <w:r w:rsidRPr="00B02A4D">
        <w:rPr>
          <w:rtl/>
        </w:rPr>
        <w:t>واديا</w:t>
      </w:r>
      <w:r w:rsidR="006A5F8A" w:rsidRPr="00B02A4D">
        <w:rPr>
          <w:rtl/>
        </w:rPr>
        <w:t>»</w:t>
      </w:r>
      <w:r w:rsidRPr="00B02A4D">
        <w:rPr>
          <w:rtl/>
        </w:rPr>
        <w:t xml:space="preserve"> الآتى إذا قدرت رأى بصرية ، ووادى مضاف و </w:t>
      </w:r>
      <w:r w:rsidR="006A5F8A" w:rsidRPr="00B02A4D">
        <w:rPr>
          <w:rtl/>
        </w:rPr>
        <w:t>«</w:t>
      </w:r>
      <w:r w:rsidRPr="00B02A4D">
        <w:rPr>
          <w:rtl/>
        </w:rPr>
        <w:t>السباع</w:t>
      </w:r>
      <w:r w:rsidR="006A5F8A" w:rsidRPr="00B02A4D">
        <w:rPr>
          <w:rtl/>
        </w:rPr>
        <w:t>»</w:t>
      </w:r>
      <w:r w:rsidRPr="00B02A4D">
        <w:rPr>
          <w:rtl/>
        </w:rPr>
        <w:t xml:space="preserve"> مضاف إليه </w:t>
      </w:r>
      <w:r w:rsidR="006A5F8A" w:rsidRPr="00B02A4D">
        <w:rPr>
          <w:rtl/>
        </w:rPr>
        <w:t>«</w:t>
      </w:r>
      <w:r w:rsidRPr="00B02A4D">
        <w:rPr>
          <w:rtl/>
        </w:rPr>
        <w:t>حين</w:t>
      </w:r>
      <w:r w:rsidR="006A5F8A" w:rsidRPr="00B02A4D">
        <w:rPr>
          <w:rtl/>
        </w:rPr>
        <w:t>»</w:t>
      </w:r>
      <w:r w:rsidRPr="00B02A4D">
        <w:rPr>
          <w:rtl/>
        </w:rPr>
        <w:t xml:space="preserve"> ظرف متعلق بمحذوف حال أخرى من </w:t>
      </w:r>
      <w:r w:rsidR="006A5F8A" w:rsidRPr="00B02A4D">
        <w:rPr>
          <w:rtl/>
        </w:rPr>
        <w:t>«</w:t>
      </w:r>
      <w:r w:rsidRPr="00B02A4D">
        <w:rPr>
          <w:rtl/>
        </w:rPr>
        <w:t>واديا</w:t>
      </w:r>
      <w:r w:rsidR="006A5F8A" w:rsidRPr="00B02A4D">
        <w:rPr>
          <w:rtl/>
        </w:rPr>
        <w:t>»</w:t>
      </w:r>
      <w:r w:rsidRPr="00B02A4D">
        <w:rPr>
          <w:rtl/>
        </w:rPr>
        <w:t xml:space="preserve"> الآتى ، وجملة </w:t>
      </w:r>
      <w:r w:rsidR="006A5F8A" w:rsidRPr="00B02A4D">
        <w:rPr>
          <w:rtl/>
        </w:rPr>
        <w:t>«</w:t>
      </w:r>
      <w:r w:rsidRPr="00B02A4D">
        <w:rPr>
          <w:rtl/>
        </w:rPr>
        <w:t>يظلم</w:t>
      </w:r>
      <w:r w:rsidR="006A5F8A" w:rsidRPr="00B02A4D">
        <w:rPr>
          <w:rtl/>
        </w:rPr>
        <w:t>»</w:t>
      </w:r>
      <w:r w:rsidRPr="00B02A4D">
        <w:rPr>
          <w:rtl/>
        </w:rPr>
        <w:t xml:space="preserve"> مع فاعله المستتر فيه فى محل جر بإضافة </w:t>
      </w:r>
      <w:r w:rsidR="006A5F8A" w:rsidRPr="00B02A4D">
        <w:rPr>
          <w:rtl/>
        </w:rPr>
        <w:t>«</w:t>
      </w:r>
      <w:r w:rsidRPr="00B02A4D">
        <w:rPr>
          <w:rtl/>
        </w:rPr>
        <w:t>حين</w:t>
      </w:r>
      <w:r w:rsidR="006A5F8A" w:rsidRPr="00B02A4D">
        <w:rPr>
          <w:rtl/>
        </w:rPr>
        <w:t>»</w:t>
      </w:r>
      <w:r w:rsidRPr="00B02A4D">
        <w:rPr>
          <w:rtl/>
        </w:rPr>
        <w:t xml:space="preserve"> إليها </w:t>
      </w:r>
      <w:r w:rsidR="006A5F8A" w:rsidRPr="00B02A4D">
        <w:rPr>
          <w:rtl/>
        </w:rPr>
        <w:t>«</w:t>
      </w:r>
      <w:r w:rsidRPr="00B02A4D">
        <w:rPr>
          <w:rtl/>
        </w:rPr>
        <w:t>واديا</w:t>
      </w:r>
      <w:r w:rsidR="006A5F8A" w:rsidRPr="00B02A4D">
        <w:rPr>
          <w:rtl/>
        </w:rPr>
        <w:t>»</w:t>
      </w:r>
      <w:r w:rsidRPr="00B02A4D">
        <w:rPr>
          <w:rtl/>
        </w:rPr>
        <w:t xml:space="preserve"> مفعول أول مؤخر عن المفعول الثانى </w:t>
      </w:r>
      <w:r w:rsidR="006A5F8A" w:rsidRPr="00B02A4D">
        <w:rPr>
          <w:rtl/>
        </w:rPr>
        <w:t>«</w:t>
      </w:r>
      <w:r w:rsidRPr="00B02A4D">
        <w:rPr>
          <w:rtl/>
        </w:rPr>
        <w:t>أقل</w:t>
      </w:r>
      <w:r w:rsidR="006A5F8A" w:rsidRPr="00B02A4D">
        <w:rPr>
          <w:rtl/>
        </w:rPr>
        <w:t>»</w:t>
      </w:r>
      <w:r w:rsidRPr="00B02A4D">
        <w:rPr>
          <w:rtl/>
        </w:rPr>
        <w:t xml:space="preserve"> نعت لقوله واديا ، وهو أفعل تفضيل </w:t>
      </w:r>
      <w:r w:rsidR="006A5F8A" w:rsidRPr="00B02A4D">
        <w:rPr>
          <w:rtl/>
        </w:rPr>
        <w:t>«</w:t>
      </w:r>
      <w:r w:rsidRPr="00B02A4D">
        <w:rPr>
          <w:rtl/>
        </w:rPr>
        <w:t>به</w:t>
      </w:r>
      <w:r w:rsidR="006A5F8A" w:rsidRPr="00B02A4D">
        <w:rPr>
          <w:rtl/>
        </w:rPr>
        <w:t>»</w:t>
      </w:r>
      <w:r w:rsidRPr="00B02A4D">
        <w:rPr>
          <w:rtl/>
        </w:rPr>
        <w:t xml:space="preserve"> جار ومجرور متعلق بمحذوف حال من </w:t>
      </w:r>
      <w:r w:rsidR="006A5F8A" w:rsidRPr="00B02A4D">
        <w:rPr>
          <w:rtl/>
        </w:rPr>
        <w:t>«</w:t>
      </w:r>
      <w:r w:rsidRPr="00B02A4D">
        <w:rPr>
          <w:rtl/>
        </w:rPr>
        <w:t>ركب</w:t>
      </w:r>
      <w:r w:rsidR="006A5F8A" w:rsidRPr="00B02A4D">
        <w:rPr>
          <w:rtl/>
        </w:rPr>
        <w:t>»</w:t>
      </w:r>
      <w:r w:rsidRPr="00B02A4D">
        <w:rPr>
          <w:rtl/>
        </w:rPr>
        <w:t xml:space="preserve"> الآتى </w:t>
      </w:r>
      <w:r w:rsidR="006A5F8A" w:rsidRPr="00B02A4D">
        <w:rPr>
          <w:rtl/>
        </w:rPr>
        <w:t>«</w:t>
      </w:r>
      <w:r w:rsidRPr="00B02A4D">
        <w:rPr>
          <w:rtl/>
        </w:rPr>
        <w:t>ركب</w:t>
      </w:r>
      <w:r w:rsidR="006A5F8A" w:rsidRPr="00B02A4D">
        <w:rPr>
          <w:rtl/>
        </w:rPr>
        <w:t>»</w:t>
      </w:r>
      <w:r w:rsidRPr="00B02A4D">
        <w:rPr>
          <w:rtl/>
        </w:rPr>
        <w:t xml:space="preserve"> فاعل لأقل ، وجملة </w:t>
      </w:r>
      <w:r w:rsidR="006A5F8A" w:rsidRPr="00B02A4D">
        <w:rPr>
          <w:rtl/>
        </w:rPr>
        <w:t>«</w:t>
      </w:r>
      <w:r w:rsidRPr="00B02A4D">
        <w:rPr>
          <w:rtl/>
        </w:rPr>
        <w:t>أتوه</w:t>
      </w:r>
      <w:r w:rsidR="006A5F8A" w:rsidRPr="00B02A4D">
        <w:rPr>
          <w:rtl/>
        </w:rPr>
        <w:t>»</w:t>
      </w:r>
      <w:r w:rsidRPr="00B02A4D">
        <w:rPr>
          <w:rtl/>
        </w:rPr>
        <w:t xml:space="preserve"> من الفعل والفاعل والمفعول فى محل رفع صفة لركب </w:t>
      </w:r>
      <w:r w:rsidR="006A5F8A" w:rsidRPr="00B02A4D">
        <w:rPr>
          <w:rtl/>
        </w:rPr>
        <w:t>«</w:t>
      </w:r>
      <w:r w:rsidRPr="00B02A4D">
        <w:rPr>
          <w:rtl/>
        </w:rPr>
        <w:t>تئية</w:t>
      </w:r>
      <w:r w:rsidR="006A5F8A" w:rsidRPr="00B02A4D">
        <w:rPr>
          <w:rtl/>
        </w:rPr>
        <w:t>»</w:t>
      </w:r>
      <w:r w:rsidRPr="00B02A4D">
        <w:rPr>
          <w:rtl/>
        </w:rPr>
        <w:t xml:space="preserve"> تمييز لأفعل التفضيل </w:t>
      </w:r>
      <w:r w:rsidR="006A5F8A" w:rsidRPr="00B02A4D">
        <w:rPr>
          <w:rtl/>
        </w:rPr>
        <w:t>«</w:t>
      </w:r>
      <w:r w:rsidRPr="00B02A4D">
        <w:rPr>
          <w:rtl/>
        </w:rPr>
        <w:t>وأخوف</w:t>
      </w:r>
      <w:r w:rsidR="006A5F8A" w:rsidRPr="00B02A4D">
        <w:rPr>
          <w:rtl/>
        </w:rPr>
        <w:t>»</w:t>
      </w:r>
      <w:r w:rsidRPr="00B02A4D">
        <w:rPr>
          <w:rtl/>
        </w:rPr>
        <w:t xml:space="preserve"> معطوف على </w:t>
      </w:r>
      <w:r w:rsidR="006A5F8A" w:rsidRPr="00B02A4D">
        <w:rPr>
          <w:rtl/>
        </w:rPr>
        <w:t>«</w:t>
      </w:r>
      <w:r w:rsidRPr="00B02A4D">
        <w:rPr>
          <w:rtl/>
        </w:rPr>
        <w:t>أقل</w:t>
      </w:r>
      <w:r w:rsidR="006A5F8A" w:rsidRPr="00B02A4D">
        <w:rPr>
          <w:rtl/>
        </w:rPr>
        <w:t>»</w:t>
      </w:r>
      <w:r w:rsidRPr="00B02A4D">
        <w:rPr>
          <w:rtl/>
        </w:rPr>
        <w:t xml:space="preserve"> وقوله </w:t>
      </w:r>
      <w:r w:rsidR="006A5F8A" w:rsidRPr="00B02A4D">
        <w:rPr>
          <w:rtl/>
        </w:rPr>
        <w:t>«</w:t>
      </w:r>
      <w:r w:rsidRPr="00B02A4D">
        <w:rPr>
          <w:rtl/>
        </w:rPr>
        <w:t>إلا</w:t>
      </w:r>
      <w:r w:rsidR="006A5F8A" w:rsidRPr="00B02A4D">
        <w:rPr>
          <w:rtl/>
        </w:rPr>
        <w:t>»</w:t>
      </w:r>
      <w:r w:rsidRPr="00B02A4D">
        <w:rPr>
          <w:rtl/>
        </w:rPr>
        <w:t xml:space="preserve"> أداة استثناء ملغاة </w:t>
      </w:r>
      <w:r w:rsidR="006A5F8A" w:rsidRPr="00B02A4D">
        <w:rPr>
          <w:rtl/>
        </w:rPr>
        <w:t>«</w:t>
      </w:r>
      <w:r w:rsidRPr="00B02A4D">
        <w:rPr>
          <w:rtl/>
        </w:rPr>
        <w:t>ما</w:t>
      </w:r>
      <w:r w:rsidR="006A5F8A" w:rsidRPr="00B02A4D">
        <w:rPr>
          <w:rtl/>
        </w:rPr>
        <w:t>»</w:t>
      </w:r>
      <w:r w:rsidRPr="00B02A4D">
        <w:rPr>
          <w:rtl/>
        </w:rPr>
        <w:t xml:space="preserve"> مصدرية ظرفية </w:t>
      </w:r>
      <w:r w:rsidR="006A5F8A" w:rsidRPr="00B02A4D">
        <w:rPr>
          <w:rtl/>
        </w:rPr>
        <w:t>«</w:t>
      </w:r>
      <w:r w:rsidRPr="00B02A4D">
        <w:rPr>
          <w:rtl/>
        </w:rPr>
        <w:t>وقى</w:t>
      </w:r>
      <w:r w:rsidR="006A5F8A" w:rsidRPr="00B02A4D">
        <w:rPr>
          <w:rtl/>
        </w:rPr>
        <w:t>»</w:t>
      </w:r>
      <w:r w:rsidRPr="00B02A4D">
        <w:rPr>
          <w:rtl/>
        </w:rPr>
        <w:t xml:space="preserve"> فعل ماض </w:t>
      </w:r>
      <w:r w:rsidR="006A5F8A" w:rsidRPr="00B02A4D">
        <w:rPr>
          <w:rtl/>
        </w:rPr>
        <w:t>«</w:t>
      </w:r>
      <w:r w:rsidRPr="00B02A4D">
        <w:rPr>
          <w:rtl/>
        </w:rPr>
        <w:t>الله</w:t>
      </w:r>
      <w:r w:rsidR="006A5F8A" w:rsidRPr="00B02A4D">
        <w:rPr>
          <w:rtl/>
        </w:rPr>
        <w:t>»</w:t>
      </w:r>
      <w:r w:rsidRPr="00B02A4D">
        <w:rPr>
          <w:rtl/>
        </w:rPr>
        <w:t xml:space="preserve"> فاعل وقى </w:t>
      </w:r>
      <w:r w:rsidR="006A5F8A" w:rsidRPr="00B02A4D">
        <w:rPr>
          <w:rtl/>
        </w:rPr>
        <w:t>«</w:t>
      </w:r>
      <w:r w:rsidRPr="00B02A4D">
        <w:rPr>
          <w:rtl/>
        </w:rPr>
        <w:t>ساريا</w:t>
      </w:r>
      <w:r w:rsidR="006A5F8A" w:rsidRPr="00B02A4D">
        <w:rPr>
          <w:rtl/>
        </w:rPr>
        <w:t>»</w:t>
      </w:r>
      <w:r w:rsidRPr="00B02A4D">
        <w:rPr>
          <w:rtl/>
        </w:rPr>
        <w:t xml:space="preserve"> قيل : هو مفعول به لوقى ، وأحسن من هذا أن يكون تمييزا لأفعل التفضيل الذى هو أخوف.</w:t>
      </w:r>
    </w:p>
    <w:p w:rsidR="00B02A4D" w:rsidRPr="002D7C48" w:rsidRDefault="00B02A4D" w:rsidP="00B02A4D">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أقل به ركب</w:t>
      </w:r>
      <w:r w:rsidR="006A5F8A" w:rsidRPr="002D7C48">
        <w:rPr>
          <w:rStyle w:val="rfdFootnote"/>
          <w:rtl/>
        </w:rPr>
        <w:t>»</w:t>
      </w:r>
      <w:r w:rsidRPr="002D7C48">
        <w:rPr>
          <w:rStyle w:val="rfdFootnote"/>
          <w:rtl/>
        </w:rPr>
        <w:t xml:space="preserve"> حيث رفع أفعل التفضيل اسما ظاهرا.</w:t>
      </w:r>
    </w:p>
    <w:p w:rsidR="00B02A4D" w:rsidRPr="002D7C48" w:rsidRDefault="00B02A4D" w:rsidP="002D7C48">
      <w:pPr>
        <w:rPr>
          <w:rtl/>
          <w:lang w:bidi="ar-SA"/>
        </w:rPr>
      </w:pPr>
    </w:p>
    <w:p w:rsidR="002D7C48" w:rsidRPr="00B02A4D" w:rsidRDefault="002D7C48" w:rsidP="006212C4">
      <w:pPr>
        <w:pStyle w:val="Heading1Center"/>
        <w:rPr>
          <w:rStyle w:val="PageNumber"/>
          <w:rtl/>
        </w:rPr>
      </w:pPr>
      <w:r w:rsidRPr="00B02A4D">
        <w:rPr>
          <w:rStyle w:val="PageNumber"/>
          <w:rtl/>
        </w:rPr>
        <w:br w:type="page"/>
      </w:r>
      <w:r w:rsidR="006A5F8A">
        <w:rPr>
          <w:rStyle w:val="PageNumber"/>
          <w:rtl/>
        </w:rPr>
        <w:lastRenderedPageBreak/>
        <w:t>(</w:t>
      </w:r>
      <w:r w:rsidRPr="00B02A4D">
        <w:rPr>
          <w:rStyle w:val="PageNumber"/>
          <w:rtl/>
        </w:rPr>
        <w:t>التوابع</w:t>
      </w:r>
      <w:r w:rsidR="006A5F8A">
        <w:rPr>
          <w:rStyle w:val="PageNumber"/>
          <w:rtl/>
        </w:rPr>
        <w:t>)</w:t>
      </w:r>
    </w:p>
    <w:p w:rsidR="002D7C48" w:rsidRPr="00B02A4D" w:rsidRDefault="002D7C48" w:rsidP="006212C4">
      <w:pPr>
        <w:pStyle w:val="Heading1Center"/>
        <w:rPr>
          <w:rStyle w:val="PageNumber"/>
          <w:rtl/>
        </w:rPr>
      </w:pPr>
      <w:r w:rsidRPr="00B02A4D">
        <w:rPr>
          <w:rStyle w:val="PageNumber"/>
          <w:rtl/>
        </w:rPr>
        <w:t>النعت</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يتبع فى الإعراب الأسماء الأول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نعت ، وتوكيد ، وعطف ، وبدل </w:t>
            </w:r>
            <w:r w:rsidRPr="002D7C48">
              <w:rPr>
                <w:rStyle w:val="rfdFootnotenum"/>
                <w:rtl/>
              </w:rPr>
              <w:t>(1)</w:t>
            </w:r>
            <w:r w:rsidRPr="00DE6BEE">
              <w:rPr>
                <w:rStyle w:val="rfdPoemTiniCharChar"/>
                <w:rtl/>
              </w:rPr>
              <w:br/>
              <w:t> </w:t>
            </w:r>
          </w:p>
        </w:tc>
      </w:tr>
    </w:tbl>
    <w:p w:rsidR="002D7C48" w:rsidRPr="002D7C48" w:rsidRDefault="002D7C48" w:rsidP="00B02A4D">
      <w:pPr>
        <w:rPr>
          <w:rtl/>
          <w:lang w:bidi="ar-SA"/>
        </w:rPr>
      </w:pPr>
      <w:r w:rsidRPr="002D7C48">
        <w:rPr>
          <w:rtl/>
          <w:lang w:bidi="ar-SA"/>
        </w:rPr>
        <w:t>التابع هو : الاسم المشارك لما قبله فى إعرابه مطلقا ؛ فيدخل فى قولك :</w:t>
      </w:r>
      <w:r w:rsidR="00B02A4D">
        <w:rPr>
          <w:rFonts w:hint="cs"/>
          <w:rtl/>
          <w:lang w:bidi="ar-SA"/>
        </w:rPr>
        <w:t xml:space="preserve"> </w:t>
      </w:r>
      <w:r w:rsidR="006A5F8A" w:rsidRPr="002D7C48">
        <w:rPr>
          <w:rtl/>
          <w:lang w:bidi="ar-SA"/>
        </w:rPr>
        <w:t>«</w:t>
      </w:r>
      <w:r w:rsidRPr="002D7C48">
        <w:rPr>
          <w:rtl/>
          <w:lang w:bidi="ar-SA"/>
        </w:rPr>
        <w:t>الاسم المشارك لما قبله فى إعرابه</w:t>
      </w:r>
      <w:r w:rsidR="006A5F8A" w:rsidRPr="002D7C48">
        <w:rPr>
          <w:rtl/>
          <w:lang w:bidi="ar-SA"/>
        </w:rPr>
        <w:t>»</w:t>
      </w:r>
      <w:r w:rsidRPr="002D7C48">
        <w:rPr>
          <w:rtl/>
          <w:lang w:bidi="ar-SA"/>
        </w:rPr>
        <w:t xml:space="preserve"> سائر التوابع ، وخبر المبتدأ ، نحو :</w:t>
      </w:r>
      <w:r w:rsidR="00B02A4D">
        <w:rPr>
          <w:rFonts w:hint="cs"/>
          <w:rtl/>
          <w:lang w:bidi="ar-SA"/>
        </w:rPr>
        <w:t xml:space="preserve"> </w:t>
      </w:r>
      <w:r w:rsidR="006A5F8A" w:rsidRPr="002D7C48">
        <w:rPr>
          <w:rtl/>
          <w:lang w:bidi="ar-SA"/>
        </w:rPr>
        <w:t>«</w:t>
      </w:r>
      <w:r w:rsidRPr="002D7C48">
        <w:rPr>
          <w:rtl/>
          <w:lang w:bidi="ar-SA"/>
        </w:rPr>
        <w:t>زيد قائم</w:t>
      </w:r>
      <w:r w:rsidR="006A5F8A" w:rsidRPr="002D7C48">
        <w:rPr>
          <w:rtl/>
          <w:lang w:bidi="ar-SA"/>
        </w:rPr>
        <w:t>»</w:t>
      </w:r>
      <w:r w:rsidRPr="002D7C48">
        <w:rPr>
          <w:rtl/>
          <w:lang w:bidi="ar-SA"/>
        </w:rPr>
        <w:t xml:space="preserve"> ؛ وحال المنصوب ، نحو : </w:t>
      </w:r>
      <w:r w:rsidR="006A5F8A" w:rsidRPr="002D7C48">
        <w:rPr>
          <w:rtl/>
          <w:lang w:bidi="ar-SA"/>
        </w:rPr>
        <w:t>«</w:t>
      </w:r>
      <w:r w:rsidRPr="002D7C48">
        <w:rPr>
          <w:rtl/>
          <w:lang w:bidi="ar-SA"/>
        </w:rPr>
        <w:t>ضربت زيدا مجرّدا</w:t>
      </w:r>
      <w:r w:rsidR="006A5F8A" w:rsidRPr="002D7C48">
        <w:rPr>
          <w:rtl/>
          <w:lang w:bidi="ar-SA"/>
        </w:rPr>
        <w:t>»</w:t>
      </w:r>
      <w:r w:rsidRPr="002D7C48">
        <w:rPr>
          <w:rtl/>
          <w:lang w:bidi="ar-SA"/>
        </w:rPr>
        <w:t xml:space="preserve"> ويخرج بقولك </w:t>
      </w:r>
      <w:r w:rsidR="006A5F8A" w:rsidRPr="002D7C48">
        <w:rPr>
          <w:rtl/>
          <w:lang w:bidi="ar-SA"/>
        </w:rPr>
        <w:t>«</w:t>
      </w:r>
      <w:r w:rsidRPr="002D7C48">
        <w:rPr>
          <w:rtl/>
          <w:lang w:bidi="ar-SA"/>
        </w:rPr>
        <w:t>مطلقا</w:t>
      </w:r>
      <w:r w:rsidR="006A5F8A" w:rsidRPr="002D7C48">
        <w:rPr>
          <w:rtl/>
          <w:lang w:bidi="ar-SA"/>
        </w:rPr>
        <w:t>»</w:t>
      </w:r>
      <w:r w:rsidRPr="002D7C48">
        <w:rPr>
          <w:rtl/>
          <w:lang w:bidi="ar-SA"/>
        </w:rPr>
        <w:t xml:space="preserve"> الخبر وحال المنصوب ؛ فإنهما لا يشاركان ما قبلهما فى إعرابه مطلقا ، بل فى بعض أحواله ، بحلاف التابع ؛ فإنه يشارك ما قبله فى سائر أحواله من الإعراب ، نحو : </w:t>
      </w:r>
      <w:r w:rsidR="006A5F8A" w:rsidRPr="002D7C48">
        <w:rPr>
          <w:rtl/>
          <w:lang w:bidi="ar-SA"/>
        </w:rPr>
        <w:t>«</w:t>
      </w:r>
      <w:r w:rsidRPr="002D7C48">
        <w:rPr>
          <w:rtl/>
          <w:lang w:bidi="ar-SA"/>
        </w:rPr>
        <w:t>مررت بزيد الكريم ، ورأيت زيدا الكريم ، وجاء زيد الكريم</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يتبع</w:t>
      </w:r>
      <w:r w:rsidR="006A5F8A" w:rsidRPr="002D7C48">
        <w:rPr>
          <w:rtl/>
        </w:rPr>
        <w:t>»</w:t>
      </w:r>
      <w:r w:rsidRPr="002D7C48">
        <w:rPr>
          <w:rtl/>
        </w:rPr>
        <w:t xml:space="preserve"> فعل مضارع </w:t>
      </w:r>
      <w:r w:rsidR="006A5F8A" w:rsidRPr="002D7C48">
        <w:rPr>
          <w:rtl/>
        </w:rPr>
        <w:t>«</w:t>
      </w:r>
      <w:r w:rsidRPr="002D7C48">
        <w:rPr>
          <w:rtl/>
        </w:rPr>
        <w:t>فى الإعراب</w:t>
      </w:r>
      <w:r w:rsidR="006A5F8A" w:rsidRPr="002D7C48">
        <w:rPr>
          <w:rtl/>
        </w:rPr>
        <w:t>»</w:t>
      </w:r>
      <w:r w:rsidRPr="002D7C48">
        <w:rPr>
          <w:rtl/>
        </w:rPr>
        <w:t xml:space="preserve"> جار ومجرور متعلق بيتبع </w:t>
      </w:r>
      <w:r w:rsidR="006A5F8A" w:rsidRPr="002D7C48">
        <w:rPr>
          <w:rtl/>
        </w:rPr>
        <w:t>«</w:t>
      </w:r>
      <w:r w:rsidRPr="002D7C48">
        <w:rPr>
          <w:rtl/>
        </w:rPr>
        <w:t>الأسماء</w:t>
      </w:r>
      <w:r w:rsidR="006A5F8A" w:rsidRPr="002D7C48">
        <w:rPr>
          <w:rtl/>
        </w:rPr>
        <w:t>»</w:t>
      </w:r>
      <w:r w:rsidRPr="002D7C48">
        <w:rPr>
          <w:rtl/>
        </w:rPr>
        <w:t xml:space="preserve"> مفعول به ليتبع </w:t>
      </w:r>
      <w:r w:rsidR="006A5F8A" w:rsidRPr="002D7C48">
        <w:rPr>
          <w:rtl/>
        </w:rPr>
        <w:t>«</w:t>
      </w:r>
      <w:r w:rsidRPr="002D7C48">
        <w:rPr>
          <w:rtl/>
        </w:rPr>
        <w:t>الأول</w:t>
      </w:r>
      <w:r w:rsidR="006A5F8A" w:rsidRPr="002D7C48">
        <w:rPr>
          <w:rtl/>
        </w:rPr>
        <w:t>»</w:t>
      </w:r>
      <w:r w:rsidRPr="002D7C48">
        <w:rPr>
          <w:rtl/>
        </w:rPr>
        <w:t xml:space="preserve"> نعت للأسماء </w:t>
      </w:r>
      <w:r w:rsidR="006A5F8A" w:rsidRPr="002D7C48">
        <w:rPr>
          <w:rtl/>
        </w:rPr>
        <w:t>«</w:t>
      </w:r>
      <w:r w:rsidRPr="002D7C48">
        <w:rPr>
          <w:rtl/>
        </w:rPr>
        <w:t>نعت</w:t>
      </w:r>
      <w:r w:rsidR="006A5F8A" w:rsidRPr="002D7C48">
        <w:rPr>
          <w:rtl/>
        </w:rPr>
        <w:t>»</w:t>
      </w:r>
      <w:r w:rsidRPr="002D7C48">
        <w:rPr>
          <w:rtl/>
        </w:rPr>
        <w:t xml:space="preserve"> فاعل يتبع </w:t>
      </w:r>
      <w:r w:rsidR="006A5F8A" w:rsidRPr="002D7C48">
        <w:rPr>
          <w:rtl/>
        </w:rPr>
        <w:t>«</w:t>
      </w:r>
      <w:r w:rsidRPr="002D7C48">
        <w:rPr>
          <w:rtl/>
        </w:rPr>
        <w:t>وعطف ، وتوكيد ، وبدل</w:t>
      </w:r>
      <w:r w:rsidR="006A5F8A" w:rsidRPr="002D7C48">
        <w:rPr>
          <w:rtl/>
        </w:rPr>
        <w:t>»</w:t>
      </w:r>
      <w:r w:rsidRPr="002D7C48">
        <w:rPr>
          <w:rtl/>
        </w:rPr>
        <w:t xml:space="preserve"> معطوفات على نعت.</w:t>
      </w:r>
    </w:p>
    <w:p w:rsidR="002D7C48" w:rsidRPr="002D7C48" w:rsidRDefault="002D7C48" w:rsidP="002D7C48">
      <w:pPr>
        <w:rPr>
          <w:rtl/>
          <w:lang w:bidi="ar-SA"/>
        </w:rPr>
      </w:pPr>
      <w:r w:rsidRPr="002D7C48">
        <w:rPr>
          <w:rStyle w:val="rfdFootnote"/>
          <w:rtl/>
        </w:rPr>
        <w:t>واعلم أن الأسماء وحدها تجرى فيها جميع التوابع ، فلذلك خصها بالذكر ، فلا يقدح فى كلامه أن التوكيد اللفظى والبدل وعطف النسق تجرى فى غير الأسماء ، إذ المراد أن هذه الأنواع كلها لا تجرى فى غير الأسماء ، وذلك لا ينافى أن بعضها يجرى فى غير الأسماء.</w:t>
      </w:r>
    </w:p>
    <w:p w:rsidR="002D7C48" w:rsidRPr="002D7C48" w:rsidRDefault="002D7C48" w:rsidP="002D7C48">
      <w:pPr>
        <w:rPr>
          <w:rtl/>
          <w:lang w:bidi="ar-SA"/>
        </w:rPr>
      </w:pPr>
      <w:r w:rsidRPr="002D7C48">
        <w:rPr>
          <w:rStyle w:val="rfdFootnote"/>
          <w:rtl/>
        </w:rPr>
        <w:t xml:space="preserve">ثم اعلم أن قوله </w:t>
      </w:r>
      <w:r w:rsidR="006A5F8A" w:rsidRPr="002D7C48">
        <w:rPr>
          <w:rStyle w:val="rfdFootnote"/>
          <w:rtl/>
        </w:rPr>
        <w:t>«</w:t>
      </w:r>
      <w:r w:rsidRPr="002D7C48">
        <w:rPr>
          <w:rStyle w:val="rfdFootnote"/>
          <w:rtl/>
        </w:rPr>
        <w:t>الأول</w:t>
      </w:r>
      <w:r w:rsidR="006A5F8A" w:rsidRPr="002D7C48">
        <w:rPr>
          <w:rStyle w:val="rfdFootnote"/>
          <w:rtl/>
        </w:rPr>
        <w:t>»</w:t>
      </w:r>
      <w:r w:rsidRPr="002D7C48">
        <w:rPr>
          <w:rStyle w:val="rfdFootnote"/>
          <w:rtl/>
        </w:rPr>
        <w:t xml:space="preserve"> إشارة إلى أن المتبوع من حيث هو متبوع لا يجوز أن يتأخر عن تابعه ، ومن أجل هذا امتنع فى الفصيح تقديم المعطوف على المعطوف عليه ، خلافا للكوفيين ، كما امتنع تقديم بعض النعت على المنعوت إذا كان النعت متعددا ، خلافا لصاحب البديع.</w:t>
      </w:r>
    </w:p>
    <w:p w:rsidR="002D7C48" w:rsidRPr="002D7C48" w:rsidRDefault="002D7C48" w:rsidP="002D7C48">
      <w:pPr>
        <w:rPr>
          <w:rtl/>
          <w:lang w:bidi="ar-SA"/>
        </w:rPr>
      </w:pPr>
      <w:r>
        <w:rPr>
          <w:rtl/>
          <w:lang w:bidi="ar-SA"/>
        </w:rPr>
        <w:br w:type="page"/>
      </w:r>
      <w:r w:rsidRPr="002D7C48">
        <w:rPr>
          <w:rtl/>
          <w:lang w:bidi="ar-SA"/>
        </w:rPr>
        <w:lastRenderedPageBreak/>
        <w:t>والتابع على خمسة أنواع : النعت ، والتوكيد ، وعطف البيان ، وعطف النسق ، والبدل.</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فالنّعت تابع متمّ ما سبق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بوسمه أو وسم ما به اعتلق </w:t>
            </w:r>
            <w:r w:rsidRPr="002D7C48">
              <w:rPr>
                <w:rStyle w:val="rfdFootnotenum"/>
                <w:rtl/>
              </w:rPr>
              <w:t>(1)</w:t>
            </w:r>
            <w:r w:rsidRPr="00DE6BEE">
              <w:rPr>
                <w:rStyle w:val="rfdPoemTiniCharChar"/>
                <w:rtl/>
              </w:rPr>
              <w:br/>
              <w:t> </w:t>
            </w:r>
          </w:p>
        </w:tc>
      </w:tr>
    </w:tbl>
    <w:p w:rsidR="002D7C48" w:rsidRPr="002D7C48" w:rsidRDefault="002D7C48" w:rsidP="00B02A4D">
      <w:pPr>
        <w:rPr>
          <w:rFonts w:hint="cs"/>
          <w:rtl/>
          <w:lang w:bidi="ar-SA"/>
        </w:rPr>
      </w:pPr>
      <w:r w:rsidRPr="002D7C48">
        <w:rPr>
          <w:rtl/>
          <w:lang w:bidi="ar-SA"/>
        </w:rPr>
        <w:t xml:space="preserve">عرّف النعت بأنه </w:t>
      </w:r>
      <w:r w:rsidR="006A5F8A" w:rsidRPr="002D7C48">
        <w:rPr>
          <w:rtl/>
          <w:lang w:bidi="ar-SA"/>
        </w:rPr>
        <w:t>«</w:t>
      </w:r>
      <w:r w:rsidRPr="002D7C48">
        <w:rPr>
          <w:rtl/>
          <w:lang w:bidi="ar-SA"/>
        </w:rPr>
        <w:t>التابع ، المكمّل متبوعه : ببيان صفة من صفاته</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مررت برجل كريم</w:t>
      </w:r>
      <w:r w:rsidR="006A5F8A" w:rsidRPr="002D7C48">
        <w:rPr>
          <w:rtl/>
          <w:lang w:bidi="ar-SA"/>
        </w:rPr>
        <w:t>»</w:t>
      </w:r>
      <w:r w:rsidRPr="002D7C48">
        <w:rPr>
          <w:rtl/>
          <w:lang w:bidi="ar-SA"/>
        </w:rPr>
        <w:t xml:space="preserve"> ، أو من صفات ما تعلق به</w:t>
      </w:r>
      <w:r w:rsidR="006A5F8A">
        <w:rPr>
          <w:rtl/>
          <w:lang w:bidi="ar-SA"/>
        </w:rPr>
        <w:t xml:space="preserve"> ـ </w:t>
      </w:r>
      <w:r w:rsidRPr="002D7C48">
        <w:rPr>
          <w:rtl/>
          <w:lang w:bidi="ar-SA"/>
        </w:rPr>
        <w:t>وهو سببيّه</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مررت برجل كريم أبوه</w:t>
      </w:r>
      <w:r w:rsidR="006A5F8A" w:rsidRPr="002D7C48">
        <w:rPr>
          <w:rtl/>
          <w:lang w:bidi="ar-SA"/>
        </w:rPr>
        <w:t>»</w:t>
      </w:r>
      <w:r w:rsidRPr="002D7C48">
        <w:rPr>
          <w:rtl/>
          <w:lang w:bidi="ar-SA"/>
        </w:rPr>
        <w:t xml:space="preserve"> فقوله </w:t>
      </w:r>
      <w:r w:rsidR="006A5F8A" w:rsidRPr="002D7C48">
        <w:rPr>
          <w:rtl/>
          <w:lang w:bidi="ar-SA"/>
        </w:rPr>
        <w:t>«</w:t>
      </w:r>
      <w:r w:rsidRPr="002D7C48">
        <w:rPr>
          <w:rtl/>
          <w:lang w:bidi="ar-SA"/>
        </w:rPr>
        <w:t>التابع</w:t>
      </w:r>
      <w:r w:rsidR="006A5F8A" w:rsidRPr="002D7C48">
        <w:rPr>
          <w:rtl/>
          <w:lang w:bidi="ar-SA"/>
        </w:rPr>
        <w:t>»</w:t>
      </w:r>
      <w:r w:rsidRPr="002D7C48">
        <w:rPr>
          <w:rtl/>
          <w:lang w:bidi="ar-SA"/>
        </w:rPr>
        <w:t xml:space="preserve"> يشمل التوابع كلّها ، وقوله :</w:t>
      </w:r>
      <w:r w:rsidR="00B02A4D">
        <w:rPr>
          <w:rFonts w:hint="cs"/>
          <w:rtl/>
          <w:lang w:bidi="ar-SA"/>
        </w:rPr>
        <w:t xml:space="preserve"> </w:t>
      </w:r>
      <w:r w:rsidR="006A5F8A" w:rsidRPr="002D7C48">
        <w:rPr>
          <w:rtl/>
          <w:lang w:bidi="ar-SA"/>
        </w:rPr>
        <w:t>«</w:t>
      </w:r>
      <w:r w:rsidRPr="002D7C48">
        <w:rPr>
          <w:rtl/>
          <w:lang w:bidi="ar-SA"/>
        </w:rPr>
        <w:t>المكمل</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مخرج لما عدا النعت من التوابع </w:t>
      </w:r>
      <w:r w:rsidRPr="002D7C48">
        <w:rPr>
          <w:rStyle w:val="rfdFootnotenum"/>
          <w:rtl/>
        </w:rPr>
        <w:t>(2)</w:t>
      </w:r>
      <w:r w:rsidR="006A5F8A">
        <w:rPr>
          <w:rtl/>
          <w:lang w:bidi="ar-SA"/>
        </w:rPr>
        <w:t>.</w:t>
      </w:r>
    </w:p>
    <w:p w:rsidR="002D7C48" w:rsidRPr="002D7C48" w:rsidRDefault="002D7C48" w:rsidP="00B02A4D">
      <w:pPr>
        <w:rPr>
          <w:rtl/>
          <w:lang w:bidi="ar-SA"/>
        </w:rPr>
      </w:pPr>
      <w:r w:rsidRPr="002D7C48">
        <w:rPr>
          <w:rtl/>
          <w:lang w:bidi="ar-SA"/>
        </w:rPr>
        <w:t xml:space="preserve">والنعت يكون للتخصيص ، نحو </w:t>
      </w:r>
      <w:r w:rsidR="006A5F8A" w:rsidRPr="002D7C48">
        <w:rPr>
          <w:rtl/>
          <w:lang w:bidi="ar-SA"/>
        </w:rPr>
        <w:t>«</w:t>
      </w:r>
      <w:r w:rsidRPr="002D7C48">
        <w:rPr>
          <w:rtl/>
          <w:lang w:bidi="ar-SA"/>
        </w:rPr>
        <w:t>مررت بزيد الخياط</w:t>
      </w:r>
      <w:r w:rsidR="006A5F8A" w:rsidRPr="002D7C48">
        <w:rPr>
          <w:rtl/>
          <w:lang w:bidi="ar-SA"/>
        </w:rPr>
        <w:t>»</w:t>
      </w:r>
      <w:r w:rsidRPr="002D7C48">
        <w:rPr>
          <w:rtl/>
          <w:lang w:bidi="ar-SA"/>
        </w:rPr>
        <w:t xml:space="preserve"> وللمدح ، نحو :</w:t>
      </w:r>
      <w:r w:rsidR="00B02A4D">
        <w:rPr>
          <w:rFonts w:hint="cs"/>
          <w:rtl/>
          <w:lang w:bidi="ar-SA"/>
        </w:rPr>
        <w:t xml:space="preserve"> </w:t>
      </w:r>
      <w:r w:rsidR="006A5F8A" w:rsidRPr="002D7C48">
        <w:rPr>
          <w:rtl/>
          <w:lang w:bidi="ar-SA"/>
        </w:rPr>
        <w:t>«</w:t>
      </w:r>
      <w:r w:rsidRPr="002D7C48">
        <w:rPr>
          <w:rtl/>
          <w:lang w:bidi="ar-SA"/>
        </w:rPr>
        <w:t>مررت بزيد الكريم</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بِسْمِ اللهِ الرَّحْمنِ الرَّحِيمِ</w:t>
      </w:r>
      <w:r w:rsidR="007A66A2" w:rsidRPr="007A66A2">
        <w:rPr>
          <w:rStyle w:val="rfdAlaem"/>
          <w:rtl/>
        </w:rPr>
        <w:t>)</w:t>
      </w:r>
      <w:r w:rsidRPr="002D7C48">
        <w:rPr>
          <w:rtl/>
          <w:lang w:bidi="ar-SA"/>
        </w:rPr>
        <w:t xml:space="preserve"> وللذمّ ، نحو </w:t>
      </w:r>
      <w:r w:rsidR="006A5F8A" w:rsidRPr="002D7C48">
        <w:rPr>
          <w:rtl/>
          <w:lang w:bidi="ar-SA"/>
        </w:rPr>
        <w:t>«</w:t>
      </w:r>
      <w:r w:rsidRPr="002D7C48">
        <w:rPr>
          <w:rtl/>
          <w:lang w:bidi="ar-SA"/>
        </w:rPr>
        <w:t>مررت بزيد الفاسق</w:t>
      </w:r>
      <w:r w:rsidR="006A5F8A" w:rsidRPr="002D7C48">
        <w:rPr>
          <w:rtl/>
          <w:lang w:bidi="ar-SA"/>
        </w:rPr>
        <w:t>»</w:t>
      </w:r>
      <w:r w:rsidRPr="002D7C48">
        <w:rPr>
          <w:rtl/>
          <w:lang w:bidi="ar-SA"/>
        </w:rPr>
        <w:t xml:space="preserve"> ومنه قوله </w:t>
      </w:r>
      <w:r w:rsidR="006A5F8A">
        <w:rPr>
          <w:rtl/>
          <w:lang w:bidi="ar-SA"/>
        </w:rPr>
        <w:t>[</w:t>
      </w:r>
      <w:r w:rsidRPr="002D7C48">
        <w:rPr>
          <w:rtl/>
          <w:lang w:bidi="ar-SA"/>
        </w:rPr>
        <w:t>تعالى</w:t>
      </w:r>
      <w:r w:rsidR="006A5F8A">
        <w:rPr>
          <w:rtl/>
          <w:lang w:bidi="ar-SA"/>
        </w:rPr>
        <w:t>]</w:t>
      </w:r>
      <w:r w:rsidRPr="002D7C48">
        <w:rPr>
          <w:rtl/>
          <w:lang w:bidi="ar-SA"/>
        </w:rPr>
        <w:t xml:space="preserve"> : </w:t>
      </w:r>
      <w:r w:rsidR="007A66A2" w:rsidRPr="007A66A2">
        <w:rPr>
          <w:rStyle w:val="rfdAlaem"/>
          <w:rtl/>
        </w:rPr>
        <w:t>(</w:t>
      </w:r>
      <w:r w:rsidRPr="002D7C48">
        <w:rPr>
          <w:rStyle w:val="rfdAie"/>
          <w:rtl/>
        </w:rPr>
        <w:t>فَاسْتَعِذْ بِاللهِ</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فالنعت</w:t>
      </w:r>
      <w:r w:rsidR="006A5F8A" w:rsidRPr="002D7C48">
        <w:rPr>
          <w:rtl/>
        </w:rPr>
        <w:t>»</w:t>
      </w:r>
      <w:r w:rsidRPr="002D7C48">
        <w:rPr>
          <w:rtl/>
        </w:rPr>
        <w:t xml:space="preserve"> مبتدأ </w:t>
      </w:r>
      <w:r w:rsidR="006A5F8A" w:rsidRPr="002D7C48">
        <w:rPr>
          <w:rtl/>
        </w:rPr>
        <w:t>«</w:t>
      </w:r>
      <w:r w:rsidRPr="002D7C48">
        <w:rPr>
          <w:rtl/>
        </w:rPr>
        <w:t>تابع</w:t>
      </w:r>
      <w:r w:rsidR="006A5F8A" w:rsidRPr="002D7C48">
        <w:rPr>
          <w:rtl/>
        </w:rPr>
        <w:t>»</w:t>
      </w:r>
      <w:r w:rsidRPr="002D7C48">
        <w:rPr>
          <w:rtl/>
        </w:rPr>
        <w:t xml:space="preserve"> خبر المبتدأ </w:t>
      </w:r>
      <w:r w:rsidR="006A5F8A" w:rsidRPr="002D7C48">
        <w:rPr>
          <w:rtl/>
        </w:rPr>
        <w:t>«</w:t>
      </w:r>
      <w:r w:rsidRPr="002D7C48">
        <w:rPr>
          <w:rtl/>
        </w:rPr>
        <w:t>متم</w:t>
      </w:r>
      <w:r w:rsidR="006A5F8A" w:rsidRPr="002D7C48">
        <w:rPr>
          <w:rtl/>
        </w:rPr>
        <w:t>»</w:t>
      </w:r>
      <w:r w:rsidRPr="002D7C48">
        <w:rPr>
          <w:rtl/>
        </w:rPr>
        <w:t xml:space="preserve"> نعت لتابع ، وفيه ضمير مستتر فاعل </w:t>
      </w:r>
      <w:r w:rsidR="006A5F8A" w:rsidRPr="002D7C48">
        <w:rPr>
          <w:rtl/>
        </w:rPr>
        <w:t>«</w:t>
      </w:r>
      <w:r w:rsidRPr="002D7C48">
        <w:rPr>
          <w:rtl/>
        </w:rPr>
        <w:t>ما</w:t>
      </w:r>
      <w:r w:rsidR="006A5F8A" w:rsidRPr="002D7C48">
        <w:rPr>
          <w:rtl/>
        </w:rPr>
        <w:t>»</w:t>
      </w:r>
      <w:r w:rsidRPr="002D7C48">
        <w:rPr>
          <w:rtl/>
        </w:rPr>
        <w:t xml:space="preserve"> اسم موصول : مفعول به لمتم ، وجملة </w:t>
      </w:r>
      <w:r w:rsidR="006A5F8A" w:rsidRPr="002D7C48">
        <w:rPr>
          <w:rtl/>
        </w:rPr>
        <w:t>«</w:t>
      </w:r>
      <w:r w:rsidRPr="002D7C48">
        <w:rPr>
          <w:rtl/>
        </w:rPr>
        <w:t>سبق</w:t>
      </w:r>
      <w:r w:rsidR="006A5F8A" w:rsidRPr="002D7C48">
        <w:rPr>
          <w:rtl/>
        </w:rPr>
        <w:t>»</w:t>
      </w:r>
      <w:r w:rsidRPr="002D7C48">
        <w:rPr>
          <w:rtl/>
        </w:rPr>
        <w:t xml:space="preserve"> وفاعله المستتر فيه لا محل لها صلة الموصول </w:t>
      </w:r>
      <w:r w:rsidR="006A5F8A" w:rsidRPr="002D7C48">
        <w:rPr>
          <w:rtl/>
        </w:rPr>
        <w:t>«</w:t>
      </w:r>
      <w:r w:rsidRPr="002D7C48">
        <w:rPr>
          <w:rtl/>
        </w:rPr>
        <w:t>بوسمه</w:t>
      </w:r>
      <w:r w:rsidR="006A5F8A" w:rsidRPr="002D7C48">
        <w:rPr>
          <w:rtl/>
        </w:rPr>
        <w:t>»</w:t>
      </w:r>
      <w:r w:rsidRPr="002D7C48">
        <w:rPr>
          <w:rtl/>
        </w:rPr>
        <w:t xml:space="preserve"> بوسم : جار ومجرور متعلق بمتم ؛ ووسم مضاف وضمير الغائب مضاف إليه ، </w:t>
      </w:r>
      <w:r w:rsidR="006A5F8A" w:rsidRPr="002D7C48">
        <w:rPr>
          <w:rtl/>
        </w:rPr>
        <w:t>«</w:t>
      </w:r>
      <w:r w:rsidRPr="002D7C48">
        <w:rPr>
          <w:rtl/>
        </w:rPr>
        <w:t>أو وسم</w:t>
      </w:r>
      <w:r w:rsidR="006A5F8A" w:rsidRPr="002D7C48">
        <w:rPr>
          <w:rtl/>
        </w:rPr>
        <w:t>»</w:t>
      </w:r>
      <w:r w:rsidRPr="002D7C48">
        <w:rPr>
          <w:rtl/>
        </w:rPr>
        <w:t xml:space="preserve"> معطوف على وسمه ، ووسم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به</w:t>
      </w:r>
      <w:r w:rsidR="006A5F8A" w:rsidRPr="002D7C48">
        <w:rPr>
          <w:rtl/>
        </w:rPr>
        <w:t>»</w:t>
      </w:r>
      <w:r w:rsidRPr="002D7C48">
        <w:rPr>
          <w:rtl/>
        </w:rPr>
        <w:t xml:space="preserve"> جار ومجرور متعلق باعتلق </w:t>
      </w:r>
      <w:r w:rsidR="006A5F8A" w:rsidRPr="002D7C48">
        <w:rPr>
          <w:rtl/>
        </w:rPr>
        <w:t>«</w:t>
      </w:r>
      <w:r w:rsidRPr="002D7C48">
        <w:rPr>
          <w:rtl/>
        </w:rPr>
        <w:t>اعتلق</w:t>
      </w:r>
      <w:r w:rsidR="006A5F8A" w:rsidRPr="002D7C48">
        <w:rPr>
          <w:rtl/>
        </w:rPr>
        <w:t>»</w:t>
      </w:r>
      <w:r w:rsidRPr="002D7C48">
        <w:rPr>
          <w:rtl/>
        </w:rPr>
        <w:t xml:space="preserve"> فعل ماض ، وفاعله ضمير مستتر فيه ، والجملة لا محل لها صلة الموصول.</w:t>
      </w:r>
    </w:p>
    <w:p w:rsidR="002D7C48" w:rsidRPr="002D7C48" w:rsidRDefault="002D7C48" w:rsidP="002D7C48">
      <w:pPr>
        <w:pStyle w:val="rfdFootnote0"/>
        <w:rPr>
          <w:rtl/>
          <w:lang w:bidi="ar-SA"/>
        </w:rPr>
      </w:pPr>
      <w:r>
        <w:rPr>
          <w:rtl/>
        </w:rPr>
        <w:t>(</w:t>
      </w:r>
      <w:r w:rsidRPr="002D7C48">
        <w:rPr>
          <w:rtl/>
        </w:rPr>
        <w:t>2) إنما خرج بقية التوابع بهذه العبارة لأنه ليس شىء منها يدل على صفة المتبوع أو صفة ما تعلق بالمتبوع ، ولهذا وجب فى النعت أن يكون مشتقا ليدل على الذات وعلى المعنى القائم بها.</w:t>
      </w:r>
    </w:p>
    <w:p w:rsidR="002D7C48" w:rsidRPr="002D7C48" w:rsidRDefault="002D7C48" w:rsidP="002D7C48">
      <w:pPr>
        <w:rPr>
          <w:rtl/>
          <w:lang w:bidi="ar-SA"/>
        </w:rPr>
      </w:pPr>
      <w:r w:rsidRPr="002D7C48">
        <w:rPr>
          <w:rStyle w:val="rfdFootnote"/>
          <w:rtl/>
        </w:rPr>
        <w:t>فإن قلت : فقد يكون عطف البيان والبدل مشتقين ، فالجواب أنهما</w:t>
      </w:r>
      <w:r w:rsidR="006A5F8A">
        <w:rPr>
          <w:rStyle w:val="rfdFootnote"/>
          <w:rtl/>
        </w:rPr>
        <w:t xml:space="preserve"> ـ </w:t>
      </w:r>
      <w:r w:rsidRPr="002D7C48">
        <w:rPr>
          <w:rStyle w:val="rfdFootnote"/>
          <w:rtl/>
        </w:rPr>
        <w:t>وإن جاز ذلك فيهما</w:t>
      </w:r>
      <w:r w:rsidR="006A5F8A">
        <w:rPr>
          <w:rStyle w:val="rfdFootnote"/>
          <w:rtl/>
        </w:rPr>
        <w:t xml:space="preserve"> ـ </w:t>
      </w:r>
      <w:r w:rsidRPr="002D7C48">
        <w:rPr>
          <w:rStyle w:val="rfdFootnote"/>
          <w:rtl/>
        </w:rPr>
        <w:t>لا يقصد بهما التكميل بإيضاح المتبوع أو تخصيصه وضعا.</w:t>
      </w:r>
    </w:p>
    <w:p w:rsidR="002D7C48" w:rsidRPr="002D7C48" w:rsidRDefault="002D7C48" w:rsidP="00A54E2F">
      <w:pPr>
        <w:pStyle w:val="rfdNormal0"/>
        <w:rPr>
          <w:rtl/>
          <w:lang w:bidi="ar-SA"/>
        </w:rPr>
      </w:pPr>
      <w:r>
        <w:rPr>
          <w:rtl/>
          <w:lang w:bidi="ar-SA"/>
        </w:rPr>
        <w:br w:type="page"/>
      </w:r>
      <w:r w:rsidRPr="002D7C48">
        <w:rPr>
          <w:rStyle w:val="rfdAie"/>
          <w:rtl/>
        </w:rPr>
        <w:lastRenderedPageBreak/>
        <w:t>مِنَ الشَّيْطانِ الرَّجِيمِ</w:t>
      </w:r>
      <w:r w:rsidR="007A66A2" w:rsidRPr="007A66A2">
        <w:rPr>
          <w:rStyle w:val="rfdAlaem"/>
          <w:rtl/>
        </w:rPr>
        <w:t>)</w:t>
      </w:r>
      <w:r w:rsidRPr="002D7C48">
        <w:rPr>
          <w:rtl/>
          <w:lang w:bidi="ar-SA"/>
        </w:rPr>
        <w:t xml:space="preserve"> وللترحّم نحو : </w:t>
      </w:r>
      <w:r w:rsidR="006A5F8A" w:rsidRPr="002D7C48">
        <w:rPr>
          <w:rtl/>
          <w:lang w:bidi="ar-SA"/>
        </w:rPr>
        <w:t>«</w:t>
      </w:r>
      <w:r w:rsidRPr="002D7C48">
        <w:rPr>
          <w:rtl/>
          <w:lang w:bidi="ar-SA"/>
        </w:rPr>
        <w:t>مررت بزيد المسكين</w:t>
      </w:r>
      <w:r w:rsidR="006A5F8A" w:rsidRPr="002D7C48">
        <w:rPr>
          <w:rtl/>
          <w:lang w:bidi="ar-SA"/>
        </w:rPr>
        <w:t>»</w:t>
      </w:r>
      <w:r w:rsidRPr="002D7C48">
        <w:rPr>
          <w:rtl/>
          <w:lang w:bidi="ar-SA"/>
        </w:rPr>
        <w:t xml:space="preserve"> وللتأكيد ، نحو : </w:t>
      </w:r>
      <w:r w:rsidR="006A5F8A" w:rsidRPr="002D7C48">
        <w:rPr>
          <w:rtl/>
          <w:lang w:bidi="ar-SA"/>
        </w:rPr>
        <w:t>«</w:t>
      </w:r>
      <w:r w:rsidRPr="002D7C48">
        <w:rPr>
          <w:rtl/>
          <w:lang w:bidi="ar-SA"/>
        </w:rPr>
        <w:t>أمس الدابر لا يعود</w:t>
      </w:r>
      <w:r w:rsidR="006A5F8A" w:rsidRPr="002D7C48">
        <w:rPr>
          <w:rtl/>
          <w:lang w:bidi="ar-SA"/>
        </w:rPr>
        <w:t>»</w:t>
      </w:r>
      <w:r w:rsidRPr="002D7C48">
        <w:rPr>
          <w:rtl/>
          <w:lang w:bidi="ar-SA"/>
        </w:rPr>
        <w:t xml:space="preserve"> وقوله تعالى : </w:t>
      </w:r>
      <w:r w:rsidR="007A66A2" w:rsidRPr="007A66A2">
        <w:rPr>
          <w:rStyle w:val="rfdAlaem"/>
          <w:rtl/>
        </w:rPr>
        <w:t>(</w:t>
      </w:r>
      <w:r w:rsidRPr="002D7C48">
        <w:rPr>
          <w:rStyle w:val="rfdAie"/>
          <w:rtl/>
        </w:rPr>
        <w:t>فَإِذا نُفِخَ فِي الصُّورِ نَفْخَةٌ واحِدَةٌ</w:t>
      </w:r>
      <w:r w:rsidR="007A66A2" w:rsidRPr="007A66A2">
        <w:rPr>
          <w:rStyle w:val="rfdAlaem"/>
          <w:rtl/>
        </w:rPr>
        <w:t>)</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ليعط فى التّعريف والتّنكير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لما تلا ،</w:t>
            </w:r>
            <w:r w:rsidR="006C3BEF">
              <w:rPr>
                <w:rtl/>
                <w:lang w:bidi="ar-SA"/>
              </w:rPr>
              <w:t xml:space="preserve"> كـ </w:t>
            </w:r>
            <w:r w:rsidR="006A5F8A" w:rsidRPr="002D7C48">
              <w:rPr>
                <w:rtl/>
                <w:lang w:bidi="ar-SA"/>
              </w:rPr>
              <w:t>«</w:t>
            </w:r>
            <w:r w:rsidRPr="002D7C48">
              <w:rPr>
                <w:rtl/>
                <w:lang w:bidi="ar-SA"/>
              </w:rPr>
              <w:t>امرر بقوم كرما</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Default="002D7C48" w:rsidP="00A54E2F">
      <w:pPr>
        <w:rPr>
          <w:rtl/>
          <w:lang w:bidi="ar-SA"/>
        </w:rPr>
      </w:pPr>
      <w:r w:rsidRPr="002D7C48">
        <w:rPr>
          <w:rtl/>
          <w:lang w:bidi="ar-SA"/>
        </w:rPr>
        <w:t>النعت يجب فيه أن يتبع ما قبله فى إعرابه ، وتعريفه أو تنكيره ، نحو :</w:t>
      </w:r>
      <w:r w:rsidR="00A54E2F">
        <w:rPr>
          <w:rFonts w:hint="cs"/>
          <w:rtl/>
          <w:lang w:bidi="ar-SA"/>
        </w:rPr>
        <w:t xml:space="preserve"> </w:t>
      </w:r>
      <w:r w:rsidR="006A5F8A" w:rsidRPr="002D7C48">
        <w:rPr>
          <w:rtl/>
          <w:lang w:bidi="ar-SA"/>
        </w:rPr>
        <w:t>«</w:t>
      </w:r>
      <w:r w:rsidRPr="002D7C48">
        <w:rPr>
          <w:rtl/>
          <w:lang w:bidi="ar-SA"/>
        </w:rPr>
        <w:t>مررت بقوم كرماء ، ومررت بزيد الكريم</w:t>
      </w:r>
      <w:r w:rsidR="006A5F8A" w:rsidRPr="002D7C48">
        <w:rPr>
          <w:rtl/>
          <w:lang w:bidi="ar-SA"/>
        </w:rPr>
        <w:t>»</w:t>
      </w:r>
      <w:r w:rsidRPr="002D7C48">
        <w:rPr>
          <w:rtl/>
          <w:lang w:bidi="ar-SA"/>
        </w:rPr>
        <w:t xml:space="preserve"> فلا تنعت المعرفة بالنكرة ؛ فلا تقول : </w:t>
      </w:r>
      <w:r w:rsidR="006A5F8A" w:rsidRPr="002D7C48">
        <w:rPr>
          <w:rtl/>
          <w:lang w:bidi="ar-SA"/>
        </w:rPr>
        <w:t>«</w:t>
      </w:r>
      <w:r w:rsidRPr="002D7C48">
        <w:rPr>
          <w:rtl/>
          <w:lang w:bidi="ar-SA"/>
        </w:rPr>
        <w:t>مررت بزيد كريم</w:t>
      </w:r>
      <w:r w:rsidR="006A5F8A" w:rsidRPr="002D7C48">
        <w:rPr>
          <w:rtl/>
          <w:lang w:bidi="ar-SA"/>
        </w:rPr>
        <w:t>»</w:t>
      </w:r>
      <w:r w:rsidRPr="002D7C48">
        <w:rPr>
          <w:rtl/>
          <w:lang w:bidi="ar-SA"/>
        </w:rPr>
        <w:t xml:space="preserve"> ، ولا تنعت النكرة بالمعرفة ؛ فلا تقول :</w:t>
      </w:r>
      <w:r w:rsidR="00A54E2F">
        <w:rPr>
          <w:rFonts w:hint="cs"/>
          <w:rtl/>
          <w:lang w:bidi="ar-SA"/>
        </w:rPr>
        <w:t xml:space="preserve"> </w:t>
      </w:r>
      <w:r w:rsidR="006A5F8A" w:rsidRPr="002D7C48">
        <w:rPr>
          <w:rtl/>
          <w:lang w:bidi="ar-SA"/>
        </w:rPr>
        <w:t>«</w:t>
      </w:r>
      <w:r w:rsidRPr="002D7C48">
        <w:rPr>
          <w:rtl/>
          <w:lang w:bidi="ar-SA"/>
        </w:rPr>
        <w:t>مررت برجل الكريم</w:t>
      </w:r>
      <w:r w:rsidR="006A5F8A" w:rsidRPr="002D7C48">
        <w:rPr>
          <w:rtl/>
          <w:lang w:bidi="ar-SA"/>
        </w:rPr>
        <w:t>»</w:t>
      </w:r>
      <w:r w:rsidR="006A5F8A">
        <w:rPr>
          <w:rtl/>
          <w:lang w:bidi="ar-SA"/>
        </w:rPr>
        <w:t>.</w:t>
      </w:r>
    </w:p>
    <w:p w:rsidR="00A54E2F" w:rsidRPr="002D7C48" w:rsidRDefault="007E699B" w:rsidP="00A54E2F">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إنما كان قوله : </w:t>
      </w:r>
      <w:r w:rsidR="006A5F8A">
        <w:rPr>
          <w:rtl/>
        </w:rPr>
        <w:t>(</w:t>
      </w:r>
      <w:r w:rsidRPr="002D7C48">
        <w:rPr>
          <w:rtl/>
        </w:rPr>
        <w:t>واحدة</w:t>
      </w:r>
      <w:r w:rsidR="006A5F8A">
        <w:rPr>
          <w:rtl/>
        </w:rPr>
        <w:t>)</w:t>
      </w:r>
      <w:r w:rsidRPr="002D7C48">
        <w:rPr>
          <w:rtl/>
        </w:rPr>
        <w:t xml:space="preserve"> تأكيدا لأن الواحدة مفهومة من </w:t>
      </w:r>
      <w:r w:rsidR="006A5F8A">
        <w:rPr>
          <w:rtl/>
        </w:rPr>
        <w:t>(</w:t>
      </w:r>
      <w:r w:rsidRPr="002D7C48">
        <w:rPr>
          <w:rtl/>
        </w:rPr>
        <w:t>نفخة</w:t>
      </w:r>
      <w:r w:rsidR="006A5F8A">
        <w:rPr>
          <w:rtl/>
        </w:rPr>
        <w:t>)</w:t>
      </w:r>
      <w:r w:rsidRPr="002D7C48">
        <w:rPr>
          <w:rtl/>
        </w:rPr>
        <w:t xml:space="preserve"> بسبب تحويل المصدر الذى هو النفخ إلى زنة المرة ؛ لأن </w:t>
      </w:r>
      <w:r w:rsidR="006A5F8A">
        <w:rPr>
          <w:rtl/>
        </w:rPr>
        <w:t>(</w:t>
      </w:r>
      <w:r w:rsidRPr="002D7C48">
        <w:rPr>
          <w:rtl/>
        </w:rPr>
        <w:t>نفخة</w:t>
      </w:r>
      <w:r w:rsidR="006A5F8A">
        <w:rPr>
          <w:rtl/>
        </w:rPr>
        <w:t>)</w:t>
      </w:r>
      <w:r w:rsidRPr="002D7C48">
        <w:rPr>
          <w:rtl/>
        </w:rPr>
        <w:t xml:space="preserve"> ليس من المصادر التى وضعت مقترنة بالتاء كرحمة.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وليعط</w:t>
      </w:r>
      <w:r w:rsidR="006A5F8A" w:rsidRPr="002D7C48">
        <w:rPr>
          <w:rtl/>
        </w:rPr>
        <w:t>»</w:t>
      </w:r>
      <w:r w:rsidRPr="002D7C48">
        <w:rPr>
          <w:rtl/>
        </w:rPr>
        <w:t xml:space="preserve"> الواو عاطفة أو للاستئناف ، واللام لام الأمر ، يعط : فعل مضارع مبنى للمجهول مجزوم بحذف الألف ، ونائب الفاعل ضمير مستتر فيه ، وهو المفعول الأول </w:t>
      </w:r>
      <w:r w:rsidR="006A5F8A" w:rsidRPr="002D7C48">
        <w:rPr>
          <w:rtl/>
        </w:rPr>
        <w:t>«</w:t>
      </w:r>
      <w:r w:rsidRPr="002D7C48">
        <w:rPr>
          <w:rtl/>
        </w:rPr>
        <w:t>فى التعريف</w:t>
      </w:r>
      <w:r w:rsidR="006A5F8A" w:rsidRPr="002D7C48">
        <w:rPr>
          <w:rtl/>
        </w:rPr>
        <w:t>»</w:t>
      </w:r>
      <w:r w:rsidRPr="002D7C48">
        <w:rPr>
          <w:rtl/>
        </w:rPr>
        <w:t xml:space="preserve"> جار ومجرور متعلق بيعط </w:t>
      </w:r>
      <w:r w:rsidR="006A5F8A" w:rsidRPr="002D7C48">
        <w:rPr>
          <w:rtl/>
        </w:rPr>
        <w:t>«</w:t>
      </w:r>
      <w:r w:rsidRPr="002D7C48">
        <w:rPr>
          <w:rtl/>
        </w:rPr>
        <w:t>والتنكير</w:t>
      </w:r>
      <w:r w:rsidR="006A5F8A" w:rsidRPr="002D7C48">
        <w:rPr>
          <w:rtl/>
        </w:rPr>
        <w:t>»</w:t>
      </w:r>
      <w:r w:rsidRPr="002D7C48">
        <w:rPr>
          <w:rtl/>
        </w:rPr>
        <w:t xml:space="preserve"> معطوف على التعريف </w:t>
      </w:r>
      <w:r w:rsidR="006A5F8A" w:rsidRPr="002D7C48">
        <w:rPr>
          <w:rtl/>
        </w:rPr>
        <w:t>«</w:t>
      </w:r>
      <w:r w:rsidRPr="002D7C48">
        <w:rPr>
          <w:rtl/>
        </w:rPr>
        <w:t>ما</w:t>
      </w:r>
      <w:r w:rsidR="006A5F8A" w:rsidRPr="002D7C48">
        <w:rPr>
          <w:rtl/>
        </w:rPr>
        <w:t>»</w:t>
      </w:r>
      <w:r w:rsidRPr="002D7C48">
        <w:rPr>
          <w:rtl/>
        </w:rPr>
        <w:t xml:space="preserve"> اسم موصول : مفعول ثان ليعط </w:t>
      </w:r>
      <w:r w:rsidR="006A5F8A" w:rsidRPr="002D7C48">
        <w:rPr>
          <w:rtl/>
        </w:rPr>
        <w:t>«</w:t>
      </w:r>
      <w:r w:rsidRPr="002D7C48">
        <w:rPr>
          <w:rtl/>
        </w:rPr>
        <w:t>لما</w:t>
      </w:r>
      <w:r w:rsidR="006A5F8A" w:rsidRPr="002D7C48">
        <w:rPr>
          <w:rtl/>
        </w:rPr>
        <w:t>»</w:t>
      </w:r>
      <w:r w:rsidRPr="002D7C48">
        <w:rPr>
          <w:rtl/>
        </w:rPr>
        <w:t xml:space="preserve"> جار ومجرور متعلق بمحذوف صلة ما الواقع مفعولا ، وجملة </w:t>
      </w:r>
      <w:r w:rsidR="006A5F8A" w:rsidRPr="002D7C48">
        <w:rPr>
          <w:rtl/>
        </w:rPr>
        <w:t>«</w:t>
      </w:r>
      <w:r w:rsidRPr="002D7C48">
        <w:rPr>
          <w:rtl/>
        </w:rPr>
        <w:t>تلا</w:t>
      </w:r>
      <w:r w:rsidR="006A5F8A" w:rsidRPr="002D7C48">
        <w:rPr>
          <w:rtl/>
        </w:rPr>
        <w:t>»</w:t>
      </w:r>
      <w:r w:rsidRPr="002D7C48">
        <w:rPr>
          <w:rtl/>
        </w:rPr>
        <w:t xml:space="preserve"> وفاعله المستتر فيه لا محل لها صلة ما المجرورة محلا باللام </w:t>
      </w:r>
      <w:r w:rsidR="006A5F8A" w:rsidRPr="002D7C48">
        <w:rPr>
          <w:rtl/>
        </w:rPr>
        <w:t>«</w:t>
      </w:r>
      <w:r w:rsidRPr="002D7C48">
        <w:rPr>
          <w:rtl/>
        </w:rPr>
        <w:t>كامرر</w:t>
      </w:r>
      <w:r w:rsidR="006A5F8A" w:rsidRPr="002D7C48">
        <w:rPr>
          <w:rtl/>
        </w:rPr>
        <w:t>»</w:t>
      </w:r>
      <w:r w:rsidRPr="002D7C48">
        <w:rPr>
          <w:rtl/>
        </w:rPr>
        <w:t xml:space="preserve"> الكاف جارة لقول محذوف ، امرر : فعل أمر ، وفاعله ضمير مستتر فيه وجوبا تقديره أنت </w:t>
      </w:r>
      <w:r w:rsidR="006A5F8A" w:rsidRPr="002D7C48">
        <w:rPr>
          <w:rtl/>
        </w:rPr>
        <w:t>«</w:t>
      </w:r>
      <w:r w:rsidRPr="002D7C48">
        <w:rPr>
          <w:rtl/>
        </w:rPr>
        <w:t>بقوم</w:t>
      </w:r>
      <w:r w:rsidR="006A5F8A" w:rsidRPr="002D7C48">
        <w:rPr>
          <w:rtl/>
        </w:rPr>
        <w:t>»</w:t>
      </w:r>
      <w:r w:rsidRPr="002D7C48">
        <w:rPr>
          <w:rtl/>
        </w:rPr>
        <w:t xml:space="preserve"> جار ومجرور متعلق بامرر </w:t>
      </w:r>
      <w:r w:rsidR="006A5F8A" w:rsidRPr="002D7C48">
        <w:rPr>
          <w:rtl/>
        </w:rPr>
        <w:t>«</w:t>
      </w:r>
      <w:r w:rsidRPr="002D7C48">
        <w:rPr>
          <w:rtl/>
        </w:rPr>
        <w:t>كرما</w:t>
      </w:r>
      <w:r w:rsidR="006A5F8A" w:rsidRPr="002D7C48">
        <w:rPr>
          <w:rtl/>
        </w:rPr>
        <w:t>»</w:t>
      </w:r>
      <w:r w:rsidRPr="002D7C48">
        <w:rPr>
          <w:rtl/>
        </w:rPr>
        <w:t xml:space="preserve"> صفة لقوم ، وقد قصره للضرورة.</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هو لدى التّوحيد ، والتّذكير ، أو</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سواهما</w:t>
            </w:r>
            <w:r w:rsidR="006A5F8A">
              <w:rPr>
                <w:rtl/>
                <w:lang w:bidi="ar-SA"/>
              </w:rPr>
              <w:t xml:space="preserve"> ـ </w:t>
            </w:r>
            <w:r w:rsidRPr="002D7C48">
              <w:rPr>
                <w:rtl/>
                <w:lang w:bidi="ar-SA"/>
              </w:rPr>
              <w:t xml:space="preserve">كالفعل ، فاقف ماقفوا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تقدّم أن النعت لا بد من مطابقته للمنعوت فى الإعراب ، والتعريف أو التنكير ، وأما مطابقته للمنعوت فى التوحيد وغيره</w:t>
      </w:r>
      <w:r w:rsidR="006A5F8A">
        <w:rPr>
          <w:rtl/>
          <w:lang w:bidi="ar-SA"/>
        </w:rPr>
        <w:t xml:space="preserve"> ـ </w:t>
      </w:r>
      <w:r w:rsidRPr="002D7C48">
        <w:rPr>
          <w:rtl/>
          <w:lang w:bidi="ar-SA"/>
        </w:rPr>
        <w:t>وهى : التثنية ، والجمع</w:t>
      </w:r>
      <w:r w:rsidR="006A5F8A">
        <w:rPr>
          <w:rtl/>
          <w:lang w:bidi="ar-SA"/>
        </w:rPr>
        <w:t xml:space="preserve"> ـ </w:t>
      </w:r>
      <w:r w:rsidRPr="002D7C48">
        <w:rPr>
          <w:rtl/>
          <w:lang w:bidi="ar-SA"/>
        </w:rPr>
        <w:t>والتذكير وغيره</w:t>
      </w:r>
      <w:r w:rsidR="006A5F8A">
        <w:rPr>
          <w:rtl/>
          <w:lang w:bidi="ar-SA"/>
        </w:rPr>
        <w:t xml:space="preserve"> ـ </w:t>
      </w:r>
      <w:r w:rsidRPr="002D7C48">
        <w:rPr>
          <w:rtl/>
          <w:lang w:bidi="ar-SA"/>
        </w:rPr>
        <w:t>وهو التأنيث</w:t>
      </w:r>
      <w:r w:rsidR="006A5F8A">
        <w:rPr>
          <w:rtl/>
          <w:lang w:bidi="ar-SA"/>
        </w:rPr>
        <w:t xml:space="preserve"> ـ </w:t>
      </w:r>
      <w:r w:rsidRPr="002D7C48">
        <w:rPr>
          <w:rtl/>
          <w:lang w:bidi="ar-SA"/>
        </w:rPr>
        <w:t>فحكمه فيها حكم الفعل.</w:t>
      </w:r>
    </w:p>
    <w:p w:rsidR="002D7C48" w:rsidRPr="002D7C48" w:rsidRDefault="002D7C48" w:rsidP="002D7C48">
      <w:pPr>
        <w:rPr>
          <w:rtl/>
          <w:lang w:bidi="ar-SA"/>
        </w:rPr>
      </w:pPr>
      <w:r w:rsidRPr="002D7C48">
        <w:rPr>
          <w:rtl/>
          <w:lang w:bidi="ar-SA"/>
        </w:rPr>
        <w:t xml:space="preserve">فإن رفع ضميرا مستترا طابق المنعوت مطلقا ، نحو : </w:t>
      </w:r>
      <w:r w:rsidR="006A5F8A" w:rsidRPr="002D7C48">
        <w:rPr>
          <w:rtl/>
          <w:lang w:bidi="ar-SA"/>
        </w:rPr>
        <w:t>«</w:t>
      </w:r>
      <w:r w:rsidRPr="002D7C48">
        <w:rPr>
          <w:rtl/>
          <w:lang w:bidi="ar-SA"/>
        </w:rPr>
        <w:t>زيد رجل حسن ، والزيدان رجلان حسنان ، والزيدون رجال حسنون ، وهند امرأة حسنة ، والهندان امرأتان حسنتان ، والهندات نساء حسنات</w:t>
      </w:r>
      <w:r w:rsidR="006A5F8A" w:rsidRPr="002D7C48">
        <w:rPr>
          <w:rtl/>
          <w:lang w:bidi="ar-SA"/>
        </w:rPr>
        <w:t>»</w:t>
      </w:r>
      <w:r w:rsidRPr="002D7C48">
        <w:rPr>
          <w:rtl/>
          <w:lang w:bidi="ar-SA"/>
        </w:rPr>
        <w:t xml:space="preserve"> ؛ فيطابق فى : التذكير ، والتأنيث ، والإفراد ، والتثنية ، والجمع ، كما يطابق الفعل لو </w:t>
      </w:r>
      <w:r w:rsidR="006A5F8A">
        <w:rPr>
          <w:rtl/>
          <w:lang w:bidi="ar-SA"/>
        </w:rPr>
        <w:t>[</w:t>
      </w:r>
      <w:r w:rsidRPr="002D7C48">
        <w:rPr>
          <w:rtl/>
          <w:lang w:bidi="ar-SA"/>
        </w:rPr>
        <w:t>جئت مكان النعت بفعل ف</w:t>
      </w:r>
      <w:r w:rsidR="006A5F8A">
        <w:rPr>
          <w:rtl/>
          <w:lang w:bidi="ar-SA"/>
        </w:rPr>
        <w:t>]</w:t>
      </w:r>
      <w:r w:rsidRPr="002D7C48">
        <w:rPr>
          <w:rtl/>
          <w:lang w:bidi="ar-SA"/>
        </w:rPr>
        <w:t xml:space="preserve"> قلت : </w:t>
      </w:r>
      <w:r w:rsidR="006A5F8A" w:rsidRPr="002D7C48">
        <w:rPr>
          <w:rtl/>
          <w:lang w:bidi="ar-SA"/>
        </w:rPr>
        <w:t>«</w:t>
      </w:r>
      <w:r w:rsidRPr="002D7C48">
        <w:rPr>
          <w:rtl/>
          <w:lang w:bidi="ar-SA"/>
        </w:rPr>
        <w:t>رجل حسن ، ورجلان حسنا ، ورجال حسنوا ، وامرأة حسنت ، وامرأتان حسنتا ، ونساء حسنّ</w:t>
      </w:r>
      <w:r w:rsidR="006A5F8A" w:rsidRPr="002D7C48">
        <w:rPr>
          <w:rtl/>
          <w:lang w:bidi="ar-SA"/>
        </w:rPr>
        <w:t>»</w:t>
      </w:r>
      <w:r w:rsidR="006A5F8A">
        <w:rPr>
          <w:rtl/>
          <w:lang w:bidi="ar-SA"/>
        </w:rPr>
        <w:t>.</w:t>
      </w:r>
    </w:p>
    <w:p w:rsidR="002D7C48" w:rsidRPr="002D7C48" w:rsidRDefault="002D7C48" w:rsidP="00A54E2F">
      <w:pPr>
        <w:rPr>
          <w:rtl/>
          <w:lang w:bidi="ar-SA"/>
        </w:rPr>
      </w:pPr>
      <w:r w:rsidRPr="002D7C48">
        <w:rPr>
          <w:rtl/>
          <w:lang w:bidi="ar-SA"/>
        </w:rPr>
        <w:t xml:space="preserve">وإن رفع </w:t>
      </w:r>
      <w:r w:rsidR="006A5F8A">
        <w:rPr>
          <w:rtl/>
          <w:lang w:bidi="ar-SA"/>
        </w:rPr>
        <w:t>[</w:t>
      </w:r>
      <w:r w:rsidRPr="002D7C48">
        <w:rPr>
          <w:rtl/>
          <w:lang w:bidi="ar-SA"/>
        </w:rPr>
        <w:t>أى النعت اسما</w:t>
      </w:r>
      <w:r w:rsidR="006A5F8A">
        <w:rPr>
          <w:rtl/>
          <w:lang w:bidi="ar-SA"/>
        </w:rPr>
        <w:t>]</w:t>
      </w:r>
      <w:r w:rsidRPr="002D7C48">
        <w:rPr>
          <w:rtl/>
          <w:lang w:bidi="ar-SA"/>
        </w:rPr>
        <w:t xml:space="preserve"> ظاهرا كان بالنسبة إلى التذكير والتأنيث على حسب ذلك الظاهر ، وأما فى التثنية والجمع فيكون مفردا ؛ فيجرى مجرى الفعل إذا رفع ظاهرا ؛ فتقول : </w:t>
      </w:r>
      <w:r w:rsidR="006A5F8A" w:rsidRPr="002D7C48">
        <w:rPr>
          <w:rtl/>
          <w:lang w:bidi="ar-SA"/>
        </w:rPr>
        <w:t>«</w:t>
      </w:r>
      <w:r w:rsidRPr="002D7C48">
        <w:rPr>
          <w:rtl/>
          <w:lang w:bidi="ar-SA"/>
        </w:rPr>
        <w:t>مررت برجل حسنة أمّه</w:t>
      </w:r>
      <w:r w:rsidR="006A5F8A" w:rsidRPr="002D7C48">
        <w:rPr>
          <w:rtl/>
          <w:lang w:bidi="ar-SA"/>
        </w:rPr>
        <w:t>»</w:t>
      </w:r>
      <w:r w:rsidRPr="002D7C48">
        <w:rPr>
          <w:rtl/>
          <w:lang w:bidi="ar-SA"/>
        </w:rPr>
        <w:t xml:space="preserve"> ، كما تقول : </w:t>
      </w:r>
      <w:r w:rsidR="006A5F8A" w:rsidRPr="002D7C48">
        <w:rPr>
          <w:rtl/>
          <w:lang w:bidi="ar-SA"/>
        </w:rPr>
        <w:t>«</w:t>
      </w:r>
      <w:r w:rsidRPr="002D7C48">
        <w:rPr>
          <w:rtl/>
          <w:lang w:bidi="ar-SA"/>
        </w:rPr>
        <w:t>حسنت أمّه</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بامرأتين حسن أبواهما ، وبرجال حسن آباؤهم</w:t>
      </w:r>
      <w:r w:rsidR="006A5F8A" w:rsidRPr="002D7C48">
        <w:rPr>
          <w:rtl/>
          <w:lang w:bidi="ar-SA"/>
        </w:rPr>
        <w:t>»</w:t>
      </w:r>
      <w:r w:rsidRPr="002D7C48">
        <w:rPr>
          <w:rtl/>
          <w:lang w:bidi="ar-SA"/>
        </w:rPr>
        <w:t xml:space="preserve"> ، كما تقول :</w:t>
      </w:r>
      <w:r w:rsidR="00A54E2F">
        <w:rPr>
          <w:rFonts w:hint="cs"/>
          <w:rtl/>
          <w:lang w:bidi="ar-SA"/>
        </w:rPr>
        <w:t xml:space="preserve"> </w:t>
      </w:r>
      <w:r w:rsidR="006A5F8A" w:rsidRPr="002D7C48">
        <w:rPr>
          <w:rtl/>
          <w:lang w:bidi="ar-SA"/>
        </w:rPr>
        <w:t>«</w:t>
      </w:r>
      <w:r w:rsidRPr="002D7C48">
        <w:rPr>
          <w:rtl/>
          <w:lang w:bidi="ar-SA"/>
        </w:rPr>
        <w:t>حسن أبواهما ، وحسن آباؤهم</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وهو</w:t>
      </w:r>
      <w:r w:rsidR="006A5F8A" w:rsidRPr="002D7C48">
        <w:rPr>
          <w:rtl/>
        </w:rPr>
        <w:t>»</w:t>
      </w:r>
      <w:r w:rsidRPr="002D7C48">
        <w:rPr>
          <w:rtl/>
        </w:rPr>
        <w:t xml:space="preserve"> ضمير منفصل مبتدأ </w:t>
      </w:r>
      <w:r w:rsidR="006A5F8A" w:rsidRPr="002D7C48">
        <w:rPr>
          <w:rtl/>
        </w:rPr>
        <w:t>«</w:t>
      </w:r>
      <w:r w:rsidRPr="002D7C48">
        <w:rPr>
          <w:rtl/>
        </w:rPr>
        <w:t>لدى</w:t>
      </w:r>
      <w:r w:rsidR="006A5F8A" w:rsidRPr="002D7C48">
        <w:rPr>
          <w:rtl/>
        </w:rPr>
        <w:t>»</w:t>
      </w:r>
      <w:r w:rsidRPr="002D7C48">
        <w:rPr>
          <w:rtl/>
        </w:rPr>
        <w:t xml:space="preserve"> ظرف متعلق بما يتعلق به الخبر الآتى ويجوز أن يتعلق بمحذوف حال من الضمير المستكن فى الخبر ، ولدى مضاف و </w:t>
      </w:r>
      <w:r w:rsidR="006A5F8A" w:rsidRPr="002D7C48">
        <w:rPr>
          <w:rtl/>
        </w:rPr>
        <w:t>«</w:t>
      </w:r>
      <w:r w:rsidRPr="002D7C48">
        <w:rPr>
          <w:rtl/>
        </w:rPr>
        <w:t>التوحيد</w:t>
      </w:r>
      <w:r w:rsidR="006A5F8A" w:rsidRPr="002D7C48">
        <w:rPr>
          <w:rtl/>
        </w:rPr>
        <w:t>»</w:t>
      </w:r>
      <w:r w:rsidRPr="002D7C48">
        <w:rPr>
          <w:rtl/>
        </w:rPr>
        <w:t xml:space="preserve"> مضاف إليه </w:t>
      </w:r>
      <w:r w:rsidR="006A5F8A" w:rsidRPr="002D7C48">
        <w:rPr>
          <w:rtl/>
        </w:rPr>
        <w:t>«</w:t>
      </w:r>
      <w:r w:rsidRPr="002D7C48">
        <w:rPr>
          <w:rtl/>
        </w:rPr>
        <w:t>والتذكير</w:t>
      </w:r>
      <w:r w:rsidR="006A5F8A" w:rsidRPr="002D7C48">
        <w:rPr>
          <w:rtl/>
        </w:rPr>
        <w:t>»</w:t>
      </w:r>
      <w:r w:rsidRPr="002D7C48">
        <w:rPr>
          <w:rtl/>
        </w:rPr>
        <w:t xml:space="preserve"> معطوف على التوحيد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سواهما</w:t>
      </w:r>
      <w:r w:rsidR="006A5F8A" w:rsidRPr="002D7C48">
        <w:rPr>
          <w:rtl/>
        </w:rPr>
        <w:t>»</w:t>
      </w:r>
      <w:r w:rsidRPr="002D7C48">
        <w:rPr>
          <w:rtl/>
        </w:rPr>
        <w:t xml:space="preserve"> سوى : معطوف على التذكير ، وسوى مضاف والضمير مضاف إليه </w:t>
      </w:r>
      <w:r w:rsidR="006A5F8A" w:rsidRPr="002D7C48">
        <w:rPr>
          <w:rtl/>
        </w:rPr>
        <w:t>«</w:t>
      </w:r>
      <w:r w:rsidRPr="002D7C48">
        <w:rPr>
          <w:rtl/>
        </w:rPr>
        <w:t>كالفعل</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فاقف</w:t>
      </w:r>
      <w:r w:rsidR="006A5F8A" w:rsidRPr="002D7C48">
        <w:rPr>
          <w:rtl/>
        </w:rPr>
        <w:t>»</w:t>
      </w:r>
      <w:r w:rsidRPr="002D7C48">
        <w:rPr>
          <w:rtl/>
        </w:rPr>
        <w:t xml:space="preserve"> فعل أمر مبنى على حذف حرف العلة ، وفاعله ضمير مستتر فيه وجوبا تقديره أنت </w:t>
      </w:r>
      <w:r w:rsidR="006A5F8A" w:rsidRPr="002D7C48">
        <w:rPr>
          <w:rtl/>
        </w:rPr>
        <w:t>«</w:t>
      </w:r>
      <w:r w:rsidRPr="002D7C48">
        <w:rPr>
          <w:rtl/>
        </w:rPr>
        <w:t>ما</w:t>
      </w:r>
      <w:r w:rsidR="006A5F8A" w:rsidRPr="002D7C48">
        <w:rPr>
          <w:rtl/>
        </w:rPr>
        <w:t>»</w:t>
      </w:r>
      <w:r w:rsidRPr="002D7C48">
        <w:rPr>
          <w:rtl/>
        </w:rPr>
        <w:t xml:space="preserve"> اسم موصول : مفعول به لاقف ، وجملة </w:t>
      </w:r>
      <w:r w:rsidR="006A5F8A" w:rsidRPr="002D7C48">
        <w:rPr>
          <w:rtl/>
        </w:rPr>
        <w:t>«</w:t>
      </w:r>
      <w:r w:rsidRPr="002D7C48">
        <w:rPr>
          <w:rtl/>
        </w:rPr>
        <w:t>قفوا</w:t>
      </w:r>
      <w:r w:rsidR="006A5F8A" w:rsidRPr="002D7C48">
        <w:rPr>
          <w:rtl/>
        </w:rPr>
        <w:t>»</w:t>
      </w:r>
      <w:r w:rsidRPr="002D7C48">
        <w:rPr>
          <w:rtl/>
        </w:rPr>
        <w:t xml:space="preserve"> من الفعل والفاعل لا محل لها صلة ما الموصولة الواقعة مفعولا ، والعائد ضمير منصوب المحل محذوف ، والتقدير : فاقف ماقفوه.</w:t>
      </w:r>
    </w:p>
    <w:p w:rsidR="002D7C48" w:rsidRPr="002D7C48" w:rsidRDefault="002D7C48" w:rsidP="00A54E2F">
      <w:pPr>
        <w:rPr>
          <w:rtl/>
          <w:lang w:bidi="ar-SA"/>
        </w:rPr>
      </w:pPr>
      <w:r>
        <w:rPr>
          <w:rtl/>
          <w:lang w:bidi="ar-SA"/>
        </w:rPr>
        <w:br w:type="page"/>
      </w:r>
      <w:r w:rsidRPr="002D7C48">
        <w:rPr>
          <w:rtl/>
          <w:lang w:bidi="ar-SA"/>
        </w:rPr>
        <w:lastRenderedPageBreak/>
        <w:t xml:space="preserve">فالحاصل أن النعت إذا رفع ضميره طابق المنعوت فى أربعة من عشرة </w:t>
      </w:r>
      <w:r w:rsidRPr="002D7C48">
        <w:rPr>
          <w:rStyle w:val="rfdFootnotenum"/>
          <w:rtl/>
        </w:rPr>
        <w:t>(1)</w:t>
      </w:r>
      <w:r w:rsidRPr="002D7C48">
        <w:rPr>
          <w:rtl/>
          <w:lang w:bidi="ar-SA"/>
        </w:rPr>
        <w:t xml:space="preserve"> :</w:t>
      </w:r>
      <w:r w:rsidR="00A54E2F">
        <w:rPr>
          <w:rFonts w:hint="cs"/>
          <w:rtl/>
          <w:lang w:bidi="ar-SA"/>
        </w:rPr>
        <w:t xml:space="preserve"> </w:t>
      </w:r>
      <w:r w:rsidRPr="002D7C48">
        <w:rPr>
          <w:rtl/>
          <w:lang w:bidi="ar-SA"/>
        </w:rPr>
        <w:t>واحد من ألقاب الإعراب</w:t>
      </w:r>
      <w:r w:rsidR="006A5F8A">
        <w:rPr>
          <w:rtl/>
          <w:lang w:bidi="ar-SA"/>
        </w:rPr>
        <w:t xml:space="preserve"> ـ </w:t>
      </w:r>
      <w:r w:rsidRPr="002D7C48">
        <w:rPr>
          <w:rtl/>
          <w:lang w:bidi="ar-SA"/>
        </w:rPr>
        <w:t>وهى : الرفع ، والنصب ، والجر</w:t>
      </w:r>
      <w:r w:rsidR="006A5F8A">
        <w:rPr>
          <w:rtl/>
          <w:lang w:bidi="ar-SA"/>
        </w:rPr>
        <w:t xml:space="preserve"> ـ </w:t>
      </w:r>
      <w:r w:rsidRPr="002D7C48">
        <w:rPr>
          <w:rtl/>
          <w:lang w:bidi="ar-SA"/>
        </w:rPr>
        <w:t>وواحد من التعريف والتنكير ، وواحد من التذكير والتأنيث ، وواحد من الإفراد والتثنية والجمع.</w:t>
      </w:r>
    </w:p>
    <w:p w:rsidR="002D7C48" w:rsidRPr="002D7C48" w:rsidRDefault="002D7C48" w:rsidP="00A54E2F">
      <w:pPr>
        <w:rPr>
          <w:rtl/>
          <w:lang w:bidi="ar-SA"/>
        </w:rPr>
      </w:pPr>
      <w:r w:rsidRPr="002D7C48">
        <w:rPr>
          <w:rtl/>
          <w:lang w:bidi="ar-SA"/>
        </w:rPr>
        <w:t>وإذا رفع ظاهرا طابقه فى اثنين من خمسة : واحد من ألقاب الإعراب ، وواحد من التعريف والتنكير ، وأما الخمسة الباقية</w:t>
      </w:r>
      <w:r w:rsidR="006A5F8A">
        <w:rPr>
          <w:rtl/>
          <w:lang w:bidi="ar-SA"/>
        </w:rPr>
        <w:t xml:space="preserve"> ـ </w:t>
      </w:r>
      <w:r w:rsidRPr="002D7C48">
        <w:rPr>
          <w:rtl/>
          <w:lang w:bidi="ar-SA"/>
        </w:rPr>
        <w:t>وهى : التذكير ، والتأنيث ، والإفراد ، والتثنية ، والجمع</w:t>
      </w:r>
      <w:r w:rsidR="006A5F8A">
        <w:rPr>
          <w:rtl/>
          <w:lang w:bidi="ar-SA"/>
        </w:rPr>
        <w:t xml:space="preserve"> ـ </w:t>
      </w:r>
      <w:r w:rsidRPr="002D7C48">
        <w:rPr>
          <w:rtl/>
          <w:lang w:bidi="ar-SA"/>
        </w:rPr>
        <w:t>فحكمه فيها حكم الفعل إذا رفع ظاهرا :</w:t>
      </w:r>
      <w:r w:rsidR="00A54E2F">
        <w:rPr>
          <w:rFonts w:hint="cs"/>
          <w:rtl/>
          <w:lang w:bidi="ar-SA"/>
        </w:rPr>
        <w:t xml:space="preserve"> </w:t>
      </w:r>
      <w:r w:rsidRPr="002D7C48">
        <w:rPr>
          <w:rtl/>
          <w:lang w:bidi="ar-SA"/>
        </w:rPr>
        <w:t>فإن أسند إلى مؤنث أنث ، وإن كان المنعوت مذكرا ، وإن أسند إلى مذكر ذكّر ، وإن كان المنعوت مؤنثا ، وإن أسند إلى مفرد ، أو مثنى ، أو مجموع</w:t>
      </w:r>
      <w:r w:rsidR="006A5F8A">
        <w:rPr>
          <w:rtl/>
          <w:lang w:bidi="ar-SA"/>
        </w:rPr>
        <w:t xml:space="preserve"> ـ </w:t>
      </w:r>
      <w:r w:rsidRPr="002D7C48">
        <w:rPr>
          <w:rtl/>
          <w:lang w:bidi="ar-SA"/>
        </w:rPr>
        <w:t>أفرد ، وإن كان المنعوت بخلاف ذلك.</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انعت بمشتقّ كصعب وذرب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 xml:space="preserve">شبهه ، كذا ، وذى ، والمنتسب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إذا لم يمنع من الموافقة فى بعضها مانع ، فالوصف الذى يستوى فيه المذكر والمؤنث كصبور وجريح ومكسال ، لا يؤنث ولو كان موصوفه مؤنثا ، وأفعل التفضيل المضاف إلى نكرة كأفضل رجل أو رجلين أو رجال ، أو المجرد من أل والإضافة ، لا يثنى ولا يجمع ولو كان المنعوت مثنى أو مجموعا.</w:t>
      </w:r>
    </w:p>
    <w:p w:rsidR="002D7C48" w:rsidRPr="00A54E2F" w:rsidRDefault="002D7C48" w:rsidP="00A54E2F">
      <w:pPr>
        <w:pStyle w:val="rfdFootnote0"/>
        <w:rPr>
          <w:rtl/>
        </w:rPr>
      </w:pPr>
      <w:r w:rsidRPr="00A54E2F">
        <w:rPr>
          <w:rtl/>
        </w:rPr>
        <w:t xml:space="preserve">(2) </w:t>
      </w:r>
      <w:r w:rsidR="006A5F8A" w:rsidRPr="00A54E2F">
        <w:rPr>
          <w:rtl/>
        </w:rPr>
        <w:t>«</w:t>
      </w:r>
      <w:r w:rsidRPr="00A54E2F">
        <w:rPr>
          <w:rtl/>
        </w:rPr>
        <w:t>وانعت</w:t>
      </w:r>
      <w:r w:rsidR="006A5F8A" w:rsidRPr="00A54E2F">
        <w:rPr>
          <w:rtl/>
        </w:rPr>
        <w:t>»</w:t>
      </w:r>
      <w:r w:rsidRPr="00A54E2F">
        <w:rPr>
          <w:rtl/>
        </w:rPr>
        <w:t xml:space="preserve"> فعل أمر ، وفاعله ضمير مستتر فيه وجوبا تقديره أنت </w:t>
      </w:r>
      <w:r w:rsidR="006A5F8A" w:rsidRPr="00A54E2F">
        <w:rPr>
          <w:rtl/>
        </w:rPr>
        <w:t>«</w:t>
      </w:r>
      <w:r w:rsidRPr="00A54E2F">
        <w:rPr>
          <w:rtl/>
        </w:rPr>
        <w:t>بمشتق</w:t>
      </w:r>
      <w:r w:rsidR="006A5F8A" w:rsidRPr="00A54E2F">
        <w:rPr>
          <w:rtl/>
        </w:rPr>
        <w:t>»</w:t>
      </w:r>
      <w:r w:rsidRPr="00A54E2F">
        <w:rPr>
          <w:rtl/>
        </w:rPr>
        <w:t xml:space="preserve"> جار ومجرور متعلق بانعت </w:t>
      </w:r>
      <w:r w:rsidR="006A5F8A" w:rsidRPr="00A54E2F">
        <w:rPr>
          <w:rtl/>
        </w:rPr>
        <w:t>«</w:t>
      </w:r>
      <w:r w:rsidRPr="00A54E2F">
        <w:rPr>
          <w:rtl/>
        </w:rPr>
        <w:t>كصعب</w:t>
      </w:r>
      <w:r w:rsidR="006A5F8A" w:rsidRPr="00A54E2F">
        <w:rPr>
          <w:rtl/>
        </w:rPr>
        <w:t>»</w:t>
      </w:r>
      <w:r w:rsidRPr="00A54E2F">
        <w:rPr>
          <w:rtl/>
        </w:rPr>
        <w:t xml:space="preserve"> جار ومجرور متعلق بمحذوف خبر مبتدأ محذوف ، والتقدير : وذلك كائن كصعب </w:t>
      </w:r>
      <w:r w:rsidR="006A5F8A" w:rsidRPr="00A54E2F">
        <w:rPr>
          <w:rtl/>
        </w:rPr>
        <w:t>«</w:t>
      </w:r>
      <w:r w:rsidRPr="00A54E2F">
        <w:rPr>
          <w:rtl/>
        </w:rPr>
        <w:t>وذرب</w:t>
      </w:r>
      <w:r w:rsidR="006A5F8A" w:rsidRPr="00A54E2F">
        <w:rPr>
          <w:rtl/>
        </w:rPr>
        <w:t>»</w:t>
      </w:r>
      <w:r w:rsidRPr="00A54E2F">
        <w:rPr>
          <w:rtl/>
        </w:rPr>
        <w:t xml:space="preserve"> معطوف على صعب </w:t>
      </w:r>
      <w:r w:rsidR="006A5F8A" w:rsidRPr="00A54E2F">
        <w:rPr>
          <w:rtl/>
        </w:rPr>
        <w:t>«</w:t>
      </w:r>
      <w:r w:rsidRPr="00A54E2F">
        <w:rPr>
          <w:rtl/>
        </w:rPr>
        <w:t>وشبهه</w:t>
      </w:r>
      <w:r w:rsidR="006A5F8A" w:rsidRPr="00A54E2F">
        <w:rPr>
          <w:rtl/>
        </w:rPr>
        <w:t>»</w:t>
      </w:r>
      <w:r w:rsidRPr="00A54E2F">
        <w:rPr>
          <w:rtl/>
        </w:rPr>
        <w:t xml:space="preserve"> الواو عاطفة ، شبه :</w:t>
      </w:r>
      <w:r w:rsidR="00A54E2F" w:rsidRPr="00A54E2F">
        <w:rPr>
          <w:rFonts w:hint="cs"/>
          <w:rtl/>
        </w:rPr>
        <w:t xml:space="preserve"> </w:t>
      </w:r>
      <w:r w:rsidRPr="00A54E2F">
        <w:rPr>
          <w:rtl/>
        </w:rPr>
        <w:t xml:space="preserve">معطوف على مشتق ، وشبه مضاف والضمير مضاف إليه </w:t>
      </w:r>
      <w:r w:rsidR="006A5F8A" w:rsidRPr="00A54E2F">
        <w:rPr>
          <w:rtl/>
        </w:rPr>
        <w:t>«</w:t>
      </w:r>
      <w:r w:rsidRPr="00A54E2F">
        <w:rPr>
          <w:rtl/>
        </w:rPr>
        <w:t>كذا</w:t>
      </w:r>
      <w:r w:rsidR="006A5F8A" w:rsidRPr="00A54E2F">
        <w:rPr>
          <w:rtl/>
        </w:rPr>
        <w:t>»</w:t>
      </w:r>
      <w:r w:rsidRPr="00A54E2F">
        <w:rPr>
          <w:rtl/>
        </w:rPr>
        <w:t xml:space="preserve"> جار ومجرور متعلق بمحذوف خبر مبتدأ محذوف </w:t>
      </w:r>
      <w:r w:rsidR="006A5F8A" w:rsidRPr="00A54E2F">
        <w:rPr>
          <w:rtl/>
        </w:rPr>
        <w:t>«</w:t>
      </w:r>
      <w:r w:rsidRPr="00A54E2F">
        <w:rPr>
          <w:rtl/>
        </w:rPr>
        <w:t>وذى ، والمنتسب</w:t>
      </w:r>
      <w:r w:rsidR="006A5F8A" w:rsidRPr="00A54E2F">
        <w:rPr>
          <w:rtl/>
        </w:rPr>
        <w:t>»</w:t>
      </w:r>
      <w:r w:rsidRPr="00A54E2F">
        <w:rPr>
          <w:rtl/>
        </w:rPr>
        <w:t xml:space="preserve"> معطوفان على </w:t>
      </w:r>
      <w:r w:rsidR="006A5F8A" w:rsidRPr="00A54E2F">
        <w:rPr>
          <w:rtl/>
        </w:rPr>
        <w:t>«</w:t>
      </w:r>
      <w:r w:rsidRPr="00A54E2F">
        <w:rPr>
          <w:rtl/>
        </w:rPr>
        <w:t>ذا</w:t>
      </w:r>
      <w:r w:rsidR="006A5F8A" w:rsidRPr="00A54E2F">
        <w:rPr>
          <w:rtl/>
        </w:rPr>
        <w:t>»</w:t>
      </w:r>
      <w:r w:rsidR="006A5F8A">
        <w:rPr>
          <w:rtl/>
        </w:rPr>
        <w:t>.</w:t>
      </w:r>
    </w:p>
    <w:p w:rsidR="002D7C48" w:rsidRPr="002D7C48" w:rsidRDefault="002D7C48" w:rsidP="002D7C48">
      <w:pPr>
        <w:rPr>
          <w:rtl/>
          <w:lang w:bidi="ar-SA"/>
        </w:rPr>
      </w:pPr>
      <w:r>
        <w:rPr>
          <w:rtl/>
          <w:lang w:bidi="ar-SA"/>
        </w:rPr>
        <w:br w:type="page"/>
      </w:r>
      <w:r w:rsidRPr="002D7C48">
        <w:rPr>
          <w:rtl/>
          <w:lang w:bidi="ar-SA"/>
        </w:rPr>
        <w:lastRenderedPageBreak/>
        <w:t>لا ينعت إلا بمشتق لفظا ، أو تأويلا.</w:t>
      </w:r>
    </w:p>
    <w:p w:rsidR="002D7C48" w:rsidRPr="002D7C48" w:rsidRDefault="002D7C48" w:rsidP="002D7C48">
      <w:pPr>
        <w:rPr>
          <w:rtl/>
          <w:lang w:bidi="ar-SA"/>
        </w:rPr>
      </w:pPr>
      <w:r w:rsidRPr="002D7C48">
        <w:rPr>
          <w:rtl/>
          <w:lang w:bidi="ar-SA"/>
        </w:rPr>
        <w:t>والمراد بالمشتق هنا : ما أخذ من المصدر للدلالة على معنى وصاحبه : كاسم الفاعل ، واسم المفعول ، والصفة المشبهة باسم الفاعل ، وأفعل التفضيل.</w:t>
      </w:r>
    </w:p>
    <w:p w:rsidR="002D7C48" w:rsidRPr="002D7C48" w:rsidRDefault="002D7C48" w:rsidP="002D7C48">
      <w:pPr>
        <w:rPr>
          <w:rtl/>
          <w:lang w:bidi="ar-SA"/>
        </w:rPr>
      </w:pPr>
      <w:r w:rsidRPr="002D7C48">
        <w:rPr>
          <w:rtl/>
          <w:lang w:bidi="ar-SA"/>
        </w:rPr>
        <w:t xml:space="preserve">والمؤوّل بالمشتق : كاسم الإشارة ، نحو : </w:t>
      </w:r>
      <w:r w:rsidR="006A5F8A" w:rsidRPr="002D7C48">
        <w:rPr>
          <w:rtl/>
          <w:lang w:bidi="ar-SA"/>
        </w:rPr>
        <w:t>«</w:t>
      </w:r>
      <w:r w:rsidRPr="002D7C48">
        <w:rPr>
          <w:rtl/>
          <w:lang w:bidi="ar-SA"/>
        </w:rPr>
        <w:t>مررت بزيد هذا</w:t>
      </w:r>
      <w:r w:rsidR="006A5F8A" w:rsidRPr="002D7C48">
        <w:rPr>
          <w:rtl/>
          <w:lang w:bidi="ar-SA"/>
        </w:rPr>
        <w:t>»</w:t>
      </w:r>
      <w:r w:rsidRPr="002D7C48">
        <w:rPr>
          <w:rtl/>
          <w:lang w:bidi="ar-SA"/>
        </w:rPr>
        <w:t xml:space="preserve"> أى المشار إليه ، وكذا </w:t>
      </w:r>
      <w:r w:rsidR="006A5F8A" w:rsidRPr="002D7C48">
        <w:rPr>
          <w:rtl/>
          <w:lang w:bidi="ar-SA"/>
        </w:rPr>
        <w:t>«</w:t>
      </w:r>
      <w:r w:rsidRPr="002D7C48">
        <w:rPr>
          <w:rtl/>
          <w:lang w:bidi="ar-SA"/>
        </w:rPr>
        <w:t>ذو</w:t>
      </w:r>
      <w:r w:rsidR="006A5F8A" w:rsidRPr="002D7C48">
        <w:rPr>
          <w:rtl/>
          <w:lang w:bidi="ar-SA"/>
        </w:rPr>
        <w:t>»</w:t>
      </w:r>
      <w:r w:rsidRPr="002D7C48">
        <w:rPr>
          <w:rtl/>
          <w:lang w:bidi="ar-SA"/>
        </w:rPr>
        <w:t xml:space="preserve"> بمعنى صاحب ، والموصولة </w:t>
      </w:r>
      <w:r w:rsidRPr="002D7C48">
        <w:rPr>
          <w:rStyle w:val="rfdFootnotenum"/>
          <w:rtl/>
        </w:rPr>
        <w:t>(1)</w:t>
      </w:r>
      <w:r w:rsidRPr="002D7C48">
        <w:rPr>
          <w:rtl/>
          <w:lang w:bidi="ar-SA"/>
        </w:rPr>
        <w:t xml:space="preserve"> ، نحو : </w:t>
      </w:r>
      <w:r w:rsidR="006A5F8A" w:rsidRPr="002D7C48">
        <w:rPr>
          <w:rtl/>
          <w:lang w:bidi="ar-SA"/>
        </w:rPr>
        <w:t>«</w:t>
      </w:r>
      <w:r w:rsidRPr="002D7C48">
        <w:rPr>
          <w:rtl/>
          <w:lang w:bidi="ar-SA"/>
        </w:rPr>
        <w:t>مررت برجل ذى مال</w:t>
      </w:r>
      <w:r w:rsidR="006A5F8A" w:rsidRPr="002D7C48">
        <w:rPr>
          <w:rtl/>
          <w:lang w:bidi="ar-SA"/>
        </w:rPr>
        <w:t>»</w:t>
      </w:r>
      <w:r w:rsidRPr="002D7C48">
        <w:rPr>
          <w:rtl/>
          <w:lang w:bidi="ar-SA"/>
        </w:rPr>
        <w:t xml:space="preserve"> أى : صاحب مال ، و </w:t>
      </w:r>
      <w:r w:rsidR="006A5F8A" w:rsidRPr="002D7C48">
        <w:rPr>
          <w:rtl/>
          <w:lang w:bidi="ar-SA"/>
        </w:rPr>
        <w:t>«</w:t>
      </w:r>
      <w:r w:rsidRPr="002D7C48">
        <w:rPr>
          <w:rtl/>
          <w:lang w:bidi="ar-SA"/>
        </w:rPr>
        <w:t>بزيد ذو قام</w:t>
      </w:r>
      <w:r w:rsidR="006A5F8A" w:rsidRPr="002D7C48">
        <w:rPr>
          <w:rtl/>
          <w:lang w:bidi="ar-SA"/>
        </w:rPr>
        <w:t>»</w:t>
      </w:r>
      <w:r w:rsidRPr="002D7C48">
        <w:rPr>
          <w:rtl/>
          <w:lang w:bidi="ar-SA"/>
        </w:rPr>
        <w:t xml:space="preserve"> أى : القائم ، والمنتسب ، نحو </w:t>
      </w:r>
      <w:r w:rsidR="006A5F8A" w:rsidRPr="002D7C48">
        <w:rPr>
          <w:rtl/>
          <w:lang w:bidi="ar-SA"/>
        </w:rPr>
        <w:t>«</w:t>
      </w:r>
      <w:r w:rsidRPr="002D7C48">
        <w:rPr>
          <w:rtl/>
          <w:lang w:bidi="ar-SA"/>
        </w:rPr>
        <w:t>مررت برجل قرشىّ</w:t>
      </w:r>
      <w:r w:rsidR="006A5F8A" w:rsidRPr="002D7C48">
        <w:rPr>
          <w:rtl/>
          <w:lang w:bidi="ar-SA"/>
        </w:rPr>
        <w:t>»</w:t>
      </w:r>
      <w:r w:rsidRPr="002D7C48">
        <w:rPr>
          <w:rtl/>
          <w:lang w:bidi="ar-SA"/>
        </w:rPr>
        <w:t xml:space="preserve"> أى : منتسب إلى قريش.</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نعتوا بجملة منكّرا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فأعطيت ما أعطيته خبرا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تقع الجملة نعتا كما تقع خبرا وحالا ، وهى مؤوّلة بالنكرة ، ولذلك لا ينعت بها إلا النكرة ، نحو : </w:t>
      </w:r>
      <w:r w:rsidR="006A5F8A" w:rsidRPr="002D7C48">
        <w:rPr>
          <w:rtl/>
          <w:lang w:bidi="ar-SA"/>
        </w:rPr>
        <w:t>«</w:t>
      </w:r>
      <w:r w:rsidRPr="002D7C48">
        <w:rPr>
          <w:rtl/>
          <w:lang w:bidi="ar-SA"/>
        </w:rPr>
        <w:t>مررت برجل قام أبوه</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أبوه قائم</w:t>
      </w:r>
      <w:r w:rsidR="006A5F8A" w:rsidRPr="002D7C48">
        <w:rPr>
          <w:rtl/>
          <w:lang w:bidi="ar-SA"/>
        </w:rPr>
        <w:t>»</w:t>
      </w:r>
      <w:r w:rsidRPr="002D7C48">
        <w:rPr>
          <w:rtl/>
          <w:lang w:bidi="ar-SA"/>
        </w:rPr>
        <w:t xml:space="preserve"> ولا تنعت بها المعرفة ؛ فلا تقول : </w:t>
      </w:r>
      <w:r w:rsidR="006A5F8A" w:rsidRPr="002D7C48">
        <w:rPr>
          <w:rtl/>
          <w:lang w:bidi="ar-SA"/>
        </w:rPr>
        <w:t>«</w:t>
      </w:r>
      <w:r w:rsidRPr="002D7C48">
        <w:rPr>
          <w:rtl/>
          <w:lang w:bidi="ar-SA"/>
        </w:rPr>
        <w:t>مررت بزيد قام أبوه ، أو أبوه قائم</w:t>
      </w:r>
      <w:r w:rsidR="006A5F8A" w:rsidRPr="002D7C48">
        <w:rPr>
          <w:rtl/>
          <w:lang w:bidi="ar-SA"/>
        </w:rPr>
        <w:t>»</w:t>
      </w:r>
      <w:r w:rsidRPr="002D7C48">
        <w:rPr>
          <w:rtl/>
          <w:lang w:bidi="ar-SA"/>
        </w:rPr>
        <w:t xml:space="preserve"> وزعم بعضهم</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قول الناظم </w:t>
      </w:r>
      <w:r w:rsidR="006A5F8A" w:rsidRPr="002D7C48">
        <w:rPr>
          <w:rtl/>
        </w:rPr>
        <w:t>«</w:t>
      </w:r>
      <w:r w:rsidRPr="002D7C48">
        <w:rPr>
          <w:rtl/>
        </w:rPr>
        <w:t>وذى</w:t>
      </w:r>
      <w:r w:rsidR="006A5F8A" w:rsidRPr="002D7C48">
        <w:rPr>
          <w:rtl/>
        </w:rPr>
        <w:t>»</w:t>
      </w:r>
      <w:r w:rsidRPr="002D7C48">
        <w:rPr>
          <w:rtl/>
        </w:rPr>
        <w:t xml:space="preserve"> لا يشمل ذو الموصولة إلا على القول بأنها معربة ، أما على القول ببنائها فكان يجب أن يقول </w:t>
      </w:r>
      <w:r w:rsidR="006A5F8A" w:rsidRPr="002D7C48">
        <w:rPr>
          <w:rtl/>
        </w:rPr>
        <w:t>«</w:t>
      </w:r>
      <w:r w:rsidRPr="002D7C48">
        <w:rPr>
          <w:rtl/>
        </w:rPr>
        <w:t>كذا ، وذو</w:t>
      </w:r>
      <w:r w:rsidR="006A5F8A" w:rsidRPr="002D7C48">
        <w:rPr>
          <w:rtl/>
        </w:rPr>
        <w:t>»</w:t>
      </w:r>
      <w:r w:rsidRPr="002D7C48">
        <w:rPr>
          <w:rtl/>
        </w:rPr>
        <w:t xml:space="preserve"> ومثل ذو الموصولة فى جواز النعت بها كل الموصولات المقترنة بأل كالذى والتى وفروعها ، وكذا أل الموصولة ، بخلاف من وما وأى.</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ونعتوا</w:t>
      </w:r>
      <w:r w:rsidR="006A5F8A" w:rsidRPr="002D7C48">
        <w:rPr>
          <w:rtl/>
        </w:rPr>
        <w:t>»</w:t>
      </w:r>
      <w:r w:rsidRPr="002D7C48">
        <w:rPr>
          <w:rtl/>
        </w:rPr>
        <w:t xml:space="preserve"> فعل وفاعل </w:t>
      </w:r>
      <w:r w:rsidR="006A5F8A" w:rsidRPr="002D7C48">
        <w:rPr>
          <w:rtl/>
        </w:rPr>
        <w:t>«</w:t>
      </w:r>
      <w:r w:rsidRPr="002D7C48">
        <w:rPr>
          <w:rtl/>
        </w:rPr>
        <w:t>بجملة</w:t>
      </w:r>
      <w:r w:rsidR="006A5F8A" w:rsidRPr="002D7C48">
        <w:rPr>
          <w:rtl/>
        </w:rPr>
        <w:t>»</w:t>
      </w:r>
      <w:r w:rsidRPr="002D7C48">
        <w:rPr>
          <w:rtl/>
        </w:rPr>
        <w:t xml:space="preserve"> جار ومجرور متعلق بنعتوا </w:t>
      </w:r>
      <w:r w:rsidR="006A5F8A" w:rsidRPr="002D7C48">
        <w:rPr>
          <w:rtl/>
        </w:rPr>
        <w:t>«</w:t>
      </w:r>
      <w:r w:rsidRPr="002D7C48">
        <w:rPr>
          <w:rtl/>
        </w:rPr>
        <w:t>منكرا</w:t>
      </w:r>
      <w:r w:rsidR="006A5F8A" w:rsidRPr="002D7C48">
        <w:rPr>
          <w:rtl/>
        </w:rPr>
        <w:t>»</w:t>
      </w:r>
      <w:r w:rsidRPr="002D7C48">
        <w:rPr>
          <w:rtl/>
        </w:rPr>
        <w:t xml:space="preserve"> مفعول به لنعتوا </w:t>
      </w:r>
      <w:r w:rsidR="006A5F8A" w:rsidRPr="002D7C48">
        <w:rPr>
          <w:rtl/>
        </w:rPr>
        <w:t>«</w:t>
      </w:r>
      <w:r w:rsidRPr="002D7C48">
        <w:rPr>
          <w:rtl/>
        </w:rPr>
        <w:t>فأعطيت</w:t>
      </w:r>
      <w:r w:rsidR="006A5F8A" w:rsidRPr="002D7C48">
        <w:rPr>
          <w:rtl/>
        </w:rPr>
        <w:t>»</w:t>
      </w:r>
      <w:r w:rsidRPr="002D7C48">
        <w:rPr>
          <w:rtl/>
        </w:rPr>
        <w:t xml:space="preserve"> أعطى : فعل ماض مبنى للمجهول ، والتاء تاء التأنيث ونائب الفاعل ضمير مستتر فيه ، وهو المفعول الأول </w:t>
      </w:r>
      <w:r w:rsidR="006A5F8A" w:rsidRPr="002D7C48">
        <w:rPr>
          <w:rtl/>
        </w:rPr>
        <w:t>«</w:t>
      </w:r>
      <w:r w:rsidRPr="002D7C48">
        <w:rPr>
          <w:rtl/>
        </w:rPr>
        <w:t>ما</w:t>
      </w:r>
      <w:r w:rsidR="006A5F8A" w:rsidRPr="002D7C48">
        <w:rPr>
          <w:rtl/>
        </w:rPr>
        <w:t>»</w:t>
      </w:r>
      <w:r w:rsidRPr="002D7C48">
        <w:rPr>
          <w:rtl/>
        </w:rPr>
        <w:t xml:space="preserve"> اسم موصول : مفعول ثان لأعطيت </w:t>
      </w:r>
      <w:r w:rsidR="006A5F8A" w:rsidRPr="002D7C48">
        <w:rPr>
          <w:rtl/>
        </w:rPr>
        <w:t>«</w:t>
      </w:r>
      <w:r w:rsidRPr="002D7C48">
        <w:rPr>
          <w:rtl/>
        </w:rPr>
        <w:t>أعطيته</w:t>
      </w:r>
      <w:r w:rsidR="006A5F8A" w:rsidRPr="002D7C48">
        <w:rPr>
          <w:rtl/>
        </w:rPr>
        <w:t>»</w:t>
      </w:r>
      <w:r w:rsidRPr="002D7C48">
        <w:rPr>
          <w:rtl/>
        </w:rPr>
        <w:t xml:space="preserve"> فعل ماض مبنى للمجهول ، وفيه ضمير مستتر يعود إلى جملة ، وهو نائب فاعل ، والهاء مفعول ثان ، والجملة لا محل لها من الإعراب صلة الموصول </w:t>
      </w:r>
      <w:r w:rsidR="006A5F8A" w:rsidRPr="002D7C48">
        <w:rPr>
          <w:rtl/>
        </w:rPr>
        <w:t>«</w:t>
      </w:r>
      <w:r w:rsidRPr="002D7C48">
        <w:rPr>
          <w:rtl/>
        </w:rPr>
        <w:t>خبرا</w:t>
      </w:r>
      <w:r w:rsidR="006A5F8A" w:rsidRPr="002D7C48">
        <w:rPr>
          <w:rtl/>
        </w:rPr>
        <w:t>»</w:t>
      </w:r>
      <w:r w:rsidRPr="002D7C48">
        <w:rPr>
          <w:rtl/>
        </w:rPr>
        <w:t xml:space="preserve"> حال من نائب الفاعل.</w:t>
      </w:r>
    </w:p>
    <w:p w:rsidR="002D7C48" w:rsidRPr="002D7C48" w:rsidRDefault="002D7C48" w:rsidP="00A54E2F">
      <w:pPr>
        <w:pStyle w:val="rfdNormal0"/>
        <w:rPr>
          <w:rtl/>
          <w:lang w:bidi="ar-SA"/>
        </w:rPr>
      </w:pPr>
      <w:r>
        <w:rPr>
          <w:rtl/>
          <w:lang w:bidi="ar-SA"/>
        </w:rPr>
        <w:br w:type="page"/>
      </w:r>
      <w:r w:rsidRPr="002D7C48">
        <w:rPr>
          <w:rtl/>
          <w:lang w:bidi="ar-SA"/>
        </w:rPr>
        <w:lastRenderedPageBreak/>
        <w:t>أنه يجوز نعت المعرّف بالألف واللام الجنسية بالجملة ، وجعل منه قوله تعالى :</w:t>
      </w:r>
      <w:r w:rsidR="00A54E2F">
        <w:rPr>
          <w:rFonts w:hint="cs"/>
          <w:rtl/>
          <w:lang w:bidi="ar-SA"/>
        </w:rPr>
        <w:t xml:space="preserve"> </w:t>
      </w:r>
      <w:r w:rsidR="007A66A2" w:rsidRPr="007A66A2">
        <w:rPr>
          <w:rStyle w:val="rfdAlaem"/>
          <w:rtl/>
        </w:rPr>
        <w:t>(</w:t>
      </w:r>
      <w:r w:rsidRPr="002D7C48">
        <w:rPr>
          <w:rStyle w:val="rfdAie"/>
          <w:rtl/>
        </w:rPr>
        <w:t>وَآيَةٌ لَهُمُ اللَّيْلُ نَسْلَخُ مِنْهُ النَّهارَ</w:t>
      </w:r>
      <w:r w:rsidR="007A66A2" w:rsidRPr="007A66A2">
        <w:rPr>
          <w:rStyle w:val="rfdAlaem"/>
          <w:rtl/>
        </w:rPr>
        <w:t>)</w:t>
      </w:r>
      <w:r w:rsidRPr="002D7C48">
        <w:rPr>
          <w:rtl/>
          <w:lang w:bidi="ar-SA"/>
        </w:rPr>
        <w:t xml:space="preserve"> وقول الشاعر :</w:t>
      </w:r>
    </w:p>
    <w:p w:rsidR="002D7C48" w:rsidRPr="002D7C48" w:rsidRDefault="002D7C48" w:rsidP="00A54E2F">
      <w:pPr>
        <w:rPr>
          <w:rtl/>
          <w:lang w:bidi="ar-SA"/>
        </w:rPr>
      </w:pPr>
      <w:r w:rsidRPr="002D7C48">
        <w:rPr>
          <w:rStyle w:val="rfdFootnotenum"/>
          <w:rtl/>
        </w:rPr>
        <w:t>(</w:t>
      </w:r>
      <w:r w:rsidR="00A54E2F">
        <w:rPr>
          <w:rStyle w:val="rfdFootnotenum"/>
          <w:rFonts w:hint="cs"/>
          <w:rtl/>
        </w:rPr>
        <w:t>286</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لقد أمرّ على اللّئيم يسبّنى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فمضيت ئمّت قلت لا يعنينى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A54E2F" w:rsidP="002D7C48">
      <w:pPr>
        <w:pStyle w:val="rfdFootnote0"/>
        <w:rPr>
          <w:rtl/>
          <w:lang w:bidi="ar-SA"/>
        </w:rPr>
      </w:pPr>
      <w:r>
        <w:rPr>
          <w:rFonts w:hint="cs"/>
          <w:rtl/>
        </w:rPr>
        <w:t>286</w:t>
      </w:r>
      <w:r w:rsidR="006A5F8A">
        <w:rPr>
          <w:rtl/>
        </w:rPr>
        <w:t xml:space="preserve"> ـ </w:t>
      </w:r>
      <w:r w:rsidR="002D7C48" w:rsidRPr="002D7C48">
        <w:rPr>
          <w:rtl/>
        </w:rPr>
        <w:t>يروى هذا البيت أول بيتين وينسبان لرجل سلولى من غير أن يعين أحد اسمه ، والثانى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غضبان ممتلئا علىّ إهابه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إنى</w:t>
            </w:r>
            <w:r w:rsidR="006A5F8A">
              <w:rPr>
                <w:rtl/>
                <w:lang w:bidi="ar-SA"/>
              </w:rPr>
              <w:t xml:space="preserve"> ـ </w:t>
            </w:r>
            <w:r w:rsidRPr="002D7C48">
              <w:rPr>
                <w:rtl/>
                <w:lang w:bidi="ar-SA"/>
              </w:rPr>
              <w:t>وحقّك</w:t>
            </w:r>
            <w:r w:rsidR="006A5F8A">
              <w:rPr>
                <w:rtl/>
                <w:lang w:bidi="ar-SA"/>
              </w:rPr>
              <w:t xml:space="preserve"> ـ </w:t>
            </w:r>
            <w:r w:rsidRPr="002D7C48">
              <w:rPr>
                <w:rtl/>
                <w:lang w:bidi="ar-SA"/>
              </w:rPr>
              <w:t xml:space="preserve">سخطه يرضينى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وقد رواه الأصمعى فى الأصمعيات ثالث خمسة أبيات ، ونسبها لشمر بن عمرو الحنفى ، وانظر الأصمعيات </w:t>
      </w:r>
      <w:r w:rsidR="006A5F8A">
        <w:rPr>
          <w:rStyle w:val="rfdFootnote"/>
          <w:rtl/>
        </w:rPr>
        <w:t>(</w:t>
      </w:r>
      <w:r w:rsidRPr="002D7C48">
        <w:rPr>
          <w:rStyle w:val="rfdFootnote"/>
          <w:rtl/>
        </w:rPr>
        <w:t>ص 64 ليبسك عام 1902 ، وانظر الأصمعية رقم 38 طبع مصر</w:t>
      </w:r>
      <w:r w:rsidR="006A5F8A">
        <w:rPr>
          <w:rStyle w:val="rfdFootnote"/>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اللئيم</w:t>
      </w:r>
      <w:r w:rsidR="006A5F8A" w:rsidRPr="002D7C48">
        <w:rPr>
          <w:rStyle w:val="rfdFootnote"/>
          <w:rtl/>
        </w:rPr>
        <w:t>»</w:t>
      </w:r>
      <w:r w:rsidRPr="002D7C48">
        <w:rPr>
          <w:rStyle w:val="rfdFootnote"/>
          <w:rtl/>
        </w:rPr>
        <w:t xml:space="preserve"> الشحيح ، الدنىء النفس ، الخبيث الطباع </w:t>
      </w:r>
      <w:r w:rsidR="006A5F8A" w:rsidRPr="002D7C48">
        <w:rPr>
          <w:rStyle w:val="rfdFootnote"/>
          <w:rtl/>
        </w:rPr>
        <w:t>«</w:t>
      </w:r>
      <w:r w:rsidRPr="002D7C48">
        <w:rPr>
          <w:rStyle w:val="rfdFootnote"/>
          <w:rtl/>
        </w:rPr>
        <w:t>إهابه</w:t>
      </w:r>
      <w:r w:rsidR="006A5F8A" w:rsidRPr="002D7C48">
        <w:rPr>
          <w:rStyle w:val="rfdFootnote"/>
          <w:rtl/>
        </w:rPr>
        <w:t>»</w:t>
      </w:r>
      <w:r w:rsidRPr="002D7C48">
        <w:rPr>
          <w:rStyle w:val="rfdFootnote"/>
          <w:rtl/>
        </w:rPr>
        <w:t xml:space="preserve"> الإهاب</w:t>
      </w:r>
      <w:r w:rsidR="006A5F8A">
        <w:rPr>
          <w:rStyle w:val="rfdFootnote"/>
          <w:rtl/>
        </w:rPr>
        <w:t xml:space="preserve"> ـ </w:t>
      </w:r>
      <w:r w:rsidRPr="002D7C48">
        <w:rPr>
          <w:rStyle w:val="rfdFootnote"/>
          <w:rtl/>
        </w:rPr>
        <w:t>بزنة كتاب</w:t>
      </w:r>
      <w:r w:rsidR="006A5F8A">
        <w:rPr>
          <w:rStyle w:val="rfdFootnote"/>
          <w:rtl/>
        </w:rPr>
        <w:t xml:space="preserve"> ـ </w:t>
      </w:r>
      <w:r w:rsidRPr="002D7C48">
        <w:rPr>
          <w:rStyle w:val="rfdFootnote"/>
          <w:rtl/>
        </w:rPr>
        <w:t>الجلد ، وامتلاؤه عليه كناية عن شدة غضبه ، وكثير موجدته وحنقه.</w:t>
      </w:r>
    </w:p>
    <w:p w:rsidR="002D7C48" w:rsidRPr="002D7C48" w:rsidRDefault="002D7C48" w:rsidP="002D7C48">
      <w:pPr>
        <w:rPr>
          <w:rtl/>
          <w:lang w:bidi="ar-SA"/>
        </w:rPr>
      </w:pPr>
      <w:r w:rsidRPr="002D7C48">
        <w:rPr>
          <w:rStyle w:val="rfdFootnote"/>
          <w:rtl/>
        </w:rPr>
        <w:t>المعنى : يقول : والله إنى لأمر على الرجل الدنىء النفس الذى من عادته أن يسبنى فأتركه وأذهب عنه وأرضى بقولى لنفسى : إنه لا يقصدنى بهذا السباب.</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ولقد</w:t>
      </w:r>
      <w:r w:rsidR="006A5F8A" w:rsidRPr="002D7C48">
        <w:rPr>
          <w:rStyle w:val="rfdFootnote"/>
          <w:rtl/>
        </w:rPr>
        <w:t>»</w:t>
      </w:r>
      <w:r w:rsidRPr="002D7C48">
        <w:rPr>
          <w:rStyle w:val="rfdFootnote"/>
          <w:rtl/>
        </w:rPr>
        <w:t xml:space="preserve"> الواو واو القسم ، والمقسم به محذوف ، واللام واقعة فى جواب القسم ، وقد : حرف تحقيق </w:t>
      </w:r>
      <w:r w:rsidR="006A5F8A" w:rsidRPr="002D7C48">
        <w:rPr>
          <w:rStyle w:val="rfdFootnote"/>
          <w:rtl/>
        </w:rPr>
        <w:t>«</w:t>
      </w:r>
      <w:r w:rsidRPr="002D7C48">
        <w:rPr>
          <w:rStyle w:val="rfdFootnote"/>
          <w:rtl/>
        </w:rPr>
        <w:t>أمر</w:t>
      </w:r>
      <w:r w:rsidR="006A5F8A" w:rsidRPr="002D7C48">
        <w:rPr>
          <w:rStyle w:val="rfdFootnote"/>
          <w:rtl/>
        </w:rPr>
        <w:t>»</w:t>
      </w:r>
      <w:r w:rsidRPr="002D7C48">
        <w:rPr>
          <w:rStyle w:val="rfdFootnote"/>
          <w:rtl/>
        </w:rPr>
        <w:t xml:space="preserve"> فعل مضارع ، وفاعله ضمير مستتر فيه وجوبا تقديره أنا </w:t>
      </w:r>
      <w:r w:rsidR="006A5F8A" w:rsidRPr="002D7C48">
        <w:rPr>
          <w:rStyle w:val="rfdFootnote"/>
          <w:rtl/>
        </w:rPr>
        <w:t>«</w:t>
      </w:r>
      <w:r w:rsidRPr="002D7C48">
        <w:rPr>
          <w:rStyle w:val="rfdFootnote"/>
          <w:rtl/>
        </w:rPr>
        <w:t>على اللئيم</w:t>
      </w:r>
      <w:r w:rsidR="006A5F8A" w:rsidRPr="002D7C48">
        <w:rPr>
          <w:rStyle w:val="rfdFootnote"/>
          <w:rtl/>
        </w:rPr>
        <w:t>»</w:t>
      </w:r>
      <w:r w:rsidRPr="002D7C48">
        <w:rPr>
          <w:rStyle w:val="rfdFootnote"/>
          <w:rtl/>
        </w:rPr>
        <w:t xml:space="preserve"> جار ومجرور متعلق بأمر </w:t>
      </w:r>
      <w:r w:rsidR="006A5F8A" w:rsidRPr="002D7C48">
        <w:rPr>
          <w:rStyle w:val="rfdFootnote"/>
          <w:rtl/>
        </w:rPr>
        <w:t>«</w:t>
      </w:r>
      <w:r w:rsidRPr="002D7C48">
        <w:rPr>
          <w:rStyle w:val="rfdFootnote"/>
          <w:rtl/>
        </w:rPr>
        <w:t>يسبنى</w:t>
      </w:r>
      <w:r w:rsidR="006A5F8A" w:rsidRPr="002D7C48">
        <w:rPr>
          <w:rStyle w:val="rfdFootnote"/>
          <w:rtl/>
        </w:rPr>
        <w:t>»</w:t>
      </w:r>
      <w:r w:rsidRPr="002D7C48">
        <w:rPr>
          <w:rStyle w:val="rfdFootnote"/>
          <w:rtl/>
        </w:rPr>
        <w:t xml:space="preserve"> جملة من فعل مضارع وفاعله ومفعوله فى محل جر صفة للئيم ، وستعرف ما فيه </w:t>
      </w:r>
      <w:r w:rsidR="006A5F8A" w:rsidRPr="002D7C48">
        <w:rPr>
          <w:rStyle w:val="rfdFootnote"/>
          <w:rtl/>
        </w:rPr>
        <w:t>«</w:t>
      </w:r>
      <w:r w:rsidRPr="002D7C48">
        <w:rPr>
          <w:rStyle w:val="rfdFootnote"/>
          <w:rtl/>
        </w:rPr>
        <w:t>فمضيت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ثمت</w:t>
      </w:r>
      <w:r w:rsidR="006A5F8A" w:rsidRPr="002D7C48">
        <w:rPr>
          <w:rStyle w:val="rfdFootnote"/>
          <w:rtl/>
        </w:rPr>
        <w:t>»</w:t>
      </w:r>
      <w:r w:rsidRPr="002D7C48">
        <w:rPr>
          <w:rStyle w:val="rfdFootnote"/>
          <w:rtl/>
        </w:rPr>
        <w:t xml:space="preserve"> حرف عطف ، والتاء لتأنيث اللفظ </w:t>
      </w:r>
      <w:r w:rsidR="006A5F8A" w:rsidRPr="002D7C48">
        <w:rPr>
          <w:rStyle w:val="rfdFootnote"/>
          <w:rtl/>
        </w:rPr>
        <w:t>«</w:t>
      </w:r>
      <w:r w:rsidRPr="002D7C48">
        <w:rPr>
          <w:rStyle w:val="rfdFootnote"/>
          <w:rtl/>
        </w:rPr>
        <w:t>قلت</w:t>
      </w:r>
      <w:r w:rsidR="006A5F8A" w:rsidRPr="002D7C48">
        <w:rPr>
          <w:rStyle w:val="rfdFootnote"/>
          <w:rtl/>
        </w:rPr>
        <w:t>»</w:t>
      </w:r>
      <w:r w:rsidRPr="002D7C48">
        <w:rPr>
          <w:rStyle w:val="rfdFootnote"/>
          <w:rtl/>
        </w:rPr>
        <w:t xml:space="preserve"> فعل ماض ، وفاعله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يعنينى</w:t>
      </w:r>
      <w:r w:rsidR="006A5F8A" w:rsidRPr="002D7C48">
        <w:rPr>
          <w:rStyle w:val="rfdFootnote"/>
          <w:rtl/>
        </w:rPr>
        <w:t>»</w:t>
      </w:r>
      <w:r w:rsidRPr="002D7C48">
        <w:rPr>
          <w:rStyle w:val="rfdFootnote"/>
          <w:rtl/>
        </w:rPr>
        <w:t xml:space="preserve"> فعل مضارع ، وفاعله ضمير مستتر فيه جوازا تقديره هو ، والنون للوقاية ، والياء مفعول به ، والجملة فى محل نصب مقول القول.</w:t>
      </w:r>
    </w:p>
    <w:p w:rsidR="002D7C48" w:rsidRPr="002D7C48" w:rsidRDefault="002D7C48" w:rsidP="00A54E2F">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اللئيم يسبنى</w:t>
      </w:r>
      <w:r w:rsidR="006A5F8A" w:rsidRPr="002D7C48">
        <w:rPr>
          <w:rStyle w:val="rfdFootnote"/>
          <w:rtl/>
        </w:rPr>
        <w:t>»</w:t>
      </w:r>
      <w:r w:rsidRPr="002D7C48">
        <w:rPr>
          <w:rStyle w:val="rfdFootnote"/>
          <w:rtl/>
        </w:rPr>
        <w:t xml:space="preserve"> حيث وقعت الجملة نعتا للمعرفة ، وهو المقرون بأل ، وإنما ساغ ذلك لأن أل فيه جنسية ؛ فهو قريب من النكرة. كذا قال جماعة :</w:t>
      </w:r>
      <w:r w:rsidR="00A54E2F">
        <w:rPr>
          <w:rStyle w:val="rfdFootnote"/>
          <w:rFonts w:hint="cs"/>
          <w:rtl/>
        </w:rPr>
        <w:t xml:space="preserve"> </w:t>
      </w:r>
      <w:r w:rsidRPr="002D7C48">
        <w:rPr>
          <w:rStyle w:val="rfdFootnote"/>
          <w:rtl/>
        </w:rPr>
        <w:t>منهم ابن هشام الأنصارى ، وقال الشارح العلامة : إنه يجوز أن تكون الجملة حالية.</w:t>
      </w:r>
      <w:r w:rsidR="00A54E2F">
        <w:rPr>
          <w:rStyle w:val="rfdFootnote"/>
          <w:rFonts w:hint="cs"/>
          <w:rtl/>
        </w:rPr>
        <w:t xml:space="preserve"> </w:t>
      </w:r>
      <w:r w:rsidRPr="002D7C48">
        <w:rPr>
          <w:rStyle w:val="rfdFootnote"/>
          <w:rtl/>
        </w:rPr>
        <w:t>والذى ترجحه هو ما ذهب إليه غير الشارح من تعين كون الجملة نعتا فى هذا البيت ؛ لأنه</w:t>
      </w:r>
    </w:p>
    <w:p w:rsidR="002D7C48" w:rsidRPr="002D7C48" w:rsidRDefault="002D7C48" w:rsidP="002D7C48">
      <w:pPr>
        <w:rPr>
          <w:rtl/>
          <w:lang w:bidi="ar-SA"/>
        </w:rPr>
      </w:pPr>
      <w:r>
        <w:rPr>
          <w:rtl/>
          <w:lang w:bidi="ar-SA"/>
        </w:rPr>
        <w:br w:type="page"/>
      </w:r>
      <w:r w:rsidR="00ED64F0">
        <w:rPr>
          <w:rtl/>
          <w:lang w:bidi="ar-SA"/>
        </w:rPr>
        <w:lastRenderedPageBreak/>
        <w:t>فـ «</w:t>
      </w:r>
      <w:r w:rsidRPr="002D7C48">
        <w:rPr>
          <w:rtl/>
          <w:lang w:bidi="ar-SA"/>
        </w:rPr>
        <w:t>نسلخ</w:t>
      </w:r>
      <w:r w:rsidR="006A5F8A" w:rsidRPr="002D7C48">
        <w:rPr>
          <w:rtl/>
          <w:lang w:bidi="ar-SA"/>
        </w:rPr>
        <w:t>»</w:t>
      </w:r>
      <w:r w:rsidRPr="002D7C48">
        <w:rPr>
          <w:rtl/>
          <w:lang w:bidi="ar-SA"/>
        </w:rPr>
        <w:t xml:space="preserve"> صفة </w:t>
      </w:r>
      <w:r w:rsidR="006A5F8A" w:rsidRPr="002D7C48">
        <w:rPr>
          <w:rtl/>
          <w:lang w:bidi="ar-SA"/>
        </w:rPr>
        <w:t>«</w:t>
      </w:r>
      <w:r w:rsidRPr="002D7C48">
        <w:rPr>
          <w:rtl/>
          <w:lang w:bidi="ar-SA"/>
        </w:rPr>
        <w:t>لليل</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يسبنى</w:t>
      </w:r>
      <w:r w:rsidR="006A5F8A" w:rsidRPr="002D7C48">
        <w:rPr>
          <w:rtl/>
          <w:lang w:bidi="ar-SA"/>
        </w:rPr>
        <w:t>»</w:t>
      </w:r>
      <w:r w:rsidRPr="002D7C48">
        <w:rPr>
          <w:rtl/>
          <w:lang w:bidi="ar-SA"/>
        </w:rPr>
        <w:t xml:space="preserve"> : صفة </w:t>
      </w:r>
      <w:r w:rsidR="006A5F8A" w:rsidRPr="002D7C48">
        <w:rPr>
          <w:rtl/>
          <w:lang w:bidi="ar-SA"/>
        </w:rPr>
        <w:t>«</w:t>
      </w:r>
      <w:r w:rsidRPr="002D7C48">
        <w:rPr>
          <w:rtl/>
          <w:lang w:bidi="ar-SA"/>
        </w:rPr>
        <w:t>للئيم</w:t>
      </w:r>
      <w:r w:rsidR="006A5F8A" w:rsidRPr="002D7C48">
        <w:rPr>
          <w:rtl/>
          <w:lang w:bidi="ar-SA"/>
        </w:rPr>
        <w:t>»</w:t>
      </w:r>
      <w:r w:rsidRPr="002D7C48">
        <w:rPr>
          <w:rtl/>
          <w:lang w:bidi="ar-SA"/>
        </w:rPr>
        <w:t xml:space="preserve"> ، ولا يتعين ذلك ؛ لجواز كون </w:t>
      </w:r>
      <w:r w:rsidR="006A5F8A" w:rsidRPr="002D7C48">
        <w:rPr>
          <w:rtl/>
          <w:lang w:bidi="ar-SA"/>
        </w:rPr>
        <w:t>«</w:t>
      </w:r>
      <w:r w:rsidRPr="002D7C48">
        <w:rPr>
          <w:rtl/>
          <w:lang w:bidi="ar-SA"/>
        </w:rPr>
        <w:t>نسلخ</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يسبنى</w:t>
      </w:r>
      <w:r w:rsidR="006A5F8A" w:rsidRPr="002D7C48">
        <w:rPr>
          <w:rtl/>
          <w:lang w:bidi="ar-SA"/>
        </w:rPr>
        <w:t>»</w:t>
      </w:r>
      <w:r w:rsidRPr="002D7C48">
        <w:rPr>
          <w:rtl/>
          <w:lang w:bidi="ar-SA"/>
        </w:rPr>
        <w:t xml:space="preserve"> حالين.</w:t>
      </w:r>
    </w:p>
    <w:p w:rsidR="002D7C48" w:rsidRPr="002D7C48" w:rsidRDefault="002D7C48" w:rsidP="00A54E2F">
      <w:pPr>
        <w:rPr>
          <w:rtl/>
          <w:lang w:bidi="ar-SA"/>
        </w:rPr>
      </w:pPr>
      <w:r w:rsidRPr="002D7C48">
        <w:rPr>
          <w:rtl/>
          <w:lang w:bidi="ar-SA"/>
        </w:rPr>
        <w:t xml:space="preserve">وأشار بقوله : </w:t>
      </w:r>
      <w:r w:rsidR="006A5F8A" w:rsidRPr="002D7C48">
        <w:rPr>
          <w:rtl/>
          <w:lang w:bidi="ar-SA"/>
        </w:rPr>
        <w:t>«</w:t>
      </w:r>
      <w:r w:rsidRPr="002D7C48">
        <w:rPr>
          <w:rtl/>
          <w:lang w:bidi="ar-SA"/>
        </w:rPr>
        <w:t>فأعطيت ما أعطيته خبرا</w:t>
      </w:r>
      <w:r w:rsidR="006A5F8A" w:rsidRPr="002D7C48">
        <w:rPr>
          <w:rtl/>
          <w:lang w:bidi="ar-SA"/>
        </w:rPr>
        <w:t>»</w:t>
      </w:r>
      <w:r w:rsidRPr="002D7C48">
        <w:rPr>
          <w:rtl/>
          <w:lang w:bidi="ar-SA"/>
        </w:rPr>
        <w:t xml:space="preserve"> إلى أنه لا بد للجملة الواقعة صفة من ضمير يربطها بالموصوف ،</w:t>
      </w:r>
      <w:r w:rsidR="00A54E2F">
        <w:rPr>
          <w:rFonts w:hint="cs"/>
          <w:rtl/>
          <w:lang w:bidi="ar-SA"/>
        </w:rPr>
        <w:t xml:space="preserve"> </w:t>
      </w:r>
      <w:r w:rsidRPr="002D7C48">
        <w:rPr>
          <w:rtl/>
          <w:lang w:bidi="ar-SA"/>
        </w:rPr>
        <w:t>وقد يحذف للدّلالة عليه ، كقوله :</w:t>
      </w:r>
    </w:p>
    <w:p w:rsidR="002D7C48" w:rsidRPr="002D7C48" w:rsidRDefault="002D7C48" w:rsidP="00A54E2F">
      <w:pPr>
        <w:rPr>
          <w:rtl/>
          <w:lang w:bidi="ar-SA"/>
        </w:rPr>
      </w:pPr>
      <w:r w:rsidRPr="002D7C48">
        <w:rPr>
          <w:rStyle w:val="rfdFootnotenum"/>
          <w:rtl/>
        </w:rPr>
        <w:t>(</w:t>
      </w:r>
      <w:r w:rsidR="00A54E2F">
        <w:rPr>
          <w:rStyle w:val="rfdFootnotenum"/>
          <w:rFonts w:hint="cs"/>
          <w:rtl/>
        </w:rPr>
        <w:t>287</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ما أدرى أغيّرهم تناء</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طول الدّهر أم مال أصابوا</w:t>
            </w:r>
            <w:r>
              <w:rPr>
                <w:rtl/>
                <w:lang w:bidi="ar-SA"/>
              </w:rPr>
              <w:t>؟؟</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A54E2F" w:rsidRPr="00A54E2F" w:rsidRDefault="00A54E2F" w:rsidP="00A54E2F">
      <w:pPr>
        <w:pStyle w:val="rfdFootnote0"/>
        <w:rPr>
          <w:rtl/>
        </w:rPr>
      </w:pPr>
      <w:r w:rsidRPr="00A54E2F">
        <w:rPr>
          <w:rtl/>
        </w:rPr>
        <w:t xml:space="preserve">الذى يلتئم معه المعنى المقصود ، ألا ترى أن الشاعر يريد أن يتمدح بالوقار وأنه شديد الاحتمال للأذى ، وهذا إنما يتم له إذا جعلنا اللئيم منعوتا بجملة </w:t>
      </w:r>
      <w:r w:rsidR="006A5F8A" w:rsidRPr="00A54E2F">
        <w:rPr>
          <w:rtl/>
        </w:rPr>
        <w:t>«</w:t>
      </w:r>
      <w:r w:rsidRPr="00A54E2F">
        <w:rPr>
          <w:rtl/>
        </w:rPr>
        <w:t>يسبنى</w:t>
      </w:r>
      <w:r w:rsidR="006A5F8A" w:rsidRPr="00A54E2F">
        <w:rPr>
          <w:rtl/>
        </w:rPr>
        <w:t>»</w:t>
      </w:r>
      <w:r w:rsidRPr="00A54E2F">
        <w:rPr>
          <w:rtl/>
        </w:rPr>
        <w:t xml:space="preserve"> إذ يصير المعنى أنه يمر على اللئيم الذى شأنه سبه وديدنه النيل منه ، ولا يتأتى هذا إذا جعلت الجملة حالا ؛ إذ يكون المعنى حينئذ أنه يمر على اللئيم فى حال سبه إياه ، نعم يمكن أن يقال : إنه لو تحمل ومضى فى هذه الحال فهو فى غيرها أشد تحملا ، ولكن هذه دلالة التزامية ، والدلالة الأولى وضعية.</w:t>
      </w:r>
    </w:p>
    <w:p w:rsidR="002D7C48" w:rsidRPr="002D7C48" w:rsidRDefault="00A54E2F" w:rsidP="002D7C48">
      <w:pPr>
        <w:pStyle w:val="rfdFootnote0"/>
        <w:rPr>
          <w:rtl/>
          <w:lang w:bidi="ar-SA"/>
        </w:rPr>
      </w:pPr>
      <w:r>
        <w:rPr>
          <w:rFonts w:hint="cs"/>
          <w:rtl/>
        </w:rPr>
        <w:t>287</w:t>
      </w:r>
      <w:r w:rsidR="006A5F8A">
        <w:rPr>
          <w:rtl/>
        </w:rPr>
        <w:t xml:space="preserve"> ـ </w:t>
      </w:r>
      <w:r w:rsidR="002D7C48" w:rsidRPr="002D7C48">
        <w:rPr>
          <w:rtl/>
        </w:rPr>
        <w:t>البيت لجرير بن عطية ، من كلمة له مطلعها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ألا أبلغ معاتبتى وقولى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بنى عمّى فقد حسن العتاب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تناء</w:t>
      </w:r>
      <w:r w:rsidR="006A5F8A" w:rsidRPr="002D7C48">
        <w:rPr>
          <w:rStyle w:val="rfdFootnote"/>
          <w:rtl/>
        </w:rPr>
        <w:t>»</w:t>
      </w:r>
      <w:r w:rsidRPr="002D7C48">
        <w:rPr>
          <w:rStyle w:val="rfdFootnote"/>
          <w:rtl/>
        </w:rPr>
        <w:t xml:space="preserve"> بعد </w:t>
      </w:r>
      <w:r w:rsidR="006A5F8A" w:rsidRPr="002D7C48">
        <w:rPr>
          <w:rStyle w:val="rfdFootnote"/>
          <w:rtl/>
        </w:rPr>
        <w:t>«</w:t>
      </w:r>
      <w:r w:rsidRPr="002D7C48">
        <w:rPr>
          <w:rStyle w:val="rfdFootnote"/>
          <w:rtl/>
        </w:rPr>
        <w:t>طول الدهر</w:t>
      </w:r>
      <w:r w:rsidR="006A5F8A" w:rsidRPr="002D7C48">
        <w:rPr>
          <w:rStyle w:val="rfdFootnote"/>
          <w:rtl/>
        </w:rPr>
        <w:t>»</w:t>
      </w:r>
      <w:r w:rsidRPr="002D7C48">
        <w:rPr>
          <w:rStyle w:val="rfdFootnote"/>
          <w:rtl/>
        </w:rPr>
        <w:t xml:space="preserve"> يروى فى مكانه </w:t>
      </w:r>
      <w:r w:rsidR="006A5F8A" w:rsidRPr="002D7C48">
        <w:rPr>
          <w:rStyle w:val="rfdFootnote"/>
          <w:rtl/>
        </w:rPr>
        <w:t>«</w:t>
      </w:r>
      <w:r w:rsidRPr="002D7C48">
        <w:rPr>
          <w:rStyle w:val="rfdFootnote"/>
          <w:rtl/>
        </w:rPr>
        <w:t>وطول العهد</w:t>
      </w:r>
      <w:r w:rsidR="006A5F8A">
        <w:rPr>
          <w:rStyle w:val="rfdFootnote"/>
          <w:rtl/>
        </w:rPr>
        <w:t xml:space="preserve"> ..</w:t>
      </w:r>
      <w:r w:rsidRPr="002D7C48">
        <w:rPr>
          <w:rStyle w:val="rfdFootnote"/>
          <w:rtl/>
        </w:rPr>
        <w:t>.</w:t>
      </w:r>
      <w:r w:rsidR="006A5F8A" w:rsidRPr="002D7C48">
        <w:rPr>
          <w:rStyle w:val="rfdFootnote"/>
          <w:rtl/>
        </w:rPr>
        <w:t>»</w:t>
      </w:r>
      <w:r w:rsidR="006A5F8A">
        <w:rPr>
          <w:rStyle w:val="rfdFootnote"/>
          <w:rtl/>
        </w:rPr>
        <w:t>.</w:t>
      </w:r>
    </w:p>
    <w:p w:rsidR="002D7C48" w:rsidRPr="002D7C48" w:rsidRDefault="002D7C48" w:rsidP="00A54E2F">
      <w:pPr>
        <w:rPr>
          <w:rtl/>
          <w:lang w:bidi="ar-SA"/>
        </w:rPr>
      </w:pPr>
      <w:r w:rsidRPr="002D7C48">
        <w:rPr>
          <w:rStyle w:val="rfdFootnote"/>
          <w:rtl/>
        </w:rPr>
        <w:t>المعنى : يقول : أنا لا أعلم ما الذى غير هؤلاء الأحبة ، أهو التباعد وطول الزمن</w:t>
      </w:r>
      <w:r w:rsidR="006A5F8A">
        <w:rPr>
          <w:rStyle w:val="rfdFootnote"/>
          <w:rtl/>
        </w:rPr>
        <w:t>؟</w:t>
      </w:r>
      <w:r w:rsidR="00A54E2F">
        <w:rPr>
          <w:rStyle w:val="rfdFootnote"/>
          <w:rFonts w:hint="cs"/>
          <w:rtl/>
        </w:rPr>
        <w:t xml:space="preserve"> </w:t>
      </w:r>
      <w:r w:rsidRPr="002D7C48">
        <w:rPr>
          <w:rStyle w:val="rfdFootnote"/>
          <w:rtl/>
        </w:rPr>
        <w:t>أم الذى غيرهم مال أصابوه وحصلوا عليه ، فأبطرهم الغنى ، وأنساهم حقوق الألفة وواجب المودة.</w:t>
      </w:r>
    </w:p>
    <w:p w:rsidR="002D7C48" w:rsidRPr="002D7C48" w:rsidRDefault="002D7C48" w:rsidP="00A54E2F">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وما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أدرى</w:t>
      </w:r>
      <w:r w:rsidR="006A5F8A" w:rsidRPr="002D7C48">
        <w:rPr>
          <w:rStyle w:val="rfdFootnote"/>
          <w:rtl/>
        </w:rPr>
        <w:t>»</w:t>
      </w:r>
      <w:r w:rsidRPr="002D7C48">
        <w:rPr>
          <w:rStyle w:val="rfdFootnote"/>
          <w:rtl/>
        </w:rPr>
        <w:t xml:space="preserve"> فعل مضارع</w:t>
      </w:r>
      <w:r w:rsidR="006A5F8A">
        <w:rPr>
          <w:rStyle w:val="rfdFootnote"/>
          <w:rtl/>
        </w:rPr>
        <w:t xml:space="preserve"> ـ </w:t>
      </w:r>
      <w:r w:rsidRPr="002D7C48">
        <w:rPr>
          <w:rStyle w:val="rfdFootnote"/>
          <w:rtl/>
        </w:rPr>
        <w:t>بمعنى أعلم</w:t>
      </w:r>
      <w:r w:rsidR="006A5F8A">
        <w:rPr>
          <w:rStyle w:val="rfdFootnote"/>
          <w:rtl/>
        </w:rPr>
        <w:t xml:space="preserve"> ـ </w:t>
      </w:r>
      <w:r w:rsidRPr="002D7C48">
        <w:rPr>
          <w:rStyle w:val="rfdFootnote"/>
          <w:rtl/>
        </w:rPr>
        <w:t xml:space="preserve">وفاعله ضمير مستتر فيه وجوبا تقديره أنا </w:t>
      </w:r>
      <w:r w:rsidR="006A5F8A" w:rsidRPr="002D7C48">
        <w:rPr>
          <w:rStyle w:val="rfdFootnote"/>
          <w:rtl/>
        </w:rPr>
        <w:t>«</w:t>
      </w:r>
      <w:r w:rsidRPr="002D7C48">
        <w:rPr>
          <w:rStyle w:val="rfdFootnote"/>
          <w:rtl/>
        </w:rPr>
        <w:t>أغيرهم</w:t>
      </w:r>
      <w:r w:rsidR="006A5F8A" w:rsidRPr="002D7C48">
        <w:rPr>
          <w:rStyle w:val="rfdFootnote"/>
          <w:rtl/>
        </w:rPr>
        <w:t>»</w:t>
      </w:r>
      <w:r w:rsidRPr="002D7C48">
        <w:rPr>
          <w:rStyle w:val="rfdFootnote"/>
          <w:rtl/>
        </w:rPr>
        <w:t xml:space="preserve"> الهمزة للاستفهام ، وقد علقت درى عن العمل فيما بعدها ، غير : فعل ماض ، هم : مفعول </w:t>
      </w:r>
      <w:r w:rsidR="006A5F8A" w:rsidRPr="002D7C48">
        <w:rPr>
          <w:rStyle w:val="rfdFootnote"/>
          <w:rtl/>
        </w:rPr>
        <w:t>«</w:t>
      </w:r>
      <w:r w:rsidRPr="002D7C48">
        <w:rPr>
          <w:rStyle w:val="rfdFootnote"/>
          <w:rtl/>
        </w:rPr>
        <w:t>تناء</w:t>
      </w:r>
      <w:r w:rsidR="006A5F8A" w:rsidRPr="002D7C48">
        <w:rPr>
          <w:rStyle w:val="rfdFootnote"/>
          <w:rtl/>
        </w:rPr>
        <w:t>»</w:t>
      </w:r>
      <w:r w:rsidRPr="002D7C48">
        <w:rPr>
          <w:rStyle w:val="rfdFootnote"/>
          <w:rtl/>
        </w:rPr>
        <w:t xml:space="preserve"> فاعل غير ، والجملة سدت مسد مفعولى أدرى </w:t>
      </w:r>
      <w:r w:rsidR="006A5F8A" w:rsidRPr="002D7C48">
        <w:rPr>
          <w:rStyle w:val="rfdFootnote"/>
          <w:rtl/>
        </w:rPr>
        <w:t>«</w:t>
      </w:r>
      <w:r w:rsidRPr="002D7C48">
        <w:rPr>
          <w:rStyle w:val="rfdFootnote"/>
          <w:rtl/>
        </w:rPr>
        <w:t>وطول</w:t>
      </w:r>
      <w:r w:rsidR="006A5F8A" w:rsidRPr="002D7C48">
        <w:rPr>
          <w:rStyle w:val="rfdFootnote"/>
          <w:rtl/>
        </w:rPr>
        <w:t>»</w:t>
      </w:r>
      <w:r w:rsidRPr="002D7C48">
        <w:rPr>
          <w:rStyle w:val="rfdFootnote"/>
          <w:rtl/>
        </w:rPr>
        <w:t xml:space="preserve"> الواو عاطفة ، طول : معطوف على تناء ، وطول مضاف ، و </w:t>
      </w:r>
      <w:r w:rsidR="006A5F8A" w:rsidRPr="002D7C48">
        <w:rPr>
          <w:rStyle w:val="rfdFootnote"/>
          <w:rtl/>
        </w:rPr>
        <w:t>«</w:t>
      </w:r>
      <w:r w:rsidRPr="002D7C48">
        <w:rPr>
          <w:rStyle w:val="rfdFootnote"/>
          <w:rtl/>
        </w:rPr>
        <w:t>العهد</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أم</w:t>
      </w:r>
      <w:r w:rsidR="006A5F8A" w:rsidRPr="002D7C48">
        <w:rPr>
          <w:rStyle w:val="rfdFootnote"/>
          <w:rtl/>
        </w:rPr>
        <w:t>»</w:t>
      </w:r>
      <w:r w:rsidRPr="002D7C48">
        <w:rPr>
          <w:rStyle w:val="rfdFootnote"/>
          <w:rtl/>
        </w:rPr>
        <w:t xml:space="preserve"> عاطفة ، وهى</w:t>
      </w:r>
      <w:r w:rsidR="006A5F8A">
        <w:rPr>
          <w:rStyle w:val="rfdFootnote"/>
          <w:rtl/>
        </w:rPr>
        <w:t xml:space="preserve"> ـ </w:t>
      </w:r>
      <w:r w:rsidRPr="002D7C48">
        <w:rPr>
          <w:rStyle w:val="rfdFootnote"/>
          <w:rtl/>
        </w:rPr>
        <w:t>هنا</w:t>
      </w:r>
      <w:r w:rsidR="006A5F8A">
        <w:rPr>
          <w:rStyle w:val="rfdFootnote"/>
          <w:rtl/>
        </w:rPr>
        <w:t xml:space="preserve"> ـ </w:t>
      </w:r>
      <w:r w:rsidRPr="002D7C48">
        <w:rPr>
          <w:rStyle w:val="rfdFootnote"/>
          <w:rtl/>
        </w:rPr>
        <w:t xml:space="preserve">متصلة </w:t>
      </w:r>
      <w:r w:rsidR="006A5F8A" w:rsidRPr="002D7C48">
        <w:rPr>
          <w:rStyle w:val="rfdFootnote"/>
          <w:rtl/>
        </w:rPr>
        <w:t>«</w:t>
      </w:r>
      <w:r w:rsidRPr="002D7C48">
        <w:rPr>
          <w:rStyle w:val="rfdFootnote"/>
          <w:rtl/>
        </w:rPr>
        <w:t>مال</w:t>
      </w:r>
      <w:r w:rsidR="006A5F8A" w:rsidRPr="002D7C48">
        <w:rPr>
          <w:rStyle w:val="rfdFootnote"/>
          <w:rtl/>
        </w:rPr>
        <w:t>»</w:t>
      </w:r>
      <w:r w:rsidRPr="002D7C48">
        <w:rPr>
          <w:rStyle w:val="rfdFootnote"/>
          <w:rtl/>
        </w:rPr>
        <w:t xml:space="preserve"> معطوف على طول </w:t>
      </w:r>
      <w:r w:rsidR="006A5F8A" w:rsidRPr="002D7C48">
        <w:rPr>
          <w:rStyle w:val="rfdFootnote"/>
          <w:rtl/>
        </w:rPr>
        <w:t>«</w:t>
      </w:r>
      <w:r w:rsidRPr="002D7C48">
        <w:rPr>
          <w:rStyle w:val="rfdFootnote"/>
          <w:rtl/>
        </w:rPr>
        <w:t>أصابوا</w:t>
      </w:r>
      <w:r w:rsidR="006A5F8A" w:rsidRPr="002D7C48">
        <w:rPr>
          <w:rStyle w:val="rfdFootnote"/>
          <w:rtl/>
        </w:rPr>
        <w:t>»</w:t>
      </w:r>
      <w:r w:rsidRPr="002D7C48">
        <w:rPr>
          <w:rStyle w:val="rfdFootnote"/>
          <w:rtl/>
        </w:rPr>
        <w:t xml:space="preserve"> فعل ماض وفاعله ، والجملة فى محل رفع صفة لمال ، وقد حذف المفعول ، والأصل : أم مال أصابوه.</w:t>
      </w:r>
    </w:p>
    <w:p w:rsidR="002D7C48" w:rsidRPr="002D7C48" w:rsidRDefault="002D7C48" w:rsidP="00483CAD">
      <w:pPr>
        <w:rPr>
          <w:rtl/>
          <w:lang w:bidi="ar-SA"/>
        </w:rPr>
      </w:pPr>
      <w:r>
        <w:rPr>
          <w:rtl/>
          <w:lang w:bidi="ar-SA"/>
        </w:rPr>
        <w:br w:type="page"/>
      </w:r>
      <w:r w:rsidRPr="002D7C48">
        <w:rPr>
          <w:rtl/>
          <w:lang w:bidi="ar-SA"/>
        </w:rPr>
        <w:lastRenderedPageBreak/>
        <w:t xml:space="preserve">التقدير : أم مال أصابوه ، فحذف الهاء ، وكقوله عز وجل : </w:t>
      </w:r>
      <w:r w:rsidR="007A66A2" w:rsidRPr="007A66A2">
        <w:rPr>
          <w:rStyle w:val="rfdAlaem"/>
          <w:rtl/>
        </w:rPr>
        <w:t>(</w:t>
      </w:r>
      <w:r w:rsidRPr="002D7C48">
        <w:rPr>
          <w:rStyle w:val="rfdAie"/>
          <w:rtl/>
        </w:rPr>
        <w:t>وَاتَّقُوا يَوْماً لا تَجْزِي نَفْسٌ عَنْ نَفْسٍ شَيْئاً</w:t>
      </w:r>
      <w:r w:rsidR="007A66A2" w:rsidRPr="007A66A2">
        <w:rPr>
          <w:rStyle w:val="rfdAlaem"/>
          <w:rtl/>
        </w:rPr>
        <w:t>)</w:t>
      </w:r>
      <w:r w:rsidRPr="002D7C48">
        <w:rPr>
          <w:rtl/>
          <w:lang w:bidi="ar-SA"/>
        </w:rPr>
        <w:t xml:space="preserve"> أى : لا تجزى فيه ، فحذف </w:t>
      </w:r>
      <w:r w:rsidR="006A5F8A" w:rsidRPr="002D7C48">
        <w:rPr>
          <w:rtl/>
          <w:lang w:bidi="ar-SA"/>
        </w:rPr>
        <w:t>«</w:t>
      </w:r>
      <w:r w:rsidRPr="002D7C48">
        <w:rPr>
          <w:rtl/>
          <w:lang w:bidi="ar-SA"/>
        </w:rPr>
        <w:t>فيه</w:t>
      </w:r>
      <w:r w:rsidR="006A5F8A" w:rsidRPr="002D7C48">
        <w:rPr>
          <w:rtl/>
          <w:lang w:bidi="ar-SA"/>
        </w:rPr>
        <w:t>»</w:t>
      </w:r>
      <w:r w:rsidRPr="002D7C48">
        <w:rPr>
          <w:rtl/>
          <w:lang w:bidi="ar-SA"/>
        </w:rPr>
        <w:t xml:space="preserve"> ، وفى كيفية حذفه قولان ؛ أحدهما : أنه حذف بجملته دفعة واحدة ، والثانى : أنه حذف على التدريج ؛ فحذف </w:t>
      </w:r>
      <w:r w:rsidR="006A5F8A" w:rsidRPr="002D7C48">
        <w:rPr>
          <w:rtl/>
          <w:lang w:bidi="ar-SA"/>
        </w:rPr>
        <w:t>«</w:t>
      </w:r>
      <w:r w:rsidRPr="002D7C48">
        <w:rPr>
          <w:rtl/>
          <w:lang w:bidi="ar-SA"/>
        </w:rPr>
        <w:t>فى</w:t>
      </w:r>
      <w:r w:rsidR="006A5F8A" w:rsidRPr="002D7C48">
        <w:rPr>
          <w:rtl/>
          <w:lang w:bidi="ar-SA"/>
        </w:rPr>
        <w:t>»</w:t>
      </w:r>
      <w:r w:rsidRPr="002D7C48">
        <w:rPr>
          <w:rtl/>
          <w:lang w:bidi="ar-SA"/>
        </w:rPr>
        <w:t xml:space="preserve"> أولا ، فاتصل الضمير بالفعل ، فصار </w:t>
      </w:r>
      <w:r w:rsidR="006A5F8A" w:rsidRPr="002D7C48">
        <w:rPr>
          <w:rtl/>
          <w:lang w:bidi="ar-SA"/>
        </w:rPr>
        <w:t>«</w:t>
      </w:r>
      <w:r w:rsidRPr="002D7C48">
        <w:rPr>
          <w:rtl/>
          <w:lang w:bidi="ar-SA"/>
        </w:rPr>
        <w:t>تجزيه</w:t>
      </w:r>
      <w:r w:rsidR="006A5F8A" w:rsidRPr="002D7C48">
        <w:rPr>
          <w:rtl/>
          <w:lang w:bidi="ar-SA"/>
        </w:rPr>
        <w:t>»</w:t>
      </w:r>
      <w:r w:rsidRPr="002D7C48">
        <w:rPr>
          <w:rtl/>
          <w:lang w:bidi="ar-SA"/>
        </w:rPr>
        <w:t xml:space="preserve"> ثم حذف هذا الضمير المتصل ، فصار تجزى.</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امنع هنا إيقاع ذات الطّلب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 xml:space="preserve">إن أتت فالقول أضمر تصب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لا تقع الجملة الطلبية صفة ؛ فلا تقول : </w:t>
      </w:r>
      <w:r w:rsidR="006A5F8A" w:rsidRPr="002D7C48">
        <w:rPr>
          <w:rtl/>
          <w:lang w:bidi="ar-SA"/>
        </w:rPr>
        <w:t>«</w:t>
      </w:r>
      <w:r w:rsidRPr="002D7C48">
        <w:rPr>
          <w:rtl/>
          <w:lang w:bidi="ar-SA"/>
        </w:rPr>
        <w:t>مررت برجل اضربه</w:t>
      </w:r>
      <w:r w:rsidR="006A5F8A" w:rsidRPr="002D7C48">
        <w:rPr>
          <w:rtl/>
          <w:lang w:bidi="ar-SA"/>
        </w:rPr>
        <w:t>»</w:t>
      </w:r>
      <w:r w:rsidRPr="002D7C48">
        <w:rPr>
          <w:rtl/>
          <w:lang w:bidi="ar-SA"/>
        </w:rPr>
        <w:t xml:space="preserve"> ، وتقع</w:t>
      </w:r>
    </w:p>
    <w:p w:rsidR="002D7C48" w:rsidRPr="002D7C48" w:rsidRDefault="002D7C48" w:rsidP="002D7C48">
      <w:pPr>
        <w:pStyle w:val="rfdLine"/>
        <w:rPr>
          <w:rtl/>
          <w:lang w:bidi="ar-SA"/>
        </w:rPr>
      </w:pPr>
      <w:r w:rsidRPr="002D7C48">
        <w:rPr>
          <w:rtl/>
          <w:lang w:bidi="ar-SA"/>
        </w:rPr>
        <w:t>__________________</w:t>
      </w:r>
    </w:p>
    <w:p w:rsidR="00A54E2F" w:rsidRPr="002D7C48" w:rsidRDefault="00A54E2F" w:rsidP="00A54E2F">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مال أصابوا</w:t>
      </w:r>
      <w:r w:rsidR="006A5F8A" w:rsidRPr="002D7C48">
        <w:rPr>
          <w:rStyle w:val="rfdFootnote"/>
          <w:rtl/>
        </w:rPr>
        <w:t>»</w:t>
      </w:r>
      <w:r w:rsidRPr="002D7C48">
        <w:rPr>
          <w:rStyle w:val="rfdFootnote"/>
          <w:rtl/>
        </w:rPr>
        <w:t xml:space="preserve"> حيث أوقع الجملة نعتا لما قبلها ، وحذف الرابط الذى يربط النعت بالمنعوت ، وأصل الكلام : مال أصابوه ، والذى سهل الحذف أنه مفهوم من الكلام ، وأن العامل فيه فعل.</w:t>
      </w:r>
    </w:p>
    <w:p w:rsidR="00A54E2F" w:rsidRPr="002D7C48" w:rsidRDefault="00A54E2F" w:rsidP="00A54E2F">
      <w:pPr>
        <w:rPr>
          <w:rtl/>
          <w:lang w:bidi="ar-SA"/>
        </w:rPr>
      </w:pPr>
      <w:r w:rsidRPr="002D7C48">
        <w:rPr>
          <w:rStyle w:val="rfdFootnote"/>
          <w:rtl/>
        </w:rPr>
        <w:t>ومثل هذا قول الشنفرى الأزدى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A54E2F" w:rsidRPr="002D7C48">
        <w:trPr>
          <w:tblCellSpacing w:w="15" w:type="dxa"/>
          <w:jc w:val="center"/>
        </w:trPr>
        <w:tc>
          <w:tcPr>
            <w:tcW w:w="2400" w:type="pct"/>
            <w:vAlign w:val="center"/>
          </w:tcPr>
          <w:p w:rsidR="00A54E2F" w:rsidRPr="002D7C48" w:rsidRDefault="00A54E2F" w:rsidP="00C3291D">
            <w:pPr>
              <w:pStyle w:val="rfdPoemFootnote"/>
              <w:rPr>
                <w:rtl/>
                <w:lang w:bidi="ar-SA"/>
              </w:rPr>
            </w:pPr>
            <w:r w:rsidRPr="002D7C48">
              <w:rPr>
                <w:rtl/>
                <w:lang w:bidi="ar-SA"/>
              </w:rPr>
              <w:t>كأنّ حفيف النّبل من فوق عجسها</w:t>
            </w:r>
            <w:r w:rsidRPr="00DE6BEE">
              <w:rPr>
                <w:rStyle w:val="rfdPoemTiniCharChar"/>
                <w:rtl/>
              </w:rPr>
              <w:br/>
              <w:t> </w:t>
            </w:r>
          </w:p>
        </w:tc>
        <w:tc>
          <w:tcPr>
            <w:tcW w:w="200" w:type="pct"/>
            <w:vAlign w:val="center"/>
          </w:tcPr>
          <w:p w:rsidR="00A54E2F" w:rsidRPr="002D7C48" w:rsidRDefault="00A54E2F" w:rsidP="00C3291D">
            <w:pPr>
              <w:pStyle w:val="rfdPoemFootnote"/>
            </w:pPr>
          </w:p>
        </w:tc>
        <w:tc>
          <w:tcPr>
            <w:tcW w:w="2400" w:type="pct"/>
            <w:vAlign w:val="center"/>
          </w:tcPr>
          <w:p w:rsidR="00A54E2F" w:rsidRPr="002D7C48" w:rsidRDefault="00A54E2F" w:rsidP="00C3291D">
            <w:pPr>
              <w:pStyle w:val="rfdPoemFootnote"/>
            </w:pPr>
            <w:r w:rsidRPr="002D7C48">
              <w:rPr>
                <w:rtl/>
                <w:lang w:bidi="ar-SA"/>
              </w:rPr>
              <w:t xml:space="preserve">عوازب نحل أخطأ الغار مطنف </w:t>
            </w:r>
            <w:r w:rsidRPr="00DE6BEE">
              <w:rPr>
                <w:rStyle w:val="rfdPoemTiniCharChar"/>
                <w:rtl/>
              </w:rPr>
              <w:br/>
              <w:t> </w:t>
            </w:r>
          </w:p>
        </w:tc>
      </w:tr>
    </w:tbl>
    <w:p w:rsidR="00A54E2F" w:rsidRPr="002D7C48" w:rsidRDefault="00A54E2F" w:rsidP="00A54E2F">
      <w:pPr>
        <w:rPr>
          <w:rtl/>
          <w:lang w:bidi="ar-SA"/>
        </w:rPr>
      </w:pPr>
      <w:r w:rsidRPr="002D7C48">
        <w:rPr>
          <w:rStyle w:val="rfdFootnote"/>
          <w:rtl/>
        </w:rPr>
        <w:t>تقدير هذا الكلام عندنا : أخطأ الغار مطنفها ، أى دليلها ، والنحاة يقولون : أل فى الغار عوض عن المضاف إليه ، وأصل الكلام : أخطأ غارها.</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امنع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هنا</w:t>
      </w:r>
      <w:r w:rsidR="006A5F8A" w:rsidRPr="002D7C48">
        <w:rPr>
          <w:rtl/>
        </w:rPr>
        <w:t>»</w:t>
      </w:r>
      <w:r w:rsidRPr="002D7C48">
        <w:rPr>
          <w:rtl/>
        </w:rPr>
        <w:t xml:space="preserve"> ظرف مكان متعلق بامنع </w:t>
      </w:r>
      <w:r w:rsidR="006A5F8A" w:rsidRPr="002D7C48">
        <w:rPr>
          <w:rtl/>
        </w:rPr>
        <w:t>«</w:t>
      </w:r>
      <w:r w:rsidRPr="002D7C48">
        <w:rPr>
          <w:rtl/>
        </w:rPr>
        <w:t>إيقاع</w:t>
      </w:r>
      <w:r w:rsidR="006A5F8A" w:rsidRPr="002D7C48">
        <w:rPr>
          <w:rtl/>
        </w:rPr>
        <w:t>»</w:t>
      </w:r>
      <w:r w:rsidRPr="002D7C48">
        <w:rPr>
          <w:rtl/>
        </w:rPr>
        <w:t xml:space="preserve"> مفعول به لا منع ، وإيقاع مضاف و </w:t>
      </w:r>
      <w:r w:rsidR="006A5F8A" w:rsidRPr="002D7C48">
        <w:rPr>
          <w:rtl/>
        </w:rPr>
        <w:t>«</w:t>
      </w:r>
      <w:r w:rsidRPr="002D7C48">
        <w:rPr>
          <w:rtl/>
        </w:rPr>
        <w:t>ذات</w:t>
      </w:r>
      <w:r w:rsidR="006A5F8A" w:rsidRPr="002D7C48">
        <w:rPr>
          <w:rtl/>
        </w:rPr>
        <w:t>»</w:t>
      </w:r>
      <w:r w:rsidRPr="002D7C48">
        <w:rPr>
          <w:rtl/>
        </w:rPr>
        <w:t xml:space="preserve"> مضاف إليه ، وذات مضاف و </w:t>
      </w:r>
      <w:r w:rsidR="006A5F8A" w:rsidRPr="002D7C48">
        <w:rPr>
          <w:rtl/>
        </w:rPr>
        <w:t>«</w:t>
      </w:r>
      <w:r w:rsidRPr="002D7C48">
        <w:rPr>
          <w:rtl/>
        </w:rPr>
        <w:t>الطلب</w:t>
      </w:r>
      <w:r w:rsidR="006A5F8A" w:rsidRPr="002D7C48">
        <w:rPr>
          <w:rtl/>
        </w:rPr>
        <w:t>»</w:t>
      </w:r>
      <w:r w:rsidRPr="002D7C48">
        <w:rPr>
          <w:rtl/>
        </w:rPr>
        <w:t xml:space="preserve"> مضاف إليه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أتت</w:t>
      </w:r>
      <w:r w:rsidR="006A5F8A" w:rsidRPr="002D7C48">
        <w:rPr>
          <w:rtl/>
        </w:rPr>
        <w:t>»</w:t>
      </w:r>
      <w:r w:rsidRPr="002D7C48">
        <w:rPr>
          <w:rtl/>
        </w:rPr>
        <w:t xml:space="preserve"> أتى : فعل ماض فعل الشرط ، والتاء للتأنيث </w:t>
      </w:r>
      <w:r w:rsidR="006A5F8A" w:rsidRPr="002D7C48">
        <w:rPr>
          <w:rtl/>
        </w:rPr>
        <w:t>«</w:t>
      </w:r>
      <w:r w:rsidRPr="002D7C48">
        <w:rPr>
          <w:rtl/>
        </w:rPr>
        <w:t>فالقول</w:t>
      </w:r>
      <w:r w:rsidR="006A5F8A" w:rsidRPr="002D7C48">
        <w:rPr>
          <w:rtl/>
        </w:rPr>
        <w:t>»</w:t>
      </w:r>
      <w:r w:rsidRPr="002D7C48">
        <w:rPr>
          <w:rtl/>
        </w:rPr>
        <w:t xml:space="preserve"> الفاء واقعة فى جواب الشرط ، القول : مفعول مقدم على عامله </w:t>
      </w:r>
      <w:r w:rsidR="006A5F8A" w:rsidRPr="002D7C48">
        <w:rPr>
          <w:rtl/>
        </w:rPr>
        <w:t>«</w:t>
      </w:r>
      <w:r w:rsidRPr="002D7C48">
        <w:rPr>
          <w:rtl/>
        </w:rPr>
        <w:t>أضمر</w:t>
      </w:r>
      <w:r w:rsidR="006A5F8A" w:rsidRPr="002D7C48">
        <w:rPr>
          <w:rtl/>
        </w:rPr>
        <w:t>»</w:t>
      </w:r>
      <w:r w:rsidRPr="002D7C48">
        <w:rPr>
          <w:rtl/>
        </w:rPr>
        <w:t xml:space="preserve"> فعل أمر ، وفاعله ضمير مستتر فيه وجوبا تقديره أنت ، والجملة فى محل جزم جواب الشرط </w:t>
      </w:r>
      <w:r w:rsidR="006A5F8A" w:rsidRPr="002D7C48">
        <w:rPr>
          <w:rtl/>
        </w:rPr>
        <w:t>«</w:t>
      </w:r>
      <w:r w:rsidRPr="002D7C48">
        <w:rPr>
          <w:rtl/>
        </w:rPr>
        <w:t>تصب</w:t>
      </w:r>
      <w:r w:rsidR="006A5F8A" w:rsidRPr="002D7C48">
        <w:rPr>
          <w:rtl/>
        </w:rPr>
        <w:t>»</w:t>
      </w:r>
      <w:r w:rsidRPr="002D7C48">
        <w:rPr>
          <w:rtl/>
        </w:rPr>
        <w:t xml:space="preserve"> فعل مضارع مجزوم فى جواب الأمر ، وحرك بالكسر لأجل الروى ، وفاعله ضمير مستتر فيه وجوبا تقديره أنت.</w:t>
      </w:r>
    </w:p>
    <w:p w:rsidR="002D7C48" w:rsidRPr="002D7C48" w:rsidRDefault="002D7C48" w:rsidP="00A54E2F">
      <w:pPr>
        <w:pStyle w:val="rfdNormal0"/>
        <w:rPr>
          <w:rtl/>
          <w:lang w:bidi="ar-SA"/>
        </w:rPr>
      </w:pPr>
      <w:r>
        <w:rPr>
          <w:rtl/>
          <w:lang w:bidi="ar-SA"/>
        </w:rPr>
        <w:br w:type="page"/>
      </w:r>
      <w:r w:rsidRPr="002D7C48">
        <w:rPr>
          <w:rtl/>
          <w:lang w:bidi="ar-SA"/>
        </w:rPr>
        <w:lastRenderedPageBreak/>
        <w:t xml:space="preserve">خبرا خلافا لابن الأنبارى ؛ فتقول : </w:t>
      </w:r>
      <w:r w:rsidR="006A5F8A" w:rsidRPr="002D7C48">
        <w:rPr>
          <w:rtl/>
          <w:lang w:bidi="ar-SA"/>
        </w:rPr>
        <w:t>«</w:t>
      </w:r>
      <w:r w:rsidRPr="002D7C48">
        <w:rPr>
          <w:rtl/>
          <w:lang w:bidi="ar-SA"/>
        </w:rPr>
        <w:t>زيد اضربه</w:t>
      </w:r>
      <w:r w:rsidR="006A5F8A" w:rsidRPr="002D7C48">
        <w:rPr>
          <w:rtl/>
          <w:lang w:bidi="ar-SA"/>
        </w:rPr>
        <w:t>»</w:t>
      </w:r>
      <w:r w:rsidRPr="002D7C48">
        <w:rPr>
          <w:rtl/>
          <w:lang w:bidi="ar-SA"/>
        </w:rPr>
        <w:t xml:space="preserve"> ، ولما كان قوله :</w:t>
      </w:r>
      <w:r w:rsidR="00A54E2F">
        <w:rPr>
          <w:rFonts w:hint="cs"/>
          <w:rtl/>
          <w:lang w:bidi="ar-SA"/>
        </w:rPr>
        <w:t xml:space="preserve"> </w:t>
      </w:r>
      <w:r w:rsidR="006A5F8A" w:rsidRPr="002D7C48">
        <w:rPr>
          <w:rtl/>
          <w:lang w:bidi="ar-SA"/>
        </w:rPr>
        <w:t>«</w:t>
      </w:r>
      <w:r w:rsidRPr="002D7C48">
        <w:rPr>
          <w:rtl/>
          <w:lang w:bidi="ar-SA"/>
        </w:rPr>
        <w:t>فأعطيت ما أعطيته خبرا</w:t>
      </w:r>
      <w:r w:rsidR="006A5F8A" w:rsidRPr="002D7C48">
        <w:rPr>
          <w:rtl/>
          <w:lang w:bidi="ar-SA"/>
        </w:rPr>
        <w:t>»</w:t>
      </w:r>
      <w:r w:rsidRPr="002D7C48">
        <w:rPr>
          <w:rtl/>
          <w:lang w:bidi="ar-SA"/>
        </w:rPr>
        <w:t xml:space="preserve"> يوهم أن كل جملة وقعت خبرا يجوز أن تقع صفة قال : </w:t>
      </w:r>
      <w:r w:rsidR="006A5F8A" w:rsidRPr="002D7C48">
        <w:rPr>
          <w:rtl/>
          <w:lang w:bidi="ar-SA"/>
        </w:rPr>
        <w:t>«</w:t>
      </w:r>
      <w:r w:rsidRPr="002D7C48">
        <w:rPr>
          <w:rtl/>
          <w:lang w:bidi="ar-SA"/>
        </w:rPr>
        <w:t>وامنع هنا إيقاع ذات الطلب</w:t>
      </w:r>
      <w:r w:rsidR="006A5F8A" w:rsidRPr="002D7C48">
        <w:rPr>
          <w:rtl/>
          <w:lang w:bidi="ar-SA"/>
        </w:rPr>
        <w:t>»</w:t>
      </w:r>
      <w:r w:rsidRPr="002D7C48">
        <w:rPr>
          <w:rtl/>
          <w:lang w:bidi="ar-SA"/>
        </w:rPr>
        <w:t xml:space="preserve"> أى : امنع وقوع الجملة الطلبية فى باب النعت ، وإن كان لا يمتنع فى باب الخبر ، ثم قال : فإن جاء ما ظاهره أنه نعت فيه بالجملة الطلبية فيخرّج على إضمار القول ، ويكون المضمر صفة ، والجملة الطلبية معمول القول المضمر ، وذلك كقوله :</w:t>
      </w:r>
    </w:p>
    <w:p w:rsidR="002D7C48" w:rsidRPr="002D7C48" w:rsidRDefault="002D7C48" w:rsidP="00A54E2F">
      <w:pPr>
        <w:rPr>
          <w:rtl/>
          <w:lang w:bidi="ar-SA"/>
        </w:rPr>
      </w:pPr>
      <w:r w:rsidRPr="002D7C48">
        <w:rPr>
          <w:rStyle w:val="rfdFootnotenum"/>
          <w:rtl/>
        </w:rPr>
        <w:t>(</w:t>
      </w:r>
      <w:r w:rsidR="00A54E2F">
        <w:rPr>
          <w:rStyle w:val="rfdFootnotenum"/>
          <w:rFonts w:hint="cs"/>
          <w:rtl/>
        </w:rPr>
        <w:t>288</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حتّى إذا جنّ الظّلام واختلط</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جاءوا بمذق هل رأيت الذّئب قط</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A54E2F" w:rsidP="002D7C48">
      <w:pPr>
        <w:pStyle w:val="rfdFootnote0"/>
        <w:rPr>
          <w:rtl/>
          <w:lang w:bidi="ar-SA"/>
        </w:rPr>
      </w:pPr>
      <w:r>
        <w:rPr>
          <w:rFonts w:hint="cs"/>
          <w:rtl/>
        </w:rPr>
        <w:t>288</w:t>
      </w:r>
      <w:r w:rsidR="006A5F8A">
        <w:rPr>
          <w:rtl/>
        </w:rPr>
        <w:t xml:space="preserve"> ـ </w:t>
      </w:r>
      <w:r w:rsidR="002D7C48" w:rsidRPr="002D7C48">
        <w:rPr>
          <w:rtl/>
        </w:rPr>
        <w:t>البيت لراجز لم يعينه أحد من الرواة الذين وقفنا على كلامهم.</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جن الظلام</w:t>
      </w:r>
      <w:r w:rsidR="006A5F8A" w:rsidRPr="002D7C48">
        <w:rPr>
          <w:rStyle w:val="rfdFootnote"/>
          <w:rtl/>
        </w:rPr>
        <w:t>»</w:t>
      </w:r>
      <w:r w:rsidRPr="002D7C48">
        <w:rPr>
          <w:rStyle w:val="rfdFootnote"/>
          <w:rtl/>
        </w:rPr>
        <w:t xml:space="preserve"> ستر كل شىء ، والمراد أقبل </w:t>
      </w:r>
      <w:r w:rsidR="006A5F8A" w:rsidRPr="002D7C48">
        <w:rPr>
          <w:rStyle w:val="rfdFootnote"/>
          <w:rtl/>
        </w:rPr>
        <w:t>«</w:t>
      </w:r>
      <w:r w:rsidRPr="002D7C48">
        <w:rPr>
          <w:rStyle w:val="rfdFootnote"/>
          <w:rtl/>
        </w:rPr>
        <w:t>اختلط</w:t>
      </w:r>
      <w:r w:rsidR="006A5F8A" w:rsidRPr="002D7C48">
        <w:rPr>
          <w:rStyle w:val="rfdFootnote"/>
          <w:rtl/>
        </w:rPr>
        <w:t>»</w:t>
      </w:r>
      <w:r w:rsidRPr="002D7C48">
        <w:rPr>
          <w:rStyle w:val="rfdFootnote"/>
          <w:rtl/>
        </w:rPr>
        <w:t xml:space="preserve"> كناية عن انتشاره واتساعه </w:t>
      </w:r>
      <w:r w:rsidR="006A5F8A" w:rsidRPr="002D7C48">
        <w:rPr>
          <w:rStyle w:val="rfdFootnote"/>
          <w:rtl/>
        </w:rPr>
        <w:t>«</w:t>
      </w:r>
      <w:r w:rsidRPr="002D7C48">
        <w:rPr>
          <w:rStyle w:val="rfdFootnote"/>
          <w:rtl/>
        </w:rPr>
        <w:t>مذق</w:t>
      </w:r>
      <w:r w:rsidR="006A5F8A" w:rsidRPr="002D7C48">
        <w:rPr>
          <w:rStyle w:val="rfdFootnote"/>
          <w:rtl/>
        </w:rPr>
        <w:t>»</w:t>
      </w:r>
      <w:r w:rsidRPr="002D7C48">
        <w:rPr>
          <w:rStyle w:val="rfdFootnote"/>
          <w:rtl/>
        </w:rPr>
        <w:t xml:space="preserve"> هو اللبن الممزوج بالماء ، شبهه بالذئب لاتفاق لونهما ؛ لأن فيه غبرة وكدرة.</w:t>
      </w:r>
    </w:p>
    <w:p w:rsidR="002D7C48" w:rsidRPr="002D7C48" w:rsidRDefault="002D7C48" w:rsidP="002D7C48">
      <w:pPr>
        <w:rPr>
          <w:rtl/>
          <w:lang w:bidi="ar-SA"/>
        </w:rPr>
      </w:pPr>
      <w:r w:rsidRPr="002D7C48">
        <w:rPr>
          <w:rStyle w:val="rfdFootnote"/>
          <w:rtl/>
        </w:rPr>
        <w:t>المعنى : يصف الراجز بالشح والبخل قوما نزل بهم ضيفا ، فانتظروا عليه طويلا حتى أقبل الليل بظلامه ، ثم جاؤه بلبن مخلوط بالماء يشبه الذئب فى لونه ؛ لكدرته وغبرته ، يريد أن الماء الذى خلطوه به كثير.</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حتى</w:t>
      </w:r>
      <w:r w:rsidR="006A5F8A" w:rsidRPr="002D7C48">
        <w:rPr>
          <w:rStyle w:val="rfdFootnote"/>
          <w:rtl/>
        </w:rPr>
        <w:t>»</w:t>
      </w:r>
      <w:r w:rsidRPr="002D7C48">
        <w:rPr>
          <w:rStyle w:val="rfdFootnote"/>
          <w:rtl/>
        </w:rPr>
        <w:t xml:space="preserve"> ابتدائية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تضمن معنى الشرط </w:t>
      </w:r>
      <w:r w:rsidR="006A5F8A" w:rsidRPr="002D7C48">
        <w:rPr>
          <w:rStyle w:val="rfdFootnote"/>
          <w:rtl/>
        </w:rPr>
        <w:t>«</w:t>
      </w:r>
      <w:r w:rsidRPr="002D7C48">
        <w:rPr>
          <w:rStyle w:val="rfdFootnote"/>
          <w:rtl/>
        </w:rPr>
        <w:t>جن</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الظلام</w:t>
      </w:r>
      <w:r w:rsidR="006A5F8A" w:rsidRPr="002D7C48">
        <w:rPr>
          <w:rStyle w:val="rfdFootnote"/>
          <w:rtl/>
        </w:rPr>
        <w:t>»</w:t>
      </w:r>
      <w:r w:rsidRPr="002D7C48">
        <w:rPr>
          <w:rStyle w:val="rfdFootnote"/>
          <w:rtl/>
        </w:rPr>
        <w:t xml:space="preserve"> فاعل جن ، والجملة فى محل جر بإضافة إذا إليها ، وجملة </w:t>
      </w:r>
      <w:r w:rsidR="006A5F8A" w:rsidRPr="002D7C48">
        <w:rPr>
          <w:rStyle w:val="rfdFootnote"/>
          <w:rtl/>
        </w:rPr>
        <w:t>«</w:t>
      </w:r>
      <w:r w:rsidRPr="002D7C48">
        <w:rPr>
          <w:rStyle w:val="rfdFootnote"/>
          <w:rtl/>
        </w:rPr>
        <w:t>اختلط</w:t>
      </w:r>
      <w:r w:rsidR="006A5F8A" w:rsidRPr="002D7C48">
        <w:rPr>
          <w:rStyle w:val="rfdFootnote"/>
          <w:rtl/>
        </w:rPr>
        <w:t>»</w:t>
      </w:r>
      <w:r w:rsidRPr="002D7C48">
        <w:rPr>
          <w:rStyle w:val="rfdFootnote"/>
          <w:rtl/>
        </w:rPr>
        <w:t xml:space="preserve"> وفاعله المستتر فيه معطوفة على الجملة السابقة بالواو </w:t>
      </w:r>
      <w:r w:rsidR="006A5F8A" w:rsidRPr="002D7C48">
        <w:rPr>
          <w:rStyle w:val="rfdFootnote"/>
          <w:rtl/>
        </w:rPr>
        <w:t>«</w:t>
      </w:r>
      <w:r w:rsidRPr="002D7C48">
        <w:rPr>
          <w:rStyle w:val="rfdFootnote"/>
          <w:rtl/>
        </w:rPr>
        <w:t>جاءوا</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بمذق</w:t>
      </w:r>
      <w:r w:rsidR="006A5F8A" w:rsidRPr="002D7C48">
        <w:rPr>
          <w:rStyle w:val="rfdFootnote"/>
          <w:rtl/>
        </w:rPr>
        <w:t>»</w:t>
      </w:r>
      <w:r w:rsidRPr="002D7C48">
        <w:rPr>
          <w:rStyle w:val="rfdFootnote"/>
          <w:rtl/>
        </w:rPr>
        <w:t xml:space="preserve"> جار ومجرور متعلق بجاء </w:t>
      </w:r>
      <w:r w:rsidR="006A5F8A" w:rsidRPr="002D7C48">
        <w:rPr>
          <w:rStyle w:val="rfdFootnote"/>
          <w:rtl/>
        </w:rPr>
        <w:t>«</w:t>
      </w:r>
      <w:r w:rsidRPr="002D7C48">
        <w:rPr>
          <w:rStyle w:val="rfdFootnote"/>
          <w:rtl/>
        </w:rPr>
        <w:t>هل</w:t>
      </w:r>
      <w:r w:rsidR="006A5F8A" w:rsidRPr="002D7C48">
        <w:rPr>
          <w:rStyle w:val="rfdFootnote"/>
          <w:rtl/>
        </w:rPr>
        <w:t>»</w:t>
      </w:r>
      <w:r w:rsidRPr="002D7C48">
        <w:rPr>
          <w:rStyle w:val="rfdFootnote"/>
          <w:rtl/>
        </w:rPr>
        <w:t xml:space="preserve"> حرف استفهام </w:t>
      </w:r>
      <w:r w:rsidR="006A5F8A" w:rsidRPr="002D7C48">
        <w:rPr>
          <w:rStyle w:val="rfdFootnote"/>
          <w:rtl/>
        </w:rPr>
        <w:t>«</w:t>
      </w:r>
      <w:r w:rsidRPr="002D7C48">
        <w:rPr>
          <w:rStyle w:val="rfdFootnote"/>
          <w:rtl/>
        </w:rPr>
        <w:t>رأيت</w:t>
      </w:r>
      <w:r w:rsidR="006A5F8A" w:rsidRPr="002D7C48">
        <w:rPr>
          <w:rStyle w:val="rfdFootnote"/>
          <w:rtl/>
        </w:rPr>
        <w:t>»</w:t>
      </w:r>
      <w:r w:rsidRPr="002D7C48">
        <w:rPr>
          <w:rStyle w:val="rfdFootnote"/>
          <w:rtl/>
        </w:rPr>
        <w:t xml:space="preserve"> فعل ماض وفاعله </w:t>
      </w:r>
      <w:r w:rsidR="006A5F8A" w:rsidRPr="002D7C48">
        <w:rPr>
          <w:rStyle w:val="rfdFootnote"/>
          <w:rtl/>
        </w:rPr>
        <w:t>«</w:t>
      </w:r>
      <w:r w:rsidRPr="002D7C48">
        <w:rPr>
          <w:rStyle w:val="rfdFootnote"/>
          <w:rtl/>
        </w:rPr>
        <w:t>الذئب</w:t>
      </w:r>
      <w:r w:rsidR="006A5F8A" w:rsidRPr="002D7C48">
        <w:rPr>
          <w:rStyle w:val="rfdFootnote"/>
          <w:rtl/>
        </w:rPr>
        <w:t>»</w:t>
      </w:r>
      <w:r w:rsidRPr="002D7C48">
        <w:rPr>
          <w:rStyle w:val="rfdFootnote"/>
          <w:rtl/>
        </w:rPr>
        <w:t xml:space="preserve"> مفعول به لرأيت </w:t>
      </w:r>
      <w:r w:rsidR="006A5F8A" w:rsidRPr="002D7C48">
        <w:rPr>
          <w:rStyle w:val="rfdFootnote"/>
          <w:rtl/>
        </w:rPr>
        <w:t>«</w:t>
      </w:r>
      <w:r w:rsidRPr="002D7C48">
        <w:rPr>
          <w:rStyle w:val="rfdFootnote"/>
          <w:rtl/>
        </w:rPr>
        <w:t>قط</w:t>
      </w:r>
      <w:r w:rsidR="006A5F8A" w:rsidRPr="002D7C48">
        <w:rPr>
          <w:rStyle w:val="rfdFootnote"/>
          <w:rtl/>
        </w:rPr>
        <w:t>»</w:t>
      </w:r>
      <w:r w:rsidRPr="002D7C48">
        <w:rPr>
          <w:rStyle w:val="rfdFootnote"/>
          <w:rtl/>
        </w:rPr>
        <w:t xml:space="preserve"> استعمله بعد الاستفهام مع أن موضع استعماله بعد النفى الداخل على الماضى ، والذى سهل هذا أن الاستفهام قرين النفى فى كثير من الأحكام ، وهو ظرف زمان مبنى على الضم فى محل نصب متعلق برأى ، وسكونه للوقف ، وجملة </w:t>
      </w:r>
      <w:r w:rsidR="006A5F8A" w:rsidRPr="002D7C48">
        <w:rPr>
          <w:rStyle w:val="rfdFootnote"/>
          <w:rtl/>
        </w:rPr>
        <w:t>«</w:t>
      </w:r>
      <w:r w:rsidRPr="002D7C48">
        <w:rPr>
          <w:rStyle w:val="rfdFootnote"/>
          <w:rtl/>
        </w:rPr>
        <w:t>هل رأيت الذئب قط</w:t>
      </w:r>
      <w:r w:rsidR="006A5F8A" w:rsidRPr="002D7C48">
        <w:rPr>
          <w:rStyle w:val="rfdFootnote"/>
          <w:rtl/>
        </w:rPr>
        <w:t>»</w:t>
      </w:r>
      <w:r w:rsidRPr="002D7C48">
        <w:rPr>
          <w:rStyle w:val="rfdFootnote"/>
          <w:rtl/>
        </w:rPr>
        <w:t xml:space="preserve"> فى محل نصب مفعول به لقول محذوف يقع صفة لمذق ، والتقدير : بمذق مقول فيه هل رأيت الذئب قط.</w:t>
      </w:r>
    </w:p>
    <w:p w:rsidR="002D7C48" w:rsidRPr="002D7C48" w:rsidRDefault="002D7C48" w:rsidP="00A54E2F">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بمذق هل رأيت</w:t>
      </w:r>
      <w:r w:rsidR="006A5F8A">
        <w:rPr>
          <w:rStyle w:val="rfdFootnote"/>
          <w:rtl/>
        </w:rPr>
        <w:t xml:space="preserve"> ..</w:t>
      </w:r>
      <w:r w:rsidRPr="002D7C48">
        <w:rPr>
          <w:rStyle w:val="rfdFootnote"/>
          <w:rtl/>
        </w:rPr>
        <w:t>. إلخ</w:t>
      </w:r>
      <w:r w:rsidR="006A5F8A" w:rsidRPr="002D7C48">
        <w:rPr>
          <w:rStyle w:val="rfdFootnote"/>
          <w:rtl/>
        </w:rPr>
        <w:t>»</w:t>
      </w:r>
      <w:r w:rsidRPr="002D7C48">
        <w:rPr>
          <w:rStyle w:val="rfdFootnote"/>
          <w:rtl/>
        </w:rPr>
        <w:t xml:space="preserve"> فإن ظاهر الأمر أن الجملة المصدرة</w:t>
      </w:r>
    </w:p>
    <w:p w:rsidR="002D7C48" w:rsidRPr="002D7C48" w:rsidRDefault="002D7C48" w:rsidP="002D7C48">
      <w:pPr>
        <w:rPr>
          <w:rtl/>
          <w:lang w:bidi="ar-SA"/>
        </w:rPr>
      </w:pPr>
      <w:r>
        <w:rPr>
          <w:rtl/>
          <w:lang w:bidi="ar-SA"/>
        </w:rPr>
        <w:br w:type="page"/>
      </w:r>
      <w:r w:rsidRPr="002D7C48">
        <w:rPr>
          <w:rtl/>
          <w:lang w:bidi="ar-SA"/>
        </w:rPr>
        <w:lastRenderedPageBreak/>
        <w:t xml:space="preserve">فظاهر هذا أن قولة : </w:t>
      </w:r>
      <w:r w:rsidR="006A5F8A" w:rsidRPr="002D7C48">
        <w:rPr>
          <w:rtl/>
          <w:lang w:bidi="ar-SA"/>
        </w:rPr>
        <w:t>«</w:t>
      </w:r>
      <w:r w:rsidRPr="002D7C48">
        <w:rPr>
          <w:rtl/>
          <w:lang w:bidi="ar-SA"/>
        </w:rPr>
        <w:t>هل رأيت الذّئب قط</w:t>
      </w:r>
      <w:r w:rsidR="006A5F8A" w:rsidRPr="002D7C48">
        <w:rPr>
          <w:rtl/>
          <w:lang w:bidi="ar-SA"/>
        </w:rPr>
        <w:t>»</w:t>
      </w:r>
      <w:r w:rsidRPr="002D7C48">
        <w:rPr>
          <w:rtl/>
          <w:lang w:bidi="ar-SA"/>
        </w:rPr>
        <w:t xml:space="preserve"> صفة</w:t>
      </w:r>
      <w:r w:rsidR="006C3BEF">
        <w:rPr>
          <w:rtl/>
          <w:lang w:bidi="ar-SA"/>
        </w:rPr>
        <w:t xml:space="preserve"> لـ </w:t>
      </w:r>
      <w:r w:rsidR="006A5F8A" w:rsidRPr="002D7C48">
        <w:rPr>
          <w:rtl/>
          <w:lang w:bidi="ar-SA"/>
        </w:rPr>
        <w:t>«</w:t>
      </w:r>
      <w:r w:rsidRPr="002D7C48">
        <w:rPr>
          <w:rtl/>
          <w:lang w:bidi="ar-SA"/>
        </w:rPr>
        <w:t>مذق</w:t>
      </w:r>
      <w:r w:rsidR="006A5F8A" w:rsidRPr="002D7C48">
        <w:rPr>
          <w:rtl/>
          <w:lang w:bidi="ar-SA"/>
        </w:rPr>
        <w:t>»</w:t>
      </w:r>
      <w:r w:rsidRPr="002D7C48">
        <w:rPr>
          <w:rtl/>
          <w:lang w:bidi="ar-SA"/>
        </w:rPr>
        <w:t xml:space="preserve"> ، وهى جملة طلبية ، ولكن ليس هو على ظاهره ، بل </w:t>
      </w:r>
      <w:r w:rsidR="006A5F8A" w:rsidRPr="002D7C48">
        <w:rPr>
          <w:rtl/>
          <w:lang w:bidi="ar-SA"/>
        </w:rPr>
        <w:t>«</w:t>
      </w:r>
      <w:r w:rsidRPr="002D7C48">
        <w:rPr>
          <w:rtl/>
          <w:lang w:bidi="ar-SA"/>
        </w:rPr>
        <w:t>هل رأيت الذّئب قط</w:t>
      </w:r>
      <w:r w:rsidR="006A5F8A" w:rsidRPr="002D7C48">
        <w:rPr>
          <w:rtl/>
          <w:lang w:bidi="ar-SA"/>
        </w:rPr>
        <w:t>»</w:t>
      </w:r>
      <w:r w:rsidRPr="002D7C48">
        <w:rPr>
          <w:rtl/>
          <w:lang w:bidi="ar-SA"/>
        </w:rPr>
        <w:t xml:space="preserve"> معمول لقول مضمر هو صفة</w:t>
      </w:r>
      <w:r w:rsidR="006C3BEF">
        <w:rPr>
          <w:rtl/>
          <w:lang w:bidi="ar-SA"/>
        </w:rPr>
        <w:t xml:space="preserve"> لـ </w:t>
      </w:r>
      <w:r w:rsidR="006A5F8A" w:rsidRPr="002D7C48">
        <w:rPr>
          <w:rtl/>
          <w:lang w:bidi="ar-SA"/>
        </w:rPr>
        <w:t>«</w:t>
      </w:r>
      <w:r w:rsidRPr="002D7C48">
        <w:rPr>
          <w:rtl/>
          <w:lang w:bidi="ar-SA"/>
        </w:rPr>
        <w:t>مذق</w:t>
      </w:r>
      <w:r w:rsidR="006A5F8A" w:rsidRPr="002D7C48">
        <w:rPr>
          <w:rtl/>
          <w:lang w:bidi="ar-SA"/>
        </w:rPr>
        <w:t>»</w:t>
      </w:r>
      <w:r w:rsidRPr="002D7C48">
        <w:rPr>
          <w:rtl/>
          <w:lang w:bidi="ar-SA"/>
        </w:rPr>
        <w:t xml:space="preserve"> ، والتقدير : بمذق مقول فيه هل رأيت الذئب قط.</w:t>
      </w:r>
    </w:p>
    <w:p w:rsidR="002D7C48" w:rsidRPr="002D7C48" w:rsidRDefault="002D7C48" w:rsidP="002D7C48">
      <w:pPr>
        <w:rPr>
          <w:rtl/>
          <w:lang w:bidi="ar-SA"/>
        </w:rPr>
      </w:pPr>
      <w:r w:rsidRPr="002D7C48">
        <w:rPr>
          <w:rtl/>
          <w:lang w:bidi="ar-SA"/>
        </w:rPr>
        <w:t xml:space="preserve">فإن قلت : هل يلزم هذا التقدير فى الجملة الطلبية إذا وقعت فى باب الخبر ؛ فيكون تقدير قولك </w:t>
      </w:r>
      <w:r w:rsidR="006A5F8A" w:rsidRPr="002D7C48">
        <w:rPr>
          <w:rtl/>
          <w:lang w:bidi="ar-SA"/>
        </w:rPr>
        <w:t>«</w:t>
      </w:r>
      <w:r w:rsidRPr="002D7C48">
        <w:rPr>
          <w:rtl/>
          <w:lang w:bidi="ar-SA"/>
        </w:rPr>
        <w:t>زيد اضربه</w:t>
      </w:r>
      <w:r w:rsidR="006A5F8A" w:rsidRPr="002D7C48">
        <w:rPr>
          <w:rtl/>
          <w:lang w:bidi="ar-SA"/>
        </w:rPr>
        <w:t>»</w:t>
      </w:r>
      <w:r w:rsidRPr="002D7C48">
        <w:rPr>
          <w:rtl/>
          <w:lang w:bidi="ar-SA"/>
        </w:rPr>
        <w:t xml:space="preserve"> زيد مقول فيه اضربه</w:t>
      </w:r>
      <w:r w:rsidR="006A5F8A">
        <w:rPr>
          <w:rtl/>
          <w:lang w:bidi="ar-SA"/>
        </w:rPr>
        <w:t>؟</w:t>
      </w:r>
    </w:p>
    <w:p w:rsidR="002D7C48" w:rsidRPr="002D7C48" w:rsidRDefault="002D7C48" w:rsidP="002D7C48">
      <w:pPr>
        <w:rPr>
          <w:rtl/>
          <w:lang w:bidi="ar-SA"/>
        </w:rPr>
      </w:pPr>
      <w:r w:rsidRPr="002D7C48">
        <w:rPr>
          <w:rtl/>
          <w:lang w:bidi="ar-SA"/>
        </w:rPr>
        <w:t>فالجواب أن فيه خلافا ؛ فمذهب ابن السراج والفارسى التزام ذلك ، ومذهب الأكثرين عدم التزامه.</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نعتوا بمصدر كثيرا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فالتزموا الإفراد والتّذكيرا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يكثر استعمال المصدر نعتا ، نحو </w:t>
      </w:r>
      <w:r w:rsidR="006A5F8A" w:rsidRPr="002D7C48">
        <w:rPr>
          <w:rtl/>
          <w:lang w:bidi="ar-SA"/>
        </w:rPr>
        <w:t>«</w:t>
      </w:r>
      <w:r w:rsidRPr="002D7C48">
        <w:rPr>
          <w:rtl/>
          <w:lang w:bidi="ar-SA"/>
        </w:rPr>
        <w:t>مررت برجل عدل ، وبرجلين عدل ،</w:t>
      </w:r>
    </w:p>
    <w:p w:rsidR="002D7C48" w:rsidRPr="002D7C48" w:rsidRDefault="002D7C48" w:rsidP="002D7C48">
      <w:pPr>
        <w:pStyle w:val="rfdLine"/>
        <w:rPr>
          <w:rtl/>
          <w:lang w:bidi="ar-SA"/>
        </w:rPr>
      </w:pPr>
      <w:r w:rsidRPr="002D7C48">
        <w:rPr>
          <w:rtl/>
          <w:lang w:bidi="ar-SA"/>
        </w:rPr>
        <w:t>__________________</w:t>
      </w:r>
    </w:p>
    <w:p w:rsidR="00A54E2F" w:rsidRPr="00A54E2F" w:rsidRDefault="00A54E2F" w:rsidP="00A54E2F">
      <w:pPr>
        <w:pStyle w:val="rfdFootnote0"/>
        <w:rPr>
          <w:rtl/>
        </w:rPr>
      </w:pPr>
      <w:r w:rsidRPr="00A54E2F">
        <w:rPr>
          <w:rtl/>
        </w:rPr>
        <w:t>بحرف الاستفهام قد وقعت نعتا للنكرة ، وليس الأمر على ما هو الظاهر ، بل النعت قول محذوف ، وهذه الجملة معمولة له ، على ما بيناه فى الإعراب ، والقول يحذف كثيرا ويبقى معموله.</w:t>
      </w:r>
    </w:p>
    <w:p w:rsidR="00A54E2F" w:rsidRPr="002D7C48" w:rsidRDefault="00A54E2F" w:rsidP="00A54E2F">
      <w:pPr>
        <w:rPr>
          <w:rtl/>
          <w:lang w:bidi="ar-SA"/>
        </w:rPr>
      </w:pPr>
      <w:r w:rsidRPr="002D7C48">
        <w:rPr>
          <w:rStyle w:val="rfdFootnote"/>
          <w:rtl/>
        </w:rPr>
        <w:t>وهذا أحد الفروق بين النعت والخبر ؛ فإن الخبر يجىء جملة طلبية على الراجح من مذاهب النحاة ؛ إذ لم يخالف فى هذا إلا ابن الأنبارى ، والسر فى هذا أن الخبر حكم ، وأصله أن يكون مجهولا فيقصد المتكلم إلى إفادة السامع إياه بالكلام ، أما النعت فالغرض من الإتيان به إيضاح المنعوت وتعيينه أو تخصيصه ؛ فلا بد من أن يكون معلوما للسامع قبل الكلام ليحصل الغرض منه ، والإنشائية لا تعلم قبل التكلم بها.</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ونعتوا</w:t>
      </w:r>
      <w:r w:rsidR="006A5F8A" w:rsidRPr="002D7C48">
        <w:rPr>
          <w:rtl/>
        </w:rPr>
        <w:t>»</w:t>
      </w:r>
      <w:r w:rsidRPr="002D7C48">
        <w:rPr>
          <w:rtl/>
        </w:rPr>
        <w:t xml:space="preserve"> فعل وفاعل </w:t>
      </w:r>
      <w:r w:rsidR="006A5F8A" w:rsidRPr="002D7C48">
        <w:rPr>
          <w:rtl/>
        </w:rPr>
        <w:t>«</w:t>
      </w:r>
      <w:r w:rsidRPr="002D7C48">
        <w:rPr>
          <w:rtl/>
        </w:rPr>
        <w:t>بمصدر</w:t>
      </w:r>
      <w:r w:rsidR="006A5F8A" w:rsidRPr="002D7C48">
        <w:rPr>
          <w:rtl/>
        </w:rPr>
        <w:t>»</w:t>
      </w:r>
      <w:r w:rsidRPr="002D7C48">
        <w:rPr>
          <w:rtl/>
        </w:rPr>
        <w:t xml:space="preserve"> جار ومجرور متعلق بنعتوا </w:t>
      </w:r>
      <w:r w:rsidR="006A5F8A" w:rsidRPr="002D7C48">
        <w:rPr>
          <w:rtl/>
        </w:rPr>
        <w:t>«</w:t>
      </w:r>
      <w:r w:rsidRPr="002D7C48">
        <w:rPr>
          <w:rtl/>
        </w:rPr>
        <w:t>كثيرا</w:t>
      </w:r>
      <w:r w:rsidR="006A5F8A" w:rsidRPr="002D7C48">
        <w:rPr>
          <w:rtl/>
        </w:rPr>
        <w:t>»</w:t>
      </w:r>
      <w:r w:rsidRPr="002D7C48">
        <w:rPr>
          <w:rtl/>
        </w:rPr>
        <w:t xml:space="preserve"> نعت لمحذوف : أى نعتا كثيرا </w:t>
      </w:r>
      <w:r w:rsidR="006A5F8A" w:rsidRPr="002D7C48">
        <w:rPr>
          <w:rtl/>
        </w:rPr>
        <w:t>«</w:t>
      </w:r>
      <w:r w:rsidRPr="002D7C48">
        <w:rPr>
          <w:rtl/>
        </w:rPr>
        <w:t>فالتزموا</w:t>
      </w:r>
      <w:r w:rsidR="006A5F8A" w:rsidRPr="002D7C48">
        <w:rPr>
          <w:rtl/>
        </w:rPr>
        <w:t>»</w:t>
      </w:r>
      <w:r w:rsidRPr="002D7C48">
        <w:rPr>
          <w:rtl/>
        </w:rPr>
        <w:t xml:space="preserve"> فعل وفاعل </w:t>
      </w:r>
      <w:r w:rsidR="006A5F8A" w:rsidRPr="002D7C48">
        <w:rPr>
          <w:rtl/>
        </w:rPr>
        <w:t>«</w:t>
      </w:r>
      <w:r w:rsidRPr="002D7C48">
        <w:rPr>
          <w:rtl/>
        </w:rPr>
        <w:t>الإفراد</w:t>
      </w:r>
      <w:r w:rsidR="006A5F8A" w:rsidRPr="002D7C48">
        <w:rPr>
          <w:rtl/>
        </w:rPr>
        <w:t>»</w:t>
      </w:r>
      <w:r w:rsidRPr="002D7C48">
        <w:rPr>
          <w:rtl/>
        </w:rPr>
        <w:t xml:space="preserve"> مفعول به لالتزموا </w:t>
      </w:r>
      <w:r w:rsidR="006A5F8A" w:rsidRPr="002D7C48">
        <w:rPr>
          <w:rtl/>
        </w:rPr>
        <w:t>«</w:t>
      </w:r>
      <w:r w:rsidRPr="002D7C48">
        <w:rPr>
          <w:rtl/>
        </w:rPr>
        <w:t>والتذكيرا</w:t>
      </w:r>
      <w:r w:rsidR="006A5F8A" w:rsidRPr="002D7C48">
        <w:rPr>
          <w:rtl/>
        </w:rPr>
        <w:t>»</w:t>
      </w:r>
      <w:r w:rsidRPr="002D7C48">
        <w:rPr>
          <w:rtl/>
        </w:rPr>
        <w:t xml:space="preserve"> معطوف عليه.</w:t>
      </w:r>
    </w:p>
    <w:p w:rsidR="002D7C48" w:rsidRPr="002D7C48" w:rsidRDefault="002D7C48" w:rsidP="00A54E2F">
      <w:pPr>
        <w:pStyle w:val="rfdNormal0"/>
        <w:rPr>
          <w:rtl/>
          <w:lang w:bidi="ar-SA"/>
        </w:rPr>
      </w:pPr>
      <w:r>
        <w:rPr>
          <w:rtl/>
          <w:lang w:bidi="ar-SA"/>
        </w:rPr>
        <w:br w:type="page"/>
      </w:r>
      <w:r w:rsidRPr="002D7C48">
        <w:rPr>
          <w:rtl/>
          <w:lang w:bidi="ar-SA"/>
        </w:rPr>
        <w:lastRenderedPageBreak/>
        <w:t>وبرجال عدل ، وبامرأة عدل ، وبامرأتين عدل ، وبنساء عدل</w:t>
      </w:r>
      <w:r w:rsidR="006A5F8A" w:rsidRPr="002D7C48">
        <w:rPr>
          <w:rtl/>
          <w:lang w:bidi="ar-SA"/>
        </w:rPr>
        <w:t>»</w:t>
      </w:r>
      <w:r w:rsidRPr="002D7C48">
        <w:rPr>
          <w:rtl/>
          <w:lang w:bidi="ar-SA"/>
        </w:rPr>
        <w:t xml:space="preserve"> ويلزم حينئذ الإفراد والتذكير ، والنعت به على خلاف الأصل ؛ لأنه يدلّ على المعنى ، لا على صاحبه ، وهو مؤول : إما على وضع </w:t>
      </w:r>
      <w:r w:rsidR="006A5F8A" w:rsidRPr="002D7C48">
        <w:rPr>
          <w:rtl/>
          <w:lang w:bidi="ar-SA"/>
        </w:rPr>
        <w:t>«</w:t>
      </w:r>
      <w:r w:rsidRPr="002D7C48">
        <w:rPr>
          <w:rtl/>
          <w:lang w:bidi="ar-SA"/>
        </w:rPr>
        <w:t>عدل</w:t>
      </w:r>
      <w:r w:rsidR="006A5F8A" w:rsidRPr="002D7C48">
        <w:rPr>
          <w:rtl/>
          <w:lang w:bidi="ar-SA"/>
        </w:rPr>
        <w:t>»</w:t>
      </w:r>
      <w:r w:rsidRPr="002D7C48">
        <w:rPr>
          <w:rtl/>
          <w:lang w:bidi="ar-SA"/>
        </w:rPr>
        <w:t xml:space="preserve"> موضع </w:t>
      </w:r>
      <w:r w:rsidR="006A5F8A" w:rsidRPr="002D7C48">
        <w:rPr>
          <w:rtl/>
          <w:lang w:bidi="ar-SA"/>
        </w:rPr>
        <w:t>«</w:t>
      </w:r>
      <w:r w:rsidRPr="002D7C48">
        <w:rPr>
          <w:rtl/>
          <w:lang w:bidi="ar-SA"/>
        </w:rPr>
        <w:t>عادل</w:t>
      </w:r>
      <w:r w:rsidR="006A5F8A" w:rsidRPr="002D7C48">
        <w:rPr>
          <w:rtl/>
          <w:lang w:bidi="ar-SA"/>
        </w:rPr>
        <w:t>»</w:t>
      </w:r>
      <w:r w:rsidRPr="002D7C48">
        <w:rPr>
          <w:rtl/>
          <w:lang w:bidi="ar-SA"/>
        </w:rPr>
        <w:t xml:space="preserve"> أو على حذف مضاف ، والأصل : مررت برجل ذى عدل ، ثم حذف </w:t>
      </w:r>
      <w:r w:rsidR="006A5F8A" w:rsidRPr="002D7C48">
        <w:rPr>
          <w:rtl/>
          <w:lang w:bidi="ar-SA"/>
        </w:rPr>
        <w:t>«</w:t>
      </w:r>
      <w:r w:rsidRPr="002D7C48">
        <w:rPr>
          <w:rtl/>
          <w:lang w:bidi="ar-SA"/>
        </w:rPr>
        <w:t>ذى</w:t>
      </w:r>
      <w:r w:rsidR="006A5F8A" w:rsidRPr="002D7C48">
        <w:rPr>
          <w:rtl/>
          <w:lang w:bidi="ar-SA"/>
        </w:rPr>
        <w:t>»</w:t>
      </w:r>
      <w:r w:rsidRPr="002D7C48">
        <w:rPr>
          <w:rtl/>
          <w:lang w:bidi="ar-SA"/>
        </w:rPr>
        <w:t xml:space="preserve"> وأفيم </w:t>
      </w:r>
      <w:r w:rsidR="006A5F8A" w:rsidRPr="002D7C48">
        <w:rPr>
          <w:rtl/>
          <w:lang w:bidi="ar-SA"/>
        </w:rPr>
        <w:t>«</w:t>
      </w:r>
      <w:r w:rsidRPr="002D7C48">
        <w:rPr>
          <w:rtl/>
          <w:lang w:bidi="ar-SA"/>
        </w:rPr>
        <w:t>عدل</w:t>
      </w:r>
      <w:r w:rsidR="006A5F8A" w:rsidRPr="002D7C48">
        <w:rPr>
          <w:rtl/>
          <w:lang w:bidi="ar-SA"/>
        </w:rPr>
        <w:t>»</w:t>
      </w:r>
      <w:r w:rsidRPr="002D7C48">
        <w:rPr>
          <w:rtl/>
          <w:lang w:bidi="ar-SA"/>
        </w:rPr>
        <w:t xml:space="preserve"> مقامه ، وإما على المبالغة بجعل العين نفس المعنى :</w:t>
      </w:r>
      <w:r w:rsidR="00A54E2F">
        <w:rPr>
          <w:rFonts w:hint="cs"/>
          <w:rtl/>
          <w:lang w:bidi="ar-SA"/>
        </w:rPr>
        <w:t xml:space="preserve"> </w:t>
      </w:r>
      <w:r w:rsidRPr="002D7C48">
        <w:rPr>
          <w:rtl/>
          <w:lang w:bidi="ar-SA"/>
        </w:rPr>
        <w:t xml:space="preserve">مجازا ، أو ادّعاء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نعت غير واحد : إذا اختلف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فعاطفا فرّقه ، لا إذا ائتلف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A54E2F" w:rsidRDefault="002D7C48" w:rsidP="00A54E2F">
      <w:pPr>
        <w:pStyle w:val="rfdFootnote0"/>
        <w:rPr>
          <w:rtl/>
        </w:rPr>
      </w:pPr>
      <w:r w:rsidRPr="00A54E2F">
        <w:rPr>
          <w:rtl/>
        </w:rPr>
        <w:t>(1) حاصل ما ذكره الشارح كغيره من النحاة أن الوصف بالمصدر خلاف الأصل والأصل هو الوصف بالمشتق ، وأن الوصف بالمصدر مؤول بأحد ثلاث تأويلات :</w:t>
      </w:r>
      <w:r w:rsidR="00A54E2F" w:rsidRPr="00A54E2F">
        <w:rPr>
          <w:rFonts w:hint="cs"/>
          <w:rtl/>
        </w:rPr>
        <w:t xml:space="preserve"> </w:t>
      </w:r>
      <w:r w:rsidRPr="00A54E2F">
        <w:rPr>
          <w:rtl/>
        </w:rPr>
        <w:t>أولها أن المصدر الدال على الحدث أطلق وأريد منه المشتق الذى هو الدال على الذات ، وهذا مجاز من باب إطلاق المعنى وإرادة محله ، أو من باب إطلاق اللازم وإرادة الملزوم ، وثانيها : أنه على تقدير مضاف ، وهو على هذا مجاز بالحذف ، والثالث أنه على المبالغة ، ولا مجاز فى هذا.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نعت</w:t>
      </w:r>
      <w:r w:rsidR="006A5F8A" w:rsidRPr="002D7C48">
        <w:rPr>
          <w:rtl/>
        </w:rPr>
        <w:t>»</w:t>
      </w:r>
      <w:r w:rsidRPr="002D7C48">
        <w:rPr>
          <w:rtl/>
        </w:rPr>
        <w:t xml:space="preserve"> مبتدأ ، ونعت مضاف و </w:t>
      </w:r>
      <w:r w:rsidR="006A5F8A" w:rsidRPr="002D7C48">
        <w:rPr>
          <w:rtl/>
        </w:rPr>
        <w:t>«</w:t>
      </w:r>
      <w:r w:rsidRPr="002D7C48">
        <w:rPr>
          <w:rtl/>
        </w:rPr>
        <w:t>غير</w:t>
      </w:r>
      <w:r w:rsidR="006A5F8A" w:rsidRPr="002D7C48">
        <w:rPr>
          <w:rtl/>
        </w:rPr>
        <w:t>»</w:t>
      </w:r>
      <w:r w:rsidRPr="002D7C48">
        <w:rPr>
          <w:rtl/>
        </w:rPr>
        <w:t xml:space="preserve"> مضاف إليه ، وغير مضاف ، و </w:t>
      </w:r>
      <w:r w:rsidR="006A5F8A" w:rsidRPr="002D7C48">
        <w:rPr>
          <w:rtl/>
        </w:rPr>
        <w:t>«</w:t>
      </w:r>
      <w:r w:rsidRPr="002D7C48">
        <w:rPr>
          <w:rtl/>
        </w:rPr>
        <w:t>واحد</w:t>
      </w:r>
      <w:r w:rsidR="006A5F8A" w:rsidRPr="002D7C48">
        <w:rPr>
          <w:rtl/>
        </w:rPr>
        <w:t>»</w:t>
      </w:r>
      <w:r w:rsidRPr="002D7C48">
        <w:rPr>
          <w:rtl/>
        </w:rPr>
        <w:t xml:space="preserve"> مضاف إليه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اختلف</w:t>
      </w:r>
      <w:r w:rsidR="006A5F8A" w:rsidRPr="002D7C48">
        <w:rPr>
          <w:rtl/>
        </w:rPr>
        <w:t>»</w:t>
      </w:r>
      <w:r w:rsidRPr="002D7C48">
        <w:rPr>
          <w:rtl/>
        </w:rPr>
        <w:t xml:space="preserve"> فعل ماض ، وفاعله ضمير مستتر فيه ، والجملة فى محل جر بإضافة إذا إليها </w:t>
      </w:r>
      <w:r w:rsidR="006A5F8A" w:rsidRPr="002D7C48">
        <w:rPr>
          <w:rtl/>
        </w:rPr>
        <w:t>«</w:t>
      </w:r>
      <w:r w:rsidRPr="002D7C48">
        <w:rPr>
          <w:rtl/>
        </w:rPr>
        <w:t>فعاطفا</w:t>
      </w:r>
      <w:r w:rsidR="006A5F8A" w:rsidRPr="002D7C48">
        <w:rPr>
          <w:rtl/>
        </w:rPr>
        <w:t>»</w:t>
      </w:r>
      <w:r w:rsidRPr="002D7C48">
        <w:rPr>
          <w:rtl/>
        </w:rPr>
        <w:t xml:space="preserve"> الفاء واقعة فى جواب الشرط ، عاطفا : حال تقدم على صاحبه وهو الضمير المستتر فى قوله فرق </w:t>
      </w:r>
      <w:r w:rsidR="006A5F8A" w:rsidRPr="002D7C48">
        <w:rPr>
          <w:rtl/>
        </w:rPr>
        <w:t>«</w:t>
      </w:r>
      <w:r w:rsidRPr="002D7C48">
        <w:rPr>
          <w:rtl/>
        </w:rPr>
        <w:t>فرقه</w:t>
      </w:r>
      <w:r w:rsidR="006A5F8A" w:rsidRPr="002D7C48">
        <w:rPr>
          <w:rtl/>
        </w:rPr>
        <w:t>»</w:t>
      </w:r>
      <w:r w:rsidRPr="002D7C48">
        <w:rPr>
          <w:rtl/>
        </w:rPr>
        <w:t xml:space="preserve"> فرق : فعل أمر ، والفاعل ضمير مستتر فيه وجوبا تقديره أنت ، والهاء مفعول به ، والجملة فى محل جزم جواب الشرط ، وجملتا الشرط والجواب فى محل رفع خبر المبتدأ </w:t>
      </w:r>
      <w:r w:rsidR="006A5F8A" w:rsidRPr="002D7C48">
        <w:rPr>
          <w:rtl/>
        </w:rPr>
        <w:t>«</w:t>
      </w:r>
      <w:r w:rsidRPr="002D7C48">
        <w:rPr>
          <w:rtl/>
        </w:rPr>
        <w:t>لا</w:t>
      </w:r>
      <w:r w:rsidR="006A5F8A" w:rsidRPr="002D7C48">
        <w:rPr>
          <w:rtl/>
        </w:rPr>
        <w:t>»</w:t>
      </w:r>
      <w:r w:rsidRPr="002D7C48">
        <w:rPr>
          <w:rtl/>
        </w:rPr>
        <w:t xml:space="preserve"> عاطفة </w:t>
      </w:r>
      <w:r w:rsidR="006A5F8A" w:rsidRPr="002D7C48">
        <w:rPr>
          <w:rtl/>
        </w:rPr>
        <w:t>«</w:t>
      </w:r>
      <w:r w:rsidRPr="002D7C48">
        <w:rPr>
          <w:rtl/>
        </w:rPr>
        <w:t>إذا</w:t>
      </w:r>
      <w:r w:rsidR="006A5F8A" w:rsidRPr="002D7C48">
        <w:rPr>
          <w:rtl/>
        </w:rPr>
        <w:t>»</w:t>
      </w:r>
      <w:r w:rsidRPr="002D7C48">
        <w:rPr>
          <w:rtl/>
        </w:rPr>
        <w:t xml:space="preserve"> ظرف تضمن معنى الشرط ، وجملة </w:t>
      </w:r>
      <w:r w:rsidR="006A5F8A" w:rsidRPr="002D7C48">
        <w:rPr>
          <w:rtl/>
        </w:rPr>
        <w:t>«</w:t>
      </w:r>
      <w:r w:rsidRPr="002D7C48">
        <w:rPr>
          <w:rtl/>
        </w:rPr>
        <w:t>ائتلف</w:t>
      </w:r>
      <w:r w:rsidR="006A5F8A" w:rsidRPr="002D7C48">
        <w:rPr>
          <w:rtl/>
        </w:rPr>
        <w:t>»</w:t>
      </w:r>
      <w:r w:rsidRPr="002D7C48">
        <w:rPr>
          <w:rtl/>
        </w:rPr>
        <w:t xml:space="preserve"> وفاعله المستتر فيه شرط إذا ، والجواب محذوف.</w:t>
      </w:r>
    </w:p>
    <w:p w:rsidR="002D7C48" w:rsidRPr="002D7C48" w:rsidRDefault="002D7C48" w:rsidP="00E606C8">
      <w:pPr>
        <w:rPr>
          <w:rtl/>
          <w:lang w:bidi="ar-SA"/>
        </w:rPr>
      </w:pPr>
      <w:r>
        <w:rPr>
          <w:rtl/>
          <w:lang w:bidi="ar-SA"/>
        </w:rPr>
        <w:br w:type="page"/>
      </w:r>
      <w:r w:rsidRPr="002D7C48">
        <w:rPr>
          <w:rtl/>
          <w:lang w:bidi="ar-SA"/>
        </w:rPr>
        <w:lastRenderedPageBreak/>
        <w:t xml:space="preserve">إذا نعت غير الواحد : فإمّا أن يختلف النعت ، أو يتفق ؛ فإن اختلف وجب التفريق بالعطف ؛ فتقول : </w:t>
      </w:r>
      <w:r w:rsidR="006A5F8A" w:rsidRPr="002D7C48">
        <w:rPr>
          <w:rtl/>
          <w:lang w:bidi="ar-SA"/>
        </w:rPr>
        <w:t>«</w:t>
      </w:r>
      <w:r w:rsidRPr="002D7C48">
        <w:rPr>
          <w:rtl/>
          <w:lang w:bidi="ar-SA"/>
        </w:rPr>
        <w:t>مررت بالزّيدين الكريم والبخيل ، وبرجال فقيه وكاتب وشاعر</w:t>
      </w:r>
      <w:r w:rsidR="006A5F8A" w:rsidRPr="002D7C48">
        <w:rPr>
          <w:rtl/>
          <w:lang w:bidi="ar-SA"/>
        </w:rPr>
        <w:t>»</w:t>
      </w:r>
      <w:r w:rsidRPr="002D7C48">
        <w:rPr>
          <w:rtl/>
          <w:lang w:bidi="ar-SA"/>
        </w:rPr>
        <w:t xml:space="preserve"> وإن اتفق جىء به مثنى ، أو مجموعا ، نحو :</w:t>
      </w:r>
      <w:r w:rsidR="00E606C8">
        <w:rPr>
          <w:rFonts w:hint="cs"/>
          <w:rtl/>
          <w:lang w:bidi="ar-SA"/>
        </w:rPr>
        <w:t xml:space="preserve"> </w:t>
      </w:r>
      <w:r w:rsidR="006A5F8A" w:rsidRPr="002D7C48">
        <w:rPr>
          <w:rtl/>
          <w:lang w:bidi="ar-SA"/>
        </w:rPr>
        <w:t>«</w:t>
      </w:r>
      <w:r w:rsidRPr="002D7C48">
        <w:rPr>
          <w:rtl/>
          <w:lang w:bidi="ar-SA"/>
        </w:rPr>
        <w:t>مررت برجلين كريمين ، وبرجال كرماء</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نعت معمولى وحيدى معنى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 xml:space="preserve">عمل ، أتبع بغير استثناء </w:t>
            </w:r>
            <w:r w:rsidR="002D7C48" w:rsidRPr="002D7C48">
              <w:rPr>
                <w:rStyle w:val="rfdFootnotenum"/>
                <w:rtl/>
              </w:rPr>
              <w:t>(1)</w:t>
            </w:r>
            <w:r w:rsidR="002D7C48" w:rsidRPr="00DE6BEE">
              <w:rPr>
                <w:rStyle w:val="rfdPoemTiniCharChar"/>
                <w:rtl/>
              </w:rPr>
              <w:br/>
              <w:t> </w:t>
            </w:r>
          </w:p>
        </w:tc>
      </w:tr>
    </w:tbl>
    <w:p w:rsidR="002D7C48" w:rsidRPr="002D7C48" w:rsidRDefault="002D7C48" w:rsidP="00E606C8">
      <w:pPr>
        <w:rPr>
          <w:rtl/>
          <w:lang w:bidi="ar-SA"/>
        </w:rPr>
      </w:pPr>
      <w:r w:rsidRPr="002D7C48">
        <w:rPr>
          <w:rtl/>
          <w:lang w:bidi="ar-SA"/>
        </w:rPr>
        <w:t>إذا نعت معمولان لعاملين متّحدى المعنى والعمل ، أتبع النعت المنعوت :</w:t>
      </w:r>
      <w:r w:rsidR="00E606C8">
        <w:rPr>
          <w:rFonts w:hint="cs"/>
          <w:rtl/>
          <w:lang w:bidi="ar-SA"/>
        </w:rPr>
        <w:t xml:space="preserve"> </w:t>
      </w:r>
      <w:r w:rsidRPr="002D7C48">
        <w:rPr>
          <w:rtl/>
          <w:lang w:bidi="ar-SA"/>
        </w:rPr>
        <w:t xml:space="preserve">رفعا ، ونصبا ، وجرا ، نحو : </w:t>
      </w:r>
      <w:r w:rsidR="006A5F8A" w:rsidRPr="002D7C48">
        <w:rPr>
          <w:rtl/>
          <w:lang w:bidi="ar-SA"/>
        </w:rPr>
        <w:t>«</w:t>
      </w:r>
      <w:r w:rsidRPr="002D7C48">
        <w:rPr>
          <w:rtl/>
          <w:lang w:bidi="ar-SA"/>
        </w:rPr>
        <w:t>ذهب زيد وانطلق عمرو العاقلان ، وحدّثت زيدا وكلمت عمرا الكريمين ، ومررت بزيد وجزت على عمرو الصّالحين</w:t>
      </w:r>
      <w:r w:rsidR="006A5F8A" w:rsidRPr="002D7C48">
        <w:rPr>
          <w:rtl/>
          <w:lang w:bidi="ar-SA"/>
        </w:rPr>
        <w:t>»</w:t>
      </w:r>
      <w:r w:rsidR="006A5F8A">
        <w:rPr>
          <w:rtl/>
          <w:lang w:bidi="ar-SA"/>
        </w:rPr>
        <w:t>.</w:t>
      </w:r>
    </w:p>
    <w:p w:rsidR="002D7C48" w:rsidRPr="002D7C48" w:rsidRDefault="002D7C48" w:rsidP="00E606C8">
      <w:pPr>
        <w:rPr>
          <w:rtl/>
          <w:lang w:bidi="ar-SA"/>
        </w:rPr>
      </w:pPr>
      <w:r w:rsidRPr="002D7C48">
        <w:rPr>
          <w:rtl/>
          <w:lang w:bidi="ar-SA"/>
        </w:rPr>
        <w:t>فإن اختلف معنى العاملين ، أو عملهما</w:t>
      </w:r>
      <w:r w:rsidR="006A5F8A">
        <w:rPr>
          <w:rtl/>
          <w:lang w:bidi="ar-SA"/>
        </w:rPr>
        <w:t xml:space="preserve"> ـ </w:t>
      </w:r>
      <w:r w:rsidRPr="002D7C48">
        <w:rPr>
          <w:rtl/>
          <w:lang w:bidi="ar-SA"/>
        </w:rPr>
        <w:t xml:space="preserve">وجب القطع وامتنع الإتباع ؛ فتقول : </w:t>
      </w:r>
      <w:r w:rsidR="006A5F8A" w:rsidRPr="002D7C48">
        <w:rPr>
          <w:rtl/>
          <w:lang w:bidi="ar-SA"/>
        </w:rPr>
        <w:t>«</w:t>
      </w:r>
      <w:r w:rsidRPr="002D7C48">
        <w:rPr>
          <w:rtl/>
          <w:lang w:bidi="ar-SA"/>
        </w:rPr>
        <w:t>جاء زيد وذهب عمرو العاقلين</w:t>
      </w:r>
      <w:r w:rsidR="006A5F8A" w:rsidRPr="002D7C48">
        <w:rPr>
          <w:rtl/>
          <w:lang w:bidi="ar-SA"/>
        </w:rPr>
        <w:t>»</w:t>
      </w:r>
      <w:r w:rsidRPr="002D7C48">
        <w:rPr>
          <w:rtl/>
          <w:lang w:bidi="ar-SA"/>
        </w:rPr>
        <w:t xml:space="preserve"> بالنصب على إضمار فعل ، أى :</w:t>
      </w:r>
      <w:r w:rsidR="00E606C8">
        <w:rPr>
          <w:rFonts w:hint="cs"/>
          <w:rtl/>
          <w:lang w:bidi="ar-SA"/>
        </w:rPr>
        <w:t xml:space="preserve"> </w:t>
      </w:r>
      <w:r w:rsidRPr="002D7C48">
        <w:rPr>
          <w:rtl/>
          <w:lang w:bidi="ar-SA"/>
        </w:rPr>
        <w:t>أعنى العاقلين ، وبالرفع على إضمار مبتدأ ، أى : هما العاقلان ، ونقول :</w:t>
      </w:r>
      <w:r w:rsidR="00E606C8">
        <w:rPr>
          <w:rFonts w:hint="cs"/>
          <w:rtl/>
          <w:lang w:bidi="ar-SA"/>
        </w:rPr>
        <w:t xml:space="preserve"> </w:t>
      </w:r>
      <w:r w:rsidR="006A5F8A" w:rsidRPr="002D7C48">
        <w:rPr>
          <w:rtl/>
          <w:lang w:bidi="ar-SA"/>
        </w:rPr>
        <w:t>«</w:t>
      </w:r>
      <w:r w:rsidRPr="002D7C48">
        <w:rPr>
          <w:rtl/>
          <w:lang w:bidi="ar-SA"/>
        </w:rPr>
        <w:t>انطلق زيد وكلمت عمرا الظّريفين</w:t>
      </w:r>
      <w:r w:rsidR="006A5F8A" w:rsidRPr="002D7C48">
        <w:rPr>
          <w:rtl/>
          <w:lang w:bidi="ar-SA"/>
        </w:rPr>
        <w:t>»</w:t>
      </w:r>
      <w:r w:rsidRPr="002D7C48">
        <w:rPr>
          <w:rtl/>
          <w:lang w:bidi="ar-SA"/>
        </w:rPr>
        <w:t xml:space="preserve"> أى : أعنى الظريفين ، أو </w:t>
      </w:r>
      <w:r w:rsidR="006A5F8A" w:rsidRPr="002D7C48">
        <w:rPr>
          <w:rtl/>
          <w:lang w:bidi="ar-SA"/>
        </w:rPr>
        <w:t>«</w:t>
      </w:r>
      <w:r w:rsidRPr="002D7C48">
        <w:rPr>
          <w:rtl/>
          <w:lang w:bidi="ar-SA"/>
        </w:rPr>
        <w:t>الظريفان</w:t>
      </w:r>
      <w:r w:rsidR="006A5F8A" w:rsidRPr="002D7C48">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نعت</w:t>
      </w:r>
      <w:r w:rsidR="006A5F8A" w:rsidRPr="002D7C48">
        <w:rPr>
          <w:rtl/>
        </w:rPr>
        <w:t>»</w:t>
      </w:r>
      <w:r w:rsidRPr="002D7C48">
        <w:rPr>
          <w:rtl/>
        </w:rPr>
        <w:t xml:space="preserve"> مفعول مقدم لقوله </w:t>
      </w:r>
      <w:r w:rsidR="006A5F8A" w:rsidRPr="002D7C48">
        <w:rPr>
          <w:rtl/>
        </w:rPr>
        <w:t>«</w:t>
      </w:r>
      <w:r w:rsidRPr="002D7C48">
        <w:rPr>
          <w:rtl/>
        </w:rPr>
        <w:t>أتبع</w:t>
      </w:r>
      <w:r w:rsidR="006A5F8A" w:rsidRPr="002D7C48">
        <w:rPr>
          <w:rtl/>
        </w:rPr>
        <w:t>»</w:t>
      </w:r>
      <w:r w:rsidRPr="002D7C48">
        <w:rPr>
          <w:rtl/>
        </w:rPr>
        <w:t xml:space="preserve"> الآتى ، ونعت مضاف و </w:t>
      </w:r>
      <w:r w:rsidR="006A5F8A" w:rsidRPr="002D7C48">
        <w:rPr>
          <w:rtl/>
        </w:rPr>
        <w:t>«</w:t>
      </w:r>
      <w:r w:rsidRPr="002D7C48">
        <w:rPr>
          <w:rtl/>
        </w:rPr>
        <w:t>معمولى</w:t>
      </w:r>
      <w:r w:rsidR="006A5F8A" w:rsidRPr="002D7C48">
        <w:rPr>
          <w:rtl/>
        </w:rPr>
        <w:t>»</w:t>
      </w:r>
      <w:r w:rsidRPr="002D7C48">
        <w:rPr>
          <w:rtl/>
        </w:rPr>
        <w:t xml:space="preserve"> مضاف إليه ، ومعمولى مضاف و </w:t>
      </w:r>
      <w:r w:rsidR="006A5F8A" w:rsidRPr="002D7C48">
        <w:rPr>
          <w:rtl/>
        </w:rPr>
        <w:t>«</w:t>
      </w:r>
      <w:r w:rsidRPr="002D7C48">
        <w:rPr>
          <w:rtl/>
        </w:rPr>
        <w:t>وحيدى</w:t>
      </w:r>
      <w:r w:rsidR="006A5F8A" w:rsidRPr="002D7C48">
        <w:rPr>
          <w:rtl/>
        </w:rPr>
        <w:t>»</w:t>
      </w:r>
      <w:r w:rsidRPr="002D7C48">
        <w:rPr>
          <w:rtl/>
        </w:rPr>
        <w:t xml:space="preserve"> مضاف إليه ، على تقدير موصوف محذوف ، أى معمولى عاملين وحيدى ، ووحيدى مضاف و </w:t>
      </w:r>
      <w:r w:rsidR="006A5F8A" w:rsidRPr="002D7C48">
        <w:rPr>
          <w:rtl/>
        </w:rPr>
        <w:t>«</w:t>
      </w:r>
      <w:r w:rsidRPr="002D7C48">
        <w:rPr>
          <w:rtl/>
        </w:rPr>
        <w:t>معنى</w:t>
      </w:r>
      <w:r w:rsidR="006A5F8A" w:rsidRPr="002D7C48">
        <w:rPr>
          <w:rtl/>
        </w:rPr>
        <w:t>»</w:t>
      </w:r>
      <w:r w:rsidRPr="002D7C48">
        <w:rPr>
          <w:rtl/>
        </w:rPr>
        <w:t xml:space="preserve"> مضاف إليه </w:t>
      </w:r>
      <w:r w:rsidR="006A5F8A" w:rsidRPr="002D7C48">
        <w:rPr>
          <w:rtl/>
        </w:rPr>
        <w:t>«</w:t>
      </w:r>
      <w:r w:rsidRPr="002D7C48">
        <w:rPr>
          <w:rtl/>
        </w:rPr>
        <w:t>وعمل</w:t>
      </w:r>
      <w:r w:rsidR="006A5F8A" w:rsidRPr="002D7C48">
        <w:rPr>
          <w:rtl/>
        </w:rPr>
        <w:t>»</w:t>
      </w:r>
      <w:r w:rsidRPr="002D7C48">
        <w:rPr>
          <w:rtl/>
        </w:rPr>
        <w:t xml:space="preserve"> معطوف على معنى </w:t>
      </w:r>
      <w:r w:rsidR="006A5F8A" w:rsidRPr="002D7C48">
        <w:rPr>
          <w:rtl/>
        </w:rPr>
        <w:t>«</w:t>
      </w:r>
      <w:r w:rsidRPr="002D7C48">
        <w:rPr>
          <w:rtl/>
        </w:rPr>
        <w:t>أتبع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بغير</w:t>
      </w:r>
      <w:r w:rsidR="006A5F8A" w:rsidRPr="002D7C48">
        <w:rPr>
          <w:rtl/>
        </w:rPr>
        <w:t>»</w:t>
      </w:r>
      <w:r w:rsidRPr="002D7C48">
        <w:rPr>
          <w:rtl/>
        </w:rPr>
        <w:t xml:space="preserve"> جار ومجرور متعلق بأتبع ، وغير مضاف و </w:t>
      </w:r>
      <w:r w:rsidR="006A5F8A" w:rsidRPr="002D7C48">
        <w:rPr>
          <w:rtl/>
        </w:rPr>
        <w:t>«</w:t>
      </w:r>
      <w:r w:rsidRPr="002D7C48">
        <w:rPr>
          <w:rtl/>
        </w:rPr>
        <w:t>استثنا</w:t>
      </w:r>
      <w:r w:rsidR="006A5F8A" w:rsidRPr="002D7C48">
        <w:rPr>
          <w:rtl/>
        </w:rPr>
        <w:t>»</w:t>
      </w:r>
      <w:r w:rsidRPr="002D7C48">
        <w:rPr>
          <w:rtl/>
        </w:rPr>
        <w:t xml:space="preserve"> مضاف إليه ، وقصره للضرورة ، والمراد : أتبع بغير استثناء معمولى عاملين متحدين فى المعنى والعمل.</w:t>
      </w:r>
    </w:p>
    <w:p w:rsidR="002D7C48" w:rsidRPr="002D7C48" w:rsidRDefault="002D7C48" w:rsidP="00E606C8">
      <w:pPr>
        <w:pStyle w:val="rfdNormal0"/>
        <w:rPr>
          <w:rtl/>
          <w:lang w:bidi="ar-SA"/>
        </w:rPr>
      </w:pPr>
      <w:r>
        <w:rPr>
          <w:rtl/>
          <w:lang w:bidi="ar-SA"/>
        </w:rPr>
        <w:br w:type="page"/>
      </w:r>
      <w:r w:rsidRPr="002D7C48">
        <w:rPr>
          <w:rtl/>
          <w:lang w:bidi="ar-SA"/>
        </w:rPr>
        <w:lastRenderedPageBreak/>
        <w:t xml:space="preserve">أى : هما الظريفان ، و </w:t>
      </w:r>
      <w:r w:rsidR="006A5F8A" w:rsidRPr="002D7C48">
        <w:rPr>
          <w:rtl/>
          <w:lang w:bidi="ar-SA"/>
        </w:rPr>
        <w:t>«</w:t>
      </w:r>
      <w:r w:rsidRPr="002D7C48">
        <w:rPr>
          <w:rtl/>
          <w:lang w:bidi="ar-SA"/>
        </w:rPr>
        <w:t>مررت بزيد وخاوزت خالدا الكاتبين ، أو الكاتبان</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إن نعوت كثرت وقد تلت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مفتقرا لذكرهنّ أتبعت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تكررت النعوت ، وكان المنعوت لا يتّضح إلا بها جميعا وجب إتباعها كلها ؛ فتقول </w:t>
      </w:r>
      <w:r w:rsidR="006A5F8A" w:rsidRPr="002D7C48">
        <w:rPr>
          <w:rtl/>
          <w:lang w:bidi="ar-SA"/>
        </w:rPr>
        <w:t>«</w:t>
      </w:r>
      <w:r w:rsidRPr="002D7C48">
        <w:rPr>
          <w:rtl/>
          <w:lang w:bidi="ar-SA"/>
        </w:rPr>
        <w:t>مررت بزيد الفقيه الشاعر الكاتب</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اقطع أو اتبع إن يكن معيّنا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بدونها ، أو بعضها اقطع معلنا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نعوت</w:t>
      </w:r>
      <w:r w:rsidR="006A5F8A" w:rsidRPr="002D7C48">
        <w:rPr>
          <w:rtl/>
        </w:rPr>
        <w:t>»</w:t>
      </w:r>
      <w:r w:rsidRPr="002D7C48">
        <w:rPr>
          <w:rtl/>
        </w:rPr>
        <w:t xml:space="preserve"> فاعل لفعل محذوف يفسره ما بعده : أى وإن كثرت نعوت </w:t>
      </w:r>
      <w:r w:rsidR="006A5F8A" w:rsidRPr="002D7C48">
        <w:rPr>
          <w:rtl/>
        </w:rPr>
        <w:t>«</w:t>
      </w:r>
      <w:r w:rsidRPr="002D7C48">
        <w:rPr>
          <w:rtl/>
        </w:rPr>
        <w:t>كثرت</w:t>
      </w:r>
      <w:r w:rsidR="006A5F8A" w:rsidRPr="002D7C48">
        <w:rPr>
          <w:rtl/>
        </w:rPr>
        <w:t>»</w:t>
      </w:r>
      <w:r w:rsidRPr="002D7C48">
        <w:rPr>
          <w:rtl/>
        </w:rPr>
        <w:t xml:space="preserve"> كثر : فعل ماض ، والتاء للتأنيث ، والفاعل ضمير مستتر فيه جوازا تقديره هى يعود إلى نعوت ، والجملة لا محل لها مفسرة </w:t>
      </w:r>
      <w:r w:rsidR="006A5F8A" w:rsidRPr="002D7C48">
        <w:rPr>
          <w:rtl/>
        </w:rPr>
        <w:t>«</w:t>
      </w:r>
      <w:r w:rsidRPr="002D7C48">
        <w:rPr>
          <w:rtl/>
        </w:rPr>
        <w:t>وقد</w:t>
      </w:r>
      <w:r w:rsidR="006A5F8A" w:rsidRPr="002D7C48">
        <w:rPr>
          <w:rtl/>
        </w:rPr>
        <w:t>»</w:t>
      </w:r>
      <w:r w:rsidRPr="002D7C48">
        <w:rPr>
          <w:rtl/>
        </w:rPr>
        <w:t xml:space="preserve"> الواو واو الحال ، قد : حرف تحقيق ، وجملة </w:t>
      </w:r>
      <w:r w:rsidR="006A5F8A" w:rsidRPr="002D7C48">
        <w:rPr>
          <w:rtl/>
        </w:rPr>
        <w:t>«</w:t>
      </w:r>
      <w:r w:rsidRPr="002D7C48">
        <w:rPr>
          <w:rtl/>
        </w:rPr>
        <w:t>تلت</w:t>
      </w:r>
      <w:r w:rsidR="006A5F8A" w:rsidRPr="002D7C48">
        <w:rPr>
          <w:rtl/>
        </w:rPr>
        <w:t>»</w:t>
      </w:r>
      <w:r w:rsidRPr="002D7C48">
        <w:rPr>
          <w:rtl/>
        </w:rPr>
        <w:t xml:space="preserve"> وفاعله المستتر فيه فى محل نصب حال </w:t>
      </w:r>
      <w:r w:rsidR="006A5F8A" w:rsidRPr="002D7C48">
        <w:rPr>
          <w:rtl/>
        </w:rPr>
        <w:t>«</w:t>
      </w:r>
      <w:r w:rsidRPr="002D7C48">
        <w:rPr>
          <w:rtl/>
        </w:rPr>
        <w:t>مفتقرا</w:t>
      </w:r>
      <w:r w:rsidR="006A5F8A" w:rsidRPr="002D7C48">
        <w:rPr>
          <w:rtl/>
        </w:rPr>
        <w:t>»</w:t>
      </w:r>
      <w:r w:rsidRPr="002D7C48">
        <w:rPr>
          <w:rtl/>
        </w:rPr>
        <w:t xml:space="preserve"> مفعول به لتلت </w:t>
      </w:r>
      <w:r w:rsidR="006A5F8A" w:rsidRPr="002D7C48">
        <w:rPr>
          <w:rtl/>
        </w:rPr>
        <w:t>«</w:t>
      </w:r>
      <w:r w:rsidRPr="002D7C48">
        <w:rPr>
          <w:rtl/>
        </w:rPr>
        <w:t>لذكرهن</w:t>
      </w:r>
      <w:r w:rsidR="006A5F8A" w:rsidRPr="002D7C48">
        <w:rPr>
          <w:rtl/>
        </w:rPr>
        <w:t>»</w:t>
      </w:r>
      <w:r w:rsidRPr="002D7C48">
        <w:rPr>
          <w:rtl/>
        </w:rPr>
        <w:t xml:space="preserve"> الجار والمجرور متعلق بمفتقر ، وذكر مضاف والضمير مضاف إليه </w:t>
      </w:r>
      <w:r w:rsidR="006A5F8A" w:rsidRPr="002D7C48">
        <w:rPr>
          <w:rtl/>
        </w:rPr>
        <w:t>«</w:t>
      </w:r>
      <w:r w:rsidRPr="002D7C48">
        <w:rPr>
          <w:rtl/>
        </w:rPr>
        <w:t>أتبعت</w:t>
      </w:r>
      <w:r w:rsidR="006A5F8A" w:rsidRPr="002D7C48">
        <w:rPr>
          <w:rtl/>
        </w:rPr>
        <w:t>»</w:t>
      </w:r>
      <w:r w:rsidRPr="002D7C48">
        <w:rPr>
          <w:rtl/>
        </w:rPr>
        <w:t xml:space="preserve"> أتبع : فعل ماض مبنى للمجهول ، ونائب الفاعل ضمير مستتر فيه جوازا تقديره هى ، والتاء للتأنيث ، والجملة فى محل جزم جواب الشرط.</w:t>
      </w:r>
    </w:p>
    <w:p w:rsidR="002D7C48" w:rsidRPr="00E606C8" w:rsidRDefault="002D7C48" w:rsidP="00E606C8">
      <w:pPr>
        <w:pStyle w:val="rfdFootnote0"/>
        <w:rPr>
          <w:rtl/>
        </w:rPr>
      </w:pPr>
      <w:r w:rsidRPr="00E606C8">
        <w:rPr>
          <w:rtl/>
        </w:rPr>
        <w:t xml:space="preserve">(2) </w:t>
      </w:r>
      <w:r w:rsidR="006A5F8A" w:rsidRPr="00E606C8">
        <w:rPr>
          <w:rtl/>
        </w:rPr>
        <w:t>«</w:t>
      </w:r>
      <w:r w:rsidRPr="00E606C8">
        <w:rPr>
          <w:rtl/>
        </w:rPr>
        <w:t>واقطع</w:t>
      </w:r>
      <w:r w:rsidR="006A5F8A" w:rsidRPr="00E606C8">
        <w:rPr>
          <w:rtl/>
        </w:rPr>
        <w:t>»</w:t>
      </w:r>
      <w:r w:rsidRPr="00E606C8">
        <w:rPr>
          <w:rtl/>
        </w:rPr>
        <w:t xml:space="preserve"> فعل أمر ، وفاعله ضمير مستتر فيه وجوبا تقديره أنت </w:t>
      </w:r>
      <w:r w:rsidR="006A5F8A" w:rsidRPr="00E606C8">
        <w:rPr>
          <w:rtl/>
        </w:rPr>
        <w:t>«</w:t>
      </w:r>
      <w:r w:rsidRPr="00E606C8">
        <w:rPr>
          <w:rtl/>
        </w:rPr>
        <w:t>أو</w:t>
      </w:r>
      <w:r w:rsidR="006A5F8A" w:rsidRPr="00E606C8">
        <w:rPr>
          <w:rtl/>
        </w:rPr>
        <w:t>»</w:t>
      </w:r>
      <w:r w:rsidRPr="00E606C8">
        <w:rPr>
          <w:rtl/>
        </w:rPr>
        <w:t xml:space="preserve"> عاطفة </w:t>
      </w:r>
      <w:r w:rsidR="006A5F8A" w:rsidRPr="00E606C8">
        <w:rPr>
          <w:rtl/>
        </w:rPr>
        <w:t>«</w:t>
      </w:r>
      <w:r w:rsidRPr="00E606C8">
        <w:rPr>
          <w:rtl/>
        </w:rPr>
        <w:t>اتبع</w:t>
      </w:r>
      <w:r w:rsidR="006A5F8A" w:rsidRPr="00E606C8">
        <w:rPr>
          <w:rtl/>
        </w:rPr>
        <w:t>»</w:t>
      </w:r>
      <w:r w:rsidRPr="00E606C8">
        <w:rPr>
          <w:rtl/>
        </w:rPr>
        <w:t xml:space="preserve"> معطوف على اقطع </w:t>
      </w:r>
      <w:r w:rsidR="006A5F8A" w:rsidRPr="00E606C8">
        <w:rPr>
          <w:rtl/>
        </w:rPr>
        <w:t>«</w:t>
      </w:r>
      <w:r w:rsidRPr="00E606C8">
        <w:rPr>
          <w:rtl/>
        </w:rPr>
        <w:t>إن</w:t>
      </w:r>
      <w:r w:rsidR="006A5F8A" w:rsidRPr="00E606C8">
        <w:rPr>
          <w:rtl/>
        </w:rPr>
        <w:t>»</w:t>
      </w:r>
      <w:r w:rsidRPr="00E606C8">
        <w:rPr>
          <w:rtl/>
        </w:rPr>
        <w:t xml:space="preserve"> شرطية </w:t>
      </w:r>
      <w:r w:rsidR="006A5F8A" w:rsidRPr="00E606C8">
        <w:rPr>
          <w:rtl/>
        </w:rPr>
        <w:t>«</w:t>
      </w:r>
      <w:r w:rsidRPr="00E606C8">
        <w:rPr>
          <w:rtl/>
        </w:rPr>
        <w:t>يكن</w:t>
      </w:r>
      <w:r w:rsidR="006A5F8A" w:rsidRPr="00E606C8">
        <w:rPr>
          <w:rtl/>
        </w:rPr>
        <w:t>»</w:t>
      </w:r>
      <w:r w:rsidRPr="00E606C8">
        <w:rPr>
          <w:rtl/>
        </w:rPr>
        <w:t xml:space="preserve"> فعل مضارع ناقص ، فعل الشرط ، واسمه ضمير مستتر فيه </w:t>
      </w:r>
      <w:r w:rsidR="006A5F8A" w:rsidRPr="00E606C8">
        <w:rPr>
          <w:rtl/>
        </w:rPr>
        <w:t>«</w:t>
      </w:r>
      <w:r w:rsidRPr="00E606C8">
        <w:rPr>
          <w:rtl/>
        </w:rPr>
        <w:t>معينا</w:t>
      </w:r>
      <w:r w:rsidR="006A5F8A" w:rsidRPr="00E606C8">
        <w:rPr>
          <w:rtl/>
        </w:rPr>
        <w:t>»</w:t>
      </w:r>
      <w:r w:rsidRPr="00E606C8">
        <w:rPr>
          <w:rtl/>
        </w:rPr>
        <w:t xml:space="preserve"> خبر يكن </w:t>
      </w:r>
      <w:r w:rsidR="006A5F8A" w:rsidRPr="00E606C8">
        <w:rPr>
          <w:rtl/>
        </w:rPr>
        <w:t>«</w:t>
      </w:r>
      <w:r w:rsidRPr="00E606C8">
        <w:rPr>
          <w:rtl/>
        </w:rPr>
        <w:t>بدونها</w:t>
      </w:r>
      <w:r w:rsidR="006A5F8A" w:rsidRPr="00E606C8">
        <w:rPr>
          <w:rtl/>
        </w:rPr>
        <w:t>»</w:t>
      </w:r>
      <w:r w:rsidRPr="00E606C8">
        <w:rPr>
          <w:rtl/>
        </w:rPr>
        <w:t xml:space="preserve"> الجار والمجرور متعلق بمعين ، ودون مضاف والضمير مضاف إليه </w:t>
      </w:r>
      <w:r w:rsidR="006A5F8A" w:rsidRPr="00E606C8">
        <w:rPr>
          <w:rtl/>
        </w:rPr>
        <w:t>«</w:t>
      </w:r>
      <w:r w:rsidRPr="00E606C8">
        <w:rPr>
          <w:rtl/>
        </w:rPr>
        <w:t>أو</w:t>
      </w:r>
      <w:r w:rsidR="006A5F8A" w:rsidRPr="00E606C8">
        <w:rPr>
          <w:rtl/>
        </w:rPr>
        <w:t>»</w:t>
      </w:r>
      <w:r w:rsidRPr="00E606C8">
        <w:rPr>
          <w:rtl/>
        </w:rPr>
        <w:t xml:space="preserve"> عاطفة </w:t>
      </w:r>
      <w:r w:rsidR="006A5F8A" w:rsidRPr="00E606C8">
        <w:rPr>
          <w:rtl/>
        </w:rPr>
        <w:t>«</w:t>
      </w:r>
      <w:r w:rsidRPr="00E606C8">
        <w:rPr>
          <w:rtl/>
        </w:rPr>
        <w:t>بعضها</w:t>
      </w:r>
      <w:r w:rsidR="006A5F8A" w:rsidRPr="00E606C8">
        <w:rPr>
          <w:rtl/>
        </w:rPr>
        <w:t>»</w:t>
      </w:r>
      <w:r w:rsidRPr="00E606C8">
        <w:rPr>
          <w:rtl/>
        </w:rPr>
        <w:t xml:space="preserve"> بعض :</w:t>
      </w:r>
      <w:r w:rsidR="00E606C8" w:rsidRPr="00E606C8">
        <w:rPr>
          <w:rFonts w:hint="cs"/>
          <w:rtl/>
        </w:rPr>
        <w:t xml:space="preserve"> </w:t>
      </w:r>
      <w:r w:rsidRPr="00E606C8">
        <w:rPr>
          <w:rtl/>
        </w:rPr>
        <w:t xml:space="preserve">مفعول مقدم لاقطع ، وبعض مضاف والضمير مضاف إليه </w:t>
      </w:r>
      <w:r w:rsidR="006A5F8A" w:rsidRPr="00E606C8">
        <w:rPr>
          <w:rtl/>
        </w:rPr>
        <w:t>«</w:t>
      </w:r>
      <w:r w:rsidRPr="00E606C8">
        <w:rPr>
          <w:rtl/>
        </w:rPr>
        <w:t>اقطع</w:t>
      </w:r>
      <w:r w:rsidR="006A5F8A" w:rsidRPr="00E606C8">
        <w:rPr>
          <w:rtl/>
        </w:rPr>
        <w:t>»</w:t>
      </w:r>
      <w:r w:rsidRPr="00E606C8">
        <w:rPr>
          <w:rtl/>
        </w:rPr>
        <w:t xml:space="preserve"> فعل أمر ، وفاعله ضمير مستتر فيه وجوبا تقديره أنت </w:t>
      </w:r>
      <w:r w:rsidR="006A5F8A" w:rsidRPr="00E606C8">
        <w:rPr>
          <w:rtl/>
        </w:rPr>
        <w:t>«</w:t>
      </w:r>
      <w:r w:rsidRPr="00E606C8">
        <w:rPr>
          <w:rtl/>
        </w:rPr>
        <w:t>معلنا</w:t>
      </w:r>
      <w:r w:rsidR="006A5F8A" w:rsidRPr="00E606C8">
        <w:rPr>
          <w:rtl/>
        </w:rPr>
        <w:t>»</w:t>
      </w:r>
      <w:r w:rsidRPr="00E606C8">
        <w:rPr>
          <w:rtl/>
        </w:rPr>
        <w:t xml:space="preserve"> حال من الضمير المستتر فى اقطع ، وجواب الشرط محذوف يدل عليه سابق الكلام.</w:t>
      </w:r>
    </w:p>
    <w:p w:rsidR="002D7C48" w:rsidRPr="002D7C48" w:rsidRDefault="002D7C48" w:rsidP="002D7C48">
      <w:pPr>
        <w:rPr>
          <w:rtl/>
          <w:lang w:bidi="ar-SA"/>
        </w:rPr>
      </w:pPr>
      <w:r>
        <w:rPr>
          <w:rtl/>
          <w:lang w:bidi="ar-SA"/>
        </w:rPr>
        <w:br w:type="page"/>
      </w:r>
      <w:r w:rsidRPr="002D7C48">
        <w:rPr>
          <w:rtl/>
          <w:lang w:bidi="ar-SA"/>
        </w:rPr>
        <w:lastRenderedPageBreak/>
        <w:t xml:space="preserve">إذا كان المنعوت متّضحا بدونها كلها ، جاز فيها جميعها : الإتباع ، والقطع </w:t>
      </w:r>
      <w:r w:rsidRPr="002D7C48">
        <w:rPr>
          <w:rStyle w:val="rfdFootnotenum"/>
          <w:rtl/>
        </w:rPr>
        <w:t>(1)</w:t>
      </w:r>
      <w:r w:rsidRPr="002D7C48">
        <w:rPr>
          <w:rtl/>
          <w:lang w:bidi="ar-SA"/>
        </w:rPr>
        <w:t xml:space="preserve"> ، وإن كان معينا ببعضها دون بعض وجب فيما لا يتعين إلا به الإتباع ، وجاز فيما يتعين بدونه : الإتباع ، والقطع.</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ارفع أو انصب إن قطعت مضمرا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مبتدأ ، أو ناصبا ، لن يظهرا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إذا قطع النعت عن المنعوت رفع على إضمار مبتدأ ، أو نصب على إضمار فعل ، نحو </w:t>
      </w:r>
      <w:r w:rsidR="006A5F8A" w:rsidRPr="002D7C48">
        <w:rPr>
          <w:rtl/>
          <w:lang w:bidi="ar-SA"/>
        </w:rPr>
        <w:t>«</w:t>
      </w:r>
      <w:r w:rsidRPr="002D7C48">
        <w:rPr>
          <w:rtl/>
          <w:lang w:bidi="ar-SA"/>
        </w:rPr>
        <w:t>مررت بزيد الكريم ، أو الكريم</w:t>
      </w:r>
      <w:r w:rsidR="006A5F8A" w:rsidRPr="002D7C48">
        <w:rPr>
          <w:rtl/>
          <w:lang w:bidi="ar-SA"/>
        </w:rPr>
        <w:t>»</w:t>
      </w:r>
      <w:r w:rsidRPr="002D7C48">
        <w:rPr>
          <w:rtl/>
          <w:lang w:bidi="ar-SA"/>
        </w:rPr>
        <w:t xml:space="preserve"> أى : هو الكريم ، أو أعنى الكريم.</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أنت تعلم أن المنعوت قد يكون معرفة وقد يكون نكرة ، وتعلم</w:t>
      </w:r>
      <w:r w:rsidR="006A5F8A">
        <w:rPr>
          <w:rtl/>
        </w:rPr>
        <w:t xml:space="preserve"> ـ </w:t>
      </w:r>
      <w:r w:rsidRPr="002D7C48">
        <w:rPr>
          <w:rtl/>
        </w:rPr>
        <w:t>مع ذلك</w:t>
      </w:r>
      <w:r w:rsidR="006A5F8A">
        <w:rPr>
          <w:rtl/>
        </w:rPr>
        <w:t xml:space="preserve"> ـ </w:t>
      </w:r>
      <w:r w:rsidRPr="002D7C48">
        <w:rPr>
          <w:rtl/>
        </w:rPr>
        <w:t>أن القصد من نعت المعرفة توضيحها ، وأن المقصود من نعت النكرة تخصيصها ، والتوضيح قد يحتاج إلى كل النعوت وقد يحتاج إلى بعضها ، لا جرم كان نعت المعرفة على التفصيل الذى ذكره الشارح : إن احتاج المنعوت إلى جميعها وجب فى جميعها الإتباع ، وإن احتاج إلى بعضها وجب فى ذلك البعض الإتباع وجاز فيما عداه الإتباع والقطع ، وأما النكرة فيجب فى واحد من نعوتها الإتباع ، ويجوز فيما عداه الإتباع والقطع ؛ لأن التخصيص لا يستدعى أكثر من نعت واحد.</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وارفع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انصب</w:t>
      </w:r>
      <w:r w:rsidR="006A5F8A" w:rsidRPr="002D7C48">
        <w:rPr>
          <w:rtl/>
        </w:rPr>
        <w:t>»</w:t>
      </w:r>
      <w:r w:rsidRPr="002D7C48">
        <w:rPr>
          <w:rtl/>
        </w:rPr>
        <w:t xml:space="preserve"> فعل أمر ، وفاعله ضمير مستتر فيه وجوبا تقديره أنت ، والجملة معطوفة بأو على الجملة قبلها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قطعت</w:t>
      </w:r>
      <w:r w:rsidR="006A5F8A" w:rsidRPr="002D7C48">
        <w:rPr>
          <w:rtl/>
        </w:rPr>
        <w:t>»</w:t>
      </w:r>
      <w:r w:rsidRPr="002D7C48">
        <w:rPr>
          <w:rtl/>
        </w:rPr>
        <w:t xml:space="preserve"> قطع : فعل ماض فعل الشرط ، والتاء ضمير المخاطب فاعله ، وجواب الشرط محذوف </w:t>
      </w:r>
      <w:r w:rsidR="006A5F8A" w:rsidRPr="002D7C48">
        <w:rPr>
          <w:rtl/>
        </w:rPr>
        <w:t>«</w:t>
      </w:r>
      <w:r w:rsidRPr="002D7C48">
        <w:rPr>
          <w:rtl/>
        </w:rPr>
        <w:t>مضمرا</w:t>
      </w:r>
      <w:r w:rsidR="006A5F8A" w:rsidRPr="002D7C48">
        <w:rPr>
          <w:rtl/>
        </w:rPr>
        <w:t>»</w:t>
      </w:r>
      <w:r w:rsidRPr="002D7C48">
        <w:rPr>
          <w:rtl/>
        </w:rPr>
        <w:t xml:space="preserve"> حال من التاء فى </w:t>
      </w:r>
      <w:r w:rsidR="006A5F8A" w:rsidRPr="002D7C48">
        <w:rPr>
          <w:rtl/>
        </w:rPr>
        <w:t>«</w:t>
      </w:r>
      <w:r w:rsidRPr="002D7C48">
        <w:rPr>
          <w:rtl/>
        </w:rPr>
        <w:t>قطعت</w:t>
      </w:r>
      <w:r w:rsidR="006A5F8A" w:rsidRPr="002D7C48">
        <w:rPr>
          <w:rtl/>
        </w:rPr>
        <w:t>»</w:t>
      </w:r>
      <w:r w:rsidRPr="002D7C48">
        <w:rPr>
          <w:rtl/>
        </w:rPr>
        <w:t xml:space="preserve"> وفيه ضمير مستتر فاعل </w:t>
      </w:r>
      <w:r w:rsidR="006A5F8A" w:rsidRPr="002D7C48">
        <w:rPr>
          <w:rtl/>
        </w:rPr>
        <w:t>«</w:t>
      </w:r>
      <w:r w:rsidRPr="002D7C48">
        <w:rPr>
          <w:rtl/>
        </w:rPr>
        <w:t>مبتدأ</w:t>
      </w:r>
      <w:r w:rsidR="006A5F8A" w:rsidRPr="002D7C48">
        <w:rPr>
          <w:rtl/>
        </w:rPr>
        <w:t>»</w:t>
      </w:r>
      <w:r w:rsidRPr="002D7C48">
        <w:rPr>
          <w:rtl/>
        </w:rPr>
        <w:t xml:space="preserve"> مفعول به لمضمر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ناصبا</w:t>
      </w:r>
      <w:r w:rsidR="006A5F8A" w:rsidRPr="002D7C48">
        <w:rPr>
          <w:rtl/>
        </w:rPr>
        <w:t>»</w:t>
      </w:r>
      <w:r w:rsidRPr="002D7C48">
        <w:rPr>
          <w:rtl/>
        </w:rPr>
        <w:t xml:space="preserve"> معطوف على قوله مبتدأ ، وجملة </w:t>
      </w:r>
      <w:r w:rsidR="006A5F8A" w:rsidRPr="002D7C48">
        <w:rPr>
          <w:rtl/>
        </w:rPr>
        <w:t>«</w:t>
      </w:r>
      <w:r w:rsidRPr="002D7C48">
        <w:rPr>
          <w:rtl/>
        </w:rPr>
        <w:t>لن يظهرا</w:t>
      </w:r>
      <w:r w:rsidR="006A5F8A" w:rsidRPr="002D7C48">
        <w:rPr>
          <w:rtl/>
        </w:rPr>
        <w:t>»</w:t>
      </w:r>
      <w:r w:rsidRPr="002D7C48">
        <w:rPr>
          <w:rtl/>
        </w:rPr>
        <w:t xml:space="preserve"> من الفعل والفاعل فى محل نصب نعت للمعطوف عليه والمعطوف معا ، فالألف ضمير الاثنين ، أو لأولهما فالألف للاطلاق.</w:t>
      </w:r>
    </w:p>
    <w:p w:rsidR="002D7C48" w:rsidRPr="002D7C48" w:rsidRDefault="002D7C48" w:rsidP="00E606C8">
      <w:pPr>
        <w:rPr>
          <w:rtl/>
          <w:lang w:bidi="ar-SA"/>
        </w:rPr>
      </w:pPr>
      <w:r>
        <w:rPr>
          <w:rtl/>
          <w:lang w:bidi="ar-SA"/>
        </w:rPr>
        <w:br w:type="page"/>
      </w:r>
      <w:r w:rsidRPr="002D7C48">
        <w:rPr>
          <w:rtl/>
          <w:lang w:bidi="ar-SA"/>
        </w:rPr>
        <w:lastRenderedPageBreak/>
        <w:t xml:space="preserve">وقول المصنف </w:t>
      </w:r>
      <w:r w:rsidR="006A5F8A" w:rsidRPr="002D7C48">
        <w:rPr>
          <w:rtl/>
          <w:lang w:bidi="ar-SA"/>
        </w:rPr>
        <w:t>«</w:t>
      </w:r>
      <w:r w:rsidRPr="002D7C48">
        <w:rPr>
          <w:rtl/>
          <w:lang w:bidi="ar-SA"/>
        </w:rPr>
        <w:t>لن يظهرا</w:t>
      </w:r>
      <w:r w:rsidR="006A5F8A" w:rsidRPr="002D7C48">
        <w:rPr>
          <w:rtl/>
          <w:lang w:bidi="ar-SA"/>
        </w:rPr>
        <w:t>»</w:t>
      </w:r>
      <w:r w:rsidRPr="002D7C48">
        <w:rPr>
          <w:rtl/>
          <w:lang w:bidi="ar-SA"/>
        </w:rPr>
        <w:t xml:space="preserve"> معناه أنه يجب إضمار الرافع أو الناصب ، ولا يجوز إظهاره ، وهذا صحيح إذا كان النعت لمدح ، نحو </w:t>
      </w:r>
      <w:r w:rsidR="006A5F8A" w:rsidRPr="002D7C48">
        <w:rPr>
          <w:rtl/>
          <w:lang w:bidi="ar-SA"/>
        </w:rPr>
        <w:t>«</w:t>
      </w:r>
      <w:r w:rsidRPr="002D7C48">
        <w:rPr>
          <w:rtl/>
          <w:lang w:bidi="ar-SA"/>
        </w:rPr>
        <w:t>مررت بزيد الكريم</w:t>
      </w:r>
      <w:r w:rsidR="006A5F8A" w:rsidRPr="002D7C48">
        <w:rPr>
          <w:rtl/>
          <w:lang w:bidi="ar-SA"/>
        </w:rPr>
        <w:t>»</w:t>
      </w:r>
      <w:r w:rsidRPr="002D7C48">
        <w:rPr>
          <w:rtl/>
          <w:lang w:bidi="ar-SA"/>
        </w:rPr>
        <w:t xml:space="preserve"> أو ذم ، نحو : </w:t>
      </w:r>
      <w:r w:rsidR="006A5F8A" w:rsidRPr="002D7C48">
        <w:rPr>
          <w:rtl/>
          <w:lang w:bidi="ar-SA"/>
        </w:rPr>
        <w:t>«</w:t>
      </w:r>
      <w:r w:rsidRPr="002D7C48">
        <w:rPr>
          <w:rtl/>
          <w:lang w:bidi="ar-SA"/>
        </w:rPr>
        <w:t>مررت بعمرو الخبيث</w:t>
      </w:r>
      <w:r w:rsidR="006A5F8A" w:rsidRPr="002D7C48">
        <w:rPr>
          <w:rtl/>
          <w:lang w:bidi="ar-SA"/>
        </w:rPr>
        <w:t>»</w:t>
      </w:r>
      <w:r w:rsidRPr="002D7C48">
        <w:rPr>
          <w:rtl/>
          <w:lang w:bidi="ar-SA"/>
        </w:rPr>
        <w:t xml:space="preserve"> أو ترحّم ، نحو :</w:t>
      </w:r>
      <w:r w:rsidR="00E606C8">
        <w:rPr>
          <w:rFonts w:hint="cs"/>
          <w:rtl/>
          <w:lang w:bidi="ar-SA"/>
        </w:rPr>
        <w:t xml:space="preserve"> </w:t>
      </w:r>
      <w:r w:rsidR="006A5F8A" w:rsidRPr="002D7C48">
        <w:rPr>
          <w:rtl/>
          <w:lang w:bidi="ar-SA"/>
        </w:rPr>
        <w:t>«</w:t>
      </w:r>
      <w:r w:rsidRPr="002D7C48">
        <w:rPr>
          <w:rtl/>
          <w:lang w:bidi="ar-SA"/>
        </w:rPr>
        <w:t>مررت بزيد المسكين</w:t>
      </w:r>
      <w:r w:rsidR="006A5F8A" w:rsidRPr="002D7C48">
        <w:rPr>
          <w:rtl/>
          <w:lang w:bidi="ar-SA"/>
        </w:rPr>
        <w:t>»</w:t>
      </w:r>
      <w:r w:rsidRPr="002D7C48">
        <w:rPr>
          <w:rtl/>
          <w:lang w:bidi="ar-SA"/>
        </w:rPr>
        <w:t xml:space="preserve"> فأما إذا كان لتخصيص فلا يجب الإضمار ، نحو : </w:t>
      </w:r>
      <w:r w:rsidR="006A5F8A" w:rsidRPr="002D7C48">
        <w:rPr>
          <w:rtl/>
          <w:lang w:bidi="ar-SA"/>
        </w:rPr>
        <w:t>«</w:t>
      </w:r>
      <w:r w:rsidRPr="002D7C48">
        <w:rPr>
          <w:rtl/>
          <w:lang w:bidi="ar-SA"/>
        </w:rPr>
        <w:t>مررت بزيد الخياط ، أو الخياط</w:t>
      </w:r>
      <w:r w:rsidR="006A5F8A" w:rsidRPr="002D7C48">
        <w:rPr>
          <w:rtl/>
          <w:lang w:bidi="ar-SA"/>
        </w:rPr>
        <w:t>»</w:t>
      </w:r>
      <w:r w:rsidRPr="002D7C48">
        <w:rPr>
          <w:rtl/>
          <w:lang w:bidi="ar-SA"/>
        </w:rPr>
        <w:t xml:space="preserve"> وإن شئت أظهرت ؛ فتقول :</w:t>
      </w:r>
      <w:r w:rsidR="00E606C8">
        <w:rPr>
          <w:rFonts w:hint="cs"/>
          <w:rtl/>
          <w:lang w:bidi="ar-SA"/>
        </w:rPr>
        <w:t xml:space="preserve"> </w:t>
      </w:r>
      <w:r w:rsidR="006A5F8A" w:rsidRPr="002D7C48">
        <w:rPr>
          <w:rtl/>
          <w:lang w:bidi="ar-SA"/>
        </w:rPr>
        <w:t>«</w:t>
      </w:r>
      <w:r w:rsidRPr="002D7C48">
        <w:rPr>
          <w:rtl/>
          <w:lang w:bidi="ar-SA"/>
        </w:rPr>
        <w:t xml:space="preserve">هو الخياط ، أو أعنى الخياط ، والمراد بالرافع والناصب لفظة </w:t>
      </w:r>
      <w:r w:rsidR="006A5F8A" w:rsidRPr="002D7C48">
        <w:rPr>
          <w:rtl/>
          <w:lang w:bidi="ar-SA"/>
        </w:rPr>
        <w:t>«</w:t>
      </w:r>
      <w:r w:rsidRPr="002D7C48">
        <w:rPr>
          <w:rtl/>
          <w:lang w:bidi="ar-SA"/>
        </w:rPr>
        <w:t>هو</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أعنى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ما من المنعوت والنّعت عقل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يجوز حذفه ، وفى النّعت يقلّ </w:t>
            </w:r>
            <w:r w:rsidRPr="002D7C48">
              <w:rPr>
                <w:rStyle w:val="rfdFootnotenum"/>
                <w:rtl/>
              </w:rPr>
              <w:t>(1)</w:t>
            </w:r>
            <w:r w:rsidRPr="00DE6BEE">
              <w:rPr>
                <w:rStyle w:val="rfdPoemTiniCharChar"/>
                <w:rtl/>
              </w:rPr>
              <w:br/>
              <w:t> </w:t>
            </w:r>
          </w:p>
        </w:tc>
      </w:tr>
    </w:tbl>
    <w:p w:rsidR="002D7C48" w:rsidRDefault="002D7C48" w:rsidP="00E606C8">
      <w:pPr>
        <w:rPr>
          <w:rtl/>
          <w:lang w:bidi="ar-SA"/>
        </w:rPr>
      </w:pPr>
      <w:r w:rsidRPr="002D7C48">
        <w:rPr>
          <w:rtl/>
          <w:lang w:bidi="ar-SA"/>
        </w:rPr>
        <w:t>أى : يجوز حذف المنعوت وإقامة النعت مقامه ، إذا دل عليه دليل ، نحو :</w:t>
      </w:r>
      <w:r w:rsidR="00E606C8">
        <w:rPr>
          <w:rFonts w:hint="cs"/>
          <w:rtl/>
          <w:lang w:bidi="ar-SA"/>
        </w:rPr>
        <w:t xml:space="preserve"> </w:t>
      </w:r>
      <w:r w:rsidRPr="002D7C48">
        <w:rPr>
          <w:rtl/>
          <w:lang w:bidi="ar-SA"/>
        </w:rPr>
        <w:t xml:space="preserve">قوله تعالى : </w:t>
      </w:r>
      <w:r w:rsidR="007A66A2" w:rsidRPr="007A66A2">
        <w:rPr>
          <w:rStyle w:val="rfdAlaem"/>
          <w:rtl/>
        </w:rPr>
        <w:t>(</w:t>
      </w:r>
      <w:r w:rsidRPr="002D7C48">
        <w:rPr>
          <w:rStyle w:val="rfdAie"/>
          <w:rtl/>
        </w:rPr>
        <w:t>أَنِ اعْمَلْ سابِغاتٍ</w:t>
      </w:r>
      <w:r w:rsidR="007A66A2" w:rsidRPr="007A66A2">
        <w:rPr>
          <w:rStyle w:val="rfdAlaem"/>
          <w:rtl/>
        </w:rPr>
        <w:t>)</w:t>
      </w:r>
      <w:r w:rsidRPr="002D7C48">
        <w:rPr>
          <w:rtl/>
          <w:lang w:bidi="ar-SA"/>
        </w:rPr>
        <w:t xml:space="preserve"> أى دروعا سابغات ، وكذلك يحذف النعت إذ دل عليه دليل ، لكنه قليل ، ومنه قوله تعالى </w:t>
      </w:r>
      <w:r w:rsidR="006A5F8A">
        <w:rPr>
          <w:rtl/>
          <w:lang w:bidi="ar-SA"/>
        </w:rPr>
        <w:t>[</w:t>
      </w:r>
      <w:r w:rsidRPr="002D7C48">
        <w:rPr>
          <w:rtl/>
          <w:lang w:bidi="ar-SA"/>
        </w:rPr>
        <w:t xml:space="preserve">: </w:t>
      </w:r>
      <w:r w:rsidR="007A66A2" w:rsidRPr="007A66A2">
        <w:rPr>
          <w:rStyle w:val="rfdAlaem"/>
          <w:rtl/>
        </w:rPr>
        <w:t>(</w:t>
      </w:r>
      <w:r w:rsidRPr="002D7C48">
        <w:rPr>
          <w:rStyle w:val="rfdAie"/>
          <w:rtl/>
        </w:rPr>
        <w:t>قالُوا الْآنَ جِئْتَ بِالْحَقِّ</w:t>
      </w:r>
      <w:r w:rsidR="007A66A2" w:rsidRPr="007A66A2">
        <w:rPr>
          <w:rStyle w:val="rfdAlaem"/>
          <w:rtl/>
        </w:rPr>
        <w:t>)</w:t>
      </w:r>
      <w:r w:rsidRPr="002D7C48">
        <w:rPr>
          <w:rtl/>
          <w:lang w:bidi="ar-SA"/>
        </w:rPr>
        <w:t xml:space="preserve"> أى : البيّن ، وقوله تعالى</w:t>
      </w:r>
      <w:r w:rsidR="006A5F8A">
        <w:rPr>
          <w:rtl/>
          <w:lang w:bidi="ar-SA"/>
        </w:rPr>
        <w:t>]</w:t>
      </w:r>
      <w:r w:rsidRPr="002D7C48">
        <w:rPr>
          <w:rtl/>
          <w:lang w:bidi="ar-SA"/>
        </w:rPr>
        <w:t xml:space="preserve"> : </w:t>
      </w:r>
      <w:r w:rsidR="007A66A2" w:rsidRPr="007A66A2">
        <w:rPr>
          <w:rStyle w:val="rfdAlaem"/>
          <w:rtl/>
        </w:rPr>
        <w:t>(</w:t>
      </w:r>
      <w:r w:rsidRPr="002D7C48">
        <w:rPr>
          <w:rStyle w:val="rfdAie"/>
          <w:rtl/>
        </w:rPr>
        <w:t>إِنَّهُ لَيْسَ مِنْ أَهْلِكَ</w:t>
      </w:r>
      <w:r w:rsidR="007A66A2" w:rsidRPr="007A66A2">
        <w:rPr>
          <w:rStyle w:val="rfdAlaem"/>
          <w:rtl/>
        </w:rPr>
        <w:t>)</w:t>
      </w:r>
      <w:r w:rsidRPr="002D7C48">
        <w:rPr>
          <w:rtl/>
          <w:lang w:bidi="ar-SA"/>
        </w:rPr>
        <w:t xml:space="preserve"> أى النّاجين.</w:t>
      </w:r>
    </w:p>
    <w:p w:rsidR="00E606C8" w:rsidRPr="002D7C48" w:rsidRDefault="007E699B" w:rsidP="00E606C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E606C8" w:rsidRDefault="002D7C48" w:rsidP="00E606C8">
      <w:pPr>
        <w:pStyle w:val="rfdFootnote0"/>
        <w:rPr>
          <w:rtl/>
        </w:rPr>
      </w:pPr>
      <w:r w:rsidRPr="00E606C8">
        <w:rPr>
          <w:rtl/>
        </w:rPr>
        <w:t xml:space="preserve">(1) </w:t>
      </w:r>
      <w:r w:rsidR="006A5F8A" w:rsidRPr="00E606C8">
        <w:rPr>
          <w:rtl/>
        </w:rPr>
        <w:t>«</w:t>
      </w:r>
      <w:r w:rsidRPr="00E606C8">
        <w:rPr>
          <w:rtl/>
        </w:rPr>
        <w:t>وما</w:t>
      </w:r>
      <w:r w:rsidR="006A5F8A" w:rsidRPr="00E606C8">
        <w:rPr>
          <w:rtl/>
        </w:rPr>
        <w:t>»</w:t>
      </w:r>
      <w:r w:rsidRPr="00E606C8">
        <w:rPr>
          <w:rtl/>
        </w:rPr>
        <w:t xml:space="preserve"> اسم موصول : مبتدأ </w:t>
      </w:r>
      <w:r w:rsidR="006A5F8A" w:rsidRPr="00E606C8">
        <w:rPr>
          <w:rtl/>
        </w:rPr>
        <w:t>«</w:t>
      </w:r>
      <w:r w:rsidRPr="00E606C8">
        <w:rPr>
          <w:rtl/>
        </w:rPr>
        <w:t>من المنعوت</w:t>
      </w:r>
      <w:r w:rsidR="006A5F8A" w:rsidRPr="00E606C8">
        <w:rPr>
          <w:rtl/>
        </w:rPr>
        <w:t>»</w:t>
      </w:r>
      <w:r w:rsidRPr="00E606C8">
        <w:rPr>
          <w:rtl/>
        </w:rPr>
        <w:t xml:space="preserve"> جار ومجرور متعلق بقوله </w:t>
      </w:r>
      <w:r w:rsidR="006A5F8A" w:rsidRPr="00E606C8">
        <w:rPr>
          <w:rtl/>
        </w:rPr>
        <w:t>«</w:t>
      </w:r>
      <w:r w:rsidRPr="00E606C8">
        <w:rPr>
          <w:rtl/>
        </w:rPr>
        <w:t>عقل</w:t>
      </w:r>
      <w:r w:rsidR="006A5F8A" w:rsidRPr="00E606C8">
        <w:rPr>
          <w:rtl/>
        </w:rPr>
        <w:t>»</w:t>
      </w:r>
      <w:r w:rsidRPr="00E606C8">
        <w:rPr>
          <w:rtl/>
        </w:rPr>
        <w:t xml:space="preserve"> الآتى </w:t>
      </w:r>
      <w:r w:rsidR="006A5F8A" w:rsidRPr="00E606C8">
        <w:rPr>
          <w:rtl/>
        </w:rPr>
        <w:t>«</w:t>
      </w:r>
      <w:r w:rsidRPr="00E606C8">
        <w:rPr>
          <w:rtl/>
        </w:rPr>
        <w:t>والنعت</w:t>
      </w:r>
      <w:r w:rsidR="006A5F8A" w:rsidRPr="00E606C8">
        <w:rPr>
          <w:rtl/>
        </w:rPr>
        <w:t>»</w:t>
      </w:r>
      <w:r w:rsidRPr="00E606C8">
        <w:rPr>
          <w:rtl/>
        </w:rPr>
        <w:t xml:space="preserve"> معطوف على المنعوت ، وجملة </w:t>
      </w:r>
      <w:r w:rsidR="006A5F8A" w:rsidRPr="00E606C8">
        <w:rPr>
          <w:rtl/>
        </w:rPr>
        <w:t>«</w:t>
      </w:r>
      <w:r w:rsidRPr="00E606C8">
        <w:rPr>
          <w:rtl/>
        </w:rPr>
        <w:t>عقل</w:t>
      </w:r>
      <w:r w:rsidR="006A5F8A" w:rsidRPr="00E606C8">
        <w:rPr>
          <w:rtl/>
        </w:rPr>
        <w:t>»</w:t>
      </w:r>
      <w:r w:rsidRPr="00E606C8">
        <w:rPr>
          <w:rtl/>
        </w:rPr>
        <w:t xml:space="preserve"> من الفعل ونائب فاعله المستتر فيه لا محل لها صلة الموصول </w:t>
      </w:r>
      <w:r w:rsidR="006A5F8A" w:rsidRPr="00E606C8">
        <w:rPr>
          <w:rtl/>
        </w:rPr>
        <w:t>«</w:t>
      </w:r>
      <w:r w:rsidRPr="00E606C8">
        <w:rPr>
          <w:rtl/>
        </w:rPr>
        <w:t>يجوز</w:t>
      </w:r>
      <w:r w:rsidR="006A5F8A" w:rsidRPr="00E606C8">
        <w:rPr>
          <w:rtl/>
        </w:rPr>
        <w:t>»</w:t>
      </w:r>
      <w:r w:rsidRPr="00E606C8">
        <w:rPr>
          <w:rtl/>
        </w:rPr>
        <w:t xml:space="preserve"> فعل مضارع </w:t>
      </w:r>
      <w:r w:rsidR="006A5F8A" w:rsidRPr="00E606C8">
        <w:rPr>
          <w:rtl/>
        </w:rPr>
        <w:t>«</w:t>
      </w:r>
      <w:r w:rsidRPr="00E606C8">
        <w:rPr>
          <w:rtl/>
        </w:rPr>
        <w:t>حذفه</w:t>
      </w:r>
      <w:r w:rsidR="006A5F8A" w:rsidRPr="00E606C8">
        <w:rPr>
          <w:rtl/>
        </w:rPr>
        <w:t>»</w:t>
      </w:r>
      <w:r w:rsidRPr="00E606C8">
        <w:rPr>
          <w:rtl/>
        </w:rPr>
        <w:t xml:space="preserve"> حذف :</w:t>
      </w:r>
      <w:r w:rsidR="00E606C8" w:rsidRPr="00E606C8">
        <w:rPr>
          <w:rFonts w:hint="cs"/>
          <w:rtl/>
        </w:rPr>
        <w:t xml:space="preserve"> </w:t>
      </w:r>
      <w:r w:rsidRPr="00E606C8">
        <w:rPr>
          <w:rtl/>
        </w:rPr>
        <w:t xml:space="preserve">فاعل يجوز ، والجملة فى محل رفع خبر المبتدأ ، وحذف مضاف والهاء مضاف إليه </w:t>
      </w:r>
      <w:r w:rsidR="006A5F8A" w:rsidRPr="00E606C8">
        <w:rPr>
          <w:rtl/>
        </w:rPr>
        <w:t>«</w:t>
      </w:r>
      <w:r w:rsidRPr="00E606C8">
        <w:rPr>
          <w:rtl/>
        </w:rPr>
        <w:t>وفى النعت</w:t>
      </w:r>
      <w:r w:rsidR="006A5F8A" w:rsidRPr="00E606C8">
        <w:rPr>
          <w:rtl/>
        </w:rPr>
        <w:t>»</w:t>
      </w:r>
      <w:r w:rsidRPr="00E606C8">
        <w:rPr>
          <w:rtl/>
        </w:rPr>
        <w:t xml:space="preserve"> الواو عاطفة ، وفى النعت : جار ومجرور متعلق بقوله </w:t>
      </w:r>
      <w:r w:rsidR="006A5F8A" w:rsidRPr="00E606C8">
        <w:rPr>
          <w:rtl/>
        </w:rPr>
        <w:t>«</w:t>
      </w:r>
      <w:r w:rsidRPr="00E606C8">
        <w:rPr>
          <w:rtl/>
        </w:rPr>
        <w:t>يقل</w:t>
      </w:r>
      <w:r w:rsidR="006A5F8A" w:rsidRPr="00E606C8">
        <w:rPr>
          <w:rtl/>
        </w:rPr>
        <w:t>»</w:t>
      </w:r>
      <w:r w:rsidRPr="00E606C8">
        <w:rPr>
          <w:rtl/>
        </w:rPr>
        <w:t xml:space="preserve"> الآتى </w:t>
      </w:r>
      <w:r w:rsidR="006A5F8A" w:rsidRPr="00E606C8">
        <w:rPr>
          <w:rtl/>
        </w:rPr>
        <w:t>«</w:t>
      </w:r>
      <w:r w:rsidRPr="00E606C8">
        <w:rPr>
          <w:rtl/>
        </w:rPr>
        <w:t>يقل</w:t>
      </w:r>
      <w:r w:rsidR="006A5F8A" w:rsidRPr="00E606C8">
        <w:rPr>
          <w:rtl/>
        </w:rPr>
        <w:t>»</w:t>
      </w:r>
      <w:r w:rsidRPr="00E606C8">
        <w:rPr>
          <w:rtl/>
        </w:rPr>
        <w:t xml:space="preserve"> فعل مضارع ، وفاعله ضمير مستتر فيه جوازا تقديره هو يعود إلى الحذف.</w:t>
      </w:r>
    </w:p>
    <w:p w:rsidR="002D7C48" w:rsidRPr="00E606C8" w:rsidRDefault="002D7C48" w:rsidP="006212C4">
      <w:pPr>
        <w:pStyle w:val="Heading1Center"/>
        <w:rPr>
          <w:rtl/>
        </w:rPr>
      </w:pPr>
      <w:r>
        <w:rPr>
          <w:rtl/>
          <w:lang w:bidi="ar-SA"/>
        </w:rPr>
        <w:br w:type="page"/>
      </w:r>
      <w:r w:rsidRPr="00E606C8">
        <w:rPr>
          <w:rtl/>
        </w:rPr>
        <w:lastRenderedPageBreak/>
        <w:t>التّوكيد</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بالنّفس أو بالعين الاسم أكّدا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مع ضمير طابق المؤكّدا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6A5F8A" w:rsidP="002D7C48">
            <w:pPr>
              <w:pStyle w:val="rfdPoem"/>
            </w:pPr>
            <w:r>
              <w:rPr>
                <w:rtl/>
                <w:lang w:bidi="ar-SA"/>
              </w:rPr>
              <w:t>و</w:t>
            </w:r>
            <w:r w:rsidR="002D7C48" w:rsidRPr="002D7C48">
              <w:rPr>
                <w:rtl/>
                <w:lang w:bidi="ar-SA"/>
              </w:rPr>
              <w:t>اجمعهما بأفعل إن تبعا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ما ليس واحدا تكن متّبعا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التوكيد قسمان ؛ أحدهما التوكيد اللفظى ، وسيأتى ، والثانى : التوكيد المعنوى ، وهو على ضربين :</w:t>
      </w:r>
    </w:p>
    <w:p w:rsidR="002D7C48" w:rsidRPr="002D7C48" w:rsidRDefault="002D7C48" w:rsidP="002D7C48">
      <w:pPr>
        <w:rPr>
          <w:rtl/>
          <w:lang w:bidi="ar-SA"/>
        </w:rPr>
      </w:pPr>
      <w:r w:rsidRPr="002D7C48">
        <w:rPr>
          <w:rtl/>
          <w:lang w:bidi="ar-SA"/>
        </w:rPr>
        <w:t xml:space="preserve">أحدهما : ما يرفع توهّم مضاف إلى المؤكّد ، وهو المراد بهذين البيتين ، وله لفظان : النفس ، والعين ، وذلك نحو </w:t>
      </w:r>
      <w:r w:rsidR="006A5F8A" w:rsidRPr="002D7C48">
        <w:rPr>
          <w:rtl/>
          <w:lang w:bidi="ar-SA"/>
        </w:rPr>
        <w:t>«</w:t>
      </w:r>
      <w:r w:rsidRPr="002D7C48">
        <w:rPr>
          <w:rtl/>
          <w:lang w:bidi="ar-SA"/>
        </w:rPr>
        <w:t>جاء زيد نفسه</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نفسه</w:t>
      </w:r>
      <w:r w:rsidR="006A5F8A" w:rsidRPr="002D7C48">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بالنفس</w:t>
      </w:r>
      <w:r w:rsidR="006A5F8A" w:rsidRPr="002D7C48">
        <w:rPr>
          <w:rtl/>
        </w:rPr>
        <w:t>»</w:t>
      </w:r>
      <w:r w:rsidRPr="002D7C48">
        <w:rPr>
          <w:rtl/>
        </w:rPr>
        <w:t xml:space="preserve"> جار ومجرور متعلق بقوله </w:t>
      </w:r>
      <w:r w:rsidR="006A5F8A" w:rsidRPr="002D7C48">
        <w:rPr>
          <w:rtl/>
        </w:rPr>
        <w:t>«</w:t>
      </w:r>
      <w:r w:rsidRPr="002D7C48">
        <w:rPr>
          <w:rtl/>
        </w:rPr>
        <w:t>أكدا</w:t>
      </w:r>
      <w:r w:rsidR="006A5F8A" w:rsidRPr="002D7C48">
        <w:rPr>
          <w:rtl/>
        </w:rPr>
        <w:t>»</w:t>
      </w:r>
      <w:r w:rsidRPr="002D7C48">
        <w:rPr>
          <w:rtl/>
        </w:rPr>
        <w:t xml:space="preserve"> الآتى </w:t>
      </w:r>
      <w:r w:rsidR="006A5F8A" w:rsidRPr="002D7C48">
        <w:rPr>
          <w:rtl/>
        </w:rPr>
        <w:t>«</w:t>
      </w:r>
      <w:r w:rsidRPr="002D7C48">
        <w:rPr>
          <w:rtl/>
        </w:rPr>
        <w:t>أو</w:t>
      </w:r>
      <w:r w:rsidR="006A5F8A" w:rsidRPr="002D7C48">
        <w:rPr>
          <w:rtl/>
        </w:rPr>
        <w:t>»</w:t>
      </w:r>
      <w:r w:rsidRPr="002D7C48">
        <w:rPr>
          <w:rtl/>
        </w:rPr>
        <w:t xml:space="preserve"> حرف عطف </w:t>
      </w:r>
      <w:r w:rsidR="006A5F8A" w:rsidRPr="002D7C48">
        <w:rPr>
          <w:rtl/>
        </w:rPr>
        <w:t>«</w:t>
      </w:r>
      <w:r w:rsidRPr="002D7C48">
        <w:rPr>
          <w:rtl/>
        </w:rPr>
        <w:t>بالعين</w:t>
      </w:r>
      <w:r w:rsidR="006A5F8A" w:rsidRPr="002D7C48">
        <w:rPr>
          <w:rtl/>
        </w:rPr>
        <w:t>»</w:t>
      </w:r>
      <w:r w:rsidRPr="002D7C48">
        <w:rPr>
          <w:rtl/>
        </w:rPr>
        <w:t xml:space="preserve"> معطوف على قوله بالنفس </w:t>
      </w:r>
      <w:r w:rsidR="006A5F8A" w:rsidRPr="002D7C48">
        <w:rPr>
          <w:rtl/>
        </w:rPr>
        <w:t>«</w:t>
      </w:r>
      <w:r w:rsidRPr="002D7C48">
        <w:rPr>
          <w:rtl/>
        </w:rPr>
        <w:t>الاسم</w:t>
      </w:r>
      <w:r w:rsidR="006A5F8A" w:rsidRPr="002D7C48">
        <w:rPr>
          <w:rtl/>
        </w:rPr>
        <w:t>»</w:t>
      </w:r>
      <w:r w:rsidRPr="002D7C48">
        <w:rPr>
          <w:rtl/>
        </w:rPr>
        <w:t xml:space="preserve"> مبتدأ </w:t>
      </w:r>
      <w:r w:rsidR="006A5F8A" w:rsidRPr="002D7C48">
        <w:rPr>
          <w:rtl/>
        </w:rPr>
        <w:t>«</w:t>
      </w:r>
      <w:r w:rsidRPr="002D7C48">
        <w:rPr>
          <w:rtl/>
        </w:rPr>
        <w:t>أكد</w:t>
      </w:r>
      <w:r w:rsidR="006A5F8A" w:rsidRPr="002D7C48">
        <w:rPr>
          <w:rtl/>
        </w:rPr>
        <w:t>»</w:t>
      </w:r>
      <w:r w:rsidRPr="002D7C48">
        <w:rPr>
          <w:rtl/>
        </w:rPr>
        <w:t xml:space="preserve"> أكدا : فعل ماض مبنى للمجهول ، والألف للاطلاق. ونائب الفاعل ضمير مستتر فيه جوازا تقديره هو يعود إلى الاسم ، والجملة فى محل رفع خبر المبتدأ </w:t>
      </w:r>
      <w:r w:rsidR="006A5F8A" w:rsidRPr="002D7C48">
        <w:rPr>
          <w:rtl/>
        </w:rPr>
        <w:t>«</w:t>
      </w:r>
      <w:r w:rsidRPr="002D7C48">
        <w:rPr>
          <w:rtl/>
        </w:rPr>
        <w:t>مع</w:t>
      </w:r>
      <w:r w:rsidR="006A5F8A" w:rsidRPr="002D7C48">
        <w:rPr>
          <w:rtl/>
        </w:rPr>
        <w:t>»</w:t>
      </w:r>
      <w:r w:rsidRPr="002D7C48">
        <w:rPr>
          <w:rtl/>
        </w:rPr>
        <w:t xml:space="preserve"> ظرف متعلق بمحذوف حال من قوله بالنفس وما عطف عليه ، ومع مضاف ، و </w:t>
      </w:r>
      <w:r w:rsidR="006A5F8A" w:rsidRPr="002D7C48">
        <w:rPr>
          <w:rtl/>
        </w:rPr>
        <w:t>«</w:t>
      </w:r>
      <w:r w:rsidRPr="002D7C48">
        <w:rPr>
          <w:rtl/>
        </w:rPr>
        <w:t>ضمير</w:t>
      </w:r>
      <w:r w:rsidR="006A5F8A" w:rsidRPr="002D7C48">
        <w:rPr>
          <w:rtl/>
        </w:rPr>
        <w:t>»</w:t>
      </w:r>
      <w:r w:rsidRPr="002D7C48">
        <w:rPr>
          <w:rtl/>
        </w:rPr>
        <w:t xml:space="preserve"> مضاف إليه </w:t>
      </w:r>
      <w:r w:rsidR="006A5F8A" w:rsidRPr="002D7C48">
        <w:rPr>
          <w:rtl/>
        </w:rPr>
        <w:t>«</w:t>
      </w:r>
      <w:r w:rsidRPr="002D7C48">
        <w:rPr>
          <w:rtl/>
        </w:rPr>
        <w:t>طابق</w:t>
      </w:r>
      <w:r w:rsidR="006A5F8A" w:rsidRPr="002D7C48">
        <w:rPr>
          <w:rtl/>
        </w:rPr>
        <w:t>»</w:t>
      </w:r>
      <w:r w:rsidRPr="002D7C48">
        <w:rPr>
          <w:rtl/>
        </w:rPr>
        <w:t xml:space="preserve"> فعل ماض ، وفاعله ضمير مستتر فيه جوازا تقديره هو يعود إلى ضمير </w:t>
      </w:r>
      <w:r w:rsidR="006A5F8A" w:rsidRPr="002D7C48">
        <w:rPr>
          <w:rtl/>
        </w:rPr>
        <w:t>«</w:t>
      </w:r>
      <w:r w:rsidRPr="002D7C48">
        <w:rPr>
          <w:rtl/>
        </w:rPr>
        <w:t>المؤكدا</w:t>
      </w:r>
      <w:r w:rsidR="006A5F8A" w:rsidRPr="002D7C48">
        <w:rPr>
          <w:rtl/>
        </w:rPr>
        <w:t>»</w:t>
      </w:r>
      <w:r w:rsidRPr="002D7C48">
        <w:rPr>
          <w:rtl/>
        </w:rPr>
        <w:t xml:space="preserve"> مفعول به لطابق ، والجمله فى محل جر صفة لضمير.</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واجمعهما</w:t>
      </w:r>
      <w:r w:rsidR="006A5F8A" w:rsidRPr="002D7C48">
        <w:rPr>
          <w:rtl/>
        </w:rPr>
        <w:t>»</w:t>
      </w:r>
      <w:r w:rsidRPr="002D7C48">
        <w:rPr>
          <w:rtl/>
        </w:rPr>
        <w:t xml:space="preserve"> الواو عاطفة ، اجمع : فعل أمر ، وفاعله ضمير مستتر فيه وجوبا تقديره أنت ، والضمير البارز مفعول به </w:t>
      </w:r>
      <w:r w:rsidR="006A5F8A" w:rsidRPr="002D7C48">
        <w:rPr>
          <w:rtl/>
        </w:rPr>
        <w:t>«</w:t>
      </w:r>
      <w:r w:rsidRPr="002D7C48">
        <w:rPr>
          <w:rtl/>
        </w:rPr>
        <w:t>بأفعل</w:t>
      </w:r>
      <w:r w:rsidR="006A5F8A" w:rsidRPr="002D7C48">
        <w:rPr>
          <w:rtl/>
        </w:rPr>
        <w:t>»</w:t>
      </w:r>
      <w:r w:rsidRPr="002D7C48">
        <w:rPr>
          <w:rtl/>
        </w:rPr>
        <w:t xml:space="preserve"> جار ومجرور متعلق باجمع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تبعا</w:t>
      </w:r>
      <w:r w:rsidR="006A5F8A" w:rsidRPr="002D7C48">
        <w:rPr>
          <w:rtl/>
        </w:rPr>
        <w:t>»</w:t>
      </w:r>
      <w:r w:rsidRPr="002D7C48">
        <w:rPr>
          <w:rtl/>
        </w:rPr>
        <w:t xml:space="preserve"> تبع : فعل ماض فعل الشرط ، وألف الاثنين فاعل </w:t>
      </w:r>
      <w:r w:rsidR="006A5F8A" w:rsidRPr="002D7C48">
        <w:rPr>
          <w:rtl/>
        </w:rPr>
        <w:t>«</w:t>
      </w:r>
      <w:r w:rsidRPr="002D7C48">
        <w:rPr>
          <w:rtl/>
        </w:rPr>
        <w:t>ما</w:t>
      </w:r>
      <w:r w:rsidR="006A5F8A" w:rsidRPr="002D7C48">
        <w:rPr>
          <w:rtl/>
        </w:rPr>
        <w:t>»</w:t>
      </w:r>
      <w:r w:rsidRPr="002D7C48">
        <w:rPr>
          <w:rtl/>
        </w:rPr>
        <w:t xml:space="preserve"> اسم موصول مفعول به لتبع </w:t>
      </w:r>
      <w:r w:rsidR="006A5F8A" w:rsidRPr="002D7C48">
        <w:rPr>
          <w:rtl/>
        </w:rPr>
        <w:t>«</w:t>
      </w:r>
      <w:r w:rsidRPr="002D7C48">
        <w:rPr>
          <w:rtl/>
        </w:rPr>
        <w:t>ليس</w:t>
      </w:r>
      <w:r w:rsidR="006A5F8A" w:rsidRPr="002D7C48">
        <w:rPr>
          <w:rtl/>
        </w:rPr>
        <w:t>»</w:t>
      </w:r>
      <w:r w:rsidRPr="002D7C48">
        <w:rPr>
          <w:rtl/>
        </w:rPr>
        <w:t xml:space="preserve"> فعل ماض ناقص ، واسمه ضمير مستتر فيه جوازا تقديره هو يعود على ما </w:t>
      </w:r>
      <w:r w:rsidR="006A5F8A" w:rsidRPr="002D7C48">
        <w:rPr>
          <w:rtl/>
        </w:rPr>
        <w:t>«</w:t>
      </w:r>
      <w:r w:rsidRPr="002D7C48">
        <w:rPr>
          <w:rtl/>
        </w:rPr>
        <w:t>واحدا</w:t>
      </w:r>
      <w:r w:rsidR="006A5F8A" w:rsidRPr="002D7C48">
        <w:rPr>
          <w:rtl/>
        </w:rPr>
        <w:t>»</w:t>
      </w:r>
      <w:r w:rsidRPr="002D7C48">
        <w:rPr>
          <w:rtl/>
        </w:rPr>
        <w:t xml:space="preserve"> خبر ليس ، والجملة لا محل لها صلة الموصول ، وجواب الشرط محذوف يدل عليه سابق الكلام </w:t>
      </w:r>
      <w:r w:rsidR="006A5F8A" w:rsidRPr="002D7C48">
        <w:rPr>
          <w:rtl/>
        </w:rPr>
        <w:t>«</w:t>
      </w:r>
      <w:r w:rsidRPr="002D7C48">
        <w:rPr>
          <w:rtl/>
        </w:rPr>
        <w:t>تكن</w:t>
      </w:r>
      <w:r w:rsidR="006A5F8A" w:rsidRPr="002D7C48">
        <w:rPr>
          <w:rtl/>
        </w:rPr>
        <w:t>»</w:t>
      </w:r>
      <w:r w:rsidRPr="002D7C48">
        <w:rPr>
          <w:rtl/>
        </w:rPr>
        <w:t xml:space="preserve"> فعل مضارع ناقص مجزوم فى جواب الأمر الذى هو اجمع ، واسمه ضمير مستتر فيه وجوبا تقديره أنت </w:t>
      </w:r>
      <w:r w:rsidR="006A5F8A" w:rsidRPr="002D7C48">
        <w:rPr>
          <w:rtl/>
        </w:rPr>
        <w:t>«</w:t>
      </w:r>
      <w:r w:rsidRPr="002D7C48">
        <w:rPr>
          <w:rtl/>
        </w:rPr>
        <w:t>متبعا</w:t>
      </w:r>
      <w:r w:rsidR="006A5F8A" w:rsidRPr="002D7C48">
        <w:rPr>
          <w:rtl/>
        </w:rPr>
        <w:t>»</w:t>
      </w:r>
      <w:r w:rsidRPr="002D7C48">
        <w:rPr>
          <w:rtl/>
        </w:rPr>
        <w:t xml:space="preserve"> خبره.</w:t>
      </w:r>
    </w:p>
    <w:p w:rsidR="002D7C48" w:rsidRPr="002D7C48" w:rsidRDefault="002D7C48" w:rsidP="00E606C8">
      <w:pPr>
        <w:pStyle w:val="rfdNormal0"/>
        <w:rPr>
          <w:rtl/>
          <w:lang w:bidi="ar-SA"/>
        </w:rPr>
      </w:pPr>
      <w:r>
        <w:rPr>
          <w:rtl/>
          <w:lang w:bidi="ar-SA"/>
        </w:rPr>
        <w:br w:type="page"/>
      </w:r>
      <w:r w:rsidRPr="002D7C48">
        <w:rPr>
          <w:rtl/>
          <w:lang w:bidi="ar-SA"/>
        </w:rPr>
        <w:lastRenderedPageBreak/>
        <w:t>توكيد</w:t>
      </w:r>
      <w:r w:rsidR="006C3BEF">
        <w:rPr>
          <w:rtl/>
          <w:lang w:bidi="ar-SA"/>
        </w:rPr>
        <w:t xml:space="preserve"> لـ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 وهو يرفع توهّم أن يكون </w:t>
      </w:r>
      <w:r w:rsidRPr="002D7C48">
        <w:rPr>
          <w:rStyle w:val="rfdFootnotenum"/>
          <w:rtl/>
        </w:rPr>
        <w:t>(1)</w:t>
      </w:r>
      <w:r w:rsidRPr="002D7C48">
        <w:rPr>
          <w:rtl/>
          <w:lang w:bidi="ar-SA"/>
        </w:rPr>
        <w:t xml:space="preserve"> التقدير </w:t>
      </w:r>
      <w:r w:rsidR="006A5F8A" w:rsidRPr="002D7C48">
        <w:rPr>
          <w:rtl/>
          <w:lang w:bidi="ar-SA"/>
        </w:rPr>
        <w:t>«</w:t>
      </w:r>
      <w:r w:rsidRPr="002D7C48">
        <w:rPr>
          <w:rtl/>
          <w:lang w:bidi="ar-SA"/>
        </w:rPr>
        <w:t>جاء خبر زيد ، أو رسوله</w:t>
      </w:r>
      <w:r w:rsidR="006A5F8A" w:rsidRPr="002D7C48">
        <w:rPr>
          <w:rtl/>
          <w:lang w:bidi="ar-SA"/>
        </w:rPr>
        <w:t>»</w:t>
      </w:r>
      <w:r w:rsidRPr="002D7C48">
        <w:rPr>
          <w:rtl/>
          <w:lang w:bidi="ar-SA"/>
        </w:rPr>
        <w:t xml:space="preserve"> وكذلك </w:t>
      </w:r>
      <w:r w:rsidR="006A5F8A" w:rsidRPr="002D7C48">
        <w:rPr>
          <w:rtl/>
          <w:lang w:bidi="ar-SA"/>
        </w:rPr>
        <w:t>«</w:t>
      </w:r>
      <w:r w:rsidRPr="002D7C48">
        <w:rPr>
          <w:rtl/>
          <w:lang w:bidi="ar-SA"/>
        </w:rPr>
        <w:t>جاء زيد عينه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ولا بدّ من إضافة النفس أو العين إلى ضمير يطابق المؤكّد ، نحو </w:t>
      </w:r>
      <w:r w:rsidR="006A5F8A" w:rsidRPr="002D7C48">
        <w:rPr>
          <w:rtl/>
          <w:lang w:bidi="ar-SA"/>
        </w:rPr>
        <w:t>«</w:t>
      </w:r>
      <w:r w:rsidRPr="002D7C48">
        <w:rPr>
          <w:rtl/>
          <w:lang w:bidi="ar-SA"/>
        </w:rPr>
        <w:t>جاء زيد نفسه ، أو عينه ، وهند نفسها ، أو عينها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ثم إن كان المؤكد بهما مثنى أو مجموعا جمعتهما على مثال أفعل ؛ فتقول : </w:t>
      </w:r>
      <w:r w:rsidR="006A5F8A" w:rsidRPr="002D7C48">
        <w:rPr>
          <w:rtl/>
          <w:lang w:bidi="ar-SA"/>
        </w:rPr>
        <w:t>«</w:t>
      </w:r>
      <w:r w:rsidRPr="002D7C48">
        <w:rPr>
          <w:rtl/>
          <w:lang w:bidi="ar-SA"/>
        </w:rPr>
        <w:t>جاء الزّيدان أنفسهما ، أو أعينهما ، والهندان أنفسهما ، أو أعينهما ، والزّيدون أنفسهم. أو أعينهم ، والهندات أنفسهنّ ، أو أعينهنّ</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كلّا اذكر فى الشّمول ، وكلا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كلتا ، جميعا</w:t>
            </w:r>
            <w:r w:rsidR="006A5F8A">
              <w:rPr>
                <w:rtl/>
                <w:lang w:bidi="ar-SA"/>
              </w:rPr>
              <w:t xml:space="preserve"> ـ </w:t>
            </w:r>
            <w:r w:rsidRPr="002D7C48">
              <w:rPr>
                <w:rtl/>
                <w:lang w:bidi="ar-SA"/>
              </w:rPr>
              <w:t xml:space="preserve">بالضّمير موصلا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هذا هو الضّرب الثانى من التوكيد المعنوى ، وهو : ما يرفع توهّم عدم إرادة الشّمول ، والمستعمل لذلك </w:t>
      </w:r>
      <w:r w:rsidR="006A5F8A" w:rsidRPr="002D7C48">
        <w:rPr>
          <w:rtl/>
          <w:lang w:bidi="ar-SA"/>
        </w:rPr>
        <w:t>«</w:t>
      </w:r>
      <w:r w:rsidRPr="002D7C48">
        <w:rPr>
          <w:rtl/>
          <w:lang w:bidi="ar-SA"/>
        </w:rPr>
        <w:t>كلّ ، وكلا ، وكلتا ، وجميع</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إذا قلت </w:t>
      </w:r>
      <w:r w:rsidR="006A5F8A" w:rsidRPr="002D7C48">
        <w:rPr>
          <w:rtl/>
        </w:rPr>
        <w:t>«</w:t>
      </w:r>
      <w:r w:rsidRPr="002D7C48">
        <w:rPr>
          <w:rtl/>
        </w:rPr>
        <w:t>جاء زيد</w:t>
      </w:r>
      <w:r w:rsidR="006A5F8A" w:rsidRPr="002D7C48">
        <w:rPr>
          <w:rtl/>
        </w:rPr>
        <w:t>»</w:t>
      </w:r>
      <w:r w:rsidRPr="002D7C48">
        <w:rPr>
          <w:rtl/>
        </w:rPr>
        <w:t xml:space="preserve"> فقد تريد الحقيقة وأن زيدا هو الآتى ، وقد تكون جعلت الكلام على حذف مضاف ، وأن الأصل جاء خبر زيد ، أو جاء رسول زيد ، وقد تكون قد أطلقت زيدا وأنت تريد به رسوله من باب المجاز العقلى ، فإذا قلت </w:t>
      </w:r>
      <w:r w:rsidR="006A5F8A" w:rsidRPr="002D7C48">
        <w:rPr>
          <w:rtl/>
        </w:rPr>
        <w:t>«</w:t>
      </w:r>
      <w:r w:rsidRPr="002D7C48">
        <w:rPr>
          <w:rtl/>
        </w:rPr>
        <w:t>جاء زيد نفسه</w:t>
      </w:r>
      <w:r w:rsidR="006A5F8A" w:rsidRPr="002D7C48">
        <w:rPr>
          <w:rtl/>
        </w:rPr>
        <w:t>»</w:t>
      </w:r>
      <w:r w:rsidRPr="002D7C48">
        <w:rPr>
          <w:rtl/>
        </w:rPr>
        <w:t xml:space="preserve"> فقد تعين المعنى الأول ، وارتفع احتمالان : أحدهما احتمال المجاز بالحذف ، وثانيهما احتمال المجاز العقلى.</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وكلا</w:t>
      </w:r>
      <w:r w:rsidR="006A5F8A" w:rsidRPr="002D7C48">
        <w:rPr>
          <w:rtl/>
        </w:rPr>
        <w:t>»</w:t>
      </w:r>
      <w:r w:rsidRPr="002D7C48">
        <w:rPr>
          <w:rtl/>
        </w:rPr>
        <w:t xml:space="preserve"> مفعول تقدم على عامله ، وهو قوله اذكر الآتى </w:t>
      </w:r>
      <w:r w:rsidR="006A5F8A" w:rsidRPr="002D7C48">
        <w:rPr>
          <w:rtl/>
        </w:rPr>
        <w:t>«</w:t>
      </w:r>
      <w:r w:rsidRPr="002D7C48">
        <w:rPr>
          <w:rtl/>
        </w:rPr>
        <w:t>اذكر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فى الشمول</w:t>
      </w:r>
      <w:r w:rsidR="006A5F8A" w:rsidRPr="002D7C48">
        <w:rPr>
          <w:rtl/>
        </w:rPr>
        <w:t>»</w:t>
      </w:r>
      <w:r w:rsidRPr="002D7C48">
        <w:rPr>
          <w:rtl/>
        </w:rPr>
        <w:t xml:space="preserve"> جار ومجرور متعلق باذكر </w:t>
      </w:r>
      <w:r w:rsidR="006A5F8A" w:rsidRPr="002D7C48">
        <w:rPr>
          <w:rtl/>
        </w:rPr>
        <w:t>«</w:t>
      </w:r>
      <w:r w:rsidRPr="002D7C48">
        <w:rPr>
          <w:rtl/>
        </w:rPr>
        <w:t>وكلا ، كلتا ، جميعا</w:t>
      </w:r>
      <w:r w:rsidR="006A5F8A" w:rsidRPr="002D7C48">
        <w:rPr>
          <w:rtl/>
        </w:rPr>
        <w:t>»</w:t>
      </w:r>
      <w:r w:rsidRPr="002D7C48">
        <w:rPr>
          <w:rtl/>
        </w:rPr>
        <w:t xml:space="preserve"> معطوفات على </w:t>
      </w:r>
      <w:r w:rsidR="006A5F8A" w:rsidRPr="002D7C48">
        <w:rPr>
          <w:rtl/>
        </w:rPr>
        <w:t>«</w:t>
      </w:r>
      <w:r w:rsidRPr="002D7C48">
        <w:rPr>
          <w:rtl/>
        </w:rPr>
        <w:t>كل</w:t>
      </w:r>
      <w:r w:rsidR="006A5F8A" w:rsidRPr="002D7C48">
        <w:rPr>
          <w:rtl/>
        </w:rPr>
        <w:t>»</w:t>
      </w:r>
      <w:r w:rsidRPr="002D7C48">
        <w:rPr>
          <w:rtl/>
        </w:rPr>
        <w:t xml:space="preserve"> بعاطف مقدر فيما عدا الأول </w:t>
      </w:r>
      <w:r w:rsidR="006A5F8A" w:rsidRPr="002D7C48">
        <w:rPr>
          <w:rtl/>
        </w:rPr>
        <w:t>«</w:t>
      </w:r>
      <w:r w:rsidRPr="002D7C48">
        <w:rPr>
          <w:rtl/>
        </w:rPr>
        <w:t>بالضمير</w:t>
      </w:r>
      <w:r w:rsidR="006A5F8A" w:rsidRPr="002D7C48">
        <w:rPr>
          <w:rtl/>
        </w:rPr>
        <w:t>»</w:t>
      </w:r>
      <w:r w:rsidRPr="002D7C48">
        <w:rPr>
          <w:rtl/>
        </w:rPr>
        <w:t xml:space="preserve"> جار ومجرور متعلق بقوله </w:t>
      </w:r>
      <w:r w:rsidR="006A5F8A" w:rsidRPr="002D7C48">
        <w:rPr>
          <w:rtl/>
        </w:rPr>
        <w:t>«</w:t>
      </w:r>
      <w:r w:rsidRPr="002D7C48">
        <w:rPr>
          <w:rtl/>
        </w:rPr>
        <w:t>موصلا</w:t>
      </w:r>
      <w:r w:rsidR="006A5F8A" w:rsidRPr="002D7C48">
        <w:rPr>
          <w:rtl/>
        </w:rPr>
        <w:t>»</w:t>
      </w:r>
      <w:r w:rsidRPr="002D7C48">
        <w:rPr>
          <w:rtl/>
        </w:rPr>
        <w:t xml:space="preserve"> الآتى </w:t>
      </w:r>
      <w:r w:rsidR="006A5F8A" w:rsidRPr="002D7C48">
        <w:rPr>
          <w:rtl/>
        </w:rPr>
        <w:t>«</w:t>
      </w:r>
      <w:r w:rsidRPr="002D7C48">
        <w:rPr>
          <w:rtl/>
        </w:rPr>
        <w:t>موصلا</w:t>
      </w:r>
      <w:r w:rsidR="006A5F8A" w:rsidRPr="002D7C48">
        <w:rPr>
          <w:rtl/>
        </w:rPr>
        <w:t>»</w:t>
      </w:r>
      <w:r w:rsidRPr="002D7C48">
        <w:rPr>
          <w:rtl/>
        </w:rPr>
        <w:t xml:space="preserve"> حال من كل وما عطف عليه.</w:t>
      </w:r>
    </w:p>
    <w:p w:rsidR="002D7C48" w:rsidRPr="002D7C48" w:rsidRDefault="002D7C48" w:rsidP="002D7C48">
      <w:pPr>
        <w:rPr>
          <w:rtl/>
          <w:lang w:bidi="ar-SA"/>
        </w:rPr>
      </w:pPr>
      <w:r>
        <w:rPr>
          <w:rtl/>
          <w:lang w:bidi="ar-SA"/>
        </w:rPr>
        <w:br w:type="page"/>
      </w:r>
      <w:r w:rsidRPr="002D7C48">
        <w:rPr>
          <w:rtl/>
          <w:lang w:bidi="ar-SA"/>
        </w:rPr>
        <w:lastRenderedPageBreak/>
        <w:t xml:space="preserve">فيؤكد بكل وجميع ما كان ذا أجزاء يصحّ وقوع بعضها موقعه ، نحو </w:t>
      </w:r>
      <w:r w:rsidR="006A5F8A" w:rsidRPr="002D7C48">
        <w:rPr>
          <w:rtl/>
          <w:lang w:bidi="ar-SA"/>
        </w:rPr>
        <w:t>«</w:t>
      </w:r>
      <w:r w:rsidRPr="002D7C48">
        <w:rPr>
          <w:rtl/>
          <w:lang w:bidi="ar-SA"/>
        </w:rPr>
        <w:t>جاء الرّكب كلّه ، أو جميعه ، والقبيلة كلّها ، أو جميعها ، والرّجال كلّهم ، أو جميعهم ، والهندات كلّهنّ ، أو جميعهنّ</w:t>
      </w:r>
      <w:r w:rsidR="006A5F8A" w:rsidRPr="002D7C48">
        <w:rPr>
          <w:rtl/>
          <w:lang w:bidi="ar-SA"/>
        </w:rPr>
        <w:t>»</w:t>
      </w:r>
      <w:r w:rsidRPr="002D7C48">
        <w:rPr>
          <w:rtl/>
          <w:lang w:bidi="ar-SA"/>
        </w:rPr>
        <w:t xml:space="preserve"> ولا تقول : </w:t>
      </w:r>
      <w:r w:rsidR="006A5F8A" w:rsidRPr="002D7C48">
        <w:rPr>
          <w:rtl/>
          <w:lang w:bidi="ar-SA"/>
        </w:rPr>
        <w:t>«</w:t>
      </w:r>
      <w:r w:rsidRPr="002D7C48">
        <w:rPr>
          <w:rtl/>
          <w:lang w:bidi="ar-SA"/>
        </w:rPr>
        <w:t>جاء زيد كله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ويؤكد بكلا المثنّى المذكّر ، نحو </w:t>
      </w:r>
      <w:r w:rsidR="006A5F8A" w:rsidRPr="002D7C48">
        <w:rPr>
          <w:rtl/>
          <w:lang w:bidi="ar-SA"/>
        </w:rPr>
        <w:t>«</w:t>
      </w:r>
      <w:r w:rsidRPr="002D7C48">
        <w:rPr>
          <w:rtl/>
          <w:lang w:bidi="ar-SA"/>
        </w:rPr>
        <w:t>جاء الزّيدان كلاهما</w:t>
      </w:r>
      <w:r w:rsidR="006A5F8A" w:rsidRPr="002D7C48">
        <w:rPr>
          <w:rtl/>
          <w:lang w:bidi="ar-SA"/>
        </w:rPr>
        <w:t>»</w:t>
      </w:r>
      <w:r w:rsidRPr="002D7C48">
        <w:rPr>
          <w:rtl/>
          <w:lang w:bidi="ar-SA"/>
        </w:rPr>
        <w:t xml:space="preserve"> ، وبكلتا لمثنّى المؤنث ، نحو </w:t>
      </w:r>
      <w:r w:rsidR="006A5F8A" w:rsidRPr="002D7C48">
        <w:rPr>
          <w:rtl/>
          <w:lang w:bidi="ar-SA"/>
        </w:rPr>
        <w:t>«</w:t>
      </w:r>
      <w:r w:rsidRPr="002D7C48">
        <w:rPr>
          <w:rtl/>
          <w:lang w:bidi="ar-SA"/>
        </w:rPr>
        <w:t>جاءت الهندان كلتاهما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ولا بدّ من إضافتها كلها إلى ضمير يطابق المؤكّد كما مثل.</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استعملوا أيضا ككلّ فاعله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عمّ فى التّوكيد مثل النّافله </w:t>
            </w:r>
            <w:r w:rsidRPr="002D7C48">
              <w:rPr>
                <w:rStyle w:val="rfdFootnotenum"/>
                <w:rtl/>
              </w:rPr>
              <w:t>(1)</w:t>
            </w:r>
            <w:r w:rsidRPr="00DE6BEE">
              <w:rPr>
                <w:rStyle w:val="rfdPoemTiniCharChar"/>
                <w:rtl/>
              </w:rPr>
              <w:br/>
              <w:t> </w:t>
            </w:r>
          </w:p>
        </w:tc>
      </w:tr>
    </w:tbl>
    <w:p w:rsidR="002D7C48" w:rsidRDefault="002D7C48" w:rsidP="002D7C48">
      <w:pPr>
        <w:rPr>
          <w:rtl/>
          <w:lang w:bidi="ar-SA"/>
        </w:rPr>
      </w:pPr>
      <w:r w:rsidRPr="002D7C48">
        <w:rPr>
          <w:rtl/>
          <w:lang w:bidi="ar-SA"/>
        </w:rPr>
        <w:t>أى استعمل العرب</w:t>
      </w:r>
      <w:r w:rsidR="006A5F8A">
        <w:rPr>
          <w:rtl/>
          <w:lang w:bidi="ar-SA"/>
        </w:rPr>
        <w:t xml:space="preserve"> ـ </w:t>
      </w:r>
      <w:r w:rsidRPr="002D7C48">
        <w:rPr>
          <w:rtl/>
          <w:lang w:bidi="ar-SA"/>
        </w:rPr>
        <w:t>للدلالة على الشّمول ككل</w:t>
      </w:r>
      <w:r w:rsidR="006A5F8A">
        <w:rPr>
          <w:rtl/>
          <w:lang w:bidi="ar-SA"/>
        </w:rPr>
        <w:t xml:space="preserve"> ـ </w:t>
      </w:r>
      <w:r w:rsidR="006A5F8A" w:rsidRPr="002D7C48">
        <w:rPr>
          <w:rtl/>
          <w:lang w:bidi="ar-SA"/>
        </w:rPr>
        <w:t>«</w:t>
      </w:r>
      <w:r w:rsidRPr="002D7C48">
        <w:rPr>
          <w:rtl/>
          <w:lang w:bidi="ar-SA"/>
        </w:rPr>
        <w:t>عامّة</w:t>
      </w:r>
      <w:r w:rsidR="006A5F8A" w:rsidRPr="002D7C48">
        <w:rPr>
          <w:rtl/>
          <w:lang w:bidi="ar-SA"/>
        </w:rPr>
        <w:t>»</w:t>
      </w:r>
      <w:r w:rsidRPr="002D7C48">
        <w:rPr>
          <w:rtl/>
          <w:lang w:bidi="ar-SA"/>
        </w:rPr>
        <w:t xml:space="preserve"> مضافا إلى ضمير المؤكد ، نحو </w:t>
      </w:r>
      <w:r w:rsidR="006A5F8A" w:rsidRPr="002D7C48">
        <w:rPr>
          <w:rtl/>
          <w:lang w:bidi="ar-SA"/>
        </w:rPr>
        <w:t>«</w:t>
      </w:r>
      <w:r w:rsidRPr="002D7C48">
        <w:rPr>
          <w:rtl/>
          <w:lang w:bidi="ar-SA"/>
        </w:rPr>
        <w:t>جاء القوم عامّتهم</w:t>
      </w:r>
      <w:r w:rsidR="006A5F8A" w:rsidRPr="002D7C48">
        <w:rPr>
          <w:rtl/>
          <w:lang w:bidi="ar-SA"/>
        </w:rPr>
        <w:t>»</w:t>
      </w:r>
      <w:r w:rsidRPr="002D7C48">
        <w:rPr>
          <w:rtl/>
          <w:lang w:bidi="ar-SA"/>
        </w:rPr>
        <w:t xml:space="preserve"> وقلّ من عدّها من النحويين فى ألفاظ التوكيد ، وقد عدّها سيبويه ، وإنما قال </w:t>
      </w:r>
      <w:r w:rsidR="006A5F8A" w:rsidRPr="002D7C48">
        <w:rPr>
          <w:rtl/>
          <w:lang w:bidi="ar-SA"/>
        </w:rPr>
        <w:t>«</w:t>
      </w:r>
      <w:r w:rsidRPr="002D7C48">
        <w:rPr>
          <w:rtl/>
          <w:lang w:bidi="ar-SA"/>
        </w:rPr>
        <w:t>مثل النافلة</w:t>
      </w:r>
      <w:r w:rsidR="006A5F8A" w:rsidRPr="002D7C48">
        <w:rPr>
          <w:rtl/>
          <w:lang w:bidi="ar-SA"/>
        </w:rPr>
        <w:t>»</w:t>
      </w:r>
      <w:r w:rsidRPr="002D7C48">
        <w:rPr>
          <w:rtl/>
          <w:lang w:bidi="ar-SA"/>
        </w:rPr>
        <w:t xml:space="preserve"> لأن عدّها من ألفاظ التوكيد يشبه النافلة ، أى : الزيادة ؛ لأن أكثر النحويين لم يذكرها.</w:t>
      </w:r>
    </w:p>
    <w:p w:rsidR="00E606C8" w:rsidRPr="002D7C48" w:rsidRDefault="007E699B" w:rsidP="00E606C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واستعملوا</w:t>
      </w:r>
      <w:r w:rsidR="006A5F8A" w:rsidRPr="002D7C48">
        <w:rPr>
          <w:rtl/>
        </w:rPr>
        <w:t>»</w:t>
      </w:r>
      <w:r w:rsidRPr="002D7C48">
        <w:rPr>
          <w:rtl/>
        </w:rPr>
        <w:t xml:space="preserve"> فعل وفاعل </w:t>
      </w:r>
      <w:r w:rsidR="006A5F8A" w:rsidRPr="002D7C48">
        <w:rPr>
          <w:rtl/>
        </w:rPr>
        <w:t>«</w:t>
      </w:r>
      <w:r w:rsidRPr="002D7C48">
        <w:rPr>
          <w:rtl/>
        </w:rPr>
        <w:t>أيضا</w:t>
      </w:r>
      <w:r w:rsidR="006A5F8A" w:rsidRPr="002D7C48">
        <w:rPr>
          <w:rtl/>
        </w:rPr>
        <w:t>»</w:t>
      </w:r>
      <w:r w:rsidRPr="002D7C48">
        <w:rPr>
          <w:rtl/>
        </w:rPr>
        <w:t xml:space="preserve"> مفعول مطلق لفعل محذوف </w:t>
      </w:r>
      <w:r w:rsidR="006A5F8A" w:rsidRPr="002D7C48">
        <w:rPr>
          <w:rtl/>
        </w:rPr>
        <w:t>«</w:t>
      </w:r>
      <w:r w:rsidRPr="002D7C48">
        <w:rPr>
          <w:rtl/>
        </w:rPr>
        <w:t>ككل</w:t>
      </w:r>
      <w:r w:rsidR="006A5F8A" w:rsidRPr="002D7C48">
        <w:rPr>
          <w:rtl/>
        </w:rPr>
        <w:t>»</w:t>
      </w:r>
      <w:r w:rsidRPr="002D7C48">
        <w:rPr>
          <w:rtl/>
        </w:rPr>
        <w:t xml:space="preserve"> جار ومجرور متعلق بمحذوف حال من قوله فاعلة الآتى </w:t>
      </w:r>
      <w:r w:rsidR="006A5F8A" w:rsidRPr="002D7C48">
        <w:rPr>
          <w:rtl/>
        </w:rPr>
        <w:t>«</w:t>
      </w:r>
      <w:r w:rsidRPr="002D7C48">
        <w:rPr>
          <w:rtl/>
        </w:rPr>
        <w:t>فاعله</w:t>
      </w:r>
      <w:r w:rsidR="006A5F8A" w:rsidRPr="002D7C48">
        <w:rPr>
          <w:rtl/>
        </w:rPr>
        <w:t>»</w:t>
      </w:r>
      <w:r w:rsidRPr="002D7C48">
        <w:rPr>
          <w:rtl/>
        </w:rPr>
        <w:t xml:space="preserve"> مفعول به لاستعملوا </w:t>
      </w:r>
      <w:r w:rsidR="006A5F8A" w:rsidRPr="002D7C48">
        <w:rPr>
          <w:rtl/>
        </w:rPr>
        <w:t>«</w:t>
      </w:r>
      <w:r w:rsidRPr="002D7C48">
        <w:rPr>
          <w:rtl/>
        </w:rPr>
        <w:t>من عم</w:t>
      </w:r>
      <w:r w:rsidR="006A5F8A" w:rsidRPr="002D7C48">
        <w:rPr>
          <w:rtl/>
        </w:rPr>
        <w:t>»</w:t>
      </w:r>
      <w:r w:rsidRPr="002D7C48">
        <w:rPr>
          <w:rtl/>
        </w:rPr>
        <w:t xml:space="preserve"> جار ومجرور متعلق بمحذوف حال من فاعلة أيضا </w:t>
      </w:r>
      <w:r w:rsidR="006A5F8A" w:rsidRPr="002D7C48">
        <w:rPr>
          <w:rtl/>
        </w:rPr>
        <w:t>«</w:t>
      </w:r>
      <w:r w:rsidRPr="002D7C48">
        <w:rPr>
          <w:rtl/>
        </w:rPr>
        <w:t>فى التوكيد</w:t>
      </w:r>
      <w:r w:rsidR="006A5F8A" w:rsidRPr="002D7C48">
        <w:rPr>
          <w:rtl/>
        </w:rPr>
        <w:t>»</w:t>
      </w:r>
      <w:r w:rsidRPr="002D7C48">
        <w:rPr>
          <w:rtl/>
        </w:rPr>
        <w:t xml:space="preserve"> جار ومجرور متعلق باستعملوا </w:t>
      </w:r>
      <w:r w:rsidR="006A5F8A" w:rsidRPr="002D7C48">
        <w:rPr>
          <w:rtl/>
        </w:rPr>
        <w:t>«</w:t>
      </w:r>
      <w:r w:rsidRPr="002D7C48">
        <w:rPr>
          <w:rtl/>
        </w:rPr>
        <w:t>مثل</w:t>
      </w:r>
      <w:r w:rsidR="006A5F8A" w:rsidRPr="002D7C48">
        <w:rPr>
          <w:rtl/>
        </w:rPr>
        <w:t>»</w:t>
      </w:r>
      <w:r w:rsidRPr="002D7C48">
        <w:rPr>
          <w:rtl/>
        </w:rPr>
        <w:t xml:space="preserve"> حال ثالث من فاعلة أيضا ، ومثل مضاف و </w:t>
      </w:r>
      <w:r w:rsidR="006A5F8A" w:rsidRPr="002D7C48">
        <w:rPr>
          <w:rtl/>
        </w:rPr>
        <w:t>«</w:t>
      </w:r>
      <w:r w:rsidRPr="002D7C48">
        <w:rPr>
          <w:rtl/>
        </w:rPr>
        <w:t>النافله</w:t>
      </w:r>
      <w:r w:rsidR="006A5F8A" w:rsidRPr="002D7C48">
        <w:rPr>
          <w:rtl/>
        </w:rPr>
        <w:t>»</w:t>
      </w:r>
      <w:r w:rsidRPr="002D7C48">
        <w:rPr>
          <w:rtl/>
        </w:rPr>
        <w:t xml:space="preserve"> مضاف إليه ،</w:t>
      </w:r>
    </w:p>
    <w:p w:rsidR="002D7C48" w:rsidRPr="002D7C48" w:rsidRDefault="002D7C48" w:rsidP="00174DB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بعد كلّ أكّدوا بأجمعا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جمعاء ، أجمعين ، ثمّ جمعا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يجاء بعد </w:t>
      </w:r>
      <w:r w:rsidR="006A5F8A" w:rsidRPr="002D7C48">
        <w:rPr>
          <w:rtl/>
          <w:lang w:bidi="ar-SA"/>
        </w:rPr>
        <w:t>«</w:t>
      </w:r>
      <w:r w:rsidRPr="002D7C48">
        <w:rPr>
          <w:rtl/>
          <w:lang w:bidi="ar-SA"/>
        </w:rPr>
        <w:t>كل</w:t>
      </w:r>
      <w:r w:rsidR="006A5F8A" w:rsidRPr="002D7C48">
        <w:rPr>
          <w:rtl/>
          <w:lang w:bidi="ar-SA"/>
        </w:rPr>
        <w:t>»</w:t>
      </w:r>
      <w:r w:rsidRPr="002D7C48">
        <w:rPr>
          <w:rtl/>
          <w:lang w:bidi="ar-SA"/>
        </w:rPr>
        <w:t xml:space="preserve"> بأجمع وما بعدها لتقوية قصد الشّمول ؛ فيؤتى</w:t>
      </w:r>
      <w:r w:rsidR="006C3BEF">
        <w:rPr>
          <w:rtl/>
          <w:lang w:bidi="ar-SA"/>
        </w:rPr>
        <w:t xml:space="preserve"> بـ </w:t>
      </w:r>
      <w:r w:rsidR="006A5F8A" w:rsidRPr="002D7C48">
        <w:rPr>
          <w:rtl/>
          <w:lang w:bidi="ar-SA"/>
        </w:rPr>
        <w:t>«</w:t>
      </w:r>
      <w:r w:rsidRPr="002D7C48">
        <w:rPr>
          <w:rtl/>
          <w:lang w:bidi="ar-SA"/>
        </w:rPr>
        <w:t>أجمع</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كلّه</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جاء الرّكب كلّه أجمع</w:t>
      </w:r>
      <w:r w:rsidR="006A5F8A" w:rsidRPr="002D7C48">
        <w:rPr>
          <w:rtl/>
          <w:lang w:bidi="ar-SA"/>
        </w:rPr>
        <w:t>»</w:t>
      </w:r>
      <w:r w:rsidRPr="002D7C48">
        <w:rPr>
          <w:rtl/>
          <w:lang w:bidi="ar-SA"/>
        </w:rPr>
        <w:t xml:space="preserve"> وب </w:t>
      </w:r>
      <w:r w:rsidR="006A5F8A" w:rsidRPr="002D7C48">
        <w:rPr>
          <w:rtl/>
          <w:lang w:bidi="ar-SA"/>
        </w:rPr>
        <w:t>«</w:t>
      </w:r>
      <w:r w:rsidRPr="002D7C48">
        <w:rPr>
          <w:rtl/>
          <w:lang w:bidi="ar-SA"/>
        </w:rPr>
        <w:t>جمعاء</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كلّها</w:t>
      </w:r>
      <w:r w:rsidR="006A5F8A" w:rsidRPr="002D7C48">
        <w:rPr>
          <w:rtl/>
          <w:lang w:bidi="ar-SA"/>
        </w:rPr>
        <w:t>»</w:t>
      </w:r>
      <w:r w:rsidRPr="002D7C48">
        <w:rPr>
          <w:rtl/>
          <w:lang w:bidi="ar-SA"/>
        </w:rPr>
        <w:t xml:space="preserve"> ، نحو </w:t>
      </w:r>
      <w:r w:rsidR="006A5F8A" w:rsidRPr="002D7C48">
        <w:rPr>
          <w:rtl/>
          <w:lang w:bidi="ar-SA"/>
        </w:rPr>
        <w:t>«</w:t>
      </w:r>
      <w:r w:rsidRPr="002D7C48">
        <w:rPr>
          <w:rtl/>
          <w:lang w:bidi="ar-SA"/>
        </w:rPr>
        <w:t>جاءت القبيلة كلّها جمعاء</w:t>
      </w:r>
      <w:r w:rsidR="006A5F8A" w:rsidRPr="002D7C48">
        <w:rPr>
          <w:rtl/>
          <w:lang w:bidi="ar-SA"/>
        </w:rPr>
        <w:t>»</w:t>
      </w:r>
      <w:r w:rsidRPr="002D7C48">
        <w:rPr>
          <w:rtl/>
          <w:lang w:bidi="ar-SA"/>
        </w:rPr>
        <w:t xml:space="preserve"> وب </w:t>
      </w:r>
      <w:r w:rsidR="006A5F8A" w:rsidRPr="002D7C48">
        <w:rPr>
          <w:rtl/>
          <w:lang w:bidi="ar-SA"/>
        </w:rPr>
        <w:t>«</w:t>
      </w:r>
      <w:r w:rsidRPr="002D7C48">
        <w:rPr>
          <w:rtl/>
          <w:lang w:bidi="ar-SA"/>
        </w:rPr>
        <w:t>أجمعين</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كلّهم</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جاء الرّجال كلّهم أجمعون</w:t>
      </w:r>
      <w:r w:rsidR="006A5F8A" w:rsidRPr="002D7C48">
        <w:rPr>
          <w:rtl/>
          <w:lang w:bidi="ar-SA"/>
        </w:rPr>
        <w:t>»</w:t>
      </w:r>
      <w:r w:rsidRPr="002D7C48">
        <w:rPr>
          <w:rtl/>
          <w:lang w:bidi="ar-SA"/>
        </w:rPr>
        <w:t xml:space="preserve"> وب </w:t>
      </w:r>
      <w:r w:rsidR="006A5F8A" w:rsidRPr="002D7C48">
        <w:rPr>
          <w:rtl/>
          <w:lang w:bidi="ar-SA"/>
        </w:rPr>
        <w:t>«</w:t>
      </w:r>
      <w:r w:rsidRPr="002D7C48">
        <w:rPr>
          <w:rtl/>
          <w:lang w:bidi="ar-SA"/>
        </w:rPr>
        <w:t>جمع</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كلّهنّ</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جاءت الهندات كلّهنّ جمع</w:t>
      </w:r>
      <w:r w:rsidR="006A5F8A" w:rsidRPr="002D7C48">
        <w:rPr>
          <w:rtl/>
          <w:lang w:bidi="ar-SA"/>
        </w:rPr>
        <w:t>»</w:t>
      </w:r>
      <w:r w:rsidRPr="002D7C48">
        <w:rPr>
          <w:rtl/>
          <w:lang w:bidi="ar-SA"/>
        </w:rPr>
        <w:t xml:space="preserve"> </w:t>
      </w:r>
      <w:r w:rsidRPr="00E606C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دون كلّ قد يجىء : أجمع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جمعاء ، أجمعون ، ثمّ جمع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قد ورد استعمال العرب </w:t>
      </w:r>
      <w:r w:rsidR="006A5F8A" w:rsidRPr="002D7C48">
        <w:rPr>
          <w:rtl/>
          <w:lang w:bidi="ar-SA"/>
        </w:rPr>
        <w:t>«</w:t>
      </w:r>
      <w:r w:rsidRPr="002D7C48">
        <w:rPr>
          <w:rtl/>
          <w:lang w:bidi="ar-SA"/>
        </w:rPr>
        <w:t>أجمع</w:t>
      </w:r>
      <w:r w:rsidR="006A5F8A" w:rsidRPr="002D7C48">
        <w:rPr>
          <w:rtl/>
          <w:lang w:bidi="ar-SA"/>
        </w:rPr>
        <w:t>»</w:t>
      </w:r>
      <w:r w:rsidRPr="002D7C48">
        <w:rPr>
          <w:rtl/>
          <w:lang w:bidi="ar-SA"/>
        </w:rPr>
        <w:t xml:space="preserve"> فى التوكيد غير مسبوقة</w:t>
      </w:r>
      <w:r w:rsidR="006C3BEF">
        <w:rPr>
          <w:rtl/>
          <w:lang w:bidi="ar-SA"/>
        </w:rPr>
        <w:t xml:space="preserve"> بـ </w:t>
      </w:r>
      <w:r w:rsidR="006A5F8A" w:rsidRPr="002D7C48">
        <w:rPr>
          <w:rtl/>
          <w:lang w:bidi="ar-SA"/>
        </w:rPr>
        <w:t>«</w:t>
      </w:r>
      <w:r w:rsidRPr="002D7C48">
        <w:rPr>
          <w:rtl/>
          <w:lang w:bidi="ar-SA"/>
        </w:rPr>
        <w:t>كلّه</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جاء الجيش أجمع</w:t>
      </w:r>
      <w:r w:rsidR="006A5F8A" w:rsidRPr="002D7C48">
        <w:rPr>
          <w:rtl/>
          <w:lang w:bidi="ar-SA"/>
        </w:rPr>
        <w:t>»</w:t>
      </w:r>
      <w:r w:rsidRPr="002D7C48">
        <w:rPr>
          <w:rtl/>
          <w:lang w:bidi="ar-SA"/>
        </w:rPr>
        <w:t xml:space="preserve"> واستعمال </w:t>
      </w:r>
      <w:r w:rsidR="006A5F8A" w:rsidRPr="002D7C48">
        <w:rPr>
          <w:rtl/>
          <w:lang w:bidi="ar-SA"/>
        </w:rPr>
        <w:t>«</w:t>
      </w:r>
      <w:r w:rsidRPr="002D7C48">
        <w:rPr>
          <w:rtl/>
          <w:lang w:bidi="ar-SA"/>
        </w:rPr>
        <w:t>جمعاء</w:t>
      </w:r>
      <w:r w:rsidR="006A5F8A" w:rsidRPr="002D7C48">
        <w:rPr>
          <w:rtl/>
          <w:lang w:bidi="ar-SA"/>
        </w:rPr>
        <w:t>»</w:t>
      </w:r>
      <w:r w:rsidRPr="002D7C48">
        <w:rPr>
          <w:rtl/>
          <w:lang w:bidi="ar-SA"/>
        </w:rPr>
        <w:t xml:space="preserve"> غير مسبوقة</w:t>
      </w:r>
      <w:r w:rsidR="006C3BEF">
        <w:rPr>
          <w:rtl/>
          <w:lang w:bidi="ar-SA"/>
        </w:rPr>
        <w:t xml:space="preserve"> بـ </w:t>
      </w:r>
      <w:r w:rsidR="006A5F8A" w:rsidRPr="002D7C48">
        <w:rPr>
          <w:rtl/>
          <w:lang w:bidi="ar-SA"/>
        </w:rPr>
        <w:t>«</w:t>
      </w:r>
      <w:r w:rsidRPr="002D7C48">
        <w:rPr>
          <w:rtl/>
          <w:lang w:bidi="ar-SA"/>
        </w:rPr>
        <w:t>كلّها</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جاءت القبيلة جمعاء</w:t>
      </w:r>
      <w:r w:rsidR="006A5F8A" w:rsidRPr="002D7C48">
        <w:rPr>
          <w:rtl/>
          <w:lang w:bidi="ar-SA"/>
        </w:rPr>
        <w:t>»</w:t>
      </w:r>
      <w:r w:rsidRPr="002D7C48">
        <w:rPr>
          <w:rtl/>
          <w:lang w:bidi="ar-SA"/>
        </w:rPr>
        <w:t xml:space="preserve"> واستعمال </w:t>
      </w:r>
      <w:r w:rsidR="006A5F8A" w:rsidRPr="002D7C48">
        <w:rPr>
          <w:rtl/>
          <w:lang w:bidi="ar-SA"/>
        </w:rPr>
        <w:t>«</w:t>
      </w:r>
      <w:r w:rsidRPr="002D7C48">
        <w:rPr>
          <w:rtl/>
          <w:lang w:bidi="ar-SA"/>
        </w:rPr>
        <w:t>أجمعين</w:t>
      </w:r>
      <w:r w:rsidR="006A5F8A" w:rsidRPr="002D7C48">
        <w:rPr>
          <w:rtl/>
          <w:lang w:bidi="ar-SA"/>
        </w:rPr>
        <w:t>»</w:t>
      </w:r>
      <w:r w:rsidRPr="002D7C48">
        <w:rPr>
          <w:rtl/>
          <w:lang w:bidi="ar-SA"/>
        </w:rPr>
        <w:t xml:space="preserve"> غير مسبوقة</w:t>
      </w:r>
      <w:r w:rsidR="006C3BEF">
        <w:rPr>
          <w:rtl/>
          <w:lang w:bidi="ar-SA"/>
        </w:rPr>
        <w:t xml:space="preserve"> بـ </w:t>
      </w:r>
      <w:r w:rsidR="006A5F8A" w:rsidRPr="002D7C48">
        <w:rPr>
          <w:rtl/>
          <w:lang w:bidi="ar-SA"/>
        </w:rPr>
        <w:t>«</w:t>
      </w:r>
      <w:r w:rsidRPr="002D7C48">
        <w:rPr>
          <w:rtl/>
          <w:lang w:bidi="ar-SA"/>
        </w:rPr>
        <w:t>كلّهم</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جاء القوم أجمعون</w:t>
      </w:r>
      <w:r w:rsidR="006A5F8A" w:rsidRPr="002D7C48">
        <w:rPr>
          <w:rtl/>
          <w:lang w:bidi="ar-SA"/>
        </w:rPr>
        <w:t>»</w:t>
      </w:r>
      <w:r w:rsidRPr="002D7C48">
        <w:rPr>
          <w:rtl/>
          <w:lang w:bidi="ar-SA"/>
        </w:rPr>
        <w:t xml:space="preserve"> واستعمال </w:t>
      </w:r>
      <w:r w:rsidR="006A5F8A" w:rsidRPr="002D7C48">
        <w:rPr>
          <w:rtl/>
          <w:lang w:bidi="ar-SA"/>
        </w:rPr>
        <w:t>«</w:t>
      </w:r>
      <w:r w:rsidRPr="002D7C48">
        <w:rPr>
          <w:rtl/>
          <w:lang w:bidi="ar-SA"/>
        </w:rPr>
        <w:t>جمع</w:t>
      </w:r>
      <w:r w:rsidR="006A5F8A" w:rsidRPr="002D7C48">
        <w:rPr>
          <w:rtl/>
          <w:lang w:bidi="ar-SA"/>
        </w:rPr>
        <w:t>»</w:t>
      </w:r>
      <w:r w:rsidRPr="002D7C48">
        <w:rPr>
          <w:rtl/>
          <w:lang w:bidi="ar-SA"/>
        </w:rPr>
        <w:t xml:space="preserve"> غير مسبوقة</w:t>
      </w:r>
      <w:r w:rsidR="006C3BEF">
        <w:rPr>
          <w:rtl/>
          <w:lang w:bidi="ar-SA"/>
        </w:rPr>
        <w:t xml:space="preserve"> بـ </w:t>
      </w:r>
      <w:r w:rsidR="006A5F8A" w:rsidRPr="002D7C48">
        <w:rPr>
          <w:rtl/>
          <w:lang w:bidi="ar-SA"/>
        </w:rPr>
        <w:t>«</w:t>
      </w:r>
      <w:r w:rsidRPr="002D7C48">
        <w:rPr>
          <w:rtl/>
          <w:lang w:bidi="ar-SA"/>
        </w:rPr>
        <w:t>كلهن</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جاء النّساء جمع</w:t>
      </w:r>
      <w:r w:rsidR="006A5F8A" w:rsidRPr="002D7C48">
        <w:rPr>
          <w:rtl/>
          <w:lang w:bidi="ar-SA"/>
        </w:rPr>
        <w:t>»</w:t>
      </w:r>
      <w:r w:rsidRPr="002D7C48">
        <w:rPr>
          <w:rtl/>
          <w:lang w:bidi="ar-SA"/>
        </w:rPr>
        <w:t xml:space="preserve"> وزعم المصنف أن ذلك قليل ، ومنه قوله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وبعد</w:t>
      </w:r>
      <w:r w:rsidR="006A5F8A" w:rsidRPr="002D7C48">
        <w:rPr>
          <w:rtl/>
        </w:rPr>
        <w:t>»</w:t>
      </w:r>
      <w:r w:rsidRPr="002D7C48">
        <w:rPr>
          <w:rtl/>
        </w:rPr>
        <w:t xml:space="preserve"> ظرف متعلق بقول أكدوا الآتى ، وبعد مضاف ، و </w:t>
      </w:r>
      <w:r w:rsidR="006A5F8A" w:rsidRPr="002D7C48">
        <w:rPr>
          <w:rtl/>
        </w:rPr>
        <w:t>«</w:t>
      </w:r>
      <w:r w:rsidRPr="002D7C48">
        <w:rPr>
          <w:rtl/>
        </w:rPr>
        <w:t>كل</w:t>
      </w:r>
      <w:r w:rsidR="006A5F8A" w:rsidRPr="002D7C48">
        <w:rPr>
          <w:rtl/>
        </w:rPr>
        <w:t>»</w:t>
      </w:r>
      <w:r w:rsidRPr="002D7C48">
        <w:rPr>
          <w:rtl/>
        </w:rPr>
        <w:t xml:space="preserve"> مضاف إليه </w:t>
      </w:r>
      <w:r w:rsidR="006A5F8A" w:rsidRPr="002D7C48">
        <w:rPr>
          <w:rtl/>
        </w:rPr>
        <w:t>«</w:t>
      </w:r>
      <w:r w:rsidRPr="002D7C48">
        <w:rPr>
          <w:rtl/>
        </w:rPr>
        <w:t>أكدوا</w:t>
      </w:r>
      <w:r w:rsidR="006A5F8A" w:rsidRPr="002D7C48">
        <w:rPr>
          <w:rtl/>
        </w:rPr>
        <w:t>»</w:t>
      </w:r>
      <w:r w:rsidRPr="002D7C48">
        <w:rPr>
          <w:rtl/>
        </w:rPr>
        <w:t xml:space="preserve"> فعل وفاعل </w:t>
      </w:r>
      <w:r w:rsidR="006A5F8A" w:rsidRPr="002D7C48">
        <w:rPr>
          <w:rtl/>
        </w:rPr>
        <w:t>«</w:t>
      </w:r>
      <w:r w:rsidRPr="002D7C48">
        <w:rPr>
          <w:rtl/>
        </w:rPr>
        <w:t>بأجمعا</w:t>
      </w:r>
      <w:r w:rsidR="006A5F8A" w:rsidRPr="002D7C48">
        <w:rPr>
          <w:rtl/>
        </w:rPr>
        <w:t>»</w:t>
      </w:r>
      <w:r w:rsidRPr="002D7C48">
        <w:rPr>
          <w:rtl/>
        </w:rPr>
        <w:t xml:space="preserve"> جار ومجرور متعلق بأكدوا </w:t>
      </w:r>
      <w:r w:rsidR="006A5F8A" w:rsidRPr="002D7C48">
        <w:rPr>
          <w:rtl/>
        </w:rPr>
        <w:t>«</w:t>
      </w:r>
      <w:r w:rsidRPr="002D7C48">
        <w:rPr>
          <w:rtl/>
        </w:rPr>
        <w:t>جمعاء ، أجمعين ، ثم جمعا</w:t>
      </w:r>
      <w:r w:rsidR="006A5F8A" w:rsidRPr="002D7C48">
        <w:rPr>
          <w:rtl/>
        </w:rPr>
        <w:t>»</w:t>
      </w:r>
      <w:r w:rsidRPr="002D7C48">
        <w:rPr>
          <w:rtl/>
        </w:rPr>
        <w:t xml:space="preserve"> معطوفات على </w:t>
      </w:r>
      <w:r w:rsidR="006A5F8A" w:rsidRPr="002D7C48">
        <w:rPr>
          <w:rtl/>
        </w:rPr>
        <w:t>«</w:t>
      </w:r>
      <w:r w:rsidRPr="002D7C48">
        <w:rPr>
          <w:rtl/>
        </w:rPr>
        <w:t>أجمعا</w:t>
      </w:r>
      <w:r w:rsidR="006A5F8A" w:rsidRPr="002D7C48">
        <w:rPr>
          <w:rtl/>
        </w:rPr>
        <w:t>»</w:t>
      </w:r>
      <w:r w:rsidRPr="002D7C48">
        <w:rPr>
          <w:rtl/>
        </w:rPr>
        <w:t xml:space="preserve"> بعاطف مقدر فيما عدا الأخير.</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ودون</w:t>
      </w:r>
      <w:r w:rsidR="006A5F8A" w:rsidRPr="002D7C48">
        <w:rPr>
          <w:rtl/>
        </w:rPr>
        <w:t>»</w:t>
      </w:r>
      <w:r w:rsidRPr="002D7C48">
        <w:rPr>
          <w:rtl/>
        </w:rPr>
        <w:t xml:space="preserve"> ظرف متعلق بقوله يجىء الآتى ، ودون مضاف و </w:t>
      </w:r>
      <w:r w:rsidR="006A5F8A" w:rsidRPr="002D7C48">
        <w:rPr>
          <w:rtl/>
        </w:rPr>
        <w:t>«</w:t>
      </w:r>
      <w:r w:rsidRPr="002D7C48">
        <w:rPr>
          <w:rtl/>
        </w:rPr>
        <w:t>كل</w:t>
      </w:r>
      <w:r w:rsidR="006A5F8A" w:rsidRPr="002D7C48">
        <w:rPr>
          <w:rtl/>
        </w:rPr>
        <w:t>»</w:t>
      </w:r>
      <w:r w:rsidRPr="002D7C48">
        <w:rPr>
          <w:rtl/>
        </w:rPr>
        <w:t xml:space="preserve"> مضاف إليه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يجىء</w:t>
      </w:r>
      <w:r w:rsidR="006A5F8A" w:rsidRPr="002D7C48">
        <w:rPr>
          <w:rtl/>
        </w:rPr>
        <w:t>»</w:t>
      </w:r>
      <w:r w:rsidRPr="002D7C48">
        <w:rPr>
          <w:rtl/>
        </w:rPr>
        <w:t xml:space="preserve"> فعل مضارع </w:t>
      </w:r>
      <w:r w:rsidR="006A5F8A" w:rsidRPr="002D7C48">
        <w:rPr>
          <w:rtl/>
        </w:rPr>
        <w:t>«</w:t>
      </w:r>
      <w:r w:rsidRPr="002D7C48">
        <w:rPr>
          <w:rtl/>
        </w:rPr>
        <w:t>أجمع</w:t>
      </w:r>
      <w:r w:rsidR="006A5F8A" w:rsidRPr="002D7C48">
        <w:rPr>
          <w:rtl/>
        </w:rPr>
        <w:t>»</w:t>
      </w:r>
      <w:r w:rsidRPr="002D7C48">
        <w:rPr>
          <w:rtl/>
        </w:rPr>
        <w:t xml:space="preserve"> فاعل يجىء </w:t>
      </w:r>
      <w:r w:rsidR="006A5F8A" w:rsidRPr="002D7C48">
        <w:rPr>
          <w:rtl/>
        </w:rPr>
        <w:t>«</w:t>
      </w:r>
      <w:r w:rsidRPr="002D7C48">
        <w:rPr>
          <w:rtl/>
        </w:rPr>
        <w:t>جمعاء ، أجمعون ، ثم جمع</w:t>
      </w:r>
      <w:r w:rsidR="006A5F8A" w:rsidRPr="002D7C48">
        <w:rPr>
          <w:rtl/>
        </w:rPr>
        <w:t>»</w:t>
      </w:r>
      <w:r w:rsidRPr="002D7C48">
        <w:rPr>
          <w:rtl/>
        </w:rPr>
        <w:t xml:space="preserve"> معطوفات على </w:t>
      </w:r>
      <w:r w:rsidR="006A5F8A" w:rsidRPr="002D7C48">
        <w:rPr>
          <w:rtl/>
        </w:rPr>
        <w:t>«</w:t>
      </w:r>
      <w:r w:rsidRPr="002D7C48">
        <w:rPr>
          <w:rtl/>
        </w:rPr>
        <w:t>أجمع</w:t>
      </w:r>
      <w:r w:rsidR="006A5F8A" w:rsidRPr="002D7C48">
        <w:rPr>
          <w:rtl/>
        </w:rPr>
        <w:t>»</w:t>
      </w:r>
      <w:r w:rsidRPr="002D7C48">
        <w:rPr>
          <w:rtl/>
        </w:rPr>
        <w:t xml:space="preserve"> بعاطف مقدر فيما عدا الأخير.</w:t>
      </w:r>
    </w:p>
    <w:p w:rsidR="002D7C48" w:rsidRPr="002D7C48" w:rsidRDefault="002D7C48" w:rsidP="00E606C8">
      <w:pPr>
        <w:rPr>
          <w:rtl/>
          <w:lang w:bidi="ar-SA"/>
        </w:rPr>
      </w:pPr>
      <w:r>
        <w:rPr>
          <w:rtl/>
          <w:lang w:bidi="ar-SA"/>
        </w:rPr>
        <w:br w:type="page"/>
      </w:r>
      <w:r w:rsidRPr="002D7C48">
        <w:rPr>
          <w:rStyle w:val="rfdFootnotenum"/>
          <w:rtl/>
        </w:rPr>
        <w:t>(</w:t>
      </w:r>
      <w:r w:rsidR="00E606C8">
        <w:rPr>
          <w:rStyle w:val="rfdFootnotenum"/>
          <w:rFonts w:hint="cs"/>
          <w:rtl/>
        </w:rPr>
        <w:t>289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يا ليتنى كنت صبيّا مرضعا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تحملنى الذّلفاء حولا أكتعا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إذا بكيت قبّلتنى أربعا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إذا ظللت الدّهر أبكى أجمعا</w:t>
            </w:r>
            <w:r w:rsidRPr="00DE6BEE">
              <w:rPr>
                <w:rStyle w:val="rfdPoemTiniCharChar"/>
                <w:rtl/>
              </w:rPr>
              <w:br/>
              <w:t> </w:t>
            </w:r>
          </w:p>
        </w:tc>
      </w:tr>
    </w:tbl>
    <w:p w:rsidR="00E606C8" w:rsidRPr="00E606C8" w:rsidRDefault="007E699B" w:rsidP="00E606C8">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E606C8" w:rsidP="002D7C48">
      <w:pPr>
        <w:pStyle w:val="rfdFootnote0"/>
        <w:rPr>
          <w:rtl/>
          <w:lang w:bidi="ar-SA"/>
        </w:rPr>
      </w:pPr>
      <w:r>
        <w:rPr>
          <w:rFonts w:hint="cs"/>
          <w:rtl/>
        </w:rPr>
        <w:t>289</w:t>
      </w:r>
      <w:r w:rsidR="006A5F8A">
        <w:rPr>
          <w:rtl/>
        </w:rPr>
        <w:t xml:space="preserve"> ـ </w:t>
      </w:r>
      <w:r w:rsidR="002D7C48" w:rsidRPr="002D7C48">
        <w:rPr>
          <w:rtl/>
        </w:rPr>
        <w:t>هذه الأبيات لراجز لا يعلم اسمه.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الذلفاء</w:t>
      </w:r>
      <w:r w:rsidR="006A5F8A" w:rsidRPr="002D7C48">
        <w:rPr>
          <w:rStyle w:val="rfdFootnote"/>
          <w:rtl/>
        </w:rPr>
        <w:t>»</w:t>
      </w:r>
      <w:r w:rsidRPr="002D7C48">
        <w:rPr>
          <w:rStyle w:val="rfdFootnote"/>
          <w:rtl/>
        </w:rPr>
        <w:t xml:space="preserve"> أصله وصف لمؤنث الأذلف ، وهو مأخوذ من الذلف</w:t>
      </w:r>
      <w:r w:rsidR="006A5F8A">
        <w:rPr>
          <w:rStyle w:val="rfdFootnote"/>
          <w:rtl/>
        </w:rPr>
        <w:t xml:space="preserve"> ـ </w:t>
      </w:r>
      <w:r w:rsidRPr="002D7C48">
        <w:rPr>
          <w:rStyle w:val="rfdFootnote"/>
          <w:rtl/>
        </w:rPr>
        <w:t>بالتحريك</w:t>
      </w:r>
      <w:r w:rsidR="006A5F8A">
        <w:rPr>
          <w:rStyle w:val="rfdFootnote"/>
          <w:rtl/>
        </w:rPr>
        <w:t xml:space="preserve"> ـ </w:t>
      </w:r>
      <w:r w:rsidRPr="002D7C48">
        <w:rPr>
          <w:rStyle w:val="rfdFootnote"/>
          <w:rtl/>
        </w:rPr>
        <w:t xml:space="preserve">وهو صغر الأنف واستواء الأرنبة ، ثم نقل إلى العلمية فسميت به امرأة ، ويجوز هنا أن يكون علما ، وأن يكون باقيا على وصفيته </w:t>
      </w:r>
      <w:r w:rsidR="006A5F8A" w:rsidRPr="002D7C48">
        <w:rPr>
          <w:rStyle w:val="rfdFootnote"/>
          <w:rtl/>
        </w:rPr>
        <w:t>«</w:t>
      </w:r>
      <w:r w:rsidRPr="002D7C48">
        <w:rPr>
          <w:rStyle w:val="rfdFootnote"/>
          <w:rtl/>
        </w:rPr>
        <w:t>حولا</w:t>
      </w:r>
      <w:r w:rsidR="006A5F8A" w:rsidRPr="002D7C48">
        <w:rPr>
          <w:rStyle w:val="rfdFootnote"/>
          <w:rtl/>
        </w:rPr>
        <w:t>»</w:t>
      </w:r>
      <w:r w:rsidRPr="002D7C48">
        <w:rPr>
          <w:rStyle w:val="rfdFootnote"/>
          <w:rtl/>
        </w:rPr>
        <w:t xml:space="preserve"> عاما </w:t>
      </w:r>
      <w:r w:rsidR="006A5F8A" w:rsidRPr="002D7C48">
        <w:rPr>
          <w:rStyle w:val="rfdFootnote"/>
          <w:rtl/>
        </w:rPr>
        <w:t>«</w:t>
      </w:r>
      <w:r w:rsidRPr="002D7C48">
        <w:rPr>
          <w:rStyle w:val="rfdFootnote"/>
          <w:rtl/>
        </w:rPr>
        <w:t>أكتعا</w:t>
      </w:r>
      <w:r w:rsidR="006A5F8A" w:rsidRPr="002D7C48">
        <w:rPr>
          <w:rStyle w:val="rfdFootnote"/>
          <w:rtl/>
        </w:rPr>
        <w:t>»</w:t>
      </w:r>
      <w:r w:rsidRPr="002D7C48">
        <w:rPr>
          <w:rStyle w:val="rfdFootnote"/>
          <w:rtl/>
        </w:rPr>
        <w:t xml:space="preserve"> تاما ، كاملا ، وقد قالوا : </w:t>
      </w:r>
      <w:r w:rsidR="006A5F8A" w:rsidRPr="002D7C48">
        <w:rPr>
          <w:rStyle w:val="rfdFootnote"/>
          <w:rtl/>
        </w:rPr>
        <w:t>«</w:t>
      </w:r>
      <w:r w:rsidRPr="002D7C48">
        <w:rPr>
          <w:rStyle w:val="rfdFootnote"/>
          <w:rtl/>
        </w:rPr>
        <w:t>أتى عليه حول أكتع</w:t>
      </w:r>
      <w:r w:rsidR="006A5F8A" w:rsidRPr="002D7C48">
        <w:rPr>
          <w:rStyle w:val="rfdFootnote"/>
          <w:rtl/>
        </w:rPr>
        <w:t>»</w:t>
      </w:r>
      <w:r w:rsidRPr="002D7C48">
        <w:rPr>
          <w:rStyle w:val="rfdFootnote"/>
          <w:rtl/>
        </w:rPr>
        <w:t xml:space="preserve"> أى : تام ، كذا قال الجوهرى.</w:t>
      </w:r>
    </w:p>
    <w:p w:rsidR="002D7C48" w:rsidRPr="002D7C48" w:rsidRDefault="002D7C48" w:rsidP="00E606C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تنبيه ، أو حرف نداء حذف المنادى به </w:t>
      </w:r>
      <w:r w:rsidR="006A5F8A" w:rsidRPr="002D7C48">
        <w:rPr>
          <w:rStyle w:val="rfdFootnote"/>
          <w:rtl/>
        </w:rPr>
        <w:t>«</w:t>
      </w:r>
      <w:r w:rsidRPr="002D7C48">
        <w:rPr>
          <w:rStyle w:val="rfdFootnote"/>
          <w:rtl/>
        </w:rPr>
        <w:t>ليتنى</w:t>
      </w:r>
      <w:r w:rsidR="006A5F8A" w:rsidRPr="002D7C48">
        <w:rPr>
          <w:rStyle w:val="rfdFootnote"/>
          <w:rtl/>
        </w:rPr>
        <w:t>»</w:t>
      </w:r>
      <w:r w:rsidRPr="002D7C48">
        <w:rPr>
          <w:rStyle w:val="rfdFootnote"/>
          <w:rtl/>
        </w:rPr>
        <w:t xml:space="preserve"> ليت :</w:t>
      </w:r>
      <w:r w:rsidR="00E606C8">
        <w:rPr>
          <w:rStyle w:val="rfdFootnote"/>
          <w:rFonts w:hint="cs"/>
          <w:rtl/>
        </w:rPr>
        <w:t xml:space="preserve"> </w:t>
      </w:r>
      <w:r w:rsidRPr="002D7C48">
        <w:rPr>
          <w:rStyle w:val="rfdFootnote"/>
          <w:rtl/>
        </w:rPr>
        <w:t xml:space="preserve">حرف تمن ، والنون للوقاية ، والياء اسم ليت </w:t>
      </w:r>
      <w:r w:rsidR="006A5F8A" w:rsidRPr="002D7C48">
        <w:rPr>
          <w:rStyle w:val="rfdFootnote"/>
          <w:rtl/>
        </w:rPr>
        <w:t>«</w:t>
      </w:r>
      <w:r w:rsidRPr="002D7C48">
        <w:rPr>
          <w:rStyle w:val="rfdFootnote"/>
          <w:rtl/>
        </w:rPr>
        <w:t>كنت</w:t>
      </w:r>
      <w:r w:rsidR="006A5F8A" w:rsidRPr="002D7C48">
        <w:rPr>
          <w:rStyle w:val="rfdFootnote"/>
          <w:rtl/>
        </w:rPr>
        <w:t>»</w:t>
      </w:r>
      <w:r w:rsidRPr="002D7C48">
        <w:rPr>
          <w:rStyle w:val="rfdFootnote"/>
          <w:rtl/>
        </w:rPr>
        <w:t xml:space="preserve"> كان : فعل ماض ناقص ، والناء اسمه </w:t>
      </w:r>
      <w:r w:rsidR="006A5F8A" w:rsidRPr="002D7C48">
        <w:rPr>
          <w:rStyle w:val="rfdFootnote"/>
          <w:rtl/>
        </w:rPr>
        <w:t>«</w:t>
      </w:r>
      <w:r w:rsidRPr="002D7C48">
        <w:rPr>
          <w:rStyle w:val="rfdFootnote"/>
          <w:rtl/>
        </w:rPr>
        <w:t>صبيا</w:t>
      </w:r>
      <w:r w:rsidR="006A5F8A" w:rsidRPr="002D7C48">
        <w:rPr>
          <w:rStyle w:val="rfdFootnote"/>
          <w:rtl/>
        </w:rPr>
        <w:t>»</w:t>
      </w:r>
      <w:r w:rsidRPr="002D7C48">
        <w:rPr>
          <w:rStyle w:val="rfdFootnote"/>
          <w:rtl/>
        </w:rPr>
        <w:t xml:space="preserve"> خبر كان </w:t>
      </w:r>
      <w:r w:rsidR="006A5F8A" w:rsidRPr="002D7C48">
        <w:rPr>
          <w:rStyle w:val="rfdFootnote"/>
          <w:rtl/>
        </w:rPr>
        <w:t>«</w:t>
      </w:r>
      <w:r w:rsidRPr="002D7C48">
        <w:rPr>
          <w:rStyle w:val="rfdFootnote"/>
          <w:rtl/>
        </w:rPr>
        <w:t>مرضعا</w:t>
      </w:r>
      <w:r w:rsidR="006A5F8A" w:rsidRPr="002D7C48">
        <w:rPr>
          <w:rStyle w:val="rfdFootnote"/>
          <w:rtl/>
        </w:rPr>
        <w:t>»</w:t>
      </w:r>
      <w:r w:rsidRPr="002D7C48">
        <w:rPr>
          <w:rStyle w:val="rfdFootnote"/>
          <w:rtl/>
        </w:rPr>
        <w:t xml:space="preserve"> نعت لصبى. وجملة </w:t>
      </w:r>
      <w:r w:rsidR="006A5F8A" w:rsidRPr="002D7C48">
        <w:rPr>
          <w:rStyle w:val="rfdFootnote"/>
          <w:rtl/>
        </w:rPr>
        <w:t>«</w:t>
      </w:r>
      <w:r w:rsidRPr="002D7C48">
        <w:rPr>
          <w:rStyle w:val="rfdFootnote"/>
          <w:rtl/>
        </w:rPr>
        <w:t>كان</w:t>
      </w:r>
      <w:r w:rsidR="006A5F8A" w:rsidRPr="002D7C48">
        <w:rPr>
          <w:rStyle w:val="rfdFootnote"/>
          <w:rtl/>
        </w:rPr>
        <w:t>»</w:t>
      </w:r>
      <w:r w:rsidRPr="002D7C48">
        <w:rPr>
          <w:rStyle w:val="rfdFootnote"/>
          <w:rtl/>
        </w:rPr>
        <w:t xml:space="preserve"> واسمه وخبره فى محل رفع خبر </w:t>
      </w:r>
      <w:r w:rsidR="006A5F8A" w:rsidRPr="002D7C48">
        <w:rPr>
          <w:rStyle w:val="rfdFootnote"/>
          <w:rtl/>
        </w:rPr>
        <w:t>«</w:t>
      </w:r>
      <w:r w:rsidRPr="002D7C48">
        <w:rPr>
          <w:rStyle w:val="rfdFootnote"/>
          <w:rtl/>
        </w:rPr>
        <w:t>ليت</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تحملنى</w:t>
      </w:r>
      <w:r w:rsidR="006A5F8A" w:rsidRPr="002D7C48">
        <w:rPr>
          <w:rStyle w:val="rfdFootnote"/>
          <w:rtl/>
        </w:rPr>
        <w:t>»</w:t>
      </w:r>
      <w:r w:rsidRPr="002D7C48">
        <w:rPr>
          <w:rStyle w:val="rfdFootnote"/>
          <w:rtl/>
        </w:rPr>
        <w:t xml:space="preserve"> تحمل : فعله مضارع ، والنون للوقاية ، وياء المتكلم مفعول به </w:t>
      </w:r>
      <w:r w:rsidR="006A5F8A" w:rsidRPr="002D7C48">
        <w:rPr>
          <w:rStyle w:val="rfdFootnote"/>
          <w:rtl/>
        </w:rPr>
        <w:t>«</w:t>
      </w:r>
      <w:r w:rsidRPr="002D7C48">
        <w:rPr>
          <w:rStyle w:val="rfdFootnote"/>
          <w:rtl/>
        </w:rPr>
        <w:t>الذلفاء</w:t>
      </w:r>
      <w:r w:rsidR="006A5F8A" w:rsidRPr="002D7C48">
        <w:rPr>
          <w:rStyle w:val="rfdFootnote"/>
          <w:rtl/>
        </w:rPr>
        <w:t>»</w:t>
      </w:r>
      <w:r w:rsidRPr="002D7C48">
        <w:rPr>
          <w:rStyle w:val="rfdFootnote"/>
          <w:rtl/>
        </w:rPr>
        <w:t xml:space="preserve"> فاعل تحمل </w:t>
      </w:r>
      <w:r w:rsidR="006A5F8A" w:rsidRPr="002D7C48">
        <w:rPr>
          <w:rStyle w:val="rfdFootnote"/>
          <w:rtl/>
        </w:rPr>
        <w:t>«</w:t>
      </w:r>
      <w:r w:rsidRPr="002D7C48">
        <w:rPr>
          <w:rStyle w:val="rfdFootnote"/>
          <w:rtl/>
        </w:rPr>
        <w:t>حولا</w:t>
      </w:r>
      <w:r w:rsidR="006A5F8A" w:rsidRPr="002D7C48">
        <w:rPr>
          <w:rStyle w:val="rfdFootnote"/>
          <w:rtl/>
        </w:rPr>
        <w:t>»</w:t>
      </w:r>
      <w:r w:rsidRPr="002D7C48">
        <w:rPr>
          <w:rStyle w:val="rfdFootnote"/>
          <w:rtl/>
        </w:rPr>
        <w:t xml:space="preserve"> ظرف زمان متعلق بتحمل </w:t>
      </w:r>
      <w:r w:rsidR="006A5F8A" w:rsidRPr="002D7C48">
        <w:rPr>
          <w:rStyle w:val="rfdFootnote"/>
          <w:rtl/>
        </w:rPr>
        <w:t>«</w:t>
      </w:r>
      <w:r w:rsidRPr="002D7C48">
        <w:rPr>
          <w:rStyle w:val="rfdFootnote"/>
          <w:rtl/>
        </w:rPr>
        <w:t>أكتعا</w:t>
      </w:r>
      <w:r w:rsidR="006A5F8A" w:rsidRPr="002D7C48">
        <w:rPr>
          <w:rStyle w:val="rfdFootnote"/>
          <w:rtl/>
        </w:rPr>
        <w:t>»</w:t>
      </w:r>
      <w:r w:rsidRPr="002D7C48">
        <w:rPr>
          <w:rStyle w:val="rfdFootnote"/>
          <w:rtl/>
        </w:rPr>
        <w:t xml:space="preserve"> توكيد لقوله حولا ، وإذا لاحظت ما فيه من معنى المشتق صح أن تجعله نعتا له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ضمن معنى الشرط ، وجملة </w:t>
      </w:r>
      <w:r w:rsidR="006A5F8A" w:rsidRPr="002D7C48">
        <w:rPr>
          <w:rStyle w:val="rfdFootnote"/>
          <w:rtl/>
        </w:rPr>
        <w:t>«</w:t>
      </w:r>
      <w:r w:rsidRPr="002D7C48">
        <w:rPr>
          <w:rStyle w:val="rfdFootnote"/>
          <w:rtl/>
        </w:rPr>
        <w:t>بكيت</w:t>
      </w:r>
      <w:r w:rsidR="006A5F8A" w:rsidRPr="002D7C48">
        <w:rPr>
          <w:rStyle w:val="rfdFootnote"/>
          <w:rtl/>
        </w:rPr>
        <w:t>»</w:t>
      </w:r>
      <w:r w:rsidRPr="002D7C48">
        <w:rPr>
          <w:rStyle w:val="rfdFootnote"/>
          <w:rtl/>
        </w:rPr>
        <w:t xml:space="preserve"> فى محل جر بإضافة إذا إليها </w:t>
      </w:r>
      <w:r w:rsidR="006A5F8A" w:rsidRPr="002D7C48">
        <w:rPr>
          <w:rStyle w:val="rfdFootnote"/>
          <w:rtl/>
        </w:rPr>
        <w:t>«</w:t>
      </w:r>
      <w:r w:rsidRPr="002D7C48">
        <w:rPr>
          <w:rStyle w:val="rfdFootnote"/>
          <w:rtl/>
        </w:rPr>
        <w:t>قبلتنى</w:t>
      </w:r>
      <w:r w:rsidR="006A5F8A" w:rsidRPr="002D7C48">
        <w:rPr>
          <w:rStyle w:val="rfdFootnote"/>
          <w:rtl/>
        </w:rPr>
        <w:t>»</w:t>
      </w:r>
      <w:r w:rsidRPr="002D7C48">
        <w:rPr>
          <w:rStyle w:val="rfdFootnote"/>
          <w:rtl/>
        </w:rPr>
        <w:t xml:space="preserve"> قبل : فعل ماض ، والتاء تاء التأنيث ، والفاعل ضمير مستتر فيه جوازا تقديره هى يعود إلى الذلفاء ، والنون للوقاية ، وياء المتكلم مفعول أول </w:t>
      </w:r>
      <w:r w:rsidR="006A5F8A" w:rsidRPr="002D7C48">
        <w:rPr>
          <w:rStyle w:val="rfdFootnote"/>
          <w:rtl/>
        </w:rPr>
        <w:t>«</w:t>
      </w:r>
      <w:r w:rsidRPr="002D7C48">
        <w:rPr>
          <w:rStyle w:val="rfdFootnote"/>
          <w:rtl/>
        </w:rPr>
        <w:t>أربعا</w:t>
      </w:r>
      <w:r w:rsidR="006A5F8A" w:rsidRPr="002D7C48">
        <w:rPr>
          <w:rStyle w:val="rfdFootnote"/>
          <w:rtl/>
        </w:rPr>
        <w:t>»</w:t>
      </w:r>
      <w:r w:rsidRPr="002D7C48">
        <w:rPr>
          <w:rStyle w:val="rfdFootnote"/>
          <w:rtl/>
        </w:rPr>
        <w:t xml:space="preserve"> مفعول ثان ، وأصله نعت لمحذوف ، والجملة لا محل لها جواب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الشرطية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حرف جواب </w:t>
      </w:r>
      <w:r w:rsidR="006A5F8A" w:rsidRPr="002D7C48">
        <w:rPr>
          <w:rStyle w:val="rfdFootnote"/>
          <w:rtl/>
        </w:rPr>
        <w:t>«</w:t>
      </w:r>
      <w:r w:rsidRPr="002D7C48">
        <w:rPr>
          <w:rStyle w:val="rfdFootnote"/>
          <w:rtl/>
        </w:rPr>
        <w:t>ظللت</w:t>
      </w:r>
      <w:r w:rsidR="006A5F8A" w:rsidRPr="002D7C48">
        <w:rPr>
          <w:rStyle w:val="rfdFootnote"/>
          <w:rtl/>
        </w:rPr>
        <w:t>»</w:t>
      </w:r>
      <w:r w:rsidRPr="002D7C48">
        <w:rPr>
          <w:rStyle w:val="rfdFootnote"/>
          <w:rtl/>
        </w:rPr>
        <w:t xml:space="preserve"> ظل : فعل ماض ناقص ، والتاء اسمه </w:t>
      </w:r>
      <w:r w:rsidR="006A5F8A" w:rsidRPr="002D7C48">
        <w:rPr>
          <w:rStyle w:val="rfdFootnote"/>
          <w:rtl/>
        </w:rPr>
        <w:t>«</w:t>
      </w:r>
      <w:r w:rsidRPr="002D7C48">
        <w:rPr>
          <w:rStyle w:val="rfdFootnote"/>
          <w:rtl/>
        </w:rPr>
        <w:t>الدهر</w:t>
      </w:r>
      <w:r w:rsidR="006A5F8A" w:rsidRPr="002D7C48">
        <w:rPr>
          <w:rStyle w:val="rfdFootnote"/>
          <w:rtl/>
        </w:rPr>
        <w:t>»</w:t>
      </w:r>
      <w:r w:rsidRPr="002D7C48">
        <w:rPr>
          <w:rStyle w:val="rfdFootnote"/>
          <w:rtl/>
        </w:rPr>
        <w:t xml:space="preserve"> ظرف زمان متعلق بأبكى </w:t>
      </w:r>
      <w:r w:rsidR="006A5F8A" w:rsidRPr="002D7C48">
        <w:rPr>
          <w:rStyle w:val="rfdFootnote"/>
          <w:rtl/>
        </w:rPr>
        <w:t>«</w:t>
      </w:r>
      <w:r w:rsidRPr="002D7C48">
        <w:rPr>
          <w:rStyle w:val="rfdFootnote"/>
          <w:rtl/>
        </w:rPr>
        <w:t>أبكى</w:t>
      </w:r>
      <w:r w:rsidR="006A5F8A" w:rsidRPr="002D7C48">
        <w:rPr>
          <w:rStyle w:val="rfdFootnote"/>
          <w:rtl/>
        </w:rPr>
        <w:t>»</w:t>
      </w:r>
      <w:r w:rsidRPr="002D7C48">
        <w:rPr>
          <w:rStyle w:val="rfdFootnote"/>
          <w:rtl/>
        </w:rPr>
        <w:t xml:space="preserve"> فعل مضارع ، وفاعله ضمير مستتر فيه وجوبا تقديره أنا. والجملة فى محل نصب خبر ظل </w:t>
      </w:r>
      <w:r w:rsidR="006A5F8A" w:rsidRPr="002D7C48">
        <w:rPr>
          <w:rStyle w:val="rfdFootnote"/>
          <w:rtl/>
        </w:rPr>
        <w:t>«</w:t>
      </w:r>
      <w:r w:rsidRPr="002D7C48">
        <w:rPr>
          <w:rStyle w:val="rfdFootnote"/>
          <w:rtl/>
        </w:rPr>
        <w:t>أجمع</w:t>
      </w:r>
      <w:r w:rsidR="006A5F8A" w:rsidRPr="002D7C48">
        <w:rPr>
          <w:rStyle w:val="rfdFootnote"/>
          <w:rtl/>
        </w:rPr>
        <w:t>»</w:t>
      </w:r>
      <w:r w:rsidRPr="002D7C48">
        <w:rPr>
          <w:rStyle w:val="rfdFootnote"/>
          <w:rtl/>
        </w:rPr>
        <w:t xml:space="preserve"> توكيد للدهر.</w:t>
      </w:r>
    </w:p>
    <w:p w:rsidR="002D7C48" w:rsidRPr="002D7C48" w:rsidRDefault="002D7C48" w:rsidP="00E606C8">
      <w:pPr>
        <w:rPr>
          <w:rtl/>
          <w:lang w:bidi="ar-SA"/>
        </w:rPr>
      </w:pPr>
      <w:r w:rsidRPr="002D7C48">
        <w:rPr>
          <w:rStyle w:val="rfdFootnote"/>
          <w:rtl/>
        </w:rPr>
        <w:t>الشاهد فيه : فى هذا البيت ثلاثة شواهد يستدل بها النحاة على مسائل من باب التوكيد ، الشاهد الأول</w:t>
      </w:r>
      <w:r w:rsidR="006A5F8A">
        <w:rPr>
          <w:rStyle w:val="rfdFootnote"/>
          <w:rtl/>
        </w:rPr>
        <w:t xml:space="preserve"> ـ </w:t>
      </w:r>
      <w:r w:rsidRPr="002D7C48">
        <w:rPr>
          <w:rStyle w:val="rfdFootnote"/>
          <w:rtl/>
        </w:rPr>
        <w:t>وهو المراد هنا</w:t>
      </w:r>
      <w:r w:rsidR="006A5F8A">
        <w:rPr>
          <w:rStyle w:val="rfdFootnote"/>
          <w:rtl/>
        </w:rPr>
        <w:t xml:space="preserve"> ـ </w:t>
      </w:r>
      <w:r w:rsidRPr="002D7C48">
        <w:rPr>
          <w:rStyle w:val="rfdFootnote"/>
          <w:rtl/>
        </w:rPr>
        <w:t xml:space="preserve">فى قوله </w:t>
      </w:r>
      <w:r w:rsidR="006A5F8A" w:rsidRPr="002D7C48">
        <w:rPr>
          <w:rStyle w:val="rfdFootnote"/>
          <w:rtl/>
        </w:rPr>
        <w:t>«</w:t>
      </w:r>
      <w:r w:rsidRPr="002D7C48">
        <w:rPr>
          <w:rStyle w:val="rfdFootnote"/>
          <w:rtl/>
        </w:rPr>
        <w:t>الدهر</w:t>
      </w:r>
      <w:r w:rsidR="006A5F8A">
        <w:rPr>
          <w:rStyle w:val="rfdFootnote"/>
          <w:rtl/>
        </w:rPr>
        <w:t xml:space="preserve"> ..</w:t>
      </w:r>
      <w:r w:rsidRPr="002D7C48">
        <w:rPr>
          <w:rStyle w:val="rfdFootnote"/>
          <w:rtl/>
        </w:rPr>
        <w:t>. أجمعا</w:t>
      </w:r>
      <w:r w:rsidR="006A5F8A" w:rsidRPr="002D7C48">
        <w:rPr>
          <w:rStyle w:val="rfdFootnote"/>
          <w:rtl/>
        </w:rPr>
        <w:t>»</w:t>
      </w:r>
      <w:r w:rsidRPr="002D7C48">
        <w:rPr>
          <w:rStyle w:val="rfdFootnote"/>
          <w:rtl/>
        </w:rPr>
        <w:t xml:space="preserve"> حيث أكد الدهر بأجمع ، من غير أن يؤكده أولا بكل ، والثانى فى قوله </w:t>
      </w:r>
      <w:r w:rsidR="006A5F8A" w:rsidRPr="002D7C48">
        <w:rPr>
          <w:rStyle w:val="rfdFootnote"/>
          <w:rtl/>
        </w:rPr>
        <w:t>«</w:t>
      </w:r>
      <w:r w:rsidRPr="002D7C48">
        <w:rPr>
          <w:rStyle w:val="rfdFootnote"/>
          <w:rtl/>
        </w:rPr>
        <w:t>حولا أكتعا</w:t>
      </w:r>
      <w:r w:rsidR="006A5F8A" w:rsidRPr="002D7C48">
        <w:rPr>
          <w:rStyle w:val="rfdFootnote"/>
          <w:rtl/>
        </w:rPr>
        <w:t>»</w:t>
      </w:r>
      <w:r w:rsidRPr="002D7C48">
        <w:rPr>
          <w:rStyle w:val="rfdFootnote"/>
          <w:rtl/>
        </w:rPr>
        <w:t xml:space="preserve"> فإنه يدل لما ذهب إليه الكوفيون من جواز توكيد النكرة إذا كانت</w:t>
      </w:r>
    </w:p>
    <w:p w:rsidR="002D7C48" w:rsidRPr="002D7C48" w:rsidRDefault="002D7C48" w:rsidP="00174DB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إن يفد توكيد منكور قبل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عن نحاة البصرة المنع شمل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مذهب البصريين أنه لا يجوز توكيد النكرة : سواء كانت محدودة ، كيوم ، وليلة ، وشهر ، وحول ، أو غير محدودة ، كوقت ، وزمن ، وحين.</w:t>
      </w:r>
    </w:p>
    <w:p w:rsidR="002D7C48" w:rsidRPr="002D7C48" w:rsidRDefault="002D7C48" w:rsidP="002D7C48">
      <w:pPr>
        <w:rPr>
          <w:rtl/>
          <w:lang w:bidi="ar-SA"/>
        </w:rPr>
      </w:pPr>
      <w:r w:rsidRPr="002D7C48">
        <w:rPr>
          <w:rtl/>
          <w:lang w:bidi="ar-SA"/>
        </w:rPr>
        <w:t>ومذهب الكوفيين</w:t>
      </w:r>
      <w:r w:rsidR="006A5F8A">
        <w:rPr>
          <w:rtl/>
          <w:lang w:bidi="ar-SA"/>
        </w:rPr>
        <w:t xml:space="preserve"> ـ </w:t>
      </w:r>
      <w:r w:rsidRPr="002D7C48">
        <w:rPr>
          <w:rtl/>
          <w:lang w:bidi="ar-SA"/>
        </w:rPr>
        <w:t>واختاره المصنف</w:t>
      </w:r>
      <w:r w:rsidR="006A5F8A">
        <w:rPr>
          <w:rtl/>
          <w:lang w:bidi="ar-SA"/>
        </w:rPr>
        <w:t xml:space="preserve"> ـ </w:t>
      </w:r>
      <w:r w:rsidRPr="002D7C48">
        <w:rPr>
          <w:rtl/>
          <w:lang w:bidi="ar-SA"/>
        </w:rPr>
        <w:t xml:space="preserve">جواز توكيد النكرة المحدودة ؛ لحصول الفائدة بذلك ، نحو : </w:t>
      </w:r>
      <w:r w:rsidR="006A5F8A" w:rsidRPr="002D7C48">
        <w:rPr>
          <w:rtl/>
          <w:lang w:bidi="ar-SA"/>
        </w:rPr>
        <w:t>«</w:t>
      </w:r>
      <w:r w:rsidRPr="002D7C48">
        <w:rPr>
          <w:rtl/>
          <w:lang w:bidi="ar-SA"/>
        </w:rPr>
        <w:t>صمت شهرا كلّه</w:t>
      </w:r>
      <w:r w:rsidR="006A5F8A" w:rsidRPr="002D7C48">
        <w:rPr>
          <w:rtl/>
          <w:lang w:bidi="ar-SA"/>
        </w:rPr>
        <w:t>»</w:t>
      </w:r>
      <w:r w:rsidRPr="002D7C48">
        <w:rPr>
          <w:rtl/>
          <w:lang w:bidi="ar-SA"/>
        </w:rPr>
        <w:t xml:space="preserve"> ومنه قوله :</w:t>
      </w:r>
    </w:p>
    <w:p w:rsidR="00E606C8" w:rsidRDefault="002D7C48" w:rsidP="00E606C8">
      <w:pPr>
        <w:pStyle w:val="rfdPoemCenter"/>
        <w:rPr>
          <w:rtl/>
          <w:lang w:bidi="ar-SA"/>
        </w:rPr>
      </w:pPr>
      <w:r w:rsidRPr="002D7C48">
        <w:rPr>
          <w:rtl/>
          <w:lang w:bidi="ar-SA"/>
        </w:rPr>
        <w:t>* تحملنى الذّلفاء حولا أكتعا*</w:t>
      </w:r>
      <w:r w:rsidR="00E606C8">
        <w:rPr>
          <w:rFonts w:hint="cs"/>
          <w:rtl/>
          <w:lang w:bidi="ar-SA"/>
        </w:rPr>
        <w:t xml:space="preserve"> </w:t>
      </w:r>
      <w:r w:rsidR="00E606C8">
        <w:rPr>
          <w:rtl/>
          <w:lang w:bidi="ar-SA"/>
        </w:rPr>
        <w:t>[289]</w:t>
      </w:r>
    </w:p>
    <w:p w:rsidR="002D7C48" w:rsidRPr="00E606C8" w:rsidRDefault="002D7C48" w:rsidP="00E606C8">
      <w:pPr>
        <w:rPr>
          <w:rtl/>
        </w:rPr>
      </w:pPr>
      <w:r w:rsidRPr="00E606C8">
        <w:rPr>
          <w:rtl/>
        </w:rPr>
        <w:t>وقوله :</w:t>
      </w:r>
    </w:p>
    <w:p w:rsidR="002D7C48" w:rsidRPr="002D7C48" w:rsidRDefault="002D7C48" w:rsidP="00E606C8">
      <w:pPr>
        <w:rPr>
          <w:rtl/>
          <w:lang w:bidi="ar-SA"/>
        </w:rPr>
      </w:pPr>
      <w:r w:rsidRPr="002D7C48">
        <w:rPr>
          <w:rStyle w:val="rfdFootnotenum"/>
          <w:rtl/>
        </w:rPr>
        <w:t>(</w:t>
      </w:r>
      <w:r w:rsidR="00E606C8">
        <w:rPr>
          <w:rStyle w:val="rfdFootnotenum"/>
          <w:rFonts w:hint="cs"/>
          <w:rtl/>
        </w:rPr>
        <w:t>290</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قد صرّت البسكرة يوما أجمعا*</w:t>
      </w:r>
    </w:p>
    <w:p w:rsidR="002D7C48" w:rsidRPr="002D7C48" w:rsidRDefault="002D7C48" w:rsidP="002D7C48">
      <w:pPr>
        <w:pStyle w:val="rfdLine"/>
        <w:rPr>
          <w:rtl/>
          <w:lang w:bidi="ar-SA"/>
        </w:rPr>
      </w:pPr>
      <w:r w:rsidRPr="002D7C48">
        <w:rPr>
          <w:rtl/>
          <w:lang w:bidi="ar-SA"/>
        </w:rPr>
        <w:t>__________________</w:t>
      </w:r>
    </w:p>
    <w:p w:rsidR="00E606C8" w:rsidRDefault="00E606C8" w:rsidP="002D7C48">
      <w:pPr>
        <w:pStyle w:val="rfdFootnote0"/>
        <w:rPr>
          <w:rtl/>
        </w:rPr>
      </w:pPr>
      <w:r w:rsidRPr="002D7C48">
        <w:rPr>
          <w:rStyle w:val="rfdFootnote"/>
          <w:rtl/>
        </w:rPr>
        <w:t xml:space="preserve">محدودة بأن يكون لها أول وآخر معروفان ، كيوم وشهر وعام وحول ونحو ذلك ، وذهب المصنف إلى جواز ذلك ، والبصريون يأبون تأكيد التكرة : محدودة ، أو غير محدودة ، وسيأتى هذا الموضوع بعقيب ما نتكلم فيه الآن ، والثالث فى قوله </w:t>
      </w:r>
      <w:r w:rsidR="006A5F8A" w:rsidRPr="002D7C48">
        <w:rPr>
          <w:rStyle w:val="rfdFootnote"/>
          <w:rtl/>
        </w:rPr>
        <w:t>«</w:t>
      </w:r>
      <w:r w:rsidRPr="002D7C48">
        <w:rPr>
          <w:rStyle w:val="rfdFootnote"/>
          <w:rtl/>
        </w:rPr>
        <w:t>الدهر أبكى أجمعا</w:t>
      </w:r>
      <w:r w:rsidR="006A5F8A" w:rsidRPr="002D7C48">
        <w:rPr>
          <w:rStyle w:val="rfdFootnote"/>
          <w:rtl/>
        </w:rPr>
        <w:t>»</w:t>
      </w:r>
      <w:r w:rsidRPr="002D7C48">
        <w:rPr>
          <w:rStyle w:val="rfdFootnote"/>
          <w:rtl/>
        </w:rPr>
        <w:t xml:space="preserve"> حيث يدل على أنه قد يفصل بين التوكيد والمؤكد بأجنبى.</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يفد</w:t>
      </w:r>
      <w:r w:rsidR="006A5F8A" w:rsidRPr="002D7C48">
        <w:rPr>
          <w:rtl/>
        </w:rPr>
        <w:t>»</w:t>
      </w:r>
      <w:r w:rsidRPr="002D7C48">
        <w:rPr>
          <w:rtl/>
        </w:rPr>
        <w:t xml:space="preserve"> فعل مضارع فعل الشرط </w:t>
      </w:r>
      <w:r w:rsidR="006A5F8A" w:rsidRPr="002D7C48">
        <w:rPr>
          <w:rtl/>
        </w:rPr>
        <w:t>«</w:t>
      </w:r>
      <w:r w:rsidRPr="002D7C48">
        <w:rPr>
          <w:rtl/>
        </w:rPr>
        <w:t>توكيد</w:t>
      </w:r>
      <w:r w:rsidR="006A5F8A" w:rsidRPr="002D7C48">
        <w:rPr>
          <w:rtl/>
        </w:rPr>
        <w:t>»</w:t>
      </w:r>
      <w:r w:rsidRPr="002D7C48">
        <w:rPr>
          <w:rtl/>
        </w:rPr>
        <w:t xml:space="preserve"> فاعل يفد ، وتوكيد مضاف ، و </w:t>
      </w:r>
      <w:r w:rsidR="006A5F8A" w:rsidRPr="002D7C48">
        <w:rPr>
          <w:rtl/>
        </w:rPr>
        <w:t>«</w:t>
      </w:r>
      <w:r w:rsidRPr="002D7C48">
        <w:rPr>
          <w:rtl/>
        </w:rPr>
        <w:t>منكور</w:t>
      </w:r>
      <w:r w:rsidR="006A5F8A" w:rsidRPr="002D7C48">
        <w:rPr>
          <w:rtl/>
        </w:rPr>
        <w:t>»</w:t>
      </w:r>
      <w:r w:rsidRPr="002D7C48">
        <w:rPr>
          <w:rtl/>
        </w:rPr>
        <w:t xml:space="preserve"> مضاف إليه </w:t>
      </w:r>
      <w:r w:rsidR="006A5F8A" w:rsidRPr="002D7C48">
        <w:rPr>
          <w:rtl/>
        </w:rPr>
        <w:t>«</w:t>
      </w:r>
      <w:r w:rsidRPr="002D7C48">
        <w:rPr>
          <w:rtl/>
        </w:rPr>
        <w:t>قبل</w:t>
      </w:r>
      <w:r w:rsidR="006A5F8A" w:rsidRPr="002D7C48">
        <w:rPr>
          <w:rtl/>
        </w:rPr>
        <w:t>»</w:t>
      </w:r>
      <w:r w:rsidRPr="002D7C48">
        <w:rPr>
          <w:rtl/>
        </w:rPr>
        <w:t xml:space="preserve"> فعل ماض مبنى للمجهول ، ونائب الفاعل ضمير مستتر فيه جوازا تقديره هو يعود إلى توكيد منكور ، والفعل مبنى على الفتح فى محل جزم جواب الشرط ، وسكن لأجل الوقف </w:t>
      </w:r>
      <w:r w:rsidR="006A5F8A" w:rsidRPr="002D7C48">
        <w:rPr>
          <w:rtl/>
        </w:rPr>
        <w:t>«</w:t>
      </w:r>
      <w:r w:rsidRPr="002D7C48">
        <w:rPr>
          <w:rtl/>
        </w:rPr>
        <w:t>وعن نحاة</w:t>
      </w:r>
      <w:r w:rsidR="006A5F8A" w:rsidRPr="002D7C48">
        <w:rPr>
          <w:rtl/>
        </w:rPr>
        <w:t>»</w:t>
      </w:r>
      <w:r w:rsidRPr="002D7C48">
        <w:rPr>
          <w:rtl/>
        </w:rPr>
        <w:t xml:space="preserve"> جار ومجرور متعلق بقوله المنع الآتى ، ونحاة مضاف ، و </w:t>
      </w:r>
      <w:r w:rsidR="006A5F8A" w:rsidRPr="002D7C48">
        <w:rPr>
          <w:rtl/>
        </w:rPr>
        <w:t>«</w:t>
      </w:r>
      <w:r w:rsidRPr="002D7C48">
        <w:rPr>
          <w:rtl/>
        </w:rPr>
        <w:t>البصرة</w:t>
      </w:r>
      <w:r w:rsidR="006A5F8A" w:rsidRPr="002D7C48">
        <w:rPr>
          <w:rtl/>
        </w:rPr>
        <w:t>»</w:t>
      </w:r>
      <w:r w:rsidRPr="002D7C48">
        <w:rPr>
          <w:rtl/>
        </w:rPr>
        <w:t xml:space="preserve"> مضاف إليه </w:t>
      </w:r>
      <w:r w:rsidR="006A5F8A" w:rsidRPr="002D7C48">
        <w:rPr>
          <w:rtl/>
        </w:rPr>
        <w:t>«</w:t>
      </w:r>
      <w:r w:rsidRPr="002D7C48">
        <w:rPr>
          <w:rtl/>
        </w:rPr>
        <w:t>المنع</w:t>
      </w:r>
      <w:r w:rsidR="006A5F8A" w:rsidRPr="002D7C48">
        <w:rPr>
          <w:rtl/>
        </w:rPr>
        <w:t>»</w:t>
      </w:r>
      <w:r w:rsidRPr="002D7C48">
        <w:rPr>
          <w:rtl/>
        </w:rPr>
        <w:t xml:space="preserve"> مبتدأ </w:t>
      </w:r>
      <w:r w:rsidR="006A5F8A" w:rsidRPr="002D7C48">
        <w:rPr>
          <w:rtl/>
        </w:rPr>
        <w:t>«</w:t>
      </w:r>
      <w:r w:rsidRPr="002D7C48">
        <w:rPr>
          <w:rtl/>
        </w:rPr>
        <w:t>شمل</w:t>
      </w:r>
      <w:r w:rsidR="006A5F8A" w:rsidRPr="002D7C48">
        <w:rPr>
          <w:rtl/>
        </w:rPr>
        <w:t>»</w:t>
      </w:r>
      <w:r w:rsidRPr="002D7C48">
        <w:rPr>
          <w:rtl/>
        </w:rPr>
        <w:t xml:space="preserve"> فعل ماض ، وفاعله ضمير مستتر فيه جوازا تقديره هو يعود إلى المنع ، والجملة فى محل رفع خبر المبتدأ.</w:t>
      </w:r>
    </w:p>
    <w:p w:rsidR="002D7C48" w:rsidRPr="002D7C48" w:rsidRDefault="00E606C8" w:rsidP="002D7C48">
      <w:pPr>
        <w:pStyle w:val="rfdFootnote0"/>
        <w:rPr>
          <w:rtl/>
          <w:lang w:bidi="ar-SA"/>
        </w:rPr>
      </w:pPr>
      <w:r>
        <w:rPr>
          <w:rFonts w:hint="cs"/>
          <w:rtl/>
        </w:rPr>
        <w:t>290</w:t>
      </w:r>
      <w:r w:rsidR="006A5F8A">
        <w:rPr>
          <w:rtl/>
        </w:rPr>
        <w:t xml:space="preserve"> ـ </w:t>
      </w:r>
      <w:r w:rsidR="002D7C48" w:rsidRPr="002D7C48">
        <w:rPr>
          <w:rtl/>
        </w:rPr>
        <w:t>هذا الشاهد مجهول النسبة إلى قائله ، ويذكر بعض النحاة من البصريين أنه مصنوع ، ويروى بعض من يستشهد به قبله :</w:t>
      </w:r>
    </w:p>
    <w:p w:rsidR="002D7C48" w:rsidRPr="002D7C48" w:rsidRDefault="002D7C48" w:rsidP="002D7C48">
      <w:pPr>
        <w:pStyle w:val="rfdPoemFootnoteCenter"/>
        <w:rPr>
          <w:rtl/>
          <w:lang w:bidi="ar-SA"/>
        </w:rPr>
      </w:pPr>
      <w:r w:rsidRPr="002D7C48">
        <w:rPr>
          <w:rtl/>
          <w:lang w:bidi="ar-SA"/>
        </w:rPr>
        <w:t>* إنّا إذا خطّافنا تقعقعا*</w:t>
      </w:r>
    </w:p>
    <w:p w:rsidR="002D7C48" w:rsidRPr="002D7C48" w:rsidRDefault="002D7C48" w:rsidP="00E606C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خطافنا</w:t>
      </w:r>
      <w:r w:rsidR="006A5F8A" w:rsidRPr="002D7C48">
        <w:rPr>
          <w:rStyle w:val="rfdFootnote"/>
          <w:rtl/>
        </w:rPr>
        <w:t>»</w:t>
      </w:r>
      <w:r w:rsidRPr="002D7C48">
        <w:rPr>
          <w:rStyle w:val="rfdFootnote"/>
          <w:rtl/>
        </w:rPr>
        <w:t xml:space="preserve"> الخطاف</w:t>
      </w:r>
      <w:r w:rsidR="006A5F8A">
        <w:rPr>
          <w:rStyle w:val="rfdFootnote"/>
          <w:rtl/>
        </w:rPr>
        <w:t xml:space="preserve"> ـ </w:t>
      </w:r>
      <w:r w:rsidRPr="002D7C48">
        <w:rPr>
          <w:rStyle w:val="rfdFootnote"/>
          <w:rtl/>
        </w:rPr>
        <w:t>بضم الخاء المعجمة وتشديد الطاء</w:t>
      </w:r>
      <w:r w:rsidR="006A5F8A">
        <w:rPr>
          <w:rStyle w:val="rfdFootnote"/>
          <w:rtl/>
        </w:rPr>
        <w:t xml:space="preserve"> ـ </w:t>
      </w:r>
      <w:r w:rsidRPr="002D7C48">
        <w:rPr>
          <w:rStyle w:val="rfdFootnote"/>
          <w:rtl/>
        </w:rPr>
        <w:t>هو الحديدة</w:t>
      </w:r>
    </w:p>
    <w:p w:rsidR="002D7C48" w:rsidRPr="002D7C48" w:rsidRDefault="002D7C48" w:rsidP="00174DB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اغن بكلتا فى مثنّى وكلا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عن وزن فعلاء ووزن أفعلا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قد تقدّم أن المثنى يؤكد بالنفس أو العين وبكلا وكلتا ، ومذهب البصريين أنه لا يؤكد بغير ذلك ؛ فلا تقول </w:t>
      </w:r>
      <w:r w:rsidR="006A5F8A" w:rsidRPr="002D7C48">
        <w:rPr>
          <w:rtl/>
          <w:lang w:bidi="ar-SA"/>
        </w:rPr>
        <w:t>«</w:t>
      </w:r>
      <w:r w:rsidRPr="002D7C48">
        <w:rPr>
          <w:rtl/>
          <w:lang w:bidi="ar-SA"/>
        </w:rPr>
        <w:t>جاء الجيشان أجمعان</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جاء القبيلتان جمعاوان</w:t>
      </w:r>
      <w:r w:rsidR="006A5F8A" w:rsidRPr="002D7C48">
        <w:rPr>
          <w:rtl/>
          <w:lang w:bidi="ar-SA"/>
        </w:rPr>
        <w:t>»</w:t>
      </w:r>
      <w:r w:rsidRPr="002D7C48">
        <w:rPr>
          <w:rtl/>
          <w:lang w:bidi="ar-SA"/>
        </w:rPr>
        <w:t xml:space="preserve"> استغناء بكلا وكلتا عنهما ، وأجاز ذلك الكوفيون.</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إن تؤكّد الضّمير المتّصل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بالنّفس والعين فبعد المنفصل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E606C8" w:rsidRPr="00E606C8" w:rsidRDefault="00E606C8" w:rsidP="00E606C8">
      <w:pPr>
        <w:pStyle w:val="rfdFootnote0"/>
        <w:rPr>
          <w:rtl/>
        </w:rPr>
      </w:pPr>
      <w:r w:rsidRPr="00E606C8">
        <w:rPr>
          <w:rtl/>
        </w:rPr>
        <w:t xml:space="preserve">المعوجة تكون فى جانب البكرة </w:t>
      </w:r>
      <w:r w:rsidR="006A5F8A" w:rsidRPr="00E606C8">
        <w:rPr>
          <w:rtl/>
        </w:rPr>
        <w:t>«</w:t>
      </w:r>
      <w:r w:rsidRPr="00E606C8">
        <w:rPr>
          <w:rtl/>
        </w:rPr>
        <w:t>تقعقعا</w:t>
      </w:r>
      <w:r w:rsidR="006A5F8A" w:rsidRPr="00E606C8">
        <w:rPr>
          <w:rtl/>
        </w:rPr>
        <w:t>»</w:t>
      </w:r>
      <w:r w:rsidRPr="00E606C8">
        <w:rPr>
          <w:rtl/>
        </w:rPr>
        <w:t xml:space="preserve"> تحرك وسمع له صوت ، والقعقعة :</w:t>
      </w:r>
      <w:r w:rsidRPr="00E606C8">
        <w:rPr>
          <w:rFonts w:hint="cs"/>
          <w:rtl/>
        </w:rPr>
        <w:t xml:space="preserve"> </w:t>
      </w:r>
      <w:r w:rsidRPr="00E606C8">
        <w:rPr>
          <w:rtl/>
        </w:rPr>
        <w:t xml:space="preserve">تحريك الشىء اليابس الصلب حتى يسمع له صوت </w:t>
      </w:r>
      <w:r w:rsidR="006A5F8A" w:rsidRPr="00E606C8">
        <w:rPr>
          <w:rtl/>
        </w:rPr>
        <w:t>«</w:t>
      </w:r>
      <w:r w:rsidRPr="00E606C8">
        <w:rPr>
          <w:rtl/>
        </w:rPr>
        <w:t>صرت</w:t>
      </w:r>
      <w:r w:rsidR="006A5F8A" w:rsidRPr="00E606C8">
        <w:rPr>
          <w:rtl/>
        </w:rPr>
        <w:t>»</w:t>
      </w:r>
      <w:r w:rsidRPr="00E606C8">
        <w:rPr>
          <w:rtl/>
        </w:rPr>
        <w:t xml:space="preserve"> صوتت </w:t>
      </w:r>
      <w:r w:rsidR="006A5F8A" w:rsidRPr="00E606C8">
        <w:rPr>
          <w:rtl/>
        </w:rPr>
        <w:t>«</w:t>
      </w:r>
      <w:r w:rsidRPr="00E606C8">
        <w:rPr>
          <w:rtl/>
        </w:rPr>
        <w:t>البكرة</w:t>
      </w:r>
      <w:r w:rsidR="006A5F8A" w:rsidRPr="00E606C8">
        <w:rPr>
          <w:rtl/>
        </w:rPr>
        <w:t>»</w:t>
      </w:r>
      <w:r w:rsidRPr="00E606C8">
        <w:rPr>
          <w:rtl/>
        </w:rPr>
        <w:t xml:space="preserve"> بفتح فسكون هنا</w:t>
      </w:r>
      <w:r w:rsidR="006A5F8A">
        <w:rPr>
          <w:rtl/>
        </w:rPr>
        <w:t xml:space="preserve"> ـ </w:t>
      </w:r>
      <w:r w:rsidRPr="00E606C8">
        <w:rPr>
          <w:rtl/>
        </w:rPr>
        <w:t>ما يستقى عليها الماء من البئر.</w:t>
      </w:r>
    </w:p>
    <w:p w:rsidR="00E606C8" w:rsidRPr="002D7C48" w:rsidRDefault="00E606C8" w:rsidP="00E606C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قد</w:t>
      </w:r>
      <w:r w:rsidR="006A5F8A" w:rsidRPr="002D7C48">
        <w:rPr>
          <w:rStyle w:val="rfdFootnote"/>
          <w:rtl/>
        </w:rPr>
        <w:t>»</w:t>
      </w:r>
      <w:r w:rsidRPr="002D7C48">
        <w:rPr>
          <w:rStyle w:val="rfdFootnote"/>
          <w:rtl/>
        </w:rPr>
        <w:t xml:space="preserve"> حرف تحقيق </w:t>
      </w:r>
      <w:r w:rsidR="006A5F8A" w:rsidRPr="002D7C48">
        <w:rPr>
          <w:rStyle w:val="rfdFootnote"/>
          <w:rtl/>
        </w:rPr>
        <w:t>«</w:t>
      </w:r>
      <w:r w:rsidRPr="002D7C48">
        <w:rPr>
          <w:rStyle w:val="rfdFootnote"/>
          <w:rtl/>
        </w:rPr>
        <w:t>صرت</w:t>
      </w:r>
      <w:r w:rsidR="006A5F8A" w:rsidRPr="002D7C48">
        <w:rPr>
          <w:rStyle w:val="rfdFootnote"/>
          <w:rtl/>
        </w:rPr>
        <w:t>»</w:t>
      </w:r>
      <w:r w:rsidRPr="002D7C48">
        <w:rPr>
          <w:rStyle w:val="rfdFootnote"/>
          <w:rtl/>
        </w:rPr>
        <w:t xml:space="preserve"> صر : فعل ماض ، والتاء للتأنيث </w:t>
      </w:r>
      <w:r w:rsidR="006A5F8A" w:rsidRPr="002D7C48">
        <w:rPr>
          <w:rStyle w:val="rfdFootnote"/>
          <w:rtl/>
        </w:rPr>
        <w:t>«</w:t>
      </w:r>
      <w:r w:rsidRPr="002D7C48">
        <w:rPr>
          <w:rStyle w:val="rfdFootnote"/>
          <w:rtl/>
        </w:rPr>
        <w:t>البكرة</w:t>
      </w:r>
      <w:r w:rsidR="006A5F8A" w:rsidRPr="002D7C48">
        <w:rPr>
          <w:rStyle w:val="rfdFootnote"/>
          <w:rtl/>
        </w:rPr>
        <w:t>»</w:t>
      </w:r>
      <w:r w:rsidRPr="002D7C48">
        <w:rPr>
          <w:rStyle w:val="rfdFootnote"/>
          <w:rtl/>
        </w:rPr>
        <w:t xml:space="preserve"> فاعل صرت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ظرف زمان متعلق بصرت </w:t>
      </w:r>
      <w:r w:rsidR="006A5F8A" w:rsidRPr="002D7C48">
        <w:rPr>
          <w:rStyle w:val="rfdFootnote"/>
          <w:rtl/>
        </w:rPr>
        <w:t>«</w:t>
      </w:r>
      <w:r w:rsidRPr="002D7C48">
        <w:rPr>
          <w:rStyle w:val="rfdFootnote"/>
          <w:rtl/>
        </w:rPr>
        <w:t>أجمعا</w:t>
      </w:r>
      <w:r w:rsidR="006A5F8A" w:rsidRPr="002D7C48">
        <w:rPr>
          <w:rStyle w:val="rfdFootnote"/>
          <w:rtl/>
        </w:rPr>
        <w:t>»</w:t>
      </w:r>
      <w:r w:rsidRPr="002D7C48">
        <w:rPr>
          <w:rStyle w:val="rfdFootnote"/>
          <w:rtl/>
        </w:rPr>
        <w:t xml:space="preserve"> تأكيد لقوله يوما.</w:t>
      </w:r>
    </w:p>
    <w:p w:rsidR="00E606C8" w:rsidRPr="002D7C48" w:rsidRDefault="00E606C8" w:rsidP="00E606C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يوما أجمعا</w:t>
      </w:r>
      <w:r w:rsidR="006A5F8A" w:rsidRPr="002D7C48">
        <w:rPr>
          <w:rStyle w:val="rfdFootnote"/>
          <w:rtl/>
        </w:rPr>
        <w:t>»</w:t>
      </w:r>
      <w:r w:rsidRPr="002D7C48">
        <w:rPr>
          <w:rStyle w:val="rfdFootnote"/>
          <w:rtl/>
        </w:rPr>
        <w:t xml:space="preserve"> حيث أكد قوله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وهو نكرة محدودة بقوله </w:t>
      </w:r>
      <w:r w:rsidR="006A5F8A" w:rsidRPr="002D7C48">
        <w:rPr>
          <w:rStyle w:val="rfdFootnote"/>
          <w:rtl/>
        </w:rPr>
        <w:t>«</w:t>
      </w:r>
      <w:r w:rsidRPr="002D7C48">
        <w:rPr>
          <w:rStyle w:val="rfdFootnote"/>
          <w:rtl/>
        </w:rPr>
        <w:t>أجمعا</w:t>
      </w:r>
      <w:r w:rsidR="006A5F8A" w:rsidRPr="002D7C48">
        <w:rPr>
          <w:rStyle w:val="rfdFootnote"/>
          <w:rtl/>
        </w:rPr>
        <w:t>»</w:t>
      </w:r>
      <w:r w:rsidRPr="002D7C48">
        <w:rPr>
          <w:rStyle w:val="rfdFootnote"/>
          <w:rtl/>
        </w:rPr>
        <w:t xml:space="preserve"> وتجويز ذلك هو مذهب الكوفيين الذى اختاره المصنف فى هذه المسألة ، وجواب البصريين عن هذا الشاهد إنكاره ، وادعاء أنه مما صنعه النحاة الكوفيون ليصححوا مذهبهم ، ولا أصل له عندهم حتى يتلمسوا له مخلصا.</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اغن</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بكلتا</w:t>
      </w:r>
      <w:r w:rsidR="006A5F8A" w:rsidRPr="002D7C48">
        <w:rPr>
          <w:rtl/>
        </w:rPr>
        <w:t>»</w:t>
      </w:r>
      <w:r w:rsidRPr="002D7C48">
        <w:rPr>
          <w:rtl/>
        </w:rPr>
        <w:t xml:space="preserve"> جار ومجرور متعلق باغن </w:t>
      </w:r>
      <w:r w:rsidR="006A5F8A" w:rsidRPr="002D7C48">
        <w:rPr>
          <w:rtl/>
        </w:rPr>
        <w:t>«</w:t>
      </w:r>
      <w:r w:rsidRPr="002D7C48">
        <w:rPr>
          <w:rtl/>
        </w:rPr>
        <w:t>فى مثنى</w:t>
      </w:r>
      <w:r w:rsidR="006A5F8A" w:rsidRPr="002D7C48">
        <w:rPr>
          <w:rtl/>
        </w:rPr>
        <w:t>»</w:t>
      </w:r>
      <w:r w:rsidRPr="002D7C48">
        <w:rPr>
          <w:rtl/>
        </w:rPr>
        <w:t xml:space="preserve"> جار ومجرور متعلق باغن أيضا </w:t>
      </w:r>
      <w:r w:rsidR="006A5F8A" w:rsidRPr="002D7C48">
        <w:rPr>
          <w:rtl/>
        </w:rPr>
        <w:t>«</w:t>
      </w:r>
      <w:r w:rsidRPr="002D7C48">
        <w:rPr>
          <w:rtl/>
        </w:rPr>
        <w:t>وكلا</w:t>
      </w:r>
      <w:r w:rsidR="006A5F8A" w:rsidRPr="002D7C48">
        <w:rPr>
          <w:rtl/>
        </w:rPr>
        <w:t>»</w:t>
      </w:r>
      <w:r w:rsidRPr="002D7C48">
        <w:rPr>
          <w:rtl/>
        </w:rPr>
        <w:t xml:space="preserve"> معطوف على كلتا </w:t>
      </w:r>
      <w:r w:rsidR="006A5F8A" w:rsidRPr="002D7C48">
        <w:rPr>
          <w:rtl/>
        </w:rPr>
        <w:t>«</w:t>
      </w:r>
      <w:r w:rsidRPr="002D7C48">
        <w:rPr>
          <w:rtl/>
        </w:rPr>
        <w:t>عن وزن</w:t>
      </w:r>
      <w:r w:rsidR="006A5F8A" w:rsidRPr="002D7C48">
        <w:rPr>
          <w:rtl/>
        </w:rPr>
        <w:t>»</w:t>
      </w:r>
      <w:r w:rsidRPr="002D7C48">
        <w:rPr>
          <w:rtl/>
        </w:rPr>
        <w:t xml:space="preserve"> جار ومجرور متعلق باغن أيضا ، ووزن مضاف و </w:t>
      </w:r>
      <w:r w:rsidR="006A5F8A" w:rsidRPr="002D7C48">
        <w:rPr>
          <w:rtl/>
        </w:rPr>
        <w:t>«</w:t>
      </w:r>
      <w:r w:rsidRPr="002D7C48">
        <w:rPr>
          <w:rtl/>
        </w:rPr>
        <w:t>فعلاء</w:t>
      </w:r>
      <w:r w:rsidR="006A5F8A" w:rsidRPr="002D7C48">
        <w:rPr>
          <w:rtl/>
        </w:rPr>
        <w:t>»</w:t>
      </w:r>
      <w:r w:rsidRPr="002D7C48">
        <w:rPr>
          <w:rtl/>
        </w:rPr>
        <w:t xml:space="preserve"> مضاف إليه </w:t>
      </w:r>
      <w:r w:rsidR="006A5F8A" w:rsidRPr="002D7C48">
        <w:rPr>
          <w:rtl/>
        </w:rPr>
        <w:t>«</w:t>
      </w:r>
      <w:r w:rsidRPr="002D7C48">
        <w:rPr>
          <w:rtl/>
        </w:rPr>
        <w:t>ووزن أفعلا</w:t>
      </w:r>
      <w:r w:rsidR="006A5F8A" w:rsidRPr="002D7C48">
        <w:rPr>
          <w:rtl/>
        </w:rPr>
        <w:t>»</w:t>
      </w:r>
      <w:r w:rsidRPr="002D7C48">
        <w:rPr>
          <w:rtl/>
        </w:rPr>
        <w:t xml:space="preserve"> معطوف على قوله </w:t>
      </w:r>
      <w:r w:rsidR="006A5F8A" w:rsidRPr="002D7C48">
        <w:rPr>
          <w:rtl/>
        </w:rPr>
        <w:t>«</w:t>
      </w:r>
      <w:r w:rsidRPr="002D7C48">
        <w:rPr>
          <w:rtl/>
        </w:rPr>
        <w:t>وزن فعلاء</w:t>
      </w:r>
      <w:r w:rsidR="006A5F8A" w:rsidRPr="002D7C48">
        <w:rPr>
          <w:rtl/>
        </w:rPr>
        <w:t>»</w:t>
      </w:r>
      <w:r w:rsidR="006A5F8A">
        <w:rPr>
          <w:rtl/>
        </w:rPr>
        <w:t>.</w:t>
      </w:r>
    </w:p>
    <w:p w:rsidR="002D7C48" w:rsidRPr="002D7C48" w:rsidRDefault="002D7C48" w:rsidP="004F7F84">
      <w:pPr>
        <w:pStyle w:val="rfdFootnote0"/>
        <w:rPr>
          <w:rtl/>
          <w:lang w:bidi="ar-SA"/>
        </w:rPr>
      </w:pPr>
      <w:r>
        <w:rPr>
          <w:rtl/>
        </w:rPr>
        <w:t>(</w:t>
      </w:r>
      <w:r w:rsidRPr="002D7C48">
        <w:rPr>
          <w:rtl/>
        </w:rPr>
        <w:t xml:space="preserve">2)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تؤكد</w:t>
      </w:r>
      <w:r w:rsidR="006A5F8A" w:rsidRPr="002D7C48">
        <w:rPr>
          <w:rtl/>
        </w:rPr>
        <w:t>»</w:t>
      </w:r>
      <w:r w:rsidRPr="002D7C48">
        <w:rPr>
          <w:rtl/>
        </w:rPr>
        <w:t xml:space="preserve"> فعل مضارع ، فعل الشرط ، وفاعله ضمير مستتر فيه وجوبا تقديره أنت </w:t>
      </w:r>
      <w:r w:rsidR="006A5F8A" w:rsidRPr="002D7C48">
        <w:rPr>
          <w:rtl/>
        </w:rPr>
        <w:t>«</w:t>
      </w:r>
      <w:r w:rsidRPr="002D7C48">
        <w:rPr>
          <w:rtl/>
        </w:rPr>
        <w:t>الضمير</w:t>
      </w:r>
      <w:r w:rsidR="006A5F8A" w:rsidRPr="002D7C48">
        <w:rPr>
          <w:rtl/>
        </w:rPr>
        <w:t>»</w:t>
      </w:r>
      <w:r w:rsidRPr="002D7C48">
        <w:rPr>
          <w:rtl/>
        </w:rPr>
        <w:t xml:space="preserve"> مفعول به لتؤكد </w:t>
      </w:r>
      <w:r w:rsidR="006A5F8A" w:rsidRPr="002D7C48">
        <w:rPr>
          <w:rtl/>
        </w:rPr>
        <w:t>«</w:t>
      </w:r>
      <w:r w:rsidRPr="002D7C48">
        <w:rPr>
          <w:rtl/>
        </w:rPr>
        <w:t>المتصل</w:t>
      </w:r>
      <w:r w:rsidR="006A5F8A" w:rsidRPr="002D7C48">
        <w:rPr>
          <w:rtl/>
        </w:rPr>
        <w:t>»</w:t>
      </w:r>
      <w:r w:rsidRPr="002D7C48">
        <w:rPr>
          <w:rtl/>
        </w:rPr>
        <w:t xml:space="preserve"> نعت للضمير </w:t>
      </w:r>
      <w:r w:rsidR="006A5F8A" w:rsidRPr="002D7C48">
        <w:rPr>
          <w:rtl/>
        </w:rPr>
        <w:t>«</w:t>
      </w:r>
      <w:r w:rsidRPr="002D7C48">
        <w:rPr>
          <w:rtl/>
        </w:rPr>
        <w:t>بالنفس</w:t>
      </w:r>
      <w:r w:rsidR="006A5F8A" w:rsidRPr="002D7C48">
        <w:rPr>
          <w:rtl/>
        </w:rPr>
        <w:t>»</w:t>
      </w:r>
      <w:r w:rsidRPr="002D7C48">
        <w:rPr>
          <w:rtl/>
        </w:rPr>
        <w:t xml:space="preserve"> جار ومجرور متعلق بتؤكد </w:t>
      </w:r>
      <w:r w:rsidR="006A5F8A" w:rsidRPr="002D7C48">
        <w:rPr>
          <w:rtl/>
        </w:rPr>
        <w:t>«</w:t>
      </w:r>
      <w:r w:rsidRPr="002D7C48">
        <w:rPr>
          <w:rtl/>
        </w:rPr>
        <w:t>والعين</w:t>
      </w:r>
      <w:r w:rsidR="006A5F8A" w:rsidRPr="002D7C48">
        <w:rPr>
          <w:rtl/>
        </w:rPr>
        <w:t>»</w:t>
      </w:r>
      <w:r w:rsidRPr="002D7C48">
        <w:rPr>
          <w:rtl/>
        </w:rPr>
        <w:t xml:space="preserve"> معطوف على ا</w:t>
      </w:r>
      <w:r w:rsidR="004F7F84">
        <w:rPr>
          <w:rtl/>
        </w:rPr>
        <w:t xml:space="preserve">لنفس </w:t>
      </w:r>
      <w:r w:rsidR="006A5F8A">
        <w:rPr>
          <w:rtl/>
        </w:rPr>
        <w:t>«</w:t>
      </w:r>
      <w:r w:rsidR="004F7F84">
        <w:rPr>
          <w:rtl/>
        </w:rPr>
        <w:t>فبعد</w:t>
      </w:r>
      <w:r w:rsidR="006A5F8A">
        <w:rPr>
          <w:rtl/>
        </w:rPr>
        <w:t>»</w:t>
      </w:r>
      <w:r w:rsidR="004F7F84">
        <w:rPr>
          <w:rtl/>
        </w:rPr>
        <w:t xml:space="preserve"> الفاء واقعة فى</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عنيت ذا الرّفع ، وأكّدوا بما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سواهما ، والقيد لن يلتزما </w:t>
            </w:r>
            <w:r w:rsidRPr="002D7C48">
              <w:rPr>
                <w:rStyle w:val="rfdFootnotenum"/>
                <w:rtl/>
              </w:rPr>
              <w:t>(1)</w:t>
            </w:r>
            <w:r w:rsidRPr="00DE6BEE">
              <w:rPr>
                <w:rStyle w:val="rfdPoemTiniCharChar"/>
                <w:rtl/>
              </w:rPr>
              <w:br/>
              <w:t> </w:t>
            </w:r>
          </w:p>
        </w:tc>
      </w:tr>
    </w:tbl>
    <w:p w:rsidR="002D7C48" w:rsidRPr="002D7C48" w:rsidRDefault="002D7C48" w:rsidP="004F7F84">
      <w:pPr>
        <w:rPr>
          <w:rtl/>
          <w:lang w:bidi="ar-SA"/>
        </w:rPr>
      </w:pPr>
      <w:r w:rsidRPr="002D7C48">
        <w:rPr>
          <w:rtl/>
          <w:lang w:bidi="ar-SA"/>
        </w:rPr>
        <w:t xml:space="preserve">لا يجوز توكيد الضمير المرفوع المتصل بالنفس أو العين ، إلا بعد تأكيده بضمير منفصل ؛ فتقول : </w:t>
      </w:r>
      <w:r w:rsidR="006A5F8A" w:rsidRPr="002D7C48">
        <w:rPr>
          <w:rtl/>
          <w:lang w:bidi="ar-SA"/>
        </w:rPr>
        <w:t>«</w:t>
      </w:r>
      <w:r w:rsidRPr="002D7C48">
        <w:rPr>
          <w:rtl/>
          <w:lang w:bidi="ar-SA"/>
        </w:rPr>
        <w:t>قوموا أنتم أنفسكم ، أو أعينكم</w:t>
      </w:r>
      <w:r w:rsidR="006A5F8A" w:rsidRPr="002D7C48">
        <w:rPr>
          <w:rtl/>
          <w:lang w:bidi="ar-SA"/>
        </w:rPr>
        <w:t>»</w:t>
      </w:r>
      <w:r w:rsidRPr="002D7C48">
        <w:rPr>
          <w:rtl/>
          <w:lang w:bidi="ar-SA"/>
        </w:rPr>
        <w:t xml:space="preserve"> ولا تقل :</w:t>
      </w:r>
      <w:r w:rsidR="004F7F84">
        <w:rPr>
          <w:rFonts w:hint="cs"/>
          <w:rtl/>
          <w:lang w:bidi="ar-SA"/>
        </w:rPr>
        <w:t xml:space="preserve"> </w:t>
      </w:r>
      <w:r w:rsidR="006A5F8A" w:rsidRPr="002D7C48">
        <w:rPr>
          <w:rtl/>
          <w:lang w:bidi="ar-SA"/>
        </w:rPr>
        <w:t>«</w:t>
      </w:r>
      <w:r w:rsidRPr="002D7C48">
        <w:rPr>
          <w:rtl/>
          <w:lang w:bidi="ar-SA"/>
        </w:rPr>
        <w:t>قوموا أنفسكم</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فإذا أكّدته يغير النفس والعين لم يلزم ذلك ؛ تقول : </w:t>
      </w:r>
      <w:r w:rsidR="006A5F8A" w:rsidRPr="002D7C48">
        <w:rPr>
          <w:rtl/>
          <w:lang w:bidi="ar-SA"/>
        </w:rPr>
        <w:t>«</w:t>
      </w:r>
      <w:r w:rsidRPr="002D7C48">
        <w:rPr>
          <w:rtl/>
          <w:lang w:bidi="ar-SA"/>
        </w:rPr>
        <w:t>قوموا كلّكم</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قوموا أنتم كلّكم</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وكذا إذا كان المؤكّد غير ضمير رفع : بأن كان ضمير نصب أو جر ؛ فتقول : </w:t>
      </w:r>
      <w:r w:rsidR="006A5F8A" w:rsidRPr="002D7C48">
        <w:rPr>
          <w:rtl/>
          <w:lang w:bidi="ar-SA"/>
        </w:rPr>
        <w:t>«</w:t>
      </w:r>
      <w:r w:rsidRPr="002D7C48">
        <w:rPr>
          <w:rtl/>
          <w:lang w:bidi="ar-SA"/>
        </w:rPr>
        <w:t>مررت بك نفسك ، أو عينك ، ومررت بكم كلّكم ، ورأيتك نفسك ، أو عينك ، ورأيتكم كلكم</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ما من التّوكيد لفظىّ يجى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مكرّرا كقولك </w:t>
            </w:r>
            <w:r w:rsidR="006A5F8A" w:rsidRPr="002D7C48">
              <w:rPr>
                <w:rtl/>
                <w:lang w:bidi="ar-SA"/>
              </w:rPr>
              <w:t>«</w:t>
            </w:r>
            <w:r w:rsidRPr="002D7C48">
              <w:rPr>
                <w:rtl/>
                <w:lang w:bidi="ar-SA"/>
              </w:rPr>
              <w:t>ادرجى ادرجى</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4F7F84" w:rsidRDefault="004F7F84" w:rsidP="002D7C48">
      <w:pPr>
        <w:pStyle w:val="rfdFootnote0"/>
        <w:rPr>
          <w:rtl/>
        </w:rPr>
      </w:pPr>
      <w:r w:rsidRPr="002D7C48">
        <w:rPr>
          <w:rtl/>
        </w:rPr>
        <w:t xml:space="preserve">جواب الشرط ، بعد : ظرف متعلق بمحذوف تقديره : فأكد بهما بعد المنفصل ، والجملة فى محل جزم جواب الشرط ، وبعد مضاف ، و </w:t>
      </w:r>
      <w:r w:rsidR="006A5F8A" w:rsidRPr="002D7C48">
        <w:rPr>
          <w:rtl/>
        </w:rPr>
        <w:t>«</w:t>
      </w:r>
      <w:r w:rsidRPr="002D7C48">
        <w:rPr>
          <w:rtl/>
        </w:rPr>
        <w:t>المنفصل</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عنيت</w:t>
      </w:r>
      <w:r w:rsidR="006A5F8A" w:rsidRPr="002D7C48">
        <w:rPr>
          <w:rtl/>
        </w:rPr>
        <w:t>»</w:t>
      </w:r>
      <w:r w:rsidRPr="002D7C48">
        <w:rPr>
          <w:rtl/>
        </w:rPr>
        <w:t xml:space="preserve"> فعل وفاعل </w:t>
      </w:r>
      <w:r w:rsidR="006A5F8A" w:rsidRPr="002D7C48">
        <w:rPr>
          <w:rtl/>
        </w:rPr>
        <w:t>«</w:t>
      </w:r>
      <w:r w:rsidRPr="002D7C48">
        <w:rPr>
          <w:rtl/>
        </w:rPr>
        <w:t>ذا</w:t>
      </w:r>
      <w:r w:rsidR="006A5F8A" w:rsidRPr="002D7C48">
        <w:rPr>
          <w:rtl/>
        </w:rPr>
        <w:t>»</w:t>
      </w:r>
      <w:r w:rsidRPr="002D7C48">
        <w:rPr>
          <w:rtl/>
        </w:rPr>
        <w:t xml:space="preserve"> مفعول به لعنيت ، وذا مضاف </w:t>
      </w:r>
      <w:r w:rsidR="006A5F8A" w:rsidRPr="002D7C48">
        <w:rPr>
          <w:rtl/>
        </w:rPr>
        <w:t>«</w:t>
      </w:r>
      <w:r w:rsidRPr="002D7C48">
        <w:rPr>
          <w:rtl/>
        </w:rPr>
        <w:t>الرفع</w:t>
      </w:r>
      <w:r w:rsidR="006A5F8A" w:rsidRPr="002D7C48">
        <w:rPr>
          <w:rtl/>
        </w:rPr>
        <w:t>»</w:t>
      </w:r>
      <w:r w:rsidRPr="002D7C48">
        <w:rPr>
          <w:rtl/>
        </w:rPr>
        <w:t xml:space="preserve"> مضاف إليه </w:t>
      </w:r>
      <w:r w:rsidR="006A5F8A" w:rsidRPr="002D7C48">
        <w:rPr>
          <w:rtl/>
        </w:rPr>
        <w:t>«</w:t>
      </w:r>
      <w:r w:rsidRPr="002D7C48">
        <w:rPr>
          <w:rtl/>
        </w:rPr>
        <w:t>وأكدوا</w:t>
      </w:r>
      <w:r w:rsidR="006A5F8A" w:rsidRPr="002D7C48">
        <w:rPr>
          <w:rtl/>
        </w:rPr>
        <w:t>»</w:t>
      </w:r>
      <w:r w:rsidRPr="002D7C48">
        <w:rPr>
          <w:rtl/>
        </w:rPr>
        <w:t xml:space="preserve"> فعل وفاعل </w:t>
      </w:r>
      <w:r w:rsidR="006A5F8A" w:rsidRPr="002D7C48">
        <w:rPr>
          <w:rtl/>
        </w:rPr>
        <w:t>«</w:t>
      </w:r>
      <w:r w:rsidRPr="002D7C48">
        <w:rPr>
          <w:rtl/>
        </w:rPr>
        <w:t>بما</w:t>
      </w:r>
      <w:r w:rsidR="006A5F8A" w:rsidRPr="002D7C48">
        <w:rPr>
          <w:rtl/>
        </w:rPr>
        <w:t>»</w:t>
      </w:r>
      <w:r w:rsidRPr="002D7C48">
        <w:rPr>
          <w:rtl/>
        </w:rPr>
        <w:t xml:space="preserve"> جار ومجرور متعلق بأكدوا </w:t>
      </w:r>
      <w:r w:rsidR="006A5F8A" w:rsidRPr="002D7C48">
        <w:rPr>
          <w:rtl/>
        </w:rPr>
        <w:t>«</w:t>
      </w:r>
      <w:r w:rsidRPr="002D7C48">
        <w:rPr>
          <w:rtl/>
        </w:rPr>
        <w:t>سواهما</w:t>
      </w:r>
      <w:r w:rsidR="006A5F8A" w:rsidRPr="002D7C48">
        <w:rPr>
          <w:rtl/>
        </w:rPr>
        <w:t>»</w:t>
      </w:r>
      <w:r w:rsidRPr="002D7C48">
        <w:rPr>
          <w:rtl/>
        </w:rPr>
        <w:t xml:space="preserve"> سوى : ظرف متعلق بمحذوف صلة ما المجرورة محلا بالباء ، وسوى مضاف والضمير مضاف إليه </w:t>
      </w:r>
      <w:r w:rsidR="006A5F8A" w:rsidRPr="002D7C48">
        <w:rPr>
          <w:rtl/>
        </w:rPr>
        <w:t>«</w:t>
      </w:r>
      <w:r w:rsidRPr="002D7C48">
        <w:rPr>
          <w:rtl/>
        </w:rPr>
        <w:t>والقيد</w:t>
      </w:r>
      <w:r w:rsidR="006A5F8A" w:rsidRPr="002D7C48">
        <w:rPr>
          <w:rtl/>
        </w:rPr>
        <w:t>»</w:t>
      </w:r>
      <w:r w:rsidRPr="002D7C48">
        <w:rPr>
          <w:rtl/>
        </w:rPr>
        <w:t xml:space="preserve"> مبتدأ </w:t>
      </w:r>
      <w:r w:rsidR="006A5F8A" w:rsidRPr="002D7C48">
        <w:rPr>
          <w:rtl/>
        </w:rPr>
        <w:t>«</w:t>
      </w:r>
      <w:r w:rsidRPr="002D7C48">
        <w:rPr>
          <w:rtl/>
        </w:rPr>
        <w:t>لن</w:t>
      </w:r>
      <w:r w:rsidR="006A5F8A" w:rsidRPr="002D7C48">
        <w:rPr>
          <w:rtl/>
        </w:rPr>
        <w:t>»</w:t>
      </w:r>
      <w:r w:rsidRPr="002D7C48">
        <w:rPr>
          <w:rtl/>
        </w:rPr>
        <w:t xml:space="preserve"> نافية ناصبة </w:t>
      </w:r>
      <w:r w:rsidR="006A5F8A" w:rsidRPr="002D7C48">
        <w:rPr>
          <w:rtl/>
        </w:rPr>
        <w:t>«</w:t>
      </w:r>
      <w:r w:rsidRPr="002D7C48">
        <w:rPr>
          <w:rtl/>
        </w:rPr>
        <w:t>يلتزما</w:t>
      </w:r>
      <w:r w:rsidR="006A5F8A" w:rsidRPr="002D7C48">
        <w:rPr>
          <w:rtl/>
        </w:rPr>
        <w:t>»</w:t>
      </w:r>
      <w:r w:rsidRPr="002D7C48">
        <w:rPr>
          <w:rtl/>
        </w:rPr>
        <w:t xml:space="preserve"> فعل مضارع مبنى للمجهول منصوب بلن ، والألف للاطلاق ، ونائب الفاعل ضمير مستتر فيه جوازا تقديره هو يعود إلى القيد ، والجملة فى محل رفع خبر المبتدأ.</w:t>
      </w:r>
    </w:p>
    <w:p w:rsidR="002D7C48" w:rsidRPr="002D7C48" w:rsidRDefault="002D7C48" w:rsidP="004F7F84">
      <w:pPr>
        <w:pStyle w:val="rfdFootnote0"/>
        <w:rPr>
          <w:rtl/>
          <w:lang w:bidi="ar-SA"/>
        </w:rPr>
      </w:pPr>
      <w:r>
        <w:rPr>
          <w:rtl/>
        </w:rPr>
        <w:t>(</w:t>
      </w:r>
      <w:r w:rsidRPr="002D7C48">
        <w:rPr>
          <w:rtl/>
        </w:rPr>
        <w:t xml:space="preserve">2)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من التوكيد</w:t>
      </w:r>
      <w:r w:rsidR="006A5F8A" w:rsidRPr="002D7C48">
        <w:rPr>
          <w:rtl/>
        </w:rPr>
        <w:t>»</w:t>
      </w:r>
      <w:r w:rsidRPr="002D7C48">
        <w:rPr>
          <w:rtl/>
        </w:rPr>
        <w:t xml:space="preserve"> جار ومجرور متعلق بمحذوف حال من الضمير المستكن فى قوله </w:t>
      </w:r>
      <w:r w:rsidR="006A5F8A" w:rsidRPr="002D7C48">
        <w:rPr>
          <w:rtl/>
        </w:rPr>
        <w:t>«</w:t>
      </w:r>
      <w:r w:rsidRPr="002D7C48">
        <w:rPr>
          <w:rtl/>
        </w:rPr>
        <w:t>لفظى</w:t>
      </w:r>
      <w:r w:rsidR="006A5F8A" w:rsidRPr="002D7C48">
        <w:rPr>
          <w:rtl/>
        </w:rPr>
        <w:t>»</w:t>
      </w:r>
      <w:r w:rsidRPr="002D7C48">
        <w:rPr>
          <w:rtl/>
        </w:rPr>
        <w:t xml:space="preserve"> الآتى ؛ لأنه فى قوة المشتق ؛ إذ هو منسوب </w:t>
      </w:r>
      <w:r w:rsidR="006A5F8A" w:rsidRPr="002D7C48">
        <w:rPr>
          <w:rtl/>
        </w:rPr>
        <w:t>«</w:t>
      </w:r>
      <w:r w:rsidRPr="002D7C48">
        <w:rPr>
          <w:rtl/>
        </w:rPr>
        <w:t>لفظى</w:t>
      </w:r>
      <w:r w:rsidR="006A5F8A" w:rsidRPr="002D7C48">
        <w:rPr>
          <w:rtl/>
        </w:rPr>
        <w:t>»</w:t>
      </w:r>
      <w:r w:rsidRPr="002D7C48">
        <w:rPr>
          <w:rtl/>
        </w:rPr>
        <w:t xml:space="preserve"> خبر لمبتدأ محذوف ، أى : هو لفظى ، والجملة لا محل لها صلة الموصول </w:t>
      </w:r>
      <w:r w:rsidR="006A5F8A" w:rsidRPr="002D7C48">
        <w:rPr>
          <w:rtl/>
        </w:rPr>
        <w:t>«</w:t>
      </w:r>
      <w:r w:rsidRPr="002D7C48">
        <w:rPr>
          <w:rtl/>
        </w:rPr>
        <w:t>يجى</w:t>
      </w:r>
      <w:r w:rsidR="006A5F8A" w:rsidRPr="002D7C48">
        <w:rPr>
          <w:rtl/>
        </w:rPr>
        <w:t>»</w:t>
      </w:r>
      <w:r w:rsidRPr="002D7C48">
        <w:rPr>
          <w:rtl/>
        </w:rPr>
        <w:t xml:space="preserve"> فعل مضارع ، وفاعله ضمير مستتر فيه جوازا تقديره</w:t>
      </w:r>
      <w:r w:rsidR="004F7F84">
        <w:rPr>
          <w:rtl/>
        </w:rPr>
        <w:t xml:space="preserve"> هو ، والجملة فى محل رفع خبر</w:t>
      </w:r>
    </w:p>
    <w:p w:rsidR="002D7C48" w:rsidRPr="002D7C48" w:rsidRDefault="002D7C48" w:rsidP="002D7C48">
      <w:pPr>
        <w:rPr>
          <w:rtl/>
          <w:lang w:bidi="ar-SA"/>
        </w:rPr>
      </w:pPr>
      <w:r>
        <w:rPr>
          <w:rtl/>
          <w:lang w:bidi="ar-SA"/>
        </w:rPr>
        <w:br w:type="page"/>
      </w:r>
      <w:r w:rsidRPr="002D7C48">
        <w:rPr>
          <w:rtl/>
          <w:lang w:bidi="ar-SA"/>
        </w:rPr>
        <w:t xml:space="preserve">هذا هو القسم الثانى من قسمى التوكيد ، وهو : التوكيد اللفظى ، وهو تكرار اللفظ الأول </w:t>
      </w:r>
      <w:r w:rsidR="006A5F8A">
        <w:rPr>
          <w:rtl/>
          <w:lang w:bidi="ar-SA"/>
        </w:rPr>
        <w:t>[</w:t>
      </w:r>
      <w:r w:rsidRPr="002D7C48">
        <w:rPr>
          <w:rtl/>
          <w:lang w:bidi="ar-SA"/>
        </w:rPr>
        <w:t>بعينه</w:t>
      </w:r>
      <w:r w:rsidR="006A5F8A">
        <w:rPr>
          <w:rtl/>
          <w:lang w:bidi="ar-SA"/>
        </w:rPr>
        <w:t>]</w:t>
      </w:r>
      <w:r w:rsidRPr="002D7C48">
        <w:rPr>
          <w:rtl/>
          <w:lang w:bidi="ar-SA"/>
        </w:rPr>
        <w:t xml:space="preserve"> اعتناء به نحو : </w:t>
      </w:r>
      <w:r w:rsidR="006A5F8A" w:rsidRPr="002D7C48">
        <w:rPr>
          <w:rtl/>
          <w:lang w:bidi="ar-SA"/>
        </w:rPr>
        <w:t>«</w:t>
      </w:r>
      <w:r w:rsidRPr="002D7C48">
        <w:rPr>
          <w:rtl/>
          <w:lang w:bidi="ar-SA"/>
        </w:rPr>
        <w:t>ادرجى ادرجى</w:t>
      </w:r>
      <w:r w:rsidR="006A5F8A" w:rsidRPr="002D7C48">
        <w:rPr>
          <w:rtl/>
          <w:lang w:bidi="ar-SA"/>
        </w:rPr>
        <w:t>»</w:t>
      </w:r>
      <w:r w:rsidRPr="002D7C48">
        <w:rPr>
          <w:rtl/>
          <w:lang w:bidi="ar-SA"/>
        </w:rPr>
        <w:t xml:space="preserve"> وقوله :</w:t>
      </w:r>
    </w:p>
    <w:p w:rsidR="002D7C48" w:rsidRPr="002D7C48" w:rsidRDefault="002D7C48" w:rsidP="004F7F84">
      <w:pPr>
        <w:rPr>
          <w:rtl/>
          <w:lang w:bidi="ar-SA"/>
        </w:rPr>
      </w:pPr>
      <w:r w:rsidRPr="002D7C48">
        <w:rPr>
          <w:rStyle w:val="rfdFootnotenum"/>
          <w:rtl/>
        </w:rPr>
        <w:t>(</w:t>
      </w:r>
      <w:r w:rsidR="004F7F84">
        <w:rPr>
          <w:rStyle w:val="rfdFootnotenum"/>
          <w:rFonts w:hint="cs"/>
          <w:rtl/>
        </w:rPr>
        <w:t>291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فأين إلى أين النّجاة ببغلتى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أتاك أتاك اللّاحقون احبس احبس </w:t>
            </w:r>
            <w:r w:rsidRPr="00DE6BEE">
              <w:rPr>
                <w:rStyle w:val="rfdPoemTiniCharChar"/>
                <w:rtl/>
              </w:rPr>
              <w:br/>
              <w:t> </w:t>
            </w:r>
          </w:p>
        </w:tc>
      </w:tr>
    </w:tbl>
    <w:p w:rsidR="002D7C48" w:rsidRDefault="002D7C48" w:rsidP="002D7C48">
      <w:pPr>
        <w:rPr>
          <w:rtl/>
          <w:lang w:bidi="ar-SA"/>
        </w:rPr>
      </w:pPr>
      <w:r w:rsidRPr="002D7C48">
        <w:rPr>
          <w:rtl/>
          <w:lang w:bidi="ar-SA"/>
        </w:rPr>
        <w:t xml:space="preserve">وقوله تعالى : </w:t>
      </w:r>
      <w:r w:rsidR="007A66A2" w:rsidRPr="007A66A2">
        <w:rPr>
          <w:rStyle w:val="rfdAlaem"/>
          <w:rtl/>
        </w:rPr>
        <w:t>(</w:t>
      </w:r>
      <w:r w:rsidRPr="002D7C48">
        <w:rPr>
          <w:rStyle w:val="rfdAie"/>
          <w:rtl/>
        </w:rPr>
        <w:t>كَلَّا إِذا دُكَّتِ الْأَرْضُ دَكًّا دَكًّا</w:t>
      </w:r>
      <w:r w:rsidR="007A66A2" w:rsidRPr="007A66A2">
        <w:rPr>
          <w:rStyle w:val="rfdAlaem"/>
          <w:rtl/>
        </w:rPr>
        <w:t>)</w:t>
      </w:r>
      <w:r w:rsidRPr="002D7C48">
        <w:rPr>
          <w:rStyle w:val="rfdFootnotenum"/>
          <w:rtl/>
        </w:rPr>
        <w:t>(2)</w:t>
      </w:r>
      <w:r w:rsidR="006A5F8A">
        <w:rPr>
          <w:rtl/>
          <w:lang w:bidi="ar-SA"/>
        </w:rPr>
        <w:t>.</w:t>
      </w:r>
    </w:p>
    <w:p w:rsidR="004F7F84" w:rsidRPr="002D7C48" w:rsidRDefault="007E699B" w:rsidP="004F7F84">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4F7F84" w:rsidRPr="004F7F84" w:rsidRDefault="004F7F84" w:rsidP="002D7C48">
      <w:pPr>
        <w:pStyle w:val="rfdFootnote0"/>
        <w:rPr>
          <w:rtl/>
        </w:rPr>
      </w:pPr>
      <w:r w:rsidRPr="002D7C48">
        <w:rPr>
          <w:rtl/>
        </w:rPr>
        <w:t xml:space="preserve">المبتدأ </w:t>
      </w:r>
      <w:r w:rsidR="006A5F8A" w:rsidRPr="002D7C48">
        <w:rPr>
          <w:rtl/>
        </w:rPr>
        <w:t>«</w:t>
      </w:r>
      <w:r w:rsidRPr="002D7C48">
        <w:rPr>
          <w:rtl/>
        </w:rPr>
        <w:t>مكررا</w:t>
      </w:r>
      <w:r w:rsidR="006A5F8A" w:rsidRPr="002D7C48">
        <w:rPr>
          <w:rtl/>
        </w:rPr>
        <w:t>»</w:t>
      </w:r>
      <w:r w:rsidRPr="002D7C48">
        <w:rPr>
          <w:rtl/>
        </w:rPr>
        <w:t xml:space="preserve"> حال من الضمير المستتر فى يجىء </w:t>
      </w:r>
      <w:r w:rsidR="006A5F8A" w:rsidRPr="002D7C48">
        <w:rPr>
          <w:rtl/>
        </w:rPr>
        <w:t>«</w:t>
      </w:r>
      <w:r w:rsidRPr="002D7C48">
        <w:rPr>
          <w:rtl/>
        </w:rPr>
        <w:t>كقولك</w:t>
      </w:r>
      <w:r w:rsidR="006A5F8A" w:rsidRPr="002D7C48">
        <w:rPr>
          <w:rtl/>
        </w:rPr>
        <w:t>»</w:t>
      </w:r>
      <w:r w:rsidRPr="002D7C48">
        <w:rPr>
          <w:rtl/>
        </w:rPr>
        <w:t xml:space="preserve"> الجار والمجرور متعلق بمحذوف خبر مبتدأ محذوف ، أى : وذلك كائن كقولك ، وقول مضاف وضمير المخاطب مضاف إليه </w:t>
      </w:r>
      <w:r w:rsidR="006A5F8A" w:rsidRPr="002D7C48">
        <w:rPr>
          <w:rtl/>
        </w:rPr>
        <w:t>«</w:t>
      </w:r>
      <w:r w:rsidRPr="002D7C48">
        <w:rPr>
          <w:rtl/>
        </w:rPr>
        <w:t>ادرجى</w:t>
      </w:r>
      <w:r w:rsidR="006A5F8A" w:rsidRPr="002D7C48">
        <w:rPr>
          <w:rtl/>
        </w:rPr>
        <w:t>»</w:t>
      </w:r>
      <w:r w:rsidRPr="002D7C48">
        <w:rPr>
          <w:rtl/>
        </w:rPr>
        <w:t xml:space="preserve"> فعل أمر ، وياء المؤنثة المخاطبة فاعل </w:t>
      </w:r>
      <w:r w:rsidR="006A5F8A" w:rsidRPr="002D7C48">
        <w:rPr>
          <w:rtl/>
        </w:rPr>
        <w:t>«</w:t>
      </w:r>
      <w:r w:rsidRPr="002D7C48">
        <w:rPr>
          <w:rtl/>
        </w:rPr>
        <w:t>ادرجى</w:t>
      </w:r>
      <w:r w:rsidR="006A5F8A" w:rsidRPr="002D7C48">
        <w:rPr>
          <w:rtl/>
        </w:rPr>
        <w:t>»</w:t>
      </w:r>
      <w:r w:rsidRPr="002D7C48">
        <w:rPr>
          <w:rtl/>
        </w:rPr>
        <w:t xml:space="preserve"> توكيد لسابقه.</w:t>
      </w:r>
    </w:p>
    <w:p w:rsidR="002D7C48" w:rsidRPr="002D7C48" w:rsidRDefault="004F7F84" w:rsidP="002D7C48">
      <w:pPr>
        <w:pStyle w:val="rfdFootnote0"/>
        <w:rPr>
          <w:rtl/>
          <w:lang w:bidi="ar-SA"/>
        </w:rPr>
      </w:pPr>
      <w:r>
        <w:rPr>
          <w:rFonts w:hint="cs"/>
          <w:rtl/>
        </w:rPr>
        <w:t>291</w:t>
      </w:r>
      <w:r w:rsidR="006A5F8A">
        <w:rPr>
          <w:rtl/>
        </w:rPr>
        <w:t xml:space="preserve"> ـ </w:t>
      </w:r>
      <w:r w:rsidR="002D7C48" w:rsidRPr="002D7C48">
        <w:rPr>
          <w:rtl/>
        </w:rPr>
        <w:t>هذا البيت يكثر استشهاد النحاة به ، ولم ينسبه واحد منهم لقائل معين.</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فأين</w:t>
      </w:r>
      <w:r w:rsidR="006A5F8A" w:rsidRPr="002D7C48">
        <w:rPr>
          <w:rStyle w:val="rfdFootnote"/>
          <w:rtl/>
        </w:rPr>
        <w:t>»</w:t>
      </w:r>
      <w:r w:rsidRPr="002D7C48">
        <w:rPr>
          <w:rStyle w:val="rfdFootnote"/>
          <w:rtl/>
        </w:rPr>
        <w:t xml:space="preserve"> اسم استفهام ، مبنى على الفتح فى محل جر بإلى محذوف يدل عليها ما بعدها ، والأصل : فإلى أين</w:t>
      </w:r>
      <w:r w:rsidR="006A5F8A">
        <w:rPr>
          <w:rStyle w:val="rfdFootnote"/>
          <w:rtl/>
        </w:rPr>
        <w:t xml:space="preserve"> ـ </w:t>
      </w:r>
      <w:r w:rsidRPr="002D7C48">
        <w:rPr>
          <w:rStyle w:val="rfdFootnote"/>
          <w:rtl/>
        </w:rPr>
        <w:t xml:space="preserve">إلخ ، والجار والمجرور متعلق بمحذوف خبر مقدم </w:t>
      </w:r>
      <w:r w:rsidR="006A5F8A" w:rsidRPr="002D7C48">
        <w:rPr>
          <w:rStyle w:val="rfdFootnote"/>
          <w:rtl/>
        </w:rPr>
        <w:t>«</w:t>
      </w:r>
      <w:r w:rsidRPr="002D7C48">
        <w:rPr>
          <w:rStyle w:val="rfdFootnote"/>
          <w:rtl/>
        </w:rPr>
        <w:t>إلى أين</w:t>
      </w:r>
      <w:r w:rsidR="006A5F8A" w:rsidRPr="002D7C48">
        <w:rPr>
          <w:rStyle w:val="rfdFootnote"/>
          <w:rtl/>
        </w:rPr>
        <w:t>»</w:t>
      </w:r>
      <w:r w:rsidRPr="002D7C48">
        <w:rPr>
          <w:rStyle w:val="rfdFootnote"/>
          <w:rtl/>
        </w:rPr>
        <w:t xml:space="preserve"> توكيد لفظى </w:t>
      </w:r>
      <w:r w:rsidR="006A5F8A" w:rsidRPr="002D7C48">
        <w:rPr>
          <w:rStyle w:val="rfdFootnote"/>
          <w:rtl/>
        </w:rPr>
        <w:t>«</w:t>
      </w:r>
      <w:r w:rsidRPr="002D7C48">
        <w:rPr>
          <w:rStyle w:val="rfdFootnote"/>
          <w:rtl/>
        </w:rPr>
        <w:t>النجاة</w:t>
      </w:r>
      <w:r w:rsidR="006A5F8A" w:rsidRPr="002D7C48">
        <w:rPr>
          <w:rStyle w:val="rfdFootnote"/>
          <w:rtl/>
        </w:rPr>
        <w:t>»</w:t>
      </w:r>
      <w:r w:rsidRPr="002D7C48">
        <w:rPr>
          <w:rStyle w:val="rfdFootnote"/>
          <w:rtl/>
        </w:rPr>
        <w:t xml:space="preserve"> مبتدأ مؤخر </w:t>
      </w:r>
      <w:r w:rsidR="006A5F8A" w:rsidRPr="002D7C48">
        <w:rPr>
          <w:rStyle w:val="rfdFootnote"/>
          <w:rtl/>
        </w:rPr>
        <w:t>«</w:t>
      </w:r>
      <w:r w:rsidRPr="002D7C48">
        <w:rPr>
          <w:rStyle w:val="rfdFootnote"/>
          <w:rtl/>
        </w:rPr>
        <w:t>ببغلتى</w:t>
      </w:r>
      <w:r w:rsidR="006A5F8A" w:rsidRPr="002D7C48">
        <w:rPr>
          <w:rStyle w:val="rfdFootnote"/>
          <w:rtl/>
        </w:rPr>
        <w:t>»</w:t>
      </w:r>
      <w:r w:rsidRPr="002D7C48">
        <w:rPr>
          <w:rStyle w:val="rfdFootnote"/>
          <w:rtl/>
        </w:rPr>
        <w:t xml:space="preserve"> الجار والمجرور متعلق بالنجاة ، وبغلة مضاف وياء المتكلم مضاف إليه </w:t>
      </w:r>
      <w:r w:rsidR="006A5F8A" w:rsidRPr="002D7C48">
        <w:rPr>
          <w:rStyle w:val="rfdFootnote"/>
          <w:rtl/>
        </w:rPr>
        <w:t>«</w:t>
      </w:r>
      <w:r w:rsidRPr="002D7C48">
        <w:rPr>
          <w:rStyle w:val="rfdFootnote"/>
          <w:rtl/>
        </w:rPr>
        <w:t>أتاك</w:t>
      </w:r>
      <w:r w:rsidR="006A5F8A" w:rsidRPr="002D7C48">
        <w:rPr>
          <w:rStyle w:val="rfdFootnote"/>
          <w:rtl/>
        </w:rPr>
        <w:t>»</w:t>
      </w:r>
      <w:r w:rsidRPr="002D7C48">
        <w:rPr>
          <w:rStyle w:val="rfdFootnote"/>
          <w:rtl/>
        </w:rPr>
        <w:t xml:space="preserve"> أتى : فعل ماض ، والكاف مفعول به </w:t>
      </w:r>
      <w:r w:rsidR="006A5F8A" w:rsidRPr="002D7C48">
        <w:rPr>
          <w:rStyle w:val="rfdFootnote"/>
          <w:rtl/>
        </w:rPr>
        <w:t>«</w:t>
      </w:r>
      <w:r w:rsidRPr="002D7C48">
        <w:rPr>
          <w:rStyle w:val="rfdFootnote"/>
          <w:rtl/>
        </w:rPr>
        <w:t>أتاك</w:t>
      </w:r>
      <w:r w:rsidR="006A5F8A" w:rsidRPr="002D7C48">
        <w:rPr>
          <w:rStyle w:val="rfdFootnote"/>
          <w:rtl/>
        </w:rPr>
        <w:t>»</w:t>
      </w:r>
      <w:r w:rsidRPr="002D7C48">
        <w:rPr>
          <w:rStyle w:val="rfdFootnote"/>
          <w:rtl/>
        </w:rPr>
        <w:t xml:space="preserve"> توكيد لفظى </w:t>
      </w:r>
      <w:r w:rsidR="006A5F8A" w:rsidRPr="002D7C48">
        <w:rPr>
          <w:rStyle w:val="rfdFootnote"/>
          <w:rtl/>
        </w:rPr>
        <w:t>«</w:t>
      </w:r>
      <w:r w:rsidRPr="002D7C48">
        <w:rPr>
          <w:rStyle w:val="rfdFootnote"/>
          <w:rtl/>
        </w:rPr>
        <w:t>اللاحقون</w:t>
      </w:r>
      <w:r w:rsidR="006A5F8A" w:rsidRPr="002D7C48">
        <w:rPr>
          <w:rStyle w:val="rfdFootnote"/>
          <w:rtl/>
        </w:rPr>
        <w:t>»</w:t>
      </w:r>
      <w:r w:rsidRPr="002D7C48">
        <w:rPr>
          <w:rStyle w:val="rfdFootnote"/>
          <w:rtl/>
        </w:rPr>
        <w:t xml:space="preserve"> فاعل أتى الأول </w:t>
      </w:r>
      <w:r w:rsidR="006A5F8A" w:rsidRPr="002D7C48">
        <w:rPr>
          <w:rStyle w:val="rfdFootnote"/>
          <w:rtl/>
        </w:rPr>
        <w:t>«</w:t>
      </w:r>
      <w:r w:rsidRPr="002D7C48">
        <w:rPr>
          <w:rStyle w:val="rfdFootnote"/>
          <w:rtl/>
        </w:rPr>
        <w:t>احبس</w:t>
      </w:r>
      <w:r w:rsidR="006A5F8A" w:rsidRPr="002D7C48">
        <w:rPr>
          <w:rStyle w:val="rfdFootnote"/>
          <w:rtl/>
        </w:rPr>
        <w:t>»</w:t>
      </w:r>
      <w:r w:rsidRPr="002D7C48">
        <w:rPr>
          <w:rStyle w:val="rfdFootnote"/>
          <w:rtl/>
        </w:rPr>
        <w:t xml:space="preserve"> فعل أمر ، وفاعله ضمير مستتر فيه وجوبا تقديره أنت </w:t>
      </w:r>
      <w:r w:rsidR="006A5F8A" w:rsidRPr="002D7C48">
        <w:rPr>
          <w:rStyle w:val="rfdFootnote"/>
          <w:rtl/>
        </w:rPr>
        <w:t>«</w:t>
      </w:r>
      <w:r w:rsidRPr="002D7C48">
        <w:rPr>
          <w:rStyle w:val="rfdFootnote"/>
          <w:rtl/>
        </w:rPr>
        <w:t>احبس</w:t>
      </w:r>
      <w:r w:rsidR="006A5F8A" w:rsidRPr="002D7C48">
        <w:rPr>
          <w:rStyle w:val="rfdFootnote"/>
          <w:rtl/>
        </w:rPr>
        <w:t>»</w:t>
      </w:r>
      <w:r w:rsidRPr="002D7C48">
        <w:rPr>
          <w:rStyle w:val="rfdFootnote"/>
          <w:rtl/>
        </w:rPr>
        <w:t xml:space="preserve"> توكيد لفظى.</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إلى أين إلى أين</w:t>
      </w:r>
      <w:r w:rsidR="006A5F8A" w:rsidRPr="002D7C48">
        <w:rPr>
          <w:rStyle w:val="rfdFootnote"/>
          <w:rtl/>
        </w:rPr>
        <w:t>»</w:t>
      </w:r>
      <w:r w:rsidRPr="002D7C48">
        <w:rPr>
          <w:rStyle w:val="rfdFootnote"/>
          <w:rtl/>
        </w:rPr>
        <w:t xml:space="preserve"> وقوله : </w:t>
      </w:r>
      <w:r w:rsidR="006A5F8A" w:rsidRPr="002D7C48">
        <w:rPr>
          <w:rStyle w:val="rfdFootnote"/>
          <w:rtl/>
        </w:rPr>
        <w:t>«</w:t>
      </w:r>
      <w:r w:rsidRPr="002D7C48">
        <w:rPr>
          <w:rStyle w:val="rfdFootnote"/>
          <w:rtl/>
        </w:rPr>
        <w:t>أتاك أتاك</w:t>
      </w:r>
      <w:r w:rsidR="006A5F8A" w:rsidRPr="002D7C48">
        <w:rPr>
          <w:rStyle w:val="rfdFootnote"/>
          <w:rtl/>
        </w:rPr>
        <w:t>»</w:t>
      </w:r>
      <w:r w:rsidRPr="002D7C48">
        <w:rPr>
          <w:rStyle w:val="rfdFootnote"/>
          <w:rtl/>
        </w:rPr>
        <w:t xml:space="preserve"> وقوله : </w:t>
      </w:r>
      <w:r w:rsidR="006A5F8A" w:rsidRPr="002D7C48">
        <w:rPr>
          <w:rStyle w:val="rfdFootnote"/>
          <w:rtl/>
        </w:rPr>
        <w:t>«</w:t>
      </w:r>
      <w:r w:rsidRPr="002D7C48">
        <w:rPr>
          <w:rStyle w:val="rfdFootnote"/>
          <w:rtl/>
        </w:rPr>
        <w:t>احبس احبس</w:t>
      </w:r>
      <w:r w:rsidR="006A5F8A" w:rsidRPr="002D7C48">
        <w:rPr>
          <w:rStyle w:val="rfdFootnote"/>
          <w:rtl/>
        </w:rPr>
        <w:t>»</w:t>
      </w:r>
      <w:r w:rsidRPr="002D7C48">
        <w:rPr>
          <w:rStyle w:val="rfdFootnote"/>
          <w:rtl/>
        </w:rPr>
        <w:t xml:space="preserve"> ففى كل واحد من المواضع الثلاثة تكرر اللفظ الأول بعينه ، وهو من التوكيد اللفظى.</w:t>
      </w:r>
    </w:p>
    <w:p w:rsidR="002D7C48" w:rsidRPr="002D7C48" w:rsidRDefault="002D7C48" w:rsidP="004F7F84">
      <w:pPr>
        <w:pStyle w:val="rfdFootnote0"/>
        <w:rPr>
          <w:rtl/>
          <w:lang w:bidi="ar-SA"/>
        </w:rPr>
      </w:pPr>
      <w:r>
        <w:rPr>
          <w:rtl/>
        </w:rPr>
        <w:t>(</w:t>
      </w:r>
      <w:r w:rsidRPr="002D7C48">
        <w:rPr>
          <w:rtl/>
        </w:rPr>
        <w:t xml:space="preserve">1) من العلماء من منع أن يكون قوله تعالى : </w:t>
      </w:r>
      <w:r w:rsidR="007A66A2" w:rsidRPr="007A66A2">
        <w:rPr>
          <w:rStyle w:val="rfdAlaem"/>
          <w:rtl/>
        </w:rPr>
        <w:t>(</w:t>
      </w:r>
      <w:r w:rsidRPr="002D7C48">
        <w:rPr>
          <w:rStyle w:val="rfdFootnoteAie"/>
          <w:rtl/>
        </w:rPr>
        <w:t>كَلَّا إِذا دُكَّتِ الْأَرْضُ دَكًّا دَكًّا</w:t>
      </w:r>
      <w:r w:rsidR="007A66A2" w:rsidRPr="007A66A2">
        <w:rPr>
          <w:rStyle w:val="rfdAlaem"/>
          <w:rtl/>
        </w:rPr>
        <w:t>)</w:t>
      </w:r>
      <w:r w:rsidRPr="002D7C48">
        <w:rPr>
          <w:rtl/>
        </w:rPr>
        <w:t xml:space="preserve"> من باب التوكيد اللفظى ، وعلل ذلك أن التوكيد اللفظى يشترط أن يكون اللفظ الثانى دالا على نفس ما يدل عليه اللفظ الأول ، والأمر فى الآية الكريمة ليس كذلك ، فإن الدك الثانى غير الدك الأول ، والمعنى دكا حاصلا بعد دك ، وذهب هؤلاء إلى أن اللفظين معا حال ، وهو مؤول بنحو مكررا دكها ، ومثله قوله تعالى : </w:t>
      </w:r>
      <w:r w:rsidR="007A66A2" w:rsidRPr="007A66A2">
        <w:rPr>
          <w:rStyle w:val="rfdAlaem"/>
          <w:rtl/>
        </w:rPr>
        <w:t>(</w:t>
      </w:r>
      <w:r w:rsidRPr="002D7C48">
        <w:rPr>
          <w:rStyle w:val="rfdFootnoteAie"/>
          <w:rtl/>
        </w:rPr>
        <w:t>وَجاءَ رَبُّكَ وَالْمَلَكُ</w:t>
      </w:r>
    </w:p>
    <w:p w:rsidR="002D7C48" w:rsidRPr="002D7C48" w:rsidRDefault="002D7C48" w:rsidP="00174DB5">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لا تعد لفظ ضمير متّصل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إلّا مع اللّفظ الّذى به وصل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إذا أريد تكرير لفظ الضمير المتصل للتوكيد ، لم يجز ذلك ، إلا بشرط اتصال المؤكّد بما اتصل بالمؤكد ، نحو </w:t>
      </w:r>
      <w:r w:rsidR="006A5F8A" w:rsidRPr="002D7C48">
        <w:rPr>
          <w:rtl/>
          <w:lang w:bidi="ar-SA"/>
        </w:rPr>
        <w:t>«</w:t>
      </w:r>
      <w:r w:rsidRPr="002D7C48">
        <w:rPr>
          <w:rtl/>
          <w:lang w:bidi="ar-SA"/>
        </w:rPr>
        <w:t>مررت بك بك ، ورغبت فيه فيه</w:t>
      </w:r>
      <w:r w:rsidR="006A5F8A" w:rsidRPr="002D7C48">
        <w:rPr>
          <w:rtl/>
          <w:lang w:bidi="ar-SA"/>
        </w:rPr>
        <w:t>»</w:t>
      </w:r>
      <w:r w:rsidRPr="002D7C48">
        <w:rPr>
          <w:rtl/>
          <w:lang w:bidi="ar-SA"/>
        </w:rPr>
        <w:t xml:space="preserve"> ولا تقول : </w:t>
      </w:r>
      <w:r w:rsidR="006A5F8A" w:rsidRPr="002D7C48">
        <w:rPr>
          <w:rtl/>
          <w:lang w:bidi="ar-SA"/>
        </w:rPr>
        <w:t>«</w:t>
      </w:r>
      <w:r w:rsidRPr="002D7C48">
        <w:rPr>
          <w:rtl/>
          <w:lang w:bidi="ar-SA"/>
        </w:rPr>
        <w:t>مررت بكك</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كذا الحروف غير ما تحصّلا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به جواب : كنعم ، وكبلى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أى : كذلك إذا أريد توكيد الحرف الذى ليس للجواب ، يجب أن يعاد</w:t>
      </w:r>
    </w:p>
    <w:p w:rsidR="002D7C48" w:rsidRPr="002D7C48" w:rsidRDefault="002D7C48" w:rsidP="002D7C48">
      <w:pPr>
        <w:pStyle w:val="rfdLine"/>
        <w:rPr>
          <w:rtl/>
          <w:lang w:bidi="ar-SA"/>
        </w:rPr>
      </w:pPr>
      <w:r w:rsidRPr="002D7C48">
        <w:rPr>
          <w:rtl/>
          <w:lang w:bidi="ar-SA"/>
        </w:rPr>
        <w:t>__________________</w:t>
      </w:r>
    </w:p>
    <w:p w:rsidR="004F7F84" w:rsidRPr="004F7F84" w:rsidRDefault="004F7F84" w:rsidP="002D7C48">
      <w:pPr>
        <w:pStyle w:val="rfdFootnote0"/>
        <w:rPr>
          <w:rtl/>
        </w:rPr>
      </w:pPr>
      <w:r w:rsidRPr="002D7C48">
        <w:rPr>
          <w:rStyle w:val="rfdFootnoteAie"/>
          <w:rtl/>
        </w:rPr>
        <w:t>صَفًّا صَفًّا</w:t>
      </w:r>
      <w:r w:rsidR="007A66A2" w:rsidRPr="007A66A2">
        <w:rPr>
          <w:rStyle w:val="rfdAlaem"/>
          <w:rtl/>
        </w:rPr>
        <w:t>)</w:t>
      </w:r>
      <w:r w:rsidRPr="002D7C48">
        <w:rPr>
          <w:rtl/>
        </w:rPr>
        <w:t xml:space="preserve"> وجعلوا هاتين الآيتين نظير قولهم : جاءوا رجلا رجلا ، وعلمته الحساب بابا بابا.</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ولا</w:t>
      </w:r>
      <w:r w:rsidR="006A5F8A" w:rsidRPr="002D7C48">
        <w:rPr>
          <w:rtl/>
        </w:rPr>
        <w:t>»</w:t>
      </w:r>
      <w:r w:rsidRPr="002D7C48">
        <w:rPr>
          <w:rtl/>
        </w:rPr>
        <w:t xml:space="preserve"> ناهية </w:t>
      </w:r>
      <w:r w:rsidR="006A5F8A" w:rsidRPr="002D7C48">
        <w:rPr>
          <w:rtl/>
        </w:rPr>
        <w:t>«</w:t>
      </w:r>
      <w:r w:rsidRPr="002D7C48">
        <w:rPr>
          <w:rtl/>
        </w:rPr>
        <w:t>تعد</w:t>
      </w:r>
      <w:r w:rsidR="006A5F8A" w:rsidRPr="002D7C48">
        <w:rPr>
          <w:rtl/>
        </w:rPr>
        <w:t>»</w:t>
      </w:r>
      <w:r w:rsidRPr="002D7C48">
        <w:rPr>
          <w:rtl/>
        </w:rPr>
        <w:t xml:space="preserve"> فعل مضارع مجزوم بلا الناهية ، والفاعل ضمير مستتر فيه وجوبا تقديره أنت </w:t>
      </w:r>
      <w:r w:rsidR="006A5F8A" w:rsidRPr="002D7C48">
        <w:rPr>
          <w:rtl/>
        </w:rPr>
        <w:t>«</w:t>
      </w:r>
      <w:r w:rsidRPr="002D7C48">
        <w:rPr>
          <w:rtl/>
        </w:rPr>
        <w:t>لفظ</w:t>
      </w:r>
      <w:r w:rsidR="006A5F8A" w:rsidRPr="002D7C48">
        <w:rPr>
          <w:rtl/>
        </w:rPr>
        <w:t>»</w:t>
      </w:r>
      <w:r w:rsidRPr="002D7C48">
        <w:rPr>
          <w:rtl/>
        </w:rPr>
        <w:t xml:space="preserve"> مفعول به لتعد ، ولفظ مضاف و </w:t>
      </w:r>
      <w:r w:rsidR="006A5F8A" w:rsidRPr="002D7C48">
        <w:rPr>
          <w:rtl/>
        </w:rPr>
        <w:t>«</w:t>
      </w:r>
      <w:r w:rsidRPr="002D7C48">
        <w:rPr>
          <w:rtl/>
        </w:rPr>
        <w:t>ضمير</w:t>
      </w:r>
      <w:r w:rsidR="006A5F8A" w:rsidRPr="002D7C48">
        <w:rPr>
          <w:rtl/>
        </w:rPr>
        <w:t>»</w:t>
      </w:r>
      <w:r w:rsidRPr="002D7C48">
        <w:rPr>
          <w:rtl/>
        </w:rPr>
        <w:t xml:space="preserve"> مضاف إليه </w:t>
      </w:r>
      <w:r w:rsidR="006A5F8A" w:rsidRPr="002D7C48">
        <w:rPr>
          <w:rtl/>
        </w:rPr>
        <w:t>«</w:t>
      </w:r>
      <w:r w:rsidRPr="002D7C48">
        <w:rPr>
          <w:rtl/>
        </w:rPr>
        <w:t>متصل</w:t>
      </w:r>
      <w:r w:rsidR="006A5F8A" w:rsidRPr="002D7C48">
        <w:rPr>
          <w:rtl/>
        </w:rPr>
        <w:t>»</w:t>
      </w:r>
      <w:r w:rsidRPr="002D7C48">
        <w:rPr>
          <w:rtl/>
        </w:rPr>
        <w:t xml:space="preserve"> نعت لضمير </w:t>
      </w:r>
      <w:r w:rsidR="006A5F8A" w:rsidRPr="002D7C48">
        <w:rPr>
          <w:rtl/>
        </w:rPr>
        <w:t>«</w:t>
      </w:r>
      <w:r w:rsidRPr="002D7C48">
        <w:rPr>
          <w:rtl/>
        </w:rPr>
        <w:t>إلا</w:t>
      </w:r>
      <w:r w:rsidR="006A5F8A" w:rsidRPr="002D7C48">
        <w:rPr>
          <w:rtl/>
        </w:rPr>
        <w:t>»</w:t>
      </w:r>
      <w:r w:rsidRPr="002D7C48">
        <w:rPr>
          <w:rtl/>
        </w:rPr>
        <w:t xml:space="preserve"> أداة استثناء </w:t>
      </w:r>
      <w:r w:rsidR="006A5F8A" w:rsidRPr="002D7C48">
        <w:rPr>
          <w:rtl/>
        </w:rPr>
        <w:t>«</w:t>
      </w:r>
      <w:r w:rsidRPr="002D7C48">
        <w:rPr>
          <w:rtl/>
        </w:rPr>
        <w:t>مع</w:t>
      </w:r>
      <w:r w:rsidR="006A5F8A" w:rsidRPr="002D7C48">
        <w:rPr>
          <w:rtl/>
        </w:rPr>
        <w:t>»</w:t>
      </w:r>
      <w:r w:rsidRPr="002D7C48">
        <w:rPr>
          <w:rtl/>
        </w:rPr>
        <w:t xml:space="preserve"> ظرف متعلق بمحذوف حال من </w:t>
      </w:r>
      <w:r w:rsidR="006A5F8A" w:rsidRPr="002D7C48">
        <w:rPr>
          <w:rtl/>
        </w:rPr>
        <w:t>«</w:t>
      </w:r>
      <w:r w:rsidRPr="002D7C48">
        <w:rPr>
          <w:rtl/>
        </w:rPr>
        <w:t>لفظ</w:t>
      </w:r>
      <w:r w:rsidR="006A5F8A" w:rsidRPr="002D7C48">
        <w:rPr>
          <w:rtl/>
        </w:rPr>
        <w:t>»</w:t>
      </w:r>
      <w:r w:rsidRPr="002D7C48">
        <w:rPr>
          <w:rtl/>
        </w:rPr>
        <w:t xml:space="preserve"> الواقع مفعولا به ، ومع مضاف وقوله </w:t>
      </w:r>
      <w:r w:rsidR="006A5F8A" w:rsidRPr="002D7C48">
        <w:rPr>
          <w:rtl/>
        </w:rPr>
        <w:t>«</w:t>
      </w:r>
      <w:r w:rsidRPr="002D7C48">
        <w:rPr>
          <w:rtl/>
        </w:rPr>
        <w:t>اللفظ</w:t>
      </w:r>
      <w:r w:rsidR="006A5F8A" w:rsidRPr="002D7C48">
        <w:rPr>
          <w:rtl/>
        </w:rPr>
        <w:t>»</w:t>
      </w:r>
      <w:r w:rsidRPr="002D7C48">
        <w:rPr>
          <w:rtl/>
        </w:rPr>
        <w:t xml:space="preserve"> مضاف إليه </w:t>
      </w:r>
      <w:r w:rsidR="006A5F8A" w:rsidRPr="002D7C48">
        <w:rPr>
          <w:rtl/>
        </w:rPr>
        <w:t>«</w:t>
      </w:r>
      <w:r w:rsidRPr="002D7C48">
        <w:rPr>
          <w:rtl/>
        </w:rPr>
        <w:t>الذى</w:t>
      </w:r>
      <w:r w:rsidR="006A5F8A" w:rsidRPr="002D7C48">
        <w:rPr>
          <w:rtl/>
        </w:rPr>
        <w:t>»</w:t>
      </w:r>
      <w:r w:rsidRPr="002D7C48">
        <w:rPr>
          <w:rtl/>
        </w:rPr>
        <w:t xml:space="preserve"> نعت للفظ </w:t>
      </w:r>
      <w:r w:rsidR="006A5F8A" w:rsidRPr="002D7C48">
        <w:rPr>
          <w:rtl/>
        </w:rPr>
        <w:t>«</w:t>
      </w:r>
      <w:r w:rsidRPr="002D7C48">
        <w:rPr>
          <w:rtl/>
        </w:rPr>
        <w:t>به</w:t>
      </w:r>
      <w:r w:rsidR="006A5F8A" w:rsidRPr="002D7C48">
        <w:rPr>
          <w:rtl/>
        </w:rPr>
        <w:t>»</w:t>
      </w:r>
      <w:r w:rsidRPr="002D7C48">
        <w:rPr>
          <w:rtl/>
        </w:rPr>
        <w:t xml:space="preserve"> جار ومجرور متعلق بقوله </w:t>
      </w:r>
      <w:r w:rsidR="006A5F8A" w:rsidRPr="002D7C48">
        <w:rPr>
          <w:rtl/>
        </w:rPr>
        <w:t>«</w:t>
      </w:r>
      <w:r w:rsidRPr="002D7C48">
        <w:rPr>
          <w:rtl/>
        </w:rPr>
        <w:t>وصل</w:t>
      </w:r>
      <w:r w:rsidR="006A5F8A" w:rsidRPr="002D7C48">
        <w:rPr>
          <w:rtl/>
        </w:rPr>
        <w:t>»</w:t>
      </w:r>
      <w:r w:rsidRPr="002D7C48">
        <w:rPr>
          <w:rtl/>
        </w:rPr>
        <w:t xml:space="preserve"> الآتى </w:t>
      </w:r>
      <w:r w:rsidR="006A5F8A" w:rsidRPr="002D7C48">
        <w:rPr>
          <w:rtl/>
        </w:rPr>
        <w:t>«</w:t>
      </w:r>
      <w:r w:rsidRPr="002D7C48">
        <w:rPr>
          <w:rtl/>
        </w:rPr>
        <w:t>وصل</w:t>
      </w:r>
      <w:r w:rsidR="006A5F8A" w:rsidRPr="002D7C48">
        <w:rPr>
          <w:rtl/>
        </w:rPr>
        <w:t>»</w:t>
      </w:r>
      <w:r w:rsidRPr="002D7C48">
        <w:rPr>
          <w:rtl/>
        </w:rPr>
        <w:t xml:space="preserve"> فعل ماض مبنى للمجهول ، ونائب الفاعل ضمير مستتر فيه جوازا تقديره هو يعود إلى الذى ، والجملة لا محل لها صلة الموصول.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الحروف</w:t>
      </w:r>
      <w:r w:rsidR="006A5F8A" w:rsidRPr="002D7C48">
        <w:rPr>
          <w:rtl/>
        </w:rPr>
        <w:t>»</w:t>
      </w:r>
      <w:r w:rsidRPr="002D7C48">
        <w:rPr>
          <w:rtl/>
        </w:rPr>
        <w:t xml:space="preserve"> مبتدأ مؤخر </w:t>
      </w:r>
      <w:r w:rsidR="006A5F8A" w:rsidRPr="002D7C48">
        <w:rPr>
          <w:rtl/>
        </w:rPr>
        <w:t>«</w:t>
      </w:r>
      <w:r w:rsidRPr="002D7C48">
        <w:rPr>
          <w:rtl/>
        </w:rPr>
        <w:t>غير</w:t>
      </w:r>
      <w:r w:rsidR="006A5F8A" w:rsidRPr="002D7C48">
        <w:rPr>
          <w:rtl/>
        </w:rPr>
        <w:t>»</w:t>
      </w:r>
      <w:r w:rsidRPr="002D7C48">
        <w:rPr>
          <w:rtl/>
        </w:rPr>
        <w:t xml:space="preserve"> منصوب على الاستثناء ، أو</w:t>
      </w:r>
      <w:r w:rsidR="006A5F8A">
        <w:rPr>
          <w:rtl/>
        </w:rPr>
        <w:t xml:space="preserve"> ـ </w:t>
      </w:r>
      <w:r w:rsidRPr="002D7C48">
        <w:rPr>
          <w:rtl/>
        </w:rPr>
        <w:t>بالرفع</w:t>
      </w:r>
      <w:r w:rsidR="006A5F8A">
        <w:rPr>
          <w:rtl/>
        </w:rPr>
        <w:t xml:space="preserve"> ـ </w:t>
      </w:r>
      <w:r w:rsidRPr="002D7C48">
        <w:rPr>
          <w:rtl/>
        </w:rPr>
        <w:t xml:space="preserve">نعت للحروف ، وغير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تحصلا</w:t>
      </w:r>
      <w:r w:rsidR="006A5F8A" w:rsidRPr="002D7C48">
        <w:rPr>
          <w:rtl/>
        </w:rPr>
        <w:t>»</w:t>
      </w:r>
      <w:r w:rsidRPr="002D7C48">
        <w:rPr>
          <w:rtl/>
        </w:rPr>
        <w:t xml:space="preserve"> فعل ماض ، والألف للاطلاق </w:t>
      </w:r>
      <w:r w:rsidR="006A5F8A" w:rsidRPr="002D7C48">
        <w:rPr>
          <w:rtl/>
        </w:rPr>
        <w:t>«</w:t>
      </w:r>
      <w:r w:rsidRPr="002D7C48">
        <w:rPr>
          <w:rtl/>
        </w:rPr>
        <w:t>به</w:t>
      </w:r>
      <w:r w:rsidR="006A5F8A" w:rsidRPr="002D7C48">
        <w:rPr>
          <w:rtl/>
        </w:rPr>
        <w:t>»</w:t>
      </w:r>
      <w:r w:rsidRPr="002D7C48">
        <w:rPr>
          <w:rtl/>
        </w:rPr>
        <w:t xml:space="preserve"> جار ومجرور متعلق بتحصل </w:t>
      </w:r>
      <w:r w:rsidR="006A5F8A" w:rsidRPr="002D7C48">
        <w:rPr>
          <w:rtl/>
        </w:rPr>
        <w:t>«</w:t>
      </w:r>
      <w:r w:rsidRPr="002D7C48">
        <w:rPr>
          <w:rtl/>
        </w:rPr>
        <w:t>جواب</w:t>
      </w:r>
      <w:r w:rsidR="006A5F8A" w:rsidRPr="002D7C48">
        <w:rPr>
          <w:rtl/>
        </w:rPr>
        <w:t>»</w:t>
      </w:r>
      <w:r w:rsidRPr="002D7C48">
        <w:rPr>
          <w:rtl/>
        </w:rPr>
        <w:t xml:space="preserve"> فاعل تحصل ، والجملة لا محل لها صلة </w:t>
      </w:r>
      <w:r w:rsidR="006A5F8A" w:rsidRPr="002D7C48">
        <w:rPr>
          <w:rtl/>
        </w:rPr>
        <w:t>«</w:t>
      </w:r>
      <w:r w:rsidRPr="002D7C48">
        <w:rPr>
          <w:rtl/>
        </w:rPr>
        <w:t>كنعم</w:t>
      </w:r>
      <w:r w:rsidR="006A5F8A" w:rsidRPr="002D7C48">
        <w:rPr>
          <w:rtl/>
        </w:rPr>
        <w:t>»</w:t>
      </w:r>
      <w:r w:rsidRPr="002D7C48">
        <w:rPr>
          <w:rtl/>
        </w:rPr>
        <w:t xml:space="preserve"> جار ومجرور متعلق بمحذوف خبر مبتدأ محذوف ، والتقدير : وذلك كائن كنعم </w:t>
      </w:r>
      <w:r w:rsidR="006A5F8A" w:rsidRPr="002D7C48">
        <w:rPr>
          <w:rtl/>
        </w:rPr>
        <w:t>«</w:t>
      </w:r>
      <w:r w:rsidRPr="002D7C48">
        <w:rPr>
          <w:rtl/>
        </w:rPr>
        <w:t>وكيلى</w:t>
      </w:r>
      <w:r w:rsidR="006A5F8A" w:rsidRPr="002D7C48">
        <w:rPr>
          <w:rtl/>
        </w:rPr>
        <w:t>»</w:t>
      </w:r>
      <w:r w:rsidRPr="002D7C48">
        <w:rPr>
          <w:rtl/>
        </w:rPr>
        <w:t xml:space="preserve"> جار ومجرور معطوف على كنعم.</w:t>
      </w:r>
    </w:p>
    <w:p w:rsidR="002D7C48" w:rsidRPr="002D7C48" w:rsidRDefault="002D7C48" w:rsidP="004B0944">
      <w:pPr>
        <w:pStyle w:val="rfdNormal0"/>
        <w:rPr>
          <w:rtl/>
          <w:lang w:bidi="ar-SA"/>
        </w:rPr>
      </w:pPr>
      <w:r>
        <w:rPr>
          <w:rtl/>
          <w:lang w:bidi="ar-SA"/>
        </w:rPr>
        <w:br w:type="page"/>
      </w:r>
      <w:r w:rsidRPr="002D7C48">
        <w:rPr>
          <w:rtl/>
          <w:lang w:bidi="ar-SA"/>
        </w:rPr>
        <w:t xml:space="preserve">مع الحرف المؤكّد ما يتصل بالمؤكّد ، نحو </w:t>
      </w:r>
      <w:r w:rsidR="006A5F8A" w:rsidRPr="002D7C48">
        <w:rPr>
          <w:rtl/>
          <w:lang w:bidi="ar-SA"/>
        </w:rPr>
        <w:t>«</w:t>
      </w:r>
      <w:r w:rsidRPr="002D7C48">
        <w:rPr>
          <w:rtl/>
          <w:lang w:bidi="ar-SA"/>
        </w:rPr>
        <w:t>إنّ زيدا إنّ زيدا قائم</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فى الدار فى الدار زيد</w:t>
      </w:r>
      <w:r w:rsidR="006A5F8A" w:rsidRPr="002D7C48">
        <w:rPr>
          <w:rtl/>
          <w:lang w:bidi="ar-SA"/>
        </w:rPr>
        <w:t>»</w:t>
      </w:r>
      <w:r w:rsidRPr="002D7C48">
        <w:rPr>
          <w:rtl/>
          <w:lang w:bidi="ar-SA"/>
        </w:rPr>
        <w:t xml:space="preserve"> ، ولا يجوز </w:t>
      </w:r>
      <w:r w:rsidR="006A5F8A" w:rsidRPr="002D7C48">
        <w:rPr>
          <w:rtl/>
          <w:lang w:bidi="ar-SA"/>
        </w:rPr>
        <w:t>«</w:t>
      </w:r>
      <w:r w:rsidRPr="002D7C48">
        <w:rPr>
          <w:rtl/>
          <w:lang w:bidi="ar-SA"/>
        </w:rPr>
        <w:t>إنّ إنّ زيدا قائم</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ولا </w:t>
      </w:r>
      <w:r w:rsidR="006A5F8A" w:rsidRPr="002D7C48">
        <w:rPr>
          <w:rtl/>
          <w:lang w:bidi="ar-SA"/>
        </w:rPr>
        <w:t>«</w:t>
      </w:r>
      <w:r w:rsidRPr="002D7C48">
        <w:rPr>
          <w:rtl/>
          <w:lang w:bidi="ar-SA"/>
        </w:rPr>
        <w:t>فى فى الدار زيد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فإن كان الحرف جوابا</w:t>
      </w:r>
      <w:r w:rsidR="006A5F8A">
        <w:rPr>
          <w:rtl/>
          <w:lang w:bidi="ar-SA"/>
        </w:rPr>
        <w:t xml:space="preserve"> ـ </w:t>
      </w:r>
      <w:r w:rsidRPr="002D7C48">
        <w:rPr>
          <w:rtl/>
          <w:lang w:bidi="ar-SA"/>
        </w:rPr>
        <w:t>كنعم ، وبلى ، وجير ، وأجل ، وإى ، ولا</w:t>
      </w:r>
      <w:r w:rsidR="006A5F8A">
        <w:rPr>
          <w:rtl/>
          <w:lang w:bidi="ar-SA"/>
        </w:rPr>
        <w:t xml:space="preserve"> ـ </w:t>
      </w:r>
      <w:r w:rsidRPr="002D7C48">
        <w:rPr>
          <w:rtl/>
          <w:lang w:bidi="ar-SA"/>
        </w:rPr>
        <w:t xml:space="preserve">جاز إعادته وحده ؛ فيقال لك : </w:t>
      </w:r>
      <w:r w:rsidR="006A5F8A" w:rsidRPr="002D7C48">
        <w:rPr>
          <w:rtl/>
          <w:lang w:bidi="ar-SA"/>
        </w:rPr>
        <w:t>«</w:t>
      </w:r>
      <w:r w:rsidRPr="002D7C48">
        <w:rPr>
          <w:rtl/>
          <w:lang w:bidi="ar-SA"/>
        </w:rPr>
        <w:t>أقام زيد</w:t>
      </w:r>
      <w:r w:rsidR="006A5F8A" w:rsidRPr="002D7C48">
        <w:rPr>
          <w:rtl/>
          <w:lang w:bidi="ar-SA"/>
        </w:rPr>
        <w:t>»</w:t>
      </w:r>
      <w:r w:rsidR="006A5F8A">
        <w:rPr>
          <w:rtl/>
          <w:lang w:bidi="ar-SA"/>
        </w:rPr>
        <w:t>؟</w:t>
      </w:r>
      <w:r w:rsidRPr="002D7C48">
        <w:rPr>
          <w:rtl/>
          <w:lang w:bidi="ar-SA"/>
        </w:rPr>
        <w:t xml:space="preserve"> فتقول </w:t>
      </w:r>
      <w:r w:rsidR="006A5F8A" w:rsidRPr="002D7C48">
        <w:rPr>
          <w:rtl/>
          <w:lang w:bidi="ar-SA"/>
        </w:rPr>
        <w:t>«</w:t>
      </w:r>
      <w:r w:rsidRPr="002D7C48">
        <w:rPr>
          <w:rtl/>
          <w:lang w:bidi="ar-SA"/>
        </w:rPr>
        <w:t>نعم نعم</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لالا</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ألم يقم زيد</w:t>
      </w:r>
      <w:r w:rsidR="006A5F8A" w:rsidRPr="002D7C48">
        <w:rPr>
          <w:rtl/>
          <w:lang w:bidi="ar-SA"/>
        </w:rPr>
        <w:t>»</w:t>
      </w:r>
      <w:r w:rsidR="006A5F8A">
        <w:rPr>
          <w:rtl/>
          <w:lang w:bidi="ar-SA"/>
        </w:rPr>
        <w:t>؟</w:t>
      </w:r>
      <w:r w:rsidRPr="002D7C48">
        <w:rPr>
          <w:rtl/>
          <w:lang w:bidi="ar-SA"/>
        </w:rPr>
        <w:t xml:space="preserve"> فتقول : </w:t>
      </w:r>
      <w:r w:rsidR="006A5F8A" w:rsidRPr="002D7C48">
        <w:rPr>
          <w:rtl/>
          <w:lang w:bidi="ar-SA"/>
        </w:rPr>
        <w:t>«</w:t>
      </w:r>
      <w:r w:rsidRPr="002D7C48">
        <w:rPr>
          <w:rtl/>
          <w:lang w:bidi="ar-SA"/>
        </w:rPr>
        <w:t>بلى بلى</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مضمر الرّفع الّذى قد انفصل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أكّد به كلّ ضمير اتّصل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قد ورد شاذا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إنّ إنّ الكريم يحلم ما لم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يرين من أجاره قد ضيما</w:t>
            </w:r>
            <w:r w:rsidRPr="00DE6BEE">
              <w:rPr>
                <w:rStyle w:val="rfdPoemTiniCharChar"/>
                <w:rtl/>
              </w:rPr>
              <w:br/>
              <w:t> </w:t>
            </w:r>
          </w:p>
        </w:tc>
      </w:tr>
    </w:tbl>
    <w:p w:rsidR="002D7C48" w:rsidRPr="002D7C48" w:rsidRDefault="002D7C48" w:rsidP="002B73A1">
      <w:pPr>
        <w:pStyle w:val="rfdFootnote0"/>
        <w:rPr>
          <w:rtl/>
          <w:lang w:bidi="ar-SA"/>
        </w:rPr>
      </w:pPr>
      <w:r>
        <w:rPr>
          <w:rtl/>
        </w:rPr>
        <w:t>(</w:t>
      </w:r>
      <w:r w:rsidRPr="002D7C48">
        <w:rPr>
          <w:rtl/>
        </w:rPr>
        <w:t>2) من ذلك قول جميل بن معمر العذرى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لا لا أبوح بحبّ بثنة ؛ إنّها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أخذت علىّ مواثقا وعهودا</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واعلم أن حروف الجواب على ثلاثة أقسام : الأول ما يقع بعد الإيجاب والنفى جميعا ، وذلك أربعة أحرف ، وهى : نعم ، وجير ، وأجل ، وإى ، فكل واحد من هذه الأحرف الأربعة يصح أن يجاب به بعد الإثبات ويصح أن يجاب به بعد النفى ، والمقصود بكل واحد منها أحد أمور ثلاثة : تصديق المخبر ، أو إعلام المستخبر ، أو إيعاد الطالب ، والقسم الثانى : ما لا يقع إلا بعد الإيجاب ، وهو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والمقصود به إبطال ما أوجبه المتكلم أولا ، والقسم الثالث : ما لا يقع إلا بعد النفى ، وهو </w:t>
      </w:r>
      <w:r w:rsidR="006A5F8A" w:rsidRPr="002D7C48">
        <w:rPr>
          <w:rStyle w:val="rfdFootnote"/>
          <w:rtl/>
        </w:rPr>
        <w:t>«</w:t>
      </w:r>
      <w:r w:rsidRPr="002D7C48">
        <w:rPr>
          <w:rStyle w:val="rfdFootnote"/>
          <w:rtl/>
        </w:rPr>
        <w:t>بلى</w:t>
      </w:r>
      <w:r w:rsidR="006A5F8A" w:rsidRPr="002D7C48">
        <w:rPr>
          <w:rStyle w:val="rfdFootnote"/>
          <w:rtl/>
        </w:rPr>
        <w:t>»</w:t>
      </w:r>
      <w:r w:rsidRPr="002D7C48">
        <w:rPr>
          <w:rStyle w:val="rfdFootnote"/>
          <w:rtl/>
        </w:rPr>
        <w:t xml:space="preserve"> خاصة.</w:t>
      </w:r>
    </w:p>
    <w:p w:rsidR="002D7C48" w:rsidRPr="002D7C48" w:rsidRDefault="002D7C48" w:rsidP="004B0944">
      <w:pPr>
        <w:pStyle w:val="rfdFootnote0"/>
        <w:rPr>
          <w:rtl/>
          <w:lang w:bidi="ar-SA"/>
        </w:rPr>
      </w:pPr>
      <w:r>
        <w:rPr>
          <w:rtl/>
        </w:rPr>
        <w:t>(</w:t>
      </w:r>
      <w:r w:rsidRPr="002D7C48">
        <w:rPr>
          <w:rtl/>
        </w:rPr>
        <w:t xml:space="preserve">3) </w:t>
      </w:r>
      <w:r w:rsidR="006A5F8A" w:rsidRPr="002D7C48">
        <w:rPr>
          <w:rtl/>
        </w:rPr>
        <w:t>«</w:t>
      </w:r>
      <w:r w:rsidRPr="002D7C48">
        <w:rPr>
          <w:rtl/>
        </w:rPr>
        <w:t>ومضمر</w:t>
      </w:r>
      <w:r w:rsidR="006A5F8A" w:rsidRPr="002D7C48">
        <w:rPr>
          <w:rtl/>
        </w:rPr>
        <w:t>»</w:t>
      </w:r>
      <w:r w:rsidRPr="002D7C48">
        <w:rPr>
          <w:rtl/>
        </w:rPr>
        <w:t xml:space="preserve"> بالنصب : مفعول به لفعل محذوف يفسره ما بعده ، وبالرفع مبتدأ وعلى كل حال هو مضاف ، و </w:t>
      </w:r>
      <w:r w:rsidR="006A5F8A" w:rsidRPr="002D7C48">
        <w:rPr>
          <w:rtl/>
        </w:rPr>
        <w:t>«</w:t>
      </w:r>
      <w:r w:rsidRPr="002D7C48">
        <w:rPr>
          <w:rtl/>
        </w:rPr>
        <w:t>الرفع</w:t>
      </w:r>
      <w:r w:rsidR="006A5F8A" w:rsidRPr="002D7C48">
        <w:rPr>
          <w:rtl/>
        </w:rPr>
        <w:t>»</w:t>
      </w:r>
      <w:r w:rsidRPr="002D7C48">
        <w:rPr>
          <w:rtl/>
        </w:rPr>
        <w:t xml:space="preserve"> مضاف إ</w:t>
      </w:r>
      <w:r w:rsidR="004B0944">
        <w:rPr>
          <w:rtl/>
        </w:rPr>
        <w:t xml:space="preserve">ليه </w:t>
      </w:r>
      <w:r w:rsidR="006A5F8A">
        <w:rPr>
          <w:rtl/>
        </w:rPr>
        <w:t>«</w:t>
      </w:r>
      <w:r w:rsidR="004B0944">
        <w:rPr>
          <w:rtl/>
        </w:rPr>
        <w:t>الذى</w:t>
      </w:r>
      <w:r w:rsidR="006A5F8A">
        <w:rPr>
          <w:rtl/>
        </w:rPr>
        <w:t>»</w:t>
      </w:r>
      <w:r w:rsidR="004B0944">
        <w:rPr>
          <w:rtl/>
        </w:rPr>
        <w:t xml:space="preserve"> اسم موصول : نعت</w:t>
      </w:r>
    </w:p>
    <w:p w:rsidR="002D7C48" w:rsidRDefault="002D7C48" w:rsidP="002D7C48">
      <w:pPr>
        <w:rPr>
          <w:rtl/>
          <w:lang w:bidi="ar-SA"/>
        </w:rPr>
      </w:pPr>
      <w:r>
        <w:rPr>
          <w:rtl/>
          <w:lang w:bidi="ar-SA"/>
        </w:rPr>
        <w:br w:type="page"/>
      </w:r>
      <w:r w:rsidRPr="002D7C48">
        <w:rPr>
          <w:rtl/>
          <w:lang w:bidi="ar-SA"/>
        </w:rPr>
        <w:t xml:space="preserve">أى : يجوز أن يؤكّد بضمير الرفع المنفصل كلّ ضمير متصل : مرفوعا كان ، نحو </w:t>
      </w:r>
      <w:r w:rsidR="006A5F8A" w:rsidRPr="002D7C48">
        <w:rPr>
          <w:rtl/>
          <w:lang w:bidi="ar-SA"/>
        </w:rPr>
        <w:t>«</w:t>
      </w:r>
      <w:r w:rsidRPr="002D7C48">
        <w:rPr>
          <w:rtl/>
          <w:lang w:bidi="ar-SA"/>
        </w:rPr>
        <w:t>قمت أنت</w:t>
      </w:r>
      <w:r w:rsidR="006A5F8A" w:rsidRPr="002D7C48">
        <w:rPr>
          <w:rtl/>
          <w:lang w:bidi="ar-SA"/>
        </w:rPr>
        <w:t>»</w:t>
      </w:r>
      <w:r w:rsidRPr="002D7C48">
        <w:rPr>
          <w:rtl/>
          <w:lang w:bidi="ar-SA"/>
        </w:rPr>
        <w:t xml:space="preserve"> ، أو منصوبا </w:t>
      </w:r>
      <w:r w:rsidR="006A5F8A" w:rsidRPr="002D7C48">
        <w:rPr>
          <w:rtl/>
          <w:lang w:bidi="ar-SA"/>
        </w:rPr>
        <w:t>«</w:t>
      </w:r>
      <w:r w:rsidRPr="002D7C48">
        <w:rPr>
          <w:rtl/>
          <w:lang w:bidi="ar-SA"/>
        </w:rPr>
        <w:t>أكرمتنى أنا</w:t>
      </w:r>
      <w:r w:rsidR="006A5F8A" w:rsidRPr="002D7C48">
        <w:rPr>
          <w:rtl/>
          <w:lang w:bidi="ar-SA"/>
        </w:rPr>
        <w:t>»</w:t>
      </w:r>
      <w:r w:rsidRPr="002D7C48">
        <w:rPr>
          <w:rtl/>
          <w:lang w:bidi="ar-SA"/>
        </w:rPr>
        <w:t xml:space="preserve"> ، أو مجرورا ، نحو </w:t>
      </w:r>
      <w:r w:rsidR="006A5F8A" w:rsidRPr="002D7C48">
        <w:rPr>
          <w:rtl/>
          <w:lang w:bidi="ar-SA"/>
        </w:rPr>
        <w:t>«</w:t>
      </w:r>
      <w:r w:rsidRPr="002D7C48">
        <w:rPr>
          <w:rtl/>
          <w:lang w:bidi="ar-SA"/>
        </w:rPr>
        <w:t>مررت به هو</w:t>
      </w:r>
      <w:r w:rsidR="006A5F8A" w:rsidRPr="002D7C48">
        <w:rPr>
          <w:rtl/>
          <w:lang w:bidi="ar-SA"/>
        </w:rPr>
        <w:t>»</w:t>
      </w:r>
      <w:r w:rsidRPr="002D7C48">
        <w:rPr>
          <w:rtl/>
          <w:lang w:bidi="ar-SA"/>
        </w:rPr>
        <w:t xml:space="preserve"> والله أعلم.</w:t>
      </w:r>
    </w:p>
    <w:p w:rsidR="004B0944" w:rsidRDefault="007E699B" w:rsidP="004B0944">
      <w:pPr>
        <w:pStyle w:val="rfdCenter"/>
        <w:rPr>
          <w:rFonts w:hint="cs"/>
          <w:rtl/>
          <w:lang w:bidi="ar-SA"/>
        </w:rPr>
      </w:pPr>
      <w:r>
        <w:rPr>
          <w:rFonts w:hint="cs"/>
          <w:rtl/>
          <w:lang w:bidi="ar-SA"/>
        </w:rPr>
        <w:t>* * *</w:t>
      </w:r>
    </w:p>
    <w:p w:rsidR="004B0944" w:rsidRPr="002D7C48" w:rsidRDefault="004B0944" w:rsidP="004B0944">
      <w:pPr>
        <w:pStyle w:val="rfdLine"/>
        <w:rPr>
          <w:rtl/>
          <w:lang w:bidi="ar-SA"/>
        </w:rPr>
      </w:pPr>
      <w:r w:rsidRPr="002D7C48">
        <w:rPr>
          <w:rtl/>
          <w:lang w:bidi="ar-SA"/>
        </w:rPr>
        <w:t>__________________</w:t>
      </w:r>
    </w:p>
    <w:p w:rsidR="004B0944" w:rsidRPr="002D7C48" w:rsidRDefault="004B0944" w:rsidP="004B0944">
      <w:pPr>
        <w:pStyle w:val="rfdFootnote0"/>
        <w:rPr>
          <w:rtl/>
          <w:lang w:bidi="ar-SA"/>
        </w:rPr>
      </w:pPr>
      <w:r w:rsidRPr="002D7C48">
        <w:rPr>
          <w:rtl/>
        </w:rPr>
        <w:t xml:space="preserve">لمضمر الرفع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انفصل</w:t>
      </w:r>
      <w:r w:rsidR="006A5F8A" w:rsidRPr="002D7C48">
        <w:rPr>
          <w:rtl/>
        </w:rPr>
        <w:t>»</w:t>
      </w:r>
      <w:r w:rsidRPr="002D7C48">
        <w:rPr>
          <w:rtl/>
        </w:rPr>
        <w:t xml:space="preserve"> فعل ماض ، وفاعله ضمير مستتر فيه جوازا تقديره هو يعود إلى الاسم الموصول الواقع نعتا ، والجملة لا محل لها صلة الموصول </w:t>
      </w:r>
      <w:r w:rsidR="006A5F8A" w:rsidRPr="002D7C48">
        <w:rPr>
          <w:rtl/>
        </w:rPr>
        <w:t>«</w:t>
      </w:r>
      <w:r w:rsidRPr="002D7C48">
        <w:rPr>
          <w:rtl/>
        </w:rPr>
        <w:t>أكد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به</w:t>
      </w:r>
      <w:r w:rsidR="006A5F8A" w:rsidRPr="002D7C48">
        <w:rPr>
          <w:rtl/>
        </w:rPr>
        <w:t>»</w:t>
      </w:r>
      <w:r w:rsidRPr="002D7C48">
        <w:rPr>
          <w:rtl/>
        </w:rPr>
        <w:t xml:space="preserve"> جار ومجرور متعلق بأكد </w:t>
      </w:r>
      <w:r w:rsidR="006A5F8A" w:rsidRPr="002D7C48">
        <w:rPr>
          <w:rtl/>
        </w:rPr>
        <w:t>«</w:t>
      </w:r>
      <w:r w:rsidRPr="002D7C48">
        <w:rPr>
          <w:rtl/>
        </w:rPr>
        <w:t>كل</w:t>
      </w:r>
      <w:r w:rsidR="006A5F8A" w:rsidRPr="002D7C48">
        <w:rPr>
          <w:rtl/>
        </w:rPr>
        <w:t>»</w:t>
      </w:r>
      <w:r w:rsidRPr="002D7C48">
        <w:rPr>
          <w:rtl/>
        </w:rPr>
        <w:t xml:space="preserve"> مفعول به لأكد ، وكل مضاف و </w:t>
      </w:r>
      <w:r w:rsidR="006A5F8A" w:rsidRPr="002D7C48">
        <w:rPr>
          <w:rtl/>
        </w:rPr>
        <w:t>«</w:t>
      </w:r>
      <w:r w:rsidRPr="002D7C48">
        <w:rPr>
          <w:rtl/>
        </w:rPr>
        <w:t>ضمير</w:t>
      </w:r>
      <w:r w:rsidR="006A5F8A" w:rsidRPr="002D7C48">
        <w:rPr>
          <w:rtl/>
        </w:rPr>
        <w:t>»</w:t>
      </w:r>
      <w:r w:rsidRPr="002D7C48">
        <w:rPr>
          <w:rtl/>
        </w:rPr>
        <w:t xml:space="preserve"> مضاف إليه ، وجملة </w:t>
      </w:r>
      <w:r w:rsidR="006A5F8A" w:rsidRPr="002D7C48">
        <w:rPr>
          <w:rtl/>
        </w:rPr>
        <w:t>«</w:t>
      </w:r>
      <w:r w:rsidRPr="002D7C48">
        <w:rPr>
          <w:rtl/>
        </w:rPr>
        <w:t>اتصل</w:t>
      </w:r>
      <w:r w:rsidR="006A5F8A" w:rsidRPr="002D7C48">
        <w:rPr>
          <w:rtl/>
        </w:rPr>
        <w:t>»</w:t>
      </w:r>
      <w:r w:rsidRPr="002D7C48">
        <w:rPr>
          <w:rtl/>
        </w:rPr>
        <w:t xml:space="preserve"> وفاعله المستتر فيه جوازا تقديره هو فى محل جر صفة لضمير المضاف إليه.</w:t>
      </w:r>
    </w:p>
    <w:p w:rsidR="004B0944" w:rsidRPr="002D7C48" w:rsidRDefault="004B0944" w:rsidP="002D7C48">
      <w:pPr>
        <w:rPr>
          <w:rtl/>
          <w:lang w:bidi="ar-SA"/>
        </w:rPr>
      </w:pPr>
    </w:p>
    <w:p w:rsidR="002D7C48" w:rsidRPr="004B0944" w:rsidRDefault="002D7C48" w:rsidP="006212C4">
      <w:pPr>
        <w:pStyle w:val="Heading1Center"/>
        <w:rPr>
          <w:rtl/>
        </w:rPr>
      </w:pPr>
      <w:r>
        <w:rPr>
          <w:rtl/>
          <w:lang w:bidi="ar-SA"/>
        </w:rPr>
        <w:br w:type="page"/>
      </w:r>
      <w:r w:rsidRPr="004B0944">
        <w:rPr>
          <w:rtl/>
        </w:rPr>
        <w:t>العطف</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العطف : إمّا ذو بيان ، أو نسق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 xml:space="preserve">الغرض الآن بيان ما سبق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فذو البيان : تابع ، شبه الصّفه ،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حقيقة القصد به منكشفه </w:t>
            </w:r>
            <w:r w:rsidRPr="002D7C48">
              <w:rPr>
                <w:rStyle w:val="rfdFootnotenum"/>
                <w:rtl/>
              </w:rPr>
              <w:t>(2)</w:t>
            </w:r>
            <w:r w:rsidRPr="00DE6BEE">
              <w:rPr>
                <w:rStyle w:val="rfdPoemTiniCharChar"/>
                <w:rtl/>
              </w:rPr>
              <w:br/>
              <w:t> </w:t>
            </w:r>
          </w:p>
        </w:tc>
      </w:tr>
    </w:tbl>
    <w:p w:rsidR="002D7C48" w:rsidRPr="002D7C48" w:rsidRDefault="002D7C48" w:rsidP="004B0944">
      <w:pPr>
        <w:rPr>
          <w:rtl/>
          <w:lang w:bidi="ar-SA"/>
        </w:rPr>
      </w:pPr>
      <w:r w:rsidRPr="002D7C48">
        <w:rPr>
          <w:rtl/>
          <w:lang w:bidi="ar-SA"/>
        </w:rPr>
        <w:t>العطف</w:t>
      </w:r>
      <w:r w:rsidR="006A5F8A">
        <w:rPr>
          <w:rtl/>
          <w:lang w:bidi="ar-SA"/>
        </w:rPr>
        <w:t xml:space="preserve"> ـ </w:t>
      </w:r>
      <w:r w:rsidRPr="002D7C48">
        <w:rPr>
          <w:rtl/>
          <w:lang w:bidi="ar-SA"/>
        </w:rPr>
        <w:t>كما ذكر</w:t>
      </w:r>
      <w:r w:rsidR="006A5F8A">
        <w:rPr>
          <w:rtl/>
          <w:lang w:bidi="ar-SA"/>
        </w:rPr>
        <w:t xml:space="preserve"> ـ </w:t>
      </w:r>
      <w:r w:rsidRPr="002D7C48">
        <w:rPr>
          <w:rtl/>
          <w:lang w:bidi="ar-SA"/>
        </w:rPr>
        <w:t>ضربان ؛ أحدهما : عطف النّسق ، وسيأتى ، والثانى :</w:t>
      </w:r>
      <w:r w:rsidR="004B0944">
        <w:rPr>
          <w:rFonts w:hint="cs"/>
          <w:rtl/>
          <w:lang w:bidi="ar-SA"/>
        </w:rPr>
        <w:t xml:space="preserve"> </w:t>
      </w:r>
      <w:r w:rsidRPr="002D7C48">
        <w:rPr>
          <w:rtl/>
          <w:lang w:bidi="ar-SA"/>
        </w:rPr>
        <w:t>عطف البيان ، وهو المقصود بهذا الباب.</w:t>
      </w:r>
    </w:p>
    <w:p w:rsidR="002D7C48" w:rsidRPr="002D7C48" w:rsidRDefault="002D7C48" w:rsidP="002D7C48">
      <w:pPr>
        <w:rPr>
          <w:rtl/>
          <w:lang w:bidi="ar-SA"/>
        </w:rPr>
      </w:pPr>
      <w:r w:rsidRPr="002D7C48">
        <w:rPr>
          <w:rtl/>
          <w:lang w:bidi="ar-SA"/>
        </w:rPr>
        <w:t xml:space="preserve">وعطف البيان هو : التابع ، الجامد ، المشبه للصفة : فى إيضاح </w:t>
      </w:r>
      <w:r w:rsidRPr="002D7C48">
        <w:rPr>
          <w:rStyle w:val="rfdFootnotenum"/>
          <w:rtl/>
        </w:rPr>
        <w:t>(3)</w:t>
      </w:r>
      <w:r w:rsidRPr="002D7C48">
        <w:rPr>
          <w:rtl/>
          <w:lang w:bidi="ar-SA"/>
        </w:rPr>
        <w:t xml:space="preserve"> متبوعه ، وعدم استقلاله ، نحو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العطف</w:t>
      </w:r>
      <w:r w:rsidR="006A5F8A" w:rsidRPr="002D7C48">
        <w:rPr>
          <w:rtl/>
        </w:rPr>
        <w:t>»</w:t>
      </w:r>
      <w:r w:rsidRPr="002D7C48">
        <w:rPr>
          <w:rtl/>
        </w:rPr>
        <w:t xml:space="preserve"> مبتدأ </w:t>
      </w:r>
      <w:r w:rsidR="006A5F8A" w:rsidRPr="002D7C48">
        <w:rPr>
          <w:rtl/>
        </w:rPr>
        <w:t>«</w:t>
      </w:r>
      <w:r w:rsidRPr="002D7C48">
        <w:rPr>
          <w:rtl/>
        </w:rPr>
        <w:t>إما</w:t>
      </w:r>
      <w:r w:rsidR="006A5F8A" w:rsidRPr="002D7C48">
        <w:rPr>
          <w:rtl/>
        </w:rPr>
        <w:t>»</w:t>
      </w:r>
      <w:r w:rsidRPr="002D7C48">
        <w:rPr>
          <w:rtl/>
        </w:rPr>
        <w:t xml:space="preserve"> حرف تفصيل </w:t>
      </w:r>
      <w:r w:rsidR="006A5F8A" w:rsidRPr="002D7C48">
        <w:rPr>
          <w:rtl/>
        </w:rPr>
        <w:t>«</w:t>
      </w:r>
      <w:r w:rsidRPr="002D7C48">
        <w:rPr>
          <w:rtl/>
        </w:rPr>
        <w:t>ذو</w:t>
      </w:r>
      <w:r w:rsidR="006A5F8A" w:rsidRPr="002D7C48">
        <w:rPr>
          <w:rtl/>
        </w:rPr>
        <w:t>»</w:t>
      </w:r>
      <w:r w:rsidRPr="002D7C48">
        <w:rPr>
          <w:rtl/>
        </w:rPr>
        <w:t xml:space="preserve"> خبر المبتدأ ، وذو مضاف ، و </w:t>
      </w:r>
      <w:r w:rsidR="006A5F8A" w:rsidRPr="002D7C48">
        <w:rPr>
          <w:rtl/>
        </w:rPr>
        <w:t>«</w:t>
      </w:r>
      <w:r w:rsidRPr="002D7C48">
        <w:rPr>
          <w:rtl/>
        </w:rPr>
        <w:t>بيان</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نسق</w:t>
      </w:r>
      <w:r w:rsidR="006A5F8A" w:rsidRPr="002D7C48">
        <w:rPr>
          <w:rtl/>
        </w:rPr>
        <w:t>»</w:t>
      </w:r>
      <w:r w:rsidRPr="002D7C48">
        <w:rPr>
          <w:rtl/>
        </w:rPr>
        <w:t xml:space="preserve"> معطوف على </w:t>
      </w:r>
      <w:r w:rsidR="006A5F8A" w:rsidRPr="002D7C48">
        <w:rPr>
          <w:rtl/>
        </w:rPr>
        <w:t>«</w:t>
      </w:r>
      <w:r w:rsidRPr="002D7C48">
        <w:rPr>
          <w:rtl/>
        </w:rPr>
        <w:t>ذو بيان</w:t>
      </w:r>
      <w:r w:rsidR="006A5F8A" w:rsidRPr="002D7C48">
        <w:rPr>
          <w:rtl/>
        </w:rPr>
        <w:t>»</w:t>
      </w:r>
      <w:r w:rsidRPr="002D7C48">
        <w:rPr>
          <w:rtl/>
        </w:rPr>
        <w:t xml:space="preserve"> </w:t>
      </w:r>
      <w:r w:rsidR="006A5F8A" w:rsidRPr="002D7C48">
        <w:rPr>
          <w:rtl/>
        </w:rPr>
        <w:t>«</w:t>
      </w:r>
      <w:r w:rsidRPr="002D7C48">
        <w:rPr>
          <w:rtl/>
        </w:rPr>
        <w:t>والغرض</w:t>
      </w:r>
      <w:r w:rsidR="006A5F8A" w:rsidRPr="002D7C48">
        <w:rPr>
          <w:rtl/>
        </w:rPr>
        <w:t>»</w:t>
      </w:r>
      <w:r w:rsidRPr="002D7C48">
        <w:rPr>
          <w:rtl/>
        </w:rPr>
        <w:t xml:space="preserve"> مبتدأ </w:t>
      </w:r>
      <w:r w:rsidR="006A5F8A" w:rsidRPr="002D7C48">
        <w:rPr>
          <w:rtl/>
        </w:rPr>
        <w:t>«</w:t>
      </w:r>
      <w:r w:rsidRPr="002D7C48">
        <w:rPr>
          <w:rtl/>
        </w:rPr>
        <w:t>الآن</w:t>
      </w:r>
      <w:r w:rsidR="006A5F8A" w:rsidRPr="002D7C48">
        <w:rPr>
          <w:rtl/>
        </w:rPr>
        <w:t>»</w:t>
      </w:r>
      <w:r w:rsidRPr="002D7C48">
        <w:rPr>
          <w:rtl/>
        </w:rPr>
        <w:t xml:space="preserve"> منصوب على الظرفية الزمانية </w:t>
      </w:r>
      <w:r w:rsidR="006A5F8A" w:rsidRPr="002D7C48">
        <w:rPr>
          <w:rtl/>
        </w:rPr>
        <w:t>«</w:t>
      </w:r>
      <w:r w:rsidRPr="002D7C48">
        <w:rPr>
          <w:rtl/>
        </w:rPr>
        <w:t>بيان</w:t>
      </w:r>
      <w:r w:rsidR="006A5F8A" w:rsidRPr="002D7C48">
        <w:rPr>
          <w:rtl/>
        </w:rPr>
        <w:t>»</w:t>
      </w:r>
      <w:r w:rsidRPr="002D7C48">
        <w:rPr>
          <w:rtl/>
        </w:rPr>
        <w:t xml:space="preserve"> خبر المبتدأ ، وبيان مضاف و </w:t>
      </w:r>
      <w:r w:rsidR="006A5F8A" w:rsidRPr="002D7C48">
        <w:rPr>
          <w:rtl/>
        </w:rPr>
        <w:t>«</w:t>
      </w:r>
      <w:r w:rsidRPr="002D7C48">
        <w:rPr>
          <w:rtl/>
        </w:rPr>
        <w:t>ما</w:t>
      </w:r>
      <w:r w:rsidR="006A5F8A" w:rsidRPr="002D7C48">
        <w:rPr>
          <w:rtl/>
        </w:rPr>
        <w:t>»</w:t>
      </w:r>
      <w:r w:rsidRPr="002D7C48">
        <w:rPr>
          <w:rtl/>
        </w:rPr>
        <w:t xml:space="preserve"> اسم موصول : مضاف إليه ، وجملة </w:t>
      </w:r>
      <w:r w:rsidR="006A5F8A" w:rsidRPr="002D7C48">
        <w:rPr>
          <w:rtl/>
        </w:rPr>
        <w:t>«</w:t>
      </w:r>
      <w:r w:rsidRPr="002D7C48">
        <w:rPr>
          <w:rtl/>
        </w:rPr>
        <w:t>سبق</w:t>
      </w:r>
      <w:r w:rsidR="006A5F8A" w:rsidRPr="002D7C48">
        <w:rPr>
          <w:rtl/>
        </w:rPr>
        <w:t>»</w:t>
      </w:r>
      <w:r w:rsidRPr="002D7C48">
        <w:rPr>
          <w:rtl/>
        </w:rPr>
        <w:t xml:space="preserve"> وفاعله المستتر فيه جوازا تقديره هو لا محل لها صلة الموصول.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فذو</w:t>
      </w:r>
      <w:r w:rsidR="006A5F8A" w:rsidRPr="002D7C48">
        <w:rPr>
          <w:rtl/>
        </w:rPr>
        <w:t>»</w:t>
      </w:r>
      <w:r w:rsidRPr="002D7C48">
        <w:rPr>
          <w:rtl/>
        </w:rPr>
        <w:t xml:space="preserve"> مبتدأ ، وذو مضاف و </w:t>
      </w:r>
      <w:r w:rsidR="006A5F8A" w:rsidRPr="002D7C48">
        <w:rPr>
          <w:rtl/>
        </w:rPr>
        <w:t>«</w:t>
      </w:r>
      <w:r w:rsidRPr="002D7C48">
        <w:rPr>
          <w:rtl/>
        </w:rPr>
        <w:t>البيان</w:t>
      </w:r>
      <w:r w:rsidR="006A5F8A" w:rsidRPr="002D7C48">
        <w:rPr>
          <w:rtl/>
        </w:rPr>
        <w:t>»</w:t>
      </w:r>
      <w:r w:rsidRPr="002D7C48">
        <w:rPr>
          <w:rtl/>
        </w:rPr>
        <w:t xml:space="preserve"> مضاف إليه </w:t>
      </w:r>
      <w:r w:rsidR="006A5F8A" w:rsidRPr="002D7C48">
        <w:rPr>
          <w:rtl/>
        </w:rPr>
        <w:t>«</w:t>
      </w:r>
      <w:r w:rsidRPr="002D7C48">
        <w:rPr>
          <w:rtl/>
        </w:rPr>
        <w:t>تابع</w:t>
      </w:r>
      <w:r w:rsidR="006A5F8A" w:rsidRPr="002D7C48">
        <w:rPr>
          <w:rtl/>
        </w:rPr>
        <w:t>»</w:t>
      </w:r>
      <w:r w:rsidRPr="002D7C48">
        <w:rPr>
          <w:rtl/>
        </w:rPr>
        <w:t xml:space="preserve"> خبر المبتدأ </w:t>
      </w:r>
      <w:r w:rsidR="006A5F8A" w:rsidRPr="002D7C48">
        <w:rPr>
          <w:rtl/>
        </w:rPr>
        <w:t>«</w:t>
      </w:r>
      <w:r w:rsidRPr="002D7C48">
        <w:rPr>
          <w:rtl/>
        </w:rPr>
        <w:t>شبه</w:t>
      </w:r>
      <w:r w:rsidR="006A5F8A" w:rsidRPr="002D7C48">
        <w:rPr>
          <w:rtl/>
        </w:rPr>
        <w:t>»</w:t>
      </w:r>
      <w:r w:rsidRPr="002D7C48">
        <w:rPr>
          <w:rtl/>
        </w:rPr>
        <w:t xml:space="preserve"> نعت لتابع ، وشبه مضاف و </w:t>
      </w:r>
      <w:r w:rsidR="006A5F8A" w:rsidRPr="002D7C48">
        <w:rPr>
          <w:rtl/>
        </w:rPr>
        <w:t>«</w:t>
      </w:r>
      <w:r w:rsidRPr="002D7C48">
        <w:rPr>
          <w:rtl/>
        </w:rPr>
        <w:t>الصفة</w:t>
      </w:r>
      <w:r w:rsidR="006A5F8A" w:rsidRPr="002D7C48">
        <w:rPr>
          <w:rtl/>
        </w:rPr>
        <w:t>»</w:t>
      </w:r>
      <w:r w:rsidRPr="002D7C48">
        <w:rPr>
          <w:rtl/>
        </w:rPr>
        <w:t xml:space="preserve"> مضاف إليه </w:t>
      </w:r>
      <w:r w:rsidR="006A5F8A" w:rsidRPr="002D7C48">
        <w:rPr>
          <w:rtl/>
        </w:rPr>
        <w:t>«</w:t>
      </w:r>
      <w:r w:rsidRPr="002D7C48">
        <w:rPr>
          <w:rtl/>
        </w:rPr>
        <w:t>حقيقة</w:t>
      </w:r>
      <w:r w:rsidR="006A5F8A" w:rsidRPr="002D7C48">
        <w:rPr>
          <w:rtl/>
        </w:rPr>
        <w:t>»</w:t>
      </w:r>
      <w:r w:rsidRPr="002D7C48">
        <w:rPr>
          <w:rtl/>
        </w:rPr>
        <w:t xml:space="preserve"> مبتدأ ، وحقيقة مضاف و </w:t>
      </w:r>
      <w:r w:rsidR="006A5F8A" w:rsidRPr="002D7C48">
        <w:rPr>
          <w:rtl/>
        </w:rPr>
        <w:t>«</w:t>
      </w:r>
      <w:r w:rsidRPr="002D7C48">
        <w:rPr>
          <w:rtl/>
        </w:rPr>
        <w:t>القصد</w:t>
      </w:r>
      <w:r w:rsidR="006A5F8A" w:rsidRPr="002D7C48">
        <w:rPr>
          <w:rtl/>
        </w:rPr>
        <w:t>»</w:t>
      </w:r>
      <w:r w:rsidRPr="002D7C48">
        <w:rPr>
          <w:rtl/>
        </w:rPr>
        <w:t xml:space="preserve"> مضاف إليه </w:t>
      </w:r>
      <w:r w:rsidR="006A5F8A" w:rsidRPr="002D7C48">
        <w:rPr>
          <w:rtl/>
        </w:rPr>
        <w:t>«</w:t>
      </w:r>
      <w:r w:rsidRPr="002D7C48">
        <w:rPr>
          <w:rtl/>
        </w:rPr>
        <w:t>به</w:t>
      </w:r>
      <w:r w:rsidR="006A5F8A" w:rsidRPr="002D7C48">
        <w:rPr>
          <w:rtl/>
        </w:rPr>
        <w:t>»</w:t>
      </w:r>
      <w:r w:rsidRPr="002D7C48">
        <w:rPr>
          <w:rtl/>
        </w:rPr>
        <w:t xml:space="preserve"> جار ومجرور متعلق بمنكشفة </w:t>
      </w:r>
      <w:r w:rsidR="006A5F8A" w:rsidRPr="002D7C48">
        <w:rPr>
          <w:rtl/>
        </w:rPr>
        <w:t>«</w:t>
      </w:r>
      <w:r w:rsidRPr="002D7C48">
        <w:rPr>
          <w:rtl/>
        </w:rPr>
        <w:t>منكشفة</w:t>
      </w:r>
      <w:r w:rsidR="006A5F8A" w:rsidRPr="002D7C48">
        <w:rPr>
          <w:rtl/>
        </w:rPr>
        <w:t>»</w:t>
      </w:r>
      <w:r w:rsidRPr="002D7C48">
        <w:rPr>
          <w:rtl/>
        </w:rPr>
        <w:t xml:space="preserve"> خبر المبتدأ ، والجملة فى محل رفع صفة ثانية لتابع.</w:t>
      </w:r>
    </w:p>
    <w:p w:rsidR="002D7C48" w:rsidRPr="002D7C48" w:rsidRDefault="002D7C48" w:rsidP="00483CAD">
      <w:pPr>
        <w:pStyle w:val="rfdFootnote0"/>
        <w:rPr>
          <w:rtl/>
          <w:lang w:bidi="ar-SA"/>
        </w:rPr>
      </w:pPr>
      <w:r>
        <w:rPr>
          <w:rtl/>
        </w:rPr>
        <w:t>(</w:t>
      </w:r>
      <w:r w:rsidRPr="002D7C48">
        <w:rPr>
          <w:rtl/>
        </w:rPr>
        <w:t xml:space="preserve">3) عبارة الشارح فى هذا الموضع قاصرة ، والتحقيق أن عطف البيان يأتى لأغراض كثيرة ، وأن أشهرها أربعة ؛ الأول : توضيح متبوعه ، وهذا يكون فى المعارف كأقسم بالله أبو حفص عمر ، والثانى تخصيص متبوعه ، وهذا يكون فى النكرات نحو قوله تعالى : </w:t>
      </w:r>
      <w:r w:rsidR="007A66A2" w:rsidRPr="007A66A2">
        <w:rPr>
          <w:rStyle w:val="rfdAlaem"/>
          <w:rtl/>
        </w:rPr>
        <w:t>(</w:t>
      </w:r>
      <w:r w:rsidRPr="002D7C48">
        <w:rPr>
          <w:rStyle w:val="rfdFootnoteAie"/>
          <w:rtl/>
        </w:rPr>
        <w:t>مِنْ ماءٍ صَدِيدٍ</w:t>
      </w:r>
      <w:r w:rsidR="007A66A2" w:rsidRPr="007A66A2">
        <w:rPr>
          <w:rStyle w:val="rfdAlaem"/>
          <w:rtl/>
        </w:rPr>
        <w:t>)</w:t>
      </w:r>
      <w:r w:rsidRPr="002D7C48">
        <w:rPr>
          <w:rtl/>
        </w:rPr>
        <w:t xml:space="preserve"> وقوله سبحانه : </w:t>
      </w:r>
      <w:r w:rsidR="007A66A2" w:rsidRPr="007A66A2">
        <w:rPr>
          <w:rStyle w:val="rfdAlaem"/>
          <w:rtl/>
        </w:rPr>
        <w:t>(</w:t>
      </w:r>
      <w:r w:rsidRPr="002D7C48">
        <w:rPr>
          <w:rStyle w:val="rfdFootnoteAie"/>
          <w:rtl/>
        </w:rPr>
        <w:t>مِنْ شَجَرَةٍ مُبارَكَةٍ زَيْتُونَةٍ</w:t>
      </w:r>
      <w:r w:rsidR="007A66A2" w:rsidRPr="007A66A2">
        <w:rPr>
          <w:rStyle w:val="rfdAlaem"/>
          <w:rtl/>
        </w:rPr>
        <w:t>)</w:t>
      </w:r>
      <w:r w:rsidRPr="002D7C48">
        <w:rPr>
          <w:rtl/>
        </w:rPr>
        <w:t xml:space="preserve"> عند من جوز مجىء عطف البيان فى النكرات ، والثالث المدح ، نحو قوله تعالى : </w:t>
      </w:r>
      <w:r w:rsidR="007A66A2" w:rsidRPr="007A66A2">
        <w:rPr>
          <w:rStyle w:val="rfdAlaem"/>
          <w:rtl/>
        </w:rPr>
        <w:t>(</w:t>
      </w:r>
      <w:r w:rsidRPr="002D7C48">
        <w:rPr>
          <w:rStyle w:val="rfdFootnoteAie"/>
          <w:rtl/>
        </w:rPr>
        <w:t>جَعَلَ اللهُ الْكَ</w:t>
      </w:r>
      <w:r w:rsidR="00483CAD">
        <w:rPr>
          <w:rStyle w:val="rfdFootnoteAie"/>
          <w:rtl/>
        </w:rPr>
        <w:t>عْبَةَ الْبَيْتَ الْحَرامَ</w:t>
      </w:r>
      <w:r w:rsidR="007A66A2" w:rsidRPr="007A66A2">
        <w:rPr>
          <w:rStyle w:val="rfdAlaem"/>
          <w:rtl/>
        </w:rPr>
        <w:t>)</w:t>
      </w:r>
      <w:r w:rsidRPr="002D7C48">
        <w:rPr>
          <w:rtl/>
        </w:rPr>
        <w:t xml:space="preserve"> ذكر هذا صاحب الكشاف ، والرابع التأكيد ، وذلك كما ف</w:t>
      </w:r>
      <w:r w:rsidR="00C12748">
        <w:rPr>
          <w:rtl/>
        </w:rPr>
        <w:t>ى قول الشاعر :</w:t>
      </w:r>
    </w:p>
    <w:p w:rsidR="002D7C48" w:rsidRPr="002D7C48" w:rsidRDefault="002D7C48" w:rsidP="00C12748">
      <w:pPr>
        <w:rPr>
          <w:rtl/>
          <w:lang w:bidi="ar-SA"/>
        </w:rPr>
      </w:pPr>
      <w:r>
        <w:rPr>
          <w:rtl/>
          <w:lang w:bidi="ar-SA"/>
        </w:rPr>
        <w:br w:type="page"/>
      </w:r>
      <w:r w:rsidRPr="002D7C48">
        <w:rPr>
          <w:rStyle w:val="rfdFootnotenum"/>
          <w:rtl/>
        </w:rPr>
        <w:t>(</w:t>
      </w:r>
      <w:r w:rsidR="00C12748">
        <w:rPr>
          <w:rStyle w:val="rfdFootnotenum"/>
          <w:rFonts w:hint="cs"/>
          <w:rtl/>
        </w:rPr>
        <w:t>292</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أقسم بالله أبو حفص عمر*</w:t>
      </w:r>
    </w:p>
    <w:p w:rsidR="002D7C48" w:rsidRPr="002D7C48" w:rsidRDefault="00ED64F0" w:rsidP="002D7C48">
      <w:pPr>
        <w:rPr>
          <w:rtl/>
          <w:lang w:bidi="ar-SA"/>
        </w:rPr>
      </w:pPr>
      <w:r>
        <w:rPr>
          <w:rtl/>
          <w:lang w:bidi="ar-SA"/>
        </w:rPr>
        <w:t>فـ «</w:t>
      </w:r>
      <w:r w:rsidR="002D7C48" w:rsidRPr="002D7C48">
        <w:rPr>
          <w:rtl/>
          <w:lang w:bidi="ar-SA"/>
        </w:rPr>
        <w:t>عمر</w:t>
      </w:r>
      <w:r w:rsidR="006A5F8A" w:rsidRPr="002D7C48">
        <w:rPr>
          <w:rtl/>
          <w:lang w:bidi="ar-SA"/>
        </w:rPr>
        <w:t>»</w:t>
      </w:r>
      <w:r w:rsidR="002D7C48" w:rsidRPr="002D7C48">
        <w:rPr>
          <w:rtl/>
          <w:lang w:bidi="ar-SA"/>
        </w:rPr>
        <w:t xml:space="preserve"> عطف بيان ؛ لأنه موضّح لأبى حفص.</w:t>
      </w:r>
    </w:p>
    <w:p w:rsidR="002D7C48" w:rsidRDefault="002D7C48" w:rsidP="002D7C48">
      <w:pPr>
        <w:rPr>
          <w:rtl/>
          <w:lang w:bidi="ar-SA"/>
        </w:rPr>
      </w:pPr>
      <w:r w:rsidRPr="002D7C48">
        <w:rPr>
          <w:rtl/>
          <w:lang w:bidi="ar-SA"/>
        </w:rPr>
        <w:t xml:space="preserve">فخرج بقوله </w:t>
      </w:r>
      <w:r w:rsidR="006A5F8A" w:rsidRPr="002D7C48">
        <w:rPr>
          <w:rtl/>
          <w:lang w:bidi="ar-SA"/>
        </w:rPr>
        <w:t>«</w:t>
      </w:r>
      <w:r w:rsidRPr="002D7C48">
        <w:rPr>
          <w:rtl/>
          <w:lang w:bidi="ar-SA"/>
        </w:rPr>
        <w:t>الجامد</w:t>
      </w:r>
      <w:r w:rsidR="006A5F8A" w:rsidRPr="002D7C48">
        <w:rPr>
          <w:rtl/>
          <w:lang w:bidi="ar-SA"/>
        </w:rPr>
        <w:t>»</w:t>
      </w:r>
      <w:r w:rsidRPr="002D7C48">
        <w:rPr>
          <w:rtl/>
          <w:lang w:bidi="ar-SA"/>
        </w:rPr>
        <w:t xml:space="preserve"> الصّفة ؛ لأنها مشتقة أو مؤوّلة به ، وخرج بما بعد ذلك : التوكيد ، وعطف النّسق ؛ لأنهما لا يوضّحان متبوعهما ، والبدل الجامد ؛ لأنه مستقل.</w:t>
      </w:r>
    </w:p>
    <w:p w:rsidR="00C12748" w:rsidRPr="002D7C48" w:rsidRDefault="007E699B" w:rsidP="00C1274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C12748" w:rsidRPr="002D7C48" w:rsidRDefault="00C12748" w:rsidP="00C12748">
      <w:pPr>
        <w:pStyle w:val="rfdPoemFootnoteCenter"/>
        <w:rPr>
          <w:rtl/>
          <w:lang w:bidi="ar-SA"/>
        </w:rPr>
      </w:pPr>
      <w:r w:rsidRPr="002D7C48">
        <w:rPr>
          <w:rtl/>
          <w:lang w:bidi="ar-SA"/>
        </w:rPr>
        <w:t>* لقائل يا نصر نصرا نصرا*</w:t>
      </w:r>
    </w:p>
    <w:p w:rsidR="00C12748" w:rsidRPr="002D7C48" w:rsidRDefault="00C12748" w:rsidP="00C12748">
      <w:pPr>
        <w:rPr>
          <w:rtl/>
          <w:lang w:bidi="ar-SA"/>
        </w:rPr>
      </w:pPr>
      <w:r w:rsidRPr="002D7C48">
        <w:rPr>
          <w:rStyle w:val="rfdFootnote"/>
          <w:rtl/>
        </w:rPr>
        <w:t>ذكره بعضهم ، واختار المصنف فى هذا البيت أن الثانى توكيد لفظى للأول.</w:t>
      </w:r>
    </w:p>
    <w:p w:rsidR="002D7C48" w:rsidRPr="002D7C48" w:rsidRDefault="00C12748" w:rsidP="002B73A1">
      <w:pPr>
        <w:pStyle w:val="rfdFootnote0"/>
        <w:rPr>
          <w:rtl/>
          <w:lang w:bidi="ar-SA"/>
        </w:rPr>
      </w:pPr>
      <w:r>
        <w:rPr>
          <w:rFonts w:hint="cs"/>
          <w:rtl/>
        </w:rPr>
        <w:t>292</w:t>
      </w:r>
      <w:r w:rsidR="006A5F8A">
        <w:rPr>
          <w:rtl/>
        </w:rPr>
        <w:t xml:space="preserve"> ـ </w:t>
      </w:r>
      <w:r w:rsidR="002D7C48" w:rsidRPr="002D7C48">
        <w:rPr>
          <w:rtl/>
        </w:rPr>
        <w:t>هذا أول رجز لعبد الله بن كيسبة</w:t>
      </w:r>
      <w:r w:rsidR="006A5F8A">
        <w:rPr>
          <w:rtl/>
        </w:rPr>
        <w:t xml:space="preserve"> ـ </w:t>
      </w:r>
      <w:r w:rsidR="002D7C48" w:rsidRPr="002D7C48">
        <w:rPr>
          <w:rtl/>
        </w:rPr>
        <w:t>بفتح الكاف وسكون الياء المثناة</w:t>
      </w:r>
      <w:r w:rsidR="006A5F8A">
        <w:rPr>
          <w:rtl/>
        </w:rPr>
        <w:t xml:space="preserve"> ـ </w:t>
      </w:r>
      <w:r w:rsidR="002D7C48" w:rsidRPr="002D7C48">
        <w:rPr>
          <w:rtl/>
        </w:rPr>
        <w:t>وبعده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ما مسّها من نقب ولا دبر</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فاغفر له اللهمّ إن كان فجر</w:t>
            </w:r>
            <w:r w:rsidRPr="00DE6BEE">
              <w:rPr>
                <w:rStyle w:val="rfdPoemTiniCharChar"/>
                <w:rtl/>
              </w:rPr>
              <w:br/>
              <w:t> </w:t>
            </w:r>
          </w:p>
        </w:tc>
      </w:tr>
    </w:tbl>
    <w:p w:rsidR="002D7C48" w:rsidRPr="002D7C48" w:rsidRDefault="002D7C48" w:rsidP="00C12748">
      <w:pPr>
        <w:rPr>
          <w:rtl/>
          <w:lang w:bidi="ar-SA"/>
        </w:rPr>
      </w:pPr>
      <w:r w:rsidRPr="002D7C48">
        <w:rPr>
          <w:rStyle w:val="rfdFootnote"/>
          <w:rtl/>
        </w:rPr>
        <w:t>وكان من حديثه أنه أقبل على أمير المؤمنين عمر بن الخطاب رضى الله عنه ، فقال :</w:t>
      </w:r>
      <w:r w:rsidR="00C12748">
        <w:rPr>
          <w:rStyle w:val="rfdFootnote"/>
          <w:rFonts w:hint="cs"/>
          <w:rtl/>
        </w:rPr>
        <w:t xml:space="preserve"> </w:t>
      </w:r>
      <w:r w:rsidRPr="002D7C48">
        <w:rPr>
          <w:rStyle w:val="rfdFootnote"/>
          <w:rtl/>
        </w:rPr>
        <w:t>يا أمير المؤمنين ، إن أهلى بعيد ، وإن ناقتى دبراء نقباء ، فاحملنى ، فقال عمر : كذبت ، والله ما بها من نقب ولا دبر ، فانطلق فحل ناقته ثم استقبل البطحاء ، وجعل يقول هذا الرجز ، وعمر</w:t>
      </w:r>
      <w:r w:rsidR="006A5F8A">
        <w:rPr>
          <w:rStyle w:val="rfdFootnote"/>
          <w:rtl/>
        </w:rPr>
        <w:t xml:space="preserve"> ـ </w:t>
      </w:r>
      <w:r w:rsidRPr="002D7C48">
        <w:rPr>
          <w:rStyle w:val="rfdFootnote"/>
          <w:rtl/>
        </w:rPr>
        <w:t>رضى الله عنه</w:t>
      </w:r>
      <w:r w:rsidR="006A5F8A">
        <w:rPr>
          <w:rStyle w:val="rfdFootnote"/>
          <w:rtl/>
        </w:rPr>
        <w:t xml:space="preserve"> ـ </w:t>
      </w:r>
      <w:r w:rsidRPr="002D7C48">
        <w:rPr>
          <w:rStyle w:val="rfdFootnote"/>
          <w:rtl/>
        </w:rPr>
        <w:t>مقبل من أعلى الوادى ، فسمعه ، فأخذ بيده وقال له : ضع عن راحلتك ، فلما تبين له صدقه حمله وزوده وكساه ، كذا قال المرزبانى فى معجم الشعراء ، وما نحسب القصة على هذا التفصيل ، فإن فيها ما لا نسيغه.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نقب</w:t>
      </w:r>
      <w:r w:rsidR="006A5F8A" w:rsidRPr="002D7C48">
        <w:rPr>
          <w:rStyle w:val="rfdFootnote"/>
          <w:rtl/>
        </w:rPr>
        <w:t>»</w:t>
      </w:r>
      <w:r w:rsidRPr="002D7C48">
        <w:rPr>
          <w:rStyle w:val="rfdFootnote"/>
          <w:rtl/>
        </w:rPr>
        <w:t xml:space="preserve"> مصدر نقب</w:t>
      </w:r>
      <w:r w:rsidR="006A5F8A">
        <w:rPr>
          <w:rStyle w:val="rfdFootnote"/>
          <w:rtl/>
        </w:rPr>
        <w:t xml:space="preserve"> ـ </w:t>
      </w:r>
      <w:r w:rsidRPr="002D7C48">
        <w:rPr>
          <w:rStyle w:val="rfdFootnote"/>
          <w:rtl/>
        </w:rPr>
        <w:t>من باب فرح</w:t>
      </w:r>
      <w:r w:rsidR="006A5F8A">
        <w:rPr>
          <w:rStyle w:val="rfdFootnote"/>
          <w:rtl/>
        </w:rPr>
        <w:t xml:space="preserve"> ـ </w:t>
      </w:r>
      <w:r w:rsidRPr="002D7C48">
        <w:rPr>
          <w:rStyle w:val="rfdFootnote"/>
          <w:rtl/>
        </w:rPr>
        <w:t xml:space="preserve">وهو رقة خف البعير </w:t>
      </w:r>
      <w:r w:rsidR="006A5F8A" w:rsidRPr="002D7C48">
        <w:rPr>
          <w:rStyle w:val="rfdFootnote"/>
          <w:rtl/>
        </w:rPr>
        <w:t>«</w:t>
      </w:r>
      <w:r w:rsidRPr="002D7C48">
        <w:rPr>
          <w:rStyle w:val="rfdFootnote"/>
          <w:rtl/>
        </w:rPr>
        <w:t>دبر</w:t>
      </w:r>
      <w:r w:rsidR="006A5F8A" w:rsidRPr="002D7C48">
        <w:rPr>
          <w:rStyle w:val="rfdFootnote"/>
          <w:rtl/>
        </w:rPr>
        <w:t>»</w:t>
      </w:r>
      <w:r w:rsidRPr="002D7C48">
        <w:rPr>
          <w:rStyle w:val="rfdFootnote"/>
          <w:rtl/>
        </w:rPr>
        <w:t xml:space="preserve"> مصدر دبر</w:t>
      </w:r>
      <w:r w:rsidR="006A5F8A">
        <w:rPr>
          <w:rStyle w:val="rfdFootnote"/>
          <w:rtl/>
        </w:rPr>
        <w:t xml:space="preserve"> ـ </w:t>
      </w:r>
      <w:r w:rsidRPr="002D7C48">
        <w:rPr>
          <w:rStyle w:val="rfdFootnote"/>
          <w:rtl/>
        </w:rPr>
        <w:t>من باب مرض</w:t>
      </w:r>
      <w:r w:rsidR="006A5F8A">
        <w:rPr>
          <w:rStyle w:val="rfdFootnote"/>
          <w:rtl/>
        </w:rPr>
        <w:t xml:space="preserve"> ـ </w:t>
      </w:r>
      <w:r w:rsidRPr="002D7C48">
        <w:rPr>
          <w:rStyle w:val="rfdFootnote"/>
          <w:rtl/>
        </w:rPr>
        <w:t xml:space="preserve">وهو أن يجرح ظهر الدابة من موضع الرحل أو القتب </w:t>
      </w:r>
      <w:r w:rsidR="006A5F8A" w:rsidRPr="002D7C48">
        <w:rPr>
          <w:rStyle w:val="rfdFootnote"/>
          <w:rtl/>
        </w:rPr>
        <w:t>«</w:t>
      </w:r>
      <w:r w:rsidRPr="002D7C48">
        <w:rPr>
          <w:rStyle w:val="rfdFootnote"/>
          <w:rtl/>
        </w:rPr>
        <w:t>فجر</w:t>
      </w:r>
      <w:r w:rsidR="006A5F8A" w:rsidRPr="002D7C48">
        <w:rPr>
          <w:rStyle w:val="rfdFootnote"/>
          <w:rtl/>
        </w:rPr>
        <w:t>»</w:t>
      </w:r>
      <w:r w:rsidRPr="002D7C48">
        <w:rPr>
          <w:rStyle w:val="rfdFootnote"/>
          <w:rtl/>
        </w:rPr>
        <w:t xml:space="preserve"> حنث فى يمينه.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أقسم</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بالله</w:t>
      </w:r>
      <w:r w:rsidR="006A5F8A" w:rsidRPr="002D7C48">
        <w:rPr>
          <w:rStyle w:val="rfdFootnote"/>
          <w:rtl/>
        </w:rPr>
        <w:t>»</w:t>
      </w:r>
      <w:r w:rsidRPr="002D7C48">
        <w:rPr>
          <w:rStyle w:val="rfdFootnote"/>
          <w:rtl/>
        </w:rPr>
        <w:t xml:space="preserve"> جار ومجرور متعلق بأقسم </w:t>
      </w:r>
      <w:r w:rsidR="006A5F8A" w:rsidRPr="002D7C48">
        <w:rPr>
          <w:rStyle w:val="rfdFootnote"/>
          <w:rtl/>
        </w:rPr>
        <w:t>«</w:t>
      </w:r>
      <w:r w:rsidRPr="002D7C48">
        <w:rPr>
          <w:rStyle w:val="rfdFootnote"/>
          <w:rtl/>
        </w:rPr>
        <w:t>أبو</w:t>
      </w:r>
      <w:r w:rsidR="006A5F8A" w:rsidRPr="002D7C48">
        <w:rPr>
          <w:rStyle w:val="rfdFootnote"/>
          <w:rtl/>
        </w:rPr>
        <w:t>»</w:t>
      </w:r>
      <w:r w:rsidRPr="002D7C48">
        <w:rPr>
          <w:rStyle w:val="rfdFootnote"/>
          <w:rtl/>
        </w:rPr>
        <w:t xml:space="preserve"> فاعل أقسم ، وأبو مضاف و </w:t>
      </w:r>
      <w:r w:rsidR="006A5F8A" w:rsidRPr="002D7C48">
        <w:rPr>
          <w:rStyle w:val="rfdFootnote"/>
          <w:rtl/>
        </w:rPr>
        <w:t>«</w:t>
      </w:r>
      <w:r w:rsidRPr="002D7C48">
        <w:rPr>
          <w:rStyle w:val="rfdFootnote"/>
          <w:rtl/>
        </w:rPr>
        <w:t>حفص</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عمر</w:t>
      </w:r>
      <w:r w:rsidR="006A5F8A" w:rsidRPr="002D7C48">
        <w:rPr>
          <w:rStyle w:val="rfdFootnote"/>
          <w:rtl/>
        </w:rPr>
        <w:t>»</w:t>
      </w:r>
      <w:r w:rsidRPr="002D7C48">
        <w:rPr>
          <w:rStyle w:val="rfdFootnote"/>
          <w:rtl/>
        </w:rPr>
        <w:t xml:space="preserve"> عطف بيان ، ويجوز أن يكون بدلا.</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أبو حفص عمر</w:t>
      </w:r>
      <w:r w:rsidR="006A5F8A" w:rsidRPr="002D7C48">
        <w:rPr>
          <w:rStyle w:val="rfdFootnote"/>
          <w:rtl/>
        </w:rPr>
        <w:t>»</w:t>
      </w:r>
      <w:r w:rsidRPr="002D7C48">
        <w:rPr>
          <w:rStyle w:val="rfdFootnote"/>
          <w:rtl/>
        </w:rPr>
        <w:t xml:space="preserve"> فإن الثانى عطف بيان للأول.</w:t>
      </w:r>
    </w:p>
    <w:p w:rsidR="002D7C48" w:rsidRPr="002D7C48" w:rsidRDefault="002D7C48" w:rsidP="002B73A1">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فأولينه من وفاق الأوّل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ما من وفاق الأوّل النّعت ولى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لمّا كان عطف البيان مشبها للصفة ، لزم فيه موافقة المتبوع كالنعت ؛ فيوافقه فى : إعرابه ، وتعريفه أو تنكيره ، وتذكيره أو تأنيثه ، وإفراده أو تثنيته أو جمعه.</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فقد يكونان منكّرين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كما يكونان معرّفين </w:t>
            </w:r>
            <w:r w:rsidRPr="002D7C48">
              <w:rPr>
                <w:rStyle w:val="rfdFootnotenum"/>
                <w:rtl/>
              </w:rPr>
              <w:t>(2)</w:t>
            </w:r>
            <w:r w:rsidRPr="00DE6BEE">
              <w:rPr>
                <w:rStyle w:val="rfdPoemTiniCharChar"/>
                <w:rtl/>
              </w:rPr>
              <w:br/>
              <w:t> </w:t>
            </w:r>
          </w:p>
        </w:tc>
      </w:tr>
    </w:tbl>
    <w:p w:rsidR="002D7C48" w:rsidRDefault="002D7C48" w:rsidP="00483CAD">
      <w:pPr>
        <w:rPr>
          <w:rFonts w:hint="cs"/>
          <w:rtl/>
          <w:lang w:bidi="ar-SA"/>
        </w:rPr>
      </w:pPr>
      <w:r w:rsidRPr="002D7C48">
        <w:rPr>
          <w:rtl/>
          <w:lang w:bidi="ar-SA"/>
        </w:rPr>
        <w:t>ذهب أكثر النحويين إلى امتناع كون عطف البيان ومتبوعه نكرتين ، وذهب قوم</w:t>
      </w:r>
      <w:r w:rsidR="006A5F8A">
        <w:rPr>
          <w:rtl/>
          <w:lang w:bidi="ar-SA"/>
        </w:rPr>
        <w:t xml:space="preserve"> ـ </w:t>
      </w:r>
      <w:r w:rsidRPr="002D7C48">
        <w:rPr>
          <w:rtl/>
          <w:lang w:bidi="ar-SA"/>
        </w:rPr>
        <w:t>منهم المصنف</w:t>
      </w:r>
      <w:r w:rsidR="006A5F8A">
        <w:rPr>
          <w:rtl/>
          <w:lang w:bidi="ar-SA"/>
        </w:rPr>
        <w:t xml:space="preserve"> ـ </w:t>
      </w:r>
      <w:r w:rsidRPr="002D7C48">
        <w:rPr>
          <w:rtl/>
          <w:lang w:bidi="ar-SA"/>
        </w:rPr>
        <w:t xml:space="preserve">إلى جواز ذلك ؛ فيكونان منكرين كما يكونان معرفين ، قيل : ومن تنكيرهما قوله تعالى : </w:t>
      </w:r>
      <w:r w:rsidR="007A66A2" w:rsidRPr="007A66A2">
        <w:rPr>
          <w:rStyle w:val="rfdAlaem"/>
          <w:rtl/>
        </w:rPr>
        <w:t>(</w:t>
      </w:r>
      <w:r w:rsidRPr="002D7C48">
        <w:rPr>
          <w:rStyle w:val="rfdAie"/>
          <w:rtl/>
        </w:rPr>
        <w:t>يُوقَدُ مِنْ شَجَرَةٍ مُبارَكَةٍ زَيْتُونَةٍ</w:t>
      </w:r>
      <w:r w:rsidR="007A66A2" w:rsidRPr="007A66A2">
        <w:rPr>
          <w:rStyle w:val="rfdAlaem"/>
          <w:rtl/>
        </w:rPr>
        <w:t>)</w:t>
      </w:r>
      <w:r w:rsidRPr="002D7C48">
        <w:rPr>
          <w:rtl/>
          <w:lang w:bidi="ar-SA"/>
        </w:rPr>
        <w:t xml:space="preserve"> وقوله تعالى : </w:t>
      </w:r>
      <w:r w:rsidR="007A66A2" w:rsidRPr="007A66A2">
        <w:rPr>
          <w:rStyle w:val="rfdAlaem"/>
          <w:rtl/>
        </w:rPr>
        <w:t>(</w:t>
      </w:r>
      <w:r w:rsidRPr="002D7C48">
        <w:rPr>
          <w:rStyle w:val="rfdAie"/>
          <w:rtl/>
        </w:rPr>
        <w:t>وَيُسْقى مِنْ ماءٍ صَدِيدٍ</w:t>
      </w:r>
      <w:r w:rsidR="007A66A2" w:rsidRPr="007A66A2">
        <w:rPr>
          <w:rStyle w:val="rfdAlaem"/>
          <w:rtl/>
        </w:rPr>
        <w:t>)</w:t>
      </w:r>
      <w:r w:rsidRPr="002D7C48">
        <w:rPr>
          <w:rtl/>
          <w:lang w:bidi="ar-SA"/>
        </w:rPr>
        <w:t xml:space="preserve"> فزيتونة : عطف بيان لشجرة ، وصديد : عطف بيان لماء.</w:t>
      </w:r>
    </w:p>
    <w:p w:rsidR="00B00C88" w:rsidRPr="002D7C48" w:rsidRDefault="007E699B" w:rsidP="00B00C8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فأولينه</w:t>
      </w:r>
      <w:r w:rsidR="006A5F8A" w:rsidRPr="002D7C48">
        <w:rPr>
          <w:rtl/>
        </w:rPr>
        <w:t>»</w:t>
      </w:r>
      <w:r w:rsidRPr="002D7C48">
        <w:rPr>
          <w:rtl/>
        </w:rPr>
        <w:t xml:space="preserve"> أول : فعل أمر ، مؤكد بالنون الخفيفة ، والفاعل ضمير مستتر فيه وجوبا تقديره أنت ، والهاء مفعول أول </w:t>
      </w:r>
      <w:r w:rsidR="006A5F8A" w:rsidRPr="002D7C48">
        <w:rPr>
          <w:rtl/>
        </w:rPr>
        <w:t>«</w:t>
      </w:r>
      <w:r w:rsidRPr="002D7C48">
        <w:rPr>
          <w:rtl/>
        </w:rPr>
        <w:t>من وفاق</w:t>
      </w:r>
      <w:r w:rsidR="006A5F8A" w:rsidRPr="002D7C48">
        <w:rPr>
          <w:rtl/>
        </w:rPr>
        <w:t>»</w:t>
      </w:r>
      <w:r w:rsidRPr="002D7C48">
        <w:rPr>
          <w:rtl/>
        </w:rPr>
        <w:t xml:space="preserve"> جار ومجرور متعلق بأولينه ووفاق مضاف ، و </w:t>
      </w:r>
      <w:r w:rsidR="006A5F8A" w:rsidRPr="002D7C48">
        <w:rPr>
          <w:rtl/>
        </w:rPr>
        <w:t>«</w:t>
      </w:r>
      <w:r w:rsidRPr="002D7C48">
        <w:rPr>
          <w:rtl/>
        </w:rPr>
        <w:t>الأول</w:t>
      </w:r>
      <w:r w:rsidR="006A5F8A" w:rsidRPr="002D7C48">
        <w:rPr>
          <w:rtl/>
        </w:rPr>
        <w:t>»</w:t>
      </w:r>
      <w:r w:rsidRPr="002D7C48">
        <w:rPr>
          <w:rtl/>
        </w:rPr>
        <w:t xml:space="preserve"> مضاف إليه </w:t>
      </w:r>
      <w:r w:rsidR="006A5F8A" w:rsidRPr="002D7C48">
        <w:rPr>
          <w:rtl/>
        </w:rPr>
        <w:t>«</w:t>
      </w:r>
      <w:r w:rsidRPr="002D7C48">
        <w:rPr>
          <w:rtl/>
        </w:rPr>
        <w:t>ما</w:t>
      </w:r>
      <w:r w:rsidR="006A5F8A" w:rsidRPr="002D7C48">
        <w:rPr>
          <w:rtl/>
        </w:rPr>
        <w:t>»</w:t>
      </w:r>
      <w:r w:rsidRPr="002D7C48">
        <w:rPr>
          <w:rtl/>
        </w:rPr>
        <w:t xml:space="preserve"> اسم موصول : مفعول ثان لأولينه </w:t>
      </w:r>
      <w:r w:rsidR="006A5F8A" w:rsidRPr="002D7C48">
        <w:rPr>
          <w:rtl/>
        </w:rPr>
        <w:t>«</w:t>
      </w:r>
      <w:r w:rsidRPr="002D7C48">
        <w:rPr>
          <w:rtl/>
        </w:rPr>
        <w:t>من وفاق</w:t>
      </w:r>
      <w:r w:rsidR="006A5F8A" w:rsidRPr="002D7C48">
        <w:rPr>
          <w:rtl/>
        </w:rPr>
        <w:t>»</w:t>
      </w:r>
      <w:r w:rsidRPr="002D7C48">
        <w:rPr>
          <w:rtl/>
        </w:rPr>
        <w:t xml:space="preserve"> جار ومجرور متعلق بقوله </w:t>
      </w:r>
      <w:r w:rsidR="006A5F8A" w:rsidRPr="002D7C48">
        <w:rPr>
          <w:rtl/>
        </w:rPr>
        <w:t>«</w:t>
      </w:r>
      <w:r w:rsidRPr="002D7C48">
        <w:rPr>
          <w:rtl/>
        </w:rPr>
        <w:t>ولى</w:t>
      </w:r>
      <w:r w:rsidR="006A5F8A" w:rsidRPr="002D7C48">
        <w:rPr>
          <w:rtl/>
        </w:rPr>
        <w:t>»</w:t>
      </w:r>
      <w:r w:rsidRPr="002D7C48">
        <w:rPr>
          <w:rtl/>
        </w:rPr>
        <w:t xml:space="preserve"> الآتى آخر البيت ، ووفاق مضاف ، </w:t>
      </w:r>
      <w:r w:rsidR="006A5F8A" w:rsidRPr="002D7C48">
        <w:rPr>
          <w:rtl/>
        </w:rPr>
        <w:t>«</w:t>
      </w:r>
      <w:r w:rsidRPr="002D7C48">
        <w:rPr>
          <w:rtl/>
        </w:rPr>
        <w:t>الأول</w:t>
      </w:r>
      <w:r w:rsidR="006A5F8A" w:rsidRPr="002D7C48">
        <w:rPr>
          <w:rtl/>
        </w:rPr>
        <w:t>»</w:t>
      </w:r>
      <w:r w:rsidRPr="002D7C48">
        <w:rPr>
          <w:rtl/>
        </w:rPr>
        <w:t xml:space="preserve"> مضاف إليه </w:t>
      </w:r>
      <w:r w:rsidR="006A5F8A" w:rsidRPr="002D7C48">
        <w:rPr>
          <w:rtl/>
        </w:rPr>
        <w:t>«</w:t>
      </w:r>
      <w:r w:rsidRPr="002D7C48">
        <w:rPr>
          <w:rtl/>
        </w:rPr>
        <w:t>النعت</w:t>
      </w:r>
      <w:r w:rsidR="006A5F8A" w:rsidRPr="002D7C48">
        <w:rPr>
          <w:rtl/>
        </w:rPr>
        <w:t>»</w:t>
      </w:r>
      <w:r w:rsidRPr="002D7C48">
        <w:rPr>
          <w:rtl/>
        </w:rPr>
        <w:t xml:space="preserve"> مبتدأ </w:t>
      </w:r>
      <w:r w:rsidR="006A5F8A" w:rsidRPr="002D7C48">
        <w:rPr>
          <w:rtl/>
        </w:rPr>
        <w:t>«</w:t>
      </w:r>
      <w:r w:rsidRPr="002D7C48">
        <w:rPr>
          <w:rtl/>
        </w:rPr>
        <w:t>ولى</w:t>
      </w:r>
      <w:r w:rsidR="006A5F8A" w:rsidRPr="002D7C48">
        <w:rPr>
          <w:rtl/>
        </w:rPr>
        <w:t>»</w:t>
      </w:r>
      <w:r w:rsidRPr="002D7C48">
        <w:rPr>
          <w:rtl/>
        </w:rPr>
        <w:t xml:space="preserve"> فعل ماض ، وفاعله ضمير مستتر فيه جوازا تقديره هو يعود إلى النعت ، والجملة من الفعل والفاعل فى محل رفع خبر المبتدأ ، وجملة المبتدأ والخبر لا محل لها صلة.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فقد</w:t>
      </w:r>
      <w:r w:rsidR="006A5F8A" w:rsidRPr="002D7C48">
        <w:rPr>
          <w:rtl/>
        </w:rPr>
        <w:t>»</w:t>
      </w:r>
      <w:r w:rsidRPr="002D7C48">
        <w:rPr>
          <w:rtl/>
        </w:rPr>
        <w:t xml:space="preserve"> حرف تقليل </w:t>
      </w:r>
      <w:r w:rsidR="006A5F8A" w:rsidRPr="002D7C48">
        <w:rPr>
          <w:rtl/>
        </w:rPr>
        <w:t>«</w:t>
      </w:r>
      <w:r w:rsidRPr="002D7C48">
        <w:rPr>
          <w:rtl/>
        </w:rPr>
        <w:t>يكونان</w:t>
      </w:r>
      <w:r w:rsidR="006A5F8A" w:rsidRPr="002D7C48">
        <w:rPr>
          <w:rtl/>
        </w:rPr>
        <w:t>»</w:t>
      </w:r>
      <w:r w:rsidRPr="002D7C48">
        <w:rPr>
          <w:rtl/>
        </w:rPr>
        <w:t xml:space="preserve"> فعل مضارع ناقص ، وألف الاثنين اسمه </w:t>
      </w:r>
      <w:r w:rsidR="006A5F8A" w:rsidRPr="002D7C48">
        <w:rPr>
          <w:rtl/>
        </w:rPr>
        <w:t>«</w:t>
      </w:r>
      <w:r w:rsidRPr="002D7C48">
        <w:rPr>
          <w:rtl/>
        </w:rPr>
        <w:t>منكرين</w:t>
      </w:r>
      <w:r w:rsidR="006A5F8A" w:rsidRPr="002D7C48">
        <w:rPr>
          <w:rtl/>
        </w:rPr>
        <w:t>»</w:t>
      </w:r>
      <w:r w:rsidRPr="002D7C48">
        <w:rPr>
          <w:rtl/>
        </w:rPr>
        <w:t xml:space="preserve"> خبر يكون </w:t>
      </w:r>
      <w:r w:rsidR="006A5F8A" w:rsidRPr="002D7C48">
        <w:rPr>
          <w:rtl/>
        </w:rPr>
        <w:t>«</w:t>
      </w:r>
      <w:r w:rsidRPr="002D7C48">
        <w:rPr>
          <w:rtl/>
        </w:rPr>
        <w:t>كما</w:t>
      </w:r>
      <w:r w:rsidR="006A5F8A" w:rsidRPr="002D7C48">
        <w:rPr>
          <w:rtl/>
        </w:rPr>
        <w:t>»</w:t>
      </w:r>
      <w:r w:rsidRPr="002D7C48">
        <w:rPr>
          <w:rtl/>
        </w:rPr>
        <w:t xml:space="preserve"> الكاف جارة ، ما : مصدرية </w:t>
      </w:r>
      <w:r w:rsidR="006A5F8A" w:rsidRPr="002D7C48">
        <w:rPr>
          <w:rtl/>
        </w:rPr>
        <w:t>«</w:t>
      </w:r>
      <w:r w:rsidRPr="002D7C48">
        <w:rPr>
          <w:rtl/>
        </w:rPr>
        <w:t>يكونان معرفين</w:t>
      </w:r>
      <w:r w:rsidR="006A5F8A" w:rsidRPr="002D7C48">
        <w:rPr>
          <w:rtl/>
        </w:rPr>
        <w:t>»</w:t>
      </w:r>
      <w:r w:rsidRPr="002D7C48">
        <w:rPr>
          <w:rtl/>
        </w:rPr>
        <w:t xml:space="preserve"> مضارع ناقص واسمه وخبره ، فى تأويل مصدر بواسطة ما المصدرية ، وهذا المصدر مجرور بالكاف ، والتقدير : ككونهما معرفين.</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صالحا لبدليّة يرى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غير ، نحو </w:t>
            </w:r>
            <w:r w:rsidR="006A5F8A" w:rsidRPr="002D7C48">
              <w:rPr>
                <w:rtl/>
                <w:lang w:bidi="ar-SA"/>
              </w:rPr>
              <w:t>«</w:t>
            </w:r>
            <w:r w:rsidRPr="002D7C48">
              <w:rPr>
                <w:rtl/>
                <w:lang w:bidi="ar-SA"/>
              </w:rPr>
              <w:t>يا غلام يعمرا</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نحو </w:t>
            </w:r>
            <w:r w:rsidRPr="002D7C48">
              <w:rPr>
                <w:rtl/>
                <w:lang w:bidi="ar-SA"/>
              </w:rPr>
              <w:t>«</w:t>
            </w:r>
            <w:r w:rsidR="002D7C48" w:rsidRPr="002D7C48">
              <w:rPr>
                <w:rtl/>
                <w:lang w:bidi="ar-SA"/>
              </w:rPr>
              <w:t>بشر</w:t>
            </w:r>
            <w:r w:rsidRPr="002D7C48">
              <w:rPr>
                <w:rtl/>
                <w:lang w:bidi="ar-SA"/>
              </w:rPr>
              <w:t>»</w:t>
            </w:r>
            <w:r w:rsidR="002D7C48" w:rsidRPr="002D7C48">
              <w:rPr>
                <w:rtl/>
                <w:lang w:bidi="ar-SA"/>
              </w:rPr>
              <w:t xml:space="preserve"> تابع </w:t>
            </w:r>
            <w:r w:rsidRPr="002D7C48">
              <w:rPr>
                <w:rtl/>
                <w:lang w:bidi="ar-SA"/>
              </w:rPr>
              <w:t>«</w:t>
            </w:r>
            <w:r w:rsidR="002D7C48" w:rsidRPr="002D7C48">
              <w:rPr>
                <w:rtl/>
                <w:lang w:bidi="ar-SA"/>
              </w:rPr>
              <w:t>البكرىّ</w:t>
            </w:r>
            <w:r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ليس أن يبدل بالمرضىّ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كلّ ما جاز أن يكون عطف بيان ، جاز أن يكون بدلا ، نحو : </w:t>
      </w:r>
      <w:r w:rsidR="006A5F8A" w:rsidRPr="002D7C48">
        <w:rPr>
          <w:rtl/>
          <w:lang w:bidi="ar-SA"/>
        </w:rPr>
        <w:t>«</w:t>
      </w:r>
      <w:r w:rsidRPr="002D7C48">
        <w:rPr>
          <w:rtl/>
          <w:lang w:bidi="ar-SA"/>
        </w:rPr>
        <w:t>ضربت أبا عبد الله زيدا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واستثنى المصنف من ذلك مسألتين ، يتعين فيهما كون التابع عطف بيان </w:t>
      </w:r>
      <w:r w:rsidRPr="002D7C48">
        <w:rPr>
          <w:rStyle w:val="rfdFootnotenum"/>
          <w:rtl/>
        </w:rPr>
        <w:t>(3)</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وصالحا</w:t>
      </w:r>
      <w:r w:rsidR="006A5F8A" w:rsidRPr="002D7C48">
        <w:rPr>
          <w:rtl/>
        </w:rPr>
        <w:t>»</w:t>
      </w:r>
      <w:r w:rsidRPr="002D7C48">
        <w:rPr>
          <w:rtl/>
        </w:rPr>
        <w:t xml:space="preserve"> مفعول ثان مقدم على عامله ، وهو قوله </w:t>
      </w:r>
      <w:r w:rsidR="006A5F8A" w:rsidRPr="002D7C48">
        <w:rPr>
          <w:rtl/>
        </w:rPr>
        <w:t>«</w:t>
      </w:r>
      <w:r w:rsidRPr="002D7C48">
        <w:rPr>
          <w:rtl/>
        </w:rPr>
        <w:t>يرى</w:t>
      </w:r>
      <w:r w:rsidR="006A5F8A" w:rsidRPr="002D7C48">
        <w:rPr>
          <w:rtl/>
        </w:rPr>
        <w:t>»</w:t>
      </w:r>
      <w:r w:rsidRPr="002D7C48">
        <w:rPr>
          <w:rtl/>
        </w:rPr>
        <w:t xml:space="preserve"> </w:t>
      </w:r>
      <w:r w:rsidR="006A5F8A" w:rsidRPr="002D7C48">
        <w:rPr>
          <w:rtl/>
        </w:rPr>
        <w:t>«</w:t>
      </w:r>
      <w:r w:rsidRPr="002D7C48">
        <w:rPr>
          <w:rtl/>
        </w:rPr>
        <w:t>لبدلية</w:t>
      </w:r>
      <w:r w:rsidR="006A5F8A" w:rsidRPr="002D7C48">
        <w:rPr>
          <w:rtl/>
        </w:rPr>
        <w:t>»</w:t>
      </w:r>
      <w:r w:rsidRPr="002D7C48">
        <w:rPr>
          <w:rtl/>
        </w:rPr>
        <w:t xml:space="preserve"> جار ومجرور متعلق بصالح </w:t>
      </w:r>
      <w:r w:rsidR="006A5F8A" w:rsidRPr="002D7C48">
        <w:rPr>
          <w:rtl/>
        </w:rPr>
        <w:t>«</w:t>
      </w:r>
      <w:r w:rsidRPr="002D7C48">
        <w:rPr>
          <w:rtl/>
        </w:rPr>
        <w:t>يرى</w:t>
      </w:r>
      <w:r w:rsidR="006A5F8A" w:rsidRPr="002D7C48">
        <w:rPr>
          <w:rtl/>
        </w:rPr>
        <w:t>»</w:t>
      </w:r>
      <w:r w:rsidRPr="002D7C48">
        <w:rPr>
          <w:rtl/>
        </w:rPr>
        <w:t xml:space="preserve"> فعل مضارع مبنى للمجهول ، ونائب الفاعل ضمير مستتر فيه جوازا تقديره هو يعود إلى عطف البيان ، ونائب الفاعل هو المفعول الأول </w:t>
      </w:r>
      <w:r w:rsidR="006A5F8A" w:rsidRPr="002D7C48">
        <w:rPr>
          <w:rtl/>
        </w:rPr>
        <w:t>«</w:t>
      </w:r>
      <w:r w:rsidRPr="002D7C48">
        <w:rPr>
          <w:rtl/>
        </w:rPr>
        <w:t>فى غير</w:t>
      </w:r>
      <w:r w:rsidR="006A5F8A" w:rsidRPr="002D7C48">
        <w:rPr>
          <w:rtl/>
        </w:rPr>
        <w:t>»</w:t>
      </w:r>
      <w:r w:rsidRPr="002D7C48">
        <w:rPr>
          <w:rtl/>
        </w:rPr>
        <w:t xml:space="preserve"> جار ومجرور متعلق بيرى ، وغير مضاف ، و </w:t>
      </w:r>
      <w:r w:rsidR="006A5F8A" w:rsidRPr="002D7C48">
        <w:rPr>
          <w:rtl/>
        </w:rPr>
        <w:t>«</w:t>
      </w:r>
      <w:r w:rsidRPr="002D7C48">
        <w:rPr>
          <w:rtl/>
        </w:rPr>
        <w:t>نحو</w:t>
      </w:r>
      <w:r w:rsidR="006A5F8A" w:rsidRPr="002D7C48">
        <w:rPr>
          <w:rtl/>
        </w:rPr>
        <w:t>»</w:t>
      </w:r>
      <w:r w:rsidRPr="002D7C48">
        <w:rPr>
          <w:rtl/>
        </w:rPr>
        <w:t xml:space="preserve"> مضاف إليه </w:t>
      </w:r>
      <w:r w:rsidR="006A5F8A" w:rsidRPr="002D7C48">
        <w:rPr>
          <w:rtl/>
        </w:rPr>
        <w:t>«</w:t>
      </w:r>
      <w:r w:rsidRPr="002D7C48">
        <w:rPr>
          <w:rtl/>
        </w:rPr>
        <w:t>يا</w:t>
      </w:r>
      <w:r w:rsidR="006A5F8A" w:rsidRPr="002D7C48">
        <w:rPr>
          <w:rtl/>
        </w:rPr>
        <w:t>»</w:t>
      </w:r>
      <w:r w:rsidRPr="002D7C48">
        <w:rPr>
          <w:rtl/>
        </w:rPr>
        <w:t xml:space="preserve"> حرف نداء </w:t>
      </w:r>
      <w:r w:rsidR="006A5F8A" w:rsidRPr="002D7C48">
        <w:rPr>
          <w:rtl/>
        </w:rPr>
        <w:t>«</w:t>
      </w:r>
      <w:r w:rsidRPr="002D7C48">
        <w:rPr>
          <w:rtl/>
        </w:rPr>
        <w:t>غلام</w:t>
      </w:r>
      <w:r w:rsidR="006A5F8A" w:rsidRPr="002D7C48">
        <w:rPr>
          <w:rtl/>
        </w:rPr>
        <w:t>»</w:t>
      </w:r>
      <w:r w:rsidRPr="002D7C48">
        <w:rPr>
          <w:rtl/>
        </w:rPr>
        <w:t xml:space="preserve"> منادى مبنى على الضم فى محل نصب </w:t>
      </w:r>
      <w:r w:rsidR="006A5F8A" w:rsidRPr="002D7C48">
        <w:rPr>
          <w:rtl/>
        </w:rPr>
        <w:t>«</w:t>
      </w:r>
      <w:r w:rsidRPr="002D7C48">
        <w:rPr>
          <w:rtl/>
        </w:rPr>
        <w:t>يعمرا</w:t>
      </w:r>
      <w:r w:rsidR="006A5F8A" w:rsidRPr="002D7C48">
        <w:rPr>
          <w:rtl/>
        </w:rPr>
        <w:t>»</w:t>
      </w:r>
      <w:r w:rsidRPr="002D7C48">
        <w:rPr>
          <w:rtl/>
        </w:rPr>
        <w:t xml:space="preserve"> عطف بيان على غلام تبعا للمحل ؛ فقد علمت أنه مضموم اللفظ ، وأن محله نصب.</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ونحو</w:t>
      </w:r>
      <w:r w:rsidR="006A5F8A" w:rsidRPr="002D7C48">
        <w:rPr>
          <w:rtl/>
        </w:rPr>
        <w:t>»</w:t>
      </w:r>
      <w:r w:rsidRPr="002D7C48">
        <w:rPr>
          <w:rtl/>
        </w:rPr>
        <w:t xml:space="preserve"> معطوف على نحو فى البيت السابق ، ونحو مضاف و </w:t>
      </w:r>
      <w:r w:rsidR="006A5F8A" w:rsidRPr="002D7C48">
        <w:rPr>
          <w:rtl/>
        </w:rPr>
        <w:t>«</w:t>
      </w:r>
      <w:r w:rsidRPr="002D7C48">
        <w:rPr>
          <w:rtl/>
        </w:rPr>
        <w:t>بشر</w:t>
      </w:r>
      <w:r w:rsidR="006A5F8A" w:rsidRPr="002D7C48">
        <w:rPr>
          <w:rtl/>
        </w:rPr>
        <w:t>»</w:t>
      </w:r>
      <w:r w:rsidRPr="002D7C48">
        <w:rPr>
          <w:rtl/>
        </w:rPr>
        <w:t xml:space="preserve"> مضاف </w:t>
      </w:r>
      <w:r w:rsidR="006A5F8A" w:rsidRPr="002D7C48">
        <w:rPr>
          <w:rtl/>
        </w:rPr>
        <w:t>«</w:t>
      </w:r>
      <w:r w:rsidRPr="002D7C48">
        <w:rPr>
          <w:rtl/>
        </w:rPr>
        <w:t>تابع</w:t>
      </w:r>
      <w:r w:rsidR="006A5F8A" w:rsidRPr="002D7C48">
        <w:rPr>
          <w:rtl/>
        </w:rPr>
        <w:t>»</w:t>
      </w:r>
      <w:r w:rsidRPr="002D7C48">
        <w:rPr>
          <w:rtl/>
        </w:rPr>
        <w:t xml:space="preserve"> نعت لبشر ، وتابع مضاف و </w:t>
      </w:r>
      <w:r w:rsidR="006A5F8A" w:rsidRPr="002D7C48">
        <w:rPr>
          <w:rtl/>
        </w:rPr>
        <w:t>«</w:t>
      </w:r>
      <w:r w:rsidRPr="002D7C48">
        <w:rPr>
          <w:rtl/>
        </w:rPr>
        <w:t>البكرى</w:t>
      </w:r>
      <w:r w:rsidR="006A5F8A" w:rsidRPr="002D7C48">
        <w:rPr>
          <w:rtl/>
        </w:rPr>
        <w:t>»</w:t>
      </w:r>
      <w:r w:rsidRPr="002D7C48">
        <w:rPr>
          <w:rtl/>
        </w:rPr>
        <w:t xml:space="preserve"> مضاف إليه </w:t>
      </w:r>
      <w:r w:rsidR="006A5F8A" w:rsidRPr="002D7C48">
        <w:rPr>
          <w:rtl/>
        </w:rPr>
        <w:t>«</w:t>
      </w:r>
      <w:r w:rsidRPr="002D7C48">
        <w:rPr>
          <w:rtl/>
        </w:rPr>
        <w:t>وليس</w:t>
      </w:r>
      <w:r w:rsidR="006A5F8A" w:rsidRPr="002D7C48">
        <w:rPr>
          <w:rtl/>
        </w:rPr>
        <w:t>»</w:t>
      </w:r>
      <w:r w:rsidRPr="002D7C48">
        <w:rPr>
          <w:rtl/>
        </w:rPr>
        <w:t xml:space="preserve"> فعل ماض ناقص </w:t>
      </w:r>
      <w:r w:rsidR="006A5F8A" w:rsidRPr="002D7C48">
        <w:rPr>
          <w:rtl/>
        </w:rPr>
        <w:t>«</w:t>
      </w:r>
      <w:r w:rsidRPr="002D7C48">
        <w:rPr>
          <w:rtl/>
        </w:rPr>
        <w:t>أن</w:t>
      </w:r>
      <w:r w:rsidR="006A5F8A" w:rsidRPr="002D7C48">
        <w:rPr>
          <w:rtl/>
        </w:rPr>
        <w:t>»</w:t>
      </w:r>
      <w:r w:rsidRPr="002D7C48">
        <w:rPr>
          <w:rtl/>
        </w:rPr>
        <w:t xml:space="preserve"> مصدرية </w:t>
      </w:r>
      <w:r w:rsidR="006A5F8A" w:rsidRPr="002D7C48">
        <w:rPr>
          <w:rtl/>
        </w:rPr>
        <w:t>«</w:t>
      </w:r>
      <w:r w:rsidRPr="002D7C48">
        <w:rPr>
          <w:rtl/>
        </w:rPr>
        <w:t>يبدل</w:t>
      </w:r>
      <w:r w:rsidR="006A5F8A" w:rsidRPr="002D7C48">
        <w:rPr>
          <w:rtl/>
        </w:rPr>
        <w:t>»</w:t>
      </w:r>
      <w:r w:rsidRPr="002D7C48">
        <w:rPr>
          <w:rtl/>
        </w:rPr>
        <w:t xml:space="preserve"> فعل مضارع مبنى للمجهول منصوب بأن ، ونائب الفاعل ضمير مستتر فيه ، و </w:t>
      </w:r>
      <w:r w:rsidR="006A5F8A" w:rsidRPr="002D7C48">
        <w:rPr>
          <w:rtl/>
        </w:rPr>
        <w:t>«</w:t>
      </w:r>
      <w:r w:rsidRPr="002D7C48">
        <w:rPr>
          <w:rtl/>
        </w:rPr>
        <w:t>أن</w:t>
      </w:r>
      <w:r w:rsidR="006A5F8A" w:rsidRPr="002D7C48">
        <w:rPr>
          <w:rtl/>
        </w:rPr>
        <w:t>»</w:t>
      </w:r>
      <w:r w:rsidRPr="002D7C48">
        <w:rPr>
          <w:rtl/>
        </w:rPr>
        <w:t xml:space="preserve"> وما دخلت عليه فى تأويل مصدر اسم ليس </w:t>
      </w:r>
      <w:r w:rsidR="006A5F8A" w:rsidRPr="002D7C48">
        <w:rPr>
          <w:rtl/>
        </w:rPr>
        <w:t>«</w:t>
      </w:r>
      <w:r w:rsidRPr="002D7C48">
        <w:rPr>
          <w:rtl/>
        </w:rPr>
        <w:t>بالمرضى</w:t>
      </w:r>
      <w:r w:rsidR="006A5F8A" w:rsidRPr="002D7C48">
        <w:rPr>
          <w:rtl/>
        </w:rPr>
        <w:t>»</w:t>
      </w:r>
      <w:r w:rsidRPr="002D7C48">
        <w:rPr>
          <w:rtl/>
        </w:rPr>
        <w:t xml:space="preserve"> الباء زائدة ، والمرضى : خبر ليس ، منصوب بفتحة مقدرة على آخره منع من ظهورها اشتغال المحل بحركة حرف الجر الزائد.</w:t>
      </w:r>
    </w:p>
    <w:p w:rsidR="002D7C48" w:rsidRPr="002D7C48" w:rsidRDefault="002D7C48" w:rsidP="00B00C88">
      <w:pPr>
        <w:pStyle w:val="rfdFootnote0"/>
        <w:rPr>
          <w:rtl/>
          <w:lang w:bidi="ar-SA"/>
        </w:rPr>
      </w:pPr>
      <w:r>
        <w:rPr>
          <w:rtl/>
        </w:rPr>
        <w:t>(</w:t>
      </w:r>
      <w:r w:rsidRPr="002D7C48">
        <w:rPr>
          <w:rtl/>
        </w:rPr>
        <w:t>3) ضبط ابن هشام وغيره المسائل التى يتعين فيها أن يكون التابع عطف بيان ولا يجوز أن يكون بدلا ، بأحد أمرين ؛ الأمر الأول : أن يكون التابع غير مستغنى عنه ، الثانى : أن يكون التابع غير صالح لأن يوضع فى مكان المتبوع ، والمسألتان اللتان ذكرهما الناظم وبينهما الشارح من أفراد الضابط الثانى ؛ ألا ترى أنه لا يجوز أن يوضع يعمرا مع كونه منصوبا موضع غلام المنادى ، ولا يصلح أن يوضع بشر مع كونه علما وليس مقترنا بأل موضع البكرى ، ولم يتعرضا لتأصيل الضابط الأول ، ولا التمثيل له ، ومن أمثلته أن يكون التابع مشتملا على ضمير وال</w:t>
      </w:r>
      <w:r w:rsidR="00B00C88">
        <w:rPr>
          <w:rtl/>
        </w:rPr>
        <w:t>متبوع جزء من جملة واقعة خبرا</w:t>
      </w:r>
    </w:p>
    <w:p w:rsidR="002D7C48" w:rsidRPr="002D7C48" w:rsidRDefault="002D7C48" w:rsidP="00B00C88">
      <w:pPr>
        <w:rPr>
          <w:rtl/>
          <w:lang w:bidi="ar-SA"/>
        </w:rPr>
      </w:pPr>
      <w:r>
        <w:rPr>
          <w:rtl/>
          <w:lang w:bidi="ar-SA"/>
        </w:rPr>
        <w:br w:type="page"/>
      </w:r>
      <w:r w:rsidRPr="002D7C48">
        <w:rPr>
          <w:rtl/>
          <w:lang w:bidi="ar-SA"/>
        </w:rPr>
        <w:t>الأولى : أن يكون التابع مفردا ، معرفة ، معربا ؛ والمتبوع منادى ، نحو :</w:t>
      </w:r>
      <w:r w:rsidR="00B00C88">
        <w:rPr>
          <w:rFonts w:hint="cs"/>
          <w:rtl/>
          <w:lang w:bidi="ar-SA"/>
        </w:rPr>
        <w:t xml:space="preserve"> </w:t>
      </w:r>
      <w:r w:rsidR="006A5F8A" w:rsidRPr="002D7C48">
        <w:rPr>
          <w:rtl/>
          <w:lang w:bidi="ar-SA"/>
        </w:rPr>
        <w:t>«</w:t>
      </w:r>
      <w:r w:rsidRPr="002D7C48">
        <w:rPr>
          <w:rtl/>
          <w:lang w:bidi="ar-SA"/>
        </w:rPr>
        <w:t>يا غلام يعمرا</w:t>
      </w:r>
      <w:r w:rsidR="006A5F8A" w:rsidRPr="002D7C48">
        <w:rPr>
          <w:rtl/>
          <w:lang w:bidi="ar-SA"/>
        </w:rPr>
        <w:t>»</w:t>
      </w:r>
      <w:r w:rsidRPr="002D7C48">
        <w:rPr>
          <w:rtl/>
          <w:lang w:bidi="ar-SA"/>
        </w:rPr>
        <w:t xml:space="preserve"> فيتعين أن يكون </w:t>
      </w:r>
      <w:r w:rsidR="006A5F8A" w:rsidRPr="002D7C48">
        <w:rPr>
          <w:rtl/>
          <w:lang w:bidi="ar-SA"/>
        </w:rPr>
        <w:t>«</w:t>
      </w:r>
      <w:r w:rsidRPr="002D7C48">
        <w:rPr>
          <w:rtl/>
          <w:lang w:bidi="ar-SA"/>
        </w:rPr>
        <w:t>يعمرا</w:t>
      </w:r>
      <w:r w:rsidR="006A5F8A" w:rsidRPr="002D7C48">
        <w:rPr>
          <w:rtl/>
          <w:lang w:bidi="ar-SA"/>
        </w:rPr>
        <w:t>»</w:t>
      </w:r>
      <w:r w:rsidRPr="002D7C48">
        <w:rPr>
          <w:rtl/>
          <w:lang w:bidi="ar-SA"/>
        </w:rPr>
        <w:t xml:space="preserve"> عطف بيان ، ولا يجوز أن يكون بدلا ؛ لأن البدل على نيّة تكرار العامل ؛ فكان يجب بناء </w:t>
      </w:r>
      <w:r w:rsidR="006A5F8A" w:rsidRPr="002D7C48">
        <w:rPr>
          <w:rtl/>
          <w:lang w:bidi="ar-SA"/>
        </w:rPr>
        <w:t>«</w:t>
      </w:r>
      <w:r w:rsidRPr="002D7C48">
        <w:rPr>
          <w:rtl/>
          <w:lang w:bidi="ar-SA"/>
        </w:rPr>
        <w:t>يعمرا</w:t>
      </w:r>
      <w:r w:rsidR="006A5F8A" w:rsidRPr="002D7C48">
        <w:rPr>
          <w:rtl/>
          <w:lang w:bidi="ar-SA"/>
        </w:rPr>
        <w:t>»</w:t>
      </w:r>
      <w:r w:rsidRPr="002D7C48">
        <w:rPr>
          <w:rtl/>
          <w:lang w:bidi="ar-SA"/>
        </w:rPr>
        <w:t xml:space="preserve"> على الضم ؛ لأنه لو لفظ</w:t>
      </w:r>
      <w:r w:rsidR="006C3BEF">
        <w:rPr>
          <w:rtl/>
          <w:lang w:bidi="ar-SA"/>
        </w:rPr>
        <w:t xml:space="preserve"> بـ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معه لكان كذلك.</w:t>
      </w:r>
    </w:p>
    <w:p w:rsidR="002D7C48" w:rsidRPr="002D7C48" w:rsidRDefault="002D7C48" w:rsidP="002D7C48">
      <w:pPr>
        <w:rPr>
          <w:rtl/>
          <w:lang w:bidi="ar-SA"/>
        </w:rPr>
      </w:pPr>
      <w:r w:rsidRPr="002D7C48">
        <w:rPr>
          <w:rtl/>
          <w:lang w:bidi="ar-SA"/>
        </w:rPr>
        <w:t xml:space="preserve">الثانية : أن يكون التابع خاليا من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والمتبوع بأل ، وقد أضيفت إليه صفة بأل ، نحو : </w:t>
      </w:r>
      <w:r w:rsidR="006A5F8A" w:rsidRPr="002D7C48">
        <w:rPr>
          <w:rtl/>
          <w:lang w:bidi="ar-SA"/>
        </w:rPr>
        <w:t>«</w:t>
      </w:r>
      <w:r w:rsidRPr="002D7C48">
        <w:rPr>
          <w:rtl/>
          <w:lang w:bidi="ar-SA"/>
        </w:rPr>
        <w:t>أنا الضّارب الرّجل زيد</w:t>
      </w:r>
      <w:r w:rsidR="006A5F8A" w:rsidRPr="002D7C48">
        <w:rPr>
          <w:rtl/>
          <w:lang w:bidi="ar-SA"/>
        </w:rPr>
        <w:t>»</w:t>
      </w:r>
      <w:r w:rsidRPr="002D7C48">
        <w:rPr>
          <w:rtl/>
          <w:lang w:bidi="ar-SA"/>
        </w:rPr>
        <w:t xml:space="preserve"> ؛ فيتعين كون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عطف بيان ، ولا يجوز كونه بدلا من </w:t>
      </w:r>
      <w:r w:rsidR="006A5F8A" w:rsidRPr="002D7C48">
        <w:rPr>
          <w:rtl/>
          <w:lang w:bidi="ar-SA"/>
        </w:rPr>
        <w:t>«</w:t>
      </w:r>
      <w:r w:rsidRPr="002D7C48">
        <w:rPr>
          <w:rtl/>
          <w:lang w:bidi="ar-SA"/>
        </w:rPr>
        <w:t>الرجل</w:t>
      </w:r>
      <w:r w:rsidR="006A5F8A" w:rsidRPr="002D7C48">
        <w:rPr>
          <w:rtl/>
          <w:lang w:bidi="ar-SA"/>
        </w:rPr>
        <w:t>»</w:t>
      </w:r>
      <w:r w:rsidRPr="002D7C48">
        <w:rPr>
          <w:rtl/>
          <w:lang w:bidi="ar-SA"/>
        </w:rPr>
        <w:t xml:space="preserve"> ؛ لأن البدل على نية تكرار العامل ؛ فيلزم أن يكون التقدير : أنا الضارب زيد ، وهو لا يجوز ؛ لما عرفت فى باب الإضافة من أن الصفة إذا كانت بأل لا تضاف إلا إلى ما فيه أل ، أو ما أضيف إلى ما فيه أل ، ومثل </w:t>
      </w:r>
      <w:r w:rsidR="006A5F8A" w:rsidRPr="002D7C48">
        <w:rPr>
          <w:rtl/>
          <w:lang w:bidi="ar-SA"/>
        </w:rPr>
        <w:t>«</w:t>
      </w:r>
      <w:r w:rsidRPr="002D7C48">
        <w:rPr>
          <w:rtl/>
          <w:lang w:bidi="ar-SA"/>
        </w:rPr>
        <w:t>أنا الضارب الرجل زيد</w:t>
      </w:r>
      <w:r w:rsidR="006A5F8A" w:rsidRPr="002D7C48">
        <w:rPr>
          <w:rtl/>
          <w:lang w:bidi="ar-SA"/>
        </w:rPr>
        <w:t>»</w:t>
      </w:r>
      <w:r w:rsidRPr="002D7C48">
        <w:rPr>
          <w:rtl/>
          <w:lang w:bidi="ar-SA"/>
        </w:rPr>
        <w:t xml:space="preserve"> قوله :</w:t>
      </w:r>
    </w:p>
    <w:p w:rsidR="002D7C48" w:rsidRPr="002D7C48" w:rsidRDefault="002D7C48" w:rsidP="00B00C88">
      <w:pPr>
        <w:rPr>
          <w:rtl/>
          <w:lang w:bidi="ar-SA"/>
        </w:rPr>
      </w:pPr>
      <w:r w:rsidRPr="002D7C48">
        <w:rPr>
          <w:rStyle w:val="rfdFootnotenum"/>
          <w:rtl/>
        </w:rPr>
        <w:t>(</w:t>
      </w:r>
      <w:r w:rsidR="00B00C88">
        <w:rPr>
          <w:rStyle w:val="rfdFootnotenum"/>
          <w:rFonts w:hint="cs"/>
          <w:rtl/>
        </w:rPr>
        <w:t>293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أنا ابن التّارك البكرىّ بشر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عليه الطّير ترقبه وقوعا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B00C88" w:rsidRPr="002D7C48" w:rsidRDefault="00B00C88" w:rsidP="00B00C88">
      <w:pPr>
        <w:pStyle w:val="rfdFootnote0"/>
        <w:rPr>
          <w:rtl/>
          <w:lang w:bidi="ar-SA"/>
        </w:rPr>
      </w:pPr>
      <w:r w:rsidRPr="002D7C48">
        <w:rPr>
          <w:rtl/>
        </w:rPr>
        <w:t xml:space="preserve">وليس فى هذه الجملة ضمير يربطها بالمبتدأ ، نحو </w:t>
      </w:r>
      <w:r w:rsidR="006A5F8A" w:rsidRPr="002D7C48">
        <w:rPr>
          <w:rtl/>
        </w:rPr>
        <w:t>«</w:t>
      </w:r>
      <w:r w:rsidRPr="002D7C48">
        <w:rPr>
          <w:rtl/>
        </w:rPr>
        <w:t>على سافر بكر أخوه</w:t>
      </w:r>
      <w:r w:rsidR="006A5F8A" w:rsidRPr="002D7C48">
        <w:rPr>
          <w:rtl/>
        </w:rPr>
        <w:t>»</w:t>
      </w:r>
      <w:r w:rsidRPr="002D7C48">
        <w:rPr>
          <w:rtl/>
        </w:rPr>
        <w:t xml:space="preserve"> فإنه يتعين أن يكون </w:t>
      </w:r>
      <w:r w:rsidR="006A5F8A" w:rsidRPr="002D7C48">
        <w:rPr>
          <w:rtl/>
        </w:rPr>
        <w:t>«</w:t>
      </w:r>
      <w:r w:rsidRPr="002D7C48">
        <w:rPr>
          <w:rtl/>
        </w:rPr>
        <w:t>أخوه</w:t>
      </w:r>
      <w:r w:rsidR="006A5F8A" w:rsidRPr="002D7C48">
        <w:rPr>
          <w:rtl/>
        </w:rPr>
        <w:t>»</w:t>
      </w:r>
      <w:r w:rsidRPr="002D7C48">
        <w:rPr>
          <w:rtl/>
        </w:rPr>
        <w:t xml:space="preserve"> عطف بيان على بكر ، ولا يجوز أن يكون بدلا.</w:t>
      </w:r>
    </w:p>
    <w:p w:rsidR="002D7C48" w:rsidRPr="002D7C48" w:rsidRDefault="00B00C88" w:rsidP="002D7C48">
      <w:pPr>
        <w:pStyle w:val="rfdFootnote0"/>
        <w:rPr>
          <w:rtl/>
          <w:lang w:bidi="ar-SA"/>
        </w:rPr>
      </w:pPr>
      <w:r>
        <w:rPr>
          <w:rFonts w:hint="cs"/>
          <w:rtl/>
        </w:rPr>
        <w:t>293</w:t>
      </w:r>
      <w:r w:rsidR="006A5F8A">
        <w:rPr>
          <w:rtl/>
        </w:rPr>
        <w:t xml:space="preserve"> ـ </w:t>
      </w:r>
      <w:r w:rsidR="002D7C48" w:rsidRPr="002D7C48">
        <w:rPr>
          <w:rtl/>
        </w:rPr>
        <w:t>البيت للمرار بن سعيد الفقعسى.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التارك</w:t>
      </w:r>
      <w:r w:rsidR="006A5F8A" w:rsidRPr="002D7C48">
        <w:rPr>
          <w:rStyle w:val="rfdFootnote"/>
          <w:rtl/>
        </w:rPr>
        <w:t>»</w:t>
      </w:r>
      <w:r w:rsidRPr="002D7C48">
        <w:rPr>
          <w:rStyle w:val="rfdFootnote"/>
          <w:rtl/>
        </w:rPr>
        <w:t xml:space="preserve"> يجوز أن يكون اسم فاعل من ترك بمعنى صير وجعل ، فيحتاج مفعولين ، ويجوز أن يكون اسم فاعل من ترك بمعنى خلى ، فلا يحتاج إلا مفعولا واحدأ </w:t>
      </w:r>
      <w:r w:rsidR="006A5F8A" w:rsidRPr="002D7C48">
        <w:rPr>
          <w:rStyle w:val="rfdFootnote"/>
          <w:rtl/>
        </w:rPr>
        <w:t>«</w:t>
      </w:r>
      <w:r w:rsidRPr="002D7C48">
        <w:rPr>
          <w:rStyle w:val="rfdFootnote"/>
          <w:rtl/>
        </w:rPr>
        <w:t>البكرى</w:t>
      </w:r>
      <w:r w:rsidR="006A5F8A" w:rsidRPr="002D7C48">
        <w:rPr>
          <w:rStyle w:val="rfdFootnote"/>
          <w:rtl/>
        </w:rPr>
        <w:t>»</w:t>
      </w:r>
      <w:r w:rsidRPr="002D7C48">
        <w:rPr>
          <w:rStyle w:val="rfdFootnote"/>
          <w:rtl/>
        </w:rPr>
        <w:t xml:space="preserve"> نسبة إلى بكر بن وائل </w:t>
      </w:r>
      <w:r w:rsidR="006A5F8A" w:rsidRPr="002D7C48">
        <w:rPr>
          <w:rStyle w:val="rfdFootnote"/>
          <w:rtl/>
        </w:rPr>
        <w:t>«</w:t>
      </w:r>
      <w:r w:rsidRPr="002D7C48">
        <w:rPr>
          <w:rStyle w:val="rfdFootnote"/>
          <w:rtl/>
        </w:rPr>
        <w:t>بشر</w:t>
      </w:r>
      <w:r w:rsidR="006A5F8A" w:rsidRPr="002D7C48">
        <w:rPr>
          <w:rStyle w:val="rfdFootnote"/>
          <w:rtl/>
        </w:rPr>
        <w:t>»</w:t>
      </w:r>
      <w:r w:rsidRPr="002D7C48">
        <w:rPr>
          <w:rStyle w:val="rfdFootnote"/>
          <w:rtl/>
        </w:rPr>
        <w:t xml:space="preserve"> هو بشر بن عمرو بن مرثد ، وكان قد قتله سبع بن الحساس الفقعسى ، ورئيس بنى أسد يوم ذاك خالد بن نضلة الفقعسى جد المرار ، لذلك فخر بمقتل بشر </w:t>
      </w:r>
      <w:r w:rsidR="006A5F8A" w:rsidRPr="002D7C48">
        <w:rPr>
          <w:rStyle w:val="rfdFootnote"/>
          <w:rtl/>
        </w:rPr>
        <w:t>«</w:t>
      </w:r>
      <w:r w:rsidRPr="002D7C48">
        <w:rPr>
          <w:rStyle w:val="rfdFootnote"/>
          <w:rtl/>
        </w:rPr>
        <w:t>ترقبه</w:t>
      </w:r>
      <w:r w:rsidR="006A5F8A" w:rsidRPr="002D7C48">
        <w:rPr>
          <w:rStyle w:val="rfdFootnote"/>
          <w:rtl/>
        </w:rPr>
        <w:t>»</w:t>
      </w:r>
      <w:r w:rsidRPr="002D7C48">
        <w:rPr>
          <w:rStyle w:val="rfdFootnote"/>
          <w:rtl/>
        </w:rPr>
        <w:t xml:space="preserve"> تنتظر خروج روحه ؛ لأن الطير لا تهبط إلا على الموتى ، وكنى بذلك عن كونه قتله.</w:t>
      </w:r>
    </w:p>
    <w:p w:rsidR="002D7C48" w:rsidRPr="002D7C48" w:rsidRDefault="002D7C48" w:rsidP="002D7C48">
      <w:pPr>
        <w:rPr>
          <w:rtl/>
          <w:lang w:bidi="ar-SA"/>
        </w:rPr>
      </w:pPr>
      <w:r w:rsidRPr="002D7C48">
        <w:rPr>
          <w:rStyle w:val="rfdFootnote"/>
          <w:rtl/>
        </w:rPr>
        <w:t>المعنى : يقول : أنا ابن الرجل الذى ترك بشرا البكرى تنتظر الطير موته لتقع عليه.</w:t>
      </w:r>
    </w:p>
    <w:p w:rsidR="002D7C48" w:rsidRPr="002D7C48" w:rsidRDefault="002D7C48" w:rsidP="00B00C8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أنا</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ابن</w:t>
      </w:r>
      <w:r w:rsidR="006A5F8A" w:rsidRPr="002D7C48">
        <w:rPr>
          <w:rStyle w:val="rfdFootnote"/>
          <w:rtl/>
        </w:rPr>
        <w:t>»</w:t>
      </w:r>
      <w:r w:rsidRPr="002D7C48">
        <w:rPr>
          <w:rStyle w:val="rfdFootnote"/>
          <w:rtl/>
        </w:rPr>
        <w:t xml:space="preserve"> خبر المبتدأ ، وابن مضاف ، </w:t>
      </w:r>
      <w:r w:rsidR="006A5F8A" w:rsidRPr="002D7C48">
        <w:rPr>
          <w:rStyle w:val="rfdFootnote"/>
          <w:rtl/>
        </w:rPr>
        <w:t>«</w:t>
      </w:r>
      <w:r w:rsidRPr="002D7C48">
        <w:rPr>
          <w:rStyle w:val="rfdFootnote"/>
          <w:rtl/>
        </w:rPr>
        <w:t>التارك</w:t>
      </w:r>
      <w:r w:rsidR="006A5F8A" w:rsidRPr="002D7C48">
        <w:rPr>
          <w:rStyle w:val="rfdFootnote"/>
          <w:rtl/>
        </w:rPr>
        <w:t>»</w:t>
      </w:r>
    </w:p>
    <w:p w:rsidR="002D7C48" w:rsidRPr="002D7C48" w:rsidRDefault="002D7C48" w:rsidP="00B00C88">
      <w:pPr>
        <w:rPr>
          <w:rtl/>
          <w:lang w:bidi="ar-SA"/>
        </w:rPr>
      </w:pPr>
      <w:r>
        <w:rPr>
          <w:rtl/>
          <w:lang w:bidi="ar-SA"/>
        </w:rPr>
        <w:br w:type="page"/>
      </w:r>
      <w:r w:rsidRPr="002D7C48">
        <w:rPr>
          <w:rtl/>
          <w:lang w:bidi="ar-SA"/>
        </w:rPr>
        <w:t>فبشر : عطف بيان ، ولا يجوز كونه بدلا ؛ إذ لا يصح أن يكون التقدير.</w:t>
      </w:r>
      <w:r w:rsidR="00B00C88">
        <w:rPr>
          <w:rFonts w:hint="cs"/>
          <w:rtl/>
          <w:lang w:bidi="ar-SA"/>
        </w:rPr>
        <w:t xml:space="preserve"> </w:t>
      </w:r>
      <w:r w:rsidR="006A5F8A" w:rsidRPr="002D7C48">
        <w:rPr>
          <w:rtl/>
          <w:lang w:bidi="ar-SA"/>
        </w:rPr>
        <w:t>«</w:t>
      </w:r>
      <w:r w:rsidRPr="002D7C48">
        <w:rPr>
          <w:rtl/>
          <w:lang w:bidi="ar-SA"/>
        </w:rPr>
        <w:t>أنا ابن التّارك بشر</w:t>
      </w:r>
      <w:r w:rsidR="006A5F8A" w:rsidRPr="002D7C48">
        <w:rPr>
          <w:rtl/>
          <w:lang w:bidi="ar-SA"/>
        </w:rPr>
        <w:t>»</w:t>
      </w:r>
      <w:r w:rsidR="006A5F8A">
        <w:rPr>
          <w:rtl/>
          <w:lang w:bidi="ar-SA"/>
        </w:rPr>
        <w:t>.</w:t>
      </w:r>
    </w:p>
    <w:p w:rsidR="002D7C48" w:rsidRDefault="002D7C48" w:rsidP="002D7C48">
      <w:pPr>
        <w:rPr>
          <w:rFonts w:hint="cs"/>
          <w:rtl/>
          <w:lang w:bidi="ar-SA"/>
        </w:rPr>
      </w:pPr>
      <w:r w:rsidRPr="002D7C48">
        <w:rPr>
          <w:rtl/>
          <w:lang w:bidi="ar-SA"/>
        </w:rPr>
        <w:t xml:space="preserve">وأشار بقوله : </w:t>
      </w:r>
      <w:r w:rsidR="006A5F8A" w:rsidRPr="002D7C48">
        <w:rPr>
          <w:rtl/>
          <w:lang w:bidi="ar-SA"/>
        </w:rPr>
        <w:t>«</w:t>
      </w:r>
      <w:r w:rsidRPr="002D7C48">
        <w:rPr>
          <w:rtl/>
          <w:lang w:bidi="ar-SA"/>
        </w:rPr>
        <w:t>وليس أن يبدل بالمرضىّ</w:t>
      </w:r>
      <w:r w:rsidR="006A5F8A" w:rsidRPr="002D7C48">
        <w:rPr>
          <w:rtl/>
          <w:lang w:bidi="ar-SA"/>
        </w:rPr>
        <w:t>»</w:t>
      </w:r>
      <w:r w:rsidRPr="002D7C48">
        <w:rPr>
          <w:rtl/>
          <w:lang w:bidi="ar-SA"/>
        </w:rPr>
        <w:t xml:space="preserve"> إلى أنّ تجويز كون </w:t>
      </w:r>
      <w:r w:rsidR="006A5F8A" w:rsidRPr="002D7C48">
        <w:rPr>
          <w:rtl/>
          <w:lang w:bidi="ar-SA"/>
        </w:rPr>
        <w:t>«</w:t>
      </w:r>
      <w:r w:rsidRPr="002D7C48">
        <w:rPr>
          <w:rtl/>
          <w:lang w:bidi="ar-SA"/>
        </w:rPr>
        <w:t>بشر</w:t>
      </w:r>
      <w:r w:rsidR="006A5F8A" w:rsidRPr="002D7C48">
        <w:rPr>
          <w:rtl/>
          <w:lang w:bidi="ar-SA"/>
        </w:rPr>
        <w:t>»</w:t>
      </w:r>
      <w:r w:rsidRPr="002D7C48">
        <w:rPr>
          <w:rtl/>
          <w:lang w:bidi="ar-SA"/>
        </w:rPr>
        <w:t xml:space="preserve"> بدلا غير مرضىّ ، وقصد بذلك التنبيه على مذهب الفرّاء والفارسى </w:t>
      </w:r>
      <w:r w:rsidRPr="002D7C48">
        <w:rPr>
          <w:rStyle w:val="rfdFootnotenum"/>
          <w:rtl/>
        </w:rPr>
        <w:t>(1)</w:t>
      </w:r>
      <w:r w:rsidR="006A5F8A">
        <w:rPr>
          <w:rtl/>
          <w:lang w:bidi="ar-SA"/>
        </w:rPr>
        <w:t>.</w:t>
      </w:r>
    </w:p>
    <w:p w:rsidR="00B00C88" w:rsidRPr="002D7C48" w:rsidRDefault="007E699B" w:rsidP="00B00C8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B00C88" w:rsidRPr="00B00C88" w:rsidRDefault="00B00C88" w:rsidP="00B00C88">
      <w:pPr>
        <w:pStyle w:val="rfdFootnote0"/>
        <w:rPr>
          <w:rtl/>
        </w:rPr>
      </w:pPr>
      <w:r w:rsidRPr="00B00C88">
        <w:rPr>
          <w:rtl/>
        </w:rPr>
        <w:t xml:space="preserve">مضاف إليه ، والتارك مضاف ، و </w:t>
      </w:r>
      <w:r w:rsidR="006A5F8A" w:rsidRPr="00B00C88">
        <w:rPr>
          <w:rtl/>
        </w:rPr>
        <w:t>«</w:t>
      </w:r>
      <w:r w:rsidRPr="00B00C88">
        <w:rPr>
          <w:rtl/>
        </w:rPr>
        <w:t>البكرى</w:t>
      </w:r>
      <w:r w:rsidR="006A5F8A" w:rsidRPr="00B00C88">
        <w:rPr>
          <w:rtl/>
        </w:rPr>
        <w:t>»</w:t>
      </w:r>
      <w:r w:rsidRPr="00B00C88">
        <w:rPr>
          <w:rtl/>
        </w:rPr>
        <w:t xml:space="preserve"> مضاف إليه ، من إضافة اسم الفاعل إلى مفعوله </w:t>
      </w:r>
      <w:r w:rsidR="006A5F8A" w:rsidRPr="00B00C88">
        <w:rPr>
          <w:rtl/>
        </w:rPr>
        <w:t>«</w:t>
      </w:r>
      <w:r w:rsidRPr="00B00C88">
        <w:rPr>
          <w:rtl/>
        </w:rPr>
        <w:t>بشر</w:t>
      </w:r>
      <w:r w:rsidR="006A5F8A" w:rsidRPr="00B00C88">
        <w:rPr>
          <w:rtl/>
        </w:rPr>
        <w:t>»</w:t>
      </w:r>
      <w:r w:rsidRPr="00B00C88">
        <w:rPr>
          <w:rtl/>
        </w:rPr>
        <w:t xml:space="preserve"> عطف بيان على البكرى </w:t>
      </w:r>
      <w:r w:rsidR="006A5F8A" w:rsidRPr="00B00C88">
        <w:rPr>
          <w:rtl/>
        </w:rPr>
        <w:t>«</w:t>
      </w:r>
      <w:r w:rsidRPr="00B00C88">
        <w:rPr>
          <w:rtl/>
        </w:rPr>
        <w:t>عليه</w:t>
      </w:r>
      <w:r w:rsidR="006A5F8A" w:rsidRPr="00B00C88">
        <w:rPr>
          <w:rtl/>
        </w:rPr>
        <w:t>»</w:t>
      </w:r>
      <w:r w:rsidRPr="00B00C88">
        <w:rPr>
          <w:rtl/>
        </w:rPr>
        <w:t xml:space="preserve"> جار ومجرور متعلق بمحذوف خبر مقدم </w:t>
      </w:r>
      <w:r w:rsidR="006A5F8A" w:rsidRPr="00B00C88">
        <w:rPr>
          <w:rtl/>
        </w:rPr>
        <w:t>«</w:t>
      </w:r>
      <w:r w:rsidRPr="00B00C88">
        <w:rPr>
          <w:rtl/>
        </w:rPr>
        <w:t>الطير</w:t>
      </w:r>
      <w:r w:rsidR="006A5F8A" w:rsidRPr="00B00C88">
        <w:rPr>
          <w:rtl/>
        </w:rPr>
        <w:t>»</w:t>
      </w:r>
      <w:r w:rsidRPr="00B00C88">
        <w:rPr>
          <w:rtl/>
        </w:rPr>
        <w:t xml:space="preserve"> مبتدأ مؤخر ، والجملة فى محل نصب : إما مفعول ثان للتارك ، وإما حال من البكرى </w:t>
      </w:r>
      <w:r w:rsidR="006A5F8A" w:rsidRPr="00B00C88">
        <w:rPr>
          <w:rtl/>
        </w:rPr>
        <w:t>«</w:t>
      </w:r>
      <w:r w:rsidRPr="00B00C88">
        <w:rPr>
          <w:rtl/>
        </w:rPr>
        <w:t>ترقبه</w:t>
      </w:r>
      <w:r w:rsidR="006A5F8A" w:rsidRPr="00B00C88">
        <w:rPr>
          <w:rtl/>
        </w:rPr>
        <w:t>»</w:t>
      </w:r>
      <w:r w:rsidRPr="00B00C88">
        <w:rPr>
          <w:rtl/>
        </w:rPr>
        <w:t xml:space="preserve"> ترقب : فعل مضارع ، وفاعله ضمير مستتر فيه جوازا تقديره هى يعود إلى الطير ، والهاء مفعول به ، والجملة فى محل نصب حال من الطير </w:t>
      </w:r>
      <w:r w:rsidR="006A5F8A" w:rsidRPr="00B00C88">
        <w:rPr>
          <w:rtl/>
        </w:rPr>
        <w:t>«</w:t>
      </w:r>
      <w:r w:rsidRPr="00B00C88">
        <w:rPr>
          <w:rtl/>
        </w:rPr>
        <w:t>وقوعا</w:t>
      </w:r>
      <w:r w:rsidR="006A5F8A" w:rsidRPr="00B00C88">
        <w:rPr>
          <w:rtl/>
        </w:rPr>
        <w:t>»</w:t>
      </w:r>
      <w:r w:rsidRPr="00B00C88">
        <w:rPr>
          <w:rtl/>
        </w:rPr>
        <w:t xml:space="preserve"> حال من الضمير المستتر فى ترقبه.</w:t>
      </w:r>
    </w:p>
    <w:p w:rsidR="00B00C88" w:rsidRPr="002D7C48" w:rsidRDefault="00B00C88" w:rsidP="00B00C8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التارك البكرى بشر</w:t>
      </w:r>
      <w:r w:rsidR="006A5F8A" w:rsidRPr="002D7C48">
        <w:rPr>
          <w:rStyle w:val="rfdFootnote"/>
          <w:rtl/>
        </w:rPr>
        <w:t>»</w:t>
      </w:r>
      <w:r w:rsidRPr="002D7C48">
        <w:rPr>
          <w:rStyle w:val="rfdFootnote"/>
          <w:rtl/>
        </w:rPr>
        <w:t xml:space="preserve"> فإن قوله </w:t>
      </w:r>
      <w:r w:rsidR="006A5F8A" w:rsidRPr="002D7C48">
        <w:rPr>
          <w:rStyle w:val="rfdFootnote"/>
          <w:rtl/>
        </w:rPr>
        <w:t>«</w:t>
      </w:r>
      <w:r w:rsidRPr="002D7C48">
        <w:rPr>
          <w:rStyle w:val="rfdFootnote"/>
          <w:rtl/>
        </w:rPr>
        <w:t>بشر</w:t>
      </w:r>
      <w:r w:rsidR="006A5F8A" w:rsidRPr="002D7C48">
        <w:rPr>
          <w:rStyle w:val="rfdFootnote"/>
          <w:rtl/>
        </w:rPr>
        <w:t>»</w:t>
      </w:r>
      <w:r w:rsidRPr="002D7C48">
        <w:rPr>
          <w:rStyle w:val="rfdFootnote"/>
          <w:rtl/>
        </w:rPr>
        <w:t xml:space="preserve"> يتعين فيه أن يكون عطف بيان على قوله </w:t>
      </w:r>
      <w:r w:rsidR="006A5F8A" w:rsidRPr="002D7C48">
        <w:rPr>
          <w:rStyle w:val="rfdFootnote"/>
          <w:rtl/>
        </w:rPr>
        <w:t>«</w:t>
      </w:r>
      <w:r w:rsidRPr="002D7C48">
        <w:rPr>
          <w:rStyle w:val="rfdFootnote"/>
          <w:rtl/>
        </w:rPr>
        <w:t>البكرى</w:t>
      </w:r>
      <w:r w:rsidR="006A5F8A" w:rsidRPr="002D7C48">
        <w:rPr>
          <w:rStyle w:val="rfdFootnote"/>
          <w:rtl/>
        </w:rPr>
        <w:t>»</w:t>
      </w:r>
      <w:r w:rsidRPr="002D7C48">
        <w:rPr>
          <w:rStyle w:val="rfdFootnote"/>
          <w:rtl/>
        </w:rPr>
        <w:t xml:space="preserve"> ، ولا يجوز أن يجعل بدلا منه ؛ وقد أشار الشارح العلامة إلى وجه امتناعه والخلاف فيه.</w:t>
      </w:r>
    </w:p>
    <w:p w:rsidR="002D7C48" w:rsidRPr="002D7C48" w:rsidRDefault="002D7C48" w:rsidP="002D7C48">
      <w:pPr>
        <w:pStyle w:val="rfdFootnote0"/>
        <w:rPr>
          <w:rtl/>
          <w:lang w:bidi="ar-SA"/>
        </w:rPr>
      </w:pPr>
      <w:r>
        <w:rPr>
          <w:rtl/>
        </w:rPr>
        <w:t>(</w:t>
      </w:r>
      <w:r w:rsidRPr="002D7C48">
        <w:rPr>
          <w:rtl/>
        </w:rPr>
        <w:t xml:space="preserve">1) مذهب الفراء والفارسى جواز إضافة الوصف المقترن بأل إلى العلم ، وذلك نحو </w:t>
      </w:r>
      <w:r w:rsidR="006A5F8A" w:rsidRPr="002D7C48">
        <w:rPr>
          <w:rtl/>
        </w:rPr>
        <w:t>«</w:t>
      </w:r>
      <w:r w:rsidRPr="002D7C48">
        <w:rPr>
          <w:rtl/>
        </w:rPr>
        <w:t>أنا الضارب زيد</w:t>
      </w:r>
      <w:r w:rsidR="006A5F8A" w:rsidRPr="002D7C48">
        <w:rPr>
          <w:rtl/>
        </w:rPr>
        <w:t>»</w:t>
      </w:r>
      <w:r w:rsidRPr="002D7C48">
        <w:rPr>
          <w:rtl/>
        </w:rPr>
        <w:t xml:space="preserve"> وعلى هذا يجوز فى </w:t>
      </w:r>
      <w:r w:rsidR="006A5F8A" w:rsidRPr="002D7C48">
        <w:rPr>
          <w:rtl/>
        </w:rPr>
        <w:t>«</w:t>
      </w:r>
      <w:r w:rsidRPr="002D7C48">
        <w:rPr>
          <w:rtl/>
        </w:rPr>
        <w:t>أنا ابن التارك البكرى بشر</w:t>
      </w:r>
      <w:r w:rsidR="006A5F8A" w:rsidRPr="002D7C48">
        <w:rPr>
          <w:rtl/>
        </w:rPr>
        <w:t>»</w:t>
      </w:r>
      <w:r w:rsidRPr="002D7C48">
        <w:rPr>
          <w:rtl/>
        </w:rPr>
        <w:t xml:space="preserve"> أن يجعل بشر بدلا ؛ لأنه يجوز عندهم أن تقول : أنا ابن التارك بشر</w:t>
      </w:r>
      <w:r w:rsidR="006A5F8A">
        <w:rPr>
          <w:rtl/>
        </w:rPr>
        <w:t xml:space="preserve"> ـ </w:t>
      </w:r>
      <w:r w:rsidRPr="002D7C48">
        <w:rPr>
          <w:rtl/>
        </w:rPr>
        <w:t>بإضافة التارك الذى هو وصف مقترن بأل إلى بشر الذى هو علم</w:t>
      </w:r>
      <w:r w:rsidR="006A5F8A">
        <w:rPr>
          <w:rtl/>
        </w:rPr>
        <w:t xml:space="preserve"> ـ </w:t>
      </w:r>
      <w:r w:rsidRPr="002D7C48">
        <w:rPr>
          <w:rtl/>
        </w:rPr>
        <w:t xml:space="preserve">ومعنى هذا أنه يجوز إحلال التابع محل المتبوع ، ومتى جاز ذلك صح فى المتبوع الوجهان : أن يكون عطف بيان ، وأن يكون بدلا ، لكن مذهب الفراء والفارسى غير مقبول عند المصنف وجمهرة العلماء ، لا جرم لم يجيزوا فى </w:t>
      </w:r>
      <w:r w:rsidR="006A5F8A" w:rsidRPr="002D7C48">
        <w:rPr>
          <w:rtl/>
        </w:rPr>
        <w:t>«</w:t>
      </w:r>
      <w:r w:rsidRPr="002D7C48">
        <w:rPr>
          <w:rtl/>
        </w:rPr>
        <w:t>بشر</w:t>
      </w:r>
      <w:r w:rsidR="006A5F8A" w:rsidRPr="002D7C48">
        <w:rPr>
          <w:rtl/>
        </w:rPr>
        <w:t>»</w:t>
      </w:r>
      <w:r w:rsidRPr="002D7C48">
        <w:rPr>
          <w:rtl/>
        </w:rPr>
        <w:t xml:space="preserve"> إلا وجها واحدا وهو أن يكون عطف بيان ، ولهذا تجد المصنف يقول </w:t>
      </w:r>
      <w:r w:rsidR="006A5F8A" w:rsidRPr="002D7C48">
        <w:rPr>
          <w:rtl/>
        </w:rPr>
        <w:t>«</w:t>
      </w:r>
      <w:r w:rsidRPr="002D7C48">
        <w:rPr>
          <w:rtl/>
        </w:rPr>
        <w:t>وليس أن يبدل بالمرضى</w:t>
      </w:r>
      <w:r w:rsidR="006A5F8A" w:rsidRPr="002D7C48">
        <w:rPr>
          <w:rtl/>
        </w:rPr>
        <w:t>»</w:t>
      </w:r>
      <w:r w:rsidR="006A5F8A">
        <w:rPr>
          <w:rtl/>
        </w:rPr>
        <w:t>.</w:t>
      </w:r>
    </w:p>
    <w:p w:rsidR="002D7C48" w:rsidRPr="00B00C88" w:rsidRDefault="002D7C48" w:rsidP="006212C4">
      <w:pPr>
        <w:pStyle w:val="Heading1Center"/>
        <w:rPr>
          <w:rtl/>
        </w:rPr>
      </w:pPr>
      <w:r>
        <w:rPr>
          <w:rtl/>
          <w:lang w:bidi="ar-SA"/>
        </w:rPr>
        <w:br w:type="page"/>
      </w:r>
      <w:r w:rsidRPr="00B00C88">
        <w:rPr>
          <w:rtl/>
        </w:rPr>
        <w:t>عطف النّسق</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تال بحرف متبع عطف النّسق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كاخصص بود وثناء من صدق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عطف النسق هو : التابع ، المتوسّط بينه وبين متبوعه أحد الحروف التى سنذكرها ،</w:t>
      </w:r>
      <w:r w:rsidR="006C3BEF">
        <w:rPr>
          <w:rtl/>
          <w:lang w:bidi="ar-SA"/>
        </w:rPr>
        <w:t xml:space="preserve"> كـ </w:t>
      </w:r>
      <w:r w:rsidR="006A5F8A" w:rsidRPr="002D7C48">
        <w:rPr>
          <w:rtl/>
          <w:lang w:bidi="ar-SA"/>
        </w:rPr>
        <w:t>«</w:t>
      </w:r>
      <w:r w:rsidRPr="002D7C48">
        <w:rPr>
          <w:rtl/>
          <w:lang w:bidi="ar-SA"/>
        </w:rPr>
        <w:t>اخصص بودّ وثناء من صدق</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فخرج بقوله </w:t>
      </w:r>
      <w:r w:rsidR="006A5F8A" w:rsidRPr="002D7C48">
        <w:rPr>
          <w:rtl/>
          <w:lang w:bidi="ar-SA"/>
        </w:rPr>
        <w:t>«</w:t>
      </w:r>
      <w:r w:rsidRPr="002D7C48">
        <w:rPr>
          <w:rtl/>
          <w:lang w:bidi="ar-SA"/>
        </w:rPr>
        <w:t>المتوسط</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بقية التوابع.</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فالعطف مطلقا : بواو ، ثمّ ، فا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حتّى ، أم ، او ،</w:t>
            </w:r>
            <w:r w:rsidR="006C3BEF">
              <w:rPr>
                <w:rtl/>
                <w:lang w:bidi="ar-SA"/>
              </w:rPr>
              <w:t xml:space="preserve"> كـ </w:t>
            </w:r>
            <w:r w:rsidR="006A5F8A" w:rsidRPr="002D7C48">
              <w:rPr>
                <w:rtl/>
                <w:lang w:bidi="ar-SA"/>
              </w:rPr>
              <w:t>«</w:t>
            </w:r>
            <w:r w:rsidRPr="002D7C48">
              <w:rPr>
                <w:rtl/>
                <w:lang w:bidi="ar-SA"/>
              </w:rPr>
              <w:t>فيك صدق ووفا</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تال</w:t>
      </w:r>
      <w:r w:rsidR="006A5F8A" w:rsidRPr="002D7C48">
        <w:rPr>
          <w:rtl/>
        </w:rPr>
        <w:t>»</w:t>
      </w:r>
      <w:r w:rsidRPr="002D7C48">
        <w:rPr>
          <w:rtl/>
        </w:rPr>
        <w:t xml:space="preserve"> خبر مقدم </w:t>
      </w:r>
      <w:r w:rsidR="006A5F8A" w:rsidRPr="002D7C48">
        <w:rPr>
          <w:rtl/>
        </w:rPr>
        <w:t>«</w:t>
      </w:r>
      <w:r w:rsidRPr="002D7C48">
        <w:rPr>
          <w:rtl/>
        </w:rPr>
        <w:t>بحرف</w:t>
      </w:r>
      <w:r w:rsidR="006A5F8A" w:rsidRPr="002D7C48">
        <w:rPr>
          <w:rtl/>
        </w:rPr>
        <w:t>»</w:t>
      </w:r>
      <w:r w:rsidRPr="002D7C48">
        <w:rPr>
          <w:rtl/>
        </w:rPr>
        <w:t xml:space="preserve"> جار ومجرور متعلق بتال </w:t>
      </w:r>
      <w:r w:rsidR="006A5F8A" w:rsidRPr="002D7C48">
        <w:rPr>
          <w:rtl/>
        </w:rPr>
        <w:t>«</w:t>
      </w:r>
      <w:r w:rsidRPr="002D7C48">
        <w:rPr>
          <w:rtl/>
        </w:rPr>
        <w:t>متبع</w:t>
      </w:r>
      <w:r w:rsidR="006A5F8A" w:rsidRPr="002D7C48">
        <w:rPr>
          <w:rtl/>
        </w:rPr>
        <w:t>»</w:t>
      </w:r>
      <w:r w:rsidRPr="002D7C48">
        <w:rPr>
          <w:rtl/>
        </w:rPr>
        <w:t xml:space="preserve"> نعت لحرف </w:t>
      </w:r>
      <w:r w:rsidR="006A5F8A" w:rsidRPr="002D7C48">
        <w:rPr>
          <w:rtl/>
        </w:rPr>
        <w:t>«</w:t>
      </w:r>
      <w:r w:rsidRPr="002D7C48">
        <w:rPr>
          <w:rtl/>
        </w:rPr>
        <w:t>عطف</w:t>
      </w:r>
      <w:r w:rsidR="006A5F8A" w:rsidRPr="002D7C48">
        <w:rPr>
          <w:rtl/>
        </w:rPr>
        <w:t>»</w:t>
      </w:r>
      <w:r w:rsidRPr="002D7C48">
        <w:rPr>
          <w:rtl/>
        </w:rPr>
        <w:t xml:space="preserve"> مبتدأ مؤخر ، وعطف مضاف ، و </w:t>
      </w:r>
      <w:r w:rsidR="006A5F8A" w:rsidRPr="002D7C48">
        <w:rPr>
          <w:rtl/>
        </w:rPr>
        <w:t>«</w:t>
      </w:r>
      <w:r w:rsidRPr="002D7C48">
        <w:rPr>
          <w:rtl/>
        </w:rPr>
        <w:t>النسق</w:t>
      </w:r>
      <w:r w:rsidR="006A5F8A" w:rsidRPr="002D7C48">
        <w:rPr>
          <w:rtl/>
        </w:rPr>
        <w:t>»</w:t>
      </w:r>
      <w:r w:rsidRPr="002D7C48">
        <w:rPr>
          <w:rtl/>
        </w:rPr>
        <w:t xml:space="preserve"> مضاف إليه </w:t>
      </w:r>
      <w:r w:rsidR="006A5F8A" w:rsidRPr="002D7C48">
        <w:rPr>
          <w:rtl/>
        </w:rPr>
        <w:t>«</w:t>
      </w:r>
      <w:r w:rsidRPr="002D7C48">
        <w:rPr>
          <w:rtl/>
        </w:rPr>
        <w:t>كاخصص</w:t>
      </w:r>
      <w:r w:rsidR="006A5F8A" w:rsidRPr="002D7C48">
        <w:rPr>
          <w:rtl/>
        </w:rPr>
        <w:t>»</w:t>
      </w:r>
      <w:r w:rsidRPr="002D7C48">
        <w:rPr>
          <w:rtl/>
        </w:rPr>
        <w:t xml:space="preserve"> الكاف جارة لقول محذوف ، اخصص : فعل أمر ، وفاعله ضمير مستتر فيه وجوبا تقديره أنت </w:t>
      </w:r>
      <w:r w:rsidR="006A5F8A" w:rsidRPr="002D7C48">
        <w:rPr>
          <w:rtl/>
        </w:rPr>
        <w:t>«</w:t>
      </w:r>
      <w:r w:rsidRPr="002D7C48">
        <w:rPr>
          <w:rtl/>
        </w:rPr>
        <w:t>بود</w:t>
      </w:r>
      <w:r w:rsidR="006A5F8A" w:rsidRPr="002D7C48">
        <w:rPr>
          <w:rtl/>
        </w:rPr>
        <w:t>»</w:t>
      </w:r>
      <w:r w:rsidRPr="002D7C48">
        <w:rPr>
          <w:rtl/>
        </w:rPr>
        <w:t xml:space="preserve"> جار ومجرور متعلق باخصص </w:t>
      </w:r>
      <w:r w:rsidR="006A5F8A" w:rsidRPr="002D7C48">
        <w:rPr>
          <w:rtl/>
        </w:rPr>
        <w:t>«</w:t>
      </w:r>
      <w:r w:rsidRPr="002D7C48">
        <w:rPr>
          <w:rtl/>
        </w:rPr>
        <w:t>وثناء</w:t>
      </w:r>
      <w:r w:rsidR="006A5F8A" w:rsidRPr="002D7C48">
        <w:rPr>
          <w:rtl/>
        </w:rPr>
        <w:t>»</w:t>
      </w:r>
      <w:r w:rsidRPr="002D7C48">
        <w:rPr>
          <w:rtl/>
        </w:rPr>
        <w:t xml:space="preserve"> معطوف بالواو على ود </w:t>
      </w:r>
      <w:r w:rsidR="006A5F8A" w:rsidRPr="002D7C48">
        <w:rPr>
          <w:rtl/>
        </w:rPr>
        <w:t>«</w:t>
      </w:r>
      <w:r w:rsidRPr="002D7C48">
        <w:rPr>
          <w:rtl/>
        </w:rPr>
        <w:t>من</w:t>
      </w:r>
      <w:r w:rsidR="006A5F8A" w:rsidRPr="002D7C48">
        <w:rPr>
          <w:rtl/>
        </w:rPr>
        <w:t>»</w:t>
      </w:r>
      <w:r w:rsidRPr="002D7C48">
        <w:rPr>
          <w:rtl/>
        </w:rPr>
        <w:t xml:space="preserve"> اسم موصول : مفعول به لاخصص </w:t>
      </w:r>
      <w:r w:rsidR="006A5F8A" w:rsidRPr="002D7C48">
        <w:rPr>
          <w:rtl/>
        </w:rPr>
        <w:t>«</w:t>
      </w:r>
      <w:r w:rsidRPr="002D7C48">
        <w:rPr>
          <w:rtl/>
        </w:rPr>
        <w:t>صدق</w:t>
      </w:r>
      <w:r w:rsidR="006A5F8A" w:rsidRPr="002D7C48">
        <w:rPr>
          <w:rtl/>
        </w:rPr>
        <w:t>»</w:t>
      </w:r>
      <w:r w:rsidRPr="002D7C48">
        <w:rPr>
          <w:rtl/>
        </w:rPr>
        <w:t xml:space="preserve"> فعل ماض ، وفاعله ضمير مستتر فيه جوازا تقديره هو يعود على من الموصولة ، والجملة لا محل لها صلة الموصول.</w:t>
      </w:r>
    </w:p>
    <w:p w:rsidR="002D7C48" w:rsidRPr="00B00C88" w:rsidRDefault="002D7C48" w:rsidP="00B00C88">
      <w:pPr>
        <w:pStyle w:val="rfdFootnote0"/>
        <w:rPr>
          <w:rtl/>
        </w:rPr>
      </w:pPr>
      <w:r w:rsidRPr="00B00C88">
        <w:rPr>
          <w:rtl/>
        </w:rPr>
        <w:t xml:space="preserve">(2) </w:t>
      </w:r>
      <w:r w:rsidR="006A5F8A" w:rsidRPr="00B00C88">
        <w:rPr>
          <w:rtl/>
        </w:rPr>
        <w:t>«</w:t>
      </w:r>
      <w:r w:rsidRPr="00B00C88">
        <w:rPr>
          <w:rtl/>
        </w:rPr>
        <w:t>فالعطف</w:t>
      </w:r>
      <w:r w:rsidR="006A5F8A" w:rsidRPr="00B00C88">
        <w:rPr>
          <w:rtl/>
        </w:rPr>
        <w:t>»</w:t>
      </w:r>
      <w:r w:rsidRPr="00B00C88">
        <w:rPr>
          <w:rtl/>
        </w:rPr>
        <w:t xml:space="preserve"> مبتدأ </w:t>
      </w:r>
      <w:r w:rsidR="006A5F8A" w:rsidRPr="00B00C88">
        <w:rPr>
          <w:rtl/>
        </w:rPr>
        <w:t>«</w:t>
      </w:r>
      <w:r w:rsidRPr="00B00C88">
        <w:rPr>
          <w:rtl/>
        </w:rPr>
        <w:t>مطلقا</w:t>
      </w:r>
      <w:r w:rsidR="006A5F8A" w:rsidRPr="00B00C88">
        <w:rPr>
          <w:rtl/>
        </w:rPr>
        <w:t>»</w:t>
      </w:r>
      <w:r w:rsidRPr="00B00C88">
        <w:rPr>
          <w:rtl/>
        </w:rPr>
        <w:t xml:space="preserve"> حال من الضمير المستكن فى الجار والمجرور وهو قوله </w:t>
      </w:r>
      <w:r w:rsidR="006A5F8A" w:rsidRPr="00B00C88">
        <w:rPr>
          <w:rtl/>
        </w:rPr>
        <w:t>«</w:t>
      </w:r>
      <w:r w:rsidRPr="00B00C88">
        <w:rPr>
          <w:rtl/>
        </w:rPr>
        <w:t>بواو</w:t>
      </w:r>
      <w:r w:rsidR="006A5F8A" w:rsidRPr="00B00C88">
        <w:rPr>
          <w:rtl/>
        </w:rPr>
        <w:t>»</w:t>
      </w:r>
      <w:r w:rsidRPr="00B00C88">
        <w:rPr>
          <w:rtl/>
        </w:rPr>
        <w:t xml:space="preserve"> بناء على رأى من أجاز تقدم الحال على عامله الجار والمجرور ، أو هو حال من المبتدأ بناء على مذهب سيبويه </w:t>
      </w:r>
      <w:r w:rsidR="006A5F8A" w:rsidRPr="00B00C88">
        <w:rPr>
          <w:rtl/>
        </w:rPr>
        <w:t>«</w:t>
      </w:r>
      <w:r w:rsidRPr="00B00C88">
        <w:rPr>
          <w:rtl/>
        </w:rPr>
        <w:t>بواو</w:t>
      </w:r>
      <w:r w:rsidR="006A5F8A" w:rsidRPr="00B00C88">
        <w:rPr>
          <w:rtl/>
        </w:rPr>
        <w:t>»</w:t>
      </w:r>
      <w:r w:rsidRPr="00B00C88">
        <w:rPr>
          <w:rtl/>
        </w:rPr>
        <w:t xml:space="preserve"> جار ومجرور متعلق بمحذوف خبر المبتدأ </w:t>
      </w:r>
      <w:r w:rsidR="006A5F8A" w:rsidRPr="00B00C88">
        <w:rPr>
          <w:rtl/>
        </w:rPr>
        <w:t>«</w:t>
      </w:r>
      <w:r w:rsidRPr="00B00C88">
        <w:rPr>
          <w:rtl/>
        </w:rPr>
        <w:t>ثم ، فا ، حتى ، أم ، أو</w:t>
      </w:r>
      <w:r w:rsidR="006A5F8A" w:rsidRPr="00B00C88">
        <w:rPr>
          <w:rtl/>
        </w:rPr>
        <w:t>»</w:t>
      </w:r>
      <w:r w:rsidRPr="00B00C88">
        <w:rPr>
          <w:rtl/>
        </w:rPr>
        <w:t xml:space="preserve"> قصد لفظهن. معطوفات على قوله واو ، بعاطف مقدر فى الجميع </w:t>
      </w:r>
      <w:r w:rsidR="006A5F8A" w:rsidRPr="00B00C88">
        <w:rPr>
          <w:rtl/>
        </w:rPr>
        <w:t>«</w:t>
      </w:r>
      <w:r w:rsidRPr="00B00C88">
        <w:rPr>
          <w:rtl/>
        </w:rPr>
        <w:t>كفيك</w:t>
      </w:r>
      <w:r w:rsidR="006A5F8A" w:rsidRPr="00B00C88">
        <w:rPr>
          <w:rtl/>
        </w:rPr>
        <w:t>»</w:t>
      </w:r>
      <w:r w:rsidRPr="00B00C88">
        <w:rPr>
          <w:rtl/>
        </w:rPr>
        <w:t xml:space="preserve"> الكاف جارة لقول محذوف ، فيك : جار ومجرور متعلق بمحذوف خبر مقدم </w:t>
      </w:r>
      <w:r w:rsidR="006A5F8A" w:rsidRPr="00B00C88">
        <w:rPr>
          <w:rtl/>
        </w:rPr>
        <w:t>«</w:t>
      </w:r>
      <w:r w:rsidRPr="00B00C88">
        <w:rPr>
          <w:rtl/>
        </w:rPr>
        <w:t>صدق</w:t>
      </w:r>
      <w:r w:rsidR="006A5F8A" w:rsidRPr="00B00C88">
        <w:rPr>
          <w:rtl/>
        </w:rPr>
        <w:t>»</w:t>
      </w:r>
      <w:r w:rsidRPr="00B00C88">
        <w:rPr>
          <w:rtl/>
        </w:rPr>
        <w:t xml:space="preserve"> مبتدأ مؤخر </w:t>
      </w:r>
      <w:r w:rsidR="006A5F8A" w:rsidRPr="00B00C88">
        <w:rPr>
          <w:rtl/>
        </w:rPr>
        <w:t>«</w:t>
      </w:r>
      <w:r w:rsidRPr="00B00C88">
        <w:rPr>
          <w:rtl/>
        </w:rPr>
        <w:t>ووفا</w:t>
      </w:r>
      <w:r w:rsidR="006A5F8A" w:rsidRPr="00B00C88">
        <w:rPr>
          <w:rtl/>
        </w:rPr>
        <w:t>»</w:t>
      </w:r>
      <w:r w:rsidRPr="00B00C88">
        <w:rPr>
          <w:rtl/>
        </w:rPr>
        <w:t xml:space="preserve"> الواو عاطفة ، ووفا : معطوف على صدق ، وقصر وفا للضرورة ، وأصله وفاء ، وتقدير الكلام :</w:t>
      </w:r>
      <w:r w:rsidR="00B00C88" w:rsidRPr="00B00C88">
        <w:rPr>
          <w:rFonts w:hint="cs"/>
          <w:rtl/>
        </w:rPr>
        <w:t xml:space="preserve"> </w:t>
      </w:r>
      <w:r w:rsidRPr="00B00C88">
        <w:rPr>
          <w:rtl/>
        </w:rPr>
        <w:t>كقولك فيك صدق ووفا ، والكاف ومجرورها تتعلق بمحذوف خبر لمبتدأ محذوف :</w:t>
      </w:r>
      <w:r w:rsidR="00B00C88" w:rsidRPr="00B00C88">
        <w:rPr>
          <w:rFonts w:hint="cs"/>
          <w:rtl/>
        </w:rPr>
        <w:t xml:space="preserve"> </w:t>
      </w:r>
      <w:r w:rsidRPr="00B00C88">
        <w:rPr>
          <w:rtl/>
        </w:rPr>
        <w:t>أى وذلك كائن كقولك.</w:t>
      </w:r>
    </w:p>
    <w:p w:rsidR="002D7C48" w:rsidRPr="002D7C48" w:rsidRDefault="002D7C48" w:rsidP="00B00C88">
      <w:pPr>
        <w:rPr>
          <w:rtl/>
          <w:lang w:bidi="ar-SA"/>
        </w:rPr>
      </w:pPr>
      <w:r>
        <w:rPr>
          <w:rtl/>
          <w:lang w:bidi="ar-SA"/>
        </w:rPr>
        <w:br w:type="page"/>
      </w:r>
      <w:r w:rsidRPr="002D7C48">
        <w:rPr>
          <w:rtl/>
          <w:lang w:bidi="ar-SA"/>
        </w:rPr>
        <w:t>حروف العطف على قسمين :</w:t>
      </w:r>
    </w:p>
    <w:p w:rsidR="002D7C48" w:rsidRPr="002D7C48" w:rsidRDefault="002D7C48" w:rsidP="00B00C88">
      <w:pPr>
        <w:rPr>
          <w:rtl/>
          <w:lang w:bidi="ar-SA"/>
        </w:rPr>
      </w:pPr>
      <w:r w:rsidRPr="002D7C48">
        <w:rPr>
          <w:rtl/>
          <w:lang w:bidi="ar-SA"/>
        </w:rPr>
        <w:t xml:space="preserve">أحدهما : ما يشرّك المعطوف مع المعطوف عليه مطلقا ، أى : لفظا وحكما ، وهى : الواو ، نحو : </w:t>
      </w:r>
      <w:r w:rsidR="006A5F8A" w:rsidRPr="002D7C48">
        <w:rPr>
          <w:rtl/>
          <w:lang w:bidi="ar-SA"/>
        </w:rPr>
        <w:t>«</w:t>
      </w:r>
      <w:r w:rsidRPr="002D7C48">
        <w:rPr>
          <w:rtl/>
          <w:lang w:bidi="ar-SA"/>
        </w:rPr>
        <w:t>جاء زيد وعمرو</w:t>
      </w:r>
      <w:r w:rsidR="006A5F8A" w:rsidRPr="002D7C48">
        <w:rPr>
          <w:rtl/>
          <w:lang w:bidi="ar-SA"/>
        </w:rPr>
        <w:t>»</w:t>
      </w:r>
      <w:r w:rsidR="006A5F8A">
        <w:rPr>
          <w:rtl/>
          <w:lang w:bidi="ar-SA"/>
        </w:rPr>
        <w:t>.</w:t>
      </w:r>
      <w:r w:rsidRPr="002D7C48">
        <w:rPr>
          <w:rtl/>
          <w:lang w:bidi="ar-SA"/>
        </w:rPr>
        <w:t xml:space="preserve"> وثمّ ، نحو : </w:t>
      </w:r>
      <w:r w:rsidR="006A5F8A" w:rsidRPr="002D7C48">
        <w:rPr>
          <w:rtl/>
          <w:lang w:bidi="ar-SA"/>
        </w:rPr>
        <w:t>«</w:t>
      </w:r>
      <w:r w:rsidRPr="002D7C48">
        <w:rPr>
          <w:rtl/>
          <w:lang w:bidi="ar-SA"/>
        </w:rPr>
        <w:t>جاء زيد ثمّ عمرو</w:t>
      </w:r>
      <w:r w:rsidR="006A5F8A" w:rsidRPr="002D7C48">
        <w:rPr>
          <w:rtl/>
          <w:lang w:bidi="ar-SA"/>
        </w:rPr>
        <w:t>»</w:t>
      </w:r>
      <w:r w:rsidR="006A5F8A">
        <w:rPr>
          <w:rtl/>
          <w:lang w:bidi="ar-SA"/>
        </w:rPr>
        <w:t>.</w:t>
      </w:r>
      <w:r w:rsidR="00B00C88">
        <w:rPr>
          <w:rFonts w:hint="cs"/>
          <w:rtl/>
          <w:lang w:bidi="ar-SA"/>
        </w:rPr>
        <w:t xml:space="preserve"> </w:t>
      </w:r>
      <w:r w:rsidRPr="002D7C48">
        <w:rPr>
          <w:rtl/>
          <w:lang w:bidi="ar-SA"/>
        </w:rPr>
        <w:t xml:space="preserve">والفاء ، نحو : </w:t>
      </w:r>
      <w:r w:rsidR="006A5F8A" w:rsidRPr="002D7C48">
        <w:rPr>
          <w:rtl/>
          <w:lang w:bidi="ar-SA"/>
        </w:rPr>
        <w:t>«</w:t>
      </w:r>
      <w:r w:rsidRPr="002D7C48">
        <w:rPr>
          <w:rtl/>
          <w:lang w:bidi="ar-SA"/>
        </w:rPr>
        <w:t>جاء زيد فعمرو</w:t>
      </w:r>
      <w:r w:rsidR="006A5F8A" w:rsidRPr="002D7C48">
        <w:rPr>
          <w:rtl/>
          <w:lang w:bidi="ar-SA"/>
        </w:rPr>
        <w:t>»</w:t>
      </w:r>
      <w:r w:rsidR="006A5F8A">
        <w:rPr>
          <w:rtl/>
          <w:lang w:bidi="ar-SA"/>
        </w:rPr>
        <w:t>.</w:t>
      </w:r>
      <w:r w:rsidRPr="002D7C48">
        <w:rPr>
          <w:rtl/>
          <w:lang w:bidi="ar-SA"/>
        </w:rPr>
        <w:t xml:space="preserve"> وحتّى ، نحو : </w:t>
      </w:r>
      <w:r w:rsidR="006A5F8A" w:rsidRPr="002D7C48">
        <w:rPr>
          <w:rtl/>
          <w:lang w:bidi="ar-SA"/>
        </w:rPr>
        <w:t>«</w:t>
      </w:r>
      <w:r w:rsidRPr="002D7C48">
        <w:rPr>
          <w:rtl/>
          <w:lang w:bidi="ar-SA"/>
        </w:rPr>
        <w:t>قدم الحجّاج حتّى المشاة</w:t>
      </w:r>
      <w:r w:rsidR="006A5F8A" w:rsidRPr="002D7C48">
        <w:rPr>
          <w:rtl/>
          <w:lang w:bidi="ar-SA"/>
        </w:rPr>
        <w:t>»</w:t>
      </w:r>
      <w:r w:rsidR="006A5F8A">
        <w:rPr>
          <w:rtl/>
          <w:lang w:bidi="ar-SA"/>
        </w:rPr>
        <w:t>.</w:t>
      </w:r>
      <w:r w:rsidR="00B00C88">
        <w:rPr>
          <w:rFonts w:hint="cs"/>
          <w:rtl/>
          <w:lang w:bidi="ar-SA"/>
        </w:rPr>
        <w:t xml:space="preserve"> </w:t>
      </w:r>
      <w:r w:rsidRPr="002D7C48">
        <w:rPr>
          <w:rtl/>
          <w:lang w:bidi="ar-SA"/>
        </w:rPr>
        <w:t xml:space="preserve">وأم ، نحو : </w:t>
      </w:r>
      <w:r w:rsidR="006A5F8A" w:rsidRPr="002D7C48">
        <w:rPr>
          <w:rtl/>
          <w:lang w:bidi="ar-SA"/>
        </w:rPr>
        <w:t>«</w:t>
      </w:r>
      <w:r w:rsidRPr="002D7C48">
        <w:rPr>
          <w:rtl/>
          <w:lang w:bidi="ar-SA"/>
        </w:rPr>
        <w:t>أزيد عندك أم عمرو</w:t>
      </w:r>
      <w:r w:rsidR="006A5F8A">
        <w:rPr>
          <w:rtl/>
          <w:lang w:bidi="ar-SA"/>
        </w:rPr>
        <w:t>؟</w:t>
      </w:r>
      <w:r w:rsidR="006A5F8A" w:rsidRPr="002D7C48">
        <w:rPr>
          <w:rtl/>
          <w:lang w:bidi="ar-SA"/>
        </w:rPr>
        <w:t>»</w:t>
      </w:r>
      <w:r w:rsidR="006A5F8A">
        <w:rPr>
          <w:rtl/>
          <w:lang w:bidi="ar-SA"/>
        </w:rPr>
        <w:t>.</w:t>
      </w:r>
      <w:r w:rsidRPr="002D7C48">
        <w:rPr>
          <w:rtl/>
          <w:lang w:bidi="ar-SA"/>
        </w:rPr>
        <w:t xml:space="preserve"> وأو ، نحو : </w:t>
      </w:r>
      <w:r w:rsidR="006A5F8A" w:rsidRPr="002D7C48">
        <w:rPr>
          <w:rtl/>
          <w:lang w:bidi="ar-SA"/>
        </w:rPr>
        <w:t>«</w:t>
      </w:r>
      <w:r w:rsidRPr="002D7C48">
        <w:rPr>
          <w:rtl/>
          <w:lang w:bidi="ar-SA"/>
        </w:rPr>
        <w:t>جاء زيد أو عمرو</w:t>
      </w:r>
      <w:r w:rsidR="006A5F8A" w:rsidRPr="002D7C48">
        <w:rPr>
          <w:rtl/>
          <w:lang w:bidi="ar-SA"/>
        </w:rPr>
        <w:t>»</w:t>
      </w:r>
      <w:r w:rsidR="006A5F8A">
        <w:rPr>
          <w:rtl/>
          <w:lang w:bidi="ar-SA"/>
        </w:rPr>
        <w:t>.</w:t>
      </w:r>
    </w:p>
    <w:p w:rsidR="002D7C48" w:rsidRPr="002D7C48" w:rsidRDefault="002D7C48" w:rsidP="002B73A1">
      <w:pPr>
        <w:rPr>
          <w:rtl/>
          <w:lang w:bidi="ar-SA"/>
        </w:rPr>
      </w:pPr>
      <w:r w:rsidRPr="002D7C48">
        <w:rPr>
          <w:rtl/>
          <w:lang w:bidi="ar-SA"/>
        </w:rPr>
        <w:t>والثانى : ما يشرّك لفظا فقط ، وهو المراد بقوله.</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أتبعت لفظا فحسب : بل ، ولا ،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لكن ،</w:t>
            </w:r>
            <w:r w:rsidR="006C3BEF">
              <w:rPr>
                <w:rtl/>
                <w:lang w:bidi="ar-SA"/>
              </w:rPr>
              <w:t xml:space="preserve"> كـ </w:t>
            </w:r>
            <w:r w:rsidR="006A5F8A" w:rsidRPr="002D7C48">
              <w:rPr>
                <w:rtl/>
                <w:lang w:bidi="ar-SA"/>
              </w:rPr>
              <w:t>«</w:t>
            </w:r>
            <w:r w:rsidRPr="002D7C48">
              <w:rPr>
                <w:rtl/>
                <w:lang w:bidi="ar-SA"/>
              </w:rPr>
              <w:t>لم يبد امرؤ لكن طلا</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Default="002D7C48" w:rsidP="002D7C48">
      <w:pPr>
        <w:rPr>
          <w:rFonts w:hint="cs"/>
          <w:rtl/>
          <w:lang w:bidi="ar-SA"/>
        </w:rPr>
      </w:pPr>
      <w:r w:rsidRPr="002D7C48">
        <w:rPr>
          <w:rtl/>
          <w:lang w:bidi="ar-SA"/>
        </w:rPr>
        <w:t xml:space="preserve">هذه الثلاثة تشرّك الثانى مع الأول فى إعرابه ، لا فى حكمه ، نحو : </w:t>
      </w:r>
      <w:r w:rsidR="006A5F8A" w:rsidRPr="002D7C48">
        <w:rPr>
          <w:rtl/>
          <w:lang w:bidi="ar-SA"/>
        </w:rPr>
        <w:t>«</w:t>
      </w:r>
      <w:r w:rsidRPr="002D7C48">
        <w:rPr>
          <w:rtl/>
          <w:lang w:bidi="ar-SA"/>
        </w:rPr>
        <w:t>ما قام زيد بل عمرو ، وجاء زيد لا عمرو ، ولا تضرب زيدا لكن عمرا</w:t>
      </w:r>
      <w:r w:rsidR="006A5F8A" w:rsidRPr="002D7C48">
        <w:rPr>
          <w:rtl/>
          <w:lang w:bidi="ar-SA"/>
        </w:rPr>
        <w:t>»</w:t>
      </w:r>
      <w:r w:rsidR="006A5F8A">
        <w:rPr>
          <w:rtl/>
          <w:lang w:bidi="ar-SA"/>
        </w:rPr>
        <w:t>.</w:t>
      </w:r>
    </w:p>
    <w:p w:rsidR="00B00C88" w:rsidRPr="002D7C48" w:rsidRDefault="007E699B" w:rsidP="00B00C8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B00C88" w:rsidRDefault="002D7C48" w:rsidP="00B00C88">
      <w:pPr>
        <w:pStyle w:val="rfdFootnote0"/>
        <w:rPr>
          <w:rtl/>
        </w:rPr>
      </w:pPr>
      <w:r w:rsidRPr="00B00C88">
        <w:rPr>
          <w:rtl/>
        </w:rPr>
        <w:t xml:space="preserve">(1) </w:t>
      </w:r>
      <w:r w:rsidR="006A5F8A" w:rsidRPr="00B00C88">
        <w:rPr>
          <w:rtl/>
        </w:rPr>
        <w:t>«</w:t>
      </w:r>
      <w:r w:rsidRPr="00B00C88">
        <w:rPr>
          <w:rtl/>
        </w:rPr>
        <w:t>وأتبعت</w:t>
      </w:r>
      <w:r w:rsidR="006A5F8A" w:rsidRPr="00B00C88">
        <w:rPr>
          <w:rtl/>
        </w:rPr>
        <w:t>»</w:t>
      </w:r>
      <w:r w:rsidRPr="00B00C88">
        <w:rPr>
          <w:rtl/>
        </w:rPr>
        <w:t xml:space="preserve"> أتبع : فعل ماض ، والتاء علامة التأنيث </w:t>
      </w:r>
      <w:r w:rsidR="006A5F8A" w:rsidRPr="00B00C88">
        <w:rPr>
          <w:rtl/>
        </w:rPr>
        <w:t>«</w:t>
      </w:r>
      <w:r w:rsidRPr="00B00C88">
        <w:rPr>
          <w:rtl/>
        </w:rPr>
        <w:t>لفظا</w:t>
      </w:r>
      <w:r w:rsidR="006A5F8A" w:rsidRPr="00B00C88">
        <w:rPr>
          <w:rtl/>
        </w:rPr>
        <w:t>»</w:t>
      </w:r>
      <w:r w:rsidRPr="00B00C88">
        <w:rPr>
          <w:rtl/>
        </w:rPr>
        <w:t xml:space="preserve"> تمييز ، أو منصوب بنزع الخافض </w:t>
      </w:r>
      <w:r w:rsidR="006A5F8A" w:rsidRPr="00B00C88">
        <w:rPr>
          <w:rtl/>
        </w:rPr>
        <w:t>«</w:t>
      </w:r>
      <w:r w:rsidRPr="00B00C88">
        <w:rPr>
          <w:rtl/>
        </w:rPr>
        <w:t>فحسب</w:t>
      </w:r>
      <w:r w:rsidR="006A5F8A" w:rsidRPr="00B00C88">
        <w:rPr>
          <w:rtl/>
        </w:rPr>
        <w:t>»</w:t>
      </w:r>
      <w:r w:rsidRPr="00B00C88">
        <w:rPr>
          <w:rtl/>
        </w:rPr>
        <w:t xml:space="preserve"> الفاء زائدة لتزيين اللفظ ، حسب ، بمعنى كاف هنا :</w:t>
      </w:r>
      <w:r w:rsidR="00B00C88" w:rsidRPr="00B00C88">
        <w:rPr>
          <w:rFonts w:hint="cs"/>
          <w:rtl/>
        </w:rPr>
        <w:t xml:space="preserve"> </w:t>
      </w:r>
      <w:r w:rsidRPr="00B00C88">
        <w:rPr>
          <w:rtl/>
        </w:rPr>
        <w:t xml:space="preserve">مبتدأ ، وخبره محذوف ، أى فكافيك هذا ، مثلا </w:t>
      </w:r>
      <w:r w:rsidR="006A5F8A" w:rsidRPr="00B00C88">
        <w:rPr>
          <w:rtl/>
        </w:rPr>
        <w:t>«</w:t>
      </w:r>
      <w:r w:rsidRPr="00B00C88">
        <w:rPr>
          <w:rtl/>
        </w:rPr>
        <w:t>بل</w:t>
      </w:r>
      <w:r w:rsidR="006A5F8A" w:rsidRPr="00B00C88">
        <w:rPr>
          <w:rtl/>
        </w:rPr>
        <w:t>»</w:t>
      </w:r>
      <w:r w:rsidRPr="00B00C88">
        <w:rPr>
          <w:rtl/>
        </w:rPr>
        <w:t xml:space="preserve"> فاعل أتبعت </w:t>
      </w:r>
      <w:r w:rsidR="006A5F8A" w:rsidRPr="00B00C88">
        <w:rPr>
          <w:rtl/>
        </w:rPr>
        <w:t>«</w:t>
      </w:r>
      <w:r w:rsidRPr="00B00C88">
        <w:rPr>
          <w:rtl/>
        </w:rPr>
        <w:t>ولا ، لكن</w:t>
      </w:r>
      <w:r w:rsidR="006A5F8A" w:rsidRPr="00B00C88">
        <w:rPr>
          <w:rtl/>
        </w:rPr>
        <w:t>»</w:t>
      </w:r>
      <w:r w:rsidRPr="00B00C88">
        <w:rPr>
          <w:rtl/>
        </w:rPr>
        <w:t xml:space="preserve"> معطوفان على </w:t>
      </w:r>
      <w:r w:rsidR="006A5F8A" w:rsidRPr="00B00C88">
        <w:rPr>
          <w:rtl/>
        </w:rPr>
        <w:t>«</w:t>
      </w:r>
      <w:r w:rsidRPr="00B00C88">
        <w:rPr>
          <w:rtl/>
        </w:rPr>
        <w:t>بل</w:t>
      </w:r>
      <w:r w:rsidR="006A5F8A" w:rsidRPr="00B00C88">
        <w:rPr>
          <w:rtl/>
        </w:rPr>
        <w:t>»</w:t>
      </w:r>
      <w:r w:rsidRPr="00B00C88">
        <w:rPr>
          <w:rtl/>
        </w:rPr>
        <w:t xml:space="preserve"> بعاطف مقدر فى الثانى </w:t>
      </w:r>
      <w:r w:rsidR="006A5F8A" w:rsidRPr="00B00C88">
        <w:rPr>
          <w:rtl/>
        </w:rPr>
        <w:t>«</w:t>
      </w:r>
      <w:r w:rsidRPr="00B00C88">
        <w:rPr>
          <w:rtl/>
        </w:rPr>
        <w:t>كلم</w:t>
      </w:r>
      <w:r w:rsidR="006A5F8A" w:rsidRPr="00B00C88">
        <w:rPr>
          <w:rtl/>
        </w:rPr>
        <w:t>»</w:t>
      </w:r>
      <w:r w:rsidRPr="00B00C88">
        <w:rPr>
          <w:rtl/>
        </w:rPr>
        <w:t xml:space="preserve"> الكاف جارة لقول محذوف ، لم : حرف نفى وجزم وقلب </w:t>
      </w:r>
      <w:r w:rsidR="006A5F8A" w:rsidRPr="00B00C88">
        <w:rPr>
          <w:rtl/>
        </w:rPr>
        <w:t>«</w:t>
      </w:r>
      <w:r w:rsidRPr="00B00C88">
        <w:rPr>
          <w:rtl/>
        </w:rPr>
        <w:t>يبد</w:t>
      </w:r>
      <w:r w:rsidR="006A5F8A" w:rsidRPr="00B00C88">
        <w:rPr>
          <w:rtl/>
        </w:rPr>
        <w:t>»</w:t>
      </w:r>
      <w:r w:rsidRPr="00B00C88">
        <w:rPr>
          <w:rtl/>
        </w:rPr>
        <w:t xml:space="preserve"> فعل مضارع مجزوم بحذف الواو </w:t>
      </w:r>
      <w:r w:rsidR="006A5F8A" w:rsidRPr="00B00C88">
        <w:rPr>
          <w:rtl/>
        </w:rPr>
        <w:t>«</w:t>
      </w:r>
      <w:r w:rsidRPr="00B00C88">
        <w:rPr>
          <w:rtl/>
        </w:rPr>
        <w:t>امرؤ</w:t>
      </w:r>
      <w:r w:rsidR="006A5F8A" w:rsidRPr="00B00C88">
        <w:rPr>
          <w:rtl/>
        </w:rPr>
        <w:t>»</w:t>
      </w:r>
      <w:r w:rsidRPr="00B00C88">
        <w:rPr>
          <w:rtl/>
        </w:rPr>
        <w:t xml:space="preserve"> فاعل يبد </w:t>
      </w:r>
      <w:r w:rsidR="006A5F8A" w:rsidRPr="00B00C88">
        <w:rPr>
          <w:rtl/>
        </w:rPr>
        <w:t>«</w:t>
      </w:r>
      <w:r w:rsidRPr="00B00C88">
        <w:rPr>
          <w:rtl/>
        </w:rPr>
        <w:t>لكن</w:t>
      </w:r>
      <w:r w:rsidR="006A5F8A" w:rsidRPr="00B00C88">
        <w:rPr>
          <w:rtl/>
        </w:rPr>
        <w:t>»</w:t>
      </w:r>
      <w:r w:rsidRPr="00B00C88">
        <w:rPr>
          <w:rtl/>
        </w:rPr>
        <w:t xml:space="preserve"> حرف عطف </w:t>
      </w:r>
      <w:r w:rsidR="006A5F8A" w:rsidRPr="00B00C88">
        <w:rPr>
          <w:rtl/>
        </w:rPr>
        <w:t>«</w:t>
      </w:r>
      <w:r w:rsidRPr="00B00C88">
        <w:rPr>
          <w:rtl/>
        </w:rPr>
        <w:t>طلا</w:t>
      </w:r>
      <w:r w:rsidR="006A5F8A" w:rsidRPr="00B00C88">
        <w:rPr>
          <w:rtl/>
        </w:rPr>
        <w:t>»</w:t>
      </w:r>
      <w:r w:rsidRPr="00B00C88">
        <w:rPr>
          <w:rtl/>
        </w:rPr>
        <w:t xml:space="preserve"> معطوف على امرؤ ، والطلا</w:t>
      </w:r>
      <w:r w:rsidR="006A5F8A">
        <w:rPr>
          <w:rtl/>
        </w:rPr>
        <w:t xml:space="preserve"> ـ </w:t>
      </w:r>
      <w:r w:rsidRPr="00B00C88">
        <w:rPr>
          <w:rtl/>
        </w:rPr>
        <w:t>بفتح الطاء مقصورا ، بزنة عصا وفتى</w:t>
      </w:r>
      <w:r w:rsidR="006A5F8A">
        <w:rPr>
          <w:rtl/>
        </w:rPr>
        <w:t xml:space="preserve"> ـ </w:t>
      </w:r>
      <w:r w:rsidRPr="00B00C88">
        <w:rPr>
          <w:rtl/>
        </w:rPr>
        <w:t>ابن الظبية أول ما يولد ، وقيل : الطلا هو ولد البقرة الوحشية ، وقيل : هو ولد ذات الظلف مطلقا ، ويجمع على أطلاء ، مثل سبب وأسباب.</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فاعطف بواو لاحقا أو سابقا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 xml:space="preserve"> ـ </w:t>
            </w:r>
            <w:r w:rsidR="002D7C48" w:rsidRPr="002D7C48">
              <w:rPr>
                <w:rtl/>
              </w:rPr>
              <w:t>فى الحكم</w:t>
            </w:r>
            <w:r>
              <w:rPr>
                <w:rtl/>
              </w:rPr>
              <w:t xml:space="preserve"> ـ </w:t>
            </w:r>
            <w:r w:rsidR="002D7C48" w:rsidRPr="002D7C48">
              <w:rPr>
                <w:rtl/>
              </w:rPr>
              <w:t xml:space="preserve">أو مصاحبا موافقا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لمّا ذكر حروف العطف التسعة شرع فى ذكر معانيها.</w:t>
      </w:r>
    </w:p>
    <w:p w:rsidR="002D7C48" w:rsidRPr="002D7C48" w:rsidRDefault="002D7C48" w:rsidP="00B00C88">
      <w:pPr>
        <w:rPr>
          <w:rtl/>
          <w:lang w:bidi="ar-SA"/>
        </w:rPr>
      </w:pPr>
      <w:r w:rsidRPr="002D7C48">
        <w:rPr>
          <w:rtl/>
          <w:lang w:bidi="ar-SA"/>
        </w:rPr>
        <w:t xml:space="preserve">فالواو : لمطلق الجمع عند البصريين ؛ فإذا قلت : </w:t>
      </w:r>
      <w:r w:rsidR="006A5F8A" w:rsidRPr="002D7C48">
        <w:rPr>
          <w:rtl/>
          <w:lang w:bidi="ar-SA"/>
        </w:rPr>
        <w:t>«</w:t>
      </w:r>
      <w:r w:rsidRPr="002D7C48">
        <w:rPr>
          <w:rtl/>
          <w:lang w:bidi="ar-SA"/>
        </w:rPr>
        <w:t>جاء زيد وعمرو</w:t>
      </w:r>
      <w:r w:rsidR="006A5F8A" w:rsidRPr="002D7C48">
        <w:rPr>
          <w:rtl/>
          <w:lang w:bidi="ar-SA"/>
        </w:rPr>
        <w:t>»</w:t>
      </w:r>
      <w:r w:rsidRPr="002D7C48">
        <w:rPr>
          <w:rtl/>
          <w:lang w:bidi="ar-SA"/>
        </w:rPr>
        <w:t xml:space="preserve"> دلّ ذلك على اجتماعهما فى نسبة المجىء إليهما ، واحتمل كون </w:t>
      </w:r>
      <w:r w:rsidR="006A5F8A" w:rsidRPr="002D7C48">
        <w:rPr>
          <w:rtl/>
          <w:lang w:bidi="ar-SA"/>
        </w:rPr>
        <w:t>«</w:t>
      </w:r>
      <w:r w:rsidRPr="002D7C48">
        <w:rPr>
          <w:rtl/>
          <w:lang w:bidi="ar-SA"/>
        </w:rPr>
        <w:t>عمرو</w:t>
      </w:r>
      <w:r w:rsidR="006A5F8A" w:rsidRPr="002D7C48">
        <w:rPr>
          <w:rtl/>
          <w:lang w:bidi="ar-SA"/>
        </w:rPr>
        <w:t>»</w:t>
      </w:r>
      <w:r w:rsidRPr="002D7C48">
        <w:rPr>
          <w:rtl/>
          <w:lang w:bidi="ar-SA"/>
        </w:rPr>
        <w:t xml:space="preserve"> جاء بعد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 أو جاء قبله ، أو جاء مصاحبا له ، وإنما يتبين ذلك بالقرينة ، نحو :</w:t>
      </w:r>
      <w:r w:rsidR="00B00C88">
        <w:rPr>
          <w:rFonts w:hint="cs"/>
          <w:rtl/>
          <w:lang w:bidi="ar-SA"/>
        </w:rPr>
        <w:t xml:space="preserve"> </w:t>
      </w:r>
      <w:r w:rsidR="006A5F8A" w:rsidRPr="002D7C48">
        <w:rPr>
          <w:rtl/>
          <w:lang w:bidi="ar-SA"/>
        </w:rPr>
        <w:t>«</w:t>
      </w:r>
      <w:r w:rsidRPr="002D7C48">
        <w:rPr>
          <w:rtl/>
          <w:lang w:bidi="ar-SA"/>
        </w:rPr>
        <w:t>جاء زيد وعمرو بعده ، وجاء زيد وعمرو قبله ، وجاء زيد وعمرو معه</w:t>
      </w:r>
      <w:r w:rsidR="006A5F8A" w:rsidRPr="002D7C48">
        <w:rPr>
          <w:rtl/>
          <w:lang w:bidi="ar-SA"/>
        </w:rPr>
        <w:t>»</w:t>
      </w:r>
      <w:r w:rsidR="006A5F8A">
        <w:rPr>
          <w:rtl/>
          <w:lang w:bidi="ar-SA"/>
        </w:rPr>
        <w:t>.</w:t>
      </w:r>
      <w:r w:rsidR="00B00C88">
        <w:rPr>
          <w:rFonts w:hint="cs"/>
          <w:rtl/>
          <w:lang w:bidi="ar-SA"/>
        </w:rPr>
        <w:t xml:space="preserve"> </w:t>
      </w:r>
      <w:r w:rsidRPr="002D7C48">
        <w:rPr>
          <w:rtl/>
          <w:lang w:bidi="ar-SA"/>
        </w:rPr>
        <w:t>فيعطف بها : اللاحق ، والسابق ، والمصاحب.</w:t>
      </w:r>
    </w:p>
    <w:p w:rsidR="002D7C48" w:rsidRDefault="002D7C48" w:rsidP="002D7C48">
      <w:pPr>
        <w:rPr>
          <w:rFonts w:hint="cs"/>
          <w:rtl/>
          <w:lang w:bidi="ar-SA"/>
        </w:rPr>
      </w:pPr>
      <w:r w:rsidRPr="002D7C48">
        <w:rPr>
          <w:rtl/>
          <w:lang w:bidi="ar-SA"/>
        </w:rPr>
        <w:t xml:space="preserve">ومذهب الكوفيين أنها للترتيب ، وردّ بقوله تعالى : </w:t>
      </w:r>
      <w:r w:rsidR="007A66A2" w:rsidRPr="007A66A2">
        <w:rPr>
          <w:rStyle w:val="rfdAlaem"/>
          <w:rtl/>
        </w:rPr>
        <w:t>(</w:t>
      </w:r>
      <w:r w:rsidRPr="002D7C48">
        <w:rPr>
          <w:rStyle w:val="rfdAie"/>
          <w:rtl/>
        </w:rPr>
        <w:t>إِنْ هِيَ إِلَّا حَياتُنَا الدُّنْيا نَمُوتُ وَنَحْيا</w:t>
      </w:r>
      <w:r w:rsidR="007A66A2" w:rsidRPr="007A66A2">
        <w:rPr>
          <w:rStyle w:val="rfdAlaem"/>
          <w:rtl/>
        </w:rPr>
        <w:t>)</w:t>
      </w:r>
      <w:r w:rsidRPr="002D7C48">
        <w:rPr>
          <w:rStyle w:val="rfdFootnotenum"/>
          <w:rtl/>
        </w:rPr>
        <w:t>(2)</w:t>
      </w:r>
      <w:r w:rsidR="006A5F8A">
        <w:rPr>
          <w:rtl/>
          <w:lang w:bidi="ar-SA"/>
        </w:rPr>
        <w:t>.</w:t>
      </w:r>
    </w:p>
    <w:p w:rsidR="00B00C88" w:rsidRPr="002D7C48" w:rsidRDefault="007E699B" w:rsidP="00B00C8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فاعطف</w:t>
      </w:r>
      <w:r w:rsidR="006A5F8A" w:rsidRPr="002D7C48">
        <w:rPr>
          <w:rtl/>
        </w:rPr>
        <w:t>»</w:t>
      </w:r>
      <w:r w:rsidRPr="002D7C48">
        <w:rPr>
          <w:rtl/>
        </w:rPr>
        <w:t xml:space="preserve"> الفاء للتفريع ، اعطف : فعل أمر ، وفاعله ضمير مستتر فيه وجوبا تقديره أنت </w:t>
      </w:r>
      <w:r w:rsidR="006A5F8A" w:rsidRPr="002D7C48">
        <w:rPr>
          <w:rtl/>
        </w:rPr>
        <w:t>«</w:t>
      </w:r>
      <w:r w:rsidRPr="002D7C48">
        <w:rPr>
          <w:rtl/>
        </w:rPr>
        <w:t>بواو</w:t>
      </w:r>
      <w:r w:rsidR="006A5F8A" w:rsidRPr="002D7C48">
        <w:rPr>
          <w:rtl/>
        </w:rPr>
        <w:t>»</w:t>
      </w:r>
      <w:r w:rsidRPr="002D7C48">
        <w:rPr>
          <w:rtl/>
        </w:rPr>
        <w:t xml:space="preserve"> جار ومجرور متعلق باعطف </w:t>
      </w:r>
      <w:r w:rsidR="006A5F8A" w:rsidRPr="002D7C48">
        <w:rPr>
          <w:rtl/>
        </w:rPr>
        <w:t>«</w:t>
      </w:r>
      <w:r w:rsidRPr="002D7C48">
        <w:rPr>
          <w:rtl/>
        </w:rPr>
        <w:t>لا حقا</w:t>
      </w:r>
      <w:r w:rsidR="006A5F8A" w:rsidRPr="002D7C48">
        <w:rPr>
          <w:rtl/>
        </w:rPr>
        <w:t>»</w:t>
      </w:r>
      <w:r w:rsidRPr="002D7C48">
        <w:rPr>
          <w:rtl/>
        </w:rPr>
        <w:t xml:space="preserve"> مفعول به لا عطف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سابقا</w:t>
      </w:r>
      <w:r w:rsidR="006A5F8A" w:rsidRPr="002D7C48">
        <w:rPr>
          <w:rtl/>
        </w:rPr>
        <w:t>»</w:t>
      </w:r>
      <w:r w:rsidRPr="002D7C48">
        <w:rPr>
          <w:rtl/>
        </w:rPr>
        <w:t xml:space="preserve"> معطوف على قوله لا حقا </w:t>
      </w:r>
      <w:r w:rsidR="006A5F8A" w:rsidRPr="002D7C48">
        <w:rPr>
          <w:rtl/>
        </w:rPr>
        <w:t>«</w:t>
      </w:r>
      <w:r w:rsidRPr="002D7C48">
        <w:rPr>
          <w:rtl/>
        </w:rPr>
        <w:t>فى الحكم</w:t>
      </w:r>
      <w:r w:rsidR="006A5F8A" w:rsidRPr="002D7C48">
        <w:rPr>
          <w:rtl/>
        </w:rPr>
        <w:t>»</w:t>
      </w:r>
      <w:r w:rsidRPr="002D7C48">
        <w:rPr>
          <w:rtl/>
        </w:rPr>
        <w:t xml:space="preserve"> جار ومجرور تنازعه كل من </w:t>
      </w:r>
      <w:r w:rsidR="006A5F8A" w:rsidRPr="002D7C48">
        <w:rPr>
          <w:rtl/>
        </w:rPr>
        <w:t>«</w:t>
      </w:r>
      <w:r w:rsidRPr="002D7C48">
        <w:rPr>
          <w:rtl/>
        </w:rPr>
        <w:t>سابقا ، ولا حقا</w:t>
      </w:r>
      <w:r w:rsidR="006A5F8A" w:rsidRPr="002D7C48">
        <w:rPr>
          <w:rtl/>
        </w:rPr>
        <w:t>»</w:t>
      </w:r>
      <w:r w:rsidRPr="002D7C48">
        <w:rPr>
          <w:rtl/>
        </w:rPr>
        <w:t xml:space="preserve">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مصاحبا</w:t>
      </w:r>
      <w:r w:rsidR="006A5F8A" w:rsidRPr="002D7C48">
        <w:rPr>
          <w:rtl/>
        </w:rPr>
        <w:t>»</w:t>
      </w:r>
      <w:r w:rsidRPr="002D7C48">
        <w:rPr>
          <w:rtl/>
        </w:rPr>
        <w:t xml:space="preserve"> معطوف على سابقا </w:t>
      </w:r>
      <w:r w:rsidR="006A5F8A" w:rsidRPr="002D7C48">
        <w:rPr>
          <w:rtl/>
        </w:rPr>
        <w:t>«</w:t>
      </w:r>
      <w:r w:rsidRPr="002D7C48">
        <w:rPr>
          <w:rtl/>
        </w:rPr>
        <w:t>موافقا</w:t>
      </w:r>
      <w:r w:rsidR="006A5F8A" w:rsidRPr="002D7C48">
        <w:rPr>
          <w:rtl/>
        </w:rPr>
        <w:t>»</w:t>
      </w:r>
      <w:r w:rsidRPr="002D7C48">
        <w:rPr>
          <w:rtl/>
        </w:rPr>
        <w:t xml:space="preserve"> نعت لقوله مصاحبا ،</w:t>
      </w:r>
    </w:p>
    <w:p w:rsidR="002D7C48" w:rsidRPr="002D7C48" w:rsidRDefault="002D7C48" w:rsidP="002D7C48">
      <w:pPr>
        <w:pStyle w:val="rfdFootnote0"/>
        <w:rPr>
          <w:rtl/>
          <w:lang w:bidi="ar-SA"/>
        </w:rPr>
      </w:pPr>
      <w:r>
        <w:rPr>
          <w:rtl/>
        </w:rPr>
        <w:t>(</w:t>
      </w:r>
      <w:r w:rsidRPr="002D7C48">
        <w:rPr>
          <w:rtl/>
        </w:rPr>
        <w:t>2) لو كانت الواو دالة على الترتيب</w:t>
      </w:r>
      <w:r w:rsidR="006A5F8A">
        <w:rPr>
          <w:rtl/>
        </w:rPr>
        <w:t xml:space="preserve"> ـ </w:t>
      </w:r>
      <w:r w:rsidRPr="002D7C48">
        <w:rPr>
          <w:rtl/>
        </w:rPr>
        <w:t>كما يقول الكوفيون</w:t>
      </w:r>
      <w:r w:rsidR="006A5F8A">
        <w:rPr>
          <w:rtl/>
        </w:rPr>
        <w:t xml:space="preserve"> ـ </w:t>
      </w:r>
      <w:r w:rsidRPr="002D7C48">
        <w:rPr>
          <w:rtl/>
        </w:rPr>
        <w:t xml:space="preserve">لكان هذا الكلام اعترافا من الكفار بالبعث بعد الموت ؛ لأن الحياة المرادة من </w:t>
      </w:r>
      <w:r w:rsidR="006A5F8A" w:rsidRPr="002D7C48">
        <w:rPr>
          <w:rtl/>
        </w:rPr>
        <w:t>«</w:t>
      </w:r>
      <w:r w:rsidRPr="002D7C48">
        <w:rPr>
          <w:rtl/>
        </w:rPr>
        <w:t>نحيا</w:t>
      </w:r>
      <w:r w:rsidR="006A5F8A" w:rsidRPr="002D7C48">
        <w:rPr>
          <w:rtl/>
        </w:rPr>
        <w:t>»</w:t>
      </w:r>
      <w:r w:rsidRPr="002D7C48">
        <w:rPr>
          <w:rtl/>
        </w:rPr>
        <w:t xml:space="preserve"> تكون حينئذ بعد الموت ، وهى الحشر ، ومساق الآية وما عرف من حالهم ومرادهم دليل على أنهم منكرون له ؛ فالمراد من الحياة فى قولهم </w:t>
      </w:r>
      <w:r w:rsidR="006A5F8A" w:rsidRPr="002D7C48">
        <w:rPr>
          <w:rtl/>
        </w:rPr>
        <w:t>«</w:t>
      </w:r>
      <w:r w:rsidRPr="002D7C48">
        <w:rPr>
          <w:rtl/>
        </w:rPr>
        <w:t>ونحيى</w:t>
      </w:r>
      <w:r w:rsidR="006A5F8A" w:rsidRPr="002D7C48">
        <w:rPr>
          <w:rtl/>
        </w:rPr>
        <w:t>»</w:t>
      </w:r>
      <w:r w:rsidRPr="002D7C48">
        <w:rPr>
          <w:rtl/>
        </w:rPr>
        <w:t xml:space="preserve"> هى الحياة التى يحيونها فى الدنيا ، وهى قبل الموت قطعا ، فدلت الآية على أن الواو لا تدل على الترتيب ؛ لأن المعطوف سابق فى الوجود على المعطوف عليه.</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اخصص بها عطف الّذى لا يغنى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متبوعه ،</w:t>
            </w:r>
            <w:r w:rsidR="006C3BEF">
              <w:rPr>
                <w:rtl/>
                <w:lang w:bidi="ar-SA"/>
              </w:rPr>
              <w:t xml:space="preserve"> كـ </w:t>
            </w:r>
            <w:r w:rsidR="006A5F8A" w:rsidRPr="002D7C48">
              <w:rPr>
                <w:rtl/>
                <w:lang w:bidi="ar-SA"/>
              </w:rPr>
              <w:t>«</w:t>
            </w:r>
            <w:r w:rsidRPr="002D7C48">
              <w:rPr>
                <w:rtl/>
                <w:lang w:bidi="ar-SA"/>
              </w:rPr>
              <w:t>اصطفّ هذا وابنى</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B00C88">
      <w:pPr>
        <w:rPr>
          <w:rtl/>
          <w:lang w:bidi="ar-SA"/>
        </w:rPr>
      </w:pPr>
      <w:r w:rsidRPr="002D7C48">
        <w:rPr>
          <w:rtl/>
          <w:lang w:bidi="ar-SA"/>
        </w:rPr>
        <w:t>اختصّت الواو</w:t>
      </w:r>
      <w:r w:rsidR="006A5F8A">
        <w:rPr>
          <w:rtl/>
          <w:lang w:bidi="ar-SA"/>
        </w:rPr>
        <w:t xml:space="preserve"> ـ </w:t>
      </w:r>
      <w:r w:rsidRPr="002D7C48">
        <w:rPr>
          <w:rtl/>
          <w:lang w:bidi="ar-SA"/>
        </w:rPr>
        <w:t>من بين حروف العطف</w:t>
      </w:r>
      <w:r w:rsidR="006A5F8A">
        <w:rPr>
          <w:rtl/>
          <w:lang w:bidi="ar-SA"/>
        </w:rPr>
        <w:t xml:space="preserve"> ـ </w:t>
      </w:r>
      <w:r w:rsidRPr="002D7C48">
        <w:rPr>
          <w:rtl/>
          <w:lang w:bidi="ar-SA"/>
        </w:rPr>
        <w:t xml:space="preserve">بأنها يعطف بها حيث لا يكتفى بالمعطوف عليه ، نحو : </w:t>
      </w:r>
      <w:r w:rsidR="006A5F8A" w:rsidRPr="002D7C48">
        <w:rPr>
          <w:rtl/>
          <w:lang w:bidi="ar-SA"/>
        </w:rPr>
        <w:t>«</w:t>
      </w:r>
      <w:r w:rsidRPr="002D7C48">
        <w:rPr>
          <w:rtl/>
          <w:lang w:bidi="ar-SA"/>
        </w:rPr>
        <w:t>اختصم زيد وعمرو</w:t>
      </w:r>
      <w:r w:rsidR="006A5F8A" w:rsidRPr="002D7C48">
        <w:rPr>
          <w:rtl/>
          <w:lang w:bidi="ar-SA"/>
        </w:rPr>
        <w:t>»</w:t>
      </w:r>
      <w:r w:rsidRPr="002D7C48">
        <w:rPr>
          <w:rtl/>
          <w:lang w:bidi="ar-SA"/>
        </w:rPr>
        <w:t xml:space="preserve"> ولو قلت : </w:t>
      </w:r>
      <w:r w:rsidR="006A5F8A" w:rsidRPr="002D7C48">
        <w:rPr>
          <w:rtl/>
          <w:lang w:bidi="ar-SA"/>
        </w:rPr>
        <w:t>«</w:t>
      </w:r>
      <w:r w:rsidRPr="002D7C48">
        <w:rPr>
          <w:rtl/>
          <w:lang w:bidi="ar-SA"/>
        </w:rPr>
        <w:t>اختصم زيد</w:t>
      </w:r>
      <w:r w:rsidR="006A5F8A" w:rsidRPr="002D7C48">
        <w:rPr>
          <w:rtl/>
          <w:lang w:bidi="ar-SA"/>
        </w:rPr>
        <w:t>»</w:t>
      </w:r>
      <w:r w:rsidRPr="002D7C48">
        <w:rPr>
          <w:rtl/>
          <w:lang w:bidi="ar-SA"/>
        </w:rPr>
        <w:t xml:space="preserve"> لم يجز ، ومثله </w:t>
      </w:r>
      <w:r w:rsidR="006A5F8A" w:rsidRPr="002D7C48">
        <w:rPr>
          <w:rtl/>
          <w:lang w:bidi="ar-SA"/>
        </w:rPr>
        <w:t>«</w:t>
      </w:r>
      <w:r w:rsidRPr="002D7C48">
        <w:rPr>
          <w:rtl/>
          <w:lang w:bidi="ar-SA"/>
        </w:rPr>
        <w:t>اصطفّ هذا وابنى ، وتشارك زيد وعمرو</w:t>
      </w:r>
      <w:r w:rsidR="006A5F8A" w:rsidRPr="002D7C48">
        <w:rPr>
          <w:rtl/>
          <w:lang w:bidi="ar-SA"/>
        </w:rPr>
        <w:t>»</w:t>
      </w:r>
      <w:r w:rsidRPr="002D7C48">
        <w:rPr>
          <w:rtl/>
          <w:lang w:bidi="ar-SA"/>
        </w:rPr>
        <w:t xml:space="preserve"> ، ولا يجوز أن يعطف فى هذه المواضع بالفاء ولا بغيرها من حروف العطف ؛ فلا تقول :</w:t>
      </w:r>
      <w:r w:rsidR="00B00C88">
        <w:rPr>
          <w:rFonts w:hint="cs"/>
          <w:rtl/>
          <w:lang w:bidi="ar-SA"/>
        </w:rPr>
        <w:t xml:space="preserve"> </w:t>
      </w:r>
      <w:r w:rsidR="006A5F8A" w:rsidRPr="002D7C48">
        <w:rPr>
          <w:rtl/>
          <w:lang w:bidi="ar-SA"/>
        </w:rPr>
        <w:t>«</w:t>
      </w:r>
      <w:r w:rsidRPr="002D7C48">
        <w:rPr>
          <w:rtl/>
          <w:lang w:bidi="ar-SA"/>
        </w:rPr>
        <w:t>اختصم زيد فعمرو</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الفاء للتّرتيب باتّصال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و </w:t>
            </w:r>
            <w:r w:rsidR="006A5F8A" w:rsidRPr="002D7C48">
              <w:rPr>
                <w:rtl/>
                <w:lang w:bidi="ar-SA"/>
              </w:rPr>
              <w:t>«</w:t>
            </w:r>
            <w:r w:rsidRPr="002D7C48">
              <w:rPr>
                <w:rtl/>
                <w:lang w:bidi="ar-SA"/>
              </w:rPr>
              <w:t>ثمّ</w:t>
            </w:r>
            <w:r w:rsidR="006A5F8A" w:rsidRPr="002D7C48">
              <w:rPr>
                <w:rtl/>
                <w:lang w:bidi="ar-SA"/>
              </w:rPr>
              <w:t>»</w:t>
            </w:r>
            <w:r w:rsidRPr="002D7C48">
              <w:rPr>
                <w:rtl/>
                <w:lang w:bidi="ar-SA"/>
              </w:rPr>
              <w:t xml:space="preserve"> للتّرتيب بانفصال </w:t>
            </w:r>
            <w:r w:rsidRPr="002D7C48">
              <w:rPr>
                <w:rStyle w:val="rfdFootnotenum"/>
                <w:rtl/>
              </w:rPr>
              <w:t>(2)</w:t>
            </w:r>
            <w:r w:rsidRPr="00DE6BEE">
              <w:rPr>
                <w:rStyle w:val="rfdPoemTiniCharChar"/>
                <w:rtl/>
              </w:rPr>
              <w:br/>
              <w:t> </w:t>
            </w:r>
          </w:p>
        </w:tc>
      </w:tr>
    </w:tbl>
    <w:p w:rsidR="002D7C48" w:rsidRDefault="002D7C48" w:rsidP="00B00C88">
      <w:pPr>
        <w:rPr>
          <w:rFonts w:hint="cs"/>
          <w:rtl/>
        </w:rPr>
      </w:pPr>
      <w:r w:rsidRPr="002D7C48">
        <w:rPr>
          <w:rtl/>
          <w:lang w:bidi="ar-SA"/>
        </w:rPr>
        <w:t xml:space="preserve">أى : تدلّ الفاء على تأخّر المعطوف عن المعطوف عليه متّصلا به ، و </w:t>
      </w:r>
      <w:r w:rsidR="006A5F8A" w:rsidRPr="002D7C48">
        <w:rPr>
          <w:rtl/>
          <w:lang w:bidi="ar-SA"/>
        </w:rPr>
        <w:t>«</w:t>
      </w:r>
      <w:r w:rsidRPr="002D7C48">
        <w:rPr>
          <w:rtl/>
          <w:lang w:bidi="ar-SA"/>
        </w:rPr>
        <w:t>ثم</w:t>
      </w:r>
      <w:r w:rsidR="006A5F8A" w:rsidRPr="002D7C48">
        <w:rPr>
          <w:rtl/>
          <w:lang w:bidi="ar-SA"/>
        </w:rPr>
        <w:t>»</w:t>
      </w:r>
      <w:r w:rsidRPr="002D7C48">
        <w:rPr>
          <w:rtl/>
          <w:lang w:bidi="ar-SA"/>
        </w:rPr>
        <w:t xml:space="preserve"> على تأخّره عنه منفصلا ، أى : متراخيا عنه ، نحو : </w:t>
      </w:r>
      <w:r w:rsidR="006A5F8A" w:rsidRPr="002D7C48">
        <w:rPr>
          <w:rtl/>
          <w:lang w:bidi="ar-SA"/>
        </w:rPr>
        <w:t>«</w:t>
      </w:r>
      <w:r w:rsidRPr="002D7C48">
        <w:rPr>
          <w:rtl/>
          <w:lang w:bidi="ar-SA"/>
        </w:rPr>
        <w:t>جاء زيد فعمرو</w:t>
      </w:r>
      <w:r w:rsidR="006A5F8A" w:rsidRPr="002D7C48">
        <w:rPr>
          <w:rtl/>
          <w:lang w:bidi="ar-SA"/>
        </w:rPr>
        <w:t>»</w:t>
      </w:r>
      <w:r w:rsidRPr="002D7C48">
        <w:rPr>
          <w:rtl/>
          <w:lang w:bidi="ar-SA"/>
        </w:rPr>
        <w:t xml:space="preserve"> ، ومنه قوله تعالى : </w:t>
      </w:r>
      <w:r w:rsidR="007A66A2" w:rsidRPr="007A66A2">
        <w:rPr>
          <w:rStyle w:val="rfdAlaem"/>
          <w:rtl/>
        </w:rPr>
        <w:t>(</w:t>
      </w:r>
      <w:r w:rsidRPr="002D7C48">
        <w:rPr>
          <w:rStyle w:val="rfdAie"/>
          <w:rtl/>
        </w:rPr>
        <w:t>الَّذِي خَلَقَ فَسَوَّى</w:t>
      </w:r>
      <w:r w:rsidR="007A66A2" w:rsidRPr="007A66A2">
        <w:rPr>
          <w:rStyle w:val="rfdAlaem"/>
          <w:rtl/>
        </w:rPr>
        <w:t>)</w:t>
      </w:r>
      <w:r w:rsidRPr="002D7C48">
        <w:rPr>
          <w:rtl/>
          <w:lang w:bidi="ar-SA"/>
        </w:rPr>
        <w:t xml:space="preserve"> و </w:t>
      </w:r>
      <w:r w:rsidR="006A5F8A" w:rsidRPr="002D7C48">
        <w:rPr>
          <w:rtl/>
          <w:lang w:bidi="ar-SA"/>
        </w:rPr>
        <w:t>«</w:t>
      </w:r>
      <w:r w:rsidRPr="002D7C48">
        <w:rPr>
          <w:rtl/>
          <w:lang w:bidi="ar-SA"/>
        </w:rPr>
        <w:t>جاء زيد ثم عمرو</w:t>
      </w:r>
      <w:r w:rsidR="006A5F8A" w:rsidRPr="002D7C48">
        <w:rPr>
          <w:rtl/>
          <w:lang w:bidi="ar-SA"/>
        </w:rPr>
        <w:t>»</w:t>
      </w:r>
      <w:r w:rsidRPr="002D7C48">
        <w:rPr>
          <w:rtl/>
          <w:lang w:bidi="ar-SA"/>
        </w:rPr>
        <w:t xml:space="preserve"> ومنه قوله تعالى :</w:t>
      </w:r>
      <w:r w:rsidR="00B00C88">
        <w:rPr>
          <w:rFonts w:hint="cs"/>
          <w:rtl/>
          <w:lang w:bidi="ar-SA"/>
        </w:rPr>
        <w:t xml:space="preserve"> </w:t>
      </w:r>
      <w:r w:rsidR="007A66A2" w:rsidRPr="007A66A2">
        <w:rPr>
          <w:rStyle w:val="rfdAlaem"/>
          <w:rtl/>
        </w:rPr>
        <w:t>(</w:t>
      </w:r>
      <w:r w:rsidRPr="002D7C48">
        <w:rPr>
          <w:rStyle w:val="rfdAie"/>
          <w:rtl/>
        </w:rPr>
        <w:t>وَاللهُ خَلَقَكُمْ مِنْ تُرابٍ ثُمَّ مِنْ نُطْفَةٍ</w:t>
      </w:r>
      <w:r w:rsidR="007A66A2" w:rsidRPr="007A66A2">
        <w:rPr>
          <w:rStyle w:val="rfdAlaem"/>
          <w:rtl/>
        </w:rPr>
        <w:t>)</w:t>
      </w:r>
      <w:r w:rsidR="00B00C88" w:rsidRPr="00B00C88">
        <w:rPr>
          <w:rFonts w:hint="cs"/>
          <w:rtl/>
        </w:rPr>
        <w:t>.</w:t>
      </w:r>
    </w:p>
    <w:p w:rsidR="00B00C88" w:rsidRPr="002D7C48" w:rsidRDefault="007E699B" w:rsidP="00B00C88">
      <w:pPr>
        <w:pStyle w:val="rfdCenter"/>
        <w:rPr>
          <w:rtl/>
          <w:lang w:bidi="ar-SA"/>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واخصص</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بها</w:t>
      </w:r>
      <w:r w:rsidR="006A5F8A" w:rsidRPr="002D7C48">
        <w:rPr>
          <w:rtl/>
        </w:rPr>
        <w:t>»</w:t>
      </w:r>
      <w:r w:rsidRPr="002D7C48">
        <w:rPr>
          <w:rtl/>
        </w:rPr>
        <w:t xml:space="preserve"> جار ومجرور متعلق باخصص </w:t>
      </w:r>
      <w:r w:rsidR="006A5F8A" w:rsidRPr="002D7C48">
        <w:rPr>
          <w:rtl/>
        </w:rPr>
        <w:t>«</w:t>
      </w:r>
      <w:r w:rsidRPr="002D7C48">
        <w:rPr>
          <w:rtl/>
        </w:rPr>
        <w:t>عطف</w:t>
      </w:r>
      <w:r w:rsidR="006A5F8A" w:rsidRPr="002D7C48">
        <w:rPr>
          <w:rtl/>
        </w:rPr>
        <w:t>»</w:t>
      </w:r>
      <w:r w:rsidRPr="002D7C48">
        <w:rPr>
          <w:rtl/>
        </w:rPr>
        <w:t xml:space="preserve"> مفعول به لاخصص ، وعطف مضاف ، و </w:t>
      </w:r>
      <w:r w:rsidR="006A5F8A" w:rsidRPr="002D7C48">
        <w:rPr>
          <w:rtl/>
        </w:rPr>
        <w:t>«</w:t>
      </w:r>
      <w:r w:rsidRPr="002D7C48">
        <w:rPr>
          <w:rtl/>
        </w:rPr>
        <w:t>الذى</w:t>
      </w:r>
      <w:r w:rsidR="006A5F8A" w:rsidRPr="002D7C48">
        <w:rPr>
          <w:rtl/>
        </w:rPr>
        <w:t>»</w:t>
      </w:r>
      <w:r w:rsidRPr="002D7C48">
        <w:rPr>
          <w:rtl/>
        </w:rPr>
        <w:t xml:space="preserve"> اسم موصول : مضاف إليه ، والجملة من الفعل المنفى وهو </w:t>
      </w:r>
      <w:r w:rsidR="006A5F8A" w:rsidRPr="002D7C48">
        <w:rPr>
          <w:rtl/>
        </w:rPr>
        <w:t>«</w:t>
      </w:r>
      <w:r w:rsidRPr="002D7C48">
        <w:rPr>
          <w:rtl/>
        </w:rPr>
        <w:t>لا يغنى</w:t>
      </w:r>
      <w:r w:rsidR="006A5F8A" w:rsidRPr="002D7C48">
        <w:rPr>
          <w:rtl/>
        </w:rPr>
        <w:t>»</w:t>
      </w:r>
      <w:r w:rsidRPr="002D7C48">
        <w:rPr>
          <w:rtl/>
        </w:rPr>
        <w:t xml:space="preserve"> وفاعله الضمير المستتر فيه لا محل لها صلة الموصول </w:t>
      </w:r>
      <w:r w:rsidR="006A5F8A" w:rsidRPr="002D7C48">
        <w:rPr>
          <w:rtl/>
        </w:rPr>
        <w:t>«</w:t>
      </w:r>
      <w:r w:rsidRPr="002D7C48">
        <w:rPr>
          <w:rtl/>
        </w:rPr>
        <w:t>كاصطف</w:t>
      </w:r>
      <w:r w:rsidR="006A5F8A" w:rsidRPr="002D7C48">
        <w:rPr>
          <w:rtl/>
        </w:rPr>
        <w:t>»</w:t>
      </w:r>
      <w:r w:rsidRPr="002D7C48">
        <w:rPr>
          <w:rtl/>
        </w:rPr>
        <w:t xml:space="preserve"> الكاف جارة لقول محذوف ، واصطف : فعل ماض </w:t>
      </w:r>
      <w:r w:rsidR="006A5F8A" w:rsidRPr="002D7C48">
        <w:rPr>
          <w:rtl/>
        </w:rPr>
        <w:t>«</w:t>
      </w:r>
      <w:r w:rsidRPr="002D7C48">
        <w:rPr>
          <w:rtl/>
        </w:rPr>
        <w:t>هذا</w:t>
      </w:r>
      <w:r w:rsidR="006A5F8A" w:rsidRPr="002D7C48">
        <w:rPr>
          <w:rtl/>
        </w:rPr>
        <w:t>»</w:t>
      </w:r>
      <w:r w:rsidRPr="002D7C48">
        <w:rPr>
          <w:rtl/>
        </w:rPr>
        <w:t xml:space="preserve"> فاعل اصطف </w:t>
      </w:r>
      <w:r w:rsidR="006A5F8A" w:rsidRPr="002D7C48">
        <w:rPr>
          <w:rtl/>
        </w:rPr>
        <w:t>«</w:t>
      </w:r>
      <w:r w:rsidRPr="002D7C48">
        <w:rPr>
          <w:rtl/>
        </w:rPr>
        <w:t>وابنى</w:t>
      </w:r>
      <w:r w:rsidR="006A5F8A" w:rsidRPr="002D7C48">
        <w:rPr>
          <w:rtl/>
        </w:rPr>
        <w:t>»</w:t>
      </w:r>
      <w:r w:rsidRPr="002D7C48">
        <w:rPr>
          <w:rtl/>
        </w:rPr>
        <w:t xml:space="preserve"> معطوف على هذا.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والفاء</w:t>
      </w:r>
      <w:r w:rsidR="006A5F8A" w:rsidRPr="002D7C48">
        <w:rPr>
          <w:rtl/>
        </w:rPr>
        <w:t>»</w:t>
      </w:r>
      <w:r w:rsidRPr="002D7C48">
        <w:rPr>
          <w:rtl/>
        </w:rPr>
        <w:t xml:space="preserve"> مبتدأ </w:t>
      </w:r>
      <w:r w:rsidR="006A5F8A" w:rsidRPr="002D7C48">
        <w:rPr>
          <w:rtl/>
        </w:rPr>
        <w:t>«</w:t>
      </w:r>
      <w:r w:rsidRPr="002D7C48">
        <w:rPr>
          <w:rtl/>
        </w:rPr>
        <w:t>للترتيب</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باتصال</w:t>
      </w:r>
      <w:r w:rsidR="006A5F8A" w:rsidRPr="002D7C48">
        <w:rPr>
          <w:rtl/>
        </w:rPr>
        <w:t>»</w:t>
      </w:r>
      <w:r w:rsidRPr="002D7C48">
        <w:rPr>
          <w:rtl/>
        </w:rPr>
        <w:t xml:space="preserve"> جار ومجرور متعلق بمحذوف حال من الترتيب </w:t>
      </w:r>
      <w:r w:rsidR="006A5F8A" w:rsidRPr="002D7C48">
        <w:rPr>
          <w:rtl/>
        </w:rPr>
        <w:t>«</w:t>
      </w:r>
      <w:r w:rsidRPr="002D7C48">
        <w:rPr>
          <w:rtl/>
        </w:rPr>
        <w:t>وثم للترتيب بانفصال</w:t>
      </w:r>
      <w:r w:rsidR="006A5F8A" w:rsidRPr="002D7C48">
        <w:rPr>
          <w:rtl/>
        </w:rPr>
        <w:t>»</w:t>
      </w:r>
      <w:r w:rsidRPr="002D7C48">
        <w:rPr>
          <w:rtl/>
        </w:rPr>
        <w:t xml:space="preserve"> مثل الشطر الأول فى الإعراب.</w:t>
      </w:r>
    </w:p>
    <w:p w:rsidR="002D7C48" w:rsidRPr="002D7C48" w:rsidRDefault="002D7C48" w:rsidP="002B73A1">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اخصص بفاء عطف ما ليس صله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على الّذى استقرّ أنّه الصّله </w:t>
            </w:r>
            <w:r w:rsidRPr="002D7C48">
              <w:rPr>
                <w:rStyle w:val="rfdFootnotenum"/>
                <w:rtl/>
              </w:rPr>
              <w:t>(1)</w:t>
            </w:r>
            <w:r w:rsidRPr="00DE6BEE">
              <w:rPr>
                <w:rStyle w:val="rfdPoemTiniCharChar"/>
                <w:rtl/>
              </w:rPr>
              <w:br/>
              <w:t> </w:t>
            </w:r>
          </w:p>
        </w:tc>
      </w:tr>
    </w:tbl>
    <w:p w:rsidR="002D7C48" w:rsidRPr="002D7C48" w:rsidRDefault="002D7C48" w:rsidP="00B00C88">
      <w:pPr>
        <w:rPr>
          <w:rtl/>
          <w:lang w:bidi="ar-SA"/>
        </w:rPr>
      </w:pPr>
      <w:r w:rsidRPr="002D7C48">
        <w:rPr>
          <w:rtl/>
          <w:lang w:bidi="ar-SA"/>
        </w:rPr>
        <w:t>اختصّت الفاء بأنها تعطف ما لا يصلح أن يكون صلة</w:t>
      </w:r>
      <w:r w:rsidR="006A5F8A">
        <w:rPr>
          <w:rtl/>
          <w:lang w:bidi="ar-SA"/>
        </w:rPr>
        <w:t xml:space="preserve"> ـ </w:t>
      </w:r>
      <w:r w:rsidRPr="002D7C48">
        <w:rPr>
          <w:rtl/>
          <w:lang w:bidi="ar-SA"/>
        </w:rPr>
        <w:t>لخلوه عن ضمير الموصول</w:t>
      </w:r>
      <w:r w:rsidR="006A5F8A">
        <w:rPr>
          <w:rtl/>
          <w:lang w:bidi="ar-SA"/>
        </w:rPr>
        <w:t xml:space="preserve"> ـ </w:t>
      </w:r>
      <w:r w:rsidRPr="002D7C48">
        <w:rPr>
          <w:rtl/>
          <w:lang w:bidi="ar-SA"/>
        </w:rPr>
        <w:t>على ما يصلح أن يكون صلة</w:t>
      </w:r>
      <w:r w:rsidR="006A5F8A">
        <w:rPr>
          <w:rtl/>
          <w:lang w:bidi="ar-SA"/>
        </w:rPr>
        <w:t xml:space="preserve"> ـ </w:t>
      </w:r>
      <w:r w:rsidRPr="002D7C48">
        <w:rPr>
          <w:rtl/>
          <w:lang w:bidi="ar-SA"/>
        </w:rPr>
        <w:t>لاشتماله على الضمير</w:t>
      </w:r>
      <w:r w:rsidR="006A5F8A">
        <w:rPr>
          <w:rtl/>
          <w:lang w:bidi="ar-SA"/>
        </w:rPr>
        <w:t xml:space="preserve"> ـ </w:t>
      </w:r>
      <w:r w:rsidRPr="002D7C48">
        <w:rPr>
          <w:rtl/>
          <w:lang w:bidi="ar-SA"/>
        </w:rPr>
        <w:t>نحو :</w:t>
      </w:r>
      <w:r w:rsidR="00B00C88">
        <w:rPr>
          <w:rFonts w:hint="cs"/>
          <w:rtl/>
          <w:lang w:bidi="ar-SA"/>
        </w:rPr>
        <w:t xml:space="preserve"> </w:t>
      </w:r>
      <w:r w:rsidR="006A5F8A" w:rsidRPr="002D7C48">
        <w:rPr>
          <w:rtl/>
          <w:lang w:bidi="ar-SA"/>
        </w:rPr>
        <w:t>«</w:t>
      </w:r>
      <w:r w:rsidRPr="002D7C48">
        <w:rPr>
          <w:rtl/>
          <w:lang w:bidi="ar-SA"/>
        </w:rPr>
        <w:t>الذى يطير فيغضب زيد الذباب</w:t>
      </w:r>
      <w:r w:rsidR="006A5F8A" w:rsidRPr="002D7C48">
        <w:rPr>
          <w:rtl/>
          <w:lang w:bidi="ar-SA"/>
        </w:rPr>
        <w:t>»</w:t>
      </w:r>
      <w:r w:rsidRPr="002D7C48">
        <w:rPr>
          <w:rtl/>
          <w:lang w:bidi="ar-SA"/>
        </w:rPr>
        <w:t xml:space="preserve"> ، ولو قلت : </w:t>
      </w:r>
      <w:r w:rsidR="006A5F8A" w:rsidRPr="002D7C48">
        <w:rPr>
          <w:rtl/>
          <w:lang w:bidi="ar-SA"/>
        </w:rPr>
        <w:t>«</w:t>
      </w:r>
      <w:r w:rsidRPr="002D7C48">
        <w:rPr>
          <w:rtl/>
          <w:lang w:bidi="ar-SA"/>
        </w:rPr>
        <w:t>ويغضب زيد</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ثم يغضب زيد</w:t>
      </w:r>
      <w:r w:rsidR="006A5F8A" w:rsidRPr="002D7C48">
        <w:rPr>
          <w:rtl/>
          <w:lang w:bidi="ar-SA"/>
        </w:rPr>
        <w:t>»</w:t>
      </w:r>
      <w:r w:rsidRPr="002D7C48">
        <w:rPr>
          <w:rtl/>
          <w:lang w:bidi="ar-SA"/>
        </w:rPr>
        <w:t xml:space="preserve"> لم يجز ؛ لأن الفاء تدل على السببية ، فاستغنى بها عن الرابط ، ولو قلت : </w:t>
      </w:r>
      <w:r w:rsidR="006A5F8A" w:rsidRPr="002D7C48">
        <w:rPr>
          <w:rtl/>
          <w:lang w:bidi="ar-SA"/>
        </w:rPr>
        <w:t>«</w:t>
      </w:r>
      <w:r w:rsidRPr="002D7C48">
        <w:rPr>
          <w:rtl/>
          <w:lang w:bidi="ar-SA"/>
        </w:rPr>
        <w:t>الذى يطير ويغضب منه زيد الذباب</w:t>
      </w:r>
      <w:r w:rsidR="006A5F8A" w:rsidRPr="002D7C48">
        <w:rPr>
          <w:rtl/>
          <w:lang w:bidi="ar-SA"/>
        </w:rPr>
        <w:t>»</w:t>
      </w:r>
      <w:r w:rsidRPr="002D7C48">
        <w:rPr>
          <w:rtl/>
          <w:lang w:bidi="ar-SA"/>
        </w:rPr>
        <w:t xml:space="preserve"> جاز ؛ لأنك أتيت بالضمير الرابط.</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بعضا بحتّى اعطف على كلّ ، ولا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يكون إلّا غاية الّذى تلا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واخصص</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بفاء</w:t>
      </w:r>
      <w:r w:rsidR="006A5F8A" w:rsidRPr="002D7C48">
        <w:rPr>
          <w:rtl/>
        </w:rPr>
        <w:t>»</w:t>
      </w:r>
      <w:r w:rsidRPr="002D7C48">
        <w:rPr>
          <w:rtl/>
        </w:rPr>
        <w:t xml:space="preserve"> جار ومجرور متعلق باخصص </w:t>
      </w:r>
      <w:r w:rsidR="006A5F8A" w:rsidRPr="002D7C48">
        <w:rPr>
          <w:rtl/>
        </w:rPr>
        <w:t>«</w:t>
      </w:r>
      <w:r w:rsidRPr="002D7C48">
        <w:rPr>
          <w:rtl/>
        </w:rPr>
        <w:t>عطف</w:t>
      </w:r>
      <w:r w:rsidR="006A5F8A" w:rsidRPr="002D7C48">
        <w:rPr>
          <w:rtl/>
        </w:rPr>
        <w:t>»</w:t>
      </w:r>
      <w:r w:rsidRPr="002D7C48">
        <w:rPr>
          <w:rtl/>
        </w:rPr>
        <w:t xml:space="preserve"> مفعول به لاخصص ، وعطف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ليس</w:t>
      </w:r>
      <w:r w:rsidR="006A5F8A" w:rsidRPr="002D7C48">
        <w:rPr>
          <w:rtl/>
        </w:rPr>
        <w:t>»</w:t>
      </w:r>
      <w:r w:rsidRPr="002D7C48">
        <w:rPr>
          <w:rtl/>
        </w:rPr>
        <w:t xml:space="preserve"> فعل ماض ناقص ، واسمه ضمير مستتر فيه </w:t>
      </w:r>
      <w:r w:rsidR="006A5F8A" w:rsidRPr="002D7C48">
        <w:rPr>
          <w:rtl/>
        </w:rPr>
        <w:t>«</w:t>
      </w:r>
      <w:r w:rsidRPr="002D7C48">
        <w:rPr>
          <w:rtl/>
        </w:rPr>
        <w:t>صلة</w:t>
      </w:r>
      <w:r w:rsidR="006A5F8A" w:rsidRPr="002D7C48">
        <w:rPr>
          <w:rtl/>
        </w:rPr>
        <w:t>»</w:t>
      </w:r>
      <w:r w:rsidRPr="002D7C48">
        <w:rPr>
          <w:rtl/>
        </w:rPr>
        <w:t xml:space="preserve"> خبر ليس ، والجمله من ليس واسمها وخبرها لا محل لها صلة ما الموصولة </w:t>
      </w:r>
      <w:r w:rsidR="006A5F8A" w:rsidRPr="002D7C48">
        <w:rPr>
          <w:rtl/>
        </w:rPr>
        <w:t>«</w:t>
      </w:r>
      <w:r w:rsidRPr="002D7C48">
        <w:rPr>
          <w:rtl/>
        </w:rPr>
        <w:t>على الذى</w:t>
      </w:r>
      <w:r w:rsidR="006A5F8A" w:rsidRPr="002D7C48">
        <w:rPr>
          <w:rtl/>
        </w:rPr>
        <w:t>»</w:t>
      </w:r>
      <w:r w:rsidRPr="002D7C48">
        <w:rPr>
          <w:rtl/>
        </w:rPr>
        <w:t xml:space="preserve"> جار ومجرور متعلق بعطف </w:t>
      </w:r>
      <w:r w:rsidR="006A5F8A" w:rsidRPr="002D7C48">
        <w:rPr>
          <w:rtl/>
        </w:rPr>
        <w:t>«</w:t>
      </w:r>
      <w:r w:rsidRPr="002D7C48">
        <w:rPr>
          <w:rtl/>
        </w:rPr>
        <w:t>استقر</w:t>
      </w:r>
      <w:r w:rsidR="006A5F8A" w:rsidRPr="002D7C48">
        <w:rPr>
          <w:rtl/>
        </w:rPr>
        <w:t>»</w:t>
      </w:r>
      <w:r w:rsidRPr="002D7C48">
        <w:rPr>
          <w:rtl/>
        </w:rPr>
        <w:t xml:space="preserve"> فعل ماض </w:t>
      </w:r>
      <w:r w:rsidR="006A5F8A" w:rsidRPr="002D7C48">
        <w:rPr>
          <w:rtl/>
        </w:rPr>
        <w:t>«</w:t>
      </w:r>
      <w:r w:rsidRPr="002D7C48">
        <w:rPr>
          <w:rtl/>
        </w:rPr>
        <w:t>أنه</w:t>
      </w:r>
      <w:r w:rsidR="006A5F8A" w:rsidRPr="002D7C48">
        <w:rPr>
          <w:rtl/>
        </w:rPr>
        <w:t>»</w:t>
      </w:r>
      <w:r w:rsidRPr="002D7C48">
        <w:rPr>
          <w:rtl/>
        </w:rPr>
        <w:t xml:space="preserve"> أن : حرف توكيد ونصب ، والهاء اسمه </w:t>
      </w:r>
      <w:r w:rsidR="006A5F8A" w:rsidRPr="002D7C48">
        <w:rPr>
          <w:rtl/>
        </w:rPr>
        <w:t>«</w:t>
      </w:r>
      <w:r w:rsidRPr="002D7C48">
        <w:rPr>
          <w:rtl/>
        </w:rPr>
        <w:t>الصلة</w:t>
      </w:r>
      <w:r w:rsidR="006A5F8A" w:rsidRPr="002D7C48">
        <w:rPr>
          <w:rtl/>
        </w:rPr>
        <w:t>»</w:t>
      </w:r>
      <w:r w:rsidRPr="002D7C48">
        <w:rPr>
          <w:rtl/>
        </w:rPr>
        <w:t xml:space="preserve"> خبر أن ، و </w:t>
      </w:r>
      <w:r w:rsidR="006A5F8A" w:rsidRPr="002D7C48">
        <w:rPr>
          <w:rtl/>
        </w:rPr>
        <w:t>«</w:t>
      </w:r>
      <w:r w:rsidRPr="002D7C48">
        <w:rPr>
          <w:rtl/>
        </w:rPr>
        <w:t>أن</w:t>
      </w:r>
      <w:r w:rsidR="006A5F8A" w:rsidRPr="002D7C48">
        <w:rPr>
          <w:rtl/>
        </w:rPr>
        <w:t>»</w:t>
      </w:r>
      <w:r w:rsidRPr="002D7C48">
        <w:rPr>
          <w:rtl/>
        </w:rPr>
        <w:t xml:space="preserve"> وما دخلت عليه فى تأويل مصدر فاعل استقر ، والجملة من الفعل الذى هو استقر والفاعل الذى هو المصدر المنسبك من أن ومعموليها لا محل لها صلة الذى.</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بعضا</w:t>
      </w:r>
      <w:r w:rsidR="006A5F8A" w:rsidRPr="002D7C48">
        <w:rPr>
          <w:rtl/>
        </w:rPr>
        <w:t>»</w:t>
      </w:r>
      <w:r w:rsidRPr="002D7C48">
        <w:rPr>
          <w:rtl/>
        </w:rPr>
        <w:t xml:space="preserve"> مفعول به مقدم لقوله </w:t>
      </w:r>
      <w:r w:rsidR="006A5F8A" w:rsidRPr="002D7C48">
        <w:rPr>
          <w:rtl/>
        </w:rPr>
        <w:t>«</w:t>
      </w:r>
      <w:r w:rsidRPr="002D7C48">
        <w:rPr>
          <w:rtl/>
        </w:rPr>
        <w:t>اعطف</w:t>
      </w:r>
      <w:r w:rsidR="006A5F8A" w:rsidRPr="002D7C48">
        <w:rPr>
          <w:rtl/>
        </w:rPr>
        <w:t>»</w:t>
      </w:r>
      <w:r w:rsidRPr="002D7C48">
        <w:rPr>
          <w:rtl/>
        </w:rPr>
        <w:t xml:space="preserve"> الآتى </w:t>
      </w:r>
      <w:r w:rsidR="006A5F8A" w:rsidRPr="002D7C48">
        <w:rPr>
          <w:rtl/>
        </w:rPr>
        <w:t>«</w:t>
      </w:r>
      <w:r w:rsidRPr="002D7C48">
        <w:rPr>
          <w:rtl/>
        </w:rPr>
        <w:t>بحتى</w:t>
      </w:r>
      <w:r w:rsidR="006A5F8A" w:rsidRPr="002D7C48">
        <w:rPr>
          <w:rtl/>
        </w:rPr>
        <w:t>»</w:t>
      </w:r>
      <w:r w:rsidRPr="002D7C48">
        <w:rPr>
          <w:rtl/>
        </w:rPr>
        <w:t xml:space="preserve"> جار ومجرور متعلق باعطف </w:t>
      </w:r>
      <w:r w:rsidR="006A5F8A" w:rsidRPr="002D7C48">
        <w:rPr>
          <w:rtl/>
        </w:rPr>
        <w:t>«</w:t>
      </w:r>
      <w:r w:rsidRPr="002D7C48">
        <w:rPr>
          <w:rtl/>
        </w:rPr>
        <w:t>اعطف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على كل</w:t>
      </w:r>
      <w:r w:rsidR="006A5F8A" w:rsidRPr="002D7C48">
        <w:rPr>
          <w:rtl/>
        </w:rPr>
        <w:t>»</w:t>
      </w:r>
      <w:r w:rsidRPr="002D7C48">
        <w:rPr>
          <w:rtl/>
        </w:rPr>
        <w:t xml:space="preserve"> جار ومجرور متعلق باعطف أيضا </w:t>
      </w:r>
      <w:r w:rsidR="006A5F8A" w:rsidRPr="002D7C48">
        <w:rPr>
          <w:rtl/>
        </w:rPr>
        <w:t>«</w:t>
      </w:r>
      <w:r w:rsidRPr="002D7C48">
        <w:rPr>
          <w:rtl/>
        </w:rPr>
        <w:t>ولا</w:t>
      </w:r>
      <w:r w:rsidR="006A5F8A" w:rsidRPr="002D7C48">
        <w:rPr>
          <w:rtl/>
        </w:rPr>
        <w:t>»</w:t>
      </w:r>
      <w:r w:rsidRPr="002D7C48">
        <w:rPr>
          <w:rtl/>
        </w:rPr>
        <w:t xml:space="preserve"> الواو للحال ، لا : نافية </w:t>
      </w:r>
      <w:r w:rsidR="006A5F8A" w:rsidRPr="002D7C48">
        <w:rPr>
          <w:rtl/>
        </w:rPr>
        <w:t>«</w:t>
      </w:r>
      <w:r w:rsidRPr="002D7C48">
        <w:rPr>
          <w:rtl/>
        </w:rPr>
        <w:t>يكون</w:t>
      </w:r>
      <w:r w:rsidR="006A5F8A" w:rsidRPr="002D7C48">
        <w:rPr>
          <w:rtl/>
        </w:rPr>
        <w:t>»</w:t>
      </w:r>
      <w:r w:rsidRPr="002D7C48">
        <w:rPr>
          <w:rtl/>
        </w:rPr>
        <w:t xml:space="preserve"> فعل مضارع ناقص ، واسمه ضمير مستتر فيه جوازا </w:t>
      </w:r>
      <w:r w:rsidR="006A5F8A" w:rsidRPr="002D7C48">
        <w:rPr>
          <w:rtl/>
        </w:rPr>
        <w:t>«</w:t>
      </w:r>
      <w:r w:rsidRPr="002D7C48">
        <w:rPr>
          <w:rtl/>
        </w:rPr>
        <w:t>إلا</w:t>
      </w:r>
      <w:r w:rsidR="006A5F8A" w:rsidRPr="002D7C48">
        <w:rPr>
          <w:rtl/>
        </w:rPr>
        <w:t>»</w:t>
      </w:r>
      <w:r w:rsidRPr="002D7C48">
        <w:rPr>
          <w:rtl/>
        </w:rPr>
        <w:t xml:space="preserve"> أداة استثناء ملغاة </w:t>
      </w:r>
      <w:r w:rsidR="006A5F8A" w:rsidRPr="002D7C48">
        <w:rPr>
          <w:rtl/>
        </w:rPr>
        <w:t>«</w:t>
      </w:r>
      <w:r w:rsidRPr="002D7C48">
        <w:rPr>
          <w:rtl/>
        </w:rPr>
        <w:t>غاية</w:t>
      </w:r>
      <w:r w:rsidR="006A5F8A" w:rsidRPr="002D7C48">
        <w:rPr>
          <w:rtl/>
        </w:rPr>
        <w:t>»</w:t>
      </w:r>
      <w:r w:rsidRPr="002D7C48">
        <w:rPr>
          <w:rtl/>
        </w:rPr>
        <w:t xml:space="preserve"> خبر يكون ، وغاية مضاف ، و </w:t>
      </w:r>
      <w:r w:rsidR="006A5F8A" w:rsidRPr="002D7C48">
        <w:rPr>
          <w:rtl/>
        </w:rPr>
        <w:t>«</w:t>
      </w:r>
      <w:r w:rsidRPr="002D7C48">
        <w:rPr>
          <w:rtl/>
        </w:rPr>
        <w:t>الذى</w:t>
      </w:r>
      <w:r w:rsidR="006A5F8A" w:rsidRPr="002D7C48">
        <w:rPr>
          <w:rtl/>
        </w:rPr>
        <w:t>»</w:t>
      </w:r>
      <w:r w:rsidRPr="002D7C48">
        <w:rPr>
          <w:rtl/>
        </w:rPr>
        <w:t xml:space="preserve"> اسم موصول مضاف إليه </w:t>
      </w:r>
      <w:r w:rsidR="006A5F8A" w:rsidRPr="002D7C48">
        <w:rPr>
          <w:rtl/>
        </w:rPr>
        <w:t>«</w:t>
      </w:r>
      <w:r w:rsidRPr="002D7C48">
        <w:rPr>
          <w:rtl/>
        </w:rPr>
        <w:t>تلا</w:t>
      </w:r>
      <w:r w:rsidR="006A5F8A" w:rsidRPr="002D7C48">
        <w:rPr>
          <w:rtl/>
        </w:rPr>
        <w:t>»</w:t>
      </w:r>
      <w:r w:rsidRPr="002D7C48">
        <w:rPr>
          <w:rtl/>
        </w:rPr>
        <w:t xml:space="preserve"> فعل ماض ، وفاعله ضمير مستتر فيه جوازا ، والجملة لا محل لها صلة الذى ، وجملة يكون واسمه وخبرء فى محل نصب حال.</w:t>
      </w:r>
    </w:p>
    <w:p w:rsidR="002D7C48" w:rsidRPr="002D7C48" w:rsidRDefault="002D7C48" w:rsidP="002D7C48">
      <w:pPr>
        <w:rPr>
          <w:rtl/>
          <w:lang w:bidi="ar-SA"/>
        </w:rPr>
      </w:pPr>
      <w:r>
        <w:rPr>
          <w:rtl/>
          <w:lang w:bidi="ar-SA"/>
        </w:rPr>
        <w:br w:type="page"/>
      </w:r>
      <w:r w:rsidRPr="002D7C48">
        <w:rPr>
          <w:rtl/>
          <w:lang w:bidi="ar-SA"/>
        </w:rPr>
        <w:t xml:space="preserve">يشترط فى المعطوف بحتى أن يكون بعضا مما قبله وغاية له : فى زيادة ، أو نقص ، نحو : </w:t>
      </w:r>
      <w:r w:rsidR="006A5F8A" w:rsidRPr="002D7C48">
        <w:rPr>
          <w:rtl/>
          <w:lang w:bidi="ar-SA"/>
        </w:rPr>
        <w:t>«</w:t>
      </w:r>
      <w:r w:rsidRPr="002D7C48">
        <w:rPr>
          <w:rtl/>
          <w:lang w:bidi="ar-SA"/>
        </w:rPr>
        <w:t>مات الناس حتى الأنبياء ، وقدم الحجّاج حتّى المشاة</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و </w:t>
            </w:r>
            <w:r w:rsidR="006A5F8A" w:rsidRPr="002D7C48">
              <w:rPr>
                <w:rtl/>
                <w:lang w:bidi="ar-SA"/>
              </w:rPr>
              <w:t>«</w:t>
            </w:r>
            <w:r w:rsidRPr="002D7C48">
              <w:rPr>
                <w:rtl/>
                <w:lang w:bidi="ar-SA"/>
              </w:rPr>
              <w:t>أم</w:t>
            </w:r>
            <w:r w:rsidR="006A5F8A" w:rsidRPr="002D7C48">
              <w:rPr>
                <w:rtl/>
                <w:lang w:bidi="ar-SA"/>
              </w:rPr>
              <w:t>»</w:t>
            </w:r>
            <w:r w:rsidRPr="002D7C48">
              <w:rPr>
                <w:rtl/>
                <w:lang w:bidi="ar-SA"/>
              </w:rPr>
              <w:t xml:space="preserve"> بها اعطف إثر همز التّسويه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همزة عن لفظ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مغنيه </w:t>
            </w:r>
            <w:r w:rsidRPr="002D7C48">
              <w:rPr>
                <w:rStyle w:val="rfdFootnotenum"/>
                <w:rtl/>
              </w:rPr>
              <w:t>(1)</w:t>
            </w:r>
            <w:r w:rsidRPr="00DE6BEE">
              <w:rPr>
                <w:rStyle w:val="rfdPoemTiniCharChar"/>
                <w:rtl/>
              </w:rPr>
              <w:br/>
              <w:t> </w:t>
            </w:r>
          </w:p>
        </w:tc>
      </w:tr>
    </w:tbl>
    <w:p w:rsidR="002D7C48" w:rsidRPr="002D7C48" w:rsidRDefault="006A5F8A" w:rsidP="002D7C48">
      <w:pPr>
        <w:rPr>
          <w:rtl/>
          <w:lang w:bidi="ar-SA"/>
        </w:rPr>
      </w:pPr>
      <w:r w:rsidRPr="002D7C48">
        <w:rPr>
          <w:rtl/>
          <w:lang w:bidi="ar-SA"/>
        </w:rPr>
        <w:t>«</w:t>
      </w:r>
      <w:r w:rsidR="002D7C48" w:rsidRPr="002D7C48">
        <w:rPr>
          <w:rtl/>
          <w:lang w:bidi="ar-SA"/>
        </w:rPr>
        <w:t>أم</w:t>
      </w:r>
      <w:r w:rsidRPr="002D7C48">
        <w:rPr>
          <w:rtl/>
          <w:lang w:bidi="ar-SA"/>
        </w:rPr>
        <w:t>»</w:t>
      </w:r>
      <w:r w:rsidR="002D7C48" w:rsidRPr="002D7C48">
        <w:rPr>
          <w:rtl/>
          <w:lang w:bidi="ar-SA"/>
        </w:rPr>
        <w:t xml:space="preserve"> على قسمين : منقطعة ، وستأتى ، ومتصلة ، وهى : التى تقع بعد همزة التسوية نحو : </w:t>
      </w:r>
      <w:r w:rsidRPr="002D7C48">
        <w:rPr>
          <w:rtl/>
          <w:lang w:bidi="ar-SA"/>
        </w:rPr>
        <w:t>«</w:t>
      </w:r>
      <w:r w:rsidR="002D7C48" w:rsidRPr="002D7C48">
        <w:rPr>
          <w:rtl/>
          <w:lang w:bidi="ar-SA"/>
        </w:rPr>
        <w:t>سواء علىّ أقمت أم قعدت</w:t>
      </w:r>
      <w:r w:rsidRPr="002D7C48">
        <w:rPr>
          <w:rtl/>
          <w:lang w:bidi="ar-SA"/>
        </w:rPr>
        <w:t>»</w:t>
      </w:r>
      <w:r w:rsidR="002D7C48" w:rsidRPr="002D7C48">
        <w:rPr>
          <w:rtl/>
          <w:lang w:bidi="ar-SA"/>
        </w:rPr>
        <w:t xml:space="preserve"> ومنه قوله تعالى : </w:t>
      </w:r>
      <w:r w:rsidR="007A66A2" w:rsidRPr="007A66A2">
        <w:rPr>
          <w:rStyle w:val="rfdAlaem"/>
          <w:rtl/>
        </w:rPr>
        <w:t>(</w:t>
      </w:r>
      <w:r w:rsidR="002D7C48" w:rsidRPr="002D7C48">
        <w:rPr>
          <w:rStyle w:val="rfdAie"/>
          <w:rtl/>
        </w:rPr>
        <w:t xml:space="preserve">سَواءٌ عَلَيْنا </w:t>
      </w:r>
      <w:r w:rsidR="007E699B">
        <w:rPr>
          <w:rStyle w:val="rfdAie"/>
          <w:rtl/>
        </w:rPr>
        <w:t>أَ</w:t>
      </w:r>
      <w:r w:rsidR="002D7C48" w:rsidRPr="002D7C48">
        <w:rPr>
          <w:rStyle w:val="rfdAie"/>
          <w:rtl/>
        </w:rPr>
        <w:t>جَزِعْنا أَمْ صَبَرْنا</w:t>
      </w:r>
      <w:r w:rsidR="007A66A2" w:rsidRPr="007A66A2">
        <w:rPr>
          <w:rStyle w:val="rfdAlaem"/>
          <w:rtl/>
        </w:rPr>
        <w:t>)</w:t>
      </w:r>
      <w:r w:rsidR="002D7C48" w:rsidRPr="002D7C48">
        <w:rPr>
          <w:rtl/>
          <w:lang w:bidi="ar-SA"/>
        </w:rPr>
        <w:t xml:space="preserve"> والتى تقع بعد همزة مغنية عن </w:t>
      </w:r>
      <w:r w:rsidRPr="002D7C48">
        <w:rPr>
          <w:rtl/>
          <w:lang w:bidi="ar-SA"/>
        </w:rPr>
        <w:t>«</w:t>
      </w:r>
      <w:r w:rsidR="002D7C48" w:rsidRPr="002D7C48">
        <w:rPr>
          <w:rtl/>
          <w:lang w:bidi="ar-SA"/>
        </w:rPr>
        <w:t>أىّ</w:t>
      </w:r>
      <w:r w:rsidRPr="002D7C48">
        <w:rPr>
          <w:rtl/>
          <w:lang w:bidi="ar-SA"/>
        </w:rPr>
        <w:t>»</w:t>
      </w:r>
      <w:r w:rsidR="002D7C48" w:rsidRPr="002D7C48">
        <w:rPr>
          <w:rtl/>
          <w:lang w:bidi="ar-SA"/>
        </w:rPr>
        <w:t xml:space="preserve"> نحو </w:t>
      </w:r>
      <w:r w:rsidRPr="002D7C48">
        <w:rPr>
          <w:rtl/>
          <w:lang w:bidi="ar-SA"/>
        </w:rPr>
        <w:t>«</w:t>
      </w:r>
      <w:r w:rsidR="002D7C48" w:rsidRPr="002D7C48">
        <w:rPr>
          <w:rtl/>
          <w:lang w:bidi="ar-SA"/>
        </w:rPr>
        <w:t>أزيد عندك أم عمرو</w:t>
      </w:r>
      <w:r w:rsidRPr="002D7C48">
        <w:rPr>
          <w:rtl/>
          <w:lang w:bidi="ar-SA"/>
        </w:rPr>
        <w:t>»</w:t>
      </w:r>
      <w:r w:rsidR="002D7C48" w:rsidRPr="002D7C48">
        <w:rPr>
          <w:rtl/>
          <w:lang w:bidi="ar-SA"/>
        </w:rPr>
        <w:t xml:space="preserve"> أى : أيّهما عندك</w:t>
      </w:r>
      <w:r>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ربّما أسقطت الهمزة ، إن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كان خفا المعنى بحذفها أمن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وأم</w:t>
      </w:r>
      <w:r w:rsidR="006A5F8A" w:rsidRPr="002D7C48">
        <w:rPr>
          <w:rtl/>
        </w:rPr>
        <w:t>»</w:t>
      </w:r>
      <w:r w:rsidRPr="002D7C48">
        <w:rPr>
          <w:rtl/>
        </w:rPr>
        <w:t xml:space="preserve"> قصد لفظه : مبتدأ </w:t>
      </w:r>
      <w:r w:rsidR="006A5F8A" w:rsidRPr="002D7C48">
        <w:rPr>
          <w:rtl/>
        </w:rPr>
        <w:t>«</w:t>
      </w:r>
      <w:r w:rsidRPr="002D7C48">
        <w:rPr>
          <w:rtl/>
        </w:rPr>
        <w:t>بها</w:t>
      </w:r>
      <w:r w:rsidR="006A5F8A" w:rsidRPr="002D7C48">
        <w:rPr>
          <w:rtl/>
        </w:rPr>
        <w:t>»</w:t>
      </w:r>
      <w:r w:rsidRPr="002D7C48">
        <w:rPr>
          <w:rtl/>
        </w:rPr>
        <w:t xml:space="preserve"> جار ومجرور متعلق بقوله اعطف الآتى </w:t>
      </w:r>
      <w:r w:rsidR="006A5F8A" w:rsidRPr="002D7C48">
        <w:rPr>
          <w:rtl/>
        </w:rPr>
        <w:t>«</w:t>
      </w:r>
      <w:r w:rsidRPr="002D7C48">
        <w:rPr>
          <w:rtl/>
        </w:rPr>
        <w:t>اعطف</w:t>
      </w:r>
      <w:r w:rsidR="006A5F8A" w:rsidRPr="002D7C48">
        <w:rPr>
          <w:rtl/>
        </w:rPr>
        <w:t>»</w:t>
      </w:r>
      <w:r w:rsidRPr="002D7C48">
        <w:rPr>
          <w:rtl/>
        </w:rPr>
        <w:t xml:space="preserve"> فعل أمر ، وفاعله ضمير مستتر فيه وجوبا تقديره أنت ، والجملة فى محل رفع خبر المبتدأ </w:t>
      </w:r>
      <w:r w:rsidR="006A5F8A" w:rsidRPr="002D7C48">
        <w:rPr>
          <w:rtl/>
        </w:rPr>
        <w:t>«</w:t>
      </w:r>
      <w:r w:rsidRPr="002D7C48">
        <w:rPr>
          <w:rtl/>
        </w:rPr>
        <w:t>إثر</w:t>
      </w:r>
      <w:r w:rsidR="006A5F8A" w:rsidRPr="002D7C48">
        <w:rPr>
          <w:rtl/>
        </w:rPr>
        <w:t>»</w:t>
      </w:r>
      <w:r w:rsidRPr="002D7C48">
        <w:rPr>
          <w:rtl/>
        </w:rPr>
        <w:t xml:space="preserve"> ظرف مكان بمعنى بعد متعلق باعطف ، وإثر مضاف و </w:t>
      </w:r>
      <w:r w:rsidR="006A5F8A" w:rsidRPr="002D7C48">
        <w:rPr>
          <w:rtl/>
        </w:rPr>
        <w:t>«</w:t>
      </w:r>
      <w:r w:rsidRPr="002D7C48">
        <w:rPr>
          <w:rtl/>
        </w:rPr>
        <w:t>همز</w:t>
      </w:r>
      <w:r w:rsidR="006A5F8A" w:rsidRPr="002D7C48">
        <w:rPr>
          <w:rtl/>
        </w:rPr>
        <w:t>»</w:t>
      </w:r>
      <w:r w:rsidRPr="002D7C48">
        <w:rPr>
          <w:rtl/>
        </w:rPr>
        <w:t xml:space="preserve"> مضاف إليه ، وهمز مضاف و </w:t>
      </w:r>
      <w:r w:rsidR="006A5F8A" w:rsidRPr="002D7C48">
        <w:rPr>
          <w:rtl/>
        </w:rPr>
        <w:t>«</w:t>
      </w:r>
      <w:r w:rsidRPr="002D7C48">
        <w:rPr>
          <w:rtl/>
        </w:rPr>
        <w:t>التسوية</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حرف عطف </w:t>
      </w:r>
      <w:r w:rsidR="006A5F8A" w:rsidRPr="002D7C48">
        <w:rPr>
          <w:rtl/>
        </w:rPr>
        <w:t>«</w:t>
      </w:r>
      <w:r w:rsidRPr="002D7C48">
        <w:rPr>
          <w:rtl/>
        </w:rPr>
        <w:t>همزة</w:t>
      </w:r>
      <w:r w:rsidR="006A5F8A" w:rsidRPr="002D7C48">
        <w:rPr>
          <w:rtl/>
        </w:rPr>
        <w:t>»</w:t>
      </w:r>
      <w:r w:rsidRPr="002D7C48">
        <w:rPr>
          <w:rtl/>
        </w:rPr>
        <w:t xml:space="preserve"> معطوف على همز </w:t>
      </w:r>
      <w:r w:rsidR="006A5F8A" w:rsidRPr="002D7C48">
        <w:rPr>
          <w:rtl/>
        </w:rPr>
        <w:t>«</w:t>
      </w:r>
      <w:r w:rsidRPr="002D7C48">
        <w:rPr>
          <w:rtl/>
        </w:rPr>
        <w:t>عن لفظ</w:t>
      </w:r>
      <w:r w:rsidR="006A5F8A" w:rsidRPr="002D7C48">
        <w:rPr>
          <w:rtl/>
        </w:rPr>
        <w:t>»</w:t>
      </w:r>
      <w:r w:rsidRPr="002D7C48">
        <w:rPr>
          <w:rtl/>
        </w:rPr>
        <w:t xml:space="preserve"> جار ومجرور متعلق بقوله </w:t>
      </w:r>
      <w:r w:rsidR="006A5F8A" w:rsidRPr="002D7C48">
        <w:rPr>
          <w:rtl/>
        </w:rPr>
        <w:t>«</w:t>
      </w:r>
      <w:r w:rsidRPr="002D7C48">
        <w:rPr>
          <w:rtl/>
        </w:rPr>
        <w:t>مغنية</w:t>
      </w:r>
      <w:r w:rsidR="006A5F8A" w:rsidRPr="002D7C48">
        <w:rPr>
          <w:rtl/>
        </w:rPr>
        <w:t>»</w:t>
      </w:r>
      <w:r w:rsidRPr="002D7C48">
        <w:rPr>
          <w:rtl/>
        </w:rPr>
        <w:t xml:space="preserve"> الآتى ، ولفظ مضاف و </w:t>
      </w:r>
      <w:r w:rsidR="006A5F8A" w:rsidRPr="002D7C48">
        <w:rPr>
          <w:rtl/>
        </w:rPr>
        <w:t>«</w:t>
      </w:r>
      <w:r w:rsidRPr="002D7C48">
        <w:rPr>
          <w:rtl/>
        </w:rPr>
        <w:t>أى</w:t>
      </w:r>
      <w:r w:rsidR="006A5F8A" w:rsidRPr="002D7C48">
        <w:rPr>
          <w:rtl/>
        </w:rPr>
        <w:t>»</w:t>
      </w:r>
      <w:r w:rsidRPr="002D7C48">
        <w:rPr>
          <w:rtl/>
        </w:rPr>
        <w:t xml:space="preserve"> مضاف إليه </w:t>
      </w:r>
      <w:r w:rsidR="006A5F8A" w:rsidRPr="002D7C48">
        <w:rPr>
          <w:rtl/>
        </w:rPr>
        <w:t>«</w:t>
      </w:r>
      <w:r w:rsidRPr="002D7C48">
        <w:rPr>
          <w:rtl/>
        </w:rPr>
        <w:t>مغنية</w:t>
      </w:r>
      <w:r w:rsidR="006A5F8A" w:rsidRPr="002D7C48">
        <w:rPr>
          <w:rtl/>
        </w:rPr>
        <w:t>»</w:t>
      </w:r>
      <w:r w:rsidRPr="002D7C48">
        <w:rPr>
          <w:rtl/>
        </w:rPr>
        <w:t xml:space="preserve"> نعت لهمزة.</w:t>
      </w:r>
    </w:p>
    <w:p w:rsidR="002D7C48" w:rsidRPr="002D7C48" w:rsidRDefault="002D7C48" w:rsidP="00B00C88">
      <w:pPr>
        <w:pStyle w:val="rfdFootnote0"/>
        <w:rPr>
          <w:rtl/>
          <w:lang w:bidi="ar-SA"/>
        </w:rPr>
      </w:pPr>
      <w:r>
        <w:rPr>
          <w:rtl/>
        </w:rPr>
        <w:t>(</w:t>
      </w:r>
      <w:r w:rsidRPr="002D7C48">
        <w:rPr>
          <w:rtl/>
        </w:rPr>
        <w:t xml:space="preserve">2) </w:t>
      </w:r>
      <w:r w:rsidR="006A5F8A" w:rsidRPr="002D7C48">
        <w:rPr>
          <w:rtl/>
        </w:rPr>
        <w:t>«</w:t>
      </w:r>
      <w:r w:rsidRPr="002D7C48">
        <w:rPr>
          <w:rtl/>
        </w:rPr>
        <w:t>وربما</w:t>
      </w:r>
      <w:r w:rsidR="006A5F8A" w:rsidRPr="002D7C48">
        <w:rPr>
          <w:rtl/>
        </w:rPr>
        <w:t>»</w:t>
      </w:r>
      <w:r w:rsidRPr="002D7C48">
        <w:rPr>
          <w:rtl/>
        </w:rPr>
        <w:t xml:space="preserve"> رب : حرف تقليل ، ما : كافة </w:t>
      </w:r>
      <w:r w:rsidR="006A5F8A" w:rsidRPr="002D7C48">
        <w:rPr>
          <w:rtl/>
        </w:rPr>
        <w:t>«</w:t>
      </w:r>
      <w:r w:rsidRPr="002D7C48">
        <w:rPr>
          <w:rtl/>
        </w:rPr>
        <w:t>أسقطت</w:t>
      </w:r>
      <w:r w:rsidR="006A5F8A" w:rsidRPr="002D7C48">
        <w:rPr>
          <w:rtl/>
        </w:rPr>
        <w:t>»</w:t>
      </w:r>
      <w:r w:rsidRPr="002D7C48">
        <w:rPr>
          <w:rtl/>
        </w:rPr>
        <w:t xml:space="preserve"> أسقط : فعل ماض مبنى للمجهول ، والتاء للتأنيث </w:t>
      </w:r>
      <w:r w:rsidR="006A5F8A" w:rsidRPr="002D7C48">
        <w:rPr>
          <w:rtl/>
        </w:rPr>
        <w:t>«</w:t>
      </w:r>
      <w:r w:rsidRPr="002D7C48">
        <w:rPr>
          <w:rtl/>
        </w:rPr>
        <w:t>الهمزة</w:t>
      </w:r>
      <w:r w:rsidR="006A5F8A" w:rsidRPr="002D7C48">
        <w:rPr>
          <w:rtl/>
        </w:rPr>
        <w:t>»</w:t>
      </w:r>
      <w:r w:rsidRPr="002D7C48">
        <w:rPr>
          <w:rtl/>
        </w:rPr>
        <w:t xml:space="preserve"> نائب فاعل أسقط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فعل الشرط </w:t>
      </w:r>
      <w:r w:rsidR="006A5F8A" w:rsidRPr="002D7C48">
        <w:rPr>
          <w:rtl/>
        </w:rPr>
        <w:t>«</w:t>
      </w:r>
      <w:r w:rsidRPr="002D7C48">
        <w:rPr>
          <w:rtl/>
        </w:rPr>
        <w:t>خفا</w:t>
      </w:r>
      <w:r w:rsidR="006A5F8A" w:rsidRPr="002D7C48">
        <w:rPr>
          <w:rtl/>
        </w:rPr>
        <w:t>»</w:t>
      </w:r>
      <w:r w:rsidRPr="002D7C48">
        <w:rPr>
          <w:rtl/>
        </w:rPr>
        <w:t xml:space="preserve"> قصر للضرورة : اسم كان ، وخفا مضاف و </w:t>
      </w:r>
      <w:r w:rsidR="006A5F8A" w:rsidRPr="002D7C48">
        <w:rPr>
          <w:rtl/>
        </w:rPr>
        <w:t>«</w:t>
      </w:r>
      <w:r w:rsidRPr="002D7C48">
        <w:rPr>
          <w:rtl/>
        </w:rPr>
        <w:t>المعنى</w:t>
      </w:r>
      <w:r w:rsidR="006A5F8A" w:rsidRPr="002D7C48">
        <w:rPr>
          <w:rtl/>
        </w:rPr>
        <w:t>»</w:t>
      </w:r>
      <w:r w:rsidRPr="002D7C48">
        <w:rPr>
          <w:rtl/>
        </w:rPr>
        <w:t xml:space="preserve"> مضاف إليه </w:t>
      </w:r>
      <w:r w:rsidR="006A5F8A" w:rsidRPr="002D7C48">
        <w:rPr>
          <w:rtl/>
        </w:rPr>
        <w:t>«</w:t>
      </w:r>
      <w:r w:rsidRPr="002D7C48">
        <w:rPr>
          <w:rtl/>
        </w:rPr>
        <w:t>بحذفها</w:t>
      </w:r>
      <w:r w:rsidR="006A5F8A" w:rsidRPr="002D7C48">
        <w:rPr>
          <w:rtl/>
        </w:rPr>
        <w:t>»</w:t>
      </w:r>
      <w:r w:rsidRPr="002D7C48">
        <w:rPr>
          <w:rtl/>
        </w:rPr>
        <w:t xml:space="preserve"> الجار والمجرور</w:t>
      </w:r>
      <w:r w:rsidR="00B00C88">
        <w:rPr>
          <w:rtl/>
        </w:rPr>
        <w:t xml:space="preserve"> متعلق بقوله </w:t>
      </w:r>
      <w:r w:rsidR="006A5F8A">
        <w:rPr>
          <w:rtl/>
        </w:rPr>
        <w:t>«</w:t>
      </w:r>
      <w:r w:rsidR="00B00C88">
        <w:rPr>
          <w:rtl/>
        </w:rPr>
        <w:t>أمن</w:t>
      </w:r>
      <w:r w:rsidR="006A5F8A">
        <w:rPr>
          <w:rtl/>
        </w:rPr>
        <w:t>»</w:t>
      </w:r>
      <w:r w:rsidR="00B00C88">
        <w:rPr>
          <w:rtl/>
        </w:rPr>
        <w:t xml:space="preserve"> الآتى ،</w:t>
      </w:r>
    </w:p>
    <w:p w:rsidR="002D7C48" w:rsidRPr="002D7C48" w:rsidRDefault="002D7C48" w:rsidP="002D7C48">
      <w:pPr>
        <w:rPr>
          <w:rtl/>
          <w:lang w:bidi="ar-SA"/>
        </w:rPr>
      </w:pPr>
      <w:r>
        <w:rPr>
          <w:rtl/>
          <w:lang w:bidi="ar-SA"/>
        </w:rPr>
        <w:br w:type="page"/>
      </w:r>
      <w:r w:rsidRPr="002D7C48">
        <w:rPr>
          <w:rtl/>
          <w:lang w:bidi="ar-SA"/>
        </w:rPr>
        <w:t>أى : قد تحذف الهمزة</w:t>
      </w:r>
      <w:r w:rsidR="006A5F8A">
        <w:rPr>
          <w:rtl/>
          <w:lang w:bidi="ar-SA"/>
        </w:rPr>
        <w:t xml:space="preserve"> ـ </w:t>
      </w:r>
      <w:r w:rsidRPr="002D7C48">
        <w:rPr>
          <w:rtl/>
          <w:lang w:bidi="ar-SA"/>
        </w:rPr>
        <w:t>يعنى همزة التسوية ، والهمزة المغنية عن أىّ</w:t>
      </w:r>
      <w:r w:rsidR="006A5F8A">
        <w:rPr>
          <w:rtl/>
          <w:lang w:bidi="ar-SA"/>
        </w:rPr>
        <w:t xml:space="preserve"> ـ </w:t>
      </w:r>
      <w:r w:rsidRPr="002D7C48">
        <w:rPr>
          <w:rtl/>
          <w:lang w:bidi="ar-SA"/>
        </w:rPr>
        <w:t xml:space="preserve">عند أمن اللبس ، وتكون </w:t>
      </w:r>
      <w:r w:rsidR="006A5F8A" w:rsidRPr="002D7C48">
        <w:rPr>
          <w:rtl/>
          <w:lang w:bidi="ar-SA"/>
        </w:rPr>
        <w:t>«</w:t>
      </w:r>
      <w:r w:rsidRPr="002D7C48">
        <w:rPr>
          <w:rtl/>
          <w:lang w:bidi="ar-SA"/>
        </w:rPr>
        <w:t>أم</w:t>
      </w:r>
      <w:r w:rsidR="006A5F8A" w:rsidRPr="002D7C48">
        <w:rPr>
          <w:rtl/>
          <w:lang w:bidi="ar-SA"/>
        </w:rPr>
        <w:t>»</w:t>
      </w:r>
      <w:r w:rsidRPr="002D7C48">
        <w:rPr>
          <w:rtl/>
          <w:lang w:bidi="ar-SA"/>
        </w:rPr>
        <w:t xml:space="preserve"> متصلة كما كانت والهمزة موجودة ، ومنه قراءة ابن محيصن : </w:t>
      </w:r>
      <w:r w:rsidR="006A5F8A">
        <w:rPr>
          <w:rtl/>
          <w:lang w:bidi="ar-SA"/>
        </w:rPr>
        <w:t>(</w:t>
      </w:r>
      <w:r w:rsidRPr="002D7C48">
        <w:rPr>
          <w:rtl/>
          <w:lang w:bidi="ar-SA"/>
        </w:rPr>
        <w:t>سواء عليهم أنذرتهم أم لم تنذرهم</w:t>
      </w:r>
      <w:r w:rsidR="006A5F8A">
        <w:rPr>
          <w:rtl/>
          <w:lang w:bidi="ar-SA"/>
        </w:rPr>
        <w:t>)</w:t>
      </w:r>
      <w:r w:rsidRPr="002D7C48">
        <w:rPr>
          <w:rtl/>
          <w:lang w:bidi="ar-SA"/>
        </w:rPr>
        <w:t xml:space="preserve"> بإسقاط الهمزة من </w:t>
      </w:r>
      <w:r w:rsidR="006A5F8A" w:rsidRPr="002D7C48">
        <w:rPr>
          <w:rtl/>
          <w:lang w:bidi="ar-SA"/>
        </w:rPr>
        <w:t>«</w:t>
      </w:r>
      <w:r w:rsidRPr="002D7C48">
        <w:rPr>
          <w:rtl/>
          <w:lang w:bidi="ar-SA"/>
        </w:rPr>
        <w:t>أنذرتهم</w:t>
      </w:r>
      <w:r w:rsidR="006A5F8A" w:rsidRPr="002D7C48">
        <w:rPr>
          <w:rtl/>
          <w:lang w:bidi="ar-SA"/>
        </w:rPr>
        <w:t>»</w:t>
      </w:r>
      <w:r w:rsidRPr="002D7C48">
        <w:rPr>
          <w:rtl/>
          <w:lang w:bidi="ar-SA"/>
        </w:rPr>
        <w:t xml:space="preserve"> ، وقول الشاعر :</w:t>
      </w:r>
    </w:p>
    <w:p w:rsidR="002D7C48" w:rsidRPr="002D7C48" w:rsidRDefault="002D7C48" w:rsidP="00B00C88">
      <w:pPr>
        <w:rPr>
          <w:rtl/>
          <w:lang w:bidi="ar-SA"/>
        </w:rPr>
      </w:pPr>
      <w:r w:rsidRPr="002D7C48">
        <w:rPr>
          <w:rStyle w:val="rfdFootnotenum"/>
          <w:rtl/>
        </w:rPr>
        <w:t>(</w:t>
      </w:r>
      <w:r w:rsidR="00B00C88">
        <w:rPr>
          <w:rStyle w:val="rfdFootnotenum"/>
          <w:rFonts w:hint="cs"/>
          <w:rtl/>
        </w:rPr>
        <w:t>294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لعمرك ما أدرى وإن كنت داريا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بسبع رمين الجمر أم بثمان </w:t>
            </w:r>
            <w:r w:rsidRPr="00DE6BEE">
              <w:rPr>
                <w:rStyle w:val="rfdPoemTiniCharChar"/>
                <w:rtl/>
              </w:rPr>
              <w:br/>
              <w:t> </w:t>
            </w:r>
          </w:p>
        </w:tc>
      </w:tr>
    </w:tbl>
    <w:p w:rsidR="002D7C48" w:rsidRPr="002D7C48" w:rsidRDefault="002D7C48" w:rsidP="002D7C48">
      <w:pPr>
        <w:rPr>
          <w:rtl/>
          <w:lang w:bidi="ar-SA"/>
        </w:rPr>
      </w:pPr>
      <w:r w:rsidRPr="002D7C48">
        <w:rPr>
          <w:rtl/>
          <w:lang w:bidi="ar-SA"/>
        </w:rPr>
        <w:t>أى : أبسبع.</w:t>
      </w:r>
    </w:p>
    <w:p w:rsidR="002D7C48" w:rsidRPr="002D7C48" w:rsidRDefault="002D7C48" w:rsidP="002D7C48">
      <w:pPr>
        <w:pStyle w:val="rfdLine"/>
        <w:rPr>
          <w:rtl/>
          <w:lang w:bidi="ar-SA"/>
        </w:rPr>
      </w:pPr>
      <w:r w:rsidRPr="002D7C48">
        <w:rPr>
          <w:rtl/>
          <w:lang w:bidi="ar-SA"/>
        </w:rPr>
        <w:t>__________________</w:t>
      </w:r>
    </w:p>
    <w:p w:rsidR="00B00C88" w:rsidRDefault="00B00C88" w:rsidP="002D7C48">
      <w:pPr>
        <w:pStyle w:val="rfdFootnote0"/>
        <w:rPr>
          <w:rFonts w:hint="cs"/>
          <w:rtl/>
        </w:rPr>
      </w:pPr>
      <w:r w:rsidRPr="002D7C48">
        <w:rPr>
          <w:rtl/>
        </w:rPr>
        <w:t xml:space="preserve">وحذف مضاف وها : مضاف إليه </w:t>
      </w:r>
      <w:r w:rsidR="006A5F8A" w:rsidRPr="002D7C48">
        <w:rPr>
          <w:rtl/>
        </w:rPr>
        <w:t>«</w:t>
      </w:r>
      <w:r w:rsidRPr="002D7C48">
        <w:rPr>
          <w:rtl/>
        </w:rPr>
        <w:t>أمن</w:t>
      </w:r>
      <w:r w:rsidR="006A5F8A" w:rsidRPr="002D7C48">
        <w:rPr>
          <w:rtl/>
        </w:rPr>
        <w:t>»</w:t>
      </w:r>
      <w:r w:rsidRPr="002D7C48">
        <w:rPr>
          <w:rtl/>
        </w:rPr>
        <w:t xml:space="preserve"> فعل ماض مبنى للمجهول ، ونائب الفاعل ضمير مستتر فيه جوازا تقديره هو ، والجملة فى محل نصب خبر كان ، وجواب الشرط محذوف يدل عليه سابق الكلام.</w:t>
      </w:r>
    </w:p>
    <w:p w:rsidR="002D7C48" w:rsidRPr="002D7C48" w:rsidRDefault="00B00C88" w:rsidP="002D7C48">
      <w:pPr>
        <w:pStyle w:val="rfdFootnote0"/>
        <w:rPr>
          <w:rtl/>
          <w:lang w:bidi="ar-SA"/>
        </w:rPr>
      </w:pPr>
      <w:r>
        <w:rPr>
          <w:rFonts w:hint="cs"/>
          <w:rtl/>
        </w:rPr>
        <w:t>294</w:t>
      </w:r>
      <w:r w:rsidR="006A5F8A">
        <w:rPr>
          <w:rtl/>
        </w:rPr>
        <w:t xml:space="preserve"> ـ </w:t>
      </w:r>
      <w:r w:rsidR="002D7C48" w:rsidRPr="002D7C48">
        <w:rPr>
          <w:rtl/>
        </w:rPr>
        <w:t>البيت لعمر بن أبى ربيعة المخزومى ، أحد شعراء قريش المعدودين.</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لعمرك</w:t>
      </w:r>
      <w:r w:rsidR="006A5F8A" w:rsidRPr="002D7C48">
        <w:rPr>
          <w:rStyle w:val="rfdFootnote"/>
          <w:rtl/>
        </w:rPr>
        <w:t>»</w:t>
      </w:r>
      <w:r w:rsidRPr="002D7C48">
        <w:rPr>
          <w:rStyle w:val="rfdFootnote"/>
          <w:rtl/>
        </w:rPr>
        <w:t xml:space="preserve"> اللام للقسم ، عمر : مبتدأ ، وخبره محذوف وجوبا ، وتقدير الكلام : لعمرك قسمى ، وعمر مضاف والكاف ضمير المخاطب مضاف إليه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أدرى</w:t>
      </w:r>
      <w:r w:rsidR="006A5F8A" w:rsidRPr="002D7C48">
        <w:rPr>
          <w:rStyle w:val="rfdFootnote"/>
          <w:rtl/>
        </w:rPr>
        <w:t>»</w:t>
      </w:r>
      <w:r w:rsidRPr="002D7C48">
        <w:rPr>
          <w:rStyle w:val="rfdFootnote"/>
          <w:rtl/>
        </w:rPr>
        <w:t xml:space="preserve"> فعل مضارع بتطلب مفعولين ، وقد علق عنهما بالهمزة المقدرة قبل قوله بسبع الآتى ، وفاعله ضمير مستتر فيه وجوبا تقديره أنا </w:t>
      </w:r>
      <w:r w:rsidR="006A5F8A" w:rsidRPr="002D7C48">
        <w:rPr>
          <w:rStyle w:val="rfdFootnote"/>
          <w:rtl/>
        </w:rPr>
        <w:t>«</w:t>
      </w:r>
      <w:r w:rsidRPr="002D7C48">
        <w:rPr>
          <w:rStyle w:val="rfdFootnote"/>
          <w:rtl/>
        </w:rPr>
        <w:t>وإن</w:t>
      </w:r>
      <w:r w:rsidR="006A5F8A" w:rsidRPr="002D7C48">
        <w:rPr>
          <w:rStyle w:val="rfdFootnote"/>
          <w:rtl/>
        </w:rPr>
        <w:t>»</w:t>
      </w:r>
      <w:r w:rsidRPr="002D7C48">
        <w:rPr>
          <w:rStyle w:val="rfdFootnote"/>
          <w:rtl/>
        </w:rPr>
        <w:t xml:space="preserve"> الواو واو الحال ، إن زائدة </w:t>
      </w:r>
      <w:r w:rsidR="006A5F8A" w:rsidRPr="002D7C48">
        <w:rPr>
          <w:rStyle w:val="rfdFootnote"/>
          <w:rtl/>
        </w:rPr>
        <w:t>«</w:t>
      </w:r>
      <w:r w:rsidRPr="002D7C48">
        <w:rPr>
          <w:rStyle w:val="rfdFootnote"/>
          <w:rtl/>
        </w:rPr>
        <w:t>كنت</w:t>
      </w:r>
      <w:r w:rsidR="006A5F8A" w:rsidRPr="002D7C48">
        <w:rPr>
          <w:rStyle w:val="rfdFootnote"/>
          <w:rtl/>
        </w:rPr>
        <w:t>»</w:t>
      </w:r>
      <w:r w:rsidRPr="002D7C48">
        <w:rPr>
          <w:rStyle w:val="rfdFootnote"/>
          <w:rtl/>
        </w:rPr>
        <w:t xml:space="preserve"> كان : فعل ماض ناقص ، والتاء اسمه </w:t>
      </w:r>
      <w:r w:rsidR="006A5F8A" w:rsidRPr="002D7C48">
        <w:rPr>
          <w:rStyle w:val="rfdFootnote"/>
          <w:rtl/>
        </w:rPr>
        <w:t>«</w:t>
      </w:r>
      <w:r w:rsidRPr="002D7C48">
        <w:rPr>
          <w:rStyle w:val="rfdFootnote"/>
          <w:rtl/>
        </w:rPr>
        <w:t>داريا</w:t>
      </w:r>
      <w:r w:rsidR="006A5F8A" w:rsidRPr="002D7C48">
        <w:rPr>
          <w:rStyle w:val="rfdFootnote"/>
          <w:rtl/>
        </w:rPr>
        <w:t>»</w:t>
      </w:r>
      <w:r w:rsidRPr="002D7C48">
        <w:rPr>
          <w:rStyle w:val="rfdFootnote"/>
          <w:rtl/>
        </w:rPr>
        <w:t xml:space="preserve"> خبره </w:t>
      </w:r>
      <w:r w:rsidR="006A5F8A" w:rsidRPr="002D7C48">
        <w:rPr>
          <w:rStyle w:val="rfdFootnote"/>
          <w:rtl/>
        </w:rPr>
        <w:t>«</w:t>
      </w:r>
      <w:r w:rsidRPr="002D7C48">
        <w:rPr>
          <w:rStyle w:val="rfdFootnote"/>
          <w:rtl/>
        </w:rPr>
        <w:t>بسبع</w:t>
      </w:r>
      <w:r w:rsidR="006A5F8A" w:rsidRPr="002D7C48">
        <w:rPr>
          <w:rStyle w:val="rfdFootnote"/>
          <w:rtl/>
        </w:rPr>
        <w:t>»</w:t>
      </w:r>
      <w:r w:rsidRPr="002D7C48">
        <w:rPr>
          <w:rStyle w:val="rfdFootnote"/>
          <w:rtl/>
        </w:rPr>
        <w:t xml:space="preserve"> جار ومجرور متعلق بقوله رمين الآتى </w:t>
      </w:r>
      <w:r w:rsidR="006A5F8A" w:rsidRPr="002D7C48">
        <w:rPr>
          <w:rStyle w:val="rfdFootnote"/>
          <w:rtl/>
        </w:rPr>
        <w:t>«</w:t>
      </w:r>
      <w:r w:rsidRPr="002D7C48">
        <w:rPr>
          <w:rStyle w:val="rfdFootnote"/>
          <w:rtl/>
        </w:rPr>
        <w:t>رمين</w:t>
      </w:r>
      <w:r w:rsidR="006A5F8A" w:rsidRPr="002D7C48">
        <w:rPr>
          <w:rStyle w:val="rfdFootnote"/>
          <w:rtl/>
        </w:rPr>
        <w:t>»</w:t>
      </w:r>
      <w:r w:rsidRPr="002D7C48">
        <w:rPr>
          <w:rStyle w:val="rfdFootnote"/>
          <w:rtl/>
        </w:rPr>
        <w:t xml:space="preserve"> رمى : فعل ماض ، ونون النسوة فاعل </w:t>
      </w:r>
      <w:r w:rsidR="006A5F8A" w:rsidRPr="002D7C48">
        <w:rPr>
          <w:rStyle w:val="rfdFootnote"/>
          <w:rtl/>
        </w:rPr>
        <w:t>«</w:t>
      </w:r>
      <w:r w:rsidRPr="002D7C48">
        <w:rPr>
          <w:rStyle w:val="rfdFootnote"/>
          <w:rtl/>
        </w:rPr>
        <w:t>الجمر</w:t>
      </w:r>
      <w:r w:rsidR="006A5F8A" w:rsidRPr="002D7C48">
        <w:rPr>
          <w:rStyle w:val="rfdFootnote"/>
          <w:rtl/>
        </w:rPr>
        <w:t>»</w:t>
      </w:r>
      <w:r w:rsidRPr="002D7C48">
        <w:rPr>
          <w:rStyle w:val="rfdFootnote"/>
          <w:rtl/>
        </w:rPr>
        <w:t xml:space="preserve"> مفعول به لرمين </w:t>
      </w:r>
      <w:r w:rsidR="006A5F8A" w:rsidRPr="002D7C48">
        <w:rPr>
          <w:rStyle w:val="rfdFootnote"/>
          <w:rtl/>
        </w:rPr>
        <w:t>«</w:t>
      </w:r>
      <w:r w:rsidRPr="002D7C48">
        <w:rPr>
          <w:rStyle w:val="rfdFootnote"/>
          <w:rtl/>
        </w:rPr>
        <w:t>أم</w:t>
      </w:r>
      <w:r w:rsidR="006A5F8A" w:rsidRPr="002D7C48">
        <w:rPr>
          <w:rStyle w:val="rfdFootnote"/>
          <w:rtl/>
        </w:rPr>
        <w:t>»</w:t>
      </w:r>
      <w:r w:rsidRPr="002D7C48">
        <w:rPr>
          <w:rStyle w:val="rfdFootnote"/>
          <w:rtl/>
        </w:rPr>
        <w:t xml:space="preserve"> عاطفة </w:t>
      </w:r>
      <w:r w:rsidR="006A5F8A" w:rsidRPr="002D7C48">
        <w:rPr>
          <w:rStyle w:val="rfdFootnote"/>
          <w:rtl/>
        </w:rPr>
        <w:t>«</w:t>
      </w:r>
      <w:r w:rsidRPr="002D7C48">
        <w:rPr>
          <w:rStyle w:val="rfdFootnote"/>
          <w:rtl/>
        </w:rPr>
        <w:t>بثمان</w:t>
      </w:r>
      <w:r w:rsidR="006A5F8A" w:rsidRPr="002D7C48">
        <w:rPr>
          <w:rStyle w:val="rfdFootnote"/>
          <w:rtl/>
        </w:rPr>
        <w:t>»</w:t>
      </w:r>
      <w:r w:rsidRPr="002D7C48">
        <w:rPr>
          <w:rStyle w:val="rfdFootnote"/>
          <w:rtl/>
        </w:rPr>
        <w:t xml:space="preserve"> جار ومجرور معطوف على قوله بسبع.</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بسبع</w:t>
      </w:r>
      <w:r w:rsidR="006A5F8A">
        <w:rPr>
          <w:rStyle w:val="rfdFootnote"/>
          <w:rtl/>
        </w:rPr>
        <w:t xml:space="preserve"> ..</w:t>
      </w:r>
      <w:r w:rsidRPr="002D7C48">
        <w:rPr>
          <w:rStyle w:val="rfdFootnote"/>
          <w:rtl/>
        </w:rPr>
        <w:t>. أم بثمان</w:t>
      </w:r>
      <w:r w:rsidR="006A5F8A" w:rsidRPr="002D7C48">
        <w:rPr>
          <w:rStyle w:val="rfdFootnote"/>
          <w:rtl/>
        </w:rPr>
        <w:t>»</w:t>
      </w:r>
      <w:r w:rsidRPr="002D7C48">
        <w:rPr>
          <w:rStyle w:val="rfdFootnote"/>
          <w:rtl/>
        </w:rPr>
        <w:t xml:space="preserve"> حيث حذف منه الهمزة المغنية عن لفظ </w:t>
      </w:r>
      <w:r w:rsidR="006A5F8A" w:rsidRPr="002D7C48">
        <w:rPr>
          <w:rStyle w:val="rfdFootnote"/>
          <w:rtl/>
        </w:rPr>
        <w:t>«</w:t>
      </w:r>
      <w:r w:rsidRPr="002D7C48">
        <w:rPr>
          <w:rStyle w:val="rfdFootnote"/>
          <w:rtl/>
        </w:rPr>
        <w:t>أى</w:t>
      </w:r>
      <w:r w:rsidR="006A5F8A" w:rsidRPr="002D7C48">
        <w:rPr>
          <w:rStyle w:val="rfdFootnote"/>
          <w:rtl/>
        </w:rPr>
        <w:t>»</w:t>
      </w:r>
      <w:r w:rsidRPr="002D7C48">
        <w:rPr>
          <w:rStyle w:val="rfdFootnote"/>
          <w:rtl/>
        </w:rPr>
        <w:t xml:space="preserve"> وأصل الكلام : أبسبع رمين</w:t>
      </w:r>
      <w:r w:rsidR="006A5F8A">
        <w:rPr>
          <w:rStyle w:val="rfdFootnote"/>
          <w:rtl/>
        </w:rPr>
        <w:t xml:space="preserve"> ـ </w:t>
      </w:r>
      <w:r w:rsidRPr="002D7C48">
        <w:rPr>
          <w:rStyle w:val="rfdFootnote"/>
          <w:rtl/>
        </w:rPr>
        <w:t>إلخ ، وإنما حذفها اعتمادا على انسياق المعنى وعدم خفائه.</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بانقطاع وبمعنى </w:t>
            </w:r>
            <w:r w:rsidRPr="002D7C48">
              <w:rPr>
                <w:rtl/>
                <w:lang w:bidi="ar-SA"/>
              </w:rPr>
              <w:t>«</w:t>
            </w:r>
            <w:r w:rsidR="002D7C48" w:rsidRPr="002D7C48">
              <w:rPr>
                <w:rtl/>
                <w:lang w:bidi="ar-SA"/>
              </w:rPr>
              <w:t>بل</w:t>
            </w:r>
            <w:r w:rsidRPr="002D7C48">
              <w:rPr>
                <w:rtl/>
                <w:lang w:bidi="ar-SA"/>
              </w:rPr>
              <w:t>»</w:t>
            </w:r>
            <w:r w:rsidR="002D7C48" w:rsidRPr="002D7C48">
              <w:rPr>
                <w:rtl/>
                <w:lang w:bidi="ar-SA"/>
              </w:rPr>
              <w:t xml:space="preserve"> وفت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إن تك ممّا قيّدت به خلت </w:t>
            </w:r>
            <w:r w:rsidRPr="002D7C48">
              <w:rPr>
                <w:rStyle w:val="rfdFootnotenum"/>
                <w:rtl/>
              </w:rPr>
              <w:t>(1)</w:t>
            </w:r>
            <w:r w:rsidRPr="00DE6BEE">
              <w:rPr>
                <w:rStyle w:val="rfdPoemTiniCharChar"/>
                <w:rtl/>
              </w:rPr>
              <w:br/>
              <w:t> </w:t>
            </w:r>
          </w:p>
        </w:tc>
      </w:tr>
    </w:tbl>
    <w:p w:rsidR="002D7C48" w:rsidRPr="002D7C48" w:rsidRDefault="002D7C48" w:rsidP="00483CAD">
      <w:pPr>
        <w:rPr>
          <w:rtl/>
          <w:lang w:bidi="ar-SA"/>
        </w:rPr>
      </w:pPr>
      <w:r w:rsidRPr="002D7C48">
        <w:rPr>
          <w:rtl/>
          <w:lang w:bidi="ar-SA"/>
        </w:rPr>
        <w:t xml:space="preserve">أى : إذا لم يتقدم على </w:t>
      </w:r>
      <w:r w:rsidR="006A5F8A" w:rsidRPr="002D7C48">
        <w:rPr>
          <w:rtl/>
          <w:lang w:bidi="ar-SA"/>
        </w:rPr>
        <w:t>«</w:t>
      </w:r>
      <w:r w:rsidRPr="002D7C48">
        <w:rPr>
          <w:rtl/>
          <w:lang w:bidi="ar-SA"/>
        </w:rPr>
        <w:t>أم</w:t>
      </w:r>
      <w:r w:rsidR="006A5F8A" w:rsidRPr="002D7C48">
        <w:rPr>
          <w:rtl/>
          <w:lang w:bidi="ar-SA"/>
        </w:rPr>
        <w:t>»</w:t>
      </w:r>
      <w:r w:rsidRPr="002D7C48">
        <w:rPr>
          <w:rtl/>
          <w:lang w:bidi="ar-SA"/>
        </w:rPr>
        <w:t xml:space="preserve"> همزة التسوية ، ولا همزة مغنية عن أى ؛ فهى منقطعة وتفيد الإصراب كبل ، كقوله تعالى : </w:t>
      </w:r>
      <w:r w:rsidR="007A66A2" w:rsidRPr="007A66A2">
        <w:rPr>
          <w:rStyle w:val="rfdAlaem"/>
          <w:rtl/>
        </w:rPr>
        <w:t>(</w:t>
      </w:r>
      <w:r w:rsidRPr="002D7C48">
        <w:rPr>
          <w:rStyle w:val="rfdAie"/>
          <w:rtl/>
        </w:rPr>
        <w:t>لا رَيْبَ فِيهِ مِنْ رَبِّ الْعالَمِينَ ، أَمْ يَقُولُونَ افْتَراهُ</w:t>
      </w:r>
      <w:r w:rsidR="007A66A2" w:rsidRPr="007A66A2">
        <w:rPr>
          <w:rStyle w:val="rfdAlaem"/>
          <w:rtl/>
        </w:rPr>
        <w:t>)</w:t>
      </w:r>
      <w:r w:rsidRPr="002D7C48">
        <w:rPr>
          <w:rtl/>
          <w:lang w:bidi="ar-SA"/>
        </w:rPr>
        <w:t xml:space="preserve"> أى : بل يقولون افتراه ، ومثله </w:t>
      </w:r>
      <w:r w:rsidR="006A5F8A" w:rsidRPr="002D7C48">
        <w:rPr>
          <w:rtl/>
          <w:lang w:bidi="ar-SA"/>
        </w:rPr>
        <w:t>«</w:t>
      </w:r>
      <w:r w:rsidRPr="002D7C48">
        <w:rPr>
          <w:rtl/>
          <w:lang w:bidi="ar-SA"/>
        </w:rPr>
        <w:t>إنّها لإبل أم شاء</w:t>
      </w:r>
      <w:r w:rsidR="006A5F8A" w:rsidRPr="002D7C48">
        <w:rPr>
          <w:rtl/>
          <w:lang w:bidi="ar-SA"/>
        </w:rPr>
        <w:t>»</w:t>
      </w:r>
      <w:r w:rsidRPr="002D7C48">
        <w:rPr>
          <w:rtl/>
          <w:lang w:bidi="ar-SA"/>
        </w:rPr>
        <w:t xml:space="preserve"> أى : بل هى شاء.</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خيّر ، أبح ، قسّم</w:t>
            </w:r>
            <w:r w:rsidR="006A5F8A">
              <w:rPr>
                <w:rtl/>
                <w:lang w:bidi="ar-SA"/>
              </w:rPr>
              <w:t xml:space="preserve"> ـ </w:t>
            </w:r>
            <w:r w:rsidRPr="002D7C48">
              <w:rPr>
                <w:rtl/>
                <w:lang w:bidi="ar-SA"/>
              </w:rPr>
              <w:t>بأو</w:t>
            </w:r>
            <w:r w:rsidR="006A5F8A">
              <w:rPr>
                <w:rtl/>
                <w:lang w:bidi="ar-SA"/>
              </w:rPr>
              <w:t xml:space="preserve"> ـ </w:t>
            </w:r>
            <w:r w:rsidRPr="002D7C48">
              <w:rPr>
                <w:rtl/>
                <w:lang w:bidi="ar-SA"/>
              </w:rPr>
              <w:t xml:space="preserve">وأبهم ،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 xml:space="preserve">اشكك ، وإضراب بها أيضا نمى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وبانقطاع</w:t>
      </w:r>
      <w:r w:rsidR="006A5F8A" w:rsidRPr="002D7C48">
        <w:rPr>
          <w:rtl/>
        </w:rPr>
        <w:t>»</w:t>
      </w:r>
      <w:r w:rsidRPr="002D7C48">
        <w:rPr>
          <w:rtl/>
        </w:rPr>
        <w:t xml:space="preserve"> جار ومجرور متعلق بقوله وفت الآتى </w:t>
      </w:r>
      <w:r w:rsidR="006A5F8A" w:rsidRPr="002D7C48">
        <w:rPr>
          <w:rtl/>
        </w:rPr>
        <w:t>«</w:t>
      </w:r>
      <w:r w:rsidRPr="002D7C48">
        <w:rPr>
          <w:rtl/>
        </w:rPr>
        <w:t>وبمعنى</w:t>
      </w:r>
      <w:r w:rsidR="006A5F8A" w:rsidRPr="002D7C48">
        <w:rPr>
          <w:rtl/>
        </w:rPr>
        <w:t>»</w:t>
      </w:r>
      <w:r w:rsidRPr="002D7C48">
        <w:rPr>
          <w:rtl/>
        </w:rPr>
        <w:t xml:space="preserve"> جار ومجرور معطوف بالواو على بانقطاع ، ومعنى مضاف و </w:t>
      </w:r>
      <w:r w:rsidR="006A5F8A" w:rsidRPr="002D7C48">
        <w:rPr>
          <w:rtl/>
        </w:rPr>
        <w:t>«</w:t>
      </w:r>
      <w:r w:rsidRPr="002D7C48">
        <w:rPr>
          <w:rtl/>
        </w:rPr>
        <w:t>بل</w:t>
      </w:r>
      <w:r w:rsidR="006A5F8A" w:rsidRPr="002D7C48">
        <w:rPr>
          <w:rtl/>
        </w:rPr>
        <w:t>»</w:t>
      </w:r>
      <w:r w:rsidRPr="002D7C48">
        <w:rPr>
          <w:rtl/>
        </w:rPr>
        <w:t xml:space="preserve"> قصد لفظه : مضاف إليه </w:t>
      </w:r>
      <w:r w:rsidR="006A5F8A" w:rsidRPr="002D7C48">
        <w:rPr>
          <w:rtl/>
        </w:rPr>
        <w:t>«</w:t>
      </w:r>
      <w:r w:rsidRPr="002D7C48">
        <w:rPr>
          <w:rtl/>
        </w:rPr>
        <w:t>وفت</w:t>
      </w:r>
      <w:r w:rsidR="006A5F8A" w:rsidRPr="002D7C48">
        <w:rPr>
          <w:rtl/>
        </w:rPr>
        <w:t>»</w:t>
      </w:r>
      <w:r w:rsidRPr="002D7C48">
        <w:rPr>
          <w:rtl/>
        </w:rPr>
        <w:t xml:space="preserve"> وفى : فعل ماض ، والتاء للتأنيث ، والفاعل ضمير مستتر فيه جوازا تقديره هى يعود إلى أم أيضا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تك</w:t>
      </w:r>
      <w:r w:rsidR="006A5F8A" w:rsidRPr="002D7C48">
        <w:rPr>
          <w:rtl/>
        </w:rPr>
        <w:t>»</w:t>
      </w:r>
      <w:r w:rsidRPr="002D7C48">
        <w:rPr>
          <w:rtl/>
        </w:rPr>
        <w:t xml:space="preserve"> فعل مضارع ناقص ، فعل الشرط ، واسمه ضمير مستتر فيه جوازا تقديره هى يعود إلى أم أيضا </w:t>
      </w:r>
      <w:r w:rsidR="006A5F8A" w:rsidRPr="002D7C48">
        <w:rPr>
          <w:rtl/>
        </w:rPr>
        <w:t>«</w:t>
      </w:r>
      <w:r w:rsidRPr="002D7C48">
        <w:rPr>
          <w:rtl/>
        </w:rPr>
        <w:t>مما</w:t>
      </w:r>
      <w:r w:rsidR="006A5F8A" w:rsidRPr="002D7C48">
        <w:rPr>
          <w:rtl/>
        </w:rPr>
        <w:t>»</w:t>
      </w:r>
      <w:r w:rsidRPr="002D7C48">
        <w:rPr>
          <w:rtl/>
        </w:rPr>
        <w:t xml:space="preserve"> جار ومجرور متعلق بقوله خلت الآتى </w:t>
      </w:r>
      <w:r w:rsidR="006A5F8A" w:rsidRPr="002D7C48">
        <w:rPr>
          <w:rtl/>
        </w:rPr>
        <w:t>«</w:t>
      </w:r>
      <w:r w:rsidRPr="002D7C48">
        <w:rPr>
          <w:rtl/>
        </w:rPr>
        <w:t>قيدت</w:t>
      </w:r>
      <w:r w:rsidR="006A5F8A" w:rsidRPr="002D7C48">
        <w:rPr>
          <w:rtl/>
        </w:rPr>
        <w:t>»</w:t>
      </w:r>
      <w:r w:rsidRPr="002D7C48">
        <w:rPr>
          <w:rtl/>
        </w:rPr>
        <w:t xml:space="preserve"> قيد : فعل ماض مبنى للمجهول ، ونائب الفاعل ضمير مستتر فيه جوازا تقديره هى ، والتاء للتأنيث ، والجملة لا محل لها صلة </w:t>
      </w:r>
      <w:r w:rsidR="006A5F8A" w:rsidRPr="002D7C48">
        <w:rPr>
          <w:rtl/>
        </w:rPr>
        <w:t>«</w:t>
      </w:r>
      <w:r w:rsidRPr="002D7C48">
        <w:rPr>
          <w:rtl/>
        </w:rPr>
        <w:t>ما</w:t>
      </w:r>
      <w:r w:rsidR="006A5F8A" w:rsidRPr="002D7C48">
        <w:rPr>
          <w:rtl/>
        </w:rPr>
        <w:t>»</w:t>
      </w:r>
      <w:r w:rsidRPr="002D7C48">
        <w:rPr>
          <w:rtl/>
        </w:rPr>
        <w:t xml:space="preserve"> المجرورة محلا بمن </w:t>
      </w:r>
      <w:r w:rsidR="006A5F8A" w:rsidRPr="002D7C48">
        <w:rPr>
          <w:rtl/>
        </w:rPr>
        <w:t>«</w:t>
      </w:r>
      <w:r w:rsidRPr="002D7C48">
        <w:rPr>
          <w:rtl/>
        </w:rPr>
        <w:t>به</w:t>
      </w:r>
      <w:r w:rsidR="006A5F8A" w:rsidRPr="002D7C48">
        <w:rPr>
          <w:rtl/>
        </w:rPr>
        <w:t>»</w:t>
      </w:r>
      <w:r w:rsidRPr="002D7C48">
        <w:rPr>
          <w:rtl/>
        </w:rPr>
        <w:t xml:space="preserve"> جار ومجرور متعلق بقيدت </w:t>
      </w:r>
      <w:r w:rsidR="006A5F8A" w:rsidRPr="002D7C48">
        <w:rPr>
          <w:rtl/>
        </w:rPr>
        <w:t>«</w:t>
      </w:r>
      <w:r w:rsidRPr="002D7C48">
        <w:rPr>
          <w:rtl/>
        </w:rPr>
        <w:t>خلت</w:t>
      </w:r>
      <w:r w:rsidR="006A5F8A" w:rsidRPr="002D7C48">
        <w:rPr>
          <w:rtl/>
        </w:rPr>
        <w:t>»</w:t>
      </w:r>
      <w:r w:rsidRPr="002D7C48">
        <w:rPr>
          <w:rtl/>
        </w:rPr>
        <w:t xml:space="preserve"> خلا : فعل ماض ، والتاء للتأنيث ، والفاعل ضمير فيه جوازا تقديره هى ، والجملة فى نصب خبر </w:t>
      </w:r>
      <w:r w:rsidR="006A5F8A" w:rsidRPr="002D7C48">
        <w:rPr>
          <w:rtl/>
        </w:rPr>
        <w:t>«</w:t>
      </w:r>
      <w:r w:rsidRPr="002D7C48">
        <w:rPr>
          <w:rtl/>
        </w:rPr>
        <w:t>تك</w:t>
      </w:r>
      <w:r w:rsidR="006A5F8A" w:rsidRPr="002D7C48">
        <w:rPr>
          <w:rtl/>
        </w:rPr>
        <w:t>»</w:t>
      </w:r>
      <w:r w:rsidRPr="002D7C48">
        <w:rPr>
          <w:rtl/>
        </w:rPr>
        <w:t xml:space="preserve"> وجواب الشرط محذوف يدل عليه سابق الكلام.</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خير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أبح ، قسم</w:t>
      </w:r>
      <w:r w:rsidR="006A5F8A" w:rsidRPr="002D7C48">
        <w:rPr>
          <w:rtl/>
        </w:rPr>
        <w:t>»</w:t>
      </w:r>
      <w:r w:rsidRPr="002D7C48">
        <w:rPr>
          <w:rtl/>
        </w:rPr>
        <w:t xml:space="preserve"> معطوفان على خير بعاطف مقدر مع كل منهما </w:t>
      </w:r>
      <w:r w:rsidR="006A5F8A" w:rsidRPr="002D7C48">
        <w:rPr>
          <w:rtl/>
        </w:rPr>
        <w:t>«</w:t>
      </w:r>
      <w:r w:rsidRPr="002D7C48">
        <w:rPr>
          <w:rtl/>
        </w:rPr>
        <w:t>بأو</w:t>
      </w:r>
      <w:r w:rsidR="006A5F8A" w:rsidRPr="002D7C48">
        <w:rPr>
          <w:rtl/>
        </w:rPr>
        <w:t>»</w:t>
      </w:r>
      <w:r w:rsidRPr="002D7C48">
        <w:rPr>
          <w:rtl/>
        </w:rPr>
        <w:t xml:space="preserve"> جار ومجرور تنازعه الأفعال الثلاثة قبله </w:t>
      </w:r>
      <w:r w:rsidR="006A5F8A" w:rsidRPr="002D7C48">
        <w:rPr>
          <w:rtl/>
        </w:rPr>
        <w:t>«</w:t>
      </w:r>
      <w:r w:rsidRPr="002D7C48">
        <w:rPr>
          <w:rtl/>
        </w:rPr>
        <w:t>وأبهم ، واشكك</w:t>
      </w:r>
      <w:r w:rsidR="006A5F8A" w:rsidRPr="002D7C48">
        <w:rPr>
          <w:rtl/>
        </w:rPr>
        <w:t>»</w:t>
      </w:r>
      <w:r w:rsidRPr="002D7C48">
        <w:rPr>
          <w:rtl/>
        </w:rPr>
        <w:t xml:space="preserve"> معطوفان على خير </w:t>
      </w:r>
      <w:r w:rsidR="006A5F8A" w:rsidRPr="002D7C48">
        <w:rPr>
          <w:rtl/>
        </w:rPr>
        <w:t>«</w:t>
      </w:r>
      <w:r w:rsidRPr="002D7C48">
        <w:rPr>
          <w:rtl/>
        </w:rPr>
        <w:t>وإضراب</w:t>
      </w:r>
      <w:r w:rsidR="006A5F8A" w:rsidRPr="002D7C48">
        <w:rPr>
          <w:rtl/>
        </w:rPr>
        <w:t>»</w:t>
      </w:r>
      <w:r w:rsidRPr="002D7C48">
        <w:rPr>
          <w:rtl/>
        </w:rPr>
        <w:t xml:space="preserve"> مبتدأ </w:t>
      </w:r>
      <w:r w:rsidR="006A5F8A" w:rsidRPr="002D7C48">
        <w:rPr>
          <w:rtl/>
        </w:rPr>
        <w:t>«</w:t>
      </w:r>
      <w:r w:rsidRPr="002D7C48">
        <w:rPr>
          <w:rtl/>
        </w:rPr>
        <w:t>بها</w:t>
      </w:r>
      <w:r w:rsidR="006A5F8A" w:rsidRPr="002D7C48">
        <w:rPr>
          <w:rtl/>
        </w:rPr>
        <w:t>»</w:t>
      </w:r>
      <w:r w:rsidRPr="002D7C48">
        <w:rPr>
          <w:rtl/>
        </w:rPr>
        <w:t xml:space="preserve"> جار ومجرور متعلق بإضراب </w:t>
      </w:r>
      <w:r w:rsidR="006A5F8A" w:rsidRPr="002D7C48">
        <w:rPr>
          <w:rtl/>
        </w:rPr>
        <w:t>«</w:t>
      </w:r>
      <w:r w:rsidRPr="002D7C48">
        <w:rPr>
          <w:rtl/>
        </w:rPr>
        <w:t>أيضا</w:t>
      </w:r>
      <w:r w:rsidR="006A5F8A" w:rsidRPr="002D7C48">
        <w:rPr>
          <w:rtl/>
        </w:rPr>
        <w:t>»</w:t>
      </w:r>
      <w:r w:rsidRPr="002D7C48">
        <w:rPr>
          <w:rtl/>
        </w:rPr>
        <w:t xml:space="preserve"> مفعول مطلق لفعل محذوف </w:t>
      </w:r>
      <w:r w:rsidR="006A5F8A" w:rsidRPr="002D7C48">
        <w:rPr>
          <w:rtl/>
        </w:rPr>
        <w:t>«</w:t>
      </w:r>
      <w:r w:rsidRPr="002D7C48">
        <w:rPr>
          <w:rtl/>
        </w:rPr>
        <w:t>نمى</w:t>
      </w:r>
      <w:r w:rsidR="006A5F8A" w:rsidRPr="002D7C48">
        <w:rPr>
          <w:rtl/>
        </w:rPr>
        <w:t>»</w:t>
      </w:r>
      <w:r w:rsidRPr="002D7C48">
        <w:rPr>
          <w:rtl/>
        </w:rPr>
        <w:t xml:space="preserve"> فعل ماض مبنى للمجهول ، ونائب الفاعل ضمير مستتر فيه جوازا تقديره هو يعود إلى إضراب ، والجملة فى محل رفع خبر المبتدأ.</w:t>
      </w:r>
    </w:p>
    <w:p w:rsidR="002D7C48" w:rsidRPr="002D7C48" w:rsidRDefault="002D7C48" w:rsidP="005D4EAA">
      <w:pPr>
        <w:rPr>
          <w:rtl/>
          <w:lang w:bidi="ar-SA"/>
        </w:rPr>
      </w:pPr>
      <w:r>
        <w:rPr>
          <w:rtl/>
          <w:lang w:bidi="ar-SA"/>
        </w:rPr>
        <w:br w:type="page"/>
      </w:r>
      <w:r w:rsidRPr="002D7C48">
        <w:rPr>
          <w:rtl/>
          <w:lang w:bidi="ar-SA"/>
        </w:rPr>
        <w:t xml:space="preserve">أى : تستعمل </w:t>
      </w:r>
      <w:r w:rsidR="006A5F8A" w:rsidRPr="002D7C48">
        <w:rPr>
          <w:rtl/>
          <w:lang w:bidi="ar-SA"/>
        </w:rPr>
        <w:t>«</w:t>
      </w:r>
      <w:r w:rsidRPr="002D7C48">
        <w:rPr>
          <w:rtl/>
          <w:lang w:bidi="ar-SA"/>
        </w:rPr>
        <w:t>أو</w:t>
      </w:r>
      <w:r w:rsidR="006A5F8A" w:rsidRPr="002D7C48">
        <w:rPr>
          <w:rtl/>
          <w:lang w:bidi="ar-SA"/>
        </w:rPr>
        <w:t>»</w:t>
      </w:r>
      <w:r w:rsidRPr="002D7C48">
        <w:rPr>
          <w:rtl/>
          <w:lang w:bidi="ar-SA"/>
        </w:rPr>
        <w:t xml:space="preserve"> للتخيير ، نحو </w:t>
      </w:r>
      <w:r w:rsidR="006A5F8A" w:rsidRPr="002D7C48">
        <w:rPr>
          <w:rtl/>
          <w:lang w:bidi="ar-SA"/>
        </w:rPr>
        <w:t>«</w:t>
      </w:r>
      <w:r w:rsidRPr="002D7C48">
        <w:rPr>
          <w:rtl/>
          <w:lang w:bidi="ar-SA"/>
        </w:rPr>
        <w:t>خذ من مالى درهما أو دينارا</w:t>
      </w:r>
      <w:r w:rsidR="006A5F8A" w:rsidRPr="002D7C48">
        <w:rPr>
          <w:rtl/>
          <w:lang w:bidi="ar-SA"/>
        </w:rPr>
        <w:t>»</w:t>
      </w:r>
      <w:r w:rsidRPr="002D7C48">
        <w:rPr>
          <w:rtl/>
          <w:lang w:bidi="ar-SA"/>
        </w:rPr>
        <w:t xml:space="preserve"> وللإباحة نحو </w:t>
      </w:r>
      <w:r w:rsidR="006A5F8A" w:rsidRPr="002D7C48">
        <w:rPr>
          <w:rtl/>
          <w:lang w:bidi="ar-SA"/>
        </w:rPr>
        <w:t>«</w:t>
      </w:r>
      <w:r w:rsidRPr="002D7C48">
        <w:rPr>
          <w:rtl/>
          <w:lang w:bidi="ar-SA"/>
        </w:rPr>
        <w:t>جالس الحسن أو ابن سيرين ، والفرق بين الإباحة والتخيير :</w:t>
      </w:r>
      <w:r w:rsidR="005D4EAA">
        <w:rPr>
          <w:rFonts w:hint="cs"/>
          <w:rtl/>
          <w:lang w:bidi="ar-SA"/>
        </w:rPr>
        <w:t xml:space="preserve"> </w:t>
      </w:r>
      <w:r w:rsidRPr="002D7C48">
        <w:rPr>
          <w:rtl/>
          <w:lang w:bidi="ar-SA"/>
        </w:rPr>
        <w:t xml:space="preserve">أن الإباحة لا تمنع الجمع ، والتخيير يمنعه ، وللتقسيم ، نحو </w:t>
      </w:r>
      <w:r w:rsidR="006A5F8A" w:rsidRPr="002D7C48">
        <w:rPr>
          <w:rtl/>
          <w:lang w:bidi="ar-SA"/>
        </w:rPr>
        <w:t>«</w:t>
      </w:r>
      <w:r w:rsidRPr="002D7C48">
        <w:rPr>
          <w:rtl/>
          <w:lang w:bidi="ar-SA"/>
        </w:rPr>
        <w:t>الكلمة اسم ، أو فعل ، أو حرف</w:t>
      </w:r>
      <w:r w:rsidR="006A5F8A" w:rsidRPr="002D7C48">
        <w:rPr>
          <w:rtl/>
          <w:lang w:bidi="ar-SA"/>
        </w:rPr>
        <w:t>»</w:t>
      </w:r>
      <w:r w:rsidRPr="002D7C48">
        <w:rPr>
          <w:rtl/>
          <w:lang w:bidi="ar-SA"/>
        </w:rPr>
        <w:t xml:space="preserve"> وللإبهام على السامع ، نحو </w:t>
      </w:r>
      <w:r w:rsidR="006A5F8A" w:rsidRPr="002D7C48">
        <w:rPr>
          <w:rtl/>
          <w:lang w:bidi="ar-SA"/>
        </w:rPr>
        <w:t>«</w:t>
      </w:r>
      <w:r w:rsidRPr="002D7C48">
        <w:rPr>
          <w:rtl/>
          <w:lang w:bidi="ar-SA"/>
        </w:rPr>
        <w:t>جاء زيد أو عمرو</w:t>
      </w:r>
      <w:r w:rsidR="006A5F8A" w:rsidRPr="002D7C48">
        <w:rPr>
          <w:rtl/>
          <w:lang w:bidi="ar-SA"/>
        </w:rPr>
        <w:t>»</w:t>
      </w:r>
      <w:r w:rsidRPr="002D7C48">
        <w:rPr>
          <w:rtl/>
          <w:lang w:bidi="ar-SA"/>
        </w:rPr>
        <w:t xml:space="preserve"> إذا كنت عالما بالجائى منهما وقصدت الإبهام على السامع ، </w:t>
      </w:r>
      <w:r w:rsidR="006A5F8A">
        <w:rPr>
          <w:rtl/>
          <w:lang w:bidi="ar-SA"/>
        </w:rPr>
        <w:t>[</w:t>
      </w:r>
      <w:r w:rsidRPr="002D7C48">
        <w:rPr>
          <w:rtl/>
          <w:lang w:bidi="ar-SA"/>
        </w:rPr>
        <w:t xml:space="preserve">ومنه قوله تعالى : </w:t>
      </w:r>
      <w:r w:rsidR="007A66A2" w:rsidRPr="007A66A2">
        <w:rPr>
          <w:rStyle w:val="rfdAlaem"/>
          <w:rtl/>
        </w:rPr>
        <w:t>(</w:t>
      </w:r>
      <w:r w:rsidRPr="002D7C48">
        <w:rPr>
          <w:rStyle w:val="rfdAie"/>
          <w:rtl/>
        </w:rPr>
        <w:t>وَإِنَّا أَوْ إِيَّاكُمْ لَعَلى هُدىً أَوْ فِي ضَلالٍ مُبِينٍ</w:t>
      </w:r>
      <w:r w:rsidR="007A66A2" w:rsidRPr="007A66A2">
        <w:rPr>
          <w:rStyle w:val="rfdAlaem"/>
          <w:rtl/>
        </w:rPr>
        <w:t>)</w:t>
      </w:r>
      <w:r w:rsidRPr="002D7C48">
        <w:rPr>
          <w:rtl/>
          <w:lang w:bidi="ar-SA"/>
        </w:rPr>
        <w:t xml:space="preserve">] ، وللشك ، نحو </w:t>
      </w:r>
      <w:r w:rsidR="006A5F8A" w:rsidRPr="002D7C48">
        <w:rPr>
          <w:rtl/>
          <w:lang w:bidi="ar-SA"/>
        </w:rPr>
        <w:t>«</w:t>
      </w:r>
      <w:r w:rsidRPr="002D7C48">
        <w:rPr>
          <w:rtl/>
          <w:lang w:bidi="ar-SA"/>
        </w:rPr>
        <w:t>جاء زيد أو عمرو</w:t>
      </w:r>
      <w:r w:rsidR="006A5F8A" w:rsidRPr="002D7C48">
        <w:rPr>
          <w:rtl/>
          <w:lang w:bidi="ar-SA"/>
        </w:rPr>
        <w:t>»</w:t>
      </w:r>
      <w:r w:rsidRPr="002D7C48">
        <w:rPr>
          <w:rtl/>
          <w:lang w:bidi="ar-SA"/>
        </w:rPr>
        <w:t xml:space="preserve"> إذا كنت شاكا فى الجائى منهما ، وللاضراب كقوله :</w:t>
      </w:r>
    </w:p>
    <w:p w:rsidR="002D7C48" w:rsidRPr="002D7C48" w:rsidRDefault="002D7C48" w:rsidP="005D4EAA">
      <w:pPr>
        <w:rPr>
          <w:rtl/>
          <w:lang w:bidi="ar-SA"/>
        </w:rPr>
      </w:pPr>
      <w:r w:rsidRPr="002D7C48">
        <w:rPr>
          <w:rStyle w:val="rfdFootnotenum"/>
          <w:rtl/>
        </w:rPr>
        <w:t>(</w:t>
      </w:r>
      <w:r w:rsidR="005D4EAA">
        <w:rPr>
          <w:rStyle w:val="rfdFootnotenum"/>
          <w:rFonts w:hint="cs"/>
          <w:rtl/>
        </w:rPr>
        <w:t>295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ماذا ترى فى عيال قد برمت بهم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لم أحص عدّتهم إلّا بعدّاد</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5D4EAA" w:rsidP="002D7C48">
      <w:pPr>
        <w:pStyle w:val="rfdFootnote0"/>
        <w:rPr>
          <w:rtl/>
          <w:lang w:bidi="ar-SA"/>
        </w:rPr>
      </w:pPr>
      <w:r>
        <w:rPr>
          <w:rFonts w:hint="cs"/>
          <w:rtl/>
        </w:rPr>
        <w:t>295</w:t>
      </w:r>
      <w:r w:rsidR="006A5F8A">
        <w:rPr>
          <w:rtl/>
        </w:rPr>
        <w:t xml:space="preserve"> ـ </w:t>
      </w:r>
      <w:r w:rsidR="002D7C48" w:rsidRPr="002D7C48">
        <w:rPr>
          <w:rtl/>
        </w:rPr>
        <w:t>هذان البيتان لجرير بن عطية ، يقولهما لهشام بن عبد الملك.</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عيال</w:t>
      </w:r>
      <w:r w:rsidR="006A5F8A" w:rsidRPr="002D7C48">
        <w:rPr>
          <w:rStyle w:val="rfdFootnote"/>
          <w:rtl/>
        </w:rPr>
        <w:t>»</w:t>
      </w:r>
      <w:r w:rsidRPr="002D7C48">
        <w:rPr>
          <w:rStyle w:val="rfdFootnote"/>
          <w:rtl/>
        </w:rPr>
        <w:t xml:space="preserve"> بعنى بهم أولاده ومن يمونهم ويعولهم </w:t>
      </w:r>
      <w:r w:rsidR="006A5F8A" w:rsidRPr="002D7C48">
        <w:rPr>
          <w:rStyle w:val="rfdFootnote"/>
          <w:rtl/>
        </w:rPr>
        <w:t>«</w:t>
      </w:r>
      <w:r w:rsidRPr="002D7C48">
        <w:rPr>
          <w:rStyle w:val="rfdFootnote"/>
          <w:rtl/>
        </w:rPr>
        <w:t>برمت</w:t>
      </w:r>
      <w:r w:rsidR="006A5F8A" w:rsidRPr="002D7C48">
        <w:rPr>
          <w:rStyle w:val="rfdFootnote"/>
          <w:rtl/>
        </w:rPr>
        <w:t>»</w:t>
      </w:r>
      <w:r w:rsidRPr="002D7C48">
        <w:rPr>
          <w:rStyle w:val="rfdFootnote"/>
          <w:rtl/>
        </w:rPr>
        <w:t xml:space="preserve"> ضجرت وتعبت.</w:t>
      </w:r>
    </w:p>
    <w:p w:rsidR="002D7C48" w:rsidRPr="002D7C48" w:rsidRDefault="002D7C48" w:rsidP="005D4EA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اسم استفهام مبتدأ ، مبنى على السكون فى محل رفع </w:t>
      </w:r>
      <w:r w:rsidR="006A5F8A" w:rsidRPr="002D7C48">
        <w:rPr>
          <w:rStyle w:val="rfdFootnote"/>
          <w:rtl/>
        </w:rPr>
        <w:t>«</w:t>
      </w:r>
      <w:r w:rsidRPr="002D7C48">
        <w:rPr>
          <w:rStyle w:val="rfdFootnote"/>
          <w:rtl/>
        </w:rPr>
        <w:t>ذا</w:t>
      </w:r>
      <w:r w:rsidR="006A5F8A" w:rsidRPr="002D7C48">
        <w:rPr>
          <w:rStyle w:val="rfdFootnote"/>
          <w:rtl/>
        </w:rPr>
        <w:t>»</w:t>
      </w:r>
      <w:r w:rsidRPr="002D7C48">
        <w:rPr>
          <w:rStyle w:val="rfdFootnote"/>
          <w:rtl/>
        </w:rPr>
        <w:t xml:space="preserve"> اسم موصول : خبر المبتدأ </w:t>
      </w:r>
      <w:r w:rsidR="006A5F8A" w:rsidRPr="002D7C48">
        <w:rPr>
          <w:rStyle w:val="rfdFootnote"/>
          <w:rtl/>
        </w:rPr>
        <w:t>«</w:t>
      </w:r>
      <w:r w:rsidRPr="002D7C48">
        <w:rPr>
          <w:rStyle w:val="rfdFootnote"/>
          <w:rtl/>
        </w:rPr>
        <w:t>ترى</w:t>
      </w:r>
      <w:r w:rsidR="006A5F8A" w:rsidRPr="002D7C48">
        <w:rPr>
          <w:rStyle w:val="rfdFootnote"/>
          <w:rtl/>
        </w:rPr>
        <w:t>»</w:t>
      </w:r>
      <w:r w:rsidRPr="002D7C48">
        <w:rPr>
          <w:rStyle w:val="rfdFootnote"/>
          <w:rtl/>
        </w:rPr>
        <w:t xml:space="preserve"> فعل مضارع ، وفاعله ضمير مستتر فيه وجوبا تقديره أنت ، والجملة لا محل لها صلة ، والعائد ضمير منصوب بترى محذوف ، ويجوز أن يكون قوله </w:t>
      </w:r>
      <w:r w:rsidR="006A5F8A" w:rsidRPr="002D7C48">
        <w:rPr>
          <w:rStyle w:val="rfdFootnote"/>
          <w:rtl/>
        </w:rPr>
        <w:t>«</w:t>
      </w:r>
      <w:r w:rsidRPr="002D7C48">
        <w:rPr>
          <w:rStyle w:val="rfdFootnote"/>
          <w:rtl/>
        </w:rPr>
        <w:t>ماذا</w:t>
      </w:r>
      <w:r w:rsidR="006A5F8A" w:rsidRPr="002D7C48">
        <w:rPr>
          <w:rStyle w:val="rfdFootnote"/>
          <w:rtl/>
        </w:rPr>
        <w:t>»</w:t>
      </w:r>
      <w:r w:rsidRPr="002D7C48">
        <w:rPr>
          <w:rStyle w:val="rfdFootnote"/>
          <w:rtl/>
        </w:rPr>
        <w:t xml:space="preserve"> كله اسم استفهام مفعولا مقدما لترى </w:t>
      </w:r>
      <w:r w:rsidR="006A5F8A" w:rsidRPr="002D7C48">
        <w:rPr>
          <w:rStyle w:val="rfdFootnote"/>
          <w:rtl/>
        </w:rPr>
        <w:t>«</w:t>
      </w:r>
      <w:r w:rsidRPr="002D7C48">
        <w:rPr>
          <w:rStyle w:val="rfdFootnote"/>
          <w:rtl/>
        </w:rPr>
        <w:t>فى عيال</w:t>
      </w:r>
      <w:r w:rsidR="006A5F8A" w:rsidRPr="002D7C48">
        <w:rPr>
          <w:rStyle w:val="rfdFootnote"/>
          <w:rtl/>
        </w:rPr>
        <w:t>»</w:t>
      </w:r>
      <w:r w:rsidRPr="002D7C48">
        <w:rPr>
          <w:rStyle w:val="rfdFootnote"/>
          <w:rtl/>
        </w:rPr>
        <w:t xml:space="preserve"> جار ومجرور متعلق بترى </w:t>
      </w:r>
      <w:r w:rsidR="006A5F8A" w:rsidRPr="002D7C48">
        <w:rPr>
          <w:rStyle w:val="rfdFootnote"/>
          <w:rtl/>
        </w:rPr>
        <w:t>«</w:t>
      </w:r>
      <w:r w:rsidRPr="002D7C48">
        <w:rPr>
          <w:rStyle w:val="rfdFootnote"/>
          <w:rtl/>
        </w:rPr>
        <w:t>قد</w:t>
      </w:r>
      <w:r w:rsidR="006A5F8A" w:rsidRPr="002D7C48">
        <w:rPr>
          <w:rStyle w:val="rfdFootnote"/>
          <w:rtl/>
        </w:rPr>
        <w:t>»</w:t>
      </w:r>
      <w:r w:rsidRPr="002D7C48">
        <w:rPr>
          <w:rStyle w:val="rfdFootnote"/>
          <w:rtl/>
        </w:rPr>
        <w:t xml:space="preserve"> حرف تحقيق </w:t>
      </w:r>
      <w:r w:rsidR="006A5F8A" w:rsidRPr="002D7C48">
        <w:rPr>
          <w:rStyle w:val="rfdFootnote"/>
          <w:rtl/>
        </w:rPr>
        <w:t>«</w:t>
      </w:r>
      <w:r w:rsidRPr="002D7C48">
        <w:rPr>
          <w:rStyle w:val="rfdFootnote"/>
          <w:rtl/>
        </w:rPr>
        <w:t>برمت</w:t>
      </w:r>
      <w:r w:rsidR="006A5F8A" w:rsidRPr="002D7C48">
        <w:rPr>
          <w:rStyle w:val="rfdFootnote"/>
          <w:rtl/>
        </w:rPr>
        <w:t>»</w:t>
      </w:r>
      <w:r w:rsidRPr="002D7C48">
        <w:rPr>
          <w:rStyle w:val="rfdFootnote"/>
          <w:rtl/>
        </w:rPr>
        <w:t xml:space="preserve"> فعل وفاعل ، والجملة فى محل جر صفة لعيال </w:t>
      </w:r>
      <w:r w:rsidR="006A5F8A" w:rsidRPr="002D7C48">
        <w:rPr>
          <w:rStyle w:val="rfdFootnote"/>
          <w:rtl/>
        </w:rPr>
        <w:t>«</w:t>
      </w:r>
      <w:r w:rsidRPr="002D7C48">
        <w:rPr>
          <w:rStyle w:val="rfdFootnote"/>
          <w:rtl/>
        </w:rPr>
        <w:t>بهم</w:t>
      </w:r>
      <w:r w:rsidR="006A5F8A" w:rsidRPr="002D7C48">
        <w:rPr>
          <w:rStyle w:val="rfdFootnote"/>
          <w:rtl/>
        </w:rPr>
        <w:t>»</w:t>
      </w:r>
      <w:r w:rsidRPr="002D7C48">
        <w:rPr>
          <w:rStyle w:val="rfdFootnote"/>
          <w:rtl/>
        </w:rPr>
        <w:t xml:space="preserve"> جار ومجرور متعلق ببرمت </w:t>
      </w:r>
      <w:r w:rsidR="006A5F8A" w:rsidRPr="002D7C48">
        <w:rPr>
          <w:rStyle w:val="rfdFootnote"/>
          <w:rtl/>
        </w:rPr>
        <w:t>«</w:t>
      </w:r>
      <w:r w:rsidRPr="002D7C48">
        <w:rPr>
          <w:rStyle w:val="rfdFootnote"/>
          <w:rtl/>
        </w:rPr>
        <w:t>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أحص</w:t>
      </w:r>
      <w:r w:rsidR="006A5F8A" w:rsidRPr="002D7C48">
        <w:rPr>
          <w:rStyle w:val="rfdFootnote"/>
          <w:rtl/>
        </w:rPr>
        <w:t>»</w:t>
      </w:r>
      <w:r w:rsidRPr="002D7C48">
        <w:rPr>
          <w:rStyle w:val="rfdFootnote"/>
          <w:rtl/>
        </w:rPr>
        <w:t xml:space="preserve"> فعل مضارع مجزوم بلم ، وعلامة جزمه حذف الياء ، والفاعل ضمير مستتر فيه وجوبا تقديره أنا </w:t>
      </w:r>
      <w:r w:rsidR="006A5F8A" w:rsidRPr="002D7C48">
        <w:rPr>
          <w:rStyle w:val="rfdFootnote"/>
          <w:rtl/>
        </w:rPr>
        <w:t>«</w:t>
      </w:r>
      <w:r w:rsidRPr="002D7C48">
        <w:rPr>
          <w:rStyle w:val="rfdFootnote"/>
          <w:rtl/>
        </w:rPr>
        <w:t>عدتهم</w:t>
      </w:r>
      <w:r w:rsidR="006A5F8A" w:rsidRPr="002D7C48">
        <w:rPr>
          <w:rStyle w:val="rfdFootnote"/>
          <w:rtl/>
        </w:rPr>
        <w:t>»</w:t>
      </w:r>
      <w:r w:rsidRPr="002D7C48">
        <w:rPr>
          <w:rStyle w:val="rfdFootnote"/>
          <w:rtl/>
        </w:rPr>
        <w:t xml:space="preserve"> عدة : مفعول به لأحص ، وعدة مضاف والضمير مضاف إليه </w:t>
      </w:r>
      <w:r w:rsidR="006A5F8A" w:rsidRPr="002D7C48">
        <w:rPr>
          <w:rStyle w:val="rfdFootnote"/>
          <w:rtl/>
        </w:rPr>
        <w:t>«</w:t>
      </w:r>
      <w:r w:rsidRPr="002D7C48">
        <w:rPr>
          <w:rStyle w:val="rfdFootnote"/>
          <w:rtl/>
        </w:rPr>
        <w:t>إلا</w:t>
      </w:r>
      <w:r w:rsidR="006A5F8A" w:rsidRPr="002D7C48">
        <w:rPr>
          <w:rStyle w:val="rfdFootnote"/>
          <w:rtl/>
        </w:rPr>
        <w:t>»</w:t>
      </w:r>
      <w:r w:rsidRPr="002D7C48">
        <w:rPr>
          <w:rStyle w:val="rfdFootnote"/>
          <w:rtl/>
        </w:rPr>
        <w:t xml:space="preserve"> أداة استثناء ملغاة </w:t>
      </w:r>
      <w:r w:rsidR="006A5F8A" w:rsidRPr="002D7C48">
        <w:rPr>
          <w:rStyle w:val="rfdFootnote"/>
          <w:rtl/>
        </w:rPr>
        <w:t>«</w:t>
      </w:r>
      <w:r w:rsidRPr="002D7C48">
        <w:rPr>
          <w:rStyle w:val="rfdFootnote"/>
          <w:rtl/>
        </w:rPr>
        <w:t>بعداد</w:t>
      </w:r>
      <w:r w:rsidR="006A5F8A" w:rsidRPr="002D7C48">
        <w:rPr>
          <w:rStyle w:val="rfdFootnote"/>
          <w:rtl/>
        </w:rPr>
        <w:t>»</w:t>
      </w:r>
      <w:r w:rsidRPr="002D7C48">
        <w:rPr>
          <w:rStyle w:val="rfdFootnote"/>
          <w:rtl/>
        </w:rPr>
        <w:t xml:space="preserve"> جار ومجرور متعلق بأحص </w:t>
      </w:r>
      <w:r w:rsidR="006A5F8A" w:rsidRPr="002D7C48">
        <w:rPr>
          <w:rStyle w:val="rfdFootnote"/>
          <w:rtl/>
        </w:rPr>
        <w:t>«</w:t>
      </w:r>
      <w:r w:rsidRPr="002D7C48">
        <w:rPr>
          <w:rStyle w:val="rfdFootnote"/>
          <w:rtl/>
        </w:rPr>
        <w:t>كانوا</w:t>
      </w:r>
      <w:r w:rsidR="006A5F8A" w:rsidRPr="002D7C48">
        <w:rPr>
          <w:rStyle w:val="rfdFootnote"/>
          <w:rtl/>
        </w:rPr>
        <w:t>»</w:t>
      </w:r>
      <w:r w:rsidRPr="002D7C48">
        <w:rPr>
          <w:rStyle w:val="rfdFootnote"/>
          <w:rtl/>
        </w:rPr>
        <w:t xml:space="preserve"> كان :</w:t>
      </w:r>
      <w:r w:rsidR="005D4EAA">
        <w:rPr>
          <w:rStyle w:val="rfdFootnote"/>
          <w:rFonts w:hint="cs"/>
          <w:rtl/>
        </w:rPr>
        <w:t xml:space="preserve"> </w:t>
      </w:r>
      <w:r w:rsidRPr="002D7C48">
        <w:rPr>
          <w:rStyle w:val="rfdFootnote"/>
          <w:rtl/>
        </w:rPr>
        <w:t xml:space="preserve">فعل ماض ناقص ، وواو الجماعة اسمه </w:t>
      </w:r>
      <w:r w:rsidR="006A5F8A" w:rsidRPr="002D7C48">
        <w:rPr>
          <w:rStyle w:val="rfdFootnote"/>
          <w:rtl/>
        </w:rPr>
        <w:t>«</w:t>
      </w:r>
      <w:r w:rsidRPr="002D7C48">
        <w:rPr>
          <w:rStyle w:val="rfdFootnote"/>
          <w:rtl/>
        </w:rPr>
        <w:t>ثمانين</w:t>
      </w:r>
      <w:r w:rsidR="006A5F8A" w:rsidRPr="002D7C48">
        <w:rPr>
          <w:rStyle w:val="rfdFootnote"/>
          <w:rtl/>
        </w:rPr>
        <w:t>»</w:t>
      </w:r>
      <w:r w:rsidRPr="002D7C48">
        <w:rPr>
          <w:rStyle w:val="rfdFootnote"/>
          <w:rtl/>
        </w:rPr>
        <w:t xml:space="preserve"> خبر كان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حرف عطف بمعنى بل ، وقيل : هى بمعنى الواو </w:t>
      </w:r>
      <w:r w:rsidR="006A5F8A" w:rsidRPr="002D7C48">
        <w:rPr>
          <w:rStyle w:val="rfdFootnote"/>
          <w:rtl/>
        </w:rPr>
        <w:t>«</w:t>
      </w:r>
      <w:r w:rsidRPr="002D7C48">
        <w:rPr>
          <w:rStyle w:val="rfdFootnote"/>
          <w:rtl/>
        </w:rPr>
        <w:t>زادوا</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ثمانية</w:t>
      </w:r>
      <w:r w:rsidR="006A5F8A" w:rsidRPr="002D7C48">
        <w:rPr>
          <w:rStyle w:val="rfdFootnote"/>
          <w:rtl/>
        </w:rPr>
        <w:t>»</w:t>
      </w:r>
      <w:r w:rsidRPr="002D7C48">
        <w:rPr>
          <w:rStyle w:val="rfdFootnote"/>
          <w:rtl/>
        </w:rPr>
        <w:t xml:space="preserve"> مفعول به لزاد </w:t>
      </w:r>
      <w:r w:rsidR="006A5F8A" w:rsidRPr="002D7C48">
        <w:rPr>
          <w:rStyle w:val="rfdFootnote"/>
          <w:rtl/>
        </w:rPr>
        <w:t>«</w:t>
      </w:r>
      <w:r w:rsidRPr="002D7C48">
        <w:rPr>
          <w:rStyle w:val="rfdFootnote"/>
          <w:rtl/>
        </w:rPr>
        <w:t>لو لا</w:t>
      </w:r>
      <w:r w:rsidR="006A5F8A" w:rsidRPr="002D7C48">
        <w:rPr>
          <w:rStyle w:val="rfdFootnote"/>
          <w:rtl/>
        </w:rPr>
        <w:t>»</w:t>
      </w:r>
      <w:r w:rsidRPr="002D7C48">
        <w:rPr>
          <w:rStyle w:val="rfdFootnote"/>
          <w:rtl/>
        </w:rPr>
        <w:t xml:space="preserve"> حرف امتناع لوجود </w:t>
      </w:r>
      <w:r w:rsidR="006A5F8A" w:rsidRPr="002D7C48">
        <w:rPr>
          <w:rStyle w:val="rfdFootnote"/>
          <w:rtl/>
        </w:rPr>
        <w:t>«</w:t>
      </w:r>
      <w:r w:rsidRPr="002D7C48">
        <w:rPr>
          <w:rStyle w:val="rfdFootnote"/>
          <w:rtl/>
        </w:rPr>
        <w:t>رجاؤك</w:t>
      </w:r>
      <w:r w:rsidR="006A5F8A" w:rsidRPr="002D7C48">
        <w:rPr>
          <w:rStyle w:val="rfdFootnote"/>
          <w:rtl/>
        </w:rPr>
        <w:t>»</w:t>
      </w:r>
      <w:r w:rsidRPr="002D7C48">
        <w:rPr>
          <w:rStyle w:val="rfdFootnote"/>
          <w:rtl/>
        </w:rPr>
        <w:t xml:space="preserve"> رجاء : مبتدأ خبره محذوف وجوبا ، ورجاء مضاف والكاف</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كانوا ثمانين أو زادوا ثمانية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لو لا رجاؤك قد قتلت أولادى </w:t>
            </w:r>
            <w:r w:rsidRPr="00DE6BEE">
              <w:rPr>
                <w:rStyle w:val="rfdPoemTiniCharChar"/>
                <w:rtl/>
              </w:rPr>
              <w:br/>
              <w:t> </w:t>
            </w:r>
          </w:p>
        </w:tc>
      </w:tr>
    </w:tbl>
    <w:p w:rsidR="002D7C48" w:rsidRPr="002D7C48" w:rsidRDefault="002D7C48" w:rsidP="002B73A1">
      <w:pPr>
        <w:rPr>
          <w:rtl/>
          <w:lang w:bidi="ar-SA"/>
        </w:rPr>
      </w:pPr>
      <w:r w:rsidRPr="002D7C48">
        <w:rPr>
          <w:rtl/>
          <w:lang w:bidi="ar-SA"/>
        </w:rPr>
        <w:t>أى : بل زادوا.</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ربّما عاقبت الواو ، إذا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لم يلف ذو النّطق للبس منفذا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قد تستعمل </w:t>
      </w:r>
      <w:r w:rsidR="006A5F8A" w:rsidRPr="002D7C48">
        <w:rPr>
          <w:rtl/>
          <w:lang w:bidi="ar-SA"/>
        </w:rPr>
        <w:t>«</w:t>
      </w:r>
      <w:r w:rsidRPr="002D7C48">
        <w:rPr>
          <w:rtl/>
          <w:lang w:bidi="ar-SA"/>
        </w:rPr>
        <w:t>أو</w:t>
      </w:r>
      <w:r w:rsidR="006A5F8A" w:rsidRPr="002D7C48">
        <w:rPr>
          <w:rtl/>
          <w:lang w:bidi="ar-SA"/>
        </w:rPr>
        <w:t>»</w:t>
      </w:r>
      <w:r w:rsidRPr="002D7C48">
        <w:rPr>
          <w:rtl/>
          <w:lang w:bidi="ar-SA"/>
        </w:rPr>
        <w:t xml:space="preserve"> بمعنى الواو عند أمن اللّبس ؛ كقوله :</w:t>
      </w:r>
    </w:p>
    <w:p w:rsidR="002D7C48" w:rsidRPr="002D7C48" w:rsidRDefault="002D7C48" w:rsidP="005D4EAA">
      <w:pPr>
        <w:rPr>
          <w:rtl/>
          <w:lang w:bidi="ar-SA"/>
        </w:rPr>
      </w:pPr>
      <w:r w:rsidRPr="002D7C48">
        <w:rPr>
          <w:rStyle w:val="rfdFootnotenum"/>
          <w:rtl/>
        </w:rPr>
        <w:t>(</w:t>
      </w:r>
      <w:r w:rsidR="005D4EAA">
        <w:rPr>
          <w:rStyle w:val="rfdFootnotenum"/>
          <w:rFonts w:hint="cs"/>
          <w:rtl/>
        </w:rPr>
        <w:t>296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جاء الخلافة أو كانت له قدرا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كما أتى ربّه موسى على قدر</w:t>
            </w:r>
            <w:r w:rsidRPr="00DE6BEE">
              <w:rPr>
                <w:rStyle w:val="rfdPoemTiniCharChar"/>
                <w:rtl/>
              </w:rPr>
              <w:br/>
              <w:t> </w:t>
            </w:r>
          </w:p>
        </w:tc>
      </w:tr>
    </w:tbl>
    <w:p w:rsidR="002D7C48" w:rsidRPr="002D7C48" w:rsidRDefault="002D7C48" w:rsidP="002D7C48">
      <w:pPr>
        <w:rPr>
          <w:rtl/>
          <w:lang w:bidi="ar-SA"/>
        </w:rPr>
      </w:pPr>
      <w:r w:rsidRPr="002D7C48">
        <w:rPr>
          <w:rtl/>
          <w:lang w:bidi="ar-SA"/>
        </w:rPr>
        <w:t>أى وكانت له قدرا</w:t>
      </w:r>
    </w:p>
    <w:p w:rsidR="002D7C48" w:rsidRPr="002D7C48" w:rsidRDefault="002D7C48" w:rsidP="002D7C48">
      <w:pPr>
        <w:pStyle w:val="rfdLine"/>
        <w:rPr>
          <w:rtl/>
          <w:lang w:bidi="ar-SA"/>
        </w:rPr>
      </w:pPr>
      <w:r w:rsidRPr="002D7C48">
        <w:rPr>
          <w:rtl/>
          <w:lang w:bidi="ar-SA"/>
        </w:rPr>
        <w:t>__________________</w:t>
      </w:r>
    </w:p>
    <w:p w:rsidR="005D4EAA" w:rsidRPr="005D4EAA" w:rsidRDefault="005D4EAA" w:rsidP="005D4EAA">
      <w:pPr>
        <w:pStyle w:val="rfdFootnote0"/>
        <w:rPr>
          <w:rtl/>
        </w:rPr>
      </w:pPr>
      <w:r w:rsidRPr="005D4EAA">
        <w:rPr>
          <w:rtl/>
        </w:rPr>
        <w:t xml:space="preserve">مضاف إليه </w:t>
      </w:r>
      <w:r w:rsidR="006A5F8A" w:rsidRPr="005D4EAA">
        <w:rPr>
          <w:rtl/>
        </w:rPr>
        <w:t>«</w:t>
      </w:r>
      <w:r w:rsidRPr="005D4EAA">
        <w:rPr>
          <w:rtl/>
        </w:rPr>
        <w:t>قد</w:t>
      </w:r>
      <w:r w:rsidR="006A5F8A" w:rsidRPr="005D4EAA">
        <w:rPr>
          <w:rtl/>
        </w:rPr>
        <w:t>»</w:t>
      </w:r>
      <w:r w:rsidRPr="005D4EAA">
        <w:rPr>
          <w:rtl/>
        </w:rPr>
        <w:t xml:space="preserve"> حرف تحقيق </w:t>
      </w:r>
      <w:r w:rsidR="006A5F8A" w:rsidRPr="005D4EAA">
        <w:rPr>
          <w:rtl/>
        </w:rPr>
        <w:t>«</w:t>
      </w:r>
      <w:r w:rsidRPr="005D4EAA">
        <w:rPr>
          <w:rtl/>
        </w:rPr>
        <w:t>قتلت</w:t>
      </w:r>
      <w:r w:rsidR="006A5F8A" w:rsidRPr="005D4EAA">
        <w:rPr>
          <w:rtl/>
        </w:rPr>
        <w:t>»</w:t>
      </w:r>
      <w:r w:rsidRPr="005D4EAA">
        <w:rPr>
          <w:rtl/>
        </w:rPr>
        <w:t xml:space="preserve"> فعل وفاعل </w:t>
      </w:r>
      <w:r w:rsidR="006A5F8A" w:rsidRPr="005D4EAA">
        <w:rPr>
          <w:rtl/>
        </w:rPr>
        <w:t>«</w:t>
      </w:r>
      <w:r w:rsidRPr="005D4EAA">
        <w:rPr>
          <w:rtl/>
        </w:rPr>
        <w:t>أولادى</w:t>
      </w:r>
      <w:r w:rsidR="006A5F8A" w:rsidRPr="005D4EAA">
        <w:rPr>
          <w:rtl/>
        </w:rPr>
        <w:t>»</w:t>
      </w:r>
      <w:r w:rsidRPr="005D4EAA">
        <w:rPr>
          <w:rtl/>
        </w:rPr>
        <w:t xml:space="preserve"> أولاد :</w:t>
      </w:r>
      <w:r w:rsidRPr="005D4EAA">
        <w:rPr>
          <w:rFonts w:hint="cs"/>
          <w:rtl/>
        </w:rPr>
        <w:t xml:space="preserve"> </w:t>
      </w:r>
      <w:r w:rsidRPr="005D4EAA">
        <w:rPr>
          <w:rtl/>
        </w:rPr>
        <w:t>مفعول به لقتل ، وأولاد مضاف وياء المتكلم مضاف إليه.</w:t>
      </w:r>
    </w:p>
    <w:p w:rsidR="005D4EAA" w:rsidRPr="002D7C48" w:rsidRDefault="005D4EAA" w:rsidP="005D4EAA">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أو زادوا</w:t>
      </w:r>
      <w:r w:rsidR="006A5F8A" w:rsidRPr="002D7C48">
        <w:rPr>
          <w:rStyle w:val="rfdFootnote"/>
          <w:rtl/>
        </w:rPr>
        <w:t>»</w:t>
      </w:r>
      <w:r w:rsidRPr="002D7C48">
        <w:rPr>
          <w:rStyle w:val="rfdFootnote"/>
          <w:rtl/>
        </w:rPr>
        <w:t xml:space="preserve"> حيث استعمل فيه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للاضراب بمعنى بل.</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وربما</w:t>
      </w:r>
      <w:r w:rsidR="006A5F8A" w:rsidRPr="002D7C48">
        <w:rPr>
          <w:rtl/>
        </w:rPr>
        <w:t>»</w:t>
      </w:r>
      <w:r w:rsidRPr="002D7C48">
        <w:rPr>
          <w:rtl/>
        </w:rPr>
        <w:t xml:space="preserve"> رب : حرف تقليل ، وما : كافة </w:t>
      </w:r>
      <w:r w:rsidR="006A5F8A" w:rsidRPr="002D7C48">
        <w:rPr>
          <w:rtl/>
        </w:rPr>
        <w:t>«</w:t>
      </w:r>
      <w:r w:rsidRPr="002D7C48">
        <w:rPr>
          <w:rtl/>
        </w:rPr>
        <w:t>عاقبت</w:t>
      </w:r>
      <w:r w:rsidR="006A5F8A" w:rsidRPr="002D7C48">
        <w:rPr>
          <w:rtl/>
        </w:rPr>
        <w:t>»</w:t>
      </w:r>
      <w:r w:rsidRPr="002D7C48">
        <w:rPr>
          <w:rtl/>
        </w:rPr>
        <w:t xml:space="preserve"> عاقب : فعل ماض ، والتاء للتأنيث ، والفاعل ضمير مستتر فيه جوازا تقديره هى يعود إلى أو </w:t>
      </w:r>
      <w:r w:rsidR="006A5F8A" w:rsidRPr="002D7C48">
        <w:rPr>
          <w:rtl/>
        </w:rPr>
        <w:t>«</w:t>
      </w:r>
      <w:r w:rsidRPr="002D7C48">
        <w:rPr>
          <w:rtl/>
        </w:rPr>
        <w:t>الواو</w:t>
      </w:r>
      <w:r w:rsidR="006A5F8A" w:rsidRPr="002D7C48">
        <w:rPr>
          <w:rtl/>
        </w:rPr>
        <w:t>»</w:t>
      </w:r>
      <w:r w:rsidRPr="002D7C48">
        <w:rPr>
          <w:rtl/>
        </w:rPr>
        <w:t xml:space="preserve"> مفعول به لعاقب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يلف</w:t>
      </w:r>
      <w:r w:rsidR="006A5F8A" w:rsidRPr="002D7C48">
        <w:rPr>
          <w:rtl/>
        </w:rPr>
        <w:t>»</w:t>
      </w:r>
      <w:r w:rsidRPr="002D7C48">
        <w:rPr>
          <w:rtl/>
        </w:rPr>
        <w:t xml:space="preserve"> فعل مضارع مجزوم بلم ، وعلامة جزمه حذف الياء والكسرة قبلها دليل عليها </w:t>
      </w:r>
      <w:r w:rsidR="006A5F8A" w:rsidRPr="002D7C48">
        <w:rPr>
          <w:rtl/>
        </w:rPr>
        <w:t>«</w:t>
      </w:r>
      <w:r w:rsidRPr="002D7C48">
        <w:rPr>
          <w:rtl/>
        </w:rPr>
        <w:t>ذو</w:t>
      </w:r>
      <w:r w:rsidR="006A5F8A" w:rsidRPr="002D7C48">
        <w:rPr>
          <w:rtl/>
        </w:rPr>
        <w:t>»</w:t>
      </w:r>
      <w:r w:rsidRPr="002D7C48">
        <w:rPr>
          <w:rtl/>
        </w:rPr>
        <w:t xml:space="preserve"> فاعل يلف ، وذو مضاف ، و </w:t>
      </w:r>
      <w:r w:rsidR="006A5F8A" w:rsidRPr="002D7C48">
        <w:rPr>
          <w:rtl/>
        </w:rPr>
        <w:t>«</w:t>
      </w:r>
      <w:r w:rsidRPr="002D7C48">
        <w:rPr>
          <w:rtl/>
        </w:rPr>
        <w:t>النطق</w:t>
      </w:r>
      <w:r w:rsidR="006A5F8A" w:rsidRPr="002D7C48">
        <w:rPr>
          <w:rtl/>
        </w:rPr>
        <w:t>»</w:t>
      </w:r>
      <w:r w:rsidRPr="002D7C48">
        <w:rPr>
          <w:rtl/>
        </w:rPr>
        <w:t xml:space="preserve"> مضاف إليه ، والجملة فى محل جر بإضافة </w:t>
      </w:r>
      <w:r w:rsidR="006A5F8A" w:rsidRPr="002D7C48">
        <w:rPr>
          <w:rtl/>
        </w:rPr>
        <w:t>«</w:t>
      </w:r>
      <w:r w:rsidRPr="002D7C48">
        <w:rPr>
          <w:rtl/>
        </w:rPr>
        <w:t>إذا</w:t>
      </w:r>
      <w:r w:rsidR="006A5F8A" w:rsidRPr="002D7C48">
        <w:rPr>
          <w:rtl/>
        </w:rPr>
        <w:t>»</w:t>
      </w:r>
      <w:r w:rsidRPr="002D7C48">
        <w:rPr>
          <w:rtl/>
        </w:rPr>
        <w:t xml:space="preserve"> إليها </w:t>
      </w:r>
      <w:r w:rsidR="006A5F8A" w:rsidRPr="002D7C48">
        <w:rPr>
          <w:rtl/>
        </w:rPr>
        <w:t>«</w:t>
      </w:r>
      <w:r w:rsidRPr="002D7C48">
        <w:rPr>
          <w:rtl/>
        </w:rPr>
        <w:t>للبس</w:t>
      </w:r>
      <w:r w:rsidR="006A5F8A" w:rsidRPr="002D7C48">
        <w:rPr>
          <w:rtl/>
        </w:rPr>
        <w:t>»</w:t>
      </w:r>
      <w:r w:rsidRPr="002D7C48">
        <w:rPr>
          <w:rtl/>
        </w:rPr>
        <w:t xml:space="preserve"> جار ومجرور متعلق بقوله منفذ الآتى </w:t>
      </w:r>
      <w:r w:rsidR="006A5F8A" w:rsidRPr="002D7C48">
        <w:rPr>
          <w:rtl/>
        </w:rPr>
        <w:t>«</w:t>
      </w:r>
      <w:r w:rsidRPr="002D7C48">
        <w:rPr>
          <w:rtl/>
        </w:rPr>
        <w:t>منفذا</w:t>
      </w:r>
      <w:r w:rsidR="006A5F8A" w:rsidRPr="002D7C48">
        <w:rPr>
          <w:rtl/>
        </w:rPr>
        <w:t>»</w:t>
      </w:r>
      <w:r w:rsidRPr="002D7C48">
        <w:rPr>
          <w:rtl/>
        </w:rPr>
        <w:t xml:space="preserve"> مفعول أول ليلفى ، ومفعوله الثانى محذوف ، وجواب </w:t>
      </w:r>
      <w:r w:rsidR="006A5F8A" w:rsidRPr="002D7C48">
        <w:rPr>
          <w:rtl/>
        </w:rPr>
        <w:t>«</w:t>
      </w:r>
      <w:r w:rsidRPr="002D7C48">
        <w:rPr>
          <w:rtl/>
        </w:rPr>
        <w:t>إذا</w:t>
      </w:r>
      <w:r w:rsidR="006A5F8A" w:rsidRPr="002D7C48">
        <w:rPr>
          <w:rtl/>
        </w:rPr>
        <w:t>»</w:t>
      </w:r>
      <w:r w:rsidRPr="002D7C48">
        <w:rPr>
          <w:rtl/>
        </w:rPr>
        <w:t xml:space="preserve"> محذوف.</w:t>
      </w:r>
    </w:p>
    <w:p w:rsidR="002D7C48" w:rsidRPr="002D7C48" w:rsidRDefault="005D4EAA" w:rsidP="002D7C48">
      <w:pPr>
        <w:pStyle w:val="rfdFootnote0"/>
        <w:rPr>
          <w:rtl/>
          <w:lang w:bidi="ar-SA"/>
        </w:rPr>
      </w:pPr>
      <w:r>
        <w:rPr>
          <w:rFonts w:hint="cs"/>
          <w:rtl/>
        </w:rPr>
        <w:t>296</w:t>
      </w:r>
      <w:r w:rsidR="006A5F8A">
        <w:rPr>
          <w:rtl/>
        </w:rPr>
        <w:t xml:space="preserve"> ـ </w:t>
      </w:r>
      <w:r w:rsidR="002D7C48" w:rsidRPr="002D7C48">
        <w:rPr>
          <w:rtl/>
        </w:rPr>
        <w:t>هذا البيت لجرير بن عطية ، من كلمة يمدح بها أمير المؤمنين عمر بن عبد العزيز بن مروان.</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قدر</w:t>
      </w:r>
      <w:r w:rsidR="006A5F8A" w:rsidRPr="002D7C48">
        <w:rPr>
          <w:rStyle w:val="rfdFootnote"/>
          <w:rtl/>
        </w:rPr>
        <w:t>»</w:t>
      </w:r>
      <w:r w:rsidRPr="002D7C48">
        <w:rPr>
          <w:rStyle w:val="rfdFootnote"/>
          <w:rtl/>
        </w:rPr>
        <w:t xml:space="preserve"> بفتحتين</w:t>
      </w:r>
      <w:r w:rsidR="006A5F8A">
        <w:rPr>
          <w:rStyle w:val="rfdFootnote"/>
          <w:rtl/>
        </w:rPr>
        <w:t xml:space="preserve"> ـ </w:t>
      </w:r>
      <w:r w:rsidRPr="002D7C48">
        <w:rPr>
          <w:rStyle w:val="rfdFootnote"/>
          <w:rtl/>
        </w:rPr>
        <w:t>أى : موافقة له ، أو مقدرة.</w:t>
      </w:r>
    </w:p>
    <w:p w:rsidR="002D7C48" w:rsidRPr="002D7C48" w:rsidRDefault="002D7C48" w:rsidP="005D4EA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جاء</w:t>
      </w:r>
      <w:r w:rsidR="006A5F8A" w:rsidRPr="002D7C48">
        <w:rPr>
          <w:rStyle w:val="rfdFootnote"/>
          <w:rtl/>
        </w:rPr>
        <w:t>»</w:t>
      </w:r>
      <w:r w:rsidRPr="002D7C48">
        <w:rPr>
          <w:rStyle w:val="rfdFootnote"/>
          <w:rtl/>
        </w:rPr>
        <w:t xml:space="preserve"> فعل ماض ، وفاعله ضمير مستتر فيه جوازا تقديره هو يعود إلى الممدوح </w:t>
      </w:r>
      <w:r w:rsidR="006A5F8A" w:rsidRPr="002D7C48">
        <w:rPr>
          <w:rStyle w:val="rfdFootnote"/>
          <w:rtl/>
        </w:rPr>
        <w:t>«</w:t>
      </w:r>
      <w:r w:rsidRPr="002D7C48">
        <w:rPr>
          <w:rStyle w:val="rfdFootnote"/>
          <w:rtl/>
        </w:rPr>
        <w:t>الخلافة</w:t>
      </w:r>
      <w:r w:rsidR="006A5F8A" w:rsidRPr="002D7C48">
        <w:rPr>
          <w:rStyle w:val="rfdFootnote"/>
          <w:rtl/>
        </w:rPr>
        <w:t>»</w:t>
      </w:r>
      <w:r w:rsidRPr="002D7C48">
        <w:rPr>
          <w:rStyle w:val="rfdFootnote"/>
          <w:rtl/>
        </w:rPr>
        <w:t xml:space="preserve"> مفعول به لجاء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عاطفة بمعنى الواو </w:t>
      </w:r>
      <w:r w:rsidR="006A5F8A" w:rsidRPr="002D7C48">
        <w:rPr>
          <w:rStyle w:val="rfdFootnote"/>
          <w:rtl/>
        </w:rPr>
        <w:t>«</w:t>
      </w:r>
      <w:r w:rsidRPr="002D7C48">
        <w:rPr>
          <w:rStyle w:val="rfdFootnote"/>
          <w:rtl/>
        </w:rPr>
        <w:t>كانت</w:t>
      </w:r>
      <w:r w:rsidR="006A5F8A" w:rsidRPr="002D7C48">
        <w:rPr>
          <w:rStyle w:val="rfdFootnote"/>
          <w:rtl/>
        </w:rPr>
        <w:t>»</w:t>
      </w:r>
      <w:r w:rsidRPr="002D7C48">
        <w:rPr>
          <w:rStyle w:val="rfdFootnote"/>
          <w:rtl/>
        </w:rPr>
        <w:t xml:space="preserve"> كان :</w:t>
      </w:r>
      <w:r w:rsidR="005D4EAA">
        <w:rPr>
          <w:rStyle w:val="rfdFootnote"/>
          <w:rFonts w:hint="cs"/>
          <w:rtl/>
        </w:rPr>
        <w:t xml:space="preserve"> </w:t>
      </w:r>
      <w:r w:rsidRPr="002D7C48">
        <w:rPr>
          <w:rStyle w:val="rfdFootnote"/>
          <w:rtl/>
        </w:rPr>
        <w:t xml:space="preserve">فعل ماض ناقص ، والتاء للتأنيث ، واسمه ضمير مستتر فيه جوازا تقديره هى يعود إلى الخلافة </w:t>
      </w:r>
      <w:r w:rsidR="006A5F8A" w:rsidRPr="002D7C48">
        <w:rPr>
          <w:rStyle w:val="rfdFootnote"/>
          <w:rtl/>
        </w:rPr>
        <w:t>«</w:t>
      </w:r>
      <w:r w:rsidRPr="002D7C48">
        <w:rPr>
          <w:rStyle w:val="rfdFootnote"/>
          <w:rtl/>
        </w:rPr>
        <w:t>له</w:t>
      </w:r>
      <w:r w:rsidR="006A5F8A" w:rsidRPr="002D7C48">
        <w:rPr>
          <w:rStyle w:val="rfdFootnote"/>
          <w:rtl/>
        </w:rPr>
        <w:t>»</w:t>
      </w:r>
      <w:r w:rsidRPr="002D7C48">
        <w:rPr>
          <w:rStyle w:val="rfdFootnote"/>
          <w:rtl/>
        </w:rPr>
        <w:t xml:space="preserve"> جار ومجرور متعلق بقوله قدر الآتى </w:t>
      </w:r>
      <w:r w:rsidR="006A5F8A" w:rsidRPr="002D7C48">
        <w:rPr>
          <w:rStyle w:val="rfdFootnote"/>
          <w:rtl/>
        </w:rPr>
        <w:t>«</w:t>
      </w:r>
      <w:r w:rsidRPr="002D7C48">
        <w:rPr>
          <w:rStyle w:val="rfdFootnote"/>
          <w:rtl/>
        </w:rPr>
        <w:t>قدرا</w:t>
      </w:r>
      <w:r w:rsidR="006A5F8A" w:rsidRPr="002D7C48">
        <w:rPr>
          <w:rStyle w:val="rfdFootnote"/>
          <w:rtl/>
        </w:rPr>
        <w:t>»</w:t>
      </w:r>
      <w:r w:rsidRPr="002D7C48">
        <w:rPr>
          <w:rStyle w:val="rfdFootnote"/>
          <w:rtl/>
        </w:rPr>
        <w:t xml:space="preserve"> خبر كان </w:t>
      </w:r>
      <w:r w:rsidR="006A5F8A" w:rsidRPr="002D7C48">
        <w:rPr>
          <w:rStyle w:val="rfdFootnote"/>
          <w:rtl/>
        </w:rPr>
        <w:t>«</w:t>
      </w:r>
      <w:r w:rsidRPr="002D7C48">
        <w:rPr>
          <w:rStyle w:val="rfdFootnote"/>
          <w:rtl/>
        </w:rPr>
        <w:t>كما</w:t>
      </w:r>
      <w:r w:rsidR="006A5F8A" w:rsidRPr="002D7C48">
        <w:rPr>
          <w:rStyle w:val="rfdFootnote"/>
          <w:rtl/>
        </w:rPr>
        <w:t>»</w:t>
      </w:r>
      <w:r w:rsidRPr="002D7C48">
        <w:rPr>
          <w:rStyle w:val="rfdFootnote"/>
          <w:rtl/>
        </w:rPr>
        <w:t xml:space="preserve"> الكاف حارة ، ما : مصدرية </w:t>
      </w:r>
      <w:r w:rsidR="006A5F8A" w:rsidRPr="002D7C48">
        <w:rPr>
          <w:rStyle w:val="rfdFootnote"/>
          <w:rtl/>
        </w:rPr>
        <w:t>«</w:t>
      </w:r>
      <w:r w:rsidRPr="002D7C48">
        <w:rPr>
          <w:rStyle w:val="rfdFootnote"/>
          <w:rtl/>
        </w:rPr>
        <w:t>أتى</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ربه</w:t>
      </w:r>
      <w:r w:rsidR="006A5F8A" w:rsidRPr="002D7C48">
        <w:rPr>
          <w:rStyle w:val="rfdFootnote"/>
          <w:rtl/>
        </w:rPr>
        <w:t>»</w:t>
      </w:r>
      <w:r w:rsidRPr="002D7C48">
        <w:rPr>
          <w:rStyle w:val="rfdFootnote"/>
          <w:rtl/>
        </w:rPr>
        <w:t xml:space="preserve"> رب : مفعول به مقدم على الفاعل ،</w:t>
      </w:r>
    </w:p>
    <w:p w:rsidR="002D7C48" w:rsidRPr="002D7C48" w:rsidRDefault="002D7C48" w:rsidP="002B73A1">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مثل </w:t>
            </w:r>
            <w:r w:rsidRPr="002D7C48">
              <w:rPr>
                <w:rtl/>
                <w:lang w:bidi="ar-SA"/>
              </w:rPr>
              <w:t>«</w:t>
            </w:r>
            <w:r w:rsidR="002D7C48" w:rsidRPr="002D7C48">
              <w:rPr>
                <w:rtl/>
                <w:lang w:bidi="ar-SA"/>
              </w:rPr>
              <w:t>أو</w:t>
            </w:r>
            <w:r w:rsidRPr="002D7C48">
              <w:rPr>
                <w:rtl/>
                <w:lang w:bidi="ar-SA"/>
              </w:rPr>
              <w:t>»</w:t>
            </w:r>
            <w:r w:rsidR="002D7C48" w:rsidRPr="002D7C48">
              <w:rPr>
                <w:rtl/>
                <w:lang w:bidi="ar-SA"/>
              </w:rPr>
              <w:t xml:space="preserve"> فى القصد </w:t>
            </w:r>
            <w:r w:rsidRPr="002D7C48">
              <w:rPr>
                <w:rtl/>
                <w:lang w:bidi="ar-SA"/>
              </w:rPr>
              <w:t>«</w:t>
            </w:r>
            <w:r w:rsidR="002D7C48" w:rsidRPr="002D7C48">
              <w:rPr>
                <w:rtl/>
                <w:lang w:bidi="ar-SA"/>
              </w:rPr>
              <w:t>إمّا</w:t>
            </w:r>
            <w:r w:rsidRPr="002D7C48">
              <w:rPr>
                <w:rtl/>
                <w:lang w:bidi="ar-SA"/>
              </w:rPr>
              <w:t>»</w:t>
            </w:r>
            <w:r w:rsidR="002D7C48" w:rsidRPr="002D7C48">
              <w:rPr>
                <w:rtl/>
                <w:lang w:bidi="ar-SA"/>
              </w:rPr>
              <w:t xml:space="preserve"> الثّانيه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نحو : </w:t>
            </w:r>
            <w:r w:rsidR="006A5F8A" w:rsidRPr="002D7C48">
              <w:rPr>
                <w:rtl/>
                <w:lang w:bidi="ar-SA"/>
              </w:rPr>
              <w:t>«</w:t>
            </w:r>
            <w:r w:rsidRPr="002D7C48">
              <w:rPr>
                <w:rtl/>
                <w:lang w:bidi="ar-SA"/>
              </w:rPr>
              <w:t>إمّا ذى وإمّا النّائيه</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5D4EAA">
      <w:pPr>
        <w:rPr>
          <w:rtl/>
          <w:lang w:bidi="ar-SA"/>
        </w:rPr>
      </w:pPr>
      <w:r w:rsidRPr="002D7C48">
        <w:rPr>
          <w:rtl/>
          <w:lang w:bidi="ar-SA"/>
        </w:rPr>
        <w:t xml:space="preserve">يعنى أن </w:t>
      </w:r>
      <w:r w:rsidR="006A5F8A" w:rsidRPr="002D7C48">
        <w:rPr>
          <w:rtl/>
          <w:lang w:bidi="ar-SA"/>
        </w:rPr>
        <w:t>«</w:t>
      </w:r>
      <w:r w:rsidRPr="002D7C48">
        <w:rPr>
          <w:rtl/>
          <w:lang w:bidi="ar-SA"/>
        </w:rPr>
        <w:t>إمّا</w:t>
      </w:r>
      <w:r w:rsidR="006A5F8A" w:rsidRPr="002D7C48">
        <w:rPr>
          <w:rtl/>
          <w:lang w:bidi="ar-SA"/>
        </w:rPr>
        <w:t>»</w:t>
      </w:r>
      <w:r w:rsidRPr="002D7C48">
        <w:rPr>
          <w:rtl/>
          <w:lang w:bidi="ar-SA"/>
        </w:rPr>
        <w:t xml:space="preserve"> المسبوقة بمثلها تفيد ما تفيده </w:t>
      </w:r>
      <w:r w:rsidR="006A5F8A" w:rsidRPr="002D7C48">
        <w:rPr>
          <w:rtl/>
          <w:lang w:bidi="ar-SA"/>
        </w:rPr>
        <w:t>«</w:t>
      </w:r>
      <w:r w:rsidRPr="002D7C48">
        <w:rPr>
          <w:rtl/>
          <w:lang w:bidi="ar-SA"/>
        </w:rPr>
        <w:t>أو</w:t>
      </w:r>
      <w:r w:rsidR="006A5F8A" w:rsidRPr="002D7C48">
        <w:rPr>
          <w:rtl/>
          <w:lang w:bidi="ar-SA"/>
        </w:rPr>
        <w:t>»</w:t>
      </w:r>
      <w:r w:rsidRPr="002D7C48">
        <w:rPr>
          <w:rtl/>
          <w:lang w:bidi="ar-SA"/>
        </w:rPr>
        <w:t xml:space="preserve"> : من التخيير ، نحو :</w:t>
      </w:r>
      <w:r w:rsidR="005D4EAA">
        <w:rPr>
          <w:rFonts w:hint="cs"/>
          <w:rtl/>
          <w:lang w:bidi="ar-SA"/>
        </w:rPr>
        <w:t xml:space="preserve"> </w:t>
      </w:r>
      <w:r w:rsidR="006A5F8A" w:rsidRPr="002D7C48">
        <w:rPr>
          <w:rtl/>
          <w:lang w:bidi="ar-SA"/>
        </w:rPr>
        <w:t>«</w:t>
      </w:r>
      <w:r w:rsidRPr="002D7C48">
        <w:rPr>
          <w:rtl/>
          <w:lang w:bidi="ar-SA"/>
        </w:rPr>
        <w:t>خذ من مالى إمّا درهما وإمّا دينارا</w:t>
      </w:r>
      <w:r w:rsidR="006A5F8A" w:rsidRPr="002D7C48">
        <w:rPr>
          <w:rtl/>
          <w:lang w:bidi="ar-SA"/>
        </w:rPr>
        <w:t>»</w:t>
      </w:r>
      <w:r w:rsidRPr="002D7C48">
        <w:rPr>
          <w:rtl/>
          <w:lang w:bidi="ar-SA"/>
        </w:rPr>
        <w:t xml:space="preserve"> والإباحة ، نحو : </w:t>
      </w:r>
      <w:r w:rsidR="006A5F8A" w:rsidRPr="002D7C48">
        <w:rPr>
          <w:rtl/>
          <w:lang w:bidi="ar-SA"/>
        </w:rPr>
        <w:t>«</w:t>
      </w:r>
      <w:r w:rsidRPr="002D7C48">
        <w:rPr>
          <w:rtl/>
          <w:lang w:bidi="ar-SA"/>
        </w:rPr>
        <w:t>جالس إمّا الحسن وإمّا ابن سيرين</w:t>
      </w:r>
      <w:r w:rsidR="006A5F8A" w:rsidRPr="002D7C48">
        <w:rPr>
          <w:rtl/>
          <w:lang w:bidi="ar-SA"/>
        </w:rPr>
        <w:t>»</w:t>
      </w:r>
      <w:r w:rsidRPr="002D7C48">
        <w:rPr>
          <w:rtl/>
          <w:lang w:bidi="ar-SA"/>
        </w:rPr>
        <w:t xml:space="preserve"> والتقسيم ، نحو : </w:t>
      </w:r>
      <w:r w:rsidR="006A5F8A" w:rsidRPr="002D7C48">
        <w:rPr>
          <w:rtl/>
          <w:lang w:bidi="ar-SA"/>
        </w:rPr>
        <w:t>«</w:t>
      </w:r>
      <w:r w:rsidRPr="002D7C48">
        <w:rPr>
          <w:rtl/>
          <w:lang w:bidi="ar-SA"/>
        </w:rPr>
        <w:t>الكلمة إمّا اسم وإمّا فعل وإمّا حرف</w:t>
      </w:r>
      <w:r w:rsidR="006A5F8A" w:rsidRPr="002D7C48">
        <w:rPr>
          <w:rtl/>
          <w:lang w:bidi="ar-SA"/>
        </w:rPr>
        <w:t>»</w:t>
      </w:r>
      <w:r w:rsidRPr="002D7C48">
        <w:rPr>
          <w:rtl/>
          <w:lang w:bidi="ar-SA"/>
        </w:rPr>
        <w:t xml:space="preserve"> والإبهام والشك ، نحو : </w:t>
      </w:r>
      <w:r w:rsidR="006A5F8A" w:rsidRPr="002D7C48">
        <w:rPr>
          <w:rtl/>
          <w:lang w:bidi="ar-SA"/>
        </w:rPr>
        <w:t>«</w:t>
      </w:r>
      <w:r w:rsidRPr="002D7C48">
        <w:rPr>
          <w:rtl/>
          <w:lang w:bidi="ar-SA"/>
        </w:rPr>
        <w:t>جاء إما زيد وإما عمرو</w:t>
      </w:r>
      <w:r w:rsidR="006A5F8A" w:rsidRPr="002D7C48">
        <w:rPr>
          <w:rtl/>
          <w:lang w:bidi="ar-SA"/>
        </w:rPr>
        <w:t>»</w:t>
      </w:r>
      <w:r w:rsidR="006A5F8A">
        <w:rPr>
          <w:rtl/>
          <w:lang w:bidi="ar-SA"/>
        </w:rPr>
        <w:t>.</w:t>
      </w:r>
    </w:p>
    <w:p w:rsidR="002D7C48" w:rsidRDefault="002D7C48" w:rsidP="002D7C48">
      <w:pPr>
        <w:rPr>
          <w:rFonts w:hint="cs"/>
          <w:rtl/>
          <w:lang w:bidi="ar-SA"/>
        </w:rPr>
      </w:pPr>
      <w:r w:rsidRPr="002D7C48">
        <w:rPr>
          <w:rtl/>
          <w:lang w:bidi="ar-SA"/>
        </w:rPr>
        <w:t xml:space="preserve">وليست </w:t>
      </w:r>
      <w:r w:rsidR="006A5F8A" w:rsidRPr="002D7C48">
        <w:rPr>
          <w:rtl/>
          <w:lang w:bidi="ar-SA"/>
        </w:rPr>
        <w:t>«</w:t>
      </w:r>
      <w:r w:rsidRPr="002D7C48">
        <w:rPr>
          <w:rtl/>
          <w:lang w:bidi="ar-SA"/>
        </w:rPr>
        <w:t>إما</w:t>
      </w:r>
      <w:r w:rsidR="006A5F8A" w:rsidRPr="002D7C48">
        <w:rPr>
          <w:rtl/>
          <w:lang w:bidi="ar-SA"/>
        </w:rPr>
        <w:t>»</w:t>
      </w:r>
      <w:r w:rsidRPr="002D7C48">
        <w:rPr>
          <w:rtl/>
          <w:lang w:bidi="ar-SA"/>
        </w:rPr>
        <w:t xml:space="preserve"> هذه عاطفة ، خلافا لبعضهم ، وذلك لدخول الواو عليها ، وحرف العطف لا يدخل على حرف </w:t>
      </w:r>
      <w:r w:rsidR="006A5F8A">
        <w:rPr>
          <w:rtl/>
          <w:lang w:bidi="ar-SA"/>
        </w:rPr>
        <w:t>[</w:t>
      </w:r>
      <w:r w:rsidRPr="002D7C48">
        <w:rPr>
          <w:rtl/>
          <w:lang w:bidi="ar-SA"/>
        </w:rPr>
        <w:t>العطف</w:t>
      </w:r>
      <w:r w:rsidR="006A5F8A">
        <w:rPr>
          <w:rtl/>
          <w:lang w:bidi="ar-SA"/>
        </w:rPr>
        <w:t>]</w:t>
      </w:r>
      <w:r w:rsidRPr="002D7C48">
        <w:rPr>
          <w:rStyle w:val="rfdFootnotenum"/>
          <w:rtl/>
        </w:rPr>
        <w:t>(2)</w:t>
      </w:r>
      <w:r w:rsidR="006A5F8A">
        <w:rPr>
          <w:rtl/>
          <w:lang w:bidi="ar-SA"/>
        </w:rPr>
        <w:t>.</w:t>
      </w:r>
    </w:p>
    <w:p w:rsidR="005D4EAA" w:rsidRPr="002D7C48" w:rsidRDefault="007E699B" w:rsidP="005D4EAA">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5D4EAA" w:rsidRPr="005D4EAA" w:rsidRDefault="005D4EAA" w:rsidP="005D4EAA">
      <w:pPr>
        <w:pStyle w:val="rfdFootnote0"/>
        <w:rPr>
          <w:rtl/>
        </w:rPr>
      </w:pPr>
      <w:r w:rsidRPr="005D4EAA">
        <w:rPr>
          <w:rtl/>
        </w:rPr>
        <w:t xml:space="preserve">ورب مضاف والهاء مضاف إليه </w:t>
      </w:r>
      <w:r w:rsidR="006A5F8A" w:rsidRPr="005D4EAA">
        <w:rPr>
          <w:rtl/>
        </w:rPr>
        <w:t>«</w:t>
      </w:r>
      <w:r w:rsidRPr="005D4EAA">
        <w:rPr>
          <w:rtl/>
        </w:rPr>
        <w:t>موسى</w:t>
      </w:r>
      <w:r w:rsidR="006A5F8A" w:rsidRPr="005D4EAA">
        <w:rPr>
          <w:rtl/>
        </w:rPr>
        <w:t>»</w:t>
      </w:r>
      <w:r w:rsidRPr="005D4EAA">
        <w:rPr>
          <w:rtl/>
        </w:rPr>
        <w:t xml:space="preserve"> فاعل أتى </w:t>
      </w:r>
      <w:r w:rsidR="006A5F8A" w:rsidRPr="005D4EAA">
        <w:rPr>
          <w:rtl/>
        </w:rPr>
        <w:t>«</w:t>
      </w:r>
      <w:r w:rsidRPr="005D4EAA">
        <w:rPr>
          <w:rtl/>
        </w:rPr>
        <w:t>على قدر</w:t>
      </w:r>
      <w:r w:rsidR="006A5F8A" w:rsidRPr="005D4EAA">
        <w:rPr>
          <w:rtl/>
        </w:rPr>
        <w:t>»</w:t>
      </w:r>
      <w:r w:rsidRPr="005D4EAA">
        <w:rPr>
          <w:rtl/>
        </w:rPr>
        <w:t xml:space="preserve"> جار ومجرور متعلق بأنى.</w:t>
      </w:r>
    </w:p>
    <w:p w:rsidR="005D4EAA" w:rsidRPr="002D7C48" w:rsidRDefault="005D4EAA" w:rsidP="005D4EAA">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أو كانت</w:t>
      </w:r>
      <w:r w:rsidR="006A5F8A" w:rsidRPr="002D7C48">
        <w:rPr>
          <w:rStyle w:val="rfdFootnote"/>
          <w:rtl/>
        </w:rPr>
        <w:t>»</w:t>
      </w:r>
      <w:r w:rsidRPr="002D7C48">
        <w:rPr>
          <w:rStyle w:val="rfdFootnote"/>
          <w:rtl/>
        </w:rPr>
        <w:t xml:space="preserve"> حيث استعمل فيه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بمعنى الواو ، ارتكانا على انفهام المعنى وعدم وقوع السابع فى لبس.</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ومثل</w:t>
      </w:r>
      <w:r w:rsidR="006A5F8A" w:rsidRPr="002D7C48">
        <w:rPr>
          <w:rtl/>
        </w:rPr>
        <w:t>»</w:t>
      </w:r>
      <w:r w:rsidRPr="002D7C48">
        <w:rPr>
          <w:rtl/>
        </w:rPr>
        <w:t xml:space="preserve"> مبتدأ ، ومثل مضاف و </w:t>
      </w:r>
      <w:r w:rsidR="006A5F8A" w:rsidRPr="002D7C48">
        <w:rPr>
          <w:rtl/>
        </w:rPr>
        <w:t>«</w:t>
      </w:r>
      <w:r w:rsidRPr="002D7C48">
        <w:rPr>
          <w:rtl/>
        </w:rPr>
        <w:t>أو</w:t>
      </w:r>
      <w:r w:rsidR="006A5F8A" w:rsidRPr="002D7C48">
        <w:rPr>
          <w:rtl/>
        </w:rPr>
        <w:t>»</w:t>
      </w:r>
      <w:r w:rsidRPr="002D7C48">
        <w:rPr>
          <w:rtl/>
        </w:rPr>
        <w:t xml:space="preserve"> قصد لفظه : مضاف إليه </w:t>
      </w:r>
      <w:r w:rsidR="006A5F8A" w:rsidRPr="002D7C48">
        <w:rPr>
          <w:rtl/>
        </w:rPr>
        <w:t>«</w:t>
      </w:r>
      <w:r w:rsidRPr="002D7C48">
        <w:rPr>
          <w:rtl/>
        </w:rPr>
        <w:t>فى القصد</w:t>
      </w:r>
      <w:r w:rsidR="006A5F8A" w:rsidRPr="002D7C48">
        <w:rPr>
          <w:rtl/>
        </w:rPr>
        <w:t>»</w:t>
      </w:r>
      <w:r w:rsidRPr="002D7C48">
        <w:rPr>
          <w:rtl/>
        </w:rPr>
        <w:t xml:space="preserve"> جار ومجرور متعلق بمثل </w:t>
      </w:r>
      <w:r w:rsidR="006A5F8A" w:rsidRPr="002D7C48">
        <w:rPr>
          <w:rtl/>
        </w:rPr>
        <w:t>«</w:t>
      </w:r>
      <w:r w:rsidRPr="002D7C48">
        <w:rPr>
          <w:rtl/>
        </w:rPr>
        <w:t>إما</w:t>
      </w:r>
      <w:r w:rsidR="006A5F8A" w:rsidRPr="002D7C48">
        <w:rPr>
          <w:rtl/>
        </w:rPr>
        <w:t>»</w:t>
      </w:r>
      <w:r w:rsidRPr="002D7C48">
        <w:rPr>
          <w:rtl/>
        </w:rPr>
        <w:t xml:space="preserve"> قصد لفظه : خبر المبتدأ </w:t>
      </w:r>
      <w:r w:rsidR="006A5F8A" w:rsidRPr="002D7C48">
        <w:rPr>
          <w:rtl/>
        </w:rPr>
        <w:t>«</w:t>
      </w:r>
      <w:r w:rsidRPr="002D7C48">
        <w:rPr>
          <w:rtl/>
        </w:rPr>
        <w:t>الثانية</w:t>
      </w:r>
      <w:r w:rsidR="006A5F8A" w:rsidRPr="002D7C48">
        <w:rPr>
          <w:rtl/>
        </w:rPr>
        <w:t>»</w:t>
      </w:r>
      <w:r w:rsidRPr="002D7C48">
        <w:rPr>
          <w:rtl/>
        </w:rPr>
        <w:t xml:space="preserve"> نعت لإما </w:t>
      </w:r>
      <w:r w:rsidR="006A5F8A" w:rsidRPr="002D7C48">
        <w:rPr>
          <w:rtl/>
        </w:rPr>
        <w:t>«</w:t>
      </w:r>
      <w:r w:rsidRPr="002D7C48">
        <w:rPr>
          <w:rtl/>
        </w:rPr>
        <w:t>فى نحو</w:t>
      </w:r>
      <w:r w:rsidR="006A5F8A" w:rsidRPr="002D7C48">
        <w:rPr>
          <w:rtl/>
        </w:rPr>
        <w:t>»</w:t>
      </w:r>
      <w:r w:rsidRPr="002D7C48">
        <w:rPr>
          <w:rtl/>
        </w:rPr>
        <w:t xml:space="preserve"> جار ومجرور متعلق بمثل أيضا </w:t>
      </w:r>
      <w:r w:rsidR="006A5F8A" w:rsidRPr="002D7C48">
        <w:rPr>
          <w:rtl/>
        </w:rPr>
        <w:t>«</w:t>
      </w:r>
      <w:r w:rsidRPr="002D7C48">
        <w:rPr>
          <w:rtl/>
        </w:rPr>
        <w:t>إما</w:t>
      </w:r>
      <w:r w:rsidR="006A5F8A" w:rsidRPr="002D7C48">
        <w:rPr>
          <w:rtl/>
        </w:rPr>
        <w:t>»</w:t>
      </w:r>
      <w:r w:rsidRPr="002D7C48">
        <w:rPr>
          <w:rtl/>
        </w:rPr>
        <w:t xml:space="preserve"> حرف تفصيل </w:t>
      </w:r>
      <w:r w:rsidR="006A5F8A" w:rsidRPr="002D7C48">
        <w:rPr>
          <w:rtl/>
        </w:rPr>
        <w:t>«</w:t>
      </w:r>
      <w:r w:rsidRPr="002D7C48">
        <w:rPr>
          <w:rtl/>
        </w:rPr>
        <w:t>ذى</w:t>
      </w:r>
      <w:r w:rsidR="006A5F8A" w:rsidRPr="002D7C48">
        <w:rPr>
          <w:rtl/>
        </w:rPr>
        <w:t>»</w:t>
      </w:r>
      <w:r w:rsidRPr="002D7C48">
        <w:rPr>
          <w:rtl/>
        </w:rPr>
        <w:t xml:space="preserve"> اسم إشارة للمفردة المؤنثة : مبتدأ ، وخبره محذوف : أى إما هذه لك ، مثلا </w:t>
      </w:r>
      <w:r w:rsidR="006A5F8A" w:rsidRPr="002D7C48">
        <w:rPr>
          <w:rtl/>
        </w:rPr>
        <w:t>«</w:t>
      </w:r>
      <w:r w:rsidRPr="002D7C48">
        <w:rPr>
          <w:rtl/>
        </w:rPr>
        <w:t>وإما</w:t>
      </w:r>
      <w:r w:rsidR="006A5F8A" w:rsidRPr="002D7C48">
        <w:rPr>
          <w:rtl/>
        </w:rPr>
        <w:t>»</w:t>
      </w:r>
      <w:r w:rsidRPr="002D7C48">
        <w:rPr>
          <w:rtl/>
        </w:rPr>
        <w:t xml:space="preserve"> عاطفة </w:t>
      </w:r>
      <w:r w:rsidR="006A5F8A" w:rsidRPr="002D7C48">
        <w:rPr>
          <w:rtl/>
        </w:rPr>
        <w:t>«</w:t>
      </w:r>
      <w:r w:rsidRPr="002D7C48">
        <w:rPr>
          <w:rtl/>
        </w:rPr>
        <w:t>النائية</w:t>
      </w:r>
      <w:r w:rsidR="006A5F8A" w:rsidRPr="002D7C48">
        <w:rPr>
          <w:rtl/>
        </w:rPr>
        <w:t>»</w:t>
      </w:r>
      <w:r w:rsidRPr="002D7C48">
        <w:rPr>
          <w:rtl/>
        </w:rPr>
        <w:t xml:space="preserve"> معطوف على ذى.</w:t>
      </w:r>
    </w:p>
    <w:p w:rsidR="005D4EAA" w:rsidRDefault="002D7C48" w:rsidP="005D4EAA">
      <w:pPr>
        <w:pStyle w:val="rfdFootnote0"/>
        <w:rPr>
          <w:rFonts w:hint="cs"/>
          <w:rtl/>
        </w:rPr>
      </w:pPr>
      <w:r>
        <w:rPr>
          <w:rtl/>
        </w:rPr>
        <w:t>(</w:t>
      </w:r>
      <w:r w:rsidRPr="002D7C48">
        <w:rPr>
          <w:rtl/>
        </w:rPr>
        <w:t xml:space="preserve">2) ههبا ثلاثة أمور نرى أن ننبهك إليها ؛ الأول : أن </w:t>
      </w:r>
      <w:r w:rsidR="006A5F8A" w:rsidRPr="002D7C48">
        <w:rPr>
          <w:rtl/>
        </w:rPr>
        <w:t>«</w:t>
      </w:r>
      <w:r w:rsidRPr="002D7C48">
        <w:rPr>
          <w:rtl/>
        </w:rPr>
        <w:t>إما</w:t>
      </w:r>
      <w:r w:rsidR="006A5F8A" w:rsidRPr="002D7C48">
        <w:rPr>
          <w:rtl/>
        </w:rPr>
        <w:t>»</w:t>
      </w:r>
      <w:r w:rsidRPr="002D7C48">
        <w:rPr>
          <w:rtl/>
        </w:rPr>
        <w:t xml:space="preserve"> الثانية تكون بمعنى أو باتفاق من النحاة ، نعنى أنها تأتى للمعانى المشهورة التى تأتى لها أو ، واختلفوا أهى عاطفة أم لا</w:t>
      </w:r>
      <w:r w:rsidR="006A5F8A">
        <w:rPr>
          <w:rtl/>
        </w:rPr>
        <w:t>؟</w:t>
      </w:r>
      <w:r w:rsidRPr="002D7C48">
        <w:rPr>
          <w:rtl/>
        </w:rPr>
        <w:t xml:space="preserve"> وقد أشار الشارح إلى هذا الخلاف ، ولا خلاف بينهم فى أن إما الأولى ليست عاطفة ، ولذلك نراها تفصل بين العامل ومعموله نحو </w:t>
      </w:r>
      <w:r w:rsidR="006A5F8A" w:rsidRPr="002D7C48">
        <w:rPr>
          <w:rtl/>
        </w:rPr>
        <w:t>«</w:t>
      </w:r>
      <w:r w:rsidRPr="002D7C48">
        <w:rPr>
          <w:rtl/>
        </w:rPr>
        <w:t>زارنى إما زيد وإما عمرو</w:t>
      </w:r>
      <w:r w:rsidR="006A5F8A" w:rsidRPr="002D7C48">
        <w:rPr>
          <w:rtl/>
        </w:rPr>
        <w:t>»</w:t>
      </w:r>
      <w:r w:rsidRPr="002D7C48">
        <w:rPr>
          <w:rtl/>
        </w:rPr>
        <w:t xml:space="preserve"> ، والأمر الثانى : أن المعانى المشهورة التى تأتى لها إما هى التى ذكرها</w:t>
      </w:r>
    </w:p>
    <w:p w:rsidR="002D7C48" w:rsidRPr="002D7C48" w:rsidRDefault="002D7C48" w:rsidP="005D4EAA">
      <w:pPr>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أول </w:t>
            </w:r>
            <w:r w:rsidR="006A5F8A" w:rsidRPr="002D7C48">
              <w:rPr>
                <w:rtl/>
                <w:lang w:bidi="ar-SA"/>
              </w:rPr>
              <w:t>«</w:t>
            </w:r>
            <w:r w:rsidR="002D7C48" w:rsidRPr="002D7C48">
              <w:rPr>
                <w:rtl/>
                <w:lang w:bidi="ar-SA"/>
              </w:rPr>
              <w:t>لكن</w:t>
            </w:r>
            <w:r w:rsidR="006A5F8A" w:rsidRPr="002D7C48">
              <w:rPr>
                <w:rtl/>
                <w:lang w:bidi="ar-SA"/>
              </w:rPr>
              <w:t>»</w:t>
            </w:r>
            <w:r w:rsidR="002D7C48" w:rsidRPr="002D7C48">
              <w:rPr>
                <w:rtl/>
                <w:lang w:bidi="ar-SA"/>
              </w:rPr>
              <w:t xml:space="preserve"> نفيا او نهيا ، و </w:t>
            </w:r>
            <w:r w:rsidR="006A5F8A" w:rsidRPr="002D7C48">
              <w:rPr>
                <w:rtl/>
                <w:lang w:bidi="ar-SA"/>
              </w:rPr>
              <w:t>«</w:t>
            </w:r>
            <w:r w:rsidR="002D7C48" w:rsidRPr="002D7C48">
              <w:rPr>
                <w:rtl/>
                <w:lang w:bidi="ar-SA"/>
              </w:rPr>
              <w:t>لا</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نداء او أمرا أو اثباتا تلا </w:t>
            </w:r>
            <w:r w:rsidRPr="002D7C48">
              <w:rPr>
                <w:rStyle w:val="rfdFootnotenum"/>
                <w:rtl/>
              </w:rPr>
              <w:t>(1)</w:t>
            </w:r>
            <w:r w:rsidRPr="00DE6BEE">
              <w:rPr>
                <w:rStyle w:val="rfdPoemTiniCharChar"/>
                <w:rtl/>
              </w:rPr>
              <w:br/>
              <w:t> </w:t>
            </w:r>
          </w:p>
        </w:tc>
      </w:tr>
    </w:tbl>
    <w:p w:rsidR="002D7C48" w:rsidRPr="002D7C48" w:rsidRDefault="002D7C48" w:rsidP="005D4EAA">
      <w:pPr>
        <w:rPr>
          <w:rtl/>
          <w:lang w:bidi="ar-SA"/>
        </w:rPr>
      </w:pPr>
      <w:r w:rsidRPr="002D7C48">
        <w:rPr>
          <w:rtl/>
          <w:lang w:bidi="ar-SA"/>
        </w:rPr>
        <w:t xml:space="preserve">أى : إنما يعطف بلكن بعد النفى ، نحو : </w:t>
      </w:r>
      <w:r w:rsidR="006A5F8A" w:rsidRPr="002D7C48">
        <w:rPr>
          <w:rtl/>
          <w:lang w:bidi="ar-SA"/>
        </w:rPr>
        <w:t>«</w:t>
      </w:r>
      <w:r w:rsidRPr="002D7C48">
        <w:rPr>
          <w:rtl/>
          <w:lang w:bidi="ar-SA"/>
        </w:rPr>
        <w:t>ما ضربت زيدا لكن عمرا</w:t>
      </w:r>
      <w:r w:rsidR="006A5F8A" w:rsidRPr="002D7C48">
        <w:rPr>
          <w:rtl/>
          <w:lang w:bidi="ar-SA"/>
        </w:rPr>
        <w:t>»</w:t>
      </w:r>
      <w:r w:rsidRPr="002D7C48">
        <w:rPr>
          <w:rtl/>
          <w:lang w:bidi="ar-SA"/>
        </w:rPr>
        <w:t xml:space="preserve"> وبعد النهى ، نحو : </w:t>
      </w:r>
      <w:r w:rsidR="006A5F8A" w:rsidRPr="002D7C48">
        <w:rPr>
          <w:rtl/>
          <w:lang w:bidi="ar-SA"/>
        </w:rPr>
        <w:t>«</w:t>
      </w:r>
      <w:r w:rsidRPr="002D7C48">
        <w:rPr>
          <w:rtl/>
          <w:lang w:bidi="ar-SA"/>
        </w:rPr>
        <w:t>لا تضرب زيدا لكن عمرا</w:t>
      </w:r>
      <w:r w:rsidR="006A5F8A" w:rsidRPr="002D7C48">
        <w:rPr>
          <w:rtl/>
          <w:lang w:bidi="ar-SA"/>
        </w:rPr>
        <w:t>»</w:t>
      </w:r>
      <w:r w:rsidRPr="002D7C48">
        <w:rPr>
          <w:rtl/>
          <w:lang w:bidi="ar-SA"/>
        </w:rPr>
        <w:t xml:space="preserve"> ، ويعطف</w:t>
      </w:r>
      <w:r w:rsidR="006C3BEF">
        <w:rPr>
          <w:rtl/>
          <w:lang w:bidi="ar-SA"/>
        </w:rPr>
        <w:t xml:space="preserve"> بـ </w:t>
      </w:r>
      <w:r w:rsidR="006A5F8A" w:rsidRPr="002D7C48">
        <w:rPr>
          <w:rtl/>
          <w:lang w:bidi="ar-SA"/>
        </w:rPr>
        <w:t>«</w:t>
      </w:r>
      <w:r w:rsidRPr="002D7C48">
        <w:rPr>
          <w:rtl/>
          <w:lang w:bidi="ar-SA"/>
        </w:rPr>
        <w:t>لا</w:t>
      </w:r>
      <w:r w:rsidR="006A5F8A" w:rsidRPr="002D7C48">
        <w:rPr>
          <w:rtl/>
          <w:lang w:bidi="ar-SA"/>
        </w:rPr>
        <w:t>»</w:t>
      </w:r>
      <w:r w:rsidRPr="002D7C48">
        <w:rPr>
          <w:rtl/>
          <w:lang w:bidi="ar-SA"/>
        </w:rPr>
        <w:t xml:space="preserve"> بعد النداء ، نحو : </w:t>
      </w:r>
      <w:r w:rsidR="006A5F8A" w:rsidRPr="002D7C48">
        <w:rPr>
          <w:rtl/>
          <w:lang w:bidi="ar-SA"/>
        </w:rPr>
        <w:t>«</w:t>
      </w:r>
      <w:r w:rsidRPr="002D7C48">
        <w:rPr>
          <w:rtl/>
          <w:lang w:bidi="ar-SA"/>
        </w:rPr>
        <w:t>يا زيد لا عمرو</w:t>
      </w:r>
      <w:r w:rsidR="006A5F8A" w:rsidRPr="002D7C48">
        <w:rPr>
          <w:rtl/>
          <w:lang w:bidi="ar-SA"/>
        </w:rPr>
        <w:t>»</w:t>
      </w:r>
      <w:r w:rsidRPr="002D7C48">
        <w:rPr>
          <w:rtl/>
          <w:lang w:bidi="ar-SA"/>
        </w:rPr>
        <w:t xml:space="preserve"> والأمر ، نحو : </w:t>
      </w:r>
      <w:r w:rsidR="006A5F8A" w:rsidRPr="002D7C48">
        <w:rPr>
          <w:rtl/>
          <w:lang w:bidi="ar-SA"/>
        </w:rPr>
        <w:t>«</w:t>
      </w:r>
      <w:r w:rsidRPr="002D7C48">
        <w:rPr>
          <w:rtl/>
          <w:lang w:bidi="ar-SA"/>
        </w:rPr>
        <w:t>اضرب زيدا لا عمرا</w:t>
      </w:r>
      <w:r w:rsidR="006A5F8A" w:rsidRPr="002D7C48">
        <w:rPr>
          <w:rtl/>
          <w:lang w:bidi="ar-SA"/>
        </w:rPr>
        <w:t>»</w:t>
      </w:r>
      <w:r w:rsidRPr="002D7C48">
        <w:rPr>
          <w:rtl/>
          <w:lang w:bidi="ar-SA"/>
        </w:rPr>
        <w:t xml:space="preserve"> وبعد الإثبات ، نحو : </w:t>
      </w:r>
      <w:r w:rsidR="006A5F8A" w:rsidRPr="002D7C48">
        <w:rPr>
          <w:rtl/>
          <w:lang w:bidi="ar-SA"/>
        </w:rPr>
        <w:t>«</w:t>
      </w:r>
      <w:r w:rsidRPr="002D7C48">
        <w:rPr>
          <w:rtl/>
          <w:lang w:bidi="ar-SA"/>
        </w:rPr>
        <w:t>جاء زيد لا عمرو</w:t>
      </w:r>
      <w:r w:rsidR="006A5F8A" w:rsidRPr="002D7C48">
        <w:rPr>
          <w:rtl/>
          <w:lang w:bidi="ar-SA"/>
        </w:rPr>
        <w:t>»</w:t>
      </w:r>
      <w:r w:rsidRPr="002D7C48">
        <w:rPr>
          <w:rtl/>
          <w:lang w:bidi="ar-SA"/>
        </w:rPr>
        <w:t xml:space="preserve"> ولا يعطف</w:t>
      </w:r>
      <w:r w:rsidR="006C3BEF">
        <w:rPr>
          <w:rtl/>
          <w:lang w:bidi="ar-SA"/>
        </w:rPr>
        <w:t xml:space="preserve"> بـ </w:t>
      </w:r>
      <w:r w:rsidR="006A5F8A" w:rsidRPr="002D7C48">
        <w:rPr>
          <w:rtl/>
          <w:lang w:bidi="ar-SA"/>
        </w:rPr>
        <w:t>«</w:t>
      </w:r>
      <w:r w:rsidRPr="002D7C48">
        <w:rPr>
          <w:rtl/>
          <w:lang w:bidi="ar-SA"/>
        </w:rPr>
        <w:t>لا</w:t>
      </w:r>
      <w:r w:rsidR="006A5F8A" w:rsidRPr="002D7C48">
        <w:rPr>
          <w:rtl/>
          <w:lang w:bidi="ar-SA"/>
        </w:rPr>
        <w:t>»</w:t>
      </w:r>
      <w:r w:rsidRPr="002D7C48">
        <w:rPr>
          <w:rtl/>
          <w:lang w:bidi="ar-SA"/>
        </w:rPr>
        <w:t xml:space="preserve"> بعد النفى ، نحو : </w:t>
      </w:r>
      <w:r w:rsidR="006A5F8A" w:rsidRPr="002D7C48">
        <w:rPr>
          <w:rtl/>
          <w:lang w:bidi="ar-SA"/>
        </w:rPr>
        <w:t>«</w:t>
      </w:r>
      <w:r w:rsidRPr="002D7C48">
        <w:rPr>
          <w:rtl/>
          <w:lang w:bidi="ar-SA"/>
        </w:rPr>
        <w:t>ما جاء زيد لا عمرو</w:t>
      </w:r>
      <w:r w:rsidR="006A5F8A" w:rsidRPr="002D7C48">
        <w:rPr>
          <w:rtl/>
          <w:lang w:bidi="ar-SA"/>
        </w:rPr>
        <w:t>»</w:t>
      </w:r>
      <w:r w:rsidRPr="002D7C48">
        <w:rPr>
          <w:rtl/>
          <w:lang w:bidi="ar-SA"/>
        </w:rPr>
        <w:t xml:space="preserve"> ولا يعطف</w:t>
      </w:r>
      <w:r w:rsidR="006C3BEF">
        <w:rPr>
          <w:rtl/>
          <w:lang w:bidi="ar-SA"/>
        </w:rPr>
        <w:t xml:space="preserve"> بـ </w:t>
      </w:r>
      <w:r w:rsidR="006A5F8A" w:rsidRPr="002D7C48">
        <w:rPr>
          <w:rtl/>
          <w:lang w:bidi="ar-SA"/>
        </w:rPr>
        <w:t>«</w:t>
      </w:r>
      <w:r w:rsidRPr="002D7C48">
        <w:rPr>
          <w:rtl/>
          <w:lang w:bidi="ar-SA"/>
        </w:rPr>
        <w:t>لكن</w:t>
      </w:r>
      <w:r w:rsidR="006A5F8A" w:rsidRPr="002D7C48">
        <w:rPr>
          <w:rtl/>
          <w:lang w:bidi="ar-SA"/>
        </w:rPr>
        <w:t>»</w:t>
      </w:r>
      <w:r w:rsidRPr="002D7C48">
        <w:rPr>
          <w:rtl/>
          <w:lang w:bidi="ar-SA"/>
        </w:rPr>
        <w:t xml:space="preserve"> فى الإثبات ، نحو :</w:t>
      </w:r>
      <w:r w:rsidR="005D4EAA">
        <w:rPr>
          <w:rFonts w:hint="cs"/>
          <w:rtl/>
          <w:lang w:bidi="ar-SA"/>
        </w:rPr>
        <w:t xml:space="preserve"> </w:t>
      </w:r>
      <w:r w:rsidR="006A5F8A" w:rsidRPr="002D7C48">
        <w:rPr>
          <w:rtl/>
          <w:lang w:bidi="ar-SA"/>
        </w:rPr>
        <w:t>«</w:t>
      </w:r>
      <w:r w:rsidRPr="002D7C48">
        <w:rPr>
          <w:rtl/>
          <w:lang w:bidi="ar-SA"/>
        </w:rPr>
        <w:t>جاء زيد لكن عمرو</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بل كلكن بعد مصحوبيها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كلم أكن فى مربع بل تيها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D4EAA" w:rsidRPr="005D4EAA" w:rsidRDefault="005D4EAA" w:rsidP="005D4EAA">
      <w:pPr>
        <w:pStyle w:val="rfdFootnote0"/>
        <w:rPr>
          <w:rtl/>
        </w:rPr>
      </w:pPr>
      <w:r w:rsidRPr="005D4EAA">
        <w:rPr>
          <w:rtl/>
        </w:rPr>
        <w:t>الشارح ، وهى ما عدا الإضراب والجمع المطلق التى تأتى له أو أحيانا كما فى الشاهد رقم 299 ، والأمر الثالث : أن إما الثانية قد تحذف لذكر ما يغنى عنها ، نحو قولك :</w:t>
      </w:r>
      <w:r w:rsidRPr="005D4EAA">
        <w:rPr>
          <w:rFonts w:hint="cs"/>
          <w:rtl/>
        </w:rPr>
        <w:t xml:space="preserve"> </w:t>
      </w:r>
      <w:r w:rsidRPr="005D4EAA">
        <w:rPr>
          <w:rtl/>
        </w:rPr>
        <w:t>إما أن تتكلم بخير وإلا فاسكت ، ونحو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5D4EAA" w:rsidRPr="002D7C48">
        <w:trPr>
          <w:tblCellSpacing w:w="15" w:type="dxa"/>
          <w:jc w:val="center"/>
        </w:trPr>
        <w:tc>
          <w:tcPr>
            <w:tcW w:w="2400" w:type="pct"/>
            <w:vAlign w:val="center"/>
          </w:tcPr>
          <w:p w:rsidR="005D4EAA" w:rsidRPr="002D7C48" w:rsidRDefault="005D4EAA" w:rsidP="00187BA2">
            <w:pPr>
              <w:pStyle w:val="rfdPoemFootnote"/>
              <w:rPr>
                <w:rtl/>
                <w:lang w:bidi="ar-SA"/>
              </w:rPr>
            </w:pPr>
            <w:r w:rsidRPr="002D7C48">
              <w:rPr>
                <w:rtl/>
                <w:lang w:bidi="ar-SA"/>
              </w:rPr>
              <w:t xml:space="preserve">فإمّا أن تكون أخى بصدق </w:t>
            </w:r>
            <w:r w:rsidRPr="00DE6BEE">
              <w:rPr>
                <w:rStyle w:val="rfdPoemTiniCharChar"/>
                <w:rtl/>
              </w:rPr>
              <w:br/>
              <w:t> </w:t>
            </w:r>
          </w:p>
        </w:tc>
        <w:tc>
          <w:tcPr>
            <w:tcW w:w="200" w:type="pct"/>
            <w:vAlign w:val="center"/>
          </w:tcPr>
          <w:p w:rsidR="005D4EAA" w:rsidRPr="002D7C48" w:rsidRDefault="005D4EAA" w:rsidP="00187BA2">
            <w:pPr>
              <w:pStyle w:val="rfdPoemFootnote"/>
            </w:pPr>
          </w:p>
        </w:tc>
        <w:tc>
          <w:tcPr>
            <w:tcW w:w="2400" w:type="pct"/>
            <w:vAlign w:val="center"/>
          </w:tcPr>
          <w:p w:rsidR="005D4EAA" w:rsidRPr="002D7C48" w:rsidRDefault="005D4EAA" w:rsidP="00187BA2">
            <w:pPr>
              <w:pStyle w:val="rfdPoemFootnote"/>
            </w:pPr>
            <w:r w:rsidRPr="002D7C48">
              <w:rPr>
                <w:rtl/>
                <w:lang w:bidi="ar-SA"/>
              </w:rPr>
              <w:t xml:space="preserve">فأعرف منك غثّى من سمينى </w:t>
            </w:r>
            <w:r w:rsidRPr="00DE6BEE">
              <w:rPr>
                <w:rStyle w:val="rfdPoemTiniCharChar"/>
                <w:rtl/>
              </w:rPr>
              <w:br/>
              <w:t> </w:t>
            </w:r>
          </w:p>
        </w:tc>
      </w:tr>
      <w:tr w:rsidR="005D4EAA" w:rsidRPr="002D7C48">
        <w:trPr>
          <w:tblCellSpacing w:w="15" w:type="dxa"/>
          <w:jc w:val="center"/>
        </w:trPr>
        <w:tc>
          <w:tcPr>
            <w:tcW w:w="2400" w:type="pct"/>
            <w:vAlign w:val="center"/>
          </w:tcPr>
          <w:p w:rsidR="005D4EAA" w:rsidRPr="002D7C48" w:rsidRDefault="007F4F16" w:rsidP="00187BA2">
            <w:pPr>
              <w:pStyle w:val="rfdPoemFootnote"/>
            </w:pPr>
            <w:r>
              <w:rPr>
                <w:rtl/>
                <w:lang w:bidi="ar-SA"/>
              </w:rPr>
              <w:t>و</w:t>
            </w:r>
            <w:r w:rsidR="005D4EAA" w:rsidRPr="002D7C48">
              <w:rPr>
                <w:rtl/>
                <w:lang w:bidi="ar-SA"/>
              </w:rPr>
              <w:t xml:space="preserve">إلّا فاطّرحنى واتّخذنى </w:t>
            </w:r>
            <w:r w:rsidR="005D4EAA" w:rsidRPr="00DE6BEE">
              <w:rPr>
                <w:rStyle w:val="rfdPoemTiniCharChar"/>
                <w:rtl/>
              </w:rPr>
              <w:br/>
              <w:t> </w:t>
            </w:r>
          </w:p>
        </w:tc>
        <w:tc>
          <w:tcPr>
            <w:tcW w:w="200" w:type="pct"/>
            <w:vAlign w:val="center"/>
          </w:tcPr>
          <w:p w:rsidR="005D4EAA" w:rsidRPr="002D7C48" w:rsidRDefault="005D4EAA" w:rsidP="00187BA2">
            <w:pPr>
              <w:pStyle w:val="rfdPoemFootnote"/>
            </w:pPr>
          </w:p>
        </w:tc>
        <w:tc>
          <w:tcPr>
            <w:tcW w:w="2400" w:type="pct"/>
            <w:vAlign w:val="center"/>
          </w:tcPr>
          <w:p w:rsidR="005D4EAA" w:rsidRPr="002D7C48" w:rsidRDefault="005D4EAA" w:rsidP="00187BA2">
            <w:pPr>
              <w:pStyle w:val="rfdPoemFootnote"/>
            </w:pPr>
            <w:r w:rsidRPr="002D7C48">
              <w:rPr>
                <w:rtl/>
                <w:lang w:bidi="ar-SA"/>
              </w:rPr>
              <w:t xml:space="preserve">عدوّا أتّقيك وتتّقينى </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وأول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لكن</w:t>
      </w:r>
      <w:r w:rsidR="006A5F8A" w:rsidRPr="002D7C48">
        <w:rPr>
          <w:rtl/>
        </w:rPr>
        <w:t>»</w:t>
      </w:r>
      <w:r w:rsidRPr="002D7C48">
        <w:rPr>
          <w:rtl/>
        </w:rPr>
        <w:t xml:space="preserve"> قصد لفظه : مفعول به لأول </w:t>
      </w:r>
      <w:r w:rsidR="006A5F8A" w:rsidRPr="002D7C48">
        <w:rPr>
          <w:rtl/>
        </w:rPr>
        <w:t>«</w:t>
      </w:r>
      <w:r w:rsidRPr="002D7C48">
        <w:rPr>
          <w:rtl/>
        </w:rPr>
        <w:t>نفيا</w:t>
      </w:r>
      <w:r w:rsidR="006A5F8A" w:rsidRPr="002D7C48">
        <w:rPr>
          <w:rtl/>
        </w:rPr>
        <w:t>»</w:t>
      </w:r>
      <w:r w:rsidRPr="002D7C48">
        <w:rPr>
          <w:rtl/>
        </w:rPr>
        <w:t xml:space="preserve"> مفعول ثان لأول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نهيا</w:t>
      </w:r>
      <w:r w:rsidR="006A5F8A" w:rsidRPr="002D7C48">
        <w:rPr>
          <w:rtl/>
        </w:rPr>
        <w:t>»</w:t>
      </w:r>
      <w:r w:rsidRPr="002D7C48">
        <w:rPr>
          <w:rtl/>
        </w:rPr>
        <w:t xml:space="preserve"> معطوف على قوله </w:t>
      </w:r>
      <w:r w:rsidR="006A5F8A" w:rsidRPr="002D7C48">
        <w:rPr>
          <w:rtl/>
        </w:rPr>
        <w:t>«</w:t>
      </w:r>
      <w:r w:rsidRPr="002D7C48">
        <w:rPr>
          <w:rtl/>
        </w:rPr>
        <w:t>نفيا</w:t>
      </w:r>
      <w:r w:rsidR="006A5F8A" w:rsidRPr="002D7C48">
        <w:rPr>
          <w:rtl/>
        </w:rPr>
        <w:t>»</w:t>
      </w:r>
      <w:r w:rsidRPr="002D7C48">
        <w:rPr>
          <w:rtl/>
        </w:rPr>
        <w:t xml:space="preserve"> </w:t>
      </w:r>
      <w:r w:rsidR="006A5F8A" w:rsidRPr="002D7C48">
        <w:rPr>
          <w:rtl/>
        </w:rPr>
        <w:t>«</w:t>
      </w:r>
      <w:r w:rsidRPr="002D7C48">
        <w:rPr>
          <w:rtl/>
        </w:rPr>
        <w:t>ولا</w:t>
      </w:r>
      <w:r w:rsidR="006A5F8A" w:rsidRPr="002D7C48">
        <w:rPr>
          <w:rtl/>
        </w:rPr>
        <w:t>»</w:t>
      </w:r>
      <w:r w:rsidRPr="002D7C48">
        <w:rPr>
          <w:rtl/>
        </w:rPr>
        <w:t xml:space="preserve"> قصد لفظه : مبتدأ </w:t>
      </w:r>
      <w:r w:rsidR="006A5F8A" w:rsidRPr="002D7C48">
        <w:rPr>
          <w:rtl/>
        </w:rPr>
        <w:t>«</w:t>
      </w:r>
      <w:r w:rsidRPr="002D7C48">
        <w:rPr>
          <w:rtl/>
        </w:rPr>
        <w:t>نداء</w:t>
      </w:r>
      <w:r w:rsidR="006A5F8A" w:rsidRPr="002D7C48">
        <w:rPr>
          <w:rtl/>
        </w:rPr>
        <w:t>»</w:t>
      </w:r>
      <w:r w:rsidRPr="002D7C48">
        <w:rPr>
          <w:rtl/>
        </w:rPr>
        <w:t xml:space="preserve"> مفعول به مقدم لقوله </w:t>
      </w:r>
      <w:r w:rsidR="006A5F8A" w:rsidRPr="002D7C48">
        <w:rPr>
          <w:rtl/>
        </w:rPr>
        <w:t>«</w:t>
      </w:r>
      <w:r w:rsidRPr="002D7C48">
        <w:rPr>
          <w:rtl/>
        </w:rPr>
        <w:t>تلا</w:t>
      </w:r>
      <w:r w:rsidR="006A5F8A" w:rsidRPr="002D7C48">
        <w:rPr>
          <w:rtl/>
        </w:rPr>
        <w:t>»</w:t>
      </w:r>
      <w:r w:rsidRPr="002D7C48">
        <w:rPr>
          <w:rtl/>
        </w:rPr>
        <w:t xml:space="preserve"> الآتى </w:t>
      </w:r>
      <w:r w:rsidR="006A5F8A" w:rsidRPr="002D7C48">
        <w:rPr>
          <w:rtl/>
        </w:rPr>
        <w:t>«</w:t>
      </w:r>
      <w:r w:rsidRPr="002D7C48">
        <w:rPr>
          <w:rtl/>
        </w:rPr>
        <w:t>أو أمرا أو إثباتا</w:t>
      </w:r>
      <w:r w:rsidR="006A5F8A" w:rsidRPr="002D7C48">
        <w:rPr>
          <w:rtl/>
        </w:rPr>
        <w:t>»</w:t>
      </w:r>
      <w:r w:rsidRPr="002D7C48">
        <w:rPr>
          <w:rtl/>
        </w:rPr>
        <w:t xml:space="preserve"> معطوفان على قوله </w:t>
      </w:r>
      <w:r w:rsidR="006A5F8A" w:rsidRPr="002D7C48">
        <w:rPr>
          <w:rtl/>
        </w:rPr>
        <w:t>«</w:t>
      </w:r>
      <w:r w:rsidRPr="002D7C48">
        <w:rPr>
          <w:rtl/>
        </w:rPr>
        <w:t>نداء</w:t>
      </w:r>
      <w:r w:rsidR="006A5F8A" w:rsidRPr="002D7C48">
        <w:rPr>
          <w:rtl/>
        </w:rPr>
        <w:t>»</w:t>
      </w:r>
      <w:r w:rsidRPr="002D7C48">
        <w:rPr>
          <w:rtl/>
        </w:rPr>
        <w:t xml:space="preserve"> السابق </w:t>
      </w:r>
      <w:r w:rsidR="006A5F8A" w:rsidRPr="002D7C48">
        <w:rPr>
          <w:rtl/>
        </w:rPr>
        <w:t>«</w:t>
      </w:r>
      <w:r w:rsidRPr="002D7C48">
        <w:rPr>
          <w:rtl/>
        </w:rPr>
        <w:t>تلا</w:t>
      </w:r>
      <w:r w:rsidR="006A5F8A" w:rsidRPr="002D7C48">
        <w:rPr>
          <w:rtl/>
        </w:rPr>
        <w:t>»</w:t>
      </w:r>
      <w:r w:rsidRPr="002D7C48">
        <w:rPr>
          <w:rtl/>
        </w:rPr>
        <w:t xml:space="preserve"> فعل ماض ، وفاعله ضمير مستتر فيه جوازا تقديره هو يعود إلى </w:t>
      </w:r>
      <w:r w:rsidR="006A5F8A" w:rsidRPr="002D7C48">
        <w:rPr>
          <w:rtl/>
        </w:rPr>
        <w:t>«</w:t>
      </w:r>
      <w:r w:rsidRPr="002D7C48">
        <w:rPr>
          <w:rtl/>
        </w:rPr>
        <w:t>لا</w:t>
      </w:r>
      <w:r w:rsidR="006A5F8A" w:rsidRPr="002D7C48">
        <w:rPr>
          <w:rtl/>
        </w:rPr>
        <w:t>»</w:t>
      </w:r>
      <w:r w:rsidRPr="002D7C48">
        <w:rPr>
          <w:rtl/>
        </w:rPr>
        <w:t xml:space="preserve"> والجملة فى محل رفع خبر المبتدأ الذى هو </w:t>
      </w:r>
      <w:r w:rsidR="006A5F8A" w:rsidRPr="002D7C48">
        <w:rPr>
          <w:rtl/>
        </w:rPr>
        <w:t>«</w:t>
      </w:r>
      <w:r w:rsidRPr="002D7C48">
        <w:rPr>
          <w:rtl/>
        </w:rPr>
        <w:t>لا</w:t>
      </w:r>
      <w:r w:rsidR="006A5F8A" w:rsidRPr="002D7C48">
        <w:rPr>
          <w:rtl/>
        </w:rPr>
        <w:t>»</w:t>
      </w:r>
      <w:r w:rsidRPr="002D7C48">
        <w:rPr>
          <w:rtl/>
        </w:rPr>
        <w:t xml:space="preserve"> المقصود لفظه.</w:t>
      </w:r>
    </w:p>
    <w:p w:rsidR="002D7C48" w:rsidRPr="002D7C48" w:rsidRDefault="002D7C48" w:rsidP="005D4EAA">
      <w:pPr>
        <w:pStyle w:val="rfdFootnote0"/>
        <w:rPr>
          <w:rtl/>
          <w:lang w:bidi="ar-SA"/>
        </w:rPr>
      </w:pPr>
      <w:r>
        <w:rPr>
          <w:rtl/>
        </w:rPr>
        <w:t>(</w:t>
      </w:r>
      <w:r w:rsidRPr="002D7C48">
        <w:rPr>
          <w:rtl/>
        </w:rPr>
        <w:t xml:space="preserve">2) </w:t>
      </w:r>
      <w:r w:rsidR="006A5F8A" w:rsidRPr="002D7C48">
        <w:rPr>
          <w:rtl/>
        </w:rPr>
        <w:t>«</w:t>
      </w:r>
      <w:r w:rsidRPr="002D7C48">
        <w:rPr>
          <w:rtl/>
        </w:rPr>
        <w:t>وبل</w:t>
      </w:r>
      <w:r w:rsidR="006A5F8A" w:rsidRPr="002D7C48">
        <w:rPr>
          <w:rtl/>
        </w:rPr>
        <w:t>»</w:t>
      </w:r>
      <w:r w:rsidRPr="002D7C48">
        <w:rPr>
          <w:rtl/>
        </w:rPr>
        <w:t xml:space="preserve"> قصد لفظه : مبتدأ </w:t>
      </w:r>
      <w:r w:rsidR="006A5F8A" w:rsidRPr="002D7C48">
        <w:rPr>
          <w:rtl/>
        </w:rPr>
        <w:t>«</w:t>
      </w:r>
      <w:r w:rsidRPr="002D7C48">
        <w:rPr>
          <w:rtl/>
        </w:rPr>
        <w:t>كلكن</w:t>
      </w:r>
      <w:r w:rsidR="006A5F8A" w:rsidRPr="002D7C48">
        <w:rPr>
          <w:rtl/>
        </w:rPr>
        <w:t>»</w:t>
      </w:r>
      <w:r w:rsidR="005D4EAA">
        <w:rPr>
          <w:rtl/>
        </w:rPr>
        <w:t xml:space="preserve"> جار ومجرور متعلق بمحذوف خبر</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انقل بها للثّان حكم الأوّل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الخبر المثبت ، والأمر الجلى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يعطف ببل فى النفى والنهى ؛ فتكون كلكن : فى أنها تقرّر حكم ما قبلها ، وتثبت تقيضه لما بعدها ، نحو : </w:t>
      </w:r>
      <w:r w:rsidR="006A5F8A" w:rsidRPr="002D7C48">
        <w:rPr>
          <w:rtl/>
          <w:lang w:bidi="ar-SA"/>
        </w:rPr>
        <w:t>«</w:t>
      </w:r>
      <w:r w:rsidRPr="002D7C48">
        <w:rPr>
          <w:rtl/>
          <w:lang w:bidi="ar-SA"/>
        </w:rPr>
        <w:t>ما قام زيد بل عمرو ، ولا تضرب زيدا بل عمرا</w:t>
      </w:r>
      <w:r w:rsidR="006A5F8A" w:rsidRPr="002D7C48">
        <w:rPr>
          <w:rtl/>
          <w:lang w:bidi="ar-SA"/>
        </w:rPr>
        <w:t>»</w:t>
      </w:r>
      <w:r w:rsidRPr="002D7C48">
        <w:rPr>
          <w:rtl/>
          <w:lang w:bidi="ar-SA"/>
        </w:rPr>
        <w:t xml:space="preserve"> فقرّرت النفى والنهى السابقين ، وأثبتت القيام لعمرو ، والأمر بضربه.</w:t>
      </w:r>
    </w:p>
    <w:p w:rsidR="002D7C48" w:rsidRPr="002D7C48" w:rsidRDefault="002D7C48" w:rsidP="002D7C48">
      <w:pPr>
        <w:rPr>
          <w:rtl/>
          <w:lang w:bidi="ar-SA"/>
        </w:rPr>
      </w:pPr>
      <w:r w:rsidRPr="002D7C48">
        <w:rPr>
          <w:rtl/>
          <w:lang w:bidi="ar-SA"/>
        </w:rPr>
        <w:t xml:space="preserve">ويعطف بها فى الخبر المثبت ، والأمر ؛ فتفيد الإضراب عن الأول ، وتنقل الحكم إلى الثانى ، حتى يصير الأول كأنه مسكوت عنه ، نحو : </w:t>
      </w:r>
      <w:r w:rsidR="006A5F8A" w:rsidRPr="002D7C48">
        <w:rPr>
          <w:rtl/>
          <w:lang w:bidi="ar-SA"/>
        </w:rPr>
        <w:t>«</w:t>
      </w:r>
      <w:r w:rsidRPr="002D7C48">
        <w:rPr>
          <w:rtl/>
          <w:lang w:bidi="ar-SA"/>
        </w:rPr>
        <w:t>قام زيد بل عمرو ، واضرب زيدا بل عمرا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219BB" w:rsidP="002D7C48">
            <w:pPr>
              <w:pStyle w:val="rfdPoem"/>
              <w:rPr>
                <w:rtl/>
                <w:lang w:bidi="ar-SA"/>
              </w:rPr>
            </w:pPr>
            <w:r>
              <w:rPr>
                <w:rtl/>
                <w:lang w:bidi="ar-SA"/>
              </w:rPr>
              <w:t>و</w:t>
            </w:r>
            <w:r w:rsidR="002D7C48" w:rsidRPr="002D7C48">
              <w:rPr>
                <w:rtl/>
                <w:lang w:bidi="ar-SA"/>
              </w:rPr>
              <w:t xml:space="preserve">إن على ضمير رفع متّصل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عطفت فافصل بالضّمير المنفصل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D4EAA" w:rsidRDefault="005D4EAA" w:rsidP="002D7C48">
      <w:pPr>
        <w:pStyle w:val="rfdFootnote0"/>
        <w:rPr>
          <w:rFonts w:hint="cs"/>
          <w:rtl/>
        </w:rPr>
      </w:pPr>
      <w:r w:rsidRPr="002D7C48">
        <w:rPr>
          <w:rtl/>
        </w:rPr>
        <w:t xml:space="preserve">المبتدأ </w:t>
      </w:r>
      <w:r w:rsidR="006A5F8A" w:rsidRPr="002D7C48">
        <w:rPr>
          <w:rtl/>
        </w:rPr>
        <w:t>«</w:t>
      </w:r>
      <w:r w:rsidRPr="002D7C48">
        <w:rPr>
          <w:rtl/>
        </w:rPr>
        <w:t>بعد</w:t>
      </w:r>
      <w:r w:rsidR="006A5F8A" w:rsidRPr="002D7C48">
        <w:rPr>
          <w:rtl/>
        </w:rPr>
        <w:t>»</w:t>
      </w:r>
      <w:r w:rsidRPr="002D7C48">
        <w:rPr>
          <w:rtl/>
        </w:rPr>
        <w:t xml:space="preserve"> ظرف متعلق بمحذوف حال من ضمير المبتدأ المستكن فى الخبر ، وبعد مضاف ومصحوبى من </w:t>
      </w:r>
      <w:r w:rsidR="006A5F8A" w:rsidRPr="002D7C48">
        <w:rPr>
          <w:rtl/>
        </w:rPr>
        <w:t>«</w:t>
      </w:r>
      <w:r w:rsidRPr="002D7C48">
        <w:rPr>
          <w:rtl/>
        </w:rPr>
        <w:t>مصحوبيها</w:t>
      </w:r>
      <w:r w:rsidR="006A5F8A" w:rsidRPr="002D7C48">
        <w:rPr>
          <w:rtl/>
        </w:rPr>
        <w:t>»</w:t>
      </w:r>
      <w:r w:rsidRPr="002D7C48">
        <w:rPr>
          <w:rtl/>
        </w:rPr>
        <w:t xml:space="preserve"> مضاف إليه ، ومصحوبى مضاف وها مضاف إليه </w:t>
      </w:r>
      <w:r w:rsidR="006A5F8A" w:rsidRPr="002D7C48">
        <w:rPr>
          <w:rtl/>
        </w:rPr>
        <w:t>«</w:t>
      </w:r>
      <w:r w:rsidRPr="002D7C48">
        <w:rPr>
          <w:rtl/>
        </w:rPr>
        <w:t>كلم</w:t>
      </w:r>
      <w:r w:rsidR="006A5F8A" w:rsidRPr="002D7C48">
        <w:rPr>
          <w:rtl/>
        </w:rPr>
        <w:t>»</w:t>
      </w:r>
      <w:r w:rsidRPr="002D7C48">
        <w:rPr>
          <w:rtl/>
        </w:rPr>
        <w:t xml:space="preserve"> الكاف جارة لقول محذوف ، لم : نافية جازمة </w:t>
      </w:r>
      <w:r w:rsidR="006A5F8A" w:rsidRPr="002D7C48">
        <w:rPr>
          <w:rtl/>
        </w:rPr>
        <w:t>«</w:t>
      </w:r>
      <w:r w:rsidRPr="002D7C48">
        <w:rPr>
          <w:rtl/>
        </w:rPr>
        <w:t>أكن</w:t>
      </w:r>
      <w:r w:rsidR="006A5F8A" w:rsidRPr="002D7C48">
        <w:rPr>
          <w:rtl/>
        </w:rPr>
        <w:t>»</w:t>
      </w:r>
      <w:r w:rsidRPr="002D7C48">
        <w:rPr>
          <w:rtl/>
        </w:rPr>
        <w:t xml:space="preserve"> فعل مضارع ناقص مجزوم بلم ، واسمه ضمير مستتر فيه وجوبا تقديره أنا </w:t>
      </w:r>
      <w:r w:rsidR="006A5F8A" w:rsidRPr="002D7C48">
        <w:rPr>
          <w:rtl/>
        </w:rPr>
        <w:t>«</w:t>
      </w:r>
      <w:r w:rsidRPr="002D7C48">
        <w:rPr>
          <w:rtl/>
        </w:rPr>
        <w:t>فى مربع</w:t>
      </w:r>
      <w:r w:rsidR="006A5F8A" w:rsidRPr="002D7C48">
        <w:rPr>
          <w:rtl/>
        </w:rPr>
        <w:t>»</w:t>
      </w:r>
      <w:r w:rsidRPr="002D7C48">
        <w:rPr>
          <w:rtl/>
        </w:rPr>
        <w:t xml:space="preserve"> جار ومجرور متعلق بمحذوف خبر أكن </w:t>
      </w:r>
      <w:r w:rsidR="006A5F8A" w:rsidRPr="002D7C48">
        <w:rPr>
          <w:rtl/>
        </w:rPr>
        <w:t>«</w:t>
      </w:r>
      <w:r w:rsidRPr="002D7C48">
        <w:rPr>
          <w:rtl/>
        </w:rPr>
        <w:t>بل</w:t>
      </w:r>
      <w:r w:rsidR="006A5F8A" w:rsidRPr="002D7C48">
        <w:rPr>
          <w:rtl/>
        </w:rPr>
        <w:t>»</w:t>
      </w:r>
      <w:r w:rsidRPr="002D7C48">
        <w:rPr>
          <w:rtl/>
        </w:rPr>
        <w:t xml:space="preserve"> حرف عطف </w:t>
      </w:r>
      <w:r w:rsidR="006A5F8A" w:rsidRPr="002D7C48">
        <w:rPr>
          <w:rtl/>
        </w:rPr>
        <w:t>«</w:t>
      </w:r>
      <w:r w:rsidRPr="002D7C48">
        <w:rPr>
          <w:rtl/>
        </w:rPr>
        <w:t>تيها</w:t>
      </w:r>
      <w:r w:rsidR="006A5F8A" w:rsidRPr="002D7C48">
        <w:rPr>
          <w:rtl/>
        </w:rPr>
        <w:t>»</w:t>
      </w:r>
      <w:r w:rsidRPr="002D7C48">
        <w:rPr>
          <w:rtl/>
        </w:rPr>
        <w:t xml:space="preserve"> قصر للضرورة ، وأصله تبهاء ، معطوف على مربع.</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وانقل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بها ، للثان</w:t>
      </w:r>
      <w:r w:rsidR="006A5F8A" w:rsidRPr="002D7C48">
        <w:rPr>
          <w:rtl/>
        </w:rPr>
        <w:t>»</w:t>
      </w:r>
      <w:r w:rsidRPr="002D7C48">
        <w:rPr>
          <w:rtl/>
        </w:rPr>
        <w:t xml:space="preserve"> جاران ومجروران متعلقان بانقل </w:t>
      </w:r>
      <w:r w:rsidR="006A5F8A" w:rsidRPr="002D7C48">
        <w:rPr>
          <w:rtl/>
        </w:rPr>
        <w:t>«</w:t>
      </w:r>
      <w:r w:rsidRPr="002D7C48">
        <w:rPr>
          <w:rtl/>
        </w:rPr>
        <w:t>حكم</w:t>
      </w:r>
      <w:r w:rsidR="006A5F8A" w:rsidRPr="002D7C48">
        <w:rPr>
          <w:rtl/>
        </w:rPr>
        <w:t>»</w:t>
      </w:r>
      <w:r w:rsidRPr="002D7C48">
        <w:rPr>
          <w:rtl/>
        </w:rPr>
        <w:t xml:space="preserve"> مفعول به لانقل ، وحكم مضاف و </w:t>
      </w:r>
      <w:r w:rsidR="006A5F8A" w:rsidRPr="002D7C48">
        <w:rPr>
          <w:rtl/>
        </w:rPr>
        <w:t>«</w:t>
      </w:r>
      <w:r w:rsidRPr="002D7C48">
        <w:rPr>
          <w:rtl/>
        </w:rPr>
        <w:t>الأول</w:t>
      </w:r>
      <w:r w:rsidR="006A5F8A" w:rsidRPr="002D7C48">
        <w:rPr>
          <w:rtl/>
        </w:rPr>
        <w:t>»</w:t>
      </w:r>
      <w:r w:rsidRPr="002D7C48">
        <w:rPr>
          <w:rtl/>
        </w:rPr>
        <w:t xml:space="preserve"> مضاف إليه </w:t>
      </w:r>
      <w:r w:rsidR="006A5F8A" w:rsidRPr="002D7C48">
        <w:rPr>
          <w:rtl/>
        </w:rPr>
        <w:t>«</w:t>
      </w:r>
      <w:r w:rsidRPr="002D7C48">
        <w:rPr>
          <w:rtl/>
        </w:rPr>
        <w:t>فى الخبر</w:t>
      </w:r>
      <w:r w:rsidR="006A5F8A" w:rsidRPr="002D7C48">
        <w:rPr>
          <w:rtl/>
        </w:rPr>
        <w:t>»</w:t>
      </w:r>
      <w:r w:rsidRPr="002D7C48">
        <w:rPr>
          <w:rtl/>
        </w:rPr>
        <w:t xml:space="preserve"> جار ومجرور متعلق بانقل </w:t>
      </w:r>
      <w:r w:rsidR="006A5F8A" w:rsidRPr="002D7C48">
        <w:rPr>
          <w:rtl/>
        </w:rPr>
        <w:t>«</w:t>
      </w:r>
      <w:r w:rsidRPr="002D7C48">
        <w:rPr>
          <w:rtl/>
        </w:rPr>
        <w:t>المثبت</w:t>
      </w:r>
      <w:r w:rsidR="006A5F8A" w:rsidRPr="002D7C48">
        <w:rPr>
          <w:rtl/>
        </w:rPr>
        <w:t>»</w:t>
      </w:r>
      <w:r w:rsidRPr="002D7C48">
        <w:rPr>
          <w:rtl/>
        </w:rPr>
        <w:t xml:space="preserve"> صفة للخبر </w:t>
      </w:r>
      <w:r w:rsidR="006A5F8A" w:rsidRPr="002D7C48">
        <w:rPr>
          <w:rtl/>
        </w:rPr>
        <w:t>«</w:t>
      </w:r>
      <w:r w:rsidRPr="002D7C48">
        <w:rPr>
          <w:rtl/>
        </w:rPr>
        <w:t>والأمر</w:t>
      </w:r>
      <w:r w:rsidR="006A5F8A" w:rsidRPr="002D7C48">
        <w:rPr>
          <w:rtl/>
        </w:rPr>
        <w:t>»</w:t>
      </w:r>
      <w:r w:rsidRPr="002D7C48">
        <w:rPr>
          <w:rtl/>
        </w:rPr>
        <w:t xml:space="preserve"> معطوف على الخبر </w:t>
      </w:r>
      <w:r w:rsidR="006A5F8A" w:rsidRPr="002D7C48">
        <w:rPr>
          <w:rtl/>
        </w:rPr>
        <w:t>«</w:t>
      </w:r>
      <w:r w:rsidRPr="002D7C48">
        <w:rPr>
          <w:rtl/>
        </w:rPr>
        <w:t>الجلى</w:t>
      </w:r>
      <w:r w:rsidR="006A5F8A" w:rsidRPr="002D7C48">
        <w:rPr>
          <w:rtl/>
        </w:rPr>
        <w:t>»</w:t>
      </w:r>
      <w:r w:rsidRPr="002D7C48">
        <w:rPr>
          <w:rtl/>
        </w:rPr>
        <w:t xml:space="preserve"> صفة للأمر.</w:t>
      </w:r>
    </w:p>
    <w:p w:rsidR="002D7C48" w:rsidRPr="002D7C48" w:rsidRDefault="002D7C48" w:rsidP="005D4EAA">
      <w:pPr>
        <w:pStyle w:val="rfdFootnote0"/>
        <w:rPr>
          <w:rtl/>
          <w:lang w:bidi="ar-SA"/>
        </w:rPr>
      </w:pPr>
      <w:r>
        <w:rPr>
          <w:rtl/>
        </w:rPr>
        <w:t>(</w:t>
      </w:r>
      <w:r w:rsidRPr="002D7C48">
        <w:rPr>
          <w:rtl/>
        </w:rPr>
        <w:t xml:space="preserve">2)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على ضمير</w:t>
      </w:r>
      <w:r w:rsidR="006A5F8A" w:rsidRPr="002D7C48">
        <w:rPr>
          <w:rtl/>
        </w:rPr>
        <w:t>»</w:t>
      </w:r>
      <w:r w:rsidRPr="002D7C48">
        <w:rPr>
          <w:rtl/>
        </w:rPr>
        <w:t xml:space="preserve"> جار ومجرور متعلق بقوله </w:t>
      </w:r>
      <w:r w:rsidR="006A5F8A" w:rsidRPr="002D7C48">
        <w:rPr>
          <w:rtl/>
        </w:rPr>
        <w:t>«</w:t>
      </w:r>
      <w:r w:rsidRPr="002D7C48">
        <w:rPr>
          <w:rtl/>
        </w:rPr>
        <w:t>عطفت</w:t>
      </w:r>
      <w:r w:rsidR="006A5F8A" w:rsidRPr="002D7C48">
        <w:rPr>
          <w:rtl/>
        </w:rPr>
        <w:t>»</w:t>
      </w:r>
      <w:r w:rsidRPr="002D7C48">
        <w:rPr>
          <w:rtl/>
        </w:rPr>
        <w:t xml:space="preserve"> الآتى ، وضمير مضاف و </w:t>
      </w:r>
      <w:r w:rsidR="006A5F8A" w:rsidRPr="002D7C48">
        <w:rPr>
          <w:rtl/>
        </w:rPr>
        <w:t>«</w:t>
      </w:r>
      <w:r w:rsidRPr="002D7C48">
        <w:rPr>
          <w:rtl/>
        </w:rPr>
        <w:t>رفع</w:t>
      </w:r>
      <w:r w:rsidR="006A5F8A" w:rsidRPr="002D7C48">
        <w:rPr>
          <w:rtl/>
        </w:rPr>
        <w:t>»</w:t>
      </w:r>
      <w:r w:rsidRPr="002D7C48">
        <w:rPr>
          <w:rtl/>
        </w:rPr>
        <w:t xml:space="preserve"> مضاف إليه </w:t>
      </w:r>
      <w:r w:rsidR="006A5F8A" w:rsidRPr="002D7C48">
        <w:rPr>
          <w:rtl/>
        </w:rPr>
        <w:t>«</w:t>
      </w:r>
      <w:r w:rsidRPr="002D7C48">
        <w:rPr>
          <w:rtl/>
        </w:rPr>
        <w:t>متصل</w:t>
      </w:r>
      <w:r w:rsidR="006A5F8A" w:rsidRPr="002D7C48">
        <w:rPr>
          <w:rtl/>
        </w:rPr>
        <w:t>»</w:t>
      </w:r>
      <w:r w:rsidRPr="002D7C48">
        <w:rPr>
          <w:rtl/>
        </w:rPr>
        <w:t xml:space="preserve"> نعت لضمير رفع </w:t>
      </w:r>
      <w:r w:rsidR="006A5F8A" w:rsidRPr="002D7C48">
        <w:rPr>
          <w:rtl/>
        </w:rPr>
        <w:t>«</w:t>
      </w:r>
      <w:r w:rsidR="005D4EAA">
        <w:rPr>
          <w:rtl/>
        </w:rPr>
        <w:t>عطفت</w:t>
      </w:r>
      <w:r w:rsidR="006A5F8A">
        <w:rPr>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أو فاصل ما ، وبلا فصل يرد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النّظم فاشيا ، وضعفه اعتقد </w:t>
            </w:r>
            <w:r w:rsidRPr="002D7C48">
              <w:rPr>
                <w:rStyle w:val="rfdFootnotenum"/>
                <w:rtl/>
              </w:rPr>
              <w:t>(1)</w:t>
            </w:r>
            <w:r w:rsidRPr="00DE6BEE">
              <w:rPr>
                <w:rStyle w:val="rfdPoemTiniCharChar"/>
                <w:rtl/>
              </w:rPr>
              <w:br/>
              <w:t> </w:t>
            </w:r>
          </w:p>
        </w:tc>
      </w:tr>
    </w:tbl>
    <w:p w:rsidR="002D7C48" w:rsidRPr="002D7C48" w:rsidRDefault="002D7C48" w:rsidP="005D4EAA">
      <w:pPr>
        <w:rPr>
          <w:rtl/>
          <w:lang w:bidi="ar-SA"/>
        </w:rPr>
      </w:pPr>
      <w:r w:rsidRPr="002D7C48">
        <w:rPr>
          <w:rtl/>
          <w:lang w:bidi="ar-SA"/>
        </w:rPr>
        <w:t xml:space="preserve">إذا عطفت على ضمير الرفع المتصل وجب أن تفصل بينه وبين ما عطفت عليه بشىء ، ويقع الفصل كثيرا بالضمير المنفصل ، نحو قوله تعالى : </w:t>
      </w:r>
      <w:r w:rsidR="007A66A2" w:rsidRPr="007A66A2">
        <w:rPr>
          <w:rStyle w:val="rfdAlaem"/>
          <w:rtl/>
        </w:rPr>
        <w:t>(</w:t>
      </w:r>
      <w:r w:rsidRPr="002D7C48">
        <w:rPr>
          <w:rStyle w:val="rfdAie"/>
          <w:rtl/>
        </w:rPr>
        <w:t>لَقَدْ كُنْتُمْ أَنْتُمْ وَآباؤُكُمْ فِي ضَلالٍ مُبِينٍ</w:t>
      </w:r>
      <w:r w:rsidR="007A66A2" w:rsidRPr="007A66A2">
        <w:rPr>
          <w:rStyle w:val="rfdAlaem"/>
          <w:rtl/>
        </w:rPr>
        <w:t>)</w:t>
      </w:r>
      <w:r w:rsidRPr="002D7C48">
        <w:rPr>
          <w:rtl/>
          <w:lang w:bidi="ar-SA"/>
        </w:rPr>
        <w:t xml:space="preserve"> فقوله : </w:t>
      </w:r>
      <w:r w:rsidR="006A5F8A" w:rsidRPr="002D7C48">
        <w:rPr>
          <w:rtl/>
          <w:lang w:bidi="ar-SA"/>
        </w:rPr>
        <w:t>«</w:t>
      </w:r>
      <w:r w:rsidRPr="002D7C48">
        <w:rPr>
          <w:rtl/>
          <w:lang w:bidi="ar-SA"/>
        </w:rPr>
        <w:t>وآباؤكم</w:t>
      </w:r>
      <w:r w:rsidR="006A5F8A" w:rsidRPr="002D7C48">
        <w:rPr>
          <w:rtl/>
          <w:lang w:bidi="ar-SA"/>
        </w:rPr>
        <w:t>»</w:t>
      </w:r>
      <w:r w:rsidRPr="002D7C48">
        <w:rPr>
          <w:rtl/>
          <w:lang w:bidi="ar-SA"/>
        </w:rPr>
        <w:t xml:space="preserve"> معطوف على الضمير فى </w:t>
      </w:r>
      <w:r w:rsidR="006A5F8A" w:rsidRPr="002D7C48">
        <w:rPr>
          <w:rtl/>
          <w:lang w:bidi="ar-SA"/>
        </w:rPr>
        <w:t>«</w:t>
      </w:r>
      <w:r w:rsidRPr="002D7C48">
        <w:rPr>
          <w:rtl/>
          <w:lang w:bidi="ar-SA"/>
        </w:rPr>
        <w:t>كنتم</w:t>
      </w:r>
      <w:r w:rsidR="006A5F8A" w:rsidRPr="002D7C48">
        <w:rPr>
          <w:rtl/>
          <w:lang w:bidi="ar-SA"/>
        </w:rPr>
        <w:t>»</w:t>
      </w:r>
      <w:r w:rsidRPr="002D7C48">
        <w:rPr>
          <w:rtl/>
          <w:lang w:bidi="ar-SA"/>
        </w:rPr>
        <w:t xml:space="preserve"> وقد فصل</w:t>
      </w:r>
      <w:r w:rsidR="006C3BEF">
        <w:rPr>
          <w:rtl/>
          <w:lang w:bidi="ar-SA"/>
        </w:rPr>
        <w:t xml:space="preserve"> بـ </w:t>
      </w:r>
      <w:r w:rsidR="006A5F8A" w:rsidRPr="002D7C48">
        <w:rPr>
          <w:rtl/>
          <w:lang w:bidi="ar-SA"/>
        </w:rPr>
        <w:t>«</w:t>
      </w:r>
      <w:r w:rsidRPr="002D7C48">
        <w:rPr>
          <w:rtl/>
          <w:lang w:bidi="ar-SA"/>
        </w:rPr>
        <w:t>أنتم</w:t>
      </w:r>
      <w:r w:rsidR="006A5F8A" w:rsidRPr="002D7C48">
        <w:rPr>
          <w:rtl/>
          <w:lang w:bidi="ar-SA"/>
        </w:rPr>
        <w:t>»</w:t>
      </w:r>
      <w:r w:rsidRPr="002D7C48">
        <w:rPr>
          <w:rtl/>
          <w:lang w:bidi="ar-SA"/>
        </w:rPr>
        <w:t xml:space="preserve"> وورد</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الفصل بغير الضمير ، وإليه أشار بقوله : </w:t>
      </w:r>
      <w:r w:rsidR="006A5F8A" w:rsidRPr="002D7C48">
        <w:rPr>
          <w:rtl/>
          <w:lang w:bidi="ar-SA"/>
        </w:rPr>
        <w:t>«</w:t>
      </w:r>
      <w:r w:rsidRPr="002D7C48">
        <w:rPr>
          <w:rtl/>
          <w:lang w:bidi="ar-SA"/>
        </w:rPr>
        <w:t>أو فاصل ما</w:t>
      </w:r>
      <w:r w:rsidR="006A5F8A" w:rsidRPr="002D7C48">
        <w:rPr>
          <w:rtl/>
          <w:lang w:bidi="ar-SA"/>
        </w:rPr>
        <w:t>»</w:t>
      </w:r>
      <w:r w:rsidRPr="002D7C48">
        <w:rPr>
          <w:rtl/>
          <w:lang w:bidi="ar-SA"/>
        </w:rPr>
        <w:t xml:space="preserve"> وذلك كالمفعول به ، نحو </w:t>
      </w:r>
      <w:r w:rsidR="006A5F8A" w:rsidRPr="002D7C48">
        <w:rPr>
          <w:rtl/>
          <w:lang w:bidi="ar-SA"/>
        </w:rPr>
        <w:t>«</w:t>
      </w:r>
      <w:r w:rsidRPr="002D7C48">
        <w:rPr>
          <w:rtl/>
          <w:lang w:bidi="ar-SA"/>
        </w:rPr>
        <w:t>أكرمتك وزيد</w:t>
      </w:r>
      <w:r w:rsidR="006A5F8A" w:rsidRPr="002D7C48">
        <w:rPr>
          <w:rtl/>
          <w:lang w:bidi="ar-SA"/>
        </w:rPr>
        <w:t>»</w:t>
      </w:r>
      <w:r w:rsidRPr="002D7C48">
        <w:rPr>
          <w:rtl/>
          <w:lang w:bidi="ar-SA"/>
        </w:rPr>
        <w:t xml:space="preserve"> ، ومنه قوله تعالى : </w:t>
      </w:r>
      <w:r w:rsidR="007A66A2" w:rsidRPr="007A66A2">
        <w:rPr>
          <w:rStyle w:val="rfdAlaem"/>
          <w:rtl/>
        </w:rPr>
        <w:t>(</w:t>
      </w:r>
      <w:r w:rsidRPr="002D7C48">
        <w:rPr>
          <w:rStyle w:val="rfdAie"/>
          <w:rtl/>
        </w:rPr>
        <w:t>جَنَّاتُ عَدْنٍ يَدْخُلُونَها وَمَنْ صَلَحَ</w:t>
      </w:r>
      <w:r w:rsidR="007A66A2" w:rsidRPr="007A66A2">
        <w:rPr>
          <w:rStyle w:val="rfdAlaem"/>
          <w:rtl/>
        </w:rPr>
        <w:t>)</w:t>
      </w:r>
      <w:r w:rsidRPr="002D7C48">
        <w:rPr>
          <w:rtl/>
          <w:lang w:bidi="ar-SA"/>
        </w:rPr>
        <w:t xml:space="preserve"> فمن :</w:t>
      </w:r>
      <w:r w:rsidR="005D4EAA">
        <w:rPr>
          <w:rFonts w:hint="cs"/>
          <w:rtl/>
          <w:lang w:bidi="ar-SA"/>
        </w:rPr>
        <w:t xml:space="preserve"> </w:t>
      </w:r>
      <w:r w:rsidRPr="002D7C48">
        <w:rPr>
          <w:rtl/>
          <w:lang w:bidi="ar-SA"/>
        </w:rPr>
        <w:t xml:space="preserve">معطوف على الواو </w:t>
      </w:r>
      <w:r w:rsidR="006A5F8A">
        <w:rPr>
          <w:rtl/>
          <w:lang w:bidi="ar-SA"/>
        </w:rPr>
        <w:t>[</w:t>
      </w:r>
      <w:r w:rsidRPr="002D7C48">
        <w:rPr>
          <w:rtl/>
          <w:lang w:bidi="ar-SA"/>
        </w:rPr>
        <w:t>فى يدخلونها</w:t>
      </w:r>
      <w:r w:rsidR="006A5F8A">
        <w:rPr>
          <w:rtl/>
          <w:lang w:bidi="ar-SA"/>
        </w:rPr>
        <w:t>]</w:t>
      </w:r>
      <w:r w:rsidRPr="002D7C48">
        <w:rPr>
          <w:rtl/>
          <w:lang w:bidi="ar-SA"/>
        </w:rPr>
        <w:t xml:space="preserve"> ، وصحّ ذلك للفصل بالمفعول به ، وهو الهاء من </w:t>
      </w:r>
      <w:r w:rsidR="006A5F8A" w:rsidRPr="002D7C48">
        <w:rPr>
          <w:rtl/>
          <w:lang w:bidi="ar-SA"/>
        </w:rPr>
        <w:t>«</w:t>
      </w:r>
      <w:r w:rsidRPr="002D7C48">
        <w:rPr>
          <w:rtl/>
          <w:lang w:bidi="ar-SA"/>
        </w:rPr>
        <w:t>يدخلونها</w:t>
      </w:r>
      <w:r w:rsidR="006A5F8A" w:rsidRPr="002D7C48">
        <w:rPr>
          <w:rtl/>
          <w:lang w:bidi="ar-SA"/>
        </w:rPr>
        <w:t>»</w:t>
      </w:r>
      <w:r w:rsidRPr="002D7C48">
        <w:rPr>
          <w:rtl/>
          <w:lang w:bidi="ar-SA"/>
        </w:rPr>
        <w:t xml:space="preserve"> ومثله الفصل بلا النافية ، كقوله تعالى : </w:t>
      </w:r>
      <w:r w:rsidR="007A66A2" w:rsidRPr="007A66A2">
        <w:rPr>
          <w:rStyle w:val="rfdAlaem"/>
          <w:rtl/>
        </w:rPr>
        <w:t>(</w:t>
      </w:r>
      <w:r w:rsidRPr="002D7C48">
        <w:rPr>
          <w:rStyle w:val="rfdAie"/>
          <w:rtl/>
        </w:rPr>
        <w:t>ما أَشْرَكْنا وَلا آباؤُنا</w:t>
      </w:r>
      <w:r w:rsidR="007A66A2" w:rsidRPr="007A66A2">
        <w:rPr>
          <w:rStyle w:val="rfdAlaem"/>
          <w:rtl/>
        </w:rPr>
        <w:t>)</w:t>
      </w:r>
      <w:r w:rsidR="006C3BEF">
        <w:rPr>
          <w:rtl/>
          <w:lang w:bidi="ar-SA"/>
        </w:rPr>
        <w:t xml:space="preserve"> فـ </w:t>
      </w:r>
      <w:r w:rsidR="006A5F8A" w:rsidRPr="002D7C48">
        <w:rPr>
          <w:rtl/>
          <w:lang w:bidi="ar-SA"/>
        </w:rPr>
        <w:t>«</w:t>
      </w:r>
      <w:r w:rsidRPr="002D7C48">
        <w:rPr>
          <w:rtl/>
          <w:lang w:bidi="ar-SA"/>
        </w:rPr>
        <w:t>آباؤنا</w:t>
      </w:r>
      <w:r w:rsidR="006A5F8A" w:rsidRPr="002D7C48">
        <w:rPr>
          <w:rtl/>
          <w:lang w:bidi="ar-SA"/>
        </w:rPr>
        <w:t>»</w:t>
      </w:r>
      <w:r w:rsidRPr="002D7C48">
        <w:rPr>
          <w:rtl/>
          <w:lang w:bidi="ar-SA"/>
        </w:rPr>
        <w:t xml:space="preserve"> معطوف على </w:t>
      </w:r>
      <w:r w:rsidR="006A5F8A" w:rsidRPr="002D7C48">
        <w:rPr>
          <w:rtl/>
          <w:lang w:bidi="ar-SA"/>
        </w:rPr>
        <w:t>«</w:t>
      </w:r>
      <w:r w:rsidRPr="002D7C48">
        <w:rPr>
          <w:rtl/>
          <w:lang w:bidi="ar-SA"/>
        </w:rPr>
        <w:t>نا</w:t>
      </w:r>
      <w:r w:rsidR="006A5F8A" w:rsidRPr="002D7C48">
        <w:rPr>
          <w:rtl/>
          <w:lang w:bidi="ar-SA"/>
        </w:rPr>
        <w:t>»</w:t>
      </w:r>
      <w:r w:rsidRPr="002D7C48">
        <w:rPr>
          <w:rtl/>
          <w:lang w:bidi="ar-SA"/>
        </w:rPr>
        <w:t xml:space="preserve"> ، وجاز ذلك للفصل </w:t>
      </w:r>
      <w:r w:rsidR="006A5F8A">
        <w:rPr>
          <w:rtl/>
          <w:lang w:bidi="ar-SA"/>
        </w:rPr>
        <w:t>[</w:t>
      </w:r>
      <w:r w:rsidRPr="002D7C48">
        <w:rPr>
          <w:rtl/>
          <w:lang w:bidi="ar-SA"/>
        </w:rPr>
        <w:t>بين المعطوف والمعطوف عليه</w:t>
      </w:r>
      <w:r w:rsidR="006A5F8A">
        <w:rPr>
          <w:rtl/>
          <w:lang w:bidi="ar-SA"/>
        </w:rPr>
        <w:t>]</w:t>
      </w:r>
      <w:r w:rsidRPr="002D7C48">
        <w:rPr>
          <w:rtl/>
          <w:lang w:bidi="ar-SA"/>
        </w:rPr>
        <w:t xml:space="preserve"> بلا.</w:t>
      </w:r>
    </w:p>
    <w:p w:rsidR="002D7C48" w:rsidRPr="002D7C48" w:rsidRDefault="002D7C48" w:rsidP="002D7C48">
      <w:pPr>
        <w:pStyle w:val="rfdLine"/>
        <w:rPr>
          <w:rtl/>
          <w:lang w:bidi="ar-SA"/>
        </w:rPr>
      </w:pPr>
      <w:r w:rsidRPr="002D7C48">
        <w:rPr>
          <w:rtl/>
          <w:lang w:bidi="ar-SA"/>
        </w:rPr>
        <w:t>__________________</w:t>
      </w:r>
    </w:p>
    <w:p w:rsidR="005D4EAA" w:rsidRDefault="005D4EAA" w:rsidP="002D7C48">
      <w:pPr>
        <w:pStyle w:val="rfdFootnote0"/>
        <w:rPr>
          <w:rFonts w:hint="cs"/>
          <w:rtl/>
        </w:rPr>
      </w:pPr>
      <w:r w:rsidRPr="002D7C48">
        <w:rPr>
          <w:rtl/>
        </w:rPr>
        <w:t xml:space="preserve">عطف : فعل ماض فعل الشرط ، والتاء ضمير المخاطب فاعله </w:t>
      </w:r>
      <w:r w:rsidR="006A5F8A" w:rsidRPr="002D7C48">
        <w:rPr>
          <w:rtl/>
        </w:rPr>
        <w:t>«</w:t>
      </w:r>
      <w:r w:rsidRPr="002D7C48">
        <w:rPr>
          <w:rtl/>
        </w:rPr>
        <w:t>فافصل</w:t>
      </w:r>
      <w:r w:rsidR="006A5F8A" w:rsidRPr="002D7C48">
        <w:rPr>
          <w:rtl/>
        </w:rPr>
        <w:t>»</w:t>
      </w:r>
      <w:r w:rsidRPr="002D7C48">
        <w:rPr>
          <w:rtl/>
        </w:rPr>
        <w:t xml:space="preserve"> الفاء واقعة فى جواب الشرط ، افصل : فعل أمر ، وفاعله ضمير مستتر فيه وجوبا تقديره أنت </w:t>
      </w:r>
      <w:r w:rsidR="006A5F8A" w:rsidRPr="002D7C48">
        <w:rPr>
          <w:rtl/>
        </w:rPr>
        <w:t>«</w:t>
      </w:r>
      <w:r w:rsidRPr="002D7C48">
        <w:rPr>
          <w:rtl/>
        </w:rPr>
        <w:t>بالضمير</w:t>
      </w:r>
      <w:r w:rsidR="006A5F8A" w:rsidRPr="002D7C48">
        <w:rPr>
          <w:rtl/>
        </w:rPr>
        <w:t>»</w:t>
      </w:r>
      <w:r w:rsidRPr="002D7C48">
        <w:rPr>
          <w:rtl/>
        </w:rPr>
        <w:t xml:space="preserve"> جار ومجرور متعلق بافصل </w:t>
      </w:r>
      <w:r w:rsidR="006A5F8A" w:rsidRPr="002D7C48">
        <w:rPr>
          <w:rtl/>
        </w:rPr>
        <w:t>«</w:t>
      </w:r>
      <w:r w:rsidRPr="002D7C48">
        <w:rPr>
          <w:rtl/>
        </w:rPr>
        <w:t>المنفصل</w:t>
      </w:r>
      <w:r w:rsidR="006A5F8A" w:rsidRPr="002D7C48">
        <w:rPr>
          <w:rtl/>
        </w:rPr>
        <w:t>»</w:t>
      </w:r>
      <w:r w:rsidRPr="002D7C48">
        <w:rPr>
          <w:rtl/>
        </w:rPr>
        <w:t xml:space="preserve"> نعت للضمير ، وجملة فعل الأمر وفاعله فى محل جزم جواب الشرط.</w:t>
      </w:r>
    </w:p>
    <w:p w:rsidR="002D7C48" w:rsidRPr="005D4EAA" w:rsidRDefault="002D7C48" w:rsidP="005D4EAA">
      <w:pPr>
        <w:pStyle w:val="rfdFootnote0"/>
        <w:rPr>
          <w:rtl/>
        </w:rPr>
      </w:pPr>
      <w:r w:rsidRPr="005D4EAA">
        <w:rPr>
          <w:rtl/>
        </w:rPr>
        <w:t xml:space="preserve">(1) </w:t>
      </w:r>
      <w:r w:rsidR="006A5F8A" w:rsidRPr="005D4EAA">
        <w:rPr>
          <w:rtl/>
        </w:rPr>
        <w:t>«</w:t>
      </w:r>
      <w:r w:rsidRPr="005D4EAA">
        <w:rPr>
          <w:rtl/>
        </w:rPr>
        <w:t>أو</w:t>
      </w:r>
      <w:r w:rsidR="006A5F8A" w:rsidRPr="005D4EAA">
        <w:rPr>
          <w:rtl/>
        </w:rPr>
        <w:t>»</w:t>
      </w:r>
      <w:r w:rsidRPr="005D4EAA">
        <w:rPr>
          <w:rtl/>
        </w:rPr>
        <w:t xml:space="preserve"> عاطفة </w:t>
      </w:r>
      <w:r w:rsidR="006A5F8A" w:rsidRPr="005D4EAA">
        <w:rPr>
          <w:rtl/>
        </w:rPr>
        <w:t>«</w:t>
      </w:r>
      <w:r w:rsidRPr="005D4EAA">
        <w:rPr>
          <w:rtl/>
        </w:rPr>
        <w:t>فاصل</w:t>
      </w:r>
      <w:r w:rsidR="006A5F8A" w:rsidRPr="005D4EAA">
        <w:rPr>
          <w:rtl/>
        </w:rPr>
        <w:t>»</w:t>
      </w:r>
      <w:r w:rsidRPr="005D4EAA">
        <w:rPr>
          <w:rtl/>
        </w:rPr>
        <w:t xml:space="preserve"> معطوف على </w:t>
      </w:r>
      <w:r w:rsidR="006A5F8A" w:rsidRPr="005D4EAA">
        <w:rPr>
          <w:rtl/>
        </w:rPr>
        <w:t>«</w:t>
      </w:r>
      <w:r w:rsidRPr="005D4EAA">
        <w:rPr>
          <w:rtl/>
        </w:rPr>
        <w:t>الضمير</w:t>
      </w:r>
      <w:r w:rsidR="006A5F8A" w:rsidRPr="005D4EAA">
        <w:rPr>
          <w:rtl/>
        </w:rPr>
        <w:t>»</w:t>
      </w:r>
      <w:r w:rsidRPr="005D4EAA">
        <w:rPr>
          <w:rtl/>
        </w:rPr>
        <w:t xml:space="preserve"> فى البيت السابق </w:t>
      </w:r>
      <w:r w:rsidR="006A5F8A" w:rsidRPr="005D4EAA">
        <w:rPr>
          <w:rtl/>
        </w:rPr>
        <w:t>«</w:t>
      </w:r>
      <w:r w:rsidRPr="005D4EAA">
        <w:rPr>
          <w:rtl/>
        </w:rPr>
        <w:t>ما</w:t>
      </w:r>
      <w:r w:rsidR="006A5F8A" w:rsidRPr="005D4EAA">
        <w:rPr>
          <w:rtl/>
        </w:rPr>
        <w:t>»</w:t>
      </w:r>
      <w:r w:rsidRPr="005D4EAA">
        <w:rPr>
          <w:rtl/>
        </w:rPr>
        <w:t xml:space="preserve"> نكرة صفة لفاصل ، أى : فاصل أى فاصل </w:t>
      </w:r>
      <w:r w:rsidR="006A5F8A" w:rsidRPr="005D4EAA">
        <w:rPr>
          <w:rtl/>
        </w:rPr>
        <w:t>«</w:t>
      </w:r>
      <w:r w:rsidRPr="005D4EAA">
        <w:rPr>
          <w:rtl/>
        </w:rPr>
        <w:t>وبلا فصل</w:t>
      </w:r>
      <w:r w:rsidR="006A5F8A" w:rsidRPr="005D4EAA">
        <w:rPr>
          <w:rtl/>
        </w:rPr>
        <w:t>»</w:t>
      </w:r>
      <w:r w:rsidRPr="005D4EAA">
        <w:rPr>
          <w:rtl/>
        </w:rPr>
        <w:t xml:space="preserve"> الواو للاستئناف ، بلا :</w:t>
      </w:r>
      <w:r w:rsidR="005D4EAA" w:rsidRPr="005D4EAA">
        <w:rPr>
          <w:rFonts w:hint="cs"/>
          <w:rtl/>
        </w:rPr>
        <w:t xml:space="preserve"> </w:t>
      </w:r>
      <w:r w:rsidRPr="005D4EAA">
        <w:rPr>
          <w:rtl/>
        </w:rPr>
        <w:t xml:space="preserve">جار ومجرور متعلق بقوله </w:t>
      </w:r>
      <w:r w:rsidR="006A5F8A" w:rsidRPr="005D4EAA">
        <w:rPr>
          <w:rtl/>
        </w:rPr>
        <w:t>«</w:t>
      </w:r>
      <w:r w:rsidRPr="005D4EAA">
        <w:rPr>
          <w:rtl/>
        </w:rPr>
        <w:t>يرد</w:t>
      </w:r>
      <w:r w:rsidR="006A5F8A" w:rsidRPr="005D4EAA">
        <w:rPr>
          <w:rtl/>
        </w:rPr>
        <w:t>»</w:t>
      </w:r>
      <w:r w:rsidRPr="005D4EAA">
        <w:rPr>
          <w:rtl/>
        </w:rPr>
        <w:t xml:space="preserve"> الآتى ، ولا التى هى اسم بمعنى غير مضاف و </w:t>
      </w:r>
      <w:r w:rsidR="006A5F8A" w:rsidRPr="005D4EAA">
        <w:rPr>
          <w:rtl/>
        </w:rPr>
        <w:t>«</w:t>
      </w:r>
      <w:r w:rsidRPr="005D4EAA">
        <w:rPr>
          <w:rtl/>
        </w:rPr>
        <w:t>فصل</w:t>
      </w:r>
      <w:r w:rsidR="006A5F8A" w:rsidRPr="005D4EAA">
        <w:rPr>
          <w:rtl/>
        </w:rPr>
        <w:t>»</w:t>
      </w:r>
      <w:r w:rsidRPr="005D4EAA">
        <w:rPr>
          <w:rtl/>
        </w:rPr>
        <w:t xml:space="preserve"> مضاف إليه </w:t>
      </w:r>
      <w:r w:rsidR="006A5F8A" w:rsidRPr="005D4EAA">
        <w:rPr>
          <w:rtl/>
        </w:rPr>
        <w:t>«</w:t>
      </w:r>
      <w:r w:rsidRPr="005D4EAA">
        <w:rPr>
          <w:rtl/>
        </w:rPr>
        <w:t>يرد</w:t>
      </w:r>
      <w:r w:rsidR="006A5F8A" w:rsidRPr="005D4EAA">
        <w:rPr>
          <w:rtl/>
        </w:rPr>
        <w:t>»</w:t>
      </w:r>
      <w:r w:rsidRPr="005D4EAA">
        <w:rPr>
          <w:rtl/>
        </w:rPr>
        <w:t xml:space="preserve"> فعل مضارع ، وفاعله ضمير مستتر فيه جوازا تقديره هو يعود إلى العطف على ضمير رفع </w:t>
      </w:r>
      <w:r w:rsidR="006A5F8A" w:rsidRPr="005D4EAA">
        <w:rPr>
          <w:rtl/>
        </w:rPr>
        <w:t>«</w:t>
      </w:r>
      <w:r w:rsidRPr="005D4EAA">
        <w:rPr>
          <w:rtl/>
        </w:rPr>
        <w:t>فى النظم</w:t>
      </w:r>
      <w:r w:rsidR="006A5F8A" w:rsidRPr="005D4EAA">
        <w:rPr>
          <w:rtl/>
        </w:rPr>
        <w:t>»</w:t>
      </w:r>
      <w:r w:rsidRPr="005D4EAA">
        <w:rPr>
          <w:rtl/>
        </w:rPr>
        <w:t xml:space="preserve"> جار ومجرور متعلق بيرد </w:t>
      </w:r>
      <w:r w:rsidR="006A5F8A" w:rsidRPr="005D4EAA">
        <w:rPr>
          <w:rtl/>
        </w:rPr>
        <w:t>«</w:t>
      </w:r>
      <w:r w:rsidRPr="005D4EAA">
        <w:rPr>
          <w:rtl/>
        </w:rPr>
        <w:t>فاشيا</w:t>
      </w:r>
      <w:r w:rsidR="006A5F8A" w:rsidRPr="005D4EAA">
        <w:rPr>
          <w:rtl/>
        </w:rPr>
        <w:t>»</w:t>
      </w:r>
      <w:r w:rsidRPr="005D4EAA">
        <w:rPr>
          <w:rtl/>
        </w:rPr>
        <w:t xml:space="preserve"> حال من الضمير المستتر فى </w:t>
      </w:r>
      <w:r w:rsidR="006A5F8A" w:rsidRPr="005D4EAA">
        <w:rPr>
          <w:rtl/>
        </w:rPr>
        <w:t>«</w:t>
      </w:r>
      <w:r w:rsidRPr="005D4EAA">
        <w:rPr>
          <w:rtl/>
        </w:rPr>
        <w:t>يرد</w:t>
      </w:r>
      <w:r w:rsidR="006A5F8A" w:rsidRPr="005D4EAA">
        <w:rPr>
          <w:rtl/>
        </w:rPr>
        <w:t>»</w:t>
      </w:r>
      <w:r w:rsidRPr="005D4EAA">
        <w:rPr>
          <w:rtl/>
        </w:rPr>
        <w:t xml:space="preserve"> </w:t>
      </w:r>
      <w:r w:rsidR="006A5F8A" w:rsidRPr="005D4EAA">
        <w:rPr>
          <w:rtl/>
        </w:rPr>
        <w:t>«</w:t>
      </w:r>
      <w:r w:rsidRPr="005D4EAA">
        <w:rPr>
          <w:rtl/>
        </w:rPr>
        <w:t>وضعفه</w:t>
      </w:r>
      <w:r w:rsidR="006A5F8A" w:rsidRPr="005D4EAA">
        <w:rPr>
          <w:rtl/>
        </w:rPr>
        <w:t>»</w:t>
      </w:r>
      <w:r w:rsidRPr="005D4EAA">
        <w:rPr>
          <w:rtl/>
        </w:rPr>
        <w:t xml:space="preserve"> الواو للاستئناف ، ضعف : مفعول مقدم لاعتقد ، وضعف مضاف والهاء مضاف إليه </w:t>
      </w:r>
      <w:r w:rsidR="006A5F8A" w:rsidRPr="005D4EAA">
        <w:rPr>
          <w:rtl/>
        </w:rPr>
        <w:t>«</w:t>
      </w:r>
      <w:r w:rsidRPr="005D4EAA">
        <w:rPr>
          <w:rtl/>
        </w:rPr>
        <w:t>اعتقد</w:t>
      </w:r>
      <w:r w:rsidR="006A5F8A" w:rsidRPr="005D4EAA">
        <w:rPr>
          <w:rtl/>
        </w:rPr>
        <w:t>»</w:t>
      </w:r>
      <w:r w:rsidRPr="005D4EAA">
        <w:rPr>
          <w:rtl/>
        </w:rPr>
        <w:t xml:space="preserve"> فعل أمر ، وفاعله ضمير مستتر فيه وجوبا تقديره أنت.</w:t>
      </w:r>
    </w:p>
    <w:p w:rsidR="002D7C48" w:rsidRPr="002D7C48" w:rsidRDefault="002D7C48" w:rsidP="00483CAD">
      <w:pPr>
        <w:rPr>
          <w:rtl/>
          <w:lang w:bidi="ar-SA"/>
        </w:rPr>
      </w:pPr>
      <w:r>
        <w:rPr>
          <w:rtl/>
          <w:lang w:bidi="ar-SA"/>
        </w:rPr>
        <w:br w:type="page"/>
      </w:r>
      <w:r w:rsidRPr="002D7C48">
        <w:rPr>
          <w:rtl/>
          <w:lang w:bidi="ar-SA"/>
        </w:rPr>
        <w:t xml:space="preserve">والضمير المرفوع المستتر فى ذلك كالمتصل ، نحو </w:t>
      </w:r>
      <w:r w:rsidR="006A5F8A" w:rsidRPr="002D7C48">
        <w:rPr>
          <w:rtl/>
          <w:lang w:bidi="ar-SA"/>
        </w:rPr>
        <w:t>«</w:t>
      </w:r>
      <w:r w:rsidRPr="002D7C48">
        <w:rPr>
          <w:rtl/>
          <w:lang w:bidi="ar-SA"/>
        </w:rPr>
        <w:t>اضرب أنت وزيد</w:t>
      </w:r>
      <w:r w:rsidR="006A5F8A" w:rsidRPr="002D7C48">
        <w:rPr>
          <w:rtl/>
          <w:lang w:bidi="ar-SA"/>
        </w:rPr>
        <w:t>»</w:t>
      </w:r>
      <w:r w:rsidRPr="002D7C48">
        <w:rPr>
          <w:rtl/>
          <w:lang w:bidi="ar-SA"/>
        </w:rPr>
        <w:t xml:space="preserve"> ، ومنه قوله تعالى : </w:t>
      </w:r>
      <w:r w:rsidR="007A66A2" w:rsidRPr="007A66A2">
        <w:rPr>
          <w:rStyle w:val="rfdAlaem"/>
          <w:rtl/>
        </w:rPr>
        <w:t>(</w:t>
      </w:r>
      <w:r w:rsidRPr="002D7C48">
        <w:rPr>
          <w:rStyle w:val="rfdAie"/>
          <w:rtl/>
        </w:rPr>
        <w:t>اسْكُنْ أَنْتَ وَزَوْجُكَ الْجَنَّةَ</w:t>
      </w:r>
      <w:r w:rsidR="007A66A2" w:rsidRPr="007A66A2">
        <w:rPr>
          <w:rStyle w:val="rfdAlaem"/>
          <w:rtl/>
        </w:rPr>
        <w:t>)</w:t>
      </w:r>
      <w:r w:rsidR="006C3BEF">
        <w:rPr>
          <w:rtl/>
          <w:lang w:bidi="ar-SA"/>
        </w:rPr>
        <w:t xml:space="preserve"> فـ </w:t>
      </w:r>
      <w:r w:rsidR="006A5F8A" w:rsidRPr="002D7C48">
        <w:rPr>
          <w:rtl/>
          <w:lang w:bidi="ar-SA"/>
        </w:rPr>
        <w:t>«</w:t>
      </w:r>
      <w:r w:rsidRPr="002D7C48">
        <w:rPr>
          <w:rtl/>
          <w:lang w:bidi="ar-SA"/>
        </w:rPr>
        <w:t>زوجك</w:t>
      </w:r>
      <w:r w:rsidR="006A5F8A" w:rsidRPr="002D7C48">
        <w:rPr>
          <w:rtl/>
          <w:lang w:bidi="ar-SA"/>
        </w:rPr>
        <w:t>»</w:t>
      </w:r>
      <w:r w:rsidRPr="002D7C48">
        <w:rPr>
          <w:rtl/>
          <w:lang w:bidi="ar-SA"/>
        </w:rPr>
        <w:t xml:space="preserve"> معطوف على الضمير المستتر فى </w:t>
      </w:r>
      <w:r w:rsidR="006A5F8A" w:rsidRPr="002D7C48">
        <w:rPr>
          <w:rtl/>
          <w:lang w:bidi="ar-SA"/>
        </w:rPr>
        <w:t>«</w:t>
      </w:r>
      <w:r w:rsidRPr="002D7C48">
        <w:rPr>
          <w:rtl/>
          <w:lang w:bidi="ar-SA"/>
        </w:rPr>
        <w:t>اسكن</w:t>
      </w:r>
      <w:r w:rsidR="006A5F8A" w:rsidRPr="002D7C48">
        <w:rPr>
          <w:rtl/>
          <w:lang w:bidi="ar-SA"/>
        </w:rPr>
        <w:t>»</w:t>
      </w:r>
      <w:r w:rsidRPr="002D7C48">
        <w:rPr>
          <w:rtl/>
          <w:lang w:bidi="ar-SA"/>
        </w:rPr>
        <w:t xml:space="preserve"> وصحّ ذلك للفصل بالضمير المنفصل</w:t>
      </w:r>
      <w:r w:rsidR="006A5F8A">
        <w:rPr>
          <w:rtl/>
          <w:lang w:bidi="ar-SA"/>
        </w:rPr>
        <w:t xml:space="preserve"> ـ </w:t>
      </w:r>
      <w:r w:rsidRPr="002D7C48">
        <w:rPr>
          <w:rtl/>
          <w:lang w:bidi="ar-SA"/>
        </w:rPr>
        <w:t xml:space="preserve">وهو </w:t>
      </w:r>
      <w:r w:rsidR="006A5F8A" w:rsidRPr="002D7C48">
        <w:rPr>
          <w:rtl/>
          <w:lang w:bidi="ar-SA"/>
        </w:rPr>
        <w:t>«</w:t>
      </w:r>
      <w:r w:rsidRPr="002D7C48">
        <w:rPr>
          <w:rtl/>
          <w:lang w:bidi="ar-SA"/>
        </w:rPr>
        <w:t>أنت</w:t>
      </w:r>
      <w:r w:rsidR="006A5F8A" w:rsidRPr="002D7C48">
        <w:rPr>
          <w:rtl/>
          <w:lang w:bidi="ar-SA"/>
        </w:rPr>
        <w:t>»</w:t>
      </w:r>
      <w:r w:rsidR="006A5F8A">
        <w:rPr>
          <w:rtl/>
          <w:lang w:bidi="ar-SA"/>
        </w:rPr>
        <w:t xml:space="preserve"> ـ.</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وبلا فصل يرد</w:t>
      </w:r>
      <w:r w:rsidR="006A5F8A" w:rsidRPr="002D7C48">
        <w:rPr>
          <w:rtl/>
          <w:lang w:bidi="ar-SA"/>
        </w:rPr>
        <w:t>»</w:t>
      </w:r>
      <w:r w:rsidRPr="002D7C48">
        <w:rPr>
          <w:rtl/>
          <w:lang w:bidi="ar-SA"/>
        </w:rPr>
        <w:t xml:space="preserve"> إلى أنه قد ورد فى النظم كثيرا العطف على الضمير المذكور بلا فصل ، كقوله :</w:t>
      </w:r>
    </w:p>
    <w:p w:rsidR="002D7C48" w:rsidRPr="002D7C48" w:rsidRDefault="002D7C48" w:rsidP="005D4EAA">
      <w:pPr>
        <w:rPr>
          <w:rtl/>
          <w:lang w:bidi="ar-SA"/>
        </w:rPr>
      </w:pPr>
      <w:r w:rsidRPr="002D7C48">
        <w:rPr>
          <w:rStyle w:val="rfdFootnotenum"/>
          <w:rtl/>
        </w:rPr>
        <w:t>(</w:t>
      </w:r>
      <w:r w:rsidR="005D4EAA">
        <w:rPr>
          <w:rStyle w:val="rfdFootnotenum"/>
          <w:rFonts w:hint="cs"/>
          <w:rtl/>
        </w:rPr>
        <w:t>297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قلت إذ أقبلت وزهر تهادى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كنعاج الفلا تعسّفن رملا</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فقوله : </w:t>
      </w:r>
      <w:r w:rsidR="006A5F8A" w:rsidRPr="002D7C48">
        <w:rPr>
          <w:rtl/>
          <w:lang w:bidi="ar-SA"/>
        </w:rPr>
        <w:t>«</w:t>
      </w:r>
      <w:r w:rsidRPr="002D7C48">
        <w:rPr>
          <w:rtl/>
          <w:lang w:bidi="ar-SA"/>
        </w:rPr>
        <w:t>وزهر</w:t>
      </w:r>
      <w:r w:rsidR="006A5F8A" w:rsidRPr="002D7C48">
        <w:rPr>
          <w:rtl/>
          <w:lang w:bidi="ar-SA"/>
        </w:rPr>
        <w:t>»</w:t>
      </w:r>
      <w:r w:rsidRPr="002D7C48">
        <w:rPr>
          <w:rtl/>
          <w:lang w:bidi="ar-SA"/>
        </w:rPr>
        <w:t xml:space="preserve"> معطوف على الضمير المستتر فى </w:t>
      </w:r>
      <w:r w:rsidR="006A5F8A" w:rsidRPr="002D7C48">
        <w:rPr>
          <w:rtl/>
          <w:lang w:bidi="ar-SA"/>
        </w:rPr>
        <w:t>«</w:t>
      </w:r>
      <w:r w:rsidRPr="002D7C48">
        <w:rPr>
          <w:rtl/>
          <w:lang w:bidi="ar-SA"/>
        </w:rPr>
        <w:t>أقبلت</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5D4EAA" w:rsidP="002D7C48">
      <w:pPr>
        <w:pStyle w:val="rfdFootnote0"/>
        <w:rPr>
          <w:rtl/>
          <w:lang w:bidi="ar-SA"/>
        </w:rPr>
      </w:pPr>
      <w:r>
        <w:rPr>
          <w:rFonts w:hint="cs"/>
          <w:rtl/>
        </w:rPr>
        <w:t>297</w:t>
      </w:r>
      <w:r w:rsidR="006A5F8A">
        <w:rPr>
          <w:rtl/>
        </w:rPr>
        <w:t xml:space="preserve"> ـ </w:t>
      </w:r>
      <w:r w:rsidR="002D7C48" w:rsidRPr="002D7C48">
        <w:rPr>
          <w:rtl/>
        </w:rPr>
        <w:t>البيت لعمر بن أبى ربيعة المخزومى.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زهر</w:t>
      </w:r>
      <w:r w:rsidR="006A5F8A" w:rsidRPr="002D7C48">
        <w:rPr>
          <w:rStyle w:val="rfdFootnote"/>
          <w:rtl/>
        </w:rPr>
        <w:t>»</w:t>
      </w:r>
      <w:r w:rsidRPr="002D7C48">
        <w:rPr>
          <w:rStyle w:val="rfdFootnote"/>
          <w:rtl/>
        </w:rPr>
        <w:t xml:space="preserve"> جمع زهراء ، وهى المرأة الحسناء البيضاء ، وتقول : زهر الرجل</w:t>
      </w:r>
      <w:r w:rsidR="006A5F8A">
        <w:rPr>
          <w:rStyle w:val="rfdFootnote"/>
          <w:rtl/>
        </w:rPr>
        <w:t xml:space="preserve"> ـ </w:t>
      </w:r>
      <w:r w:rsidRPr="002D7C48">
        <w:rPr>
          <w:rStyle w:val="rfdFootnote"/>
          <w:rtl/>
        </w:rPr>
        <w:t>من باب فرح</w:t>
      </w:r>
      <w:r w:rsidR="006A5F8A">
        <w:rPr>
          <w:rStyle w:val="rfdFootnote"/>
          <w:rtl/>
        </w:rPr>
        <w:t xml:space="preserve"> ـ </w:t>
      </w:r>
      <w:r w:rsidRPr="002D7C48">
        <w:rPr>
          <w:rStyle w:val="rfdFootnote"/>
          <w:rtl/>
        </w:rPr>
        <w:t xml:space="preserve">إذا أشرق وجهه وابيض </w:t>
      </w:r>
      <w:r w:rsidR="006A5F8A" w:rsidRPr="002D7C48">
        <w:rPr>
          <w:rStyle w:val="rfdFootnote"/>
          <w:rtl/>
        </w:rPr>
        <w:t>«</w:t>
      </w:r>
      <w:r w:rsidRPr="002D7C48">
        <w:rPr>
          <w:rStyle w:val="rfdFootnote"/>
          <w:rtl/>
        </w:rPr>
        <w:t>تهادى</w:t>
      </w:r>
      <w:r w:rsidR="006A5F8A" w:rsidRPr="002D7C48">
        <w:rPr>
          <w:rStyle w:val="rfdFootnote"/>
          <w:rtl/>
        </w:rPr>
        <w:t>»</w:t>
      </w:r>
      <w:r w:rsidRPr="002D7C48">
        <w:rPr>
          <w:rStyle w:val="rfdFootnote"/>
          <w:rtl/>
        </w:rPr>
        <w:t xml:space="preserve"> أصله </w:t>
      </w:r>
      <w:r w:rsidR="006A5F8A" w:rsidRPr="002D7C48">
        <w:rPr>
          <w:rStyle w:val="rfdFootnote"/>
          <w:rtl/>
        </w:rPr>
        <w:t>«</w:t>
      </w:r>
      <w:r w:rsidRPr="002D7C48">
        <w:rPr>
          <w:rStyle w:val="rfdFootnote"/>
          <w:rtl/>
        </w:rPr>
        <w:t>تتهادى</w:t>
      </w:r>
      <w:r w:rsidR="006A5F8A" w:rsidRPr="002D7C48">
        <w:rPr>
          <w:rStyle w:val="rfdFootnote"/>
          <w:rtl/>
        </w:rPr>
        <w:t>»</w:t>
      </w:r>
      <w:r w:rsidR="006A5F8A">
        <w:rPr>
          <w:rStyle w:val="rfdFootnote"/>
          <w:rtl/>
        </w:rPr>
        <w:t xml:space="preserve"> ـ </w:t>
      </w:r>
      <w:r w:rsidRPr="002D7C48">
        <w:rPr>
          <w:rStyle w:val="rfdFootnote"/>
          <w:rtl/>
        </w:rPr>
        <w:t>بناءين</w:t>
      </w:r>
      <w:r w:rsidR="006A5F8A">
        <w:rPr>
          <w:rStyle w:val="rfdFootnote"/>
          <w:rtl/>
        </w:rPr>
        <w:t xml:space="preserve"> ـ </w:t>
      </w:r>
      <w:r w:rsidRPr="002D7C48">
        <w:rPr>
          <w:rStyle w:val="rfdFootnote"/>
          <w:rtl/>
        </w:rPr>
        <w:t xml:space="preserve">فحذف إحداهما تخفيفا ، ومعناه ، تتمايل ، وتتمايس ، وتتبختر </w:t>
      </w:r>
      <w:r w:rsidR="006A5F8A" w:rsidRPr="002D7C48">
        <w:rPr>
          <w:rStyle w:val="rfdFootnote"/>
          <w:rtl/>
        </w:rPr>
        <w:t>«</w:t>
      </w:r>
      <w:r w:rsidRPr="002D7C48">
        <w:rPr>
          <w:rStyle w:val="rfdFootnote"/>
          <w:rtl/>
        </w:rPr>
        <w:t>نعاج</w:t>
      </w:r>
      <w:r w:rsidR="006A5F8A" w:rsidRPr="002D7C48">
        <w:rPr>
          <w:rStyle w:val="rfdFootnote"/>
          <w:rtl/>
        </w:rPr>
        <w:t>»</w:t>
      </w:r>
      <w:r w:rsidRPr="002D7C48">
        <w:rPr>
          <w:rStyle w:val="rfdFootnote"/>
          <w:rtl/>
        </w:rPr>
        <w:t xml:space="preserve"> جمع نعجة ، والمراد بها هنا بقر الوحش </w:t>
      </w:r>
      <w:r w:rsidR="006A5F8A" w:rsidRPr="002D7C48">
        <w:rPr>
          <w:rStyle w:val="rfdFootnote"/>
          <w:rtl/>
        </w:rPr>
        <w:t>«</w:t>
      </w:r>
      <w:r w:rsidRPr="002D7C48">
        <w:rPr>
          <w:rStyle w:val="rfdFootnote"/>
          <w:rtl/>
        </w:rPr>
        <w:t>الفلا</w:t>
      </w:r>
      <w:r w:rsidR="006A5F8A" w:rsidRPr="002D7C48">
        <w:rPr>
          <w:rStyle w:val="rfdFootnote"/>
          <w:rtl/>
        </w:rPr>
        <w:t>»</w:t>
      </w:r>
      <w:r w:rsidRPr="002D7C48">
        <w:rPr>
          <w:rStyle w:val="rfdFootnote"/>
          <w:rtl/>
        </w:rPr>
        <w:t xml:space="preserve"> الصحراء </w:t>
      </w:r>
      <w:r w:rsidR="006A5F8A" w:rsidRPr="002D7C48">
        <w:rPr>
          <w:rStyle w:val="rfdFootnote"/>
          <w:rtl/>
        </w:rPr>
        <w:t>«</w:t>
      </w:r>
      <w:r w:rsidRPr="002D7C48">
        <w:rPr>
          <w:rStyle w:val="rfdFootnote"/>
          <w:rtl/>
        </w:rPr>
        <w:t>تعسفن</w:t>
      </w:r>
      <w:r w:rsidR="006A5F8A" w:rsidRPr="002D7C48">
        <w:rPr>
          <w:rStyle w:val="rfdFootnote"/>
          <w:rtl/>
        </w:rPr>
        <w:t>»</w:t>
      </w:r>
      <w:r w:rsidRPr="002D7C48">
        <w:rPr>
          <w:rStyle w:val="rfdFootnote"/>
          <w:rtl/>
        </w:rPr>
        <w:t xml:space="preserve"> أخذن على غير الطريق ، وملن عن الجادة.</w:t>
      </w:r>
    </w:p>
    <w:p w:rsidR="002D7C48" w:rsidRPr="002D7C48" w:rsidRDefault="002D7C48" w:rsidP="005D4EA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قلت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إذ</w:t>
      </w:r>
      <w:r w:rsidR="006A5F8A" w:rsidRPr="002D7C48">
        <w:rPr>
          <w:rStyle w:val="rfdFootnote"/>
          <w:rtl/>
        </w:rPr>
        <w:t>»</w:t>
      </w:r>
      <w:r w:rsidRPr="002D7C48">
        <w:rPr>
          <w:rStyle w:val="rfdFootnote"/>
          <w:rtl/>
        </w:rPr>
        <w:t xml:space="preserve"> ظرف متعلق بقال </w:t>
      </w:r>
      <w:r w:rsidR="006A5F8A" w:rsidRPr="002D7C48">
        <w:rPr>
          <w:rStyle w:val="rfdFootnote"/>
          <w:rtl/>
        </w:rPr>
        <w:t>«</w:t>
      </w:r>
      <w:r w:rsidRPr="002D7C48">
        <w:rPr>
          <w:rStyle w:val="rfdFootnote"/>
          <w:rtl/>
        </w:rPr>
        <w:t>أقبلت</w:t>
      </w:r>
      <w:r w:rsidR="006A5F8A" w:rsidRPr="002D7C48">
        <w:rPr>
          <w:rStyle w:val="rfdFootnote"/>
          <w:rtl/>
        </w:rPr>
        <w:t>»</w:t>
      </w:r>
      <w:r w:rsidRPr="002D7C48">
        <w:rPr>
          <w:rStyle w:val="rfdFootnote"/>
          <w:rtl/>
        </w:rPr>
        <w:t xml:space="preserve"> أقبل :</w:t>
      </w:r>
      <w:r w:rsidR="005D4EAA">
        <w:rPr>
          <w:rStyle w:val="rfdFootnote"/>
          <w:rFonts w:hint="cs"/>
          <w:rtl/>
        </w:rPr>
        <w:t xml:space="preserve"> </w:t>
      </w:r>
      <w:r w:rsidRPr="002D7C48">
        <w:rPr>
          <w:rStyle w:val="rfdFootnote"/>
          <w:rtl/>
        </w:rPr>
        <w:t xml:space="preserve">فعل ماض ، والتاء للتأنيث ، وفاعله ضمير مستتر فيه جوازا تقديره هى </w:t>
      </w:r>
      <w:r w:rsidR="006A5F8A" w:rsidRPr="002D7C48">
        <w:rPr>
          <w:rStyle w:val="rfdFootnote"/>
          <w:rtl/>
        </w:rPr>
        <w:t>«</w:t>
      </w:r>
      <w:r w:rsidRPr="002D7C48">
        <w:rPr>
          <w:rStyle w:val="rfdFootnote"/>
          <w:rtl/>
        </w:rPr>
        <w:t>وزهر</w:t>
      </w:r>
      <w:r w:rsidR="006A5F8A" w:rsidRPr="002D7C48">
        <w:rPr>
          <w:rStyle w:val="rfdFootnote"/>
          <w:rtl/>
        </w:rPr>
        <w:t>»</w:t>
      </w:r>
      <w:r w:rsidRPr="002D7C48">
        <w:rPr>
          <w:rStyle w:val="rfdFootnote"/>
          <w:rtl/>
        </w:rPr>
        <w:t xml:space="preserve"> معطوف على الضمير المستتر فى أقبلت </w:t>
      </w:r>
      <w:r w:rsidR="006A5F8A" w:rsidRPr="002D7C48">
        <w:rPr>
          <w:rStyle w:val="rfdFootnote"/>
          <w:rtl/>
        </w:rPr>
        <w:t>«</w:t>
      </w:r>
      <w:r w:rsidRPr="002D7C48">
        <w:rPr>
          <w:rStyle w:val="rfdFootnote"/>
          <w:rtl/>
        </w:rPr>
        <w:t>تهادى</w:t>
      </w:r>
      <w:r w:rsidR="006A5F8A" w:rsidRPr="002D7C48">
        <w:rPr>
          <w:rStyle w:val="rfdFootnote"/>
          <w:rtl/>
        </w:rPr>
        <w:t>»</w:t>
      </w:r>
      <w:r w:rsidRPr="002D7C48">
        <w:rPr>
          <w:rStyle w:val="rfdFootnote"/>
          <w:rtl/>
        </w:rPr>
        <w:t xml:space="preserve"> فعل مضارع ، وفاعله ضمير مستتر فيه جوازا تقديره هى ، والجملة فى محل نصب حال من فاعل أقبلت المستتر فيه </w:t>
      </w:r>
      <w:r w:rsidR="006A5F8A" w:rsidRPr="002D7C48">
        <w:rPr>
          <w:rStyle w:val="rfdFootnote"/>
          <w:rtl/>
        </w:rPr>
        <w:t>«</w:t>
      </w:r>
      <w:r w:rsidRPr="002D7C48">
        <w:rPr>
          <w:rStyle w:val="rfdFootnote"/>
          <w:rtl/>
        </w:rPr>
        <w:t>كنعاج</w:t>
      </w:r>
      <w:r w:rsidR="006A5F8A" w:rsidRPr="002D7C48">
        <w:rPr>
          <w:rStyle w:val="rfdFootnote"/>
          <w:rtl/>
        </w:rPr>
        <w:t>»</w:t>
      </w:r>
      <w:r w:rsidRPr="002D7C48">
        <w:rPr>
          <w:rStyle w:val="rfdFootnote"/>
          <w:rtl/>
        </w:rPr>
        <w:t xml:space="preserve"> جار ومجرور متعلق بمحذوف حال ثانية من فاعل أقبلت ، ونعاج مضاف و </w:t>
      </w:r>
      <w:r w:rsidR="006A5F8A" w:rsidRPr="002D7C48">
        <w:rPr>
          <w:rStyle w:val="rfdFootnote"/>
          <w:rtl/>
        </w:rPr>
        <w:t>«</w:t>
      </w:r>
      <w:r w:rsidRPr="002D7C48">
        <w:rPr>
          <w:rStyle w:val="rfdFootnote"/>
          <w:rtl/>
        </w:rPr>
        <w:t>الفلا</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تعسفن</w:t>
      </w:r>
      <w:r w:rsidR="006A5F8A" w:rsidRPr="002D7C48">
        <w:rPr>
          <w:rStyle w:val="rfdFootnote"/>
          <w:rtl/>
        </w:rPr>
        <w:t>»</w:t>
      </w:r>
      <w:r w:rsidRPr="002D7C48">
        <w:rPr>
          <w:rStyle w:val="rfdFootnote"/>
          <w:rtl/>
        </w:rPr>
        <w:t xml:space="preserve"> تعسف : فعل ماض ، ونون النسوة فاعل ، والجملة فى محل نصب حال من نعاج </w:t>
      </w:r>
      <w:r w:rsidR="006A5F8A" w:rsidRPr="002D7C48">
        <w:rPr>
          <w:rStyle w:val="rfdFootnote"/>
          <w:rtl/>
        </w:rPr>
        <w:t>«</w:t>
      </w:r>
      <w:r w:rsidRPr="002D7C48">
        <w:rPr>
          <w:rStyle w:val="rfdFootnote"/>
          <w:rtl/>
        </w:rPr>
        <w:t>رملا</w:t>
      </w:r>
      <w:r w:rsidR="006A5F8A" w:rsidRPr="002D7C48">
        <w:rPr>
          <w:rStyle w:val="rfdFootnote"/>
          <w:rtl/>
        </w:rPr>
        <w:t>»</w:t>
      </w:r>
      <w:r w:rsidRPr="002D7C48">
        <w:rPr>
          <w:rStyle w:val="rfdFootnote"/>
          <w:rtl/>
        </w:rPr>
        <w:t xml:space="preserve"> نصب على نزع الخافض.</w:t>
      </w:r>
    </w:p>
    <w:p w:rsidR="005D4EAA" w:rsidRDefault="002D7C48" w:rsidP="005D4EAA">
      <w:pPr>
        <w:rPr>
          <w:rStyle w:val="rfdFootnote"/>
          <w:rFonts w:hint="cs"/>
          <w:rtl/>
        </w:rPr>
      </w:pPr>
      <w:r w:rsidRPr="002D7C48">
        <w:rPr>
          <w:rStyle w:val="rfdFootnote"/>
          <w:rtl/>
        </w:rPr>
        <w:t xml:space="preserve">الشاهد فيه : قوله </w:t>
      </w:r>
      <w:r w:rsidR="006A5F8A" w:rsidRPr="002D7C48">
        <w:rPr>
          <w:rStyle w:val="rfdFootnote"/>
          <w:rtl/>
        </w:rPr>
        <w:t>«</w:t>
      </w:r>
      <w:r w:rsidRPr="002D7C48">
        <w:rPr>
          <w:rStyle w:val="rfdFootnote"/>
          <w:rtl/>
        </w:rPr>
        <w:t>أقبلت وزهر</w:t>
      </w:r>
      <w:r w:rsidR="006A5F8A" w:rsidRPr="002D7C48">
        <w:rPr>
          <w:rStyle w:val="rfdFootnote"/>
          <w:rtl/>
        </w:rPr>
        <w:t>»</w:t>
      </w:r>
      <w:r w:rsidRPr="002D7C48">
        <w:rPr>
          <w:rStyle w:val="rfdFootnote"/>
          <w:rtl/>
        </w:rPr>
        <w:t xml:space="preserve"> حيث عطف </w:t>
      </w:r>
      <w:r w:rsidR="006A5F8A" w:rsidRPr="002D7C48">
        <w:rPr>
          <w:rStyle w:val="rfdFootnote"/>
          <w:rtl/>
        </w:rPr>
        <w:t>«</w:t>
      </w:r>
      <w:r w:rsidRPr="002D7C48">
        <w:rPr>
          <w:rStyle w:val="rfdFootnote"/>
          <w:rtl/>
        </w:rPr>
        <w:t>زهر</w:t>
      </w:r>
      <w:r w:rsidR="006A5F8A" w:rsidRPr="002D7C48">
        <w:rPr>
          <w:rStyle w:val="rfdFootnote"/>
          <w:rtl/>
        </w:rPr>
        <w:t>»</w:t>
      </w:r>
      <w:r w:rsidRPr="002D7C48">
        <w:rPr>
          <w:rStyle w:val="rfdFootnote"/>
          <w:rtl/>
        </w:rPr>
        <w:t xml:space="preserve"> على الضمير المستتر فى</w:t>
      </w:r>
    </w:p>
    <w:p w:rsidR="002D7C48" w:rsidRPr="002D7C48" w:rsidRDefault="002D7C48" w:rsidP="005D4EAA">
      <w:pPr>
        <w:rPr>
          <w:rtl/>
          <w:lang w:bidi="ar-SA"/>
        </w:rPr>
      </w:pPr>
      <w:r>
        <w:rPr>
          <w:rtl/>
          <w:lang w:bidi="ar-SA"/>
        </w:rPr>
        <w:br w:type="page"/>
      </w:r>
      <w:r w:rsidRPr="002D7C48">
        <w:rPr>
          <w:rtl/>
          <w:lang w:bidi="ar-SA"/>
        </w:rPr>
        <w:t xml:space="preserve">وقد ورد ذلك فى النثر قليلا ، حكى سيبويه رحمه الله تعالى : </w:t>
      </w:r>
      <w:r w:rsidR="006A5F8A" w:rsidRPr="002D7C48">
        <w:rPr>
          <w:rtl/>
          <w:lang w:bidi="ar-SA"/>
        </w:rPr>
        <w:t>«</w:t>
      </w:r>
      <w:r w:rsidRPr="002D7C48">
        <w:rPr>
          <w:rtl/>
          <w:lang w:bidi="ar-SA"/>
        </w:rPr>
        <w:t>مررت برجل سواء والعدم</w:t>
      </w:r>
      <w:r w:rsidR="006A5F8A" w:rsidRPr="002D7C48">
        <w:rPr>
          <w:rtl/>
          <w:lang w:bidi="ar-SA"/>
        </w:rPr>
        <w:t>»</w:t>
      </w:r>
      <w:r w:rsidRPr="002D7C48">
        <w:rPr>
          <w:rtl/>
          <w:lang w:bidi="ar-SA"/>
        </w:rPr>
        <w:t xml:space="preserve"> برفع </w:t>
      </w:r>
      <w:r w:rsidR="006A5F8A" w:rsidRPr="002D7C48">
        <w:rPr>
          <w:rtl/>
          <w:lang w:bidi="ar-SA"/>
        </w:rPr>
        <w:t>«</w:t>
      </w:r>
      <w:r w:rsidRPr="002D7C48">
        <w:rPr>
          <w:rtl/>
          <w:lang w:bidi="ar-SA"/>
        </w:rPr>
        <w:t>العدم</w:t>
      </w:r>
      <w:r w:rsidR="006A5F8A" w:rsidRPr="002D7C48">
        <w:rPr>
          <w:rtl/>
          <w:lang w:bidi="ar-SA"/>
        </w:rPr>
        <w:t>»</w:t>
      </w:r>
      <w:r w:rsidRPr="002D7C48">
        <w:rPr>
          <w:rtl/>
          <w:lang w:bidi="ar-SA"/>
        </w:rPr>
        <w:t xml:space="preserve"> بالعطف على الضمير المستتر فى </w:t>
      </w:r>
      <w:r w:rsidR="006A5F8A" w:rsidRPr="002D7C48">
        <w:rPr>
          <w:rtl/>
          <w:lang w:bidi="ar-SA"/>
        </w:rPr>
        <w:t>«</w:t>
      </w:r>
      <w:r w:rsidRPr="002D7C48">
        <w:rPr>
          <w:rtl/>
          <w:lang w:bidi="ar-SA"/>
        </w:rPr>
        <w:t>سواء</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وعلم من كلام المصنف : أن العطف على الضمير المرفوع المنفصل لا يحتاج إلى فصل ، نحو </w:t>
      </w:r>
      <w:r w:rsidR="006A5F8A" w:rsidRPr="002D7C48">
        <w:rPr>
          <w:rtl/>
          <w:lang w:bidi="ar-SA"/>
        </w:rPr>
        <w:t>«</w:t>
      </w:r>
      <w:r w:rsidRPr="002D7C48">
        <w:rPr>
          <w:rtl/>
          <w:lang w:bidi="ar-SA"/>
        </w:rPr>
        <w:t>زيد ما قام إلّا هو وعمرو</w:t>
      </w:r>
      <w:r w:rsidR="006A5F8A" w:rsidRPr="002D7C48">
        <w:rPr>
          <w:rtl/>
          <w:lang w:bidi="ar-SA"/>
        </w:rPr>
        <w:t>»</w:t>
      </w:r>
      <w:r w:rsidRPr="002D7C48">
        <w:rPr>
          <w:rtl/>
          <w:lang w:bidi="ar-SA"/>
        </w:rPr>
        <w:t xml:space="preserve"> وكذلك الضمير المنصوب المتصل والمنفصل ، نحو </w:t>
      </w:r>
      <w:r w:rsidR="006A5F8A" w:rsidRPr="002D7C48">
        <w:rPr>
          <w:rtl/>
          <w:lang w:bidi="ar-SA"/>
        </w:rPr>
        <w:t>«</w:t>
      </w:r>
      <w:r w:rsidRPr="002D7C48">
        <w:rPr>
          <w:rtl/>
          <w:lang w:bidi="ar-SA"/>
        </w:rPr>
        <w:t>زيد ضربته وعمرا ، وما أكرمت إلّا إيّاك وعمرا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وأما الضمير المجرور فلا يعطف عليه إلا بإعادة الجارّ له ، نحو </w:t>
      </w:r>
      <w:r w:rsidR="006A5F8A" w:rsidRPr="002D7C48">
        <w:rPr>
          <w:rtl/>
          <w:lang w:bidi="ar-SA"/>
        </w:rPr>
        <w:t>«</w:t>
      </w:r>
      <w:r w:rsidRPr="002D7C48">
        <w:rPr>
          <w:rtl/>
          <w:lang w:bidi="ar-SA"/>
        </w:rPr>
        <w:t>مررت بك وبزيد</w:t>
      </w:r>
      <w:r w:rsidR="006A5F8A" w:rsidRPr="002D7C48">
        <w:rPr>
          <w:rtl/>
          <w:lang w:bidi="ar-SA"/>
        </w:rPr>
        <w:t>»</w:t>
      </w:r>
      <w:r w:rsidRPr="002D7C48">
        <w:rPr>
          <w:rtl/>
          <w:lang w:bidi="ar-SA"/>
        </w:rPr>
        <w:t xml:space="preserve"> ولا يجوز </w:t>
      </w:r>
      <w:r w:rsidR="006A5F8A" w:rsidRPr="002D7C48">
        <w:rPr>
          <w:rtl/>
          <w:lang w:bidi="ar-SA"/>
        </w:rPr>
        <w:t>«</w:t>
      </w:r>
      <w:r w:rsidRPr="002D7C48">
        <w:rPr>
          <w:rtl/>
          <w:lang w:bidi="ar-SA"/>
        </w:rPr>
        <w:t>مررت بك وزيد</w:t>
      </w:r>
      <w:r w:rsidR="006A5F8A" w:rsidRPr="002D7C48">
        <w:rPr>
          <w:rtl/>
          <w:lang w:bidi="ar-SA"/>
        </w:rPr>
        <w:t>»</w:t>
      </w:r>
      <w:r w:rsidR="006A5F8A">
        <w:rPr>
          <w:rtl/>
          <w:lang w:bidi="ar-SA"/>
        </w:rPr>
        <w:t>.</w:t>
      </w:r>
      <w:r w:rsidRPr="002D7C48">
        <w:rPr>
          <w:rtl/>
          <w:lang w:bidi="ar-SA"/>
        </w:rPr>
        <w:t xml:space="preserve"> هذا مذهب الجمهور ، وأجاز ذلك الكوفيون ، واختاره المصنف ، وأشار إليه بقوله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عود خافض لدى عطف على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ضمير خفض لازما قد جعلا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6A5F8A" w:rsidP="002D7C48">
            <w:pPr>
              <w:pStyle w:val="rfdPoem"/>
            </w:pPr>
            <w:r>
              <w:rPr>
                <w:rtl/>
                <w:lang w:bidi="ar-SA"/>
              </w:rPr>
              <w:t>و</w:t>
            </w:r>
            <w:r w:rsidR="002D7C48" w:rsidRPr="002D7C48">
              <w:rPr>
                <w:rtl/>
                <w:lang w:bidi="ar-SA"/>
              </w:rPr>
              <w:t xml:space="preserve">ليس عندى لازما ؛ إذ قد أتى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فى النّثر والنّظم الصّحيح مثبتا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D4EAA" w:rsidRPr="005D4EAA" w:rsidRDefault="006A5F8A" w:rsidP="005D4EAA">
      <w:pPr>
        <w:pStyle w:val="rfdFootnote0"/>
        <w:rPr>
          <w:rtl/>
        </w:rPr>
      </w:pPr>
      <w:r w:rsidRPr="005D4EAA">
        <w:rPr>
          <w:rtl/>
        </w:rPr>
        <w:t>«</w:t>
      </w:r>
      <w:r w:rsidR="005D4EAA" w:rsidRPr="005D4EAA">
        <w:rPr>
          <w:rtl/>
        </w:rPr>
        <w:t>أقبلت</w:t>
      </w:r>
      <w:r w:rsidRPr="005D4EAA">
        <w:rPr>
          <w:rtl/>
        </w:rPr>
        <w:t>»</w:t>
      </w:r>
      <w:r w:rsidR="005D4EAA" w:rsidRPr="005D4EAA">
        <w:rPr>
          <w:rtl/>
        </w:rPr>
        <w:t xml:space="preserve"> المرفوع بالفاعلية ، من غير أن يفصل بين المعطوف والمعطوف عليه بالضمير المنفصل ، أو بغيره ، وذلك ضعيف عند جمهرة العلماء ، وقد نص سيبويه على قلته.</w:t>
      </w:r>
    </w:p>
    <w:p w:rsidR="005D4EAA" w:rsidRPr="002D7C48" w:rsidRDefault="005D4EAA" w:rsidP="005D4EAA">
      <w:pPr>
        <w:rPr>
          <w:rtl/>
          <w:lang w:bidi="ar-SA"/>
        </w:rPr>
      </w:pPr>
      <w:r w:rsidRPr="002D7C48">
        <w:rPr>
          <w:rStyle w:val="rfdFootnote"/>
          <w:rtl/>
        </w:rPr>
        <w:t>ومثل بيت الشاهد فى ذلك قول جرير بن عطية يهجو الأخطل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5D4EAA" w:rsidRPr="002D7C48">
        <w:trPr>
          <w:tblCellSpacing w:w="15" w:type="dxa"/>
          <w:jc w:val="center"/>
        </w:trPr>
        <w:tc>
          <w:tcPr>
            <w:tcW w:w="2400" w:type="pct"/>
            <w:vAlign w:val="center"/>
          </w:tcPr>
          <w:p w:rsidR="005D4EAA" w:rsidRPr="002D7C48" w:rsidRDefault="006A5F8A" w:rsidP="00187BA2">
            <w:pPr>
              <w:pStyle w:val="rfdPoemFootnote"/>
              <w:rPr>
                <w:rtl/>
                <w:lang w:bidi="ar-SA"/>
              </w:rPr>
            </w:pPr>
            <w:r>
              <w:rPr>
                <w:rtl/>
                <w:lang w:bidi="ar-SA"/>
              </w:rPr>
              <w:t>و</w:t>
            </w:r>
            <w:r w:rsidR="005D4EAA" w:rsidRPr="002D7C48">
              <w:rPr>
                <w:rtl/>
                <w:lang w:bidi="ar-SA"/>
              </w:rPr>
              <w:t xml:space="preserve">رجا الأخيطل من سفاهة رأيه </w:t>
            </w:r>
            <w:r w:rsidR="005D4EAA" w:rsidRPr="00DE6BEE">
              <w:rPr>
                <w:rStyle w:val="rfdPoemTiniCharChar"/>
                <w:rtl/>
              </w:rPr>
              <w:br/>
              <w:t> </w:t>
            </w:r>
          </w:p>
        </w:tc>
        <w:tc>
          <w:tcPr>
            <w:tcW w:w="200" w:type="pct"/>
            <w:vAlign w:val="center"/>
          </w:tcPr>
          <w:p w:rsidR="005D4EAA" w:rsidRPr="002D7C48" w:rsidRDefault="005D4EAA" w:rsidP="00187BA2">
            <w:pPr>
              <w:pStyle w:val="rfdPoemFootnote"/>
            </w:pPr>
          </w:p>
        </w:tc>
        <w:tc>
          <w:tcPr>
            <w:tcW w:w="2400" w:type="pct"/>
            <w:vAlign w:val="center"/>
          </w:tcPr>
          <w:p w:rsidR="005D4EAA" w:rsidRPr="002D7C48" w:rsidRDefault="005D4EAA" w:rsidP="00187BA2">
            <w:pPr>
              <w:pStyle w:val="rfdPoemFootnote"/>
            </w:pPr>
            <w:r w:rsidRPr="002D7C48">
              <w:rPr>
                <w:rtl/>
                <w:lang w:bidi="ar-SA"/>
              </w:rPr>
              <w:t>ما لم يكن وأب له لينالا</w:t>
            </w:r>
            <w:r w:rsidRPr="00DE6BEE">
              <w:rPr>
                <w:rStyle w:val="rfdPoemTiniCharChar"/>
                <w:rtl/>
              </w:rPr>
              <w:br/>
              <w:t> </w:t>
            </w:r>
          </w:p>
        </w:tc>
      </w:tr>
    </w:tbl>
    <w:p w:rsidR="002D7C48" w:rsidRPr="00CC3FE3" w:rsidRDefault="002D7C48" w:rsidP="00CC3FE3">
      <w:pPr>
        <w:pStyle w:val="rfdFootnote0"/>
        <w:rPr>
          <w:rtl/>
        </w:rPr>
      </w:pPr>
      <w:r w:rsidRPr="00CC3FE3">
        <w:rPr>
          <w:rtl/>
        </w:rPr>
        <w:t xml:space="preserve">(1) </w:t>
      </w:r>
      <w:r w:rsidR="006A5F8A" w:rsidRPr="00CC3FE3">
        <w:rPr>
          <w:rtl/>
        </w:rPr>
        <w:t>«</w:t>
      </w:r>
      <w:r w:rsidRPr="00CC3FE3">
        <w:rPr>
          <w:rtl/>
        </w:rPr>
        <w:t>وعود</w:t>
      </w:r>
      <w:r w:rsidR="006A5F8A" w:rsidRPr="00CC3FE3">
        <w:rPr>
          <w:rtl/>
        </w:rPr>
        <w:t>»</w:t>
      </w:r>
      <w:r w:rsidRPr="00CC3FE3">
        <w:rPr>
          <w:rtl/>
        </w:rPr>
        <w:t xml:space="preserve"> مبتدأ ، وعود مضاف و </w:t>
      </w:r>
      <w:r w:rsidR="006A5F8A" w:rsidRPr="00CC3FE3">
        <w:rPr>
          <w:rtl/>
        </w:rPr>
        <w:t>«</w:t>
      </w:r>
      <w:r w:rsidRPr="00CC3FE3">
        <w:rPr>
          <w:rtl/>
        </w:rPr>
        <w:t>خافض</w:t>
      </w:r>
      <w:r w:rsidR="006A5F8A" w:rsidRPr="00CC3FE3">
        <w:rPr>
          <w:rtl/>
        </w:rPr>
        <w:t>»</w:t>
      </w:r>
      <w:r w:rsidRPr="00CC3FE3">
        <w:rPr>
          <w:rtl/>
        </w:rPr>
        <w:t xml:space="preserve"> مضاف إليه </w:t>
      </w:r>
      <w:r w:rsidR="006A5F8A" w:rsidRPr="00CC3FE3">
        <w:rPr>
          <w:rtl/>
        </w:rPr>
        <w:t>«</w:t>
      </w:r>
      <w:r w:rsidRPr="00CC3FE3">
        <w:rPr>
          <w:rtl/>
        </w:rPr>
        <w:t>لدى</w:t>
      </w:r>
      <w:r w:rsidR="006A5F8A" w:rsidRPr="00CC3FE3">
        <w:rPr>
          <w:rtl/>
        </w:rPr>
        <w:t>»</w:t>
      </w:r>
      <w:r w:rsidRPr="00CC3FE3">
        <w:rPr>
          <w:rtl/>
        </w:rPr>
        <w:t xml:space="preserve"> ظرف بمعنى عند متعلق بعود ، ولدى مضاف و </w:t>
      </w:r>
      <w:r w:rsidR="006A5F8A" w:rsidRPr="00CC3FE3">
        <w:rPr>
          <w:rtl/>
        </w:rPr>
        <w:t>«</w:t>
      </w:r>
      <w:r w:rsidRPr="00CC3FE3">
        <w:rPr>
          <w:rtl/>
        </w:rPr>
        <w:t>عطف</w:t>
      </w:r>
      <w:r w:rsidR="006A5F8A" w:rsidRPr="00CC3FE3">
        <w:rPr>
          <w:rtl/>
        </w:rPr>
        <w:t>»</w:t>
      </w:r>
      <w:r w:rsidRPr="00CC3FE3">
        <w:rPr>
          <w:rtl/>
        </w:rPr>
        <w:t xml:space="preserve"> مضاف إليه </w:t>
      </w:r>
      <w:r w:rsidR="006A5F8A" w:rsidRPr="00CC3FE3">
        <w:rPr>
          <w:rtl/>
        </w:rPr>
        <w:t>«</w:t>
      </w:r>
      <w:r w:rsidRPr="00CC3FE3">
        <w:rPr>
          <w:rtl/>
        </w:rPr>
        <w:t>على ضمير</w:t>
      </w:r>
      <w:r w:rsidR="006A5F8A" w:rsidRPr="00CC3FE3">
        <w:rPr>
          <w:rtl/>
        </w:rPr>
        <w:t>»</w:t>
      </w:r>
      <w:r w:rsidRPr="00CC3FE3">
        <w:rPr>
          <w:rtl/>
        </w:rPr>
        <w:t xml:space="preserve"> جار ومجرور متعلق بعطف ، وضمير مضاف و </w:t>
      </w:r>
      <w:r w:rsidR="006A5F8A" w:rsidRPr="00CC3FE3">
        <w:rPr>
          <w:rtl/>
        </w:rPr>
        <w:t>«</w:t>
      </w:r>
      <w:r w:rsidRPr="00CC3FE3">
        <w:rPr>
          <w:rtl/>
        </w:rPr>
        <w:t>خفض</w:t>
      </w:r>
      <w:r w:rsidR="006A5F8A" w:rsidRPr="00CC3FE3">
        <w:rPr>
          <w:rtl/>
        </w:rPr>
        <w:t>»</w:t>
      </w:r>
      <w:r w:rsidRPr="00CC3FE3">
        <w:rPr>
          <w:rtl/>
        </w:rPr>
        <w:t xml:space="preserve"> مضاف إليه </w:t>
      </w:r>
      <w:r w:rsidR="006A5F8A" w:rsidRPr="00CC3FE3">
        <w:rPr>
          <w:rtl/>
        </w:rPr>
        <w:t>«</w:t>
      </w:r>
      <w:r w:rsidRPr="00CC3FE3">
        <w:rPr>
          <w:rtl/>
        </w:rPr>
        <w:t>لازما</w:t>
      </w:r>
      <w:r w:rsidR="006A5F8A" w:rsidRPr="00CC3FE3">
        <w:rPr>
          <w:rtl/>
        </w:rPr>
        <w:t>»</w:t>
      </w:r>
      <w:r w:rsidRPr="00CC3FE3">
        <w:rPr>
          <w:rtl/>
        </w:rPr>
        <w:t xml:space="preserve"> مفعول ثان مقدم على عامله وهو جعل الآتى </w:t>
      </w:r>
      <w:r w:rsidR="006A5F8A" w:rsidRPr="00CC3FE3">
        <w:rPr>
          <w:rtl/>
        </w:rPr>
        <w:t>«</w:t>
      </w:r>
      <w:r w:rsidRPr="00CC3FE3">
        <w:rPr>
          <w:rtl/>
        </w:rPr>
        <w:t>قد</w:t>
      </w:r>
      <w:r w:rsidR="006A5F8A" w:rsidRPr="00CC3FE3">
        <w:rPr>
          <w:rtl/>
        </w:rPr>
        <w:t>»</w:t>
      </w:r>
      <w:r w:rsidRPr="00CC3FE3">
        <w:rPr>
          <w:rtl/>
        </w:rPr>
        <w:t xml:space="preserve"> حرف تحقيق </w:t>
      </w:r>
      <w:r w:rsidR="006A5F8A" w:rsidRPr="00CC3FE3">
        <w:rPr>
          <w:rtl/>
        </w:rPr>
        <w:t>«</w:t>
      </w:r>
      <w:r w:rsidRPr="00CC3FE3">
        <w:rPr>
          <w:rtl/>
        </w:rPr>
        <w:t>جعلا</w:t>
      </w:r>
      <w:r w:rsidR="006A5F8A" w:rsidRPr="00CC3FE3">
        <w:rPr>
          <w:rtl/>
        </w:rPr>
        <w:t>»</w:t>
      </w:r>
      <w:r w:rsidRPr="00CC3FE3">
        <w:rPr>
          <w:rtl/>
        </w:rPr>
        <w:t xml:space="preserve"> جعل : فعل ماض مبنى للمجهول ، ونائب الفاعل ضمير مستتر فيه جوازا تقديره هو يعود إلى عود.</w:t>
      </w:r>
      <w:r w:rsidR="00CC3FE3" w:rsidRPr="00CC3FE3">
        <w:rPr>
          <w:rFonts w:hint="cs"/>
          <w:rtl/>
        </w:rPr>
        <w:t xml:space="preserve"> </w:t>
      </w:r>
      <w:r w:rsidRPr="00CC3FE3">
        <w:rPr>
          <w:rtl/>
        </w:rPr>
        <w:t>خافض ، ونائب الفاعل هو المفعول الأول ، والألف للاطلاق ، والجملة فى محل رفع خبر المبتدأ ، وتقدير الكلام : وعود خافض قد جعل لازما.</w:t>
      </w:r>
    </w:p>
    <w:p w:rsidR="002D7C48" w:rsidRPr="002D7C48" w:rsidRDefault="002D7C48" w:rsidP="00CC3FE3">
      <w:pPr>
        <w:pStyle w:val="rfdFootnote0"/>
        <w:rPr>
          <w:rtl/>
          <w:lang w:bidi="ar-SA"/>
        </w:rPr>
      </w:pPr>
      <w:r>
        <w:rPr>
          <w:rtl/>
        </w:rPr>
        <w:t>(</w:t>
      </w:r>
      <w:r w:rsidRPr="002D7C48">
        <w:rPr>
          <w:rtl/>
        </w:rPr>
        <w:t xml:space="preserve">2) </w:t>
      </w:r>
      <w:r w:rsidR="006A5F8A" w:rsidRPr="002D7C48">
        <w:rPr>
          <w:rtl/>
        </w:rPr>
        <w:t>«</w:t>
      </w:r>
      <w:r w:rsidRPr="002D7C48">
        <w:rPr>
          <w:rtl/>
        </w:rPr>
        <w:t>وليس</w:t>
      </w:r>
      <w:r w:rsidR="006A5F8A" w:rsidRPr="002D7C48">
        <w:rPr>
          <w:rtl/>
        </w:rPr>
        <w:t>»</w:t>
      </w:r>
      <w:r w:rsidRPr="002D7C48">
        <w:rPr>
          <w:rtl/>
        </w:rPr>
        <w:t xml:space="preserve"> فعل ماض ناقص ، واسمه ضمير مستتر فيه جوازا تقديره هو يعود إلى عود خافض </w:t>
      </w:r>
      <w:r w:rsidR="006A5F8A" w:rsidRPr="002D7C48">
        <w:rPr>
          <w:rtl/>
        </w:rPr>
        <w:t>«</w:t>
      </w:r>
      <w:r w:rsidRPr="002D7C48">
        <w:rPr>
          <w:rtl/>
        </w:rPr>
        <w:t>عندى</w:t>
      </w:r>
      <w:r w:rsidR="006A5F8A" w:rsidRPr="002D7C48">
        <w:rPr>
          <w:rtl/>
        </w:rPr>
        <w:t>»</w:t>
      </w:r>
      <w:r w:rsidRPr="002D7C48">
        <w:rPr>
          <w:rtl/>
        </w:rPr>
        <w:t xml:space="preserve"> عند : ظرف متعلق بقوله </w:t>
      </w:r>
      <w:r w:rsidR="006A5F8A" w:rsidRPr="002D7C48">
        <w:rPr>
          <w:rtl/>
        </w:rPr>
        <w:t>«</w:t>
      </w:r>
      <w:r w:rsidRPr="002D7C48">
        <w:rPr>
          <w:rtl/>
        </w:rPr>
        <w:t>لازما</w:t>
      </w:r>
      <w:r w:rsidR="006A5F8A" w:rsidRPr="002D7C48">
        <w:rPr>
          <w:rtl/>
        </w:rPr>
        <w:t>»</w:t>
      </w:r>
      <w:r w:rsidRPr="002D7C48">
        <w:rPr>
          <w:rtl/>
        </w:rPr>
        <w:t xml:space="preserve"> الآتى ، وعند مضاف وياء المتكلم مضاف إليه </w:t>
      </w:r>
      <w:r w:rsidR="006A5F8A" w:rsidRPr="002D7C48">
        <w:rPr>
          <w:rtl/>
        </w:rPr>
        <w:t>«</w:t>
      </w:r>
      <w:r w:rsidRPr="002D7C48">
        <w:rPr>
          <w:rtl/>
        </w:rPr>
        <w:t>لازما</w:t>
      </w:r>
      <w:r w:rsidR="006A5F8A" w:rsidRPr="002D7C48">
        <w:rPr>
          <w:rtl/>
        </w:rPr>
        <w:t>»</w:t>
      </w:r>
      <w:r w:rsidRPr="002D7C48">
        <w:rPr>
          <w:rtl/>
        </w:rPr>
        <w:t xml:space="preserve"> خبر ليس </w:t>
      </w:r>
      <w:r w:rsidR="006A5F8A">
        <w:rPr>
          <w:rtl/>
        </w:rPr>
        <w:t>«</w:t>
      </w:r>
      <w:r w:rsidR="00CC3FE3">
        <w:rPr>
          <w:rtl/>
        </w:rPr>
        <w:t>إذ</w:t>
      </w:r>
      <w:r w:rsidR="006A5F8A">
        <w:rPr>
          <w:rtl/>
        </w:rPr>
        <w:t>»</w:t>
      </w:r>
      <w:r w:rsidR="00CC3FE3">
        <w:rPr>
          <w:rtl/>
        </w:rPr>
        <w:t xml:space="preserve"> أداة تعليل </w:t>
      </w:r>
      <w:r w:rsidR="006A5F8A">
        <w:rPr>
          <w:rtl/>
        </w:rPr>
        <w:t>«</w:t>
      </w:r>
      <w:r w:rsidR="00CC3FE3">
        <w:rPr>
          <w:rtl/>
        </w:rPr>
        <w:t>قد</w:t>
      </w:r>
      <w:r w:rsidR="006A5F8A">
        <w:rPr>
          <w:rtl/>
        </w:rPr>
        <w:t>»</w:t>
      </w:r>
      <w:r w:rsidR="00CC3FE3">
        <w:rPr>
          <w:rtl/>
        </w:rPr>
        <w:t xml:space="preserve"> حرف</w:t>
      </w:r>
    </w:p>
    <w:p w:rsidR="002D7C48" w:rsidRPr="002D7C48" w:rsidRDefault="002D7C48" w:rsidP="002D7C48">
      <w:pPr>
        <w:rPr>
          <w:rtl/>
          <w:lang w:bidi="ar-SA"/>
        </w:rPr>
      </w:pPr>
      <w:r>
        <w:rPr>
          <w:rtl/>
          <w:lang w:bidi="ar-SA"/>
        </w:rPr>
        <w:br w:type="page"/>
      </w:r>
      <w:r w:rsidRPr="002D7C48">
        <w:rPr>
          <w:rtl/>
          <w:lang w:bidi="ar-SA"/>
        </w:rPr>
        <w:t>أى : جعل جمهور النحاة إعادة الخافض</w:t>
      </w:r>
      <w:r w:rsidR="006A5F8A">
        <w:rPr>
          <w:rtl/>
          <w:lang w:bidi="ar-SA"/>
        </w:rPr>
        <w:t xml:space="preserve"> ـ </w:t>
      </w:r>
      <w:r w:rsidRPr="002D7C48">
        <w:rPr>
          <w:rtl/>
          <w:lang w:bidi="ar-SA"/>
        </w:rPr>
        <w:t>إذا عطف على ضمير الخفض</w:t>
      </w:r>
      <w:r w:rsidR="006A5F8A">
        <w:rPr>
          <w:rtl/>
          <w:lang w:bidi="ar-SA"/>
        </w:rPr>
        <w:t xml:space="preserve"> ـ </w:t>
      </w:r>
      <w:r w:rsidRPr="002D7C48">
        <w:rPr>
          <w:rtl/>
          <w:lang w:bidi="ar-SA"/>
        </w:rPr>
        <w:t xml:space="preserve">لازما ، ولا أقول به ؛ لورود السماع : نثرا ، ونظما ، بالعطف على الضمير المخفوض من غير إعادة الخافض ؛ فمن النثر قراءة حمزة </w:t>
      </w:r>
      <w:r w:rsidR="007A66A2" w:rsidRPr="007A66A2">
        <w:rPr>
          <w:rStyle w:val="rfdAlaem"/>
          <w:rtl/>
        </w:rPr>
        <w:t>(</w:t>
      </w:r>
      <w:r w:rsidRPr="002D7C48">
        <w:rPr>
          <w:rStyle w:val="rfdAie"/>
          <w:rtl/>
        </w:rPr>
        <w:t>وَاتَّقُوا اللهَ الَّذِي تَسائَلُونَ بِهِ وَالْأَرْحامَ</w:t>
      </w:r>
      <w:r w:rsidR="007A66A2" w:rsidRPr="007A66A2">
        <w:rPr>
          <w:rStyle w:val="rfdAlaem"/>
          <w:rtl/>
        </w:rPr>
        <w:t>)</w:t>
      </w:r>
      <w:r w:rsidRPr="002D7C48">
        <w:rPr>
          <w:rtl/>
          <w:lang w:bidi="ar-SA"/>
        </w:rPr>
        <w:t xml:space="preserve"> بجر </w:t>
      </w:r>
      <w:r w:rsidR="006A5F8A" w:rsidRPr="002D7C48">
        <w:rPr>
          <w:rtl/>
          <w:lang w:bidi="ar-SA"/>
        </w:rPr>
        <w:t>«</w:t>
      </w:r>
      <w:r w:rsidRPr="002D7C48">
        <w:rPr>
          <w:rtl/>
          <w:lang w:bidi="ar-SA"/>
        </w:rPr>
        <w:t>الأرحام</w:t>
      </w:r>
      <w:r w:rsidR="006A5F8A" w:rsidRPr="002D7C48">
        <w:rPr>
          <w:rtl/>
          <w:lang w:bidi="ar-SA"/>
        </w:rPr>
        <w:t>»</w:t>
      </w:r>
      <w:r w:rsidRPr="002D7C48">
        <w:rPr>
          <w:rtl/>
          <w:lang w:bidi="ar-SA"/>
        </w:rPr>
        <w:t xml:space="preserve"> عطفا على الهاء المجرورة بالباء ، ومن النظم ما أنشده سيبويه ، رحمه الله تعالى :</w:t>
      </w:r>
    </w:p>
    <w:p w:rsidR="002D7C48" w:rsidRPr="002D7C48" w:rsidRDefault="002D7C48" w:rsidP="00CC3FE3">
      <w:pPr>
        <w:rPr>
          <w:rtl/>
          <w:lang w:bidi="ar-SA"/>
        </w:rPr>
      </w:pPr>
      <w:r w:rsidRPr="002D7C48">
        <w:rPr>
          <w:rStyle w:val="rfdFootnotenum"/>
          <w:rtl/>
        </w:rPr>
        <w:t>(</w:t>
      </w:r>
      <w:r w:rsidR="00CC3FE3">
        <w:rPr>
          <w:rStyle w:val="rfdFootnotenum"/>
          <w:rFonts w:hint="cs"/>
          <w:rtl/>
        </w:rPr>
        <w:t>298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فاليوم قرّبت تهجونا وتشتمنا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فاذهب فما بك والأيّام من عجب </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بجر </w:t>
      </w:r>
      <w:r w:rsidR="006A5F8A" w:rsidRPr="002D7C48">
        <w:rPr>
          <w:rtl/>
          <w:lang w:bidi="ar-SA"/>
        </w:rPr>
        <w:t>«</w:t>
      </w:r>
      <w:r w:rsidRPr="002D7C48">
        <w:rPr>
          <w:rtl/>
          <w:lang w:bidi="ar-SA"/>
        </w:rPr>
        <w:t>الأيام</w:t>
      </w:r>
      <w:r w:rsidR="006A5F8A" w:rsidRPr="002D7C48">
        <w:rPr>
          <w:rtl/>
          <w:lang w:bidi="ar-SA"/>
        </w:rPr>
        <w:t>»</w:t>
      </w:r>
      <w:r w:rsidRPr="002D7C48">
        <w:rPr>
          <w:rtl/>
          <w:lang w:bidi="ar-SA"/>
        </w:rPr>
        <w:t xml:space="preserve"> عطفا على الكاف المجرورة بالباء.</w:t>
      </w:r>
    </w:p>
    <w:p w:rsidR="002D7C48" w:rsidRPr="002D7C48" w:rsidRDefault="002D7C48" w:rsidP="002D7C48">
      <w:pPr>
        <w:pStyle w:val="rfdLine"/>
        <w:rPr>
          <w:rtl/>
          <w:lang w:bidi="ar-SA"/>
        </w:rPr>
      </w:pPr>
      <w:r w:rsidRPr="002D7C48">
        <w:rPr>
          <w:rtl/>
          <w:lang w:bidi="ar-SA"/>
        </w:rPr>
        <w:t>__________________</w:t>
      </w:r>
    </w:p>
    <w:p w:rsidR="00CC3FE3" w:rsidRDefault="00CC3FE3" w:rsidP="002D7C48">
      <w:pPr>
        <w:pStyle w:val="rfdFootnote0"/>
        <w:rPr>
          <w:rFonts w:hint="cs"/>
          <w:rtl/>
        </w:rPr>
      </w:pPr>
      <w:r w:rsidRPr="002D7C48">
        <w:rPr>
          <w:rtl/>
        </w:rPr>
        <w:t xml:space="preserve">تحقيق </w:t>
      </w:r>
      <w:r w:rsidR="006A5F8A" w:rsidRPr="002D7C48">
        <w:rPr>
          <w:rtl/>
        </w:rPr>
        <w:t>«</w:t>
      </w:r>
      <w:r w:rsidRPr="002D7C48">
        <w:rPr>
          <w:rtl/>
        </w:rPr>
        <w:t>أتى</w:t>
      </w:r>
      <w:r w:rsidR="006A5F8A" w:rsidRPr="002D7C48">
        <w:rPr>
          <w:rtl/>
        </w:rPr>
        <w:t>»</w:t>
      </w:r>
      <w:r w:rsidRPr="002D7C48">
        <w:rPr>
          <w:rtl/>
        </w:rPr>
        <w:t xml:space="preserve"> فعل ماض ، وفاعله ضمير مستتر فيه جوازا تقديره هو </w:t>
      </w:r>
      <w:r w:rsidR="006A5F8A" w:rsidRPr="002D7C48">
        <w:rPr>
          <w:rtl/>
        </w:rPr>
        <w:t>«</w:t>
      </w:r>
      <w:r w:rsidRPr="002D7C48">
        <w:rPr>
          <w:rtl/>
        </w:rPr>
        <w:t>فى النثر</w:t>
      </w:r>
      <w:r w:rsidR="006A5F8A" w:rsidRPr="002D7C48">
        <w:rPr>
          <w:rtl/>
        </w:rPr>
        <w:t>»</w:t>
      </w:r>
      <w:r w:rsidRPr="002D7C48">
        <w:rPr>
          <w:rtl/>
        </w:rPr>
        <w:t xml:space="preserve"> جار ومجرور متعلق بأتى </w:t>
      </w:r>
      <w:r w:rsidR="006A5F8A" w:rsidRPr="002D7C48">
        <w:rPr>
          <w:rtl/>
        </w:rPr>
        <w:t>«</w:t>
      </w:r>
      <w:r w:rsidRPr="002D7C48">
        <w:rPr>
          <w:rtl/>
        </w:rPr>
        <w:t>والنظم</w:t>
      </w:r>
      <w:r w:rsidR="006A5F8A" w:rsidRPr="002D7C48">
        <w:rPr>
          <w:rtl/>
        </w:rPr>
        <w:t>»</w:t>
      </w:r>
      <w:r w:rsidRPr="002D7C48">
        <w:rPr>
          <w:rtl/>
        </w:rPr>
        <w:t xml:space="preserve"> معطوف على النثر </w:t>
      </w:r>
      <w:r w:rsidR="006A5F8A" w:rsidRPr="002D7C48">
        <w:rPr>
          <w:rtl/>
        </w:rPr>
        <w:t>«</w:t>
      </w:r>
      <w:r w:rsidRPr="002D7C48">
        <w:rPr>
          <w:rtl/>
        </w:rPr>
        <w:t>الصحيح</w:t>
      </w:r>
      <w:r w:rsidR="006A5F8A" w:rsidRPr="002D7C48">
        <w:rPr>
          <w:rtl/>
        </w:rPr>
        <w:t>»</w:t>
      </w:r>
      <w:r w:rsidRPr="002D7C48">
        <w:rPr>
          <w:rtl/>
        </w:rPr>
        <w:t xml:space="preserve"> نعت للنظم </w:t>
      </w:r>
      <w:r w:rsidR="006A5F8A" w:rsidRPr="002D7C48">
        <w:rPr>
          <w:rtl/>
        </w:rPr>
        <w:t>«</w:t>
      </w:r>
      <w:r w:rsidRPr="002D7C48">
        <w:rPr>
          <w:rtl/>
        </w:rPr>
        <w:t>مثبتا</w:t>
      </w:r>
      <w:r w:rsidR="006A5F8A" w:rsidRPr="002D7C48">
        <w:rPr>
          <w:rtl/>
        </w:rPr>
        <w:t>»</w:t>
      </w:r>
      <w:r w:rsidRPr="002D7C48">
        <w:rPr>
          <w:rtl/>
        </w:rPr>
        <w:t xml:space="preserve"> حال من فاعل أتى.</w:t>
      </w:r>
    </w:p>
    <w:p w:rsidR="002D7C48" w:rsidRPr="002D7C48" w:rsidRDefault="00CC3FE3" w:rsidP="002D7C48">
      <w:pPr>
        <w:pStyle w:val="rfdFootnote0"/>
        <w:rPr>
          <w:rtl/>
          <w:lang w:bidi="ar-SA"/>
        </w:rPr>
      </w:pPr>
      <w:r>
        <w:rPr>
          <w:rFonts w:hint="cs"/>
          <w:rtl/>
        </w:rPr>
        <w:t>298</w:t>
      </w:r>
      <w:r w:rsidR="006A5F8A">
        <w:rPr>
          <w:rtl/>
        </w:rPr>
        <w:t xml:space="preserve"> ـ </w:t>
      </w:r>
      <w:r w:rsidR="002D7C48" w:rsidRPr="002D7C48">
        <w:rPr>
          <w:rtl/>
        </w:rPr>
        <w:t xml:space="preserve">هذا البيت من شواهد سيبويه التى لم يعزها أحد لقائل معين </w:t>
      </w:r>
      <w:r w:rsidR="006A5F8A">
        <w:rPr>
          <w:rtl/>
        </w:rPr>
        <w:t>(</w:t>
      </w:r>
      <w:r w:rsidR="002D7C48" w:rsidRPr="002D7C48">
        <w:rPr>
          <w:rtl/>
        </w:rPr>
        <w:t>س 1 / 392</w:t>
      </w:r>
      <w:r w:rsidR="006A5F8A">
        <w:rPr>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قربت</w:t>
      </w:r>
      <w:r w:rsidR="006A5F8A" w:rsidRPr="002D7C48">
        <w:rPr>
          <w:rStyle w:val="rfdFootnote"/>
          <w:rtl/>
        </w:rPr>
        <w:t>»</w:t>
      </w:r>
      <w:r w:rsidRPr="002D7C48">
        <w:rPr>
          <w:rStyle w:val="rfdFootnote"/>
          <w:rtl/>
        </w:rPr>
        <w:t xml:space="preserve"> أخذت ، وشرعت ، ويؤيده رواية الكوفيين فى مكانه </w:t>
      </w:r>
      <w:r w:rsidR="006A5F8A" w:rsidRPr="002D7C48">
        <w:rPr>
          <w:rStyle w:val="rfdFootnote"/>
          <w:rtl/>
        </w:rPr>
        <w:t>«</w:t>
      </w:r>
      <w:r w:rsidRPr="002D7C48">
        <w:rPr>
          <w:rStyle w:val="rfdFootnote"/>
          <w:rtl/>
        </w:rPr>
        <w:t>فاليوم أنشأت</w:t>
      </w:r>
      <w:r w:rsidR="006A5F8A">
        <w:rPr>
          <w:rStyle w:val="rfdFootnote"/>
          <w:rtl/>
        </w:rPr>
        <w:t xml:space="preserve"> ..</w:t>
      </w:r>
      <w:r w:rsidR="006A5F8A" w:rsidRPr="002D7C48">
        <w:rPr>
          <w:rStyle w:val="rfdFootnote"/>
          <w:rtl/>
        </w:rPr>
        <w:t>»</w:t>
      </w:r>
      <w:r w:rsidRPr="002D7C48">
        <w:rPr>
          <w:rStyle w:val="rfdFootnote"/>
          <w:rtl/>
        </w:rPr>
        <w:t xml:space="preserve"> وفى بعض النسخ </w:t>
      </w:r>
      <w:r w:rsidR="006A5F8A" w:rsidRPr="002D7C48">
        <w:rPr>
          <w:rStyle w:val="rfdFootnote"/>
          <w:rtl/>
        </w:rPr>
        <w:t>«</w:t>
      </w:r>
      <w:r w:rsidRPr="002D7C48">
        <w:rPr>
          <w:rStyle w:val="rfdFootnote"/>
          <w:rtl/>
        </w:rPr>
        <w:t>قدبت</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تهجونا</w:t>
      </w:r>
      <w:r w:rsidR="006A5F8A" w:rsidRPr="002D7C48">
        <w:rPr>
          <w:rStyle w:val="rfdFootnote"/>
          <w:rtl/>
        </w:rPr>
        <w:t>»</w:t>
      </w:r>
      <w:r w:rsidRPr="002D7C48">
        <w:rPr>
          <w:rStyle w:val="rfdFootnote"/>
          <w:rtl/>
        </w:rPr>
        <w:t xml:space="preserve"> تسبنا.</w:t>
      </w:r>
    </w:p>
    <w:p w:rsidR="002D7C48" w:rsidRPr="002D7C48" w:rsidRDefault="002D7C48" w:rsidP="002D7C48">
      <w:pPr>
        <w:rPr>
          <w:rtl/>
          <w:lang w:bidi="ar-SA"/>
        </w:rPr>
      </w:pPr>
      <w:r w:rsidRPr="002D7C48">
        <w:rPr>
          <w:rStyle w:val="rfdFootnote"/>
          <w:rtl/>
        </w:rPr>
        <w:t>المعنى : قد شرعت اليوم فى شتمنا والنيل منا ؛ إن كنت قد فعلت ذلك فاذهب فليس ذلك غريبا منك لأنك أهله ، وليس عجيبا من هذا الزمان الذى فسد كل من فيه.</w:t>
      </w:r>
    </w:p>
    <w:p w:rsidR="00CC3FE3" w:rsidRDefault="002D7C48" w:rsidP="00CC3FE3">
      <w:pPr>
        <w:rPr>
          <w:rStyle w:val="rfdFootnote"/>
          <w:rFonts w:hint="cs"/>
          <w:rtl/>
        </w:rPr>
      </w:pPr>
      <w:r w:rsidRPr="002D7C48">
        <w:rPr>
          <w:rStyle w:val="rfdFootnote"/>
          <w:rtl/>
        </w:rPr>
        <w:t xml:space="preserve">الإعراب : </w:t>
      </w:r>
      <w:r w:rsidR="006A5F8A" w:rsidRPr="002D7C48">
        <w:rPr>
          <w:rStyle w:val="rfdFootnote"/>
          <w:rtl/>
        </w:rPr>
        <w:t>«</w:t>
      </w:r>
      <w:r w:rsidRPr="002D7C48">
        <w:rPr>
          <w:rStyle w:val="rfdFootnote"/>
          <w:rtl/>
        </w:rPr>
        <w:t>قربت</w:t>
      </w:r>
      <w:r w:rsidR="006A5F8A" w:rsidRPr="002D7C48">
        <w:rPr>
          <w:rStyle w:val="rfdFootnote"/>
          <w:rtl/>
        </w:rPr>
        <w:t>»</w:t>
      </w:r>
      <w:r w:rsidRPr="002D7C48">
        <w:rPr>
          <w:rStyle w:val="rfdFootnote"/>
          <w:rtl/>
        </w:rPr>
        <w:t xml:space="preserve"> قرب : فعل ماض دال على الشروع ، والتاء اسمه </w:t>
      </w:r>
      <w:r w:rsidR="006A5F8A" w:rsidRPr="002D7C48">
        <w:rPr>
          <w:rStyle w:val="rfdFootnote"/>
          <w:rtl/>
        </w:rPr>
        <w:t>«</w:t>
      </w:r>
      <w:r w:rsidRPr="002D7C48">
        <w:rPr>
          <w:rStyle w:val="rfdFootnote"/>
          <w:rtl/>
        </w:rPr>
        <w:t>تهجونا</w:t>
      </w:r>
      <w:r w:rsidR="006A5F8A" w:rsidRPr="002D7C48">
        <w:rPr>
          <w:rStyle w:val="rfdFootnote"/>
          <w:rtl/>
        </w:rPr>
        <w:t>»</w:t>
      </w:r>
      <w:r w:rsidRPr="002D7C48">
        <w:rPr>
          <w:rStyle w:val="rfdFootnote"/>
          <w:rtl/>
        </w:rPr>
        <w:t xml:space="preserve"> تهجو : فعل مضارع ، وفاعله ضمير مستتر فيه وجوبا تقديره أنت ، ونا : مفعول به ، والجملة فى محل نصب خبر قربت </w:t>
      </w:r>
      <w:r w:rsidR="006A5F8A" w:rsidRPr="002D7C48">
        <w:rPr>
          <w:rStyle w:val="rfdFootnote"/>
          <w:rtl/>
        </w:rPr>
        <w:t>«</w:t>
      </w:r>
      <w:r w:rsidRPr="002D7C48">
        <w:rPr>
          <w:rStyle w:val="rfdFootnote"/>
          <w:rtl/>
        </w:rPr>
        <w:t>وتشتمنا</w:t>
      </w:r>
      <w:r w:rsidR="006A5F8A" w:rsidRPr="002D7C48">
        <w:rPr>
          <w:rStyle w:val="rfdFootnote"/>
          <w:rtl/>
        </w:rPr>
        <w:t>»</w:t>
      </w:r>
      <w:r w:rsidRPr="002D7C48">
        <w:rPr>
          <w:rStyle w:val="rfdFootnote"/>
          <w:rtl/>
        </w:rPr>
        <w:t xml:space="preserve"> الواو عاطفة ، تشتم : معطوف على تهجونا </w:t>
      </w:r>
      <w:r w:rsidR="006A5F8A" w:rsidRPr="002D7C48">
        <w:rPr>
          <w:rStyle w:val="rfdFootnote"/>
          <w:rtl/>
        </w:rPr>
        <w:t>«</w:t>
      </w:r>
      <w:r w:rsidRPr="002D7C48">
        <w:rPr>
          <w:rStyle w:val="rfdFootnote"/>
          <w:rtl/>
        </w:rPr>
        <w:t>فاذهب</w:t>
      </w:r>
      <w:r w:rsidR="006A5F8A" w:rsidRPr="002D7C48">
        <w:rPr>
          <w:rStyle w:val="rfdFootnote"/>
          <w:rtl/>
        </w:rPr>
        <w:t>»</w:t>
      </w:r>
      <w:r w:rsidRPr="002D7C48">
        <w:rPr>
          <w:rStyle w:val="rfdFootnote"/>
          <w:rtl/>
        </w:rPr>
        <w:t xml:space="preserve"> الفاء واقعة فى جواب شرط مقدر ، أى إن تفعل ذلك فاذهب</w:t>
      </w:r>
    </w:p>
    <w:p w:rsidR="002D7C48" w:rsidRPr="002D7C48" w:rsidRDefault="002D7C48" w:rsidP="00CC3FE3">
      <w:pPr>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الفاء قد تحذف مع ما عطفت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الواو ، إذ لا لبس ، وهى انفردت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بعطف عامل مزال قد بقى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معموله ، دفعا لوهم اتّقى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CC3FE3" w:rsidRPr="00CC3FE3" w:rsidRDefault="00CC3FE3" w:rsidP="00CC3FE3">
      <w:pPr>
        <w:pStyle w:val="rfdFootnote0"/>
        <w:rPr>
          <w:rtl/>
        </w:rPr>
      </w:pPr>
      <w:r w:rsidRPr="00CC3FE3">
        <w:rPr>
          <w:rtl/>
        </w:rPr>
        <w:t xml:space="preserve">إلخ ، اذهب : فعل أمر ، وفاعله ضمير مستتر فيه وجوبا تقديره أنت </w:t>
      </w:r>
      <w:r w:rsidR="006A5F8A" w:rsidRPr="00CC3FE3">
        <w:rPr>
          <w:rtl/>
        </w:rPr>
        <w:t>«</w:t>
      </w:r>
      <w:r w:rsidRPr="00CC3FE3">
        <w:rPr>
          <w:rtl/>
        </w:rPr>
        <w:t>فما</w:t>
      </w:r>
      <w:r w:rsidR="006A5F8A" w:rsidRPr="00CC3FE3">
        <w:rPr>
          <w:rtl/>
        </w:rPr>
        <w:t>»</w:t>
      </w:r>
      <w:r w:rsidRPr="00CC3FE3">
        <w:rPr>
          <w:rtl/>
        </w:rPr>
        <w:t xml:space="preserve"> الفاء للتعليل ، ما : نافية </w:t>
      </w:r>
      <w:r w:rsidR="006A5F8A" w:rsidRPr="00CC3FE3">
        <w:rPr>
          <w:rtl/>
        </w:rPr>
        <w:t>«</w:t>
      </w:r>
      <w:r w:rsidRPr="00CC3FE3">
        <w:rPr>
          <w:rtl/>
        </w:rPr>
        <w:t>بك</w:t>
      </w:r>
      <w:r w:rsidR="006A5F8A" w:rsidRPr="00CC3FE3">
        <w:rPr>
          <w:rtl/>
        </w:rPr>
        <w:t>»</w:t>
      </w:r>
      <w:r w:rsidRPr="00CC3FE3">
        <w:rPr>
          <w:rtl/>
        </w:rPr>
        <w:t xml:space="preserve"> جار ومجرور متعلق بمحذوف خبر مقدم </w:t>
      </w:r>
      <w:r w:rsidR="006A5F8A" w:rsidRPr="00CC3FE3">
        <w:rPr>
          <w:rtl/>
        </w:rPr>
        <w:t>«</w:t>
      </w:r>
      <w:r w:rsidRPr="00CC3FE3">
        <w:rPr>
          <w:rtl/>
        </w:rPr>
        <w:t>والأيام</w:t>
      </w:r>
      <w:r w:rsidR="006A5F8A" w:rsidRPr="00CC3FE3">
        <w:rPr>
          <w:rtl/>
        </w:rPr>
        <w:t>»</w:t>
      </w:r>
      <w:r w:rsidRPr="00CC3FE3">
        <w:rPr>
          <w:rtl/>
        </w:rPr>
        <w:t xml:space="preserve"> معطوف على الكاف المجرورة محلا بالباء </w:t>
      </w:r>
      <w:r w:rsidR="006A5F8A" w:rsidRPr="00CC3FE3">
        <w:rPr>
          <w:rtl/>
        </w:rPr>
        <w:t>«</w:t>
      </w:r>
      <w:r w:rsidRPr="00CC3FE3">
        <w:rPr>
          <w:rtl/>
        </w:rPr>
        <w:t>من</w:t>
      </w:r>
      <w:r w:rsidR="006A5F8A" w:rsidRPr="00CC3FE3">
        <w:rPr>
          <w:rtl/>
        </w:rPr>
        <w:t>»</w:t>
      </w:r>
      <w:r w:rsidRPr="00CC3FE3">
        <w:rPr>
          <w:rtl/>
        </w:rPr>
        <w:t xml:space="preserve"> زائدة </w:t>
      </w:r>
      <w:r w:rsidR="006A5F8A" w:rsidRPr="00CC3FE3">
        <w:rPr>
          <w:rtl/>
        </w:rPr>
        <w:t>«</w:t>
      </w:r>
      <w:r w:rsidRPr="00CC3FE3">
        <w:rPr>
          <w:rtl/>
        </w:rPr>
        <w:t>عجب</w:t>
      </w:r>
      <w:r w:rsidR="006A5F8A" w:rsidRPr="00CC3FE3">
        <w:rPr>
          <w:rtl/>
        </w:rPr>
        <w:t>»</w:t>
      </w:r>
      <w:r w:rsidRPr="00CC3FE3">
        <w:rPr>
          <w:rtl/>
        </w:rPr>
        <w:t xml:space="preserve"> مبتدأ مؤخر.</w:t>
      </w:r>
    </w:p>
    <w:p w:rsidR="00CC3FE3" w:rsidRPr="002D7C48" w:rsidRDefault="00CC3FE3" w:rsidP="00CC3FE3">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بك والأيام</w:t>
      </w:r>
      <w:r w:rsidR="006A5F8A" w:rsidRPr="002D7C48">
        <w:rPr>
          <w:rStyle w:val="rfdFootnote"/>
          <w:rtl/>
        </w:rPr>
        <w:t>»</w:t>
      </w:r>
      <w:r w:rsidRPr="002D7C48">
        <w:rPr>
          <w:rStyle w:val="rfdFootnote"/>
          <w:rtl/>
        </w:rPr>
        <w:t xml:space="preserve"> حيث عطف قوله </w:t>
      </w:r>
      <w:r w:rsidR="006A5F8A" w:rsidRPr="002D7C48">
        <w:rPr>
          <w:rStyle w:val="rfdFootnote"/>
          <w:rtl/>
        </w:rPr>
        <w:t>«</w:t>
      </w:r>
      <w:r w:rsidRPr="002D7C48">
        <w:rPr>
          <w:rStyle w:val="rfdFootnote"/>
          <w:rtl/>
        </w:rPr>
        <w:t>الأيام</w:t>
      </w:r>
      <w:r w:rsidR="006A5F8A" w:rsidRPr="002D7C48">
        <w:rPr>
          <w:rStyle w:val="rfdFootnote"/>
          <w:rtl/>
        </w:rPr>
        <w:t>»</w:t>
      </w:r>
      <w:r w:rsidRPr="002D7C48">
        <w:rPr>
          <w:rStyle w:val="rfdFootnote"/>
          <w:rtl/>
        </w:rPr>
        <w:t xml:space="preserve"> على الضمير المجرور محلا بالباء</w:t>
      </w:r>
      <w:r w:rsidR="006A5F8A">
        <w:rPr>
          <w:rStyle w:val="rfdFootnote"/>
          <w:rtl/>
        </w:rPr>
        <w:t xml:space="preserve"> ـ </w:t>
      </w:r>
      <w:r w:rsidRPr="002D7C48">
        <w:rPr>
          <w:rStyle w:val="rfdFootnote"/>
          <w:rtl/>
        </w:rPr>
        <w:t>وهو الكاف</w:t>
      </w:r>
      <w:r w:rsidR="006A5F8A">
        <w:rPr>
          <w:rStyle w:val="rfdFootnote"/>
          <w:rtl/>
        </w:rPr>
        <w:t xml:space="preserve"> ـ </w:t>
      </w:r>
      <w:r w:rsidRPr="002D7C48">
        <w:rPr>
          <w:rStyle w:val="rfdFootnote"/>
          <w:rtl/>
        </w:rPr>
        <w:t>من غير إعادة الجار ، وجوازه هو مختار المصنف.</w:t>
      </w:r>
    </w:p>
    <w:p w:rsidR="00CC3FE3" w:rsidRPr="002D7C48" w:rsidRDefault="00CC3FE3" w:rsidP="00CC3FE3">
      <w:pPr>
        <w:rPr>
          <w:rtl/>
          <w:lang w:bidi="ar-SA"/>
        </w:rPr>
      </w:pPr>
      <w:r w:rsidRPr="002D7C48">
        <w:rPr>
          <w:rStyle w:val="rfdFootnote"/>
          <w:rtl/>
        </w:rPr>
        <w:t>ومما استدل به على ذلك قول مسكين الدارمى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CC3FE3" w:rsidRPr="002D7C48">
        <w:trPr>
          <w:tblCellSpacing w:w="15" w:type="dxa"/>
          <w:jc w:val="center"/>
        </w:trPr>
        <w:tc>
          <w:tcPr>
            <w:tcW w:w="2362" w:type="pct"/>
            <w:vAlign w:val="center"/>
          </w:tcPr>
          <w:p w:rsidR="00CC3FE3" w:rsidRPr="002D7C48" w:rsidRDefault="00CC3FE3" w:rsidP="00187BA2">
            <w:pPr>
              <w:pStyle w:val="rfdPoemFootnote"/>
              <w:rPr>
                <w:rtl/>
                <w:lang w:bidi="ar-SA"/>
              </w:rPr>
            </w:pPr>
            <w:r w:rsidRPr="002D7C48">
              <w:rPr>
                <w:rtl/>
                <w:lang w:bidi="ar-SA"/>
              </w:rPr>
              <w:t>نعلّق فى مثل السّوارى سيوفنا</w:t>
            </w:r>
            <w:r w:rsidRPr="00DE6BEE">
              <w:rPr>
                <w:rStyle w:val="rfdPoemTiniCharChar"/>
                <w:rtl/>
              </w:rPr>
              <w:br/>
              <w:t> </w:t>
            </w:r>
          </w:p>
        </w:tc>
        <w:tc>
          <w:tcPr>
            <w:tcW w:w="196" w:type="pct"/>
            <w:vAlign w:val="center"/>
          </w:tcPr>
          <w:p w:rsidR="00CC3FE3" w:rsidRPr="002D7C48" w:rsidRDefault="00CC3FE3" w:rsidP="00187BA2">
            <w:pPr>
              <w:pStyle w:val="rfdPoemFootnote"/>
            </w:pPr>
          </w:p>
        </w:tc>
        <w:tc>
          <w:tcPr>
            <w:tcW w:w="2361" w:type="pct"/>
            <w:vAlign w:val="center"/>
          </w:tcPr>
          <w:p w:rsidR="00CC3FE3" w:rsidRPr="002D7C48" w:rsidRDefault="00CC3FE3" w:rsidP="00187BA2">
            <w:pPr>
              <w:pStyle w:val="rfdPoemFootnote"/>
            </w:pPr>
            <w:r w:rsidRPr="002D7C48">
              <w:rPr>
                <w:rtl/>
                <w:lang w:bidi="ar-SA"/>
              </w:rPr>
              <w:t xml:space="preserve">فما بينها والكعب غوط نفانف </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والفاء</w:t>
      </w:r>
      <w:r w:rsidR="006A5F8A" w:rsidRPr="002D7C48">
        <w:rPr>
          <w:rtl/>
        </w:rPr>
        <w:t>»</w:t>
      </w:r>
      <w:r w:rsidRPr="002D7C48">
        <w:rPr>
          <w:rtl/>
        </w:rPr>
        <w:t xml:space="preserve"> مبتدأ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تحذف</w:t>
      </w:r>
      <w:r w:rsidR="006A5F8A" w:rsidRPr="002D7C48">
        <w:rPr>
          <w:rtl/>
        </w:rPr>
        <w:t>»</w:t>
      </w:r>
      <w:r w:rsidRPr="002D7C48">
        <w:rPr>
          <w:rtl/>
        </w:rPr>
        <w:t xml:space="preserve"> فعل مضارع مبنى للمجهول ونائب الفاعل ضمير مستتر فيه جوازا تقديره هى يعود إلى الفاء ، والجملة فى محل رفع خبر المبتدأ </w:t>
      </w:r>
      <w:r w:rsidR="006A5F8A" w:rsidRPr="002D7C48">
        <w:rPr>
          <w:rtl/>
        </w:rPr>
        <w:t>«</w:t>
      </w:r>
      <w:r w:rsidRPr="002D7C48">
        <w:rPr>
          <w:rtl/>
        </w:rPr>
        <w:t>مع</w:t>
      </w:r>
      <w:r w:rsidR="006A5F8A" w:rsidRPr="002D7C48">
        <w:rPr>
          <w:rtl/>
        </w:rPr>
        <w:t>»</w:t>
      </w:r>
      <w:r w:rsidRPr="002D7C48">
        <w:rPr>
          <w:rtl/>
        </w:rPr>
        <w:t xml:space="preserve"> ظرف متعلق بتحذف الآتى ، ومع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عطفت</w:t>
      </w:r>
      <w:r w:rsidR="006A5F8A" w:rsidRPr="002D7C48">
        <w:rPr>
          <w:rtl/>
        </w:rPr>
        <w:t>»</w:t>
      </w:r>
      <w:r w:rsidRPr="002D7C48">
        <w:rPr>
          <w:rtl/>
        </w:rPr>
        <w:t xml:space="preserve"> عطف : فعل ماض ، والتاء للتأنيث ، والفاعل ضمير مستتر فيه جوازا تقديره هى يعود على الفاء ، والجملة لا محل لها من الإعراب صلة ، والعائد ضمير منصوب محذوف </w:t>
      </w:r>
      <w:r w:rsidR="006A5F8A" w:rsidRPr="002D7C48">
        <w:rPr>
          <w:rtl/>
        </w:rPr>
        <w:t>«</w:t>
      </w:r>
      <w:r w:rsidRPr="002D7C48">
        <w:rPr>
          <w:rtl/>
        </w:rPr>
        <w:t>والواو</w:t>
      </w:r>
      <w:r w:rsidR="006A5F8A" w:rsidRPr="002D7C48">
        <w:rPr>
          <w:rtl/>
        </w:rPr>
        <w:t>»</w:t>
      </w:r>
      <w:r w:rsidRPr="002D7C48">
        <w:rPr>
          <w:rtl/>
        </w:rPr>
        <w:t xml:space="preserve"> الواو حرف عطف ، الواو : مبتدأ خبره محذوف ، أى والواو كذلك </w:t>
      </w:r>
      <w:r w:rsidR="006A5F8A" w:rsidRPr="002D7C48">
        <w:rPr>
          <w:rtl/>
        </w:rPr>
        <w:t>«</w:t>
      </w:r>
      <w:r w:rsidRPr="002D7C48">
        <w:rPr>
          <w:rtl/>
        </w:rPr>
        <w:t>إذ</w:t>
      </w:r>
      <w:r w:rsidR="006A5F8A" w:rsidRPr="002D7C48">
        <w:rPr>
          <w:rtl/>
        </w:rPr>
        <w:t>»</w:t>
      </w:r>
      <w:r w:rsidRPr="002D7C48">
        <w:rPr>
          <w:rtl/>
        </w:rPr>
        <w:t xml:space="preserve"> ظرف يتعلق بتحذف </w:t>
      </w:r>
      <w:r w:rsidR="006A5F8A" w:rsidRPr="002D7C48">
        <w:rPr>
          <w:rtl/>
        </w:rPr>
        <w:t>«</w:t>
      </w:r>
      <w:r w:rsidRPr="002D7C48">
        <w:rPr>
          <w:rtl/>
        </w:rPr>
        <w:t>لا</w:t>
      </w:r>
      <w:r w:rsidR="006A5F8A" w:rsidRPr="002D7C48">
        <w:rPr>
          <w:rtl/>
        </w:rPr>
        <w:t>»</w:t>
      </w:r>
      <w:r w:rsidRPr="002D7C48">
        <w:rPr>
          <w:rtl/>
        </w:rPr>
        <w:t xml:space="preserve"> نافية للجنس </w:t>
      </w:r>
      <w:r w:rsidR="006A5F8A" w:rsidRPr="002D7C48">
        <w:rPr>
          <w:rtl/>
        </w:rPr>
        <w:t>«</w:t>
      </w:r>
      <w:r w:rsidRPr="002D7C48">
        <w:rPr>
          <w:rtl/>
        </w:rPr>
        <w:t>لبس</w:t>
      </w:r>
      <w:r w:rsidR="006A5F8A" w:rsidRPr="002D7C48">
        <w:rPr>
          <w:rtl/>
        </w:rPr>
        <w:t>»</w:t>
      </w:r>
      <w:r w:rsidRPr="002D7C48">
        <w:rPr>
          <w:rtl/>
        </w:rPr>
        <w:t xml:space="preserve"> اسم لا ، وخبره محذوف ، أى : لا لبس موجود </w:t>
      </w:r>
      <w:r w:rsidR="006A5F8A" w:rsidRPr="002D7C48">
        <w:rPr>
          <w:rtl/>
        </w:rPr>
        <w:t>«</w:t>
      </w:r>
      <w:r w:rsidRPr="002D7C48">
        <w:rPr>
          <w:rtl/>
        </w:rPr>
        <w:t>وهى</w:t>
      </w:r>
      <w:r w:rsidR="006A5F8A" w:rsidRPr="002D7C48">
        <w:rPr>
          <w:rtl/>
        </w:rPr>
        <w:t>»</w:t>
      </w:r>
      <w:r w:rsidRPr="002D7C48">
        <w:rPr>
          <w:rtl/>
        </w:rPr>
        <w:t xml:space="preserve"> ضمير منفصل مبتدأ ، وجملة </w:t>
      </w:r>
      <w:r w:rsidR="006A5F8A" w:rsidRPr="002D7C48">
        <w:rPr>
          <w:rtl/>
        </w:rPr>
        <w:t>«</w:t>
      </w:r>
      <w:r w:rsidRPr="002D7C48">
        <w:rPr>
          <w:rtl/>
        </w:rPr>
        <w:t>انفردت</w:t>
      </w:r>
      <w:r w:rsidR="006A5F8A" w:rsidRPr="002D7C48">
        <w:rPr>
          <w:rtl/>
        </w:rPr>
        <w:t>»</w:t>
      </w:r>
      <w:r w:rsidRPr="002D7C48">
        <w:rPr>
          <w:rtl/>
        </w:rPr>
        <w:t xml:space="preserve"> مع فاعله المستتر فيه فى محل رفع خبر.</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بعطف</w:t>
      </w:r>
      <w:r w:rsidR="006A5F8A" w:rsidRPr="002D7C48">
        <w:rPr>
          <w:rtl/>
        </w:rPr>
        <w:t>»</w:t>
      </w:r>
      <w:r w:rsidRPr="002D7C48">
        <w:rPr>
          <w:rtl/>
        </w:rPr>
        <w:t xml:space="preserve"> جار ومجرور متعلق بانفردت فى البيت السابق ، وعطف مضاف و </w:t>
      </w:r>
      <w:r w:rsidR="006A5F8A" w:rsidRPr="002D7C48">
        <w:rPr>
          <w:rtl/>
        </w:rPr>
        <w:t>«</w:t>
      </w:r>
      <w:r w:rsidRPr="002D7C48">
        <w:rPr>
          <w:rtl/>
        </w:rPr>
        <w:t>عامل</w:t>
      </w:r>
      <w:r w:rsidR="006A5F8A" w:rsidRPr="002D7C48">
        <w:rPr>
          <w:rtl/>
        </w:rPr>
        <w:t>»</w:t>
      </w:r>
      <w:r w:rsidRPr="002D7C48">
        <w:rPr>
          <w:rtl/>
        </w:rPr>
        <w:t xml:space="preserve"> مضاف إليه </w:t>
      </w:r>
      <w:r w:rsidR="006A5F8A" w:rsidRPr="002D7C48">
        <w:rPr>
          <w:rtl/>
        </w:rPr>
        <w:t>«</w:t>
      </w:r>
      <w:r w:rsidRPr="002D7C48">
        <w:rPr>
          <w:rtl/>
        </w:rPr>
        <w:t>مزال</w:t>
      </w:r>
      <w:r w:rsidR="006A5F8A" w:rsidRPr="002D7C48">
        <w:rPr>
          <w:rtl/>
        </w:rPr>
        <w:t>»</w:t>
      </w:r>
      <w:r w:rsidRPr="002D7C48">
        <w:rPr>
          <w:rtl/>
        </w:rPr>
        <w:t xml:space="preserve"> نعت لعامل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بقى</w:t>
      </w:r>
      <w:r w:rsidR="006A5F8A" w:rsidRPr="002D7C48">
        <w:rPr>
          <w:rtl/>
        </w:rPr>
        <w:t>»</w:t>
      </w:r>
      <w:r w:rsidRPr="002D7C48">
        <w:rPr>
          <w:rtl/>
        </w:rPr>
        <w:t xml:space="preserve"> فعل ماض </w:t>
      </w:r>
      <w:r w:rsidR="006A5F8A" w:rsidRPr="002D7C48">
        <w:rPr>
          <w:rtl/>
        </w:rPr>
        <w:t>«</w:t>
      </w:r>
      <w:r w:rsidRPr="002D7C48">
        <w:rPr>
          <w:rtl/>
        </w:rPr>
        <w:t>معموله</w:t>
      </w:r>
      <w:r w:rsidR="006A5F8A" w:rsidRPr="002D7C48">
        <w:rPr>
          <w:rtl/>
        </w:rPr>
        <w:t>»</w:t>
      </w:r>
      <w:r w:rsidRPr="002D7C48">
        <w:rPr>
          <w:rtl/>
        </w:rPr>
        <w:t xml:space="preserve"> معمول : فاعل بقى ، ومعمول مضاف والهاء مضاف إليه ، والجملة فى محل جر صفة ثانية لعامل </w:t>
      </w:r>
      <w:r w:rsidR="006A5F8A" w:rsidRPr="002D7C48">
        <w:rPr>
          <w:rtl/>
        </w:rPr>
        <w:t>«</w:t>
      </w:r>
      <w:r w:rsidRPr="002D7C48">
        <w:rPr>
          <w:rtl/>
        </w:rPr>
        <w:t>دفعا</w:t>
      </w:r>
      <w:r w:rsidR="006A5F8A" w:rsidRPr="002D7C48">
        <w:rPr>
          <w:rtl/>
        </w:rPr>
        <w:t>»</w:t>
      </w:r>
      <w:r w:rsidRPr="002D7C48">
        <w:rPr>
          <w:rtl/>
        </w:rPr>
        <w:t xml:space="preserve"> مفعول لأجله </w:t>
      </w:r>
      <w:r w:rsidR="006A5F8A" w:rsidRPr="002D7C48">
        <w:rPr>
          <w:rtl/>
        </w:rPr>
        <w:t>«</w:t>
      </w:r>
      <w:r w:rsidRPr="002D7C48">
        <w:rPr>
          <w:rtl/>
        </w:rPr>
        <w:t>لوهم</w:t>
      </w:r>
      <w:r w:rsidR="006A5F8A" w:rsidRPr="002D7C48">
        <w:rPr>
          <w:rtl/>
        </w:rPr>
        <w:t>»</w:t>
      </w:r>
      <w:r w:rsidRPr="002D7C48">
        <w:rPr>
          <w:rtl/>
        </w:rPr>
        <w:t xml:space="preserve"> جار ومجرور متعلق بقوله </w:t>
      </w:r>
      <w:r w:rsidR="006A5F8A" w:rsidRPr="002D7C48">
        <w:rPr>
          <w:rtl/>
        </w:rPr>
        <w:t>«</w:t>
      </w:r>
      <w:r w:rsidRPr="002D7C48">
        <w:rPr>
          <w:rtl/>
        </w:rPr>
        <w:t>دفعا</w:t>
      </w:r>
      <w:r w:rsidR="006A5F8A" w:rsidRPr="002D7C48">
        <w:rPr>
          <w:rtl/>
        </w:rPr>
        <w:t>»</w:t>
      </w:r>
      <w:r w:rsidRPr="002D7C48">
        <w:rPr>
          <w:rtl/>
        </w:rPr>
        <w:t xml:space="preserve"> </w:t>
      </w:r>
      <w:r w:rsidR="006A5F8A" w:rsidRPr="002D7C48">
        <w:rPr>
          <w:rtl/>
        </w:rPr>
        <w:t>«</w:t>
      </w:r>
      <w:r w:rsidRPr="002D7C48">
        <w:rPr>
          <w:rtl/>
        </w:rPr>
        <w:t>اتقى</w:t>
      </w:r>
      <w:r w:rsidR="006A5F8A" w:rsidRPr="002D7C48">
        <w:rPr>
          <w:rtl/>
        </w:rPr>
        <w:t>»</w:t>
      </w:r>
      <w:r w:rsidRPr="002D7C48">
        <w:rPr>
          <w:rtl/>
        </w:rPr>
        <w:t xml:space="preserve"> فعل ماض مبنى للمجهول ، ونائب الفاعل ضمير مستتر فيه جوازا تقديره هو يعود إلى وهم ، والجملة فى محل جر صفة لوهم.</w:t>
      </w:r>
    </w:p>
    <w:p w:rsidR="002D7C48" w:rsidRPr="002D7C48" w:rsidRDefault="002D7C48" w:rsidP="002D7C48">
      <w:pPr>
        <w:rPr>
          <w:rtl/>
          <w:lang w:bidi="ar-SA"/>
        </w:rPr>
      </w:pPr>
      <w:r>
        <w:rPr>
          <w:rtl/>
          <w:lang w:bidi="ar-SA"/>
        </w:rPr>
        <w:br w:type="page"/>
      </w:r>
      <w:r w:rsidRPr="002D7C48">
        <w:rPr>
          <w:rtl/>
          <w:lang w:bidi="ar-SA"/>
        </w:rPr>
        <w:t xml:space="preserve">قد تحذف الفاء مع معطوفها للدلالة ، ومنه قوله تعالى : </w:t>
      </w:r>
      <w:r w:rsidR="007A66A2" w:rsidRPr="007A66A2">
        <w:rPr>
          <w:rStyle w:val="rfdAlaem"/>
          <w:rtl/>
        </w:rPr>
        <w:t>(</w:t>
      </w:r>
      <w:r w:rsidRPr="002D7C48">
        <w:rPr>
          <w:rStyle w:val="rfdAie"/>
          <w:rtl/>
        </w:rPr>
        <w:t>فَمَنْ كانَ مِنْكُمْ مَرِيضاً أَوْ عَلى سَفَرٍ فَعِدَّةٌ مِنْ أَيَّامٍ أُخَرَ</w:t>
      </w:r>
      <w:r w:rsidR="007A66A2" w:rsidRPr="007A66A2">
        <w:rPr>
          <w:rStyle w:val="rfdAlaem"/>
          <w:rtl/>
        </w:rPr>
        <w:t>)</w:t>
      </w:r>
      <w:r w:rsidRPr="002D7C48">
        <w:rPr>
          <w:rtl/>
          <w:lang w:bidi="ar-SA"/>
        </w:rPr>
        <w:t xml:space="preserve"> أى : فأفطر فعليه عدّة من أيام أخر ، فحذف </w:t>
      </w:r>
      <w:r w:rsidR="006A5F8A" w:rsidRPr="002D7C48">
        <w:rPr>
          <w:rtl/>
          <w:lang w:bidi="ar-SA"/>
        </w:rPr>
        <w:t>«</w:t>
      </w:r>
      <w:r w:rsidRPr="002D7C48">
        <w:rPr>
          <w:rtl/>
          <w:lang w:bidi="ar-SA"/>
        </w:rPr>
        <w:t>أفطر</w:t>
      </w:r>
      <w:r w:rsidR="006A5F8A" w:rsidRPr="002D7C48">
        <w:rPr>
          <w:rtl/>
          <w:lang w:bidi="ar-SA"/>
        </w:rPr>
        <w:t>»</w:t>
      </w:r>
      <w:r w:rsidRPr="002D7C48">
        <w:rPr>
          <w:rtl/>
          <w:lang w:bidi="ar-SA"/>
        </w:rPr>
        <w:t xml:space="preserve"> والفاء الداخلة عليه ، وكذلك الواو ، ومنه قولهم : </w:t>
      </w:r>
      <w:r w:rsidR="006A5F8A" w:rsidRPr="002D7C48">
        <w:rPr>
          <w:rtl/>
          <w:lang w:bidi="ar-SA"/>
        </w:rPr>
        <w:t>«</w:t>
      </w:r>
      <w:r w:rsidRPr="002D7C48">
        <w:rPr>
          <w:rtl/>
          <w:lang w:bidi="ar-SA"/>
        </w:rPr>
        <w:t>راكب النّاقة طليحان</w:t>
      </w:r>
      <w:r w:rsidR="006A5F8A" w:rsidRPr="002D7C48">
        <w:rPr>
          <w:rtl/>
          <w:lang w:bidi="ar-SA"/>
        </w:rPr>
        <w:t>»</w:t>
      </w:r>
      <w:r w:rsidRPr="002D7C48">
        <w:rPr>
          <w:rtl/>
          <w:lang w:bidi="ar-SA"/>
        </w:rPr>
        <w:t xml:space="preserve"> أى : راكب النّاقة والنّاقة طليحان.</w:t>
      </w:r>
    </w:p>
    <w:p w:rsidR="002D7C48" w:rsidRPr="002D7C48" w:rsidRDefault="002D7C48" w:rsidP="002D7C48">
      <w:pPr>
        <w:rPr>
          <w:rtl/>
          <w:lang w:bidi="ar-SA"/>
        </w:rPr>
      </w:pPr>
      <w:r w:rsidRPr="002D7C48">
        <w:rPr>
          <w:rtl/>
          <w:lang w:bidi="ar-SA"/>
        </w:rPr>
        <w:t>وانفردت الواو</w:t>
      </w:r>
      <w:r w:rsidR="006A5F8A">
        <w:rPr>
          <w:rtl/>
          <w:lang w:bidi="ar-SA"/>
        </w:rPr>
        <w:t xml:space="preserve"> ـ </w:t>
      </w:r>
      <w:r w:rsidRPr="002D7C48">
        <w:rPr>
          <w:rtl/>
          <w:lang w:bidi="ar-SA"/>
        </w:rPr>
        <w:t>من بين حروف العطف</w:t>
      </w:r>
      <w:r w:rsidR="006A5F8A">
        <w:rPr>
          <w:rtl/>
          <w:lang w:bidi="ar-SA"/>
        </w:rPr>
        <w:t xml:space="preserve"> ـ </w:t>
      </w:r>
      <w:r w:rsidRPr="002D7C48">
        <w:rPr>
          <w:rtl/>
          <w:lang w:bidi="ar-SA"/>
        </w:rPr>
        <w:t>بأنها تعطف عاملا محذوفا بقى معموله ، ومنه قوله :</w:t>
      </w:r>
    </w:p>
    <w:p w:rsidR="002D7C48" w:rsidRPr="002D7C48" w:rsidRDefault="002D7C48" w:rsidP="00C34D8C">
      <w:pPr>
        <w:rPr>
          <w:rtl/>
          <w:lang w:bidi="ar-SA"/>
        </w:rPr>
      </w:pPr>
      <w:r w:rsidRPr="002D7C48">
        <w:rPr>
          <w:rStyle w:val="rfdFootnotenum"/>
          <w:rtl/>
        </w:rPr>
        <w:t>(</w:t>
      </w:r>
      <w:r w:rsidR="00C34D8C">
        <w:rPr>
          <w:rStyle w:val="rfdFootnotenum"/>
          <w:rFonts w:hint="cs"/>
          <w:rtl/>
        </w:rPr>
        <w:t>299</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إذا ما الغانيات برزن يوما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زجّجن الحواجب والعيونا</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C34D8C" w:rsidP="002D7C48">
      <w:pPr>
        <w:pStyle w:val="rfdFootnote0"/>
        <w:rPr>
          <w:rtl/>
          <w:lang w:bidi="ar-SA"/>
        </w:rPr>
      </w:pPr>
      <w:r>
        <w:rPr>
          <w:rFonts w:hint="cs"/>
          <w:rtl/>
        </w:rPr>
        <w:t>299</w:t>
      </w:r>
      <w:r w:rsidR="006A5F8A">
        <w:rPr>
          <w:rtl/>
        </w:rPr>
        <w:t xml:space="preserve"> ـ </w:t>
      </w:r>
      <w:r w:rsidR="002D7C48" w:rsidRPr="002D7C48">
        <w:rPr>
          <w:rtl/>
        </w:rPr>
        <w:t>هذا البيت للراعى النميرى ، واسمه عبيد بن حصين.</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الغانيات</w:t>
      </w:r>
      <w:r w:rsidR="006A5F8A" w:rsidRPr="002D7C48">
        <w:rPr>
          <w:rStyle w:val="rfdFootnote"/>
          <w:rtl/>
        </w:rPr>
        <w:t>»</w:t>
      </w:r>
      <w:r w:rsidRPr="002D7C48">
        <w:rPr>
          <w:rStyle w:val="rfdFootnote"/>
          <w:rtl/>
        </w:rPr>
        <w:t xml:space="preserve"> جمع غانية ، وهى المرأة الجميلة ، سميت بذلك لاستغنائها بجمالها عن الحلى ونحوه ، وقيل : لاستغنائها ببيت أبيها عن أن تزف إلى الأزواج </w:t>
      </w:r>
      <w:r w:rsidR="006A5F8A" w:rsidRPr="002D7C48">
        <w:rPr>
          <w:rStyle w:val="rfdFootnote"/>
          <w:rtl/>
        </w:rPr>
        <w:t>«</w:t>
      </w:r>
      <w:r w:rsidRPr="002D7C48">
        <w:rPr>
          <w:rStyle w:val="rfdFootnote"/>
          <w:rtl/>
        </w:rPr>
        <w:t>برزن</w:t>
      </w:r>
      <w:r w:rsidR="006A5F8A" w:rsidRPr="002D7C48">
        <w:rPr>
          <w:rStyle w:val="rfdFootnote"/>
          <w:rtl/>
        </w:rPr>
        <w:t>»</w:t>
      </w:r>
      <w:r w:rsidRPr="002D7C48">
        <w:rPr>
          <w:rStyle w:val="rfdFootnote"/>
          <w:rtl/>
        </w:rPr>
        <w:t xml:space="preserve"> ظهرن </w:t>
      </w:r>
      <w:r w:rsidR="006A5F8A" w:rsidRPr="002D7C48">
        <w:rPr>
          <w:rStyle w:val="rfdFootnote"/>
          <w:rtl/>
        </w:rPr>
        <w:t>«</w:t>
      </w:r>
      <w:r w:rsidRPr="002D7C48">
        <w:rPr>
          <w:rStyle w:val="rfdFootnote"/>
          <w:rtl/>
        </w:rPr>
        <w:t>زحجن الحواجب</w:t>
      </w:r>
      <w:r w:rsidR="006A5F8A" w:rsidRPr="002D7C48">
        <w:rPr>
          <w:rStyle w:val="rfdFootnote"/>
          <w:rtl/>
        </w:rPr>
        <w:t>»</w:t>
      </w:r>
      <w:r w:rsidRPr="002D7C48">
        <w:rPr>
          <w:rStyle w:val="rfdFootnote"/>
          <w:rtl/>
        </w:rPr>
        <w:t xml:space="preserve"> دققنها وأطلنها ورققنها بأخذ الشعر من أطرافها حتى تصير مقرسة حسنة.</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تضمن معنى الشرط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زائدة </w:t>
      </w:r>
      <w:r w:rsidR="006A5F8A" w:rsidRPr="002D7C48">
        <w:rPr>
          <w:rStyle w:val="rfdFootnote"/>
          <w:rtl/>
        </w:rPr>
        <w:t>«</w:t>
      </w:r>
      <w:r w:rsidRPr="002D7C48">
        <w:rPr>
          <w:rStyle w:val="rfdFootnote"/>
          <w:rtl/>
        </w:rPr>
        <w:t>الغانيات</w:t>
      </w:r>
      <w:r w:rsidR="006A5F8A" w:rsidRPr="002D7C48">
        <w:rPr>
          <w:rStyle w:val="rfdFootnote"/>
          <w:rtl/>
        </w:rPr>
        <w:t>»</w:t>
      </w:r>
      <w:r w:rsidRPr="002D7C48">
        <w:rPr>
          <w:rStyle w:val="rfdFootnote"/>
          <w:rtl/>
        </w:rPr>
        <w:t xml:space="preserve"> فاعل لفعل محذوف يفسره ما بعده ، وجملة الفعل المحذوف مع فاعله فى محل جر بإضافة إذا إليها </w:t>
      </w:r>
      <w:r w:rsidR="006A5F8A" w:rsidRPr="002D7C48">
        <w:rPr>
          <w:rStyle w:val="rfdFootnote"/>
          <w:rtl/>
        </w:rPr>
        <w:t>«</w:t>
      </w:r>
      <w:r w:rsidRPr="002D7C48">
        <w:rPr>
          <w:rStyle w:val="rfdFootnote"/>
          <w:rtl/>
        </w:rPr>
        <w:t>برزن</w:t>
      </w:r>
      <w:r w:rsidR="006A5F8A" w:rsidRPr="002D7C48">
        <w:rPr>
          <w:rStyle w:val="rfdFootnote"/>
          <w:rtl/>
        </w:rPr>
        <w:t>»</w:t>
      </w:r>
      <w:r w:rsidRPr="002D7C48">
        <w:rPr>
          <w:rStyle w:val="rfdFootnote"/>
          <w:rtl/>
        </w:rPr>
        <w:t xml:space="preserve"> برز : فعل ماض ، ونون النسوة فاعل ، والجملة لا محل لها مفسرة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ظرف زمان منصوب ببرزن </w:t>
      </w:r>
      <w:r w:rsidR="006A5F8A" w:rsidRPr="002D7C48">
        <w:rPr>
          <w:rStyle w:val="rfdFootnote"/>
          <w:rtl/>
        </w:rPr>
        <w:t>«</w:t>
      </w:r>
      <w:r w:rsidRPr="002D7C48">
        <w:rPr>
          <w:rStyle w:val="rfdFootnote"/>
          <w:rtl/>
        </w:rPr>
        <w:t>وزججن</w:t>
      </w:r>
      <w:r w:rsidR="006A5F8A" w:rsidRPr="002D7C48">
        <w:rPr>
          <w:rStyle w:val="rfdFootnote"/>
          <w:rtl/>
        </w:rPr>
        <w:t>»</w:t>
      </w:r>
      <w:r w:rsidRPr="002D7C48">
        <w:rPr>
          <w:rStyle w:val="rfdFootnote"/>
          <w:rtl/>
        </w:rPr>
        <w:t xml:space="preserve"> فعل وفاعل ، والجملة معطوفة بالواو على جملة برزن يوما </w:t>
      </w:r>
      <w:r w:rsidR="006A5F8A" w:rsidRPr="002D7C48">
        <w:rPr>
          <w:rStyle w:val="rfdFootnote"/>
          <w:rtl/>
        </w:rPr>
        <w:t>«</w:t>
      </w:r>
      <w:r w:rsidRPr="002D7C48">
        <w:rPr>
          <w:rStyle w:val="rfdFootnote"/>
          <w:rtl/>
        </w:rPr>
        <w:t>الحواجب</w:t>
      </w:r>
      <w:r w:rsidR="006A5F8A" w:rsidRPr="002D7C48">
        <w:rPr>
          <w:rStyle w:val="rfdFootnote"/>
          <w:rtl/>
        </w:rPr>
        <w:t>»</w:t>
      </w:r>
      <w:r w:rsidRPr="002D7C48">
        <w:rPr>
          <w:rStyle w:val="rfdFootnote"/>
          <w:rtl/>
        </w:rPr>
        <w:t xml:space="preserve"> مفعول به لزجج </w:t>
      </w:r>
      <w:r w:rsidR="006A5F8A" w:rsidRPr="002D7C48">
        <w:rPr>
          <w:rStyle w:val="rfdFootnote"/>
          <w:rtl/>
        </w:rPr>
        <w:t>«</w:t>
      </w:r>
      <w:r w:rsidRPr="002D7C48">
        <w:rPr>
          <w:rStyle w:val="rfdFootnote"/>
          <w:rtl/>
        </w:rPr>
        <w:t>والعيونا</w:t>
      </w:r>
      <w:r w:rsidR="006A5F8A" w:rsidRPr="002D7C48">
        <w:rPr>
          <w:rStyle w:val="rfdFootnote"/>
          <w:rtl/>
        </w:rPr>
        <w:t>»</w:t>
      </w:r>
      <w:r w:rsidRPr="002D7C48">
        <w:rPr>
          <w:rStyle w:val="rfdFootnote"/>
          <w:rtl/>
        </w:rPr>
        <w:t xml:space="preserve"> معطوف عليه بالتوسع فى معنى العامل ، أو مفعول لفعل محذوف يتناسب معه ، أى : وكحلن العيون ، ونحوه ، وستعرف تفصيل هذين التوجيهين.</w:t>
      </w:r>
    </w:p>
    <w:p w:rsidR="002D7C48" w:rsidRPr="002D7C48" w:rsidRDefault="002D7C48" w:rsidP="00C34D8C">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وزججن الحواجب والعيونا</w:t>
      </w:r>
      <w:r w:rsidR="006A5F8A" w:rsidRPr="002D7C48">
        <w:rPr>
          <w:rStyle w:val="rfdFootnote"/>
          <w:rtl/>
        </w:rPr>
        <w:t>»</w:t>
      </w:r>
      <w:r w:rsidRPr="002D7C48">
        <w:rPr>
          <w:rStyle w:val="rfdFootnote"/>
          <w:rtl/>
        </w:rPr>
        <w:t xml:space="preserve"> حيث عطف الشاعر بالواو عاملا محذوفا قد بقى معموله ، فأما العامل المحذوف فهو الذى قدرناه فى الإعراب بقولنا </w:t>
      </w:r>
      <w:r w:rsidR="006A5F8A" w:rsidRPr="002D7C48">
        <w:rPr>
          <w:rStyle w:val="rfdFootnote"/>
          <w:rtl/>
        </w:rPr>
        <w:t>«</w:t>
      </w:r>
      <w:r w:rsidRPr="002D7C48">
        <w:rPr>
          <w:rStyle w:val="rfdFootnote"/>
          <w:rtl/>
        </w:rPr>
        <w:t>وكحلن</w:t>
      </w:r>
      <w:r w:rsidR="006A5F8A" w:rsidRPr="002D7C48">
        <w:rPr>
          <w:rStyle w:val="rfdFootnote"/>
          <w:rtl/>
        </w:rPr>
        <w:t>»</w:t>
      </w:r>
      <w:r w:rsidRPr="002D7C48">
        <w:rPr>
          <w:rStyle w:val="rfdFootnote"/>
          <w:rtl/>
        </w:rPr>
        <w:t xml:space="preserve"> ، وأما المعمول الباقى فهو قوله : </w:t>
      </w:r>
      <w:r w:rsidR="006A5F8A" w:rsidRPr="002D7C48">
        <w:rPr>
          <w:rStyle w:val="rfdFootnote"/>
          <w:rtl/>
        </w:rPr>
        <w:t>«</w:t>
      </w:r>
      <w:r w:rsidRPr="002D7C48">
        <w:rPr>
          <w:rStyle w:val="rfdFootnote"/>
          <w:rtl/>
        </w:rPr>
        <w:t>والعيونا</w:t>
      </w:r>
      <w:r w:rsidR="006A5F8A" w:rsidRPr="002D7C48">
        <w:rPr>
          <w:rStyle w:val="rfdFootnote"/>
          <w:rtl/>
        </w:rPr>
        <w:t>»</w:t>
      </w:r>
      <w:r w:rsidRPr="002D7C48">
        <w:rPr>
          <w:rStyle w:val="rfdFootnote"/>
          <w:rtl/>
        </w:rPr>
        <w:t xml:space="preserve"> عطفته الواو على عامل مذكور فى الكلام ، وهو قوله </w:t>
      </w:r>
      <w:r w:rsidR="006A5F8A" w:rsidRPr="002D7C48">
        <w:rPr>
          <w:rStyle w:val="rfdFootnote"/>
          <w:rtl/>
        </w:rPr>
        <w:t>«</w:t>
      </w:r>
      <w:r w:rsidRPr="002D7C48">
        <w:rPr>
          <w:rStyle w:val="rfdFootnote"/>
          <w:rtl/>
        </w:rPr>
        <w:t>زججن</w:t>
      </w:r>
      <w:r w:rsidR="006A5F8A" w:rsidRPr="002D7C48">
        <w:rPr>
          <w:rStyle w:val="rfdFootnote"/>
          <w:rtl/>
        </w:rPr>
        <w:t>»</w:t>
      </w:r>
      <w:r w:rsidRPr="002D7C48">
        <w:rPr>
          <w:rStyle w:val="rfdFootnote"/>
          <w:rtl/>
        </w:rPr>
        <w:t xml:space="preserve"> وهذا العامل المذكور الذى هو زججن لا يصلح للتسليط على المعطوف مع بقاء معناه على أصله.</w:t>
      </w:r>
    </w:p>
    <w:p w:rsidR="002D7C48" w:rsidRPr="002D7C48" w:rsidRDefault="002D7C48" w:rsidP="002D7C48">
      <w:pPr>
        <w:rPr>
          <w:rtl/>
          <w:lang w:bidi="ar-SA"/>
        </w:rPr>
      </w:pPr>
      <w:r>
        <w:rPr>
          <w:rtl/>
          <w:lang w:bidi="ar-SA"/>
        </w:rPr>
        <w:br w:type="page"/>
      </w:r>
      <w:r w:rsidR="00ED64F0">
        <w:rPr>
          <w:rtl/>
          <w:lang w:bidi="ar-SA"/>
        </w:rPr>
        <w:t>فـ «</w:t>
      </w:r>
      <w:r w:rsidRPr="002D7C48">
        <w:rPr>
          <w:rtl/>
          <w:lang w:bidi="ar-SA"/>
        </w:rPr>
        <w:t>العيون</w:t>
      </w:r>
      <w:r w:rsidR="006A5F8A" w:rsidRPr="002D7C48">
        <w:rPr>
          <w:rtl/>
          <w:lang w:bidi="ar-SA"/>
        </w:rPr>
        <w:t>»</w:t>
      </w:r>
      <w:r w:rsidRPr="002D7C48">
        <w:rPr>
          <w:rtl/>
          <w:lang w:bidi="ar-SA"/>
        </w:rPr>
        <w:t xml:space="preserve"> : مفعول بفعل محذوف ، والتقدير : وكحّلن العيون ، والفعل المحذوف معطوف على </w:t>
      </w:r>
      <w:r w:rsidR="006A5F8A" w:rsidRPr="002D7C48">
        <w:rPr>
          <w:rtl/>
          <w:lang w:bidi="ar-SA"/>
        </w:rPr>
        <w:t>«</w:t>
      </w:r>
      <w:r w:rsidRPr="002D7C48">
        <w:rPr>
          <w:rtl/>
          <w:lang w:bidi="ar-SA"/>
        </w:rPr>
        <w:t>زجّجن</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حذف متبوع بدا</w:t>
            </w:r>
            <w:r>
              <w:rPr>
                <w:rtl/>
                <w:lang w:bidi="ar-SA"/>
              </w:rPr>
              <w:t xml:space="preserve"> ـ </w:t>
            </w:r>
            <w:r w:rsidR="002D7C48" w:rsidRPr="002D7C48">
              <w:rPr>
                <w:rtl/>
                <w:lang w:bidi="ar-SA"/>
              </w:rPr>
              <w:t>هنا</w:t>
            </w:r>
            <w:r>
              <w:rPr>
                <w:rtl/>
                <w:lang w:bidi="ar-SA"/>
              </w:rPr>
              <w:t xml:space="preserve"> ـ </w:t>
            </w:r>
            <w:r w:rsidR="002D7C48" w:rsidRPr="002D7C48">
              <w:rPr>
                <w:rtl/>
                <w:lang w:bidi="ar-SA"/>
              </w:rPr>
              <w:t xml:space="preserve">استبح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 xml:space="preserve">عطفك الفعل على الفعل يصح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قد يحذف المعطوف عليه للدلالة عليه ، وجعل منه قوله تعالى : </w:t>
      </w:r>
      <w:r w:rsidR="007A66A2" w:rsidRPr="007A66A2">
        <w:rPr>
          <w:rStyle w:val="rfdAlaem"/>
          <w:rtl/>
        </w:rPr>
        <w:t>(</w:t>
      </w:r>
      <w:r w:rsidR="007E699B">
        <w:rPr>
          <w:rStyle w:val="rfdAie"/>
          <w:rtl/>
        </w:rPr>
        <w:t>أَ</w:t>
      </w:r>
      <w:r w:rsidRPr="002D7C48">
        <w:rPr>
          <w:rStyle w:val="rfdAie"/>
          <w:rtl/>
        </w:rPr>
        <w:t>فَلَمْ تَكُنْ آياتِي تُتْلى عَلَيْكُمْ</w:t>
      </w:r>
      <w:r w:rsidR="007A66A2" w:rsidRPr="007A66A2">
        <w:rPr>
          <w:rStyle w:val="rfdAlaem"/>
          <w:rtl/>
        </w:rPr>
        <w:t>)</w:t>
      </w:r>
      <w:r w:rsidRPr="002D7C48">
        <w:rPr>
          <w:rtl/>
          <w:lang w:bidi="ar-SA"/>
        </w:rPr>
        <w:t xml:space="preserve"> قال الزمخشرى : التقدير : ألم تأتكم </w:t>
      </w:r>
      <w:r w:rsidR="006A5F8A">
        <w:rPr>
          <w:rtl/>
          <w:lang w:bidi="ar-SA"/>
        </w:rPr>
        <w:t>[</w:t>
      </w:r>
      <w:r w:rsidRPr="002D7C48">
        <w:rPr>
          <w:rtl/>
          <w:lang w:bidi="ar-SA"/>
        </w:rPr>
        <w:t>آياتى فلم تكن تتلى عليكم</w:t>
      </w:r>
      <w:r w:rsidR="006A5F8A">
        <w:rPr>
          <w:rtl/>
          <w:lang w:bidi="ar-SA"/>
        </w:rPr>
        <w:t>]</w:t>
      </w:r>
      <w:r w:rsidRPr="002D7C48">
        <w:rPr>
          <w:rtl/>
          <w:lang w:bidi="ar-SA"/>
        </w:rPr>
        <w:t xml:space="preserve"> فحذف المعطوف عليه ، وهو </w:t>
      </w:r>
      <w:r w:rsidR="006A5F8A" w:rsidRPr="002D7C48">
        <w:rPr>
          <w:rtl/>
          <w:lang w:bidi="ar-SA"/>
        </w:rPr>
        <w:t>«</w:t>
      </w:r>
      <w:r w:rsidRPr="002D7C48">
        <w:rPr>
          <w:rtl/>
          <w:lang w:bidi="ar-SA"/>
        </w:rPr>
        <w:t>ألم تأتكم</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C34D8C" w:rsidRPr="00C34D8C" w:rsidRDefault="00C34D8C" w:rsidP="00C34D8C">
      <w:pPr>
        <w:pStyle w:val="rfdFootnote0"/>
        <w:rPr>
          <w:rtl/>
        </w:rPr>
      </w:pPr>
      <w:r w:rsidRPr="00C34D8C">
        <w:rPr>
          <w:rtl/>
        </w:rPr>
        <w:t xml:space="preserve">وهذا أحد توجيهين فى هذا البيت ونحوه من قولهم </w:t>
      </w:r>
      <w:r w:rsidR="006A5F8A" w:rsidRPr="00C34D8C">
        <w:rPr>
          <w:rtl/>
        </w:rPr>
        <w:t>«</w:t>
      </w:r>
      <w:r w:rsidRPr="00C34D8C">
        <w:rPr>
          <w:rtl/>
        </w:rPr>
        <w:t>علفتها تبنا وماء باردا</w:t>
      </w:r>
      <w:r w:rsidR="006A5F8A" w:rsidRPr="00C34D8C">
        <w:rPr>
          <w:rtl/>
        </w:rPr>
        <w:t>»</w:t>
      </w:r>
      <w:r w:rsidRPr="00C34D8C">
        <w:rPr>
          <w:rtl/>
        </w:rPr>
        <w:t xml:space="preserve"> فيقدر :</w:t>
      </w:r>
      <w:r w:rsidRPr="00C34D8C">
        <w:rPr>
          <w:rFonts w:hint="cs"/>
          <w:rtl/>
        </w:rPr>
        <w:t xml:space="preserve"> </w:t>
      </w:r>
      <w:r w:rsidRPr="00C34D8C">
        <w:rPr>
          <w:rtl/>
        </w:rPr>
        <w:t xml:space="preserve">وسقيتها ماء باردا ، وفيه توجيه آخر ، وهو أن تضمن العامل المذكور فى الكلام معنى عامل آخر يصح تسليطه على كل من المعطوف والمعطوف عليه ؛ فيقدر فى البيت </w:t>
      </w:r>
      <w:r w:rsidR="006A5F8A" w:rsidRPr="00C34D8C">
        <w:rPr>
          <w:rtl/>
        </w:rPr>
        <w:t>«</w:t>
      </w:r>
      <w:r w:rsidRPr="00C34D8C">
        <w:rPr>
          <w:rtl/>
        </w:rPr>
        <w:t>وحسن الحواجب والعيونا</w:t>
      </w:r>
      <w:r w:rsidR="006A5F8A" w:rsidRPr="00C34D8C">
        <w:rPr>
          <w:rtl/>
        </w:rPr>
        <w:t>»</w:t>
      </w:r>
      <w:r w:rsidRPr="00C34D8C">
        <w:rPr>
          <w:rtl/>
        </w:rPr>
        <w:t xml:space="preserve"> وفيما ذكرناه من قولهم </w:t>
      </w:r>
      <w:r w:rsidR="006A5F8A" w:rsidRPr="00C34D8C">
        <w:rPr>
          <w:rtl/>
        </w:rPr>
        <w:t>«</w:t>
      </w:r>
      <w:r w:rsidRPr="00C34D8C">
        <w:rPr>
          <w:rtl/>
        </w:rPr>
        <w:t>علفتها</w:t>
      </w:r>
      <w:r w:rsidR="006A5F8A">
        <w:rPr>
          <w:rtl/>
        </w:rPr>
        <w:t xml:space="preserve"> ـ </w:t>
      </w:r>
      <w:r w:rsidRPr="00C34D8C">
        <w:rPr>
          <w:rtl/>
        </w:rPr>
        <w:t>إلخ</w:t>
      </w:r>
      <w:r w:rsidR="006A5F8A" w:rsidRPr="00C34D8C">
        <w:rPr>
          <w:rtl/>
        </w:rPr>
        <w:t>»</w:t>
      </w:r>
      <w:r w:rsidRPr="00C34D8C">
        <w:rPr>
          <w:rtl/>
        </w:rPr>
        <w:t xml:space="preserve"> يقدر </w:t>
      </w:r>
      <w:r w:rsidR="006A5F8A" w:rsidRPr="00C34D8C">
        <w:rPr>
          <w:rtl/>
        </w:rPr>
        <w:t>«</w:t>
      </w:r>
      <w:r w:rsidRPr="00C34D8C">
        <w:rPr>
          <w:rtl/>
        </w:rPr>
        <w:t>أنلتها تبنا وماء</w:t>
      </w:r>
      <w:r w:rsidR="006A5F8A" w:rsidRPr="00C34D8C">
        <w:rPr>
          <w:rtl/>
        </w:rPr>
        <w:t>»</w:t>
      </w:r>
      <w:r w:rsidRPr="00C34D8C">
        <w:rPr>
          <w:rtl/>
        </w:rPr>
        <w:t xml:space="preserve"> أو </w:t>
      </w:r>
      <w:r w:rsidR="006A5F8A" w:rsidRPr="00C34D8C">
        <w:rPr>
          <w:rtl/>
        </w:rPr>
        <w:t>«</w:t>
      </w:r>
      <w:r w:rsidRPr="00C34D8C">
        <w:rPr>
          <w:rtl/>
        </w:rPr>
        <w:t>قدمت لها تبنا وماء</w:t>
      </w:r>
      <w:r w:rsidR="006A5F8A" w:rsidRPr="00C34D8C">
        <w:rPr>
          <w:rtl/>
        </w:rPr>
        <w:t>»</w:t>
      </w:r>
      <w:r w:rsidRPr="00C34D8C">
        <w:rPr>
          <w:rtl/>
        </w:rPr>
        <w:t xml:space="preserve"> ونحو ذلك ، وارجع إلى شرح الشاهد رقم 166 فى باب المفعول معه.</w:t>
      </w:r>
    </w:p>
    <w:p w:rsidR="002D7C48" w:rsidRPr="002D7C48" w:rsidRDefault="002D7C48" w:rsidP="002D7C48">
      <w:pPr>
        <w:pStyle w:val="rfdFootnote0"/>
        <w:rPr>
          <w:rtl/>
          <w:lang w:bidi="ar-SA"/>
        </w:rPr>
      </w:pPr>
      <w:r>
        <w:rPr>
          <w:rtl/>
        </w:rPr>
        <w:t>(</w:t>
      </w:r>
      <w:r w:rsidRPr="002D7C48">
        <w:rPr>
          <w:rtl/>
        </w:rPr>
        <w:t>1) ذكر المصنف</w:t>
      </w:r>
      <w:r w:rsidR="006A5F8A">
        <w:rPr>
          <w:rtl/>
        </w:rPr>
        <w:t xml:space="preserve"> ـ </w:t>
      </w:r>
      <w:r w:rsidRPr="002D7C48">
        <w:rPr>
          <w:rtl/>
        </w:rPr>
        <w:t>رحمه الله</w:t>
      </w:r>
      <w:r w:rsidR="006A5F8A">
        <w:rPr>
          <w:rtl/>
        </w:rPr>
        <w:t xml:space="preserve">! ـ </w:t>
      </w:r>
      <w:r w:rsidRPr="002D7C48">
        <w:rPr>
          <w:rtl/>
        </w:rPr>
        <w:t xml:space="preserve">أن الواو والفاء قد يحذفان مع معطوفهما ، ولم يذكر </w:t>
      </w:r>
      <w:r w:rsidR="006A5F8A" w:rsidRPr="002D7C48">
        <w:rPr>
          <w:rtl/>
        </w:rPr>
        <w:t>«</w:t>
      </w:r>
      <w:r w:rsidRPr="002D7C48">
        <w:rPr>
          <w:rtl/>
        </w:rPr>
        <w:t>أم</w:t>
      </w:r>
      <w:r w:rsidR="006A5F8A" w:rsidRPr="002D7C48">
        <w:rPr>
          <w:rtl/>
        </w:rPr>
        <w:t>»</w:t>
      </w:r>
      <w:r w:rsidRPr="002D7C48">
        <w:rPr>
          <w:rtl/>
        </w:rPr>
        <w:t xml:space="preserve"> مع أنها تشاركهما فى ذلك ، ومنه قول أبى ذؤيب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دعانى إليها القلب إنّى لأمره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سميع ؛ فما أدرى أرشد طلابها</w:t>
            </w:r>
            <w:r w:rsidR="006A5F8A">
              <w:rPr>
                <w:rtl/>
                <w:lang w:bidi="ar-SA"/>
              </w:rPr>
              <w:t>؟</w:t>
            </w:r>
            <w:r w:rsidRPr="002D7C48">
              <w:rPr>
                <w:rtl/>
                <w:lang w:bidi="ar-SA"/>
              </w:rPr>
              <w:t xml:space="preserve"> </w:t>
            </w:r>
            <w:r w:rsidRPr="00DE6BEE">
              <w:rPr>
                <w:rStyle w:val="rfdPoemTiniCharChar"/>
                <w:rtl/>
              </w:rPr>
              <w:br/>
              <w:t> </w:t>
            </w:r>
          </w:p>
        </w:tc>
      </w:tr>
    </w:tbl>
    <w:p w:rsidR="002D7C48" w:rsidRPr="002D7C48" w:rsidRDefault="002D7C48" w:rsidP="002D7C48">
      <w:pPr>
        <w:rPr>
          <w:rtl/>
          <w:lang w:bidi="ar-SA"/>
        </w:rPr>
      </w:pPr>
      <w:r w:rsidRPr="002D7C48">
        <w:rPr>
          <w:rStyle w:val="rfdFootnote"/>
          <w:rtl/>
        </w:rPr>
        <w:t>تقدير الكلام : أرشد طلابها أم غى ، فحذف المعطوف لانسباقه وتبادره إلى الذهن.</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وحذف</w:t>
      </w:r>
      <w:r w:rsidR="006A5F8A" w:rsidRPr="002D7C48">
        <w:rPr>
          <w:rtl/>
        </w:rPr>
        <w:t>»</w:t>
      </w:r>
      <w:r w:rsidRPr="002D7C48">
        <w:rPr>
          <w:rtl/>
        </w:rPr>
        <w:t xml:space="preserve"> مفعول تقدم على عامله ، وهو قوله </w:t>
      </w:r>
      <w:r w:rsidR="006A5F8A" w:rsidRPr="002D7C48">
        <w:rPr>
          <w:rtl/>
        </w:rPr>
        <w:t>«</w:t>
      </w:r>
      <w:r w:rsidRPr="002D7C48">
        <w:rPr>
          <w:rtl/>
        </w:rPr>
        <w:t>استبح</w:t>
      </w:r>
      <w:r w:rsidR="006A5F8A" w:rsidRPr="002D7C48">
        <w:rPr>
          <w:rtl/>
        </w:rPr>
        <w:t>»</w:t>
      </w:r>
      <w:r w:rsidRPr="002D7C48">
        <w:rPr>
          <w:rtl/>
        </w:rPr>
        <w:t xml:space="preserve"> الآتى ، وحذف مضاف و </w:t>
      </w:r>
      <w:r w:rsidR="006A5F8A" w:rsidRPr="002D7C48">
        <w:rPr>
          <w:rtl/>
        </w:rPr>
        <w:t>«</w:t>
      </w:r>
      <w:r w:rsidRPr="002D7C48">
        <w:rPr>
          <w:rtl/>
        </w:rPr>
        <w:t>متبوع</w:t>
      </w:r>
      <w:r w:rsidR="006A5F8A" w:rsidRPr="002D7C48">
        <w:rPr>
          <w:rtl/>
        </w:rPr>
        <w:t>»</w:t>
      </w:r>
      <w:r w:rsidRPr="002D7C48">
        <w:rPr>
          <w:rtl/>
        </w:rPr>
        <w:t xml:space="preserve"> مضاف إليه </w:t>
      </w:r>
      <w:r w:rsidR="006A5F8A" w:rsidRPr="002D7C48">
        <w:rPr>
          <w:rtl/>
        </w:rPr>
        <w:t>«</w:t>
      </w:r>
      <w:r w:rsidRPr="002D7C48">
        <w:rPr>
          <w:rtl/>
        </w:rPr>
        <w:t>بدا</w:t>
      </w:r>
      <w:r w:rsidR="006A5F8A" w:rsidRPr="002D7C48">
        <w:rPr>
          <w:rtl/>
        </w:rPr>
        <w:t>»</w:t>
      </w:r>
      <w:r w:rsidRPr="002D7C48">
        <w:rPr>
          <w:rtl/>
        </w:rPr>
        <w:t xml:space="preserve"> فعل ماض ، وفاعله ضمير مستتر فيه جوازا تقديره هو يعود إلى متبوع ، والجملة فى محل جر صفة لمتبوع </w:t>
      </w:r>
      <w:r w:rsidR="006A5F8A" w:rsidRPr="002D7C48">
        <w:rPr>
          <w:rtl/>
        </w:rPr>
        <w:t>«</w:t>
      </w:r>
      <w:r w:rsidRPr="002D7C48">
        <w:rPr>
          <w:rtl/>
        </w:rPr>
        <w:t>هنا</w:t>
      </w:r>
      <w:r w:rsidR="006A5F8A" w:rsidRPr="002D7C48">
        <w:rPr>
          <w:rtl/>
        </w:rPr>
        <w:t>»</w:t>
      </w:r>
      <w:r w:rsidRPr="002D7C48">
        <w:rPr>
          <w:rtl/>
        </w:rPr>
        <w:t xml:space="preserve"> ظرف مكان متعلق باستبح أو ببدا </w:t>
      </w:r>
      <w:r w:rsidR="006A5F8A" w:rsidRPr="002D7C48">
        <w:rPr>
          <w:rtl/>
        </w:rPr>
        <w:t>«</w:t>
      </w:r>
      <w:r w:rsidRPr="002D7C48">
        <w:rPr>
          <w:rtl/>
        </w:rPr>
        <w:t>وعطفك</w:t>
      </w:r>
      <w:r w:rsidR="006A5F8A" w:rsidRPr="002D7C48">
        <w:rPr>
          <w:rtl/>
        </w:rPr>
        <w:t>»</w:t>
      </w:r>
      <w:r w:rsidRPr="002D7C48">
        <w:rPr>
          <w:rtl/>
        </w:rPr>
        <w:t xml:space="preserve"> الواو للاستئناف ، عطف : مبتدأ ، وعطف مضاف والكاف ضمير المخاطب مضاف إليه من إضافة المصدر لفاعله </w:t>
      </w:r>
      <w:r w:rsidR="006A5F8A" w:rsidRPr="002D7C48">
        <w:rPr>
          <w:rtl/>
        </w:rPr>
        <w:t>«</w:t>
      </w:r>
      <w:r w:rsidRPr="002D7C48">
        <w:rPr>
          <w:rtl/>
        </w:rPr>
        <w:t>الفعل</w:t>
      </w:r>
      <w:r w:rsidR="006A5F8A" w:rsidRPr="002D7C48">
        <w:rPr>
          <w:rtl/>
        </w:rPr>
        <w:t>»</w:t>
      </w:r>
      <w:r w:rsidRPr="002D7C48">
        <w:rPr>
          <w:rtl/>
        </w:rPr>
        <w:t xml:space="preserve"> مفعول به للمصدر </w:t>
      </w:r>
      <w:r w:rsidR="006A5F8A" w:rsidRPr="002D7C48">
        <w:rPr>
          <w:rtl/>
        </w:rPr>
        <w:t>«</w:t>
      </w:r>
      <w:r w:rsidRPr="002D7C48">
        <w:rPr>
          <w:rtl/>
        </w:rPr>
        <w:t>على الفعل</w:t>
      </w:r>
      <w:r w:rsidR="006A5F8A" w:rsidRPr="002D7C48">
        <w:rPr>
          <w:rtl/>
        </w:rPr>
        <w:t>»</w:t>
      </w:r>
      <w:r w:rsidRPr="002D7C48">
        <w:rPr>
          <w:rtl/>
        </w:rPr>
        <w:t xml:space="preserve"> جار ومجرور متعلق بعطف </w:t>
      </w:r>
      <w:r w:rsidR="006A5F8A" w:rsidRPr="002D7C48">
        <w:rPr>
          <w:rtl/>
        </w:rPr>
        <w:t>«</w:t>
      </w:r>
      <w:r w:rsidRPr="002D7C48">
        <w:rPr>
          <w:rtl/>
        </w:rPr>
        <w:t>يصح</w:t>
      </w:r>
      <w:r w:rsidR="006A5F8A" w:rsidRPr="002D7C48">
        <w:rPr>
          <w:rtl/>
        </w:rPr>
        <w:t>»</w:t>
      </w:r>
      <w:r w:rsidRPr="002D7C48">
        <w:rPr>
          <w:rtl/>
        </w:rPr>
        <w:t xml:space="preserve"> فعل مضارع ، وفاعله ضمير مستتر فيه جوازا تقديره هو يعود إلى عطفك الفعل ، والجملة فى محل رفع خبر المبتدأ.</w:t>
      </w:r>
    </w:p>
    <w:p w:rsidR="002D7C48" w:rsidRPr="002D7C48" w:rsidRDefault="002D7C48" w:rsidP="002D7C48">
      <w:pPr>
        <w:rPr>
          <w:rtl/>
          <w:lang w:bidi="ar-SA"/>
        </w:rPr>
      </w:pPr>
      <w:r>
        <w:rPr>
          <w:rtl/>
          <w:lang w:bidi="ar-SA"/>
        </w:rPr>
        <w:br w:type="page"/>
      </w:r>
      <w:r w:rsidRPr="002D7C48">
        <w:rPr>
          <w:rtl/>
          <w:lang w:bidi="ar-SA"/>
        </w:rPr>
        <w:t xml:space="preserve">وأشار بقوله : </w:t>
      </w:r>
      <w:r w:rsidR="006A5F8A" w:rsidRPr="002D7C48">
        <w:rPr>
          <w:rtl/>
          <w:lang w:bidi="ar-SA"/>
        </w:rPr>
        <w:t>«</w:t>
      </w:r>
      <w:r w:rsidRPr="002D7C48">
        <w:rPr>
          <w:rtl/>
          <w:lang w:bidi="ar-SA"/>
        </w:rPr>
        <w:t>وعطفك الفعل</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إلى أن العطف ليس مختصّا بالأسماء ، بل يكون فيها وفى الأفعال ، نحو </w:t>
      </w:r>
      <w:r w:rsidR="006A5F8A" w:rsidRPr="002D7C48">
        <w:rPr>
          <w:rtl/>
          <w:lang w:bidi="ar-SA"/>
        </w:rPr>
        <w:t>«</w:t>
      </w:r>
      <w:r w:rsidRPr="002D7C48">
        <w:rPr>
          <w:rtl/>
          <w:lang w:bidi="ar-SA"/>
        </w:rPr>
        <w:t>يقوم زيد ويقعد ، وجاء زيد وركب ، واضرب زيدا وقم</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اعطف على اسم شبه فعل فعلا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 xml:space="preserve">عكسا استعمل تجده سهلا </w:t>
            </w:r>
            <w:r w:rsidR="002D7C48" w:rsidRPr="002D7C48">
              <w:rPr>
                <w:rStyle w:val="rfdFootnotenum"/>
                <w:rtl/>
              </w:rPr>
              <w:t>(1)</w:t>
            </w:r>
            <w:r w:rsidR="002D7C48" w:rsidRPr="00DE6BEE">
              <w:rPr>
                <w:rStyle w:val="rfdPoemTiniCharChar"/>
                <w:rtl/>
              </w:rPr>
              <w:br/>
              <w:t> </w:t>
            </w:r>
          </w:p>
        </w:tc>
      </w:tr>
    </w:tbl>
    <w:p w:rsidR="002D7C48" w:rsidRPr="002D7C48" w:rsidRDefault="002D7C48" w:rsidP="00483CAD">
      <w:pPr>
        <w:rPr>
          <w:rtl/>
          <w:lang w:bidi="ar-SA"/>
        </w:rPr>
      </w:pPr>
      <w:r w:rsidRPr="002D7C48">
        <w:rPr>
          <w:rtl/>
          <w:lang w:bidi="ar-SA"/>
        </w:rPr>
        <w:t xml:space="preserve">يجوز أن يعطف الفعل على الاسم المشبه للفعل ، كاسم الفاعل ، ونحوه ، ويجوز أيضا عكس هذا ، وهو : أن يعطف على الفعل الواقع موقع الاسم اسم ؛ فمن الأول قوله تعالى : </w:t>
      </w:r>
      <w:r w:rsidR="007A66A2" w:rsidRPr="007A66A2">
        <w:rPr>
          <w:rStyle w:val="rfdAlaem"/>
          <w:rtl/>
        </w:rPr>
        <w:t>(</w:t>
      </w:r>
      <w:r w:rsidRPr="002D7C48">
        <w:rPr>
          <w:rStyle w:val="rfdAie"/>
          <w:rtl/>
        </w:rPr>
        <w:t>فَالْمُغِيراتِ صُبْحاً فَأَثَرْنَ بِهِ نَقْعاً</w:t>
      </w:r>
      <w:r w:rsidR="007A66A2" w:rsidRPr="007A66A2">
        <w:rPr>
          <w:rStyle w:val="rfdAlaem"/>
          <w:rtl/>
        </w:rPr>
        <w:t>)</w:t>
      </w:r>
      <w:r w:rsidRPr="002D7C48">
        <w:rPr>
          <w:rtl/>
          <w:lang w:bidi="ar-SA"/>
        </w:rPr>
        <w:t xml:space="preserve"> وجعل منه </w:t>
      </w:r>
      <w:r w:rsidR="006A5F8A">
        <w:rPr>
          <w:rtl/>
          <w:lang w:bidi="ar-SA"/>
        </w:rPr>
        <w:t>[</w:t>
      </w:r>
      <w:r w:rsidRPr="002D7C48">
        <w:rPr>
          <w:rtl/>
          <w:lang w:bidi="ar-SA"/>
        </w:rPr>
        <w:t>قوله تعالى :</w:t>
      </w:r>
      <w:r w:rsidR="006A5F8A">
        <w:rPr>
          <w:rtl/>
          <w:lang w:bidi="ar-SA"/>
        </w:rPr>
        <w:t>]</w:t>
      </w:r>
      <w:r w:rsidR="007A66A2" w:rsidRPr="007A66A2">
        <w:rPr>
          <w:rStyle w:val="rfdAlaem"/>
          <w:rtl/>
        </w:rPr>
        <w:t>(</w:t>
      </w:r>
      <w:r w:rsidRPr="002D7C48">
        <w:rPr>
          <w:rStyle w:val="rfdAie"/>
          <w:rtl/>
        </w:rPr>
        <w:t>إِنَّ الْمُصَّدِّقِينَ وَالْمُصَّدِّقاتِ وَأَقْرَضُوا اللهَ</w:t>
      </w:r>
      <w:r w:rsidR="007A66A2" w:rsidRPr="007A66A2">
        <w:rPr>
          <w:rStyle w:val="rfdAlaem"/>
          <w:rtl/>
        </w:rPr>
        <w:t>)</w:t>
      </w:r>
      <w:r w:rsidRPr="002D7C48">
        <w:rPr>
          <w:rtl/>
          <w:lang w:bidi="ar-SA"/>
        </w:rPr>
        <w:t xml:space="preserve"> ومن الثانى قوله :</w:t>
      </w:r>
    </w:p>
    <w:p w:rsidR="002D7C48" w:rsidRPr="002D7C48" w:rsidRDefault="002D7C48" w:rsidP="00C34D8C">
      <w:pPr>
        <w:rPr>
          <w:rtl/>
          <w:lang w:bidi="ar-SA"/>
        </w:rPr>
      </w:pPr>
      <w:r w:rsidRPr="002D7C48">
        <w:rPr>
          <w:rStyle w:val="rfdFootnotenum"/>
          <w:rtl/>
        </w:rPr>
        <w:t>(</w:t>
      </w:r>
      <w:r w:rsidR="00C34D8C">
        <w:rPr>
          <w:rStyle w:val="rfdFootnotenum"/>
          <w:rFonts w:hint="cs"/>
          <w:rtl/>
        </w:rPr>
        <w:t>300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فألفيته يوما يبير عدوّه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مجر عطاء يستحقّ المعابرا</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C34D8C" w:rsidRDefault="002D7C48" w:rsidP="00C34D8C">
      <w:pPr>
        <w:pStyle w:val="rfdFootnote0"/>
        <w:rPr>
          <w:rtl/>
        </w:rPr>
      </w:pPr>
      <w:r w:rsidRPr="00C34D8C">
        <w:rPr>
          <w:rtl/>
        </w:rPr>
        <w:t xml:space="preserve">(1) </w:t>
      </w:r>
      <w:r w:rsidR="006A5F8A" w:rsidRPr="00C34D8C">
        <w:rPr>
          <w:rtl/>
        </w:rPr>
        <w:t>«</w:t>
      </w:r>
      <w:r w:rsidRPr="00C34D8C">
        <w:rPr>
          <w:rtl/>
        </w:rPr>
        <w:t>واعطف</w:t>
      </w:r>
      <w:r w:rsidR="006A5F8A" w:rsidRPr="00C34D8C">
        <w:rPr>
          <w:rtl/>
        </w:rPr>
        <w:t>»</w:t>
      </w:r>
      <w:r w:rsidRPr="00C34D8C">
        <w:rPr>
          <w:rtl/>
        </w:rPr>
        <w:t xml:space="preserve"> فعل أمر ، وفاعله ضمير مستتر فيه وجوبا تقديره أنت </w:t>
      </w:r>
      <w:r w:rsidR="006A5F8A" w:rsidRPr="00C34D8C">
        <w:rPr>
          <w:rtl/>
        </w:rPr>
        <w:t>«</w:t>
      </w:r>
      <w:r w:rsidRPr="00C34D8C">
        <w:rPr>
          <w:rtl/>
        </w:rPr>
        <w:t>على اسم</w:t>
      </w:r>
      <w:r w:rsidR="006A5F8A" w:rsidRPr="00C34D8C">
        <w:rPr>
          <w:rtl/>
        </w:rPr>
        <w:t>»</w:t>
      </w:r>
      <w:r w:rsidRPr="00C34D8C">
        <w:rPr>
          <w:rtl/>
        </w:rPr>
        <w:t xml:space="preserve"> جار ومجرور متعلق باعطف </w:t>
      </w:r>
      <w:r w:rsidR="006A5F8A" w:rsidRPr="00C34D8C">
        <w:rPr>
          <w:rtl/>
        </w:rPr>
        <w:t>«</w:t>
      </w:r>
      <w:r w:rsidRPr="00C34D8C">
        <w:rPr>
          <w:rtl/>
        </w:rPr>
        <w:t>شبه</w:t>
      </w:r>
      <w:r w:rsidR="006A5F8A" w:rsidRPr="00C34D8C">
        <w:rPr>
          <w:rtl/>
        </w:rPr>
        <w:t>»</w:t>
      </w:r>
      <w:r w:rsidRPr="00C34D8C">
        <w:rPr>
          <w:rtl/>
        </w:rPr>
        <w:t xml:space="preserve"> نعت لاسم ، وشبه مضاف و </w:t>
      </w:r>
      <w:r w:rsidR="006A5F8A" w:rsidRPr="00C34D8C">
        <w:rPr>
          <w:rtl/>
        </w:rPr>
        <w:t>«</w:t>
      </w:r>
      <w:r w:rsidRPr="00C34D8C">
        <w:rPr>
          <w:rtl/>
        </w:rPr>
        <w:t>فعل</w:t>
      </w:r>
      <w:r w:rsidR="006A5F8A" w:rsidRPr="00C34D8C">
        <w:rPr>
          <w:rtl/>
        </w:rPr>
        <w:t>»</w:t>
      </w:r>
      <w:r w:rsidRPr="00C34D8C">
        <w:rPr>
          <w:rtl/>
        </w:rPr>
        <w:t xml:space="preserve"> مضاف إليه </w:t>
      </w:r>
      <w:r w:rsidR="006A5F8A" w:rsidRPr="00C34D8C">
        <w:rPr>
          <w:rtl/>
        </w:rPr>
        <w:t>«</w:t>
      </w:r>
      <w:r w:rsidRPr="00C34D8C">
        <w:rPr>
          <w:rtl/>
        </w:rPr>
        <w:t>فعلا</w:t>
      </w:r>
      <w:r w:rsidR="006A5F8A" w:rsidRPr="00C34D8C">
        <w:rPr>
          <w:rtl/>
        </w:rPr>
        <w:t>»</w:t>
      </w:r>
      <w:r w:rsidRPr="00C34D8C">
        <w:rPr>
          <w:rtl/>
        </w:rPr>
        <w:t xml:space="preserve"> مفعول به لا عطف </w:t>
      </w:r>
      <w:r w:rsidR="006A5F8A" w:rsidRPr="00C34D8C">
        <w:rPr>
          <w:rtl/>
        </w:rPr>
        <w:t>«</w:t>
      </w:r>
      <w:r w:rsidRPr="00C34D8C">
        <w:rPr>
          <w:rtl/>
        </w:rPr>
        <w:t>وعكسا</w:t>
      </w:r>
      <w:r w:rsidR="006A5F8A" w:rsidRPr="00C34D8C">
        <w:rPr>
          <w:rtl/>
        </w:rPr>
        <w:t>»</w:t>
      </w:r>
      <w:r w:rsidRPr="00C34D8C">
        <w:rPr>
          <w:rtl/>
        </w:rPr>
        <w:t xml:space="preserve"> مفعول مقدم لاستعمل الآتى </w:t>
      </w:r>
      <w:r w:rsidR="006A5F8A" w:rsidRPr="00C34D8C">
        <w:rPr>
          <w:rtl/>
        </w:rPr>
        <w:t>«</w:t>
      </w:r>
      <w:r w:rsidRPr="00C34D8C">
        <w:rPr>
          <w:rtl/>
        </w:rPr>
        <w:t>استعمل</w:t>
      </w:r>
      <w:r w:rsidR="006A5F8A" w:rsidRPr="00C34D8C">
        <w:rPr>
          <w:rtl/>
        </w:rPr>
        <w:t>»</w:t>
      </w:r>
      <w:r w:rsidRPr="00C34D8C">
        <w:rPr>
          <w:rtl/>
        </w:rPr>
        <w:t xml:space="preserve"> فعل أمر ، وفاعله ضمير مستتر فيه وجوبا تقديره أنت </w:t>
      </w:r>
      <w:r w:rsidR="006A5F8A" w:rsidRPr="00C34D8C">
        <w:rPr>
          <w:rtl/>
        </w:rPr>
        <w:t>«</w:t>
      </w:r>
      <w:r w:rsidRPr="00C34D8C">
        <w:rPr>
          <w:rtl/>
        </w:rPr>
        <w:t>تجده</w:t>
      </w:r>
      <w:r w:rsidR="006A5F8A" w:rsidRPr="00C34D8C">
        <w:rPr>
          <w:rtl/>
        </w:rPr>
        <w:t>»</w:t>
      </w:r>
      <w:r w:rsidRPr="00C34D8C">
        <w:rPr>
          <w:rtl/>
        </w:rPr>
        <w:t xml:space="preserve"> تجد :</w:t>
      </w:r>
      <w:r w:rsidR="00C34D8C" w:rsidRPr="00C34D8C">
        <w:rPr>
          <w:rFonts w:hint="cs"/>
          <w:rtl/>
        </w:rPr>
        <w:t xml:space="preserve"> </w:t>
      </w:r>
      <w:r w:rsidRPr="00C34D8C">
        <w:rPr>
          <w:rtl/>
        </w:rPr>
        <w:t xml:space="preserve">فعل مضارع مجزوم فى جواب الأمر ، وفاعله ضمير مستتر فيه وجوبا تقديره أنت ، والهاء مفعول أول </w:t>
      </w:r>
      <w:r w:rsidR="006A5F8A" w:rsidRPr="00C34D8C">
        <w:rPr>
          <w:rtl/>
        </w:rPr>
        <w:t>«</w:t>
      </w:r>
      <w:r w:rsidRPr="00C34D8C">
        <w:rPr>
          <w:rtl/>
        </w:rPr>
        <w:t>سهلا</w:t>
      </w:r>
      <w:r w:rsidR="006A5F8A" w:rsidRPr="00C34D8C">
        <w:rPr>
          <w:rtl/>
        </w:rPr>
        <w:t>»</w:t>
      </w:r>
      <w:r w:rsidRPr="00C34D8C">
        <w:rPr>
          <w:rtl/>
        </w:rPr>
        <w:t xml:space="preserve"> مفعول ثان لتجد.</w:t>
      </w:r>
    </w:p>
    <w:p w:rsidR="002D7C48" w:rsidRPr="002D7C48" w:rsidRDefault="00C34D8C" w:rsidP="002B73A1">
      <w:pPr>
        <w:pStyle w:val="rfdFootnote0"/>
        <w:rPr>
          <w:rtl/>
          <w:lang w:bidi="ar-SA"/>
        </w:rPr>
      </w:pPr>
      <w:r>
        <w:rPr>
          <w:rFonts w:hint="cs"/>
          <w:rtl/>
        </w:rPr>
        <w:t>300</w:t>
      </w:r>
      <w:r w:rsidR="006A5F8A">
        <w:rPr>
          <w:rtl/>
        </w:rPr>
        <w:t xml:space="preserve"> ـ </w:t>
      </w:r>
      <w:r w:rsidR="002D7C48" w:rsidRPr="002D7C48">
        <w:rPr>
          <w:rtl/>
        </w:rPr>
        <w:t>البيت من الشواهد التى لم ينسبها أحد من شراح الشواهد ، وهو من قصيدة للنابغة الذبيانى يمدح فيها النعمان بن المنذر ملك العرب فى الحيرة ، وأول هذه القصيدة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كتمتك ليلا بالجمومين ساهرا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6A5F8A" w:rsidP="002D7C48">
            <w:pPr>
              <w:pStyle w:val="rfdPoemFootnote"/>
            </w:pPr>
            <w:r>
              <w:rPr>
                <w:rtl/>
                <w:lang w:bidi="ar-SA"/>
              </w:rPr>
              <w:t>و</w:t>
            </w:r>
            <w:r w:rsidR="002D7C48" w:rsidRPr="002D7C48">
              <w:rPr>
                <w:rtl/>
                <w:lang w:bidi="ar-SA"/>
              </w:rPr>
              <w:t>همّين : همّا مستكنّا ، وظاهرا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أحاديث نفس تشتكى ما يريبها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6A5F8A" w:rsidP="002D7C48">
            <w:pPr>
              <w:pStyle w:val="rfdPoemFootnote"/>
            </w:pPr>
            <w:r>
              <w:rPr>
                <w:rtl/>
                <w:lang w:bidi="ar-SA"/>
              </w:rPr>
              <w:t>و</w:t>
            </w:r>
            <w:r w:rsidR="002D7C48" w:rsidRPr="002D7C48">
              <w:rPr>
                <w:rtl/>
                <w:lang w:bidi="ar-SA"/>
              </w:rPr>
              <w:t>ورد هموم لن يجدن مصادرا</w:t>
            </w:r>
            <w:r w:rsidR="002D7C48" w:rsidRPr="00DE6BEE">
              <w:rPr>
                <w:rStyle w:val="rfdPoemTiniCharChar"/>
                <w:rtl/>
              </w:rPr>
              <w:br/>
              <w:t> </w:t>
            </w:r>
          </w:p>
        </w:tc>
      </w:tr>
    </w:tbl>
    <w:p w:rsidR="002D7C48" w:rsidRPr="002D7C48" w:rsidRDefault="002D7C48" w:rsidP="002D7C48">
      <w:pPr>
        <w:rPr>
          <w:rtl/>
          <w:lang w:bidi="ar-SA"/>
        </w:rPr>
      </w:pPr>
      <w:r>
        <w:rPr>
          <w:rtl/>
          <w:lang w:bidi="ar-SA"/>
        </w:rPr>
        <w:br w:type="page"/>
      </w:r>
      <w:r w:rsidRPr="002D7C48">
        <w:rPr>
          <w:rtl/>
          <w:lang w:bidi="ar-SA"/>
        </w:rPr>
        <w:t>وقوله :</w:t>
      </w:r>
    </w:p>
    <w:p w:rsidR="002D7C48" w:rsidRPr="002D7C48" w:rsidRDefault="002D7C48" w:rsidP="00C34D8C">
      <w:pPr>
        <w:rPr>
          <w:rtl/>
          <w:lang w:bidi="ar-SA"/>
        </w:rPr>
      </w:pPr>
      <w:r w:rsidRPr="002D7C48">
        <w:rPr>
          <w:rStyle w:val="rfdFootnotenum"/>
          <w:rtl/>
        </w:rPr>
        <w:t>(</w:t>
      </w:r>
      <w:r w:rsidR="00C34D8C">
        <w:rPr>
          <w:rStyle w:val="rfdFootnotenum"/>
          <w:rFonts w:hint="cs"/>
          <w:rtl/>
        </w:rPr>
        <w:t>301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بات يغشّيها بعضب باتر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يقصد فى أسوقها وجائر</w:t>
            </w:r>
            <w:r w:rsidRPr="00DE6BEE">
              <w:rPr>
                <w:rStyle w:val="rfdPoemTiniCharChar"/>
                <w:rtl/>
              </w:rPr>
              <w:br/>
              <w:t> </w:t>
            </w:r>
          </w:p>
        </w:tc>
      </w:tr>
    </w:tbl>
    <w:p w:rsidR="002D7C48" w:rsidRDefault="00ED64F0" w:rsidP="002D7C48">
      <w:pPr>
        <w:rPr>
          <w:rtl/>
          <w:lang w:bidi="ar-SA"/>
        </w:rPr>
      </w:pPr>
      <w:r>
        <w:rPr>
          <w:rtl/>
          <w:lang w:bidi="ar-SA"/>
        </w:rPr>
        <w:t>فـ «</w:t>
      </w:r>
      <w:r w:rsidR="002D7C48" w:rsidRPr="002D7C48">
        <w:rPr>
          <w:rtl/>
          <w:lang w:bidi="ar-SA"/>
        </w:rPr>
        <w:t>مجر</w:t>
      </w:r>
      <w:r w:rsidR="006A5F8A" w:rsidRPr="002D7C48">
        <w:rPr>
          <w:rtl/>
          <w:lang w:bidi="ar-SA"/>
        </w:rPr>
        <w:t>»</w:t>
      </w:r>
      <w:r w:rsidR="002D7C48" w:rsidRPr="002D7C48">
        <w:rPr>
          <w:rtl/>
          <w:lang w:bidi="ar-SA"/>
        </w:rPr>
        <w:t xml:space="preserve"> : معطوف على </w:t>
      </w:r>
      <w:r w:rsidR="006A5F8A" w:rsidRPr="002D7C48">
        <w:rPr>
          <w:rtl/>
          <w:lang w:bidi="ar-SA"/>
        </w:rPr>
        <w:t>«</w:t>
      </w:r>
      <w:r w:rsidR="002D7C48" w:rsidRPr="002D7C48">
        <w:rPr>
          <w:rtl/>
          <w:lang w:bidi="ar-SA"/>
        </w:rPr>
        <w:t>يبير</w:t>
      </w:r>
      <w:r w:rsidR="006A5F8A" w:rsidRPr="002D7C48">
        <w:rPr>
          <w:rtl/>
          <w:lang w:bidi="ar-SA"/>
        </w:rPr>
        <w:t>»</w:t>
      </w:r>
      <w:r w:rsidR="002D7C48" w:rsidRPr="002D7C48">
        <w:rPr>
          <w:rtl/>
          <w:lang w:bidi="ar-SA"/>
        </w:rPr>
        <w:t xml:space="preserve"> ، و </w:t>
      </w:r>
      <w:r w:rsidR="006A5F8A" w:rsidRPr="002D7C48">
        <w:rPr>
          <w:rtl/>
          <w:lang w:bidi="ar-SA"/>
        </w:rPr>
        <w:t>«</w:t>
      </w:r>
      <w:r w:rsidR="002D7C48" w:rsidRPr="002D7C48">
        <w:rPr>
          <w:rtl/>
          <w:lang w:bidi="ar-SA"/>
        </w:rPr>
        <w:t>جائر</w:t>
      </w:r>
      <w:r w:rsidR="006A5F8A" w:rsidRPr="002D7C48">
        <w:rPr>
          <w:rtl/>
          <w:lang w:bidi="ar-SA"/>
        </w:rPr>
        <w:t>»</w:t>
      </w:r>
      <w:r w:rsidR="002D7C48" w:rsidRPr="002D7C48">
        <w:rPr>
          <w:rtl/>
          <w:lang w:bidi="ar-SA"/>
        </w:rPr>
        <w:t xml:space="preserve"> : معطوف على </w:t>
      </w:r>
      <w:r w:rsidR="006A5F8A" w:rsidRPr="002D7C48">
        <w:rPr>
          <w:rtl/>
          <w:lang w:bidi="ar-SA"/>
        </w:rPr>
        <w:t>«</w:t>
      </w:r>
      <w:r w:rsidR="002D7C48" w:rsidRPr="002D7C48">
        <w:rPr>
          <w:rtl/>
          <w:lang w:bidi="ar-SA"/>
        </w:rPr>
        <w:t>يقصد</w:t>
      </w:r>
      <w:r w:rsidR="006A5F8A" w:rsidRPr="002D7C48">
        <w:rPr>
          <w:rtl/>
          <w:lang w:bidi="ar-SA"/>
        </w:rPr>
        <w:t>»</w:t>
      </w:r>
      <w:r w:rsidR="006A5F8A">
        <w:rPr>
          <w:rtl/>
          <w:lang w:bidi="ar-SA"/>
        </w:rPr>
        <w:t>.</w:t>
      </w:r>
    </w:p>
    <w:p w:rsidR="00C34D8C" w:rsidRPr="002D7C48" w:rsidRDefault="007E699B" w:rsidP="00C34D8C">
      <w:pPr>
        <w:pStyle w:val="rfdCenter"/>
        <w:rPr>
          <w:rtl/>
          <w:lang w:bidi="ar-SA"/>
        </w:rPr>
      </w:pPr>
      <w:r>
        <w:rPr>
          <w:rtl/>
          <w:lang w:bidi="ar-SA"/>
        </w:rPr>
        <w:t>* * *</w:t>
      </w:r>
    </w:p>
    <w:p w:rsidR="002D7C48" w:rsidRPr="002D7C48" w:rsidRDefault="002D7C48" w:rsidP="002D7C48">
      <w:pPr>
        <w:pStyle w:val="rfdLine"/>
        <w:rPr>
          <w:rtl/>
          <w:lang w:bidi="ar-SA"/>
        </w:rPr>
      </w:pPr>
      <w:r w:rsidRPr="002D7C48">
        <w:rPr>
          <w:rtl/>
          <w:lang w:bidi="ar-SA"/>
        </w:rPr>
        <w:t>__________________</w:t>
      </w:r>
    </w:p>
    <w:p w:rsidR="00C34D8C" w:rsidRPr="002D7C48" w:rsidRDefault="00C34D8C" w:rsidP="00C34D8C">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ألفيته</w:t>
      </w:r>
      <w:r w:rsidR="006A5F8A" w:rsidRPr="002D7C48">
        <w:rPr>
          <w:rStyle w:val="rfdFootnote"/>
          <w:rtl/>
        </w:rPr>
        <w:t>»</w:t>
      </w:r>
      <w:r w:rsidRPr="002D7C48">
        <w:rPr>
          <w:rStyle w:val="rfdFootnote"/>
          <w:rtl/>
        </w:rPr>
        <w:t xml:space="preserve"> ألفى : وجد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أراد به مجرد الوقت </w:t>
      </w:r>
      <w:r w:rsidR="006A5F8A" w:rsidRPr="002D7C48">
        <w:rPr>
          <w:rStyle w:val="rfdFootnote"/>
          <w:rtl/>
        </w:rPr>
        <w:t>«</w:t>
      </w:r>
      <w:r w:rsidRPr="002D7C48">
        <w:rPr>
          <w:rStyle w:val="rfdFootnote"/>
          <w:rtl/>
        </w:rPr>
        <w:t>يبير</w:t>
      </w:r>
      <w:r w:rsidR="006A5F8A" w:rsidRPr="002D7C48">
        <w:rPr>
          <w:rStyle w:val="rfdFootnote"/>
          <w:rtl/>
        </w:rPr>
        <w:t>»</w:t>
      </w:r>
      <w:r w:rsidRPr="002D7C48">
        <w:rPr>
          <w:rStyle w:val="rfdFootnote"/>
          <w:rtl/>
        </w:rPr>
        <w:t xml:space="preserve"> يهلك ، وماضيه أبار ، ويروى </w:t>
      </w:r>
      <w:r w:rsidR="006A5F8A" w:rsidRPr="002D7C48">
        <w:rPr>
          <w:rStyle w:val="rfdFootnote"/>
          <w:rtl/>
        </w:rPr>
        <w:t>«</w:t>
      </w:r>
      <w:r w:rsidRPr="002D7C48">
        <w:rPr>
          <w:rStyle w:val="rfdFootnote"/>
          <w:rtl/>
        </w:rPr>
        <w:t>يبيد</w:t>
      </w:r>
      <w:r w:rsidR="006A5F8A" w:rsidRPr="002D7C48">
        <w:rPr>
          <w:rStyle w:val="rfdFootnote"/>
          <w:rtl/>
        </w:rPr>
        <w:t>»</w:t>
      </w:r>
      <w:r w:rsidRPr="002D7C48">
        <w:rPr>
          <w:rStyle w:val="rfdFootnote"/>
          <w:rtl/>
        </w:rPr>
        <w:t xml:space="preserve"> بالدال</w:t>
      </w:r>
      <w:r w:rsidR="006A5F8A">
        <w:rPr>
          <w:rStyle w:val="rfdFootnote"/>
          <w:rtl/>
        </w:rPr>
        <w:t xml:space="preserve"> ـ </w:t>
      </w:r>
      <w:r w:rsidRPr="002D7C48">
        <w:rPr>
          <w:rStyle w:val="rfdFootnote"/>
          <w:rtl/>
        </w:rPr>
        <w:t xml:space="preserve">وهو بمعنى يبير </w:t>
      </w:r>
      <w:r w:rsidR="006A5F8A" w:rsidRPr="002D7C48">
        <w:rPr>
          <w:rStyle w:val="rfdFootnote"/>
          <w:rtl/>
        </w:rPr>
        <w:t>«</w:t>
      </w:r>
      <w:r w:rsidRPr="002D7C48">
        <w:rPr>
          <w:rStyle w:val="rfdFootnote"/>
          <w:rtl/>
        </w:rPr>
        <w:t>ومجر</w:t>
      </w:r>
      <w:r w:rsidR="006A5F8A" w:rsidRPr="002D7C48">
        <w:rPr>
          <w:rStyle w:val="rfdFootnote"/>
          <w:rtl/>
        </w:rPr>
        <w:t>»</w:t>
      </w:r>
      <w:r w:rsidRPr="002D7C48">
        <w:rPr>
          <w:rStyle w:val="rfdFootnote"/>
          <w:rtl/>
        </w:rPr>
        <w:t xml:space="preserve"> اسم فاعل من أجرى ، ووقع فى نسخة من نسخ ديوان النابغة </w:t>
      </w:r>
      <w:r w:rsidR="006A5F8A" w:rsidRPr="002D7C48">
        <w:rPr>
          <w:rStyle w:val="rfdFootnote"/>
          <w:rtl/>
        </w:rPr>
        <w:t>«</w:t>
      </w:r>
      <w:r w:rsidRPr="002D7C48">
        <w:rPr>
          <w:rStyle w:val="rfdFootnote"/>
          <w:rtl/>
        </w:rPr>
        <w:t>وبحر عطاء</w:t>
      </w:r>
      <w:r w:rsidR="006A5F8A" w:rsidRPr="002D7C48">
        <w:rPr>
          <w:rStyle w:val="rfdFootnote"/>
          <w:rtl/>
        </w:rPr>
        <w:t>»</w:t>
      </w:r>
      <w:r w:rsidRPr="002D7C48">
        <w:rPr>
          <w:rStyle w:val="rfdFootnote"/>
          <w:rtl/>
        </w:rPr>
        <w:t xml:space="preserve"> ، و </w:t>
      </w:r>
      <w:r w:rsidR="006A5F8A" w:rsidRPr="002D7C48">
        <w:rPr>
          <w:rStyle w:val="rfdFootnote"/>
          <w:rtl/>
        </w:rPr>
        <w:t>«</w:t>
      </w:r>
      <w:r w:rsidRPr="002D7C48">
        <w:rPr>
          <w:rStyle w:val="rfdFootnote"/>
          <w:rtl/>
        </w:rPr>
        <w:t>المعابر</w:t>
      </w:r>
      <w:r w:rsidR="006A5F8A" w:rsidRPr="002D7C48">
        <w:rPr>
          <w:rStyle w:val="rfdFootnote"/>
          <w:rtl/>
        </w:rPr>
        <w:t>»</w:t>
      </w:r>
      <w:r w:rsidRPr="002D7C48">
        <w:rPr>
          <w:rStyle w:val="rfdFootnote"/>
          <w:rtl/>
        </w:rPr>
        <w:t xml:space="preserve"> جمع معبر</w:t>
      </w:r>
      <w:r w:rsidR="006A5F8A">
        <w:rPr>
          <w:rStyle w:val="rfdFootnote"/>
          <w:rtl/>
        </w:rPr>
        <w:t xml:space="preserve"> ـ </w:t>
      </w:r>
      <w:r w:rsidRPr="002D7C48">
        <w:rPr>
          <w:rStyle w:val="rfdFootnote"/>
          <w:rtl/>
        </w:rPr>
        <w:t>بزنة منبر</w:t>
      </w:r>
      <w:r w:rsidR="006A5F8A">
        <w:rPr>
          <w:rStyle w:val="rfdFootnote"/>
          <w:rtl/>
        </w:rPr>
        <w:t xml:space="preserve"> ـ </w:t>
      </w:r>
      <w:r w:rsidRPr="002D7C48">
        <w:rPr>
          <w:rStyle w:val="rfdFootnote"/>
          <w:rtl/>
        </w:rPr>
        <w:t>وهو ما يعبر الماء عليه كالسفينة.</w:t>
      </w:r>
    </w:p>
    <w:p w:rsidR="00C34D8C" w:rsidRPr="002D7C48" w:rsidRDefault="00C34D8C" w:rsidP="00C34D8C">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فألفيته</w:t>
      </w:r>
      <w:r w:rsidR="006A5F8A" w:rsidRPr="002D7C48">
        <w:rPr>
          <w:rStyle w:val="rfdFootnote"/>
          <w:rtl/>
        </w:rPr>
        <w:t>»</w:t>
      </w:r>
      <w:r w:rsidRPr="002D7C48">
        <w:rPr>
          <w:rStyle w:val="rfdFootnote"/>
          <w:rtl/>
        </w:rPr>
        <w:t xml:space="preserve"> ألفى : فعل ماض ، وتاء المتكلم فاعل ، والهاء مفعول أول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ظرف زمان متعلق بألفى </w:t>
      </w:r>
      <w:r w:rsidR="006A5F8A" w:rsidRPr="002D7C48">
        <w:rPr>
          <w:rStyle w:val="rfdFootnote"/>
          <w:rtl/>
        </w:rPr>
        <w:t>«</w:t>
      </w:r>
      <w:r w:rsidRPr="002D7C48">
        <w:rPr>
          <w:rStyle w:val="rfdFootnote"/>
          <w:rtl/>
        </w:rPr>
        <w:t>يبير</w:t>
      </w:r>
      <w:r w:rsidR="006A5F8A" w:rsidRPr="002D7C48">
        <w:rPr>
          <w:rStyle w:val="rfdFootnote"/>
          <w:rtl/>
        </w:rPr>
        <w:t>»</w:t>
      </w:r>
      <w:r w:rsidRPr="002D7C48">
        <w:rPr>
          <w:rStyle w:val="rfdFootnote"/>
          <w:rtl/>
        </w:rPr>
        <w:t xml:space="preserve"> فعل مضارع ، والفاعل ضمير مستتر فيه جوازا تقديره هو يعود إلى الممدوح ، والجملة فى محل نصب مفعول ثان لألفى </w:t>
      </w:r>
      <w:r w:rsidR="006A5F8A" w:rsidRPr="002D7C48">
        <w:rPr>
          <w:rStyle w:val="rfdFootnote"/>
          <w:rtl/>
        </w:rPr>
        <w:t>«</w:t>
      </w:r>
      <w:r w:rsidRPr="002D7C48">
        <w:rPr>
          <w:rStyle w:val="rfdFootnote"/>
          <w:rtl/>
        </w:rPr>
        <w:t>عدوه</w:t>
      </w:r>
      <w:r w:rsidR="006A5F8A" w:rsidRPr="002D7C48">
        <w:rPr>
          <w:rStyle w:val="rfdFootnote"/>
          <w:rtl/>
        </w:rPr>
        <w:t>»</w:t>
      </w:r>
      <w:r w:rsidRPr="002D7C48">
        <w:rPr>
          <w:rStyle w:val="rfdFootnote"/>
          <w:rtl/>
        </w:rPr>
        <w:t xml:space="preserve"> عدو : مفعول به ليبير ، وعدو مضاف والهاء مضاف إليه </w:t>
      </w:r>
      <w:r w:rsidR="006A5F8A" w:rsidRPr="002D7C48">
        <w:rPr>
          <w:rStyle w:val="rfdFootnote"/>
          <w:rtl/>
        </w:rPr>
        <w:t>«</w:t>
      </w:r>
      <w:r w:rsidRPr="002D7C48">
        <w:rPr>
          <w:rStyle w:val="rfdFootnote"/>
          <w:rtl/>
        </w:rPr>
        <w:t>ومجر</w:t>
      </w:r>
      <w:r w:rsidR="006A5F8A" w:rsidRPr="002D7C48">
        <w:rPr>
          <w:rStyle w:val="rfdFootnote"/>
          <w:rtl/>
        </w:rPr>
        <w:t>»</w:t>
      </w:r>
      <w:r w:rsidRPr="002D7C48">
        <w:rPr>
          <w:rStyle w:val="rfdFootnote"/>
          <w:rtl/>
        </w:rPr>
        <w:t xml:space="preserve"> معطوف على يبير الذى وقعت جملته مفعولا ثانيا ، وكان من حقه أن يقول </w:t>
      </w:r>
      <w:r w:rsidR="006A5F8A" w:rsidRPr="002D7C48">
        <w:rPr>
          <w:rStyle w:val="rfdFootnote"/>
          <w:rtl/>
        </w:rPr>
        <w:t>«</w:t>
      </w:r>
      <w:r w:rsidRPr="002D7C48">
        <w:rPr>
          <w:rStyle w:val="rfdFootnote"/>
          <w:rtl/>
        </w:rPr>
        <w:t>ومجريا</w:t>
      </w:r>
      <w:r w:rsidR="006A5F8A" w:rsidRPr="002D7C48">
        <w:rPr>
          <w:rStyle w:val="rfdFootnote"/>
          <w:rtl/>
        </w:rPr>
        <w:t>»</w:t>
      </w:r>
      <w:r w:rsidRPr="002D7C48">
        <w:rPr>
          <w:rStyle w:val="rfdFootnote"/>
          <w:rtl/>
        </w:rPr>
        <w:t xml:space="preserve"> ولكنه حذف ياء المنقوص فى حال النصب إجراء لهذه الحال مجرى حالى الرفع والجر كما فى قول عروة ابن حزام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C34D8C" w:rsidRPr="002D7C48">
        <w:trPr>
          <w:tblCellSpacing w:w="15" w:type="dxa"/>
          <w:jc w:val="center"/>
        </w:trPr>
        <w:tc>
          <w:tcPr>
            <w:tcW w:w="2362" w:type="pct"/>
            <w:vAlign w:val="center"/>
          </w:tcPr>
          <w:p w:rsidR="00C34D8C" w:rsidRPr="002D7C48" w:rsidRDefault="006A5F8A" w:rsidP="00F13ED3">
            <w:pPr>
              <w:pStyle w:val="rfdPoemFootnote"/>
              <w:rPr>
                <w:rtl/>
                <w:lang w:bidi="ar-SA"/>
              </w:rPr>
            </w:pPr>
            <w:r>
              <w:rPr>
                <w:rtl/>
                <w:lang w:bidi="ar-SA"/>
              </w:rPr>
              <w:t>و</w:t>
            </w:r>
            <w:r w:rsidR="00C34D8C" w:rsidRPr="002D7C48">
              <w:rPr>
                <w:rtl/>
                <w:lang w:bidi="ar-SA"/>
              </w:rPr>
              <w:t xml:space="preserve">لو أن واش باليمامة داره </w:t>
            </w:r>
            <w:r w:rsidR="00C34D8C" w:rsidRPr="00DE6BEE">
              <w:rPr>
                <w:rStyle w:val="rfdPoemTiniCharChar"/>
                <w:rtl/>
              </w:rPr>
              <w:br/>
              <w:t> </w:t>
            </w:r>
          </w:p>
        </w:tc>
        <w:tc>
          <w:tcPr>
            <w:tcW w:w="196" w:type="pct"/>
            <w:vAlign w:val="center"/>
          </w:tcPr>
          <w:p w:rsidR="00C34D8C" w:rsidRPr="002D7C48" w:rsidRDefault="00C34D8C" w:rsidP="00F13ED3">
            <w:pPr>
              <w:pStyle w:val="rfdPoemFootnote"/>
            </w:pPr>
          </w:p>
        </w:tc>
        <w:tc>
          <w:tcPr>
            <w:tcW w:w="2361" w:type="pct"/>
            <w:vAlign w:val="center"/>
          </w:tcPr>
          <w:p w:rsidR="00C34D8C" w:rsidRPr="002D7C48" w:rsidRDefault="006A5F8A" w:rsidP="00F13ED3">
            <w:pPr>
              <w:pStyle w:val="rfdPoemFootnote"/>
            </w:pPr>
            <w:r>
              <w:rPr>
                <w:rtl/>
                <w:lang w:bidi="ar-SA"/>
              </w:rPr>
              <w:t>و</w:t>
            </w:r>
            <w:r w:rsidR="00C34D8C" w:rsidRPr="002D7C48">
              <w:rPr>
                <w:rtl/>
                <w:lang w:bidi="ar-SA"/>
              </w:rPr>
              <w:t>دارى بأعلى حضرموت اهتدى ليا</w:t>
            </w:r>
            <w:r w:rsidR="00C34D8C" w:rsidRPr="00DE6BEE">
              <w:rPr>
                <w:rStyle w:val="rfdPoemTiniCharChar"/>
                <w:rtl/>
              </w:rPr>
              <w:br/>
              <w:t> </w:t>
            </w:r>
          </w:p>
        </w:tc>
      </w:tr>
    </w:tbl>
    <w:p w:rsidR="00C34D8C" w:rsidRPr="002D7C48" w:rsidRDefault="00C34D8C" w:rsidP="00C34D8C">
      <w:pPr>
        <w:rPr>
          <w:rtl/>
          <w:lang w:bidi="ar-SA"/>
        </w:rPr>
      </w:pPr>
      <w:r w:rsidRPr="002D7C48">
        <w:rPr>
          <w:rStyle w:val="rfdFootnote"/>
          <w:rtl/>
        </w:rPr>
        <w:t xml:space="preserve">ومجر : اسم فاعل ؛ ففيه ضمير مستتر هو فاعله ، و </w:t>
      </w:r>
      <w:r w:rsidR="006A5F8A" w:rsidRPr="002D7C48">
        <w:rPr>
          <w:rStyle w:val="rfdFootnote"/>
          <w:rtl/>
        </w:rPr>
        <w:t>«</w:t>
      </w:r>
      <w:r w:rsidRPr="002D7C48">
        <w:rPr>
          <w:rStyle w:val="rfdFootnote"/>
          <w:rtl/>
        </w:rPr>
        <w:t>عطاء</w:t>
      </w:r>
      <w:r w:rsidR="006A5F8A" w:rsidRPr="002D7C48">
        <w:rPr>
          <w:rStyle w:val="rfdFootnote"/>
          <w:rtl/>
        </w:rPr>
        <w:t>»</w:t>
      </w:r>
      <w:r w:rsidRPr="002D7C48">
        <w:rPr>
          <w:rStyle w:val="rfdFootnote"/>
          <w:rtl/>
        </w:rPr>
        <w:t xml:space="preserve"> مفعوله </w:t>
      </w:r>
      <w:r w:rsidR="006A5F8A" w:rsidRPr="002D7C48">
        <w:rPr>
          <w:rStyle w:val="rfdFootnote"/>
          <w:rtl/>
        </w:rPr>
        <w:t>«</w:t>
      </w:r>
      <w:r w:rsidRPr="002D7C48">
        <w:rPr>
          <w:rStyle w:val="rfdFootnote"/>
          <w:rtl/>
        </w:rPr>
        <w:t>يستحق</w:t>
      </w:r>
      <w:r w:rsidR="006A5F8A" w:rsidRPr="002D7C48">
        <w:rPr>
          <w:rStyle w:val="rfdFootnote"/>
          <w:rtl/>
        </w:rPr>
        <w:t>»</w:t>
      </w:r>
      <w:r w:rsidRPr="002D7C48">
        <w:rPr>
          <w:rStyle w:val="rfdFootnote"/>
          <w:rtl/>
        </w:rPr>
        <w:t xml:space="preserve"> فعل مضارع ، وفاعله ضمير مستتر فيه جوازا تقديره هو يعود إلى عطاء </w:t>
      </w:r>
      <w:r w:rsidR="006A5F8A" w:rsidRPr="002D7C48">
        <w:rPr>
          <w:rStyle w:val="rfdFootnote"/>
          <w:rtl/>
        </w:rPr>
        <w:t>«</w:t>
      </w:r>
      <w:r w:rsidRPr="002D7C48">
        <w:rPr>
          <w:rStyle w:val="rfdFootnote"/>
          <w:rtl/>
        </w:rPr>
        <w:t>المعابرا</w:t>
      </w:r>
      <w:r w:rsidR="006A5F8A" w:rsidRPr="002D7C48">
        <w:rPr>
          <w:rStyle w:val="rfdFootnote"/>
          <w:rtl/>
        </w:rPr>
        <w:t>»</w:t>
      </w:r>
      <w:r w:rsidRPr="002D7C48">
        <w:rPr>
          <w:rStyle w:val="rfdFootnote"/>
          <w:rtl/>
        </w:rPr>
        <w:t xml:space="preserve"> مفعول به ليستحق ، والألف للاطلاق ، والجملة فى محل نصب صفة لعطاء.</w:t>
      </w:r>
    </w:p>
    <w:p w:rsidR="00C34D8C" w:rsidRPr="00C34D8C" w:rsidRDefault="00C34D8C" w:rsidP="00C34D8C">
      <w:pPr>
        <w:rPr>
          <w:rStyle w:val="rfdFootnote"/>
          <w:rtl/>
        </w:rPr>
      </w:pPr>
      <w:r w:rsidRPr="00C34D8C">
        <w:rPr>
          <w:rStyle w:val="rfdFootnote"/>
          <w:rtl/>
        </w:rPr>
        <w:t xml:space="preserve">الشاهد فيه : قوله </w:t>
      </w:r>
      <w:r w:rsidR="006A5F8A" w:rsidRPr="00C34D8C">
        <w:rPr>
          <w:rStyle w:val="rfdFootnote"/>
          <w:rtl/>
        </w:rPr>
        <w:t>«</w:t>
      </w:r>
      <w:r w:rsidRPr="00C34D8C">
        <w:rPr>
          <w:rStyle w:val="rfdFootnote"/>
          <w:rtl/>
        </w:rPr>
        <w:t>يبير</w:t>
      </w:r>
      <w:r w:rsidR="006A5F8A">
        <w:rPr>
          <w:rStyle w:val="rfdFootnote"/>
          <w:rtl/>
        </w:rPr>
        <w:t xml:space="preserve"> ..</w:t>
      </w:r>
      <w:r w:rsidRPr="00C34D8C">
        <w:rPr>
          <w:rStyle w:val="rfdFootnote"/>
          <w:rtl/>
        </w:rPr>
        <w:t xml:space="preserve"> ومجر</w:t>
      </w:r>
      <w:r w:rsidR="006A5F8A" w:rsidRPr="00C34D8C">
        <w:rPr>
          <w:rStyle w:val="rfdFootnote"/>
          <w:rtl/>
        </w:rPr>
        <w:t>»</w:t>
      </w:r>
      <w:r w:rsidRPr="00C34D8C">
        <w:rPr>
          <w:rStyle w:val="rfdFootnote"/>
          <w:rtl/>
        </w:rPr>
        <w:t xml:space="preserve"> حيث عطف الاسم الذى يشبه الفعل</w:t>
      </w:r>
      <w:r w:rsidR="006A5F8A">
        <w:rPr>
          <w:rStyle w:val="rfdFootnote"/>
          <w:rtl/>
        </w:rPr>
        <w:t xml:space="preserve"> ـ </w:t>
      </w:r>
      <w:r w:rsidRPr="00C34D8C">
        <w:rPr>
          <w:rStyle w:val="rfdFootnote"/>
          <w:rtl/>
        </w:rPr>
        <w:t xml:space="preserve">وهو قوله </w:t>
      </w:r>
      <w:r w:rsidR="006A5F8A" w:rsidRPr="00C34D8C">
        <w:rPr>
          <w:rStyle w:val="rfdFootnote"/>
          <w:rtl/>
        </w:rPr>
        <w:t>«</w:t>
      </w:r>
      <w:r w:rsidRPr="00C34D8C">
        <w:rPr>
          <w:rStyle w:val="rfdFootnote"/>
          <w:rtl/>
        </w:rPr>
        <w:t>ومجر</w:t>
      </w:r>
      <w:r w:rsidR="006A5F8A" w:rsidRPr="00C34D8C">
        <w:rPr>
          <w:rStyle w:val="rfdFootnote"/>
          <w:rtl/>
        </w:rPr>
        <w:t>»</w:t>
      </w:r>
      <w:r w:rsidR="006A5F8A">
        <w:rPr>
          <w:rStyle w:val="rfdFootnote"/>
          <w:rtl/>
        </w:rPr>
        <w:t xml:space="preserve"> ـ </w:t>
      </w:r>
      <w:r w:rsidRPr="00C34D8C">
        <w:rPr>
          <w:rStyle w:val="rfdFootnote"/>
          <w:rtl/>
        </w:rPr>
        <w:t>وإنما أشبه الفعل لكونه اسم فاعل ، على الفعل</w:t>
      </w:r>
      <w:r w:rsidR="006A5F8A">
        <w:rPr>
          <w:rStyle w:val="rfdFootnote"/>
          <w:rtl/>
        </w:rPr>
        <w:t xml:space="preserve"> ـ </w:t>
      </w:r>
      <w:r w:rsidRPr="00C34D8C">
        <w:rPr>
          <w:rStyle w:val="rfdFootnote"/>
          <w:rtl/>
        </w:rPr>
        <w:t xml:space="preserve">وهو قوله </w:t>
      </w:r>
      <w:r w:rsidR="006A5F8A" w:rsidRPr="00C34D8C">
        <w:rPr>
          <w:rStyle w:val="rfdFootnote"/>
          <w:rtl/>
        </w:rPr>
        <w:t>«</w:t>
      </w:r>
      <w:r w:rsidRPr="00C34D8C">
        <w:rPr>
          <w:rStyle w:val="rfdFootnote"/>
          <w:rtl/>
        </w:rPr>
        <w:t>يبير</w:t>
      </w:r>
      <w:r w:rsidR="006A5F8A" w:rsidRPr="00C34D8C">
        <w:rPr>
          <w:rStyle w:val="rfdFootnote"/>
          <w:rtl/>
        </w:rPr>
        <w:t>»</w:t>
      </w:r>
      <w:r w:rsidR="006A5F8A">
        <w:rPr>
          <w:rStyle w:val="rfdFootnote"/>
          <w:rtl/>
        </w:rPr>
        <w:t xml:space="preserve"> ـ </w:t>
      </w:r>
      <w:r w:rsidRPr="00C34D8C">
        <w:rPr>
          <w:rStyle w:val="rfdFootnote"/>
          <w:rtl/>
        </w:rPr>
        <w:t>وذلك سائغ جائز.</w:t>
      </w:r>
    </w:p>
    <w:p w:rsidR="002D7C48" w:rsidRPr="002D7C48" w:rsidRDefault="00C34D8C" w:rsidP="002D7C48">
      <w:pPr>
        <w:pStyle w:val="rfdFootnote0"/>
        <w:rPr>
          <w:rtl/>
          <w:lang w:bidi="ar-SA"/>
        </w:rPr>
      </w:pPr>
      <w:r>
        <w:rPr>
          <w:rFonts w:hint="cs"/>
          <w:rtl/>
        </w:rPr>
        <w:t>301</w:t>
      </w:r>
      <w:r w:rsidR="006A5F8A">
        <w:rPr>
          <w:rtl/>
        </w:rPr>
        <w:t xml:space="preserve"> ـ </w:t>
      </w:r>
      <w:r w:rsidR="002D7C48" w:rsidRPr="002D7C48">
        <w:rPr>
          <w:rtl/>
        </w:rPr>
        <w:t>البيت مما أنشده جماعة من النحويين</w:t>
      </w:r>
      <w:r w:rsidR="006A5F8A">
        <w:rPr>
          <w:rtl/>
        </w:rPr>
        <w:t xml:space="preserve"> ـ </w:t>
      </w:r>
      <w:r w:rsidR="002D7C48" w:rsidRPr="002D7C48">
        <w:rPr>
          <w:rtl/>
        </w:rPr>
        <w:t>منهم أبو على فى الإيضاح الشعرى ، وابن الشجرى فى الأمالى</w:t>
      </w:r>
      <w:r w:rsidR="006A5F8A">
        <w:rPr>
          <w:rtl/>
        </w:rPr>
        <w:t xml:space="preserve"> ـ </w:t>
      </w:r>
      <w:r w:rsidR="002D7C48" w:rsidRPr="002D7C48">
        <w:rPr>
          <w:rtl/>
        </w:rPr>
        <w:t>ولم ينسبه واحد منهم إلى قائل بعينه.</w:t>
      </w:r>
    </w:p>
    <w:p w:rsidR="002D7C48" w:rsidRPr="002D7C48" w:rsidRDefault="002D7C48" w:rsidP="00C34D8C">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يعشيها</w:t>
      </w:r>
      <w:r w:rsidR="006A5F8A" w:rsidRPr="002D7C48">
        <w:rPr>
          <w:rStyle w:val="rfdFootnote"/>
          <w:rtl/>
        </w:rPr>
        <w:t>»</w:t>
      </w:r>
      <w:r w:rsidRPr="002D7C48">
        <w:rPr>
          <w:rStyle w:val="rfdFootnote"/>
          <w:rtl/>
        </w:rPr>
        <w:t xml:space="preserve"> بالعين المهملة</w:t>
      </w:r>
      <w:r w:rsidR="006A5F8A">
        <w:rPr>
          <w:rStyle w:val="rfdFootnote"/>
          <w:rtl/>
        </w:rPr>
        <w:t xml:space="preserve"> ـ </w:t>
      </w:r>
      <w:r w:rsidRPr="002D7C48">
        <w:rPr>
          <w:rStyle w:val="rfdFootnote"/>
          <w:rtl/>
        </w:rPr>
        <w:t>فى رواية جماعة من العلماء</w:t>
      </w:r>
      <w:r w:rsidR="006A5F8A">
        <w:rPr>
          <w:rStyle w:val="rfdFootnote"/>
          <w:rtl/>
        </w:rPr>
        <w:t xml:space="preserve"> ـ </w:t>
      </w:r>
      <w:r w:rsidRPr="002D7C48">
        <w:rPr>
          <w:rStyle w:val="rfdFootnote"/>
          <w:rtl/>
        </w:rPr>
        <w:t>أصل معناه</w:t>
      </w:r>
    </w:p>
    <w:p w:rsidR="002D7C48" w:rsidRPr="00C34D8C" w:rsidRDefault="002D7C48" w:rsidP="008201FF">
      <w:pPr>
        <w:pStyle w:val="rfdNormal0"/>
        <w:rPr>
          <w:rtl/>
        </w:rPr>
      </w:pPr>
      <w:r>
        <w:rPr>
          <w:rtl/>
          <w:lang w:bidi="ar-SA"/>
        </w:rPr>
        <w:br w:type="page"/>
      </w:r>
      <w:r w:rsidR="006A5F8A">
        <w:rPr>
          <w:rFonts w:hint="cs"/>
          <w:rtl/>
        </w:rPr>
        <w:t xml:space="preserve"> .....................................................................</w:t>
      </w:r>
    </w:p>
    <w:p w:rsidR="00C34D8C" w:rsidRPr="002D7C48" w:rsidRDefault="00C34D8C" w:rsidP="00C34D8C">
      <w:pPr>
        <w:pStyle w:val="rfdLine"/>
        <w:rPr>
          <w:rtl/>
          <w:lang w:bidi="ar-SA"/>
        </w:rPr>
      </w:pPr>
      <w:r w:rsidRPr="002D7C48">
        <w:rPr>
          <w:rtl/>
          <w:lang w:bidi="ar-SA"/>
        </w:rPr>
        <w:t>__________________</w:t>
      </w:r>
    </w:p>
    <w:p w:rsidR="00C34D8C" w:rsidRPr="00C34D8C" w:rsidRDefault="00C34D8C" w:rsidP="00C34D8C">
      <w:pPr>
        <w:pStyle w:val="rfdFootnote0"/>
        <w:rPr>
          <w:rtl/>
        </w:rPr>
      </w:pPr>
      <w:r w:rsidRPr="00C34D8C">
        <w:rPr>
          <w:rtl/>
        </w:rPr>
        <w:t>يطعمها العشاء ، وبالغين المعجمة</w:t>
      </w:r>
      <w:r w:rsidR="006A5F8A">
        <w:rPr>
          <w:rtl/>
        </w:rPr>
        <w:t xml:space="preserve"> ـ </w:t>
      </w:r>
      <w:r w:rsidRPr="00C34D8C">
        <w:rPr>
          <w:rtl/>
        </w:rPr>
        <w:t>كما هو فى رواية الأثبات</w:t>
      </w:r>
      <w:r w:rsidR="006A5F8A">
        <w:rPr>
          <w:rtl/>
        </w:rPr>
        <w:t xml:space="preserve"> ـ </w:t>
      </w:r>
      <w:r w:rsidRPr="00C34D8C">
        <w:rPr>
          <w:rtl/>
        </w:rPr>
        <w:t xml:space="preserve">مأخوذ من الغشاء ، وهو كالغطاء وزنا ومعنى </w:t>
      </w:r>
      <w:r w:rsidR="006A5F8A" w:rsidRPr="00C34D8C">
        <w:rPr>
          <w:rtl/>
        </w:rPr>
        <w:t>«</w:t>
      </w:r>
      <w:r w:rsidRPr="00C34D8C">
        <w:rPr>
          <w:rtl/>
        </w:rPr>
        <w:t>بعضب</w:t>
      </w:r>
      <w:r w:rsidR="006A5F8A" w:rsidRPr="00C34D8C">
        <w:rPr>
          <w:rtl/>
        </w:rPr>
        <w:t>»</w:t>
      </w:r>
      <w:r w:rsidRPr="00C34D8C">
        <w:rPr>
          <w:rtl/>
        </w:rPr>
        <w:t xml:space="preserve"> هو السيف </w:t>
      </w:r>
      <w:r w:rsidR="006A5F8A" w:rsidRPr="00C34D8C">
        <w:rPr>
          <w:rtl/>
        </w:rPr>
        <w:t>«</w:t>
      </w:r>
      <w:r w:rsidRPr="00C34D8C">
        <w:rPr>
          <w:rtl/>
        </w:rPr>
        <w:t>باتر</w:t>
      </w:r>
      <w:r w:rsidR="006A5F8A" w:rsidRPr="00C34D8C">
        <w:rPr>
          <w:rtl/>
        </w:rPr>
        <w:t>»</w:t>
      </w:r>
      <w:r w:rsidRPr="00C34D8C">
        <w:rPr>
          <w:rtl/>
        </w:rPr>
        <w:t xml:space="preserve"> قاطع </w:t>
      </w:r>
      <w:r w:rsidR="006A5F8A" w:rsidRPr="00C34D8C">
        <w:rPr>
          <w:rtl/>
        </w:rPr>
        <w:t>«</w:t>
      </w:r>
      <w:r w:rsidRPr="00C34D8C">
        <w:rPr>
          <w:rtl/>
        </w:rPr>
        <w:t>يقصد</w:t>
      </w:r>
      <w:r w:rsidR="006A5F8A" w:rsidRPr="00C34D8C">
        <w:rPr>
          <w:rtl/>
        </w:rPr>
        <w:t>»</w:t>
      </w:r>
      <w:r w:rsidRPr="00C34D8C">
        <w:rPr>
          <w:rtl/>
        </w:rPr>
        <w:t xml:space="preserve"> يقطع على غير تمام </w:t>
      </w:r>
      <w:r w:rsidR="006A5F8A" w:rsidRPr="00C34D8C">
        <w:rPr>
          <w:rtl/>
        </w:rPr>
        <w:t>«</w:t>
      </w:r>
      <w:r w:rsidRPr="00C34D8C">
        <w:rPr>
          <w:rtl/>
        </w:rPr>
        <w:t>جائر</w:t>
      </w:r>
      <w:r w:rsidR="006A5F8A" w:rsidRPr="00C34D8C">
        <w:rPr>
          <w:rtl/>
        </w:rPr>
        <w:t>»</w:t>
      </w:r>
      <w:r w:rsidRPr="00C34D8C">
        <w:rPr>
          <w:rtl/>
        </w:rPr>
        <w:t xml:space="preserve"> أى : ظالم مجاوز للحد ، والضمير المتصل فى </w:t>
      </w:r>
      <w:r w:rsidR="006A5F8A" w:rsidRPr="00C34D8C">
        <w:rPr>
          <w:rtl/>
        </w:rPr>
        <w:t>«</w:t>
      </w:r>
      <w:r w:rsidRPr="00C34D8C">
        <w:rPr>
          <w:rtl/>
        </w:rPr>
        <w:t>يعشيها ، وأسوقها</w:t>
      </w:r>
      <w:r w:rsidR="006A5F8A" w:rsidRPr="00C34D8C">
        <w:rPr>
          <w:rtl/>
        </w:rPr>
        <w:t>»</w:t>
      </w:r>
      <w:r w:rsidRPr="00C34D8C">
        <w:rPr>
          <w:rtl/>
        </w:rPr>
        <w:t xml:space="preserve"> للابل.</w:t>
      </w:r>
    </w:p>
    <w:p w:rsidR="00C34D8C" w:rsidRPr="002D7C48" w:rsidRDefault="00C34D8C" w:rsidP="00C34D8C">
      <w:pPr>
        <w:rPr>
          <w:rtl/>
          <w:lang w:bidi="ar-SA"/>
        </w:rPr>
      </w:pPr>
      <w:r w:rsidRPr="002D7C48">
        <w:rPr>
          <w:rStyle w:val="rfdFootnote"/>
          <w:rtl/>
        </w:rPr>
        <w:t>المعنى : يمدح رجلا بالكرم ، وبأنه ينحر الإبل لضيوفه ، فيقول : إنه بات يشمل إبله ويعمها بسيف قاطع نافذ فى ضريبته يقطع أسوق التى تستحق الذبح ، ويجوز إلى أخرى لا تستحقه.</w:t>
      </w:r>
    </w:p>
    <w:p w:rsidR="00C34D8C" w:rsidRPr="002D7C48" w:rsidRDefault="00C34D8C" w:rsidP="00C34D8C">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بات</w:t>
      </w:r>
      <w:r w:rsidR="006A5F8A" w:rsidRPr="002D7C48">
        <w:rPr>
          <w:rStyle w:val="rfdFootnote"/>
          <w:rtl/>
        </w:rPr>
        <w:t>»</w:t>
      </w:r>
      <w:r w:rsidRPr="002D7C48">
        <w:rPr>
          <w:rStyle w:val="rfdFootnote"/>
          <w:rtl/>
        </w:rPr>
        <w:t xml:space="preserve"> فعل ماض ناقص ، واسمه ضمير مستتر فيه جوازا تقديره هو يعود إلى الممدوح </w:t>
      </w:r>
      <w:r w:rsidR="006A5F8A" w:rsidRPr="002D7C48">
        <w:rPr>
          <w:rStyle w:val="rfdFootnote"/>
          <w:rtl/>
        </w:rPr>
        <w:t>«</w:t>
      </w:r>
      <w:r w:rsidRPr="002D7C48">
        <w:rPr>
          <w:rStyle w:val="rfdFootnote"/>
          <w:rtl/>
        </w:rPr>
        <w:t>يغشيها</w:t>
      </w:r>
      <w:r w:rsidR="006A5F8A" w:rsidRPr="002D7C48">
        <w:rPr>
          <w:rStyle w:val="rfdFootnote"/>
          <w:rtl/>
        </w:rPr>
        <w:t>»</w:t>
      </w:r>
      <w:r w:rsidRPr="002D7C48">
        <w:rPr>
          <w:rStyle w:val="rfdFootnote"/>
          <w:rtl/>
        </w:rPr>
        <w:t xml:space="preserve"> يغشى : فعل مضارع ، وفاعله ضمير مستتر فيه جوازا تقديره هو يعود إلى اسم بات ، والضمير البارز مفعول به ، والجملة فى محل نصب خبر بات </w:t>
      </w:r>
      <w:r w:rsidR="006A5F8A" w:rsidRPr="002D7C48">
        <w:rPr>
          <w:rStyle w:val="rfdFootnote"/>
          <w:rtl/>
        </w:rPr>
        <w:t>«</w:t>
      </w:r>
      <w:r w:rsidRPr="002D7C48">
        <w:rPr>
          <w:rStyle w:val="rfdFootnote"/>
          <w:rtl/>
        </w:rPr>
        <w:t>بعضب</w:t>
      </w:r>
      <w:r w:rsidR="006A5F8A" w:rsidRPr="002D7C48">
        <w:rPr>
          <w:rStyle w:val="rfdFootnote"/>
          <w:rtl/>
        </w:rPr>
        <w:t>»</w:t>
      </w:r>
      <w:r w:rsidRPr="002D7C48">
        <w:rPr>
          <w:rStyle w:val="rfdFootnote"/>
          <w:rtl/>
        </w:rPr>
        <w:t xml:space="preserve"> جار ومجرور متعلق بيغشى </w:t>
      </w:r>
      <w:r w:rsidR="006A5F8A" w:rsidRPr="002D7C48">
        <w:rPr>
          <w:rStyle w:val="rfdFootnote"/>
          <w:rtl/>
        </w:rPr>
        <w:t>«</w:t>
      </w:r>
      <w:r w:rsidRPr="002D7C48">
        <w:rPr>
          <w:rStyle w:val="rfdFootnote"/>
          <w:rtl/>
        </w:rPr>
        <w:t>باتر</w:t>
      </w:r>
      <w:r w:rsidR="006A5F8A" w:rsidRPr="002D7C48">
        <w:rPr>
          <w:rStyle w:val="rfdFootnote"/>
          <w:rtl/>
        </w:rPr>
        <w:t>»</w:t>
      </w:r>
      <w:r w:rsidRPr="002D7C48">
        <w:rPr>
          <w:rStyle w:val="rfdFootnote"/>
          <w:rtl/>
        </w:rPr>
        <w:t xml:space="preserve"> صفة لعضب </w:t>
      </w:r>
      <w:r w:rsidR="006A5F8A" w:rsidRPr="002D7C48">
        <w:rPr>
          <w:rStyle w:val="rfdFootnote"/>
          <w:rtl/>
        </w:rPr>
        <w:t>«</w:t>
      </w:r>
      <w:r w:rsidRPr="002D7C48">
        <w:rPr>
          <w:rStyle w:val="rfdFootnote"/>
          <w:rtl/>
        </w:rPr>
        <w:t>يقصد</w:t>
      </w:r>
      <w:r w:rsidR="006A5F8A" w:rsidRPr="002D7C48">
        <w:rPr>
          <w:rStyle w:val="rfdFootnote"/>
          <w:rtl/>
        </w:rPr>
        <w:t>»</w:t>
      </w:r>
      <w:r w:rsidRPr="002D7C48">
        <w:rPr>
          <w:rStyle w:val="rfdFootnote"/>
          <w:rtl/>
        </w:rPr>
        <w:t xml:space="preserve"> فعل مضارع ، وفاعله ضمير مستتر فيه جوازا تقديره هو يعود إلى عضب ، والجملة فى محل جر صفة ثانية لعضب </w:t>
      </w:r>
      <w:r w:rsidR="006A5F8A" w:rsidRPr="002D7C48">
        <w:rPr>
          <w:rStyle w:val="rfdFootnote"/>
          <w:rtl/>
        </w:rPr>
        <w:t>«</w:t>
      </w:r>
      <w:r w:rsidRPr="002D7C48">
        <w:rPr>
          <w:rStyle w:val="rfdFootnote"/>
          <w:rtl/>
        </w:rPr>
        <w:t>فى أسوقها</w:t>
      </w:r>
      <w:r w:rsidR="006A5F8A" w:rsidRPr="002D7C48">
        <w:rPr>
          <w:rStyle w:val="rfdFootnote"/>
          <w:rtl/>
        </w:rPr>
        <w:t>»</w:t>
      </w:r>
      <w:r w:rsidRPr="002D7C48">
        <w:rPr>
          <w:rStyle w:val="rfdFootnote"/>
          <w:rtl/>
        </w:rPr>
        <w:t xml:space="preserve"> الجار والمجرور متعلق بيقصد ، وأسوق مضاف وها : مضاف إليه </w:t>
      </w:r>
      <w:r w:rsidR="006A5F8A" w:rsidRPr="002D7C48">
        <w:rPr>
          <w:rStyle w:val="rfdFootnote"/>
          <w:rtl/>
        </w:rPr>
        <w:t>«</w:t>
      </w:r>
      <w:r w:rsidRPr="002D7C48">
        <w:rPr>
          <w:rStyle w:val="rfdFootnote"/>
          <w:rtl/>
        </w:rPr>
        <w:t>وجائر</w:t>
      </w:r>
      <w:r w:rsidR="006A5F8A" w:rsidRPr="002D7C48">
        <w:rPr>
          <w:rStyle w:val="rfdFootnote"/>
          <w:rtl/>
        </w:rPr>
        <w:t>»</w:t>
      </w:r>
      <w:r w:rsidRPr="002D7C48">
        <w:rPr>
          <w:rStyle w:val="rfdFootnote"/>
          <w:rtl/>
        </w:rPr>
        <w:t xml:space="preserve"> معطوف على يقصد.</w:t>
      </w:r>
    </w:p>
    <w:p w:rsidR="00C34D8C" w:rsidRPr="002D7C48" w:rsidRDefault="00C34D8C" w:rsidP="00C34D8C">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يقصد</w:t>
      </w:r>
      <w:r w:rsidR="006A5F8A">
        <w:rPr>
          <w:rStyle w:val="rfdFootnote"/>
          <w:rtl/>
        </w:rPr>
        <w:t xml:space="preserve"> ..</w:t>
      </w:r>
      <w:r w:rsidRPr="002D7C48">
        <w:rPr>
          <w:rStyle w:val="rfdFootnote"/>
          <w:rtl/>
        </w:rPr>
        <w:t xml:space="preserve"> وجائر</w:t>
      </w:r>
      <w:r w:rsidR="006A5F8A" w:rsidRPr="002D7C48">
        <w:rPr>
          <w:rStyle w:val="rfdFootnote"/>
          <w:rtl/>
        </w:rPr>
        <w:t>»</w:t>
      </w:r>
      <w:r w:rsidRPr="002D7C48">
        <w:rPr>
          <w:rStyle w:val="rfdFootnote"/>
          <w:rtl/>
        </w:rPr>
        <w:t xml:space="preserve"> حيث عطف اسما يشبه الفعل</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جائر</w:t>
      </w:r>
      <w:r w:rsidR="006A5F8A" w:rsidRPr="002D7C48">
        <w:rPr>
          <w:rStyle w:val="rfdFootnote"/>
          <w:rtl/>
        </w:rPr>
        <w:t>»</w:t>
      </w:r>
      <w:r w:rsidR="006A5F8A">
        <w:rPr>
          <w:rStyle w:val="rfdFootnote"/>
          <w:rtl/>
        </w:rPr>
        <w:t xml:space="preserve"> ـ </w:t>
      </w:r>
      <w:r w:rsidRPr="002D7C48">
        <w:rPr>
          <w:rStyle w:val="rfdFootnote"/>
          <w:rtl/>
        </w:rPr>
        <w:t>وإنما أشبه الفعل لكونه اسم فاعل ، على فعل</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يقصد</w:t>
      </w:r>
      <w:r w:rsidR="006A5F8A" w:rsidRPr="002D7C48">
        <w:rPr>
          <w:rStyle w:val="rfdFootnote"/>
          <w:rtl/>
        </w:rPr>
        <w:t>»</w:t>
      </w:r>
      <w:r w:rsidRPr="002D7C48">
        <w:rPr>
          <w:rStyle w:val="rfdFootnote"/>
          <w:rtl/>
        </w:rPr>
        <w:t xml:space="preserve"> وذلك سهل لا مانع منه ، وقد ورد فى النثر العربى ، بل ورد فى أفصح الكلام ، وهو القرآن الكريم ، كالآية التى تلاها الشارح.</w:t>
      </w:r>
    </w:p>
    <w:p w:rsidR="00C34D8C" w:rsidRPr="002D7C48" w:rsidRDefault="00C34D8C" w:rsidP="00C34D8C">
      <w:pPr>
        <w:rPr>
          <w:rtl/>
          <w:lang w:bidi="ar-SA"/>
        </w:rPr>
      </w:pPr>
    </w:p>
    <w:p w:rsidR="002D7C48" w:rsidRPr="00577EAF" w:rsidRDefault="002D7C48" w:rsidP="006212C4">
      <w:pPr>
        <w:pStyle w:val="Heading1Center"/>
        <w:rPr>
          <w:rtl/>
        </w:rPr>
      </w:pPr>
      <w:r>
        <w:rPr>
          <w:rtl/>
          <w:lang w:bidi="ar-SA"/>
        </w:rPr>
        <w:br w:type="page"/>
      </w:r>
      <w:r w:rsidRPr="00577EAF">
        <w:rPr>
          <w:rtl/>
        </w:rPr>
        <w:t>البدل</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التّابع المقصود بالحكم بلا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واسطة</w:t>
            </w:r>
            <w:r w:rsidR="006A5F8A">
              <w:rPr>
                <w:rtl/>
                <w:lang w:bidi="ar-SA"/>
              </w:rPr>
              <w:t xml:space="preserve"> ـ </w:t>
            </w:r>
            <w:r w:rsidRPr="002D7C48">
              <w:rPr>
                <w:rtl/>
                <w:lang w:bidi="ar-SA"/>
              </w:rPr>
              <w:t xml:space="preserve">هو المسمّى بدلا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البدل هو : </w:t>
      </w:r>
      <w:r w:rsidR="006A5F8A" w:rsidRPr="002D7C48">
        <w:rPr>
          <w:rtl/>
          <w:lang w:bidi="ar-SA"/>
        </w:rPr>
        <w:t>«</w:t>
      </w:r>
      <w:r w:rsidRPr="002D7C48">
        <w:rPr>
          <w:rtl/>
          <w:lang w:bidi="ar-SA"/>
        </w:rPr>
        <w:t>التابع ، المقصود بالنسبة ، بلا واسطة</w:t>
      </w:r>
      <w:r w:rsidR="006A5F8A" w:rsidRPr="002D7C48">
        <w:rPr>
          <w:rtl/>
          <w:lang w:bidi="ar-SA"/>
        </w:rPr>
        <w:t>»</w:t>
      </w:r>
      <w:r w:rsidR="006A5F8A">
        <w:rPr>
          <w:rtl/>
          <w:lang w:bidi="ar-SA"/>
        </w:rPr>
        <w:t>.</w:t>
      </w:r>
    </w:p>
    <w:p w:rsidR="002D7C48" w:rsidRPr="002D7C48" w:rsidRDefault="00ED64F0" w:rsidP="002D7C48">
      <w:pPr>
        <w:rPr>
          <w:rtl/>
          <w:lang w:bidi="ar-SA"/>
        </w:rPr>
      </w:pPr>
      <w:r>
        <w:rPr>
          <w:rtl/>
          <w:lang w:bidi="ar-SA"/>
        </w:rPr>
        <w:t>فـ «</w:t>
      </w:r>
      <w:r w:rsidR="002D7C48" w:rsidRPr="002D7C48">
        <w:rPr>
          <w:rtl/>
          <w:lang w:bidi="ar-SA"/>
        </w:rPr>
        <w:t>التابع</w:t>
      </w:r>
      <w:r w:rsidR="006A5F8A" w:rsidRPr="002D7C48">
        <w:rPr>
          <w:rtl/>
          <w:lang w:bidi="ar-SA"/>
        </w:rPr>
        <w:t>»</w:t>
      </w:r>
      <w:r w:rsidR="002D7C48" w:rsidRPr="002D7C48">
        <w:rPr>
          <w:rtl/>
          <w:lang w:bidi="ar-SA"/>
        </w:rPr>
        <w:t xml:space="preserve"> : جنس ، و </w:t>
      </w:r>
      <w:r w:rsidR="006A5F8A" w:rsidRPr="002D7C48">
        <w:rPr>
          <w:rtl/>
          <w:lang w:bidi="ar-SA"/>
        </w:rPr>
        <w:t>«</w:t>
      </w:r>
      <w:r w:rsidR="002D7C48" w:rsidRPr="002D7C48">
        <w:rPr>
          <w:rtl/>
          <w:lang w:bidi="ar-SA"/>
        </w:rPr>
        <w:t>المقصود بالنسبة</w:t>
      </w:r>
      <w:r w:rsidR="006A5F8A" w:rsidRPr="002D7C48">
        <w:rPr>
          <w:rtl/>
          <w:lang w:bidi="ar-SA"/>
        </w:rPr>
        <w:t>»</w:t>
      </w:r>
      <w:r w:rsidR="002D7C48" w:rsidRPr="002D7C48">
        <w:rPr>
          <w:rtl/>
          <w:lang w:bidi="ar-SA"/>
        </w:rPr>
        <w:t xml:space="preserve"> : فصل ، أخرج : النعت ، والتوكيد ، وعطف البيان ؛ لأن كل واحد منها مكمّل للمقصود بالنسبة ، لا مقصود بها ، و </w:t>
      </w:r>
      <w:r w:rsidR="006A5F8A" w:rsidRPr="002D7C48">
        <w:rPr>
          <w:rtl/>
          <w:lang w:bidi="ar-SA"/>
        </w:rPr>
        <w:t>«</w:t>
      </w:r>
      <w:r w:rsidR="002D7C48" w:rsidRPr="002D7C48">
        <w:rPr>
          <w:rtl/>
          <w:lang w:bidi="ar-SA"/>
        </w:rPr>
        <w:t>بلا واسطة</w:t>
      </w:r>
      <w:r w:rsidR="006A5F8A" w:rsidRPr="002D7C48">
        <w:rPr>
          <w:rtl/>
          <w:lang w:bidi="ar-SA"/>
        </w:rPr>
        <w:t>»</w:t>
      </w:r>
      <w:r w:rsidR="002D7C48" w:rsidRPr="002D7C48">
        <w:rPr>
          <w:rtl/>
          <w:lang w:bidi="ar-SA"/>
        </w:rPr>
        <w:t xml:space="preserve"> : أخرج المعطوف ببل ، نحو </w:t>
      </w:r>
      <w:r w:rsidR="006A5F8A" w:rsidRPr="002D7C48">
        <w:rPr>
          <w:rtl/>
          <w:lang w:bidi="ar-SA"/>
        </w:rPr>
        <w:t>«</w:t>
      </w:r>
      <w:r w:rsidR="002D7C48" w:rsidRPr="002D7C48">
        <w:rPr>
          <w:rtl/>
          <w:lang w:bidi="ar-SA"/>
        </w:rPr>
        <w:t>جاء زيد بل عمرو</w:t>
      </w:r>
      <w:r w:rsidR="006A5F8A" w:rsidRPr="002D7C48">
        <w:rPr>
          <w:rtl/>
          <w:lang w:bidi="ar-SA"/>
        </w:rPr>
        <w:t>»</w:t>
      </w:r>
      <w:r w:rsidR="002D7C48" w:rsidRPr="002D7C48">
        <w:rPr>
          <w:rtl/>
          <w:lang w:bidi="ar-SA"/>
        </w:rPr>
        <w:t xml:space="preserve"> ؛ فإن </w:t>
      </w:r>
      <w:r w:rsidR="006A5F8A" w:rsidRPr="002D7C48">
        <w:rPr>
          <w:rtl/>
          <w:lang w:bidi="ar-SA"/>
        </w:rPr>
        <w:t>«</w:t>
      </w:r>
      <w:r w:rsidR="002D7C48" w:rsidRPr="002D7C48">
        <w:rPr>
          <w:rtl/>
          <w:lang w:bidi="ar-SA"/>
        </w:rPr>
        <w:t>عمرا</w:t>
      </w:r>
      <w:r w:rsidR="006A5F8A" w:rsidRPr="002D7C48">
        <w:rPr>
          <w:rtl/>
          <w:lang w:bidi="ar-SA"/>
        </w:rPr>
        <w:t>»</w:t>
      </w:r>
      <w:r w:rsidR="002D7C48" w:rsidRPr="002D7C48">
        <w:rPr>
          <w:rtl/>
          <w:lang w:bidi="ar-SA"/>
        </w:rPr>
        <w:t xml:space="preserve"> هو المقصود بالنسبة ، ولكن بواسطة</w:t>
      </w:r>
      <w:r w:rsidR="006A5F8A">
        <w:rPr>
          <w:rtl/>
          <w:lang w:bidi="ar-SA"/>
        </w:rPr>
        <w:t xml:space="preserve"> ـ </w:t>
      </w:r>
      <w:r w:rsidR="002D7C48" w:rsidRPr="002D7C48">
        <w:rPr>
          <w:rtl/>
          <w:lang w:bidi="ar-SA"/>
        </w:rPr>
        <w:t>وهى بل</w:t>
      </w:r>
      <w:r w:rsidR="006A5F8A">
        <w:rPr>
          <w:rtl/>
          <w:lang w:bidi="ar-SA"/>
        </w:rPr>
        <w:t xml:space="preserve"> ـ </w:t>
      </w:r>
      <w:r w:rsidR="002D7C48" w:rsidRPr="002D7C48">
        <w:rPr>
          <w:rtl/>
          <w:lang w:bidi="ar-SA"/>
        </w:rPr>
        <w:t xml:space="preserve">وأخرج المعطوف بالواو ونحوها ؛ فإن كل واحد منهما مقصود بالنسبة ، ولكن بواسطة </w:t>
      </w:r>
      <w:r w:rsidR="002D7C48" w:rsidRPr="002D7C48">
        <w:rPr>
          <w:rStyle w:val="rfdFootnotenum"/>
          <w:rtl/>
        </w:rPr>
        <w:t>(2)</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مطابقا ، أو بعضا ، او ما يشتمل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عليه ، يلفى ، أو كمعطوف ببل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التابع</w:t>
      </w:r>
      <w:r w:rsidR="006A5F8A" w:rsidRPr="002D7C48">
        <w:rPr>
          <w:rtl/>
        </w:rPr>
        <w:t>»</w:t>
      </w:r>
      <w:r w:rsidRPr="002D7C48">
        <w:rPr>
          <w:rtl/>
        </w:rPr>
        <w:t xml:space="preserve"> مبتدأ أول </w:t>
      </w:r>
      <w:r w:rsidR="006A5F8A" w:rsidRPr="002D7C48">
        <w:rPr>
          <w:rtl/>
        </w:rPr>
        <w:t>«</w:t>
      </w:r>
      <w:r w:rsidRPr="002D7C48">
        <w:rPr>
          <w:rtl/>
        </w:rPr>
        <w:t>المقصود</w:t>
      </w:r>
      <w:r w:rsidR="006A5F8A" w:rsidRPr="002D7C48">
        <w:rPr>
          <w:rtl/>
        </w:rPr>
        <w:t>»</w:t>
      </w:r>
      <w:r w:rsidRPr="002D7C48">
        <w:rPr>
          <w:rtl/>
        </w:rPr>
        <w:t xml:space="preserve"> صفة له </w:t>
      </w:r>
      <w:r w:rsidR="006A5F8A" w:rsidRPr="002D7C48">
        <w:rPr>
          <w:rtl/>
        </w:rPr>
        <w:t>«</w:t>
      </w:r>
      <w:r w:rsidRPr="002D7C48">
        <w:rPr>
          <w:rtl/>
        </w:rPr>
        <w:t>بالحكم</w:t>
      </w:r>
      <w:r w:rsidR="006A5F8A" w:rsidRPr="002D7C48">
        <w:rPr>
          <w:rtl/>
        </w:rPr>
        <w:t>»</w:t>
      </w:r>
      <w:r w:rsidRPr="002D7C48">
        <w:rPr>
          <w:rtl/>
        </w:rPr>
        <w:t xml:space="preserve"> جار ومجرور متعلق بالمقصود </w:t>
      </w:r>
      <w:r w:rsidR="006A5F8A" w:rsidRPr="002D7C48">
        <w:rPr>
          <w:rtl/>
        </w:rPr>
        <w:t>«</w:t>
      </w:r>
      <w:r w:rsidRPr="002D7C48">
        <w:rPr>
          <w:rtl/>
        </w:rPr>
        <w:t>بلا واسطة</w:t>
      </w:r>
      <w:r w:rsidR="006A5F8A" w:rsidRPr="002D7C48">
        <w:rPr>
          <w:rtl/>
        </w:rPr>
        <w:t>»</w:t>
      </w:r>
      <w:r w:rsidRPr="002D7C48">
        <w:rPr>
          <w:rtl/>
        </w:rPr>
        <w:t xml:space="preserve"> بلا : جار ومجرور متعلق بالتابع ، ولا الاسمية مضاف وواسطة : مضاف إليه </w:t>
      </w:r>
      <w:r w:rsidR="006A5F8A" w:rsidRPr="002D7C48">
        <w:rPr>
          <w:rtl/>
        </w:rPr>
        <w:t>«</w:t>
      </w:r>
      <w:r w:rsidRPr="002D7C48">
        <w:rPr>
          <w:rtl/>
        </w:rPr>
        <w:t>هو</w:t>
      </w:r>
      <w:r w:rsidR="006A5F8A" w:rsidRPr="002D7C48">
        <w:rPr>
          <w:rtl/>
        </w:rPr>
        <w:t>»</w:t>
      </w:r>
      <w:r w:rsidRPr="002D7C48">
        <w:rPr>
          <w:rtl/>
        </w:rPr>
        <w:t xml:space="preserve"> ضمير منفصل مبتدأ ثان </w:t>
      </w:r>
      <w:r w:rsidR="006A5F8A" w:rsidRPr="002D7C48">
        <w:rPr>
          <w:rtl/>
        </w:rPr>
        <w:t>«</w:t>
      </w:r>
      <w:r w:rsidRPr="002D7C48">
        <w:rPr>
          <w:rtl/>
        </w:rPr>
        <w:t>المسمى</w:t>
      </w:r>
      <w:r w:rsidR="006A5F8A" w:rsidRPr="002D7C48">
        <w:rPr>
          <w:rtl/>
        </w:rPr>
        <w:t>»</w:t>
      </w:r>
      <w:r w:rsidRPr="002D7C48">
        <w:rPr>
          <w:rtl/>
        </w:rPr>
        <w:t xml:space="preserve"> خبر المبتدأ الثانى ، وجملة المبتدأ الثانى وخبره فى محل رفع خبر المبتدأ الأول ، وفى المسمى ضمير مستتر تقديره هو نائب فاعل وهو مفعوله الأول </w:t>
      </w:r>
      <w:r w:rsidR="006A5F8A" w:rsidRPr="002D7C48">
        <w:rPr>
          <w:rtl/>
        </w:rPr>
        <w:t>«</w:t>
      </w:r>
      <w:r w:rsidRPr="002D7C48">
        <w:rPr>
          <w:rtl/>
        </w:rPr>
        <w:t>بدلا</w:t>
      </w:r>
      <w:r w:rsidR="006A5F8A" w:rsidRPr="002D7C48">
        <w:rPr>
          <w:rtl/>
        </w:rPr>
        <w:t>»</w:t>
      </w:r>
      <w:r w:rsidRPr="002D7C48">
        <w:rPr>
          <w:rtl/>
        </w:rPr>
        <w:t xml:space="preserve"> مفعوله الثانى.</w:t>
      </w:r>
    </w:p>
    <w:p w:rsidR="002D7C48" w:rsidRPr="002D7C48" w:rsidRDefault="002D7C48" w:rsidP="002D7C48">
      <w:pPr>
        <w:pStyle w:val="rfdFootnote0"/>
        <w:rPr>
          <w:rtl/>
          <w:lang w:bidi="ar-SA"/>
        </w:rPr>
      </w:pPr>
      <w:r>
        <w:rPr>
          <w:rtl/>
        </w:rPr>
        <w:t>(</w:t>
      </w:r>
      <w:r w:rsidRPr="002D7C48">
        <w:rPr>
          <w:rtl/>
        </w:rPr>
        <w:t xml:space="preserve">2) قول الناظم </w:t>
      </w:r>
      <w:r w:rsidR="006A5F8A" w:rsidRPr="002D7C48">
        <w:rPr>
          <w:rtl/>
        </w:rPr>
        <w:t>«</w:t>
      </w:r>
      <w:r w:rsidRPr="002D7C48">
        <w:rPr>
          <w:rtl/>
        </w:rPr>
        <w:t>التابع المقصود بالحكم</w:t>
      </w:r>
      <w:r w:rsidR="006A5F8A" w:rsidRPr="002D7C48">
        <w:rPr>
          <w:rtl/>
        </w:rPr>
        <w:t>»</w:t>
      </w:r>
      <w:r w:rsidRPr="002D7C48">
        <w:rPr>
          <w:rtl/>
        </w:rPr>
        <w:t xml:space="preserve"> قد يفيد أن البدل هو وحده المقصود بالنسبة ، والمعطوف بالواو ونحوها فى نحو </w:t>
      </w:r>
      <w:r w:rsidR="006A5F8A" w:rsidRPr="002D7C48">
        <w:rPr>
          <w:rtl/>
        </w:rPr>
        <w:t>«</w:t>
      </w:r>
      <w:r w:rsidRPr="002D7C48">
        <w:rPr>
          <w:rtl/>
        </w:rPr>
        <w:t>جاء زيد وعمرو</w:t>
      </w:r>
      <w:r w:rsidR="006A5F8A" w:rsidRPr="002D7C48">
        <w:rPr>
          <w:rtl/>
        </w:rPr>
        <w:t>»</w:t>
      </w:r>
      <w:r w:rsidRPr="002D7C48">
        <w:rPr>
          <w:rtl/>
        </w:rPr>
        <w:t xml:space="preserve"> مقصود بالنسبة ، وليس هو وحده المقصود ، وإنما هو والمتبوع جميعا مقصودان ؛ فيمكن أن يخرج المعطوف بالحرف المشرك لفظا ومعنى بالفصل الأول ، فافهم ذلك وتدبره.</w:t>
      </w:r>
    </w:p>
    <w:p w:rsidR="002D7C48" w:rsidRPr="002D7C48" w:rsidRDefault="002D7C48" w:rsidP="00577EAF">
      <w:pPr>
        <w:pStyle w:val="rfdFootnote0"/>
        <w:rPr>
          <w:rtl/>
          <w:lang w:bidi="ar-SA"/>
        </w:rPr>
      </w:pPr>
      <w:r>
        <w:rPr>
          <w:rtl/>
        </w:rPr>
        <w:t>(</w:t>
      </w:r>
      <w:r w:rsidRPr="002D7C48">
        <w:rPr>
          <w:rtl/>
        </w:rPr>
        <w:t xml:space="preserve">3) </w:t>
      </w:r>
      <w:r w:rsidR="006A5F8A" w:rsidRPr="002D7C48">
        <w:rPr>
          <w:rtl/>
        </w:rPr>
        <w:t>«</w:t>
      </w:r>
      <w:r w:rsidRPr="002D7C48">
        <w:rPr>
          <w:rtl/>
        </w:rPr>
        <w:t>مطابقا</w:t>
      </w:r>
      <w:r w:rsidR="006A5F8A" w:rsidRPr="002D7C48">
        <w:rPr>
          <w:rtl/>
        </w:rPr>
        <w:t>»</w:t>
      </w:r>
      <w:r w:rsidRPr="002D7C48">
        <w:rPr>
          <w:rtl/>
        </w:rPr>
        <w:t xml:space="preserve"> مفعول ثان تقدم على عامله ، </w:t>
      </w:r>
      <w:r w:rsidR="00577EAF">
        <w:rPr>
          <w:rtl/>
        </w:rPr>
        <w:t xml:space="preserve">وهو قوله </w:t>
      </w:r>
      <w:r w:rsidR="006A5F8A">
        <w:rPr>
          <w:rtl/>
        </w:rPr>
        <w:t>«</w:t>
      </w:r>
      <w:r w:rsidR="00577EAF">
        <w:rPr>
          <w:rtl/>
        </w:rPr>
        <w:t>يلفى</w:t>
      </w:r>
      <w:r w:rsidR="006A5F8A">
        <w:rPr>
          <w:rtl/>
        </w:rPr>
        <w:t>»</w:t>
      </w:r>
      <w:r w:rsidR="00577EAF">
        <w:rPr>
          <w:rtl/>
        </w:rPr>
        <w:t xml:space="preserve"> الآتى </w:t>
      </w:r>
      <w:r w:rsidR="006A5F8A">
        <w:rPr>
          <w:rtl/>
        </w:rPr>
        <w:t>«</w:t>
      </w:r>
      <w:r w:rsidR="00577EAF">
        <w:rPr>
          <w:rtl/>
        </w:rPr>
        <w:t>أو</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ذا للإضراب اعز ، إن قصدا صحب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دون قصد غلط به سلب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كزره خالدا ، وقبّله اليدا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اعرفه حقّه ، وخذ نبلا مدى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77EAF" w:rsidRPr="002D7C48" w:rsidRDefault="00577EAF" w:rsidP="00577EAF">
      <w:pPr>
        <w:pStyle w:val="rfdFootnote0"/>
        <w:rPr>
          <w:rtl/>
          <w:lang w:bidi="ar-SA"/>
        </w:rPr>
      </w:pPr>
      <w:r w:rsidRPr="002D7C48">
        <w:rPr>
          <w:rtl/>
        </w:rPr>
        <w:t>بعضا</w:t>
      </w:r>
      <w:r w:rsidR="006A5F8A" w:rsidRPr="002D7C48">
        <w:rPr>
          <w:rtl/>
        </w:rPr>
        <w:t>»</w:t>
      </w:r>
      <w:r w:rsidRPr="002D7C48">
        <w:rPr>
          <w:rtl/>
        </w:rPr>
        <w:t xml:space="preserve"> معطوف على قوله مطابقا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ما</w:t>
      </w:r>
      <w:r w:rsidR="006A5F8A" w:rsidRPr="002D7C48">
        <w:rPr>
          <w:rtl/>
        </w:rPr>
        <w:t>»</w:t>
      </w:r>
      <w:r w:rsidRPr="002D7C48">
        <w:rPr>
          <w:rtl/>
        </w:rPr>
        <w:t xml:space="preserve"> اسم موصول معطوف على قوله </w:t>
      </w:r>
      <w:r w:rsidR="006A5F8A" w:rsidRPr="002D7C48">
        <w:rPr>
          <w:rtl/>
        </w:rPr>
        <w:t>«</w:t>
      </w:r>
      <w:r w:rsidRPr="002D7C48">
        <w:rPr>
          <w:rtl/>
        </w:rPr>
        <w:t>بعضا</w:t>
      </w:r>
      <w:r w:rsidR="006A5F8A" w:rsidRPr="002D7C48">
        <w:rPr>
          <w:rtl/>
        </w:rPr>
        <w:t>»</w:t>
      </w:r>
      <w:r w:rsidRPr="002D7C48">
        <w:rPr>
          <w:rtl/>
        </w:rPr>
        <w:t xml:space="preserve"> السابق </w:t>
      </w:r>
      <w:r w:rsidR="006A5F8A" w:rsidRPr="002D7C48">
        <w:rPr>
          <w:rtl/>
        </w:rPr>
        <w:t>«</w:t>
      </w:r>
      <w:r w:rsidRPr="002D7C48">
        <w:rPr>
          <w:rtl/>
        </w:rPr>
        <w:t>يشتمل</w:t>
      </w:r>
      <w:r w:rsidR="006A5F8A" w:rsidRPr="002D7C48">
        <w:rPr>
          <w:rtl/>
        </w:rPr>
        <w:t>»</w:t>
      </w:r>
      <w:r w:rsidRPr="002D7C48">
        <w:rPr>
          <w:rtl/>
        </w:rPr>
        <w:t xml:space="preserve"> فعل مضارع ، وفاعله ضمير مستتر فيه جوازا تقديره هو ، والجملة لا محل لها من الإعراب صلة ما </w:t>
      </w:r>
      <w:r w:rsidR="006A5F8A" w:rsidRPr="002D7C48">
        <w:rPr>
          <w:rtl/>
        </w:rPr>
        <w:t>«</w:t>
      </w:r>
      <w:r w:rsidRPr="002D7C48">
        <w:rPr>
          <w:rtl/>
        </w:rPr>
        <w:t>عليه</w:t>
      </w:r>
      <w:r w:rsidR="006A5F8A" w:rsidRPr="002D7C48">
        <w:rPr>
          <w:rtl/>
        </w:rPr>
        <w:t>»</w:t>
      </w:r>
      <w:r w:rsidRPr="002D7C48">
        <w:rPr>
          <w:rtl/>
        </w:rPr>
        <w:t xml:space="preserve"> جار ومجرور يتعلق بقوله يشتمل </w:t>
      </w:r>
      <w:r w:rsidR="006A5F8A" w:rsidRPr="002D7C48">
        <w:rPr>
          <w:rtl/>
        </w:rPr>
        <w:t>«</w:t>
      </w:r>
      <w:r w:rsidRPr="002D7C48">
        <w:rPr>
          <w:rtl/>
        </w:rPr>
        <w:t>يلفى</w:t>
      </w:r>
      <w:r w:rsidR="006A5F8A" w:rsidRPr="002D7C48">
        <w:rPr>
          <w:rtl/>
        </w:rPr>
        <w:t>»</w:t>
      </w:r>
      <w:r w:rsidRPr="002D7C48">
        <w:rPr>
          <w:rtl/>
        </w:rPr>
        <w:t xml:space="preserve"> فعل مضارع مبنى للمجهول ، ونائب الفاعل ضمير مستتر فيه ، وهو مفعوله الأول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كمعطوف</w:t>
      </w:r>
      <w:r w:rsidR="006A5F8A" w:rsidRPr="002D7C48">
        <w:rPr>
          <w:rtl/>
        </w:rPr>
        <w:t>»</w:t>
      </w:r>
      <w:r w:rsidRPr="002D7C48">
        <w:rPr>
          <w:rtl/>
        </w:rPr>
        <w:t xml:space="preserve"> الكاف اسم بمعنى مثل : معطوف على قوله </w:t>
      </w:r>
      <w:r w:rsidR="006A5F8A" w:rsidRPr="002D7C48">
        <w:rPr>
          <w:rtl/>
        </w:rPr>
        <w:t>«</w:t>
      </w:r>
      <w:r w:rsidRPr="002D7C48">
        <w:rPr>
          <w:rtl/>
        </w:rPr>
        <w:t>ما يشتمل</w:t>
      </w:r>
      <w:r w:rsidR="006A5F8A" w:rsidRPr="002D7C48">
        <w:rPr>
          <w:rtl/>
        </w:rPr>
        <w:t>»</w:t>
      </w:r>
      <w:r w:rsidRPr="002D7C48">
        <w:rPr>
          <w:rtl/>
        </w:rPr>
        <w:t xml:space="preserve"> والكاف الاسمية مضاف ومعطوف مضاف إليه </w:t>
      </w:r>
      <w:r w:rsidR="006A5F8A" w:rsidRPr="002D7C48">
        <w:rPr>
          <w:rtl/>
        </w:rPr>
        <w:t>«</w:t>
      </w:r>
      <w:r w:rsidRPr="002D7C48">
        <w:rPr>
          <w:rtl/>
        </w:rPr>
        <w:t>ببل</w:t>
      </w:r>
      <w:r w:rsidR="006A5F8A" w:rsidRPr="002D7C48">
        <w:rPr>
          <w:rtl/>
        </w:rPr>
        <w:t>»</w:t>
      </w:r>
      <w:r w:rsidRPr="002D7C48">
        <w:rPr>
          <w:rtl/>
        </w:rPr>
        <w:t xml:space="preserve"> جار ومجرور متعلق بقوله معطوف.</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وذا</w:t>
      </w:r>
      <w:r w:rsidR="006A5F8A" w:rsidRPr="002D7C48">
        <w:rPr>
          <w:rtl/>
        </w:rPr>
        <w:t>»</w:t>
      </w:r>
      <w:r w:rsidRPr="002D7C48">
        <w:rPr>
          <w:rtl/>
        </w:rPr>
        <w:t xml:space="preserve"> اسم إشارة : مفعول به لقوله </w:t>
      </w:r>
      <w:r w:rsidR="006A5F8A" w:rsidRPr="002D7C48">
        <w:rPr>
          <w:rtl/>
        </w:rPr>
        <w:t>«</w:t>
      </w:r>
      <w:r w:rsidRPr="002D7C48">
        <w:rPr>
          <w:rtl/>
        </w:rPr>
        <w:t>اعز</w:t>
      </w:r>
      <w:r w:rsidR="006A5F8A" w:rsidRPr="002D7C48">
        <w:rPr>
          <w:rtl/>
        </w:rPr>
        <w:t>»</w:t>
      </w:r>
      <w:r w:rsidRPr="002D7C48">
        <w:rPr>
          <w:rtl/>
        </w:rPr>
        <w:t xml:space="preserve"> الآتى </w:t>
      </w:r>
      <w:r w:rsidR="006A5F8A" w:rsidRPr="002D7C48">
        <w:rPr>
          <w:rtl/>
        </w:rPr>
        <w:t>«</w:t>
      </w:r>
      <w:r w:rsidRPr="002D7C48">
        <w:rPr>
          <w:rtl/>
        </w:rPr>
        <w:t>للاضراب</w:t>
      </w:r>
      <w:r w:rsidR="006A5F8A" w:rsidRPr="002D7C48">
        <w:rPr>
          <w:rtl/>
        </w:rPr>
        <w:t>»</w:t>
      </w:r>
      <w:r w:rsidRPr="002D7C48">
        <w:rPr>
          <w:rtl/>
        </w:rPr>
        <w:t xml:space="preserve"> جار ومجرور متعلق باعز أيضا </w:t>
      </w:r>
      <w:r w:rsidR="006A5F8A" w:rsidRPr="002D7C48">
        <w:rPr>
          <w:rtl/>
        </w:rPr>
        <w:t>«</w:t>
      </w:r>
      <w:r w:rsidRPr="002D7C48">
        <w:rPr>
          <w:rtl/>
        </w:rPr>
        <w:t>اعز</w:t>
      </w:r>
      <w:r w:rsidR="006A5F8A" w:rsidRPr="002D7C48">
        <w:rPr>
          <w:rtl/>
        </w:rPr>
        <w:t>»</w:t>
      </w:r>
      <w:r w:rsidRPr="002D7C48">
        <w:rPr>
          <w:rtl/>
        </w:rPr>
        <w:t xml:space="preserve"> فعل أمر ، مبنى على حذف الواو ، والفاعل ضمير مستتر فيه وجوبا تقديره أنت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قصدا</w:t>
      </w:r>
      <w:r w:rsidR="006A5F8A" w:rsidRPr="002D7C48">
        <w:rPr>
          <w:rtl/>
        </w:rPr>
        <w:t>»</w:t>
      </w:r>
      <w:r w:rsidRPr="002D7C48">
        <w:rPr>
          <w:rtl/>
        </w:rPr>
        <w:t xml:space="preserve"> مفعول مقدم لصحب </w:t>
      </w:r>
      <w:r w:rsidR="006A5F8A" w:rsidRPr="002D7C48">
        <w:rPr>
          <w:rtl/>
        </w:rPr>
        <w:t>«</w:t>
      </w:r>
      <w:r w:rsidRPr="002D7C48">
        <w:rPr>
          <w:rtl/>
        </w:rPr>
        <w:t>صحب</w:t>
      </w:r>
      <w:r w:rsidR="006A5F8A" w:rsidRPr="002D7C48">
        <w:rPr>
          <w:rtl/>
        </w:rPr>
        <w:t>»</w:t>
      </w:r>
      <w:r w:rsidRPr="002D7C48">
        <w:rPr>
          <w:rtl/>
        </w:rPr>
        <w:t xml:space="preserve"> فعل ماض ، فعل الشرط ، وفاعله ضمير مستتر فيه جوازا تقديره هو ، وجواب الشرط محذوف يفهم مما قبله </w:t>
      </w:r>
      <w:r w:rsidR="006A5F8A" w:rsidRPr="002D7C48">
        <w:rPr>
          <w:rtl/>
        </w:rPr>
        <w:t>«</w:t>
      </w:r>
      <w:r w:rsidRPr="002D7C48">
        <w:rPr>
          <w:rtl/>
        </w:rPr>
        <w:t>ودون</w:t>
      </w:r>
      <w:r w:rsidR="006A5F8A" w:rsidRPr="002D7C48">
        <w:rPr>
          <w:rtl/>
        </w:rPr>
        <w:t>»</w:t>
      </w:r>
      <w:r w:rsidRPr="002D7C48">
        <w:rPr>
          <w:rtl/>
        </w:rPr>
        <w:t xml:space="preserve"> ظرف متعلق بمحذوف ، أى : وإن وقع دون ، ودون مضاف و </w:t>
      </w:r>
      <w:r w:rsidR="006A5F8A" w:rsidRPr="002D7C48">
        <w:rPr>
          <w:rtl/>
        </w:rPr>
        <w:t>«</w:t>
      </w:r>
      <w:r w:rsidRPr="002D7C48">
        <w:rPr>
          <w:rtl/>
        </w:rPr>
        <w:t>قصد</w:t>
      </w:r>
      <w:r w:rsidR="006A5F8A" w:rsidRPr="002D7C48">
        <w:rPr>
          <w:rtl/>
        </w:rPr>
        <w:t>»</w:t>
      </w:r>
      <w:r w:rsidRPr="002D7C48">
        <w:rPr>
          <w:rtl/>
        </w:rPr>
        <w:t xml:space="preserve"> مضاف إليه </w:t>
      </w:r>
      <w:r w:rsidR="006A5F8A" w:rsidRPr="002D7C48">
        <w:rPr>
          <w:rtl/>
        </w:rPr>
        <w:t>«</w:t>
      </w:r>
      <w:r w:rsidRPr="002D7C48">
        <w:rPr>
          <w:rtl/>
        </w:rPr>
        <w:t>غلط</w:t>
      </w:r>
      <w:r w:rsidR="006A5F8A" w:rsidRPr="002D7C48">
        <w:rPr>
          <w:rtl/>
        </w:rPr>
        <w:t>»</w:t>
      </w:r>
      <w:r w:rsidRPr="002D7C48">
        <w:rPr>
          <w:rtl/>
        </w:rPr>
        <w:t xml:space="preserve"> خبر لمبتدأ محذوف على تقدير مضاف : أى فهو بدل غلط </w:t>
      </w:r>
      <w:r w:rsidR="006A5F8A" w:rsidRPr="002D7C48">
        <w:rPr>
          <w:rtl/>
        </w:rPr>
        <w:t>«</w:t>
      </w:r>
      <w:r w:rsidRPr="002D7C48">
        <w:rPr>
          <w:rtl/>
        </w:rPr>
        <w:t>به</w:t>
      </w:r>
      <w:r w:rsidR="006A5F8A" w:rsidRPr="002D7C48">
        <w:rPr>
          <w:rtl/>
        </w:rPr>
        <w:t>»</w:t>
      </w:r>
      <w:r w:rsidRPr="002D7C48">
        <w:rPr>
          <w:rtl/>
        </w:rPr>
        <w:t xml:space="preserve"> جار ومجرور متعلق بسلب الآتى </w:t>
      </w:r>
      <w:r w:rsidR="006A5F8A" w:rsidRPr="002D7C48">
        <w:rPr>
          <w:rtl/>
        </w:rPr>
        <w:t>«</w:t>
      </w:r>
      <w:r w:rsidRPr="002D7C48">
        <w:rPr>
          <w:rtl/>
        </w:rPr>
        <w:t>سلب</w:t>
      </w:r>
      <w:r w:rsidR="006A5F8A" w:rsidRPr="002D7C48">
        <w:rPr>
          <w:rtl/>
        </w:rPr>
        <w:t>»</w:t>
      </w:r>
      <w:r w:rsidRPr="002D7C48">
        <w:rPr>
          <w:rtl/>
        </w:rPr>
        <w:t xml:space="preserve"> فعل ماض مبنى للمجهول ، ونائب الفاعل ضمير مستتر فيه جوازا تقديره هو يعود على الحكم المفهوم من سياق الكلام.</w:t>
      </w:r>
    </w:p>
    <w:p w:rsidR="002D7C48" w:rsidRPr="00577EAF" w:rsidRDefault="002D7C48" w:rsidP="00577EAF">
      <w:pPr>
        <w:pStyle w:val="rfdFootnote0"/>
        <w:rPr>
          <w:rtl/>
        </w:rPr>
      </w:pPr>
      <w:r w:rsidRPr="00577EAF">
        <w:rPr>
          <w:rtl/>
        </w:rPr>
        <w:t xml:space="preserve">(2) </w:t>
      </w:r>
      <w:r w:rsidR="006A5F8A" w:rsidRPr="00577EAF">
        <w:rPr>
          <w:rtl/>
        </w:rPr>
        <w:t>«</w:t>
      </w:r>
      <w:r w:rsidRPr="00577EAF">
        <w:rPr>
          <w:rtl/>
        </w:rPr>
        <w:t>كزره</w:t>
      </w:r>
      <w:r w:rsidR="006A5F8A" w:rsidRPr="00577EAF">
        <w:rPr>
          <w:rtl/>
        </w:rPr>
        <w:t>»</w:t>
      </w:r>
      <w:r w:rsidRPr="00577EAF">
        <w:rPr>
          <w:rtl/>
        </w:rPr>
        <w:t xml:space="preserve"> الكاف جارة لقول محذوف ، زر : فعل أمر ، وفاعله ضمير مستتر فيه وجوبا تقديره أنت ، والهاء مفعول به لزر </w:t>
      </w:r>
      <w:r w:rsidR="006A5F8A" w:rsidRPr="00577EAF">
        <w:rPr>
          <w:rtl/>
        </w:rPr>
        <w:t>«</w:t>
      </w:r>
      <w:r w:rsidRPr="00577EAF">
        <w:rPr>
          <w:rtl/>
        </w:rPr>
        <w:t>خالدا</w:t>
      </w:r>
      <w:r w:rsidR="006A5F8A" w:rsidRPr="00577EAF">
        <w:rPr>
          <w:rtl/>
        </w:rPr>
        <w:t>»</w:t>
      </w:r>
      <w:r w:rsidRPr="00577EAF">
        <w:rPr>
          <w:rtl/>
        </w:rPr>
        <w:t xml:space="preserve"> بدل مطابق من هاء زره </w:t>
      </w:r>
      <w:r w:rsidR="006A5F8A" w:rsidRPr="00577EAF">
        <w:rPr>
          <w:rtl/>
        </w:rPr>
        <w:t>«</w:t>
      </w:r>
      <w:r w:rsidRPr="00577EAF">
        <w:rPr>
          <w:rtl/>
        </w:rPr>
        <w:t>وقبله اليدا</w:t>
      </w:r>
      <w:r w:rsidR="006A5F8A" w:rsidRPr="00577EAF">
        <w:rPr>
          <w:rtl/>
        </w:rPr>
        <w:t>»</w:t>
      </w:r>
      <w:r w:rsidRPr="00577EAF">
        <w:rPr>
          <w:rtl/>
        </w:rPr>
        <w:t xml:space="preserve"> الواو عاطفة ، قبل : فعل أمر ، وفاعله ضمير مستتر فيه وجوبا تقديره أنت ، والهاء مفعول به ، واليدا : بدل بعض من الهاء فى قبله </w:t>
      </w:r>
      <w:r w:rsidR="006A5F8A" w:rsidRPr="00577EAF">
        <w:rPr>
          <w:rtl/>
        </w:rPr>
        <w:t>«</w:t>
      </w:r>
      <w:r w:rsidRPr="00577EAF">
        <w:rPr>
          <w:rtl/>
        </w:rPr>
        <w:t>واعرفه</w:t>
      </w:r>
      <w:r w:rsidR="006A5F8A" w:rsidRPr="00577EAF">
        <w:rPr>
          <w:rtl/>
        </w:rPr>
        <w:t>»</w:t>
      </w:r>
      <w:r w:rsidRPr="00577EAF">
        <w:rPr>
          <w:rtl/>
        </w:rPr>
        <w:t xml:space="preserve"> الواو حرف عطف ، اعرف : فعل أمر. وفاعله ضمير مستتر فيه جوبا تقديره أنت ، والهاء ضمير الغائب مفعول به لاعرف ، مبنى على الضم فى محل نصب </w:t>
      </w:r>
      <w:r w:rsidR="006A5F8A" w:rsidRPr="00577EAF">
        <w:rPr>
          <w:rtl/>
        </w:rPr>
        <w:t>«</w:t>
      </w:r>
      <w:r w:rsidRPr="00577EAF">
        <w:rPr>
          <w:rtl/>
        </w:rPr>
        <w:t>حقه</w:t>
      </w:r>
      <w:r w:rsidR="006A5F8A" w:rsidRPr="00577EAF">
        <w:rPr>
          <w:rtl/>
        </w:rPr>
        <w:t>»</w:t>
      </w:r>
      <w:r w:rsidRPr="00577EAF">
        <w:rPr>
          <w:rtl/>
        </w:rPr>
        <w:t xml:space="preserve"> حق :</w:t>
      </w:r>
      <w:r w:rsidR="00577EAF" w:rsidRPr="00577EAF">
        <w:rPr>
          <w:rFonts w:hint="cs"/>
          <w:rtl/>
        </w:rPr>
        <w:t xml:space="preserve"> </w:t>
      </w:r>
      <w:r w:rsidRPr="00577EAF">
        <w:rPr>
          <w:rtl/>
        </w:rPr>
        <w:t xml:space="preserve">بدل اشتمال من الهاء فى اعرفه ، وحق مضاف وضمير الغائب مضاف إليه </w:t>
      </w:r>
      <w:r w:rsidR="006A5F8A" w:rsidRPr="00577EAF">
        <w:rPr>
          <w:rtl/>
        </w:rPr>
        <w:t>«</w:t>
      </w:r>
      <w:r w:rsidRPr="00577EAF">
        <w:rPr>
          <w:rtl/>
        </w:rPr>
        <w:t>وخذ</w:t>
      </w:r>
      <w:r w:rsidR="006A5F8A" w:rsidRPr="00577EAF">
        <w:rPr>
          <w:rtl/>
        </w:rPr>
        <w:t>»</w:t>
      </w:r>
      <w:r w:rsidRPr="00577EAF">
        <w:rPr>
          <w:rtl/>
        </w:rPr>
        <w:t xml:space="preserve"> الواو عاطفة ، خذ : فعل أمر ، والفاعل ضمير مستتر فيه وجوبا تقديره أنت </w:t>
      </w:r>
      <w:r w:rsidR="006A5F8A" w:rsidRPr="00577EAF">
        <w:rPr>
          <w:rtl/>
        </w:rPr>
        <w:t>«</w:t>
      </w:r>
      <w:r w:rsidRPr="00577EAF">
        <w:rPr>
          <w:rtl/>
        </w:rPr>
        <w:t>نبلا</w:t>
      </w:r>
      <w:r w:rsidR="006A5F8A" w:rsidRPr="00577EAF">
        <w:rPr>
          <w:rtl/>
        </w:rPr>
        <w:t>»</w:t>
      </w:r>
      <w:r w:rsidRPr="00577EAF">
        <w:rPr>
          <w:rtl/>
        </w:rPr>
        <w:t xml:space="preserve"> مفعول به لخذ </w:t>
      </w:r>
      <w:r w:rsidR="006A5F8A" w:rsidRPr="00577EAF">
        <w:rPr>
          <w:rtl/>
        </w:rPr>
        <w:t>«</w:t>
      </w:r>
      <w:r w:rsidRPr="00577EAF">
        <w:rPr>
          <w:rtl/>
        </w:rPr>
        <w:t>مدى</w:t>
      </w:r>
      <w:r w:rsidR="006A5F8A" w:rsidRPr="00577EAF">
        <w:rPr>
          <w:rtl/>
        </w:rPr>
        <w:t>»</w:t>
      </w:r>
      <w:r w:rsidRPr="00577EAF">
        <w:rPr>
          <w:rtl/>
        </w:rPr>
        <w:t xml:space="preserve"> بدل إضراب.</w:t>
      </w:r>
    </w:p>
    <w:p w:rsidR="002D7C48" w:rsidRPr="002D7C48" w:rsidRDefault="002D7C48" w:rsidP="002D7C48">
      <w:pPr>
        <w:rPr>
          <w:rtl/>
          <w:lang w:bidi="ar-SA"/>
        </w:rPr>
      </w:pPr>
      <w:r>
        <w:rPr>
          <w:rtl/>
          <w:lang w:bidi="ar-SA"/>
        </w:rPr>
        <w:br w:type="page"/>
      </w:r>
      <w:r w:rsidRPr="002D7C48">
        <w:rPr>
          <w:rtl/>
          <w:lang w:bidi="ar-SA"/>
        </w:rPr>
        <w:t>البدل على أربعة أقسام :</w:t>
      </w:r>
    </w:p>
    <w:p w:rsidR="002D7C48" w:rsidRPr="002D7C48" w:rsidRDefault="002D7C48" w:rsidP="002D7C48">
      <w:pPr>
        <w:rPr>
          <w:rtl/>
          <w:lang w:bidi="ar-SA"/>
        </w:rPr>
      </w:pPr>
      <w:r w:rsidRPr="002D7C48">
        <w:rPr>
          <w:rtl/>
          <w:lang w:bidi="ar-SA"/>
        </w:rPr>
        <w:t xml:space="preserve">الأول : بدل الكل من الكل </w:t>
      </w:r>
      <w:r w:rsidRPr="002D7C48">
        <w:rPr>
          <w:rStyle w:val="rfdFootnotenum"/>
          <w:rtl/>
        </w:rPr>
        <w:t>(1)</w:t>
      </w:r>
      <w:r w:rsidRPr="002D7C48">
        <w:rPr>
          <w:rtl/>
          <w:lang w:bidi="ar-SA"/>
        </w:rPr>
        <w:t xml:space="preserve"> ، وهو البدل المطابق للمبدل منه المساوى له فى المعنى ، نحو </w:t>
      </w:r>
      <w:r w:rsidR="006A5F8A" w:rsidRPr="002D7C48">
        <w:rPr>
          <w:rtl/>
          <w:lang w:bidi="ar-SA"/>
        </w:rPr>
        <w:t>«</w:t>
      </w:r>
      <w:r w:rsidRPr="002D7C48">
        <w:rPr>
          <w:rtl/>
          <w:lang w:bidi="ar-SA"/>
        </w:rPr>
        <w:t>مررت بأخيك زيد ، وزره خالدا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الثانى : بدل البعض من الكل </w:t>
      </w:r>
      <w:r w:rsidRPr="002D7C48">
        <w:rPr>
          <w:rStyle w:val="rfdFootnotenum"/>
          <w:rtl/>
        </w:rPr>
        <w:t>(2)</w:t>
      </w:r>
      <w:r w:rsidRPr="002D7C48">
        <w:rPr>
          <w:rtl/>
          <w:lang w:bidi="ar-SA"/>
        </w:rPr>
        <w:t xml:space="preserve"> ، نحو </w:t>
      </w:r>
      <w:r w:rsidR="006A5F8A" w:rsidRPr="002D7C48">
        <w:rPr>
          <w:rtl/>
          <w:lang w:bidi="ar-SA"/>
        </w:rPr>
        <w:t>«</w:t>
      </w:r>
      <w:r w:rsidRPr="002D7C48">
        <w:rPr>
          <w:rtl/>
          <w:lang w:bidi="ar-SA"/>
        </w:rPr>
        <w:t>أكلت الرغيف ثلثه ، وقبّله اليد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الثالث : بدل الاشتمال ، وهو الدّالّ على معنى فى متبوعه ، نحو </w:t>
      </w:r>
      <w:r w:rsidR="006A5F8A" w:rsidRPr="002D7C48">
        <w:rPr>
          <w:rtl/>
          <w:lang w:bidi="ar-SA"/>
        </w:rPr>
        <w:t>«</w:t>
      </w:r>
      <w:r w:rsidRPr="002D7C48">
        <w:rPr>
          <w:rtl/>
          <w:lang w:bidi="ar-SA"/>
        </w:rPr>
        <w:t>أعجبنى زيد علمه ، واعرفه حقّه</w:t>
      </w:r>
      <w:r w:rsidR="006A5F8A" w:rsidRPr="002D7C48">
        <w:rPr>
          <w:rtl/>
          <w:lang w:bidi="ar-SA"/>
        </w:rPr>
        <w:t>»</w:t>
      </w:r>
      <w:r w:rsidR="006A5F8A">
        <w:rPr>
          <w:rtl/>
          <w:lang w:bidi="ar-SA"/>
        </w:rPr>
        <w:t>.</w:t>
      </w:r>
    </w:p>
    <w:p w:rsidR="002D7C48" w:rsidRPr="002D7C48" w:rsidRDefault="002D7C48" w:rsidP="00577EAF">
      <w:pPr>
        <w:rPr>
          <w:rtl/>
          <w:lang w:bidi="ar-SA"/>
        </w:rPr>
      </w:pPr>
      <w:r w:rsidRPr="002D7C48">
        <w:rPr>
          <w:rtl/>
          <w:lang w:bidi="ar-SA"/>
        </w:rPr>
        <w:t xml:space="preserve">الرابع : البدل المباين للمبدل منه ، وهو المراد بقوله </w:t>
      </w:r>
      <w:r w:rsidR="006A5F8A" w:rsidRPr="002D7C48">
        <w:rPr>
          <w:rtl/>
          <w:lang w:bidi="ar-SA"/>
        </w:rPr>
        <w:t>«</w:t>
      </w:r>
      <w:r w:rsidRPr="002D7C48">
        <w:rPr>
          <w:rtl/>
          <w:lang w:bidi="ar-SA"/>
        </w:rPr>
        <w:t>أو كمعطوف ببل</w:t>
      </w:r>
      <w:r w:rsidR="006A5F8A" w:rsidRPr="002D7C48">
        <w:rPr>
          <w:rtl/>
          <w:lang w:bidi="ar-SA"/>
        </w:rPr>
        <w:t>»</w:t>
      </w:r>
      <w:r w:rsidRPr="002D7C48">
        <w:rPr>
          <w:rtl/>
          <w:lang w:bidi="ar-SA"/>
        </w:rPr>
        <w:t xml:space="preserve"> وهو على قسمين ؛ أحدهما : ما يقصد متبوعه كما يقصد هو ، ويسمى بدل الإضراب وبدل البداء </w:t>
      </w:r>
      <w:r w:rsidRPr="002D7C48">
        <w:rPr>
          <w:rStyle w:val="rfdFootnotenum"/>
          <w:rtl/>
        </w:rPr>
        <w:t>(3)</w:t>
      </w:r>
      <w:r w:rsidRPr="002D7C48">
        <w:rPr>
          <w:rtl/>
          <w:lang w:bidi="ar-SA"/>
        </w:rPr>
        <w:t xml:space="preserve"> ، نحو </w:t>
      </w:r>
      <w:r w:rsidR="006A5F8A" w:rsidRPr="002D7C48">
        <w:rPr>
          <w:rtl/>
          <w:lang w:bidi="ar-SA"/>
        </w:rPr>
        <w:t>«</w:t>
      </w:r>
      <w:r w:rsidRPr="002D7C48">
        <w:rPr>
          <w:rtl/>
          <w:lang w:bidi="ar-SA"/>
        </w:rPr>
        <w:t>أكلت خبزا لحما</w:t>
      </w:r>
      <w:r w:rsidR="006A5F8A" w:rsidRPr="002D7C48">
        <w:rPr>
          <w:rtl/>
          <w:lang w:bidi="ar-SA"/>
        </w:rPr>
        <w:t>»</w:t>
      </w:r>
      <w:r w:rsidRPr="002D7C48">
        <w:rPr>
          <w:rtl/>
          <w:lang w:bidi="ar-SA"/>
        </w:rPr>
        <w:t xml:space="preserve"> قصدت أولا الإخبار بأنك أكلت خبزا ، ثم بدالك أنك تخبر أنك أكلت لحما أيضا ، وهو المراد بقوله :</w:t>
      </w:r>
      <w:r w:rsidR="00577EAF">
        <w:rPr>
          <w:rFonts w:hint="cs"/>
          <w:rtl/>
          <w:lang w:bidi="ar-SA"/>
        </w:rPr>
        <w:t xml:space="preserve"> </w:t>
      </w:r>
      <w:r w:rsidR="006A5F8A" w:rsidRPr="002D7C48">
        <w:rPr>
          <w:rtl/>
          <w:lang w:bidi="ar-SA"/>
        </w:rPr>
        <w:t>«</w:t>
      </w:r>
      <w:r w:rsidRPr="002D7C48">
        <w:rPr>
          <w:rtl/>
          <w:lang w:bidi="ar-SA"/>
        </w:rPr>
        <w:t>وذا للاضراب اعز إن قصدا صحب</w:t>
      </w:r>
      <w:r w:rsidR="006A5F8A" w:rsidRPr="002D7C48">
        <w:rPr>
          <w:rtl/>
          <w:lang w:bidi="ar-SA"/>
        </w:rPr>
        <w:t>»</w:t>
      </w:r>
      <w:r w:rsidRPr="002D7C48">
        <w:rPr>
          <w:rtl/>
          <w:lang w:bidi="ar-SA"/>
        </w:rPr>
        <w:t xml:space="preserve"> أى : البدل الذى هو كمعطوف ببل انسبه للاضراب إن قصد متبوعه كما يقصد هو ، الثانى : ما لا يقصد متبوعه ، بل يكون المقصود البدل فقط ، وإنما غلط المتكلم ، فذكر المبدل منه ، ويسمى بدل الغلط والنسيان ، نحو </w:t>
      </w:r>
      <w:r w:rsidR="006A5F8A" w:rsidRPr="002D7C48">
        <w:rPr>
          <w:rtl/>
          <w:lang w:bidi="ar-SA"/>
        </w:rPr>
        <w:t>«</w:t>
      </w:r>
      <w:r w:rsidRPr="002D7C48">
        <w:rPr>
          <w:rtl/>
          <w:lang w:bidi="ar-SA"/>
        </w:rPr>
        <w:t>رأيت رجلا حمارا</w:t>
      </w:r>
      <w:r w:rsidR="006A5F8A" w:rsidRPr="002D7C48">
        <w:rPr>
          <w:rtl/>
          <w:lang w:bidi="ar-SA"/>
        </w:rPr>
        <w:t>»</w:t>
      </w:r>
      <w:r w:rsidRPr="002D7C48">
        <w:rPr>
          <w:rtl/>
          <w:lang w:bidi="ar-SA"/>
        </w:rPr>
        <w:t xml:space="preserve"> أردت أنك تخبر أولا أنك رأيت حمارا ، فغلطت بذكر الرجل ، وهو المراد بقوله : </w:t>
      </w:r>
      <w:r w:rsidR="006A5F8A" w:rsidRPr="002D7C48">
        <w:rPr>
          <w:rtl/>
          <w:lang w:bidi="ar-SA"/>
        </w:rPr>
        <w:t>«</w:t>
      </w:r>
      <w:r w:rsidRPr="002D7C48">
        <w:rPr>
          <w:rtl/>
          <w:lang w:bidi="ar-SA"/>
        </w:rPr>
        <w:t>ودون قصد غلط به سلب</w:t>
      </w:r>
      <w:r w:rsidR="006A5F8A" w:rsidRPr="002D7C48">
        <w:rPr>
          <w:rtl/>
          <w:lang w:bidi="ar-SA"/>
        </w:rPr>
        <w:t>»</w:t>
      </w:r>
      <w:r w:rsidRPr="002D7C48">
        <w:rPr>
          <w:rtl/>
          <w:lang w:bidi="ar-SA"/>
        </w:rPr>
        <w:t xml:space="preserve"> أى : إذا لم يكن المبدل منه مقصودا فيسمى البدل بدل الغلط ؛ لأنه مزيل الغلط الذى سبق ، وهو ذكر غير المقصود.</w:t>
      </w:r>
    </w:p>
    <w:p w:rsidR="002D7C48" w:rsidRPr="002D7C48" w:rsidRDefault="002D7C48" w:rsidP="002D7C48">
      <w:pPr>
        <w:rPr>
          <w:rtl/>
          <w:lang w:bidi="ar-SA"/>
        </w:rPr>
      </w:pPr>
      <w:r w:rsidRPr="002D7C48">
        <w:rPr>
          <w:rtl/>
          <w:lang w:bidi="ar-SA"/>
        </w:rPr>
        <w:t xml:space="preserve">وقوله : </w:t>
      </w:r>
      <w:r w:rsidR="006A5F8A" w:rsidRPr="002D7C48">
        <w:rPr>
          <w:rtl/>
          <w:lang w:bidi="ar-SA"/>
        </w:rPr>
        <w:t>«</w:t>
      </w:r>
      <w:r w:rsidRPr="002D7C48">
        <w:rPr>
          <w:rtl/>
          <w:lang w:bidi="ar-SA"/>
        </w:rPr>
        <w:t>خذ نبلا مدى</w:t>
      </w:r>
      <w:r w:rsidR="006A5F8A" w:rsidRPr="002D7C48">
        <w:rPr>
          <w:rtl/>
          <w:lang w:bidi="ar-SA"/>
        </w:rPr>
        <w:t>»</w:t>
      </w:r>
      <w:r w:rsidRPr="002D7C48">
        <w:rPr>
          <w:rtl/>
          <w:lang w:bidi="ar-SA"/>
        </w:rPr>
        <w:t xml:space="preserve"> يصلح أن يكون مثالا لكل من القسمين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نص كثير من اللغويين والنحويين على أن اقتران كل وبعض بأل خطأ.</w:t>
      </w:r>
    </w:p>
    <w:p w:rsidR="002D7C48" w:rsidRPr="002D7C48" w:rsidRDefault="002D7C48" w:rsidP="002D7C48">
      <w:pPr>
        <w:pStyle w:val="rfdFootnote0"/>
        <w:rPr>
          <w:rtl/>
          <w:lang w:bidi="ar-SA"/>
        </w:rPr>
      </w:pPr>
      <w:r>
        <w:rPr>
          <w:rtl/>
        </w:rPr>
        <w:t>(</w:t>
      </w:r>
      <w:r w:rsidRPr="002D7C48">
        <w:rPr>
          <w:rtl/>
        </w:rPr>
        <w:t>2) البداء</w:t>
      </w:r>
      <w:r w:rsidR="006A5F8A">
        <w:rPr>
          <w:rtl/>
        </w:rPr>
        <w:t xml:space="preserve"> ـ </w:t>
      </w:r>
      <w:r w:rsidRPr="002D7C48">
        <w:rPr>
          <w:rtl/>
        </w:rPr>
        <w:t>بفتح الباء بزنة السحاب</w:t>
      </w:r>
      <w:r w:rsidR="006A5F8A">
        <w:rPr>
          <w:rtl/>
        </w:rPr>
        <w:t xml:space="preserve"> ـ </w:t>
      </w:r>
      <w:r w:rsidRPr="002D7C48">
        <w:rPr>
          <w:rtl/>
        </w:rPr>
        <w:t>ظهور الصواب بعد خفائه.</w:t>
      </w:r>
    </w:p>
    <w:p w:rsidR="002D7C48" w:rsidRPr="002D7C48" w:rsidRDefault="002D7C48" w:rsidP="00D93345">
      <w:pPr>
        <w:pStyle w:val="rfdNormal0"/>
        <w:rPr>
          <w:rtl/>
          <w:lang w:bidi="ar-SA"/>
        </w:rPr>
      </w:pPr>
      <w:r>
        <w:rPr>
          <w:rtl/>
          <w:lang w:bidi="ar-SA"/>
        </w:rPr>
        <w:br w:type="page"/>
      </w:r>
      <w:r w:rsidRPr="002D7C48">
        <w:rPr>
          <w:rtl/>
          <w:lang w:bidi="ar-SA"/>
        </w:rPr>
        <w:t>لأنه إن قصد النّبل والمدى فهو بدل الإضراب ، وإن قصد المدى فقط</w:t>
      </w:r>
      <w:r w:rsidR="006A5F8A">
        <w:rPr>
          <w:rtl/>
          <w:lang w:bidi="ar-SA"/>
        </w:rPr>
        <w:t xml:space="preserve"> ـ </w:t>
      </w:r>
      <w:r w:rsidRPr="002D7C48">
        <w:rPr>
          <w:rtl/>
          <w:lang w:bidi="ar-SA"/>
        </w:rPr>
        <w:t>وهو جمع مدية ، وهى الشّفرة</w:t>
      </w:r>
      <w:r w:rsidR="006A5F8A">
        <w:rPr>
          <w:rtl/>
          <w:lang w:bidi="ar-SA"/>
        </w:rPr>
        <w:t xml:space="preserve"> ـ </w:t>
      </w:r>
      <w:r w:rsidRPr="002D7C48">
        <w:rPr>
          <w:rtl/>
          <w:lang w:bidi="ar-SA"/>
        </w:rPr>
        <w:t>فهو بدل الغلط.</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من ضمير الحاضر الظاهر 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تبدله ، إلّا ما إحاطة جلا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أو اقتضى بعضا ، أو اشتمالا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كإنّك ابتهاجك استمالا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أى : لا يبدل الظاهر من ضمير الحاضر ، إلا إن كان البدل بدل كل من كل ، واقتضى الإحاطة والشمول ، أو كان بدل اشتمال ، أو بدل بعض من كل.</w:t>
      </w:r>
    </w:p>
    <w:p w:rsidR="002D7C48" w:rsidRPr="002D7C48" w:rsidRDefault="002D7C48" w:rsidP="00483CAD">
      <w:pPr>
        <w:rPr>
          <w:rtl/>
          <w:lang w:bidi="ar-SA"/>
        </w:rPr>
      </w:pPr>
      <w:r w:rsidRPr="002D7C48">
        <w:rPr>
          <w:rtl/>
          <w:lang w:bidi="ar-SA"/>
        </w:rPr>
        <w:t xml:space="preserve">فالأول كقوله تعالى : </w:t>
      </w:r>
      <w:r w:rsidR="007A66A2" w:rsidRPr="007A66A2">
        <w:rPr>
          <w:rStyle w:val="rfdAlaem"/>
          <w:rtl/>
        </w:rPr>
        <w:t>(</w:t>
      </w:r>
      <w:r w:rsidRPr="002D7C48">
        <w:rPr>
          <w:rStyle w:val="rfdAie"/>
          <w:rtl/>
        </w:rPr>
        <w:t>تَكُونُ لَنا عِيداً لِأَوَّلِنا وَآخِرِنا</w:t>
      </w:r>
      <w:r w:rsidR="007A66A2" w:rsidRPr="007A66A2">
        <w:rPr>
          <w:rStyle w:val="rfdAlaem"/>
          <w:rtl/>
        </w:rPr>
        <w:t>)</w:t>
      </w:r>
      <w:r w:rsidR="006C3BEF">
        <w:rPr>
          <w:rtl/>
          <w:lang w:bidi="ar-SA"/>
        </w:rPr>
        <w:t xml:space="preserve"> فـ </w:t>
      </w:r>
      <w:r w:rsidR="006A5F8A" w:rsidRPr="002D7C48">
        <w:rPr>
          <w:rtl/>
          <w:lang w:bidi="ar-SA"/>
        </w:rPr>
        <w:t>«</w:t>
      </w:r>
      <w:r w:rsidRPr="002D7C48">
        <w:rPr>
          <w:rtl/>
          <w:lang w:bidi="ar-SA"/>
        </w:rPr>
        <w:t>أولنا</w:t>
      </w:r>
      <w:r w:rsidR="006A5F8A" w:rsidRPr="002D7C48">
        <w:rPr>
          <w:rtl/>
          <w:lang w:bidi="ar-SA"/>
        </w:rPr>
        <w:t>»</w:t>
      </w:r>
      <w:r w:rsidRPr="002D7C48">
        <w:rPr>
          <w:rtl/>
          <w:lang w:bidi="ar-SA"/>
        </w:rPr>
        <w:t xml:space="preserve"> بدل من الضمير المجرور باللام</w:t>
      </w:r>
      <w:r w:rsidR="006A5F8A">
        <w:rPr>
          <w:rtl/>
          <w:lang w:bidi="ar-SA"/>
        </w:rPr>
        <w:t xml:space="preserve"> ـ </w:t>
      </w:r>
      <w:r w:rsidRPr="002D7C48">
        <w:rPr>
          <w:rtl/>
          <w:lang w:bidi="ar-SA"/>
        </w:rPr>
        <w:t xml:space="preserve">وهو </w:t>
      </w:r>
      <w:r w:rsidR="006A5F8A" w:rsidRPr="002D7C48">
        <w:rPr>
          <w:rtl/>
          <w:lang w:bidi="ar-SA"/>
        </w:rPr>
        <w:t>«</w:t>
      </w:r>
      <w:r w:rsidRPr="002D7C48">
        <w:rPr>
          <w:rtl/>
          <w:lang w:bidi="ar-SA"/>
        </w:rPr>
        <w:t>نا</w:t>
      </w:r>
      <w:r w:rsidR="006A5F8A" w:rsidRPr="002D7C48">
        <w:rPr>
          <w:rtl/>
          <w:lang w:bidi="ar-SA"/>
        </w:rPr>
        <w:t>»</w:t>
      </w:r>
      <w:r w:rsidR="006A5F8A">
        <w:rPr>
          <w:rtl/>
          <w:lang w:bidi="ar-SA"/>
        </w:rPr>
        <w:t xml:space="preserve"> ـ </w:t>
      </w:r>
      <w:r w:rsidRPr="002D7C48">
        <w:rPr>
          <w:rtl/>
          <w:lang w:bidi="ar-SA"/>
        </w:rPr>
        <w:t xml:space="preserve">فإن لم يدلّ على الإحاطة امتنع ، نحو </w:t>
      </w:r>
      <w:r w:rsidR="006A5F8A" w:rsidRPr="002D7C48">
        <w:rPr>
          <w:rtl/>
          <w:lang w:bidi="ar-SA"/>
        </w:rPr>
        <w:t>«</w:t>
      </w:r>
      <w:r w:rsidRPr="002D7C48">
        <w:rPr>
          <w:rtl/>
          <w:lang w:bidi="ar-SA"/>
        </w:rPr>
        <w:t>رأيتك زيدا</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ومن ضمير</w:t>
      </w:r>
      <w:r w:rsidR="006A5F8A" w:rsidRPr="002D7C48">
        <w:rPr>
          <w:rtl/>
        </w:rPr>
        <w:t>»</w:t>
      </w:r>
      <w:r w:rsidRPr="002D7C48">
        <w:rPr>
          <w:rtl/>
        </w:rPr>
        <w:t xml:space="preserve"> جار ومجرور متعلق بقوله </w:t>
      </w:r>
      <w:r w:rsidR="006A5F8A" w:rsidRPr="002D7C48">
        <w:rPr>
          <w:rtl/>
        </w:rPr>
        <w:t>«</w:t>
      </w:r>
      <w:r w:rsidRPr="002D7C48">
        <w:rPr>
          <w:rtl/>
        </w:rPr>
        <w:t>لا تبدله</w:t>
      </w:r>
      <w:r w:rsidR="006A5F8A" w:rsidRPr="002D7C48">
        <w:rPr>
          <w:rtl/>
        </w:rPr>
        <w:t>»</w:t>
      </w:r>
      <w:r w:rsidRPr="002D7C48">
        <w:rPr>
          <w:rtl/>
        </w:rPr>
        <w:t xml:space="preserve"> الآتى ، وضمير مضاف ، و </w:t>
      </w:r>
      <w:r w:rsidR="006A5F8A" w:rsidRPr="002D7C48">
        <w:rPr>
          <w:rtl/>
        </w:rPr>
        <w:t>«</w:t>
      </w:r>
      <w:r w:rsidRPr="002D7C48">
        <w:rPr>
          <w:rtl/>
        </w:rPr>
        <w:t>الحاضر</w:t>
      </w:r>
      <w:r w:rsidR="006A5F8A" w:rsidRPr="002D7C48">
        <w:rPr>
          <w:rtl/>
        </w:rPr>
        <w:t>»</w:t>
      </w:r>
      <w:r w:rsidRPr="002D7C48">
        <w:rPr>
          <w:rtl/>
        </w:rPr>
        <w:t xml:space="preserve"> مضاف إليه </w:t>
      </w:r>
      <w:r w:rsidR="006A5F8A" w:rsidRPr="002D7C48">
        <w:rPr>
          <w:rtl/>
        </w:rPr>
        <w:t>«</w:t>
      </w:r>
      <w:r w:rsidRPr="002D7C48">
        <w:rPr>
          <w:rtl/>
        </w:rPr>
        <w:t>الظاهر</w:t>
      </w:r>
      <w:r w:rsidR="006A5F8A" w:rsidRPr="002D7C48">
        <w:rPr>
          <w:rtl/>
        </w:rPr>
        <w:t>»</w:t>
      </w:r>
      <w:r w:rsidRPr="002D7C48">
        <w:rPr>
          <w:rtl/>
        </w:rPr>
        <w:t xml:space="preserve"> مفعول لفعل محذوف يدل عليه ما بعده </w:t>
      </w:r>
      <w:r w:rsidR="006A5F8A" w:rsidRPr="002D7C48">
        <w:rPr>
          <w:rtl/>
        </w:rPr>
        <w:t>«</w:t>
      </w:r>
      <w:r w:rsidRPr="002D7C48">
        <w:rPr>
          <w:rtl/>
        </w:rPr>
        <w:t>لا</w:t>
      </w:r>
      <w:r w:rsidR="006A5F8A" w:rsidRPr="002D7C48">
        <w:rPr>
          <w:rtl/>
        </w:rPr>
        <w:t>»</w:t>
      </w:r>
      <w:r w:rsidRPr="002D7C48">
        <w:rPr>
          <w:rtl/>
        </w:rPr>
        <w:t xml:space="preserve"> ناهية </w:t>
      </w:r>
      <w:r w:rsidR="006A5F8A" w:rsidRPr="002D7C48">
        <w:rPr>
          <w:rtl/>
        </w:rPr>
        <w:t>«</w:t>
      </w:r>
      <w:r w:rsidRPr="002D7C48">
        <w:rPr>
          <w:rtl/>
        </w:rPr>
        <w:t>تبدله</w:t>
      </w:r>
      <w:r w:rsidR="006A5F8A" w:rsidRPr="002D7C48">
        <w:rPr>
          <w:rtl/>
        </w:rPr>
        <w:t>»</w:t>
      </w:r>
      <w:r w:rsidRPr="002D7C48">
        <w:rPr>
          <w:rtl/>
        </w:rPr>
        <w:t xml:space="preserve"> تبدل : فعل مضارع مجزوم بلا الناهية ، والفاعل ضمير مستتر فيه وجوبا تقديره أنت ، والهاء مفعول به </w:t>
      </w:r>
      <w:r w:rsidR="006A5F8A" w:rsidRPr="002D7C48">
        <w:rPr>
          <w:rtl/>
        </w:rPr>
        <w:t>«</w:t>
      </w:r>
      <w:r w:rsidRPr="002D7C48">
        <w:rPr>
          <w:rtl/>
        </w:rPr>
        <w:t>إلا</w:t>
      </w:r>
      <w:r w:rsidR="006A5F8A" w:rsidRPr="002D7C48">
        <w:rPr>
          <w:rtl/>
        </w:rPr>
        <w:t>»</w:t>
      </w:r>
      <w:r w:rsidRPr="002D7C48">
        <w:rPr>
          <w:rtl/>
        </w:rPr>
        <w:t xml:space="preserve"> أداة استثناء </w:t>
      </w:r>
      <w:r w:rsidR="006A5F8A" w:rsidRPr="002D7C48">
        <w:rPr>
          <w:rtl/>
        </w:rPr>
        <w:t>«</w:t>
      </w:r>
      <w:r w:rsidRPr="002D7C48">
        <w:rPr>
          <w:rtl/>
        </w:rPr>
        <w:t>ما</w:t>
      </w:r>
      <w:r w:rsidR="006A5F8A" w:rsidRPr="002D7C48">
        <w:rPr>
          <w:rtl/>
        </w:rPr>
        <w:t>»</w:t>
      </w:r>
      <w:r w:rsidRPr="002D7C48">
        <w:rPr>
          <w:rtl/>
        </w:rPr>
        <w:t xml:space="preserve"> اسم موصول : مستثنى ، مبنى على السكون فى محل نصب </w:t>
      </w:r>
      <w:r w:rsidR="006A5F8A" w:rsidRPr="002D7C48">
        <w:rPr>
          <w:rtl/>
        </w:rPr>
        <w:t>«</w:t>
      </w:r>
      <w:r w:rsidRPr="002D7C48">
        <w:rPr>
          <w:rtl/>
        </w:rPr>
        <w:t>إحاطة</w:t>
      </w:r>
      <w:r w:rsidR="006A5F8A" w:rsidRPr="002D7C48">
        <w:rPr>
          <w:rtl/>
        </w:rPr>
        <w:t>»</w:t>
      </w:r>
      <w:r w:rsidRPr="002D7C48">
        <w:rPr>
          <w:rtl/>
        </w:rPr>
        <w:t xml:space="preserve"> مفعول به مقدم لجلا الآتى </w:t>
      </w:r>
      <w:r w:rsidR="006A5F8A" w:rsidRPr="002D7C48">
        <w:rPr>
          <w:rtl/>
        </w:rPr>
        <w:t>«</w:t>
      </w:r>
      <w:r w:rsidRPr="002D7C48">
        <w:rPr>
          <w:rtl/>
        </w:rPr>
        <w:t>جلا</w:t>
      </w:r>
      <w:r w:rsidR="006A5F8A" w:rsidRPr="002D7C48">
        <w:rPr>
          <w:rtl/>
        </w:rPr>
        <w:t>»</w:t>
      </w:r>
      <w:r w:rsidRPr="002D7C48">
        <w:rPr>
          <w:rtl/>
        </w:rPr>
        <w:t xml:space="preserve"> فعل ماض ، وفاعله ضمير مستتر فيه جوازا تقديره هو يعود على ما الموصولة ، والجملة لا محل لها صلة الموصول ، وتقدير البيت : ولا تبدل الظاهر من ضمير الحاضر</w:t>
      </w:r>
      <w:r w:rsidR="006A5F8A">
        <w:rPr>
          <w:rtl/>
        </w:rPr>
        <w:t xml:space="preserve"> ـ </w:t>
      </w:r>
      <w:r w:rsidRPr="002D7C48">
        <w:rPr>
          <w:rtl/>
        </w:rPr>
        <w:t>وهو ضمير المتكلم أو ضمير المخاطب</w:t>
      </w:r>
      <w:r w:rsidR="006A5F8A">
        <w:rPr>
          <w:rtl/>
        </w:rPr>
        <w:t xml:space="preserve"> ـ </w:t>
      </w:r>
      <w:r w:rsidRPr="002D7C48">
        <w:rPr>
          <w:rtl/>
        </w:rPr>
        <w:t>إلا ما جلا إحاطة.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اقتضى</w:t>
      </w:r>
      <w:r w:rsidR="006A5F8A" w:rsidRPr="002D7C48">
        <w:rPr>
          <w:rtl/>
        </w:rPr>
        <w:t>»</w:t>
      </w:r>
      <w:r w:rsidRPr="002D7C48">
        <w:rPr>
          <w:rtl/>
        </w:rPr>
        <w:t xml:space="preserve"> فعل ماض ، وفاعله ضمير مستتر فيه جوازا تقديره هو يعود إلى البدل </w:t>
      </w:r>
      <w:r w:rsidR="006A5F8A" w:rsidRPr="002D7C48">
        <w:rPr>
          <w:rtl/>
        </w:rPr>
        <w:t>«</w:t>
      </w:r>
      <w:r w:rsidRPr="002D7C48">
        <w:rPr>
          <w:rtl/>
        </w:rPr>
        <w:t>بعضا</w:t>
      </w:r>
      <w:r w:rsidR="006A5F8A" w:rsidRPr="002D7C48">
        <w:rPr>
          <w:rtl/>
        </w:rPr>
        <w:t>»</w:t>
      </w:r>
      <w:r w:rsidRPr="002D7C48">
        <w:rPr>
          <w:rtl/>
        </w:rPr>
        <w:t xml:space="preserve"> مفعول به لاقتضى </w:t>
      </w:r>
      <w:r w:rsidR="006A5F8A" w:rsidRPr="002D7C48">
        <w:rPr>
          <w:rtl/>
        </w:rPr>
        <w:t>«</w:t>
      </w:r>
      <w:r w:rsidRPr="002D7C48">
        <w:rPr>
          <w:rtl/>
        </w:rPr>
        <w:t>أو اشتمالا</w:t>
      </w:r>
      <w:r w:rsidR="006A5F8A" w:rsidRPr="002D7C48">
        <w:rPr>
          <w:rtl/>
        </w:rPr>
        <w:t>»</w:t>
      </w:r>
      <w:r w:rsidRPr="002D7C48">
        <w:rPr>
          <w:rtl/>
        </w:rPr>
        <w:t xml:space="preserve"> معطوف على قوله بعضا </w:t>
      </w:r>
      <w:r w:rsidR="006A5F8A" w:rsidRPr="002D7C48">
        <w:rPr>
          <w:rtl/>
        </w:rPr>
        <w:t>«</w:t>
      </w:r>
      <w:r w:rsidRPr="002D7C48">
        <w:rPr>
          <w:rtl/>
        </w:rPr>
        <w:t>كإنك</w:t>
      </w:r>
      <w:r w:rsidR="006A5F8A" w:rsidRPr="002D7C48">
        <w:rPr>
          <w:rtl/>
        </w:rPr>
        <w:t>»</w:t>
      </w:r>
      <w:r w:rsidRPr="002D7C48">
        <w:rPr>
          <w:rtl/>
        </w:rPr>
        <w:t xml:space="preserve"> الكاف جارة لقول لمحذوف ، إن : حرف توكيد ونصب ، والكاف اسمه </w:t>
      </w:r>
      <w:r w:rsidR="006A5F8A" w:rsidRPr="002D7C48">
        <w:rPr>
          <w:rtl/>
        </w:rPr>
        <w:t>«</w:t>
      </w:r>
      <w:r w:rsidRPr="002D7C48">
        <w:rPr>
          <w:rtl/>
        </w:rPr>
        <w:t>ابتهاجك</w:t>
      </w:r>
      <w:r w:rsidR="006A5F8A" w:rsidRPr="002D7C48">
        <w:rPr>
          <w:rtl/>
        </w:rPr>
        <w:t>»</w:t>
      </w:r>
      <w:r w:rsidRPr="002D7C48">
        <w:rPr>
          <w:rtl/>
        </w:rPr>
        <w:t xml:space="preserve"> ابتهاج : بدل اشتمال من اسم إن ، وابتهاج مضاف والكاف مضاف إليه </w:t>
      </w:r>
      <w:r w:rsidR="006A5F8A" w:rsidRPr="002D7C48">
        <w:rPr>
          <w:rtl/>
        </w:rPr>
        <w:t>«</w:t>
      </w:r>
      <w:r w:rsidRPr="002D7C48">
        <w:rPr>
          <w:rtl/>
        </w:rPr>
        <w:t>استمالا</w:t>
      </w:r>
      <w:r w:rsidR="006A5F8A" w:rsidRPr="002D7C48">
        <w:rPr>
          <w:rtl/>
        </w:rPr>
        <w:t>»</w:t>
      </w:r>
      <w:r w:rsidRPr="002D7C48">
        <w:rPr>
          <w:rtl/>
        </w:rPr>
        <w:t xml:space="preserve"> استمال : فعل ماض ، وفاعله ضمير مستتر فيه جوازا تقديره هو يعود إلى ابتهاجك ، والألف للاطلاق ، والجملة فى محل رفع خبر إن.</w:t>
      </w:r>
    </w:p>
    <w:p w:rsidR="002D7C48" w:rsidRPr="002D7C48" w:rsidRDefault="002D7C48" w:rsidP="002D7C48">
      <w:pPr>
        <w:rPr>
          <w:rtl/>
          <w:lang w:bidi="ar-SA"/>
        </w:rPr>
      </w:pPr>
      <w:r>
        <w:rPr>
          <w:rtl/>
          <w:lang w:bidi="ar-SA"/>
        </w:rPr>
        <w:br w:type="page"/>
      </w:r>
      <w:r w:rsidRPr="002D7C48">
        <w:rPr>
          <w:rtl/>
          <w:lang w:bidi="ar-SA"/>
        </w:rPr>
        <w:t>والثانى كقوله :</w:t>
      </w:r>
    </w:p>
    <w:p w:rsidR="002D7C48" w:rsidRPr="002D7C48" w:rsidRDefault="002D7C48" w:rsidP="00D93345">
      <w:pPr>
        <w:rPr>
          <w:rtl/>
          <w:lang w:bidi="ar-SA"/>
        </w:rPr>
      </w:pPr>
      <w:r w:rsidRPr="002D7C48">
        <w:rPr>
          <w:rStyle w:val="rfdFootnotenum"/>
          <w:rtl/>
        </w:rPr>
        <w:t>(</w:t>
      </w:r>
      <w:r w:rsidR="00D93345">
        <w:rPr>
          <w:rStyle w:val="rfdFootnotenum"/>
          <w:rFonts w:hint="cs"/>
          <w:rtl/>
        </w:rPr>
        <w:t>302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ذرينى ؛ إنّ أمرك لن يطاعا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ما ألفيتنى حلمى مضاعا</w:t>
            </w:r>
            <w:r w:rsidR="002D7C48" w:rsidRPr="00DE6BEE">
              <w:rPr>
                <w:rStyle w:val="rfdPoemTiniCharChar"/>
                <w:rtl/>
              </w:rPr>
              <w:br/>
              <w:t> </w:t>
            </w:r>
          </w:p>
        </w:tc>
      </w:tr>
    </w:tbl>
    <w:p w:rsidR="002D7C48" w:rsidRPr="002D7C48" w:rsidRDefault="00ED64F0" w:rsidP="002D7C48">
      <w:pPr>
        <w:rPr>
          <w:rtl/>
          <w:lang w:bidi="ar-SA"/>
        </w:rPr>
      </w:pPr>
      <w:r>
        <w:rPr>
          <w:rtl/>
          <w:lang w:bidi="ar-SA"/>
        </w:rPr>
        <w:t>فـ «</w:t>
      </w:r>
      <w:r w:rsidR="002D7C48" w:rsidRPr="002D7C48">
        <w:rPr>
          <w:rtl/>
          <w:lang w:bidi="ar-SA"/>
        </w:rPr>
        <w:t>حلمى</w:t>
      </w:r>
      <w:r w:rsidR="006A5F8A" w:rsidRPr="002D7C48">
        <w:rPr>
          <w:rtl/>
          <w:lang w:bidi="ar-SA"/>
        </w:rPr>
        <w:t>»</w:t>
      </w:r>
      <w:r w:rsidR="002D7C48" w:rsidRPr="002D7C48">
        <w:rPr>
          <w:rtl/>
          <w:lang w:bidi="ar-SA"/>
        </w:rPr>
        <w:t xml:space="preserve"> بدل اشتمال من الياء فى </w:t>
      </w:r>
      <w:r w:rsidR="006A5F8A" w:rsidRPr="002D7C48">
        <w:rPr>
          <w:rtl/>
          <w:lang w:bidi="ar-SA"/>
        </w:rPr>
        <w:t>«</w:t>
      </w:r>
      <w:r w:rsidR="002D7C48" w:rsidRPr="002D7C48">
        <w:rPr>
          <w:rtl/>
          <w:lang w:bidi="ar-SA"/>
        </w:rPr>
        <w:t>ألفيتنى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والثالث كقوله :</w:t>
      </w:r>
    </w:p>
    <w:p w:rsidR="002D7C48" w:rsidRPr="002D7C48" w:rsidRDefault="002D7C48" w:rsidP="00D93345">
      <w:pPr>
        <w:rPr>
          <w:rtl/>
          <w:lang w:bidi="ar-SA"/>
        </w:rPr>
      </w:pPr>
      <w:r w:rsidRPr="002D7C48">
        <w:rPr>
          <w:rStyle w:val="rfdFootnotenum"/>
          <w:rtl/>
        </w:rPr>
        <w:t>(</w:t>
      </w:r>
      <w:r w:rsidR="00D93345">
        <w:rPr>
          <w:rStyle w:val="rfdFootnotenum"/>
          <w:rFonts w:hint="cs"/>
          <w:rtl/>
        </w:rPr>
        <w:t>303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أو عدنى بالسّجن والأداهم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رجلى ، فرجلى شثنة المناسم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D93345" w:rsidP="002D7C48">
      <w:pPr>
        <w:pStyle w:val="rfdFootnote0"/>
        <w:rPr>
          <w:rtl/>
          <w:lang w:bidi="ar-SA"/>
        </w:rPr>
      </w:pPr>
      <w:r>
        <w:rPr>
          <w:rFonts w:hint="cs"/>
          <w:rtl/>
        </w:rPr>
        <w:t>302</w:t>
      </w:r>
      <w:r w:rsidR="006A5F8A">
        <w:rPr>
          <w:rtl/>
        </w:rPr>
        <w:t xml:space="preserve"> ـ </w:t>
      </w:r>
      <w:r w:rsidR="002D7C48" w:rsidRPr="002D7C48">
        <w:rPr>
          <w:rtl/>
        </w:rPr>
        <w:t xml:space="preserve">البيت لعدى بن زيد العبادى ، ونسب فى كتاب سيبويه </w:t>
      </w:r>
      <w:r w:rsidR="006A5F8A">
        <w:rPr>
          <w:rtl/>
        </w:rPr>
        <w:t>(</w:t>
      </w:r>
      <w:r w:rsidR="002D7C48" w:rsidRPr="002D7C48">
        <w:rPr>
          <w:rtl/>
        </w:rPr>
        <w:t>1 / 77</w:t>
      </w:r>
      <w:r w:rsidR="006A5F8A">
        <w:rPr>
          <w:rtl/>
        </w:rPr>
        <w:t>)</w:t>
      </w:r>
      <w:r w:rsidR="002D7C48" w:rsidRPr="002D7C48">
        <w:rPr>
          <w:rtl/>
        </w:rPr>
        <w:t xml:space="preserve"> إلى رجل من بجيلة أو خثعم.</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ذرينى</w:t>
      </w:r>
      <w:r w:rsidR="006A5F8A" w:rsidRPr="002D7C48">
        <w:rPr>
          <w:rStyle w:val="rfdFootnote"/>
          <w:rtl/>
        </w:rPr>
        <w:t>»</w:t>
      </w:r>
      <w:r w:rsidRPr="002D7C48">
        <w:rPr>
          <w:rStyle w:val="rfdFootnote"/>
          <w:rtl/>
        </w:rPr>
        <w:t xml:space="preserve"> دعينى ، واتركينى ، يخاطب امرأة </w:t>
      </w:r>
      <w:r w:rsidR="006A5F8A" w:rsidRPr="002D7C48">
        <w:rPr>
          <w:rStyle w:val="rfdFootnote"/>
          <w:rtl/>
        </w:rPr>
        <w:t>«</w:t>
      </w:r>
      <w:r w:rsidRPr="002D7C48">
        <w:rPr>
          <w:rStyle w:val="rfdFootnote"/>
          <w:rtl/>
        </w:rPr>
        <w:t>ألفيتنى</w:t>
      </w:r>
      <w:r w:rsidR="006A5F8A" w:rsidRPr="002D7C48">
        <w:rPr>
          <w:rStyle w:val="rfdFootnote"/>
          <w:rtl/>
        </w:rPr>
        <w:t>»</w:t>
      </w:r>
      <w:r w:rsidRPr="002D7C48">
        <w:rPr>
          <w:rStyle w:val="rfdFootnote"/>
          <w:rtl/>
        </w:rPr>
        <w:t xml:space="preserve"> وجدتنى </w:t>
      </w:r>
      <w:r w:rsidR="006A5F8A" w:rsidRPr="002D7C48">
        <w:rPr>
          <w:rStyle w:val="rfdFootnote"/>
          <w:rtl/>
        </w:rPr>
        <w:t>«</w:t>
      </w:r>
      <w:r w:rsidRPr="002D7C48">
        <w:rPr>
          <w:rStyle w:val="rfdFootnote"/>
          <w:rtl/>
        </w:rPr>
        <w:t>مضاعا</w:t>
      </w:r>
      <w:r w:rsidR="006A5F8A" w:rsidRPr="002D7C48">
        <w:rPr>
          <w:rStyle w:val="rfdFootnote"/>
          <w:rtl/>
        </w:rPr>
        <w:t>»</w:t>
      </w:r>
      <w:r w:rsidRPr="002D7C48">
        <w:rPr>
          <w:rStyle w:val="rfdFootnote"/>
          <w:rtl/>
        </w:rPr>
        <w:t xml:space="preserve"> ذاهبا أو كالذاهب ؛ لعدم التعويل عليه ، وترك الركون إليه.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ذرينى</w:t>
      </w:r>
      <w:r w:rsidR="006A5F8A" w:rsidRPr="002D7C48">
        <w:rPr>
          <w:rStyle w:val="rfdFootnote"/>
          <w:rtl/>
        </w:rPr>
        <w:t>»</w:t>
      </w:r>
      <w:r w:rsidRPr="002D7C48">
        <w:rPr>
          <w:rStyle w:val="rfdFootnote"/>
          <w:rtl/>
        </w:rPr>
        <w:t xml:space="preserve"> ذرى : فعل أمر مبنى على حذف النون ، وياء المخاطبه فاعل ، والنون الموجودة للوقاية ، والياء مفعول به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حرف توكيد ونصب </w:t>
      </w:r>
      <w:r w:rsidR="006A5F8A" w:rsidRPr="002D7C48">
        <w:rPr>
          <w:rStyle w:val="rfdFootnote"/>
          <w:rtl/>
        </w:rPr>
        <w:t>«</w:t>
      </w:r>
      <w:r w:rsidRPr="002D7C48">
        <w:rPr>
          <w:rStyle w:val="rfdFootnote"/>
          <w:rtl/>
        </w:rPr>
        <w:t>أمرك</w:t>
      </w:r>
      <w:r w:rsidR="006A5F8A" w:rsidRPr="002D7C48">
        <w:rPr>
          <w:rStyle w:val="rfdFootnote"/>
          <w:rtl/>
        </w:rPr>
        <w:t>»</w:t>
      </w:r>
      <w:r w:rsidRPr="002D7C48">
        <w:rPr>
          <w:rStyle w:val="rfdFootnote"/>
          <w:rtl/>
        </w:rPr>
        <w:t xml:space="preserve"> أمر : اسم إن ، وأمر مضاف والكاف مضاف إليه </w:t>
      </w:r>
      <w:r w:rsidR="006A5F8A" w:rsidRPr="002D7C48">
        <w:rPr>
          <w:rStyle w:val="rfdFootnote"/>
          <w:rtl/>
        </w:rPr>
        <w:t>«</w:t>
      </w:r>
      <w:r w:rsidRPr="002D7C48">
        <w:rPr>
          <w:rStyle w:val="rfdFootnote"/>
          <w:rtl/>
        </w:rPr>
        <w:t>لن</w:t>
      </w:r>
      <w:r w:rsidR="006A5F8A" w:rsidRPr="002D7C48">
        <w:rPr>
          <w:rStyle w:val="rfdFootnote"/>
          <w:rtl/>
        </w:rPr>
        <w:t>»</w:t>
      </w:r>
      <w:r w:rsidRPr="002D7C48">
        <w:rPr>
          <w:rStyle w:val="rfdFootnote"/>
          <w:rtl/>
        </w:rPr>
        <w:t xml:space="preserve"> نافية ناصبة </w:t>
      </w:r>
      <w:r w:rsidR="006A5F8A" w:rsidRPr="002D7C48">
        <w:rPr>
          <w:rStyle w:val="rfdFootnote"/>
          <w:rtl/>
        </w:rPr>
        <w:t>«</w:t>
      </w:r>
      <w:r w:rsidRPr="002D7C48">
        <w:rPr>
          <w:rStyle w:val="rfdFootnote"/>
          <w:rtl/>
        </w:rPr>
        <w:t>يطاعا</w:t>
      </w:r>
      <w:r w:rsidR="006A5F8A" w:rsidRPr="002D7C48">
        <w:rPr>
          <w:rStyle w:val="rfdFootnote"/>
          <w:rtl/>
        </w:rPr>
        <w:t>»</w:t>
      </w:r>
      <w:r w:rsidRPr="002D7C48">
        <w:rPr>
          <w:rStyle w:val="rfdFootnote"/>
          <w:rtl/>
        </w:rPr>
        <w:t xml:space="preserve"> فعل مضارع مبنى للمجهول منصوب بلن ، ونائب الفاعل ضمير مستتر فيه ، والألف للاطلاق ، والجملة فى محل رفع خبر إن ، وجملة إن واسمها وخبرها لا محل لها مستأنفة للتعليل </w:t>
      </w:r>
      <w:r w:rsidR="006A5F8A" w:rsidRPr="002D7C48">
        <w:rPr>
          <w:rStyle w:val="rfdFootnote"/>
          <w:rtl/>
        </w:rPr>
        <w:t>«</w:t>
      </w:r>
      <w:r w:rsidRPr="002D7C48">
        <w:rPr>
          <w:rStyle w:val="rfdFootnote"/>
          <w:rtl/>
        </w:rPr>
        <w:t>وما</w:t>
      </w:r>
      <w:r w:rsidR="006A5F8A" w:rsidRPr="002D7C48">
        <w:rPr>
          <w:rStyle w:val="rfdFootnote"/>
          <w:rtl/>
        </w:rPr>
        <w:t>»</w:t>
      </w:r>
      <w:r w:rsidRPr="002D7C48">
        <w:rPr>
          <w:rStyle w:val="rfdFootnote"/>
          <w:rtl/>
        </w:rPr>
        <w:t xml:space="preserve"> الواو عاطفة ، ما : نافية </w:t>
      </w:r>
      <w:r w:rsidR="006A5F8A" w:rsidRPr="002D7C48">
        <w:rPr>
          <w:rStyle w:val="rfdFootnote"/>
          <w:rtl/>
        </w:rPr>
        <w:t>«</w:t>
      </w:r>
      <w:r w:rsidRPr="002D7C48">
        <w:rPr>
          <w:rStyle w:val="rfdFootnote"/>
          <w:rtl/>
        </w:rPr>
        <w:t>ألفيتنى</w:t>
      </w:r>
      <w:r w:rsidR="006A5F8A" w:rsidRPr="002D7C48">
        <w:rPr>
          <w:rStyle w:val="rfdFootnote"/>
          <w:rtl/>
        </w:rPr>
        <w:t>»</w:t>
      </w:r>
      <w:r w:rsidRPr="002D7C48">
        <w:rPr>
          <w:rStyle w:val="rfdFootnote"/>
          <w:rtl/>
        </w:rPr>
        <w:t xml:space="preserve"> ألفى : فعل ماض ، وتاء المخاطبة فاعله ، والنون للوقاية ، والياء مفعوله الأول </w:t>
      </w:r>
      <w:r w:rsidR="006A5F8A" w:rsidRPr="002D7C48">
        <w:rPr>
          <w:rStyle w:val="rfdFootnote"/>
          <w:rtl/>
        </w:rPr>
        <w:t>«</w:t>
      </w:r>
      <w:r w:rsidRPr="002D7C48">
        <w:rPr>
          <w:rStyle w:val="rfdFootnote"/>
          <w:rtl/>
        </w:rPr>
        <w:t>حلمى</w:t>
      </w:r>
      <w:r w:rsidR="006A5F8A" w:rsidRPr="002D7C48">
        <w:rPr>
          <w:rStyle w:val="rfdFootnote"/>
          <w:rtl/>
        </w:rPr>
        <w:t>»</w:t>
      </w:r>
      <w:r w:rsidRPr="002D7C48">
        <w:rPr>
          <w:rStyle w:val="rfdFootnote"/>
          <w:rtl/>
        </w:rPr>
        <w:t xml:space="preserve"> حلم : بدل اشتمال من ياء المتكلم ، وحلم مضاف والياء مضاف إليه </w:t>
      </w:r>
      <w:r w:rsidR="006A5F8A" w:rsidRPr="002D7C48">
        <w:rPr>
          <w:rStyle w:val="rfdFootnote"/>
          <w:rtl/>
        </w:rPr>
        <w:t>«</w:t>
      </w:r>
      <w:r w:rsidRPr="002D7C48">
        <w:rPr>
          <w:rStyle w:val="rfdFootnote"/>
          <w:rtl/>
        </w:rPr>
        <w:t>مضاعا</w:t>
      </w:r>
      <w:r w:rsidR="006A5F8A" w:rsidRPr="002D7C48">
        <w:rPr>
          <w:rStyle w:val="rfdFootnote"/>
          <w:rtl/>
        </w:rPr>
        <w:t>»</w:t>
      </w:r>
      <w:r w:rsidRPr="002D7C48">
        <w:rPr>
          <w:rStyle w:val="rfdFootnote"/>
          <w:rtl/>
        </w:rPr>
        <w:t xml:space="preserve"> مفعول ثان لألفى.</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ألفيتنى حلمى</w:t>
      </w:r>
      <w:r w:rsidR="006A5F8A" w:rsidRPr="002D7C48">
        <w:rPr>
          <w:rStyle w:val="rfdFootnote"/>
          <w:rtl/>
        </w:rPr>
        <w:t>»</w:t>
      </w:r>
      <w:r w:rsidRPr="002D7C48">
        <w:rPr>
          <w:rStyle w:val="rfdFootnote"/>
          <w:rtl/>
        </w:rPr>
        <w:t xml:space="preserve"> حيث أبدل الاسم الظاهر</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حلمى</w:t>
      </w:r>
      <w:r w:rsidR="006A5F8A" w:rsidRPr="002D7C48">
        <w:rPr>
          <w:rStyle w:val="rfdFootnote"/>
          <w:rtl/>
        </w:rPr>
        <w:t>»</w:t>
      </w:r>
      <w:r w:rsidR="006A5F8A">
        <w:rPr>
          <w:rStyle w:val="rfdFootnote"/>
          <w:rtl/>
        </w:rPr>
        <w:t xml:space="preserve"> ـ </w:t>
      </w:r>
      <w:r w:rsidRPr="002D7C48">
        <w:rPr>
          <w:rStyle w:val="rfdFootnote"/>
          <w:rtl/>
        </w:rPr>
        <w:t xml:space="preserve">من ضمير الحاضر ، وهو ياء المتكلم فى </w:t>
      </w:r>
      <w:r w:rsidR="006A5F8A" w:rsidRPr="002D7C48">
        <w:rPr>
          <w:rStyle w:val="rfdFootnote"/>
          <w:rtl/>
        </w:rPr>
        <w:t>«</w:t>
      </w:r>
      <w:r w:rsidRPr="002D7C48">
        <w:rPr>
          <w:rStyle w:val="rfdFootnote"/>
          <w:rtl/>
        </w:rPr>
        <w:t>ألفيتنى</w:t>
      </w:r>
      <w:r w:rsidR="006A5F8A" w:rsidRPr="002D7C48">
        <w:rPr>
          <w:rStyle w:val="rfdFootnote"/>
          <w:rtl/>
        </w:rPr>
        <w:t>»</w:t>
      </w:r>
      <w:r w:rsidR="006A5F8A">
        <w:rPr>
          <w:rStyle w:val="rfdFootnote"/>
          <w:rtl/>
        </w:rPr>
        <w:t xml:space="preserve"> ـ </w:t>
      </w:r>
      <w:r w:rsidRPr="002D7C48">
        <w:rPr>
          <w:rStyle w:val="rfdFootnote"/>
          <w:rtl/>
        </w:rPr>
        <w:t>بدل اشتمال.</w:t>
      </w:r>
    </w:p>
    <w:p w:rsidR="002D7C48" w:rsidRPr="002D7C48" w:rsidRDefault="00D93345" w:rsidP="00D93345">
      <w:pPr>
        <w:pStyle w:val="rfdFootnote0"/>
        <w:rPr>
          <w:rtl/>
          <w:lang w:bidi="ar-SA"/>
        </w:rPr>
      </w:pPr>
      <w:r>
        <w:rPr>
          <w:rFonts w:hint="cs"/>
          <w:rtl/>
        </w:rPr>
        <w:t>303</w:t>
      </w:r>
      <w:r w:rsidR="006A5F8A">
        <w:rPr>
          <w:rtl/>
        </w:rPr>
        <w:t xml:space="preserve"> ـ </w:t>
      </w:r>
      <w:r w:rsidR="002D7C48" w:rsidRPr="002D7C48">
        <w:rPr>
          <w:rtl/>
        </w:rPr>
        <w:t>نسب العينى تبعا لياقوت هذا البيت للعديل</w:t>
      </w:r>
      <w:r w:rsidR="006A5F8A">
        <w:rPr>
          <w:rtl/>
        </w:rPr>
        <w:t xml:space="preserve"> ـ </w:t>
      </w:r>
      <w:r w:rsidR="002D7C48" w:rsidRPr="002D7C48">
        <w:rPr>
          <w:rtl/>
        </w:rPr>
        <w:t>بزنة التصغير</w:t>
      </w:r>
      <w:r w:rsidR="006A5F8A">
        <w:rPr>
          <w:rtl/>
        </w:rPr>
        <w:t xml:space="preserve"> ـ </w:t>
      </w:r>
      <w:r w:rsidR="002D7C48" w:rsidRPr="002D7C48">
        <w:rPr>
          <w:rtl/>
        </w:rPr>
        <w:t>ابن الفرخ بزنة القتل</w:t>
      </w:r>
      <w:r w:rsidR="006A5F8A">
        <w:rPr>
          <w:rtl/>
        </w:rPr>
        <w:t xml:space="preserve"> ـ </w:t>
      </w:r>
      <w:r w:rsidR="002D7C48" w:rsidRPr="002D7C48">
        <w:rPr>
          <w:rtl/>
        </w:rPr>
        <w:t>وكان من حديثه أته هجا الحجاج بن يوسف الثقفى ، فلما خاف أن تناله يده هرب إلى بلاد الروم ، واستنجد بالقيصر ، فحماه ، فلما علم الحجاج بذلك أرسل إلى القيصر يتهدده إن لم يرسله إليه ، فأرسله ، فلما مثل بين يديه عنفه وذكره بأبيات كان قد قالها فى هجائه.</w:t>
      </w:r>
    </w:p>
    <w:p w:rsidR="002D7C48" w:rsidRPr="002D7C48" w:rsidRDefault="002D7C48" w:rsidP="002D7C48">
      <w:pPr>
        <w:rPr>
          <w:rtl/>
          <w:lang w:bidi="ar-SA"/>
        </w:rPr>
      </w:pPr>
      <w:r>
        <w:rPr>
          <w:rtl/>
          <w:lang w:bidi="ar-SA"/>
        </w:rPr>
        <w:br w:type="page"/>
      </w:r>
      <w:r w:rsidR="00ED64F0">
        <w:rPr>
          <w:rtl/>
          <w:lang w:bidi="ar-SA"/>
        </w:rPr>
        <w:t>فـ «</w:t>
      </w:r>
      <w:r w:rsidRPr="002D7C48">
        <w:rPr>
          <w:rtl/>
          <w:lang w:bidi="ar-SA"/>
        </w:rPr>
        <w:t>رجلى</w:t>
      </w:r>
      <w:r w:rsidR="006A5F8A" w:rsidRPr="002D7C48">
        <w:rPr>
          <w:rtl/>
          <w:lang w:bidi="ar-SA"/>
        </w:rPr>
        <w:t>»</w:t>
      </w:r>
      <w:r w:rsidRPr="002D7C48">
        <w:rPr>
          <w:rtl/>
          <w:lang w:bidi="ar-SA"/>
        </w:rPr>
        <w:t xml:space="preserve"> بدل بعض من الياء فى </w:t>
      </w:r>
      <w:r w:rsidR="006A5F8A" w:rsidRPr="002D7C48">
        <w:rPr>
          <w:rtl/>
          <w:lang w:bidi="ar-SA"/>
        </w:rPr>
        <w:t>«</w:t>
      </w:r>
      <w:r w:rsidRPr="002D7C48">
        <w:rPr>
          <w:rtl/>
          <w:lang w:bidi="ar-SA"/>
        </w:rPr>
        <w:t>أوعدنى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وفهم من كلامه : أنه يبدل الظاهر من الظاهر مطلقا كما تقدم تمثيله ، وأن ضمير الغيبة يبدل منه الظاهر مطلقا ، نحو </w:t>
      </w:r>
      <w:r w:rsidR="006A5F8A" w:rsidRPr="002D7C48">
        <w:rPr>
          <w:rtl/>
          <w:lang w:bidi="ar-SA"/>
        </w:rPr>
        <w:t>«</w:t>
      </w:r>
      <w:r w:rsidRPr="002D7C48">
        <w:rPr>
          <w:rtl/>
          <w:lang w:bidi="ar-SA"/>
        </w:rPr>
        <w:t>زره خالدا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بدل المضمّن الهمز يلى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همزا ،</w:t>
            </w:r>
            <w:r w:rsidR="006C3BEF">
              <w:rPr>
                <w:rtl/>
                <w:lang w:bidi="ar-SA"/>
              </w:rPr>
              <w:t xml:space="preserve"> كـ </w:t>
            </w:r>
            <w:r w:rsidR="006A5F8A" w:rsidRPr="002D7C48">
              <w:rPr>
                <w:rtl/>
                <w:lang w:bidi="ar-SA"/>
              </w:rPr>
              <w:t>«</w:t>
            </w:r>
            <w:r w:rsidRPr="002D7C48">
              <w:rPr>
                <w:rtl/>
                <w:lang w:bidi="ar-SA"/>
              </w:rPr>
              <w:t>من ذا أسعيد أم على</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93345" w:rsidRPr="00D93345" w:rsidRDefault="00D93345" w:rsidP="00D93345">
      <w:pPr>
        <w:rPr>
          <w:rStyle w:val="rfdFootnote"/>
          <w:rtl/>
        </w:rPr>
      </w:pPr>
      <w:r w:rsidRPr="00D93345">
        <w:rPr>
          <w:rStyle w:val="rfdFootnote"/>
          <w:rtl/>
        </w:rPr>
        <w:t xml:space="preserve">اللغة : </w:t>
      </w:r>
      <w:r w:rsidR="006A5F8A" w:rsidRPr="00D93345">
        <w:rPr>
          <w:rStyle w:val="rfdFootnote"/>
          <w:rtl/>
        </w:rPr>
        <w:t>«</w:t>
      </w:r>
      <w:r w:rsidRPr="00D93345">
        <w:rPr>
          <w:rStyle w:val="rfdFootnote"/>
          <w:rtl/>
        </w:rPr>
        <w:t>أوعدنى</w:t>
      </w:r>
      <w:r w:rsidR="006A5F8A" w:rsidRPr="00D93345">
        <w:rPr>
          <w:rStyle w:val="rfdFootnote"/>
          <w:rtl/>
        </w:rPr>
        <w:t>»</w:t>
      </w:r>
      <w:r w:rsidRPr="00D93345">
        <w:rPr>
          <w:rStyle w:val="rfdFootnote"/>
          <w:rtl/>
        </w:rPr>
        <w:t xml:space="preserve"> تهددنى ، وقال الفراء : يقال وعدته خيرا ، ووعدته شرا</w:t>
      </w:r>
      <w:r w:rsidR="006A5F8A">
        <w:rPr>
          <w:rStyle w:val="rfdFootnote"/>
          <w:rtl/>
        </w:rPr>
        <w:t xml:space="preserve"> ـ </w:t>
      </w:r>
      <w:r w:rsidRPr="00D93345">
        <w:rPr>
          <w:rStyle w:val="rfdFootnote"/>
          <w:rtl/>
        </w:rPr>
        <w:t>بإسقاط الهمزة فيهما</w:t>
      </w:r>
      <w:r w:rsidR="006A5F8A">
        <w:rPr>
          <w:rStyle w:val="rfdFootnote"/>
          <w:rtl/>
        </w:rPr>
        <w:t xml:space="preserve"> ـ </w:t>
      </w:r>
      <w:r w:rsidRPr="00D93345">
        <w:rPr>
          <w:rStyle w:val="rfdFootnote"/>
          <w:rtl/>
        </w:rPr>
        <w:t xml:space="preserve">فإذا لم تذكر المفعول قلت </w:t>
      </w:r>
      <w:r w:rsidR="006A5F8A" w:rsidRPr="00D93345">
        <w:rPr>
          <w:rStyle w:val="rfdFootnote"/>
          <w:rtl/>
        </w:rPr>
        <w:t>«</w:t>
      </w:r>
      <w:r w:rsidRPr="00D93345">
        <w:rPr>
          <w:rStyle w:val="rfdFootnote"/>
          <w:rtl/>
        </w:rPr>
        <w:t>وعدته</w:t>
      </w:r>
      <w:r w:rsidR="006A5F8A" w:rsidRPr="00D93345">
        <w:rPr>
          <w:rStyle w:val="rfdFootnote"/>
          <w:rtl/>
        </w:rPr>
        <w:t>»</w:t>
      </w:r>
      <w:r w:rsidRPr="00D93345">
        <w:rPr>
          <w:rStyle w:val="rfdFootnote"/>
          <w:rtl/>
        </w:rPr>
        <w:t xml:space="preserve"> إذا أردت الخير ، و </w:t>
      </w:r>
      <w:r w:rsidR="006A5F8A" w:rsidRPr="00D93345">
        <w:rPr>
          <w:rStyle w:val="rfdFootnote"/>
          <w:rtl/>
        </w:rPr>
        <w:t>«</w:t>
      </w:r>
      <w:r w:rsidRPr="00D93345">
        <w:rPr>
          <w:rStyle w:val="rfdFootnote"/>
          <w:rtl/>
        </w:rPr>
        <w:t>أوعدته</w:t>
      </w:r>
      <w:r w:rsidR="006A5F8A" w:rsidRPr="00D93345">
        <w:rPr>
          <w:rStyle w:val="rfdFootnote"/>
          <w:rtl/>
        </w:rPr>
        <w:t>»</w:t>
      </w:r>
      <w:r w:rsidRPr="00D93345">
        <w:rPr>
          <w:rStyle w:val="rfdFootnote"/>
          <w:rtl/>
        </w:rPr>
        <w:t xml:space="preserve"> إذا أردت الشر </w:t>
      </w:r>
      <w:r w:rsidR="006A5F8A" w:rsidRPr="00D93345">
        <w:rPr>
          <w:rStyle w:val="rfdFootnote"/>
          <w:rtl/>
        </w:rPr>
        <w:t>«</w:t>
      </w:r>
      <w:r w:rsidRPr="00D93345">
        <w:rPr>
          <w:rStyle w:val="rfdFootnote"/>
          <w:rtl/>
        </w:rPr>
        <w:t>السجن</w:t>
      </w:r>
      <w:r w:rsidR="006A5F8A" w:rsidRPr="00D93345">
        <w:rPr>
          <w:rStyle w:val="rfdFootnote"/>
          <w:rtl/>
        </w:rPr>
        <w:t>»</w:t>
      </w:r>
      <w:r w:rsidRPr="00D93345">
        <w:rPr>
          <w:rStyle w:val="rfdFootnote"/>
          <w:rtl/>
        </w:rPr>
        <w:t xml:space="preserve"> المحبس </w:t>
      </w:r>
      <w:r w:rsidR="006A5F8A" w:rsidRPr="00D93345">
        <w:rPr>
          <w:rStyle w:val="rfdFootnote"/>
          <w:rtl/>
        </w:rPr>
        <w:t>«</w:t>
      </w:r>
      <w:r w:rsidRPr="00D93345">
        <w:rPr>
          <w:rStyle w:val="rfdFootnote"/>
          <w:rtl/>
        </w:rPr>
        <w:t>الأداهم</w:t>
      </w:r>
      <w:r w:rsidR="006A5F8A" w:rsidRPr="00D93345">
        <w:rPr>
          <w:rStyle w:val="rfdFootnote"/>
          <w:rtl/>
        </w:rPr>
        <w:t>»</w:t>
      </w:r>
      <w:r w:rsidRPr="00D93345">
        <w:rPr>
          <w:rStyle w:val="rfdFootnote"/>
          <w:rtl/>
        </w:rPr>
        <w:t xml:space="preserve"> ، جمع أدهم ، وهو القيد </w:t>
      </w:r>
      <w:r w:rsidR="006A5F8A" w:rsidRPr="00D93345">
        <w:rPr>
          <w:rStyle w:val="rfdFootnote"/>
          <w:rtl/>
        </w:rPr>
        <w:t>«</w:t>
      </w:r>
      <w:r w:rsidRPr="00D93345">
        <w:rPr>
          <w:rStyle w:val="rfdFootnote"/>
          <w:rtl/>
        </w:rPr>
        <w:t>شثنة</w:t>
      </w:r>
      <w:r w:rsidR="006A5F8A" w:rsidRPr="00D93345">
        <w:rPr>
          <w:rStyle w:val="rfdFootnote"/>
          <w:rtl/>
        </w:rPr>
        <w:t>»</w:t>
      </w:r>
      <w:r w:rsidRPr="00D93345">
        <w:rPr>
          <w:rStyle w:val="rfdFootnote"/>
          <w:rtl/>
        </w:rPr>
        <w:t xml:space="preserve"> غليظة ، خشنة </w:t>
      </w:r>
      <w:r w:rsidR="006A5F8A" w:rsidRPr="00D93345">
        <w:rPr>
          <w:rStyle w:val="rfdFootnote"/>
          <w:rtl/>
        </w:rPr>
        <w:t>«</w:t>
      </w:r>
      <w:r w:rsidRPr="00D93345">
        <w:rPr>
          <w:rStyle w:val="rfdFootnote"/>
          <w:rtl/>
        </w:rPr>
        <w:t>المناسم</w:t>
      </w:r>
      <w:r w:rsidR="006A5F8A" w:rsidRPr="00D93345">
        <w:rPr>
          <w:rStyle w:val="rfdFootnote"/>
          <w:rtl/>
        </w:rPr>
        <w:t>»</w:t>
      </w:r>
      <w:r w:rsidRPr="00D93345">
        <w:rPr>
          <w:rStyle w:val="rfdFootnote"/>
          <w:rtl/>
        </w:rPr>
        <w:t xml:space="preserve"> جمع منسم</w:t>
      </w:r>
      <w:r w:rsidR="006A5F8A">
        <w:rPr>
          <w:rStyle w:val="rfdFootnote"/>
          <w:rtl/>
        </w:rPr>
        <w:t xml:space="preserve"> ـ </w:t>
      </w:r>
      <w:r w:rsidRPr="00D93345">
        <w:rPr>
          <w:rStyle w:val="rfdFootnote"/>
          <w:rtl/>
        </w:rPr>
        <w:t>بزنة مجلس</w:t>
      </w:r>
      <w:r w:rsidR="006A5F8A">
        <w:rPr>
          <w:rStyle w:val="rfdFootnote"/>
          <w:rtl/>
        </w:rPr>
        <w:t xml:space="preserve"> ـ </w:t>
      </w:r>
      <w:r w:rsidRPr="00D93345">
        <w:rPr>
          <w:rStyle w:val="rfdFootnote"/>
          <w:rtl/>
        </w:rPr>
        <w:t>وأصله طرف خف البعير ، فاستعمله فى الإنسان ، وإنما حسن ذلك لأنه يريد أن يصف نفسه بالجلادة والقوة والصبر على احتمال المكروه.</w:t>
      </w:r>
    </w:p>
    <w:p w:rsidR="00D93345" w:rsidRPr="002D7C48" w:rsidRDefault="00D93345" w:rsidP="00D93345">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أوعدنى</w:t>
      </w:r>
      <w:r w:rsidR="006A5F8A" w:rsidRPr="002D7C48">
        <w:rPr>
          <w:rStyle w:val="rfdFootnote"/>
          <w:rtl/>
        </w:rPr>
        <w:t>»</w:t>
      </w:r>
      <w:r w:rsidRPr="002D7C48">
        <w:rPr>
          <w:rStyle w:val="rfdFootnote"/>
          <w:rtl/>
        </w:rPr>
        <w:t xml:space="preserve"> أوعد : فعل ماض ، وفاعله ضمير مستتر فيه ، والنون للوقاية ، والياء مفعول به </w:t>
      </w:r>
      <w:r w:rsidR="006A5F8A" w:rsidRPr="002D7C48">
        <w:rPr>
          <w:rStyle w:val="rfdFootnote"/>
          <w:rtl/>
        </w:rPr>
        <w:t>«</w:t>
      </w:r>
      <w:r w:rsidRPr="002D7C48">
        <w:rPr>
          <w:rStyle w:val="rfdFootnote"/>
          <w:rtl/>
        </w:rPr>
        <w:t>بالسجن</w:t>
      </w:r>
      <w:r w:rsidR="006A5F8A" w:rsidRPr="002D7C48">
        <w:rPr>
          <w:rStyle w:val="rfdFootnote"/>
          <w:rtl/>
        </w:rPr>
        <w:t>»</w:t>
      </w:r>
      <w:r w:rsidRPr="002D7C48">
        <w:rPr>
          <w:rStyle w:val="rfdFootnote"/>
          <w:rtl/>
        </w:rPr>
        <w:t xml:space="preserve"> جار ومجرور متعلق بأوعد </w:t>
      </w:r>
      <w:r w:rsidR="006A5F8A" w:rsidRPr="002D7C48">
        <w:rPr>
          <w:rStyle w:val="rfdFootnote"/>
          <w:rtl/>
        </w:rPr>
        <w:t>«</w:t>
      </w:r>
      <w:r w:rsidRPr="002D7C48">
        <w:rPr>
          <w:rStyle w:val="rfdFootnote"/>
          <w:rtl/>
        </w:rPr>
        <w:t>والأداهم</w:t>
      </w:r>
      <w:r w:rsidR="006A5F8A" w:rsidRPr="002D7C48">
        <w:rPr>
          <w:rStyle w:val="rfdFootnote"/>
          <w:rtl/>
        </w:rPr>
        <w:t>»</w:t>
      </w:r>
      <w:r w:rsidRPr="002D7C48">
        <w:rPr>
          <w:rStyle w:val="rfdFootnote"/>
          <w:rtl/>
        </w:rPr>
        <w:t xml:space="preserve"> معطوف على السجن </w:t>
      </w:r>
      <w:r w:rsidR="006A5F8A" w:rsidRPr="002D7C48">
        <w:rPr>
          <w:rStyle w:val="rfdFootnote"/>
          <w:rtl/>
        </w:rPr>
        <w:t>«</w:t>
      </w:r>
      <w:r w:rsidRPr="002D7C48">
        <w:rPr>
          <w:rStyle w:val="rfdFootnote"/>
          <w:rtl/>
        </w:rPr>
        <w:t>رجلى</w:t>
      </w:r>
      <w:r w:rsidR="006A5F8A" w:rsidRPr="002D7C48">
        <w:rPr>
          <w:rStyle w:val="rfdFootnote"/>
          <w:rtl/>
        </w:rPr>
        <w:t>»</w:t>
      </w:r>
      <w:r w:rsidRPr="002D7C48">
        <w:rPr>
          <w:rStyle w:val="rfdFootnote"/>
          <w:rtl/>
        </w:rPr>
        <w:t xml:space="preserve"> رجل : بدل بعض من ياء المتكلم فى أوعدنى ، ورجل مضاف والياء مضاف إليه </w:t>
      </w:r>
      <w:r w:rsidR="006A5F8A" w:rsidRPr="002D7C48">
        <w:rPr>
          <w:rStyle w:val="rfdFootnote"/>
          <w:rtl/>
        </w:rPr>
        <w:t>«</w:t>
      </w:r>
      <w:r w:rsidRPr="002D7C48">
        <w:rPr>
          <w:rStyle w:val="rfdFootnote"/>
          <w:rtl/>
        </w:rPr>
        <w:t>فرجلى</w:t>
      </w:r>
      <w:r w:rsidR="006A5F8A" w:rsidRPr="002D7C48">
        <w:rPr>
          <w:rStyle w:val="rfdFootnote"/>
          <w:rtl/>
        </w:rPr>
        <w:t>»</w:t>
      </w:r>
      <w:r w:rsidRPr="002D7C48">
        <w:rPr>
          <w:rStyle w:val="rfdFootnote"/>
          <w:rtl/>
        </w:rPr>
        <w:t xml:space="preserve"> الفاء للتفريع ، ورجل : مبتدأ ، وياء المتكلم مضاف إليه </w:t>
      </w:r>
      <w:r w:rsidR="006A5F8A" w:rsidRPr="002D7C48">
        <w:rPr>
          <w:rStyle w:val="rfdFootnote"/>
          <w:rtl/>
        </w:rPr>
        <w:t>«</w:t>
      </w:r>
      <w:r w:rsidRPr="002D7C48">
        <w:rPr>
          <w:rStyle w:val="rfdFootnote"/>
          <w:rtl/>
        </w:rPr>
        <w:t>شثنة</w:t>
      </w:r>
      <w:r w:rsidR="006A5F8A" w:rsidRPr="002D7C48">
        <w:rPr>
          <w:rStyle w:val="rfdFootnote"/>
          <w:rtl/>
        </w:rPr>
        <w:t>»</w:t>
      </w:r>
      <w:r w:rsidRPr="002D7C48">
        <w:rPr>
          <w:rStyle w:val="rfdFootnote"/>
          <w:rtl/>
        </w:rPr>
        <w:t xml:space="preserve"> خبر المبتدأ ، وشثنة مضاف و </w:t>
      </w:r>
      <w:r w:rsidR="006A5F8A" w:rsidRPr="002D7C48">
        <w:rPr>
          <w:rStyle w:val="rfdFootnote"/>
          <w:rtl/>
        </w:rPr>
        <w:t>«</w:t>
      </w:r>
      <w:r w:rsidRPr="002D7C48">
        <w:rPr>
          <w:rStyle w:val="rfdFootnote"/>
          <w:rtl/>
        </w:rPr>
        <w:t>المناسم</w:t>
      </w:r>
      <w:r w:rsidR="006A5F8A" w:rsidRPr="002D7C48">
        <w:rPr>
          <w:rStyle w:val="rfdFootnote"/>
          <w:rtl/>
        </w:rPr>
        <w:t>»</w:t>
      </w:r>
      <w:r w:rsidRPr="002D7C48">
        <w:rPr>
          <w:rStyle w:val="rfdFootnote"/>
          <w:rtl/>
        </w:rPr>
        <w:t xml:space="preserve"> مضاف إليه.</w:t>
      </w:r>
    </w:p>
    <w:p w:rsidR="00D93345" w:rsidRPr="002D7C48" w:rsidRDefault="00D93345" w:rsidP="00D93345">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أوعدنى</w:t>
      </w:r>
      <w:r w:rsidR="006A5F8A">
        <w:rPr>
          <w:rStyle w:val="rfdFootnote"/>
          <w:rtl/>
        </w:rPr>
        <w:t xml:space="preserve"> ..</w:t>
      </w:r>
      <w:r w:rsidRPr="002D7C48">
        <w:rPr>
          <w:rStyle w:val="rfdFootnote"/>
          <w:rtl/>
        </w:rPr>
        <w:t xml:space="preserve"> رجلى</w:t>
      </w:r>
      <w:r w:rsidR="006A5F8A" w:rsidRPr="002D7C48">
        <w:rPr>
          <w:rStyle w:val="rfdFootnote"/>
          <w:rtl/>
        </w:rPr>
        <w:t>»</w:t>
      </w:r>
      <w:r w:rsidRPr="002D7C48">
        <w:rPr>
          <w:rStyle w:val="rfdFootnote"/>
          <w:rtl/>
        </w:rPr>
        <w:t xml:space="preserve"> حيث أبدل الاسم الظاهر</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رجلى</w:t>
      </w:r>
      <w:r w:rsidR="006A5F8A" w:rsidRPr="002D7C48">
        <w:rPr>
          <w:rStyle w:val="rfdFootnote"/>
          <w:rtl/>
        </w:rPr>
        <w:t>»</w:t>
      </w:r>
      <w:r w:rsidR="006A5F8A">
        <w:rPr>
          <w:rStyle w:val="rfdFootnote"/>
          <w:rtl/>
        </w:rPr>
        <w:t xml:space="preserve"> ـ </w:t>
      </w:r>
      <w:r w:rsidRPr="002D7C48">
        <w:rPr>
          <w:rStyle w:val="rfdFootnote"/>
          <w:rtl/>
        </w:rPr>
        <w:t>من ضمير الحاضر</w:t>
      </w:r>
      <w:r w:rsidR="006A5F8A">
        <w:rPr>
          <w:rStyle w:val="rfdFootnote"/>
          <w:rtl/>
        </w:rPr>
        <w:t xml:space="preserve"> ـ </w:t>
      </w:r>
      <w:r w:rsidRPr="002D7C48">
        <w:rPr>
          <w:rStyle w:val="rfdFootnote"/>
          <w:rtl/>
        </w:rPr>
        <w:t>وهو ياء المتكلم الواقعة مفعولا به لأوعد</w:t>
      </w:r>
      <w:r w:rsidR="006A5F8A">
        <w:rPr>
          <w:rStyle w:val="rfdFootnote"/>
          <w:rtl/>
        </w:rPr>
        <w:t xml:space="preserve"> ـ </w:t>
      </w:r>
      <w:r w:rsidRPr="002D7C48">
        <w:rPr>
          <w:rStyle w:val="rfdFootnote"/>
          <w:rtl/>
        </w:rPr>
        <w:t>بدل بعض من كل.</w:t>
      </w:r>
    </w:p>
    <w:p w:rsidR="002D7C48" w:rsidRPr="002D7C48" w:rsidRDefault="002D7C48" w:rsidP="00D93345">
      <w:pPr>
        <w:pStyle w:val="rfdFootnote0"/>
        <w:rPr>
          <w:rtl/>
          <w:lang w:bidi="ar-SA"/>
        </w:rPr>
      </w:pPr>
      <w:r>
        <w:rPr>
          <w:rtl/>
        </w:rPr>
        <w:t>(</w:t>
      </w:r>
      <w:r w:rsidRPr="002D7C48">
        <w:rPr>
          <w:rtl/>
        </w:rPr>
        <w:t xml:space="preserve">1) </w:t>
      </w:r>
      <w:r w:rsidR="006A5F8A" w:rsidRPr="002D7C48">
        <w:rPr>
          <w:rtl/>
        </w:rPr>
        <w:t>«</w:t>
      </w:r>
      <w:r w:rsidRPr="002D7C48">
        <w:rPr>
          <w:rtl/>
        </w:rPr>
        <w:t>وبدل</w:t>
      </w:r>
      <w:r w:rsidR="006A5F8A" w:rsidRPr="002D7C48">
        <w:rPr>
          <w:rtl/>
        </w:rPr>
        <w:t>»</w:t>
      </w:r>
      <w:r w:rsidRPr="002D7C48">
        <w:rPr>
          <w:rtl/>
        </w:rPr>
        <w:t xml:space="preserve"> الواو للاستئناف ، بدل : مبتدأ ، وبدل مضاف و </w:t>
      </w:r>
      <w:r w:rsidR="006A5F8A" w:rsidRPr="002D7C48">
        <w:rPr>
          <w:rtl/>
        </w:rPr>
        <w:t>«</w:t>
      </w:r>
      <w:r w:rsidRPr="002D7C48">
        <w:rPr>
          <w:rtl/>
        </w:rPr>
        <w:t>المضمن</w:t>
      </w:r>
      <w:r w:rsidR="006A5F8A" w:rsidRPr="002D7C48">
        <w:rPr>
          <w:rtl/>
        </w:rPr>
        <w:t>»</w:t>
      </w:r>
      <w:r w:rsidRPr="002D7C48">
        <w:rPr>
          <w:rtl/>
        </w:rPr>
        <w:t xml:space="preserve"> مضاف إليه ، وفى المضمن ضمير مستتر هو نائب فاعل له ؛ لأنه اسم مفعول من ضمن</w:t>
      </w:r>
      <w:r w:rsidR="006A5F8A">
        <w:rPr>
          <w:rtl/>
        </w:rPr>
        <w:t xml:space="preserve"> ـ </w:t>
      </w:r>
      <w:r w:rsidRPr="002D7C48">
        <w:rPr>
          <w:rtl/>
        </w:rPr>
        <w:t>بالتضعيف</w:t>
      </w:r>
      <w:r w:rsidR="006A5F8A">
        <w:rPr>
          <w:rtl/>
        </w:rPr>
        <w:t xml:space="preserve"> ـ </w:t>
      </w:r>
      <w:r w:rsidRPr="002D7C48">
        <w:rPr>
          <w:rtl/>
        </w:rPr>
        <w:t xml:space="preserve">الذى يتعدى لاثنين </w:t>
      </w:r>
      <w:r w:rsidR="006A5F8A" w:rsidRPr="002D7C48">
        <w:rPr>
          <w:rtl/>
        </w:rPr>
        <w:t>«</w:t>
      </w:r>
      <w:r w:rsidRPr="002D7C48">
        <w:rPr>
          <w:rtl/>
        </w:rPr>
        <w:t>الهمز</w:t>
      </w:r>
      <w:r w:rsidR="006A5F8A" w:rsidRPr="002D7C48">
        <w:rPr>
          <w:rtl/>
        </w:rPr>
        <w:t>»</w:t>
      </w:r>
      <w:r w:rsidRPr="002D7C48">
        <w:rPr>
          <w:rtl/>
        </w:rPr>
        <w:t xml:space="preserve"> مفعول ثان للمضمن </w:t>
      </w:r>
      <w:r w:rsidR="006A5F8A" w:rsidRPr="002D7C48">
        <w:rPr>
          <w:rtl/>
        </w:rPr>
        <w:t>«</w:t>
      </w:r>
      <w:r w:rsidRPr="002D7C48">
        <w:rPr>
          <w:rtl/>
        </w:rPr>
        <w:t>يلى</w:t>
      </w:r>
      <w:r w:rsidR="006A5F8A" w:rsidRPr="002D7C48">
        <w:rPr>
          <w:rtl/>
        </w:rPr>
        <w:t>»</w:t>
      </w:r>
      <w:r w:rsidRPr="002D7C48">
        <w:rPr>
          <w:rtl/>
        </w:rPr>
        <w:t xml:space="preserve"> فعل مضارع ، فاعله ضمير مستتر فيه ، والجملة فى محل رفع خبر المبتدأ </w:t>
      </w:r>
      <w:r w:rsidR="006A5F8A" w:rsidRPr="002D7C48">
        <w:rPr>
          <w:rtl/>
        </w:rPr>
        <w:t>«</w:t>
      </w:r>
      <w:r w:rsidR="00D93345">
        <w:rPr>
          <w:rtl/>
        </w:rPr>
        <w:t>همزا</w:t>
      </w:r>
      <w:r w:rsidR="006A5F8A">
        <w:rPr>
          <w:rtl/>
        </w:rPr>
        <w:t>»</w:t>
      </w:r>
      <w:r w:rsidR="00D93345">
        <w:rPr>
          <w:rtl/>
        </w:rPr>
        <w:t xml:space="preserve"> مفعول به ليلى </w:t>
      </w:r>
      <w:r w:rsidR="006A5F8A">
        <w:rPr>
          <w:rtl/>
        </w:rPr>
        <w:t>«</w:t>
      </w:r>
      <w:r w:rsidR="00D93345">
        <w:rPr>
          <w:rtl/>
        </w:rPr>
        <w:t>كمن</w:t>
      </w:r>
      <w:r w:rsidR="006A5F8A">
        <w:rPr>
          <w:rtl/>
        </w:rPr>
        <w:t>»</w:t>
      </w:r>
    </w:p>
    <w:p w:rsidR="002D7C48" w:rsidRPr="002D7C48" w:rsidRDefault="002D7C48" w:rsidP="002D7C48">
      <w:pPr>
        <w:rPr>
          <w:rtl/>
          <w:lang w:bidi="ar-SA"/>
        </w:rPr>
      </w:pPr>
      <w:r>
        <w:rPr>
          <w:rtl/>
          <w:lang w:bidi="ar-SA"/>
        </w:rPr>
        <w:br w:type="page"/>
      </w:r>
      <w:r w:rsidRPr="002D7C48">
        <w:rPr>
          <w:rtl/>
          <w:lang w:bidi="ar-SA"/>
        </w:rPr>
        <w:t xml:space="preserve">إذا أبدل من اسم الاستفهام وجب دخول همزة الاستفهام على البدل ، نحو </w:t>
      </w:r>
      <w:r w:rsidR="006A5F8A" w:rsidRPr="002D7C48">
        <w:rPr>
          <w:rtl/>
          <w:lang w:bidi="ar-SA"/>
        </w:rPr>
        <w:t>«</w:t>
      </w:r>
      <w:r w:rsidRPr="002D7C48">
        <w:rPr>
          <w:rtl/>
          <w:lang w:bidi="ar-SA"/>
        </w:rPr>
        <w:t>من ذا أسعيد أم علىّ</w:t>
      </w:r>
      <w:r w:rsidR="006A5F8A">
        <w:rPr>
          <w:rtl/>
          <w:lang w:bidi="ar-SA"/>
        </w:rPr>
        <w:t>؟</w:t>
      </w:r>
      <w:r w:rsidRPr="002D7C48">
        <w:rPr>
          <w:rtl/>
          <w:lang w:bidi="ar-SA"/>
        </w:rPr>
        <w:t xml:space="preserve"> وما تفعل أخيرا أم شرّا</w:t>
      </w:r>
      <w:r w:rsidR="006A5F8A">
        <w:rPr>
          <w:rtl/>
          <w:lang w:bidi="ar-SA"/>
        </w:rPr>
        <w:t>؟</w:t>
      </w:r>
      <w:r w:rsidRPr="002D7C48">
        <w:rPr>
          <w:rtl/>
          <w:lang w:bidi="ar-SA"/>
        </w:rPr>
        <w:t xml:space="preserve"> ومتى تأتينا أغدا أم بعد غد</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يبدل الفعل من الفعل ،</w:t>
            </w:r>
            <w:r w:rsidR="006C3BEF">
              <w:rPr>
                <w:rtl/>
                <w:lang w:bidi="ar-SA"/>
              </w:rPr>
              <w:t xml:space="preserve"> كـ </w:t>
            </w:r>
            <w:r w:rsidRPr="002D7C48">
              <w:rPr>
                <w:rtl/>
                <w:lang w:bidi="ar-SA"/>
              </w:rPr>
              <w:t>«</w:t>
            </w:r>
            <w:r w:rsidR="002D7C48" w:rsidRPr="002D7C48">
              <w:rPr>
                <w:rtl/>
                <w:lang w:bidi="ar-SA"/>
              </w:rPr>
              <w:t xml:space="preserve">من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يصل إلينا يستعن بنا يعن </w:t>
            </w:r>
            <w:r w:rsidRPr="002D7C48">
              <w:rPr>
                <w:rStyle w:val="rfdFootnotenum"/>
                <w:rtl/>
              </w:rPr>
              <w:t>(1)</w:t>
            </w:r>
            <w:r w:rsidRPr="00DE6BEE">
              <w:rPr>
                <w:rStyle w:val="rfdPoemTiniCharChar"/>
                <w:rtl/>
              </w:rPr>
              <w:br/>
              <w:t> </w:t>
            </w:r>
          </w:p>
        </w:tc>
      </w:tr>
    </w:tbl>
    <w:p w:rsidR="002D7C48" w:rsidRPr="002D7C48" w:rsidRDefault="002D7C48" w:rsidP="00D93345">
      <w:pPr>
        <w:rPr>
          <w:rtl/>
          <w:lang w:bidi="ar-SA"/>
        </w:rPr>
      </w:pPr>
      <w:r w:rsidRPr="002D7C48">
        <w:rPr>
          <w:rtl/>
          <w:lang w:bidi="ar-SA"/>
        </w:rPr>
        <w:t>كما يبدل الاسم من الاسم يبدل الفعل من الفعل ،</w:t>
      </w:r>
      <w:r w:rsidR="006C3BEF">
        <w:rPr>
          <w:rtl/>
          <w:lang w:bidi="ar-SA"/>
        </w:rPr>
        <w:t xml:space="preserve"> فـ </w:t>
      </w:r>
      <w:r w:rsidR="006A5F8A" w:rsidRPr="002D7C48">
        <w:rPr>
          <w:rtl/>
          <w:lang w:bidi="ar-SA"/>
        </w:rPr>
        <w:t>«</w:t>
      </w:r>
      <w:r w:rsidRPr="002D7C48">
        <w:rPr>
          <w:rtl/>
          <w:lang w:bidi="ar-SA"/>
        </w:rPr>
        <w:t>يستعن بنا</w:t>
      </w:r>
      <w:r w:rsidR="006A5F8A" w:rsidRPr="002D7C48">
        <w:rPr>
          <w:rtl/>
          <w:lang w:bidi="ar-SA"/>
        </w:rPr>
        <w:t>»</w:t>
      </w:r>
      <w:r w:rsidRPr="002D7C48">
        <w:rPr>
          <w:rtl/>
          <w:lang w:bidi="ar-SA"/>
        </w:rPr>
        <w:t xml:space="preserve"> :</w:t>
      </w:r>
      <w:r w:rsidR="00D93345">
        <w:rPr>
          <w:rFonts w:hint="cs"/>
          <w:rtl/>
          <w:lang w:bidi="ar-SA"/>
        </w:rPr>
        <w:t xml:space="preserve"> </w:t>
      </w:r>
      <w:r w:rsidRPr="002D7C48">
        <w:rPr>
          <w:rtl/>
          <w:lang w:bidi="ar-SA"/>
        </w:rPr>
        <w:t xml:space="preserve">بدل من </w:t>
      </w:r>
      <w:r w:rsidR="006A5F8A" w:rsidRPr="002D7C48">
        <w:rPr>
          <w:rtl/>
          <w:lang w:bidi="ar-SA"/>
        </w:rPr>
        <w:t>«</w:t>
      </w:r>
      <w:r w:rsidRPr="002D7C48">
        <w:rPr>
          <w:rtl/>
          <w:lang w:bidi="ar-SA"/>
        </w:rPr>
        <w:t>يصل إلينا</w:t>
      </w:r>
      <w:r w:rsidR="006A5F8A" w:rsidRPr="002D7C48">
        <w:rPr>
          <w:rtl/>
          <w:lang w:bidi="ar-SA"/>
        </w:rPr>
        <w:t>»</w:t>
      </w:r>
      <w:r w:rsidRPr="002D7C48">
        <w:rPr>
          <w:rtl/>
          <w:lang w:bidi="ar-SA"/>
        </w:rPr>
        <w:t xml:space="preserve"> ، ومثله قوله تعالى : </w:t>
      </w:r>
      <w:r w:rsidR="007A66A2" w:rsidRPr="007A66A2">
        <w:rPr>
          <w:rStyle w:val="rfdAlaem"/>
          <w:rtl/>
        </w:rPr>
        <w:t>(</w:t>
      </w:r>
      <w:r w:rsidRPr="002D7C48">
        <w:rPr>
          <w:rStyle w:val="rfdAie"/>
          <w:rtl/>
        </w:rPr>
        <w:t>وَمَنْ يَفْعَلْ ذلِكَ يَلْقَ أَثاماً يُضاعَفْ لَهُ الْعَذابُ</w:t>
      </w:r>
      <w:r w:rsidR="007A66A2" w:rsidRPr="007A66A2">
        <w:rPr>
          <w:rStyle w:val="rfdAlaem"/>
          <w:rtl/>
        </w:rPr>
        <w:t>)</w:t>
      </w:r>
      <w:r w:rsidR="006C3BEF">
        <w:rPr>
          <w:rtl/>
          <w:lang w:bidi="ar-SA"/>
        </w:rPr>
        <w:t xml:space="preserve"> فـ </w:t>
      </w:r>
      <w:r w:rsidR="006A5F8A" w:rsidRPr="002D7C48">
        <w:rPr>
          <w:rtl/>
          <w:lang w:bidi="ar-SA"/>
        </w:rPr>
        <w:t>«</w:t>
      </w:r>
      <w:r w:rsidRPr="002D7C48">
        <w:rPr>
          <w:rtl/>
          <w:lang w:bidi="ar-SA"/>
        </w:rPr>
        <w:t>يضاعف</w:t>
      </w:r>
      <w:r w:rsidR="006A5F8A" w:rsidRPr="002D7C48">
        <w:rPr>
          <w:rtl/>
          <w:lang w:bidi="ar-SA"/>
        </w:rPr>
        <w:t>»</w:t>
      </w:r>
      <w:r w:rsidRPr="002D7C48">
        <w:rPr>
          <w:rtl/>
          <w:lang w:bidi="ar-SA"/>
        </w:rPr>
        <w:t xml:space="preserve"> : بدل من </w:t>
      </w:r>
      <w:r w:rsidR="006A5F8A" w:rsidRPr="002D7C48">
        <w:rPr>
          <w:rtl/>
          <w:lang w:bidi="ar-SA"/>
        </w:rPr>
        <w:t>«</w:t>
      </w:r>
      <w:r w:rsidRPr="002D7C48">
        <w:rPr>
          <w:rtl/>
          <w:lang w:bidi="ar-SA"/>
        </w:rPr>
        <w:t>يلق</w:t>
      </w:r>
      <w:r w:rsidR="006A5F8A" w:rsidRPr="002D7C48">
        <w:rPr>
          <w:rtl/>
          <w:lang w:bidi="ar-SA"/>
        </w:rPr>
        <w:t>»</w:t>
      </w:r>
      <w:r w:rsidRPr="002D7C48">
        <w:rPr>
          <w:rtl/>
          <w:lang w:bidi="ar-SA"/>
        </w:rPr>
        <w:t xml:space="preserve"> فإعرابه بإعرابه ، وهو الجزم ، وكذا قوله :</w:t>
      </w:r>
    </w:p>
    <w:p w:rsidR="002D7C48" w:rsidRPr="002D7C48" w:rsidRDefault="002D7C48" w:rsidP="00D93345">
      <w:pPr>
        <w:rPr>
          <w:rtl/>
          <w:lang w:bidi="ar-SA"/>
        </w:rPr>
      </w:pPr>
      <w:r w:rsidRPr="002D7C48">
        <w:rPr>
          <w:rStyle w:val="rfdFootnotenum"/>
          <w:rtl/>
        </w:rPr>
        <w:t>(</w:t>
      </w:r>
      <w:r w:rsidR="00D93345">
        <w:rPr>
          <w:rStyle w:val="rfdFootnotenum"/>
          <w:rFonts w:hint="cs"/>
          <w:rtl/>
        </w:rPr>
        <w:t>304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إنّ علىّ الله أن تبايعا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تؤخذ كرها أو تجىء طائعا</w:t>
            </w:r>
            <w:r w:rsidRPr="00DE6BEE">
              <w:rPr>
                <w:rStyle w:val="rfdPoemTiniCharChar"/>
                <w:rtl/>
              </w:rPr>
              <w:br/>
              <w:t> </w:t>
            </w:r>
          </w:p>
        </w:tc>
      </w:tr>
    </w:tbl>
    <w:p w:rsidR="002D7C48" w:rsidRPr="002D7C48" w:rsidRDefault="00ED64F0" w:rsidP="002D7C48">
      <w:pPr>
        <w:rPr>
          <w:rtl/>
          <w:lang w:bidi="ar-SA"/>
        </w:rPr>
      </w:pPr>
      <w:r>
        <w:rPr>
          <w:rtl/>
          <w:lang w:bidi="ar-SA"/>
        </w:rPr>
        <w:t>فـ «</w:t>
      </w:r>
      <w:r w:rsidR="002D7C48" w:rsidRPr="002D7C48">
        <w:rPr>
          <w:rtl/>
          <w:lang w:bidi="ar-SA"/>
        </w:rPr>
        <w:t>تؤخذ</w:t>
      </w:r>
      <w:r w:rsidR="006A5F8A" w:rsidRPr="002D7C48">
        <w:rPr>
          <w:rtl/>
          <w:lang w:bidi="ar-SA"/>
        </w:rPr>
        <w:t>»</w:t>
      </w:r>
      <w:r w:rsidR="002D7C48" w:rsidRPr="002D7C48">
        <w:rPr>
          <w:rtl/>
          <w:lang w:bidi="ar-SA"/>
        </w:rPr>
        <w:t xml:space="preserve"> : بدل من </w:t>
      </w:r>
      <w:r w:rsidR="006A5F8A" w:rsidRPr="002D7C48">
        <w:rPr>
          <w:rtl/>
          <w:lang w:bidi="ar-SA"/>
        </w:rPr>
        <w:t>«</w:t>
      </w:r>
      <w:r w:rsidR="002D7C48" w:rsidRPr="002D7C48">
        <w:rPr>
          <w:rtl/>
          <w:lang w:bidi="ar-SA"/>
        </w:rPr>
        <w:t>تبايعا</w:t>
      </w:r>
      <w:r w:rsidR="006A5F8A" w:rsidRPr="002D7C48">
        <w:rPr>
          <w:rtl/>
          <w:lang w:bidi="ar-SA"/>
        </w:rPr>
        <w:t>»</w:t>
      </w:r>
      <w:r w:rsidR="002D7C48" w:rsidRPr="002D7C48">
        <w:rPr>
          <w:rtl/>
          <w:lang w:bidi="ar-SA"/>
        </w:rPr>
        <w:t xml:space="preserve"> ولذلك نصب.</w:t>
      </w:r>
    </w:p>
    <w:p w:rsidR="002D7C48" w:rsidRPr="002D7C48" w:rsidRDefault="002D7C48" w:rsidP="002D7C48">
      <w:pPr>
        <w:pStyle w:val="rfdLine"/>
        <w:rPr>
          <w:rtl/>
          <w:lang w:bidi="ar-SA"/>
        </w:rPr>
      </w:pPr>
      <w:r w:rsidRPr="002D7C48">
        <w:rPr>
          <w:rtl/>
          <w:lang w:bidi="ar-SA"/>
        </w:rPr>
        <w:t>__________________</w:t>
      </w:r>
    </w:p>
    <w:p w:rsidR="00D93345" w:rsidRPr="002D7C48" w:rsidRDefault="00D93345" w:rsidP="00D93345">
      <w:pPr>
        <w:pStyle w:val="rfdFootnote0"/>
        <w:rPr>
          <w:rtl/>
          <w:lang w:bidi="ar-SA"/>
        </w:rPr>
      </w:pPr>
      <w:r w:rsidRPr="002D7C48">
        <w:rPr>
          <w:rtl/>
        </w:rPr>
        <w:t xml:space="preserve">الكاف جارة لقول محذوف ، من : اسم استفهام مبتدأ </w:t>
      </w:r>
      <w:r w:rsidR="006A5F8A" w:rsidRPr="002D7C48">
        <w:rPr>
          <w:rtl/>
        </w:rPr>
        <w:t>«</w:t>
      </w:r>
      <w:r w:rsidRPr="002D7C48">
        <w:rPr>
          <w:rtl/>
        </w:rPr>
        <w:t>ذا</w:t>
      </w:r>
      <w:r w:rsidR="006A5F8A" w:rsidRPr="002D7C48">
        <w:rPr>
          <w:rtl/>
        </w:rPr>
        <w:t>»</w:t>
      </w:r>
      <w:r w:rsidRPr="002D7C48">
        <w:rPr>
          <w:rtl/>
        </w:rPr>
        <w:t xml:space="preserve"> اسم إشارة : خبر المبتدأ </w:t>
      </w:r>
      <w:r w:rsidR="006A5F8A" w:rsidRPr="002D7C48">
        <w:rPr>
          <w:rtl/>
        </w:rPr>
        <w:t>«</w:t>
      </w:r>
      <w:r w:rsidRPr="002D7C48">
        <w:rPr>
          <w:rtl/>
        </w:rPr>
        <w:t>أسعيد</w:t>
      </w:r>
      <w:r w:rsidR="006A5F8A" w:rsidRPr="002D7C48">
        <w:rPr>
          <w:rtl/>
        </w:rPr>
        <w:t>»</w:t>
      </w:r>
      <w:r w:rsidRPr="002D7C48">
        <w:rPr>
          <w:rtl/>
        </w:rPr>
        <w:t xml:space="preserve"> الهمزة للاستفهام ، سعيد : بدل من اسم الاستفهام وهو من </w:t>
      </w:r>
      <w:r w:rsidR="006A5F8A" w:rsidRPr="002D7C48">
        <w:rPr>
          <w:rtl/>
        </w:rPr>
        <w:t>«</w:t>
      </w:r>
      <w:r w:rsidRPr="002D7C48">
        <w:rPr>
          <w:rtl/>
        </w:rPr>
        <w:t>أم</w:t>
      </w:r>
      <w:r w:rsidR="006A5F8A" w:rsidRPr="002D7C48">
        <w:rPr>
          <w:rtl/>
        </w:rPr>
        <w:t>»</w:t>
      </w:r>
      <w:r w:rsidRPr="002D7C48">
        <w:rPr>
          <w:rtl/>
        </w:rPr>
        <w:t xml:space="preserve"> حرف عطف </w:t>
      </w:r>
      <w:r w:rsidR="006A5F8A" w:rsidRPr="002D7C48">
        <w:rPr>
          <w:rtl/>
        </w:rPr>
        <w:t>«</w:t>
      </w:r>
      <w:r w:rsidRPr="002D7C48">
        <w:rPr>
          <w:rtl/>
        </w:rPr>
        <w:t>على</w:t>
      </w:r>
      <w:r w:rsidR="006A5F8A" w:rsidRPr="002D7C48">
        <w:rPr>
          <w:rtl/>
        </w:rPr>
        <w:t>»</w:t>
      </w:r>
      <w:r w:rsidRPr="002D7C48">
        <w:rPr>
          <w:rtl/>
        </w:rPr>
        <w:t xml:space="preserve"> معطوف على سعيد.</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ويبدل</w:t>
      </w:r>
      <w:r w:rsidR="006A5F8A" w:rsidRPr="002D7C48">
        <w:rPr>
          <w:rtl/>
        </w:rPr>
        <w:t>»</w:t>
      </w:r>
      <w:r w:rsidRPr="002D7C48">
        <w:rPr>
          <w:rtl/>
        </w:rPr>
        <w:t xml:space="preserve"> الواو للاستئناف ، يبدل : فعل مضارع مبنى للمجهول </w:t>
      </w:r>
      <w:r w:rsidR="006A5F8A" w:rsidRPr="002D7C48">
        <w:rPr>
          <w:rtl/>
        </w:rPr>
        <w:t>«</w:t>
      </w:r>
      <w:r w:rsidRPr="002D7C48">
        <w:rPr>
          <w:rtl/>
        </w:rPr>
        <w:t>الفعل</w:t>
      </w:r>
      <w:r w:rsidR="006A5F8A" w:rsidRPr="002D7C48">
        <w:rPr>
          <w:rtl/>
        </w:rPr>
        <w:t>»</w:t>
      </w:r>
      <w:r w:rsidRPr="002D7C48">
        <w:rPr>
          <w:rtl/>
        </w:rPr>
        <w:t xml:space="preserve"> نائب فاعل يبدل </w:t>
      </w:r>
      <w:r w:rsidR="006A5F8A" w:rsidRPr="002D7C48">
        <w:rPr>
          <w:rtl/>
        </w:rPr>
        <w:t>«</w:t>
      </w:r>
      <w:r w:rsidRPr="002D7C48">
        <w:rPr>
          <w:rtl/>
        </w:rPr>
        <w:t>من الفعل</w:t>
      </w:r>
      <w:r w:rsidR="006A5F8A" w:rsidRPr="002D7C48">
        <w:rPr>
          <w:rtl/>
        </w:rPr>
        <w:t>»</w:t>
      </w:r>
      <w:r w:rsidRPr="002D7C48">
        <w:rPr>
          <w:rtl/>
        </w:rPr>
        <w:t xml:space="preserve"> جار ومجرور متعلق بيبدل </w:t>
      </w:r>
      <w:r w:rsidR="006A5F8A" w:rsidRPr="002D7C48">
        <w:rPr>
          <w:rtl/>
        </w:rPr>
        <w:t>«</w:t>
      </w:r>
      <w:r w:rsidRPr="002D7C48">
        <w:rPr>
          <w:rtl/>
        </w:rPr>
        <w:t>كمن</w:t>
      </w:r>
      <w:r w:rsidR="006A5F8A" w:rsidRPr="002D7C48">
        <w:rPr>
          <w:rtl/>
        </w:rPr>
        <w:t>»</w:t>
      </w:r>
      <w:r w:rsidRPr="002D7C48">
        <w:rPr>
          <w:rtl/>
        </w:rPr>
        <w:t xml:space="preserve"> الكاف جارة لقول محذوف ، من : اسم شرط مبتدأ </w:t>
      </w:r>
      <w:r w:rsidR="006A5F8A" w:rsidRPr="002D7C48">
        <w:rPr>
          <w:rtl/>
        </w:rPr>
        <w:t>«</w:t>
      </w:r>
      <w:r w:rsidRPr="002D7C48">
        <w:rPr>
          <w:rtl/>
        </w:rPr>
        <w:t>يصل</w:t>
      </w:r>
      <w:r w:rsidR="006A5F8A" w:rsidRPr="002D7C48">
        <w:rPr>
          <w:rtl/>
        </w:rPr>
        <w:t>»</w:t>
      </w:r>
      <w:r w:rsidRPr="002D7C48">
        <w:rPr>
          <w:rtl/>
        </w:rPr>
        <w:t xml:space="preserve"> فعل مضارع فعل الشرط </w:t>
      </w:r>
      <w:r w:rsidR="006A5F8A" w:rsidRPr="002D7C48">
        <w:rPr>
          <w:rtl/>
        </w:rPr>
        <w:t>«</w:t>
      </w:r>
      <w:r w:rsidRPr="002D7C48">
        <w:rPr>
          <w:rtl/>
        </w:rPr>
        <w:t>إلينا</w:t>
      </w:r>
      <w:r w:rsidR="006A5F8A" w:rsidRPr="002D7C48">
        <w:rPr>
          <w:rtl/>
        </w:rPr>
        <w:t>»</w:t>
      </w:r>
      <w:r w:rsidRPr="002D7C48">
        <w:rPr>
          <w:rtl/>
        </w:rPr>
        <w:t xml:space="preserve"> جار ومجرور متعلق بيصل </w:t>
      </w:r>
      <w:r w:rsidR="006A5F8A" w:rsidRPr="002D7C48">
        <w:rPr>
          <w:rtl/>
        </w:rPr>
        <w:t>«</w:t>
      </w:r>
      <w:r w:rsidRPr="002D7C48">
        <w:rPr>
          <w:rtl/>
        </w:rPr>
        <w:t>يستعن</w:t>
      </w:r>
      <w:r w:rsidR="006A5F8A" w:rsidRPr="002D7C48">
        <w:rPr>
          <w:rtl/>
        </w:rPr>
        <w:t>»</w:t>
      </w:r>
      <w:r w:rsidRPr="002D7C48">
        <w:rPr>
          <w:rtl/>
        </w:rPr>
        <w:t xml:space="preserve"> بدل من يصل </w:t>
      </w:r>
      <w:r w:rsidR="006A5F8A" w:rsidRPr="002D7C48">
        <w:rPr>
          <w:rtl/>
        </w:rPr>
        <w:t>«</w:t>
      </w:r>
      <w:r w:rsidRPr="002D7C48">
        <w:rPr>
          <w:rtl/>
        </w:rPr>
        <w:t>بنا</w:t>
      </w:r>
      <w:r w:rsidR="006A5F8A" w:rsidRPr="002D7C48">
        <w:rPr>
          <w:rtl/>
        </w:rPr>
        <w:t>»</w:t>
      </w:r>
      <w:r w:rsidRPr="002D7C48">
        <w:rPr>
          <w:rtl/>
        </w:rPr>
        <w:t xml:space="preserve"> جار ومجرور متعلق بيستعن </w:t>
      </w:r>
      <w:r w:rsidR="006A5F8A" w:rsidRPr="002D7C48">
        <w:rPr>
          <w:rtl/>
        </w:rPr>
        <w:t>«</w:t>
      </w:r>
      <w:r w:rsidRPr="002D7C48">
        <w:rPr>
          <w:rtl/>
        </w:rPr>
        <w:t>يعن</w:t>
      </w:r>
      <w:r w:rsidR="006A5F8A" w:rsidRPr="002D7C48">
        <w:rPr>
          <w:rtl/>
        </w:rPr>
        <w:t>»</w:t>
      </w:r>
      <w:r w:rsidRPr="002D7C48">
        <w:rPr>
          <w:rtl/>
        </w:rPr>
        <w:t xml:space="preserve"> فعل مضارع مبنى للمجهول ، وهو جواب الشرط ، ونائب الفاعل ضمير مستتر فيه جوازا ، وجملتا الشرط والجواب فى محل رفع خبر المبتدأ على أرجح الأقوال عندنا من الخلاف المعروف.</w:t>
      </w:r>
    </w:p>
    <w:p w:rsidR="00D93345" w:rsidRDefault="00D93345" w:rsidP="002D7C48">
      <w:pPr>
        <w:pStyle w:val="rfdFootnote0"/>
        <w:rPr>
          <w:rtl/>
        </w:rPr>
      </w:pPr>
      <w:r>
        <w:rPr>
          <w:rFonts w:hint="cs"/>
          <w:rtl/>
        </w:rPr>
        <w:t>304</w:t>
      </w:r>
      <w:r w:rsidR="006A5F8A">
        <w:rPr>
          <w:rtl/>
        </w:rPr>
        <w:t xml:space="preserve"> ـ </w:t>
      </w:r>
      <w:r w:rsidR="002D7C48" w:rsidRPr="002D7C48">
        <w:rPr>
          <w:rtl/>
        </w:rPr>
        <w:t xml:space="preserve">هذا البيت مجهول قائله ، وهو أحد أبيات سيبويه الخمسين التى لم ينسبوها إلى قائل معين ، وقد رواه </w:t>
      </w:r>
      <w:r w:rsidR="006A5F8A">
        <w:rPr>
          <w:rtl/>
        </w:rPr>
        <w:t>(</w:t>
      </w:r>
      <w:r w:rsidR="002D7C48" w:rsidRPr="002D7C48">
        <w:rPr>
          <w:rtl/>
        </w:rPr>
        <w:t>1 / 78</w:t>
      </w:r>
      <w:r w:rsidR="006A5F8A">
        <w:rPr>
          <w:rtl/>
        </w:rPr>
        <w:t>)</w:t>
      </w:r>
      <w:r w:rsidR="002D7C48" w:rsidRPr="002D7C48">
        <w:rPr>
          <w:rtl/>
        </w:rPr>
        <w:t xml:space="preserve"> وقال عقب</w:t>
      </w:r>
      <w:r>
        <w:rPr>
          <w:rtl/>
        </w:rPr>
        <w:t xml:space="preserve"> روايته : </w:t>
      </w:r>
      <w:r w:rsidR="006A5F8A">
        <w:rPr>
          <w:rtl/>
        </w:rPr>
        <w:t>«</w:t>
      </w:r>
      <w:r>
        <w:rPr>
          <w:rtl/>
        </w:rPr>
        <w:t>هذا عربى حسن</w:t>
      </w:r>
      <w:r w:rsidR="006A5F8A">
        <w:rPr>
          <w:rtl/>
        </w:rPr>
        <w:t>».</w:t>
      </w:r>
    </w:p>
    <w:p w:rsidR="0004128C" w:rsidRPr="00C34D8C" w:rsidRDefault="00D93345" w:rsidP="00B24EA2">
      <w:pPr>
        <w:pStyle w:val="rfdNormal0"/>
        <w:rPr>
          <w:rtl/>
        </w:rPr>
      </w:pPr>
      <w:r>
        <w:rPr>
          <w:rtl/>
        </w:rPr>
        <w:br w:type="page"/>
      </w:r>
      <w:r w:rsidR="006A5F8A">
        <w:rPr>
          <w:rFonts w:hint="cs"/>
          <w:rtl/>
        </w:rPr>
        <w:t xml:space="preserve"> ..............................................................</w:t>
      </w:r>
    </w:p>
    <w:p w:rsidR="0004128C" w:rsidRPr="002D7C48" w:rsidRDefault="0004128C" w:rsidP="0004128C">
      <w:pPr>
        <w:pStyle w:val="rfdLine"/>
        <w:rPr>
          <w:rtl/>
          <w:lang w:bidi="ar-SA"/>
        </w:rPr>
      </w:pPr>
      <w:r w:rsidRPr="002D7C48">
        <w:rPr>
          <w:rtl/>
          <w:lang w:bidi="ar-SA"/>
        </w:rPr>
        <w:t>__________________</w:t>
      </w:r>
    </w:p>
    <w:p w:rsidR="002D7C48" w:rsidRPr="0004128C" w:rsidRDefault="002D7C48" w:rsidP="0004128C">
      <w:pPr>
        <w:rPr>
          <w:rStyle w:val="rfdFootnote"/>
          <w:rtl/>
        </w:rPr>
      </w:pPr>
      <w:r w:rsidRPr="0004128C">
        <w:rPr>
          <w:rStyle w:val="rfdFootnote"/>
          <w:rtl/>
        </w:rPr>
        <w:t xml:space="preserve">اللغة : </w:t>
      </w:r>
      <w:r w:rsidR="006A5F8A" w:rsidRPr="0004128C">
        <w:rPr>
          <w:rStyle w:val="rfdFootnote"/>
          <w:rtl/>
        </w:rPr>
        <w:t>«</w:t>
      </w:r>
      <w:r w:rsidRPr="0004128C">
        <w:rPr>
          <w:rStyle w:val="rfdFootnote"/>
          <w:rtl/>
        </w:rPr>
        <w:t>تبايع</w:t>
      </w:r>
      <w:r w:rsidR="006A5F8A" w:rsidRPr="0004128C">
        <w:rPr>
          <w:rStyle w:val="rfdFootnote"/>
          <w:rtl/>
        </w:rPr>
        <w:t>»</w:t>
      </w:r>
      <w:r w:rsidRPr="0004128C">
        <w:rPr>
          <w:rStyle w:val="rfdFootnote"/>
          <w:rtl/>
        </w:rPr>
        <w:t xml:space="preserve"> تدين للسلطان بالطاعة ، وتدخل فيما دخل فيه الناس.</w:t>
      </w:r>
    </w:p>
    <w:p w:rsidR="002D7C48" w:rsidRPr="002D7C48" w:rsidRDefault="002D7C48" w:rsidP="002D7C48">
      <w:pPr>
        <w:rPr>
          <w:rtl/>
          <w:lang w:bidi="ar-SA"/>
        </w:rPr>
      </w:pPr>
      <w:r w:rsidRPr="002D7C48">
        <w:rPr>
          <w:rStyle w:val="rfdFootnote"/>
          <w:rtl/>
        </w:rPr>
        <w:t>المعنى : يقول لمخاطبه : إنى ألزم نفسى عهدا أن أحملك على الدخول فيما دخل فيه الناس من الخضوع للسلطان والانقياد لطاعته ؛ فإما التزمت ذلك طائعا مختارا ، وإما أن ألجئك إليه ، وأكرهك عليه ، يبغض إليه الخلاف ، والخروج عن الجماعة ، ويزين له الوفاق ومشاركة الناس.</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حرف توكيد ونصب </w:t>
      </w:r>
      <w:r w:rsidR="006A5F8A" w:rsidRPr="002D7C48">
        <w:rPr>
          <w:rStyle w:val="rfdFootnote"/>
          <w:rtl/>
        </w:rPr>
        <w:t>«</w:t>
      </w:r>
      <w:r w:rsidRPr="002D7C48">
        <w:rPr>
          <w:rStyle w:val="rfdFootnote"/>
          <w:rtl/>
        </w:rPr>
        <w:t>على</w:t>
      </w:r>
      <w:r w:rsidR="006A5F8A" w:rsidRPr="002D7C48">
        <w:rPr>
          <w:rStyle w:val="rfdFootnote"/>
          <w:rtl/>
        </w:rPr>
        <w:t>»</w:t>
      </w:r>
      <w:r w:rsidRPr="002D7C48">
        <w:rPr>
          <w:rStyle w:val="rfdFootnote"/>
          <w:rtl/>
        </w:rPr>
        <w:t xml:space="preserve"> جار ومجرور متعلق بمحذوف خبر إن مقدم على اسمه </w:t>
      </w:r>
      <w:r w:rsidR="006A5F8A" w:rsidRPr="002D7C48">
        <w:rPr>
          <w:rStyle w:val="rfdFootnote"/>
          <w:rtl/>
        </w:rPr>
        <w:t>«</w:t>
      </w:r>
      <w:r w:rsidRPr="002D7C48">
        <w:rPr>
          <w:rStyle w:val="rfdFootnote"/>
          <w:rtl/>
        </w:rPr>
        <w:t>الله</w:t>
      </w:r>
      <w:r w:rsidR="006A5F8A" w:rsidRPr="002D7C48">
        <w:rPr>
          <w:rStyle w:val="rfdFootnote"/>
          <w:rtl/>
        </w:rPr>
        <w:t>»</w:t>
      </w:r>
      <w:r w:rsidRPr="002D7C48">
        <w:rPr>
          <w:rStyle w:val="rfdFootnote"/>
          <w:rtl/>
        </w:rPr>
        <w:t xml:space="preserve"> اسم إن تأخر عن خبره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حرف مصدرى ونصب </w:t>
      </w:r>
      <w:r w:rsidR="006A5F8A" w:rsidRPr="002D7C48">
        <w:rPr>
          <w:rStyle w:val="rfdFootnote"/>
          <w:rtl/>
        </w:rPr>
        <w:t>«</w:t>
      </w:r>
      <w:r w:rsidRPr="002D7C48">
        <w:rPr>
          <w:rStyle w:val="rfdFootnote"/>
          <w:rtl/>
        </w:rPr>
        <w:t>تبايعا</w:t>
      </w:r>
      <w:r w:rsidR="006A5F8A" w:rsidRPr="002D7C48">
        <w:rPr>
          <w:rStyle w:val="rfdFootnote"/>
          <w:rtl/>
        </w:rPr>
        <w:t>»</w:t>
      </w:r>
      <w:r w:rsidRPr="002D7C48">
        <w:rPr>
          <w:rStyle w:val="rfdFootnote"/>
          <w:rtl/>
        </w:rPr>
        <w:t xml:space="preserve"> فعل مضارع منصوب بأن ، وفاعله ضمير مستتر فيه وجوبا تقديره أنت ، والألف للاطلاق ، و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المصدرية وما دخلت عليه فى تأويل مصدر يقع مفعولا لأجله ، ويجوز أن يكون المصدر المنسبك من أن المصدرية ومدخولها هو اسم إن ، وحينئذ فلفظ الجلالة منصوب بنزع الخافض ، وهو حرف القسم ، وتكون جملة القسم لا محل لها من الإعراب معترضة بين خبر إن واسمها ، وتقدير الكلام : إن مبايعتك كائنة على والله </w:t>
      </w:r>
      <w:r w:rsidR="006A5F8A" w:rsidRPr="002D7C48">
        <w:rPr>
          <w:rStyle w:val="rfdFootnote"/>
          <w:rtl/>
        </w:rPr>
        <w:t>«</w:t>
      </w:r>
      <w:r w:rsidRPr="002D7C48">
        <w:rPr>
          <w:rStyle w:val="rfdFootnote"/>
          <w:rtl/>
        </w:rPr>
        <w:t>تؤخذ</w:t>
      </w:r>
      <w:r w:rsidR="006A5F8A" w:rsidRPr="002D7C48">
        <w:rPr>
          <w:rStyle w:val="rfdFootnote"/>
          <w:rtl/>
        </w:rPr>
        <w:t>»</w:t>
      </w:r>
      <w:r w:rsidRPr="002D7C48">
        <w:rPr>
          <w:rStyle w:val="rfdFootnote"/>
          <w:rtl/>
        </w:rPr>
        <w:t xml:space="preserve"> فعل مضارع مبنى للمجهول بدل من تبايع </w:t>
      </w:r>
      <w:r w:rsidR="006A5F8A" w:rsidRPr="002D7C48">
        <w:rPr>
          <w:rStyle w:val="rfdFootnote"/>
          <w:rtl/>
        </w:rPr>
        <w:t>«</w:t>
      </w:r>
      <w:r w:rsidRPr="002D7C48">
        <w:rPr>
          <w:rStyle w:val="rfdFootnote"/>
          <w:rtl/>
        </w:rPr>
        <w:t>كرها</w:t>
      </w:r>
      <w:r w:rsidR="006A5F8A" w:rsidRPr="002D7C48">
        <w:rPr>
          <w:rStyle w:val="rfdFootnote"/>
          <w:rtl/>
        </w:rPr>
        <w:t>»</w:t>
      </w:r>
      <w:r w:rsidRPr="002D7C48">
        <w:rPr>
          <w:rStyle w:val="rfdFootnote"/>
          <w:rtl/>
        </w:rPr>
        <w:t xml:space="preserve"> مفعول مطلق ، أو حال على التأويل بكاره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عاطفة </w:t>
      </w:r>
      <w:r w:rsidR="006A5F8A" w:rsidRPr="002D7C48">
        <w:rPr>
          <w:rStyle w:val="rfdFootnote"/>
          <w:rtl/>
        </w:rPr>
        <w:t>«</w:t>
      </w:r>
      <w:r w:rsidRPr="002D7C48">
        <w:rPr>
          <w:rStyle w:val="rfdFootnote"/>
          <w:rtl/>
        </w:rPr>
        <w:t>تجىء</w:t>
      </w:r>
      <w:r w:rsidR="006A5F8A" w:rsidRPr="002D7C48">
        <w:rPr>
          <w:rStyle w:val="rfdFootnote"/>
          <w:rtl/>
        </w:rPr>
        <w:t>»</w:t>
      </w:r>
      <w:r w:rsidRPr="002D7C48">
        <w:rPr>
          <w:rStyle w:val="rfdFootnote"/>
          <w:rtl/>
        </w:rPr>
        <w:t xml:space="preserve"> فعل مضارع معطوف على تؤخذ ، وفاعله ضمير مستتر فيه وجوبا تقديره أنت </w:t>
      </w:r>
      <w:r w:rsidR="006A5F8A" w:rsidRPr="002D7C48">
        <w:rPr>
          <w:rStyle w:val="rfdFootnote"/>
          <w:rtl/>
        </w:rPr>
        <w:t>«</w:t>
      </w:r>
      <w:r w:rsidRPr="002D7C48">
        <w:rPr>
          <w:rStyle w:val="rfdFootnote"/>
          <w:rtl/>
        </w:rPr>
        <w:t>طائعا</w:t>
      </w:r>
      <w:r w:rsidR="006A5F8A" w:rsidRPr="002D7C48">
        <w:rPr>
          <w:rStyle w:val="rfdFootnote"/>
          <w:rtl/>
        </w:rPr>
        <w:t>»</w:t>
      </w:r>
      <w:r w:rsidRPr="002D7C48">
        <w:rPr>
          <w:rStyle w:val="rfdFootnote"/>
          <w:rtl/>
        </w:rPr>
        <w:t xml:space="preserve"> حال من الضمير المستتر فى تجىء.</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أن تبايعا تؤخذ</w:t>
      </w:r>
      <w:r w:rsidR="006A5F8A" w:rsidRPr="002D7C48">
        <w:rPr>
          <w:rStyle w:val="rfdFootnote"/>
          <w:rtl/>
        </w:rPr>
        <w:t>»</w:t>
      </w:r>
      <w:r w:rsidRPr="002D7C48">
        <w:rPr>
          <w:rStyle w:val="rfdFootnote"/>
          <w:rtl/>
        </w:rPr>
        <w:t xml:space="preserve"> فإنه أبدل الفعل</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تؤخذ</w:t>
      </w:r>
      <w:r w:rsidR="006A5F8A" w:rsidRPr="002D7C48">
        <w:rPr>
          <w:rStyle w:val="rfdFootnote"/>
          <w:rtl/>
        </w:rPr>
        <w:t>»</w:t>
      </w:r>
      <w:r w:rsidR="006A5F8A">
        <w:rPr>
          <w:rStyle w:val="rfdFootnote"/>
          <w:rtl/>
        </w:rPr>
        <w:t xml:space="preserve"> ـ </w:t>
      </w:r>
      <w:r w:rsidRPr="002D7C48">
        <w:rPr>
          <w:rStyle w:val="rfdFootnote"/>
          <w:rtl/>
        </w:rPr>
        <w:t>من الفعل</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أن تبايعا</w:t>
      </w:r>
      <w:r w:rsidR="006A5F8A" w:rsidRPr="002D7C48">
        <w:rPr>
          <w:rStyle w:val="rfdFootnote"/>
          <w:rtl/>
        </w:rPr>
        <w:t>»</w:t>
      </w:r>
      <w:r w:rsidR="006A5F8A">
        <w:rPr>
          <w:rStyle w:val="rfdFootnote"/>
          <w:rtl/>
        </w:rPr>
        <w:t xml:space="preserve"> ـ </w:t>
      </w:r>
      <w:r w:rsidRPr="002D7C48">
        <w:rPr>
          <w:rStyle w:val="rfdFootnote"/>
          <w:rtl/>
        </w:rPr>
        <w:t>بدل اشتمال.</w:t>
      </w:r>
    </w:p>
    <w:p w:rsidR="002D7C48" w:rsidRPr="002D7C48" w:rsidRDefault="002D7C48" w:rsidP="002D7C48">
      <w:pPr>
        <w:rPr>
          <w:rtl/>
          <w:lang w:bidi="ar-SA"/>
        </w:rPr>
      </w:pPr>
      <w:r w:rsidRPr="002D7C48">
        <w:rPr>
          <w:rStyle w:val="rfdFootnote"/>
          <w:rtl/>
        </w:rPr>
        <w:t>واعلم أن الدليل على أن البدل</w:t>
      </w:r>
      <w:r w:rsidR="006A5F8A">
        <w:rPr>
          <w:rStyle w:val="rfdFootnote"/>
          <w:rtl/>
        </w:rPr>
        <w:t xml:space="preserve"> ـ </w:t>
      </w:r>
      <w:r w:rsidRPr="002D7C48">
        <w:rPr>
          <w:rStyle w:val="rfdFootnote"/>
          <w:rtl/>
        </w:rPr>
        <w:t>فى هذا الشاهد ، وفى الآية الكريمة التى تلاها الشارح</w:t>
      </w:r>
      <w:r w:rsidR="006A5F8A">
        <w:rPr>
          <w:rStyle w:val="rfdFootnote"/>
          <w:rtl/>
        </w:rPr>
        <w:t xml:space="preserve"> ـ </w:t>
      </w:r>
      <w:r w:rsidRPr="002D7C48">
        <w:rPr>
          <w:rStyle w:val="rfdFootnote"/>
          <w:rtl/>
        </w:rPr>
        <w:t>هو الفعل وحده ، وليس هو الجملة المكونة من الفعل وفاعله</w:t>
      </w:r>
      <w:r w:rsidR="006A5F8A">
        <w:rPr>
          <w:rStyle w:val="rfdFootnote"/>
          <w:rtl/>
        </w:rPr>
        <w:t xml:space="preserve"> ـ </w:t>
      </w:r>
      <w:r w:rsidRPr="002D7C48">
        <w:rPr>
          <w:rStyle w:val="rfdFootnote"/>
          <w:rtl/>
        </w:rPr>
        <w:t>الدليل على ذلك هو أنك ترى الإعراب الذى اقتضاه العامل فى الفعل الأول</w:t>
      </w:r>
      <w:r w:rsidR="006A5F8A">
        <w:rPr>
          <w:rStyle w:val="rfdFootnote"/>
          <w:rtl/>
        </w:rPr>
        <w:t xml:space="preserve"> ـ </w:t>
      </w:r>
      <w:r w:rsidRPr="002D7C48">
        <w:rPr>
          <w:rStyle w:val="rfdFootnote"/>
          <w:rtl/>
        </w:rPr>
        <w:t>وهو المبدل منه</w:t>
      </w:r>
      <w:r w:rsidR="006A5F8A">
        <w:rPr>
          <w:rStyle w:val="rfdFootnote"/>
          <w:rtl/>
        </w:rPr>
        <w:t xml:space="preserve"> ـ </w:t>
      </w:r>
      <w:r w:rsidRPr="002D7C48">
        <w:rPr>
          <w:rStyle w:val="rfdFootnote"/>
          <w:rtl/>
        </w:rPr>
        <w:t xml:space="preserve">موجودا بنفسه فى الفعل الثانى الذى نذكر أنه البدل ، ألا ترى أن </w:t>
      </w:r>
      <w:r w:rsidR="006A5F8A" w:rsidRPr="002D7C48">
        <w:rPr>
          <w:rStyle w:val="rfdFootnote"/>
          <w:rtl/>
        </w:rPr>
        <w:t>«</w:t>
      </w:r>
      <w:r w:rsidRPr="002D7C48">
        <w:rPr>
          <w:rStyle w:val="rfdFootnote"/>
          <w:rtl/>
        </w:rPr>
        <w:t>تؤخذ</w:t>
      </w:r>
      <w:r w:rsidR="006A5F8A" w:rsidRPr="002D7C48">
        <w:rPr>
          <w:rStyle w:val="rfdFootnote"/>
          <w:rtl/>
        </w:rPr>
        <w:t>»</w:t>
      </w:r>
      <w:r w:rsidRPr="002D7C48">
        <w:rPr>
          <w:rStyle w:val="rfdFootnote"/>
          <w:rtl/>
        </w:rPr>
        <w:t xml:space="preserve"> فى هذا الشاهد منصوب كما أن </w:t>
      </w:r>
      <w:r w:rsidR="006A5F8A" w:rsidRPr="002D7C48">
        <w:rPr>
          <w:rStyle w:val="rfdFootnote"/>
          <w:rtl/>
        </w:rPr>
        <w:t>«</w:t>
      </w:r>
      <w:r w:rsidRPr="002D7C48">
        <w:rPr>
          <w:rStyle w:val="rfdFootnote"/>
          <w:rtl/>
        </w:rPr>
        <w:t>تبايع</w:t>
      </w:r>
      <w:r w:rsidR="006A5F8A" w:rsidRPr="002D7C48">
        <w:rPr>
          <w:rStyle w:val="rfdFootnote"/>
          <w:rtl/>
        </w:rPr>
        <w:t>»</w:t>
      </w:r>
      <w:r w:rsidRPr="002D7C48">
        <w:rPr>
          <w:rStyle w:val="rfdFootnote"/>
          <w:rtl/>
        </w:rPr>
        <w:t xml:space="preserve"> منصوب ، وأن </w:t>
      </w:r>
      <w:r w:rsidR="006A5F8A" w:rsidRPr="002D7C48">
        <w:rPr>
          <w:rStyle w:val="rfdFootnote"/>
          <w:rtl/>
        </w:rPr>
        <w:t>«</w:t>
      </w:r>
      <w:r w:rsidRPr="002D7C48">
        <w:rPr>
          <w:rStyle w:val="rfdFootnote"/>
          <w:rtl/>
        </w:rPr>
        <w:t>يضاعف</w:t>
      </w:r>
      <w:r w:rsidR="006A5F8A" w:rsidRPr="002D7C48">
        <w:rPr>
          <w:rStyle w:val="rfdFootnote"/>
          <w:rtl/>
        </w:rPr>
        <w:t>»</w:t>
      </w:r>
      <w:r w:rsidRPr="002D7C48">
        <w:rPr>
          <w:rStyle w:val="rfdFootnote"/>
          <w:rtl/>
        </w:rPr>
        <w:t xml:space="preserve"> فى الآية الكريمة مجزوم كما أن </w:t>
      </w:r>
      <w:r w:rsidR="006A5F8A" w:rsidRPr="002D7C48">
        <w:rPr>
          <w:rStyle w:val="rfdFootnote"/>
          <w:rtl/>
        </w:rPr>
        <w:t>«</w:t>
      </w:r>
      <w:r w:rsidRPr="002D7C48">
        <w:rPr>
          <w:rStyle w:val="rfdFootnote"/>
          <w:rtl/>
        </w:rPr>
        <w:t>يلق</w:t>
      </w:r>
      <w:r w:rsidR="006A5F8A" w:rsidRPr="002D7C48">
        <w:rPr>
          <w:rStyle w:val="rfdFootnote"/>
          <w:rtl/>
        </w:rPr>
        <w:t>»</w:t>
      </w:r>
      <w:r w:rsidRPr="002D7C48">
        <w:rPr>
          <w:rStyle w:val="rfdFootnote"/>
          <w:rtl/>
        </w:rPr>
        <w:t xml:space="preserve"> مجزوم ، والله سبحانه أعلى وأعلم ، وأعز وأكرم ، وصلى الله على سيدنا محمد وعلى آله وصحبه وسلم.</w:t>
      </w:r>
    </w:p>
    <w:p w:rsidR="002D7C48" w:rsidRPr="0004128C" w:rsidRDefault="002D7C48" w:rsidP="006212C4">
      <w:pPr>
        <w:pStyle w:val="Heading1Center"/>
        <w:rPr>
          <w:rtl/>
        </w:rPr>
      </w:pPr>
      <w:r>
        <w:rPr>
          <w:rtl/>
          <w:lang w:bidi="ar-SA"/>
        </w:rPr>
        <w:br w:type="page"/>
      </w:r>
      <w:r w:rsidRPr="0004128C">
        <w:rPr>
          <w:rtl/>
        </w:rPr>
        <w:t>النّداء</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 xml:space="preserve">للمنادى النّاء أو كالنّاء </w:t>
            </w:r>
            <w:r w:rsidRPr="002D7C48">
              <w:rPr>
                <w:rtl/>
                <w:lang w:bidi="ar-SA"/>
              </w:rPr>
              <w:t>«</w:t>
            </w:r>
            <w:r w:rsidR="002D7C48" w:rsidRPr="002D7C48">
              <w:rPr>
                <w:rtl/>
                <w:lang w:bidi="ar-SA"/>
              </w:rPr>
              <w:t xml:space="preserve">يا ،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lang w:bidi="ar-SA"/>
              </w:rPr>
              <w:t>و</w:t>
            </w:r>
            <w:r w:rsidR="002D7C48" w:rsidRPr="002D7C48">
              <w:rPr>
                <w:rtl/>
                <w:lang w:bidi="ar-SA"/>
              </w:rPr>
              <w:t>أى ، وآ</w:t>
            </w:r>
            <w:r w:rsidRPr="002D7C48">
              <w:rPr>
                <w:rtl/>
                <w:lang w:bidi="ar-SA"/>
              </w:rPr>
              <w:t>»</w:t>
            </w:r>
            <w:r w:rsidR="002D7C48" w:rsidRPr="002D7C48">
              <w:rPr>
                <w:rtl/>
                <w:lang w:bidi="ar-SA"/>
              </w:rPr>
              <w:t xml:space="preserve"> كذا </w:t>
            </w:r>
            <w:r w:rsidRPr="002D7C48">
              <w:rPr>
                <w:rtl/>
                <w:lang w:bidi="ar-SA"/>
              </w:rPr>
              <w:t>«</w:t>
            </w:r>
            <w:r w:rsidR="002D7C48" w:rsidRPr="002D7C48">
              <w:rPr>
                <w:rtl/>
                <w:lang w:bidi="ar-SA"/>
              </w:rPr>
              <w:t>أيا</w:t>
            </w:r>
            <w:r w:rsidRPr="002D7C48">
              <w:rPr>
                <w:rtl/>
                <w:lang w:bidi="ar-SA"/>
              </w:rPr>
              <w:t>»</w:t>
            </w:r>
            <w:r w:rsidR="002D7C48" w:rsidRPr="002D7C48">
              <w:rPr>
                <w:rtl/>
                <w:lang w:bidi="ar-SA"/>
              </w:rPr>
              <w:t xml:space="preserve"> ثمّ </w:t>
            </w:r>
            <w:r w:rsidRPr="002D7C48">
              <w:rPr>
                <w:rtl/>
                <w:lang w:bidi="ar-SA"/>
              </w:rPr>
              <w:t>«</w:t>
            </w:r>
            <w:r w:rsidR="002D7C48" w:rsidRPr="002D7C48">
              <w:rPr>
                <w:rtl/>
                <w:lang w:bidi="ar-SA"/>
              </w:rPr>
              <w:t>هيا</w:t>
            </w:r>
            <w:r w:rsidRPr="002D7C48">
              <w:rPr>
                <w:rtl/>
                <w:lang w:bidi="ar-SA"/>
              </w:rPr>
              <w:t>»</w:t>
            </w:r>
            <w:r w:rsidR="002D7C48" w:rsidRPr="002D7C48">
              <w:rPr>
                <w:rtl/>
                <w:lang w:bidi="ar-SA"/>
              </w:rPr>
              <w:t xml:space="preserve">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6A5F8A" w:rsidP="002D7C48">
            <w:pPr>
              <w:pStyle w:val="rfdPoem"/>
            </w:pPr>
            <w:r>
              <w:rPr>
                <w:rtl/>
                <w:lang w:bidi="ar-SA"/>
              </w:rPr>
              <w:t>و</w:t>
            </w:r>
            <w:r w:rsidR="002D7C48" w:rsidRPr="002D7C48">
              <w:rPr>
                <w:rtl/>
                <w:lang w:bidi="ar-SA"/>
              </w:rPr>
              <w:t xml:space="preserve">الهمز للدّانى ، و </w:t>
            </w:r>
            <w:r w:rsidRPr="002D7C48">
              <w:rPr>
                <w:rtl/>
                <w:lang w:bidi="ar-SA"/>
              </w:rPr>
              <w:t>«</w:t>
            </w:r>
            <w:r w:rsidR="002D7C48" w:rsidRPr="002D7C48">
              <w:rPr>
                <w:rtl/>
                <w:lang w:bidi="ar-SA"/>
              </w:rPr>
              <w:t>وا</w:t>
            </w:r>
            <w:r w:rsidRPr="002D7C48">
              <w:rPr>
                <w:rtl/>
                <w:lang w:bidi="ar-SA"/>
              </w:rPr>
              <w:t>»</w:t>
            </w:r>
            <w:r w:rsidR="002D7C48" w:rsidRPr="002D7C48">
              <w:rPr>
                <w:rtl/>
                <w:lang w:bidi="ar-SA"/>
              </w:rPr>
              <w:t xml:space="preserve"> لمن ندب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وغير </w:t>
            </w:r>
            <w:r w:rsidR="006A5F8A" w:rsidRPr="002D7C48">
              <w:rPr>
                <w:rtl/>
                <w:lang w:bidi="ar-SA"/>
              </w:rPr>
              <w:t>«</w:t>
            </w:r>
            <w:r w:rsidRPr="002D7C48">
              <w:rPr>
                <w:rtl/>
                <w:lang w:bidi="ar-SA"/>
              </w:rPr>
              <w:t>وا</w:t>
            </w:r>
            <w:r w:rsidR="006A5F8A" w:rsidRPr="002D7C48">
              <w:rPr>
                <w:rtl/>
                <w:lang w:bidi="ar-SA"/>
              </w:rPr>
              <w:t>»</w:t>
            </w:r>
            <w:r w:rsidRPr="002D7C48">
              <w:rPr>
                <w:rtl/>
                <w:lang w:bidi="ar-SA"/>
              </w:rPr>
              <w:t xml:space="preserve"> لدى اللّبس اجتنب </w:t>
            </w:r>
            <w:r w:rsidRPr="002D7C48">
              <w:rPr>
                <w:rStyle w:val="rfdFootnotenum"/>
                <w:rtl/>
              </w:rPr>
              <w:t>(2)</w:t>
            </w:r>
            <w:r w:rsidRPr="00DE6BEE">
              <w:rPr>
                <w:rStyle w:val="rfdPoemTiniCharChar"/>
                <w:rtl/>
              </w:rPr>
              <w:br/>
              <w:t> </w:t>
            </w:r>
          </w:p>
        </w:tc>
      </w:tr>
    </w:tbl>
    <w:p w:rsidR="002D7C48" w:rsidRPr="002D7C48" w:rsidRDefault="002D7C48" w:rsidP="0004128C">
      <w:pPr>
        <w:rPr>
          <w:rtl/>
          <w:lang w:bidi="ar-SA"/>
        </w:rPr>
      </w:pPr>
      <w:r w:rsidRPr="002D7C48">
        <w:rPr>
          <w:rtl/>
          <w:lang w:bidi="ar-SA"/>
        </w:rPr>
        <w:t>لا يخلو المنادى من أن يكون مندوبا ، أو غيره ، فإن كان غير مندوب :</w:t>
      </w:r>
      <w:r w:rsidR="0004128C">
        <w:rPr>
          <w:rFonts w:hint="cs"/>
          <w:rtl/>
          <w:lang w:bidi="ar-SA"/>
        </w:rPr>
        <w:t xml:space="preserve"> </w:t>
      </w:r>
      <w:r w:rsidRPr="002D7C48">
        <w:rPr>
          <w:rtl/>
          <w:lang w:bidi="ar-SA"/>
        </w:rPr>
        <w:t>فإما أن يكون بعيدا ، أو فى حكم البعيد</w:t>
      </w:r>
      <w:r w:rsidR="006A5F8A">
        <w:rPr>
          <w:rtl/>
          <w:lang w:bidi="ar-SA"/>
        </w:rPr>
        <w:t xml:space="preserve"> ـ </w:t>
      </w:r>
      <w:r w:rsidRPr="002D7C48">
        <w:rPr>
          <w:rtl/>
          <w:lang w:bidi="ar-SA"/>
        </w:rPr>
        <w:t>كالنائم والساهى</w:t>
      </w:r>
      <w:r w:rsidR="006A5F8A">
        <w:rPr>
          <w:rtl/>
          <w:lang w:bidi="ar-SA"/>
        </w:rPr>
        <w:t xml:space="preserve"> ـ </w:t>
      </w:r>
      <w:r w:rsidRPr="002D7C48">
        <w:rPr>
          <w:rtl/>
          <w:lang w:bidi="ar-SA"/>
        </w:rPr>
        <w:t xml:space="preserve">أو قريبا ، فإن كان بعيدا أو فى حكمه فله من حروف النداء : </w:t>
      </w:r>
      <w:r w:rsidR="006A5F8A" w:rsidRPr="002D7C48">
        <w:rPr>
          <w:rtl/>
          <w:lang w:bidi="ar-SA"/>
        </w:rPr>
        <w:t>«</w:t>
      </w:r>
      <w:r w:rsidRPr="002D7C48">
        <w:rPr>
          <w:rtl/>
          <w:lang w:bidi="ar-SA"/>
        </w:rPr>
        <w:t>يا ، وأى ، وآ ، وهيا</w:t>
      </w:r>
      <w:r w:rsidR="006A5F8A" w:rsidRPr="002D7C48">
        <w:rPr>
          <w:rtl/>
          <w:lang w:bidi="ar-SA"/>
        </w:rPr>
        <w:t>»</w:t>
      </w:r>
      <w:r w:rsidRPr="002D7C48">
        <w:rPr>
          <w:rtl/>
          <w:lang w:bidi="ar-SA"/>
        </w:rPr>
        <w:t xml:space="preserve"> وإن كان قريبا فله الهمزة ، نحو </w:t>
      </w:r>
      <w:r w:rsidR="006A5F8A" w:rsidRPr="002D7C48">
        <w:rPr>
          <w:rtl/>
          <w:lang w:bidi="ar-SA"/>
        </w:rPr>
        <w:t>«</w:t>
      </w:r>
      <w:r w:rsidRPr="002D7C48">
        <w:rPr>
          <w:rtl/>
          <w:lang w:bidi="ar-SA"/>
        </w:rPr>
        <w:t>أزيد أقبل</w:t>
      </w:r>
      <w:r w:rsidR="006A5F8A" w:rsidRPr="002D7C48">
        <w:rPr>
          <w:rtl/>
          <w:lang w:bidi="ar-SA"/>
        </w:rPr>
        <w:t>»</w:t>
      </w:r>
      <w:r w:rsidRPr="002D7C48">
        <w:rPr>
          <w:rtl/>
          <w:lang w:bidi="ar-SA"/>
        </w:rPr>
        <w:t xml:space="preserve"> </w:t>
      </w:r>
      <w:r w:rsidRPr="002D7C48">
        <w:rPr>
          <w:rStyle w:val="rfdFootnotenum"/>
          <w:rtl/>
        </w:rPr>
        <w:t>(3)</w:t>
      </w:r>
      <w:r w:rsidRPr="002D7C48">
        <w:rPr>
          <w:rtl/>
          <w:lang w:bidi="ar-SA"/>
        </w:rPr>
        <w:t xml:space="preserve"> ، وإن كان مندوبا</w:t>
      </w:r>
      <w:r w:rsidR="006A5F8A">
        <w:rPr>
          <w:rtl/>
          <w:lang w:bidi="ar-SA"/>
        </w:rPr>
        <w:t xml:space="preserve"> ـ </w:t>
      </w:r>
      <w:r w:rsidRPr="002D7C48">
        <w:rPr>
          <w:rtl/>
          <w:lang w:bidi="ar-SA"/>
        </w:rPr>
        <w:t>وهو</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للمنادى</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الناء</w:t>
      </w:r>
      <w:r w:rsidR="006A5F8A" w:rsidRPr="002D7C48">
        <w:rPr>
          <w:rtl/>
        </w:rPr>
        <w:t>»</w:t>
      </w:r>
      <w:r w:rsidRPr="002D7C48">
        <w:rPr>
          <w:rtl/>
        </w:rPr>
        <w:t xml:space="preserve"> صفة للمنادى </w:t>
      </w:r>
      <w:r w:rsidR="006A5F8A" w:rsidRPr="002D7C48">
        <w:rPr>
          <w:rtl/>
        </w:rPr>
        <w:t>«</w:t>
      </w:r>
      <w:r w:rsidRPr="002D7C48">
        <w:rPr>
          <w:rtl/>
        </w:rPr>
        <w:t>أو كالناء</w:t>
      </w:r>
      <w:r w:rsidR="006A5F8A" w:rsidRPr="002D7C48">
        <w:rPr>
          <w:rtl/>
        </w:rPr>
        <w:t>»</w:t>
      </w:r>
      <w:r w:rsidRPr="002D7C48">
        <w:rPr>
          <w:rtl/>
        </w:rPr>
        <w:t xml:space="preserve"> عطف على الناء </w:t>
      </w:r>
      <w:r w:rsidR="006A5F8A" w:rsidRPr="002D7C48">
        <w:rPr>
          <w:rtl/>
        </w:rPr>
        <w:t>«</w:t>
      </w:r>
      <w:r w:rsidRPr="002D7C48">
        <w:rPr>
          <w:rtl/>
        </w:rPr>
        <w:t>يا</w:t>
      </w:r>
      <w:r w:rsidR="006A5F8A" w:rsidRPr="002D7C48">
        <w:rPr>
          <w:rtl/>
        </w:rPr>
        <w:t>»</w:t>
      </w:r>
      <w:r w:rsidRPr="002D7C48">
        <w:rPr>
          <w:rtl/>
        </w:rPr>
        <w:t xml:space="preserve"> قصد لفظه : مبتدأ مؤخر </w:t>
      </w:r>
      <w:r w:rsidR="006A5F8A" w:rsidRPr="002D7C48">
        <w:rPr>
          <w:rtl/>
        </w:rPr>
        <w:t>«</w:t>
      </w:r>
      <w:r w:rsidRPr="002D7C48">
        <w:rPr>
          <w:rtl/>
        </w:rPr>
        <w:t>وأى وآ</w:t>
      </w:r>
      <w:r w:rsidR="006A5F8A" w:rsidRPr="002D7C48">
        <w:rPr>
          <w:rtl/>
        </w:rPr>
        <w:t>»</w:t>
      </w:r>
      <w:r w:rsidRPr="002D7C48">
        <w:rPr>
          <w:rtl/>
        </w:rPr>
        <w:t xml:space="preserve"> معطوفان على يا </w:t>
      </w:r>
      <w:r w:rsidR="006A5F8A" w:rsidRPr="002D7C48">
        <w:rPr>
          <w:rtl/>
        </w:rPr>
        <w:t>«</w:t>
      </w:r>
      <w:r w:rsidRPr="002D7C48">
        <w:rPr>
          <w:rtl/>
        </w:rPr>
        <w:t>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أيا</w:t>
      </w:r>
      <w:r w:rsidR="006A5F8A" w:rsidRPr="002D7C48">
        <w:rPr>
          <w:rtl/>
        </w:rPr>
        <w:t>»</w:t>
      </w:r>
      <w:r w:rsidRPr="002D7C48">
        <w:rPr>
          <w:rtl/>
        </w:rPr>
        <w:t xml:space="preserve"> قصد لفظه : مبتدأ مؤخر </w:t>
      </w:r>
      <w:r w:rsidR="006A5F8A" w:rsidRPr="002D7C48">
        <w:rPr>
          <w:rtl/>
        </w:rPr>
        <w:t>«</w:t>
      </w:r>
      <w:r w:rsidRPr="002D7C48">
        <w:rPr>
          <w:rtl/>
        </w:rPr>
        <w:t>ثم هيا</w:t>
      </w:r>
      <w:r w:rsidR="006A5F8A" w:rsidRPr="002D7C48">
        <w:rPr>
          <w:rtl/>
        </w:rPr>
        <w:t>»</w:t>
      </w:r>
      <w:r w:rsidRPr="002D7C48">
        <w:rPr>
          <w:rtl/>
        </w:rPr>
        <w:t xml:space="preserve"> معطوف على أيا.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والهمز</w:t>
      </w:r>
      <w:r w:rsidR="006A5F8A" w:rsidRPr="002D7C48">
        <w:rPr>
          <w:rtl/>
        </w:rPr>
        <w:t>»</w:t>
      </w:r>
      <w:r w:rsidRPr="002D7C48">
        <w:rPr>
          <w:rtl/>
        </w:rPr>
        <w:t xml:space="preserve"> مبتدأ </w:t>
      </w:r>
      <w:r w:rsidR="006A5F8A" w:rsidRPr="002D7C48">
        <w:rPr>
          <w:rtl/>
        </w:rPr>
        <w:t>«</w:t>
      </w:r>
      <w:r w:rsidRPr="002D7C48">
        <w:rPr>
          <w:rtl/>
        </w:rPr>
        <w:t>للدانى</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ووا</w:t>
      </w:r>
      <w:r w:rsidR="006A5F8A" w:rsidRPr="002D7C48">
        <w:rPr>
          <w:rtl/>
        </w:rPr>
        <w:t>»</w:t>
      </w:r>
      <w:r w:rsidRPr="002D7C48">
        <w:rPr>
          <w:rtl/>
        </w:rPr>
        <w:t xml:space="preserve"> قصد لفظه : مبتدأ </w:t>
      </w:r>
      <w:r w:rsidR="006A5F8A" w:rsidRPr="002D7C48">
        <w:rPr>
          <w:rtl/>
        </w:rPr>
        <w:t>«</w:t>
      </w:r>
      <w:r w:rsidRPr="002D7C48">
        <w:rPr>
          <w:rtl/>
        </w:rPr>
        <w:t>لمن</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ندب</w:t>
      </w:r>
      <w:r w:rsidR="006A5F8A" w:rsidRPr="002D7C48">
        <w:rPr>
          <w:rtl/>
        </w:rPr>
        <w:t>»</w:t>
      </w:r>
      <w:r w:rsidRPr="002D7C48">
        <w:rPr>
          <w:rtl/>
        </w:rPr>
        <w:t xml:space="preserve"> فعل ماض مبنى للمجهول ، ونائب الفاعل ضمير مستتر فيه جوازا تقديره هو ، والجملة لا محل لها من الإعراب صلة الموصول </w:t>
      </w:r>
      <w:r w:rsidR="006A5F8A" w:rsidRPr="002D7C48">
        <w:rPr>
          <w:rtl/>
        </w:rPr>
        <w:t>«</w:t>
      </w:r>
      <w:r w:rsidRPr="002D7C48">
        <w:rPr>
          <w:rtl/>
        </w:rPr>
        <w:t>أو يا</w:t>
      </w:r>
      <w:r w:rsidR="006A5F8A" w:rsidRPr="002D7C48">
        <w:rPr>
          <w:rtl/>
        </w:rPr>
        <w:t>»</w:t>
      </w:r>
      <w:r w:rsidRPr="002D7C48">
        <w:rPr>
          <w:rtl/>
        </w:rPr>
        <w:t xml:space="preserve"> معطوف على وا </w:t>
      </w:r>
      <w:r w:rsidR="006A5F8A" w:rsidRPr="002D7C48">
        <w:rPr>
          <w:rtl/>
        </w:rPr>
        <w:t>«</w:t>
      </w:r>
      <w:r w:rsidRPr="002D7C48">
        <w:rPr>
          <w:rtl/>
        </w:rPr>
        <w:t>وغير</w:t>
      </w:r>
      <w:r w:rsidR="006A5F8A" w:rsidRPr="002D7C48">
        <w:rPr>
          <w:rtl/>
        </w:rPr>
        <w:t>»</w:t>
      </w:r>
      <w:r w:rsidRPr="002D7C48">
        <w:rPr>
          <w:rtl/>
        </w:rPr>
        <w:t xml:space="preserve"> مبتدأ ، وغير مضاف و </w:t>
      </w:r>
      <w:r w:rsidR="006A5F8A" w:rsidRPr="002D7C48">
        <w:rPr>
          <w:rtl/>
        </w:rPr>
        <w:t>«</w:t>
      </w:r>
      <w:r w:rsidRPr="002D7C48">
        <w:rPr>
          <w:rtl/>
        </w:rPr>
        <w:t>وا</w:t>
      </w:r>
      <w:r w:rsidR="006A5F8A" w:rsidRPr="002D7C48">
        <w:rPr>
          <w:rtl/>
        </w:rPr>
        <w:t>»</w:t>
      </w:r>
      <w:r w:rsidRPr="002D7C48">
        <w:rPr>
          <w:rtl/>
        </w:rPr>
        <w:t xml:space="preserve"> قصد لفظ : مضاف إليه </w:t>
      </w:r>
      <w:r w:rsidR="006A5F8A" w:rsidRPr="002D7C48">
        <w:rPr>
          <w:rtl/>
        </w:rPr>
        <w:t>«</w:t>
      </w:r>
      <w:r w:rsidRPr="002D7C48">
        <w:rPr>
          <w:rtl/>
        </w:rPr>
        <w:t>لدى</w:t>
      </w:r>
      <w:r w:rsidR="006A5F8A" w:rsidRPr="002D7C48">
        <w:rPr>
          <w:rtl/>
        </w:rPr>
        <w:t>»</w:t>
      </w:r>
      <w:r w:rsidRPr="002D7C48">
        <w:rPr>
          <w:rtl/>
        </w:rPr>
        <w:t xml:space="preserve"> ظرف متعلق بقوله </w:t>
      </w:r>
      <w:r w:rsidR="006A5F8A" w:rsidRPr="002D7C48">
        <w:rPr>
          <w:rtl/>
        </w:rPr>
        <w:t>«</w:t>
      </w:r>
      <w:r w:rsidRPr="002D7C48">
        <w:rPr>
          <w:rtl/>
        </w:rPr>
        <w:t>اجتنب</w:t>
      </w:r>
      <w:r w:rsidR="006A5F8A" w:rsidRPr="002D7C48">
        <w:rPr>
          <w:rtl/>
        </w:rPr>
        <w:t>»</w:t>
      </w:r>
      <w:r w:rsidRPr="002D7C48">
        <w:rPr>
          <w:rtl/>
        </w:rPr>
        <w:t xml:space="preserve"> الآتى ، ولدى مضاف و </w:t>
      </w:r>
      <w:r w:rsidR="006A5F8A" w:rsidRPr="002D7C48">
        <w:rPr>
          <w:rtl/>
        </w:rPr>
        <w:t>«</w:t>
      </w:r>
      <w:r w:rsidRPr="002D7C48">
        <w:rPr>
          <w:rtl/>
        </w:rPr>
        <w:t>اللبس</w:t>
      </w:r>
      <w:r w:rsidR="006A5F8A" w:rsidRPr="002D7C48">
        <w:rPr>
          <w:rtl/>
        </w:rPr>
        <w:t>»</w:t>
      </w:r>
      <w:r w:rsidRPr="002D7C48">
        <w:rPr>
          <w:rtl/>
        </w:rPr>
        <w:t xml:space="preserve"> مضاف إليه </w:t>
      </w:r>
      <w:r w:rsidR="006A5F8A" w:rsidRPr="002D7C48">
        <w:rPr>
          <w:rtl/>
        </w:rPr>
        <w:t>«</w:t>
      </w:r>
      <w:r w:rsidRPr="002D7C48">
        <w:rPr>
          <w:rtl/>
        </w:rPr>
        <w:t>اجتنب</w:t>
      </w:r>
      <w:r w:rsidR="006A5F8A" w:rsidRPr="002D7C48">
        <w:rPr>
          <w:rtl/>
        </w:rPr>
        <w:t>»</w:t>
      </w:r>
      <w:r w:rsidRPr="002D7C48">
        <w:rPr>
          <w:rtl/>
        </w:rPr>
        <w:t xml:space="preserve"> فعل ماض مبنى للمجهول ، ونائب الفاعل ضمير مستتر فيه ، والجملة فى محل رفع خبر المبتدأ.</w:t>
      </w:r>
    </w:p>
    <w:p w:rsidR="002D7C48" w:rsidRPr="002D7C48" w:rsidRDefault="002D7C48" w:rsidP="002E4E67">
      <w:pPr>
        <w:pStyle w:val="rfdFootnote0"/>
        <w:rPr>
          <w:rtl/>
          <w:lang w:bidi="ar-SA"/>
        </w:rPr>
      </w:pPr>
      <w:r>
        <w:rPr>
          <w:rtl/>
        </w:rPr>
        <w:t>(</w:t>
      </w:r>
      <w:r w:rsidRPr="002D7C48">
        <w:rPr>
          <w:rtl/>
        </w:rPr>
        <w:t>3) ومنه قول امرىء القيس بن حجر الكندى فى معلقته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أفاطم مهلا بعض هذا التّدلّل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 xml:space="preserve">إن كنت قد أزمعت صرمى فأجملى </w:t>
            </w:r>
            <w:r w:rsidR="002D7C48" w:rsidRPr="00DE6BEE">
              <w:rPr>
                <w:rStyle w:val="rfdPoemTiniCharChar"/>
                <w:rtl/>
              </w:rPr>
              <w:br/>
              <w:t> </w:t>
            </w:r>
          </w:p>
        </w:tc>
      </w:tr>
    </w:tbl>
    <w:p w:rsidR="002D7C48" w:rsidRPr="002D7C48" w:rsidRDefault="002D7C48" w:rsidP="0004128C">
      <w:pPr>
        <w:pStyle w:val="rfdNormal0"/>
        <w:rPr>
          <w:rtl/>
          <w:lang w:bidi="ar-SA"/>
        </w:rPr>
      </w:pPr>
      <w:r>
        <w:rPr>
          <w:rtl/>
          <w:lang w:bidi="ar-SA"/>
        </w:rPr>
        <w:br w:type="page"/>
      </w:r>
      <w:r w:rsidRPr="002D7C48">
        <w:rPr>
          <w:rtl/>
          <w:lang w:bidi="ar-SA"/>
        </w:rPr>
        <w:t>المتفجّع عليه ، أو المتوجّع منه</w:t>
      </w:r>
      <w:r w:rsidR="006A5F8A">
        <w:rPr>
          <w:rtl/>
          <w:lang w:bidi="ar-SA"/>
        </w:rPr>
        <w:t xml:space="preserve"> ـ </w:t>
      </w:r>
      <w:r w:rsidRPr="002D7C48">
        <w:rPr>
          <w:rtl/>
          <w:lang w:bidi="ar-SA"/>
        </w:rPr>
        <w:t xml:space="preserve">فله </w:t>
      </w:r>
      <w:r w:rsidR="006A5F8A" w:rsidRPr="002D7C48">
        <w:rPr>
          <w:rtl/>
          <w:lang w:bidi="ar-SA"/>
        </w:rPr>
        <w:t>«</w:t>
      </w:r>
      <w:r w:rsidRPr="002D7C48">
        <w:rPr>
          <w:rtl/>
          <w:lang w:bidi="ar-SA"/>
        </w:rPr>
        <w:t>وا</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وازيداه</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واظهراه</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أيضا ، عند عدم التباسه بغير المندوب ، فإن التبس تعينت </w:t>
      </w:r>
      <w:r w:rsidR="006A5F8A" w:rsidRPr="002D7C48">
        <w:rPr>
          <w:rtl/>
          <w:lang w:bidi="ar-SA"/>
        </w:rPr>
        <w:t>«</w:t>
      </w:r>
      <w:r w:rsidRPr="002D7C48">
        <w:rPr>
          <w:rtl/>
          <w:lang w:bidi="ar-SA"/>
        </w:rPr>
        <w:t>وا</w:t>
      </w:r>
      <w:r w:rsidR="006A5F8A" w:rsidRPr="002D7C48">
        <w:rPr>
          <w:rtl/>
          <w:lang w:bidi="ar-SA"/>
        </w:rPr>
        <w:t>»</w:t>
      </w:r>
      <w:r w:rsidRPr="002D7C48">
        <w:rPr>
          <w:rtl/>
          <w:lang w:bidi="ar-SA"/>
        </w:rPr>
        <w:t xml:space="preserve"> وامتنعت </w:t>
      </w:r>
      <w:r w:rsidR="006A5F8A" w:rsidRPr="002D7C48">
        <w:rPr>
          <w:rtl/>
          <w:lang w:bidi="ar-SA"/>
        </w:rPr>
        <w:t>«</w:t>
      </w:r>
      <w:r w:rsidRPr="002D7C48">
        <w:rPr>
          <w:rtl/>
          <w:lang w:bidi="ar-SA"/>
        </w:rPr>
        <w:t>يا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غير مندوب ، ومضمر ، وما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جا مستغاثا قد يعرّى فاعلما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6A5F8A" w:rsidP="002D7C48">
            <w:pPr>
              <w:pStyle w:val="rfdPoem"/>
            </w:pPr>
            <w:r>
              <w:rPr>
                <w:rtl/>
                <w:lang w:bidi="ar-SA"/>
              </w:rPr>
              <w:t>و</w:t>
            </w:r>
            <w:r w:rsidR="002D7C48" w:rsidRPr="002D7C48">
              <w:rPr>
                <w:rtl/>
                <w:lang w:bidi="ar-SA"/>
              </w:rPr>
              <w:t xml:space="preserve">ذاك فى اسم الجنس والمشار له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قلّ ، ومن يمنعه فانصر عاذله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لا يجوز حذف حرف النداء مع المندوب ، نحو </w:t>
      </w:r>
      <w:r w:rsidR="006A5F8A" w:rsidRPr="002D7C48">
        <w:rPr>
          <w:rtl/>
          <w:lang w:bidi="ar-SA"/>
        </w:rPr>
        <w:t>«</w:t>
      </w:r>
      <w:r w:rsidRPr="002D7C48">
        <w:rPr>
          <w:rtl/>
          <w:lang w:bidi="ar-SA"/>
        </w:rPr>
        <w:t>وازيداه</w:t>
      </w:r>
      <w:r w:rsidR="006A5F8A" w:rsidRPr="002D7C48">
        <w:rPr>
          <w:rtl/>
          <w:lang w:bidi="ar-SA"/>
        </w:rPr>
        <w:t>»</w:t>
      </w:r>
      <w:r w:rsidRPr="002D7C48">
        <w:rPr>
          <w:rtl/>
          <w:lang w:bidi="ar-SA"/>
        </w:rPr>
        <w:t xml:space="preserve"> ولا مع الضمير ، نحو </w:t>
      </w:r>
      <w:r w:rsidR="006A5F8A" w:rsidRPr="002D7C48">
        <w:rPr>
          <w:rtl/>
          <w:lang w:bidi="ar-SA"/>
        </w:rPr>
        <w:t>«</w:t>
      </w:r>
      <w:r w:rsidRPr="002D7C48">
        <w:rPr>
          <w:rtl/>
          <w:lang w:bidi="ar-SA"/>
        </w:rPr>
        <w:t>يا إيّاك قد كفيتك</w:t>
      </w:r>
      <w:r w:rsidR="006A5F8A" w:rsidRPr="002D7C48">
        <w:rPr>
          <w:rtl/>
          <w:lang w:bidi="ar-SA"/>
        </w:rPr>
        <w:t>»</w:t>
      </w:r>
      <w:r w:rsidRPr="002D7C48">
        <w:rPr>
          <w:rtl/>
          <w:lang w:bidi="ar-SA"/>
        </w:rPr>
        <w:t xml:space="preserve"> ولا مع المستغاث ، نحو </w:t>
      </w:r>
      <w:r w:rsidR="006A5F8A" w:rsidRPr="002D7C48">
        <w:rPr>
          <w:rtl/>
          <w:lang w:bidi="ar-SA"/>
        </w:rPr>
        <w:t>«</w:t>
      </w:r>
      <w:r w:rsidRPr="002D7C48">
        <w:rPr>
          <w:rtl/>
          <w:lang w:bidi="ar-SA"/>
        </w:rPr>
        <w:t>يا لزيد</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وغير</w:t>
      </w:r>
      <w:r w:rsidR="006A5F8A" w:rsidRPr="002D7C48">
        <w:rPr>
          <w:rtl/>
        </w:rPr>
        <w:t>»</w:t>
      </w:r>
      <w:r w:rsidRPr="002D7C48">
        <w:rPr>
          <w:rtl/>
        </w:rPr>
        <w:t xml:space="preserve"> مبتدأ ، وغير مضاف و </w:t>
      </w:r>
      <w:r w:rsidR="006A5F8A" w:rsidRPr="002D7C48">
        <w:rPr>
          <w:rtl/>
        </w:rPr>
        <w:t>«</w:t>
      </w:r>
      <w:r w:rsidRPr="002D7C48">
        <w:rPr>
          <w:rtl/>
        </w:rPr>
        <w:t>مندوب</w:t>
      </w:r>
      <w:r w:rsidR="006A5F8A" w:rsidRPr="002D7C48">
        <w:rPr>
          <w:rtl/>
        </w:rPr>
        <w:t>»</w:t>
      </w:r>
      <w:r w:rsidRPr="002D7C48">
        <w:rPr>
          <w:rtl/>
        </w:rPr>
        <w:t xml:space="preserve"> مضاف إليه </w:t>
      </w:r>
      <w:r w:rsidR="006A5F8A" w:rsidRPr="002D7C48">
        <w:rPr>
          <w:rtl/>
        </w:rPr>
        <w:t>«</w:t>
      </w:r>
      <w:r w:rsidRPr="002D7C48">
        <w:rPr>
          <w:rtl/>
        </w:rPr>
        <w:t>ومضمر</w:t>
      </w:r>
      <w:r w:rsidR="006A5F8A" w:rsidRPr="002D7C48">
        <w:rPr>
          <w:rtl/>
        </w:rPr>
        <w:t>»</w:t>
      </w:r>
      <w:r w:rsidRPr="002D7C48">
        <w:rPr>
          <w:rtl/>
        </w:rPr>
        <w:t xml:space="preserve"> معطوف على مندوب </w:t>
      </w:r>
      <w:r w:rsidR="006A5F8A" w:rsidRPr="002D7C48">
        <w:rPr>
          <w:rtl/>
        </w:rPr>
        <w:t>«</w:t>
      </w:r>
      <w:r w:rsidRPr="002D7C48">
        <w:rPr>
          <w:rtl/>
        </w:rPr>
        <w:t>وما</w:t>
      </w:r>
      <w:r w:rsidR="006A5F8A" w:rsidRPr="002D7C48">
        <w:rPr>
          <w:rtl/>
        </w:rPr>
        <w:t>»</w:t>
      </w:r>
      <w:r w:rsidRPr="002D7C48">
        <w:rPr>
          <w:rtl/>
        </w:rPr>
        <w:t xml:space="preserve"> اسم موصول : معطوف على مندوب أيضا </w:t>
      </w:r>
      <w:r w:rsidR="006A5F8A" w:rsidRPr="002D7C48">
        <w:rPr>
          <w:rtl/>
        </w:rPr>
        <w:t>«</w:t>
      </w:r>
      <w:r w:rsidRPr="002D7C48">
        <w:rPr>
          <w:rtl/>
        </w:rPr>
        <w:t>جا</w:t>
      </w:r>
      <w:r w:rsidR="006A5F8A" w:rsidRPr="002D7C48">
        <w:rPr>
          <w:rtl/>
        </w:rPr>
        <w:t>»</w:t>
      </w:r>
      <w:r w:rsidRPr="002D7C48">
        <w:rPr>
          <w:rtl/>
        </w:rPr>
        <w:t xml:space="preserve"> قصر للضرورة : فعل ماض ، وفاعله ضمير مستتر فيه ، والجملة لا محل لها صلة الموصول </w:t>
      </w:r>
      <w:r w:rsidR="006A5F8A" w:rsidRPr="002D7C48">
        <w:rPr>
          <w:rtl/>
        </w:rPr>
        <w:t>«</w:t>
      </w:r>
      <w:r w:rsidRPr="002D7C48">
        <w:rPr>
          <w:rtl/>
        </w:rPr>
        <w:t>مستغاثا</w:t>
      </w:r>
      <w:r w:rsidR="006A5F8A" w:rsidRPr="002D7C48">
        <w:rPr>
          <w:rtl/>
        </w:rPr>
        <w:t>»</w:t>
      </w:r>
      <w:r w:rsidRPr="002D7C48">
        <w:rPr>
          <w:rtl/>
        </w:rPr>
        <w:t xml:space="preserve"> حال من الضمير المستتر فى جاء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يعرى</w:t>
      </w:r>
      <w:r w:rsidR="006A5F8A" w:rsidRPr="002D7C48">
        <w:rPr>
          <w:rtl/>
        </w:rPr>
        <w:t>»</w:t>
      </w:r>
      <w:r w:rsidRPr="002D7C48">
        <w:rPr>
          <w:rtl/>
        </w:rPr>
        <w:t xml:space="preserve"> فعل مضارع مبنى للمجهول ، ونائب الفاعل ضمير مستتر فيه ، والجملة فى محل رفع خبر المبتدأ </w:t>
      </w:r>
      <w:r w:rsidR="006A5F8A" w:rsidRPr="002D7C48">
        <w:rPr>
          <w:rtl/>
        </w:rPr>
        <w:t>«</w:t>
      </w:r>
      <w:r w:rsidRPr="002D7C48">
        <w:rPr>
          <w:rtl/>
        </w:rPr>
        <w:t>فاعلما</w:t>
      </w:r>
      <w:r w:rsidR="006A5F8A" w:rsidRPr="002D7C48">
        <w:rPr>
          <w:rtl/>
        </w:rPr>
        <w:t>»</w:t>
      </w:r>
      <w:r w:rsidRPr="002D7C48">
        <w:rPr>
          <w:rtl/>
        </w:rPr>
        <w:t xml:space="preserve"> اعلم : فعل أمر مبنى على الفتح لاتصاله بنون التوكيد الخفيفة المنقلبة ألفا لأجل الوقف ، وفاعله ضمير مستتر فيه وجوبا تقديره أنت.</w:t>
      </w:r>
    </w:p>
    <w:p w:rsidR="002D7C48" w:rsidRPr="0004128C" w:rsidRDefault="002D7C48" w:rsidP="0004128C">
      <w:pPr>
        <w:pStyle w:val="rfdFootnote0"/>
        <w:rPr>
          <w:rtl/>
        </w:rPr>
      </w:pPr>
      <w:r w:rsidRPr="0004128C">
        <w:rPr>
          <w:rtl/>
        </w:rPr>
        <w:t xml:space="preserve">(2) </w:t>
      </w:r>
      <w:r w:rsidR="006A5F8A" w:rsidRPr="0004128C">
        <w:rPr>
          <w:rtl/>
        </w:rPr>
        <w:t>«</w:t>
      </w:r>
      <w:r w:rsidRPr="0004128C">
        <w:rPr>
          <w:rtl/>
        </w:rPr>
        <w:t>وذاك</w:t>
      </w:r>
      <w:r w:rsidR="006A5F8A" w:rsidRPr="0004128C">
        <w:rPr>
          <w:rtl/>
        </w:rPr>
        <w:t>»</w:t>
      </w:r>
      <w:r w:rsidRPr="0004128C">
        <w:rPr>
          <w:rtl/>
        </w:rPr>
        <w:t xml:space="preserve"> اسم إشارة : مبتدأ </w:t>
      </w:r>
      <w:r w:rsidR="006A5F8A" w:rsidRPr="0004128C">
        <w:rPr>
          <w:rtl/>
        </w:rPr>
        <w:t>«</w:t>
      </w:r>
      <w:r w:rsidRPr="0004128C">
        <w:rPr>
          <w:rtl/>
        </w:rPr>
        <w:t>فى اسم</w:t>
      </w:r>
      <w:r w:rsidR="006A5F8A" w:rsidRPr="0004128C">
        <w:rPr>
          <w:rtl/>
        </w:rPr>
        <w:t>»</w:t>
      </w:r>
      <w:r w:rsidRPr="0004128C">
        <w:rPr>
          <w:rtl/>
        </w:rPr>
        <w:t xml:space="preserve"> جار ومجرور متعلق بقوله :</w:t>
      </w:r>
      <w:r w:rsidR="0004128C" w:rsidRPr="0004128C">
        <w:rPr>
          <w:rFonts w:hint="cs"/>
          <w:rtl/>
        </w:rPr>
        <w:t xml:space="preserve"> </w:t>
      </w:r>
      <w:r w:rsidR="006A5F8A" w:rsidRPr="0004128C">
        <w:rPr>
          <w:rtl/>
        </w:rPr>
        <w:t>«</w:t>
      </w:r>
      <w:r w:rsidRPr="0004128C">
        <w:rPr>
          <w:rtl/>
        </w:rPr>
        <w:t>قل</w:t>
      </w:r>
      <w:r w:rsidR="006A5F8A" w:rsidRPr="0004128C">
        <w:rPr>
          <w:rtl/>
        </w:rPr>
        <w:t>»</w:t>
      </w:r>
      <w:r w:rsidRPr="0004128C">
        <w:rPr>
          <w:rtl/>
        </w:rPr>
        <w:t xml:space="preserve"> الآتى ، واسم مضاف و </w:t>
      </w:r>
      <w:r w:rsidR="006A5F8A" w:rsidRPr="0004128C">
        <w:rPr>
          <w:rtl/>
        </w:rPr>
        <w:t>«</w:t>
      </w:r>
      <w:r w:rsidRPr="0004128C">
        <w:rPr>
          <w:rtl/>
        </w:rPr>
        <w:t>الجنس</w:t>
      </w:r>
      <w:r w:rsidR="006A5F8A" w:rsidRPr="0004128C">
        <w:rPr>
          <w:rtl/>
        </w:rPr>
        <w:t>»</w:t>
      </w:r>
      <w:r w:rsidRPr="0004128C">
        <w:rPr>
          <w:rtl/>
        </w:rPr>
        <w:t xml:space="preserve"> مضاف إليه </w:t>
      </w:r>
      <w:r w:rsidR="006A5F8A" w:rsidRPr="0004128C">
        <w:rPr>
          <w:rtl/>
        </w:rPr>
        <w:t>«</w:t>
      </w:r>
      <w:r w:rsidRPr="0004128C">
        <w:rPr>
          <w:rtl/>
        </w:rPr>
        <w:t>والمشار</w:t>
      </w:r>
      <w:r w:rsidR="006A5F8A" w:rsidRPr="0004128C">
        <w:rPr>
          <w:rtl/>
        </w:rPr>
        <w:t>»</w:t>
      </w:r>
      <w:r w:rsidRPr="0004128C">
        <w:rPr>
          <w:rtl/>
        </w:rPr>
        <w:t xml:space="preserve"> معطوف على اسم </w:t>
      </w:r>
      <w:r w:rsidR="006A5F8A" w:rsidRPr="0004128C">
        <w:rPr>
          <w:rtl/>
        </w:rPr>
        <w:t>«</w:t>
      </w:r>
      <w:r w:rsidRPr="0004128C">
        <w:rPr>
          <w:rtl/>
        </w:rPr>
        <w:t>له</w:t>
      </w:r>
      <w:r w:rsidR="006A5F8A" w:rsidRPr="0004128C">
        <w:rPr>
          <w:rtl/>
        </w:rPr>
        <w:t>»</w:t>
      </w:r>
      <w:r w:rsidRPr="0004128C">
        <w:rPr>
          <w:rtl/>
        </w:rPr>
        <w:t xml:space="preserve"> جار ومجرور متعلق بالمشار </w:t>
      </w:r>
      <w:r w:rsidR="006A5F8A" w:rsidRPr="0004128C">
        <w:rPr>
          <w:rtl/>
        </w:rPr>
        <w:t>«</w:t>
      </w:r>
      <w:r w:rsidRPr="0004128C">
        <w:rPr>
          <w:rtl/>
        </w:rPr>
        <w:t>قل</w:t>
      </w:r>
      <w:r w:rsidR="006A5F8A" w:rsidRPr="0004128C">
        <w:rPr>
          <w:rtl/>
        </w:rPr>
        <w:t>»</w:t>
      </w:r>
      <w:r w:rsidRPr="0004128C">
        <w:rPr>
          <w:rtl/>
        </w:rPr>
        <w:t xml:space="preserve"> فعل ماض ، وفاعله ضمير مستتر فيه جوازا تقديره هو يعود إلى اسم الإشارة الواقع مبتدأ ، والجملة فى محل رفع خبر المبتدأ </w:t>
      </w:r>
      <w:r w:rsidR="006A5F8A" w:rsidRPr="0004128C">
        <w:rPr>
          <w:rtl/>
        </w:rPr>
        <w:t>«</w:t>
      </w:r>
      <w:r w:rsidRPr="0004128C">
        <w:rPr>
          <w:rtl/>
        </w:rPr>
        <w:t>ومن</w:t>
      </w:r>
      <w:r w:rsidR="006A5F8A" w:rsidRPr="0004128C">
        <w:rPr>
          <w:rtl/>
        </w:rPr>
        <w:t>»</w:t>
      </w:r>
      <w:r w:rsidRPr="0004128C">
        <w:rPr>
          <w:rtl/>
        </w:rPr>
        <w:t xml:space="preserve"> اسم شرط مبتدأ </w:t>
      </w:r>
      <w:r w:rsidR="006A5F8A" w:rsidRPr="0004128C">
        <w:rPr>
          <w:rtl/>
        </w:rPr>
        <w:t>«</w:t>
      </w:r>
      <w:r w:rsidRPr="0004128C">
        <w:rPr>
          <w:rtl/>
        </w:rPr>
        <w:t>يمنعه</w:t>
      </w:r>
      <w:r w:rsidR="006A5F8A" w:rsidRPr="0004128C">
        <w:rPr>
          <w:rtl/>
        </w:rPr>
        <w:t>»</w:t>
      </w:r>
      <w:r w:rsidRPr="0004128C">
        <w:rPr>
          <w:rtl/>
        </w:rPr>
        <w:t xml:space="preserve"> يمنع : فعل مضارع فعل الشرط ، وفاعله ضمير مستتر فيه ، والهاء مفعول به </w:t>
      </w:r>
      <w:r w:rsidR="006A5F8A" w:rsidRPr="0004128C">
        <w:rPr>
          <w:rtl/>
        </w:rPr>
        <w:t>«</w:t>
      </w:r>
      <w:r w:rsidRPr="0004128C">
        <w:rPr>
          <w:rtl/>
        </w:rPr>
        <w:t>فانصر</w:t>
      </w:r>
      <w:r w:rsidR="006A5F8A" w:rsidRPr="0004128C">
        <w:rPr>
          <w:rtl/>
        </w:rPr>
        <w:t>»</w:t>
      </w:r>
      <w:r w:rsidRPr="0004128C">
        <w:rPr>
          <w:rtl/>
        </w:rPr>
        <w:t xml:space="preserve"> الفاء واقعة فى جواب الشرط ، انصر : فعل أمر ، وفاعله ضمير مستتر فيه وجوبا تقديره أنت ، والجملة فى محل جزم جواب الشرط ، </w:t>
      </w:r>
      <w:r w:rsidR="006A5F8A" w:rsidRPr="0004128C">
        <w:rPr>
          <w:rtl/>
        </w:rPr>
        <w:t>«</w:t>
      </w:r>
      <w:r w:rsidRPr="0004128C">
        <w:rPr>
          <w:rtl/>
        </w:rPr>
        <w:t>عاذله</w:t>
      </w:r>
      <w:r w:rsidR="006A5F8A" w:rsidRPr="0004128C">
        <w:rPr>
          <w:rtl/>
        </w:rPr>
        <w:t>»</w:t>
      </w:r>
      <w:r w:rsidRPr="0004128C">
        <w:rPr>
          <w:rtl/>
        </w:rPr>
        <w:t xml:space="preserve"> عاذل : مفعول به لانصر ، وعاذل مضاف والهاء مضاف إليه.</w:t>
      </w:r>
    </w:p>
    <w:p w:rsidR="002D7C48" w:rsidRPr="002D7C48" w:rsidRDefault="002D7C48" w:rsidP="0004128C">
      <w:pPr>
        <w:rPr>
          <w:rtl/>
          <w:lang w:bidi="ar-SA"/>
        </w:rPr>
      </w:pPr>
      <w:r>
        <w:rPr>
          <w:rtl/>
          <w:lang w:bidi="ar-SA"/>
        </w:rPr>
        <w:br w:type="page"/>
      </w:r>
      <w:r w:rsidRPr="002D7C48">
        <w:rPr>
          <w:rtl/>
          <w:lang w:bidi="ar-SA"/>
        </w:rPr>
        <w:t xml:space="preserve">وأما غير هذه فيحذف معها الحرف جوازا ؛ فتقول فى </w:t>
      </w:r>
      <w:r w:rsidR="006A5F8A" w:rsidRPr="002D7C48">
        <w:rPr>
          <w:rtl/>
          <w:lang w:bidi="ar-SA"/>
        </w:rPr>
        <w:t>«</w:t>
      </w:r>
      <w:r w:rsidRPr="002D7C48">
        <w:rPr>
          <w:rtl/>
          <w:lang w:bidi="ar-SA"/>
        </w:rPr>
        <w:t>يا زيد أقبل</w:t>
      </w:r>
      <w:r w:rsidR="006A5F8A" w:rsidRPr="002D7C48">
        <w:rPr>
          <w:rtl/>
          <w:lang w:bidi="ar-SA"/>
        </w:rPr>
        <w:t>»</w:t>
      </w:r>
      <w:r w:rsidRPr="002D7C48">
        <w:rPr>
          <w:rtl/>
          <w:lang w:bidi="ar-SA"/>
        </w:rPr>
        <w:t xml:space="preserve"> :</w:t>
      </w:r>
      <w:r w:rsidR="0004128C">
        <w:rPr>
          <w:rFonts w:hint="cs"/>
          <w:rtl/>
          <w:lang w:bidi="ar-SA"/>
        </w:rPr>
        <w:t xml:space="preserve"> </w:t>
      </w:r>
      <w:r w:rsidR="006A5F8A" w:rsidRPr="002D7C48">
        <w:rPr>
          <w:rtl/>
          <w:lang w:bidi="ar-SA"/>
        </w:rPr>
        <w:t>«</w:t>
      </w:r>
      <w:r w:rsidRPr="002D7C48">
        <w:rPr>
          <w:rtl/>
          <w:lang w:bidi="ar-SA"/>
        </w:rPr>
        <w:t>زيد أقبل</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يا عبد الله اركب</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عبد الله اركب</w:t>
      </w:r>
      <w:r w:rsidR="006A5F8A" w:rsidRPr="002D7C48">
        <w:rPr>
          <w:rtl/>
          <w:lang w:bidi="ar-SA"/>
        </w:rPr>
        <w:t>»</w:t>
      </w:r>
      <w:r w:rsidR="006A5F8A">
        <w:rPr>
          <w:rtl/>
          <w:lang w:bidi="ar-SA"/>
        </w:rPr>
        <w:t>.</w:t>
      </w:r>
    </w:p>
    <w:p w:rsidR="002D7C48" w:rsidRPr="002D7C48" w:rsidRDefault="002D7C48" w:rsidP="0004128C">
      <w:pPr>
        <w:rPr>
          <w:rtl/>
          <w:lang w:bidi="ar-SA"/>
        </w:rPr>
      </w:pPr>
      <w:r w:rsidRPr="002D7C48">
        <w:rPr>
          <w:rtl/>
          <w:lang w:bidi="ar-SA"/>
        </w:rPr>
        <w:t>لكن الحذف مع اسم الإشارة قليل ، وكذا مع اسم الجنس ، حتى إنّ أكثر النحويين منعوه ، ولكن أجازه طائفة منهم ، وتبعهم المصنف ، ولهذا قال :</w:t>
      </w:r>
      <w:r w:rsidR="0004128C">
        <w:rPr>
          <w:rFonts w:hint="cs"/>
          <w:rtl/>
          <w:lang w:bidi="ar-SA"/>
        </w:rPr>
        <w:t xml:space="preserve"> </w:t>
      </w:r>
      <w:r w:rsidR="006A5F8A" w:rsidRPr="002D7C48">
        <w:rPr>
          <w:rtl/>
          <w:lang w:bidi="ar-SA"/>
        </w:rPr>
        <w:t>«</w:t>
      </w:r>
      <w:r w:rsidRPr="002D7C48">
        <w:rPr>
          <w:rtl/>
          <w:lang w:bidi="ar-SA"/>
        </w:rPr>
        <w:t>ومن يمنعه فانصر عاذله</w:t>
      </w:r>
      <w:r w:rsidR="006A5F8A" w:rsidRPr="002D7C48">
        <w:rPr>
          <w:rtl/>
          <w:lang w:bidi="ar-SA"/>
        </w:rPr>
        <w:t>»</w:t>
      </w:r>
      <w:r w:rsidRPr="002D7C48">
        <w:rPr>
          <w:rtl/>
          <w:lang w:bidi="ar-SA"/>
        </w:rPr>
        <w:t xml:space="preserve"> أى : انصر من يعذله على منعه ؛ لورود السماع به ، فمما ورد منه مع اسم الإشارة قوله تعالى : </w:t>
      </w:r>
      <w:r w:rsidR="007A66A2" w:rsidRPr="007A66A2">
        <w:rPr>
          <w:rStyle w:val="rfdAlaem"/>
          <w:rtl/>
        </w:rPr>
        <w:t>(</w:t>
      </w:r>
      <w:r w:rsidRPr="002D7C48">
        <w:rPr>
          <w:rStyle w:val="rfdAie"/>
          <w:rtl/>
        </w:rPr>
        <w:t>ثُمَّ أَنْتُمْ هؤُلاءِ تَقْتُلُونَ أَنْفُسَكُمْ</w:t>
      </w:r>
      <w:r w:rsidR="007A66A2" w:rsidRPr="007A66A2">
        <w:rPr>
          <w:rStyle w:val="rfdAlaem"/>
          <w:rtl/>
        </w:rPr>
        <w:t>)</w:t>
      </w:r>
      <w:r w:rsidRPr="002D7C48">
        <w:rPr>
          <w:rtl/>
          <w:lang w:bidi="ar-SA"/>
        </w:rPr>
        <w:t xml:space="preserve"> أى : يا هؤلاء ، وقول الشاعر :</w:t>
      </w:r>
    </w:p>
    <w:p w:rsidR="002D7C48" w:rsidRPr="002D7C48" w:rsidRDefault="002D7C48" w:rsidP="0004128C">
      <w:pPr>
        <w:rPr>
          <w:rtl/>
          <w:lang w:bidi="ar-SA"/>
        </w:rPr>
      </w:pPr>
      <w:r w:rsidRPr="002D7C48">
        <w:rPr>
          <w:rStyle w:val="rfdFootnotenum"/>
          <w:rtl/>
        </w:rPr>
        <w:t>(</w:t>
      </w:r>
      <w:r w:rsidR="0004128C">
        <w:rPr>
          <w:rStyle w:val="rfdFootnotenum"/>
          <w:rFonts w:hint="cs"/>
          <w:rtl/>
        </w:rPr>
        <w:t>305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ذا ، ارعواء ، فليس بعد اشتعال الرّ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أس شيبا إلى الصّبا من سبيل </w:t>
            </w:r>
            <w:r w:rsidRPr="00DE6BEE">
              <w:rPr>
                <w:rStyle w:val="rfdPoemTiniCharChar"/>
                <w:rtl/>
              </w:rPr>
              <w:br/>
              <w:t> </w:t>
            </w:r>
          </w:p>
        </w:tc>
      </w:tr>
    </w:tbl>
    <w:p w:rsidR="002D7C48" w:rsidRDefault="002D7C48" w:rsidP="0004128C">
      <w:pPr>
        <w:rPr>
          <w:rtl/>
          <w:lang w:bidi="ar-SA"/>
        </w:rPr>
      </w:pPr>
      <w:r w:rsidRPr="002D7C48">
        <w:rPr>
          <w:rtl/>
          <w:lang w:bidi="ar-SA"/>
        </w:rPr>
        <w:t xml:space="preserve">أى : يا ذا ، وممّا ورد منه مع اسم الجنس قولهم : </w:t>
      </w:r>
      <w:r w:rsidR="006A5F8A" w:rsidRPr="002D7C48">
        <w:rPr>
          <w:rtl/>
          <w:lang w:bidi="ar-SA"/>
        </w:rPr>
        <w:t>«</w:t>
      </w:r>
      <w:r w:rsidRPr="002D7C48">
        <w:rPr>
          <w:rtl/>
          <w:lang w:bidi="ar-SA"/>
        </w:rPr>
        <w:t>أصبح ليل</w:t>
      </w:r>
      <w:r w:rsidR="006A5F8A" w:rsidRPr="002D7C48">
        <w:rPr>
          <w:rtl/>
          <w:lang w:bidi="ar-SA"/>
        </w:rPr>
        <w:t>»</w:t>
      </w:r>
      <w:r w:rsidRPr="002D7C48">
        <w:rPr>
          <w:rtl/>
          <w:lang w:bidi="ar-SA"/>
        </w:rPr>
        <w:t xml:space="preserve"> أى :</w:t>
      </w:r>
      <w:r w:rsidR="0004128C">
        <w:rPr>
          <w:rFonts w:hint="cs"/>
          <w:rtl/>
          <w:lang w:bidi="ar-SA"/>
        </w:rPr>
        <w:t xml:space="preserve"> </w:t>
      </w:r>
      <w:r w:rsidRPr="002D7C48">
        <w:rPr>
          <w:rtl/>
          <w:lang w:bidi="ar-SA"/>
        </w:rPr>
        <w:t xml:space="preserve">يا ليل ، و </w:t>
      </w:r>
      <w:r w:rsidR="006A5F8A" w:rsidRPr="002D7C48">
        <w:rPr>
          <w:rtl/>
          <w:lang w:bidi="ar-SA"/>
        </w:rPr>
        <w:t>«</w:t>
      </w:r>
      <w:r w:rsidRPr="002D7C48">
        <w:rPr>
          <w:rtl/>
          <w:lang w:bidi="ar-SA"/>
        </w:rPr>
        <w:t>أطرق كرا</w:t>
      </w:r>
      <w:r w:rsidR="006A5F8A" w:rsidRPr="002D7C48">
        <w:rPr>
          <w:rtl/>
          <w:lang w:bidi="ar-SA"/>
        </w:rPr>
        <w:t>»</w:t>
      </w:r>
      <w:r w:rsidRPr="002D7C48">
        <w:rPr>
          <w:rtl/>
          <w:lang w:bidi="ar-SA"/>
        </w:rPr>
        <w:t xml:space="preserve"> أى : يا كرا.</w:t>
      </w:r>
    </w:p>
    <w:p w:rsidR="0004128C" w:rsidRPr="002D7C48" w:rsidRDefault="007E699B" w:rsidP="0004128C">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04128C" w:rsidP="002D7C48">
      <w:pPr>
        <w:pStyle w:val="rfdFootnote0"/>
        <w:rPr>
          <w:rtl/>
          <w:lang w:bidi="ar-SA"/>
        </w:rPr>
      </w:pPr>
      <w:r>
        <w:rPr>
          <w:rFonts w:hint="cs"/>
          <w:rtl/>
        </w:rPr>
        <w:t>305</w:t>
      </w:r>
      <w:r w:rsidR="006A5F8A">
        <w:rPr>
          <w:rtl/>
        </w:rPr>
        <w:t xml:space="preserve"> ـ </w:t>
      </w:r>
      <w:r w:rsidR="002D7C48" w:rsidRPr="002D7C48">
        <w:rPr>
          <w:rtl/>
        </w:rPr>
        <w:t>هذا البيت من الشواهد التى لا يعرف قائلها.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ارعواء</w:t>
      </w:r>
      <w:r w:rsidR="006A5F8A" w:rsidRPr="002D7C48">
        <w:rPr>
          <w:rStyle w:val="rfdFootnote"/>
          <w:rtl/>
        </w:rPr>
        <w:t>»</w:t>
      </w:r>
      <w:r w:rsidRPr="002D7C48">
        <w:rPr>
          <w:rStyle w:val="rfdFootnote"/>
          <w:rtl/>
        </w:rPr>
        <w:t xml:space="preserve"> انكفافا ، وتركا للصبوة ، وأخذا بالجد ومعالى الأمور.</w:t>
      </w:r>
    </w:p>
    <w:p w:rsidR="0004128C" w:rsidRDefault="002D7C48" w:rsidP="0004128C">
      <w:pPr>
        <w:rPr>
          <w:rStyle w:val="rfdFootnote"/>
          <w:rtl/>
        </w:rPr>
      </w:pPr>
      <w:r w:rsidRPr="002D7C48">
        <w:rPr>
          <w:rStyle w:val="rfdFootnote"/>
          <w:rtl/>
        </w:rPr>
        <w:t xml:space="preserve">الإعراب : </w:t>
      </w:r>
      <w:r w:rsidR="006A5F8A" w:rsidRPr="002D7C48">
        <w:rPr>
          <w:rStyle w:val="rfdFootnote"/>
          <w:rtl/>
        </w:rPr>
        <w:t>«</w:t>
      </w:r>
      <w:r w:rsidRPr="002D7C48">
        <w:rPr>
          <w:rStyle w:val="rfdFootnote"/>
          <w:rtl/>
        </w:rPr>
        <w:t>ذا</w:t>
      </w:r>
      <w:r w:rsidR="006A5F8A" w:rsidRPr="002D7C48">
        <w:rPr>
          <w:rStyle w:val="rfdFootnote"/>
          <w:rtl/>
        </w:rPr>
        <w:t>»</w:t>
      </w:r>
      <w:r w:rsidRPr="002D7C48">
        <w:rPr>
          <w:rStyle w:val="rfdFootnote"/>
          <w:rtl/>
        </w:rPr>
        <w:t xml:space="preserve"> اسم إشارة منادى بحرف نداء محذوف ، أى : يا هذا </w:t>
      </w:r>
      <w:r w:rsidR="006A5F8A" w:rsidRPr="002D7C48">
        <w:rPr>
          <w:rStyle w:val="rfdFootnote"/>
          <w:rtl/>
        </w:rPr>
        <w:t>«</w:t>
      </w:r>
      <w:r w:rsidRPr="002D7C48">
        <w:rPr>
          <w:rStyle w:val="rfdFootnote"/>
          <w:rtl/>
        </w:rPr>
        <w:t>ارعواء</w:t>
      </w:r>
      <w:r w:rsidR="006A5F8A" w:rsidRPr="002D7C48">
        <w:rPr>
          <w:rStyle w:val="rfdFootnote"/>
          <w:rtl/>
        </w:rPr>
        <w:t>»</w:t>
      </w:r>
      <w:r w:rsidRPr="002D7C48">
        <w:rPr>
          <w:rStyle w:val="rfdFootnote"/>
          <w:rtl/>
        </w:rPr>
        <w:t xml:space="preserve"> مفعول مطلق لفعل محذوف ، وأصل الكلام : ارعو ارعواء </w:t>
      </w:r>
      <w:r w:rsidR="006A5F8A" w:rsidRPr="002D7C48">
        <w:rPr>
          <w:rStyle w:val="rfdFootnote"/>
          <w:rtl/>
        </w:rPr>
        <w:t>«</w:t>
      </w:r>
      <w:r w:rsidRPr="002D7C48">
        <w:rPr>
          <w:rStyle w:val="rfdFootnote"/>
          <w:rtl/>
        </w:rPr>
        <w:t>فليس</w:t>
      </w:r>
      <w:r w:rsidR="006A5F8A" w:rsidRPr="002D7C48">
        <w:rPr>
          <w:rStyle w:val="rfdFootnote"/>
          <w:rtl/>
        </w:rPr>
        <w:t>»</w:t>
      </w:r>
      <w:r w:rsidRPr="002D7C48">
        <w:rPr>
          <w:rStyle w:val="rfdFootnote"/>
          <w:rtl/>
        </w:rPr>
        <w:t xml:space="preserve"> الفاء للتعليل ، ليس : فعل ماض ناقص </w:t>
      </w:r>
      <w:r w:rsidR="006A5F8A" w:rsidRPr="002D7C48">
        <w:rPr>
          <w:rStyle w:val="rfdFootnote"/>
          <w:rtl/>
        </w:rPr>
        <w:t>«</w:t>
      </w:r>
      <w:r w:rsidRPr="002D7C48">
        <w:rPr>
          <w:rStyle w:val="rfdFootnote"/>
          <w:rtl/>
        </w:rPr>
        <w:t>بعد</w:t>
      </w:r>
      <w:r w:rsidR="006A5F8A" w:rsidRPr="002D7C48">
        <w:rPr>
          <w:rStyle w:val="rfdFootnote"/>
          <w:rtl/>
        </w:rPr>
        <w:t>»</w:t>
      </w:r>
      <w:r w:rsidRPr="002D7C48">
        <w:rPr>
          <w:rStyle w:val="rfdFootnote"/>
          <w:rtl/>
        </w:rPr>
        <w:t xml:space="preserve"> ظرف متعلق بمحذوف خبر ليس تقدم على اسمه ، وبعد مضاف و </w:t>
      </w:r>
      <w:r w:rsidR="006A5F8A" w:rsidRPr="002D7C48">
        <w:rPr>
          <w:rStyle w:val="rfdFootnote"/>
          <w:rtl/>
        </w:rPr>
        <w:t>«</w:t>
      </w:r>
      <w:r w:rsidRPr="002D7C48">
        <w:rPr>
          <w:rStyle w:val="rfdFootnote"/>
          <w:rtl/>
        </w:rPr>
        <w:t>اشتعال</w:t>
      </w:r>
      <w:r w:rsidR="006A5F8A" w:rsidRPr="002D7C48">
        <w:rPr>
          <w:rStyle w:val="rfdFootnote"/>
          <w:rtl/>
        </w:rPr>
        <w:t>»</w:t>
      </w:r>
      <w:r w:rsidRPr="002D7C48">
        <w:rPr>
          <w:rStyle w:val="rfdFootnote"/>
          <w:rtl/>
        </w:rPr>
        <w:t xml:space="preserve"> مضاف إليه ، واشتعال مضاف و </w:t>
      </w:r>
      <w:r w:rsidR="006A5F8A" w:rsidRPr="002D7C48">
        <w:rPr>
          <w:rStyle w:val="rfdFootnote"/>
          <w:rtl/>
        </w:rPr>
        <w:t>«</w:t>
      </w:r>
      <w:r w:rsidRPr="002D7C48">
        <w:rPr>
          <w:rStyle w:val="rfdFootnote"/>
          <w:rtl/>
        </w:rPr>
        <w:t>الرأس</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شيبا</w:t>
      </w:r>
      <w:r w:rsidR="006A5F8A" w:rsidRPr="002D7C48">
        <w:rPr>
          <w:rStyle w:val="rfdFootnote"/>
          <w:rtl/>
        </w:rPr>
        <w:t>»</w:t>
      </w:r>
      <w:r w:rsidRPr="002D7C48">
        <w:rPr>
          <w:rStyle w:val="rfdFootnote"/>
          <w:rtl/>
        </w:rPr>
        <w:t xml:space="preserve"> تمييز </w:t>
      </w:r>
      <w:r w:rsidR="006A5F8A" w:rsidRPr="002D7C48">
        <w:rPr>
          <w:rStyle w:val="rfdFootnote"/>
          <w:rtl/>
        </w:rPr>
        <w:t>«</w:t>
      </w:r>
      <w:r w:rsidRPr="002D7C48">
        <w:rPr>
          <w:rStyle w:val="rfdFootnote"/>
          <w:rtl/>
        </w:rPr>
        <w:t>إلى الصبا</w:t>
      </w:r>
      <w:r w:rsidR="006A5F8A" w:rsidRPr="002D7C48">
        <w:rPr>
          <w:rStyle w:val="rfdFootnote"/>
          <w:rtl/>
        </w:rPr>
        <w:t>»</w:t>
      </w:r>
      <w:r w:rsidRPr="002D7C48">
        <w:rPr>
          <w:rStyle w:val="rfdFootnote"/>
          <w:rtl/>
        </w:rPr>
        <w:t xml:space="preserve"> جار ومجرور متعلق بمحذوف حال من سبيل الآتى ، وكان أصله نعتا له ، فلما تقدم أعرب حالا على قاعدة أن صفة النكرة إذا تقدمت صارت حالا ، ضرورة أن الصفة لا تتقدم على الموصوف ، بسبب كون الصفة تابعا ، ومن شأن التابع ألا يسبق المتبوع.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زائدة </w:t>
      </w:r>
      <w:r w:rsidR="006A5F8A" w:rsidRPr="002D7C48">
        <w:rPr>
          <w:rStyle w:val="rfdFootnote"/>
          <w:rtl/>
        </w:rPr>
        <w:t>«</w:t>
      </w:r>
      <w:r w:rsidRPr="002D7C48">
        <w:rPr>
          <w:rStyle w:val="rfdFootnote"/>
          <w:rtl/>
        </w:rPr>
        <w:t>سبيل</w:t>
      </w:r>
      <w:r w:rsidR="006A5F8A" w:rsidRPr="002D7C48">
        <w:rPr>
          <w:rStyle w:val="rfdFootnote"/>
          <w:rtl/>
        </w:rPr>
        <w:t>»</w:t>
      </w:r>
      <w:r w:rsidRPr="002D7C48">
        <w:rPr>
          <w:rStyle w:val="rfdFootnote"/>
          <w:rtl/>
        </w:rPr>
        <w:t xml:space="preserve"> اسم ليس تأخر عن خبره ، مرفوع بضمة مقدرة ، منع من ظهورها اشتغال المحل بحركة حرف الجر الزائد.</w:t>
      </w:r>
    </w:p>
    <w:p w:rsidR="002D7C48" w:rsidRPr="002D7C48" w:rsidRDefault="002D7C48" w:rsidP="0004128C">
      <w:pPr>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ابن المعرّف المنادى المفردا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على الّذى فى رفعه قد عهدا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لا يخلو المنادى من أن يكون : مفردا ، أو مضافا ، أو مشبّها به.</w:t>
      </w:r>
    </w:p>
    <w:p w:rsidR="002D7C48" w:rsidRPr="002D7C48" w:rsidRDefault="002D7C48" w:rsidP="002D7C48">
      <w:pPr>
        <w:rPr>
          <w:rtl/>
          <w:lang w:bidi="ar-SA"/>
        </w:rPr>
      </w:pPr>
      <w:r w:rsidRPr="002D7C48">
        <w:rPr>
          <w:rtl/>
          <w:lang w:bidi="ar-SA"/>
        </w:rPr>
        <w:t>فإن كان مفردا : فإما أن يكون معرفة ، أو نكرة مقصودة ، أو نكرة غير مقصودة.</w:t>
      </w:r>
    </w:p>
    <w:p w:rsidR="002D7C48" w:rsidRDefault="002D7C48" w:rsidP="0004128C">
      <w:pPr>
        <w:rPr>
          <w:rtl/>
          <w:lang w:bidi="ar-SA"/>
        </w:rPr>
      </w:pPr>
      <w:r w:rsidRPr="002D7C48">
        <w:rPr>
          <w:rtl/>
          <w:lang w:bidi="ar-SA"/>
        </w:rPr>
        <w:t>فإن كان مفردا</w:t>
      </w:r>
      <w:r w:rsidR="006A5F8A">
        <w:rPr>
          <w:rtl/>
          <w:lang w:bidi="ar-SA"/>
        </w:rPr>
        <w:t xml:space="preserve"> ـ </w:t>
      </w:r>
      <w:r w:rsidRPr="002D7C48">
        <w:rPr>
          <w:rtl/>
          <w:lang w:bidi="ar-SA"/>
        </w:rPr>
        <w:t>معرفة ، أو نكرة مقصودة</w:t>
      </w:r>
      <w:r w:rsidR="006A5F8A">
        <w:rPr>
          <w:rtl/>
          <w:lang w:bidi="ar-SA"/>
        </w:rPr>
        <w:t xml:space="preserve"> ـ </w:t>
      </w:r>
      <w:r w:rsidRPr="002D7C48">
        <w:rPr>
          <w:rtl/>
          <w:lang w:bidi="ar-SA"/>
        </w:rPr>
        <w:t xml:space="preserve">بنى على ما كان يرفع به ؛ فإن كان يرفع بالضمة بنى عليها ، نحو </w:t>
      </w:r>
      <w:r w:rsidR="006A5F8A" w:rsidRPr="002D7C48">
        <w:rPr>
          <w:rtl/>
          <w:lang w:bidi="ar-SA"/>
        </w:rPr>
        <w:t>«</w:t>
      </w:r>
      <w:r w:rsidRPr="002D7C48">
        <w:rPr>
          <w:rtl/>
          <w:lang w:bidi="ar-SA"/>
        </w:rPr>
        <w:t>يا زيد</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يا رجل</w:t>
      </w:r>
      <w:r w:rsidR="006A5F8A" w:rsidRPr="002D7C48">
        <w:rPr>
          <w:rtl/>
          <w:lang w:bidi="ar-SA"/>
        </w:rPr>
        <w:t>»</w:t>
      </w:r>
      <w:r w:rsidRPr="002D7C48">
        <w:rPr>
          <w:rtl/>
          <w:lang w:bidi="ar-SA"/>
        </w:rPr>
        <w:t xml:space="preserve"> ، وإن كان يرفع بالألف أو بالواو فكذلك ، نحو </w:t>
      </w:r>
      <w:r w:rsidR="006A5F8A" w:rsidRPr="002D7C48">
        <w:rPr>
          <w:rtl/>
          <w:lang w:bidi="ar-SA"/>
        </w:rPr>
        <w:t>«</w:t>
      </w:r>
      <w:r w:rsidRPr="002D7C48">
        <w:rPr>
          <w:rtl/>
          <w:lang w:bidi="ar-SA"/>
        </w:rPr>
        <w:t>يا زيدان ، ويا رجلان</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يا زيدون ، ويا رجيلون</w:t>
      </w:r>
      <w:r w:rsidR="006A5F8A" w:rsidRPr="002D7C48">
        <w:rPr>
          <w:rtl/>
          <w:lang w:bidi="ar-SA"/>
        </w:rPr>
        <w:t>»</w:t>
      </w:r>
      <w:r w:rsidRPr="002D7C48">
        <w:rPr>
          <w:rtl/>
          <w:lang w:bidi="ar-SA"/>
        </w:rPr>
        <w:t xml:space="preserve"> ويكون فى محل نصب على المفعولية ؛ لأن المنادى مفعول </w:t>
      </w:r>
      <w:r w:rsidR="006A5F8A">
        <w:rPr>
          <w:rtl/>
          <w:lang w:bidi="ar-SA"/>
        </w:rPr>
        <w:t>[</w:t>
      </w:r>
      <w:r w:rsidRPr="002D7C48">
        <w:rPr>
          <w:rtl/>
          <w:lang w:bidi="ar-SA"/>
        </w:rPr>
        <w:t>به</w:t>
      </w:r>
      <w:r w:rsidR="006A5F8A">
        <w:rPr>
          <w:rtl/>
          <w:lang w:bidi="ar-SA"/>
        </w:rPr>
        <w:t>]</w:t>
      </w:r>
      <w:r w:rsidRPr="002D7C48">
        <w:rPr>
          <w:rtl/>
          <w:lang w:bidi="ar-SA"/>
        </w:rPr>
        <w:t xml:space="preserve"> فى المعنى ، وناصبه فعل مضمر نابت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منابه ، فأصل </w:t>
      </w:r>
      <w:r w:rsidR="006A5F8A" w:rsidRPr="002D7C48">
        <w:rPr>
          <w:rtl/>
          <w:lang w:bidi="ar-SA"/>
        </w:rPr>
        <w:t>«</w:t>
      </w:r>
      <w:r w:rsidRPr="002D7C48">
        <w:rPr>
          <w:rtl/>
          <w:lang w:bidi="ar-SA"/>
        </w:rPr>
        <w:t>يا زيد</w:t>
      </w:r>
      <w:r w:rsidR="006A5F8A" w:rsidRPr="002D7C48">
        <w:rPr>
          <w:rtl/>
          <w:lang w:bidi="ar-SA"/>
        </w:rPr>
        <w:t>»</w:t>
      </w:r>
      <w:r w:rsidRPr="002D7C48">
        <w:rPr>
          <w:rtl/>
          <w:lang w:bidi="ar-SA"/>
        </w:rPr>
        <w:t xml:space="preserve"> :</w:t>
      </w:r>
      <w:r w:rsidR="0004128C">
        <w:rPr>
          <w:rFonts w:hint="cs"/>
          <w:rtl/>
          <w:lang w:bidi="ar-SA"/>
        </w:rPr>
        <w:t xml:space="preserve"> </w:t>
      </w:r>
      <w:r w:rsidRPr="002D7C48">
        <w:rPr>
          <w:rtl/>
          <w:lang w:bidi="ar-SA"/>
        </w:rPr>
        <w:t xml:space="preserve">أدعو زيدا ، فحذف </w:t>
      </w:r>
      <w:r w:rsidR="006A5F8A" w:rsidRPr="002D7C48">
        <w:rPr>
          <w:rtl/>
          <w:lang w:bidi="ar-SA"/>
        </w:rPr>
        <w:t>«</w:t>
      </w:r>
      <w:r w:rsidRPr="002D7C48">
        <w:rPr>
          <w:rtl/>
          <w:lang w:bidi="ar-SA"/>
        </w:rPr>
        <w:t>أدعو</w:t>
      </w:r>
      <w:r w:rsidR="006A5F8A" w:rsidRPr="002D7C48">
        <w:rPr>
          <w:rtl/>
          <w:lang w:bidi="ar-SA"/>
        </w:rPr>
        <w:t>»</w:t>
      </w:r>
      <w:r w:rsidRPr="002D7C48">
        <w:rPr>
          <w:rtl/>
          <w:lang w:bidi="ar-SA"/>
        </w:rPr>
        <w:t xml:space="preserve"> ونابت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منابه.</w:t>
      </w:r>
    </w:p>
    <w:p w:rsidR="0004128C" w:rsidRPr="002D7C48" w:rsidRDefault="007E699B" w:rsidP="0004128C">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04128C" w:rsidRPr="002D7C48" w:rsidRDefault="0004128C" w:rsidP="0004128C">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ذا</w:t>
      </w:r>
      <w:r w:rsidR="006A5F8A" w:rsidRPr="002D7C48">
        <w:rPr>
          <w:rStyle w:val="rfdFootnote"/>
          <w:rtl/>
        </w:rPr>
        <w:t>»</w:t>
      </w:r>
      <w:r w:rsidRPr="002D7C48">
        <w:rPr>
          <w:rStyle w:val="rfdFootnote"/>
          <w:rtl/>
        </w:rPr>
        <w:t xml:space="preserve"> حيث حذف حرف النداء مع اسم الإشارة ؛ فدل ذلك على أنه وارد ، لا ممتنع ، خلافا لمن ادعى منعه ، نعم هو قليل.</w:t>
      </w:r>
    </w:p>
    <w:p w:rsidR="0004128C" w:rsidRPr="002D7C48" w:rsidRDefault="0004128C" w:rsidP="0004128C">
      <w:pPr>
        <w:rPr>
          <w:rtl/>
          <w:lang w:bidi="ar-SA"/>
        </w:rPr>
      </w:pPr>
      <w:r w:rsidRPr="002D7C48">
        <w:rPr>
          <w:rStyle w:val="rfdFootnote"/>
          <w:rtl/>
        </w:rPr>
        <w:t>وعلى هذا جاء قول أبى الطيب المتنبى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04128C" w:rsidRPr="002D7C48">
        <w:trPr>
          <w:tblCellSpacing w:w="15" w:type="dxa"/>
          <w:jc w:val="center"/>
        </w:trPr>
        <w:tc>
          <w:tcPr>
            <w:tcW w:w="2400" w:type="pct"/>
            <w:vAlign w:val="center"/>
          </w:tcPr>
          <w:p w:rsidR="0004128C" w:rsidRPr="002D7C48" w:rsidRDefault="0004128C" w:rsidP="00F13ED3">
            <w:pPr>
              <w:pStyle w:val="rfdPoemFootnote"/>
              <w:rPr>
                <w:rtl/>
                <w:lang w:bidi="ar-SA"/>
              </w:rPr>
            </w:pPr>
            <w:r w:rsidRPr="002D7C48">
              <w:rPr>
                <w:rtl/>
                <w:lang w:bidi="ar-SA"/>
              </w:rPr>
              <w:t>هذى برزت لنا فهجت رسيسا</w:t>
            </w:r>
            <w:r w:rsidRPr="00DE6BEE">
              <w:rPr>
                <w:rStyle w:val="rfdPoemTiniCharChar"/>
                <w:rtl/>
              </w:rPr>
              <w:br/>
              <w:t> </w:t>
            </w:r>
          </w:p>
        </w:tc>
        <w:tc>
          <w:tcPr>
            <w:tcW w:w="200" w:type="pct"/>
            <w:vAlign w:val="center"/>
          </w:tcPr>
          <w:p w:rsidR="0004128C" w:rsidRPr="002D7C48" w:rsidRDefault="0004128C" w:rsidP="00F13ED3">
            <w:pPr>
              <w:pStyle w:val="rfdPoemFootnote"/>
            </w:pPr>
          </w:p>
        </w:tc>
        <w:tc>
          <w:tcPr>
            <w:tcW w:w="2400" w:type="pct"/>
            <w:vAlign w:val="center"/>
          </w:tcPr>
          <w:p w:rsidR="0004128C" w:rsidRPr="002D7C48" w:rsidRDefault="0004128C" w:rsidP="00F13ED3">
            <w:pPr>
              <w:pStyle w:val="rfdPoemFootnote"/>
            </w:pPr>
            <w:r w:rsidRPr="002D7C48">
              <w:rPr>
                <w:rtl/>
                <w:lang w:bidi="ar-SA"/>
              </w:rPr>
              <w:t>ثمّ انثنيت ، وما شفيت نسيسا</w:t>
            </w:r>
            <w:r w:rsidRPr="00DE6BEE">
              <w:rPr>
                <w:rStyle w:val="rfdPoemTiniCharChar"/>
                <w:rtl/>
              </w:rPr>
              <w:br/>
              <w:t> </w:t>
            </w:r>
          </w:p>
        </w:tc>
      </w:tr>
    </w:tbl>
    <w:p w:rsidR="0004128C" w:rsidRPr="002D7C48" w:rsidRDefault="0004128C" w:rsidP="0004128C">
      <w:pPr>
        <w:rPr>
          <w:rtl/>
          <w:lang w:bidi="ar-SA"/>
        </w:rPr>
      </w:pPr>
      <w:r w:rsidRPr="002D7C48">
        <w:rPr>
          <w:rStyle w:val="rfdFootnote"/>
          <w:rtl/>
        </w:rPr>
        <w:t>يريد بقوله هذى : يا هذه ، ومثل ذلك قول الراجز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04128C" w:rsidRPr="002D7C48">
        <w:trPr>
          <w:tblCellSpacing w:w="15" w:type="dxa"/>
          <w:jc w:val="center"/>
        </w:trPr>
        <w:tc>
          <w:tcPr>
            <w:tcW w:w="2400" w:type="pct"/>
            <w:vAlign w:val="center"/>
          </w:tcPr>
          <w:p w:rsidR="0004128C" w:rsidRPr="002D7C48" w:rsidRDefault="0004128C" w:rsidP="00F13ED3">
            <w:pPr>
              <w:pStyle w:val="rfdPoemFootnote"/>
              <w:rPr>
                <w:rtl/>
                <w:lang w:bidi="ar-SA"/>
              </w:rPr>
            </w:pPr>
            <w:r w:rsidRPr="002D7C48">
              <w:rPr>
                <w:rtl/>
                <w:lang w:bidi="ar-SA"/>
              </w:rPr>
              <w:t xml:space="preserve">يا إبلى إمّا سلمت هذى </w:t>
            </w:r>
            <w:r w:rsidRPr="00DE6BEE">
              <w:rPr>
                <w:rStyle w:val="rfdPoemTiniCharChar"/>
                <w:rtl/>
              </w:rPr>
              <w:br/>
              <w:t> </w:t>
            </w:r>
          </w:p>
        </w:tc>
        <w:tc>
          <w:tcPr>
            <w:tcW w:w="200" w:type="pct"/>
            <w:vAlign w:val="center"/>
          </w:tcPr>
          <w:p w:rsidR="0004128C" w:rsidRPr="002D7C48" w:rsidRDefault="0004128C" w:rsidP="00F13ED3">
            <w:pPr>
              <w:pStyle w:val="rfdPoemFootnote"/>
            </w:pPr>
          </w:p>
        </w:tc>
        <w:tc>
          <w:tcPr>
            <w:tcW w:w="2400" w:type="pct"/>
            <w:vAlign w:val="center"/>
          </w:tcPr>
          <w:p w:rsidR="0004128C" w:rsidRPr="002D7C48" w:rsidRDefault="0004128C" w:rsidP="00F13ED3">
            <w:pPr>
              <w:pStyle w:val="rfdPoemFootnote"/>
            </w:pPr>
            <w:r w:rsidRPr="002D7C48">
              <w:rPr>
                <w:rtl/>
                <w:lang w:bidi="ar-SA"/>
              </w:rPr>
              <w:t>فاستوسقى لصارم هذّاذ</w:t>
            </w:r>
            <w:r w:rsidRPr="00DE6BEE">
              <w:rPr>
                <w:rStyle w:val="rfdPoemTiniCharChar"/>
                <w:rtl/>
              </w:rPr>
              <w:br/>
              <w:t> </w:t>
            </w:r>
          </w:p>
        </w:tc>
      </w:tr>
      <w:tr w:rsidR="0004128C" w:rsidRPr="002D7C48">
        <w:trPr>
          <w:tblCellSpacing w:w="15" w:type="dxa"/>
          <w:jc w:val="center"/>
        </w:trPr>
        <w:tc>
          <w:tcPr>
            <w:tcW w:w="0" w:type="auto"/>
            <w:gridSpan w:val="3"/>
            <w:vAlign w:val="center"/>
          </w:tcPr>
          <w:p w:rsidR="0004128C" w:rsidRPr="002D7C48" w:rsidRDefault="0004128C" w:rsidP="00F13ED3">
            <w:pPr>
              <w:pStyle w:val="rfdPoemFootnoteCenter"/>
            </w:pPr>
            <w:r w:rsidRPr="002D7C48">
              <w:rPr>
                <w:rtl/>
              </w:rPr>
              <w:t>* أو طارق فى الدّجن والرّذاذ*</w:t>
            </w:r>
          </w:p>
        </w:tc>
      </w:tr>
    </w:tbl>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وابن</w:t>
      </w:r>
      <w:r w:rsidR="006A5F8A" w:rsidRPr="002D7C48">
        <w:rPr>
          <w:rtl/>
        </w:rPr>
        <w:t>»</w:t>
      </w:r>
      <w:r w:rsidRPr="002D7C48">
        <w:rPr>
          <w:rtl/>
        </w:rPr>
        <w:t xml:space="preserve"> فعل أمر مبنى على حذف الياء ، وفاعله ضمير مستتر فيه وجوبا تقديره أنت </w:t>
      </w:r>
      <w:r w:rsidR="006A5F8A" w:rsidRPr="002D7C48">
        <w:rPr>
          <w:rtl/>
        </w:rPr>
        <w:t>«</w:t>
      </w:r>
      <w:r w:rsidRPr="002D7C48">
        <w:rPr>
          <w:rtl/>
        </w:rPr>
        <w:t>المعرف</w:t>
      </w:r>
      <w:r w:rsidR="006A5F8A" w:rsidRPr="002D7C48">
        <w:rPr>
          <w:rtl/>
        </w:rPr>
        <w:t>»</w:t>
      </w:r>
      <w:r w:rsidRPr="002D7C48">
        <w:rPr>
          <w:rtl/>
        </w:rPr>
        <w:t xml:space="preserve"> مفعول به لابن </w:t>
      </w:r>
      <w:r w:rsidR="006A5F8A" w:rsidRPr="002D7C48">
        <w:rPr>
          <w:rtl/>
        </w:rPr>
        <w:t>«</w:t>
      </w:r>
      <w:r w:rsidRPr="002D7C48">
        <w:rPr>
          <w:rtl/>
        </w:rPr>
        <w:t>المنادى</w:t>
      </w:r>
      <w:r w:rsidR="006A5F8A" w:rsidRPr="002D7C48">
        <w:rPr>
          <w:rtl/>
        </w:rPr>
        <w:t>»</w:t>
      </w:r>
      <w:r w:rsidRPr="002D7C48">
        <w:rPr>
          <w:rtl/>
        </w:rPr>
        <w:t xml:space="preserve"> بدل من المعرف </w:t>
      </w:r>
      <w:r w:rsidR="006A5F8A" w:rsidRPr="002D7C48">
        <w:rPr>
          <w:rtl/>
        </w:rPr>
        <w:t>«</w:t>
      </w:r>
      <w:r w:rsidRPr="002D7C48">
        <w:rPr>
          <w:rtl/>
        </w:rPr>
        <w:t>المفردا</w:t>
      </w:r>
      <w:r w:rsidR="006A5F8A" w:rsidRPr="002D7C48">
        <w:rPr>
          <w:rtl/>
        </w:rPr>
        <w:t>»</w:t>
      </w:r>
      <w:r w:rsidRPr="002D7C48">
        <w:rPr>
          <w:rtl/>
        </w:rPr>
        <w:t xml:space="preserve"> نعت للمنادى </w:t>
      </w:r>
      <w:r w:rsidR="006A5F8A" w:rsidRPr="002D7C48">
        <w:rPr>
          <w:rtl/>
        </w:rPr>
        <w:t>«</w:t>
      </w:r>
      <w:r w:rsidRPr="002D7C48">
        <w:rPr>
          <w:rtl/>
        </w:rPr>
        <w:t>على الذى</w:t>
      </w:r>
      <w:r w:rsidR="006A5F8A" w:rsidRPr="002D7C48">
        <w:rPr>
          <w:rtl/>
        </w:rPr>
        <w:t>»</w:t>
      </w:r>
      <w:r w:rsidRPr="002D7C48">
        <w:rPr>
          <w:rtl/>
        </w:rPr>
        <w:t xml:space="preserve"> جار ومجرور متعلق بقوله ابن </w:t>
      </w:r>
      <w:r w:rsidR="006A5F8A" w:rsidRPr="002D7C48">
        <w:rPr>
          <w:rtl/>
        </w:rPr>
        <w:t>«</w:t>
      </w:r>
      <w:r w:rsidRPr="002D7C48">
        <w:rPr>
          <w:rtl/>
        </w:rPr>
        <w:t>فى رفعه</w:t>
      </w:r>
      <w:r w:rsidR="006A5F8A" w:rsidRPr="002D7C48">
        <w:rPr>
          <w:rtl/>
        </w:rPr>
        <w:t>»</w:t>
      </w:r>
      <w:r w:rsidRPr="002D7C48">
        <w:rPr>
          <w:rtl/>
        </w:rPr>
        <w:t xml:space="preserve"> الجار والمجرور متعلق بقوله : </w:t>
      </w:r>
      <w:r w:rsidR="006A5F8A" w:rsidRPr="002D7C48">
        <w:rPr>
          <w:rtl/>
        </w:rPr>
        <w:t>«</w:t>
      </w:r>
      <w:r w:rsidRPr="002D7C48">
        <w:rPr>
          <w:rtl/>
        </w:rPr>
        <w:t>عهد</w:t>
      </w:r>
      <w:r w:rsidR="006A5F8A" w:rsidRPr="002D7C48">
        <w:rPr>
          <w:rtl/>
        </w:rPr>
        <w:t>»</w:t>
      </w:r>
      <w:r w:rsidRPr="002D7C48">
        <w:rPr>
          <w:rtl/>
        </w:rPr>
        <w:t xml:space="preserve"> الآتى ، ورفع مضاف والهاء مضاف إليه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عهدا</w:t>
      </w:r>
      <w:r w:rsidR="006A5F8A" w:rsidRPr="002D7C48">
        <w:rPr>
          <w:rtl/>
        </w:rPr>
        <w:t>»</w:t>
      </w:r>
      <w:r w:rsidRPr="002D7C48">
        <w:rPr>
          <w:rtl/>
        </w:rPr>
        <w:t xml:space="preserve"> عهد : فعل ماض مبنى للمجهول ، والألف للاطلاق ، ونائب الفاعل ضمير مستتر فيه جوازا تقديره هو يعود إلى الاسم الموصول ، والجملة لا محل لها صلة الذى.</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انو انضمام ما بنوا قبل النّدا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ليجر مجرى ذى بناء جدّدا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أى : إذا كان الاسم المنادى مبنيّا قبل النداء قدّر</w:t>
      </w:r>
      <w:r w:rsidR="006A5F8A">
        <w:rPr>
          <w:rtl/>
          <w:lang w:bidi="ar-SA"/>
        </w:rPr>
        <w:t xml:space="preserve"> ـ </w:t>
      </w:r>
      <w:r w:rsidRPr="002D7C48">
        <w:rPr>
          <w:rtl/>
          <w:lang w:bidi="ar-SA"/>
        </w:rPr>
        <w:t>بعد النداء</w:t>
      </w:r>
      <w:r w:rsidR="006A5F8A">
        <w:rPr>
          <w:rtl/>
          <w:lang w:bidi="ar-SA"/>
        </w:rPr>
        <w:t xml:space="preserve"> ـ </w:t>
      </w:r>
      <w:r w:rsidRPr="002D7C48">
        <w:rPr>
          <w:rtl/>
          <w:lang w:bidi="ar-SA"/>
        </w:rPr>
        <w:t xml:space="preserve">بناؤه على الضم ، نحو </w:t>
      </w:r>
      <w:r w:rsidR="006A5F8A" w:rsidRPr="002D7C48">
        <w:rPr>
          <w:rtl/>
          <w:lang w:bidi="ar-SA"/>
        </w:rPr>
        <w:t>«</w:t>
      </w:r>
      <w:r w:rsidRPr="002D7C48">
        <w:rPr>
          <w:rtl/>
          <w:lang w:bidi="ar-SA"/>
        </w:rPr>
        <w:t>يا هذا</w:t>
      </w:r>
      <w:r w:rsidR="006A5F8A" w:rsidRPr="002D7C48">
        <w:rPr>
          <w:rtl/>
          <w:lang w:bidi="ar-SA"/>
        </w:rPr>
        <w:t>»</w:t>
      </w:r>
      <w:r w:rsidR="006A5F8A">
        <w:rPr>
          <w:rtl/>
          <w:lang w:bidi="ar-SA"/>
        </w:rPr>
        <w:t>.</w:t>
      </w:r>
      <w:r w:rsidRPr="002D7C48">
        <w:rPr>
          <w:rtl/>
          <w:lang w:bidi="ar-SA"/>
        </w:rPr>
        <w:t xml:space="preserve"> ويجرى مجرى ما تجدّد بناؤه بالنداء كزيد : فى أنه يتبع بالرفع مراعاة للضم المقدّر فيه ، وبالنصب مراعاة للمحل ؛ فتقول </w:t>
      </w:r>
      <w:r w:rsidR="006A5F8A" w:rsidRPr="002D7C48">
        <w:rPr>
          <w:rtl/>
          <w:lang w:bidi="ar-SA"/>
        </w:rPr>
        <w:t>«</w:t>
      </w:r>
      <w:r w:rsidRPr="002D7C48">
        <w:rPr>
          <w:rtl/>
          <w:lang w:bidi="ar-SA"/>
        </w:rPr>
        <w:t>يا هذا العاقل ، والعاقل</w:t>
      </w:r>
      <w:r w:rsidR="006A5F8A" w:rsidRPr="002D7C48">
        <w:rPr>
          <w:rtl/>
          <w:lang w:bidi="ar-SA"/>
        </w:rPr>
        <w:t>»</w:t>
      </w:r>
      <w:r w:rsidRPr="002D7C48">
        <w:rPr>
          <w:rtl/>
          <w:lang w:bidi="ar-SA"/>
        </w:rPr>
        <w:t xml:space="preserve"> بالرفع والنصب ، كما تقول : </w:t>
      </w:r>
      <w:r w:rsidR="006A5F8A" w:rsidRPr="002D7C48">
        <w:rPr>
          <w:rtl/>
          <w:lang w:bidi="ar-SA"/>
        </w:rPr>
        <w:t>«</w:t>
      </w:r>
      <w:r w:rsidRPr="002D7C48">
        <w:rPr>
          <w:rtl/>
          <w:lang w:bidi="ar-SA"/>
        </w:rPr>
        <w:t>يا زيد الظريف ، والظريف</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المفرد المنكور ، والمضافا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شبهه</w:t>
            </w:r>
            <w:r>
              <w:rPr>
                <w:rtl/>
                <w:lang w:bidi="ar-SA"/>
              </w:rPr>
              <w:t xml:space="preserve"> ـ </w:t>
            </w:r>
            <w:r w:rsidR="002D7C48" w:rsidRPr="002D7C48">
              <w:rPr>
                <w:rtl/>
                <w:lang w:bidi="ar-SA"/>
              </w:rPr>
              <w:t xml:space="preserve">انصب عادما خلافا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تقدّم أن المنادى إذا كان مفردا معرفة أو نكرة مقصودة يبنى على ما كان يرفع به ، وذكر هنا أنه إذا كان مفردا نكرة : أى غير مقصودة ، أو مضافا ، أو مشبّها به</w:t>
      </w:r>
      <w:r w:rsidR="006A5F8A">
        <w:rPr>
          <w:rtl/>
          <w:lang w:bidi="ar-SA"/>
        </w:rPr>
        <w:t xml:space="preserve"> ـ </w:t>
      </w:r>
      <w:r w:rsidRPr="002D7C48">
        <w:rPr>
          <w:rtl/>
          <w:lang w:bidi="ar-SA"/>
        </w:rPr>
        <w:t>نصب.</w:t>
      </w:r>
    </w:p>
    <w:p w:rsidR="002D7C48" w:rsidRPr="002D7C48" w:rsidRDefault="002D7C48" w:rsidP="002D7C48">
      <w:pPr>
        <w:pStyle w:val="rfdLine"/>
        <w:rPr>
          <w:rtl/>
          <w:lang w:bidi="ar-SA"/>
        </w:rPr>
      </w:pPr>
      <w:r w:rsidRPr="002D7C48">
        <w:rPr>
          <w:rtl/>
          <w:lang w:bidi="ar-SA"/>
        </w:rPr>
        <w:t>__________________</w:t>
      </w:r>
    </w:p>
    <w:p w:rsidR="002D7C48" w:rsidRPr="0004128C" w:rsidRDefault="002D7C48" w:rsidP="0004128C">
      <w:pPr>
        <w:pStyle w:val="rfdFootnote0"/>
        <w:rPr>
          <w:rtl/>
        </w:rPr>
      </w:pPr>
      <w:r w:rsidRPr="0004128C">
        <w:rPr>
          <w:rtl/>
        </w:rPr>
        <w:t xml:space="preserve">(1) </w:t>
      </w:r>
      <w:r w:rsidR="006A5F8A" w:rsidRPr="0004128C">
        <w:rPr>
          <w:rtl/>
        </w:rPr>
        <w:t>«</w:t>
      </w:r>
      <w:r w:rsidRPr="0004128C">
        <w:rPr>
          <w:rtl/>
        </w:rPr>
        <w:t>وانو</w:t>
      </w:r>
      <w:r w:rsidR="006A5F8A" w:rsidRPr="0004128C">
        <w:rPr>
          <w:rtl/>
        </w:rPr>
        <w:t>»</w:t>
      </w:r>
      <w:r w:rsidRPr="0004128C">
        <w:rPr>
          <w:rtl/>
        </w:rPr>
        <w:t xml:space="preserve"> الواو للاستئناف ، انو : فعل أمر ، وفاعله ضمير مستتر فيه وجوبا تقديره أنت </w:t>
      </w:r>
      <w:r w:rsidR="006A5F8A" w:rsidRPr="0004128C">
        <w:rPr>
          <w:rtl/>
        </w:rPr>
        <w:t>«</w:t>
      </w:r>
      <w:r w:rsidRPr="0004128C">
        <w:rPr>
          <w:rtl/>
        </w:rPr>
        <w:t>انضمام</w:t>
      </w:r>
      <w:r w:rsidR="006A5F8A" w:rsidRPr="0004128C">
        <w:rPr>
          <w:rtl/>
        </w:rPr>
        <w:t>»</w:t>
      </w:r>
      <w:r w:rsidRPr="0004128C">
        <w:rPr>
          <w:rtl/>
        </w:rPr>
        <w:t xml:space="preserve"> مفعول به لانو ، وانضمام مضاف و </w:t>
      </w:r>
      <w:r w:rsidR="006A5F8A" w:rsidRPr="0004128C">
        <w:rPr>
          <w:rtl/>
        </w:rPr>
        <w:t>«</w:t>
      </w:r>
      <w:r w:rsidRPr="0004128C">
        <w:rPr>
          <w:rtl/>
        </w:rPr>
        <w:t>ما</w:t>
      </w:r>
      <w:r w:rsidR="006A5F8A" w:rsidRPr="0004128C">
        <w:rPr>
          <w:rtl/>
        </w:rPr>
        <w:t>»</w:t>
      </w:r>
      <w:r w:rsidRPr="0004128C">
        <w:rPr>
          <w:rtl/>
        </w:rPr>
        <w:t xml:space="preserve"> اسم موصول :</w:t>
      </w:r>
      <w:r w:rsidR="0004128C" w:rsidRPr="0004128C">
        <w:rPr>
          <w:rFonts w:hint="cs"/>
          <w:rtl/>
        </w:rPr>
        <w:t xml:space="preserve"> </w:t>
      </w:r>
      <w:r w:rsidRPr="0004128C">
        <w:rPr>
          <w:rtl/>
        </w:rPr>
        <w:t xml:space="preserve">مضاف إليه </w:t>
      </w:r>
      <w:r w:rsidR="006A5F8A" w:rsidRPr="0004128C">
        <w:rPr>
          <w:rtl/>
        </w:rPr>
        <w:t>«</w:t>
      </w:r>
      <w:r w:rsidRPr="0004128C">
        <w:rPr>
          <w:rtl/>
        </w:rPr>
        <w:t>بنوا</w:t>
      </w:r>
      <w:r w:rsidR="006A5F8A" w:rsidRPr="0004128C">
        <w:rPr>
          <w:rtl/>
        </w:rPr>
        <w:t>»</w:t>
      </w:r>
      <w:r w:rsidRPr="0004128C">
        <w:rPr>
          <w:rtl/>
        </w:rPr>
        <w:t xml:space="preserve"> فعل وفاعل ، والجملة لا محل لها صلة الموصول ، والعائد محذوف ، أى : بنوه </w:t>
      </w:r>
      <w:r w:rsidR="006A5F8A" w:rsidRPr="0004128C">
        <w:rPr>
          <w:rtl/>
        </w:rPr>
        <w:t>«</w:t>
      </w:r>
      <w:r w:rsidRPr="0004128C">
        <w:rPr>
          <w:rtl/>
        </w:rPr>
        <w:t>قبل</w:t>
      </w:r>
      <w:r w:rsidR="006A5F8A" w:rsidRPr="0004128C">
        <w:rPr>
          <w:rtl/>
        </w:rPr>
        <w:t>»</w:t>
      </w:r>
      <w:r w:rsidRPr="0004128C">
        <w:rPr>
          <w:rtl/>
        </w:rPr>
        <w:t xml:space="preserve"> ظرف زمان متعلق بقوله بنوا ، وقبل مضاف ، و </w:t>
      </w:r>
      <w:r w:rsidR="006A5F8A" w:rsidRPr="0004128C">
        <w:rPr>
          <w:rtl/>
        </w:rPr>
        <w:t>«</w:t>
      </w:r>
      <w:r w:rsidRPr="0004128C">
        <w:rPr>
          <w:rtl/>
        </w:rPr>
        <w:t>الندا</w:t>
      </w:r>
      <w:r w:rsidR="006A5F8A" w:rsidRPr="0004128C">
        <w:rPr>
          <w:rtl/>
        </w:rPr>
        <w:t>»</w:t>
      </w:r>
      <w:r w:rsidRPr="0004128C">
        <w:rPr>
          <w:rtl/>
        </w:rPr>
        <w:t xml:space="preserve"> مضاف إليه </w:t>
      </w:r>
      <w:r w:rsidR="006A5F8A" w:rsidRPr="0004128C">
        <w:rPr>
          <w:rtl/>
        </w:rPr>
        <w:t>«</w:t>
      </w:r>
      <w:r w:rsidRPr="0004128C">
        <w:rPr>
          <w:rtl/>
        </w:rPr>
        <w:t>وليجر</w:t>
      </w:r>
      <w:r w:rsidR="006A5F8A" w:rsidRPr="0004128C">
        <w:rPr>
          <w:rtl/>
        </w:rPr>
        <w:t>»</w:t>
      </w:r>
      <w:r w:rsidRPr="0004128C">
        <w:rPr>
          <w:rtl/>
        </w:rPr>
        <w:t xml:space="preserve"> الواو عاطفة ، واللام لام الأمر ، يجر : فعل مضارع مبنى للمجهول مجزوم بحذف الألف ، ونائب الفاعل ضمير مستتر فيه جوازا تقديره هو يعود إلى الذى بنوا قبل النداء </w:t>
      </w:r>
      <w:r w:rsidR="006A5F8A" w:rsidRPr="0004128C">
        <w:rPr>
          <w:rtl/>
        </w:rPr>
        <w:t>«</w:t>
      </w:r>
      <w:r w:rsidRPr="0004128C">
        <w:rPr>
          <w:rtl/>
        </w:rPr>
        <w:t>مجرى</w:t>
      </w:r>
      <w:r w:rsidR="006A5F8A" w:rsidRPr="0004128C">
        <w:rPr>
          <w:rtl/>
        </w:rPr>
        <w:t>»</w:t>
      </w:r>
      <w:r w:rsidRPr="0004128C">
        <w:rPr>
          <w:rtl/>
        </w:rPr>
        <w:t xml:space="preserve"> مفعول مطلق ، ومجرى مضاف و </w:t>
      </w:r>
      <w:r w:rsidR="006A5F8A" w:rsidRPr="0004128C">
        <w:rPr>
          <w:rtl/>
        </w:rPr>
        <w:t>«</w:t>
      </w:r>
      <w:r w:rsidRPr="0004128C">
        <w:rPr>
          <w:rtl/>
        </w:rPr>
        <w:t>ذى</w:t>
      </w:r>
      <w:r w:rsidR="006A5F8A" w:rsidRPr="0004128C">
        <w:rPr>
          <w:rtl/>
        </w:rPr>
        <w:t>»</w:t>
      </w:r>
      <w:r w:rsidRPr="0004128C">
        <w:rPr>
          <w:rtl/>
        </w:rPr>
        <w:t xml:space="preserve"> مضاف إليه ، وذى مضاف و </w:t>
      </w:r>
      <w:r w:rsidR="006A5F8A" w:rsidRPr="0004128C">
        <w:rPr>
          <w:rtl/>
        </w:rPr>
        <w:t>«</w:t>
      </w:r>
      <w:r w:rsidRPr="0004128C">
        <w:rPr>
          <w:rtl/>
        </w:rPr>
        <w:t>بناء</w:t>
      </w:r>
      <w:r w:rsidR="006A5F8A" w:rsidRPr="0004128C">
        <w:rPr>
          <w:rtl/>
        </w:rPr>
        <w:t>»</w:t>
      </w:r>
      <w:r w:rsidRPr="0004128C">
        <w:rPr>
          <w:rtl/>
        </w:rPr>
        <w:t xml:space="preserve"> مضاف إليه ، وجملة </w:t>
      </w:r>
      <w:r w:rsidR="006A5F8A" w:rsidRPr="0004128C">
        <w:rPr>
          <w:rtl/>
        </w:rPr>
        <w:t>«</w:t>
      </w:r>
      <w:r w:rsidRPr="0004128C">
        <w:rPr>
          <w:rtl/>
        </w:rPr>
        <w:t>جددا</w:t>
      </w:r>
      <w:r w:rsidR="006A5F8A" w:rsidRPr="0004128C">
        <w:rPr>
          <w:rtl/>
        </w:rPr>
        <w:t>»</w:t>
      </w:r>
      <w:r w:rsidRPr="0004128C">
        <w:rPr>
          <w:rtl/>
        </w:rPr>
        <w:t xml:space="preserve"> من الفعل المبنى للمجهول مع نائب الفاعل المستتر فيه فى محل جر نعت لبناء.</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والمفرد</w:t>
      </w:r>
      <w:r w:rsidR="006A5F8A" w:rsidRPr="002D7C48">
        <w:rPr>
          <w:rtl/>
        </w:rPr>
        <w:t>»</w:t>
      </w:r>
      <w:r w:rsidRPr="002D7C48">
        <w:rPr>
          <w:rtl/>
        </w:rPr>
        <w:t xml:space="preserve"> مفعول مقدم على عامله ، وهو قوله </w:t>
      </w:r>
      <w:r w:rsidR="006A5F8A" w:rsidRPr="002D7C48">
        <w:rPr>
          <w:rtl/>
        </w:rPr>
        <w:t>«</w:t>
      </w:r>
      <w:r w:rsidRPr="002D7C48">
        <w:rPr>
          <w:rtl/>
        </w:rPr>
        <w:t>انصب</w:t>
      </w:r>
      <w:r w:rsidR="006A5F8A" w:rsidRPr="002D7C48">
        <w:rPr>
          <w:rtl/>
        </w:rPr>
        <w:t>»</w:t>
      </w:r>
      <w:r w:rsidRPr="002D7C48">
        <w:rPr>
          <w:rtl/>
        </w:rPr>
        <w:t xml:space="preserve"> الآتى </w:t>
      </w:r>
      <w:r w:rsidR="006A5F8A" w:rsidRPr="002D7C48">
        <w:rPr>
          <w:rtl/>
        </w:rPr>
        <w:t>«</w:t>
      </w:r>
      <w:r w:rsidRPr="002D7C48">
        <w:rPr>
          <w:rtl/>
        </w:rPr>
        <w:t>المنكور</w:t>
      </w:r>
      <w:r w:rsidR="006A5F8A" w:rsidRPr="002D7C48">
        <w:rPr>
          <w:rtl/>
        </w:rPr>
        <w:t>»</w:t>
      </w:r>
      <w:r w:rsidRPr="002D7C48">
        <w:rPr>
          <w:rtl/>
        </w:rPr>
        <w:t xml:space="preserve"> نعت للمفرد </w:t>
      </w:r>
      <w:r w:rsidR="006A5F8A" w:rsidRPr="002D7C48">
        <w:rPr>
          <w:rtl/>
        </w:rPr>
        <w:t>«</w:t>
      </w:r>
      <w:r w:rsidRPr="002D7C48">
        <w:rPr>
          <w:rtl/>
        </w:rPr>
        <w:t>والمضافا</w:t>
      </w:r>
      <w:r w:rsidR="006A5F8A" w:rsidRPr="002D7C48">
        <w:rPr>
          <w:rtl/>
        </w:rPr>
        <w:t>»</w:t>
      </w:r>
      <w:r w:rsidRPr="002D7C48">
        <w:rPr>
          <w:rtl/>
        </w:rPr>
        <w:t xml:space="preserve"> معطوف على المفرد </w:t>
      </w:r>
      <w:r w:rsidR="006A5F8A" w:rsidRPr="002D7C48">
        <w:rPr>
          <w:rtl/>
        </w:rPr>
        <w:t>«</w:t>
      </w:r>
      <w:r w:rsidRPr="002D7C48">
        <w:rPr>
          <w:rtl/>
        </w:rPr>
        <w:t>وشبهه</w:t>
      </w:r>
      <w:r w:rsidR="006A5F8A" w:rsidRPr="002D7C48">
        <w:rPr>
          <w:rtl/>
        </w:rPr>
        <w:t>»</w:t>
      </w:r>
      <w:r w:rsidRPr="002D7C48">
        <w:rPr>
          <w:rtl/>
        </w:rPr>
        <w:t xml:space="preserve"> الواو عاطفة ، وشبه : معطوف على المفرد أيضا ، وشبه مضاف وضمير الغائب العائد إلى المضاف : مضاف إليه </w:t>
      </w:r>
      <w:r w:rsidR="006A5F8A" w:rsidRPr="002D7C48">
        <w:rPr>
          <w:rtl/>
        </w:rPr>
        <w:t>«</w:t>
      </w:r>
      <w:r w:rsidRPr="002D7C48">
        <w:rPr>
          <w:rtl/>
        </w:rPr>
        <w:t>انصب</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عادما</w:t>
      </w:r>
      <w:r w:rsidR="006A5F8A" w:rsidRPr="002D7C48">
        <w:rPr>
          <w:rtl/>
        </w:rPr>
        <w:t>»</w:t>
      </w:r>
      <w:r w:rsidRPr="002D7C48">
        <w:rPr>
          <w:rtl/>
        </w:rPr>
        <w:t xml:space="preserve"> حال من فاعل انصب ، وفاعله ضمير مستتر فيه جوازا تقديره هو ؛ لأنه اسم فاعل يعمل عمل الفعل </w:t>
      </w:r>
      <w:r w:rsidR="006A5F8A" w:rsidRPr="002D7C48">
        <w:rPr>
          <w:rtl/>
        </w:rPr>
        <w:t>«</w:t>
      </w:r>
      <w:r w:rsidRPr="002D7C48">
        <w:rPr>
          <w:rtl/>
        </w:rPr>
        <w:t>خلافا</w:t>
      </w:r>
      <w:r w:rsidR="006A5F8A" w:rsidRPr="002D7C48">
        <w:rPr>
          <w:rtl/>
        </w:rPr>
        <w:t>»</w:t>
      </w:r>
      <w:r w:rsidRPr="002D7C48">
        <w:rPr>
          <w:rtl/>
        </w:rPr>
        <w:t xml:space="preserve"> ، مفعول به لعادم.</w:t>
      </w:r>
    </w:p>
    <w:p w:rsidR="002D7C48" w:rsidRPr="002D7C48" w:rsidRDefault="002D7C48" w:rsidP="002D7C48">
      <w:pPr>
        <w:rPr>
          <w:rtl/>
          <w:lang w:bidi="ar-SA"/>
        </w:rPr>
      </w:pPr>
      <w:r>
        <w:rPr>
          <w:rtl/>
          <w:lang w:bidi="ar-SA"/>
        </w:rPr>
        <w:br w:type="page"/>
      </w:r>
      <w:r w:rsidRPr="002D7C48">
        <w:rPr>
          <w:rtl/>
          <w:lang w:bidi="ar-SA"/>
        </w:rPr>
        <w:t xml:space="preserve">فمثال الأول قول الأعمى </w:t>
      </w:r>
      <w:r w:rsidR="006A5F8A" w:rsidRPr="002D7C48">
        <w:rPr>
          <w:rtl/>
          <w:lang w:bidi="ar-SA"/>
        </w:rPr>
        <w:t>«</w:t>
      </w:r>
      <w:r w:rsidRPr="002D7C48">
        <w:rPr>
          <w:rtl/>
          <w:lang w:bidi="ar-SA"/>
        </w:rPr>
        <w:t>يا رجلا خذ بيدى</w:t>
      </w:r>
      <w:r w:rsidR="006A5F8A" w:rsidRPr="002D7C48">
        <w:rPr>
          <w:rtl/>
          <w:lang w:bidi="ar-SA"/>
        </w:rPr>
        <w:t>»</w:t>
      </w:r>
      <w:r w:rsidRPr="002D7C48">
        <w:rPr>
          <w:rtl/>
          <w:lang w:bidi="ar-SA"/>
        </w:rPr>
        <w:t xml:space="preserve"> وقول الشاعر :</w:t>
      </w:r>
    </w:p>
    <w:p w:rsidR="002D7C48" w:rsidRPr="002D7C48" w:rsidRDefault="002D7C48" w:rsidP="0004128C">
      <w:pPr>
        <w:rPr>
          <w:rtl/>
          <w:lang w:bidi="ar-SA"/>
        </w:rPr>
      </w:pPr>
      <w:r w:rsidRPr="002D7C48">
        <w:rPr>
          <w:rStyle w:val="rfdFootnotenum"/>
          <w:rtl/>
        </w:rPr>
        <w:t>(</w:t>
      </w:r>
      <w:r w:rsidR="0004128C">
        <w:rPr>
          <w:rStyle w:val="rfdFootnotenum"/>
          <w:rFonts w:hint="cs"/>
          <w:rtl/>
        </w:rPr>
        <w:t>306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أيا راكبا إمّا عرضت فبلّغا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نداماى من نجران أن لا تلاقيا</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ومثال الثانى قولك : </w:t>
      </w:r>
      <w:r w:rsidR="006A5F8A" w:rsidRPr="002D7C48">
        <w:rPr>
          <w:rtl/>
          <w:lang w:bidi="ar-SA"/>
        </w:rPr>
        <w:t>«</w:t>
      </w:r>
      <w:r w:rsidRPr="002D7C48">
        <w:rPr>
          <w:rtl/>
          <w:lang w:bidi="ar-SA"/>
        </w:rPr>
        <w:t>يا غلام زيد</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يا ضارب عمرو</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ومثال الثالث قولك </w:t>
      </w:r>
      <w:r w:rsidR="006A5F8A" w:rsidRPr="002D7C48">
        <w:rPr>
          <w:rtl/>
          <w:lang w:bidi="ar-SA"/>
        </w:rPr>
        <w:t>«</w:t>
      </w:r>
      <w:r w:rsidRPr="002D7C48">
        <w:rPr>
          <w:rtl/>
          <w:lang w:bidi="ar-SA"/>
        </w:rPr>
        <w:t>يا طالعا جبلا ، ويا حسنا وجهه ، ويا ثلاثة وثلاثين</w:t>
      </w:r>
      <w:r w:rsidR="006A5F8A" w:rsidRPr="002D7C48">
        <w:rPr>
          <w:rtl/>
          <w:lang w:bidi="ar-SA"/>
        </w:rPr>
        <w:t>»</w:t>
      </w:r>
      <w:r w:rsidRPr="002D7C48">
        <w:rPr>
          <w:rtl/>
          <w:lang w:bidi="ar-SA"/>
        </w:rPr>
        <w:t xml:space="preserve"> </w:t>
      </w:r>
      <w:r w:rsidR="006A5F8A">
        <w:rPr>
          <w:rtl/>
          <w:lang w:bidi="ar-SA"/>
        </w:rPr>
        <w:t>[</w:t>
      </w:r>
      <w:r w:rsidRPr="002D7C48">
        <w:rPr>
          <w:rtl/>
          <w:lang w:bidi="ar-SA"/>
        </w:rPr>
        <w:t>فيمن سميته بذلك</w:t>
      </w:r>
      <w:r w:rsidR="006A5F8A">
        <w:rPr>
          <w:rtl/>
          <w:lang w:bidi="ar-SA"/>
        </w:rPr>
        <w:t>].</w:t>
      </w:r>
    </w:p>
    <w:p w:rsidR="0004128C" w:rsidRPr="002D7C48" w:rsidRDefault="007E699B" w:rsidP="0004128C">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04128C" w:rsidP="002D7C48">
      <w:pPr>
        <w:pStyle w:val="rfdFootnote0"/>
        <w:rPr>
          <w:rtl/>
          <w:lang w:bidi="ar-SA"/>
        </w:rPr>
      </w:pPr>
      <w:r>
        <w:rPr>
          <w:rFonts w:hint="cs"/>
          <w:rtl/>
        </w:rPr>
        <w:t>306</w:t>
      </w:r>
      <w:r w:rsidR="006A5F8A">
        <w:rPr>
          <w:rtl/>
        </w:rPr>
        <w:t xml:space="preserve"> ـ </w:t>
      </w:r>
      <w:r w:rsidR="002D7C48" w:rsidRPr="002D7C48">
        <w:rPr>
          <w:rtl/>
        </w:rPr>
        <w:t>هذا البيت لعبد يغوث بن وقاص الحارثى ، وكان قد أسر فى يوم الكلاب الثانى.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عرضت</w:t>
      </w:r>
      <w:r w:rsidR="006A5F8A" w:rsidRPr="002D7C48">
        <w:rPr>
          <w:rStyle w:val="rfdFootnote"/>
          <w:rtl/>
        </w:rPr>
        <w:t>»</w:t>
      </w:r>
      <w:r w:rsidRPr="002D7C48">
        <w:rPr>
          <w:rStyle w:val="rfdFootnote"/>
          <w:rtl/>
        </w:rPr>
        <w:t xml:space="preserve"> أتيت العروض ، وهو مكة والمدينة وما حولهما ، قاله الجوهرى ، وقيل : معناه بلغت العرض ، وهى جبال نجد </w:t>
      </w:r>
      <w:r w:rsidR="006A5F8A" w:rsidRPr="002D7C48">
        <w:rPr>
          <w:rStyle w:val="rfdFootnote"/>
          <w:rtl/>
        </w:rPr>
        <w:t>«</w:t>
      </w:r>
      <w:r w:rsidRPr="002D7C48">
        <w:rPr>
          <w:rStyle w:val="rfdFootnote"/>
          <w:rtl/>
        </w:rPr>
        <w:t>نداماى</w:t>
      </w:r>
      <w:r w:rsidR="006A5F8A" w:rsidRPr="002D7C48">
        <w:rPr>
          <w:rStyle w:val="rfdFootnote"/>
          <w:rtl/>
        </w:rPr>
        <w:t>»</w:t>
      </w:r>
      <w:r w:rsidRPr="002D7C48">
        <w:rPr>
          <w:rStyle w:val="rfdFootnote"/>
          <w:rtl/>
        </w:rPr>
        <w:t xml:space="preserve"> جمع ندمان</w:t>
      </w:r>
      <w:r w:rsidR="006A5F8A">
        <w:rPr>
          <w:rStyle w:val="rfdFootnote"/>
          <w:rtl/>
        </w:rPr>
        <w:t xml:space="preserve"> ـ </w:t>
      </w:r>
      <w:r w:rsidRPr="002D7C48">
        <w:rPr>
          <w:rStyle w:val="rfdFootnote"/>
          <w:rtl/>
        </w:rPr>
        <w:t>بفتح النون وسكون الدال</w:t>
      </w:r>
      <w:r w:rsidR="006A5F8A">
        <w:rPr>
          <w:rStyle w:val="rfdFootnote"/>
          <w:rtl/>
        </w:rPr>
        <w:t xml:space="preserve"> ـ </w:t>
      </w:r>
      <w:r w:rsidRPr="002D7C48">
        <w:rPr>
          <w:rStyle w:val="rfdFootnote"/>
          <w:rtl/>
        </w:rPr>
        <w:t xml:space="preserve">ومعناه النديم المشارب ، وقد يطلق على الجليس المصاحب ، وإن لم يكن مشاركا على الشراب </w:t>
      </w:r>
      <w:r w:rsidR="006A5F8A" w:rsidRPr="002D7C48">
        <w:rPr>
          <w:rStyle w:val="rfdFootnote"/>
          <w:rtl/>
        </w:rPr>
        <w:t>«</w:t>
      </w:r>
      <w:r w:rsidRPr="002D7C48">
        <w:rPr>
          <w:rStyle w:val="rfdFootnote"/>
          <w:rtl/>
        </w:rPr>
        <w:t>نجران</w:t>
      </w:r>
      <w:r w:rsidR="006A5F8A" w:rsidRPr="002D7C48">
        <w:rPr>
          <w:rStyle w:val="rfdFootnote"/>
          <w:rtl/>
        </w:rPr>
        <w:t>»</w:t>
      </w:r>
      <w:r w:rsidRPr="002D7C48">
        <w:rPr>
          <w:rStyle w:val="rfdFootnote"/>
          <w:rtl/>
        </w:rPr>
        <w:t xml:space="preserve"> مدينة بالحجاز من شق اليمن.</w:t>
      </w:r>
    </w:p>
    <w:p w:rsidR="002D7C48" w:rsidRPr="002D7C48" w:rsidRDefault="002D7C48" w:rsidP="0004128C">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أيا</w:t>
      </w:r>
      <w:r w:rsidR="006A5F8A" w:rsidRPr="002D7C48">
        <w:rPr>
          <w:rStyle w:val="rfdFootnote"/>
          <w:rtl/>
        </w:rPr>
        <w:t>»</w:t>
      </w:r>
      <w:r w:rsidRPr="002D7C48">
        <w:rPr>
          <w:rStyle w:val="rfdFootnote"/>
          <w:rtl/>
        </w:rPr>
        <w:t xml:space="preserve"> حرف نداء </w:t>
      </w:r>
      <w:r w:rsidR="006A5F8A" w:rsidRPr="002D7C48">
        <w:rPr>
          <w:rStyle w:val="rfdFootnote"/>
          <w:rtl/>
        </w:rPr>
        <w:t>«</w:t>
      </w:r>
      <w:r w:rsidRPr="002D7C48">
        <w:rPr>
          <w:rStyle w:val="rfdFootnote"/>
          <w:rtl/>
        </w:rPr>
        <w:t>راكبا</w:t>
      </w:r>
      <w:r w:rsidR="006A5F8A" w:rsidRPr="002D7C48">
        <w:rPr>
          <w:rStyle w:val="rfdFootnote"/>
          <w:rtl/>
        </w:rPr>
        <w:t>»</w:t>
      </w:r>
      <w:r w:rsidRPr="002D7C48">
        <w:rPr>
          <w:rStyle w:val="rfdFootnote"/>
          <w:rtl/>
        </w:rPr>
        <w:t xml:space="preserve"> منادى منصوب بالفتحة لأنه لا يقصد راكبا بعينه </w:t>
      </w:r>
      <w:r w:rsidR="006A5F8A" w:rsidRPr="002D7C48">
        <w:rPr>
          <w:rStyle w:val="rfdFootnote"/>
          <w:rtl/>
        </w:rPr>
        <w:t>«</w:t>
      </w:r>
      <w:r w:rsidRPr="002D7C48">
        <w:rPr>
          <w:rStyle w:val="rfdFootnote"/>
          <w:rtl/>
        </w:rPr>
        <w:t>إما</w:t>
      </w:r>
      <w:r w:rsidR="006A5F8A" w:rsidRPr="002D7C48">
        <w:rPr>
          <w:rStyle w:val="rfdFootnote"/>
          <w:rtl/>
        </w:rPr>
        <w:t>»</w:t>
      </w:r>
      <w:r w:rsidRPr="002D7C48">
        <w:rPr>
          <w:rStyle w:val="rfdFootnote"/>
          <w:rtl/>
        </w:rPr>
        <w:t xml:space="preserve"> كلمة مكونة من إن وما ؛ فإن : شرطية ، وما زائدة </w:t>
      </w:r>
      <w:r w:rsidR="006A5F8A" w:rsidRPr="002D7C48">
        <w:rPr>
          <w:rStyle w:val="rfdFootnote"/>
          <w:rtl/>
        </w:rPr>
        <w:t>«</w:t>
      </w:r>
      <w:r w:rsidRPr="002D7C48">
        <w:rPr>
          <w:rStyle w:val="rfdFootnote"/>
          <w:rtl/>
        </w:rPr>
        <w:t>عرضت</w:t>
      </w:r>
      <w:r w:rsidR="006A5F8A" w:rsidRPr="002D7C48">
        <w:rPr>
          <w:rStyle w:val="rfdFootnote"/>
          <w:rtl/>
        </w:rPr>
        <w:t>»</w:t>
      </w:r>
      <w:r w:rsidRPr="002D7C48">
        <w:rPr>
          <w:rStyle w:val="rfdFootnote"/>
          <w:rtl/>
        </w:rPr>
        <w:t xml:space="preserve"> عرض : فعل ماض فعل الشرط ، والتاء فاعل </w:t>
      </w:r>
      <w:r w:rsidR="006A5F8A" w:rsidRPr="002D7C48">
        <w:rPr>
          <w:rStyle w:val="rfdFootnote"/>
          <w:rtl/>
        </w:rPr>
        <w:t>«</w:t>
      </w:r>
      <w:r w:rsidRPr="002D7C48">
        <w:rPr>
          <w:rStyle w:val="rfdFootnote"/>
          <w:rtl/>
        </w:rPr>
        <w:t>فبلغن</w:t>
      </w:r>
      <w:r w:rsidR="006A5F8A" w:rsidRPr="002D7C48">
        <w:rPr>
          <w:rStyle w:val="rfdFootnote"/>
          <w:rtl/>
        </w:rPr>
        <w:t>»</w:t>
      </w:r>
      <w:r w:rsidRPr="002D7C48">
        <w:rPr>
          <w:rStyle w:val="rfdFootnote"/>
          <w:rtl/>
        </w:rPr>
        <w:t xml:space="preserve"> الفاء واقعة فى جواب الشرط ، بلغ : فعل أمر ، مبنى على الفتح لاتصاله بنون التوكيد الخفيفة ، والفاعل ضمير مستتر فيه وجوبا تقديره أنت ، والجملة فى محل جزم جواب الشرط </w:t>
      </w:r>
      <w:r w:rsidR="006A5F8A" w:rsidRPr="002D7C48">
        <w:rPr>
          <w:rStyle w:val="rfdFootnote"/>
          <w:rtl/>
        </w:rPr>
        <w:t>«</w:t>
      </w:r>
      <w:r w:rsidRPr="002D7C48">
        <w:rPr>
          <w:rStyle w:val="rfdFootnote"/>
          <w:rtl/>
        </w:rPr>
        <w:t>نداماى</w:t>
      </w:r>
      <w:r w:rsidR="006A5F8A" w:rsidRPr="002D7C48">
        <w:rPr>
          <w:rStyle w:val="rfdFootnote"/>
          <w:rtl/>
        </w:rPr>
        <w:t>»</w:t>
      </w:r>
      <w:r w:rsidRPr="002D7C48">
        <w:rPr>
          <w:rStyle w:val="rfdFootnote"/>
          <w:rtl/>
        </w:rPr>
        <w:t xml:space="preserve"> ندامى :</w:t>
      </w:r>
      <w:r w:rsidR="0004128C">
        <w:rPr>
          <w:rStyle w:val="rfdFootnote"/>
          <w:rFonts w:hint="cs"/>
          <w:rtl/>
        </w:rPr>
        <w:t xml:space="preserve"> </w:t>
      </w:r>
      <w:r w:rsidRPr="002D7C48">
        <w:rPr>
          <w:rStyle w:val="rfdFootnote"/>
          <w:rtl/>
        </w:rPr>
        <w:t xml:space="preserve">مفعول به لبلغ. منصوب بفتحة مقدرة على الألف ، وندامى مضاف وياء المتكلم مضاف إليه </w:t>
      </w:r>
      <w:r w:rsidR="006A5F8A" w:rsidRPr="002D7C48">
        <w:rPr>
          <w:rStyle w:val="rfdFootnote"/>
          <w:rtl/>
        </w:rPr>
        <w:t>«</w:t>
      </w:r>
      <w:r w:rsidRPr="002D7C48">
        <w:rPr>
          <w:rStyle w:val="rfdFootnote"/>
          <w:rtl/>
        </w:rPr>
        <w:t>من نجران</w:t>
      </w:r>
      <w:r w:rsidR="006A5F8A" w:rsidRPr="002D7C48">
        <w:rPr>
          <w:rStyle w:val="rfdFootnote"/>
          <w:rtl/>
        </w:rPr>
        <w:t>»</w:t>
      </w:r>
      <w:r w:rsidRPr="002D7C48">
        <w:rPr>
          <w:rStyle w:val="rfdFootnote"/>
          <w:rtl/>
        </w:rPr>
        <w:t xml:space="preserve"> جار ومجرور متعلق بمحذوف حال من نداماى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مخففة من الثقيلة ، واسمها ضمير شأن محذوف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للجنس </w:t>
      </w:r>
      <w:r w:rsidR="006A5F8A" w:rsidRPr="002D7C48">
        <w:rPr>
          <w:rStyle w:val="rfdFootnote"/>
          <w:rtl/>
        </w:rPr>
        <w:t>«</w:t>
      </w:r>
      <w:r w:rsidRPr="002D7C48">
        <w:rPr>
          <w:rStyle w:val="rfdFootnote"/>
          <w:rtl/>
        </w:rPr>
        <w:t>تلاقيا</w:t>
      </w:r>
      <w:r w:rsidR="006A5F8A" w:rsidRPr="002D7C48">
        <w:rPr>
          <w:rStyle w:val="rfdFootnote"/>
          <w:rtl/>
        </w:rPr>
        <w:t>»</w:t>
      </w:r>
      <w:r w:rsidRPr="002D7C48">
        <w:rPr>
          <w:rStyle w:val="rfdFootnote"/>
          <w:rtl/>
        </w:rPr>
        <w:t xml:space="preserve"> تلاقى : اسم لا ، والألف للاطلاق ، وخبر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محذوف تقديره : لا تلاقى لنا ، والجملة من لا واسمها وخبرها فى محل رفع خبر أن المخففة من الثقيلة ، والجملة من أن واسمها وخبرها فى محل نصب مفعول ثان لبلغن.</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أيا راكبا</w:t>
      </w:r>
      <w:r w:rsidR="006A5F8A" w:rsidRPr="002D7C48">
        <w:rPr>
          <w:rStyle w:val="rfdFootnote"/>
          <w:rtl/>
        </w:rPr>
        <w:t>»</w:t>
      </w:r>
      <w:r w:rsidRPr="002D7C48">
        <w:rPr>
          <w:rStyle w:val="rfdFootnote"/>
          <w:rtl/>
        </w:rPr>
        <w:t xml:space="preserve"> حيث نصب راكبا لكونه نكرة غير مقصودة ، وآية ذلك أن قائل هذا البيت رجل أسير فى أيدى أعدائه ، فهو يريد راكبا أى راكب منطلقا نحو بلاد قومه يبلغهم حاله ؛ لينشطوا إلى إنقاذه إن قدروا على ذلك ، وليس يريد واحدا معينا.</w:t>
      </w:r>
    </w:p>
    <w:p w:rsidR="002A32EF" w:rsidRPr="002A32EF" w:rsidRDefault="002D7C48" w:rsidP="004E215E">
      <w:pPr>
        <w:rPr>
          <w:rtl/>
        </w:rPr>
      </w:pPr>
      <w:r>
        <w:rPr>
          <w:rtl/>
          <w:lang w:bidi="ar-SA"/>
        </w:rPr>
        <w:br w:type="page"/>
      </w:r>
      <w:r w:rsidR="002A32EF" w:rsidRPr="002A32EF">
        <w:rPr>
          <w:rtl/>
        </w:rPr>
        <w:t xml:space="preserve">وكذلك يجوز الفتح والكسر إذا وقعت </w:t>
      </w:r>
      <w:r w:rsidR="006A5F8A" w:rsidRPr="002D7C48">
        <w:rPr>
          <w:rtl/>
          <w:lang w:bidi="ar-SA"/>
        </w:rPr>
        <w:t>«</w:t>
      </w:r>
      <w:r w:rsidR="002A32EF" w:rsidRPr="002A32EF">
        <w:rPr>
          <w:rtl/>
        </w:rPr>
        <w:t>إن</w:t>
      </w:r>
      <w:r w:rsidR="006A5F8A" w:rsidRPr="002D7C48">
        <w:rPr>
          <w:rtl/>
          <w:lang w:bidi="ar-SA"/>
        </w:rPr>
        <w:t>»</w:t>
      </w:r>
      <w:r w:rsidR="002A32EF" w:rsidRPr="002A32EF">
        <w:rPr>
          <w:rtl/>
        </w:rPr>
        <w:t xml:space="preserve"> بعد فاء الجزاء ، نحو</w:t>
      </w:r>
      <w:r w:rsidR="002A32EF">
        <w:rPr>
          <w:rFonts w:hint="cs"/>
          <w:rtl/>
        </w:rPr>
        <w:t xml:space="preserve"> </w:t>
      </w:r>
      <w:r w:rsidR="006A5F8A" w:rsidRPr="002D7C48">
        <w:rPr>
          <w:rtl/>
          <w:lang w:bidi="ar-SA"/>
        </w:rPr>
        <w:t>«</w:t>
      </w:r>
      <w:r w:rsidR="002A32EF" w:rsidRPr="002A32EF">
        <w:rPr>
          <w:rtl/>
        </w:rPr>
        <w:t>من يأتني فإنه مكرم</w:t>
      </w:r>
      <w:r w:rsidR="006A5F8A" w:rsidRPr="002D7C48">
        <w:rPr>
          <w:rtl/>
          <w:lang w:bidi="ar-SA"/>
        </w:rPr>
        <w:t>»</w:t>
      </w:r>
      <w:r w:rsidR="002A32EF" w:rsidRPr="002A32EF">
        <w:rPr>
          <w:rtl/>
        </w:rPr>
        <w:t xml:space="preserve"> فالكسر على جعل </w:t>
      </w:r>
      <w:r w:rsidR="006A5F8A" w:rsidRPr="002D7C48">
        <w:rPr>
          <w:rtl/>
          <w:lang w:bidi="ar-SA"/>
        </w:rPr>
        <w:t>«</w:t>
      </w:r>
      <w:r w:rsidR="002A32EF" w:rsidRPr="002A32EF">
        <w:rPr>
          <w:rtl/>
        </w:rPr>
        <w:t>إن</w:t>
      </w:r>
      <w:r w:rsidR="006A5F8A" w:rsidRPr="002D7C48">
        <w:rPr>
          <w:rtl/>
          <w:lang w:bidi="ar-SA"/>
        </w:rPr>
        <w:t>»</w:t>
      </w:r>
      <w:r w:rsidR="002A32EF" w:rsidRPr="002A32EF">
        <w:rPr>
          <w:rtl/>
        </w:rPr>
        <w:t xml:space="preserve"> ومعموليها جملة</w:t>
      </w:r>
      <w:r w:rsidR="002A32EF">
        <w:rPr>
          <w:rFonts w:hint="cs"/>
          <w:rtl/>
        </w:rPr>
        <w:t xml:space="preserve"> </w:t>
      </w:r>
      <w:r w:rsidR="002A32EF" w:rsidRPr="002A32EF">
        <w:rPr>
          <w:rtl/>
        </w:rPr>
        <w:t>أجيب بها الشرط ، فكأنه قال : من يأتني فهو مكرم ، والفتح على جعل</w:t>
      </w:r>
      <w:r w:rsidR="002A32EF">
        <w:rPr>
          <w:rFonts w:hint="cs"/>
          <w:rtl/>
        </w:rPr>
        <w:t xml:space="preserve"> </w:t>
      </w:r>
      <w:r w:rsidR="006A5F8A" w:rsidRPr="002D7C48">
        <w:rPr>
          <w:rtl/>
          <w:lang w:bidi="ar-SA"/>
        </w:rPr>
        <w:t>«</w:t>
      </w:r>
      <w:r w:rsidR="002A32EF" w:rsidRPr="002A32EF">
        <w:rPr>
          <w:rtl/>
        </w:rPr>
        <w:t>أن</w:t>
      </w:r>
      <w:r w:rsidR="006A5F8A" w:rsidRPr="002D7C48">
        <w:rPr>
          <w:rtl/>
          <w:lang w:bidi="ar-SA"/>
        </w:rPr>
        <w:t>»</w:t>
      </w:r>
      <w:r w:rsidR="002A32EF" w:rsidRPr="002A32EF">
        <w:rPr>
          <w:rtl/>
        </w:rPr>
        <w:t xml:space="preserve"> وصلتها مصدرا مبتدأ والخبر محذوف ، والتقدير </w:t>
      </w:r>
      <w:r w:rsidR="006A5F8A" w:rsidRPr="002D7C48">
        <w:rPr>
          <w:rtl/>
          <w:lang w:bidi="ar-SA"/>
        </w:rPr>
        <w:t>«</w:t>
      </w:r>
      <w:r w:rsidR="002A32EF" w:rsidRPr="002A32EF">
        <w:rPr>
          <w:rtl/>
        </w:rPr>
        <w:t>من يأتني</w:t>
      </w:r>
      <w:r w:rsidR="002A32EF">
        <w:rPr>
          <w:rFonts w:hint="cs"/>
          <w:rtl/>
        </w:rPr>
        <w:t xml:space="preserve"> </w:t>
      </w:r>
      <w:r w:rsidR="002A32EF" w:rsidRPr="002A32EF">
        <w:rPr>
          <w:rtl/>
        </w:rPr>
        <w:t>فإكرامه موجود</w:t>
      </w:r>
      <w:r w:rsidR="006A5F8A" w:rsidRPr="002D7C48">
        <w:rPr>
          <w:rtl/>
          <w:lang w:bidi="ar-SA"/>
        </w:rPr>
        <w:t>»</w:t>
      </w:r>
      <w:r w:rsidR="002A32EF" w:rsidRPr="002A32EF">
        <w:rPr>
          <w:rtl/>
        </w:rPr>
        <w:t xml:space="preserve"> ويجوز أن يكون خبرا والمبتدأ محذوفا ، والتقدير</w:t>
      </w:r>
      <w:r w:rsidR="002A32EF">
        <w:rPr>
          <w:rFonts w:hint="cs"/>
          <w:rtl/>
        </w:rPr>
        <w:t xml:space="preserve"> </w:t>
      </w:r>
      <w:r w:rsidR="006A5F8A" w:rsidRPr="002D7C48">
        <w:rPr>
          <w:rtl/>
          <w:lang w:bidi="ar-SA"/>
        </w:rPr>
        <w:t>«</w:t>
      </w:r>
      <w:r w:rsidR="002A32EF" w:rsidRPr="002A32EF">
        <w:rPr>
          <w:rtl/>
        </w:rPr>
        <w:t>فجزاؤه الاكرام</w:t>
      </w:r>
      <w:r w:rsidR="006A5F8A" w:rsidRPr="002D7C48">
        <w:rPr>
          <w:rtl/>
          <w:lang w:bidi="ar-SA"/>
        </w:rPr>
        <w:t>»</w:t>
      </w:r>
      <w:r w:rsidR="006A5F8A">
        <w:rPr>
          <w:rtl/>
        </w:rPr>
        <w:t>.</w:t>
      </w:r>
    </w:p>
    <w:p w:rsidR="002A32EF" w:rsidRPr="002A32EF" w:rsidRDefault="002A32EF" w:rsidP="004E215E">
      <w:pPr>
        <w:rPr>
          <w:rtl/>
        </w:rPr>
      </w:pPr>
      <w:r w:rsidRPr="002A32EF">
        <w:rPr>
          <w:rtl/>
        </w:rPr>
        <w:t xml:space="preserve">ومما جاء بالوجهين قوله تعالى : </w:t>
      </w:r>
      <w:r w:rsidR="006A5F8A">
        <w:rPr>
          <w:rStyle w:val="rfdAlaem"/>
          <w:rtl/>
        </w:rPr>
        <w:t>(</w:t>
      </w:r>
      <w:r w:rsidRPr="004E215E">
        <w:rPr>
          <w:rStyle w:val="rfdAie"/>
          <w:rtl/>
        </w:rPr>
        <w:t>كتب ربكم على نفسه الرحمة أنه</w:t>
      </w:r>
      <w:r w:rsidRPr="004E215E">
        <w:rPr>
          <w:rStyle w:val="rfdAie"/>
          <w:rFonts w:hint="cs"/>
          <w:rtl/>
        </w:rPr>
        <w:t xml:space="preserve"> </w:t>
      </w:r>
      <w:r w:rsidRPr="004E215E">
        <w:rPr>
          <w:rStyle w:val="rfdAie"/>
          <w:rtl/>
        </w:rPr>
        <w:t>من عمل منكم سوءا بجهالة تم تاب من بعده وأصلح فإنه غفور رحيم</w:t>
      </w:r>
      <w:r w:rsidR="006A5F8A">
        <w:rPr>
          <w:rtl/>
        </w:rPr>
        <w:t>)</w:t>
      </w:r>
      <w:r>
        <w:rPr>
          <w:rFonts w:hint="cs"/>
          <w:rtl/>
        </w:rPr>
        <w:t xml:space="preserve"> </w:t>
      </w:r>
      <w:r w:rsidRPr="002A32EF">
        <w:rPr>
          <w:rtl/>
        </w:rPr>
        <w:t xml:space="preserve">قرئ </w:t>
      </w:r>
      <w:r w:rsidR="006A5F8A">
        <w:rPr>
          <w:rtl/>
        </w:rPr>
        <w:t>(</w:t>
      </w:r>
      <w:r w:rsidRPr="002A32EF">
        <w:rPr>
          <w:rtl/>
        </w:rPr>
        <w:t>فإنه غفور رحيم</w:t>
      </w:r>
      <w:r w:rsidR="006A5F8A">
        <w:rPr>
          <w:rtl/>
        </w:rPr>
        <w:t>)</w:t>
      </w:r>
      <w:r w:rsidRPr="002A32EF">
        <w:rPr>
          <w:rtl/>
        </w:rPr>
        <w:t xml:space="preserve"> بالفتح </w:t>
      </w:r>
      <w:r w:rsidR="006A5F8A">
        <w:rPr>
          <w:rtl/>
        </w:rPr>
        <w:t>[</w:t>
      </w:r>
      <w:r w:rsidRPr="002A32EF">
        <w:rPr>
          <w:rtl/>
        </w:rPr>
        <w:t>والكسر ، فالكسر على جعلها جملة جوابا</w:t>
      </w:r>
      <w:r>
        <w:rPr>
          <w:rFonts w:hint="cs"/>
          <w:rtl/>
        </w:rPr>
        <w:t xml:space="preserve"> </w:t>
      </w:r>
      <w:r w:rsidRPr="002A32EF">
        <w:rPr>
          <w:rtl/>
        </w:rPr>
        <w:t>لمن ، والفتح</w:t>
      </w:r>
      <w:r w:rsidR="006A5F8A">
        <w:rPr>
          <w:rtl/>
        </w:rPr>
        <w:t>]</w:t>
      </w:r>
      <w:r w:rsidRPr="002A32EF">
        <w:rPr>
          <w:rtl/>
        </w:rPr>
        <w:t xml:space="preserve"> على جعل أن وصلتها مصدرا مبتدأ خبره محذوف ، والتقدير</w:t>
      </w:r>
      <w:r>
        <w:rPr>
          <w:rFonts w:hint="cs"/>
          <w:rtl/>
        </w:rPr>
        <w:t xml:space="preserve"> </w:t>
      </w:r>
      <w:r w:rsidR="006A5F8A" w:rsidRPr="002D7C48">
        <w:rPr>
          <w:rtl/>
          <w:lang w:bidi="ar-SA"/>
        </w:rPr>
        <w:t>«</w:t>
      </w:r>
      <w:r w:rsidRPr="002A32EF">
        <w:rPr>
          <w:rtl/>
        </w:rPr>
        <w:t>فالغفران جزاؤه</w:t>
      </w:r>
      <w:r w:rsidR="006A5F8A" w:rsidRPr="002D7C48">
        <w:rPr>
          <w:rtl/>
          <w:lang w:bidi="ar-SA"/>
        </w:rPr>
        <w:t>»</w:t>
      </w:r>
      <w:r w:rsidRPr="002A32EF">
        <w:rPr>
          <w:rtl/>
        </w:rPr>
        <w:t xml:space="preserve"> أو على جعلها خبرا لمبتدأ محذوف ، والتقدير</w:t>
      </w:r>
      <w:r>
        <w:rPr>
          <w:rFonts w:hint="cs"/>
          <w:rtl/>
        </w:rPr>
        <w:t xml:space="preserve"> </w:t>
      </w:r>
      <w:r w:rsidR="006A5F8A" w:rsidRPr="002D7C48">
        <w:rPr>
          <w:rtl/>
          <w:lang w:bidi="ar-SA"/>
        </w:rPr>
        <w:t>«</w:t>
      </w:r>
      <w:r w:rsidRPr="002A32EF">
        <w:rPr>
          <w:rtl/>
        </w:rPr>
        <w:t>فجزاؤه الغفران</w:t>
      </w:r>
      <w:r w:rsidR="006A5F8A" w:rsidRPr="002D7C48">
        <w:rPr>
          <w:rtl/>
          <w:lang w:bidi="ar-SA"/>
        </w:rPr>
        <w:t>»</w:t>
      </w:r>
      <w:r w:rsidR="006A5F8A">
        <w:rPr>
          <w:rtl/>
        </w:rPr>
        <w:t>.</w:t>
      </w:r>
    </w:p>
    <w:p w:rsidR="002A32EF" w:rsidRDefault="002A32EF" w:rsidP="004E215E">
      <w:pPr>
        <w:rPr>
          <w:rtl/>
        </w:rPr>
      </w:pPr>
      <w:r w:rsidRPr="002A32EF">
        <w:rPr>
          <w:rtl/>
        </w:rPr>
        <w:t xml:space="preserve">وكذلك يجوز الفتح والكسر إذا وقعت </w:t>
      </w:r>
      <w:r w:rsidR="006A5F8A" w:rsidRPr="002D7C48">
        <w:rPr>
          <w:rtl/>
          <w:lang w:bidi="ar-SA"/>
        </w:rPr>
        <w:t>«</w:t>
      </w:r>
      <w:r w:rsidRPr="002A32EF">
        <w:rPr>
          <w:rtl/>
        </w:rPr>
        <w:t>أن</w:t>
      </w:r>
      <w:r w:rsidR="006A5F8A" w:rsidRPr="002D7C48">
        <w:rPr>
          <w:rtl/>
          <w:lang w:bidi="ar-SA"/>
        </w:rPr>
        <w:t>»</w:t>
      </w:r>
      <w:r w:rsidRPr="002A32EF">
        <w:rPr>
          <w:rtl/>
        </w:rPr>
        <w:t xml:space="preserve"> بعد متبدأ هو في المعنى</w:t>
      </w:r>
      <w:r>
        <w:rPr>
          <w:rFonts w:hint="cs"/>
          <w:rtl/>
        </w:rPr>
        <w:t xml:space="preserve"> </w:t>
      </w:r>
      <w:r w:rsidRPr="002A32EF">
        <w:rPr>
          <w:rtl/>
        </w:rPr>
        <w:t xml:space="preserve">قول وخبر </w:t>
      </w:r>
      <w:r w:rsidR="006A5F8A" w:rsidRPr="002D7C48">
        <w:rPr>
          <w:rtl/>
          <w:lang w:bidi="ar-SA"/>
        </w:rPr>
        <w:t>«</w:t>
      </w:r>
      <w:r w:rsidRPr="002A32EF">
        <w:rPr>
          <w:rtl/>
        </w:rPr>
        <w:t>إن</w:t>
      </w:r>
      <w:r w:rsidR="006A5F8A" w:rsidRPr="002D7C48">
        <w:rPr>
          <w:rtl/>
          <w:lang w:bidi="ar-SA"/>
        </w:rPr>
        <w:t>»</w:t>
      </w:r>
      <w:r w:rsidRPr="002A32EF">
        <w:rPr>
          <w:rtl/>
        </w:rPr>
        <w:t xml:space="preserve"> قول ، والقائل واحد ، نحو </w:t>
      </w:r>
      <w:r w:rsidR="006A5F8A" w:rsidRPr="002D7C48">
        <w:rPr>
          <w:rtl/>
          <w:lang w:bidi="ar-SA"/>
        </w:rPr>
        <w:t>«</w:t>
      </w:r>
      <w:r w:rsidRPr="002A32EF">
        <w:rPr>
          <w:rtl/>
        </w:rPr>
        <w:t>خير القول إني أحمد</w:t>
      </w:r>
      <w:r>
        <w:rPr>
          <w:rFonts w:hint="cs"/>
          <w:rtl/>
        </w:rPr>
        <w:t xml:space="preserve"> </w:t>
      </w:r>
      <w:r w:rsidR="006A5F8A">
        <w:rPr>
          <w:rtl/>
        </w:rPr>
        <w:t>[</w:t>
      </w:r>
      <w:r w:rsidRPr="002A32EF">
        <w:rPr>
          <w:rtl/>
        </w:rPr>
        <w:t>الله</w:t>
      </w:r>
      <w:r w:rsidR="006A5F8A">
        <w:rPr>
          <w:rtl/>
        </w:rPr>
        <w:t>]</w:t>
      </w:r>
      <w:r w:rsidR="006A5F8A" w:rsidRPr="002D7C48">
        <w:rPr>
          <w:rtl/>
          <w:lang w:bidi="ar-SA"/>
        </w:rPr>
        <w:t>»</w:t>
      </w:r>
      <w:r w:rsidRPr="002A32EF">
        <w:rPr>
          <w:rtl/>
        </w:rPr>
        <w:t xml:space="preserve"> فمن فتح جعل </w:t>
      </w:r>
      <w:r w:rsidR="006A5F8A" w:rsidRPr="002D7C48">
        <w:rPr>
          <w:rtl/>
          <w:lang w:bidi="ar-SA"/>
        </w:rPr>
        <w:t>«</w:t>
      </w:r>
      <w:r w:rsidRPr="002A32EF">
        <w:rPr>
          <w:rtl/>
        </w:rPr>
        <w:t>أن</w:t>
      </w:r>
      <w:r w:rsidR="006A5F8A" w:rsidRPr="002D7C48">
        <w:rPr>
          <w:rtl/>
          <w:lang w:bidi="ar-SA"/>
        </w:rPr>
        <w:t>»</w:t>
      </w:r>
      <w:r w:rsidRPr="002A32EF">
        <w:rPr>
          <w:rtl/>
        </w:rPr>
        <w:t xml:space="preserve"> وصلتها مصدرا خبرا عن </w:t>
      </w:r>
      <w:r w:rsidR="006A5F8A" w:rsidRPr="002D7C48">
        <w:rPr>
          <w:rtl/>
          <w:lang w:bidi="ar-SA"/>
        </w:rPr>
        <w:t>«</w:t>
      </w:r>
      <w:r w:rsidRPr="002A32EF">
        <w:rPr>
          <w:rtl/>
        </w:rPr>
        <w:t>خير</w:t>
      </w:r>
      <w:r w:rsidR="006A5F8A" w:rsidRPr="002D7C48">
        <w:rPr>
          <w:rtl/>
          <w:lang w:bidi="ar-SA"/>
        </w:rPr>
        <w:t>»</w:t>
      </w:r>
      <w:r w:rsidRPr="002A32EF">
        <w:rPr>
          <w:rtl/>
        </w:rPr>
        <w:t xml:space="preserve"> ، والتقدير</w:t>
      </w:r>
      <w:r>
        <w:rPr>
          <w:rFonts w:hint="cs"/>
          <w:rtl/>
        </w:rPr>
        <w:t xml:space="preserve"> </w:t>
      </w:r>
      <w:r w:rsidR="006A5F8A" w:rsidRPr="002D7C48">
        <w:rPr>
          <w:rtl/>
          <w:lang w:bidi="ar-SA"/>
        </w:rPr>
        <w:t>«</w:t>
      </w:r>
      <w:r w:rsidRPr="002A32EF">
        <w:rPr>
          <w:rtl/>
        </w:rPr>
        <w:t>خير القول حمد لله</w:t>
      </w:r>
      <w:r w:rsidR="006A5F8A" w:rsidRPr="002D7C48">
        <w:rPr>
          <w:rtl/>
          <w:lang w:bidi="ar-SA"/>
        </w:rPr>
        <w:t>»</w:t>
      </w:r>
      <w:r w:rsidR="006C3BEF">
        <w:rPr>
          <w:rtl/>
        </w:rPr>
        <w:t xml:space="preserve"> فـ </w:t>
      </w:r>
      <w:r w:rsidR="006A5F8A" w:rsidRPr="002D7C48">
        <w:rPr>
          <w:rtl/>
          <w:lang w:bidi="ar-SA"/>
        </w:rPr>
        <w:t>«</w:t>
      </w:r>
      <w:r w:rsidRPr="002A32EF">
        <w:rPr>
          <w:rtl/>
        </w:rPr>
        <w:t>خير</w:t>
      </w:r>
      <w:r w:rsidR="006A5F8A" w:rsidRPr="002D7C48">
        <w:rPr>
          <w:rtl/>
          <w:lang w:bidi="ar-SA"/>
        </w:rPr>
        <w:t>»</w:t>
      </w:r>
      <w:r w:rsidRPr="002A32EF">
        <w:rPr>
          <w:rtl/>
        </w:rPr>
        <w:t xml:space="preserve"> : مبتدأ ، و </w:t>
      </w:r>
      <w:r w:rsidR="006A5F8A" w:rsidRPr="002D7C48">
        <w:rPr>
          <w:rtl/>
          <w:lang w:bidi="ar-SA"/>
        </w:rPr>
        <w:t>«</w:t>
      </w:r>
      <w:r w:rsidRPr="002A32EF">
        <w:rPr>
          <w:rtl/>
        </w:rPr>
        <w:t>حمد لله</w:t>
      </w:r>
      <w:r w:rsidR="006A5F8A" w:rsidRPr="002D7C48">
        <w:rPr>
          <w:rtl/>
          <w:lang w:bidi="ar-SA"/>
        </w:rPr>
        <w:t>»</w:t>
      </w:r>
      <w:r w:rsidRPr="002A32EF">
        <w:rPr>
          <w:rtl/>
        </w:rPr>
        <w:t xml:space="preserve"> : خبره ، ومن</w:t>
      </w:r>
      <w:r>
        <w:rPr>
          <w:rFonts w:hint="cs"/>
          <w:rtl/>
        </w:rPr>
        <w:t xml:space="preserve"> </w:t>
      </w:r>
      <w:r w:rsidRPr="002A32EF">
        <w:rPr>
          <w:rtl/>
        </w:rPr>
        <w:t xml:space="preserve">كسر جعلها جملة خبرا عن </w:t>
      </w:r>
      <w:r w:rsidR="006A5F8A" w:rsidRPr="002D7C48">
        <w:rPr>
          <w:rtl/>
          <w:lang w:bidi="ar-SA"/>
        </w:rPr>
        <w:t>«</w:t>
      </w:r>
      <w:r w:rsidRPr="002A32EF">
        <w:rPr>
          <w:rtl/>
        </w:rPr>
        <w:t>خير</w:t>
      </w:r>
      <w:r w:rsidR="006A5F8A" w:rsidRPr="002D7C48">
        <w:rPr>
          <w:rtl/>
          <w:lang w:bidi="ar-SA"/>
        </w:rPr>
        <w:t>»</w:t>
      </w:r>
      <w:r w:rsidRPr="002A32EF">
        <w:rPr>
          <w:rtl/>
        </w:rPr>
        <w:t xml:space="preserve"> كما تقول </w:t>
      </w:r>
      <w:r w:rsidR="006A5F8A" w:rsidRPr="002D7C48">
        <w:rPr>
          <w:rtl/>
          <w:lang w:bidi="ar-SA"/>
        </w:rPr>
        <w:t>«</w:t>
      </w:r>
      <w:r w:rsidRPr="002A32EF">
        <w:rPr>
          <w:rtl/>
        </w:rPr>
        <w:t xml:space="preserve">أول قراءتي </w:t>
      </w:r>
      <w:r w:rsidR="006A5F8A">
        <w:rPr>
          <w:rStyle w:val="rfdAlaem"/>
          <w:rtl/>
        </w:rPr>
        <w:t>(</w:t>
      </w:r>
      <w:r w:rsidRPr="004E215E">
        <w:rPr>
          <w:rStyle w:val="rfdAie"/>
          <w:rtl/>
        </w:rPr>
        <w:t>سبح اسم ربك</w:t>
      </w:r>
      <w:r w:rsidRPr="004E215E">
        <w:rPr>
          <w:rStyle w:val="rfdAie"/>
          <w:rFonts w:hint="cs"/>
          <w:rtl/>
        </w:rPr>
        <w:t xml:space="preserve"> </w:t>
      </w:r>
      <w:r w:rsidRPr="004E215E">
        <w:rPr>
          <w:rStyle w:val="rfdAie"/>
          <w:rtl/>
        </w:rPr>
        <w:t>الأعلى</w:t>
      </w:r>
      <w:r w:rsidR="006A5F8A">
        <w:rPr>
          <w:rtl/>
        </w:rPr>
        <w:t>)</w:t>
      </w:r>
      <w:r w:rsidR="006A5F8A" w:rsidRPr="002D7C48">
        <w:rPr>
          <w:rtl/>
          <w:lang w:bidi="ar-SA"/>
        </w:rPr>
        <w:t>»</w:t>
      </w:r>
      <w:r w:rsidRPr="002A32EF">
        <w:rPr>
          <w:rtl/>
        </w:rPr>
        <w:t xml:space="preserve"> فأول : مبتدأ ، و </w:t>
      </w:r>
      <w:r w:rsidR="006A5F8A" w:rsidRPr="002D7C48">
        <w:rPr>
          <w:rtl/>
          <w:lang w:bidi="ar-SA"/>
        </w:rPr>
        <w:t>«</w:t>
      </w:r>
      <w:r w:rsidRPr="002A32EF">
        <w:rPr>
          <w:rtl/>
        </w:rPr>
        <w:t>سبح اسم ربك الأعلى</w:t>
      </w:r>
      <w:r w:rsidR="006A5F8A" w:rsidRPr="002D7C48">
        <w:rPr>
          <w:rtl/>
          <w:lang w:bidi="ar-SA"/>
        </w:rPr>
        <w:t>»</w:t>
      </w:r>
      <w:r w:rsidRPr="002A32EF">
        <w:rPr>
          <w:rtl/>
        </w:rPr>
        <w:t xml:space="preserve"> جملة خبر عن </w:t>
      </w:r>
      <w:r w:rsidR="006A5F8A" w:rsidRPr="002D7C48">
        <w:rPr>
          <w:rtl/>
          <w:lang w:bidi="ar-SA"/>
        </w:rPr>
        <w:t>«</w:t>
      </w:r>
      <w:r w:rsidRPr="002A32EF">
        <w:rPr>
          <w:rtl/>
        </w:rPr>
        <w:t>أول</w:t>
      </w:r>
      <w:r w:rsidR="006A5F8A" w:rsidRPr="002D7C48">
        <w:rPr>
          <w:rtl/>
          <w:lang w:bidi="ar-SA"/>
        </w:rPr>
        <w:t>»</w:t>
      </w:r>
      <w:r>
        <w:rPr>
          <w:rFonts w:hint="cs"/>
          <w:rtl/>
        </w:rPr>
        <w:t xml:space="preserve"> </w:t>
      </w:r>
      <w:r w:rsidRPr="002A32EF">
        <w:rPr>
          <w:rtl/>
        </w:rPr>
        <w:t xml:space="preserve">وكذلك </w:t>
      </w:r>
      <w:r w:rsidR="006A5F8A" w:rsidRPr="002D7C48">
        <w:rPr>
          <w:rtl/>
          <w:lang w:bidi="ar-SA"/>
        </w:rPr>
        <w:t>«</w:t>
      </w:r>
      <w:r w:rsidRPr="002A32EF">
        <w:rPr>
          <w:rtl/>
        </w:rPr>
        <w:t>خير القول</w:t>
      </w:r>
      <w:r w:rsidR="006A5F8A" w:rsidRPr="002D7C48">
        <w:rPr>
          <w:rtl/>
          <w:lang w:bidi="ar-SA"/>
        </w:rPr>
        <w:t>»</w:t>
      </w:r>
      <w:r w:rsidRPr="002A32EF">
        <w:rPr>
          <w:rtl/>
        </w:rPr>
        <w:t xml:space="preserve"> مبتدأ ، و </w:t>
      </w:r>
      <w:r w:rsidR="006A5F8A" w:rsidRPr="002D7C48">
        <w:rPr>
          <w:rtl/>
          <w:lang w:bidi="ar-SA"/>
        </w:rPr>
        <w:t>«</w:t>
      </w:r>
      <w:r w:rsidRPr="002A32EF">
        <w:rPr>
          <w:rtl/>
        </w:rPr>
        <w:t>إني أحمد الله</w:t>
      </w:r>
      <w:r w:rsidR="006A5F8A" w:rsidRPr="002D7C48">
        <w:rPr>
          <w:rtl/>
          <w:lang w:bidi="ar-SA"/>
        </w:rPr>
        <w:t>»</w:t>
      </w:r>
      <w:r w:rsidRPr="002A32EF">
        <w:rPr>
          <w:rtl/>
        </w:rPr>
        <w:t xml:space="preserve"> خبره ، ولا تحتاج هذه</w:t>
      </w:r>
    </w:p>
    <w:p w:rsidR="004E215E" w:rsidRPr="002D7C48" w:rsidRDefault="004E215E" w:rsidP="004E215E">
      <w:pPr>
        <w:pStyle w:val="rfdLine"/>
        <w:rPr>
          <w:rtl/>
          <w:lang w:bidi="ar-SA"/>
        </w:rPr>
      </w:pPr>
      <w:r w:rsidRPr="002D7C48">
        <w:rPr>
          <w:rtl/>
          <w:lang w:bidi="ar-SA"/>
        </w:rPr>
        <w:t>__________________</w:t>
      </w:r>
    </w:p>
    <w:p w:rsidR="002A32EF" w:rsidRPr="00C31BCD" w:rsidRDefault="002A32EF" w:rsidP="00C31BCD">
      <w:pPr>
        <w:rPr>
          <w:rStyle w:val="rfdFootnote"/>
          <w:rtl/>
        </w:rPr>
      </w:pPr>
      <w:r w:rsidRPr="00C31BCD">
        <w:rPr>
          <w:rStyle w:val="rfdFootnote"/>
          <w:rtl/>
        </w:rPr>
        <w:t>وعلى هذا ينبغي أن يحمل كلام الناظم ; فيكون تجويز الوجهين مخصوصا بذكر</w:t>
      </w:r>
      <w:r w:rsidRPr="00C31BCD">
        <w:rPr>
          <w:rStyle w:val="rfdFootnote"/>
          <w:rFonts w:hint="cs"/>
          <w:rtl/>
        </w:rPr>
        <w:t xml:space="preserve"> </w:t>
      </w:r>
      <w:r w:rsidRPr="00C31BCD">
        <w:rPr>
          <w:rStyle w:val="rfdFootnote"/>
          <w:rtl/>
        </w:rPr>
        <w:t>فعل القسم مع عدم اقتران الخبر باللام ; وهي الصورة التي أجمعوا فيها على جواز</w:t>
      </w:r>
      <w:r w:rsidRPr="00C31BCD">
        <w:rPr>
          <w:rStyle w:val="rfdFootnote"/>
          <w:rFonts w:hint="cs"/>
          <w:rtl/>
        </w:rPr>
        <w:t xml:space="preserve"> </w:t>
      </w:r>
      <w:r w:rsidRPr="00C31BCD">
        <w:rPr>
          <w:rStyle w:val="rfdFootnote"/>
          <w:rtl/>
        </w:rPr>
        <w:t>الوجهين</w:t>
      </w:r>
      <w:r w:rsidR="006A5F8A">
        <w:rPr>
          <w:rStyle w:val="rfdFootnote"/>
          <w:rtl/>
        </w:rPr>
        <w:t>.</w:t>
      </w:r>
    </w:p>
    <w:p w:rsidR="002D7C48" w:rsidRPr="002D7C48" w:rsidRDefault="002D7C48" w:rsidP="002A32EF">
      <w:pPr>
        <w:rPr>
          <w:rtl/>
          <w:lang w:bidi="ar-SA"/>
        </w:rPr>
      </w:pPr>
      <w:r w:rsidRPr="002A32EF">
        <w:rPr>
          <w:rtl/>
        </w:rPr>
        <w:br w:type="page"/>
      </w:r>
      <w:r w:rsidRPr="002D7C48">
        <w:rPr>
          <w:rtl/>
          <w:lang w:bidi="ar-SA"/>
        </w:rPr>
        <w:t xml:space="preserve">أى : إذا لم يقع </w:t>
      </w:r>
      <w:r w:rsidR="006A5F8A" w:rsidRPr="002D7C48">
        <w:rPr>
          <w:rtl/>
          <w:lang w:bidi="ar-SA"/>
        </w:rPr>
        <w:t>«</w:t>
      </w:r>
      <w:r w:rsidRPr="002D7C48">
        <w:rPr>
          <w:rtl/>
          <w:lang w:bidi="ar-SA"/>
        </w:rPr>
        <w:t>ابن</w:t>
      </w:r>
      <w:r w:rsidR="006A5F8A" w:rsidRPr="002D7C48">
        <w:rPr>
          <w:rtl/>
          <w:lang w:bidi="ar-SA"/>
        </w:rPr>
        <w:t>»</w:t>
      </w:r>
      <w:r w:rsidRPr="002D7C48">
        <w:rPr>
          <w:rtl/>
          <w:lang w:bidi="ar-SA"/>
        </w:rPr>
        <w:t xml:space="preserve"> بعد علم ، أو </w:t>
      </w:r>
      <w:r w:rsidR="006A5F8A">
        <w:rPr>
          <w:rtl/>
          <w:lang w:bidi="ar-SA"/>
        </w:rPr>
        <w:t>[</w:t>
      </w:r>
      <w:r w:rsidRPr="002D7C48">
        <w:rPr>
          <w:rtl/>
          <w:lang w:bidi="ar-SA"/>
        </w:rPr>
        <w:t>لم</w:t>
      </w:r>
      <w:r w:rsidR="006A5F8A">
        <w:rPr>
          <w:rtl/>
          <w:lang w:bidi="ar-SA"/>
        </w:rPr>
        <w:t>]</w:t>
      </w:r>
      <w:r w:rsidRPr="002D7C48">
        <w:rPr>
          <w:rtl/>
          <w:lang w:bidi="ar-SA"/>
        </w:rPr>
        <w:t xml:space="preserve"> يقع بعده علم ، وجب ضمّ المنادى ، وامتنع فتحه ؛ فمثال الأول نحو </w:t>
      </w:r>
      <w:r w:rsidR="006A5F8A" w:rsidRPr="002D7C48">
        <w:rPr>
          <w:rtl/>
          <w:lang w:bidi="ar-SA"/>
        </w:rPr>
        <w:t>«</w:t>
      </w:r>
      <w:r w:rsidRPr="002D7C48">
        <w:rPr>
          <w:rtl/>
          <w:lang w:bidi="ar-SA"/>
        </w:rPr>
        <w:t>يا غلام ابن عمرو ، ويا زيد الظريف ابن عمرو</w:t>
      </w:r>
      <w:r w:rsidR="006A5F8A" w:rsidRPr="002D7C48">
        <w:rPr>
          <w:rtl/>
          <w:lang w:bidi="ar-SA"/>
        </w:rPr>
        <w:t>»</w:t>
      </w:r>
      <w:r w:rsidRPr="002D7C48">
        <w:rPr>
          <w:rtl/>
          <w:lang w:bidi="ar-SA"/>
        </w:rPr>
        <w:t xml:space="preserve"> ومثال الثانى : </w:t>
      </w:r>
      <w:r w:rsidR="006A5F8A" w:rsidRPr="002D7C48">
        <w:rPr>
          <w:rtl/>
          <w:lang w:bidi="ar-SA"/>
        </w:rPr>
        <w:t>«</w:t>
      </w:r>
      <w:r w:rsidRPr="002D7C48">
        <w:rPr>
          <w:rtl/>
          <w:lang w:bidi="ar-SA"/>
        </w:rPr>
        <w:t>يا زيد ابن أخينا</w:t>
      </w:r>
      <w:r w:rsidR="006A5F8A" w:rsidRPr="002D7C48">
        <w:rPr>
          <w:rtl/>
          <w:lang w:bidi="ar-SA"/>
        </w:rPr>
        <w:t>»</w:t>
      </w:r>
      <w:r w:rsidRPr="002D7C48">
        <w:rPr>
          <w:rtl/>
          <w:lang w:bidi="ar-SA"/>
        </w:rPr>
        <w:t xml:space="preserve"> فيجب بناء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على الضم فى هذه الأمثلة ، ويجب إثبات ألف </w:t>
      </w:r>
      <w:r w:rsidR="006A5F8A" w:rsidRPr="002D7C48">
        <w:rPr>
          <w:rtl/>
          <w:lang w:bidi="ar-SA"/>
        </w:rPr>
        <w:t>«</w:t>
      </w:r>
      <w:r w:rsidRPr="002D7C48">
        <w:rPr>
          <w:rtl/>
          <w:lang w:bidi="ar-SA"/>
        </w:rPr>
        <w:t>ابن</w:t>
      </w:r>
      <w:r w:rsidR="006A5F8A" w:rsidRPr="002D7C48">
        <w:rPr>
          <w:rtl/>
          <w:lang w:bidi="ar-SA"/>
        </w:rPr>
        <w:t>»</w:t>
      </w:r>
      <w:r w:rsidRPr="002D7C48">
        <w:rPr>
          <w:rtl/>
          <w:lang w:bidi="ar-SA"/>
        </w:rPr>
        <w:t xml:space="preserve"> والحالة هذه.</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lang w:bidi="ar-SA"/>
              </w:rPr>
              <w:t>و</w:t>
            </w:r>
            <w:r w:rsidR="002D7C48" w:rsidRPr="002D7C48">
              <w:rPr>
                <w:rtl/>
                <w:lang w:bidi="ar-SA"/>
              </w:rPr>
              <w:t>اضمم ، أو انصب</w:t>
            </w:r>
            <w:r>
              <w:rPr>
                <w:rtl/>
                <w:lang w:bidi="ar-SA"/>
              </w:rPr>
              <w:t xml:space="preserve"> ـ </w:t>
            </w:r>
            <w:r w:rsidR="002D7C48" w:rsidRPr="002D7C48">
              <w:rPr>
                <w:rtl/>
                <w:lang w:bidi="ar-SA"/>
              </w:rPr>
              <w:t>ما اضطرارا نوّنا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ممّا له استحقاق ضم بيّنا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تقدّم أنه إذا كان المنادى مفردا معرفة ، أو نكرة مقصودة</w:t>
      </w:r>
      <w:r w:rsidR="006A5F8A">
        <w:rPr>
          <w:rtl/>
          <w:lang w:bidi="ar-SA"/>
        </w:rPr>
        <w:t xml:space="preserve"> ـ </w:t>
      </w:r>
      <w:r w:rsidRPr="002D7C48">
        <w:rPr>
          <w:rtl/>
          <w:lang w:bidi="ar-SA"/>
        </w:rPr>
        <w:t>يجب بناؤه على الضم ، وذكر هنا أنه إذا اضطرّ شاعر إلى تنوين هذا المنادى كان له تنوينه وهو مضموم ، وكان له نصبه ، وقد ورد السماع بهما ؛ فمن الأول قوله :</w:t>
      </w:r>
    </w:p>
    <w:p w:rsidR="002D7C48" w:rsidRPr="002D7C48" w:rsidRDefault="002D7C48" w:rsidP="00830609">
      <w:pPr>
        <w:rPr>
          <w:rtl/>
          <w:lang w:bidi="ar-SA"/>
        </w:rPr>
      </w:pPr>
      <w:r w:rsidRPr="002D7C48">
        <w:rPr>
          <w:rStyle w:val="rfdFootnotenum"/>
          <w:rtl/>
        </w:rPr>
        <w:t>(</w:t>
      </w:r>
      <w:r w:rsidR="00830609">
        <w:rPr>
          <w:rStyle w:val="rfdFootnotenum"/>
          <w:rFonts w:hint="cs"/>
          <w:rtl/>
        </w:rPr>
        <w:t>307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سلام الله يا مطر عليها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lang w:bidi="ar-SA"/>
              </w:rPr>
              <w:t>و</w:t>
            </w:r>
            <w:r w:rsidR="002D7C48" w:rsidRPr="002D7C48">
              <w:rPr>
                <w:rtl/>
                <w:lang w:bidi="ar-SA"/>
              </w:rPr>
              <w:t xml:space="preserve">ليس عليك يا مطر السّلام </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واضمم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انصب</w:t>
      </w:r>
      <w:r w:rsidR="006A5F8A" w:rsidRPr="002D7C48">
        <w:rPr>
          <w:rtl/>
        </w:rPr>
        <w:t>»</w:t>
      </w:r>
      <w:r w:rsidRPr="002D7C48">
        <w:rPr>
          <w:rtl/>
        </w:rPr>
        <w:t xml:space="preserve"> معطوف على اضمم </w:t>
      </w:r>
      <w:r w:rsidR="006A5F8A" w:rsidRPr="002D7C48">
        <w:rPr>
          <w:rtl/>
        </w:rPr>
        <w:t>«</w:t>
      </w:r>
      <w:r w:rsidRPr="002D7C48">
        <w:rPr>
          <w:rtl/>
        </w:rPr>
        <w:t>ما</w:t>
      </w:r>
      <w:r w:rsidR="006A5F8A" w:rsidRPr="002D7C48">
        <w:rPr>
          <w:rtl/>
        </w:rPr>
        <w:t>»</w:t>
      </w:r>
      <w:r w:rsidRPr="002D7C48">
        <w:rPr>
          <w:rtl/>
        </w:rPr>
        <w:t xml:space="preserve"> اسم موصول : تنازعه الفعلان قبله ، كل منهما يطلبه مفعولا </w:t>
      </w:r>
      <w:r w:rsidR="006A5F8A" w:rsidRPr="002D7C48">
        <w:rPr>
          <w:rtl/>
        </w:rPr>
        <w:t>«</w:t>
      </w:r>
      <w:r w:rsidRPr="002D7C48">
        <w:rPr>
          <w:rtl/>
        </w:rPr>
        <w:t>اضطرارا</w:t>
      </w:r>
      <w:r w:rsidR="006A5F8A" w:rsidRPr="002D7C48">
        <w:rPr>
          <w:rtl/>
        </w:rPr>
        <w:t>»</w:t>
      </w:r>
      <w:r w:rsidRPr="002D7C48">
        <w:rPr>
          <w:rtl/>
        </w:rPr>
        <w:t xml:space="preserve"> مفعول لأجله </w:t>
      </w:r>
      <w:r w:rsidR="006A5F8A" w:rsidRPr="002D7C48">
        <w:rPr>
          <w:rtl/>
        </w:rPr>
        <w:t>«</w:t>
      </w:r>
      <w:r w:rsidRPr="002D7C48">
        <w:rPr>
          <w:rtl/>
        </w:rPr>
        <w:t>نونا</w:t>
      </w:r>
      <w:r w:rsidR="006A5F8A" w:rsidRPr="002D7C48">
        <w:rPr>
          <w:rtl/>
        </w:rPr>
        <w:t>»</w:t>
      </w:r>
      <w:r w:rsidRPr="002D7C48">
        <w:rPr>
          <w:rtl/>
        </w:rPr>
        <w:t xml:space="preserve"> نون : فعل ماض مبنى للمجهول ، والألف للاطلاق ، ونائب الفاعل ضمير مستتر فيه جوازا تقديره هو يعود إلى ما الموصولة ، والجملة لا محل لها صلة الموصول </w:t>
      </w:r>
      <w:r w:rsidR="006A5F8A" w:rsidRPr="002D7C48">
        <w:rPr>
          <w:rtl/>
        </w:rPr>
        <w:t>«</w:t>
      </w:r>
      <w:r w:rsidRPr="002D7C48">
        <w:rPr>
          <w:rtl/>
        </w:rPr>
        <w:t>مما</w:t>
      </w:r>
      <w:r w:rsidR="006A5F8A" w:rsidRPr="002D7C48">
        <w:rPr>
          <w:rtl/>
        </w:rPr>
        <w:t>»</w:t>
      </w:r>
      <w:r w:rsidRPr="002D7C48">
        <w:rPr>
          <w:rtl/>
        </w:rPr>
        <w:t xml:space="preserve"> بيان لما الموصولة </w:t>
      </w:r>
      <w:r w:rsidR="006A5F8A" w:rsidRPr="002D7C48">
        <w:rPr>
          <w:rtl/>
        </w:rPr>
        <w:t>«</w:t>
      </w:r>
      <w:r w:rsidRPr="002D7C48">
        <w:rPr>
          <w:rtl/>
        </w:rPr>
        <w:t>له</w:t>
      </w:r>
      <w:r w:rsidR="006A5F8A" w:rsidRPr="002D7C48">
        <w:rPr>
          <w:rtl/>
        </w:rPr>
        <w:t>»</w:t>
      </w:r>
      <w:r w:rsidRPr="002D7C48">
        <w:rPr>
          <w:rtl/>
        </w:rPr>
        <w:t xml:space="preserve"> جار ومجرور متعلق بقوله بينا الآتى </w:t>
      </w:r>
      <w:r w:rsidR="006A5F8A" w:rsidRPr="002D7C48">
        <w:rPr>
          <w:rtl/>
        </w:rPr>
        <w:t>«</w:t>
      </w:r>
      <w:r w:rsidRPr="002D7C48">
        <w:rPr>
          <w:rtl/>
        </w:rPr>
        <w:t>استحقاق</w:t>
      </w:r>
      <w:r w:rsidR="006A5F8A" w:rsidRPr="002D7C48">
        <w:rPr>
          <w:rtl/>
        </w:rPr>
        <w:t>»</w:t>
      </w:r>
      <w:r w:rsidRPr="002D7C48">
        <w:rPr>
          <w:rtl/>
        </w:rPr>
        <w:t xml:space="preserve"> مبتدأ ، واستحقاق مضاف و </w:t>
      </w:r>
      <w:r w:rsidR="006A5F8A" w:rsidRPr="002D7C48">
        <w:rPr>
          <w:rtl/>
        </w:rPr>
        <w:t>«</w:t>
      </w:r>
      <w:r w:rsidRPr="002D7C48">
        <w:rPr>
          <w:rtl/>
        </w:rPr>
        <w:t>ضم</w:t>
      </w:r>
      <w:r w:rsidR="006A5F8A" w:rsidRPr="002D7C48">
        <w:rPr>
          <w:rtl/>
        </w:rPr>
        <w:t>»</w:t>
      </w:r>
      <w:r w:rsidRPr="002D7C48">
        <w:rPr>
          <w:rtl/>
        </w:rPr>
        <w:t xml:space="preserve"> مضاف إليه ، وجملة </w:t>
      </w:r>
      <w:r w:rsidR="006A5F8A" w:rsidRPr="002D7C48">
        <w:rPr>
          <w:rtl/>
        </w:rPr>
        <w:t>«</w:t>
      </w:r>
      <w:r w:rsidRPr="002D7C48">
        <w:rPr>
          <w:rtl/>
        </w:rPr>
        <w:t>بينا</w:t>
      </w:r>
      <w:r w:rsidR="006A5F8A" w:rsidRPr="002D7C48">
        <w:rPr>
          <w:rtl/>
        </w:rPr>
        <w:t>»</w:t>
      </w:r>
      <w:r w:rsidRPr="002D7C48">
        <w:rPr>
          <w:rtl/>
        </w:rPr>
        <w:t xml:space="preserve"> مع نائب الفاعل المستتر فيه فى محل رفع خبر المبتدأ ، وجملة المبتدأ وخبره لا محل لها صلة </w:t>
      </w:r>
      <w:r w:rsidR="006A5F8A" w:rsidRPr="002D7C48">
        <w:rPr>
          <w:rtl/>
        </w:rPr>
        <w:t>«</w:t>
      </w:r>
      <w:r w:rsidRPr="002D7C48">
        <w:rPr>
          <w:rtl/>
        </w:rPr>
        <w:t>ما</w:t>
      </w:r>
      <w:r w:rsidR="006A5F8A" w:rsidRPr="002D7C48">
        <w:rPr>
          <w:rtl/>
        </w:rPr>
        <w:t>»</w:t>
      </w:r>
      <w:r w:rsidRPr="002D7C48">
        <w:rPr>
          <w:rtl/>
        </w:rPr>
        <w:t xml:space="preserve"> المجرورة بمن.</w:t>
      </w:r>
    </w:p>
    <w:p w:rsidR="002D7C48" w:rsidRPr="002D7C48" w:rsidRDefault="00830609" w:rsidP="002D7C48">
      <w:pPr>
        <w:pStyle w:val="rfdFootnote0"/>
        <w:rPr>
          <w:rtl/>
          <w:lang w:bidi="ar-SA"/>
        </w:rPr>
      </w:pPr>
      <w:r>
        <w:rPr>
          <w:rFonts w:hint="cs"/>
          <w:rtl/>
        </w:rPr>
        <w:t>307</w:t>
      </w:r>
      <w:r w:rsidR="006A5F8A">
        <w:rPr>
          <w:rtl/>
        </w:rPr>
        <w:t xml:space="preserve"> ـ </w:t>
      </w:r>
      <w:r w:rsidR="002D7C48" w:rsidRPr="002D7C48">
        <w:rPr>
          <w:rtl/>
        </w:rPr>
        <w:t>البيت للأحوص الأنصارى ، وكان يهوى امرأة ويشبب بها ، ولا يفصح عنها ، فتزوجها رجل اسمه مطر ، فغلب الأحوص على أمره ، فقال هذا الشعر.</w:t>
      </w:r>
    </w:p>
    <w:p w:rsidR="002D7C48" w:rsidRPr="002D7C48" w:rsidRDefault="002D7C48" w:rsidP="00830609">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سلام</w:t>
      </w:r>
      <w:r w:rsidR="006A5F8A" w:rsidRPr="002D7C48">
        <w:rPr>
          <w:rStyle w:val="rfdFootnote"/>
          <w:rtl/>
        </w:rPr>
        <w:t>»</w:t>
      </w:r>
      <w:r w:rsidRPr="002D7C48">
        <w:rPr>
          <w:rStyle w:val="rfdFootnote"/>
          <w:rtl/>
        </w:rPr>
        <w:t xml:space="preserve"> مبتدأ ، وسلام مضاف و </w:t>
      </w:r>
      <w:r w:rsidR="006A5F8A" w:rsidRPr="002D7C48">
        <w:rPr>
          <w:rStyle w:val="rfdFootnote"/>
          <w:rtl/>
        </w:rPr>
        <w:t>«</w:t>
      </w:r>
      <w:r w:rsidRPr="002D7C48">
        <w:rPr>
          <w:rStyle w:val="rfdFootnote"/>
          <w:rtl/>
        </w:rPr>
        <w:t>الله</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w:t>
      </w:r>
    </w:p>
    <w:p w:rsidR="002D7C48" w:rsidRPr="002D7C48" w:rsidRDefault="002D7C48" w:rsidP="002D7C48">
      <w:pPr>
        <w:rPr>
          <w:rtl/>
          <w:lang w:bidi="ar-SA"/>
        </w:rPr>
      </w:pPr>
      <w:r>
        <w:rPr>
          <w:rtl/>
          <w:lang w:bidi="ar-SA"/>
        </w:rPr>
        <w:br w:type="page"/>
      </w:r>
      <w:r w:rsidRPr="002D7C48">
        <w:rPr>
          <w:rtl/>
          <w:lang w:bidi="ar-SA"/>
        </w:rPr>
        <w:t>ومن الثانى قوله :</w:t>
      </w:r>
    </w:p>
    <w:p w:rsidR="002D7C48" w:rsidRPr="002D7C48" w:rsidRDefault="002D7C48" w:rsidP="00830609">
      <w:pPr>
        <w:rPr>
          <w:rtl/>
          <w:lang w:bidi="ar-SA"/>
        </w:rPr>
      </w:pPr>
      <w:r w:rsidRPr="002D7C48">
        <w:rPr>
          <w:rStyle w:val="rfdFootnotenum"/>
          <w:rtl/>
        </w:rPr>
        <w:t>(</w:t>
      </w:r>
      <w:r w:rsidR="00830609">
        <w:rPr>
          <w:rStyle w:val="rfdFootnotenum"/>
          <w:rFonts w:hint="cs"/>
          <w:rtl/>
        </w:rPr>
        <w:t>308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ضربت صدرها إلىّ ، وقالت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يا عديّا لقد وقتك الأواقى </w:t>
            </w:r>
            <w:r w:rsidRPr="00DE6BEE">
              <w:rPr>
                <w:rStyle w:val="rfdPoemTiniCharChar"/>
                <w:rtl/>
              </w:rPr>
              <w:br/>
              <w:t> </w:t>
            </w:r>
          </w:p>
        </w:tc>
      </w:tr>
    </w:tbl>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باضطرار خصّ جمع </w:t>
            </w:r>
            <w:r w:rsidR="006A5F8A" w:rsidRPr="002D7C48">
              <w:rPr>
                <w:rtl/>
                <w:lang w:bidi="ar-SA"/>
              </w:rPr>
              <w:t>«</w:t>
            </w:r>
            <w:r w:rsidR="002D7C48" w:rsidRPr="002D7C48">
              <w:rPr>
                <w:rtl/>
                <w:lang w:bidi="ar-SA"/>
              </w:rPr>
              <w:t>يا</w:t>
            </w:r>
            <w:r w:rsidR="006A5F8A" w:rsidRPr="002D7C48">
              <w:rPr>
                <w:rtl/>
                <w:lang w:bidi="ar-SA"/>
              </w:rPr>
              <w:t>»</w:t>
            </w:r>
            <w:r w:rsidR="002D7C48" w:rsidRPr="002D7C48">
              <w:rPr>
                <w:rtl/>
                <w:lang w:bidi="ar-SA"/>
              </w:rPr>
              <w:t xml:space="preserve"> و </w:t>
            </w:r>
            <w:r w:rsidR="006A5F8A" w:rsidRPr="002D7C48">
              <w:rPr>
                <w:rtl/>
                <w:lang w:bidi="ar-SA"/>
              </w:rPr>
              <w:t>«</w:t>
            </w:r>
            <w:r w:rsidR="002D7C48" w:rsidRPr="002D7C48">
              <w:rPr>
                <w:rtl/>
                <w:lang w:bidi="ar-SA"/>
              </w:rPr>
              <w:t>أل</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إلّا مع </w:t>
            </w:r>
            <w:r w:rsidR="006A5F8A" w:rsidRPr="002D7C48">
              <w:rPr>
                <w:rtl/>
                <w:lang w:bidi="ar-SA"/>
              </w:rPr>
              <w:t>«</w:t>
            </w:r>
            <w:r w:rsidRPr="002D7C48">
              <w:rPr>
                <w:rtl/>
                <w:lang w:bidi="ar-SA"/>
              </w:rPr>
              <w:t>الله</w:t>
            </w:r>
            <w:r w:rsidR="006A5F8A" w:rsidRPr="002D7C48">
              <w:rPr>
                <w:rtl/>
                <w:lang w:bidi="ar-SA"/>
              </w:rPr>
              <w:t>»</w:t>
            </w:r>
            <w:r w:rsidRPr="002D7C48">
              <w:rPr>
                <w:rtl/>
                <w:lang w:bidi="ar-SA"/>
              </w:rPr>
              <w:t xml:space="preserve"> ومحكىّ الجمل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830609" w:rsidRPr="00830609" w:rsidRDefault="00830609" w:rsidP="00830609">
      <w:pPr>
        <w:pStyle w:val="rfdFootnote0"/>
        <w:rPr>
          <w:rtl/>
        </w:rPr>
      </w:pPr>
      <w:r w:rsidRPr="00830609">
        <w:rPr>
          <w:rtl/>
        </w:rPr>
        <w:t xml:space="preserve">نداء </w:t>
      </w:r>
      <w:r w:rsidR="006A5F8A" w:rsidRPr="00830609">
        <w:rPr>
          <w:rtl/>
        </w:rPr>
        <w:t>«</w:t>
      </w:r>
      <w:r w:rsidRPr="00830609">
        <w:rPr>
          <w:rtl/>
        </w:rPr>
        <w:t>مطر</w:t>
      </w:r>
      <w:r w:rsidR="006A5F8A" w:rsidRPr="00830609">
        <w:rPr>
          <w:rtl/>
        </w:rPr>
        <w:t>»</w:t>
      </w:r>
      <w:r w:rsidRPr="00830609">
        <w:rPr>
          <w:rtl/>
        </w:rPr>
        <w:t xml:space="preserve"> منادى مبنى على الضم فى محل نصب ، ونون لأجل الضرورة </w:t>
      </w:r>
      <w:r w:rsidR="006A5F8A" w:rsidRPr="00830609">
        <w:rPr>
          <w:rtl/>
        </w:rPr>
        <w:t>«</w:t>
      </w:r>
      <w:r w:rsidRPr="00830609">
        <w:rPr>
          <w:rtl/>
        </w:rPr>
        <w:t>عليها</w:t>
      </w:r>
      <w:r w:rsidR="006A5F8A" w:rsidRPr="00830609">
        <w:rPr>
          <w:rtl/>
        </w:rPr>
        <w:t>»</w:t>
      </w:r>
      <w:r w:rsidRPr="00830609">
        <w:rPr>
          <w:rtl/>
        </w:rPr>
        <w:t xml:space="preserve"> جار ومجرور متعلق بمحذوف خبر المبتدأ </w:t>
      </w:r>
      <w:r w:rsidR="006A5F8A" w:rsidRPr="00830609">
        <w:rPr>
          <w:rtl/>
        </w:rPr>
        <w:t>«</w:t>
      </w:r>
      <w:r w:rsidRPr="00830609">
        <w:rPr>
          <w:rtl/>
        </w:rPr>
        <w:t>وليس</w:t>
      </w:r>
      <w:r w:rsidR="006A5F8A" w:rsidRPr="00830609">
        <w:rPr>
          <w:rtl/>
        </w:rPr>
        <w:t>»</w:t>
      </w:r>
      <w:r w:rsidRPr="00830609">
        <w:rPr>
          <w:rtl/>
        </w:rPr>
        <w:t xml:space="preserve"> فعل ماض ناقص </w:t>
      </w:r>
      <w:r w:rsidR="006A5F8A" w:rsidRPr="00830609">
        <w:rPr>
          <w:rtl/>
        </w:rPr>
        <w:t>«</w:t>
      </w:r>
      <w:r w:rsidRPr="00830609">
        <w:rPr>
          <w:rtl/>
        </w:rPr>
        <w:t>عليك</w:t>
      </w:r>
      <w:r w:rsidR="006A5F8A" w:rsidRPr="00830609">
        <w:rPr>
          <w:rtl/>
        </w:rPr>
        <w:t>»</w:t>
      </w:r>
      <w:r w:rsidRPr="00830609">
        <w:rPr>
          <w:rtl/>
        </w:rPr>
        <w:t xml:space="preserve"> جار ومجرور متعلق بمحذوف خبر ليس تقدم على الاسم </w:t>
      </w:r>
      <w:r w:rsidR="006A5F8A" w:rsidRPr="00830609">
        <w:rPr>
          <w:rtl/>
        </w:rPr>
        <w:t>«</w:t>
      </w:r>
      <w:r w:rsidRPr="00830609">
        <w:rPr>
          <w:rtl/>
        </w:rPr>
        <w:t>يا مطر</w:t>
      </w:r>
      <w:r w:rsidR="006A5F8A" w:rsidRPr="00830609">
        <w:rPr>
          <w:rtl/>
        </w:rPr>
        <w:t>»</w:t>
      </w:r>
      <w:r w:rsidRPr="00830609">
        <w:rPr>
          <w:rtl/>
        </w:rPr>
        <w:t xml:space="preserve"> يا : حرف نداء ، مطر :</w:t>
      </w:r>
      <w:r w:rsidRPr="00830609">
        <w:rPr>
          <w:rFonts w:hint="cs"/>
          <w:rtl/>
        </w:rPr>
        <w:t xml:space="preserve"> </w:t>
      </w:r>
      <w:r w:rsidRPr="00830609">
        <w:rPr>
          <w:rtl/>
        </w:rPr>
        <w:t xml:space="preserve">منادى مبنى على الضم فى محل نصب </w:t>
      </w:r>
      <w:r w:rsidR="006A5F8A" w:rsidRPr="00830609">
        <w:rPr>
          <w:rtl/>
        </w:rPr>
        <w:t>«</w:t>
      </w:r>
      <w:r w:rsidRPr="00830609">
        <w:rPr>
          <w:rtl/>
        </w:rPr>
        <w:t>السلام</w:t>
      </w:r>
      <w:r w:rsidR="006A5F8A" w:rsidRPr="00830609">
        <w:rPr>
          <w:rtl/>
        </w:rPr>
        <w:t>»</w:t>
      </w:r>
      <w:r w:rsidRPr="00830609">
        <w:rPr>
          <w:rtl/>
        </w:rPr>
        <w:t xml:space="preserve"> اسم ليس تأخر عن الخبر ، وجملة النداء لا محل لها من الإعراب معترضة.</w:t>
      </w:r>
    </w:p>
    <w:p w:rsidR="00830609" w:rsidRPr="002D7C48" w:rsidRDefault="00830609" w:rsidP="00830609">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يا مطر</w:t>
      </w:r>
      <w:r w:rsidR="006A5F8A" w:rsidRPr="002D7C48">
        <w:rPr>
          <w:rStyle w:val="rfdFootnote"/>
          <w:rtl/>
        </w:rPr>
        <w:t>»</w:t>
      </w:r>
      <w:r w:rsidRPr="002D7C48">
        <w:rPr>
          <w:rStyle w:val="rfdFootnote"/>
          <w:rtl/>
        </w:rPr>
        <w:t xml:space="preserve"> الأول ، حيث نون المنادى المفرد العلم للضرورة ، وأبقى الضم ؛ اكتفاء بما تدعو الضرورة إليه.</w:t>
      </w:r>
    </w:p>
    <w:p w:rsidR="002D7C48" w:rsidRPr="002D7C48" w:rsidRDefault="00830609" w:rsidP="002D7C48">
      <w:pPr>
        <w:pStyle w:val="rfdFootnote0"/>
        <w:rPr>
          <w:rtl/>
          <w:lang w:bidi="ar-SA"/>
        </w:rPr>
      </w:pPr>
      <w:r>
        <w:rPr>
          <w:rFonts w:hint="cs"/>
          <w:rtl/>
        </w:rPr>
        <w:t>308</w:t>
      </w:r>
      <w:r w:rsidR="006A5F8A">
        <w:rPr>
          <w:rtl/>
        </w:rPr>
        <w:t xml:space="preserve"> ـ </w:t>
      </w:r>
      <w:r w:rsidR="002D7C48" w:rsidRPr="002D7C48">
        <w:rPr>
          <w:rtl/>
        </w:rPr>
        <w:t>هذا البيت للمهلهل بن ربيعة أخى كليب بن ربيعة ، من أبيات يتغزل فيها بابنة المجلل.</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وقتك</w:t>
      </w:r>
      <w:r w:rsidR="006A5F8A" w:rsidRPr="002D7C48">
        <w:rPr>
          <w:rStyle w:val="rfdFootnote"/>
          <w:rtl/>
        </w:rPr>
        <w:t>»</w:t>
      </w:r>
      <w:r w:rsidRPr="002D7C48">
        <w:rPr>
          <w:rStyle w:val="rfdFootnote"/>
          <w:rtl/>
        </w:rPr>
        <w:t xml:space="preserve"> مأخوذ من الوقاية ، وهى الحفّظ ، والكلاءة </w:t>
      </w:r>
      <w:r w:rsidR="006A5F8A" w:rsidRPr="002D7C48">
        <w:rPr>
          <w:rStyle w:val="rfdFootnote"/>
          <w:rtl/>
        </w:rPr>
        <w:t>«</w:t>
      </w:r>
      <w:r w:rsidRPr="002D7C48">
        <w:rPr>
          <w:rStyle w:val="rfdFootnote"/>
          <w:rtl/>
        </w:rPr>
        <w:t>الأواقى</w:t>
      </w:r>
      <w:r w:rsidR="006A5F8A" w:rsidRPr="002D7C48">
        <w:rPr>
          <w:rStyle w:val="rfdFootnote"/>
          <w:rtl/>
        </w:rPr>
        <w:t>»</w:t>
      </w:r>
      <w:r w:rsidRPr="002D7C48">
        <w:rPr>
          <w:rStyle w:val="rfdFootnote"/>
          <w:rtl/>
        </w:rPr>
        <w:t xml:space="preserve"> جمع واقية بمعنى حافظة وراعية ، وكان أصله </w:t>
      </w:r>
      <w:r w:rsidR="006A5F8A" w:rsidRPr="002D7C48">
        <w:rPr>
          <w:rStyle w:val="rfdFootnote"/>
          <w:rtl/>
        </w:rPr>
        <w:t>«</w:t>
      </w:r>
      <w:r w:rsidRPr="002D7C48">
        <w:rPr>
          <w:rStyle w:val="rfdFootnote"/>
          <w:rtl/>
        </w:rPr>
        <w:t>الوواقى</w:t>
      </w:r>
      <w:r w:rsidR="006A5F8A" w:rsidRPr="002D7C48">
        <w:rPr>
          <w:rStyle w:val="rfdFootnote"/>
          <w:rtl/>
        </w:rPr>
        <w:t>»</w:t>
      </w:r>
      <w:r w:rsidRPr="002D7C48">
        <w:rPr>
          <w:rStyle w:val="rfdFootnote"/>
          <w:rtl/>
        </w:rPr>
        <w:t xml:space="preserve"> فقلبت الواو الأولى همزة.</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ضربت</w:t>
      </w:r>
      <w:r w:rsidR="006A5F8A" w:rsidRPr="002D7C48">
        <w:rPr>
          <w:rStyle w:val="rfdFootnote"/>
          <w:rtl/>
        </w:rPr>
        <w:t>»</w:t>
      </w:r>
      <w:r w:rsidRPr="002D7C48">
        <w:rPr>
          <w:rStyle w:val="rfdFootnote"/>
          <w:rtl/>
        </w:rPr>
        <w:t xml:space="preserve"> ضرب : فعل ماض ، والتاء للتأنيث ، والفاعل ضمير مستتر فيه جوازا تقديره هى </w:t>
      </w:r>
      <w:r w:rsidR="006A5F8A" w:rsidRPr="002D7C48">
        <w:rPr>
          <w:rStyle w:val="rfdFootnote"/>
          <w:rtl/>
        </w:rPr>
        <w:t>«</w:t>
      </w:r>
      <w:r w:rsidRPr="002D7C48">
        <w:rPr>
          <w:rStyle w:val="rfdFootnote"/>
          <w:rtl/>
        </w:rPr>
        <w:t>صدرها</w:t>
      </w:r>
      <w:r w:rsidR="006A5F8A" w:rsidRPr="002D7C48">
        <w:rPr>
          <w:rStyle w:val="rfdFootnote"/>
          <w:rtl/>
        </w:rPr>
        <w:t>»</w:t>
      </w:r>
      <w:r w:rsidRPr="002D7C48">
        <w:rPr>
          <w:rStyle w:val="rfdFootnote"/>
          <w:rtl/>
        </w:rPr>
        <w:t xml:space="preserve"> صدر : مفعول به لضرب ، وصدر مضاف وها مضاف إليه </w:t>
      </w:r>
      <w:r w:rsidR="006A5F8A" w:rsidRPr="002D7C48">
        <w:rPr>
          <w:rStyle w:val="rfdFootnote"/>
          <w:rtl/>
        </w:rPr>
        <w:t>«</w:t>
      </w:r>
      <w:r w:rsidRPr="002D7C48">
        <w:rPr>
          <w:rStyle w:val="rfdFootnote"/>
          <w:rtl/>
        </w:rPr>
        <w:t>إلى</w:t>
      </w:r>
      <w:r w:rsidR="006A5F8A" w:rsidRPr="002D7C48">
        <w:rPr>
          <w:rStyle w:val="rfdFootnote"/>
          <w:rtl/>
        </w:rPr>
        <w:t>»</w:t>
      </w:r>
      <w:r w:rsidRPr="002D7C48">
        <w:rPr>
          <w:rStyle w:val="rfdFootnote"/>
          <w:rtl/>
        </w:rPr>
        <w:t xml:space="preserve"> جار ومجرور متعلق بضربت </w:t>
      </w:r>
      <w:r w:rsidR="006A5F8A" w:rsidRPr="002D7C48">
        <w:rPr>
          <w:rStyle w:val="rfdFootnote"/>
          <w:rtl/>
        </w:rPr>
        <w:t>«</w:t>
      </w:r>
      <w:r w:rsidRPr="002D7C48">
        <w:rPr>
          <w:rStyle w:val="rfdFootnote"/>
          <w:rtl/>
        </w:rPr>
        <w:t>وقالت</w:t>
      </w:r>
      <w:r w:rsidR="006A5F8A" w:rsidRPr="002D7C48">
        <w:rPr>
          <w:rStyle w:val="rfdFootnote"/>
          <w:rtl/>
        </w:rPr>
        <w:t>»</w:t>
      </w:r>
      <w:r w:rsidRPr="002D7C48">
        <w:rPr>
          <w:rStyle w:val="rfdFootnote"/>
          <w:rtl/>
        </w:rPr>
        <w:t xml:space="preserve"> قال : فعل ماض ، والتاء للتأنيث ، والفاعل ضمير مستتر فيه جوازا تقديره هى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نداء </w:t>
      </w:r>
      <w:r w:rsidR="006A5F8A" w:rsidRPr="002D7C48">
        <w:rPr>
          <w:rStyle w:val="rfdFootnote"/>
          <w:rtl/>
        </w:rPr>
        <w:t>«</w:t>
      </w:r>
      <w:r w:rsidRPr="002D7C48">
        <w:rPr>
          <w:rStyle w:val="rfdFootnote"/>
          <w:rtl/>
        </w:rPr>
        <w:t>عديا</w:t>
      </w:r>
      <w:r w:rsidR="006A5F8A" w:rsidRPr="002D7C48">
        <w:rPr>
          <w:rStyle w:val="rfdFootnote"/>
          <w:rtl/>
        </w:rPr>
        <w:t>»</w:t>
      </w:r>
      <w:r w:rsidRPr="002D7C48">
        <w:rPr>
          <w:rStyle w:val="rfdFootnote"/>
          <w:rtl/>
        </w:rPr>
        <w:t xml:space="preserve"> منادى منصوب بالفتحة الظاهرة </w:t>
      </w:r>
      <w:r w:rsidR="006A5F8A" w:rsidRPr="002D7C48">
        <w:rPr>
          <w:rStyle w:val="rfdFootnote"/>
          <w:rtl/>
        </w:rPr>
        <w:t>«</w:t>
      </w:r>
      <w:r w:rsidRPr="002D7C48">
        <w:rPr>
          <w:rStyle w:val="rfdFootnote"/>
          <w:rtl/>
        </w:rPr>
        <w:t>لقد</w:t>
      </w:r>
      <w:r w:rsidR="006A5F8A" w:rsidRPr="002D7C48">
        <w:rPr>
          <w:rStyle w:val="rfdFootnote"/>
          <w:rtl/>
        </w:rPr>
        <w:t>»</w:t>
      </w:r>
      <w:r w:rsidRPr="002D7C48">
        <w:rPr>
          <w:rStyle w:val="rfdFootnote"/>
          <w:rtl/>
        </w:rPr>
        <w:t xml:space="preserve"> اللام واقعة فى جواب قسم محذوف ، أى : والله لقد</w:t>
      </w:r>
      <w:r w:rsidR="006A5F8A">
        <w:rPr>
          <w:rStyle w:val="rfdFootnote"/>
          <w:rtl/>
        </w:rPr>
        <w:t xml:space="preserve"> ـ </w:t>
      </w:r>
      <w:r w:rsidRPr="002D7C48">
        <w:rPr>
          <w:rStyle w:val="rfdFootnote"/>
          <w:rtl/>
        </w:rPr>
        <w:t xml:space="preserve">إلخ ، قد : حرف تحقيق </w:t>
      </w:r>
      <w:r w:rsidR="006A5F8A" w:rsidRPr="002D7C48">
        <w:rPr>
          <w:rStyle w:val="rfdFootnote"/>
          <w:rtl/>
        </w:rPr>
        <w:t>«</w:t>
      </w:r>
      <w:r w:rsidRPr="002D7C48">
        <w:rPr>
          <w:rStyle w:val="rfdFootnote"/>
          <w:rtl/>
        </w:rPr>
        <w:t>وقتك</w:t>
      </w:r>
      <w:r w:rsidR="006A5F8A" w:rsidRPr="002D7C48">
        <w:rPr>
          <w:rStyle w:val="rfdFootnote"/>
          <w:rtl/>
        </w:rPr>
        <w:t>»</w:t>
      </w:r>
      <w:r w:rsidRPr="002D7C48">
        <w:rPr>
          <w:rStyle w:val="rfdFootnote"/>
          <w:rtl/>
        </w:rPr>
        <w:t xml:space="preserve"> وقى : فعل ماض ، والتاء للتأنيث ، والكاف مفعول به </w:t>
      </w:r>
      <w:r w:rsidR="006A5F8A" w:rsidRPr="002D7C48">
        <w:rPr>
          <w:rStyle w:val="rfdFootnote"/>
          <w:rtl/>
        </w:rPr>
        <w:t>«</w:t>
      </w:r>
      <w:r w:rsidRPr="002D7C48">
        <w:rPr>
          <w:rStyle w:val="rfdFootnote"/>
          <w:rtl/>
        </w:rPr>
        <w:t>الأواقى</w:t>
      </w:r>
      <w:r w:rsidR="006A5F8A" w:rsidRPr="002D7C48">
        <w:rPr>
          <w:rStyle w:val="rfdFootnote"/>
          <w:rtl/>
        </w:rPr>
        <w:t>»</w:t>
      </w:r>
      <w:r w:rsidRPr="002D7C48">
        <w:rPr>
          <w:rStyle w:val="rfdFootnote"/>
          <w:rtl/>
        </w:rPr>
        <w:t xml:space="preserve"> فاعل وقى.</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يا عديا</w:t>
      </w:r>
      <w:r w:rsidR="006A5F8A" w:rsidRPr="002D7C48">
        <w:rPr>
          <w:rStyle w:val="rfdFootnote"/>
          <w:rtl/>
        </w:rPr>
        <w:t>»</w:t>
      </w:r>
      <w:r w:rsidRPr="002D7C48">
        <w:rPr>
          <w:rStyle w:val="rfdFootnote"/>
          <w:rtl/>
        </w:rPr>
        <w:t xml:space="preserve"> حيث اضطر إلى تنوين المنادى فنونه ، ولم يكتف بذلك ، بل نصبه مع كونه مفردا علما ؛ لبشابه به المنادى المعرب المنون بأصله ، وهو النكرة غير المقصودة.</w:t>
      </w:r>
    </w:p>
    <w:p w:rsidR="002D7C48" w:rsidRPr="002D7C48" w:rsidRDefault="002D7C48" w:rsidP="00830609">
      <w:pPr>
        <w:pStyle w:val="rfdFootnote0"/>
        <w:rPr>
          <w:rtl/>
          <w:lang w:bidi="ar-SA"/>
        </w:rPr>
      </w:pPr>
      <w:r>
        <w:rPr>
          <w:rtl/>
        </w:rPr>
        <w:t>(</w:t>
      </w:r>
      <w:r w:rsidRPr="002D7C48">
        <w:rPr>
          <w:rtl/>
        </w:rPr>
        <w:t xml:space="preserve">1) </w:t>
      </w:r>
      <w:r w:rsidR="006A5F8A" w:rsidRPr="002D7C48">
        <w:rPr>
          <w:rtl/>
        </w:rPr>
        <w:t>«</w:t>
      </w:r>
      <w:r w:rsidRPr="002D7C48">
        <w:rPr>
          <w:rtl/>
        </w:rPr>
        <w:t>باضطرار</w:t>
      </w:r>
      <w:r w:rsidR="006A5F8A" w:rsidRPr="002D7C48">
        <w:rPr>
          <w:rtl/>
        </w:rPr>
        <w:t>»</w:t>
      </w:r>
      <w:r w:rsidRPr="002D7C48">
        <w:rPr>
          <w:rtl/>
        </w:rPr>
        <w:t xml:space="preserve"> جار ومجرور متعلق بقوله </w:t>
      </w:r>
      <w:r w:rsidR="006A5F8A" w:rsidRPr="002D7C48">
        <w:rPr>
          <w:rtl/>
        </w:rPr>
        <w:t>«</w:t>
      </w:r>
      <w:r w:rsidRPr="002D7C48">
        <w:rPr>
          <w:rtl/>
        </w:rPr>
        <w:t>خض</w:t>
      </w:r>
      <w:r w:rsidR="006A5F8A" w:rsidRPr="002D7C48">
        <w:rPr>
          <w:rtl/>
        </w:rPr>
        <w:t>»</w:t>
      </w:r>
      <w:r w:rsidRPr="002D7C48">
        <w:rPr>
          <w:rtl/>
        </w:rPr>
        <w:t xml:space="preserve"> الآتى </w:t>
      </w:r>
      <w:r w:rsidR="006A5F8A" w:rsidRPr="002D7C48">
        <w:rPr>
          <w:rtl/>
        </w:rPr>
        <w:t>«</w:t>
      </w:r>
      <w:r w:rsidRPr="002D7C48">
        <w:rPr>
          <w:rtl/>
        </w:rPr>
        <w:t>خص</w:t>
      </w:r>
      <w:r w:rsidR="006A5F8A" w:rsidRPr="002D7C48">
        <w:rPr>
          <w:rtl/>
        </w:rPr>
        <w:t>»</w:t>
      </w:r>
      <w:r w:rsidRPr="002D7C48">
        <w:rPr>
          <w:rtl/>
        </w:rPr>
        <w:t xml:space="preserve"> يجوز أن يكون فعلا ماضيا مبنيا للمجهول ، ويجوز أن يك</w:t>
      </w:r>
      <w:r w:rsidR="00830609">
        <w:rPr>
          <w:rtl/>
        </w:rPr>
        <w:t xml:space="preserve">ون فعل أمر </w:t>
      </w:r>
      <w:r w:rsidR="006A5F8A">
        <w:rPr>
          <w:rtl/>
        </w:rPr>
        <w:t>«</w:t>
      </w:r>
      <w:r w:rsidR="00830609">
        <w:rPr>
          <w:rtl/>
        </w:rPr>
        <w:t>جمع</w:t>
      </w:r>
      <w:r w:rsidR="006A5F8A">
        <w:rPr>
          <w:rtl/>
        </w:rPr>
        <w:t>»</w:t>
      </w:r>
      <w:r w:rsidR="00830609">
        <w:rPr>
          <w:rtl/>
        </w:rPr>
        <w:t xml:space="preserve"> نائب فاعل</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الأكثر </w:t>
            </w:r>
            <w:r w:rsidR="006A5F8A" w:rsidRPr="002D7C48">
              <w:rPr>
                <w:rtl/>
                <w:lang w:bidi="ar-SA"/>
              </w:rPr>
              <w:t>«</w:t>
            </w:r>
            <w:r w:rsidR="002D7C48" w:rsidRPr="002D7C48">
              <w:rPr>
                <w:rtl/>
                <w:lang w:bidi="ar-SA"/>
              </w:rPr>
              <w:t>اللهمّ</w:t>
            </w:r>
            <w:r w:rsidR="006A5F8A" w:rsidRPr="002D7C48">
              <w:rPr>
                <w:rtl/>
                <w:lang w:bidi="ar-SA"/>
              </w:rPr>
              <w:t>»</w:t>
            </w:r>
            <w:r w:rsidR="002D7C48" w:rsidRPr="002D7C48">
              <w:rPr>
                <w:rtl/>
                <w:lang w:bidi="ar-SA"/>
              </w:rPr>
              <w:t xml:space="preserve"> بالتّعويض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شذّ </w:t>
            </w:r>
            <w:r w:rsidR="006A5F8A" w:rsidRPr="002D7C48">
              <w:rPr>
                <w:rtl/>
                <w:lang w:bidi="ar-SA"/>
              </w:rPr>
              <w:t>«</w:t>
            </w:r>
            <w:r w:rsidR="002D7C48" w:rsidRPr="002D7C48">
              <w:rPr>
                <w:rtl/>
                <w:lang w:bidi="ar-SA"/>
              </w:rPr>
              <w:t>يا اللهمّ</w:t>
            </w:r>
            <w:r w:rsidR="006A5F8A" w:rsidRPr="002D7C48">
              <w:rPr>
                <w:rtl/>
                <w:lang w:bidi="ar-SA"/>
              </w:rPr>
              <w:t>»</w:t>
            </w:r>
            <w:r w:rsidR="002D7C48" w:rsidRPr="002D7C48">
              <w:rPr>
                <w:rtl/>
                <w:lang w:bidi="ar-SA"/>
              </w:rPr>
              <w:t xml:space="preserve"> فى قريض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لا يجوز الجمع بين حرف النداء ، و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فى غير اسم الله تعالى ، وما سمى به من الجمل ، إلا فى ضرورة الشعر كقوله :</w:t>
      </w:r>
    </w:p>
    <w:p w:rsidR="002D7C48" w:rsidRPr="002D7C48" w:rsidRDefault="002D7C48" w:rsidP="00830609">
      <w:pPr>
        <w:rPr>
          <w:rtl/>
          <w:lang w:bidi="ar-SA"/>
        </w:rPr>
      </w:pPr>
      <w:r w:rsidRPr="002D7C48">
        <w:rPr>
          <w:rStyle w:val="rfdFootnotenum"/>
          <w:rtl/>
        </w:rPr>
        <w:t>(</w:t>
      </w:r>
      <w:r w:rsidR="00830609">
        <w:rPr>
          <w:rStyle w:val="rfdFootnotenum"/>
          <w:rFonts w:hint="cs"/>
          <w:rtl/>
        </w:rPr>
        <w:t>309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فيا الغلامان اللّذان فرّا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إيّا كما أن تعقبانا شرّا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830609" w:rsidRDefault="00830609" w:rsidP="002D7C48">
      <w:pPr>
        <w:pStyle w:val="rfdFootnote0"/>
        <w:rPr>
          <w:rtl/>
        </w:rPr>
      </w:pPr>
      <w:r w:rsidRPr="002D7C48">
        <w:rPr>
          <w:rtl/>
        </w:rPr>
        <w:t xml:space="preserve">إذا جعلت خص ماضيا ، ومفعول به إذا جعلته أمرا ، وجمع مضاف و </w:t>
      </w:r>
      <w:r w:rsidR="006A5F8A" w:rsidRPr="002D7C48">
        <w:rPr>
          <w:rtl/>
        </w:rPr>
        <w:t>«</w:t>
      </w:r>
      <w:r w:rsidRPr="002D7C48">
        <w:rPr>
          <w:rtl/>
        </w:rPr>
        <w:t>يا</w:t>
      </w:r>
      <w:r w:rsidR="006A5F8A" w:rsidRPr="002D7C48">
        <w:rPr>
          <w:rtl/>
        </w:rPr>
        <w:t>»</w:t>
      </w:r>
      <w:r w:rsidRPr="002D7C48">
        <w:rPr>
          <w:rtl/>
        </w:rPr>
        <w:t xml:space="preserve"> قصد لفظه : مضاف إليه </w:t>
      </w:r>
      <w:r w:rsidR="006A5F8A" w:rsidRPr="002D7C48">
        <w:rPr>
          <w:rtl/>
        </w:rPr>
        <w:t>«</w:t>
      </w:r>
      <w:r w:rsidRPr="002D7C48">
        <w:rPr>
          <w:rtl/>
        </w:rPr>
        <w:t>وأل</w:t>
      </w:r>
      <w:r w:rsidR="006A5F8A" w:rsidRPr="002D7C48">
        <w:rPr>
          <w:rtl/>
        </w:rPr>
        <w:t>»</w:t>
      </w:r>
      <w:r w:rsidRPr="002D7C48">
        <w:rPr>
          <w:rtl/>
        </w:rPr>
        <w:t xml:space="preserve"> عطف على يا </w:t>
      </w:r>
      <w:r w:rsidR="006A5F8A" w:rsidRPr="002D7C48">
        <w:rPr>
          <w:rtl/>
        </w:rPr>
        <w:t>«</w:t>
      </w:r>
      <w:r w:rsidRPr="002D7C48">
        <w:rPr>
          <w:rtl/>
        </w:rPr>
        <w:t>إلا</w:t>
      </w:r>
      <w:r w:rsidR="006A5F8A" w:rsidRPr="002D7C48">
        <w:rPr>
          <w:rtl/>
        </w:rPr>
        <w:t>»</w:t>
      </w:r>
      <w:r w:rsidRPr="002D7C48">
        <w:rPr>
          <w:rtl/>
        </w:rPr>
        <w:t xml:space="preserve"> أداة استثناء </w:t>
      </w:r>
      <w:r w:rsidR="006A5F8A" w:rsidRPr="002D7C48">
        <w:rPr>
          <w:rtl/>
        </w:rPr>
        <w:t>«</w:t>
      </w:r>
      <w:r w:rsidRPr="002D7C48">
        <w:rPr>
          <w:rtl/>
        </w:rPr>
        <w:t>مع</w:t>
      </w:r>
      <w:r w:rsidR="006A5F8A" w:rsidRPr="002D7C48">
        <w:rPr>
          <w:rtl/>
        </w:rPr>
        <w:t>»</w:t>
      </w:r>
      <w:r w:rsidRPr="002D7C48">
        <w:rPr>
          <w:rtl/>
        </w:rPr>
        <w:t xml:space="preserve"> ظرف متعلق بمحذوف حال من جمع ، ومع مضاف و </w:t>
      </w:r>
      <w:r w:rsidR="006A5F8A" w:rsidRPr="002D7C48">
        <w:rPr>
          <w:rtl/>
        </w:rPr>
        <w:t>«</w:t>
      </w:r>
      <w:r w:rsidRPr="002D7C48">
        <w:rPr>
          <w:rtl/>
        </w:rPr>
        <w:t>الله</w:t>
      </w:r>
      <w:r w:rsidR="006A5F8A" w:rsidRPr="002D7C48">
        <w:rPr>
          <w:rtl/>
        </w:rPr>
        <w:t>»</w:t>
      </w:r>
      <w:r w:rsidRPr="002D7C48">
        <w:rPr>
          <w:rtl/>
        </w:rPr>
        <w:t xml:space="preserve"> مضاف إليه </w:t>
      </w:r>
      <w:r w:rsidR="006A5F8A" w:rsidRPr="002D7C48">
        <w:rPr>
          <w:rtl/>
        </w:rPr>
        <w:t>«</w:t>
      </w:r>
      <w:r w:rsidRPr="002D7C48">
        <w:rPr>
          <w:rtl/>
        </w:rPr>
        <w:t>ومحكى</w:t>
      </w:r>
      <w:r w:rsidR="006A5F8A" w:rsidRPr="002D7C48">
        <w:rPr>
          <w:rtl/>
        </w:rPr>
        <w:t>»</w:t>
      </w:r>
      <w:r w:rsidRPr="002D7C48">
        <w:rPr>
          <w:rtl/>
        </w:rPr>
        <w:t xml:space="preserve"> معطوف على لفظ الجلالة ، ومحكى مضاف و </w:t>
      </w:r>
      <w:r w:rsidR="006A5F8A" w:rsidRPr="002D7C48">
        <w:rPr>
          <w:rtl/>
        </w:rPr>
        <w:t>«</w:t>
      </w:r>
      <w:r w:rsidRPr="002D7C48">
        <w:rPr>
          <w:rtl/>
        </w:rPr>
        <w:t>الجمل</w:t>
      </w:r>
      <w:r w:rsidR="006A5F8A" w:rsidRPr="002D7C48">
        <w:rPr>
          <w:rtl/>
        </w:rPr>
        <w:t>»</w:t>
      </w:r>
      <w:r w:rsidRPr="002D7C48">
        <w:rPr>
          <w:rtl/>
        </w:rPr>
        <w:t xml:space="preserve"> مضاف إليه.</w:t>
      </w:r>
    </w:p>
    <w:p w:rsidR="002D7C48" w:rsidRPr="00830609" w:rsidRDefault="002D7C48" w:rsidP="00830609">
      <w:pPr>
        <w:pStyle w:val="rfdFootnote0"/>
        <w:rPr>
          <w:rtl/>
        </w:rPr>
      </w:pPr>
      <w:r w:rsidRPr="00830609">
        <w:rPr>
          <w:rtl/>
        </w:rPr>
        <w:t xml:space="preserve">(1) </w:t>
      </w:r>
      <w:r w:rsidR="006A5F8A" w:rsidRPr="00830609">
        <w:rPr>
          <w:rtl/>
        </w:rPr>
        <w:t>«</w:t>
      </w:r>
      <w:r w:rsidRPr="00830609">
        <w:rPr>
          <w:rtl/>
        </w:rPr>
        <w:t>والأكثر</w:t>
      </w:r>
      <w:r w:rsidR="006A5F8A" w:rsidRPr="00830609">
        <w:rPr>
          <w:rtl/>
        </w:rPr>
        <w:t>»</w:t>
      </w:r>
      <w:r w:rsidRPr="00830609">
        <w:rPr>
          <w:rtl/>
        </w:rPr>
        <w:t xml:space="preserve"> مبتدأ </w:t>
      </w:r>
      <w:r w:rsidR="006A5F8A" w:rsidRPr="00830609">
        <w:rPr>
          <w:rtl/>
        </w:rPr>
        <w:t>«</w:t>
      </w:r>
      <w:r w:rsidRPr="00830609">
        <w:rPr>
          <w:rtl/>
        </w:rPr>
        <w:t>اللهم</w:t>
      </w:r>
      <w:r w:rsidR="006A5F8A" w:rsidRPr="00830609">
        <w:rPr>
          <w:rtl/>
        </w:rPr>
        <w:t>»</w:t>
      </w:r>
      <w:r w:rsidRPr="00830609">
        <w:rPr>
          <w:rtl/>
        </w:rPr>
        <w:t xml:space="preserve"> قصد لفظه : خبر المبتدأ </w:t>
      </w:r>
      <w:r w:rsidR="006A5F8A" w:rsidRPr="00830609">
        <w:rPr>
          <w:rtl/>
        </w:rPr>
        <w:t>«</w:t>
      </w:r>
      <w:r w:rsidRPr="00830609">
        <w:rPr>
          <w:rtl/>
        </w:rPr>
        <w:t>بالتعويض</w:t>
      </w:r>
      <w:r w:rsidR="006A5F8A" w:rsidRPr="00830609">
        <w:rPr>
          <w:rtl/>
        </w:rPr>
        <w:t>»</w:t>
      </w:r>
      <w:r w:rsidRPr="00830609">
        <w:rPr>
          <w:rtl/>
        </w:rPr>
        <w:t xml:space="preserve"> جار ومجرور متعلق بمحذوف حال من الخبر </w:t>
      </w:r>
      <w:r w:rsidR="006A5F8A" w:rsidRPr="00830609">
        <w:rPr>
          <w:rtl/>
        </w:rPr>
        <w:t>«</w:t>
      </w:r>
      <w:r w:rsidRPr="00830609">
        <w:rPr>
          <w:rtl/>
        </w:rPr>
        <w:t>وشذ</w:t>
      </w:r>
      <w:r w:rsidR="006A5F8A" w:rsidRPr="00830609">
        <w:rPr>
          <w:rtl/>
        </w:rPr>
        <w:t>»</w:t>
      </w:r>
      <w:r w:rsidRPr="00830609">
        <w:rPr>
          <w:rtl/>
        </w:rPr>
        <w:t xml:space="preserve"> فعل ماض </w:t>
      </w:r>
      <w:r w:rsidR="006A5F8A" w:rsidRPr="00830609">
        <w:rPr>
          <w:rtl/>
        </w:rPr>
        <w:t>«</w:t>
      </w:r>
      <w:r w:rsidRPr="00830609">
        <w:rPr>
          <w:rtl/>
        </w:rPr>
        <w:t>يا اللهم</w:t>
      </w:r>
      <w:r w:rsidR="006A5F8A" w:rsidRPr="00830609">
        <w:rPr>
          <w:rtl/>
        </w:rPr>
        <w:t>»</w:t>
      </w:r>
      <w:r w:rsidRPr="00830609">
        <w:rPr>
          <w:rtl/>
        </w:rPr>
        <w:t xml:space="preserve"> قصد لفظه :</w:t>
      </w:r>
      <w:r w:rsidR="00830609" w:rsidRPr="00830609">
        <w:rPr>
          <w:rFonts w:hint="cs"/>
          <w:rtl/>
        </w:rPr>
        <w:t xml:space="preserve"> </w:t>
      </w:r>
      <w:r w:rsidRPr="00830609">
        <w:rPr>
          <w:rtl/>
        </w:rPr>
        <w:t xml:space="preserve">فاعل شذ </w:t>
      </w:r>
      <w:r w:rsidR="006A5F8A" w:rsidRPr="00830609">
        <w:rPr>
          <w:rtl/>
        </w:rPr>
        <w:t>«</w:t>
      </w:r>
      <w:r w:rsidRPr="00830609">
        <w:rPr>
          <w:rtl/>
        </w:rPr>
        <w:t>فى قريض</w:t>
      </w:r>
      <w:r w:rsidR="006A5F8A" w:rsidRPr="00830609">
        <w:rPr>
          <w:rtl/>
        </w:rPr>
        <w:t>»</w:t>
      </w:r>
      <w:r w:rsidRPr="00830609">
        <w:rPr>
          <w:rtl/>
        </w:rPr>
        <w:t xml:space="preserve"> جار ومجرور متعلق بشذ.</w:t>
      </w:r>
    </w:p>
    <w:p w:rsidR="002D7C48" w:rsidRPr="002D7C48" w:rsidRDefault="00830609" w:rsidP="002D7C48">
      <w:pPr>
        <w:pStyle w:val="rfdFootnote0"/>
        <w:rPr>
          <w:rtl/>
          <w:lang w:bidi="ar-SA"/>
        </w:rPr>
      </w:pPr>
      <w:r>
        <w:rPr>
          <w:rFonts w:hint="cs"/>
          <w:rtl/>
        </w:rPr>
        <w:t>309</w:t>
      </w:r>
      <w:r w:rsidR="006A5F8A">
        <w:rPr>
          <w:rtl/>
        </w:rPr>
        <w:t xml:space="preserve"> ـ </w:t>
      </w:r>
      <w:r w:rsidR="002D7C48" w:rsidRPr="002D7C48">
        <w:rPr>
          <w:rtl/>
        </w:rPr>
        <w:t>هذا البيت من الشواهد التى لم نعثر لها على نسبة إلى قائل معين.</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نداء </w:t>
      </w:r>
      <w:r w:rsidR="006A5F8A" w:rsidRPr="002D7C48">
        <w:rPr>
          <w:rStyle w:val="rfdFootnote"/>
          <w:rtl/>
        </w:rPr>
        <w:t>«</w:t>
      </w:r>
      <w:r w:rsidRPr="002D7C48">
        <w:rPr>
          <w:rStyle w:val="rfdFootnote"/>
          <w:rtl/>
        </w:rPr>
        <w:t>الغلامان</w:t>
      </w:r>
      <w:r w:rsidR="006A5F8A" w:rsidRPr="002D7C48">
        <w:rPr>
          <w:rStyle w:val="rfdFootnote"/>
          <w:rtl/>
        </w:rPr>
        <w:t>»</w:t>
      </w:r>
      <w:r w:rsidRPr="002D7C48">
        <w:rPr>
          <w:rStyle w:val="rfdFootnote"/>
          <w:rtl/>
        </w:rPr>
        <w:t xml:space="preserve"> منادى مبنى على الألف لأنه مثنى فى محل نصب </w:t>
      </w:r>
      <w:r w:rsidR="006A5F8A" w:rsidRPr="002D7C48">
        <w:rPr>
          <w:rStyle w:val="rfdFootnote"/>
          <w:rtl/>
        </w:rPr>
        <w:t>«</w:t>
      </w:r>
      <w:r w:rsidRPr="002D7C48">
        <w:rPr>
          <w:rStyle w:val="rfdFootnote"/>
          <w:rtl/>
        </w:rPr>
        <w:t>اللذان</w:t>
      </w:r>
      <w:r w:rsidR="006A5F8A" w:rsidRPr="002D7C48">
        <w:rPr>
          <w:rStyle w:val="rfdFootnote"/>
          <w:rtl/>
        </w:rPr>
        <w:t>»</w:t>
      </w:r>
      <w:r w:rsidRPr="002D7C48">
        <w:rPr>
          <w:rStyle w:val="rfdFootnote"/>
          <w:rtl/>
        </w:rPr>
        <w:t xml:space="preserve"> صفة لقوله : </w:t>
      </w:r>
      <w:r w:rsidR="006A5F8A" w:rsidRPr="002D7C48">
        <w:rPr>
          <w:rStyle w:val="rfdFootnote"/>
          <w:rtl/>
        </w:rPr>
        <w:t>«</w:t>
      </w:r>
      <w:r w:rsidRPr="002D7C48">
        <w:rPr>
          <w:rStyle w:val="rfdFootnote"/>
          <w:rtl/>
        </w:rPr>
        <w:t>الغلامان</w:t>
      </w:r>
      <w:r w:rsidR="006A5F8A" w:rsidRPr="002D7C48">
        <w:rPr>
          <w:rStyle w:val="rfdFootnote"/>
          <w:rtl/>
        </w:rPr>
        <w:t>»</w:t>
      </w:r>
      <w:r w:rsidRPr="002D7C48">
        <w:rPr>
          <w:rStyle w:val="rfdFootnote"/>
          <w:rtl/>
        </w:rPr>
        <w:t xml:space="preserve"> باعتبار اللفظ </w:t>
      </w:r>
      <w:r w:rsidR="006A5F8A" w:rsidRPr="002D7C48">
        <w:rPr>
          <w:rStyle w:val="rfdFootnote"/>
          <w:rtl/>
        </w:rPr>
        <w:t>«</w:t>
      </w:r>
      <w:r w:rsidRPr="002D7C48">
        <w:rPr>
          <w:rStyle w:val="rfdFootnote"/>
          <w:rtl/>
        </w:rPr>
        <w:t>فرا</w:t>
      </w:r>
      <w:r w:rsidR="006A5F8A" w:rsidRPr="002D7C48">
        <w:rPr>
          <w:rStyle w:val="rfdFootnote"/>
          <w:rtl/>
        </w:rPr>
        <w:t>»</w:t>
      </w:r>
      <w:r w:rsidRPr="002D7C48">
        <w:rPr>
          <w:rStyle w:val="rfdFootnote"/>
          <w:rtl/>
        </w:rPr>
        <w:t xml:space="preserve"> فر : فعل ماض ، وألف الاثنين فاعل ، والجملة لا محل لها صلة اللذان </w:t>
      </w:r>
      <w:r w:rsidR="006A5F8A" w:rsidRPr="002D7C48">
        <w:rPr>
          <w:rStyle w:val="rfdFootnote"/>
          <w:rtl/>
        </w:rPr>
        <w:t>«</w:t>
      </w:r>
      <w:r w:rsidRPr="002D7C48">
        <w:rPr>
          <w:rStyle w:val="rfdFootnote"/>
          <w:rtl/>
        </w:rPr>
        <w:t>إياكما</w:t>
      </w:r>
      <w:r w:rsidR="006A5F8A" w:rsidRPr="002D7C48">
        <w:rPr>
          <w:rStyle w:val="rfdFootnote"/>
          <w:rtl/>
        </w:rPr>
        <w:t>»</w:t>
      </w:r>
      <w:r w:rsidRPr="002D7C48">
        <w:rPr>
          <w:rStyle w:val="rfdFootnote"/>
          <w:rtl/>
        </w:rPr>
        <w:t xml:space="preserve"> إيا : منصوب على التحذير بفعل مضمر وجوبا ، تقديره : أحذركما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مصدرية </w:t>
      </w:r>
      <w:r w:rsidR="006A5F8A" w:rsidRPr="002D7C48">
        <w:rPr>
          <w:rStyle w:val="rfdFootnote"/>
          <w:rtl/>
        </w:rPr>
        <w:t>«</w:t>
      </w:r>
      <w:r w:rsidRPr="002D7C48">
        <w:rPr>
          <w:rStyle w:val="rfdFootnote"/>
          <w:rtl/>
        </w:rPr>
        <w:t>تعقبانا</w:t>
      </w:r>
      <w:r w:rsidR="006A5F8A" w:rsidRPr="002D7C48">
        <w:rPr>
          <w:rStyle w:val="rfdFootnote"/>
          <w:rtl/>
        </w:rPr>
        <w:t>»</w:t>
      </w:r>
      <w:r w:rsidRPr="002D7C48">
        <w:rPr>
          <w:rStyle w:val="rfdFootnote"/>
          <w:rtl/>
        </w:rPr>
        <w:t xml:space="preserve"> فعل مضارع منصوب بحذف النون ، وألف الاثنين فاعل ، ونا : مفعول أول ، و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وما دخلت عليه فى تأويل مصدر مجرور بمن ، مقدرة </w:t>
      </w:r>
      <w:r w:rsidR="006A5F8A" w:rsidRPr="002D7C48">
        <w:rPr>
          <w:rStyle w:val="rfdFootnote"/>
          <w:rtl/>
        </w:rPr>
        <w:t>«</w:t>
      </w:r>
      <w:r w:rsidRPr="002D7C48">
        <w:rPr>
          <w:rStyle w:val="rfdFootnote"/>
          <w:rtl/>
        </w:rPr>
        <w:t>شرا</w:t>
      </w:r>
      <w:r w:rsidR="006A5F8A" w:rsidRPr="002D7C48">
        <w:rPr>
          <w:rStyle w:val="rfdFootnote"/>
          <w:rtl/>
        </w:rPr>
        <w:t>»</w:t>
      </w:r>
      <w:r w:rsidRPr="002D7C48">
        <w:rPr>
          <w:rStyle w:val="rfdFootnote"/>
          <w:rtl/>
        </w:rPr>
        <w:t xml:space="preserve"> مفعول ثان.</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فيا الغلامان</w:t>
      </w:r>
      <w:r w:rsidR="006A5F8A" w:rsidRPr="002D7C48">
        <w:rPr>
          <w:rStyle w:val="rfdFootnote"/>
          <w:rtl/>
        </w:rPr>
        <w:t>»</w:t>
      </w:r>
      <w:r w:rsidRPr="002D7C48">
        <w:rPr>
          <w:rStyle w:val="rfdFootnote"/>
          <w:rtl/>
        </w:rPr>
        <w:t xml:space="preserve"> حيث جمع بين حرف النداء وأل فى غير اسم الله تعالى وما سمى به من المركبات الإخبارية </w:t>
      </w:r>
      <w:r w:rsidR="006A5F8A">
        <w:rPr>
          <w:rStyle w:val="rfdFootnote"/>
          <w:rtl/>
        </w:rPr>
        <w:t>(</w:t>
      </w:r>
      <w:r w:rsidRPr="002D7C48">
        <w:rPr>
          <w:rStyle w:val="rfdFootnote"/>
          <w:rtl/>
        </w:rPr>
        <w:t>الجمل</w:t>
      </w:r>
      <w:r w:rsidR="006A5F8A">
        <w:rPr>
          <w:rStyle w:val="rfdFootnote"/>
          <w:rtl/>
        </w:rPr>
        <w:t>)</w:t>
      </w:r>
      <w:r w:rsidRPr="002D7C48">
        <w:rPr>
          <w:rStyle w:val="rfdFootnote"/>
          <w:rtl/>
        </w:rPr>
        <w:t xml:space="preserve"> ، وذلك لا يجوز إلا فى ضرورة الشعر.</w:t>
      </w:r>
    </w:p>
    <w:p w:rsidR="002D7C48" w:rsidRPr="002D7C48" w:rsidRDefault="002D7C48" w:rsidP="00830609">
      <w:pPr>
        <w:rPr>
          <w:rtl/>
          <w:lang w:bidi="ar-SA"/>
        </w:rPr>
      </w:pPr>
      <w:r w:rsidRPr="002D7C48">
        <w:rPr>
          <w:rStyle w:val="rfdFootnote"/>
          <w:rtl/>
        </w:rPr>
        <w:t>وإنما لم يجز فى سعة الكلام أن يقترن حرف النداء بما فيه أل لسببين ؛ أحدهما :</w:t>
      </w:r>
      <w:r w:rsidR="00830609">
        <w:rPr>
          <w:rStyle w:val="rfdFootnote"/>
          <w:rFonts w:hint="cs"/>
          <w:rtl/>
        </w:rPr>
        <w:t xml:space="preserve"> </w:t>
      </w:r>
      <w:r w:rsidRPr="002D7C48">
        <w:rPr>
          <w:rStyle w:val="rfdFootnote"/>
          <w:rtl/>
        </w:rPr>
        <w:t>أن كلا من حرف النداء وأل يفيد التعريف ، فأحدهما كاف عن الآخر ، والثانى :</w:t>
      </w:r>
      <w:r w:rsidR="00830609">
        <w:rPr>
          <w:rStyle w:val="rfdFootnote"/>
          <w:rFonts w:hint="cs"/>
          <w:rtl/>
        </w:rPr>
        <w:t xml:space="preserve"> </w:t>
      </w:r>
      <w:r w:rsidRPr="002D7C48">
        <w:rPr>
          <w:rStyle w:val="rfdFootnote"/>
          <w:rtl/>
        </w:rPr>
        <w:t>أن تعريف الألف واللام تعريف العهد ، وهو يتضمن معنى الغيبة ؛ لأن العهد يكون بين اثنين فى ثالث غائب ، والنداء خطاب لحاضر ، فلو جمعت بينهما لتنافى التعريفان.</w:t>
      </w:r>
    </w:p>
    <w:p w:rsidR="002D7C48" w:rsidRPr="002D7C48" w:rsidRDefault="002D7C48" w:rsidP="002D7C48">
      <w:pPr>
        <w:rPr>
          <w:rtl/>
          <w:lang w:bidi="ar-SA"/>
        </w:rPr>
      </w:pPr>
      <w:r>
        <w:rPr>
          <w:rtl/>
          <w:lang w:bidi="ar-SA"/>
        </w:rPr>
        <w:br w:type="page"/>
      </w:r>
      <w:r w:rsidRPr="002D7C48">
        <w:rPr>
          <w:rtl/>
          <w:lang w:bidi="ar-SA"/>
        </w:rPr>
        <w:t xml:space="preserve">وأما مع اسم الله تعالى ومحكىّ الجمل فيجوز ، فتقول : </w:t>
      </w:r>
      <w:r w:rsidR="006A5F8A" w:rsidRPr="002D7C48">
        <w:rPr>
          <w:rtl/>
          <w:lang w:bidi="ar-SA"/>
        </w:rPr>
        <w:t>«</w:t>
      </w:r>
      <w:r w:rsidRPr="002D7C48">
        <w:rPr>
          <w:rtl/>
          <w:lang w:bidi="ar-SA"/>
        </w:rPr>
        <w:t>يا ألله</w:t>
      </w:r>
      <w:r w:rsidR="006A5F8A" w:rsidRPr="002D7C48">
        <w:rPr>
          <w:rtl/>
          <w:lang w:bidi="ar-SA"/>
        </w:rPr>
        <w:t>»</w:t>
      </w:r>
      <w:r w:rsidRPr="002D7C48">
        <w:rPr>
          <w:rtl/>
          <w:lang w:bidi="ar-SA"/>
        </w:rPr>
        <w:t xml:space="preserve"> بقطع الهمزة ووصلها ، وتقول فيمن اسمه </w:t>
      </w:r>
      <w:r w:rsidR="006A5F8A" w:rsidRPr="002D7C48">
        <w:rPr>
          <w:rtl/>
          <w:lang w:bidi="ar-SA"/>
        </w:rPr>
        <w:t>«</w:t>
      </w:r>
      <w:r w:rsidRPr="002D7C48">
        <w:rPr>
          <w:rtl/>
          <w:lang w:bidi="ar-SA"/>
        </w:rPr>
        <w:t>الرّجل منطلق</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يا الرجل منطلق أقبل</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والأكثر فى نداء اسم الله </w:t>
      </w:r>
      <w:r w:rsidR="006A5F8A" w:rsidRPr="002D7C48">
        <w:rPr>
          <w:rtl/>
          <w:lang w:bidi="ar-SA"/>
        </w:rPr>
        <w:t>«</w:t>
      </w:r>
      <w:r w:rsidRPr="002D7C48">
        <w:rPr>
          <w:rtl/>
          <w:lang w:bidi="ar-SA"/>
        </w:rPr>
        <w:t>اللهمّ</w:t>
      </w:r>
      <w:r w:rsidR="006A5F8A" w:rsidRPr="002D7C48">
        <w:rPr>
          <w:rtl/>
          <w:lang w:bidi="ar-SA"/>
        </w:rPr>
        <w:t>»</w:t>
      </w:r>
      <w:r w:rsidRPr="002D7C48">
        <w:rPr>
          <w:rtl/>
          <w:lang w:bidi="ar-SA"/>
        </w:rPr>
        <w:t xml:space="preserve"> بميم مشددة معوّضة من حرف النداء ، وشذّ الجمع بين الميم وحرف النداء فى قوله :</w:t>
      </w:r>
    </w:p>
    <w:p w:rsidR="002D7C48" w:rsidRPr="002D7C48" w:rsidRDefault="002D7C48" w:rsidP="00830609">
      <w:pPr>
        <w:rPr>
          <w:rtl/>
          <w:lang w:bidi="ar-SA"/>
        </w:rPr>
      </w:pPr>
      <w:r w:rsidRPr="002D7C48">
        <w:rPr>
          <w:rStyle w:val="rfdFootnotenum"/>
          <w:rtl/>
        </w:rPr>
        <w:t>(</w:t>
      </w:r>
      <w:r w:rsidR="00830609">
        <w:rPr>
          <w:rStyle w:val="rfdFootnotenum"/>
          <w:rFonts w:hint="cs"/>
          <w:rtl/>
        </w:rPr>
        <w:t>310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إنّى إذا ما حدث ألمّا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أقول : يا اللهمّ ، يا اللهمّا</w:t>
            </w:r>
            <w:r w:rsidRPr="00DE6BEE">
              <w:rPr>
                <w:rStyle w:val="rfdPoemTiniCharChar"/>
                <w:rtl/>
              </w:rPr>
              <w:br/>
              <w:t> </w:t>
            </w:r>
          </w:p>
        </w:tc>
      </w:tr>
    </w:tbl>
    <w:p w:rsidR="00830609" w:rsidRPr="00830609" w:rsidRDefault="007E699B" w:rsidP="00830609">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536A">
      <w:pPr>
        <w:pStyle w:val="rfdFootnote0"/>
        <w:rPr>
          <w:rtl/>
          <w:lang w:bidi="ar-SA"/>
        </w:rPr>
      </w:pPr>
      <w:r>
        <w:rPr>
          <w:rtl/>
        </w:rPr>
        <w:t>(</w:t>
      </w:r>
      <w:r w:rsidRPr="002D7C48">
        <w:rPr>
          <w:rtl/>
        </w:rPr>
        <w:t>310)</w:t>
      </w:r>
      <w:r w:rsidR="006A5F8A">
        <w:rPr>
          <w:rtl/>
        </w:rPr>
        <w:t xml:space="preserve"> ـ </w:t>
      </w:r>
      <w:r w:rsidRPr="002D7C48">
        <w:rPr>
          <w:rtl/>
        </w:rPr>
        <w:t>هذا البيت لأمية بن أبى الصلت ، وزعم العينى أنه لأبى خراش الهدلى ، وذكر له بيتا قبل بيت الشاهد ، وهو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إن تغفر اللهمّ تغفر جمّا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أىّ عبد لك لا ألمّا</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حدث</w:t>
      </w:r>
      <w:r w:rsidR="006A5F8A" w:rsidRPr="002D7C48">
        <w:rPr>
          <w:rStyle w:val="rfdFootnote"/>
          <w:rtl/>
        </w:rPr>
        <w:t>»</w:t>
      </w:r>
      <w:r w:rsidRPr="002D7C48">
        <w:rPr>
          <w:rStyle w:val="rfdFootnote"/>
          <w:rtl/>
        </w:rPr>
        <w:t xml:space="preserve"> هو ما يحدث من مصائب الدنيا ونوازل الدهر </w:t>
      </w:r>
      <w:r w:rsidR="006A5F8A" w:rsidRPr="002D7C48">
        <w:rPr>
          <w:rStyle w:val="rfdFootnote"/>
          <w:rtl/>
        </w:rPr>
        <w:t>«</w:t>
      </w:r>
      <w:r w:rsidRPr="002D7C48">
        <w:rPr>
          <w:rStyle w:val="rfdFootnote"/>
          <w:rtl/>
        </w:rPr>
        <w:t>ألما</w:t>
      </w:r>
      <w:r w:rsidR="006A5F8A" w:rsidRPr="002D7C48">
        <w:rPr>
          <w:rStyle w:val="rfdFootnote"/>
          <w:rtl/>
        </w:rPr>
        <w:t>»</w:t>
      </w:r>
      <w:r w:rsidRPr="002D7C48">
        <w:rPr>
          <w:rStyle w:val="rfdFootnote"/>
          <w:rtl/>
        </w:rPr>
        <w:t xml:space="preserve"> نزل ، وألم فى قوله : </w:t>
      </w:r>
      <w:r w:rsidR="006A5F8A" w:rsidRPr="002D7C48">
        <w:rPr>
          <w:rStyle w:val="rfdFootnote"/>
          <w:rtl/>
        </w:rPr>
        <w:t>«</w:t>
      </w:r>
      <w:r w:rsidRPr="002D7C48">
        <w:rPr>
          <w:rStyle w:val="rfdFootnote"/>
          <w:rtl/>
        </w:rPr>
        <w:t>وأى عبد لك لا ألما</w:t>
      </w:r>
      <w:r w:rsidR="006A5F8A" w:rsidRPr="002D7C48">
        <w:rPr>
          <w:rStyle w:val="rfdFootnote"/>
          <w:rtl/>
        </w:rPr>
        <w:t>»</w:t>
      </w:r>
      <w:r w:rsidRPr="002D7C48">
        <w:rPr>
          <w:rStyle w:val="rfdFootnote"/>
          <w:rtl/>
        </w:rPr>
        <w:t xml:space="preserve"> من قولهم : ألم فلان بالذنب ، يريدون فعله أو قاربه.</w:t>
      </w:r>
    </w:p>
    <w:p w:rsidR="002D7C48" w:rsidRPr="002D7C48" w:rsidRDefault="002D7C48" w:rsidP="002D7C48">
      <w:pPr>
        <w:rPr>
          <w:rtl/>
          <w:lang w:bidi="ar-SA"/>
        </w:rPr>
      </w:pPr>
      <w:r w:rsidRPr="002D7C48">
        <w:rPr>
          <w:rStyle w:val="rfdFootnote"/>
          <w:rtl/>
        </w:rPr>
        <w:t>المعنى : يريد أنه كلما نزلت به حادثة وأصابه مكروه لجأ إلى الله تعالى فى كشف ما ينزل به.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إنى</w:t>
      </w:r>
      <w:r w:rsidR="006A5F8A" w:rsidRPr="002D7C48">
        <w:rPr>
          <w:rStyle w:val="rfdFootnote"/>
          <w:rtl/>
        </w:rPr>
        <w:t>»</w:t>
      </w:r>
      <w:r w:rsidRPr="002D7C48">
        <w:rPr>
          <w:rStyle w:val="rfdFootnote"/>
          <w:rtl/>
        </w:rPr>
        <w:t xml:space="preserve"> إن : حرف توكيد ونصب ، وياء المتكلم اسمه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يتعلق بقوله </w:t>
      </w:r>
      <w:r w:rsidR="006A5F8A" w:rsidRPr="002D7C48">
        <w:rPr>
          <w:rStyle w:val="rfdFootnote"/>
          <w:rtl/>
        </w:rPr>
        <w:t>«</w:t>
      </w:r>
      <w:r w:rsidRPr="002D7C48">
        <w:rPr>
          <w:rStyle w:val="rfdFootnote"/>
          <w:rtl/>
        </w:rPr>
        <w:t>أقول</w:t>
      </w:r>
      <w:r w:rsidR="006A5F8A" w:rsidRPr="002D7C48">
        <w:rPr>
          <w:rStyle w:val="rfdFootnote"/>
          <w:rtl/>
        </w:rPr>
        <w:t>»</w:t>
      </w:r>
      <w:r w:rsidRPr="002D7C48">
        <w:rPr>
          <w:rStyle w:val="rfdFootnote"/>
          <w:rtl/>
        </w:rPr>
        <w:t xml:space="preserve"> الآتى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زائدة </w:t>
      </w:r>
      <w:r w:rsidR="006A5F8A" w:rsidRPr="002D7C48">
        <w:rPr>
          <w:rStyle w:val="rfdFootnote"/>
          <w:rtl/>
        </w:rPr>
        <w:t>«</w:t>
      </w:r>
      <w:r w:rsidRPr="002D7C48">
        <w:rPr>
          <w:rStyle w:val="rfdFootnote"/>
          <w:rtl/>
        </w:rPr>
        <w:t>حدث</w:t>
      </w:r>
      <w:r w:rsidR="006A5F8A" w:rsidRPr="002D7C48">
        <w:rPr>
          <w:rStyle w:val="rfdFootnote"/>
          <w:rtl/>
        </w:rPr>
        <w:t>»</w:t>
      </w:r>
      <w:r w:rsidRPr="002D7C48">
        <w:rPr>
          <w:rStyle w:val="rfdFootnote"/>
          <w:rtl/>
        </w:rPr>
        <w:t xml:space="preserve"> فاعل لفعل محذوف يفسره ما بعده ، والتقدير : إذا ما ألم حدث ألما </w:t>
      </w:r>
      <w:r w:rsidR="006A5F8A" w:rsidRPr="002D7C48">
        <w:rPr>
          <w:rStyle w:val="rfdFootnote"/>
          <w:rtl/>
        </w:rPr>
        <w:t>«</w:t>
      </w:r>
      <w:r w:rsidRPr="002D7C48">
        <w:rPr>
          <w:rStyle w:val="rfdFootnote"/>
          <w:rtl/>
        </w:rPr>
        <w:t>ألما</w:t>
      </w:r>
      <w:r w:rsidR="006A5F8A" w:rsidRPr="002D7C48">
        <w:rPr>
          <w:rStyle w:val="rfdFootnote"/>
          <w:rtl/>
        </w:rPr>
        <w:t>»</w:t>
      </w:r>
      <w:r w:rsidRPr="002D7C48">
        <w:rPr>
          <w:rStyle w:val="rfdFootnote"/>
          <w:rtl/>
        </w:rPr>
        <w:t xml:space="preserve"> ألم : فعل ماض ، والألف للاطلاق ، والفاعل ضمير مستتر فيه جوازا تقديره هو يعود إلى حدث </w:t>
      </w:r>
      <w:r w:rsidR="006A5F8A" w:rsidRPr="002D7C48">
        <w:rPr>
          <w:rStyle w:val="rfdFootnote"/>
          <w:rtl/>
        </w:rPr>
        <w:t>«</w:t>
      </w:r>
      <w:r w:rsidRPr="002D7C48">
        <w:rPr>
          <w:rStyle w:val="rfdFootnote"/>
          <w:rtl/>
        </w:rPr>
        <w:t>أقول</w:t>
      </w:r>
      <w:r w:rsidR="006A5F8A" w:rsidRPr="002D7C48">
        <w:rPr>
          <w:rStyle w:val="rfdFootnote"/>
          <w:rtl/>
        </w:rPr>
        <w:t>»</w:t>
      </w:r>
      <w:r w:rsidRPr="002D7C48">
        <w:rPr>
          <w:rStyle w:val="rfdFootnote"/>
          <w:rtl/>
        </w:rPr>
        <w:t xml:space="preserve"> فعل مضارع ، وفاعله ضمير مستتر فيه وجوبا تقديره أنا ، والجملة فى محل رفع خبر إن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نداء </w:t>
      </w:r>
      <w:r w:rsidR="006A5F8A" w:rsidRPr="002D7C48">
        <w:rPr>
          <w:rStyle w:val="rfdFootnote"/>
          <w:rtl/>
        </w:rPr>
        <w:t>«</w:t>
      </w:r>
      <w:r w:rsidRPr="002D7C48">
        <w:rPr>
          <w:rStyle w:val="rfdFootnote"/>
          <w:rtl/>
        </w:rPr>
        <w:t>اللهم</w:t>
      </w:r>
      <w:r w:rsidR="006A5F8A" w:rsidRPr="002D7C48">
        <w:rPr>
          <w:rStyle w:val="rfdFootnote"/>
          <w:rtl/>
        </w:rPr>
        <w:t>»</w:t>
      </w:r>
      <w:r w:rsidRPr="002D7C48">
        <w:rPr>
          <w:rStyle w:val="rfdFootnote"/>
          <w:rtl/>
        </w:rPr>
        <w:t xml:space="preserve"> الله : منادى مبنى على الضم فى محل نصب ، والميم المشددة زائدة.</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يا اللهم يا اللهما</w:t>
      </w:r>
      <w:r w:rsidR="006A5F8A" w:rsidRPr="002D7C48">
        <w:rPr>
          <w:rStyle w:val="rfdFootnote"/>
          <w:rtl/>
        </w:rPr>
        <w:t>»</w:t>
      </w:r>
      <w:r w:rsidRPr="002D7C48">
        <w:rPr>
          <w:rStyle w:val="rfdFootnote"/>
          <w:rtl/>
        </w:rPr>
        <w:t xml:space="preserve"> حيث جمع بين حرف النداء والميم المشددة التى يؤتى بها للتعويض عن حرف النداء ، وهذا شاذ كما صرح به المصنف فى النظم ، لأنه جمع بين العوض والمعوض عنه.</w:t>
      </w:r>
    </w:p>
    <w:p w:rsidR="002D7C48" w:rsidRPr="002D7C48" w:rsidRDefault="002D7C48" w:rsidP="002D7C48">
      <w:pPr>
        <w:rPr>
          <w:rtl/>
          <w:lang w:bidi="ar-SA"/>
        </w:rPr>
      </w:pPr>
      <w:r w:rsidRPr="002D7C48">
        <w:rPr>
          <w:rStyle w:val="rfdFootnote"/>
          <w:rtl/>
        </w:rPr>
        <w:t>وقد جمع بينهما ، وزاد ميما ذلك الراجز الذى يقول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Footnote"/>
              <w:rPr>
                <w:rtl/>
                <w:lang w:bidi="ar-SA"/>
              </w:rPr>
            </w:pPr>
            <w:r>
              <w:rPr>
                <w:rtl/>
                <w:lang w:bidi="ar-SA"/>
              </w:rPr>
              <w:t>و</w:t>
            </w:r>
            <w:r w:rsidR="002D7C48" w:rsidRPr="002D7C48">
              <w:rPr>
                <w:rtl/>
                <w:lang w:bidi="ar-SA"/>
              </w:rPr>
              <w:t>ما عليك أن تقولى كلّما</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صلّيت أو سبّحت يا الّلهمّ ما</w:t>
            </w:r>
            <w:r w:rsidRPr="00DE6BEE">
              <w:rPr>
                <w:rStyle w:val="rfdPoemTiniCharChar"/>
                <w:rtl/>
              </w:rPr>
              <w:br/>
              <w:t> </w:t>
            </w:r>
          </w:p>
        </w:tc>
      </w:tr>
    </w:tbl>
    <w:p w:rsidR="002D7C48" w:rsidRPr="00D169DA" w:rsidRDefault="002D7C48" w:rsidP="006212C4">
      <w:pPr>
        <w:pStyle w:val="Heading1Center"/>
        <w:rPr>
          <w:rtl/>
        </w:rPr>
      </w:pPr>
      <w:r>
        <w:rPr>
          <w:rtl/>
          <w:lang w:bidi="ar-SA"/>
        </w:rPr>
        <w:br w:type="page"/>
      </w:r>
      <w:r w:rsidRPr="00D169DA">
        <w:rPr>
          <w:rtl/>
        </w:rPr>
        <w:t>فصل</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تابع ذى الضّمّ المضاف دون أل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ألزمه نصبا ، كأزيد ذا الحيل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إذا كان تابع المنادى المضموم مضافا </w:t>
      </w:r>
      <w:r w:rsidRPr="002D7C48">
        <w:rPr>
          <w:rStyle w:val="rfdFootnotenum"/>
          <w:rtl/>
        </w:rPr>
        <w:t>(2)</w:t>
      </w:r>
      <w:r w:rsidRPr="002D7C48">
        <w:rPr>
          <w:rtl/>
          <w:lang w:bidi="ar-SA"/>
        </w:rPr>
        <w:t xml:space="preserve"> غير مصاحب للألف واللام وجب نصبه ، نحو </w:t>
      </w:r>
      <w:r w:rsidR="006A5F8A" w:rsidRPr="002D7C48">
        <w:rPr>
          <w:rtl/>
          <w:lang w:bidi="ar-SA"/>
        </w:rPr>
        <w:t>«</w:t>
      </w:r>
      <w:r w:rsidRPr="002D7C48">
        <w:rPr>
          <w:rtl/>
          <w:lang w:bidi="ar-SA"/>
        </w:rPr>
        <w:t>يا زيد صاحب عمرو</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تابع</w:t>
      </w:r>
      <w:r w:rsidR="006A5F8A" w:rsidRPr="002D7C48">
        <w:rPr>
          <w:rtl/>
        </w:rPr>
        <w:t>»</w:t>
      </w:r>
      <w:r w:rsidRPr="002D7C48">
        <w:rPr>
          <w:rtl/>
        </w:rPr>
        <w:t xml:space="preserve"> مفعول به لفعل محذوف يفسره المذكور بعده ، وتقديره : ألزم تابع ذى الضم</w:t>
      </w:r>
      <w:r w:rsidR="006A5F8A">
        <w:rPr>
          <w:rtl/>
        </w:rPr>
        <w:t xml:space="preserve"> ـ </w:t>
      </w:r>
      <w:r w:rsidRPr="002D7C48">
        <w:rPr>
          <w:rtl/>
        </w:rPr>
        <w:t xml:space="preserve">إلخ ، وتابع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الضم</w:t>
      </w:r>
      <w:r w:rsidR="006A5F8A" w:rsidRPr="002D7C48">
        <w:rPr>
          <w:rtl/>
        </w:rPr>
        <w:t>»</w:t>
      </w:r>
      <w:r w:rsidRPr="002D7C48">
        <w:rPr>
          <w:rtl/>
        </w:rPr>
        <w:t xml:space="preserve"> مضاف إليه </w:t>
      </w:r>
      <w:r w:rsidR="006A5F8A" w:rsidRPr="002D7C48">
        <w:rPr>
          <w:rtl/>
        </w:rPr>
        <w:t>«</w:t>
      </w:r>
      <w:r w:rsidRPr="002D7C48">
        <w:rPr>
          <w:rtl/>
        </w:rPr>
        <w:t>المضاف</w:t>
      </w:r>
      <w:r w:rsidR="006A5F8A" w:rsidRPr="002D7C48">
        <w:rPr>
          <w:rtl/>
        </w:rPr>
        <w:t>»</w:t>
      </w:r>
      <w:r w:rsidRPr="002D7C48">
        <w:rPr>
          <w:rtl/>
        </w:rPr>
        <w:t xml:space="preserve"> نعت لتابع </w:t>
      </w:r>
      <w:r w:rsidR="006A5F8A" w:rsidRPr="002D7C48">
        <w:rPr>
          <w:rtl/>
        </w:rPr>
        <w:t>«</w:t>
      </w:r>
      <w:r w:rsidRPr="002D7C48">
        <w:rPr>
          <w:rtl/>
        </w:rPr>
        <w:t>دون</w:t>
      </w:r>
      <w:r w:rsidR="006A5F8A" w:rsidRPr="002D7C48">
        <w:rPr>
          <w:rtl/>
        </w:rPr>
        <w:t>»</w:t>
      </w:r>
      <w:r w:rsidRPr="002D7C48">
        <w:rPr>
          <w:rtl/>
        </w:rPr>
        <w:t xml:space="preserve"> ظرف متعلق بمحذوف حال من تابع ، ودون مضاف و </w:t>
      </w:r>
      <w:r w:rsidR="006A5F8A" w:rsidRPr="002D7C48">
        <w:rPr>
          <w:rtl/>
        </w:rPr>
        <w:t>«</w:t>
      </w:r>
      <w:r w:rsidRPr="002D7C48">
        <w:rPr>
          <w:rtl/>
        </w:rPr>
        <w:t>أل</w:t>
      </w:r>
      <w:r w:rsidR="006A5F8A" w:rsidRPr="002D7C48">
        <w:rPr>
          <w:rtl/>
        </w:rPr>
        <w:t>»</w:t>
      </w:r>
      <w:r w:rsidRPr="002D7C48">
        <w:rPr>
          <w:rtl/>
        </w:rPr>
        <w:t xml:space="preserve"> قصد لفظه : مضاف إليه </w:t>
      </w:r>
      <w:r w:rsidR="006A5F8A" w:rsidRPr="002D7C48">
        <w:rPr>
          <w:rtl/>
        </w:rPr>
        <w:t>«</w:t>
      </w:r>
      <w:r w:rsidRPr="002D7C48">
        <w:rPr>
          <w:rtl/>
        </w:rPr>
        <w:t>ألزمه</w:t>
      </w:r>
      <w:r w:rsidR="006A5F8A" w:rsidRPr="002D7C48">
        <w:rPr>
          <w:rtl/>
        </w:rPr>
        <w:t>»</w:t>
      </w:r>
      <w:r w:rsidRPr="002D7C48">
        <w:rPr>
          <w:rtl/>
        </w:rPr>
        <w:t xml:space="preserve"> ألزم : فعل أمر ، وفاعله ضمير مستتر فيه وجوبا تقديره أنت ، والهاء مفعوله الأول </w:t>
      </w:r>
      <w:r w:rsidR="006A5F8A" w:rsidRPr="002D7C48">
        <w:rPr>
          <w:rtl/>
        </w:rPr>
        <w:t>«</w:t>
      </w:r>
      <w:r w:rsidRPr="002D7C48">
        <w:rPr>
          <w:rtl/>
        </w:rPr>
        <w:t>نصبا</w:t>
      </w:r>
      <w:r w:rsidR="006A5F8A" w:rsidRPr="002D7C48">
        <w:rPr>
          <w:rtl/>
        </w:rPr>
        <w:t>»</w:t>
      </w:r>
      <w:r w:rsidRPr="002D7C48">
        <w:rPr>
          <w:rtl/>
        </w:rPr>
        <w:t xml:space="preserve"> مفعوله الثانى </w:t>
      </w:r>
      <w:r w:rsidR="006A5F8A" w:rsidRPr="002D7C48">
        <w:rPr>
          <w:rtl/>
        </w:rPr>
        <w:t>«</w:t>
      </w:r>
      <w:r w:rsidRPr="002D7C48">
        <w:rPr>
          <w:rtl/>
        </w:rPr>
        <w:t>كأزيد</w:t>
      </w:r>
      <w:r w:rsidR="006A5F8A" w:rsidRPr="002D7C48">
        <w:rPr>
          <w:rtl/>
        </w:rPr>
        <w:t>»</w:t>
      </w:r>
      <w:r w:rsidRPr="002D7C48">
        <w:rPr>
          <w:rtl/>
        </w:rPr>
        <w:t xml:space="preserve"> الكاف جارة لقول محذوف ، والهمزة حرف نداء ، زيد : منادى مبنى على الضم فى محل نصب </w:t>
      </w:r>
      <w:r w:rsidR="006A5F8A" w:rsidRPr="002D7C48">
        <w:rPr>
          <w:rtl/>
        </w:rPr>
        <w:t>«</w:t>
      </w:r>
      <w:r w:rsidRPr="002D7C48">
        <w:rPr>
          <w:rtl/>
        </w:rPr>
        <w:t>ذا</w:t>
      </w:r>
      <w:r w:rsidR="006A5F8A" w:rsidRPr="002D7C48">
        <w:rPr>
          <w:rtl/>
        </w:rPr>
        <w:t>»</w:t>
      </w:r>
      <w:r w:rsidRPr="002D7C48">
        <w:rPr>
          <w:rtl/>
        </w:rPr>
        <w:t xml:space="preserve"> نعت لزيد بمراعاة المحل ، وذا مضاف و </w:t>
      </w:r>
      <w:r w:rsidR="006A5F8A" w:rsidRPr="002D7C48">
        <w:rPr>
          <w:rtl/>
        </w:rPr>
        <w:t>«</w:t>
      </w:r>
      <w:r w:rsidRPr="002D7C48">
        <w:rPr>
          <w:rtl/>
        </w:rPr>
        <w:t>الحيل</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2) ههنا شيآن أريد أن أنبهك إليهما :</w:t>
      </w:r>
    </w:p>
    <w:p w:rsidR="002D7C48" w:rsidRPr="002D7C48" w:rsidRDefault="002D7C48" w:rsidP="002D7C48">
      <w:pPr>
        <w:rPr>
          <w:rtl/>
          <w:lang w:bidi="ar-SA"/>
        </w:rPr>
      </w:pPr>
      <w:r w:rsidRPr="002D7C48">
        <w:rPr>
          <w:rStyle w:val="rfdFootnote"/>
          <w:rtl/>
        </w:rPr>
        <w:t>الأول : أن المنادى إذا كان اسما ظاهرا ، فله جهتان : الأولى جهة كونه منادى ، وهى تقتضى الخطاب ، والثانى جهة كونه اسما ظاهرا ، وهى تقتضى الغيبة ؛ فإذا كان تابع المنادى متصلا بضميره جاز فى هذا الضمير وجهان ؛ الأول : أن يؤتى به ضمير غيبة نظرا إلى الجهة الثانية ؛ والثانى أن يؤتى به ضمير خطاب نظرا إلى الجهة الأولى ، تقول : يا زيد نفسه أو نفسك ، ويا تميم كلهم أو كلكم ، ويا ذا الذى قام أو قمت.</w:t>
      </w:r>
    </w:p>
    <w:p w:rsidR="002D7C48" w:rsidRPr="002D7C48" w:rsidRDefault="002D7C48" w:rsidP="002D7C48">
      <w:pPr>
        <w:rPr>
          <w:rtl/>
          <w:lang w:bidi="ar-SA"/>
        </w:rPr>
      </w:pPr>
      <w:r w:rsidRPr="002D7C48">
        <w:rPr>
          <w:rStyle w:val="rfdFootnote"/>
          <w:rtl/>
        </w:rPr>
        <w:t xml:space="preserve">والأمر الثانى : أن التابع المضاف الذى يجب نصبه هو ما كانت إضافته محضة ، أما الذى إضافته لفظية كاسم الفاعل المضاف إلى مفعوله ، نحو </w:t>
      </w:r>
      <w:r w:rsidR="006A5F8A" w:rsidRPr="002D7C48">
        <w:rPr>
          <w:rStyle w:val="rfdFootnote"/>
          <w:rtl/>
        </w:rPr>
        <w:t>«</w:t>
      </w:r>
      <w:r w:rsidRPr="002D7C48">
        <w:rPr>
          <w:rStyle w:val="rfdFootnote"/>
          <w:rtl/>
        </w:rPr>
        <w:t>يا رجل ضارب زيد</w:t>
      </w:r>
      <w:r w:rsidR="006A5F8A" w:rsidRPr="002D7C48">
        <w:rPr>
          <w:rStyle w:val="rfdFootnote"/>
          <w:rtl/>
        </w:rPr>
        <w:t>»</w:t>
      </w:r>
      <w:r w:rsidRPr="002D7C48">
        <w:rPr>
          <w:rStyle w:val="rfdFootnote"/>
          <w:rtl/>
        </w:rPr>
        <w:t xml:space="preserve"> فقد اختلفت فيه كلمة العلماء ؛ فقال الرضى : يجوز فيه الوجهان الضم والنصب ، وقال السيوطى : يجب نصبه.</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ما سواه انصب ، أو ارفع ، واجعلا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كمستقلّ نسقا وبدلا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أى : ما سوى المضاف المذكور يجوز رفعه ونصبه</w:t>
      </w:r>
      <w:r w:rsidR="006A5F8A">
        <w:rPr>
          <w:rtl/>
          <w:lang w:bidi="ar-SA"/>
        </w:rPr>
        <w:t xml:space="preserve"> ـ </w:t>
      </w:r>
      <w:r w:rsidRPr="002D7C48">
        <w:rPr>
          <w:rtl/>
          <w:lang w:bidi="ar-SA"/>
        </w:rPr>
        <w:t>وهو المضاف المصاحب لأل ، والمفرد</w:t>
      </w:r>
      <w:r w:rsidR="006A5F8A">
        <w:rPr>
          <w:rtl/>
          <w:lang w:bidi="ar-SA"/>
        </w:rPr>
        <w:t xml:space="preserve"> ـ </w:t>
      </w:r>
      <w:r w:rsidRPr="002D7C48">
        <w:rPr>
          <w:rtl/>
          <w:lang w:bidi="ar-SA"/>
        </w:rPr>
        <w:t xml:space="preserve">فتقول : </w:t>
      </w:r>
      <w:r w:rsidR="006A5F8A" w:rsidRPr="002D7C48">
        <w:rPr>
          <w:rtl/>
          <w:lang w:bidi="ar-SA"/>
        </w:rPr>
        <w:t>«</w:t>
      </w:r>
      <w:r w:rsidRPr="002D7C48">
        <w:rPr>
          <w:rtl/>
          <w:lang w:bidi="ar-SA"/>
        </w:rPr>
        <w:t>يا زيد الكريم الأب</w:t>
      </w:r>
      <w:r w:rsidR="006A5F8A" w:rsidRPr="002D7C48">
        <w:rPr>
          <w:rtl/>
          <w:lang w:bidi="ar-SA"/>
        </w:rPr>
        <w:t>»</w:t>
      </w:r>
      <w:r w:rsidRPr="002D7C48">
        <w:rPr>
          <w:rtl/>
          <w:lang w:bidi="ar-SA"/>
        </w:rPr>
        <w:t xml:space="preserve"> برفع </w:t>
      </w:r>
      <w:r w:rsidR="006A5F8A" w:rsidRPr="002D7C48">
        <w:rPr>
          <w:rtl/>
          <w:lang w:bidi="ar-SA"/>
        </w:rPr>
        <w:t>«</w:t>
      </w:r>
      <w:r w:rsidRPr="002D7C48">
        <w:rPr>
          <w:rtl/>
          <w:lang w:bidi="ar-SA"/>
        </w:rPr>
        <w:t>الكريم</w:t>
      </w:r>
      <w:r w:rsidR="006A5F8A" w:rsidRPr="002D7C48">
        <w:rPr>
          <w:rtl/>
          <w:lang w:bidi="ar-SA"/>
        </w:rPr>
        <w:t>»</w:t>
      </w:r>
      <w:r w:rsidRPr="002D7C48">
        <w:rPr>
          <w:rtl/>
          <w:lang w:bidi="ar-SA"/>
        </w:rPr>
        <w:t xml:space="preserve"> ونصبه ، و </w:t>
      </w:r>
      <w:r w:rsidR="006A5F8A" w:rsidRPr="002D7C48">
        <w:rPr>
          <w:rtl/>
          <w:lang w:bidi="ar-SA"/>
        </w:rPr>
        <w:t>«</w:t>
      </w:r>
      <w:r w:rsidRPr="002D7C48">
        <w:rPr>
          <w:rtl/>
          <w:lang w:bidi="ar-SA"/>
        </w:rPr>
        <w:t>يا زيد الظّريف</w:t>
      </w:r>
      <w:r w:rsidR="006A5F8A" w:rsidRPr="002D7C48">
        <w:rPr>
          <w:rtl/>
          <w:lang w:bidi="ar-SA"/>
        </w:rPr>
        <w:t>»</w:t>
      </w:r>
      <w:r w:rsidRPr="002D7C48">
        <w:rPr>
          <w:rtl/>
          <w:lang w:bidi="ar-SA"/>
        </w:rPr>
        <w:t xml:space="preserve"> برفع </w:t>
      </w:r>
      <w:r w:rsidR="006A5F8A" w:rsidRPr="002D7C48">
        <w:rPr>
          <w:rtl/>
          <w:lang w:bidi="ar-SA"/>
        </w:rPr>
        <w:t>«</w:t>
      </w:r>
      <w:r w:rsidRPr="002D7C48">
        <w:rPr>
          <w:rtl/>
          <w:lang w:bidi="ar-SA"/>
        </w:rPr>
        <w:t>الظريف</w:t>
      </w:r>
      <w:r w:rsidR="006A5F8A" w:rsidRPr="002D7C48">
        <w:rPr>
          <w:rtl/>
          <w:lang w:bidi="ar-SA"/>
        </w:rPr>
        <w:t>»</w:t>
      </w:r>
      <w:r w:rsidRPr="002D7C48">
        <w:rPr>
          <w:rtl/>
          <w:lang w:bidi="ar-SA"/>
        </w:rPr>
        <w:t xml:space="preserve"> ونصبه.</w:t>
      </w:r>
    </w:p>
    <w:p w:rsidR="002D7C48" w:rsidRPr="002D7C48" w:rsidRDefault="002D7C48" w:rsidP="002D7C48">
      <w:pPr>
        <w:rPr>
          <w:rtl/>
          <w:lang w:bidi="ar-SA"/>
        </w:rPr>
      </w:pPr>
      <w:r w:rsidRPr="002D7C48">
        <w:rPr>
          <w:rtl/>
          <w:lang w:bidi="ar-SA"/>
        </w:rPr>
        <w:t xml:space="preserve">وحكم عطف البيان والتوكيد حكم الصفة ؛ فتقول : </w:t>
      </w:r>
      <w:r w:rsidR="006A5F8A" w:rsidRPr="002D7C48">
        <w:rPr>
          <w:rtl/>
          <w:lang w:bidi="ar-SA"/>
        </w:rPr>
        <w:t>«</w:t>
      </w:r>
      <w:r w:rsidRPr="002D7C48">
        <w:rPr>
          <w:rtl/>
          <w:lang w:bidi="ar-SA"/>
        </w:rPr>
        <w:t>يا رجل زيد ، وزيدا</w:t>
      </w:r>
      <w:r w:rsidR="006A5F8A" w:rsidRPr="002D7C48">
        <w:rPr>
          <w:rtl/>
          <w:lang w:bidi="ar-SA"/>
        </w:rPr>
        <w:t>»</w:t>
      </w:r>
      <w:r w:rsidRPr="002D7C48">
        <w:rPr>
          <w:rtl/>
          <w:lang w:bidi="ar-SA"/>
        </w:rPr>
        <w:t xml:space="preserve"> بالرفع والنصب ، و </w:t>
      </w:r>
      <w:r w:rsidR="006A5F8A" w:rsidRPr="002D7C48">
        <w:rPr>
          <w:rtl/>
          <w:lang w:bidi="ar-SA"/>
        </w:rPr>
        <w:t>«</w:t>
      </w:r>
      <w:r w:rsidRPr="002D7C48">
        <w:rPr>
          <w:rtl/>
          <w:lang w:bidi="ar-SA"/>
        </w:rPr>
        <w:t>يا تميم أجمعون ، وأجمعين</w:t>
      </w:r>
      <w:r w:rsidR="006A5F8A" w:rsidRPr="002D7C48">
        <w:rPr>
          <w:rtl/>
          <w:lang w:bidi="ar-SA"/>
        </w:rPr>
        <w:t>»</w:t>
      </w:r>
      <w:r w:rsidR="006A5F8A">
        <w:rPr>
          <w:rtl/>
          <w:lang w:bidi="ar-SA"/>
        </w:rPr>
        <w:t>.</w:t>
      </w:r>
    </w:p>
    <w:p w:rsidR="002D7C48" w:rsidRPr="002D7C48" w:rsidRDefault="002D7C48" w:rsidP="00D169DA">
      <w:pPr>
        <w:rPr>
          <w:rtl/>
          <w:lang w:bidi="ar-SA"/>
        </w:rPr>
      </w:pPr>
      <w:r w:rsidRPr="002D7C48">
        <w:rPr>
          <w:rtl/>
          <w:lang w:bidi="ar-SA"/>
        </w:rPr>
        <w:t xml:space="preserve">وأما عطف النّسق والبدل ففى حكم المنادى المستقلّ ؛ فيجب ضمه إذا كان مفردا ، نحو </w:t>
      </w:r>
      <w:r w:rsidR="006A5F8A" w:rsidRPr="002D7C48">
        <w:rPr>
          <w:rtl/>
          <w:lang w:bidi="ar-SA"/>
        </w:rPr>
        <w:t>«</w:t>
      </w:r>
      <w:r w:rsidRPr="002D7C48">
        <w:rPr>
          <w:rtl/>
          <w:lang w:bidi="ar-SA"/>
        </w:rPr>
        <w:t>يا رجل زيد</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يا رجل وزيد</w:t>
      </w:r>
      <w:r w:rsidR="006A5F8A" w:rsidRPr="002D7C48">
        <w:rPr>
          <w:rtl/>
          <w:lang w:bidi="ar-SA"/>
        </w:rPr>
        <w:t>»</w:t>
      </w:r>
      <w:r w:rsidRPr="002D7C48">
        <w:rPr>
          <w:rtl/>
          <w:lang w:bidi="ar-SA"/>
        </w:rPr>
        <w:t xml:space="preserve"> كما يجب الضم لو قلت :</w:t>
      </w:r>
      <w:r w:rsidR="00D169DA">
        <w:rPr>
          <w:rFonts w:hint="cs"/>
          <w:rtl/>
          <w:lang w:bidi="ar-SA"/>
        </w:rPr>
        <w:t xml:space="preserve"> </w:t>
      </w:r>
      <w:r w:rsidR="006A5F8A" w:rsidRPr="002D7C48">
        <w:rPr>
          <w:rtl/>
          <w:lang w:bidi="ar-SA"/>
        </w:rPr>
        <w:t>«</w:t>
      </w:r>
      <w:r w:rsidRPr="002D7C48">
        <w:rPr>
          <w:rtl/>
          <w:lang w:bidi="ar-SA"/>
        </w:rPr>
        <w:t>يا زيد</w:t>
      </w:r>
      <w:r w:rsidR="006A5F8A" w:rsidRPr="002D7C48">
        <w:rPr>
          <w:rtl/>
          <w:lang w:bidi="ar-SA"/>
        </w:rPr>
        <w:t>»</w:t>
      </w:r>
      <w:r w:rsidRPr="002D7C48">
        <w:rPr>
          <w:rtl/>
          <w:lang w:bidi="ar-SA"/>
        </w:rPr>
        <w:t xml:space="preserve"> ، ويجب نصبه إن كان مضافا ، نحو </w:t>
      </w:r>
      <w:r w:rsidR="006A5F8A" w:rsidRPr="002D7C48">
        <w:rPr>
          <w:rtl/>
          <w:lang w:bidi="ar-SA"/>
        </w:rPr>
        <w:t>«</w:t>
      </w:r>
      <w:r w:rsidRPr="002D7C48">
        <w:rPr>
          <w:rtl/>
          <w:lang w:bidi="ar-SA"/>
        </w:rPr>
        <w:t>يا زيد أبا عبد الله</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يا زيد وأبا عبد الله</w:t>
      </w:r>
      <w:r w:rsidR="006A5F8A" w:rsidRPr="002D7C48">
        <w:rPr>
          <w:rtl/>
          <w:lang w:bidi="ar-SA"/>
        </w:rPr>
        <w:t>»</w:t>
      </w:r>
      <w:r w:rsidRPr="002D7C48">
        <w:rPr>
          <w:rtl/>
          <w:lang w:bidi="ar-SA"/>
        </w:rPr>
        <w:t xml:space="preserve"> ، كما يجب نصبه لو قلت : </w:t>
      </w:r>
      <w:r w:rsidR="006A5F8A" w:rsidRPr="002D7C48">
        <w:rPr>
          <w:rtl/>
          <w:lang w:bidi="ar-SA"/>
        </w:rPr>
        <w:t>«</w:t>
      </w:r>
      <w:r w:rsidRPr="002D7C48">
        <w:rPr>
          <w:rtl/>
          <w:lang w:bidi="ar-SA"/>
        </w:rPr>
        <w:t>يا أبا عبد الله</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إن يكن مصحوب </w:t>
            </w:r>
            <w:r w:rsidR="006A5F8A" w:rsidRPr="002D7C48">
              <w:rPr>
                <w:rtl/>
                <w:lang w:bidi="ar-SA"/>
              </w:rPr>
              <w:t>«</w:t>
            </w:r>
            <w:r w:rsidR="002D7C48" w:rsidRPr="002D7C48">
              <w:rPr>
                <w:rtl/>
                <w:lang w:bidi="ar-SA"/>
              </w:rPr>
              <w:t>أل</w:t>
            </w:r>
            <w:r w:rsidR="006A5F8A" w:rsidRPr="002D7C48">
              <w:rPr>
                <w:rtl/>
                <w:lang w:bidi="ar-SA"/>
              </w:rPr>
              <w:t>»</w:t>
            </w:r>
            <w:r w:rsidR="002D7C48" w:rsidRPr="002D7C48">
              <w:rPr>
                <w:rtl/>
                <w:lang w:bidi="ar-SA"/>
              </w:rPr>
              <w:t xml:space="preserve"> ما نسقا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ففيه وجهان ، ورفع ينتقى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وما</w:t>
      </w:r>
      <w:r w:rsidR="006A5F8A" w:rsidRPr="002D7C48">
        <w:rPr>
          <w:rtl/>
        </w:rPr>
        <w:t>»</w:t>
      </w:r>
      <w:r w:rsidRPr="002D7C48">
        <w:rPr>
          <w:rtl/>
        </w:rPr>
        <w:t xml:space="preserve"> اسم موصول : مفعول مقدم على عامله وهو قوله </w:t>
      </w:r>
      <w:r w:rsidR="006A5F8A" w:rsidRPr="002D7C48">
        <w:rPr>
          <w:rtl/>
        </w:rPr>
        <w:t>«</w:t>
      </w:r>
      <w:r w:rsidRPr="002D7C48">
        <w:rPr>
          <w:rtl/>
        </w:rPr>
        <w:t>ارفع</w:t>
      </w:r>
      <w:r w:rsidR="006A5F8A" w:rsidRPr="002D7C48">
        <w:rPr>
          <w:rtl/>
        </w:rPr>
        <w:t>»</w:t>
      </w:r>
      <w:r w:rsidRPr="002D7C48">
        <w:rPr>
          <w:rtl/>
        </w:rPr>
        <w:t xml:space="preserve"> الآتى </w:t>
      </w:r>
      <w:r w:rsidR="006A5F8A" w:rsidRPr="002D7C48">
        <w:rPr>
          <w:rtl/>
        </w:rPr>
        <w:t>«</w:t>
      </w:r>
      <w:r w:rsidRPr="002D7C48">
        <w:rPr>
          <w:rtl/>
        </w:rPr>
        <w:t>سواه</w:t>
      </w:r>
      <w:r w:rsidR="006A5F8A" w:rsidRPr="002D7C48">
        <w:rPr>
          <w:rtl/>
        </w:rPr>
        <w:t>»</w:t>
      </w:r>
      <w:r w:rsidRPr="002D7C48">
        <w:rPr>
          <w:rtl/>
        </w:rPr>
        <w:t xml:space="preserve"> سوى : ظرف متعلق بمحذوف صلة الموصول ، وسوى مضاف والهاء مضاف إليه </w:t>
      </w:r>
      <w:r w:rsidR="006A5F8A" w:rsidRPr="002D7C48">
        <w:rPr>
          <w:rtl/>
        </w:rPr>
        <w:t>«</w:t>
      </w:r>
      <w:r w:rsidRPr="002D7C48">
        <w:rPr>
          <w:rtl/>
        </w:rPr>
        <w:t>ارفع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انصب</w:t>
      </w:r>
      <w:r w:rsidR="006A5F8A" w:rsidRPr="002D7C48">
        <w:rPr>
          <w:rtl/>
        </w:rPr>
        <w:t>»</w:t>
      </w:r>
      <w:r w:rsidRPr="002D7C48">
        <w:rPr>
          <w:rtl/>
        </w:rPr>
        <w:t xml:space="preserve"> معطوف على ارفع </w:t>
      </w:r>
      <w:r w:rsidR="006A5F8A" w:rsidRPr="002D7C48">
        <w:rPr>
          <w:rtl/>
        </w:rPr>
        <w:t>«</w:t>
      </w:r>
      <w:r w:rsidRPr="002D7C48">
        <w:rPr>
          <w:rtl/>
        </w:rPr>
        <w:t>واجعلا</w:t>
      </w:r>
      <w:r w:rsidR="006A5F8A" w:rsidRPr="002D7C48">
        <w:rPr>
          <w:rtl/>
        </w:rPr>
        <w:t>»</w:t>
      </w:r>
      <w:r w:rsidRPr="002D7C48">
        <w:rPr>
          <w:rtl/>
        </w:rPr>
        <w:t xml:space="preserve"> الواو عاطفة أو للاستئناف ، اجعل : فعل أمر مبنى على الفتح لاتصاله بنون التوكيد الخفيفة المنقلبة ألفا ، وفاعله ضمير مستتر فيه وجوبا تقديره أنت </w:t>
      </w:r>
      <w:r w:rsidR="006A5F8A" w:rsidRPr="002D7C48">
        <w:rPr>
          <w:rtl/>
        </w:rPr>
        <w:t>«</w:t>
      </w:r>
      <w:r w:rsidRPr="002D7C48">
        <w:rPr>
          <w:rtl/>
        </w:rPr>
        <w:t>كمستقل</w:t>
      </w:r>
      <w:r w:rsidR="006A5F8A" w:rsidRPr="002D7C48">
        <w:rPr>
          <w:rtl/>
        </w:rPr>
        <w:t>»</w:t>
      </w:r>
      <w:r w:rsidRPr="002D7C48">
        <w:rPr>
          <w:rtl/>
        </w:rPr>
        <w:t xml:space="preserve"> جار ومجرور متعلق باجعل ، وهو فى موضع المفعول الثانى له </w:t>
      </w:r>
      <w:r w:rsidR="006A5F8A" w:rsidRPr="002D7C48">
        <w:rPr>
          <w:rtl/>
        </w:rPr>
        <w:t>«</w:t>
      </w:r>
      <w:r w:rsidRPr="002D7C48">
        <w:rPr>
          <w:rtl/>
        </w:rPr>
        <w:t>نسقا</w:t>
      </w:r>
      <w:r w:rsidR="006A5F8A" w:rsidRPr="002D7C48">
        <w:rPr>
          <w:rtl/>
        </w:rPr>
        <w:t>»</w:t>
      </w:r>
      <w:r w:rsidRPr="002D7C48">
        <w:rPr>
          <w:rtl/>
        </w:rPr>
        <w:t xml:space="preserve"> مفعول أول لاجعل </w:t>
      </w:r>
      <w:r w:rsidR="006A5F8A" w:rsidRPr="002D7C48">
        <w:rPr>
          <w:rtl/>
        </w:rPr>
        <w:t>«</w:t>
      </w:r>
      <w:r w:rsidRPr="002D7C48">
        <w:rPr>
          <w:rtl/>
        </w:rPr>
        <w:t>وبدلا</w:t>
      </w:r>
      <w:r w:rsidR="006A5F8A" w:rsidRPr="002D7C48">
        <w:rPr>
          <w:rtl/>
        </w:rPr>
        <w:t>»</w:t>
      </w:r>
      <w:r w:rsidRPr="002D7C48">
        <w:rPr>
          <w:rtl/>
        </w:rPr>
        <w:t xml:space="preserve"> معطوف على قوله نسقا.</w:t>
      </w:r>
    </w:p>
    <w:p w:rsidR="002D7C48" w:rsidRPr="002D7C48" w:rsidRDefault="002D7C48" w:rsidP="00D169DA">
      <w:pPr>
        <w:pStyle w:val="rfdFootnote0"/>
        <w:rPr>
          <w:rtl/>
          <w:lang w:bidi="ar-SA"/>
        </w:rPr>
      </w:pPr>
      <w:r>
        <w:rPr>
          <w:rtl/>
        </w:rPr>
        <w:t>(</w:t>
      </w:r>
      <w:r w:rsidRPr="002D7C48">
        <w:rPr>
          <w:rtl/>
        </w:rPr>
        <w:t xml:space="preserve">2)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يكن</w:t>
      </w:r>
      <w:r w:rsidR="006A5F8A" w:rsidRPr="002D7C48">
        <w:rPr>
          <w:rtl/>
        </w:rPr>
        <w:t>»</w:t>
      </w:r>
      <w:r w:rsidRPr="002D7C48">
        <w:rPr>
          <w:rtl/>
        </w:rPr>
        <w:t xml:space="preserve"> فعل مضارع ناقص ، فعل الشرط </w:t>
      </w:r>
      <w:r w:rsidR="006A5F8A" w:rsidRPr="002D7C48">
        <w:rPr>
          <w:rtl/>
        </w:rPr>
        <w:t>«</w:t>
      </w:r>
      <w:r w:rsidRPr="002D7C48">
        <w:rPr>
          <w:rtl/>
        </w:rPr>
        <w:t>مصحوب</w:t>
      </w:r>
      <w:r w:rsidR="006A5F8A" w:rsidRPr="002D7C48">
        <w:rPr>
          <w:rtl/>
        </w:rPr>
        <w:t>»</w:t>
      </w:r>
      <w:r w:rsidRPr="002D7C48">
        <w:rPr>
          <w:rtl/>
        </w:rPr>
        <w:t xml:space="preserve"> خبر يكن تقدم على اسمه ، ومصحوب مضاف و </w:t>
      </w:r>
      <w:r w:rsidR="006A5F8A" w:rsidRPr="002D7C48">
        <w:rPr>
          <w:rtl/>
        </w:rPr>
        <w:t>«</w:t>
      </w:r>
      <w:r w:rsidRPr="002D7C48">
        <w:rPr>
          <w:rtl/>
        </w:rPr>
        <w:t>أل</w:t>
      </w:r>
      <w:r w:rsidR="006A5F8A" w:rsidRPr="002D7C48">
        <w:rPr>
          <w:rtl/>
        </w:rPr>
        <w:t>»</w:t>
      </w:r>
      <w:r w:rsidRPr="002D7C48">
        <w:rPr>
          <w:rtl/>
        </w:rPr>
        <w:t xml:space="preserve"> قصد لفظه : مضاف إليه </w:t>
      </w:r>
      <w:r w:rsidR="006A5F8A" w:rsidRPr="002D7C48">
        <w:rPr>
          <w:rtl/>
        </w:rPr>
        <w:t>«</w:t>
      </w:r>
      <w:r w:rsidRPr="002D7C48">
        <w:rPr>
          <w:rtl/>
        </w:rPr>
        <w:t>ما</w:t>
      </w:r>
      <w:r w:rsidR="006A5F8A" w:rsidRPr="002D7C48">
        <w:rPr>
          <w:rtl/>
        </w:rPr>
        <w:t>»</w:t>
      </w:r>
      <w:r w:rsidRPr="002D7C48">
        <w:rPr>
          <w:rtl/>
        </w:rPr>
        <w:t xml:space="preserve"> اسم موصول : اسم يكن </w:t>
      </w:r>
      <w:r w:rsidR="006A5F8A" w:rsidRPr="002D7C48">
        <w:rPr>
          <w:rtl/>
        </w:rPr>
        <w:t>«</w:t>
      </w:r>
      <w:r w:rsidRPr="002D7C48">
        <w:rPr>
          <w:rtl/>
        </w:rPr>
        <w:t>نسقا</w:t>
      </w:r>
      <w:r w:rsidR="006A5F8A" w:rsidRPr="002D7C48">
        <w:rPr>
          <w:rtl/>
        </w:rPr>
        <w:t>»</w:t>
      </w:r>
      <w:r w:rsidRPr="002D7C48">
        <w:rPr>
          <w:rtl/>
        </w:rPr>
        <w:t xml:space="preserve"> نسق : فعل ماض مبنى للمجهول ، ونائب الفاعل ضمير مستتر فيه جوازا تقديره هو يعود إلى ما الموصول</w:t>
      </w:r>
      <w:r w:rsidR="00D169DA">
        <w:rPr>
          <w:rtl/>
        </w:rPr>
        <w:t>ة ، والألف للاطلاق ، والجملة</w:t>
      </w:r>
    </w:p>
    <w:p w:rsidR="002D7C48" w:rsidRPr="002D7C48" w:rsidRDefault="002D7C48" w:rsidP="00D169DA">
      <w:pPr>
        <w:rPr>
          <w:rtl/>
          <w:lang w:bidi="ar-SA"/>
        </w:rPr>
      </w:pPr>
      <w:r>
        <w:rPr>
          <w:rtl/>
          <w:lang w:bidi="ar-SA"/>
        </w:rPr>
        <w:br w:type="page"/>
      </w:r>
      <w:r w:rsidRPr="002D7C48">
        <w:rPr>
          <w:rtl/>
          <w:lang w:bidi="ar-SA"/>
        </w:rPr>
        <w:t xml:space="preserve">أى : إنما يجب بناء المنسوق على الضم إذا كان مفردا معرفة بغير </w:t>
      </w:r>
      <w:r w:rsidR="006A5F8A" w:rsidRPr="002D7C48">
        <w:rPr>
          <w:rtl/>
          <w:lang w:bidi="ar-SA"/>
        </w:rPr>
        <w:t>«</w:t>
      </w:r>
      <w:r w:rsidRPr="002D7C48">
        <w:rPr>
          <w:rtl/>
          <w:lang w:bidi="ar-SA"/>
        </w:rPr>
        <w:t>أل</w:t>
      </w:r>
      <w:r w:rsidR="006A5F8A" w:rsidRPr="002D7C48">
        <w:rPr>
          <w:rtl/>
          <w:lang w:bidi="ar-SA"/>
        </w:rPr>
        <w:t>»</w:t>
      </w:r>
      <w:r w:rsidR="006A5F8A">
        <w:rPr>
          <w:rtl/>
          <w:lang w:bidi="ar-SA"/>
        </w:rPr>
        <w:t>.</w:t>
      </w:r>
      <w:r w:rsidR="00D169DA">
        <w:rPr>
          <w:rFonts w:hint="cs"/>
          <w:rtl/>
          <w:lang w:bidi="ar-SA"/>
        </w:rPr>
        <w:t xml:space="preserve"> </w:t>
      </w:r>
      <w:r w:rsidRPr="002D7C48">
        <w:rPr>
          <w:rtl/>
          <w:lang w:bidi="ar-SA"/>
        </w:rPr>
        <w:t>فإن كان</w:t>
      </w:r>
      <w:r w:rsidR="006C3BEF">
        <w:rPr>
          <w:rtl/>
          <w:lang w:bidi="ar-SA"/>
        </w:rPr>
        <w:t xml:space="preserve"> بـ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جاز فيه وجهان : الرفع ، والنصب ؛ والمختار</w:t>
      </w:r>
      <w:r w:rsidR="006A5F8A">
        <w:rPr>
          <w:rtl/>
          <w:lang w:bidi="ar-SA"/>
        </w:rPr>
        <w:t xml:space="preserve"> ـ </w:t>
      </w:r>
      <w:r w:rsidRPr="002D7C48">
        <w:rPr>
          <w:rtl/>
          <w:lang w:bidi="ar-SA"/>
        </w:rPr>
        <w:t>عند الخليل وسيبويه ، ومن تبعهما</w:t>
      </w:r>
      <w:r w:rsidR="006A5F8A">
        <w:rPr>
          <w:rtl/>
          <w:lang w:bidi="ar-SA"/>
        </w:rPr>
        <w:t xml:space="preserve"> ـ </w:t>
      </w:r>
      <w:r w:rsidRPr="002D7C48">
        <w:rPr>
          <w:rtl/>
          <w:lang w:bidi="ar-SA"/>
        </w:rPr>
        <w:t>الرّفع ، وهو اختيار المصنف ، ولهذا قال :</w:t>
      </w:r>
      <w:r w:rsidR="00D169DA">
        <w:rPr>
          <w:rFonts w:hint="cs"/>
          <w:rtl/>
          <w:lang w:bidi="ar-SA"/>
        </w:rPr>
        <w:t xml:space="preserve"> </w:t>
      </w:r>
      <w:r w:rsidR="006A5F8A" w:rsidRPr="002D7C48">
        <w:rPr>
          <w:rtl/>
          <w:lang w:bidi="ar-SA"/>
        </w:rPr>
        <w:t>«</w:t>
      </w:r>
      <w:r w:rsidRPr="002D7C48">
        <w:rPr>
          <w:rtl/>
          <w:lang w:bidi="ar-SA"/>
        </w:rPr>
        <w:t>ورفع ينتقى</w:t>
      </w:r>
      <w:r w:rsidR="006A5F8A" w:rsidRPr="002D7C48">
        <w:rPr>
          <w:rtl/>
          <w:lang w:bidi="ar-SA"/>
        </w:rPr>
        <w:t>»</w:t>
      </w:r>
      <w:r w:rsidRPr="002D7C48">
        <w:rPr>
          <w:rtl/>
          <w:lang w:bidi="ar-SA"/>
        </w:rPr>
        <w:t xml:space="preserve"> أى : يختار ؛ فتقول : </w:t>
      </w:r>
      <w:r w:rsidR="006A5F8A" w:rsidRPr="002D7C48">
        <w:rPr>
          <w:rtl/>
          <w:lang w:bidi="ar-SA"/>
        </w:rPr>
        <w:t>«</w:t>
      </w:r>
      <w:r w:rsidRPr="002D7C48">
        <w:rPr>
          <w:rtl/>
          <w:lang w:bidi="ar-SA"/>
        </w:rPr>
        <w:t>يا زيد والغلام</w:t>
      </w:r>
      <w:r w:rsidR="006A5F8A" w:rsidRPr="002D7C48">
        <w:rPr>
          <w:rtl/>
          <w:lang w:bidi="ar-SA"/>
        </w:rPr>
        <w:t>»</w:t>
      </w:r>
      <w:r w:rsidRPr="002D7C48">
        <w:rPr>
          <w:rtl/>
          <w:lang w:bidi="ar-SA"/>
        </w:rPr>
        <w:t xml:space="preserve"> بالرفع والنصب ، ومنه قوله تعالى : </w:t>
      </w:r>
      <w:r w:rsidR="007A66A2" w:rsidRPr="007A66A2">
        <w:rPr>
          <w:rStyle w:val="rfdAlaem"/>
          <w:rtl/>
        </w:rPr>
        <w:t>(</w:t>
      </w:r>
      <w:r w:rsidRPr="002D7C48">
        <w:rPr>
          <w:rStyle w:val="rfdAie"/>
          <w:rtl/>
        </w:rPr>
        <w:t>يا جِبالُ أَوِّبِي مَعَهُ وَالطَّيْرَ</w:t>
      </w:r>
      <w:r w:rsidR="007A66A2" w:rsidRPr="007A66A2">
        <w:rPr>
          <w:rStyle w:val="rfdAlaem"/>
          <w:rtl/>
        </w:rPr>
        <w:t>)</w:t>
      </w:r>
      <w:r w:rsidRPr="002D7C48">
        <w:rPr>
          <w:rtl/>
          <w:lang w:bidi="ar-SA"/>
        </w:rPr>
        <w:t xml:space="preserve"> برفع </w:t>
      </w:r>
      <w:r w:rsidR="006A5F8A" w:rsidRPr="002D7C48">
        <w:rPr>
          <w:rtl/>
          <w:lang w:bidi="ar-SA"/>
        </w:rPr>
        <w:t>«</w:t>
      </w:r>
      <w:r w:rsidRPr="002D7C48">
        <w:rPr>
          <w:rtl/>
          <w:lang w:bidi="ar-SA"/>
        </w:rPr>
        <w:t>الطير</w:t>
      </w:r>
      <w:r w:rsidR="006A5F8A" w:rsidRPr="002D7C48">
        <w:rPr>
          <w:rtl/>
          <w:lang w:bidi="ar-SA"/>
        </w:rPr>
        <w:t>»</w:t>
      </w:r>
      <w:r w:rsidRPr="002D7C48">
        <w:rPr>
          <w:rtl/>
          <w:lang w:bidi="ar-SA"/>
        </w:rPr>
        <w:t xml:space="preserve"> ونصبه.</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أيّها ، مصحوب أل بعد صفه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يلزم بالرّفع لدى ذى المعرفه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0769C" w:rsidP="002D7C48">
            <w:pPr>
              <w:pStyle w:val="rfdPoem"/>
            </w:pPr>
            <w:r>
              <w:rPr>
                <w:rtl/>
                <w:lang w:bidi="ar-SA"/>
              </w:rPr>
              <w:t>و</w:t>
            </w:r>
            <w:r w:rsidR="002D7C48" w:rsidRPr="002D7C48">
              <w:rPr>
                <w:rtl/>
                <w:lang w:bidi="ar-SA"/>
              </w:rPr>
              <w:t>أيّهذا أيّها الّذى ورد</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وصف أىّ بسوى هذا يردّ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169DA" w:rsidRDefault="00D169DA" w:rsidP="002D7C48">
      <w:pPr>
        <w:pStyle w:val="rfdFootnote0"/>
        <w:rPr>
          <w:rtl/>
        </w:rPr>
      </w:pPr>
      <w:r w:rsidRPr="002D7C48">
        <w:rPr>
          <w:rtl/>
        </w:rPr>
        <w:t xml:space="preserve">لا محل لها صلة الموصول </w:t>
      </w:r>
      <w:r w:rsidR="006A5F8A" w:rsidRPr="002D7C48">
        <w:rPr>
          <w:rtl/>
        </w:rPr>
        <w:t>«</w:t>
      </w:r>
      <w:r w:rsidRPr="002D7C48">
        <w:rPr>
          <w:rtl/>
        </w:rPr>
        <w:t>ففيه</w:t>
      </w:r>
      <w:r w:rsidR="006A5F8A" w:rsidRPr="002D7C48">
        <w:rPr>
          <w:rtl/>
        </w:rPr>
        <w:t>»</w:t>
      </w:r>
      <w:r w:rsidRPr="002D7C48">
        <w:rPr>
          <w:rtl/>
        </w:rPr>
        <w:t xml:space="preserve"> الفاء واقعة فى جواب الشرط ، فيه : جار ومجرور متعلق بمحذوف خبر مقدم </w:t>
      </w:r>
      <w:r w:rsidR="006A5F8A" w:rsidRPr="002D7C48">
        <w:rPr>
          <w:rtl/>
        </w:rPr>
        <w:t>«</w:t>
      </w:r>
      <w:r w:rsidRPr="002D7C48">
        <w:rPr>
          <w:rtl/>
        </w:rPr>
        <w:t>وجهان</w:t>
      </w:r>
      <w:r w:rsidR="006A5F8A" w:rsidRPr="002D7C48">
        <w:rPr>
          <w:rtl/>
        </w:rPr>
        <w:t>»</w:t>
      </w:r>
      <w:r w:rsidRPr="002D7C48">
        <w:rPr>
          <w:rtl/>
        </w:rPr>
        <w:t xml:space="preserve"> مبتدأ مؤخر ، والجملة من المبتدأ وخبره فى محل جزم جواب الشرط </w:t>
      </w:r>
      <w:r w:rsidR="006A5F8A" w:rsidRPr="002D7C48">
        <w:rPr>
          <w:rtl/>
        </w:rPr>
        <w:t>«</w:t>
      </w:r>
      <w:r w:rsidRPr="002D7C48">
        <w:rPr>
          <w:rtl/>
        </w:rPr>
        <w:t>ورفع</w:t>
      </w:r>
      <w:r w:rsidR="006A5F8A" w:rsidRPr="002D7C48">
        <w:rPr>
          <w:rtl/>
        </w:rPr>
        <w:t>»</w:t>
      </w:r>
      <w:r w:rsidRPr="002D7C48">
        <w:rPr>
          <w:rtl/>
        </w:rPr>
        <w:t xml:space="preserve"> مبتدأ ، وسوغ الابتداء به مع كونه نكرة وقوعه فى معرض التقسيم ، وجملة </w:t>
      </w:r>
      <w:r w:rsidR="006A5F8A" w:rsidRPr="002D7C48">
        <w:rPr>
          <w:rtl/>
        </w:rPr>
        <w:t>«</w:t>
      </w:r>
      <w:r w:rsidRPr="002D7C48">
        <w:rPr>
          <w:rtl/>
        </w:rPr>
        <w:t>ينتقى</w:t>
      </w:r>
      <w:r w:rsidR="006A5F8A" w:rsidRPr="002D7C48">
        <w:rPr>
          <w:rtl/>
        </w:rPr>
        <w:t>»</w:t>
      </w:r>
      <w:r w:rsidRPr="002D7C48">
        <w:rPr>
          <w:rtl/>
        </w:rPr>
        <w:t xml:space="preserve"> من الفعل ونائب فاعله المستتر فيه فى محل رفع خبر المبتدأ.</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أيها</w:t>
      </w:r>
      <w:r w:rsidR="006A5F8A" w:rsidRPr="002D7C48">
        <w:rPr>
          <w:rtl/>
        </w:rPr>
        <w:t>»</w:t>
      </w:r>
      <w:r w:rsidRPr="002D7C48">
        <w:rPr>
          <w:rtl/>
        </w:rPr>
        <w:t xml:space="preserve"> قصد لفظه : مبتدأ </w:t>
      </w:r>
      <w:r w:rsidR="006A5F8A" w:rsidRPr="002D7C48">
        <w:rPr>
          <w:rtl/>
        </w:rPr>
        <w:t>«</w:t>
      </w:r>
      <w:r w:rsidRPr="002D7C48">
        <w:rPr>
          <w:rtl/>
        </w:rPr>
        <w:t>مصحوب</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يلزم</w:t>
      </w:r>
      <w:r w:rsidR="006A5F8A" w:rsidRPr="002D7C48">
        <w:rPr>
          <w:rtl/>
        </w:rPr>
        <w:t>»</w:t>
      </w:r>
      <w:r w:rsidRPr="002D7C48">
        <w:rPr>
          <w:rtl/>
        </w:rPr>
        <w:t xml:space="preserve"> الآتى</w:t>
      </w:r>
      <w:r w:rsidR="006A5F8A">
        <w:rPr>
          <w:rtl/>
        </w:rPr>
        <w:t xml:space="preserve"> ـ </w:t>
      </w:r>
      <w:r w:rsidRPr="002D7C48">
        <w:rPr>
          <w:rtl/>
        </w:rPr>
        <w:t xml:space="preserve">ومصحوب مضاف و </w:t>
      </w:r>
      <w:r w:rsidR="006A5F8A" w:rsidRPr="002D7C48">
        <w:rPr>
          <w:rtl/>
        </w:rPr>
        <w:t>«</w:t>
      </w:r>
      <w:r w:rsidRPr="002D7C48">
        <w:rPr>
          <w:rtl/>
        </w:rPr>
        <w:t>أل</w:t>
      </w:r>
      <w:r w:rsidR="006A5F8A" w:rsidRPr="002D7C48">
        <w:rPr>
          <w:rtl/>
        </w:rPr>
        <w:t>»</w:t>
      </w:r>
      <w:r w:rsidRPr="002D7C48">
        <w:rPr>
          <w:rtl/>
        </w:rPr>
        <w:t xml:space="preserve"> قصد لفظه : مضاف إليه </w:t>
      </w:r>
      <w:r w:rsidR="006A5F8A" w:rsidRPr="002D7C48">
        <w:rPr>
          <w:rtl/>
        </w:rPr>
        <w:t>«</w:t>
      </w:r>
      <w:r w:rsidRPr="002D7C48">
        <w:rPr>
          <w:rtl/>
        </w:rPr>
        <w:t>بعد</w:t>
      </w:r>
      <w:r w:rsidR="006A5F8A" w:rsidRPr="002D7C48">
        <w:rPr>
          <w:rtl/>
        </w:rPr>
        <w:t>»</w:t>
      </w:r>
      <w:r w:rsidRPr="002D7C48">
        <w:rPr>
          <w:rtl/>
        </w:rPr>
        <w:t xml:space="preserve"> ظرف متعلق بمحذوف حال من مصحوب أل </w:t>
      </w:r>
      <w:r w:rsidR="006A5F8A" w:rsidRPr="002D7C48">
        <w:rPr>
          <w:rtl/>
        </w:rPr>
        <w:t>«</w:t>
      </w:r>
      <w:r w:rsidRPr="002D7C48">
        <w:rPr>
          <w:rtl/>
        </w:rPr>
        <w:t>صفة</w:t>
      </w:r>
      <w:r w:rsidR="006A5F8A" w:rsidRPr="002D7C48">
        <w:rPr>
          <w:rtl/>
        </w:rPr>
        <w:t>»</w:t>
      </w:r>
      <w:r w:rsidRPr="002D7C48">
        <w:rPr>
          <w:rtl/>
        </w:rPr>
        <w:t xml:space="preserve"> حال أخرى منه </w:t>
      </w:r>
      <w:r w:rsidR="006A5F8A" w:rsidRPr="002D7C48">
        <w:rPr>
          <w:rtl/>
        </w:rPr>
        <w:t>«</w:t>
      </w:r>
      <w:r w:rsidRPr="002D7C48">
        <w:rPr>
          <w:rtl/>
        </w:rPr>
        <w:t>يلزم</w:t>
      </w:r>
      <w:r w:rsidR="006A5F8A" w:rsidRPr="002D7C48">
        <w:rPr>
          <w:rtl/>
        </w:rPr>
        <w:t>»</w:t>
      </w:r>
      <w:r w:rsidRPr="002D7C48">
        <w:rPr>
          <w:rtl/>
        </w:rPr>
        <w:t xml:space="preserve"> فعل مضارع ، وفاعله ضمير مستتر فيه جوازا تقديره هو يعود على </w:t>
      </w:r>
      <w:r w:rsidR="006A5F8A" w:rsidRPr="002D7C48">
        <w:rPr>
          <w:rtl/>
        </w:rPr>
        <w:t>«</w:t>
      </w:r>
      <w:r w:rsidRPr="002D7C48">
        <w:rPr>
          <w:rtl/>
        </w:rPr>
        <w:t>أيها</w:t>
      </w:r>
      <w:r w:rsidR="006A5F8A" w:rsidRPr="002D7C48">
        <w:rPr>
          <w:rtl/>
        </w:rPr>
        <w:t>»</w:t>
      </w:r>
      <w:r w:rsidRPr="002D7C48">
        <w:rPr>
          <w:rtl/>
        </w:rPr>
        <w:t xml:space="preserve"> والجملة فى محل رفع خبر المبتدأ </w:t>
      </w:r>
      <w:r w:rsidR="006A5F8A" w:rsidRPr="002D7C48">
        <w:rPr>
          <w:rtl/>
        </w:rPr>
        <w:t>«</w:t>
      </w:r>
      <w:r w:rsidRPr="002D7C48">
        <w:rPr>
          <w:rtl/>
        </w:rPr>
        <w:t>بالرفع</w:t>
      </w:r>
      <w:r w:rsidR="006A5F8A" w:rsidRPr="002D7C48">
        <w:rPr>
          <w:rtl/>
        </w:rPr>
        <w:t>»</w:t>
      </w:r>
      <w:r w:rsidRPr="002D7C48">
        <w:rPr>
          <w:rtl/>
        </w:rPr>
        <w:t xml:space="preserve"> جار ومجرور متعلق بمحذوف حال ثالثة من مصحوب أل </w:t>
      </w:r>
      <w:r w:rsidR="006A5F8A" w:rsidRPr="002D7C48">
        <w:rPr>
          <w:rtl/>
        </w:rPr>
        <w:t>«</w:t>
      </w:r>
      <w:r w:rsidRPr="002D7C48">
        <w:rPr>
          <w:rtl/>
        </w:rPr>
        <w:t>لدى</w:t>
      </w:r>
      <w:r w:rsidR="006A5F8A" w:rsidRPr="002D7C48">
        <w:rPr>
          <w:rtl/>
        </w:rPr>
        <w:t>»</w:t>
      </w:r>
      <w:r w:rsidRPr="002D7C48">
        <w:rPr>
          <w:rtl/>
        </w:rPr>
        <w:t xml:space="preserve"> ظرف متعلق بيلزم ، ولدى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المعرفة</w:t>
      </w:r>
      <w:r w:rsidR="006A5F8A" w:rsidRPr="002D7C48">
        <w:rPr>
          <w:rtl/>
        </w:rPr>
        <w:t>»</w:t>
      </w:r>
      <w:r w:rsidRPr="002D7C48">
        <w:rPr>
          <w:rtl/>
        </w:rPr>
        <w:t xml:space="preserve"> مضاف إليه ، وتقدير البيت : وأيها يلزم مصحوب أل حال كونه صفة مرفوعا واقعا بعده.</w:t>
      </w:r>
    </w:p>
    <w:p w:rsidR="002D7C48" w:rsidRPr="002D7C48" w:rsidRDefault="002D7C48" w:rsidP="00D169DA">
      <w:pPr>
        <w:pStyle w:val="rfdFootnote0"/>
        <w:rPr>
          <w:rtl/>
          <w:lang w:bidi="ar-SA"/>
        </w:rPr>
      </w:pPr>
      <w:r>
        <w:rPr>
          <w:rtl/>
        </w:rPr>
        <w:t>(</w:t>
      </w:r>
      <w:r w:rsidRPr="002D7C48">
        <w:rPr>
          <w:rtl/>
        </w:rPr>
        <w:t xml:space="preserve">2) </w:t>
      </w:r>
      <w:r w:rsidR="006A5F8A" w:rsidRPr="002D7C48">
        <w:rPr>
          <w:rtl/>
        </w:rPr>
        <w:t>«</w:t>
      </w:r>
      <w:r w:rsidRPr="002D7C48">
        <w:rPr>
          <w:rtl/>
        </w:rPr>
        <w:t>وأيهذا</w:t>
      </w:r>
      <w:r w:rsidR="006A5F8A" w:rsidRPr="002D7C48">
        <w:rPr>
          <w:rtl/>
        </w:rPr>
        <w:t>»</w:t>
      </w:r>
      <w:r w:rsidRPr="002D7C48">
        <w:rPr>
          <w:rtl/>
        </w:rPr>
        <w:t xml:space="preserve"> قصد لفظه : مبتدأ </w:t>
      </w:r>
      <w:r w:rsidR="006A5F8A" w:rsidRPr="002D7C48">
        <w:rPr>
          <w:rtl/>
        </w:rPr>
        <w:t>«</w:t>
      </w:r>
      <w:r w:rsidRPr="002D7C48">
        <w:rPr>
          <w:rtl/>
        </w:rPr>
        <w:t>أيها الذى</w:t>
      </w:r>
      <w:r w:rsidR="006A5F8A" w:rsidRPr="002D7C48">
        <w:rPr>
          <w:rtl/>
        </w:rPr>
        <w:t>»</w:t>
      </w:r>
      <w:r w:rsidRPr="002D7C48">
        <w:rPr>
          <w:rtl/>
        </w:rPr>
        <w:t xml:space="preserve"> معطوف عليه بعاطف مقدر </w:t>
      </w:r>
      <w:r w:rsidR="006A5F8A" w:rsidRPr="002D7C48">
        <w:rPr>
          <w:rtl/>
        </w:rPr>
        <w:t>«</w:t>
      </w:r>
      <w:r w:rsidRPr="002D7C48">
        <w:rPr>
          <w:rtl/>
        </w:rPr>
        <w:t>ورد</w:t>
      </w:r>
      <w:r w:rsidR="006A5F8A" w:rsidRPr="002D7C48">
        <w:rPr>
          <w:rtl/>
        </w:rPr>
        <w:t>»</w:t>
      </w:r>
      <w:r w:rsidRPr="002D7C48">
        <w:rPr>
          <w:rtl/>
        </w:rPr>
        <w:t xml:space="preserve"> فعل ماض ، وفاعله ضمير مستتر فيه جوازا </w:t>
      </w:r>
      <w:r w:rsidR="00D169DA">
        <w:rPr>
          <w:rtl/>
        </w:rPr>
        <w:t>تقديره هو يعود على المذكور ،</w:t>
      </w:r>
    </w:p>
    <w:p w:rsidR="002D7C48" w:rsidRPr="002D7C48" w:rsidRDefault="002D7C48" w:rsidP="002D7C48">
      <w:pPr>
        <w:rPr>
          <w:rtl/>
          <w:lang w:bidi="ar-SA"/>
        </w:rPr>
      </w:pPr>
      <w:r>
        <w:rPr>
          <w:rtl/>
          <w:lang w:bidi="ar-SA"/>
        </w:rPr>
        <w:br w:type="page"/>
      </w:r>
      <w:r w:rsidRPr="002D7C48">
        <w:rPr>
          <w:rtl/>
          <w:lang w:bidi="ar-SA"/>
        </w:rPr>
        <w:t xml:space="preserve">يقال : </w:t>
      </w:r>
      <w:r w:rsidR="006A5F8A" w:rsidRPr="002D7C48">
        <w:rPr>
          <w:rtl/>
          <w:lang w:bidi="ar-SA"/>
        </w:rPr>
        <w:t>«</w:t>
      </w:r>
      <w:r w:rsidRPr="002D7C48">
        <w:rPr>
          <w:rtl/>
          <w:lang w:bidi="ar-SA"/>
        </w:rPr>
        <w:t>يا أيّها الرّجل ، ويا أيّهذا ، ويا أيّها الّذى فعل كذا</w:t>
      </w:r>
      <w:r w:rsidR="006A5F8A" w:rsidRPr="002D7C48">
        <w:rPr>
          <w:rtl/>
          <w:lang w:bidi="ar-SA"/>
        </w:rPr>
        <w:t>»</w:t>
      </w:r>
      <w:r w:rsidRPr="002D7C48">
        <w:rPr>
          <w:rtl/>
          <w:lang w:bidi="ar-SA"/>
        </w:rPr>
        <w:t xml:space="preserve"> ،</w:t>
      </w:r>
      <w:r w:rsidR="006C3BEF">
        <w:rPr>
          <w:rtl/>
          <w:lang w:bidi="ar-SA"/>
        </w:rPr>
        <w:t xml:space="preserve"> فـ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منادى مفرد مبنى على الضم ، و </w:t>
      </w:r>
      <w:r w:rsidR="006A5F8A" w:rsidRPr="002D7C48">
        <w:rPr>
          <w:rtl/>
          <w:lang w:bidi="ar-SA"/>
        </w:rPr>
        <w:t>«</w:t>
      </w:r>
      <w:r w:rsidRPr="002D7C48">
        <w:rPr>
          <w:rtl/>
          <w:lang w:bidi="ar-SA"/>
        </w:rPr>
        <w:t>ها</w:t>
      </w:r>
      <w:r w:rsidR="006A5F8A" w:rsidRPr="002D7C48">
        <w:rPr>
          <w:rtl/>
          <w:lang w:bidi="ar-SA"/>
        </w:rPr>
        <w:t>»</w:t>
      </w:r>
      <w:r w:rsidRPr="002D7C48">
        <w:rPr>
          <w:rtl/>
          <w:lang w:bidi="ar-SA"/>
        </w:rPr>
        <w:t xml:space="preserve"> زائدة ، و </w:t>
      </w:r>
      <w:r w:rsidR="006A5F8A" w:rsidRPr="002D7C48">
        <w:rPr>
          <w:rtl/>
          <w:lang w:bidi="ar-SA"/>
        </w:rPr>
        <w:t>«</w:t>
      </w:r>
      <w:r w:rsidRPr="002D7C48">
        <w:rPr>
          <w:rtl/>
          <w:lang w:bidi="ar-SA"/>
        </w:rPr>
        <w:t>الرّجل</w:t>
      </w:r>
      <w:r w:rsidR="006A5F8A" w:rsidRPr="002D7C48">
        <w:rPr>
          <w:rtl/>
          <w:lang w:bidi="ar-SA"/>
        </w:rPr>
        <w:t>»</w:t>
      </w:r>
      <w:r w:rsidRPr="002D7C48">
        <w:rPr>
          <w:rtl/>
          <w:lang w:bidi="ar-SA"/>
        </w:rPr>
        <w:t xml:space="preserve"> صفة لأىّ ، ويجب رفعه عند الجمهور ؛ لأنه هو المقصود بالنداء ، وأجاز المازنىّ نصبه قياسا على جواز نصب </w:t>
      </w:r>
      <w:r w:rsidR="006A5F8A" w:rsidRPr="002D7C48">
        <w:rPr>
          <w:rtl/>
          <w:lang w:bidi="ar-SA"/>
        </w:rPr>
        <w:t>«</w:t>
      </w:r>
      <w:r w:rsidRPr="002D7C48">
        <w:rPr>
          <w:rtl/>
          <w:lang w:bidi="ar-SA"/>
        </w:rPr>
        <w:t>الظريف</w:t>
      </w:r>
      <w:r w:rsidR="006A5F8A" w:rsidRPr="002D7C48">
        <w:rPr>
          <w:rtl/>
          <w:lang w:bidi="ar-SA"/>
        </w:rPr>
        <w:t>»</w:t>
      </w:r>
      <w:r w:rsidRPr="002D7C48">
        <w:rPr>
          <w:rtl/>
          <w:lang w:bidi="ar-SA"/>
        </w:rPr>
        <w:t xml:space="preserve"> فى قولك </w:t>
      </w:r>
      <w:r w:rsidR="006A5F8A" w:rsidRPr="002D7C48">
        <w:rPr>
          <w:rtl/>
          <w:lang w:bidi="ar-SA"/>
        </w:rPr>
        <w:t>«</w:t>
      </w:r>
      <w:r w:rsidRPr="002D7C48">
        <w:rPr>
          <w:rtl/>
          <w:lang w:bidi="ar-SA"/>
        </w:rPr>
        <w:t>يا زيد الظّريف</w:t>
      </w:r>
      <w:r w:rsidR="006A5F8A" w:rsidRPr="002D7C48">
        <w:rPr>
          <w:rtl/>
          <w:lang w:bidi="ar-SA"/>
        </w:rPr>
        <w:t>»</w:t>
      </w:r>
      <w:r w:rsidRPr="002D7C48">
        <w:rPr>
          <w:rtl/>
          <w:lang w:bidi="ar-SA"/>
        </w:rPr>
        <w:t xml:space="preserve"> بالرفع والنصب.</w:t>
      </w:r>
    </w:p>
    <w:p w:rsidR="002D7C48" w:rsidRPr="002D7C48" w:rsidRDefault="002D7C48" w:rsidP="002D7C48">
      <w:pPr>
        <w:rPr>
          <w:rtl/>
          <w:lang w:bidi="ar-SA"/>
        </w:rPr>
      </w:pPr>
      <w:r w:rsidRPr="002D7C48">
        <w:rPr>
          <w:rtl/>
          <w:lang w:bidi="ar-SA"/>
        </w:rPr>
        <w:t xml:space="preserve">ولا توصف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إلا باسم جنس محلّى بأل ، كالرجل ، أو باسم إشارة ، نحو </w:t>
      </w:r>
      <w:r w:rsidR="006A5F8A" w:rsidRPr="002D7C48">
        <w:rPr>
          <w:rtl/>
          <w:lang w:bidi="ar-SA"/>
        </w:rPr>
        <w:t>«</w:t>
      </w:r>
      <w:r w:rsidRPr="002D7C48">
        <w:rPr>
          <w:rtl/>
          <w:lang w:bidi="ar-SA"/>
        </w:rPr>
        <w:t>يا أيّهذا أقبل</w:t>
      </w:r>
      <w:r w:rsidR="006A5F8A" w:rsidRPr="002D7C48">
        <w:rPr>
          <w:rtl/>
          <w:lang w:bidi="ar-SA"/>
        </w:rPr>
        <w:t>»</w:t>
      </w:r>
      <w:r w:rsidRPr="002D7C48">
        <w:rPr>
          <w:rtl/>
          <w:lang w:bidi="ar-SA"/>
        </w:rPr>
        <w:t xml:space="preserve"> أو بموصول محلّى بأل </w:t>
      </w:r>
      <w:r w:rsidR="006A5F8A" w:rsidRPr="002D7C48">
        <w:rPr>
          <w:rtl/>
          <w:lang w:bidi="ar-SA"/>
        </w:rPr>
        <w:t>«</w:t>
      </w:r>
      <w:r w:rsidRPr="002D7C48">
        <w:rPr>
          <w:rtl/>
          <w:lang w:bidi="ar-SA"/>
        </w:rPr>
        <w:t>يا أيّها الذى فعل كذا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ذو إشارة كأىّ فى الصّفه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إن كان تركها يفيت المعرفة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يقال : </w:t>
      </w:r>
      <w:r w:rsidR="006A5F8A" w:rsidRPr="002D7C48">
        <w:rPr>
          <w:rtl/>
          <w:lang w:bidi="ar-SA"/>
        </w:rPr>
        <w:t>«</w:t>
      </w:r>
      <w:r w:rsidRPr="002D7C48">
        <w:rPr>
          <w:rtl/>
          <w:lang w:bidi="ar-SA"/>
        </w:rPr>
        <w:t>يا هذا الرّجل</w:t>
      </w:r>
      <w:r w:rsidR="006A5F8A" w:rsidRPr="002D7C48">
        <w:rPr>
          <w:rtl/>
          <w:lang w:bidi="ar-SA"/>
        </w:rPr>
        <w:t>»</w:t>
      </w:r>
      <w:r w:rsidRPr="002D7C48">
        <w:rPr>
          <w:rtl/>
          <w:lang w:bidi="ar-SA"/>
        </w:rPr>
        <w:t xml:space="preserve"> فيجب رفع </w:t>
      </w:r>
      <w:r w:rsidR="006A5F8A" w:rsidRPr="002D7C48">
        <w:rPr>
          <w:rtl/>
          <w:lang w:bidi="ar-SA"/>
        </w:rPr>
        <w:t>«</w:t>
      </w:r>
      <w:r w:rsidRPr="002D7C48">
        <w:rPr>
          <w:rtl/>
          <w:lang w:bidi="ar-SA"/>
        </w:rPr>
        <w:t>الرجل</w:t>
      </w:r>
      <w:r w:rsidR="006A5F8A" w:rsidRPr="002D7C48">
        <w:rPr>
          <w:rtl/>
          <w:lang w:bidi="ar-SA"/>
        </w:rPr>
        <w:t>»</w:t>
      </w:r>
      <w:r w:rsidRPr="002D7C48">
        <w:rPr>
          <w:rtl/>
          <w:lang w:bidi="ar-SA"/>
        </w:rPr>
        <w:t xml:space="preserve"> إن جعل </w:t>
      </w:r>
      <w:r w:rsidR="006A5F8A" w:rsidRPr="002D7C48">
        <w:rPr>
          <w:rtl/>
          <w:lang w:bidi="ar-SA"/>
        </w:rPr>
        <w:t>«</w:t>
      </w:r>
      <w:r w:rsidRPr="002D7C48">
        <w:rPr>
          <w:rtl/>
          <w:lang w:bidi="ar-SA"/>
        </w:rPr>
        <w:t>هذا</w:t>
      </w:r>
      <w:r w:rsidR="006A5F8A" w:rsidRPr="002D7C48">
        <w:rPr>
          <w:rtl/>
          <w:lang w:bidi="ar-SA"/>
        </w:rPr>
        <w:t>»</w:t>
      </w:r>
      <w:r w:rsidRPr="002D7C48">
        <w:rPr>
          <w:rtl/>
          <w:lang w:bidi="ar-SA"/>
        </w:rPr>
        <w:t xml:space="preserve"> وصلة لندائه كما يجب رفع صفة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 وإلى هذا أشار بقوله : </w:t>
      </w:r>
      <w:r w:rsidR="006A5F8A" w:rsidRPr="002D7C48">
        <w:rPr>
          <w:rtl/>
          <w:lang w:bidi="ar-SA"/>
        </w:rPr>
        <w:t>«</w:t>
      </w:r>
      <w:r w:rsidRPr="002D7C48">
        <w:rPr>
          <w:rtl/>
          <w:lang w:bidi="ar-SA"/>
        </w:rPr>
        <w:t>إن كان تركها</w:t>
      </w:r>
    </w:p>
    <w:p w:rsidR="002D7C48" w:rsidRPr="002D7C48" w:rsidRDefault="002D7C48" w:rsidP="002D7C48">
      <w:pPr>
        <w:pStyle w:val="rfdLine"/>
        <w:rPr>
          <w:rtl/>
          <w:lang w:bidi="ar-SA"/>
        </w:rPr>
      </w:pPr>
      <w:r w:rsidRPr="002D7C48">
        <w:rPr>
          <w:rtl/>
          <w:lang w:bidi="ar-SA"/>
        </w:rPr>
        <w:t>__________________</w:t>
      </w:r>
    </w:p>
    <w:p w:rsidR="00D169DA" w:rsidRDefault="00D169DA" w:rsidP="002D7C48">
      <w:pPr>
        <w:pStyle w:val="rfdFootnote0"/>
        <w:rPr>
          <w:rtl/>
        </w:rPr>
      </w:pPr>
      <w:r w:rsidRPr="002D7C48">
        <w:rPr>
          <w:rtl/>
        </w:rPr>
        <w:t xml:space="preserve">والجملة فى محل رفع خبر المبتدأ </w:t>
      </w:r>
      <w:r w:rsidR="006A5F8A" w:rsidRPr="002D7C48">
        <w:rPr>
          <w:rtl/>
        </w:rPr>
        <w:t>«</w:t>
      </w:r>
      <w:r w:rsidRPr="002D7C48">
        <w:rPr>
          <w:rtl/>
        </w:rPr>
        <w:t>ووصف</w:t>
      </w:r>
      <w:r w:rsidR="006A5F8A" w:rsidRPr="002D7C48">
        <w:rPr>
          <w:rtl/>
        </w:rPr>
        <w:t>»</w:t>
      </w:r>
      <w:r w:rsidRPr="002D7C48">
        <w:rPr>
          <w:rtl/>
        </w:rPr>
        <w:t xml:space="preserve"> مبتدأ ، ووصف مضاف و </w:t>
      </w:r>
      <w:r w:rsidR="006A5F8A" w:rsidRPr="002D7C48">
        <w:rPr>
          <w:rtl/>
        </w:rPr>
        <w:t>«</w:t>
      </w:r>
      <w:r w:rsidRPr="002D7C48">
        <w:rPr>
          <w:rtl/>
        </w:rPr>
        <w:t>أى</w:t>
      </w:r>
      <w:r w:rsidR="006A5F8A" w:rsidRPr="002D7C48">
        <w:rPr>
          <w:rtl/>
        </w:rPr>
        <w:t>»</w:t>
      </w:r>
      <w:r w:rsidRPr="002D7C48">
        <w:rPr>
          <w:rtl/>
        </w:rPr>
        <w:t xml:space="preserve"> مضاف إليه </w:t>
      </w:r>
      <w:r w:rsidR="006A5F8A" w:rsidRPr="002D7C48">
        <w:rPr>
          <w:rtl/>
        </w:rPr>
        <w:t>«</w:t>
      </w:r>
      <w:r w:rsidRPr="002D7C48">
        <w:rPr>
          <w:rtl/>
        </w:rPr>
        <w:t>بسوى</w:t>
      </w:r>
      <w:r w:rsidR="006A5F8A" w:rsidRPr="002D7C48">
        <w:rPr>
          <w:rtl/>
        </w:rPr>
        <w:t>»</w:t>
      </w:r>
      <w:r w:rsidRPr="002D7C48">
        <w:rPr>
          <w:rtl/>
        </w:rPr>
        <w:t xml:space="preserve"> جار ومجرور متعلق بوصف ، وسوى مضاف واسم الإشارة من </w:t>
      </w:r>
      <w:r w:rsidR="006A5F8A" w:rsidRPr="002D7C48">
        <w:rPr>
          <w:rtl/>
        </w:rPr>
        <w:t>«</w:t>
      </w:r>
      <w:r w:rsidRPr="002D7C48">
        <w:rPr>
          <w:rtl/>
        </w:rPr>
        <w:t>هذا</w:t>
      </w:r>
      <w:r w:rsidR="006A5F8A" w:rsidRPr="002D7C48">
        <w:rPr>
          <w:rtl/>
        </w:rPr>
        <w:t>»</w:t>
      </w:r>
      <w:r w:rsidRPr="002D7C48">
        <w:rPr>
          <w:rtl/>
        </w:rPr>
        <w:t xml:space="preserve"> مضاف إليه </w:t>
      </w:r>
      <w:r w:rsidR="006A5F8A" w:rsidRPr="002D7C48">
        <w:rPr>
          <w:rtl/>
        </w:rPr>
        <w:t>«</w:t>
      </w:r>
      <w:r w:rsidRPr="002D7C48">
        <w:rPr>
          <w:rtl/>
        </w:rPr>
        <w:t>يرد</w:t>
      </w:r>
      <w:r w:rsidR="006A5F8A" w:rsidRPr="002D7C48">
        <w:rPr>
          <w:rtl/>
        </w:rPr>
        <w:t>»</w:t>
      </w:r>
      <w:r w:rsidRPr="002D7C48">
        <w:rPr>
          <w:rtl/>
        </w:rPr>
        <w:t xml:space="preserve"> فعل مضارع مبنى للمجهول ، ونائب فاعله ضمير مستتر فيه جوازا تقديره هو يعود إلى وصف أى بسوى هذا ، والجملة فى محل رفع خبر المبتدأ.</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وذو</w:t>
      </w:r>
      <w:r w:rsidR="006A5F8A" w:rsidRPr="002D7C48">
        <w:rPr>
          <w:rtl/>
        </w:rPr>
        <w:t>»</w:t>
      </w:r>
      <w:r w:rsidRPr="002D7C48">
        <w:rPr>
          <w:rtl/>
        </w:rPr>
        <w:t xml:space="preserve"> مبتدأ ، وذو مضاف و </w:t>
      </w:r>
      <w:r w:rsidR="006A5F8A" w:rsidRPr="002D7C48">
        <w:rPr>
          <w:rtl/>
        </w:rPr>
        <w:t>«</w:t>
      </w:r>
      <w:r w:rsidRPr="002D7C48">
        <w:rPr>
          <w:rtl/>
        </w:rPr>
        <w:t>إشارة</w:t>
      </w:r>
      <w:r w:rsidR="006A5F8A" w:rsidRPr="002D7C48">
        <w:rPr>
          <w:rtl/>
        </w:rPr>
        <w:t>»</w:t>
      </w:r>
      <w:r w:rsidRPr="002D7C48">
        <w:rPr>
          <w:rtl/>
        </w:rPr>
        <w:t xml:space="preserve"> مضاف إليه </w:t>
      </w:r>
      <w:r w:rsidR="006A5F8A" w:rsidRPr="002D7C48">
        <w:rPr>
          <w:rtl/>
        </w:rPr>
        <w:t>«</w:t>
      </w:r>
      <w:r w:rsidRPr="002D7C48">
        <w:rPr>
          <w:rtl/>
        </w:rPr>
        <w:t>كأى</w:t>
      </w:r>
      <w:r w:rsidR="006A5F8A" w:rsidRPr="002D7C48">
        <w:rPr>
          <w:rtl/>
        </w:rPr>
        <w:t>»</w:t>
      </w:r>
      <w:r w:rsidRPr="002D7C48">
        <w:rPr>
          <w:rtl/>
        </w:rPr>
        <w:t xml:space="preserve"> جار ومجرور متعلق بمحذوف خبر المبتدأ ، و </w:t>
      </w:r>
      <w:r w:rsidR="006A5F8A" w:rsidRPr="002D7C48">
        <w:rPr>
          <w:rtl/>
        </w:rPr>
        <w:t>«</w:t>
      </w:r>
      <w:r w:rsidRPr="002D7C48">
        <w:rPr>
          <w:rtl/>
        </w:rPr>
        <w:t>فى الصفة</w:t>
      </w:r>
      <w:r w:rsidR="006A5F8A" w:rsidRPr="002D7C48">
        <w:rPr>
          <w:rtl/>
        </w:rPr>
        <w:t>»</w:t>
      </w:r>
      <w:r w:rsidRPr="002D7C48">
        <w:rPr>
          <w:rtl/>
        </w:rPr>
        <w:t xml:space="preserve"> جار ومجرور متعلق بمحذوف حال من الضمير المستكن فى الخبر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 فعل الشرط </w:t>
      </w:r>
      <w:r w:rsidR="006A5F8A" w:rsidRPr="002D7C48">
        <w:rPr>
          <w:rtl/>
        </w:rPr>
        <w:t>«</w:t>
      </w:r>
      <w:r w:rsidRPr="002D7C48">
        <w:rPr>
          <w:rtl/>
        </w:rPr>
        <w:t>تركها</w:t>
      </w:r>
      <w:r w:rsidR="006A5F8A" w:rsidRPr="002D7C48">
        <w:rPr>
          <w:rtl/>
        </w:rPr>
        <w:t>»</w:t>
      </w:r>
      <w:r w:rsidRPr="002D7C48">
        <w:rPr>
          <w:rtl/>
        </w:rPr>
        <w:t xml:space="preserve"> ترك : اسم كان ، وترك مضاف وها : مضاف إليه </w:t>
      </w:r>
      <w:r w:rsidR="006A5F8A" w:rsidRPr="002D7C48">
        <w:rPr>
          <w:rtl/>
        </w:rPr>
        <w:t>«</w:t>
      </w:r>
      <w:r w:rsidRPr="002D7C48">
        <w:rPr>
          <w:rtl/>
        </w:rPr>
        <w:t>يفيت</w:t>
      </w:r>
      <w:r w:rsidR="006A5F8A" w:rsidRPr="002D7C48">
        <w:rPr>
          <w:rtl/>
        </w:rPr>
        <w:t>»</w:t>
      </w:r>
      <w:r w:rsidRPr="002D7C48">
        <w:rPr>
          <w:rtl/>
        </w:rPr>
        <w:t xml:space="preserve"> فعل مضارع ، وفاعله ضمير مستتر فيه جوازا تقديره هو يعود على اسم كان </w:t>
      </w:r>
      <w:r w:rsidR="006A5F8A" w:rsidRPr="002D7C48">
        <w:rPr>
          <w:rtl/>
        </w:rPr>
        <w:t>«</w:t>
      </w:r>
      <w:r w:rsidRPr="002D7C48">
        <w:rPr>
          <w:rtl/>
        </w:rPr>
        <w:t>المعرفة</w:t>
      </w:r>
      <w:r w:rsidR="006A5F8A" w:rsidRPr="002D7C48">
        <w:rPr>
          <w:rtl/>
        </w:rPr>
        <w:t>»</w:t>
      </w:r>
      <w:r w:rsidRPr="002D7C48">
        <w:rPr>
          <w:rtl/>
        </w:rPr>
        <w:t xml:space="preserve"> مفعول به ليفيت ، والجملة فى محل نصب خبر كان ، وجواب الشرط محذوف يدل عليه سابق الكلام.</w:t>
      </w:r>
    </w:p>
    <w:p w:rsidR="002D7C48" w:rsidRPr="002D7C48" w:rsidRDefault="002D7C48" w:rsidP="00D169DA">
      <w:pPr>
        <w:pStyle w:val="rfdNormal0"/>
        <w:rPr>
          <w:rtl/>
          <w:lang w:bidi="ar-SA"/>
        </w:rPr>
      </w:pPr>
      <w:r>
        <w:rPr>
          <w:rtl/>
          <w:lang w:bidi="ar-SA"/>
        </w:rPr>
        <w:br w:type="page"/>
      </w:r>
      <w:r w:rsidRPr="002D7C48">
        <w:rPr>
          <w:rtl/>
          <w:lang w:bidi="ar-SA"/>
        </w:rPr>
        <w:t>يفيت المعرفة</w:t>
      </w:r>
      <w:r w:rsidR="006A5F8A" w:rsidRPr="002D7C48">
        <w:rPr>
          <w:rtl/>
          <w:lang w:bidi="ar-SA"/>
        </w:rPr>
        <w:t>»</w:t>
      </w:r>
      <w:r w:rsidRPr="002D7C48">
        <w:rPr>
          <w:rtl/>
          <w:lang w:bidi="ar-SA"/>
        </w:rPr>
        <w:t xml:space="preserve"> فإن لم يجعل اسم الإشارة وصلة لنداء ما بعده لم يجب رفع صفته ، بل يجوز الرفع والنصب.</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فى نحو </w:t>
            </w:r>
            <w:r w:rsidR="006A5F8A" w:rsidRPr="002D7C48">
              <w:rPr>
                <w:rtl/>
                <w:lang w:bidi="ar-SA"/>
              </w:rPr>
              <w:t>«</w:t>
            </w:r>
            <w:r w:rsidRPr="002D7C48">
              <w:rPr>
                <w:rtl/>
                <w:lang w:bidi="ar-SA"/>
              </w:rPr>
              <w:t>سعد سعد الأوس</w:t>
            </w:r>
            <w:r w:rsidR="006A5F8A" w:rsidRPr="002D7C48">
              <w:rPr>
                <w:rtl/>
                <w:lang w:bidi="ar-SA"/>
              </w:rPr>
              <w:t>»</w:t>
            </w:r>
            <w:r w:rsidRPr="002D7C48">
              <w:rPr>
                <w:rtl/>
                <w:lang w:bidi="ar-SA"/>
              </w:rPr>
              <w:t xml:space="preserve"> ينتصب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ثان ، وضمّ وافتح أوّلا تصب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يقال : </w:t>
      </w:r>
      <w:r w:rsidR="006A5F8A" w:rsidRPr="002D7C48">
        <w:rPr>
          <w:rtl/>
          <w:lang w:bidi="ar-SA"/>
        </w:rPr>
        <w:t>«</w:t>
      </w:r>
      <w:r w:rsidRPr="002D7C48">
        <w:rPr>
          <w:rtl/>
          <w:lang w:bidi="ar-SA"/>
        </w:rPr>
        <w:t xml:space="preserve">يا سعد سعد الأوس </w:t>
      </w:r>
      <w:r w:rsidRPr="002D7C48">
        <w:rPr>
          <w:rStyle w:val="rfdFootnotenum"/>
          <w:rtl/>
        </w:rPr>
        <w:t>(2)</w:t>
      </w:r>
      <w:r w:rsidR="006A5F8A" w:rsidRPr="002D7C48">
        <w:rPr>
          <w:rtl/>
          <w:lang w:bidi="ar-SA"/>
        </w:rPr>
        <w:t>»</w:t>
      </w:r>
      <w:r w:rsidRPr="002D7C48">
        <w:rPr>
          <w:rtl/>
          <w:lang w:bidi="ar-SA"/>
        </w:rPr>
        <w:t xml:space="preserve"> و</w:t>
      </w:r>
    </w:p>
    <w:p w:rsidR="002D7C48" w:rsidRPr="002D7C48" w:rsidRDefault="002D7C48" w:rsidP="00D169DA">
      <w:pPr>
        <w:rPr>
          <w:rtl/>
          <w:lang w:bidi="ar-SA"/>
        </w:rPr>
      </w:pPr>
      <w:r w:rsidRPr="002D7C48">
        <w:rPr>
          <w:rStyle w:val="rfdFootnotenum"/>
          <w:rtl/>
        </w:rPr>
        <w:t>(</w:t>
      </w:r>
      <w:r w:rsidR="00D169DA">
        <w:rPr>
          <w:rStyle w:val="rfdFootnotenum"/>
          <w:rFonts w:hint="cs"/>
          <w:rtl/>
        </w:rPr>
        <w:t>311</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يا تيم تيم عدىّ*</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فى نحو</w:t>
      </w:r>
      <w:r w:rsidR="006A5F8A" w:rsidRPr="002D7C48">
        <w:rPr>
          <w:rtl/>
        </w:rPr>
        <w:t>»</w:t>
      </w:r>
      <w:r w:rsidRPr="002D7C48">
        <w:rPr>
          <w:rtl/>
        </w:rPr>
        <w:t xml:space="preserve"> جار ومجرور متعلق بقوله </w:t>
      </w:r>
      <w:r w:rsidR="006A5F8A" w:rsidRPr="002D7C48">
        <w:rPr>
          <w:rtl/>
        </w:rPr>
        <w:t>«</w:t>
      </w:r>
      <w:r w:rsidRPr="002D7C48">
        <w:rPr>
          <w:rtl/>
        </w:rPr>
        <w:t>ينتصب</w:t>
      </w:r>
      <w:r w:rsidR="006A5F8A" w:rsidRPr="002D7C48">
        <w:rPr>
          <w:rtl/>
        </w:rPr>
        <w:t>»</w:t>
      </w:r>
      <w:r w:rsidRPr="002D7C48">
        <w:rPr>
          <w:rtl/>
        </w:rPr>
        <w:t xml:space="preserve"> الآتى </w:t>
      </w:r>
      <w:r w:rsidR="006A5F8A" w:rsidRPr="002D7C48">
        <w:rPr>
          <w:rtl/>
        </w:rPr>
        <w:t>«</w:t>
      </w:r>
      <w:r w:rsidRPr="002D7C48">
        <w:rPr>
          <w:rtl/>
        </w:rPr>
        <w:t>سعد</w:t>
      </w:r>
      <w:r w:rsidR="006A5F8A" w:rsidRPr="002D7C48">
        <w:rPr>
          <w:rtl/>
        </w:rPr>
        <w:t>»</w:t>
      </w:r>
      <w:r w:rsidRPr="002D7C48">
        <w:rPr>
          <w:rtl/>
        </w:rPr>
        <w:t xml:space="preserve"> منادى بحرف ندا ، محذوف ، مبنى على الضم فى محل نصب </w:t>
      </w:r>
      <w:r w:rsidR="006A5F8A" w:rsidRPr="002D7C48">
        <w:rPr>
          <w:rtl/>
        </w:rPr>
        <w:t>«</w:t>
      </w:r>
      <w:r w:rsidRPr="002D7C48">
        <w:rPr>
          <w:rtl/>
        </w:rPr>
        <w:t>سعد</w:t>
      </w:r>
      <w:r w:rsidR="006A5F8A" w:rsidRPr="002D7C48">
        <w:rPr>
          <w:rtl/>
        </w:rPr>
        <w:t>»</w:t>
      </w:r>
      <w:r w:rsidRPr="002D7C48">
        <w:rPr>
          <w:rtl/>
        </w:rPr>
        <w:t xml:space="preserve"> توكيد للأول ، أو بدل منه. أو عطف بيان بمراعاة محله ، أو مفعول به لفعل محذوف ، أو منادى بحرف نداء محذوف ، وهو مضاف و </w:t>
      </w:r>
      <w:r w:rsidR="006A5F8A" w:rsidRPr="002D7C48">
        <w:rPr>
          <w:rtl/>
        </w:rPr>
        <w:t>«</w:t>
      </w:r>
      <w:r w:rsidRPr="002D7C48">
        <w:rPr>
          <w:rtl/>
        </w:rPr>
        <w:t>الأوس</w:t>
      </w:r>
      <w:r w:rsidR="006A5F8A" w:rsidRPr="002D7C48">
        <w:rPr>
          <w:rtl/>
        </w:rPr>
        <w:t>»</w:t>
      </w:r>
      <w:r w:rsidRPr="002D7C48">
        <w:rPr>
          <w:rtl/>
        </w:rPr>
        <w:t xml:space="preserve"> مضاف إليه </w:t>
      </w:r>
      <w:r w:rsidR="006A5F8A" w:rsidRPr="002D7C48">
        <w:rPr>
          <w:rtl/>
        </w:rPr>
        <w:t>«</w:t>
      </w:r>
      <w:r w:rsidRPr="002D7C48">
        <w:rPr>
          <w:rtl/>
        </w:rPr>
        <w:t>ينتصب</w:t>
      </w:r>
      <w:r w:rsidR="006A5F8A" w:rsidRPr="002D7C48">
        <w:rPr>
          <w:rtl/>
        </w:rPr>
        <w:t>»</w:t>
      </w:r>
      <w:r w:rsidRPr="002D7C48">
        <w:rPr>
          <w:rtl/>
        </w:rPr>
        <w:t xml:space="preserve"> فعل مضارع </w:t>
      </w:r>
      <w:r w:rsidR="006A5F8A" w:rsidRPr="002D7C48">
        <w:rPr>
          <w:rtl/>
        </w:rPr>
        <w:t>«</w:t>
      </w:r>
      <w:r w:rsidRPr="002D7C48">
        <w:rPr>
          <w:rtl/>
        </w:rPr>
        <w:t>ثان</w:t>
      </w:r>
      <w:r w:rsidR="006A5F8A" w:rsidRPr="002D7C48">
        <w:rPr>
          <w:rtl/>
        </w:rPr>
        <w:t>»</w:t>
      </w:r>
      <w:r w:rsidRPr="002D7C48">
        <w:rPr>
          <w:rtl/>
        </w:rPr>
        <w:t xml:space="preserve"> فاعله </w:t>
      </w:r>
      <w:r w:rsidR="006A5F8A" w:rsidRPr="002D7C48">
        <w:rPr>
          <w:rtl/>
        </w:rPr>
        <w:t>«</w:t>
      </w:r>
      <w:r w:rsidRPr="002D7C48">
        <w:rPr>
          <w:rtl/>
        </w:rPr>
        <w:t>وضم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وافتح</w:t>
      </w:r>
      <w:r w:rsidR="006A5F8A" w:rsidRPr="002D7C48">
        <w:rPr>
          <w:rtl/>
        </w:rPr>
        <w:t>»</w:t>
      </w:r>
      <w:r w:rsidRPr="002D7C48">
        <w:rPr>
          <w:rtl/>
        </w:rPr>
        <w:t xml:space="preserve"> معطوف على ضم </w:t>
      </w:r>
      <w:r w:rsidR="006A5F8A" w:rsidRPr="002D7C48">
        <w:rPr>
          <w:rtl/>
        </w:rPr>
        <w:t>«</w:t>
      </w:r>
      <w:r w:rsidRPr="002D7C48">
        <w:rPr>
          <w:rtl/>
        </w:rPr>
        <w:t>أولا</w:t>
      </w:r>
      <w:r w:rsidR="006A5F8A" w:rsidRPr="002D7C48">
        <w:rPr>
          <w:rtl/>
        </w:rPr>
        <w:t>»</w:t>
      </w:r>
      <w:r w:rsidRPr="002D7C48">
        <w:rPr>
          <w:rtl/>
        </w:rPr>
        <w:t xml:space="preserve"> تنازعه الفعلان قبله </w:t>
      </w:r>
      <w:r w:rsidR="006A5F8A" w:rsidRPr="002D7C48">
        <w:rPr>
          <w:rtl/>
        </w:rPr>
        <w:t>«</w:t>
      </w:r>
      <w:r w:rsidRPr="002D7C48">
        <w:rPr>
          <w:rtl/>
        </w:rPr>
        <w:t>تصب</w:t>
      </w:r>
      <w:r w:rsidR="006A5F8A" w:rsidRPr="002D7C48">
        <w:rPr>
          <w:rtl/>
        </w:rPr>
        <w:t>»</w:t>
      </w:r>
      <w:r w:rsidRPr="002D7C48">
        <w:rPr>
          <w:rtl/>
        </w:rPr>
        <w:t xml:space="preserve"> فعل مضارع مجزوم فى جواب الأمر ، وفاعله ضمير مستتر فيه وجوبا تقديره أنت.</w:t>
      </w:r>
    </w:p>
    <w:p w:rsidR="002D7C48" w:rsidRPr="002D7C48" w:rsidRDefault="002D7C48" w:rsidP="002D7C48">
      <w:pPr>
        <w:rPr>
          <w:rtl/>
          <w:lang w:bidi="ar-SA"/>
        </w:rPr>
      </w:pPr>
      <w:r w:rsidRPr="002D7C48">
        <w:rPr>
          <w:rStyle w:val="rfdFootnote"/>
          <w:rtl/>
        </w:rPr>
        <w:t xml:space="preserve">والمراد بنحو </w:t>
      </w:r>
      <w:r w:rsidR="006A5F8A" w:rsidRPr="002D7C48">
        <w:rPr>
          <w:rStyle w:val="rfdFootnote"/>
          <w:rtl/>
        </w:rPr>
        <w:t>«</w:t>
      </w:r>
      <w:r w:rsidRPr="002D7C48">
        <w:rPr>
          <w:rStyle w:val="rfdFootnote"/>
          <w:rtl/>
        </w:rPr>
        <w:t>سعد سعد الأوس</w:t>
      </w:r>
      <w:r w:rsidR="006A5F8A" w:rsidRPr="002D7C48">
        <w:rPr>
          <w:rStyle w:val="rfdFootnote"/>
          <w:rtl/>
        </w:rPr>
        <w:t>»</w:t>
      </w:r>
      <w:r w:rsidRPr="002D7C48">
        <w:rPr>
          <w:rStyle w:val="rfdFootnote"/>
          <w:rtl/>
        </w:rPr>
        <w:t xml:space="preserve"> كل تركيب وقع فيه المنادى مفردا ، وكرر ، مضافا ثانى لفظيه إلى غيره ، سواء أكان علما كمثال الناظم ، والشاهدين رقم 311 و312 أم كان اسم جنس نحو قولك : يا رجل رجل القوم ، أم كان وصفا نحو يا صاحب صاحب زيد. وخالف الكوفيون فى هذا ، فإن لم يكن ثانى اللفظين مضافا</w:t>
      </w:r>
      <w:r w:rsidR="006A5F8A">
        <w:rPr>
          <w:rStyle w:val="rfdFootnote"/>
          <w:rtl/>
        </w:rPr>
        <w:t xml:space="preserve"> ـ </w:t>
      </w:r>
      <w:r w:rsidRPr="002D7C48">
        <w:rPr>
          <w:rStyle w:val="rfdFootnote"/>
          <w:rtl/>
        </w:rPr>
        <w:t>نحو يا زيد زيد</w:t>
      </w:r>
      <w:r w:rsidR="006A5F8A">
        <w:rPr>
          <w:rStyle w:val="rfdFootnote"/>
          <w:rtl/>
        </w:rPr>
        <w:t xml:space="preserve"> ـ </w:t>
      </w:r>
      <w:r w:rsidRPr="002D7C48">
        <w:rPr>
          <w:rStyle w:val="rfdFootnote"/>
          <w:rtl/>
        </w:rPr>
        <w:t>لم يجب نصبه ، وجاز فيه وجهان النصب والضم ، وانظر الشاهد رقم 314 الآتى.</w:t>
      </w:r>
    </w:p>
    <w:p w:rsidR="002D7C48" w:rsidRPr="002D7C48" w:rsidRDefault="002D7C48" w:rsidP="002D536A">
      <w:pPr>
        <w:pStyle w:val="rfdFootnote0"/>
        <w:rPr>
          <w:rtl/>
          <w:lang w:bidi="ar-SA"/>
        </w:rPr>
      </w:pPr>
      <w:r>
        <w:rPr>
          <w:rtl/>
        </w:rPr>
        <w:t>(</w:t>
      </w:r>
      <w:r w:rsidRPr="002D7C48">
        <w:rPr>
          <w:rtl/>
        </w:rPr>
        <w:t>2) وقعت هذه العبارة فى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أيا سعد سعد الأوس كن أنت مانعا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0769C" w:rsidP="002D7C48">
            <w:pPr>
              <w:pStyle w:val="rfdPoemFootnote"/>
            </w:pPr>
            <w:r>
              <w:rPr>
                <w:rtl/>
                <w:lang w:bidi="ar-SA"/>
              </w:rPr>
              <w:t>و</w:t>
            </w:r>
            <w:r w:rsidR="002D7C48" w:rsidRPr="002D7C48">
              <w:rPr>
                <w:rtl/>
                <w:lang w:bidi="ar-SA"/>
              </w:rPr>
              <w:t xml:space="preserve">يا سعد سعد الخزرجين الغطارف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أجيبا إلى داعى الهدى ونبوّآ</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من الله فى الفردوس زلّفة عارف </w:t>
            </w:r>
            <w:r w:rsidRPr="00DE6BEE">
              <w:rPr>
                <w:rStyle w:val="rfdPoemTiniCharChar"/>
                <w:rtl/>
              </w:rPr>
              <w:br/>
              <w:t> </w:t>
            </w:r>
          </w:p>
        </w:tc>
      </w:tr>
    </w:tbl>
    <w:p w:rsidR="00D169DA" w:rsidRDefault="00D169DA" w:rsidP="00D169DA">
      <w:pPr>
        <w:pStyle w:val="rfdFootnote0"/>
        <w:rPr>
          <w:rtl/>
        </w:rPr>
      </w:pPr>
      <w:r>
        <w:rPr>
          <w:rFonts w:hint="cs"/>
          <w:rtl/>
        </w:rPr>
        <w:t>311</w:t>
      </w:r>
      <w:r w:rsidR="006A5F8A">
        <w:rPr>
          <w:rtl/>
        </w:rPr>
        <w:t xml:space="preserve"> ـ </w:t>
      </w:r>
      <w:r w:rsidR="002D7C48" w:rsidRPr="002D7C48">
        <w:rPr>
          <w:rtl/>
        </w:rPr>
        <w:t>هذه قطعة من بيت لجرير بن عطية ، من كلمة يهجو فيها عمر بن لجأ التيمى ، والبيت بكماله هكذا :</w:t>
      </w:r>
    </w:p>
    <w:p w:rsidR="00B46495" w:rsidRPr="002D7C48" w:rsidRDefault="002D7C48" w:rsidP="00B46495">
      <w:pPr>
        <w:rPr>
          <w:rtl/>
          <w:lang w:bidi="ar-SA"/>
        </w:rPr>
      </w:pPr>
      <w:r>
        <w:rPr>
          <w:rtl/>
          <w:lang w:bidi="ar-SA"/>
        </w:rPr>
        <w:br w:type="page"/>
      </w:r>
      <w:r w:rsidR="00B46495" w:rsidRPr="002D7C48">
        <w:rPr>
          <w:rtl/>
          <w:lang w:bidi="ar-SA"/>
        </w:rPr>
        <w:t xml:space="preserve">من أمثلة جمع الكثرة : فعالىّ ، وهو جمع لكل اسم ، ثلاثى ، آخره ياء مشدّدة غير متجددة للنسب ، نحو </w:t>
      </w:r>
      <w:r w:rsidR="006A5F8A" w:rsidRPr="002D7C48">
        <w:rPr>
          <w:rtl/>
          <w:lang w:bidi="ar-SA"/>
        </w:rPr>
        <w:t>«</w:t>
      </w:r>
      <w:r w:rsidR="00B46495" w:rsidRPr="002D7C48">
        <w:rPr>
          <w:rtl/>
          <w:lang w:bidi="ar-SA"/>
        </w:rPr>
        <w:t>كرسىّ وكراسىّ ، وبردىّ وبرادىّ</w:t>
      </w:r>
      <w:r w:rsidR="006A5F8A" w:rsidRPr="002D7C48">
        <w:rPr>
          <w:rtl/>
          <w:lang w:bidi="ar-SA"/>
        </w:rPr>
        <w:t>»</w:t>
      </w:r>
      <w:r w:rsidR="00B46495" w:rsidRPr="002D7C48">
        <w:rPr>
          <w:rtl/>
          <w:lang w:bidi="ar-SA"/>
        </w:rPr>
        <w:t xml:space="preserve"> ، ولا يقال </w:t>
      </w:r>
      <w:r w:rsidR="006A5F8A" w:rsidRPr="002D7C48">
        <w:rPr>
          <w:rtl/>
          <w:lang w:bidi="ar-SA"/>
        </w:rPr>
        <w:t>«</w:t>
      </w:r>
      <w:r w:rsidR="00B46495" w:rsidRPr="002D7C48">
        <w:rPr>
          <w:rtl/>
          <w:lang w:bidi="ar-SA"/>
        </w:rPr>
        <w:t>بصرىّ وبصارىّ</w:t>
      </w:r>
      <w:r w:rsidR="006A5F8A" w:rsidRPr="002D7C48">
        <w:rPr>
          <w:rtl/>
          <w:lang w:bidi="ar-SA"/>
        </w:rPr>
        <w:t>»</w:t>
      </w:r>
      <w:r w:rsidR="006A5F8A">
        <w:rPr>
          <w:rtl/>
          <w:lang w:bidi="ar-SA"/>
        </w:rPr>
        <w:t>.</w:t>
      </w:r>
    </w:p>
    <w:p w:rsidR="00B46495" w:rsidRPr="002D7C48" w:rsidRDefault="007E699B" w:rsidP="00B46495">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B46495" w:rsidRPr="002D7C48">
        <w:trPr>
          <w:tblCellSpacing w:w="15" w:type="dxa"/>
          <w:jc w:val="center"/>
        </w:trPr>
        <w:tc>
          <w:tcPr>
            <w:tcW w:w="2362" w:type="pct"/>
            <w:vAlign w:val="center"/>
          </w:tcPr>
          <w:p w:rsidR="00B46495" w:rsidRPr="002D7C48" w:rsidRDefault="0070769C" w:rsidP="008A1C23">
            <w:pPr>
              <w:pStyle w:val="rfdPoem"/>
              <w:rPr>
                <w:rtl/>
                <w:lang w:bidi="ar-SA"/>
              </w:rPr>
            </w:pPr>
            <w:r>
              <w:rPr>
                <w:rtl/>
                <w:lang w:bidi="ar-SA"/>
              </w:rPr>
              <w:t>و</w:t>
            </w:r>
            <w:r w:rsidR="00B46495" w:rsidRPr="002D7C48">
              <w:rPr>
                <w:rtl/>
                <w:lang w:bidi="ar-SA"/>
              </w:rPr>
              <w:t>بفعالل وشبهه انطقا</w:t>
            </w:r>
            <w:r w:rsidR="00B46495" w:rsidRPr="00DE6BEE">
              <w:rPr>
                <w:rStyle w:val="rfdPoemTiniCharChar"/>
                <w:rtl/>
              </w:rPr>
              <w:br/>
              <w:t> </w:t>
            </w:r>
          </w:p>
        </w:tc>
        <w:tc>
          <w:tcPr>
            <w:tcW w:w="196" w:type="pct"/>
            <w:vAlign w:val="center"/>
          </w:tcPr>
          <w:p w:rsidR="00B46495" w:rsidRPr="002D7C48" w:rsidRDefault="00B46495" w:rsidP="008A1C23">
            <w:pPr>
              <w:pStyle w:val="rfdPoem"/>
            </w:pPr>
          </w:p>
        </w:tc>
        <w:tc>
          <w:tcPr>
            <w:tcW w:w="2361" w:type="pct"/>
            <w:vAlign w:val="center"/>
          </w:tcPr>
          <w:p w:rsidR="00B46495" w:rsidRPr="002D7C48" w:rsidRDefault="00B46495" w:rsidP="008A1C23">
            <w:pPr>
              <w:pStyle w:val="rfdPoem"/>
            </w:pPr>
            <w:r w:rsidRPr="002D7C48">
              <w:rPr>
                <w:rtl/>
                <w:lang w:bidi="ar-SA"/>
              </w:rPr>
              <w:t xml:space="preserve">فى جمع ما فوق الثّلاثة ارتقى </w:t>
            </w:r>
            <w:r w:rsidRPr="002D7C48">
              <w:rPr>
                <w:rStyle w:val="rfdFootnotenum"/>
                <w:rtl/>
              </w:rPr>
              <w:t>(1)</w:t>
            </w:r>
            <w:r w:rsidRPr="00DE6BEE">
              <w:rPr>
                <w:rStyle w:val="rfdPoemTiniCharChar"/>
                <w:rtl/>
              </w:rPr>
              <w:br/>
              <w:t> </w:t>
            </w:r>
          </w:p>
        </w:tc>
      </w:tr>
      <w:tr w:rsidR="00B46495" w:rsidRPr="002D7C48">
        <w:trPr>
          <w:tblCellSpacing w:w="15" w:type="dxa"/>
          <w:jc w:val="center"/>
        </w:trPr>
        <w:tc>
          <w:tcPr>
            <w:tcW w:w="2362" w:type="pct"/>
            <w:vAlign w:val="center"/>
          </w:tcPr>
          <w:p w:rsidR="00B46495" w:rsidRPr="002D7C48" w:rsidRDefault="00B46495" w:rsidP="008A1C23">
            <w:pPr>
              <w:pStyle w:val="rfdPoem"/>
            </w:pPr>
            <w:r w:rsidRPr="002D7C48">
              <w:rPr>
                <w:rtl/>
                <w:lang w:bidi="ar-SA"/>
              </w:rPr>
              <w:t xml:space="preserve">من غير ما مضى ، ومن خماسى </w:t>
            </w:r>
            <w:r w:rsidRPr="00DE6BEE">
              <w:rPr>
                <w:rStyle w:val="rfdPoemTiniCharChar"/>
                <w:rtl/>
              </w:rPr>
              <w:br/>
              <w:t> </w:t>
            </w:r>
          </w:p>
        </w:tc>
        <w:tc>
          <w:tcPr>
            <w:tcW w:w="196" w:type="pct"/>
            <w:vAlign w:val="center"/>
          </w:tcPr>
          <w:p w:rsidR="00B46495" w:rsidRPr="002D7C48" w:rsidRDefault="00B46495" w:rsidP="008A1C23">
            <w:pPr>
              <w:pStyle w:val="rfdPoem"/>
            </w:pPr>
          </w:p>
        </w:tc>
        <w:tc>
          <w:tcPr>
            <w:tcW w:w="2361" w:type="pct"/>
            <w:vAlign w:val="center"/>
          </w:tcPr>
          <w:p w:rsidR="00B46495" w:rsidRPr="002D7C48" w:rsidRDefault="00B46495" w:rsidP="008A1C23">
            <w:pPr>
              <w:pStyle w:val="rfdPoem"/>
            </w:pPr>
            <w:r w:rsidRPr="002D7C48">
              <w:rPr>
                <w:rtl/>
                <w:lang w:bidi="ar-SA"/>
              </w:rPr>
              <w:t xml:space="preserve">جرّد ، الآخر انف بالقياس </w:t>
            </w:r>
            <w:r w:rsidRPr="002D7C48">
              <w:rPr>
                <w:rStyle w:val="rfdFootnotenum"/>
                <w:rtl/>
              </w:rPr>
              <w:t>(2)</w:t>
            </w:r>
            <w:r w:rsidRPr="00DE6BEE">
              <w:rPr>
                <w:rStyle w:val="rfdPoemTiniCharChar"/>
                <w:rtl/>
              </w:rPr>
              <w:br/>
              <w:t> </w:t>
            </w:r>
          </w:p>
        </w:tc>
      </w:tr>
    </w:tbl>
    <w:p w:rsidR="00B46495" w:rsidRPr="002D7C48" w:rsidRDefault="00B46495" w:rsidP="00B46495">
      <w:pPr>
        <w:pStyle w:val="rfdLine"/>
        <w:rPr>
          <w:rtl/>
          <w:lang w:bidi="ar-SA"/>
        </w:rPr>
      </w:pPr>
      <w:r w:rsidRPr="002D7C48">
        <w:rPr>
          <w:rtl/>
          <w:lang w:bidi="ar-SA"/>
        </w:rPr>
        <w:t>__________________</w:t>
      </w:r>
    </w:p>
    <w:p w:rsidR="00B46495" w:rsidRDefault="00B46495" w:rsidP="00B46495">
      <w:pPr>
        <w:pStyle w:val="rfdFootnote0"/>
        <w:rPr>
          <w:rtl/>
        </w:rPr>
      </w:pPr>
      <w:r w:rsidRPr="002D7C48">
        <w:rPr>
          <w:rtl/>
        </w:rPr>
        <w:t xml:space="preserve">محذوف </w:t>
      </w:r>
      <w:r w:rsidR="006A5F8A" w:rsidRPr="002D7C48">
        <w:rPr>
          <w:rtl/>
        </w:rPr>
        <w:t>«</w:t>
      </w:r>
      <w:r w:rsidRPr="002D7C48">
        <w:rPr>
          <w:rtl/>
        </w:rPr>
        <w:t>تتبع</w:t>
      </w:r>
      <w:r w:rsidR="006A5F8A" w:rsidRPr="002D7C48">
        <w:rPr>
          <w:rtl/>
        </w:rPr>
        <w:t>»</w:t>
      </w:r>
      <w:r w:rsidRPr="002D7C48">
        <w:rPr>
          <w:rtl/>
        </w:rPr>
        <w:t xml:space="preserve"> فعل مضارع مجزوم فى جواب الأمر</w:t>
      </w:r>
      <w:r w:rsidR="006A5F8A">
        <w:rPr>
          <w:rtl/>
        </w:rPr>
        <w:t xml:space="preserve"> ـ </w:t>
      </w:r>
      <w:r w:rsidRPr="002D7C48">
        <w:rPr>
          <w:rtl/>
        </w:rPr>
        <w:t>وهو قوله اجعل</w:t>
      </w:r>
      <w:r w:rsidR="006A5F8A">
        <w:rPr>
          <w:rtl/>
        </w:rPr>
        <w:t xml:space="preserve"> ـ </w:t>
      </w:r>
      <w:r w:rsidRPr="002D7C48">
        <w:rPr>
          <w:rtl/>
        </w:rPr>
        <w:t xml:space="preserve">وفاعله ضمير مستتر فيه وجوبا تقديره أنت </w:t>
      </w:r>
      <w:r w:rsidR="006A5F8A" w:rsidRPr="002D7C48">
        <w:rPr>
          <w:rtl/>
        </w:rPr>
        <w:t>«</w:t>
      </w:r>
      <w:r w:rsidRPr="002D7C48">
        <w:rPr>
          <w:rtl/>
        </w:rPr>
        <w:t>العرب</w:t>
      </w:r>
      <w:r w:rsidR="006A5F8A" w:rsidRPr="002D7C48">
        <w:rPr>
          <w:rtl/>
        </w:rPr>
        <w:t>»</w:t>
      </w:r>
      <w:r w:rsidRPr="002D7C48">
        <w:rPr>
          <w:rtl/>
        </w:rPr>
        <w:t xml:space="preserve"> مفعول به لتتبع.</w:t>
      </w:r>
    </w:p>
    <w:p w:rsidR="00B46495" w:rsidRPr="002D7C48" w:rsidRDefault="00B46495" w:rsidP="00B46495">
      <w:pPr>
        <w:pStyle w:val="rfdFootnote0"/>
        <w:rPr>
          <w:rtl/>
          <w:lang w:bidi="ar-SA"/>
        </w:rPr>
      </w:pPr>
      <w:r>
        <w:rPr>
          <w:rtl/>
        </w:rPr>
        <w:t>(</w:t>
      </w:r>
      <w:r w:rsidRPr="002D7C48">
        <w:rPr>
          <w:rtl/>
        </w:rPr>
        <w:t xml:space="preserve">1) </w:t>
      </w:r>
      <w:r w:rsidR="006A5F8A" w:rsidRPr="002D7C48">
        <w:rPr>
          <w:rtl/>
        </w:rPr>
        <w:t>«</w:t>
      </w:r>
      <w:r w:rsidRPr="002D7C48">
        <w:rPr>
          <w:rtl/>
        </w:rPr>
        <w:t>وبفعالل</w:t>
      </w:r>
      <w:r w:rsidR="006A5F8A" w:rsidRPr="002D7C48">
        <w:rPr>
          <w:rtl/>
        </w:rPr>
        <w:t>»</w:t>
      </w:r>
      <w:r w:rsidRPr="002D7C48">
        <w:rPr>
          <w:rtl/>
        </w:rPr>
        <w:t xml:space="preserve"> الواو عاطفة أو للاستئناف ، بفعالل : جار ومجرور متعلق بقوله </w:t>
      </w:r>
      <w:r w:rsidR="006A5F8A" w:rsidRPr="002D7C48">
        <w:rPr>
          <w:rtl/>
        </w:rPr>
        <w:t>«</w:t>
      </w:r>
      <w:r w:rsidRPr="002D7C48">
        <w:rPr>
          <w:rtl/>
        </w:rPr>
        <w:t>انطقا</w:t>
      </w:r>
      <w:r w:rsidR="006A5F8A" w:rsidRPr="002D7C48">
        <w:rPr>
          <w:rtl/>
        </w:rPr>
        <w:t>»</w:t>
      </w:r>
      <w:r w:rsidRPr="002D7C48">
        <w:rPr>
          <w:rtl/>
        </w:rPr>
        <w:t xml:space="preserve"> الآتى </w:t>
      </w:r>
      <w:r w:rsidR="006A5F8A" w:rsidRPr="002D7C48">
        <w:rPr>
          <w:rtl/>
        </w:rPr>
        <w:t>«</w:t>
      </w:r>
      <w:r w:rsidRPr="002D7C48">
        <w:rPr>
          <w:rtl/>
        </w:rPr>
        <w:t>وشبهه</w:t>
      </w:r>
      <w:r w:rsidR="006A5F8A" w:rsidRPr="002D7C48">
        <w:rPr>
          <w:rtl/>
        </w:rPr>
        <w:t>»</w:t>
      </w:r>
      <w:r w:rsidRPr="002D7C48">
        <w:rPr>
          <w:rtl/>
        </w:rPr>
        <w:t xml:space="preserve"> الواو عاطفة ، شبه : معطوف على فعالل ، وشبه مضاف والهاء مضاف إليه </w:t>
      </w:r>
      <w:r w:rsidR="006A5F8A" w:rsidRPr="002D7C48">
        <w:rPr>
          <w:rtl/>
        </w:rPr>
        <w:t>«</w:t>
      </w:r>
      <w:r w:rsidRPr="002D7C48">
        <w:rPr>
          <w:rtl/>
        </w:rPr>
        <w:t>انطقا</w:t>
      </w:r>
      <w:r w:rsidR="006A5F8A" w:rsidRPr="002D7C48">
        <w:rPr>
          <w:rtl/>
        </w:rPr>
        <w:t>»</w:t>
      </w:r>
      <w:r w:rsidRPr="002D7C48">
        <w:rPr>
          <w:rtl/>
        </w:rPr>
        <w:t xml:space="preserve"> انطق : فعل أمر ، وفاعله ضمير مستتر فيه وجوبا تقدير أنت ، والألف منقلبة عن نون التوكيد الخفيفة للوقف </w:t>
      </w:r>
      <w:r w:rsidR="006A5F8A" w:rsidRPr="002D7C48">
        <w:rPr>
          <w:rtl/>
        </w:rPr>
        <w:t>«</w:t>
      </w:r>
      <w:r w:rsidRPr="002D7C48">
        <w:rPr>
          <w:rtl/>
        </w:rPr>
        <w:t>فى جمع</w:t>
      </w:r>
      <w:r w:rsidR="006A5F8A" w:rsidRPr="002D7C48">
        <w:rPr>
          <w:rtl/>
        </w:rPr>
        <w:t>»</w:t>
      </w:r>
      <w:r w:rsidRPr="002D7C48">
        <w:rPr>
          <w:rtl/>
        </w:rPr>
        <w:t xml:space="preserve"> جار ومجرور متعلق بقوله انطقا ، وجمع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فوق</w:t>
      </w:r>
      <w:r w:rsidR="006A5F8A" w:rsidRPr="002D7C48">
        <w:rPr>
          <w:rtl/>
        </w:rPr>
        <w:t>»</w:t>
      </w:r>
      <w:r w:rsidRPr="002D7C48">
        <w:rPr>
          <w:rtl/>
        </w:rPr>
        <w:t xml:space="preserve"> ظرف متعلق بقوله ارتقى ، وفوق مضاف و </w:t>
      </w:r>
      <w:r w:rsidR="006A5F8A" w:rsidRPr="002D7C48">
        <w:rPr>
          <w:rtl/>
        </w:rPr>
        <w:t>«</w:t>
      </w:r>
      <w:r w:rsidRPr="002D7C48">
        <w:rPr>
          <w:rtl/>
        </w:rPr>
        <w:t>الثلاثة</w:t>
      </w:r>
      <w:r w:rsidR="006A5F8A" w:rsidRPr="002D7C48">
        <w:rPr>
          <w:rtl/>
        </w:rPr>
        <w:t>»</w:t>
      </w:r>
      <w:r w:rsidRPr="002D7C48">
        <w:rPr>
          <w:rtl/>
        </w:rPr>
        <w:t xml:space="preserve"> مضاف إليه </w:t>
      </w:r>
      <w:r w:rsidR="006A5F8A" w:rsidRPr="002D7C48">
        <w:rPr>
          <w:rtl/>
        </w:rPr>
        <w:t>«</w:t>
      </w:r>
      <w:r w:rsidRPr="002D7C48">
        <w:rPr>
          <w:rtl/>
        </w:rPr>
        <w:t>ارتقى</w:t>
      </w:r>
      <w:r w:rsidR="006A5F8A" w:rsidRPr="002D7C48">
        <w:rPr>
          <w:rtl/>
        </w:rPr>
        <w:t>»</w:t>
      </w:r>
      <w:r w:rsidRPr="002D7C48">
        <w:rPr>
          <w:rtl/>
        </w:rPr>
        <w:t xml:space="preserve"> فعل ماض وفاعله ضمير مستتر فيه جوازا تقديره هو يعود إلى ما الموصولة ، والجملة لا محل لها صلة الموصول.</w:t>
      </w:r>
    </w:p>
    <w:p w:rsidR="00B46495" w:rsidRDefault="00B46495" w:rsidP="00B46495">
      <w:pPr>
        <w:pStyle w:val="rfdFootnote0"/>
        <w:rPr>
          <w:rtl/>
        </w:rPr>
      </w:pPr>
      <w:r w:rsidRPr="00B46495">
        <w:rPr>
          <w:rtl/>
        </w:rPr>
        <w:t xml:space="preserve">(2) </w:t>
      </w:r>
      <w:r w:rsidR="006A5F8A" w:rsidRPr="00B46495">
        <w:rPr>
          <w:rtl/>
        </w:rPr>
        <w:t>«</w:t>
      </w:r>
      <w:r w:rsidRPr="00B46495">
        <w:rPr>
          <w:rtl/>
        </w:rPr>
        <w:t>من غير</w:t>
      </w:r>
      <w:r w:rsidR="006A5F8A" w:rsidRPr="00B46495">
        <w:rPr>
          <w:rtl/>
        </w:rPr>
        <w:t>»</w:t>
      </w:r>
      <w:r w:rsidRPr="00B46495">
        <w:rPr>
          <w:rtl/>
        </w:rPr>
        <w:t xml:space="preserve"> جار ومجرور متعلق بمحذوف حال من ما الموصولة فى البيت السابق ، وغير مضاف و </w:t>
      </w:r>
      <w:r w:rsidR="006A5F8A" w:rsidRPr="00B46495">
        <w:rPr>
          <w:rtl/>
        </w:rPr>
        <w:t>«</w:t>
      </w:r>
      <w:r w:rsidRPr="00B46495">
        <w:rPr>
          <w:rtl/>
        </w:rPr>
        <w:t>ما</w:t>
      </w:r>
      <w:r w:rsidR="006A5F8A" w:rsidRPr="00B46495">
        <w:rPr>
          <w:rtl/>
        </w:rPr>
        <w:t>»</w:t>
      </w:r>
      <w:r w:rsidRPr="00B46495">
        <w:rPr>
          <w:rtl/>
        </w:rPr>
        <w:t xml:space="preserve"> اسم موصول : مضاف إليه </w:t>
      </w:r>
      <w:r w:rsidR="006A5F8A" w:rsidRPr="00B46495">
        <w:rPr>
          <w:rtl/>
        </w:rPr>
        <w:t>«</w:t>
      </w:r>
      <w:r w:rsidRPr="00B46495">
        <w:rPr>
          <w:rtl/>
        </w:rPr>
        <w:t>مضى</w:t>
      </w:r>
      <w:r w:rsidR="006A5F8A" w:rsidRPr="00B46495">
        <w:rPr>
          <w:rtl/>
        </w:rPr>
        <w:t>»</w:t>
      </w:r>
      <w:r w:rsidRPr="00B46495">
        <w:rPr>
          <w:rtl/>
        </w:rPr>
        <w:t xml:space="preserve"> فعل ماض ، وفاعله ضمير مستتر فيه جوازا تقديره هو يعود إلى ما الموصولة ، والجملة لا محل لها صلة </w:t>
      </w:r>
      <w:r w:rsidR="006A5F8A" w:rsidRPr="00B46495">
        <w:rPr>
          <w:rtl/>
        </w:rPr>
        <w:t>«</w:t>
      </w:r>
      <w:r w:rsidRPr="00B46495">
        <w:rPr>
          <w:rtl/>
        </w:rPr>
        <w:t>ومن خماسى</w:t>
      </w:r>
      <w:r w:rsidR="006A5F8A" w:rsidRPr="00B46495">
        <w:rPr>
          <w:rtl/>
        </w:rPr>
        <w:t>»</w:t>
      </w:r>
      <w:r w:rsidRPr="00B46495">
        <w:rPr>
          <w:rtl/>
        </w:rPr>
        <w:t xml:space="preserve"> جار ومجرور معطوف على قوله من غير</w:t>
      </w:r>
      <w:r w:rsidR="006A5F8A">
        <w:rPr>
          <w:rtl/>
        </w:rPr>
        <w:t xml:space="preserve"> ـ </w:t>
      </w:r>
      <w:r w:rsidRPr="00B46495">
        <w:rPr>
          <w:rtl/>
        </w:rPr>
        <w:t xml:space="preserve">إلخ </w:t>
      </w:r>
      <w:r w:rsidR="006A5F8A" w:rsidRPr="00B46495">
        <w:rPr>
          <w:rtl/>
        </w:rPr>
        <w:t>«</w:t>
      </w:r>
      <w:r w:rsidRPr="00B46495">
        <w:rPr>
          <w:rtl/>
        </w:rPr>
        <w:t>جرد</w:t>
      </w:r>
      <w:r w:rsidR="006A5F8A" w:rsidRPr="00B46495">
        <w:rPr>
          <w:rtl/>
        </w:rPr>
        <w:t>»</w:t>
      </w:r>
      <w:r w:rsidRPr="00B46495">
        <w:rPr>
          <w:rtl/>
        </w:rPr>
        <w:t xml:space="preserve"> فعل ماض مبنى للمجهول ، ونائب الفاعل ضمير مستتر فيه جوازا تقديره هو يعود إلى الخماسى ، والجملة فى محل جر نعت للخماسى </w:t>
      </w:r>
      <w:r w:rsidR="006A5F8A" w:rsidRPr="00B46495">
        <w:rPr>
          <w:rtl/>
        </w:rPr>
        <w:t>«</w:t>
      </w:r>
      <w:r w:rsidRPr="00B46495">
        <w:rPr>
          <w:rtl/>
        </w:rPr>
        <w:t>الآخر</w:t>
      </w:r>
      <w:r w:rsidR="006A5F8A" w:rsidRPr="00B46495">
        <w:rPr>
          <w:rtl/>
        </w:rPr>
        <w:t>»</w:t>
      </w:r>
      <w:r w:rsidRPr="00B46495">
        <w:rPr>
          <w:rtl/>
        </w:rPr>
        <w:t xml:space="preserve"> مفعول به مقدم لقوله انف الآتى </w:t>
      </w:r>
      <w:r w:rsidR="006A5F8A" w:rsidRPr="00B46495">
        <w:rPr>
          <w:rtl/>
        </w:rPr>
        <w:t>«</w:t>
      </w:r>
      <w:r w:rsidRPr="00B46495">
        <w:rPr>
          <w:rtl/>
        </w:rPr>
        <w:t>انف</w:t>
      </w:r>
      <w:r w:rsidR="006A5F8A" w:rsidRPr="00B46495">
        <w:rPr>
          <w:rtl/>
        </w:rPr>
        <w:t>»</w:t>
      </w:r>
      <w:r w:rsidRPr="00B46495">
        <w:rPr>
          <w:rtl/>
        </w:rPr>
        <w:t xml:space="preserve"> فعل أمر ، وفاعله ضمير مستتر فيه وجوبا تقديره أنت </w:t>
      </w:r>
      <w:r w:rsidR="006A5F8A" w:rsidRPr="00B46495">
        <w:rPr>
          <w:rtl/>
        </w:rPr>
        <w:t>«</w:t>
      </w:r>
      <w:r w:rsidRPr="00B46495">
        <w:rPr>
          <w:rtl/>
        </w:rPr>
        <w:t>بالقياس</w:t>
      </w:r>
      <w:r w:rsidR="006A5F8A" w:rsidRPr="00B46495">
        <w:rPr>
          <w:rtl/>
        </w:rPr>
        <w:t>»</w:t>
      </w:r>
      <w:r w:rsidRPr="00B46495">
        <w:rPr>
          <w:rtl/>
        </w:rPr>
        <w:t xml:space="preserve"> جار ومجرور متعلق بانف.</w:t>
      </w:r>
    </w:p>
    <w:p w:rsidR="002D7C48" w:rsidRPr="002D7C48" w:rsidRDefault="00B46495" w:rsidP="00B46495">
      <w:pPr>
        <w:rPr>
          <w:rtl/>
          <w:lang w:bidi="ar-SA"/>
        </w:rPr>
      </w:pPr>
      <w:r>
        <w:rPr>
          <w:rtl/>
          <w:lang w:bidi="ar-SA"/>
        </w:rPr>
        <w:br w:type="page"/>
      </w:r>
      <w:r w:rsidR="002D7C48" w:rsidRPr="002D7C48">
        <w:rPr>
          <w:rStyle w:val="rfdFootnotenum"/>
          <w:rtl/>
        </w:rPr>
        <w:t>(</w:t>
      </w:r>
      <w:r w:rsidR="00D169DA">
        <w:rPr>
          <w:rStyle w:val="rfdFootnotenum"/>
          <w:rFonts w:hint="cs"/>
          <w:rtl/>
        </w:rPr>
        <w:t>312</w:t>
      </w:r>
      <w:r w:rsidR="002D7C48" w:rsidRPr="002D7C48">
        <w:rPr>
          <w:rStyle w:val="rfdFootnotenum"/>
          <w:rtl/>
        </w:rPr>
        <w:t>)</w:t>
      </w:r>
      <w:r w:rsidR="006A5F8A">
        <w:rPr>
          <w:rtl/>
          <w:lang w:bidi="ar-SA"/>
        </w:rPr>
        <w:t xml:space="preserve"> ـ </w:t>
      </w:r>
    </w:p>
    <w:p w:rsidR="002D7C48" w:rsidRPr="002D7C48" w:rsidRDefault="00D169DA" w:rsidP="002D7C48">
      <w:pPr>
        <w:pStyle w:val="rfdPoemCenter"/>
        <w:rPr>
          <w:rtl/>
          <w:lang w:bidi="ar-SA"/>
        </w:rPr>
      </w:pPr>
      <w:r w:rsidRPr="002D7C48">
        <w:rPr>
          <w:rtl/>
          <w:lang w:bidi="ar-SA"/>
        </w:rPr>
        <w:t xml:space="preserve">و </w:t>
      </w:r>
      <w:r w:rsidR="002D7C48" w:rsidRPr="002D7C48">
        <w:rPr>
          <w:rtl/>
          <w:lang w:bidi="ar-SA"/>
        </w:rPr>
        <w:t>* يا زيد زيد اليعملات*</w:t>
      </w:r>
    </w:p>
    <w:p w:rsidR="002D7C48" w:rsidRPr="002D7C48" w:rsidRDefault="002D7C48" w:rsidP="002D7C48">
      <w:pPr>
        <w:rPr>
          <w:rtl/>
          <w:lang w:bidi="ar-SA"/>
        </w:rPr>
      </w:pPr>
      <w:r w:rsidRPr="002D7C48">
        <w:rPr>
          <w:rtl/>
          <w:lang w:bidi="ar-SA"/>
        </w:rPr>
        <w:t>فيجب نصب الثانى ، ويجوز فى الأول : الضم ، والنصب.</w:t>
      </w:r>
    </w:p>
    <w:p w:rsidR="002D7C48" w:rsidRPr="002D7C48" w:rsidRDefault="002D7C48" w:rsidP="002D7C48">
      <w:pPr>
        <w:pStyle w:val="rfdLine"/>
        <w:rPr>
          <w:rtl/>
          <w:lang w:bidi="ar-SA"/>
        </w:rPr>
      </w:pPr>
      <w:r w:rsidRPr="002D7C48">
        <w:rPr>
          <w:rtl/>
          <w:lang w:bidi="ar-SA"/>
        </w:rPr>
        <w:t>__________________</w:t>
      </w:r>
    </w:p>
    <w:p w:rsidR="00D169DA" w:rsidRPr="00D169DA" w:rsidRDefault="00D169DA" w:rsidP="00D169DA">
      <w:pPr>
        <w:pStyle w:val="rfdFootnote0"/>
        <w:rPr>
          <w:rtl/>
        </w:rPr>
      </w:pPr>
      <w:r w:rsidRPr="00D169DA">
        <w:rPr>
          <w:rtl/>
        </w:rPr>
        <w:t xml:space="preserve">الجر ، فالجر باللام وإن كانت مقحمة كالجر بالباء وهى زائدة ، وإنما أقحمت مراعاة لعمل </w:t>
      </w:r>
      <w:r w:rsidR="006A5F8A" w:rsidRPr="00D169DA">
        <w:rPr>
          <w:rtl/>
        </w:rPr>
        <w:t>«</w:t>
      </w:r>
      <w:r w:rsidRPr="00D169DA">
        <w:rPr>
          <w:rtl/>
        </w:rPr>
        <w:t>لا</w:t>
      </w:r>
      <w:r w:rsidR="006A5F8A" w:rsidRPr="00D169DA">
        <w:rPr>
          <w:rtl/>
        </w:rPr>
        <w:t>»</w:t>
      </w:r>
      <w:r w:rsidRPr="00D169DA">
        <w:rPr>
          <w:rtl/>
        </w:rPr>
        <w:t xml:space="preserve"> لأنها لا تعمل إلا فى النكرات ، وثبتت الألف مراعاة للاضافة ، فاجتمع فى هذه الكلمة شيئان متضادان : اتصال ، وانفصال ، فثبات الألف دليل على الاتصال من جهة الإضافة فى المعنى ، وثبات اللام دليل على الانفصال فى اللفظ مراعاة لعمل </w:t>
      </w:r>
      <w:r w:rsidR="006A5F8A" w:rsidRPr="00D169DA">
        <w:rPr>
          <w:rtl/>
        </w:rPr>
        <w:t>«</w:t>
      </w:r>
      <w:r w:rsidRPr="00D169DA">
        <w:rPr>
          <w:rtl/>
        </w:rPr>
        <w:t>لا</w:t>
      </w:r>
      <w:r w:rsidR="006A5F8A" w:rsidRPr="00D169DA">
        <w:rPr>
          <w:rtl/>
        </w:rPr>
        <w:t>»</w:t>
      </w:r>
      <w:r w:rsidRPr="00D169DA">
        <w:rPr>
          <w:rtl/>
        </w:rPr>
        <w:t xml:space="preserve"> ، فهذه مسألة قد روعيت لفظا ومعنى ، وخبر </w:t>
      </w:r>
      <w:r w:rsidR="006A5F8A" w:rsidRPr="00D169DA">
        <w:rPr>
          <w:rtl/>
        </w:rPr>
        <w:t>«</w:t>
      </w:r>
      <w:r w:rsidRPr="00D169DA">
        <w:rPr>
          <w:rtl/>
        </w:rPr>
        <w:t>لا</w:t>
      </w:r>
      <w:r w:rsidR="006A5F8A" w:rsidRPr="00D169DA">
        <w:rPr>
          <w:rtl/>
        </w:rPr>
        <w:t>»</w:t>
      </w:r>
      <w:r w:rsidRPr="00D169DA">
        <w:rPr>
          <w:rtl/>
        </w:rPr>
        <w:t xml:space="preserve"> محذوف : أى لا أبالكم بالحضرة.</w:t>
      </w:r>
    </w:p>
    <w:p w:rsidR="00D169DA" w:rsidRPr="00D169DA" w:rsidRDefault="00D169DA" w:rsidP="00D169DA">
      <w:pPr>
        <w:rPr>
          <w:rStyle w:val="rfdFootnote"/>
          <w:rtl/>
        </w:rPr>
      </w:pPr>
      <w:r w:rsidRPr="00D169DA">
        <w:rPr>
          <w:rStyle w:val="rfdFootnote"/>
          <w:rtl/>
        </w:rPr>
        <w:t xml:space="preserve">الشاهد فيه : قوله </w:t>
      </w:r>
      <w:r w:rsidR="006A5F8A" w:rsidRPr="00D169DA">
        <w:rPr>
          <w:rStyle w:val="rfdFootnote"/>
          <w:rtl/>
        </w:rPr>
        <w:t>«</w:t>
      </w:r>
      <w:r w:rsidRPr="00D169DA">
        <w:rPr>
          <w:rStyle w:val="rfdFootnote"/>
          <w:rtl/>
        </w:rPr>
        <w:t>يا تيم تيم عدى</w:t>
      </w:r>
      <w:r w:rsidR="006A5F8A" w:rsidRPr="00D169DA">
        <w:rPr>
          <w:rStyle w:val="rfdFootnote"/>
          <w:rtl/>
        </w:rPr>
        <w:t>»</w:t>
      </w:r>
      <w:r w:rsidRPr="00D169DA">
        <w:rPr>
          <w:rStyle w:val="rfdFootnote"/>
          <w:rtl/>
        </w:rPr>
        <w:t xml:space="preserve"> حيث تكرر لفظ المنادى ، وقد أضيف ثانى اللفظين ، فيجب فى الثانى النصب ، ويجوز فى الأول الضم والنصب ، على ما أوضحناه فى الإعراب ، وأوضحه الشارح العلامة.</w:t>
      </w:r>
    </w:p>
    <w:p w:rsidR="002D7C48" w:rsidRPr="002D7C48" w:rsidRDefault="00D169DA" w:rsidP="002D536A">
      <w:pPr>
        <w:pStyle w:val="rfdFootnote0"/>
        <w:rPr>
          <w:rtl/>
          <w:lang w:bidi="ar-SA"/>
        </w:rPr>
      </w:pPr>
      <w:r>
        <w:rPr>
          <w:rFonts w:hint="cs"/>
          <w:rtl/>
        </w:rPr>
        <w:t>312</w:t>
      </w:r>
      <w:r w:rsidR="006A5F8A">
        <w:rPr>
          <w:rtl/>
        </w:rPr>
        <w:t xml:space="preserve"> ـ </w:t>
      </w:r>
      <w:r w:rsidR="002D7C48" w:rsidRPr="002D7C48">
        <w:rPr>
          <w:rtl/>
        </w:rPr>
        <w:t>وهذه قطعة من بيت لعبد الله بن رواحة الأنصارى ، يقوله فى زيد بن أرقم</w:t>
      </w:r>
      <w:r w:rsidR="006A5F8A">
        <w:rPr>
          <w:rtl/>
        </w:rPr>
        <w:t xml:space="preserve"> ـ </w:t>
      </w:r>
      <w:r w:rsidR="002D7C48" w:rsidRPr="002D7C48">
        <w:rPr>
          <w:rtl/>
        </w:rPr>
        <w:t>وكان يتيما فى حجره</w:t>
      </w:r>
      <w:r w:rsidR="006A5F8A">
        <w:rPr>
          <w:rtl/>
        </w:rPr>
        <w:t xml:space="preserve"> ـ </w:t>
      </w:r>
      <w:r w:rsidR="002D7C48" w:rsidRPr="002D7C48">
        <w:rPr>
          <w:rtl/>
        </w:rPr>
        <w:t>يوم غزاة مؤتة ، وهو بكماله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يا زيد زيد اليعملات الذّبّل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تطاول اللّيل عليك فانزل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اليعملات</w:t>
      </w:r>
      <w:r w:rsidR="006A5F8A" w:rsidRPr="002D7C48">
        <w:rPr>
          <w:rStyle w:val="rfdFootnote"/>
          <w:rtl/>
        </w:rPr>
        <w:t>»</w:t>
      </w:r>
      <w:r w:rsidRPr="002D7C48">
        <w:rPr>
          <w:rStyle w:val="rfdFootnote"/>
          <w:rtl/>
        </w:rPr>
        <w:t xml:space="preserve"> بفتح الياء والميم : الإبل القوية على العمل </w:t>
      </w:r>
      <w:r w:rsidR="006A5F8A" w:rsidRPr="002D7C48">
        <w:rPr>
          <w:rStyle w:val="rfdFootnote"/>
          <w:rtl/>
        </w:rPr>
        <w:t>«</w:t>
      </w:r>
      <w:r w:rsidRPr="002D7C48">
        <w:rPr>
          <w:rStyle w:val="rfdFootnote"/>
          <w:rtl/>
        </w:rPr>
        <w:t>الذبل</w:t>
      </w:r>
      <w:r w:rsidR="006A5F8A" w:rsidRPr="002D7C48">
        <w:rPr>
          <w:rStyle w:val="rfdFootnote"/>
          <w:rtl/>
        </w:rPr>
        <w:t>»</w:t>
      </w:r>
      <w:r w:rsidRPr="002D7C48">
        <w:rPr>
          <w:rStyle w:val="rfdFootnote"/>
          <w:rtl/>
        </w:rPr>
        <w:t xml:space="preserve"> جمع ذابل أو ذابلة أى ضامرة من طول السفر ، وأضاف زيدا إليها لحسن قيامه عليها ومعرفته بحدائها ، وقوله </w:t>
      </w:r>
      <w:r w:rsidR="006A5F8A" w:rsidRPr="002D7C48">
        <w:rPr>
          <w:rStyle w:val="rfdFootnote"/>
          <w:rtl/>
        </w:rPr>
        <w:t>«</w:t>
      </w:r>
      <w:r w:rsidRPr="002D7C48">
        <w:rPr>
          <w:rStyle w:val="rfdFootnote"/>
          <w:rtl/>
        </w:rPr>
        <w:t>تطاول الليل عليك</w:t>
      </w:r>
      <w:r w:rsidR="006A5F8A">
        <w:rPr>
          <w:rStyle w:val="rfdFootnote"/>
          <w:rtl/>
        </w:rPr>
        <w:t xml:space="preserve"> ـ </w:t>
      </w:r>
      <w:r w:rsidRPr="002D7C48">
        <w:rPr>
          <w:rStyle w:val="rfdFootnote"/>
          <w:rtl/>
        </w:rPr>
        <w:t>إلخ</w:t>
      </w:r>
      <w:r w:rsidR="006A5F8A" w:rsidRPr="002D7C48">
        <w:rPr>
          <w:rStyle w:val="rfdFootnote"/>
          <w:rtl/>
        </w:rPr>
        <w:t>»</w:t>
      </w:r>
      <w:r w:rsidRPr="002D7C48">
        <w:rPr>
          <w:rStyle w:val="rfdFootnote"/>
          <w:rtl/>
        </w:rPr>
        <w:t xml:space="preserve"> يريد انزل عن راحلتك واحد الإبل ، فإن الليل قد طال ، وحدث للابل الكلال ، فنشطها بالحداء ، وأزل عنها الإعياء.</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نداء </w:t>
      </w:r>
      <w:r w:rsidR="006A5F8A" w:rsidRPr="002D7C48">
        <w:rPr>
          <w:rStyle w:val="rfdFootnote"/>
          <w:rtl/>
        </w:rPr>
        <w:t>«</w:t>
      </w:r>
      <w:r w:rsidRPr="002D7C48">
        <w:rPr>
          <w:rStyle w:val="rfdFootnote"/>
          <w:rtl/>
        </w:rPr>
        <w:t>زيد</w:t>
      </w:r>
      <w:r w:rsidR="006A5F8A" w:rsidRPr="002D7C48">
        <w:rPr>
          <w:rStyle w:val="rfdFootnote"/>
          <w:rtl/>
        </w:rPr>
        <w:t>»</w:t>
      </w:r>
      <w:r w:rsidRPr="002D7C48">
        <w:rPr>
          <w:rStyle w:val="rfdFootnote"/>
          <w:rtl/>
        </w:rPr>
        <w:t xml:space="preserve"> منادى مبنى على الضم فى محل نصب ، أو منصوب بالفتحة الظاهرة ، كما تقدم فى البيت قبله </w:t>
      </w:r>
      <w:r w:rsidR="006A5F8A" w:rsidRPr="002D7C48">
        <w:rPr>
          <w:rStyle w:val="rfdFootnote"/>
          <w:rtl/>
        </w:rPr>
        <w:t>«</w:t>
      </w:r>
      <w:r w:rsidRPr="002D7C48">
        <w:rPr>
          <w:rStyle w:val="rfdFootnote"/>
          <w:rtl/>
        </w:rPr>
        <w:t>زيد</w:t>
      </w:r>
      <w:r w:rsidR="006A5F8A" w:rsidRPr="002D7C48">
        <w:rPr>
          <w:rStyle w:val="rfdFootnote"/>
          <w:rtl/>
        </w:rPr>
        <w:t>»</w:t>
      </w:r>
      <w:r w:rsidRPr="002D7C48">
        <w:rPr>
          <w:rStyle w:val="rfdFootnote"/>
          <w:rtl/>
        </w:rPr>
        <w:t xml:space="preserve"> منصوب لا غير ، على أنه تابع للسابق ، أو منادى ، وزيد مضاف و </w:t>
      </w:r>
      <w:r w:rsidR="006A5F8A" w:rsidRPr="002D7C48">
        <w:rPr>
          <w:rStyle w:val="rfdFootnote"/>
          <w:rtl/>
        </w:rPr>
        <w:t>«</w:t>
      </w:r>
      <w:r w:rsidRPr="002D7C48">
        <w:rPr>
          <w:rStyle w:val="rfdFootnote"/>
          <w:rtl/>
        </w:rPr>
        <w:t>اليعملات</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الذبل</w:t>
      </w:r>
      <w:r w:rsidR="006A5F8A" w:rsidRPr="002D7C48">
        <w:rPr>
          <w:rStyle w:val="rfdFootnote"/>
          <w:rtl/>
        </w:rPr>
        <w:t>»</w:t>
      </w:r>
      <w:r w:rsidRPr="002D7C48">
        <w:rPr>
          <w:rStyle w:val="rfdFootnote"/>
          <w:rtl/>
        </w:rPr>
        <w:t xml:space="preserve"> صفة لليعملات.</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يا زيد زيد اليعملات</w:t>
      </w:r>
      <w:r w:rsidR="006A5F8A" w:rsidRPr="002D7C48">
        <w:rPr>
          <w:rStyle w:val="rfdFootnote"/>
          <w:rtl/>
        </w:rPr>
        <w:t>»</w:t>
      </w:r>
      <w:r w:rsidRPr="002D7C48">
        <w:rPr>
          <w:rStyle w:val="rfdFootnote"/>
          <w:rtl/>
        </w:rPr>
        <w:t xml:space="preserve"> حيث تكرر لفظ المنادى ، وأضيف ثانى اللفظين كما سبق فى الشاهد الذى قبل هذا. ويجوز فى الأول من وجوه الإعراب الضم على أنه منادى مفرد ، والنصب على أنه منادى مضاف ، وفى الثانى النصب ليس غير ، ولكن لهذا النصب خمسة أوجه ، وقد بيناها فى إعراب البيت السابق وذكرها الشارح.</w:t>
      </w:r>
    </w:p>
    <w:p w:rsidR="002D7C48" w:rsidRPr="002D7C48" w:rsidRDefault="002D7C48" w:rsidP="002D7C48">
      <w:pPr>
        <w:rPr>
          <w:rtl/>
          <w:lang w:bidi="ar-SA"/>
        </w:rPr>
      </w:pPr>
      <w:r>
        <w:rPr>
          <w:rtl/>
          <w:lang w:bidi="ar-SA"/>
        </w:rPr>
        <w:br w:type="page"/>
      </w:r>
      <w:r w:rsidRPr="002D7C48">
        <w:rPr>
          <w:rtl/>
          <w:lang w:bidi="ar-SA"/>
        </w:rPr>
        <w:t xml:space="preserve">فإن ضمّ الأوّل كان الثانى منصوبا : على التوكيد </w:t>
      </w:r>
      <w:r w:rsidRPr="002D7C48">
        <w:rPr>
          <w:rStyle w:val="rfdFootnotenum"/>
          <w:rtl/>
        </w:rPr>
        <w:t>(1)</w:t>
      </w:r>
      <w:r w:rsidRPr="002D7C48">
        <w:rPr>
          <w:rtl/>
          <w:lang w:bidi="ar-SA"/>
        </w:rPr>
        <w:t xml:space="preserve"> ، أو على إضمار </w:t>
      </w:r>
      <w:r w:rsidR="006A5F8A" w:rsidRPr="002D7C48">
        <w:rPr>
          <w:rtl/>
          <w:lang w:bidi="ar-SA"/>
        </w:rPr>
        <w:t>«</w:t>
      </w:r>
      <w:r w:rsidRPr="002D7C48">
        <w:rPr>
          <w:rtl/>
          <w:lang w:bidi="ar-SA"/>
        </w:rPr>
        <w:t>أعنى</w:t>
      </w:r>
      <w:r w:rsidR="006A5F8A" w:rsidRPr="002D7C48">
        <w:rPr>
          <w:rtl/>
          <w:lang w:bidi="ar-SA"/>
        </w:rPr>
        <w:t>»</w:t>
      </w:r>
      <w:r w:rsidRPr="002D7C48">
        <w:rPr>
          <w:rtl/>
          <w:lang w:bidi="ar-SA"/>
        </w:rPr>
        <w:t xml:space="preserve"> ، أو على البدلية ، أو عطف البيان ، أو على النداء.</w:t>
      </w:r>
    </w:p>
    <w:p w:rsidR="002D7C48" w:rsidRDefault="002D7C48" w:rsidP="002D7C48">
      <w:pPr>
        <w:rPr>
          <w:rtl/>
          <w:lang w:bidi="ar-SA"/>
        </w:rPr>
      </w:pPr>
      <w:r w:rsidRPr="002D7C48">
        <w:rPr>
          <w:rtl/>
          <w:lang w:bidi="ar-SA"/>
        </w:rPr>
        <w:t xml:space="preserve">وإن نصب الأوّل : فمذهب سيبويه أنه مضاف إلى ما بعد الاسم الثانى ، وأن الثانى مقحم بين المضاف والمضاف إليه ، ومذهب المبرد أنه مضاف إلى محذوف مثل ما أضيف إليه الثانى ، وأن الأصل : </w:t>
      </w:r>
      <w:r w:rsidR="006A5F8A" w:rsidRPr="002D7C48">
        <w:rPr>
          <w:rtl/>
          <w:lang w:bidi="ar-SA"/>
        </w:rPr>
        <w:t>«</w:t>
      </w:r>
      <w:r w:rsidRPr="002D7C48">
        <w:rPr>
          <w:rtl/>
          <w:lang w:bidi="ar-SA"/>
        </w:rPr>
        <w:t>يا تيم عدىّ تيم عدىّ</w:t>
      </w:r>
      <w:r w:rsidR="006A5F8A" w:rsidRPr="002D7C48">
        <w:rPr>
          <w:rtl/>
          <w:lang w:bidi="ar-SA"/>
        </w:rPr>
        <w:t>»</w:t>
      </w:r>
      <w:r w:rsidRPr="002D7C48">
        <w:rPr>
          <w:rtl/>
          <w:lang w:bidi="ar-SA"/>
        </w:rPr>
        <w:t xml:space="preserve"> فحذف </w:t>
      </w:r>
      <w:r w:rsidR="006A5F8A" w:rsidRPr="002D7C48">
        <w:rPr>
          <w:rtl/>
          <w:lang w:bidi="ar-SA"/>
        </w:rPr>
        <w:t>«</w:t>
      </w:r>
      <w:r w:rsidRPr="002D7C48">
        <w:rPr>
          <w:rtl/>
          <w:lang w:bidi="ar-SA"/>
        </w:rPr>
        <w:t>عدى</w:t>
      </w:r>
      <w:r w:rsidR="006A5F8A" w:rsidRPr="002D7C48">
        <w:rPr>
          <w:rtl/>
          <w:lang w:bidi="ar-SA"/>
        </w:rPr>
        <w:t>»</w:t>
      </w:r>
      <w:r w:rsidRPr="002D7C48">
        <w:rPr>
          <w:rtl/>
          <w:lang w:bidi="ar-SA"/>
        </w:rPr>
        <w:t xml:space="preserve"> الأول لدلالة الثانى عليه.</w:t>
      </w:r>
    </w:p>
    <w:p w:rsidR="00D169DA" w:rsidRPr="002D7C48" w:rsidRDefault="007E699B" w:rsidP="00D169DA">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D169DA" w:rsidRDefault="002D7C48" w:rsidP="00D169DA">
      <w:pPr>
        <w:pStyle w:val="rfdFootnote0"/>
        <w:rPr>
          <w:rtl/>
        </w:rPr>
      </w:pPr>
      <w:r w:rsidRPr="00D169DA">
        <w:rPr>
          <w:rtl/>
        </w:rPr>
        <w:t>(1) اعترض جماعة نصب الثانى على أنه توكيد للأول باعتبار المحل إن كان الأول مضموما ، وقالوا : لا يجوز أن يكون هذا توكيدا معنويا ؛ لأن التوكيد المعنوى يكون بألفاظ معينة معروفة وليس هذا منها ، ولا يجوز أن يكون توكيدا لفظيا ، لوجهين :</w:t>
      </w:r>
      <w:r w:rsidR="00D169DA" w:rsidRPr="00D169DA">
        <w:rPr>
          <w:rFonts w:hint="cs"/>
          <w:rtl/>
        </w:rPr>
        <w:t xml:space="preserve"> </w:t>
      </w:r>
      <w:r w:rsidRPr="00D169DA">
        <w:rPr>
          <w:rtl/>
        </w:rPr>
        <w:t>أولهما أن اللفظ الثانى قد اتصل بما لم يتصل به اللفظ الأول وهو المضاف إليه ، وثانيهما أن تعريف الأول بالنداء أو بالعلمية السابقة عليه وتعريف الثانى بالإضافة.</w:t>
      </w:r>
    </w:p>
    <w:p w:rsidR="002D7C48" w:rsidRPr="002D7C48" w:rsidRDefault="002D7C48" w:rsidP="002D7C48">
      <w:pPr>
        <w:rPr>
          <w:rtl/>
          <w:lang w:bidi="ar-SA"/>
        </w:rPr>
      </w:pPr>
      <w:r w:rsidRPr="002D7C48">
        <w:rPr>
          <w:rStyle w:val="rfdFootnote"/>
          <w:rtl/>
        </w:rPr>
        <w:t>قال : أبو رجاء : ولمن يذهب إلى أن الثانى تأكيد للأول أن يلتزم أنه لا يجب استواء المؤكد والتوكيد فى جهة التعريف ، ويكتفى باشتراكهما فى جنس التعريف ، فافهم ذلك.</w:t>
      </w:r>
    </w:p>
    <w:p w:rsidR="002D7C48" w:rsidRPr="002D7C48" w:rsidRDefault="002D7C48" w:rsidP="006212C4">
      <w:pPr>
        <w:pStyle w:val="Heading1Center"/>
        <w:rPr>
          <w:rtl/>
          <w:lang w:bidi="ar-SA"/>
        </w:rPr>
      </w:pPr>
      <w:r>
        <w:rPr>
          <w:rtl/>
          <w:lang w:bidi="ar-SA"/>
        </w:rPr>
        <w:br w:type="page"/>
      </w:r>
      <w:r w:rsidRPr="002D7C48">
        <w:rPr>
          <w:rtl/>
          <w:lang w:bidi="ar-SA"/>
        </w:rPr>
        <w:t>المنادى المضاف إلى ياء المتكلّم</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اجعل منادى صحّ إن يضف ليا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كعبد عبدى عبد عبدا عبديا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أضيف المنادى إلى ياء المتكلم : فإما أن يكون صحيحا ، أو معتلا.</w:t>
      </w:r>
    </w:p>
    <w:p w:rsidR="002D7C48" w:rsidRPr="002D7C48" w:rsidRDefault="002D7C48" w:rsidP="002D7C48">
      <w:pPr>
        <w:rPr>
          <w:rtl/>
          <w:lang w:bidi="ar-SA"/>
        </w:rPr>
      </w:pPr>
      <w:r w:rsidRPr="002D7C48">
        <w:rPr>
          <w:rtl/>
          <w:lang w:bidi="ar-SA"/>
        </w:rPr>
        <w:t xml:space="preserve">فإن كان معتلا فحكمه كحكمه غير منادى ، وقد سبق حكمه </w:t>
      </w:r>
      <w:r w:rsidRPr="002D7C48">
        <w:rPr>
          <w:rStyle w:val="rfdFootnotenum"/>
          <w:rtl/>
        </w:rPr>
        <w:t>(2)</w:t>
      </w:r>
      <w:r w:rsidRPr="002D7C48">
        <w:rPr>
          <w:rtl/>
          <w:lang w:bidi="ar-SA"/>
        </w:rPr>
        <w:t xml:space="preserve"> فى المضاف إلى ياء المتكلم.</w:t>
      </w:r>
    </w:p>
    <w:p w:rsidR="002D7C48" w:rsidRPr="002D7C48" w:rsidRDefault="002D7C48" w:rsidP="002D7C48">
      <w:pPr>
        <w:rPr>
          <w:rtl/>
          <w:lang w:bidi="ar-SA"/>
        </w:rPr>
      </w:pPr>
      <w:r w:rsidRPr="002D7C48">
        <w:rPr>
          <w:rtl/>
          <w:lang w:bidi="ar-SA"/>
        </w:rPr>
        <w:t>وإن كان صحيحا جاز فيه خمسة أوجه :</w:t>
      </w:r>
    </w:p>
    <w:p w:rsidR="002D7C48" w:rsidRPr="002D7C48" w:rsidRDefault="002D7C48" w:rsidP="002D7C48">
      <w:pPr>
        <w:rPr>
          <w:rtl/>
          <w:lang w:bidi="ar-SA"/>
        </w:rPr>
      </w:pPr>
      <w:r w:rsidRPr="002D7C48">
        <w:rPr>
          <w:rtl/>
          <w:lang w:bidi="ar-SA"/>
        </w:rPr>
        <w:t xml:space="preserve">أحدها : حذف الياء ، والاستغناء بالكسرة ، نحو </w:t>
      </w:r>
      <w:r w:rsidR="006A5F8A" w:rsidRPr="002D7C48">
        <w:rPr>
          <w:rtl/>
          <w:lang w:bidi="ar-SA"/>
        </w:rPr>
        <w:t>«</w:t>
      </w:r>
      <w:r w:rsidRPr="002D7C48">
        <w:rPr>
          <w:rtl/>
          <w:lang w:bidi="ar-SA"/>
        </w:rPr>
        <w:t>يا عبد</w:t>
      </w:r>
      <w:r w:rsidR="006A5F8A" w:rsidRPr="002D7C48">
        <w:rPr>
          <w:rtl/>
          <w:lang w:bidi="ar-SA"/>
        </w:rPr>
        <w:t>»</w:t>
      </w:r>
      <w:r w:rsidRPr="002D7C48">
        <w:rPr>
          <w:rtl/>
          <w:lang w:bidi="ar-SA"/>
        </w:rPr>
        <w:t xml:space="preserve"> ، وهذا هو الأكثر.</w:t>
      </w:r>
    </w:p>
    <w:p w:rsidR="002D7C48" w:rsidRPr="002D7C48" w:rsidRDefault="002D7C48" w:rsidP="002D7C48">
      <w:pPr>
        <w:rPr>
          <w:rtl/>
          <w:lang w:bidi="ar-SA"/>
        </w:rPr>
      </w:pPr>
      <w:r w:rsidRPr="002D7C48">
        <w:rPr>
          <w:rtl/>
          <w:lang w:bidi="ar-SA"/>
        </w:rPr>
        <w:t xml:space="preserve">الثانى : إثبات الياء ساكنة ، نحو </w:t>
      </w:r>
      <w:r w:rsidR="006A5F8A" w:rsidRPr="002D7C48">
        <w:rPr>
          <w:rtl/>
          <w:lang w:bidi="ar-SA"/>
        </w:rPr>
        <w:t>«</w:t>
      </w:r>
      <w:r w:rsidRPr="002D7C48">
        <w:rPr>
          <w:rtl/>
          <w:lang w:bidi="ar-SA"/>
        </w:rPr>
        <w:t>يا عبدى</w:t>
      </w:r>
      <w:r w:rsidR="006A5F8A" w:rsidRPr="002D7C48">
        <w:rPr>
          <w:rtl/>
          <w:lang w:bidi="ar-SA"/>
        </w:rPr>
        <w:t>»</w:t>
      </w:r>
      <w:r w:rsidRPr="002D7C48">
        <w:rPr>
          <w:rtl/>
          <w:lang w:bidi="ar-SA"/>
        </w:rPr>
        <w:t xml:space="preserve"> وهو دون الأول فى الكثرة.</w:t>
      </w:r>
    </w:p>
    <w:p w:rsidR="002D7C48" w:rsidRPr="002D7C48" w:rsidRDefault="002D7C48" w:rsidP="002D7C48">
      <w:pPr>
        <w:rPr>
          <w:rtl/>
          <w:lang w:bidi="ar-SA"/>
        </w:rPr>
      </w:pPr>
      <w:r w:rsidRPr="002D7C48">
        <w:rPr>
          <w:rtl/>
          <w:lang w:bidi="ar-SA"/>
        </w:rPr>
        <w:t xml:space="preserve">الثالث : قلب الياء ألفا ، وحذفها ، والاستغناء عنها بالفتحة ، نحو </w:t>
      </w:r>
      <w:r w:rsidR="006A5F8A" w:rsidRPr="002D7C48">
        <w:rPr>
          <w:rtl/>
          <w:lang w:bidi="ar-SA"/>
        </w:rPr>
        <w:t>«</w:t>
      </w:r>
      <w:r w:rsidRPr="002D7C48">
        <w:rPr>
          <w:rtl/>
          <w:lang w:bidi="ar-SA"/>
        </w:rPr>
        <w:t>يا عبد</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واجعل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منادى</w:t>
      </w:r>
      <w:r w:rsidR="006A5F8A" w:rsidRPr="002D7C48">
        <w:rPr>
          <w:rtl/>
        </w:rPr>
        <w:t>»</w:t>
      </w:r>
      <w:r w:rsidRPr="002D7C48">
        <w:rPr>
          <w:rtl/>
        </w:rPr>
        <w:t xml:space="preserve"> مفعول أول </w:t>
      </w:r>
      <w:r w:rsidR="006A5F8A" w:rsidRPr="002D7C48">
        <w:rPr>
          <w:rtl/>
        </w:rPr>
        <w:t>«</w:t>
      </w:r>
      <w:r w:rsidRPr="002D7C48">
        <w:rPr>
          <w:rtl/>
        </w:rPr>
        <w:t>صح</w:t>
      </w:r>
      <w:r w:rsidR="006A5F8A" w:rsidRPr="002D7C48">
        <w:rPr>
          <w:rtl/>
        </w:rPr>
        <w:t>»</w:t>
      </w:r>
      <w:r w:rsidRPr="002D7C48">
        <w:rPr>
          <w:rtl/>
        </w:rPr>
        <w:t xml:space="preserve"> فعل ماض ، وفيه ضمير مستتر فيه جوازا تقديره هو يعود إلى منادى فاعل ، والجملة فى محل نصب صفة لمنادى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يضف</w:t>
      </w:r>
      <w:r w:rsidR="006A5F8A" w:rsidRPr="002D7C48">
        <w:rPr>
          <w:rtl/>
        </w:rPr>
        <w:t>»</w:t>
      </w:r>
      <w:r w:rsidRPr="002D7C48">
        <w:rPr>
          <w:rtl/>
        </w:rPr>
        <w:t xml:space="preserve"> فعل مضارع مبنى للمجهول ، ونائب الفاعل ضمير مستتر فيه جوازا تقديره هو يعود إلى المنادى </w:t>
      </w:r>
      <w:r w:rsidR="006A5F8A" w:rsidRPr="002D7C48">
        <w:rPr>
          <w:rtl/>
        </w:rPr>
        <w:t>«</w:t>
      </w:r>
      <w:r w:rsidRPr="002D7C48">
        <w:rPr>
          <w:rtl/>
        </w:rPr>
        <w:t>ليا</w:t>
      </w:r>
      <w:r w:rsidR="006A5F8A" w:rsidRPr="002D7C48">
        <w:rPr>
          <w:rtl/>
        </w:rPr>
        <w:t>»</w:t>
      </w:r>
      <w:r w:rsidRPr="002D7C48">
        <w:rPr>
          <w:rtl/>
        </w:rPr>
        <w:t xml:space="preserve"> جار ومجرور متعلق بيضف </w:t>
      </w:r>
      <w:r w:rsidR="006A5F8A" w:rsidRPr="002D7C48">
        <w:rPr>
          <w:rtl/>
        </w:rPr>
        <w:t>«</w:t>
      </w:r>
      <w:r w:rsidRPr="002D7C48">
        <w:rPr>
          <w:rtl/>
        </w:rPr>
        <w:t>كعبد</w:t>
      </w:r>
      <w:r w:rsidR="006A5F8A" w:rsidRPr="002D7C48">
        <w:rPr>
          <w:rtl/>
        </w:rPr>
        <w:t>»</w:t>
      </w:r>
      <w:r w:rsidRPr="002D7C48">
        <w:rPr>
          <w:rtl/>
        </w:rPr>
        <w:t xml:space="preserve"> جار ومجرور متعلق باجعل ، وهو فى محل المفعول الثانى له </w:t>
      </w:r>
      <w:r w:rsidR="006A5F8A" w:rsidRPr="002D7C48">
        <w:rPr>
          <w:rtl/>
        </w:rPr>
        <w:t>«</w:t>
      </w:r>
      <w:r w:rsidRPr="002D7C48">
        <w:rPr>
          <w:rtl/>
        </w:rPr>
        <w:t>عبدى ، عبد ، عبدا ، عبديا</w:t>
      </w:r>
      <w:r w:rsidR="006A5F8A" w:rsidRPr="002D7C48">
        <w:rPr>
          <w:rtl/>
        </w:rPr>
        <w:t>»</w:t>
      </w:r>
      <w:r w:rsidRPr="002D7C48">
        <w:rPr>
          <w:rtl/>
        </w:rPr>
        <w:t xml:space="preserve"> كلهن معطوفات على الأول بعاطف مقدر.</w:t>
      </w:r>
    </w:p>
    <w:p w:rsidR="002D7C48" w:rsidRPr="002D7C48" w:rsidRDefault="002D7C48" w:rsidP="002D7C48">
      <w:pPr>
        <w:pStyle w:val="rfdFootnote0"/>
        <w:rPr>
          <w:rtl/>
          <w:lang w:bidi="ar-SA"/>
        </w:rPr>
      </w:pPr>
      <w:r>
        <w:rPr>
          <w:rtl/>
        </w:rPr>
        <w:t>(</w:t>
      </w:r>
      <w:r w:rsidRPr="002D7C48">
        <w:rPr>
          <w:rtl/>
        </w:rPr>
        <w:t>2) خلاصة ما يشير إلى أنه قد سبق هو ثبوت الياء مفتوحة فى الأفصح فبما آخره ألف نحو فتاى وعصاى ، أو واو نحو مسلمى ، أو ياء غير مشددة نحو قاضى ، وحذف ياء المتكلم مع كسر ما قبلها أو فتحه فيما آخره ياء مشددة نحو كرسى ، ولا تنس أنا ذكرنا لك فى هذا الأخير جواز إبقاء ياء المتكلم ساكنة ، وخالفنا فى ذلك ما ذكره العلماء ، وادعوا الإجماع عليه ، واستدللنا لك على ما ذهبنا إليه من شعر العرب المحتج بعربيتهم. ونحن لا ننكر أنه قليل بالنظر إلى ما ارتضاه العلماء ، ولكننا ننكر جد الإنكار أنه ممتنع ، وكيف يمتنع وهو وارد</w:t>
      </w:r>
      <w:r w:rsidR="006A5F8A">
        <w:rPr>
          <w:rtl/>
        </w:rPr>
        <w:t>؟</w:t>
      </w:r>
    </w:p>
    <w:p w:rsidR="002D7C48" w:rsidRPr="002D7C48" w:rsidRDefault="002D7C48" w:rsidP="002D7C48">
      <w:pPr>
        <w:rPr>
          <w:rtl/>
          <w:lang w:bidi="ar-SA"/>
        </w:rPr>
      </w:pPr>
      <w:r>
        <w:rPr>
          <w:rtl/>
          <w:lang w:bidi="ar-SA"/>
        </w:rPr>
        <w:br w:type="page"/>
      </w:r>
      <w:r w:rsidRPr="002D7C48">
        <w:rPr>
          <w:rtl/>
          <w:lang w:bidi="ar-SA"/>
        </w:rPr>
        <w:t xml:space="preserve">الرابع : قلبها ألفا ، وإبقاؤها ، وقلب الكسرة فتحة ، نحو </w:t>
      </w:r>
      <w:r w:rsidR="006A5F8A" w:rsidRPr="002D7C48">
        <w:rPr>
          <w:rtl/>
          <w:lang w:bidi="ar-SA"/>
        </w:rPr>
        <w:t>«</w:t>
      </w:r>
      <w:r w:rsidRPr="002D7C48">
        <w:rPr>
          <w:rtl/>
          <w:lang w:bidi="ar-SA"/>
        </w:rPr>
        <w:t>يا عبدا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الخامس : إثبات الياء محرّكة بالفتح ، نحو </w:t>
      </w:r>
      <w:r w:rsidR="006A5F8A" w:rsidRPr="002D7C48">
        <w:rPr>
          <w:rtl/>
          <w:lang w:bidi="ar-SA"/>
        </w:rPr>
        <w:t>«</w:t>
      </w:r>
      <w:r w:rsidRPr="002D7C48">
        <w:rPr>
          <w:rtl/>
          <w:lang w:bidi="ar-SA"/>
        </w:rPr>
        <w:t>يا عبدى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فتح أو كسر وحذف اليا استمرّ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w:t>
            </w:r>
            <w:r w:rsidR="006A5F8A" w:rsidRPr="002D7C48">
              <w:rPr>
                <w:rtl/>
                <w:lang w:bidi="ar-SA"/>
              </w:rPr>
              <w:t>«</w:t>
            </w:r>
            <w:r w:rsidRPr="002D7C48">
              <w:rPr>
                <w:rtl/>
                <w:lang w:bidi="ar-SA"/>
              </w:rPr>
              <w:t>يا ابن أمّ ، يا ابن عمّ</w:t>
            </w:r>
            <w:r w:rsidR="006A5F8A">
              <w:rPr>
                <w:rtl/>
                <w:lang w:bidi="ar-SA"/>
              </w:rPr>
              <w:t xml:space="preserve"> ـ </w:t>
            </w:r>
            <w:r w:rsidRPr="002D7C48">
              <w:rPr>
                <w:rtl/>
                <w:lang w:bidi="ar-SA"/>
              </w:rPr>
              <w:t>لا مفرّ</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أضيف المنادى إلى مضاف إلى ياء المتكلم وجب إثبات الياء ، إلا فى </w:t>
      </w:r>
      <w:r w:rsidR="006A5F8A" w:rsidRPr="002D7C48">
        <w:rPr>
          <w:rtl/>
          <w:lang w:bidi="ar-SA"/>
        </w:rPr>
        <w:t>«</w:t>
      </w:r>
      <w:r w:rsidRPr="002D7C48">
        <w:rPr>
          <w:rtl/>
          <w:lang w:bidi="ar-SA"/>
        </w:rPr>
        <w:t>ابن أم</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ابن عم</w:t>
      </w:r>
      <w:r w:rsidR="006A5F8A" w:rsidRPr="002D7C48">
        <w:rPr>
          <w:rtl/>
          <w:lang w:bidi="ar-SA"/>
        </w:rPr>
        <w:t>»</w:t>
      </w:r>
      <w:r w:rsidRPr="002D7C48">
        <w:rPr>
          <w:rtl/>
          <w:lang w:bidi="ar-SA"/>
        </w:rPr>
        <w:t xml:space="preserve"> فتحذف الياء منهما لكثرة الاستعمال ، وتكسر الميم أو تفتح ؛ فتقول : </w:t>
      </w:r>
      <w:r w:rsidR="006A5F8A" w:rsidRPr="002D7C48">
        <w:rPr>
          <w:rtl/>
          <w:lang w:bidi="ar-SA"/>
        </w:rPr>
        <w:t>«</w:t>
      </w:r>
      <w:r w:rsidRPr="002D7C48">
        <w:rPr>
          <w:rtl/>
          <w:lang w:bidi="ar-SA"/>
        </w:rPr>
        <w:t>يا ابن أمّ أقبل</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يا ابن عمّ لا مفرّ</w:t>
      </w:r>
      <w:r w:rsidR="006A5F8A" w:rsidRPr="002D7C48">
        <w:rPr>
          <w:rtl/>
          <w:lang w:bidi="ar-SA"/>
        </w:rPr>
        <w:t>»</w:t>
      </w:r>
      <w:r w:rsidRPr="002D7C48">
        <w:rPr>
          <w:rtl/>
          <w:lang w:bidi="ar-SA"/>
        </w:rPr>
        <w:t xml:space="preserve"> بفتح الميم وكسرها </w:t>
      </w:r>
      <w:r w:rsidRPr="002D7C48">
        <w:rPr>
          <w:rStyle w:val="rfdFootnotenum"/>
          <w:rtl/>
        </w:rPr>
        <w:t>(2)</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فى النّدا </w:t>
            </w:r>
            <w:r w:rsidR="006A5F8A" w:rsidRPr="002D7C48">
              <w:rPr>
                <w:rtl/>
                <w:lang w:bidi="ar-SA"/>
              </w:rPr>
              <w:t>«</w:t>
            </w:r>
            <w:r w:rsidR="002D7C48" w:rsidRPr="002D7C48">
              <w:rPr>
                <w:rtl/>
                <w:lang w:bidi="ar-SA"/>
              </w:rPr>
              <w:t>أبت ، أمّت</w:t>
            </w:r>
            <w:r w:rsidR="006A5F8A" w:rsidRPr="002D7C48">
              <w:rPr>
                <w:rtl/>
                <w:lang w:bidi="ar-SA"/>
              </w:rPr>
              <w:t>»</w:t>
            </w:r>
            <w:r w:rsidR="002D7C48" w:rsidRPr="002D7C48">
              <w:rPr>
                <w:rtl/>
                <w:lang w:bidi="ar-SA"/>
              </w:rPr>
              <w:t xml:space="preserve"> عرض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اكسر أو افتح ، ومن اليا التّا عوض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وفتح</w:t>
      </w:r>
      <w:r w:rsidR="006A5F8A" w:rsidRPr="002D7C48">
        <w:rPr>
          <w:rtl/>
        </w:rPr>
        <w:t>»</w:t>
      </w:r>
      <w:r w:rsidRPr="002D7C48">
        <w:rPr>
          <w:rtl/>
        </w:rPr>
        <w:t xml:space="preserve"> مبتدأ ، والذى سوغ الابتداء بالنكرة وقوعها فى معرض التقسيم </w:t>
      </w:r>
      <w:r w:rsidR="006A5F8A" w:rsidRPr="002D7C48">
        <w:rPr>
          <w:rtl/>
        </w:rPr>
        <w:t>«</w:t>
      </w:r>
      <w:r w:rsidRPr="002D7C48">
        <w:rPr>
          <w:rtl/>
        </w:rPr>
        <w:t>أو كسر</w:t>
      </w:r>
      <w:r w:rsidR="006A5F8A" w:rsidRPr="002D7C48">
        <w:rPr>
          <w:rtl/>
        </w:rPr>
        <w:t>»</w:t>
      </w:r>
      <w:r w:rsidRPr="002D7C48">
        <w:rPr>
          <w:rtl/>
        </w:rPr>
        <w:t xml:space="preserve"> معطوف على فتح </w:t>
      </w:r>
      <w:r w:rsidR="006A5F8A" w:rsidRPr="002D7C48">
        <w:rPr>
          <w:rtl/>
        </w:rPr>
        <w:t>«</w:t>
      </w:r>
      <w:r w:rsidRPr="002D7C48">
        <w:rPr>
          <w:rtl/>
        </w:rPr>
        <w:t>وحذف</w:t>
      </w:r>
      <w:r w:rsidR="006A5F8A" w:rsidRPr="002D7C48">
        <w:rPr>
          <w:rtl/>
        </w:rPr>
        <w:t>»</w:t>
      </w:r>
      <w:r w:rsidRPr="002D7C48">
        <w:rPr>
          <w:rtl/>
        </w:rPr>
        <w:t xml:space="preserve"> معطوف على كسر ، والواو فيه بمعنى مع ، وحذف مضاف و </w:t>
      </w:r>
      <w:r w:rsidR="006A5F8A" w:rsidRPr="002D7C48">
        <w:rPr>
          <w:rtl/>
        </w:rPr>
        <w:t>«</w:t>
      </w:r>
      <w:r w:rsidRPr="002D7C48">
        <w:rPr>
          <w:rtl/>
        </w:rPr>
        <w:t>اليا</w:t>
      </w:r>
      <w:r w:rsidR="006A5F8A" w:rsidRPr="002D7C48">
        <w:rPr>
          <w:rtl/>
        </w:rPr>
        <w:t>»</w:t>
      </w:r>
      <w:r w:rsidRPr="002D7C48">
        <w:rPr>
          <w:rtl/>
        </w:rPr>
        <w:t xml:space="preserve"> مضاف إليه </w:t>
      </w:r>
      <w:r w:rsidR="006A5F8A" w:rsidRPr="002D7C48">
        <w:rPr>
          <w:rtl/>
        </w:rPr>
        <w:t>«</w:t>
      </w:r>
      <w:r w:rsidRPr="002D7C48">
        <w:rPr>
          <w:rtl/>
        </w:rPr>
        <w:t>استمر</w:t>
      </w:r>
      <w:r w:rsidR="006A5F8A" w:rsidRPr="002D7C48">
        <w:rPr>
          <w:rtl/>
        </w:rPr>
        <w:t>»</w:t>
      </w:r>
      <w:r w:rsidRPr="002D7C48">
        <w:rPr>
          <w:rtl/>
        </w:rPr>
        <w:t xml:space="preserve"> فعل ماض ، وفاعله ضمير مستتر فيه جوازا تقديره هو يعود إلى حذف الياء ، والجملة فى محل رفع خبر المبتدأ </w:t>
      </w:r>
      <w:r w:rsidR="006A5F8A" w:rsidRPr="002D7C48">
        <w:rPr>
          <w:rtl/>
        </w:rPr>
        <w:t>«</w:t>
      </w:r>
      <w:r w:rsidRPr="002D7C48">
        <w:rPr>
          <w:rtl/>
        </w:rPr>
        <w:t>فى</w:t>
      </w:r>
      <w:r w:rsidR="006A5F8A" w:rsidRPr="002D7C48">
        <w:rPr>
          <w:rtl/>
        </w:rPr>
        <w:t>»</w:t>
      </w:r>
      <w:r w:rsidRPr="002D7C48">
        <w:rPr>
          <w:rtl/>
        </w:rPr>
        <w:t xml:space="preserve"> حرف جر </w:t>
      </w:r>
      <w:r w:rsidR="006A5F8A" w:rsidRPr="002D7C48">
        <w:rPr>
          <w:rtl/>
        </w:rPr>
        <w:t>«</w:t>
      </w:r>
      <w:r w:rsidRPr="002D7C48">
        <w:rPr>
          <w:rtl/>
        </w:rPr>
        <w:t>يا ابن أم</w:t>
      </w:r>
      <w:r w:rsidR="006A5F8A" w:rsidRPr="002D7C48">
        <w:rPr>
          <w:rtl/>
        </w:rPr>
        <w:t>»</w:t>
      </w:r>
      <w:r w:rsidRPr="002D7C48">
        <w:rPr>
          <w:rtl/>
        </w:rPr>
        <w:t xml:space="preserve"> مجرور بفى على الحكاية </w:t>
      </w:r>
      <w:r w:rsidR="006A5F8A" w:rsidRPr="002D7C48">
        <w:rPr>
          <w:rtl/>
        </w:rPr>
        <w:t>«</w:t>
      </w:r>
      <w:r w:rsidRPr="002D7C48">
        <w:rPr>
          <w:rtl/>
        </w:rPr>
        <w:t>يا ابن عم</w:t>
      </w:r>
      <w:r w:rsidR="006A5F8A" w:rsidRPr="002D7C48">
        <w:rPr>
          <w:rtl/>
        </w:rPr>
        <w:t>»</w:t>
      </w:r>
      <w:r w:rsidRPr="002D7C48">
        <w:rPr>
          <w:rtl/>
        </w:rPr>
        <w:t xml:space="preserve"> معطوف بعاطف مقدر على السابق </w:t>
      </w:r>
      <w:r w:rsidR="006A5F8A" w:rsidRPr="002D7C48">
        <w:rPr>
          <w:rtl/>
        </w:rPr>
        <w:t>«</w:t>
      </w:r>
      <w:r w:rsidRPr="002D7C48">
        <w:rPr>
          <w:rtl/>
        </w:rPr>
        <w:t>لا</w:t>
      </w:r>
      <w:r w:rsidR="006A5F8A" w:rsidRPr="002D7C48">
        <w:rPr>
          <w:rtl/>
        </w:rPr>
        <w:t>»</w:t>
      </w:r>
      <w:r w:rsidRPr="002D7C48">
        <w:rPr>
          <w:rtl/>
        </w:rPr>
        <w:t xml:space="preserve"> نافية للجنس </w:t>
      </w:r>
      <w:r w:rsidR="006A5F8A" w:rsidRPr="002D7C48">
        <w:rPr>
          <w:rtl/>
        </w:rPr>
        <w:t>«</w:t>
      </w:r>
      <w:r w:rsidRPr="002D7C48">
        <w:rPr>
          <w:rtl/>
        </w:rPr>
        <w:t>مفر</w:t>
      </w:r>
      <w:r w:rsidR="006A5F8A" w:rsidRPr="002D7C48">
        <w:rPr>
          <w:rtl/>
        </w:rPr>
        <w:t>»</w:t>
      </w:r>
      <w:r w:rsidRPr="002D7C48">
        <w:rPr>
          <w:rtl/>
        </w:rPr>
        <w:t xml:space="preserve"> اسم لا ، وخبرها محذوف ، والتقدير : لا مفر لى ، أو لا مفر موجود.</w:t>
      </w:r>
    </w:p>
    <w:p w:rsidR="002D7C48" w:rsidRPr="002D7C48" w:rsidRDefault="002D7C48" w:rsidP="002D536A">
      <w:pPr>
        <w:pStyle w:val="rfdFootnote0"/>
        <w:rPr>
          <w:rtl/>
          <w:lang w:bidi="ar-SA"/>
        </w:rPr>
      </w:pPr>
      <w:r>
        <w:rPr>
          <w:rtl/>
        </w:rPr>
        <w:t>(</w:t>
      </w:r>
      <w:r w:rsidRPr="002D7C48">
        <w:rPr>
          <w:rtl/>
        </w:rPr>
        <w:t xml:space="preserve">2) قد ورد ثبوت الياء فى </w:t>
      </w:r>
      <w:r w:rsidR="006A5F8A" w:rsidRPr="002D7C48">
        <w:rPr>
          <w:rtl/>
        </w:rPr>
        <w:t>«</w:t>
      </w:r>
      <w:r w:rsidRPr="002D7C48">
        <w:rPr>
          <w:rtl/>
        </w:rPr>
        <w:t>ابن أم</w:t>
      </w:r>
      <w:r w:rsidR="006A5F8A" w:rsidRPr="002D7C48">
        <w:rPr>
          <w:rtl/>
        </w:rPr>
        <w:t>»</w:t>
      </w:r>
      <w:r w:rsidRPr="002D7C48">
        <w:rPr>
          <w:rtl/>
        </w:rPr>
        <w:t xml:space="preserve"> فى قول أبى زبيد الطائى يرثى أخاه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يا ابن أمّى ويا شقيّق نفسى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أنت خلفّتنى لدهر شديد</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وورد قلب الياء ألفا وبقاؤها في </w:t>
      </w:r>
      <w:r w:rsidR="006A5F8A" w:rsidRPr="002D7C48">
        <w:rPr>
          <w:rStyle w:val="rfdFootnote"/>
          <w:rtl/>
        </w:rPr>
        <w:t>«</w:t>
      </w:r>
      <w:r w:rsidRPr="002D7C48">
        <w:rPr>
          <w:rStyle w:val="rfdFootnote"/>
          <w:rtl/>
        </w:rPr>
        <w:t>ابنة عم</w:t>
      </w:r>
      <w:r w:rsidR="006A5F8A" w:rsidRPr="002D7C48">
        <w:rPr>
          <w:rStyle w:val="rfdFootnote"/>
          <w:rtl/>
        </w:rPr>
        <w:t>»</w:t>
      </w:r>
      <w:r w:rsidRPr="002D7C48">
        <w:rPr>
          <w:rStyle w:val="rfdFootnote"/>
          <w:rtl/>
        </w:rPr>
        <w:t xml:space="preserve"> فى قول أبى النجم :</w:t>
      </w:r>
    </w:p>
    <w:p w:rsidR="002D7C48" w:rsidRPr="002D7C48" w:rsidRDefault="002D7C48" w:rsidP="002D7C48">
      <w:pPr>
        <w:pStyle w:val="rfdPoemFootnoteCenter"/>
        <w:rPr>
          <w:rtl/>
          <w:lang w:bidi="ar-SA"/>
        </w:rPr>
      </w:pPr>
      <w:r w:rsidRPr="002D7C48">
        <w:rPr>
          <w:rtl/>
          <w:lang w:bidi="ar-SA"/>
        </w:rPr>
        <w:t>* يا ابنة عمّا لا تلومى واهجعى*</w:t>
      </w:r>
    </w:p>
    <w:p w:rsidR="002D7C48" w:rsidRPr="002D7C48" w:rsidRDefault="002D7C48" w:rsidP="002D7C48">
      <w:pPr>
        <w:rPr>
          <w:rtl/>
          <w:lang w:bidi="ar-SA"/>
        </w:rPr>
      </w:pPr>
      <w:r w:rsidRPr="002D7C48">
        <w:rPr>
          <w:rStyle w:val="rfdFootnote"/>
          <w:rtl/>
        </w:rPr>
        <w:t xml:space="preserve">وذكر هذين الوجهين شيخ النحاة سيبويه فى كتابه </w:t>
      </w:r>
      <w:r w:rsidR="006A5F8A">
        <w:rPr>
          <w:rStyle w:val="rfdFootnote"/>
          <w:rtl/>
        </w:rPr>
        <w:t>(</w:t>
      </w:r>
      <w:r w:rsidRPr="002D7C48">
        <w:rPr>
          <w:rStyle w:val="rfdFootnote"/>
          <w:rtl/>
        </w:rPr>
        <w:t>1 / 318</w:t>
      </w:r>
      <w:r w:rsidR="006A5F8A">
        <w:rPr>
          <w:rStyle w:val="rfdFootnote"/>
          <w:rtl/>
        </w:rPr>
        <w:t>)</w:t>
      </w:r>
    </w:p>
    <w:p w:rsidR="002D7C48" w:rsidRPr="002D7C48" w:rsidRDefault="002D7C48" w:rsidP="00311BD7">
      <w:pPr>
        <w:pStyle w:val="rfdFootnote0"/>
        <w:rPr>
          <w:rtl/>
          <w:lang w:bidi="ar-SA"/>
        </w:rPr>
      </w:pPr>
      <w:r>
        <w:rPr>
          <w:rtl/>
        </w:rPr>
        <w:t>(</w:t>
      </w:r>
      <w:r w:rsidRPr="002D7C48">
        <w:rPr>
          <w:rtl/>
        </w:rPr>
        <w:t xml:space="preserve">3) </w:t>
      </w:r>
      <w:r w:rsidR="006A5F8A" w:rsidRPr="002D7C48">
        <w:rPr>
          <w:rtl/>
        </w:rPr>
        <w:t>«</w:t>
      </w:r>
      <w:r w:rsidRPr="002D7C48">
        <w:rPr>
          <w:rtl/>
        </w:rPr>
        <w:t>وفى الندا</w:t>
      </w:r>
      <w:r w:rsidR="006A5F8A" w:rsidRPr="002D7C48">
        <w:rPr>
          <w:rtl/>
        </w:rPr>
        <w:t>»</w:t>
      </w:r>
      <w:r w:rsidRPr="002D7C48">
        <w:rPr>
          <w:rtl/>
        </w:rPr>
        <w:t xml:space="preserve"> جار ومجرور متعلق بقوله</w:t>
      </w:r>
      <w:r w:rsidR="00311BD7">
        <w:rPr>
          <w:rtl/>
        </w:rPr>
        <w:t xml:space="preserve"> </w:t>
      </w:r>
      <w:r w:rsidR="006A5F8A">
        <w:rPr>
          <w:rtl/>
        </w:rPr>
        <w:t>«</w:t>
      </w:r>
      <w:r w:rsidR="00311BD7">
        <w:rPr>
          <w:rtl/>
        </w:rPr>
        <w:t>عرض</w:t>
      </w:r>
      <w:r w:rsidR="006A5F8A">
        <w:rPr>
          <w:rtl/>
        </w:rPr>
        <w:t>»</w:t>
      </w:r>
      <w:r w:rsidR="00311BD7">
        <w:rPr>
          <w:rtl/>
        </w:rPr>
        <w:t xml:space="preserve"> الآتى </w:t>
      </w:r>
      <w:r w:rsidR="006A5F8A">
        <w:rPr>
          <w:rtl/>
        </w:rPr>
        <w:t>«</w:t>
      </w:r>
      <w:r w:rsidR="00311BD7">
        <w:rPr>
          <w:rtl/>
        </w:rPr>
        <w:t>أبت</w:t>
      </w:r>
      <w:r w:rsidR="006A5F8A">
        <w:rPr>
          <w:rtl/>
        </w:rPr>
        <w:t>»</w:t>
      </w:r>
      <w:r w:rsidR="00311BD7">
        <w:rPr>
          <w:rtl/>
        </w:rPr>
        <w:t xml:space="preserve"> مبتدأ</w:t>
      </w:r>
    </w:p>
    <w:p w:rsidR="002D7C48" w:rsidRDefault="002D7C48" w:rsidP="002D7C48">
      <w:pPr>
        <w:rPr>
          <w:rtl/>
          <w:lang w:bidi="ar-SA"/>
        </w:rPr>
      </w:pPr>
      <w:r>
        <w:rPr>
          <w:rtl/>
          <w:lang w:bidi="ar-SA"/>
        </w:rPr>
        <w:br w:type="page"/>
      </w:r>
      <w:r w:rsidRPr="002D7C48">
        <w:rPr>
          <w:rtl/>
          <w:lang w:bidi="ar-SA"/>
        </w:rPr>
        <w:t xml:space="preserve">يقال فى النداء : </w:t>
      </w:r>
      <w:r w:rsidR="006A5F8A" w:rsidRPr="002D7C48">
        <w:rPr>
          <w:rtl/>
          <w:lang w:bidi="ar-SA"/>
        </w:rPr>
        <w:t>«</w:t>
      </w:r>
      <w:r w:rsidRPr="002D7C48">
        <w:rPr>
          <w:rtl/>
          <w:lang w:bidi="ar-SA"/>
        </w:rPr>
        <w:t>يا أبت ، ويا أمّت</w:t>
      </w:r>
      <w:r w:rsidR="006A5F8A" w:rsidRPr="002D7C48">
        <w:rPr>
          <w:rtl/>
          <w:lang w:bidi="ar-SA"/>
        </w:rPr>
        <w:t>»</w:t>
      </w:r>
      <w:r w:rsidRPr="002D7C48">
        <w:rPr>
          <w:rtl/>
          <w:lang w:bidi="ar-SA"/>
        </w:rPr>
        <w:t xml:space="preserve"> بفتح التاء وكسرها ، ولا يجوز إثبات الياء ؛ فلا تقول : </w:t>
      </w:r>
      <w:r w:rsidR="006A5F8A" w:rsidRPr="002D7C48">
        <w:rPr>
          <w:rtl/>
          <w:lang w:bidi="ar-SA"/>
        </w:rPr>
        <w:t>«</w:t>
      </w:r>
      <w:r w:rsidRPr="002D7C48">
        <w:rPr>
          <w:rtl/>
          <w:lang w:bidi="ar-SA"/>
        </w:rPr>
        <w:t>يا أبتى ، ويا أمّتى</w:t>
      </w:r>
      <w:r w:rsidR="006A5F8A" w:rsidRPr="002D7C48">
        <w:rPr>
          <w:rtl/>
          <w:lang w:bidi="ar-SA"/>
        </w:rPr>
        <w:t>»</w:t>
      </w:r>
      <w:r w:rsidRPr="002D7C48">
        <w:rPr>
          <w:rtl/>
          <w:lang w:bidi="ar-SA"/>
        </w:rPr>
        <w:t xml:space="preserve"> ؛ لأن التاء عوض من الياء ؛ فلا يجمع بين العوض والمعوّض منه </w:t>
      </w:r>
      <w:r w:rsidRPr="002D7C48">
        <w:rPr>
          <w:rStyle w:val="rfdFootnotenum"/>
          <w:rtl/>
        </w:rPr>
        <w:t>(1)</w:t>
      </w:r>
      <w:r w:rsidR="006A5F8A">
        <w:rPr>
          <w:rtl/>
          <w:lang w:bidi="ar-SA"/>
        </w:rPr>
        <w:t>.</w:t>
      </w:r>
    </w:p>
    <w:p w:rsidR="00311BD7" w:rsidRPr="002D7C48" w:rsidRDefault="007E699B" w:rsidP="00311BD7">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311BD7" w:rsidRDefault="006A5F8A" w:rsidP="002D536A">
      <w:pPr>
        <w:pStyle w:val="rfdFootnote0"/>
        <w:rPr>
          <w:rtl/>
        </w:rPr>
      </w:pPr>
      <w:r w:rsidRPr="002D7C48">
        <w:rPr>
          <w:rtl/>
        </w:rPr>
        <w:t>«</w:t>
      </w:r>
      <w:r w:rsidR="00311BD7" w:rsidRPr="002D7C48">
        <w:rPr>
          <w:rtl/>
        </w:rPr>
        <w:t>أمت</w:t>
      </w:r>
      <w:r w:rsidRPr="002D7C48">
        <w:rPr>
          <w:rtl/>
        </w:rPr>
        <w:t>»</w:t>
      </w:r>
      <w:r w:rsidR="00311BD7" w:rsidRPr="002D7C48">
        <w:rPr>
          <w:rtl/>
        </w:rPr>
        <w:t xml:space="preserve"> معطوف عليه بعاطف مقدر </w:t>
      </w:r>
      <w:r w:rsidRPr="002D7C48">
        <w:rPr>
          <w:rtl/>
        </w:rPr>
        <w:t>«</w:t>
      </w:r>
      <w:r w:rsidR="00311BD7" w:rsidRPr="002D7C48">
        <w:rPr>
          <w:rtl/>
        </w:rPr>
        <w:t>عرض</w:t>
      </w:r>
      <w:r w:rsidRPr="002D7C48">
        <w:rPr>
          <w:rtl/>
        </w:rPr>
        <w:t>»</w:t>
      </w:r>
      <w:r w:rsidR="00311BD7" w:rsidRPr="002D7C48">
        <w:rPr>
          <w:rtl/>
        </w:rPr>
        <w:t xml:space="preserve"> فعل ماض ، وفاعله ضمير مستتر فيه جوازا تقديره هو يعود إلى المذكور ، والجملة فى محل رفع خبر المبتدأ </w:t>
      </w:r>
      <w:r w:rsidRPr="002D7C48">
        <w:rPr>
          <w:rtl/>
        </w:rPr>
        <w:t>«</w:t>
      </w:r>
      <w:r w:rsidR="00311BD7" w:rsidRPr="002D7C48">
        <w:rPr>
          <w:rtl/>
        </w:rPr>
        <w:t>وافتح</w:t>
      </w:r>
      <w:r w:rsidRPr="002D7C48">
        <w:rPr>
          <w:rtl/>
        </w:rPr>
        <w:t>»</w:t>
      </w:r>
      <w:r w:rsidR="00311BD7" w:rsidRPr="002D7C48">
        <w:rPr>
          <w:rtl/>
        </w:rPr>
        <w:t xml:space="preserve"> فعل أمر ، وفاعله ضمير مستتر فيه وجوبا تقديره أنت </w:t>
      </w:r>
      <w:r w:rsidRPr="002D7C48">
        <w:rPr>
          <w:rtl/>
        </w:rPr>
        <w:t>«</w:t>
      </w:r>
      <w:r w:rsidR="00311BD7" w:rsidRPr="002D7C48">
        <w:rPr>
          <w:rtl/>
        </w:rPr>
        <w:t>أو</w:t>
      </w:r>
      <w:r w:rsidRPr="002D7C48">
        <w:rPr>
          <w:rtl/>
        </w:rPr>
        <w:t>»</w:t>
      </w:r>
      <w:r w:rsidR="00311BD7" w:rsidRPr="002D7C48">
        <w:rPr>
          <w:rtl/>
        </w:rPr>
        <w:t xml:space="preserve"> حرف عطف </w:t>
      </w:r>
      <w:r w:rsidRPr="002D7C48">
        <w:rPr>
          <w:rtl/>
        </w:rPr>
        <w:t>«</w:t>
      </w:r>
      <w:r w:rsidR="00311BD7" w:rsidRPr="002D7C48">
        <w:rPr>
          <w:rtl/>
        </w:rPr>
        <w:t>اكسر</w:t>
      </w:r>
      <w:r w:rsidRPr="002D7C48">
        <w:rPr>
          <w:rtl/>
        </w:rPr>
        <w:t>»</w:t>
      </w:r>
      <w:r w:rsidR="00311BD7" w:rsidRPr="002D7C48">
        <w:rPr>
          <w:rtl/>
        </w:rPr>
        <w:t xml:space="preserve"> فعل أمر معطوف على افتح </w:t>
      </w:r>
      <w:r w:rsidRPr="002D7C48">
        <w:rPr>
          <w:rtl/>
        </w:rPr>
        <w:t>«</w:t>
      </w:r>
      <w:r w:rsidR="00311BD7" w:rsidRPr="002D7C48">
        <w:rPr>
          <w:rtl/>
        </w:rPr>
        <w:t>ومن اليا</w:t>
      </w:r>
      <w:r w:rsidRPr="002D7C48">
        <w:rPr>
          <w:rtl/>
        </w:rPr>
        <w:t>»</w:t>
      </w:r>
      <w:r w:rsidR="00311BD7" w:rsidRPr="002D7C48">
        <w:rPr>
          <w:rtl/>
        </w:rPr>
        <w:t xml:space="preserve"> قصر للضرورة : جار ومجرور متعلق بقوله </w:t>
      </w:r>
      <w:r w:rsidRPr="002D7C48">
        <w:rPr>
          <w:rtl/>
        </w:rPr>
        <w:t>«</w:t>
      </w:r>
      <w:r w:rsidR="00311BD7" w:rsidRPr="002D7C48">
        <w:rPr>
          <w:rtl/>
        </w:rPr>
        <w:t>عوض</w:t>
      </w:r>
      <w:r w:rsidRPr="002D7C48">
        <w:rPr>
          <w:rtl/>
        </w:rPr>
        <w:t>»</w:t>
      </w:r>
      <w:r w:rsidR="00311BD7" w:rsidRPr="002D7C48">
        <w:rPr>
          <w:rtl/>
        </w:rPr>
        <w:t xml:space="preserve"> الآتى </w:t>
      </w:r>
      <w:r w:rsidRPr="002D7C48">
        <w:rPr>
          <w:rtl/>
        </w:rPr>
        <w:t>«</w:t>
      </w:r>
      <w:r w:rsidR="00311BD7" w:rsidRPr="002D7C48">
        <w:rPr>
          <w:rtl/>
        </w:rPr>
        <w:t>التا</w:t>
      </w:r>
      <w:r w:rsidRPr="002D7C48">
        <w:rPr>
          <w:rtl/>
        </w:rPr>
        <w:t>»</w:t>
      </w:r>
      <w:r w:rsidR="00311BD7" w:rsidRPr="002D7C48">
        <w:rPr>
          <w:rtl/>
        </w:rPr>
        <w:t xml:space="preserve"> قصر المجرور للضرورة أيضا : مبتدأ </w:t>
      </w:r>
      <w:r w:rsidRPr="002D7C48">
        <w:rPr>
          <w:rtl/>
        </w:rPr>
        <w:t>«</w:t>
      </w:r>
      <w:r w:rsidR="00311BD7" w:rsidRPr="002D7C48">
        <w:rPr>
          <w:rtl/>
        </w:rPr>
        <w:t>عوض</w:t>
      </w:r>
      <w:r w:rsidRPr="002D7C48">
        <w:rPr>
          <w:rtl/>
        </w:rPr>
        <w:t>»</w:t>
      </w:r>
      <w:r w:rsidR="00311BD7" w:rsidRPr="002D7C48">
        <w:rPr>
          <w:rtl/>
        </w:rPr>
        <w:t xml:space="preserve"> خبر المبتدأ.</w:t>
      </w:r>
    </w:p>
    <w:p w:rsidR="002D7C48" w:rsidRPr="002D7C48" w:rsidRDefault="002D7C48" w:rsidP="002D536A">
      <w:pPr>
        <w:pStyle w:val="rfdFootnote0"/>
        <w:rPr>
          <w:rtl/>
          <w:lang w:bidi="ar-SA"/>
        </w:rPr>
      </w:pPr>
      <w:r>
        <w:rPr>
          <w:rtl/>
        </w:rPr>
        <w:t>(</w:t>
      </w:r>
      <w:r w:rsidRPr="002D7C48">
        <w:rPr>
          <w:rtl/>
        </w:rPr>
        <w:t>1) قد ورد ثبوت الياء فى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أيا أبتى لا زلت فينا ؛ فإنّما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لنا أمل فى العيش ما دمت عائشا</w:t>
            </w:r>
            <w:r w:rsidRPr="00DE6BEE">
              <w:rPr>
                <w:rStyle w:val="rfdPoemTiniCharChar"/>
                <w:rtl/>
              </w:rPr>
              <w:br/>
              <w:t> </w:t>
            </w:r>
          </w:p>
        </w:tc>
      </w:tr>
    </w:tbl>
    <w:p w:rsidR="002D7C48" w:rsidRPr="002D7C48" w:rsidRDefault="002D7C48" w:rsidP="002D536A">
      <w:pPr>
        <w:rPr>
          <w:rtl/>
          <w:lang w:bidi="ar-SA"/>
        </w:rPr>
      </w:pPr>
      <w:r w:rsidRPr="002D7C48">
        <w:rPr>
          <w:rStyle w:val="rfdFootnote"/>
          <w:rtl/>
        </w:rPr>
        <w:t>وورد ثبوت الألف المنقلبة عن ياء المتكلم فى قول الراجز ، وهو من شواهد سيبويه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تقول بنتى قد أنى أناكا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يا أبتا علّك أو عساكا</w:t>
            </w:r>
            <w:r w:rsidRPr="00DE6BEE">
              <w:rPr>
                <w:rStyle w:val="rfdPoemTiniCharChar"/>
                <w:rtl/>
              </w:rPr>
              <w:br/>
              <w:t> </w:t>
            </w:r>
          </w:p>
        </w:tc>
      </w:tr>
    </w:tbl>
    <w:p w:rsidR="002D7C48" w:rsidRPr="002D7C48" w:rsidRDefault="002D7C48" w:rsidP="002D536A">
      <w:pPr>
        <w:rPr>
          <w:rtl/>
          <w:lang w:bidi="ar-SA"/>
        </w:rPr>
      </w:pPr>
      <w:r w:rsidRPr="002D7C48">
        <w:rPr>
          <w:rStyle w:val="rfdFootnote"/>
          <w:rtl/>
        </w:rPr>
        <w:t>وقول الراجز الآخر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يا أبتا أرّقنى القذّان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فالنّوم لا تطعمه العينان </w:t>
            </w:r>
            <w:r w:rsidRPr="00DE6BEE">
              <w:rPr>
                <w:rStyle w:val="rfdPoemTiniCharChar"/>
                <w:rtl/>
              </w:rPr>
              <w:br/>
              <w:t> </w:t>
            </w:r>
          </w:p>
        </w:tc>
      </w:tr>
    </w:tbl>
    <w:p w:rsidR="002D7C48" w:rsidRPr="002D7C48" w:rsidRDefault="002D7C48" w:rsidP="006212C4">
      <w:pPr>
        <w:pStyle w:val="Heading1Center"/>
        <w:rPr>
          <w:rtl/>
          <w:lang w:bidi="ar-SA"/>
        </w:rPr>
      </w:pPr>
      <w:r>
        <w:rPr>
          <w:rtl/>
          <w:lang w:bidi="ar-SA"/>
        </w:rPr>
        <w:br w:type="page"/>
      </w:r>
      <w:r w:rsidRPr="002D7C48">
        <w:rPr>
          <w:rtl/>
          <w:lang w:bidi="ar-SA"/>
        </w:rPr>
        <w:t>أسماء لازمت النّداء</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و </w:t>
            </w:r>
            <w:r w:rsidR="006A5F8A" w:rsidRPr="002D7C48">
              <w:rPr>
                <w:rtl/>
                <w:lang w:bidi="ar-SA"/>
              </w:rPr>
              <w:t>«</w:t>
            </w:r>
            <w:r w:rsidRPr="002D7C48">
              <w:rPr>
                <w:rtl/>
                <w:lang w:bidi="ar-SA"/>
              </w:rPr>
              <w:t>فل</w:t>
            </w:r>
            <w:r w:rsidR="006A5F8A" w:rsidRPr="002D7C48">
              <w:rPr>
                <w:rtl/>
                <w:lang w:bidi="ar-SA"/>
              </w:rPr>
              <w:t>»</w:t>
            </w:r>
            <w:r w:rsidRPr="002D7C48">
              <w:rPr>
                <w:rtl/>
                <w:lang w:bidi="ar-SA"/>
              </w:rPr>
              <w:t xml:space="preserve"> بعض ما يخصّ بالنّدا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sidRPr="002D7C48">
              <w:rPr>
                <w:rtl/>
              </w:rPr>
              <w:t>«</w:t>
            </w:r>
            <w:r w:rsidR="002D7C48" w:rsidRPr="002D7C48">
              <w:rPr>
                <w:rtl/>
              </w:rPr>
              <w:t>لؤمان ، نومان</w:t>
            </w:r>
            <w:r w:rsidRPr="002D7C48">
              <w:rPr>
                <w:rtl/>
              </w:rPr>
              <w:t>»</w:t>
            </w:r>
            <w:r w:rsidR="002D7C48" w:rsidRPr="002D7C48">
              <w:rPr>
                <w:rtl/>
              </w:rPr>
              <w:t xml:space="preserve"> كذا ، واطّردا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فى سبّ الانثى وزن </w:t>
            </w:r>
            <w:r w:rsidR="006A5F8A" w:rsidRPr="002D7C48">
              <w:rPr>
                <w:rtl/>
                <w:lang w:bidi="ar-SA"/>
              </w:rPr>
              <w:t>«</w:t>
            </w:r>
            <w:r w:rsidRPr="002D7C48">
              <w:rPr>
                <w:rtl/>
                <w:lang w:bidi="ar-SA"/>
              </w:rPr>
              <w:t>يا خباث</w:t>
            </w:r>
            <w:r w:rsidR="006A5F8A" w:rsidRPr="002D7C48">
              <w:rPr>
                <w:rtl/>
                <w:lang w:bidi="ar-SA"/>
              </w:rPr>
              <w:t>»</w:t>
            </w:r>
            <w:r w:rsidRPr="002D7C48">
              <w:rPr>
                <w:rtl/>
                <w:lang w:bidi="ar-SA"/>
              </w:rPr>
              <w:t xml:space="preserve">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0769C" w:rsidP="002D7C48">
            <w:pPr>
              <w:pStyle w:val="rfdPoem"/>
            </w:pPr>
            <w:r>
              <w:rPr>
                <w:rtl/>
                <w:lang w:bidi="ar-SA"/>
              </w:rPr>
              <w:t>و</w:t>
            </w:r>
            <w:r w:rsidR="002D7C48" w:rsidRPr="002D7C48">
              <w:rPr>
                <w:rtl/>
                <w:lang w:bidi="ar-SA"/>
              </w:rPr>
              <w:t xml:space="preserve">الأمر هكذا من الثّلاثى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70769C" w:rsidP="002D7C48">
            <w:pPr>
              <w:pStyle w:val="rfdPoem"/>
            </w:pPr>
            <w:r>
              <w:rPr>
                <w:rtl/>
                <w:lang w:bidi="ar-SA"/>
              </w:rPr>
              <w:t>و</w:t>
            </w:r>
            <w:r w:rsidR="002D7C48" w:rsidRPr="002D7C48">
              <w:rPr>
                <w:rtl/>
                <w:lang w:bidi="ar-SA"/>
              </w:rPr>
              <w:t xml:space="preserve">شاع فى سبّ الذّكور فعل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0769C" w:rsidP="002D7C48">
            <w:pPr>
              <w:pStyle w:val="rfdPoem"/>
            </w:pPr>
            <w:r>
              <w:rPr>
                <w:rtl/>
                <w:lang w:bidi="ar-SA"/>
              </w:rPr>
              <w:t>و</w:t>
            </w:r>
            <w:r w:rsidR="002D7C48" w:rsidRPr="002D7C48">
              <w:rPr>
                <w:rtl/>
                <w:lang w:bidi="ar-SA"/>
              </w:rPr>
              <w:t xml:space="preserve">لا تقس ، وجرّ فى الشعر </w:t>
            </w:r>
            <w:r w:rsidR="006A5F8A" w:rsidRPr="002D7C48">
              <w:rPr>
                <w:rtl/>
                <w:lang w:bidi="ar-SA"/>
              </w:rPr>
              <w:t>«</w:t>
            </w:r>
            <w:r w:rsidR="002D7C48" w:rsidRPr="002D7C48">
              <w:rPr>
                <w:rtl/>
                <w:lang w:bidi="ar-SA"/>
              </w:rPr>
              <w:t>فل</w:t>
            </w:r>
            <w:r w:rsidR="006A5F8A" w:rsidRPr="002D7C48">
              <w:rPr>
                <w:rtl/>
                <w:lang w:bidi="ar-SA"/>
              </w:rPr>
              <w:t>»</w:t>
            </w:r>
            <w:r w:rsidR="002D7C48" w:rsidRPr="002D7C48">
              <w:rPr>
                <w:rtl/>
                <w:lang w:bidi="ar-SA"/>
              </w:rPr>
              <w:t xml:space="preserve"> </w:t>
            </w:r>
            <w:r w:rsidR="002D7C48" w:rsidRPr="002D7C48">
              <w:rPr>
                <w:rStyle w:val="rfdFootnotenum"/>
                <w:rtl/>
              </w:rPr>
              <w:t>(3)</w:t>
            </w:r>
            <w:r w:rsidR="002D7C48" w:rsidRPr="00DE6BEE">
              <w:rPr>
                <w:rStyle w:val="rfdPoemTiniCharChar"/>
                <w:rtl/>
              </w:rPr>
              <w:br/>
              <w:t> </w:t>
            </w:r>
          </w:p>
        </w:tc>
      </w:tr>
    </w:tbl>
    <w:p w:rsidR="002D7C48" w:rsidRPr="002D7C48" w:rsidRDefault="002D7C48" w:rsidP="00311BD7">
      <w:pPr>
        <w:rPr>
          <w:rtl/>
          <w:lang w:bidi="ar-SA"/>
        </w:rPr>
      </w:pPr>
      <w:r w:rsidRPr="002D7C48">
        <w:rPr>
          <w:rtl/>
          <w:lang w:bidi="ar-SA"/>
        </w:rPr>
        <w:t xml:space="preserve">من الأسماء ما لا يستعمل إلا فى النداء ، نحو </w:t>
      </w:r>
      <w:r w:rsidR="006A5F8A" w:rsidRPr="002D7C48">
        <w:rPr>
          <w:rtl/>
          <w:lang w:bidi="ar-SA"/>
        </w:rPr>
        <w:t>«</w:t>
      </w:r>
      <w:r w:rsidRPr="002D7C48">
        <w:rPr>
          <w:rtl/>
          <w:lang w:bidi="ar-SA"/>
        </w:rPr>
        <w:t>يا فل</w:t>
      </w:r>
      <w:r w:rsidR="006A5F8A" w:rsidRPr="002D7C48">
        <w:rPr>
          <w:rtl/>
          <w:lang w:bidi="ar-SA"/>
        </w:rPr>
        <w:t>»</w:t>
      </w:r>
      <w:r w:rsidRPr="002D7C48">
        <w:rPr>
          <w:rtl/>
          <w:lang w:bidi="ar-SA"/>
        </w:rPr>
        <w:t xml:space="preserve"> أى :</w:t>
      </w:r>
      <w:r w:rsidR="00311BD7">
        <w:rPr>
          <w:rFonts w:hint="cs"/>
          <w:rtl/>
          <w:lang w:bidi="ar-SA"/>
        </w:rPr>
        <w:t xml:space="preserve"> </w:t>
      </w:r>
      <w:r w:rsidRPr="002D7C48">
        <w:rPr>
          <w:rtl/>
          <w:lang w:bidi="ar-SA"/>
        </w:rPr>
        <w:t xml:space="preserve">يا رجل ، و </w:t>
      </w:r>
      <w:r w:rsidR="006A5F8A" w:rsidRPr="002D7C48">
        <w:rPr>
          <w:rtl/>
          <w:lang w:bidi="ar-SA"/>
        </w:rPr>
        <w:t>«</w:t>
      </w:r>
      <w:r w:rsidRPr="002D7C48">
        <w:rPr>
          <w:rtl/>
          <w:lang w:bidi="ar-SA"/>
        </w:rPr>
        <w:t>يا لؤمان</w:t>
      </w:r>
      <w:r w:rsidR="006A5F8A" w:rsidRPr="002D7C48">
        <w:rPr>
          <w:rtl/>
          <w:lang w:bidi="ar-SA"/>
        </w:rPr>
        <w:t>»</w:t>
      </w:r>
      <w:r w:rsidRPr="002D7C48">
        <w:rPr>
          <w:rtl/>
          <w:lang w:bidi="ar-SA"/>
        </w:rPr>
        <w:t xml:space="preserve"> للعظيم اللّؤم ، و </w:t>
      </w:r>
      <w:r w:rsidR="006A5F8A" w:rsidRPr="002D7C48">
        <w:rPr>
          <w:rtl/>
          <w:lang w:bidi="ar-SA"/>
        </w:rPr>
        <w:t>«</w:t>
      </w:r>
      <w:r w:rsidRPr="002D7C48">
        <w:rPr>
          <w:rtl/>
          <w:lang w:bidi="ar-SA"/>
        </w:rPr>
        <w:t>يا نومان</w:t>
      </w:r>
      <w:r w:rsidR="006A5F8A" w:rsidRPr="002D7C48">
        <w:rPr>
          <w:rtl/>
          <w:lang w:bidi="ar-SA"/>
        </w:rPr>
        <w:t>»</w:t>
      </w:r>
      <w:r w:rsidRPr="002D7C48">
        <w:rPr>
          <w:rtl/>
          <w:lang w:bidi="ar-SA"/>
        </w:rPr>
        <w:t xml:space="preserve"> للكثير النوم ، وهو مسموع.</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واطّردا فى سبّ الانثى</w:t>
      </w:r>
      <w:r w:rsidR="006A5F8A" w:rsidRPr="002D7C48">
        <w:rPr>
          <w:rtl/>
          <w:lang w:bidi="ar-SA"/>
        </w:rPr>
        <w:t>»</w:t>
      </w:r>
      <w:r w:rsidRPr="002D7C48">
        <w:rPr>
          <w:rtl/>
          <w:lang w:bidi="ar-SA"/>
        </w:rPr>
        <w:t xml:space="preserve"> إلى أنه ينقاس فى النداء استعمال</w:t>
      </w:r>
    </w:p>
    <w:p w:rsidR="002D7C48" w:rsidRPr="002D7C48" w:rsidRDefault="002D7C48" w:rsidP="002D7C48">
      <w:pPr>
        <w:pStyle w:val="rfdLine"/>
        <w:rPr>
          <w:rtl/>
          <w:lang w:bidi="ar-SA"/>
        </w:rPr>
      </w:pPr>
      <w:r w:rsidRPr="002D7C48">
        <w:rPr>
          <w:rtl/>
          <w:lang w:bidi="ar-SA"/>
        </w:rPr>
        <w:t>__________________</w:t>
      </w:r>
    </w:p>
    <w:p w:rsidR="002D7C48" w:rsidRPr="00311BD7" w:rsidRDefault="002D7C48" w:rsidP="00311BD7">
      <w:pPr>
        <w:pStyle w:val="rfdFootnote0"/>
        <w:rPr>
          <w:rtl/>
        </w:rPr>
      </w:pPr>
      <w:r w:rsidRPr="00311BD7">
        <w:rPr>
          <w:rtl/>
        </w:rPr>
        <w:t xml:space="preserve">(1) </w:t>
      </w:r>
      <w:r w:rsidR="006A5F8A" w:rsidRPr="00311BD7">
        <w:rPr>
          <w:rtl/>
        </w:rPr>
        <w:t>«</w:t>
      </w:r>
      <w:r w:rsidRPr="00311BD7">
        <w:rPr>
          <w:rtl/>
        </w:rPr>
        <w:t>وفل</w:t>
      </w:r>
      <w:r w:rsidR="006A5F8A" w:rsidRPr="00311BD7">
        <w:rPr>
          <w:rtl/>
        </w:rPr>
        <w:t>»</w:t>
      </w:r>
      <w:r w:rsidRPr="00311BD7">
        <w:rPr>
          <w:rtl/>
        </w:rPr>
        <w:t xml:space="preserve"> مبتدأ </w:t>
      </w:r>
      <w:r w:rsidR="006A5F8A" w:rsidRPr="00311BD7">
        <w:rPr>
          <w:rtl/>
        </w:rPr>
        <w:t>«</w:t>
      </w:r>
      <w:r w:rsidRPr="00311BD7">
        <w:rPr>
          <w:rtl/>
        </w:rPr>
        <w:t>بعض</w:t>
      </w:r>
      <w:r w:rsidR="006A5F8A" w:rsidRPr="00311BD7">
        <w:rPr>
          <w:rtl/>
        </w:rPr>
        <w:t>»</w:t>
      </w:r>
      <w:r w:rsidRPr="00311BD7">
        <w:rPr>
          <w:rtl/>
        </w:rPr>
        <w:t xml:space="preserve"> خبر المبتدأ ، وبعض مضاف و </w:t>
      </w:r>
      <w:r w:rsidR="006A5F8A" w:rsidRPr="00311BD7">
        <w:rPr>
          <w:rtl/>
        </w:rPr>
        <w:t>«</w:t>
      </w:r>
      <w:r w:rsidRPr="00311BD7">
        <w:rPr>
          <w:rtl/>
        </w:rPr>
        <w:t>ما</w:t>
      </w:r>
      <w:r w:rsidR="006A5F8A" w:rsidRPr="00311BD7">
        <w:rPr>
          <w:rtl/>
        </w:rPr>
        <w:t>»</w:t>
      </w:r>
      <w:r w:rsidRPr="00311BD7">
        <w:rPr>
          <w:rtl/>
        </w:rPr>
        <w:t xml:space="preserve"> اسم موصول :</w:t>
      </w:r>
      <w:r w:rsidR="00311BD7" w:rsidRPr="00311BD7">
        <w:rPr>
          <w:rFonts w:hint="cs"/>
          <w:rtl/>
        </w:rPr>
        <w:t xml:space="preserve"> </w:t>
      </w:r>
      <w:r w:rsidRPr="00311BD7">
        <w:rPr>
          <w:rtl/>
        </w:rPr>
        <w:t xml:space="preserve">مضاف إليه </w:t>
      </w:r>
      <w:r w:rsidR="006A5F8A" w:rsidRPr="00311BD7">
        <w:rPr>
          <w:rtl/>
        </w:rPr>
        <w:t>«</w:t>
      </w:r>
      <w:r w:rsidRPr="00311BD7">
        <w:rPr>
          <w:rtl/>
        </w:rPr>
        <w:t>يخص</w:t>
      </w:r>
      <w:r w:rsidR="006A5F8A" w:rsidRPr="00311BD7">
        <w:rPr>
          <w:rtl/>
        </w:rPr>
        <w:t>»</w:t>
      </w:r>
      <w:r w:rsidRPr="00311BD7">
        <w:rPr>
          <w:rtl/>
        </w:rPr>
        <w:t xml:space="preserve"> فعل مضارع مبنى للمجهول ، ونائب الفاعل ضمير مستتر فيه جوازا تقديره هو يعود إلى ما الموصولة ، والجملة لا محل لها صلة </w:t>
      </w:r>
      <w:r w:rsidR="006A5F8A" w:rsidRPr="00311BD7">
        <w:rPr>
          <w:rtl/>
        </w:rPr>
        <w:t>«</w:t>
      </w:r>
      <w:r w:rsidRPr="00311BD7">
        <w:rPr>
          <w:rtl/>
        </w:rPr>
        <w:t>بالندا</w:t>
      </w:r>
      <w:r w:rsidR="006A5F8A" w:rsidRPr="00311BD7">
        <w:rPr>
          <w:rtl/>
        </w:rPr>
        <w:t>»</w:t>
      </w:r>
      <w:r w:rsidRPr="00311BD7">
        <w:rPr>
          <w:rtl/>
        </w:rPr>
        <w:t xml:space="preserve"> جار ومجرور متعلق بقوله يخص </w:t>
      </w:r>
      <w:r w:rsidR="006A5F8A" w:rsidRPr="00311BD7">
        <w:rPr>
          <w:rtl/>
        </w:rPr>
        <w:t>«</w:t>
      </w:r>
      <w:r w:rsidRPr="00311BD7">
        <w:rPr>
          <w:rtl/>
        </w:rPr>
        <w:t>لؤمان</w:t>
      </w:r>
      <w:r w:rsidR="006A5F8A" w:rsidRPr="00311BD7">
        <w:rPr>
          <w:rtl/>
        </w:rPr>
        <w:t>»</w:t>
      </w:r>
      <w:r w:rsidRPr="00311BD7">
        <w:rPr>
          <w:rtl/>
        </w:rPr>
        <w:t xml:space="preserve"> مبتدأ </w:t>
      </w:r>
      <w:r w:rsidR="006A5F8A" w:rsidRPr="00311BD7">
        <w:rPr>
          <w:rtl/>
        </w:rPr>
        <w:t>«</w:t>
      </w:r>
      <w:r w:rsidRPr="00311BD7">
        <w:rPr>
          <w:rtl/>
        </w:rPr>
        <w:t>نومان</w:t>
      </w:r>
      <w:r w:rsidR="006A5F8A" w:rsidRPr="00311BD7">
        <w:rPr>
          <w:rtl/>
        </w:rPr>
        <w:t>»</w:t>
      </w:r>
      <w:r w:rsidRPr="00311BD7">
        <w:rPr>
          <w:rtl/>
        </w:rPr>
        <w:t xml:space="preserve"> معطوف عليه بعاطف مقدر </w:t>
      </w:r>
      <w:r w:rsidR="006A5F8A" w:rsidRPr="00311BD7">
        <w:rPr>
          <w:rtl/>
        </w:rPr>
        <w:t>«</w:t>
      </w:r>
      <w:r w:rsidRPr="00311BD7">
        <w:rPr>
          <w:rtl/>
        </w:rPr>
        <w:t>كذا</w:t>
      </w:r>
      <w:r w:rsidR="006A5F8A" w:rsidRPr="00311BD7">
        <w:rPr>
          <w:rtl/>
        </w:rPr>
        <w:t>»</w:t>
      </w:r>
      <w:r w:rsidRPr="00311BD7">
        <w:rPr>
          <w:rtl/>
        </w:rPr>
        <w:t xml:space="preserve"> جار ومجرور متعلق بمحذوف خبر المبتدأ </w:t>
      </w:r>
      <w:r w:rsidR="006A5F8A" w:rsidRPr="00311BD7">
        <w:rPr>
          <w:rtl/>
        </w:rPr>
        <w:t>«</w:t>
      </w:r>
      <w:r w:rsidRPr="00311BD7">
        <w:rPr>
          <w:rtl/>
        </w:rPr>
        <w:t>واطردا</w:t>
      </w:r>
      <w:r w:rsidR="006A5F8A" w:rsidRPr="00311BD7">
        <w:rPr>
          <w:rtl/>
        </w:rPr>
        <w:t>»</w:t>
      </w:r>
      <w:r w:rsidRPr="00311BD7">
        <w:rPr>
          <w:rtl/>
        </w:rPr>
        <w:t xml:space="preserve"> اطرد : فعل ماض ، والألف للاطلاق.</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فى سب</w:t>
      </w:r>
      <w:r w:rsidR="006A5F8A" w:rsidRPr="002D7C48">
        <w:rPr>
          <w:rtl/>
        </w:rPr>
        <w:t>»</w:t>
      </w:r>
      <w:r w:rsidRPr="002D7C48">
        <w:rPr>
          <w:rtl/>
        </w:rPr>
        <w:t xml:space="preserve"> جار ومجرور متعلق باطرد فى البيت السابق ، وسب مضاف و </w:t>
      </w:r>
      <w:r w:rsidR="006A5F8A" w:rsidRPr="002D7C48">
        <w:rPr>
          <w:rtl/>
        </w:rPr>
        <w:t>«</w:t>
      </w:r>
      <w:r w:rsidRPr="002D7C48">
        <w:rPr>
          <w:rtl/>
        </w:rPr>
        <w:t>الأنثى</w:t>
      </w:r>
      <w:r w:rsidR="006A5F8A" w:rsidRPr="002D7C48">
        <w:rPr>
          <w:rtl/>
        </w:rPr>
        <w:t>»</w:t>
      </w:r>
      <w:r w:rsidRPr="002D7C48">
        <w:rPr>
          <w:rtl/>
        </w:rPr>
        <w:t xml:space="preserve"> مضاف إليه </w:t>
      </w:r>
      <w:r w:rsidR="006A5F8A" w:rsidRPr="002D7C48">
        <w:rPr>
          <w:rtl/>
        </w:rPr>
        <w:t>«</w:t>
      </w:r>
      <w:r w:rsidRPr="002D7C48">
        <w:rPr>
          <w:rtl/>
        </w:rPr>
        <w:t>وزن</w:t>
      </w:r>
      <w:r w:rsidR="006A5F8A" w:rsidRPr="002D7C48">
        <w:rPr>
          <w:rtl/>
        </w:rPr>
        <w:t>»</w:t>
      </w:r>
      <w:r w:rsidRPr="002D7C48">
        <w:rPr>
          <w:rtl/>
        </w:rPr>
        <w:t xml:space="preserve"> فاعل اطرد ، ووزن مضاف و </w:t>
      </w:r>
      <w:r w:rsidR="006A5F8A" w:rsidRPr="002D7C48">
        <w:rPr>
          <w:rtl/>
        </w:rPr>
        <w:t>«</w:t>
      </w:r>
      <w:r w:rsidRPr="002D7C48">
        <w:rPr>
          <w:rtl/>
        </w:rPr>
        <w:t>يا خباث</w:t>
      </w:r>
      <w:r w:rsidR="006A5F8A" w:rsidRPr="002D7C48">
        <w:rPr>
          <w:rtl/>
        </w:rPr>
        <w:t>»</w:t>
      </w:r>
      <w:r w:rsidRPr="002D7C48">
        <w:rPr>
          <w:rtl/>
        </w:rPr>
        <w:t xml:space="preserve"> مضاف إليه على الحكاية </w:t>
      </w:r>
      <w:r w:rsidR="006A5F8A" w:rsidRPr="002D7C48">
        <w:rPr>
          <w:rtl/>
        </w:rPr>
        <w:t>«</w:t>
      </w:r>
      <w:r w:rsidRPr="002D7C48">
        <w:rPr>
          <w:rtl/>
        </w:rPr>
        <w:t>والأمر</w:t>
      </w:r>
      <w:r w:rsidR="006A5F8A" w:rsidRPr="002D7C48">
        <w:rPr>
          <w:rtl/>
        </w:rPr>
        <w:t>»</w:t>
      </w:r>
      <w:r w:rsidRPr="002D7C48">
        <w:rPr>
          <w:rtl/>
        </w:rPr>
        <w:t xml:space="preserve"> مبتدأ </w:t>
      </w:r>
      <w:r w:rsidR="006A5F8A" w:rsidRPr="002D7C48">
        <w:rPr>
          <w:rtl/>
        </w:rPr>
        <w:t>«</w:t>
      </w:r>
      <w:r w:rsidRPr="002D7C48">
        <w:rPr>
          <w:rtl/>
        </w:rPr>
        <w:t>هكذا</w:t>
      </w:r>
      <w:r w:rsidR="006A5F8A" w:rsidRPr="002D7C48">
        <w:rPr>
          <w:rtl/>
        </w:rPr>
        <w:t>»</w:t>
      </w:r>
      <w:r w:rsidRPr="002D7C48">
        <w:rPr>
          <w:rtl/>
        </w:rPr>
        <w:t xml:space="preserve"> الجار والمجرور متعلق بمحذوف خبر </w:t>
      </w:r>
      <w:r w:rsidR="006A5F8A" w:rsidRPr="002D7C48">
        <w:rPr>
          <w:rtl/>
        </w:rPr>
        <w:t>«</w:t>
      </w:r>
      <w:r w:rsidRPr="002D7C48">
        <w:rPr>
          <w:rtl/>
        </w:rPr>
        <w:t>من الثلاثى</w:t>
      </w:r>
      <w:r w:rsidR="006A5F8A" w:rsidRPr="002D7C48">
        <w:rPr>
          <w:rtl/>
        </w:rPr>
        <w:t>»</w:t>
      </w:r>
      <w:r w:rsidRPr="002D7C48">
        <w:rPr>
          <w:rtl/>
        </w:rPr>
        <w:t xml:space="preserve"> جار ومجرور متعلق بمحذوف حال من الضمير المستكن فى الخبر.</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وشاع</w:t>
      </w:r>
      <w:r w:rsidR="006A5F8A" w:rsidRPr="002D7C48">
        <w:rPr>
          <w:rtl/>
        </w:rPr>
        <w:t>»</w:t>
      </w:r>
      <w:r w:rsidRPr="002D7C48">
        <w:rPr>
          <w:rtl/>
        </w:rPr>
        <w:t xml:space="preserve"> فعل ماض </w:t>
      </w:r>
      <w:r w:rsidR="006A5F8A" w:rsidRPr="002D7C48">
        <w:rPr>
          <w:rtl/>
        </w:rPr>
        <w:t>«</w:t>
      </w:r>
      <w:r w:rsidRPr="002D7C48">
        <w:rPr>
          <w:rtl/>
        </w:rPr>
        <w:t>فى سب</w:t>
      </w:r>
      <w:r w:rsidR="006A5F8A" w:rsidRPr="002D7C48">
        <w:rPr>
          <w:rtl/>
        </w:rPr>
        <w:t>»</w:t>
      </w:r>
      <w:r w:rsidRPr="002D7C48">
        <w:rPr>
          <w:rtl/>
        </w:rPr>
        <w:t xml:space="preserve"> جار ومجرور متعلق بشاع ، وسب مضاف و </w:t>
      </w:r>
      <w:r w:rsidR="006A5F8A" w:rsidRPr="002D7C48">
        <w:rPr>
          <w:rtl/>
        </w:rPr>
        <w:t>«</w:t>
      </w:r>
      <w:r w:rsidRPr="002D7C48">
        <w:rPr>
          <w:rtl/>
        </w:rPr>
        <w:t>الذكور</w:t>
      </w:r>
      <w:r w:rsidR="006A5F8A" w:rsidRPr="002D7C48">
        <w:rPr>
          <w:rtl/>
        </w:rPr>
        <w:t>»</w:t>
      </w:r>
      <w:r w:rsidRPr="002D7C48">
        <w:rPr>
          <w:rtl/>
        </w:rPr>
        <w:t xml:space="preserve"> مضاف إليه </w:t>
      </w:r>
      <w:r w:rsidR="006A5F8A" w:rsidRPr="002D7C48">
        <w:rPr>
          <w:rtl/>
        </w:rPr>
        <w:t>«</w:t>
      </w:r>
      <w:r w:rsidRPr="002D7C48">
        <w:rPr>
          <w:rtl/>
        </w:rPr>
        <w:t>فعل</w:t>
      </w:r>
      <w:r w:rsidR="006A5F8A" w:rsidRPr="002D7C48">
        <w:rPr>
          <w:rtl/>
        </w:rPr>
        <w:t>»</w:t>
      </w:r>
      <w:r w:rsidRPr="002D7C48">
        <w:rPr>
          <w:rtl/>
        </w:rPr>
        <w:t xml:space="preserve"> فاعل شاع </w:t>
      </w:r>
      <w:r w:rsidR="006A5F8A" w:rsidRPr="002D7C48">
        <w:rPr>
          <w:rtl/>
        </w:rPr>
        <w:t>«</w:t>
      </w:r>
      <w:r w:rsidRPr="002D7C48">
        <w:rPr>
          <w:rtl/>
        </w:rPr>
        <w:t>ولا</w:t>
      </w:r>
      <w:r w:rsidR="006A5F8A" w:rsidRPr="002D7C48">
        <w:rPr>
          <w:rtl/>
        </w:rPr>
        <w:t>»</w:t>
      </w:r>
      <w:r w:rsidRPr="002D7C48">
        <w:rPr>
          <w:rtl/>
        </w:rPr>
        <w:t xml:space="preserve"> ناهية </w:t>
      </w:r>
      <w:r w:rsidR="006A5F8A" w:rsidRPr="002D7C48">
        <w:rPr>
          <w:rtl/>
        </w:rPr>
        <w:t>«</w:t>
      </w:r>
      <w:r w:rsidRPr="002D7C48">
        <w:rPr>
          <w:rtl/>
        </w:rPr>
        <w:t>تقس</w:t>
      </w:r>
      <w:r w:rsidR="006A5F8A" w:rsidRPr="002D7C48">
        <w:rPr>
          <w:rtl/>
        </w:rPr>
        <w:t>»</w:t>
      </w:r>
      <w:r w:rsidRPr="002D7C48">
        <w:rPr>
          <w:rtl/>
        </w:rPr>
        <w:t xml:space="preserve"> فعل مضارع مجزوم بلا الناهية ، والفاعل ضمير مستتر فيه وجوبا تقديره أنت </w:t>
      </w:r>
      <w:r w:rsidR="006A5F8A" w:rsidRPr="002D7C48">
        <w:rPr>
          <w:rtl/>
        </w:rPr>
        <w:t>«</w:t>
      </w:r>
      <w:r w:rsidRPr="002D7C48">
        <w:rPr>
          <w:rtl/>
        </w:rPr>
        <w:t>وجر</w:t>
      </w:r>
      <w:r w:rsidR="006A5F8A" w:rsidRPr="002D7C48">
        <w:rPr>
          <w:rtl/>
        </w:rPr>
        <w:t>»</w:t>
      </w:r>
      <w:r w:rsidRPr="002D7C48">
        <w:rPr>
          <w:rtl/>
        </w:rPr>
        <w:t xml:space="preserve"> فعل ماض مبنى للمجهول </w:t>
      </w:r>
      <w:r w:rsidR="006A5F8A" w:rsidRPr="002D7C48">
        <w:rPr>
          <w:rtl/>
        </w:rPr>
        <w:t>«</w:t>
      </w:r>
      <w:r w:rsidRPr="002D7C48">
        <w:rPr>
          <w:rtl/>
        </w:rPr>
        <w:t>فى الشعر</w:t>
      </w:r>
      <w:r w:rsidR="006A5F8A" w:rsidRPr="002D7C48">
        <w:rPr>
          <w:rtl/>
        </w:rPr>
        <w:t>»</w:t>
      </w:r>
      <w:r w:rsidRPr="002D7C48">
        <w:rPr>
          <w:rtl/>
        </w:rPr>
        <w:t xml:space="preserve"> جار ومجرور متعلق بجر </w:t>
      </w:r>
      <w:r w:rsidR="006A5F8A" w:rsidRPr="002D7C48">
        <w:rPr>
          <w:rtl/>
        </w:rPr>
        <w:t>«</w:t>
      </w:r>
      <w:r w:rsidRPr="002D7C48">
        <w:rPr>
          <w:rtl/>
        </w:rPr>
        <w:t>فل</w:t>
      </w:r>
      <w:r w:rsidR="006A5F8A" w:rsidRPr="002D7C48">
        <w:rPr>
          <w:rtl/>
        </w:rPr>
        <w:t>»</w:t>
      </w:r>
      <w:r w:rsidRPr="002D7C48">
        <w:rPr>
          <w:rtl/>
        </w:rPr>
        <w:t xml:space="preserve"> نائب فاعل لجر.</w:t>
      </w:r>
    </w:p>
    <w:p w:rsidR="002D7C48" w:rsidRPr="002D7C48" w:rsidRDefault="002D7C48" w:rsidP="00311BD7">
      <w:pPr>
        <w:pStyle w:val="rfdNormal0"/>
        <w:rPr>
          <w:rtl/>
          <w:lang w:bidi="ar-SA"/>
        </w:rPr>
      </w:pPr>
      <w:r>
        <w:rPr>
          <w:rtl/>
          <w:lang w:bidi="ar-SA"/>
        </w:rPr>
        <w:br w:type="page"/>
      </w:r>
      <w:r w:rsidRPr="002D7C48">
        <w:rPr>
          <w:rtl/>
          <w:lang w:bidi="ar-SA"/>
        </w:rPr>
        <w:t xml:space="preserve">فعال مبنيّا على الكسر فى ذمّ الأنثى وسبّها ، من كل فعل ثلاثى ، نحو </w:t>
      </w:r>
      <w:r w:rsidR="006A5F8A" w:rsidRPr="002D7C48">
        <w:rPr>
          <w:rtl/>
          <w:lang w:bidi="ar-SA"/>
        </w:rPr>
        <w:t>«</w:t>
      </w:r>
      <w:r w:rsidRPr="002D7C48">
        <w:rPr>
          <w:rtl/>
          <w:lang w:bidi="ar-SA"/>
        </w:rPr>
        <w:t>يا خباث ، ويا فساق ، ويا لكاع</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وكذلك ينقاس استعمال فعال ، مبنيّا على الكسر ، من كل فعل ثلاثى ، للدلالة على الأمر ، نحو </w:t>
      </w:r>
      <w:r w:rsidR="006A5F8A" w:rsidRPr="002D7C48">
        <w:rPr>
          <w:rtl/>
          <w:lang w:bidi="ar-SA"/>
        </w:rPr>
        <w:t>«</w:t>
      </w:r>
      <w:r w:rsidRPr="002D7C48">
        <w:rPr>
          <w:rtl/>
          <w:lang w:bidi="ar-SA"/>
        </w:rPr>
        <w:t>نزال ، وضراب ، وقتال</w:t>
      </w:r>
      <w:r w:rsidR="006A5F8A" w:rsidRPr="002D7C48">
        <w:rPr>
          <w:rtl/>
          <w:lang w:bidi="ar-SA"/>
        </w:rPr>
        <w:t>»</w:t>
      </w:r>
      <w:r w:rsidRPr="002D7C48">
        <w:rPr>
          <w:rtl/>
          <w:lang w:bidi="ar-SA"/>
        </w:rPr>
        <w:t xml:space="preserve"> ، أى : </w:t>
      </w:r>
      <w:r w:rsidR="006A5F8A" w:rsidRPr="002D7C48">
        <w:rPr>
          <w:rtl/>
          <w:lang w:bidi="ar-SA"/>
        </w:rPr>
        <w:t>«</w:t>
      </w:r>
      <w:r w:rsidRPr="002D7C48">
        <w:rPr>
          <w:rtl/>
          <w:lang w:bidi="ar-SA"/>
        </w:rPr>
        <w:t>انزل ، واضرب ، واقتل</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وكثر استعمال فعل فى النداء خاصة مقصودا به سبّ الذكور ، نحو </w:t>
      </w:r>
      <w:r w:rsidR="006A5F8A" w:rsidRPr="002D7C48">
        <w:rPr>
          <w:rtl/>
          <w:lang w:bidi="ar-SA"/>
        </w:rPr>
        <w:t>«</w:t>
      </w:r>
      <w:r w:rsidRPr="002D7C48">
        <w:rPr>
          <w:rtl/>
          <w:lang w:bidi="ar-SA"/>
        </w:rPr>
        <w:t>يا فسق ، ويا غدر ، ويا لكع</w:t>
      </w:r>
      <w:r w:rsidR="006A5F8A" w:rsidRPr="002D7C48">
        <w:rPr>
          <w:rtl/>
          <w:lang w:bidi="ar-SA"/>
        </w:rPr>
        <w:t>»</w:t>
      </w:r>
      <w:r w:rsidRPr="002D7C48">
        <w:rPr>
          <w:rtl/>
          <w:lang w:bidi="ar-SA"/>
        </w:rPr>
        <w:t xml:space="preserve"> ولا ينقاس ذلك.</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وجرّ فى الشعر فل</w:t>
      </w:r>
      <w:r w:rsidR="006A5F8A" w:rsidRPr="002D7C48">
        <w:rPr>
          <w:rtl/>
          <w:lang w:bidi="ar-SA"/>
        </w:rPr>
        <w:t>»</w:t>
      </w:r>
      <w:r w:rsidRPr="002D7C48">
        <w:rPr>
          <w:rtl/>
          <w:lang w:bidi="ar-SA"/>
        </w:rPr>
        <w:t xml:space="preserve"> إلى أن بعض الأسماء المخصوصة بالنداء قد تستعمل فى الشعر فى غير النداء ، كقوله :</w:t>
      </w:r>
    </w:p>
    <w:p w:rsidR="002D7C48" w:rsidRPr="002D7C48" w:rsidRDefault="002D7C48" w:rsidP="00311BD7">
      <w:pPr>
        <w:rPr>
          <w:rtl/>
          <w:lang w:bidi="ar-SA"/>
        </w:rPr>
      </w:pPr>
      <w:r w:rsidRPr="002D7C48">
        <w:rPr>
          <w:rStyle w:val="rfdFootnotenum"/>
          <w:rtl/>
        </w:rPr>
        <w:t>(</w:t>
      </w:r>
      <w:r w:rsidR="00311BD7">
        <w:rPr>
          <w:rStyle w:val="rfdFootnotenum"/>
          <w:rFonts w:hint="cs"/>
          <w:rtl/>
        </w:rPr>
        <w:t>313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Pr>
                <w:rtl/>
              </w:rPr>
              <w:t>[</w:t>
            </w:r>
            <w:r w:rsidR="002D7C48" w:rsidRPr="002D7C48">
              <w:rPr>
                <w:rtl/>
              </w:rPr>
              <w:t>تضلّ منه إبلى بالهوجل</w:t>
            </w:r>
            <w:r>
              <w:rPr>
                <w:rtl/>
              </w:rPr>
              <w:t>]</w:t>
            </w:r>
            <w:r w:rsidR="002D7C48" w:rsidRPr="002D7C48">
              <w:rPr>
                <w:rtl/>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لجّة أمسك فلانا عن فل </w:t>
            </w:r>
            <w:r w:rsidRPr="00DE6BEE">
              <w:rPr>
                <w:rStyle w:val="rfdPoemTiniCharChar"/>
                <w:rtl/>
              </w:rPr>
              <w:br/>
              <w:t> </w:t>
            </w:r>
          </w:p>
        </w:tc>
      </w:tr>
    </w:tbl>
    <w:p w:rsidR="00311BD7" w:rsidRPr="00311BD7" w:rsidRDefault="007E699B" w:rsidP="00311BD7">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536A">
      <w:pPr>
        <w:pStyle w:val="rfdFootnote0"/>
        <w:rPr>
          <w:rtl/>
          <w:lang w:bidi="ar-SA"/>
        </w:rPr>
      </w:pPr>
      <w:r>
        <w:rPr>
          <w:rtl/>
        </w:rPr>
        <w:t>(</w:t>
      </w:r>
      <w:r w:rsidRPr="002D7C48">
        <w:rPr>
          <w:rtl/>
        </w:rPr>
        <w:t xml:space="preserve">1) قد ورد </w:t>
      </w:r>
      <w:r w:rsidR="006A5F8A" w:rsidRPr="002D7C48">
        <w:rPr>
          <w:rtl/>
        </w:rPr>
        <w:t>«</w:t>
      </w:r>
      <w:r w:rsidRPr="002D7C48">
        <w:rPr>
          <w:rtl/>
        </w:rPr>
        <w:t>لكاع</w:t>
      </w:r>
      <w:r w:rsidR="006A5F8A" w:rsidRPr="002D7C48">
        <w:rPr>
          <w:rtl/>
        </w:rPr>
        <w:t>»</w:t>
      </w:r>
      <w:r w:rsidRPr="002D7C48">
        <w:rPr>
          <w:rtl/>
        </w:rPr>
        <w:t xml:space="preserve"> سبا للأنثى غير مستعمل فى النداء ، وذلك فى قول الحطيئة ، ويقال : هو لأبى الغريب النصرى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أطوّف ما أطوّف ثمّ آوى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إلى بيت قعيدته لكاع </w:t>
            </w:r>
            <w:r w:rsidRPr="00DE6BEE">
              <w:rPr>
                <w:rStyle w:val="rfdPoemTiniCharChar"/>
                <w:rtl/>
              </w:rPr>
              <w:br/>
              <w:t> </w:t>
            </w:r>
          </w:p>
        </w:tc>
      </w:tr>
    </w:tbl>
    <w:p w:rsidR="002D7C48" w:rsidRPr="002D7C48" w:rsidRDefault="002D7C48" w:rsidP="002D7C48">
      <w:pPr>
        <w:rPr>
          <w:rtl/>
          <w:lang w:bidi="ar-SA"/>
        </w:rPr>
      </w:pPr>
      <w:r w:rsidRPr="002D7C48">
        <w:rPr>
          <w:rStyle w:val="rfdFootnote"/>
          <w:rtl/>
        </w:rPr>
        <w:t>والعلماء يخرجونه على تقدير قول محذوف : أى بيت قعيدته مقول لها يا لكاع.</w:t>
      </w:r>
    </w:p>
    <w:p w:rsidR="002D7C48" w:rsidRPr="002D7C48" w:rsidRDefault="00311BD7" w:rsidP="002D7C48">
      <w:pPr>
        <w:pStyle w:val="rfdFootnote0"/>
        <w:rPr>
          <w:rtl/>
          <w:lang w:bidi="ar-SA"/>
        </w:rPr>
      </w:pPr>
      <w:r>
        <w:rPr>
          <w:rFonts w:hint="cs"/>
          <w:rtl/>
        </w:rPr>
        <w:t>313</w:t>
      </w:r>
      <w:r w:rsidR="006A5F8A">
        <w:rPr>
          <w:rtl/>
        </w:rPr>
        <w:t xml:space="preserve"> ـ </w:t>
      </w:r>
      <w:r w:rsidR="002D7C48" w:rsidRPr="002D7C48">
        <w:rPr>
          <w:rtl/>
        </w:rPr>
        <w:t xml:space="preserve">البيت لأبى النجم العجلى ، من أرجوزة طويلة وصف فيها أشياء كثيرة اللغة : </w:t>
      </w:r>
      <w:r w:rsidR="006A5F8A" w:rsidRPr="002D7C48">
        <w:rPr>
          <w:rtl/>
        </w:rPr>
        <w:t>«</w:t>
      </w:r>
      <w:r w:rsidR="002D7C48" w:rsidRPr="002D7C48">
        <w:rPr>
          <w:rtl/>
        </w:rPr>
        <w:t>لجة</w:t>
      </w:r>
      <w:r w:rsidR="006A5F8A" w:rsidRPr="002D7C48">
        <w:rPr>
          <w:rtl/>
        </w:rPr>
        <w:t>»</w:t>
      </w:r>
      <w:r w:rsidR="002D7C48" w:rsidRPr="002D7C48">
        <w:rPr>
          <w:rtl/>
        </w:rPr>
        <w:t xml:space="preserve"> بفتح اللام وتشديد الجيم</w:t>
      </w:r>
      <w:r w:rsidR="006A5F8A">
        <w:rPr>
          <w:rtl/>
        </w:rPr>
        <w:t xml:space="preserve"> ـ </w:t>
      </w:r>
      <w:r w:rsidR="002D7C48" w:rsidRPr="002D7C48">
        <w:rPr>
          <w:rtl/>
        </w:rPr>
        <w:t>الجلبة واختلاط الأصوات فى الحرب.</w:t>
      </w:r>
    </w:p>
    <w:p w:rsidR="002D7C48" w:rsidRPr="002D7C48" w:rsidRDefault="002D7C48" w:rsidP="002D536A">
      <w:pPr>
        <w:rPr>
          <w:rtl/>
          <w:lang w:bidi="ar-SA"/>
        </w:rPr>
      </w:pPr>
      <w:r w:rsidRPr="002D7C48">
        <w:rPr>
          <w:rStyle w:val="rfdFootnote"/>
          <w:rtl/>
        </w:rPr>
        <w:t>المعنى : شبه تزاحم الإبل ، ومدافعة بعضها بعضا ، بقوم شيوخ فى لجة وشر يدفع بعضهم بعضا ؛ فيقال : أمسك فلانا عن فلان ، أى : احجز بينهم ، وخص الشيوخ لأن الشبان فيهم التسرع إلى القتال ، وقبل بيت الشاهد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تثير أيديها عجاج القسطل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إذ عصبت بالعطن المغربل </w:t>
            </w:r>
            <w:r w:rsidRPr="00DE6BEE">
              <w:rPr>
                <w:rStyle w:val="rfdPoemTiniCharChar"/>
                <w:rtl/>
              </w:rPr>
              <w:br/>
              <w:t> </w:t>
            </w:r>
          </w:p>
        </w:tc>
      </w:tr>
      <w:tr w:rsidR="002D7C48" w:rsidRPr="002D7C48">
        <w:trPr>
          <w:tblCellSpacing w:w="15" w:type="dxa"/>
          <w:jc w:val="center"/>
        </w:trPr>
        <w:tc>
          <w:tcPr>
            <w:tcW w:w="0" w:type="auto"/>
            <w:gridSpan w:val="3"/>
            <w:vAlign w:val="center"/>
          </w:tcPr>
          <w:p w:rsidR="002D7C48" w:rsidRPr="002D7C48" w:rsidRDefault="002D7C48" w:rsidP="002D7C48">
            <w:pPr>
              <w:pStyle w:val="rfdPoemFootnoteCenter"/>
            </w:pPr>
            <w:r w:rsidRPr="002D7C48">
              <w:rPr>
                <w:rtl/>
              </w:rPr>
              <w:t>* تدافع الشّيب ولم تقتّل*</w:t>
            </w:r>
          </w:p>
        </w:tc>
      </w:tr>
    </w:tbl>
    <w:p w:rsidR="002D7C48" w:rsidRPr="002D7C48" w:rsidRDefault="002D7C48" w:rsidP="00311BD7">
      <w:pPr>
        <w:rPr>
          <w:rtl/>
          <w:lang w:bidi="ar-SA"/>
        </w:rPr>
      </w:pPr>
      <w:r w:rsidRPr="002D7C48">
        <w:rPr>
          <w:rStyle w:val="rfdFootnote"/>
          <w:rtl/>
        </w:rPr>
        <w:t>والقسطل : الغبار ، والعجاج : ما ارتفع منه ، وعصبت : اجتمعت ، والعطن :</w:t>
      </w:r>
    </w:p>
    <w:p w:rsidR="002D7C48" w:rsidRPr="00311BD7" w:rsidRDefault="002D7C48" w:rsidP="00B24EA2">
      <w:pPr>
        <w:pStyle w:val="rfdNormal0"/>
        <w:rPr>
          <w:rtl/>
        </w:rPr>
      </w:pPr>
      <w:r>
        <w:rPr>
          <w:rtl/>
          <w:lang w:bidi="ar-SA"/>
        </w:rPr>
        <w:br w:type="page"/>
      </w:r>
      <w:r w:rsidR="006A5F8A">
        <w:rPr>
          <w:rFonts w:hint="cs"/>
          <w:rtl/>
        </w:rPr>
        <w:t xml:space="preserve"> .......................................................................</w:t>
      </w:r>
    </w:p>
    <w:p w:rsidR="00311BD7" w:rsidRPr="002D7C48" w:rsidRDefault="00311BD7" w:rsidP="00311BD7">
      <w:pPr>
        <w:pStyle w:val="rfdLine"/>
        <w:rPr>
          <w:rtl/>
          <w:lang w:bidi="ar-SA"/>
        </w:rPr>
      </w:pPr>
      <w:r w:rsidRPr="002D7C48">
        <w:rPr>
          <w:rtl/>
          <w:lang w:bidi="ar-SA"/>
        </w:rPr>
        <w:t>__________________</w:t>
      </w:r>
    </w:p>
    <w:p w:rsidR="00311BD7" w:rsidRPr="00311BD7" w:rsidRDefault="00311BD7" w:rsidP="00311BD7">
      <w:pPr>
        <w:pStyle w:val="rfdFootnote0"/>
        <w:rPr>
          <w:rtl/>
        </w:rPr>
      </w:pPr>
      <w:r w:rsidRPr="00311BD7">
        <w:rPr>
          <w:rtl/>
        </w:rPr>
        <w:t>مبرك الإبل عند الماء لتشرب عللا بعد نهل ، والمغربل : المنخول ، وقد أراد تراب العطن ، وتدافع الشيب : مصدر تشبيهى منصوب بعامل محذوف : أى اجتمعت وتدافعت تدافعا كتدافع الشيب.</w:t>
      </w:r>
    </w:p>
    <w:p w:rsidR="00311BD7" w:rsidRPr="002D7C48" w:rsidRDefault="00311BD7" w:rsidP="00311BD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فى لجة</w:t>
      </w:r>
      <w:r w:rsidR="006A5F8A" w:rsidRPr="002D7C48">
        <w:rPr>
          <w:rStyle w:val="rfdFootnote"/>
          <w:rtl/>
        </w:rPr>
        <w:t>»</w:t>
      </w:r>
      <w:r w:rsidRPr="002D7C48">
        <w:rPr>
          <w:rStyle w:val="rfdFootnote"/>
          <w:rtl/>
        </w:rPr>
        <w:t xml:space="preserve"> جار ومجرور متعلق بقول تدافع فى البيت الذى قبل بيت الشاهد </w:t>
      </w:r>
      <w:r w:rsidR="006A5F8A" w:rsidRPr="002D7C48">
        <w:rPr>
          <w:rStyle w:val="rfdFootnote"/>
          <w:rtl/>
        </w:rPr>
        <w:t>«</w:t>
      </w:r>
      <w:r w:rsidRPr="002D7C48">
        <w:rPr>
          <w:rStyle w:val="rfdFootnote"/>
          <w:rtl/>
        </w:rPr>
        <w:t>أمسك</w:t>
      </w:r>
      <w:r w:rsidR="006A5F8A" w:rsidRPr="002D7C48">
        <w:rPr>
          <w:rStyle w:val="rfdFootnote"/>
          <w:rtl/>
        </w:rPr>
        <w:t>»</w:t>
      </w:r>
      <w:r w:rsidRPr="002D7C48">
        <w:rPr>
          <w:rStyle w:val="rfdFootnote"/>
          <w:rtl/>
        </w:rPr>
        <w:t xml:space="preserve"> فعل أمر ، وفاعله ضمير مستتر فيه وجوبا تقديره أنت ، والجملة مقول لقول محذوف ، أى يقال فيها : أمسك</w:t>
      </w:r>
      <w:r w:rsidR="006A5F8A">
        <w:rPr>
          <w:rStyle w:val="rfdFootnote"/>
          <w:rtl/>
        </w:rPr>
        <w:t xml:space="preserve"> ـ </w:t>
      </w:r>
      <w:r w:rsidRPr="002D7C48">
        <w:rPr>
          <w:rStyle w:val="rfdFootnote"/>
          <w:rtl/>
        </w:rPr>
        <w:t xml:space="preserve">إلخ ، </w:t>
      </w:r>
      <w:r w:rsidR="006A5F8A" w:rsidRPr="002D7C48">
        <w:rPr>
          <w:rStyle w:val="rfdFootnote"/>
          <w:rtl/>
        </w:rPr>
        <w:t>«</w:t>
      </w:r>
      <w:r w:rsidRPr="002D7C48">
        <w:rPr>
          <w:rStyle w:val="rfdFootnote"/>
          <w:rtl/>
        </w:rPr>
        <w:t>فلانا</w:t>
      </w:r>
      <w:r w:rsidR="006A5F8A" w:rsidRPr="002D7C48">
        <w:rPr>
          <w:rStyle w:val="rfdFootnote"/>
          <w:rtl/>
        </w:rPr>
        <w:t>»</w:t>
      </w:r>
      <w:r w:rsidRPr="002D7C48">
        <w:rPr>
          <w:rStyle w:val="rfdFootnote"/>
          <w:rtl/>
        </w:rPr>
        <w:t xml:space="preserve"> مفعول به لأمسك </w:t>
      </w:r>
      <w:r w:rsidR="006A5F8A" w:rsidRPr="002D7C48">
        <w:rPr>
          <w:rStyle w:val="rfdFootnote"/>
          <w:rtl/>
        </w:rPr>
        <w:t>«</w:t>
      </w:r>
      <w:r w:rsidRPr="002D7C48">
        <w:rPr>
          <w:rStyle w:val="rfdFootnote"/>
          <w:rtl/>
        </w:rPr>
        <w:t>عن فل</w:t>
      </w:r>
      <w:r w:rsidR="006A5F8A" w:rsidRPr="002D7C48">
        <w:rPr>
          <w:rStyle w:val="rfdFootnote"/>
          <w:rtl/>
        </w:rPr>
        <w:t>»</w:t>
      </w:r>
      <w:r w:rsidRPr="002D7C48">
        <w:rPr>
          <w:rStyle w:val="rfdFootnote"/>
          <w:rtl/>
        </w:rPr>
        <w:t xml:space="preserve"> جار ومجرور متعلق بأمسك.</w:t>
      </w:r>
    </w:p>
    <w:p w:rsidR="00311BD7" w:rsidRPr="002D7C48" w:rsidRDefault="00311BD7" w:rsidP="00311BD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عن فل</w:t>
      </w:r>
      <w:r w:rsidR="006A5F8A" w:rsidRPr="002D7C48">
        <w:rPr>
          <w:rStyle w:val="rfdFootnote"/>
          <w:rtl/>
        </w:rPr>
        <w:t>»</w:t>
      </w:r>
      <w:r w:rsidRPr="002D7C48">
        <w:rPr>
          <w:rStyle w:val="rfdFootnote"/>
          <w:rtl/>
        </w:rPr>
        <w:t xml:space="preserve"> حيث استعمل </w:t>
      </w:r>
      <w:r w:rsidR="006A5F8A" w:rsidRPr="002D7C48">
        <w:rPr>
          <w:rStyle w:val="rfdFootnote"/>
          <w:rtl/>
        </w:rPr>
        <w:t>«</w:t>
      </w:r>
      <w:r w:rsidRPr="002D7C48">
        <w:rPr>
          <w:rStyle w:val="rfdFootnote"/>
          <w:rtl/>
        </w:rPr>
        <w:t>فل</w:t>
      </w:r>
      <w:r w:rsidR="006A5F8A" w:rsidRPr="002D7C48">
        <w:rPr>
          <w:rStyle w:val="rfdFootnote"/>
          <w:rtl/>
        </w:rPr>
        <w:t>»</w:t>
      </w:r>
      <w:r w:rsidRPr="002D7C48">
        <w:rPr>
          <w:rStyle w:val="rfdFootnote"/>
          <w:rtl/>
        </w:rPr>
        <w:t xml:space="preserve"> فى غير النداء وجره بالحرف وذلك ضرورة ؛ لأن من حقه ألا يقع إلا منادى ، إلا إذا ادعينا أن </w:t>
      </w:r>
      <w:r w:rsidR="006A5F8A" w:rsidRPr="002D7C48">
        <w:rPr>
          <w:rStyle w:val="rfdFootnote"/>
          <w:rtl/>
        </w:rPr>
        <w:t>«</w:t>
      </w:r>
      <w:r w:rsidRPr="002D7C48">
        <w:rPr>
          <w:rStyle w:val="rfdFootnote"/>
          <w:rtl/>
        </w:rPr>
        <w:t>فل</w:t>
      </w:r>
      <w:r w:rsidR="006A5F8A" w:rsidRPr="002D7C48">
        <w:rPr>
          <w:rStyle w:val="rfdFootnote"/>
          <w:rtl/>
        </w:rPr>
        <w:t>»</w:t>
      </w:r>
      <w:r w:rsidRPr="002D7C48">
        <w:rPr>
          <w:rStyle w:val="rfdFootnote"/>
          <w:rtl/>
        </w:rPr>
        <w:t xml:space="preserve"> هنا مقتطع من فلان بحذف النون والألف ، وبيان هذا أن لفظ </w:t>
      </w:r>
      <w:r w:rsidR="006A5F8A" w:rsidRPr="002D7C48">
        <w:rPr>
          <w:rStyle w:val="rfdFootnote"/>
          <w:rtl/>
        </w:rPr>
        <w:t>«</w:t>
      </w:r>
      <w:r w:rsidRPr="002D7C48">
        <w:rPr>
          <w:rStyle w:val="rfdFootnote"/>
          <w:rtl/>
        </w:rPr>
        <w:t>فلان</w:t>
      </w:r>
      <w:r w:rsidR="006A5F8A" w:rsidRPr="002D7C48">
        <w:rPr>
          <w:rStyle w:val="rfdFootnote"/>
          <w:rtl/>
        </w:rPr>
        <w:t>»</w:t>
      </w:r>
      <w:r w:rsidRPr="002D7C48">
        <w:rPr>
          <w:rStyle w:val="rfdFootnote"/>
          <w:rtl/>
        </w:rPr>
        <w:t xml:space="preserve"> لا يختص بالنداء ، بل يقع فى جميع مواقع الإعراب ، وأن الذى يختص بالنداء هو </w:t>
      </w:r>
      <w:r w:rsidR="006A5F8A" w:rsidRPr="002D7C48">
        <w:rPr>
          <w:rStyle w:val="rfdFootnote"/>
          <w:rtl/>
        </w:rPr>
        <w:t>«</w:t>
      </w:r>
      <w:r w:rsidRPr="002D7C48">
        <w:rPr>
          <w:rStyle w:val="rfdFootnote"/>
          <w:rtl/>
        </w:rPr>
        <w:t>فل</w:t>
      </w:r>
      <w:r w:rsidR="006A5F8A" w:rsidRPr="002D7C48">
        <w:rPr>
          <w:rStyle w:val="rfdFootnote"/>
          <w:rtl/>
        </w:rPr>
        <w:t>»</w:t>
      </w:r>
      <w:r w:rsidRPr="002D7C48">
        <w:rPr>
          <w:rStyle w:val="rfdFootnote"/>
          <w:rtl/>
        </w:rPr>
        <w:t xml:space="preserve"> الذى أصله </w:t>
      </w:r>
      <w:r w:rsidR="006A5F8A" w:rsidRPr="002D7C48">
        <w:rPr>
          <w:rStyle w:val="rfdFootnote"/>
          <w:rtl/>
        </w:rPr>
        <w:t>«</w:t>
      </w:r>
      <w:r w:rsidRPr="002D7C48">
        <w:rPr>
          <w:rStyle w:val="rfdFootnote"/>
          <w:rtl/>
        </w:rPr>
        <w:t>فلو</w:t>
      </w:r>
      <w:r w:rsidR="006A5F8A" w:rsidRPr="002D7C48">
        <w:rPr>
          <w:rStyle w:val="rfdFootnote"/>
          <w:rtl/>
        </w:rPr>
        <w:t>»</w:t>
      </w:r>
      <w:r w:rsidRPr="002D7C48">
        <w:rPr>
          <w:rStyle w:val="rfdFootnote"/>
          <w:rtl/>
        </w:rPr>
        <w:t xml:space="preserve"> فحذفت لامه اعتباطا</w:t>
      </w:r>
      <w:r w:rsidR="006A5F8A">
        <w:rPr>
          <w:rStyle w:val="rfdFootnote"/>
          <w:rtl/>
        </w:rPr>
        <w:t xml:space="preserve"> ـ </w:t>
      </w:r>
      <w:r w:rsidRPr="002D7C48">
        <w:rPr>
          <w:rStyle w:val="rfdFootnote"/>
          <w:rtl/>
        </w:rPr>
        <w:t>أى لغير علة صرفية</w:t>
      </w:r>
      <w:r w:rsidR="006A5F8A">
        <w:rPr>
          <w:rStyle w:val="rfdFootnote"/>
          <w:rtl/>
        </w:rPr>
        <w:t xml:space="preserve"> ـ </w:t>
      </w:r>
      <w:r w:rsidRPr="002D7C48">
        <w:rPr>
          <w:rStyle w:val="rfdFootnote"/>
          <w:rtl/>
        </w:rPr>
        <w:t>كما حذفت لام يد ودم.</w:t>
      </w:r>
    </w:p>
    <w:p w:rsidR="00311BD7" w:rsidRPr="002D7C48" w:rsidRDefault="00311BD7" w:rsidP="00311BD7">
      <w:pPr>
        <w:rPr>
          <w:rtl/>
          <w:lang w:bidi="ar-SA"/>
        </w:rPr>
      </w:pPr>
      <w:r w:rsidRPr="002D7C48">
        <w:rPr>
          <w:rStyle w:val="rfdFootnote"/>
          <w:rtl/>
        </w:rPr>
        <w:t>وقد ادعى جماعة من العلماء أن الذى فى البيت من الأول ، وأن الشاعر رخمه فى غير النداء ضرورة ، بحذف النون ، ثم بحذف الألف وإن لم تكن مسبوقة بثلاثة أحرف ؛ ففيه ضرورتان ، ونظيره قول لبيد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311BD7" w:rsidRPr="002D7C48">
        <w:trPr>
          <w:tblCellSpacing w:w="15" w:type="dxa"/>
          <w:jc w:val="center"/>
        </w:trPr>
        <w:tc>
          <w:tcPr>
            <w:tcW w:w="2400" w:type="pct"/>
            <w:vAlign w:val="center"/>
          </w:tcPr>
          <w:p w:rsidR="00311BD7" w:rsidRPr="002D7C48" w:rsidRDefault="00311BD7" w:rsidP="00F13ED3">
            <w:pPr>
              <w:pStyle w:val="rfdPoemFootnote"/>
              <w:rPr>
                <w:rtl/>
                <w:lang w:bidi="ar-SA"/>
              </w:rPr>
            </w:pPr>
            <w:r w:rsidRPr="002D7C48">
              <w:rPr>
                <w:rtl/>
                <w:lang w:bidi="ar-SA"/>
              </w:rPr>
              <w:t xml:space="preserve">درس المنا بمتالع فأبان </w:t>
            </w:r>
            <w:r w:rsidRPr="00DE6BEE">
              <w:rPr>
                <w:rStyle w:val="rfdPoemTiniCharChar"/>
                <w:rtl/>
              </w:rPr>
              <w:br/>
              <w:t> </w:t>
            </w:r>
          </w:p>
        </w:tc>
        <w:tc>
          <w:tcPr>
            <w:tcW w:w="200" w:type="pct"/>
            <w:vAlign w:val="center"/>
          </w:tcPr>
          <w:p w:rsidR="00311BD7" w:rsidRPr="002D7C48" w:rsidRDefault="00311BD7" w:rsidP="00F13ED3">
            <w:pPr>
              <w:pStyle w:val="rfdPoemFootnote"/>
            </w:pPr>
          </w:p>
        </w:tc>
        <w:tc>
          <w:tcPr>
            <w:tcW w:w="2400" w:type="pct"/>
            <w:vAlign w:val="center"/>
          </w:tcPr>
          <w:p w:rsidR="00311BD7" w:rsidRPr="002D7C48" w:rsidRDefault="00311BD7" w:rsidP="00F13ED3">
            <w:pPr>
              <w:pStyle w:val="rfdPoemFootnote"/>
            </w:pPr>
            <w:r w:rsidRPr="002D7C48">
              <w:rPr>
                <w:rtl/>
                <w:lang w:bidi="ar-SA"/>
              </w:rPr>
              <w:t xml:space="preserve">فتقادمت ، فالحبس فالسّوبان </w:t>
            </w:r>
            <w:r w:rsidRPr="00DE6BEE">
              <w:rPr>
                <w:rStyle w:val="rfdPoemTiniCharChar"/>
                <w:rtl/>
              </w:rPr>
              <w:br/>
              <w:t> </w:t>
            </w:r>
          </w:p>
        </w:tc>
      </w:tr>
    </w:tbl>
    <w:p w:rsidR="00311BD7" w:rsidRPr="002D7C48" w:rsidRDefault="00311BD7" w:rsidP="00311BD7">
      <w:pPr>
        <w:rPr>
          <w:rtl/>
          <w:lang w:bidi="ar-SA"/>
        </w:rPr>
      </w:pPr>
      <w:r w:rsidRPr="002D7C48">
        <w:rPr>
          <w:rStyle w:val="rfdFootnote"/>
          <w:rtl/>
        </w:rPr>
        <w:t xml:space="preserve">أراد </w:t>
      </w:r>
      <w:r w:rsidR="006A5F8A" w:rsidRPr="002D7C48">
        <w:rPr>
          <w:rStyle w:val="rfdFootnote"/>
          <w:rtl/>
        </w:rPr>
        <w:t>«</w:t>
      </w:r>
      <w:r w:rsidRPr="002D7C48">
        <w:rPr>
          <w:rStyle w:val="rfdFootnote"/>
          <w:rtl/>
        </w:rPr>
        <w:t>درس المنازل</w:t>
      </w:r>
      <w:r w:rsidR="006A5F8A" w:rsidRPr="002D7C48">
        <w:rPr>
          <w:rStyle w:val="rfdFootnote"/>
          <w:rtl/>
        </w:rPr>
        <w:t>»</w:t>
      </w:r>
      <w:r w:rsidRPr="002D7C48">
        <w:rPr>
          <w:rStyle w:val="rfdFootnote"/>
          <w:rtl/>
        </w:rPr>
        <w:t xml:space="preserve"> فحذف حرفين من الكلمة مع أن ما قبل الأخير ليس حرف لين.</w:t>
      </w:r>
    </w:p>
    <w:p w:rsidR="00311BD7" w:rsidRPr="002D7C48" w:rsidRDefault="00311BD7" w:rsidP="00311BD7">
      <w:pPr>
        <w:rPr>
          <w:rtl/>
          <w:lang w:bidi="ar-SA"/>
        </w:rPr>
      </w:pPr>
    </w:p>
    <w:p w:rsidR="002D7C48" w:rsidRPr="00311BD7" w:rsidRDefault="002D7C48" w:rsidP="006212C4">
      <w:pPr>
        <w:pStyle w:val="Heading1Center"/>
        <w:rPr>
          <w:rtl/>
        </w:rPr>
      </w:pPr>
      <w:r>
        <w:rPr>
          <w:rtl/>
          <w:lang w:bidi="ar-SA"/>
        </w:rPr>
        <w:br w:type="page"/>
      </w:r>
      <w:r w:rsidRPr="00311BD7">
        <w:rPr>
          <w:rtl/>
        </w:rPr>
        <w:t>الاستغاثة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إذا استغيث اسم منادى خفضا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باللّام مفتوحا كيا للمرتضى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يقال : </w:t>
      </w:r>
      <w:r w:rsidR="006A5F8A" w:rsidRPr="002D7C48">
        <w:rPr>
          <w:rtl/>
          <w:lang w:bidi="ar-SA"/>
        </w:rPr>
        <w:t>«</w:t>
      </w:r>
      <w:r w:rsidRPr="002D7C48">
        <w:rPr>
          <w:rtl/>
          <w:lang w:bidi="ar-SA"/>
        </w:rPr>
        <w:t>يا لزيد لعمرو</w:t>
      </w:r>
      <w:r w:rsidR="006A5F8A" w:rsidRPr="002D7C48">
        <w:rPr>
          <w:rtl/>
          <w:lang w:bidi="ar-SA"/>
        </w:rPr>
        <w:t>»</w:t>
      </w:r>
      <w:r w:rsidRPr="002D7C48">
        <w:rPr>
          <w:rtl/>
          <w:lang w:bidi="ar-SA"/>
        </w:rPr>
        <w:t xml:space="preserve"> فيجر المستغاث بلام مفتوحة ، ويجر المستغاث له بلام مكسورة ، </w:t>
      </w:r>
      <w:r w:rsidR="00886F80">
        <w:rPr>
          <w:rtl/>
          <w:lang w:bidi="ar-SA"/>
        </w:rPr>
        <w:t>و [</w:t>
      </w:r>
      <w:r w:rsidRPr="002D7C48">
        <w:rPr>
          <w:rtl/>
          <w:lang w:bidi="ar-SA"/>
        </w:rPr>
        <w:t>إنما</w:t>
      </w:r>
      <w:r w:rsidR="006A5F8A">
        <w:rPr>
          <w:rtl/>
          <w:lang w:bidi="ar-SA"/>
        </w:rPr>
        <w:t>]</w:t>
      </w:r>
      <w:r w:rsidRPr="002D7C48">
        <w:rPr>
          <w:rtl/>
          <w:lang w:bidi="ar-SA"/>
        </w:rPr>
        <w:t xml:space="preserve"> فتحت مع المستغاث لأن المنادى واقع موقع المضمر ، واللام تفتح مع المضمر ، نحو </w:t>
      </w:r>
      <w:r w:rsidR="006A5F8A" w:rsidRPr="002D7C48">
        <w:rPr>
          <w:rtl/>
          <w:lang w:bidi="ar-SA"/>
        </w:rPr>
        <w:t>«</w:t>
      </w:r>
      <w:r w:rsidRPr="002D7C48">
        <w:rPr>
          <w:rtl/>
          <w:lang w:bidi="ar-SA"/>
        </w:rPr>
        <w:t>لك ، وله</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افتح مع المعطوف إن كرّرت </w:t>
            </w:r>
            <w:r w:rsidR="006A5F8A" w:rsidRPr="002D7C48">
              <w:rPr>
                <w:rtl/>
                <w:lang w:bidi="ar-SA"/>
              </w:rPr>
              <w:t>«</w:t>
            </w:r>
            <w:r w:rsidR="002D7C48" w:rsidRPr="002D7C48">
              <w:rPr>
                <w:rtl/>
                <w:lang w:bidi="ar-SA"/>
              </w:rPr>
              <w:t>يا</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فى سوى ذلك بالكسر ائتيا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استغيث</w:t>
      </w:r>
      <w:r w:rsidR="006A5F8A" w:rsidRPr="002D7C48">
        <w:rPr>
          <w:rtl/>
        </w:rPr>
        <w:t>»</w:t>
      </w:r>
      <w:r w:rsidRPr="002D7C48">
        <w:rPr>
          <w:rtl/>
        </w:rPr>
        <w:t xml:space="preserve"> فعل ماض مبنى للمجهول </w:t>
      </w:r>
      <w:r w:rsidR="006A5F8A" w:rsidRPr="002D7C48">
        <w:rPr>
          <w:rtl/>
        </w:rPr>
        <w:t>«</w:t>
      </w:r>
      <w:r w:rsidRPr="002D7C48">
        <w:rPr>
          <w:rtl/>
        </w:rPr>
        <w:t>اسم</w:t>
      </w:r>
      <w:r w:rsidR="006A5F8A" w:rsidRPr="002D7C48">
        <w:rPr>
          <w:rtl/>
        </w:rPr>
        <w:t>»</w:t>
      </w:r>
      <w:r w:rsidRPr="002D7C48">
        <w:rPr>
          <w:rtl/>
        </w:rPr>
        <w:t xml:space="preserve"> نائب فاعل </w:t>
      </w:r>
      <w:r w:rsidR="006A5F8A" w:rsidRPr="002D7C48">
        <w:rPr>
          <w:rtl/>
        </w:rPr>
        <w:t>«</w:t>
      </w:r>
      <w:r w:rsidRPr="002D7C48">
        <w:rPr>
          <w:rtl/>
        </w:rPr>
        <w:t>منادى</w:t>
      </w:r>
      <w:r w:rsidR="006A5F8A" w:rsidRPr="002D7C48">
        <w:rPr>
          <w:rtl/>
        </w:rPr>
        <w:t>»</w:t>
      </w:r>
      <w:r w:rsidRPr="002D7C48">
        <w:rPr>
          <w:rtl/>
        </w:rPr>
        <w:t xml:space="preserve"> نعت لاسم ، وجملة الفعل ونائب الفاعل فى محل جر بإضافة إذا إليها </w:t>
      </w:r>
      <w:r w:rsidR="006A5F8A" w:rsidRPr="002D7C48">
        <w:rPr>
          <w:rtl/>
        </w:rPr>
        <w:t>«</w:t>
      </w:r>
      <w:r w:rsidRPr="002D7C48">
        <w:rPr>
          <w:rtl/>
        </w:rPr>
        <w:t>خفضا</w:t>
      </w:r>
      <w:r w:rsidR="006A5F8A" w:rsidRPr="002D7C48">
        <w:rPr>
          <w:rtl/>
        </w:rPr>
        <w:t>»</w:t>
      </w:r>
      <w:r w:rsidRPr="002D7C48">
        <w:rPr>
          <w:rtl/>
        </w:rPr>
        <w:t xml:space="preserve"> فعل ماض مبنى للمجهول ، والألف للاطلاق ، ونائب الفاعل ضمير مستتر فيه جوازا تقديره هو يعود إلى اسم ، والجملة جواب إذا </w:t>
      </w:r>
      <w:r w:rsidR="006A5F8A" w:rsidRPr="002D7C48">
        <w:rPr>
          <w:rtl/>
        </w:rPr>
        <w:t>«</w:t>
      </w:r>
      <w:r w:rsidRPr="002D7C48">
        <w:rPr>
          <w:rtl/>
        </w:rPr>
        <w:t>باللام</w:t>
      </w:r>
      <w:r w:rsidR="006A5F8A" w:rsidRPr="002D7C48">
        <w:rPr>
          <w:rtl/>
        </w:rPr>
        <w:t>»</w:t>
      </w:r>
      <w:r w:rsidRPr="002D7C48">
        <w:rPr>
          <w:rtl/>
        </w:rPr>
        <w:t xml:space="preserve"> جار ومجرور متعلق بخفض </w:t>
      </w:r>
      <w:r w:rsidR="006A5F8A" w:rsidRPr="002D7C48">
        <w:rPr>
          <w:rtl/>
        </w:rPr>
        <w:t>«</w:t>
      </w:r>
      <w:r w:rsidRPr="002D7C48">
        <w:rPr>
          <w:rtl/>
        </w:rPr>
        <w:t>مفتوحا</w:t>
      </w:r>
      <w:r w:rsidR="006A5F8A" w:rsidRPr="002D7C48">
        <w:rPr>
          <w:rtl/>
        </w:rPr>
        <w:t>»</w:t>
      </w:r>
      <w:r w:rsidRPr="002D7C48">
        <w:rPr>
          <w:rtl/>
        </w:rPr>
        <w:t xml:space="preserve"> حال من اللام </w:t>
      </w:r>
      <w:r w:rsidR="006A5F8A" w:rsidRPr="002D7C48">
        <w:rPr>
          <w:rtl/>
        </w:rPr>
        <w:t>«</w:t>
      </w:r>
      <w:r w:rsidRPr="002D7C48">
        <w:rPr>
          <w:rtl/>
        </w:rPr>
        <w:t>كيا</w:t>
      </w:r>
      <w:r w:rsidR="006A5F8A" w:rsidRPr="002D7C48">
        <w:rPr>
          <w:rtl/>
        </w:rPr>
        <w:t>»</w:t>
      </w:r>
      <w:r w:rsidRPr="002D7C48">
        <w:rPr>
          <w:rtl/>
        </w:rPr>
        <w:t xml:space="preserve"> الكاف جارة لقول محذوف ، وهى ومجرورها تتعلق بمحذوف خبر لمبتدأ محذوف ، يا : حرف نداء </w:t>
      </w:r>
      <w:r w:rsidR="006A5F8A" w:rsidRPr="002D7C48">
        <w:rPr>
          <w:rtl/>
        </w:rPr>
        <w:t>«</w:t>
      </w:r>
      <w:r w:rsidRPr="002D7C48">
        <w:rPr>
          <w:rtl/>
        </w:rPr>
        <w:t>للمرتضى</w:t>
      </w:r>
      <w:r w:rsidR="006A5F8A" w:rsidRPr="002D7C48">
        <w:rPr>
          <w:rtl/>
        </w:rPr>
        <w:t>»</w:t>
      </w:r>
      <w:r w:rsidRPr="002D7C48">
        <w:rPr>
          <w:rtl/>
        </w:rPr>
        <w:t xml:space="preserve"> اللام جارة عند البصريين ، واختلف فى متعلقها ؛ فذهب ابن جنى إلى أنها تتعلق بحرف النداء ، لكونه نائبا عن الفعل ، وذهب ابن عصفور وابن الصائغ</w:t>
      </w:r>
      <w:r w:rsidR="006A5F8A">
        <w:rPr>
          <w:rtl/>
        </w:rPr>
        <w:t xml:space="preserve"> ـ </w:t>
      </w:r>
      <w:r w:rsidRPr="002D7C48">
        <w:rPr>
          <w:rtl/>
        </w:rPr>
        <w:t>ونسب هذا إلى سيبويه</w:t>
      </w:r>
      <w:r w:rsidR="006A5F8A">
        <w:rPr>
          <w:rtl/>
        </w:rPr>
        <w:t xml:space="preserve"> ـ </w:t>
      </w:r>
      <w:r w:rsidRPr="002D7C48">
        <w:rPr>
          <w:rtl/>
        </w:rPr>
        <w:t xml:space="preserve">إلى أن اللام تتعلق بالفعل الدى ناب عنه حرف النداء ، وزعم ابن خروف أن هذه اللام زائدة فلا تتعلق بشىء ، ومذهب الكوفيين أن هذه اللام مقتطعة من </w:t>
      </w:r>
      <w:r w:rsidR="006A5F8A" w:rsidRPr="002D7C48">
        <w:rPr>
          <w:rtl/>
        </w:rPr>
        <w:t>«</w:t>
      </w:r>
      <w:r w:rsidRPr="002D7C48">
        <w:rPr>
          <w:rtl/>
        </w:rPr>
        <w:t>آل</w:t>
      </w:r>
      <w:r w:rsidR="006A5F8A" w:rsidRPr="002D7C48">
        <w:rPr>
          <w:rtl/>
        </w:rPr>
        <w:t>»</w:t>
      </w:r>
      <w:r w:rsidRPr="002D7C48">
        <w:rPr>
          <w:rtl/>
        </w:rPr>
        <w:t xml:space="preserve"> فأصل العبارة </w:t>
      </w:r>
      <w:r w:rsidR="006A5F8A" w:rsidRPr="002D7C48">
        <w:rPr>
          <w:rtl/>
        </w:rPr>
        <w:t>«</w:t>
      </w:r>
      <w:r w:rsidRPr="002D7C48">
        <w:rPr>
          <w:rtl/>
        </w:rPr>
        <w:t>يا آل المرتضى</w:t>
      </w:r>
      <w:r w:rsidR="006A5F8A" w:rsidRPr="002D7C48">
        <w:rPr>
          <w:rtl/>
        </w:rPr>
        <w:t>»</w:t>
      </w:r>
      <w:r w:rsidRPr="002D7C48">
        <w:rPr>
          <w:rtl/>
        </w:rPr>
        <w:t xml:space="preserve"> فحذفت الهمزة تخفيفا لكثرة الاستعمال ، ثم حذفت الألف تخلصا من التقاء الساكنين ، وبقيت اللام.</w:t>
      </w:r>
    </w:p>
    <w:p w:rsidR="002D7C48" w:rsidRPr="002D7C48" w:rsidRDefault="002D7C48" w:rsidP="00311BD7">
      <w:pPr>
        <w:pStyle w:val="rfdFootnote0"/>
        <w:rPr>
          <w:rtl/>
          <w:lang w:bidi="ar-SA"/>
        </w:rPr>
      </w:pPr>
      <w:r>
        <w:rPr>
          <w:rtl/>
        </w:rPr>
        <w:t>(</w:t>
      </w:r>
      <w:r w:rsidRPr="002D7C48">
        <w:rPr>
          <w:rtl/>
        </w:rPr>
        <w:t xml:space="preserve">2) </w:t>
      </w:r>
      <w:r w:rsidR="006A5F8A" w:rsidRPr="002D7C48">
        <w:rPr>
          <w:rtl/>
        </w:rPr>
        <w:t>«</w:t>
      </w:r>
      <w:r w:rsidRPr="002D7C48">
        <w:rPr>
          <w:rtl/>
        </w:rPr>
        <w:t>وافتح</w:t>
      </w:r>
      <w:r w:rsidR="006A5F8A" w:rsidRPr="002D7C48">
        <w:rPr>
          <w:rtl/>
        </w:rPr>
        <w:t>»</w:t>
      </w:r>
      <w:r w:rsidRPr="002D7C48">
        <w:rPr>
          <w:rtl/>
        </w:rPr>
        <w:t xml:space="preserve"> فعل أمر ، وفاعله ضمير مستتر فيه وجوبا تقديره أنت ، ومفعوله محذوف ، والتقدير : وافتح اللام </w:t>
      </w:r>
      <w:r w:rsidR="006A5F8A" w:rsidRPr="002D7C48">
        <w:rPr>
          <w:rtl/>
        </w:rPr>
        <w:t>«</w:t>
      </w:r>
      <w:r w:rsidRPr="002D7C48">
        <w:rPr>
          <w:rtl/>
        </w:rPr>
        <w:t>مع</w:t>
      </w:r>
      <w:r w:rsidR="006A5F8A" w:rsidRPr="002D7C48">
        <w:rPr>
          <w:rtl/>
        </w:rPr>
        <w:t>»</w:t>
      </w:r>
      <w:r w:rsidRPr="002D7C48">
        <w:rPr>
          <w:rtl/>
        </w:rPr>
        <w:t xml:space="preserve"> ظرف متعلق بمحذوف حال من المفعول المحذوف ، ومع مضاف و </w:t>
      </w:r>
      <w:r w:rsidR="006A5F8A" w:rsidRPr="002D7C48">
        <w:rPr>
          <w:rtl/>
        </w:rPr>
        <w:t>«</w:t>
      </w:r>
      <w:r w:rsidRPr="002D7C48">
        <w:rPr>
          <w:rtl/>
        </w:rPr>
        <w:t>المعطوف</w:t>
      </w:r>
      <w:r w:rsidR="006A5F8A" w:rsidRPr="002D7C48">
        <w:rPr>
          <w:rtl/>
        </w:rPr>
        <w:t>»</w:t>
      </w:r>
      <w:r w:rsidRPr="002D7C48">
        <w:rPr>
          <w:rtl/>
        </w:rPr>
        <w:t xml:space="preserve"> مضاف إليه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كررت</w:t>
      </w:r>
      <w:r w:rsidR="006A5F8A" w:rsidRPr="002D7C48">
        <w:rPr>
          <w:rtl/>
        </w:rPr>
        <w:t>»</w:t>
      </w:r>
      <w:r w:rsidRPr="002D7C48">
        <w:rPr>
          <w:rtl/>
        </w:rPr>
        <w:t xml:space="preserve"> كرر : فعل ماض فعل الشرط ، والتاء فاعله </w:t>
      </w:r>
      <w:r w:rsidR="006A5F8A" w:rsidRPr="002D7C48">
        <w:rPr>
          <w:rtl/>
        </w:rPr>
        <w:t>«</w:t>
      </w:r>
      <w:r w:rsidRPr="002D7C48">
        <w:rPr>
          <w:rtl/>
        </w:rPr>
        <w:t>يا</w:t>
      </w:r>
      <w:r w:rsidR="006A5F8A" w:rsidRPr="002D7C48">
        <w:rPr>
          <w:rtl/>
        </w:rPr>
        <w:t>»</w:t>
      </w:r>
      <w:r w:rsidRPr="002D7C48">
        <w:rPr>
          <w:rtl/>
        </w:rPr>
        <w:t xml:space="preserve"> قصد لفظه : مفعول به لكرر ، وجواب الشرط محذوف يدل عليه ما قبله </w:t>
      </w:r>
      <w:r w:rsidR="006A5F8A" w:rsidRPr="002D7C48">
        <w:rPr>
          <w:rtl/>
        </w:rPr>
        <w:t>«</w:t>
      </w:r>
      <w:r w:rsidRPr="002D7C48">
        <w:rPr>
          <w:rtl/>
        </w:rPr>
        <w:t>وفى سوى</w:t>
      </w:r>
      <w:r w:rsidR="006A5F8A" w:rsidRPr="002D7C48">
        <w:rPr>
          <w:rtl/>
        </w:rPr>
        <w:t>»</w:t>
      </w:r>
      <w:r w:rsidRPr="002D7C48">
        <w:rPr>
          <w:rtl/>
        </w:rPr>
        <w:t xml:space="preserve"> جار ومجرور متعلق بقوله </w:t>
      </w:r>
      <w:r w:rsidR="006A5F8A" w:rsidRPr="002D7C48">
        <w:rPr>
          <w:rtl/>
        </w:rPr>
        <w:t>«</w:t>
      </w:r>
      <w:r w:rsidRPr="002D7C48">
        <w:rPr>
          <w:rtl/>
        </w:rPr>
        <w:t>اثتيا</w:t>
      </w:r>
      <w:r w:rsidR="006A5F8A" w:rsidRPr="002D7C48">
        <w:rPr>
          <w:rtl/>
        </w:rPr>
        <w:t>»</w:t>
      </w:r>
      <w:r w:rsidRPr="002D7C48">
        <w:rPr>
          <w:rtl/>
        </w:rPr>
        <w:t xml:space="preserve"> فى آخر البيت ، وسوى مضاف واسم الإشارة من </w:t>
      </w:r>
      <w:r w:rsidR="006A5F8A">
        <w:rPr>
          <w:rtl/>
        </w:rPr>
        <w:t>«</w:t>
      </w:r>
      <w:r w:rsidR="00311BD7">
        <w:rPr>
          <w:rtl/>
        </w:rPr>
        <w:t>ذلك</w:t>
      </w:r>
      <w:r w:rsidR="006A5F8A">
        <w:rPr>
          <w:rtl/>
        </w:rPr>
        <w:t>»</w:t>
      </w:r>
      <w:r w:rsidR="00311BD7">
        <w:rPr>
          <w:rtl/>
        </w:rPr>
        <w:t xml:space="preserve"> مضاف إليه </w:t>
      </w:r>
      <w:r w:rsidR="006A5F8A">
        <w:rPr>
          <w:rtl/>
        </w:rPr>
        <w:t>«</w:t>
      </w:r>
      <w:r w:rsidR="00311BD7">
        <w:rPr>
          <w:rtl/>
        </w:rPr>
        <w:t>بالكسر</w:t>
      </w:r>
      <w:r w:rsidR="006A5F8A">
        <w:rPr>
          <w:rtl/>
        </w:rPr>
        <w:t>»</w:t>
      </w:r>
    </w:p>
    <w:p w:rsidR="002D7C48" w:rsidRPr="002D7C48" w:rsidRDefault="002D7C48" w:rsidP="002D7C48">
      <w:pPr>
        <w:rPr>
          <w:rtl/>
          <w:lang w:bidi="ar-SA"/>
        </w:rPr>
      </w:pPr>
      <w:r>
        <w:rPr>
          <w:rtl/>
          <w:lang w:bidi="ar-SA"/>
        </w:rPr>
        <w:br w:type="page"/>
      </w:r>
      <w:r w:rsidRPr="002D7C48">
        <w:rPr>
          <w:rtl/>
          <w:lang w:bidi="ar-SA"/>
        </w:rPr>
        <w:t xml:space="preserve">إذا عطف على المستغاث مستغاث آخر : فإما أن تتكرر معه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أولا.</w:t>
      </w:r>
    </w:p>
    <w:p w:rsidR="002D7C48" w:rsidRPr="002D7C48" w:rsidRDefault="002D7C48" w:rsidP="002D7C48">
      <w:pPr>
        <w:rPr>
          <w:rtl/>
          <w:lang w:bidi="ar-SA"/>
        </w:rPr>
      </w:pPr>
      <w:r w:rsidRPr="002D7C48">
        <w:rPr>
          <w:rtl/>
          <w:lang w:bidi="ar-SA"/>
        </w:rPr>
        <w:t xml:space="preserve">فإن تكررت لزم الفتح ، نحو </w:t>
      </w:r>
      <w:r w:rsidR="006A5F8A" w:rsidRPr="002D7C48">
        <w:rPr>
          <w:rtl/>
          <w:lang w:bidi="ar-SA"/>
        </w:rPr>
        <w:t>«</w:t>
      </w:r>
      <w:r w:rsidRPr="002D7C48">
        <w:rPr>
          <w:rtl/>
          <w:lang w:bidi="ar-SA"/>
        </w:rPr>
        <w:t>يا لزيد ويا لعمرو لبكر</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لم تتكرر لزم الكسر ، نحو </w:t>
      </w:r>
      <w:r w:rsidR="006A5F8A" w:rsidRPr="002D7C48">
        <w:rPr>
          <w:rtl/>
          <w:lang w:bidi="ar-SA"/>
        </w:rPr>
        <w:t>«</w:t>
      </w:r>
      <w:r w:rsidRPr="002D7C48">
        <w:rPr>
          <w:rtl/>
          <w:lang w:bidi="ar-SA"/>
        </w:rPr>
        <w:t>يا لزيد ولعمرو لبكر</w:t>
      </w:r>
      <w:r w:rsidR="006A5F8A" w:rsidRPr="002D7C48">
        <w:rPr>
          <w:rtl/>
          <w:lang w:bidi="ar-SA"/>
        </w:rPr>
        <w:t>»</w:t>
      </w:r>
      <w:r w:rsidRPr="002D7C48">
        <w:rPr>
          <w:rtl/>
          <w:lang w:bidi="ar-SA"/>
        </w:rPr>
        <w:t xml:space="preserve"> كما يلزم كسر اللام مع المستغاث له ، وإلى هذا أشار بقوله : </w:t>
      </w:r>
      <w:r w:rsidR="006A5F8A" w:rsidRPr="002D7C48">
        <w:rPr>
          <w:rtl/>
          <w:lang w:bidi="ar-SA"/>
        </w:rPr>
        <w:t>«</w:t>
      </w:r>
      <w:r w:rsidRPr="002D7C48">
        <w:rPr>
          <w:rtl/>
          <w:lang w:bidi="ar-SA"/>
        </w:rPr>
        <w:t>وفى سوى ذلك بالكسر ائتيا</w:t>
      </w:r>
      <w:r w:rsidR="006A5F8A" w:rsidRPr="002D7C48">
        <w:rPr>
          <w:rtl/>
          <w:lang w:bidi="ar-SA"/>
        </w:rPr>
        <w:t>»</w:t>
      </w:r>
      <w:r w:rsidRPr="002D7C48">
        <w:rPr>
          <w:rtl/>
          <w:lang w:bidi="ar-SA"/>
        </w:rPr>
        <w:t xml:space="preserve"> أى : وفى سوى المستغاث والمعطوف عليه الذى تكررت معه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اكسر اللام وجوبا ؛ فتكسر مع المعطوف الذى لم تتكرر معه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ومع المستغاث له.</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لام ما استغيث عاقبت ألف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0769C" w:rsidP="002D7C48">
            <w:pPr>
              <w:pStyle w:val="rfdPoem"/>
            </w:pPr>
            <w:r>
              <w:rPr>
                <w:rtl/>
                <w:lang w:bidi="ar-SA"/>
              </w:rPr>
              <w:t>و</w:t>
            </w:r>
            <w:r w:rsidR="002D7C48" w:rsidRPr="002D7C48">
              <w:rPr>
                <w:rtl/>
                <w:lang w:bidi="ar-SA"/>
              </w:rPr>
              <w:t xml:space="preserve">مثله اسم ذو تعجّب ألف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تحذف لام المستغاث ، ويؤتى بألف فى آخره عوضا عنها ، نحو </w:t>
      </w:r>
      <w:r w:rsidR="006A5F8A" w:rsidRPr="002D7C48">
        <w:rPr>
          <w:rtl/>
          <w:lang w:bidi="ar-SA"/>
        </w:rPr>
        <w:t>«</w:t>
      </w:r>
      <w:r w:rsidRPr="002D7C48">
        <w:rPr>
          <w:rtl/>
          <w:lang w:bidi="ar-SA"/>
        </w:rPr>
        <w:t>يا زيدا لعمرو</w:t>
      </w:r>
      <w:r w:rsidR="006A5F8A" w:rsidRPr="002D7C48">
        <w:rPr>
          <w:rtl/>
          <w:lang w:bidi="ar-SA"/>
        </w:rPr>
        <w:t>»</w:t>
      </w:r>
      <w:r w:rsidRPr="002D7C48">
        <w:rPr>
          <w:rtl/>
          <w:lang w:bidi="ar-SA"/>
        </w:rPr>
        <w:t xml:space="preserve"> ومثل المستغاث المتعجّب منه ، نحو </w:t>
      </w:r>
      <w:r w:rsidR="006A5F8A" w:rsidRPr="002D7C48">
        <w:rPr>
          <w:rtl/>
          <w:lang w:bidi="ar-SA"/>
        </w:rPr>
        <w:t>«</w:t>
      </w:r>
      <w:r w:rsidRPr="002D7C48">
        <w:rPr>
          <w:rtl/>
          <w:lang w:bidi="ar-SA"/>
        </w:rPr>
        <w:t>يا للدّاهية</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يا للعجب</w:t>
      </w:r>
      <w:r w:rsidR="006A5F8A" w:rsidRPr="002D7C48">
        <w:rPr>
          <w:rtl/>
          <w:lang w:bidi="ar-SA"/>
        </w:rPr>
        <w:t>»</w:t>
      </w:r>
      <w:r w:rsidRPr="002D7C48">
        <w:rPr>
          <w:rtl/>
          <w:lang w:bidi="ar-SA"/>
        </w:rPr>
        <w:t xml:space="preserve"> فيجر بلام مفتوحة كما يجر المستغاث ، وتعاقب اللام فى الاسم المتعجّب منه ألف ؛ فتقول : </w:t>
      </w:r>
      <w:r w:rsidR="006A5F8A" w:rsidRPr="002D7C48">
        <w:rPr>
          <w:rtl/>
          <w:lang w:bidi="ar-SA"/>
        </w:rPr>
        <w:t>«</w:t>
      </w:r>
      <w:r w:rsidRPr="002D7C48">
        <w:rPr>
          <w:rtl/>
          <w:lang w:bidi="ar-SA"/>
        </w:rPr>
        <w:t>يا عجبا لزيد</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5B2EBE" w:rsidRDefault="005B2EBE" w:rsidP="005B2EBE">
      <w:pPr>
        <w:pStyle w:val="rfdFootnote0"/>
        <w:rPr>
          <w:rtl/>
        </w:rPr>
      </w:pPr>
      <w:r w:rsidRPr="002D7C48">
        <w:rPr>
          <w:rtl/>
        </w:rPr>
        <w:t xml:space="preserve">جار ومجرور متعلق بائتيا أيضا </w:t>
      </w:r>
      <w:r w:rsidR="006A5F8A" w:rsidRPr="002D7C48">
        <w:rPr>
          <w:rtl/>
        </w:rPr>
        <w:t>«</w:t>
      </w:r>
      <w:r w:rsidRPr="002D7C48">
        <w:rPr>
          <w:rtl/>
        </w:rPr>
        <w:t>ائتيا</w:t>
      </w:r>
      <w:r w:rsidR="006A5F8A" w:rsidRPr="002D7C48">
        <w:rPr>
          <w:rtl/>
        </w:rPr>
        <w:t>»</w:t>
      </w:r>
      <w:r w:rsidRPr="002D7C48">
        <w:rPr>
          <w:rtl/>
        </w:rPr>
        <w:t xml:space="preserve"> فعل أمر مبنى على الفتح لاتصاله بنون التوكيد الخفيفة المنقلبة ألفا للوقف ، وفاعله ضمير مستتر فيه وجوبا تقديره أنت.</w:t>
      </w:r>
    </w:p>
    <w:p w:rsidR="002D7C48" w:rsidRPr="005B2EBE" w:rsidRDefault="002D7C48" w:rsidP="005B2EBE">
      <w:pPr>
        <w:pStyle w:val="rfdFootnote0"/>
        <w:rPr>
          <w:rtl/>
        </w:rPr>
      </w:pPr>
      <w:r w:rsidRPr="005B2EBE">
        <w:rPr>
          <w:rtl/>
        </w:rPr>
        <w:t xml:space="preserve">(1) </w:t>
      </w:r>
      <w:r w:rsidR="006A5F8A" w:rsidRPr="005B2EBE">
        <w:rPr>
          <w:rtl/>
        </w:rPr>
        <w:t>«</w:t>
      </w:r>
      <w:r w:rsidRPr="005B2EBE">
        <w:rPr>
          <w:rtl/>
        </w:rPr>
        <w:t>ولام</w:t>
      </w:r>
      <w:r w:rsidR="006A5F8A" w:rsidRPr="005B2EBE">
        <w:rPr>
          <w:rtl/>
        </w:rPr>
        <w:t>»</w:t>
      </w:r>
      <w:r w:rsidRPr="005B2EBE">
        <w:rPr>
          <w:rtl/>
        </w:rPr>
        <w:t xml:space="preserve"> مبتدأ ، ولام مضاف و </w:t>
      </w:r>
      <w:r w:rsidR="006A5F8A" w:rsidRPr="005B2EBE">
        <w:rPr>
          <w:rtl/>
        </w:rPr>
        <w:t>«</w:t>
      </w:r>
      <w:r w:rsidRPr="005B2EBE">
        <w:rPr>
          <w:rtl/>
        </w:rPr>
        <w:t>ما</w:t>
      </w:r>
      <w:r w:rsidR="006A5F8A" w:rsidRPr="005B2EBE">
        <w:rPr>
          <w:rtl/>
        </w:rPr>
        <w:t>»</w:t>
      </w:r>
      <w:r w:rsidRPr="005B2EBE">
        <w:rPr>
          <w:rtl/>
        </w:rPr>
        <w:t xml:space="preserve"> اسم موصول : مضاف إليه </w:t>
      </w:r>
      <w:r w:rsidR="006A5F8A" w:rsidRPr="005B2EBE">
        <w:rPr>
          <w:rtl/>
        </w:rPr>
        <w:t>«</w:t>
      </w:r>
      <w:r w:rsidRPr="005B2EBE">
        <w:rPr>
          <w:rtl/>
        </w:rPr>
        <w:t>استغيث</w:t>
      </w:r>
      <w:r w:rsidR="006A5F8A" w:rsidRPr="005B2EBE">
        <w:rPr>
          <w:rtl/>
        </w:rPr>
        <w:t>»</w:t>
      </w:r>
      <w:r w:rsidRPr="005B2EBE">
        <w:rPr>
          <w:rtl/>
        </w:rPr>
        <w:t xml:space="preserve"> فعل ماض مبنى للمجهول ، ونائب الفاعل ضمير مستتر فيه جوازا تقديره هو يعود إلى ما الموصولة ، والجملة لا محل لها صلة </w:t>
      </w:r>
      <w:r w:rsidR="006A5F8A" w:rsidRPr="005B2EBE">
        <w:rPr>
          <w:rtl/>
        </w:rPr>
        <w:t>«</w:t>
      </w:r>
      <w:r w:rsidRPr="005B2EBE">
        <w:rPr>
          <w:rtl/>
        </w:rPr>
        <w:t>عاقبت</w:t>
      </w:r>
      <w:r w:rsidR="006A5F8A" w:rsidRPr="005B2EBE">
        <w:rPr>
          <w:rtl/>
        </w:rPr>
        <w:t>»</w:t>
      </w:r>
      <w:r w:rsidRPr="005B2EBE">
        <w:rPr>
          <w:rtl/>
        </w:rPr>
        <w:t xml:space="preserve"> عاقب : فعل ماض ، والتاء للتأنيث ، والفاعل ضمير مستتر فيه جوازا تقديره هى يعود إلى لام ، والجملة فى محل رفع خبر المبتدأ </w:t>
      </w:r>
      <w:r w:rsidR="006A5F8A" w:rsidRPr="005B2EBE">
        <w:rPr>
          <w:rtl/>
        </w:rPr>
        <w:t>«</w:t>
      </w:r>
      <w:r w:rsidRPr="005B2EBE">
        <w:rPr>
          <w:rtl/>
        </w:rPr>
        <w:t>ألف</w:t>
      </w:r>
      <w:r w:rsidR="006A5F8A" w:rsidRPr="005B2EBE">
        <w:rPr>
          <w:rtl/>
        </w:rPr>
        <w:t>»</w:t>
      </w:r>
      <w:r w:rsidRPr="005B2EBE">
        <w:rPr>
          <w:rtl/>
        </w:rPr>
        <w:t xml:space="preserve"> مفعول به لعاقبت ووقف عليه بالسكون على لغة ربيعة </w:t>
      </w:r>
      <w:r w:rsidR="006A5F8A" w:rsidRPr="005B2EBE">
        <w:rPr>
          <w:rtl/>
        </w:rPr>
        <w:t>«</w:t>
      </w:r>
      <w:r w:rsidRPr="005B2EBE">
        <w:rPr>
          <w:rtl/>
        </w:rPr>
        <w:t>ومثله</w:t>
      </w:r>
      <w:r w:rsidR="006A5F8A" w:rsidRPr="005B2EBE">
        <w:rPr>
          <w:rtl/>
        </w:rPr>
        <w:t>»</w:t>
      </w:r>
      <w:r w:rsidRPr="005B2EBE">
        <w:rPr>
          <w:rtl/>
        </w:rPr>
        <w:t xml:space="preserve"> مثل :</w:t>
      </w:r>
      <w:r w:rsidR="005B2EBE" w:rsidRPr="005B2EBE">
        <w:rPr>
          <w:rFonts w:hint="cs"/>
          <w:rtl/>
        </w:rPr>
        <w:t xml:space="preserve"> </w:t>
      </w:r>
      <w:r w:rsidRPr="005B2EBE">
        <w:rPr>
          <w:rtl/>
        </w:rPr>
        <w:t xml:space="preserve">خبر مقدم ، والهاء مضاف إليه </w:t>
      </w:r>
      <w:r w:rsidR="006A5F8A" w:rsidRPr="005B2EBE">
        <w:rPr>
          <w:rtl/>
        </w:rPr>
        <w:t>«</w:t>
      </w:r>
      <w:r w:rsidRPr="005B2EBE">
        <w:rPr>
          <w:rtl/>
        </w:rPr>
        <w:t>اسم</w:t>
      </w:r>
      <w:r w:rsidR="006A5F8A" w:rsidRPr="005B2EBE">
        <w:rPr>
          <w:rtl/>
        </w:rPr>
        <w:t>»</w:t>
      </w:r>
      <w:r w:rsidRPr="005B2EBE">
        <w:rPr>
          <w:rtl/>
        </w:rPr>
        <w:t xml:space="preserve"> مبتدأ مؤخر </w:t>
      </w:r>
      <w:r w:rsidR="006A5F8A" w:rsidRPr="005B2EBE">
        <w:rPr>
          <w:rtl/>
        </w:rPr>
        <w:t>«</w:t>
      </w:r>
      <w:r w:rsidRPr="005B2EBE">
        <w:rPr>
          <w:rtl/>
        </w:rPr>
        <w:t>ذو</w:t>
      </w:r>
      <w:r w:rsidR="006A5F8A" w:rsidRPr="005B2EBE">
        <w:rPr>
          <w:rtl/>
        </w:rPr>
        <w:t>»</w:t>
      </w:r>
      <w:r w:rsidRPr="005B2EBE">
        <w:rPr>
          <w:rtl/>
        </w:rPr>
        <w:t xml:space="preserve"> صفة لاسم ، وذو مضاف و </w:t>
      </w:r>
      <w:r w:rsidR="006A5F8A" w:rsidRPr="005B2EBE">
        <w:rPr>
          <w:rtl/>
        </w:rPr>
        <w:t>«</w:t>
      </w:r>
      <w:r w:rsidRPr="005B2EBE">
        <w:rPr>
          <w:rtl/>
        </w:rPr>
        <w:t>تعجب</w:t>
      </w:r>
      <w:r w:rsidR="006A5F8A" w:rsidRPr="005B2EBE">
        <w:rPr>
          <w:rtl/>
        </w:rPr>
        <w:t>»</w:t>
      </w:r>
      <w:r w:rsidRPr="005B2EBE">
        <w:rPr>
          <w:rtl/>
        </w:rPr>
        <w:t xml:space="preserve"> مضاف إليه </w:t>
      </w:r>
      <w:r w:rsidR="006A5F8A" w:rsidRPr="005B2EBE">
        <w:rPr>
          <w:rtl/>
        </w:rPr>
        <w:t>«</w:t>
      </w:r>
      <w:r w:rsidRPr="005B2EBE">
        <w:rPr>
          <w:rtl/>
        </w:rPr>
        <w:t>ألف</w:t>
      </w:r>
      <w:r w:rsidR="006A5F8A" w:rsidRPr="005B2EBE">
        <w:rPr>
          <w:rtl/>
        </w:rPr>
        <w:t>»</w:t>
      </w:r>
      <w:r w:rsidRPr="005B2EBE">
        <w:rPr>
          <w:rtl/>
        </w:rPr>
        <w:t xml:space="preserve"> فعل ماض مبنى للمجهول ، ونائب الفاعل ضمير مستتر فيه جوازا تقديره هو يعود إلى تعجب ، والجملة فى محل جر صفة لتعجب.</w:t>
      </w:r>
    </w:p>
    <w:p w:rsidR="002D7C48" w:rsidRPr="002D7C48" w:rsidRDefault="002D7C48" w:rsidP="002D536A">
      <w:pPr>
        <w:pStyle w:val="rfdFootnote0"/>
        <w:rPr>
          <w:rtl/>
          <w:lang w:bidi="ar-SA"/>
        </w:rPr>
      </w:pPr>
      <w:r>
        <w:rPr>
          <w:rtl/>
        </w:rPr>
        <w:t>(</w:t>
      </w:r>
      <w:r w:rsidRPr="002D7C48">
        <w:rPr>
          <w:rtl/>
        </w:rPr>
        <w:t>2) ومنه قول امرىء القيس بن حجر الكندى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Footnote"/>
              <w:rPr>
                <w:rtl/>
                <w:lang w:bidi="ar-SA"/>
              </w:rPr>
            </w:pPr>
            <w:r>
              <w:rPr>
                <w:rtl/>
                <w:lang w:bidi="ar-SA"/>
              </w:rPr>
              <w:t>و</w:t>
            </w:r>
            <w:r w:rsidR="002D7C48" w:rsidRPr="002D7C48">
              <w:rPr>
                <w:rtl/>
                <w:lang w:bidi="ar-SA"/>
              </w:rPr>
              <w:t xml:space="preserve">يوم عقرت للعذارى مطيّتى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فيا عجبا من كورها المتحمّل </w:t>
            </w:r>
            <w:r w:rsidRPr="00DE6BEE">
              <w:rPr>
                <w:rStyle w:val="rfdPoemTiniCharChar"/>
                <w:rtl/>
              </w:rPr>
              <w:br/>
              <w:t> </w:t>
            </w:r>
          </w:p>
        </w:tc>
      </w:tr>
    </w:tbl>
    <w:p w:rsidR="002D7C48" w:rsidRPr="005B2EBE" w:rsidRDefault="002D7C48" w:rsidP="006212C4">
      <w:pPr>
        <w:pStyle w:val="Heading1Center"/>
        <w:rPr>
          <w:rtl/>
        </w:rPr>
      </w:pPr>
      <w:r>
        <w:rPr>
          <w:rtl/>
          <w:lang w:bidi="ar-SA"/>
        </w:rPr>
        <w:br w:type="page"/>
      </w:r>
      <w:r w:rsidRPr="005B2EBE">
        <w:rPr>
          <w:rtl/>
        </w:rPr>
        <w:t>النّدبة</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ما للمنادى اجعل لمندوب ، وما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نكّر لم يندب ، ولا ما أبهما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0769C" w:rsidP="002D7C48">
            <w:pPr>
              <w:pStyle w:val="rfdPoem"/>
            </w:pPr>
            <w:r>
              <w:rPr>
                <w:rtl/>
                <w:lang w:bidi="ar-SA"/>
              </w:rPr>
              <w:t>و</w:t>
            </w:r>
            <w:r w:rsidR="002D7C48" w:rsidRPr="002D7C48">
              <w:rPr>
                <w:rtl/>
                <w:lang w:bidi="ar-SA"/>
              </w:rPr>
              <w:t>يندب الموصول بالّذى اشتهر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w:t>
            </w:r>
            <w:r w:rsidR="0070769C">
              <w:rPr>
                <w:rFonts w:hint="cs"/>
                <w:rtl/>
                <w:lang w:bidi="ar-SA"/>
              </w:rPr>
              <w:t>ـ</w:t>
            </w:r>
            <w:r w:rsidRPr="002D7C48">
              <w:rPr>
                <w:rtl/>
                <w:lang w:bidi="ar-SA"/>
              </w:rPr>
              <w:t xml:space="preserve"> </w:t>
            </w:r>
            <w:r w:rsidR="006A5F8A" w:rsidRPr="002D7C48">
              <w:rPr>
                <w:rtl/>
                <w:lang w:bidi="ar-SA"/>
              </w:rPr>
              <w:t>«</w:t>
            </w:r>
            <w:r w:rsidRPr="002D7C48">
              <w:rPr>
                <w:rtl/>
                <w:lang w:bidi="ar-SA"/>
              </w:rPr>
              <w:t>بئر زمزم</w:t>
            </w:r>
            <w:r w:rsidR="006A5F8A" w:rsidRPr="002D7C48">
              <w:rPr>
                <w:rtl/>
                <w:lang w:bidi="ar-SA"/>
              </w:rPr>
              <w:t>»</w:t>
            </w:r>
            <w:r w:rsidRPr="002D7C48">
              <w:rPr>
                <w:rtl/>
                <w:lang w:bidi="ar-SA"/>
              </w:rPr>
              <w:t xml:space="preserve"> يلى </w:t>
            </w:r>
            <w:r w:rsidR="006A5F8A" w:rsidRPr="002D7C48">
              <w:rPr>
                <w:rtl/>
                <w:lang w:bidi="ar-SA"/>
              </w:rPr>
              <w:t>«</w:t>
            </w:r>
            <w:r w:rsidRPr="002D7C48">
              <w:rPr>
                <w:rtl/>
                <w:lang w:bidi="ar-SA"/>
              </w:rPr>
              <w:t>وا من حفر</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المندوب هو : المتفجّع عليه ، نحو </w:t>
      </w:r>
      <w:r w:rsidR="006A5F8A" w:rsidRPr="002D7C48">
        <w:rPr>
          <w:rtl/>
          <w:lang w:bidi="ar-SA"/>
        </w:rPr>
        <w:t>«</w:t>
      </w:r>
      <w:r w:rsidRPr="002D7C48">
        <w:rPr>
          <w:rtl/>
          <w:lang w:bidi="ar-SA"/>
        </w:rPr>
        <w:t>وا زيداه</w:t>
      </w:r>
      <w:r w:rsidR="006A5F8A" w:rsidRPr="002D7C48">
        <w:rPr>
          <w:rtl/>
          <w:lang w:bidi="ar-SA"/>
        </w:rPr>
        <w:t>»</w:t>
      </w:r>
      <w:r w:rsidRPr="002D7C48">
        <w:rPr>
          <w:rtl/>
          <w:lang w:bidi="ar-SA"/>
        </w:rPr>
        <w:t xml:space="preserve"> ، والمتوجّع منه ، نحو </w:t>
      </w:r>
      <w:r w:rsidR="006A5F8A" w:rsidRPr="002D7C48">
        <w:rPr>
          <w:rtl/>
          <w:lang w:bidi="ar-SA"/>
        </w:rPr>
        <w:t>«</w:t>
      </w:r>
      <w:r w:rsidRPr="002D7C48">
        <w:rPr>
          <w:rtl/>
          <w:lang w:bidi="ar-SA"/>
        </w:rPr>
        <w:t>وا ظهراه</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ولا يندب إلا المعرفة ، فلا تندب النكرة ؛ فلا يقال : </w:t>
      </w:r>
      <w:r w:rsidR="006A5F8A" w:rsidRPr="002D7C48">
        <w:rPr>
          <w:rtl/>
          <w:lang w:bidi="ar-SA"/>
        </w:rPr>
        <w:t>«</w:t>
      </w:r>
      <w:r w:rsidRPr="002D7C48">
        <w:rPr>
          <w:rtl/>
          <w:lang w:bidi="ar-SA"/>
        </w:rPr>
        <w:t>وا رجلاه</w:t>
      </w:r>
      <w:r w:rsidR="006A5F8A" w:rsidRPr="002D7C48">
        <w:rPr>
          <w:rtl/>
          <w:lang w:bidi="ar-SA"/>
        </w:rPr>
        <w:t>»</w:t>
      </w:r>
      <w:r w:rsidRPr="002D7C48">
        <w:rPr>
          <w:rtl/>
          <w:lang w:bidi="ar-SA"/>
        </w:rPr>
        <w:t xml:space="preserve"> ، ولا المبهم : كاسم الإشارة ، نحو </w:t>
      </w:r>
      <w:r w:rsidR="006A5F8A" w:rsidRPr="002D7C48">
        <w:rPr>
          <w:rtl/>
          <w:lang w:bidi="ar-SA"/>
        </w:rPr>
        <w:t>«</w:t>
      </w:r>
      <w:r w:rsidRPr="002D7C48">
        <w:rPr>
          <w:rtl/>
          <w:lang w:bidi="ar-SA"/>
        </w:rPr>
        <w:t>وا هذاه</w:t>
      </w:r>
      <w:r w:rsidR="006A5F8A" w:rsidRPr="002D7C48">
        <w:rPr>
          <w:rtl/>
          <w:lang w:bidi="ar-SA"/>
        </w:rPr>
        <w:t>»</w:t>
      </w:r>
      <w:r w:rsidRPr="002D7C48">
        <w:rPr>
          <w:rtl/>
          <w:lang w:bidi="ar-SA"/>
        </w:rPr>
        <w:t xml:space="preserve"> ولا الموصول ، إلا إن كان خاليا من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واشتهر بالصلة ، كقولهم </w:t>
      </w:r>
      <w:r w:rsidR="006A5F8A" w:rsidRPr="002D7C48">
        <w:rPr>
          <w:rtl/>
          <w:lang w:bidi="ar-SA"/>
        </w:rPr>
        <w:t>«</w:t>
      </w:r>
      <w:r w:rsidRPr="002D7C48">
        <w:rPr>
          <w:rtl/>
          <w:lang w:bidi="ar-SA"/>
        </w:rPr>
        <w:t>وا من حفر بئر زمزماه</w:t>
      </w:r>
      <w:r w:rsidR="006A5F8A" w:rsidRPr="002D7C48">
        <w:rPr>
          <w:rtl/>
          <w:lang w:bidi="ar-SA"/>
        </w:rPr>
        <w:t>»</w:t>
      </w:r>
      <w:r w:rsidR="006A5F8A">
        <w:rPr>
          <w:rtl/>
          <w:lang w:bidi="ar-SA"/>
        </w:rPr>
        <w:t>.</w:t>
      </w:r>
    </w:p>
    <w:p w:rsidR="005B2EBE" w:rsidRPr="002D7C48" w:rsidRDefault="007E699B" w:rsidP="005B2EBE">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اسم موصول : مفعول أول تقدم على عامله ، وهو قوله </w:t>
      </w:r>
      <w:r w:rsidR="006A5F8A" w:rsidRPr="002D7C48">
        <w:rPr>
          <w:rtl/>
        </w:rPr>
        <w:t>«</w:t>
      </w:r>
      <w:r w:rsidRPr="002D7C48">
        <w:rPr>
          <w:rtl/>
        </w:rPr>
        <w:t>اجعل</w:t>
      </w:r>
      <w:r w:rsidR="006A5F8A" w:rsidRPr="002D7C48">
        <w:rPr>
          <w:rtl/>
        </w:rPr>
        <w:t>»</w:t>
      </w:r>
      <w:r w:rsidRPr="002D7C48">
        <w:rPr>
          <w:rtl/>
        </w:rPr>
        <w:t xml:space="preserve"> الآتى </w:t>
      </w:r>
      <w:r w:rsidR="006A5F8A" w:rsidRPr="002D7C48">
        <w:rPr>
          <w:rtl/>
        </w:rPr>
        <w:t>«</w:t>
      </w:r>
      <w:r w:rsidRPr="002D7C48">
        <w:rPr>
          <w:rtl/>
        </w:rPr>
        <w:t>للمنادى</w:t>
      </w:r>
      <w:r w:rsidR="006A5F8A" w:rsidRPr="002D7C48">
        <w:rPr>
          <w:rtl/>
        </w:rPr>
        <w:t>»</w:t>
      </w:r>
      <w:r w:rsidRPr="002D7C48">
        <w:rPr>
          <w:rtl/>
        </w:rPr>
        <w:t xml:space="preserve"> جار ومجرور متعلق بمحذوف صلة الموصول </w:t>
      </w:r>
      <w:r w:rsidR="006A5F8A" w:rsidRPr="002D7C48">
        <w:rPr>
          <w:rtl/>
        </w:rPr>
        <w:t>«</w:t>
      </w:r>
      <w:r w:rsidRPr="002D7C48">
        <w:rPr>
          <w:rtl/>
        </w:rPr>
        <w:t>اجعل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لمندوب</w:t>
      </w:r>
      <w:r w:rsidR="006A5F8A" w:rsidRPr="002D7C48">
        <w:rPr>
          <w:rtl/>
        </w:rPr>
        <w:t>»</w:t>
      </w:r>
      <w:r w:rsidRPr="002D7C48">
        <w:rPr>
          <w:rtl/>
        </w:rPr>
        <w:t xml:space="preserve"> جار ومجرور متعلق باجعل ، وهو مفعوله الثانى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نكر</w:t>
      </w:r>
      <w:r w:rsidR="006A5F8A" w:rsidRPr="002D7C48">
        <w:rPr>
          <w:rtl/>
        </w:rPr>
        <w:t>»</w:t>
      </w:r>
      <w:r w:rsidRPr="002D7C48">
        <w:rPr>
          <w:rtl/>
        </w:rPr>
        <w:t xml:space="preserve"> فعل ماض مبنى للمجهول ، ونائب الفاعل ضمير مستتر فيه جوازا تقديره هو يعود إلى ما الموصولة ، والجملة لا محل لها صلة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يندب</w:t>
      </w:r>
      <w:r w:rsidR="006A5F8A" w:rsidRPr="002D7C48">
        <w:rPr>
          <w:rtl/>
        </w:rPr>
        <w:t>»</w:t>
      </w:r>
      <w:r w:rsidRPr="002D7C48">
        <w:rPr>
          <w:rtl/>
        </w:rPr>
        <w:t xml:space="preserve"> فعل مضارع مبنى للمجهول مجزوم بلم ، وفيه ضمير مستتر جوازا تقديره هو يعود إلى ما الواقعة مبتدأ نائب فاعل ، والجملة فى محل رفع خبر المبتدأ </w:t>
      </w:r>
      <w:r w:rsidR="006A5F8A" w:rsidRPr="002D7C48">
        <w:rPr>
          <w:rtl/>
        </w:rPr>
        <w:t>«</w:t>
      </w:r>
      <w:r w:rsidRPr="002D7C48">
        <w:rPr>
          <w:rtl/>
        </w:rPr>
        <w:t>ولا</w:t>
      </w:r>
      <w:r w:rsidR="006A5F8A" w:rsidRPr="002D7C48">
        <w:rPr>
          <w:rtl/>
        </w:rPr>
        <w:t>»</w:t>
      </w:r>
      <w:r w:rsidRPr="002D7C48">
        <w:rPr>
          <w:rtl/>
        </w:rPr>
        <w:t xml:space="preserve"> الواو عاطفة ، لا : نافية </w:t>
      </w:r>
      <w:r w:rsidR="006A5F8A" w:rsidRPr="002D7C48">
        <w:rPr>
          <w:rtl/>
        </w:rPr>
        <w:t>«</w:t>
      </w:r>
      <w:r w:rsidRPr="002D7C48">
        <w:rPr>
          <w:rtl/>
        </w:rPr>
        <w:t>ما</w:t>
      </w:r>
      <w:r w:rsidR="006A5F8A" w:rsidRPr="002D7C48">
        <w:rPr>
          <w:rtl/>
        </w:rPr>
        <w:t>»</w:t>
      </w:r>
      <w:r w:rsidRPr="002D7C48">
        <w:rPr>
          <w:rtl/>
        </w:rPr>
        <w:t xml:space="preserve"> اسم موصول : معطوف على </w:t>
      </w:r>
      <w:r w:rsidR="006A5F8A" w:rsidRPr="002D7C48">
        <w:rPr>
          <w:rtl/>
        </w:rPr>
        <w:t>«</w:t>
      </w:r>
      <w:r w:rsidRPr="002D7C48">
        <w:rPr>
          <w:rtl/>
        </w:rPr>
        <w:t>مانكر</w:t>
      </w:r>
      <w:r w:rsidR="006A5F8A" w:rsidRPr="002D7C48">
        <w:rPr>
          <w:rtl/>
        </w:rPr>
        <w:t>»</w:t>
      </w:r>
      <w:r w:rsidRPr="002D7C48">
        <w:rPr>
          <w:rtl/>
        </w:rPr>
        <w:t xml:space="preserve"> وجملة </w:t>
      </w:r>
      <w:r w:rsidR="006A5F8A" w:rsidRPr="002D7C48">
        <w:rPr>
          <w:rtl/>
        </w:rPr>
        <w:t>«</w:t>
      </w:r>
      <w:r w:rsidRPr="002D7C48">
        <w:rPr>
          <w:rtl/>
        </w:rPr>
        <w:t>أبهما</w:t>
      </w:r>
      <w:r w:rsidR="006A5F8A" w:rsidRPr="002D7C48">
        <w:rPr>
          <w:rtl/>
        </w:rPr>
        <w:t>»</w:t>
      </w:r>
      <w:r w:rsidRPr="002D7C48">
        <w:rPr>
          <w:rtl/>
        </w:rPr>
        <w:t xml:space="preserve"> مع نائب فاعله المستتر فيه لا محل لها صلة الموصول.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ويندب</w:t>
      </w:r>
      <w:r w:rsidR="006A5F8A" w:rsidRPr="002D7C48">
        <w:rPr>
          <w:rtl/>
        </w:rPr>
        <w:t>»</w:t>
      </w:r>
      <w:r w:rsidRPr="002D7C48">
        <w:rPr>
          <w:rtl/>
        </w:rPr>
        <w:t xml:space="preserve"> فعل مضارع مبنى للمجهول </w:t>
      </w:r>
      <w:r w:rsidR="006A5F8A" w:rsidRPr="002D7C48">
        <w:rPr>
          <w:rtl/>
        </w:rPr>
        <w:t>«</w:t>
      </w:r>
      <w:r w:rsidRPr="002D7C48">
        <w:rPr>
          <w:rtl/>
        </w:rPr>
        <w:t>الموصول</w:t>
      </w:r>
      <w:r w:rsidR="006A5F8A" w:rsidRPr="002D7C48">
        <w:rPr>
          <w:rtl/>
        </w:rPr>
        <w:t>»</w:t>
      </w:r>
      <w:r w:rsidRPr="002D7C48">
        <w:rPr>
          <w:rtl/>
        </w:rPr>
        <w:t xml:space="preserve"> نائب فاعل ليندب </w:t>
      </w:r>
      <w:r w:rsidR="006A5F8A" w:rsidRPr="002D7C48">
        <w:rPr>
          <w:rtl/>
        </w:rPr>
        <w:t>«</w:t>
      </w:r>
      <w:r w:rsidRPr="002D7C48">
        <w:rPr>
          <w:rtl/>
        </w:rPr>
        <w:t>بالذى</w:t>
      </w:r>
      <w:r w:rsidR="006A5F8A" w:rsidRPr="002D7C48">
        <w:rPr>
          <w:rtl/>
        </w:rPr>
        <w:t>»</w:t>
      </w:r>
      <w:r w:rsidRPr="002D7C48">
        <w:rPr>
          <w:rtl/>
        </w:rPr>
        <w:t xml:space="preserve"> جار ومجرور متعلق بيندب </w:t>
      </w:r>
      <w:r w:rsidR="006A5F8A" w:rsidRPr="002D7C48">
        <w:rPr>
          <w:rtl/>
        </w:rPr>
        <w:t>«</w:t>
      </w:r>
      <w:r w:rsidRPr="002D7C48">
        <w:rPr>
          <w:rtl/>
        </w:rPr>
        <w:t>اشتهر</w:t>
      </w:r>
      <w:r w:rsidR="006A5F8A" w:rsidRPr="002D7C48">
        <w:rPr>
          <w:rtl/>
        </w:rPr>
        <w:t>»</w:t>
      </w:r>
      <w:r w:rsidRPr="002D7C48">
        <w:rPr>
          <w:rtl/>
        </w:rPr>
        <w:t xml:space="preserve"> فعل ماض ، وفاعله ضمير مستتر فيه جوازا تقديره هو يعود إلى الذى ، والجملة لا محل لها صلة </w:t>
      </w:r>
      <w:r w:rsidR="006A5F8A" w:rsidRPr="002D7C48">
        <w:rPr>
          <w:rtl/>
        </w:rPr>
        <w:t>«</w:t>
      </w:r>
      <w:r w:rsidRPr="002D7C48">
        <w:rPr>
          <w:rtl/>
        </w:rPr>
        <w:t>كبئر</w:t>
      </w:r>
      <w:r w:rsidR="006A5F8A" w:rsidRPr="002D7C48">
        <w:rPr>
          <w:rtl/>
        </w:rPr>
        <w:t>»</w:t>
      </w:r>
      <w:r w:rsidRPr="002D7C48">
        <w:rPr>
          <w:rtl/>
        </w:rPr>
        <w:t xml:space="preserve"> جار ومجرور متعلق بمحذوف خبر مبتدأ محذوف ، وقد حكى </w:t>
      </w:r>
      <w:r w:rsidR="006A5F8A" w:rsidRPr="002D7C48">
        <w:rPr>
          <w:rtl/>
        </w:rPr>
        <w:t>«</w:t>
      </w:r>
      <w:r w:rsidRPr="002D7C48">
        <w:rPr>
          <w:rtl/>
        </w:rPr>
        <w:t>بئر</w:t>
      </w:r>
      <w:r w:rsidR="006A5F8A" w:rsidRPr="002D7C48">
        <w:rPr>
          <w:rtl/>
        </w:rPr>
        <w:t>»</w:t>
      </w:r>
      <w:r w:rsidRPr="002D7C48">
        <w:rPr>
          <w:rtl/>
        </w:rPr>
        <w:t xml:space="preserve"> لأنه فى الأصل مفعول به ، وبئر مضاف و </w:t>
      </w:r>
      <w:r w:rsidR="006A5F8A" w:rsidRPr="002D7C48">
        <w:rPr>
          <w:rtl/>
        </w:rPr>
        <w:t>«</w:t>
      </w:r>
      <w:r w:rsidRPr="002D7C48">
        <w:rPr>
          <w:rtl/>
        </w:rPr>
        <w:t>زمزم</w:t>
      </w:r>
      <w:r w:rsidR="006A5F8A" w:rsidRPr="002D7C48">
        <w:rPr>
          <w:rtl/>
        </w:rPr>
        <w:t>»</w:t>
      </w:r>
      <w:r w:rsidRPr="002D7C48">
        <w:rPr>
          <w:rtl/>
        </w:rPr>
        <w:t xml:space="preserve"> مضاف إليه </w:t>
      </w:r>
      <w:r w:rsidR="006A5F8A" w:rsidRPr="002D7C48">
        <w:rPr>
          <w:rtl/>
        </w:rPr>
        <w:t>«</w:t>
      </w:r>
      <w:r w:rsidRPr="002D7C48">
        <w:rPr>
          <w:rtl/>
        </w:rPr>
        <w:t>يلى</w:t>
      </w:r>
      <w:r w:rsidR="006A5F8A" w:rsidRPr="002D7C48">
        <w:rPr>
          <w:rtl/>
        </w:rPr>
        <w:t>»</w:t>
      </w:r>
      <w:r w:rsidRPr="002D7C48">
        <w:rPr>
          <w:rtl/>
        </w:rPr>
        <w:t xml:space="preserve"> فعل مضارع ، وفاعله ضمير مستتر فيه جوازا تقديره هو يعود إلى بئر زمزم ، والجملة فى محل نصب حال من وا من حفر </w:t>
      </w:r>
      <w:r w:rsidR="006A5F8A" w:rsidRPr="002D7C48">
        <w:rPr>
          <w:rtl/>
        </w:rPr>
        <w:t>«</w:t>
      </w:r>
      <w:r w:rsidRPr="002D7C48">
        <w:rPr>
          <w:rtl/>
        </w:rPr>
        <w:t>وا من حفر</w:t>
      </w:r>
      <w:r w:rsidR="006A5F8A" w:rsidRPr="002D7C48">
        <w:rPr>
          <w:rtl/>
        </w:rPr>
        <w:t>»</w:t>
      </w:r>
      <w:r w:rsidRPr="002D7C48">
        <w:rPr>
          <w:rtl/>
        </w:rPr>
        <w:t xml:space="preserve"> مفعول به ليلى على الحكاية.</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منتهى المندوب صله بالألف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متلوّها إن كان مثلها حذف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كذاك تنوين الّذى به كمل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صلة أو غيرها ، نلت الأمل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يلحق آخر المنادى المندوب ألف ، نحو </w:t>
      </w:r>
      <w:r w:rsidR="006A5F8A" w:rsidRPr="002D7C48">
        <w:rPr>
          <w:rtl/>
          <w:lang w:bidi="ar-SA"/>
        </w:rPr>
        <w:t>«</w:t>
      </w:r>
      <w:r w:rsidRPr="002D7C48">
        <w:rPr>
          <w:rtl/>
          <w:lang w:bidi="ar-SA"/>
        </w:rPr>
        <w:t>وا زيدا لا تبعد</w:t>
      </w:r>
      <w:r w:rsidR="006A5F8A" w:rsidRPr="002D7C48">
        <w:rPr>
          <w:rtl/>
          <w:lang w:bidi="ar-SA"/>
        </w:rPr>
        <w:t>»</w:t>
      </w:r>
      <w:r w:rsidRPr="002D7C48">
        <w:rPr>
          <w:rtl/>
          <w:lang w:bidi="ar-SA"/>
        </w:rPr>
        <w:t xml:space="preserve"> ويحذف ما قبلها إن كان ألفا ، كقولك : </w:t>
      </w:r>
      <w:r w:rsidR="006A5F8A" w:rsidRPr="002D7C48">
        <w:rPr>
          <w:rtl/>
          <w:lang w:bidi="ar-SA"/>
        </w:rPr>
        <w:t>«</w:t>
      </w:r>
      <w:r w:rsidRPr="002D7C48">
        <w:rPr>
          <w:rtl/>
          <w:lang w:bidi="ar-SA"/>
        </w:rPr>
        <w:t>وا موساه</w:t>
      </w:r>
      <w:r w:rsidR="006A5F8A" w:rsidRPr="002D7C48">
        <w:rPr>
          <w:rtl/>
          <w:lang w:bidi="ar-SA"/>
        </w:rPr>
        <w:t>»</w:t>
      </w:r>
      <w:r w:rsidRPr="002D7C48">
        <w:rPr>
          <w:rtl/>
          <w:lang w:bidi="ar-SA"/>
        </w:rPr>
        <w:t xml:space="preserve"> فحذف ألف </w:t>
      </w:r>
      <w:r w:rsidR="006A5F8A" w:rsidRPr="002D7C48">
        <w:rPr>
          <w:rtl/>
          <w:lang w:bidi="ar-SA"/>
        </w:rPr>
        <w:t>«</w:t>
      </w:r>
      <w:r w:rsidRPr="002D7C48">
        <w:rPr>
          <w:rtl/>
          <w:lang w:bidi="ar-SA"/>
        </w:rPr>
        <w:t>موسى</w:t>
      </w:r>
      <w:r w:rsidR="006A5F8A" w:rsidRPr="002D7C48">
        <w:rPr>
          <w:rtl/>
          <w:lang w:bidi="ar-SA"/>
        </w:rPr>
        <w:t>»</w:t>
      </w:r>
      <w:r w:rsidRPr="002D7C48">
        <w:rPr>
          <w:rtl/>
          <w:lang w:bidi="ar-SA"/>
        </w:rPr>
        <w:t xml:space="preserve"> وأتى بالألف للدلالة على الندبة ، أو كان تنوينا فى آخر صلة أو غيرها ، نحو </w:t>
      </w:r>
      <w:r w:rsidR="006A5F8A" w:rsidRPr="002D7C48">
        <w:rPr>
          <w:rtl/>
          <w:lang w:bidi="ar-SA"/>
        </w:rPr>
        <w:t>«</w:t>
      </w:r>
      <w:r w:rsidRPr="002D7C48">
        <w:rPr>
          <w:rtl/>
          <w:lang w:bidi="ar-SA"/>
        </w:rPr>
        <w:t>وا من حفر بئر زمزماه</w:t>
      </w:r>
      <w:r w:rsidR="006A5F8A" w:rsidRPr="002D7C48">
        <w:rPr>
          <w:rtl/>
          <w:lang w:bidi="ar-SA"/>
        </w:rPr>
        <w:t>»</w:t>
      </w:r>
      <w:r w:rsidRPr="002D7C48">
        <w:rPr>
          <w:rtl/>
          <w:lang w:bidi="ar-SA"/>
        </w:rPr>
        <w:t xml:space="preserve"> ونحو </w:t>
      </w:r>
      <w:r w:rsidR="006A5F8A" w:rsidRPr="002D7C48">
        <w:rPr>
          <w:rtl/>
          <w:lang w:bidi="ar-SA"/>
        </w:rPr>
        <w:t>«</w:t>
      </w:r>
      <w:r w:rsidRPr="002D7C48">
        <w:rPr>
          <w:rtl/>
          <w:lang w:bidi="ar-SA"/>
        </w:rPr>
        <w:t>يا غلام زيداه</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الشّكل حتما أوله مجانسا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يكن الفتح بوهم لابسا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ومنتهى</w:t>
      </w:r>
      <w:r w:rsidR="006A5F8A" w:rsidRPr="002D7C48">
        <w:rPr>
          <w:rtl/>
        </w:rPr>
        <w:t>»</w:t>
      </w:r>
      <w:r w:rsidRPr="002D7C48">
        <w:rPr>
          <w:rtl/>
        </w:rPr>
        <w:t xml:space="preserve"> مفعول به لفعل محذوف يفسره ما بعده ، ومنتهى مضاف و </w:t>
      </w:r>
      <w:r w:rsidR="006A5F8A" w:rsidRPr="002D7C48">
        <w:rPr>
          <w:rtl/>
        </w:rPr>
        <w:t>«</w:t>
      </w:r>
      <w:r w:rsidRPr="002D7C48">
        <w:rPr>
          <w:rtl/>
        </w:rPr>
        <w:t>المندوب</w:t>
      </w:r>
      <w:r w:rsidR="006A5F8A" w:rsidRPr="002D7C48">
        <w:rPr>
          <w:rtl/>
        </w:rPr>
        <w:t>»</w:t>
      </w:r>
      <w:r w:rsidRPr="002D7C48">
        <w:rPr>
          <w:rtl/>
        </w:rPr>
        <w:t xml:space="preserve"> مضاف إليه </w:t>
      </w:r>
      <w:r w:rsidR="006A5F8A" w:rsidRPr="002D7C48">
        <w:rPr>
          <w:rtl/>
        </w:rPr>
        <w:t>«</w:t>
      </w:r>
      <w:r w:rsidRPr="002D7C48">
        <w:rPr>
          <w:rtl/>
        </w:rPr>
        <w:t>صله</w:t>
      </w:r>
      <w:r w:rsidR="006A5F8A" w:rsidRPr="002D7C48">
        <w:rPr>
          <w:rtl/>
        </w:rPr>
        <w:t>»</w:t>
      </w:r>
      <w:r w:rsidRPr="002D7C48">
        <w:rPr>
          <w:rtl/>
        </w:rPr>
        <w:t xml:space="preserve"> صل : فعل أمر ، وفاعله ضمير مستتر فيه وجوبا تقديره أنت ، والهاء مفعول به </w:t>
      </w:r>
      <w:r w:rsidR="006A5F8A" w:rsidRPr="002D7C48">
        <w:rPr>
          <w:rtl/>
        </w:rPr>
        <w:t>«</w:t>
      </w:r>
      <w:r w:rsidRPr="002D7C48">
        <w:rPr>
          <w:rtl/>
        </w:rPr>
        <w:t>بالألف</w:t>
      </w:r>
      <w:r w:rsidR="006A5F8A" w:rsidRPr="002D7C48">
        <w:rPr>
          <w:rtl/>
        </w:rPr>
        <w:t>»</w:t>
      </w:r>
      <w:r w:rsidRPr="002D7C48">
        <w:rPr>
          <w:rtl/>
        </w:rPr>
        <w:t xml:space="preserve"> جار ومجرور متعلق بصل </w:t>
      </w:r>
      <w:r w:rsidR="006A5F8A" w:rsidRPr="002D7C48">
        <w:rPr>
          <w:rtl/>
        </w:rPr>
        <w:t>«</w:t>
      </w:r>
      <w:r w:rsidRPr="002D7C48">
        <w:rPr>
          <w:rtl/>
        </w:rPr>
        <w:t>متلوها</w:t>
      </w:r>
      <w:r w:rsidR="006A5F8A" w:rsidRPr="002D7C48">
        <w:rPr>
          <w:rtl/>
        </w:rPr>
        <w:t>»</w:t>
      </w:r>
      <w:r w:rsidRPr="002D7C48">
        <w:rPr>
          <w:rtl/>
        </w:rPr>
        <w:t xml:space="preserve"> متلو : مبتدأ ، ومتلو مضاف وها مضاف إليه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فعل الشرط ، واسمه ضمير مستتر فيه </w:t>
      </w:r>
      <w:r w:rsidR="006A5F8A" w:rsidRPr="002D7C48">
        <w:rPr>
          <w:rtl/>
        </w:rPr>
        <w:t>«</w:t>
      </w:r>
      <w:r w:rsidRPr="002D7C48">
        <w:rPr>
          <w:rtl/>
        </w:rPr>
        <w:t>مثلها</w:t>
      </w:r>
      <w:r w:rsidR="006A5F8A" w:rsidRPr="002D7C48">
        <w:rPr>
          <w:rtl/>
        </w:rPr>
        <w:t>»</w:t>
      </w:r>
      <w:r w:rsidRPr="002D7C48">
        <w:rPr>
          <w:rtl/>
        </w:rPr>
        <w:t xml:space="preserve"> مثل : خبر كان ، ومثل مضاف وها : مضاف إليه </w:t>
      </w:r>
      <w:r w:rsidR="006A5F8A" w:rsidRPr="002D7C48">
        <w:rPr>
          <w:rtl/>
        </w:rPr>
        <w:t>«</w:t>
      </w:r>
      <w:r w:rsidRPr="002D7C48">
        <w:rPr>
          <w:rtl/>
        </w:rPr>
        <w:t>حذف</w:t>
      </w:r>
      <w:r w:rsidR="006A5F8A" w:rsidRPr="002D7C48">
        <w:rPr>
          <w:rtl/>
        </w:rPr>
        <w:t>»</w:t>
      </w:r>
      <w:r w:rsidRPr="002D7C48">
        <w:rPr>
          <w:rtl/>
        </w:rPr>
        <w:t xml:space="preserve"> فعل ماض مبنى للمجهول ، ونائب الفاعل ضمير مستتر فيه جوازا تقديره هو يعود إلى متلوها ، والجملة فى محل رفع خبر المبتدأ ، وجواب الشرط محذوف تدل عليه جملة الخبر.</w:t>
      </w:r>
    </w:p>
    <w:p w:rsidR="002D7C48" w:rsidRPr="002D7C48" w:rsidRDefault="002D7C48" w:rsidP="005B2EBE">
      <w:pPr>
        <w:pStyle w:val="rfdFootnote0"/>
        <w:rPr>
          <w:rtl/>
          <w:lang w:bidi="ar-SA"/>
        </w:rPr>
      </w:pPr>
      <w:r>
        <w:rPr>
          <w:rtl/>
        </w:rPr>
        <w:t>(</w:t>
      </w:r>
      <w:r w:rsidRPr="002D7C48">
        <w:rPr>
          <w:rtl/>
        </w:rPr>
        <w:t xml:space="preserve">2) </w:t>
      </w:r>
      <w:r w:rsidR="006A5F8A" w:rsidRPr="002D7C48">
        <w:rPr>
          <w:rtl/>
        </w:rPr>
        <w:t>«</w:t>
      </w:r>
      <w:r w:rsidRPr="002D7C48">
        <w:rPr>
          <w:rtl/>
        </w:rPr>
        <w:t>كذاك</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تنوين</w:t>
      </w:r>
      <w:r w:rsidR="006A5F8A" w:rsidRPr="002D7C48">
        <w:rPr>
          <w:rtl/>
        </w:rPr>
        <w:t>»</w:t>
      </w:r>
      <w:r w:rsidRPr="002D7C48">
        <w:rPr>
          <w:rtl/>
        </w:rPr>
        <w:t xml:space="preserve"> مبتدأ مؤخر ، وتنوين مضاف و </w:t>
      </w:r>
      <w:r w:rsidR="006A5F8A" w:rsidRPr="002D7C48">
        <w:rPr>
          <w:rtl/>
        </w:rPr>
        <w:t>«</w:t>
      </w:r>
      <w:r w:rsidRPr="002D7C48">
        <w:rPr>
          <w:rtl/>
        </w:rPr>
        <w:t>الذى</w:t>
      </w:r>
      <w:r w:rsidR="006A5F8A" w:rsidRPr="002D7C48">
        <w:rPr>
          <w:rtl/>
        </w:rPr>
        <w:t>»</w:t>
      </w:r>
      <w:r w:rsidRPr="002D7C48">
        <w:rPr>
          <w:rtl/>
        </w:rPr>
        <w:t xml:space="preserve"> اسم موصول : مضاف إليه </w:t>
      </w:r>
      <w:r w:rsidR="006A5F8A" w:rsidRPr="002D7C48">
        <w:rPr>
          <w:rtl/>
        </w:rPr>
        <w:t>«</w:t>
      </w:r>
      <w:r w:rsidRPr="002D7C48">
        <w:rPr>
          <w:rtl/>
        </w:rPr>
        <w:t>به</w:t>
      </w:r>
      <w:r w:rsidR="006A5F8A" w:rsidRPr="002D7C48">
        <w:rPr>
          <w:rtl/>
        </w:rPr>
        <w:t>»</w:t>
      </w:r>
      <w:r w:rsidRPr="002D7C48">
        <w:rPr>
          <w:rtl/>
        </w:rPr>
        <w:t xml:space="preserve"> جار ومجرور متعلق بكمل الآتى </w:t>
      </w:r>
      <w:r w:rsidR="006A5F8A" w:rsidRPr="002D7C48">
        <w:rPr>
          <w:rtl/>
        </w:rPr>
        <w:t>«</w:t>
      </w:r>
      <w:r w:rsidRPr="002D7C48">
        <w:rPr>
          <w:rtl/>
        </w:rPr>
        <w:t>كمل</w:t>
      </w:r>
      <w:r w:rsidR="006A5F8A" w:rsidRPr="002D7C48">
        <w:rPr>
          <w:rtl/>
        </w:rPr>
        <w:t>»</w:t>
      </w:r>
      <w:r w:rsidRPr="002D7C48">
        <w:rPr>
          <w:rtl/>
        </w:rPr>
        <w:t xml:space="preserve"> فعل ماض ، وفاعله ضمير مستتر فيه ، والجملة لا محل لها صلة الذى </w:t>
      </w:r>
      <w:r w:rsidR="006A5F8A" w:rsidRPr="002D7C48">
        <w:rPr>
          <w:rtl/>
        </w:rPr>
        <w:t>«</w:t>
      </w:r>
      <w:r w:rsidRPr="002D7C48">
        <w:rPr>
          <w:rtl/>
        </w:rPr>
        <w:t>من صلة</w:t>
      </w:r>
      <w:r w:rsidR="006A5F8A" w:rsidRPr="002D7C48">
        <w:rPr>
          <w:rtl/>
        </w:rPr>
        <w:t>»</w:t>
      </w:r>
      <w:r w:rsidRPr="002D7C48">
        <w:rPr>
          <w:rtl/>
        </w:rPr>
        <w:t xml:space="preserve"> بيان الذى </w:t>
      </w:r>
      <w:r w:rsidR="006A5F8A" w:rsidRPr="002D7C48">
        <w:rPr>
          <w:rtl/>
        </w:rPr>
        <w:t>«</w:t>
      </w:r>
      <w:r w:rsidRPr="002D7C48">
        <w:rPr>
          <w:rtl/>
        </w:rPr>
        <w:t>أو غيرها</w:t>
      </w:r>
      <w:r w:rsidR="006A5F8A" w:rsidRPr="002D7C48">
        <w:rPr>
          <w:rtl/>
        </w:rPr>
        <w:t>»</w:t>
      </w:r>
      <w:r w:rsidRPr="002D7C48">
        <w:rPr>
          <w:rtl/>
        </w:rPr>
        <w:t xml:space="preserve"> معطوف على صلة ، وغير مضاف وها :</w:t>
      </w:r>
      <w:r w:rsidR="005B2EBE">
        <w:rPr>
          <w:rFonts w:hint="cs"/>
          <w:rtl/>
        </w:rPr>
        <w:t xml:space="preserve"> </w:t>
      </w:r>
      <w:r w:rsidRPr="002D7C48">
        <w:rPr>
          <w:rStyle w:val="rfdFootnote"/>
          <w:rtl/>
        </w:rPr>
        <w:t xml:space="preserve">مضاف إليه </w:t>
      </w:r>
      <w:r w:rsidR="006A5F8A" w:rsidRPr="002D7C48">
        <w:rPr>
          <w:rStyle w:val="rfdFootnote"/>
          <w:rtl/>
        </w:rPr>
        <w:t>«</w:t>
      </w:r>
      <w:r w:rsidRPr="002D7C48">
        <w:rPr>
          <w:rStyle w:val="rfdFootnote"/>
          <w:rtl/>
        </w:rPr>
        <w:t>نلت الأمل</w:t>
      </w:r>
      <w:r w:rsidR="006A5F8A" w:rsidRPr="002D7C48">
        <w:rPr>
          <w:rStyle w:val="rfdFootnote"/>
          <w:rtl/>
        </w:rPr>
        <w:t>»</w:t>
      </w:r>
      <w:r w:rsidRPr="002D7C48">
        <w:rPr>
          <w:rStyle w:val="rfdFootnote"/>
          <w:rtl/>
        </w:rPr>
        <w:t xml:space="preserve"> نال : فعل ماض ، وفاعله تاء المخاطب ، والأمل : مفعول به.</w:t>
      </w:r>
    </w:p>
    <w:p w:rsidR="002D7C48" w:rsidRPr="002D7C48" w:rsidRDefault="002D7C48" w:rsidP="008E50FC">
      <w:pPr>
        <w:pStyle w:val="rfdFootnote0"/>
        <w:rPr>
          <w:rtl/>
          <w:lang w:bidi="ar-SA"/>
        </w:rPr>
      </w:pPr>
      <w:r>
        <w:rPr>
          <w:rtl/>
        </w:rPr>
        <w:t>(</w:t>
      </w:r>
      <w:r w:rsidRPr="002D7C48">
        <w:rPr>
          <w:rtl/>
        </w:rPr>
        <w:t xml:space="preserve">3) </w:t>
      </w:r>
      <w:r w:rsidR="006A5F8A" w:rsidRPr="002D7C48">
        <w:rPr>
          <w:rtl/>
        </w:rPr>
        <w:t>«</w:t>
      </w:r>
      <w:r w:rsidRPr="002D7C48">
        <w:rPr>
          <w:rtl/>
        </w:rPr>
        <w:t>والشكل</w:t>
      </w:r>
      <w:r w:rsidR="006A5F8A" w:rsidRPr="002D7C48">
        <w:rPr>
          <w:rtl/>
        </w:rPr>
        <w:t>»</w:t>
      </w:r>
      <w:r w:rsidRPr="002D7C48">
        <w:rPr>
          <w:rtl/>
        </w:rPr>
        <w:t xml:space="preserve"> مفعول به لفعل محذوف يفسره ما بعده </w:t>
      </w:r>
      <w:r w:rsidR="006A5F8A" w:rsidRPr="002D7C48">
        <w:rPr>
          <w:rtl/>
        </w:rPr>
        <w:t>«</w:t>
      </w:r>
      <w:r w:rsidRPr="002D7C48">
        <w:rPr>
          <w:rtl/>
        </w:rPr>
        <w:t>حتما</w:t>
      </w:r>
      <w:r w:rsidR="006A5F8A" w:rsidRPr="002D7C48">
        <w:rPr>
          <w:rtl/>
        </w:rPr>
        <w:t>»</w:t>
      </w:r>
      <w:r w:rsidRPr="002D7C48">
        <w:rPr>
          <w:rtl/>
        </w:rPr>
        <w:t xml:space="preserve"> مفعول مطلق لفعل محذوف أيضا ، أو هو حال من هاء أوله </w:t>
      </w:r>
      <w:r w:rsidR="006A5F8A" w:rsidRPr="002D7C48">
        <w:rPr>
          <w:rtl/>
        </w:rPr>
        <w:t>«</w:t>
      </w:r>
      <w:r w:rsidRPr="002D7C48">
        <w:rPr>
          <w:rtl/>
        </w:rPr>
        <w:t>أوله</w:t>
      </w:r>
      <w:r w:rsidR="006A5F8A" w:rsidRPr="002D7C48">
        <w:rPr>
          <w:rtl/>
        </w:rPr>
        <w:t>»</w:t>
      </w:r>
      <w:r w:rsidRPr="002D7C48">
        <w:rPr>
          <w:rtl/>
        </w:rPr>
        <w:t xml:space="preserve"> أول : فعل أمر ، وفاعله ضمير مستتر فيه وجوبا تقديره أنت ، والهاء مفعول به لأول </w:t>
      </w:r>
      <w:r w:rsidR="006A5F8A" w:rsidRPr="002D7C48">
        <w:rPr>
          <w:rtl/>
        </w:rPr>
        <w:t>«</w:t>
      </w:r>
      <w:r w:rsidRPr="002D7C48">
        <w:rPr>
          <w:rtl/>
        </w:rPr>
        <w:t>مجانسا</w:t>
      </w:r>
      <w:r w:rsidR="006A5F8A" w:rsidRPr="002D7C48">
        <w:rPr>
          <w:rtl/>
        </w:rPr>
        <w:t>»</w:t>
      </w:r>
      <w:r w:rsidRPr="002D7C48">
        <w:rPr>
          <w:rtl/>
        </w:rPr>
        <w:t xml:space="preserve"> مفعول ثان لأول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يكن</w:t>
      </w:r>
      <w:r w:rsidR="006A5F8A" w:rsidRPr="002D7C48">
        <w:rPr>
          <w:rtl/>
        </w:rPr>
        <w:t>»</w:t>
      </w:r>
      <w:r w:rsidRPr="002D7C48">
        <w:rPr>
          <w:rtl/>
        </w:rPr>
        <w:t xml:space="preserve"> فعل مضارع ناقص</w:t>
      </w:r>
      <w:r w:rsidR="008E50FC">
        <w:rPr>
          <w:rtl/>
        </w:rPr>
        <w:t xml:space="preserve"> فعل الشرط </w:t>
      </w:r>
      <w:r w:rsidR="006A5F8A">
        <w:rPr>
          <w:rtl/>
        </w:rPr>
        <w:t>«</w:t>
      </w:r>
      <w:r w:rsidR="008E50FC">
        <w:rPr>
          <w:rtl/>
        </w:rPr>
        <w:t>الفتح</w:t>
      </w:r>
      <w:r w:rsidR="006A5F8A">
        <w:rPr>
          <w:rtl/>
        </w:rPr>
        <w:t>»</w:t>
      </w:r>
      <w:r w:rsidR="008E50FC">
        <w:rPr>
          <w:rtl/>
        </w:rPr>
        <w:t xml:space="preserve"> اسم يكن</w:t>
      </w:r>
    </w:p>
    <w:p w:rsidR="002D7C48" w:rsidRPr="002D7C48" w:rsidRDefault="002D7C48" w:rsidP="008E50FC">
      <w:pPr>
        <w:rPr>
          <w:rtl/>
          <w:lang w:bidi="ar-SA"/>
        </w:rPr>
      </w:pPr>
      <w:r>
        <w:rPr>
          <w:rtl/>
          <w:lang w:bidi="ar-SA"/>
        </w:rPr>
        <w:br w:type="page"/>
      </w:r>
      <w:r w:rsidRPr="002D7C48">
        <w:rPr>
          <w:rtl/>
          <w:lang w:bidi="ar-SA"/>
        </w:rPr>
        <w:t xml:space="preserve">إذا كان آخر ما تلحقه ألف الندبة فتحة لحقته ألف الندبة من غير تغيير لها ، فتقول : </w:t>
      </w:r>
      <w:r w:rsidR="006A5F8A" w:rsidRPr="002D7C48">
        <w:rPr>
          <w:rtl/>
          <w:lang w:bidi="ar-SA"/>
        </w:rPr>
        <w:t>«</w:t>
      </w:r>
      <w:r w:rsidRPr="002D7C48">
        <w:rPr>
          <w:rtl/>
          <w:lang w:bidi="ar-SA"/>
        </w:rPr>
        <w:t>وا غلام أحمداه</w:t>
      </w:r>
      <w:r w:rsidR="006A5F8A" w:rsidRPr="002D7C48">
        <w:rPr>
          <w:rtl/>
          <w:lang w:bidi="ar-SA"/>
        </w:rPr>
        <w:t>»</w:t>
      </w:r>
      <w:r w:rsidRPr="002D7C48">
        <w:rPr>
          <w:rtl/>
          <w:lang w:bidi="ar-SA"/>
        </w:rPr>
        <w:t xml:space="preserve"> وإن كان غير ذلك وجب فتحه ، إلا إن أوقع فى لبس ؛ فمثال ما لا يوقع فى لبس قولك فى </w:t>
      </w:r>
      <w:r w:rsidR="006A5F8A" w:rsidRPr="002D7C48">
        <w:rPr>
          <w:rtl/>
          <w:lang w:bidi="ar-SA"/>
        </w:rPr>
        <w:t>«</w:t>
      </w:r>
      <w:r w:rsidRPr="002D7C48">
        <w:rPr>
          <w:rtl/>
          <w:lang w:bidi="ar-SA"/>
        </w:rPr>
        <w:t>غلام زيد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واغلام زيداه</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وا زيداه</w:t>
      </w:r>
      <w:r w:rsidR="006A5F8A" w:rsidRPr="002D7C48">
        <w:rPr>
          <w:rtl/>
          <w:lang w:bidi="ar-SA"/>
        </w:rPr>
        <w:t>»</w:t>
      </w:r>
      <w:r w:rsidRPr="002D7C48">
        <w:rPr>
          <w:rtl/>
          <w:lang w:bidi="ar-SA"/>
        </w:rPr>
        <w:t xml:space="preserve"> ، ومثال ما يوقع فتحه فى لبس : </w:t>
      </w:r>
      <w:r w:rsidR="006A5F8A" w:rsidRPr="002D7C48">
        <w:rPr>
          <w:rtl/>
          <w:lang w:bidi="ar-SA"/>
        </w:rPr>
        <w:t>«</w:t>
      </w:r>
      <w:r w:rsidRPr="002D7C48">
        <w:rPr>
          <w:rtl/>
          <w:lang w:bidi="ar-SA"/>
        </w:rPr>
        <w:t>واغلامهوه ، واغلامكيه</w:t>
      </w:r>
      <w:r w:rsidR="006A5F8A" w:rsidRPr="002D7C48">
        <w:rPr>
          <w:rtl/>
          <w:lang w:bidi="ar-SA"/>
        </w:rPr>
        <w:t>»</w:t>
      </w:r>
      <w:r w:rsidRPr="002D7C48">
        <w:rPr>
          <w:rtl/>
          <w:lang w:bidi="ar-SA"/>
        </w:rPr>
        <w:t xml:space="preserve"> وأصله </w:t>
      </w:r>
      <w:r w:rsidR="006A5F8A" w:rsidRPr="002D7C48">
        <w:rPr>
          <w:rtl/>
          <w:lang w:bidi="ar-SA"/>
        </w:rPr>
        <w:t>«</w:t>
      </w:r>
      <w:r w:rsidRPr="002D7C48">
        <w:rPr>
          <w:rtl/>
          <w:lang w:bidi="ar-SA"/>
        </w:rPr>
        <w:t>واغلامك</w:t>
      </w:r>
      <w:r w:rsidR="006A5F8A" w:rsidRPr="002D7C48">
        <w:rPr>
          <w:rtl/>
          <w:lang w:bidi="ar-SA"/>
        </w:rPr>
        <w:t>»</w:t>
      </w:r>
      <w:r w:rsidRPr="002D7C48">
        <w:rPr>
          <w:rtl/>
          <w:lang w:bidi="ar-SA"/>
        </w:rPr>
        <w:t xml:space="preserve"> بكسر الكاف </w:t>
      </w:r>
      <w:r w:rsidR="006A5F8A" w:rsidRPr="002D7C48">
        <w:rPr>
          <w:rtl/>
          <w:lang w:bidi="ar-SA"/>
        </w:rPr>
        <w:t>«</w:t>
      </w:r>
      <w:r w:rsidRPr="002D7C48">
        <w:rPr>
          <w:rtl/>
          <w:lang w:bidi="ar-SA"/>
        </w:rPr>
        <w:t>واغلامه</w:t>
      </w:r>
      <w:r w:rsidR="006A5F8A" w:rsidRPr="002D7C48">
        <w:rPr>
          <w:rtl/>
          <w:lang w:bidi="ar-SA"/>
        </w:rPr>
        <w:t>»</w:t>
      </w:r>
      <w:r w:rsidRPr="002D7C48">
        <w:rPr>
          <w:rtl/>
          <w:lang w:bidi="ar-SA"/>
        </w:rPr>
        <w:t xml:space="preserve"> بضم الهاء ، فيجب قلب ألف الندبة : بعد الكسرة ياء ، وبعد الضمة واوا : لأنك لو لم تفعل ذلك وحذفت الضمة والكسرة وفتحت وأتيت بألف الندبة ، فقلت :</w:t>
      </w:r>
      <w:r w:rsidR="008E50FC">
        <w:rPr>
          <w:rFonts w:hint="cs"/>
          <w:rtl/>
          <w:lang w:bidi="ar-SA"/>
        </w:rPr>
        <w:t xml:space="preserve"> </w:t>
      </w:r>
      <w:r w:rsidR="006A5F8A" w:rsidRPr="002D7C48">
        <w:rPr>
          <w:rtl/>
          <w:lang w:bidi="ar-SA"/>
        </w:rPr>
        <w:t>«</w:t>
      </w:r>
      <w:r w:rsidRPr="002D7C48">
        <w:rPr>
          <w:rtl/>
          <w:lang w:bidi="ar-SA"/>
        </w:rPr>
        <w:t>واغلامكاه ، واغلامهاه</w:t>
      </w:r>
      <w:r w:rsidR="006A5F8A" w:rsidRPr="002D7C48">
        <w:rPr>
          <w:rtl/>
          <w:lang w:bidi="ar-SA"/>
        </w:rPr>
        <w:t>»</w:t>
      </w:r>
      <w:r w:rsidRPr="002D7C48">
        <w:rPr>
          <w:rtl/>
          <w:lang w:bidi="ar-SA"/>
        </w:rPr>
        <w:t xml:space="preserve"> لا لتبس المندوب المضاف إلى ضمير المخاطبة بالمندوب المضاف إلى ضمير المخاطب ، والتبس المندوب المضاف إلى ضمير الغائب بالمندوب المضاف إلى ضمير الغائبة ، وإلى هذا أشار بقوله : </w:t>
      </w:r>
      <w:r w:rsidR="006A5F8A" w:rsidRPr="002D7C48">
        <w:rPr>
          <w:rtl/>
          <w:lang w:bidi="ar-SA"/>
        </w:rPr>
        <w:t>«</w:t>
      </w:r>
      <w:r w:rsidRPr="002D7C48">
        <w:rPr>
          <w:rtl/>
          <w:lang w:bidi="ar-SA"/>
        </w:rPr>
        <w:t>والشكل حتما</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أى : إذا شكل آخر المندوب بفتح ، أو ضم ، أو كسر ، فأوله مجانسا له من واو أو ياء إن كان الفتح موقعا فى لبس ، نحو </w:t>
      </w:r>
      <w:r w:rsidR="006A5F8A" w:rsidRPr="002D7C48">
        <w:rPr>
          <w:rtl/>
          <w:lang w:bidi="ar-SA"/>
        </w:rPr>
        <w:t>«</w:t>
      </w:r>
      <w:r w:rsidRPr="002D7C48">
        <w:rPr>
          <w:rtl/>
          <w:lang w:bidi="ar-SA"/>
        </w:rPr>
        <w:t>واغلامهوه ، واغلامكيه</w:t>
      </w:r>
      <w:r w:rsidR="006A5F8A" w:rsidRPr="002D7C48">
        <w:rPr>
          <w:rtl/>
          <w:lang w:bidi="ar-SA"/>
        </w:rPr>
        <w:t>»</w:t>
      </w:r>
      <w:r w:rsidRPr="002D7C48">
        <w:rPr>
          <w:rtl/>
          <w:lang w:bidi="ar-SA"/>
        </w:rPr>
        <w:t xml:space="preserve"> وإن لم يكن الفتح موقعا فى لبس فافتح آخره ، وأوله ألف الندبة ، نحو </w:t>
      </w:r>
      <w:r w:rsidR="006A5F8A" w:rsidRPr="002D7C48">
        <w:rPr>
          <w:rtl/>
          <w:lang w:bidi="ar-SA"/>
        </w:rPr>
        <w:t>«</w:t>
      </w:r>
      <w:r w:rsidRPr="002D7C48">
        <w:rPr>
          <w:rtl/>
          <w:lang w:bidi="ar-SA"/>
        </w:rPr>
        <w:t>وا زيداه ، وواغلام زيداه</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واقفا زدهاء سكت ، إن ترد</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0769C" w:rsidP="002D7C48">
            <w:pPr>
              <w:pStyle w:val="rfdPoem"/>
            </w:pPr>
            <w:r>
              <w:rPr>
                <w:rtl/>
                <w:lang w:bidi="ar-SA"/>
              </w:rPr>
              <w:t>و</w:t>
            </w:r>
            <w:r w:rsidR="002D7C48" w:rsidRPr="002D7C48">
              <w:rPr>
                <w:rtl/>
                <w:lang w:bidi="ar-SA"/>
              </w:rPr>
              <w:t xml:space="preserve">إن تشأ فالمدّ ، والها لا تزد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8E50FC" w:rsidRPr="002D7C48" w:rsidRDefault="006A5F8A" w:rsidP="008E50FC">
      <w:pPr>
        <w:pStyle w:val="rfdFootnote0"/>
        <w:rPr>
          <w:rtl/>
          <w:lang w:bidi="ar-SA"/>
        </w:rPr>
      </w:pPr>
      <w:r w:rsidRPr="002D7C48">
        <w:rPr>
          <w:rtl/>
        </w:rPr>
        <w:t>«</w:t>
      </w:r>
      <w:r w:rsidR="008E50FC" w:rsidRPr="002D7C48">
        <w:rPr>
          <w:rtl/>
        </w:rPr>
        <w:t>بوهم</w:t>
      </w:r>
      <w:r w:rsidRPr="002D7C48">
        <w:rPr>
          <w:rtl/>
        </w:rPr>
        <w:t>»</w:t>
      </w:r>
      <w:r w:rsidR="008E50FC" w:rsidRPr="002D7C48">
        <w:rPr>
          <w:rtl/>
        </w:rPr>
        <w:t xml:space="preserve"> جار ومجرور متعلق بقوله لابسا الآتى </w:t>
      </w:r>
      <w:r w:rsidRPr="002D7C48">
        <w:rPr>
          <w:rtl/>
        </w:rPr>
        <w:t>«</w:t>
      </w:r>
      <w:r w:rsidR="008E50FC" w:rsidRPr="002D7C48">
        <w:rPr>
          <w:rtl/>
        </w:rPr>
        <w:t>لابسا</w:t>
      </w:r>
      <w:r w:rsidRPr="002D7C48">
        <w:rPr>
          <w:rtl/>
        </w:rPr>
        <w:t>»</w:t>
      </w:r>
      <w:r w:rsidR="008E50FC" w:rsidRPr="002D7C48">
        <w:rPr>
          <w:rtl/>
        </w:rPr>
        <w:t xml:space="preserve"> خبر يكن ، وجواب الشرط محذوف</w:t>
      </w:r>
    </w:p>
    <w:p w:rsidR="002D7C48" w:rsidRPr="002D7C48" w:rsidRDefault="002D7C48" w:rsidP="00C915C0">
      <w:pPr>
        <w:pStyle w:val="rfdFootnote0"/>
        <w:rPr>
          <w:rtl/>
          <w:lang w:bidi="ar-SA"/>
        </w:rPr>
      </w:pPr>
      <w:r>
        <w:rPr>
          <w:rtl/>
        </w:rPr>
        <w:t>(</w:t>
      </w:r>
      <w:r w:rsidRPr="002D7C48">
        <w:rPr>
          <w:rtl/>
        </w:rPr>
        <w:t xml:space="preserve">1) </w:t>
      </w:r>
      <w:r w:rsidR="006A5F8A" w:rsidRPr="002D7C48">
        <w:rPr>
          <w:rtl/>
        </w:rPr>
        <w:t>«</w:t>
      </w:r>
      <w:r w:rsidRPr="002D7C48">
        <w:rPr>
          <w:rtl/>
        </w:rPr>
        <w:t>وواقفا</w:t>
      </w:r>
      <w:r w:rsidR="006A5F8A" w:rsidRPr="002D7C48">
        <w:rPr>
          <w:rtl/>
        </w:rPr>
        <w:t>»</w:t>
      </w:r>
      <w:r w:rsidRPr="002D7C48">
        <w:rPr>
          <w:rtl/>
        </w:rPr>
        <w:t xml:space="preserve"> حال من فاعل </w:t>
      </w:r>
      <w:r w:rsidR="006A5F8A" w:rsidRPr="002D7C48">
        <w:rPr>
          <w:rtl/>
        </w:rPr>
        <w:t>«</w:t>
      </w:r>
      <w:r w:rsidRPr="002D7C48">
        <w:rPr>
          <w:rtl/>
        </w:rPr>
        <w:t>زد</w:t>
      </w:r>
      <w:r w:rsidR="006A5F8A" w:rsidRPr="002D7C48">
        <w:rPr>
          <w:rtl/>
        </w:rPr>
        <w:t>»</w:t>
      </w:r>
      <w:r w:rsidRPr="002D7C48">
        <w:rPr>
          <w:rtl/>
        </w:rPr>
        <w:t xml:space="preserve"> الآتى </w:t>
      </w:r>
      <w:r w:rsidR="006A5F8A" w:rsidRPr="002D7C48">
        <w:rPr>
          <w:rtl/>
        </w:rPr>
        <w:t>«</w:t>
      </w:r>
      <w:r w:rsidRPr="002D7C48">
        <w:rPr>
          <w:rtl/>
        </w:rPr>
        <w:t>زد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هاء</w:t>
      </w:r>
      <w:r w:rsidR="006A5F8A" w:rsidRPr="002D7C48">
        <w:rPr>
          <w:rtl/>
        </w:rPr>
        <w:t>»</w:t>
      </w:r>
      <w:r w:rsidRPr="002D7C48">
        <w:rPr>
          <w:rtl/>
        </w:rPr>
        <w:t xml:space="preserve"> مفعول به لزد ، وهاء مضاف و </w:t>
      </w:r>
      <w:r w:rsidR="006A5F8A" w:rsidRPr="002D7C48">
        <w:rPr>
          <w:rtl/>
        </w:rPr>
        <w:t>«</w:t>
      </w:r>
      <w:r w:rsidRPr="002D7C48">
        <w:rPr>
          <w:rtl/>
        </w:rPr>
        <w:t>سكت</w:t>
      </w:r>
      <w:r w:rsidR="006A5F8A" w:rsidRPr="002D7C48">
        <w:rPr>
          <w:rtl/>
        </w:rPr>
        <w:t>»</w:t>
      </w:r>
      <w:r w:rsidRPr="002D7C48">
        <w:rPr>
          <w:rtl/>
        </w:rPr>
        <w:t xml:space="preserve"> مضاف إليه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ترد</w:t>
      </w:r>
      <w:r w:rsidR="006A5F8A" w:rsidRPr="002D7C48">
        <w:rPr>
          <w:rtl/>
        </w:rPr>
        <w:t>»</w:t>
      </w:r>
      <w:r w:rsidRPr="002D7C48">
        <w:rPr>
          <w:rtl/>
        </w:rPr>
        <w:t xml:space="preserve"> فعل مضارع ، فعل الشرط ، وفاعله ضمير مستتر فيه وجوبا تقديره أنت ، ومفعوله محذوف ، وجواب الشرط محذوف أيضا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تشأ</w:t>
      </w:r>
      <w:r w:rsidR="006A5F8A" w:rsidRPr="002D7C48">
        <w:rPr>
          <w:rtl/>
        </w:rPr>
        <w:t>»</w:t>
      </w:r>
      <w:r w:rsidRPr="002D7C48">
        <w:rPr>
          <w:rtl/>
        </w:rPr>
        <w:t xml:space="preserve"> فعل مضارع فعل الشرط ، وفاعله ضمي</w:t>
      </w:r>
      <w:r w:rsidR="00C915C0">
        <w:rPr>
          <w:rtl/>
        </w:rPr>
        <w:t>ر مستتر فيه وجوبا تقديره أنت</w:t>
      </w:r>
    </w:p>
    <w:p w:rsidR="002D7C48" w:rsidRPr="002D7C48" w:rsidRDefault="002D7C48" w:rsidP="00C915C0">
      <w:pPr>
        <w:rPr>
          <w:rtl/>
          <w:lang w:bidi="ar-SA"/>
        </w:rPr>
      </w:pPr>
      <w:r>
        <w:rPr>
          <w:rtl/>
          <w:lang w:bidi="ar-SA"/>
        </w:rPr>
        <w:br w:type="page"/>
      </w:r>
      <w:r w:rsidRPr="002D7C48">
        <w:rPr>
          <w:rtl/>
          <w:lang w:bidi="ar-SA"/>
        </w:rPr>
        <w:t>أى : إذا وقف على المندوب لحقه بعد الألف هاء السكت ، نحو :</w:t>
      </w:r>
      <w:r w:rsidR="00C915C0">
        <w:rPr>
          <w:rFonts w:hint="cs"/>
          <w:rtl/>
          <w:lang w:bidi="ar-SA"/>
        </w:rPr>
        <w:t xml:space="preserve"> </w:t>
      </w:r>
      <w:r w:rsidR="006A5F8A" w:rsidRPr="002D7C48">
        <w:rPr>
          <w:rtl/>
          <w:lang w:bidi="ar-SA"/>
        </w:rPr>
        <w:t>«</w:t>
      </w:r>
      <w:r w:rsidRPr="002D7C48">
        <w:rPr>
          <w:rtl/>
          <w:lang w:bidi="ar-SA"/>
        </w:rPr>
        <w:t>وازيداه</w:t>
      </w:r>
      <w:r w:rsidR="006A5F8A" w:rsidRPr="002D7C48">
        <w:rPr>
          <w:rtl/>
          <w:lang w:bidi="ar-SA"/>
        </w:rPr>
        <w:t>»</w:t>
      </w:r>
      <w:r w:rsidRPr="002D7C48">
        <w:rPr>
          <w:rtl/>
          <w:lang w:bidi="ar-SA"/>
        </w:rPr>
        <w:t xml:space="preserve"> ، أو وقف على الألف ، نحو : </w:t>
      </w:r>
      <w:r w:rsidR="006A5F8A" w:rsidRPr="002D7C48">
        <w:rPr>
          <w:rtl/>
          <w:lang w:bidi="ar-SA"/>
        </w:rPr>
        <w:t>«</w:t>
      </w:r>
      <w:r w:rsidRPr="002D7C48">
        <w:rPr>
          <w:rtl/>
          <w:lang w:bidi="ar-SA"/>
        </w:rPr>
        <w:t>وازيدا</w:t>
      </w:r>
      <w:r w:rsidR="006A5F8A" w:rsidRPr="002D7C48">
        <w:rPr>
          <w:rtl/>
          <w:lang w:bidi="ar-SA"/>
        </w:rPr>
        <w:t>»</w:t>
      </w:r>
      <w:r w:rsidRPr="002D7C48">
        <w:rPr>
          <w:rtl/>
          <w:lang w:bidi="ar-SA"/>
        </w:rPr>
        <w:t xml:space="preserve"> ولا تثبت الهاء فى الوصل إلا ضرورة ، كقوله :</w:t>
      </w:r>
    </w:p>
    <w:p w:rsidR="002D7C48" w:rsidRPr="002D7C48" w:rsidRDefault="002D7C48" w:rsidP="00C915C0">
      <w:pPr>
        <w:rPr>
          <w:rtl/>
          <w:lang w:bidi="ar-SA"/>
        </w:rPr>
      </w:pPr>
      <w:r w:rsidRPr="002D7C48">
        <w:rPr>
          <w:rStyle w:val="rfdFootnotenum"/>
          <w:rtl/>
        </w:rPr>
        <w:t>(</w:t>
      </w:r>
      <w:r w:rsidR="00C915C0">
        <w:rPr>
          <w:rStyle w:val="rfdFootnotenum"/>
          <w:rFonts w:hint="cs"/>
          <w:rtl/>
        </w:rPr>
        <w:t>314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ألا يا عمرو عمراه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عمرو بن الزّبيراه </w:t>
            </w:r>
            <w:r w:rsidR="002D7C48" w:rsidRPr="00DE6BEE">
              <w:rPr>
                <w:rStyle w:val="rfdPoemTiniCharChar"/>
                <w:rtl/>
              </w:rPr>
              <w:br/>
              <w:t> </w:t>
            </w:r>
          </w:p>
        </w:tc>
      </w:tr>
    </w:tbl>
    <w:p w:rsidR="00C915C0" w:rsidRDefault="007E699B" w:rsidP="00C915C0">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C915C0" w:rsidRDefault="006A5F8A" w:rsidP="002D7C48">
      <w:pPr>
        <w:pStyle w:val="rfdFootnote0"/>
        <w:rPr>
          <w:rtl/>
        </w:rPr>
      </w:pPr>
      <w:r w:rsidRPr="002D7C48">
        <w:rPr>
          <w:rtl/>
        </w:rPr>
        <w:t>«</w:t>
      </w:r>
      <w:r w:rsidR="00C915C0" w:rsidRPr="002D7C48">
        <w:rPr>
          <w:rtl/>
        </w:rPr>
        <w:t>فالمد</w:t>
      </w:r>
      <w:r w:rsidRPr="002D7C48">
        <w:rPr>
          <w:rtl/>
        </w:rPr>
        <w:t>»</w:t>
      </w:r>
      <w:r w:rsidR="00C915C0" w:rsidRPr="002D7C48">
        <w:rPr>
          <w:rtl/>
        </w:rPr>
        <w:t xml:space="preserve"> الفاء واقعة فى جواب الشرط ، المد : مبتدأ ، وخبره محذوف ، أى فالمد واجب ، مثلا ، والجملة فى محل جزم جواب الشرط </w:t>
      </w:r>
      <w:r w:rsidRPr="002D7C48">
        <w:rPr>
          <w:rtl/>
        </w:rPr>
        <w:t>«</w:t>
      </w:r>
      <w:r w:rsidR="00C915C0" w:rsidRPr="002D7C48">
        <w:rPr>
          <w:rtl/>
        </w:rPr>
        <w:t>والها</w:t>
      </w:r>
      <w:r w:rsidRPr="002D7C48">
        <w:rPr>
          <w:rtl/>
        </w:rPr>
        <w:t>»</w:t>
      </w:r>
      <w:r w:rsidR="00C915C0" w:rsidRPr="002D7C48">
        <w:rPr>
          <w:rtl/>
        </w:rPr>
        <w:t xml:space="preserve"> قصر للضرورة : مفعول مقدم على عامله ، وهو قوله </w:t>
      </w:r>
      <w:r w:rsidRPr="002D7C48">
        <w:rPr>
          <w:rtl/>
        </w:rPr>
        <w:t>«</w:t>
      </w:r>
      <w:r w:rsidR="00C915C0" w:rsidRPr="002D7C48">
        <w:rPr>
          <w:rtl/>
        </w:rPr>
        <w:t>لا تزد</w:t>
      </w:r>
      <w:r w:rsidRPr="002D7C48">
        <w:rPr>
          <w:rtl/>
        </w:rPr>
        <w:t>»</w:t>
      </w:r>
      <w:r w:rsidR="00C915C0" w:rsidRPr="002D7C48">
        <w:rPr>
          <w:rtl/>
        </w:rPr>
        <w:t xml:space="preserve"> الآتى </w:t>
      </w:r>
      <w:r w:rsidRPr="002D7C48">
        <w:rPr>
          <w:rtl/>
        </w:rPr>
        <w:t>«</w:t>
      </w:r>
      <w:r w:rsidR="00C915C0" w:rsidRPr="002D7C48">
        <w:rPr>
          <w:rtl/>
        </w:rPr>
        <w:t>لا</w:t>
      </w:r>
      <w:r w:rsidRPr="002D7C48">
        <w:rPr>
          <w:rtl/>
        </w:rPr>
        <w:t>»</w:t>
      </w:r>
      <w:r w:rsidR="00C915C0" w:rsidRPr="002D7C48">
        <w:rPr>
          <w:rtl/>
        </w:rPr>
        <w:t xml:space="preserve"> ناهية </w:t>
      </w:r>
      <w:r w:rsidRPr="002D7C48">
        <w:rPr>
          <w:rtl/>
        </w:rPr>
        <w:t>«</w:t>
      </w:r>
      <w:r w:rsidR="00C915C0" w:rsidRPr="002D7C48">
        <w:rPr>
          <w:rtl/>
        </w:rPr>
        <w:t>تزد</w:t>
      </w:r>
      <w:r w:rsidRPr="002D7C48">
        <w:rPr>
          <w:rtl/>
        </w:rPr>
        <w:t>»</w:t>
      </w:r>
      <w:r w:rsidR="00C915C0" w:rsidRPr="002D7C48">
        <w:rPr>
          <w:rtl/>
        </w:rPr>
        <w:t xml:space="preserve"> فعل مضارع مجزوم بلا ، وفاعله ضمير مستتر فيه وجوبا تقديره أنت.</w:t>
      </w:r>
    </w:p>
    <w:p w:rsidR="002D7C48" w:rsidRPr="002D7C48" w:rsidRDefault="00C915C0" w:rsidP="002D7C48">
      <w:pPr>
        <w:pStyle w:val="rfdFootnote0"/>
        <w:rPr>
          <w:rtl/>
          <w:lang w:bidi="ar-SA"/>
        </w:rPr>
      </w:pPr>
      <w:r>
        <w:rPr>
          <w:rFonts w:hint="cs"/>
          <w:rtl/>
        </w:rPr>
        <w:t>314</w:t>
      </w:r>
      <w:r w:rsidR="006A5F8A">
        <w:rPr>
          <w:rtl/>
        </w:rPr>
        <w:t xml:space="preserve"> ـ </w:t>
      </w:r>
      <w:r w:rsidR="002D7C48" w:rsidRPr="002D7C48">
        <w:rPr>
          <w:rtl/>
        </w:rPr>
        <w:t>البيت من الشواهد التى لم نقف على نسبتها لقائل معين ، وعمرو المندوب هو عمرو بن الزبير بن العوام ، وكان أخوه عبد الله بن الزبير بن العوام قد سجنه أيام ولايته على الحجاز ، وعذبه بصنوف من التعذيب حتى مات فى السجن.</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ألا</w:t>
      </w:r>
      <w:r w:rsidR="006A5F8A" w:rsidRPr="002D7C48">
        <w:rPr>
          <w:rStyle w:val="rfdFootnote"/>
          <w:rtl/>
        </w:rPr>
        <w:t>»</w:t>
      </w:r>
      <w:r w:rsidRPr="002D7C48">
        <w:rPr>
          <w:rStyle w:val="rfdFootnote"/>
          <w:rtl/>
        </w:rPr>
        <w:t xml:space="preserve"> أداة استفتاح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نداء وندبة </w:t>
      </w:r>
      <w:r w:rsidR="006A5F8A" w:rsidRPr="002D7C48">
        <w:rPr>
          <w:rStyle w:val="rfdFootnote"/>
          <w:rtl/>
        </w:rPr>
        <w:t>«</w:t>
      </w:r>
      <w:r w:rsidRPr="002D7C48">
        <w:rPr>
          <w:rStyle w:val="rfdFootnote"/>
          <w:rtl/>
        </w:rPr>
        <w:t>عمرو</w:t>
      </w:r>
      <w:r w:rsidR="006A5F8A" w:rsidRPr="002D7C48">
        <w:rPr>
          <w:rStyle w:val="rfdFootnote"/>
          <w:rtl/>
        </w:rPr>
        <w:t>»</w:t>
      </w:r>
      <w:r w:rsidRPr="002D7C48">
        <w:rPr>
          <w:rStyle w:val="rfdFootnote"/>
          <w:rtl/>
        </w:rPr>
        <w:t xml:space="preserve"> منادى مندوب مبنى على الضم فى محل نصب </w:t>
      </w:r>
      <w:r w:rsidR="006A5F8A" w:rsidRPr="002D7C48">
        <w:rPr>
          <w:rStyle w:val="rfdFootnote"/>
          <w:rtl/>
        </w:rPr>
        <w:t>«</w:t>
      </w:r>
      <w:r w:rsidRPr="002D7C48">
        <w:rPr>
          <w:rStyle w:val="rfdFootnote"/>
          <w:rtl/>
        </w:rPr>
        <w:t>عمراه</w:t>
      </w:r>
      <w:r w:rsidR="006A5F8A" w:rsidRPr="002D7C48">
        <w:rPr>
          <w:rStyle w:val="rfdFootnote"/>
          <w:rtl/>
        </w:rPr>
        <w:t>»</w:t>
      </w:r>
      <w:r w:rsidRPr="002D7C48">
        <w:rPr>
          <w:rStyle w:val="rfdFootnote"/>
          <w:rtl/>
        </w:rPr>
        <w:t xml:space="preserve"> توكيد لفظى للمنادى المندوب ، ويجوز أن يتبع لفظه أو محله ، فهو مرفوع بضمة أو منصوب بفتحة منع من ظهورها اشتغال المحل بالحركة المأتى بها لأجل مناسبة ألف الندبة ، والألف زائدة لأجل الندبة لأنها تستدعى مد الصوت ، والهاء للسكت </w:t>
      </w:r>
      <w:r w:rsidR="006A5F8A" w:rsidRPr="002D7C48">
        <w:rPr>
          <w:rStyle w:val="rfdFootnote"/>
          <w:rtl/>
        </w:rPr>
        <w:t>«</w:t>
      </w:r>
      <w:r w:rsidRPr="002D7C48">
        <w:rPr>
          <w:rStyle w:val="rfdFootnote"/>
          <w:rtl/>
        </w:rPr>
        <w:t>وعمرو</w:t>
      </w:r>
      <w:r w:rsidR="006A5F8A" w:rsidRPr="002D7C48">
        <w:rPr>
          <w:rStyle w:val="rfdFootnote"/>
          <w:rtl/>
        </w:rPr>
        <w:t>»</w:t>
      </w:r>
      <w:r w:rsidRPr="002D7C48">
        <w:rPr>
          <w:rStyle w:val="rfdFootnote"/>
          <w:rtl/>
        </w:rPr>
        <w:t xml:space="preserve"> معطوف على عمرو الأول </w:t>
      </w:r>
      <w:r w:rsidR="006A5F8A" w:rsidRPr="002D7C48">
        <w:rPr>
          <w:rStyle w:val="rfdFootnote"/>
          <w:rtl/>
        </w:rPr>
        <w:t>«</w:t>
      </w:r>
      <w:r w:rsidRPr="002D7C48">
        <w:rPr>
          <w:rStyle w:val="rfdFootnote"/>
          <w:rtl/>
        </w:rPr>
        <w:t>ابن</w:t>
      </w:r>
      <w:r w:rsidR="006A5F8A" w:rsidRPr="002D7C48">
        <w:rPr>
          <w:rStyle w:val="rfdFootnote"/>
          <w:rtl/>
        </w:rPr>
        <w:t>»</w:t>
      </w:r>
      <w:r w:rsidRPr="002D7C48">
        <w:rPr>
          <w:rStyle w:val="rfdFootnote"/>
          <w:rtl/>
        </w:rPr>
        <w:t xml:space="preserve"> صفة له ، وابن مضاف و </w:t>
      </w:r>
      <w:r w:rsidR="006A5F8A" w:rsidRPr="002D7C48">
        <w:rPr>
          <w:rStyle w:val="rfdFootnote"/>
          <w:rtl/>
        </w:rPr>
        <w:t>«</w:t>
      </w:r>
      <w:r w:rsidRPr="002D7C48">
        <w:rPr>
          <w:rStyle w:val="rfdFootnote"/>
          <w:rtl/>
        </w:rPr>
        <w:t>الزبيراه</w:t>
      </w:r>
      <w:r w:rsidR="006A5F8A" w:rsidRPr="002D7C48">
        <w:rPr>
          <w:rStyle w:val="rfdFootnote"/>
          <w:rtl/>
        </w:rPr>
        <w:t>»</w:t>
      </w:r>
      <w:r w:rsidRPr="002D7C48">
        <w:rPr>
          <w:rStyle w:val="rfdFootnote"/>
          <w:rtl/>
        </w:rPr>
        <w:t xml:space="preserve"> مضاف إليه ، مجرور بكسرة مقدرة على آخره منع من ظهورها اشتغال المحل بحركة المناسبة التى تستوجبها الألف المزيدة للندبة ، والهاء للسكت.</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عمراه</w:t>
      </w:r>
      <w:r w:rsidR="006A5F8A" w:rsidRPr="002D7C48">
        <w:rPr>
          <w:rStyle w:val="rfdFootnote"/>
          <w:rtl/>
        </w:rPr>
        <w:t>»</w:t>
      </w:r>
      <w:r w:rsidRPr="002D7C48">
        <w:rPr>
          <w:rStyle w:val="rfdFootnote"/>
          <w:rtl/>
        </w:rPr>
        <w:t xml:space="preserve"> حيث زيدت الهاء</w:t>
      </w:r>
      <w:r w:rsidR="006A5F8A">
        <w:rPr>
          <w:rStyle w:val="rfdFootnote"/>
          <w:rtl/>
        </w:rPr>
        <w:t xml:space="preserve"> ـ </w:t>
      </w:r>
      <w:r w:rsidRPr="002D7C48">
        <w:rPr>
          <w:rStyle w:val="rfdFootnote"/>
          <w:rtl/>
        </w:rPr>
        <w:t>التى تجتلب للسكت</w:t>
      </w:r>
      <w:r w:rsidR="006A5F8A">
        <w:rPr>
          <w:rStyle w:val="rfdFootnote"/>
          <w:rtl/>
        </w:rPr>
        <w:t xml:space="preserve"> ـ </w:t>
      </w:r>
      <w:r w:rsidRPr="002D7C48">
        <w:rPr>
          <w:rStyle w:val="rfdFootnote"/>
          <w:rtl/>
        </w:rPr>
        <w:t>فى حالة الوصل ضرورة.</w:t>
      </w:r>
    </w:p>
    <w:p w:rsidR="002D7C48" w:rsidRPr="002D7C48" w:rsidRDefault="002D7C48" w:rsidP="002D536A">
      <w:pPr>
        <w:rPr>
          <w:rtl/>
          <w:lang w:bidi="ar-SA"/>
        </w:rPr>
      </w:pPr>
      <w:r w:rsidRPr="002D7C48">
        <w:rPr>
          <w:rStyle w:val="rfdFootnote"/>
          <w:rtl/>
        </w:rPr>
        <w:t>ونظير هذا البيت قول الراجز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يا مرحباه ، بحمار ناجيه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إذا أتى قرّبته للسّانيه </w:t>
            </w:r>
            <w:r w:rsidRPr="00DE6BEE">
              <w:rPr>
                <w:rStyle w:val="rfdPoemTiniCharChar"/>
                <w:rtl/>
              </w:rPr>
              <w:br/>
              <w:t> </w:t>
            </w:r>
          </w:p>
        </w:tc>
      </w:tr>
    </w:tbl>
    <w:p w:rsidR="002D7C48" w:rsidRPr="002D7C48" w:rsidRDefault="002D7C48" w:rsidP="002D536A">
      <w:pPr>
        <w:rPr>
          <w:rtl/>
          <w:lang w:bidi="ar-SA"/>
        </w:rPr>
      </w:pPr>
      <w:r w:rsidRPr="002D7C48">
        <w:rPr>
          <w:rStyle w:val="rfdFootnote"/>
          <w:rtl/>
        </w:rPr>
        <w:t>وقول مجنون ليلى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فقلت : أيا ربّاه ، أوّل سؤلتى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لنفسى ليلى ، ثمّ أنت حسيبها</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قائل : وا عبديا ، وا عبدا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فى النّدا اليا ذا سكون أبدى </w:t>
            </w:r>
            <w:r w:rsidRPr="002D7C48">
              <w:rPr>
                <w:rStyle w:val="rfdFootnotenum"/>
                <w:rtl/>
              </w:rPr>
              <w:t>(1)</w:t>
            </w:r>
            <w:r w:rsidRPr="00DE6BEE">
              <w:rPr>
                <w:rStyle w:val="rfdPoemTiniCharChar"/>
                <w:rtl/>
              </w:rPr>
              <w:br/>
              <w:t> </w:t>
            </w:r>
          </w:p>
        </w:tc>
      </w:tr>
    </w:tbl>
    <w:p w:rsidR="002D7C48" w:rsidRPr="002D7C48" w:rsidRDefault="002D7C48" w:rsidP="00C915C0">
      <w:pPr>
        <w:rPr>
          <w:rtl/>
          <w:lang w:bidi="ar-SA"/>
        </w:rPr>
      </w:pPr>
      <w:r w:rsidRPr="002D7C48">
        <w:rPr>
          <w:rtl/>
          <w:lang w:bidi="ar-SA"/>
        </w:rPr>
        <w:t>أى : إذا ندب المضاف إلى ياء المتكلم على لغة من سكّن الياء قيل فيه :</w:t>
      </w:r>
      <w:r w:rsidR="00C915C0">
        <w:rPr>
          <w:rFonts w:hint="cs"/>
          <w:rtl/>
          <w:lang w:bidi="ar-SA"/>
        </w:rPr>
        <w:t xml:space="preserve"> </w:t>
      </w:r>
      <w:r w:rsidR="006A5F8A" w:rsidRPr="002D7C48">
        <w:rPr>
          <w:rtl/>
          <w:lang w:bidi="ar-SA"/>
        </w:rPr>
        <w:t>«</w:t>
      </w:r>
      <w:r w:rsidRPr="002D7C48">
        <w:rPr>
          <w:rtl/>
          <w:lang w:bidi="ar-SA"/>
        </w:rPr>
        <w:t>وا عبديا</w:t>
      </w:r>
      <w:r w:rsidR="006A5F8A" w:rsidRPr="002D7C48">
        <w:rPr>
          <w:rtl/>
          <w:lang w:bidi="ar-SA"/>
        </w:rPr>
        <w:t>»</w:t>
      </w:r>
      <w:r w:rsidRPr="002D7C48">
        <w:rPr>
          <w:rtl/>
          <w:lang w:bidi="ar-SA"/>
        </w:rPr>
        <w:t xml:space="preserve"> بفتح الياء ، وإلحاق ألف الندبة ، أو </w:t>
      </w:r>
      <w:r w:rsidR="006A5F8A" w:rsidRPr="002D7C48">
        <w:rPr>
          <w:rtl/>
          <w:lang w:bidi="ar-SA"/>
        </w:rPr>
        <w:t>«</w:t>
      </w:r>
      <w:r w:rsidRPr="002D7C48">
        <w:rPr>
          <w:rtl/>
          <w:lang w:bidi="ar-SA"/>
        </w:rPr>
        <w:t>يا عبدا</w:t>
      </w:r>
      <w:r w:rsidR="006A5F8A" w:rsidRPr="002D7C48">
        <w:rPr>
          <w:rtl/>
          <w:lang w:bidi="ar-SA"/>
        </w:rPr>
        <w:t>»</w:t>
      </w:r>
      <w:r w:rsidRPr="002D7C48">
        <w:rPr>
          <w:rtl/>
          <w:lang w:bidi="ar-SA"/>
        </w:rPr>
        <w:t xml:space="preserve"> ، بحذف الياء ، وإلحاق ألف الندبة.</w:t>
      </w:r>
    </w:p>
    <w:p w:rsidR="002D7C48" w:rsidRPr="002D7C48" w:rsidRDefault="002D7C48" w:rsidP="002D7C48">
      <w:pPr>
        <w:rPr>
          <w:rtl/>
          <w:lang w:bidi="ar-SA"/>
        </w:rPr>
      </w:pPr>
      <w:r w:rsidRPr="002D7C48">
        <w:rPr>
          <w:rtl/>
          <w:lang w:bidi="ar-SA"/>
        </w:rPr>
        <w:t xml:space="preserve">وإذا ندب على لغة من يحذف </w:t>
      </w:r>
      <w:r w:rsidR="006A5F8A">
        <w:rPr>
          <w:rtl/>
          <w:lang w:bidi="ar-SA"/>
        </w:rPr>
        <w:t>[</w:t>
      </w:r>
      <w:r w:rsidRPr="002D7C48">
        <w:rPr>
          <w:rtl/>
          <w:lang w:bidi="ar-SA"/>
        </w:rPr>
        <w:t>الياء</w:t>
      </w:r>
      <w:r w:rsidR="006A5F8A">
        <w:rPr>
          <w:rtl/>
          <w:lang w:bidi="ar-SA"/>
        </w:rPr>
        <w:t>]</w:t>
      </w:r>
      <w:r w:rsidRPr="002D7C48">
        <w:rPr>
          <w:rtl/>
          <w:lang w:bidi="ar-SA"/>
        </w:rPr>
        <w:t xml:space="preserve"> أو يستغنى بالكسرة ، أو يقلب الياء ألفا والكسرة فتحة ويحذف الألف ويستغنى بالفتحة ، أو يقلبها ألفا ويبقيها قيل : </w:t>
      </w:r>
      <w:r w:rsidR="006A5F8A" w:rsidRPr="002D7C48">
        <w:rPr>
          <w:rtl/>
          <w:lang w:bidi="ar-SA"/>
        </w:rPr>
        <w:t>«</w:t>
      </w:r>
      <w:r w:rsidRPr="002D7C48">
        <w:rPr>
          <w:rtl/>
          <w:lang w:bidi="ar-SA"/>
        </w:rPr>
        <w:t>وا عبدا</w:t>
      </w:r>
      <w:r w:rsidR="006A5F8A" w:rsidRPr="002D7C48">
        <w:rPr>
          <w:rtl/>
          <w:lang w:bidi="ar-SA"/>
        </w:rPr>
        <w:t>»</w:t>
      </w:r>
      <w:r w:rsidRPr="002D7C48">
        <w:rPr>
          <w:rtl/>
          <w:lang w:bidi="ar-SA"/>
        </w:rPr>
        <w:t xml:space="preserve"> ليس إلا.</w:t>
      </w:r>
    </w:p>
    <w:p w:rsidR="002D7C48" w:rsidRPr="002D7C48" w:rsidRDefault="002D7C48" w:rsidP="002D7C48">
      <w:pPr>
        <w:rPr>
          <w:rtl/>
          <w:lang w:bidi="ar-SA"/>
        </w:rPr>
      </w:pPr>
      <w:r w:rsidRPr="002D7C48">
        <w:rPr>
          <w:rtl/>
          <w:lang w:bidi="ar-SA"/>
        </w:rPr>
        <w:t xml:space="preserve">وإذا ندب على لغة من يفتح الياء يقال </w:t>
      </w:r>
      <w:r w:rsidR="006A5F8A" w:rsidRPr="002D7C48">
        <w:rPr>
          <w:rtl/>
          <w:lang w:bidi="ar-SA"/>
        </w:rPr>
        <w:t>«</w:t>
      </w:r>
      <w:r w:rsidRPr="002D7C48">
        <w:rPr>
          <w:rtl/>
          <w:lang w:bidi="ar-SA"/>
        </w:rPr>
        <w:t>وا عبديا</w:t>
      </w:r>
      <w:r w:rsidR="006A5F8A" w:rsidRPr="002D7C48">
        <w:rPr>
          <w:rtl/>
          <w:lang w:bidi="ar-SA"/>
        </w:rPr>
        <w:t>»</w:t>
      </w:r>
      <w:r w:rsidRPr="002D7C48">
        <w:rPr>
          <w:rtl/>
          <w:lang w:bidi="ar-SA"/>
        </w:rPr>
        <w:t xml:space="preserve"> ليس إلا.</w:t>
      </w:r>
    </w:p>
    <w:p w:rsidR="002D7C48" w:rsidRDefault="002D7C48" w:rsidP="002D7C48">
      <w:pPr>
        <w:rPr>
          <w:rtl/>
          <w:lang w:bidi="ar-SA"/>
        </w:rPr>
      </w:pPr>
      <w:r w:rsidRPr="002D7C48">
        <w:rPr>
          <w:rtl/>
          <w:lang w:bidi="ar-SA"/>
        </w:rPr>
        <w:t>فالحاصل : أنه إنما يجوز الوجهان</w:t>
      </w:r>
      <w:r w:rsidR="006A5F8A">
        <w:rPr>
          <w:rtl/>
          <w:lang w:bidi="ar-SA"/>
        </w:rPr>
        <w:t xml:space="preserve"> ـ </w:t>
      </w:r>
      <w:r w:rsidRPr="002D7C48">
        <w:rPr>
          <w:rtl/>
          <w:lang w:bidi="ar-SA"/>
        </w:rPr>
        <w:t xml:space="preserve">أعنى </w:t>
      </w:r>
      <w:r w:rsidR="006A5F8A" w:rsidRPr="002D7C48">
        <w:rPr>
          <w:rtl/>
          <w:lang w:bidi="ar-SA"/>
        </w:rPr>
        <w:t>«</w:t>
      </w:r>
      <w:r w:rsidRPr="002D7C48">
        <w:rPr>
          <w:rtl/>
          <w:lang w:bidi="ar-SA"/>
        </w:rPr>
        <w:t>وا عبديا</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وا عبدا</w:t>
      </w:r>
      <w:r w:rsidR="006A5F8A" w:rsidRPr="002D7C48">
        <w:rPr>
          <w:rtl/>
          <w:lang w:bidi="ar-SA"/>
        </w:rPr>
        <w:t>»</w:t>
      </w:r>
      <w:r w:rsidR="006A5F8A">
        <w:rPr>
          <w:rtl/>
          <w:lang w:bidi="ar-SA"/>
        </w:rPr>
        <w:t xml:space="preserve"> ـ </w:t>
      </w:r>
      <w:r w:rsidRPr="002D7C48">
        <w:rPr>
          <w:rtl/>
          <w:lang w:bidi="ar-SA"/>
        </w:rPr>
        <w:t>على لغة من سكّن الياء فقط ، كما ذكر المصنف.</w:t>
      </w:r>
    </w:p>
    <w:p w:rsidR="00C915C0" w:rsidRPr="002D7C48" w:rsidRDefault="007E699B" w:rsidP="00C915C0">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وقائل</w:t>
      </w:r>
      <w:r w:rsidR="006A5F8A" w:rsidRPr="002D7C48">
        <w:rPr>
          <w:rtl/>
        </w:rPr>
        <w:t>»</w:t>
      </w:r>
      <w:r w:rsidRPr="002D7C48">
        <w:rPr>
          <w:rtl/>
        </w:rPr>
        <w:t xml:space="preserve"> خبر مقدم ، وفيه ضمير مستتر هو فاعله </w:t>
      </w:r>
      <w:r w:rsidR="006A5F8A" w:rsidRPr="002D7C48">
        <w:rPr>
          <w:rtl/>
        </w:rPr>
        <w:t>«</w:t>
      </w:r>
      <w:r w:rsidRPr="002D7C48">
        <w:rPr>
          <w:rtl/>
        </w:rPr>
        <w:t>وا عبديا</w:t>
      </w:r>
      <w:r w:rsidR="006A5F8A" w:rsidRPr="002D7C48">
        <w:rPr>
          <w:rtl/>
        </w:rPr>
        <w:t>»</w:t>
      </w:r>
      <w:r w:rsidRPr="002D7C48">
        <w:rPr>
          <w:rtl/>
        </w:rPr>
        <w:t xml:space="preserve"> مفعول به لقائل </w:t>
      </w:r>
      <w:r w:rsidR="006A5F8A" w:rsidRPr="002D7C48">
        <w:rPr>
          <w:rtl/>
        </w:rPr>
        <w:t>«</w:t>
      </w:r>
      <w:r w:rsidRPr="002D7C48">
        <w:rPr>
          <w:rtl/>
        </w:rPr>
        <w:t>وا عبدا</w:t>
      </w:r>
      <w:r w:rsidR="006A5F8A" w:rsidRPr="002D7C48">
        <w:rPr>
          <w:rtl/>
        </w:rPr>
        <w:t>»</w:t>
      </w:r>
      <w:r w:rsidRPr="002D7C48">
        <w:rPr>
          <w:rtl/>
        </w:rPr>
        <w:t xml:space="preserve"> معطوف على المفعول </w:t>
      </w:r>
      <w:r w:rsidR="006A5F8A" w:rsidRPr="002D7C48">
        <w:rPr>
          <w:rtl/>
        </w:rPr>
        <w:t>«</w:t>
      </w:r>
      <w:r w:rsidRPr="002D7C48">
        <w:rPr>
          <w:rtl/>
        </w:rPr>
        <w:t>من</w:t>
      </w:r>
      <w:r w:rsidR="006A5F8A" w:rsidRPr="002D7C48">
        <w:rPr>
          <w:rtl/>
        </w:rPr>
        <w:t>»</w:t>
      </w:r>
      <w:r w:rsidRPr="002D7C48">
        <w:rPr>
          <w:rtl/>
        </w:rPr>
        <w:t xml:space="preserve"> اسم موصول : مبتدأ مؤخر </w:t>
      </w:r>
      <w:r w:rsidR="006A5F8A" w:rsidRPr="002D7C48">
        <w:rPr>
          <w:rtl/>
        </w:rPr>
        <w:t>«</w:t>
      </w:r>
      <w:r w:rsidRPr="002D7C48">
        <w:rPr>
          <w:rtl/>
        </w:rPr>
        <w:t>فى الندا</w:t>
      </w:r>
      <w:r w:rsidR="006A5F8A" w:rsidRPr="002D7C48">
        <w:rPr>
          <w:rtl/>
        </w:rPr>
        <w:t>»</w:t>
      </w:r>
      <w:r w:rsidRPr="002D7C48">
        <w:rPr>
          <w:rtl/>
        </w:rPr>
        <w:t xml:space="preserve"> جار ومجرور متعلق بقوله </w:t>
      </w:r>
      <w:r w:rsidR="006A5F8A" w:rsidRPr="002D7C48">
        <w:rPr>
          <w:rtl/>
        </w:rPr>
        <w:t>«</w:t>
      </w:r>
      <w:r w:rsidRPr="002D7C48">
        <w:rPr>
          <w:rtl/>
        </w:rPr>
        <w:t>أبدى</w:t>
      </w:r>
      <w:r w:rsidR="006A5F8A" w:rsidRPr="002D7C48">
        <w:rPr>
          <w:rtl/>
        </w:rPr>
        <w:t>»</w:t>
      </w:r>
      <w:r w:rsidRPr="002D7C48">
        <w:rPr>
          <w:rtl/>
        </w:rPr>
        <w:t xml:space="preserve"> الآتى </w:t>
      </w:r>
      <w:r w:rsidR="006A5F8A" w:rsidRPr="002D7C48">
        <w:rPr>
          <w:rtl/>
        </w:rPr>
        <w:t>«</w:t>
      </w:r>
      <w:r w:rsidRPr="002D7C48">
        <w:rPr>
          <w:rtl/>
        </w:rPr>
        <w:t>اليا</w:t>
      </w:r>
      <w:r w:rsidR="006A5F8A" w:rsidRPr="002D7C48">
        <w:rPr>
          <w:rtl/>
        </w:rPr>
        <w:t>»</w:t>
      </w:r>
      <w:r w:rsidRPr="002D7C48">
        <w:rPr>
          <w:rtl/>
        </w:rPr>
        <w:t xml:space="preserve"> قصر للضرورة : مفعول مقدم لأبدى </w:t>
      </w:r>
      <w:r w:rsidR="006A5F8A" w:rsidRPr="002D7C48">
        <w:rPr>
          <w:rtl/>
        </w:rPr>
        <w:t>«</w:t>
      </w:r>
      <w:r w:rsidRPr="002D7C48">
        <w:rPr>
          <w:rtl/>
        </w:rPr>
        <w:t>ذا</w:t>
      </w:r>
      <w:r w:rsidR="006A5F8A" w:rsidRPr="002D7C48">
        <w:rPr>
          <w:rtl/>
        </w:rPr>
        <w:t>»</w:t>
      </w:r>
      <w:r w:rsidRPr="002D7C48">
        <w:rPr>
          <w:rtl/>
        </w:rPr>
        <w:t xml:space="preserve"> حال من الياء ، وذا مضاف و </w:t>
      </w:r>
      <w:r w:rsidR="006A5F8A" w:rsidRPr="002D7C48">
        <w:rPr>
          <w:rtl/>
        </w:rPr>
        <w:t>«</w:t>
      </w:r>
      <w:r w:rsidRPr="002D7C48">
        <w:rPr>
          <w:rtl/>
        </w:rPr>
        <w:t>سكون</w:t>
      </w:r>
      <w:r w:rsidR="006A5F8A" w:rsidRPr="002D7C48">
        <w:rPr>
          <w:rtl/>
        </w:rPr>
        <w:t>»</w:t>
      </w:r>
      <w:r w:rsidRPr="002D7C48">
        <w:rPr>
          <w:rtl/>
        </w:rPr>
        <w:t xml:space="preserve"> مضاف إليه </w:t>
      </w:r>
      <w:r w:rsidR="006A5F8A" w:rsidRPr="002D7C48">
        <w:rPr>
          <w:rtl/>
        </w:rPr>
        <w:t>«</w:t>
      </w:r>
      <w:r w:rsidRPr="002D7C48">
        <w:rPr>
          <w:rtl/>
        </w:rPr>
        <w:t>أبدى</w:t>
      </w:r>
      <w:r w:rsidR="006A5F8A" w:rsidRPr="002D7C48">
        <w:rPr>
          <w:rtl/>
        </w:rPr>
        <w:t>»</w:t>
      </w:r>
      <w:r w:rsidRPr="002D7C48">
        <w:rPr>
          <w:rtl/>
        </w:rPr>
        <w:t xml:space="preserve"> فعل ماض ، وفاعله ضمير مستتر فيه جوازا تقديره هو يعود إلى من ، والجملة لا محل لها صلة </w:t>
      </w:r>
      <w:r w:rsidR="006A5F8A" w:rsidRPr="002D7C48">
        <w:rPr>
          <w:rtl/>
        </w:rPr>
        <w:t>«</w:t>
      </w:r>
      <w:r w:rsidRPr="002D7C48">
        <w:rPr>
          <w:rtl/>
        </w:rPr>
        <w:t>من</w:t>
      </w:r>
      <w:r w:rsidR="006A5F8A" w:rsidRPr="002D7C48">
        <w:rPr>
          <w:rtl/>
        </w:rPr>
        <w:t>»</w:t>
      </w:r>
      <w:r w:rsidRPr="002D7C48">
        <w:rPr>
          <w:rtl/>
        </w:rPr>
        <w:t xml:space="preserve"> الموصولة الواقعة مبتدأ ، وتقدير البيت : ومن أبدى الياء</w:t>
      </w:r>
      <w:r w:rsidR="006A5F8A">
        <w:rPr>
          <w:rtl/>
        </w:rPr>
        <w:t xml:space="preserve"> ـ </w:t>
      </w:r>
      <w:r w:rsidRPr="002D7C48">
        <w:rPr>
          <w:rtl/>
        </w:rPr>
        <w:t>أى أظهرها</w:t>
      </w:r>
      <w:r w:rsidR="006A5F8A">
        <w:rPr>
          <w:rtl/>
        </w:rPr>
        <w:t xml:space="preserve"> ـ </w:t>
      </w:r>
      <w:r w:rsidRPr="002D7C48">
        <w:rPr>
          <w:rtl/>
        </w:rPr>
        <w:t>ساكنة فى النداء قائل : وا عبديا ، أو وا عبدا.</w:t>
      </w:r>
    </w:p>
    <w:p w:rsidR="002D7C48" w:rsidRPr="00C915C0" w:rsidRDefault="002D7C48" w:rsidP="006212C4">
      <w:pPr>
        <w:pStyle w:val="Heading1Center"/>
        <w:rPr>
          <w:rtl/>
        </w:rPr>
      </w:pPr>
      <w:r>
        <w:rPr>
          <w:rtl/>
          <w:lang w:bidi="ar-SA"/>
        </w:rPr>
        <w:br w:type="page"/>
      </w:r>
      <w:r w:rsidRPr="00C915C0">
        <w:rPr>
          <w:rtl/>
        </w:rPr>
        <w:t>التّرخيم</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ترخيما احذف آخر المنادى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كياسعا ، فيمن دعا سعادا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الترخيم فى اللغة : ترقيق الصوت ، ومنه قوله :</w:t>
      </w:r>
    </w:p>
    <w:p w:rsidR="002D7C48" w:rsidRPr="002D7C48" w:rsidRDefault="002D7C48" w:rsidP="00C915C0">
      <w:pPr>
        <w:rPr>
          <w:rtl/>
          <w:lang w:bidi="ar-SA"/>
        </w:rPr>
      </w:pPr>
      <w:r w:rsidRPr="002D7C48">
        <w:rPr>
          <w:rStyle w:val="rfdFootnotenum"/>
          <w:rtl/>
        </w:rPr>
        <w:t>(</w:t>
      </w:r>
      <w:r w:rsidR="00C915C0">
        <w:rPr>
          <w:rStyle w:val="rfdFootnotenum"/>
          <w:rFonts w:hint="cs"/>
          <w:rtl/>
        </w:rPr>
        <w:t>315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لها بشر مثل الحرير ، ومنطق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رخيم الحواشى : لا هراء ، ولا نزر</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ترخيما</w:t>
      </w:r>
      <w:r w:rsidR="006A5F8A" w:rsidRPr="002D7C48">
        <w:rPr>
          <w:rtl/>
        </w:rPr>
        <w:t>»</w:t>
      </w:r>
      <w:r w:rsidRPr="002D7C48">
        <w:rPr>
          <w:rtl/>
        </w:rPr>
        <w:t xml:space="preserve"> مفعول مطلق عامله احذف الآتى ، لأنه بمعناه كقعدت جلوسا </w:t>
      </w:r>
      <w:r w:rsidR="006A5F8A" w:rsidRPr="002D7C48">
        <w:rPr>
          <w:rtl/>
        </w:rPr>
        <w:t>«</w:t>
      </w:r>
      <w:r w:rsidRPr="002D7C48">
        <w:rPr>
          <w:rtl/>
        </w:rPr>
        <w:t>احذف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آخر</w:t>
      </w:r>
      <w:r w:rsidR="006A5F8A" w:rsidRPr="002D7C48">
        <w:rPr>
          <w:rtl/>
        </w:rPr>
        <w:t>»</w:t>
      </w:r>
      <w:r w:rsidRPr="002D7C48">
        <w:rPr>
          <w:rtl/>
        </w:rPr>
        <w:t xml:space="preserve"> مفعول به لا حذف ، و </w:t>
      </w:r>
      <w:r w:rsidR="006A5F8A" w:rsidRPr="002D7C48">
        <w:rPr>
          <w:rtl/>
        </w:rPr>
        <w:t>«</w:t>
      </w:r>
      <w:r w:rsidRPr="002D7C48">
        <w:rPr>
          <w:rtl/>
        </w:rPr>
        <w:t>آخر</w:t>
      </w:r>
      <w:r w:rsidR="006A5F8A" w:rsidRPr="002D7C48">
        <w:rPr>
          <w:rtl/>
        </w:rPr>
        <w:t>»</w:t>
      </w:r>
      <w:r w:rsidRPr="002D7C48">
        <w:rPr>
          <w:rtl/>
        </w:rPr>
        <w:t xml:space="preserve"> مضاف و </w:t>
      </w:r>
      <w:r w:rsidR="006A5F8A" w:rsidRPr="002D7C48">
        <w:rPr>
          <w:rtl/>
        </w:rPr>
        <w:t>«</w:t>
      </w:r>
      <w:r w:rsidRPr="002D7C48">
        <w:rPr>
          <w:rtl/>
        </w:rPr>
        <w:t>المنادى</w:t>
      </w:r>
      <w:r w:rsidR="006A5F8A" w:rsidRPr="002D7C48">
        <w:rPr>
          <w:rtl/>
        </w:rPr>
        <w:t>»</w:t>
      </w:r>
      <w:r w:rsidRPr="002D7C48">
        <w:rPr>
          <w:rtl/>
        </w:rPr>
        <w:t xml:space="preserve"> مضاف إليه </w:t>
      </w:r>
      <w:r w:rsidR="006A5F8A" w:rsidRPr="002D7C48">
        <w:rPr>
          <w:rtl/>
        </w:rPr>
        <w:t>«</w:t>
      </w:r>
      <w:r w:rsidRPr="002D7C48">
        <w:rPr>
          <w:rtl/>
        </w:rPr>
        <w:t>كياسعا</w:t>
      </w:r>
      <w:r w:rsidR="006A5F8A" w:rsidRPr="002D7C48">
        <w:rPr>
          <w:rtl/>
        </w:rPr>
        <w:t>»</w:t>
      </w:r>
      <w:r w:rsidRPr="002D7C48">
        <w:rPr>
          <w:rtl/>
        </w:rPr>
        <w:t xml:space="preserve"> جار ومجرور متعلق بمحذوف خبر مبتدأ محذوف </w:t>
      </w:r>
      <w:r w:rsidR="006A5F8A" w:rsidRPr="002D7C48">
        <w:rPr>
          <w:rtl/>
        </w:rPr>
        <w:t>«</w:t>
      </w:r>
      <w:r w:rsidRPr="002D7C48">
        <w:rPr>
          <w:rtl/>
        </w:rPr>
        <w:t>فيمن</w:t>
      </w:r>
      <w:r w:rsidR="006A5F8A" w:rsidRPr="002D7C48">
        <w:rPr>
          <w:rtl/>
        </w:rPr>
        <w:t>»</w:t>
      </w:r>
      <w:r w:rsidRPr="002D7C48">
        <w:rPr>
          <w:rtl/>
        </w:rPr>
        <w:t xml:space="preserve"> جار ومجرور متعلق بمحذوف حال من </w:t>
      </w:r>
      <w:r w:rsidR="006A5F8A" w:rsidRPr="002D7C48">
        <w:rPr>
          <w:rtl/>
        </w:rPr>
        <w:t>«</w:t>
      </w:r>
      <w:r w:rsidRPr="002D7C48">
        <w:rPr>
          <w:rtl/>
        </w:rPr>
        <w:t>كياسعا</w:t>
      </w:r>
      <w:r w:rsidR="006A5F8A" w:rsidRPr="002D7C48">
        <w:rPr>
          <w:rtl/>
        </w:rPr>
        <w:t>»</w:t>
      </w:r>
      <w:r w:rsidRPr="002D7C48">
        <w:rPr>
          <w:rtl/>
        </w:rPr>
        <w:t xml:space="preserve"> السابق </w:t>
      </w:r>
      <w:r w:rsidR="006A5F8A" w:rsidRPr="002D7C48">
        <w:rPr>
          <w:rtl/>
        </w:rPr>
        <w:t>«</w:t>
      </w:r>
      <w:r w:rsidRPr="002D7C48">
        <w:rPr>
          <w:rtl/>
        </w:rPr>
        <w:t>دعا</w:t>
      </w:r>
      <w:r w:rsidR="006A5F8A" w:rsidRPr="002D7C48">
        <w:rPr>
          <w:rtl/>
        </w:rPr>
        <w:t>»</w:t>
      </w:r>
      <w:r w:rsidRPr="002D7C48">
        <w:rPr>
          <w:rtl/>
        </w:rPr>
        <w:t xml:space="preserve"> فعل ماض ، وفاعله ضمير مستتر فيه جوازا تقديره هو يعود إلى من الموصولة </w:t>
      </w:r>
      <w:r w:rsidR="006A5F8A" w:rsidRPr="002D7C48">
        <w:rPr>
          <w:rtl/>
        </w:rPr>
        <w:t>«</w:t>
      </w:r>
      <w:r w:rsidRPr="002D7C48">
        <w:rPr>
          <w:rtl/>
        </w:rPr>
        <w:t>سعادا</w:t>
      </w:r>
      <w:r w:rsidR="006A5F8A" w:rsidRPr="002D7C48">
        <w:rPr>
          <w:rtl/>
        </w:rPr>
        <w:t>»</w:t>
      </w:r>
      <w:r w:rsidRPr="002D7C48">
        <w:rPr>
          <w:rtl/>
        </w:rPr>
        <w:t xml:space="preserve"> مفعول به لدعا ، والجملة لا محل لها صلة من المجرورة محلا بفى.</w:t>
      </w:r>
    </w:p>
    <w:p w:rsidR="002D7C48" w:rsidRPr="002D7C48" w:rsidRDefault="00C915C0" w:rsidP="002D7C48">
      <w:pPr>
        <w:pStyle w:val="rfdFootnote0"/>
        <w:rPr>
          <w:rtl/>
          <w:lang w:bidi="ar-SA"/>
        </w:rPr>
      </w:pPr>
      <w:r>
        <w:rPr>
          <w:rFonts w:hint="cs"/>
          <w:rtl/>
        </w:rPr>
        <w:t>315</w:t>
      </w:r>
      <w:r w:rsidR="006A5F8A">
        <w:rPr>
          <w:rtl/>
        </w:rPr>
        <w:t xml:space="preserve"> ـ </w:t>
      </w:r>
      <w:r w:rsidR="002D7C48" w:rsidRPr="002D7C48">
        <w:rPr>
          <w:rtl/>
        </w:rPr>
        <w:t>البيت لذى الرمة غيلان بن عقبة صاحب مية من قصيدته التى مطلعها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ألا يا اسلمى يا دارمىّ على البلى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70769C" w:rsidP="002D7C48">
            <w:pPr>
              <w:pStyle w:val="rfdPoemFootnote"/>
            </w:pPr>
            <w:r>
              <w:rPr>
                <w:rtl/>
                <w:lang w:bidi="ar-SA"/>
              </w:rPr>
              <w:t>و</w:t>
            </w:r>
            <w:r w:rsidR="002D7C48" w:rsidRPr="002D7C48">
              <w:rPr>
                <w:rtl/>
                <w:lang w:bidi="ar-SA"/>
              </w:rPr>
              <w:t>لا زال منهلّا بجرعائك القطر</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بشر</w:t>
      </w:r>
      <w:r w:rsidR="006A5F8A" w:rsidRPr="002D7C48">
        <w:rPr>
          <w:rStyle w:val="rfdFootnote"/>
          <w:rtl/>
        </w:rPr>
        <w:t>»</w:t>
      </w:r>
      <w:r w:rsidRPr="002D7C48">
        <w:rPr>
          <w:rStyle w:val="rfdFootnote"/>
          <w:rtl/>
        </w:rPr>
        <w:t xml:space="preserve"> هو ظاهر الجلد </w:t>
      </w:r>
      <w:r w:rsidR="006A5F8A" w:rsidRPr="002D7C48">
        <w:rPr>
          <w:rStyle w:val="rfdFootnote"/>
          <w:rtl/>
        </w:rPr>
        <w:t>«</w:t>
      </w:r>
      <w:r w:rsidRPr="002D7C48">
        <w:rPr>
          <w:rStyle w:val="rfdFootnote"/>
          <w:rtl/>
        </w:rPr>
        <w:t>منطق</w:t>
      </w:r>
      <w:r w:rsidR="006A5F8A" w:rsidRPr="002D7C48">
        <w:rPr>
          <w:rStyle w:val="rfdFootnote"/>
          <w:rtl/>
        </w:rPr>
        <w:t>»</w:t>
      </w:r>
      <w:r w:rsidRPr="002D7C48">
        <w:rPr>
          <w:rStyle w:val="rfdFootnote"/>
          <w:rtl/>
        </w:rPr>
        <w:t xml:space="preserve"> هو الكلام الذى يختلب الألباب </w:t>
      </w:r>
      <w:r w:rsidR="006A5F8A" w:rsidRPr="002D7C48">
        <w:rPr>
          <w:rStyle w:val="rfdFootnote"/>
          <w:rtl/>
        </w:rPr>
        <w:t>«</w:t>
      </w:r>
      <w:r w:rsidRPr="002D7C48">
        <w:rPr>
          <w:rStyle w:val="rfdFootnote"/>
          <w:rtl/>
        </w:rPr>
        <w:t>رخيم</w:t>
      </w:r>
      <w:r w:rsidR="006A5F8A" w:rsidRPr="002D7C48">
        <w:rPr>
          <w:rStyle w:val="rfdFootnote"/>
          <w:rtl/>
        </w:rPr>
        <w:t>»</w:t>
      </w:r>
      <w:r w:rsidRPr="002D7C48">
        <w:rPr>
          <w:rStyle w:val="rfdFootnote"/>
          <w:rtl/>
        </w:rPr>
        <w:t xml:space="preserve"> سهل ، رقيق </w:t>
      </w:r>
      <w:r w:rsidR="006A5F8A" w:rsidRPr="002D7C48">
        <w:rPr>
          <w:rStyle w:val="rfdFootnote"/>
          <w:rtl/>
        </w:rPr>
        <w:t>«</w:t>
      </w:r>
      <w:r w:rsidRPr="002D7C48">
        <w:rPr>
          <w:rStyle w:val="rfdFootnote"/>
          <w:rtl/>
        </w:rPr>
        <w:t>الحواشى</w:t>
      </w:r>
      <w:r w:rsidR="006A5F8A" w:rsidRPr="002D7C48">
        <w:rPr>
          <w:rStyle w:val="rfdFootnote"/>
          <w:rtl/>
        </w:rPr>
        <w:t>»</w:t>
      </w:r>
      <w:r w:rsidRPr="002D7C48">
        <w:rPr>
          <w:rStyle w:val="rfdFootnote"/>
          <w:rtl/>
        </w:rPr>
        <w:t xml:space="preserve"> الجوانب والأطراف ، وهو جمع حاشية ، والمراد أن حديثها كله رقيق عذب </w:t>
      </w:r>
      <w:r w:rsidR="006A5F8A" w:rsidRPr="002D7C48">
        <w:rPr>
          <w:rStyle w:val="rfdFootnote"/>
          <w:rtl/>
        </w:rPr>
        <w:t>«</w:t>
      </w:r>
      <w:r w:rsidRPr="002D7C48">
        <w:rPr>
          <w:rStyle w:val="rfdFootnote"/>
          <w:rtl/>
        </w:rPr>
        <w:t>هراء</w:t>
      </w:r>
      <w:r w:rsidR="006A5F8A" w:rsidRPr="002D7C48">
        <w:rPr>
          <w:rStyle w:val="rfdFootnote"/>
          <w:rtl/>
        </w:rPr>
        <w:t>»</w:t>
      </w:r>
      <w:r w:rsidRPr="002D7C48">
        <w:rPr>
          <w:rStyle w:val="rfdFootnote"/>
          <w:rtl/>
        </w:rPr>
        <w:t xml:space="preserve"> بزنة غراب</w:t>
      </w:r>
      <w:r w:rsidR="006A5F8A">
        <w:rPr>
          <w:rStyle w:val="rfdFootnote"/>
          <w:rtl/>
        </w:rPr>
        <w:t xml:space="preserve"> ـ </w:t>
      </w:r>
      <w:r w:rsidRPr="002D7C48">
        <w:rPr>
          <w:rStyle w:val="rfdFootnote"/>
          <w:rtl/>
        </w:rPr>
        <w:t xml:space="preserve">أى كثير ذو فضول </w:t>
      </w:r>
      <w:r w:rsidR="006A5F8A" w:rsidRPr="002D7C48">
        <w:rPr>
          <w:rStyle w:val="rfdFootnote"/>
          <w:rtl/>
        </w:rPr>
        <w:t>«</w:t>
      </w:r>
      <w:r w:rsidRPr="002D7C48">
        <w:rPr>
          <w:rStyle w:val="rfdFootnote"/>
          <w:rtl/>
        </w:rPr>
        <w:t>نزر</w:t>
      </w:r>
      <w:r w:rsidR="006A5F8A" w:rsidRPr="002D7C48">
        <w:rPr>
          <w:rStyle w:val="rfdFootnote"/>
          <w:rtl/>
        </w:rPr>
        <w:t>»</w:t>
      </w:r>
      <w:r w:rsidRPr="002D7C48">
        <w:rPr>
          <w:rStyle w:val="rfdFootnote"/>
          <w:rtl/>
        </w:rPr>
        <w:t xml:space="preserve"> قليل.</w:t>
      </w:r>
    </w:p>
    <w:p w:rsidR="002D7C48" w:rsidRPr="002D7C48" w:rsidRDefault="002D7C48" w:rsidP="002D7C48">
      <w:pPr>
        <w:rPr>
          <w:rtl/>
          <w:lang w:bidi="ar-SA"/>
        </w:rPr>
      </w:pPr>
      <w:r w:rsidRPr="002D7C48">
        <w:rPr>
          <w:rStyle w:val="rfdFootnote"/>
          <w:rtl/>
        </w:rPr>
        <w:t>المعنى : يصفها بنعومة الجلد وملاسته ، وبأنها ذات كلام عذب ، وحديث رقيق ، وأنها لا تكثر فى كلامها حتى يملها سامعها ، ولا تقتضبه اقتضابا حتى يحتاج سامعها فى تفهم المعنى إلى زيادة.</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لها</w:t>
      </w:r>
      <w:r w:rsidR="006A5F8A" w:rsidRPr="002D7C48">
        <w:rPr>
          <w:rStyle w:val="rfdFootnote"/>
          <w:rtl/>
        </w:rPr>
        <w:t>»</w:t>
      </w:r>
      <w:r w:rsidRPr="002D7C48">
        <w:rPr>
          <w:rStyle w:val="rfdFootnote"/>
          <w:rtl/>
        </w:rPr>
        <w:t xml:space="preserve"> جار ومجرور متعلق بمحذوف خبر مقدم </w:t>
      </w:r>
      <w:r w:rsidR="006A5F8A" w:rsidRPr="002D7C48">
        <w:rPr>
          <w:rStyle w:val="rfdFootnote"/>
          <w:rtl/>
        </w:rPr>
        <w:t>«</w:t>
      </w:r>
      <w:r w:rsidRPr="002D7C48">
        <w:rPr>
          <w:rStyle w:val="rfdFootnote"/>
          <w:rtl/>
        </w:rPr>
        <w:t>بشر</w:t>
      </w:r>
      <w:r w:rsidR="006A5F8A" w:rsidRPr="002D7C48">
        <w:rPr>
          <w:rStyle w:val="rfdFootnote"/>
          <w:rtl/>
        </w:rPr>
        <w:t>»</w:t>
      </w:r>
      <w:r w:rsidRPr="002D7C48">
        <w:rPr>
          <w:rStyle w:val="rfdFootnote"/>
          <w:rtl/>
        </w:rPr>
        <w:t xml:space="preserve"> مبتدأ مؤخر </w:t>
      </w:r>
      <w:r w:rsidR="006A5F8A" w:rsidRPr="002D7C48">
        <w:rPr>
          <w:rStyle w:val="rfdFootnote"/>
          <w:rtl/>
        </w:rPr>
        <w:t>«</w:t>
      </w:r>
      <w:r w:rsidRPr="002D7C48">
        <w:rPr>
          <w:rStyle w:val="rfdFootnote"/>
          <w:rtl/>
        </w:rPr>
        <w:t>مثل</w:t>
      </w:r>
      <w:r w:rsidR="006A5F8A" w:rsidRPr="002D7C48">
        <w:rPr>
          <w:rStyle w:val="rfdFootnote"/>
          <w:rtl/>
        </w:rPr>
        <w:t>»</w:t>
      </w:r>
      <w:r w:rsidRPr="002D7C48">
        <w:rPr>
          <w:rStyle w:val="rfdFootnote"/>
          <w:rtl/>
        </w:rPr>
        <w:t xml:space="preserve"> نعت لبشر ، ومثل مضاف و </w:t>
      </w:r>
      <w:r w:rsidR="006A5F8A" w:rsidRPr="002D7C48">
        <w:rPr>
          <w:rStyle w:val="rfdFootnote"/>
          <w:rtl/>
        </w:rPr>
        <w:t>«</w:t>
      </w:r>
      <w:r w:rsidRPr="002D7C48">
        <w:rPr>
          <w:rStyle w:val="rfdFootnote"/>
          <w:rtl/>
        </w:rPr>
        <w:t>الحرير</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ومنطق</w:t>
      </w:r>
      <w:r w:rsidR="006A5F8A" w:rsidRPr="002D7C48">
        <w:rPr>
          <w:rStyle w:val="rfdFootnote"/>
          <w:rtl/>
        </w:rPr>
        <w:t>»</w:t>
      </w:r>
      <w:r w:rsidRPr="002D7C48">
        <w:rPr>
          <w:rStyle w:val="rfdFootnote"/>
          <w:rtl/>
        </w:rPr>
        <w:t xml:space="preserve"> معطوف على بشر </w:t>
      </w:r>
      <w:r w:rsidR="006A5F8A" w:rsidRPr="002D7C48">
        <w:rPr>
          <w:rStyle w:val="rfdFootnote"/>
          <w:rtl/>
        </w:rPr>
        <w:t>«</w:t>
      </w:r>
      <w:r w:rsidRPr="002D7C48">
        <w:rPr>
          <w:rStyle w:val="rfdFootnote"/>
          <w:rtl/>
        </w:rPr>
        <w:t>رخيم</w:t>
      </w:r>
      <w:r w:rsidR="006A5F8A" w:rsidRPr="002D7C48">
        <w:rPr>
          <w:rStyle w:val="rfdFootnote"/>
          <w:rtl/>
        </w:rPr>
        <w:t>»</w:t>
      </w:r>
      <w:r w:rsidRPr="002D7C48">
        <w:rPr>
          <w:rStyle w:val="rfdFootnote"/>
          <w:rtl/>
        </w:rPr>
        <w:t xml:space="preserve"> نعت لمنطق ، ورخيم مضاف و </w:t>
      </w:r>
      <w:r w:rsidR="006A5F8A" w:rsidRPr="002D7C48">
        <w:rPr>
          <w:rStyle w:val="rfdFootnote"/>
          <w:rtl/>
        </w:rPr>
        <w:t>«</w:t>
      </w:r>
      <w:r w:rsidRPr="002D7C48">
        <w:rPr>
          <w:rStyle w:val="rfdFootnote"/>
          <w:rtl/>
        </w:rPr>
        <w:t>الحواشى</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هراء</w:t>
      </w:r>
      <w:r w:rsidR="006A5F8A" w:rsidRPr="002D7C48">
        <w:rPr>
          <w:rStyle w:val="rfdFootnote"/>
          <w:rtl/>
        </w:rPr>
        <w:t>»</w:t>
      </w:r>
      <w:r w:rsidRPr="002D7C48">
        <w:rPr>
          <w:rStyle w:val="rfdFootnote"/>
          <w:rtl/>
        </w:rPr>
        <w:t xml:space="preserve"> نعت ثان لمنطق </w:t>
      </w:r>
      <w:r w:rsidR="006A5F8A" w:rsidRPr="002D7C48">
        <w:rPr>
          <w:rStyle w:val="rfdFootnote"/>
          <w:rtl/>
        </w:rPr>
        <w:t>«</w:t>
      </w:r>
      <w:r w:rsidRPr="002D7C48">
        <w:rPr>
          <w:rStyle w:val="rfdFootnote"/>
          <w:rtl/>
        </w:rPr>
        <w:t>ولا</w:t>
      </w:r>
      <w:r w:rsidR="006A5F8A" w:rsidRPr="002D7C48">
        <w:rPr>
          <w:rStyle w:val="rfdFootnote"/>
          <w:rtl/>
        </w:rPr>
        <w:t>»</w:t>
      </w:r>
      <w:r w:rsidRPr="002D7C48">
        <w:rPr>
          <w:rStyle w:val="rfdFootnote"/>
          <w:rtl/>
        </w:rPr>
        <w:t xml:space="preserve"> الواو عاطفة ، ولا : زائدة لتأكيد النفى </w:t>
      </w:r>
      <w:r w:rsidR="006A5F8A" w:rsidRPr="002D7C48">
        <w:rPr>
          <w:rStyle w:val="rfdFootnote"/>
          <w:rtl/>
        </w:rPr>
        <w:t>«</w:t>
      </w:r>
      <w:r w:rsidRPr="002D7C48">
        <w:rPr>
          <w:rStyle w:val="rfdFootnote"/>
          <w:rtl/>
        </w:rPr>
        <w:t>نزر</w:t>
      </w:r>
      <w:r w:rsidR="006A5F8A" w:rsidRPr="002D7C48">
        <w:rPr>
          <w:rStyle w:val="rfdFootnote"/>
          <w:rtl/>
        </w:rPr>
        <w:t>»</w:t>
      </w:r>
      <w:r w:rsidRPr="002D7C48">
        <w:rPr>
          <w:rStyle w:val="rfdFootnote"/>
          <w:rtl/>
        </w:rPr>
        <w:t xml:space="preserve"> معطوف على هراء.</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رخيم الحواشى</w:t>
      </w:r>
      <w:r w:rsidR="006A5F8A" w:rsidRPr="002D7C48">
        <w:rPr>
          <w:rStyle w:val="rfdFootnote"/>
          <w:rtl/>
        </w:rPr>
        <w:t>»</w:t>
      </w:r>
      <w:r w:rsidRPr="002D7C48">
        <w:rPr>
          <w:rStyle w:val="rfdFootnote"/>
          <w:rtl/>
        </w:rPr>
        <w:t xml:space="preserve"> حيث استعمل كلمة </w:t>
      </w:r>
      <w:r w:rsidR="006A5F8A" w:rsidRPr="002D7C48">
        <w:rPr>
          <w:rStyle w:val="rfdFootnote"/>
          <w:rtl/>
        </w:rPr>
        <w:t>«</w:t>
      </w:r>
      <w:r w:rsidRPr="002D7C48">
        <w:rPr>
          <w:rStyle w:val="rfdFootnote"/>
          <w:rtl/>
        </w:rPr>
        <w:t>رخيم</w:t>
      </w:r>
      <w:r w:rsidR="006A5F8A" w:rsidRPr="002D7C48">
        <w:rPr>
          <w:rStyle w:val="rfdFootnote"/>
          <w:rtl/>
        </w:rPr>
        <w:t>»</w:t>
      </w:r>
      <w:r w:rsidRPr="002D7C48">
        <w:rPr>
          <w:rStyle w:val="rfdFootnote"/>
          <w:rtl/>
        </w:rPr>
        <w:t xml:space="preserve"> فى معنى الرقة ، وذلك يدل على أن الترخيم فى اللغة ترقيق الصوت.</w:t>
      </w:r>
    </w:p>
    <w:p w:rsidR="002D7C48" w:rsidRPr="002D7C48" w:rsidRDefault="002D7C48" w:rsidP="002D7C48">
      <w:pPr>
        <w:rPr>
          <w:rtl/>
          <w:lang w:bidi="ar-SA"/>
        </w:rPr>
      </w:pPr>
      <w:r>
        <w:rPr>
          <w:rtl/>
          <w:lang w:bidi="ar-SA"/>
        </w:rPr>
        <w:br w:type="page"/>
      </w:r>
      <w:r w:rsidRPr="002D7C48">
        <w:rPr>
          <w:rtl/>
          <w:lang w:bidi="ar-SA"/>
        </w:rPr>
        <w:t xml:space="preserve">أى : رقيق الحواشى ، وفى الاصطلاح : حذف أواخر الكلم فى النداء ، نحو </w:t>
      </w:r>
      <w:r w:rsidR="006A5F8A" w:rsidRPr="002D7C48">
        <w:rPr>
          <w:rtl/>
          <w:lang w:bidi="ar-SA"/>
        </w:rPr>
        <w:t>«</w:t>
      </w:r>
      <w:r w:rsidRPr="002D7C48">
        <w:rPr>
          <w:rtl/>
          <w:lang w:bidi="ar-SA"/>
        </w:rPr>
        <w:t>يا سعا</w:t>
      </w:r>
      <w:r w:rsidR="006A5F8A" w:rsidRPr="002D7C48">
        <w:rPr>
          <w:rtl/>
          <w:lang w:bidi="ar-SA"/>
        </w:rPr>
        <w:t>»</w:t>
      </w:r>
      <w:r w:rsidRPr="002D7C48">
        <w:rPr>
          <w:rtl/>
          <w:lang w:bidi="ar-SA"/>
        </w:rPr>
        <w:t xml:space="preserve"> والأصل </w:t>
      </w:r>
      <w:r w:rsidR="006A5F8A" w:rsidRPr="002D7C48">
        <w:rPr>
          <w:rtl/>
          <w:lang w:bidi="ar-SA"/>
        </w:rPr>
        <w:t>«</w:t>
      </w:r>
      <w:r w:rsidRPr="002D7C48">
        <w:rPr>
          <w:rtl/>
          <w:lang w:bidi="ar-SA"/>
        </w:rPr>
        <w:t>يا سعاد</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جوّزنه مطلقا فى كلّ 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أنّت بالها ، والّذى قد رخّما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بحذفها وفّره بعد ، واحظلا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ترخيم ما من هذه الها قد خلا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إلّا الرّباعىّ فما فوق ، العلم ،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دون إضافة ، وإسناد متمّ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وجوزنه</w:t>
      </w:r>
      <w:r w:rsidR="006A5F8A" w:rsidRPr="002D7C48">
        <w:rPr>
          <w:rtl/>
        </w:rPr>
        <w:t>»</w:t>
      </w:r>
      <w:r w:rsidRPr="002D7C48">
        <w:rPr>
          <w:rtl/>
        </w:rPr>
        <w:t xml:space="preserve"> الواو عاطفة ، جوز : فعل أمر مبنى على الفتح لاتصاله بنون التوكيد الخفيفة ، والفاعل ضمير مستتر فيه وجوبا تقديره أنت ، والهاء مفعول به لجوز </w:t>
      </w:r>
      <w:r w:rsidR="006A5F8A" w:rsidRPr="002D7C48">
        <w:rPr>
          <w:rtl/>
        </w:rPr>
        <w:t>«</w:t>
      </w:r>
      <w:r w:rsidRPr="002D7C48">
        <w:rPr>
          <w:rtl/>
        </w:rPr>
        <w:t>مطلقا</w:t>
      </w:r>
      <w:r w:rsidR="006A5F8A" w:rsidRPr="002D7C48">
        <w:rPr>
          <w:rtl/>
        </w:rPr>
        <w:t>»</w:t>
      </w:r>
      <w:r w:rsidRPr="002D7C48">
        <w:rPr>
          <w:rtl/>
        </w:rPr>
        <w:t xml:space="preserve"> حال من المفعول به </w:t>
      </w:r>
      <w:r w:rsidR="006A5F8A" w:rsidRPr="002D7C48">
        <w:rPr>
          <w:rtl/>
        </w:rPr>
        <w:t>«</w:t>
      </w:r>
      <w:r w:rsidRPr="002D7C48">
        <w:rPr>
          <w:rtl/>
        </w:rPr>
        <w:t>فى كل</w:t>
      </w:r>
      <w:r w:rsidR="006A5F8A" w:rsidRPr="002D7C48">
        <w:rPr>
          <w:rtl/>
        </w:rPr>
        <w:t>»</w:t>
      </w:r>
      <w:r w:rsidRPr="002D7C48">
        <w:rPr>
          <w:rtl/>
        </w:rPr>
        <w:t xml:space="preserve"> جار ومجرور متعلق يجوز ، وكل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أنث</w:t>
      </w:r>
      <w:r w:rsidR="006A5F8A" w:rsidRPr="002D7C48">
        <w:rPr>
          <w:rtl/>
        </w:rPr>
        <w:t>»</w:t>
      </w:r>
      <w:r w:rsidRPr="002D7C48">
        <w:rPr>
          <w:rtl/>
        </w:rPr>
        <w:t xml:space="preserve"> فعل ماض مبنى للمجهول ، ونائب الفاعل ضمير مستتر فيه جوازا تقديره هو يعود إلى ما الموصولة ، والجملة لا محل لها صلة الموصول </w:t>
      </w:r>
      <w:r w:rsidR="006A5F8A" w:rsidRPr="002D7C48">
        <w:rPr>
          <w:rtl/>
        </w:rPr>
        <w:t>«</w:t>
      </w:r>
      <w:r w:rsidRPr="002D7C48">
        <w:rPr>
          <w:rtl/>
        </w:rPr>
        <w:t>بالها</w:t>
      </w:r>
      <w:r w:rsidR="006A5F8A" w:rsidRPr="002D7C48">
        <w:rPr>
          <w:rtl/>
        </w:rPr>
        <w:t>»</w:t>
      </w:r>
      <w:r w:rsidRPr="002D7C48">
        <w:rPr>
          <w:rtl/>
        </w:rPr>
        <w:t xml:space="preserve"> جار ومجرور متعلق بأنث </w:t>
      </w:r>
      <w:r w:rsidR="006A5F8A" w:rsidRPr="002D7C48">
        <w:rPr>
          <w:rtl/>
        </w:rPr>
        <w:t>«</w:t>
      </w:r>
      <w:r w:rsidRPr="002D7C48">
        <w:rPr>
          <w:rtl/>
        </w:rPr>
        <w:t>والذى</w:t>
      </w:r>
      <w:r w:rsidR="006A5F8A" w:rsidRPr="002D7C48">
        <w:rPr>
          <w:rtl/>
        </w:rPr>
        <w:t>»</w:t>
      </w:r>
      <w:r w:rsidRPr="002D7C48">
        <w:rPr>
          <w:rtl/>
        </w:rPr>
        <w:t xml:space="preserve"> اسم موصول : مفعول به لفعل محذوف يفسره قوله </w:t>
      </w:r>
      <w:r w:rsidR="006A5F8A" w:rsidRPr="002D7C48">
        <w:rPr>
          <w:rtl/>
        </w:rPr>
        <w:t>«</w:t>
      </w:r>
      <w:r w:rsidRPr="002D7C48">
        <w:rPr>
          <w:rtl/>
        </w:rPr>
        <w:t>وفره</w:t>
      </w:r>
      <w:r w:rsidR="006A5F8A" w:rsidRPr="002D7C48">
        <w:rPr>
          <w:rtl/>
        </w:rPr>
        <w:t>»</w:t>
      </w:r>
      <w:r w:rsidRPr="002D7C48">
        <w:rPr>
          <w:rtl/>
        </w:rPr>
        <w:t xml:space="preserve"> فى البيت الآتى </w:t>
      </w:r>
      <w:r w:rsidR="006A5F8A" w:rsidRPr="002D7C48">
        <w:rPr>
          <w:rtl/>
        </w:rPr>
        <w:t>«</w:t>
      </w:r>
      <w:r w:rsidRPr="002D7C48">
        <w:rPr>
          <w:rtl/>
        </w:rPr>
        <w:t>قد</w:t>
      </w:r>
      <w:r w:rsidR="006A5F8A" w:rsidRPr="002D7C48">
        <w:rPr>
          <w:rtl/>
        </w:rPr>
        <w:t>»</w:t>
      </w:r>
      <w:r w:rsidRPr="002D7C48">
        <w:rPr>
          <w:rtl/>
        </w:rPr>
        <w:t xml:space="preserve"> حرف تحقيق ، وجملة </w:t>
      </w:r>
      <w:r w:rsidR="006A5F8A" w:rsidRPr="002D7C48">
        <w:rPr>
          <w:rtl/>
        </w:rPr>
        <w:t>«</w:t>
      </w:r>
      <w:r w:rsidRPr="002D7C48">
        <w:rPr>
          <w:rtl/>
        </w:rPr>
        <w:t>رخما</w:t>
      </w:r>
      <w:r w:rsidR="006A5F8A" w:rsidRPr="002D7C48">
        <w:rPr>
          <w:rtl/>
        </w:rPr>
        <w:t>»</w:t>
      </w:r>
      <w:r w:rsidRPr="002D7C48">
        <w:rPr>
          <w:rtl/>
        </w:rPr>
        <w:t xml:space="preserve"> من الفعل ونائب الفاعل المستتر فيه جوازا تقديره هو يعود إلى ما الموصولة لا محل لها من الإعراب صلة الموصول.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بحذفها</w:t>
      </w:r>
      <w:r w:rsidR="006A5F8A" w:rsidRPr="002D7C48">
        <w:rPr>
          <w:rtl/>
        </w:rPr>
        <w:t>»</w:t>
      </w:r>
      <w:r w:rsidRPr="002D7C48">
        <w:rPr>
          <w:rtl/>
        </w:rPr>
        <w:t xml:space="preserve"> الجار والمجرور متعلق برخما فى البيت السابق ، وحذف مضاف ، وها مضاف إليه </w:t>
      </w:r>
      <w:r w:rsidR="006A5F8A" w:rsidRPr="002D7C48">
        <w:rPr>
          <w:rtl/>
        </w:rPr>
        <w:t>«</w:t>
      </w:r>
      <w:r w:rsidRPr="002D7C48">
        <w:rPr>
          <w:rtl/>
        </w:rPr>
        <w:t>وفره</w:t>
      </w:r>
      <w:r w:rsidR="006A5F8A" w:rsidRPr="002D7C48">
        <w:rPr>
          <w:rtl/>
        </w:rPr>
        <w:t>»</w:t>
      </w:r>
      <w:r w:rsidRPr="002D7C48">
        <w:rPr>
          <w:rtl/>
        </w:rPr>
        <w:t xml:space="preserve"> وفر : فعل أمر ، وفاعله ضمير مستتر فيه وجوبا تقديره أنت ، والهاء مفعول به لوفر </w:t>
      </w:r>
      <w:r w:rsidR="006A5F8A" w:rsidRPr="002D7C48">
        <w:rPr>
          <w:rtl/>
        </w:rPr>
        <w:t>«</w:t>
      </w:r>
      <w:r w:rsidRPr="002D7C48">
        <w:rPr>
          <w:rtl/>
        </w:rPr>
        <w:t>بعد</w:t>
      </w:r>
      <w:r w:rsidR="006A5F8A" w:rsidRPr="002D7C48">
        <w:rPr>
          <w:rtl/>
        </w:rPr>
        <w:t>»</w:t>
      </w:r>
      <w:r w:rsidRPr="002D7C48">
        <w:rPr>
          <w:rtl/>
        </w:rPr>
        <w:t xml:space="preserve"> ظرف متعلق بوفر ، مبنى على الضم فى محل نصب </w:t>
      </w:r>
      <w:r w:rsidR="006A5F8A" w:rsidRPr="002D7C48">
        <w:rPr>
          <w:rtl/>
        </w:rPr>
        <w:t>«</w:t>
      </w:r>
      <w:r w:rsidRPr="002D7C48">
        <w:rPr>
          <w:rtl/>
        </w:rPr>
        <w:t>واحظلا</w:t>
      </w:r>
      <w:r w:rsidR="006A5F8A" w:rsidRPr="002D7C48">
        <w:rPr>
          <w:rtl/>
        </w:rPr>
        <w:t>»</w:t>
      </w:r>
      <w:r w:rsidRPr="002D7C48">
        <w:rPr>
          <w:rtl/>
        </w:rPr>
        <w:t xml:space="preserve"> الواو عاطفة ، احظل : فعل أمر مبنى على الفتح لاتصاله بنون التوكيد الخفيفة المنقلبة ألفا لأجل الوقف ، وفاعله ضمير مستتر فيه وجوبا تقديره أنت </w:t>
      </w:r>
      <w:r w:rsidR="006A5F8A" w:rsidRPr="002D7C48">
        <w:rPr>
          <w:rtl/>
        </w:rPr>
        <w:t>«</w:t>
      </w:r>
      <w:r w:rsidRPr="002D7C48">
        <w:rPr>
          <w:rtl/>
        </w:rPr>
        <w:t>ترخيم</w:t>
      </w:r>
      <w:r w:rsidR="006A5F8A" w:rsidRPr="002D7C48">
        <w:rPr>
          <w:rtl/>
        </w:rPr>
        <w:t>»</w:t>
      </w:r>
      <w:r w:rsidRPr="002D7C48">
        <w:rPr>
          <w:rtl/>
        </w:rPr>
        <w:t xml:space="preserve"> مفعول به لاحظل ، وترخيم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من هذه</w:t>
      </w:r>
      <w:r w:rsidR="006A5F8A" w:rsidRPr="002D7C48">
        <w:rPr>
          <w:rtl/>
        </w:rPr>
        <w:t>»</w:t>
      </w:r>
      <w:r w:rsidRPr="002D7C48">
        <w:rPr>
          <w:rtl/>
        </w:rPr>
        <w:t xml:space="preserve"> الجار والمجرور متعلق بقوله </w:t>
      </w:r>
      <w:r w:rsidR="006A5F8A" w:rsidRPr="002D7C48">
        <w:rPr>
          <w:rtl/>
        </w:rPr>
        <w:t>«</w:t>
      </w:r>
      <w:r w:rsidRPr="002D7C48">
        <w:rPr>
          <w:rtl/>
        </w:rPr>
        <w:t>خلا</w:t>
      </w:r>
      <w:r w:rsidR="006A5F8A" w:rsidRPr="002D7C48">
        <w:rPr>
          <w:rtl/>
        </w:rPr>
        <w:t>»</w:t>
      </w:r>
      <w:r w:rsidRPr="002D7C48">
        <w:rPr>
          <w:rtl/>
        </w:rPr>
        <w:t xml:space="preserve"> الآتى </w:t>
      </w:r>
      <w:r w:rsidR="006A5F8A" w:rsidRPr="002D7C48">
        <w:rPr>
          <w:rtl/>
        </w:rPr>
        <w:t>«</w:t>
      </w:r>
      <w:r w:rsidRPr="002D7C48">
        <w:rPr>
          <w:rtl/>
        </w:rPr>
        <w:t>الها</w:t>
      </w:r>
      <w:r w:rsidR="006A5F8A" w:rsidRPr="002D7C48">
        <w:rPr>
          <w:rtl/>
        </w:rPr>
        <w:t>»</w:t>
      </w:r>
      <w:r w:rsidRPr="002D7C48">
        <w:rPr>
          <w:rtl/>
        </w:rPr>
        <w:t xml:space="preserve"> بدل من اسم الإشارة أو عطف بيان عليه أو نعت له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خلا</w:t>
      </w:r>
      <w:r w:rsidR="006A5F8A" w:rsidRPr="002D7C48">
        <w:rPr>
          <w:rtl/>
        </w:rPr>
        <w:t>»</w:t>
      </w:r>
      <w:r w:rsidRPr="002D7C48">
        <w:rPr>
          <w:rtl/>
        </w:rPr>
        <w:t xml:space="preserve"> فعل ماض ، وفاعله ضمير مستتر فيه جوازا تقديره هو يعود إلى ما الموصولة ، والجملة لا محل لها صلة الموصول.</w:t>
      </w:r>
    </w:p>
    <w:p w:rsidR="002D7C48" w:rsidRPr="002D7C48" w:rsidRDefault="002D7C48" w:rsidP="00C915C0">
      <w:pPr>
        <w:pStyle w:val="rfdFootnote0"/>
        <w:rPr>
          <w:rtl/>
          <w:lang w:bidi="ar-SA"/>
        </w:rPr>
      </w:pPr>
      <w:r>
        <w:rPr>
          <w:rtl/>
        </w:rPr>
        <w:t>(</w:t>
      </w:r>
      <w:r w:rsidRPr="002D7C48">
        <w:rPr>
          <w:rtl/>
        </w:rPr>
        <w:t xml:space="preserve">3) </w:t>
      </w:r>
      <w:r w:rsidR="006A5F8A" w:rsidRPr="002D7C48">
        <w:rPr>
          <w:rtl/>
        </w:rPr>
        <w:t>«</w:t>
      </w:r>
      <w:r w:rsidRPr="002D7C48">
        <w:rPr>
          <w:rtl/>
        </w:rPr>
        <w:t>إلا</w:t>
      </w:r>
      <w:r w:rsidR="006A5F8A" w:rsidRPr="002D7C48">
        <w:rPr>
          <w:rtl/>
        </w:rPr>
        <w:t>»</w:t>
      </w:r>
      <w:r w:rsidRPr="002D7C48">
        <w:rPr>
          <w:rtl/>
        </w:rPr>
        <w:t xml:space="preserve"> أداة استثناء </w:t>
      </w:r>
      <w:r w:rsidR="006A5F8A" w:rsidRPr="002D7C48">
        <w:rPr>
          <w:rtl/>
        </w:rPr>
        <w:t>«</w:t>
      </w:r>
      <w:r w:rsidRPr="002D7C48">
        <w:rPr>
          <w:rtl/>
        </w:rPr>
        <w:t>الرباعى</w:t>
      </w:r>
      <w:r w:rsidR="006A5F8A" w:rsidRPr="002D7C48">
        <w:rPr>
          <w:rtl/>
        </w:rPr>
        <w:t>»</w:t>
      </w:r>
      <w:r w:rsidRPr="002D7C48">
        <w:rPr>
          <w:rtl/>
        </w:rPr>
        <w:t xml:space="preserve"> منصوب على الا</w:t>
      </w:r>
      <w:r w:rsidR="00C915C0">
        <w:rPr>
          <w:rtl/>
        </w:rPr>
        <w:t xml:space="preserve">ستثناء </w:t>
      </w:r>
      <w:r w:rsidR="006A5F8A">
        <w:rPr>
          <w:rtl/>
        </w:rPr>
        <w:t>«</w:t>
      </w:r>
      <w:r w:rsidR="00C915C0">
        <w:rPr>
          <w:rtl/>
        </w:rPr>
        <w:t>فما</w:t>
      </w:r>
      <w:r w:rsidR="006A5F8A">
        <w:rPr>
          <w:rtl/>
        </w:rPr>
        <w:t>»</w:t>
      </w:r>
      <w:r w:rsidR="00C915C0">
        <w:rPr>
          <w:rtl/>
        </w:rPr>
        <w:t xml:space="preserve"> الفاء عاطفة ،</w:t>
      </w:r>
    </w:p>
    <w:p w:rsidR="002D7C48" w:rsidRPr="002D7C48" w:rsidRDefault="002D7C48" w:rsidP="002D7C48">
      <w:pPr>
        <w:rPr>
          <w:rtl/>
          <w:lang w:bidi="ar-SA"/>
        </w:rPr>
      </w:pPr>
      <w:r>
        <w:rPr>
          <w:rtl/>
          <w:lang w:bidi="ar-SA"/>
        </w:rPr>
        <w:br w:type="page"/>
      </w:r>
      <w:r w:rsidRPr="002D7C48">
        <w:rPr>
          <w:rtl/>
          <w:lang w:bidi="ar-SA"/>
        </w:rPr>
        <w:t>لا يخلو المنادى من أن يكون مؤنثا بالهاء ، أولا ؛ فإن كان مؤنثا بالهاء جاز ترخيمه مطلقا ، أى : سواء كان علما ،</w:t>
      </w:r>
      <w:r w:rsidR="006C3BEF">
        <w:rPr>
          <w:rtl/>
          <w:lang w:bidi="ar-SA"/>
        </w:rPr>
        <w:t xml:space="preserve"> كـ </w:t>
      </w:r>
      <w:r w:rsidR="006A5F8A" w:rsidRPr="002D7C48">
        <w:rPr>
          <w:rtl/>
          <w:lang w:bidi="ar-SA"/>
        </w:rPr>
        <w:t>«</w:t>
      </w:r>
      <w:r w:rsidRPr="002D7C48">
        <w:rPr>
          <w:rtl/>
          <w:lang w:bidi="ar-SA"/>
        </w:rPr>
        <w:t>فاطمة</w:t>
      </w:r>
      <w:r w:rsidR="006A5F8A" w:rsidRPr="002D7C48">
        <w:rPr>
          <w:rtl/>
          <w:lang w:bidi="ar-SA"/>
        </w:rPr>
        <w:t>»</w:t>
      </w:r>
      <w:r w:rsidRPr="002D7C48">
        <w:rPr>
          <w:rtl/>
          <w:lang w:bidi="ar-SA"/>
        </w:rPr>
        <w:t xml:space="preserve"> أو غير علم ،</w:t>
      </w:r>
      <w:r w:rsidR="006C3BEF">
        <w:rPr>
          <w:rtl/>
          <w:lang w:bidi="ar-SA"/>
        </w:rPr>
        <w:t xml:space="preserve"> كـ </w:t>
      </w:r>
      <w:r w:rsidR="006A5F8A" w:rsidRPr="002D7C48">
        <w:rPr>
          <w:rtl/>
          <w:lang w:bidi="ar-SA"/>
        </w:rPr>
        <w:t>«</w:t>
      </w:r>
      <w:r w:rsidRPr="002D7C48">
        <w:rPr>
          <w:rtl/>
          <w:lang w:bidi="ar-SA"/>
        </w:rPr>
        <w:t>جارية</w:t>
      </w:r>
      <w:r w:rsidR="006A5F8A" w:rsidRPr="002D7C48">
        <w:rPr>
          <w:rtl/>
          <w:lang w:bidi="ar-SA"/>
        </w:rPr>
        <w:t>»</w:t>
      </w:r>
      <w:r w:rsidRPr="002D7C48">
        <w:rPr>
          <w:rtl/>
          <w:lang w:bidi="ar-SA"/>
        </w:rPr>
        <w:t xml:space="preserve"> زائدا على ثلاثة أحرف كما مثل ، أو </w:t>
      </w:r>
      <w:r w:rsidR="006A5F8A">
        <w:rPr>
          <w:rtl/>
          <w:lang w:bidi="ar-SA"/>
        </w:rPr>
        <w:t>[</w:t>
      </w:r>
      <w:r w:rsidRPr="002D7C48">
        <w:rPr>
          <w:rtl/>
          <w:lang w:bidi="ar-SA"/>
        </w:rPr>
        <w:t>غير زائد</w:t>
      </w:r>
      <w:r w:rsidR="006A5F8A">
        <w:rPr>
          <w:rtl/>
          <w:lang w:bidi="ar-SA"/>
        </w:rPr>
        <w:t>]</w:t>
      </w:r>
      <w:r w:rsidRPr="002D7C48">
        <w:rPr>
          <w:rtl/>
          <w:lang w:bidi="ar-SA"/>
        </w:rPr>
        <w:t xml:space="preserve"> على ثلاثة أحرف ،</w:t>
      </w:r>
      <w:r w:rsidR="006C3BEF">
        <w:rPr>
          <w:rtl/>
          <w:lang w:bidi="ar-SA"/>
        </w:rPr>
        <w:t xml:space="preserve"> كـ </w:t>
      </w:r>
      <w:r w:rsidR="006A5F8A" w:rsidRPr="002D7C48">
        <w:rPr>
          <w:rtl/>
          <w:lang w:bidi="ar-SA"/>
        </w:rPr>
        <w:t>«</w:t>
      </w:r>
      <w:r w:rsidRPr="002D7C48">
        <w:rPr>
          <w:rtl/>
          <w:lang w:bidi="ar-SA"/>
        </w:rPr>
        <w:t>شاة</w:t>
      </w:r>
      <w:r w:rsidR="006A5F8A" w:rsidRPr="002D7C48">
        <w:rPr>
          <w:rtl/>
          <w:lang w:bidi="ar-SA"/>
        </w:rPr>
        <w:t>»</w:t>
      </w:r>
      <w:r w:rsidRPr="002D7C48">
        <w:rPr>
          <w:rtl/>
          <w:lang w:bidi="ar-SA"/>
        </w:rPr>
        <w:t xml:space="preserve"> فتقول : </w:t>
      </w:r>
      <w:r w:rsidR="006A5F8A" w:rsidRPr="002D7C48">
        <w:rPr>
          <w:rtl/>
          <w:lang w:bidi="ar-SA"/>
        </w:rPr>
        <w:t>«</w:t>
      </w:r>
      <w:r w:rsidRPr="002D7C48">
        <w:rPr>
          <w:rtl/>
          <w:lang w:bidi="ar-SA"/>
        </w:rPr>
        <w:t xml:space="preserve">يا فاطم ، ويا جارى </w:t>
      </w:r>
      <w:r w:rsidRPr="002D7C48">
        <w:rPr>
          <w:rStyle w:val="rfdFootnotenum"/>
          <w:rtl/>
        </w:rPr>
        <w:t>(1)</w:t>
      </w:r>
      <w:r w:rsidRPr="002D7C48">
        <w:rPr>
          <w:rtl/>
          <w:lang w:bidi="ar-SA"/>
        </w:rPr>
        <w:t xml:space="preserve"> ، ويا شا</w:t>
      </w:r>
      <w:r w:rsidR="006A5F8A" w:rsidRPr="002D7C48">
        <w:rPr>
          <w:rtl/>
          <w:lang w:bidi="ar-SA"/>
        </w:rPr>
        <w:t>»</w:t>
      </w:r>
      <w:r w:rsidRPr="002D7C48">
        <w:rPr>
          <w:rtl/>
          <w:lang w:bidi="ar-SA"/>
        </w:rPr>
        <w:t xml:space="preserve"> ومنه قولهم </w:t>
      </w:r>
      <w:r w:rsidR="006A5F8A" w:rsidRPr="002D7C48">
        <w:rPr>
          <w:rtl/>
          <w:lang w:bidi="ar-SA"/>
        </w:rPr>
        <w:t>«</w:t>
      </w:r>
      <w:r w:rsidRPr="002D7C48">
        <w:rPr>
          <w:rtl/>
          <w:lang w:bidi="ar-SA"/>
        </w:rPr>
        <w:t xml:space="preserve">يا شا ادجنى </w:t>
      </w:r>
      <w:r w:rsidRPr="002D7C48">
        <w:rPr>
          <w:rStyle w:val="rfdFootnotenum"/>
          <w:rtl/>
        </w:rPr>
        <w:t>(2)</w:t>
      </w:r>
      <w:r w:rsidR="006A5F8A" w:rsidRPr="002D7C48">
        <w:rPr>
          <w:rtl/>
          <w:lang w:bidi="ar-SA"/>
        </w:rPr>
        <w:t>»</w:t>
      </w:r>
      <w:r w:rsidRPr="002D7C48">
        <w:rPr>
          <w:rtl/>
          <w:lang w:bidi="ar-SA"/>
        </w:rPr>
        <w:t xml:space="preserve"> ، </w:t>
      </w:r>
      <w:r w:rsidR="006A5F8A">
        <w:rPr>
          <w:rtl/>
          <w:lang w:bidi="ar-SA"/>
        </w:rPr>
        <w:t>[</w:t>
      </w:r>
      <w:r w:rsidRPr="002D7C48">
        <w:rPr>
          <w:rtl/>
          <w:lang w:bidi="ar-SA"/>
        </w:rPr>
        <w:t>أى : أقيمى</w:t>
      </w:r>
      <w:r w:rsidR="006A5F8A">
        <w:rPr>
          <w:rtl/>
          <w:lang w:bidi="ar-SA"/>
        </w:rPr>
        <w:t>]</w:t>
      </w:r>
      <w:r w:rsidRPr="002D7C48">
        <w:rPr>
          <w:rtl/>
          <w:lang w:bidi="ar-SA"/>
        </w:rPr>
        <w:t xml:space="preserve"> بحذف تاء التأنيث للترخيم ، ولا يحذف منه بعد ذلك شىء آخر ، وإلى هذا أشار بقوله : </w:t>
      </w:r>
      <w:r w:rsidR="006A5F8A" w:rsidRPr="002D7C48">
        <w:rPr>
          <w:rtl/>
          <w:lang w:bidi="ar-SA"/>
        </w:rPr>
        <w:t>«</w:t>
      </w:r>
      <w:r w:rsidRPr="002D7C48">
        <w:rPr>
          <w:rtl/>
          <w:lang w:bidi="ar-SA"/>
        </w:rPr>
        <w:t>وجوّزنه</w:t>
      </w:r>
      <w:r w:rsidR="006A5F8A" w:rsidRPr="002D7C48">
        <w:rPr>
          <w:rtl/>
          <w:lang w:bidi="ar-SA"/>
        </w:rPr>
        <w:t>»</w:t>
      </w:r>
      <w:r w:rsidRPr="002D7C48">
        <w:rPr>
          <w:rtl/>
          <w:lang w:bidi="ar-SA"/>
        </w:rPr>
        <w:t xml:space="preserve"> إلى قوله </w:t>
      </w:r>
      <w:r w:rsidR="006A5F8A" w:rsidRPr="002D7C48">
        <w:rPr>
          <w:rtl/>
          <w:lang w:bidi="ar-SA"/>
        </w:rPr>
        <w:t>«</w:t>
      </w:r>
      <w:r w:rsidRPr="002D7C48">
        <w:rPr>
          <w:rtl/>
          <w:lang w:bidi="ar-SA"/>
        </w:rPr>
        <w:t>بعد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واحظلا</w:t>
      </w:r>
      <w:r w:rsidR="006A5F8A">
        <w:rPr>
          <w:rtl/>
          <w:lang w:bidi="ar-SA"/>
        </w:rPr>
        <w:t xml:space="preserve"> ـ </w:t>
      </w:r>
      <w:r w:rsidRPr="002D7C48">
        <w:rPr>
          <w:rtl/>
          <w:lang w:bidi="ar-SA"/>
        </w:rPr>
        <w:t>إلخ</w:t>
      </w:r>
      <w:r w:rsidR="006A5F8A" w:rsidRPr="002D7C48">
        <w:rPr>
          <w:rtl/>
          <w:lang w:bidi="ar-SA"/>
        </w:rPr>
        <w:t>»</w:t>
      </w:r>
      <w:r w:rsidRPr="002D7C48">
        <w:rPr>
          <w:rtl/>
          <w:lang w:bidi="ar-SA"/>
        </w:rPr>
        <w:t xml:space="preserve"> إلى القسم الثانى ، وهو : ما ليس مؤنثا بالهاء ، فذكر أنه لا يرخّم إلا </w:t>
      </w:r>
      <w:r w:rsidR="006A5F8A">
        <w:rPr>
          <w:rtl/>
          <w:lang w:bidi="ar-SA"/>
        </w:rPr>
        <w:t>[</w:t>
      </w:r>
      <w:r w:rsidRPr="002D7C48">
        <w:rPr>
          <w:rtl/>
          <w:lang w:bidi="ar-SA"/>
        </w:rPr>
        <w:t>بثلاثة</w:t>
      </w:r>
      <w:r w:rsidR="006A5F8A">
        <w:rPr>
          <w:rtl/>
          <w:lang w:bidi="ar-SA"/>
        </w:rPr>
        <w:t>]</w:t>
      </w:r>
      <w:r w:rsidRPr="002D7C48">
        <w:rPr>
          <w:rtl/>
          <w:lang w:bidi="ar-SA"/>
        </w:rPr>
        <w:t xml:space="preserve"> بشروط :</w:t>
      </w:r>
    </w:p>
    <w:p w:rsidR="002D7C48" w:rsidRPr="002D7C48" w:rsidRDefault="002D7C48" w:rsidP="002D7C48">
      <w:pPr>
        <w:rPr>
          <w:rtl/>
          <w:lang w:bidi="ar-SA"/>
        </w:rPr>
      </w:pPr>
      <w:r w:rsidRPr="002D7C48">
        <w:rPr>
          <w:rtl/>
          <w:lang w:bidi="ar-SA"/>
        </w:rPr>
        <w:t>الأول : أن يكون رباعيّا فأكثر.</w:t>
      </w:r>
    </w:p>
    <w:p w:rsidR="002D7C48" w:rsidRPr="002D7C48" w:rsidRDefault="002D7C48" w:rsidP="002D7C48">
      <w:pPr>
        <w:rPr>
          <w:rtl/>
          <w:lang w:bidi="ar-SA"/>
        </w:rPr>
      </w:pPr>
      <w:r w:rsidRPr="002D7C48">
        <w:rPr>
          <w:rtl/>
          <w:lang w:bidi="ar-SA"/>
        </w:rPr>
        <w:t>الثانى : أن يكون علما.</w:t>
      </w:r>
    </w:p>
    <w:p w:rsidR="002D7C48" w:rsidRPr="002D7C48" w:rsidRDefault="002D7C48" w:rsidP="002D7C48">
      <w:pPr>
        <w:rPr>
          <w:rtl/>
          <w:lang w:bidi="ar-SA"/>
        </w:rPr>
      </w:pPr>
      <w:r w:rsidRPr="002D7C48">
        <w:rPr>
          <w:rtl/>
          <w:lang w:bidi="ar-SA"/>
        </w:rPr>
        <w:t>الثالث : أن لا يكون مركبا : تركيب إضافة ، ولا إسناد.</w:t>
      </w:r>
    </w:p>
    <w:p w:rsidR="002D7C48" w:rsidRPr="002D7C48" w:rsidRDefault="002D7C48" w:rsidP="002D7C48">
      <w:pPr>
        <w:rPr>
          <w:rtl/>
          <w:lang w:bidi="ar-SA"/>
        </w:rPr>
      </w:pPr>
      <w:r w:rsidRPr="002D7C48">
        <w:rPr>
          <w:rtl/>
          <w:lang w:bidi="ar-SA"/>
        </w:rPr>
        <w:t>وذلك</w:t>
      </w:r>
      <w:r w:rsidR="006C3BEF">
        <w:rPr>
          <w:rtl/>
          <w:lang w:bidi="ar-SA"/>
        </w:rPr>
        <w:t xml:space="preserve"> كـ </w:t>
      </w:r>
      <w:r w:rsidR="006A5F8A" w:rsidRPr="002D7C48">
        <w:rPr>
          <w:rtl/>
          <w:lang w:bidi="ar-SA"/>
        </w:rPr>
        <w:t>«</w:t>
      </w:r>
      <w:r w:rsidRPr="002D7C48">
        <w:rPr>
          <w:rtl/>
          <w:lang w:bidi="ar-SA"/>
        </w:rPr>
        <w:t>عثمان ، وجعفر</w:t>
      </w:r>
      <w:r w:rsidR="006A5F8A" w:rsidRPr="002D7C48">
        <w:rPr>
          <w:rtl/>
          <w:lang w:bidi="ar-SA"/>
        </w:rPr>
        <w:t>»</w:t>
      </w:r>
      <w:r w:rsidRPr="002D7C48">
        <w:rPr>
          <w:rtl/>
          <w:lang w:bidi="ar-SA"/>
        </w:rPr>
        <w:t xml:space="preserve"> ؛ فتقول : </w:t>
      </w:r>
      <w:r w:rsidR="006A5F8A" w:rsidRPr="002D7C48">
        <w:rPr>
          <w:rtl/>
          <w:lang w:bidi="ar-SA"/>
        </w:rPr>
        <w:t>«</w:t>
      </w:r>
      <w:r w:rsidRPr="002D7C48">
        <w:rPr>
          <w:rtl/>
          <w:lang w:bidi="ar-SA"/>
        </w:rPr>
        <w:t>يا عثم ، ويا جعف</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وخرج ما كان على ثلاثة أحرف ،</w:t>
      </w:r>
      <w:r w:rsidR="006C3BEF">
        <w:rPr>
          <w:rtl/>
          <w:lang w:bidi="ar-SA"/>
        </w:rPr>
        <w:t xml:space="preserve"> كـ </w:t>
      </w:r>
      <w:r w:rsidR="006A5F8A" w:rsidRPr="002D7C48">
        <w:rPr>
          <w:rtl/>
          <w:lang w:bidi="ar-SA"/>
        </w:rPr>
        <w:t>«</w:t>
      </w:r>
      <w:r w:rsidRPr="002D7C48">
        <w:rPr>
          <w:rtl/>
          <w:lang w:bidi="ar-SA"/>
        </w:rPr>
        <w:t>زيد ، وعمرو</w:t>
      </w:r>
      <w:r w:rsidR="006A5F8A" w:rsidRPr="002D7C48">
        <w:rPr>
          <w:rtl/>
          <w:lang w:bidi="ar-SA"/>
        </w:rPr>
        <w:t>»</w:t>
      </w:r>
      <w:r w:rsidRPr="002D7C48">
        <w:rPr>
          <w:rtl/>
          <w:lang w:bidi="ar-SA"/>
        </w:rPr>
        <w:t xml:space="preserve"> وما كان </w:t>
      </w:r>
      <w:r w:rsidR="006A5F8A">
        <w:rPr>
          <w:rtl/>
          <w:lang w:bidi="ar-SA"/>
        </w:rPr>
        <w:t>[</w:t>
      </w:r>
      <w:r w:rsidRPr="002D7C48">
        <w:rPr>
          <w:rtl/>
          <w:lang w:bidi="ar-SA"/>
        </w:rPr>
        <w:t>على أربعة أحرف</w:t>
      </w:r>
      <w:r w:rsidR="006A5F8A">
        <w:rPr>
          <w:rtl/>
          <w:lang w:bidi="ar-SA"/>
        </w:rPr>
        <w:t>]</w:t>
      </w:r>
      <w:r w:rsidRPr="002D7C48">
        <w:rPr>
          <w:rtl/>
          <w:lang w:bidi="ar-SA"/>
        </w:rPr>
        <w:t xml:space="preserve"> غير علم ،</w:t>
      </w:r>
      <w:r w:rsidR="006C3BEF">
        <w:rPr>
          <w:rtl/>
          <w:lang w:bidi="ar-SA"/>
        </w:rPr>
        <w:t xml:space="preserve"> كـ </w:t>
      </w:r>
      <w:r w:rsidR="006A5F8A" w:rsidRPr="002D7C48">
        <w:rPr>
          <w:rtl/>
          <w:lang w:bidi="ar-SA"/>
        </w:rPr>
        <w:t>«</w:t>
      </w:r>
      <w:r w:rsidRPr="002D7C48">
        <w:rPr>
          <w:rtl/>
          <w:lang w:bidi="ar-SA"/>
        </w:rPr>
        <w:t>قائم ، وقاعد</w:t>
      </w:r>
      <w:r w:rsidR="006A5F8A" w:rsidRPr="002D7C48">
        <w:rPr>
          <w:rtl/>
          <w:lang w:bidi="ar-SA"/>
        </w:rPr>
        <w:t>»</w:t>
      </w:r>
      <w:r w:rsidRPr="002D7C48">
        <w:rPr>
          <w:rtl/>
          <w:lang w:bidi="ar-SA"/>
        </w:rPr>
        <w:t xml:space="preserve"> ، وما ركّب تركيب إضافة ،</w:t>
      </w:r>
      <w:r w:rsidR="006C3BEF">
        <w:rPr>
          <w:rtl/>
          <w:lang w:bidi="ar-SA"/>
        </w:rPr>
        <w:t xml:space="preserve"> كـ </w:t>
      </w:r>
      <w:r w:rsidR="006A5F8A" w:rsidRPr="002D7C48">
        <w:rPr>
          <w:rtl/>
          <w:lang w:bidi="ar-SA"/>
        </w:rPr>
        <w:t>«</w:t>
      </w:r>
      <w:r w:rsidRPr="002D7C48">
        <w:rPr>
          <w:rtl/>
          <w:lang w:bidi="ar-SA"/>
        </w:rPr>
        <w:t>عبد شمس</w:t>
      </w:r>
      <w:r w:rsidR="006A5F8A" w:rsidRPr="002D7C48">
        <w:rPr>
          <w:rtl/>
          <w:lang w:bidi="ar-SA"/>
        </w:rPr>
        <w:t>»</w:t>
      </w:r>
      <w:r w:rsidRPr="002D7C48">
        <w:rPr>
          <w:rtl/>
          <w:lang w:bidi="ar-SA"/>
        </w:rPr>
        <w:t xml:space="preserve"> وما ركّب تركيب إسناد ، نحو </w:t>
      </w:r>
      <w:r w:rsidR="006A5F8A" w:rsidRPr="002D7C48">
        <w:rPr>
          <w:rtl/>
          <w:lang w:bidi="ar-SA"/>
        </w:rPr>
        <w:t>«</w:t>
      </w:r>
      <w:r w:rsidRPr="002D7C48">
        <w:rPr>
          <w:rtl/>
          <w:lang w:bidi="ar-SA"/>
        </w:rPr>
        <w:t>شاب قرناها</w:t>
      </w:r>
      <w:r w:rsidR="006A5F8A" w:rsidRPr="002D7C48">
        <w:rPr>
          <w:rtl/>
          <w:lang w:bidi="ar-SA"/>
        </w:rPr>
        <w:t>»</w:t>
      </w:r>
      <w:r w:rsidRPr="002D7C48">
        <w:rPr>
          <w:rtl/>
          <w:lang w:bidi="ar-SA"/>
        </w:rPr>
        <w:t xml:space="preserve"> ؛ فلا يرخّم شىء من هذه.</w:t>
      </w:r>
    </w:p>
    <w:p w:rsidR="002D7C48" w:rsidRPr="002D7C48" w:rsidRDefault="002D7C48" w:rsidP="002D7C48">
      <w:pPr>
        <w:pStyle w:val="rfdLine"/>
        <w:rPr>
          <w:rtl/>
          <w:lang w:bidi="ar-SA"/>
        </w:rPr>
      </w:pPr>
      <w:r w:rsidRPr="002D7C48">
        <w:rPr>
          <w:rtl/>
          <w:lang w:bidi="ar-SA"/>
        </w:rPr>
        <w:t>__________________</w:t>
      </w:r>
    </w:p>
    <w:p w:rsidR="00C915C0" w:rsidRPr="00C915C0" w:rsidRDefault="00C915C0" w:rsidP="002D536A">
      <w:pPr>
        <w:pStyle w:val="rfdFootnote0"/>
        <w:rPr>
          <w:rtl/>
        </w:rPr>
      </w:pPr>
      <w:r w:rsidRPr="002D7C48">
        <w:rPr>
          <w:rtl/>
        </w:rPr>
        <w:t xml:space="preserve">ما : اسم موصول معطوف على الرباعى </w:t>
      </w:r>
      <w:r w:rsidR="006A5F8A" w:rsidRPr="002D7C48">
        <w:rPr>
          <w:rtl/>
        </w:rPr>
        <w:t>«</w:t>
      </w:r>
      <w:r w:rsidRPr="002D7C48">
        <w:rPr>
          <w:rtl/>
        </w:rPr>
        <w:t>فوق</w:t>
      </w:r>
      <w:r w:rsidR="006A5F8A" w:rsidRPr="002D7C48">
        <w:rPr>
          <w:rtl/>
        </w:rPr>
        <w:t>»</w:t>
      </w:r>
      <w:r w:rsidRPr="002D7C48">
        <w:rPr>
          <w:rtl/>
        </w:rPr>
        <w:t xml:space="preserve"> ظرف متعلق بمحذوف صلة الموصول </w:t>
      </w:r>
      <w:r w:rsidR="006A5F8A" w:rsidRPr="002D7C48">
        <w:rPr>
          <w:rtl/>
        </w:rPr>
        <w:t>«</w:t>
      </w:r>
      <w:r w:rsidRPr="002D7C48">
        <w:rPr>
          <w:rtl/>
        </w:rPr>
        <w:t>دون</w:t>
      </w:r>
      <w:r w:rsidR="006A5F8A" w:rsidRPr="002D7C48">
        <w:rPr>
          <w:rtl/>
        </w:rPr>
        <w:t>»</w:t>
      </w:r>
      <w:r w:rsidRPr="002D7C48">
        <w:rPr>
          <w:rtl/>
        </w:rPr>
        <w:t xml:space="preserve"> ظرف متعلق بمحذوف حال من الرباعى ، ودون مضاف و </w:t>
      </w:r>
      <w:r w:rsidR="006A5F8A" w:rsidRPr="002D7C48">
        <w:rPr>
          <w:rtl/>
        </w:rPr>
        <w:t>«</w:t>
      </w:r>
      <w:r w:rsidRPr="002D7C48">
        <w:rPr>
          <w:rtl/>
        </w:rPr>
        <w:t>إضافة</w:t>
      </w:r>
      <w:r w:rsidR="006A5F8A" w:rsidRPr="002D7C48">
        <w:rPr>
          <w:rtl/>
        </w:rPr>
        <w:t>»</w:t>
      </w:r>
      <w:r w:rsidRPr="002D7C48">
        <w:rPr>
          <w:rtl/>
        </w:rPr>
        <w:t xml:space="preserve"> مضاف إليه </w:t>
      </w:r>
      <w:r w:rsidR="006A5F8A" w:rsidRPr="002D7C48">
        <w:rPr>
          <w:rtl/>
        </w:rPr>
        <w:t>«</w:t>
      </w:r>
      <w:r w:rsidRPr="002D7C48">
        <w:rPr>
          <w:rtl/>
        </w:rPr>
        <w:t>وإسناد</w:t>
      </w:r>
      <w:r w:rsidR="006A5F8A" w:rsidRPr="002D7C48">
        <w:rPr>
          <w:rtl/>
        </w:rPr>
        <w:t>»</w:t>
      </w:r>
      <w:r w:rsidRPr="002D7C48">
        <w:rPr>
          <w:rtl/>
        </w:rPr>
        <w:t xml:space="preserve"> معطوف على إضافة </w:t>
      </w:r>
      <w:r w:rsidR="006A5F8A" w:rsidRPr="002D7C48">
        <w:rPr>
          <w:rtl/>
        </w:rPr>
        <w:t>«</w:t>
      </w:r>
      <w:r w:rsidRPr="002D7C48">
        <w:rPr>
          <w:rtl/>
        </w:rPr>
        <w:t>متم</w:t>
      </w:r>
      <w:r w:rsidR="006A5F8A" w:rsidRPr="002D7C48">
        <w:rPr>
          <w:rtl/>
        </w:rPr>
        <w:t>»</w:t>
      </w:r>
      <w:r w:rsidRPr="002D7C48">
        <w:rPr>
          <w:rtl/>
        </w:rPr>
        <w:t xml:space="preserve"> نعت لإسناد.</w:t>
      </w:r>
    </w:p>
    <w:p w:rsidR="002D7C48" w:rsidRPr="002D7C48" w:rsidRDefault="002D7C48" w:rsidP="002D536A">
      <w:pPr>
        <w:pStyle w:val="rfdFootnote0"/>
        <w:rPr>
          <w:rtl/>
          <w:lang w:bidi="ar-SA"/>
        </w:rPr>
      </w:pPr>
      <w:r>
        <w:rPr>
          <w:rtl/>
        </w:rPr>
        <w:t>(</w:t>
      </w:r>
      <w:r w:rsidRPr="002D7C48">
        <w:rPr>
          <w:rtl/>
        </w:rPr>
        <w:t xml:space="preserve">1) ومن شواهد ترخيم </w:t>
      </w:r>
      <w:r w:rsidR="006A5F8A" w:rsidRPr="002D7C48">
        <w:rPr>
          <w:rtl/>
        </w:rPr>
        <w:t>«</w:t>
      </w:r>
      <w:r w:rsidRPr="002D7C48">
        <w:rPr>
          <w:rtl/>
        </w:rPr>
        <w:t>جارية</w:t>
      </w:r>
      <w:r w:rsidR="006A5F8A" w:rsidRPr="002D7C48">
        <w:rPr>
          <w:rtl/>
        </w:rPr>
        <w:t>»</w:t>
      </w:r>
      <w:r w:rsidRPr="002D7C48">
        <w:rPr>
          <w:rtl/>
        </w:rPr>
        <w:t xml:space="preserve">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جارى لا تستنكرى عذيرى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سيرى وإشفاقى على يعيرى </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2) تقول : دجنت الشاة فى البيت تدجن دجونا</w:t>
      </w:r>
      <w:r w:rsidR="006A5F8A">
        <w:rPr>
          <w:rtl/>
        </w:rPr>
        <w:t xml:space="preserve"> ـ </w:t>
      </w:r>
      <w:r w:rsidRPr="002D7C48">
        <w:rPr>
          <w:rtl/>
        </w:rPr>
        <w:t>بوزن قعد يقعد قعودا</w:t>
      </w:r>
      <w:r w:rsidR="006A5F8A">
        <w:rPr>
          <w:rtl/>
        </w:rPr>
        <w:t xml:space="preserve"> ـ </w:t>
      </w:r>
      <w:r w:rsidRPr="002D7C48">
        <w:rPr>
          <w:rtl/>
        </w:rPr>
        <w:t>إذا أقامت فلم تبرح ، وألفته فلم تسرح مع الغنم ، وشا : أصلها شاة ، فرخم بحذف التاء.</w:t>
      </w:r>
    </w:p>
    <w:p w:rsidR="002D7C48" w:rsidRPr="002D7C48" w:rsidRDefault="002D7C48" w:rsidP="00C915C0">
      <w:pPr>
        <w:rPr>
          <w:rtl/>
          <w:lang w:bidi="ar-SA"/>
        </w:rPr>
      </w:pPr>
      <w:r>
        <w:rPr>
          <w:rtl/>
          <w:lang w:bidi="ar-SA"/>
        </w:rPr>
        <w:br w:type="page"/>
      </w:r>
      <w:r w:rsidRPr="002D7C48">
        <w:rPr>
          <w:rtl/>
          <w:lang w:bidi="ar-SA"/>
        </w:rPr>
        <w:t xml:space="preserve">وأمّا ما ركّب تركيب مزج فيرخّم بحذف عجزه ، وهو مفهوم من كلام المصنف ؛ لأنه لم يخرجه ؛ فتقول فيمن اسمه </w:t>
      </w:r>
      <w:r w:rsidR="006A5F8A" w:rsidRPr="002D7C48">
        <w:rPr>
          <w:rtl/>
          <w:lang w:bidi="ar-SA"/>
        </w:rPr>
        <w:t>«</w:t>
      </w:r>
      <w:r w:rsidRPr="002D7C48">
        <w:rPr>
          <w:rtl/>
          <w:lang w:bidi="ar-SA"/>
        </w:rPr>
        <w:t>معدى كرب</w:t>
      </w:r>
      <w:r w:rsidR="006A5F8A" w:rsidRPr="002D7C48">
        <w:rPr>
          <w:rtl/>
          <w:lang w:bidi="ar-SA"/>
        </w:rPr>
        <w:t>»</w:t>
      </w:r>
      <w:r w:rsidRPr="002D7C48">
        <w:rPr>
          <w:rtl/>
          <w:lang w:bidi="ar-SA"/>
        </w:rPr>
        <w:t xml:space="preserve"> :</w:t>
      </w:r>
      <w:r w:rsidR="00C915C0">
        <w:rPr>
          <w:rFonts w:hint="cs"/>
          <w:rtl/>
          <w:lang w:bidi="ar-SA"/>
        </w:rPr>
        <w:t xml:space="preserve"> </w:t>
      </w:r>
      <w:r w:rsidR="006A5F8A" w:rsidRPr="002D7C48">
        <w:rPr>
          <w:rtl/>
          <w:lang w:bidi="ar-SA"/>
        </w:rPr>
        <w:t>«</w:t>
      </w:r>
      <w:r w:rsidRPr="002D7C48">
        <w:rPr>
          <w:rtl/>
          <w:lang w:bidi="ar-SA"/>
        </w:rPr>
        <w:t>يا معدى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مع الآخر احذف الّذى تلا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زيد لينا ساكنا مكمّلا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أربعة فصاعدا ، والخلف</w:t>
            </w:r>
            <w:r w:rsidR="006A5F8A">
              <w:rPr>
                <w:rtl/>
                <w:lang w:bidi="ar-SA"/>
              </w:rPr>
              <w:t xml:space="preserve"> ـ </w:t>
            </w:r>
            <w:r w:rsidRPr="002D7C48">
              <w:rPr>
                <w:rtl/>
                <w:lang w:bidi="ar-SA"/>
              </w:rPr>
              <w:t xml:space="preserve">فى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واو وياء بهما فتح</w:t>
            </w:r>
            <w:r w:rsidR="006A5F8A">
              <w:rPr>
                <w:rtl/>
                <w:lang w:bidi="ar-SA"/>
              </w:rPr>
              <w:t xml:space="preserve"> ـ </w:t>
            </w:r>
            <w:r w:rsidRPr="002D7C48">
              <w:rPr>
                <w:rtl/>
                <w:lang w:bidi="ar-SA"/>
              </w:rPr>
              <w:t xml:space="preserve">قفى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يجب أن يحذف مع الآخر ما قبله إن كان زائدا ليّنا ، أى : حرف لين ، ساكنا ، رابعا فصاعدا ، وذلك نحو </w:t>
      </w:r>
      <w:r w:rsidR="006A5F8A" w:rsidRPr="002D7C48">
        <w:rPr>
          <w:rtl/>
          <w:lang w:bidi="ar-SA"/>
        </w:rPr>
        <w:t>«</w:t>
      </w:r>
      <w:r w:rsidRPr="002D7C48">
        <w:rPr>
          <w:rtl/>
          <w:lang w:bidi="ar-SA"/>
        </w:rPr>
        <w:t>عثمان ، ومنصور ، ومسكين</w:t>
      </w:r>
      <w:r w:rsidR="006A5F8A" w:rsidRPr="002D7C48">
        <w:rPr>
          <w:rtl/>
          <w:lang w:bidi="ar-SA"/>
        </w:rPr>
        <w:t>»</w:t>
      </w:r>
      <w:r w:rsidRPr="002D7C48">
        <w:rPr>
          <w:rtl/>
          <w:lang w:bidi="ar-SA"/>
        </w:rPr>
        <w:t xml:space="preserve"> ؛ فتقول : </w:t>
      </w:r>
      <w:r w:rsidR="006A5F8A" w:rsidRPr="002D7C48">
        <w:rPr>
          <w:rtl/>
          <w:lang w:bidi="ar-SA"/>
        </w:rPr>
        <w:t>«</w:t>
      </w:r>
      <w:r w:rsidRPr="002D7C48">
        <w:rPr>
          <w:rtl/>
          <w:lang w:bidi="ar-SA"/>
        </w:rPr>
        <w:t>يا عثم ، ويا منص ، ويا مسك</w:t>
      </w:r>
      <w:r w:rsidR="006A5F8A" w:rsidRPr="002D7C48">
        <w:rPr>
          <w:rtl/>
          <w:lang w:bidi="ar-SA"/>
        </w:rPr>
        <w:t>»</w:t>
      </w:r>
      <w:r w:rsidRPr="002D7C48">
        <w:rPr>
          <w:rtl/>
          <w:lang w:bidi="ar-SA"/>
        </w:rPr>
        <w:t xml:space="preserve"> ؛ فإن كان غير زائد ، كمختار ، أو غير لين ، كقمطر ، أو غير ساكن ، كقنوّر ، أو غير رابع كمجيد</w:t>
      </w:r>
      <w:r w:rsidR="006A5F8A">
        <w:rPr>
          <w:rtl/>
          <w:lang w:bidi="ar-SA"/>
        </w:rPr>
        <w:t xml:space="preserve"> ـ </w:t>
      </w:r>
      <w:r w:rsidRPr="002D7C48">
        <w:rPr>
          <w:rtl/>
          <w:lang w:bidi="ar-SA"/>
        </w:rPr>
        <w:t>لم يجز</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ومع</w:t>
      </w:r>
      <w:r w:rsidR="006A5F8A" w:rsidRPr="002D7C48">
        <w:rPr>
          <w:rtl/>
        </w:rPr>
        <w:t>»</w:t>
      </w:r>
      <w:r w:rsidRPr="002D7C48">
        <w:rPr>
          <w:rtl/>
        </w:rPr>
        <w:t xml:space="preserve"> ظرف متعلق باحذف الآتى ، ومع مضاف و </w:t>
      </w:r>
      <w:r w:rsidR="006A5F8A" w:rsidRPr="002D7C48">
        <w:rPr>
          <w:rtl/>
        </w:rPr>
        <w:t>«</w:t>
      </w:r>
      <w:r w:rsidRPr="002D7C48">
        <w:rPr>
          <w:rtl/>
        </w:rPr>
        <w:t>الآخر</w:t>
      </w:r>
      <w:r w:rsidR="006A5F8A" w:rsidRPr="002D7C48">
        <w:rPr>
          <w:rtl/>
        </w:rPr>
        <w:t>»</w:t>
      </w:r>
      <w:r w:rsidRPr="002D7C48">
        <w:rPr>
          <w:rtl/>
        </w:rPr>
        <w:t xml:space="preserve"> مضاف إليه </w:t>
      </w:r>
      <w:r w:rsidR="006A5F8A" w:rsidRPr="002D7C48">
        <w:rPr>
          <w:rtl/>
        </w:rPr>
        <w:t>«</w:t>
      </w:r>
      <w:r w:rsidRPr="002D7C48">
        <w:rPr>
          <w:rtl/>
        </w:rPr>
        <w:t>احذف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الذى</w:t>
      </w:r>
      <w:r w:rsidR="006A5F8A" w:rsidRPr="002D7C48">
        <w:rPr>
          <w:rtl/>
        </w:rPr>
        <w:t>»</w:t>
      </w:r>
      <w:r w:rsidRPr="002D7C48">
        <w:rPr>
          <w:rtl/>
        </w:rPr>
        <w:t xml:space="preserve"> اسم موصول : مفعول به لا حذف ، وجملة </w:t>
      </w:r>
      <w:r w:rsidR="006A5F8A" w:rsidRPr="002D7C48">
        <w:rPr>
          <w:rtl/>
        </w:rPr>
        <w:t>«</w:t>
      </w:r>
      <w:r w:rsidRPr="002D7C48">
        <w:rPr>
          <w:rtl/>
        </w:rPr>
        <w:t>تلا</w:t>
      </w:r>
      <w:r w:rsidR="006A5F8A" w:rsidRPr="002D7C48">
        <w:rPr>
          <w:rtl/>
        </w:rPr>
        <w:t>»</w:t>
      </w:r>
      <w:r w:rsidRPr="002D7C48">
        <w:rPr>
          <w:rtl/>
        </w:rPr>
        <w:t xml:space="preserve"> وفاعله المستتر فيه جوازا تقديره هو يعود إلى الذى لا محل لها صلة الذى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زيد</w:t>
      </w:r>
      <w:r w:rsidR="006A5F8A" w:rsidRPr="002D7C48">
        <w:rPr>
          <w:rtl/>
        </w:rPr>
        <w:t>»</w:t>
      </w:r>
      <w:r w:rsidRPr="002D7C48">
        <w:rPr>
          <w:rtl/>
        </w:rPr>
        <w:t xml:space="preserve"> فعل ماض مبنى للمجهول فعل الشرط ، ونائب الفاعل ضمير مستتر فيه جوازا تقديره هو يعود إلى الذى تلا </w:t>
      </w:r>
      <w:r w:rsidR="006A5F8A" w:rsidRPr="002D7C48">
        <w:rPr>
          <w:rtl/>
        </w:rPr>
        <w:t>«</w:t>
      </w:r>
      <w:r w:rsidRPr="002D7C48">
        <w:rPr>
          <w:rtl/>
        </w:rPr>
        <w:t>لينا</w:t>
      </w:r>
      <w:r w:rsidR="006A5F8A" w:rsidRPr="002D7C48">
        <w:rPr>
          <w:rtl/>
        </w:rPr>
        <w:t>»</w:t>
      </w:r>
      <w:r w:rsidRPr="002D7C48">
        <w:rPr>
          <w:rtl/>
        </w:rPr>
        <w:t xml:space="preserve"> حال من نائب الفاعل </w:t>
      </w:r>
      <w:r w:rsidR="006A5F8A" w:rsidRPr="002D7C48">
        <w:rPr>
          <w:rtl/>
        </w:rPr>
        <w:t>«</w:t>
      </w:r>
      <w:r w:rsidRPr="002D7C48">
        <w:rPr>
          <w:rtl/>
        </w:rPr>
        <w:t>ساكنا</w:t>
      </w:r>
      <w:r w:rsidR="006A5F8A" w:rsidRPr="002D7C48">
        <w:rPr>
          <w:rtl/>
        </w:rPr>
        <w:t>»</w:t>
      </w:r>
      <w:r w:rsidRPr="002D7C48">
        <w:rPr>
          <w:rtl/>
        </w:rPr>
        <w:t xml:space="preserve"> نعت له </w:t>
      </w:r>
      <w:r w:rsidR="006A5F8A" w:rsidRPr="002D7C48">
        <w:rPr>
          <w:rtl/>
        </w:rPr>
        <w:t>«</w:t>
      </w:r>
      <w:r w:rsidRPr="002D7C48">
        <w:rPr>
          <w:rtl/>
        </w:rPr>
        <w:t>مكملا</w:t>
      </w:r>
      <w:r w:rsidR="006A5F8A" w:rsidRPr="002D7C48">
        <w:rPr>
          <w:rtl/>
        </w:rPr>
        <w:t>»</w:t>
      </w:r>
      <w:r w:rsidRPr="002D7C48">
        <w:rPr>
          <w:rtl/>
        </w:rPr>
        <w:t xml:space="preserve"> نعت لقوله </w:t>
      </w:r>
      <w:r w:rsidR="006A5F8A" w:rsidRPr="002D7C48">
        <w:rPr>
          <w:rtl/>
        </w:rPr>
        <w:t>«</w:t>
      </w:r>
      <w:r w:rsidRPr="002D7C48">
        <w:rPr>
          <w:rtl/>
        </w:rPr>
        <w:t>لينا</w:t>
      </w:r>
      <w:r w:rsidR="006A5F8A" w:rsidRPr="002D7C48">
        <w:rPr>
          <w:rtl/>
        </w:rPr>
        <w:t>»</w:t>
      </w:r>
      <w:r w:rsidRPr="002D7C48">
        <w:rPr>
          <w:rtl/>
        </w:rPr>
        <w:t xml:space="preserve"> أيضا ، وفيه ضمير مستتر فاعله ، لأنه اسم فاعل يعمل عمل الفعل.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أربعة</w:t>
      </w:r>
      <w:r w:rsidR="006A5F8A" w:rsidRPr="002D7C48">
        <w:rPr>
          <w:rtl/>
        </w:rPr>
        <w:t>»</w:t>
      </w:r>
      <w:r w:rsidRPr="002D7C48">
        <w:rPr>
          <w:rtl/>
        </w:rPr>
        <w:t xml:space="preserve"> مفعول به لمكمل فى البيت السابق </w:t>
      </w:r>
      <w:r w:rsidR="006A5F8A" w:rsidRPr="002D7C48">
        <w:rPr>
          <w:rtl/>
        </w:rPr>
        <w:t>«</w:t>
      </w:r>
      <w:r w:rsidRPr="002D7C48">
        <w:rPr>
          <w:rtl/>
        </w:rPr>
        <w:t>فصاعدا</w:t>
      </w:r>
      <w:r w:rsidR="006A5F8A" w:rsidRPr="002D7C48">
        <w:rPr>
          <w:rtl/>
        </w:rPr>
        <w:t>»</w:t>
      </w:r>
      <w:r w:rsidRPr="002D7C48">
        <w:rPr>
          <w:rtl/>
        </w:rPr>
        <w:t xml:space="preserve"> الفاء عاطفة ، صاعدا : حال من فاعل فعل محذوف : أى فذهب عدد الحروف صاعدا </w:t>
      </w:r>
      <w:r w:rsidR="006A5F8A" w:rsidRPr="002D7C48">
        <w:rPr>
          <w:rtl/>
        </w:rPr>
        <w:t>«</w:t>
      </w:r>
      <w:r w:rsidRPr="002D7C48">
        <w:rPr>
          <w:rtl/>
        </w:rPr>
        <w:t>والخلف</w:t>
      </w:r>
      <w:r w:rsidR="006A5F8A" w:rsidRPr="002D7C48">
        <w:rPr>
          <w:rtl/>
        </w:rPr>
        <w:t>»</w:t>
      </w:r>
      <w:r w:rsidRPr="002D7C48">
        <w:rPr>
          <w:rtl/>
        </w:rPr>
        <w:t xml:space="preserve"> مبتدأ </w:t>
      </w:r>
      <w:r w:rsidR="006A5F8A" w:rsidRPr="002D7C48">
        <w:rPr>
          <w:rtl/>
        </w:rPr>
        <w:t>«</w:t>
      </w:r>
      <w:r w:rsidRPr="002D7C48">
        <w:rPr>
          <w:rtl/>
        </w:rPr>
        <w:t>فى واو</w:t>
      </w:r>
      <w:r w:rsidR="006A5F8A" w:rsidRPr="002D7C48">
        <w:rPr>
          <w:rtl/>
        </w:rPr>
        <w:t>»</w:t>
      </w:r>
      <w:r w:rsidRPr="002D7C48">
        <w:rPr>
          <w:rtl/>
        </w:rPr>
        <w:t xml:space="preserve"> جار ومجرور متعلق بالخلف </w:t>
      </w:r>
      <w:r w:rsidR="006A5F8A" w:rsidRPr="002D7C48">
        <w:rPr>
          <w:rtl/>
        </w:rPr>
        <w:t>«</w:t>
      </w:r>
      <w:r w:rsidRPr="002D7C48">
        <w:rPr>
          <w:rtl/>
        </w:rPr>
        <w:t>وياء</w:t>
      </w:r>
      <w:r w:rsidR="006A5F8A" w:rsidRPr="002D7C48">
        <w:rPr>
          <w:rtl/>
        </w:rPr>
        <w:t>»</w:t>
      </w:r>
      <w:r w:rsidRPr="002D7C48">
        <w:rPr>
          <w:rtl/>
        </w:rPr>
        <w:t xml:space="preserve"> معطوف على واو </w:t>
      </w:r>
      <w:r w:rsidR="006A5F8A" w:rsidRPr="002D7C48">
        <w:rPr>
          <w:rtl/>
        </w:rPr>
        <w:t>«</w:t>
      </w:r>
      <w:r w:rsidRPr="002D7C48">
        <w:rPr>
          <w:rtl/>
        </w:rPr>
        <w:t>بهما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فتح</w:t>
      </w:r>
      <w:r w:rsidR="006A5F8A" w:rsidRPr="002D7C48">
        <w:rPr>
          <w:rtl/>
        </w:rPr>
        <w:t>»</w:t>
      </w:r>
      <w:r w:rsidRPr="002D7C48">
        <w:rPr>
          <w:rtl/>
        </w:rPr>
        <w:t xml:space="preserve"> مبتدأ مؤخر ، وجملة المبتدأ والخبر فى محل جر صفة لواو وياء </w:t>
      </w:r>
      <w:r w:rsidR="006A5F8A" w:rsidRPr="002D7C48">
        <w:rPr>
          <w:rtl/>
        </w:rPr>
        <w:t>«</w:t>
      </w:r>
      <w:r w:rsidRPr="002D7C48">
        <w:rPr>
          <w:rtl/>
        </w:rPr>
        <w:t>قفى</w:t>
      </w:r>
      <w:r w:rsidR="006A5F8A" w:rsidRPr="002D7C48">
        <w:rPr>
          <w:rtl/>
        </w:rPr>
        <w:t>»</w:t>
      </w:r>
      <w:r w:rsidRPr="002D7C48">
        <w:rPr>
          <w:rtl/>
        </w:rPr>
        <w:t xml:space="preserve"> فعل ماض مبنى للمجهول ، ونائب الفاعل ضمير مستتر فيه جوازا تقديره هو يعود إلى الخلف ، والجملة فى محل رفع خبر المبتدأ وهو الخلف.</w:t>
      </w:r>
    </w:p>
    <w:p w:rsidR="002D7C48" w:rsidRPr="002D7C48" w:rsidRDefault="002D7C48" w:rsidP="00C915C0">
      <w:pPr>
        <w:pStyle w:val="rfdNormal0"/>
        <w:rPr>
          <w:rtl/>
          <w:lang w:bidi="ar-SA"/>
        </w:rPr>
      </w:pPr>
      <w:r>
        <w:rPr>
          <w:rtl/>
          <w:lang w:bidi="ar-SA"/>
        </w:rPr>
        <w:br w:type="page"/>
      </w:r>
      <w:r w:rsidRPr="002D7C48">
        <w:rPr>
          <w:rtl/>
          <w:lang w:bidi="ar-SA"/>
        </w:rPr>
        <w:t xml:space="preserve">حذفه ؛ فتقول : يا مختا ، </w:t>
      </w:r>
      <w:r w:rsidR="006A5F8A">
        <w:rPr>
          <w:rtl/>
          <w:lang w:bidi="ar-SA"/>
        </w:rPr>
        <w:t>[</w:t>
      </w:r>
      <w:r w:rsidRPr="002D7C48">
        <w:rPr>
          <w:rtl/>
          <w:lang w:bidi="ar-SA"/>
        </w:rPr>
        <w:t>ويا قمط ،</w:t>
      </w:r>
      <w:r w:rsidR="006A5F8A">
        <w:rPr>
          <w:rtl/>
          <w:lang w:bidi="ar-SA"/>
        </w:rPr>
        <w:t>]</w:t>
      </w:r>
      <w:r w:rsidRPr="002D7C48">
        <w:rPr>
          <w:rtl/>
          <w:lang w:bidi="ar-SA"/>
        </w:rPr>
        <w:t xml:space="preserve"> ويا قنوّ ، ويا مجى </w:t>
      </w:r>
      <w:r w:rsidRPr="002D7C48">
        <w:rPr>
          <w:rStyle w:val="rfdFootnotenum"/>
          <w:rtl/>
        </w:rPr>
        <w:t>(1)</w:t>
      </w:r>
      <w:r w:rsidRPr="002D7C48">
        <w:rPr>
          <w:rtl/>
          <w:lang w:bidi="ar-SA"/>
        </w:rPr>
        <w:t xml:space="preserve"> ، وأما فرعون ونحوه</w:t>
      </w:r>
      <w:r w:rsidR="006A5F8A">
        <w:rPr>
          <w:rtl/>
          <w:lang w:bidi="ar-SA"/>
        </w:rPr>
        <w:t xml:space="preserve"> ـ </w:t>
      </w:r>
      <w:r w:rsidRPr="002D7C48">
        <w:rPr>
          <w:rtl/>
          <w:lang w:bidi="ar-SA"/>
        </w:rPr>
        <w:t>وهو ما كان قبل واوه فتحة ، أو قبل يائه فتحة ، كغرنيق</w:t>
      </w:r>
      <w:r w:rsidR="006A5F8A">
        <w:rPr>
          <w:rtl/>
          <w:lang w:bidi="ar-SA"/>
        </w:rPr>
        <w:t xml:space="preserve"> ـ </w:t>
      </w:r>
      <w:r w:rsidRPr="002D7C48">
        <w:rPr>
          <w:rtl/>
          <w:lang w:bidi="ar-SA"/>
        </w:rPr>
        <w:t>ففيه خلاف ؛ فمذهب الفرّاء والجرمى أنهما يعاملان معاملة مسكين ومنصور ؛ فتقول</w:t>
      </w:r>
      <w:r w:rsidR="006A5F8A">
        <w:rPr>
          <w:rtl/>
          <w:lang w:bidi="ar-SA"/>
        </w:rPr>
        <w:t xml:space="preserve"> ـ </w:t>
      </w:r>
      <w:r w:rsidRPr="002D7C48">
        <w:rPr>
          <w:rtl/>
          <w:lang w:bidi="ar-SA"/>
        </w:rPr>
        <w:t>عندهما</w:t>
      </w:r>
      <w:r w:rsidR="006A5F8A">
        <w:rPr>
          <w:rtl/>
          <w:lang w:bidi="ar-SA"/>
        </w:rPr>
        <w:t xml:space="preserve"> ـ </w:t>
      </w:r>
      <w:r w:rsidRPr="002D7C48">
        <w:rPr>
          <w:rtl/>
          <w:lang w:bidi="ar-SA"/>
        </w:rPr>
        <w:t>يا فرع ، ويا غرن ، ومذهب غيرهما من النحويين عدم جواز ذلك ؛ فتقول</w:t>
      </w:r>
      <w:r w:rsidR="006A5F8A">
        <w:rPr>
          <w:rtl/>
          <w:lang w:bidi="ar-SA"/>
        </w:rPr>
        <w:t xml:space="preserve"> ـ </w:t>
      </w:r>
      <w:r w:rsidRPr="002D7C48">
        <w:rPr>
          <w:rtl/>
          <w:lang w:bidi="ar-SA"/>
        </w:rPr>
        <w:t>عندهم</w:t>
      </w:r>
      <w:r w:rsidR="006A5F8A">
        <w:rPr>
          <w:rtl/>
          <w:lang w:bidi="ar-SA"/>
        </w:rPr>
        <w:t xml:space="preserve"> ـ </w:t>
      </w:r>
      <w:r w:rsidRPr="002D7C48">
        <w:rPr>
          <w:rtl/>
          <w:lang w:bidi="ar-SA"/>
        </w:rPr>
        <w:t>يا فرعو ، ويا غرنى.</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العجز احذف من مركّب ، وقلّ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ترخيم جملة ، وذا عمرو نقل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تقدّم أن المركب تركيب مزج يرخّم ، وذكر هنا أن ترخيمه يكون بحذف عجزه ؛ فتقول فى </w:t>
      </w:r>
      <w:r w:rsidR="006A5F8A" w:rsidRPr="002D7C48">
        <w:rPr>
          <w:rtl/>
          <w:lang w:bidi="ar-SA"/>
        </w:rPr>
        <w:t>«</w:t>
      </w:r>
      <w:r w:rsidRPr="002D7C48">
        <w:rPr>
          <w:rtl/>
          <w:lang w:bidi="ar-SA"/>
        </w:rPr>
        <w:t>معدى كرب</w:t>
      </w:r>
      <w:r w:rsidR="006A5F8A" w:rsidRPr="002D7C48">
        <w:rPr>
          <w:rtl/>
          <w:lang w:bidi="ar-SA"/>
        </w:rPr>
        <w:t>»</w:t>
      </w:r>
      <w:r w:rsidRPr="002D7C48">
        <w:rPr>
          <w:rtl/>
          <w:lang w:bidi="ar-SA"/>
        </w:rPr>
        <w:t xml:space="preserve"> : يا معدى ، وتقدّم أيضا أن المركّب تركيب إسناد لا يرخّم ، وذكر هنا أنه يرخم قليلا ، وأن عمرا</w:t>
      </w:r>
      <w:r w:rsidR="006A5F8A">
        <w:rPr>
          <w:rtl/>
          <w:lang w:bidi="ar-SA"/>
        </w:rPr>
        <w:t xml:space="preserve"> ـ </w:t>
      </w:r>
      <w:r w:rsidRPr="002D7C48">
        <w:rPr>
          <w:rtl/>
          <w:lang w:bidi="ar-SA"/>
        </w:rPr>
        <w:t>يعنى سيبويه ، وهذا اسمه ، وكنيته : أبو بشر ، وسيبويه : لقبه</w:t>
      </w:r>
      <w:r w:rsidR="006A5F8A">
        <w:rPr>
          <w:rtl/>
          <w:lang w:bidi="ar-SA"/>
        </w:rPr>
        <w:t xml:space="preserve"> ـ </w:t>
      </w:r>
      <w:r w:rsidRPr="002D7C48">
        <w:rPr>
          <w:rtl/>
          <w:lang w:bidi="ar-SA"/>
        </w:rPr>
        <w:t>نقل ذلك عنهم ، والذى نصّ عليه سيبويه فى باب الترخيم أن ذلك لا يجوز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ونظير ذلك قول أوس بن حجر ، وهو من شواهد سيبويه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تنكّرت منّا بعد معرفة لمى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70769C" w:rsidP="002D7C48">
            <w:pPr>
              <w:pStyle w:val="rfdPoemFootnote"/>
            </w:pPr>
            <w:r>
              <w:rPr>
                <w:rtl/>
                <w:lang w:bidi="ar-SA"/>
              </w:rPr>
              <w:t>و</w:t>
            </w:r>
            <w:r w:rsidR="002D7C48" w:rsidRPr="002D7C48">
              <w:rPr>
                <w:rtl/>
                <w:lang w:bidi="ar-SA"/>
              </w:rPr>
              <w:t xml:space="preserve">بعد التّصافى والشّباب المكرّم </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أراد يا لميس ، فحذف السين ، ووفر ما بعدها من الحذف ، ومثله قول يزيد بن مخرم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فقلتم : تعال يا يزى بن مخرّم ،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فقلت لكم : إنّى حليف صداء</w:t>
            </w:r>
            <w:r w:rsidRPr="00DE6BEE">
              <w:rPr>
                <w:rStyle w:val="rfdPoemTiniCharChar"/>
                <w:rtl/>
              </w:rPr>
              <w:br/>
              <w:t> </w:t>
            </w:r>
          </w:p>
        </w:tc>
      </w:tr>
    </w:tbl>
    <w:p w:rsidR="002D7C48" w:rsidRPr="00C915C0" w:rsidRDefault="002D7C48" w:rsidP="00C915C0">
      <w:pPr>
        <w:pStyle w:val="rfdFootnote0"/>
        <w:rPr>
          <w:rtl/>
        </w:rPr>
      </w:pPr>
      <w:r w:rsidRPr="00C915C0">
        <w:rPr>
          <w:rtl/>
        </w:rPr>
        <w:t xml:space="preserve">(2) </w:t>
      </w:r>
      <w:r w:rsidR="006A5F8A" w:rsidRPr="00C915C0">
        <w:rPr>
          <w:rtl/>
        </w:rPr>
        <w:t>«</w:t>
      </w:r>
      <w:r w:rsidRPr="00C915C0">
        <w:rPr>
          <w:rtl/>
        </w:rPr>
        <w:t>والعجز</w:t>
      </w:r>
      <w:r w:rsidR="006A5F8A" w:rsidRPr="00C915C0">
        <w:rPr>
          <w:rtl/>
        </w:rPr>
        <w:t>»</w:t>
      </w:r>
      <w:r w:rsidRPr="00C915C0">
        <w:rPr>
          <w:rtl/>
        </w:rPr>
        <w:t xml:space="preserve"> مفعول مقدم لا حذف </w:t>
      </w:r>
      <w:r w:rsidR="006A5F8A" w:rsidRPr="00C915C0">
        <w:rPr>
          <w:rtl/>
        </w:rPr>
        <w:t>«</w:t>
      </w:r>
      <w:r w:rsidRPr="00C915C0">
        <w:rPr>
          <w:rtl/>
        </w:rPr>
        <w:t>احذف</w:t>
      </w:r>
      <w:r w:rsidR="006A5F8A" w:rsidRPr="00C915C0">
        <w:rPr>
          <w:rtl/>
        </w:rPr>
        <w:t>»</w:t>
      </w:r>
      <w:r w:rsidRPr="00C915C0">
        <w:rPr>
          <w:rtl/>
        </w:rPr>
        <w:t xml:space="preserve"> فعل أمر ، وفاعله ضمير مستتر فيه وجوبا تقديره أنت </w:t>
      </w:r>
      <w:r w:rsidR="006A5F8A" w:rsidRPr="00C915C0">
        <w:rPr>
          <w:rtl/>
        </w:rPr>
        <w:t>«</w:t>
      </w:r>
      <w:r w:rsidRPr="00C915C0">
        <w:rPr>
          <w:rtl/>
        </w:rPr>
        <w:t>من مركب</w:t>
      </w:r>
      <w:r w:rsidR="006A5F8A" w:rsidRPr="00C915C0">
        <w:rPr>
          <w:rtl/>
        </w:rPr>
        <w:t>»</w:t>
      </w:r>
      <w:r w:rsidRPr="00C915C0">
        <w:rPr>
          <w:rtl/>
        </w:rPr>
        <w:t xml:space="preserve"> جار ومجرور متعلق باحذف </w:t>
      </w:r>
      <w:r w:rsidR="006A5F8A" w:rsidRPr="00C915C0">
        <w:rPr>
          <w:rtl/>
        </w:rPr>
        <w:t>«</w:t>
      </w:r>
      <w:r w:rsidRPr="00C915C0">
        <w:rPr>
          <w:rtl/>
        </w:rPr>
        <w:t>وقل</w:t>
      </w:r>
      <w:r w:rsidR="006A5F8A" w:rsidRPr="00C915C0">
        <w:rPr>
          <w:rtl/>
        </w:rPr>
        <w:t>»</w:t>
      </w:r>
      <w:r w:rsidRPr="00C915C0">
        <w:rPr>
          <w:rtl/>
        </w:rPr>
        <w:t xml:space="preserve"> فعل ماض </w:t>
      </w:r>
      <w:r w:rsidR="006A5F8A" w:rsidRPr="00C915C0">
        <w:rPr>
          <w:rtl/>
        </w:rPr>
        <w:t>«</w:t>
      </w:r>
      <w:r w:rsidRPr="00C915C0">
        <w:rPr>
          <w:rtl/>
        </w:rPr>
        <w:t>ترخيم</w:t>
      </w:r>
      <w:r w:rsidR="006A5F8A" w:rsidRPr="00C915C0">
        <w:rPr>
          <w:rtl/>
        </w:rPr>
        <w:t>»</w:t>
      </w:r>
      <w:r w:rsidRPr="00C915C0">
        <w:rPr>
          <w:rtl/>
        </w:rPr>
        <w:t xml:space="preserve"> فاعل قل ، وترخيم مضاف و </w:t>
      </w:r>
      <w:r w:rsidR="006A5F8A" w:rsidRPr="00C915C0">
        <w:rPr>
          <w:rtl/>
        </w:rPr>
        <w:t>«</w:t>
      </w:r>
      <w:r w:rsidRPr="00C915C0">
        <w:rPr>
          <w:rtl/>
        </w:rPr>
        <w:t>جملة</w:t>
      </w:r>
      <w:r w:rsidR="006A5F8A" w:rsidRPr="00C915C0">
        <w:rPr>
          <w:rtl/>
        </w:rPr>
        <w:t>»</w:t>
      </w:r>
      <w:r w:rsidRPr="00C915C0">
        <w:rPr>
          <w:rtl/>
        </w:rPr>
        <w:t xml:space="preserve"> مضاف إليه </w:t>
      </w:r>
      <w:r w:rsidR="006A5F8A" w:rsidRPr="00C915C0">
        <w:rPr>
          <w:rtl/>
        </w:rPr>
        <w:t>«</w:t>
      </w:r>
      <w:r w:rsidRPr="00C915C0">
        <w:rPr>
          <w:rtl/>
        </w:rPr>
        <w:t>وذا</w:t>
      </w:r>
      <w:r w:rsidR="006A5F8A" w:rsidRPr="00C915C0">
        <w:rPr>
          <w:rtl/>
        </w:rPr>
        <w:t>»</w:t>
      </w:r>
      <w:r w:rsidRPr="00C915C0">
        <w:rPr>
          <w:rtl/>
        </w:rPr>
        <w:t xml:space="preserve"> اسم إشارة :</w:t>
      </w:r>
      <w:r w:rsidR="00C915C0" w:rsidRPr="00C915C0">
        <w:rPr>
          <w:rFonts w:hint="cs"/>
          <w:rtl/>
        </w:rPr>
        <w:t xml:space="preserve"> </w:t>
      </w:r>
      <w:r w:rsidRPr="00C915C0">
        <w:rPr>
          <w:rtl/>
        </w:rPr>
        <w:t xml:space="preserve">مبتدأ أول </w:t>
      </w:r>
      <w:r w:rsidR="006A5F8A" w:rsidRPr="00C915C0">
        <w:rPr>
          <w:rtl/>
        </w:rPr>
        <w:t>«</w:t>
      </w:r>
      <w:r w:rsidRPr="00C915C0">
        <w:rPr>
          <w:rtl/>
        </w:rPr>
        <w:t>عمرو</w:t>
      </w:r>
      <w:r w:rsidR="006A5F8A" w:rsidRPr="00C915C0">
        <w:rPr>
          <w:rtl/>
        </w:rPr>
        <w:t>»</w:t>
      </w:r>
      <w:r w:rsidRPr="00C915C0">
        <w:rPr>
          <w:rtl/>
        </w:rPr>
        <w:t xml:space="preserve"> مبتدأ ثان ، وجملة </w:t>
      </w:r>
      <w:r w:rsidR="006A5F8A" w:rsidRPr="00C915C0">
        <w:rPr>
          <w:rtl/>
        </w:rPr>
        <w:t>«</w:t>
      </w:r>
      <w:r w:rsidRPr="00C915C0">
        <w:rPr>
          <w:rtl/>
        </w:rPr>
        <w:t>نقل</w:t>
      </w:r>
      <w:r w:rsidR="006A5F8A" w:rsidRPr="00C915C0">
        <w:rPr>
          <w:rtl/>
        </w:rPr>
        <w:t>»</w:t>
      </w:r>
      <w:r w:rsidRPr="00C915C0">
        <w:rPr>
          <w:rtl/>
        </w:rPr>
        <w:t xml:space="preserve"> وفاعله المستتر فيه فى محل رفع خبر المبتدأ الثانى ، وجملة المبتدأ الثانى وخبره فى محل رفع خبر المبتدأ الأول ، والعائد ضمير محذوف كان أصله مفعولا لنقل : أى وهذا عمرو نقله ، وعمرو : اسم سيبويه شيخ النحاة كما سيقول الشارح</w:t>
      </w:r>
      <w:r w:rsidR="00C915C0">
        <w:rPr>
          <w:rFonts w:hint="cs"/>
          <w:rtl/>
        </w:rPr>
        <w:t>.</w:t>
      </w:r>
    </w:p>
    <w:p w:rsidR="002D7C48" w:rsidRPr="002D7C48" w:rsidRDefault="002D7C48" w:rsidP="00C915C0">
      <w:pPr>
        <w:pStyle w:val="rfdNormal0"/>
        <w:rPr>
          <w:rtl/>
          <w:lang w:bidi="ar-SA"/>
        </w:rPr>
      </w:pPr>
      <w:r>
        <w:rPr>
          <w:rtl/>
          <w:lang w:bidi="ar-SA"/>
        </w:rPr>
        <w:br w:type="page"/>
      </w:r>
      <w:r w:rsidRPr="002D7C48">
        <w:rPr>
          <w:rtl/>
          <w:lang w:bidi="ar-SA"/>
        </w:rPr>
        <w:t xml:space="preserve">وفهم المصنف عنه من كلامه فى بعض أبواب النسب جواز ذلك ؛ فتقول فى </w:t>
      </w:r>
      <w:r w:rsidR="006A5F8A" w:rsidRPr="002D7C48">
        <w:rPr>
          <w:rtl/>
          <w:lang w:bidi="ar-SA"/>
        </w:rPr>
        <w:t>«</w:t>
      </w:r>
      <w:r w:rsidRPr="002D7C48">
        <w:rPr>
          <w:rtl/>
          <w:lang w:bidi="ar-SA"/>
        </w:rPr>
        <w:t>تأبّط شرّا</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يا تأبّط</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إن نويت</w:t>
            </w:r>
            <w:r w:rsidR="006A5F8A">
              <w:rPr>
                <w:rtl/>
                <w:lang w:bidi="ar-SA"/>
              </w:rPr>
              <w:t xml:space="preserve"> ـ </w:t>
            </w:r>
            <w:r w:rsidR="002D7C48" w:rsidRPr="002D7C48">
              <w:rPr>
                <w:rtl/>
                <w:lang w:bidi="ar-SA"/>
              </w:rPr>
              <w:t>بعد حذف</w:t>
            </w:r>
            <w:r w:rsidR="006A5F8A">
              <w:rPr>
                <w:rtl/>
                <w:lang w:bidi="ar-SA"/>
              </w:rPr>
              <w:t xml:space="preserve"> ـ </w:t>
            </w:r>
            <w:r w:rsidR="002D7C48" w:rsidRPr="002D7C48">
              <w:rPr>
                <w:rtl/>
                <w:lang w:bidi="ar-SA"/>
              </w:rPr>
              <w:t xml:space="preserve">ما حذف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فالباقى استعمل بما فيه ألف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70769C" w:rsidP="002D7C48">
            <w:pPr>
              <w:pStyle w:val="rfdPoem"/>
            </w:pPr>
            <w:r>
              <w:rPr>
                <w:rtl/>
                <w:lang w:bidi="ar-SA"/>
              </w:rPr>
              <w:t>و</w:t>
            </w:r>
            <w:r w:rsidR="002D7C48" w:rsidRPr="002D7C48">
              <w:rPr>
                <w:rtl/>
                <w:lang w:bidi="ar-SA"/>
              </w:rPr>
              <w:t>اجعله</w:t>
            </w:r>
            <w:r w:rsidR="006A5F8A">
              <w:rPr>
                <w:rtl/>
                <w:lang w:bidi="ar-SA"/>
              </w:rPr>
              <w:t xml:space="preserve"> ـ </w:t>
            </w:r>
            <w:r w:rsidR="002D7C48" w:rsidRPr="002D7C48">
              <w:rPr>
                <w:rtl/>
                <w:lang w:bidi="ar-SA"/>
              </w:rPr>
              <w:t>إن لم تنو محذوفا</w:t>
            </w:r>
            <w:r w:rsidR="006A5F8A">
              <w:rPr>
                <w:rtl/>
                <w:lang w:bidi="ar-SA"/>
              </w:rPr>
              <w:t xml:space="preserve"> ـ </w:t>
            </w:r>
            <w:r w:rsidR="002D7C48" w:rsidRPr="002D7C48">
              <w:rPr>
                <w:rtl/>
                <w:lang w:bidi="ar-SA"/>
              </w:rPr>
              <w:t>كما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لو كان بالآخر وضعا تمّما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فقل على الأوّل فى ثمود : </w:t>
            </w:r>
            <w:r w:rsidR="006A5F8A" w:rsidRPr="002D7C48">
              <w:rPr>
                <w:rtl/>
                <w:lang w:bidi="ar-SA"/>
              </w:rPr>
              <w:t>«</w:t>
            </w:r>
            <w:r w:rsidRPr="002D7C48">
              <w:rPr>
                <w:rtl/>
                <w:lang w:bidi="ar-SA"/>
              </w:rPr>
              <w:t>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ثمو</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يا ثمى</w:t>
            </w:r>
            <w:r w:rsidR="006A5F8A" w:rsidRPr="002D7C48">
              <w:rPr>
                <w:rtl/>
                <w:lang w:bidi="ar-SA"/>
              </w:rPr>
              <w:t>»</w:t>
            </w:r>
            <w:r w:rsidRPr="002D7C48">
              <w:rPr>
                <w:rtl/>
                <w:lang w:bidi="ar-SA"/>
              </w:rPr>
              <w:t xml:space="preserve"> على الثّانى بيا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نويت</w:t>
      </w:r>
      <w:r w:rsidR="006A5F8A" w:rsidRPr="002D7C48">
        <w:rPr>
          <w:rtl/>
        </w:rPr>
        <w:t>»</w:t>
      </w:r>
      <w:r w:rsidRPr="002D7C48">
        <w:rPr>
          <w:rtl/>
        </w:rPr>
        <w:t xml:space="preserve"> نوى : فعل ماض فعل الشرط ، وتاء المخاطب فاعله </w:t>
      </w:r>
      <w:r w:rsidR="006A5F8A" w:rsidRPr="002D7C48">
        <w:rPr>
          <w:rtl/>
        </w:rPr>
        <w:t>«</w:t>
      </w:r>
      <w:r w:rsidRPr="002D7C48">
        <w:rPr>
          <w:rtl/>
        </w:rPr>
        <w:t>بعد</w:t>
      </w:r>
      <w:r w:rsidR="006A5F8A" w:rsidRPr="002D7C48">
        <w:rPr>
          <w:rtl/>
        </w:rPr>
        <w:t>»</w:t>
      </w:r>
      <w:r w:rsidRPr="002D7C48">
        <w:rPr>
          <w:rtl/>
        </w:rPr>
        <w:t xml:space="preserve"> ظرف متعلق بنويت ، وبعد مضاف و </w:t>
      </w:r>
      <w:r w:rsidR="006A5F8A" w:rsidRPr="002D7C48">
        <w:rPr>
          <w:rtl/>
        </w:rPr>
        <w:t>«</w:t>
      </w:r>
      <w:r w:rsidRPr="002D7C48">
        <w:rPr>
          <w:rtl/>
        </w:rPr>
        <w:t>حذف</w:t>
      </w:r>
      <w:r w:rsidR="006A5F8A" w:rsidRPr="002D7C48">
        <w:rPr>
          <w:rtl/>
        </w:rPr>
        <w:t>»</w:t>
      </w:r>
      <w:r w:rsidRPr="002D7C48">
        <w:rPr>
          <w:rtl/>
        </w:rPr>
        <w:t xml:space="preserve"> مضاف إليه </w:t>
      </w:r>
      <w:r w:rsidR="006A5F8A" w:rsidRPr="002D7C48">
        <w:rPr>
          <w:rtl/>
        </w:rPr>
        <w:t>«</w:t>
      </w:r>
      <w:r w:rsidRPr="002D7C48">
        <w:rPr>
          <w:rtl/>
        </w:rPr>
        <w:t>ما</w:t>
      </w:r>
      <w:r w:rsidR="006A5F8A" w:rsidRPr="002D7C48">
        <w:rPr>
          <w:rtl/>
        </w:rPr>
        <w:t>»</w:t>
      </w:r>
      <w:r w:rsidRPr="002D7C48">
        <w:rPr>
          <w:rtl/>
        </w:rPr>
        <w:t xml:space="preserve"> اسم موصول : مفعول به لنويت ، وجملة </w:t>
      </w:r>
      <w:r w:rsidR="006A5F8A" w:rsidRPr="002D7C48">
        <w:rPr>
          <w:rtl/>
        </w:rPr>
        <w:t>«</w:t>
      </w:r>
      <w:r w:rsidRPr="002D7C48">
        <w:rPr>
          <w:rtl/>
        </w:rPr>
        <w:t>حذف</w:t>
      </w:r>
      <w:r w:rsidR="006A5F8A" w:rsidRPr="002D7C48">
        <w:rPr>
          <w:rtl/>
        </w:rPr>
        <w:t>»</w:t>
      </w:r>
      <w:r w:rsidRPr="002D7C48">
        <w:rPr>
          <w:rtl/>
        </w:rPr>
        <w:t xml:space="preserve"> ونائب فاعله المستتر فيه لا محل لها صلة </w:t>
      </w:r>
      <w:r w:rsidR="006A5F8A" w:rsidRPr="002D7C48">
        <w:rPr>
          <w:rtl/>
        </w:rPr>
        <w:t>«</w:t>
      </w:r>
      <w:r w:rsidRPr="002D7C48">
        <w:rPr>
          <w:rtl/>
        </w:rPr>
        <w:t>فالباقى</w:t>
      </w:r>
      <w:r w:rsidR="006A5F8A" w:rsidRPr="002D7C48">
        <w:rPr>
          <w:rtl/>
        </w:rPr>
        <w:t>»</w:t>
      </w:r>
      <w:r w:rsidRPr="002D7C48">
        <w:rPr>
          <w:rtl/>
        </w:rPr>
        <w:t xml:space="preserve"> الفاء واقعة فى جواب الشرط ، الباقى : مفعول مقدم لاستعمل </w:t>
      </w:r>
      <w:r w:rsidR="006A5F8A" w:rsidRPr="002D7C48">
        <w:rPr>
          <w:rtl/>
        </w:rPr>
        <w:t>«</w:t>
      </w:r>
      <w:r w:rsidRPr="002D7C48">
        <w:rPr>
          <w:rtl/>
        </w:rPr>
        <w:t>استعمل</w:t>
      </w:r>
      <w:r w:rsidR="006A5F8A" w:rsidRPr="002D7C48">
        <w:rPr>
          <w:rtl/>
        </w:rPr>
        <w:t>»</w:t>
      </w:r>
      <w:r w:rsidRPr="002D7C48">
        <w:rPr>
          <w:rtl/>
        </w:rPr>
        <w:t xml:space="preserve"> فعل أمر ، وفاعله ضمير مستتر فيه وجوبا تقديره أنت ، والجملة فى محل جزم جواب الشرط </w:t>
      </w:r>
      <w:r w:rsidR="006A5F8A" w:rsidRPr="002D7C48">
        <w:rPr>
          <w:rtl/>
        </w:rPr>
        <w:t>«</w:t>
      </w:r>
      <w:r w:rsidRPr="002D7C48">
        <w:rPr>
          <w:rtl/>
        </w:rPr>
        <w:t>بما</w:t>
      </w:r>
      <w:r w:rsidR="006A5F8A" w:rsidRPr="002D7C48">
        <w:rPr>
          <w:rtl/>
        </w:rPr>
        <w:t>»</w:t>
      </w:r>
      <w:r w:rsidRPr="002D7C48">
        <w:rPr>
          <w:rtl/>
        </w:rPr>
        <w:t xml:space="preserve"> جار ومجرور متعلق باستعمل </w:t>
      </w:r>
      <w:r w:rsidR="006A5F8A" w:rsidRPr="002D7C48">
        <w:rPr>
          <w:rtl/>
        </w:rPr>
        <w:t>«</w:t>
      </w:r>
      <w:r w:rsidRPr="002D7C48">
        <w:rPr>
          <w:rtl/>
        </w:rPr>
        <w:t>فيه</w:t>
      </w:r>
      <w:r w:rsidR="006A5F8A" w:rsidRPr="002D7C48">
        <w:rPr>
          <w:rtl/>
        </w:rPr>
        <w:t>»</w:t>
      </w:r>
      <w:r w:rsidRPr="002D7C48">
        <w:rPr>
          <w:rtl/>
        </w:rPr>
        <w:t xml:space="preserve"> جار ومجرور متعلق بألف </w:t>
      </w:r>
      <w:r w:rsidR="006A5F8A" w:rsidRPr="002D7C48">
        <w:rPr>
          <w:rtl/>
        </w:rPr>
        <w:t>«</w:t>
      </w:r>
      <w:r w:rsidRPr="002D7C48">
        <w:rPr>
          <w:rtl/>
        </w:rPr>
        <w:t>ألف</w:t>
      </w:r>
      <w:r w:rsidR="006A5F8A" w:rsidRPr="002D7C48">
        <w:rPr>
          <w:rtl/>
        </w:rPr>
        <w:t>»</w:t>
      </w:r>
      <w:r w:rsidRPr="002D7C48">
        <w:rPr>
          <w:rtl/>
        </w:rPr>
        <w:t xml:space="preserve"> فعل ماض مبنى للمجهول ، ونائب الفاعل ضمير مستتر فيه جوازا تقديره هو يعود إلى ما الموصولة ، والجملة لا محل لها صلة ما المجرورة محلا بالباء.</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واجعله</w:t>
      </w:r>
      <w:r w:rsidR="006A5F8A" w:rsidRPr="002D7C48">
        <w:rPr>
          <w:rtl/>
        </w:rPr>
        <w:t>»</w:t>
      </w:r>
      <w:r w:rsidRPr="002D7C48">
        <w:rPr>
          <w:rtl/>
        </w:rPr>
        <w:t xml:space="preserve"> اجعل : فعل أمر ، وفاعله ضمير مستتر فيه وجوبا تقديره أنت ، والهاء مفعول أول لاجعل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تنو</w:t>
      </w:r>
      <w:r w:rsidR="006A5F8A" w:rsidRPr="002D7C48">
        <w:rPr>
          <w:rtl/>
        </w:rPr>
        <w:t>»</w:t>
      </w:r>
      <w:r w:rsidRPr="002D7C48">
        <w:rPr>
          <w:rtl/>
        </w:rPr>
        <w:t xml:space="preserve"> فعل مضارع مجزوم بلم ، وفاعله ضمير مستتر فيه وجوبا تقديره أنت ، والجملة فى محل جزم فعل الشرط محذوفا</w:t>
      </w:r>
      <w:r w:rsidR="006A5F8A" w:rsidRPr="002D7C48">
        <w:rPr>
          <w:rtl/>
        </w:rPr>
        <w:t>»</w:t>
      </w:r>
      <w:r w:rsidRPr="002D7C48">
        <w:rPr>
          <w:rtl/>
        </w:rPr>
        <w:t xml:space="preserve"> مفعول به لتنو </w:t>
      </w:r>
      <w:r w:rsidR="006A5F8A" w:rsidRPr="002D7C48">
        <w:rPr>
          <w:rtl/>
        </w:rPr>
        <w:t>«</w:t>
      </w:r>
      <w:r w:rsidRPr="002D7C48">
        <w:rPr>
          <w:rtl/>
        </w:rPr>
        <w:t>كما</w:t>
      </w:r>
      <w:r w:rsidR="006A5F8A" w:rsidRPr="002D7C48">
        <w:rPr>
          <w:rtl/>
        </w:rPr>
        <w:t>»</w:t>
      </w:r>
      <w:r w:rsidRPr="002D7C48">
        <w:rPr>
          <w:rtl/>
        </w:rPr>
        <w:t xml:space="preserve"> الكاف جارة ، ما : زائدة </w:t>
      </w:r>
      <w:r w:rsidR="006A5F8A" w:rsidRPr="002D7C48">
        <w:rPr>
          <w:rtl/>
        </w:rPr>
        <w:t>«</w:t>
      </w:r>
      <w:r w:rsidRPr="002D7C48">
        <w:rPr>
          <w:rtl/>
        </w:rPr>
        <w:t>لو</w:t>
      </w:r>
      <w:r w:rsidR="006A5F8A" w:rsidRPr="002D7C48">
        <w:rPr>
          <w:rtl/>
        </w:rPr>
        <w:t>»</w:t>
      </w:r>
      <w:r w:rsidRPr="002D7C48">
        <w:rPr>
          <w:rtl/>
        </w:rPr>
        <w:t xml:space="preserve"> مصدرية </w:t>
      </w:r>
      <w:r w:rsidR="006A5F8A" w:rsidRPr="002D7C48">
        <w:rPr>
          <w:rtl/>
        </w:rPr>
        <w:t>«</w:t>
      </w:r>
      <w:r w:rsidRPr="002D7C48">
        <w:rPr>
          <w:rtl/>
        </w:rPr>
        <w:t>كان</w:t>
      </w:r>
      <w:r w:rsidR="006A5F8A" w:rsidRPr="002D7C48">
        <w:rPr>
          <w:rtl/>
        </w:rPr>
        <w:t>»</w:t>
      </w:r>
      <w:r w:rsidRPr="002D7C48">
        <w:rPr>
          <w:rtl/>
        </w:rPr>
        <w:t xml:space="preserve"> فعل ماض ناقص ، واسمه ضمير مستتر فيه جوازا تقديره هو يعود إلى </w:t>
      </w:r>
      <w:r w:rsidR="006A5F8A" w:rsidRPr="002D7C48">
        <w:rPr>
          <w:rtl/>
        </w:rPr>
        <w:t>«</w:t>
      </w:r>
      <w:r w:rsidRPr="002D7C48">
        <w:rPr>
          <w:rtl/>
        </w:rPr>
        <w:t>الباقى</w:t>
      </w:r>
      <w:r w:rsidR="006A5F8A" w:rsidRPr="002D7C48">
        <w:rPr>
          <w:rtl/>
        </w:rPr>
        <w:t>»</w:t>
      </w:r>
      <w:r w:rsidRPr="002D7C48">
        <w:rPr>
          <w:rtl/>
        </w:rPr>
        <w:t xml:space="preserve"> فى البيت السابق </w:t>
      </w:r>
      <w:r w:rsidR="006A5F8A" w:rsidRPr="002D7C48">
        <w:rPr>
          <w:rtl/>
        </w:rPr>
        <w:t>«</w:t>
      </w:r>
      <w:r w:rsidRPr="002D7C48">
        <w:rPr>
          <w:rtl/>
        </w:rPr>
        <w:t>بالآخر</w:t>
      </w:r>
      <w:r w:rsidR="006A5F8A" w:rsidRPr="002D7C48">
        <w:rPr>
          <w:rtl/>
        </w:rPr>
        <w:t>»</w:t>
      </w:r>
      <w:r w:rsidRPr="002D7C48">
        <w:rPr>
          <w:rtl/>
        </w:rPr>
        <w:t xml:space="preserve"> جار ومجرور متعلق بقوله تمما الاتى </w:t>
      </w:r>
      <w:r w:rsidR="006A5F8A" w:rsidRPr="002D7C48">
        <w:rPr>
          <w:rtl/>
        </w:rPr>
        <w:t>«</w:t>
      </w:r>
      <w:r w:rsidRPr="002D7C48">
        <w:rPr>
          <w:rtl/>
        </w:rPr>
        <w:t>وضعا</w:t>
      </w:r>
      <w:r w:rsidR="006A5F8A" w:rsidRPr="002D7C48">
        <w:rPr>
          <w:rtl/>
        </w:rPr>
        <w:t>»</w:t>
      </w:r>
      <w:r w:rsidRPr="002D7C48">
        <w:rPr>
          <w:rtl/>
        </w:rPr>
        <w:t xml:space="preserve"> منصوب بنزع الخافض ، أو على التمييز </w:t>
      </w:r>
      <w:r w:rsidR="006A5F8A" w:rsidRPr="002D7C48">
        <w:rPr>
          <w:rtl/>
        </w:rPr>
        <w:t>«</w:t>
      </w:r>
      <w:r w:rsidRPr="002D7C48">
        <w:rPr>
          <w:rtl/>
        </w:rPr>
        <w:t>تمما</w:t>
      </w:r>
      <w:r w:rsidR="006A5F8A" w:rsidRPr="002D7C48">
        <w:rPr>
          <w:rtl/>
        </w:rPr>
        <w:t>»</w:t>
      </w:r>
      <w:r w:rsidRPr="002D7C48">
        <w:rPr>
          <w:rtl/>
        </w:rPr>
        <w:t xml:space="preserve"> فعل ماض مبنى للمجهول ، ونائب الفاعل ضمير مستتر فيه جوازا تقديره هو ، والجملة فى محل نصب خبر كان ، و </w:t>
      </w:r>
      <w:r w:rsidR="006A5F8A" w:rsidRPr="002D7C48">
        <w:rPr>
          <w:rtl/>
        </w:rPr>
        <w:t>«</w:t>
      </w:r>
      <w:r w:rsidRPr="002D7C48">
        <w:rPr>
          <w:rtl/>
        </w:rPr>
        <w:t>لو</w:t>
      </w:r>
      <w:r w:rsidR="006A5F8A" w:rsidRPr="002D7C48">
        <w:rPr>
          <w:rtl/>
        </w:rPr>
        <w:t>»</w:t>
      </w:r>
      <w:r w:rsidRPr="002D7C48">
        <w:rPr>
          <w:rtl/>
        </w:rPr>
        <w:t xml:space="preserve"> وما دخلت عليه فى تأويل مصدر مجرور بالكاف ، والكاف ومجرورها متعلق باجعله فى أول البيت ، وهو فى موضع نصب ، لأنه المفعول الثانى.</w:t>
      </w:r>
    </w:p>
    <w:p w:rsidR="002D7C48" w:rsidRPr="002D7C48" w:rsidRDefault="002D7C48" w:rsidP="00C915C0">
      <w:pPr>
        <w:pStyle w:val="rfdFootnote0"/>
        <w:rPr>
          <w:rtl/>
          <w:lang w:bidi="ar-SA"/>
        </w:rPr>
      </w:pPr>
      <w:r>
        <w:rPr>
          <w:rtl/>
        </w:rPr>
        <w:t>(</w:t>
      </w:r>
      <w:r w:rsidRPr="002D7C48">
        <w:rPr>
          <w:rtl/>
        </w:rPr>
        <w:t xml:space="preserve">3) </w:t>
      </w:r>
      <w:r w:rsidR="006A5F8A" w:rsidRPr="002D7C48">
        <w:rPr>
          <w:rtl/>
        </w:rPr>
        <w:t>«</w:t>
      </w:r>
      <w:r w:rsidRPr="002D7C48">
        <w:rPr>
          <w:rtl/>
        </w:rPr>
        <w:t>فقل</w:t>
      </w:r>
      <w:r w:rsidR="006A5F8A" w:rsidRPr="002D7C48">
        <w:rPr>
          <w:rtl/>
        </w:rPr>
        <w:t>»</w:t>
      </w:r>
      <w:r w:rsidRPr="002D7C48">
        <w:rPr>
          <w:rtl/>
        </w:rPr>
        <w:t xml:space="preserve"> الفاء للتفريع ، قل : فعل أمر ، وفاعله </w:t>
      </w:r>
      <w:r w:rsidR="00C915C0">
        <w:rPr>
          <w:rtl/>
        </w:rPr>
        <w:t>ضمير مستتر فيه وجوبا تقديره</w:t>
      </w:r>
    </w:p>
    <w:p w:rsidR="002D7C48" w:rsidRPr="002D7C48" w:rsidRDefault="002D7C48" w:rsidP="002D7C48">
      <w:pPr>
        <w:rPr>
          <w:rtl/>
          <w:lang w:bidi="ar-SA"/>
        </w:rPr>
      </w:pPr>
      <w:r>
        <w:rPr>
          <w:rtl/>
          <w:lang w:bidi="ar-SA"/>
        </w:rPr>
        <w:br w:type="page"/>
      </w:r>
      <w:r w:rsidRPr="002D7C48">
        <w:rPr>
          <w:rtl/>
          <w:lang w:bidi="ar-SA"/>
        </w:rPr>
        <w:t>يجوز فى المرخّم لغتان ؛ إحداهما : أن ينوى المحذوف منه ، والثانية : أن لا ينوى ، ويعبر عن الأولى بلغة من ينتظر الحرف ، وعن الثانية بلغة من لا ينتظر الحرف.</w:t>
      </w:r>
    </w:p>
    <w:p w:rsidR="002D7C48" w:rsidRPr="002D7C48" w:rsidRDefault="002D7C48" w:rsidP="00C915C0">
      <w:pPr>
        <w:rPr>
          <w:rtl/>
          <w:lang w:bidi="ar-SA"/>
        </w:rPr>
      </w:pPr>
      <w:r w:rsidRPr="002D7C48">
        <w:rPr>
          <w:rtl/>
          <w:lang w:bidi="ar-SA"/>
        </w:rPr>
        <w:t>فإذا رخّمت على لغة من ينتظر تركت الباقى بعد الحذف على ما كان عليه :</w:t>
      </w:r>
      <w:r w:rsidR="00C915C0">
        <w:rPr>
          <w:rFonts w:hint="cs"/>
          <w:rtl/>
          <w:lang w:bidi="ar-SA"/>
        </w:rPr>
        <w:t xml:space="preserve"> </w:t>
      </w:r>
      <w:r w:rsidRPr="002D7C48">
        <w:rPr>
          <w:rtl/>
          <w:lang w:bidi="ar-SA"/>
        </w:rPr>
        <w:t xml:space="preserve">من حركة ، أو سكون ؛ فتقول فى </w:t>
      </w:r>
      <w:r w:rsidR="006A5F8A" w:rsidRPr="002D7C48">
        <w:rPr>
          <w:rtl/>
          <w:lang w:bidi="ar-SA"/>
        </w:rPr>
        <w:t>«</w:t>
      </w:r>
      <w:r w:rsidRPr="002D7C48">
        <w:rPr>
          <w:rtl/>
          <w:lang w:bidi="ar-SA"/>
        </w:rPr>
        <w:t>جعفر</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يا جعف</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حارث</w:t>
      </w:r>
      <w:r w:rsidR="006A5F8A" w:rsidRPr="002D7C48">
        <w:rPr>
          <w:rtl/>
          <w:lang w:bidi="ar-SA"/>
        </w:rPr>
        <w:t>»</w:t>
      </w:r>
      <w:r w:rsidRPr="002D7C48">
        <w:rPr>
          <w:rtl/>
          <w:lang w:bidi="ar-SA"/>
        </w:rPr>
        <w:t xml:space="preserve"> :</w:t>
      </w:r>
      <w:r w:rsidR="00C915C0">
        <w:rPr>
          <w:rFonts w:hint="cs"/>
          <w:rtl/>
          <w:lang w:bidi="ar-SA"/>
        </w:rPr>
        <w:t xml:space="preserve"> </w:t>
      </w:r>
      <w:r w:rsidR="006A5F8A" w:rsidRPr="002D7C48">
        <w:rPr>
          <w:rtl/>
          <w:lang w:bidi="ar-SA"/>
        </w:rPr>
        <w:t>«</w:t>
      </w:r>
      <w:r w:rsidRPr="002D7C48">
        <w:rPr>
          <w:rtl/>
          <w:lang w:bidi="ar-SA"/>
        </w:rPr>
        <w:t>يا حار</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وفى </w:t>
      </w:r>
      <w:r w:rsidR="006A5F8A" w:rsidRPr="002D7C48">
        <w:rPr>
          <w:rtl/>
          <w:lang w:bidi="ar-SA"/>
        </w:rPr>
        <w:t>«</w:t>
      </w:r>
      <w:r w:rsidRPr="002D7C48">
        <w:rPr>
          <w:rtl/>
          <w:lang w:bidi="ar-SA"/>
        </w:rPr>
        <w:t>قمطر</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يا قمط</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وإذا رخّمت على لغة من لا ينتظر عاملت الآخر بما يعامل به لو كان هو آخر الكلمة وضعا ؛ فتبنيه على الضم ، وتعامله معاملة الاسم التامّ ؛ فتقول : </w:t>
      </w:r>
      <w:r w:rsidR="006A5F8A" w:rsidRPr="002D7C48">
        <w:rPr>
          <w:rtl/>
          <w:lang w:bidi="ar-SA"/>
        </w:rPr>
        <w:t>«</w:t>
      </w:r>
      <w:r w:rsidRPr="002D7C48">
        <w:rPr>
          <w:rtl/>
          <w:lang w:bidi="ar-SA"/>
        </w:rPr>
        <w:t>يا جعف ، ويا حار ، ويا قمط</w:t>
      </w:r>
      <w:r w:rsidR="006A5F8A" w:rsidRPr="002D7C48">
        <w:rPr>
          <w:rtl/>
          <w:lang w:bidi="ar-SA"/>
        </w:rPr>
        <w:t>»</w:t>
      </w:r>
      <w:r w:rsidRPr="002D7C48">
        <w:rPr>
          <w:rtl/>
          <w:lang w:bidi="ar-SA"/>
        </w:rPr>
        <w:t xml:space="preserve"> بضم الفاء والراء والطاء.</w:t>
      </w:r>
    </w:p>
    <w:p w:rsidR="002D7C48" w:rsidRDefault="002D7C48" w:rsidP="002D7C48">
      <w:pPr>
        <w:rPr>
          <w:rtl/>
          <w:lang w:bidi="ar-SA"/>
        </w:rPr>
      </w:pPr>
      <w:r w:rsidRPr="002D7C48">
        <w:rPr>
          <w:rtl/>
          <w:lang w:bidi="ar-SA"/>
        </w:rPr>
        <w:t xml:space="preserve">وتقول فى </w:t>
      </w:r>
      <w:r w:rsidR="006A5F8A" w:rsidRPr="002D7C48">
        <w:rPr>
          <w:rtl/>
          <w:lang w:bidi="ar-SA"/>
        </w:rPr>
        <w:t>«</w:t>
      </w:r>
      <w:r w:rsidRPr="002D7C48">
        <w:rPr>
          <w:rtl/>
          <w:lang w:bidi="ar-SA"/>
        </w:rPr>
        <w:t>ثمود</w:t>
      </w:r>
      <w:r w:rsidR="006A5F8A" w:rsidRPr="002D7C48">
        <w:rPr>
          <w:rtl/>
          <w:lang w:bidi="ar-SA"/>
        </w:rPr>
        <w:t>»</w:t>
      </w:r>
      <w:r w:rsidRPr="002D7C48">
        <w:rPr>
          <w:rtl/>
          <w:lang w:bidi="ar-SA"/>
        </w:rPr>
        <w:t xml:space="preserve"> على لغة من ينتظر الحرف : </w:t>
      </w:r>
      <w:r w:rsidR="006A5F8A" w:rsidRPr="002D7C48">
        <w:rPr>
          <w:rtl/>
          <w:lang w:bidi="ar-SA"/>
        </w:rPr>
        <w:t>«</w:t>
      </w:r>
      <w:r w:rsidRPr="002D7C48">
        <w:rPr>
          <w:rtl/>
          <w:lang w:bidi="ar-SA"/>
        </w:rPr>
        <w:t>يا ثمو</w:t>
      </w:r>
      <w:r w:rsidR="006A5F8A" w:rsidRPr="002D7C48">
        <w:rPr>
          <w:rtl/>
          <w:lang w:bidi="ar-SA"/>
        </w:rPr>
        <w:t>»</w:t>
      </w:r>
      <w:r w:rsidRPr="002D7C48">
        <w:rPr>
          <w:rtl/>
          <w:lang w:bidi="ar-SA"/>
        </w:rPr>
        <w:t xml:space="preserve"> بواو ساكنة ، وعلى لغة من لا ينتظر تقول : </w:t>
      </w:r>
      <w:r w:rsidR="006A5F8A" w:rsidRPr="002D7C48">
        <w:rPr>
          <w:rtl/>
          <w:lang w:bidi="ar-SA"/>
        </w:rPr>
        <w:t>«</w:t>
      </w:r>
      <w:r w:rsidRPr="002D7C48">
        <w:rPr>
          <w:rtl/>
          <w:lang w:bidi="ar-SA"/>
        </w:rPr>
        <w:t>يا ثمى</w:t>
      </w:r>
      <w:r w:rsidR="006A5F8A" w:rsidRPr="002D7C48">
        <w:rPr>
          <w:rtl/>
          <w:lang w:bidi="ar-SA"/>
        </w:rPr>
        <w:t>»</w:t>
      </w:r>
      <w:r w:rsidRPr="002D7C48">
        <w:rPr>
          <w:rtl/>
          <w:lang w:bidi="ar-SA"/>
        </w:rPr>
        <w:t xml:space="preserve"> فتقلب الواو ياء والضمة كسرة ؛ لأنك تعامله معاملة الاسم التامّ ، ولا يوجد اسم معرب آخره واو قبلها ضمة إلا ويجب قلب الواو ياء والضمة كسرة.</w:t>
      </w:r>
    </w:p>
    <w:p w:rsidR="00C915C0" w:rsidRPr="002D7C48" w:rsidRDefault="007E699B" w:rsidP="00C915C0">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C915C0" w:rsidRDefault="00C915C0" w:rsidP="002D536A">
      <w:pPr>
        <w:pStyle w:val="rfdFootnote0"/>
        <w:rPr>
          <w:rtl/>
        </w:rPr>
      </w:pPr>
      <w:r w:rsidRPr="002D7C48">
        <w:rPr>
          <w:rtl/>
        </w:rPr>
        <w:t xml:space="preserve">أنت </w:t>
      </w:r>
      <w:r w:rsidR="006A5F8A" w:rsidRPr="002D7C48">
        <w:rPr>
          <w:rtl/>
        </w:rPr>
        <w:t>«</w:t>
      </w:r>
      <w:r w:rsidRPr="002D7C48">
        <w:rPr>
          <w:rtl/>
        </w:rPr>
        <w:t>على الأول</w:t>
      </w:r>
      <w:r w:rsidR="006A5F8A" w:rsidRPr="002D7C48">
        <w:rPr>
          <w:rtl/>
        </w:rPr>
        <w:t>»</w:t>
      </w:r>
      <w:r w:rsidRPr="002D7C48">
        <w:rPr>
          <w:rtl/>
        </w:rPr>
        <w:t xml:space="preserve"> جار ومجرور متعلق بمحذوف حال من فاعل </w:t>
      </w:r>
      <w:r w:rsidR="006A5F8A" w:rsidRPr="002D7C48">
        <w:rPr>
          <w:rtl/>
        </w:rPr>
        <w:t>«</w:t>
      </w:r>
      <w:r w:rsidRPr="002D7C48">
        <w:rPr>
          <w:rtl/>
        </w:rPr>
        <w:t>قل</w:t>
      </w:r>
      <w:r w:rsidR="006A5F8A" w:rsidRPr="002D7C48">
        <w:rPr>
          <w:rtl/>
        </w:rPr>
        <w:t>»</w:t>
      </w:r>
      <w:r w:rsidRPr="002D7C48">
        <w:rPr>
          <w:rtl/>
        </w:rPr>
        <w:t xml:space="preserve"> أى : جاريا على الأول </w:t>
      </w:r>
      <w:r w:rsidR="006A5F8A" w:rsidRPr="002D7C48">
        <w:rPr>
          <w:rtl/>
        </w:rPr>
        <w:t>«</w:t>
      </w:r>
      <w:r w:rsidRPr="002D7C48">
        <w:rPr>
          <w:rtl/>
        </w:rPr>
        <w:t>فى ثمو</w:t>
      </w:r>
      <w:r w:rsidR="006A5F8A" w:rsidRPr="002D7C48">
        <w:rPr>
          <w:rtl/>
        </w:rPr>
        <w:t>»</w:t>
      </w:r>
      <w:r w:rsidRPr="002D7C48">
        <w:rPr>
          <w:rtl/>
        </w:rPr>
        <w:t xml:space="preserve"> جار ومجرور متعلق بقل </w:t>
      </w:r>
      <w:r w:rsidR="006A5F8A" w:rsidRPr="002D7C48">
        <w:rPr>
          <w:rtl/>
        </w:rPr>
        <w:t>«</w:t>
      </w:r>
      <w:r w:rsidRPr="002D7C48">
        <w:rPr>
          <w:rtl/>
        </w:rPr>
        <w:t>يا ثمو</w:t>
      </w:r>
      <w:r w:rsidR="006A5F8A" w:rsidRPr="002D7C48">
        <w:rPr>
          <w:rtl/>
        </w:rPr>
        <w:t>»</w:t>
      </w:r>
      <w:r w:rsidRPr="002D7C48">
        <w:rPr>
          <w:rtl/>
        </w:rPr>
        <w:t xml:space="preserve"> قصد لفظه : مفعول به لقل ، وهو مقول القول </w:t>
      </w:r>
      <w:r w:rsidR="006A5F8A" w:rsidRPr="002D7C48">
        <w:rPr>
          <w:rtl/>
        </w:rPr>
        <w:t>«</w:t>
      </w:r>
      <w:r w:rsidRPr="002D7C48">
        <w:rPr>
          <w:rtl/>
        </w:rPr>
        <w:t>ويا</w:t>
      </w:r>
      <w:r w:rsidR="006A5F8A" w:rsidRPr="002D7C48">
        <w:rPr>
          <w:rtl/>
        </w:rPr>
        <w:t>»</w:t>
      </w:r>
      <w:r w:rsidRPr="002D7C48">
        <w:rPr>
          <w:rtl/>
        </w:rPr>
        <w:t xml:space="preserve"> حرف نداء </w:t>
      </w:r>
      <w:r w:rsidR="006A5F8A" w:rsidRPr="002D7C48">
        <w:rPr>
          <w:rtl/>
        </w:rPr>
        <w:t>«</w:t>
      </w:r>
      <w:r w:rsidRPr="002D7C48">
        <w:rPr>
          <w:rtl/>
        </w:rPr>
        <w:t>ثمى</w:t>
      </w:r>
      <w:r w:rsidR="006A5F8A" w:rsidRPr="002D7C48">
        <w:rPr>
          <w:rtl/>
        </w:rPr>
        <w:t>»</w:t>
      </w:r>
      <w:r w:rsidRPr="002D7C48">
        <w:rPr>
          <w:rtl/>
        </w:rPr>
        <w:t xml:space="preserve"> منادى مبنى على ضم مقدر على آخره فى محل نصب ، وجملة النداء فى محل نصب مقول قول محذوف لدلالة الأول عليه </w:t>
      </w:r>
      <w:r w:rsidR="006A5F8A" w:rsidRPr="002D7C48">
        <w:rPr>
          <w:rtl/>
        </w:rPr>
        <w:t>«</w:t>
      </w:r>
      <w:r w:rsidRPr="002D7C48">
        <w:rPr>
          <w:rtl/>
        </w:rPr>
        <w:t>على الثانى</w:t>
      </w:r>
      <w:r w:rsidR="006A5F8A" w:rsidRPr="002D7C48">
        <w:rPr>
          <w:rtl/>
        </w:rPr>
        <w:t>»</w:t>
      </w:r>
      <w:r w:rsidRPr="002D7C48">
        <w:rPr>
          <w:rtl/>
        </w:rPr>
        <w:t xml:space="preserve"> جار ومجرور متعلق بمحذوف حال من فاعل القول المحذوف </w:t>
      </w:r>
      <w:r w:rsidR="006A5F8A" w:rsidRPr="002D7C48">
        <w:rPr>
          <w:rtl/>
        </w:rPr>
        <w:t>«</w:t>
      </w:r>
      <w:r w:rsidRPr="002D7C48">
        <w:rPr>
          <w:rtl/>
        </w:rPr>
        <w:t>بيا</w:t>
      </w:r>
      <w:r w:rsidR="006A5F8A" w:rsidRPr="002D7C48">
        <w:rPr>
          <w:rtl/>
        </w:rPr>
        <w:t>»</w:t>
      </w:r>
      <w:r w:rsidRPr="002D7C48">
        <w:rPr>
          <w:rtl/>
        </w:rPr>
        <w:t xml:space="preserve"> جار ومجرور متعلق بمحذوف حال من </w:t>
      </w:r>
      <w:r w:rsidR="006A5F8A" w:rsidRPr="002D7C48">
        <w:rPr>
          <w:rtl/>
        </w:rPr>
        <w:t>«</w:t>
      </w:r>
      <w:r w:rsidRPr="002D7C48">
        <w:rPr>
          <w:rtl/>
        </w:rPr>
        <w:t>يا ثمى</w:t>
      </w:r>
      <w:r w:rsidR="006A5F8A" w:rsidRPr="002D7C48">
        <w:rPr>
          <w:rtl/>
        </w:rPr>
        <w:t>»</w:t>
      </w:r>
      <w:r w:rsidR="006A5F8A">
        <w:rPr>
          <w:rtl/>
        </w:rPr>
        <w:t>.</w:t>
      </w:r>
    </w:p>
    <w:p w:rsidR="002D7C48" w:rsidRPr="002D7C48" w:rsidRDefault="002D7C48" w:rsidP="002D536A">
      <w:pPr>
        <w:pStyle w:val="rfdFootnote0"/>
        <w:rPr>
          <w:rtl/>
          <w:lang w:bidi="ar-SA"/>
        </w:rPr>
      </w:pPr>
      <w:r>
        <w:rPr>
          <w:rtl/>
        </w:rPr>
        <w:t>(</w:t>
      </w:r>
      <w:r w:rsidRPr="002D7C48">
        <w:rPr>
          <w:rtl/>
        </w:rPr>
        <w:t>1) ومن ذلك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يا حار لا أرمين منكم بداهية</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لم يلقها سوقة قبلى ولا ملك </w:t>
            </w:r>
            <w:r w:rsidRPr="00DE6BEE">
              <w:rPr>
                <w:rStyle w:val="rfdPoemTiniCharChar"/>
                <w:rtl/>
              </w:rPr>
              <w:br/>
              <w:t> </w:t>
            </w:r>
          </w:p>
        </w:tc>
      </w:tr>
    </w:tbl>
    <w:p w:rsidR="002D7C48" w:rsidRPr="002D7C48" w:rsidRDefault="002D7C48" w:rsidP="002D536A">
      <w:pPr>
        <w:rPr>
          <w:rtl/>
          <w:lang w:bidi="ar-SA"/>
        </w:rPr>
      </w:pPr>
      <w:r w:rsidRPr="002D7C48">
        <w:rPr>
          <w:rStyle w:val="rfdFootnote"/>
          <w:rtl/>
        </w:rPr>
        <w:t>وقول امرىء القيس بن حجر الكندى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أحار ترى برقا أريك وميضه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كلمع اليدين فى حبىّ مكلّل </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التزم الأوّل فى كمسلمه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جوّز الوجهين فى كمسلمه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رخّم ما فيه تاء التأنيث</w:t>
      </w:r>
      <w:r w:rsidR="006A5F8A">
        <w:rPr>
          <w:rtl/>
          <w:lang w:bidi="ar-SA"/>
        </w:rPr>
        <w:t xml:space="preserve"> ـ </w:t>
      </w:r>
      <w:r w:rsidRPr="002D7C48">
        <w:rPr>
          <w:rtl/>
          <w:lang w:bidi="ar-SA"/>
        </w:rPr>
        <w:t>للفرق بين المذكر والمؤنث ، كمسلمة</w:t>
      </w:r>
      <w:r w:rsidR="006A5F8A">
        <w:rPr>
          <w:rtl/>
          <w:lang w:bidi="ar-SA"/>
        </w:rPr>
        <w:t xml:space="preserve"> ـ </w:t>
      </w:r>
      <w:r w:rsidRPr="002D7C48">
        <w:rPr>
          <w:rtl/>
          <w:lang w:bidi="ar-SA"/>
        </w:rPr>
        <w:t xml:space="preserve">وجب ترخيمه على لغة من ينتظر الحرف ؛ فتقول : </w:t>
      </w:r>
      <w:r w:rsidR="006A5F8A" w:rsidRPr="002D7C48">
        <w:rPr>
          <w:rtl/>
          <w:lang w:bidi="ar-SA"/>
        </w:rPr>
        <w:t>«</w:t>
      </w:r>
      <w:r w:rsidRPr="002D7C48">
        <w:rPr>
          <w:rtl/>
          <w:lang w:bidi="ar-SA"/>
        </w:rPr>
        <w:t>يا مسلم</w:t>
      </w:r>
      <w:r w:rsidR="006A5F8A" w:rsidRPr="002D7C48">
        <w:rPr>
          <w:rtl/>
          <w:lang w:bidi="ar-SA"/>
        </w:rPr>
        <w:t>»</w:t>
      </w:r>
      <w:r w:rsidRPr="002D7C48">
        <w:rPr>
          <w:rtl/>
          <w:lang w:bidi="ar-SA"/>
        </w:rPr>
        <w:t xml:space="preserve"> بفتح الميم ، ولا يجوز ترخيمه على لغة من لا ينتظر </w:t>
      </w:r>
      <w:r w:rsidR="006A5F8A">
        <w:rPr>
          <w:rtl/>
          <w:lang w:bidi="ar-SA"/>
        </w:rPr>
        <w:t>[</w:t>
      </w:r>
      <w:r w:rsidRPr="002D7C48">
        <w:rPr>
          <w:rtl/>
          <w:lang w:bidi="ar-SA"/>
        </w:rPr>
        <w:t>الحرف</w:t>
      </w:r>
      <w:r w:rsidR="006A5F8A">
        <w:rPr>
          <w:rtl/>
          <w:lang w:bidi="ar-SA"/>
        </w:rPr>
        <w:t>]</w:t>
      </w:r>
      <w:r w:rsidRPr="002D7C48">
        <w:rPr>
          <w:rtl/>
          <w:lang w:bidi="ar-SA"/>
        </w:rPr>
        <w:t xml:space="preserve"> ؛ فلا تقول : </w:t>
      </w:r>
      <w:r w:rsidR="006A5F8A" w:rsidRPr="002D7C48">
        <w:rPr>
          <w:rtl/>
          <w:lang w:bidi="ar-SA"/>
        </w:rPr>
        <w:t>«</w:t>
      </w:r>
      <w:r w:rsidRPr="002D7C48">
        <w:rPr>
          <w:rtl/>
          <w:lang w:bidi="ar-SA"/>
        </w:rPr>
        <w:t>يا مسلم</w:t>
      </w:r>
      <w:r w:rsidR="006A5F8A" w:rsidRPr="002D7C48">
        <w:rPr>
          <w:rtl/>
          <w:lang w:bidi="ar-SA"/>
        </w:rPr>
        <w:t>»</w:t>
      </w:r>
      <w:r w:rsidR="006A5F8A">
        <w:rPr>
          <w:rtl/>
          <w:lang w:bidi="ar-SA"/>
        </w:rPr>
        <w:t xml:space="preserve"> ـ </w:t>
      </w:r>
      <w:r w:rsidRPr="002D7C48">
        <w:rPr>
          <w:rtl/>
          <w:lang w:bidi="ar-SA"/>
        </w:rPr>
        <w:t>بضم الميم</w:t>
      </w:r>
      <w:r w:rsidR="006A5F8A">
        <w:rPr>
          <w:rtl/>
          <w:lang w:bidi="ar-SA"/>
        </w:rPr>
        <w:t xml:space="preserve"> ـ </w:t>
      </w:r>
      <w:r w:rsidRPr="002D7C48">
        <w:rPr>
          <w:rtl/>
          <w:lang w:bidi="ar-SA"/>
        </w:rPr>
        <w:t>لئلا يلتبس بنداء المذكر.</w:t>
      </w:r>
    </w:p>
    <w:p w:rsidR="002D7C48" w:rsidRPr="002D7C48" w:rsidRDefault="002D7C48" w:rsidP="002D7C48">
      <w:pPr>
        <w:rPr>
          <w:rtl/>
          <w:lang w:bidi="ar-SA"/>
        </w:rPr>
      </w:pPr>
      <w:r w:rsidRPr="002D7C48">
        <w:rPr>
          <w:rtl/>
          <w:lang w:bidi="ar-SA"/>
        </w:rPr>
        <w:t xml:space="preserve">وأما ما كانت فيه التاء لا للفرق ، فيرخم على اللغتين ؛ فتقول فى </w:t>
      </w:r>
      <w:r w:rsidR="006A5F8A" w:rsidRPr="002D7C48">
        <w:rPr>
          <w:rtl/>
          <w:lang w:bidi="ar-SA"/>
        </w:rPr>
        <w:t>«</w:t>
      </w:r>
      <w:r w:rsidRPr="002D7C48">
        <w:rPr>
          <w:rtl/>
          <w:lang w:bidi="ar-SA"/>
        </w:rPr>
        <w:t>مسلمة</w:t>
      </w:r>
      <w:r w:rsidR="006A5F8A" w:rsidRPr="002D7C48">
        <w:rPr>
          <w:rtl/>
          <w:lang w:bidi="ar-SA"/>
        </w:rPr>
        <w:t>»</w:t>
      </w:r>
      <w:r w:rsidRPr="002D7C48">
        <w:rPr>
          <w:rtl/>
          <w:lang w:bidi="ar-SA"/>
        </w:rPr>
        <w:t xml:space="preserve"> علما : </w:t>
      </w:r>
      <w:r w:rsidR="006A5F8A" w:rsidRPr="002D7C48">
        <w:rPr>
          <w:rtl/>
          <w:lang w:bidi="ar-SA"/>
        </w:rPr>
        <w:t>«</w:t>
      </w:r>
      <w:r w:rsidRPr="002D7C48">
        <w:rPr>
          <w:rtl/>
          <w:lang w:bidi="ar-SA"/>
        </w:rPr>
        <w:t>يا مسلم</w:t>
      </w:r>
      <w:r w:rsidR="006A5F8A" w:rsidRPr="002D7C48">
        <w:rPr>
          <w:rtl/>
          <w:lang w:bidi="ar-SA"/>
        </w:rPr>
        <w:t>»</w:t>
      </w:r>
      <w:r w:rsidRPr="002D7C48">
        <w:rPr>
          <w:rtl/>
          <w:lang w:bidi="ar-SA"/>
        </w:rPr>
        <w:t xml:space="preserve"> بفتح الميم وضمها.</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لاضطرار رخّموا دون ندا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ما للنّدا يصلح نحو أحمدا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قد سبق أن الترخيم حذف أواخر الكلم فى النداء ، وقد يحذف للضرورة آخر الكلمة فى غير النداء ، بشرط كونها صالحة للنداء ،</w:t>
      </w:r>
      <w:r w:rsidR="006C3BEF">
        <w:rPr>
          <w:rtl/>
          <w:lang w:bidi="ar-SA"/>
        </w:rPr>
        <w:t xml:space="preserve"> كـ </w:t>
      </w:r>
      <w:r w:rsidR="006A5F8A" w:rsidRPr="002D7C48">
        <w:rPr>
          <w:rtl/>
          <w:lang w:bidi="ar-SA"/>
        </w:rPr>
        <w:t>«</w:t>
      </w:r>
      <w:r w:rsidRPr="002D7C48">
        <w:rPr>
          <w:rtl/>
          <w:lang w:bidi="ar-SA"/>
        </w:rPr>
        <w:t>أحمد</w:t>
      </w:r>
      <w:r w:rsidR="006A5F8A" w:rsidRPr="002D7C48">
        <w:rPr>
          <w:rtl/>
          <w:lang w:bidi="ar-SA"/>
        </w:rPr>
        <w:t>»</w:t>
      </w:r>
      <w:r w:rsidRPr="002D7C48">
        <w:rPr>
          <w:rtl/>
          <w:lang w:bidi="ar-SA"/>
        </w:rPr>
        <w:t xml:space="preserve"> ومنه قوله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C915C0">
      <w:pPr>
        <w:pStyle w:val="rfdFootnote0"/>
        <w:rPr>
          <w:rtl/>
          <w:lang w:bidi="ar-SA"/>
        </w:rPr>
      </w:pPr>
      <w:r>
        <w:rPr>
          <w:rtl/>
        </w:rPr>
        <w:t>(</w:t>
      </w:r>
      <w:r w:rsidRPr="002D7C48">
        <w:rPr>
          <w:rtl/>
        </w:rPr>
        <w:t xml:space="preserve">1) </w:t>
      </w:r>
      <w:r w:rsidR="006A5F8A" w:rsidRPr="002D7C48">
        <w:rPr>
          <w:rtl/>
        </w:rPr>
        <w:t>«</w:t>
      </w:r>
      <w:r w:rsidRPr="002D7C48">
        <w:rPr>
          <w:rtl/>
        </w:rPr>
        <w:t>والتزم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الأول</w:t>
      </w:r>
      <w:r w:rsidR="006A5F8A" w:rsidRPr="002D7C48">
        <w:rPr>
          <w:rtl/>
        </w:rPr>
        <w:t>»</w:t>
      </w:r>
      <w:r w:rsidRPr="002D7C48">
        <w:rPr>
          <w:rtl/>
        </w:rPr>
        <w:t xml:space="preserve"> مفعول به لالتزم </w:t>
      </w:r>
      <w:r w:rsidR="006A5F8A" w:rsidRPr="002D7C48">
        <w:rPr>
          <w:rtl/>
        </w:rPr>
        <w:t>«</w:t>
      </w:r>
      <w:r w:rsidRPr="002D7C48">
        <w:rPr>
          <w:rtl/>
        </w:rPr>
        <w:t>فى</w:t>
      </w:r>
      <w:r w:rsidR="006A5F8A" w:rsidRPr="002D7C48">
        <w:rPr>
          <w:rtl/>
        </w:rPr>
        <w:t>»</w:t>
      </w:r>
      <w:r w:rsidRPr="002D7C48">
        <w:rPr>
          <w:rtl/>
        </w:rPr>
        <w:t xml:space="preserve"> حرف جر </w:t>
      </w:r>
      <w:r w:rsidR="006A5F8A" w:rsidRPr="002D7C48">
        <w:rPr>
          <w:rtl/>
        </w:rPr>
        <w:t>«</w:t>
      </w:r>
      <w:r w:rsidRPr="002D7C48">
        <w:rPr>
          <w:rtl/>
        </w:rPr>
        <w:t>كمسلمة</w:t>
      </w:r>
      <w:r w:rsidR="006A5F8A" w:rsidRPr="002D7C48">
        <w:rPr>
          <w:rtl/>
        </w:rPr>
        <w:t>»</w:t>
      </w:r>
      <w:r w:rsidRPr="002D7C48">
        <w:rPr>
          <w:rtl/>
        </w:rPr>
        <w:t xml:space="preserve"> الكاف اسم بمعنى مثل مبنى على الفتح فى محل جر بفى ، والجار والمجرور متعلق بالتزم ، والكاف الاسمية مضاف ومسلمة :</w:t>
      </w:r>
      <w:r w:rsidR="00C915C0">
        <w:rPr>
          <w:rFonts w:hint="cs"/>
          <w:rtl/>
        </w:rPr>
        <w:t xml:space="preserve"> </w:t>
      </w:r>
      <w:r w:rsidRPr="002D7C48">
        <w:rPr>
          <w:rStyle w:val="rfdFootnote"/>
          <w:rtl/>
        </w:rPr>
        <w:t xml:space="preserve">مضاف إليه </w:t>
      </w:r>
      <w:r w:rsidR="006A5F8A" w:rsidRPr="002D7C48">
        <w:rPr>
          <w:rStyle w:val="rfdFootnote"/>
          <w:rtl/>
        </w:rPr>
        <w:t>«</w:t>
      </w:r>
      <w:r w:rsidRPr="002D7C48">
        <w:rPr>
          <w:rStyle w:val="rfdFootnote"/>
          <w:rtl/>
        </w:rPr>
        <w:t>وجوز</w:t>
      </w:r>
      <w:r w:rsidR="006A5F8A" w:rsidRPr="002D7C48">
        <w:rPr>
          <w:rStyle w:val="rfdFootnote"/>
          <w:rtl/>
        </w:rPr>
        <w:t>»</w:t>
      </w:r>
      <w:r w:rsidRPr="002D7C48">
        <w:rPr>
          <w:rStyle w:val="rfdFootnote"/>
          <w:rtl/>
        </w:rPr>
        <w:t xml:space="preserve"> فعل أمر ، وفاعله ضمير مستتر فيه وجوبا تقديره أنت </w:t>
      </w:r>
      <w:r w:rsidR="006A5F8A" w:rsidRPr="002D7C48">
        <w:rPr>
          <w:rStyle w:val="rfdFootnote"/>
          <w:rtl/>
        </w:rPr>
        <w:t>«</w:t>
      </w:r>
      <w:r w:rsidRPr="002D7C48">
        <w:rPr>
          <w:rStyle w:val="rfdFootnote"/>
          <w:rtl/>
        </w:rPr>
        <w:t>الوجهين</w:t>
      </w:r>
      <w:r w:rsidR="006A5F8A" w:rsidRPr="002D7C48">
        <w:rPr>
          <w:rStyle w:val="rfdFootnote"/>
          <w:rtl/>
        </w:rPr>
        <w:t>»</w:t>
      </w:r>
      <w:r w:rsidRPr="002D7C48">
        <w:rPr>
          <w:rStyle w:val="rfdFootnote"/>
          <w:rtl/>
        </w:rPr>
        <w:t xml:space="preserve"> مفعول به لجوز </w:t>
      </w:r>
      <w:r w:rsidR="006A5F8A" w:rsidRPr="002D7C48">
        <w:rPr>
          <w:rStyle w:val="rfdFootnote"/>
          <w:rtl/>
        </w:rPr>
        <w:t>«</w:t>
      </w:r>
      <w:r w:rsidRPr="002D7C48">
        <w:rPr>
          <w:rStyle w:val="rfdFootnote"/>
          <w:rtl/>
        </w:rPr>
        <w:t>فى كمسلمة</w:t>
      </w:r>
      <w:r w:rsidR="006A5F8A" w:rsidRPr="002D7C48">
        <w:rPr>
          <w:rStyle w:val="rfdFootnote"/>
          <w:rtl/>
        </w:rPr>
        <w:t>»</w:t>
      </w:r>
      <w:r w:rsidRPr="002D7C48">
        <w:rPr>
          <w:rStyle w:val="rfdFootnote"/>
          <w:rtl/>
        </w:rPr>
        <w:t xml:space="preserve"> مثل السابق.</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ولاضطرار</w:t>
      </w:r>
      <w:r w:rsidR="006A5F8A" w:rsidRPr="002D7C48">
        <w:rPr>
          <w:rtl/>
        </w:rPr>
        <w:t>»</w:t>
      </w:r>
      <w:r w:rsidRPr="002D7C48">
        <w:rPr>
          <w:rtl/>
        </w:rPr>
        <w:t xml:space="preserve"> الواو عاطفة ، لاضطرار : جار ومجرور متعلق بقوله </w:t>
      </w:r>
      <w:r w:rsidR="006A5F8A" w:rsidRPr="002D7C48">
        <w:rPr>
          <w:rtl/>
        </w:rPr>
        <w:t>«</w:t>
      </w:r>
      <w:r w:rsidRPr="002D7C48">
        <w:rPr>
          <w:rtl/>
        </w:rPr>
        <w:t>رخموا</w:t>
      </w:r>
      <w:r w:rsidR="006A5F8A" w:rsidRPr="002D7C48">
        <w:rPr>
          <w:rtl/>
        </w:rPr>
        <w:t>»</w:t>
      </w:r>
      <w:r w:rsidRPr="002D7C48">
        <w:rPr>
          <w:rtl/>
        </w:rPr>
        <w:t xml:space="preserve"> الآتى </w:t>
      </w:r>
      <w:r w:rsidR="006A5F8A" w:rsidRPr="002D7C48">
        <w:rPr>
          <w:rtl/>
        </w:rPr>
        <w:t>«</w:t>
      </w:r>
      <w:r w:rsidRPr="002D7C48">
        <w:rPr>
          <w:rtl/>
        </w:rPr>
        <w:t>رخموا</w:t>
      </w:r>
      <w:r w:rsidR="006A5F8A" w:rsidRPr="002D7C48">
        <w:rPr>
          <w:rtl/>
        </w:rPr>
        <w:t>»</w:t>
      </w:r>
      <w:r w:rsidRPr="002D7C48">
        <w:rPr>
          <w:rtl/>
        </w:rPr>
        <w:t xml:space="preserve"> فعل وفاعل </w:t>
      </w:r>
      <w:r w:rsidR="006A5F8A" w:rsidRPr="002D7C48">
        <w:rPr>
          <w:rtl/>
        </w:rPr>
        <w:t>«</w:t>
      </w:r>
      <w:r w:rsidRPr="002D7C48">
        <w:rPr>
          <w:rtl/>
        </w:rPr>
        <w:t>دون</w:t>
      </w:r>
      <w:r w:rsidR="006A5F8A" w:rsidRPr="002D7C48">
        <w:rPr>
          <w:rtl/>
        </w:rPr>
        <w:t>»</w:t>
      </w:r>
      <w:r w:rsidRPr="002D7C48">
        <w:rPr>
          <w:rtl/>
        </w:rPr>
        <w:t xml:space="preserve"> ظرف متعلق بمحذوف حال من </w:t>
      </w:r>
      <w:r w:rsidR="006A5F8A" w:rsidRPr="002D7C48">
        <w:rPr>
          <w:rtl/>
        </w:rPr>
        <w:t>«</w:t>
      </w:r>
      <w:r w:rsidRPr="002D7C48">
        <w:rPr>
          <w:rtl/>
        </w:rPr>
        <w:t>ما</w:t>
      </w:r>
      <w:r w:rsidR="006A5F8A" w:rsidRPr="002D7C48">
        <w:rPr>
          <w:rtl/>
        </w:rPr>
        <w:t>»</w:t>
      </w:r>
      <w:r w:rsidRPr="002D7C48">
        <w:rPr>
          <w:rtl/>
        </w:rPr>
        <w:t xml:space="preserve"> الآتى ، ودون مضاف و </w:t>
      </w:r>
      <w:r w:rsidR="006A5F8A" w:rsidRPr="002D7C48">
        <w:rPr>
          <w:rtl/>
        </w:rPr>
        <w:t>«</w:t>
      </w:r>
      <w:r w:rsidRPr="002D7C48">
        <w:rPr>
          <w:rtl/>
        </w:rPr>
        <w:t>ندا</w:t>
      </w:r>
      <w:r w:rsidR="006A5F8A" w:rsidRPr="002D7C48">
        <w:rPr>
          <w:rtl/>
        </w:rPr>
        <w:t>»</w:t>
      </w:r>
      <w:r w:rsidRPr="002D7C48">
        <w:rPr>
          <w:rtl/>
        </w:rPr>
        <w:t xml:space="preserve"> قصر للضرورة : مضاف إليه </w:t>
      </w:r>
      <w:r w:rsidR="006A5F8A" w:rsidRPr="002D7C48">
        <w:rPr>
          <w:rtl/>
        </w:rPr>
        <w:t>«</w:t>
      </w:r>
      <w:r w:rsidRPr="002D7C48">
        <w:rPr>
          <w:rtl/>
        </w:rPr>
        <w:t>ما</w:t>
      </w:r>
      <w:r w:rsidR="006A5F8A" w:rsidRPr="002D7C48">
        <w:rPr>
          <w:rtl/>
        </w:rPr>
        <w:t>»</w:t>
      </w:r>
      <w:r w:rsidRPr="002D7C48">
        <w:rPr>
          <w:rtl/>
        </w:rPr>
        <w:t xml:space="preserve"> اسم موصول : مفعول به لرخموا </w:t>
      </w:r>
      <w:r w:rsidR="006A5F8A" w:rsidRPr="002D7C48">
        <w:rPr>
          <w:rtl/>
        </w:rPr>
        <w:t>«</w:t>
      </w:r>
      <w:r w:rsidRPr="002D7C48">
        <w:rPr>
          <w:rtl/>
        </w:rPr>
        <w:t>للندا</w:t>
      </w:r>
      <w:r w:rsidR="006A5F8A" w:rsidRPr="002D7C48">
        <w:rPr>
          <w:rtl/>
        </w:rPr>
        <w:t>»</w:t>
      </w:r>
      <w:r w:rsidRPr="002D7C48">
        <w:rPr>
          <w:rtl/>
        </w:rPr>
        <w:t xml:space="preserve"> جار ومجرور متعلق بيصلح الآتى </w:t>
      </w:r>
      <w:r w:rsidR="006A5F8A" w:rsidRPr="002D7C48">
        <w:rPr>
          <w:rtl/>
        </w:rPr>
        <w:t>«</w:t>
      </w:r>
      <w:r w:rsidRPr="002D7C48">
        <w:rPr>
          <w:rtl/>
        </w:rPr>
        <w:t>يصلح</w:t>
      </w:r>
      <w:r w:rsidR="006A5F8A" w:rsidRPr="002D7C48">
        <w:rPr>
          <w:rtl/>
        </w:rPr>
        <w:t>»</w:t>
      </w:r>
      <w:r w:rsidRPr="002D7C48">
        <w:rPr>
          <w:rtl/>
        </w:rPr>
        <w:t xml:space="preserve"> فعل مضارع ، وفاعله ضمير مستتر فيه جوازا تقديره هو يعود إلى ما ، والجملة لا محل لها صلة </w:t>
      </w:r>
      <w:r w:rsidR="006A5F8A" w:rsidRPr="002D7C48">
        <w:rPr>
          <w:rtl/>
        </w:rPr>
        <w:t>«</w:t>
      </w:r>
      <w:r w:rsidRPr="002D7C48">
        <w:rPr>
          <w:rtl/>
        </w:rPr>
        <w:t>نحو</w:t>
      </w:r>
      <w:r w:rsidR="006A5F8A" w:rsidRPr="002D7C48">
        <w:rPr>
          <w:rtl/>
        </w:rPr>
        <w:t>»</w:t>
      </w:r>
      <w:r w:rsidRPr="002D7C48">
        <w:rPr>
          <w:rtl/>
        </w:rPr>
        <w:t xml:space="preserve"> خبر لمبتدأ محذوف : أى وذلك نحو ، ونحو مضاف و </w:t>
      </w:r>
      <w:r w:rsidR="006A5F8A" w:rsidRPr="002D7C48">
        <w:rPr>
          <w:rtl/>
        </w:rPr>
        <w:t>«</w:t>
      </w:r>
      <w:r w:rsidRPr="002D7C48">
        <w:rPr>
          <w:rtl/>
        </w:rPr>
        <w:t>أحمدا</w:t>
      </w:r>
      <w:r w:rsidR="006A5F8A" w:rsidRPr="002D7C48">
        <w:rPr>
          <w:rtl/>
        </w:rPr>
        <w:t>»</w:t>
      </w:r>
      <w:r w:rsidRPr="002D7C48">
        <w:rPr>
          <w:rtl/>
        </w:rPr>
        <w:t xml:space="preserve"> مضاف إليه.</w:t>
      </w:r>
    </w:p>
    <w:p w:rsidR="002D7C48" w:rsidRPr="002D7C48" w:rsidRDefault="002D7C48" w:rsidP="00C915C0">
      <w:pPr>
        <w:rPr>
          <w:rtl/>
          <w:lang w:bidi="ar-SA"/>
        </w:rPr>
      </w:pPr>
      <w:r>
        <w:rPr>
          <w:rtl/>
          <w:lang w:bidi="ar-SA"/>
        </w:rPr>
        <w:br w:type="page"/>
      </w:r>
      <w:r w:rsidRPr="002D7C48">
        <w:rPr>
          <w:rStyle w:val="rfdFootnotenum"/>
          <w:rtl/>
        </w:rPr>
        <w:t>(</w:t>
      </w:r>
      <w:r w:rsidR="00C915C0">
        <w:rPr>
          <w:rStyle w:val="rfdFootnotenum"/>
          <w:rFonts w:hint="cs"/>
          <w:rtl/>
        </w:rPr>
        <w:t>316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لنعم الفتى تعشو إلى ضوء ناره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طريف بن مال ليلة الجوع والخصر</w:t>
            </w:r>
            <w:r w:rsidRPr="00DE6BEE">
              <w:rPr>
                <w:rStyle w:val="rfdPoemTiniCharChar"/>
                <w:rtl/>
              </w:rPr>
              <w:br/>
              <w:t> </w:t>
            </w:r>
          </w:p>
        </w:tc>
      </w:tr>
    </w:tbl>
    <w:p w:rsidR="002D7C48" w:rsidRDefault="002D7C48" w:rsidP="002D7C48">
      <w:pPr>
        <w:rPr>
          <w:rtl/>
          <w:lang w:bidi="ar-SA"/>
        </w:rPr>
      </w:pPr>
      <w:r w:rsidRPr="002D7C48">
        <w:rPr>
          <w:rtl/>
          <w:lang w:bidi="ar-SA"/>
        </w:rPr>
        <w:t>أى : طريف بن مالك.</w:t>
      </w:r>
    </w:p>
    <w:p w:rsidR="00C915C0" w:rsidRPr="002D7C48" w:rsidRDefault="007E699B" w:rsidP="00C915C0">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C915C0" w:rsidP="002D7C48">
      <w:pPr>
        <w:pStyle w:val="rfdFootnote0"/>
        <w:rPr>
          <w:rtl/>
          <w:lang w:bidi="ar-SA"/>
        </w:rPr>
      </w:pPr>
      <w:r>
        <w:rPr>
          <w:rFonts w:hint="cs"/>
          <w:rtl/>
        </w:rPr>
        <w:t>316</w:t>
      </w:r>
      <w:r w:rsidR="006A5F8A">
        <w:rPr>
          <w:rtl/>
        </w:rPr>
        <w:t xml:space="preserve"> ـ </w:t>
      </w:r>
      <w:r w:rsidR="002D7C48" w:rsidRPr="002D7C48">
        <w:rPr>
          <w:rtl/>
        </w:rPr>
        <w:t>البيت لامرىء القيس بن حجر الكندى.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تعشو</w:t>
      </w:r>
      <w:r w:rsidR="006A5F8A" w:rsidRPr="002D7C48">
        <w:rPr>
          <w:rStyle w:val="rfdFootnote"/>
          <w:rtl/>
        </w:rPr>
        <w:t>»</w:t>
      </w:r>
      <w:r w:rsidRPr="002D7C48">
        <w:rPr>
          <w:rStyle w:val="rfdFootnote"/>
          <w:rtl/>
        </w:rPr>
        <w:t xml:space="preserve"> ترى ناره من بعيد فتقصدها </w:t>
      </w:r>
      <w:r w:rsidR="006A5F8A" w:rsidRPr="002D7C48">
        <w:rPr>
          <w:rStyle w:val="rfdFootnote"/>
          <w:rtl/>
        </w:rPr>
        <w:t>«</w:t>
      </w:r>
      <w:r w:rsidRPr="002D7C48">
        <w:rPr>
          <w:rStyle w:val="rfdFootnote"/>
          <w:rtl/>
        </w:rPr>
        <w:t>الخصر</w:t>
      </w:r>
      <w:r w:rsidR="006A5F8A" w:rsidRPr="002D7C48">
        <w:rPr>
          <w:rStyle w:val="rfdFootnote"/>
          <w:rtl/>
        </w:rPr>
        <w:t>»</w:t>
      </w:r>
      <w:r w:rsidRPr="002D7C48">
        <w:rPr>
          <w:rStyle w:val="rfdFootnote"/>
          <w:rtl/>
        </w:rPr>
        <w:t xml:space="preserve"> بالتحريك</w:t>
      </w:r>
      <w:r w:rsidR="006A5F8A">
        <w:rPr>
          <w:rStyle w:val="rfdFootnote"/>
          <w:rtl/>
        </w:rPr>
        <w:t xml:space="preserve"> ـ </w:t>
      </w:r>
      <w:r w:rsidRPr="002D7C48">
        <w:rPr>
          <w:rStyle w:val="rfdFootnote"/>
          <w:rtl/>
        </w:rPr>
        <w:t>شدة البرد.</w:t>
      </w:r>
    </w:p>
    <w:p w:rsidR="002D7C48" w:rsidRPr="002D7C48" w:rsidRDefault="002D7C48" w:rsidP="002D7C48">
      <w:pPr>
        <w:rPr>
          <w:rtl/>
          <w:lang w:bidi="ar-SA"/>
        </w:rPr>
      </w:pPr>
      <w:r w:rsidRPr="002D7C48">
        <w:rPr>
          <w:rStyle w:val="rfdFootnote"/>
          <w:rtl/>
        </w:rPr>
        <w:t>المعنى : يمدح طريف بن مالك بأنه رجل كريم ، وأنه يوقد النيران ليلا ليراها السائرون فيقصدوا نحوها ، ويفعل ذلك إذا نزل القحط بالناس واشتد البرد ، وهو الوقت الذى يضن فيه الناس ويبخلون ، وهو إن فعل ذلك فى هذا الوقت فهو فى غيره أولى بأن يفعله.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لنعم</w:t>
      </w:r>
      <w:r w:rsidR="006A5F8A" w:rsidRPr="002D7C48">
        <w:rPr>
          <w:rStyle w:val="rfdFootnote"/>
          <w:rtl/>
        </w:rPr>
        <w:t>»</w:t>
      </w:r>
      <w:r w:rsidRPr="002D7C48">
        <w:rPr>
          <w:rStyle w:val="rfdFootnote"/>
          <w:rtl/>
        </w:rPr>
        <w:t xml:space="preserve"> اللام للتوكيد ، نعم : فعل ماض دال على إنشاء المدح </w:t>
      </w:r>
      <w:r w:rsidR="006A5F8A" w:rsidRPr="002D7C48">
        <w:rPr>
          <w:rStyle w:val="rfdFootnote"/>
          <w:rtl/>
        </w:rPr>
        <w:t>«</w:t>
      </w:r>
      <w:r w:rsidRPr="002D7C48">
        <w:rPr>
          <w:rStyle w:val="rfdFootnote"/>
          <w:rtl/>
        </w:rPr>
        <w:t>الفتى</w:t>
      </w:r>
      <w:r w:rsidR="006A5F8A" w:rsidRPr="002D7C48">
        <w:rPr>
          <w:rStyle w:val="rfdFootnote"/>
          <w:rtl/>
        </w:rPr>
        <w:t>»</w:t>
      </w:r>
      <w:r w:rsidRPr="002D7C48">
        <w:rPr>
          <w:rStyle w:val="rfdFootnote"/>
          <w:rtl/>
        </w:rPr>
        <w:t xml:space="preserve"> فاعل نعم </w:t>
      </w:r>
      <w:r w:rsidR="006A5F8A" w:rsidRPr="002D7C48">
        <w:rPr>
          <w:rStyle w:val="rfdFootnote"/>
          <w:rtl/>
        </w:rPr>
        <w:t>«</w:t>
      </w:r>
      <w:r w:rsidRPr="002D7C48">
        <w:rPr>
          <w:rStyle w:val="rfdFootnote"/>
          <w:rtl/>
        </w:rPr>
        <w:t>تعشو</w:t>
      </w:r>
      <w:r w:rsidR="006A5F8A" w:rsidRPr="002D7C48">
        <w:rPr>
          <w:rStyle w:val="rfdFootnote"/>
          <w:rtl/>
        </w:rPr>
        <w:t>»</w:t>
      </w:r>
      <w:r w:rsidRPr="002D7C48">
        <w:rPr>
          <w:rStyle w:val="rfdFootnote"/>
          <w:rtl/>
        </w:rPr>
        <w:t xml:space="preserve"> فعل مضارع ، وفاعله ضمير مستتر فيه وجوبا تقديره أنت ، والجملة فى محل نصب حال من فاعل نعم </w:t>
      </w:r>
      <w:r w:rsidR="006A5F8A" w:rsidRPr="002D7C48">
        <w:rPr>
          <w:rStyle w:val="rfdFootnote"/>
          <w:rtl/>
        </w:rPr>
        <w:t>«</w:t>
      </w:r>
      <w:r w:rsidRPr="002D7C48">
        <w:rPr>
          <w:rStyle w:val="rfdFootnote"/>
          <w:rtl/>
        </w:rPr>
        <w:t>إلى ضوء</w:t>
      </w:r>
      <w:r w:rsidR="006A5F8A" w:rsidRPr="002D7C48">
        <w:rPr>
          <w:rStyle w:val="rfdFootnote"/>
          <w:rtl/>
        </w:rPr>
        <w:t>»</w:t>
      </w:r>
      <w:r w:rsidRPr="002D7C48">
        <w:rPr>
          <w:rStyle w:val="rfdFootnote"/>
          <w:rtl/>
        </w:rPr>
        <w:t xml:space="preserve"> جار ومجرور متعلق بتعشو ، وضوء مضاف ونار من </w:t>
      </w:r>
      <w:r w:rsidR="006A5F8A" w:rsidRPr="002D7C48">
        <w:rPr>
          <w:rStyle w:val="rfdFootnote"/>
          <w:rtl/>
        </w:rPr>
        <w:t>«</w:t>
      </w:r>
      <w:r w:rsidRPr="002D7C48">
        <w:rPr>
          <w:rStyle w:val="rfdFootnote"/>
          <w:rtl/>
        </w:rPr>
        <w:t>ناره</w:t>
      </w:r>
      <w:r w:rsidR="006A5F8A" w:rsidRPr="002D7C48">
        <w:rPr>
          <w:rStyle w:val="rfdFootnote"/>
          <w:rtl/>
        </w:rPr>
        <w:t>»</w:t>
      </w:r>
      <w:r w:rsidRPr="002D7C48">
        <w:rPr>
          <w:rStyle w:val="rfdFootnote"/>
          <w:rtl/>
        </w:rPr>
        <w:t xml:space="preserve"> مضاف إليه ، ونار مضاف والهاء مضاف إليه </w:t>
      </w:r>
      <w:r w:rsidR="006A5F8A" w:rsidRPr="002D7C48">
        <w:rPr>
          <w:rStyle w:val="rfdFootnote"/>
          <w:rtl/>
        </w:rPr>
        <w:t>«</w:t>
      </w:r>
      <w:r w:rsidRPr="002D7C48">
        <w:rPr>
          <w:rStyle w:val="rfdFootnote"/>
          <w:rtl/>
        </w:rPr>
        <w:t>طريف</w:t>
      </w:r>
      <w:r w:rsidR="006A5F8A" w:rsidRPr="002D7C48">
        <w:rPr>
          <w:rStyle w:val="rfdFootnote"/>
          <w:rtl/>
        </w:rPr>
        <w:t>»</w:t>
      </w:r>
      <w:r w:rsidRPr="002D7C48">
        <w:rPr>
          <w:rStyle w:val="rfdFootnote"/>
          <w:rtl/>
        </w:rPr>
        <w:t xml:space="preserve"> خبر لمبتدأ محذوف وجوبا ، أى هو طريف ، ويجوز أن يكون مبتدأ خبره جملة </w:t>
      </w:r>
      <w:r w:rsidR="006A5F8A" w:rsidRPr="002D7C48">
        <w:rPr>
          <w:rStyle w:val="rfdFootnote"/>
          <w:rtl/>
        </w:rPr>
        <w:t>«</w:t>
      </w:r>
      <w:r w:rsidRPr="002D7C48">
        <w:rPr>
          <w:rStyle w:val="rfdFootnote"/>
          <w:rtl/>
        </w:rPr>
        <w:t>نعم الفتى</w:t>
      </w:r>
      <w:r w:rsidR="006A5F8A" w:rsidRPr="002D7C48">
        <w:rPr>
          <w:rStyle w:val="rfdFootnote"/>
          <w:rtl/>
        </w:rPr>
        <w:t>»</w:t>
      </w:r>
      <w:r w:rsidRPr="002D7C48">
        <w:rPr>
          <w:rStyle w:val="rfdFootnote"/>
          <w:rtl/>
        </w:rPr>
        <w:t xml:space="preserve"> على ما تقدم فى إعراب المخصوص بالمدح أو الذم </w:t>
      </w:r>
      <w:r w:rsidR="006A5F8A" w:rsidRPr="002D7C48">
        <w:rPr>
          <w:rStyle w:val="rfdFootnote"/>
          <w:rtl/>
        </w:rPr>
        <w:t>«</w:t>
      </w:r>
      <w:r w:rsidRPr="002D7C48">
        <w:rPr>
          <w:rStyle w:val="rfdFootnote"/>
          <w:rtl/>
        </w:rPr>
        <w:t>ابن</w:t>
      </w:r>
      <w:r w:rsidR="006A5F8A" w:rsidRPr="002D7C48">
        <w:rPr>
          <w:rStyle w:val="rfdFootnote"/>
          <w:rtl/>
        </w:rPr>
        <w:t>»</w:t>
      </w:r>
      <w:r w:rsidRPr="002D7C48">
        <w:rPr>
          <w:rStyle w:val="rfdFootnote"/>
          <w:rtl/>
        </w:rPr>
        <w:t xml:space="preserve"> نعت لطريف ، وابن مضاف و </w:t>
      </w:r>
      <w:r w:rsidR="006A5F8A" w:rsidRPr="002D7C48">
        <w:rPr>
          <w:rStyle w:val="rfdFootnote"/>
          <w:rtl/>
        </w:rPr>
        <w:t>«</w:t>
      </w:r>
      <w:r w:rsidRPr="002D7C48">
        <w:rPr>
          <w:rStyle w:val="rfdFootnote"/>
          <w:rtl/>
        </w:rPr>
        <w:t>مال</w:t>
      </w:r>
      <w:r w:rsidR="006A5F8A" w:rsidRPr="002D7C48">
        <w:rPr>
          <w:rStyle w:val="rfdFootnote"/>
          <w:rtl/>
        </w:rPr>
        <w:t>»</w:t>
      </w:r>
      <w:r w:rsidRPr="002D7C48">
        <w:rPr>
          <w:rStyle w:val="rfdFootnote"/>
          <w:rtl/>
        </w:rPr>
        <w:t xml:space="preserve"> مضاف إليه ، وأصله مالك ، فحذف آخره ضرورة </w:t>
      </w:r>
      <w:r w:rsidR="006A5F8A" w:rsidRPr="002D7C48">
        <w:rPr>
          <w:rStyle w:val="rfdFootnote"/>
          <w:rtl/>
        </w:rPr>
        <w:t>«</w:t>
      </w:r>
      <w:r w:rsidRPr="002D7C48">
        <w:rPr>
          <w:rStyle w:val="rfdFootnote"/>
          <w:rtl/>
        </w:rPr>
        <w:t>ليلة</w:t>
      </w:r>
      <w:r w:rsidR="006A5F8A" w:rsidRPr="002D7C48">
        <w:rPr>
          <w:rStyle w:val="rfdFootnote"/>
          <w:rtl/>
        </w:rPr>
        <w:t>»</w:t>
      </w:r>
      <w:r w:rsidRPr="002D7C48">
        <w:rPr>
          <w:rStyle w:val="rfdFootnote"/>
          <w:rtl/>
        </w:rPr>
        <w:t xml:space="preserve"> ظرف زمان متعلق بتعشو ، وليلة مضاف و </w:t>
      </w:r>
      <w:r w:rsidR="006A5F8A" w:rsidRPr="002D7C48">
        <w:rPr>
          <w:rStyle w:val="rfdFootnote"/>
          <w:rtl/>
        </w:rPr>
        <w:t>«</w:t>
      </w:r>
      <w:r w:rsidRPr="002D7C48">
        <w:rPr>
          <w:rStyle w:val="rfdFootnote"/>
          <w:rtl/>
        </w:rPr>
        <w:t>الجوع</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والخصر</w:t>
      </w:r>
      <w:r w:rsidR="006A5F8A" w:rsidRPr="002D7C48">
        <w:rPr>
          <w:rStyle w:val="rfdFootnote"/>
          <w:rtl/>
        </w:rPr>
        <w:t>»</w:t>
      </w:r>
      <w:r w:rsidRPr="002D7C48">
        <w:rPr>
          <w:rStyle w:val="rfdFootnote"/>
          <w:rtl/>
        </w:rPr>
        <w:t xml:space="preserve"> معطوف على الجوع.</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مال</w:t>
      </w:r>
      <w:r w:rsidR="006A5F8A" w:rsidRPr="002D7C48">
        <w:rPr>
          <w:rStyle w:val="rfdFootnote"/>
          <w:rtl/>
        </w:rPr>
        <w:t>»</w:t>
      </w:r>
      <w:r w:rsidRPr="002D7C48">
        <w:rPr>
          <w:rStyle w:val="rfdFootnote"/>
          <w:rtl/>
        </w:rPr>
        <w:t xml:space="preserve"> حيث رخم من غير أن يكون منادى ، مع اختصاص الترخيم فى اصطلاح النحاة بالمنادى ، وارتكب هذا للاضطرار إليه ، والذى سهل هذا صلاحية الاسم للنداء.</w:t>
      </w:r>
    </w:p>
    <w:p w:rsidR="002D7C48" w:rsidRPr="002D7C48" w:rsidRDefault="002D7C48" w:rsidP="00C915C0">
      <w:pPr>
        <w:rPr>
          <w:rtl/>
          <w:lang w:bidi="ar-SA"/>
        </w:rPr>
      </w:pPr>
      <w:r w:rsidRPr="002D7C48">
        <w:rPr>
          <w:rStyle w:val="rfdFootnote"/>
          <w:rtl/>
        </w:rPr>
        <w:t>هذا ، وفى الشعر العربى حذف بعض الكلمة بكل حال ، وإن لم تكن صالحة للنداء ، للضرورة ، كحذف بعض الضمير وبعض الحرف وبعض الاسم المقرون بأل ، وكل هذه الأنواع لا تصلح للنداء ؛ فمن ذلك قول لبيد بن ربيعة :</w:t>
      </w:r>
    </w:p>
    <w:p w:rsidR="002D7C48" w:rsidRPr="00C915C0" w:rsidRDefault="002D7C48" w:rsidP="00B24EA2">
      <w:pPr>
        <w:pStyle w:val="rfdNormal0"/>
        <w:rPr>
          <w:rtl/>
        </w:rPr>
      </w:pPr>
      <w:r>
        <w:rPr>
          <w:rtl/>
          <w:lang w:bidi="ar-SA"/>
        </w:rPr>
        <w:br w:type="page"/>
      </w:r>
      <w:r w:rsidR="006A5F8A">
        <w:rPr>
          <w:rFonts w:hint="cs"/>
          <w:rtl/>
        </w:rPr>
        <w:t xml:space="preserve"> ................................................................</w:t>
      </w:r>
    </w:p>
    <w:p w:rsidR="00C915C0" w:rsidRPr="002D7C48" w:rsidRDefault="00C915C0" w:rsidP="00C915C0">
      <w:pPr>
        <w:pStyle w:val="rfdLine"/>
        <w:rPr>
          <w:rtl/>
          <w:lang w:bidi="ar-SA"/>
        </w:rPr>
      </w:pPr>
      <w:r w:rsidRPr="002D7C48">
        <w:rPr>
          <w:rtl/>
          <w:lang w:bidi="ar-SA"/>
        </w:rPr>
        <w:t>__________________</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C915C0" w:rsidRPr="002D7C48">
        <w:trPr>
          <w:tblCellSpacing w:w="15" w:type="dxa"/>
          <w:jc w:val="center"/>
        </w:trPr>
        <w:tc>
          <w:tcPr>
            <w:tcW w:w="2362" w:type="pct"/>
            <w:vAlign w:val="center"/>
          </w:tcPr>
          <w:p w:rsidR="00C915C0" w:rsidRPr="002D7C48" w:rsidRDefault="00C915C0" w:rsidP="00F13ED3">
            <w:pPr>
              <w:pStyle w:val="rfdPoemFootnote"/>
              <w:rPr>
                <w:rtl/>
                <w:lang w:bidi="ar-SA"/>
              </w:rPr>
            </w:pPr>
            <w:r w:rsidRPr="002D7C48">
              <w:rPr>
                <w:rtl/>
                <w:lang w:bidi="ar-SA"/>
              </w:rPr>
              <w:t xml:space="preserve">درس المنا بمتالع فأبان </w:t>
            </w:r>
            <w:r w:rsidRPr="00DE6BEE">
              <w:rPr>
                <w:rStyle w:val="rfdPoemTiniCharChar"/>
                <w:rtl/>
              </w:rPr>
              <w:br/>
              <w:t> </w:t>
            </w:r>
          </w:p>
        </w:tc>
        <w:tc>
          <w:tcPr>
            <w:tcW w:w="196" w:type="pct"/>
            <w:vAlign w:val="center"/>
          </w:tcPr>
          <w:p w:rsidR="00C915C0" w:rsidRPr="002D7C48" w:rsidRDefault="00C915C0" w:rsidP="00F13ED3">
            <w:pPr>
              <w:pStyle w:val="rfdPoemFootnote"/>
            </w:pPr>
          </w:p>
        </w:tc>
        <w:tc>
          <w:tcPr>
            <w:tcW w:w="2361" w:type="pct"/>
            <w:vAlign w:val="center"/>
          </w:tcPr>
          <w:p w:rsidR="00C915C0" w:rsidRPr="002D7C48" w:rsidRDefault="00C915C0" w:rsidP="00F13ED3">
            <w:pPr>
              <w:pStyle w:val="rfdPoemFootnote"/>
            </w:pPr>
            <w:r w:rsidRPr="002D7C48">
              <w:rPr>
                <w:rtl/>
                <w:lang w:bidi="ar-SA"/>
              </w:rPr>
              <w:t xml:space="preserve">فتقادمت ، فالحبس فالسّوبان </w:t>
            </w:r>
            <w:r w:rsidRPr="00DE6BEE">
              <w:rPr>
                <w:rStyle w:val="rfdPoemTiniCharChar"/>
                <w:rtl/>
              </w:rPr>
              <w:br/>
              <w:t> </w:t>
            </w:r>
          </w:p>
        </w:tc>
      </w:tr>
    </w:tbl>
    <w:p w:rsidR="00C915C0" w:rsidRPr="002D7C48" w:rsidRDefault="00C915C0" w:rsidP="00C915C0">
      <w:pPr>
        <w:rPr>
          <w:rtl/>
          <w:lang w:bidi="ar-SA"/>
        </w:rPr>
      </w:pPr>
      <w:r w:rsidRPr="002D7C48">
        <w:rPr>
          <w:rStyle w:val="rfdFootnote"/>
          <w:rtl/>
        </w:rPr>
        <w:t xml:space="preserve">أراد </w:t>
      </w:r>
      <w:r w:rsidR="006A5F8A" w:rsidRPr="002D7C48">
        <w:rPr>
          <w:rStyle w:val="rfdFootnote"/>
          <w:rtl/>
        </w:rPr>
        <w:t>«</w:t>
      </w:r>
      <w:r w:rsidRPr="002D7C48">
        <w:rPr>
          <w:rStyle w:val="rfdFootnote"/>
          <w:rtl/>
        </w:rPr>
        <w:t>درس المنازل</w:t>
      </w:r>
      <w:r w:rsidR="006A5F8A" w:rsidRPr="002D7C48">
        <w:rPr>
          <w:rStyle w:val="rfdFootnote"/>
          <w:rtl/>
        </w:rPr>
        <w:t>»</w:t>
      </w:r>
      <w:r w:rsidRPr="002D7C48">
        <w:rPr>
          <w:rStyle w:val="rfdFootnote"/>
          <w:rtl/>
        </w:rPr>
        <w:t xml:space="preserve"> فحذف حرفين من الكلمة ، ومثله قول العجاج وهو الشاهد رقم 262 السابق فى إعمال اسم الفاعل :</w:t>
      </w:r>
    </w:p>
    <w:p w:rsidR="00C915C0" w:rsidRPr="002D7C48" w:rsidRDefault="00C915C0" w:rsidP="00C915C0">
      <w:pPr>
        <w:pStyle w:val="rfdPoemFootnoteCenter"/>
        <w:rPr>
          <w:rtl/>
          <w:lang w:bidi="ar-SA"/>
        </w:rPr>
      </w:pPr>
      <w:r w:rsidRPr="002D7C48">
        <w:rPr>
          <w:rtl/>
          <w:lang w:bidi="ar-SA"/>
        </w:rPr>
        <w:t>* قواطنا مكّة من ورق الحمى*</w:t>
      </w:r>
    </w:p>
    <w:p w:rsidR="00C915C0" w:rsidRPr="002D7C48" w:rsidRDefault="00C915C0" w:rsidP="00C915C0">
      <w:pPr>
        <w:rPr>
          <w:rtl/>
          <w:lang w:bidi="ar-SA"/>
        </w:rPr>
      </w:pPr>
      <w:r w:rsidRPr="002D7C48">
        <w:rPr>
          <w:rStyle w:val="rfdFootnote"/>
          <w:rtl/>
        </w:rPr>
        <w:t xml:space="preserve">أراد </w:t>
      </w:r>
      <w:r w:rsidR="006A5F8A" w:rsidRPr="002D7C48">
        <w:rPr>
          <w:rStyle w:val="rfdFootnote"/>
          <w:rtl/>
        </w:rPr>
        <w:t>«</w:t>
      </w:r>
      <w:r w:rsidRPr="002D7C48">
        <w:rPr>
          <w:rStyle w:val="rfdFootnote"/>
          <w:rtl/>
        </w:rPr>
        <w:t>الحمام</w:t>
      </w:r>
      <w:r w:rsidR="006A5F8A" w:rsidRPr="002D7C48">
        <w:rPr>
          <w:rStyle w:val="rfdFootnote"/>
          <w:rtl/>
        </w:rPr>
        <w:t>»</w:t>
      </w:r>
      <w:r w:rsidRPr="002D7C48">
        <w:rPr>
          <w:rStyle w:val="rfdFootnote"/>
          <w:rtl/>
        </w:rPr>
        <w:t xml:space="preserve"> فاقتطع بعض الكلمة للضرورة ، وأبقى بعضها ؛ لدلالة المبقى على المحذوف منها ، وبناها بناء يدودم ، وجبرها بالإضافة ، وألحقها الياء فى اللفظ لوصل القافية ، ومثله قول خفاف بن ندبة السلمى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C915C0" w:rsidRPr="002D7C48">
        <w:trPr>
          <w:tblCellSpacing w:w="15" w:type="dxa"/>
          <w:jc w:val="center"/>
        </w:trPr>
        <w:tc>
          <w:tcPr>
            <w:tcW w:w="2400" w:type="pct"/>
            <w:vAlign w:val="center"/>
          </w:tcPr>
          <w:p w:rsidR="00C915C0" w:rsidRPr="002D7C48" w:rsidRDefault="00C915C0" w:rsidP="00F13ED3">
            <w:pPr>
              <w:pStyle w:val="rfdPoemFootnote"/>
              <w:rPr>
                <w:rtl/>
                <w:lang w:bidi="ar-SA"/>
              </w:rPr>
            </w:pPr>
            <w:r w:rsidRPr="002D7C48">
              <w:rPr>
                <w:rtl/>
                <w:lang w:bidi="ar-SA"/>
              </w:rPr>
              <w:t>كنواح ريش حمامة نجديّة</w:t>
            </w:r>
            <w:r w:rsidRPr="00DE6BEE">
              <w:rPr>
                <w:rStyle w:val="rfdPoemTiniCharChar"/>
                <w:rtl/>
              </w:rPr>
              <w:br/>
              <w:t> </w:t>
            </w:r>
          </w:p>
        </w:tc>
        <w:tc>
          <w:tcPr>
            <w:tcW w:w="200" w:type="pct"/>
            <w:vAlign w:val="center"/>
          </w:tcPr>
          <w:p w:rsidR="00C915C0" w:rsidRPr="002D7C48" w:rsidRDefault="00C915C0" w:rsidP="00F13ED3">
            <w:pPr>
              <w:pStyle w:val="rfdPoemFootnote"/>
            </w:pPr>
          </w:p>
        </w:tc>
        <w:tc>
          <w:tcPr>
            <w:tcW w:w="2400" w:type="pct"/>
            <w:vAlign w:val="center"/>
          </w:tcPr>
          <w:p w:rsidR="00C915C0" w:rsidRPr="002D7C48" w:rsidRDefault="0070769C" w:rsidP="00F13ED3">
            <w:pPr>
              <w:pStyle w:val="rfdPoemFootnote"/>
            </w:pPr>
            <w:r>
              <w:rPr>
                <w:rtl/>
                <w:lang w:bidi="ar-SA"/>
              </w:rPr>
              <w:t>و</w:t>
            </w:r>
            <w:r w:rsidR="00C915C0" w:rsidRPr="002D7C48">
              <w:rPr>
                <w:rtl/>
                <w:lang w:bidi="ar-SA"/>
              </w:rPr>
              <w:t>مسحت باللّثتين عصف الإثمد</w:t>
            </w:r>
            <w:r w:rsidR="00C915C0" w:rsidRPr="00DE6BEE">
              <w:rPr>
                <w:rStyle w:val="rfdPoemTiniCharChar"/>
                <w:rtl/>
              </w:rPr>
              <w:br/>
              <w:t> </w:t>
            </w:r>
          </w:p>
        </w:tc>
      </w:tr>
    </w:tbl>
    <w:p w:rsidR="00C915C0" w:rsidRPr="002D7C48" w:rsidRDefault="00C915C0" w:rsidP="00C915C0">
      <w:pPr>
        <w:rPr>
          <w:rtl/>
          <w:lang w:bidi="ar-SA"/>
        </w:rPr>
      </w:pPr>
      <w:r w:rsidRPr="002D7C48">
        <w:rPr>
          <w:rStyle w:val="rfdFootnote"/>
          <w:rtl/>
        </w:rPr>
        <w:t xml:space="preserve">أراد </w:t>
      </w:r>
      <w:r w:rsidR="006A5F8A" w:rsidRPr="002D7C48">
        <w:rPr>
          <w:rStyle w:val="rfdFootnote"/>
          <w:rtl/>
        </w:rPr>
        <w:t>«</w:t>
      </w:r>
      <w:r w:rsidRPr="002D7C48">
        <w:rPr>
          <w:rStyle w:val="rfdFootnote"/>
          <w:rtl/>
        </w:rPr>
        <w:t>كنواحى</w:t>
      </w:r>
      <w:r w:rsidR="006A5F8A" w:rsidRPr="002D7C48">
        <w:rPr>
          <w:rStyle w:val="rfdFootnote"/>
          <w:rtl/>
        </w:rPr>
        <w:t>»</w:t>
      </w:r>
      <w:r w:rsidRPr="002D7C48">
        <w:rPr>
          <w:rStyle w:val="rfdFootnote"/>
          <w:rtl/>
        </w:rPr>
        <w:t xml:space="preserve"> فحذف الياء فى الإضافة ضرورة ، تشبيها لها بها فى حال الإفراد والتنوين وحال الوقف ، ومنه قول النجاشى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C915C0" w:rsidRPr="002D7C48">
        <w:trPr>
          <w:tblCellSpacing w:w="15" w:type="dxa"/>
          <w:jc w:val="center"/>
        </w:trPr>
        <w:tc>
          <w:tcPr>
            <w:tcW w:w="2400" w:type="pct"/>
            <w:vAlign w:val="center"/>
          </w:tcPr>
          <w:p w:rsidR="00C915C0" w:rsidRPr="002D7C48" w:rsidRDefault="00C915C0" w:rsidP="00F13ED3">
            <w:pPr>
              <w:pStyle w:val="rfdPoemFootnote"/>
              <w:rPr>
                <w:rtl/>
                <w:lang w:bidi="ar-SA"/>
              </w:rPr>
            </w:pPr>
            <w:r w:rsidRPr="002D7C48">
              <w:rPr>
                <w:rtl/>
                <w:lang w:bidi="ar-SA"/>
              </w:rPr>
              <w:t xml:space="preserve">فلست بآتيه ولا أستطيعه </w:t>
            </w:r>
            <w:r w:rsidRPr="00DE6BEE">
              <w:rPr>
                <w:rStyle w:val="rfdPoemTiniCharChar"/>
                <w:rtl/>
              </w:rPr>
              <w:br/>
              <w:t> </w:t>
            </w:r>
          </w:p>
        </w:tc>
        <w:tc>
          <w:tcPr>
            <w:tcW w:w="200" w:type="pct"/>
            <w:vAlign w:val="center"/>
          </w:tcPr>
          <w:p w:rsidR="00C915C0" w:rsidRPr="002D7C48" w:rsidRDefault="00C915C0" w:rsidP="00F13ED3">
            <w:pPr>
              <w:pStyle w:val="rfdPoemFootnote"/>
            </w:pPr>
          </w:p>
        </w:tc>
        <w:tc>
          <w:tcPr>
            <w:tcW w:w="2400" w:type="pct"/>
            <w:vAlign w:val="center"/>
          </w:tcPr>
          <w:p w:rsidR="00C915C0" w:rsidRPr="002D7C48" w:rsidRDefault="0070769C" w:rsidP="00F13ED3">
            <w:pPr>
              <w:pStyle w:val="rfdPoemFootnote"/>
            </w:pPr>
            <w:r>
              <w:rPr>
                <w:rtl/>
                <w:lang w:bidi="ar-SA"/>
              </w:rPr>
              <w:t>و</w:t>
            </w:r>
            <w:r w:rsidR="00C915C0" w:rsidRPr="002D7C48">
              <w:rPr>
                <w:rtl/>
                <w:lang w:bidi="ar-SA"/>
              </w:rPr>
              <w:t xml:space="preserve">لاك اسقنى إن كان ماؤك ذا فضل </w:t>
            </w:r>
            <w:r w:rsidR="00C915C0" w:rsidRPr="00DE6BEE">
              <w:rPr>
                <w:rStyle w:val="rfdPoemTiniCharChar"/>
                <w:rtl/>
              </w:rPr>
              <w:br/>
              <w:t> </w:t>
            </w:r>
          </w:p>
        </w:tc>
      </w:tr>
    </w:tbl>
    <w:p w:rsidR="00C915C0" w:rsidRPr="002D7C48" w:rsidRDefault="00C915C0" w:rsidP="00C915C0">
      <w:pPr>
        <w:rPr>
          <w:rtl/>
          <w:lang w:bidi="ar-SA"/>
        </w:rPr>
      </w:pPr>
      <w:r w:rsidRPr="002D7C48">
        <w:rPr>
          <w:rStyle w:val="rfdFootnote"/>
          <w:rtl/>
        </w:rPr>
        <w:t xml:space="preserve">أراد </w:t>
      </w:r>
      <w:r w:rsidR="006A5F8A" w:rsidRPr="002D7C48">
        <w:rPr>
          <w:rStyle w:val="rfdFootnote"/>
          <w:rtl/>
        </w:rPr>
        <w:t>«</w:t>
      </w:r>
      <w:r w:rsidRPr="002D7C48">
        <w:rPr>
          <w:rStyle w:val="rfdFootnote"/>
          <w:rtl/>
        </w:rPr>
        <w:t>ولكن اسقنى</w:t>
      </w:r>
      <w:r w:rsidR="006A5F8A" w:rsidRPr="002D7C48">
        <w:rPr>
          <w:rStyle w:val="rfdFootnote"/>
          <w:rtl/>
        </w:rPr>
        <w:t>»</w:t>
      </w:r>
      <w:r w:rsidRPr="002D7C48">
        <w:rPr>
          <w:rStyle w:val="rfdFootnote"/>
          <w:rtl/>
        </w:rPr>
        <w:t xml:space="preserve"> فحذف النون من </w:t>
      </w:r>
      <w:r w:rsidR="006A5F8A" w:rsidRPr="002D7C48">
        <w:rPr>
          <w:rStyle w:val="rfdFootnote"/>
          <w:rtl/>
        </w:rPr>
        <w:t>«</w:t>
      </w:r>
      <w:r w:rsidRPr="002D7C48">
        <w:rPr>
          <w:rStyle w:val="rfdFootnote"/>
          <w:rtl/>
        </w:rPr>
        <w:t>ولكن</w:t>
      </w:r>
      <w:r w:rsidR="006A5F8A" w:rsidRPr="002D7C48">
        <w:rPr>
          <w:rStyle w:val="rfdFootnote"/>
          <w:rtl/>
        </w:rPr>
        <w:t>»</w:t>
      </w:r>
      <w:r w:rsidRPr="002D7C48">
        <w:rPr>
          <w:rStyle w:val="rfdFootnote"/>
          <w:rtl/>
        </w:rPr>
        <w:t xml:space="preserve"> لاجتماع الساكنين ، ضرورة ؛ ليستقيم له الوزن ، ولو أنه جاء به على الوجه المقيس فى العربية لأبقى النون وحركها بالكسر ؛ ليتخلص من التقاء الساكنين ، ولكنه شبهها بحروف المد واللين إذا سكنت وسكن ما بعدها ، ومثله قول مالك بن خريم الهمدانى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C915C0" w:rsidRPr="002D7C48">
        <w:trPr>
          <w:tblCellSpacing w:w="15" w:type="dxa"/>
          <w:jc w:val="center"/>
        </w:trPr>
        <w:tc>
          <w:tcPr>
            <w:tcW w:w="2362" w:type="pct"/>
            <w:vAlign w:val="center"/>
          </w:tcPr>
          <w:p w:rsidR="00C915C0" w:rsidRPr="002D7C48" w:rsidRDefault="00C915C0" w:rsidP="00F13ED3">
            <w:pPr>
              <w:pStyle w:val="rfdPoemFootnote"/>
              <w:rPr>
                <w:rtl/>
                <w:lang w:bidi="ar-SA"/>
              </w:rPr>
            </w:pPr>
            <w:r w:rsidRPr="002D7C48">
              <w:rPr>
                <w:rtl/>
                <w:lang w:bidi="ar-SA"/>
              </w:rPr>
              <w:t xml:space="preserve">فإن يك غثّا أو سمينا فإنّنى </w:t>
            </w:r>
            <w:r w:rsidRPr="00DE6BEE">
              <w:rPr>
                <w:rStyle w:val="rfdPoemTiniCharChar"/>
                <w:rtl/>
              </w:rPr>
              <w:br/>
              <w:t> </w:t>
            </w:r>
          </w:p>
        </w:tc>
        <w:tc>
          <w:tcPr>
            <w:tcW w:w="196" w:type="pct"/>
            <w:vAlign w:val="center"/>
          </w:tcPr>
          <w:p w:rsidR="00C915C0" w:rsidRPr="002D7C48" w:rsidRDefault="00C915C0" w:rsidP="00F13ED3">
            <w:pPr>
              <w:pStyle w:val="rfdPoemFootnote"/>
            </w:pPr>
          </w:p>
        </w:tc>
        <w:tc>
          <w:tcPr>
            <w:tcW w:w="2361" w:type="pct"/>
            <w:vAlign w:val="center"/>
          </w:tcPr>
          <w:p w:rsidR="00C915C0" w:rsidRPr="002D7C48" w:rsidRDefault="00C915C0" w:rsidP="00F13ED3">
            <w:pPr>
              <w:pStyle w:val="rfdPoemFootnote"/>
            </w:pPr>
            <w:r w:rsidRPr="002D7C48">
              <w:rPr>
                <w:rtl/>
                <w:lang w:bidi="ar-SA"/>
              </w:rPr>
              <w:t>سأجعل عينيه لنفسه مقنعا</w:t>
            </w:r>
            <w:r w:rsidRPr="00DE6BEE">
              <w:rPr>
                <w:rStyle w:val="rfdPoemTiniCharChar"/>
                <w:rtl/>
              </w:rPr>
              <w:br/>
              <w:t> </w:t>
            </w:r>
          </w:p>
        </w:tc>
      </w:tr>
    </w:tbl>
    <w:p w:rsidR="00C915C0" w:rsidRPr="002D7C48" w:rsidRDefault="00C915C0" w:rsidP="00C915C0">
      <w:pPr>
        <w:rPr>
          <w:rtl/>
          <w:lang w:bidi="ar-SA"/>
        </w:rPr>
      </w:pPr>
      <w:r w:rsidRPr="002D7C48">
        <w:rPr>
          <w:rStyle w:val="rfdFootnote"/>
          <w:rtl/>
        </w:rPr>
        <w:t xml:space="preserve">أراد </w:t>
      </w:r>
      <w:r w:rsidR="006A5F8A" w:rsidRPr="002D7C48">
        <w:rPr>
          <w:rStyle w:val="rfdFootnote"/>
          <w:rtl/>
        </w:rPr>
        <w:t>«</w:t>
      </w:r>
      <w:r w:rsidRPr="002D7C48">
        <w:rPr>
          <w:rStyle w:val="rfdFootnote"/>
          <w:rtl/>
        </w:rPr>
        <w:t>لنفسهى</w:t>
      </w:r>
      <w:r w:rsidR="006A5F8A" w:rsidRPr="002D7C48">
        <w:rPr>
          <w:rStyle w:val="rfdFootnote"/>
          <w:rtl/>
        </w:rPr>
        <w:t>»</w:t>
      </w:r>
      <w:r w:rsidR="006A5F8A">
        <w:rPr>
          <w:rStyle w:val="rfdFootnote"/>
          <w:rtl/>
        </w:rPr>
        <w:t xml:space="preserve"> ـ </w:t>
      </w:r>
      <w:r w:rsidRPr="002D7C48">
        <w:rPr>
          <w:rStyle w:val="rfdFootnote"/>
          <w:rtl/>
        </w:rPr>
        <w:t>بإشباع هاء الضمير</w:t>
      </w:r>
      <w:r w:rsidR="006A5F8A">
        <w:rPr>
          <w:rStyle w:val="rfdFootnote"/>
          <w:rtl/>
        </w:rPr>
        <w:t xml:space="preserve"> ـ </w:t>
      </w:r>
      <w:r w:rsidRPr="002D7C48">
        <w:rPr>
          <w:rStyle w:val="rfdFootnote"/>
          <w:rtl/>
        </w:rPr>
        <w:t>فحذف الياء ضرورة فى الوصل تشبيها بها فى الوقف ، ومثل ذلك كثير فى شعر العرب ، وهو</w:t>
      </w:r>
      <w:r w:rsidR="006A5F8A">
        <w:rPr>
          <w:rStyle w:val="rfdFootnote"/>
          <w:rtl/>
        </w:rPr>
        <w:t xml:space="preserve"> ـ </w:t>
      </w:r>
      <w:r w:rsidRPr="002D7C48">
        <w:rPr>
          <w:rStyle w:val="rfdFootnote"/>
          <w:rtl/>
        </w:rPr>
        <w:t>مع كثرته</w:t>
      </w:r>
      <w:r w:rsidR="006A5F8A">
        <w:rPr>
          <w:rStyle w:val="rfdFootnote"/>
          <w:rtl/>
        </w:rPr>
        <w:t xml:space="preserve"> ـ </w:t>
      </w:r>
      <w:r w:rsidRPr="002D7C48">
        <w:rPr>
          <w:rStyle w:val="rfdFootnote"/>
          <w:rtl/>
        </w:rPr>
        <w:t>باب لا يحتمله إلا الشعر ، وانظر ما ذكرناه فى شرح الشاهد رقم 31 فى باب الموصول</w:t>
      </w:r>
    </w:p>
    <w:p w:rsidR="002D7C48" w:rsidRPr="00C915C0" w:rsidRDefault="002D7C48" w:rsidP="006212C4">
      <w:pPr>
        <w:pStyle w:val="Heading1Center"/>
        <w:rPr>
          <w:rtl/>
        </w:rPr>
      </w:pPr>
      <w:r>
        <w:rPr>
          <w:rtl/>
          <w:lang w:bidi="ar-SA"/>
        </w:rPr>
        <w:br w:type="page"/>
      </w:r>
      <w:r w:rsidRPr="00C915C0">
        <w:rPr>
          <w:rtl/>
        </w:rPr>
        <w:t>الاختصاص</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ألاختصاص : كنداء دون يا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 </w:t>
            </w:r>
            <w:r w:rsidR="006A5F8A" w:rsidRPr="002D7C48">
              <w:rPr>
                <w:rtl/>
                <w:lang w:bidi="ar-SA"/>
              </w:rPr>
              <w:t>«</w:t>
            </w:r>
            <w:r w:rsidRPr="002D7C48">
              <w:rPr>
                <w:rtl/>
                <w:lang w:bidi="ar-SA"/>
              </w:rPr>
              <w:t>أيّها الفتى</w:t>
            </w:r>
            <w:r w:rsidR="006A5F8A" w:rsidRPr="002D7C48">
              <w:rPr>
                <w:rtl/>
                <w:lang w:bidi="ar-SA"/>
              </w:rPr>
              <w:t>»</w:t>
            </w:r>
            <w:r w:rsidRPr="002D7C48">
              <w:rPr>
                <w:rtl/>
                <w:lang w:bidi="ar-SA"/>
              </w:rPr>
              <w:t xml:space="preserve"> بإثر </w:t>
            </w:r>
            <w:r w:rsidR="006A5F8A" w:rsidRPr="002D7C48">
              <w:rPr>
                <w:rtl/>
                <w:lang w:bidi="ar-SA"/>
              </w:rPr>
              <w:t>«</w:t>
            </w:r>
            <w:r w:rsidRPr="002D7C48">
              <w:rPr>
                <w:rtl/>
                <w:lang w:bidi="ar-SA"/>
              </w:rPr>
              <w:t>ارجونيا</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قد يرى ذا دون </w:t>
            </w:r>
            <w:r w:rsidR="006A5F8A" w:rsidRPr="002D7C48">
              <w:rPr>
                <w:rtl/>
                <w:lang w:bidi="ar-SA"/>
              </w:rPr>
              <w:t>«</w:t>
            </w:r>
            <w:r w:rsidR="002D7C48" w:rsidRPr="002D7C48">
              <w:rPr>
                <w:rtl/>
                <w:lang w:bidi="ar-SA"/>
              </w:rPr>
              <w:t>أىّ</w:t>
            </w:r>
            <w:r w:rsidR="006A5F8A" w:rsidRPr="002D7C48">
              <w:rPr>
                <w:rtl/>
                <w:lang w:bidi="ar-SA"/>
              </w:rPr>
              <w:t>»</w:t>
            </w:r>
            <w:r w:rsidR="002D7C48" w:rsidRPr="002D7C48">
              <w:rPr>
                <w:rtl/>
                <w:lang w:bidi="ar-SA"/>
              </w:rPr>
              <w:t xml:space="preserve"> تلو </w:t>
            </w:r>
            <w:r w:rsidR="006A5F8A" w:rsidRPr="002D7C48">
              <w:rPr>
                <w:rtl/>
                <w:lang w:bidi="ar-SA"/>
              </w:rPr>
              <w:t>«</w:t>
            </w:r>
            <w:r w:rsidR="002D7C48" w:rsidRPr="002D7C48">
              <w:rPr>
                <w:rtl/>
                <w:lang w:bidi="ar-SA"/>
              </w:rPr>
              <w:t>أل</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كمثل </w:t>
            </w:r>
            <w:r w:rsidR="006A5F8A" w:rsidRPr="002D7C48">
              <w:rPr>
                <w:rtl/>
                <w:lang w:bidi="ar-SA"/>
              </w:rPr>
              <w:t>«</w:t>
            </w:r>
            <w:r w:rsidRPr="002D7C48">
              <w:rPr>
                <w:rtl/>
                <w:lang w:bidi="ar-SA"/>
              </w:rPr>
              <w:t>نحن العرب أسخى من بذل</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الاختصاص </w:t>
      </w:r>
      <w:r w:rsidRPr="002D7C48">
        <w:rPr>
          <w:rStyle w:val="rfdFootnotenum"/>
          <w:rtl/>
        </w:rPr>
        <w:t>(3)</w:t>
      </w:r>
      <w:r w:rsidRPr="002D7C48">
        <w:rPr>
          <w:rtl/>
          <w:lang w:bidi="ar-SA"/>
        </w:rPr>
        <w:t xml:space="preserve"> يشبه النداء لفظا ، ويخالفه من ثلاثة أوجه :</w:t>
      </w:r>
    </w:p>
    <w:p w:rsidR="002D7C48" w:rsidRPr="002D7C48" w:rsidRDefault="002D7C48" w:rsidP="002D7C48">
      <w:pPr>
        <w:pStyle w:val="rfdLine"/>
        <w:rPr>
          <w:rtl/>
          <w:lang w:bidi="ar-SA"/>
        </w:rPr>
      </w:pPr>
      <w:r w:rsidRPr="002D7C48">
        <w:rPr>
          <w:rtl/>
          <w:lang w:bidi="ar-SA"/>
        </w:rPr>
        <w:t>__________________</w:t>
      </w:r>
    </w:p>
    <w:p w:rsidR="002D7C48" w:rsidRPr="00C915C0" w:rsidRDefault="002D7C48" w:rsidP="00C915C0">
      <w:pPr>
        <w:pStyle w:val="rfdFootnote0"/>
        <w:rPr>
          <w:rtl/>
        </w:rPr>
      </w:pPr>
      <w:r w:rsidRPr="00C915C0">
        <w:rPr>
          <w:rtl/>
        </w:rPr>
        <w:t xml:space="preserve">(1) </w:t>
      </w:r>
      <w:r w:rsidR="006A5F8A" w:rsidRPr="00C915C0">
        <w:rPr>
          <w:rtl/>
        </w:rPr>
        <w:t>«</w:t>
      </w:r>
      <w:r w:rsidRPr="00C915C0">
        <w:rPr>
          <w:rtl/>
        </w:rPr>
        <w:t>الاختصاص</w:t>
      </w:r>
      <w:r w:rsidR="006A5F8A" w:rsidRPr="00C915C0">
        <w:rPr>
          <w:rtl/>
        </w:rPr>
        <w:t>»</w:t>
      </w:r>
      <w:r w:rsidRPr="00C915C0">
        <w:rPr>
          <w:rtl/>
        </w:rPr>
        <w:t xml:space="preserve"> مبتدأ </w:t>
      </w:r>
      <w:r w:rsidR="006A5F8A" w:rsidRPr="00C915C0">
        <w:rPr>
          <w:rtl/>
        </w:rPr>
        <w:t>«</w:t>
      </w:r>
      <w:r w:rsidRPr="00C915C0">
        <w:rPr>
          <w:rtl/>
        </w:rPr>
        <w:t>كنداء</w:t>
      </w:r>
      <w:r w:rsidR="006A5F8A" w:rsidRPr="00C915C0">
        <w:rPr>
          <w:rtl/>
        </w:rPr>
        <w:t>»</w:t>
      </w:r>
      <w:r w:rsidRPr="00C915C0">
        <w:rPr>
          <w:rtl/>
        </w:rPr>
        <w:t xml:space="preserve"> جار ومجرور متعلق بمحذوف خبر المبتدأ </w:t>
      </w:r>
      <w:r w:rsidR="006A5F8A" w:rsidRPr="00C915C0">
        <w:rPr>
          <w:rtl/>
        </w:rPr>
        <w:t>«</w:t>
      </w:r>
      <w:r w:rsidRPr="00C915C0">
        <w:rPr>
          <w:rtl/>
        </w:rPr>
        <w:t>دون</w:t>
      </w:r>
      <w:r w:rsidR="006A5F8A" w:rsidRPr="00C915C0">
        <w:rPr>
          <w:rtl/>
        </w:rPr>
        <w:t>»</w:t>
      </w:r>
      <w:r w:rsidRPr="00C915C0">
        <w:rPr>
          <w:rtl/>
        </w:rPr>
        <w:t xml:space="preserve"> ظرف متعلق بمحذوف نعت لنداء ، ودون مضاف و </w:t>
      </w:r>
      <w:r w:rsidR="006A5F8A" w:rsidRPr="00C915C0">
        <w:rPr>
          <w:rtl/>
        </w:rPr>
        <w:t>«</w:t>
      </w:r>
      <w:r w:rsidRPr="00C915C0">
        <w:rPr>
          <w:rtl/>
        </w:rPr>
        <w:t>يا</w:t>
      </w:r>
      <w:r w:rsidR="006A5F8A" w:rsidRPr="00C915C0">
        <w:rPr>
          <w:rtl/>
        </w:rPr>
        <w:t>»</w:t>
      </w:r>
      <w:r w:rsidRPr="00C915C0">
        <w:rPr>
          <w:rtl/>
        </w:rPr>
        <w:t xml:space="preserve"> قصد لفظه :</w:t>
      </w:r>
      <w:r w:rsidR="00C915C0" w:rsidRPr="00C915C0">
        <w:rPr>
          <w:rFonts w:hint="cs"/>
          <w:rtl/>
        </w:rPr>
        <w:t xml:space="preserve"> </w:t>
      </w:r>
      <w:r w:rsidRPr="00C915C0">
        <w:rPr>
          <w:rtl/>
        </w:rPr>
        <w:t xml:space="preserve">مضاف إليه </w:t>
      </w:r>
      <w:r w:rsidR="006A5F8A" w:rsidRPr="00C915C0">
        <w:rPr>
          <w:rtl/>
        </w:rPr>
        <w:t>«</w:t>
      </w:r>
      <w:r w:rsidRPr="00C915C0">
        <w:rPr>
          <w:rtl/>
        </w:rPr>
        <w:t>كأيها</w:t>
      </w:r>
      <w:r w:rsidR="006A5F8A" w:rsidRPr="00C915C0">
        <w:rPr>
          <w:rtl/>
        </w:rPr>
        <w:t>»</w:t>
      </w:r>
      <w:r w:rsidRPr="00C915C0">
        <w:rPr>
          <w:rtl/>
        </w:rPr>
        <w:t xml:space="preserve"> الكاف جارة لقول محذوف</w:t>
      </w:r>
      <w:r w:rsidR="006A5F8A">
        <w:rPr>
          <w:rtl/>
        </w:rPr>
        <w:t xml:space="preserve"> ـ </w:t>
      </w:r>
      <w:r w:rsidRPr="00C915C0">
        <w:rPr>
          <w:rtl/>
        </w:rPr>
        <w:t>كما عرفت مرارا</w:t>
      </w:r>
      <w:r w:rsidR="006A5F8A">
        <w:rPr>
          <w:rtl/>
        </w:rPr>
        <w:t xml:space="preserve"> ـ </w:t>
      </w:r>
      <w:r w:rsidRPr="00C915C0">
        <w:rPr>
          <w:rtl/>
        </w:rPr>
        <w:t xml:space="preserve">وأى : مبنى على الضم فى محل نصب بفعل واجب الحذف ، وها : حرف تنبيه </w:t>
      </w:r>
      <w:r w:rsidR="006A5F8A" w:rsidRPr="00C915C0">
        <w:rPr>
          <w:rtl/>
        </w:rPr>
        <w:t>«</w:t>
      </w:r>
      <w:r w:rsidRPr="00C915C0">
        <w:rPr>
          <w:rtl/>
        </w:rPr>
        <w:t>الفتى</w:t>
      </w:r>
      <w:r w:rsidR="006A5F8A" w:rsidRPr="00C915C0">
        <w:rPr>
          <w:rtl/>
        </w:rPr>
        <w:t>»</w:t>
      </w:r>
      <w:r w:rsidRPr="00C915C0">
        <w:rPr>
          <w:rtl/>
        </w:rPr>
        <w:t xml:space="preserve"> نعت لأى </w:t>
      </w:r>
      <w:r w:rsidR="006A5F8A" w:rsidRPr="00C915C0">
        <w:rPr>
          <w:rtl/>
        </w:rPr>
        <w:t>«</w:t>
      </w:r>
      <w:r w:rsidRPr="00C915C0">
        <w:rPr>
          <w:rtl/>
        </w:rPr>
        <w:t>بإثر</w:t>
      </w:r>
      <w:r w:rsidR="006A5F8A" w:rsidRPr="00C915C0">
        <w:rPr>
          <w:rtl/>
        </w:rPr>
        <w:t>»</w:t>
      </w:r>
      <w:r w:rsidRPr="00C915C0">
        <w:rPr>
          <w:rtl/>
        </w:rPr>
        <w:t xml:space="preserve"> جار ومجرور متعلق بمحذوف حال من أيها ، وإثر مضاف ، و </w:t>
      </w:r>
      <w:r w:rsidR="006A5F8A" w:rsidRPr="00C915C0">
        <w:rPr>
          <w:rtl/>
        </w:rPr>
        <w:t>«</w:t>
      </w:r>
      <w:r w:rsidRPr="00C915C0">
        <w:rPr>
          <w:rtl/>
        </w:rPr>
        <w:t>ارجونيا</w:t>
      </w:r>
      <w:r w:rsidR="006A5F8A" w:rsidRPr="00C915C0">
        <w:rPr>
          <w:rtl/>
        </w:rPr>
        <w:t>»</w:t>
      </w:r>
      <w:r w:rsidRPr="00C915C0">
        <w:rPr>
          <w:rtl/>
        </w:rPr>
        <w:t xml:space="preserve"> قصد لفظه :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وقد</w:t>
      </w:r>
      <w:r w:rsidR="006A5F8A" w:rsidRPr="002D7C48">
        <w:rPr>
          <w:rtl/>
        </w:rPr>
        <w:t>»</w:t>
      </w:r>
      <w:r w:rsidRPr="002D7C48">
        <w:rPr>
          <w:rtl/>
        </w:rPr>
        <w:t xml:space="preserve"> حرف تقليل </w:t>
      </w:r>
      <w:r w:rsidR="006A5F8A" w:rsidRPr="002D7C48">
        <w:rPr>
          <w:rtl/>
        </w:rPr>
        <w:t>«</w:t>
      </w:r>
      <w:r w:rsidRPr="002D7C48">
        <w:rPr>
          <w:rtl/>
        </w:rPr>
        <w:t>يرى</w:t>
      </w:r>
      <w:r w:rsidR="006A5F8A" w:rsidRPr="002D7C48">
        <w:rPr>
          <w:rtl/>
        </w:rPr>
        <w:t>»</w:t>
      </w:r>
      <w:r w:rsidRPr="002D7C48">
        <w:rPr>
          <w:rtl/>
        </w:rPr>
        <w:t xml:space="preserve"> فعل مضارع مبنى للمجهول </w:t>
      </w:r>
      <w:r w:rsidR="006A5F8A" w:rsidRPr="002D7C48">
        <w:rPr>
          <w:rtl/>
        </w:rPr>
        <w:t>«</w:t>
      </w:r>
      <w:r w:rsidRPr="002D7C48">
        <w:rPr>
          <w:rtl/>
        </w:rPr>
        <w:t>ذا</w:t>
      </w:r>
      <w:r w:rsidR="006A5F8A" w:rsidRPr="002D7C48">
        <w:rPr>
          <w:rtl/>
        </w:rPr>
        <w:t>»</w:t>
      </w:r>
      <w:r w:rsidRPr="002D7C48">
        <w:rPr>
          <w:rtl/>
        </w:rPr>
        <w:t xml:space="preserve"> اسم إشارة : نائب فاعل يرى </w:t>
      </w:r>
      <w:r w:rsidR="006A5F8A" w:rsidRPr="002D7C48">
        <w:rPr>
          <w:rtl/>
        </w:rPr>
        <w:t>«</w:t>
      </w:r>
      <w:r w:rsidRPr="002D7C48">
        <w:rPr>
          <w:rtl/>
        </w:rPr>
        <w:t>دون</w:t>
      </w:r>
      <w:r w:rsidR="006A5F8A" w:rsidRPr="002D7C48">
        <w:rPr>
          <w:rtl/>
        </w:rPr>
        <w:t>»</w:t>
      </w:r>
      <w:r w:rsidRPr="002D7C48">
        <w:rPr>
          <w:rtl/>
        </w:rPr>
        <w:t xml:space="preserve"> ظرف متعلق بمحذوف حال من نائب الفاعل ، ودون مضاف و </w:t>
      </w:r>
      <w:r w:rsidR="006A5F8A" w:rsidRPr="002D7C48">
        <w:rPr>
          <w:rtl/>
        </w:rPr>
        <w:t>«</w:t>
      </w:r>
      <w:r w:rsidRPr="002D7C48">
        <w:rPr>
          <w:rtl/>
        </w:rPr>
        <w:t>أى</w:t>
      </w:r>
      <w:r w:rsidR="006A5F8A" w:rsidRPr="002D7C48">
        <w:rPr>
          <w:rtl/>
        </w:rPr>
        <w:t>»</w:t>
      </w:r>
      <w:r w:rsidRPr="002D7C48">
        <w:rPr>
          <w:rtl/>
        </w:rPr>
        <w:t xml:space="preserve"> مضاف إليه </w:t>
      </w:r>
      <w:r w:rsidR="006A5F8A" w:rsidRPr="002D7C48">
        <w:rPr>
          <w:rtl/>
        </w:rPr>
        <w:t>«</w:t>
      </w:r>
      <w:r w:rsidRPr="002D7C48">
        <w:rPr>
          <w:rtl/>
        </w:rPr>
        <w:t>تلو</w:t>
      </w:r>
      <w:r w:rsidR="006A5F8A" w:rsidRPr="002D7C48">
        <w:rPr>
          <w:rtl/>
        </w:rPr>
        <w:t>»</w:t>
      </w:r>
      <w:r w:rsidRPr="002D7C48">
        <w:rPr>
          <w:rtl/>
        </w:rPr>
        <w:t xml:space="preserve"> مفعول ثان ليرى ، وتلو مضاف و </w:t>
      </w:r>
      <w:r w:rsidR="006A5F8A" w:rsidRPr="002D7C48">
        <w:rPr>
          <w:rtl/>
        </w:rPr>
        <w:t>«</w:t>
      </w:r>
      <w:r w:rsidRPr="002D7C48">
        <w:rPr>
          <w:rtl/>
        </w:rPr>
        <w:t>أل</w:t>
      </w:r>
      <w:r w:rsidR="006A5F8A" w:rsidRPr="002D7C48">
        <w:rPr>
          <w:rtl/>
        </w:rPr>
        <w:t>»</w:t>
      </w:r>
      <w:r w:rsidRPr="002D7C48">
        <w:rPr>
          <w:rtl/>
        </w:rPr>
        <w:t xml:space="preserve"> قصد لفظه : مضاف إليه </w:t>
      </w:r>
      <w:r w:rsidR="006A5F8A" w:rsidRPr="002D7C48">
        <w:rPr>
          <w:rtl/>
        </w:rPr>
        <w:t>«</w:t>
      </w:r>
      <w:r w:rsidRPr="002D7C48">
        <w:rPr>
          <w:rtl/>
        </w:rPr>
        <w:t>كمثل</w:t>
      </w:r>
      <w:r w:rsidR="006A5F8A" w:rsidRPr="002D7C48">
        <w:rPr>
          <w:rtl/>
        </w:rPr>
        <w:t>»</w:t>
      </w:r>
      <w:r w:rsidRPr="002D7C48">
        <w:rPr>
          <w:rtl/>
        </w:rPr>
        <w:t xml:space="preserve"> جار ومجرور متعلق بمحذوف خبر لمبتدأ محذوف ، أى وذلك كائن كمثل </w:t>
      </w:r>
      <w:r w:rsidR="006A5F8A" w:rsidRPr="002D7C48">
        <w:rPr>
          <w:rtl/>
        </w:rPr>
        <w:t>«</w:t>
      </w:r>
      <w:r w:rsidRPr="002D7C48">
        <w:rPr>
          <w:rtl/>
        </w:rPr>
        <w:t>نحن</w:t>
      </w:r>
      <w:r w:rsidR="006A5F8A" w:rsidRPr="002D7C48">
        <w:rPr>
          <w:rtl/>
        </w:rPr>
        <w:t>»</w:t>
      </w:r>
      <w:r w:rsidRPr="002D7C48">
        <w:rPr>
          <w:rtl/>
        </w:rPr>
        <w:t xml:space="preserve"> ضمير منفصل مبتدأ </w:t>
      </w:r>
      <w:r w:rsidR="006A5F8A" w:rsidRPr="002D7C48">
        <w:rPr>
          <w:rtl/>
        </w:rPr>
        <w:t>«</w:t>
      </w:r>
      <w:r w:rsidRPr="002D7C48">
        <w:rPr>
          <w:rtl/>
        </w:rPr>
        <w:t>العرب</w:t>
      </w:r>
      <w:r w:rsidR="006A5F8A" w:rsidRPr="002D7C48">
        <w:rPr>
          <w:rtl/>
        </w:rPr>
        <w:t>»</w:t>
      </w:r>
      <w:r w:rsidRPr="002D7C48">
        <w:rPr>
          <w:rtl/>
        </w:rPr>
        <w:t xml:space="preserve"> مفعول به لفعل محذوف وجوبا ، والجملة من الفعل المحذوف وفاعله ومفعوله لا محل لها معترضة بين المبتدأ وخبره </w:t>
      </w:r>
      <w:r w:rsidR="006A5F8A" w:rsidRPr="002D7C48">
        <w:rPr>
          <w:rtl/>
        </w:rPr>
        <w:t>«</w:t>
      </w:r>
      <w:r w:rsidRPr="002D7C48">
        <w:rPr>
          <w:rtl/>
        </w:rPr>
        <w:t>أسخى</w:t>
      </w:r>
      <w:r w:rsidR="006A5F8A" w:rsidRPr="002D7C48">
        <w:rPr>
          <w:rtl/>
        </w:rPr>
        <w:t>»</w:t>
      </w:r>
      <w:r w:rsidRPr="002D7C48">
        <w:rPr>
          <w:rtl/>
        </w:rPr>
        <w:t xml:space="preserve"> خبر المبتدأ ، وأسخى مضاف و </w:t>
      </w:r>
      <w:r w:rsidR="006A5F8A" w:rsidRPr="002D7C48">
        <w:rPr>
          <w:rtl/>
        </w:rPr>
        <w:t>«</w:t>
      </w:r>
      <w:r w:rsidRPr="002D7C48">
        <w:rPr>
          <w:rtl/>
        </w:rPr>
        <w:t>من</w:t>
      </w:r>
      <w:r w:rsidR="006A5F8A" w:rsidRPr="002D7C48">
        <w:rPr>
          <w:rtl/>
        </w:rPr>
        <w:t>»</w:t>
      </w:r>
      <w:r w:rsidRPr="002D7C48">
        <w:rPr>
          <w:rtl/>
        </w:rPr>
        <w:t xml:space="preserve"> اسم موصول مضاف إليه ، وجملة </w:t>
      </w:r>
      <w:r w:rsidR="006A5F8A" w:rsidRPr="002D7C48">
        <w:rPr>
          <w:rtl/>
        </w:rPr>
        <w:t>«</w:t>
      </w:r>
      <w:r w:rsidRPr="002D7C48">
        <w:rPr>
          <w:rtl/>
        </w:rPr>
        <w:t>بذل</w:t>
      </w:r>
      <w:r w:rsidR="006A5F8A" w:rsidRPr="002D7C48">
        <w:rPr>
          <w:rtl/>
        </w:rPr>
        <w:t>»</w:t>
      </w:r>
      <w:r w:rsidRPr="002D7C48">
        <w:rPr>
          <w:rtl/>
        </w:rPr>
        <w:t xml:space="preserve"> من الفعل وفاعله المستتر فيه لا محل لها صلة.</w:t>
      </w:r>
    </w:p>
    <w:p w:rsidR="002D7C48" w:rsidRPr="002D7C48" w:rsidRDefault="002D7C48" w:rsidP="00C915C0">
      <w:pPr>
        <w:pStyle w:val="rfdFootnote0"/>
        <w:rPr>
          <w:rtl/>
          <w:lang w:bidi="ar-SA"/>
        </w:rPr>
      </w:pPr>
      <w:r>
        <w:rPr>
          <w:rtl/>
        </w:rPr>
        <w:t>(</w:t>
      </w:r>
      <w:r w:rsidRPr="002D7C48">
        <w:rPr>
          <w:rtl/>
        </w:rPr>
        <w:t>3) لم يذكر الشارح</w:t>
      </w:r>
      <w:r w:rsidR="006A5F8A">
        <w:rPr>
          <w:rtl/>
        </w:rPr>
        <w:t xml:space="preserve"> ـ </w:t>
      </w:r>
      <w:r w:rsidRPr="002D7C48">
        <w:rPr>
          <w:rtl/>
        </w:rPr>
        <w:t>رحمه الله</w:t>
      </w:r>
      <w:r w:rsidR="006A5F8A">
        <w:rPr>
          <w:rtl/>
        </w:rPr>
        <w:t xml:space="preserve">! ـ </w:t>
      </w:r>
      <w:r w:rsidRPr="002D7C48">
        <w:rPr>
          <w:rtl/>
        </w:rPr>
        <w:t xml:space="preserve">تعريف الاختصاص ، ولا الباعث عليه ، فأما تعريفه فهو فى اللغة مصدر </w:t>
      </w:r>
      <w:r w:rsidR="006A5F8A" w:rsidRPr="002D7C48">
        <w:rPr>
          <w:rtl/>
        </w:rPr>
        <w:t>«</w:t>
      </w:r>
      <w:r w:rsidRPr="002D7C48">
        <w:rPr>
          <w:rtl/>
        </w:rPr>
        <w:t>اختص فلان فلانا بكذا</w:t>
      </w:r>
      <w:r w:rsidR="006A5F8A" w:rsidRPr="002D7C48">
        <w:rPr>
          <w:rtl/>
        </w:rPr>
        <w:t>»</w:t>
      </w:r>
      <w:r w:rsidRPr="002D7C48">
        <w:rPr>
          <w:rtl/>
        </w:rPr>
        <w:t xml:space="preserve"> أى قصره عليه ، وهو فى الاصطلاح </w:t>
      </w:r>
      <w:r w:rsidR="006A5F8A" w:rsidRPr="002D7C48">
        <w:rPr>
          <w:rtl/>
        </w:rPr>
        <w:t>«</w:t>
      </w:r>
      <w:r w:rsidRPr="002D7C48">
        <w:rPr>
          <w:rtl/>
        </w:rPr>
        <w:t>قصر حكم مسند لضمير على اسم ظاهر معرفة ، يذكر بعده ، معمول</w:t>
      </w:r>
    </w:p>
    <w:p w:rsidR="002D7C48" w:rsidRPr="002D7C48" w:rsidRDefault="002D7C48" w:rsidP="00EC7BA8">
      <w:pPr>
        <w:rPr>
          <w:rtl/>
          <w:lang w:bidi="ar-SA"/>
        </w:rPr>
      </w:pPr>
      <w:r>
        <w:rPr>
          <w:rtl/>
          <w:lang w:bidi="ar-SA"/>
        </w:rPr>
        <w:br w:type="page"/>
      </w:r>
      <w:r w:rsidRPr="002D7C48">
        <w:rPr>
          <w:rtl/>
          <w:lang w:bidi="ar-SA"/>
        </w:rPr>
        <w:t>أحدها : أنه لا يستعمل معه حرف نداء.</w:t>
      </w:r>
    </w:p>
    <w:p w:rsidR="002D7C48" w:rsidRPr="002D7C48" w:rsidRDefault="002D7C48" w:rsidP="002D7C48">
      <w:pPr>
        <w:rPr>
          <w:rtl/>
          <w:lang w:bidi="ar-SA"/>
        </w:rPr>
      </w:pPr>
      <w:r w:rsidRPr="002D7C48">
        <w:rPr>
          <w:rtl/>
          <w:lang w:bidi="ar-SA"/>
        </w:rPr>
        <w:t>والثانى : أنه لا بدّ أن يسبقه شىء.</w:t>
      </w:r>
    </w:p>
    <w:p w:rsidR="002D7C48" w:rsidRPr="002D7C48" w:rsidRDefault="002D7C48" w:rsidP="002D7C48">
      <w:pPr>
        <w:rPr>
          <w:rtl/>
          <w:lang w:bidi="ar-SA"/>
        </w:rPr>
      </w:pPr>
      <w:r w:rsidRPr="002D7C48">
        <w:rPr>
          <w:rtl/>
          <w:lang w:bidi="ar-SA"/>
        </w:rPr>
        <w:t>والثالث : أن تصاحبه الألف واللام.</w:t>
      </w:r>
    </w:p>
    <w:p w:rsidR="002D7C48" w:rsidRPr="002D7C48" w:rsidRDefault="002D7C48" w:rsidP="002D7C48">
      <w:pPr>
        <w:rPr>
          <w:rtl/>
          <w:lang w:bidi="ar-SA"/>
        </w:rPr>
      </w:pPr>
      <w:r w:rsidRPr="002D7C48">
        <w:rPr>
          <w:rtl/>
          <w:lang w:bidi="ar-SA"/>
        </w:rPr>
        <w:t xml:space="preserve">وذلك كقولك : </w:t>
      </w:r>
      <w:r w:rsidR="006A5F8A" w:rsidRPr="002D7C48">
        <w:rPr>
          <w:rtl/>
          <w:lang w:bidi="ar-SA"/>
        </w:rPr>
        <w:t>«</w:t>
      </w:r>
      <w:r w:rsidRPr="002D7C48">
        <w:rPr>
          <w:rtl/>
          <w:lang w:bidi="ar-SA"/>
        </w:rPr>
        <w:t>أنا أفعل كذا أيها الرّجل ، ونحن العرب أسخى النّاس</w:t>
      </w:r>
      <w:r w:rsidR="006A5F8A" w:rsidRPr="002D7C48">
        <w:rPr>
          <w:rtl/>
          <w:lang w:bidi="ar-SA"/>
        </w:rPr>
        <w:t>»</w:t>
      </w:r>
      <w:r w:rsidRPr="002D7C48">
        <w:rPr>
          <w:rtl/>
          <w:lang w:bidi="ar-SA"/>
        </w:rPr>
        <w:t xml:space="preserve"> ، وقوله صلى الله عليه وسلم : </w:t>
      </w:r>
      <w:r w:rsidR="006A5F8A" w:rsidRPr="002D7C48">
        <w:rPr>
          <w:rtl/>
          <w:lang w:bidi="ar-SA"/>
        </w:rPr>
        <w:t>«</w:t>
      </w:r>
      <w:r w:rsidRPr="002D7C48">
        <w:rPr>
          <w:rtl/>
          <w:lang w:bidi="ar-SA"/>
        </w:rPr>
        <w:t>نحن معاشر الأنبياء لا نورث ، ما تركناه صدقة</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وهو منصوب بفعل مضمر ، والتقدير : </w:t>
      </w:r>
      <w:r w:rsidR="006A5F8A" w:rsidRPr="002D7C48">
        <w:rPr>
          <w:rtl/>
          <w:lang w:bidi="ar-SA"/>
        </w:rPr>
        <w:t>«</w:t>
      </w:r>
      <w:r w:rsidRPr="002D7C48">
        <w:rPr>
          <w:rtl/>
          <w:lang w:bidi="ar-SA"/>
        </w:rPr>
        <w:t>أخصّ العرب ، وأخصّ معاشر الأنبياء</w:t>
      </w:r>
      <w:r w:rsidR="006A5F8A" w:rsidRPr="002D7C48">
        <w:rPr>
          <w:rtl/>
          <w:lang w:bidi="ar-SA"/>
        </w:rPr>
        <w:t>»</w:t>
      </w:r>
      <w:r w:rsidR="006A5F8A">
        <w:rPr>
          <w:rtl/>
          <w:lang w:bidi="ar-SA"/>
        </w:rPr>
        <w:t>.</w:t>
      </w:r>
    </w:p>
    <w:p w:rsidR="00EC7BA8" w:rsidRDefault="007E699B" w:rsidP="00EC7BA8">
      <w:pPr>
        <w:pStyle w:val="rfdCenter"/>
        <w:rPr>
          <w:rFonts w:hint="cs"/>
          <w:rtl/>
          <w:lang w:bidi="ar-SA"/>
        </w:rPr>
      </w:pPr>
      <w:r>
        <w:rPr>
          <w:rFonts w:hint="cs"/>
          <w:rtl/>
          <w:lang w:bidi="ar-SA"/>
        </w:rPr>
        <w:t>* * *</w:t>
      </w:r>
    </w:p>
    <w:p w:rsidR="00EC7BA8" w:rsidRPr="002D7C48" w:rsidRDefault="00EC7BA8" w:rsidP="00EC7BA8">
      <w:pPr>
        <w:pStyle w:val="rfdLine"/>
        <w:rPr>
          <w:rtl/>
          <w:lang w:bidi="ar-SA"/>
        </w:rPr>
      </w:pPr>
      <w:r w:rsidRPr="002D7C48">
        <w:rPr>
          <w:rtl/>
          <w:lang w:bidi="ar-SA"/>
        </w:rPr>
        <w:t>__________________</w:t>
      </w:r>
    </w:p>
    <w:p w:rsidR="00EC7BA8" w:rsidRPr="002D7C48" w:rsidRDefault="00EC7BA8" w:rsidP="00EC7BA8">
      <w:pPr>
        <w:pStyle w:val="rfdFootnote0"/>
        <w:rPr>
          <w:rtl/>
          <w:lang w:bidi="ar-SA"/>
        </w:rPr>
      </w:pPr>
      <w:r w:rsidRPr="002D7C48">
        <w:rPr>
          <w:rtl/>
        </w:rPr>
        <w:t>لأخص ، محذوفا وجوبا</w:t>
      </w:r>
      <w:r w:rsidR="006A5F8A" w:rsidRPr="002D7C48">
        <w:rPr>
          <w:rtl/>
        </w:rPr>
        <w:t>»</w:t>
      </w:r>
      <w:r w:rsidR="006A5F8A">
        <w:rPr>
          <w:rtl/>
        </w:rPr>
        <w:t>.</w:t>
      </w:r>
    </w:p>
    <w:p w:rsidR="00EC7BA8" w:rsidRPr="002D7C48" w:rsidRDefault="00EC7BA8" w:rsidP="00EC7BA8">
      <w:pPr>
        <w:rPr>
          <w:rtl/>
          <w:lang w:bidi="ar-SA"/>
        </w:rPr>
      </w:pPr>
      <w:r w:rsidRPr="002D7C48">
        <w:rPr>
          <w:rStyle w:val="rfdFootnote"/>
          <w:rtl/>
        </w:rPr>
        <w:t>وأما الباعث عليه فأحد ثلاثة أمور :</w:t>
      </w:r>
    </w:p>
    <w:p w:rsidR="00EC7BA8" w:rsidRPr="002D7C48" w:rsidRDefault="00EC7BA8" w:rsidP="00EC7BA8">
      <w:pPr>
        <w:rPr>
          <w:rtl/>
          <w:lang w:bidi="ar-SA"/>
        </w:rPr>
      </w:pPr>
      <w:r w:rsidRPr="002D7C48">
        <w:rPr>
          <w:rStyle w:val="rfdFootnote"/>
          <w:rtl/>
        </w:rPr>
        <w:t xml:space="preserve">الأول : الفخر ، نحو </w:t>
      </w:r>
      <w:r w:rsidR="006A5F8A" w:rsidRPr="002D7C48">
        <w:rPr>
          <w:rStyle w:val="rfdFootnote"/>
          <w:rtl/>
        </w:rPr>
        <w:t>«</w:t>
      </w:r>
      <w:r w:rsidRPr="002D7C48">
        <w:rPr>
          <w:rStyle w:val="rfdFootnote"/>
          <w:rtl/>
        </w:rPr>
        <w:t>على أيها الكريم يعتمد</w:t>
      </w:r>
      <w:r w:rsidR="006A5F8A" w:rsidRPr="002D7C48">
        <w:rPr>
          <w:rStyle w:val="rfdFootnote"/>
          <w:rtl/>
        </w:rPr>
        <w:t>»</w:t>
      </w:r>
      <w:r w:rsidR="006A5F8A">
        <w:rPr>
          <w:rStyle w:val="rfdFootnote"/>
          <w:rtl/>
        </w:rPr>
        <w:t>.</w:t>
      </w:r>
    </w:p>
    <w:p w:rsidR="00EC7BA8" w:rsidRPr="002D7C48" w:rsidRDefault="00EC7BA8" w:rsidP="00EC7BA8">
      <w:pPr>
        <w:rPr>
          <w:rtl/>
          <w:lang w:bidi="ar-SA"/>
        </w:rPr>
      </w:pPr>
      <w:r w:rsidRPr="002D7C48">
        <w:rPr>
          <w:rStyle w:val="rfdFootnote"/>
          <w:rtl/>
        </w:rPr>
        <w:t xml:space="preserve">والثانى : التواضع ، نحو </w:t>
      </w:r>
      <w:r w:rsidR="006A5F8A" w:rsidRPr="002D7C48">
        <w:rPr>
          <w:rStyle w:val="rfdFootnote"/>
          <w:rtl/>
        </w:rPr>
        <w:t>«</w:t>
      </w:r>
      <w:r w:rsidRPr="002D7C48">
        <w:rPr>
          <w:rStyle w:val="rfdFootnote"/>
          <w:rtl/>
        </w:rPr>
        <w:t>أنا أيها العبد الضعيف مفتقر إلى عفو الله</w:t>
      </w:r>
      <w:r w:rsidR="006A5F8A" w:rsidRPr="002D7C48">
        <w:rPr>
          <w:rStyle w:val="rfdFootnote"/>
          <w:rtl/>
        </w:rPr>
        <w:t>»</w:t>
      </w:r>
      <w:r w:rsidR="006A5F8A">
        <w:rPr>
          <w:rStyle w:val="rfdFootnote"/>
          <w:rtl/>
        </w:rPr>
        <w:t>.</w:t>
      </w:r>
    </w:p>
    <w:p w:rsidR="00EC7BA8" w:rsidRPr="002D7C48" w:rsidRDefault="00EC7BA8" w:rsidP="00EC7BA8">
      <w:pPr>
        <w:rPr>
          <w:rtl/>
          <w:lang w:bidi="ar-SA"/>
        </w:rPr>
      </w:pPr>
      <w:r w:rsidRPr="002D7C48">
        <w:rPr>
          <w:rStyle w:val="rfdFootnote"/>
          <w:rtl/>
        </w:rPr>
        <w:t xml:space="preserve">والثالث : بيان المقصود بالضمير ، نحو </w:t>
      </w:r>
      <w:r w:rsidR="006A5F8A" w:rsidRPr="002D7C48">
        <w:rPr>
          <w:rStyle w:val="rfdFootnote"/>
          <w:rtl/>
        </w:rPr>
        <w:t>«</w:t>
      </w:r>
      <w:r w:rsidRPr="002D7C48">
        <w:rPr>
          <w:rStyle w:val="rfdFootnote"/>
          <w:rtl/>
        </w:rPr>
        <w:t>نحن العرب أقرى الناس للضيف</w:t>
      </w:r>
      <w:r w:rsidR="006A5F8A" w:rsidRPr="002D7C48">
        <w:rPr>
          <w:rStyle w:val="rfdFootnote"/>
          <w:rtl/>
        </w:rPr>
        <w:t>»</w:t>
      </w:r>
      <w:r w:rsidR="006A5F8A">
        <w:rPr>
          <w:rStyle w:val="rfdFootnote"/>
          <w:rtl/>
        </w:rPr>
        <w:t>.</w:t>
      </w:r>
    </w:p>
    <w:p w:rsidR="00EC7BA8" w:rsidRPr="002D7C48" w:rsidRDefault="00EC7BA8" w:rsidP="00EC7BA8">
      <w:pPr>
        <w:rPr>
          <w:rtl/>
          <w:lang w:bidi="ar-SA"/>
        </w:rPr>
      </w:pPr>
      <w:r w:rsidRPr="002D7C48">
        <w:rPr>
          <w:rStyle w:val="rfdFootnote"/>
          <w:rtl/>
        </w:rPr>
        <w:t>ومن شواهده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EC7BA8" w:rsidRPr="002D7C48">
        <w:trPr>
          <w:tblCellSpacing w:w="15" w:type="dxa"/>
          <w:jc w:val="center"/>
        </w:trPr>
        <w:tc>
          <w:tcPr>
            <w:tcW w:w="2400" w:type="pct"/>
            <w:vAlign w:val="center"/>
          </w:tcPr>
          <w:p w:rsidR="00EC7BA8" w:rsidRPr="002D7C48" w:rsidRDefault="00EC7BA8" w:rsidP="00F13ED3">
            <w:pPr>
              <w:pStyle w:val="rfdPoemFootnote"/>
              <w:rPr>
                <w:rtl/>
                <w:lang w:bidi="ar-SA"/>
              </w:rPr>
            </w:pPr>
            <w:r w:rsidRPr="002D7C48">
              <w:rPr>
                <w:rtl/>
                <w:lang w:bidi="ar-SA"/>
              </w:rPr>
              <w:t xml:space="preserve">نحن بنى ضبّة أصحاب الجمل </w:t>
            </w:r>
            <w:r w:rsidRPr="00DE6BEE">
              <w:rPr>
                <w:rStyle w:val="rfdPoemTiniCharChar"/>
                <w:rtl/>
              </w:rPr>
              <w:br/>
              <w:t> </w:t>
            </w:r>
          </w:p>
        </w:tc>
        <w:tc>
          <w:tcPr>
            <w:tcW w:w="200" w:type="pct"/>
            <w:vAlign w:val="center"/>
          </w:tcPr>
          <w:p w:rsidR="00EC7BA8" w:rsidRPr="002D7C48" w:rsidRDefault="00EC7BA8" w:rsidP="00F13ED3">
            <w:pPr>
              <w:pStyle w:val="rfdPoemFootnote"/>
            </w:pPr>
          </w:p>
        </w:tc>
        <w:tc>
          <w:tcPr>
            <w:tcW w:w="2400" w:type="pct"/>
            <w:vAlign w:val="center"/>
          </w:tcPr>
          <w:p w:rsidR="00EC7BA8" w:rsidRPr="002D7C48" w:rsidRDefault="00EC7BA8" w:rsidP="00F13ED3">
            <w:pPr>
              <w:pStyle w:val="rfdPoemFootnote"/>
            </w:pPr>
            <w:r w:rsidRPr="002D7C48">
              <w:rPr>
                <w:rtl/>
                <w:lang w:bidi="ar-SA"/>
              </w:rPr>
              <w:t xml:space="preserve">ننعى ابن عفّان بأطراف الأسل </w:t>
            </w:r>
            <w:r w:rsidRPr="00DE6BEE">
              <w:rPr>
                <w:rStyle w:val="rfdPoemTiniCharChar"/>
                <w:rtl/>
              </w:rPr>
              <w:br/>
              <w:t> </w:t>
            </w:r>
          </w:p>
        </w:tc>
      </w:tr>
    </w:tbl>
    <w:p w:rsidR="00EC7BA8" w:rsidRPr="002D7C48" w:rsidRDefault="00EC7BA8" w:rsidP="00EC7BA8">
      <w:pPr>
        <w:rPr>
          <w:rtl/>
          <w:lang w:bidi="ar-SA"/>
        </w:rPr>
      </w:pPr>
      <w:r w:rsidRPr="002D7C48">
        <w:rPr>
          <w:rStyle w:val="rfdFootnote"/>
          <w:rtl/>
        </w:rPr>
        <w:t>وقد يكون منه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EC7BA8" w:rsidRPr="002D7C48">
        <w:trPr>
          <w:tblCellSpacing w:w="15" w:type="dxa"/>
          <w:jc w:val="center"/>
        </w:trPr>
        <w:tc>
          <w:tcPr>
            <w:tcW w:w="2362" w:type="pct"/>
            <w:vAlign w:val="center"/>
          </w:tcPr>
          <w:p w:rsidR="00EC7BA8" w:rsidRPr="002D7C48" w:rsidRDefault="00EC7BA8" w:rsidP="00F13ED3">
            <w:pPr>
              <w:pStyle w:val="rfdPoemFootnote"/>
              <w:rPr>
                <w:rtl/>
                <w:lang w:bidi="ar-SA"/>
              </w:rPr>
            </w:pPr>
            <w:r w:rsidRPr="002D7C48">
              <w:rPr>
                <w:rtl/>
                <w:lang w:bidi="ar-SA"/>
              </w:rPr>
              <w:t xml:space="preserve">نحن بنات طارق </w:t>
            </w:r>
            <w:r w:rsidRPr="00DE6BEE">
              <w:rPr>
                <w:rStyle w:val="rfdPoemTiniCharChar"/>
                <w:rtl/>
              </w:rPr>
              <w:br/>
              <w:t> </w:t>
            </w:r>
          </w:p>
        </w:tc>
        <w:tc>
          <w:tcPr>
            <w:tcW w:w="196" w:type="pct"/>
            <w:vAlign w:val="center"/>
          </w:tcPr>
          <w:p w:rsidR="00EC7BA8" w:rsidRPr="002D7C48" w:rsidRDefault="00EC7BA8" w:rsidP="00F13ED3">
            <w:pPr>
              <w:pStyle w:val="rfdPoemFootnote"/>
            </w:pPr>
          </w:p>
        </w:tc>
        <w:tc>
          <w:tcPr>
            <w:tcW w:w="2361" w:type="pct"/>
            <w:vAlign w:val="center"/>
          </w:tcPr>
          <w:p w:rsidR="00EC7BA8" w:rsidRPr="002D7C48" w:rsidRDefault="00EC7BA8" w:rsidP="00F13ED3">
            <w:pPr>
              <w:pStyle w:val="rfdPoemFootnote"/>
            </w:pPr>
            <w:r w:rsidRPr="002D7C48">
              <w:rPr>
                <w:rtl/>
                <w:lang w:bidi="ar-SA"/>
              </w:rPr>
              <w:t xml:space="preserve">نمشى على النّمارق </w:t>
            </w:r>
            <w:r w:rsidRPr="00DE6BEE">
              <w:rPr>
                <w:rStyle w:val="rfdPoemTiniCharChar"/>
                <w:rtl/>
              </w:rPr>
              <w:br/>
              <w:t> </w:t>
            </w:r>
          </w:p>
        </w:tc>
      </w:tr>
    </w:tbl>
    <w:p w:rsidR="00EC7BA8" w:rsidRPr="002D7C48" w:rsidRDefault="00EC7BA8" w:rsidP="00EC7BA8">
      <w:pPr>
        <w:rPr>
          <w:rtl/>
          <w:lang w:bidi="ar-SA"/>
        </w:rPr>
      </w:pPr>
      <w:r w:rsidRPr="002D7C48">
        <w:rPr>
          <w:rStyle w:val="rfdFootnote"/>
          <w:rtl/>
        </w:rPr>
        <w:t xml:space="preserve">وذلك إذا نصبت </w:t>
      </w:r>
      <w:r w:rsidR="006A5F8A" w:rsidRPr="002D7C48">
        <w:rPr>
          <w:rStyle w:val="rfdFootnote"/>
          <w:rtl/>
        </w:rPr>
        <w:t>«</w:t>
      </w:r>
      <w:r w:rsidRPr="002D7C48">
        <w:rPr>
          <w:rStyle w:val="rfdFootnote"/>
          <w:rtl/>
        </w:rPr>
        <w:t>بنات</w:t>
      </w:r>
      <w:r w:rsidR="006A5F8A" w:rsidRPr="002D7C48">
        <w:rPr>
          <w:rStyle w:val="rfdFootnote"/>
          <w:rtl/>
        </w:rPr>
        <w:t>»</w:t>
      </w:r>
      <w:r w:rsidRPr="002D7C48">
        <w:rPr>
          <w:rStyle w:val="rfdFootnote"/>
          <w:rtl/>
        </w:rPr>
        <w:t xml:space="preserve"> بالكسرة نيابة عن الفتحة ، فإن رفعته كان خبر المبتدأ ، ولم يكن من هذا الباب.</w:t>
      </w:r>
    </w:p>
    <w:p w:rsidR="00EC7BA8" w:rsidRPr="002D7C48" w:rsidRDefault="00EC7BA8" w:rsidP="002D7C48">
      <w:pPr>
        <w:rPr>
          <w:rtl/>
          <w:lang w:bidi="ar-SA"/>
        </w:rPr>
      </w:pPr>
    </w:p>
    <w:p w:rsidR="002D7C48" w:rsidRPr="00EC7BA8" w:rsidRDefault="002D7C48" w:rsidP="006212C4">
      <w:pPr>
        <w:pStyle w:val="Heading1Center"/>
        <w:rPr>
          <w:rtl/>
        </w:rPr>
      </w:pPr>
      <w:r>
        <w:rPr>
          <w:rtl/>
          <w:lang w:bidi="ar-SA"/>
        </w:rPr>
        <w:br w:type="page"/>
      </w:r>
      <w:r w:rsidRPr="00EC7BA8">
        <w:rPr>
          <w:rtl/>
        </w:rPr>
        <w:t>التّحذير ، والإغراء</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A5F8A" w:rsidP="002D7C48">
            <w:pPr>
              <w:pStyle w:val="rfdPoem"/>
              <w:rPr>
                <w:rtl/>
                <w:lang w:bidi="ar-SA"/>
              </w:rPr>
            </w:pPr>
            <w:r w:rsidRPr="002D7C48">
              <w:rPr>
                <w:rtl/>
              </w:rPr>
              <w:t>«</w:t>
            </w:r>
            <w:r w:rsidR="002D7C48" w:rsidRPr="002D7C48">
              <w:rPr>
                <w:rtl/>
              </w:rPr>
              <w:t>إيّاك والشّرّ</w:t>
            </w:r>
            <w:r w:rsidRPr="002D7C48">
              <w:rPr>
                <w:rtl/>
              </w:rPr>
              <w:t>»</w:t>
            </w:r>
            <w:r w:rsidR="002D7C48" w:rsidRPr="002D7C48">
              <w:rPr>
                <w:rtl/>
              </w:rPr>
              <w:t xml:space="preserve"> ونحوه</w:t>
            </w:r>
            <w:r>
              <w:rPr>
                <w:rtl/>
              </w:rPr>
              <w:t xml:space="preserve"> ـ </w:t>
            </w:r>
            <w:r w:rsidR="002D7C48" w:rsidRPr="002D7C48">
              <w:rPr>
                <w:rtl/>
              </w:rPr>
              <w:t xml:space="preserve">نصب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محذّر ، بما استتاره وجب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ودون عطف ذا لإيّا انسب ، وما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سواه ستر فعله لن يلزما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إلّا مع العطف ، أو التّكرار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 </w:t>
            </w:r>
            <w:r w:rsidR="006A5F8A" w:rsidRPr="002D7C48">
              <w:rPr>
                <w:rtl/>
                <w:lang w:bidi="ar-SA"/>
              </w:rPr>
              <w:t>«</w:t>
            </w:r>
            <w:r w:rsidRPr="002D7C48">
              <w:rPr>
                <w:rtl/>
                <w:lang w:bidi="ar-SA"/>
              </w:rPr>
              <w:t>الضّيغم الضّيغم يا ذا السّارى</w:t>
            </w:r>
            <w:r w:rsidR="006A5F8A" w:rsidRPr="002D7C48">
              <w:rPr>
                <w:rtl/>
                <w:lang w:bidi="ar-SA"/>
              </w:rPr>
              <w:t>»</w:t>
            </w:r>
            <w:r w:rsidRPr="002D7C48">
              <w:rPr>
                <w:rtl/>
                <w:lang w:bidi="ar-SA"/>
              </w:rPr>
              <w:t xml:space="preserve">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إياك والشر</w:t>
      </w:r>
      <w:r w:rsidR="006A5F8A" w:rsidRPr="002D7C48">
        <w:rPr>
          <w:rtl/>
        </w:rPr>
        <w:t>»</w:t>
      </w:r>
      <w:r w:rsidRPr="002D7C48">
        <w:rPr>
          <w:rtl/>
        </w:rPr>
        <w:t xml:space="preserve"> قصد لفظه : مفعول مقدم على عامله</w:t>
      </w:r>
      <w:r w:rsidR="006A5F8A">
        <w:rPr>
          <w:rtl/>
        </w:rPr>
        <w:t xml:space="preserve"> ـ </w:t>
      </w:r>
      <w:r w:rsidRPr="002D7C48">
        <w:rPr>
          <w:rtl/>
        </w:rPr>
        <w:t>وهو قوله نصب</w:t>
      </w:r>
      <w:r w:rsidR="006A5F8A">
        <w:rPr>
          <w:rtl/>
        </w:rPr>
        <w:t xml:space="preserve"> ـ </w:t>
      </w:r>
      <w:r w:rsidR="006A5F8A" w:rsidRPr="002D7C48">
        <w:rPr>
          <w:rtl/>
        </w:rPr>
        <w:t>«</w:t>
      </w:r>
      <w:r w:rsidRPr="002D7C48">
        <w:rPr>
          <w:rtl/>
        </w:rPr>
        <w:t>ونحوه</w:t>
      </w:r>
      <w:r w:rsidR="006A5F8A" w:rsidRPr="002D7C48">
        <w:rPr>
          <w:rtl/>
        </w:rPr>
        <w:t>»</w:t>
      </w:r>
      <w:r w:rsidRPr="002D7C48">
        <w:rPr>
          <w:rtl/>
        </w:rPr>
        <w:t xml:space="preserve"> الواو عاطفة ، نحو : معطوف على المفعول به ، ونحو مضاف والهاء مضاف إليه </w:t>
      </w:r>
      <w:r w:rsidR="006A5F8A" w:rsidRPr="002D7C48">
        <w:rPr>
          <w:rtl/>
        </w:rPr>
        <w:t>«</w:t>
      </w:r>
      <w:r w:rsidRPr="002D7C48">
        <w:rPr>
          <w:rtl/>
        </w:rPr>
        <w:t>نصب</w:t>
      </w:r>
      <w:r w:rsidR="006A5F8A" w:rsidRPr="002D7C48">
        <w:rPr>
          <w:rtl/>
        </w:rPr>
        <w:t>»</w:t>
      </w:r>
      <w:r w:rsidRPr="002D7C48">
        <w:rPr>
          <w:rtl/>
        </w:rPr>
        <w:t xml:space="preserve"> فعل ماض </w:t>
      </w:r>
      <w:r w:rsidR="006A5F8A" w:rsidRPr="002D7C48">
        <w:rPr>
          <w:rtl/>
        </w:rPr>
        <w:t>«</w:t>
      </w:r>
      <w:r w:rsidRPr="002D7C48">
        <w:rPr>
          <w:rtl/>
        </w:rPr>
        <w:t>محذر</w:t>
      </w:r>
      <w:r w:rsidR="006A5F8A" w:rsidRPr="002D7C48">
        <w:rPr>
          <w:rtl/>
        </w:rPr>
        <w:t>»</w:t>
      </w:r>
      <w:r w:rsidRPr="002D7C48">
        <w:rPr>
          <w:rtl/>
        </w:rPr>
        <w:t xml:space="preserve"> فاعل نصب </w:t>
      </w:r>
      <w:r w:rsidR="006A5F8A" w:rsidRPr="002D7C48">
        <w:rPr>
          <w:rtl/>
        </w:rPr>
        <w:t>«</w:t>
      </w:r>
      <w:r w:rsidRPr="002D7C48">
        <w:rPr>
          <w:rtl/>
        </w:rPr>
        <w:t>بما</w:t>
      </w:r>
      <w:r w:rsidR="006A5F8A" w:rsidRPr="002D7C48">
        <w:rPr>
          <w:rtl/>
        </w:rPr>
        <w:t>»</w:t>
      </w:r>
      <w:r w:rsidRPr="002D7C48">
        <w:rPr>
          <w:rtl/>
        </w:rPr>
        <w:t xml:space="preserve"> جار ومجرور متعلق بنصب </w:t>
      </w:r>
      <w:r w:rsidR="006A5F8A" w:rsidRPr="002D7C48">
        <w:rPr>
          <w:rtl/>
        </w:rPr>
        <w:t>«</w:t>
      </w:r>
      <w:r w:rsidRPr="002D7C48">
        <w:rPr>
          <w:rtl/>
        </w:rPr>
        <w:t>استتاره</w:t>
      </w:r>
      <w:r w:rsidR="006A5F8A" w:rsidRPr="002D7C48">
        <w:rPr>
          <w:rtl/>
        </w:rPr>
        <w:t>»</w:t>
      </w:r>
      <w:r w:rsidRPr="002D7C48">
        <w:rPr>
          <w:rtl/>
        </w:rPr>
        <w:t xml:space="preserve"> استتار : مبتدأ ، واستتار مضاف والهاء مضاف إليه ، وجملة </w:t>
      </w:r>
      <w:r w:rsidR="006A5F8A" w:rsidRPr="002D7C48">
        <w:rPr>
          <w:rtl/>
        </w:rPr>
        <w:t>«</w:t>
      </w:r>
      <w:r w:rsidRPr="002D7C48">
        <w:rPr>
          <w:rtl/>
        </w:rPr>
        <w:t>وجب</w:t>
      </w:r>
      <w:r w:rsidR="006A5F8A" w:rsidRPr="002D7C48">
        <w:rPr>
          <w:rtl/>
        </w:rPr>
        <w:t>»</w:t>
      </w:r>
      <w:r w:rsidRPr="002D7C48">
        <w:rPr>
          <w:rtl/>
        </w:rPr>
        <w:t xml:space="preserve"> من الفعل والفاعل المستتر فيه جوازا تقديره هو يعود إلى استتاره فى محل رفع خبر المبتدأ ، وجملة المبتدأ وخبره لا محل لها صلة ما المجرورة محلا بالباء.</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ودون</w:t>
      </w:r>
      <w:r w:rsidR="006A5F8A" w:rsidRPr="002D7C48">
        <w:rPr>
          <w:rtl/>
        </w:rPr>
        <w:t>»</w:t>
      </w:r>
      <w:r w:rsidRPr="002D7C48">
        <w:rPr>
          <w:rtl/>
        </w:rPr>
        <w:t xml:space="preserve"> ظرف متعلق بانسب الآتى ، ودون مضاف و </w:t>
      </w:r>
      <w:r w:rsidR="006A5F8A" w:rsidRPr="002D7C48">
        <w:rPr>
          <w:rtl/>
        </w:rPr>
        <w:t>«</w:t>
      </w:r>
      <w:r w:rsidRPr="002D7C48">
        <w:rPr>
          <w:rtl/>
        </w:rPr>
        <w:t>عطف</w:t>
      </w:r>
      <w:r w:rsidR="006A5F8A" w:rsidRPr="002D7C48">
        <w:rPr>
          <w:rtl/>
        </w:rPr>
        <w:t>»</w:t>
      </w:r>
      <w:r w:rsidRPr="002D7C48">
        <w:rPr>
          <w:rtl/>
        </w:rPr>
        <w:t xml:space="preserve"> مضاف إليه </w:t>
      </w:r>
      <w:r w:rsidR="006A5F8A" w:rsidRPr="002D7C48">
        <w:rPr>
          <w:rtl/>
        </w:rPr>
        <w:t>«</w:t>
      </w:r>
      <w:r w:rsidRPr="002D7C48">
        <w:rPr>
          <w:rtl/>
        </w:rPr>
        <w:t>ذا</w:t>
      </w:r>
      <w:r w:rsidR="006A5F8A" w:rsidRPr="002D7C48">
        <w:rPr>
          <w:rtl/>
        </w:rPr>
        <w:t>»</w:t>
      </w:r>
      <w:r w:rsidRPr="002D7C48">
        <w:rPr>
          <w:rtl/>
        </w:rPr>
        <w:t xml:space="preserve"> اسم إشارة مفعول به مقدم لانسب </w:t>
      </w:r>
      <w:r w:rsidR="006A5F8A" w:rsidRPr="002D7C48">
        <w:rPr>
          <w:rtl/>
        </w:rPr>
        <w:t>«</w:t>
      </w:r>
      <w:r w:rsidRPr="002D7C48">
        <w:rPr>
          <w:rtl/>
        </w:rPr>
        <w:t>لإيا</w:t>
      </w:r>
      <w:r w:rsidR="006A5F8A" w:rsidRPr="002D7C48">
        <w:rPr>
          <w:rtl/>
        </w:rPr>
        <w:t>»</w:t>
      </w:r>
      <w:r w:rsidRPr="002D7C48">
        <w:rPr>
          <w:rtl/>
        </w:rPr>
        <w:t xml:space="preserve"> جار ومجرور متعلق بانسب </w:t>
      </w:r>
      <w:r w:rsidR="006A5F8A" w:rsidRPr="002D7C48">
        <w:rPr>
          <w:rtl/>
        </w:rPr>
        <w:t>«</w:t>
      </w:r>
      <w:r w:rsidRPr="002D7C48">
        <w:rPr>
          <w:rtl/>
        </w:rPr>
        <w:t>انسب</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وما</w:t>
      </w:r>
      <w:r w:rsidR="006A5F8A" w:rsidRPr="002D7C48">
        <w:rPr>
          <w:rtl/>
        </w:rPr>
        <w:t>»</w:t>
      </w:r>
      <w:r w:rsidRPr="002D7C48">
        <w:rPr>
          <w:rtl/>
        </w:rPr>
        <w:t xml:space="preserve"> اسم موصول مبتدأ أول </w:t>
      </w:r>
      <w:r w:rsidR="006A5F8A" w:rsidRPr="002D7C48">
        <w:rPr>
          <w:rtl/>
        </w:rPr>
        <w:t>«</w:t>
      </w:r>
      <w:r w:rsidRPr="002D7C48">
        <w:rPr>
          <w:rtl/>
        </w:rPr>
        <w:t>سواه</w:t>
      </w:r>
      <w:r w:rsidR="006A5F8A" w:rsidRPr="002D7C48">
        <w:rPr>
          <w:rtl/>
        </w:rPr>
        <w:t>»</w:t>
      </w:r>
      <w:r w:rsidRPr="002D7C48">
        <w:rPr>
          <w:rtl/>
        </w:rPr>
        <w:t xml:space="preserve"> سوى : ظرف متعلق بمحذوف صلة ما الموصولة ، وسوى مضاف والضمير مضاف إليه </w:t>
      </w:r>
      <w:r w:rsidR="006A5F8A" w:rsidRPr="002D7C48">
        <w:rPr>
          <w:rtl/>
        </w:rPr>
        <w:t>«</w:t>
      </w:r>
      <w:r w:rsidRPr="002D7C48">
        <w:rPr>
          <w:rtl/>
        </w:rPr>
        <w:t>ستر</w:t>
      </w:r>
      <w:r w:rsidR="006A5F8A" w:rsidRPr="002D7C48">
        <w:rPr>
          <w:rtl/>
        </w:rPr>
        <w:t>»</w:t>
      </w:r>
      <w:r w:rsidRPr="002D7C48">
        <w:rPr>
          <w:rtl/>
        </w:rPr>
        <w:t xml:space="preserve"> مبتدأ ثان ، وستر مضاف وفعل من </w:t>
      </w:r>
      <w:r w:rsidR="006A5F8A" w:rsidRPr="002D7C48">
        <w:rPr>
          <w:rtl/>
        </w:rPr>
        <w:t>«</w:t>
      </w:r>
      <w:r w:rsidRPr="002D7C48">
        <w:rPr>
          <w:rtl/>
        </w:rPr>
        <w:t>فعله</w:t>
      </w:r>
      <w:r w:rsidR="006A5F8A" w:rsidRPr="002D7C48">
        <w:rPr>
          <w:rtl/>
        </w:rPr>
        <w:t>»</w:t>
      </w:r>
      <w:r w:rsidRPr="002D7C48">
        <w:rPr>
          <w:rtl/>
        </w:rPr>
        <w:t xml:space="preserve"> مضاف إليه ، وفعل مضاف والضمير مضاف إليه </w:t>
      </w:r>
      <w:r w:rsidR="006A5F8A" w:rsidRPr="002D7C48">
        <w:rPr>
          <w:rtl/>
        </w:rPr>
        <w:t>«</w:t>
      </w:r>
      <w:r w:rsidRPr="002D7C48">
        <w:rPr>
          <w:rtl/>
        </w:rPr>
        <w:t>لن</w:t>
      </w:r>
      <w:r w:rsidR="006A5F8A" w:rsidRPr="002D7C48">
        <w:rPr>
          <w:rtl/>
        </w:rPr>
        <w:t>»</w:t>
      </w:r>
      <w:r w:rsidRPr="002D7C48">
        <w:rPr>
          <w:rtl/>
        </w:rPr>
        <w:t xml:space="preserve"> نافية ناصبة </w:t>
      </w:r>
      <w:r w:rsidR="006A5F8A" w:rsidRPr="002D7C48">
        <w:rPr>
          <w:rtl/>
        </w:rPr>
        <w:t>«</w:t>
      </w:r>
      <w:r w:rsidRPr="002D7C48">
        <w:rPr>
          <w:rtl/>
        </w:rPr>
        <w:t>يلزما</w:t>
      </w:r>
      <w:r w:rsidR="006A5F8A" w:rsidRPr="002D7C48">
        <w:rPr>
          <w:rtl/>
        </w:rPr>
        <w:t>»</w:t>
      </w:r>
      <w:r w:rsidRPr="002D7C48">
        <w:rPr>
          <w:rtl/>
        </w:rPr>
        <w:t xml:space="preserve"> فعل مضارع منصوب بلن ، وفاعله ضمير مستتر فيه جوازا تقديره يعود إلى ستر فعله ، والألف للاطلاق ، والجملة من الفعل المضارع وفاعله فى محل رفع خبر المبتدأ الثانى ، وجملة المبتدأ الثانى وخبره فى محل رفع خبر المبتدأ الأول.</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إلا</w:t>
      </w:r>
      <w:r w:rsidR="006A5F8A" w:rsidRPr="002D7C48">
        <w:rPr>
          <w:rtl/>
        </w:rPr>
        <w:t>»</w:t>
      </w:r>
      <w:r w:rsidRPr="002D7C48">
        <w:rPr>
          <w:rtl/>
        </w:rPr>
        <w:t xml:space="preserve"> أداة استثناء ملغاة </w:t>
      </w:r>
      <w:r w:rsidR="006A5F8A" w:rsidRPr="002D7C48">
        <w:rPr>
          <w:rtl/>
        </w:rPr>
        <w:t>«</w:t>
      </w:r>
      <w:r w:rsidRPr="002D7C48">
        <w:rPr>
          <w:rtl/>
        </w:rPr>
        <w:t>مع</w:t>
      </w:r>
      <w:r w:rsidR="006A5F8A" w:rsidRPr="002D7C48">
        <w:rPr>
          <w:rtl/>
        </w:rPr>
        <w:t>»</w:t>
      </w:r>
      <w:r w:rsidRPr="002D7C48">
        <w:rPr>
          <w:rtl/>
        </w:rPr>
        <w:t xml:space="preserve"> ظرف يتعلق بيلزم فى البيت السابق ، ومع مضاف و </w:t>
      </w:r>
      <w:r w:rsidR="006A5F8A" w:rsidRPr="002D7C48">
        <w:rPr>
          <w:rtl/>
        </w:rPr>
        <w:t>«</w:t>
      </w:r>
      <w:r w:rsidRPr="002D7C48">
        <w:rPr>
          <w:rtl/>
        </w:rPr>
        <w:t>العطف</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التكرار</w:t>
      </w:r>
      <w:r w:rsidR="006A5F8A" w:rsidRPr="002D7C48">
        <w:rPr>
          <w:rtl/>
        </w:rPr>
        <w:t>»</w:t>
      </w:r>
      <w:r w:rsidRPr="002D7C48">
        <w:rPr>
          <w:rtl/>
        </w:rPr>
        <w:t xml:space="preserve"> معطوف على العطف </w:t>
      </w:r>
      <w:r w:rsidR="006A5F8A" w:rsidRPr="002D7C48">
        <w:rPr>
          <w:rtl/>
        </w:rPr>
        <w:t>«</w:t>
      </w:r>
      <w:r w:rsidRPr="002D7C48">
        <w:rPr>
          <w:rtl/>
        </w:rPr>
        <w:t>كالضيغم</w:t>
      </w:r>
      <w:r w:rsidR="006A5F8A" w:rsidRPr="002D7C48">
        <w:rPr>
          <w:rtl/>
        </w:rPr>
        <w:t>»</w:t>
      </w:r>
      <w:r w:rsidRPr="002D7C48">
        <w:rPr>
          <w:rtl/>
        </w:rPr>
        <w:t xml:space="preserve"> الكاف جارة لقول محذوف ، الضيغم : منصوب بفعل محذوف وجوبا تقديره احذر </w:t>
      </w:r>
      <w:r w:rsidR="006A5F8A" w:rsidRPr="002D7C48">
        <w:rPr>
          <w:rtl/>
        </w:rPr>
        <w:t>«</w:t>
      </w:r>
      <w:r w:rsidRPr="002D7C48">
        <w:rPr>
          <w:rtl/>
        </w:rPr>
        <w:t>الضيغم</w:t>
      </w:r>
      <w:r w:rsidR="006A5F8A" w:rsidRPr="002D7C48">
        <w:rPr>
          <w:rtl/>
        </w:rPr>
        <w:t>»</w:t>
      </w:r>
      <w:r w:rsidRPr="002D7C48">
        <w:rPr>
          <w:rtl/>
        </w:rPr>
        <w:t xml:space="preserve"> توكيد للأول </w:t>
      </w:r>
      <w:r w:rsidR="006A5F8A" w:rsidRPr="002D7C48">
        <w:rPr>
          <w:rtl/>
        </w:rPr>
        <w:t>«</w:t>
      </w:r>
      <w:r w:rsidRPr="002D7C48">
        <w:rPr>
          <w:rtl/>
        </w:rPr>
        <w:t>يا</w:t>
      </w:r>
      <w:r w:rsidR="006A5F8A" w:rsidRPr="002D7C48">
        <w:rPr>
          <w:rtl/>
        </w:rPr>
        <w:t>»</w:t>
      </w:r>
      <w:r w:rsidRPr="002D7C48">
        <w:rPr>
          <w:rtl/>
        </w:rPr>
        <w:t xml:space="preserve"> حرف نداء </w:t>
      </w:r>
      <w:r w:rsidR="006A5F8A" w:rsidRPr="002D7C48">
        <w:rPr>
          <w:rtl/>
        </w:rPr>
        <w:t>«</w:t>
      </w:r>
      <w:r w:rsidRPr="002D7C48">
        <w:rPr>
          <w:rtl/>
        </w:rPr>
        <w:t>ذا</w:t>
      </w:r>
      <w:r w:rsidR="006A5F8A" w:rsidRPr="002D7C48">
        <w:rPr>
          <w:rtl/>
        </w:rPr>
        <w:t>»</w:t>
      </w:r>
      <w:r w:rsidRPr="002D7C48">
        <w:rPr>
          <w:rtl/>
        </w:rPr>
        <w:t xml:space="preserve"> اسم إشارة : منادى مبنى على ضم مقدر في محل نصب </w:t>
      </w:r>
      <w:r w:rsidR="006A5F8A" w:rsidRPr="002D7C48">
        <w:rPr>
          <w:rtl/>
        </w:rPr>
        <w:t>«</w:t>
      </w:r>
      <w:r w:rsidRPr="002D7C48">
        <w:rPr>
          <w:rtl/>
        </w:rPr>
        <w:t>السارى</w:t>
      </w:r>
      <w:r w:rsidR="006A5F8A" w:rsidRPr="002D7C48">
        <w:rPr>
          <w:rtl/>
        </w:rPr>
        <w:t>»</w:t>
      </w:r>
      <w:r w:rsidRPr="002D7C48">
        <w:rPr>
          <w:rtl/>
        </w:rPr>
        <w:t xml:space="preserve"> بدل أو عطف بيان أو نعت لاسم الإشارة.</w:t>
      </w:r>
    </w:p>
    <w:p w:rsidR="002D7C48" w:rsidRPr="002D7C48" w:rsidRDefault="002D7C48" w:rsidP="00183D12">
      <w:pPr>
        <w:rPr>
          <w:rtl/>
          <w:lang w:bidi="ar-SA"/>
        </w:rPr>
      </w:pPr>
      <w:r>
        <w:rPr>
          <w:rtl/>
          <w:lang w:bidi="ar-SA"/>
        </w:rPr>
        <w:br w:type="page"/>
      </w:r>
      <w:r w:rsidRPr="002D7C48">
        <w:rPr>
          <w:rtl/>
          <w:lang w:bidi="ar-SA"/>
        </w:rPr>
        <w:t>التحذير : تنبيه المخاطب على أمر يجب الاحتراز منه.</w:t>
      </w:r>
    </w:p>
    <w:p w:rsidR="002D7C48" w:rsidRPr="002D7C48" w:rsidRDefault="002D7C48" w:rsidP="002D7C48">
      <w:pPr>
        <w:rPr>
          <w:rtl/>
          <w:lang w:bidi="ar-SA"/>
        </w:rPr>
      </w:pPr>
      <w:r w:rsidRPr="002D7C48">
        <w:rPr>
          <w:rtl/>
          <w:lang w:bidi="ar-SA"/>
        </w:rPr>
        <w:t>فإن كان بإياك وأحواته</w:t>
      </w:r>
      <w:r w:rsidR="006A5F8A">
        <w:rPr>
          <w:rtl/>
          <w:lang w:bidi="ar-SA"/>
        </w:rPr>
        <w:t xml:space="preserve"> ـ </w:t>
      </w:r>
      <w:r w:rsidRPr="002D7C48">
        <w:rPr>
          <w:rtl/>
          <w:lang w:bidi="ar-SA"/>
        </w:rPr>
        <w:t>وهو إياك ، وإياكما ، وإياكم ، وإياكنّ</w:t>
      </w:r>
      <w:r w:rsidR="006A5F8A">
        <w:rPr>
          <w:rtl/>
          <w:lang w:bidi="ar-SA"/>
        </w:rPr>
        <w:t xml:space="preserve"> ـ </w:t>
      </w:r>
      <w:r w:rsidRPr="002D7C48">
        <w:rPr>
          <w:rtl/>
          <w:lang w:bidi="ar-SA"/>
        </w:rPr>
        <w:t xml:space="preserve">وجب إضمار الناصب : سواء وجد عطف أم لا ؛ فمثاله مع العطف : </w:t>
      </w:r>
      <w:r w:rsidR="006A5F8A" w:rsidRPr="002D7C48">
        <w:rPr>
          <w:rtl/>
          <w:lang w:bidi="ar-SA"/>
        </w:rPr>
        <w:t>«</w:t>
      </w:r>
      <w:r w:rsidRPr="002D7C48">
        <w:rPr>
          <w:rtl/>
          <w:lang w:bidi="ar-SA"/>
        </w:rPr>
        <w:t>إيّاك والشّرّ</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إياك</w:t>
      </w:r>
      <w:r w:rsidR="006A5F8A" w:rsidRPr="002D7C48">
        <w:rPr>
          <w:rtl/>
          <w:lang w:bidi="ar-SA"/>
        </w:rPr>
        <w:t>»</w:t>
      </w:r>
      <w:r w:rsidRPr="002D7C48">
        <w:rPr>
          <w:rtl/>
          <w:lang w:bidi="ar-SA"/>
        </w:rPr>
        <w:t xml:space="preserve"> : منصوب بفعل مضمر وجوبا ، والتقدير : إياك أحذّر ، ومثاله بدون العطف : </w:t>
      </w:r>
      <w:r w:rsidR="006A5F8A" w:rsidRPr="002D7C48">
        <w:rPr>
          <w:rtl/>
          <w:lang w:bidi="ar-SA"/>
        </w:rPr>
        <w:t>«</w:t>
      </w:r>
      <w:r w:rsidRPr="002D7C48">
        <w:rPr>
          <w:rtl/>
          <w:lang w:bidi="ar-SA"/>
        </w:rPr>
        <w:t>إياك أن تفعل كذا</w:t>
      </w:r>
      <w:r w:rsidR="006A5F8A" w:rsidRPr="002D7C48">
        <w:rPr>
          <w:rtl/>
          <w:lang w:bidi="ar-SA"/>
        </w:rPr>
        <w:t>»</w:t>
      </w:r>
      <w:r w:rsidRPr="002D7C48">
        <w:rPr>
          <w:rtl/>
          <w:lang w:bidi="ar-SA"/>
        </w:rPr>
        <w:t xml:space="preserve"> أى : إياك من أن تفعل كذا.</w:t>
      </w:r>
    </w:p>
    <w:p w:rsidR="002D7C48" w:rsidRPr="002D7C48" w:rsidRDefault="002D7C48" w:rsidP="002D7C48">
      <w:pPr>
        <w:rPr>
          <w:rtl/>
          <w:lang w:bidi="ar-SA"/>
        </w:rPr>
      </w:pPr>
      <w:r w:rsidRPr="002D7C48">
        <w:rPr>
          <w:rtl/>
          <w:lang w:bidi="ar-SA"/>
        </w:rPr>
        <w:t xml:space="preserve">وإن كان بغير </w:t>
      </w:r>
      <w:r w:rsidR="006A5F8A" w:rsidRPr="002D7C48">
        <w:rPr>
          <w:rtl/>
          <w:lang w:bidi="ar-SA"/>
        </w:rPr>
        <w:t>«</w:t>
      </w:r>
      <w:r w:rsidRPr="002D7C48">
        <w:rPr>
          <w:rtl/>
          <w:lang w:bidi="ar-SA"/>
        </w:rPr>
        <w:t>إياك</w:t>
      </w:r>
      <w:r w:rsidR="006A5F8A" w:rsidRPr="002D7C48">
        <w:rPr>
          <w:rtl/>
          <w:lang w:bidi="ar-SA"/>
        </w:rPr>
        <w:t>»</w:t>
      </w:r>
      <w:r w:rsidRPr="002D7C48">
        <w:rPr>
          <w:rtl/>
          <w:lang w:bidi="ar-SA"/>
        </w:rPr>
        <w:t xml:space="preserve"> وأخواته</w:t>
      </w:r>
      <w:r w:rsidR="006A5F8A">
        <w:rPr>
          <w:rtl/>
          <w:lang w:bidi="ar-SA"/>
        </w:rPr>
        <w:t xml:space="preserve"> ـ </w:t>
      </w:r>
      <w:r w:rsidRPr="002D7C48">
        <w:rPr>
          <w:rtl/>
          <w:lang w:bidi="ar-SA"/>
        </w:rPr>
        <w:t xml:space="preserve">وهو المراد بقوله : </w:t>
      </w:r>
      <w:r w:rsidR="006A5F8A" w:rsidRPr="002D7C48">
        <w:rPr>
          <w:rtl/>
          <w:lang w:bidi="ar-SA"/>
        </w:rPr>
        <w:t>«</w:t>
      </w:r>
      <w:r w:rsidRPr="002D7C48">
        <w:rPr>
          <w:rtl/>
          <w:lang w:bidi="ar-SA"/>
        </w:rPr>
        <w:t>وما سواه</w:t>
      </w:r>
      <w:r w:rsidR="006A5F8A" w:rsidRPr="002D7C48">
        <w:rPr>
          <w:rtl/>
          <w:lang w:bidi="ar-SA"/>
        </w:rPr>
        <w:t>»</w:t>
      </w:r>
      <w:r w:rsidR="006A5F8A">
        <w:rPr>
          <w:rtl/>
          <w:lang w:bidi="ar-SA"/>
        </w:rPr>
        <w:t xml:space="preserve"> ـ </w:t>
      </w:r>
      <w:r w:rsidRPr="002D7C48">
        <w:rPr>
          <w:rtl/>
          <w:lang w:bidi="ar-SA"/>
        </w:rPr>
        <w:t xml:space="preserve">فلا يجب إضمار الناصب ، إلا مع العطف ، كقولك : </w:t>
      </w:r>
      <w:r w:rsidR="006A5F8A" w:rsidRPr="002D7C48">
        <w:rPr>
          <w:rtl/>
          <w:lang w:bidi="ar-SA"/>
        </w:rPr>
        <w:t>«</w:t>
      </w:r>
      <w:r w:rsidRPr="002D7C48">
        <w:rPr>
          <w:rtl/>
          <w:lang w:bidi="ar-SA"/>
        </w:rPr>
        <w:t>ماز رأسك والسّيف</w:t>
      </w:r>
      <w:r w:rsidR="006A5F8A" w:rsidRPr="002D7C48">
        <w:rPr>
          <w:rtl/>
          <w:lang w:bidi="ar-SA"/>
        </w:rPr>
        <w:t>»</w:t>
      </w:r>
      <w:r w:rsidRPr="002D7C48">
        <w:rPr>
          <w:rtl/>
          <w:lang w:bidi="ar-SA"/>
        </w:rPr>
        <w:t xml:space="preserve"> أى : يا مازن ق رأسك واحذر السيف ، أو التكرار ، نحو </w:t>
      </w:r>
      <w:r w:rsidR="006A5F8A" w:rsidRPr="002D7C48">
        <w:rPr>
          <w:rtl/>
          <w:lang w:bidi="ar-SA"/>
        </w:rPr>
        <w:t>«</w:t>
      </w:r>
      <w:r w:rsidRPr="002D7C48">
        <w:rPr>
          <w:rtl/>
          <w:lang w:bidi="ar-SA"/>
        </w:rPr>
        <w:t>الضّيغم الضّيعم</w:t>
      </w:r>
      <w:r w:rsidR="006A5F8A" w:rsidRPr="002D7C48">
        <w:rPr>
          <w:rtl/>
          <w:lang w:bidi="ar-SA"/>
        </w:rPr>
        <w:t>»</w:t>
      </w:r>
      <w:r w:rsidRPr="002D7C48">
        <w:rPr>
          <w:rtl/>
          <w:lang w:bidi="ar-SA"/>
        </w:rPr>
        <w:t xml:space="preserve"> أى : احذر الضيغم ؛ فإن لم يكن عطف ولا تكرار جاز إضمار الناصب وإظهاره ، نحو </w:t>
      </w:r>
      <w:r w:rsidR="006A5F8A" w:rsidRPr="002D7C48">
        <w:rPr>
          <w:rtl/>
          <w:lang w:bidi="ar-SA"/>
        </w:rPr>
        <w:t>«</w:t>
      </w:r>
      <w:r w:rsidRPr="002D7C48">
        <w:rPr>
          <w:rtl/>
          <w:lang w:bidi="ar-SA"/>
        </w:rPr>
        <w:t>الأسد</w:t>
      </w:r>
      <w:r w:rsidR="006A5F8A" w:rsidRPr="002D7C48">
        <w:rPr>
          <w:rtl/>
          <w:lang w:bidi="ar-SA"/>
        </w:rPr>
        <w:t>»</w:t>
      </w:r>
      <w:r w:rsidRPr="002D7C48">
        <w:rPr>
          <w:rtl/>
          <w:lang w:bidi="ar-SA"/>
        </w:rPr>
        <w:t xml:space="preserve"> أى : احذر الأسد ؛ فإن شئت أظهرت ، وإن شئت أضمرت.</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شذّ </w:t>
            </w:r>
            <w:r w:rsidR="006A5F8A" w:rsidRPr="002D7C48">
              <w:rPr>
                <w:rtl/>
                <w:lang w:bidi="ar-SA"/>
              </w:rPr>
              <w:t>«</w:t>
            </w:r>
            <w:r w:rsidR="002D7C48" w:rsidRPr="002D7C48">
              <w:rPr>
                <w:rtl/>
                <w:lang w:bidi="ar-SA"/>
              </w:rPr>
              <w:t>إيّاى</w:t>
            </w:r>
            <w:r w:rsidR="006A5F8A" w:rsidRPr="002D7C48">
              <w:rPr>
                <w:rtl/>
                <w:lang w:bidi="ar-SA"/>
              </w:rPr>
              <w:t>»</w:t>
            </w:r>
            <w:r w:rsidR="002D7C48" w:rsidRPr="002D7C48">
              <w:rPr>
                <w:rtl/>
                <w:lang w:bidi="ar-SA"/>
              </w:rPr>
              <w:t xml:space="preserve"> ، و </w:t>
            </w:r>
            <w:r w:rsidR="006A5F8A" w:rsidRPr="002D7C48">
              <w:rPr>
                <w:rtl/>
                <w:lang w:bidi="ar-SA"/>
              </w:rPr>
              <w:t>«</w:t>
            </w:r>
            <w:r w:rsidR="002D7C48" w:rsidRPr="002D7C48">
              <w:rPr>
                <w:rtl/>
                <w:lang w:bidi="ar-SA"/>
              </w:rPr>
              <w:t>إيّاه</w:t>
            </w:r>
            <w:r w:rsidR="006A5F8A" w:rsidRPr="002D7C48">
              <w:rPr>
                <w:rtl/>
                <w:lang w:bidi="ar-SA"/>
              </w:rPr>
              <w:t>»</w:t>
            </w:r>
            <w:r w:rsidR="002D7C48" w:rsidRPr="002D7C48">
              <w:rPr>
                <w:rtl/>
                <w:lang w:bidi="ar-SA"/>
              </w:rPr>
              <w:t xml:space="preserve"> أشذّ</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0769C" w:rsidP="002D7C48">
            <w:pPr>
              <w:pStyle w:val="rfdPoem"/>
            </w:pPr>
            <w:r>
              <w:rPr>
                <w:rtl/>
                <w:lang w:bidi="ar-SA"/>
              </w:rPr>
              <w:t>و</w:t>
            </w:r>
            <w:r w:rsidR="002D7C48" w:rsidRPr="002D7C48">
              <w:rPr>
                <w:rtl/>
                <w:lang w:bidi="ar-SA"/>
              </w:rPr>
              <w:t xml:space="preserve">عن سبيل القصد من قاس انتبذ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حقّ التحذير أن يكون للمخاطب ، وشذ مجيئه للمتكلم فى قوله : </w:t>
      </w:r>
      <w:r w:rsidR="006A5F8A" w:rsidRPr="002D7C48">
        <w:rPr>
          <w:rtl/>
          <w:lang w:bidi="ar-SA"/>
        </w:rPr>
        <w:t>«</w:t>
      </w:r>
      <w:r w:rsidRPr="002D7C48">
        <w:rPr>
          <w:rtl/>
          <w:lang w:bidi="ar-SA"/>
        </w:rPr>
        <w:t xml:space="preserve">إيّاى وأن يحذف أحدكم الأرنب </w:t>
      </w:r>
      <w:r w:rsidRPr="002D7C48">
        <w:rPr>
          <w:rStyle w:val="rfdFootnotenum"/>
          <w:rtl/>
        </w:rPr>
        <w:t>(2)</w:t>
      </w:r>
      <w:r w:rsidR="006A5F8A" w:rsidRPr="002D7C48">
        <w:rPr>
          <w:rtl/>
          <w:lang w:bidi="ar-SA"/>
        </w:rPr>
        <w:t>»</w:t>
      </w:r>
      <w:r w:rsidRPr="002D7C48">
        <w:rPr>
          <w:rtl/>
          <w:lang w:bidi="ar-SA"/>
        </w:rPr>
        <w:t xml:space="preserve"> وأشذّ منه مجيئه للغائب فى قوله : </w:t>
      </w:r>
      <w:r w:rsidR="006A5F8A" w:rsidRPr="002D7C48">
        <w:rPr>
          <w:rtl/>
          <w:lang w:bidi="ar-SA"/>
        </w:rPr>
        <w:t>«</w:t>
      </w:r>
      <w:r w:rsidRPr="002D7C48">
        <w:rPr>
          <w:rtl/>
          <w:lang w:bidi="ar-SA"/>
        </w:rPr>
        <w:t>إذا بلغ الرجل</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شذ</w:t>
      </w:r>
      <w:r w:rsidR="006A5F8A" w:rsidRPr="002D7C48">
        <w:rPr>
          <w:rtl/>
        </w:rPr>
        <w:t>»</w:t>
      </w:r>
      <w:r w:rsidRPr="002D7C48">
        <w:rPr>
          <w:rtl/>
        </w:rPr>
        <w:t xml:space="preserve"> فعل ماض </w:t>
      </w:r>
      <w:r w:rsidR="006A5F8A" w:rsidRPr="002D7C48">
        <w:rPr>
          <w:rtl/>
        </w:rPr>
        <w:t>«</w:t>
      </w:r>
      <w:r w:rsidRPr="002D7C48">
        <w:rPr>
          <w:rtl/>
        </w:rPr>
        <w:t>إياى</w:t>
      </w:r>
      <w:r w:rsidR="006A5F8A" w:rsidRPr="002D7C48">
        <w:rPr>
          <w:rtl/>
        </w:rPr>
        <w:t>»</w:t>
      </w:r>
      <w:r w:rsidRPr="002D7C48">
        <w:rPr>
          <w:rtl/>
        </w:rPr>
        <w:t xml:space="preserve"> مقصود لفظه : فاعل شذ </w:t>
      </w:r>
      <w:r w:rsidR="006A5F8A" w:rsidRPr="002D7C48">
        <w:rPr>
          <w:rtl/>
        </w:rPr>
        <w:t>«</w:t>
      </w:r>
      <w:r w:rsidRPr="002D7C48">
        <w:rPr>
          <w:rtl/>
        </w:rPr>
        <w:t>وإياه</w:t>
      </w:r>
      <w:r w:rsidR="006A5F8A" w:rsidRPr="002D7C48">
        <w:rPr>
          <w:rtl/>
        </w:rPr>
        <w:t>»</w:t>
      </w:r>
      <w:r w:rsidRPr="002D7C48">
        <w:rPr>
          <w:rtl/>
        </w:rPr>
        <w:t xml:space="preserve"> مقصود لفظه أيضا : مبتدأ </w:t>
      </w:r>
      <w:r w:rsidR="006A5F8A" w:rsidRPr="002D7C48">
        <w:rPr>
          <w:rtl/>
        </w:rPr>
        <w:t>«</w:t>
      </w:r>
      <w:r w:rsidRPr="002D7C48">
        <w:rPr>
          <w:rtl/>
        </w:rPr>
        <w:t>أشذ</w:t>
      </w:r>
      <w:r w:rsidR="006A5F8A" w:rsidRPr="002D7C48">
        <w:rPr>
          <w:rtl/>
        </w:rPr>
        <w:t>»</w:t>
      </w:r>
      <w:r w:rsidRPr="002D7C48">
        <w:rPr>
          <w:rtl/>
        </w:rPr>
        <w:t xml:space="preserve"> خبر المبتدأ </w:t>
      </w:r>
      <w:r w:rsidR="006A5F8A" w:rsidRPr="002D7C48">
        <w:rPr>
          <w:rtl/>
        </w:rPr>
        <w:t>«</w:t>
      </w:r>
      <w:r w:rsidRPr="002D7C48">
        <w:rPr>
          <w:rtl/>
        </w:rPr>
        <w:t>وعن سبيل</w:t>
      </w:r>
      <w:r w:rsidR="006A5F8A" w:rsidRPr="002D7C48">
        <w:rPr>
          <w:rtl/>
        </w:rPr>
        <w:t>»</w:t>
      </w:r>
      <w:r w:rsidRPr="002D7C48">
        <w:rPr>
          <w:rtl/>
        </w:rPr>
        <w:t xml:space="preserve"> جار ومجرور متعلق بانتبذ الآتى ، وسبيل مضاف ، و </w:t>
      </w:r>
      <w:r w:rsidR="006A5F8A" w:rsidRPr="002D7C48">
        <w:rPr>
          <w:rtl/>
        </w:rPr>
        <w:t>«</w:t>
      </w:r>
      <w:r w:rsidRPr="002D7C48">
        <w:rPr>
          <w:rtl/>
        </w:rPr>
        <w:t>القصد</w:t>
      </w:r>
      <w:r w:rsidR="006A5F8A" w:rsidRPr="002D7C48">
        <w:rPr>
          <w:rtl/>
        </w:rPr>
        <w:t>»</w:t>
      </w:r>
      <w:r w:rsidRPr="002D7C48">
        <w:rPr>
          <w:rtl/>
        </w:rPr>
        <w:t xml:space="preserve"> مضاف إليه </w:t>
      </w:r>
      <w:r w:rsidR="006A5F8A" w:rsidRPr="002D7C48">
        <w:rPr>
          <w:rtl/>
        </w:rPr>
        <w:t>«</w:t>
      </w:r>
      <w:r w:rsidRPr="002D7C48">
        <w:rPr>
          <w:rtl/>
        </w:rPr>
        <w:t>من</w:t>
      </w:r>
      <w:r w:rsidR="006A5F8A" w:rsidRPr="002D7C48">
        <w:rPr>
          <w:rtl/>
        </w:rPr>
        <w:t>»</w:t>
      </w:r>
      <w:r w:rsidRPr="002D7C48">
        <w:rPr>
          <w:rtl/>
        </w:rPr>
        <w:t xml:space="preserve"> اسم موصول : مبتدأ ، وجملة </w:t>
      </w:r>
      <w:r w:rsidR="006A5F8A" w:rsidRPr="002D7C48">
        <w:rPr>
          <w:rtl/>
        </w:rPr>
        <w:t>«</w:t>
      </w:r>
      <w:r w:rsidRPr="002D7C48">
        <w:rPr>
          <w:rtl/>
        </w:rPr>
        <w:t>قاس</w:t>
      </w:r>
      <w:r w:rsidR="006A5F8A" w:rsidRPr="002D7C48">
        <w:rPr>
          <w:rtl/>
        </w:rPr>
        <w:t>»</w:t>
      </w:r>
      <w:r w:rsidRPr="002D7C48">
        <w:rPr>
          <w:rtl/>
        </w:rPr>
        <w:t xml:space="preserve"> وفاعله المستتر فيه لا محل لها صلة ، وجملة </w:t>
      </w:r>
      <w:r w:rsidR="006A5F8A" w:rsidRPr="002D7C48">
        <w:rPr>
          <w:rtl/>
        </w:rPr>
        <w:t>«</w:t>
      </w:r>
      <w:r w:rsidRPr="002D7C48">
        <w:rPr>
          <w:rtl/>
        </w:rPr>
        <w:t>انتبذ</w:t>
      </w:r>
      <w:r w:rsidR="006A5F8A" w:rsidRPr="002D7C48">
        <w:rPr>
          <w:rtl/>
        </w:rPr>
        <w:t>»</w:t>
      </w:r>
      <w:r w:rsidRPr="002D7C48">
        <w:rPr>
          <w:rtl/>
        </w:rPr>
        <w:t xml:space="preserve"> وفاعله المستتر فيه فى محل رفع خبر المبتدأ.</w:t>
      </w:r>
    </w:p>
    <w:p w:rsidR="002D7C48" w:rsidRPr="00183D12" w:rsidRDefault="002D7C48" w:rsidP="00183D12">
      <w:pPr>
        <w:pStyle w:val="rfdFootnote0"/>
        <w:rPr>
          <w:rtl/>
        </w:rPr>
      </w:pPr>
      <w:r w:rsidRPr="00183D12">
        <w:rPr>
          <w:rtl/>
        </w:rPr>
        <w:t xml:space="preserve">(2) هذا أثر عن عمر بن الخطاب رضى الله تعالى عنه ، وهو بنمامه </w:t>
      </w:r>
      <w:r w:rsidR="006A5F8A" w:rsidRPr="00183D12">
        <w:rPr>
          <w:rtl/>
        </w:rPr>
        <w:t>«</w:t>
      </w:r>
      <w:r w:rsidRPr="00183D12">
        <w:rPr>
          <w:rtl/>
        </w:rPr>
        <w:t>لتذك لكم الأسل والرماح ، وإياى وأن يحذف أحدكم الأرنب</w:t>
      </w:r>
      <w:r w:rsidR="006A5F8A" w:rsidRPr="00183D12">
        <w:rPr>
          <w:rtl/>
        </w:rPr>
        <w:t>»</w:t>
      </w:r>
      <w:r w:rsidRPr="00183D12">
        <w:rPr>
          <w:rtl/>
        </w:rPr>
        <w:t xml:space="preserve"> ويحذف : أى يرمى بنحو حجر ، والأسل :</w:t>
      </w:r>
      <w:r w:rsidR="00183D12" w:rsidRPr="00183D12">
        <w:rPr>
          <w:rFonts w:hint="cs"/>
          <w:rtl/>
        </w:rPr>
        <w:t xml:space="preserve"> </w:t>
      </w:r>
      <w:r w:rsidRPr="00183D12">
        <w:rPr>
          <w:rtl/>
        </w:rPr>
        <w:t>كل مادق من الحديد كالسيف والسكين ، والرماح : جمع رمح ، وهو آلة من آلات الحرب معروفة ، يأمرهم بأن يذبحوا بالأسل وبالرماح ، وينهاهم أن يحذفوا الأرنب ونحوه بنحو حجر.</w:t>
      </w:r>
    </w:p>
    <w:p w:rsidR="002D7C48" w:rsidRPr="002D7C48" w:rsidRDefault="002D7C48" w:rsidP="00183D12">
      <w:pPr>
        <w:pStyle w:val="rfdNormal0"/>
        <w:rPr>
          <w:rtl/>
          <w:lang w:bidi="ar-SA"/>
        </w:rPr>
      </w:pPr>
      <w:r>
        <w:rPr>
          <w:rtl/>
          <w:lang w:bidi="ar-SA"/>
        </w:rPr>
        <w:br w:type="page"/>
      </w:r>
      <w:r w:rsidRPr="002D7C48">
        <w:rPr>
          <w:rtl/>
          <w:lang w:bidi="ar-SA"/>
        </w:rPr>
        <w:t>الستين فإيّاه وإيّا الشّوابّ</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ولا يقاس على شىء من ذلك.</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كمحذّر بلا إيّا اجعلا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مغرى به فى كلّ ما قد فصّلا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الإغراء هو : أمر المخاطب بلزوم ما يحمد </w:t>
      </w:r>
      <w:r w:rsidR="006A5F8A">
        <w:rPr>
          <w:rtl/>
          <w:lang w:bidi="ar-SA"/>
        </w:rPr>
        <w:t>[</w:t>
      </w:r>
      <w:r w:rsidRPr="002D7C48">
        <w:rPr>
          <w:rtl/>
          <w:lang w:bidi="ar-SA"/>
        </w:rPr>
        <w:t>به</w:t>
      </w:r>
      <w:r w:rsidR="006A5F8A">
        <w:rPr>
          <w:rtl/>
          <w:lang w:bidi="ar-SA"/>
        </w:rPr>
        <w:t>]</w:t>
      </w:r>
      <w:r w:rsidRPr="002D7C48">
        <w:rPr>
          <w:rtl/>
          <w:lang w:bidi="ar-SA"/>
        </w:rPr>
        <w:t xml:space="preserve"> ، وهو كالتحذير : فى أنه إن وجد عطف أو تكرار وجب إضمار ناصبه ، وإلّا فلا ، ولا تستعمل فيه </w:t>
      </w:r>
      <w:r w:rsidR="006A5F8A" w:rsidRPr="002D7C48">
        <w:rPr>
          <w:rtl/>
          <w:lang w:bidi="ar-SA"/>
        </w:rPr>
        <w:t>«</w:t>
      </w:r>
      <w:r w:rsidRPr="002D7C48">
        <w:rPr>
          <w:rtl/>
          <w:lang w:bidi="ar-SA"/>
        </w:rPr>
        <w:t>إيا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فمثال ما يجب معه إضمار الناصب قولك : </w:t>
      </w:r>
      <w:r w:rsidR="006A5F8A" w:rsidRPr="002D7C48">
        <w:rPr>
          <w:rtl/>
          <w:lang w:bidi="ar-SA"/>
        </w:rPr>
        <w:t>«</w:t>
      </w:r>
      <w:r w:rsidRPr="002D7C48">
        <w:rPr>
          <w:rtl/>
          <w:lang w:bidi="ar-SA"/>
        </w:rPr>
        <w:t>أخاك أخاك</w:t>
      </w:r>
      <w:r w:rsidR="006A5F8A" w:rsidRPr="002D7C48">
        <w:rPr>
          <w:rtl/>
          <w:lang w:bidi="ar-SA"/>
        </w:rPr>
        <w:t>»</w:t>
      </w:r>
      <w:r w:rsidRPr="002D7C48">
        <w:rPr>
          <w:rtl/>
          <w:lang w:bidi="ar-SA"/>
        </w:rPr>
        <w:t xml:space="preserve"> </w:t>
      </w:r>
      <w:r w:rsidRPr="002D7C48">
        <w:rPr>
          <w:rStyle w:val="rfdFootnotenum"/>
          <w:rtl/>
        </w:rPr>
        <w:t>(3)</w:t>
      </w:r>
      <w:r w:rsidRPr="002D7C48">
        <w:rPr>
          <w:rtl/>
          <w:lang w:bidi="ar-SA"/>
        </w:rPr>
        <w:t xml:space="preserve"> ، وقولك </w:t>
      </w:r>
      <w:r w:rsidR="006A5F8A" w:rsidRPr="002D7C48">
        <w:rPr>
          <w:rtl/>
          <w:lang w:bidi="ar-SA"/>
        </w:rPr>
        <w:t>«</w:t>
      </w:r>
      <w:r w:rsidRPr="002D7C48">
        <w:rPr>
          <w:rtl/>
          <w:lang w:bidi="ar-SA"/>
        </w:rPr>
        <w:t>أخاك والإحسان إليه</w:t>
      </w:r>
      <w:r w:rsidR="006A5F8A" w:rsidRPr="002D7C48">
        <w:rPr>
          <w:rtl/>
          <w:lang w:bidi="ar-SA"/>
        </w:rPr>
        <w:t>»</w:t>
      </w:r>
      <w:r w:rsidRPr="002D7C48">
        <w:rPr>
          <w:rtl/>
          <w:lang w:bidi="ar-SA"/>
        </w:rPr>
        <w:t xml:space="preserve"> أى : الزم أخاك.</w:t>
      </w:r>
    </w:p>
    <w:p w:rsidR="002D7C48" w:rsidRDefault="002D7C48" w:rsidP="002D7C48">
      <w:pPr>
        <w:rPr>
          <w:rtl/>
          <w:lang w:bidi="ar-SA"/>
        </w:rPr>
      </w:pPr>
      <w:r w:rsidRPr="002D7C48">
        <w:rPr>
          <w:rtl/>
          <w:lang w:bidi="ar-SA"/>
        </w:rPr>
        <w:t xml:space="preserve">ومثل ما لا يلزم معه الإضمار قولك : </w:t>
      </w:r>
      <w:r w:rsidR="006A5F8A" w:rsidRPr="002D7C48">
        <w:rPr>
          <w:rtl/>
          <w:lang w:bidi="ar-SA"/>
        </w:rPr>
        <w:t>«</w:t>
      </w:r>
      <w:r w:rsidRPr="002D7C48">
        <w:rPr>
          <w:rtl/>
          <w:lang w:bidi="ar-SA"/>
        </w:rPr>
        <w:t>أخاك</w:t>
      </w:r>
      <w:r w:rsidR="006A5F8A" w:rsidRPr="002D7C48">
        <w:rPr>
          <w:rtl/>
          <w:lang w:bidi="ar-SA"/>
        </w:rPr>
        <w:t>»</w:t>
      </w:r>
      <w:r w:rsidRPr="002D7C48">
        <w:rPr>
          <w:rtl/>
          <w:lang w:bidi="ar-SA"/>
        </w:rPr>
        <w:t xml:space="preserve"> أى : الزم أخاك.</w:t>
      </w:r>
    </w:p>
    <w:p w:rsidR="00183D12" w:rsidRPr="002D7C48" w:rsidRDefault="007E699B" w:rsidP="00183D12">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536A">
      <w:pPr>
        <w:pStyle w:val="rfdFootnote0"/>
        <w:rPr>
          <w:rtl/>
          <w:lang w:bidi="ar-SA"/>
        </w:rPr>
      </w:pPr>
      <w:r>
        <w:rPr>
          <w:rtl/>
        </w:rPr>
        <w:t>(</w:t>
      </w:r>
      <w:r w:rsidRPr="002D7C48">
        <w:rPr>
          <w:rtl/>
        </w:rPr>
        <w:t>1) وقد ورد التحذير بضميرى المخاطب والغائب فى قول الشاعر</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فلا تصحب أخا الجهل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F4F16" w:rsidP="002D7C48">
            <w:pPr>
              <w:pStyle w:val="rfdPoemFootnote"/>
            </w:pPr>
            <w:r>
              <w:rPr>
                <w:rtl/>
                <w:lang w:bidi="ar-SA"/>
              </w:rPr>
              <w:t>و</w:t>
            </w:r>
            <w:r w:rsidR="002D7C48" w:rsidRPr="002D7C48">
              <w:rPr>
                <w:rtl/>
                <w:lang w:bidi="ar-SA"/>
              </w:rPr>
              <w:t xml:space="preserve">إيّاك وإيّاه </w:t>
            </w:r>
            <w:r w:rsidR="002D7C48"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كمحذر</w:t>
      </w:r>
      <w:r w:rsidR="006A5F8A" w:rsidRPr="002D7C48">
        <w:rPr>
          <w:rtl/>
        </w:rPr>
        <w:t>»</w:t>
      </w:r>
      <w:r w:rsidRPr="002D7C48">
        <w:rPr>
          <w:rtl/>
        </w:rPr>
        <w:t xml:space="preserve"> جار ومجرور متعلق بقوله </w:t>
      </w:r>
      <w:r w:rsidR="006A5F8A" w:rsidRPr="002D7C48">
        <w:rPr>
          <w:rtl/>
        </w:rPr>
        <w:t>«</w:t>
      </w:r>
      <w:r w:rsidRPr="002D7C48">
        <w:rPr>
          <w:rtl/>
        </w:rPr>
        <w:t>اجعل</w:t>
      </w:r>
      <w:r w:rsidR="006A5F8A" w:rsidRPr="002D7C48">
        <w:rPr>
          <w:rtl/>
        </w:rPr>
        <w:t>»</w:t>
      </w:r>
      <w:r w:rsidRPr="002D7C48">
        <w:rPr>
          <w:rtl/>
        </w:rPr>
        <w:t xml:space="preserve"> الآتى على أنه مفعوله الثانى </w:t>
      </w:r>
      <w:r w:rsidR="006A5F8A" w:rsidRPr="002D7C48">
        <w:rPr>
          <w:rtl/>
        </w:rPr>
        <w:t>«</w:t>
      </w:r>
      <w:r w:rsidRPr="002D7C48">
        <w:rPr>
          <w:rtl/>
        </w:rPr>
        <w:t>بلا إيا</w:t>
      </w:r>
      <w:r w:rsidR="006A5F8A" w:rsidRPr="002D7C48">
        <w:rPr>
          <w:rtl/>
        </w:rPr>
        <w:t>»</w:t>
      </w:r>
      <w:r w:rsidRPr="002D7C48">
        <w:rPr>
          <w:rtl/>
        </w:rPr>
        <w:t xml:space="preserve"> جار ومجرور متعلق باجعلا </w:t>
      </w:r>
      <w:r w:rsidR="006A5F8A" w:rsidRPr="002D7C48">
        <w:rPr>
          <w:rtl/>
        </w:rPr>
        <w:t>«</w:t>
      </w:r>
      <w:r w:rsidRPr="002D7C48">
        <w:rPr>
          <w:rtl/>
        </w:rPr>
        <w:t>اجعلا</w:t>
      </w:r>
      <w:r w:rsidR="006A5F8A" w:rsidRPr="002D7C48">
        <w:rPr>
          <w:rtl/>
        </w:rPr>
        <w:t>»</w:t>
      </w:r>
      <w:r w:rsidRPr="002D7C48">
        <w:rPr>
          <w:rtl/>
        </w:rPr>
        <w:t xml:space="preserve"> فعل أمر مبنى على الفتح لاتصاله بنون التوكيد الخفيفة المنقلبة ألفا ، وفاعله ضمير مستتر فيه وجوبا تقديره أنت </w:t>
      </w:r>
      <w:r w:rsidR="006A5F8A" w:rsidRPr="002D7C48">
        <w:rPr>
          <w:rtl/>
        </w:rPr>
        <w:t>«</w:t>
      </w:r>
      <w:r w:rsidRPr="002D7C48">
        <w:rPr>
          <w:rtl/>
        </w:rPr>
        <w:t>مغرى</w:t>
      </w:r>
      <w:r w:rsidR="006A5F8A" w:rsidRPr="002D7C48">
        <w:rPr>
          <w:rtl/>
        </w:rPr>
        <w:t>»</w:t>
      </w:r>
      <w:r w:rsidRPr="002D7C48">
        <w:rPr>
          <w:rtl/>
        </w:rPr>
        <w:t xml:space="preserve"> مفعول أول لاجعل </w:t>
      </w:r>
      <w:r w:rsidR="006A5F8A" w:rsidRPr="002D7C48">
        <w:rPr>
          <w:rtl/>
        </w:rPr>
        <w:t>«</w:t>
      </w:r>
      <w:r w:rsidRPr="002D7C48">
        <w:rPr>
          <w:rtl/>
        </w:rPr>
        <w:t>به</w:t>
      </w:r>
      <w:r w:rsidR="006A5F8A" w:rsidRPr="002D7C48">
        <w:rPr>
          <w:rtl/>
        </w:rPr>
        <w:t>»</w:t>
      </w:r>
      <w:r w:rsidRPr="002D7C48">
        <w:rPr>
          <w:rtl/>
        </w:rPr>
        <w:t xml:space="preserve"> جار ومجرور متعلق بمغرى </w:t>
      </w:r>
      <w:r w:rsidR="006A5F8A" w:rsidRPr="002D7C48">
        <w:rPr>
          <w:rtl/>
        </w:rPr>
        <w:t>«</w:t>
      </w:r>
      <w:r w:rsidRPr="002D7C48">
        <w:rPr>
          <w:rtl/>
        </w:rPr>
        <w:t>فى كل</w:t>
      </w:r>
      <w:r w:rsidR="006A5F8A" w:rsidRPr="002D7C48">
        <w:rPr>
          <w:rtl/>
        </w:rPr>
        <w:t>»</w:t>
      </w:r>
      <w:r w:rsidRPr="002D7C48">
        <w:rPr>
          <w:rtl/>
        </w:rPr>
        <w:t xml:space="preserve"> جار ومجرور متعلق باجعل ، وكل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قد</w:t>
      </w:r>
      <w:r w:rsidR="006A5F8A" w:rsidRPr="002D7C48">
        <w:rPr>
          <w:rtl/>
        </w:rPr>
        <w:t>»</w:t>
      </w:r>
      <w:r w:rsidRPr="002D7C48">
        <w:rPr>
          <w:rtl/>
        </w:rPr>
        <w:t xml:space="preserve"> حرف تحقيق ؛ وجملة </w:t>
      </w:r>
      <w:r w:rsidR="006A5F8A" w:rsidRPr="002D7C48">
        <w:rPr>
          <w:rtl/>
        </w:rPr>
        <w:t>«</w:t>
      </w:r>
      <w:r w:rsidRPr="002D7C48">
        <w:rPr>
          <w:rtl/>
        </w:rPr>
        <w:t>فصلا</w:t>
      </w:r>
      <w:r w:rsidR="006A5F8A" w:rsidRPr="002D7C48">
        <w:rPr>
          <w:rtl/>
        </w:rPr>
        <w:t>»</w:t>
      </w:r>
      <w:r w:rsidRPr="002D7C48">
        <w:rPr>
          <w:rtl/>
        </w:rPr>
        <w:t xml:space="preserve"> من الفعل المبنى للمجهول ونائب الفاعل المستتر فيه لا محل لها من الإعراب صلة الموصول.</w:t>
      </w:r>
    </w:p>
    <w:p w:rsidR="002D7C48" w:rsidRPr="002D7C48" w:rsidRDefault="002D7C48" w:rsidP="002D536A">
      <w:pPr>
        <w:pStyle w:val="rfdFootnote0"/>
        <w:rPr>
          <w:rtl/>
          <w:lang w:bidi="ar-SA"/>
        </w:rPr>
      </w:pPr>
      <w:r>
        <w:rPr>
          <w:rtl/>
        </w:rPr>
        <w:t>(</w:t>
      </w:r>
      <w:r w:rsidRPr="002D7C48">
        <w:rPr>
          <w:rtl/>
        </w:rPr>
        <w:t>3) ومن ذلك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أخاك أخاك ؛ إنّ من لا أخا له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كساع إلى الهيجا بغير سلاح </w:t>
            </w:r>
            <w:r w:rsidRPr="00DE6BEE">
              <w:rPr>
                <w:rStyle w:val="rfdPoemTiniCharChar"/>
                <w:rtl/>
              </w:rPr>
              <w:br/>
              <w:t> </w:t>
            </w:r>
          </w:p>
        </w:tc>
      </w:tr>
    </w:tbl>
    <w:p w:rsidR="002D7C48" w:rsidRPr="00FA3AD8" w:rsidRDefault="002D7C48" w:rsidP="006212C4">
      <w:pPr>
        <w:pStyle w:val="Heading1Center"/>
        <w:rPr>
          <w:rtl/>
        </w:rPr>
      </w:pPr>
      <w:r>
        <w:rPr>
          <w:rtl/>
          <w:lang w:bidi="ar-SA"/>
        </w:rPr>
        <w:br w:type="page"/>
      </w:r>
      <w:r w:rsidRPr="00FA3AD8">
        <w:rPr>
          <w:rtl/>
        </w:rPr>
        <w:t>أسماء الأفعال والأصوات</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ما ناب عن فعل كشتّان وصه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هو اسم فعل ، وكذا أوّه ومه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0769C" w:rsidP="002D7C48">
            <w:pPr>
              <w:pStyle w:val="rfdPoem"/>
            </w:pPr>
            <w:r>
              <w:rPr>
                <w:rtl/>
                <w:lang w:bidi="ar-SA"/>
              </w:rPr>
              <w:t>و</w:t>
            </w:r>
            <w:r w:rsidR="002D7C48" w:rsidRPr="002D7C48">
              <w:rPr>
                <w:rtl/>
                <w:lang w:bidi="ar-SA"/>
              </w:rPr>
              <w:t>ما بمعنى افعل ،</w:t>
            </w:r>
            <w:r w:rsidR="006C3BEF">
              <w:rPr>
                <w:rtl/>
                <w:lang w:bidi="ar-SA"/>
              </w:rPr>
              <w:t xml:space="preserve"> كـ </w:t>
            </w:r>
            <w:r w:rsidR="006A5F8A" w:rsidRPr="002D7C48">
              <w:rPr>
                <w:rtl/>
                <w:lang w:bidi="ar-SA"/>
              </w:rPr>
              <w:t>«</w:t>
            </w:r>
            <w:r w:rsidR="002D7C48" w:rsidRPr="002D7C48">
              <w:rPr>
                <w:rtl/>
                <w:lang w:bidi="ar-SA"/>
              </w:rPr>
              <w:t>آمين</w:t>
            </w:r>
            <w:r w:rsidR="006A5F8A" w:rsidRPr="002D7C48">
              <w:rPr>
                <w:rtl/>
                <w:lang w:bidi="ar-SA"/>
              </w:rPr>
              <w:t>»</w:t>
            </w:r>
            <w:r w:rsidR="002D7C48" w:rsidRPr="002D7C48">
              <w:rPr>
                <w:rtl/>
                <w:lang w:bidi="ar-SA"/>
              </w:rPr>
              <w:t xml:space="preserve"> كثر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غيره</w:t>
            </w:r>
            <w:r w:rsidR="006C3BEF">
              <w:rPr>
                <w:rtl/>
                <w:lang w:bidi="ar-SA"/>
              </w:rPr>
              <w:t xml:space="preserve"> كـ </w:t>
            </w:r>
            <w:r w:rsidR="006A5F8A" w:rsidRPr="002D7C48">
              <w:rPr>
                <w:rtl/>
                <w:lang w:bidi="ar-SA"/>
              </w:rPr>
              <w:t>«</w:t>
            </w:r>
            <w:r w:rsidR="002D7C48" w:rsidRPr="002D7C48">
              <w:rPr>
                <w:rtl/>
                <w:lang w:bidi="ar-SA"/>
              </w:rPr>
              <w:t>وى ، وهيهات</w:t>
            </w:r>
            <w:r w:rsidR="006A5F8A" w:rsidRPr="002D7C48">
              <w:rPr>
                <w:rtl/>
                <w:lang w:bidi="ar-SA"/>
              </w:rPr>
              <w:t>»</w:t>
            </w:r>
            <w:r w:rsidR="002D7C48" w:rsidRPr="002D7C48">
              <w:rPr>
                <w:rtl/>
                <w:lang w:bidi="ar-SA"/>
              </w:rPr>
              <w:t xml:space="preserve"> نزر </w:t>
            </w:r>
            <w:r w:rsidR="002D7C48" w:rsidRPr="002D7C48">
              <w:rPr>
                <w:rStyle w:val="rfdFootnotenum"/>
                <w:rtl/>
              </w:rPr>
              <w:t>(2)</w:t>
            </w:r>
            <w:r w:rsidR="002D7C48" w:rsidRPr="00DE6BEE">
              <w:rPr>
                <w:rStyle w:val="rfdPoemTiniCharChar"/>
                <w:rtl/>
              </w:rPr>
              <w:br/>
              <w:t> </w:t>
            </w:r>
          </w:p>
        </w:tc>
      </w:tr>
    </w:tbl>
    <w:p w:rsidR="002D7C48" w:rsidRPr="002D7C48" w:rsidRDefault="002D7C48" w:rsidP="00FA3AD8">
      <w:pPr>
        <w:rPr>
          <w:rtl/>
          <w:lang w:bidi="ar-SA"/>
        </w:rPr>
      </w:pPr>
      <w:r w:rsidRPr="002D7C48">
        <w:rPr>
          <w:rtl/>
          <w:lang w:bidi="ar-SA"/>
        </w:rPr>
        <w:t>أسماء الأفعال : ألفاظ تقوم مقام الأفعال : فى الدلالة على معناها ، وفى عملها ، وتكون بمعنى الأمر</w:t>
      </w:r>
      <w:r w:rsidR="006A5F8A">
        <w:rPr>
          <w:rtl/>
          <w:lang w:bidi="ar-SA"/>
        </w:rPr>
        <w:t xml:space="preserve"> ـ </w:t>
      </w:r>
      <w:r w:rsidRPr="002D7C48">
        <w:rPr>
          <w:rtl/>
          <w:lang w:bidi="ar-SA"/>
        </w:rPr>
        <w:t>وهو الكثير فيها</w:t>
      </w:r>
      <w:r w:rsidR="006A5F8A">
        <w:rPr>
          <w:rtl/>
          <w:lang w:bidi="ar-SA"/>
        </w:rPr>
        <w:t xml:space="preserve"> ـ </w:t>
      </w:r>
      <w:r w:rsidRPr="002D7C48">
        <w:rPr>
          <w:rtl/>
          <w:lang w:bidi="ar-SA"/>
        </w:rPr>
        <w:t>كمه ، بمعنى اكفف ، وآمين ، بمعنى استجب ، وتكون بمعنى الماضى ، كشتّان ، بمعنى افترق ، تقول :</w:t>
      </w:r>
      <w:r w:rsidR="00FA3AD8">
        <w:rPr>
          <w:rFonts w:hint="cs"/>
          <w:rtl/>
          <w:lang w:bidi="ar-SA"/>
        </w:rPr>
        <w:t xml:space="preserve"> </w:t>
      </w:r>
      <w:r w:rsidR="006A5F8A" w:rsidRPr="002D7C48">
        <w:rPr>
          <w:rtl/>
          <w:lang w:bidi="ar-SA"/>
        </w:rPr>
        <w:t>«</w:t>
      </w:r>
      <w:r w:rsidRPr="002D7C48">
        <w:rPr>
          <w:rtl/>
          <w:lang w:bidi="ar-SA"/>
        </w:rPr>
        <w:t>شتّان زيد وعمرو</w:t>
      </w:r>
      <w:r w:rsidR="006A5F8A" w:rsidRPr="002D7C48">
        <w:rPr>
          <w:rtl/>
          <w:lang w:bidi="ar-SA"/>
        </w:rPr>
        <w:t>»</w:t>
      </w:r>
      <w:r w:rsidRPr="002D7C48">
        <w:rPr>
          <w:rtl/>
          <w:lang w:bidi="ar-SA"/>
        </w:rPr>
        <w:t xml:space="preserve"> وهيهات ، بمعنى بعد ، تقول : </w:t>
      </w:r>
      <w:r w:rsidR="006A5F8A" w:rsidRPr="002D7C48">
        <w:rPr>
          <w:rtl/>
          <w:lang w:bidi="ar-SA"/>
        </w:rPr>
        <w:t>«</w:t>
      </w:r>
      <w:r w:rsidRPr="002D7C48">
        <w:rPr>
          <w:rtl/>
          <w:lang w:bidi="ar-SA"/>
        </w:rPr>
        <w:t>هيهات العقيق</w:t>
      </w:r>
      <w:r w:rsidR="006A5F8A" w:rsidRPr="002D7C48">
        <w:rPr>
          <w:rtl/>
          <w:lang w:bidi="ar-SA"/>
        </w:rPr>
        <w:t>»</w:t>
      </w:r>
      <w:r w:rsidRPr="002D7C48">
        <w:rPr>
          <w:rtl/>
          <w:lang w:bidi="ar-SA"/>
        </w:rPr>
        <w:t xml:space="preserve"> </w:t>
      </w:r>
      <w:r w:rsidRPr="002D7C48">
        <w:rPr>
          <w:rStyle w:val="rfdFootnotenum"/>
          <w:rtl/>
        </w:rPr>
        <w:t>(3)</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اسم موصول : مبتدأ أول </w:t>
      </w:r>
      <w:r w:rsidR="006A5F8A" w:rsidRPr="002D7C48">
        <w:rPr>
          <w:rtl/>
        </w:rPr>
        <w:t>«</w:t>
      </w:r>
      <w:r w:rsidRPr="002D7C48">
        <w:rPr>
          <w:rtl/>
        </w:rPr>
        <w:t>ناب</w:t>
      </w:r>
      <w:r w:rsidR="006A5F8A" w:rsidRPr="002D7C48">
        <w:rPr>
          <w:rtl/>
        </w:rPr>
        <w:t>»</w:t>
      </w:r>
      <w:r w:rsidRPr="002D7C48">
        <w:rPr>
          <w:rtl/>
        </w:rPr>
        <w:t xml:space="preserve"> فعل ماض ، وفاعله ضمير مستتر فيه جوازا تقديره هو يعود إلى ما ، والجملة لا محل لها صلة الموصول </w:t>
      </w:r>
      <w:r w:rsidR="006A5F8A" w:rsidRPr="002D7C48">
        <w:rPr>
          <w:rtl/>
        </w:rPr>
        <w:t>«</w:t>
      </w:r>
      <w:r w:rsidRPr="002D7C48">
        <w:rPr>
          <w:rtl/>
        </w:rPr>
        <w:t>عن فعل</w:t>
      </w:r>
      <w:r w:rsidR="006A5F8A" w:rsidRPr="002D7C48">
        <w:rPr>
          <w:rtl/>
        </w:rPr>
        <w:t>»</w:t>
      </w:r>
      <w:r w:rsidRPr="002D7C48">
        <w:rPr>
          <w:rtl/>
        </w:rPr>
        <w:t xml:space="preserve"> جار ومجرور متعلق بناب </w:t>
      </w:r>
      <w:r w:rsidR="006A5F8A" w:rsidRPr="002D7C48">
        <w:rPr>
          <w:rtl/>
        </w:rPr>
        <w:t>«</w:t>
      </w:r>
      <w:r w:rsidRPr="002D7C48">
        <w:rPr>
          <w:rtl/>
        </w:rPr>
        <w:t>كشتان</w:t>
      </w:r>
      <w:r w:rsidR="006A5F8A" w:rsidRPr="002D7C48">
        <w:rPr>
          <w:rtl/>
        </w:rPr>
        <w:t>»</w:t>
      </w:r>
      <w:r w:rsidRPr="002D7C48">
        <w:rPr>
          <w:rtl/>
        </w:rPr>
        <w:t xml:space="preserve"> جار ومجرور متعلق بمحذوف حال من فاعل ناب </w:t>
      </w:r>
      <w:r w:rsidR="006A5F8A" w:rsidRPr="002D7C48">
        <w:rPr>
          <w:rtl/>
        </w:rPr>
        <w:t>«</w:t>
      </w:r>
      <w:r w:rsidRPr="002D7C48">
        <w:rPr>
          <w:rtl/>
        </w:rPr>
        <w:t>وصه</w:t>
      </w:r>
      <w:r w:rsidR="006A5F8A" w:rsidRPr="002D7C48">
        <w:rPr>
          <w:rtl/>
        </w:rPr>
        <w:t>»</w:t>
      </w:r>
      <w:r w:rsidRPr="002D7C48">
        <w:rPr>
          <w:rtl/>
        </w:rPr>
        <w:t xml:space="preserve"> معطوف على شتان </w:t>
      </w:r>
      <w:r w:rsidR="006A5F8A" w:rsidRPr="002D7C48">
        <w:rPr>
          <w:rtl/>
        </w:rPr>
        <w:t>«</w:t>
      </w:r>
      <w:r w:rsidRPr="002D7C48">
        <w:rPr>
          <w:rtl/>
        </w:rPr>
        <w:t>هو</w:t>
      </w:r>
      <w:r w:rsidR="006A5F8A" w:rsidRPr="002D7C48">
        <w:rPr>
          <w:rtl/>
        </w:rPr>
        <w:t>»</w:t>
      </w:r>
      <w:r w:rsidRPr="002D7C48">
        <w:rPr>
          <w:rtl/>
        </w:rPr>
        <w:t xml:space="preserve"> مبتدأ ثان </w:t>
      </w:r>
      <w:r w:rsidR="006A5F8A" w:rsidRPr="002D7C48">
        <w:rPr>
          <w:rtl/>
        </w:rPr>
        <w:t>«</w:t>
      </w:r>
      <w:r w:rsidRPr="002D7C48">
        <w:rPr>
          <w:rtl/>
        </w:rPr>
        <w:t>اسم</w:t>
      </w:r>
      <w:r w:rsidR="006A5F8A" w:rsidRPr="002D7C48">
        <w:rPr>
          <w:rtl/>
        </w:rPr>
        <w:t>»</w:t>
      </w:r>
      <w:r w:rsidRPr="002D7C48">
        <w:rPr>
          <w:rtl/>
        </w:rPr>
        <w:t xml:space="preserve"> خبر المبتدأ الثانى ، والجملة من المبتدأ الثانى وخبره فى محل رفع خبر المبتدأ الأول ، واسم مضاف و </w:t>
      </w:r>
      <w:r w:rsidR="006A5F8A" w:rsidRPr="002D7C48">
        <w:rPr>
          <w:rtl/>
        </w:rPr>
        <w:t>«</w:t>
      </w:r>
      <w:r w:rsidRPr="002D7C48">
        <w:rPr>
          <w:rtl/>
        </w:rPr>
        <w:t>فعل</w:t>
      </w:r>
      <w:r w:rsidR="006A5F8A" w:rsidRPr="002D7C48">
        <w:rPr>
          <w:rtl/>
        </w:rPr>
        <w:t>»</w:t>
      </w:r>
      <w:r w:rsidRPr="002D7C48">
        <w:rPr>
          <w:rtl/>
        </w:rPr>
        <w:t xml:space="preserve"> مضاف إليه </w:t>
      </w:r>
      <w:r w:rsidR="006A5F8A" w:rsidRPr="002D7C48">
        <w:rPr>
          <w:rtl/>
        </w:rPr>
        <w:t>«</w:t>
      </w:r>
      <w:r w:rsidRPr="002D7C48">
        <w:rPr>
          <w:rtl/>
        </w:rPr>
        <w:t>وكذا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أوه</w:t>
      </w:r>
      <w:r w:rsidR="006A5F8A" w:rsidRPr="002D7C48">
        <w:rPr>
          <w:rtl/>
        </w:rPr>
        <w:t>»</w:t>
      </w:r>
      <w:r w:rsidRPr="002D7C48">
        <w:rPr>
          <w:rtl/>
        </w:rPr>
        <w:t xml:space="preserve"> مبتدأ مؤخر </w:t>
      </w:r>
      <w:r w:rsidR="006A5F8A" w:rsidRPr="002D7C48">
        <w:rPr>
          <w:rtl/>
        </w:rPr>
        <w:t>«</w:t>
      </w:r>
      <w:r w:rsidRPr="002D7C48">
        <w:rPr>
          <w:rtl/>
        </w:rPr>
        <w:t>ومه</w:t>
      </w:r>
      <w:r w:rsidR="006A5F8A" w:rsidRPr="002D7C48">
        <w:rPr>
          <w:rtl/>
        </w:rPr>
        <w:t>»</w:t>
      </w:r>
      <w:r w:rsidRPr="002D7C48">
        <w:rPr>
          <w:rtl/>
        </w:rPr>
        <w:t xml:space="preserve"> معطوف على أوه ، وقد قصد لفظهما جميعا.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بمعنى</w:t>
      </w:r>
      <w:r w:rsidR="006A5F8A" w:rsidRPr="002D7C48">
        <w:rPr>
          <w:rtl/>
        </w:rPr>
        <w:t>»</w:t>
      </w:r>
      <w:r w:rsidRPr="002D7C48">
        <w:rPr>
          <w:rtl/>
        </w:rPr>
        <w:t xml:space="preserve"> جار ومجرور متعلق بمحذوف صلة ما ، ومعنى مضاف و </w:t>
      </w:r>
      <w:r w:rsidR="006A5F8A" w:rsidRPr="002D7C48">
        <w:rPr>
          <w:rtl/>
        </w:rPr>
        <w:t>«</w:t>
      </w:r>
      <w:r w:rsidRPr="002D7C48">
        <w:rPr>
          <w:rtl/>
        </w:rPr>
        <w:t>افعل</w:t>
      </w:r>
      <w:r w:rsidR="006A5F8A" w:rsidRPr="002D7C48">
        <w:rPr>
          <w:rtl/>
        </w:rPr>
        <w:t>»</w:t>
      </w:r>
      <w:r w:rsidRPr="002D7C48">
        <w:rPr>
          <w:rtl/>
        </w:rPr>
        <w:t xml:space="preserve"> مضاف إليه </w:t>
      </w:r>
      <w:r w:rsidR="006A5F8A" w:rsidRPr="002D7C48">
        <w:rPr>
          <w:rtl/>
        </w:rPr>
        <w:t>«</w:t>
      </w:r>
      <w:r w:rsidRPr="002D7C48">
        <w:rPr>
          <w:rtl/>
        </w:rPr>
        <w:t>كآمين</w:t>
      </w:r>
      <w:r w:rsidR="006A5F8A" w:rsidRPr="002D7C48">
        <w:rPr>
          <w:rtl/>
        </w:rPr>
        <w:t>»</w:t>
      </w:r>
      <w:r w:rsidRPr="002D7C48">
        <w:rPr>
          <w:rtl/>
        </w:rPr>
        <w:t xml:space="preserve"> جار ومجرور متعلق بمحذوف خبر مبتدأ محذوف ، أى وذلك كآمين </w:t>
      </w:r>
      <w:r w:rsidR="006A5F8A" w:rsidRPr="002D7C48">
        <w:rPr>
          <w:rtl/>
        </w:rPr>
        <w:t>«</w:t>
      </w:r>
      <w:r w:rsidRPr="002D7C48">
        <w:rPr>
          <w:rtl/>
        </w:rPr>
        <w:t>كثر</w:t>
      </w:r>
      <w:r w:rsidR="006A5F8A" w:rsidRPr="002D7C48">
        <w:rPr>
          <w:rtl/>
        </w:rPr>
        <w:t>»</w:t>
      </w:r>
      <w:r w:rsidRPr="002D7C48">
        <w:rPr>
          <w:rtl/>
        </w:rPr>
        <w:t xml:space="preserve"> فعل ماض ، وفاعله ضمير مستتر فيه جوازا تقديره هو يعود إلى ما الواقعة مبتدأ ، والجملة فى محل رفع خبر المبتدأ</w:t>
      </w:r>
      <w:r w:rsidR="006A5F8A">
        <w:rPr>
          <w:rtl/>
        </w:rPr>
        <w:t xml:space="preserve"> ـ </w:t>
      </w:r>
      <w:r w:rsidRPr="002D7C48">
        <w:rPr>
          <w:rtl/>
        </w:rPr>
        <w:t xml:space="preserve">وهو </w:t>
      </w:r>
      <w:r w:rsidR="006A5F8A" w:rsidRPr="002D7C48">
        <w:rPr>
          <w:rtl/>
        </w:rPr>
        <w:t>«</w:t>
      </w:r>
      <w:r w:rsidRPr="002D7C48">
        <w:rPr>
          <w:rtl/>
        </w:rPr>
        <w:t>ما</w:t>
      </w:r>
      <w:r w:rsidR="006A5F8A" w:rsidRPr="002D7C48">
        <w:rPr>
          <w:rtl/>
        </w:rPr>
        <w:t>»</w:t>
      </w:r>
      <w:r w:rsidRPr="002D7C48">
        <w:rPr>
          <w:rtl/>
        </w:rPr>
        <w:t xml:space="preserve"> الموصولة</w:t>
      </w:r>
      <w:r w:rsidR="006A5F8A">
        <w:rPr>
          <w:rtl/>
        </w:rPr>
        <w:t xml:space="preserve"> ـ </w:t>
      </w:r>
      <w:r w:rsidR="006A5F8A" w:rsidRPr="002D7C48">
        <w:rPr>
          <w:rtl/>
        </w:rPr>
        <w:t>«</w:t>
      </w:r>
      <w:r w:rsidRPr="002D7C48">
        <w:rPr>
          <w:rtl/>
        </w:rPr>
        <w:t>وغيره</w:t>
      </w:r>
      <w:r w:rsidR="006A5F8A" w:rsidRPr="002D7C48">
        <w:rPr>
          <w:rtl/>
        </w:rPr>
        <w:t>»</w:t>
      </w:r>
      <w:r w:rsidRPr="002D7C48">
        <w:rPr>
          <w:rtl/>
        </w:rPr>
        <w:t xml:space="preserve"> غير : مبتدأ ، وغير مضاف والهاء مضاف إليه </w:t>
      </w:r>
      <w:r w:rsidR="006A5F8A" w:rsidRPr="002D7C48">
        <w:rPr>
          <w:rtl/>
        </w:rPr>
        <w:t>«</w:t>
      </w:r>
      <w:r w:rsidRPr="002D7C48">
        <w:rPr>
          <w:rtl/>
        </w:rPr>
        <w:t>كوى</w:t>
      </w:r>
      <w:r w:rsidR="006A5F8A" w:rsidRPr="002D7C48">
        <w:rPr>
          <w:rtl/>
        </w:rPr>
        <w:t>»</w:t>
      </w:r>
      <w:r w:rsidRPr="002D7C48">
        <w:rPr>
          <w:rtl/>
        </w:rPr>
        <w:t xml:space="preserve"> جار ومجرور متعلق بمحذوف خبر مبتدأ محذوف ، أى وذلك كوى </w:t>
      </w:r>
      <w:r w:rsidR="006A5F8A" w:rsidRPr="002D7C48">
        <w:rPr>
          <w:rtl/>
        </w:rPr>
        <w:t>«</w:t>
      </w:r>
      <w:r w:rsidRPr="002D7C48">
        <w:rPr>
          <w:rtl/>
        </w:rPr>
        <w:t>وهيهات</w:t>
      </w:r>
      <w:r w:rsidR="006A5F8A" w:rsidRPr="002D7C48">
        <w:rPr>
          <w:rtl/>
        </w:rPr>
        <w:t>»</w:t>
      </w:r>
      <w:r w:rsidRPr="002D7C48">
        <w:rPr>
          <w:rtl/>
        </w:rPr>
        <w:t xml:space="preserve"> معطوف على وى </w:t>
      </w:r>
      <w:r w:rsidR="006A5F8A" w:rsidRPr="002D7C48">
        <w:rPr>
          <w:rtl/>
        </w:rPr>
        <w:t>«</w:t>
      </w:r>
      <w:r w:rsidRPr="002D7C48">
        <w:rPr>
          <w:rtl/>
        </w:rPr>
        <w:t>نزر</w:t>
      </w:r>
      <w:r w:rsidR="006A5F8A" w:rsidRPr="002D7C48">
        <w:rPr>
          <w:rtl/>
        </w:rPr>
        <w:t>»</w:t>
      </w:r>
      <w:r w:rsidRPr="002D7C48">
        <w:rPr>
          <w:rtl/>
        </w:rPr>
        <w:t xml:space="preserve"> فعل ماض ، وفاعله ضمير مستتر فيه جوازا تقديره هو يعود إلى غيره ، والجملة فى محل رفع خبر المبتدأ</w:t>
      </w:r>
      <w:r w:rsidR="006A5F8A">
        <w:rPr>
          <w:rtl/>
        </w:rPr>
        <w:t xml:space="preserve"> ـ </w:t>
      </w:r>
      <w:r w:rsidRPr="002D7C48">
        <w:rPr>
          <w:rtl/>
        </w:rPr>
        <w:t xml:space="preserve">وهو </w:t>
      </w:r>
      <w:r w:rsidR="006A5F8A" w:rsidRPr="002D7C48">
        <w:rPr>
          <w:rtl/>
        </w:rPr>
        <w:t>«</w:t>
      </w:r>
      <w:r w:rsidRPr="002D7C48">
        <w:rPr>
          <w:rtl/>
        </w:rPr>
        <w:t>غير</w:t>
      </w:r>
      <w:r w:rsidR="006A5F8A" w:rsidRPr="002D7C48">
        <w:rPr>
          <w:rtl/>
        </w:rPr>
        <w:t>»</w:t>
      </w:r>
      <w:r w:rsidR="006A5F8A">
        <w:rPr>
          <w:rtl/>
        </w:rPr>
        <w:t xml:space="preserve"> ـ.</w:t>
      </w:r>
    </w:p>
    <w:p w:rsidR="002D7C48" w:rsidRPr="002D7C48" w:rsidRDefault="002D7C48" w:rsidP="002D536A">
      <w:pPr>
        <w:pStyle w:val="rfdFootnote0"/>
        <w:rPr>
          <w:rtl/>
          <w:lang w:bidi="ar-SA"/>
        </w:rPr>
      </w:pPr>
      <w:r>
        <w:rPr>
          <w:rtl/>
        </w:rPr>
        <w:t>(</w:t>
      </w:r>
      <w:r w:rsidRPr="002D7C48">
        <w:rPr>
          <w:rtl/>
        </w:rPr>
        <w:t>3) ومن ذلك قول جرير بن عطية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فهيهات هيهات العقيق ومن به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0769C" w:rsidP="002D7C48">
            <w:pPr>
              <w:pStyle w:val="rfdPoemFootnote"/>
            </w:pPr>
            <w:r>
              <w:rPr>
                <w:rtl/>
                <w:lang w:bidi="ar-SA"/>
              </w:rPr>
              <w:t>و</w:t>
            </w:r>
            <w:r w:rsidR="002D7C48" w:rsidRPr="002D7C48">
              <w:rPr>
                <w:rtl/>
                <w:lang w:bidi="ar-SA"/>
              </w:rPr>
              <w:t xml:space="preserve">هيهات خلّ بالعقيق نواصله </w:t>
            </w:r>
            <w:r w:rsidR="002D7C48" w:rsidRPr="00DE6BEE">
              <w:rPr>
                <w:rStyle w:val="rfdPoemTiniCharChar"/>
                <w:rtl/>
              </w:rPr>
              <w:br/>
              <w:t> </w:t>
            </w:r>
          </w:p>
        </w:tc>
      </w:tr>
    </w:tbl>
    <w:p w:rsidR="002D7C48" w:rsidRPr="002D7C48" w:rsidRDefault="002D7C48" w:rsidP="00FA3AD8">
      <w:pPr>
        <w:pStyle w:val="rfdNormal0"/>
        <w:rPr>
          <w:rtl/>
          <w:lang w:bidi="ar-SA"/>
        </w:rPr>
      </w:pPr>
      <w:r>
        <w:rPr>
          <w:rtl/>
          <w:lang w:bidi="ar-SA"/>
        </w:rPr>
        <w:br w:type="page"/>
      </w:r>
      <w:r w:rsidR="006A5F8A">
        <w:rPr>
          <w:rtl/>
          <w:lang w:bidi="ar-SA"/>
        </w:rPr>
        <w:t>[</w:t>
      </w:r>
      <w:r w:rsidRPr="002D7C48">
        <w:rPr>
          <w:rtl/>
          <w:lang w:bidi="ar-SA"/>
        </w:rPr>
        <w:t>ومعناه : بعد</w:t>
      </w:r>
      <w:r w:rsidR="006A5F8A">
        <w:rPr>
          <w:rtl/>
          <w:lang w:bidi="ar-SA"/>
        </w:rPr>
        <w:t>]</w:t>
      </w:r>
      <w:r w:rsidRPr="002D7C48">
        <w:rPr>
          <w:rtl/>
          <w:lang w:bidi="ar-SA"/>
        </w:rPr>
        <w:t xml:space="preserve"> ، وبمعنى المضارع ، كأوّه ، بمعنى أتوجّع ، ووى ، بمعنى أعجب </w:t>
      </w:r>
      <w:r w:rsidRPr="002D7C48">
        <w:rPr>
          <w:rStyle w:val="rfdFootnotenum"/>
          <w:rtl/>
        </w:rPr>
        <w:t>(1)</w:t>
      </w:r>
      <w:r w:rsidRPr="002D7C48">
        <w:rPr>
          <w:rtl/>
          <w:lang w:bidi="ar-SA"/>
        </w:rPr>
        <w:t xml:space="preserve"> ، وكلاهما غير مقيس.</w:t>
      </w:r>
    </w:p>
    <w:p w:rsidR="002D7C48" w:rsidRPr="002D7C48" w:rsidRDefault="002D7C48" w:rsidP="002D7C48">
      <w:pPr>
        <w:rPr>
          <w:rtl/>
          <w:lang w:bidi="ar-SA"/>
        </w:rPr>
      </w:pPr>
      <w:r w:rsidRPr="002D7C48">
        <w:rPr>
          <w:rtl/>
          <w:lang w:bidi="ar-SA"/>
        </w:rPr>
        <w:t xml:space="preserve">وقد سبق فى الأسماء الملازمة للنداء : أنه ينقاس استعمال فعال اسم فعل ، مبنيا على الكسر ، من كل فعل ثلاثى ؛ فتقول : ضراب </w:t>
      </w:r>
      <w:r w:rsidR="006A5F8A">
        <w:rPr>
          <w:rtl/>
          <w:lang w:bidi="ar-SA"/>
        </w:rPr>
        <w:t>[</w:t>
      </w:r>
      <w:r w:rsidRPr="002D7C48">
        <w:rPr>
          <w:rtl/>
          <w:lang w:bidi="ar-SA"/>
        </w:rPr>
        <w:t>زيدا</w:t>
      </w:r>
      <w:r w:rsidR="006A5F8A">
        <w:rPr>
          <w:rtl/>
          <w:lang w:bidi="ar-SA"/>
        </w:rPr>
        <w:t>]</w:t>
      </w:r>
      <w:r w:rsidRPr="002D7C48">
        <w:rPr>
          <w:rtl/>
          <w:lang w:bidi="ar-SA"/>
        </w:rPr>
        <w:t xml:space="preserve"> ، أى اضرب ، ونزال ، أى : انزل ، وكتاب ، أى اكتب ، ولم يذكره المصنف هنا استغناء بذكره هناك.</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الفعل من أسمائه عليكا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هكذا دونك مع إليكا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كذا رويد بله ناصبين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يعملان الخفض مصدرين </w:t>
            </w:r>
            <w:r w:rsidR="002D7C48" w:rsidRPr="002D7C48">
              <w:rPr>
                <w:rStyle w:val="rfdFootnotenum"/>
                <w:rtl/>
              </w:rPr>
              <w:t>(3)</w:t>
            </w:r>
            <w:r w:rsidR="002D7C48" w:rsidRPr="00DE6BEE">
              <w:rPr>
                <w:rStyle w:val="rfdPoemTiniCharChar"/>
                <w:rtl/>
              </w:rPr>
              <w:br/>
              <w:t> </w:t>
            </w:r>
          </w:p>
        </w:tc>
      </w:tr>
    </w:tbl>
    <w:p w:rsidR="002D7C48" w:rsidRPr="002D7C48" w:rsidRDefault="002D7C48" w:rsidP="00FA3AD8">
      <w:pPr>
        <w:rPr>
          <w:rtl/>
          <w:lang w:bidi="ar-SA"/>
        </w:rPr>
      </w:pPr>
      <w:r w:rsidRPr="002D7C48">
        <w:rPr>
          <w:rtl/>
          <w:lang w:bidi="ar-SA"/>
        </w:rPr>
        <w:t>من أسماء الأفعال ما هو فى أصله ظرف ، وما هو مجرور بحرف ، نحو :</w:t>
      </w:r>
      <w:r w:rsidR="00FA3AD8">
        <w:rPr>
          <w:rFonts w:hint="cs"/>
          <w:rtl/>
          <w:lang w:bidi="ar-SA"/>
        </w:rPr>
        <w:t xml:space="preserve"> </w:t>
      </w:r>
      <w:r w:rsidR="006A5F8A" w:rsidRPr="002D7C48">
        <w:rPr>
          <w:rtl/>
          <w:lang w:bidi="ar-SA"/>
        </w:rPr>
        <w:t>«</w:t>
      </w:r>
      <w:r w:rsidRPr="002D7C48">
        <w:rPr>
          <w:rtl/>
          <w:lang w:bidi="ar-SA"/>
        </w:rPr>
        <w:t>عليك زيدا</w:t>
      </w:r>
      <w:r w:rsidR="006A5F8A" w:rsidRPr="002D7C48">
        <w:rPr>
          <w:rtl/>
          <w:lang w:bidi="ar-SA"/>
        </w:rPr>
        <w:t>»</w:t>
      </w:r>
      <w:r w:rsidRPr="002D7C48">
        <w:rPr>
          <w:rtl/>
          <w:lang w:bidi="ar-SA"/>
        </w:rPr>
        <w:t xml:space="preserve"> أى : الزمه ، و </w:t>
      </w:r>
      <w:r w:rsidR="006A5F8A" w:rsidRPr="002D7C48">
        <w:rPr>
          <w:rtl/>
          <w:lang w:bidi="ar-SA"/>
        </w:rPr>
        <w:t>«</w:t>
      </w:r>
      <w:r w:rsidRPr="002D7C48">
        <w:rPr>
          <w:rtl/>
          <w:lang w:bidi="ar-SA"/>
        </w:rPr>
        <w:t>إليك</w:t>
      </w:r>
      <w:r w:rsidR="006A5F8A" w:rsidRPr="002D7C48">
        <w:rPr>
          <w:rtl/>
          <w:lang w:bidi="ar-SA"/>
        </w:rPr>
        <w:t>»</w:t>
      </w:r>
      <w:r w:rsidRPr="002D7C48">
        <w:rPr>
          <w:rtl/>
          <w:lang w:bidi="ar-SA"/>
        </w:rPr>
        <w:t xml:space="preserve"> أى : تنحّ ، و </w:t>
      </w:r>
      <w:r w:rsidR="006A5F8A" w:rsidRPr="002D7C48">
        <w:rPr>
          <w:rtl/>
          <w:lang w:bidi="ar-SA"/>
        </w:rPr>
        <w:t>«</w:t>
      </w:r>
      <w:r w:rsidRPr="002D7C48">
        <w:rPr>
          <w:rtl/>
          <w:lang w:bidi="ar-SA"/>
        </w:rPr>
        <w:t>دونك زيدا</w:t>
      </w:r>
      <w:r w:rsidR="006A5F8A" w:rsidRPr="002D7C48">
        <w:rPr>
          <w:rtl/>
          <w:lang w:bidi="ar-SA"/>
        </w:rPr>
        <w:t>»</w:t>
      </w:r>
      <w:r w:rsidRPr="002D7C48">
        <w:rPr>
          <w:rtl/>
          <w:lang w:bidi="ar-SA"/>
        </w:rPr>
        <w:t xml:space="preserve"> أى : خذه.</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ومن ذلك قول الشاعر ، وهو عدى بن زيد العبادى :</w:t>
      </w:r>
    </w:p>
    <w:p w:rsidR="002D7C48" w:rsidRPr="002D7C48" w:rsidRDefault="002D7C48" w:rsidP="002D7C48">
      <w:pPr>
        <w:rPr>
          <w:rtl/>
          <w:lang w:bidi="ar-SA"/>
        </w:rPr>
      </w:pPr>
      <w:r w:rsidRPr="002D7C48">
        <w:rPr>
          <w:rStyle w:val="rfdFootnote"/>
          <w:rtl/>
        </w:rPr>
        <w:t>وى</w:t>
      </w:r>
      <w:r w:rsidR="006A5F8A">
        <w:rPr>
          <w:rStyle w:val="rfdFootnote"/>
          <w:rtl/>
        </w:rPr>
        <w:t>!</w:t>
      </w:r>
      <w:r w:rsidRPr="002D7C48">
        <w:rPr>
          <w:rStyle w:val="rfdFootnote"/>
          <w:rtl/>
        </w:rPr>
        <w:t xml:space="preserve"> كأن من يكن له نشب يحبب ، ومن يفتقر يعش عيش ضرّ</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والفعل</w:t>
      </w:r>
      <w:r w:rsidR="006A5F8A" w:rsidRPr="002D7C48">
        <w:rPr>
          <w:rtl/>
        </w:rPr>
        <w:t>»</w:t>
      </w:r>
      <w:r w:rsidRPr="002D7C48">
        <w:rPr>
          <w:rtl/>
        </w:rPr>
        <w:t xml:space="preserve"> مبتدأ أول </w:t>
      </w:r>
      <w:r w:rsidR="006A5F8A" w:rsidRPr="002D7C48">
        <w:rPr>
          <w:rtl/>
        </w:rPr>
        <w:t>«</w:t>
      </w:r>
      <w:r w:rsidRPr="002D7C48">
        <w:rPr>
          <w:rtl/>
        </w:rPr>
        <w:t>من أسمائه</w:t>
      </w:r>
      <w:r w:rsidR="006A5F8A" w:rsidRPr="002D7C48">
        <w:rPr>
          <w:rtl/>
        </w:rPr>
        <w:t>»</w:t>
      </w:r>
      <w:r w:rsidRPr="002D7C48">
        <w:rPr>
          <w:rtl/>
        </w:rPr>
        <w:t xml:space="preserve"> الجار والمجرور متعلق بمحذوف خبر مقدم ، وأسماء مضاف والضمير مضاف إليه </w:t>
      </w:r>
      <w:r w:rsidR="006A5F8A" w:rsidRPr="002D7C48">
        <w:rPr>
          <w:rtl/>
        </w:rPr>
        <w:t>«</w:t>
      </w:r>
      <w:r w:rsidRPr="002D7C48">
        <w:rPr>
          <w:rtl/>
        </w:rPr>
        <w:t>عليكا</w:t>
      </w:r>
      <w:r w:rsidR="006A5F8A" w:rsidRPr="002D7C48">
        <w:rPr>
          <w:rtl/>
        </w:rPr>
        <w:t>»</w:t>
      </w:r>
      <w:r w:rsidRPr="002D7C48">
        <w:rPr>
          <w:rtl/>
        </w:rPr>
        <w:t xml:space="preserve"> قصد لفظه : مبتدأ ثان تأخر عن خبره ، والجملة من المبتدأ الثانى وخبره فى محل رفع خبر المبتدأ الأول </w:t>
      </w:r>
      <w:r w:rsidR="006A5F8A" w:rsidRPr="002D7C48">
        <w:rPr>
          <w:rtl/>
        </w:rPr>
        <w:t>«</w:t>
      </w:r>
      <w:r w:rsidRPr="002D7C48">
        <w:rPr>
          <w:rtl/>
        </w:rPr>
        <w:t>وهكذا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دونك</w:t>
      </w:r>
      <w:r w:rsidR="006A5F8A" w:rsidRPr="002D7C48">
        <w:rPr>
          <w:rtl/>
        </w:rPr>
        <w:t>»</w:t>
      </w:r>
      <w:r w:rsidRPr="002D7C48">
        <w:rPr>
          <w:rtl/>
        </w:rPr>
        <w:t xml:space="preserve"> قصد لفظه : مبتدأ مؤخر </w:t>
      </w:r>
      <w:r w:rsidR="006A5F8A" w:rsidRPr="002D7C48">
        <w:rPr>
          <w:rtl/>
        </w:rPr>
        <w:t>«</w:t>
      </w:r>
      <w:r w:rsidRPr="002D7C48">
        <w:rPr>
          <w:rtl/>
        </w:rPr>
        <w:t>مع</w:t>
      </w:r>
      <w:r w:rsidR="006A5F8A" w:rsidRPr="002D7C48">
        <w:rPr>
          <w:rtl/>
        </w:rPr>
        <w:t>»</w:t>
      </w:r>
      <w:r w:rsidRPr="002D7C48">
        <w:rPr>
          <w:rtl/>
        </w:rPr>
        <w:t xml:space="preserve"> ظرف متعلق بمحذوف حال ، ومع مضاف و </w:t>
      </w:r>
      <w:r w:rsidR="006A5F8A" w:rsidRPr="002D7C48">
        <w:rPr>
          <w:rtl/>
        </w:rPr>
        <w:t>«</w:t>
      </w:r>
      <w:r w:rsidRPr="002D7C48">
        <w:rPr>
          <w:rtl/>
        </w:rPr>
        <w:t>إليكا</w:t>
      </w:r>
      <w:r w:rsidR="006A5F8A" w:rsidRPr="002D7C48">
        <w:rPr>
          <w:rtl/>
        </w:rPr>
        <w:t>»</w:t>
      </w:r>
      <w:r w:rsidRPr="002D7C48">
        <w:rPr>
          <w:rtl/>
        </w:rPr>
        <w:t xml:space="preserve"> قصد لفظه أيضا : مضاف إليه.</w:t>
      </w:r>
    </w:p>
    <w:p w:rsidR="002D7C48" w:rsidRPr="00FA3AD8" w:rsidRDefault="002D7C48" w:rsidP="00FA3AD8">
      <w:pPr>
        <w:pStyle w:val="rfdFootnote0"/>
        <w:rPr>
          <w:rtl/>
        </w:rPr>
      </w:pPr>
      <w:r w:rsidRPr="00FA3AD8">
        <w:rPr>
          <w:rtl/>
        </w:rPr>
        <w:t xml:space="preserve">(3) </w:t>
      </w:r>
      <w:r w:rsidR="006A5F8A" w:rsidRPr="00FA3AD8">
        <w:rPr>
          <w:rtl/>
        </w:rPr>
        <w:t>«</w:t>
      </w:r>
      <w:r w:rsidRPr="00FA3AD8">
        <w:rPr>
          <w:rtl/>
        </w:rPr>
        <w:t>كذا</w:t>
      </w:r>
      <w:r w:rsidR="006A5F8A" w:rsidRPr="00FA3AD8">
        <w:rPr>
          <w:rtl/>
        </w:rPr>
        <w:t>»</w:t>
      </w:r>
      <w:r w:rsidRPr="00FA3AD8">
        <w:rPr>
          <w:rtl/>
        </w:rPr>
        <w:t xml:space="preserve"> جار ومجرور متعلق بمحذوف خبر مقدم </w:t>
      </w:r>
      <w:r w:rsidR="006A5F8A" w:rsidRPr="00FA3AD8">
        <w:rPr>
          <w:rtl/>
        </w:rPr>
        <w:t>«</w:t>
      </w:r>
      <w:r w:rsidRPr="00FA3AD8">
        <w:rPr>
          <w:rtl/>
        </w:rPr>
        <w:t>رويد</w:t>
      </w:r>
      <w:r w:rsidR="006A5F8A" w:rsidRPr="00FA3AD8">
        <w:rPr>
          <w:rtl/>
        </w:rPr>
        <w:t>»</w:t>
      </w:r>
      <w:r w:rsidRPr="00FA3AD8">
        <w:rPr>
          <w:rtl/>
        </w:rPr>
        <w:t xml:space="preserve"> قصد لفظه :</w:t>
      </w:r>
      <w:r w:rsidR="00FA3AD8" w:rsidRPr="00FA3AD8">
        <w:rPr>
          <w:rFonts w:hint="cs"/>
          <w:rtl/>
        </w:rPr>
        <w:t xml:space="preserve"> </w:t>
      </w:r>
      <w:r w:rsidRPr="00FA3AD8">
        <w:rPr>
          <w:rtl/>
        </w:rPr>
        <w:t xml:space="preserve">مبتدأ مؤخر </w:t>
      </w:r>
      <w:r w:rsidR="006A5F8A" w:rsidRPr="00FA3AD8">
        <w:rPr>
          <w:rtl/>
        </w:rPr>
        <w:t>«</w:t>
      </w:r>
      <w:r w:rsidRPr="00FA3AD8">
        <w:rPr>
          <w:rtl/>
        </w:rPr>
        <w:t>بله</w:t>
      </w:r>
      <w:r w:rsidR="006A5F8A" w:rsidRPr="00FA3AD8">
        <w:rPr>
          <w:rtl/>
        </w:rPr>
        <w:t>»</w:t>
      </w:r>
      <w:r w:rsidRPr="00FA3AD8">
        <w:rPr>
          <w:rtl/>
        </w:rPr>
        <w:t xml:space="preserve"> معطوف على رويد بعاطف مقدر </w:t>
      </w:r>
      <w:r w:rsidR="006A5F8A" w:rsidRPr="00FA3AD8">
        <w:rPr>
          <w:rtl/>
        </w:rPr>
        <w:t>«</w:t>
      </w:r>
      <w:r w:rsidRPr="00FA3AD8">
        <w:rPr>
          <w:rtl/>
        </w:rPr>
        <w:t>ناصبين</w:t>
      </w:r>
      <w:r w:rsidR="006A5F8A" w:rsidRPr="00FA3AD8">
        <w:rPr>
          <w:rtl/>
        </w:rPr>
        <w:t>»</w:t>
      </w:r>
      <w:r w:rsidRPr="00FA3AD8">
        <w:rPr>
          <w:rtl/>
        </w:rPr>
        <w:t xml:space="preserve"> حال من الضمير العائد إلى المبتدأ وما عطف عليه المستكن فى الخبر </w:t>
      </w:r>
      <w:r w:rsidR="006A5F8A" w:rsidRPr="00FA3AD8">
        <w:rPr>
          <w:rtl/>
        </w:rPr>
        <w:t>«</w:t>
      </w:r>
      <w:r w:rsidRPr="00FA3AD8">
        <w:rPr>
          <w:rtl/>
        </w:rPr>
        <w:t>ويعملان</w:t>
      </w:r>
      <w:r w:rsidR="006A5F8A" w:rsidRPr="00FA3AD8">
        <w:rPr>
          <w:rtl/>
        </w:rPr>
        <w:t>»</w:t>
      </w:r>
      <w:r w:rsidRPr="00FA3AD8">
        <w:rPr>
          <w:rtl/>
        </w:rPr>
        <w:t xml:space="preserve"> فعل مضارع ، وألف الاثنين فاعل </w:t>
      </w:r>
      <w:r w:rsidR="006A5F8A" w:rsidRPr="00FA3AD8">
        <w:rPr>
          <w:rtl/>
        </w:rPr>
        <w:t>«</w:t>
      </w:r>
      <w:r w:rsidRPr="00FA3AD8">
        <w:rPr>
          <w:rtl/>
        </w:rPr>
        <w:t>الخفض</w:t>
      </w:r>
      <w:r w:rsidR="006A5F8A" w:rsidRPr="00FA3AD8">
        <w:rPr>
          <w:rtl/>
        </w:rPr>
        <w:t>»</w:t>
      </w:r>
      <w:r w:rsidRPr="00FA3AD8">
        <w:rPr>
          <w:rtl/>
        </w:rPr>
        <w:t xml:space="preserve"> مفعول به ليعملان </w:t>
      </w:r>
      <w:r w:rsidR="006A5F8A" w:rsidRPr="00FA3AD8">
        <w:rPr>
          <w:rtl/>
        </w:rPr>
        <w:t>«</w:t>
      </w:r>
      <w:r w:rsidRPr="00FA3AD8">
        <w:rPr>
          <w:rtl/>
        </w:rPr>
        <w:t>مصدرين</w:t>
      </w:r>
      <w:r w:rsidR="006A5F8A" w:rsidRPr="00FA3AD8">
        <w:rPr>
          <w:rtl/>
        </w:rPr>
        <w:t>»</w:t>
      </w:r>
      <w:r w:rsidRPr="00FA3AD8">
        <w:rPr>
          <w:rtl/>
        </w:rPr>
        <w:t xml:space="preserve"> حال من ألف الاثنين الواقعة فاعلا.</w:t>
      </w:r>
    </w:p>
    <w:p w:rsidR="002D7C48" w:rsidRPr="002D7C48" w:rsidRDefault="002D7C48" w:rsidP="002D7C48">
      <w:pPr>
        <w:rPr>
          <w:rtl/>
          <w:lang w:bidi="ar-SA"/>
        </w:rPr>
      </w:pPr>
      <w:r>
        <w:rPr>
          <w:rtl/>
          <w:lang w:bidi="ar-SA"/>
        </w:rPr>
        <w:br w:type="page"/>
      </w:r>
      <w:r w:rsidRPr="002D7C48">
        <w:rPr>
          <w:rtl/>
          <w:lang w:bidi="ar-SA"/>
        </w:rPr>
        <w:t xml:space="preserve">ومنها : ما يستعمل مصدرا واسم فعل </w:t>
      </w:r>
      <w:r w:rsidR="006A5F8A" w:rsidRPr="002D7C48">
        <w:rPr>
          <w:rtl/>
          <w:lang w:bidi="ar-SA"/>
        </w:rPr>
        <w:t>«</w:t>
      </w:r>
      <w:r w:rsidRPr="002D7C48">
        <w:rPr>
          <w:rtl/>
          <w:lang w:bidi="ar-SA"/>
        </w:rPr>
        <w:t>كرويد ، وبله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انجرّ ما بعدهما فهما مصدران ، نحو </w:t>
      </w:r>
      <w:r w:rsidR="006A5F8A" w:rsidRPr="002D7C48">
        <w:rPr>
          <w:rtl/>
          <w:lang w:bidi="ar-SA"/>
        </w:rPr>
        <w:t>«</w:t>
      </w:r>
      <w:r w:rsidRPr="002D7C48">
        <w:rPr>
          <w:rtl/>
          <w:lang w:bidi="ar-SA"/>
        </w:rPr>
        <w:t>رويد زيد</w:t>
      </w:r>
      <w:r w:rsidR="006A5F8A" w:rsidRPr="002D7C48">
        <w:rPr>
          <w:rtl/>
          <w:lang w:bidi="ar-SA"/>
        </w:rPr>
        <w:t>»</w:t>
      </w:r>
      <w:r w:rsidRPr="002D7C48">
        <w:rPr>
          <w:rtl/>
          <w:lang w:bidi="ar-SA"/>
        </w:rPr>
        <w:t xml:space="preserve"> أى إرواد زيد ، أى إمهاله ، وهو منصوب بفعل مضمر ، و </w:t>
      </w:r>
      <w:r w:rsidR="006A5F8A" w:rsidRPr="002D7C48">
        <w:rPr>
          <w:rtl/>
          <w:lang w:bidi="ar-SA"/>
        </w:rPr>
        <w:t>«</w:t>
      </w:r>
      <w:r w:rsidRPr="002D7C48">
        <w:rPr>
          <w:rtl/>
          <w:lang w:bidi="ar-SA"/>
        </w:rPr>
        <w:t>بله زيد</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أى : تركه.</w:t>
      </w:r>
    </w:p>
    <w:p w:rsidR="002D7C48" w:rsidRPr="002D7C48" w:rsidRDefault="002D7C48" w:rsidP="002D7C48">
      <w:pPr>
        <w:rPr>
          <w:rtl/>
          <w:lang w:bidi="ar-SA"/>
        </w:rPr>
      </w:pPr>
      <w:r w:rsidRPr="002D7C48">
        <w:rPr>
          <w:rtl/>
          <w:lang w:bidi="ar-SA"/>
        </w:rPr>
        <w:t xml:space="preserve">وإن انتصب ما بعدهما فهما اسما فعل نحو </w:t>
      </w:r>
      <w:r w:rsidR="006A5F8A" w:rsidRPr="002D7C48">
        <w:rPr>
          <w:rtl/>
          <w:lang w:bidi="ar-SA"/>
        </w:rPr>
        <w:t>«</w:t>
      </w:r>
      <w:r w:rsidRPr="002D7C48">
        <w:rPr>
          <w:rtl/>
          <w:lang w:bidi="ar-SA"/>
        </w:rPr>
        <w:t>رويد زيدا</w:t>
      </w:r>
      <w:r w:rsidR="006A5F8A" w:rsidRPr="002D7C48">
        <w:rPr>
          <w:rtl/>
          <w:lang w:bidi="ar-SA"/>
        </w:rPr>
        <w:t>»</w:t>
      </w:r>
      <w:r w:rsidRPr="002D7C48">
        <w:rPr>
          <w:rtl/>
          <w:lang w:bidi="ar-SA"/>
        </w:rPr>
        <w:t xml:space="preserve"> أى أمهل زيدا ، و </w:t>
      </w:r>
      <w:r w:rsidR="006A5F8A" w:rsidRPr="002D7C48">
        <w:rPr>
          <w:rtl/>
          <w:lang w:bidi="ar-SA"/>
        </w:rPr>
        <w:t>«</w:t>
      </w:r>
      <w:r w:rsidRPr="002D7C48">
        <w:rPr>
          <w:rtl/>
          <w:lang w:bidi="ar-SA"/>
        </w:rPr>
        <w:t>بله عمرا</w:t>
      </w:r>
      <w:r w:rsidR="006A5F8A" w:rsidRPr="002D7C48">
        <w:rPr>
          <w:rtl/>
          <w:lang w:bidi="ar-SA"/>
        </w:rPr>
        <w:t>»</w:t>
      </w:r>
      <w:r w:rsidRPr="002D7C48">
        <w:rPr>
          <w:rtl/>
          <w:lang w:bidi="ar-SA"/>
        </w:rPr>
        <w:t xml:space="preserve"> أى اتركه.</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ما لما تنوب عنه من عمل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لها ، وأخّر ما لذى فيه العمل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أى : يثبت لأسماء الأفعال من العمل ما يثبت لما تنوب عنه من الأفعال.</w:t>
      </w:r>
    </w:p>
    <w:p w:rsidR="002D7C48" w:rsidRPr="002D7C48" w:rsidRDefault="002D7C48" w:rsidP="002D7C48">
      <w:pPr>
        <w:rPr>
          <w:rtl/>
          <w:lang w:bidi="ar-SA"/>
        </w:rPr>
      </w:pPr>
      <w:r w:rsidRPr="002D7C48">
        <w:rPr>
          <w:rtl/>
          <w:lang w:bidi="ar-SA"/>
        </w:rPr>
        <w:t xml:space="preserve">فإن كان ذلك الفعل يرفع فقط كان اسم الفعل كذلك كصه : بمعنى اسكت ، ومه : بمعنى اكفف ، وهيهات زيد ، بمعنى بعد زيد ؛ ففى </w:t>
      </w:r>
      <w:r w:rsidR="006A5F8A" w:rsidRPr="002D7C48">
        <w:rPr>
          <w:rtl/>
          <w:lang w:bidi="ar-SA"/>
        </w:rPr>
        <w:t>«</w:t>
      </w:r>
      <w:r w:rsidRPr="002D7C48">
        <w:rPr>
          <w:rtl/>
          <w:lang w:bidi="ar-SA"/>
        </w:rPr>
        <w:t>صه</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536A">
      <w:pPr>
        <w:pStyle w:val="rfdFootnote0"/>
        <w:rPr>
          <w:rtl/>
          <w:lang w:bidi="ar-SA"/>
        </w:rPr>
      </w:pPr>
      <w:r>
        <w:rPr>
          <w:rtl/>
        </w:rPr>
        <w:t>(</w:t>
      </w:r>
      <w:r w:rsidRPr="002D7C48">
        <w:rPr>
          <w:rtl/>
        </w:rPr>
        <w:t>1) ومن ذلك قول كعب بن مالك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تذر الجماجم ضاحيا هاماتها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بله الأكفّ كأنها لم تخلق </w:t>
            </w:r>
            <w:r w:rsidRPr="00DE6BEE">
              <w:rPr>
                <w:rStyle w:val="rfdPoemTiniCharChar"/>
                <w:rtl/>
              </w:rPr>
              <w:br/>
              <w:t> </w:t>
            </w:r>
          </w:p>
        </w:tc>
      </w:tr>
    </w:tbl>
    <w:p w:rsidR="002D7C48" w:rsidRPr="002D7C48" w:rsidRDefault="002D7C48" w:rsidP="00483CAD">
      <w:pPr>
        <w:rPr>
          <w:rtl/>
          <w:lang w:bidi="ar-SA"/>
        </w:rPr>
      </w:pPr>
      <w:r w:rsidRPr="002D7C48">
        <w:rPr>
          <w:rStyle w:val="rfdFootnote"/>
          <w:rtl/>
        </w:rPr>
        <w:t xml:space="preserve">يروى بنصب الأكف على أن </w:t>
      </w:r>
      <w:r w:rsidR="006A5F8A" w:rsidRPr="002D7C48">
        <w:rPr>
          <w:rStyle w:val="rfdFootnote"/>
          <w:rtl/>
        </w:rPr>
        <w:t>«</w:t>
      </w:r>
      <w:r w:rsidRPr="002D7C48">
        <w:rPr>
          <w:rStyle w:val="rfdFootnote"/>
          <w:rtl/>
        </w:rPr>
        <w:t>بله</w:t>
      </w:r>
      <w:r w:rsidR="006A5F8A" w:rsidRPr="002D7C48">
        <w:rPr>
          <w:rStyle w:val="rfdFootnote"/>
          <w:rtl/>
        </w:rPr>
        <w:t>»</w:t>
      </w:r>
      <w:r w:rsidRPr="002D7C48">
        <w:rPr>
          <w:rStyle w:val="rfdFootnote"/>
          <w:rtl/>
        </w:rPr>
        <w:t xml:space="preserve"> اسم فعل ، وبجره على أن </w:t>
      </w:r>
      <w:r w:rsidR="006A5F8A" w:rsidRPr="002D7C48">
        <w:rPr>
          <w:rStyle w:val="rfdFootnote"/>
          <w:rtl/>
        </w:rPr>
        <w:t>«</w:t>
      </w:r>
      <w:r w:rsidRPr="002D7C48">
        <w:rPr>
          <w:rStyle w:val="rfdFootnote"/>
          <w:rtl/>
        </w:rPr>
        <w:t>بله</w:t>
      </w:r>
      <w:r w:rsidR="006A5F8A" w:rsidRPr="002D7C48">
        <w:rPr>
          <w:rStyle w:val="rfdFootnote"/>
          <w:rtl/>
        </w:rPr>
        <w:t>»</w:t>
      </w:r>
      <w:r w:rsidRPr="002D7C48">
        <w:rPr>
          <w:rStyle w:val="rfdFootnote"/>
          <w:rtl/>
        </w:rPr>
        <w:t xml:space="preserve"> مصدر مضاف إلى مفعوله ، كقوله تعالى : </w:t>
      </w:r>
      <w:r w:rsidR="007A66A2" w:rsidRPr="007A66A2">
        <w:rPr>
          <w:rStyle w:val="rfdAlaem"/>
          <w:rtl/>
        </w:rPr>
        <w:t>(</w:t>
      </w:r>
      <w:r w:rsidRPr="002D7C48">
        <w:rPr>
          <w:rStyle w:val="rfdFootnoteAie"/>
          <w:rtl/>
        </w:rPr>
        <w:t>فَضَرْبَ الرِّقابِ</w:t>
      </w:r>
      <w:r w:rsidR="007A66A2" w:rsidRPr="007A66A2">
        <w:rPr>
          <w:rStyle w:val="rfdAlaem"/>
          <w:rtl/>
        </w:rPr>
        <w:t>)</w:t>
      </w:r>
      <w:r w:rsidRPr="002D7C48">
        <w:rPr>
          <w:rStyle w:val="rfdFootnote"/>
          <w:rtl/>
        </w:rPr>
        <w:t xml:space="preserve"> ومثله قول الآخر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رويد عليّا ، جدّ ما ثدى أمّهم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إلينا ، ولكن ودّهم متباين </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لما</w:t>
      </w:r>
      <w:r w:rsidR="006A5F8A" w:rsidRPr="002D7C48">
        <w:rPr>
          <w:rtl/>
        </w:rPr>
        <w:t>»</w:t>
      </w:r>
      <w:r w:rsidRPr="002D7C48">
        <w:rPr>
          <w:rtl/>
        </w:rPr>
        <w:t xml:space="preserve"> جار ومجرور متعلق بمحذوف صلة </w:t>
      </w:r>
      <w:r w:rsidR="006A5F8A" w:rsidRPr="002D7C48">
        <w:rPr>
          <w:rtl/>
        </w:rPr>
        <w:t>«</w:t>
      </w:r>
      <w:r w:rsidRPr="002D7C48">
        <w:rPr>
          <w:rtl/>
        </w:rPr>
        <w:t>ما</w:t>
      </w:r>
      <w:r w:rsidR="006A5F8A" w:rsidRPr="002D7C48">
        <w:rPr>
          <w:rtl/>
        </w:rPr>
        <w:t>»</w:t>
      </w:r>
      <w:r w:rsidRPr="002D7C48">
        <w:rPr>
          <w:rtl/>
        </w:rPr>
        <w:t xml:space="preserve"> الواقعة مبتدأ </w:t>
      </w:r>
      <w:r w:rsidR="006A5F8A" w:rsidRPr="002D7C48">
        <w:rPr>
          <w:rtl/>
        </w:rPr>
        <w:t>«</w:t>
      </w:r>
      <w:r w:rsidRPr="002D7C48">
        <w:rPr>
          <w:rtl/>
        </w:rPr>
        <w:t>تنوب</w:t>
      </w:r>
      <w:r w:rsidR="006A5F8A" w:rsidRPr="002D7C48">
        <w:rPr>
          <w:rtl/>
        </w:rPr>
        <w:t>»</w:t>
      </w:r>
      <w:r w:rsidRPr="002D7C48">
        <w:rPr>
          <w:rtl/>
        </w:rPr>
        <w:t xml:space="preserve"> فعل مضارع ، وفاعله ضمير مستتر فيه جوازا تقديره هى يعود إلى أسماء الأفعال ، والجملة لا محل لها صلة </w:t>
      </w:r>
      <w:r w:rsidR="006A5F8A" w:rsidRPr="002D7C48">
        <w:rPr>
          <w:rtl/>
        </w:rPr>
        <w:t>«</w:t>
      </w:r>
      <w:r w:rsidRPr="002D7C48">
        <w:rPr>
          <w:rtl/>
        </w:rPr>
        <w:t>ما</w:t>
      </w:r>
      <w:r w:rsidR="006A5F8A" w:rsidRPr="002D7C48">
        <w:rPr>
          <w:rtl/>
        </w:rPr>
        <w:t>»</w:t>
      </w:r>
      <w:r w:rsidRPr="002D7C48">
        <w:rPr>
          <w:rtl/>
        </w:rPr>
        <w:t xml:space="preserve"> المجرورة محلا باللام </w:t>
      </w:r>
      <w:r w:rsidR="006A5F8A" w:rsidRPr="002D7C48">
        <w:rPr>
          <w:rtl/>
        </w:rPr>
        <w:t>«</w:t>
      </w:r>
      <w:r w:rsidRPr="002D7C48">
        <w:rPr>
          <w:rtl/>
        </w:rPr>
        <w:t>عنه</w:t>
      </w:r>
      <w:r w:rsidR="006A5F8A" w:rsidRPr="002D7C48">
        <w:rPr>
          <w:rtl/>
        </w:rPr>
        <w:t>»</w:t>
      </w:r>
      <w:r w:rsidRPr="002D7C48">
        <w:rPr>
          <w:rtl/>
        </w:rPr>
        <w:t xml:space="preserve"> جار ومجرور متعلق بتنوب </w:t>
      </w:r>
      <w:r w:rsidR="006A5F8A" w:rsidRPr="002D7C48">
        <w:rPr>
          <w:rtl/>
        </w:rPr>
        <w:t>«</w:t>
      </w:r>
      <w:r w:rsidRPr="002D7C48">
        <w:rPr>
          <w:rtl/>
        </w:rPr>
        <w:t>من عمل</w:t>
      </w:r>
      <w:r w:rsidR="006A5F8A" w:rsidRPr="002D7C48">
        <w:rPr>
          <w:rtl/>
        </w:rPr>
        <w:t>»</w:t>
      </w:r>
      <w:r w:rsidRPr="002D7C48">
        <w:rPr>
          <w:rtl/>
        </w:rPr>
        <w:t xml:space="preserve"> بيان لما الموصولة الواقعة مبتدأ </w:t>
      </w:r>
      <w:r w:rsidR="006A5F8A" w:rsidRPr="002D7C48">
        <w:rPr>
          <w:rtl/>
        </w:rPr>
        <w:t>«</w:t>
      </w:r>
      <w:r w:rsidRPr="002D7C48">
        <w:rPr>
          <w:rtl/>
        </w:rPr>
        <w:t>لها</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وأخر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ما</w:t>
      </w:r>
      <w:r w:rsidR="006A5F8A" w:rsidRPr="002D7C48">
        <w:rPr>
          <w:rtl/>
        </w:rPr>
        <w:t>»</w:t>
      </w:r>
      <w:r w:rsidRPr="002D7C48">
        <w:rPr>
          <w:rtl/>
        </w:rPr>
        <w:t xml:space="preserve"> اسم موصول : مفعول به لأخر </w:t>
      </w:r>
      <w:r w:rsidR="006A5F8A" w:rsidRPr="002D7C48">
        <w:rPr>
          <w:rtl/>
        </w:rPr>
        <w:t>«</w:t>
      </w:r>
      <w:r w:rsidRPr="002D7C48">
        <w:rPr>
          <w:rtl/>
        </w:rPr>
        <w:t>لذى</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فيه</w:t>
      </w:r>
      <w:r w:rsidR="006A5F8A" w:rsidRPr="002D7C48">
        <w:rPr>
          <w:rtl/>
        </w:rPr>
        <w:t>»</w:t>
      </w:r>
      <w:r w:rsidRPr="002D7C48">
        <w:rPr>
          <w:rtl/>
        </w:rPr>
        <w:t xml:space="preserve"> جار ومجرور متعلق بقوله العمل الآتى </w:t>
      </w:r>
      <w:r w:rsidR="006A5F8A" w:rsidRPr="002D7C48">
        <w:rPr>
          <w:rtl/>
        </w:rPr>
        <w:t>«</w:t>
      </w:r>
      <w:r w:rsidRPr="002D7C48">
        <w:rPr>
          <w:rtl/>
        </w:rPr>
        <w:t>العمل</w:t>
      </w:r>
      <w:r w:rsidR="006A5F8A" w:rsidRPr="002D7C48">
        <w:rPr>
          <w:rtl/>
        </w:rPr>
        <w:t>»</w:t>
      </w:r>
      <w:r w:rsidRPr="002D7C48">
        <w:rPr>
          <w:rtl/>
        </w:rPr>
        <w:t xml:space="preserve"> مبتدأ مؤخر ، والجملة من المبتدأ وخبره لا محل لها صلة </w:t>
      </w:r>
      <w:r w:rsidR="006A5F8A" w:rsidRPr="002D7C48">
        <w:rPr>
          <w:rtl/>
        </w:rPr>
        <w:t>«</w:t>
      </w:r>
      <w:r w:rsidRPr="002D7C48">
        <w:rPr>
          <w:rtl/>
        </w:rPr>
        <w:t>ما</w:t>
      </w:r>
      <w:r w:rsidR="006A5F8A" w:rsidRPr="002D7C48">
        <w:rPr>
          <w:rtl/>
        </w:rPr>
        <w:t>»</w:t>
      </w:r>
      <w:r w:rsidRPr="002D7C48">
        <w:rPr>
          <w:rtl/>
        </w:rPr>
        <w:t xml:space="preserve"> الموصولة الواقعة مفعولا به لأخر</w:t>
      </w:r>
    </w:p>
    <w:p w:rsidR="002D7C48" w:rsidRPr="002D7C48" w:rsidRDefault="002D7C48" w:rsidP="00FA3AD8">
      <w:pPr>
        <w:pStyle w:val="rfdNormal0"/>
        <w:rPr>
          <w:rtl/>
          <w:lang w:bidi="ar-SA"/>
        </w:rPr>
      </w:pPr>
      <w:r>
        <w:rPr>
          <w:rtl/>
          <w:lang w:bidi="ar-SA"/>
        </w:rPr>
        <w:br w:type="page"/>
      </w:r>
      <w:r w:rsidRPr="002D7C48">
        <w:rPr>
          <w:rtl/>
          <w:lang w:bidi="ar-SA"/>
        </w:rPr>
        <w:t>ومه</w:t>
      </w:r>
      <w:r w:rsidR="006A5F8A" w:rsidRPr="002D7C48">
        <w:rPr>
          <w:rtl/>
          <w:lang w:bidi="ar-SA"/>
        </w:rPr>
        <w:t>»</w:t>
      </w:r>
      <w:r w:rsidRPr="002D7C48">
        <w:rPr>
          <w:rtl/>
          <w:lang w:bidi="ar-SA"/>
        </w:rPr>
        <w:t xml:space="preserve"> ضميران مستتران ، كما فى اسكت واكفف ، وزيد : مرفوع بهيهات كما ارتفع ببعد.</w:t>
      </w:r>
    </w:p>
    <w:p w:rsidR="002D7C48" w:rsidRPr="002D7C48" w:rsidRDefault="002D7C48" w:rsidP="002D7C48">
      <w:pPr>
        <w:rPr>
          <w:rtl/>
          <w:lang w:bidi="ar-SA"/>
        </w:rPr>
      </w:pPr>
      <w:r w:rsidRPr="002D7C48">
        <w:rPr>
          <w:rtl/>
          <w:lang w:bidi="ar-SA"/>
        </w:rPr>
        <w:t>وإن كان ذلك الفعل يرفع وينصب كان اسم الفعل كذلك ،</w:t>
      </w:r>
      <w:r w:rsidR="006C3BEF">
        <w:rPr>
          <w:rtl/>
          <w:lang w:bidi="ar-SA"/>
        </w:rPr>
        <w:t xml:space="preserve"> كـ </w:t>
      </w:r>
      <w:r w:rsidR="006A5F8A" w:rsidRPr="002D7C48">
        <w:rPr>
          <w:rtl/>
          <w:lang w:bidi="ar-SA"/>
        </w:rPr>
        <w:t>«</w:t>
      </w:r>
      <w:r w:rsidRPr="002D7C48">
        <w:rPr>
          <w:rtl/>
          <w:lang w:bidi="ar-SA"/>
        </w:rPr>
        <w:t>دراك زيدا</w:t>
      </w:r>
      <w:r w:rsidR="006A5F8A" w:rsidRPr="002D7C48">
        <w:rPr>
          <w:rtl/>
          <w:lang w:bidi="ar-SA"/>
        </w:rPr>
        <w:t>»</w:t>
      </w:r>
      <w:r w:rsidRPr="002D7C48">
        <w:rPr>
          <w:rtl/>
          <w:lang w:bidi="ar-SA"/>
        </w:rPr>
        <w:t xml:space="preserve"> أى : أدركه ، و </w:t>
      </w:r>
      <w:r w:rsidR="006A5F8A" w:rsidRPr="002D7C48">
        <w:rPr>
          <w:rtl/>
          <w:lang w:bidi="ar-SA"/>
        </w:rPr>
        <w:t>«</w:t>
      </w:r>
      <w:r w:rsidRPr="002D7C48">
        <w:rPr>
          <w:rtl/>
          <w:lang w:bidi="ar-SA"/>
        </w:rPr>
        <w:t>ضراب عمرا</w:t>
      </w:r>
      <w:r w:rsidR="006A5F8A" w:rsidRPr="002D7C48">
        <w:rPr>
          <w:rtl/>
          <w:lang w:bidi="ar-SA"/>
        </w:rPr>
        <w:t>»</w:t>
      </w:r>
      <w:r w:rsidRPr="002D7C48">
        <w:rPr>
          <w:rtl/>
          <w:lang w:bidi="ar-SA"/>
        </w:rPr>
        <w:t xml:space="preserve"> أى : اضربه ، ففى </w:t>
      </w:r>
      <w:r w:rsidR="006A5F8A" w:rsidRPr="002D7C48">
        <w:rPr>
          <w:rtl/>
          <w:lang w:bidi="ar-SA"/>
        </w:rPr>
        <w:t>«</w:t>
      </w:r>
      <w:r w:rsidRPr="002D7C48">
        <w:rPr>
          <w:rtl/>
          <w:lang w:bidi="ar-SA"/>
        </w:rPr>
        <w:t>دراك ، وضراب</w:t>
      </w:r>
      <w:r w:rsidR="006A5F8A" w:rsidRPr="002D7C48">
        <w:rPr>
          <w:rtl/>
          <w:lang w:bidi="ar-SA"/>
        </w:rPr>
        <w:t>»</w:t>
      </w:r>
      <w:r w:rsidRPr="002D7C48">
        <w:rPr>
          <w:rtl/>
          <w:lang w:bidi="ar-SA"/>
        </w:rPr>
        <w:t xml:space="preserve"> ضميران مستتران ، و </w:t>
      </w:r>
      <w:r w:rsidR="006A5F8A" w:rsidRPr="002D7C48">
        <w:rPr>
          <w:rtl/>
          <w:lang w:bidi="ar-SA"/>
        </w:rPr>
        <w:t>«</w:t>
      </w:r>
      <w:r w:rsidRPr="002D7C48">
        <w:rPr>
          <w:rtl/>
          <w:lang w:bidi="ar-SA"/>
        </w:rPr>
        <w:t>زيدا ، وعمرا</w:t>
      </w:r>
      <w:r w:rsidR="006A5F8A" w:rsidRPr="002D7C48">
        <w:rPr>
          <w:rtl/>
          <w:lang w:bidi="ar-SA"/>
        </w:rPr>
        <w:t>»</w:t>
      </w:r>
      <w:r w:rsidRPr="002D7C48">
        <w:rPr>
          <w:rtl/>
          <w:lang w:bidi="ar-SA"/>
        </w:rPr>
        <w:t xml:space="preserve"> منصوبان بهما.</w:t>
      </w:r>
    </w:p>
    <w:p w:rsidR="002D7C48" w:rsidRPr="002D7C48" w:rsidRDefault="002D7C48" w:rsidP="00FA3AD8">
      <w:pPr>
        <w:rPr>
          <w:rtl/>
          <w:lang w:bidi="ar-SA"/>
        </w:rPr>
      </w:pPr>
      <w:r w:rsidRPr="002D7C48">
        <w:rPr>
          <w:rtl/>
          <w:lang w:bidi="ar-SA"/>
        </w:rPr>
        <w:t xml:space="preserve">وأشار بقوله : </w:t>
      </w:r>
      <w:r w:rsidR="006A5F8A" w:rsidRPr="002D7C48">
        <w:rPr>
          <w:rtl/>
          <w:lang w:bidi="ar-SA"/>
        </w:rPr>
        <w:t>«</w:t>
      </w:r>
      <w:r w:rsidRPr="002D7C48">
        <w:rPr>
          <w:rtl/>
          <w:lang w:bidi="ar-SA"/>
        </w:rPr>
        <w:t>وأخّر ما لذى فيه العمل</w:t>
      </w:r>
      <w:r w:rsidR="006A5F8A" w:rsidRPr="002D7C48">
        <w:rPr>
          <w:rtl/>
          <w:lang w:bidi="ar-SA"/>
        </w:rPr>
        <w:t>»</w:t>
      </w:r>
      <w:r w:rsidRPr="002D7C48">
        <w:rPr>
          <w:rtl/>
          <w:lang w:bidi="ar-SA"/>
        </w:rPr>
        <w:t xml:space="preserve"> إلى أن معمول اسم الفعل يجب تأخيره عنه ؛ فتقول : </w:t>
      </w:r>
      <w:r w:rsidR="006A5F8A" w:rsidRPr="002D7C48">
        <w:rPr>
          <w:rtl/>
          <w:lang w:bidi="ar-SA"/>
        </w:rPr>
        <w:t>«</w:t>
      </w:r>
      <w:r w:rsidRPr="002D7C48">
        <w:rPr>
          <w:rtl/>
          <w:lang w:bidi="ar-SA"/>
        </w:rPr>
        <w:t>دراك زيدا</w:t>
      </w:r>
      <w:r w:rsidR="006A5F8A" w:rsidRPr="002D7C48">
        <w:rPr>
          <w:rtl/>
          <w:lang w:bidi="ar-SA"/>
        </w:rPr>
        <w:t>»</w:t>
      </w:r>
      <w:r w:rsidRPr="002D7C48">
        <w:rPr>
          <w:rtl/>
          <w:lang w:bidi="ar-SA"/>
        </w:rPr>
        <w:t xml:space="preserve"> ولا يجوز تقديمه عليه ؛ فلا تقول :</w:t>
      </w:r>
      <w:r w:rsidR="00FA3AD8">
        <w:rPr>
          <w:rFonts w:hint="cs"/>
          <w:rtl/>
          <w:lang w:bidi="ar-SA"/>
        </w:rPr>
        <w:t xml:space="preserve"> </w:t>
      </w:r>
      <w:r w:rsidR="006A5F8A" w:rsidRPr="002D7C48">
        <w:rPr>
          <w:rtl/>
          <w:lang w:bidi="ar-SA"/>
        </w:rPr>
        <w:t>«</w:t>
      </w:r>
      <w:r w:rsidRPr="002D7C48">
        <w:rPr>
          <w:rtl/>
          <w:lang w:bidi="ar-SA"/>
        </w:rPr>
        <w:t>زيدا دراك</w:t>
      </w:r>
      <w:r w:rsidR="006A5F8A" w:rsidRPr="002D7C48">
        <w:rPr>
          <w:rtl/>
          <w:lang w:bidi="ar-SA"/>
        </w:rPr>
        <w:t>»</w:t>
      </w:r>
      <w:r w:rsidRPr="002D7C48">
        <w:rPr>
          <w:rtl/>
          <w:lang w:bidi="ar-SA"/>
        </w:rPr>
        <w:t xml:space="preserve"> وهذا بخلاف الفعل ؛ إذ يجوز </w:t>
      </w:r>
      <w:r w:rsidR="006A5F8A" w:rsidRPr="002D7C48">
        <w:rPr>
          <w:rtl/>
          <w:lang w:bidi="ar-SA"/>
        </w:rPr>
        <w:t>«</w:t>
      </w:r>
      <w:r w:rsidRPr="002D7C48">
        <w:rPr>
          <w:rtl/>
          <w:lang w:bidi="ar-SA"/>
        </w:rPr>
        <w:t>زيدا أدرك</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احكم بتنكير الّذى ينوّن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منها ، وتعريف سواه بيّن </w:t>
            </w:r>
            <w:r w:rsidRPr="002D7C48">
              <w:rPr>
                <w:rStyle w:val="rfdFootnotenum"/>
                <w:rtl/>
              </w:rPr>
              <w:t>(1)</w:t>
            </w:r>
            <w:r w:rsidRPr="00DE6BEE">
              <w:rPr>
                <w:rStyle w:val="rfdPoemTiniCharChar"/>
                <w:rtl/>
              </w:rPr>
              <w:br/>
              <w:t> </w:t>
            </w:r>
          </w:p>
        </w:tc>
      </w:tr>
    </w:tbl>
    <w:p w:rsidR="002D7C48" w:rsidRDefault="002D7C48" w:rsidP="00FA3AD8">
      <w:pPr>
        <w:rPr>
          <w:rtl/>
          <w:lang w:bidi="ar-SA"/>
        </w:rPr>
      </w:pPr>
      <w:r w:rsidRPr="002D7C48">
        <w:rPr>
          <w:rtl/>
          <w:lang w:bidi="ar-SA"/>
        </w:rPr>
        <w:t>الدليل على أن ما سمى بأسماء الأفعال أسماء لحاق التنوين لها ؛ فتقول فى صه :</w:t>
      </w:r>
      <w:r w:rsidR="00FA3AD8">
        <w:rPr>
          <w:rFonts w:hint="cs"/>
          <w:rtl/>
          <w:lang w:bidi="ar-SA"/>
        </w:rPr>
        <w:t xml:space="preserve"> </w:t>
      </w:r>
      <w:r w:rsidRPr="002D7C48">
        <w:rPr>
          <w:rtl/>
          <w:lang w:bidi="ar-SA"/>
        </w:rPr>
        <w:t>صه ، وفى حيهل : حيهلا ، فيلحقها التنوين للدلالة على التنكير ؛ فما نون منها كان نكرة ، وما لم ينوّن كان معرفة.</w:t>
      </w:r>
    </w:p>
    <w:p w:rsidR="00FA3AD8" w:rsidRPr="002D7C48" w:rsidRDefault="007E699B" w:rsidP="00FA3AD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واحكم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بتنكير</w:t>
      </w:r>
      <w:r w:rsidR="006A5F8A" w:rsidRPr="002D7C48">
        <w:rPr>
          <w:rtl/>
        </w:rPr>
        <w:t>»</w:t>
      </w:r>
      <w:r w:rsidRPr="002D7C48">
        <w:rPr>
          <w:rtl/>
        </w:rPr>
        <w:t xml:space="preserve"> جار ومجرور متعلق باحكم ، وتنكير مضاف و </w:t>
      </w:r>
      <w:r w:rsidR="006A5F8A" w:rsidRPr="002D7C48">
        <w:rPr>
          <w:rtl/>
        </w:rPr>
        <w:t>«</w:t>
      </w:r>
      <w:r w:rsidRPr="002D7C48">
        <w:rPr>
          <w:rtl/>
        </w:rPr>
        <w:t>الذى</w:t>
      </w:r>
      <w:r w:rsidR="006A5F8A" w:rsidRPr="002D7C48">
        <w:rPr>
          <w:rtl/>
        </w:rPr>
        <w:t>»</w:t>
      </w:r>
      <w:r w:rsidRPr="002D7C48">
        <w:rPr>
          <w:rtl/>
        </w:rPr>
        <w:t xml:space="preserve"> مضاف إليه </w:t>
      </w:r>
      <w:r w:rsidR="006A5F8A" w:rsidRPr="002D7C48">
        <w:rPr>
          <w:rtl/>
        </w:rPr>
        <w:t>«</w:t>
      </w:r>
      <w:r w:rsidRPr="002D7C48">
        <w:rPr>
          <w:rtl/>
        </w:rPr>
        <w:t>ينون</w:t>
      </w:r>
      <w:r w:rsidR="006A5F8A" w:rsidRPr="002D7C48">
        <w:rPr>
          <w:rtl/>
        </w:rPr>
        <w:t>»</w:t>
      </w:r>
      <w:r w:rsidRPr="002D7C48">
        <w:rPr>
          <w:rtl/>
        </w:rPr>
        <w:t xml:space="preserve"> فعل مضارع مبنى للمجهول ، ونائب الفاعل ضمير مستتر فيه جوازا تقديره هو يعود إلى الذى ، والجملة لا محل لها من الإعراب صلة الذى </w:t>
      </w:r>
      <w:r w:rsidR="006A5F8A" w:rsidRPr="002D7C48">
        <w:rPr>
          <w:rtl/>
        </w:rPr>
        <w:t>«</w:t>
      </w:r>
      <w:r w:rsidRPr="002D7C48">
        <w:rPr>
          <w:rtl/>
        </w:rPr>
        <w:t>منها</w:t>
      </w:r>
      <w:r w:rsidR="006A5F8A" w:rsidRPr="002D7C48">
        <w:rPr>
          <w:rtl/>
        </w:rPr>
        <w:t>»</w:t>
      </w:r>
      <w:r w:rsidRPr="002D7C48">
        <w:rPr>
          <w:rtl/>
        </w:rPr>
        <w:t xml:space="preserve"> جار ومجرور متعلق بقوله </w:t>
      </w:r>
      <w:r w:rsidR="006A5F8A" w:rsidRPr="002D7C48">
        <w:rPr>
          <w:rtl/>
        </w:rPr>
        <w:t>«</w:t>
      </w:r>
      <w:r w:rsidRPr="002D7C48">
        <w:rPr>
          <w:rtl/>
        </w:rPr>
        <w:t>ينون</w:t>
      </w:r>
      <w:r w:rsidR="006A5F8A" w:rsidRPr="002D7C48">
        <w:rPr>
          <w:rtl/>
        </w:rPr>
        <w:t>»</w:t>
      </w:r>
      <w:r w:rsidRPr="002D7C48">
        <w:rPr>
          <w:rtl/>
        </w:rPr>
        <w:t xml:space="preserve"> السابق </w:t>
      </w:r>
      <w:r w:rsidR="006A5F8A" w:rsidRPr="002D7C48">
        <w:rPr>
          <w:rtl/>
        </w:rPr>
        <w:t>«</w:t>
      </w:r>
      <w:r w:rsidRPr="002D7C48">
        <w:rPr>
          <w:rtl/>
        </w:rPr>
        <w:t>وتعريف</w:t>
      </w:r>
      <w:r w:rsidR="006A5F8A" w:rsidRPr="002D7C48">
        <w:rPr>
          <w:rtl/>
        </w:rPr>
        <w:t>»</w:t>
      </w:r>
      <w:r w:rsidRPr="002D7C48">
        <w:rPr>
          <w:rtl/>
        </w:rPr>
        <w:t xml:space="preserve"> مبتدأ ، وتعريف مضاف ، وسوى من </w:t>
      </w:r>
      <w:r w:rsidR="006A5F8A" w:rsidRPr="002D7C48">
        <w:rPr>
          <w:rtl/>
        </w:rPr>
        <w:t>«</w:t>
      </w:r>
      <w:r w:rsidRPr="002D7C48">
        <w:rPr>
          <w:rtl/>
        </w:rPr>
        <w:t>سواه</w:t>
      </w:r>
      <w:r w:rsidR="006A5F8A" w:rsidRPr="002D7C48">
        <w:rPr>
          <w:rtl/>
        </w:rPr>
        <w:t>»</w:t>
      </w:r>
      <w:r w:rsidRPr="002D7C48">
        <w:rPr>
          <w:rtl/>
        </w:rPr>
        <w:t xml:space="preserve"> مضاف إليه ، وسوى مضاف والهاء مضاف إليه </w:t>
      </w:r>
      <w:r w:rsidR="006A5F8A" w:rsidRPr="002D7C48">
        <w:rPr>
          <w:rtl/>
        </w:rPr>
        <w:t>«</w:t>
      </w:r>
      <w:r w:rsidRPr="002D7C48">
        <w:rPr>
          <w:rtl/>
        </w:rPr>
        <w:t>بين</w:t>
      </w:r>
      <w:r w:rsidR="006A5F8A" w:rsidRPr="002D7C48">
        <w:rPr>
          <w:rtl/>
        </w:rPr>
        <w:t>»</w:t>
      </w:r>
      <w:r w:rsidRPr="002D7C48">
        <w:rPr>
          <w:rtl/>
        </w:rPr>
        <w:t xml:space="preserve"> خبر المبتدأ.</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ما به خوطب ما لا يعقل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مشبه اسم الفعل صوتا يجعل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كذا الّذى أجدى حكاية ، كقب</w:t>
            </w:r>
            <w:r w:rsidR="006A5F8A" w:rsidRPr="002D7C48">
              <w:rPr>
                <w:rtl/>
                <w:lang w:bidi="ar-SA"/>
              </w:rPr>
              <w:t>»</w:t>
            </w:r>
            <w:r w:rsidRPr="002D7C48">
              <w:rPr>
                <w:rtl/>
                <w:lang w:bidi="ar-SA"/>
              </w:rPr>
              <w:t xml:space="preserve">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الزم بنا النّوعين فهو قد وجب </w:t>
            </w:r>
            <w:r w:rsidR="002D7C48" w:rsidRPr="002D7C48">
              <w:rPr>
                <w:rStyle w:val="rfdFootnotenum"/>
                <w:rtl/>
              </w:rPr>
              <w:t>(2)</w:t>
            </w:r>
            <w:r w:rsidR="002D7C48" w:rsidRPr="00DE6BEE">
              <w:rPr>
                <w:rStyle w:val="rfdPoemTiniCharChar"/>
                <w:rtl/>
              </w:rPr>
              <w:br/>
              <w:t> </w:t>
            </w:r>
          </w:p>
        </w:tc>
      </w:tr>
    </w:tbl>
    <w:p w:rsidR="002D7C48" w:rsidRPr="002D7C48" w:rsidRDefault="002D7C48" w:rsidP="00FA3AD8">
      <w:pPr>
        <w:rPr>
          <w:rtl/>
          <w:lang w:bidi="ar-SA"/>
        </w:rPr>
      </w:pPr>
      <w:r w:rsidRPr="002D7C48">
        <w:rPr>
          <w:rtl/>
          <w:lang w:bidi="ar-SA"/>
        </w:rPr>
        <w:t xml:space="preserve">أسماء الأصوات : ألفاظ استعملت كأسماء الأفعال فى الاكتفاء بها ، دالة على خطاب ما لا يعقل ، أو على حكاية صوت من الأصوات ؛ فالأول كقولك : هلا ، لزجر الخيل ، وعدس ، لزجر البغل </w:t>
      </w:r>
      <w:r w:rsidRPr="002D7C48">
        <w:rPr>
          <w:rStyle w:val="rfdFootnotenum"/>
          <w:rtl/>
        </w:rPr>
        <w:t>(3)</w:t>
      </w:r>
      <w:r w:rsidRPr="002D7C48">
        <w:rPr>
          <w:rtl/>
          <w:lang w:bidi="ar-SA"/>
        </w:rPr>
        <w:t xml:space="preserve"> ، والثانى كقب :</w:t>
      </w:r>
      <w:r w:rsidR="00FA3AD8">
        <w:rPr>
          <w:rFonts w:hint="cs"/>
          <w:rtl/>
          <w:lang w:bidi="ar-SA"/>
        </w:rPr>
        <w:t xml:space="preserve"> </w:t>
      </w:r>
      <w:r w:rsidRPr="002D7C48">
        <w:rPr>
          <w:rtl/>
          <w:lang w:bidi="ar-SA"/>
        </w:rPr>
        <w:t>لوقوع السيف ، وغاق : للغراب.</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به</w:t>
      </w:r>
      <w:r w:rsidR="006A5F8A" w:rsidRPr="002D7C48">
        <w:rPr>
          <w:rtl/>
        </w:rPr>
        <w:t>»</w:t>
      </w:r>
      <w:r w:rsidRPr="002D7C48">
        <w:rPr>
          <w:rtl/>
        </w:rPr>
        <w:t xml:space="preserve"> جار ومجرور متعلق بقوله </w:t>
      </w:r>
      <w:r w:rsidR="006A5F8A" w:rsidRPr="002D7C48">
        <w:rPr>
          <w:rtl/>
        </w:rPr>
        <w:t>«</w:t>
      </w:r>
      <w:r w:rsidRPr="002D7C48">
        <w:rPr>
          <w:rtl/>
        </w:rPr>
        <w:t>خوطب</w:t>
      </w:r>
      <w:r w:rsidR="006A5F8A" w:rsidRPr="002D7C48">
        <w:rPr>
          <w:rtl/>
        </w:rPr>
        <w:t>»</w:t>
      </w:r>
      <w:r w:rsidRPr="002D7C48">
        <w:rPr>
          <w:rtl/>
        </w:rPr>
        <w:t xml:space="preserve"> الآتى </w:t>
      </w:r>
      <w:r w:rsidR="006A5F8A" w:rsidRPr="002D7C48">
        <w:rPr>
          <w:rtl/>
        </w:rPr>
        <w:t>«</w:t>
      </w:r>
      <w:r w:rsidRPr="002D7C48">
        <w:rPr>
          <w:rtl/>
        </w:rPr>
        <w:t>خوطب</w:t>
      </w:r>
      <w:r w:rsidR="006A5F8A" w:rsidRPr="002D7C48">
        <w:rPr>
          <w:rtl/>
        </w:rPr>
        <w:t>»</w:t>
      </w:r>
      <w:r w:rsidRPr="002D7C48">
        <w:rPr>
          <w:rtl/>
        </w:rPr>
        <w:t xml:space="preserve"> فعل ماض مبنى للمجهول </w:t>
      </w:r>
      <w:r w:rsidR="006A5F8A" w:rsidRPr="002D7C48">
        <w:rPr>
          <w:rtl/>
        </w:rPr>
        <w:t>«</w:t>
      </w:r>
      <w:r w:rsidRPr="002D7C48">
        <w:rPr>
          <w:rtl/>
        </w:rPr>
        <w:t>ما</w:t>
      </w:r>
      <w:r w:rsidR="006A5F8A" w:rsidRPr="002D7C48">
        <w:rPr>
          <w:rtl/>
        </w:rPr>
        <w:t>»</w:t>
      </w:r>
      <w:r w:rsidRPr="002D7C48">
        <w:rPr>
          <w:rtl/>
        </w:rPr>
        <w:t xml:space="preserve"> اسم موصول : نائب فاعل خوطب ، والجملة لا محل لها صلة الموصول الأول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يعقل</w:t>
      </w:r>
      <w:r w:rsidR="006A5F8A" w:rsidRPr="002D7C48">
        <w:rPr>
          <w:rtl/>
        </w:rPr>
        <w:t>»</w:t>
      </w:r>
      <w:r w:rsidRPr="002D7C48">
        <w:rPr>
          <w:rtl/>
        </w:rPr>
        <w:t xml:space="preserve"> فعل مضارع ، وفاعله ضمير مستتر فيه جوازا تقديره هو يعود إلى ما الموصولة الواقعة نائب فاعل ، والجملة لا محل لها صلة </w:t>
      </w:r>
      <w:r w:rsidR="006A5F8A" w:rsidRPr="002D7C48">
        <w:rPr>
          <w:rtl/>
        </w:rPr>
        <w:t>«</w:t>
      </w:r>
      <w:r w:rsidRPr="002D7C48">
        <w:rPr>
          <w:rtl/>
        </w:rPr>
        <w:t>ما</w:t>
      </w:r>
      <w:r w:rsidR="006A5F8A" w:rsidRPr="002D7C48">
        <w:rPr>
          <w:rtl/>
        </w:rPr>
        <w:t>»</w:t>
      </w:r>
      <w:r w:rsidRPr="002D7C48">
        <w:rPr>
          <w:rtl/>
        </w:rPr>
        <w:t xml:space="preserve"> الموصولة الواقعة نائب فاعل </w:t>
      </w:r>
      <w:r w:rsidR="006A5F8A" w:rsidRPr="002D7C48">
        <w:rPr>
          <w:rtl/>
        </w:rPr>
        <w:t>«</w:t>
      </w:r>
      <w:r w:rsidRPr="002D7C48">
        <w:rPr>
          <w:rtl/>
        </w:rPr>
        <w:t>من مشبه</w:t>
      </w:r>
      <w:r w:rsidR="006A5F8A" w:rsidRPr="002D7C48">
        <w:rPr>
          <w:rtl/>
        </w:rPr>
        <w:t>»</w:t>
      </w:r>
      <w:r w:rsidRPr="002D7C48">
        <w:rPr>
          <w:rtl/>
        </w:rPr>
        <w:t xml:space="preserve"> جار ومجرور بيان لما الموصولة الأولى ، ومشبه مضاف واسم من </w:t>
      </w:r>
      <w:r w:rsidR="006A5F8A" w:rsidRPr="002D7C48">
        <w:rPr>
          <w:rtl/>
        </w:rPr>
        <w:t>«</w:t>
      </w:r>
      <w:r w:rsidRPr="002D7C48">
        <w:rPr>
          <w:rtl/>
        </w:rPr>
        <w:t>اسم الفعل</w:t>
      </w:r>
      <w:r w:rsidR="006A5F8A" w:rsidRPr="002D7C48">
        <w:rPr>
          <w:rtl/>
        </w:rPr>
        <w:t>»</w:t>
      </w:r>
      <w:r w:rsidRPr="002D7C48">
        <w:rPr>
          <w:rtl/>
        </w:rPr>
        <w:t xml:space="preserve"> مضاف إليه ، واسم مضاف والفعل مضاف إليه </w:t>
      </w:r>
      <w:r w:rsidR="006A5F8A" w:rsidRPr="002D7C48">
        <w:rPr>
          <w:rtl/>
        </w:rPr>
        <w:t>«</w:t>
      </w:r>
      <w:r w:rsidRPr="002D7C48">
        <w:rPr>
          <w:rtl/>
        </w:rPr>
        <w:t>صوتا</w:t>
      </w:r>
      <w:r w:rsidR="006A5F8A" w:rsidRPr="002D7C48">
        <w:rPr>
          <w:rtl/>
        </w:rPr>
        <w:t>»</w:t>
      </w:r>
      <w:r w:rsidRPr="002D7C48">
        <w:rPr>
          <w:rtl/>
        </w:rPr>
        <w:t xml:space="preserve"> مفعول ثان ليجعل تقدم عليه </w:t>
      </w:r>
      <w:r w:rsidR="006A5F8A" w:rsidRPr="002D7C48">
        <w:rPr>
          <w:rtl/>
        </w:rPr>
        <w:t>«</w:t>
      </w:r>
      <w:r w:rsidRPr="002D7C48">
        <w:rPr>
          <w:rtl/>
        </w:rPr>
        <w:t>يجعل</w:t>
      </w:r>
      <w:r w:rsidR="006A5F8A" w:rsidRPr="002D7C48">
        <w:rPr>
          <w:rtl/>
        </w:rPr>
        <w:t>»</w:t>
      </w:r>
      <w:r w:rsidRPr="002D7C48">
        <w:rPr>
          <w:rtl/>
        </w:rPr>
        <w:t xml:space="preserve"> فعل مضارع مبنى للمجهول ، ونائب الفاعل ضمير مستتر فيه جوازا تقديره هو ، وهو مفعوله الأول ، والجملة فى محل رفع خبر المبتدأ الذى هو ما الموصولة الواقعة فى أول البيت.</w:t>
      </w:r>
    </w:p>
    <w:p w:rsidR="002D7C48" w:rsidRPr="00FA3AD8" w:rsidRDefault="002D7C48" w:rsidP="00FA3AD8">
      <w:pPr>
        <w:pStyle w:val="rfdFootnote0"/>
        <w:rPr>
          <w:rtl/>
        </w:rPr>
      </w:pPr>
      <w:r w:rsidRPr="00FA3AD8">
        <w:rPr>
          <w:rtl/>
        </w:rPr>
        <w:t xml:space="preserve">(2) </w:t>
      </w:r>
      <w:r w:rsidR="006A5F8A" w:rsidRPr="00FA3AD8">
        <w:rPr>
          <w:rtl/>
        </w:rPr>
        <w:t>«</w:t>
      </w:r>
      <w:r w:rsidRPr="00FA3AD8">
        <w:rPr>
          <w:rtl/>
        </w:rPr>
        <w:t>كذا</w:t>
      </w:r>
      <w:r w:rsidR="006A5F8A" w:rsidRPr="00FA3AD8">
        <w:rPr>
          <w:rtl/>
        </w:rPr>
        <w:t>»</w:t>
      </w:r>
      <w:r w:rsidRPr="00FA3AD8">
        <w:rPr>
          <w:rtl/>
        </w:rPr>
        <w:t xml:space="preserve"> جار ومجرور متعلق بمحذوف خبر مقدم </w:t>
      </w:r>
      <w:r w:rsidR="006A5F8A" w:rsidRPr="00FA3AD8">
        <w:rPr>
          <w:rtl/>
        </w:rPr>
        <w:t>«</w:t>
      </w:r>
      <w:r w:rsidRPr="00FA3AD8">
        <w:rPr>
          <w:rtl/>
        </w:rPr>
        <w:t>الذى</w:t>
      </w:r>
      <w:r w:rsidR="006A5F8A" w:rsidRPr="00FA3AD8">
        <w:rPr>
          <w:rtl/>
        </w:rPr>
        <w:t>»</w:t>
      </w:r>
      <w:r w:rsidRPr="00FA3AD8">
        <w:rPr>
          <w:rtl/>
        </w:rPr>
        <w:t xml:space="preserve"> اسم موصول :</w:t>
      </w:r>
      <w:r w:rsidR="00FA3AD8" w:rsidRPr="00FA3AD8">
        <w:rPr>
          <w:rFonts w:hint="cs"/>
          <w:rtl/>
        </w:rPr>
        <w:t xml:space="preserve"> </w:t>
      </w:r>
      <w:r w:rsidRPr="00FA3AD8">
        <w:rPr>
          <w:rtl/>
        </w:rPr>
        <w:t xml:space="preserve">مبتدأ مؤخر </w:t>
      </w:r>
      <w:r w:rsidR="006A5F8A" w:rsidRPr="00FA3AD8">
        <w:rPr>
          <w:rtl/>
        </w:rPr>
        <w:t>«</w:t>
      </w:r>
      <w:r w:rsidRPr="00FA3AD8">
        <w:rPr>
          <w:rtl/>
        </w:rPr>
        <w:t>أجدى</w:t>
      </w:r>
      <w:r w:rsidR="006A5F8A" w:rsidRPr="00FA3AD8">
        <w:rPr>
          <w:rtl/>
        </w:rPr>
        <w:t>»</w:t>
      </w:r>
      <w:r w:rsidRPr="00FA3AD8">
        <w:rPr>
          <w:rtl/>
        </w:rPr>
        <w:t xml:space="preserve"> فعل ماض ، وفاعله ضمير مستتر فيه جوازا تقديره هو يعود إلى الذى ، والجملة لا محل لها صلة </w:t>
      </w:r>
      <w:r w:rsidR="006A5F8A" w:rsidRPr="00FA3AD8">
        <w:rPr>
          <w:rtl/>
        </w:rPr>
        <w:t>«</w:t>
      </w:r>
      <w:r w:rsidRPr="00FA3AD8">
        <w:rPr>
          <w:rtl/>
        </w:rPr>
        <w:t>حكاية</w:t>
      </w:r>
      <w:r w:rsidR="006A5F8A" w:rsidRPr="00FA3AD8">
        <w:rPr>
          <w:rtl/>
        </w:rPr>
        <w:t>»</w:t>
      </w:r>
      <w:r w:rsidRPr="00FA3AD8">
        <w:rPr>
          <w:rtl/>
        </w:rPr>
        <w:t xml:space="preserve"> مفعول به لأجدى </w:t>
      </w:r>
      <w:r w:rsidR="006A5F8A" w:rsidRPr="00FA3AD8">
        <w:rPr>
          <w:rtl/>
        </w:rPr>
        <w:t>«</w:t>
      </w:r>
      <w:r w:rsidRPr="00FA3AD8">
        <w:rPr>
          <w:rtl/>
        </w:rPr>
        <w:t>كقب</w:t>
      </w:r>
      <w:r w:rsidR="006A5F8A" w:rsidRPr="00FA3AD8">
        <w:rPr>
          <w:rtl/>
        </w:rPr>
        <w:t>»</w:t>
      </w:r>
      <w:r w:rsidRPr="00FA3AD8">
        <w:rPr>
          <w:rtl/>
        </w:rPr>
        <w:t xml:space="preserve"> جار ومجرور متعلق بمحذوف خبر مبتدأ محذوف : أى وذلك كائن كقب </w:t>
      </w:r>
      <w:r w:rsidR="006A5F8A" w:rsidRPr="00FA3AD8">
        <w:rPr>
          <w:rtl/>
        </w:rPr>
        <w:t>«</w:t>
      </w:r>
      <w:r w:rsidRPr="00FA3AD8">
        <w:rPr>
          <w:rtl/>
        </w:rPr>
        <w:t>والزم</w:t>
      </w:r>
      <w:r w:rsidR="006A5F8A" w:rsidRPr="00FA3AD8">
        <w:rPr>
          <w:rtl/>
        </w:rPr>
        <w:t>»</w:t>
      </w:r>
      <w:r w:rsidRPr="00FA3AD8">
        <w:rPr>
          <w:rtl/>
        </w:rPr>
        <w:t xml:space="preserve"> فعل أمر ، وفاعله ضمير مستتر فيه وجوبا تقديره أنت </w:t>
      </w:r>
      <w:r w:rsidR="006A5F8A" w:rsidRPr="00FA3AD8">
        <w:rPr>
          <w:rtl/>
        </w:rPr>
        <w:t>«</w:t>
      </w:r>
      <w:r w:rsidRPr="00FA3AD8">
        <w:rPr>
          <w:rtl/>
        </w:rPr>
        <w:t>بنا</w:t>
      </w:r>
      <w:r w:rsidR="006A5F8A" w:rsidRPr="00FA3AD8">
        <w:rPr>
          <w:rtl/>
        </w:rPr>
        <w:t>»</w:t>
      </w:r>
      <w:r w:rsidRPr="00FA3AD8">
        <w:rPr>
          <w:rtl/>
        </w:rPr>
        <w:t xml:space="preserve"> قصر للضرورة : مفعول به لالزم ، وبنا مضاف و </w:t>
      </w:r>
      <w:r w:rsidR="006A5F8A" w:rsidRPr="00FA3AD8">
        <w:rPr>
          <w:rtl/>
        </w:rPr>
        <w:t>«</w:t>
      </w:r>
      <w:r w:rsidRPr="00FA3AD8">
        <w:rPr>
          <w:rtl/>
        </w:rPr>
        <w:t>النوعين</w:t>
      </w:r>
      <w:r w:rsidR="006A5F8A" w:rsidRPr="00FA3AD8">
        <w:rPr>
          <w:rtl/>
        </w:rPr>
        <w:t>»</w:t>
      </w:r>
      <w:r w:rsidRPr="00FA3AD8">
        <w:rPr>
          <w:rtl/>
        </w:rPr>
        <w:t xml:space="preserve"> مضاف إليه </w:t>
      </w:r>
      <w:r w:rsidR="006A5F8A" w:rsidRPr="00FA3AD8">
        <w:rPr>
          <w:rtl/>
        </w:rPr>
        <w:t>«</w:t>
      </w:r>
      <w:r w:rsidRPr="00FA3AD8">
        <w:rPr>
          <w:rtl/>
        </w:rPr>
        <w:t>فهو</w:t>
      </w:r>
      <w:r w:rsidR="006A5F8A" w:rsidRPr="00FA3AD8">
        <w:rPr>
          <w:rtl/>
        </w:rPr>
        <w:t>»</w:t>
      </w:r>
      <w:r w:rsidRPr="00FA3AD8">
        <w:rPr>
          <w:rtl/>
        </w:rPr>
        <w:t xml:space="preserve"> الفاء للتعليل ، وهو : ضمير منفصل مبتدأ </w:t>
      </w:r>
      <w:r w:rsidR="006A5F8A" w:rsidRPr="00FA3AD8">
        <w:rPr>
          <w:rtl/>
        </w:rPr>
        <w:t>«</w:t>
      </w:r>
      <w:r w:rsidRPr="00FA3AD8">
        <w:rPr>
          <w:rtl/>
        </w:rPr>
        <w:t>قد</w:t>
      </w:r>
      <w:r w:rsidR="006A5F8A" w:rsidRPr="00FA3AD8">
        <w:rPr>
          <w:rtl/>
        </w:rPr>
        <w:t>»</w:t>
      </w:r>
      <w:r w:rsidRPr="00FA3AD8">
        <w:rPr>
          <w:rtl/>
        </w:rPr>
        <w:t xml:space="preserve"> حرف تحقيق </w:t>
      </w:r>
      <w:r w:rsidR="006A5F8A" w:rsidRPr="00FA3AD8">
        <w:rPr>
          <w:rtl/>
        </w:rPr>
        <w:t>«</w:t>
      </w:r>
      <w:r w:rsidRPr="00FA3AD8">
        <w:rPr>
          <w:rtl/>
        </w:rPr>
        <w:t>وجب</w:t>
      </w:r>
      <w:r w:rsidR="006A5F8A" w:rsidRPr="00FA3AD8">
        <w:rPr>
          <w:rtl/>
        </w:rPr>
        <w:t>»</w:t>
      </w:r>
      <w:r w:rsidRPr="00FA3AD8">
        <w:rPr>
          <w:rtl/>
        </w:rPr>
        <w:t xml:space="preserve"> فعل ماض ، وفاعله ضمير مستتر فيه جوازا تقديره هو يعود إلى الضمير الواقع مبتدأ والمكنى به عن بناء النوعين ، والجملة فى محل رفع خبر المبتدأ.</w:t>
      </w:r>
    </w:p>
    <w:p w:rsidR="00FA3AD8" w:rsidRDefault="002D7C48" w:rsidP="00FA3AD8">
      <w:pPr>
        <w:pStyle w:val="rfdFootnote0"/>
        <w:rPr>
          <w:rtl/>
        </w:rPr>
      </w:pPr>
      <w:r>
        <w:rPr>
          <w:rtl/>
        </w:rPr>
        <w:t>(</w:t>
      </w:r>
      <w:r w:rsidRPr="002D7C48">
        <w:rPr>
          <w:rtl/>
        </w:rPr>
        <w:t>3) ومن ذلك قول الشاعر ، وهو يزيد بن مفرغ الحميرى :</w:t>
      </w:r>
    </w:p>
    <w:p w:rsidR="002D7C48" w:rsidRDefault="002D7C48" w:rsidP="00FA3AD8">
      <w:pPr>
        <w:rPr>
          <w:rtl/>
        </w:rPr>
      </w:pPr>
      <w:r>
        <w:rPr>
          <w:rtl/>
          <w:lang w:bidi="ar-SA"/>
        </w:rPr>
        <w:br w:type="page"/>
      </w:r>
      <w:r w:rsidRPr="00FA3AD8">
        <w:rPr>
          <w:rtl/>
        </w:rPr>
        <w:t xml:space="preserve">وأشار بقوله : </w:t>
      </w:r>
      <w:r w:rsidR="006A5F8A" w:rsidRPr="00FA3AD8">
        <w:rPr>
          <w:rtl/>
        </w:rPr>
        <w:t>«</w:t>
      </w:r>
      <w:r w:rsidRPr="00FA3AD8">
        <w:rPr>
          <w:rtl/>
        </w:rPr>
        <w:t>والزم بنا النوعين</w:t>
      </w:r>
      <w:r w:rsidR="006A5F8A" w:rsidRPr="00FA3AD8">
        <w:rPr>
          <w:rtl/>
        </w:rPr>
        <w:t>»</w:t>
      </w:r>
      <w:r w:rsidRPr="00FA3AD8">
        <w:rPr>
          <w:rtl/>
        </w:rPr>
        <w:t xml:space="preserve"> إلى أن أسماء الأفعال وأسماء الأصوات كلها مبنية ، وقد سبق فى باب المعرب والمبنى أن أسماء الأفعال مبنية لشبهها بالحرف فى النيابة عن الفعل وعدم التأثر ، حيث قال </w:t>
      </w:r>
      <w:r w:rsidR="006A5F8A" w:rsidRPr="00FA3AD8">
        <w:rPr>
          <w:rtl/>
        </w:rPr>
        <w:t>«</w:t>
      </w:r>
      <w:r w:rsidRPr="00FA3AD8">
        <w:rPr>
          <w:rtl/>
        </w:rPr>
        <w:t>وكنيابة عن الفعل بلا تأثر</w:t>
      </w:r>
      <w:r w:rsidR="006A5F8A" w:rsidRPr="00FA3AD8">
        <w:rPr>
          <w:rtl/>
        </w:rPr>
        <w:t>»</w:t>
      </w:r>
      <w:r w:rsidRPr="00FA3AD8">
        <w:rPr>
          <w:rtl/>
        </w:rPr>
        <w:t xml:space="preserve"> وأما أسماء الأصوات فهى مبنية لشبهها بأسماء الأفعال.</w:t>
      </w:r>
    </w:p>
    <w:p w:rsidR="00FA3AD8" w:rsidRPr="00FA3AD8" w:rsidRDefault="007E699B" w:rsidP="00FA3AD8">
      <w:pPr>
        <w:pStyle w:val="rfdCenter"/>
        <w:rPr>
          <w:rFonts w:hint="cs"/>
          <w:rtl/>
        </w:rPr>
      </w:pPr>
      <w:r>
        <w:rPr>
          <w:rFonts w:hint="cs"/>
          <w:rtl/>
        </w:rPr>
        <w:t>* * *</w:t>
      </w:r>
    </w:p>
    <w:p w:rsidR="00FA3AD8" w:rsidRPr="002D7C48" w:rsidRDefault="00FA3AD8" w:rsidP="00FA3AD8">
      <w:pPr>
        <w:pStyle w:val="rfdLine"/>
        <w:rPr>
          <w:rtl/>
          <w:lang w:bidi="ar-SA"/>
        </w:rPr>
      </w:pPr>
      <w:r w:rsidRPr="002D7C48">
        <w:rPr>
          <w:rtl/>
          <w:lang w:bidi="ar-SA"/>
        </w:rPr>
        <w:t>__________________</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FA3AD8" w:rsidRPr="002D7C48">
        <w:trPr>
          <w:tblCellSpacing w:w="15" w:type="dxa"/>
          <w:jc w:val="center"/>
        </w:trPr>
        <w:tc>
          <w:tcPr>
            <w:tcW w:w="2362" w:type="pct"/>
            <w:vAlign w:val="center"/>
          </w:tcPr>
          <w:p w:rsidR="00FA3AD8" w:rsidRPr="002D7C48" w:rsidRDefault="00FA3AD8" w:rsidP="007D69B2">
            <w:pPr>
              <w:pStyle w:val="rfdPoemFootnote"/>
              <w:rPr>
                <w:rtl/>
                <w:lang w:bidi="ar-SA"/>
              </w:rPr>
            </w:pPr>
            <w:r w:rsidRPr="002D7C48">
              <w:rPr>
                <w:rtl/>
                <w:lang w:bidi="ar-SA"/>
              </w:rPr>
              <w:t>عدس ما لعبّاد عليك إمارة</w:t>
            </w:r>
            <w:r w:rsidRPr="00DE6BEE">
              <w:rPr>
                <w:rStyle w:val="rfdPoemTiniCharChar"/>
                <w:rtl/>
              </w:rPr>
              <w:br/>
              <w:t> </w:t>
            </w:r>
          </w:p>
        </w:tc>
        <w:tc>
          <w:tcPr>
            <w:tcW w:w="196" w:type="pct"/>
            <w:vAlign w:val="center"/>
          </w:tcPr>
          <w:p w:rsidR="00FA3AD8" w:rsidRPr="002D7C48" w:rsidRDefault="00FA3AD8" w:rsidP="007D69B2">
            <w:pPr>
              <w:pStyle w:val="rfdPoemFootnote"/>
            </w:pPr>
          </w:p>
        </w:tc>
        <w:tc>
          <w:tcPr>
            <w:tcW w:w="2361" w:type="pct"/>
            <w:vAlign w:val="center"/>
          </w:tcPr>
          <w:p w:rsidR="00FA3AD8" w:rsidRPr="002D7C48" w:rsidRDefault="00FA3AD8" w:rsidP="007D69B2">
            <w:pPr>
              <w:pStyle w:val="rfdPoemFootnote"/>
            </w:pPr>
            <w:r w:rsidRPr="002D7C48">
              <w:rPr>
                <w:rtl/>
                <w:lang w:bidi="ar-SA"/>
              </w:rPr>
              <w:t xml:space="preserve">أمنت ، وهذا تحملين طليق </w:t>
            </w:r>
            <w:r w:rsidRPr="00DE6BEE">
              <w:rPr>
                <w:rStyle w:val="rfdPoemTiniCharChar"/>
                <w:rtl/>
              </w:rPr>
              <w:br/>
              <w:t> </w:t>
            </w:r>
          </w:p>
        </w:tc>
      </w:tr>
    </w:tbl>
    <w:p w:rsidR="00FA3AD8" w:rsidRPr="002D7C48" w:rsidRDefault="00FA3AD8" w:rsidP="00FA3AD8">
      <w:pPr>
        <w:rPr>
          <w:rtl/>
          <w:lang w:bidi="ar-SA"/>
        </w:rPr>
      </w:pPr>
      <w:r w:rsidRPr="002D7C48">
        <w:rPr>
          <w:rStyle w:val="rfdFootnote"/>
          <w:rtl/>
        </w:rPr>
        <w:t>وربما سموا الفرس نفسها عدسا ، وحينئذ تؤثر فيه العوامل ، لأنه علم كما فى قول الراجز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FA3AD8" w:rsidRPr="002D7C48">
        <w:trPr>
          <w:tblCellSpacing w:w="15" w:type="dxa"/>
          <w:jc w:val="center"/>
        </w:trPr>
        <w:tc>
          <w:tcPr>
            <w:tcW w:w="2400" w:type="pct"/>
            <w:vAlign w:val="center"/>
          </w:tcPr>
          <w:p w:rsidR="00FA3AD8" w:rsidRPr="002D7C48" w:rsidRDefault="00FA3AD8" w:rsidP="007D69B2">
            <w:pPr>
              <w:pStyle w:val="rfdPoemFootnote"/>
              <w:rPr>
                <w:rtl/>
                <w:lang w:bidi="ar-SA"/>
              </w:rPr>
            </w:pPr>
            <w:r w:rsidRPr="002D7C48">
              <w:rPr>
                <w:rtl/>
                <w:lang w:bidi="ar-SA"/>
              </w:rPr>
              <w:t xml:space="preserve">إذا حملت بزّتى على عدس </w:t>
            </w:r>
            <w:r w:rsidRPr="00DE6BEE">
              <w:rPr>
                <w:rStyle w:val="rfdPoemTiniCharChar"/>
                <w:rtl/>
              </w:rPr>
              <w:br/>
              <w:t> </w:t>
            </w:r>
          </w:p>
        </w:tc>
        <w:tc>
          <w:tcPr>
            <w:tcW w:w="200" w:type="pct"/>
            <w:vAlign w:val="center"/>
          </w:tcPr>
          <w:p w:rsidR="00FA3AD8" w:rsidRPr="002D7C48" w:rsidRDefault="00FA3AD8" w:rsidP="007D69B2">
            <w:pPr>
              <w:pStyle w:val="rfdPoemFootnote"/>
            </w:pPr>
          </w:p>
        </w:tc>
        <w:tc>
          <w:tcPr>
            <w:tcW w:w="2400" w:type="pct"/>
            <w:vAlign w:val="center"/>
          </w:tcPr>
          <w:p w:rsidR="00FA3AD8" w:rsidRPr="002D7C48" w:rsidRDefault="00FA3AD8" w:rsidP="007D69B2">
            <w:pPr>
              <w:pStyle w:val="rfdPoemFootnote"/>
            </w:pPr>
            <w:r w:rsidRPr="002D7C48">
              <w:rPr>
                <w:rtl/>
                <w:lang w:bidi="ar-SA"/>
              </w:rPr>
              <w:t xml:space="preserve">فلا أبالى من مضى ومن جلس </w:t>
            </w:r>
            <w:r w:rsidRPr="00DE6BEE">
              <w:rPr>
                <w:rStyle w:val="rfdPoemTiniCharChar"/>
                <w:rtl/>
              </w:rPr>
              <w:br/>
              <w:t> </w:t>
            </w:r>
          </w:p>
        </w:tc>
      </w:tr>
    </w:tbl>
    <w:p w:rsidR="00FA3AD8" w:rsidRPr="002D7C48" w:rsidRDefault="00FA3AD8" w:rsidP="00FA3AD8">
      <w:pPr>
        <w:rPr>
          <w:rtl/>
          <w:lang w:bidi="ar-SA"/>
        </w:rPr>
      </w:pPr>
      <w:r w:rsidRPr="002D7C48">
        <w:rPr>
          <w:rStyle w:val="rfdFootnote"/>
          <w:rtl/>
        </w:rPr>
        <w:t xml:space="preserve">ومن أسماء الأصوات قولهم للحمار </w:t>
      </w:r>
      <w:r w:rsidR="006A5F8A" w:rsidRPr="002D7C48">
        <w:rPr>
          <w:rStyle w:val="rfdFootnote"/>
          <w:rtl/>
        </w:rPr>
        <w:t>«</w:t>
      </w:r>
      <w:r w:rsidRPr="002D7C48">
        <w:rPr>
          <w:rStyle w:val="rfdFootnote"/>
          <w:rtl/>
        </w:rPr>
        <w:t>سأ</w:t>
      </w:r>
      <w:r w:rsidR="006A5F8A" w:rsidRPr="002D7C48">
        <w:rPr>
          <w:rStyle w:val="rfdFootnote"/>
          <w:rtl/>
        </w:rPr>
        <w:t>»</w:t>
      </w:r>
      <w:r w:rsidRPr="002D7C48">
        <w:rPr>
          <w:rStyle w:val="rfdFootnote"/>
          <w:rtl/>
        </w:rPr>
        <w:t xml:space="preserve"> إذا دعوه للشرب ، وفى مثل من أمثالهم </w:t>
      </w:r>
      <w:r w:rsidR="006A5F8A" w:rsidRPr="002D7C48">
        <w:rPr>
          <w:rStyle w:val="rfdFootnote"/>
          <w:rtl/>
        </w:rPr>
        <w:t>«</w:t>
      </w:r>
      <w:r w:rsidRPr="002D7C48">
        <w:rPr>
          <w:rStyle w:val="rfdFootnote"/>
          <w:rtl/>
        </w:rPr>
        <w:t>قرب الحمار من الردهة ولا تقل له سأ</w:t>
      </w:r>
      <w:r w:rsidR="006A5F8A" w:rsidRPr="002D7C48">
        <w:rPr>
          <w:rStyle w:val="rfdFootnote"/>
          <w:rtl/>
        </w:rPr>
        <w:t>»</w:t>
      </w:r>
      <w:r w:rsidRPr="002D7C48">
        <w:rPr>
          <w:rStyle w:val="rfdFootnote"/>
          <w:rtl/>
        </w:rPr>
        <w:t xml:space="preserve"> والردهه : نقرة فى صخرة يستنقع فيها الماء ، وقال الشاعر فى صفة امرأة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FA3AD8" w:rsidRPr="002D7C48">
        <w:trPr>
          <w:tblCellSpacing w:w="15" w:type="dxa"/>
          <w:jc w:val="center"/>
        </w:trPr>
        <w:tc>
          <w:tcPr>
            <w:tcW w:w="2362" w:type="pct"/>
            <w:vAlign w:val="center"/>
          </w:tcPr>
          <w:p w:rsidR="00FA3AD8" w:rsidRPr="002D7C48" w:rsidRDefault="00FA3AD8" w:rsidP="007D69B2">
            <w:pPr>
              <w:pStyle w:val="rfdPoemFootnote"/>
              <w:rPr>
                <w:rtl/>
                <w:lang w:bidi="ar-SA"/>
              </w:rPr>
            </w:pPr>
            <w:r w:rsidRPr="002D7C48">
              <w:rPr>
                <w:rtl/>
                <w:lang w:bidi="ar-SA"/>
              </w:rPr>
              <w:t xml:space="preserve">لم تدر ماسا للحمير ، ولم </w:t>
            </w:r>
            <w:r w:rsidRPr="00DE6BEE">
              <w:rPr>
                <w:rStyle w:val="rfdPoemTiniCharChar"/>
                <w:rtl/>
              </w:rPr>
              <w:br/>
              <w:t> </w:t>
            </w:r>
          </w:p>
        </w:tc>
        <w:tc>
          <w:tcPr>
            <w:tcW w:w="196" w:type="pct"/>
            <w:vAlign w:val="center"/>
          </w:tcPr>
          <w:p w:rsidR="00FA3AD8" w:rsidRPr="002D7C48" w:rsidRDefault="00FA3AD8" w:rsidP="007D69B2">
            <w:pPr>
              <w:pStyle w:val="rfdPoemFootnote"/>
            </w:pPr>
          </w:p>
        </w:tc>
        <w:tc>
          <w:tcPr>
            <w:tcW w:w="2361" w:type="pct"/>
            <w:vAlign w:val="center"/>
          </w:tcPr>
          <w:p w:rsidR="00FA3AD8" w:rsidRPr="002D7C48" w:rsidRDefault="00FA3AD8" w:rsidP="007D69B2">
            <w:pPr>
              <w:pStyle w:val="rfdPoemFootnote"/>
            </w:pPr>
            <w:r w:rsidRPr="002D7C48">
              <w:rPr>
                <w:rtl/>
                <w:lang w:bidi="ar-SA"/>
              </w:rPr>
              <w:t xml:space="preserve">تضرب بكفّ مخابط السّلم </w:t>
            </w:r>
            <w:r w:rsidRPr="00DE6BEE">
              <w:rPr>
                <w:rStyle w:val="rfdPoemTiniCharChar"/>
                <w:rtl/>
              </w:rPr>
              <w:br/>
              <w:t> </w:t>
            </w:r>
          </w:p>
        </w:tc>
      </w:tr>
    </w:tbl>
    <w:p w:rsidR="00FA3AD8" w:rsidRPr="00FA3AD8" w:rsidRDefault="00FA3AD8" w:rsidP="00FA3AD8">
      <w:pPr>
        <w:rPr>
          <w:rtl/>
        </w:rPr>
      </w:pPr>
    </w:p>
    <w:p w:rsidR="002D7C48" w:rsidRPr="00FA3AD8" w:rsidRDefault="002D7C48" w:rsidP="006212C4">
      <w:pPr>
        <w:pStyle w:val="Heading1Center"/>
        <w:rPr>
          <w:rtl/>
        </w:rPr>
      </w:pPr>
      <w:r>
        <w:rPr>
          <w:rtl/>
          <w:lang w:bidi="ar-SA"/>
        </w:rPr>
        <w:br w:type="page"/>
      </w:r>
      <w:r w:rsidRPr="00FA3AD8">
        <w:rPr>
          <w:rtl/>
        </w:rPr>
        <w:t>نونا التّوكيد</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للفعل توكيد بنونين ، هما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كنونى اذهبنّ واقصدنهما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أى يلحق الفعل للتوكيد نونان : إحداهما ثقيلة ،</w:t>
      </w:r>
      <w:r w:rsidR="006C3BEF">
        <w:rPr>
          <w:rtl/>
          <w:lang w:bidi="ar-SA"/>
        </w:rPr>
        <w:t xml:space="preserve"> كـ </w:t>
      </w:r>
      <w:r w:rsidR="006A5F8A" w:rsidRPr="002D7C48">
        <w:rPr>
          <w:rtl/>
          <w:lang w:bidi="ar-SA"/>
        </w:rPr>
        <w:t>«</w:t>
      </w:r>
      <w:r w:rsidRPr="002D7C48">
        <w:rPr>
          <w:rtl/>
          <w:lang w:bidi="ar-SA"/>
        </w:rPr>
        <w:t>اذهبنّ</w:t>
      </w:r>
      <w:r w:rsidR="006A5F8A" w:rsidRPr="002D7C48">
        <w:rPr>
          <w:rtl/>
          <w:lang w:bidi="ar-SA"/>
        </w:rPr>
        <w:t>»</w:t>
      </w:r>
      <w:r w:rsidRPr="002D7C48">
        <w:rPr>
          <w:rtl/>
          <w:lang w:bidi="ar-SA"/>
        </w:rPr>
        <w:t xml:space="preserve"> ، والأخرى خفيفة</w:t>
      </w:r>
      <w:r w:rsidR="006C3BEF">
        <w:rPr>
          <w:rtl/>
          <w:lang w:bidi="ar-SA"/>
        </w:rPr>
        <w:t xml:space="preserve"> كـ </w:t>
      </w:r>
      <w:r w:rsidR="006A5F8A" w:rsidRPr="002D7C48">
        <w:rPr>
          <w:rtl/>
          <w:lang w:bidi="ar-SA"/>
        </w:rPr>
        <w:t>«</w:t>
      </w:r>
      <w:r w:rsidRPr="002D7C48">
        <w:rPr>
          <w:rtl/>
          <w:lang w:bidi="ar-SA"/>
        </w:rPr>
        <w:t>اقصدنهما</w:t>
      </w:r>
      <w:r w:rsidR="006A5F8A" w:rsidRPr="002D7C48">
        <w:rPr>
          <w:rtl/>
          <w:lang w:bidi="ar-SA"/>
        </w:rPr>
        <w:t>»</w:t>
      </w:r>
      <w:r w:rsidRPr="002D7C48">
        <w:rPr>
          <w:rtl/>
          <w:lang w:bidi="ar-SA"/>
        </w:rPr>
        <w:t xml:space="preserve"> ، وقد اجتمعا فى قوله تعالى : </w:t>
      </w:r>
      <w:r w:rsidR="007A66A2" w:rsidRPr="007A66A2">
        <w:rPr>
          <w:rStyle w:val="rfdAlaem"/>
          <w:rtl/>
        </w:rPr>
        <w:t>(</w:t>
      </w:r>
      <w:r w:rsidRPr="002D7C48">
        <w:rPr>
          <w:rStyle w:val="rfdAie"/>
          <w:rtl/>
        </w:rPr>
        <w:t>لَيُسْجَنَنَّ وَلَيَكُوناً مِنَ الصَّاغِرِينَ</w:t>
      </w:r>
      <w:r w:rsidR="007A66A2" w:rsidRPr="007A66A2">
        <w:rPr>
          <w:rStyle w:val="rfdAlaem"/>
          <w:rtl/>
        </w:rPr>
        <w:t>)</w:t>
      </w:r>
      <w:r w:rsidR="00FA3AD8" w:rsidRPr="00FA3AD8">
        <w:rPr>
          <w:rFonts w:hint="cs"/>
          <w:rtl/>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يؤكّدان افعل ويفعل آتيا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ذا طلب أو شرطا امّا تاليا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أو مثبتا فى قسم مستقبلا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0769C" w:rsidP="002D7C48">
            <w:pPr>
              <w:pStyle w:val="rfdPoem"/>
            </w:pPr>
            <w:r>
              <w:rPr>
                <w:rtl/>
                <w:lang w:bidi="ar-SA"/>
              </w:rPr>
              <w:t>و</w:t>
            </w:r>
            <w:r w:rsidR="002D7C48" w:rsidRPr="002D7C48">
              <w:rPr>
                <w:rtl/>
                <w:lang w:bidi="ar-SA"/>
              </w:rPr>
              <w:t xml:space="preserve">قلّ بعد </w:t>
            </w:r>
            <w:r w:rsidR="006A5F8A" w:rsidRPr="002D7C48">
              <w:rPr>
                <w:rtl/>
                <w:lang w:bidi="ar-SA"/>
              </w:rPr>
              <w:t>«</w:t>
            </w:r>
            <w:r w:rsidR="002D7C48" w:rsidRPr="002D7C48">
              <w:rPr>
                <w:rtl/>
                <w:lang w:bidi="ar-SA"/>
              </w:rPr>
              <w:t>ما ، ولم</w:t>
            </w:r>
            <w:r w:rsidR="006A5F8A" w:rsidRPr="002D7C48">
              <w:rPr>
                <w:rtl/>
                <w:lang w:bidi="ar-SA"/>
              </w:rPr>
              <w:t>»</w:t>
            </w:r>
            <w:r w:rsidR="002D7C48" w:rsidRPr="002D7C48">
              <w:rPr>
                <w:rtl/>
                <w:lang w:bidi="ar-SA"/>
              </w:rPr>
              <w:t xml:space="preserve"> وبعد </w:t>
            </w:r>
            <w:r w:rsidR="006A5F8A" w:rsidRPr="002D7C48">
              <w:rPr>
                <w:rtl/>
                <w:lang w:bidi="ar-SA"/>
              </w:rPr>
              <w:t>«</w:t>
            </w:r>
            <w:r w:rsidR="002D7C48" w:rsidRPr="002D7C48">
              <w:rPr>
                <w:rtl/>
                <w:lang w:bidi="ar-SA"/>
              </w:rPr>
              <w:t>لا</w:t>
            </w:r>
            <w:r w:rsidR="006A5F8A" w:rsidRPr="002D7C48">
              <w:rPr>
                <w:rtl/>
                <w:lang w:bidi="ar-SA"/>
              </w:rPr>
              <w:t>»</w:t>
            </w:r>
            <w:r w:rsidR="002D7C48" w:rsidRPr="002D7C48">
              <w:rPr>
                <w:rtl/>
                <w:lang w:bidi="ar-SA"/>
              </w:rPr>
              <w:t xml:space="preserve">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FA3AD8">
      <w:pPr>
        <w:pStyle w:val="rfdFootnote0"/>
        <w:rPr>
          <w:rtl/>
          <w:lang w:bidi="ar-SA"/>
        </w:rPr>
      </w:pPr>
      <w:r>
        <w:rPr>
          <w:rtl/>
        </w:rPr>
        <w:t>(</w:t>
      </w:r>
      <w:r w:rsidRPr="002D7C48">
        <w:rPr>
          <w:rtl/>
        </w:rPr>
        <w:t xml:space="preserve">1) </w:t>
      </w:r>
      <w:r w:rsidR="006A5F8A" w:rsidRPr="002D7C48">
        <w:rPr>
          <w:rtl/>
        </w:rPr>
        <w:t>«</w:t>
      </w:r>
      <w:r w:rsidRPr="002D7C48">
        <w:rPr>
          <w:rtl/>
        </w:rPr>
        <w:t>للفعل</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توكيد</w:t>
      </w:r>
      <w:r w:rsidR="006A5F8A" w:rsidRPr="002D7C48">
        <w:rPr>
          <w:rtl/>
        </w:rPr>
        <w:t>»</w:t>
      </w:r>
      <w:r w:rsidRPr="002D7C48">
        <w:rPr>
          <w:rtl/>
        </w:rPr>
        <w:t xml:space="preserve"> مبتدأ مؤخر </w:t>
      </w:r>
      <w:r w:rsidR="006A5F8A" w:rsidRPr="002D7C48">
        <w:rPr>
          <w:rtl/>
        </w:rPr>
        <w:t>«</w:t>
      </w:r>
      <w:r w:rsidRPr="002D7C48">
        <w:rPr>
          <w:rtl/>
        </w:rPr>
        <w:t>بنونين</w:t>
      </w:r>
      <w:r w:rsidR="006A5F8A" w:rsidRPr="002D7C48">
        <w:rPr>
          <w:rtl/>
        </w:rPr>
        <w:t>»</w:t>
      </w:r>
      <w:r w:rsidRPr="002D7C48">
        <w:rPr>
          <w:rtl/>
        </w:rPr>
        <w:t xml:space="preserve"> جار ومجرور متعلق بتوكيد ، أو بمحذوف صفة له </w:t>
      </w:r>
      <w:r w:rsidR="006A5F8A" w:rsidRPr="002D7C48">
        <w:rPr>
          <w:rtl/>
        </w:rPr>
        <w:t>«</w:t>
      </w:r>
      <w:r w:rsidRPr="002D7C48">
        <w:rPr>
          <w:rtl/>
        </w:rPr>
        <w:t>هما</w:t>
      </w:r>
      <w:r w:rsidR="006A5F8A" w:rsidRPr="002D7C48">
        <w:rPr>
          <w:rtl/>
        </w:rPr>
        <w:t>»</w:t>
      </w:r>
      <w:r w:rsidRPr="002D7C48">
        <w:rPr>
          <w:rtl/>
        </w:rPr>
        <w:t xml:space="preserve"> مبتدأ </w:t>
      </w:r>
      <w:r w:rsidR="006A5F8A" w:rsidRPr="002D7C48">
        <w:rPr>
          <w:rtl/>
        </w:rPr>
        <w:t>«</w:t>
      </w:r>
      <w:r w:rsidRPr="002D7C48">
        <w:rPr>
          <w:rtl/>
        </w:rPr>
        <w:t>كنونى</w:t>
      </w:r>
      <w:r w:rsidR="006A5F8A" w:rsidRPr="002D7C48">
        <w:rPr>
          <w:rtl/>
        </w:rPr>
        <w:t>»</w:t>
      </w:r>
      <w:r w:rsidRPr="002D7C48">
        <w:rPr>
          <w:rtl/>
        </w:rPr>
        <w:t xml:space="preserve"> جار ومجرور متعلق بمحذوف خبر المبتدأ ، والجملة فى </w:t>
      </w:r>
      <w:r w:rsidRPr="00FA3AD8">
        <w:rPr>
          <w:rtl/>
        </w:rPr>
        <w:t xml:space="preserve">محل جر صفة لنونين ، ونونى مضاف و </w:t>
      </w:r>
      <w:r w:rsidR="006A5F8A" w:rsidRPr="00FA3AD8">
        <w:rPr>
          <w:rtl/>
        </w:rPr>
        <w:t>«</w:t>
      </w:r>
      <w:r w:rsidRPr="00FA3AD8">
        <w:rPr>
          <w:rtl/>
        </w:rPr>
        <w:t>اذهبن</w:t>
      </w:r>
      <w:r w:rsidR="006A5F8A" w:rsidRPr="00FA3AD8">
        <w:rPr>
          <w:rtl/>
        </w:rPr>
        <w:t>»</w:t>
      </w:r>
      <w:r w:rsidRPr="00FA3AD8">
        <w:rPr>
          <w:rtl/>
        </w:rPr>
        <w:t xml:space="preserve"> قصد لفظه : مضاف إليه </w:t>
      </w:r>
      <w:r w:rsidR="006A5F8A" w:rsidRPr="00FA3AD8">
        <w:rPr>
          <w:rtl/>
        </w:rPr>
        <w:t>«</w:t>
      </w:r>
      <w:r w:rsidRPr="00FA3AD8">
        <w:rPr>
          <w:rtl/>
        </w:rPr>
        <w:t>واقصدنهما</w:t>
      </w:r>
      <w:r w:rsidR="006A5F8A" w:rsidRPr="00FA3AD8">
        <w:rPr>
          <w:rtl/>
        </w:rPr>
        <w:t>»</w:t>
      </w:r>
      <w:r w:rsidRPr="00FA3AD8">
        <w:rPr>
          <w:rtl/>
        </w:rPr>
        <w:t xml:space="preserve"> قصد لفظه أيضا :</w:t>
      </w:r>
      <w:r w:rsidR="00FA3AD8" w:rsidRPr="00FA3AD8">
        <w:rPr>
          <w:rFonts w:hint="cs"/>
          <w:rtl/>
        </w:rPr>
        <w:t xml:space="preserve"> </w:t>
      </w:r>
      <w:r w:rsidRPr="00FA3AD8">
        <w:rPr>
          <w:rtl/>
        </w:rPr>
        <w:t>معطوف على اذهبن.</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يؤكدان</w:t>
      </w:r>
      <w:r w:rsidR="006A5F8A" w:rsidRPr="002D7C48">
        <w:rPr>
          <w:rtl/>
        </w:rPr>
        <w:t>»</w:t>
      </w:r>
      <w:r w:rsidRPr="002D7C48">
        <w:rPr>
          <w:rtl/>
        </w:rPr>
        <w:t xml:space="preserve"> فعل مضارع ، وألف الاثنين العائدة على </w:t>
      </w:r>
      <w:r w:rsidR="006A5F8A" w:rsidRPr="002D7C48">
        <w:rPr>
          <w:rtl/>
        </w:rPr>
        <w:t>«</w:t>
      </w:r>
      <w:r w:rsidRPr="002D7C48">
        <w:rPr>
          <w:rtl/>
        </w:rPr>
        <w:t>نونين</w:t>
      </w:r>
      <w:r w:rsidR="006A5F8A" w:rsidRPr="002D7C48">
        <w:rPr>
          <w:rtl/>
        </w:rPr>
        <w:t>»</w:t>
      </w:r>
      <w:r w:rsidRPr="002D7C48">
        <w:rPr>
          <w:rtl/>
        </w:rPr>
        <w:t xml:space="preserve"> فاعل </w:t>
      </w:r>
      <w:r w:rsidR="006A5F8A" w:rsidRPr="002D7C48">
        <w:rPr>
          <w:rtl/>
        </w:rPr>
        <w:t>«</w:t>
      </w:r>
      <w:r w:rsidRPr="002D7C48">
        <w:rPr>
          <w:rtl/>
        </w:rPr>
        <w:t>افعل</w:t>
      </w:r>
      <w:r w:rsidR="006A5F8A" w:rsidRPr="002D7C48">
        <w:rPr>
          <w:rtl/>
        </w:rPr>
        <w:t>»</w:t>
      </w:r>
      <w:r w:rsidRPr="002D7C48">
        <w:rPr>
          <w:rtl/>
        </w:rPr>
        <w:t xml:space="preserve"> قصد لفظه : مفعول به ليؤكد </w:t>
      </w:r>
      <w:r w:rsidR="006A5F8A" w:rsidRPr="002D7C48">
        <w:rPr>
          <w:rtl/>
        </w:rPr>
        <w:t>«</w:t>
      </w:r>
      <w:r w:rsidRPr="002D7C48">
        <w:rPr>
          <w:rtl/>
        </w:rPr>
        <w:t>ويفعل</w:t>
      </w:r>
      <w:r w:rsidR="006A5F8A" w:rsidRPr="002D7C48">
        <w:rPr>
          <w:rtl/>
        </w:rPr>
        <w:t>»</w:t>
      </w:r>
      <w:r w:rsidRPr="002D7C48">
        <w:rPr>
          <w:rtl/>
        </w:rPr>
        <w:t xml:space="preserve"> معطوف على افعل </w:t>
      </w:r>
      <w:r w:rsidR="006A5F8A" w:rsidRPr="002D7C48">
        <w:rPr>
          <w:rtl/>
        </w:rPr>
        <w:t>«</w:t>
      </w:r>
      <w:r w:rsidRPr="002D7C48">
        <w:rPr>
          <w:rtl/>
        </w:rPr>
        <w:t>آتيا</w:t>
      </w:r>
      <w:r w:rsidR="006A5F8A" w:rsidRPr="002D7C48">
        <w:rPr>
          <w:rtl/>
        </w:rPr>
        <w:t>»</w:t>
      </w:r>
      <w:r w:rsidRPr="002D7C48">
        <w:rPr>
          <w:rtl/>
        </w:rPr>
        <w:t xml:space="preserve"> حال من يفعل ، وفيه ضمير مستتر فاعل </w:t>
      </w:r>
      <w:r w:rsidR="006A5F8A" w:rsidRPr="002D7C48">
        <w:rPr>
          <w:rtl/>
        </w:rPr>
        <w:t>«</w:t>
      </w:r>
      <w:r w:rsidRPr="002D7C48">
        <w:rPr>
          <w:rtl/>
        </w:rPr>
        <w:t>ذا</w:t>
      </w:r>
      <w:r w:rsidR="006A5F8A" w:rsidRPr="002D7C48">
        <w:rPr>
          <w:rtl/>
        </w:rPr>
        <w:t>»</w:t>
      </w:r>
      <w:r w:rsidRPr="002D7C48">
        <w:rPr>
          <w:rtl/>
        </w:rPr>
        <w:t xml:space="preserve"> حال من الضمير المستتر فى </w:t>
      </w:r>
      <w:r w:rsidR="006A5F8A" w:rsidRPr="002D7C48">
        <w:rPr>
          <w:rtl/>
        </w:rPr>
        <w:t>«</w:t>
      </w:r>
      <w:r w:rsidRPr="002D7C48">
        <w:rPr>
          <w:rtl/>
        </w:rPr>
        <w:t>آتيا</w:t>
      </w:r>
      <w:r w:rsidR="006A5F8A" w:rsidRPr="002D7C48">
        <w:rPr>
          <w:rtl/>
        </w:rPr>
        <w:t>»</w:t>
      </w:r>
      <w:r w:rsidRPr="002D7C48">
        <w:rPr>
          <w:rtl/>
        </w:rPr>
        <w:t xml:space="preserve"> وذا مضاف و </w:t>
      </w:r>
      <w:r w:rsidR="006A5F8A" w:rsidRPr="002D7C48">
        <w:rPr>
          <w:rtl/>
        </w:rPr>
        <w:t>«</w:t>
      </w:r>
      <w:r w:rsidRPr="002D7C48">
        <w:rPr>
          <w:rtl/>
        </w:rPr>
        <w:t>طلب</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شرطا</w:t>
      </w:r>
      <w:r w:rsidR="006A5F8A" w:rsidRPr="002D7C48">
        <w:rPr>
          <w:rtl/>
        </w:rPr>
        <w:t>»</w:t>
      </w:r>
      <w:r w:rsidRPr="002D7C48">
        <w:rPr>
          <w:rtl/>
        </w:rPr>
        <w:t xml:space="preserve"> معطوف على ذا طلب </w:t>
      </w:r>
      <w:r w:rsidR="006A5F8A" w:rsidRPr="002D7C48">
        <w:rPr>
          <w:rtl/>
        </w:rPr>
        <w:t>«</w:t>
      </w:r>
      <w:r w:rsidRPr="002D7C48">
        <w:rPr>
          <w:rtl/>
        </w:rPr>
        <w:t>إما</w:t>
      </w:r>
      <w:r w:rsidR="006A5F8A" w:rsidRPr="002D7C48">
        <w:rPr>
          <w:rtl/>
        </w:rPr>
        <w:t>»</w:t>
      </w:r>
      <w:r w:rsidRPr="002D7C48">
        <w:rPr>
          <w:rtl/>
        </w:rPr>
        <w:t xml:space="preserve"> قصد لفظه : مفعول مقدم لقوله تاليا الآتى </w:t>
      </w:r>
      <w:r w:rsidR="006A5F8A" w:rsidRPr="002D7C48">
        <w:rPr>
          <w:rtl/>
        </w:rPr>
        <w:t>«</w:t>
      </w:r>
      <w:r w:rsidRPr="002D7C48">
        <w:rPr>
          <w:rtl/>
        </w:rPr>
        <w:t>تاليا</w:t>
      </w:r>
      <w:r w:rsidR="006A5F8A" w:rsidRPr="002D7C48">
        <w:rPr>
          <w:rtl/>
        </w:rPr>
        <w:t>»</w:t>
      </w:r>
      <w:r w:rsidRPr="002D7C48">
        <w:rPr>
          <w:rtl/>
        </w:rPr>
        <w:t xml:space="preserve"> نعت لقوله </w:t>
      </w:r>
      <w:r w:rsidR="006A5F8A" w:rsidRPr="002D7C48">
        <w:rPr>
          <w:rtl/>
        </w:rPr>
        <w:t>«</w:t>
      </w:r>
      <w:r w:rsidRPr="002D7C48">
        <w:rPr>
          <w:rtl/>
        </w:rPr>
        <w:t>شرطا</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مثبتا</w:t>
      </w:r>
      <w:r w:rsidR="006A5F8A" w:rsidRPr="002D7C48">
        <w:rPr>
          <w:rtl/>
        </w:rPr>
        <w:t>»</w:t>
      </w:r>
      <w:r w:rsidRPr="002D7C48">
        <w:rPr>
          <w:rtl/>
        </w:rPr>
        <w:t xml:space="preserve"> معطوف على قوله </w:t>
      </w:r>
      <w:r w:rsidR="006A5F8A" w:rsidRPr="002D7C48">
        <w:rPr>
          <w:rtl/>
        </w:rPr>
        <w:t>«</w:t>
      </w:r>
      <w:r w:rsidRPr="002D7C48">
        <w:rPr>
          <w:rtl/>
        </w:rPr>
        <w:t>شرطا</w:t>
      </w:r>
      <w:r w:rsidR="006A5F8A" w:rsidRPr="002D7C48">
        <w:rPr>
          <w:rtl/>
        </w:rPr>
        <w:t>»</w:t>
      </w:r>
      <w:r w:rsidRPr="002D7C48">
        <w:rPr>
          <w:rtl/>
        </w:rPr>
        <w:t xml:space="preserve"> فى البيت السابق </w:t>
      </w:r>
      <w:r w:rsidR="006A5F8A" w:rsidRPr="002D7C48">
        <w:rPr>
          <w:rtl/>
        </w:rPr>
        <w:t>«</w:t>
      </w:r>
      <w:r w:rsidRPr="002D7C48">
        <w:rPr>
          <w:rtl/>
        </w:rPr>
        <w:t>فى قسم</w:t>
      </w:r>
      <w:r w:rsidR="006A5F8A" w:rsidRPr="002D7C48">
        <w:rPr>
          <w:rtl/>
        </w:rPr>
        <w:t>»</w:t>
      </w:r>
      <w:r w:rsidRPr="002D7C48">
        <w:rPr>
          <w:rtl/>
        </w:rPr>
        <w:t xml:space="preserve"> جار ومجرور متعلق بقوله </w:t>
      </w:r>
      <w:r w:rsidR="006A5F8A" w:rsidRPr="002D7C48">
        <w:rPr>
          <w:rtl/>
        </w:rPr>
        <w:t>«</w:t>
      </w:r>
      <w:r w:rsidRPr="002D7C48">
        <w:rPr>
          <w:rtl/>
        </w:rPr>
        <w:t>مثبتا</w:t>
      </w:r>
      <w:r w:rsidR="006A5F8A" w:rsidRPr="002D7C48">
        <w:rPr>
          <w:rtl/>
        </w:rPr>
        <w:t>»</w:t>
      </w:r>
      <w:r w:rsidRPr="002D7C48">
        <w:rPr>
          <w:rtl/>
        </w:rPr>
        <w:t xml:space="preserve"> السابق </w:t>
      </w:r>
      <w:r w:rsidR="006A5F8A" w:rsidRPr="002D7C48">
        <w:rPr>
          <w:rtl/>
        </w:rPr>
        <w:t>«</w:t>
      </w:r>
      <w:r w:rsidRPr="002D7C48">
        <w:rPr>
          <w:rtl/>
        </w:rPr>
        <w:t>مستقبلا</w:t>
      </w:r>
      <w:r w:rsidR="006A5F8A" w:rsidRPr="002D7C48">
        <w:rPr>
          <w:rtl/>
        </w:rPr>
        <w:t>»</w:t>
      </w:r>
      <w:r w:rsidRPr="002D7C48">
        <w:rPr>
          <w:rtl/>
        </w:rPr>
        <w:t xml:space="preserve"> حال من الضمير المستتر فى </w:t>
      </w:r>
      <w:r w:rsidR="006A5F8A" w:rsidRPr="002D7C48">
        <w:rPr>
          <w:rtl/>
        </w:rPr>
        <w:t>«</w:t>
      </w:r>
      <w:r w:rsidRPr="002D7C48">
        <w:rPr>
          <w:rtl/>
        </w:rPr>
        <w:t>مثبتا</w:t>
      </w:r>
      <w:r w:rsidR="006A5F8A" w:rsidRPr="002D7C48">
        <w:rPr>
          <w:rtl/>
        </w:rPr>
        <w:t>»</w:t>
      </w:r>
      <w:r w:rsidRPr="002D7C48">
        <w:rPr>
          <w:rtl/>
        </w:rPr>
        <w:t xml:space="preserve"> السابق </w:t>
      </w:r>
      <w:r w:rsidR="006A5F8A" w:rsidRPr="002D7C48">
        <w:rPr>
          <w:rtl/>
        </w:rPr>
        <w:t>«</w:t>
      </w:r>
      <w:r w:rsidRPr="002D7C48">
        <w:rPr>
          <w:rtl/>
        </w:rPr>
        <w:t>وقل</w:t>
      </w:r>
      <w:r w:rsidR="006A5F8A" w:rsidRPr="002D7C48">
        <w:rPr>
          <w:rtl/>
        </w:rPr>
        <w:t>»</w:t>
      </w:r>
      <w:r w:rsidRPr="002D7C48">
        <w:rPr>
          <w:rtl/>
        </w:rPr>
        <w:t xml:space="preserve"> فعل ماض ، وفاعله ضمير مستتر فيه جوازا تقديره هو يعود على التوكيد </w:t>
      </w:r>
      <w:r w:rsidR="006A5F8A" w:rsidRPr="002D7C48">
        <w:rPr>
          <w:rtl/>
        </w:rPr>
        <w:t>«</w:t>
      </w:r>
      <w:r w:rsidRPr="002D7C48">
        <w:rPr>
          <w:rtl/>
        </w:rPr>
        <w:t>بعد</w:t>
      </w:r>
      <w:r w:rsidR="006A5F8A" w:rsidRPr="002D7C48">
        <w:rPr>
          <w:rtl/>
        </w:rPr>
        <w:t>»</w:t>
      </w:r>
      <w:r w:rsidRPr="002D7C48">
        <w:rPr>
          <w:rtl/>
        </w:rPr>
        <w:t xml:space="preserve"> ظرف متعلق بقل ، وبعد مضاف و </w:t>
      </w:r>
      <w:r w:rsidR="006A5F8A" w:rsidRPr="002D7C48">
        <w:rPr>
          <w:rtl/>
        </w:rPr>
        <w:t>«</w:t>
      </w:r>
      <w:r w:rsidRPr="002D7C48">
        <w:rPr>
          <w:rtl/>
        </w:rPr>
        <w:t>ما</w:t>
      </w:r>
      <w:r w:rsidR="006A5F8A" w:rsidRPr="002D7C48">
        <w:rPr>
          <w:rtl/>
        </w:rPr>
        <w:t>»</w:t>
      </w:r>
      <w:r w:rsidRPr="002D7C48">
        <w:rPr>
          <w:rtl/>
        </w:rPr>
        <w:t xml:space="preserve"> قصد لفظه : مضاف إليه </w:t>
      </w:r>
      <w:r w:rsidR="006A5F8A" w:rsidRPr="002D7C48">
        <w:rPr>
          <w:rtl/>
        </w:rPr>
        <w:t>«</w:t>
      </w:r>
      <w:r w:rsidRPr="002D7C48">
        <w:rPr>
          <w:rtl/>
        </w:rPr>
        <w:t>ولم</w:t>
      </w:r>
      <w:r w:rsidR="006A5F8A" w:rsidRPr="002D7C48">
        <w:rPr>
          <w:rtl/>
        </w:rPr>
        <w:t>»</w:t>
      </w:r>
      <w:r w:rsidRPr="002D7C48">
        <w:rPr>
          <w:rtl/>
        </w:rPr>
        <w:t xml:space="preserve"> معطوف على ما </w:t>
      </w:r>
      <w:r w:rsidR="006A5F8A" w:rsidRPr="002D7C48">
        <w:rPr>
          <w:rtl/>
        </w:rPr>
        <w:t>«</w:t>
      </w:r>
      <w:r w:rsidRPr="002D7C48">
        <w:rPr>
          <w:rtl/>
        </w:rPr>
        <w:t>وبعد</w:t>
      </w:r>
      <w:r w:rsidR="006A5F8A" w:rsidRPr="002D7C48">
        <w:rPr>
          <w:rtl/>
        </w:rPr>
        <w:t>»</w:t>
      </w:r>
      <w:r w:rsidRPr="002D7C48">
        <w:rPr>
          <w:rtl/>
        </w:rPr>
        <w:t xml:space="preserve"> الواو عاطفة ، بعد : ظرف معطوف على بعد السابق ، وبعد مضاف و </w:t>
      </w:r>
      <w:r w:rsidR="006A5F8A" w:rsidRPr="002D7C48">
        <w:rPr>
          <w:rtl/>
        </w:rPr>
        <w:t>«</w:t>
      </w:r>
      <w:r w:rsidRPr="002D7C48">
        <w:rPr>
          <w:rtl/>
        </w:rPr>
        <w:t>لا</w:t>
      </w:r>
      <w:r w:rsidR="006A5F8A" w:rsidRPr="002D7C48">
        <w:rPr>
          <w:rtl/>
        </w:rPr>
        <w:t>»</w:t>
      </w:r>
      <w:r w:rsidRPr="002D7C48">
        <w:rPr>
          <w:rtl/>
        </w:rPr>
        <w:t xml:space="preserve"> قصد لفظه : مضاف إليه.</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غير إمّا من طوالب الجزا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آخر المؤكّد افتح كابرزا </w:t>
            </w:r>
            <w:r w:rsidR="002D7C48" w:rsidRPr="002D7C48">
              <w:rPr>
                <w:rStyle w:val="rfdFootnotenum"/>
                <w:rtl/>
              </w:rPr>
              <w:t>(1)</w:t>
            </w:r>
            <w:r w:rsidR="002D7C48" w:rsidRPr="00DE6BEE">
              <w:rPr>
                <w:rStyle w:val="rfdPoemTiniCharChar"/>
                <w:rtl/>
              </w:rPr>
              <w:br/>
              <w:t> </w:t>
            </w:r>
          </w:p>
        </w:tc>
      </w:tr>
    </w:tbl>
    <w:p w:rsidR="002D7C48" w:rsidRPr="002D7C48" w:rsidRDefault="002D7C48" w:rsidP="00FA3AD8">
      <w:pPr>
        <w:rPr>
          <w:rtl/>
          <w:lang w:bidi="ar-SA"/>
        </w:rPr>
      </w:pPr>
      <w:r w:rsidRPr="002D7C48">
        <w:rPr>
          <w:rtl/>
          <w:lang w:bidi="ar-SA"/>
        </w:rPr>
        <w:t xml:space="preserve">أى : تلحق نونا التوكيد فعل الأمر ، نحو : </w:t>
      </w:r>
      <w:r w:rsidR="006A5F8A" w:rsidRPr="002D7C48">
        <w:rPr>
          <w:rtl/>
          <w:lang w:bidi="ar-SA"/>
        </w:rPr>
        <w:t>«</w:t>
      </w:r>
      <w:r w:rsidRPr="002D7C48">
        <w:rPr>
          <w:rtl/>
          <w:lang w:bidi="ar-SA"/>
        </w:rPr>
        <w:t>اضربنّ زيدا</w:t>
      </w:r>
      <w:r w:rsidR="006A5F8A" w:rsidRPr="002D7C48">
        <w:rPr>
          <w:rtl/>
          <w:lang w:bidi="ar-SA"/>
        </w:rPr>
        <w:t>»</w:t>
      </w:r>
      <w:r w:rsidRPr="002D7C48">
        <w:rPr>
          <w:rtl/>
          <w:lang w:bidi="ar-SA"/>
        </w:rPr>
        <w:t xml:space="preserve"> والفعل المضارع المستقبل الدالّ على طلب ، نحو : </w:t>
      </w:r>
      <w:r w:rsidR="006A5F8A" w:rsidRPr="002D7C48">
        <w:rPr>
          <w:rtl/>
          <w:lang w:bidi="ar-SA"/>
        </w:rPr>
        <w:t>«</w:t>
      </w:r>
      <w:r w:rsidRPr="002D7C48">
        <w:rPr>
          <w:rtl/>
          <w:lang w:bidi="ar-SA"/>
        </w:rPr>
        <w:t>لتضربنّ زيدا ، ولا تضربنّ زيدا ، وهل تضربنّ زيدا</w:t>
      </w:r>
      <w:r w:rsidR="006A5F8A" w:rsidRPr="002D7C48">
        <w:rPr>
          <w:rtl/>
          <w:lang w:bidi="ar-SA"/>
        </w:rPr>
        <w:t>»</w:t>
      </w:r>
      <w:r w:rsidRPr="002D7C48">
        <w:rPr>
          <w:rtl/>
          <w:lang w:bidi="ar-SA"/>
        </w:rPr>
        <w:t xml:space="preserve"> والواقع شرطا بعد </w:t>
      </w:r>
      <w:r w:rsidR="006A5F8A" w:rsidRPr="002D7C48">
        <w:rPr>
          <w:rtl/>
          <w:lang w:bidi="ar-SA"/>
        </w:rPr>
        <w:t>«</w:t>
      </w:r>
      <w:r w:rsidRPr="002D7C48">
        <w:rPr>
          <w:rtl/>
          <w:lang w:bidi="ar-SA"/>
        </w:rPr>
        <w:t>إن</w:t>
      </w:r>
      <w:r w:rsidR="006A5F8A" w:rsidRPr="002D7C48">
        <w:rPr>
          <w:rtl/>
          <w:lang w:bidi="ar-SA"/>
        </w:rPr>
        <w:t>»</w:t>
      </w:r>
      <w:r w:rsidRPr="002D7C48">
        <w:rPr>
          <w:rtl/>
          <w:lang w:bidi="ar-SA"/>
        </w:rPr>
        <w:t xml:space="preserve"> المؤكّدة</w:t>
      </w:r>
      <w:r w:rsidR="006C3BEF">
        <w:rPr>
          <w:rtl/>
          <w:lang w:bidi="ar-SA"/>
        </w:rPr>
        <w:t xml:space="preserve"> بـ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نحو : </w:t>
      </w:r>
      <w:r w:rsidR="006A5F8A" w:rsidRPr="002D7C48">
        <w:rPr>
          <w:rtl/>
          <w:lang w:bidi="ar-SA"/>
        </w:rPr>
        <w:t>«</w:t>
      </w:r>
      <w:r w:rsidRPr="002D7C48">
        <w:rPr>
          <w:rtl/>
          <w:lang w:bidi="ar-SA"/>
        </w:rPr>
        <w:t>إمّا تضربنّ زيدا أضربه</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فَإِمَّا تَثْقَفَنَّهُمْ فِي الْحَرْبِ فَشَرِّدْ بِهِمْ مَنْ خَلْفَهُمْ</w:t>
      </w:r>
      <w:r w:rsidR="007A66A2" w:rsidRPr="007A66A2">
        <w:rPr>
          <w:rStyle w:val="rfdAlaem"/>
          <w:rtl/>
        </w:rPr>
        <w:t>)</w:t>
      </w:r>
      <w:r w:rsidRPr="002D7C48">
        <w:rPr>
          <w:rtl/>
          <w:lang w:bidi="ar-SA"/>
        </w:rPr>
        <w:t xml:space="preserve"> أو الواقع جواب قسم مثبتا مستقبلا ، نحو :</w:t>
      </w:r>
      <w:r w:rsidR="00FA3AD8">
        <w:rPr>
          <w:rFonts w:hint="cs"/>
          <w:rtl/>
          <w:lang w:bidi="ar-SA"/>
        </w:rPr>
        <w:t xml:space="preserve"> </w:t>
      </w:r>
      <w:r w:rsidR="006A5F8A" w:rsidRPr="002D7C48">
        <w:rPr>
          <w:rtl/>
          <w:lang w:bidi="ar-SA"/>
        </w:rPr>
        <w:t>«</w:t>
      </w:r>
      <w:r w:rsidRPr="002D7C48">
        <w:rPr>
          <w:rtl/>
          <w:lang w:bidi="ar-SA"/>
        </w:rPr>
        <w:t>والله لتضربنّ زيدا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لم يكن مثبتا لم يؤكّد بالنون ، نحو : </w:t>
      </w:r>
      <w:r w:rsidR="006A5F8A" w:rsidRPr="002D7C48">
        <w:rPr>
          <w:rtl/>
          <w:lang w:bidi="ar-SA"/>
        </w:rPr>
        <w:t>«</w:t>
      </w:r>
      <w:r w:rsidRPr="002D7C48">
        <w:rPr>
          <w:rtl/>
          <w:lang w:bidi="ar-SA"/>
        </w:rPr>
        <w:t>والله لا تفعل كذا</w:t>
      </w:r>
      <w:r w:rsidR="006A5F8A" w:rsidRPr="002D7C48">
        <w:rPr>
          <w:rtl/>
          <w:lang w:bidi="ar-SA"/>
        </w:rPr>
        <w:t>»</w:t>
      </w:r>
      <w:r w:rsidRPr="002D7C48">
        <w:rPr>
          <w:rtl/>
          <w:lang w:bidi="ar-SA"/>
        </w:rPr>
        <w:t xml:space="preserve"> وكذا إن كان حالا ، نحو : </w:t>
      </w:r>
      <w:r w:rsidR="006A5F8A" w:rsidRPr="002D7C48">
        <w:rPr>
          <w:rtl/>
          <w:lang w:bidi="ar-SA"/>
        </w:rPr>
        <w:t>«</w:t>
      </w:r>
      <w:r w:rsidRPr="002D7C48">
        <w:rPr>
          <w:rtl/>
          <w:lang w:bidi="ar-SA"/>
        </w:rPr>
        <w:t>والله ليقوم زيد الآن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وقلّ دخول النون فى الفعل المضارع الواقع بعد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الزائدة التى لا تصحب </w:t>
      </w:r>
      <w:r w:rsidR="006A5F8A" w:rsidRPr="002D7C48">
        <w:rPr>
          <w:rtl/>
          <w:lang w:bidi="ar-SA"/>
        </w:rPr>
        <w:t>«</w:t>
      </w:r>
      <w:r w:rsidRPr="002D7C48">
        <w:rPr>
          <w:rtl/>
          <w:lang w:bidi="ar-SA"/>
        </w:rPr>
        <w:t>إن</w:t>
      </w:r>
      <w:r w:rsidR="006A5F8A" w:rsidRPr="002D7C48">
        <w:rPr>
          <w:rtl/>
          <w:lang w:bidi="ar-SA"/>
        </w:rPr>
        <w:t>»</w:t>
      </w:r>
      <w:r w:rsidRPr="002D7C48">
        <w:rPr>
          <w:rtl/>
          <w:lang w:bidi="ar-SA"/>
        </w:rPr>
        <w:t xml:space="preserve"> نحو : </w:t>
      </w:r>
      <w:r w:rsidR="006A5F8A" w:rsidRPr="002D7C48">
        <w:rPr>
          <w:rtl/>
          <w:lang w:bidi="ar-SA"/>
        </w:rPr>
        <w:t>«</w:t>
      </w:r>
      <w:r w:rsidRPr="002D7C48">
        <w:rPr>
          <w:rtl/>
          <w:lang w:bidi="ar-SA"/>
        </w:rPr>
        <w:t xml:space="preserve">بعين ما أرينّك ههنا </w:t>
      </w:r>
      <w:r w:rsidRPr="002D7C48">
        <w:rPr>
          <w:rStyle w:val="rfdFootnotenum"/>
          <w:rtl/>
        </w:rPr>
        <w:t>(2)</w:t>
      </w:r>
      <w:r w:rsidR="006A5F8A" w:rsidRPr="002D7C48">
        <w:rPr>
          <w:rtl/>
          <w:lang w:bidi="ar-SA"/>
        </w:rPr>
        <w:t>»</w:t>
      </w:r>
      <w:r w:rsidRPr="002D7C48">
        <w:rPr>
          <w:rtl/>
          <w:lang w:bidi="ar-SA"/>
        </w:rPr>
        <w:t xml:space="preserve"> والواقع بعد </w:t>
      </w:r>
      <w:r w:rsidR="006A5F8A" w:rsidRPr="002D7C48">
        <w:rPr>
          <w:rtl/>
          <w:lang w:bidi="ar-SA"/>
        </w:rPr>
        <w:t>«</w:t>
      </w:r>
      <w:r w:rsidRPr="002D7C48">
        <w:rPr>
          <w:rtl/>
          <w:lang w:bidi="ar-SA"/>
        </w:rPr>
        <w:t>لم</w:t>
      </w:r>
      <w:r w:rsidR="006A5F8A" w:rsidRPr="002D7C48">
        <w:rPr>
          <w:rtl/>
          <w:lang w:bidi="ar-SA"/>
        </w:rPr>
        <w:t>»</w:t>
      </w:r>
      <w:r w:rsidRPr="002D7C48">
        <w:rPr>
          <w:rtl/>
          <w:lang w:bidi="ar-SA"/>
        </w:rPr>
        <w:t xml:space="preserve"> كقوله :</w:t>
      </w:r>
    </w:p>
    <w:p w:rsidR="002D7C48" w:rsidRPr="002D7C48" w:rsidRDefault="002D7C48" w:rsidP="002D7C48">
      <w:pPr>
        <w:pStyle w:val="rfdLine"/>
        <w:rPr>
          <w:rtl/>
          <w:lang w:bidi="ar-SA"/>
        </w:rPr>
      </w:pPr>
      <w:r w:rsidRPr="002D7C48">
        <w:rPr>
          <w:rtl/>
          <w:lang w:bidi="ar-SA"/>
        </w:rPr>
        <w:t>__________________</w:t>
      </w:r>
    </w:p>
    <w:p w:rsidR="002D7C48" w:rsidRPr="00FA3AD8" w:rsidRDefault="002D7C48" w:rsidP="00FA3AD8">
      <w:pPr>
        <w:pStyle w:val="rfdFootnote0"/>
        <w:rPr>
          <w:rtl/>
        </w:rPr>
      </w:pPr>
      <w:r w:rsidRPr="00FA3AD8">
        <w:rPr>
          <w:rtl/>
        </w:rPr>
        <w:t xml:space="preserve">(1) و </w:t>
      </w:r>
      <w:r w:rsidR="006A5F8A" w:rsidRPr="00FA3AD8">
        <w:rPr>
          <w:rtl/>
        </w:rPr>
        <w:t>«</w:t>
      </w:r>
      <w:r w:rsidRPr="00FA3AD8">
        <w:rPr>
          <w:rtl/>
        </w:rPr>
        <w:t>غير</w:t>
      </w:r>
      <w:r w:rsidR="006A5F8A" w:rsidRPr="00FA3AD8">
        <w:rPr>
          <w:rtl/>
        </w:rPr>
        <w:t>»</w:t>
      </w:r>
      <w:r w:rsidRPr="00FA3AD8">
        <w:rPr>
          <w:rtl/>
        </w:rPr>
        <w:t xml:space="preserve"> الواو عاطفة ، غير : معطوف على </w:t>
      </w:r>
      <w:r w:rsidR="006A5F8A" w:rsidRPr="00FA3AD8">
        <w:rPr>
          <w:rtl/>
        </w:rPr>
        <w:t>«</w:t>
      </w:r>
      <w:r w:rsidRPr="00FA3AD8">
        <w:rPr>
          <w:rtl/>
        </w:rPr>
        <w:t>لا</w:t>
      </w:r>
      <w:r w:rsidR="006A5F8A" w:rsidRPr="00FA3AD8">
        <w:rPr>
          <w:rtl/>
        </w:rPr>
        <w:t>»</w:t>
      </w:r>
      <w:r w:rsidRPr="00FA3AD8">
        <w:rPr>
          <w:rtl/>
        </w:rPr>
        <w:t xml:space="preserve"> فى البيت السابق ، وغير مضاف و </w:t>
      </w:r>
      <w:r w:rsidR="006A5F8A" w:rsidRPr="00FA3AD8">
        <w:rPr>
          <w:rtl/>
        </w:rPr>
        <w:t>«</w:t>
      </w:r>
      <w:r w:rsidRPr="00FA3AD8">
        <w:rPr>
          <w:rtl/>
        </w:rPr>
        <w:t>إما</w:t>
      </w:r>
      <w:r w:rsidR="006A5F8A" w:rsidRPr="00FA3AD8">
        <w:rPr>
          <w:rtl/>
        </w:rPr>
        <w:t>»</w:t>
      </w:r>
      <w:r w:rsidRPr="00FA3AD8">
        <w:rPr>
          <w:rtl/>
        </w:rPr>
        <w:t xml:space="preserve"> قصد لفظه : مضاف إليه </w:t>
      </w:r>
      <w:r w:rsidR="006A5F8A" w:rsidRPr="00FA3AD8">
        <w:rPr>
          <w:rtl/>
        </w:rPr>
        <w:t>«</w:t>
      </w:r>
      <w:r w:rsidRPr="00FA3AD8">
        <w:rPr>
          <w:rtl/>
        </w:rPr>
        <w:t>من طوالب</w:t>
      </w:r>
      <w:r w:rsidR="006A5F8A" w:rsidRPr="00FA3AD8">
        <w:rPr>
          <w:rtl/>
        </w:rPr>
        <w:t>»</w:t>
      </w:r>
      <w:r w:rsidRPr="00FA3AD8">
        <w:rPr>
          <w:rtl/>
        </w:rPr>
        <w:t xml:space="preserve"> جار ومجرور متعلق بمحذوف حال من </w:t>
      </w:r>
      <w:r w:rsidR="006A5F8A" w:rsidRPr="00FA3AD8">
        <w:rPr>
          <w:rtl/>
        </w:rPr>
        <w:t>«</w:t>
      </w:r>
      <w:r w:rsidRPr="00FA3AD8">
        <w:rPr>
          <w:rtl/>
        </w:rPr>
        <w:t>غير إما</w:t>
      </w:r>
      <w:r w:rsidR="006A5F8A" w:rsidRPr="00FA3AD8">
        <w:rPr>
          <w:rtl/>
        </w:rPr>
        <w:t>»</w:t>
      </w:r>
      <w:r w:rsidRPr="00FA3AD8">
        <w:rPr>
          <w:rtl/>
        </w:rPr>
        <w:t xml:space="preserve"> السابق ، وطوالب مضاف و </w:t>
      </w:r>
      <w:r w:rsidR="006A5F8A" w:rsidRPr="00FA3AD8">
        <w:rPr>
          <w:rtl/>
        </w:rPr>
        <w:t>«</w:t>
      </w:r>
      <w:r w:rsidRPr="00FA3AD8">
        <w:rPr>
          <w:rtl/>
        </w:rPr>
        <w:t>الجزا</w:t>
      </w:r>
      <w:r w:rsidR="006A5F8A" w:rsidRPr="00FA3AD8">
        <w:rPr>
          <w:rtl/>
        </w:rPr>
        <w:t>»</w:t>
      </w:r>
      <w:r w:rsidRPr="00FA3AD8">
        <w:rPr>
          <w:rtl/>
        </w:rPr>
        <w:t xml:space="preserve"> قصر للضرورة :</w:t>
      </w:r>
      <w:r w:rsidR="00FA3AD8" w:rsidRPr="00FA3AD8">
        <w:rPr>
          <w:rFonts w:hint="cs"/>
          <w:rtl/>
        </w:rPr>
        <w:t xml:space="preserve"> </w:t>
      </w:r>
      <w:r w:rsidRPr="00FA3AD8">
        <w:rPr>
          <w:rtl/>
        </w:rPr>
        <w:t xml:space="preserve">مضاف إليه </w:t>
      </w:r>
      <w:r w:rsidR="006A5F8A" w:rsidRPr="00FA3AD8">
        <w:rPr>
          <w:rtl/>
        </w:rPr>
        <w:t>«</w:t>
      </w:r>
      <w:r w:rsidRPr="00FA3AD8">
        <w:rPr>
          <w:rtl/>
        </w:rPr>
        <w:t>وآخر</w:t>
      </w:r>
      <w:r w:rsidR="006A5F8A" w:rsidRPr="00FA3AD8">
        <w:rPr>
          <w:rtl/>
        </w:rPr>
        <w:t>»</w:t>
      </w:r>
      <w:r w:rsidRPr="00FA3AD8">
        <w:rPr>
          <w:rtl/>
        </w:rPr>
        <w:t xml:space="preserve"> مفعول به مقدم لافتح ، وآخر مضاف و </w:t>
      </w:r>
      <w:r w:rsidR="006A5F8A" w:rsidRPr="00FA3AD8">
        <w:rPr>
          <w:rtl/>
        </w:rPr>
        <w:t>«</w:t>
      </w:r>
      <w:r w:rsidRPr="00FA3AD8">
        <w:rPr>
          <w:rtl/>
        </w:rPr>
        <w:t>المؤكد</w:t>
      </w:r>
      <w:r w:rsidR="006A5F8A" w:rsidRPr="00FA3AD8">
        <w:rPr>
          <w:rtl/>
        </w:rPr>
        <w:t>»</w:t>
      </w:r>
      <w:r w:rsidRPr="00FA3AD8">
        <w:rPr>
          <w:rtl/>
        </w:rPr>
        <w:t xml:space="preserve"> مضاف إليه </w:t>
      </w:r>
      <w:r w:rsidR="006A5F8A" w:rsidRPr="00FA3AD8">
        <w:rPr>
          <w:rtl/>
        </w:rPr>
        <w:t>«</w:t>
      </w:r>
      <w:r w:rsidRPr="00FA3AD8">
        <w:rPr>
          <w:rtl/>
        </w:rPr>
        <w:t>افتح</w:t>
      </w:r>
      <w:r w:rsidR="006A5F8A" w:rsidRPr="00FA3AD8">
        <w:rPr>
          <w:rtl/>
        </w:rPr>
        <w:t>»</w:t>
      </w:r>
      <w:r w:rsidRPr="00FA3AD8">
        <w:rPr>
          <w:rtl/>
        </w:rPr>
        <w:t xml:space="preserve"> فعل أمر ، وفاعله ضمير مستتر فيه وجوبا تقديره أنت </w:t>
      </w:r>
      <w:r w:rsidR="006A5F8A" w:rsidRPr="00FA3AD8">
        <w:rPr>
          <w:rtl/>
        </w:rPr>
        <w:t>«</w:t>
      </w:r>
      <w:r w:rsidRPr="00FA3AD8">
        <w:rPr>
          <w:rtl/>
        </w:rPr>
        <w:t>كابرزا</w:t>
      </w:r>
      <w:r w:rsidR="006A5F8A" w:rsidRPr="00FA3AD8">
        <w:rPr>
          <w:rtl/>
        </w:rPr>
        <w:t>»</w:t>
      </w:r>
      <w:r w:rsidRPr="00FA3AD8">
        <w:rPr>
          <w:rtl/>
        </w:rPr>
        <w:t xml:space="preserve"> الكاف جارة لقول محذوف كما سبق مرارا ، ابرزا : فعل أمر مبنى على الفتح لاتصاله بنون التوكيد المنقلبة ألفا للوقف ، وفاعله ضمير مستتر فيه وجوبا تقديره أنت.</w:t>
      </w:r>
    </w:p>
    <w:p w:rsidR="002D7C48" w:rsidRPr="002D7C48" w:rsidRDefault="002D7C48" w:rsidP="002D7C48">
      <w:pPr>
        <w:pStyle w:val="rfdFootnote0"/>
        <w:rPr>
          <w:rtl/>
          <w:lang w:bidi="ar-SA"/>
        </w:rPr>
      </w:pPr>
      <w:r>
        <w:rPr>
          <w:rtl/>
        </w:rPr>
        <w:t>(</w:t>
      </w:r>
      <w:r w:rsidRPr="002D7C48">
        <w:rPr>
          <w:rtl/>
        </w:rPr>
        <w:t xml:space="preserve">2) هذا مثل من أمثال العرب </w:t>
      </w:r>
      <w:r w:rsidR="006A5F8A">
        <w:rPr>
          <w:rtl/>
        </w:rPr>
        <w:t>(</w:t>
      </w:r>
      <w:r w:rsidRPr="002D7C48">
        <w:rPr>
          <w:rtl/>
        </w:rPr>
        <w:t>الميدانى 1 / 78 بولاق ، وهو المثل رقم 494 فى مجمع الأمثال بتحقيقنا</w:t>
      </w:r>
      <w:r w:rsidR="006A5F8A">
        <w:rPr>
          <w:rtl/>
        </w:rPr>
        <w:t>)</w:t>
      </w:r>
      <w:r w:rsidRPr="002D7C48">
        <w:rPr>
          <w:rtl/>
        </w:rPr>
        <w:t xml:space="preserve"> ومعناه اعمل كأنى أنظر إليك ، ويضرب فى الحث على ترك التوانى ، و </w:t>
      </w:r>
      <w:r w:rsidR="006A5F8A" w:rsidRPr="002D7C48">
        <w:rPr>
          <w:rtl/>
        </w:rPr>
        <w:t>«</w:t>
      </w:r>
      <w:r w:rsidRPr="002D7C48">
        <w:rPr>
          <w:rtl/>
        </w:rPr>
        <w:t>ما</w:t>
      </w:r>
      <w:r w:rsidR="006A5F8A" w:rsidRPr="002D7C48">
        <w:rPr>
          <w:rtl/>
        </w:rPr>
        <w:t>»</w:t>
      </w:r>
      <w:r w:rsidRPr="002D7C48">
        <w:rPr>
          <w:rtl/>
        </w:rPr>
        <w:t xml:space="preserve"> زائدة للتوكيد.</w:t>
      </w:r>
    </w:p>
    <w:p w:rsidR="002D7C48" w:rsidRPr="002D7C48" w:rsidRDefault="002D7C48" w:rsidP="00FA3AD8">
      <w:pPr>
        <w:rPr>
          <w:rtl/>
          <w:lang w:bidi="ar-SA"/>
        </w:rPr>
      </w:pPr>
      <w:r>
        <w:rPr>
          <w:rtl/>
          <w:lang w:bidi="ar-SA"/>
        </w:rPr>
        <w:br w:type="page"/>
      </w:r>
      <w:r w:rsidRPr="002D7C48">
        <w:rPr>
          <w:rStyle w:val="rfdFootnotenum"/>
          <w:rtl/>
        </w:rPr>
        <w:t>(</w:t>
      </w:r>
      <w:r w:rsidR="00FA3AD8">
        <w:rPr>
          <w:rStyle w:val="rfdFootnotenum"/>
          <w:rFonts w:hint="cs"/>
          <w:rtl/>
        </w:rPr>
        <w:t>317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يحسبه الجاهل ما لم يعلما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شيخا على كرسيّه معمّما</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والواقع بعد </w:t>
      </w:r>
      <w:r w:rsidR="006A5F8A" w:rsidRPr="002D7C48">
        <w:rPr>
          <w:rtl/>
          <w:lang w:bidi="ar-SA"/>
        </w:rPr>
        <w:t>«</w:t>
      </w:r>
      <w:r w:rsidRPr="002D7C48">
        <w:rPr>
          <w:rtl/>
          <w:lang w:bidi="ar-SA"/>
        </w:rPr>
        <w:t>لا</w:t>
      </w:r>
      <w:r w:rsidR="006A5F8A" w:rsidRPr="002D7C48">
        <w:rPr>
          <w:rtl/>
          <w:lang w:bidi="ar-SA"/>
        </w:rPr>
        <w:t>»</w:t>
      </w:r>
      <w:r w:rsidRPr="002D7C48">
        <w:rPr>
          <w:rtl/>
          <w:lang w:bidi="ar-SA"/>
        </w:rPr>
        <w:t xml:space="preserve"> النافية كقوله تعالى : </w:t>
      </w:r>
      <w:r w:rsidR="007A66A2" w:rsidRPr="007A66A2">
        <w:rPr>
          <w:rStyle w:val="rfdAlaem"/>
          <w:rtl/>
        </w:rPr>
        <w:t>(</w:t>
      </w:r>
      <w:r w:rsidRPr="002D7C48">
        <w:rPr>
          <w:rStyle w:val="rfdAie"/>
          <w:rtl/>
        </w:rPr>
        <w:t>وَاتَّقُوا فِتْنَةً لا تُصِيبَنَّ الَّذِينَ ظَلَمُوا مِنْكُمْ خَاصَّةً</w:t>
      </w:r>
      <w:r w:rsidR="007A66A2" w:rsidRPr="007A66A2">
        <w:rPr>
          <w:rStyle w:val="rfdAlaem"/>
          <w:rtl/>
        </w:rPr>
        <w:t>)</w:t>
      </w:r>
      <w:r w:rsidR="00FA3AD8" w:rsidRPr="00FA3AD8">
        <w:rPr>
          <w:rFonts w:hint="cs"/>
          <w:rtl/>
        </w:rPr>
        <w:t>.</w:t>
      </w:r>
    </w:p>
    <w:p w:rsidR="002D7C48" w:rsidRPr="002D7C48" w:rsidRDefault="002D7C48" w:rsidP="002D7C48">
      <w:pPr>
        <w:rPr>
          <w:rtl/>
          <w:lang w:bidi="ar-SA"/>
        </w:rPr>
      </w:pPr>
      <w:r w:rsidRPr="002D7C48">
        <w:rPr>
          <w:rtl/>
          <w:lang w:bidi="ar-SA"/>
        </w:rPr>
        <w:t xml:space="preserve">والواقع بعد غير </w:t>
      </w:r>
      <w:r w:rsidR="006A5F8A" w:rsidRPr="002D7C48">
        <w:rPr>
          <w:rtl/>
          <w:lang w:bidi="ar-SA"/>
        </w:rPr>
        <w:t>«</w:t>
      </w:r>
      <w:r w:rsidRPr="002D7C48">
        <w:rPr>
          <w:rtl/>
          <w:lang w:bidi="ar-SA"/>
        </w:rPr>
        <w:t>إمّا</w:t>
      </w:r>
      <w:r w:rsidR="006A5F8A" w:rsidRPr="002D7C48">
        <w:rPr>
          <w:rtl/>
          <w:lang w:bidi="ar-SA"/>
        </w:rPr>
        <w:t>»</w:t>
      </w:r>
      <w:r w:rsidRPr="002D7C48">
        <w:rPr>
          <w:rtl/>
          <w:lang w:bidi="ar-SA"/>
        </w:rPr>
        <w:t xml:space="preserve"> من أدوات الشرط كقوله :</w:t>
      </w:r>
    </w:p>
    <w:p w:rsidR="002D7C48" w:rsidRPr="002D7C48" w:rsidRDefault="002D7C48" w:rsidP="002D7C48">
      <w:pPr>
        <w:pStyle w:val="rfdLine"/>
        <w:rPr>
          <w:rtl/>
          <w:lang w:bidi="ar-SA"/>
        </w:rPr>
      </w:pPr>
      <w:r w:rsidRPr="002D7C48">
        <w:rPr>
          <w:rtl/>
          <w:lang w:bidi="ar-SA"/>
        </w:rPr>
        <w:t>__________________</w:t>
      </w:r>
    </w:p>
    <w:p w:rsidR="002D7C48" w:rsidRPr="002D7C48" w:rsidRDefault="00FA3AD8" w:rsidP="002D7C48">
      <w:pPr>
        <w:pStyle w:val="rfdFootnote0"/>
        <w:rPr>
          <w:rtl/>
          <w:lang w:bidi="ar-SA"/>
        </w:rPr>
      </w:pPr>
      <w:r>
        <w:rPr>
          <w:rFonts w:hint="cs"/>
          <w:rtl/>
        </w:rPr>
        <w:t>317</w:t>
      </w:r>
      <w:r w:rsidR="006A5F8A">
        <w:rPr>
          <w:rtl/>
        </w:rPr>
        <w:t xml:space="preserve"> ـ </w:t>
      </w:r>
      <w:r w:rsidR="002D7C48" w:rsidRPr="002D7C48">
        <w:rPr>
          <w:rtl/>
        </w:rPr>
        <w:t>البيت لأبى الصمعاء مساور بن هند ، العبسى ، وهو شاعر مخضرم ، وقبله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Footnote"/>
              <w:rPr>
                <w:rtl/>
                <w:lang w:bidi="ar-SA"/>
              </w:rPr>
            </w:pPr>
            <w:r>
              <w:rPr>
                <w:rtl/>
                <w:lang w:bidi="ar-SA"/>
              </w:rPr>
              <w:t>و</w:t>
            </w:r>
            <w:r w:rsidR="002D7C48" w:rsidRPr="002D7C48">
              <w:rPr>
                <w:rtl/>
                <w:lang w:bidi="ar-SA"/>
              </w:rPr>
              <w:t>قد حلبن حيث كانت قيّما</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مثنى الوطاب والوطاب الزّمّما</w:t>
            </w:r>
            <w:r w:rsidRPr="00DE6BEE">
              <w:rPr>
                <w:rStyle w:val="rfdPoemTiniCharChar"/>
                <w:rtl/>
              </w:rPr>
              <w:br/>
              <w:t> </w:t>
            </w:r>
          </w:p>
        </w:tc>
      </w:tr>
      <w:tr w:rsidR="002D7C48" w:rsidRPr="002D7C48">
        <w:trPr>
          <w:tblCellSpacing w:w="15" w:type="dxa"/>
          <w:jc w:val="center"/>
        </w:trPr>
        <w:tc>
          <w:tcPr>
            <w:tcW w:w="0" w:type="auto"/>
            <w:gridSpan w:val="3"/>
            <w:vAlign w:val="center"/>
          </w:tcPr>
          <w:p w:rsidR="002D7C48" w:rsidRPr="002D7C48" w:rsidRDefault="002D7C48" w:rsidP="002D7C48">
            <w:pPr>
              <w:pStyle w:val="rfdPoemFootnoteCenter"/>
            </w:pPr>
            <w:r w:rsidRPr="002D7C48">
              <w:rPr>
                <w:rtl/>
              </w:rPr>
              <w:t xml:space="preserve">* </w:t>
            </w:r>
            <w:r w:rsidR="0070769C">
              <w:rPr>
                <w:rtl/>
              </w:rPr>
              <w:t>و</w:t>
            </w:r>
            <w:r w:rsidRPr="002D7C48">
              <w:rPr>
                <w:rtl/>
              </w:rPr>
              <w:t>قمعا يكسى ثمالا قشعما*</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قيما</w:t>
      </w:r>
      <w:r w:rsidR="006A5F8A" w:rsidRPr="002D7C48">
        <w:rPr>
          <w:rStyle w:val="rfdFootnote"/>
          <w:rtl/>
        </w:rPr>
        <w:t>»</w:t>
      </w:r>
      <w:r w:rsidRPr="002D7C48">
        <w:rPr>
          <w:rStyle w:val="rfdFootnote"/>
          <w:rtl/>
        </w:rPr>
        <w:t xml:space="preserve"> جمع قائمة على غير قياس ، وقياسه قوم كصوم ونوم </w:t>
      </w:r>
      <w:r w:rsidR="006A5F8A" w:rsidRPr="002D7C48">
        <w:rPr>
          <w:rStyle w:val="rfdFootnote"/>
          <w:rtl/>
        </w:rPr>
        <w:t>«</w:t>
      </w:r>
      <w:r w:rsidRPr="002D7C48">
        <w:rPr>
          <w:rStyle w:val="rfdFootnote"/>
          <w:rtl/>
        </w:rPr>
        <w:t>مثنى الوطاب</w:t>
      </w:r>
      <w:r w:rsidR="006A5F8A" w:rsidRPr="002D7C48">
        <w:rPr>
          <w:rStyle w:val="rfdFootnote"/>
          <w:rtl/>
        </w:rPr>
        <w:t>»</w:t>
      </w:r>
      <w:r w:rsidRPr="002D7C48">
        <w:rPr>
          <w:rStyle w:val="rfdFootnote"/>
          <w:rtl/>
        </w:rPr>
        <w:t xml:space="preserve"> مفعول به لحلبن على تقدير مضاف محذوف ، وأصله : ملء مثنى الوطاب ، والمثنى معناه هنا المكررة ، والوطاب : جمع وطب وهو سقاء اللبن خاصة </w:t>
      </w:r>
      <w:r w:rsidR="006A5F8A" w:rsidRPr="002D7C48">
        <w:rPr>
          <w:rStyle w:val="rfdFootnote"/>
          <w:rtl/>
        </w:rPr>
        <w:t>«</w:t>
      </w:r>
      <w:r w:rsidRPr="002D7C48">
        <w:rPr>
          <w:rStyle w:val="rfdFootnote"/>
          <w:rtl/>
        </w:rPr>
        <w:t>الزمما</w:t>
      </w:r>
      <w:r w:rsidR="006A5F8A" w:rsidRPr="002D7C48">
        <w:rPr>
          <w:rStyle w:val="rfdFootnote"/>
          <w:rtl/>
        </w:rPr>
        <w:t>»</w:t>
      </w:r>
      <w:r w:rsidRPr="002D7C48">
        <w:rPr>
          <w:rStyle w:val="rfdFootnote"/>
          <w:rtl/>
        </w:rPr>
        <w:t xml:space="preserve"> بضم الزاى وتشديد الميم</w:t>
      </w:r>
      <w:r w:rsidR="006A5F8A">
        <w:rPr>
          <w:rStyle w:val="rfdFootnote"/>
          <w:rtl/>
        </w:rPr>
        <w:t xml:space="preserve"> ـ </w:t>
      </w:r>
      <w:r w:rsidRPr="002D7C48">
        <w:rPr>
          <w:rStyle w:val="rfdFootnote"/>
          <w:rtl/>
        </w:rPr>
        <w:t xml:space="preserve">جمع زام ، مأخوذ من </w:t>
      </w:r>
      <w:r w:rsidR="006A5F8A" w:rsidRPr="002D7C48">
        <w:rPr>
          <w:rStyle w:val="rfdFootnote"/>
          <w:rtl/>
        </w:rPr>
        <w:t>«</w:t>
      </w:r>
      <w:r w:rsidRPr="002D7C48">
        <w:rPr>
          <w:rStyle w:val="rfdFootnote"/>
          <w:rtl/>
        </w:rPr>
        <w:t>زم القربة</w:t>
      </w:r>
      <w:r w:rsidR="006A5F8A" w:rsidRPr="002D7C48">
        <w:rPr>
          <w:rStyle w:val="rfdFootnote"/>
          <w:rtl/>
        </w:rPr>
        <w:t>»</w:t>
      </w:r>
      <w:r w:rsidRPr="002D7C48">
        <w:rPr>
          <w:rStyle w:val="rfdFootnote"/>
          <w:rtl/>
        </w:rPr>
        <w:t xml:space="preserve"> أى ملأها </w:t>
      </w:r>
      <w:r w:rsidR="006A5F8A" w:rsidRPr="002D7C48">
        <w:rPr>
          <w:rStyle w:val="rfdFootnote"/>
          <w:rtl/>
        </w:rPr>
        <w:t>«</w:t>
      </w:r>
      <w:r w:rsidRPr="002D7C48">
        <w:rPr>
          <w:rStyle w:val="rfdFootnote"/>
          <w:rtl/>
        </w:rPr>
        <w:t>قمعا</w:t>
      </w:r>
      <w:r w:rsidR="006A5F8A" w:rsidRPr="002D7C48">
        <w:rPr>
          <w:rStyle w:val="rfdFootnote"/>
          <w:rtl/>
        </w:rPr>
        <w:t>»</w:t>
      </w:r>
      <w:r w:rsidRPr="002D7C48">
        <w:rPr>
          <w:rStyle w:val="rfdFootnote"/>
          <w:rtl/>
        </w:rPr>
        <w:t xml:space="preserve"> بكسر القاف وفتح الميم</w:t>
      </w:r>
      <w:r w:rsidR="006A5F8A">
        <w:rPr>
          <w:rStyle w:val="rfdFootnote"/>
          <w:rtl/>
        </w:rPr>
        <w:t xml:space="preserve"> ـ </w:t>
      </w:r>
      <w:r w:rsidRPr="002D7C48">
        <w:rPr>
          <w:rStyle w:val="rfdFootnote"/>
          <w:rtl/>
        </w:rPr>
        <w:t xml:space="preserve">آلة تجعل فى فم السقاء ونحوه ويصب فيها اللبن </w:t>
      </w:r>
      <w:r w:rsidR="006A5F8A" w:rsidRPr="002D7C48">
        <w:rPr>
          <w:rStyle w:val="rfdFootnote"/>
          <w:rtl/>
        </w:rPr>
        <w:t>«</w:t>
      </w:r>
      <w:r w:rsidRPr="002D7C48">
        <w:rPr>
          <w:rStyle w:val="rfdFootnote"/>
          <w:rtl/>
        </w:rPr>
        <w:t>ثمالا</w:t>
      </w:r>
      <w:r w:rsidR="006A5F8A" w:rsidRPr="002D7C48">
        <w:rPr>
          <w:rStyle w:val="rfdFootnote"/>
          <w:rtl/>
        </w:rPr>
        <w:t>»</w:t>
      </w:r>
      <w:r w:rsidRPr="002D7C48">
        <w:rPr>
          <w:rStyle w:val="rfdFootnote"/>
          <w:rtl/>
        </w:rPr>
        <w:t xml:space="preserve"> بضم الثاء المثلثة</w:t>
      </w:r>
      <w:r w:rsidR="006A5F8A">
        <w:rPr>
          <w:rStyle w:val="rfdFootnote"/>
          <w:rtl/>
        </w:rPr>
        <w:t xml:space="preserve"> ـ </w:t>
      </w:r>
      <w:r w:rsidRPr="002D7C48">
        <w:rPr>
          <w:rStyle w:val="rfdFootnote"/>
          <w:rtl/>
        </w:rPr>
        <w:t xml:space="preserve">الرغوة </w:t>
      </w:r>
      <w:r w:rsidR="006A5F8A" w:rsidRPr="002D7C48">
        <w:rPr>
          <w:rStyle w:val="rfdFootnote"/>
          <w:rtl/>
        </w:rPr>
        <w:t>«</w:t>
      </w:r>
      <w:r w:rsidRPr="002D7C48">
        <w:rPr>
          <w:rStyle w:val="rfdFootnote"/>
          <w:rtl/>
        </w:rPr>
        <w:t>قشعما</w:t>
      </w:r>
      <w:r w:rsidR="006A5F8A" w:rsidRPr="002D7C48">
        <w:rPr>
          <w:rStyle w:val="rfdFootnote"/>
          <w:rtl/>
        </w:rPr>
        <w:t>»</w:t>
      </w:r>
      <w:r w:rsidRPr="002D7C48">
        <w:rPr>
          <w:rStyle w:val="rfdFootnote"/>
          <w:rtl/>
        </w:rPr>
        <w:t xml:space="preserve"> ضخما عظيما ، قاله أبو زيد فى نوادره ، والضمير المتصل فى </w:t>
      </w:r>
      <w:r w:rsidR="006A5F8A" w:rsidRPr="002D7C48">
        <w:rPr>
          <w:rStyle w:val="rfdFootnote"/>
          <w:rtl/>
        </w:rPr>
        <w:t>«</w:t>
      </w:r>
      <w:r w:rsidRPr="002D7C48">
        <w:rPr>
          <w:rStyle w:val="rfdFootnote"/>
          <w:rtl/>
        </w:rPr>
        <w:t>يحسبه</w:t>
      </w:r>
      <w:r w:rsidR="006A5F8A" w:rsidRPr="002D7C48">
        <w:rPr>
          <w:rStyle w:val="rfdFootnote"/>
          <w:rtl/>
        </w:rPr>
        <w:t>»</w:t>
      </w:r>
      <w:r w:rsidRPr="002D7C48">
        <w:rPr>
          <w:rStyle w:val="rfdFootnote"/>
          <w:rtl/>
        </w:rPr>
        <w:t xml:space="preserve"> يعود إلى القمع الذى امتلأ بالثمال.</w:t>
      </w:r>
    </w:p>
    <w:p w:rsidR="002D7C48" w:rsidRPr="002D7C48" w:rsidRDefault="002D7C48" w:rsidP="002D7C48">
      <w:pPr>
        <w:rPr>
          <w:rtl/>
          <w:lang w:bidi="ar-SA"/>
        </w:rPr>
      </w:pPr>
      <w:r w:rsidRPr="002D7C48">
        <w:rPr>
          <w:rStyle w:val="rfdFootnote"/>
          <w:rtl/>
        </w:rPr>
        <w:t>المعنى : شبه القمع والرغوة التى تعلوه بشيخ معمم جالس على كرسى ، وقد أخطأ الأعلم</w:t>
      </w:r>
      <w:r w:rsidR="006A5F8A">
        <w:rPr>
          <w:rStyle w:val="rfdFootnote"/>
          <w:rtl/>
        </w:rPr>
        <w:t xml:space="preserve"> ـ </w:t>
      </w:r>
      <w:r w:rsidRPr="002D7C48">
        <w:rPr>
          <w:rStyle w:val="rfdFootnote"/>
          <w:rtl/>
        </w:rPr>
        <w:t>وتبعه كثير من شراح الشواهد</w:t>
      </w:r>
      <w:r w:rsidR="006A5F8A">
        <w:rPr>
          <w:rStyle w:val="rfdFootnote"/>
          <w:rtl/>
        </w:rPr>
        <w:t xml:space="preserve"> ـ </w:t>
      </w:r>
      <w:r w:rsidRPr="002D7C48">
        <w:rPr>
          <w:rStyle w:val="rfdFootnote"/>
          <w:rtl/>
        </w:rPr>
        <w:t>حيث قال : وصف جبلا قد عمه الخصب وحفه النبات وعلاه ، فجعله كشيخ مزمل فى ثيابه معصب بعمامته ، ا ه ، وسبب هذا الخطأ عدم الاطلاع على ما يتقدم الشاهد من الأبيات.</w:t>
      </w:r>
    </w:p>
    <w:p w:rsidR="002D7C48" w:rsidRPr="002D7C48" w:rsidRDefault="002D7C48" w:rsidP="00FA3AD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يحسبه</w:t>
      </w:r>
      <w:r w:rsidR="006A5F8A" w:rsidRPr="002D7C48">
        <w:rPr>
          <w:rStyle w:val="rfdFootnote"/>
          <w:rtl/>
        </w:rPr>
        <w:t>»</w:t>
      </w:r>
      <w:r w:rsidRPr="002D7C48">
        <w:rPr>
          <w:rStyle w:val="rfdFootnote"/>
          <w:rtl/>
        </w:rPr>
        <w:t xml:space="preserve"> يحسب : فعل مضارع ، والهاء مفعول أول </w:t>
      </w:r>
      <w:r w:rsidR="006A5F8A" w:rsidRPr="002D7C48">
        <w:rPr>
          <w:rStyle w:val="rfdFootnote"/>
          <w:rtl/>
        </w:rPr>
        <w:t>«</w:t>
      </w:r>
      <w:r w:rsidRPr="002D7C48">
        <w:rPr>
          <w:rStyle w:val="rfdFootnote"/>
          <w:rtl/>
        </w:rPr>
        <w:t>الجاهل</w:t>
      </w:r>
      <w:r w:rsidR="006A5F8A" w:rsidRPr="002D7C48">
        <w:rPr>
          <w:rStyle w:val="rfdFootnote"/>
          <w:rtl/>
        </w:rPr>
        <w:t>»</w:t>
      </w:r>
      <w:r w:rsidRPr="002D7C48">
        <w:rPr>
          <w:rStyle w:val="rfdFootnote"/>
          <w:rtl/>
        </w:rPr>
        <w:t xml:space="preserve"> فاعل يحسب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مصدرية </w:t>
      </w:r>
      <w:r w:rsidR="006A5F8A" w:rsidRPr="002D7C48">
        <w:rPr>
          <w:rStyle w:val="rfdFootnote"/>
          <w:rtl/>
        </w:rPr>
        <w:t>«</w:t>
      </w:r>
      <w:r w:rsidRPr="002D7C48">
        <w:rPr>
          <w:rStyle w:val="rfdFootnote"/>
          <w:rtl/>
        </w:rPr>
        <w:t>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يعلما</w:t>
      </w:r>
      <w:r w:rsidR="006A5F8A" w:rsidRPr="002D7C48">
        <w:rPr>
          <w:rStyle w:val="rfdFootnote"/>
          <w:rtl/>
        </w:rPr>
        <w:t>»</w:t>
      </w:r>
      <w:r w:rsidRPr="002D7C48">
        <w:rPr>
          <w:rStyle w:val="rfdFootnote"/>
          <w:rtl/>
        </w:rPr>
        <w:t xml:space="preserve"> فعل مضارع مبنى على الفتح لاتصاله بنون التوكيد الخفيفة المنقلبة ألفا للوقف فى محل جزم </w:t>
      </w:r>
      <w:r w:rsidR="006A5F8A" w:rsidRPr="002D7C48">
        <w:rPr>
          <w:rStyle w:val="rfdFootnote"/>
          <w:rtl/>
        </w:rPr>
        <w:t>«</w:t>
      </w:r>
      <w:r w:rsidRPr="002D7C48">
        <w:rPr>
          <w:rStyle w:val="rfdFootnote"/>
          <w:rtl/>
        </w:rPr>
        <w:t>شيخا</w:t>
      </w:r>
      <w:r w:rsidR="006A5F8A" w:rsidRPr="002D7C48">
        <w:rPr>
          <w:rStyle w:val="rfdFootnote"/>
          <w:rtl/>
        </w:rPr>
        <w:t>»</w:t>
      </w:r>
      <w:r w:rsidRPr="002D7C48">
        <w:rPr>
          <w:rStyle w:val="rfdFootnote"/>
          <w:rtl/>
        </w:rPr>
        <w:t xml:space="preserve"> مفعول ثان ليحسب </w:t>
      </w:r>
      <w:r w:rsidR="006A5F8A" w:rsidRPr="002D7C48">
        <w:rPr>
          <w:rStyle w:val="rfdFootnote"/>
          <w:rtl/>
        </w:rPr>
        <w:t>«</w:t>
      </w:r>
      <w:r w:rsidRPr="002D7C48">
        <w:rPr>
          <w:rStyle w:val="rfdFootnote"/>
          <w:rtl/>
        </w:rPr>
        <w:t>على كرسيه</w:t>
      </w:r>
      <w:r w:rsidR="006A5F8A" w:rsidRPr="002D7C48">
        <w:rPr>
          <w:rStyle w:val="rfdFootnote"/>
          <w:rtl/>
        </w:rPr>
        <w:t>»</w:t>
      </w:r>
      <w:r w:rsidRPr="002D7C48">
        <w:rPr>
          <w:rStyle w:val="rfdFootnote"/>
          <w:rtl/>
        </w:rPr>
        <w:t xml:space="preserve"> الجار والمجرور متعلق بمحذوف صفة لقوله شيخا ، وكرسى مضاف وضمير الغائب العائد إلى شيخ مضاف إليه </w:t>
      </w:r>
      <w:r w:rsidR="006A5F8A" w:rsidRPr="002D7C48">
        <w:rPr>
          <w:rStyle w:val="rfdFootnote"/>
          <w:rtl/>
        </w:rPr>
        <w:t>«</w:t>
      </w:r>
      <w:r w:rsidRPr="002D7C48">
        <w:rPr>
          <w:rStyle w:val="rfdFootnote"/>
          <w:rtl/>
        </w:rPr>
        <w:t>معمما</w:t>
      </w:r>
      <w:r w:rsidR="006A5F8A" w:rsidRPr="002D7C48">
        <w:rPr>
          <w:rStyle w:val="rfdFootnote"/>
          <w:rtl/>
        </w:rPr>
        <w:t>»</w:t>
      </w:r>
      <w:r w:rsidRPr="002D7C48">
        <w:rPr>
          <w:rStyle w:val="rfdFootnote"/>
          <w:rtl/>
        </w:rPr>
        <w:t xml:space="preserve"> صفة ثانية لشيخا.</w:t>
      </w:r>
    </w:p>
    <w:p w:rsidR="002D7C48" w:rsidRPr="002D7C48" w:rsidRDefault="002D7C48" w:rsidP="00FA3AD8">
      <w:pPr>
        <w:rPr>
          <w:rtl/>
          <w:lang w:bidi="ar-SA"/>
        </w:rPr>
      </w:pPr>
      <w:r>
        <w:rPr>
          <w:rtl/>
          <w:lang w:bidi="ar-SA"/>
        </w:rPr>
        <w:br w:type="page"/>
      </w:r>
      <w:r w:rsidRPr="002D7C48">
        <w:rPr>
          <w:rStyle w:val="rfdFootnotenum"/>
          <w:rtl/>
        </w:rPr>
        <w:t>(</w:t>
      </w:r>
      <w:r w:rsidR="00FA3AD8">
        <w:rPr>
          <w:rStyle w:val="rfdFootnotenum"/>
          <w:rFonts w:hint="cs"/>
          <w:rtl/>
        </w:rPr>
        <w:t>318</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من نثقفن منهم فليس بآيب*</w:t>
      </w:r>
    </w:p>
    <w:p w:rsidR="002D7C48" w:rsidRPr="002D7C48" w:rsidRDefault="002D7C48" w:rsidP="002D7C48">
      <w:pPr>
        <w:pStyle w:val="rfdLine"/>
        <w:rPr>
          <w:rtl/>
          <w:lang w:bidi="ar-SA"/>
        </w:rPr>
      </w:pPr>
      <w:r w:rsidRPr="002D7C48">
        <w:rPr>
          <w:rtl/>
          <w:lang w:bidi="ar-SA"/>
        </w:rPr>
        <w:t>__________________</w:t>
      </w:r>
    </w:p>
    <w:p w:rsidR="00FA3AD8" w:rsidRPr="00FA3AD8" w:rsidRDefault="00FA3AD8" w:rsidP="00FA3AD8">
      <w:pPr>
        <w:rPr>
          <w:rStyle w:val="rfdFootnote"/>
          <w:rtl/>
        </w:rPr>
      </w:pPr>
      <w:r w:rsidRPr="00FA3AD8">
        <w:rPr>
          <w:rStyle w:val="rfdFootnote"/>
          <w:rtl/>
        </w:rPr>
        <w:t xml:space="preserve">الشاهد فيه : قوله </w:t>
      </w:r>
      <w:r w:rsidR="006A5F8A" w:rsidRPr="00FA3AD8">
        <w:rPr>
          <w:rStyle w:val="rfdFootnote"/>
          <w:rtl/>
        </w:rPr>
        <w:t>«</w:t>
      </w:r>
      <w:r w:rsidRPr="00FA3AD8">
        <w:rPr>
          <w:rStyle w:val="rfdFootnote"/>
          <w:rtl/>
        </w:rPr>
        <w:t>لم يعلما</w:t>
      </w:r>
      <w:r w:rsidR="006A5F8A" w:rsidRPr="00FA3AD8">
        <w:rPr>
          <w:rStyle w:val="rfdFootnote"/>
          <w:rtl/>
        </w:rPr>
        <w:t>»</w:t>
      </w:r>
      <w:r w:rsidRPr="00FA3AD8">
        <w:rPr>
          <w:rStyle w:val="rfdFootnote"/>
          <w:rtl/>
        </w:rPr>
        <w:t xml:space="preserve"> حيث أكد الفعل المضارع المنفى بلم ، وأصله </w:t>
      </w:r>
      <w:r w:rsidR="006A5F8A" w:rsidRPr="00FA3AD8">
        <w:rPr>
          <w:rStyle w:val="rfdFootnote"/>
          <w:rtl/>
        </w:rPr>
        <w:t>«</w:t>
      </w:r>
      <w:r w:rsidRPr="00FA3AD8">
        <w:rPr>
          <w:rStyle w:val="rfdFootnote"/>
          <w:rtl/>
        </w:rPr>
        <w:t>ما لم يعلمن</w:t>
      </w:r>
      <w:r w:rsidR="006A5F8A" w:rsidRPr="00FA3AD8">
        <w:rPr>
          <w:rStyle w:val="rfdFootnote"/>
          <w:rtl/>
        </w:rPr>
        <w:t>»</w:t>
      </w:r>
      <w:r w:rsidRPr="00FA3AD8">
        <w:rPr>
          <w:rStyle w:val="rfdFootnote"/>
          <w:rtl/>
        </w:rPr>
        <w:t xml:space="preserve"> فقلبت النون ألفا للوقف ، وذلك التوكيد عند سيبويه مما لا يجوز إلا للضرورة.</w:t>
      </w:r>
    </w:p>
    <w:p w:rsidR="002D7C48" w:rsidRPr="002D7C48" w:rsidRDefault="00FA3AD8" w:rsidP="002D536A">
      <w:pPr>
        <w:pStyle w:val="rfdFootnote0"/>
        <w:rPr>
          <w:rtl/>
          <w:lang w:bidi="ar-SA"/>
        </w:rPr>
      </w:pPr>
      <w:r>
        <w:rPr>
          <w:rFonts w:hint="cs"/>
          <w:rtl/>
        </w:rPr>
        <w:t>318</w:t>
      </w:r>
      <w:r w:rsidR="006A5F8A">
        <w:rPr>
          <w:rtl/>
        </w:rPr>
        <w:t xml:space="preserve"> ـ </w:t>
      </w:r>
      <w:r w:rsidR="002D7C48" w:rsidRPr="002D7C48">
        <w:rPr>
          <w:rtl/>
        </w:rPr>
        <w:t>هذا صدر بيت لبنت مرة بن عاهان أبى الحصين الحارثى ، والبيت بكماله من أبيات ترثى بها أباها ، وكان المنتشر بن وهب الباهلى يغاور أهل اليمن فقتل مرة ، وهى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إنّا وباهلة بن أعصر بيننا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داء الضّرائر بغضة وتقافى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من نثقفن منهم</w:t>
            </w:r>
            <w:r w:rsidR="006A5F8A">
              <w:rPr>
                <w:rtl/>
                <w:lang w:bidi="ar-SA"/>
              </w:rPr>
              <w:t xml:space="preserve">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أبدا ، وقتل بنى قتيبة شافى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 xml:space="preserve">ذهبت قتيبة فى اللقاء بفارس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لا طائش رعش ولا وقّاف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باهلة</w:t>
      </w:r>
      <w:r w:rsidR="006A5F8A" w:rsidRPr="002D7C48">
        <w:rPr>
          <w:rStyle w:val="rfdFootnote"/>
          <w:rtl/>
        </w:rPr>
        <w:t>»</w:t>
      </w:r>
      <w:r w:rsidRPr="002D7C48">
        <w:rPr>
          <w:rStyle w:val="rfdFootnote"/>
          <w:rtl/>
        </w:rPr>
        <w:t xml:space="preserve"> هى بنت صعب بن سعد العشيرة ، من مذحج ، تزوجت مالك بن أعصر ، ثم تزوجت بعده ابنه معن بن مالك بن أعصر بن سعد بن قيس عيلان </w:t>
      </w:r>
      <w:r w:rsidR="006A5F8A" w:rsidRPr="002D7C48">
        <w:rPr>
          <w:rStyle w:val="rfdFootnote"/>
          <w:rtl/>
        </w:rPr>
        <w:t>«</w:t>
      </w:r>
      <w:r w:rsidRPr="002D7C48">
        <w:rPr>
          <w:rStyle w:val="rfdFootnote"/>
          <w:rtl/>
        </w:rPr>
        <w:t>الضرائر</w:t>
      </w:r>
      <w:r w:rsidR="006A5F8A" w:rsidRPr="002D7C48">
        <w:rPr>
          <w:rStyle w:val="rfdFootnote"/>
          <w:rtl/>
        </w:rPr>
        <w:t>»</w:t>
      </w:r>
      <w:r w:rsidRPr="002D7C48">
        <w:rPr>
          <w:rStyle w:val="rfdFootnote"/>
          <w:rtl/>
        </w:rPr>
        <w:t xml:space="preserve"> جمع ضرة</w:t>
      </w:r>
      <w:r w:rsidR="006A5F8A">
        <w:rPr>
          <w:rStyle w:val="rfdFootnote"/>
          <w:rtl/>
        </w:rPr>
        <w:t xml:space="preserve"> ـ </w:t>
      </w:r>
      <w:r w:rsidRPr="002D7C48">
        <w:rPr>
          <w:rStyle w:val="rfdFootnote"/>
          <w:rtl/>
        </w:rPr>
        <w:t>بفتح الضاد</w:t>
      </w:r>
      <w:r w:rsidR="006A5F8A">
        <w:rPr>
          <w:rStyle w:val="rfdFootnote"/>
          <w:rtl/>
        </w:rPr>
        <w:t xml:space="preserve"> ـ </w:t>
      </w:r>
      <w:r w:rsidRPr="002D7C48">
        <w:rPr>
          <w:rStyle w:val="rfdFootnote"/>
          <w:rtl/>
        </w:rPr>
        <w:t xml:space="preserve">وضرة المرأة : امرأة زوجها ، وهذا الجمع نادر لا يكاد يوجد له نظير ، وداء الضرائر : التباغض والتضارب </w:t>
      </w:r>
      <w:r w:rsidR="006A5F8A" w:rsidRPr="002D7C48">
        <w:rPr>
          <w:rStyle w:val="rfdFootnote"/>
          <w:rtl/>
        </w:rPr>
        <w:t>«</w:t>
      </w:r>
      <w:r w:rsidRPr="002D7C48">
        <w:rPr>
          <w:rStyle w:val="rfdFootnote"/>
          <w:rtl/>
        </w:rPr>
        <w:t>بغضة</w:t>
      </w:r>
      <w:r w:rsidR="006A5F8A" w:rsidRPr="002D7C48">
        <w:rPr>
          <w:rStyle w:val="rfdFootnote"/>
          <w:rtl/>
        </w:rPr>
        <w:t>»</w:t>
      </w:r>
      <w:r w:rsidRPr="002D7C48">
        <w:rPr>
          <w:rStyle w:val="rfdFootnote"/>
          <w:rtl/>
        </w:rPr>
        <w:t xml:space="preserve"> بكسر الباء</w:t>
      </w:r>
      <w:r w:rsidR="006A5F8A">
        <w:rPr>
          <w:rStyle w:val="rfdFootnote"/>
          <w:rtl/>
        </w:rPr>
        <w:t xml:space="preserve"> ـ </w:t>
      </w:r>
      <w:r w:rsidRPr="002D7C48">
        <w:rPr>
          <w:rStyle w:val="rfdFootnote"/>
          <w:rtl/>
        </w:rPr>
        <w:t>ومثله فى المعنى البغضاء</w:t>
      </w:r>
      <w:r w:rsidR="006A5F8A">
        <w:rPr>
          <w:rStyle w:val="rfdFootnote"/>
          <w:rtl/>
        </w:rPr>
        <w:t xml:space="preserve"> ـ </w:t>
      </w:r>
      <w:r w:rsidRPr="002D7C48">
        <w:rPr>
          <w:rStyle w:val="rfdFootnote"/>
          <w:rtl/>
        </w:rPr>
        <w:t xml:space="preserve">شدة الكراهية والبغض </w:t>
      </w:r>
      <w:r w:rsidR="006A5F8A" w:rsidRPr="002D7C48">
        <w:rPr>
          <w:rStyle w:val="rfdFootnote"/>
          <w:rtl/>
        </w:rPr>
        <w:t>«</w:t>
      </w:r>
      <w:r w:rsidRPr="002D7C48">
        <w:rPr>
          <w:rStyle w:val="rfdFootnote"/>
          <w:rtl/>
        </w:rPr>
        <w:t>تقافى</w:t>
      </w:r>
      <w:r w:rsidR="006A5F8A" w:rsidRPr="002D7C48">
        <w:rPr>
          <w:rStyle w:val="rfdFootnote"/>
          <w:rtl/>
        </w:rPr>
        <w:t>»</w:t>
      </w:r>
      <w:r w:rsidRPr="002D7C48">
        <w:rPr>
          <w:rStyle w:val="rfdFootnote"/>
          <w:rtl/>
        </w:rPr>
        <w:t xml:space="preserve"> مأخوذ من قفيته : أى ضربت قفاه </w:t>
      </w:r>
      <w:r w:rsidR="006A5F8A" w:rsidRPr="002D7C48">
        <w:rPr>
          <w:rStyle w:val="rfdFootnote"/>
          <w:rtl/>
        </w:rPr>
        <w:t>«</w:t>
      </w:r>
      <w:r w:rsidRPr="002D7C48">
        <w:rPr>
          <w:rStyle w:val="rfdFootnote"/>
          <w:rtl/>
        </w:rPr>
        <w:t>نثقفن</w:t>
      </w:r>
      <w:r w:rsidR="006A5F8A" w:rsidRPr="002D7C48">
        <w:rPr>
          <w:rStyle w:val="rfdFootnote"/>
          <w:rtl/>
        </w:rPr>
        <w:t>»</w:t>
      </w:r>
      <w:r w:rsidRPr="002D7C48">
        <w:rPr>
          <w:rStyle w:val="rfdFootnote"/>
          <w:rtl/>
        </w:rPr>
        <w:t xml:space="preserve"> بنون المضارعة</w:t>
      </w:r>
      <w:r w:rsidR="006A5F8A">
        <w:rPr>
          <w:rStyle w:val="rfdFootnote"/>
          <w:rtl/>
        </w:rPr>
        <w:t xml:space="preserve"> ـ </w:t>
      </w:r>
      <w:r w:rsidRPr="002D7C48">
        <w:rPr>
          <w:rStyle w:val="rfdFootnote"/>
          <w:rtl/>
        </w:rPr>
        <w:t xml:space="preserve">أى ندركه ، ونظفر به ، ونأخذه ، ويروى </w:t>
      </w:r>
      <w:r w:rsidR="006A5F8A" w:rsidRPr="002D7C48">
        <w:rPr>
          <w:rStyle w:val="rfdFootnote"/>
          <w:rtl/>
        </w:rPr>
        <w:t>«</w:t>
      </w:r>
      <w:r w:rsidRPr="002D7C48">
        <w:rPr>
          <w:rStyle w:val="rfdFootnote"/>
          <w:rtl/>
        </w:rPr>
        <w:t>من يثقفن منهم</w:t>
      </w:r>
      <w:r w:rsidR="006A5F8A" w:rsidRPr="002D7C48">
        <w:rPr>
          <w:rStyle w:val="rfdFootnote"/>
          <w:rtl/>
        </w:rPr>
        <w:t>»</w:t>
      </w:r>
      <w:r w:rsidRPr="002D7C48">
        <w:rPr>
          <w:rStyle w:val="rfdFootnote"/>
          <w:rtl/>
        </w:rPr>
        <w:t xml:space="preserve"> ويجب على هذا بناء الفعل للمجهول </w:t>
      </w:r>
      <w:r w:rsidR="006A5F8A" w:rsidRPr="002D7C48">
        <w:rPr>
          <w:rStyle w:val="rfdFootnote"/>
          <w:rtl/>
        </w:rPr>
        <w:t>«</w:t>
      </w:r>
      <w:r w:rsidRPr="002D7C48">
        <w:rPr>
          <w:rStyle w:val="rfdFootnote"/>
          <w:rtl/>
        </w:rPr>
        <w:t>آيب</w:t>
      </w:r>
      <w:r w:rsidR="006A5F8A" w:rsidRPr="002D7C48">
        <w:rPr>
          <w:rStyle w:val="rfdFootnote"/>
          <w:rtl/>
        </w:rPr>
        <w:t>»</w:t>
      </w:r>
      <w:r w:rsidRPr="002D7C48">
        <w:rPr>
          <w:rStyle w:val="rfdFootnote"/>
          <w:rtl/>
        </w:rPr>
        <w:t xml:space="preserve"> راجع ، وروى :</w:t>
      </w:r>
    </w:p>
    <w:p w:rsidR="002D7C48" w:rsidRPr="002D7C48" w:rsidRDefault="002D7C48" w:rsidP="002D7C48">
      <w:pPr>
        <w:pStyle w:val="rfdPoemFootnoteCenter"/>
        <w:rPr>
          <w:rtl/>
          <w:lang w:bidi="ar-SA"/>
        </w:rPr>
      </w:pPr>
      <w:r w:rsidRPr="002D7C48">
        <w:rPr>
          <w:rtl/>
          <w:lang w:bidi="ar-SA"/>
        </w:rPr>
        <w:t>* من يثقفوا منّا فليس بوائل*</w:t>
      </w:r>
    </w:p>
    <w:p w:rsidR="002D7C48" w:rsidRPr="002D7C48" w:rsidRDefault="002D7C48" w:rsidP="002D7C48">
      <w:pPr>
        <w:rPr>
          <w:rtl/>
          <w:lang w:bidi="ar-SA"/>
        </w:rPr>
      </w:pPr>
      <w:r w:rsidRPr="002D7C48">
        <w:rPr>
          <w:rStyle w:val="rfdFootnote"/>
          <w:rtl/>
        </w:rPr>
        <w:t xml:space="preserve">و </w:t>
      </w:r>
      <w:r w:rsidR="006A5F8A" w:rsidRPr="002D7C48">
        <w:rPr>
          <w:rStyle w:val="rfdFootnote"/>
          <w:rtl/>
        </w:rPr>
        <w:t>«</w:t>
      </w:r>
      <w:r w:rsidRPr="002D7C48">
        <w:rPr>
          <w:rStyle w:val="rfdFootnote"/>
          <w:rtl/>
        </w:rPr>
        <w:t>وائل</w:t>
      </w:r>
      <w:r w:rsidR="006A5F8A" w:rsidRPr="002D7C48">
        <w:rPr>
          <w:rStyle w:val="rfdFootnote"/>
          <w:rtl/>
        </w:rPr>
        <w:t>»</w:t>
      </w:r>
      <w:r w:rsidRPr="002D7C48">
        <w:rPr>
          <w:rStyle w:val="rfdFootnote"/>
          <w:rtl/>
        </w:rPr>
        <w:t xml:space="preserve"> أى : ملتجىء ، أو ناج </w:t>
      </w:r>
      <w:r w:rsidR="006A5F8A" w:rsidRPr="002D7C48">
        <w:rPr>
          <w:rStyle w:val="rfdFootnote"/>
          <w:rtl/>
        </w:rPr>
        <w:t>«</w:t>
      </w:r>
      <w:r w:rsidRPr="002D7C48">
        <w:rPr>
          <w:rStyle w:val="rfdFootnote"/>
          <w:rtl/>
        </w:rPr>
        <w:t>طائش</w:t>
      </w:r>
      <w:r w:rsidR="006A5F8A" w:rsidRPr="002D7C48">
        <w:rPr>
          <w:rStyle w:val="rfdFootnote"/>
          <w:rtl/>
        </w:rPr>
        <w:t>»</w:t>
      </w:r>
      <w:r w:rsidRPr="002D7C48">
        <w:rPr>
          <w:rStyle w:val="rfdFootnote"/>
          <w:rtl/>
        </w:rPr>
        <w:t xml:space="preserve"> متحير </w:t>
      </w:r>
      <w:r w:rsidR="006A5F8A" w:rsidRPr="002D7C48">
        <w:rPr>
          <w:rStyle w:val="rfdFootnote"/>
          <w:rtl/>
        </w:rPr>
        <w:t>«</w:t>
      </w:r>
      <w:r w:rsidRPr="002D7C48">
        <w:rPr>
          <w:rStyle w:val="rfdFootnote"/>
          <w:rtl/>
        </w:rPr>
        <w:t>رعش</w:t>
      </w:r>
      <w:r w:rsidR="006A5F8A" w:rsidRPr="002D7C48">
        <w:rPr>
          <w:rStyle w:val="rfdFootnote"/>
          <w:rtl/>
        </w:rPr>
        <w:t>»</w:t>
      </w:r>
      <w:r w:rsidRPr="002D7C48">
        <w:rPr>
          <w:rStyle w:val="rfdFootnote"/>
          <w:rtl/>
        </w:rPr>
        <w:t xml:space="preserve"> مرتعش من الخوف </w:t>
      </w:r>
      <w:r w:rsidR="006A5F8A" w:rsidRPr="002D7C48">
        <w:rPr>
          <w:rStyle w:val="rfdFootnote"/>
          <w:rtl/>
        </w:rPr>
        <w:t>«</w:t>
      </w:r>
      <w:r w:rsidRPr="002D7C48">
        <w:rPr>
          <w:rStyle w:val="rfdFootnote"/>
          <w:rtl/>
        </w:rPr>
        <w:t>وقاف</w:t>
      </w:r>
      <w:r w:rsidR="006A5F8A" w:rsidRPr="002D7C48">
        <w:rPr>
          <w:rStyle w:val="rfdFootnote"/>
          <w:rtl/>
        </w:rPr>
        <w:t>»</w:t>
      </w:r>
      <w:r w:rsidRPr="002D7C48">
        <w:rPr>
          <w:rStyle w:val="rfdFootnote"/>
          <w:rtl/>
        </w:rPr>
        <w:t xml:space="preserve"> هو الذى لا ببارز العدو جبنا.</w:t>
      </w:r>
    </w:p>
    <w:p w:rsidR="002D7C48" w:rsidRPr="002D7C48" w:rsidRDefault="002D7C48" w:rsidP="00FA3AD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اسم شرط مبتدأ </w:t>
      </w:r>
      <w:r w:rsidR="006A5F8A" w:rsidRPr="002D7C48">
        <w:rPr>
          <w:rStyle w:val="rfdFootnote"/>
          <w:rtl/>
        </w:rPr>
        <w:t>«</w:t>
      </w:r>
      <w:r w:rsidRPr="002D7C48">
        <w:rPr>
          <w:rStyle w:val="rfdFootnote"/>
          <w:rtl/>
        </w:rPr>
        <w:t>نثقفن</w:t>
      </w:r>
      <w:r w:rsidR="006A5F8A" w:rsidRPr="002D7C48">
        <w:rPr>
          <w:rStyle w:val="rfdFootnote"/>
          <w:rtl/>
        </w:rPr>
        <w:t>»</w:t>
      </w:r>
      <w:r w:rsidRPr="002D7C48">
        <w:rPr>
          <w:rStyle w:val="rfdFootnote"/>
          <w:rtl/>
        </w:rPr>
        <w:t xml:space="preserve"> فعل مضارع فعل الشرط ، مبنى على الفتح لاتصاله بنون التوكيد فى محل جزم ، وفاعله ضمير مستتر فيه وجوبا تقديره نحن </w:t>
      </w:r>
      <w:r w:rsidR="006A5F8A" w:rsidRPr="002D7C48">
        <w:rPr>
          <w:rStyle w:val="rfdFootnote"/>
          <w:rtl/>
        </w:rPr>
        <w:t>«</w:t>
      </w:r>
      <w:r w:rsidRPr="002D7C48">
        <w:rPr>
          <w:rStyle w:val="rfdFootnote"/>
          <w:rtl/>
        </w:rPr>
        <w:t>منهم</w:t>
      </w:r>
      <w:r w:rsidR="006A5F8A" w:rsidRPr="002D7C48">
        <w:rPr>
          <w:rStyle w:val="rfdFootnote"/>
          <w:rtl/>
        </w:rPr>
        <w:t>»</w:t>
      </w:r>
      <w:r w:rsidRPr="002D7C48">
        <w:rPr>
          <w:rStyle w:val="rfdFootnote"/>
          <w:rtl/>
        </w:rPr>
        <w:t xml:space="preserve"> جار ومجرور متعلق بنثقفن </w:t>
      </w:r>
      <w:r w:rsidR="006A5F8A" w:rsidRPr="002D7C48">
        <w:rPr>
          <w:rStyle w:val="rfdFootnote"/>
          <w:rtl/>
        </w:rPr>
        <w:t>«</w:t>
      </w:r>
      <w:r w:rsidRPr="002D7C48">
        <w:rPr>
          <w:rStyle w:val="rfdFootnote"/>
          <w:rtl/>
        </w:rPr>
        <w:t>فليس</w:t>
      </w:r>
      <w:r w:rsidR="006A5F8A" w:rsidRPr="002D7C48">
        <w:rPr>
          <w:rStyle w:val="rfdFootnote"/>
          <w:rtl/>
        </w:rPr>
        <w:t>»</w:t>
      </w:r>
      <w:r w:rsidRPr="002D7C48">
        <w:rPr>
          <w:rStyle w:val="rfdFootnote"/>
          <w:rtl/>
        </w:rPr>
        <w:t xml:space="preserve"> الفاء واقعة فى جواب الشرط ، ليس :</w:t>
      </w:r>
      <w:r w:rsidR="00FA3AD8">
        <w:rPr>
          <w:rStyle w:val="rfdFootnote"/>
          <w:rFonts w:hint="cs"/>
          <w:rtl/>
        </w:rPr>
        <w:t xml:space="preserve"> </w:t>
      </w:r>
      <w:r w:rsidRPr="002D7C48">
        <w:rPr>
          <w:rStyle w:val="rfdFootnote"/>
          <w:rtl/>
        </w:rPr>
        <w:t xml:space="preserve">فعل ماض ناقص ، واسمه ضمير مستتر فيه جوازا تقديره هو يعود إلى من الموصولة </w:t>
      </w:r>
      <w:r w:rsidR="006A5F8A" w:rsidRPr="002D7C48">
        <w:rPr>
          <w:rStyle w:val="rfdFootnote"/>
          <w:rtl/>
        </w:rPr>
        <w:t>«</w:t>
      </w:r>
      <w:r w:rsidRPr="002D7C48">
        <w:rPr>
          <w:rStyle w:val="rfdFootnote"/>
          <w:rtl/>
        </w:rPr>
        <w:t>بآيب</w:t>
      </w:r>
      <w:r w:rsidR="006A5F8A" w:rsidRPr="002D7C48">
        <w:rPr>
          <w:rStyle w:val="rfdFootnote"/>
          <w:rtl/>
        </w:rPr>
        <w:t>»</w:t>
      </w:r>
      <w:r w:rsidRPr="002D7C48">
        <w:rPr>
          <w:rStyle w:val="rfdFootnote"/>
          <w:rtl/>
        </w:rPr>
        <w:t xml:space="preserve"> الباء زائدة ، آيب : خبر ليس منصوب بفتحة مقدرة ، والجملة فى محل جزم</w:t>
      </w:r>
    </w:p>
    <w:p w:rsidR="002D7C48" w:rsidRPr="002D7C48" w:rsidRDefault="002D7C48" w:rsidP="002D7C48">
      <w:pPr>
        <w:rPr>
          <w:rtl/>
          <w:lang w:bidi="ar-SA"/>
        </w:rPr>
      </w:pPr>
      <w:r>
        <w:rPr>
          <w:rtl/>
          <w:lang w:bidi="ar-SA"/>
        </w:rPr>
        <w:br w:type="page"/>
      </w:r>
      <w:r w:rsidRPr="002D7C48">
        <w:rPr>
          <w:rtl/>
          <w:lang w:bidi="ar-SA"/>
        </w:rPr>
        <w:t xml:space="preserve">وأشار المصنف بقوله : </w:t>
      </w:r>
      <w:r w:rsidR="006A5F8A" w:rsidRPr="002D7C48">
        <w:rPr>
          <w:rtl/>
          <w:lang w:bidi="ar-SA"/>
        </w:rPr>
        <w:t>«</w:t>
      </w:r>
      <w:r w:rsidRPr="002D7C48">
        <w:rPr>
          <w:rtl/>
          <w:lang w:bidi="ar-SA"/>
        </w:rPr>
        <w:t>وآخر المؤكد افتح</w:t>
      </w:r>
      <w:r w:rsidR="006A5F8A" w:rsidRPr="002D7C48">
        <w:rPr>
          <w:rtl/>
          <w:lang w:bidi="ar-SA"/>
        </w:rPr>
        <w:t>»</w:t>
      </w:r>
      <w:r w:rsidRPr="002D7C48">
        <w:rPr>
          <w:rtl/>
          <w:lang w:bidi="ar-SA"/>
        </w:rPr>
        <w:t xml:space="preserve"> إلى أن الفعل المؤكّد بالنون يبنى على الفتح إن لم تله ألف الضمير ، أو ياؤه ، أو واوه ، نحو : </w:t>
      </w:r>
      <w:r w:rsidR="006A5F8A" w:rsidRPr="002D7C48">
        <w:rPr>
          <w:rtl/>
          <w:lang w:bidi="ar-SA"/>
        </w:rPr>
        <w:t>«</w:t>
      </w:r>
      <w:r w:rsidRPr="002D7C48">
        <w:rPr>
          <w:rtl/>
          <w:lang w:bidi="ar-SA"/>
        </w:rPr>
        <w:t>اضربنّ زيدا ، واقتلنّ عمرا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اشكله قبل مضمر لين بما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جانس من تحرّك قد علما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المضمر احذفنّه إلّا الألف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إن يكن فى آخر الفعل ألف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A53FA8" w:rsidRPr="00A53FA8" w:rsidRDefault="00A53FA8" w:rsidP="00A53FA8">
      <w:pPr>
        <w:pStyle w:val="rfdFootnote0"/>
        <w:rPr>
          <w:rtl/>
        </w:rPr>
      </w:pPr>
      <w:r w:rsidRPr="00A53FA8">
        <w:rPr>
          <w:rtl/>
        </w:rPr>
        <w:t>جواب الشرط ، وجملة الشرط وحدها أو جملة الجواب وحدها أو الجملتان معا فى محل رفع خبر المبتدأ ، على خلاف فى ذلك مشهور نبهنا عليه وعلى اختيارنا مرارا.</w:t>
      </w:r>
    </w:p>
    <w:p w:rsidR="00A53FA8" w:rsidRPr="002D7C48" w:rsidRDefault="00A53FA8" w:rsidP="00A53FA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 نثقفن</w:t>
      </w:r>
      <w:r w:rsidR="006A5F8A" w:rsidRPr="002D7C48">
        <w:rPr>
          <w:rStyle w:val="rfdFootnote"/>
          <w:rtl/>
        </w:rPr>
        <w:t>»</w:t>
      </w:r>
      <w:r w:rsidRPr="002D7C48">
        <w:rPr>
          <w:rStyle w:val="rfdFootnote"/>
          <w:rtl/>
        </w:rPr>
        <w:t xml:space="preserve"> حيث أكد الفعل المضارع الواقع بعد أداة الشرط من غير أن تتقدم على المضارع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الزائدة المؤكدة لإن الشرطية ، وهذا التوكيد ضرورة من ضرورات الشعر عند سيبويه.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واشكله</w:t>
      </w:r>
      <w:r w:rsidR="006A5F8A" w:rsidRPr="002D7C48">
        <w:rPr>
          <w:rtl/>
        </w:rPr>
        <w:t>»</w:t>
      </w:r>
      <w:r w:rsidRPr="002D7C48">
        <w:rPr>
          <w:rtl/>
        </w:rPr>
        <w:t xml:space="preserve"> اشكل : فعل أمر ، وفاعله ضمير مستتر فيه وجوبا تقديره أنت ، والهاء مفعول به </w:t>
      </w:r>
      <w:r w:rsidR="006A5F8A" w:rsidRPr="002D7C48">
        <w:rPr>
          <w:rtl/>
        </w:rPr>
        <w:t>«</w:t>
      </w:r>
      <w:r w:rsidRPr="002D7C48">
        <w:rPr>
          <w:rtl/>
        </w:rPr>
        <w:t>قبل</w:t>
      </w:r>
      <w:r w:rsidR="006A5F8A" w:rsidRPr="002D7C48">
        <w:rPr>
          <w:rtl/>
        </w:rPr>
        <w:t>»</w:t>
      </w:r>
      <w:r w:rsidRPr="002D7C48">
        <w:rPr>
          <w:rtl/>
        </w:rPr>
        <w:t xml:space="preserve"> ظرف متعلق باشكله ، وقبل مضاف و </w:t>
      </w:r>
      <w:r w:rsidR="006A5F8A" w:rsidRPr="002D7C48">
        <w:rPr>
          <w:rtl/>
        </w:rPr>
        <w:t>«</w:t>
      </w:r>
      <w:r w:rsidRPr="002D7C48">
        <w:rPr>
          <w:rtl/>
        </w:rPr>
        <w:t>مضمر</w:t>
      </w:r>
      <w:r w:rsidR="006A5F8A" w:rsidRPr="002D7C48">
        <w:rPr>
          <w:rtl/>
        </w:rPr>
        <w:t>»</w:t>
      </w:r>
      <w:r w:rsidRPr="002D7C48">
        <w:rPr>
          <w:rtl/>
        </w:rPr>
        <w:t xml:space="preserve"> مضاف إليه </w:t>
      </w:r>
      <w:r w:rsidR="006A5F8A" w:rsidRPr="002D7C48">
        <w:rPr>
          <w:rtl/>
        </w:rPr>
        <w:t>«</w:t>
      </w:r>
      <w:r w:rsidRPr="002D7C48">
        <w:rPr>
          <w:rtl/>
        </w:rPr>
        <w:t>لين</w:t>
      </w:r>
      <w:r w:rsidR="006A5F8A" w:rsidRPr="002D7C48">
        <w:rPr>
          <w:rtl/>
        </w:rPr>
        <w:t>»</w:t>
      </w:r>
      <w:r w:rsidRPr="002D7C48">
        <w:rPr>
          <w:rtl/>
        </w:rPr>
        <w:t xml:space="preserve"> نعت لمضمر </w:t>
      </w:r>
      <w:r w:rsidR="006A5F8A" w:rsidRPr="002D7C48">
        <w:rPr>
          <w:rtl/>
        </w:rPr>
        <w:t>«</w:t>
      </w:r>
      <w:r w:rsidRPr="002D7C48">
        <w:rPr>
          <w:rtl/>
        </w:rPr>
        <w:t>بما</w:t>
      </w:r>
      <w:r w:rsidR="006A5F8A" w:rsidRPr="002D7C48">
        <w:rPr>
          <w:rtl/>
        </w:rPr>
        <w:t>»</w:t>
      </w:r>
      <w:r w:rsidRPr="002D7C48">
        <w:rPr>
          <w:rtl/>
        </w:rPr>
        <w:t xml:space="preserve"> جار ومجرور متعلق باشكله </w:t>
      </w:r>
      <w:r w:rsidR="006A5F8A" w:rsidRPr="002D7C48">
        <w:rPr>
          <w:rtl/>
        </w:rPr>
        <w:t>«</w:t>
      </w:r>
      <w:r w:rsidRPr="002D7C48">
        <w:rPr>
          <w:rtl/>
        </w:rPr>
        <w:t>جانس</w:t>
      </w:r>
      <w:r w:rsidR="006A5F8A" w:rsidRPr="002D7C48">
        <w:rPr>
          <w:rtl/>
        </w:rPr>
        <w:t>»</w:t>
      </w:r>
      <w:r w:rsidRPr="002D7C48">
        <w:rPr>
          <w:rtl/>
        </w:rPr>
        <w:t xml:space="preserve"> فعل ماض ، وفاعله ضمير مستتر فيه جوازا تقديره هو يعود إلى ما الموصولة ، والجملة لا محل لها صلة </w:t>
      </w:r>
      <w:r w:rsidR="006A5F8A" w:rsidRPr="002D7C48">
        <w:rPr>
          <w:rtl/>
        </w:rPr>
        <w:t>«</w:t>
      </w:r>
      <w:r w:rsidRPr="002D7C48">
        <w:rPr>
          <w:rtl/>
        </w:rPr>
        <w:t>ما</w:t>
      </w:r>
      <w:r w:rsidR="006A5F8A" w:rsidRPr="002D7C48">
        <w:rPr>
          <w:rtl/>
        </w:rPr>
        <w:t>»</w:t>
      </w:r>
      <w:r w:rsidRPr="002D7C48">
        <w:rPr>
          <w:rtl/>
        </w:rPr>
        <w:t xml:space="preserve"> المجرورة محلا بالباء </w:t>
      </w:r>
      <w:r w:rsidR="006A5F8A" w:rsidRPr="002D7C48">
        <w:rPr>
          <w:rtl/>
        </w:rPr>
        <w:t>«</w:t>
      </w:r>
      <w:r w:rsidRPr="002D7C48">
        <w:rPr>
          <w:rtl/>
        </w:rPr>
        <w:t>من تحرك</w:t>
      </w:r>
      <w:r w:rsidR="006A5F8A" w:rsidRPr="002D7C48">
        <w:rPr>
          <w:rtl/>
        </w:rPr>
        <w:t>»</w:t>
      </w:r>
      <w:r w:rsidRPr="002D7C48">
        <w:rPr>
          <w:rtl/>
        </w:rPr>
        <w:t xml:space="preserve"> جار ومجرور متعلق بقوله جانس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علما</w:t>
      </w:r>
      <w:r w:rsidR="006A5F8A" w:rsidRPr="002D7C48">
        <w:rPr>
          <w:rtl/>
        </w:rPr>
        <w:t>»</w:t>
      </w:r>
      <w:r w:rsidRPr="002D7C48">
        <w:rPr>
          <w:rtl/>
        </w:rPr>
        <w:t xml:space="preserve"> علم : فعل ماض مبنى للمجهول ، ونائب الفاعل ضمير مستتر فيه جوازا تقديره هو يعود إلى تحرك ، والألف للاطلاق ، والجملة فى محل جر صفة لتحرك.</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والمضمر</w:t>
      </w:r>
      <w:r w:rsidR="006A5F8A" w:rsidRPr="002D7C48">
        <w:rPr>
          <w:rtl/>
        </w:rPr>
        <w:t>»</w:t>
      </w:r>
      <w:r w:rsidRPr="002D7C48">
        <w:rPr>
          <w:rtl/>
        </w:rPr>
        <w:t xml:space="preserve"> مفعول به لفعل محذوف يفسره ما بعده ، أى احذف المضمر </w:t>
      </w:r>
      <w:r w:rsidR="006A5F8A" w:rsidRPr="002D7C48">
        <w:rPr>
          <w:rtl/>
        </w:rPr>
        <w:t>«</w:t>
      </w:r>
      <w:r w:rsidRPr="002D7C48">
        <w:rPr>
          <w:rtl/>
        </w:rPr>
        <w:t>احذفنه</w:t>
      </w:r>
      <w:r w:rsidR="006A5F8A" w:rsidRPr="002D7C48">
        <w:rPr>
          <w:rtl/>
        </w:rPr>
        <w:t>»</w:t>
      </w:r>
      <w:r w:rsidRPr="002D7C48">
        <w:rPr>
          <w:rtl/>
        </w:rPr>
        <w:t xml:space="preserve"> احذف : فعل أمر مبنى على الفتح لاتصاله بنون التوكيد ، والفاعل ضمير مستتر فيه وجوبا تقديره أنت ، والهاء مفعول به ، والجملة لا محل لها مفسرة </w:t>
      </w:r>
      <w:r w:rsidR="006A5F8A" w:rsidRPr="002D7C48">
        <w:rPr>
          <w:rtl/>
        </w:rPr>
        <w:t>«</w:t>
      </w:r>
      <w:r w:rsidRPr="002D7C48">
        <w:rPr>
          <w:rtl/>
        </w:rPr>
        <w:t>إلا</w:t>
      </w:r>
      <w:r w:rsidR="006A5F8A" w:rsidRPr="002D7C48">
        <w:rPr>
          <w:rtl/>
        </w:rPr>
        <w:t>»</w:t>
      </w:r>
      <w:r w:rsidRPr="002D7C48">
        <w:rPr>
          <w:rtl/>
        </w:rPr>
        <w:t xml:space="preserve"> أداة استثناء </w:t>
      </w:r>
      <w:r w:rsidR="006A5F8A" w:rsidRPr="002D7C48">
        <w:rPr>
          <w:rtl/>
        </w:rPr>
        <w:t>«</w:t>
      </w:r>
      <w:r w:rsidRPr="002D7C48">
        <w:rPr>
          <w:rtl/>
        </w:rPr>
        <w:t>الألف</w:t>
      </w:r>
      <w:r w:rsidR="006A5F8A" w:rsidRPr="002D7C48">
        <w:rPr>
          <w:rtl/>
        </w:rPr>
        <w:t>»</w:t>
      </w:r>
      <w:r w:rsidRPr="002D7C48">
        <w:rPr>
          <w:rtl/>
        </w:rPr>
        <w:t xml:space="preserve"> منصوب على الاستثناء من المضمر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يكن</w:t>
      </w:r>
      <w:r w:rsidR="006A5F8A" w:rsidRPr="002D7C48">
        <w:rPr>
          <w:rtl/>
        </w:rPr>
        <w:t>»</w:t>
      </w:r>
      <w:r w:rsidRPr="002D7C48">
        <w:rPr>
          <w:rtl/>
        </w:rPr>
        <w:t xml:space="preserve"> فعل مضارع نام ، فعل الشرط </w:t>
      </w:r>
      <w:r w:rsidR="006A5F8A" w:rsidRPr="002D7C48">
        <w:rPr>
          <w:rtl/>
        </w:rPr>
        <w:t>«</w:t>
      </w:r>
      <w:r w:rsidRPr="002D7C48">
        <w:rPr>
          <w:rtl/>
        </w:rPr>
        <w:t>فى آخر</w:t>
      </w:r>
      <w:r w:rsidR="006A5F8A" w:rsidRPr="002D7C48">
        <w:rPr>
          <w:rtl/>
        </w:rPr>
        <w:t>»</w:t>
      </w:r>
      <w:r w:rsidRPr="002D7C48">
        <w:rPr>
          <w:rtl/>
        </w:rPr>
        <w:t xml:space="preserve"> جار ومجرور متعلق بيكن ، وآخر مضاف و </w:t>
      </w:r>
      <w:r w:rsidR="006A5F8A" w:rsidRPr="002D7C48">
        <w:rPr>
          <w:rtl/>
        </w:rPr>
        <w:t>«</w:t>
      </w:r>
      <w:r w:rsidRPr="002D7C48">
        <w:rPr>
          <w:rtl/>
        </w:rPr>
        <w:t>الفعل</w:t>
      </w:r>
      <w:r w:rsidR="006A5F8A" w:rsidRPr="002D7C48">
        <w:rPr>
          <w:rtl/>
        </w:rPr>
        <w:t>»</w:t>
      </w:r>
      <w:r w:rsidRPr="002D7C48">
        <w:rPr>
          <w:rtl/>
        </w:rPr>
        <w:t xml:space="preserve"> مضاف إليه </w:t>
      </w:r>
      <w:r w:rsidR="006A5F8A" w:rsidRPr="002D7C48">
        <w:rPr>
          <w:rtl/>
        </w:rPr>
        <w:t>«</w:t>
      </w:r>
      <w:r w:rsidRPr="002D7C48">
        <w:rPr>
          <w:rtl/>
        </w:rPr>
        <w:t>ألف</w:t>
      </w:r>
      <w:r w:rsidR="006A5F8A" w:rsidRPr="002D7C48">
        <w:rPr>
          <w:rtl/>
        </w:rPr>
        <w:t>»</w:t>
      </w:r>
      <w:r w:rsidRPr="002D7C48">
        <w:rPr>
          <w:rtl/>
        </w:rPr>
        <w:t xml:space="preserve"> فاعل يكن.</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فاجعله منه</w:t>
            </w:r>
            <w:r w:rsidR="006A5F8A">
              <w:rPr>
                <w:rtl/>
                <w:lang w:bidi="ar-SA"/>
              </w:rPr>
              <w:t xml:space="preserve"> ـ </w:t>
            </w:r>
            <w:r w:rsidRPr="002D7C48">
              <w:rPr>
                <w:rtl/>
                <w:lang w:bidi="ar-SA"/>
              </w:rPr>
              <w:t>رافعا ، غير اليا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الواو</w:t>
            </w:r>
            <w:r w:rsidR="006A5F8A">
              <w:rPr>
                <w:rtl/>
                <w:lang w:bidi="ar-SA"/>
              </w:rPr>
              <w:t xml:space="preserve"> ـ </w:t>
            </w:r>
            <w:r w:rsidR="002D7C48" w:rsidRPr="002D7C48">
              <w:rPr>
                <w:rtl/>
                <w:lang w:bidi="ar-SA"/>
              </w:rPr>
              <w:t xml:space="preserve">ياء ، كاسعينّ سعيا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احذفه من رافع هاتين ، وفى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واو ويا</w:t>
            </w:r>
            <w:r w:rsidR="006A5F8A">
              <w:rPr>
                <w:rtl/>
                <w:lang w:bidi="ar-SA"/>
              </w:rPr>
              <w:t xml:space="preserve"> ـ </w:t>
            </w:r>
            <w:r w:rsidRPr="002D7C48">
              <w:rPr>
                <w:rtl/>
                <w:lang w:bidi="ar-SA"/>
              </w:rPr>
              <w:t xml:space="preserve">شكل مجانس قفى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نحو </w:t>
            </w:r>
            <w:r w:rsidR="006A5F8A" w:rsidRPr="002D7C48">
              <w:rPr>
                <w:rtl/>
                <w:lang w:bidi="ar-SA"/>
              </w:rPr>
              <w:t>«</w:t>
            </w:r>
            <w:r w:rsidRPr="002D7C48">
              <w:rPr>
                <w:rtl/>
                <w:lang w:bidi="ar-SA"/>
              </w:rPr>
              <w:t>اخشين يا هند</w:t>
            </w:r>
            <w:r w:rsidR="006A5F8A" w:rsidRPr="002D7C48">
              <w:rPr>
                <w:rtl/>
                <w:lang w:bidi="ar-SA"/>
              </w:rPr>
              <w:t>»</w:t>
            </w:r>
            <w:r w:rsidRPr="002D7C48">
              <w:rPr>
                <w:rtl/>
                <w:lang w:bidi="ar-SA"/>
              </w:rPr>
              <w:t xml:space="preserve"> بالكسر ، و </w:t>
            </w:r>
            <w:r w:rsidR="006A5F8A" w:rsidRPr="002D7C48">
              <w:rPr>
                <w:rtl/>
                <w:lang w:bidi="ar-SA"/>
              </w:rPr>
              <w:t>«</w:t>
            </w:r>
            <w:r w:rsidRPr="002D7C48">
              <w:rPr>
                <w:rtl/>
                <w:lang w:bidi="ar-SA"/>
              </w:rPr>
              <w:t>يا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قوم اخشون</w:t>
            </w:r>
            <w:r w:rsidR="006A5F8A" w:rsidRPr="002D7C48">
              <w:rPr>
                <w:rtl/>
                <w:lang w:bidi="ar-SA"/>
              </w:rPr>
              <w:t>»</w:t>
            </w:r>
            <w:r w:rsidRPr="002D7C48">
              <w:rPr>
                <w:rtl/>
                <w:lang w:bidi="ar-SA"/>
              </w:rPr>
              <w:t xml:space="preserve"> واضمم ، وقس مسوّيا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فاجعله</w:t>
      </w:r>
      <w:r w:rsidR="006A5F8A" w:rsidRPr="002D7C48">
        <w:rPr>
          <w:rtl/>
        </w:rPr>
        <w:t>»</w:t>
      </w:r>
      <w:r w:rsidRPr="002D7C48">
        <w:rPr>
          <w:rtl/>
        </w:rPr>
        <w:t xml:space="preserve"> الفاء واقعة فى جواب الشرط ، اجعل : فعل أمر ، وفاعله ضمير مستتر فيه وجوبا تقديره أنت ، والهاء مفعول أول ، والجملة فى محل جزم جواب الشرط فى البيت السابق </w:t>
      </w:r>
      <w:r w:rsidR="006A5F8A" w:rsidRPr="002D7C48">
        <w:rPr>
          <w:rtl/>
        </w:rPr>
        <w:t>«</w:t>
      </w:r>
      <w:r w:rsidRPr="002D7C48">
        <w:rPr>
          <w:rtl/>
        </w:rPr>
        <w:t>منه</w:t>
      </w:r>
      <w:r w:rsidR="006A5F8A" w:rsidRPr="002D7C48">
        <w:rPr>
          <w:rtl/>
        </w:rPr>
        <w:t>»</w:t>
      </w:r>
      <w:r w:rsidRPr="002D7C48">
        <w:rPr>
          <w:rtl/>
        </w:rPr>
        <w:t xml:space="preserve"> جار ومجرور متعلق باجعل </w:t>
      </w:r>
      <w:r w:rsidR="006A5F8A" w:rsidRPr="002D7C48">
        <w:rPr>
          <w:rtl/>
        </w:rPr>
        <w:t>«</w:t>
      </w:r>
      <w:r w:rsidRPr="002D7C48">
        <w:rPr>
          <w:rtl/>
        </w:rPr>
        <w:t>رافعا</w:t>
      </w:r>
      <w:r w:rsidR="006A5F8A" w:rsidRPr="002D7C48">
        <w:rPr>
          <w:rtl/>
        </w:rPr>
        <w:t>»</w:t>
      </w:r>
      <w:r w:rsidRPr="002D7C48">
        <w:rPr>
          <w:rtl/>
        </w:rPr>
        <w:t xml:space="preserve"> حال من الهاء فى </w:t>
      </w:r>
      <w:r w:rsidR="006A5F8A" w:rsidRPr="002D7C48">
        <w:rPr>
          <w:rtl/>
        </w:rPr>
        <w:t>«</w:t>
      </w:r>
      <w:r w:rsidRPr="002D7C48">
        <w:rPr>
          <w:rtl/>
        </w:rPr>
        <w:t>منه</w:t>
      </w:r>
      <w:r w:rsidR="006A5F8A" w:rsidRPr="002D7C48">
        <w:rPr>
          <w:rtl/>
        </w:rPr>
        <w:t>»</w:t>
      </w:r>
      <w:r w:rsidRPr="002D7C48">
        <w:rPr>
          <w:rtl/>
        </w:rPr>
        <w:t xml:space="preserve"> وفى رافع ضمير مستتر فاعله </w:t>
      </w:r>
      <w:r w:rsidR="006A5F8A" w:rsidRPr="002D7C48">
        <w:rPr>
          <w:rtl/>
        </w:rPr>
        <w:t>«</w:t>
      </w:r>
      <w:r w:rsidRPr="002D7C48">
        <w:rPr>
          <w:rtl/>
        </w:rPr>
        <w:t>غير</w:t>
      </w:r>
      <w:r w:rsidR="006A5F8A" w:rsidRPr="002D7C48">
        <w:rPr>
          <w:rtl/>
        </w:rPr>
        <w:t>»</w:t>
      </w:r>
      <w:r w:rsidRPr="002D7C48">
        <w:rPr>
          <w:rtl/>
        </w:rPr>
        <w:t xml:space="preserve"> مفعول به لرافع ، وغير مضاف و </w:t>
      </w:r>
      <w:r w:rsidR="006A5F8A" w:rsidRPr="002D7C48">
        <w:rPr>
          <w:rtl/>
        </w:rPr>
        <w:t>«</w:t>
      </w:r>
      <w:r w:rsidRPr="002D7C48">
        <w:rPr>
          <w:rtl/>
        </w:rPr>
        <w:t>اليا</w:t>
      </w:r>
      <w:r w:rsidR="006A5F8A" w:rsidRPr="002D7C48">
        <w:rPr>
          <w:rtl/>
        </w:rPr>
        <w:t>»</w:t>
      </w:r>
      <w:r w:rsidRPr="002D7C48">
        <w:rPr>
          <w:rtl/>
        </w:rPr>
        <w:t xml:space="preserve"> مضاف إليه </w:t>
      </w:r>
      <w:r w:rsidR="006A5F8A" w:rsidRPr="002D7C48">
        <w:rPr>
          <w:rtl/>
        </w:rPr>
        <w:t>«</w:t>
      </w:r>
      <w:r w:rsidRPr="002D7C48">
        <w:rPr>
          <w:rtl/>
        </w:rPr>
        <w:t>والواو</w:t>
      </w:r>
      <w:r w:rsidR="006A5F8A" w:rsidRPr="002D7C48">
        <w:rPr>
          <w:rtl/>
        </w:rPr>
        <w:t>»</w:t>
      </w:r>
      <w:r w:rsidRPr="002D7C48">
        <w:rPr>
          <w:rtl/>
        </w:rPr>
        <w:t xml:space="preserve"> معطوف على الياء </w:t>
      </w:r>
      <w:r w:rsidR="006A5F8A" w:rsidRPr="002D7C48">
        <w:rPr>
          <w:rtl/>
        </w:rPr>
        <w:t>«</w:t>
      </w:r>
      <w:r w:rsidRPr="002D7C48">
        <w:rPr>
          <w:rtl/>
        </w:rPr>
        <w:t>ياء</w:t>
      </w:r>
      <w:r w:rsidR="006A5F8A" w:rsidRPr="002D7C48">
        <w:rPr>
          <w:rtl/>
        </w:rPr>
        <w:t>»</w:t>
      </w:r>
      <w:r w:rsidRPr="002D7C48">
        <w:rPr>
          <w:rtl/>
        </w:rPr>
        <w:t xml:space="preserve"> مفعول ثان لاجعل </w:t>
      </w:r>
      <w:r w:rsidR="006A5F8A" w:rsidRPr="002D7C48">
        <w:rPr>
          <w:rtl/>
        </w:rPr>
        <w:t>«</w:t>
      </w:r>
      <w:r w:rsidRPr="002D7C48">
        <w:rPr>
          <w:rtl/>
        </w:rPr>
        <w:t>كاسعين</w:t>
      </w:r>
      <w:r w:rsidR="006A5F8A" w:rsidRPr="002D7C48">
        <w:rPr>
          <w:rtl/>
        </w:rPr>
        <w:t>»</w:t>
      </w:r>
      <w:r w:rsidRPr="002D7C48">
        <w:rPr>
          <w:rtl/>
        </w:rPr>
        <w:t xml:space="preserve"> الكاف جارة لقول محذوف ، كما سبق غير مرة ، وجملة </w:t>
      </w:r>
      <w:r w:rsidR="006A5F8A" w:rsidRPr="002D7C48">
        <w:rPr>
          <w:rtl/>
        </w:rPr>
        <w:t>«</w:t>
      </w:r>
      <w:r w:rsidRPr="002D7C48">
        <w:rPr>
          <w:rtl/>
        </w:rPr>
        <w:t>اسعين سعيا</w:t>
      </w:r>
      <w:r w:rsidR="006A5F8A" w:rsidRPr="002D7C48">
        <w:rPr>
          <w:rtl/>
        </w:rPr>
        <w:t>»</w:t>
      </w:r>
      <w:r w:rsidRPr="002D7C48">
        <w:rPr>
          <w:rtl/>
        </w:rPr>
        <w:t xml:space="preserve"> مقول ذلك القول المحذوف.</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واحذفه</w:t>
      </w:r>
      <w:r w:rsidR="006A5F8A" w:rsidRPr="002D7C48">
        <w:rPr>
          <w:rtl/>
        </w:rPr>
        <w:t>»</w:t>
      </w:r>
      <w:r w:rsidRPr="002D7C48">
        <w:rPr>
          <w:rtl/>
        </w:rPr>
        <w:t xml:space="preserve"> الواو عاطفة ، احذف : فعل أمر ، وفاعله ضمير مستتر فيه وجوبا تقدير أنت ، والهاء مفعول به </w:t>
      </w:r>
      <w:r w:rsidR="006A5F8A" w:rsidRPr="002D7C48">
        <w:rPr>
          <w:rtl/>
        </w:rPr>
        <w:t>«</w:t>
      </w:r>
      <w:r w:rsidRPr="002D7C48">
        <w:rPr>
          <w:rtl/>
        </w:rPr>
        <w:t>من رافع</w:t>
      </w:r>
      <w:r w:rsidR="006A5F8A" w:rsidRPr="002D7C48">
        <w:rPr>
          <w:rtl/>
        </w:rPr>
        <w:t>»</w:t>
      </w:r>
      <w:r w:rsidRPr="002D7C48">
        <w:rPr>
          <w:rtl/>
        </w:rPr>
        <w:t xml:space="preserve"> جار ومجرور متعلق باحذفه ، ورافع مضاف و </w:t>
      </w:r>
      <w:r w:rsidR="006A5F8A" w:rsidRPr="002D7C48">
        <w:rPr>
          <w:rtl/>
        </w:rPr>
        <w:t>«</w:t>
      </w:r>
      <w:r w:rsidRPr="002D7C48">
        <w:rPr>
          <w:rtl/>
        </w:rPr>
        <w:t>هاتين</w:t>
      </w:r>
      <w:r w:rsidR="006A5F8A" w:rsidRPr="002D7C48">
        <w:rPr>
          <w:rtl/>
        </w:rPr>
        <w:t>»</w:t>
      </w:r>
      <w:r w:rsidRPr="002D7C48">
        <w:rPr>
          <w:rtl/>
        </w:rPr>
        <w:t xml:space="preserve"> اسم إشارة : مضاف إليه </w:t>
      </w:r>
      <w:r w:rsidR="006A5F8A" w:rsidRPr="002D7C48">
        <w:rPr>
          <w:rtl/>
        </w:rPr>
        <w:t>«</w:t>
      </w:r>
      <w:r w:rsidRPr="002D7C48">
        <w:rPr>
          <w:rtl/>
        </w:rPr>
        <w:t>وفى واو</w:t>
      </w:r>
      <w:r w:rsidR="006A5F8A" w:rsidRPr="002D7C48">
        <w:rPr>
          <w:rtl/>
        </w:rPr>
        <w:t>»</w:t>
      </w:r>
      <w:r w:rsidRPr="002D7C48">
        <w:rPr>
          <w:rtl/>
        </w:rPr>
        <w:t xml:space="preserve"> جار ومجرور متعلق بقفى الآتى </w:t>
      </w:r>
      <w:r w:rsidR="006A5F8A" w:rsidRPr="002D7C48">
        <w:rPr>
          <w:rtl/>
        </w:rPr>
        <w:t>«</w:t>
      </w:r>
      <w:r w:rsidRPr="002D7C48">
        <w:rPr>
          <w:rtl/>
        </w:rPr>
        <w:t>وياء</w:t>
      </w:r>
      <w:r w:rsidR="006A5F8A" w:rsidRPr="002D7C48">
        <w:rPr>
          <w:rtl/>
        </w:rPr>
        <w:t>»</w:t>
      </w:r>
      <w:r w:rsidRPr="002D7C48">
        <w:rPr>
          <w:rtl/>
        </w:rPr>
        <w:t xml:space="preserve"> معطوف على واو </w:t>
      </w:r>
      <w:r w:rsidR="006A5F8A" w:rsidRPr="002D7C48">
        <w:rPr>
          <w:rtl/>
        </w:rPr>
        <w:t>«</w:t>
      </w:r>
      <w:r w:rsidRPr="002D7C48">
        <w:rPr>
          <w:rtl/>
        </w:rPr>
        <w:t>شكل</w:t>
      </w:r>
      <w:r w:rsidR="006A5F8A" w:rsidRPr="002D7C48">
        <w:rPr>
          <w:rtl/>
        </w:rPr>
        <w:t>»</w:t>
      </w:r>
      <w:r w:rsidRPr="002D7C48">
        <w:rPr>
          <w:rtl/>
        </w:rPr>
        <w:t xml:space="preserve"> مبتدأ </w:t>
      </w:r>
      <w:r w:rsidR="006A5F8A" w:rsidRPr="002D7C48">
        <w:rPr>
          <w:rtl/>
        </w:rPr>
        <w:t>«</w:t>
      </w:r>
      <w:r w:rsidRPr="002D7C48">
        <w:rPr>
          <w:rtl/>
        </w:rPr>
        <w:t>مجانس</w:t>
      </w:r>
      <w:r w:rsidR="006A5F8A" w:rsidRPr="002D7C48">
        <w:rPr>
          <w:rtl/>
        </w:rPr>
        <w:t>»</w:t>
      </w:r>
      <w:r w:rsidRPr="002D7C48">
        <w:rPr>
          <w:rtl/>
        </w:rPr>
        <w:t xml:space="preserve"> نعت له </w:t>
      </w:r>
      <w:r w:rsidR="006A5F8A" w:rsidRPr="002D7C48">
        <w:rPr>
          <w:rtl/>
        </w:rPr>
        <w:t>«</w:t>
      </w:r>
      <w:r w:rsidRPr="002D7C48">
        <w:rPr>
          <w:rtl/>
        </w:rPr>
        <w:t>قفى</w:t>
      </w:r>
      <w:r w:rsidR="006A5F8A" w:rsidRPr="002D7C48">
        <w:rPr>
          <w:rtl/>
        </w:rPr>
        <w:t>»</w:t>
      </w:r>
      <w:r w:rsidRPr="002D7C48">
        <w:rPr>
          <w:rtl/>
        </w:rPr>
        <w:t xml:space="preserve"> فعل ماض مبنى للمجهول ، ونائب الفاعل ضمير مستتر فيه جوازا تقديره هو يعود إلى شكل مجانس ، والجملة فى محل رفع خبر المبتدأ الذى هو قوله شكل.</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نحو</w:t>
      </w:r>
      <w:r w:rsidR="006A5F8A" w:rsidRPr="002D7C48">
        <w:rPr>
          <w:rtl/>
        </w:rPr>
        <w:t>»</w:t>
      </w:r>
      <w:r w:rsidRPr="002D7C48">
        <w:rPr>
          <w:rtl/>
        </w:rPr>
        <w:t xml:space="preserve"> خبر لمبتدأ محذوف ، أى وذلك نحو </w:t>
      </w:r>
      <w:r w:rsidR="006A5F8A" w:rsidRPr="002D7C48">
        <w:rPr>
          <w:rtl/>
        </w:rPr>
        <w:t>«</w:t>
      </w:r>
      <w:r w:rsidRPr="002D7C48">
        <w:rPr>
          <w:rtl/>
        </w:rPr>
        <w:t>اخشين</w:t>
      </w:r>
      <w:r w:rsidR="006A5F8A" w:rsidRPr="002D7C48">
        <w:rPr>
          <w:rtl/>
        </w:rPr>
        <w:t>»</w:t>
      </w:r>
      <w:r w:rsidRPr="002D7C48">
        <w:rPr>
          <w:rtl/>
        </w:rPr>
        <w:t xml:space="preserve"> فعل أمر مبنى على حذف النون ، وياء المؤنثة المخاطبة فاعل ، مبنى على السكون فى محل رفع ، وتحرك بالكسر للتخلص من التقاء الساكنين ، والنون للتوكيد </w:t>
      </w:r>
      <w:r w:rsidR="006A5F8A" w:rsidRPr="002D7C48">
        <w:rPr>
          <w:rtl/>
        </w:rPr>
        <w:t>«</w:t>
      </w:r>
      <w:r w:rsidRPr="002D7C48">
        <w:rPr>
          <w:rtl/>
        </w:rPr>
        <w:t>يا هند</w:t>
      </w:r>
      <w:r w:rsidR="006A5F8A" w:rsidRPr="002D7C48">
        <w:rPr>
          <w:rtl/>
        </w:rPr>
        <w:t>»</w:t>
      </w:r>
      <w:r w:rsidRPr="002D7C48">
        <w:rPr>
          <w:rtl/>
        </w:rPr>
        <w:t xml:space="preserve"> يا : حرف نداء ، هند : منادى مبنى على الضم فى محل نصب </w:t>
      </w:r>
      <w:r w:rsidR="006A5F8A" w:rsidRPr="002D7C48">
        <w:rPr>
          <w:rtl/>
        </w:rPr>
        <w:t>«</w:t>
      </w:r>
      <w:r w:rsidRPr="002D7C48">
        <w:rPr>
          <w:rtl/>
        </w:rPr>
        <w:t>بالكسر</w:t>
      </w:r>
      <w:r w:rsidR="006A5F8A" w:rsidRPr="002D7C48">
        <w:rPr>
          <w:rtl/>
        </w:rPr>
        <w:t>»</w:t>
      </w:r>
      <w:r w:rsidRPr="002D7C48">
        <w:rPr>
          <w:rtl/>
        </w:rPr>
        <w:t xml:space="preserve"> جار ومجرور متعلق بمحذوف حال من اخشين </w:t>
      </w:r>
      <w:r w:rsidR="006A5F8A" w:rsidRPr="002D7C48">
        <w:rPr>
          <w:rtl/>
        </w:rPr>
        <w:t>«</w:t>
      </w:r>
      <w:r w:rsidRPr="002D7C48">
        <w:rPr>
          <w:rtl/>
        </w:rPr>
        <w:t>ويا</w:t>
      </w:r>
      <w:r w:rsidR="006A5F8A" w:rsidRPr="002D7C48">
        <w:rPr>
          <w:rtl/>
        </w:rPr>
        <w:t>»</w:t>
      </w:r>
      <w:r w:rsidRPr="002D7C48">
        <w:rPr>
          <w:rtl/>
        </w:rPr>
        <w:t xml:space="preserve"> الواو حرف عطف : يا : حرف نداء </w:t>
      </w:r>
      <w:r w:rsidR="006A5F8A" w:rsidRPr="002D7C48">
        <w:rPr>
          <w:rtl/>
        </w:rPr>
        <w:t>«</w:t>
      </w:r>
      <w:r w:rsidRPr="002D7C48">
        <w:rPr>
          <w:rtl/>
        </w:rPr>
        <w:t>قوم</w:t>
      </w:r>
      <w:r w:rsidR="006A5F8A" w:rsidRPr="002D7C48">
        <w:rPr>
          <w:rtl/>
        </w:rPr>
        <w:t>»</w:t>
      </w:r>
      <w:r w:rsidRPr="002D7C48">
        <w:rPr>
          <w:rtl/>
        </w:rPr>
        <w:t xml:space="preserve"> منادى منصوب بفتحة مقدرة على ما قبل ياء المتكلم المحذوفة للاستغناء عنها بالكسرة </w:t>
      </w:r>
      <w:r w:rsidR="006A5F8A" w:rsidRPr="002D7C48">
        <w:rPr>
          <w:rtl/>
        </w:rPr>
        <w:t>«</w:t>
      </w:r>
      <w:r w:rsidRPr="002D7C48">
        <w:rPr>
          <w:rtl/>
        </w:rPr>
        <w:t>اخشون</w:t>
      </w:r>
      <w:r w:rsidR="006A5F8A" w:rsidRPr="002D7C48">
        <w:rPr>
          <w:rtl/>
        </w:rPr>
        <w:t>»</w:t>
      </w:r>
      <w:r w:rsidRPr="002D7C48">
        <w:rPr>
          <w:rtl/>
        </w:rPr>
        <w:t xml:space="preserve"> فعل أمر ، وواو الجماعة فاعل ، والنون للتوكيد </w:t>
      </w:r>
      <w:r w:rsidR="006A5F8A" w:rsidRPr="002D7C48">
        <w:rPr>
          <w:rtl/>
        </w:rPr>
        <w:t>«</w:t>
      </w:r>
      <w:r w:rsidRPr="002D7C48">
        <w:rPr>
          <w:rtl/>
        </w:rPr>
        <w:t>واضمم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وقس</w:t>
      </w:r>
      <w:r w:rsidR="006A5F8A" w:rsidRPr="002D7C48">
        <w:rPr>
          <w:rtl/>
        </w:rPr>
        <w:t>»</w:t>
      </w:r>
      <w:r w:rsidRPr="002D7C48">
        <w:rPr>
          <w:rtl/>
        </w:rPr>
        <w:t xml:space="preserve"> فعل أمر ، وفيه ضمير مستتر وجوبا تقديره أنت فاعل </w:t>
      </w:r>
      <w:r w:rsidR="006A5F8A" w:rsidRPr="002D7C48">
        <w:rPr>
          <w:rtl/>
        </w:rPr>
        <w:t>«</w:t>
      </w:r>
      <w:r w:rsidRPr="002D7C48">
        <w:rPr>
          <w:rtl/>
        </w:rPr>
        <w:t>مسويا</w:t>
      </w:r>
      <w:r w:rsidR="006A5F8A" w:rsidRPr="002D7C48">
        <w:rPr>
          <w:rtl/>
        </w:rPr>
        <w:t>»</w:t>
      </w:r>
      <w:r w:rsidRPr="002D7C48">
        <w:rPr>
          <w:rtl/>
        </w:rPr>
        <w:t xml:space="preserve"> حال من الضمير المستتر فى </w:t>
      </w:r>
      <w:r w:rsidR="006A5F8A" w:rsidRPr="002D7C48">
        <w:rPr>
          <w:rtl/>
        </w:rPr>
        <w:t>«</w:t>
      </w:r>
      <w:r w:rsidRPr="002D7C48">
        <w:rPr>
          <w:rtl/>
        </w:rPr>
        <w:t>قس</w:t>
      </w:r>
      <w:r w:rsidR="006A5F8A" w:rsidRPr="002D7C48">
        <w:rPr>
          <w:rtl/>
        </w:rPr>
        <w:t>»</w:t>
      </w:r>
      <w:r w:rsidR="006A5F8A">
        <w:rPr>
          <w:rtl/>
        </w:rPr>
        <w:t>.</w:t>
      </w:r>
    </w:p>
    <w:p w:rsidR="002D7C48" w:rsidRPr="002D7C48" w:rsidRDefault="002D7C48" w:rsidP="00A53FA8">
      <w:pPr>
        <w:rPr>
          <w:rtl/>
          <w:lang w:bidi="ar-SA"/>
        </w:rPr>
      </w:pPr>
      <w:r>
        <w:rPr>
          <w:rtl/>
          <w:lang w:bidi="ar-SA"/>
        </w:rPr>
        <w:br w:type="page"/>
      </w:r>
      <w:r w:rsidRPr="002D7C48">
        <w:rPr>
          <w:rtl/>
          <w:lang w:bidi="ar-SA"/>
        </w:rPr>
        <w:t>الفعل المؤكد بالنون : إن اتصل به ألف اثنين ، أو واو جمع ، أو ياء مخاطبة</w:t>
      </w:r>
      <w:r w:rsidR="006A5F8A">
        <w:rPr>
          <w:rtl/>
          <w:lang w:bidi="ar-SA"/>
        </w:rPr>
        <w:t xml:space="preserve"> ـ </w:t>
      </w:r>
      <w:r w:rsidRPr="002D7C48">
        <w:rPr>
          <w:rtl/>
          <w:lang w:bidi="ar-SA"/>
        </w:rPr>
        <w:t>حرّك ما قبل الألف بالفتح ، وما قبل الواو بالضم ، وما قبل الياء بالكسر.</w:t>
      </w:r>
    </w:p>
    <w:p w:rsidR="002D7C48" w:rsidRPr="002D7C48" w:rsidRDefault="002D7C48" w:rsidP="00A53FA8">
      <w:pPr>
        <w:rPr>
          <w:rtl/>
          <w:lang w:bidi="ar-SA"/>
        </w:rPr>
      </w:pPr>
      <w:r w:rsidRPr="002D7C48">
        <w:rPr>
          <w:rtl/>
          <w:lang w:bidi="ar-SA"/>
        </w:rPr>
        <w:t>ويحذف الضمير إن كان واوا أو ياء ، ويبقى إن كان ألفا ؛ فتقول :</w:t>
      </w:r>
      <w:r w:rsidR="00A53FA8">
        <w:rPr>
          <w:rFonts w:hint="cs"/>
          <w:rtl/>
          <w:lang w:bidi="ar-SA"/>
        </w:rPr>
        <w:t xml:space="preserve"> </w:t>
      </w:r>
      <w:r w:rsidR="006A5F8A" w:rsidRPr="002D7C48">
        <w:rPr>
          <w:rtl/>
          <w:lang w:bidi="ar-SA"/>
        </w:rPr>
        <w:t>«</w:t>
      </w:r>
      <w:r w:rsidRPr="002D7C48">
        <w:rPr>
          <w:rtl/>
          <w:lang w:bidi="ar-SA"/>
        </w:rPr>
        <w:t>يا زيدان هل تضربانّ ، ويا زيدون هل تضربنّ ، ويا هند هل تضربنّ</w:t>
      </w:r>
      <w:r w:rsidR="006A5F8A" w:rsidRPr="002D7C48">
        <w:rPr>
          <w:rtl/>
          <w:lang w:bidi="ar-SA"/>
        </w:rPr>
        <w:t>»</w:t>
      </w:r>
      <w:r w:rsidRPr="002D7C48">
        <w:rPr>
          <w:rtl/>
          <w:lang w:bidi="ar-SA"/>
        </w:rPr>
        <w:t xml:space="preserve"> ، والأصل : هل تضرباننّ ، وهل تضربوننّ ، وهل تضربيننّ ، فحذفت النون لتوالى الأمثال ، ثم حذفت الواو والياء لالتقاء الساكنين ؛ فصار </w:t>
      </w:r>
      <w:r w:rsidR="006A5F8A" w:rsidRPr="002D7C48">
        <w:rPr>
          <w:rtl/>
          <w:lang w:bidi="ar-SA"/>
        </w:rPr>
        <w:t>«</w:t>
      </w:r>
      <w:r w:rsidRPr="002D7C48">
        <w:rPr>
          <w:rtl/>
          <w:lang w:bidi="ar-SA"/>
        </w:rPr>
        <w:t>هل تضربنّ ، وهل تضربنّ</w:t>
      </w:r>
      <w:r w:rsidR="006A5F8A" w:rsidRPr="002D7C48">
        <w:rPr>
          <w:rtl/>
          <w:lang w:bidi="ar-SA"/>
        </w:rPr>
        <w:t>»</w:t>
      </w:r>
      <w:r w:rsidRPr="002D7C48">
        <w:rPr>
          <w:rtl/>
          <w:lang w:bidi="ar-SA"/>
        </w:rPr>
        <w:t xml:space="preserve"> ولم تحذف الألف لخفتها ؛ فصار </w:t>
      </w:r>
      <w:r w:rsidR="006A5F8A" w:rsidRPr="002D7C48">
        <w:rPr>
          <w:rtl/>
          <w:lang w:bidi="ar-SA"/>
        </w:rPr>
        <w:t>«</w:t>
      </w:r>
      <w:r w:rsidRPr="002D7C48">
        <w:rPr>
          <w:rtl/>
          <w:lang w:bidi="ar-SA"/>
        </w:rPr>
        <w:t>هل تضربانّ</w:t>
      </w:r>
      <w:r w:rsidR="006A5F8A" w:rsidRPr="002D7C48">
        <w:rPr>
          <w:rtl/>
          <w:lang w:bidi="ar-SA"/>
        </w:rPr>
        <w:t>»</w:t>
      </w:r>
      <w:r w:rsidRPr="002D7C48">
        <w:rPr>
          <w:rtl/>
          <w:lang w:bidi="ar-SA"/>
        </w:rPr>
        <w:t xml:space="preserve"> ، وبقيت الضمة دالة على الواو ، والكسرة دالة على الياء.</w:t>
      </w:r>
    </w:p>
    <w:p w:rsidR="002D7C48" w:rsidRPr="002D7C48" w:rsidRDefault="002D7C48" w:rsidP="002D7C48">
      <w:pPr>
        <w:rPr>
          <w:rtl/>
          <w:lang w:bidi="ar-SA"/>
        </w:rPr>
      </w:pPr>
      <w:r w:rsidRPr="002D7C48">
        <w:rPr>
          <w:rtl/>
          <w:lang w:bidi="ar-SA"/>
        </w:rPr>
        <w:t>هذا كله إذا كان الفعل صحيحا.</w:t>
      </w:r>
    </w:p>
    <w:p w:rsidR="002D7C48" w:rsidRPr="002D7C48" w:rsidRDefault="002D7C48" w:rsidP="002D7C48">
      <w:pPr>
        <w:rPr>
          <w:rtl/>
          <w:lang w:bidi="ar-SA"/>
        </w:rPr>
      </w:pPr>
      <w:r w:rsidRPr="002D7C48">
        <w:rPr>
          <w:rtl/>
          <w:lang w:bidi="ar-SA"/>
        </w:rPr>
        <w:t>فإن كان معتلا : فإما أن يكون آخره ألفا ، أو واوا ، أو ياء.</w:t>
      </w:r>
    </w:p>
    <w:p w:rsidR="002D7C48" w:rsidRPr="002D7C48" w:rsidRDefault="002D7C48" w:rsidP="002D7C48">
      <w:pPr>
        <w:rPr>
          <w:rtl/>
          <w:lang w:bidi="ar-SA"/>
        </w:rPr>
      </w:pPr>
      <w:r w:rsidRPr="002D7C48">
        <w:rPr>
          <w:rtl/>
          <w:lang w:bidi="ar-SA"/>
        </w:rPr>
        <w:t xml:space="preserve">فإن كان آخره واوا أو ياء حذفت لأجل واو الضمير أو يائه ، وضمّ ما بقى قبل واو الضمير ، وكسر ما بقى قبل ياء الضمير ؛ فتقول : </w:t>
      </w:r>
      <w:r w:rsidR="006A5F8A" w:rsidRPr="002D7C48">
        <w:rPr>
          <w:rtl/>
          <w:lang w:bidi="ar-SA"/>
        </w:rPr>
        <w:t>«</w:t>
      </w:r>
      <w:r w:rsidRPr="002D7C48">
        <w:rPr>
          <w:rtl/>
          <w:lang w:bidi="ar-SA"/>
        </w:rPr>
        <w:t>يا زيدون هل تغزون ، وهل ترمون ، ويا هند هل تغزين ، وهل ترمين</w:t>
      </w:r>
      <w:r w:rsidR="006A5F8A" w:rsidRPr="002D7C48">
        <w:rPr>
          <w:rtl/>
          <w:lang w:bidi="ar-SA"/>
        </w:rPr>
        <w:t>»</w:t>
      </w:r>
      <w:r w:rsidRPr="002D7C48">
        <w:rPr>
          <w:rtl/>
          <w:lang w:bidi="ar-SA"/>
        </w:rPr>
        <w:t xml:space="preserve"> ؛ فإذا ألحقته نون التوكيد فعلت به ما فعلت بالصحيح : فتحذف نون الرفع ، وواو الضمير أو ياءه ؛ فتقول : </w:t>
      </w:r>
      <w:r w:rsidR="006A5F8A" w:rsidRPr="002D7C48">
        <w:rPr>
          <w:rtl/>
          <w:lang w:bidi="ar-SA"/>
        </w:rPr>
        <w:t>«</w:t>
      </w:r>
      <w:r w:rsidRPr="002D7C48">
        <w:rPr>
          <w:rtl/>
          <w:lang w:bidi="ar-SA"/>
        </w:rPr>
        <w:t>يا زيدون هل تغزنّ ، وهل ترمنّ ، ويا هند هل تغزنّ ، وهل ترمنّ</w:t>
      </w:r>
      <w:r w:rsidR="006A5F8A" w:rsidRPr="002D7C48">
        <w:rPr>
          <w:rtl/>
          <w:lang w:bidi="ar-SA"/>
        </w:rPr>
        <w:t>»</w:t>
      </w:r>
      <w:r w:rsidRPr="002D7C48">
        <w:rPr>
          <w:rtl/>
          <w:lang w:bidi="ar-SA"/>
        </w:rPr>
        <w:t xml:space="preserve"> هذا إن أسند إلى الواو والياء.</w:t>
      </w:r>
    </w:p>
    <w:p w:rsidR="002D7C48" w:rsidRPr="002D7C48" w:rsidRDefault="002D7C48" w:rsidP="002D7C48">
      <w:pPr>
        <w:rPr>
          <w:rtl/>
          <w:lang w:bidi="ar-SA"/>
        </w:rPr>
      </w:pPr>
      <w:r w:rsidRPr="002D7C48">
        <w:rPr>
          <w:rtl/>
          <w:lang w:bidi="ar-SA"/>
        </w:rPr>
        <w:t>وإن أسند إلى الألف لم يحذف آخره ، وبقيت الألف ، وشكل ما قبلها بحركة تجانس الألف</w:t>
      </w:r>
      <w:r w:rsidR="006A5F8A">
        <w:rPr>
          <w:rtl/>
          <w:lang w:bidi="ar-SA"/>
        </w:rPr>
        <w:t xml:space="preserve"> ـ </w:t>
      </w:r>
      <w:r w:rsidRPr="002D7C48">
        <w:rPr>
          <w:rtl/>
          <w:lang w:bidi="ar-SA"/>
        </w:rPr>
        <w:t>وهى الفتحة</w:t>
      </w:r>
      <w:r w:rsidR="006A5F8A">
        <w:rPr>
          <w:rtl/>
          <w:lang w:bidi="ar-SA"/>
        </w:rPr>
        <w:t xml:space="preserve"> ـ </w:t>
      </w:r>
      <w:r w:rsidRPr="002D7C48">
        <w:rPr>
          <w:rtl/>
          <w:lang w:bidi="ar-SA"/>
        </w:rPr>
        <w:t xml:space="preserve">فتقول : </w:t>
      </w:r>
      <w:r w:rsidR="006A5F8A" w:rsidRPr="002D7C48">
        <w:rPr>
          <w:rtl/>
          <w:lang w:bidi="ar-SA"/>
        </w:rPr>
        <w:t>«</w:t>
      </w:r>
      <w:r w:rsidRPr="002D7C48">
        <w:rPr>
          <w:rtl/>
          <w:lang w:bidi="ar-SA"/>
        </w:rPr>
        <w:t>هل تغزوانّ ، وهل ترميانّ</w:t>
      </w:r>
      <w:r w:rsidR="006A5F8A" w:rsidRPr="002D7C48">
        <w:rPr>
          <w:rtl/>
          <w:lang w:bidi="ar-SA"/>
        </w:rPr>
        <w:t>»</w:t>
      </w:r>
      <w:r w:rsidR="006A5F8A">
        <w:rPr>
          <w:rtl/>
          <w:lang w:bidi="ar-SA"/>
        </w:rPr>
        <w:t>.</w:t>
      </w:r>
    </w:p>
    <w:p w:rsidR="002D7C48" w:rsidRPr="002D7C48" w:rsidRDefault="002D7C48" w:rsidP="00A53FA8">
      <w:pPr>
        <w:rPr>
          <w:rtl/>
          <w:lang w:bidi="ar-SA"/>
        </w:rPr>
      </w:pPr>
      <w:r w:rsidRPr="002D7C48">
        <w:rPr>
          <w:rtl/>
          <w:lang w:bidi="ar-SA"/>
        </w:rPr>
        <w:t>وإن كان آخر الفعل ألفا : فإن رفع الفعل غير الواو والياء</w:t>
      </w:r>
      <w:r w:rsidR="006A5F8A">
        <w:rPr>
          <w:rtl/>
          <w:lang w:bidi="ar-SA"/>
        </w:rPr>
        <w:t xml:space="preserve"> ـ </w:t>
      </w:r>
      <w:r w:rsidRPr="002D7C48">
        <w:rPr>
          <w:rtl/>
          <w:lang w:bidi="ar-SA"/>
        </w:rPr>
        <w:t>كالألف والضمير المستتر</w:t>
      </w:r>
      <w:r w:rsidR="006A5F8A">
        <w:rPr>
          <w:rtl/>
          <w:lang w:bidi="ar-SA"/>
        </w:rPr>
        <w:t xml:space="preserve"> ـ </w:t>
      </w:r>
      <w:r w:rsidRPr="002D7C48">
        <w:rPr>
          <w:rtl/>
          <w:lang w:bidi="ar-SA"/>
        </w:rPr>
        <w:t>انقلبت الألف التى فى آخر الفعل ياء ، وفتحت ، نحو :</w:t>
      </w:r>
      <w:r w:rsidR="00A53FA8">
        <w:rPr>
          <w:rFonts w:hint="cs"/>
          <w:rtl/>
          <w:lang w:bidi="ar-SA"/>
        </w:rPr>
        <w:t xml:space="preserve"> </w:t>
      </w:r>
      <w:r w:rsidR="006A5F8A" w:rsidRPr="002D7C48">
        <w:rPr>
          <w:rtl/>
          <w:lang w:bidi="ar-SA"/>
        </w:rPr>
        <w:t>«</w:t>
      </w:r>
      <w:r w:rsidRPr="002D7C48">
        <w:rPr>
          <w:rtl/>
          <w:lang w:bidi="ar-SA"/>
        </w:rPr>
        <w:t>اسعيانّ ، وهل تسعيانّ ، واسعينّ يا زيد</w:t>
      </w:r>
      <w:r w:rsidR="006A5F8A" w:rsidRPr="002D7C48">
        <w:rPr>
          <w:rtl/>
          <w:lang w:bidi="ar-SA"/>
        </w:rPr>
        <w:t>»</w:t>
      </w:r>
      <w:r w:rsidR="006A5F8A">
        <w:rPr>
          <w:rtl/>
          <w:lang w:bidi="ar-SA"/>
        </w:rPr>
        <w:t>.</w:t>
      </w:r>
    </w:p>
    <w:p w:rsidR="002D7C48" w:rsidRPr="002D7C48" w:rsidRDefault="002D7C48" w:rsidP="002D7C48">
      <w:pPr>
        <w:rPr>
          <w:rtl/>
          <w:lang w:bidi="ar-SA"/>
        </w:rPr>
      </w:pPr>
      <w:r>
        <w:rPr>
          <w:rtl/>
          <w:lang w:bidi="ar-SA"/>
        </w:rPr>
        <w:br w:type="page"/>
      </w:r>
      <w:r w:rsidRPr="002D7C48">
        <w:rPr>
          <w:rtl/>
          <w:lang w:bidi="ar-SA"/>
        </w:rPr>
        <w:t xml:space="preserve">وإن رفع واوا أو ياء حذفت الألف ، وبقيت الفتحة التى كانت قبلها ، وضمت الواو ، وكسرت الياء ؛ فتقول ، </w:t>
      </w:r>
      <w:r w:rsidR="006A5F8A" w:rsidRPr="002D7C48">
        <w:rPr>
          <w:rtl/>
          <w:lang w:bidi="ar-SA"/>
        </w:rPr>
        <w:t>«</w:t>
      </w:r>
      <w:r w:rsidRPr="002D7C48">
        <w:rPr>
          <w:rtl/>
          <w:lang w:bidi="ar-SA"/>
        </w:rPr>
        <w:t>يا زيدون اخشونّ ، ويا هند اخشينّ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هذا إن لحقته نون التوكيد ، وإن لم تلحقه لم تضم الواو ، ولم تكسر الياء ، بل تسكنهما ؛ فتقول : </w:t>
      </w:r>
      <w:r w:rsidR="006A5F8A" w:rsidRPr="002D7C48">
        <w:rPr>
          <w:rtl/>
          <w:lang w:bidi="ar-SA"/>
        </w:rPr>
        <w:t>«</w:t>
      </w:r>
      <w:r w:rsidRPr="002D7C48">
        <w:rPr>
          <w:rtl/>
          <w:lang w:bidi="ar-SA"/>
        </w:rPr>
        <w:t>يا زيدون هل تخشون ، ويا هند هل تخشين ، ويا زيدون اخشوا ، ويا هند اخشى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لم تقع خفيفة بعد الألف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لكن شديدة ، وكسرها ألف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لا تقع نون التوكيد الخفيفة بعد الألف ؛ فلا تقول : </w:t>
      </w:r>
      <w:r w:rsidR="006A5F8A" w:rsidRPr="002D7C48">
        <w:rPr>
          <w:rtl/>
          <w:lang w:bidi="ar-SA"/>
        </w:rPr>
        <w:t>«</w:t>
      </w:r>
      <w:r w:rsidRPr="002D7C48">
        <w:rPr>
          <w:rtl/>
          <w:lang w:bidi="ar-SA"/>
        </w:rPr>
        <w:t>اضربان</w:t>
      </w:r>
      <w:r w:rsidR="006A5F8A" w:rsidRPr="002D7C48">
        <w:rPr>
          <w:rtl/>
          <w:lang w:bidi="ar-SA"/>
        </w:rPr>
        <w:t>»</w:t>
      </w:r>
      <w:r w:rsidRPr="002D7C48">
        <w:rPr>
          <w:rtl/>
          <w:lang w:bidi="ar-SA"/>
        </w:rPr>
        <w:t xml:space="preserve"> </w:t>
      </w:r>
      <w:r w:rsidRPr="002D7C48">
        <w:rPr>
          <w:rStyle w:val="rfdFootnotenum"/>
          <w:rtl/>
        </w:rPr>
        <w:t>(2)</w:t>
      </w:r>
      <w:r w:rsidRPr="002D7C48">
        <w:rPr>
          <w:rtl/>
          <w:lang w:bidi="ar-SA"/>
        </w:rPr>
        <w:t xml:space="preserve"> بنون مخففة ، بل يجب التشديد ؛ فتقول : </w:t>
      </w:r>
      <w:r w:rsidR="006A5F8A" w:rsidRPr="002D7C48">
        <w:rPr>
          <w:rtl/>
          <w:lang w:bidi="ar-SA"/>
        </w:rPr>
        <w:t>«</w:t>
      </w:r>
      <w:r w:rsidRPr="002D7C48">
        <w:rPr>
          <w:rtl/>
          <w:lang w:bidi="ar-SA"/>
        </w:rPr>
        <w:t>اضربانّ</w:t>
      </w:r>
      <w:r w:rsidR="006A5F8A" w:rsidRPr="002D7C48">
        <w:rPr>
          <w:rtl/>
          <w:lang w:bidi="ar-SA"/>
        </w:rPr>
        <w:t>»</w:t>
      </w:r>
      <w:r w:rsidRPr="002D7C48">
        <w:rPr>
          <w:rtl/>
          <w:lang w:bidi="ar-SA"/>
        </w:rPr>
        <w:t xml:space="preserve"> بنون مشددة</w:t>
      </w:r>
    </w:p>
    <w:p w:rsidR="002D7C48" w:rsidRPr="002D7C48" w:rsidRDefault="002D7C48" w:rsidP="002D7C48">
      <w:pPr>
        <w:pStyle w:val="rfdLine"/>
        <w:rPr>
          <w:rtl/>
          <w:lang w:bidi="ar-SA"/>
        </w:rPr>
      </w:pPr>
      <w:r w:rsidRPr="002D7C48">
        <w:rPr>
          <w:rtl/>
          <w:lang w:bidi="ar-SA"/>
        </w:rPr>
        <w:t>__________________</w:t>
      </w:r>
    </w:p>
    <w:p w:rsidR="002D7C48" w:rsidRPr="00A53FA8" w:rsidRDefault="002D7C48" w:rsidP="00A53FA8">
      <w:pPr>
        <w:pStyle w:val="rfdFootnote0"/>
        <w:rPr>
          <w:rtl/>
        </w:rPr>
      </w:pPr>
      <w:r w:rsidRPr="00A53FA8">
        <w:rPr>
          <w:rtl/>
        </w:rPr>
        <w:t xml:space="preserve">(1) </w:t>
      </w:r>
      <w:r w:rsidR="006A5F8A" w:rsidRPr="00A53FA8">
        <w:rPr>
          <w:rtl/>
        </w:rPr>
        <w:t>«</w:t>
      </w:r>
      <w:r w:rsidRPr="00A53FA8">
        <w:rPr>
          <w:rtl/>
        </w:rPr>
        <w:t>ولم</w:t>
      </w:r>
      <w:r w:rsidR="006A5F8A" w:rsidRPr="00A53FA8">
        <w:rPr>
          <w:rtl/>
        </w:rPr>
        <w:t>»</w:t>
      </w:r>
      <w:r w:rsidRPr="00A53FA8">
        <w:rPr>
          <w:rtl/>
        </w:rPr>
        <w:t xml:space="preserve"> نافية جازمة </w:t>
      </w:r>
      <w:r w:rsidR="006A5F8A" w:rsidRPr="00A53FA8">
        <w:rPr>
          <w:rtl/>
        </w:rPr>
        <w:t>«</w:t>
      </w:r>
      <w:r w:rsidRPr="00A53FA8">
        <w:rPr>
          <w:rtl/>
        </w:rPr>
        <w:t>تقع</w:t>
      </w:r>
      <w:r w:rsidR="006A5F8A" w:rsidRPr="00A53FA8">
        <w:rPr>
          <w:rtl/>
        </w:rPr>
        <w:t>»</w:t>
      </w:r>
      <w:r w:rsidRPr="00A53FA8">
        <w:rPr>
          <w:rtl/>
        </w:rPr>
        <w:t xml:space="preserve"> فعل مضارع مجزوم بلم </w:t>
      </w:r>
      <w:r w:rsidR="006A5F8A" w:rsidRPr="00A53FA8">
        <w:rPr>
          <w:rtl/>
        </w:rPr>
        <w:t>«</w:t>
      </w:r>
      <w:r w:rsidRPr="00A53FA8">
        <w:rPr>
          <w:rtl/>
        </w:rPr>
        <w:t>خفيفة</w:t>
      </w:r>
      <w:r w:rsidR="006A5F8A" w:rsidRPr="00A53FA8">
        <w:rPr>
          <w:rtl/>
        </w:rPr>
        <w:t>»</w:t>
      </w:r>
      <w:r w:rsidRPr="00A53FA8">
        <w:rPr>
          <w:rtl/>
        </w:rPr>
        <w:t xml:space="preserve"> بالرفع :</w:t>
      </w:r>
      <w:r w:rsidR="00A53FA8" w:rsidRPr="00A53FA8">
        <w:rPr>
          <w:rFonts w:hint="cs"/>
          <w:rtl/>
        </w:rPr>
        <w:t xml:space="preserve"> </w:t>
      </w:r>
      <w:r w:rsidRPr="00A53FA8">
        <w:rPr>
          <w:rtl/>
        </w:rPr>
        <w:t xml:space="preserve">فاعل تقع ، أو بالنصب حال من ضمير مستتر فى تقع هو فاعله </w:t>
      </w:r>
      <w:r w:rsidR="006A5F8A" w:rsidRPr="00A53FA8">
        <w:rPr>
          <w:rtl/>
        </w:rPr>
        <w:t>«</w:t>
      </w:r>
      <w:r w:rsidRPr="00A53FA8">
        <w:rPr>
          <w:rtl/>
        </w:rPr>
        <w:t>بعد</w:t>
      </w:r>
      <w:r w:rsidR="006A5F8A" w:rsidRPr="00A53FA8">
        <w:rPr>
          <w:rtl/>
        </w:rPr>
        <w:t>»</w:t>
      </w:r>
      <w:r w:rsidRPr="00A53FA8">
        <w:rPr>
          <w:rtl/>
        </w:rPr>
        <w:t xml:space="preserve"> ظرف متعلق بتقع ، وبعد مضاف و </w:t>
      </w:r>
      <w:r w:rsidR="006A5F8A" w:rsidRPr="00A53FA8">
        <w:rPr>
          <w:rtl/>
        </w:rPr>
        <w:t>«</w:t>
      </w:r>
      <w:r w:rsidRPr="00A53FA8">
        <w:rPr>
          <w:rtl/>
        </w:rPr>
        <w:t>الألف</w:t>
      </w:r>
      <w:r w:rsidR="006A5F8A" w:rsidRPr="00A53FA8">
        <w:rPr>
          <w:rtl/>
        </w:rPr>
        <w:t>»</w:t>
      </w:r>
      <w:r w:rsidRPr="00A53FA8">
        <w:rPr>
          <w:rtl/>
        </w:rPr>
        <w:t xml:space="preserve"> مضاف إليه </w:t>
      </w:r>
      <w:r w:rsidR="006A5F8A" w:rsidRPr="00A53FA8">
        <w:rPr>
          <w:rtl/>
        </w:rPr>
        <w:t>«</w:t>
      </w:r>
      <w:r w:rsidRPr="00A53FA8">
        <w:rPr>
          <w:rtl/>
        </w:rPr>
        <w:t>لكن</w:t>
      </w:r>
      <w:r w:rsidR="006A5F8A" w:rsidRPr="00A53FA8">
        <w:rPr>
          <w:rtl/>
        </w:rPr>
        <w:t>»</w:t>
      </w:r>
      <w:r w:rsidRPr="00A53FA8">
        <w:rPr>
          <w:rtl/>
        </w:rPr>
        <w:t xml:space="preserve"> حرف عطف </w:t>
      </w:r>
      <w:r w:rsidR="006A5F8A" w:rsidRPr="00A53FA8">
        <w:rPr>
          <w:rtl/>
        </w:rPr>
        <w:t>«</w:t>
      </w:r>
      <w:r w:rsidRPr="00A53FA8">
        <w:rPr>
          <w:rtl/>
        </w:rPr>
        <w:t>شديدة</w:t>
      </w:r>
      <w:r w:rsidR="006A5F8A" w:rsidRPr="00A53FA8">
        <w:rPr>
          <w:rtl/>
        </w:rPr>
        <w:t>»</w:t>
      </w:r>
      <w:r w:rsidRPr="00A53FA8">
        <w:rPr>
          <w:rtl/>
        </w:rPr>
        <w:t xml:space="preserve"> معطوف على خفيفة يرتفع إذا رفعته وينتصب إذا نصبته </w:t>
      </w:r>
      <w:r w:rsidR="006A5F8A" w:rsidRPr="00A53FA8">
        <w:rPr>
          <w:rtl/>
        </w:rPr>
        <w:t>«</w:t>
      </w:r>
      <w:r w:rsidRPr="00A53FA8">
        <w:rPr>
          <w:rtl/>
        </w:rPr>
        <w:t>وكسرها</w:t>
      </w:r>
      <w:r w:rsidR="006A5F8A" w:rsidRPr="00A53FA8">
        <w:rPr>
          <w:rtl/>
        </w:rPr>
        <w:t>»</w:t>
      </w:r>
      <w:r w:rsidRPr="00A53FA8">
        <w:rPr>
          <w:rtl/>
        </w:rPr>
        <w:t xml:space="preserve"> الواو عاطفة أو للاستئناف ، كسر : مبتدأ ، وكسر مضاف وها : مضاف إليه </w:t>
      </w:r>
      <w:r w:rsidR="006A5F8A" w:rsidRPr="00A53FA8">
        <w:rPr>
          <w:rtl/>
        </w:rPr>
        <w:t>«</w:t>
      </w:r>
      <w:r w:rsidRPr="00A53FA8">
        <w:rPr>
          <w:rtl/>
        </w:rPr>
        <w:t>ألف</w:t>
      </w:r>
      <w:r w:rsidR="006A5F8A" w:rsidRPr="00A53FA8">
        <w:rPr>
          <w:rtl/>
        </w:rPr>
        <w:t>»</w:t>
      </w:r>
      <w:r w:rsidRPr="00A53FA8">
        <w:rPr>
          <w:rtl/>
        </w:rPr>
        <w:t xml:space="preserve"> فعل ماض مبنى للمجهول ، ونائب الفاعل ضمير مستتر فيه جوازا تقديره هو يعود إلى كسرها ، والجملة من الفعل ونائب فاعله فى محل رفع خبر المبتدأ.</w:t>
      </w:r>
    </w:p>
    <w:p w:rsidR="002D7C48" w:rsidRPr="002D7C48" w:rsidRDefault="002D7C48" w:rsidP="002D7C48">
      <w:pPr>
        <w:pStyle w:val="rfdFootnote0"/>
        <w:rPr>
          <w:rtl/>
          <w:lang w:bidi="ar-SA"/>
        </w:rPr>
      </w:pPr>
      <w:r>
        <w:rPr>
          <w:rtl/>
        </w:rPr>
        <w:t>(</w:t>
      </w:r>
      <w:r w:rsidRPr="002D7C48">
        <w:rPr>
          <w:rtl/>
        </w:rPr>
        <w:t>2) أنت تعلم أنه لا يجوز فى العربية أن يتجاور حرفان ساكنان ، إلا إذا كان الأول منهما حرف لين والثانى منهما مدغما فى مثله ، فلو وقعت نون التوكيد الخفيفة بعد الألف تجاور ساكنان من غير استيفاء شرط جوازه ، فلهذا امتنعوا منه ، فإن كانت نون التوكيد ثقيلة فقد كمل شرط جواز التقاء الساكنين فلهذا جاز.</w:t>
      </w:r>
    </w:p>
    <w:p w:rsidR="002D7C48" w:rsidRPr="002D7C48" w:rsidRDefault="002D7C48" w:rsidP="00A53FA8">
      <w:pPr>
        <w:pStyle w:val="rfdNormal0"/>
        <w:rPr>
          <w:rtl/>
          <w:lang w:bidi="ar-SA"/>
        </w:rPr>
      </w:pPr>
      <w:r>
        <w:rPr>
          <w:rtl/>
          <w:lang w:bidi="ar-SA"/>
        </w:rPr>
        <w:br w:type="page"/>
      </w:r>
      <w:r w:rsidRPr="002D7C48">
        <w:rPr>
          <w:rtl/>
          <w:lang w:bidi="ar-SA"/>
        </w:rPr>
        <w:t>مكسورة خلافا ليونس ؛ فإنه أجاز وقوع النون الخفيفة بعد الألف ، ويجب عنده كسرها.</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ألفا زد قبلها مؤكّدا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فعلا إلى نون الإناث أسندا </w:t>
            </w:r>
            <w:r w:rsidRPr="002D7C48">
              <w:rPr>
                <w:rStyle w:val="rfdFootnotenum"/>
                <w:rtl/>
              </w:rPr>
              <w:t>(1)</w:t>
            </w:r>
            <w:r w:rsidRPr="00DE6BEE">
              <w:rPr>
                <w:rStyle w:val="rfdPoemTiniCharChar"/>
                <w:rtl/>
              </w:rPr>
              <w:br/>
              <w:t> </w:t>
            </w:r>
          </w:p>
        </w:tc>
      </w:tr>
    </w:tbl>
    <w:p w:rsidR="002D7C48" w:rsidRPr="002D7C48" w:rsidRDefault="002D7C48" w:rsidP="00A53FA8">
      <w:pPr>
        <w:rPr>
          <w:rtl/>
          <w:lang w:bidi="ar-SA"/>
        </w:rPr>
      </w:pPr>
      <w:r w:rsidRPr="002D7C48">
        <w:rPr>
          <w:rtl/>
          <w:lang w:bidi="ar-SA"/>
        </w:rPr>
        <w:t>إذا أكد الفعل المسند إلى نون الإناث بنون التوكيد وجب أن يفصل بين نون الإناث ونون التوكيد بألف ، كراهية توالى الأمثال ، فتقول :</w:t>
      </w:r>
      <w:r w:rsidR="00A53FA8">
        <w:rPr>
          <w:rFonts w:hint="cs"/>
          <w:rtl/>
          <w:lang w:bidi="ar-SA"/>
        </w:rPr>
        <w:t xml:space="preserve"> </w:t>
      </w:r>
      <w:r w:rsidR="006A5F8A" w:rsidRPr="002D7C48">
        <w:rPr>
          <w:rtl/>
          <w:lang w:bidi="ar-SA"/>
        </w:rPr>
        <w:t>«</w:t>
      </w:r>
      <w:r w:rsidRPr="002D7C48">
        <w:rPr>
          <w:rtl/>
          <w:lang w:bidi="ar-SA"/>
        </w:rPr>
        <w:t>اضربنانّ</w:t>
      </w:r>
      <w:r w:rsidR="006A5F8A" w:rsidRPr="002D7C48">
        <w:rPr>
          <w:rtl/>
          <w:lang w:bidi="ar-SA"/>
        </w:rPr>
        <w:t>»</w:t>
      </w:r>
      <w:r w:rsidRPr="002D7C48">
        <w:rPr>
          <w:rtl/>
          <w:lang w:bidi="ar-SA"/>
        </w:rPr>
        <w:t xml:space="preserve"> بنون مشددة مكسورة قبلها ألف.</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حذف خفيفة لساكن ردف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بعد غير فتحة إذا تقف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وألفا</w:t>
      </w:r>
      <w:r w:rsidR="006A5F8A" w:rsidRPr="002D7C48">
        <w:rPr>
          <w:rtl/>
        </w:rPr>
        <w:t>»</w:t>
      </w:r>
      <w:r w:rsidRPr="002D7C48">
        <w:rPr>
          <w:rtl/>
        </w:rPr>
        <w:t xml:space="preserve"> مفعول تقدم على عامله ، وهو قوله </w:t>
      </w:r>
      <w:r w:rsidR="006A5F8A" w:rsidRPr="002D7C48">
        <w:rPr>
          <w:rtl/>
        </w:rPr>
        <w:t>«</w:t>
      </w:r>
      <w:r w:rsidRPr="002D7C48">
        <w:rPr>
          <w:rtl/>
        </w:rPr>
        <w:t>زد</w:t>
      </w:r>
      <w:r w:rsidR="006A5F8A" w:rsidRPr="002D7C48">
        <w:rPr>
          <w:rtl/>
        </w:rPr>
        <w:t>»</w:t>
      </w:r>
      <w:r w:rsidRPr="002D7C48">
        <w:rPr>
          <w:rtl/>
        </w:rPr>
        <w:t xml:space="preserve"> الآتى </w:t>
      </w:r>
      <w:r w:rsidR="006A5F8A" w:rsidRPr="002D7C48">
        <w:rPr>
          <w:rtl/>
        </w:rPr>
        <w:t>«</w:t>
      </w:r>
      <w:r w:rsidRPr="002D7C48">
        <w:rPr>
          <w:rtl/>
        </w:rPr>
        <w:t>زد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قبلها</w:t>
      </w:r>
      <w:r w:rsidR="006A5F8A" w:rsidRPr="002D7C48">
        <w:rPr>
          <w:rtl/>
        </w:rPr>
        <w:t>»</w:t>
      </w:r>
      <w:r w:rsidRPr="002D7C48">
        <w:rPr>
          <w:rtl/>
        </w:rPr>
        <w:t xml:space="preserve"> قبل : ظرف متعلق بزد ، وقبل مضاف وها : مضاف إليه </w:t>
      </w:r>
      <w:r w:rsidR="006A5F8A" w:rsidRPr="002D7C48">
        <w:rPr>
          <w:rtl/>
        </w:rPr>
        <w:t>«</w:t>
      </w:r>
      <w:r w:rsidRPr="002D7C48">
        <w:rPr>
          <w:rtl/>
        </w:rPr>
        <w:t>مؤكدا</w:t>
      </w:r>
      <w:r w:rsidR="006A5F8A" w:rsidRPr="002D7C48">
        <w:rPr>
          <w:rtl/>
        </w:rPr>
        <w:t>»</w:t>
      </w:r>
      <w:r w:rsidRPr="002D7C48">
        <w:rPr>
          <w:rtl/>
        </w:rPr>
        <w:t xml:space="preserve"> حال من الضمير المستتر فى زد ، وفى مؤكد ضمير مستتر هو فاعله </w:t>
      </w:r>
      <w:r w:rsidR="006A5F8A" w:rsidRPr="002D7C48">
        <w:rPr>
          <w:rtl/>
        </w:rPr>
        <w:t>«</w:t>
      </w:r>
      <w:r w:rsidRPr="002D7C48">
        <w:rPr>
          <w:rtl/>
        </w:rPr>
        <w:t>فعلا</w:t>
      </w:r>
      <w:r w:rsidR="006A5F8A" w:rsidRPr="002D7C48">
        <w:rPr>
          <w:rtl/>
        </w:rPr>
        <w:t>»</w:t>
      </w:r>
      <w:r w:rsidRPr="002D7C48">
        <w:rPr>
          <w:rtl/>
        </w:rPr>
        <w:t xml:space="preserve"> مفعول به لمؤكد </w:t>
      </w:r>
      <w:r w:rsidR="006A5F8A" w:rsidRPr="002D7C48">
        <w:rPr>
          <w:rtl/>
        </w:rPr>
        <w:t>«</w:t>
      </w:r>
      <w:r w:rsidRPr="002D7C48">
        <w:rPr>
          <w:rtl/>
        </w:rPr>
        <w:t>إلى نون</w:t>
      </w:r>
      <w:r w:rsidR="006A5F8A" w:rsidRPr="002D7C48">
        <w:rPr>
          <w:rtl/>
        </w:rPr>
        <w:t>»</w:t>
      </w:r>
      <w:r w:rsidRPr="002D7C48">
        <w:rPr>
          <w:rtl/>
        </w:rPr>
        <w:t xml:space="preserve"> جار ومجرور متعلق بقوله </w:t>
      </w:r>
      <w:r w:rsidR="006A5F8A" w:rsidRPr="002D7C48">
        <w:rPr>
          <w:rtl/>
        </w:rPr>
        <w:t>«</w:t>
      </w:r>
      <w:r w:rsidRPr="002D7C48">
        <w:rPr>
          <w:rtl/>
        </w:rPr>
        <w:t>أسند</w:t>
      </w:r>
      <w:r w:rsidR="006A5F8A" w:rsidRPr="002D7C48">
        <w:rPr>
          <w:rtl/>
        </w:rPr>
        <w:t>»</w:t>
      </w:r>
      <w:r w:rsidRPr="002D7C48">
        <w:rPr>
          <w:rtl/>
        </w:rPr>
        <w:t xml:space="preserve"> الآتى ، ونون مضاف ، و </w:t>
      </w:r>
      <w:r w:rsidR="006A5F8A" w:rsidRPr="002D7C48">
        <w:rPr>
          <w:rtl/>
        </w:rPr>
        <w:t>«</w:t>
      </w:r>
      <w:r w:rsidRPr="002D7C48">
        <w:rPr>
          <w:rtl/>
        </w:rPr>
        <w:t>الإناث</w:t>
      </w:r>
      <w:r w:rsidR="006A5F8A" w:rsidRPr="002D7C48">
        <w:rPr>
          <w:rtl/>
        </w:rPr>
        <w:t>»</w:t>
      </w:r>
      <w:r w:rsidRPr="002D7C48">
        <w:rPr>
          <w:rtl/>
        </w:rPr>
        <w:t xml:space="preserve"> مضاف إليه </w:t>
      </w:r>
      <w:r w:rsidR="006A5F8A" w:rsidRPr="002D7C48">
        <w:rPr>
          <w:rtl/>
        </w:rPr>
        <w:t>«</w:t>
      </w:r>
      <w:r w:rsidRPr="002D7C48">
        <w:rPr>
          <w:rtl/>
        </w:rPr>
        <w:t>أسندا</w:t>
      </w:r>
      <w:r w:rsidR="006A5F8A" w:rsidRPr="002D7C48">
        <w:rPr>
          <w:rtl/>
        </w:rPr>
        <w:t>»</w:t>
      </w:r>
      <w:r w:rsidRPr="002D7C48">
        <w:rPr>
          <w:rtl/>
        </w:rPr>
        <w:t xml:space="preserve"> فعل ماض مبنى للمجهول ، وفيه ضمير مستتر جوازا هو نائب فاعله ، والألف للاطلاق ، والجملة فى محل نصب صفة لقوله </w:t>
      </w:r>
      <w:r w:rsidR="006A5F8A" w:rsidRPr="002D7C48">
        <w:rPr>
          <w:rtl/>
        </w:rPr>
        <w:t>«</w:t>
      </w:r>
      <w:r w:rsidRPr="002D7C48">
        <w:rPr>
          <w:rtl/>
        </w:rPr>
        <w:t>فعلا</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واحذف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خفيفة</w:t>
      </w:r>
      <w:r w:rsidR="006A5F8A" w:rsidRPr="002D7C48">
        <w:rPr>
          <w:rtl/>
        </w:rPr>
        <w:t>»</w:t>
      </w:r>
      <w:r w:rsidRPr="002D7C48">
        <w:rPr>
          <w:rtl/>
        </w:rPr>
        <w:t xml:space="preserve"> مفعول به لا حذف </w:t>
      </w:r>
      <w:r w:rsidR="006A5F8A" w:rsidRPr="002D7C48">
        <w:rPr>
          <w:rtl/>
        </w:rPr>
        <w:t>«</w:t>
      </w:r>
      <w:r w:rsidRPr="002D7C48">
        <w:rPr>
          <w:rtl/>
        </w:rPr>
        <w:t>لساكن</w:t>
      </w:r>
      <w:r w:rsidR="006A5F8A" w:rsidRPr="002D7C48">
        <w:rPr>
          <w:rtl/>
        </w:rPr>
        <w:t>»</w:t>
      </w:r>
      <w:r w:rsidRPr="002D7C48">
        <w:rPr>
          <w:rtl/>
        </w:rPr>
        <w:t xml:space="preserve"> جار ومجرور متعلق باحذف </w:t>
      </w:r>
      <w:r w:rsidR="006A5F8A" w:rsidRPr="002D7C48">
        <w:rPr>
          <w:rtl/>
        </w:rPr>
        <w:t>«</w:t>
      </w:r>
      <w:r w:rsidRPr="002D7C48">
        <w:rPr>
          <w:rtl/>
        </w:rPr>
        <w:t>ردف</w:t>
      </w:r>
      <w:r w:rsidR="006A5F8A" w:rsidRPr="002D7C48">
        <w:rPr>
          <w:rtl/>
        </w:rPr>
        <w:t>»</w:t>
      </w:r>
      <w:r w:rsidRPr="002D7C48">
        <w:rPr>
          <w:rtl/>
        </w:rPr>
        <w:t xml:space="preserve"> فعل ماض ، وفاعله ضمير مستتر فيه جوازا تقديره هو يعود إلى ساكن ، والجملة فى محل جر صفة لساكن </w:t>
      </w:r>
      <w:r w:rsidR="006A5F8A" w:rsidRPr="002D7C48">
        <w:rPr>
          <w:rtl/>
        </w:rPr>
        <w:t>«</w:t>
      </w:r>
      <w:r w:rsidRPr="002D7C48">
        <w:rPr>
          <w:rtl/>
        </w:rPr>
        <w:t>وبعد</w:t>
      </w:r>
      <w:r w:rsidR="006A5F8A" w:rsidRPr="002D7C48">
        <w:rPr>
          <w:rtl/>
        </w:rPr>
        <w:t>»</w:t>
      </w:r>
      <w:r w:rsidRPr="002D7C48">
        <w:rPr>
          <w:rtl/>
        </w:rPr>
        <w:t xml:space="preserve"> ظرف متعلق باحذف ، وبعد مضاف و </w:t>
      </w:r>
      <w:r w:rsidR="006A5F8A" w:rsidRPr="002D7C48">
        <w:rPr>
          <w:rtl/>
        </w:rPr>
        <w:t>«</w:t>
      </w:r>
      <w:r w:rsidRPr="002D7C48">
        <w:rPr>
          <w:rtl/>
        </w:rPr>
        <w:t>غير</w:t>
      </w:r>
      <w:r w:rsidR="006A5F8A" w:rsidRPr="002D7C48">
        <w:rPr>
          <w:rtl/>
        </w:rPr>
        <w:t>»</w:t>
      </w:r>
      <w:r w:rsidRPr="002D7C48">
        <w:rPr>
          <w:rtl/>
        </w:rPr>
        <w:t xml:space="preserve"> مضاف إليه ، وغير مضاف و </w:t>
      </w:r>
      <w:r w:rsidR="006A5F8A" w:rsidRPr="002D7C48">
        <w:rPr>
          <w:rtl/>
        </w:rPr>
        <w:t>«</w:t>
      </w:r>
      <w:r w:rsidRPr="002D7C48">
        <w:rPr>
          <w:rtl/>
        </w:rPr>
        <w:t>فتحة</w:t>
      </w:r>
      <w:r w:rsidR="006A5F8A" w:rsidRPr="002D7C48">
        <w:rPr>
          <w:rtl/>
        </w:rPr>
        <w:t>»</w:t>
      </w:r>
      <w:r w:rsidRPr="002D7C48">
        <w:rPr>
          <w:rtl/>
        </w:rPr>
        <w:t xml:space="preserve"> مضاف إليه </w:t>
      </w:r>
      <w:r w:rsidR="006A5F8A" w:rsidRPr="002D7C48">
        <w:rPr>
          <w:rtl/>
        </w:rPr>
        <w:t>«</w:t>
      </w:r>
      <w:r w:rsidRPr="002D7C48">
        <w:rPr>
          <w:rtl/>
        </w:rPr>
        <w:t>إذا</w:t>
      </w:r>
      <w:r w:rsidR="006A5F8A" w:rsidRPr="002D7C48">
        <w:rPr>
          <w:rtl/>
        </w:rPr>
        <w:t>»</w:t>
      </w:r>
      <w:r w:rsidRPr="002D7C48">
        <w:rPr>
          <w:rtl/>
        </w:rPr>
        <w:t xml:space="preserve"> ظرف متعلق باحذف </w:t>
      </w:r>
      <w:r w:rsidR="006A5F8A" w:rsidRPr="002D7C48">
        <w:rPr>
          <w:rtl/>
        </w:rPr>
        <w:t>«</w:t>
      </w:r>
      <w:r w:rsidRPr="002D7C48">
        <w:rPr>
          <w:rtl/>
        </w:rPr>
        <w:t>تقف</w:t>
      </w:r>
      <w:r w:rsidR="006A5F8A" w:rsidRPr="002D7C48">
        <w:rPr>
          <w:rtl/>
        </w:rPr>
        <w:t>»</w:t>
      </w:r>
      <w:r w:rsidRPr="002D7C48">
        <w:rPr>
          <w:rtl/>
        </w:rPr>
        <w:t xml:space="preserve"> فعل مضارع ، وفاعله ضمير مستتر فيه وجوبا تقديره أنت ، وجملة الفعل المضارع وفاعله فى محل جر بإضافة </w:t>
      </w:r>
      <w:r w:rsidR="006A5F8A" w:rsidRPr="002D7C48">
        <w:rPr>
          <w:rtl/>
        </w:rPr>
        <w:t>«</w:t>
      </w:r>
      <w:r w:rsidRPr="002D7C48">
        <w:rPr>
          <w:rtl/>
        </w:rPr>
        <w:t>إذا</w:t>
      </w:r>
      <w:r w:rsidR="006A5F8A" w:rsidRPr="002D7C48">
        <w:rPr>
          <w:rtl/>
        </w:rPr>
        <w:t>»</w:t>
      </w:r>
      <w:r w:rsidRPr="002D7C48">
        <w:rPr>
          <w:rtl/>
        </w:rPr>
        <w:t xml:space="preserve"> إليه.</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واردد إذا حذفتها فى الوقف 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أجلها فى الوصل كان عدما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0769C" w:rsidP="002D7C48">
            <w:pPr>
              <w:pStyle w:val="rfdPoem"/>
            </w:pPr>
            <w:r>
              <w:rPr>
                <w:rtl/>
                <w:lang w:bidi="ar-SA"/>
              </w:rPr>
              <w:t>و</w:t>
            </w:r>
            <w:r w:rsidR="002D7C48" w:rsidRPr="002D7C48">
              <w:rPr>
                <w:rtl/>
                <w:lang w:bidi="ar-SA"/>
              </w:rPr>
              <w:t>أبدلنها بعد فتح ألفا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وقفا ، كما تقول فى قفن : قفا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ولى الفعل المؤكّد بالنون الخفيفة ساكن ، وجب حذف النون لالتقاء الساكنين ، فتقول : </w:t>
      </w:r>
      <w:r w:rsidR="006A5F8A" w:rsidRPr="002D7C48">
        <w:rPr>
          <w:rtl/>
          <w:lang w:bidi="ar-SA"/>
        </w:rPr>
        <w:t>«</w:t>
      </w:r>
      <w:r w:rsidRPr="002D7C48">
        <w:rPr>
          <w:rtl/>
          <w:lang w:bidi="ar-SA"/>
        </w:rPr>
        <w:t>اضرب الرّجل</w:t>
      </w:r>
      <w:r w:rsidR="006A5F8A" w:rsidRPr="002D7C48">
        <w:rPr>
          <w:rtl/>
          <w:lang w:bidi="ar-SA"/>
        </w:rPr>
        <w:t>»</w:t>
      </w:r>
      <w:r w:rsidRPr="002D7C48">
        <w:rPr>
          <w:rtl/>
          <w:lang w:bidi="ar-SA"/>
        </w:rPr>
        <w:t xml:space="preserve"> بفتح الباء </w:t>
      </w:r>
      <w:r w:rsidRPr="002D7C48">
        <w:rPr>
          <w:rStyle w:val="rfdFootnotenum"/>
          <w:rtl/>
        </w:rPr>
        <w:t>(3)</w:t>
      </w:r>
      <w:r w:rsidRPr="002D7C48">
        <w:rPr>
          <w:rtl/>
          <w:lang w:bidi="ar-SA"/>
        </w:rPr>
        <w:t xml:space="preserve"> ، والأصل </w:t>
      </w:r>
      <w:r w:rsidR="006A5F8A" w:rsidRPr="002D7C48">
        <w:rPr>
          <w:rtl/>
          <w:lang w:bidi="ar-SA"/>
        </w:rPr>
        <w:t>«</w:t>
      </w:r>
      <w:r w:rsidRPr="002D7C48">
        <w:rPr>
          <w:rtl/>
          <w:lang w:bidi="ar-SA"/>
        </w:rPr>
        <w:t>اضربن</w:t>
      </w:r>
      <w:r w:rsidR="006A5F8A" w:rsidRPr="002D7C48">
        <w:rPr>
          <w:rtl/>
          <w:lang w:bidi="ar-SA"/>
        </w:rPr>
        <w:t>»</w:t>
      </w:r>
      <w:r w:rsidRPr="002D7C48">
        <w:rPr>
          <w:rtl/>
          <w:lang w:bidi="ar-SA"/>
        </w:rPr>
        <w:t xml:space="preserve"> فحذفت نون التوكيد لملاقاة الساكن</w:t>
      </w:r>
      <w:r w:rsidR="006A5F8A">
        <w:rPr>
          <w:rtl/>
          <w:lang w:bidi="ar-SA"/>
        </w:rPr>
        <w:t xml:space="preserve"> ـ </w:t>
      </w:r>
      <w:r w:rsidRPr="002D7C48">
        <w:rPr>
          <w:rtl/>
          <w:lang w:bidi="ar-SA"/>
        </w:rPr>
        <w:t>وهو لام التعريف</w:t>
      </w:r>
      <w:r w:rsidR="006A5F8A">
        <w:rPr>
          <w:rtl/>
          <w:lang w:bidi="ar-SA"/>
        </w:rPr>
        <w:t xml:space="preserve"> ـ </w:t>
      </w:r>
      <w:r w:rsidRPr="002D7C48">
        <w:rPr>
          <w:rtl/>
          <w:lang w:bidi="ar-SA"/>
        </w:rPr>
        <w:t>ومنه قوله :</w:t>
      </w:r>
    </w:p>
    <w:p w:rsidR="002D7C48" w:rsidRPr="002D7C48" w:rsidRDefault="002D7C48" w:rsidP="002D7C48">
      <w:pPr>
        <w:pStyle w:val="rfdLine"/>
        <w:rPr>
          <w:rtl/>
          <w:lang w:bidi="ar-SA"/>
        </w:rPr>
      </w:pPr>
      <w:r w:rsidRPr="002D7C48">
        <w:rPr>
          <w:rtl/>
          <w:lang w:bidi="ar-SA"/>
        </w:rPr>
        <w:t>__________________</w:t>
      </w:r>
    </w:p>
    <w:p w:rsidR="002D7C48" w:rsidRPr="00A53FA8" w:rsidRDefault="002D7C48" w:rsidP="00A53FA8">
      <w:pPr>
        <w:pStyle w:val="rfdFootnote0"/>
        <w:rPr>
          <w:rtl/>
        </w:rPr>
      </w:pPr>
      <w:r w:rsidRPr="00A53FA8">
        <w:rPr>
          <w:rtl/>
        </w:rPr>
        <w:t xml:space="preserve">(1) </w:t>
      </w:r>
      <w:r w:rsidR="006A5F8A" w:rsidRPr="00A53FA8">
        <w:rPr>
          <w:rtl/>
        </w:rPr>
        <w:t>«</w:t>
      </w:r>
      <w:r w:rsidRPr="00A53FA8">
        <w:rPr>
          <w:rtl/>
        </w:rPr>
        <w:t>واردد</w:t>
      </w:r>
      <w:r w:rsidR="006A5F8A" w:rsidRPr="00A53FA8">
        <w:rPr>
          <w:rtl/>
        </w:rPr>
        <w:t>»</w:t>
      </w:r>
      <w:r w:rsidRPr="00A53FA8">
        <w:rPr>
          <w:rtl/>
        </w:rPr>
        <w:t xml:space="preserve"> فعل أمر ، وفاعله ضمير مستتر فيه وجوبا تقديره أنت </w:t>
      </w:r>
      <w:r w:rsidR="006A5F8A" w:rsidRPr="00A53FA8">
        <w:rPr>
          <w:rtl/>
        </w:rPr>
        <w:t>«</w:t>
      </w:r>
      <w:r w:rsidRPr="00A53FA8">
        <w:rPr>
          <w:rtl/>
        </w:rPr>
        <w:t>إذا</w:t>
      </w:r>
      <w:r w:rsidR="006A5F8A" w:rsidRPr="00A53FA8">
        <w:rPr>
          <w:rtl/>
        </w:rPr>
        <w:t>»</w:t>
      </w:r>
      <w:r w:rsidRPr="00A53FA8">
        <w:rPr>
          <w:rtl/>
        </w:rPr>
        <w:t xml:space="preserve"> ظرف زمان متعلق باردد </w:t>
      </w:r>
      <w:r w:rsidR="006A5F8A" w:rsidRPr="00A53FA8">
        <w:rPr>
          <w:rtl/>
        </w:rPr>
        <w:t>«</w:t>
      </w:r>
      <w:r w:rsidRPr="00A53FA8">
        <w:rPr>
          <w:rtl/>
        </w:rPr>
        <w:t>حذفتها</w:t>
      </w:r>
      <w:r w:rsidR="006A5F8A" w:rsidRPr="00A53FA8">
        <w:rPr>
          <w:rtl/>
        </w:rPr>
        <w:t>»</w:t>
      </w:r>
      <w:r w:rsidRPr="00A53FA8">
        <w:rPr>
          <w:rtl/>
        </w:rPr>
        <w:t xml:space="preserve"> فعل وفاعل ومفعول به ، والجملة فى محل جر بإضافة </w:t>
      </w:r>
      <w:r w:rsidR="006A5F8A" w:rsidRPr="00A53FA8">
        <w:rPr>
          <w:rtl/>
        </w:rPr>
        <w:t>«</w:t>
      </w:r>
      <w:r w:rsidRPr="00A53FA8">
        <w:rPr>
          <w:rtl/>
        </w:rPr>
        <w:t>إذا</w:t>
      </w:r>
      <w:r w:rsidR="006A5F8A" w:rsidRPr="00A53FA8">
        <w:rPr>
          <w:rtl/>
        </w:rPr>
        <w:t>»</w:t>
      </w:r>
      <w:r w:rsidRPr="00A53FA8">
        <w:rPr>
          <w:rtl/>
        </w:rPr>
        <w:t xml:space="preserve"> إليها </w:t>
      </w:r>
      <w:r w:rsidR="006A5F8A" w:rsidRPr="00A53FA8">
        <w:rPr>
          <w:rtl/>
        </w:rPr>
        <w:t>«</w:t>
      </w:r>
      <w:r w:rsidRPr="00A53FA8">
        <w:rPr>
          <w:rtl/>
        </w:rPr>
        <w:t>فى الوقف</w:t>
      </w:r>
      <w:r w:rsidR="006A5F8A" w:rsidRPr="00A53FA8">
        <w:rPr>
          <w:rtl/>
        </w:rPr>
        <w:t>»</w:t>
      </w:r>
      <w:r w:rsidRPr="00A53FA8">
        <w:rPr>
          <w:rtl/>
        </w:rPr>
        <w:t xml:space="preserve"> جار ومجرور متعلق باردد </w:t>
      </w:r>
      <w:r w:rsidR="006A5F8A" w:rsidRPr="00A53FA8">
        <w:rPr>
          <w:rtl/>
        </w:rPr>
        <w:t>«</w:t>
      </w:r>
      <w:r w:rsidRPr="00A53FA8">
        <w:rPr>
          <w:rtl/>
        </w:rPr>
        <w:t>ما</w:t>
      </w:r>
      <w:r w:rsidR="006A5F8A" w:rsidRPr="00A53FA8">
        <w:rPr>
          <w:rtl/>
        </w:rPr>
        <w:t>»</w:t>
      </w:r>
      <w:r w:rsidRPr="00A53FA8">
        <w:rPr>
          <w:rtl/>
        </w:rPr>
        <w:t xml:space="preserve"> اسم موصول :</w:t>
      </w:r>
      <w:r w:rsidR="00A53FA8" w:rsidRPr="00A53FA8">
        <w:rPr>
          <w:rFonts w:hint="cs"/>
          <w:rtl/>
        </w:rPr>
        <w:t xml:space="preserve"> </w:t>
      </w:r>
      <w:r w:rsidRPr="00A53FA8">
        <w:rPr>
          <w:rtl/>
        </w:rPr>
        <w:t xml:space="preserve">مفعول به لاردد </w:t>
      </w:r>
      <w:r w:rsidR="006A5F8A" w:rsidRPr="00A53FA8">
        <w:rPr>
          <w:rtl/>
        </w:rPr>
        <w:t>«</w:t>
      </w:r>
      <w:r w:rsidRPr="00A53FA8">
        <w:rPr>
          <w:rtl/>
        </w:rPr>
        <w:t>من أجلها ، فى الوصل</w:t>
      </w:r>
      <w:r w:rsidR="006A5F8A" w:rsidRPr="00A53FA8">
        <w:rPr>
          <w:rtl/>
        </w:rPr>
        <w:t>»</w:t>
      </w:r>
      <w:r w:rsidRPr="00A53FA8">
        <w:rPr>
          <w:rtl/>
        </w:rPr>
        <w:t xml:space="preserve"> الجاران والمجروران متعلقان بقوله :</w:t>
      </w:r>
      <w:r w:rsidR="00A53FA8" w:rsidRPr="00A53FA8">
        <w:rPr>
          <w:rFonts w:hint="cs"/>
          <w:rtl/>
        </w:rPr>
        <w:t xml:space="preserve"> </w:t>
      </w:r>
      <w:r w:rsidR="006A5F8A" w:rsidRPr="00A53FA8">
        <w:rPr>
          <w:rtl/>
        </w:rPr>
        <w:t>«</w:t>
      </w:r>
      <w:r w:rsidRPr="00A53FA8">
        <w:rPr>
          <w:rtl/>
        </w:rPr>
        <w:t>عدما</w:t>
      </w:r>
      <w:r w:rsidR="006A5F8A" w:rsidRPr="00A53FA8">
        <w:rPr>
          <w:rtl/>
        </w:rPr>
        <w:t>»</w:t>
      </w:r>
      <w:r w:rsidRPr="00A53FA8">
        <w:rPr>
          <w:rtl/>
        </w:rPr>
        <w:t xml:space="preserve"> الآتى </w:t>
      </w:r>
      <w:r w:rsidR="006A5F8A" w:rsidRPr="00A53FA8">
        <w:rPr>
          <w:rtl/>
        </w:rPr>
        <w:t>«</w:t>
      </w:r>
      <w:r w:rsidRPr="00A53FA8">
        <w:rPr>
          <w:rtl/>
        </w:rPr>
        <w:t>كان</w:t>
      </w:r>
      <w:r w:rsidR="006A5F8A" w:rsidRPr="00A53FA8">
        <w:rPr>
          <w:rtl/>
        </w:rPr>
        <w:t>»</w:t>
      </w:r>
      <w:r w:rsidRPr="00A53FA8">
        <w:rPr>
          <w:rtl/>
        </w:rPr>
        <w:t xml:space="preserve"> فعل ماض ناقص ، واسمه ضمير مستتر فيه جوازا تقديره هو يعود إلى ما الموصولة </w:t>
      </w:r>
      <w:r w:rsidR="006A5F8A" w:rsidRPr="00A53FA8">
        <w:rPr>
          <w:rtl/>
        </w:rPr>
        <w:t>«</w:t>
      </w:r>
      <w:r w:rsidRPr="00A53FA8">
        <w:rPr>
          <w:rtl/>
        </w:rPr>
        <w:t>عدما</w:t>
      </w:r>
      <w:r w:rsidR="006A5F8A" w:rsidRPr="00A53FA8">
        <w:rPr>
          <w:rtl/>
        </w:rPr>
        <w:t>»</w:t>
      </w:r>
      <w:r w:rsidRPr="00A53FA8">
        <w:rPr>
          <w:rtl/>
        </w:rPr>
        <w:t xml:space="preserve"> فعل ماض مبنى للمجهول ، ونائب الفاعل ضمير مستتر فيه جوازا تقديره هو يعود إلى اسم كان ، والألف للاطلاق ، والجملة فى محل نصب خبر كان ، والجملة من كان واسمه وخبره لا محل لها صلة </w:t>
      </w:r>
      <w:r w:rsidR="006A5F8A" w:rsidRPr="00A53FA8">
        <w:rPr>
          <w:rtl/>
        </w:rPr>
        <w:t>«</w:t>
      </w:r>
      <w:r w:rsidRPr="00A53FA8">
        <w:rPr>
          <w:rtl/>
        </w:rPr>
        <w:t>ما</w:t>
      </w:r>
      <w:r w:rsidR="006A5F8A" w:rsidRPr="00A53FA8">
        <w:rPr>
          <w:rtl/>
        </w:rPr>
        <w:t>»</w:t>
      </w:r>
      <w:r w:rsidRPr="00A53FA8">
        <w:rPr>
          <w:rtl/>
        </w:rPr>
        <w:t xml:space="preserve"> الموصولة الواقعة مفعولا به لاردد.</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وأبدلنها</w:t>
      </w:r>
      <w:r w:rsidR="006A5F8A" w:rsidRPr="002D7C48">
        <w:rPr>
          <w:rtl/>
        </w:rPr>
        <w:t>»</w:t>
      </w:r>
      <w:r w:rsidRPr="002D7C48">
        <w:rPr>
          <w:rtl/>
        </w:rPr>
        <w:t xml:space="preserve"> أبدل : فعل أمر. مبنى على الفتح لاتصاله بنون التوكيد الخفيفة ، وها : مفعول أول لأبدل ، وفاعله ضمير مستتر فيه وجوبا تقديره أنت </w:t>
      </w:r>
      <w:r w:rsidR="006A5F8A" w:rsidRPr="002D7C48">
        <w:rPr>
          <w:rtl/>
        </w:rPr>
        <w:t>«</w:t>
      </w:r>
      <w:r w:rsidRPr="002D7C48">
        <w:rPr>
          <w:rtl/>
        </w:rPr>
        <w:t>بعد</w:t>
      </w:r>
      <w:r w:rsidR="006A5F8A" w:rsidRPr="002D7C48">
        <w:rPr>
          <w:rtl/>
        </w:rPr>
        <w:t>»</w:t>
      </w:r>
      <w:r w:rsidRPr="002D7C48">
        <w:rPr>
          <w:rtl/>
        </w:rPr>
        <w:t xml:space="preserve"> ظرف متعلق بأبدل ، وبعد مضاف و </w:t>
      </w:r>
      <w:r w:rsidR="006A5F8A" w:rsidRPr="002D7C48">
        <w:rPr>
          <w:rtl/>
        </w:rPr>
        <w:t>«</w:t>
      </w:r>
      <w:r w:rsidRPr="002D7C48">
        <w:rPr>
          <w:rtl/>
        </w:rPr>
        <w:t>فتح</w:t>
      </w:r>
      <w:r w:rsidR="006A5F8A" w:rsidRPr="002D7C48">
        <w:rPr>
          <w:rtl/>
        </w:rPr>
        <w:t>»</w:t>
      </w:r>
      <w:r w:rsidRPr="002D7C48">
        <w:rPr>
          <w:rtl/>
        </w:rPr>
        <w:t xml:space="preserve"> مضاف إليه </w:t>
      </w:r>
      <w:r w:rsidR="006A5F8A" w:rsidRPr="002D7C48">
        <w:rPr>
          <w:rtl/>
        </w:rPr>
        <w:t>«</w:t>
      </w:r>
      <w:r w:rsidRPr="002D7C48">
        <w:rPr>
          <w:rtl/>
        </w:rPr>
        <w:t>ألفا</w:t>
      </w:r>
      <w:r w:rsidR="006A5F8A" w:rsidRPr="002D7C48">
        <w:rPr>
          <w:rtl/>
        </w:rPr>
        <w:t>»</w:t>
      </w:r>
      <w:r w:rsidRPr="002D7C48">
        <w:rPr>
          <w:rtl/>
        </w:rPr>
        <w:t xml:space="preserve"> مفعول ثان لأبدل </w:t>
      </w:r>
      <w:r w:rsidR="006A5F8A" w:rsidRPr="002D7C48">
        <w:rPr>
          <w:rtl/>
        </w:rPr>
        <w:t>«</w:t>
      </w:r>
      <w:r w:rsidRPr="002D7C48">
        <w:rPr>
          <w:rtl/>
        </w:rPr>
        <w:t>وقفا</w:t>
      </w:r>
      <w:r w:rsidR="006A5F8A" w:rsidRPr="002D7C48">
        <w:rPr>
          <w:rtl/>
        </w:rPr>
        <w:t>»</w:t>
      </w:r>
      <w:r w:rsidRPr="002D7C48">
        <w:rPr>
          <w:rtl/>
        </w:rPr>
        <w:t xml:space="preserve"> حال من فاعل أبدل على التأويل بواقف ، أو منصوب بنزع الخافض : أى فى الوقف </w:t>
      </w:r>
      <w:r w:rsidR="006A5F8A" w:rsidRPr="002D7C48">
        <w:rPr>
          <w:rtl/>
        </w:rPr>
        <w:t>«</w:t>
      </w:r>
      <w:r w:rsidRPr="002D7C48">
        <w:rPr>
          <w:rtl/>
        </w:rPr>
        <w:t>كما</w:t>
      </w:r>
      <w:r w:rsidR="006A5F8A" w:rsidRPr="002D7C48">
        <w:rPr>
          <w:rtl/>
        </w:rPr>
        <w:t>»</w:t>
      </w:r>
      <w:r w:rsidRPr="002D7C48">
        <w:rPr>
          <w:rtl/>
        </w:rPr>
        <w:t xml:space="preserve"> الكاف جارة ، ما : مصدرية </w:t>
      </w:r>
      <w:r w:rsidR="006A5F8A" w:rsidRPr="002D7C48">
        <w:rPr>
          <w:rtl/>
        </w:rPr>
        <w:t>«</w:t>
      </w:r>
      <w:r w:rsidRPr="002D7C48">
        <w:rPr>
          <w:rtl/>
        </w:rPr>
        <w:t>تقول</w:t>
      </w:r>
      <w:r w:rsidR="006A5F8A" w:rsidRPr="002D7C48">
        <w:rPr>
          <w:rtl/>
        </w:rPr>
        <w:t>»</w:t>
      </w:r>
      <w:r w:rsidRPr="002D7C48">
        <w:rPr>
          <w:rtl/>
        </w:rPr>
        <w:t xml:space="preserve"> فعل مضارع ، وفاعله ضمير مستتر فيه وجوبا تقديره أنت ، و </w:t>
      </w:r>
      <w:r w:rsidR="006A5F8A" w:rsidRPr="002D7C48">
        <w:rPr>
          <w:rtl/>
        </w:rPr>
        <w:t>«</w:t>
      </w:r>
      <w:r w:rsidRPr="002D7C48">
        <w:rPr>
          <w:rtl/>
        </w:rPr>
        <w:t>ما</w:t>
      </w:r>
      <w:r w:rsidR="006A5F8A" w:rsidRPr="002D7C48">
        <w:rPr>
          <w:rtl/>
        </w:rPr>
        <w:t>»</w:t>
      </w:r>
      <w:r w:rsidRPr="002D7C48">
        <w:rPr>
          <w:rtl/>
        </w:rPr>
        <w:t xml:space="preserve"> وما دخلت عليه فى تأويل مصدر مجرور بالكاف ، والجار والمجرور متعلق بمحذوف خبر لمبتدأ محذوف ، أى : وذلك كائن كقولك </w:t>
      </w:r>
      <w:r w:rsidR="006A5F8A" w:rsidRPr="002D7C48">
        <w:rPr>
          <w:rtl/>
        </w:rPr>
        <w:t>«</w:t>
      </w:r>
      <w:r w:rsidRPr="002D7C48">
        <w:rPr>
          <w:rtl/>
        </w:rPr>
        <w:t>فى قفن</w:t>
      </w:r>
      <w:r w:rsidR="006A5F8A" w:rsidRPr="002D7C48">
        <w:rPr>
          <w:rtl/>
        </w:rPr>
        <w:t>»</w:t>
      </w:r>
      <w:r w:rsidRPr="002D7C48">
        <w:rPr>
          <w:rtl/>
        </w:rPr>
        <w:t xml:space="preserve"> جار ومجرور متعلق بتقول </w:t>
      </w:r>
      <w:r w:rsidR="006A5F8A" w:rsidRPr="002D7C48">
        <w:rPr>
          <w:rtl/>
        </w:rPr>
        <w:t>«</w:t>
      </w:r>
      <w:r w:rsidRPr="002D7C48">
        <w:rPr>
          <w:rtl/>
        </w:rPr>
        <w:t>قفا</w:t>
      </w:r>
      <w:r w:rsidR="006A5F8A" w:rsidRPr="002D7C48">
        <w:rPr>
          <w:rtl/>
        </w:rPr>
        <w:t>»</w:t>
      </w:r>
      <w:r w:rsidRPr="002D7C48">
        <w:rPr>
          <w:rtl/>
        </w:rPr>
        <w:t xml:space="preserve"> قصد لفظه : مقول القول.</w:t>
      </w:r>
    </w:p>
    <w:p w:rsidR="002D7C48" w:rsidRPr="002D7C48" w:rsidRDefault="002D7C48" w:rsidP="002D7C48">
      <w:pPr>
        <w:pStyle w:val="rfdFootnote0"/>
        <w:rPr>
          <w:rtl/>
          <w:lang w:bidi="ar-SA"/>
        </w:rPr>
      </w:pPr>
      <w:r>
        <w:rPr>
          <w:rtl/>
        </w:rPr>
        <w:t>(</w:t>
      </w:r>
      <w:r w:rsidRPr="002D7C48">
        <w:rPr>
          <w:rtl/>
        </w:rPr>
        <w:t>3) قد ورد حذف نون التوكيد الخفيفة من غير أن يكون تاليها ساكنا ، كقوله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اضرب عنك الهموم طارقها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ضربك بالسّيف قونس الفرس </w:t>
            </w:r>
            <w:r w:rsidRPr="00DE6BEE">
              <w:rPr>
                <w:rStyle w:val="rfdPoemTiniCharChar"/>
                <w:rtl/>
              </w:rPr>
              <w:br/>
              <w:t> </w:t>
            </w:r>
          </w:p>
        </w:tc>
      </w:tr>
    </w:tbl>
    <w:p w:rsidR="002D7C48" w:rsidRPr="00A53FA8" w:rsidRDefault="002D7C48" w:rsidP="00A53FA8">
      <w:pPr>
        <w:rPr>
          <w:rtl/>
        </w:rPr>
      </w:pPr>
      <w:r w:rsidRPr="00A53FA8">
        <w:rPr>
          <w:rtl/>
        </w:rPr>
        <w:br w:type="page"/>
      </w:r>
      <w:r w:rsidRPr="00A53FA8">
        <w:rPr>
          <w:rStyle w:val="rfdFootnotenum"/>
          <w:rtl/>
        </w:rPr>
        <w:t>(</w:t>
      </w:r>
      <w:r w:rsidR="00A53FA8">
        <w:rPr>
          <w:rStyle w:val="rfdFootnotenum"/>
          <w:rFonts w:hint="cs"/>
          <w:rtl/>
        </w:rPr>
        <w:t>319</w:t>
      </w:r>
      <w:r w:rsidRPr="00A53FA8">
        <w:rPr>
          <w:rStyle w:val="rfdFootnotenum"/>
          <w:rtl/>
        </w:rPr>
        <w:t>)</w:t>
      </w:r>
      <w:r w:rsidR="006A5F8A">
        <w:rPr>
          <w:rtl/>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لا تهين الفقير علّك أن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تركع يوما والدّهر قد رفعه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A53FA8" w:rsidRPr="002D7C48" w:rsidRDefault="00A53FA8" w:rsidP="00A53FA8">
      <w:pPr>
        <w:rPr>
          <w:rtl/>
          <w:lang w:bidi="ar-SA"/>
        </w:rPr>
      </w:pPr>
      <w:r w:rsidRPr="002D7C48">
        <w:rPr>
          <w:rStyle w:val="rfdFootnote"/>
          <w:rtl/>
        </w:rPr>
        <w:t>وكقول الآخر ، وأنشده الجاحظ فى البيان :</w:t>
      </w:r>
    </w:p>
    <w:p w:rsidR="00A53FA8" w:rsidRPr="002D7C48" w:rsidRDefault="00A53FA8" w:rsidP="00A53FA8">
      <w:pPr>
        <w:pStyle w:val="rfdPoemFootnoteCenter"/>
        <w:rPr>
          <w:rtl/>
          <w:lang w:bidi="ar-SA"/>
        </w:rPr>
      </w:pPr>
      <w:r w:rsidRPr="002D7C48">
        <w:rPr>
          <w:rtl/>
          <w:lang w:bidi="ar-SA"/>
        </w:rPr>
        <w:t>* كما قيل قبل اليوم خالف تذكرا*</w:t>
      </w:r>
    </w:p>
    <w:p w:rsidR="002D7C48" w:rsidRPr="002D7C48" w:rsidRDefault="00A53FA8" w:rsidP="002D536A">
      <w:pPr>
        <w:pStyle w:val="rfdFootnote0"/>
        <w:rPr>
          <w:rtl/>
          <w:lang w:bidi="ar-SA"/>
        </w:rPr>
      </w:pPr>
      <w:r>
        <w:rPr>
          <w:rFonts w:hint="cs"/>
          <w:rtl/>
        </w:rPr>
        <w:t>319</w:t>
      </w:r>
      <w:r w:rsidR="006A5F8A">
        <w:rPr>
          <w:rtl/>
        </w:rPr>
        <w:t xml:space="preserve"> ـ </w:t>
      </w:r>
      <w:r w:rsidR="002D7C48" w:rsidRPr="002D7C48">
        <w:rPr>
          <w:rtl/>
        </w:rPr>
        <w:t>البيت من أبيات للأضبط بن قريع السعدى ، أوردها القالى فى أماليه عن ابن دريد عن ابن الأنبارى عن ثعلب ، قال : قال ثعلب : بلغنى أنها قيلت قبل الإسلام بدهر طويل ، وأولها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لكلّ همّ من الهموم سعه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70769C" w:rsidP="002D7C48">
            <w:pPr>
              <w:pStyle w:val="rfdPoemFootnote"/>
            </w:pPr>
            <w:r>
              <w:rPr>
                <w:rtl/>
                <w:lang w:bidi="ar-SA"/>
              </w:rPr>
              <w:t>و</w:t>
            </w:r>
            <w:r w:rsidR="002D7C48" w:rsidRPr="002D7C48">
              <w:rPr>
                <w:rtl/>
                <w:lang w:bidi="ar-SA"/>
              </w:rPr>
              <w:t xml:space="preserve">المسى والصّبح لا فلاح معه </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المسى</w:t>
      </w:r>
      <w:r w:rsidR="006A5F8A" w:rsidRPr="002D7C48">
        <w:rPr>
          <w:rStyle w:val="rfdFootnote"/>
          <w:rtl/>
        </w:rPr>
        <w:t>»</w:t>
      </w:r>
      <w:r w:rsidRPr="002D7C48">
        <w:rPr>
          <w:rStyle w:val="rfdFootnote"/>
          <w:rtl/>
        </w:rPr>
        <w:t xml:space="preserve"> بضم الميم أو كسرها ، وسكون السين</w:t>
      </w:r>
      <w:r w:rsidR="006A5F8A">
        <w:rPr>
          <w:rStyle w:val="rfdFootnote"/>
          <w:rtl/>
        </w:rPr>
        <w:t xml:space="preserve"> ـ </w:t>
      </w:r>
      <w:r w:rsidRPr="002D7C48">
        <w:rPr>
          <w:rStyle w:val="rfdFootnote"/>
          <w:rtl/>
        </w:rPr>
        <w:t xml:space="preserve">اسم من الإمساء ، وهو الدخول فى المساء </w:t>
      </w:r>
      <w:r w:rsidR="006A5F8A" w:rsidRPr="002D7C48">
        <w:rPr>
          <w:rStyle w:val="rfdFootnote"/>
          <w:rtl/>
        </w:rPr>
        <w:t>«</w:t>
      </w:r>
      <w:r w:rsidRPr="002D7C48">
        <w:rPr>
          <w:rStyle w:val="rfdFootnote"/>
          <w:rtl/>
        </w:rPr>
        <w:t>الصبح</w:t>
      </w:r>
      <w:r w:rsidR="006A5F8A" w:rsidRPr="002D7C48">
        <w:rPr>
          <w:rStyle w:val="rfdFootnote"/>
          <w:rtl/>
        </w:rPr>
        <w:t>»</w:t>
      </w:r>
      <w:r w:rsidRPr="002D7C48">
        <w:rPr>
          <w:rStyle w:val="rfdFootnote"/>
          <w:rtl/>
        </w:rPr>
        <w:t xml:space="preserve"> اسم من الإصباح ، وهو الدخول فى الصباح ، قالهما الجوهرى واستشهد بهذا البيت </w:t>
      </w:r>
      <w:r w:rsidR="006A5F8A" w:rsidRPr="002D7C48">
        <w:rPr>
          <w:rStyle w:val="rfdFootnote"/>
          <w:rtl/>
        </w:rPr>
        <w:t>«</w:t>
      </w:r>
      <w:r w:rsidRPr="002D7C48">
        <w:rPr>
          <w:rStyle w:val="rfdFootnote"/>
          <w:rtl/>
        </w:rPr>
        <w:t>لا تهين</w:t>
      </w:r>
      <w:r w:rsidR="006A5F8A" w:rsidRPr="002D7C48">
        <w:rPr>
          <w:rStyle w:val="rfdFootnote"/>
          <w:rtl/>
        </w:rPr>
        <w:t>»</w:t>
      </w:r>
      <w:r w:rsidRPr="002D7C48">
        <w:rPr>
          <w:rStyle w:val="rfdFootnote"/>
          <w:rtl/>
        </w:rPr>
        <w:t xml:space="preserve"> من الإهانة ، وهى : الإيقاع فى الهون</w:t>
      </w:r>
      <w:r w:rsidR="006A5F8A">
        <w:rPr>
          <w:rStyle w:val="rfdFootnote"/>
          <w:rtl/>
        </w:rPr>
        <w:t xml:space="preserve"> ـ </w:t>
      </w:r>
      <w:r w:rsidRPr="002D7C48">
        <w:rPr>
          <w:rStyle w:val="rfdFootnote"/>
          <w:rtl/>
        </w:rPr>
        <w:t>بضم الهاء</w:t>
      </w:r>
      <w:r w:rsidR="006A5F8A">
        <w:rPr>
          <w:rStyle w:val="rfdFootnote"/>
          <w:rtl/>
        </w:rPr>
        <w:t xml:space="preserve"> ـ </w:t>
      </w:r>
      <w:r w:rsidRPr="002D7C48">
        <w:rPr>
          <w:rStyle w:val="rfdFootnote"/>
          <w:rtl/>
        </w:rPr>
        <w:t>والهوان</w:t>
      </w:r>
      <w:r w:rsidR="006A5F8A">
        <w:rPr>
          <w:rStyle w:val="rfdFootnote"/>
          <w:rtl/>
        </w:rPr>
        <w:t xml:space="preserve"> ـ </w:t>
      </w:r>
      <w:r w:rsidRPr="002D7C48">
        <w:rPr>
          <w:rStyle w:val="rfdFootnote"/>
          <w:rtl/>
        </w:rPr>
        <w:t>بفتحها</w:t>
      </w:r>
      <w:r w:rsidR="006A5F8A">
        <w:rPr>
          <w:rStyle w:val="rfdFootnote"/>
          <w:rtl/>
        </w:rPr>
        <w:t xml:space="preserve"> ـ </w:t>
      </w:r>
      <w:r w:rsidRPr="002D7C48">
        <w:rPr>
          <w:rStyle w:val="rfdFootnote"/>
          <w:rtl/>
        </w:rPr>
        <w:t xml:space="preserve">وهو بمعنى الذل والحقارة </w:t>
      </w:r>
      <w:r w:rsidR="006A5F8A" w:rsidRPr="002D7C48">
        <w:rPr>
          <w:rStyle w:val="rfdFootnote"/>
          <w:rtl/>
        </w:rPr>
        <w:t>«</w:t>
      </w:r>
      <w:r w:rsidRPr="002D7C48">
        <w:rPr>
          <w:rStyle w:val="rfdFootnote"/>
          <w:rtl/>
        </w:rPr>
        <w:t>تركع</w:t>
      </w:r>
      <w:r w:rsidR="006A5F8A" w:rsidRPr="002D7C48">
        <w:rPr>
          <w:rStyle w:val="rfdFootnote"/>
          <w:rtl/>
        </w:rPr>
        <w:t>»</w:t>
      </w:r>
      <w:r w:rsidRPr="002D7C48">
        <w:rPr>
          <w:rStyle w:val="rfdFootnote"/>
          <w:rtl/>
        </w:rPr>
        <w:t xml:space="preserve"> تخضع ، وتذل ، وتنقاد.</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ناهية </w:t>
      </w:r>
      <w:r w:rsidR="006A5F8A" w:rsidRPr="002D7C48">
        <w:rPr>
          <w:rStyle w:val="rfdFootnote"/>
          <w:rtl/>
        </w:rPr>
        <w:t>«</w:t>
      </w:r>
      <w:r w:rsidRPr="002D7C48">
        <w:rPr>
          <w:rStyle w:val="rfdFootnote"/>
          <w:rtl/>
        </w:rPr>
        <w:t>تهين</w:t>
      </w:r>
      <w:r w:rsidR="006A5F8A" w:rsidRPr="002D7C48">
        <w:rPr>
          <w:rStyle w:val="rfdFootnote"/>
          <w:rtl/>
        </w:rPr>
        <w:t>»</w:t>
      </w:r>
      <w:r w:rsidRPr="002D7C48">
        <w:rPr>
          <w:rStyle w:val="rfdFootnote"/>
          <w:rtl/>
        </w:rPr>
        <w:t xml:space="preserve"> فعل مضارع مبنى على الفتح لاتصاله بنون التوكيد فصارت كما فى بيت الشاهد المحذوفة لوقوع الساكن بعدها</w:t>
      </w:r>
      <w:r w:rsidR="006A5F8A">
        <w:rPr>
          <w:rStyle w:val="rfdFootnote"/>
          <w:rtl/>
        </w:rPr>
        <w:t xml:space="preserve"> ـ </w:t>
      </w:r>
      <w:r w:rsidRPr="002D7C48">
        <w:rPr>
          <w:rStyle w:val="rfdFootnote"/>
          <w:rtl/>
        </w:rPr>
        <w:t>وهو لام التعريف فى الفقير</w:t>
      </w:r>
      <w:r w:rsidR="006A5F8A">
        <w:rPr>
          <w:rStyle w:val="rfdFootnote"/>
          <w:rtl/>
        </w:rPr>
        <w:t xml:space="preserve"> ـ </w:t>
      </w:r>
      <w:r w:rsidRPr="002D7C48">
        <w:rPr>
          <w:rStyle w:val="rfdFootnote"/>
          <w:rtl/>
        </w:rPr>
        <w:t xml:space="preserve">وأصل هذا الفعل قبل دخول الجازم عليه وقبل توكيده </w:t>
      </w:r>
      <w:r w:rsidR="006A5F8A" w:rsidRPr="002D7C48">
        <w:rPr>
          <w:rStyle w:val="rfdFootnote"/>
          <w:rtl/>
        </w:rPr>
        <w:t>«</w:t>
      </w:r>
      <w:r w:rsidRPr="002D7C48">
        <w:rPr>
          <w:rStyle w:val="rfdFootnote"/>
          <w:rtl/>
        </w:rPr>
        <w:t>تهين</w:t>
      </w:r>
      <w:r w:rsidR="006A5F8A" w:rsidRPr="002D7C48">
        <w:rPr>
          <w:rStyle w:val="rfdFootnote"/>
          <w:rtl/>
        </w:rPr>
        <w:t>»</w:t>
      </w:r>
      <w:r w:rsidRPr="002D7C48">
        <w:rPr>
          <w:rStyle w:val="rfdFootnote"/>
          <w:rtl/>
        </w:rPr>
        <w:t xml:space="preserve"> فلما دخل الجازم حذف الياء تخلصا من التقاء الساكنين فصار </w:t>
      </w:r>
      <w:r w:rsidR="006A5F8A" w:rsidRPr="002D7C48">
        <w:rPr>
          <w:rStyle w:val="rfdFootnote"/>
          <w:rtl/>
        </w:rPr>
        <w:t>«</w:t>
      </w:r>
      <w:r w:rsidRPr="002D7C48">
        <w:rPr>
          <w:rStyle w:val="rfdFootnote"/>
          <w:rtl/>
        </w:rPr>
        <w:t>لا تهن</w:t>
      </w:r>
      <w:r w:rsidR="006A5F8A" w:rsidRPr="002D7C48">
        <w:rPr>
          <w:rStyle w:val="rfdFootnote"/>
          <w:rtl/>
        </w:rPr>
        <w:t>»</w:t>
      </w:r>
      <w:r w:rsidRPr="002D7C48">
        <w:rPr>
          <w:rStyle w:val="rfdFootnote"/>
          <w:rtl/>
        </w:rPr>
        <w:t xml:space="preserve"> فلما أريد التأكيد رجعت الياء ، لأن آخره سيكون مبنيا على الفتح ؛ فصار </w:t>
      </w:r>
      <w:r w:rsidR="006A5F8A" w:rsidRPr="002D7C48">
        <w:rPr>
          <w:rStyle w:val="rfdFootnote"/>
          <w:rtl/>
        </w:rPr>
        <w:t>«</w:t>
      </w:r>
      <w:r w:rsidRPr="002D7C48">
        <w:rPr>
          <w:rStyle w:val="rfdFootnote"/>
          <w:rtl/>
        </w:rPr>
        <w:t>لا تهينن</w:t>
      </w:r>
      <w:r w:rsidR="006A5F8A" w:rsidRPr="002D7C48">
        <w:rPr>
          <w:rStyle w:val="rfdFootnote"/>
          <w:rtl/>
        </w:rPr>
        <w:t>»</w:t>
      </w:r>
      <w:r w:rsidRPr="002D7C48">
        <w:rPr>
          <w:rStyle w:val="rfdFootnote"/>
          <w:rtl/>
        </w:rPr>
        <w:t xml:space="preserve"> فلما وقع الساكن بعده حذفت نون التوكيد </w:t>
      </w:r>
      <w:r w:rsidR="006A5F8A" w:rsidRPr="002D7C48">
        <w:rPr>
          <w:rStyle w:val="rfdFootnote"/>
          <w:rtl/>
        </w:rPr>
        <w:t>«</w:t>
      </w:r>
      <w:r w:rsidRPr="002D7C48">
        <w:rPr>
          <w:rStyle w:val="rfdFootnote"/>
          <w:rtl/>
        </w:rPr>
        <w:t>الفقير</w:t>
      </w:r>
      <w:r w:rsidR="006A5F8A" w:rsidRPr="002D7C48">
        <w:rPr>
          <w:rStyle w:val="rfdFootnote"/>
          <w:rtl/>
        </w:rPr>
        <w:t>»</w:t>
      </w:r>
      <w:r w:rsidRPr="002D7C48">
        <w:rPr>
          <w:rStyle w:val="rfdFootnote"/>
          <w:rtl/>
        </w:rPr>
        <w:t xml:space="preserve"> مفعول به لتهين </w:t>
      </w:r>
      <w:r w:rsidR="006A5F8A" w:rsidRPr="002D7C48">
        <w:rPr>
          <w:rStyle w:val="rfdFootnote"/>
          <w:rtl/>
        </w:rPr>
        <w:t>«</w:t>
      </w:r>
      <w:r w:rsidRPr="002D7C48">
        <w:rPr>
          <w:rStyle w:val="rfdFootnote"/>
          <w:rtl/>
        </w:rPr>
        <w:t>علك</w:t>
      </w:r>
      <w:r w:rsidR="006A5F8A" w:rsidRPr="002D7C48">
        <w:rPr>
          <w:rStyle w:val="rfdFootnote"/>
          <w:rtl/>
        </w:rPr>
        <w:t>»</w:t>
      </w:r>
      <w:r w:rsidRPr="002D7C48">
        <w:rPr>
          <w:rStyle w:val="rfdFootnote"/>
          <w:rtl/>
        </w:rPr>
        <w:t xml:space="preserve"> عل : حرف ترج ونصب ، والكاف اسمه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مصدرية </w:t>
      </w:r>
      <w:r w:rsidR="006A5F8A" w:rsidRPr="002D7C48">
        <w:rPr>
          <w:rStyle w:val="rfdFootnote"/>
          <w:rtl/>
        </w:rPr>
        <w:t>«</w:t>
      </w:r>
      <w:r w:rsidRPr="002D7C48">
        <w:rPr>
          <w:rStyle w:val="rfdFootnote"/>
          <w:rtl/>
        </w:rPr>
        <w:t>تركع</w:t>
      </w:r>
      <w:r w:rsidR="006A5F8A" w:rsidRPr="002D7C48">
        <w:rPr>
          <w:rStyle w:val="rfdFootnote"/>
          <w:rtl/>
        </w:rPr>
        <w:t>»</w:t>
      </w:r>
      <w:r w:rsidRPr="002D7C48">
        <w:rPr>
          <w:rStyle w:val="rfdFootnote"/>
          <w:rtl/>
        </w:rPr>
        <w:t xml:space="preserve"> فعل مضارع منصوب بأن ، وفاعله ضمير مستتر فيه وجوبا تقديره أنت ، والجملة خبر </w:t>
      </w:r>
      <w:r w:rsidR="006A5F8A" w:rsidRPr="002D7C48">
        <w:rPr>
          <w:rStyle w:val="rfdFootnote"/>
          <w:rtl/>
        </w:rPr>
        <w:t>«</w:t>
      </w:r>
      <w:r w:rsidRPr="002D7C48">
        <w:rPr>
          <w:rStyle w:val="rfdFootnote"/>
          <w:rtl/>
        </w:rPr>
        <w:t>عل</w:t>
      </w:r>
      <w:r w:rsidR="006A5F8A" w:rsidRPr="002D7C48">
        <w:rPr>
          <w:rStyle w:val="rfdFootnote"/>
          <w:rtl/>
        </w:rPr>
        <w:t>»</w:t>
      </w:r>
      <w:r w:rsidRPr="002D7C48">
        <w:rPr>
          <w:rStyle w:val="rfdFootnote"/>
          <w:rtl/>
        </w:rPr>
        <w:t xml:space="preserve"> السابق </w:t>
      </w:r>
      <w:r w:rsidR="006A5F8A" w:rsidRPr="002D7C48">
        <w:rPr>
          <w:rStyle w:val="rfdFootnote"/>
          <w:rtl/>
        </w:rPr>
        <w:t>«</w:t>
      </w:r>
      <w:r w:rsidRPr="002D7C48">
        <w:rPr>
          <w:rStyle w:val="rfdFootnote"/>
          <w:rtl/>
        </w:rPr>
        <w:t>يوما</w:t>
      </w:r>
      <w:r w:rsidR="006A5F8A" w:rsidRPr="002D7C48">
        <w:rPr>
          <w:rStyle w:val="rfdFootnote"/>
          <w:rtl/>
        </w:rPr>
        <w:t>»</w:t>
      </w:r>
      <w:r w:rsidRPr="002D7C48">
        <w:rPr>
          <w:rStyle w:val="rfdFootnote"/>
          <w:rtl/>
        </w:rPr>
        <w:t xml:space="preserve"> ظرف زمان متعلق بتركع </w:t>
      </w:r>
      <w:r w:rsidR="006A5F8A" w:rsidRPr="002D7C48">
        <w:rPr>
          <w:rStyle w:val="rfdFootnote"/>
          <w:rtl/>
        </w:rPr>
        <w:t>«</w:t>
      </w:r>
      <w:r w:rsidRPr="002D7C48">
        <w:rPr>
          <w:rStyle w:val="rfdFootnote"/>
          <w:rtl/>
        </w:rPr>
        <w:t>والدهر</w:t>
      </w:r>
      <w:r w:rsidR="006A5F8A" w:rsidRPr="002D7C48">
        <w:rPr>
          <w:rStyle w:val="rfdFootnote"/>
          <w:rtl/>
        </w:rPr>
        <w:t>»</w:t>
      </w:r>
      <w:r w:rsidRPr="002D7C48">
        <w:rPr>
          <w:rStyle w:val="rfdFootnote"/>
          <w:rtl/>
        </w:rPr>
        <w:t xml:space="preserve"> الواو واو الحال ، الدهر : مبتدأ </w:t>
      </w:r>
      <w:r w:rsidR="006A5F8A" w:rsidRPr="002D7C48">
        <w:rPr>
          <w:rStyle w:val="rfdFootnote"/>
          <w:rtl/>
        </w:rPr>
        <w:t>«</w:t>
      </w:r>
      <w:r w:rsidRPr="002D7C48">
        <w:rPr>
          <w:rStyle w:val="rfdFootnote"/>
          <w:rtl/>
        </w:rPr>
        <w:t>قد</w:t>
      </w:r>
      <w:r w:rsidR="006A5F8A" w:rsidRPr="002D7C48">
        <w:rPr>
          <w:rStyle w:val="rfdFootnote"/>
          <w:rtl/>
        </w:rPr>
        <w:t>»</w:t>
      </w:r>
      <w:r w:rsidRPr="002D7C48">
        <w:rPr>
          <w:rStyle w:val="rfdFootnote"/>
          <w:rtl/>
        </w:rPr>
        <w:t xml:space="preserve"> حرف تحقيق </w:t>
      </w:r>
      <w:r w:rsidR="006A5F8A" w:rsidRPr="002D7C48">
        <w:rPr>
          <w:rStyle w:val="rfdFootnote"/>
          <w:rtl/>
        </w:rPr>
        <w:t>«</w:t>
      </w:r>
      <w:r w:rsidRPr="002D7C48">
        <w:rPr>
          <w:rStyle w:val="rfdFootnote"/>
          <w:rtl/>
        </w:rPr>
        <w:t>رفعه</w:t>
      </w:r>
      <w:r w:rsidR="006A5F8A" w:rsidRPr="002D7C48">
        <w:rPr>
          <w:rStyle w:val="rfdFootnote"/>
          <w:rtl/>
        </w:rPr>
        <w:t>»</w:t>
      </w:r>
      <w:r w:rsidRPr="002D7C48">
        <w:rPr>
          <w:rStyle w:val="rfdFootnote"/>
          <w:rtl/>
        </w:rPr>
        <w:t xml:space="preserve"> رفع : فعل ماض ، وفاعله ضمير مستتر فيه جوازا تقديره هو يعود إلى الدهر ، والهاء مفعول به ، والجملة فى محل رفع خبر المبتدأ ، وجملة المبتدأ وخبره فى محل نصب حال من الضمير المستتر فى </w:t>
      </w:r>
      <w:r w:rsidR="006A5F8A" w:rsidRPr="002D7C48">
        <w:rPr>
          <w:rStyle w:val="rfdFootnote"/>
          <w:rtl/>
        </w:rPr>
        <w:t>«</w:t>
      </w:r>
      <w:r w:rsidRPr="002D7C48">
        <w:rPr>
          <w:rStyle w:val="rfdFootnote"/>
          <w:rtl/>
        </w:rPr>
        <w:t>تركع</w:t>
      </w:r>
      <w:r w:rsidR="006A5F8A" w:rsidRPr="002D7C48">
        <w:rPr>
          <w:rStyle w:val="rfdFootnote"/>
          <w:rtl/>
        </w:rPr>
        <w:t>»</w:t>
      </w:r>
      <w:r w:rsidR="006A5F8A">
        <w:rPr>
          <w:rStyle w:val="rfdFootnote"/>
          <w:rtl/>
        </w:rPr>
        <w:t>.</w:t>
      </w:r>
    </w:p>
    <w:p w:rsidR="002D7C48" w:rsidRPr="002D7C48" w:rsidRDefault="002D7C48" w:rsidP="00A53FA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لا تهين</w:t>
      </w:r>
      <w:r w:rsidR="006A5F8A" w:rsidRPr="002D7C48">
        <w:rPr>
          <w:rStyle w:val="rfdFootnote"/>
          <w:rtl/>
        </w:rPr>
        <w:t>»</w:t>
      </w:r>
      <w:r w:rsidRPr="002D7C48">
        <w:rPr>
          <w:rStyle w:val="rfdFootnote"/>
          <w:rtl/>
        </w:rPr>
        <w:t xml:space="preserve"> حيث حذف نون التوكيد الخفيفة للتخلص من</w:t>
      </w:r>
    </w:p>
    <w:p w:rsidR="002D7C48" w:rsidRDefault="002D7C48" w:rsidP="00A53FA8">
      <w:pPr>
        <w:rPr>
          <w:rtl/>
          <w:lang w:bidi="ar-SA"/>
        </w:rPr>
      </w:pPr>
      <w:r>
        <w:rPr>
          <w:rtl/>
          <w:lang w:bidi="ar-SA"/>
        </w:rPr>
        <w:br w:type="page"/>
      </w:r>
      <w:r w:rsidRPr="002D7C48">
        <w:rPr>
          <w:rtl/>
          <w:lang w:bidi="ar-SA"/>
        </w:rPr>
        <w:t>وكذلك تحذف نون التوكيد الخفيفة فى الوقف ، إذا وقعت بعد غير فتحة</w:t>
      </w:r>
      <w:r w:rsidR="006A5F8A">
        <w:rPr>
          <w:rtl/>
          <w:lang w:bidi="ar-SA"/>
        </w:rPr>
        <w:t xml:space="preserve"> ـ </w:t>
      </w:r>
      <w:r w:rsidRPr="002D7C48">
        <w:rPr>
          <w:rtl/>
          <w:lang w:bidi="ar-SA"/>
        </w:rPr>
        <w:t>أى بعد ضمة أو كسرة</w:t>
      </w:r>
      <w:r w:rsidR="006A5F8A">
        <w:rPr>
          <w:rtl/>
          <w:lang w:bidi="ar-SA"/>
        </w:rPr>
        <w:t xml:space="preserve"> ـ </w:t>
      </w:r>
      <w:r w:rsidRPr="002D7C48">
        <w:rPr>
          <w:rtl/>
          <w:lang w:bidi="ar-SA"/>
        </w:rPr>
        <w:t xml:space="preserve">ويردّ حينئذ ما كان حذف لأجل نون التوكيد ؛ فتقول فى : </w:t>
      </w:r>
      <w:r w:rsidR="006A5F8A" w:rsidRPr="002D7C48">
        <w:rPr>
          <w:rtl/>
          <w:lang w:bidi="ar-SA"/>
        </w:rPr>
        <w:t>«</w:t>
      </w:r>
      <w:r w:rsidRPr="002D7C48">
        <w:rPr>
          <w:rtl/>
          <w:lang w:bidi="ar-SA"/>
        </w:rPr>
        <w:t>اضربن يا زيدون</w:t>
      </w:r>
      <w:r w:rsidR="006A5F8A" w:rsidRPr="002D7C48">
        <w:rPr>
          <w:rtl/>
          <w:lang w:bidi="ar-SA"/>
        </w:rPr>
        <w:t>»</w:t>
      </w:r>
      <w:r w:rsidRPr="002D7C48">
        <w:rPr>
          <w:rtl/>
          <w:lang w:bidi="ar-SA"/>
        </w:rPr>
        <w:t xml:space="preserve"> إذا وقفت على الفعل : اضربوا ، وفى : </w:t>
      </w:r>
      <w:r w:rsidR="006A5F8A" w:rsidRPr="002D7C48">
        <w:rPr>
          <w:rtl/>
          <w:lang w:bidi="ar-SA"/>
        </w:rPr>
        <w:t>«</w:t>
      </w:r>
      <w:r w:rsidRPr="002D7C48">
        <w:rPr>
          <w:rtl/>
          <w:lang w:bidi="ar-SA"/>
        </w:rPr>
        <w:t>اضربن يا هند</w:t>
      </w:r>
      <w:r w:rsidR="006A5F8A" w:rsidRPr="002D7C48">
        <w:rPr>
          <w:rtl/>
          <w:lang w:bidi="ar-SA"/>
        </w:rPr>
        <w:t>»</w:t>
      </w:r>
      <w:r w:rsidRPr="002D7C48">
        <w:rPr>
          <w:rtl/>
          <w:lang w:bidi="ar-SA"/>
        </w:rPr>
        <w:t xml:space="preserve"> : اضربى ؛ فتحذف نون التوكيد الخفيفة للوقف ، وتردّ الواو التى حذفت لأجل نون التوكيد ، وكذلك الياء ؛ فإن وقعت نون التوكيد الخفيفة بعد فتحة أبدلت النون فى الوقف </w:t>
      </w:r>
      <w:r w:rsidR="006A5F8A">
        <w:rPr>
          <w:rtl/>
          <w:lang w:bidi="ar-SA"/>
        </w:rPr>
        <w:t>[</w:t>
      </w:r>
      <w:r w:rsidRPr="002D7C48">
        <w:rPr>
          <w:rtl/>
          <w:lang w:bidi="ar-SA"/>
        </w:rPr>
        <w:t>أيضا</w:t>
      </w:r>
      <w:r w:rsidR="006A5F8A">
        <w:rPr>
          <w:rtl/>
          <w:lang w:bidi="ar-SA"/>
        </w:rPr>
        <w:t>]</w:t>
      </w:r>
      <w:r w:rsidRPr="002D7C48">
        <w:rPr>
          <w:rtl/>
          <w:lang w:bidi="ar-SA"/>
        </w:rPr>
        <w:t xml:space="preserve"> ألفا فتقول فى </w:t>
      </w:r>
      <w:r w:rsidR="006A5F8A" w:rsidRPr="002D7C48">
        <w:rPr>
          <w:rtl/>
          <w:lang w:bidi="ar-SA"/>
        </w:rPr>
        <w:t>«</w:t>
      </w:r>
      <w:r w:rsidRPr="002D7C48">
        <w:rPr>
          <w:rtl/>
          <w:lang w:bidi="ar-SA"/>
        </w:rPr>
        <w:t>اضربن يا زيد</w:t>
      </w:r>
      <w:r w:rsidR="006A5F8A" w:rsidRPr="002D7C48">
        <w:rPr>
          <w:rtl/>
          <w:lang w:bidi="ar-SA"/>
        </w:rPr>
        <w:t>»</w:t>
      </w:r>
      <w:r w:rsidRPr="002D7C48">
        <w:rPr>
          <w:rtl/>
          <w:lang w:bidi="ar-SA"/>
        </w:rPr>
        <w:t xml:space="preserve"> : اضربا.</w:t>
      </w:r>
    </w:p>
    <w:p w:rsidR="00A53FA8" w:rsidRDefault="007E699B" w:rsidP="00A53FA8">
      <w:pPr>
        <w:pStyle w:val="rfdCenter"/>
      </w:pPr>
      <w:r>
        <w:rPr>
          <w:rtl/>
          <w:lang w:bidi="ar-SA"/>
        </w:rPr>
        <w:t>* * *</w:t>
      </w:r>
    </w:p>
    <w:p w:rsidR="00A53FA8" w:rsidRPr="002D7C48" w:rsidRDefault="00A53FA8" w:rsidP="00A53FA8">
      <w:pPr>
        <w:pStyle w:val="rfdLine"/>
        <w:rPr>
          <w:rtl/>
          <w:lang w:bidi="ar-SA"/>
        </w:rPr>
      </w:pPr>
      <w:r w:rsidRPr="002D7C48">
        <w:rPr>
          <w:rtl/>
          <w:lang w:bidi="ar-SA"/>
        </w:rPr>
        <w:t>__________________</w:t>
      </w:r>
    </w:p>
    <w:p w:rsidR="00A53FA8" w:rsidRPr="00A53FA8" w:rsidRDefault="00A53FA8" w:rsidP="00A53FA8">
      <w:pPr>
        <w:pStyle w:val="rfdFootnote0"/>
        <w:rPr>
          <w:rtl/>
        </w:rPr>
      </w:pPr>
      <w:r w:rsidRPr="00A53FA8">
        <w:rPr>
          <w:rtl/>
        </w:rPr>
        <w:t>التقاء الساكنين ، وقد أبقى الفتحة على لام الكلمة دليلا على تلك النون المحذوفة ، ومما يدل على أن المقصود التوكيد وجود الياء التى تحذف للجازم ، ولا تعود إلا عند التوكيد ، وقد رواه الجاحظ فى البيان والتبيين : * لا تحقرن الفقير</w:t>
      </w:r>
      <w:r w:rsidR="006A5F8A">
        <w:rPr>
          <w:rtl/>
        </w:rPr>
        <w:t xml:space="preserve"> ..</w:t>
      </w:r>
      <w:r w:rsidRPr="00A53FA8">
        <w:rPr>
          <w:rtl/>
        </w:rPr>
        <w:t>. إلخ* ورواه غيره : * ولا تعاد الفقير* وعلى هاتين الروايتين لا شاهد فى البيت لما نحن فيه.</w:t>
      </w:r>
    </w:p>
    <w:p w:rsidR="002D7C48" w:rsidRPr="00A53FA8" w:rsidRDefault="002D7C48" w:rsidP="006212C4">
      <w:pPr>
        <w:pStyle w:val="Heading1Center"/>
        <w:rPr>
          <w:rtl/>
        </w:rPr>
      </w:pPr>
      <w:r>
        <w:rPr>
          <w:rtl/>
          <w:lang w:bidi="ar-SA"/>
        </w:rPr>
        <w:br w:type="page"/>
      </w:r>
      <w:r w:rsidRPr="00A53FA8">
        <w:rPr>
          <w:rtl/>
        </w:rPr>
        <w:t>ما لا ينصرف</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الصّرف تنوين أتى مبيّنا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معنى به يكون الاسم أمكنا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الاسم إن أشبه الحرف سمى مبنيّا ، وغير متمكن ، وإن لم يشبه الحرف سمى معربا ، ومتمكنا.</w:t>
      </w:r>
    </w:p>
    <w:p w:rsidR="002D7C48" w:rsidRPr="002D7C48" w:rsidRDefault="002D7C48" w:rsidP="002D7C48">
      <w:pPr>
        <w:rPr>
          <w:rtl/>
          <w:lang w:bidi="ar-SA"/>
        </w:rPr>
      </w:pPr>
      <w:r w:rsidRPr="002D7C48">
        <w:rPr>
          <w:rtl/>
          <w:lang w:bidi="ar-SA"/>
        </w:rPr>
        <w:t>ثم المعرب على قسمين :</w:t>
      </w:r>
    </w:p>
    <w:p w:rsidR="002D7C48" w:rsidRPr="002D7C48" w:rsidRDefault="002D7C48" w:rsidP="002D7C48">
      <w:pPr>
        <w:rPr>
          <w:rtl/>
          <w:lang w:bidi="ar-SA"/>
        </w:rPr>
      </w:pPr>
      <w:r w:rsidRPr="002D7C48">
        <w:rPr>
          <w:rtl/>
          <w:lang w:bidi="ar-SA"/>
        </w:rPr>
        <w:t>أحدهما : ما أشبه الفعل ، ويسمى غير منصرف ، ومتمكنا غير أمكن.</w:t>
      </w:r>
    </w:p>
    <w:p w:rsidR="002D7C48" w:rsidRPr="002D7C48" w:rsidRDefault="002D7C48" w:rsidP="002D7C48">
      <w:pPr>
        <w:rPr>
          <w:rtl/>
          <w:lang w:bidi="ar-SA"/>
        </w:rPr>
      </w:pPr>
      <w:r w:rsidRPr="002D7C48">
        <w:rPr>
          <w:rtl/>
          <w:lang w:bidi="ar-SA"/>
        </w:rPr>
        <w:t>والثانى : ما لم يشبه الفعل ، ويسمى منصرفا ، ومتمكنا أمكن.</w:t>
      </w:r>
    </w:p>
    <w:p w:rsidR="002D7C48" w:rsidRPr="002D7C48" w:rsidRDefault="002D7C48" w:rsidP="002D7C48">
      <w:pPr>
        <w:rPr>
          <w:rtl/>
          <w:lang w:bidi="ar-SA"/>
        </w:rPr>
      </w:pPr>
      <w:r w:rsidRPr="002D7C48">
        <w:rPr>
          <w:rtl/>
          <w:lang w:bidi="ar-SA"/>
        </w:rPr>
        <w:t>وعلامة المنصرف : أن يجرّ بالكسرة مع الألف واللام ، والإضافة ، وبدونهما وأن يدخله الصرف</w:t>
      </w:r>
      <w:r w:rsidR="006A5F8A">
        <w:rPr>
          <w:rtl/>
          <w:lang w:bidi="ar-SA"/>
        </w:rPr>
        <w:t xml:space="preserve"> ـ </w:t>
      </w:r>
      <w:r w:rsidRPr="002D7C48">
        <w:rPr>
          <w:rtl/>
          <w:lang w:bidi="ar-SA"/>
        </w:rPr>
        <w:t xml:space="preserve">وهو التنوين </w:t>
      </w:r>
      <w:r w:rsidR="006A5F8A">
        <w:rPr>
          <w:rtl/>
          <w:lang w:bidi="ar-SA"/>
        </w:rPr>
        <w:t>[</w:t>
      </w:r>
      <w:r w:rsidRPr="002D7C48">
        <w:rPr>
          <w:rtl/>
          <w:lang w:bidi="ar-SA"/>
        </w:rPr>
        <w:t>الذى</w:t>
      </w:r>
      <w:r w:rsidR="006A5F8A">
        <w:rPr>
          <w:rtl/>
          <w:lang w:bidi="ar-SA"/>
        </w:rPr>
        <w:t>]</w:t>
      </w:r>
      <w:r w:rsidRPr="002D7C48">
        <w:rPr>
          <w:rtl/>
          <w:lang w:bidi="ar-SA"/>
        </w:rPr>
        <w:t xml:space="preserve"> لغير مقابلة أو تعويض ، الدالّ على معنى يستحق به الاسم أن يسمى أمكن ، وذلك المعنى هو عدم شبهه الفعل</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مررت بغلام ، وغلام زيد ، والغلام</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واحترز بقوله </w:t>
      </w:r>
      <w:r w:rsidR="006A5F8A" w:rsidRPr="002D7C48">
        <w:rPr>
          <w:rtl/>
          <w:lang w:bidi="ar-SA"/>
        </w:rPr>
        <w:t>«</w:t>
      </w:r>
      <w:r w:rsidRPr="002D7C48">
        <w:rPr>
          <w:rtl/>
          <w:lang w:bidi="ar-SA"/>
        </w:rPr>
        <w:t>لغير مقابلة</w:t>
      </w:r>
      <w:r w:rsidR="006A5F8A" w:rsidRPr="002D7C48">
        <w:rPr>
          <w:rtl/>
          <w:lang w:bidi="ar-SA"/>
        </w:rPr>
        <w:t>»</w:t>
      </w:r>
      <w:r w:rsidRPr="002D7C48">
        <w:rPr>
          <w:rtl/>
          <w:lang w:bidi="ar-SA"/>
        </w:rPr>
        <w:t xml:space="preserve"> من تنوين </w:t>
      </w:r>
      <w:r w:rsidR="006A5F8A" w:rsidRPr="002D7C48">
        <w:rPr>
          <w:rtl/>
          <w:lang w:bidi="ar-SA"/>
        </w:rPr>
        <w:t>«</w:t>
      </w:r>
      <w:r w:rsidRPr="002D7C48">
        <w:rPr>
          <w:rtl/>
          <w:lang w:bidi="ar-SA"/>
        </w:rPr>
        <w:t>أذرعات</w:t>
      </w:r>
      <w:r w:rsidR="006A5F8A" w:rsidRPr="002D7C48">
        <w:rPr>
          <w:rtl/>
          <w:lang w:bidi="ar-SA"/>
        </w:rPr>
        <w:t>»</w:t>
      </w:r>
      <w:r w:rsidRPr="002D7C48">
        <w:rPr>
          <w:rtl/>
          <w:lang w:bidi="ar-SA"/>
        </w:rPr>
        <w:t xml:space="preserve"> ونحوه ؛ فإنه تنوين جمع المؤنث السالم ، وهو يصحب غير المنصرف : كأذرعات ، وهندات</w:t>
      </w:r>
      <w:r w:rsidR="006A5F8A">
        <w:rPr>
          <w:rtl/>
          <w:lang w:bidi="ar-SA"/>
        </w:rPr>
        <w:t xml:space="preserve"> ـ </w:t>
      </w:r>
      <w:r w:rsidRPr="002D7C48">
        <w:rPr>
          <w:rtl/>
          <w:lang w:bidi="ar-SA"/>
        </w:rPr>
        <w:t>علم امرأة</w:t>
      </w:r>
      <w:r w:rsidR="006A5F8A">
        <w:rPr>
          <w:rtl/>
          <w:lang w:bidi="ar-SA"/>
        </w:rPr>
        <w:t xml:space="preserve"> ـ </w:t>
      </w:r>
      <w:r w:rsidRPr="002D7C48">
        <w:rPr>
          <w:rtl/>
          <w:lang w:bidi="ar-SA"/>
        </w:rPr>
        <w:t>وقد سبق الكلام فى تسميته تنوين المقابلة.</w:t>
      </w:r>
    </w:p>
    <w:p w:rsidR="002D7C48" w:rsidRPr="002D7C48" w:rsidRDefault="002D7C48" w:rsidP="002D7C48">
      <w:pPr>
        <w:rPr>
          <w:rtl/>
          <w:lang w:bidi="ar-SA"/>
        </w:rPr>
      </w:pPr>
      <w:r w:rsidRPr="002D7C48">
        <w:rPr>
          <w:rtl/>
          <w:lang w:bidi="ar-SA"/>
        </w:rPr>
        <w:t xml:space="preserve">واحترز بقوله </w:t>
      </w:r>
      <w:r w:rsidR="006A5F8A" w:rsidRPr="002D7C48">
        <w:rPr>
          <w:rtl/>
          <w:lang w:bidi="ar-SA"/>
        </w:rPr>
        <w:t>«</w:t>
      </w:r>
      <w:r w:rsidRPr="002D7C48">
        <w:rPr>
          <w:rtl/>
          <w:lang w:bidi="ar-SA"/>
        </w:rPr>
        <w:t>أو تعويض</w:t>
      </w:r>
      <w:r w:rsidR="006A5F8A" w:rsidRPr="002D7C48">
        <w:rPr>
          <w:rtl/>
          <w:lang w:bidi="ar-SA"/>
        </w:rPr>
        <w:t>»</w:t>
      </w:r>
      <w:r w:rsidRPr="002D7C48">
        <w:rPr>
          <w:rtl/>
          <w:lang w:bidi="ar-SA"/>
        </w:rPr>
        <w:t xml:space="preserve"> من تنوين </w:t>
      </w:r>
      <w:r w:rsidR="006A5F8A" w:rsidRPr="002D7C48">
        <w:rPr>
          <w:rtl/>
          <w:lang w:bidi="ar-SA"/>
        </w:rPr>
        <w:t>«</w:t>
      </w:r>
      <w:r w:rsidRPr="002D7C48">
        <w:rPr>
          <w:rtl/>
          <w:lang w:bidi="ar-SA"/>
        </w:rPr>
        <w:t>جوار ، وغواش</w:t>
      </w:r>
      <w:r w:rsidR="006A5F8A" w:rsidRPr="002D7C48">
        <w:rPr>
          <w:rtl/>
          <w:lang w:bidi="ar-SA"/>
        </w:rPr>
        <w:t>»</w:t>
      </w:r>
      <w:r w:rsidRPr="002D7C48">
        <w:rPr>
          <w:rtl/>
          <w:lang w:bidi="ar-SA"/>
        </w:rPr>
        <w:t xml:space="preserve"> ونحوهما ؛ فإنه عوض من الياء ، والتقدير : جوارى ، وغواشى ، وهو يصحب غير المنصرف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الصرف</w:t>
      </w:r>
      <w:r w:rsidR="006A5F8A" w:rsidRPr="002D7C48">
        <w:rPr>
          <w:rtl/>
        </w:rPr>
        <w:t>»</w:t>
      </w:r>
      <w:r w:rsidRPr="002D7C48">
        <w:rPr>
          <w:rtl/>
        </w:rPr>
        <w:t xml:space="preserve"> مبتدأ </w:t>
      </w:r>
      <w:r w:rsidR="006A5F8A" w:rsidRPr="002D7C48">
        <w:rPr>
          <w:rtl/>
        </w:rPr>
        <w:t>«</w:t>
      </w:r>
      <w:r w:rsidRPr="002D7C48">
        <w:rPr>
          <w:rtl/>
        </w:rPr>
        <w:t>تنوين</w:t>
      </w:r>
      <w:r w:rsidR="006A5F8A" w:rsidRPr="002D7C48">
        <w:rPr>
          <w:rtl/>
        </w:rPr>
        <w:t>»</w:t>
      </w:r>
      <w:r w:rsidRPr="002D7C48">
        <w:rPr>
          <w:rtl/>
        </w:rPr>
        <w:t xml:space="preserve"> خبر المبتدأ </w:t>
      </w:r>
      <w:r w:rsidR="006A5F8A" w:rsidRPr="002D7C48">
        <w:rPr>
          <w:rtl/>
        </w:rPr>
        <w:t>«</w:t>
      </w:r>
      <w:r w:rsidRPr="002D7C48">
        <w:rPr>
          <w:rtl/>
        </w:rPr>
        <w:t>أتى</w:t>
      </w:r>
      <w:r w:rsidR="006A5F8A" w:rsidRPr="002D7C48">
        <w:rPr>
          <w:rtl/>
        </w:rPr>
        <w:t>»</w:t>
      </w:r>
      <w:r w:rsidRPr="002D7C48">
        <w:rPr>
          <w:rtl/>
        </w:rPr>
        <w:t xml:space="preserve"> فعل ماض ، وفاعله ضمير مستتر فيه جوازا تقديره هو يعود إلى تنوين ، والجملة فى محل رفع صفة لتنوين </w:t>
      </w:r>
      <w:r w:rsidR="006A5F8A" w:rsidRPr="002D7C48">
        <w:rPr>
          <w:rtl/>
        </w:rPr>
        <w:t>«</w:t>
      </w:r>
      <w:r w:rsidRPr="002D7C48">
        <w:rPr>
          <w:rtl/>
        </w:rPr>
        <w:t>مبينا</w:t>
      </w:r>
      <w:r w:rsidR="006A5F8A" w:rsidRPr="002D7C48">
        <w:rPr>
          <w:rtl/>
        </w:rPr>
        <w:t>»</w:t>
      </w:r>
      <w:r w:rsidRPr="002D7C48">
        <w:rPr>
          <w:rtl/>
        </w:rPr>
        <w:t xml:space="preserve"> حال من الضمير المستتر فى أتى ، وفى مبين ضمير مستتر جوازا هو فاعله </w:t>
      </w:r>
      <w:r w:rsidR="006A5F8A" w:rsidRPr="002D7C48">
        <w:rPr>
          <w:rtl/>
        </w:rPr>
        <w:t>«</w:t>
      </w:r>
      <w:r w:rsidRPr="002D7C48">
        <w:rPr>
          <w:rtl/>
        </w:rPr>
        <w:t>معنى</w:t>
      </w:r>
      <w:r w:rsidR="006A5F8A" w:rsidRPr="002D7C48">
        <w:rPr>
          <w:rtl/>
        </w:rPr>
        <w:t>»</w:t>
      </w:r>
      <w:r w:rsidRPr="002D7C48">
        <w:rPr>
          <w:rtl/>
        </w:rPr>
        <w:t xml:space="preserve"> مفعول به لمبينا </w:t>
      </w:r>
      <w:r w:rsidR="006A5F8A" w:rsidRPr="002D7C48">
        <w:rPr>
          <w:rtl/>
        </w:rPr>
        <w:t>«</w:t>
      </w:r>
      <w:r w:rsidRPr="002D7C48">
        <w:rPr>
          <w:rtl/>
        </w:rPr>
        <w:t>به</w:t>
      </w:r>
      <w:r w:rsidR="006A5F8A" w:rsidRPr="002D7C48">
        <w:rPr>
          <w:rtl/>
        </w:rPr>
        <w:t>»</w:t>
      </w:r>
      <w:r w:rsidRPr="002D7C48">
        <w:rPr>
          <w:rtl/>
        </w:rPr>
        <w:t xml:space="preserve"> جار ومجرور متعلق بيكون الآتى </w:t>
      </w:r>
      <w:r w:rsidR="006A5F8A" w:rsidRPr="002D7C48">
        <w:rPr>
          <w:rtl/>
        </w:rPr>
        <w:t>«</w:t>
      </w:r>
      <w:r w:rsidRPr="002D7C48">
        <w:rPr>
          <w:rtl/>
        </w:rPr>
        <w:t>يكون</w:t>
      </w:r>
      <w:r w:rsidR="006A5F8A" w:rsidRPr="002D7C48">
        <w:rPr>
          <w:rtl/>
        </w:rPr>
        <w:t>»</w:t>
      </w:r>
      <w:r w:rsidRPr="002D7C48">
        <w:rPr>
          <w:rtl/>
        </w:rPr>
        <w:t xml:space="preserve"> فعل مضارع ناقص </w:t>
      </w:r>
      <w:r w:rsidR="006A5F8A" w:rsidRPr="002D7C48">
        <w:rPr>
          <w:rtl/>
        </w:rPr>
        <w:t>«</w:t>
      </w:r>
      <w:r w:rsidRPr="002D7C48">
        <w:rPr>
          <w:rtl/>
        </w:rPr>
        <w:t>الاسم</w:t>
      </w:r>
      <w:r w:rsidR="006A5F8A" w:rsidRPr="002D7C48">
        <w:rPr>
          <w:rtl/>
        </w:rPr>
        <w:t>»</w:t>
      </w:r>
      <w:r w:rsidRPr="002D7C48">
        <w:rPr>
          <w:rtl/>
        </w:rPr>
        <w:t xml:space="preserve"> اسم يكون </w:t>
      </w:r>
      <w:r w:rsidR="006A5F8A" w:rsidRPr="002D7C48">
        <w:rPr>
          <w:rtl/>
        </w:rPr>
        <w:t>«</w:t>
      </w:r>
      <w:r w:rsidRPr="002D7C48">
        <w:rPr>
          <w:rtl/>
        </w:rPr>
        <w:t>أمكنا</w:t>
      </w:r>
      <w:r w:rsidR="006A5F8A" w:rsidRPr="002D7C48">
        <w:rPr>
          <w:rtl/>
        </w:rPr>
        <w:t>»</w:t>
      </w:r>
      <w:r w:rsidRPr="002D7C48">
        <w:rPr>
          <w:rtl/>
        </w:rPr>
        <w:t xml:space="preserve"> خبر يكون ، والجملة فى محل نصب صفة لمعنى.</w:t>
      </w:r>
    </w:p>
    <w:p w:rsidR="002D7C48" w:rsidRPr="002D7C48" w:rsidRDefault="002D7C48" w:rsidP="00A53FA8">
      <w:pPr>
        <w:pStyle w:val="rfdNormal0"/>
        <w:rPr>
          <w:rtl/>
          <w:lang w:bidi="ar-SA"/>
        </w:rPr>
      </w:pPr>
      <w:r>
        <w:rPr>
          <w:rtl/>
          <w:lang w:bidi="ar-SA"/>
        </w:rPr>
        <w:br w:type="page"/>
      </w:r>
      <w:r w:rsidRPr="002D7C48">
        <w:rPr>
          <w:rtl/>
          <w:lang w:bidi="ar-SA"/>
        </w:rPr>
        <w:t xml:space="preserve">كهذين المثالين ، وأما المنصرف </w:t>
      </w:r>
      <w:r w:rsidRPr="002D7C48">
        <w:rPr>
          <w:rStyle w:val="rfdFootnotenum"/>
          <w:rtl/>
        </w:rPr>
        <w:t>(1)</w:t>
      </w:r>
      <w:r w:rsidRPr="002D7C48">
        <w:rPr>
          <w:rtl/>
          <w:lang w:bidi="ar-SA"/>
        </w:rPr>
        <w:t xml:space="preserve"> فلا يدخل عليه هذا التّنوين.</w:t>
      </w:r>
    </w:p>
    <w:p w:rsidR="002D7C48" w:rsidRPr="002D7C48" w:rsidRDefault="002D7C48" w:rsidP="002D7C48">
      <w:pPr>
        <w:rPr>
          <w:rtl/>
          <w:lang w:bidi="ar-SA"/>
        </w:rPr>
      </w:pPr>
      <w:r w:rsidRPr="002D7C48">
        <w:rPr>
          <w:rtl/>
          <w:lang w:bidi="ar-SA"/>
        </w:rPr>
        <w:t xml:space="preserve">ويجرّ بالفتحة : إن لم يضف ، أو لم تدخل عليه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مررت بأحمد</w:t>
      </w:r>
      <w:r w:rsidR="006A5F8A" w:rsidRPr="002D7C48">
        <w:rPr>
          <w:rtl/>
          <w:lang w:bidi="ar-SA"/>
        </w:rPr>
        <w:t>»</w:t>
      </w:r>
      <w:r w:rsidRPr="002D7C48">
        <w:rPr>
          <w:rtl/>
          <w:lang w:bidi="ar-SA"/>
        </w:rPr>
        <w:t xml:space="preserve"> ؛ فإن أضيف ، أو دخلت عليه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جرّ بالكسرة ، نحو </w:t>
      </w:r>
      <w:r w:rsidR="006A5F8A" w:rsidRPr="002D7C48">
        <w:rPr>
          <w:rtl/>
          <w:lang w:bidi="ar-SA"/>
        </w:rPr>
        <w:t>«</w:t>
      </w:r>
      <w:r w:rsidRPr="002D7C48">
        <w:rPr>
          <w:rtl/>
          <w:lang w:bidi="ar-SA"/>
        </w:rPr>
        <w:t>مررت بأحمدكم ، وبالأحمد</w:t>
      </w:r>
      <w:r w:rsidR="006A5F8A" w:rsidRPr="002D7C48">
        <w:rPr>
          <w:rtl/>
          <w:lang w:bidi="ar-SA"/>
        </w:rPr>
        <w:t>»</w:t>
      </w:r>
      <w:r w:rsidR="006A5F8A">
        <w:rPr>
          <w:rtl/>
          <w:lang w:bidi="ar-SA"/>
        </w:rPr>
        <w:t>.</w:t>
      </w:r>
    </w:p>
    <w:p w:rsidR="002D7C48" w:rsidRPr="002D7C48" w:rsidRDefault="002D7C48" w:rsidP="002D536A">
      <w:pPr>
        <w:rPr>
          <w:rtl/>
          <w:lang w:bidi="ar-SA"/>
        </w:rPr>
      </w:pPr>
      <w:r w:rsidRPr="002D7C48">
        <w:rPr>
          <w:rtl/>
          <w:lang w:bidi="ar-SA"/>
        </w:rPr>
        <w:t xml:space="preserve">وإنما يمنع الاسم من الصرف إذا وجد فيه علتان من علل تسع ، أو واحدة منها تقوم مقام العلتين ، والعلل التسع يجمعها قوله </w:t>
      </w:r>
      <w:r w:rsidRPr="002D7C48">
        <w:rPr>
          <w:rStyle w:val="rfdFootnotenum"/>
          <w:rtl/>
        </w:rPr>
        <w:t>(2)</w:t>
      </w:r>
      <w:r w:rsidRPr="002D7C48">
        <w:rPr>
          <w:rtl/>
          <w:lang w:bidi="ar-SA"/>
        </w:rPr>
        <w:t xml:space="preserve">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عدل ، ووصف ، وتأنيث ، ومعرفة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عجمة ، ثمّ جمع ، ثمّ تركيب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النّون زائدة من قبلها ألف ،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 xml:space="preserve">وزن فعل ، وهذا القول تقريب </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وما يقوم مقام علتين منها اثنان ؛ أحدهما : ألف التأنيث ؛ مقصورة كانت ،</w:t>
      </w:r>
      <w:r w:rsidR="006C3BEF">
        <w:rPr>
          <w:rtl/>
          <w:lang w:bidi="ar-SA"/>
        </w:rPr>
        <w:t xml:space="preserve"> كـ </w:t>
      </w:r>
      <w:r w:rsidR="006A5F8A" w:rsidRPr="002D7C48">
        <w:rPr>
          <w:rtl/>
          <w:lang w:bidi="ar-SA"/>
        </w:rPr>
        <w:t>«</w:t>
      </w:r>
      <w:r w:rsidRPr="002D7C48">
        <w:rPr>
          <w:rtl/>
          <w:lang w:bidi="ar-SA"/>
        </w:rPr>
        <w:t>حبلى</w:t>
      </w:r>
      <w:r w:rsidR="006A5F8A" w:rsidRPr="002D7C48">
        <w:rPr>
          <w:rtl/>
          <w:lang w:bidi="ar-SA"/>
        </w:rPr>
        <w:t>»</w:t>
      </w:r>
      <w:r w:rsidRPr="002D7C48">
        <w:rPr>
          <w:rtl/>
          <w:lang w:bidi="ar-SA"/>
        </w:rPr>
        <w:t xml:space="preserve"> أو ممدودة ،</w:t>
      </w:r>
      <w:r w:rsidR="006C3BEF">
        <w:rPr>
          <w:rtl/>
          <w:lang w:bidi="ar-SA"/>
        </w:rPr>
        <w:t xml:space="preserve"> كـ </w:t>
      </w:r>
      <w:r w:rsidR="006A5F8A" w:rsidRPr="002D7C48">
        <w:rPr>
          <w:rtl/>
          <w:lang w:bidi="ar-SA"/>
        </w:rPr>
        <w:t>«</w:t>
      </w:r>
      <w:r w:rsidRPr="002D7C48">
        <w:rPr>
          <w:rtl/>
          <w:lang w:bidi="ar-SA"/>
        </w:rPr>
        <w:t>حمراء</w:t>
      </w:r>
      <w:r w:rsidR="006A5F8A" w:rsidRPr="002D7C48">
        <w:rPr>
          <w:rtl/>
          <w:lang w:bidi="ar-SA"/>
        </w:rPr>
        <w:t>»</w:t>
      </w:r>
      <w:r w:rsidR="006A5F8A">
        <w:rPr>
          <w:rtl/>
          <w:lang w:bidi="ar-SA"/>
        </w:rPr>
        <w:t>.</w:t>
      </w:r>
      <w:r w:rsidRPr="002D7C48">
        <w:rPr>
          <w:rtl/>
          <w:lang w:bidi="ar-SA"/>
        </w:rPr>
        <w:t xml:space="preserve"> والثانى : الجمع المتناهى ،</w:t>
      </w:r>
      <w:r w:rsidR="006C3BEF">
        <w:rPr>
          <w:rtl/>
          <w:lang w:bidi="ar-SA"/>
        </w:rPr>
        <w:t xml:space="preserve"> كـ </w:t>
      </w:r>
      <w:r w:rsidR="006A5F8A" w:rsidRPr="002D7C48">
        <w:rPr>
          <w:rtl/>
          <w:lang w:bidi="ar-SA"/>
        </w:rPr>
        <w:t>«</w:t>
      </w:r>
      <w:r w:rsidRPr="002D7C48">
        <w:rPr>
          <w:rtl/>
          <w:lang w:bidi="ar-SA"/>
        </w:rPr>
        <w:t>مساجد ، ومصابيح</w:t>
      </w:r>
      <w:r w:rsidR="006A5F8A" w:rsidRPr="002D7C48">
        <w:rPr>
          <w:rtl/>
          <w:lang w:bidi="ar-SA"/>
        </w:rPr>
        <w:t>»</w:t>
      </w:r>
      <w:r w:rsidRPr="002D7C48">
        <w:rPr>
          <w:rtl/>
          <w:lang w:bidi="ar-SA"/>
        </w:rPr>
        <w:t xml:space="preserve"> وسيأتى الكلام عليها مفصّلا.</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فألف التّأنيث مطلقا منع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صرف الّذى حواه كيفما وقع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فى عامة النسخ </w:t>
      </w:r>
      <w:r w:rsidR="006A5F8A" w:rsidRPr="002D7C48">
        <w:rPr>
          <w:rtl/>
        </w:rPr>
        <w:t>«</w:t>
      </w:r>
      <w:r w:rsidRPr="002D7C48">
        <w:rPr>
          <w:rtl/>
        </w:rPr>
        <w:t>وأما غير المنصرف فلا يدخل عليه هذا التنوين</w:t>
      </w:r>
      <w:r w:rsidR="006A5F8A" w:rsidRPr="002D7C48">
        <w:rPr>
          <w:rtl/>
        </w:rPr>
        <w:t>»</w:t>
      </w:r>
      <w:r w:rsidRPr="002D7C48">
        <w:rPr>
          <w:rtl/>
        </w:rPr>
        <w:t xml:space="preserve"> وذلك ظاهر الخطأ ، وإنما لم يلحق تنوين العوض الاسم المنصرف لأن فيه تنوين التمكين ، على أن فى هذا الكلام مقالا ، فقد لحق تنوين العوص </w:t>
      </w:r>
      <w:r w:rsidR="006A5F8A" w:rsidRPr="002D7C48">
        <w:rPr>
          <w:rtl/>
        </w:rPr>
        <w:t>«</w:t>
      </w:r>
      <w:r w:rsidRPr="002D7C48">
        <w:rPr>
          <w:rtl/>
        </w:rPr>
        <w:t>كلا ، وبعضا</w:t>
      </w:r>
      <w:r w:rsidR="006A5F8A" w:rsidRPr="002D7C48">
        <w:rPr>
          <w:rtl/>
        </w:rPr>
        <w:t>»</w:t>
      </w:r>
      <w:r w:rsidRPr="002D7C48">
        <w:rPr>
          <w:rtl/>
        </w:rPr>
        <w:t xml:space="preserve"> عوضا عما يضافان إليه.</w:t>
      </w:r>
    </w:p>
    <w:p w:rsidR="002D7C48" w:rsidRPr="002D7C48" w:rsidRDefault="002D7C48" w:rsidP="002D536A">
      <w:pPr>
        <w:pStyle w:val="rfdFootnote0"/>
        <w:rPr>
          <w:rtl/>
          <w:lang w:bidi="ar-SA"/>
        </w:rPr>
      </w:pPr>
      <w:r>
        <w:rPr>
          <w:rtl/>
        </w:rPr>
        <w:t>(</w:t>
      </w:r>
      <w:r w:rsidRPr="002D7C48">
        <w:rPr>
          <w:rtl/>
        </w:rPr>
        <w:t>2) وقد جمعت فى بيت واحد ، وهو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اجمع وزن عادلا أنّث بمعرفة</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ركّب وزد عجمة فالوصف قد كملا</w:t>
            </w:r>
            <w:r w:rsidRPr="00DE6BEE">
              <w:rPr>
                <w:rStyle w:val="rfdPoemTiniCharChar"/>
                <w:rtl/>
              </w:rPr>
              <w:br/>
              <w:t> </w:t>
            </w:r>
          </w:p>
        </w:tc>
      </w:tr>
    </w:tbl>
    <w:p w:rsidR="002D7C48" w:rsidRPr="002D7C48" w:rsidRDefault="002D7C48" w:rsidP="00A53FA8">
      <w:pPr>
        <w:pStyle w:val="rfdFootnote0"/>
        <w:rPr>
          <w:rtl/>
          <w:lang w:bidi="ar-SA"/>
        </w:rPr>
      </w:pPr>
      <w:r>
        <w:rPr>
          <w:rtl/>
        </w:rPr>
        <w:t>(</w:t>
      </w:r>
      <w:r w:rsidRPr="002D7C48">
        <w:rPr>
          <w:rtl/>
        </w:rPr>
        <w:t xml:space="preserve">3) </w:t>
      </w:r>
      <w:r w:rsidR="006A5F8A" w:rsidRPr="002D7C48">
        <w:rPr>
          <w:rtl/>
        </w:rPr>
        <w:t>«</w:t>
      </w:r>
      <w:r w:rsidRPr="002D7C48">
        <w:rPr>
          <w:rtl/>
        </w:rPr>
        <w:t>فألف</w:t>
      </w:r>
      <w:r w:rsidR="006A5F8A" w:rsidRPr="002D7C48">
        <w:rPr>
          <w:rtl/>
        </w:rPr>
        <w:t>»</w:t>
      </w:r>
      <w:r w:rsidRPr="002D7C48">
        <w:rPr>
          <w:rtl/>
        </w:rPr>
        <w:t xml:space="preserve"> مبتدأ ، وألف مضاف و </w:t>
      </w:r>
      <w:r w:rsidR="006A5F8A" w:rsidRPr="002D7C48">
        <w:rPr>
          <w:rtl/>
        </w:rPr>
        <w:t>«</w:t>
      </w:r>
      <w:r w:rsidRPr="002D7C48">
        <w:rPr>
          <w:rtl/>
        </w:rPr>
        <w:t>التأنيث</w:t>
      </w:r>
      <w:r w:rsidR="006A5F8A" w:rsidRPr="002D7C48">
        <w:rPr>
          <w:rtl/>
        </w:rPr>
        <w:t>»</w:t>
      </w:r>
      <w:r w:rsidRPr="002D7C48">
        <w:rPr>
          <w:rtl/>
        </w:rPr>
        <w:t xml:space="preserve"> مضاف إليه </w:t>
      </w:r>
      <w:r w:rsidR="006A5F8A" w:rsidRPr="002D7C48">
        <w:rPr>
          <w:rtl/>
        </w:rPr>
        <w:t>«</w:t>
      </w:r>
      <w:r w:rsidRPr="002D7C48">
        <w:rPr>
          <w:rtl/>
        </w:rPr>
        <w:t>مطلقا</w:t>
      </w:r>
      <w:r w:rsidR="006A5F8A" w:rsidRPr="002D7C48">
        <w:rPr>
          <w:rtl/>
        </w:rPr>
        <w:t>»</w:t>
      </w:r>
      <w:r w:rsidRPr="002D7C48">
        <w:rPr>
          <w:rtl/>
        </w:rPr>
        <w:t xml:space="preserve"> حال تقدم على صاحبه ، وهو الضمير المستتر فى قوله </w:t>
      </w:r>
      <w:r w:rsidR="006A5F8A" w:rsidRPr="002D7C48">
        <w:rPr>
          <w:rtl/>
        </w:rPr>
        <w:t>«</w:t>
      </w:r>
      <w:r w:rsidRPr="002D7C48">
        <w:rPr>
          <w:rtl/>
        </w:rPr>
        <w:t>منع</w:t>
      </w:r>
      <w:r w:rsidR="006A5F8A" w:rsidRPr="002D7C48">
        <w:rPr>
          <w:rtl/>
        </w:rPr>
        <w:t>»</w:t>
      </w:r>
      <w:r w:rsidRPr="002D7C48">
        <w:rPr>
          <w:rtl/>
        </w:rPr>
        <w:t xml:space="preserve"> الآتى </w:t>
      </w:r>
      <w:r w:rsidR="006A5F8A" w:rsidRPr="002D7C48">
        <w:rPr>
          <w:rtl/>
        </w:rPr>
        <w:t>«</w:t>
      </w:r>
      <w:r w:rsidRPr="002D7C48">
        <w:rPr>
          <w:rtl/>
        </w:rPr>
        <w:t>منع</w:t>
      </w:r>
      <w:r w:rsidR="006A5F8A" w:rsidRPr="002D7C48">
        <w:rPr>
          <w:rtl/>
        </w:rPr>
        <w:t>»</w:t>
      </w:r>
      <w:r w:rsidRPr="002D7C48">
        <w:rPr>
          <w:rtl/>
        </w:rPr>
        <w:t xml:space="preserve"> فعل ماض وفاعله ضمير مستتر فيه جوازا تقديره هو يعود على ألف التأنيث ، والجملة فى محل</w:t>
      </w:r>
    </w:p>
    <w:p w:rsidR="002D7C48" w:rsidRPr="002D7C48" w:rsidRDefault="002D7C48" w:rsidP="00A53FA8">
      <w:pPr>
        <w:rPr>
          <w:rtl/>
          <w:lang w:bidi="ar-SA"/>
        </w:rPr>
      </w:pPr>
      <w:r>
        <w:rPr>
          <w:rtl/>
          <w:lang w:bidi="ar-SA"/>
        </w:rPr>
        <w:br w:type="page"/>
      </w:r>
      <w:r w:rsidRPr="002D7C48">
        <w:rPr>
          <w:rtl/>
          <w:lang w:bidi="ar-SA"/>
        </w:rPr>
        <w:t>قد سبق أن ألف التأنيث تقوم مقام علتين</w:t>
      </w:r>
      <w:r w:rsidR="006A5F8A">
        <w:rPr>
          <w:rtl/>
          <w:lang w:bidi="ar-SA"/>
        </w:rPr>
        <w:t xml:space="preserve"> ـ </w:t>
      </w:r>
      <w:r w:rsidRPr="002D7C48">
        <w:rPr>
          <w:rtl/>
          <w:lang w:bidi="ar-SA"/>
        </w:rPr>
        <w:t>وهو المراد هنا</w:t>
      </w:r>
      <w:r w:rsidR="006A5F8A">
        <w:rPr>
          <w:rtl/>
          <w:lang w:bidi="ar-SA"/>
        </w:rPr>
        <w:t xml:space="preserve"> ـ </w:t>
      </w:r>
      <w:r w:rsidRPr="002D7C48">
        <w:rPr>
          <w:rtl/>
          <w:lang w:bidi="ar-SA"/>
        </w:rPr>
        <w:t>فيمنع ما فيه ألف التأنيث من الصرف مطلقا ، أى : سواء كانت الألف مقصورة ،</w:t>
      </w:r>
      <w:r w:rsidR="006C3BEF">
        <w:rPr>
          <w:rtl/>
          <w:lang w:bidi="ar-SA"/>
        </w:rPr>
        <w:t xml:space="preserve"> كـ </w:t>
      </w:r>
      <w:r w:rsidR="006A5F8A" w:rsidRPr="002D7C48">
        <w:rPr>
          <w:rtl/>
          <w:lang w:bidi="ar-SA"/>
        </w:rPr>
        <w:t>«</w:t>
      </w:r>
      <w:r w:rsidRPr="002D7C48">
        <w:rPr>
          <w:rtl/>
          <w:lang w:bidi="ar-SA"/>
        </w:rPr>
        <w:t>حبلى</w:t>
      </w:r>
      <w:r w:rsidR="006A5F8A" w:rsidRPr="002D7C48">
        <w:rPr>
          <w:rtl/>
          <w:lang w:bidi="ar-SA"/>
        </w:rPr>
        <w:t>»</w:t>
      </w:r>
      <w:r w:rsidRPr="002D7C48">
        <w:rPr>
          <w:rtl/>
          <w:lang w:bidi="ar-SA"/>
        </w:rPr>
        <w:t xml:space="preserve"> أو ممدودة ،</w:t>
      </w:r>
      <w:r w:rsidR="006C3BEF">
        <w:rPr>
          <w:rtl/>
          <w:lang w:bidi="ar-SA"/>
        </w:rPr>
        <w:t xml:space="preserve"> كـ </w:t>
      </w:r>
      <w:r w:rsidR="006A5F8A" w:rsidRPr="002D7C48">
        <w:rPr>
          <w:rtl/>
          <w:lang w:bidi="ar-SA"/>
        </w:rPr>
        <w:t>«</w:t>
      </w:r>
      <w:r w:rsidRPr="002D7C48">
        <w:rPr>
          <w:rtl/>
          <w:lang w:bidi="ar-SA"/>
        </w:rPr>
        <w:t>حمراء</w:t>
      </w:r>
      <w:r w:rsidR="006A5F8A" w:rsidRPr="002D7C48">
        <w:rPr>
          <w:rtl/>
          <w:lang w:bidi="ar-SA"/>
        </w:rPr>
        <w:t>»</w:t>
      </w:r>
      <w:r w:rsidRPr="002D7C48">
        <w:rPr>
          <w:rtl/>
          <w:lang w:bidi="ar-SA"/>
        </w:rPr>
        <w:t xml:space="preserve"> علما كان ما هى فيه ،</w:t>
      </w:r>
      <w:r w:rsidR="006C3BEF">
        <w:rPr>
          <w:rtl/>
          <w:lang w:bidi="ar-SA"/>
        </w:rPr>
        <w:t xml:space="preserve"> كـ </w:t>
      </w:r>
      <w:r w:rsidR="006A5F8A" w:rsidRPr="002D7C48">
        <w:rPr>
          <w:rtl/>
          <w:lang w:bidi="ar-SA"/>
        </w:rPr>
        <w:t>«</w:t>
      </w:r>
      <w:r w:rsidRPr="002D7C48">
        <w:rPr>
          <w:rtl/>
          <w:lang w:bidi="ar-SA"/>
        </w:rPr>
        <w:t>زكرياء</w:t>
      </w:r>
      <w:r w:rsidR="006A5F8A" w:rsidRPr="002D7C48">
        <w:rPr>
          <w:rtl/>
          <w:lang w:bidi="ar-SA"/>
        </w:rPr>
        <w:t>»</w:t>
      </w:r>
      <w:r w:rsidRPr="002D7C48">
        <w:rPr>
          <w:rtl/>
          <w:lang w:bidi="ar-SA"/>
        </w:rPr>
        <w:t xml:space="preserve"> أو غير علم كما مثل.</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زائدا فعلان</w:t>
            </w:r>
            <w:r w:rsidR="006A5F8A">
              <w:rPr>
                <w:rtl/>
                <w:lang w:bidi="ar-SA"/>
              </w:rPr>
              <w:t xml:space="preserve"> ـ </w:t>
            </w:r>
            <w:r w:rsidR="002D7C48" w:rsidRPr="002D7C48">
              <w:rPr>
                <w:rtl/>
                <w:lang w:bidi="ar-SA"/>
              </w:rPr>
              <w:t xml:space="preserve">فى وصف سلم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أن يرى بتاء تأنيث ختم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أى : يمنع الاسم من الصرف للصفة وزيادة الألف والنون ، بشرط أن</w:t>
      </w:r>
    </w:p>
    <w:p w:rsidR="002D7C48" w:rsidRPr="002D7C48" w:rsidRDefault="002D7C48" w:rsidP="002D7C48">
      <w:pPr>
        <w:pStyle w:val="rfdLine"/>
        <w:rPr>
          <w:rtl/>
          <w:lang w:bidi="ar-SA"/>
        </w:rPr>
      </w:pPr>
      <w:r w:rsidRPr="002D7C48">
        <w:rPr>
          <w:rtl/>
          <w:lang w:bidi="ar-SA"/>
        </w:rPr>
        <w:t>__________________</w:t>
      </w:r>
    </w:p>
    <w:p w:rsidR="00A53FA8" w:rsidRPr="00A53FA8" w:rsidRDefault="00A53FA8" w:rsidP="00A53FA8">
      <w:pPr>
        <w:pStyle w:val="rfdFootnote0"/>
        <w:rPr>
          <w:rtl/>
        </w:rPr>
      </w:pPr>
      <w:r w:rsidRPr="00A53FA8">
        <w:rPr>
          <w:rtl/>
        </w:rPr>
        <w:t xml:space="preserve">رفع خبر المبتدأ </w:t>
      </w:r>
      <w:r w:rsidR="006A5F8A" w:rsidRPr="00A53FA8">
        <w:rPr>
          <w:rtl/>
        </w:rPr>
        <w:t>«</w:t>
      </w:r>
      <w:r w:rsidRPr="00A53FA8">
        <w:rPr>
          <w:rtl/>
        </w:rPr>
        <w:t>صرف</w:t>
      </w:r>
      <w:r w:rsidR="006A5F8A" w:rsidRPr="00A53FA8">
        <w:rPr>
          <w:rtl/>
        </w:rPr>
        <w:t>»</w:t>
      </w:r>
      <w:r w:rsidRPr="00A53FA8">
        <w:rPr>
          <w:rtl/>
        </w:rPr>
        <w:t xml:space="preserve"> مفعول به لمنع ، وصرف مضاف و </w:t>
      </w:r>
      <w:r w:rsidR="006A5F8A" w:rsidRPr="00A53FA8">
        <w:rPr>
          <w:rtl/>
        </w:rPr>
        <w:t>«</w:t>
      </w:r>
      <w:r w:rsidRPr="00A53FA8">
        <w:rPr>
          <w:rtl/>
        </w:rPr>
        <w:t>الذى</w:t>
      </w:r>
      <w:r w:rsidR="006A5F8A" w:rsidRPr="00A53FA8">
        <w:rPr>
          <w:rtl/>
        </w:rPr>
        <w:t>»</w:t>
      </w:r>
      <w:r w:rsidRPr="00A53FA8">
        <w:rPr>
          <w:rtl/>
        </w:rPr>
        <w:t xml:space="preserve"> اسم موصول :</w:t>
      </w:r>
      <w:r w:rsidRPr="00A53FA8">
        <w:rPr>
          <w:rFonts w:hint="cs"/>
          <w:rtl/>
        </w:rPr>
        <w:t xml:space="preserve"> </w:t>
      </w:r>
      <w:r w:rsidRPr="00A53FA8">
        <w:rPr>
          <w:rtl/>
        </w:rPr>
        <w:t xml:space="preserve">مضاف إليه </w:t>
      </w:r>
      <w:r w:rsidR="006A5F8A" w:rsidRPr="00A53FA8">
        <w:rPr>
          <w:rtl/>
        </w:rPr>
        <w:t>«</w:t>
      </w:r>
      <w:r w:rsidRPr="00A53FA8">
        <w:rPr>
          <w:rtl/>
        </w:rPr>
        <w:t>حواه</w:t>
      </w:r>
      <w:r w:rsidR="006A5F8A" w:rsidRPr="00A53FA8">
        <w:rPr>
          <w:rtl/>
        </w:rPr>
        <w:t>»</w:t>
      </w:r>
      <w:r w:rsidRPr="00A53FA8">
        <w:rPr>
          <w:rtl/>
        </w:rPr>
        <w:t xml:space="preserve"> حوى : فعل ماض ، وفاعله ضمير مستتر فيه جوازا تقديره هو يعود إلى الذى ، والهاء مفعول به ، والجملة لا محل لها صلة الموصول </w:t>
      </w:r>
      <w:r w:rsidR="006A5F8A" w:rsidRPr="00A53FA8">
        <w:rPr>
          <w:rtl/>
        </w:rPr>
        <w:t>«</w:t>
      </w:r>
      <w:r w:rsidRPr="00A53FA8">
        <w:rPr>
          <w:rtl/>
        </w:rPr>
        <w:t>كيفما</w:t>
      </w:r>
      <w:r w:rsidR="006A5F8A" w:rsidRPr="00A53FA8">
        <w:rPr>
          <w:rtl/>
        </w:rPr>
        <w:t>»</w:t>
      </w:r>
      <w:r w:rsidRPr="00A53FA8">
        <w:rPr>
          <w:rtl/>
        </w:rPr>
        <w:t xml:space="preserve"> اسم شرط </w:t>
      </w:r>
      <w:r w:rsidR="006A5F8A" w:rsidRPr="00A53FA8">
        <w:rPr>
          <w:rtl/>
        </w:rPr>
        <w:t>«</w:t>
      </w:r>
      <w:r w:rsidRPr="00A53FA8">
        <w:rPr>
          <w:rtl/>
        </w:rPr>
        <w:t>وقع</w:t>
      </w:r>
      <w:r w:rsidR="006A5F8A" w:rsidRPr="00A53FA8">
        <w:rPr>
          <w:rtl/>
        </w:rPr>
        <w:t>»</w:t>
      </w:r>
      <w:r w:rsidRPr="00A53FA8">
        <w:rPr>
          <w:rtl/>
        </w:rPr>
        <w:t xml:space="preserve"> فعل ماض فعل الشرط ، وفاعله ضمير مستتر فيه جوازا تقديره هو يعود إلى ألف التأنيث ، وجواب الشرط محذوف لدلالة ما تقدم من الكلام عليه ، والتقدير : كيفما وقع ألف التأنيث منع الصرف.</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وزائدا</w:t>
      </w:r>
      <w:r w:rsidR="006A5F8A" w:rsidRPr="002D7C48">
        <w:rPr>
          <w:rtl/>
        </w:rPr>
        <w:t>»</w:t>
      </w:r>
      <w:r w:rsidRPr="002D7C48">
        <w:rPr>
          <w:rtl/>
        </w:rPr>
        <w:t xml:space="preserve"> معطوف على الضمير المستتر فى </w:t>
      </w:r>
      <w:r w:rsidR="006A5F8A" w:rsidRPr="002D7C48">
        <w:rPr>
          <w:rtl/>
        </w:rPr>
        <w:t>«</w:t>
      </w:r>
      <w:r w:rsidRPr="002D7C48">
        <w:rPr>
          <w:rtl/>
        </w:rPr>
        <w:t>منع</w:t>
      </w:r>
      <w:r w:rsidR="006A5F8A" w:rsidRPr="002D7C48">
        <w:rPr>
          <w:rtl/>
        </w:rPr>
        <w:t>»</w:t>
      </w:r>
      <w:r w:rsidRPr="002D7C48">
        <w:rPr>
          <w:rtl/>
        </w:rPr>
        <w:t xml:space="preserve"> الواقع فى البيت السابق ، وجاز العطف على الضمير المستتر المرفوع للفصل بين المتعاطفين ، وهو مرفوع بالألف نيابة عن الضمة ، وزائدا مضاف و </w:t>
      </w:r>
      <w:r w:rsidR="006A5F8A" w:rsidRPr="002D7C48">
        <w:rPr>
          <w:rtl/>
        </w:rPr>
        <w:t>«</w:t>
      </w:r>
      <w:r w:rsidRPr="002D7C48">
        <w:rPr>
          <w:rtl/>
        </w:rPr>
        <w:t>فعلان</w:t>
      </w:r>
      <w:r w:rsidR="006A5F8A" w:rsidRPr="002D7C48">
        <w:rPr>
          <w:rtl/>
        </w:rPr>
        <w:t>»</w:t>
      </w:r>
      <w:r w:rsidRPr="002D7C48">
        <w:rPr>
          <w:rtl/>
        </w:rPr>
        <w:t xml:space="preserve"> مضاف إليه ، وهو ممنوع من الصرف للعلمية وزيادة الألف والنون </w:t>
      </w:r>
      <w:r w:rsidR="006A5F8A" w:rsidRPr="002D7C48">
        <w:rPr>
          <w:rtl/>
        </w:rPr>
        <w:t>«</w:t>
      </w:r>
      <w:r w:rsidRPr="002D7C48">
        <w:rPr>
          <w:rtl/>
        </w:rPr>
        <w:t>فى وصف</w:t>
      </w:r>
      <w:r w:rsidR="006A5F8A" w:rsidRPr="002D7C48">
        <w:rPr>
          <w:rtl/>
        </w:rPr>
        <w:t>»</w:t>
      </w:r>
      <w:r w:rsidRPr="002D7C48">
        <w:rPr>
          <w:rtl/>
        </w:rPr>
        <w:t xml:space="preserve"> جار ومجرور متعلق بمحذوف صفة لزائدى فعلان ، أو حال منه </w:t>
      </w:r>
      <w:r w:rsidR="006A5F8A" w:rsidRPr="002D7C48">
        <w:rPr>
          <w:rtl/>
        </w:rPr>
        <w:t>«</w:t>
      </w:r>
      <w:r w:rsidRPr="002D7C48">
        <w:rPr>
          <w:rtl/>
        </w:rPr>
        <w:t>سلم</w:t>
      </w:r>
      <w:r w:rsidR="006A5F8A" w:rsidRPr="002D7C48">
        <w:rPr>
          <w:rtl/>
        </w:rPr>
        <w:t>»</w:t>
      </w:r>
      <w:r w:rsidRPr="002D7C48">
        <w:rPr>
          <w:rtl/>
        </w:rPr>
        <w:t xml:space="preserve"> فعل ماض ، وفاعله ضمير مستتر فيه جوازا تقديره هو يعود إلى وصف ، والجملة فى محل جر نعت لوصف </w:t>
      </w:r>
      <w:r w:rsidR="006A5F8A" w:rsidRPr="002D7C48">
        <w:rPr>
          <w:rtl/>
        </w:rPr>
        <w:t>«</w:t>
      </w:r>
      <w:r w:rsidRPr="002D7C48">
        <w:rPr>
          <w:rtl/>
        </w:rPr>
        <w:t>من</w:t>
      </w:r>
      <w:r w:rsidR="006A5F8A" w:rsidRPr="002D7C48">
        <w:rPr>
          <w:rtl/>
        </w:rPr>
        <w:t>»</w:t>
      </w:r>
      <w:r w:rsidRPr="002D7C48">
        <w:rPr>
          <w:rtl/>
        </w:rPr>
        <w:t xml:space="preserve"> حرف جر </w:t>
      </w:r>
      <w:r w:rsidR="006A5F8A" w:rsidRPr="002D7C48">
        <w:rPr>
          <w:rtl/>
        </w:rPr>
        <w:t>«</w:t>
      </w:r>
      <w:r w:rsidRPr="002D7C48">
        <w:rPr>
          <w:rtl/>
        </w:rPr>
        <w:t>أن</w:t>
      </w:r>
      <w:r w:rsidR="006A5F8A" w:rsidRPr="002D7C48">
        <w:rPr>
          <w:rtl/>
        </w:rPr>
        <w:t>»</w:t>
      </w:r>
      <w:r w:rsidRPr="002D7C48">
        <w:rPr>
          <w:rtl/>
        </w:rPr>
        <w:t xml:space="preserve"> مصدرية </w:t>
      </w:r>
      <w:r w:rsidR="006A5F8A" w:rsidRPr="002D7C48">
        <w:rPr>
          <w:rtl/>
        </w:rPr>
        <w:t>«</w:t>
      </w:r>
      <w:r w:rsidRPr="002D7C48">
        <w:rPr>
          <w:rtl/>
        </w:rPr>
        <w:t>يرى</w:t>
      </w:r>
      <w:r w:rsidR="006A5F8A" w:rsidRPr="002D7C48">
        <w:rPr>
          <w:rtl/>
        </w:rPr>
        <w:t>»</w:t>
      </w:r>
      <w:r w:rsidRPr="002D7C48">
        <w:rPr>
          <w:rtl/>
        </w:rPr>
        <w:t xml:space="preserve"> فعل مضارع مبنى للمجهول منصوب تقديرا بأن ، والفاعل ضمير مستتر فيه جوازا تقديره هو يعود إلى وصف ، وهو مفعوله الأول ، و </w:t>
      </w:r>
      <w:r w:rsidR="006A5F8A" w:rsidRPr="002D7C48">
        <w:rPr>
          <w:rtl/>
        </w:rPr>
        <w:t>«</w:t>
      </w:r>
      <w:r w:rsidRPr="002D7C48">
        <w:rPr>
          <w:rtl/>
        </w:rPr>
        <w:t>أن</w:t>
      </w:r>
      <w:r w:rsidR="006A5F8A" w:rsidRPr="002D7C48">
        <w:rPr>
          <w:rtl/>
        </w:rPr>
        <w:t>»</w:t>
      </w:r>
      <w:r w:rsidRPr="002D7C48">
        <w:rPr>
          <w:rtl/>
        </w:rPr>
        <w:t xml:space="preserve"> وما دخلت عليه فى تأويل مصدر مجرور بمن ، والجار والمجرور متعلق بسلم </w:t>
      </w:r>
      <w:r w:rsidR="006A5F8A" w:rsidRPr="002D7C48">
        <w:rPr>
          <w:rtl/>
        </w:rPr>
        <w:t>«</w:t>
      </w:r>
      <w:r w:rsidRPr="002D7C48">
        <w:rPr>
          <w:rtl/>
        </w:rPr>
        <w:t>بتاء</w:t>
      </w:r>
      <w:r w:rsidR="006A5F8A" w:rsidRPr="002D7C48">
        <w:rPr>
          <w:rtl/>
        </w:rPr>
        <w:t>»</w:t>
      </w:r>
      <w:r w:rsidRPr="002D7C48">
        <w:rPr>
          <w:rtl/>
        </w:rPr>
        <w:t xml:space="preserve"> جار ومجرور متعلق بقوله </w:t>
      </w:r>
      <w:r w:rsidR="006A5F8A" w:rsidRPr="002D7C48">
        <w:rPr>
          <w:rtl/>
        </w:rPr>
        <w:t>«</w:t>
      </w:r>
      <w:r w:rsidRPr="002D7C48">
        <w:rPr>
          <w:rtl/>
        </w:rPr>
        <w:t>ختم</w:t>
      </w:r>
      <w:r w:rsidR="006A5F8A" w:rsidRPr="002D7C48">
        <w:rPr>
          <w:rtl/>
        </w:rPr>
        <w:t>»</w:t>
      </w:r>
      <w:r w:rsidRPr="002D7C48">
        <w:rPr>
          <w:rtl/>
        </w:rPr>
        <w:t xml:space="preserve"> الآتى ، وتاء مضاف و </w:t>
      </w:r>
      <w:r w:rsidR="006A5F8A" w:rsidRPr="002D7C48">
        <w:rPr>
          <w:rtl/>
        </w:rPr>
        <w:t>«</w:t>
      </w:r>
      <w:r w:rsidRPr="002D7C48">
        <w:rPr>
          <w:rtl/>
        </w:rPr>
        <w:t>تأنيث</w:t>
      </w:r>
      <w:r w:rsidR="006A5F8A" w:rsidRPr="002D7C48">
        <w:rPr>
          <w:rtl/>
        </w:rPr>
        <w:t>»</w:t>
      </w:r>
      <w:r w:rsidRPr="002D7C48">
        <w:rPr>
          <w:rtl/>
        </w:rPr>
        <w:t xml:space="preserve"> مضاف إليه </w:t>
      </w:r>
      <w:r w:rsidR="006A5F8A" w:rsidRPr="002D7C48">
        <w:rPr>
          <w:rtl/>
        </w:rPr>
        <w:t>«</w:t>
      </w:r>
      <w:r w:rsidRPr="002D7C48">
        <w:rPr>
          <w:rtl/>
        </w:rPr>
        <w:t>ختم</w:t>
      </w:r>
      <w:r w:rsidR="006A5F8A" w:rsidRPr="002D7C48">
        <w:rPr>
          <w:rtl/>
        </w:rPr>
        <w:t>»</w:t>
      </w:r>
      <w:r w:rsidRPr="002D7C48">
        <w:rPr>
          <w:rtl/>
        </w:rPr>
        <w:t xml:space="preserve"> فعل ماض مبنى للمجهول ، ونائب الفاعل ضمير مستتر فيه جوازا تقديره هو يعود إلى نائب فاعل يرى ، والجملة فى محل نصب مفعول ثان ليرى.</w:t>
      </w:r>
    </w:p>
    <w:p w:rsidR="002D7C48" w:rsidRPr="002D7C48" w:rsidRDefault="002D7C48" w:rsidP="00A53FA8">
      <w:pPr>
        <w:pStyle w:val="rfdNormal0"/>
        <w:rPr>
          <w:rtl/>
          <w:lang w:bidi="ar-SA"/>
        </w:rPr>
      </w:pPr>
      <w:r>
        <w:rPr>
          <w:rtl/>
          <w:lang w:bidi="ar-SA"/>
        </w:rPr>
        <w:br w:type="page"/>
      </w:r>
      <w:r w:rsidRPr="002D7C48">
        <w:rPr>
          <w:rtl/>
          <w:lang w:bidi="ar-SA"/>
        </w:rPr>
        <w:t xml:space="preserve">لا يكون المؤنث فى ذلك </w:t>
      </w:r>
      <w:r w:rsidR="006A5F8A">
        <w:rPr>
          <w:rtl/>
          <w:lang w:bidi="ar-SA"/>
        </w:rPr>
        <w:t>[</w:t>
      </w:r>
      <w:r w:rsidRPr="002D7C48">
        <w:rPr>
          <w:rtl/>
          <w:lang w:bidi="ar-SA"/>
        </w:rPr>
        <w:t>مختوما</w:t>
      </w:r>
      <w:r w:rsidR="006A5F8A">
        <w:rPr>
          <w:rtl/>
          <w:lang w:bidi="ar-SA"/>
        </w:rPr>
        <w:t>]</w:t>
      </w:r>
      <w:r w:rsidRPr="002D7C48">
        <w:rPr>
          <w:rtl/>
          <w:lang w:bidi="ar-SA"/>
        </w:rPr>
        <w:t xml:space="preserve"> بتاء التأنيث ، وذلك نحو : سكران ، وعطشان ، وغضبان ؛ فتقول : </w:t>
      </w:r>
      <w:r w:rsidR="006A5F8A" w:rsidRPr="002D7C48">
        <w:rPr>
          <w:rtl/>
          <w:lang w:bidi="ar-SA"/>
        </w:rPr>
        <w:t>«</w:t>
      </w:r>
      <w:r w:rsidRPr="002D7C48">
        <w:rPr>
          <w:rtl/>
          <w:lang w:bidi="ar-SA"/>
        </w:rPr>
        <w:t>هذا سكران ، ورأيت سكران ، ومررت بسكران</w:t>
      </w:r>
      <w:r w:rsidR="006A5F8A" w:rsidRPr="002D7C48">
        <w:rPr>
          <w:rtl/>
          <w:lang w:bidi="ar-SA"/>
        </w:rPr>
        <w:t>»</w:t>
      </w:r>
      <w:r w:rsidRPr="002D7C48">
        <w:rPr>
          <w:rtl/>
          <w:lang w:bidi="ar-SA"/>
        </w:rPr>
        <w:t xml:space="preserve"> ؛ فتمنعه من الصرف للصفة وزيادة الألف والنون ، والشرط موجود فيه ؛ لأنك لا تقول للمؤنثة : سكرانة ، وإنما تقول : سكرى ، وكذلك عطشان ، وغضبان ؛ فتقول : امرأة عطشى ، وغضبى ، ولا تقول : عطشانة ، ولا غضبانة ؛ فإن كان المذكر على فعلان ، والمؤنث على فعلانة صرفت ؛ فتقول : هذا رجل سيفان ، أى : طويل ، ورأيت رجلا سيفانا ، ومررت برجل سيفان ، فتصرفه ؛ لأنك تقول للمؤنثة : سيفانة ، أى : طويلة.</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وصف اصلىّ ، ووزن أفعلا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ممنوع تأنيث بتا : كأشهلا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أى : وتمنع الصفة أيضا ، بشرط كونها أصلية ، أى غير عارضة ، إذا انضمّ إليها كونها على وزن أفعل ، ولم تقبل التاء ، نحو : أحمر ، وأخضر.</w:t>
      </w:r>
    </w:p>
    <w:p w:rsidR="002D7C48" w:rsidRPr="002D7C48" w:rsidRDefault="002D7C48" w:rsidP="00A53FA8">
      <w:pPr>
        <w:rPr>
          <w:rtl/>
          <w:lang w:bidi="ar-SA"/>
        </w:rPr>
      </w:pPr>
      <w:r w:rsidRPr="002D7C48">
        <w:rPr>
          <w:rtl/>
          <w:lang w:bidi="ar-SA"/>
        </w:rPr>
        <w:t xml:space="preserve">فإن قبلت التاء صرفت ، نحو </w:t>
      </w:r>
      <w:r w:rsidR="006A5F8A" w:rsidRPr="002D7C48">
        <w:rPr>
          <w:rtl/>
          <w:lang w:bidi="ar-SA"/>
        </w:rPr>
        <w:t>«</w:t>
      </w:r>
      <w:r w:rsidRPr="002D7C48">
        <w:rPr>
          <w:rtl/>
          <w:lang w:bidi="ar-SA"/>
        </w:rPr>
        <w:t>مررت برجل أرمل</w:t>
      </w:r>
      <w:r w:rsidR="006A5F8A" w:rsidRPr="002D7C48">
        <w:rPr>
          <w:rtl/>
          <w:lang w:bidi="ar-SA"/>
        </w:rPr>
        <w:t>»</w:t>
      </w:r>
      <w:r w:rsidRPr="002D7C48">
        <w:rPr>
          <w:rtl/>
          <w:lang w:bidi="ar-SA"/>
        </w:rPr>
        <w:t xml:space="preserve"> أى : فقير ، فتصرفه ؛ لأنك تقول للمؤنثة : أرملة ، بخلاف أحمر ، وأخضر ؛ فإنهما لا ينصرفان ؛ إذ يقال للمؤنثة : حمراء ، وخضراء ، ولا يقال : أحمرة.</w:t>
      </w:r>
      <w:r w:rsidR="00A53FA8">
        <w:rPr>
          <w:rFonts w:hint="cs"/>
          <w:rtl/>
          <w:lang w:bidi="ar-SA"/>
        </w:rPr>
        <w:t xml:space="preserve"> </w:t>
      </w:r>
      <w:r w:rsidRPr="002D7C48">
        <w:rPr>
          <w:rtl/>
          <w:lang w:bidi="ar-SA"/>
        </w:rPr>
        <w:t>وأخضرة ؛ فمنعا للصفة ووزن الفعل.</w:t>
      </w:r>
    </w:p>
    <w:p w:rsidR="002D7C48" w:rsidRPr="002D7C48" w:rsidRDefault="002D7C48" w:rsidP="002D7C48">
      <w:pPr>
        <w:rPr>
          <w:rtl/>
          <w:lang w:bidi="ar-SA"/>
        </w:rPr>
      </w:pPr>
      <w:r w:rsidRPr="002D7C48">
        <w:rPr>
          <w:rtl/>
          <w:lang w:bidi="ar-SA"/>
        </w:rPr>
        <w:t>وإن كانت الصفة عارضة كأربع</w:t>
      </w:r>
      <w:r w:rsidR="006A5F8A">
        <w:rPr>
          <w:rtl/>
          <w:lang w:bidi="ar-SA"/>
        </w:rPr>
        <w:t xml:space="preserve"> ـ </w:t>
      </w:r>
      <w:r w:rsidRPr="002D7C48">
        <w:rPr>
          <w:rtl/>
          <w:lang w:bidi="ar-SA"/>
        </w:rPr>
        <w:t>فإنه ليس صفة فى الأصل ، بل اسم</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ووصف</w:t>
      </w:r>
      <w:r w:rsidR="006A5F8A" w:rsidRPr="002D7C48">
        <w:rPr>
          <w:rtl/>
        </w:rPr>
        <w:t>»</w:t>
      </w:r>
      <w:r w:rsidRPr="002D7C48">
        <w:rPr>
          <w:rtl/>
        </w:rPr>
        <w:t xml:space="preserve"> معطوف على </w:t>
      </w:r>
      <w:r w:rsidR="006A5F8A" w:rsidRPr="002D7C48">
        <w:rPr>
          <w:rtl/>
        </w:rPr>
        <w:t>«</w:t>
      </w:r>
      <w:r w:rsidRPr="002D7C48">
        <w:rPr>
          <w:rtl/>
        </w:rPr>
        <w:t>زائدا فعلان</w:t>
      </w:r>
      <w:r w:rsidR="006A5F8A" w:rsidRPr="002D7C48">
        <w:rPr>
          <w:rtl/>
        </w:rPr>
        <w:t>»</w:t>
      </w:r>
      <w:r w:rsidRPr="002D7C48">
        <w:rPr>
          <w:rtl/>
        </w:rPr>
        <w:t xml:space="preserve"> فى البيت السابق </w:t>
      </w:r>
      <w:r w:rsidR="006A5F8A" w:rsidRPr="002D7C48">
        <w:rPr>
          <w:rtl/>
        </w:rPr>
        <w:t>«</w:t>
      </w:r>
      <w:r w:rsidRPr="002D7C48">
        <w:rPr>
          <w:rtl/>
        </w:rPr>
        <w:t>أصلى</w:t>
      </w:r>
      <w:r w:rsidR="006A5F8A" w:rsidRPr="002D7C48">
        <w:rPr>
          <w:rtl/>
        </w:rPr>
        <w:t>»</w:t>
      </w:r>
      <w:r w:rsidRPr="002D7C48">
        <w:rPr>
          <w:rtl/>
        </w:rPr>
        <w:t xml:space="preserve"> نعت لوصف </w:t>
      </w:r>
      <w:r w:rsidR="006A5F8A" w:rsidRPr="002D7C48">
        <w:rPr>
          <w:rtl/>
        </w:rPr>
        <w:t>«</w:t>
      </w:r>
      <w:r w:rsidRPr="002D7C48">
        <w:rPr>
          <w:rtl/>
        </w:rPr>
        <w:t>ووزن</w:t>
      </w:r>
      <w:r w:rsidR="006A5F8A" w:rsidRPr="002D7C48">
        <w:rPr>
          <w:rtl/>
        </w:rPr>
        <w:t>»</w:t>
      </w:r>
      <w:r w:rsidRPr="002D7C48">
        <w:rPr>
          <w:rtl/>
        </w:rPr>
        <w:t xml:space="preserve"> معطوف على وصف ، ووزن مضاف و </w:t>
      </w:r>
      <w:r w:rsidR="006A5F8A" w:rsidRPr="002D7C48">
        <w:rPr>
          <w:rtl/>
        </w:rPr>
        <w:t>«</w:t>
      </w:r>
      <w:r w:rsidRPr="002D7C48">
        <w:rPr>
          <w:rtl/>
        </w:rPr>
        <w:t>أفعلا</w:t>
      </w:r>
      <w:r w:rsidR="006A5F8A" w:rsidRPr="002D7C48">
        <w:rPr>
          <w:rtl/>
        </w:rPr>
        <w:t>»</w:t>
      </w:r>
      <w:r w:rsidRPr="002D7C48">
        <w:rPr>
          <w:rtl/>
        </w:rPr>
        <w:t xml:space="preserve"> مضاف إليه ، و </w:t>
      </w:r>
      <w:r w:rsidR="006A5F8A" w:rsidRPr="002D7C48">
        <w:rPr>
          <w:rtl/>
        </w:rPr>
        <w:t>«</w:t>
      </w:r>
      <w:r w:rsidRPr="002D7C48">
        <w:rPr>
          <w:rtl/>
        </w:rPr>
        <w:t>ممنوع</w:t>
      </w:r>
      <w:r w:rsidR="006A5F8A" w:rsidRPr="002D7C48">
        <w:rPr>
          <w:rtl/>
        </w:rPr>
        <w:t>»</w:t>
      </w:r>
      <w:r w:rsidRPr="002D7C48">
        <w:rPr>
          <w:rtl/>
        </w:rPr>
        <w:t xml:space="preserve"> حال من أفعلا ، وممنوع مضاف و </w:t>
      </w:r>
      <w:r w:rsidR="006A5F8A" w:rsidRPr="002D7C48">
        <w:rPr>
          <w:rtl/>
        </w:rPr>
        <w:t>«</w:t>
      </w:r>
      <w:r w:rsidRPr="002D7C48">
        <w:rPr>
          <w:rtl/>
        </w:rPr>
        <w:t>تأنيث</w:t>
      </w:r>
      <w:r w:rsidR="006A5F8A" w:rsidRPr="002D7C48">
        <w:rPr>
          <w:rtl/>
        </w:rPr>
        <w:t>»</w:t>
      </w:r>
      <w:r w:rsidRPr="002D7C48">
        <w:rPr>
          <w:rtl/>
        </w:rPr>
        <w:t xml:space="preserve"> مضاف إليه </w:t>
      </w:r>
      <w:r w:rsidR="006A5F8A" w:rsidRPr="002D7C48">
        <w:rPr>
          <w:rtl/>
        </w:rPr>
        <w:t>«</w:t>
      </w:r>
      <w:r w:rsidRPr="002D7C48">
        <w:rPr>
          <w:rtl/>
        </w:rPr>
        <w:t>بتا</w:t>
      </w:r>
      <w:r w:rsidR="006A5F8A" w:rsidRPr="002D7C48">
        <w:rPr>
          <w:rtl/>
        </w:rPr>
        <w:t>»</w:t>
      </w:r>
      <w:r w:rsidRPr="002D7C48">
        <w:rPr>
          <w:rtl/>
        </w:rPr>
        <w:t xml:space="preserve"> جار ومجرور متعلق بتأنيث ، أو بمحذوف صفة له </w:t>
      </w:r>
      <w:r w:rsidR="006A5F8A" w:rsidRPr="002D7C48">
        <w:rPr>
          <w:rtl/>
        </w:rPr>
        <w:t>«</w:t>
      </w:r>
      <w:r w:rsidRPr="002D7C48">
        <w:rPr>
          <w:rtl/>
        </w:rPr>
        <w:t>كأشهلا</w:t>
      </w:r>
      <w:r w:rsidR="006A5F8A" w:rsidRPr="002D7C48">
        <w:rPr>
          <w:rtl/>
        </w:rPr>
        <w:t>»</w:t>
      </w:r>
      <w:r w:rsidRPr="002D7C48">
        <w:rPr>
          <w:rtl/>
        </w:rPr>
        <w:t xml:space="preserve"> جار ومجرور متعلق بمحذوف خبر لمبتدأ محذوف : أى وذلك كائن كأشهل.</w:t>
      </w:r>
    </w:p>
    <w:p w:rsidR="002D7C48" w:rsidRPr="002D7C48" w:rsidRDefault="002D7C48" w:rsidP="00A53FA8">
      <w:pPr>
        <w:pStyle w:val="rfdNormal0"/>
        <w:rPr>
          <w:rtl/>
          <w:lang w:bidi="ar-SA"/>
        </w:rPr>
      </w:pPr>
      <w:r>
        <w:rPr>
          <w:rtl/>
          <w:lang w:bidi="ar-SA"/>
        </w:rPr>
        <w:br w:type="page"/>
      </w:r>
      <w:r w:rsidRPr="002D7C48">
        <w:rPr>
          <w:rtl/>
          <w:lang w:bidi="ar-SA"/>
        </w:rPr>
        <w:t xml:space="preserve">عدد ، ثم استعمل صفة فى قولهم </w:t>
      </w:r>
      <w:r w:rsidR="006A5F8A" w:rsidRPr="002D7C48">
        <w:rPr>
          <w:rtl/>
          <w:lang w:bidi="ar-SA"/>
        </w:rPr>
        <w:t>«</w:t>
      </w:r>
      <w:r w:rsidRPr="002D7C48">
        <w:rPr>
          <w:rtl/>
          <w:lang w:bidi="ar-SA"/>
        </w:rPr>
        <w:t>مررت بنسوة أربع</w:t>
      </w:r>
      <w:r w:rsidR="006A5F8A" w:rsidRPr="002D7C48">
        <w:rPr>
          <w:rtl/>
          <w:lang w:bidi="ar-SA"/>
        </w:rPr>
        <w:t>»</w:t>
      </w:r>
      <w:r w:rsidR="006A5F8A">
        <w:rPr>
          <w:rtl/>
          <w:lang w:bidi="ar-SA"/>
        </w:rPr>
        <w:t xml:space="preserve"> ـ </w:t>
      </w:r>
      <w:r w:rsidRPr="002D7C48">
        <w:rPr>
          <w:rtl/>
          <w:lang w:bidi="ar-SA"/>
        </w:rPr>
        <w:t>فلا يؤثر ذلك فى منعه من الصرف ، وإليه أشار بقوله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ألغينّ عارض الوصفيّه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كأربع ، وعارض الإسميّه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فالأدهم القيد لكونه وضع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فى الأصل وصفا انصرافه منع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70769C" w:rsidP="002D7C48">
            <w:pPr>
              <w:pStyle w:val="rfdPoem"/>
            </w:pPr>
            <w:r>
              <w:rPr>
                <w:rtl/>
                <w:lang w:bidi="ar-SA"/>
              </w:rPr>
              <w:t>و</w:t>
            </w:r>
            <w:r w:rsidR="002D7C48" w:rsidRPr="002D7C48">
              <w:rPr>
                <w:rtl/>
                <w:lang w:bidi="ar-SA"/>
              </w:rPr>
              <w:t xml:space="preserve">أجدل وأخيل وأفعى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مصروفة ، وقد ينلن المنعا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أى : إذا كان استعمال الاسم على وزن أفعل صفة ليس بأصل ، وإنما هو عارض كأربع فألغه : أى لا تعتدّ به فى منع الصرف ، كما لا تعتدّ بعروض</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وألغين</w:t>
      </w:r>
      <w:r w:rsidR="006A5F8A" w:rsidRPr="002D7C48">
        <w:rPr>
          <w:rtl/>
        </w:rPr>
        <w:t>»</w:t>
      </w:r>
      <w:r w:rsidRPr="002D7C48">
        <w:rPr>
          <w:rtl/>
        </w:rPr>
        <w:t xml:space="preserve"> ألغ : فعل أمر مبنى على الفتح لاتصاله بنون التوكيد ، وفاعله ضمير مستتر فيه وجوبا تقديره أنت </w:t>
      </w:r>
      <w:r w:rsidR="006A5F8A" w:rsidRPr="002D7C48">
        <w:rPr>
          <w:rtl/>
        </w:rPr>
        <w:t>«</w:t>
      </w:r>
      <w:r w:rsidRPr="002D7C48">
        <w:rPr>
          <w:rtl/>
        </w:rPr>
        <w:t>عارض</w:t>
      </w:r>
      <w:r w:rsidR="006A5F8A" w:rsidRPr="002D7C48">
        <w:rPr>
          <w:rtl/>
        </w:rPr>
        <w:t>»</w:t>
      </w:r>
      <w:r w:rsidRPr="002D7C48">
        <w:rPr>
          <w:rtl/>
        </w:rPr>
        <w:t xml:space="preserve"> مفعول به لألغ ، وعارض مضاف و </w:t>
      </w:r>
      <w:r w:rsidR="006A5F8A" w:rsidRPr="002D7C48">
        <w:rPr>
          <w:rtl/>
        </w:rPr>
        <w:t>«</w:t>
      </w:r>
      <w:r w:rsidRPr="002D7C48">
        <w:rPr>
          <w:rtl/>
        </w:rPr>
        <w:t>الوصفية</w:t>
      </w:r>
      <w:r w:rsidR="006A5F8A" w:rsidRPr="002D7C48">
        <w:rPr>
          <w:rtl/>
        </w:rPr>
        <w:t>»</w:t>
      </w:r>
      <w:r w:rsidRPr="002D7C48">
        <w:rPr>
          <w:rtl/>
        </w:rPr>
        <w:t xml:space="preserve"> مضاف إليه </w:t>
      </w:r>
      <w:r w:rsidR="006A5F8A" w:rsidRPr="002D7C48">
        <w:rPr>
          <w:rtl/>
        </w:rPr>
        <w:t>«</w:t>
      </w:r>
      <w:r w:rsidRPr="002D7C48">
        <w:rPr>
          <w:rtl/>
        </w:rPr>
        <w:t>كأربع</w:t>
      </w:r>
      <w:r w:rsidR="006A5F8A" w:rsidRPr="002D7C48">
        <w:rPr>
          <w:rtl/>
        </w:rPr>
        <w:t>»</w:t>
      </w:r>
      <w:r w:rsidRPr="002D7C48">
        <w:rPr>
          <w:rtl/>
        </w:rPr>
        <w:t xml:space="preserve"> جار ومجرور متعلق بمحذوف خبر لمبتدأ محذوف </w:t>
      </w:r>
      <w:r w:rsidR="006A5F8A" w:rsidRPr="002D7C48">
        <w:rPr>
          <w:rtl/>
        </w:rPr>
        <w:t>«</w:t>
      </w:r>
      <w:r w:rsidRPr="002D7C48">
        <w:rPr>
          <w:rtl/>
        </w:rPr>
        <w:t>وعارض</w:t>
      </w:r>
      <w:r w:rsidR="006A5F8A" w:rsidRPr="002D7C48">
        <w:rPr>
          <w:rtl/>
        </w:rPr>
        <w:t>»</w:t>
      </w:r>
      <w:r w:rsidRPr="002D7C48">
        <w:rPr>
          <w:rtl/>
        </w:rPr>
        <w:t xml:space="preserve"> معطوف على عارض السابق ، وعارض مضاف و </w:t>
      </w:r>
      <w:r w:rsidR="006A5F8A" w:rsidRPr="002D7C48">
        <w:rPr>
          <w:rtl/>
        </w:rPr>
        <w:t>«</w:t>
      </w:r>
      <w:r w:rsidRPr="002D7C48">
        <w:rPr>
          <w:rtl/>
        </w:rPr>
        <w:t>الإسمية</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فالأدهم</w:t>
      </w:r>
      <w:r w:rsidR="006A5F8A" w:rsidRPr="002D7C48">
        <w:rPr>
          <w:rtl/>
        </w:rPr>
        <w:t>»</w:t>
      </w:r>
      <w:r w:rsidRPr="002D7C48">
        <w:rPr>
          <w:rtl/>
        </w:rPr>
        <w:t xml:space="preserve"> مبتدأ أول </w:t>
      </w:r>
      <w:r w:rsidR="006A5F8A" w:rsidRPr="002D7C48">
        <w:rPr>
          <w:rtl/>
        </w:rPr>
        <w:t>«</w:t>
      </w:r>
      <w:r w:rsidRPr="002D7C48">
        <w:rPr>
          <w:rtl/>
        </w:rPr>
        <w:t>القيد</w:t>
      </w:r>
      <w:r w:rsidR="006A5F8A" w:rsidRPr="002D7C48">
        <w:rPr>
          <w:rtl/>
        </w:rPr>
        <w:t>»</w:t>
      </w:r>
      <w:r w:rsidRPr="002D7C48">
        <w:rPr>
          <w:rtl/>
        </w:rPr>
        <w:t xml:space="preserve"> عطف بيان له </w:t>
      </w:r>
      <w:r w:rsidR="006A5F8A" w:rsidRPr="002D7C48">
        <w:rPr>
          <w:rtl/>
        </w:rPr>
        <w:t>«</w:t>
      </w:r>
      <w:r w:rsidRPr="002D7C48">
        <w:rPr>
          <w:rtl/>
        </w:rPr>
        <w:t>لكونه</w:t>
      </w:r>
      <w:r w:rsidR="006A5F8A" w:rsidRPr="002D7C48">
        <w:rPr>
          <w:rtl/>
        </w:rPr>
        <w:t>»</w:t>
      </w:r>
      <w:r w:rsidRPr="002D7C48">
        <w:rPr>
          <w:rtl/>
        </w:rPr>
        <w:t xml:space="preserve"> الجار والمجرور متعلق بقوله </w:t>
      </w:r>
      <w:r w:rsidR="006A5F8A" w:rsidRPr="002D7C48">
        <w:rPr>
          <w:rtl/>
        </w:rPr>
        <w:t>«</w:t>
      </w:r>
      <w:r w:rsidRPr="002D7C48">
        <w:rPr>
          <w:rtl/>
        </w:rPr>
        <w:t>منع</w:t>
      </w:r>
      <w:r w:rsidR="006A5F8A" w:rsidRPr="002D7C48">
        <w:rPr>
          <w:rtl/>
        </w:rPr>
        <w:t>»</w:t>
      </w:r>
      <w:r w:rsidRPr="002D7C48">
        <w:rPr>
          <w:rtl/>
        </w:rPr>
        <w:t xml:space="preserve"> الآتى آخر البيت ، وكون مضاف والهاء العائدة إلى الأدهم مضاف إليه من إضافة المصدر الناقص لاسمه </w:t>
      </w:r>
      <w:r w:rsidR="006A5F8A" w:rsidRPr="002D7C48">
        <w:rPr>
          <w:rtl/>
        </w:rPr>
        <w:t>«</w:t>
      </w:r>
      <w:r w:rsidRPr="002D7C48">
        <w:rPr>
          <w:rtl/>
        </w:rPr>
        <w:t>وضع</w:t>
      </w:r>
      <w:r w:rsidR="006A5F8A" w:rsidRPr="002D7C48">
        <w:rPr>
          <w:rtl/>
        </w:rPr>
        <w:t>»</w:t>
      </w:r>
      <w:r w:rsidRPr="002D7C48">
        <w:rPr>
          <w:rtl/>
        </w:rPr>
        <w:t xml:space="preserve"> فعل ماض مبنى للمجهول ، ونائب الفاعل ضمير مستتر فيه جوازا تقديره هو يعود إلى الأدهم بمعنى القيد ، والجملة فى محل نصب خبر الكون الناقص </w:t>
      </w:r>
      <w:r w:rsidR="006A5F8A" w:rsidRPr="002D7C48">
        <w:rPr>
          <w:rtl/>
        </w:rPr>
        <w:t>«</w:t>
      </w:r>
      <w:r w:rsidRPr="002D7C48">
        <w:rPr>
          <w:rtl/>
        </w:rPr>
        <w:t>فى الأصل</w:t>
      </w:r>
      <w:r w:rsidR="006A5F8A" w:rsidRPr="002D7C48">
        <w:rPr>
          <w:rtl/>
        </w:rPr>
        <w:t>»</w:t>
      </w:r>
      <w:r w:rsidRPr="002D7C48">
        <w:rPr>
          <w:rtl/>
        </w:rPr>
        <w:t xml:space="preserve"> جار ومجرور متعلق بوضع </w:t>
      </w:r>
      <w:r w:rsidR="006A5F8A" w:rsidRPr="002D7C48">
        <w:rPr>
          <w:rtl/>
        </w:rPr>
        <w:t>«</w:t>
      </w:r>
      <w:r w:rsidRPr="002D7C48">
        <w:rPr>
          <w:rtl/>
        </w:rPr>
        <w:t>وصفا</w:t>
      </w:r>
      <w:r w:rsidR="006A5F8A" w:rsidRPr="002D7C48">
        <w:rPr>
          <w:rtl/>
        </w:rPr>
        <w:t>»</w:t>
      </w:r>
      <w:r w:rsidRPr="002D7C48">
        <w:rPr>
          <w:rtl/>
        </w:rPr>
        <w:t xml:space="preserve"> حال من الضمير المستتر فى وضع </w:t>
      </w:r>
      <w:r w:rsidR="006A5F8A" w:rsidRPr="002D7C48">
        <w:rPr>
          <w:rtl/>
        </w:rPr>
        <w:t>«</w:t>
      </w:r>
      <w:r w:rsidRPr="002D7C48">
        <w:rPr>
          <w:rtl/>
        </w:rPr>
        <w:t>انصرافه</w:t>
      </w:r>
      <w:r w:rsidR="006A5F8A" w:rsidRPr="002D7C48">
        <w:rPr>
          <w:rtl/>
        </w:rPr>
        <w:t>»</w:t>
      </w:r>
      <w:r w:rsidRPr="002D7C48">
        <w:rPr>
          <w:rtl/>
        </w:rPr>
        <w:t xml:space="preserve"> انصراف : مبتدأ ثان ، وانصراف مضاف والهاء مضاف إليه </w:t>
      </w:r>
      <w:r w:rsidR="006A5F8A" w:rsidRPr="002D7C48">
        <w:rPr>
          <w:rtl/>
        </w:rPr>
        <w:t>«</w:t>
      </w:r>
      <w:r w:rsidRPr="002D7C48">
        <w:rPr>
          <w:rtl/>
        </w:rPr>
        <w:t>منع</w:t>
      </w:r>
      <w:r w:rsidR="006A5F8A" w:rsidRPr="002D7C48">
        <w:rPr>
          <w:rtl/>
        </w:rPr>
        <w:t>»</w:t>
      </w:r>
      <w:r w:rsidRPr="002D7C48">
        <w:rPr>
          <w:rtl/>
        </w:rPr>
        <w:t xml:space="preserve"> فعل ماض مبنى للمجهول ، ونائب الفاعل ضمير مستتر فيه جوازا تقديره هو يعود إلى انصرافه ، والجملة فى محل رفع خبر المبتدأ الثانى ، وجملة المبتدأ الثانى وخبره فى محل رفع خبر المبتدأ الأول.</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وأجدل</w:t>
      </w:r>
      <w:r w:rsidR="006A5F8A" w:rsidRPr="002D7C48">
        <w:rPr>
          <w:rtl/>
        </w:rPr>
        <w:t>»</w:t>
      </w:r>
      <w:r w:rsidRPr="002D7C48">
        <w:rPr>
          <w:rtl/>
        </w:rPr>
        <w:t xml:space="preserve"> مبتدأ </w:t>
      </w:r>
      <w:r w:rsidR="006A5F8A" w:rsidRPr="002D7C48">
        <w:rPr>
          <w:rtl/>
        </w:rPr>
        <w:t>«</w:t>
      </w:r>
      <w:r w:rsidRPr="002D7C48">
        <w:rPr>
          <w:rtl/>
        </w:rPr>
        <w:t>وأخيل ، وأفعى</w:t>
      </w:r>
      <w:r w:rsidR="006A5F8A" w:rsidRPr="002D7C48">
        <w:rPr>
          <w:rtl/>
        </w:rPr>
        <w:t>»</w:t>
      </w:r>
      <w:r w:rsidRPr="002D7C48">
        <w:rPr>
          <w:rtl/>
        </w:rPr>
        <w:t xml:space="preserve"> معطوفان عليه </w:t>
      </w:r>
      <w:r w:rsidR="006A5F8A" w:rsidRPr="002D7C48">
        <w:rPr>
          <w:rtl/>
        </w:rPr>
        <w:t>«</w:t>
      </w:r>
      <w:r w:rsidRPr="002D7C48">
        <w:rPr>
          <w:rtl/>
        </w:rPr>
        <w:t>مصروفة</w:t>
      </w:r>
      <w:r w:rsidR="006A5F8A" w:rsidRPr="002D7C48">
        <w:rPr>
          <w:rtl/>
        </w:rPr>
        <w:t>»</w:t>
      </w:r>
      <w:r w:rsidRPr="002D7C48">
        <w:rPr>
          <w:rtl/>
        </w:rPr>
        <w:t xml:space="preserve"> خبر المبتدأ وما عطف عليه </w:t>
      </w:r>
      <w:r w:rsidR="006A5F8A" w:rsidRPr="002D7C48">
        <w:rPr>
          <w:rtl/>
        </w:rPr>
        <w:t>«</w:t>
      </w:r>
      <w:r w:rsidRPr="002D7C48">
        <w:rPr>
          <w:rtl/>
        </w:rPr>
        <w:t>وقد</w:t>
      </w:r>
      <w:r w:rsidR="006A5F8A" w:rsidRPr="002D7C48">
        <w:rPr>
          <w:rtl/>
        </w:rPr>
        <w:t>»</w:t>
      </w:r>
      <w:r w:rsidRPr="002D7C48">
        <w:rPr>
          <w:rtl/>
        </w:rPr>
        <w:t xml:space="preserve"> حرف تقليل </w:t>
      </w:r>
      <w:r w:rsidR="006A5F8A" w:rsidRPr="002D7C48">
        <w:rPr>
          <w:rtl/>
        </w:rPr>
        <w:t>«</w:t>
      </w:r>
      <w:r w:rsidRPr="002D7C48">
        <w:rPr>
          <w:rtl/>
        </w:rPr>
        <w:t>ينلن</w:t>
      </w:r>
      <w:r w:rsidR="006A5F8A" w:rsidRPr="002D7C48">
        <w:rPr>
          <w:rtl/>
        </w:rPr>
        <w:t>»</w:t>
      </w:r>
      <w:r w:rsidRPr="002D7C48">
        <w:rPr>
          <w:rtl/>
        </w:rPr>
        <w:t xml:space="preserve"> فعل مضارع مبنى على السكون لاتصاله بنون النسوة ، ونون النسوة فاعله </w:t>
      </w:r>
      <w:r w:rsidR="006A5F8A" w:rsidRPr="002D7C48">
        <w:rPr>
          <w:rtl/>
        </w:rPr>
        <w:t>«</w:t>
      </w:r>
      <w:r w:rsidRPr="002D7C48">
        <w:rPr>
          <w:rtl/>
        </w:rPr>
        <w:t>المنعا</w:t>
      </w:r>
      <w:r w:rsidR="006A5F8A" w:rsidRPr="002D7C48">
        <w:rPr>
          <w:rtl/>
        </w:rPr>
        <w:t>»</w:t>
      </w:r>
      <w:r w:rsidRPr="002D7C48">
        <w:rPr>
          <w:rtl/>
        </w:rPr>
        <w:t xml:space="preserve"> مفعول به لينلن.</w:t>
      </w:r>
    </w:p>
    <w:p w:rsidR="002D7C48" w:rsidRPr="002D7C48" w:rsidRDefault="002D7C48" w:rsidP="00A53FA8">
      <w:pPr>
        <w:pStyle w:val="rfdNormal0"/>
        <w:rPr>
          <w:rtl/>
          <w:lang w:bidi="ar-SA"/>
        </w:rPr>
      </w:pPr>
      <w:r>
        <w:rPr>
          <w:rtl/>
          <w:lang w:bidi="ar-SA"/>
        </w:rPr>
        <w:br w:type="page"/>
      </w:r>
      <w:r w:rsidRPr="002D7C48">
        <w:rPr>
          <w:rtl/>
          <w:lang w:bidi="ar-SA"/>
        </w:rPr>
        <w:t>الاسمية فيما هو صفة فى الأصل :</w:t>
      </w:r>
      <w:r w:rsidR="006C3BEF">
        <w:rPr>
          <w:rtl/>
          <w:lang w:bidi="ar-SA"/>
        </w:rPr>
        <w:t xml:space="preserve"> كـ </w:t>
      </w:r>
      <w:r w:rsidR="006A5F8A" w:rsidRPr="002D7C48">
        <w:rPr>
          <w:rtl/>
          <w:lang w:bidi="ar-SA"/>
        </w:rPr>
        <w:t>«</w:t>
      </w:r>
      <w:r w:rsidRPr="002D7C48">
        <w:rPr>
          <w:rtl/>
          <w:lang w:bidi="ar-SA"/>
        </w:rPr>
        <w:t>أدهم</w:t>
      </w:r>
      <w:r w:rsidR="006A5F8A" w:rsidRPr="002D7C48">
        <w:rPr>
          <w:rtl/>
          <w:lang w:bidi="ar-SA"/>
        </w:rPr>
        <w:t>»</w:t>
      </w:r>
      <w:r w:rsidRPr="002D7C48">
        <w:rPr>
          <w:rtl/>
          <w:lang w:bidi="ar-SA"/>
        </w:rPr>
        <w:t xml:space="preserve"> للقيد ، فإنه صفة فى الأصل </w:t>
      </w:r>
      <w:r w:rsidR="006A5F8A">
        <w:rPr>
          <w:rtl/>
          <w:lang w:bidi="ar-SA"/>
        </w:rPr>
        <w:t>[</w:t>
      </w:r>
      <w:r w:rsidRPr="002D7C48">
        <w:rPr>
          <w:rtl/>
          <w:lang w:bidi="ar-SA"/>
        </w:rPr>
        <w:t>لشىء فيه سواد</w:t>
      </w:r>
      <w:r w:rsidR="006A5F8A">
        <w:rPr>
          <w:rtl/>
          <w:lang w:bidi="ar-SA"/>
        </w:rPr>
        <w:t>]</w:t>
      </w:r>
      <w:r w:rsidRPr="002D7C48">
        <w:rPr>
          <w:rtl/>
          <w:lang w:bidi="ar-SA"/>
        </w:rPr>
        <w:t xml:space="preserve"> ، ثم استعمل استعمال الأسماء ؛ فيطلق على كل قيد أدهم ، ومع هذا تمنعه نظرا إلى الأصل.</w:t>
      </w:r>
    </w:p>
    <w:p w:rsidR="002D7C48" w:rsidRPr="002D7C48" w:rsidRDefault="002D7C48" w:rsidP="00A53FA8">
      <w:pPr>
        <w:rPr>
          <w:rtl/>
          <w:lang w:bidi="ar-SA"/>
        </w:rPr>
      </w:pPr>
      <w:r w:rsidRPr="002D7C48">
        <w:rPr>
          <w:rtl/>
          <w:lang w:bidi="ar-SA"/>
        </w:rPr>
        <w:t xml:space="preserve">وأشار بقوله : </w:t>
      </w:r>
      <w:r w:rsidR="006A5F8A" w:rsidRPr="002D7C48">
        <w:rPr>
          <w:rtl/>
          <w:lang w:bidi="ar-SA"/>
        </w:rPr>
        <w:t>«</w:t>
      </w:r>
      <w:r w:rsidRPr="002D7C48">
        <w:rPr>
          <w:rtl/>
          <w:lang w:bidi="ar-SA"/>
        </w:rPr>
        <w:t>وأجدل</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إلى أن هذه الألفاظ</w:t>
      </w:r>
      <w:r w:rsidR="006A5F8A">
        <w:rPr>
          <w:rtl/>
          <w:lang w:bidi="ar-SA"/>
        </w:rPr>
        <w:t xml:space="preserve"> ـ </w:t>
      </w:r>
      <w:r w:rsidRPr="002D7C48">
        <w:rPr>
          <w:rtl/>
          <w:lang w:bidi="ar-SA"/>
        </w:rPr>
        <w:t>أعنى :</w:t>
      </w:r>
      <w:r w:rsidR="00A53FA8">
        <w:rPr>
          <w:rFonts w:hint="cs"/>
          <w:rtl/>
          <w:lang w:bidi="ar-SA"/>
        </w:rPr>
        <w:t xml:space="preserve"> </w:t>
      </w:r>
      <w:r w:rsidRPr="002D7C48">
        <w:rPr>
          <w:rtl/>
          <w:lang w:bidi="ar-SA"/>
        </w:rPr>
        <w:t>أجدلا للصّقر ، وأخيلا لطائر ، وأفعى للحية</w:t>
      </w:r>
      <w:r w:rsidR="006A5F8A">
        <w:rPr>
          <w:rtl/>
          <w:lang w:bidi="ar-SA"/>
        </w:rPr>
        <w:t xml:space="preserve"> ـ </w:t>
      </w:r>
      <w:r w:rsidRPr="002D7C48">
        <w:rPr>
          <w:rtl/>
          <w:lang w:bidi="ar-SA"/>
        </w:rPr>
        <w:t xml:space="preserve">ليست بصفات ؛ فكان حقها أن لا تمنع من الصرف ، ولكن منعها بعضهم لتخيّل الوصف فيها ، فتخيل فى </w:t>
      </w:r>
      <w:r w:rsidR="006A5F8A" w:rsidRPr="002D7C48">
        <w:rPr>
          <w:rtl/>
          <w:lang w:bidi="ar-SA"/>
        </w:rPr>
        <w:t>«</w:t>
      </w:r>
      <w:r w:rsidRPr="002D7C48">
        <w:rPr>
          <w:rtl/>
          <w:lang w:bidi="ar-SA"/>
        </w:rPr>
        <w:t>أجدل</w:t>
      </w:r>
      <w:r w:rsidR="006A5F8A" w:rsidRPr="002D7C48">
        <w:rPr>
          <w:rtl/>
          <w:lang w:bidi="ar-SA"/>
        </w:rPr>
        <w:t>»</w:t>
      </w:r>
      <w:r w:rsidRPr="002D7C48">
        <w:rPr>
          <w:rtl/>
          <w:lang w:bidi="ar-SA"/>
        </w:rPr>
        <w:t xml:space="preserve"> معنى القوة ، وفى </w:t>
      </w:r>
      <w:r w:rsidR="006A5F8A" w:rsidRPr="002D7C48">
        <w:rPr>
          <w:rtl/>
          <w:lang w:bidi="ar-SA"/>
        </w:rPr>
        <w:t>«</w:t>
      </w:r>
      <w:r w:rsidRPr="002D7C48">
        <w:rPr>
          <w:rtl/>
          <w:lang w:bidi="ar-SA"/>
        </w:rPr>
        <w:t>أخيل</w:t>
      </w:r>
      <w:r w:rsidR="006A5F8A" w:rsidRPr="002D7C48">
        <w:rPr>
          <w:rtl/>
          <w:lang w:bidi="ar-SA"/>
        </w:rPr>
        <w:t>»</w:t>
      </w:r>
      <w:r w:rsidRPr="002D7C48">
        <w:rPr>
          <w:rtl/>
          <w:lang w:bidi="ar-SA"/>
        </w:rPr>
        <w:t xml:space="preserve"> معنى التخيل ، وفى </w:t>
      </w:r>
      <w:r w:rsidR="006A5F8A" w:rsidRPr="002D7C48">
        <w:rPr>
          <w:rtl/>
          <w:lang w:bidi="ar-SA"/>
        </w:rPr>
        <w:t>«</w:t>
      </w:r>
      <w:r w:rsidRPr="002D7C48">
        <w:rPr>
          <w:rtl/>
          <w:lang w:bidi="ar-SA"/>
        </w:rPr>
        <w:t>أفعى</w:t>
      </w:r>
      <w:r w:rsidR="006A5F8A" w:rsidRPr="002D7C48">
        <w:rPr>
          <w:rtl/>
          <w:lang w:bidi="ar-SA"/>
        </w:rPr>
        <w:t>»</w:t>
      </w:r>
      <w:r w:rsidRPr="002D7C48">
        <w:rPr>
          <w:rtl/>
          <w:lang w:bidi="ar-SA"/>
        </w:rPr>
        <w:t xml:space="preserve"> معنى الخبث ؛ فمنعها لوزن الفعل والصفة المتخيّلة ، والكثير فيها الصرف ؛ إذ لا وصفية فيها محقّقة.</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منع عدل مع وصف معتبر</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فى لفظ مثنى وثلاث وأخر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70769C" w:rsidP="002D7C48">
            <w:pPr>
              <w:pStyle w:val="rfdPoem"/>
            </w:pPr>
            <w:r>
              <w:rPr>
                <w:rtl/>
                <w:lang w:bidi="ar-SA"/>
              </w:rPr>
              <w:t>و</w:t>
            </w:r>
            <w:r w:rsidR="002D7C48" w:rsidRPr="002D7C48">
              <w:rPr>
                <w:rtl/>
                <w:lang w:bidi="ar-SA"/>
              </w:rPr>
              <w:t xml:space="preserve">وزن مثنى وثلاث كهما ،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من واحد لأربع فليعلما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ومنع</w:t>
      </w:r>
      <w:r w:rsidR="006A5F8A" w:rsidRPr="002D7C48">
        <w:rPr>
          <w:rtl/>
        </w:rPr>
        <w:t>»</w:t>
      </w:r>
      <w:r w:rsidRPr="002D7C48">
        <w:rPr>
          <w:rtl/>
        </w:rPr>
        <w:t xml:space="preserve"> مبتدأ ، ومنع مضاف و </w:t>
      </w:r>
      <w:r w:rsidR="006A5F8A" w:rsidRPr="002D7C48">
        <w:rPr>
          <w:rtl/>
        </w:rPr>
        <w:t>«</w:t>
      </w:r>
      <w:r w:rsidRPr="002D7C48">
        <w:rPr>
          <w:rtl/>
        </w:rPr>
        <w:t>عدل</w:t>
      </w:r>
      <w:r w:rsidR="006A5F8A" w:rsidRPr="002D7C48">
        <w:rPr>
          <w:rtl/>
        </w:rPr>
        <w:t>»</w:t>
      </w:r>
      <w:r w:rsidRPr="002D7C48">
        <w:rPr>
          <w:rtl/>
        </w:rPr>
        <w:t xml:space="preserve"> مضاف إليه </w:t>
      </w:r>
      <w:r w:rsidR="006A5F8A" w:rsidRPr="002D7C48">
        <w:rPr>
          <w:rtl/>
        </w:rPr>
        <w:t>«</w:t>
      </w:r>
      <w:r w:rsidRPr="002D7C48">
        <w:rPr>
          <w:rtl/>
        </w:rPr>
        <w:t>مع</w:t>
      </w:r>
      <w:r w:rsidR="006A5F8A" w:rsidRPr="002D7C48">
        <w:rPr>
          <w:rtl/>
        </w:rPr>
        <w:t>»</w:t>
      </w:r>
      <w:r w:rsidRPr="002D7C48">
        <w:rPr>
          <w:rtl/>
        </w:rPr>
        <w:t xml:space="preserve"> ظرف متعلق بمحذوف صفه لعدل ، ومع مضاف و </w:t>
      </w:r>
      <w:r w:rsidR="006A5F8A" w:rsidRPr="002D7C48">
        <w:rPr>
          <w:rtl/>
        </w:rPr>
        <w:t>«</w:t>
      </w:r>
      <w:r w:rsidRPr="002D7C48">
        <w:rPr>
          <w:rtl/>
        </w:rPr>
        <w:t>وصف</w:t>
      </w:r>
      <w:r w:rsidR="006A5F8A" w:rsidRPr="002D7C48">
        <w:rPr>
          <w:rtl/>
        </w:rPr>
        <w:t>»</w:t>
      </w:r>
      <w:r w:rsidRPr="002D7C48">
        <w:rPr>
          <w:rtl/>
        </w:rPr>
        <w:t xml:space="preserve"> مضاف إليه </w:t>
      </w:r>
      <w:r w:rsidR="006A5F8A" w:rsidRPr="002D7C48">
        <w:rPr>
          <w:rtl/>
        </w:rPr>
        <w:t>«</w:t>
      </w:r>
      <w:r w:rsidRPr="002D7C48">
        <w:rPr>
          <w:rtl/>
        </w:rPr>
        <w:t>معتبر</w:t>
      </w:r>
      <w:r w:rsidR="006A5F8A" w:rsidRPr="002D7C48">
        <w:rPr>
          <w:rtl/>
        </w:rPr>
        <w:t>»</w:t>
      </w:r>
      <w:r w:rsidRPr="002D7C48">
        <w:rPr>
          <w:rtl/>
        </w:rPr>
        <w:t xml:space="preserve"> خبر المبتدأ </w:t>
      </w:r>
      <w:r w:rsidR="006A5F8A" w:rsidRPr="002D7C48">
        <w:rPr>
          <w:rtl/>
        </w:rPr>
        <w:t>«</w:t>
      </w:r>
      <w:r w:rsidRPr="002D7C48">
        <w:rPr>
          <w:rtl/>
        </w:rPr>
        <w:t>فى لفظ</w:t>
      </w:r>
      <w:r w:rsidR="006A5F8A" w:rsidRPr="002D7C48">
        <w:rPr>
          <w:rtl/>
        </w:rPr>
        <w:t>»</w:t>
      </w:r>
      <w:r w:rsidRPr="002D7C48">
        <w:rPr>
          <w:rtl/>
        </w:rPr>
        <w:t xml:space="preserve"> جار ومجرور متعلق بمعتبر ، ولفظ مضاف و </w:t>
      </w:r>
      <w:r w:rsidR="006A5F8A" w:rsidRPr="002D7C48">
        <w:rPr>
          <w:rtl/>
        </w:rPr>
        <w:t>«</w:t>
      </w:r>
      <w:r w:rsidRPr="002D7C48">
        <w:rPr>
          <w:rtl/>
        </w:rPr>
        <w:t>مثنى</w:t>
      </w:r>
      <w:r w:rsidR="006A5F8A" w:rsidRPr="002D7C48">
        <w:rPr>
          <w:rtl/>
        </w:rPr>
        <w:t>»</w:t>
      </w:r>
      <w:r w:rsidRPr="002D7C48">
        <w:rPr>
          <w:rtl/>
        </w:rPr>
        <w:t xml:space="preserve"> مضاف إليه </w:t>
      </w:r>
      <w:r w:rsidR="006A5F8A" w:rsidRPr="002D7C48">
        <w:rPr>
          <w:rtl/>
        </w:rPr>
        <w:t>«</w:t>
      </w:r>
      <w:r w:rsidRPr="002D7C48">
        <w:rPr>
          <w:rtl/>
        </w:rPr>
        <w:t>وثلاث ، وأخر</w:t>
      </w:r>
      <w:r w:rsidR="006A5F8A" w:rsidRPr="002D7C48">
        <w:rPr>
          <w:rtl/>
        </w:rPr>
        <w:t>»</w:t>
      </w:r>
      <w:r w:rsidRPr="002D7C48">
        <w:rPr>
          <w:rtl/>
        </w:rPr>
        <w:t xml:space="preserve"> معطوفان على مثنى.</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ووزن</w:t>
      </w:r>
      <w:r w:rsidR="006A5F8A" w:rsidRPr="002D7C48">
        <w:rPr>
          <w:rtl/>
        </w:rPr>
        <w:t>»</w:t>
      </w:r>
      <w:r w:rsidRPr="002D7C48">
        <w:rPr>
          <w:rtl/>
        </w:rPr>
        <w:t xml:space="preserve"> مبتدأ ، ووزن مضاف و </w:t>
      </w:r>
      <w:r w:rsidR="006A5F8A" w:rsidRPr="002D7C48">
        <w:rPr>
          <w:rtl/>
        </w:rPr>
        <w:t>«</w:t>
      </w:r>
      <w:r w:rsidRPr="002D7C48">
        <w:rPr>
          <w:rtl/>
        </w:rPr>
        <w:t>مثنى</w:t>
      </w:r>
      <w:r w:rsidR="006A5F8A" w:rsidRPr="002D7C48">
        <w:rPr>
          <w:rtl/>
        </w:rPr>
        <w:t>»</w:t>
      </w:r>
      <w:r w:rsidRPr="002D7C48">
        <w:rPr>
          <w:rtl/>
        </w:rPr>
        <w:t xml:space="preserve"> مضاف إليه </w:t>
      </w:r>
      <w:r w:rsidR="006A5F8A" w:rsidRPr="002D7C48">
        <w:rPr>
          <w:rtl/>
        </w:rPr>
        <w:t>«</w:t>
      </w:r>
      <w:r w:rsidRPr="002D7C48">
        <w:rPr>
          <w:rtl/>
        </w:rPr>
        <w:t>وثلاث</w:t>
      </w:r>
      <w:r w:rsidR="006A5F8A" w:rsidRPr="002D7C48">
        <w:rPr>
          <w:rtl/>
        </w:rPr>
        <w:t>»</w:t>
      </w:r>
      <w:r w:rsidRPr="002D7C48">
        <w:rPr>
          <w:rtl/>
        </w:rPr>
        <w:t xml:space="preserve"> معطوف على مثنى </w:t>
      </w:r>
      <w:r w:rsidR="006A5F8A" w:rsidRPr="002D7C48">
        <w:rPr>
          <w:rtl/>
        </w:rPr>
        <w:t>«</w:t>
      </w:r>
      <w:r w:rsidRPr="002D7C48">
        <w:rPr>
          <w:rtl/>
        </w:rPr>
        <w:t>كهما</w:t>
      </w:r>
      <w:r w:rsidR="006A5F8A" w:rsidRPr="002D7C48">
        <w:rPr>
          <w:rtl/>
        </w:rPr>
        <w:t>»</w:t>
      </w:r>
      <w:r w:rsidRPr="002D7C48">
        <w:rPr>
          <w:rtl/>
        </w:rPr>
        <w:t xml:space="preserve"> جار ومجرور متعلق بمحذوف خبر المبتدأ ، ودخول الكاف على الضمير المنفصل نادر كما شرحه فى باب حروف الجر </w:t>
      </w:r>
      <w:r w:rsidR="006A5F8A" w:rsidRPr="002D7C48">
        <w:rPr>
          <w:rtl/>
        </w:rPr>
        <w:t>«</w:t>
      </w:r>
      <w:r w:rsidRPr="002D7C48">
        <w:rPr>
          <w:rtl/>
        </w:rPr>
        <w:t>من واحد لأربع</w:t>
      </w:r>
      <w:r w:rsidR="006A5F8A" w:rsidRPr="002D7C48">
        <w:rPr>
          <w:rtl/>
        </w:rPr>
        <w:t>»</w:t>
      </w:r>
      <w:r w:rsidRPr="002D7C48">
        <w:rPr>
          <w:rtl/>
        </w:rPr>
        <w:t xml:space="preserve"> جاران ومجروران متعلقان بمحذوف حال من الضمير المستكن فى الخبر </w:t>
      </w:r>
      <w:r w:rsidR="006A5F8A" w:rsidRPr="002D7C48">
        <w:rPr>
          <w:rtl/>
        </w:rPr>
        <w:t>«</w:t>
      </w:r>
      <w:r w:rsidRPr="002D7C48">
        <w:rPr>
          <w:rtl/>
        </w:rPr>
        <w:t>فليعلما</w:t>
      </w:r>
      <w:r w:rsidR="006A5F8A" w:rsidRPr="002D7C48">
        <w:rPr>
          <w:rtl/>
        </w:rPr>
        <w:t>»</w:t>
      </w:r>
      <w:r w:rsidRPr="002D7C48">
        <w:rPr>
          <w:rtl/>
        </w:rPr>
        <w:t xml:space="preserve"> اللام لام الأمر ، ويعلما : فعل مضارع مبنى للمجهول ، مبنى على الفتح لاتصاله بنون التوكيد الخفيفة المنقلبة ألفا لأجل الوقف فى محل جزم بلام الأمر ، ونائب الفاعل ضمير مستتر فيه جوازا تقديره هو.</w:t>
      </w:r>
    </w:p>
    <w:p w:rsidR="002D7C48" w:rsidRPr="002D7C48" w:rsidRDefault="002D7C48" w:rsidP="002D7C48">
      <w:pPr>
        <w:rPr>
          <w:rtl/>
          <w:lang w:bidi="ar-SA"/>
        </w:rPr>
      </w:pPr>
      <w:r>
        <w:rPr>
          <w:rtl/>
          <w:lang w:bidi="ar-SA"/>
        </w:rPr>
        <w:br w:type="page"/>
      </w:r>
      <w:r w:rsidRPr="002D7C48">
        <w:rPr>
          <w:rtl/>
          <w:lang w:bidi="ar-SA"/>
        </w:rPr>
        <w:t xml:space="preserve">مما يمنع صرف الاسم : العدل والصفة ، وذلك فى أسماء العدد المبنية على فعال ومفعل ، كثلاث ومثنى ؛ فثلاث : معدولة عن ثلاثة ثلاثة ، ومثنى : معدولة عن اثنين اثنين ؛ فتقول : </w:t>
      </w:r>
      <w:r w:rsidR="006A5F8A" w:rsidRPr="002D7C48">
        <w:rPr>
          <w:rtl/>
          <w:lang w:bidi="ar-SA"/>
        </w:rPr>
        <w:t>«</w:t>
      </w:r>
      <w:r w:rsidRPr="002D7C48">
        <w:rPr>
          <w:rtl/>
          <w:lang w:bidi="ar-SA"/>
        </w:rPr>
        <w:t>جاء القوم ثلاث</w:t>
      </w:r>
      <w:r w:rsidR="006A5F8A" w:rsidRPr="002D7C48">
        <w:rPr>
          <w:rtl/>
          <w:lang w:bidi="ar-SA"/>
        </w:rPr>
        <w:t>»</w:t>
      </w:r>
      <w:r w:rsidRPr="002D7C48">
        <w:rPr>
          <w:rtl/>
          <w:lang w:bidi="ar-SA"/>
        </w:rPr>
        <w:t xml:space="preserve"> أى ثلاثة ثلاثة ، و </w:t>
      </w:r>
      <w:r w:rsidR="006A5F8A" w:rsidRPr="002D7C48">
        <w:rPr>
          <w:rtl/>
          <w:lang w:bidi="ar-SA"/>
        </w:rPr>
        <w:t>«</w:t>
      </w:r>
      <w:r w:rsidRPr="002D7C48">
        <w:rPr>
          <w:rtl/>
          <w:lang w:bidi="ar-SA"/>
        </w:rPr>
        <w:t>مثنى</w:t>
      </w:r>
      <w:r w:rsidR="006A5F8A" w:rsidRPr="002D7C48">
        <w:rPr>
          <w:rtl/>
          <w:lang w:bidi="ar-SA"/>
        </w:rPr>
        <w:t>»</w:t>
      </w:r>
      <w:r w:rsidRPr="002D7C48">
        <w:rPr>
          <w:rtl/>
          <w:lang w:bidi="ar-SA"/>
        </w:rPr>
        <w:t xml:space="preserve"> أى اثنين اثنين.</w:t>
      </w:r>
    </w:p>
    <w:p w:rsidR="002D7C48" w:rsidRPr="002D7C48" w:rsidRDefault="002D7C48" w:rsidP="002D7C48">
      <w:pPr>
        <w:rPr>
          <w:rtl/>
          <w:lang w:bidi="ar-SA"/>
        </w:rPr>
      </w:pPr>
      <w:r w:rsidRPr="002D7C48">
        <w:rPr>
          <w:rtl/>
          <w:lang w:bidi="ar-SA"/>
        </w:rPr>
        <w:t>وسمع استعمال هذين الوزنين</w:t>
      </w:r>
      <w:r w:rsidR="006A5F8A">
        <w:rPr>
          <w:rtl/>
          <w:lang w:bidi="ar-SA"/>
        </w:rPr>
        <w:t xml:space="preserve"> ـ </w:t>
      </w:r>
      <w:r w:rsidRPr="002D7C48">
        <w:rPr>
          <w:rtl/>
          <w:lang w:bidi="ar-SA"/>
        </w:rPr>
        <w:t>أعنى فعال ، ومفعل</w:t>
      </w:r>
      <w:r w:rsidR="006A5F8A">
        <w:rPr>
          <w:rtl/>
          <w:lang w:bidi="ar-SA"/>
        </w:rPr>
        <w:t xml:space="preserve"> ـ </w:t>
      </w:r>
      <w:r w:rsidRPr="002D7C48">
        <w:rPr>
          <w:rtl/>
          <w:lang w:bidi="ar-SA"/>
        </w:rPr>
        <w:t>من واحد واثنين وثلاثة وأربعة ، نحو : أحاد وموحد ، وثناء ومثنى ، وثلاث ومثلث ، ورباع ومربع ، وسمع أيضا فى خمسة وعشرة ، نحو : خماس ومخمس ، وعشار ومعشر.</w:t>
      </w:r>
    </w:p>
    <w:p w:rsidR="002D7C48" w:rsidRPr="002D7C48" w:rsidRDefault="002D7C48" w:rsidP="002D7C48">
      <w:pPr>
        <w:rPr>
          <w:rtl/>
          <w:lang w:bidi="ar-SA"/>
        </w:rPr>
      </w:pPr>
      <w:r w:rsidRPr="002D7C48">
        <w:rPr>
          <w:rtl/>
          <w:lang w:bidi="ar-SA"/>
        </w:rPr>
        <w:t>وزعم بعضهم أنه سمع أيضا فى ستة وسبعة وثمانية وتسعة ، نحو سداس ومسدس ، وسباع ومسبع ، وثمان ومثمن ، وتساع ومتسع.</w:t>
      </w:r>
    </w:p>
    <w:p w:rsidR="002D7C48" w:rsidRPr="002D7C48" w:rsidRDefault="002D7C48" w:rsidP="002D7C48">
      <w:pPr>
        <w:rPr>
          <w:rtl/>
          <w:lang w:bidi="ar-SA"/>
        </w:rPr>
      </w:pPr>
      <w:r w:rsidRPr="002D7C48">
        <w:rPr>
          <w:rtl/>
          <w:lang w:bidi="ar-SA"/>
        </w:rPr>
        <w:t xml:space="preserve">ومما يمنع من الصرف للعدل والصفة </w:t>
      </w:r>
      <w:r w:rsidR="006A5F8A" w:rsidRPr="002D7C48">
        <w:rPr>
          <w:rtl/>
          <w:lang w:bidi="ar-SA"/>
        </w:rPr>
        <w:t>«</w:t>
      </w:r>
      <w:r w:rsidRPr="002D7C48">
        <w:rPr>
          <w:rtl/>
          <w:lang w:bidi="ar-SA"/>
        </w:rPr>
        <w:t>أخر</w:t>
      </w:r>
      <w:r w:rsidR="006A5F8A" w:rsidRPr="002D7C48">
        <w:rPr>
          <w:rtl/>
          <w:lang w:bidi="ar-SA"/>
        </w:rPr>
        <w:t>»</w:t>
      </w:r>
      <w:r w:rsidRPr="002D7C48">
        <w:rPr>
          <w:rtl/>
          <w:lang w:bidi="ar-SA"/>
        </w:rPr>
        <w:t xml:space="preserve"> التى فى قولك : </w:t>
      </w:r>
      <w:r w:rsidR="006A5F8A" w:rsidRPr="002D7C48">
        <w:rPr>
          <w:rtl/>
          <w:lang w:bidi="ar-SA"/>
        </w:rPr>
        <w:t>«</w:t>
      </w:r>
      <w:r w:rsidRPr="002D7C48">
        <w:rPr>
          <w:rtl/>
          <w:lang w:bidi="ar-SA"/>
        </w:rPr>
        <w:t>مررت بنسوة أخر</w:t>
      </w:r>
      <w:r w:rsidR="006A5F8A" w:rsidRPr="002D7C48">
        <w:rPr>
          <w:rtl/>
          <w:lang w:bidi="ar-SA"/>
        </w:rPr>
        <w:t>»</w:t>
      </w:r>
      <w:r w:rsidRPr="002D7C48">
        <w:rPr>
          <w:rtl/>
          <w:lang w:bidi="ar-SA"/>
        </w:rPr>
        <w:t xml:space="preserve"> وهو معدول عن الأخر.</w:t>
      </w:r>
    </w:p>
    <w:p w:rsidR="002D7C48" w:rsidRPr="002D7C48" w:rsidRDefault="002D7C48" w:rsidP="002D7C48">
      <w:pPr>
        <w:rPr>
          <w:rtl/>
          <w:lang w:bidi="ar-SA"/>
        </w:rPr>
      </w:pPr>
      <w:r w:rsidRPr="002D7C48">
        <w:rPr>
          <w:rtl/>
          <w:lang w:bidi="ar-SA"/>
        </w:rPr>
        <w:t>وتلخّص من كلام المصنف : أن الصفة تمنع مع الألف والنون الزائدتين ، ومع وزن الفعل ، ومع العدل.</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كن لجمع مشبه مفاعلا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المفاعيل بمنع كافلا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وكن</w:t>
      </w:r>
      <w:r w:rsidR="006A5F8A" w:rsidRPr="002D7C48">
        <w:rPr>
          <w:rtl/>
        </w:rPr>
        <w:t>»</w:t>
      </w:r>
      <w:r w:rsidRPr="002D7C48">
        <w:rPr>
          <w:rtl/>
        </w:rPr>
        <w:t xml:space="preserve"> فعل أمر ناقص ، واسمه ضمير مستتر فيه وجوبا تقديره أنت </w:t>
      </w:r>
      <w:r w:rsidR="006A5F8A" w:rsidRPr="002D7C48">
        <w:rPr>
          <w:rtl/>
        </w:rPr>
        <w:t>«</w:t>
      </w:r>
      <w:r w:rsidRPr="002D7C48">
        <w:rPr>
          <w:rtl/>
        </w:rPr>
        <w:t>لجمع</w:t>
      </w:r>
      <w:r w:rsidR="006A5F8A" w:rsidRPr="002D7C48">
        <w:rPr>
          <w:rtl/>
        </w:rPr>
        <w:t>»</w:t>
      </w:r>
      <w:r w:rsidRPr="002D7C48">
        <w:rPr>
          <w:rtl/>
        </w:rPr>
        <w:t xml:space="preserve"> جار ومجرور متعلق بقوله </w:t>
      </w:r>
      <w:r w:rsidR="006A5F8A" w:rsidRPr="002D7C48">
        <w:rPr>
          <w:rtl/>
        </w:rPr>
        <w:t>«</w:t>
      </w:r>
      <w:r w:rsidRPr="002D7C48">
        <w:rPr>
          <w:rtl/>
        </w:rPr>
        <w:t>كافلا</w:t>
      </w:r>
      <w:r w:rsidR="006A5F8A" w:rsidRPr="002D7C48">
        <w:rPr>
          <w:rtl/>
        </w:rPr>
        <w:t>»</w:t>
      </w:r>
      <w:r w:rsidRPr="002D7C48">
        <w:rPr>
          <w:rtl/>
        </w:rPr>
        <w:t xml:space="preserve"> الآتى فى آخر البيت </w:t>
      </w:r>
      <w:r w:rsidR="006A5F8A" w:rsidRPr="002D7C48">
        <w:rPr>
          <w:rtl/>
        </w:rPr>
        <w:t>«</w:t>
      </w:r>
      <w:r w:rsidRPr="002D7C48">
        <w:rPr>
          <w:rtl/>
        </w:rPr>
        <w:t>مشبه</w:t>
      </w:r>
      <w:r w:rsidR="006A5F8A" w:rsidRPr="002D7C48">
        <w:rPr>
          <w:rtl/>
        </w:rPr>
        <w:t>»</w:t>
      </w:r>
      <w:r w:rsidRPr="002D7C48">
        <w:rPr>
          <w:rtl/>
        </w:rPr>
        <w:t xml:space="preserve"> نعت لجمع ، وفى مشبه ضمير مستتر جوازا تقديره هو يعود إلى جمع هو فاعله </w:t>
      </w:r>
      <w:r w:rsidR="006A5F8A" w:rsidRPr="002D7C48">
        <w:rPr>
          <w:rtl/>
        </w:rPr>
        <w:t>«</w:t>
      </w:r>
      <w:r w:rsidRPr="002D7C48">
        <w:rPr>
          <w:rtl/>
        </w:rPr>
        <w:t>مفاعلا</w:t>
      </w:r>
      <w:r w:rsidR="006A5F8A" w:rsidRPr="002D7C48">
        <w:rPr>
          <w:rtl/>
        </w:rPr>
        <w:t>»</w:t>
      </w:r>
      <w:r w:rsidRPr="002D7C48">
        <w:rPr>
          <w:rtl/>
        </w:rPr>
        <w:t xml:space="preserve"> مفعول به لمشبه </w:t>
      </w:r>
      <w:r w:rsidR="006A5F8A" w:rsidRPr="002D7C48">
        <w:rPr>
          <w:rtl/>
        </w:rPr>
        <w:t>«</w:t>
      </w:r>
      <w:r w:rsidRPr="002D7C48">
        <w:rPr>
          <w:rtl/>
        </w:rPr>
        <w:t>أو المفاعيل</w:t>
      </w:r>
      <w:r w:rsidR="006A5F8A" w:rsidRPr="002D7C48">
        <w:rPr>
          <w:rtl/>
        </w:rPr>
        <w:t>»</w:t>
      </w:r>
      <w:r w:rsidRPr="002D7C48">
        <w:rPr>
          <w:rtl/>
        </w:rPr>
        <w:t xml:space="preserve"> معطوف على قوله </w:t>
      </w:r>
      <w:r w:rsidR="006A5F8A" w:rsidRPr="002D7C48">
        <w:rPr>
          <w:rtl/>
        </w:rPr>
        <w:t>«</w:t>
      </w:r>
      <w:r w:rsidRPr="002D7C48">
        <w:rPr>
          <w:rtl/>
        </w:rPr>
        <w:t>مفاعلا</w:t>
      </w:r>
      <w:r w:rsidR="006A5F8A" w:rsidRPr="002D7C48">
        <w:rPr>
          <w:rtl/>
        </w:rPr>
        <w:t>»</w:t>
      </w:r>
      <w:r w:rsidRPr="002D7C48">
        <w:rPr>
          <w:rtl/>
        </w:rPr>
        <w:t xml:space="preserve"> السابق </w:t>
      </w:r>
      <w:r w:rsidR="006A5F8A" w:rsidRPr="002D7C48">
        <w:rPr>
          <w:rtl/>
        </w:rPr>
        <w:t>«</w:t>
      </w:r>
      <w:r w:rsidRPr="002D7C48">
        <w:rPr>
          <w:rtl/>
        </w:rPr>
        <w:t>بمنع</w:t>
      </w:r>
      <w:r w:rsidR="006A5F8A" w:rsidRPr="002D7C48">
        <w:rPr>
          <w:rtl/>
        </w:rPr>
        <w:t>»</w:t>
      </w:r>
      <w:r w:rsidRPr="002D7C48">
        <w:rPr>
          <w:rtl/>
        </w:rPr>
        <w:t xml:space="preserve"> جار ومجرور متعلق بقوله </w:t>
      </w:r>
      <w:r w:rsidR="006A5F8A" w:rsidRPr="002D7C48">
        <w:rPr>
          <w:rtl/>
        </w:rPr>
        <w:t>«</w:t>
      </w:r>
      <w:r w:rsidRPr="002D7C48">
        <w:rPr>
          <w:rtl/>
        </w:rPr>
        <w:t>كافلا</w:t>
      </w:r>
      <w:r w:rsidR="006A5F8A" w:rsidRPr="002D7C48">
        <w:rPr>
          <w:rtl/>
        </w:rPr>
        <w:t>»</w:t>
      </w:r>
      <w:r w:rsidRPr="002D7C48">
        <w:rPr>
          <w:rtl/>
        </w:rPr>
        <w:t xml:space="preserve"> الآتى </w:t>
      </w:r>
      <w:r w:rsidR="006A5F8A" w:rsidRPr="002D7C48">
        <w:rPr>
          <w:rtl/>
        </w:rPr>
        <w:t>«</w:t>
      </w:r>
      <w:r w:rsidRPr="002D7C48">
        <w:rPr>
          <w:rtl/>
        </w:rPr>
        <w:t>كافلا</w:t>
      </w:r>
      <w:r w:rsidR="006A5F8A" w:rsidRPr="002D7C48">
        <w:rPr>
          <w:rtl/>
        </w:rPr>
        <w:t>»</w:t>
      </w:r>
      <w:r w:rsidRPr="002D7C48">
        <w:rPr>
          <w:rtl/>
        </w:rPr>
        <w:t xml:space="preserve"> خبر كن.</w:t>
      </w:r>
    </w:p>
    <w:p w:rsidR="002D7C48" w:rsidRPr="002D7C48" w:rsidRDefault="002D7C48" w:rsidP="00A53FA8">
      <w:pPr>
        <w:rPr>
          <w:rtl/>
          <w:lang w:bidi="ar-SA"/>
        </w:rPr>
      </w:pPr>
      <w:r>
        <w:rPr>
          <w:rtl/>
          <w:lang w:bidi="ar-SA"/>
        </w:rPr>
        <w:br w:type="page"/>
      </w:r>
      <w:r w:rsidRPr="002D7C48">
        <w:rPr>
          <w:rtl/>
          <w:lang w:bidi="ar-SA"/>
        </w:rPr>
        <w:t>هذه هى العلة الثانية التى تستقلّ بالمنع ، وهى : الجمع المتناهى ، وضابطه :</w:t>
      </w:r>
      <w:r w:rsidR="00A53FA8">
        <w:rPr>
          <w:rFonts w:hint="cs"/>
          <w:rtl/>
          <w:lang w:bidi="ar-SA"/>
        </w:rPr>
        <w:t xml:space="preserve"> </w:t>
      </w:r>
      <w:r w:rsidRPr="002D7C48">
        <w:rPr>
          <w:rtl/>
          <w:lang w:bidi="ar-SA"/>
        </w:rPr>
        <w:t>كلّ جمع بعد ألف تكسيره حرفان أو ثلاثة أوسطها ساكن ، نحو :</w:t>
      </w:r>
      <w:r w:rsidR="00A53FA8">
        <w:rPr>
          <w:rFonts w:hint="cs"/>
          <w:rtl/>
          <w:lang w:bidi="ar-SA"/>
        </w:rPr>
        <w:t xml:space="preserve"> </w:t>
      </w:r>
      <w:r w:rsidRPr="002D7C48">
        <w:rPr>
          <w:rtl/>
          <w:lang w:bidi="ar-SA"/>
        </w:rPr>
        <w:t>مساجد ومصابيح.</w:t>
      </w:r>
    </w:p>
    <w:p w:rsidR="002D7C48" w:rsidRPr="002D7C48" w:rsidRDefault="002D7C48" w:rsidP="002D7C48">
      <w:pPr>
        <w:rPr>
          <w:rtl/>
          <w:lang w:bidi="ar-SA"/>
        </w:rPr>
      </w:pPr>
      <w:r w:rsidRPr="002D7C48">
        <w:rPr>
          <w:rtl/>
          <w:lang w:bidi="ar-SA"/>
        </w:rPr>
        <w:t xml:space="preserve">ونبه بقوله : </w:t>
      </w:r>
      <w:r w:rsidR="006A5F8A" w:rsidRPr="002D7C48">
        <w:rPr>
          <w:rtl/>
          <w:lang w:bidi="ar-SA"/>
        </w:rPr>
        <w:t>«</w:t>
      </w:r>
      <w:r w:rsidRPr="002D7C48">
        <w:rPr>
          <w:rtl/>
          <w:lang w:bidi="ar-SA"/>
        </w:rPr>
        <w:t>مشبه مفاعلا أو المفاعيل</w:t>
      </w:r>
      <w:r w:rsidR="006A5F8A" w:rsidRPr="002D7C48">
        <w:rPr>
          <w:rtl/>
          <w:lang w:bidi="ar-SA"/>
        </w:rPr>
        <w:t>»</w:t>
      </w:r>
      <w:r w:rsidRPr="002D7C48">
        <w:rPr>
          <w:rtl/>
          <w:lang w:bidi="ar-SA"/>
        </w:rPr>
        <w:t xml:space="preserve"> على أنه إذا كان الجمع على هذا الوزن منع ، وإن لم يكن فى أوله ميم ؛ فيدخل </w:t>
      </w:r>
      <w:r w:rsidR="006A5F8A" w:rsidRPr="002D7C48">
        <w:rPr>
          <w:rtl/>
          <w:lang w:bidi="ar-SA"/>
        </w:rPr>
        <w:t>«</w:t>
      </w:r>
      <w:r w:rsidRPr="002D7C48">
        <w:rPr>
          <w:rtl/>
          <w:lang w:bidi="ar-SA"/>
        </w:rPr>
        <w:t>ضوارب ، وقناديل</w:t>
      </w:r>
      <w:r w:rsidR="006A5F8A" w:rsidRPr="002D7C48">
        <w:rPr>
          <w:rtl/>
          <w:lang w:bidi="ar-SA"/>
        </w:rPr>
        <w:t>»</w:t>
      </w:r>
      <w:r w:rsidRPr="002D7C48">
        <w:rPr>
          <w:rtl/>
          <w:lang w:bidi="ar-SA"/>
        </w:rPr>
        <w:t xml:space="preserve"> فى ذلك ، فإن تحرك الثانى صرف نحو صياقلة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ذا اعتلال منه كالجوارى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رفعا وجرّا أجره كسارى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إذا كان هذا الجمع</w:t>
      </w:r>
      <w:r w:rsidR="006A5F8A">
        <w:rPr>
          <w:rtl/>
          <w:lang w:bidi="ar-SA"/>
        </w:rPr>
        <w:t xml:space="preserve"> ـ </w:t>
      </w:r>
      <w:r w:rsidRPr="002D7C48">
        <w:rPr>
          <w:rtl/>
          <w:lang w:bidi="ar-SA"/>
        </w:rPr>
        <w:t>أعنى صيغة منتهى الجموع</w:t>
      </w:r>
      <w:r w:rsidR="006A5F8A">
        <w:rPr>
          <w:rtl/>
          <w:lang w:bidi="ar-SA"/>
        </w:rPr>
        <w:t xml:space="preserve"> ـ </w:t>
      </w:r>
      <w:r w:rsidRPr="002D7C48">
        <w:rPr>
          <w:rtl/>
          <w:lang w:bidi="ar-SA"/>
        </w:rPr>
        <w:t>معتلّ الآخر أجريته فى الجر والرفع مجرى المنقوص</w:t>
      </w:r>
      <w:r w:rsidR="006C3BEF">
        <w:rPr>
          <w:rtl/>
          <w:lang w:bidi="ar-SA"/>
        </w:rPr>
        <w:t xml:space="preserve"> كـ </w:t>
      </w:r>
      <w:r w:rsidR="006A5F8A" w:rsidRPr="002D7C48">
        <w:rPr>
          <w:rtl/>
          <w:lang w:bidi="ar-SA"/>
        </w:rPr>
        <w:t>«</w:t>
      </w:r>
      <w:r w:rsidRPr="002D7C48">
        <w:rPr>
          <w:rtl/>
          <w:lang w:bidi="ar-SA"/>
        </w:rPr>
        <w:t>سارى</w:t>
      </w:r>
      <w:r w:rsidR="006A5F8A" w:rsidRPr="002D7C48">
        <w:rPr>
          <w:rtl/>
          <w:lang w:bidi="ar-SA"/>
        </w:rPr>
        <w:t>»</w:t>
      </w:r>
      <w:r w:rsidRPr="002D7C48">
        <w:rPr>
          <w:rtl/>
          <w:lang w:bidi="ar-SA"/>
        </w:rPr>
        <w:t xml:space="preserve"> فتنونه ، وتقدر رفعه أو جره ، ويكون التنوين عوضا عن الياء المحذوفة ، وأما فى النصب فتثبت الياء ، وتحركها بالفتح ، بغير تنوين ؛ فتقول : </w:t>
      </w:r>
      <w:r w:rsidR="006A5F8A" w:rsidRPr="002D7C48">
        <w:rPr>
          <w:rtl/>
          <w:lang w:bidi="ar-SA"/>
        </w:rPr>
        <w:t>«</w:t>
      </w:r>
      <w:r w:rsidRPr="002D7C48">
        <w:rPr>
          <w:rtl/>
          <w:lang w:bidi="ar-SA"/>
        </w:rPr>
        <w:t>هؤلاء جوار وغواش ، ومررت بجوار</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وكذا صيارفة وأشاعرة وأحامرة وعباقرة وأشاعثة ومناذرة وغساسنة ، وقد قالوا للمحاويج : أراملة ، وقالوا للصعاليك : عمارطة ، ولجماعة الرجالة</w:t>
      </w:r>
      <w:r w:rsidR="006A5F8A">
        <w:rPr>
          <w:rtl/>
        </w:rPr>
        <w:t xml:space="preserve"> ـ </w:t>
      </w:r>
      <w:r w:rsidRPr="002D7C48">
        <w:rPr>
          <w:rtl/>
        </w:rPr>
        <w:t>أى :</w:t>
      </w:r>
    </w:p>
    <w:p w:rsidR="002D7C48" w:rsidRPr="002D7C48" w:rsidRDefault="002D7C48" w:rsidP="002D7C48">
      <w:pPr>
        <w:rPr>
          <w:rtl/>
          <w:lang w:bidi="ar-SA"/>
        </w:rPr>
      </w:pPr>
      <w:r w:rsidRPr="002D7C48">
        <w:rPr>
          <w:rStyle w:val="rfdFootnote"/>
          <w:rtl/>
        </w:rPr>
        <w:t>الذين يسيرون على أرجلهم</w:t>
      </w:r>
      <w:r w:rsidR="006A5F8A">
        <w:rPr>
          <w:rStyle w:val="rfdFootnote"/>
          <w:rtl/>
        </w:rPr>
        <w:t xml:space="preserve"> ـ </w:t>
      </w:r>
      <w:r w:rsidRPr="002D7C48">
        <w:rPr>
          <w:rStyle w:val="rfdFootnote"/>
          <w:rtl/>
        </w:rPr>
        <w:t xml:space="preserve">: عراجلة ، وأنشد ابن السكيت فى الألفاط </w:t>
      </w:r>
      <w:r w:rsidR="006A5F8A">
        <w:rPr>
          <w:rStyle w:val="rfdFootnote"/>
          <w:rtl/>
        </w:rPr>
        <w:t>(</w:t>
      </w:r>
      <w:r w:rsidRPr="002D7C48">
        <w:rPr>
          <w:rStyle w:val="rfdFootnote"/>
          <w:rtl/>
        </w:rPr>
        <w:t>ص 30</w:t>
      </w:r>
      <w:r w:rsidR="006A5F8A">
        <w:rPr>
          <w:rStyle w:val="rfdFootnote"/>
          <w:rtl/>
        </w:rPr>
        <w:t>)</w:t>
      </w:r>
      <w:r w:rsidRPr="002D7C48">
        <w:rPr>
          <w:rStyle w:val="rfdFootnote"/>
          <w:rtl/>
        </w:rPr>
        <w:t xml:space="preserve"> لحاتم الطائى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عراجلة شعث الرّؤوس ، كأنّهم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بنو الجنّ لم تطبخ بقدر جزورها</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وذا</w:t>
      </w:r>
      <w:r w:rsidR="006A5F8A" w:rsidRPr="002D7C48">
        <w:rPr>
          <w:rtl/>
        </w:rPr>
        <w:t>»</w:t>
      </w:r>
      <w:r w:rsidRPr="002D7C48">
        <w:rPr>
          <w:rtl/>
        </w:rPr>
        <w:t xml:space="preserve"> مفعول لفعل محذوف يدل عليه قوله </w:t>
      </w:r>
      <w:r w:rsidR="006A5F8A" w:rsidRPr="002D7C48">
        <w:rPr>
          <w:rtl/>
        </w:rPr>
        <w:t>«</w:t>
      </w:r>
      <w:r w:rsidRPr="002D7C48">
        <w:rPr>
          <w:rtl/>
        </w:rPr>
        <w:t>أجره</w:t>
      </w:r>
      <w:r w:rsidR="006A5F8A" w:rsidRPr="002D7C48">
        <w:rPr>
          <w:rtl/>
        </w:rPr>
        <w:t>»</w:t>
      </w:r>
      <w:r w:rsidRPr="002D7C48">
        <w:rPr>
          <w:rtl/>
        </w:rPr>
        <w:t xml:space="preserve"> الآتى ، وذا مضاف و </w:t>
      </w:r>
      <w:r w:rsidR="006A5F8A" w:rsidRPr="002D7C48">
        <w:rPr>
          <w:rtl/>
        </w:rPr>
        <w:t>«</w:t>
      </w:r>
      <w:r w:rsidRPr="002D7C48">
        <w:rPr>
          <w:rtl/>
        </w:rPr>
        <w:t>اعتلال</w:t>
      </w:r>
      <w:r w:rsidR="006A5F8A" w:rsidRPr="002D7C48">
        <w:rPr>
          <w:rtl/>
        </w:rPr>
        <w:t>»</w:t>
      </w:r>
      <w:r w:rsidRPr="002D7C48">
        <w:rPr>
          <w:rtl/>
        </w:rPr>
        <w:t xml:space="preserve"> مضاف إليه </w:t>
      </w:r>
      <w:r w:rsidR="006A5F8A" w:rsidRPr="002D7C48">
        <w:rPr>
          <w:rtl/>
        </w:rPr>
        <w:t>«</w:t>
      </w:r>
      <w:r w:rsidRPr="002D7C48">
        <w:rPr>
          <w:rtl/>
        </w:rPr>
        <w:t>منه ، كالجوارى</w:t>
      </w:r>
      <w:r w:rsidR="006A5F8A" w:rsidRPr="002D7C48">
        <w:rPr>
          <w:rtl/>
        </w:rPr>
        <w:t>»</w:t>
      </w:r>
      <w:r w:rsidRPr="002D7C48">
        <w:rPr>
          <w:rtl/>
        </w:rPr>
        <w:t xml:space="preserve"> جاران ومجروران يتعلقان بمحذوف صلة لذا ، أو حال منه </w:t>
      </w:r>
      <w:r w:rsidR="006A5F8A" w:rsidRPr="002D7C48">
        <w:rPr>
          <w:rtl/>
        </w:rPr>
        <w:t>«</w:t>
      </w:r>
      <w:r w:rsidRPr="002D7C48">
        <w:rPr>
          <w:rtl/>
        </w:rPr>
        <w:t>رفعا</w:t>
      </w:r>
      <w:r w:rsidR="006A5F8A" w:rsidRPr="002D7C48">
        <w:rPr>
          <w:rtl/>
        </w:rPr>
        <w:t>»</w:t>
      </w:r>
      <w:r w:rsidRPr="002D7C48">
        <w:rPr>
          <w:rtl/>
        </w:rPr>
        <w:t xml:space="preserve"> منصوب بنزع الخافض </w:t>
      </w:r>
      <w:r w:rsidR="006A5F8A" w:rsidRPr="002D7C48">
        <w:rPr>
          <w:rtl/>
        </w:rPr>
        <w:t>«</w:t>
      </w:r>
      <w:r w:rsidRPr="002D7C48">
        <w:rPr>
          <w:rtl/>
        </w:rPr>
        <w:t>وجرا</w:t>
      </w:r>
      <w:r w:rsidR="006A5F8A" w:rsidRPr="002D7C48">
        <w:rPr>
          <w:rtl/>
        </w:rPr>
        <w:t>»</w:t>
      </w:r>
      <w:r w:rsidRPr="002D7C48">
        <w:rPr>
          <w:rtl/>
        </w:rPr>
        <w:t xml:space="preserve"> معطوف على قوله رفعا </w:t>
      </w:r>
      <w:r w:rsidR="006A5F8A" w:rsidRPr="002D7C48">
        <w:rPr>
          <w:rtl/>
        </w:rPr>
        <w:t>«</w:t>
      </w:r>
      <w:r w:rsidRPr="002D7C48">
        <w:rPr>
          <w:rtl/>
        </w:rPr>
        <w:t>أجره</w:t>
      </w:r>
      <w:r w:rsidR="006A5F8A" w:rsidRPr="002D7C48">
        <w:rPr>
          <w:rtl/>
        </w:rPr>
        <w:t>»</w:t>
      </w:r>
      <w:r w:rsidRPr="002D7C48">
        <w:rPr>
          <w:rtl/>
        </w:rPr>
        <w:t xml:space="preserve"> أجر : فعل أمر ، وفاعله ضمير مستتر فيه وجوبا تقديره أنت ، والهاء مفعول به </w:t>
      </w:r>
      <w:r w:rsidR="006A5F8A" w:rsidRPr="002D7C48">
        <w:rPr>
          <w:rtl/>
        </w:rPr>
        <w:t>«</w:t>
      </w:r>
      <w:r w:rsidRPr="002D7C48">
        <w:rPr>
          <w:rtl/>
        </w:rPr>
        <w:t>كسارى</w:t>
      </w:r>
      <w:r w:rsidR="006A5F8A" w:rsidRPr="002D7C48">
        <w:rPr>
          <w:rtl/>
        </w:rPr>
        <w:t>»</w:t>
      </w:r>
      <w:r w:rsidRPr="002D7C48">
        <w:rPr>
          <w:rtl/>
        </w:rPr>
        <w:t xml:space="preserve"> جار ومجرور متعلق بأجر.</w:t>
      </w:r>
    </w:p>
    <w:p w:rsidR="002D7C48" w:rsidRPr="002D7C48" w:rsidRDefault="002D7C48" w:rsidP="00A53FA8">
      <w:pPr>
        <w:pStyle w:val="rfdNormal0"/>
        <w:rPr>
          <w:rtl/>
          <w:lang w:bidi="ar-SA"/>
        </w:rPr>
      </w:pPr>
      <w:r>
        <w:rPr>
          <w:rtl/>
          <w:lang w:bidi="ar-SA"/>
        </w:rPr>
        <w:br w:type="page"/>
      </w:r>
      <w:r w:rsidRPr="002D7C48">
        <w:rPr>
          <w:rtl/>
          <w:lang w:bidi="ar-SA"/>
        </w:rPr>
        <w:t>وغواش ، ورأيت جوارى وغواشى</w:t>
      </w:r>
      <w:r w:rsidR="006A5F8A" w:rsidRPr="002D7C48">
        <w:rPr>
          <w:rtl/>
          <w:lang w:bidi="ar-SA"/>
        </w:rPr>
        <w:t>»</w:t>
      </w:r>
      <w:r w:rsidRPr="002D7C48">
        <w:rPr>
          <w:rtl/>
          <w:lang w:bidi="ar-SA"/>
        </w:rPr>
        <w:t xml:space="preserve"> والأصل فى الجر والرفع </w:t>
      </w:r>
      <w:r w:rsidR="006A5F8A" w:rsidRPr="002D7C48">
        <w:rPr>
          <w:rtl/>
          <w:lang w:bidi="ar-SA"/>
        </w:rPr>
        <w:t>«</w:t>
      </w:r>
      <w:r w:rsidRPr="002D7C48">
        <w:rPr>
          <w:rtl/>
          <w:lang w:bidi="ar-SA"/>
        </w:rPr>
        <w:t>جوارى</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غواشى</w:t>
      </w:r>
      <w:r w:rsidR="006A5F8A" w:rsidRPr="002D7C48">
        <w:rPr>
          <w:rtl/>
          <w:lang w:bidi="ar-SA"/>
        </w:rPr>
        <w:t>»</w:t>
      </w:r>
      <w:r w:rsidRPr="002D7C48">
        <w:rPr>
          <w:rtl/>
          <w:lang w:bidi="ar-SA"/>
        </w:rPr>
        <w:t xml:space="preserve"> فحذفت الياء ، وعوّض منها التنوين.</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لسراويل بهذا الجمع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شبه اقتضى عموم المنع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يعنى أن </w:t>
      </w:r>
      <w:r w:rsidR="006A5F8A" w:rsidRPr="002D7C48">
        <w:rPr>
          <w:rtl/>
          <w:lang w:bidi="ar-SA"/>
        </w:rPr>
        <w:t>«</w:t>
      </w:r>
      <w:r w:rsidRPr="002D7C48">
        <w:rPr>
          <w:rtl/>
          <w:lang w:bidi="ar-SA"/>
        </w:rPr>
        <w:t>سراويل</w:t>
      </w:r>
      <w:r w:rsidR="006A5F8A" w:rsidRPr="002D7C48">
        <w:rPr>
          <w:rtl/>
          <w:lang w:bidi="ar-SA"/>
        </w:rPr>
        <w:t>»</w:t>
      </w:r>
      <w:r w:rsidRPr="002D7C48">
        <w:rPr>
          <w:rtl/>
          <w:lang w:bidi="ar-SA"/>
        </w:rPr>
        <w:t xml:space="preserve"> لما كانت صيغته كصيغة منتهى </w:t>
      </w:r>
      <w:r w:rsidRPr="002D7C48">
        <w:rPr>
          <w:rStyle w:val="rfdFootnotenum"/>
          <w:rtl/>
        </w:rPr>
        <w:t>(2)</w:t>
      </w:r>
      <w:r w:rsidRPr="002D7C48">
        <w:rPr>
          <w:rtl/>
          <w:lang w:bidi="ar-SA"/>
        </w:rPr>
        <w:t xml:space="preserve"> الجموع امتنع من الصرف لشبهه به ، وزعم بعضهم أنه يجوز فيه الصرف وتركه ، واختار المصنف أنه لا ينصرف ، ولهذا قال </w:t>
      </w:r>
      <w:r w:rsidR="006A5F8A" w:rsidRPr="002D7C48">
        <w:rPr>
          <w:rtl/>
          <w:lang w:bidi="ar-SA"/>
        </w:rPr>
        <w:t>«</w:t>
      </w:r>
      <w:r w:rsidRPr="002D7C48">
        <w:rPr>
          <w:rtl/>
          <w:lang w:bidi="ar-SA"/>
        </w:rPr>
        <w:t>شبه اقتضى عموم المنع</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إن به سمّى أو بما لحق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به فالانصراف منعه يحق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لسراويل</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بهذا</w:t>
      </w:r>
      <w:r w:rsidR="006A5F8A" w:rsidRPr="002D7C48">
        <w:rPr>
          <w:rtl/>
        </w:rPr>
        <w:t>»</w:t>
      </w:r>
      <w:r w:rsidRPr="002D7C48">
        <w:rPr>
          <w:rtl/>
        </w:rPr>
        <w:t xml:space="preserve"> جار ومجرور متعلق بقوله </w:t>
      </w:r>
      <w:r w:rsidR="006A5F8A" w:rsidRPr="002D7C48">
        <w:rPr>
          <w:rtl/>
        </w:rPr>
        <w:t>«</w:t>
      </w:r>
      <w:r w:rsidRPr="002D7C48">
        <w:rPr>
          <w:rtl/>
        </w:rPr>
        <w:t>شبه</w:t>
      </w:r>
      <w:r w:rsidR="006A5F8A" w:rsidRPr="002D7C48">
        <w:rPr>
          <w:rtl/>
        </w:rPr>
        <w:t>»</w:t>
      </w:r>
      <w:r w:rsidRPr="002D7C48">
        <w:rPr>
          <w:rtl/>
        </w:rPr>
        <w:t xml:space="preserve"> الآتى </w:t>
      </w:r>
      <w:r w:rsidR="006A5F8A" w:rsidRPr="002D7C48">
        <w:rPr>
          <w:rtl/>
        </w:rPr>
        <w:t>«</w:t>
      </w:r>
      <w:r w:rsidRPr="002D7C48">
        <w:rPr>
          <w:rtl/>
        </w:rPr>
        <w:t>الجمع</w:t>
      </w:r>
      <w:r w:rsidR="006A5F8A" w:rsidRPr="002D7C48">
        <w:rPr>
          <w:rtl/>
        </w:rPr>
        <w:t>»</w:t>
      </w:r>
      <w:r w:rsidRPr="002D7C48">
        <w:rPr>
          <w:rtl/>
        </w:rPr>
        <w:t xml:space="preserve"> بدل أو عطف بيان أو نعت لاسم الإشارة </w:t>
      </w:r>
      <w:r w:rsidR="006A5F8A" w:rsidRPr="002D7C48">
        <w:rPr>
          <w:rtl/>
        </w:rPr>
        <w:t>«</w:t>
      </w:r>
      <w:r w:rsidRPr="002D7C48">
        <w:rPr>
          <w:rtl/>
        </w:rPr>
        <w:t>شبه</w:t>
      </w:r>
      <w:r w:rsidR="006A5F8A" w:rsidRPr="002D7C48">
        <w:rPr>
          <w:rtl/>
        </w:rPr>
        <w:t>»</w:t>
      </w:r>
      <w:r w:rsidRPr="002D7C48">
        <w:rPr>
          <w:rtl/>
        </w:rPr>
        <w:t xml:space="preserve"> مبتدأ مؤخر </w:t>
      </w:r>
      <w:r w:rsidR="006A5F8A" w:rsidRPr="002D7C48">
        <w:rPr>
          <w:rtl/>
        </w:rPr>
        <w:t>«</w:t>
      </w:r>
      <w:r w:rsidRPr="002D7C48">
        <w:rPr>
          <w:rtl/>
        </w:rPr>
        <w:t>اقتضى</w:t>
      </w:r>
      <w:r w:rsidR="006A5F8A" w:rsidRPr="002D7C48">
        <w:rPr>
          <w:rtl/>
        </w:rPr>
        <w:t>»</w:t>
      </w:r>
      <w:r w:rsidRPr="002D7C48">
        <w:rPr>
          <w:rtl/>
        </w:rPr>
        <w:t xml:space="preserve"> فعل ماض ، وفاعله ضمير مستتر فيه جوازا تقديره هو يعود إلى شبه ، والجملة فى محل رفع صفة لشبه </w:t>
      </w:r>
      <w:r w:rsidR="006A5F8A" w:rsidRPr="002D7C48">
        <w:rPr>
          <w:rtl/>
        </w:rPr>
        <w:t>«</w:t>
      </w:r>
      <w:r w:rsidRPr="002D7C48">
        <w:rPr>
          <w:rtl/>
        </w:rPr>
        <w:t>عموم</w:t>
      </w:r>
      <w:r w:rsidR="006A5F8A" w:rsidRPr="002D7C48">
        <w:rPr>
          <w:rtl/>
        </w:rPr>
        <w:t>»</w:t>
      </w:r>
      <w:r w:rsidRPr="002D7C48">
        <w:rPr>
          <w:rtl/>
        </w:rPr>
        <w:t xml:space="preserve"> مفعول به لاقتضى ، وعموم مضاف و </w:t>
      </w:r>
      <w:r w:rsidR="006A5F8A" w:rsidRPr="002D7C48">
        <w:rPr>
          <w:rtl/>
        </w:rPr>
        <w:t>«</w:t>
      </w:r>
      <w:r w:rsidRPr="002D7C48">
        <w:rPr>
          <w:rtl/>
        </w:rPr>
        <w:t>المنع</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2) من النحاة من يقول : إن سراويل جمع حقيقة ، ومفرده سروالة ، ويستدل على هذا بقول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عليه من اللّؤم سروالة</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فليس يرقّ لمستعطف </w:t>
            </w:r>
            <w:r w:rsidRPr="00DE6BEE">
              <w:rPr>
                <w:rStyle w:val="rfdPoemTiniCharChar"/>
                <w:rtl/>
              </w:rPr>
              <w:br/>
              <w:t> </w:t>
            </w:r>
          </w:p>
        </w:tc>
      </w:tr>
    </w:tbl>
    <w:p w:rsidR="002D7C48" w:rsidRPr="002D7C48" w:rsidRDefault="002D7C48" w:rsidP="00A53FA8">
      <w:pPr>
        <w:rPr>
          <w:rtl/>
          <w:lang w:bidi="ar-SA"/>
        </w:rPr>
      </w:pPr>
      <w:r w:rsidRPr="002D7C48">
        <w:rPr>
          <w:rStyle w:val="rfdFootnote"/>
          <w:rtl/>
        </w:rPr>
        <w:t xml:space="preserve">وهؤلاء يجعلون </w:t>
      </w:r>
      <w:r w:rsidR="006A5F8A" w:rsidRPr="002D7C48">
        <w:rPr>
          <w:rStyle w:val="rfdFootnote"/>
          <w:rtl/>
        </w:rPr>
        <w:t>«</w:t>
      </w:r>
      <w:r w:rsidRPr="002D7C48">
        <w:rPr>
          <w:rStyle w:val="rfdFootnote"/>
          <w:rtl/>
        </w:rPr>
        <w:t>سراويل</w:t>
      </w:r>
      <w:r w:rsidR="006A5F8A" w:rsidRPr="002D7C48">
        <w:rPr>
          <w:rStyle w:val="rfdFootnote"/>
          <w:rtl/>
        </w:rPr>
        <w:t>»</w:t>
      </w:r>
      <w:r w:rsidRPr="002D7C48">
        <w:rPr>
          <w:rStyle w:val="rfdFootnote"/>
          <w:rtl/>
        </w:rPr>
        <w:t xml:space="preserve"> ممنوعا من الصرف لزوما كأخواته من الجموع ، ومنهم من يجعله مفردا ، وهؤلاء فريقان : أحدهما يمنعه من الصرف نظرا إلى لفظه ، ويقول :</w:t>
      </w:r>
      <w:r w:rsidR="00A53FA8">
        <w:rPr>
          <w:rStyle w:val="rfdFootnote"/>
          <w:rFonts w:hint="cs"/>
          <w:rtl/>
        </w:rPr>
        <w:t xml:space="preserve"> </w:t>
      </w:r>
      <w:r w:rsidRPr="002D7C48">
        <w:rPr>
          <w:rStyle w:val="rfdFootnote"/>
          <w:rtl/>
        </w:rPr>
        <w:t>هو مفرد جاء على صورة الجمع ، ومنهم من يصرفه نظرا إلى حقيقته ومعناه.</w:t>
      </w:r>
    </w:p>
    <w:p w:rsidR="002D7C48" w:rsidRPr="002D7C48" w:rsidRDefault="002D7C48" w:rsidP="00A53FA8">
      <w:pPr>
        <w:pStyle w:val="rfdFootnote0"/>
        <w:rPr>
          <w:rtl/>
          <w:lang w:bidi="ar-SA"/>
        </w:rPr>
      </w:pPr>
      <w:r>
        <w:rPr>
          <w:rtl/>
        </w:rPr>
        <w:t>(</w:t>
      </w:r>
      <w:r w:rsidRPr="002D7C48">
        <w:rPr>
          <w:rtl/>
        </w:rPr>
        <w:t xml:space="preserve">3)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به</w:t>
      </w:r>
      <w:r w:rsidR="006A5F8A" w:rsidRPr="002D7C48">
        <w:rPr>
          <w:rtl/>
        </w:rPr>
        <w:t>»</w:t>
      </w:r>
      <w:r w:rsidRPr="002D7C48">
        <w:rPr>
          <w:rtl/>
        </w:rPr>
        <w:t xml:space="preserve"> جار ومجرور متعلق بقوله </w:t>
      </w:r>
      <w:r w:rsidR="006A5F8A" w:rsidRPr="002D7C48">
        <w:rPr>
          <w:rtl/>
        </w:rPr>
        <w:t>«</w:t>
      </w:r>
      <w:r w:rsidRPr="002D7C48">
        <w:rPr>
          <w:rtl/>
        </w:rPr>
        <w:t>سمى</w:t>
      </w:r>
      <w:r w:rsidR="006A5F8A" w:rsidRPr="002D7C48">
        <w:rPr>
          <w:rtl/>
        </w:rPr>
        <w:t>»</w:t>
      </w:r>
      <w:r w:rsidRPr="002D7C48">
        <w:rPr>
          <w:rtl/>
        </w:rPr>
        <w:t xml:space="preserve"> الآتى على أنه نائب فاعل ؛ وجاز تقديمه لما مر غير مرة من أن النائب إذا كان ظرفا أو جارا ومجرورا جاز تقديمه ، لكونه فى صورة الفضلة ، ولعدم إيقاعه فى اللبس المخوف </w:t>
      </w:r>
      <w:r w:rsidR="006A5F8A" w:rsidRPr="002D7C48">
        <w:rPr>
          <w:rtl/>
        </w:rPr>
        <w:t>«</w:t>
      </w:r>
      <w:r w:rsidRPr="002D7C48">
        <w:rPr>
          <w:rtl/>
        </w:rPr>
        <w:t>سمى</w:t>
      </w:r>
      <w:r w:rsidR="006A5F8A" w:rsidRPr="002D7C48">
        <w:rPr>
          <w:rtl/>
        </w:rPr>
        <w:t>»</w:t>
      </w:r>
      <w:r w:rsidRPr="002D7C48">
        <w:rPr>
          <w:rtl/>
        </w:rPr>
        <w:t xml:space="preserve"> فعل ماض مبنى للمجهول ، فعل الشرط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بما</w:t>
      </w:r>
      <w:r w:rsidR="006A5F8A" w:rsidRPr="002D7C48">
        <w:rPr>
          <w:rtl/>
        </w:rPr>
        <w:t>»</w:t>
      </w:r>
      <w:r w:rsidRPr="002D7C48">
        <w:rPr>
          <w:rtl/>
        </w:rPr>
        <w:t xml:space="preserve"> جار ومجرور معطوف على به </w:t>
      </w:r>
      <w:r w:rsidR="006A5F8A" w:rsidRPr="002D7C48">
        <w:rPr>
          <w:rtl/>
        </w:rPr>
        <w:t>«</w:t>
      </w:r>
      <w:r w:rsidRPr="002D7C48">
        <w:rPr>
          <w:rtl/>
        </w:rPr>
        <w:t>لحق</w:t>
      </w:r>
      <w:r w:rsidR="006A5F8A" w:rsidRPr="002D7C48">
        <w:rPr>
          <w:rtl/>
        </w:rPr>
        <w:t>»</w:t>
      </w:r>
    </w:p>
    <w:p w:rsidR="002D7C48" w:rsidRPr="002D7C48" w:rsidRDefault="002D7C48" w:rsidP="002D7C48">
      <w:pPr>
        <w:rPr>
          <w:rtl/>
          <w:lang w:bidi="ar-SA"/>
        </w:rPr>
      </w:pPr>
      <w:r>
        <w:rPr>
          <w:rtl/>
          <w:lang w:bidi="ar-SA"/>
        </w:rPr>
        <w:br w:type="page"/>
      </w:r>
      <w:r w:rsidRPr="002D7C48">
        <w:rPr>
          <w:rtl/>
          <w:lang w:bidi="ar-SA"/>
        </w:rPr>
        <w:t xml:space="preserve">أى : إذا سمّى بالجمع المتناهى ، أو بما ألحق به لكونه على زنته ، كشراحيل ، فإنه يمنع من الصرف للعلمية وشبه العجمة ؛ لأن هذا ليس فى الآحاد العربية ما هو على زنته ؛ فتقول فيمن اسمه مساجد أو مصابيح أو سراويل : </w:t>
      </w:r>
      <w:r w:rsidR="006A5F8A" w:rsidRPr="002D7C48">
        <w:rPr>
          <w:rtl/>
          <w:lang w:bidi="ar-SA"/>
        </w:rPr>
        <w:t>«</w:t>
      </w:r>
      <w:r w:rsidRPr="002D7C48">
        <w:rPr>
          <w:rtl/>
          <w:lang w:bidi="ar-SA"/>
        </w:rPr>
        <w:t>هذا مساجد ، ورأيت مساجد ، ومررت بمساجد</w:t>
      </w:r>
      <w:r w:rsidR="006A5F8A" w:rsidRPr="002D7C48">
        <w:rPr>
          <w:rtl/>
          <w:lang w:bidi="ar-SA"/>
        </w:rPr>
        <w:t>»</w:t>
      </w:r>
      <w:r w:rsidRPr="002D7C48">
        <w:rPr>
          <w:rtl/>
          <w:lang w:bidi="ar-SA"/>
        </w:rPr>
        <w:t xml:space="preserve"> وكذا البواقى.</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العلم امنع صرفه مركّبا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تركيب مزج نحو </w:t>
            </w:r>
            <w:r w:rsidR="006A5F8A" w:rsidRPr="002D7C48">
              <w:rPr>
                <w:rtl/>
                <w:lang w:bidi="ar-SA"/>
              </w:rPr>
              <w:t>«</w:t>
            </w:r>
            <w:r w:rsidRPr="002D7C48">
              <w:rPr>
                <w:rtl/>
                <w:lang w:bidi="ar-SA"/>
              </w:rPr>
              <w:t>معديكربا</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مما يمنع صرف الاسم : العلمية والتركيب ، نحو </w:t>
      </w:r>
      <w:r w:rsidR="006A5F8A" w:rsidRPr="002D7C48">
        <w:rPr>
          <w:rtl/>
          <w:lang w:bidi="ar-SA"/>
        </w:rPr>
        <w:t>«</w:t>
      </w:r>
      <w:r w:rsidRPr="002D7C48">
        <w:rPr>
          <w:rtl/>
          <w:lang w:bidi="ar-SA"/>
        </w:rPr>
        <w:t>معديكرب ، وبعلبكّ</w:t>
      </w:r>
      <w:r w:rsidR="006A5F8A" w:rsidRPr="002D7C48">
        <w:rPr>
          <w:rtl/>
          <w:lang w:bidi="ar-SA"/>
        </w:rPr>
        <w:t>»</w:t>
      </w:r>
      <w:r w:rsidRPr="002D7C48">
        <w:rPr>
          <w:rtl/>
          <w:lang w:bidi="ar-SA"/>
        </w:rPr>
        <w:t xml:space="preserve"> فتقول : </w:t>
      </w:r>
      <w:r w:rsidR="006A5F8A" w:rsidRPr="002D7C48">
        <w:rPr>
          <w:rtl/>
          <w:lang w:bidi="ar-SA"/>
        </w:rPr>
        <w:t>«</w:t>
      </w:r>
      <w:r w:rsidRPr="002D7C48">
        <w:rPr>
          <w:rtl/>
          <w:lang w:bidi="ar-SA"/>
        </w:rPr>
        <w:t>هذا معديكرب ، ورأيت معديكرب ، ومررت بمعديكرب</w:t>
      </w:r>
      <w:r w:rsidR="006A5F8A" w:rsidRPr="002D7C48">
        <w:rPr>
          <w:rtl/>
          <w:lang w:bidi="ar-SA"/>
        </w:rPr>
        <w:t>»</w:t>
      </w:r>
      <w:r w:rsidRPr="002D7C48">
        <w:rPr>
          <w:rtl/>
          <w:lang w:bidi="ar-SA"/>
        </w:rPr>
        <w:t xml:space="preserve"> ؛ فتجعل إعرابه على الجزء الثانى ، وتمنعه من الصرف للعلمية والتركيب.</w:t>
      </w:r>
    </w:p>
    <w:p w:rsidR="002D7C48" w:rsidRDefault="002D7C48" w:rsidP="002D7C48">
      <w:pPr>
        <w:rPr>
          <w:rtl/>
          <w:lang w:bidi="ar-SA"/>
        </w:rPr>
      </w:pPr>
      <w:r w:rsidRPr="002D7C48">
        <w:rPr>
          <w:rtl/>
          <w:lang w:bidi="ar-SA"/>
        </w:rPr>
        <w:t>وقد سبق الكلام فى الأعلام المركبة فى باب العلم.</w:t>
      </w:r>
    </w:p>
    <w:p w:rsidR="00A53FA8" w:rsidRPr="002D7C48" w:rsidRDefault="007E699B" w:rsidP="00A53FA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A53FA8" w:rsidRPr="00A53FA8" w:rsidRDefault="00A53FA8" w:rsidP="00A53FA8">
      <w:pPr>
        <w:pStyle w:val="rfdFootnote0"/>
        <w:rPr>
          <w:rtl/>
        </w:rPr>
      </w:pPr>
      <w:r w:rsidRPr="00A53FA8">
        <w:rPr>
          <w:rtl/>
        </w:rPr>
        <w:t xml:space="preserve">فعل ماض ، وفاعله ضمير مستتر فيه جوازا تقديره هو يعود إلى </w:t>
      </w:r>
      <w:r w:rsidR="006A5F8A" w:rsidRPr="00A53FA8">
        <w:rPr>
          <w:rtl/>
        </w:rPr>
        <w:t>«</w:t>
      </w:r>
      <w:r w:rsidRPr="00A53FA8">
        <w:rPr>
          <w:rtl/>
        </w:rPr>
        <w:t>ما</w:t>
      </w:r>
      <w:r w:rsidR="006A5F8A" w:rsidRPr="00A53FA8">
        <w:rPr>
          <w:rtl/>
        </w:rPr>
        <w:t>»</w:t>
      </w:r>
      <w:r w:rsidRPr="00A53FA8">
        <w:rPr>
          <w:rtl/>
        </w:rPr>
        <w:t xml:space="preserve"> الموصولة المجرورة محلا بالباء ، والجملة لا محل لها صلة الموصول </w:t>
      </w:r>
      <w:r w:rsidR="006A5F8A" w:rsidRPr="00A53FA8">
        <w:rPr>
          <w:rtl/>
        </w:rPr>
        <w:t>«</w:t>
      </w:r>
      <w:r w:rsidRPr="00A53FA8">
        <w:rPr>
          <w:rtl/>
        </w:rPr>
        <w:t>به</w:t>
      </w:r>
      <w:r w:rsidR="006A5F8A" w:rsidRPr="00A53FA8">
        <w:rPr>
          <w:rtl/>
        </w:rPr>
        <w:t>»</w:t>
      </w:r>
      <w:r w:rsidRPr="00A53FA8">
        <w:rPr>
          <w:rtl/>
        </w:rPr>
        <w:t xml:space="preserve"> جار ومجرور متعلق بلحق </w:t>
      </w:r>
      <w:r w:rsidR="006A5F8A" w:rsidRPr="00A53FA8">
        <w:rPr>
          <w:rtl/>
        </w:rPr>
        <w:t>«</w:t>
      </w:r>
      <w:r w:rsidRPr="00A53FA8">
        <w:rPr>
          <w:rtl/>
        </w:rPr>
        <w:t>فالانصراف</w:t>
      </w:r>
      <w:r w:rsidR="006A5F8A" w:rsidRPr="00A53FA8">
        <w:rPr>
          <w:rtl/>
        </w:rPr>
        <w:t>»</w:t>
      </w:r>
      <w:r w:rsidRPr="00A53FA8">
        <w:rPr>
          <w:rtl/>
        </w:rPr>
        <w:t xml:space="preserve"> الفاء واقعة فى جواب الشرط ، الانصراف : مبتدأ أول </w:t>
      </w:r>
      <w:r w:rsidR="006A5F8A" w:rsidRPr="00A53FA8">
        <w:rPr>
          <w:rtl/>
        </w:rPr>
        <w:t>«</w:t>
      </w:r>
      <w:r w:rsidRPr="00A53FA8">
        <w:rPr>
          <w:rtl/>
        </w:rPr>
        <w:t>منعه</w:t>
      </w:r>
      <w:r w:rsidR="006A5F8A" w:rsidRPr="00A53FA8">
        <w:rPr>
          <w:rtl/>
        </w:rPr>
        <w:t>»</w:t>
      </w:r>
      <w:r w:rsidRPr="00A53FA8">
        <w:rPr>
          <w:rtl/>
        </w:rPr>
        <w:t xml:space="preserve"> منع :</w:t>
      </w:r>
      <w:r w:rsidRPr="00A53FA8">
        <w:rPr>
          <w:rFonts w:hint="cs"/>
          <w:rtl/>
        </w:rPr>
        <w:t xml:space="preserve"> </w:t>
      </w:r>
      <w:r w:rsidRPr="00A53FA8">
        <w:rPr>
          <w:rtl/>
        </w:rPr>
        <w:t xml:space="preserve">مبتدأ ثان ، ومنع مضاف والهاء مضاف إليه </w:t>
      </w:r>
      <w:r w:rsidR="006A5F8A" w:rsidRPr="00A53FA8">
        <w:rPr>
          <w:rtl/>
        </w:rPr>
        <w:t>«</w:t>
      </w:r>
      <w:r w:rsidRPr="00A53FA8">
        <w:rPr>
          <w:rtl/>
        </w:rPr>
        <w:t>يحق</w:t>
      </w:r>
      <w:r w:rsidR="006A5F8A" w:rsidRPr="00A53FA8">
        <w:rPr>
          <w:rtl/>
        </w:rPr>
        <w:t>»</w:t>
      </w:r>
      <w:r w:rsidRPr="00A53FA8">
        <w:rPr>
          <w:rtl/>
        </w:rPr>
        <w:t xml:space="preserve"> فعل مضارع ، وفاعله ضمير مستتر فيه جوازا تقديره هو يعود على المنع ، والجملة فى محل رفع خبر المبتدأ الثانى ، وجملة المبتدأ الثانى وخبره فى محل رفع خبر المبتدأ الأول ، وجملة المبتدأ الأول وخبره فى محل جزم جواب الشرط.</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والعلم</w:t>
      </w:r>
      <w:r w:rsidR="006A5F8A" w:rsidRPr="002D7C48">
        <w:rPr>
          <w:rtl/>
        </w:rPr>
        <w:t>»</w:t>
      </w:r>
      <w:r w:rsidRPr="002D7C48">
        <w:rPr>
          <w:rtl/>
        </w:rPr>
        <w:t xml:space="preserve"> مفعول به لفعل محذوف يدل عليه ما بعده </w:t>
      </w:r>
      <w:r w:rsidR="006A5F8A" w:rsidRPr="002D7C48">
        <w:rPr>
          <w:rtl/>
        </w:rPr>
        <w:t>«</w:t>
      </w:r>
      <w:r w:rsidRPr="002D7C48">
        <w:rPr>
          <w:rtl/>
        </w:rPr>
        <w:t>امنع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صرفه</w:t>
      </w:r>
      <w:r w:rsidR="006A5F8A" w:rsidRPr="002D7C48">
        <w:rPr>
          <w:rtl/>
        </w:rPr>
        <w:t>»</w:t>
      </w:r>
      <w:r w:rsidRPr="002D7C48">
        <w:rPr>
          <w:rtl/>
        </w:rPr>
        <w:t xml:space="preserve"> صرف : مفعول به لامنع ، وصرف مضاف والهاء مضاف إليه </w:t>
      </w:r>
      <w:r w:rsidR="006A5F8A" w:rsidRPr="002D7C48">
        <w:rPr>
          <w:rtl/>
        </w:rPr>
        <w:t>«</w:t>
      </w:r>
      <w:r w:rsidRPr="002D7C48">
        <w:rPr>
          <w:rtl/>
        </w:rPr>
        <w:t>مركبا</w:t>
      </w:r>
      <w:r w:rsidR="006A5F8A" w:rsidRPr="002D7C48">
        <w:rPr>
          <w:rtl/>
        </w:rPr>
        <w:t>»</w:t>
      </w:r>
      <w:r w:rsidRPr="002D7C48">
        <w:rPr>
          <w:rtl/>
        </w:rPr>
        <w:t xml:space="preserve"> حال من العلم </w:t>
      </w:r>
      <w:r w:rsidR="006A5F8A" w:rsidRPr="002D7C48">
        <w:rPr>
          <w:rtl/>
        </w:rPr>
        <w:t>«</w:t>
      </w:r>
      <w:r w:rsidRPr="002D7C48">
        <w:rPr>
          <w:rtl/>
        </w:rPr>
        <w:t>تركيب</w:t>
      </w:r>
      <w:r w:rsidR="006A5F8A" w:rsidRPr="002D7C48">
        <w:rPr>
          <w:rtl/>
        </w:rPr>
        <w:t>»</w:t>
      </w:r>
      <w:r w:rsidRPr="002D7C48">
        <w:rPr>
          <w:rtl/>
        </w:rPr>
        <w:t xml:space="preserve"> مفعول مطلق ، وتركيب مضاف و </w:t>
      </w:r>
      <w:r w:rsidR="006A5F8A" w:rsidRPr="002D7C48">
        <w:rPr>
          <w:rtl/>
        </w:rPr>
        <w:t>«</w:t>
      </w:r>
      <w:r w:rsidRPr="002D7C48">
        <w:rPr>
          <w:rtl/>
        </w:rPr>
        <w:t>مزج</w:t>
      </w:r>
      <w:r w:rsidR="006A5F8A" w:rsidRPr="002D7C48">
        <w:rPr>
          <w:rtl/>
        </w:rPr>
        <w:t>»</w:t>
      </w:r>
      <w:r w:rsidRPr="002D7C48">
        <w:rPr>
          <w:rtl/>
        </w:rPr>
        <w:t xml:space="preserve"> مضاف إليه </w:t>
      </w:r>
      <w:r w:rsidR="006A5F8A" w:rsidRPr="002D7C48">
        <w:rPr>
          <w:rtl/>
        </w:rPr>
        <w:t>«</w:t>
      </w:r>
      <w:r w:rsidRPr="002D7C48">
        <w:rPr>
          <w:rtl/>
        </w:rPr>
        <w:t>نحو</w:t>
      </w:r>
      <w:r w:rsidR="006A5F8A" w:rsidRPr="002D7C48">
        <w:rPr>
          <w:rtl/>
        </w:rPr>
        <w:t>»</w:t>
      </w:r>
      <w:r w:rsidRPr="002D7C48">
        <w:rPr>
          <w:rtl/>
        </w:rPr>
        <w:t xml:space="preserve"> خبر لمبتدأ محذوف : أى وذلك نحو ، ونحو مضاف و </w:t>
      </w:r>
      <w:r w:rsidR="006A5F8A" w:rsidRPr="002D7C48">
        <w:rPr>
          <w:rtl/>
        </w:rPr>
        <w:t>«</w:t>
      </w:r>
      <w:r w:rsidRPr="002D7C48">
        <w:rPr>
          <w:rtl/>
        </w:rPr>
        <w:t>معديكرب</w:t>
      </w:r>
      <w:r w:rsidR="006A5F8A" w:rsidRPr="002D7C48">
        <w:rPr>
          <w:rtl/>
        </w:rPr>
        <w:t>»</w:t>
      </w:r>
      <w:r w:rsidRPr="002D7C48">
        <w:rPr>
          <w:rtl/>
        </w:rPr>
        <w:t xml:space="preserve"> مضاف إليه ، والألف فيه للاطلاق.</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كذاك حاوى زائدى فعلانا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كغطفان ، وكأصبهانا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أى : كذلك يمنع الاسم من الصرف إذا كان علما ، وفيه ألف ونون زائدتان : كغطفان ، وأصبهان</w:t>
      </w:r>
      <w:r w:rsidR="006A5F8A">
        <w:rPr>
          <w:rtl/>
          <w:lang w:bidi="ar-SA"/>
        </w:rPr>
        <w:t xml:space="preserve"> ـ </w:t>
      </w:r>
      <w:r w:rsidRPr="002D7C48">
        <w:rPr>
          <w:rtl/>
          <w:lang w:bidi="ar-SA"/>
        </w:rPr>
        <w:t>بفتح الهمزة وكسرها</w:t>
      </w:r>
      <w:r w:rsidR="006A5F8A">
        <w:rPr>
          <w:rtl/>
          <w:lang w:bidi="ar-SA"/>
        </w:rPr>
        <w:t xml:space="preserve"> ـ </w:t>
      </w:r>
      <w:r w:rsidRPr="002D7C48">
        <w:rPr>
          <w:rtl/>
          <w:lang w:bidi="ar-SA"/>
        </w:rPr>
        <w:t xml:space="preserve">فتقول : </w:t>
      </w:r>
      <w:r w:rsidR="006A5F8A" w:rsidRPr="002D7C48">
        <w:rPr>
          <w:rtl/>
          <w:lang w:bidi="ar-SA"/>
        </w:rPr>
        <w:t>«</w:t>
      </w:r>
      <w:r w:rsidRPr="002D7C48">
        <w:rPr>
          <w:rtl/>
          <w:lang w:bidi="ar-SA"/>
        </w:rPr>
        <w:t>هذا غطفان ، ورأيت غطفان ، ومررت بغطفان</w:t>
      </w:r>
      <w:r w:rsidR="006A5F8A" w:rsidRPr="002D7C48">
        <w:rPr>
          <w:rtl/>
          <w:lang w:bidi="ar-SA"/>
        </w:rPr>
        <w:t>»</w:t>
      </w:r>
      <w:r w:rsidRPr="002D7C48">
        <w:rPr>
          <w:rtl/>
          <w:lang w:bidi="ar-SA"/>
        </w:rPr>
        <w:t xml:space="preserve"> فتمنعه من الصرف للعلمية وزيادة الألف والنون.</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كذا مؤنّث بهاء مطلقا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0769C" w:rsidP="002D7C48">
            <w:pPr>
              <w:pStyle w:val="rfdPoem"/>
            </w:pPr>
            <w:r>
              <w:rPr>
                <w:rtl/>
                <w:lang w:bidi="ar-SA"/>
              </w:rPr>
              <w:t>و</w:t>
            </w:r>
            <w:r w:rsidR="002D7C48" w:rsidRPr="002D7C48">
              <w:rPr>
                <w:rtl/>
                <w:lang w:bidi="ar-SA"/>
              </w:rPr>
              <w:t xml:space="preserve">شرط منع العار كونه ارتقى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فوق الثّلاث ، أو كجور ، أو سقر</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زيد : اسم امرأة لا اسم ذكر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كذاك</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حاوى</w:t>
      </w:r>
      <w:r w:rsidR="006A5F8A" w:rsidRPr="002D7C48">
        <w:rPr>
          <w:rtl/>
        </w:rPr>
        <w:t>»</w:t>
      </w:r>
      <w:r w:rsidRPr="002D7C48">
        <w:rPr>
          <w:rtl/>
        </w:rPr>
        <w:t xml:space="preserve"> مبتدأ مؤخر وحاوى مضاف و </w:t>
      </w:r>
      <w:r w:rsidR="006A5F8A" w:rsidRPr="002D7C48">
        <w:rPr>
          <w:rtl/>
        </w:rPr>
        <w:t>«</w:t>
      </w:r>
      <w:r w:rsidRPr="002D7C48">
        <w:rPr>
          <w:rtl/>
        </w:rPr>
        <w:t>زائدى</w:t>
      </w:r>
      <w:r w:rsidR="006A5F8A" w:rsidRPr="002D7C48">
        <w:rPr>
          <w:rtl/>
        </w:rPr>
        <w:t>»</w:t>
      </w:r>
      <w:r w:rsidRPr="002D7C48">
        <w:rPr>
          <w:rtl/>
        </w:rPr>
        <w:t xml:space="preserve"> مضاف إليه وزائدى مضاف و </w:t>
      </w:r>
      <w:r w:rsidR="006A5F8A" w:rsidRPr="002D7C48">
        <w:rPr>
          <w:rtl/>
        </w:rPr>
        <w:t>«</w:t>
      </w:r>
      <w:r w:rsidRPr="002D7C48">
        <w:rPr>
          <w:rtl/>
        </w:rPr>
        <w:t>فعلانا</w:t>
      </w:r>
      <w:r w:rsidR="006A5F8A" w:rsidRPr="002D7C48">
        <w:rPr>
          <w:rtl/>
        </w:rPr>
        <w:t>»</w:t>
      </w:r>
      <w:r w:rsidRPr="002D7C48">
        <w:rPr>
          <w:rtl/>
        </w:rPr>
        <w:t xml:space="preserve"> مضاف إليه </w:t>
      </w:r>
      <w:r w:rsidR="006A5F8A" w:rsidRPr="002D7C48">
        <w:rPr>
          <w:rtl/>
        </w:rPr>
        <w:t>«</w:t>
      </w:r>
      <w:r w:rsidRPr="002D7C48">
        <w:rPr>
          <w:rtl/>
        </w:rPr>
        <w:t>كغطفان</w:t>
      </w:r>
      <w:r w:rsidR="006A5F8A" w:rsidRPr="002D7C48">
        <w:rPr>
          <w:rtl/>
        </w:rPr>
        <w:t>»</w:t>
      </w:r>
      <w:r w:rsidRPr="002D7C48">
        <w:rPr>
          <w:rtl/>
        </w:rPr>
        <w:t xml:space="preserve"> جار ومجرور متعلق بمحذوف خبر لمبتدأ محذوف ، والتقدير : وذلك كائن كغطفان </w:t>
      </w:r>
      <w:r w:rsidR="006A5F8A" w:rsidRPr="002D7C48">
        <w:rPr>
          <w:rtl/>
        </w:rPr>
        <w:t>«</w:t>
      </w:r>
      <w:r w:rsidRPr="002D7C48">
        <w:rPr>
          <w:rtl/>
        </w:rPr>
        <w:t>وكأصبهانا</w:t>
      </w:r>
      <w:r w:rsidR="006A5F8A" w:rsidRPr="002D7C48">
        <w:rPr>
          <w:rtl/>
        </w:rPr>
        <w:t>»</w:t>
      </w:r>
      <w:r w:rsidRPr="002D7C48">
        <w:rPr>
          <w:rtl/>
        </w:rPr>
        <w:t xml:space="preserve"> معطوف على كغطفان.</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مؤنث</w:t>
      </w:r>
      <w:r w:rsidR="006A5F8A" w:rsidRPr="002D7C48">
        <w:rPr>
          <w:rtl/>
        </w:rPr>
        <w:t>»</w:t>
      </w:r>
      <w:r w:rsidRPr="002D7C48">
        <w:rPr>
          <w:rtl/>
        </w:rPr>
        <w:t xml:space="preserve"> مبتدأ مؤخر </w:t>
      </w:r>
      <w:r w:rsidR="006A5F8A" w:rsidRPr="002D7C48">
        <w:rPr>
          <w:rtl/>
        </w:rPr>
        <w:t>«</w:t>
      </w:r>
      <w:r w:rsidRPr="002D7C48">
        <w:rPr>
          <w:rtl/>
        </w:rPr>
        <w:t>بهاء</w:t>
      </w:r>
      <w:r w:rsidR="006A5F8A" w:rsidRPr="002D7C48">
        <w:rPr>
          <w:rtl/>
        </w:rPr>
        <w:t>»</w:t>
      </w:r>
      <w:r w:rsidRPr="002D7C48">
        <w:rPr>
          <w:rtl/>
        </w:rPr>
        <w:t xml:space="preserve"> جار ومجرور متعلق بمؤنث </w:t>
      </w:r>
      <w:r w:rsidR="006A5F8A" w:rsidRPr="002D7C48">
        <w:rPr>
          <w:rtl/>
        </w:rPr>
        <w:t>«</w:t>
      </w:r>
      <w:r w:rsidRPr="002D7C48">
        <w:rPr>
          <w:rtl/>
        </w:rPr>
        <w:t>مطلقا</w:t>
      </w:r>
      <w:r w:rsidR="006A5F8A" w:rsidRPr="002D7C48">
        <w:rPr>
          <w:rtl/>
        </w:rPr>
        <w:t>»</w:t>
      </w:r>
      <w:r w:rsidRPr="002D7C48">
        <w:rPr>
          <w:rtl/>
        </w:rPr>
        <w:t xml:space="preserve"> حال من الضمير المستكن فى الخبر </w:t>
      </w:r>
      <w:r w:rsidR="006A5F8A" w:rsidRPr="002D7C48">
        <w:rPr>
          <w:rtl/>
        </w:rPr>
        <w:t>«</w:t>
      </w:r>
      <w:r w:rsidRPr="002D7C48">
        <w:rPr>
          <w:rtl/>
        </w:rPr>
        <w:t>وشرط</w:t>
      </w:r>
      <w:r w:rsidR="006A5F8A" w:rsidRPr="002D7C48">
        <w:rPr>
          <w:rtl/>
        </w:rPr>
        <w:t>»</w:t>
      </w:r>
      <w:r w:rsidRPr="002D7C48">
        <w:rPr>
          <w:rtl/>
        </w:rPr>
        <w:t xml:space="preserve"> مبتدأ ، وشرط مضاف ، و </w:t>
      </w:r>
      <w:r w:rsidR="006A5F8A" w:rsidRPr="002D7C48">
        <w:rPr>
          <w:rtl/>
        </w:rPr>
        <w:t>«</w:t>
      </w:r>
      <w:r w:rsidRPr="002D7C48">
        <w:rPr>
          <w:rtl/>
        </w:rPr>
        <w:t>منع</w:t>
      </w:r>
      <w:r w:rsidR="006A5F8A" w:rsidRPr="002D7C48">
        <w:rPr>
          <w:rtl/>
        </w:rPr>
        <w:t>»</w:t>
      </w:r>
      <w:r w:rsidRPr="002D7C48">
        <w:rPr>
          <w:rtl/>
        </w:rPr>
        <w:t xml:space="preserve"> مضاف إليه ، ومنع مضاف و </w:t>
      </w:r>
      <w:r w:rsidR="006A5F8A" w:rsidRPr="002D7C48">
        <w:rPr>
          <w:rtl/>
        </w:rPr>
        <w:t>«</w:t>
      </w:r>
      <w:r w:rsidRPr="002D7C48">
        <w:rPr>
          <w:rtl/>
        </w:rPr>
        <w:t>العار</w:t>
      </w:r>
      <w:r w:rsidR="006A5F8A" w:rsidRPr="002D7C48">
        <w:rPr>
          <w:rtl/>
        </w:rPr>
        <w:t>»</w:t>
      </w:r>
      <w:r w:rsidRPr="002D7C48">
        <w:rPr>
          <w:rtl/>
        </w:rPr>
        <w:t xml:space="preserve"> بحذف الياء استغناء عنها بكسر ما قبلها : مضاف إليه من إضافة المصدر لمفعوله </w:t>
      </w:r>
      <w:r w:rsidR="006A5F8A" w:rsidRPr="002D7C48">
        <w:rPr>
          <w:rtl/>
        </w:rPr>
        <w:t>«</w:t>
      </w:r>
      <w:r w:rsidRPr="002D7C48">
        <w:rPr>
          <w:rtl/>
        </w:rPr>
        <w:t>كونه</w:t>
      </w:r>
      <w:r w:rsidR="006A5F8A" w:rsidRPr="002D7C48">
        <w:rPr>
          <w:rtl/>
        </w:rPr>
        <w:t>»</w:t>
      </w:r>
      <w:r w:rsidRPr="002D7C48">
        <w:rPr>
          <w:rtl/>
        </w:rPr>
        <w:t xml:space="preserve"> كون : خبر المبتدأ ، وكون مضاف والهاء مضاف إليه ، من إضافة المصدر الناقص إلى اسمه ، وجملة </w:t>
      </w:r>
      <w:r w:rsidR="006A5F8A" w:rsidRPr="002D7C48">
        <w:rPr>
          <w:rtl/>
        </w:rPr>
        <w:t>«</w:t>
      </w:r>
      <w:r w:rsidRPr="002D7C48">
        <w:rPr>
          <w:rtl/>
        </w:rPr>
        <w:t>ارتقى</w:t>
      </w:r>
      <w:r w:rsidR="006A5F8A" w:rsidRPr="002D7C48">
        <w:rPr>
          <w:rtl/>
        </w:rPr>
        <w:t>»</w:t>
      </w:r>
      <w:r w:rsidRPr="002D7C48">
        <w:rPr>
          <w:rtl/>
        </w:rPr>
        <w:t xml:space="preserve"> من الفعل وفاعله المستتر فيه جوازا تقديره هو فى محل نصب خبر الكون الناقص.</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فوق</w:t>
      </w:r>
      <w:r w:rsidR="006A5F8A" w:rsidRPr="002D7C48">
        <w:rPr>
          <w:rtl/>
        </w:rPr>
        <w:t>»</w:t>
      </w:r>
      <w:r w:rsidRPr="002D7C48">
        <w:rPr>
          <w:rtl/>
        </w:rPr>
        <w:t xml:space="preserve"> ظرف متعلق بارتقى فى البيت السابق ، وفوق مضاف و </w:t>
      </w:r>
      <w:r w:rsidR="006A5F8A" w:rsidRPr="002D7C48">
        <w:rPr>
          <w:rtl/>
        </w:rPr>
        <w:t>«</w:t>
      </w:r>
      <w:r w:rsidRPr="002D7C48">
        <w:rPr>
          <w:rtl/>
        </w:rPr>
        <w:t>الثلاث</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كجور</w:t>
      </w:r>
      <w:r w:rsidR="006A5F8A" w:rsidRPr="002D7C48">
        <w:rPr>
          <w:rtl/>
        </w:rPr>
        <w:t>»</w:t>
      </w:r>
      <w:r w:rsidRPr="002D7C48">
        <w:rPr>
          <w:rtl/>
        </w:rPr>
        <w:t xml:space="preserve"> جار ومجرور معطوف على محل </w:t>
      </w:r>
      <w:r w:rsidR="006A5F8A" w:rsidRPr="002D7C48">
        <w:rPr>
          <w:rtl/>
        </w:rPr>
        <w:t>«</w:t>
      </w:r>
      <w:r w:rsidRPr="002D7C48">
        <w:rPr>
          <w:rtl/>
        </w:rPr>
        <w:t>ارتقى</w:t>
      </w:r>
      <w:r w:rsidR="006A5F8A" w:rsidRPr="002D7C48">
        <w:rPr>
          <w:rtl/>
        </w:rPr>
        <w:t>»</w:t>
      </w:r>
      <w:r w:rsidRPr="002D7C48">
        <w:rPr>
          <w:rtl/>
        </w:rPr>
        <w:t xml:space="preserve"> السابق </w:t>
      </w:r>
      <w:r w:rsidR="006A5F8A" w:rsidRPr="002D7C48">
        <w:rPr>
          <w:rtl/>
        </w:rPr>
        <w:t>«</w:t>
      </w:r>
      <w:r w:rsidRPr="002D7C48">
        <w:rPr>
          <w:rtl/>
        </w:rPr>
        <w:t>أوسقر</w:t>
      </w:r>
      <w:r w:rsidR="006A5F8A" w:rsidRPr="002D7C48">
        <w:rPr>
          <w:rtl/>
        </w:rPr>
        <w:t>»</w:t>
      </w:r>
      <w:r w:rsidRPr="002D7C48">
        <w:rPr>
          <w:rtl/>
        </w:rPr>
        <w:t xml:space="preserve"> معطوف على جور </w:t>
      </w:r>
      <w:r w:rsidR="006A5F8A" w:rsidRPr="002D7C48">
        <w:rPr>
          <w:rtl/>
        </w:rPr>
        <w:t>«</w:t>
      </w:r>
      <w:r w:rsidRPr="002D7C48">
        <w:rPr>
          <w:rtl/>
        </w:rPr>
        <w:t>أو زيد</w:t>
      </w:r>
      <w:r w:rsidR="006A5F8A" w:rsidRPr="002D7C48">
        <w:rPr>
          <w:rtl/>
        </w:rPr>
        <w:t>»</w:t>
      </w:r>
      <w:r w:rsidRPr="002D7C48">
        <w:rPr>
          <w:rtl/>
        </w:rPr>
        <w:t xml:space="preserve"> معطوف على جور أيضا </w:t>
      </w:r>
      <w:r w:rsidR="006A5F8A" w:rsidRPr="002D7C48">
        <w:rPr>
          <w:rtl/>
        </w:rPr>
        <w:t>«</w:t>
      </w:r>
      <w:r w:rsidRPr="002D7C48">
        <w:rPr>
          <w:rtl/>
        </w:rPr>
        <w:t>اسم</w:t>
      </w:r>
      <w:r w:rsidR="006A5F8A" w:rsidRPr="002D7C48">
        <w:rPr>
          <w:rtl/>
        </w:rPr>
        <w:t>»</w:t>
      </w:r>
      <w:r w:rsidRPr="002D7C48">
        <w:rPr>
          <w:rtl/>
        </w:rPr>
        <w:t xml:space="preserve"> حال من زيد ، واسم مضاف و </w:t>
      </w:r>
      <w:r w:rsidR="006A5F8A" w:rsidRPr="002D7C48">
        <w:rPr>
          <w:rtl/>
        </w:rPr>
        <w:t>«</w:t>
      </w:r>
      <w:r w:rsidRPr="002D7C48">
        <w:rPr>
          <w:rtl/>
        </w:rPr>
        <w:t>امرأة</w:t>
      </w:r>
      <w:r w:rsidR="006A5F8A" w:rsidRPr="002D7C48">
        <w:rPr>
          <w:rtl/>
        </w:rPr>
        <w:t>»</w:t>
      </w:r>
      <w:r w:rsidRPr="002D7C48">
        <w:rPr>
          <w:rtl/>
        </w:rPr>
        <w:t xml:space="preserve"> مضاف إليه </w:t>
      </w:r>
      <w:r w:rsidR="006A5F8A" w:rsidRPr="002D7C48">
        <w:rPr>
          <w:rtl/>
        </w:rPr>
        <w:t>«</w:t>
      </w:r>
      <w:r w:rsidRPr="002D7C48">
        <w:rPr>
          <w:rtl/>
        </w:rPr>
        <w:t>لا</w:t>
      </w:r>
      <w:r w:rsidR="006A5F8A" w:rsidRPr="002D7C48">
        <w:rPr>
          <w:rtl/>
        </w:rPr>
        <w:t>»</w:t>
      </w:r>
      <w:r w:rsidRPr="002D7C48">
        <w:rPr>
          <w:rtl/>
        </w:rPr>
        <w:t xml:space="preserve"> عاطفة </w:t>
      </w:r>
      <w:r w:rsidR="006A5F8A" w:rsidRPr="002D7C48">
        <w:rPr>
          <w:rtl/>
        </w:rPr>
        <w:t>«</w:t>
      </w:r>
      <w:r w:rsidRPr="002D7C48">
        <w:rPr>
          <w:rtl/>
        </w:rPr>
        <w:t>اسم ذكر</w:t>
      </w:r>
      <w:r w:rsidR="006A5F8A" w:rsidRPr="002D7C48">
        <w:rPr>
          <w:rtl/>
        </w:rPr>
        <w:t>»</w:t>
      </w:r>
      <w:r w:rsidRPr="002D7C48">
        <w:rPr>
          <w:rtl/>
        </w:rPr>
        <w:t xml:space="preserve"> معطوف بلا على </w:t>
      </w:r>
      <w:r w:rsidR="006A5F8A" w:rsidRPr="002D7C48">
        <w:rPr>
          <w:rtl/>
        </w:rPr>
        <w:t>«</w:t>
      </w:r>
      <w:r w:rsidRPr="002D7C48">
        <w:rPr>
          <w:rtl/>
        </w:rPr>
        <w:t>اسم امرأة</w:t>
      </w:r>
      <w:r w:rsidR="006A5F8A" w:rsidRPr="002D7C48">
        <w:rPr>
          <w:rtl/>
        </w:rPr>
        <w:t>»</w:t>
      </w:r>
      <w:r w:rsidRPr="002D7C48">
        <w:rPr>
          <w:rtl/>
        </w:rPr>
        <w:t xml:space="preserve"> ومضاف إليه.</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وجهان فى العادم تذكيرا سبق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0769C" w:rsidP="002D7C48">
            <w:pPr>
              <w:pStyle w:val="rfdPoem"/>
            </w:pPr>
            <w:r>
              <w:rPr>
                <w:rtl/>
                <w:lang w:bidi="ar-SA"/>
              </w:rPr>
              <w:t>و</w:t>
            </w:r>
            <w:r w:rsidR="002D7C48" w:rsidRPr="002D7C48">
              <w:rPr>
                <w:rtl/>
                <w:lang w:bidi="ar-SA"/>
              </w:rPr>
              <w:t>عجمة</w:t>
            </w:r>
            <w:r w:rsidR="006A5F8A">
              <w:rPr>
                <w:rtl/>
                <w:lang w:bidi="ar-SA"/>
              </w:rPr>
              <w:t xml:space="preserve"> ـ </w:t>
            </w:r>
            <w:r w:rsidR="002D7C48" w:rsidRPr="002D7C48">
              <w:rPr>
                <w:rtl/>
                <w:lang w:bidi="ar-SA"/>
              </w:rPr>
              <w:t>كهند</w:t>
            </w:r>
            <w:r w:rsidR="006A5F8A">
              <w:rPr>
                <w:rtl/>
                <w:lang w:bidi="ar-SA"/>
              </w:rPr>
              <w:t xml:space="preserve"> ـ </w:t>
            </w:r>
            <w:r w:rsidR="002D7C48" w:rsidRPr="002D7C48">
              <w:rPr>
                <w:rtl/>
                <w:lang w:bidi="ar-SA"/>
              </w:rPr>
              <w:t xml:space="preserve">والمنع أحقّ </w:t>
            </w:r>
            <w:r w:rsidR="002D7C48" w:rsidRPr="002D7C48">
              <w:rPr>
                <w:rStyle w:val="rfdFootnotenum"/>
                <w:rtl/>
              </w:rPr>
              <w:t>(1)</w:t>
            </w:r>
            <w:r w:rsidR="002D7C48" w:rsidRPr="00DE6BEE">
              <w:rPr>
                <w:rStyle w:val="rfdPoemTiniCharChar"/>
                <w:rtl/>
              </w:rPr>
              <w:br/>
              <w:t> </w:t>
            </w:r>
          </w:p>
        </w:tc>
      </w:tr>
    </w:tbl>
    <w:p w:rsidR="002D7C48" w:rsidRPr="002D7C48" w:rsidRDefault="00886F80" w:rsidP="002D7C48">
      <w:pPr>
        <w:rPr>
          <w:rtl/>
          <w:lang w:bidi="ar-SA"/>
        </w:rPr>
      </w:pPr>
      <w:r>
        <w:rPr>
          <w:rtl/>
          <w:lang w:bidi="ar-SA"/>
        </w:rPr>
        <w:t>و [</w:t>
      </w:r>
      <w:r w:rsidR="002D7C48" w:rsidRPr="002D7C48">
        <w:rPr>
          <w:rtl/>
          <w:lang w:bidi="ar-SA"/>
        </w:rPr>
        <w:t>مما</w:t>
      </w:r>
      <w:r w:rsidR="006A5F8A">
        <w:rPr>
          <w:rtl/>
          <w:lang w:bidi="ar-SA"/>
        </w:rPr>
        <w:t>]</w:t>
      </w:r>
      <w:r w:rsidR="002D7C48" w:rsidRPr="002D7C48">
        <w:rPr>
          <w:rtl/>
          <w:lang w:bidi="ar-SA"/>
        </w:rPr>
        <w:t xml:space="preserve"> يمنع صرفه أيضا العلمية والتأنيث.</w:t>
      </w:r>
    </w:p>
    <w:p w:rsidR="002D7C48" w:rsidRPr="002D7C48" w:rsidRDefault="002D7C48" w:rsidP="002D7C48">
      <w:pPr>
        <w:rPr>
          <w:rtl/>
          <w:lang w:bidi="ar-SA"/>
        </w:rPr>
      </w:pPr>
      <w:r w:rsidRPr="002D7C48">
        <w:rPr>
          <w:rtl/>
          <w:lang w:bidi="ar-SA"/>
        </w:rPr>
        <w:t>فإن كان العلم مؤنثا بالهاء امتنع من الصرف مطلقا ، أى : سواء كان علما لمذكر كطلحة أو لمؤنث كفاطمة ، زائدا على ثلاثة أحرف كما مثل ، أم لم يكن كذلك كثبة وقلة ، علمين.</w:t>
      </w:r>
    </w:p>
    <w:p w:rsidR="002D7C48" w:rsidRDefault="002D7C48" w:rsidP="002D7C48">
      <w:pPr>
        <w:rPr>
          <w:rtl/>
          <w:lang w:bidi="ar-SA"/>
        </w:rPr>
      </w:pPr>
      <w:r w:rsidRPr="002D7C48">
        <w:rPr>
          <w:rtl/>
          <w:lang w:bidi="ar-SA"/>
        </w:rPr>
        <w:t>وإن كان مؤنثا بالتعليق</w:t>
      </w:r>
      <w:r w:rsidR="006A5F8A">
        <w:rPr>
          <w:rtl/>
          <w:lang w:bidi="ar-SA"/>
        </w:rPr>
        <w:t xml:space="preserve"> ـ </w:t>
      </w:r>
      <w:r w:rsidRPr="002D7C48">
        <w:rPr>
          <w:rtl/>
          <w:lang w:bidi="ar-SA"/>
        </w:rPr>
        <w:t>أى بكونه علم أنثى</w:t>
      </w:r>
      <w:r w:rsidR="006A5F8A">
        <w:rPr>
          <w:rtl/>
          <w:lang w:bidi="ar-SA"/>
        </w:rPr>
        <w:t xml:space="preserve"> ـ </w:t>
      </w:r>
      <w:r w:rsidRPr="002D7C48">
        <w:rPr>
          <w:rtl/>
          <w:lang w:bidi="ar-SA"/>
        </w:rPr>
        <w:t xml:space="preserve">فإما أن يكون على ثلاثة أحرف ، أو على أزيد من ذلك ؛ فإن كان على أزيد من ذلك امتنع من الصرف كزينب ، وسعاد ، علمين ؛ فتقول : </w:t>
      </w:r>
      <w:r w:rsidR="006A5F8A" w:rsidRPr="002D7C48">
        <w:rPr>
          <w:rtl/>
          <w:lang w:bidi="ar-SA"/>
        </w:rPr>
        <w:t>«</w:t>
      </w:r>
      <w:r w:rsidRPr="002D7C48">
        <w:rPr>
          <w:rtl/>
          <w:lang w:bidi="ar-SA"/>
        </w:rPr>
        <w:t>هذه زينب ، ورأيت زينب ، ومررت بزينب</w:t>
      </w:r>
      <w:r w:rsidR="006A5F8A" w:rsidRPr="002D7C48">
        <w:rPr>
          <w:rtl/>
          <w:lang w:bidi="ar-SA"/>
        </w:rPr>
        <w:t>»</w:t>
      </w:r>
      <w:r w:rsidRPr="002D7C48">
        <w:rPr>
          <w:rtl/>
          <w:lang w:bidi="ar-SA"/>
        </w:rPr>
        <w:t xml:space="preserve"> وإن كان على ثلاثة أحرف ؛ فإن كان محرّك الوسط منع أيضا كسقر ، وإن كان ساكن للوسط ؛ فإن كان أعجميا كجور</w:t>
      </w:r>
      <w:r w:rsidR="006A5F8A">
        <w:rPr>
          <w:rtl/>
          <w:lang w:bidi="ar-SA"/>
        </w:rPr>
        <w:t xml:space="preserve"> ـ </w:t>
      </w:r>
      <w:r w:rsidRPr="002D7C48">
        <w:rPr>
          <w:rtl/>
          <w:lang w:bidi="ar-SA"/>
        </w:rPr>
        <w:t>اسم بلد</w:t>
      </w:r>
      <w:r w:rsidR="006A5F8A">
        <w:rPr>
          <w:rtl/>
          <w:lang w:bidi="ar-SA"/>
        </w:rPr>
        <w:t xml:space="preserve"> ـ </w:t>
      </w:r>
      <w:r w:rsidRPr="002D7C48">
        <w:rPr>
          <w:rtl/>
          <w:lang w:bidi="ar-SA"/>
        </w:rPr>
        <w:t>أو منقولا من مذكر إلى مؤنث كزيد</w:t>
      </w:r>
      <w:r w:rsidR="006A5F8A">
        <w:rPr>
          <w:rtl/>
          <w:lang w:bidi="ar-SA"/>
        </w:rPr>
        <w:t xml:space="preserve"> ـ </w:t>
      </w:r>
      <w:r w:rsidRPr="002D7C48">
        <w:rPr>
          <w:rtl/>
          <w:lang w:bidi="ar-SA"/>
        </w:rPr>
        <w:t>اسم امرأة</w:t>
      </w:r>
      <w:r w:rsidR="006A5F8A">
        <w:rPr>
          <w:rtl/>
          <w:lang w:bidi="ar-SA"/>
        </w:rPr>
        <w:t xml:space="preserve"> ـ </w:t>
      </w:r>
      <w:r w:rsidRPr="002D7C48">
        <w:rPr>
          <w:rtl/>
          <w:lang w:bidi="ar-SA"/>
        </w:rPr>
        <w:t xml:space="preserve">منع أيضا ، فإن لم يكن كذلك : بأن كان ساكن الوسط وليس أعجميّا ولا منقولا من مذكر ، ففيه وجهان : المنع </w:t>
      </w:r>
      <w:r w:rsidRPr="002D7C48">
        <w:rPr>
          <w:rStyle w:val="rfdFootnotenum"/>
          <w:rtl/>
        </w:rPr>
        <w:t>(2)</w:t>
      </w:r>
      <w:r w:rsidRPr="002D7C48">
        <w:rPr>
          <w:rtl/>
          <w:lang w:bidi="ar-SA"/>
        </w:rPr>
        <w:t xml:space="preserve"> ، والصرف ، والمنع أولى ؛ فتقول : </w:t>
      </w:r>
      <w:r w:rsidR="006A5F8A" w:rsidRPr="002D7C48">
        <w:rPr>
          <w:rtl/>
          <w:lang w:bidi="ar-SA"/>
        </w:rPr>
        <w:t>«</w:t>
      </w:r>
      <w:r w:rsidRPr="002D7C48">
        <w:rPr>
          <w:rtl/>
          <w:lang w:bidi="ar-SA"/>
        </w:rPr>
        <w:t>هذه هند ، ورأيت هند ، ومررت بهند</w:t>
      </w:r>
      <w:r w:rsidR="006A5F8A" w:rsidRPr="002D7C48">
        <w:rPr>
          <w:rtl/>
          <w:lang w:bidi="ar-SA"/>
        </w:rPr>
        <w:t>»</w:t>
      </w:r>
      <w:r w:rsidR="006A5F8A">
        <w:rPr>
          <w:rtl/>
          <w:lang w:bidi="ar-SA"/>
        </w:rPr>
        <w:t>.</w:t>
      </w:r>
    </w:p>
    <w:p w:rsidR="001430A9" w:rsidRPr="002D7C48" w:rsidRDefault="007E699B" w:rsidP="001430A9">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وجهان</w:t>
      </w:r>
      <w:r w:rsidR="006A5F8A" w:rsidRPr="002D7C48">
        <w:rPr>
          <w:rtl/>
        </w:rPr>
        <w:t>»</w:t>
      </w:r>
      <w:r w:rsidRPr="002D7C48">
        <w:rPr>
          <w:rtl/>
        </w:rPr>
        <w:t xml:space="preserve"> مبتدأ </w:t>
      </w:r>
      <w:r w:rsidR="006A5F8A" w:rsidRPr="002D7C48">
        <w:rPr>
          <w:rtl/>
        </w:rPr>
        <w:t>«</w:t>
      </w:r>
      <w:r w:rsidRPr="002D7C48">
        <w:rPr>
          <w:rtl/>
        </w:rPr>
        <w:t>فى العادم</w:t>
      </w:r>
      <w:r w:rsidR="006A5F8A" w:rsidRPr="002D7C48">
        <w:rPr>
          <w:rtl/>
        </w:rPr>
        <w:t>»</w:t>
      </w:r>
      <w:r w:rsidRPr="002D7C48">
        <w:rPr>
          <w:rtl/>
        </w:rPr>
        <w:t xml:space="preserve"> جار ومجرور متعلق بمحذوف خبر المبتدأ ، وفى العادم ضمير مستتر هو فاعله </w:t>
      </w:r>
      <w:r w:rsidR="006A5F8A" w:rsidRPr="002D7C48">
        <w:rPr>
          <w:rtl/>
        </w:rPr>
        <w:t>«</w:t>
      </w:r>
      <w:r w:rsidRPr="002D7C48">
        <w:rPr>
          <w:rtl/>
        </w:rPr>
        <w:t>تذكيرا</w:t>
      </w:r>
      <w:r w:rsidR="006A5F8A" w:rsidRPr="002D7C48">
        <w:rPr>
          <w:rtl/>
        </w:rPr>
        <w:t>»</w:t>
      </w:r>
      <w:r w:rsidRPr="002D7C48">
        <w:rPr>
          <w:rtl/>
        </w:rPr>
        <w:t xml:space="preserve"> مفعول به للعادم </w:t>
      </w:r>
      <w:r w:rsidR="006A5F8A" w:rsidRPr="002D7C48">
        <w:rPr>
          <w:rtl/>
        </w:rPr>
        <w:t>«</w:t>
      </w:r>
      <w:r w:rsidRPr="002D7C48">
        <w:rPr>
          <w:rtl/>
        </w:rPr>
        <w:t>سبق</w:t>
      </w:r>
      <w:r w:rsidR="006A5F8A" w:rsidRPr="002D7C48">
        <w:rPr>
          <w:rtl/>
        </w:rPr>
        <w:t>»</w:t>
      </w:r>
      <w:r w:rsidRPr="002D7C48">
        <w:rPr>
          <w:rtl/>
        </w:rPr>
        <w:t xml:space="preserve"> فعل ماض ، وفاعله ضمير مستتر فيه جوازا تقديره هو يعود إلى تذكير ، والجملة فى محل نصب نعت لتذكيرا </w:t>
      </w:r>
      <w:r w:rsidR="006A5F8A" w:rsidRPr="002D7C48">
        <w:rPr>
          <w:rtl/>
        </w:rPr>
        <w:t>«</w:t>
      </w:r>
      <w:r w:rsidRPr="002D7C48">
        <w:rPr>
          <w:rtl/>
        </w:rPr>
        <w:t>وعجمة</w:t>
      </w:r>
      <w:r w:rsidR="006A5F8A" w:rsidRPr="002D7C48">
        <w:rPr>
          <w:rtl/>
        </w:rPr>
        <w:t>»</w:t>
      </w:r>
      <w:r w:rsidRPr="002D7C48">
        <w:rPr>
          <w:rtl/>
        </w:rPr>
        <w:t xml:space="preserve"> معطوف على قوله تذكيرا </w:t>
      </w:r>
      <w:r w:rsidR="006A5F8A" w:rsidRPr="002D7C48">
        <w:rPr>
          <w:rtl/>
        </w:rPr>
        <w:t>«</w:t>
      </w:r>
      <w:r w:rsidRPr="002D7C48">
        <w:rPr>
          <w:rtl/>
        </w:rPr>
        <w:t>كهند</w:t>
      </w:r>
      <w:r w:rsidR="006A5F8A" w:rsidRPr="002D7C48">
        <w:rPr>
          <w:rtl/>
        </w:rPr>
        <w:t>»</w:t>
      </w:r>
      <w:r w:rsidRPr="002D7C48">
        <w:rPr>
          <w:rtl/>
        </w:rPr>
        <w:t xml:space="preserve"> جار ومجرور متعلق بمحذوف خبر لمبتدأ محذوف ، والتقدير : وذلك كائن كهند </w:t>
      </w:r>
      <w:r w:rsidR="006A5F8A" w:rsidRPr="002D7C48">
        <w:rPr>
          <w:rtl/>
        </w:rPr>
        <w:t>«</w:t>
      </w:r>
      <w:r w:rsidRPr="002D7C48">
        <w:rPr>
          <w:rtl/>
        </w:rPr>
        <w:t>والمنع</w:t>
      </w:r>
      <w:r w:rsidR="006A5F8A" w:rsidRPr="002D7C48">
        <w:rPr>
          <w:rtl/>
        </w:rPr>
        <w:t>»</w:t>
      </w:r>
      <w:r w:rsidRPr="002D7C48">
        <w:rPr>
          <w:rtl/>
        </w:rPr>
        <w:t xml:space="preserve"> مبتدأ </w:t>
      </w:r>
      <w:r w:rsidR="006A5F8A" w:rsidRPr="002D7C48">
        <w:rPr>
          <w:rtl/>
        </w:rPr>
        <w:t>«</w:t>
      </w:r>
      <w:r w:rsidRPr="002D7C48">
        <w:rPr>
          <w:rtl/>
        </w:rPr>
        <w:t>أحق</w:t>
      </w:r>
      <w:r w:rsidR="006A5F8A" w:rsidRPr="002D7C48">
        <w:rPr>
          <w:rtl/>
        </w:rPr>
        <w:t>»</w:t>
      </w:r>
      <w:r w:rsidRPr="002D7C48">
        <w:rPr>
          <w:rtl/>
        </w:rPr>
        <w:t xml:space="preserve"> خبر المبتدأ.</w:t>
      </w:r>
    </w:p>
    <w:p w:rsidR="002D7C48" w:rsidRPr="002D7C48" w:rsidRDefault="002D7C48" w:rsidP="002D7C48">
      <w:pPr>
        <w:pStyle w:val="rfdFootnote0"/>
        <w:rPr>
          <w:rtl/>
          <w:lang w:bidi="ar-SA"/>
        </w:rPr>
      </w:pPr>
      <w:r>
        <w:rPr>
          <w:rtl/>
        </w:rPr>
        <w:t>(</w:t>
      </w:r>
      <w:r w:rsidRPr="002D7C48">
        <w:rPr>
          <w:rtl/>
        </w:rPr>
        <w:t>2) وقد ورد بالوجهين قول جرير ، وينسب لابن قيس الرقيات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لم تتلفّع بفضل مئزرها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دعد ، ولم تسق دعد فى العلب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فقد صرف </w:t>
      </w:r>
      <w:r w:rsidR="006A5F8A" w:rsidRPr="002D7C48">
        <w:rPr>
          <w:rStyle w:val="rfdFootnote"/>
          <w:rtl/>
        </w:rPr>
        <w:t>«</w:t>
      </w:r>
      <w:r w:rsidRPr="002D7C48">
        <w:rPr>
          <w:rStyle w:val="rfdFootnote"/>
          <w:rtl/>
        </w:rPr>
        <w:t>دعد</w:t>
      </w:r>
      <w:r w:rsidR="006A5F8A" w:rsidRPr="002D7C48">
        <w:rPr>
          <w:rStyle w:val="rfdFootnote"/>
          <w:rtl/>
        </w:rPr>
        <w:t>»</w:t>
      </w:r>
      <w:r w:rsidRPr="002D7C48">
        <w:rPr>
          <w:rStyle w:val="rfdFootnote"/>
          <w:rtl/>
        </w:rPr>
        <w:t xml:space="preserve"> فى أول عجز البيت ، ثم منع صرفه بعد ذلك.</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العجمىّ الوضع والتّعريف ، مع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زيد على الثّلاث</w:t>
            </w:r>
            <w:r w:rsidR="006A5F8A">
              <w:rPr>
                <w:rtl/>
                <w:lang w:bidi="ar-SA"/>
              </w:rPr>
              <w:t xml:space="preserve"> ـ </w:t>
            </w:r>
            <w:r w:rsidRPr="002D7C48">
              <w:rPr>
                <w:rtl/>
                <w:lang w:bidi="ar-SA"/>
              </w:rPr>
              <w:t xml:space="preserve">صرفه امتنع </w:t>
            </w:r>
            <w:r w:rsidRPr="002D7C48">
              <w:rPr>
                <w:rStyle w:val="rfdFootnotenum"/>
                <w:rtl/>
              </w:rPr>
              <w:t>(1)</w:t>
            </w:r>
            <w:r w:rsidRPr="00DE6BEE">
              <w:rPr>
                <w:rStyle w:val="rfdPoemTiniCharChar"/>
                <w:rtl/>
              </w:rPr>
              <w:br/>
              <w:t> </w:t>
            </w:r>
          </w:p>
        </w:tc>
      </w:tr>
    </w:tbl>
    <w:p w:rsidR="002D7C48" w:rsidRPr="002D7C48" w:rsidRDefault="002D7C48" w:rsidP="001430A9">
      <w:pPr>
        <w:rPr>
          <w:rtl/>
          <w:lang w:bidi="ar-SA"/>
        </w:rPr>
      </w:pPr>
      <w:r w:rsidRPr="002D7C48">
        <w:rPr>
          <w:rtl/>
          <w:lang w:bidi="ar-SA"/>
        </w:rPr>
        <w:t>ويمنع صرف الاسم أيضا العجمة والتعريف ، وشرطه : أن يكون علما فى اللسان الأعجمى ، وزائدا على ثلاثة أحرف ، كإبراهيم ، وإسماعيل ؛ فتقول :</w:t>
      </w:r>
      <w:r w:rsidR="001430A9">
        <w:rPr>
          <w:rFonts w:hint="cs"/>
          <w:rtl/>
          <w:lang w:bidi="ar-SA"/>
        </w:rPr>
        <w:t xml:space="preserve"> </w:t>
      </w:r>
      <w:r w:rsidR="006A5F8A" w:rsidRPr="002D7C48">
        <w:rPr>
          <w:rtl/>
          <w:lang w:bidi="ar-SA"/>
        </w:rPr>
        <w:t>«</w:t>
      </w:r>
      <w:r w:rsidRPr="002D7C48">
        <w:rPr>
          <w:rtl/>
          <w:lang w:bidi="ar-SA"/>
        </w:rPr>
        <w:t>هذا إبراهيم ، ورأيت إبراهيم ، ومررت بإبراهيم</w:t>
      </w:r>
      <w:r w:rsidR="006A5F8A" w:rsidRPr="002D7C48">
        <w:rPr>
          <w:rtl/>
          <w:lang w:bidi="ar-SA"/>
        </w:rPr>
        <w:t>»</w:t>
      </w:r>
      <w:r w:rsidRPr="002D7C48">
        <w:rPr>
          <w:rtl/>
          <w:lang w:bidi="ar-SA"/>
        </w:rPr>
        <w:t xml:space="preserve"> فنمنعه من الصرف للعلمية والعجمة.</w:t>
      </w:r>
    </w:p>
    <w:p w:rsidR="002D7C48" w:rsidRPr="002D7C48" w:rsidRDefault="002D7C48" w:rsidP="002D7C48">
      <w:pPr>
        <w:rPr>
          <w:rtl/>
          <w:lang w:bidi="ar-SA"/>
        </w:rPr>
      </w:pPr>
      <w:r w:rsidRPr="002D7C48">
        <w:rPr>
          <w:rtl/>
          <w:lang w:bidi="ar-SA"/>
        </w:rPr>
        <w:t>فإن لم يكن الأعجمىّ علما فى لسان العجم ، بل فى لسان العرب ، أو كان نكرة فيهما ، كلجام</w:t>
      </w:r>
      <w:r w:rsidR="006A5F8A">
        <w:rPr>
          <w:rtl/>
          <w:lang w:bidi="ar-SA"/>
        </w:rPr>
        <w:t xml:space="preserve"> ـ </w:t>
      </w:r>
      <w:r w:rsidRPr="002D7C48">
        <w:rPr>
          <w:rtl/>
          <w:lang w:bidi="ar-SA"/>
        </w:rPr>
        <w:t>علما أو غير علم</w:t>
      </w:r>
      <w:r w:rsidR="006A5F8A">
        <w:rPr>
          <w:rtl/>
          <w:lang w:bidi="ar-SA"/>
        </w:rPr>
        <w:t xml:space="preserve"> ـ </w:t>
      </w:r>
      <w:r w:rsidRPr="002D7C48">
        <w:rPr>
          <w:rtl/>
          <w:lang w:bidi="ar-SA"/>
        </w:rPr>
        <w:t xml:space="preserve">صرفته ؛ فتقول : </w:t>
      </w:r>
      <w:r w:rsidR="006A5F8A" w:rsidRPr="002D7C48">
        <w:rPr>
          <w:rtl/>
          <w:lang w:bidi="ar-SA"/>
        </w:rPr>
        <w:t>«</w:t>
      </w:r>
      <w:r w:rsidRPr="002D7C48">
        <w:rPr>
          <w:rtl/>
          <w:lang w:bidi="ar-SA"/>
        </w:rPr>
        <w:t>هذا لجام ، ورأيت لجاما ، ومررت بلجام</w:t>
      </w:r>
      <w:r w:rsidR="006A5F8A" w:rsidRPr="002D7C48">
        <w:rPr>
          <w:rtl/>
          <w:lang w:bidi="ar-SA"/>
        </w:rPr>
        <w:t>»</w:t>
      </w:r>
      <w:r w:rsidRPr="002D7C48">
        <w:rPr>
          <w:rtl/>
          <w:lang w:bidi="ar-SA"/>
        </w:rPr>
        <w:t xml:space="preserve"> ، وكذلك تصرف ما كان علما أعجميا على ثلاثة أحرف ، سواء كان محرك الوسط كشتر ، أو ساكنه كنوح ولوط.</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كذاك ذو وزن يخصّ الفعلا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 غالب : كأحمد ، ويعلى </w:t>
            </w:r>
            <w:r w:rsidRPr="002D7C48">
              <w:rPr>
                <w:rStyle w:val="rfdFootnotenum"/>
                <w:rtl/>
              </w:rPr>
              <w:t>(2)</w:t>
            </w:r>
            <w:r w:rsidRPr="00DE6BEE">
              <w:rPr>
                <w:rStyle w:val="rfdPoemTiniCharChar"/>
                <w:rtl/>
              </w:rPr>
              <w:br/>
              <w:t> </w:t>
            </w:r>
          </w:p>
        </w:tc>
      </w:tr>
    </w:tbl>
    <w:p w:rsidR="002D7C48" w:rsidRPr="002D7C48" w:rsidRDefault="002D7C48" w:rsidP="002D536A">
      <w:pPr>
        <w:pStyle w:val="rfdLine"/>
        <w:rPr>
          <w:rtl/>
          <w:lang w:bidi="ar-SA"/>
        </w:rPr>
      </w:pPr>
      <w:r w:rsidRPr="002D7C48">
        <w:rPr>
          <w:rtl/>
          <w:lang w:bidi="ar-SA"/>
        </w:rPr>
        <w:t>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والعجمى</w:t>
      </w:r>
      <w:r w:rsidR="006A5F8A" w:rsidRPr="002D7C48">
        <w:rPr>
          <w:rtl/>
        </w:rPr>
        <w:t>»</w:t>
      </w:r>
      <w:r w:rsidRPr="002D7C48">
        <w:rPr>
          <w:rtl/>
        </w:rPr>
        <w:t xml:space="preserve"> مبتدأ أول ، والعجمى مضاف و </w:t>
      </w:r>
      <w:r w:rsidR="006A5F8A" w:rsidRPr="002D7C48">
        <w:rPr>
          <w:rtl/>
        </w:rPr>
        <w:t>«</w:t>
      </w:r>
      <w:r w:rsidRPr="002D7C48">
        <w:rPr>
          <w:rtl/>
        </w:rPr>
        <w:t>الوضع</w:t>
      </w:r>
      <w:r w:rsidR="006A5F8A" w:rsidRPr="002D7C48">
        <w:rPr>
          <w:rtl/>
        </w:rPr>
        <w:t>»</w:t>
      </w:r>
      <w:r w:rsidRPr="002D7C48">
        <w:rPr>
          <w:rtl/>
        </w:rPr>
        <w:t xml:space="preserve"> مضاف إليه </w:t>
      </w:r>
      <w:r w:rsidR="006A5F8A" w:rsidRPr="002D7C48">
        <w:rPr>
          <w:rtl/>
        </w:rPr>
        <w:t>«</w:t>
      </w:r>
      <w:r w:rsidRPr="002D7C48">
        <w:rPr>
          <w:rtl/>
        </w:rPr>
        <w:t>والتعريف</w:t>
      </w:r>
      <w:r w:rsidR="006A5F8A" w:rsidRPr="002D7C48">
        <w:rPr>
          <w:rtl/>
        </w:rPr>
        <w:t>»</w:t>
      </w:r>
      <w:r w:rsidRPr="002D7C48">
        <w:rPr>
          <w:rtl/>
        </w:rPr>
        <w:t xml:space="preserve"> معطوف على الوضع </w:t>
      </w:r>
      <w:r w:rsidR="006A5F8A" w:rsidRPr="002D7C48">
        <w:rPr>
          <w:rtl/>
        </w:rPr>
        <w:t>«</w:t>
      </w:r>
      <w:r w:rsidRPr="002D7C48">
        <w:rPr>
          <w:rtl/>
        </w:rPr>
        <w:t>مع</w:t>
      </w:r>
      <w:r w:rsidR="006A5F8A" w:rsidRPr="002D7C48">
        <w:rPr>
          <w:rtl/>
        </w:rPr>
        <w:t>»</w:t>
      </w:r>
      <w:r w:rsidRPr="002D7C48">
        <w:rPr>
          <w:rtl/>
        </w:rPr>
        <w:t xml:space="preserve"> ظرف متعلق بمحذوف حال من الضمير المستتر فى العجمى ؛ لأنهم يؤولونه بالمشتق ، ومع مضاف و </w:t>
      </w:r>
      <w:r w:rsidR="006A5F8A" w:rsidRPr="002D7C48">
        <w:rPr>
          <w:rtl/>
        </w:rPr>
        <w:t>«</w:t>
      </w:r>
      <w:r w:rsidRPr="002D7C48">
        <w:rPr>
          <w:rtl/>
        </w:rPr>
        <w:t>زيد</w:t>
      </w:r>
      <w:r w:rsidR="006A5F8A" w:rsidRPr="002D7C48">
        <w:rPr>
          <w:rtl/>
        </w:rPr>
        <w:t>»</w:t>
      </w:r>
      <w:r w:rsidRPr="002D7C48">
        <w:rPr>
          <w:rtl/>
        </w:rPr>
        <w:t xml:space="preserve"> مضاف إليه </w:t>
      </w:r>
      <w:r w:rsidR="006A5F8A" w:rsidRPr="002D7C48">
        <w:rPr>
          <w:rtl/>
        </w:rPr>
        <w:t>«</w:t>
      </w:r>
      <w:r w:rsidRPr="002D7C48">
        <w:rPr>
          <w:rtl/>
        </w:rPr>
        <w:t>على الثلاث</w:t>
      </w:r>
      <w:r w:rsidR="006A5F8A" w:rsidRPr="002D7C48">
        <w:rPr>
          <w:rtl/>
        </w:rPr>
        <w:t>»</w:t>
      </w:r>
      <w:r w:rsidRPr="002D7C48">
        <w:rPr>
          <w:rtl/>
        </w:rPr>
        <w:t xml:space="preserve"> جار ومجرور متعلق بزيد بمعنى زيادة </w:t>
      </w:r>
      <w:r w:rsidR="006A5F8A" w:rsidRPr="002D7C48">
        <w:rPr>
          <w:rtl/>
        </w:rPr>
        <w:t>«</w:t>
      </w:r>
      <w:r w:rsidRPr="002D7C48">
        <w:rPr>
          <w:rtl/>
        </w:rPr>
        <w:t>صرفه</w:t>
      </w:r>
      <w:r w:rsidR="006A5F8A" w:rsidRPr="002D7C48">
        <w:rPr>
          <w:rtl/>
        </w:rPr>
        <w:t>»</w:t>
      </w:r>
      <w:r w:rsidRPr="002D7C48">
        <w:rPr>
          <w:rtl/>
        </w:rPr>
        <w:t xml:space="preserve"> صرف : مبتدأ ثان ، وصرف مضاف والهاء مضاف إليه </w:t>
      </w:r>
      <w:r w:rsidR="006A5F8A" w:rsidRPr="002D7C48">
        <w:rPr>
          <w:rtl/>
        </w:rPr>
        <w:t>«</w:t>
      </w:r>
      <w:r w:rsidRPr="002D7C48">
        <w:rPr>
          <w:rtl/>
        </w:rPr>
        <w:t>امتنع</w:t>
      </w:r>
      <w:r w:rsidR="006A5F8A" w:rsidRPr="002D7C48">
        <w:rPr>
          <w:rtl/>
        </w:rPr>
        <w:t>»</w:t>
      </w:r>
      <w:r w:rsidRPr="002D7C48">
        <w:rPr>
          <w:rtl/>
        </w:rPr>
        <w:t xml:space="preserve"> فعل ماض ، وفاعله ضمير مستتر فيه جوازا تقديره هو يعود إلى صرفه ، والجملة من الفعل وفاعله فى محل رفع خبر المبتدأ الثانى ، وجملة المبتدأ الثانى وخبره فى محل رفع خبر المبتدأ الأول.</w:t>
      </w:r>
    </w:p>
    <w:p w:rsidR="002D7C48" w:rsidRPr="002D7C48" w:rsidRDefault="002D7C48" w:rsidP="001430A9">
      <w:pPr>
        <w:pStyle w:val="rfdFootnote0"/>
        <w:rPr>
          <w:rtl/>
          <w:lang w:bidi="ar-SA"/>
        </w:rPr>
      </w:pPr>
      <w:r>
        <w:rPr>
          <w:rtl/>
        </w:rPr>
        <w:t>(</w:t>
      </w:r>
      <w:r w:rsidRPr="002D7C48">
        <w:rPr>
          <w:rtl/>
        </w:rPr>
        <w:t xml:space="preserve">2) </w:t>
      </w:r>
      <w:r w:rsidR="006A5F8A" w:rsidRPr="002D7C48">
        <w:rPr>
          <w:rtl/>
        </w:rPr>
        <w:t>«</w:t>
      </w:r>
      <w:r w:rsidRPr="002D7C48">
        <w:rPr>
          <w:rtl/>
        </w:rPr>
        <w:t>كذاك</w:t>
      </w:r>
      <w:r w:rsidR="006A5F8A" w:rsidRPr="002D7C48">
        <w:rPr>
          <w:rtl/>
        </w:rPr>
        <w:t>»</w:t>
      </w:r>
      <w:r w:rsidRPr="002D7C48">
        <w:rPr>
          <w:rtl/>
        </w:rPr>
        <w:t xml:space="preserve"> كذا : جار ومجرور متعلق بمحذوف خبر مقدم ، والكاف حرف خطاب </w:t>
      </w:r>
      <w:r w:rsidR="006A5F8A" w:rsidRPr="002D7C48">
        <w:rPr>
          <w:rtl/>
        </w:rPr>
        <w:t>«</w:t>
      </w:r>
      <w:r w:rsidRPr="002D7C48">
        <w:rPr>
          <w:rtl/>
        </w:rPr>
        <w:t>ذو</w:t>
      </w:r>
      <w:r w:rsidR="006A5F8A" w:rsidRPr="002D7C48">
        <w:rPr>
          <w:rtl/>
        </w:rPr>
        <w:t>»</w:t>
      </w:r>
      <w:r w:rsidRPr="002D7C48">
        <w:rPr>
          <w:rtl/>
        </w:rPr>
        <w:t xml:space="preserve"> مبتدأ مؤخر ، وذو مضاف و </w:t>
      </w:r>
      <w:r w:rsidR="006A5F8A" w:rsidRPr="002D7C48">
        <w:rPr>
          <w:rtl/>
        </w:rPr>
        <w:t>«</w:t>
      </w:r>
      <w:r w:rsidRPr="002D7C48">
        <w:rPr>
          <w:rtl/>
        </w:rPr>
        <w:t>وزن</w:t>
      </w:r>
      <w:r w:rsidR="006A5F8A" w:rsidRPr="002D7C48">
        <w:rPr>
          <w:rtl/>
        </w:rPr>
        <w:t>»</w:t>
      </w:r>
      <w:r w:rsidRPr="002D7C48">
        <w:rPr>
          <w:rtl/>
        </w:rPr>
        <w:t xml:space="preserve"> مضاف إليه </w:t>
      </w:r>
      <w:r w:rsidR="006A5F8A" w:rsidRPr="002D7C48">
        <w:rPr>
          <w:rtl/>
        </w:rPr>
        <w:t>«</w:t>
      </w:r>
      <w:r w:rsidRPr="002D7C48">
        <w:rPr>
          <w:rtl/>
        </w:rPr>
        <w:t>يخص</w:t>
      </w:r>
      <w:r w:rsidR="006A5F8A" w:rsidRPr="002D7C48">
        <w:rPr>
          <w:rtl/>
        </w:rPr>
        <w:t>»</w:t>
      </w:r>
      <w:r w:rsidRPr="002D7C48">
        <w:rPr>
          <w:rtl/>
        </w:rPr>
        <w:t xml:space="preserve"> فعل مضارع ، وفاعله ضمير مستتر فيه جوازا تقديره هو يعود إلى وزن </w:t>
      </w:r>
      <w:r w:rsidR="006A5F8A" w:rsidRPr="002D7C48">
        <w:rPr>
          <w:rtl/>
        </w:rPr>
        <w:t>«</w:t>
      </w:r>
      <w:r w:rsidRPr="002D7C48">
        <w:rPr>
          <w:rtl/>
        </w:rPr>
        <w:t>الفعلا</w:t>
      </w:r>
      <w:r w:rsidR="006A5F8A" w:rsidRPr="002D7C48">
        <w:rPr>
          <w:rtl/>
        </w:rPr>
        <w:t>»</w:t>
      </w:r>
      <w:r w:rsidRPr="002D7C48">
        <w:rPr>
          <w:rtl/>
        </w:rPr>
        <w:t xml:space="preserve"> مفعول به ليخص ، والجملة فى محل جر صفة لوزن </w:t>
      </w:r>
      <w:r w:rsidR="006A5F8A" w:rsidRPr="002D7C48">
        <w:rPr>
          <w:rtl/>
        </w:rPr>
        <w:t>«</w:t>
      </w:r>
      <w:r w:rsidRPr="002D7C48">
        <w:rPr>
          <w:rtl/>
        </w:rPr>
        <w:t>أو</w:t>
      </w:r>
      <w:r w:rsidR="006A5F8A" w:rsidRPr="002D7C48">
        <w:rPr>
          <w:rtl/>
        </w:rPr>
        <w:t>»</w:t>
      </w:r>
      <w:r w:rsidRPr="002D7C48">
        <w:rPr>
          <w:rtl/>
        </w:rPr>
        <w:t xml:space="preserve"> عاطفة </w:t>
      </w:r>
      <w:r w:rsidR="006A5F8A">
        <w:rPr>
          <w:rtl/>
        </w:rPr>
        <w:t>«</w:t>
      </w:r>
      <w:r w:rsidR="001430A9">
        <w:rPr>
          <w:rtl/>
        </w:rPr>
        <w:t>غالب</w:t>
      </w:r>
      <w:r w:rsidR="006A5F8A">
        <w:rPr>
          <w:rtl/>
        </w:rPr>
        <w:t>»</w:t>
      </w:r>
      <w:r w:rsidR="001430A9">
        <w:rPr>
          <w:rtl/>
        </w:rPr>
        <w:t xml:space="preserve"> عطف على محل </w:t>
      </w:r>
      <w:r w:rsidR="006A5F8A">
        <w:rPr>
          <w:rtl/>
        </w:rPr>
        <w:t>«</w:t>
      </w:r>
      <w:r w:rsidR="001430A9">
        <w:rPr>
          <w:rtl/>
        </w:rPr>
        <w:t>يخص</w:t>
      </w:r>
      <w:r w:rsidR="006A5F8A">
        <w:rPr>
          <w:rtl/>
        </w:rPr>
        <w:t>»</w:t>
      </w:r>
    </w:p>
    <w:p w:rsidR="002D7C48" w:rsidRPr="002D7C48" w:rsidRDefault="002D7C48" w:rsidP="001430A9">
      <w:pPr>
        <w:rPr>
          <w:rtl/>
          <w:lang w:bidi="ar-SA"/>
        </w:rPr>
      </w:pPr>
      <w:r>
        <w:rPr>
          <w:rtl/>
          <w:lang w:bidi="ar-SA"/>
        </w:rPr>
        <w:br w:type="page"/>
      </w:r>
      <w:r w:rsidRPr="002D7C48">
        <w:rPr>
          <w:rtl/>
          <w:lang w:bidi="ar-SA"/>
        </w:rPr>
        <w:t xml:space="preserve">أى : كذلك يمنع صرف الاسم إذا كان علما ، وهو على وزن يخصّ الفعل ، أو يغلب فيه ، والمراد بالوزن الذى يخص الفعل : ما لا يوجد فى غيره إلا ندورا ، وذلك كفعّل وفعل ؛ فلو سميت رجلا بضرب أو كلّم منعته من الصرف ؛ فتقول : </w:t>
      </w:r>
      <w:r w:rsidR="006A5F8A" w:rsidRPr="002D7C48">
        <w:rPr>
          <w:rtl/>
          <w:lang w:bidi="ar-SA"/>
        </w:rPr>
        <w:t>«</w:t>
      </w:r>
      <w:r w:rsidRPr="002D7C48">
        <w:rPr>
          <w:rtl/>
          <w:lang w:bidi="ar-SA"/>
        </w:rPr>
        <w:t>هذا ضرب أو كلّم ، ورأيت ضرب أو كلّم ، ومررت بضرب أو كلّم</w:t>
      </w:r>
      <w:r w:rsidR="006A5F8A" w:rsidRPr="002D7C48">
        <w:rPr>
          <w:rtl/>
          <w:lang w:bidi="ar-SA"/>
        </w:rPr>
        <w:t>»</w:t>
      </w:r>
      <w:r w:rsidRPr="002D7C48">
        <w:rPr>
          <w:rtl/>
          <w:lang w:bidi="ar-SA"/>
        </w:rPr>
        <w:t xml:space="preserve"> والمراد بما يغلب فيه : أن يكون الوزن يوجد فى الفعل كثيرا ، أو يكون فيه زيادة تدل على معنى فى الفعل ولا تدل على معنى فى الاسم ؛ فالأول كإثمد وإصبع ؛ فإن هاتين الصيغتين يكثران فى الفعل دون الاسم كاضرب ، واسمع ، ونحوهما من الأمر المأخوذ من فعل ثلاثى ؛ فلو سميت </w:t>
      </w:r>
      <w:r w:rsidR="006A5F8A">
        <w:rPr>
          <w:rtl/>
          <w:lang w:bidi="ar-SA"/>
        </w:rPr>
        <w:t>[</w:t>
      </w:r>
      <w:r w:rsidRPr="002D7C48">
        <w:rPr>
          <w:rtl/>
          <w:lang w:bidi="ar-SA"/>
        </w:rPr>
        <w:t>رجلا</w:t>
      </w:r>
      <w:r w:rsidR="006A5F8A">
        <w:rPr>
          <w:rtl/>
          <w:lang w:bidi="ar-SA"/>
        </w:rPr>
        <w:t>]</w:t>
      </w:r>
      <w:r w:rsidRPr="002D7C48">
        <w:rPr>
          <w:rtl/>
          <w:lang w:bidi="ar-SA"/>
        </w:rPr>
        <w:t xml:space="preserve"> بإثمد وإصبع منعته من الصرف للعلمية ووزن الفعل ؛ فتقول : </w:t>
      </w:r>
      <w:r w:rsidR="006A5F8A" w:rsidRPr="002D7C48">
        <w:rPr>
          <w:rtl/>
          <w:lang w:bidi="ar-SA"/>
        </w:rPr>
        <w:t>«</w:t>
      </w:r>
      <w:r w:rsidRPr="002D7C48">
        <w:rPr>
          <w:rtl/>
          <w:lang w:bidi="ar-SA"/>
        </w:rPr>
        <w:t>هذا إثمد ، ورأيت إثمد ، ومررت بإثمد</w:t>
      </w:r>
      <w:r w:rsidR="006A5F8A" w:rsidRPr="002D7C48">
        <w:rPr>
          <w:rtl/>
          <w:lang w:bidi="ar-SA"/>
        </w:rPr>
        <w:t>»</w:t>
      </w:r>
      <w:r w:rsidRPr="002D7C48">
        <w:rPr>
          <w:rtl/>
          <w:lang w:bidi="ar-SA"/>
        </w:rPr>
        <w:t xml:space="preserve"> والثانى كأحمد ، ويزيد ، فإن كلّا من الهمزة والياء يدل على معنى فى الفعل</w:t>
      </w:r>
      <w:r w:rsidR="006A5F8A">
        <w:rPr>
          <w:rtl/>
          <w:lang w:bidi="ar-SA"/>
        </w:rPr>
        <w:t xml:space="preserve"> ـ </w:t>
      </w:r>
      <w:r w:rsidRPr="002D7C48">
        <w:rPr>
          <w:rtl/>
          <w:lang w:bidi="ar-SA"/>
        </w:rPr>
        <w:t>وهو التكلم والغيبة</w:t>
      </w:r>
      <w:r w:rsidR="006A5F8A">
        <w:rPr>
          <w:rtl/>
          <w:lang w:bidi="ar-SA"/>
        </w:rPr>
        <w:t xml:space="preserve"> ـ </w:t>
      </w:r>
      <w:r w:rsidRPr="002D7C48">
        <w:rPr>
          <w:rtl/>
          <w:lang w:bidi="ar-SA"/>
        </w:rPr>
        <w:t xml:space="preserve">ولا يدلّ على معنى فى الاسم ؛ فهذا الوزن غالب فى الفعل ، بمعنى أنه به أولى </w:t>
      </w:r>
      <w:r w:rsidR="006A5F8A">
        <w:rPr>
          <w:rtl/>
          <w:lang w:bidi="ar-SA"/>
        </w:rPr>
        <w:t>[</w:t>
      </w:r>
      <w:r w:rsidRPr="002D7C48">
        <w:rPr>
          <w:rtl/>
          <w:lang w:bidi="ar-SA"/>
        </w:rPr>
        <w:t xml:space="preserve">فتقول : </w:t>
      </w:r>
      <w:r w:rsidR="006A5F8A" w:rsidRPr="002D7C48">
        <w:rPr>
          <w:rtl/>
          <w:lang w:bidi="ar-SA"/>
        </w:rPr>
        <w:t>«</w:t>
      </w:r>
      <w:r w:rsidRPr="002D7C48">
        <w:rPr>
          <w:rtl/>
          <w:lang w:bidi="ar-SA"/>
        </w:rPr>
        <w:t>هذا أحمد ويزيد ، ورأيت أحمد ويزيد ، ومررت بأحمد ويزيد</w:t>
      </w:r>
      <w:r w:rsidR="006A5F8A" w:rsidRPr="002D7C48">
        <w:rPr>
          <w:rtl/>
          <w:lang w:bidi="ar-SA"/>
        </w:rPr>
        <w:t>»</w:t>
      </w:r>
      <w:r w:rsidR="006A5F8A">
        <w:rPr>
          <w:rtl/>
          <w:lang w:bidi="ar-SA"/>
        </w:rPr>
        <w:t>]</w:t>
      </w:r>
      <w:r w:rsidRPr="002D7C48">
        <w:rPr>
          <w:rtl/>
          <w:lang w:bidi="ar-SA"/>
        </w:rPr>
        <w:t xml:space="preserve"> فيمنع للعلمية ووزن الفعل.</w:t>
      </w:r>
    </w:p>
    <w:p w:rsidR="002D7C48" w:rsidRDefault="002D7C48" w:rsidP="002D7C48">
      <w:pPr>
        <w:rPr>
          <w:rtl/>
          <w:lang w:bidi="ar-SA"/>
        </w:rPr>
      </w:pPr>
      <w:r w:rsidRPr="002D7C48">
        <w:rPr>
          <w:rtl/>
          <w:lang w:bidi="ar-SA"/>
        </w:rPr>
        <w:t>فإن كان الوزن غير مختصّ بالفعل ، ولا غالب فيه</w:t>
      </w:r>
      <w:r w:rsidR="006A5F8A">
        <w:rPr>
          <w:rtl/>
          <w:lang w:bidi="ar-SA"/>
        </w:rPr>
        <w:t xml:space="preserve"> ـ </w:t>
      </w:r>
      <w:r w:rsidRPr="002D7C48">
        <w:rPr>
          <w:rtl/>
          <w:lang w:bidi="ar-SA"/>
        </w:rPr>
        <w:t xml:space="preserve">لم يمنع من الصرف ، فتقول فى رجل اسمه ضرب : </w:t>
      </w:r>
      <w:r w:rsidR="006A5F8A" w:rsidRPr="002D7C48">
        <w:rPr>
          <w:rtl/>
          <w:lang w:bidi="ar-SA"/>
        </w:rPr>
        <w:t>«</w:t>
      </w:r>
      <w:r w:rsidRPr="002D7C48">
        <w:rPr>
          <w:rtl/>
          <w:lang w:bidi="ar-SA"/>
        </w:rPr>
        <w:t>هذا ضرب ، ورأيت ضربا ، ومررت بضرب</w:t>
      </w:r>
      <w:r w:rsidR="006A5F8A" w:rsidRPr="002D7C48">
        <w:rPr>
          <w:rtl/>
          <w:lang w:bidi="ar-SA"/>
        </w:rPr>
        <w:t>»</w:t>
      </w:r>
      <w:r w:rsidRPr="002D7C48">
        <w:rPr>
          <w:rtl/>
          <w:lang w:bidi="ar-SA"/>
        </w:rPr>
        <w:t xml:space="preserve"> ، لأنه يوجد فى الاسم كحجر وفى الفعل كضرب.</w:t>
      </w:r>
    </w:p>
    <w:p w:rsidR="001430A9" w:rsidRDefault="007E699B" w:rsidP="001430A9">
      <w:pPr>
        <w:pStyle w:val="rfdCenter"/>
        <w:rPr>
          <w:rFonts w:hint="cs"/>
          <w:rtl/>
          <w:lang w:bidi="ar-SA"/>
        </w:rPr>
      </w:pPr>
      <w:r>
        <w:rPr>
          <w:rFonts w:hint="cs"/>
          <w:rtl/>
          <w:lang w:bidi="ar-SA"/>
        </w:rPr>
        <w:t>* * *</w:t>
      </w:r>
    </w:p>
    <w:p w:rsidR="001430A9" w:rsidRPr="002D7C48" w:rsidRDefault="001430A9" w:rsidP="001430A9">
      <w:pPr>
        <w:pStyle w:val="rfdLine"/>
        <w:rPr>
          <w:rtl/>
          <w:lang w:bidi="ar-SA"/>
        </w:rPr>
      </w:pPr>
      <w:r w:rsidRPr="002D7C48">
        <w:rPr>
          <w:rtl/>
          <w:lang w:bidi="ar-SA"/>
        </w:rPr>
        <w:t>_________________</w:t>
      </w:r>
    </w:p>
    <w:p w:rsidR="001430A9" w:rsidRPr="002D7C48" w:rsidRDefault="001430A9" w:rsidP="001430A9">
      <w:pPr>
        <w:pStyle w:val="rfdFootnote0"/>
        <w:rPr>
          <w:rtl/>
          <w:lang w:bidi="ar-SA"/>
        </w:rPr>
      </w:pPr>
      <w:r w:rsidRPr="002D7C48">
        <w:rPr>
          <w:rtl/>
        </w:rPr>
        <w:t xml:space="preserve">من باب عطف الاسم الذى يشبه الفعل على الفعل </w:t>
      </w:r>
      <w:r w:rsidR="006A5F8A" w:rsidRPr="002D7C48">
        <w:rPr>
          <w:rtl/>
        </w:rPr>
        <w:t>«</w:t>
      </w:r>
      <w:r w:rsidRPr="002D7C48">
        <w:rPr>
          <w:rtl/>
        </w:rPr>
        <w:t>كأحمد</w:t>
      </w:r>
      <w:r w:rsidR="006A5F8A" w:rsidRPr="002D7C48">
        <w:rPr>
          <w:rtl/>
        </w:rPr>
        <w:t>»</w:t>
      </w:r>
      <w:r w:rsidRPr="002D7C48">
        <w:rPr>
          <w:rtl/>
        </w:rPr>
        <w:t xml:space="preserve"> جار ومجرور متعلق بمحذوف خبر لمبتدأ محذوف ، والتقدير : وذلك كائن كأحمد </w:t>
      </w:r>
      <w:r w:rsidR="006A5F8A" w:rsidRPr="002D7C48">
        <w:rPr>
          <w:rtl/>
        </w:rPr>
        <w:t>«</w:t>
      </w:r>
      <w:r w:rsidRPr="002D7C48">
        <w:rPr>
          <w:rtl/>
        </w:rPr>
        <w:t>ويعلى</w:t>
      </w:r>
      <w:r w:rsidR="006A5F8A" w:rsidRPr="002D7C48">
        <w:rPr>
          <w:rtl/>
        </w:rPr>
        <w:t>»</w:t>
      </w:r>
      <w:r w:rsidRPr="002D7C48">
        <w:rPr>
          <w:rtl/>
        </w:rPr>
        <w:t xml:space="preserve"> معطوف على أحمد.</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 xml:space="preserve">ما يصير علما من ذى ألف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زيدت لإلحاق فليس ينصرف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أى : ويمنع صرف الاسم</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للعلمية وألف الإلحاق المقصورة كعلقى ، وأرطى ؛ فتقول فيهما علمين : </w:t>
      </w:r>
      <w:r w:rsidR="006A5F8A" w:rsidRPr="002D7C48">
        <w:rPr>
          <w:rtl/>
          <w:lang w:bidi="ar-SA"/>
        </w:rPr>
        <w:t>«</w:t>
      </w:r>
      <w:r w:rsidRPr="002D7C48">
        <w:rPr>
          <w:rtl/>
          <w:lang w:bidi="ar-SA"/>
        </w:rPr>
        <w:t>هذا علقى ، ورأيت علقى ، ومررت بعلقى</w:t>
      </w:r>
      <w:r w:rsidR="006A5F8A" w:rsidRPr="002D7C48">
        <w:rPr>
          <w:rtl/>
          <w:lang w:bidi="ar-SA"/>
        </w:rPr>
        <w:t>»</w:t>
      </w:r>
      <w:r w:rsidRPr="002D7C48">
        <w:rPr>
          <w:rtl/>
          <w:lang w:bidi="ar-SA"/>
        </w:rPr>
        <w:t xml:space="preserve"> فتمنعه من الصرف للعلمية وشبه ألف الإلحاق بألف التأنيث ، من جهة أن ما هى فيه والحالة هذه</w:t>
      </w:r>
      <w:r w:rsidR="006A5F8A">
        <w:rPr>
          <w:rtl/>
          <w:lang w:bidi="ar-SA"/>
        </w:rPr>
        <w:t xml:space="preserve"> ـ </w:t>
      </w:r>
      <w:r w:rsidRPr="002D7C48">
        <w:rPr>
          <w:rtl/>
          <w:lang w:bidi="ar-SA"/>
        </w:rPr>
        <w:t>أعنى حال كونه علما</w:t>
      </w:r>
      <w:r w:rsidR="006A5F8A">
        <w:rPr>
          <w:rtl/>
          <w:lang w:bidi="ar-SA"/>
        </w:rPr>
        <w:t xml:space="preserve"> ـ </w:t>
      </w:r>
      <w:r w:rsidRPr="002D7C48">
        <w:rPr>
          <w:rtl/>
          <w:lang w:bidi="ar-SA"/>
        </w:rPr>
        <w:t xml:space="preserve">لا يقبل تاء التأنيث ؛ فلا تقول فيمن اسمه علقى </w:t>
      </w:r>
      <w:r w:rsidR="006A5F8A" w:rsidRPr="002D7C48">
        <w:rPr>
          <w:rtl/>
          <w:lang w:bidi="ar-SA"/>
        </w:rPr>
        <w:t>«</w:t>
      </w:r>
      <w:r w:rsidRPr="002D7C48">
        <w:rPr>
          <w:rtl/>
          <w:lang w:bidi="ar-SA"/>
        </w:rPr>
        <w:t>علقاة</w:t>
      </w:r>
      <w:r w:rsidR="006A5F8A" w:rsidRPr="002D7C48">
        <w:rPr>
          <w:rtl/>
          <w:lang w:bidi="ar-SA"/>
        </w:rPr>
        <w:t>»</w:t>
      </w:r>
      <w:r w:rsidRPr="002D7C48">
        <w:rPr>
          <w:rtl/>
          <w:lang w:bidi="ar-SA"/>
        </w:rPr>
        <w:t xml:space="preserve"> كما لا تقول فى حبلى </w:t>
      </w:r>
      <w:r w:rsidR="006A5F8A" w:rsidRPr="002D7C48">
        <w:rPr>
          <w:rtl/>
          <w:lang w:bidi="ar-SA"/>
        </w:rPr>
        <w:t>«</w:t>
      </w:r>
      <w:r w:rsidRPr="002D7C48">
        <w:rPr>
          <w:rtl/>
          <w:lang w:bidi="ar-SA"/>
        </w:rPr>
        <w:t>حبلاة</w:t>
      </w:r>
      <w:r w:rsidR="006A5F8A" w:rsidRPr="002D7C48">
        <w:rPr>
          <w:rtl/>
          <w:lang w:bidi="ar-SA"/>
        </w:rPr>
        <w:t>»</w:t>
      </w:r>
      <w:r w:rsidRPr="002D7C48">
        <w:rPr>
          <w:rtl/>
          <w:lang w:bidi="ar-SA"/>
        </w:rPr>
        <w:t xml:space="preserve"> فإن كان ما فيه </w:t>
      </w:r>
      <w:r w:rsidR="006A5F8A">
        <w:rPr>
          <w:rtl/>
          <w:lang w:bidi="ar-SA"/>
        </w:rPr>
        <w:t>[</w:t>
      </w:r>
      <w:r w:rsidRPr="002D7C48">
        <w:rPr>
          <w:rtl/>
          <w:lang w:bidi="ar-SA"/>
        </w:rPr>
        <w:t>ألف</w:t>
      </w:r>
      <w:r w:rsidR="006A5F8A">
        <w:rPr>
          <w:rtl/>
          <w:lang w:bidi="ar-SA"/>
        </w:rPr>
        <w:t>]</w:t>
      </w:r>
      <w:r w:rsidRPr="002D7C48">
        <w:rPr>
          <w:rtl/>
          <w:lang w:bidi="ar-SA"/>
        </w:rPr>
        <w:t xml:space="preserve"> الإلحاق غير علم كعلقى وأرطى</w:t>
      </w:r>
      <w:r w:rsidR="006A5F8A">
        <w:rPr>
          <w:rtl/>
          <w:lang w:bidi="ar-SA"/>
        </w:rPr>
        <w:t xml:space="preserve"> ـ </w:t>
      </w:r>
      <w:r w:rsidRPr="002D7C48">
        <w:rPr>
          <w:rtl/>
          <w:lang w:bidi="ar-SA"/>
        </w:rPr>
        <w:t>قبل التسمية بهما</w:t>
      </w:r>
      <w:r w:rsidR="006A5F8A">
        <w:rPr>
          <w:rtl/>
          <w:lang w:bidi="ar-SA"/>
        </w:rPr>
        <w:t xml:space="preserve"> ـ </w:t>
      </w:r>
      <w:r w:rsidRPr="002D7C48">
        <w:rPr>
          <w:rtl/>
          <w:lang w:bidi="ar-SA"/>
        </w:rPr>
        <w:t>صرفته ؛ لأنها والحالة هذه لا تشبه ألف التأنيث ، وكذا إن كانت ألف الإلحاق ممدوة كعلباء ، فإنك تصرف ما هى فيه : علما كان ، أو نكرة.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العلم امنع صرفه إن عدلا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كفعل التّوكيد أو كثعلا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وما</w:t>
      </w:r>
      <w:r w:rsidR="006A5F8A" w:rsidRPr="002D7C48">
        <w:rPr>
          <w:rtl/>
        </w:rPr>
        <w:t>»</w:t>
      </w:r>
      <w:r w:rsidRPr="002D7C48">
        <w:rPr>
          <w:rtl/>
        </w:rPr>
        <w:t xml:space="preserve"> اسم موصول مبتدأ </w:t>
      </w:r>
      <w:r w:rsidR="006A5F8A" w:rsidRPr="002D7C48">
        <w:rPr>
          <w:rtl/>
        </w:rPr>
        <w:t>«</w:t>
      </w:r>
      <w:r w:rsidRPr="002D7C48">
        <w:rPr>
          <w:rtl/>
        </w:rPr>
        <w:t>يصير</w:t>
      </w:r>
      <w:r w:rsidR="006A5F8A" w:rsidRPr="002D7C48">
        <w:rPr>
          <w:rtl/>
        </w:rPr>
        <w:t>»</w:t>
      </w:r>
      <w:r w:rsidRPr="002D7C48">
        <w:rPr>
          <w:rtl/>
        </w:rPr>
        <w:t xml:space="preserve"> فعل مضارع ناقص ، واسمه ضمير مستتر فيه جوازا تقديره هو يعود إلى ما </w:t>
      </w:r>
      <w:r w:rsidR="006A5F8A" w:rsidRPr="002D7C48">
        <w:rPr>
          <w:rtl/>
        </w:rPr>
        <w:t>«</w:t>
      </w:r>
      <w:r w:rsidRPr="002D7C48">
        <w:rPr>
          <w:rtl/>
        </w:rPr>
        <w:t>علما</w:t>
      </w:r>
      <w:r w:rsidR="006A5F8A" w:rsidRPr="002D7C48">
        <w:rPr>
          <w:rtl/>
        </w:rPr>
        <w:t>»</w:t>
      </w:r>
      <w:r w:rsidRPr="002D7C48">
        <w:rPr>
          <w:rtl/>
        </w:rPr>
        <w:t xml:space="preserve"> خبر يصير ، والجملة لا محل لها صلة الموصول </w:t>
      </w:r>
      <w:r w:rsidR="006A5F8A" w:rsidRPr="002D7C48">
        <w:rPr>
          <w:rtl/>
        </w:rPr>
        <w:t>«</w:t>
      </w:r>
      <w:r w:rsidRPr="002D7C48">
        <w:rPr>
          <w:rtl/>
        </w:rPr>
        <w:t>من ذى</w:t>
      </w:r>
      <w:r w:rsidR="006A5F8A" w:rsidRPr="002D7C48">
        <w:rPr>
          <w:rtl/>
        </w:rPr>
        <w:t>»</w:t>
      </w:r>
      <w:r w:rsidRPr="002D7C48">
        <w:rPr>
          <w:rtl/>
        </w:rPr>
        <w:t xml:space="preserve"> جار ومجرور متعلق بقوله يصير ، وذى مضاف و </w:t>
      </w:r>
      <w:r w:rsidR="006A5F8A" w:rsidRPr="002D7C48">
        <w:rPr>
          <w:rtl/>
        </w:rPr>
        <w:t>«</w:t>
      </w:r>
      <w:r w:rsidRPr="002D7C48">
        <w:rPr>
          <w:rtl/>
        </w:rPr>
        <w:t>ألف</w:t>
      </w:r>
      <w:r w:rsidR="006A5F8A" w:rsidRPr="002D7C48">
        <w:rPr>
          <w:rtl/>
        </w:rPr>
        <w:t>»</w:t>
      </w:r>
      <w:r w:rsidRPr="002D7C48">
        <w:rPr>
          <w:rtl/>
        </w:rPr>
        <w:t xml:space="preserve"> مضاف إليه </w:t>
      </w:r>
      <w:r w:rsidR="006A5F8A" w:rsidRPr="002D7C48">
        <w:rPr>
          <w:rtl/>
        </w:rPr>
        <w:t>«</w:t>
      </w:r>
      <w:r w:rsidRPr="002D7C48">
        <w:rPr>
          <w:rtl/>
        </w:rPr>
        <w:t>زيدت</w:t>
      </w:r>
      <w:r w:rsidR="006A5F8A" w:rsidRPr="002D7C48">
        <w:rPr>
          <w:rtl/>
        </w:rPr>
        <w:t>»</w:t>
      </w:r>
      <w:r w:rsidRPr="002D7C48">
        <w:rPr>
          <w:rtl/>
        </w:rPr>
        <w:t xml:space="preserve"> زيد : فعل ماض مبنى للمجهول ، والتاء للتأنيث ، ونائب الفاعل ضمير مستتر فيه جوازا تقديره هى يعود إلى ألف ، والجملة فى محل جر صفة لألف </w:t>
      </w:r>
      <w:r w:rsidR="006A5F8A" w:rsidRPr="002D7C48">
        <w:rPr>
          <w:rtl/>
        </w:rPr>
        <w:t>«</w:t>
      </w:r>
      <w:r w:rsidRPr="002D7C48">
        <w:rPr>
          <w:rtl/>
        </w:rPr>
        <w:t>لإلحاق</w:t>
      </w:r>
      <w:r w:rsidR="006A5F8A" w:rsidRPr="002D7C48">
        <w:rPr>
          <w:rtl/>
        </w:rPr>
        <w:t>»</w:t>
      </w:r>
      <w:r w:rsidRPr="002D7C48">
        <w:rPr>
          <w:rtl/>
        </w:rPr>
        <w:t xml:space="preserve"> جار ومجرور متعلق بزيدت </w:t>
      </w:r>
      <w:r w:rsidR="006A5F8A" w:rsidRPr="002D7C48">
        <w:rPr>
          <w:rtl/>
        </w:rPr>
        <w:t>«</w:t>
      </w:r>
      <w:r w:rsidRPr="002D7C48">
        <w:rPr>
          <w:rtl/>
        </w:rPr>
        <w:t>فليس</w:t>
      </w:r>
      <w:r w:rsidR="006A5F8A" w:rsidRPr="002D7C48">
        <w:rPr>
          <w:rtl/>
        </w:rPr>
        <w:t>»</w:t>
      </w:r>
      <w:r w:rsidRPr="002D7C48">
        <w:rPr>
          <w:rtl/>
        </w:rPr>
        <w:t xml:space="preserve"> الفاء زائدة ، ليس : فعل ماض ناقص ، واسمه ضمير مستتر فيه جوازا تقديره هو يعود إلى ما الموصولة ، وجملة </w:t>
      </w:r>
      <w:r w:rsidR="006A5F8A" w:rsidRPr="002D7C48">
        <w:rPr>
          <w:rtl/>
        </w:rPr>
        <w:t>«</w:t>
      </w:r>
      <w:r w:rsidRPr="002D7C48">
        <w:rPr>
          <w:rtl/>
        </w:rPr>
        <w:t>ينصرف</w:t>
      </w:r>
      <w:r w:rsidR="006A5F8A" w:rsidRPr="002D7C48">
        <w:rPr>
          <w:rtl/>
        </w:rPr>
        <w:t>»</w:t>
      </w:r>
      <w:r w:rsidRPr="002D7C48">
        <w:rPr>
          <w:rtl/>
        </w:rPr>
        <w:t xml:space="preserve"> مع فاعله المستتر فيه فى محل نصب خبر ليس ، وجملة ليس واسمها وخبرها فى محل رفع خبر المبتدأ الذى هو ما الموصولة ، وزيدت الفاء فى الجملة الواقعة خبرا ؛ لأن المبتدأ موصول فهو يشبه الشرط.</w:t>
      </w:r>
    </w:p>
    <w:p w:rsidR="002D7C48" w:rsidRPr="002D7C48" w:rsidRDefault="002D7C48" w:rsidP="001430A9">
      <w:pPr>
        <w:pStyle w:val="rfdFootnote0"/>
        <w:rPr>
          <w:rtl/>
          <w:lang w:bidi="ar-SA"/>
        </w:rPr>
      </w:pPr>
      <w:r>
        <w:rPr>
          <w:rtl/>
        </w:rPr>
        <w:t>(</w:t>
      </w:r>
      <w:r w:rsidRPr="002D7C48">
        <w:rPr>
          <w:rtl/>
        </w:rPr>
        <w:t xml:space="preserve">2) </w:t>
      </w:r>
      <w:r w:rsidR="006A5F8A" w:rsidRPr="002D7C48">
        <w:rPr>
          <w:rtl/>
        </w:rPr>
        <w:t>«</w:t>
      </w:r>
      <w:r w:rsidRPr="002D7C48">
        <w:rPr>
          <w:rtl/>
        </w:rPr>
        <w:t>والعلم</w:t>
      </w:r>
      <w:r w:rsidR="006A5F8A" w:rsidRPr="002D7C48">
        <w:rPr>
          <w:rtl/>
        </w:rPr>
        <w:t>»</w:t>
      </w:r>
      <w:r w:rsidRPr="002D7C48">
        <w:rPr>
          <w:rtl/>
        </w:rPr>
        <w:t xml:space="preserve"> مفعول لفعل محذوف يدل عليه ما بع</w:t>
      </w:r>
      <w:r w:rsidR="001430A9">
        <w:rPr>
          <w:rtl/>
        </w:rPr>
        <w:t xml:space="preserve">ده : أى وامنع العلم </w:t>
      </w:r>
      <w:r w:rsidR="006A5F8A">
        <w:rPr>
          <w:rtl/>
        </w:rPr>
        <w:t>«</w:t>
      </w:r>
      <w:r w:rsidR="001430A9">
        <w:rPr>
          <w:rtl/>
        </w:rPr>
        <w:t>امنع</w:t>
      </w:r>
      <w:r w:rsidR="006A5F8A">
        <w:rPr>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0769C" w:rsidP="002D7C48">
            <w:pPr>
              <w:pStyle w:val="rfdPoem"/>
              <w:rPr>
                <w:rtl/>
                <w:lang w:bidi="ar-SA"/>
              </w:rPr>
            </w:pPr>
            <w:r>
              <w:rPr>
                <w:rtl/>
                <w:lang w:bidi="ar-SA"/>
              </w:rPr>
              <w:t>و</w:t>
            </w:r>
            <w:r w:rsidR="002D7C48" w:rsidRPr="002D7C48">
              <w:rPr>
                <w:rtl/>
                <w:lang w:bidi="ar-SA"/>
              </w:rPr>
              <w:t>العدل والتّعريف مانعا سحر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إذا به التّعيين قصدا يعتبر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يمنع صرف الاسم للعلمية</w:t>
      </w:r>
      <w:r w:rsidR="006A5F8A">
        <w:rPr>
          <w:rtl/>
          <w:lang w:bidi="ar-SA"/>
        </w:rPr>
        <w:t xml:space="preserve"> ـ </w:t>
      </w:r>
      <w:r w:rsidRPr="002D7C48">
        <w:rPr>
          <w:rtl/>
          <w:lang w:bidi="ar-SA"/>
        </w:rPr>
        <w:t>أو شبهها</w:t>
      </w:r>
      <w:r w:rsidR="006A5F8A">
        <w:rPr>
          <w:rtl/>
          <w:lang w:bidi="ar-SA"/>
        </w:rPr>
        <w:t xml:space="preserve"> ـ </w:t>
      </w:r>
      <w:r w:rsidRPr="002D7C48">
        <w:rPr>
          <w:rtl/>
          <w:lang w:bidi="ar-SA"/>
        </w:rPr>
        <w:t>وللعدل ، وذلك فى ثلاثة مواضع :</w:t>
      </w:r>
    </w:p>
    <w:p w:rsidR="002D7C48" w:rsidRPr="002D7C48" w:rsidRDefault="002D7C48" w:rsidP="002D7C48">
      <w:pPr>
        <w:rPr>
          <w:rtl/>
          <w:lang w:bidi="ar-SA"/>
        </w:rPr>
      </w:pPr>
      <w:r w:rsidRPr="002D7C48">
        <w:rPr>
          <w:rtl/>
          <w:lang w:bidi="ar-SA"/>
        </w:rPr>
        <w:t xml:space="preserve">الأول : ما كان على فعل من ألفاظ التوكيد ؛ فإنه يمنع من الصرف لشبه العلمية والعدل ، وذلك نحو </w:t>
      </w:r>
      <w:r w:rsidR="006A5F8A" w:rsidRPr="002D7C48">
        <w:rPr>
          <w:rtl/>
          <w:lang w:bidi="ar-SA"/>
        </w:rPr>
        <w:t>«</w:t>
      </w:r>
      <w:r w:rsidRPr="002D7C48">
        <w:rPr>
          <w:rtl/>
          <w:lang w:bidi="ar-SA"/>
        </w:rPr>
        <w:t>جاء النساء جمع ، ورأيت النساء جمع ، ومررت بالنساء جمع</w:t>
      </w:r>
      <w:r w:rsidR="006A5F8A" w:rsidRPr="002D7C48">
        <w:rPr>
          <w:rtl/>
          <w:lang w:bidi="ar-SA"/>
        </w:rPr>
        <w:t>»</w:t>
      </w:r>
      <w:r w:rsidRPr="002D7C48">
        <w:rPr>
          <w:rtl/>
          <w:lang w:bidi="ar-SA"/>
        </w:rPr>
        <w:t xml:space="preserve"> والأصل جمعاوات ؛ لأن مفرده جمعاء ، فعدل عن جمعاوات إلى جمع ، وهو معرف بالإضافة المقدرة أى : جمعهن ، فأشبه تعريفه تعريف العلمية من جهة أنه معرفة ، وليس فى اللفظ ما يعرفه.</w:t>
      </w:r>
    </w:p>
    <w:p w:rsidR="002D7C48" w:rsidRPr="002D7C48" w:rsidRDefault="002D7C48" w:rsidP="002D7C48">
      <w:pPr>
        <w:rPr>
          <w:rtl/>
          <w:lang w:bidi="ar-SA"/>
        </w:rPr>
      </w:pPr>
      <w:r w:rsidRPr="002D7C48">
        <w:rPr>
          <w:rtl/>
          <w:lang w:bidi="ar-SA"/>
        </w:rPr>
        <w:t>الثانى : العلم المعدول إلى فعل : كعمر ، وزفر ، وثعل ، والأصل عامر وزافر وثاعل ؛ فمنعه من الصرف للعلمية والعدل.</w:t>
      </w:r>
    </w:p>
    <w:p w:rsidR="002D7C48" w:rsidRPr="002D7C48" w:rsidRDefault="002D7C48" w:rsidP="002D7C48">
      <w:pPr>
        <w:rPr>
          <w:rtl/>
          <w:lang w:bidi="ar-SA"/>
        </w:rPr>
      </w:pPr>
      <w:r w:rsidRPr="002D7C48">
        <w:rPr>
          <w:rtl/>
          <w:lang w:bidi="ar-SA"/>
        </w:rPr>
        <w:t xml:space="preserve">الثالث : </w:t>
      </w:r>
      <w:r w:rsidR="006A5F8A" w:rsidRPr="002D7C48">
        <w:rPr>
          <w:rtl/>
          <w:lang w:bidi="ar-SA"/>
        </w:rPr>
        <w:t>«</w:t>
      </w:r>
      <w:r w:rsidRPr="002D7C48">
        <w:rPr>
          <w:rtl/>
          <w:lang w:bidi="ar-SA"/>
        </w:rPr>
        <w:t>سحر</w:t>
      </w:r>
      <w:r w:rsidR="006A5F8A" w:rsidRPr="002D7C48">
        <w:rPr>
          <w:rtl/>
          <w:lang w:bidi="ar-SA"/>
        </w:rPr>
        <w:t>»</w:t>
      </w:r>
      <w:r w:rsidRPr="002D7C48">
        <w:rPr>
          <w:rtl/>
          <w:lang w:bidi="ar-SA"/>
        </w:rPr>
        <w:t xml:space="preserve"> إذا أريد من يوم بعينه ، نحو </w:t>
      </w:r>
      <w:r w:rsidR="006A5F8A" w:rsidRPr="002D7C48">
        <w:rPr>
          <w:rtl/>
          <w:lang w:bidi="ar-SA"/>
        </w:rPr>
        <w:t>«</w:t>
      </w:r>
      <w:r w:rsidRPr="002D7C48">
        <w:rPr>
          <w:rtl/>
          <w:lang w:bidi="ar-SA"/>
        </w:rPr>
        <w:t>جئتك يوم الجمعة سحر</w:t>
      </w:r>
      <w:r w:rsidR="006A5F8A" w:rsidRPr="002D7C48">
        <w:rPr>
          <w:rtl/>
          <w:lang w:bidi="ar-SA"/>
        </w:rPr>
        <w:t>»</w:t>
      </w:r>
      <w:r w:rsidRPr="002D7C48">
        <w:rPr>
          <w:rtl/>
          <w:lang w:bidi="ar-SA"/>
        </w:rPr>
        <w:t xml:space="preserve"> فسحر ممنوع من الصرف للعدل وشبه العلمية ، وذلك أنه معدول عن السحر ؛</w:t>
      </w:r>
    </w:p>
    <w:p w:rsidR="002D7C48" w:rsidRPr="002D7C48" w:rsidRDefault="002D7C48" w:rsidP="002D7C48">
      <w:pPr>
        <w:pStyle w:val="rfdLine"/>
        <w:rPr>
          <w:rtl/>
          <w:lang w:bidi="ar-SA"/>
        </w:rPr>
      </w:pPr>
      <w:r w:rsidRPr="002D7C48">
        <w:rPr>
          <w:rtl/>
          <w:lang w:bidi="ar-SA"/>
        </w:rPr>
        <w:t>__________________</w:t>
      </w:r>
    </w:p>
    <w:p w:rsidR="001430A9" w:rsidRDefault="001430A9" w:rsidP="002D7C48">
      <w:pPr>
        <w:pStyle w:val="rfdFootnote0"/>
        <w:rPr>
          <w:rtl/>
        </w:rPr>
      </w:pPr>
      <w:r w:rsidRPr="002D7C48">
        <w:rPr>
          <w:rtl/>
        </w:rPr>
        <w:t xml:space="preserve">فعل أمر ، وفاعله ضمير مستتر فيه وجوبا تقديره أنت </w:t>
      </w:r>
      <w:r w:rsidR="006A5F8A" w:rsidRPr="002D7C48">
        <w:rPr>
          <w:rtl/>
        </w:rPr>
        <w:t>«</w:t>
      </w:r>
      <w:r w:rsidRPr="002D7C48">
        <w:rPr>
          <w:rtl/>
        </w:rPr>
        <w:t>صرفه</w:t>
      </w:r>
      <w:r w:rsidR="006A5F8A" w:rsidRPr="002D7C48">
        <w:rPr>
          <w:rtl/>
        </w:rPr>
        <w:t>»</w:t>
      </w:r>
      <w:r w:rsidRPr="002D7C48">
        <w:rPr>
          <w:rtl/>
        </w:rPr>
        <w:t xml:space="preserve"> صرف : مفعول به لا منع ، وصرف مضاف والهاء مضاف إليه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عدلا</w:t>
      </w:r>
      <w:r w:rsidR="006A5F8A" w:rsidRPr="002D7C48">
        <w:rPr>
          <w:rtl/>
        </w:rPr>
        <w:t>»</w:t>
      </w:r>
      <w:r w:rsidRPr="002D7C48">
        <w:rPr>
          <w:rtl/>
        </w:rPr>
        <w:t xml:space="preserve"> فعل ماض مبنى للمجهول فعل الشرط ، ونائب الفاعل ضمير مستتر فيه جوازا تقديره هو يعود إلى العلم ، وجواب الشرط محذوف يدل عليه سابق الكلام </w:t>
      </w:r>
      <w:r w:rsidR="006A5F8A" w:rsidRPr="002D7C48">
        <w:rPr>
          <w:rtl/>
        </w:rPr>
        <w:t>«</w:t>
      </w:r>
      <w:r w:rsidRPr="002D7C48">
        <w:rPr>
          <w:rtl/>
        </w:rPr>
        <w:t>كفعل</w:t>
      </w:r>
      <w:r w:rsidR="006A5F8A" w:rsidRPr="002D7C48">
        <w:rPr>
          <w:rtl/>
        </w:rPr>
        <w:t>»</w:t>
      </w:r>
      <w:r w:rsidRPr="002D7C48">
        <w:rPr>
          <w:rtl/>
        </w:rPr>
        <w:t xml:space="preserve"> جار ومجرور متعلق بمحذوف خبر مبتدأ محذوف ، وفعل مضاف ، و </w:t>
      </w:r>
      <w:r w:rsidR="006A5F8A" w:rsidRPr="002D7C48">
        <w:rPr>
          <w:rtl/>
        </w:rPr>
        <w:t>«</w:t>
      </w:r>
      <w:r w:rsidRPr="002D7C48">
        <w:rPr>
          <w:rtl/>
        </w:rPr>
        <w:t>التوكيد</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كثعلا</w:t>
      </w:r>
      <w:r w:rsidR="006A5F8A" w:rsidRPr="002D7C48">
        <w:rPr>
          <w:rtl/>
        </w:rPr>
        <w:t>»</w:t>
      </w:r>
      <w:r w:rsidRPr="002D7C48">
        <w:rPr>
          <w:rtl/>
        </w:rPr>
        <w:t xml:space="preserve"> جار ومجرور معطوف على كفعل التوكيد.</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والعدل</w:t>
      </w:r>
      <w:r w:rsidR="006A5F8A" w:rsidRPr="002D7C48">
        <w:rPr>
          <w:rtl/>
        </w:rPr>
        <w:t>»</w:t>
      </w:r>
      <w:r w:rsidRPr="002D7C48">
        <w:rPr>
          <w:rtl/>
        </w:rPr>
        <w:t xml:space="preserve"> مبتدأ </w:t>
      </w:r>
      <w:r w:rsidR="006A5F8A" w:rsidRPr="002D7C48">
        <w:rPr>
          <w:rtl/>
        </w:rPr>
        <w:t>«</w:t>
      </w:r>
      <w:r w:rsidRPr="002D7C48">
        <w:rPr>
          <w:rtl/>
        </w:rPr>
        <w:t>والتعريف</w:t>
      </w:r>
      <w:r w:rsidR="006A5F8A" w:rsidRPr="002D7C48">
        <w:rPr>
          <w:rtl/>
        </w:rPr>
        <w:t>»</w:t>
      </w:r>
      <w:r w:rsidRPr="002D7C48">
        <w:rPr>
          <w:rtl/>
        </w:rPr>
        <w:t xml:space="preserve"> معطوف عليه </w:t>
      </w:r>
      <w:r w:rsidR="006A5F8A" w:rsidRPr="002D7C48">
        <w:rPr>
          <w:rtl/>
        </w:rPr>
        <w:t>«</w:t>
      </w:r>
      <w:r w:rsidRPr="002D7C48">
        <w:rPr>
          <w:rtl/>
        </w:rPr>
        <w:t>مانعا</w:t>
      </w:r>
      <w:r w:rsidR="006A5F8A" w:rsidRPr="002D7C48">
        <w:rPr>
          <w:rtl/>
        </w:rPr>
        <w:t>»</w:t>
      </w:r>
      <w:r w:rsidRPr="002D7C48">
        <w:rPr>
          <w:rtl/>
        </w:rPr>
        <w:t xml:space="preserve"> خبر المبتدأ ، ومانعا مضاف و </w:t>
      </w:r>
      <w:r w:rsidR="006A5F8A" w:rsidRPr="002D7C48">
        <w:rPr>
          <w:rtl/>
        </w:rPr>
        <w:t>«</w:t>
      </w:r>
      <w:r w:rsidRPr="002D7C48">
        <w:rPr>
          <w:rtl/>
        </w:rPr>
        <w:t>سحر</w:t>
      </w:r>
      <w:r w:rsidR="006A5F8A" w:rsidRPr="002D7C48">
        <w:rPr>
          <w:rtl/>
        </w:rPr>
        <w:t>»</w:t>
      </w:r>
      <w:r w:rsidRPr="002D7C48">
        <w:rPr>
          <w:rtl/>
        </w:rPr>
        <w:t xml:space="preserve"> مضاف إليه </w:t>
      </w:r>
      <w:r w:rsidR="006A5F8A" w:rsidRPr="002D7C48">
        <w:rPr>
          <w:rtl/>
        </w:rPr>
        <w:t>«</w:t>
      </w:r>
      <w:r w:rsidRPr="002D7C48">
        <w:rPr>
          <w:rtl/>
        </w:rPr>
        <w:t>إذا</w:t>
      </w:r>
      <w:r w:rsidR="006A5F8A" w:rsidRPr="002D7C48">
        <w:rPr>
          <w:rtl/>
        </w:rPr>
        <w:t>»</w:t>
      </w:r>
      <w:r w:rsidRPr="002D7C48">
        <w:rPr>
          <w:rtl/>
        </w:rPr>
        <w:t xml:space="preserve"> ظرف زمان متعلق بمانعا </w:t>
      </w:r>
      <w:r w:rsidR="006A5F8A" w:rsidRPr="002D7C48">
        <w:rPr>
          <w:rtl/>
        </w:rPr>
        <w:t>«</w:t>
      </w:r>
      <w:r w:rsidRPr="002D7C48">
        <w:rPr>
          <w:rtl/>
        </w:rPr>
        <w:t>به</w:t>
      </w:r>
      <w:r w:rsidR="006A5F8A" w:rsidRPr="002D7C48">
        <w:rPr>
          <w:rtl/>
        </w:rPr>
        <w:t>»</w:t>
      </w:r>
      <w:r w:rsidRPr="002D7C48">
        <w:rPr>
          <w:rtl/>
        </w:rPr>
        <w:t xml:space="preserve"> جار ومجرور متعلق بيعتبر الآتى </w:t>
      </w:r>
      <w:r w:rsidR="006A5F8A" w:rsidRPr="002D7C48">
        <w:rPr>
          <w:rtl/>
        </w:rPr>
        <w:t>«</w:t>
      </w:r>
      <w:r w:rsidRPr="002D7C48">
        <w:rPr>
          <w:rtl/>
        </w:rPr>
        <w:t>التعيين</w:t>
      </w:r>
      <w:r w:rsidR="006A5F8A" w:rsidRPr="002D7C48">
        <w:rPr>
          <w:rtl/>
        </w:rPr>
        <w:t>»</w:t>
      </w:r>
      <w:r w:rsidRPr="002D7C48">
        <w:rPr>
          <w:rtl/>
        </w:rPr>
        <w:t xml:space="preserve"> نائب فاعل لفعل محذوف يدل عليه يعتبر الآتى </w:t>
      </w:r>
      <w:r w:rsidR="006A5F8A" w:rsidRPr="002D7C48">
        <w:rPr>
          <w:rtl/>
        </w:rPr>
        <w:t>«</w:t>
      </w:r>
      <w:r w:rsidRPr="002D7C48">
        <w:rPr>
          <w:rtl/>
        </w:rPr>
        <w:t>قصدا</w:t>
      </w:r>
      <w:r w:rsidR="006A5F8A" w:rsidRPr="002D7C48">
        <w:rPr>
          <w:rtl/>
        </w:rPr>
        <w:t>»</w:t>
      </w:r>
      <w:r w:rsidRPr="002D7C48">
        <w:rPr>
          <w:rtl/>
        </w:rPr>
        <w:t xml:space="preserve"> حال من الضمير المستتر فى </w:t>
      </w:r>
      <w:r w:rsidR="006A5F8A" w:rsidRPr="002D7C48">
        <w:rPr>
          <w:rtl/>
        </w:rPr>
        <w:t>«</w:t>
      </w:r>
      <w:r w:rsidRPr="002D7C48">
        <w:rPr>
          <w:rtl/>
        </w:rPr>
        <w:t>يعتبر</w:t>
      </w:r>
      <w:r w:rsidR="006A5F8A" w:rsidRPr="002D7C48">
        <w:rPr>
          <w:rtl/>
        </w:rPr>
        <w:t>»</w:t>
      </w:r>
      <w:r w:rsidRPr="002D7C48">
        <w:rPr>
          <w:rtl/>
        </w:rPr>
        <w:t xml:space="preserve"> الآتى </w:t>
      </w:r>
      <w:r w:rsidR="006A5F8A" w:rsidRPr="002D7C48">
        <w:rPr>
          <w:rtl/>
        </w:rPr>
        <w:t>«</w:t>
      </w:r>
      <w:r w:rsidRPr="002D7C48">
        <w:rPr>
          <w:rtl/>
        </w:rPr>
        <w:t>يعتبر</w:t>
      </w:r>
      <w:r w:rsidR="006A5F8A" w:rsidRPr="002D7C48">
        <w:rPr>
          <w:rtl/>
        </w:rPr>
        <w:t>»</w:t>
      </w:r>
      <w:r w:rsidRPr="002D7C48">
        <w:rPr>
          <w:rtl/>
        </w:rPr>
        <w:t xml:space="preserve"> فعل مضارع مبنى للمجهول ، ونائب الفاعل ضمير مستتر فيه جوازا تقديره هو يعود إلى التعيين ، والجملة من الفعل الذى هو يعتبر المذكور ونائب فاعله لا محل لها من الإعراب مفسرة.</w:t>
      </w:r>
    </w:p>
    <w:p w:rsidR="002D7C48" w:rsidRPr="002D7C48" w:rsidRDefault="002D7C48" w:rsidP="001430A9">
      <w:pPr>
        <w:pStyle w:val="rfdNormal0"/>
        <w:rPr>
          <w:rtl/>
          <w:lang w:bidi="ar-SA"/>
        </w:rPr>
      </w:pPr>
      <w:r>
        <w:rPr>
          <w:rtl/>
          <w:lang w:bidi="ar-SA"/>
        </w:rPr>
        <w:br w:type="page"/>
      </w:r>
      <w:r w:rsidRPr="002D7C48">
        <w:rPr>
          <w:rtl/>
          <w:lang w:bidi="ar-SA"/>
        </w:rPr>
        <w:t>لأنه معرفة ، والأصل فى التعريف أن يكون بأل ، فعدل به عن ذلك ، وصار تعريفه مشبها لتعريف العلمية ، من جهة أنه لم يلفظ معه بمعرّف.</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ابن على الكسر فعال علما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مؤنّثا ، وهو نظير جشما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عند تميم ، واصرفن ما نكّرا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من كلّ ما التّعريف فيه أثرا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أى : إذا كان علم المؤنث على وزن فعال</w:t>
      </w:r>
      <w:r w:rsidR="006A5F8A">
        <w:rPr>
          <w:rtl/>
          <w:lang w:bidi="ar-SA"/>
        </w:rPr>
        <w:t xml:space="preserve"> ـ </w:t>
      </w:r>
      <w:r w:rsidRPr="002D7C48">
        <w:rPr>
          <w:rtl/>
          <w:lang w:bidi="ar-SA"/>
        </w:rPr>
        <w:t>كحذام ، ورقاش</w:t>
      </w:r>
      <w:r w:rsidR="006A5F8A">
        <w:rPr>
          <w:rtl/>
          <w:lang w:bidi="ar-SA"/>
        </w:rPr>
        <w:t xml:space="preserve"> ـ </w:t>
      </w:r>
      <w:r w:rsidRPr="002D7C48">
        <w:rPr>
          <w:rtl/>
          <w:lang w:bidi="ar-SA"/>
        </w:rPr>
        <w:t>فللعرب فيه مذهبان :</w:t>
      </w:r>
    </w:p>
    <w:p w:rsidR="002D7C48" w:rsidRPr="002D7C48" w:rsidRDefault="002D7C48" w:rsidP="001430A9">
      <w:pPr>
        <w:rPr>
          <w:rtl/>
          <w:lang w:bidi="ar-SA"/>
        </w:rPr>
      </w:pPr>
      <w:r w:rsidRPr="002D7C48">
        <w:rPr>
          <w:rtl/>
          <w:lang w:bidi="ar-SA"/>
        </w:rPr>
        <w:t>أحدهما</w:t>
      </w:r>
      <w:r w:rsidR="006A5F8A">
        <w:rPr>
          <w:rtl/>
          <w:lang w:bidi="ar-SA"/>
        </w:rPr>
        <w:t xml:space="preserve"> ـ </w:t>
      </w:r>
      <w:r w:rsidRPr="002D7C48">
        <w:rPr>
          <w:rtl/>
          <w:lang w:bidi="ar-SA"/>
        </w:rPr>
        <w:t>وهو مذهب أهل الحجاز</w:t>
      </w:r>
      <w:r w:rsidR="006A5F8A">
        <w:rPr>
          <w:rtl/>
          <w:lang w:bidi="ar-SA"/>
        </w:rPr>
        <w:t xml:space="preserve"> ـ </w:t>
      </w:r>
      <w:r w:rsidRPr="002D7C48">
        <w:rPr>
          <w:rtl/>
          <w:lang w:bidi="ar-SA"/>
        </w:rPr>
        <w:t>بناؤه على الكسر ؛ فتقول :</w:t>
      </w:r>
      <w:r w:rsidR="001430A9">
        <w:rPr>
          <w:rFonts w:hint="cs"/>
          <w:rtl/>
          <w:lang w:bidi="ar-SA"/>
        </w:rPr>
        <w:t xml:space="preserve"> </w:t>
      </w:r>
      <w:r w:rsidR="006A5F8A" w:rsidRPr="002D7C48">
        <w:rPr>
          <w:rtl/>
          <w:lang w:bidi="ar-SA"/>
        </w:rPr>
        <w:t>«</w:t>
      </w:r>
      <w:r w:rsidRPr="002D7C48">
        <w:rPr>
          <w:rtl/>
          <w:lang w:bidi="ar-SA"/>
        </w:rPr>
        <w:t>هذه حذام ، ورأيت حذام ، ومررت بحذام</w:t>
      </w:r>
      <w:r w:rsidR="006A5F8A" w:rsidRPr="002D7C48">
        <w:rPr>
          <w:rtl/>
          <w:lang w:bidi="ar-SA"/>
        </w:rPr>
        <w:t>»</w:t>
      </w:r>
      <w:r w:rsidRPr="002D7C48">
        <w:rPr>
          <w:rtl/>
          <w:lang w:bidi="ar-SA"/>
        </w:rPr>
        <w:t xml:space="preserve"> </w:t>
      </w:r>
      <w:r w:rsidRPr="002D7C48">
        <w:rPr>
          <w:rStyle w:val="rfdFootnotenum"/>
          <w:rtl/>
        </w:rPr>
        <w:t>(3)</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وابن</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على الكسر</w:t>
      </w:r>
      <w:r w:rsidR="006A5F8A" w:rsidRPr="002D7C48">
        <w:rPr>
          <w:rtl/>
        </w:rPr>
        <w:t>»</w:t>
      </w:r>
      <w:r w:rsidRPr="002D7C48">
        <w:rPr>
          <w:rtl/>
        </w:rPr>
        <w:t xml:space="preserve"> جار ومجرور متعلق بابن </w:t>
      </w:r>
      <w:r w:rsidR="006A5F8A" w:rsidRPr="002D7C48">
        <w:rPr>
          <w:rtl/>
        </w:rPr>
        <w:t>«</w:t>
      </w:r>
      <w:r w:rsidRPr="002D7C48">
        <w:rPr>
          <w:rtl/>
        </w:rPr>
        <w:t>فعال</w:t>
      </w:r>
      <w:r w:rsidR="006A5F8A" w:rsidRPr="002D7C48">
        <w:rPr>
          <w:rtl/>
        </w:rPr>
        <w:t>»</w:t>
      </w:r>
      <w:r w:rsidRPr="002D7C48">
        <w:rPr>
          <w:rtl/>
        </w:rPr>
        <w:t xml:space="preserve"> مفعول به لابن </w:t>
      </w:r>
      <w:r w:rsidR="006A5F8A" w:rsidRPr="002D7C48">
        <w:rPr>
          <w:rtl/>
        </w:rPr>
        <w:t>«</w:t>
      </w:r>
      <w:r w:rsidRPr="002D7C48">
        <w:rPr>
          <w:rtl/>
        </w:rPr>
        <w:t>علما</w:t>
      </w:r>
      <w:r w:rsidR="006A5F8A" w:rsidRPr="002D7C48">
        <w:rPr>
          <w:rtl/>
        </w:rPr>
        <w:t>»</w:t>
      </w:r>
      <w:r w:rsidRPr="002D7C48">
        <w:rPr>
          <w:rtl/>
        </w:rPr>
        <w:t xml:space="preserve"> حال من فعال </w:t>
      </w:r>
      <w:r w:rsidR="006A5F8A" w:rsidRPr="002D7C48">
        <w:rPr>
          <w:rtl/>
        </w:rPr>
        <w:t>«</w:t>
      </w:r>
      <w:r w:rsidRPr="002D7C48">
        <w:rPr>
          <w:rtl/>
        </w:rPr>
        <w:t>مؤنثا</w:t>
      </w:r>
      <w:r w:rsidR="006A5F8A" w:rsidRPr="002D7C48">
        <w:rPr>
          <w:rtl/>
        </w:rPr>
        <w:t>»</w:t>
      </w:r>
      <w:r w:rsidRPr="002D7C48">
        <w:rPr>
          <w:rtl/>
        </w:rPr>
        <w:t xml:space="preserve"> حال ثانية ، أو وصف للأولى </w:t>
      </w:r>
      <w:r w:rsidR="006A5F8A" w:rsidRPr="002D7C48">
        <w:rPr>
          <w:rtl/>
        </w:rPr>
        <w:t>«</w:t>
      </w:r>
      <w:r w:rsidRPr="002D7C48">
        <w:rPr>
          <w:rtl/>
        </w:rPr>
        <w:t>وهو</w:t>
      </w:r>
      <w:r w:rsidR="006A5F8A" w:rsidRPr="002D7C48">
        <w:rPr>
          <w:rtl/>
        </w:rPr>
        <w:t>»</w:t>
      </w:r>
      <w:r w:rsidRPr="002D7C48">
        <w:rPr>
          <w:rtl/>
        </w:rPr>
        <w:t xml:space="preserve"> مبتدأ </w:t>
      </w:r>
      <w:r w:rsidR="006A5F8A" w:rsidRPr="002D7C48">
        <w:rPr>
          <w:rtl/>
        </w:rPr>
        <w:t>«</w:t>
      </w:r>
      <w:r w:rsidRPr="002D7C48">
        <w:rPr>
          <w:rtl/>
        </w:rPr>
        <w:t>نظير</w:t>
      </w:r>
      <w:r w:rsidR="006A5F8A" w:rsidRPr="002D7C48">
        <w:rPr>
          <w:rtl/>
        </w:rPr>
        <w:t>»</w:t>
      </w:r>
      <w:r w:rsidRPr="002D7C48">
        <w:rPr>
          <w:rtl/>
        </w:rPr>
        <w:t xml:space="preserve"> خبر المبتدأ ، ونظير مضاف و </w:t>
      </w:r>
      <w:r w:rsidR="006A5F8A" w:rsidRPr="002D7C48">
        <w:rPr>
          <w:rtl/>
        </w:rPr>
        <w:t>«</w:t>
      </w:r>
      <w:r w:rsidRPr="002D7C48">
        <w:rPr>
          <w:rtl/>
        </w:rPr>
        <w:t>جشما</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عند</w:t>
      </w:r>
      <w:r w:rsidR="006A5F8A" w:rsidRPr="002D7C48">
        <w:rPr>
          <w:rtl/>
        </w:rPr>
        <w:t>»</w:t>
      </w:r>
      <w:r w:rsidRPr="002D7C48">
        <w:rPr>
          <w:rtl/>
        </w:rPr>
        <w:t xml:space="preserve"> ظرف متعلق بنظير فى البيت السابق ، وعند مضاف و </w:t>
      </w:r>
      <w:r w:rsidR="006A5F8A" w:rsidRPr="002D7C48">
        <w:rPr>
          <w:rtl/>
        </w:rPr>
        <w:t>«</w:t>
      </w:r>
      <w:r w:rsidRPr="002D7C48">
        <w:rPr>
          <w:rtl/>
        </w:rPr>
        <w:t>تميم</w:t>
      </w:r>
      <w:r w:rsidR="006A5F8A" w:rsidRPr="002D7C48">
        <w:rPr>
          <w:rtl/>
        </w:rPr>
        <w:t>»</w:t>
      </w:r>
      <w:r w:rsidRPr="002D7C48">
        <w:rPr>
          <w:rtl/>
        </w:rPr>
        <w:t xml:space="preserve"> مضاف إليه </w:t>
      </w:r>
      <w:r w:rsidR="006A5F8A" w:rsidRPr="002D7C48">
        <w:rPr>
          <w:rtl/>
        </w:rPr>
        <w:t>«</w:t>
      </w:r>
      <w:r w:rsidRPr="002D7C48">
        <w:rPr>
          <w:rtl/>
        </w:rPr>
        <w:t>واصرفن</w:t>
      </w:r>
      <w:r w:rsidR="006A5F8A" w:rsidRPr="002D7C48">
        <w:rPr>
          <w:rtl/>
        </w:rPr>
        <w:t>»</w:t>
      </w:r>
      <w:r w:rsidRPr="002D7C48">
        <w:rPr>
          <w:rtl/>
        </w:rPr>
        <w:t xml:space="preserve"> اصرف : فعل أمر مبنى على الفتح لاتصاله بنون التوكيد ، وفاعله ضمير مستتر فيه وجوبا تقديره أنت </w:t>
      </w:r>
      <w:r w:rsidR="006A5F8A" w:rsidRPr="002D7C48">
        <w:rPr>
          <w:rtl/>
        </w:rPr>
        <w:t>«</w:t>
      </w:r>
      <w:r w:rsidRPr="002D7C48">
        <w:rPr>
          <w:rtl/>
        </w:rPr>
        <w:t>ما</w:t>
      </w:r>
      <w:r w:rsidR="006A5F8A" w:rsidRPr="002D7C48">
        <w:rPr>
          <w:rtl/>
        </w:rPr>
        <w:t>»</w:t>
      </w:r>
      <w:r w:rsidRPr="002D7C48">
        <w:rPr>
          <w:rtl/>
        </w:rPr>
        <w:t xml:space="preserve"> اسم موصول : مفعول به لاصرف </w:t>
      </w:r>
      <w:r w:rsidR="006A5F8A" w:rsidRPr="002D7C48">
        <w:rPr>
          <w:rtl/>
        </w:rPr>
        <w:t>«</w:t>
      </w:r>
      <w:r w:rsidRPr="002D7C48">
        <w:rPr>
          <w:rtl/>
        </w:rPr>
        <w:t>نكرا</w:t>
      </w:r>
      <w:r w:rsidR="006A5F8A" w:rsidRPr="002D7C48">
        <w:rPr>
          <w:rtl/>
        </w:rPr>
        <w:t>»</w:t>
      </w:r>
      <w:r w:rsidRPr="002D7C48">
        <w:rPr>
          <w:rtl/>
        </w:rPr>
        <w:t xml:space="preserve"> نكر : فعل ماض مبنى للمجهول ، والألف للاطلاق ، ونائب الفاعل ضمير مستتر فيه جوازا تقديره هو يعود إلى ما الموصولة ، والجملة لا محل لها صلة ما الموصولة </w:t>
      </w:r>
      <w:r w:rsidR="006A5F8A" w:rsidRPr="002D7C48">
        <w:rPr>
          <w:rtl/>
        </w:rPr>
        <w:t>«</w:t>
      </w:r>
      <w:r w:rsidRPr="002D7C48">
        <w:rPr>
          <w:rtl/>
        </w:rPr>
        <w:t>من كل</w:t>
      </w:r>
      <w:r w:rsidR="006A5F8A" w:rsidRPr="002D7C48">
        <w:rPr>
          <w:rtl/>
        </w:rPr>
        <w:t>»</w:t>
      </w:r>
      <w:r w:rsidRPr="002D7C48">
        <w:rPr>
          <w:rtl/>
        </w:rPr>
        <w:t xml:space="preserve"> جار ومجرور متعلق بمحذوف حال من </w:t>
      </w:r>
      <w:r w:rsidR="006A5F8A" w:rsidRPr="002D7C48">
        <w:rPr>
          <w:rtl/>
        </w:rPr>
        <w:t>«</w:t>
      </w:r>
      <w:r w:rsidRPr="002D7C48">
        <w:rPr>
          <w:rtl/>
        </w:rPr>
        <w:t>ما</w:t>
      </w:r>
      <w:r w:rsidR="006A5F8A" w:rsidRPr="002D7C48">
        <w:rPr>
          <w:rtl/>
        </w:rPr>
        <w:t>»</w:t>
      </w:r>
      <w:r w:rsidRPr="002D7C48">
        <w:rPr>
          <w:rtl/>
        </w:rPr>
        <w:t xml:space="preserve"> الموصولة الواقعة مفعولا ، وكل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التعريف</w:t>
      </w:r>
      <w:r w:rsidR="006A5F8A" w:rsidRPr="002D7C48">
        <w:rPr>
          <w:rtl/>
        </w:rPr>
        <w:t>»</w:t>
      </w:r>
      <w:r w:rsidRPr="002D7C48">
        <w:rPr>
          <w:rtl/>
        </w:rPr>
        <w:t xml:space="preserve"> مبتدأ </w:t>
      </w:r>
      <w:r w:rsidR="006A5F8A" w:rsidRPr="002D7C48">
        <w:rPr>
          <w:rtl/>
        </w:rPr>
        <w:t>«</w:t>
      </w:r>
      <w:r w:rsidRPr="002D7C48">
        <w:rPr>
          <w:rtl/>
        </w:rPr>
        <w:t>فيه</w:t>
      </w:r>
      <w:r w:rsidR="006A5F8A" w:rsidRPr="002D7C48">
        <w:rPr>
          <w:rtl/>
        </w:rPr>
        <w:t>»</w:t>
      </w:r>
      <w:r w:rsidRPr="002D7C48">
        <w:rPr>
          <w:rtl/>
        </w:rPr>
        <w:t xml:space="preserve"> جار ومجرور متعلق بأثر الآتى </w:t>
      </w:r>
      <w:r w:rsidR="006A5F8A" w:rsidRPr="002D7C48">
        <w:rPr>
          <w:rtl/>
        </w:rPr>
        <w:t>«</w:t>
      </w:r>
      <w:r w:rsidRPr="002D7C48">
        <w:rPr>
          <w:rtl/>
        </w:rPr>
        <w:t>أثرا</w:t>
      </w:r>
      <w:r w:rsidR="006A5F8A" w:rsidRPr="002D7C48">
        <w:rPr>
          <w:rtl/>
        </w:rPr>
        <w:t>»</w:t>
      </w:r>
      <w:r w:rsidRPr="002D7C48">
        <w:rPr>
          <w:rtl/>
        </w:rPr>
        <w:t xml:space="preserve"> فعل ماض ، وفاعله ضمير مستتر فيه يعود إلى التعريف ، والجملة فى محل رفع خبر المبتدأ ، وجملة المبتدأ والخبر لا محل لها صلة.</w:t>
      </w:r>
    </w:p>
    <w:p w:rsidR="002D7C48" w:rsidRPr="002D7C48" w:rsidRDefault="002D7C48" w:rsidP="001430A9">
      <w:pPr>
        <w:pStyle w:val="rfdFootnote0"/>
        <w:rPr>
          <w:rtl/>
          <w:lang w:bidi="ar-SA"/>
        </w:rPr>
      </w:pPr>
      <w:r>
        <w:rPr>
          <w:rtl/>
        </w:rPr>
        <w:t>(</w:t>
      </w:r>
      <w:r w:rsidRPr="002D7C48">
        <w:rPr>
          <w:rtl/>
        </w:rPr>
        <w:t>3) وعلى ذلك جاء قول الشاعر ، وهو الشاهد رقم 16 السابق :</w:t>
      </w:r>
    </w:p>
    <w:p w:rsidR="002D7C48" w:rsidRPr="002D7C48" w:rsidRDefault="002D7C48" w:rsidP="002D7C48">
      <w:pPr>
        <w:rPr>
          <w:rtl/>
          <w:lang w:bidi="ar-SA"/>
        </w:rPr>
      </w:pPr>
      <w:r>
        <w:rPr>
          <w:rtl/>
          <w:lang w:bidi="ar-SA"/>
        </w:rPr>
        <w:br w:type="page"/>
      </w:r>
      <w:r w:rsidRPr="002D7C48">
        <w:rPr>
          <w:rtl/>
          <w:lang w:bidi="ar-SA"/>
        </w:rPr>
        <w:t>والثانى</w:t>
      </w:r>
      <w:r w:rsidR="006A5F8A">
        <w:rPr>
          <w:rtl/>
          <w:lang w:bidi="ar-SA"/>
        </w:rPr>
        <w:t xml:space="preserve"> ـ </w:t>
      </w:r>
      <w:r w:rsidRPr="002D7C48">
        <w:rPr>
          <w:rtl/>
          <w:lang w:bidi="ar-SA"/>
        </w:rPr>
        <w:t>وهو مذهب بنى تميم</w:t>
      </w:r>
      <w:r w:rsidR="006A5F8A">
        <w:rPr>
          <w:rtl/>
          <w:lang w:bidi="ar-SA"/>
        </w:rPr>
        <w:t xml:space="preserve"> ـ </w:t>
      </w:r>
      <w:r w:rsidRPr="002D7C48">
        <w:rPr>
          <w:rtl/>
          <w:lang w:bidi="ar-SA"/>
        </w:rPr>
        <w:t xml:space="preserve">إعرابه كإعراب ما لا ينصرف للعلميّة والعدل ، والأصل حاذمة وراقشة ، فعدل إلى حذام ورقاش ، كما عدل عمر وجشم عن عامر وجاشم ، وإلى هذا أشار بقوله : </w:t>
      </w:r>
      <w:r w:rsidR="006A5F8A" w:rsidRPr="002D7C48">
        <w:rPr>
          <w:rtl/>
          <w:lang w:bidi="ar-SA"/>
        </w:rPr>
        <w:t>«</w:t>
      </w:r>
      <w:r w:rsidRPr="002D7C48">
        <w:rPr>
          <w:rtl/>
          <w:lang w:bidi="ar-SA"/>
        </w:rPr>
        <w:t>وهو نظير جشما عند تميم</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وأشار بقوله </w:t>
      </w:r>
      <w:r w:rsidR="006A5F8A" w:rsidRPr="002D7C48">
        <w:rPr>
          <w:rtl/>
          <w:lang w:bidi="ar-SA"/>
        </w:rPr>
        <w:t>«</w:t>
      </w:r>
      <w:r w:rsidRPr="002D7C48">
        <w:rPr>
          <w:rtl/>
          <w:lang w:bidi="ar-SA"/>
        </w:rPr>
        <w:t>واصرفن ما نكرا</w:t>
      </w:r>
      <w:r w:rsidR="006A5F8A" w:rsidRPr="002D7C48">
        <w:rPr>
          <w:rtl/>
          <w:lang w:bidi="ar-SA"/>
        </w:rPr>
        <w:t>»</w:t>
      </w:r>
      <w:r w:rsidRPr="002D7C48">
        <w:rPr>
          <w:rtl/>
          <w:lang w:bidi="ar-SA"/>
        </w:rPr>
        <w:t xml:space="preserve"> إلى أن ما كان منعه من الصرف للعلمية وعلة أخرى إذا زالت عنه العلمية بتنكيره صرف لزوال إحدى العلّتين ، وبقاؤه بعلة واحدة لا يقتضى منع الصرف ، وذلك نحو معديكرب ، وغطفان ، وفاطمة ، وإبراهيم ، وأحمد ، وعلقى ، وعمر</w:t>
      </w:r>
      <w:r w:rsidR="006A5F8A">
        <w:rPr>
          <w:rtl/>
          <w:lang w:bidi="ar-SA"/>
        </w:rPr>
        <w:t xml:space="preserve"> ـ </w:t>
      </w:r>
      <w:r w:rsidRPr="002D7C48">
        <w:rPr>
          <w:rtl/>
          <w:lang w:bidi="ar-SA"/>
        </w:rPr>
        <w:t>أعلاما ؛ فهذه ممنوعة من الصرف للعلمية وشىء آخر ، فإذا نكرتها صرفتها لزوال أحد سببيها</w:t>
      </w:r>
      <w:r w:rsidR="006A5F8A">
        <w:rPr>
          <w:rtl/>
          <w:lang w:bidi="ar-SA"/>
        </w:rPr>
        <w:t xml:space="preserve"> ـ </w:t>
      </w:r>
      <w:r w:rsidRPr="002D7C48">
        <w:rPr>
          <w:rtl/>
          <w:lang w:bidi="ar-SA"/>
        </w:rPr>
        <w:t>وهو العلمية</w:t>
      </w:r>
      <w:r w:rsidR="006A5F8A">
        <w:rPr>
          <w:rtl/>
          <w:lang w:bidi="ar-SA"/>
        </w:rPr>
        <w:t xml:space="preserve"> ـ </w:t>
      </w:r>
      <w:r w:rsidRPr="002D7C48">
        <w:rPr>
          <w:rtl/>
          <w:lang w:bidi="ar-SA"/>
        </w:rPr>
        <w:t xml:space="preserve">فتقول : </w:t>
      </w:r>
      <w:r w:rsidR="006A5F8A" w:rsidRPr="002D7C48">
        <w:rPr>
          <w:rtl/>
          <w:lang w:bidi="ar-SA"/>
        </w:rPr>
        <w:t>«</w:t>
      </w:r>
      <w:r w:rsidRPr="002D7C48">
        <w:rPr>
          <w:rtl/>
          <w:lang w:bidi="ar-SA"/>
        </w:rPr>
        <w:t>ربّ معديكرب رأيت</w:t>
      </w:r>
      <w:r w:rsidR="006A5F8A" w:rsidRPr="002D7C48">
        <w:rPr>
          <w:rtl/>
          <w:lang w:bidi="ar-SA"/>
        </w:rPr>
        <w:t>»</w:t>
      </w:r>
      <w:r w:rsidRPr="002D7C48">
        <w:rPr>
          <w:rtl/>
          <w:lang w:bidi="ar-SA"/>
        </w:rPr>
        <w:t xml:space="preserve"> وكذا الباقى.</w:t>
      </w:r>
    </w:p>
    <w:p w:rsidR="002D7C48" w:rsidRPr="002D7C48" w:rsidRDefault="002D7C48" w:rsidP="002D7C48">
      <w:pPr>
        <w:pStyle w:val="rfdLine"/>
        <w:rPr>
          <w:rtl/>
          <w:lang w:bidi="ar-SA"/>
        </w:rPr>
      </w:pPr>
      <w:r w:rsidRPr="002D7C48">
        <w:rPr>
          <w:rtl/>
          <w:lang w:bidi="ar-SA"/>
        </w:rPr>
        <w:t>__________________</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430A9" w:rsidRPr="002D7C48">
        <w:trPr>
          <w:tblCellSpacing w:w="15" w:type="dxa"/>
          <w:jc w:val="center"/>
        </w:trPr>
        <w:tc>
          <w:tcPr>
            <w:tcW w:w="2362" w:type="pct"/>
            <w:vAlign w:val="center"/>
          </w:tcPr>
          <w:p w:rsidR="001430A9" w:rsidRPr="002D7C48" w:rsidRDefault="001430A9" w:rsidP="007D69B2">
            <w:pPr>
              <w:pStyle w:val="rfdPoemFootnote"/>
              <w:rPr>
                <w:rtl/>
                <w:lang w:bidi="ar-SA"/>
              </w:rPr>
            </w:pPr>
            <w:r w:rsidRPr="002D7C48">
              <w:rPr>
                <w:rtl/>
                <w:lang w:bidi="ar-SA"/>
              </w:rPr>
              <w:t>إذا قالت حذام فصدّقوها</w:t>
            </w:r>
            <w:r w:rsidRPr="00DE6BEE">
              <w:rPr>
                <w:rStyle w:val="rfdPoemTiniCharChar"/>
                <w:rtl/>
              </w:rPr>
              <w:br/>
              <w:t> </w:t>
            </w:r>
          </w:p>
        </w:tc>
        <w:tc>
          <w:tcPr>
            <w:tcW w:w="196" w:type="pct"/>
            <w:vAlign w:val="center"/>
          </w:tcPr>
          <w:p w:rsidR="001430A9" w:rsidRPr="002D7C48" w:rsidRDefault="001430A9" w:rsidP="007D69B2">
            <w:pPr>
              <w:pStyle w:val="rfdPoemFootnote"/>
            </w:pPr>
          </w:p>
        </w:tc>
        <w:tc>
          <w:tcPr>
            <w:tcW w:w="2361" w:type="pct"/>
            <w:vAlign w:val="center"/>
          </w:tcPr>
          <w:p w:rsidR="001430A9" w:rsidRPr="002D7C48" w:rsidRDefault="001430A9" w:rsidP="007D69B2">
            <w:pPr>
              <w:pStyle w:val="rfdPoemFootnote"/>
            </w:pPr>
            <w:r w:rsidRPr="002D7C48">
              <w:rPr>
                <w:rtl/>
                <w:lang w:bidi="ar-SA"/>
              </w:rPr>
              <w:t xml:space="preserve">فإنّ القول ما قالت حذام </w:t>
            </w:r>
            <w:r w:rsidRPr="00DE6BEE">
              <w:rPr>
                <w:rStyle w:val="rfdPoemTiniCharChar"/>
                <w:rtl/>
              </w:rPr>
              <w:br/>
              <w:t> </w:t>
            </w:r>
          </w:p>
        </w:tc>
      </w:tr>
    </w:tbl>
    <w:p w:rsidR="001430A9" w:rsidRPr="002D7C48" w:rsidRDefault="001430A9" w:rsidP="001430A9">
      <w:pPr>
        <w:rPr>
          <w:rtl/>
          <w:lang w:bidi="ar-SA"/>
        </w:rPr>
      </w:pPr>
      <w:r w:rsidRPr="002D7C48">
        <w:rPr>
          <w:rStyle w:val="rfdFootnote"/>
          <w:rtl/>
        </w:rPr>
        <w:t>وقول النابغة الذبيانى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1430A9" w:rsidRPr="002D7C48">
        <w:trPr>
          <w:tblCellSpacing w:w="15" w:type="dxa"/>
          <w:jc w:val="center"/>
        </w:trPr>
        <w:tc>
          <w:tcPr>
            <w:tcW w:w="2400" w:type="pct"/>
            <w:vAlign w:val="center"/>
          </w:tcPr>
          <w:p w:rsidR="001430A9" w:rsidRPr="002D7C48" w:rsidRDefault="001430A9" w:rsidP="007D69B2">
            <w:pPr>
              <w:pStyle w:val="rfdPoemFootnote"/>
              <w:rPr>
                <w:rtl/>
                <w:lang w:bidi="ar-SA"/>
              </w:rPr>
            </w:pPr>
            <w:r w:rsidRPr="002D7C48">
              <w:rPr>
                <w:rtl/>
                <w:lang w:bidi="ar-SA"/>
              </w:rPr>
              <w:t xml:space="preserve">أتاركة تدللها قطام </w:t>
            </w:r>
            <w:r w:rsidRPr="00DE6BEE">
              <w:rPr>
                <w:rStyle w:val="rfdPoemTiniCharChar"/>
                <w:rtl/>
              </w:rPr>
              <w:br/>
              <w:t> </w:t>
            </w:r>
          </w:p>
        </w:tc>
        <w:tc>
          <w:tcPr>
            <w:tcW w:w="200" w:type="pct"/>
            <w:vAlign w:val="center"/>
          </w:tcPr>
          <w:p w:rsidR="001430A9" w:rsidRPr="002D7C48" w:rsidRDefault="001430A9" w:rsidP="007D69B2">
            <w:pPr>
              <w:pStyle w:val="rfdPoemFootnote"/>
            </w:pPr>
          </w:p>
        </w:tc>
        <w:tc>
          <w:tcPr>
            <w:tcW w:w="2400" w:type="pct"/>
            <w:vAlign w:val="center"/>
          </w:tcPr>
          <w:p w:rsidR="001430A9" w:rsidRPr="002D7C48" w:rsidRDefault="00450AA5" w:rsidP="007D69B2">
            <w:pPr>
              <w:pStyle w:val="rfdPoemFootnote"/>
            </w:pPr>
            <w:r>
              <w:rPr>
                <w:rtl/>
                <w:lang w:bidi="ar-SA"/>
              </w:rPr>
              <w:t>و</w:t>
            </w:r>
            <w:r w:rsidR="001430A9" w:rsidRPr="002D7C48">
              <w:rPr>
                <w:rtl/>
                <w:lang w:bidi="ar-SA"/>
              </w:rPr>
              <w:t xml:space="preserve">ضنّا بالتّحيّة والسّلام </w:t>
            </w:r>
            <w:r w:rsidR="001430A9" w:rsidRPr="00DE6BEE">
              <w:rPr>
                <w:rStyle w:val="rfdPoemTiniCharChar"/>
                <w:rtl/>
              </w:rPr>
              <w:br/>
              <w:t> </w:t>
            </w:r>
          </w:p>
        </w:tc>
      </w:tr>
    </w:tbl>
    <w:p w:rsidR="001430A9" w:rsidRPr="002D7C48" w:rsidRDefault="001430A9" w:rsidP="001430A9">
      <w:pPr>
        <w:rPr>
          <w:rtl/>
          <w:lang w:bidi="ar-SA"/>
        </w:rPr>
      </w:pPr>
      <w:r w:rsidRPr="002D7C48">
        <w:rPr>
          <w:rStyle w:val="rfdFootnote"/>
          <w:rtl/>
        </w:rPr>
        <w:t>وقول جذيمة الأبرش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430A9" w:rsidRPr="002D7C48">
        <w:trPr>
          <w:tblCellSpacing w:w="15" w:type="dxa"/>
          <w:jc w:val="center"/>
        </w:trPr>
        <w:tc>
          <w:tcPr>
            <w:tcW w:w="2362" w:type="pct"/>
            <w:vAlign w:val="center"/>
          </w:tcPr>
          <w:p w:rsidR="001430A9" w:rsidRPr="002D7C48" w:rsidRDefault="001430A9" w:rsidP="007D69B2">
            <w:pPr>
              <w:pStyle w:val="rfdPoemFootnote"/>
              <w:rPr>
                <w:rtl/>
                <w:lang w:bidi="ar-SA"/>
              </w:rPr>
            </w:pPr>
            <w:r w:rsidRPr="002D7C48">
              <w:rPr>
                <w:rtl/>
                <w:lang w:bidi="ar-SA"/>
              </w:rPr>
              <w:t xml:space="preserve">خبّرينى رقاش لا تكذبينى </w:t>
            </w:r>
            <w:r w:rsidRPr="00DE6BEE">
              <w:rPr>
                <w:rStyle w:val="rfdPoemTiniCharChar"/>
                <w:rtl/>
              </w:rPr>
              <w:br/>
              <w:t> </w:t>
            </w:r>
          </w:p>
        </w:tc>
        <w:tc>
          <w:tcPr>
            <w:tcW w:w="196" w:type="pct"/>
            <w:vAlign w:val="center"/>
          </w:tcPr>
          <w:p w:rsidR="001430A9" w:rsidRPr="002D7C48" w:rsidRDefault="001430A9" w:rsidP="007D69B2">
            <w:pPr>
              <w:pStyle w:val="rfdPoemFootnote"/>
            </w:pPr>
          </w:p>
        </w:tc>
        <w:tc>
          <w:tcPr>
            <w:tcW w:w="2361" w:type="pct"/>
            <w:vAlign w:val="center"/>
          </w:tcPr>
          <w:p w:rsidR="001430A9" w:rsidRPr="002D7C48" w:rsidRDefault="001430A9" w:rsidP="007D69B2">
            <w:pPr>
              <w:pStyle w:val="rfdPoemFootnote"/>
            </w:pPr>
            <w:r w:rsidRPr="002D7C48">
              <w:rPr>
                <w:rtl/>
                <w:lang w:bidi="ar-SA"/>
              </w:rPr>
              <w:t xml:space="preserve">أبحرّ زنيت أم بهجين </w:t>
            </w:r>
            <w:r w:rsidRPr="00DE6BEE">
              <w:rPr>
                <w:rStyle w:val="rfdPoemTiniCharChar"/>
                <w:rtl/>
              </w:rPr>
              <w:br/>
              <w:t> </w:t>
            </w:r>
          </w:p>
        </w:tc>
      </w:tr>
    </w:tbl>
    <w:p w:rsidR="001430A9" w:rsidRPr="002D7C48" w:rsidRDefault="001430A9" w:rsidP="001430A9">
      <w:pPr>
        <w:rPr>
          <w:rtl/>
          <w:lang w:bidi="ar-SA"/>
        </w:rPr>
      </w:pPr>
      <w:r w:rsidRPr="002D7C48">
        <w:rPr>
          <w:rStyle w:val="rfdFootnote"/>
          <w:rtl/>
        </w:rPr>
        <w:t xml:space="preserve">وقول الجعدى ، وأنشده ابن السكيت </w:t>
      </w:r>
      <w:r w:rsidR="006A5F8A">
        <w:rPr>
          <w:rStyle w:val="rfdFootnote"/>
          <w:rtl/>
        </w:rPr>
        <w:t>(</w:t>
      </w:r>
      <w:r w:rsidRPr="002D7C48">
        <w:rPr>
          <w:rStyle w:val="rfdFootnote"/>
          <w:rtl/>
        </w:rPr>
        <w:t>الألفاظ 18</w:t>
      </w:r>
      <w:r w:rsidR="006A5F8A">
        <w:rPr>
          <w:rStyle w:val="rfdFootnote"/>
          <w:rtl/>
        </w:rPr>
        <w:t>)</w:t>
      </w:r>
      <w:r w:rsidRPr="002D7C48">
        <w:rPr>
          <w:rStyle w:val="rfdFootnote"/>
          <w:rtl/>
        </w:rPr>
        <w:t xml:space="preserve">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1430A9" w:rsidRPr="002D7C48">
        <w:trPr>
          <w:tblCellSpacing w:w="15" w:type="dxa"/>
          <w:jc w:val="center"/>
        </w:trPr>
        <w:tc>
          <w:tcPr>
            <w:tcW w:w="2362" w:type="pct"/>
            <w:vAlign w:val="center"/>
          </w:tcPr>
          <w:p w:rsidR="001430A9" w:rsidRPr="002D7C48" w:rsidRDefault="001430A9" w:rsidP="007D69B2">
            <w:pPr>
              <w:pStyle w:val="rfdPoemFootnote"/>
              <w:rPr>
                <w:rtl/>
                <w:lang w:bidi="ar-SA"/>
              </w:rPr>
            </w:pPr>
            <w:r w:rsidRPr="002D7C48">
              <w:rPr>
                <w:rtl/>
                <w:lang w:bidi="ar-SA"/>
              </w:rPr>
              <w:t xml:space="preserve">أهان لها الطعام فلم تضعه </w:t>
            </w:r>
            <w:r w:rsidRPr="00DE6BEE">
              <w:rPr>
                <w:rStyle w:val="rfdPoemTiniCharChar"/>
                <w:rtl/>
              </w:rPr>
              <w:br/>
              <w:t> </w:t>
            </w:r>
          </w:p>
        </w:tc>
        <w:tc>
          <w:tcPr>
            <w:tcW w:w="196" w:type="pct"/>
            <w:vAlign w:val="center"/>
          </w:tcPr>
          <w:p w:rsidR="001430A9" w:rsidRPr="002D7C48" w:rsidRDefault="001430A9" w:rsidP="007D69B2">
            <w:pPr>
              <w:pStyle w:val="rfdPoemFootnote"/>
            </w:pPr>
          </w:p>
        </w:tc>
        <w:tc>
          <w:tcPr>
            <w:tcW w:w="2361" w:type="pct"/>
            <w:vAlign w:val="center"/>
          </w:tcPr>
          <w:p w:rsidR="001430A9" w:rsidRPr="002D7C48" w:rsidRDefault="001430A9" w:rsidP="007D69B2">
            <w:pPr>
              <w:pStyle w:val="rfdPoemFootnote"/>
            </w:pPr>
            <w:r w:rsidRPr="002D7C48">
              <w:rPr>
                <w:rtl/>
                <w:lang w:bidi="ar-SA"/>
              </w:rPr>
              <w:t xml:space="preserve">غداة الرّوع إذ أزمت أزام </w:t>
            </w:r>
            <w:r w:rsidRPr="00DE6BEE">
              <w:rPr>
                <w:rStyle w:val="rfdPoemTiniCharChar"/>
                <w:rtl/>
              </w:rPr>
              <w:br/>
              <w:t> </w:t>
            </w:r>
          </w:p>
        </w:tc>
      </w:tr>
    </w:tbl>
    <w:p w:rsidR="001430A9" w:rsidRPr="001430A9" w:rsidRDefault="001430A9" w:rsidP="001430A9">
      <w:pPr>
        <w:rPr>
          <w:rStyle w:val="rfdFootnote"/>
          <w:rtl/>
        </w:rPr>
      </w:pPr>
      <w:r w:rsidRPr="001430A9">
        <w:rPr>
          <w:rStyle w:val="rfdFootnote"/>
          <w:rtl/>
        </w:rPr>
        <w:t xml:space="preserve">أزام : علم على الشدة المجدبة ، وقد سموها </w:t>
      </w:r>
      <w:r w:rsidR="006A5F8A" w:rsidRPr="001430A9">
        <w:rPr>
          <w:rStyle w:val="rfdFootnote"/>
          <w:rtl/>
        </w:rPr>
        <w:t>«</w:t>
      </w:r>
      <w:r w:rsidRPr="001430A9">
        <w:rPr>
          <w:rStyle w:val="rfdFootnote"/>
          <w:rtl/>
        </w:rPr>
        <w:t>تحوط</w:t>
      </w:r>
      <w:r w:rsidR="006A5F8A" w:rsidRPr="001430A9">
        <w:rPr>
          <w:rStyle w:val="rfdFootnote"/>
          <w:rtl/>
        </w:rPr>
        <w:t>»</w:t>
      </w:r>
      <w:r w:rsidRPr="001430A9">
        <w:rPr>
          <w:rStyle w:val="rfdFootnote"/>
          <w:rtl/>
        </w:rPr>
        <w:t xml:space="preserve"> أيضا ؛ وقالوا فى مثل من أمثالهم </w:t>
      </w:r>
      <w:r w:rsidR="006A5F8A" w:rsidRPr="001430A9">
        <w:rPr>
          <w:rStyle w:val="rfdFootnote"/>
          <w:rtl/>
        </w:rPr>
        <w:t>«</w:t>
      </w:r>
      <w:r w:rsidRPr="001430A9">
        <w:rPr>
          <w:rStyle w:val="rfdFootnote"/>
          <w:rtl/>
        </w:rPr>
        <w:t>باءت عرار بكحل</w:t>
      </w:r>
      <w:r w:rsidR="006A5F8A" w:rsidRPr="001430A9">
        <w:rPr>
          <w:rStyle w:val="rfdFootnote"/>
          <w:rtl/>
        </w:rPr>
        <w:t>»</w:t>
      </w:r>
      <w:r w:rsidRPr="001430A9">
        <w:rPr>
          <w:rStyle w:val="rfdFootnote"/>
          <w:rtl/>
        </w:rPr>
        <w:t xml:space="preserve"> وعرار وكحل : بقرتان انتطحتا فماتتا جميعا ؛ والمثل يضرب لكل مستويين أحدهما بإزاء الآخر ، وقد بنوا </w:t>
      </w:r>
      <w:r w:rsidR="006A5F8A" w:rsidRPr="001430A9">
        <w:rPr>
          <w:rStyle w:val="rfdFootnote"/>
          <w:rtl/>
        </w:rPr>
        <w:t>«</w:t>
      </w:r>
      <w:r w:rsidRPr="001430A9">
        <w:rPr>
          <w:rStyle w:val="rfdFootnote"/>
          <w:rtl/>
        </w:rPr>
        <w:t>عرار</w:t>
      </w:r>
      <w:r w:rsidR="006A5F8A" w:rsidRPr="001430A9">
        <w:rPr>
          <w:rStyle w:val="rfdFootnote"/>
          <w:rtl/>
        </w:rPr>
        <w:t>»</w:t>
      </w:r>
      <w:r w:rsidRPr="001430A9">
        <w:rPr>
          <w:rStyle w:val="rfdFootnote"/>
          <w:rtl/>
        </w:rPr>
        <w:t xml:space="preserve"> على الكسر ، وجروا </w:t>
      </w:r>
      <w:r w:rsidR="006A5F8A" w:rsidRPr="001430A9">
        <w:rPr>
          <w:rStyle w:val="rfdFootnote"/>
          <w:rtl/>
        </w:rPr>
        <w:t>«</w:t>
      </w:r>
      <w:r w:rsidRPr="001430A9">
        <w:rPr>
          <w:rStyle w:val="rfdFootnote"/>
          <w:rtl/>
        </w:rPr>
        <w:t>كحل</w:t>
      </w:r>
      <w:r w:rsidR="006A5F8A" w:rsidRPr="001430A9">
        <w:rPr>
          <w:rStyle w:val="rfdFootnote"/>
          <w:rtl/>
        </w:rPr>
        <w:t>»</w:t>
      </w:r>
      <w:r w:rsidRPr="001430A9">
        <w:rPr>
          <w:rStyle w:val="rfdFootnote"/>
          <w:rtl/>
        </w:rPr>
        <w:t xml:space="preserve"> بالفتحة لأنه علم مؤنث ، وانظر المثل رقم 438 فى مجمع الأمثال 1 / 91 بتحقيقنا.</w:t>
      </w:r>
    </w:p>
    <w:p w:rsidR="002D7C48" w:rsidRPr="002D7C48" w:rsidRDefault="002D7C48" w:rsidP="002D7C48">
      <w:pPr>
        <w:pStyle w:val="rfdFootnote0"/>
        <w:rPr>
          <w:rtl/>
          <w:lang w:bidi="ar-SA"/>
        </w:rPr>
      </w:pPr>
      <w:r>
        <w:rPr>
          <w:rtl/>
        </w:rPr>
        <w:t>(</w:t>
      </w:r>
      <w:r w:rsidRPr="002D7C48">
        <w:rPr>
          <w:rtl/>
        </w:rPr>
        <w:t>1) وعلى هذه اللغة ورد قول الفرزدق ، وهو تميمى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ندمت ندامة الكسعىّ لمّا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غدت منّى مطلّقة نوار</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450AA5" w:rsidP="002D7C48">
            <w:pPr>
              <w:pStyle w:val="rfdPoemFootnote"/>
            </w:pPr>
            <w:r>
              <w:rPr>
                <w:rtl/>
                <w:lang w:bidi="ar-SA"/>
              </w:rPr>
              <w:t>و</w:t>
            </w:r>
            <w:r w:rsidR="002D7C48" w:rsidRPr="002D7C48">
              <w:rPr>
                <w:rtl/>
                <w:lang w:bidi="ar-SA"/>
              </w:rPr>
              <w:t xml:space="preserve">لو أنى ملكت يدى ونفسى </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لكان إلىّ للقدر الخيار</w:t>
            </w:r>
            <w:r w:rsidRPr="00DE6BEE">
              <w:rPr>
                <w:rStyle w:val="rfdPoemTiniCharChar"/>
                <w:rtl/>
              </w:rPr>
              <w:br/>
              <w:t> </w:t>
            </w:r>
          </w:p>
        </w:tc>
      </w:tr>
    </w:tbl>
    <w:p w:rsidR="002D7C48" w:rsidRPr="002D7C48" w:rsidRDefault="002D7C48" w:rsidP="002D7C48">
      <w:pPr>
        <w:rPr>
          <w:rtl/>
          <w:lang w:bidi="ar-SA"/>
        </w:rPr>
      </w:pPr>
      <w:r>
        <w:rPr>
          <w:rtl/>
          <w:lang w:bidi="ar-SA"/>
        </w:rPr>
        <w:br w:type="page"/>
      </w:r>
      <w:r w:rsidRPr="002D7C48">
        <w:rPr>
          <w:rtl/>
          <w:lang w:bidi="ar-SA"/>
        </w:rPr>
        <w:t>وتلخّص من كلامه أن العلمية تمنع الصرف مع التركيب ، ومع زيادة الألف والنون ، ومع التأنيث ، ومع العجمة ، ومع وزن الفعل ، ومع ألف الإلحاق المقصورة ، ومع العدل.</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ما يكون منه منقوصا ففى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إعرابه نهج جوار يقتفى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كلّ منقوص كان نظيره من الصحيح الآخر ممنوعا من الصرف يعامل معاملة جوار فى أنه ينون فى الرفع والجر تنوين العوض ، وينصب بفتحة من غير تنوين ، وذلك نحو قاض</w:t>
      </w:r>
      <w:r w:rsidR="006A5F8A">
        <w:rPr>
          <w:rtl/>
          <w:lang w:bidi="ar-SA"/>
        </w:rPr>
        <w:t xml:space="preserve"> ـ </w:t>
      </w:r>
      <w:r w:rsidRPr="002D7C48">
        <w:rPr>
          <w:rtl/>
          <w:lang w:bidi="ar-SA"/>
        </w:rPr>
        <w:t>علم امرأة</w:t>
      </w:r>
      <w:r w:rsidR="006A5F8A">
        <w:rPr>
          <w:rtl/>
          <w:lang w:bidi="ar-SA"/>
        </w:rPr>
        <w:t xml:space="preserve"> ـ </w:t>
      </w:r>
      <w:r w:rsidRPr="002D7C48">
        <w:rPr>
          <w:rtl/>
          <w:lang w:bidi="ar-SA"/>
        </w:rPr>
        <w:t>فإن نظيره من الصحيح ضارب</w:t>
      </w:r>
      <w:r w:rsidR="006A5F8A">
        <w:rPr>
          <w:rtl/>
          <w:lang w:bidi="ar-SA"/>
        </w:rPr>
        <w:t xml:space="preserve"> ـ </w:t>
      </w:r>
      <w:r w:rsidRPr="002D7C48">
        <w:rPr>
          <w:rtl/>
          <w:lang w:bidi="ar-SA"/>
        </w:rPr>
        <w:t>علم امرأة</w:t>
      </w:r>
      <w:r w:rsidR="006A5F8A">
        <w:rPr>
          <w:rtl/>
          <w:lang w:bidi="ar-SA"/>
        </w:rPr>
        <w:t xml:space="preserve"> ـ </w:t>
      </w:r>
      <w:r w:rsidRPr="002D7C48">
        <w:rPr>
          <w:rtl/>
          <w:lang w:bidi="ar-SA"/>
        </w:rPr>
        <w:t xml:space="preserve">وهو ممنوع من الصرف للعلمية والتأنيث ، فقاض كذلك ممنوع من الصرف للعلمية والتأنيث ، وهو مشبه بجوار من جهة أن فى آخره ياء قبلها كسرة ، فيعامل معاملته ؛ فتقول : </w:t>
      </w:r>
      <w:r w:rsidR="006A5F8A" w:rsidRPr="002D7C48">
        <w:rPr>
          <w:rtl/>
          <w:lang w:bidi="ar-SA"/>
        </w:rPr>
        <w:t>«</w:t>
      </w:r>
      <w:r w:rsidRPr="002D7C48">
        <w:rPr>
          <w:rtl/>
          <w:lang w:bidi="ar-SA"/>
        </w:rPr>
        <w:t>هذه قاض ، ومررت بقاض ، ورأيت قاضى</w:t>
      </w:r>
      <w:r w:rsidR="006A5F8A" w:rsidRPr="002D7C48">
        <w:rPr>
          <w:rtl/>
          <w:lang w:bidi="ar-SA"/>
        </w:rPr>
        <w:t>»</w:t>
      </w:r>
      <w:r w:rsidRPr="002D7C48">
        <w:rPr>
          <w:rtl/>
          <w:lang w:bidi="ar-SA"/>
        </w:rPr>
        <w:t xml:space="preserve"> كما تقول : </w:t>
      </w:r>
      <w:r w:rsidR="006A5F8A" w:rsidRPr="002D7C48">
        <w:rPr>
          <w:rtl/>
          <w:lang w:bidi="ar-SA"/>
        </w:rPr>
        <w:t>«</w:t>
      </w:r>
      <w:r w:rsidRPr="002D7C48">
        <w:rPr>
          <w:rtl/>
          <w:lang w:bidi="ar-SA"/>
        </w:rPr>
        <w:t>هؤلاء جوار ، ومررت بجوار ، ورأيت جوارى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لاضطرار ، أو تناسب صرف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ذو المنع ، والمصروف قد لا ينصرف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يكون</w:t>
      </w:r>
      <w:r w:rsidR="006A5F8A" w:rsidRPr="002D7C48">
        <w:rPr>
          <w:rtl/>
        </w:rPr>
        <w:t>»</w:t>
      </w:r>
      <w:r w:rsidRPr="002D7C48">
        <w:rPr>
          <w:rtl/>
        </w:rPr>
        <w:t xml:space="preserve"> فعل مضارع ناقص ، واسمه ضمير مستتر فيه جوازا تقديره هو يعود إلى ما الواقعة مبتدأ </w:t>
      </w:r>
      <w:r w:rsidR="006A5F8A" w:rsidRPr="002D7C48">
        <w:rPr>
          <w:rtl/>
        </w:rPr>
        <w:t>«</w:t>
      </w:r>
      <w:r w:rsidRPr="002D7C48">
        <w:rPr>
          <w:rtl/>
        </w:rPr>
        <w:t>منه</w:t>
      </w:r>
      <w:r w:rsidR="006A5F8A" w:rsidRPr="002D7C48">
        <w:rPr>
          <w:rtl/>
        </w:rPr>
        <w:t>»</w:t>
      </w:r>
      <w:r w:rsidRPr="002D7C48">
        <w:rPr>
          <w:rtl/>
        </w:rPr>
        <w:t xml:space="preserve"> جار ومجرور متعلق بيكون </w:t>
      </w:r>
      <w:r w:rsidR="006A5F8A" w:rsidRPr="002D7C48">
        <w:rPr>
          <w:rtl/>
        </w:rPr>
        <w:t>«</w:t>
      </w:r>
      <w:r w:rsidRPr="002D7C48">
        <w:rPr>
          <w:rtl/>
        </w:rPr>
        <w:t>منقوصا</w:t>
      </w:r>
      <w:r w:rsidR="006A5F8A" w:rsidRPr="002D7C48">
        <w:rPr>
          <w:rtl/>
        </w:rPr>
        <w:t>»</w:t>
      </w:r>
      <w:r w:rsidRPr="002D7C48">
        <w:rPr>
          <w:rtl/>
        </w:rPr>
        <w:t xml:space="preserve"> خبر يكون ، والجملة من يكون واسمه وخبره لا محل لها من الإعراب صلة الموصول </w:t>
      </w:r>
      <w:r w:rsidR="006A5F8A" w:rsidRPr="002D7C48">
        <w:rPr>
          <w:rtl/>
        </w:rPr>
        <w:t>«</w:t>
      </w:r>
      <w:r w:rsidRPr="002D7C48">
        <w:rPr>
          <w:rtl/>
        </w:rPr>
        <w:t>ففى إعرابه</w:t>
      </w:r>
      <w:r w:rsidR="006A5F8A" w:rsidRPr="002D7C48">
        <w:rPr>
          <w:rtl/>
        </w:rPr>
        <w:t>»</w:t>
      </w:r>
      <w:r w:rsidRPr="002D7C48">
        <w:rPr>
          <w:rtl/>
        </w:rPr>
        <w:t xml:space="preserve"> الفاء زائدة ، والجار والمجرور متعلق بقوله </w:t>
      </w:r>
      <w:r w:rsidR="006A5F8A" w:rsidRPr="002D7C48">
        <w:rPr>
          <w:rtl/>
        </w:rPr>
        <w:t>«</w:t>
      </w:r>
      <w:r w:rsidRPr="002D7C48">
        <w:rPr>
          <w:rtl/>
        </w:rPr>
        <w:t>يقتفى</w:t>
      </w:r>
      <w:r w:rsidR="006A5F8A" w:rsidRPr="002D7C48">
        <w:rPr>
          <w:rtl/>
        </w:rPr>
        <w:t>»</w:t>
      </w:r>
      <w:r w:rsidRPr="002D7C48">
        <w:rPr>
          <w:rtl/>
        </w:rPr>
        <w:t xml:space="preserve"> الآتى ، وإعراب مضاف والهاء مضاف إليه </w:t>
      </w:r>
      <w:r w:rsidR="006A5F8A" w:rsidRPr="002D7C48">
        <w:rPr>
          <w:rtl/>
        </w:rPr>
        <w:t>«</w:t>
      </w:r>
      <w:r w:rsidRPr="002D7C48">
        <w:rPr>
          <w:rtl/>
        </w:rPr>
        <w:t>نهج</w:t>
      </w:r>
      <w:r w:rsidR="006A5F8A" w:rsidRPr="002D7C48">
        <w:rPr>
          <w:rtl/>
        </w:rPr>
        <w:t>»</w:t>
      </w:r>
      <w:r w:rsidRPr="002D7C48">
        <w:rPr>
          <w:rtl/>
        </w:rPr>
        <w:t xml:space="preserve"> مفعول به مقدم ليقتفى ، ونهج مضاف و </w:t>
      </w:r>
      <w:r w:rsidR="006A5F8A" w:rsidRPr="002D7C48">
        <w:rPr>
          <w:rtl/>
        </w:rPr>
        <w:t>«</w:t>
      </w:r>
      <w:r w:rsidRPr="002D7C48">
        <w:rPr>
          <w:rtl/>
        </w:rPr>
        <w:t>جوار</w:t>
      </w:r>
      <w:r w:rsidR="006A5F8A" w:rsidRPr="002D7C48">
        <w:rPr>
          <w:rtl/>
        </w:rPr>
        <w:t>»</w:t>
      </w:r>
      <w:r w:rsidRPr="002D7C48">
        <w:rPr>
          <w:rtl/>
        </w:rPr>
        <w:t xml:space="preserve"> مضاف إليه </w:t>
      </w:r>
      <w:r w:rsidR="006A5F8A" w:rsidRPr="002D7C48">
        <w:rPr>
          <w:rtl/>
        </w:rPr>
        <w:t>«</w:t>
      </w:r>
      <w:r w:rsidRPr="002D7C48">
        <w:rPr>
          <w:rtl/>
        </w:rPr>
        <w:t>يقتفى</w:t>
      </w:r>
      <w:r w:rsidR="006A5F8A" w:rsidRPr="002D7C48">
        <w:rPr>
          <w:rtl/>
        </w:rPr>
        <w:t>»</w:t>
      </w:r>
      <w:r w:rsidRPr="002D7C48">
        <w:rPr>
          <w:rtl/>
        </w:rPr>
        <w:t xml:space="preserve"> فعل مضارع ، وفاعله ضمير مستتر فيه جوازا تقديره هو يعود إلى ما الموصولة الواقعة مبتدأ فى أول البيت ، والجملة من الفعل الذى هو يقتفى وفاعله المستتر فيه ومفعوله المقدم عليه فى محل رفع خبر المبتدأ.</w:t>
      </w:r>
    </w:p>
    <w:p w:rsidR="002D7C48" w:rsidRPr="002D7C48" w:rsidRDefault="002D7C48" w:rsidP="001430A9">
      <w:pPr>
        <w:pStyle w:val="rfdFootnote0"/>
        <w:rPr>
          <w:rtl/>
          <w:lang w:bidi="ar-SA"/>
        </w:rPr>
      </w:pPr>
      <w:r>
        <w:rPr>
          <w:rtl/>
        </w:rPr>
        <w:t>(</w:t>
      </w:r>
      <w:r w:rsidRPr="002D7C48">
        <w:rPr>
          <w:rtl/>
        </w:rPr>
        <w:t xml:space="preserve">2) </w:t>
      </w:r>
      <w:r w:rsidR="006A5F8A" w:rsidRPr="002D7C48">
        <w:rPr>
          <w:rtl/>
        </w:rPr>
        <w:t>«</w:t>
      </w:r>
      <w:r w:rsidRPr="002D7C48">
        <w:rPr>
          <w:rtl/>
        </w:rPr>
        <w:t>لاضطرار</w:t>
      </w:r>
      <w:r w:rsidR="006A5F8A" w:rsidRPr="002D7C48">
        <w:rPr>
          <w:rtl/>
        </w:rPr>
        <w:t>»</w:t>
      </w:r>
      <w:r w:rsidRPr="002D7C48">
        <w:rPr>
          <w:rtl/>
        </w:rPr>
        <w:t xml:space="preserve"> جار ومجرور متعلق بقوله </w:t>
      </w:r>
      <w:r w:rsidR="006A5F8A" w:rsidRPr="002D7C48">
        <w:rPr>
          <w:rtl/>
        </w:rPr>
        <w:t>«</w:t>
      </w:r>
      <w:r w:rsidRPr="002D7C48">
        <w:rPr>
          <w:rtl/>
        </w:rPr>
        <w:t>صرف</w:t>
      </w:r>
      <w:r w:rsidR="006A5F8A" w:rsidRPr="002D7C48">
        <w:rPr>
          <w:rtl/>
        </w:rPr>
        <w:t>»</w:t>
      </w:r>
      <w:r w:rsidRPr="002D7C48">
        <w:rPr>
          <w:rtl/>
        </w:rPr>
        <w:t xml:space="preserve"> الآتى </w:t>
      </w:r>
      <w:r w:rsidR="006A5F8A" w:rsidRPr="002D7C48">
        <w:rPr>
          <w:rtl/>
        </w:rPr>
        <w:t>«</w:t>
      </w:r>
      <w:r w:rsidRPr="002D7C48">
        <w:rPr>
          <w:rtl/>
        </w:rPr>
        <w:t>أو تناسب</w:t>
      </w:r>
      <w:r w:rsidR="006A5F8A" w:rsidRPr="002D7C48">
        <w:rPr>
          <w:rtl/>
        </w:rPr>
        <w:t>»</w:t>
      </w:r>
      <w:r w:rsidRPr="002D7C48">
        <w:rPr>
          <w:rtl/>
        </w:rPr>
        <w:t xml:space="preserve"> معطوف على اضطرار </w:t>
      </w:r>
      <w:r w:rsidR="006A5F8A" w:rsidRPr="002D7C48">
        <w:rPr>
          <w:rtl/>
        </w:rPr>
        <w:t>«</w:t>
      </w:r>
      <w:r w:rsidRPr="002D7C48">
        <w:rPr>
          <w:rtl/>
        </w:rPr>
        <w:t>صرف</w:t>
      </w:r>
      <w:r w:rsidR="006A5F8A" w:rsidRPr="002D7C48">
        <w:rPr>
          <w:rtl/>
        </w:rPr>
        <w:t>»</w:t>
      </w:r>
      <w:r w:rsidRPr="002D7C48">
        <w:rPr>
          <w:rtl/>
        </w:rPr>
        <w:t xml:space="preserve"> فعل ماض مبنى لل</w:t>
      </w:r>
      <w:r w:rsidR="001430A9">
        <w:rPr>
          <w:rtl/>
        </w:rPr>
        <w:t xml:space="preserve">مجهول </w:t>
      </w:r>
      <w:r w:rsidR="006A5F8A">
        <w:rPr>
          <w:rtl/>
        </w:rPr>
        <w:t>«</w:t>
      </w:r>
      <w:r w:rsidR="001430A9">
        <w:rPr>
          <w:rtl/>
        </w:rPr>
        <w:t>ذو</w:t>
      </w:r>
      <w:r w:rsidR="006A5F8A">
        <w:rPr>
          <w:rtl/>
        </w:rPr>
        <w:t>»</w:t>
      </w:r>
      <w:r w:rsidR="001430A9">
        <w:rPr>
          <w:rtl/>
        </w:rPr>
        <w:t xml:space="preserve"> نائب فاعل صرف ،</w:t>
      </w:r>
    </w:p>
    <w:p w:rsidR="001C1E63" w:rsidRDefault="002D7C48" w:rsidP="001C1E63">
      <w:pPr>
        <w:rPr>
          <w:rtl/>
          <w:lang w:bidi="ar-SA"/>
        </w:rPr>
      </w:pPr>
      <w:r>
        <w:rPr>
          <w:rtl/>
          <w:lang w:bidi="ar-SA"/>
        </w:rPr>
        <w:br w:type="page"/>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1C1E63" w:rsidRPr="002D7C48">
        <w:trPr>
          <w:tblCellSpacing w:w="15" w:type="dxa"/>
          <w:jc w:val="center"/>
        </w:trPr>
        <w:tc>
          <w:tcPr>
            <w:tcW w:w="2362" w:type="pct"/>
            <w:vAlign w:val="center"/>
          </w:tcPr>
          <w:p w:rsidR="001C1E63" w:rsidRPr="002D7C48" w:rsidRDefault="001C1E63" w:rsidP="008A1C23">
            <w:pPr>
              <w:pStyle w:val="rfdPoem"/>
              <w:rPr>
                <w:rtl/>
                <w:lang w:bidi="ar-SA"/>
              </w:rPr>
            </w:pPr>
            <w:r>
              <w:rPr>
                <w:rtl/>
                <w:lang w:bidi="ar-SA"/>
              </w:rPr>
              <w:t>كمصدر الفعل الذي قد بدئا</w:t>
            </w:r>
            <w:r w:rsidRPr="002D7C48">
              <w:rPr>
                <w:rtl/>
                <w:lang w:bidi="ar-SA"/>
              </w:rPr>
              <w:t xml:space="preserve"> </w:t>
            </w:r>
            <w:r w:rsidRPr="00DE6BEE">
              <w:rPr>
                <w:rStyle w:val="rfdPoemTiniCharChar"/>
                <w:rtl/>
              </w:rPr>
              <w:br/>
              <w:t> </w:t>
            </w:r>
          </w:p>
        </w:tc>
        <w:tc>
          <w:tcPr>
            <w:tcW w:w="196" w:type="pct"/>
            <w:vAlign w:val="center"/>
          </w:tcPr>
          <w:p w:rsidR="001C1E63" w:rsidRPr="002D7C48" w:rsidRDefault="001C1E63" w:rsidP="008A1C23">
            <w:pPr>
              <w:pStyle w:val="rfdPoem"/>
            </w:pPr>
          </w:p>
        </w:tc>
        <w:tc>
          <w:tcPr>
            <w:tcW w:w="2361" w:type="pct"/>
            <w:vAlign w:val="center"/>
          </w:tcPr>
          <w:p w:rsidR="001C1E63" w:rsidRPr="002D7C48" w:rsidRDefault="001C1E63" w:rsidP="001C1E63">
            <w:pPr>
              <w:pStyle w:val="rfdPoem"/>
            </w:pPr>
            <w:r>
              <w:rPr>
                <w:rtl/>
                <w:lang w:bidi="ar-SA"/>
              </w:rPr>
              <w:t xml:space="preserve">بهمز وصل : كارعوى وكارتأى </w:t>
            </w:r>
            <w:r w:rsidRPr="001C1E63">
              <w:rPr>
                <w:rStyle w:val="rfdFootnotenum"/>
                <w:rtl/>
                <w:lang w:bidi="ar-SA"/>
              </w:rPr>
              <w:t>(1)</w:t>
            </w:r>
            <w:r w:rsidRPr="00DE6BEE">
              <w:rPr>
                <w:rStyle w:val="rfdPoemTiniCharChar"/>
                <w:rtl/>
              </w:rPr>
              <w:br/>
              <w:t> </w:t>
            </w:r>
          </w:p>
        </w:tc>
      </w:tr>
    </w:tbl>
    <w:p w:rsidR="001C1E63" w:rsidRDefault="001C1E63" w:rsidP="001C1E63">
      <w:pPr>
        <w:rPr>
          <w:rtl/>
          <w:lang w:bidi="ar-SA"/>
        </w:rPr>
      </w:pPr>
      <w:r>
        <w:rPr>
          <w:rtl/>
          <w:lang w:bidi="ar-SA"/>
        </w:rPr>
        <w:t xml:space="preserve">لما فرغ من المقصور شرع في الممدود ، وهو : الاسم الذي </w:t>
      </w:r>
      <w:r w:rsidR="006A5F8A">
        <w:rPr>
          <w:rtl/>
          <w:lang w:bidi="ar-SA"/>
        </w:rPr>
        <w:t>[</w:t>
      </w:r>
      <w:r>
        <w:rPr>
          <w:rtl/>
          <w:lang w:bidi="ar-SA"/>
        </w:rPr>
        <w:t>في</w:t>
      </w:r>
      <w:r w:rsidR="006A5F8A">
        <w:rPr>
          <w:rtl/>
          <w:lang w:bidi="ar-SA"/>
        </w:rPr>
        <w:t>]</w:t>
      </w:r>
      <w:r>
        <w:rPr>
          <w:rtl/>
          <w:lang w:bidi="ar-SA"/>
        </w:rPr>
        <w:t xml:space="preserve"> آخره</w:t>
      </w:r>
      <w:r>
        <w:rPr>
          <w:rFonts w:hint="cs"/>
          <w:rtl/>
          <w:lang w:bidi="ar-SA"/>
        </w:rPr>
        <w:t xml:space="preserve"> </w:t>
      </w:r>
      <w:r>
        <w:rPr>
          <w:rtl/>
          <w:lang w:bidi="ar-SA"/>
        </w:rPr>
        <w:t>همزة ، تلي ألفا زائدة ، نحو حمراء ، وكساء ، ورداء</w:t>
      </w:r>
      <w:r w:rsidR="006A5F8A">
        <w:rPr>
          <w:rtl/>
          <w:lang w:bidi="ar-SA"/>
        </w:rPr>
        <w:t>.</w:t>
      </w:r>
    </w:p>
    <w:p w:rsidR="001C1E63" w:rsidRDefault="001C1E63" w:rsidP="001C1E63">
      <w:pPr>
        <w:rPr>
          <w:rtl/>
          <w:lang w:bidi="ar-SA"/>
        </w:rPr>
      </w:pPr>
      <w:r>
        <w:rPr>
          <w:rtl/>
          <w:lang w:bidi="ar-SA"/>
        </w:rPr>
        <w:t xml:space="preserve">فخرج بالاسم الفعل نحو </w:t>
      </w:r>
      <w:r w:rsidR="006A5F8A" w:rsidRPr="002D7C48">
        <w:rPr>
          <w:rtl/>
          <w:lang w:bidi="ar-SA"/>
        </w:rPr>
        <w:t>«</w:t>
      </w:r>
      <w:r>
        <w:rPr>
          <w:rtl/>
          <w:lang w:bidi="ar-SA"/>
        </w:rPr>
        <w:t>يشاء</w:t>
      </w:r>
      <w:r w:rsidR="006A5F8A" w:rsidRPr="002D7C48">
        <w:rPr>
          <w:rtl/>
          <w:lang w:bidi="ar-SA"/>
        </w:rPr>
        <w:t>»</w:t>
      </w:r>
      <w:r>
        <w:rPr>
          <w:rtl/>
          <w:lang w:bidi="ar-SA"/>
        </w:rPr>
        <w:t xml:space="preserve"> ، وبقوله </w:t>
      </w:r>
      <w:r w:rsidR="006A5F8A" w:rsidRPr="002D7C48">
        <w:rPr>
          <w:rtl/>
          <w:lang w:bidi="ar-SA"/>
        </w:rPr>
        <w:t>«</w:t>
      </w:r>
      <w:r>
        <w:rPr>
          <w:rtl/>
          <w:lang w:bidi="ar-SA"/>
        </w:rPr>
        <w:t>تلي ألفا زائدة</w:t>
      </w:r>
      <w:r w:rsidR="006A5F8A" w:rsidRPr="002D7C48">
        <w:rPr>
          <w:rtl/>
          <w:lang w:bidi="ar-SA"/>
        </w:rPr>
        <w:t>»</w:t>
      </w:r>
      <w:r>
        <w:rPr>
          <w:rtl/>
          <w:lang w:bidi="ar-SA"/>
        </w:rPr>
        <w:t xml:space="preserve"> ما كان</w:t>
      </w:r>
      <w:r>
        <w:rPr>
          <w:rFonts w:hint="cs"/>
          <w:rtl/>
          <w:lang w:bidi="ar-SA"/>
        </w:rPr>
        <w:t xml:space="preserve"> </w:t>
      </w:r>
      <w:r>
        <w:rPr>
          <w:rtl/>
          <w:lang w:bidi="ar-SA"/>
        </w:rPr>
        <w:t>في آخره همزة تلي ألفا غير زائدة ، كماء ، وآء جمع آءة ، وهو شجر</w:t>
      </w:r>
      <w:r w:rsidR="006A5F8A">
        <w:rPr>
          <w:rtl/>
          <w:lang w:bidi="ar-SA"/>
        </w:rPr>
        <w:t>.</w:t>
      </w:r>
    </w:p>
    <w:p w:rsidR="001C1E63" w:rsidRDefault="001C1E63" w:rsidP="001C1E63">
      <w:pPr>
        <w:rPr>
          <w:rtl/>
          <w:lang w:bidi="ar-SA"/>
        </w:rPr>
      </w:pPr>
      <w:r>
        <w:rPr>
          <w:rtl/>
          <w:lang w:bidi="ar-SA"/>
        </w:rPr>
        <w:t>والممدود أيضا كالمقصور : قياسي ، وسماعي</w:t>
      </w:r>
      <w:r w:rsidR="006A5F8A">
        <w:rPr>
          <w:rtl/>
          <w:lang w:bidi="ar-SA"/>
        </w:rPr>
        <w:t>.</w:t>
      </w:r>
    </w:p>
    <w:p w:rsidR="001C1E63" w:rsidRDefault="001C1E63" w:rsidP="001C1E63">
      <w:pPr>
        <w:rPr>
          <w:rtl/>
          <w:lang w:bidi="ar-SA"/>
        </w:rPr>
      </w:pPr>
      <w:r>
        <w:rPr>
          <w:rtl/>
          <w:lang w:bidi="ar-SA"/>
        </w:rPr>
        <w:t>فالقياسي : كل معتل له نظير من الصحيح الآخر ، ملتزم زيادة ألف قبل</w:t>
      </w:r>
      <w:r>
        <w:rPr>
          <w:rFonts w:hint="cs"/>
          <w:rtl/>
          <w:lang w:bidi="ar-SA"/>
        </w:rPr>
        <w:t xml:space="preserve"> </w:t>
      </w:r>
      <w:r>
        <w:rPr>
          <w:rtl/>
          <w:lang w:bidi="ar-SA"/>
        </w:rPr>
        <w:t>آخره ، وذلك كمصدر ما أوله همزة وصل ، نحو ارعوى ارعواء ، وارتأى</w:t>
      </w:r>
      <w:r>
        <w:rPr>
          <w:rFonts w:hint="cs"/>
          <w:rtl/>
          <w:lang w:bidi="ar-SA"/>
        </w:rPr>
        <w:t xml:space="preserve"> </w:t>
      </w:r>
      <w:r>
        <w:rPr>
          <w:rtl/>
          <w:lang w:bidi="ar-SA"/>
        </w:rPr>
        <w:t>ارتئاء ، واستقصى استقصاء ، فإن نظيرها من الصحيح انطلق انطلاقا ، واقتدر</w:t>
      </w:r>
      <w:r>
        <w:rPr>
          <w:rFonts w:hint="cs"/>
          <w:rtl/>
          <w:lang w:bidi="ar-SA"/>
        </w:rPr>
        <w:t xml:space="preserve"> </w:t>
      </w:r>
      <w:r>
        <w:rPr>
          <w:rtl/>
          <w:lang w:bidi="ar-SA"/>
        </w:rPr>
        <w:t>اقتدارا ، واستخرج استخراجا ، وكذا مصدر كل فعل معتل يكون على وزن</w:t>
      </w:r>
      <w:r>
        <w:rPr>
          <w:rFonts w:hint="cs"/>
          <w:rtl/>
          <w:lang w:bidi="ar-SA"/>
        </w:rPr>
        <w:t xml:space="preserve"> </w:t>
      </w:r>
      <w:r>
        <w:rPr>
          <w:rtl/>
          <w:lang w:bidi="ar-SA"/>
        </w:rPr>
        <w:t xml:space="preserve">أفعل ، نحو أعطى إعطاء ، فإن نظيره من الصحيح أكرم إكراما </w:t>
      </w:r>
      <w:r w:rsidRPr="001C1E63">
        <w:rPr>
          <w:rStyle w:val="rfdFootnotenum"/>
          <w:rtl/>
          <w:lang w:bidi="ar-SA"/>
        </w:rPr>
        <w:t>(2)</w:t>
      </w:r>
    </w:p>
    <w:p w:rsidR="001C1E63" w:rsidRDefault="001C1E63" w:rsidP="001C1E63">
      <w:pPr>
        <w:pStyle w:val="rfdCenter"/>
        <w:rPr>
          <w:rtl/>
          <w:lang w:bidi="ar-SA"/>
        </w:rPr>
      </w:pPr>
      <w:r>
        <w:rPr>
          <w:rtl/>
          <w:lang w:bidi="ar-SA"/>
        </w:rPr>
        <w:t>* * *</w:t>
      </w:r>
    </w:p>
    <w:p w:rsidR="001C1E63" w:rsidRPr="002D7C48" w:rsidRDefault="001C1E63" w:rsidP="001C1E63">
      <w:pPr>
        <w:pStyle w:val="rfdLine"/>
        <w:rPr>
          <w:rtl/>
          <w:lang w:bidi="ar-SA"/>
        </w:rPr>
      </w:pPr>
      <w:r w:rsidRPr="002D7C48">
        <w:rPr>
          <w:rtl/>
          <w:lang w:bidi="ar-SA"/>
        </w:rPr>
        <w:t>__________________</w:t>
      </w:r>
    </w:p>
    <w:p w:rsidR="001C1E63" w:rsidRPr="001C1E63" w:rsidRDefault="001C1E63" w:rsidP="001C1E63">
      <w:pPr>
        <w:pStyle w:val="rfdFootnote0"/>
        <w:rPr>
          <w:rtl/>
        </w:rPr>
      </w:pPr>
      <w:r w:rsidRPr="001C1E63">
        <w:rPr>
          <w:rtl/>
        </w:rPr>
        <w:t>في محل رفع خبر المبتدأ الثاني ، وجملة المبتدأ الثاني وخبره في محل رفع خبر المبتدأ</w:t>
      </w:r>
      <w:r w:rsidRPr="001C1E63">
        <w:rPr>
          <w:rFonts w:hint="cs"/>
          <w:rtl/>
        </w:rPr>
        <w:t xml:space="preserve"> </w:t>
      </w:r>
      <w:r w:rsidRPr="001C1E63">
        <w:rPr>
          <w:rtl/>
        </w:rPr>
        <w:t>الأول ، ودخلت الفاء فيه</w:t>
      </w:r>
      <w:r w:rsidR="006A5F8A">
        <w:rPr>
          <w:rtl/>
        </w:rPr>
        <w:t xml:space="preserve"> ـ </w:t>
      </w:r>
      <w:r w:rsidRPr="001C1E63">
        <w:rPr>
          <w:rtl/>
        </w:rPr>
        <w:t xml:space="preserve">وذلك في قوله </w:t>
      </w:r>
      <w:r w:rsidR="006A5F8A" w:rsidRPr="002D7C48">
        <w:rPr>
          <w:rtl/>
          <w:lang w:bidi="ar-SA"/>
        </w:rPr>
        <w:t>«</w:t>
      </w:r>
      <w:r w:rsidRPr="001C1E63">
        <w:rPr>
          <w:rtl/>
        </w:rPr>
        <w:t>فالمد</w:t>
      </w:r>
      <w:r w:rsidR="006A5F8A" w:rsidRPr="002D7C48">
        <w:rPr>
          <w:rtl/>
          <w:lang w:bidi="ar-SA"/>
        </w:rPr>
        <w:t>»</w:t>
      </w:r>
      <w:r w:rsidR="006A5F8A">
        <w:rPr>
          <w:rtl/>
        </w:rPr>
        <w:t xml:space="preserve"> ـ </w:t>
      </w:r>
      <w:r w:rsidRPr="001C1E63">
        <w:rPr>
          <w:rtl/>
        </w:rPr>
        <w:t>لشبه الموصول بالشرط</w:t>
      </w:r>
      <w:r w:rsidR="006A5F8A">
        <w:rPr>
          <w:rtl/>
        </w:rPr>
        <w:t>.</w:t>
      </w:r>
    </w:p>
    <w:p w:rsidR="001C1E63" w:rsidRPr="001C1E63" w:rsidRDefault="001C1E63" w:rsidP="001C1E63">
      <w:pPr>
        <w:pStyle w:val="rfdFootnote0"/>
        <w:rPr>
          <w:rtl/>
        </w:rPr>
      </w:pPr>
      <w:r w:rsidRPr="001C1E63">
        <w:rPr>
          <w:rtl/>
        </w:rPr>
        <w:t xml:space="preserve">(1) </w:t>
      </w:r>
      <w:r w:rsidR="006A5F8A" w:rsidRPr="002D7C48">
        <w:rPr>
          <w:rtl/>
          <w:lang w:bidi="ar-SA"/>
        </w:rPr>
        <w:t>«</w:t>
      </w:r>
      <w:r w:rsidRPr="001C1E63">
        <w:rPr>
          <w:rtl/>
        </w:rPr>
        <w:t>كمصدر</w:t>
      </w:r>
      <w:r w:rsidR="006A5F8A" w:rsidRPr="002D7C48">
        <w:rPr>
          <w:rtl/>
          <w:lang w:bidi="ar-SA"/>
        </w:rPr>
        <w:t>»</w:t>
      </w:r>
      <w:r w:rsidRPr="001C1E63">
        <w:rPr>
          <w:rtl/>
        </w:rPr>
        <w:t xml:space="preserve"> جار ومجرور متعلق بمحذوف خبر مبتدأ محذوف ، ومصدر</w:t>
      </w:r>
      <w:r w:rsidRPr="001C1E63">
        <w:rPr>
          <w:rFonts w:hint="cs"/>
          <w:rtl/>
        </w:rPr>
        <w:t xml:space="preserve"> </w:t>
      </w:r>
      <w:r w:rsidRPr="001C1E63">
        <w:rPr>
          <w:rtl/>
        </w:rPr>
        <w:t xml:space="preserve">مضاف و </w:t>
      </w:r>
      <w:r w:rsidR="006A5F8A" w:rsidRPr="002D7C48">
        <w:rPr>
          <w:rtl/>
          <w:lang w:bidi="ar-SA"/>
        </w:rPr>
        <w:t>«</w:t>
      </w:r>
      <w:r w:rsidRPr="001C1E63">
        <w:rPr>
          <w:rtl/>
        </w:rPr>
        <w:t>الفعل</w:t>
      </w:r>
      <w:r w:rsidR="006A5F8A" w:rsidRPr="002D7C48">
        <w:rPr>
          <w:rtl/>
          <w:lang w:bidi="ar-SA"/>
        </w:rPr>
        <w:t>»</w:t>
      </w:r>
      <w:r w:rsidRPr="001C1E63">
        <w:rPr>
          <w:rtl/>
        </w:rPr>
        <w:t xml:space="preserve"> مضاف إليه </w:t>
      </w:r>
      <w:r w:rsidR="006A5F8A" w:rsidRPr="002D7C48">
        <w:rPr>
          <w:rtl/>
          <w:lang w:bidi="ar-SA"/>
        </w:rPr>
        <w:t>«</w:t>
      </w:r>
      <w:r w:rsidRPr="001C1E63">
        <w:rPr>
          <w:rtl/>
        </w:rPr>
        <w:t>الذي</w:t>
      </w:r>
      <w:r w:rsidR="006A5F8A" w:rsidRPr="002D7C48">
        <w:rPr>
          <w:rtl/>
          <w:lang w:bidi="ar-SA"/>
        </w:rPr>
        <w:t>»</w:t>
      </w:r>
      <w:r w:rsidRPr="001C1E63">
        <w:rPr>
          <w:rtl/>
        </w:rPr>
        <w:t xml:space="preserve"> اسم موصول : نعت للفعل </w:t>
      </w:r>
      <w:r w:rsidR="006A5F8A" w:rsidRPr="002D7C48">
        <w:rPr>
          <w:rtl/>
          <w:lang w:bidi="ar-SA"/>
        </w:rPr>
        <w:t>«</w:t>
      </w:r>
      <w:r w:rsidRPr="001C1E63">
        <w:rPr>
          <w:rtl/>
        </w:rPr>
        <w:t>قد</w:t>
      </w:r>
      <w:r w:rsidR="006A5F8A" w:rsidRPr="002D7C48">
        <w:rPr>
          <w:rtl/>
          <w:lang w:bidi="ar-SA"/>
        </w:rPr>
        <w:t>»</w:t>
      </w:r>
      <w:r w:rsidRPr="001C1E63">
        <w:rPr>
          <w:rtl/>
        </w:rPr>
        <w:t xml:space="preserve"> حرف</w:t>
      </w:r>
      <w:r w:rsidRPr="001C1E63">
        <w:rPr>
          <w:rFonts w:hint="cs"/>
          <w:rtl/>
        </w:rPr>
        <w:t xml:space="preserve"> </w:t>
      </w:r>
      <w:r w:rsidRPr="001C1E63">
        <w:rPr>
          <w:rtl/>
        </w:rPr>
        <w:t xml:space="preserve">تحقيق </w:t>
      </w:r>
      <w:r w:rsidR="006A5F8A" w:rsidRPr="002D7C48">
        <w:rPr>
          <w:rtl/>
          <w:lang w:bidi="ar-SA"/>
        </w:rPr>
        <w:t>«</w:t>
      </w:r>
      <w:r w:rsidRPr="001C1E63">
        <w:rPr>
          <w:rtl/>
        </w:rPr>
        <w:t>بدئا</w:t>
      </w:r>
      <w:r w:rsidR="006A5F8A" w:rsidRPr="002D7C48">
        <w:rPr>
          <w:rtl/>
          <w:lang w:bidi="ar-SA"/>
        </w:rPr>
        <w:t>»</w:t>
      </w:r>
      <w:r w:rsidRPr="001C1E63">
        <w:rPr>
          <w:rtl/>
        </w:rPr>
        <w:t xml:space="preserve"> بدئ : فعل ماض مبنى للمجهول ، ونائب الفاعل ضمير مستتر فيه جوازا</w:t>
      </w:r>
      <w:r w:rsidRPr="001C1E63">
        <w:rPr>
          <w:rFonts w:hint="cs"/>
          <w:rtl/>
        </w:rPr>
        <w:t xml:space="preserve"> </w:t>
      </w:r>
      <w:r w:rsidRPr="001C1E63">
        <w:rPr>
          <w:rtl/>
        </w:rPr>
        <w:t xml:space="preserve">تقديره هو يعود إلى الذي ، والألف للاطلاق ، والجملة لا محل لها صلة </w:t>
      </w:r>
      <w:r w:rsidR="006A5F8A" w:rsidRPr="002D7C48">
        <w:rPr>
          <w:rtl/>
          <w:lang w:bidi="ar-SA"/>
        </w:rPr>
        <w:t>«</w:t>
      </w:r>
      <w:r w:rsidRPr="001C1E63">
        <w:rPr>
          <w:rtl/>
        </w:rPr>
        <w:t>بهمز</w:t>
      </w:r>
      <w:r w:rsidR="006A5F8A" w:rsidRPr="002D7C48">
        <w:rPr>
          <w:rtl/>
          <w:lang w:bidi="ar-SA"/>
        </w:rPr>
        <w:t>»</w:t>
      </w:r>
      <w:r w:rsidRPr="001C1E63">
        <w:rPr>
          <w:rtl/>
        </w:rPr>
        <w:t xml:space="preserve"> جار</w:t>
      </w:r>
      <w:r w:rsidRPr="001C1E63">
        <w:rPr>
          <w:rFonts w:hint="cs"/>
          <w:rtl/>
        </w:rPr>
        <w:t xml:space="preserve"> </w:t>
      </w:r>
      <w:r w:rsidRPr="001C1E63">
        <w:rPr>
          <w:rtl/>
        </w:rPr>
        <w:t xml:space="preserve">ومجرور متعلق بقوله بدئ السابق ، وهمز مضاف ، و </w:t>
      </w:r>
      <w:r w:rsidR="006A5F8A" w:rsidRPr="002D7C48">
        <w:rPr>
          <w:rtl/>
          <w:lang w:bidi="ar-SA"/>
        </w:rPr>
        <w:t>«</w:t>
      </w:r>
      <w:r w:rsidRPr="001C1E63">
        <w:rPr>
          <w:rtl/>
        </w:rPr>
        <w:t>وصل</w:t>
      </w:r>
      <w:r w:rsidR="006A5F8A" w:rsidRPr="002D7C48">
        <w:rPr>
          <w:rtl/>
          <w:lang w:bidi="ar-SA"/>
        </w:rPr>
        <w:t>»</w:t>
      </w:r>
      <w:r w:rsidRPr="001C1E63">
        <w:rPr>
          <w:rtl/>
        </w:rPr>
        <w:t xml:space="preserve"> مضاف إليه</w:t>
      </w:r>
      <w:r w:rsidRPr="001C1E63">
        <w:rPr>
          <w:rFonts w:hint="cs"/>
          <w:rtl/>
        </w:rPr>
        <w:t xml:space="preserve"> </w:t>
      </w:r>
      <w:r w:rsidR="006A5F8A" w:rsidRPr="002D7C48">
        <w:rPr>
          <w:rtl/>
          <w:lang w:bidi="ar-SA"/>
        </w:rPr>
        <w:t>«</w:t>
      </w:r>
      <w:r w:rsidRPr="001C1E63">
        <w:rPr>
          <w:rtl/>
        </w:rPr>
        <w:t>كارعوى</w:t>
      </w:r>
      <w:r w:rsidR="006A5F8A" w:rsidRPr="002D7C48">
        <w:rPr>
          <w:rtl/>
          <w:lang w:bidi="ar-SA"/>
        </w:rPr>
        <w:t>»</w:t>
      </w:r>
      <w:r w:rsidRPr="001C1E63">
        <w:rPr>
          <w:rtl/>
        </w:rPr>
        <w:t xml:space="preserve"> جار ومجرور متعلق بمحذوف خبر مبتدأ محذوف </w:t>
      </w:r>
      <w:r w:rsidR="006A5F8A" w:rsidRPr="002D7C48">
        <w:rPr>
          <w:rtl/>
          <w:lang w:bidi="ar-SA"/>
        </w:rPr>
        <w:t>«</w:t>
      </w:r>
      <w:r w:rsidRPr="001C1E63">
        <w:rPr>
          <w:rtl/>
        </w:rPr>
        <w:t>وكارتأى</w:t>
      </w:r>
      <w:r w:rsidR="006A5F8A" w:rsidRPr="002D7C48">
        <w:rPr>
          <w:rtl/>
          <w:lang w:bidi="ar-SA"/>
        </w:rPr>
        <w:t>»</w:t>
      </w:r>
      <w:r w:rsidRPr="001C1E63">
        <w:rPr>
          <w:rFonts w:hint="cs"/>
          <w:rtl/>
        </w:rPr>
        <w:t xml:space="preserve"> </w:t>
      </w:r>
      <w:r w:rsidRPr="001C1E63">
        <w:rPr>
          <w:rtl/>
        </w:rPr>
        <w:t>معطوف على كارعوى</w:t>
      </w:r>
      <w:r w:rsidR="006A5F8A">
        <w:rPr>
          <w:rtl/>
        </w:rPr>
        <w:t>.</w:t>
      </w:r>
    </w:p>
    <w:p w:rsidR="001C1E63" w:rsidRPr="001C1E63" w:rsidRDefault="001C1E63" w:rsidP="001C1E63">
      <w:pPr>
        <w:pStyle w:val="rfdFootnote0"/>
        <w:rPr>
          <w:rtl/>
        </w:rPr>
      </w:pPr>
      <w:r w:rsidRPr="001C1E63">
        <w:rPr>
          <w:rtl/>
        </w:rPr>
        <w:t>(2) ومثل ذلك مصدر الفعل الذي على مثال نصر ينصر إذا كان دالا على صوت</w:t>
      </w:r>
      <w:r w:rsidRPr="001C1E63">
        <w:rPr>
          <w:rFonts w:hint="cs"/>
          <w:rtl/>
        </w:rPr>
        <w:t xml:space="preserve"> </w:t>
      </w:r>
      <w:r w:rsidRPr="001C1E63">
        <w:rPr>
          <w:rtl/>
        </w:rPr>
        <w:t>كرغاء وثغاء ومكاء دعاء وحداء ، أو كان دالا على داء مثل مشاء ، ومصدر الفعل</w:t>
      </w:r>
      <w:r w:rsidRPr="001C1E63">
        <w:rPr>
          <w:rFonts w:hint="cs"/>
          <w:rtl/>
        </w:rPr>
        <w:t xml:space="preserve"> </w:t>
      </w:r>
      <w:r w:rsidRPr="001C1E63">
        <w:rPr>
          <w:rtl/>
        </w:rPr>
        <w:t>الذي على مثال قاتل قتالا ، نحو والى ولاء ، وعادى عداء</w:t>
      </w:r>
      <w:r w:rsidR="006A5F8A">
        <w:rPr>
          <w:rtl/>
        </w:rPr>
        <w:t>.</w:t>
      </w:r>
    </w:p>
    <w:p w:rsidR="002D7C48" w:rsidRPr="002D7C48" w:rsidRDefault="002D7C48" w:rsidP="001C1E63">
      <w:pPr>
        <w:rPr>
          <w:rtl/>
          <w:lang w:bidi="ar-SA"/>
        </w:rPr>
      </w:pPr>
      <w:r>
        <w:rPr>
          <w:rtl/>
          <w:lang w:bidi="ar-SA"/>
        </w:rPr>
        <w:br w:type="page"/>
      </w:r>
      <w:r w:rsidRPr="002D7C48">
        <w:rPr>
          <w:rtl/>
          <w:lang w:bidi="ar-SA"/>
        </w:rPr>
        <w:t>وأما منع المنصرف من الصرف للضرورة ؛ فأجازه قوم ، ومنعه آخرون ، وهم أكثر البصريين ، واستشهدوا لمنعه بقوله :</w:t>
      </w:r>
    </w:p>
    <w:p w:rsidR="002D7C48" w:rsidRPr="002D7C48" w:rsidRDefault="002D7C48" w:rsidP="00911642">
      <w:pPr>
        <w:rPr>
          <w:rtl/>
          <w:lang w:bidi="ar-SA"/>
        </w:rPr>
      </w:pPr>
      <w:r w:rsidRPr="002D7C48">
        <w:rPr>
          <w:rStyle w:val="rfdFootnotenum"/>
          <w:rtl/>
        </w:rPr>
        <w:t>(</w:t>
      </w:r>
      <w:r w:rsidR="00911642">
        <w:rPr>
          <w:rStyle w:val="rfdFootnotenum"/>
          <w:rFonts w:hint="cs"/>
          <w:rtl/>
        </w:rPr>
        <w:t>321</w:t>
      </w:r>
      <w:r w:rsidRPr="002D7C48">
        <w:rPr>
          <w:rStyle w:val="rfdFootnotenum"/>
          <w:rtl/>
        </w:rPr>
        <w:t>)</w:t>
      </w:r>
      <w:r w:rsidR="006A5F8A">
        <w:rPr>
          <w:rtl/>
          <w:lang w:bidi="ar-SA"/>
        </w:rPr>
        <w:t xml:space="preserve"> ـ </w:t>
      </w:r>
    </w:p>
    <w:p w:rsidR="002D7C48" w:rsidRPr="002D7C48" w:rsidRDefault="00450AA5" w:rsidP="002D7C48">
      <w:pPr>
        <w:pStyle w:val="rfdPoemCenter"/>
        <w:rPr>
          <w:rtl/>
          <w:lang w:bidi="ar-SA"/>
        </w:rPr>
      </w:pPr>
      <w:r>
        <w:rPr>
          <w:rtl/>
          <w:lang w:bidi="ar-SA"/>
        </w:rPr>
        <w:t>و</w:t>
      </w:r>
      <w:r w:rsidR="002D7C48" w:rsidRPr="002D7C48">
        <w:rPr>
          <w:rtl/>
          <w:lang w:bidi="ar-SA"/>
        </w:rPr>
        <w:t xml:space="preserve">ممّن ولدوا عامر ذو الطول وذو العرض </w:t>
      </w:r>
    </w:p>
    <w:p w:rsidR="002D7C48" w:rsidRDefault="002D7C48" w:rsidP="00911642">
      <w:pPr>
        <w:rPr>
          <w:rtl/>
          <w:lang w:bidi="ar-SA"/>
        </w:rPr>
      </w:pPr>
      <w:r w:rsidRPr="002D7C48">
        <w:rPr>
          <w:rtl/>
          <w:lang w:bidi="ar-SA"/>
        </w:rPr>
        <w:t xml:space="preserve">فمنع </w:t>
      </w:r>
      <w:r w:rsidR="006A5F8A" w:rsidRPr="002D7C48">
        <w:rPr>
          <w:rtl/>
          <w:lang w:bidi="ar-SA"/>
        </w:rPr>
        <w:t>«</w:t>
      </w:r>
      <w:r w:rsidRPr="002D7C48">
        <w:rPr>
          <w:rtl/>
          <w:lang w:bidi="ar-SA"/>
        </w:rPr>
        <w:t>عامر</w:t>
      </w:r>
      <w:r w:rsidR="006A5F8A" w:rsidRPr="002D7C48">
        <w:rPr>
          <w:rtl/>
          <w:lang w:bidi="ar-SA"/>
        </w:rPr>
        <w:t>»</w:t>
      </w:r>
      <w:r w:rsidRPr="002D7C48">
        <w:rPr>
          <w:rtl/>
          <w:lang w:bidi="ar-SA"/>
        </w:rPr>
        <w:t xml:space="preserve"> من الصرف ، وليس فيه سوى العلمية ، ولهذا أشار بقوله :</w:t>
      </w:r>
      <w:r w:rsidR="00911642">
        <w:rPr>
          <w:rFonts w:hint="cs"/>
          <w:rtl/>
          <w:lang w:bidi="ar-SA"/>
        </w:rPr>
        <w:t xml:space="preserve"> </w:t>
      </w:r>
      <w:r w:rsidR="006A5F8A" w:rsidRPr="002D7C48">
        <w:rPr>
          <w:rtl/>
          <w:lang w:bidi="ar-SA"/>
        </w:rPr>
        <w:t>«</w:t>
      </w:r>
      <w:r w:rsidRPr="002D7C48">
        <w:rPr>
          <w:rtl/>
          <w:lang w:bidi="ar-SA"/>
        </w:rPr>
        <w:t>والمصروف قد لا ينصرف</w:t>
      </w:r>
      <w:r w:rsidR="006A5F8A" w:rsidRPr="002D7C48">
        <w:rPr>
          <w:rtl/>
          <w:lang w:bidi="ar-SA"/>
        </w:rPr>
        <w:t>»</w:t>
      </w:r>
      <w:r w:rsidR="006A5F8A">
        <w:rPr>
          <w:rtl/>
          <w:lang w:bidi="ar-SA"/>
        </w:rPr>
        <w:t>.</w:t>
      </w:r>
    </w:p>
    <w:p w:rsidR="00911642" w:rsidRPr="002D7C48" w:rsidRDefault="007E699B" w:rsidP="00911642">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911642" w:rsidP="002D7C48">
      <w:pPr>
        <w:pStyle w:val="rfdFootnote0"/>
        <w:rPr>
          <w:rtl/>
          <w:lang w:bidi="ar-SA"/>
        </w:rPr>
      </w:pPr>
      <w:r>
        <w:rPr>
          <w:rFonts w:hint="cs"/>
          <w:rtl/>
        </w:rPr>
        <w:t>321</w:t>
      </w:r>
      <w:r w:rsidR="006A5F8A">
        <w:rPr>
          <w:rtl/>
        </w:rPr>
        <w:t xml:space="preserve"> ـ </w:t>
      </w:r>
      <w:r w:rsidR="002D7C48" w:rsidRPr="002D7C48">
        <w:rPr>
          <w:rtl/>
        </w:rPr>
        <w:t>البيت لذى الإصبع العدوانى ، واسمه حرثان بن الحارث بن محرث.</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ذو الطول وذو العرض</w:t>
      </w:r>
      <w:r w:rsidR="006A5F8A" w:rsidRPr="002D7C48">
        <w:rPr>
          <w:rStyle w:val="rfdFootnote"/>
          <w:rtl/>
        </w:rPr>
        <w:t>»</w:t>
      </w:r>
      <w:r w:rsidRPr="002D7C48">
        <w:rPr>
          <w:rStyle w:val="rfdFootnote"/>
          <w:rtl/>
        </w:rPr>
        <w:t xml:space="preserve"> كناية عن عظم جسمه ، وعظم الجسم مما يتمدح العرب به ، وانظر إلى قول الشاعر ، وهو من شواهد النحاة فى باب الإبدال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تبيّن لى أنّ القماءة ذلّة</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450AA5" w:rsidP="002D7C48">
            <w:pPr>
              <w:pStyle w:val="rfdPoemFootnote"/>
            </w:pPr>
            <w:r>
              <w:rPr>
                <w:rtl/>
                <w:lang w:bidi="ar-SA"/>
              </w:rPr>
              <w:t>و</w:t>
            </w:r>
            <w:r w:rsidR="002D7C48" w:rsidRPr="002D7C48">
              <w:rPr>
                <w:rtl/>
                <w:lang w:bidi="ar-SA"/>
              </w:rPr>
              <w:t>أنّ أعزّاء الرّجال طيالها</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ممن</w:t>
      </w:r>
      <w:r w:rsidR="006A5F8A" w:rsidRPr="002D7C48">
        <w:rPr>
          <w:rStyle w:val="rfdFootnote"/>
          <w:rtl/>
        </w:rPr>
        <w:t>»</w:t>
      </w:r>
      <w:r w:rsidRPr="002D7C48">
        <w:rPr>
          <w:rStyle w:val="rfdFootnote"/>
          <w:rtl/>
        </w:rPr>
        <w:t xml:space="preserve"> جار ومجرور متعلق بمحذوف خبر مقدم </w:t>
      </w:r>
      <w:r w:rsidR="006A5F8A" w:rsidRPr="002D7C48">
        <w:rPr>
          <w:rStyle w:val="rfdFootnote"/>
          <w:rtl/>
        </w:rPr>
        <w:t>«</w:t>
      </w:r>
      <w:r w:rsidRPr="002D7C48">
        <w:rPr>
          <w:rStyle w:val="rfdFootnote"/>
          <w:rtl/>
        </w:rPr>
        <w:t>ولدوا</w:t>
      </w:r>
      <w:r w:rsidR="006A5F8A" w:rsidRPr="002D7C48">
        <w:rPr>
          <w:rStyle w:val="rfdFootnote"/>
          <w:rtl/>
        </w:rPr>
        <w:t>»</w:t>
      </w:r>
      <w:r w:rsidRPr="002D7C48">
        <w:rPr>
          <w:rStyle w:val="rfdFootnote"/>
          <w:rtl/>
        </w:rPr>
        <w:t xml:space="preserve"> فعل ماض ، وفاعله ، والجملة لا محل لها من الإعراب صلة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الموصولة المجرورة محلا بمن ، والعائد ضمير منصوب بولد محذوف ، وتقدير الكلام : وعامر ممن ولدوه </w:t>
      </w:r>
      <w:r w:rsidR="006A5F8A" w:rsidRPr="002D7C48">
        <w:rPr>
          <w:rStyle w:val="rfdFootnote"/>
          <w:rtl/>
        </w:rPr>
        <w:t>«</w:t>
      </w:r>
      <w:r w:rsidRPr="002D7C48">
        <w:rPr>
          <w:rStyle w:val="rfdFootnote"/>
          <w:rtl/>
        </w:rPr>
        <w:t>عامر</w:t>
      </w:r>
      <w:r w:rsidR="006A5F8A" w:rsidRPr="002D7C48">
        <w:rPr>
          <w:rStyle w:val="rfdFootnote"/>
          <w:rtl/>
        </w:rPr>
        <w:t>»</w:t>
      </w:r>
      <w:r w:rsidRPr="002D7C48">
        <w:rPr>
          <w:rStyle w:val="rfdFootnote"/>
          <w:rtl/>
        </w:rPr>
        <w:t xml:space="preserve"> مبتدأ مؤخر </w:t>
      </w:r>
      <w:r w:rsidR="006A5F8A" w:rsidRPr="002D7C48">
        <w:rPr>
          <w:rStyle w:val="rfdFootnote"/>
          <w:rtl/>
        </w:rPr>
        <w:t>«</w:t>
      </w:r>
      <w:r w:rsidRPr="002D7C48">
        <w:rPr>
          <w:rStyle w:val="rfdFootnote"/>
          <w:rtl/>
        </w:rPr>
        <w:t>ذو</w:t>
      </w:r>
      <w:r w:rsidR="006A5F8A" w:rsidRPr="002D7C48">
        <w:rPr>
          <w:rStyle w:val="rfdFootnote"/>
          <w:rtl/>
        </w:rPr>
        <w:t>»</w:t>
      </w:r>
      <w:r w:rsidRPr="002D7C48">
        <w:rPr>
          <w:rStyle w:val="rfdFootnote"/>
          <w:rtl/>
        </w:rPr>
        <w:t xml:space="preserve"> نعت لعامر ، وذو مضاف و </w:t>
      </w:r>
      <w:r w:rsidR="006A5F8A" w:rsidRPr="002D7C48">
        <w:rPr>
          <w:rStyle w:val="rfdFootnote"/>
          <w:rtl/>
        </w:rPr>
        <w:t>«</w:t>
      </w:r>
      <w:r w:rsidRPr="002D7C48">
        <w:rPr>
          <w:rStyle w:val="rfdFootnote"/>
          <w:rtl/>
        </w:rPr>
        <w:t>الطول</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وذو</w:t>
      </w:r>
      <w:r w:rsidR="006A5F8A" w:rsidRPr="002D7C48">
        <w:rPr>
          <w:rStyle w:val="rfdFootnote"/>
          <w:rtl/>
        </w:rPr>
        <w:t>»</w:t>
      </w:r>
      <w:r w:rsidRPr="002D7C48">
        <w:rPr>
          <w:rStyle w:val="rfdFootnote"/>
          <w:rtl/>
        </w:rPr>
        <w:t xml:space="preserve"> الواو عاطفة ، ذو : معطوف على ذو السابق ، وذو مضاف و </w:t>
      </w:r>
      <w:r w:rsidR="006A5F8A" w:rsidRPr="002D7C48">
        <w:rPr>
          <w:rStyle w:val="rfdFootnote"/>
          <w:rtl/>
        </w:rPr>
        <w:t>«</w:t>
      </w:r>
      <w:r w:rsidRPr="002D7C48">
        <w:rPr>
          <w:rStyle w:val="rfdFootnote"/>
          <w:rtl/>
        </w:rPr>
        <w:t>العرض</w:t>
      </w:r>
      <w:r w:rsidR="006A5F8A" w:rsidRPr="002D7C48">
        <w:rPr>
          <w:rStyle w:val="rfdFootnote"/>
          <w:rtl/>
        </w:rPr>
        <w:t>»</w:t>
      </w:r>
      <w:r w:rsidRPr="002D7C48">
        <w:rPr>
          <w:rStyle w:val="rfdFootnote"/>
          <w:rtl/>
        </w:rPr>
        <w:t xml:space="preserve"> مضاف إليه.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عامر</w:t>
      </w:r>
      <w:r w:rsidR="006A5F8A" w:rsidRPr="002D7C48">
        <w:rPr>
          <w:rStyle w:val="rfdFootnote"/>
          <w:rtl/>
        </w:rPr>
        <w:t>»</w:t>
      </w:r>
      <w:r w:rsidRPr="002D7C48">
        <w:rPr>
          <w:rStyle w:val="rfdFootnote"/>
          <w:rtl/>
        </w:rPr>
        <w:t xml:space="preserve"> بلا تنوين ، حيث منعه من الصرف مع أنه ليس فيه من موانع الصرف سوى العلمية ، وهى وحدها غير كافية فى المنع من الصرف ، بل لا بد من انضمام علة أخرى إليها ؛ ليكون اجتماعهما سببا فى منع الاسم من الصرف.</w:t>
      </w:r>
    </w:p>
    <w:p w:rsidR="002D7C48" w:rsidRPr="002D7C48" w:rsidRDefault="002D7C48" w:rsidP="002D7C48">
      <w:pPr>
        <w:rPr>
          <w:rtl/>
          <w:lang w:bidi="ar-SA"/>
        </w:rPr>
      </w:pPr>
      <w:r w:rsidRPr="002D7C48">
        <w:rPr>
          <w:rStyle w:val="rfdFootnote"/>
          <w:rtl/>
        </w:rPr>
        <w:t>ومثل هذا البيت قول العباس بن مرداس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فما كان حصن ولا حابس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يفوقان مرداس فى مجمع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حيث منع صرف </w:t>
      </w:r>
      <w:r w:rsidR="006A5F8A" w:rsidRPr="002D7C48">
        <w:rPr>
          <w:rStyle w:val="rfdFootnote"/>
          <w:rtl/>
        </w:rPr>
        <w:t>«</w:t>
      </w:r>
      <w:r w:rsidRPr="002D7C48">
        <w:rPr>
          <w:rStyle w:val="rfdFootnote"/>
          <w:rtl/>
        </w:rPr>
        <w:t>مرداس</w:t>
      </w:r>
      <w:r w:rsidR="006A5F8A" w:rsidRPr="002D7C48">
        <w:rPr>
          <w:rStyle w:val="rfdFootnote"/>
          <w:rtl/>
        </w:rPr>
        <w:t>»</w:t>
      </w:r>
      <w:r w:rsidRPr="002D7C48">
        <w:rPr>
          <w:rStyle w:val="rfdFootnote"/>
          <w:rtl/>
        </w:rPr>
        <w:t xml:space="preserve"> وليس فيه سوى العلمية.</w:t>
      </w:r>
    </w:p>
    <w:p w:rsidR="002D7C48" w:rsidRPr="002D7C48" w:rsidRDefault="002D7C48" w:rsidP="002D7C48">
      <w:pPr>
        <w:rPr>
          <w:rtl/>
          <w:lang w:bidi="ar-SA"/>
        </w:rPr>
      </w:pPr>
      <w:r w:rsidRPr="002D7C48">
        <w:rPr>
          <w:rStyle w:val="rfdFootnote"/>
          <w:rtl/>
        </w:rPr>
        <w:t>ومن ذلك أيضا قول الأخطل التغلبى النصرانى من كلمة يمدح فيها سفيان بن الأبيرد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طلب الأزارق بالكتائب إذ هوت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بشبيب غائلة النّفوس غدور</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فإنه منع </w:t>
      </w:r>
      <w:r w:rsidR="006A5F8A" w:rsidRPr="002D7C48">
        <w:rPr>
          <w:rStyle w:val="rfdFootnote"/>
          <w:rtl/>
        </w:rPr>
        <w:t>«</w:t>
      </w:r>
      <w:r w:rsidRPr="002D7C48">
        <w:rPr>
          <w:rStyle w:val="rfdFootnote"/>
          <w:rtl/>
        </w:rPr>
        <w:t>شبيب</w:t>
      </w:r>
      <w:r w:rsidR="006A5F8A" w:rsidRPr="002D7C48">
        <w:rPr>
          <w:rStyle w:val="rfdFootnote"/>
          <w:rtl/>
        </w:rPr>
        <w:t>»</w:t>
      </w:r>
      <w:r w:rsidRPr="002D7C48">
        <w:rPr>
          <w:rStyle w:val="rfdFootnote"/>
          <w:rtl/>
        </w:rPr>
        <w:t xml:space="preserve"> من الصرف مع أنه ليس فيه إلا سبب واحد وهو العلمية.</w:t>
      </w:r>
    </w:p>
    <w:p w:rsidR="002D7C48" w:rsidRPr="002D7C48" w:rsidRDefault="002D7C48" w:rsidP="002D7C48">
      <w:pPr>
        <w:rPr>
          <w:rtl/>
          <w:lang w:bidi="ar-SA"/>
        </w:rPr>
      </w:pPr>
      <w:r w:rsidRPr="002D7C48">
        <w:rPr>
          <w:rStyle w:val="rfdFootnote"/>
          <w:rtl/>
        </w:rPr>
        <w:t>ومن ذلك قول دوسر الفريعى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Footnote"/>
              <w:rPr>
                <w:rtl/>
                <w:lang w:bidi="ar-SA"/>
              </w:rPr>
            </w:pPr>
            <w:r>
              <w:rPr>
                <w:rtl/>
                <w:lang w:bidi="ar-SA"/>
              </w:rPr>
              <w:t>و</w:t>
            </w:r>
            <w:r w:rsidR="002D7C48" w:rsidRPr="002D7C48">
              <w:rPr>
                <w:rtl/>
                <w:lang w:bidi="ar-SA"/>
              </w:rPr>
              <w:t>قائلة : ما بال دوسر بعدنا</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صحا قلبه عن آل ليلى وعن هند</w:t>
            </w:r>
            <w:r w:rsidR="006A5F8A">
              <w:rPr>
                <w:rtl/>
                <w:lang w:bidi="ar-SA"/>
              </w:rPr>
              <w:t>؟</w:t>
            </w:r>
            <w:r w:rsidRPr="002D7C48">
              <w:rPr>
                <w:rtl/>
                <w:lang w:bidi="ar-SA"/>
              </w:rPr>
              <w:t xml:space="preserve"> </w:t>
            </w:r>
            <w:r w:rsidRPr="00DE6BEE">
              <w:rPr>
                <w:rStyle w:val="rfdPoemTiniCharChar"/>
                <w:rtl/>
              </w:rPr>
              <w:br/>
              <w:t> </w:t>
            </w:r>
          </w:p>
        </w:tc>
      </w:tr>
    </w:tbl>
    <w:p w:rsidR="002D7C48" w:rsidRPr="00911642" w:rsidRDefault="002D7C48" w:rsidP="006212C4">
      <w:pPr>
        <w:pStyle w:val="Heading1Center"/>
        <w:rPr>
          <w:rtl/>
        </w:rPr>
      </w:pPr>
      <w:r>
        <w:rPr>
          <w:rtl/>
          <w:lang w:bidi="ar-SA"/>
        </w:rPr>
        <w:br w:type="page"/>
      </w:r>
      <w:r w:rsidRPr="00911642">
        <w:rPr>
          <w:rtl/>
        </w:rPr>
        <w:t>إعراب الفعل</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ارفع مضارعا إذا يجرّد</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من ناصب وجازم ،</w:t>
            </w:r>
            <w:r w:rsidR="006C3BEF">
              <w:rPr>
                <w:rtl/>
                <w:lang w:bidi="ar-SA"/>
              </w:rPr>
              <w:t xml:space="preserve"> كـ </w:t>
            </w:r>
            <w:r w:rsidR="006A5F8A" w:rsidRPr="002D7C48">
              <w:rPr>
                <w:rtl/>
                <w:lang w:bidi="ar-SA"/>
              </w:rPr>
              <w:t>«</w:t>
            </w:r>
            <w:r w:rsidRPr="002D7C48">
              <w:rPr>
                <w:rtl/>
                <w:lang w:bidi="ar-SA"/>
              </w:rPr>
              <w:t>تسعد</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جرّد </w:t>
      </w:r>
      <w:r w:rsidR="006A5F8A">
        <w:rPr>
          <w:rtl/>
          <w:lang w:bidi="ar-SA"/>
        </w:rPr>
        <w:t>[</w:t>
      </w:r>
      <w:r w:rsidRPr="002D7C48">
        <w:rPr>
          <w:rtl/>
          <w:lang w:bidi="ar-SA"/>
        </w:rPr>
        <w:t>الفعل</w:t>
      </w:r>
      <w:r w:rsidR="006A5F8A">
        <w:rPr>
          <w:rtl/>
          <w:lang w:bidi="ar-SA"/>
        </w:rPr>
        <w:t>]</w:t>
      </w:r>
      <w:r w:rsidRPr="002D7C48">
        <w:rPr>
          <w:rtl/>
          <w:lang w:bidi="ar-SA"/>
        </w:rPr>
        <w:t xml:space="preserve"> المضارع عن عامل النصب وعامل الجزم رفع ، واختلف فى رافعه ؛ فذهب قوم إلى أنه ارتفع لوقوعه موقع الاسم ،</w:t>
      </w:r>
      <w:r w:rsidR="006C3BEF">
        <w:rPr>
          <w:rtl/>
          <w:lang w:bidi="ar-SA"/>
        </w:rPr>
        <w:t xml:space="preserve"> فـ </w:t>
      </w:r>
      <w:r w:rsidR="006A5F8A" w:rsidRPr="002D7C48">
        <w:rPr>
          <w:rtl/>
          <w:lang w:bidi="ar-SA"/>
        </w:rPr>
        <w:t>«</w:t>
      </w:r>
      <w:r w:rsidRPr="002D7C48">
        <w:rPr>
          <w:rtl/>
          <w:lang w:bidi="ar-SA"/>
        </w:rPr>
        <w:t>يضرب</w:t>
      </w:r>
      <w:r w:rsidR="006A5F8A" w:rsidRPr="002D7C48">
        <w:rPr>
          <w:rtl/>
          <w:lang w:bidi="ar-SA"/>
        </w:rPr>
        <w:t>»</w:t>
      </w:r>
      <w:r w:rsidRPr="002D7C48">
        <w:rPr>
          <w:rtl/>
          <w:lang w:bidi="ar-SA"/>
        </w:rPr>
        <w:t xml:space="preserve"> فى قولك : </w:t>
      </w:r>
      <w:r w:rsidR="006A5F8A" w:rsidRPr="002D7C48">
        <w:rPr>
          <w:rtl/>
          <w:lang w:bidi="ar-SA"/>
        </w:rPr>
        <w:t>«</w:t>
      </w:r>
      <w:r w:rsidRPr="002D7C48">
        <w:rPr>
          <w:rtl/>
          <w:lang w:bidi="ar-SA"/>
        </w:rPr>
        <w:t>زيد يضرب</w:t>
      </w:r>
      <w:r w:rsidR="006A5F8A" w:rsidRPr="002D7C48">
        <w:rPr>
          <w:rtl/>
          <w:lang w:bidi="ar-SA"/>
        </w:rPr>
        <w:t>»</w:t>
      </w:r>
      <w:r w:rsidRPr="002D7C48">
        <w:rPr>
          <w:rtl/>
          <w:lang w:bidi="ar-SA"/>
        </w:rPr>
        <w:t xml:space="preserve"> واقع موقع </w:t>
      </w:r>
      <w:r w:rsidR="006A5F8A" w:rsidRPr="002D7C48">
        <w:rPr>
          <w:rtl/>
          <w:lang w:bidi="ar-SA"/>
        </w:rPr>
        <w:t>«</w:t>
      </w:r>
      <w:r w:rsidRPr="002D7C48">
        <w:rPr>
          <w:rtl/>
          <w:lang w:bidi="ar-SA"/>
        </w:rPr>
        <w:t>ضارب</w:t>
      </w:r>
      <w:r w:rsidR="006A5F8A" w:rsidRPr="002D7C48">
        <w:rPr>
          <w:rtl/>
          <w:lang w:bidi="ar-SA"/>
        </w:rPr>
        <w:t>»</w:t>
      </w:r>
      <w:r w:rsidRPr="002D7C48">
        <w:rPr>
          <w:rtl/>
          <w:lang w:bidi="ar-SA"/>
        </w:rPr>
        <w:t xml:space="preserve"> فارتفع لذلك ، وقيل : ارتفع لتجرّده من الناصب والجازم ، وهو اختيار المصنف.</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بلن انصبه وكى ، كذا بأن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لا بعد علم ، والّتى من بعد ظنّ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فانصب بها ، والرّفع صحّح ، واعتقد</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تخفيفها من أنّ ، فهو مطّرد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ارفع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مضارعا</w:t>
      </w:r>
      <w:r w:rsidR="006A5F8A" w:rsidRPr="002D7C48">
        <w:rPr>
          <w:rtl/>
        </w:rPr>
        <w:t>»</w:t>
      </w:r>
      <w:r w:rsidRPr="002D7C48">
        <w:rPr>
          <w:rtl/>
        </w:rPr>
        <w:t xml:space="preserve"> مفعول به لارفع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يجرد</w:t>
      </w:r>
      <w:r w:rsidR="006A5F8A" w:rsidRPr="002D7C48">
        <w:rPr>
          <w:rtl/>
        </w:rPr>
        <w:t>»</w:t>
      </w:r>
      <w:r w:rsidRPr="002D7C48">
        <w:rPr>
          <w:rtl/>
        </w:rPr>
        <w:t xml:space="preserve"> فعل مضارع مبنى للمجهول ، ونائب الفاعل ضمير مستتر فيه جوازا تقديره هو يعود إلى مضارع ، والجملة فى محل جر بإضافة إذا إليها ، وجواب الشرط محذوف ، والتقدير : إذا يجرد فارفعه </w:t>
      </w:r>
      <w:r w:rsidR="006A5F8A" w:rsidRPr="002D7C48">
        <w:rPr>
          <w:rtl/>
        </w:rPr>
        <w:t>«</w:t>
      </w:r>
      <w:r w:rsidRPr="002D7C48">
        <w:rPr>
          <w:rtl/>
        </w:rPr>
        <w:t>من ناصب</w:t>
      </w:r>
      <w:r w:rsidR="006A5F8A" w:rsidRPr="002D7C48">
        <w:rPr>
          <w:rtl/>
        </w:rPr>
        <w:t>»</w:t>
      </w:r>
      <w:r w:rsidRPr="002D7C48">
        <w:rPr>
          <w:rtl/>
        </w:rPr>
        <w:t xml:space="preserve"> جار ومجرور متعلق بقوله </w:t>
      </w:r>
      <w:r w:rsidR="006A5F8A" w:rsidRPr="002D7C48">
        <w:rPr>
          <w:rtl/>
        </w:rPr>
        <w:t>«</w:t>
      </w:r>
      <w:r w:rsidRPr="002D7C48">
        <w:rPr>
          <w:rtl/>
        </w:rPr>
        <w:t>يجرد</w:t>
      </w:r>
      <w:r w:rsidR="006A5F8A" w:rsidRPr="002D7C48">
        <w:rPr>
          <w:rtl/>
        </w:rPr>
        <w:t>»</w:t>
      </w:r>
      <w:r w:rsidRPr="002D7C48">
        <w:rPr>
          <w:rtl/>
        </w:rPr>
        <w:t xml:space="preserve"> السابق </w:t>
      </w:r>
      <w:r w:rsidR="006A5F8A" w:rsidRPr="002D7C48">
        <w:rPr>
          <w:rtl/>
        </w:rPr>
        <w:t>«</w:t>
      </w:r>
      <w:r w:rsidRPr="002D7C48">
        <w:rPr>
          <w:rtl/>
        </w:rPr>
        <w:t>وجازم</w:t>
      </w:r>
      <w:r w:rsidR="006A5F8A" w:rsidRPr="002D7C48">
        <w:rPr>
          <w:rtl/>
        </w:rPr>
        <w:t>»</w:t>
      </w:r>
      <w:r w:rsidRPr="002D7C48">
        <w:rPr>
          <w:rtl/>
        </w:rPr>
        <w:t xml:space="preserve"> معطوف على ناصب </w:t>
      </w:r>
      <w:r w:rsidR="006A5F8A" w:rsidRPr="002D7C48">
        <w:rPr>
          <w:rtl/>
        </w:rPr>
        <w:t>«</w:t>
      </w:r>
      <w:r w:rsidRPr="002D7C48">
        <w:rPr>
          <w:rtl/>
        </w:rPr>
        <w:t>كتسعد</w:t>
      </w:r>
      <w:r w:rsidR="006A5F8A" w:rsidRPr="002D7C48">
        <w:rPr>
          <w:rtl/>
        </w:rPr>
        <w:t>»</w:t>
      </w:r>
      <w:r w:rsidRPr="002D7C48">
        <w:rPr>
          <w:rtl/>
        </w:rPr>
        <w:t xml:space="preserve"> جار ومجرور متعلق بمحذوف خبر مبتدأ محذوف ، والتقدير : وذلك كائن كتسعد ، وقصد لفظ تسعد.</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بلن</w:t>
      </w:r>
      <w:r w:rsidR="006A5F8A" w:rsidRPr="002D7C48">
        <w:rPr>
          <w:rtl/>
        </w:rPr>
        <w:t>»</w:t>
      </w:r>
      <w:r w:rsidRPr="002D7C48">
        <w:rPr>
          <w:rtl/>
        </w:rPr>
        <w:t xml:space="preserve"> جار ومجرور متعلق بانصبه </w:t>
      </w:r>
      <w:r w:rsidR="006A5F8A" w:rsidRPr="002D7C48">
        <w:rPr>
          <w:rtl/>
        </w:rPr>
        <w:t>«</w:t>
      </w:r>
      <w:r w:rsidRPr="002D7C48">
        <w:rPr>
          <w:rtl/>
        </w:rPr>
        <w:t>انصبه</w:t>
      </w:r>
      <w:r w:rsidR="006A5F8A" w:rsidRPr="002D7C48">
        <w:rPr>
          <w:rtl/>
        </w:rPr>
        <w:t>»</w:t>
      </w:r>
      <w:r w:rsidRPr="002D7C48">
        <w:rPr>
          <w:rtl/>
        </w:rPr>
        <w:t xml:space="preserve"> انصب : فعل أمر ، وفاعله ضمير مستتر فيه وجوبا تقديره أنت ، والهاء مفعول به </w:t>
      </w:r>
      <w:r w:rsidR="006A5F8A" w:rsidRPr="002D7C48">
        <w:rPr>
          <w:rtl/>
        </w:rPr>
        <w:t>«</w:t>
      </w:r>
      <w:r w:rsidRPr="002D7C48">
        <w:rPr>
          <w:rtl/>
        </w:rPr>
        <w:t>وكى</w:t>
      </w:r>
      <w:r w:rsidR="006A5F8A" w:rsidRPr="002D7C48">
        <w:rPr>
          <w:rtl/>
        </w:rPr>
        <w:t>»</w:t>
      </w:r>
      <w:r w:rsidRPr="002D7C48">
        <w:rPr>
          <w:rtl/>
        </w:rPr>
        <w:t xml:space="preserve"> معطوف على لن </w:t>
      </w:r>
      <w:r w:rsidR="006A5F8A" w:rsidRPr="002D7C48">
        <w:rPr>
          <w:rtl/>
        </w:rPr>
        <w:t>«</w:t>
      </w:r>
      <w:r w:rsidRPr="002D7C48">
        <w:rPr>
          <w:rtl/>
        </w:rPr>
        <w:t>كذا ، بأن</w:t>
      </w:r>
      <w:r w:rsidR="006A5F8A" w:rsidRPr="002D7C48">
        <w:rPr>
          <w:rtl/>
        </w:rPr>
        <w:t>»</w:t>
      </w:r>
      <w:r w:rsidRPr="002D7C48">
        <w:rPr>
          <w:rtl/>
        </w:rPr>
        <w:t xml:space="preserve"> جاران ومجروران متعلقان بفعل محذوف ، يدل عليه قوله انصبه </w:t>
      </w:r>
      <w:r w:rsidR="006A5F8A" w:rsidRPr="002D7C48">
        <w:rPr>
          <w:rtl/>
        </w:rPr>
        <w:t>«</w:t>
      </w:r>
      <w:r w:rsidRPr="002D7C48">
        <w:rPr>
          <w:rtl/>
        </w:rPr>
        <w:t>لا</w:t>
      </w:r>
      <w:r w:rsidR="006A5F8A" w:rsidRPr="002D7C48">
        <w:rPr>
          <w:rtl/>
        </w:rPr>
        <w:t>»</w:t>
      </w:r>
      <w:r w:rsidRPr="002D7C48">
        <w:rPr>
          <w:rtl/>
        </w:rPr>
        <w:t xml:space="preserve"> عاطفة </w:t>
      </w:r>
      <w:r w:rsidR="006A5F8A" w:rsidRPr="002D7C48">
        <w:rPr>
          <w:rtl/>
        </w:rPr>
        <w:t>«</w:t>
      </w:r>
      <w:r w:rsidRPr="002D7C48">
        <w:rPr>
          <w:rtl/>
        </w:rPr>
        <w:t>بعد</w:t>
      </w:r>
      <w:r w:rsidR="006A5F8A" w:rsidRPr="002D7C48">
        <w:rPr>
          <w:rtl/>
        </w:rPr>
        <w:t>»</w:t>
      </w:r>
      <w:r w:rsidRPr="002D7C48">
        <w:rPr>
          <w:rtl/>
        </w:rPr>
        <w:t xml:space="preserve"> ظرف معطوف على ظرف آخر محذوف ، والتقدير : فانصبه بأن بعد غير علم لا بعد علم </w:t>
      </w:r>
      <w:r w:rsidR="006A5F8A" w:rsidRPr="002D7C48">
        <w:rPr>
          <w:rtl/>
        </w:rPr>
        <w:t>«</w:t>
      </w:r>
      <w:r w:rsidRPr="002D7C48">
        <w:rPr>
          <w:rtl/>
        </w:rPr>
        <w:t>والتى</w:t>
      </w:r>
      <w:r w:rsidR="006A5F8A" w:rsidRPr="002D7C48">
        <w:rPr>
          <w:rtl/>
        </w:rPr>
        <w:t>»</w:t>
      </w:r>
      <w:r w:rsidRPr="002D7C48">
        <w:rPr>
          <w:rtl/>
        </w:rPr>
        <w:t xml:space="preserve"> اسم موصول : مبتدأ </w:t>
      </w:r>
      <w:r w:rsidR="006A5F8A" w:rsidRPr="002D7C48">
        <w:rPr>
          <w:rtl/>
        </w:rPr>
        <w:t>«</w:t>
      </w:r>
      <w:r w:rsidRPr="002D7C48">
        <w:rPr>
          <w:rtl/>
        </w:rPr>
        <w:t>من بعد</w:t>
      </w:r>
      <w:r w:rsidR="006A5F8A" w:rsidRPr="002D7C48">
        <w:rPr>
          <w:rtl/>
        </w:rPr>
        <w:t>»</w:t>
      </w:r>
      <w:r w:rsidRPr="002D7C48">
        <w:rPr>
          <w:rtl/>
        </w:rPr>
        <w:t xml:space="preserve"> جار ومجرور متعلق بمحذوف صلة الموصول ، وبعد مضاف و </w:t>
      </w:r>
      <w:r w:rsidR="006A5F8A" w:rsidRPr="002D7C48">
        <w:rPr>
          <w:rtl/>
        </w:rPr>
        <w:t>«</w:t>
      </w:r>
      <w:r w:rsidRPr="002D7C48">
        <w:rPr>
          <w:rtl/>
        </w:rPr>
        <w:t>ظن</w:t>
      </w:r>
      <w:r w:rsidR="006A5F8A" w:rsidRPr="002D7C48">
        <w:rPr>
          <w:rtl/>
        </w:rPr>
        <w:t>»</w:t>
      </w:r>
      <w:r w:rsidRPr="002D7C48">
        <w:rPr>
          <w:rtl/>
        </w:rPr>
        <w:t xml:space="preserve"> مضاف إليه.</w:t>
      </w:r>
    </w:p>
    <w:p w:rsidR="002D7C48" w:rsidRPr="002D7C48" w:rsidRDefault="002D7C48" w:rsidP="00911642">
      <w:pPr>
        <w:pStyle w:val="rfdFootnote0"/>
        <w:rPr>
          <w:rtl/>
          <w:lang w:bidi="ar-SA"/>
        </w:rPr>
      </w:pPr>
      <w:r>
        <w:rPr>
          <w:rtl/>
        </w:rPr>
        <w:t>(</w:t>
      </w:r>
      <w:r w:rsidRPr="002D7C48">
        <w:rPr>
          <w:rtl/>
        </w:rPr>
        <w:t xml:space="preserve">3) </w:t>
      </w:r>
      <w:r w:rsidR="006A5F8A" w:rsidRPr="002D7C48">
        <w:rPr>
          <w:rtl/>
        </w:rPr>
        <w:t>«</w:t>
      </w:r>
      <w:r w:rsidRPr="002D7C48">
        <w:rPr>
          <w:rtl/>
        </w:rPr>
        <w:t>فانصب</w:t>
      </w:r>
      <w:r w:rsidR="006A5F8A" w:rsidRPr="002D7C48">
        <w:rPr>
          <w:rtl/>
        </w:rPr>
        <w:t>»</w:t>
      </w:r>
      <w:r w:rsidRPr="002D7C48">
        <w:rPr>
          <w:rtl/>
        </w:rPr>
        <w:t xml:space="preserve"> فعل أمر ، وفاعله ضمير مستتر في</w:t>
      </w:r>
      <w:r w:rsidR="00911642">
        <w:rPr>
          <w:rtl/>
        </w:rPr>
        <w:t>ه وجوبا تقديره أنت ، والجملة</w:t>
      </w:r>
    </w:p>
    <w:p w:rsidR="002D7C48" w:rsidRPr="002D7C48" w:rsidRDefault="002D7C48" w:rsidP="002D7C48">
      <w:pPr>
        <w:rPr>
          <w:rtl/>
          <w:lang w:bidi="ar-SA"/>
        </w:rPr>
      </w:pPr>
      <w:r>
        <w:rPr>
          <w:rtl/>
          <w:lang w:bidi="ar-SA"/>
        </w:rPr>
        <w:br w:type="page"/>
      </w:r>
      <w:r w:rsidRPr="002D7C48">
        <w:rPr>
          <w:rtl/>
          <w:lang w:bidi="ar-SA"/>
        </w:rPr>
        <w:t xml:space="preserve">ينصب المضارع إذا صحبه حرف ناصب ، وهو </w:t>
      </w:r>
      <w:r w:rsidR="006A5F8A" w:rsidRPr="002D7C48">
        <w:rPr>
          <w:rtl/>
          <w:lang w:bidi="ar-SA"/>
        </w:rPr>
        <w:t>«</w:t>
      </w:r>
      <w:r w:rsidRPr="002D7C48">
        <w:rPr>
          <w:rtl/>
          <w:lang w:bidi="ar-SA"/>
        </w:rPr>
        <w:t>لن ، أو كى ، أو أن ، أو إذن</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لن أضرب ، وجئت كى أتعلّم ، وأريد أن تقوم ، وإذن أكرمك</w:t>
      </w:r>
      <w:r w:rsidR="006A5F8A">
        <w:rPr>
          <w:rtl/>
          <w:lang w:bidi="ar-SA"/>
        </w:rPr>
        <w:t xml:space="preserve"> ـ </w:t>
      </w:r>
      <w:r w:rsidRPr="002D7C48">
        <w:rPr>
          <w:rtl/>
          <w:lang w:bidi="ar-SA"/>
        </w:rPr>
        <w:t>فى جواب من قال لك : آتيك</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w:t>
      </w:r>
      <w:r w:rsidR="006A5F8A" w:rsidRPr="002D7C48">
        <w:rPr>
          <w:rtl/>
          <w:lang w:bidi="ar-SA"/>
        </w:rPr>
        <w:t>«</w:t>
      </w:r>
      <w:r w:rsidRPr="002D7C48">
        <w:rPr>
          <w:rtl/>
          <w:lang w:bidi="ar-SA"/>
        </w:rPr>
        <w:t>لا بعد علم</w:t>
      </w:r>
      <w:r w:rsidR="006A5F8A" w:rsidRPr="002D7C48">
        <w:rPr>
          <w:rtl/>
          <w:lang w:bidi="ar-SA"/>
        </w:rPr>
        <w:t>»</w:t>
      </w:r>
      <w:r w:rsidRPr="002D7C48">
        <w:rPr>
          <w:rtl/>
          <w:lang w:bidi="ar-SA"/>
        </w:rPr>
        <w:t xml:space="preserve"> إلى أنه إن وقعت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بعد علم ونحوه</w:t>
      </w:r>
      <w:r w:rsidR="006A5F8A">
        <w:rPr>
          <w:rtl/>
          <w:lang w:bidi="ar-SA"/>
        </w:rPr>
        <w:t xml:space="preserve"> ـ </w:t>
      </w:r>
      <w:r w:rsidRPr="002D7C48">
        <w:rPr>
          <w:rtl/>
          <w:lang w:bidi="ar-SA"/>
        </w:rPr>
        <w:t>مما يدلّ على اليقين</w:t>
      </w:r>
      <w:r w:rsidR="006A5F8A">
        <w:rPr>
          <w:rtl/>
          <w:lang w:bidi="ar-SA"/>
        </w:rPr>
        <w:t xml:space="preserve"> ـ </w:t>
      </w:r>
      <w:r w:rsidRPr="002D7C48">
        <w:rPr>
          <w:rtl/>
          <w:lang w:bidi="ar-SA"/>
        </w:rPr>
        <w:t xml:space="preserve">وجب رفع الفعل بعدها ، وتكون حينئذ مخفّفة من الثقيلة ، نحو </w:t>
      </w:r>
      <w:r w:rsidR="006A5F8A" w:rsidRPr="002D7C48">
        <w:rPr>
          <w:rtl/>
          <w:lang w:bidi="ar-SA"/>
        </w:rPr>
        <w:t>«</w:t>
      </w:r>
      <w:r w:rsidRPr="002D7C48">
        <w:rPr>
          <w:rtl/>
          <w:lang w:bidi="ar-SA"/>
        </w:rPr>
        <w:t>علمت أن يقوم</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التقدير : أنّه يقوم ، فخففت أنّ ، وحذف اسمها ، وبقى خبرها ، وهذه هى غير الناصبة للمضارع ؛ لأن هذه ثنائية لفظا ثلاثية وضعا ، وتلك ثنائية لفظا ووضعا.</w:t>
      </w:r>
    </w:p>
    <w:p w:rsidR="002D7C48" w:rsidRPr="002D7C48" w:rsidRDefault="002D7C48" w:rsidP="002D7C48">
      <w:pPr>
        <w:rPr>
          <w:rtl/>
          <w:lang w:bidi="ar-SA"/>
        </w:rPr>
      </w:pPr>
      <w:r w:rsidRPr="002D7C48">
        <w:rPr>
          <w:rtl/>
          <w:lang w:bidi="ar-SA"/>
        </w:rPr>
        <w:t>وإن وقعت بعد ظن ونحوه</w:t>
      </w:r>
      <w:r w:rsidR="006A5F8A">
        <w:rPr>
          <w:rtl/>
          <w:lang w:bidi="ar-SA"/>
        </w:rPr>
        <w:t xml:space="preserve"> ـ </w:t>
      </w:r>
      <w:r w:rsidRPr="002D7C48">
        <w:rPr>
          <w:rtl/>
          <w:lang w:bidi="ar-SA"/>
        </w:rPr>
        <w:t>مما يدل على الرّجحان</w:t>
      </w:r>
      <w:r w:rsidR="006A5F8A">
        <w:rPr>
          <w:rtl/>
          <w:lang w:bidi="ar-SA"/>
        </w:rPr>
        <w:t xml:space="preserve"> ـ </w:t>
      </w:r>
      <w:r w:rsidRPr="002D7C48">
        <w:rPr>
          <w:rtl/>
          <w:lang w:bidi="ar-SA"/>
        </w:rPr>
        <w:t>جاز فى الفعل بعدها وجهان :</w:t>
      </w:r>
    </w:p>
    <w:p w:rsidR="002D7C48" w:rsidRPr="002D7C48" w:rsidRDefault="002D7C48" w:rsidP="002D7C48">
      <w:pPr>
        <w:rPr>
          <w:rtl/>
          <w:lang w:bidi="ar-SA"/>
        </w:rPr>
      </w:pPr>
      <w:r w:rsidRPr="002D7C48">
        <w:rPr>
          <w:rtl/>
          <w:lang w:bidi="ar-SA"/>
        </w:rPr>
        <w:t xml:space="preserve">أحدهما : النصب ، على جعل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من نواصب المضارع.</w:t>
      </w:r>
    </w:p>
    <w:p w:rsidR="002D7C48" w:rsidRPr="002D7C48" w:rsidRDefault="002D7C48" w:rsidP="002D7C48">
      <w:pPr>
        <w:rPr>
          <w:rtl/>
          <w:lang w:bidi="ar-SA"/>
        </w:rPr>
      </w:pPr>
      <w:r w:rsidRPr="002D7C48">
        <w:rPr>
          <w:rtl/>
          <w:lang w:bidi="ar-SA"/>
        </w:rPr>
        <w:t xml:space="preserve">الثانى : الرفع ، على جعل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مخففة من الثقيلة.</w:t>
      </w:r>
    </w:p>
    <w:p w:rsidR="002D7C48" w:rsidRDefault="002D7C48" w:rsidP="002D7C48">
      <w:pPr>
        <w:rPr>
          <w:rtl/>
          <w:lang w:bidi="ar-SA"/>
        </w:rPr>
      </w:pPr>
      <w:r w:rsidRPr="002D7C48">
        <w:rPr>
          <w:rtl/>
          <w:lang w:bidi="ar-SA"/>
        </w:rPr>
        <w:t xml:space="preserve">فتقول : </w:t>
      </w:r>
      <w:r w:rsidR="006A5F8A" w:rsidRPr="002D7C48">
        <w:rPr>
          <w:rtl/>
          <w:lang w:bidi="ar-SA"/>
        </w:rPr>
        <w:t>«</w:t>
      </w:r>
      <w:r w:rsidRPr="002D7C48">
        <w:rPr>
          <w:rtl/>
          <w:lang w:bidi="ar-SA"/>
        </w:rPr>
        <w:t>ظننت أن يقوم ، وأن يقوم</w:t>
      </w:r>
      <w:r w:rsidR="006A5F8A" w:rsidRPr="002D7C48">
        <w:rPr>
          <w:rtl/>
          <w:lang w:bidi="ar-SA"/>
        </w:rPr>
        <w:t>»</w:t>
      </w:r>
      <w:r w:rsidRPr="002D7C48">
        <w:rPr>
          <w:rtl/>
          <w:lang w:bidi="ar-SA"/>
        </w:rPr>
        <w:t xml:space="preserve"> والتقدير</w:t>
      </w:r>
      <w:r w:rsidR="006A5F8A">
        <w:rPr>
          <w:rtl/>
          <w:lang w:bidi="ar-SA"/>
        </w:rPr>
        <w:t xml:space="preserve"> ـ </w:t>
      </w:r>
      <w:r w:rsidRPr="002D7C48">
        <w:rPr>
          <w:rtl/>
          <w:lang w:bidi="ar-SA"/>
        </w:rPr>
        <w:t>مع الرفع</w:t>
      </w:r>
      <w:r w:rsidR="006A5F8A">
        <w:rPr>
          <w:rtl/>
          <w:lang w:bidi="ar-SA"/>
        </w:rPr>
        <w:t xml:space="preserve"> ـ </w:t>
      </w:r>
      <w:r w:rsidRPr="002D7C48">
        <w:rPr>
          <w:rtl/>
          <w:lang w:bidi="ar-SA"/>
        </w:rPr>
        <w:t xml:space="preserve">ظننت أنّه يقوم ، فخففت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وحذف اسمها ، وبقى خبرها ، وهو الفعل وفاعله.</w:t>
      </w:r>
    </w:p>
    <w:p w:rsidR="00911642" w:rsidRPr="002D7C48" w:rsidRDefault="007E699B" w:rsidP="00911642">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911642" w:rsidRDefault="00911642" w:rsidP="002D7C48">
      <w:pPr>
        <w:pStyle w:val="rfdFootnote0"/>
        <w:rPr>
          <w:rtl/>
        </w:rPr>
      </w:pPr>
      <w:r w:rsidRPr="002D7C48">
        <w:rPr>
          <w:rtl/>
        </w:rPr>
        <w:t>فى محل رفع خبر المبتدأ</w:t>
      </w:r>
      <w:r w:rsidR="006A5F8A">
        <w:rPr>
          <w:rtl/>
        </w:rPr>
        <w:t xml:space="preserve"> ـ </w:t>
      </w:r>
      <w:r w:rsidRPr="002D7C48">
        <w:rPr>
          <w:rtl/>
        </w:rPr>
        <w:t xml:space="preserve">وهو قوله </w:t>
      </w:r>
      <w:r w:rsidR="006A5F8A" w:rsidRPr="002D7C48">
        <w:rPr>
          <w:rtl/>
        </w:rPr>
        <w:t>«</w:t>
      </w:r>
      <w:r w:rsidRPr="002D7C48">
        <w:rPr>
          <w:rtl/>
        </w:rPr>
        <w:t>التى</w:t>
      </w:r>
      <w:r w:rsidR="006A5F8A" w:rsidRPr="002D7C48">
        <w:rPr>
          <w:rtl/>
        </w:rPr>
        <w:t>»</w:t>
      </w:r>
      <w:r w:rsidRPr="002D7C48">
        <w:rPr>
          <w:rtl/>
        </w:rPr>
        <w:t xml:space="preserve"> فى البيت السابق</w:t>
      </w:r>
      <w:r w:rsidR="006A5F8A">
        <w:rPr>
          <w:rtl/>
        </w:rPr>
        <w:t xml:space="preserve"> ـ </w:t>
      </w:r>
      <w:r w:rsidR="006A5F8A" w:rsidRPr="002D7C48">
        <w:rPr>
          <w:rtl/>
        </w:rPr>
        <w:t>«</w:t>
      </w:r>
      <w:r w:rsidRPr="002D7C48">
        <w:rPr>
          <w:rtl/>
        </w:rPr>
        <w:t>بها</w:t>
      </w:r>
      <w:r w:rsidR="006A5F8A" w:rsidRPr="002D7C48">
        <w:rPr>
          <w:rtl/>
        </w:rPr>
        <w:t>»</w:t>
      </w:r>
      <w:r w:rsidRPr="002D7C48">
        <w:rPr>
          <w:rtl/>
        </w:rPr>
        <w:t xml:space="preserve"> جار ومجرور متعلق بانصب </w:t>
      </w:r>
      <w:r w:rsidR="006A5F8A" w:rsidRPr="002D7C48">
        <w:rPr>
          <w:rtl/>
        </w:rPr>
        <w:t>«</w:t>
      </w:r>
      <w:r w:rsidRPr="002D7C48">
        <w:rPr>
          <w:rtl/>
        </w:rPr>
        <w:t>والرفع</w:t>
      </w:r>
      <w:r w:rsidR="006A5F8A" w:rsidRPr="002D7C48">
        <w:rPr>
          <w:rtl/>
        </w:rPr>
        <w:t>»</w:t>
      </w:r>
      <w:r w:rsidRPr="002D7C48">
        <w:rPr>
          <w:rtl/>
        </w:rPr>
        <w:t xml:space="preserve"> مفعول مقدم لصحح </w:t>
      </w:r>
      <w:r w:rsidR="006A5F8A" w:rsidRPr="002D7C48">
        <w:rPr>
          <w:rtl/>
        </w:rPr>
        <w:t>«</w:t>
      </w:r>
      <w:r w:rsidRPr="002D7C48">
        <w:rPr>
          <w:rtl/>
        </w:rPr>
        <w:t>صحح</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واعتقد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تخفيفها</w:t>
      </w:r>
      <w:r w:rsidR="006A5F8A" w:rsidRPr="002D7C48">
        <w:rPr>
          <w:rtl/>
        </w:rPr>
        <w:t>»</w:t>
      </w:r>
      <w:r w:rsidRPr="002D7C48">
        <w:rPr>
          <w:rtl/>
        </w:rPr>
        <w:t xml:space="preserve"> تخفيف : مفعول به لاعتقد ، وتخفيف مضاف وها مضاف إليه </w:t>
      </w:r>
      <w:r w:rsidR="006A5F8A" w:rsidRPr="002D7C48">
        <w:rPr>
          <w:rtl/>
        </w:rPr>
        <w:t>«</w:t>
      </w:r>
      <w:r w:rsidRPr="002D7C48">
        <w:rPr>
          <w:rtl/>
        </w:rPr>
        <w:t>من أن</w:t>
      </w:r>
      <w:r w:rsidR="006A5F8A" w:rsidRPr="002D7C48">
        <w:rPr>
          <w:rtl/>
        </w:rPr>
        <w:t>»</w:t>
      </w:r>
      <w:r w:rsidRPr="002D7C48">
        <w:rPr>
          <w:rtl/>
        </w:rPr>
        <w:t xml:space="preserve"> جار ومجرور متعلق بتخفيف </w:t>
      </w:r>
      <w:r w:rsidR="006A5F8A" w:rsidRPr="002D7C48">
        <w:rPr>
          <w:rtl/>
        </w:rPr>
        <w:t>«</w:t>
      </w:r>
      <w:r w:rsidRPr="002D7C48">
        <w:rPr>
          <w:rtl/>
        </w:rPr>
        <w:t>فهو</w:t>
      </w:r>
      <w:r w:rsidR="006A5F8A" w:rsidRPr="002D7C48">
        <w:rPr>
          <w:rtl/>
        </w:rPr>
        <w:t>»</w:t>
      </w:r>
      <w:r w:rsidRPr="002D7C48">
        <w:rPr>
          <w:rtl/>
        </w:rPr>
        <w:t xml:space="preserve"> الفاء للتعليل ، هو : ضمير منفصل مبتدأ </w:t>
      </w:r>
      <w:r w:rsidR="006A5F8A" w:rsidRPr="002D7C48">
        <w:rPr>
          <w:rtl/>
        </w:rPr>
        <w:t>«</w:t>
      </w:r>
      <w:r w:rsidRPr="002D7C48">
        <w:rPr>
          <w:rtl/>
        </w:rPr>
        <w:t>مطرد</w:t>
      </w:r>
      <w:r w:rsidR="006A5F8A" w:rsidRPr="002D7C48">
        <w:rPr>
          <w:rtl/>
        </w:rPr>
        <w:t>»</w:t>
      </w:r>
      <w:r w:rsidRPr="002D7C48">
        <w:rPr>
          <w:rtl/>
        </w:rPr>
        <w:t xml:space="preserve"> خبر المبتدأ.</w:t>
      </w:r>
    </w:p>
    <w:p w:rsidR="002D7C48" w:rsidRPr="002D7C48" w:rsidRDefault="002D7C48" w:rsidP="002D7C48">
      <w:pPr>
        <w:pStyle w:val="rfdFootnote0"/>
        <w:rPr>
          <w:rtl/>
          <w:lang w:bidi="ar-SA"/>
        </w:rPr>
      </w:pPr>
      <w:r>
        <w:rPr>
          <w:rtl/>
        </w:rPr>
        <w:t>(</w:t>
      </w:r>
      <w:r w:rsidRPr="002D7C48">
        <w:rPr>
          <w:rtl/>
        </w:rPr>
        <w:t>1) ومن ذلك قول الشاعر ، وهو الشاهد رقم 107 السابق فى باب إن وأخواتها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علموا أن يؤمّلون فجادوا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قبل أن يسألوا بأعظم سؤال </w:t>
            </w:r>
            <w:r w:rsidRPr="00DE6BEE">
              <w:rPr>
                <w:rStyle w:val="rfdPoemTiniCharChar"/>
                <w:rtl/>
              </w:rPr>
              <w:br/>
              <w:t> </w:t>
            </w:r>
          </w:p>
        </w:tc>
      </w:tr>
    </w:tbl>
    <w:p w:rsidR="002D7C48" w:rsidRPr="002D7C48" w:rsidRDefault="002D7C48" w:rsidP="002D7C48">
      <w:pPr>
        <w:pStyle w:val="rfdBold1"/>
        <w:rPr>
          <w:rtl/>
          <w:lang w:bidi="ar-SA"/>
        </w:rPr>
      </w:pPr>
      <w:r>
        <w:rPr>
          <w:rtl/>
          <w:lang w:bidi="ar-SA"/>
        </w:rPr>
        <w:br w:type="page"/>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بعضهم أهمل </w:t>
            </w:r>
            <w:r w:rsidR="006A5F8A" w:rsidRPr="002D7C48">
              <w:rPr>
                <w:rtl/>
                <w:lang w:bidi="ar-SA"/>
              </w:rPr>
              <w:t>«</w:t>
            </w:r>
            <w:r w:rsidR="002D7C48" w:rsidRPr="002D7C48">
              <w:rPr>
                <w:rtl/>
                <w:lang w:bidi="ar-SA"/>
              </w:rPr>
              <w:t>أن</w:t>
            </w:r>
            <w:r w:rsidR="006A5F8A" w:rsidRPr="002D7C48">
              <w:rPr>
                <w:rtl/>
                <w:lang w:bidi="ar-SA"/>
              </w:rPr>
              <w:t>»</w:t>
            </w:r>
            <w:r w:rsidR="002D7C48" w:rsidRPr="002D7C48">
              <w:rPr>
                <w:rtl/>
                <w:lang w:bidi="ar-SA"/>
              </w:rPr>
              <w:t xml:space="preserve"> حملا على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sidRPr="002D7C48">
              <w:rPr>
                <w:rtl/>
              </w:rPr>
              <w:t>«</w:t>
            </w:r>
            <w:r w:rsidR="002D7C48" w:rsidRPr="002D7C48">
              <w:rPr>
                <w:rtl/>
              </w:rPr>
              <w:t>ما</w:t>
            </w:r>
            <w:r w:rsidRPr="002D7C48">
              <w:rPr>
                <w:rtl/>
              </w:rPr>
              <w:t>»</w:t>
            </w:r>
            <w:r w:rsidR="002D7C48" w:rsidRPr="002D7C48">
              <w:rPr>
                <w:rtl/>
              </w:rPr>
              <w:t xml:space="preserve"> أختها حيث استحقّت عملا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يعنى أن من العرب من لم يعمل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الناصبة للفعل المضارع ، وإن وقعت بعد ما لا يدل على يقين أو رجحان </w:t>
      </w:r>
      <w:r w:rsidRPr="002D7C48">
        <w:rPr>
          <w:rStyle w:val="rfdFootnotenum"/>
          <w:rtl/>
        </w:rPr>
        <w:t>(2)</w:t>
      </w:r>
      <w:r w:rsidRPr="002D7C48">
        <w:rPr>
          <w:rtl/>
          <w:lang w:bidi="ar-SA"/>
        </w:rPr>
        <w:t xml:space="preserve"> ؛ فيرفع الفعل بعدها حملا على أختها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المصدرية ؛ لاشتراكهما فى أنهما يقدّران بالمصدر ؛ فتقول : </w:t>
      </w:r>
      <w:r w:rsidR="006A5F8A" w:rsidRPr="002D7C48">
        <w:rPr>
          <w:rtl/>
          <w:lang w:bidi="ar-SA"/>
        </w:rPr>
        <w:t>«</w:t>
      </w:r>
      <w:r w:rsidRPr="002D7C48">
        <w:rPr>
          <w:rtl/>
          <w:lang w:bidi="ar-SA"/>
        </w:rPr>
        <w:t>أريد أن تقوم</w:t>
      </w:r>
      <w:r w:rsidR="006A5F8A" w:rsidRPr="002D7C48">
        <w:rPr>
          <w:rtl/>
          <w:lang w:bidi="ar-SA"/>
        </w:rPr>
        <w:t>»</w:t>
      </w:r>
      <w:r w:rsidRPr="002D7C48">
        <w:rPr>
          <w:rtl/>
          <w:lang w:bidi="ar-SA"/>
        </w:rPr>
        <w:t xml:space="preserve"> كما تقول : </w:t>
      </w:r>
      <w:r w:rsidR="006A5F8A" w:rsidRPr="002D7C48">
        <w:rPr>
          <w:rtl/>
          <w:lang w:bidi="ar-SA"/>
        </w:rPr>
        <w:t>«</w:t>
      </w:r>
      <w:r w:rsidRPr="002D7C48">
        <w:rPr>
          <w:rtl/>
          <w:lang w:bidi="ar-SA"/>
        </w:rPr>
        <w:t>عجبت مما تفعل</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نصبوا بإذن المستقبلا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صدّرت ، والفعل بعد ، موصلا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911642" w:rsidRDefault="002D7C48" w:rsidP="00911642">
      <w:pPr>
        <w:pStyle w:val="rfdFootnote0"/>
        <w:rPr>
          <w:rtl/>
        </w:rPr>
      </w:pPr>
      <w:r w:rsidRPr="00911642">
        <w:rPr>
          <w:rtl/>
        </w:rPr>
        <w:t xml:space="preserve">(1) </w:t>
      </w:r>
      <w:r w:rsidR="006A5F8A" w:rsidRPr="00911642">
        <w:rPr>
          <w:rtl/>
        </w:rPr>
        <w:t>«</w:t>
      </w:r>
      <w:r w:rsidRPr="00911642">
        <w:rPr>
          <w:rtl/>
        </w:rPr>
        <w:t>وبعضهم</w:t>
      </w:r>
      <w:r w:rsidR="006A5F8A" w:rsidRPr="00911642">
        <w:rPr>
          <w:rtl/>
        </w:rPr>
        <w:t>»</w:t>
      </w:r>
      <w:r w:rsidRPr="00911642">
        <w:rPr>
          <w:rtl/>
        </w:rPr>
        <w:t xml:space="preserve"> بعض : مبتدأ ، وبعض مضاف والضمير مضاف إليه </w:t>
      </w:r>
      <w:r w:rsidR="006A5F8A" w:rsidRPr="00911642">
        <w:rPr>
          <w:rtl/>
        </w:rPr>
        <w:t>«</w:t>
      </w:r>
      <w:r w:rsidRPr="00911642">
        <w:rPr>
          <w:rtl/>
        </w:rPr>
        <w:t>أهمل</w:t>
      </w:r>
      <w:r w:rsidR="006A5F8A" w:rsidRPr="00911642">
        <w:rPr>
          <w:rtl/>
        </w:rPr>
        <w:t>»</w:t>
      </w:r>
      <w:r w:rsidRPr="00911642">
        <w:rPr>
          <w:rtl/>
        </w:rPr>
        <w:t xml:space="preserve"> فعل ماض ، وفاعله ضمير مستتر فيه جوازا تقديره هو يعود إلى بعضهم </w:t>
      </w:r>
      <w:r w:rsidR="006A5F8A" w:rsidRPr="00911642">
        <w:rPr>
          <w:rtl/>
        </w:rPr>
        <w:t>«</w:t>
      </w:r>
      <w:r w:rsidRPr="00911642">
        <w:rPr>
          <w:rtl/>
        </w:rPr>
        <w:t>أن</w:t>
      </w:r>
      <w:r w:rsidR="006A5F8A" w:rsidRPr="00911642">
        <w:rPr>
          <w:rtl/>
        </w:rPr>
        <w:t>»</w:t>
      </w:r>
      <w:r w:rsidRPr="00911642">
        <w:rPr>
          <w:rtl/>
        </w:rPr>
        <w:t xml:space="preserve"> قصد لفظه : مفعول به لأهمل ، والجملة من الفعل وفاعله ومفعوله فى محل رفع خبر المبتدأ </w:t>
      </w:r>
      <w:r w:rsidR="006A5F8A" w:rsidRPr="00911642">
        <w:rPr>
          <w:rtl/>
        </w:rPr>
        <w:t>«</w:t>
      </w:r>
      <w:r w:rsidRPr="00911642">
        <w:rPr>
          <w:rtl/>
        </w:rPr>
        <w:t>حملا</w:t>
      </w:r>
      <w:r w:rsidR="006A5F8A" w:rsidRPr="00911642">
        <w:rPr>
          <w:rtl/>
        </w:rPr>
        <w:t>»</w:t>
      </w:r>
      <w:r w:rsidRPr="00911642">
        <w:rPr>
          <w:rtl/>
        </w:rPr>
        <w:t xml:space="preserve"> منصوب على نزع الخافض ، أو حال بتأويل اسم الفاعل من الضمير المستتر فى أهمل </w:t>
      </w:r>
      <w:r w:rsidR="006A5F8A" w:rsidRPr="00911642">
        <w:rPr>
          <w:rtl/>
        </w:rPr>
        <w:t>«</w:t>
      </w:r>
      <w:r w:rsidRPr="00911642">
        <w:rPr>
          <w:rtl/>
        </w:rPr>
        <w:t>على ما</w:t>
      </w:r>
      <w:r w:rsidR="006A5F8A" w:rsidRPr="00911642">
        <w:rPr>
          <w:rtl/>
        </w:rPr>
        <w:t>»</w:t>
      </w:r>
      <w:r w:rsidRPr="00911642">
        <w:rPr>
          <w:rtl/>
        </w:rPr>
        <w:t xml:space="preserve"> جار ومجرور متعلق بقوله حملا </w:t>
      </w:r>
      <w:r w:rsidR="006A5F8A" w:rsidRPr="00911642">
        <w:rPr>
          <w:rtl/>
        </w:rPr>
        <w:t>«</w:t>
      </w:r>
      <w:r w:rsidRPr="00911642">
        <w:rPr>
          <w:rtl/>
        </w:rPr>
        <w:t>أختها</w:t>
      </w:r>
      <w:r w:rsidR="006A5F8A" w:rsidRPr="00911642">
        <w:rPr>
          <w:rtl/>
        </w:rPr>
        <w:t>»</w:t>
      </w:r>
      <w:r w:rsidRPr="00911642">
        <w:rPr>
          <w:rtl/>
        </w:rPr>
        <w:t xml:space="preserve"> أخت : بدل من </w:t>
      </w:r>
      <w:r w:rsidR="006A5F8A" w:rsidRPr="00911642">
        <w:rPr>
          <w:rtl/>
        </w:rPr>
        <w:t>«</w:t>
      </w:r>
      <w:r w:rsidRPr="00911642">
        <w:rPr>
          <w:rtl/>
        </w:rPr>
        <w:t>ما</w:t>
      </w:r>
      <w:r w:rsidR="006A5F8A" w:rsidRPr="00911642">
        <w:rPr>
          <w:rtl/>
        </w:rPr>
        <w:t>»</w:t>
      </w:r>
      <w:r w:rsidRPr="00911642">
        <w:rPr>
          <w:rtl/>
        </w:rPr>
        <w:t xml:space="preserve"> أو عطف بيان ، وأخت مضاف وضمير الغائبة العائد إلى أن المصدرية مضاف إليه </w:t>
      </w:r>
      <w:r w:rsidR="006A5F8A" w:rsidRPr="00911642">
        <w:rPr>
          <w:rtl/>
        </w:rPr>
        <w:t>«</w:t>
      </w:r>
      <w:r w:rsidRPr="00911642">
        <w:rPr>
          <w:rtl/>
        </w:rPr>
        <w:t>حيث</w:t>
      </w:r>
      <w:r w:rsidR="006A5F8A" w:rsidRPr="00911642">
        <w:rPr>
          <w:rtl/>
        </w:rPr>
        <w:t>»</w:t>
      </w:r>
      <w:r w:rsidRPr="00911642">
        <w:rPr>
          <w:rtl/>
        </w:rPr>
        <w:t xml:space="preserve"> ظرف متعلق بأهمل مبنى على الضم فى محل نصب </w:t>
      </w:r>
      <w:r w:rsidR="006A5F8A" w:rsidRPr="00911642">
        <w:rPr>
          <w:rtl/>
        </w:rPr>
        <w:t>«</w:t>
      </w:r>
      <w:r w:rsidRPr="00911642">
        <w:rPr>
          <w:rtl/>
        </w:rPr>
        <w:t>استحقت</w:t>
      </w:r>
      <w:r w:rsidR="006A5F8A" w:rsidRPr="00911642">
        <w:rPr>
          <w:rtl/>
        </w:rPr>
        <w:t>»</w:t>
      </w:r>
      <w:r w:rsidRPr="00911642">
        <w:rPr>
          <w:rtl/>
        </w:rPr>
        <w:t xml:space="preserve"> استحق :</w:t>
      </w:r>
      <w:r w:rsidR="00911642" w:rsidRPr="00911642">
        <w:rPr>
          <w:rFonts w:hint="cs"/>
          <w:rtl/>
        </w:rPr>
        <w:t xml:space="preserve"> </w:t>
      </w:r>
      <w:r w:rsidRPr="00911642">
        <w:rPr>
          <w:rtl/>
        </w:rPr>
        <w:t xml:space="preserve">فعل ماض ، والتاء للتأنيث ، وفاعل استحق ضمير مستتر فيه جوازا تقديره هى يعود إلى أن المصدرية </w:t>
      </w:r>
      <w:r w:rsidR="006A5F8A" w:rsidRPr="00911642">
        <w:rPr>
          <w:rtl/>
        </w:rPr>
        <w:t>«</w:t>
      </w:r>
      <w:r w:rsidRPr="00911642">
        <w:rPr>
          <w:rtl/>
        </w:rPr>
        <w:t>عملا</w:t>
      </w:r>
      <w:r w:rsidR="006A5F8A" w:rsidRPr="00911642">
        <w:rPr>
          <w:rtl/>
        </w:rPr>
        <w:t>»</w:t>
      </w:r>
      <w:r w:rsidRPr="00911642">
        <w:rPr>
          <w:rtl/>
        </w:rPr>
        <w:t xml:space="preserve"> مفعول به لاستحقت ، والجملة من استحقت وفاعله ومفعوله فى محل جر بإضافة حيث إليها.</w:t>
      </w:r>
    </w:p>
    <w:p w:rsidR="002D7C48" w:rsidRPr="002D7C48" w:rsidRDefault="002D7C48" w:rsidP="00483CAD">
      <w:pPr>
        <w:pStyle w:val="rfdFootnote0"/>
        <w:rPr>
          <w:rtl/>
          <w:lang w:bidi="ar-SA"/>
        </w:rPr>
      </w:pPr>
      <w:r>
        <w:rPr>
          <w:rtl/>
        </w:rPr>
        <w:t>(</w:t>
      </w:r>
      <w:r w:rsidRPr="002D7C48">
        <w:rPr>
          <w:rtl/>
        </w:rPr>
        <w:t xml:space="preserve">2) وقد قرىء بالرفع فى قوله تعالى </w:t>
      </w:r>
      <w:r w:rsidR="007A66A2" w:rsidRPr="007A66A2">
        <w:rPr>
          <w:rStyle w:val="rfdAlaem"/>
          <w:rtl/>
        </w:rPr>
        <w:t>(</w:t>
      </w:r>
      <w:r w:rsidR="00483CAD">
        <w:rPr>
          <w:rStyle w:val="rfdFootnoteAie"/>
          <w:rtl/>
        </w:rPr>
        <w:t>لِمَنْ أَرادَ أَنْ يُتِمَّ</w:t>
      </w:r>
      <w:r w:rsidR="007A66A2" w:rsidRPr="007A66A2">
        <w:rPr>
          <w:rStyle w:val="rfdAlaem"/>
          <w:rtl/>
        </w:rPr>
        <w:t>)</w:t>
      </w:r>
      <w:r w:rsidRPr="002D7C48">
        <w:rPr>
          <w:rtl/>
        </w:rPr>
        <w:t xml:space="preserve"> وعلى هذا ورد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أن تقرآن على أسماء ويحكما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منّى السّلام ، وألّا تشعرا أحدا</w:t>
            </w:r>
            <w:r w:rsidRPr="00DE6BEE">
              <w:rPr>
                <w:rStyle w:val="rfdPoemTiniCharChar"/>
                <w:rtl/>
              </w:rPr>
              <w:br/>
              <w:t> </w:t>
            </w:r>
          </w:p>
        </w:tc>
      </w:tr>
    </w:tbl>
    <w:p w:rsidR="002D7C48" w:rsidRPr="002D7C48" w:rsidRDefault="002D7C48" w:rsidP="002D536A">
      <w:pPr>
        <w:rPr>
          <w:rtl/>
          <w:lang w:bidi="ar-SA"/>
        </w:rPr>
      </w:pPr>
      <w:r w:rsidRPr="002D7C48">
        <w:rPr>
          <w:rStyle w:val="rfdFootnote"/>
          <w:rtl/>
        </w:rPr>
        <w:t>وقول الآخر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إنّى زعيم يا نويقة</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إن نجوت من الرّزاح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أن تهبطين بلاد قو</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م يرتعون من الطّلاح </w:t>
            </w:r>
            <w:r w:rsidRPr="00DE6BEE">
              <w:rPr>
                <w:rStyle w:val="rfdPoemTiniCharChar"/>
                <w:rtl/>
              </w:rPr>
              <w:br/>
              <w:t> </w:t>
            </w:r>
          </w:p>
        </w:tc>
      </w:tr>
    </w:tbl>
    <w:p w:rsidR="002D7C48" w:rsidRPr="002D7C48" w:rsidRDefault="002D7C48" w:rsidP="00911642">
      <w:pPr>
        <w:pStyle w:val="rfdFootnote0"/>
        <w:rPr>
          <w:rtl/>
          <w:lang w:bidi="ar-SA"/>
        </w:rPr>
      </w:pPr>
      <w:r>
        <w:rPr>
          <w:rtl/>
        </w:rPr>
        <w:t>(</w:t>
      </w:r>
      <w:r w:rsidRPr="002D7C48">
        <w:rPr>
          <w:rtl/>
        </w:rPr>
        <w:t xml:space="preserve">3) </w:t>
      </w:r>
      <w:r w:rsidR="006A5F8A" w:rsidRPr="002D7C48">
        <w:rPr>
          <w:rtl/>
        </w:rPr>
        <w:t>«</w:t>
      </w:r>
      <w:r w:rsidRPr="002D7C48">
        <w:rPr>
          <w:rtl/>
        </w:rPr>
        <w:t>ونصبوا</w:t>
      </w:r>
      <w:r w:rsidR="006A5F8A" w:rsidRPr="002D7C48">
        <w:rPr>
          <w:rtl/>
        </w:rPr>
        <w:t>»</w:t>
      </w:r>
      <w:r w:rsidRPr="002D7C48">
        <w:rPr>
          <w:rtl/>
        </w:rPr>
        <w:t xml:space="preserve"> فعل وفاعل </w:t>
      </w:r>
      <w:r w:rsidR="006A5F8A" w:rsidRPr="002D7C48">
        <w:rPr>
          <w:rtl/>
        </w:rPr>
        <w:t>«</w:t>
      </w:r>
      <w:r w:rsidRPr="002D7C48">
        <w:rPr>
          <w:rtl/>
        </w:rPr>
        <w:t>بإذن</w:t>
      </w:r>
      <w:r w:rsidR="006A5F8A" w:rsidRPr="002D7C48">
        <w:rPr>
          <w:rtl/>
        </w:rPr>
        <w:t>»</w:t>
      </w:r>
      <w:r w:rsidRPr="002D7C48">
        <w:rPr>
          <w:rtl/>
        </w:rPr>
        <w:t xml:space="preserve"> جار ومجرو</w:t>
      </w:r>
      <w:r w:rsidR="00911642">
        <w:rPr>
          <w:rtl/>
        </w:rPr>
        <w:t xml:space="preserve">ر متعلق بنصبوا </w:t>
      </w:r>
      <w:r w:rsidR="006A5F8A">
        <w:rPr>
          <w:rtl/>
        </w:rPr>
        <w:t>«</w:t>
      </w:r>
      <w:r w:rsidR="00911642">
        <w:rPr>
          <w:rtl/>
        </w:rPr>
        <w:t>المستقبلا</w:t>
      </w:r>
      <w:r w:rsidR="006A5F8A">
        <w:rPr>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أو قبله اليمين ، وانصب وارفعا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إذا </w:t>
            </w:r>
            <w:r w:rsidR="006A5F8A" w:rsidRPr="002D7C48">
              <w:rPr>
                <w:rtl/>
                <w:lang w:bidi="ar-SA"/>
              </w:rPr>
              <w:t>«</w:t>
            </w:r>
            <w:r w:rsidRPr="002D7C48">
              <w:rPr>
                <w:rtl/>
                <w:lang w:bidi="ar-SA"/>
              </w:rPr>
              <w:t>إذن</w:t>
            </w:r>
            <w:r w:rsidR="006A5F8A" w:rsidRPr="002D7C48">
              <w:rPr>
                <w:rtl/>
                <w:lang w:bidi="ar-SA"/>
              </w:rPr>
              <w:t>»</w:t>
            </w:r>
            <w:r w:rsidRPr="002D7C48">
              <w:rPr>
                <w:rtl/>
                <w:lang w:bidi="ar-SA"/>
              </w:rPr>
              <w:t xml:space="preserve"> من بعد عطف وقعا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تقدّم أن من جملة نواصب المضارع </w:t>
      </w:r>
      <w:r w:rsidR="006A5F8A" w:rsidRPr="002D7C48">
        <w:rPr>
          <w:rtl/>
          <w:lang w:bidi="ar-SA"/>
        </w:rPr>
        <w:t>«</w:t>
      </w:r>
      <w:r w:rsidRPr="002D7C48">
        <w:rPr>
          <w:rtl/>
          <w:lang w:bidi="ar-SA"/>
        </w:rPr>
        <w:t>إذن</w:t>
      </w:r>
      <w:r w:rsidR="006A5F8A" w:rsidRPr="002D7C48">
        <w:rPr>
          <w:rtl/>
          <w:lang w:bidi="ar-SA"/>
        </w:rPr>
        <w:t>»</w:t>
      </w:r>
      <w:r w:rsidRPr="002D7C48">
        <w:rPr>
          <w:rtl/>
          <w:lang w:bidi="ar-SA"/>
        </w:rPr>
        <w:t xml:space="preserve"> ولا ينصب بها إلا بشروط :</w:t>
      </w:r>
    </w:p>
    <w:p w:rsidR="002D7C48" w:rsidRPr="002D7C48" w:rsidRDefault="002D7C48" w:rsidP="002D7C48">
      <w:pPr>
        <w:rPr>
          <w:rtl/>
          <w:lang w:bidi="ar-SA"/>
        </w:rPr>
      </w:pPr>
      <w:r w:rsidRPr="002D7C48">
        <w:rPr>
          <w:rtl/>
          <w:lang w:bidi="ar-SA"/>
        </w:rPr>
        <w:t>أحدها : أن يكون الفعل مستقبلا.</w:t>
      </w:r>
    </w:p>
    <w:p w:rsidR="002D7C48" w:rsidRPr="002D7C48" w:rsidRDefault="002D7C48" w:rsidP="002D7C48">
      <w:pPr>
        <w:rPr>
          <w:rtl/>
          <w:lang w:bidi="ar-SA"/>
        </w:rPr>
      </w:pPr>
      <w:r w:rsidRPr="002D7C48">
        <w:rPr>
          <w:rtl/>
          <w:lang w:bidi="ar-SA"/>
        </w:rPr>
        <w:t>الثانى : أن تكون مصدّرة.</w:t>
      </w:r>
    </w:p>
    <w:p w:rsidR="002D7C48" w:rsidRPr="002D7C48" w:rsidRDefault="002D7C48" w:rsidP="002D7C48">
      <w:pPr>
        <w:rPr>
          <w:rtl/>
          <w:lang w:bidi="ar-SA"/>
        </w:rPr>
      </w:pPr>
      <w:r w:rsidRPr="002D7C48">
        <w:rPr>
          <w:rtl/>
          <w:lang w:bidi="ar-SA"/>
        </w:rPr>
        <w:t>الثالث : أن لا يفصل بينها وبين منصوبها.</w:t>
      </w:r>
    </w:p>
    <w:p w:rsidR="002D7C48" w:rsidRPr="002D7C48" w:rsidRDefault="002D7C48" w:rsidP="002D7C48">
      <w:pPr>
        <w:rPr>
          <w:rtl/>
          <w:lang w:bidi="ar-SA"/>
        </w:rPr>
      </w:pPr>
      <w:r w:rsidRPr="002D7C48">
        <w:rPr>
          <w:rtl/>
          <w:lang w:bidi="ar-SA"/>
        </w:rPr>
        <w:t xml:space="preserve">وذلك نحو أن يقال : أنا آتيك ؛ فتقول : </w:t>
      </w:r>
      <w:r w:rsidR="006A5F8A" w:rsidRPr="002D7C48">
        <w:rPr>
          <w:rtl/>
          <w:lang w:bidi="ar-SA"/>
        </w:rPr>
        <w:t>«</w:t>
      </w:r>
      <w:r w:rsidRPr="002D7C48">
        <w:rPr>
          <w:rtl/>
          <w:lang w:bidi="ar-SA"/>
        </w:rPr>
        <w:t>إذن أكرمك</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فلو كان الفعل بعدها حالا لم ينصب ، نحو أن يقال : أحبك ؛ فتقول : </w:t>
      </w:r>
      <w:r w:rsidR="006A5F8A" w:rsidRPr="002D7C48">
        <w:rPr>
          <w:rtl/>
          <w:lang w:bidi="ar-SA"/>
        </w:rPr>
        <w:t>«</w:t>
      </w:r>
      <w:r w:rsidRPr="002D7C48">
        <w:rPr>
          <w:rtl/>
          <w:lang w:bidi="ar-SA"/>
        </w:rPr>
        <w:t>إذن أظنك صادقا</w:t>
      </w:r>
      <w:r w:rsidR="006A5F8A" w:rsidRPr="002D7C48">
        <w:rPr>
          <w:rtl/>
          <w:lang w:bidi="ar-SA"/>
        </w:rPr>
        <w:t>»</w:t>
      </w:r>
      <w:r w:rsidRPr="002D7C48">
        <w:rPr>
          <w:rtl/>
          <w:lang w:bidi="ar-SA"/>
        </w:rPr>
        <w:t xml:space="preserve"> ؛ فيجب رفع </w:t>
      </w:r>
      <w:r w:rsidR="006A5F8A" w:rsidRPr="002D7C48">
        <w:rPr>
          <w:rtl/>
          <w:lang w:bidi="ar-SA"/>
        </w:rPr>
        <w:t>«</w:t>
      </w:r>
      <w:r w:rsidRPr="002D7C48">
        <w:rPr>
          <w:rtl/>
          <w:lang w:bidi="ar-SA"/>
        </w:rPr>
        <w:t>أظن</w:t>
      </w:r>
      <w:r w:rsidR="006A5F8A" w:rsidRPr="002D7C48">
        <w:rPr>
          <w:rtl/>
          <w:lang w:bidi="ar-SA"/>
        </w:rPr>
        <w:t>»</w:t>
      </w:r>
      <w:r w:rsidRPr="002D7C48">
        <w:rPr>
          <w:rtl/>
          <w:lang w:bidi="ar-SA"/>
        </w:rPr>
        <w:t xml:space="preserve"> وكذلك يجب رفع الفعل بعدها إن لم تتصدّر ، نحو </w:t>
      </w:r>
      <w:r w:rsidR="006A5F8A" w:rsidRPr="002D7C48">
        <w:rPr>
          <w:rtl/>
          <w:lang w:bidi="ar-SA"/>
        </w:rPr>
        <w:t>«</w:t>
      </w:r>
      <w:r w:rsidRPr="002D7C48">
        <w:rPr>
          <w:rtl/>
          <w:lang w:bidi="ar-SA"/>
        </w:rPr>
        <w:t>زيد إذن يكرمك</w:t>
      </w:r>
      <w:r w:rsidR="006A5F8A" w:rsidRPr="002D7C48">
        <w:rPr>
          <w:rtl/>
          <w:lang w:bidi="ar-SA"/>
        </w:rPr>
        <w:t>»</w:t>
      </w:r>
      <w:r w:rsidRPr="002D7C48">
        <w:rPr>
          <w:rtl/>
          <w:lang w:bidi="ar-SA"/>
        </w:rPr>
        <w:t xml:space="preserve"> ؛ فإن كان المتقدم عليها حرف عطف جاز فى الفعل : الرفع ، والنصب ، نحو </w:t>
      </w:r>
      <w:r w:rsidR="006A5F8A" w:rsidRPr="002D7C48">
        <w:rPr>
          <w:rtl/>
          <w:lang w:bidi="ar-SA"/>
        </w:rPr>
        <w:t>«</w:t>
      </w:r>
      <w:r w:rsidRPr="002D7C48">
        <w:rPr>
          <w:rtl/>
          <w:lang w:bidi="ar-SA"/>
        </w:rPr>
        <w:t>وإذن أكرمك</w:t>
      </w:r>
      <w:r w:rsidR="006A5F8A" w:rsidRPr="002D7C48">
        <w:rPr>
          <w:rtl/>
          <w:lang w:bidi="ar-SA"/>
        </w:rPr>
        <w:t>»</w:t>
      </w:r>
      <w:r w:rsidRPr="002D7C48">
        <w:rPr>
          <w:rtl/>
          <w:lang w:bidi="ar-SA"/>
        </w:rPr>
        <w:t xml:space="preserve"> ، وكذلك يجب</w:t>
      </w:r>
    </w:p>
    <w:p w:rsidR="002D7C48" w:rsidRPr="002D7C48" w:rsidRDefault="002D7C48" w:rsidP="002D7C48">
      <w:pPr>
        <w:pStyle w:val="rfdLine"/>
        <w:rPr>
          <w:rtl/>
          <w:lang w:bidi="ar-SA"/>
        </w:rPr>
      </w:pPr>
      <w:r w:rsidRPr="002D7C48">
        <w:rPr>
          <w:rtl/>
          <w:lang w:bidi="ar-SA"/>
        </w:rPr>
        <w:t>__________________</w:t>
      </w:r>
    </w:p>
    <w:p w:rsidR="00911642" w:rsidRDefault="00911642" w:rsidP="002D7C48">
      <w:pPr>
        <w:pStyle w:val="rfdFootnote0"/>
        <w:rPr>
          <w:rtl/>
        </w:rPr>
      </w:pPr>
      <w:r w:rsidRPr="002D7C48">
        <w:rPr>
          <w:rtl/>
        </w:rPr>
        <w:t xml:space="preserve">مفعول به لنصبوا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صدرت</w:t>
      </w:r>
      <w:r w:rsidR="006A5F8A" w:rsidRPr="002D7C48">
        <w:rPr>
          <w:rtl/>
        </w:rPr>
        <w:t>»</w:t>
      </w:r>
      <w:r w:rsidRPr="002D7C48">
        <w:rPr>
          <w:rtl/>
        </w:rPr>
        <w:t xml:space="preserve"> صدر : فعل ماض مبنى للمجهول فعل الشرط ، ونائب الفاعل ضمير مستتر فيه جوازا تقديره هى يعود إلى إذن </w:t>
      </w:r>
      <w:r w:rsidR="006A5F8A" w:rsidRPr="002D7C48">
        <w:rPr>
          <w:rtl/>
        </w:rPr>
        <w:t>«</w:t>
      </w:r>
      <w:r w:rsidRPr="002D7C48">
        <w:rPr>
          <w:rtl/>
        </w:rPr>
        <w:t>والفعل</w:t>
      </w:r>
      <w:r w:rsidR="006A5F8A" w:rsidRPr="002D7C48">
        <w:rPr>
          <w:rtl/>
        </w:rPr>
        <w:t>»</w:t>
      </w:r>
      <w:r w:rsidRPr="002D7C48">
        <w:rPr>
          <w:rtl/>
        </w:rPr>
        <w:t xml:space="preserve"> الواو للحال ، والفعل : مبتدأ </w:t>
      </w:r>
      <w:r w:rsidR="006A5F8A" w:rsidRPr="002D7C48">
        <w:rPr>
          <w:rtl/>
        </w:rPr>
        <w:t>«</w:t>
      </w:r>
      <w:r w:rsidRPr="002D7C48">
        <w:rPr>
          <w:rtl/>
        </w:rPr>
        <w:t>بعد</w:t>
      </w:r>
      <w:r w:rsidR="006A5F8A" w:rsidRPr="002D7C48">
        <w:rPr>
          <w:rtl/>
        </w:rPr>
        <w:t>»</w:t>
      </w:r>
      <w:r w:rsidRPr="002D7C48">
        <w:rPr>
          <w:rtl/>
        </w:rPr>
        <w:t xml:space="preserve"> ظرف مبنى على الضم فى محل نصب ، وهو متعلق بمحذوف خبر المبتدأ </w:t>
      </w:r>
      <w:r w:rsidR="006A5F8A" w:rsidRPr="002D7C48">
        <w:rPr>
          <w:rtl/>
        </w:rPr>
        <w:t>«</w:t>
      </w:r>
      <w:r w:rsidRPr="002D7C48">
        <w:rPr>
          <w:rtl/>
        </w:rPr>
        <w:t>موصلا</w:t>
      </w:r>
      <w:r w:rsidR="006A5F8A" w:rsidRPr="002D7C48">
        <w:rPr>
          <w:rtl/>
        </w:rPr>
        <w:t>»</w:t>
      </w:r>
      <w:r w:rsidRPr="002D7C48">
        <w:rPr>
          <w:rtl/>
        </w:rPr>
        <w:t xml:space="preserve"> حال من الضمير المستكن فى الظرف.</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قبله</w:t>
      </w:r>
      <w:r w:rsidR="006A5F8A" w:rsidRPr="002D7C48">
        <w:rPr>
          <w:rtl/>
        </w:rPr>
        <w:t>»</w:t>
      </w:r>
      <w:r w:rsidRPr="002D7C48">
        <w:rPr>
          <w:rtl/>
        </w:rPr>
        <w:t xml:space="preserve"> قبل : ظرف متعلق بمحذوف خبر مقدم ، وقبل مضاف وضمير الغائب العائد إلى الفعل مضاف إليه ، ومعنى العبارة أن اليمين توسط بين إذن والفعل فوقع قبل الفعل فاصلا بينه وبين إذن </w:t>
      </w:r>
      <w:r w:rsidR="006A5F8A" w:rsidRPr="002D7C48">
        <w:rPr>
          <w:rtl/>
        </w:rPr>
        <w:t>«</w:t>
      </w:r>
      <w:r w:rsidRPr="002D7C48">
        <w:rPr>
          <w:rtl/>
        </w:rPr>
        <w:t>اليمين</w:t>
      </w:r>
      <w:r w:rsidR="006A5F8A" w:rsidRPr="002D7C48">
        <w:rPr>
          <w:rtl/>
        </w:rPr>
        <w:t>»</w:t>
      </w:r>
      <w:r w:rsidRPr="002D7C48">
        <w:rPr>
          <w:rtl/>
        </w:rPr>
        <w:t xml:space="preserve"> مبتدأ مؤخر </w:t>
      </w:r>
      <w:r w:rsidR="006A5F8A" w:rsidRPr="002D7C48">
        <w:rPr>
          <w:rtl/>
        </w:rPr>
        <w:t>«</w:t>
      </w:r>
      <w:r w:rsidRPr="002D7C48">
        <w:rPr>
          <w:rtl/>
        </w:rPr>
        <w:t>وانصب</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وارفعا</w:t>
      </w:r>
      <w:r w:rsidR="006A5F8A" w:rsidRPr="002D7C48">
        <w:rPr>
          <w:rtl/>
        </w:rPr>
        <w:t>»</w:t>
      </w:r>
      <w:r w:rsidRPr="002D7C48">
        <w:rPr>
          <w:rtl/>
        </w:rPr>
        <w:t xml:space="preserve"> معطوف على انصب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إذن</w:t>
      </w:r>
      <w:r w:rsidR="006A5F8A" w:rsidRPr="002D7C48">
        <w:rPr>
          <w:rtl/>
        </w:rPr>
        <w:t>»</w:t>
      </w:r>
      <w:r w:rsidRPr="002D7C48">
        <w:rPr>
          <w:rtl/>
        </w:rPr>
        <w:t xml:space="preserve"> فاعل لفعل محذوف يفسره ما بعده ، والتقدير : إذا وقع إذن ، والجملة فى محل جر بإضافة </w:t>
      </w:r>
      <w:r w:rsidR="006A5F8A" w:rsidRPr="002D7C48">
        <w:rPr>
          <w:rtl/>
        </w:rPr>
        <w:t>«</w:t>
      </w:r>
      <w:r w:rsidRPr="002D7C48">
        <w:rPr>
          <w:rtl/>
        </w:rPr>
        <w:t>إذا</w:t>
      </w:r>
      <w:r w:rsidR="006A5F8A" w:rsidRPr="002D7C48">
        <w:rPr>
          <w:rtl/>
        </w:rPr>
        <w:t>»</w:t>
      </w:r>
      <w:r w:rsidRPr="002D7C48">
        <w:rPr>
          <w:rtl/>
        </w:rPr>
        <w:t xml:space="preserve"> إليها </w:t>
      </w:r>
      <w:r w:rsidR="006A5F8A" w:rsidRPr="002D7C48">
        <w:rPr>
          <w:rtl/>
        </w:rPr>
        <w:t>«</w:t>
      </w:r>
      <w:r w:rsidRPr="002D7C48">
        <w:rPr>
          <w:rtl/>
        </w:rPr>
        <w:t>من بعد</w:t>
      </w:r>
      <w:r w:rsidR="006A5F8A" w:rsidRPr="002D7C48">
        <w:rPr>
          <w:rtl/>
        </w:rPr>
        <w:t>»</w:t>
      </w:r>
      <w:r w:rsidRPr="002D7C48">
        <w:rPr>
          <w:rtl/>
        </w:rPr>
        <w:t xml:space="preserve"> جار ومجرور متعلق بوقع ، وبعد مضاف و </w:t>
      </w:r>
      <w:r w:rsidR="006A5F8A" w:rsidRPr="002D7C48">
        <w:rPr>
          <w:rtl/>
        </w:rPr>
        <w:t>«</w:t>
      </w:r>
      <w:r w:rsidRPr="002D7C48">
        <w:rPr>
          <w:rtl/>
        </w:rPr>
        <w:t>عطف</w:t>
      </w:r>
      <w:r w:rsidR="006A5F8A" w:rsidRPr="002D7C48">
        <w:rPr>
          <w:rtl/>
        </w:rPr>
        <w:t>»</w:t>
      </w:r>
      <w:r w:rsidRPr="002D7C48">
        <w:rPr>
          <w:rtl/>
        </w:rPr>
        <w:t xml:space="preserve"> مضاف إليه </w:t>
      </w:r>
      <w:r w:rsidR="006A5F8A" w:rsidRPr="002D7C48">
        <w:rPr>
          <w:rtl/>
        </w:rPr>
        <w:t>«</w:t>
      </w:r>
      <w:r w:rsidRPr="002D7C48">
        <w:rPr>
          <w:rtl/>
        </w:rPr>
        <w:t>وقعا</w:t>
      </w:r>
      <w:r w:rsidR="006A5F8A" w:rsidRPr="002D7C48">
        <w:rPr>
          <w:rtl/>
        </w:rPr>
        <w:t>»</w:t>
      </w:r>
      <w:r w:rsidRPr="002D7C48">
        <w:rPr>
          <w:rtl/>
        </w:rPr>
        <w:t xml:space="preserve"> فعل ماض ، وفاعله ضمير مستتر فيه جوازا تقديره هو يعود إلى إذن الواقع فاعلا ، والجملة لا محل لها مفسرة.</w:t>
      </w:r>
    </w:p>
    <w:p w:rsidR="002D7C48" w:rsidRPr="002D7C48" w:rsidRDefault="002D7C48" w:rsidP="00911642">
      <w:pPr>
        <w:pStyle w:val="rfdNormal0"/>
        <w:rPr>
          <w:rtl/>
          <w:lang w:bidi="ar-SA"/>
        </w:rPr>
      </w:pPr>
      <w:r>
        <w:rPr>
          <w:rtl/>
          <w:lang w:bidi="ar-SA"/>
        </w:rPr>
        <w:br w:type="page"/>
      </w:r>
      <w:r w:rsidRPr="002D7C48">
        <w:rPr>
          <w:rtl/>
          <w:lang w:bidi="ar-SA"/>
        </w:rPr>
        <w:t xml:space="preserve">رفع الفعل بعدها إن فصل بينها وبينه ، نحو </w:t>
      </w:r>
      <w:r w:rsidR="006A5F8A" w:rsidRPr="002D7C48">
        <w:rPr>
          <w:rtl/>
          <w:lang w:bidi="ar-SA"/>
        </w:rPr>
        <w:t>«</w:t>
      </w:r>
      <w:r w:rsidRPr="002D7C48">
        <w:rPr>
          <w:rtl/>
          <w:lang w:bidi="ar-SA"/>
        </w:rPr>
        <w:t>إذن زيد يكرمك</w:t>
      </w:r>
      <w:r w:rsidR="006A5F8A" w:rsidRPr="002D7C48">
        <w:rPr>
          <w:rtl/>
          <w:lang w:bidi="ar-SA"/>
        </w:rPr>
        <w:t>»</w:t>
      </w:r>
      <w:r w:rsidRPr="002D7C48">
        <w:rPr>
          <w:rtl/>
          <w:lang w:bidi="ar-SA"/>
        </w:rPr>
        <w:t xml:space="preserve"> فإن فصلت بالقسم نصبت ، نحو </w:t>
      </w:r>
      <w:r w:rsidR="006A5F8A" w:rsidRPr="002D7C48">
        <w:rPr>
          <w:rtl/>
          <w:lang w:bidi="ar-SA"/>
        </w:rPr>
        <w:t>«</w:t>
      </w:r>
      <w:r w:rsidRPr="002D7C48">
        <w:rPr>
          <w:rtl/>
          <w:lang w:bidi="ar-SA"/>
        </w:rPr>
        <w:t>إذن والله أكرمك</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بين </w:t>
            </w:r>
            <w:r w:rsidR="006A5F8A" w:rsidRPr="002D7C48">
              <w:rPr>
                <w:rtl/>
                <w:lang w:bidi="ar-SA"/>
              </w:rPr>
              <w:t>«</w:t>
            </w:r>
            <w:r w:rsidR="002D7C48" w:rsidRPr="002D7C48">
              <w:rPr>
                <w:rtl/>
                <w:lang w:bidi="ar-SA"/>
              </w:rPr>
              <w:t>لا</w:t>
            </w:r>
            <w:r w:rsidR="006A5F8A" w:rsidRPr="002D7C48">
              <w:rPr>
                <w:rtl/>
                <w:lang w:bidi="ar-SA"/>
              </w:rPr>
              <w:t>»</w:t>
            </w:r>
            <w:r w:rsidR="002D7C48" w:rsidRPr="002D7C48">
              <w:rPr>
                <w:rtl/>
                <w:lang w:bidi="ar-SA"/>
              </w:rPr>
              <w:t xml:space="preserve"> ولام جرّ التزم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إظهار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ناصبة ، وإن عدم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6A5F8A" w:rsidP="002D7C48">
            <w:pPr>
              <w:pStyle w:val="rfdPoem"/>
            </w:pPr>
            <w:r w:rsidRPr="002D7C48">
              <w:rPr>
                <w:rtl/>
              </w:rPr>
              <w:t>«</w:t>
            </w:r>
            <w:r w:rsidR="002D7C48" w:rsidRPr="002D7C48">
              <w:rPr>
                <w:rtl/>
              </w:rPr>
              <w:t>لا</w:t>
            </w:r>
            <w:r w:rsidRPr="002D7C48">
              <w:rPr>
                <w:rtl/>
              </w:rPr>
              <w:t>»</w:t>
            </w:r>
            <w:r w:rsidR="002D7C48" w:rsidRPr="002D7C48">
              <w:rPr>
                <w:rtl/>
              </w:rPr>
              <w:t xml:space="preserve"> فأن اعمل مظهرا أو مضمرا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450AA5" w:rsidP="002D7C48">
            <w:pPr>
              <w:pStyle w:val="rfdPoem"/>
            </w:pPr>
            <w:r>
              <w:rPr>
                <w:rtl/>
                <w:lang w:bidi="ar-SA"/>
              </w:rPr>
              <w:t>و</w:t>
            </w:r>
            <w:r w:rsidR="002D7C48" w:rsidRPr="002D7C48">
              <w:rPr>
                <w:rtl/>
                <w:lang w:bidi="ar-SA"/>
              </w:rPr>
              <w:t xml:space="preserve">بعد نفى كان حتما أضمرا </w:t>
            </w:r>
            <w:r w:rsidR="002D7C48" w:rsidRPr="002D7C48">
              <w:rPr>
                <w:rStyle w:val="rfdFootnotenum"/>
                <w:rtl/>
              </w:rPr>
              <w:t>(3)</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كذك بعد </w:t>
            </w:r>
            <w:r w:rsidR="006A5F8A" w:rsidRPr="002D7C48">
              <w:rPr>
                <w:rtl/>
                <w:lang w:bidi="ar-SA"/>
              </w:rPr>
              <w:t>«</w:t>
            </w:r>
            <w:r w:rsidRPr="002D7C48">
              <w:rPr>
                <w:rtl/>
                <w:lang w:bidi="ar-SA"/>
              </w:rPr>
              <w:t>أو</w:t>
            </w:r>
            <w:r w:rsidR="006A5F8A" w:rsidRPr="002D7C48">
              <w:rPr>
                <w:rtl/>
                <w:lang w:bidi="ar-SA"/>
              </w:rPr>
              <w:t>»</w:t>
            </w:r>
            <w:r w:rsidRPr="002D7C48">
              <w:rPr>
                <w:rtl/>
                <w:lang w:bidi="ar-SA"/>
              </w:rPr>
              <w:t xml:space="preserve"> إذا يصلح فى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موضعها </w:t>
            </w:r>
            <w:r w:rsidR="006A5F8A" w:rsidRPr="002D7C48">
              <w:rPr>
                <w:rtl/>
                <w:lang w:bidi="ar-SA"/>
              </w:rPr>
              <w:t>«</w:t>
            </w:r>
            <w:r w:rsidRPr="002D7C48">
              <w:rPr>
                <w:rtl/>
                <w:lang w:bidi="ar-SA"/>
              </w:rPr>
              <w:t>حتّى</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الّا</w:t>
            </w:r>
            <w:r w:rsidR="006A5F8A" w:rsidRPr="002D7C48">
              <w:rPr>
                <w:rtl/>
                <w:lang w:bidi="ar-SA"/>
              </w:rPr>
              <w:t>»</w:t>
            </w:r>
            <w:r w:rsidRPr="002D7C48">
              <w:rPr>
                <w:rtl/>
                <w:lang w:bidi="ar-SA"/>
              </w:rPr>
              <w:t xml:space="preserve"> أن خفى </w:t>
            </w:r>
            <w:r w:rsidRPr="002D7C48">
              <w:rPr>
                <w:rStyle w:val="rfdFootnotenum"/>
                <w:rtl/>
              </w:rPr>
              <w:t>(4)</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ومن ذلك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إذن والله نرميهم بحرب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يشيب الطّفل من قبل المشيب </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وبين</w:t>
      </w:r>
      <w:r w:rsidR="006A5F8A" w:rsidRPr="002D7C48">
        <w:rPr>
          <w:rtl/>
        </w:rPr>
        <w:t>»</w:t>
      </w:r>
      <w:r w:rsidRPr="002D7C48">
        <w:rPr>
          <w:rtl/>
        </w:rPr>
        <w:t xml:space="preserve"> ظرف متعلق بقوله </w:t>
      </w:r>
      <w:r w:rsidR="006A5F8A" w:rsidRPr="002D7C48">
        <w:rPr>
          <w:rtl/>
        </w:rPr>
        <w:t>«</w:t>
      </w:r>
      <w:r w:rsidRPr="002D7C48">
        <w:rPr>
          <w:rtl/>
        </w:rPr>
        <w:t>التزم</w:t>
      </w:r>
      <w:r w:rsidR="006A5F8A" w:rsidRPr="002D7C48">
        <w:rPr>
          <w:rtl/>
        </w:rPr>
        <w:t>»</w:t>
      </w:r>
      <w:r w:rsidRPr="002D7C48">
        <w:rPr>
          <w:rtl/>
        </w:rPr>
        <w:t xml:space="preserve"> الآتى ، وبين مضاف ، و </w:t>
      </w:r>
      <w:r w:rsidR="006A5F8A" w:rsidRPr="002D7C48">
        <w:rPr>
          <w:rtl/>
        </w:rPr>
        <w:t>«</w:t>
      </w:r>
      <w:r w:rsidRPr="002D7C48">
        <w:rPr>
          <w:rtl/>
        </w:rPr>
        <w:t>لا</w:t>
      </w:r>
      <w:r w:rsidR="006A5F8A" w:rsidRPr="002D7C48">
        <w:rPr>
          <w:rtl/>
        </w:rPr>
        <w:t>»</w:t>
      </w:r>
      <w:r w:rsidRPr="002D7C48">
        <w:rPr>
          <w:rtl/>
        </w:rPr>
        <w:t xml:space="preserve"> قصد لفظه : مضاف إليه </w:t>
      </w:r>
      <w:r w:rsidR="006A5F8A" w:rsidRPr="002D7C48">
        <w:rPr>
          <w:rtl/>
        </w:rPr>
        <w:t>«</w:t>
      </w:r>
      <w:r w:rsidRPr="002D7C48">
        <w:rPr>
          <w:rtl/>
        </w:rPr>
        <w:t>ولام</w:t>
      </w:r>
      <w:r w:rsidR="006A5F8A" w:rsidRPr="002D7C48">
        <w:rPr>
          <w:rtl/>
        </w:rPr>
        <w:t>»</w:t>
      </w:r>
      <w:r w:rsidRPr="002D7C48">
        <w:rPr>
          <w:rtl/>
        </w:rPr>
        <w:t xml:space="preserve"> معطوف على لا ، ولام مضاف و </w:t>
      </w:r>
      <w:r w:rsidR="006A5F8A" w:rsidRPr="002D7C48">
        <w:rPr>
          <w:rtl/>
        </w:rPr>
        <w:t>«</w:t>
      </w:r>
      <w:r w:rsidRPr="002D7C48">
        <w:rPr>
          <w:rtl/>
        </w:rPr>
        <w:t>جر</w:t>
      </w:r>
      <w:r w:rsidR="006A5F8A" w:rsidRPr="002D7C48">
        <w:rPr>
          <w:rtl/>
        </w:rPr>
        <w:t>»</w:t>
      </w:r>
      <w:r w:rsidRPr="002D7C48">
        <w:rPr>
          <w:rtl/>
        </w:rPr>
        <w:t xml:space="preserve"> مضاف إليه </w:t>
      </w:r>
      <w:r w:rsidR="006A5F8A" w:rsidRPr="002D7C48">
        <w:rPr>
          <w:rtl/>
        </w:rPr>
        <w:t>«</w:t>
      </w:r>
      <w:r w:rsidRPr="002D7C48">
        <w:rPr>
          <w:rtl/>
        </w:rPr>
        <w:t>التزم</w:t>
      </w:r>
      <w:r w:rsidR="006A5F8A" w:rsidRPr="002D7C48">
        <w:rPr>
          <w:rtl/>
        </w:rPr>
        <w:t>»</w:t>
      </w:r>
      <w:r w:rsidRPr="002D7C48">
        <w:rPr>
          <w:rtl/>
        </w:rPr>
        <w:t xml:space="preserve"> فعل ماض مبنى للمجهول </w:t>
      </w:r>
      <w:r w:rsidR="006A5F8A" w:rsidRPr="002D7C48">
        <w:rPr>
          <w:rtl/>
        </w:rPr>
        <w:t>«</w:t>
      </w:r>
      <w:r w:rsidRPr="002D7C48">
        <w:rPr>
          <w:rtl/>
        </w:rPr>
        <w:t>إظهار</w:t>
      </w:r>
      <w:r w:rsidR="006A5F8A" w:rsidRPr="002D7C48">
        <w:rPr>
          <w:rtl/>
        </w:rPr>
        <w:t>»</w:t>
      </w:r>
      <w:r w:rsidRPr="002D7C48">
        <w:rPr>
          <w:rtl/>
        </w:rPr>
        <w:t xml:space="preserve"> نائب فاعل لالتزم ، وإظهار مضاف و </w:t>
      </w:r>
      <w:r w:rsidR="006A5F8A" w:rsidRPr="002D7C48">
        <w:rPr>
          <w:rtl/>
        </w:rPr>
        <w:t>«</w:t>
      </w:r>
      <w:r w:rsidRPr="002D7C48">
        <w:rPr>
          <w:rtl/>
        </w:rPr>
        <w:t>أن</w:t>
      </w:r>
      <w:r w:rsidR="006A5F8A" w:rsidRPr="002D7C48">
        <w:rPr>
          <w:rtl/>
        </w:rPr>
        <w:t>»</w:t>
      </w:r>
      <w:r w:rsidRPr="002D7C48">
        <w:rPr>
          <w:rtl/>
        </w:rPr>
        <w:t xml:space="preserve"> قصد لفظه : مضاف إليه ، من إضافة المصدر لمفعوله </w:t>
      </w:r>
      <w:r w:rsidR="006A5F8A" w:rsidRPr="002D7C48">
        <w:rPr>
          <w:rtl/>
        </w:rPr>
        <w:t>«</w:t>
      </w:r>
      <w:r w:rsidRPr="002D7C48">
        <w:rPr>
          <w:rtl/>
        </w:rPr>
        <w:t>ناصبة</w:t>
      </w:r>
      <w:r w:rsidR="006A5F8A" w:rsidRPr="002D7C48">
        <w:rPr>
          <w:rtl/>
        </w:rPr>
        <w:t>»</w:t>
      </w:r>
      <w:r w:rsidRPr="002D7C48">
        <w:rPr>
          <w:rtl/>
        </w:rPr>
        <w:t xml:space="preserve"> حال من أن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عدم</w:t>
      </w:r>
      <w:r w:rsidR="006A5F8A" w:rsidRPr="002D7C48">
        <w:rPr>
          <w:rtl/>
        </w:rPr>
        <w:t>»</w:t>
      </w:r>
      <w:r w:rsidRPr="002D7C48">
        <w:rPr>
          <w:rtl/>
        </w:rPr>
        <w:t xml:space="preserve"> فعل ماض مبنى للمجهول فعل الشرط.</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لا</w:t>
      </w:r>
      <w:r w:rsidR="006A5F8A" w:rsidRPr="002D7C48">
        <w:rPr>
          <w:rtl/>
        </w:rPr>
        <w:t>»</w:t>
      </w:r>
      <w:r w:rsidRPr="002D7C48">
        <w:rPr>
          <w:rtl/>
        </w:rPr>
        <w:t xml:space="preserve"> قصد لفظه : نائب فاعل </w:t>
      </w:r>
      <w:r w:rsidR="006A5F8A" w:rsidRPr="002D7C48">
        <w:rPr>
          <w:rtl/>
        </w:rPr>
        <w:t>«</w:t>
      </w:r>
      <w:r w:rsidRPr="002D7C48">
        <w:rPr>
          <w:rtl/>
        </w:rPr>
        <w:t>عدم</w:t>
      </w:r>
      <w:r w:rsidR="006A5F8A" w:rsidRPr="002D7C48">
        <w:rPr>
          <w:rtl/>
        </w:rPr>
        <w:t>»</w:t>
      </w:r>
      <w:r w:rsidRPr="002D7C48">
        <w:rPr>
          <w:rtl/>
        </w:rPr>
        <w:t xml:space="preserve"> فى البيت السابق </w:t>
      </w:r>
      <w:r w:rsidR="006A5F8A" w:rsidRPr="002D7C48">
        <w:rPr>
          <w:rtl/>
        </w:rPr>
        <w:t>«</w:t>
      </w:r>
      <w:r w:rsidRPr="002D7C48">
        <w:rPr>
          <w:rtl/>
        </w:rPr>
        <w:t>فأن</w:t>
      </w:r>
      <w:r w:rsidR="006A5F8A" w:rsidRPr="002D7C48">
        <w:rPr>
          <w:rtl/>
        </w:rPr>
        <w:t>»</w:t>
      </w:r>
      <w:r w:rsidRPr="002D7C48">
        <w:rPr>
          <w:rtl/>
        </w:rPr>
        <w:t xml:space="preserve"> الفاء واقعة فى جواب الشرط ، أن</w:t>
      </w:r>
      <w:r w:rsidR="006A5F8A">
        <w:rPr>
          <w:rtl/>
        </w:rPr>
        <w:t xml:space="preserve"> ـ </w:t>
      </w:r>
      <w:r w:rsidRPr="002D7C48">
        <w:rPr>
          <w:rtl/>
        </w:rPr>
        <w:t xml:space="preserve">قصد لفظه : مفعول مقدم لأعمل </w:t>
      </w:r>
      <w:r w:rsidR="006A5F8A" w:rsidRPr="002D7C48">
        <w:rPr>
          <w:rtl/>
        </w:rPr>
        <w:t>«</w:t>
      </w:r>
      <w:r w:rsidRPr="002D7C48">
        <w:rPr>
          <w:rtl/>
        </w:rPr>
        <w:t>أعمل</w:t>
      </w:r>
      <w:r w:rsidR="006A5F8A" w:rsidRPr="002D7C48">
        <w:rPr>
          <w:rtl/>
        </w:rPr>
        <w:t>»</w:t>
      </w:r>
      <w:r w:rsidRPr="002D7C48">
        <w:rPr>
          <w:rtl/>
        </w:rPr>
        <w:t xml:space="preserve"> فعل أمر ، وفاعله ضمير مستتر فيه وجوبا تقديره أنت ، والجملة فى محل جزم جواب الشرط </w:t>
      </w:r>
      <w:r w:rsidR="006A5F8A" w:rsidRPr="002D7C48">
        <w:rPr>
          <w:rtl/>
        </w:rPr>
        <w:t>«</w:t>
      </w:r>
      <w:r w:rsidRPr="002D7C48">
        <w:rPr>
          <w:rtl/>
        </w:rPr>
        <w:t>مظهرا</w:t>
      </w:r>
      <w:r w:rsidR="006A5F8A" w:rsidRPr="002D7C48">
        <w:rPr>
          <w:rtl/>
        </w:rPr>
        <w:t>»</w:t>
      </w:r>
      <w:r w:rsidRPr="002D7C48">
        <w:rPr>
          <w:rtl/>
        </w:rPr>
        <w:t xml:space="preserve"> بزنة اسم المفعول</w:t>
      </w:r>
      <w:r w:rsidR="006A5F8A">
        <w:rPr>
          <w:rtl/>
        </w:rPr>
        <w:t xml:space="preserve"> ـ </w:t>
      </w:r>
      <w:r w:rsidRPr="002D7C48">
        <w:rPr>
          <w:rtl/>
        </w:rPr>
        <w:t xml:space="preserve">حال من </w:t>
      </w:r>
      <w:r w:rsidR="006A5F8A" w:rsidRPr="002D7C48">
        <w:rPr>
          <w:rtl/>
        </w:rPr>
        <w:t>«</w:t>
      </w:r>
      <w:r w:rsidRPr="002D7C48">
        <w:rPr>
          <w:rtl/>
        </w:rPr>
        <w:t>أن</w:t>
      </w:r>
      <w:r w:rsidR="006A5F8A" w:rsidRPr="002D7C48">
        <w:rPr>
          <w:rtl/>
        </w:rPr>
        <w:t>»</w:t>
      </w:r>
      <w:r w:rsidRPr="002D7C48">
        <w:rPr>
          <w:rtl/>
        </w:rPr>
        <w:t xml:space="preserve"> الواقعة مفعولا </w:t>
      </w:r>
      <w:r w:rsidR="006A5F8A" w:rsidRPr="002D7C48">
        <w:rPr>
          <w:rtl/>
        </w:rPr>
        <w:t>«</w:t>
      </w:r>
      <w:r w:rsidRPr="002D7C48">
        <w:rPr>
          <w:rtl/>
        </w:rPr>
        <w:t>أو مضمرا</w:t>
      </w:r>
      <w:r w:rsidR="006A5F8A" w:rsidRPr="002D7C48">
        <w:rPr>
          <w:rtl/>
        </w:rPr>
        <w:t>»</w:t>
      </w:r>
      <w:r w:rsidRPr="002D7C48">
        <w:rPr>
          <w:rtl/>
        </w:rPr>
        <w:t xml:space="preserve"> معطوف على قوله مظهرا </w:t>
      </w:r>
      <w:r w:rsidR="006A5F8A" w:rsidRPr="002D7C48">
        <w:rPr>
          <w:rtl/>
        </w:rPr>
        <w:t>«</w:t>
      </w:r>
      <w:r w:rsidRPr="002D7C48">
        <w:rPr>
          <w:rtl/>
        </w:rPr>
        <w:t>وبعد</w:t>
      </w:r>
      <w:r w:rsidR="006A5F8A" w:rsidRPr="002D7C48">
        <w:rPr>
          <w:rtl/>
        </w:rPr>
        <w:t>»</w:t>
      </w:r>
      <w:r w:rsidRPr="002D7C48">
        <w:rPr>
          <w:rtl/>
        </w:rPr>
        <w:t xml:space="preserve"> ظرف متعلق بقوله </w:t>
      </w:r>
      <w:r w:rsidR="006A5F8A" w:rsidRPr="002D7C48">
        <w:rPr>
          <w:rtl/>
        </w:rPr>
        <w:t>«</w:t>
      </w:r>
      <w:r w:rsidRPr="002D7C48">
        <w:rPr>
          <w:rtl/>
        </w:rPr>
        <w:t>أضمر</w:t>
      </w:r>
      <w:r w:rsidR="006A5F8A" w:rsidRPr="002D7C48">
        <w:rPr>
          <w:rtl/>
        </w:rPr>
        <w:t>»</w:t>
      </w:r>
      <w:r w:rsidRPr="002D7C48">
        <w:rPr>
          <w:rtl/>
        </w:rPr>
        <w:t xml:space="preserve"> الآتى آخر البيت ، وبعد مضاف و </w:t>
      </w:r>
      <w:r w:rsidR="006A5F8A" w:rsidRPr="002D7C48">
        <w:rPr>
          <w:rtl/>
        </w:rPr>
        <w:t>«</w:t>
      </w:r>
      <w:r w:rsidRPr="002D7C48">
        <w:rPr>
          <w:rtl/>
        </w:rPr>
        <w:t>نفى</w:t>
      </w:r>
      <w:r w:rsidR="006A5F8A" w:rsidRPr="002D7C48">
        <w:rPr>
          <w:rtl/>
        </w:rPr>
        <w:t>»</w:t>
      </w:r>
      <w:r w:rsidRPr="002D7C48">
        <w:rPr>
          <w:rtl/>
        </w:rPr>
        <w:t xml:space="preserve"> مضاف إليه ، ونفى مضاف و </w:t>
      </w:r>
      <w:r w:rsidR="006A5F8A" w:rsidRPr="002D7C48">
        <w:rPr>
          <w:rtl/>
        </w:rPr>
        <w:t>«</w:t>
      </w:r>
      <w:r w:rsidRPr="002D7C48">
        <w:rPr>
          <w:rtl/>
        </w:rPr>
        <w:t>كان</w:t>
      </w:r>
      <w:r w:rsidR="006A5F8A" w:rsidRPr="002D7C48">
        <w:rPr>
          <w:rtl/>
        </w:rPr>
        <w:t>»</w:t>
      </w:r>
      <w:r w:rsidRPr="002D7C48">
        <w:rPr>
          <w:rtl/>
        </w:rPr>
        <w:t xml:space="preserve"> قصد لفظه : مضاف إليه </w:t>
      </w:r>
      <w:r w:rsidR="006A5F8A" w:rsidRPr="002D7C48">
        <w:rPr>
          <w:rtl/>
        </w:rPr>
        <w:t>«</w:t>
      </w:r>
      <w:r w:rsidRPr="002D7C48">
        <w:rPr>
          <w:rtl/>
        </w:rPr>
        <w:t>حتما</w:t>
      </w:r>
      <w:r w:rsidR="006A5F8A" w:rsidRPr="002D7C48">
        <w:rPr>
          <w:rtl/>
        </w:rPr>
        <w:t>»</w:t>
      </w:r>
      <w:r w:rsidRPr="002D7C48">
        <w:rPr>
          <w:rtl/>
        </w:rPr>
        <w:t xml:space="preserve"> نعت لمصدر محذوف ، أى إضمارا حتما </w:t>
      </w:r>
      <w:r w:rsidR="006A5F8A" w:rsidRPr="002D7C48">
        <w:rPr>
          <w:rtl/>
        </w:rPr>
        <w:t>«</w:t>
      </w:r>
      <w:r w:rsidRPr="002D7C48">
        <w:rPr>
          <w:rtl/>
        </w:rPr>
        <w:t>أضمرا</w:t>
      </w:r>
      <w:r w:rsidR="006A5F8A" w:rsidRPr="002D7C48">
        <w:rPr>
          <w:rtl/>
        </w:rPr>
        <w:t>»</w:t>
      </w:r>
      <w:r w:rsidRPr="002D7C48">
        <w:rPr>
          <w:rtl/>
        </w:rPr>
        <w:t xml:space="preserve"> فعل ماض مبنى للمجهول ، ونائب الفاعل ضمير مستتر فيه جوازا تقديره هو يعود إلى أن ، والألف للاطلاق.</w:t>
      </w:r>
    </w:p>
    <w:p w:rsidR="002D7C48" w:rsidRPr="002D7C48" w:rsidRDefault="002D7C48" w:rsidP="00911642">
      <w:pPr>
        <w:pStyle w:val="rfdFootnote0"/>
        <w:rPr>
          <w:rtl/>
          <w:lang w:bidi="ar-SA"/>
        </w:rPr>
      </w:pPr>
      <w:r>
        <w:rPr>
          <w:rtl/>
        </w:rPr>
        <w:t>(</w:t>
      </w:r>
      <w:r w:rsidRPr="002D7C48">
        <w:rPr>
          <w:rtl/>
        </w:rPr>
        <w:t xml:space="preserve">4) </w:t>
      </w:r>
      <w:r w:rsidR="006A5F8A" w:rsidRPr="002D7C48">
        <w:rPr>
          <w:rtl/>
        </w:rPr>
        <w:t>«</w:t>
      </w:r>
      <w:r w:rsidRPr="002D7C48">
        <w:rPr>
          <w:rtl/>
        </w:rPr>
        <w:t>كذاك</w:t>
      </w:r>
      <w:r w:rsidR="006A5F8A" w:rsidRPr="002D7C48">
        <w:rPr>
          <w:rtl/>
        </w:rPr>
        <w:t>»</w:t>
      </w:r>
      <w:r w:rsidRPr="002D7C48">
        <w:rPr>
          <w:rtl/>
        </w:rPr>
        <w:t xml:space="preserve"> جار ومجرور متعلق بقوله </w:t>
      </w:r>
      <w:r w:rsidR="006A5F8A" w:rsidRPr="002D7C48">
        <w:rPr>
          <w:rtl/>
        </w:rPr>
        <w:t>«</w:t>
      </w:r>
      <w:r w:rsidRPr="002D7C48">
        <w:rPr>
          <w:rtl/>
        </w:rPr>
        <w:t>خفى</w:t>
      </w:r>
      <w:r w:rsidR="006A5F8A" w:rsidRPr="002D7C48">
        <w:rPr>
          <w:rtl/>
        </w:rPr>
        <w:t>»</w:t>
      </w:r>
      <w:r w:rsidRPr="002D7C48">
        <w:rPr>
          <w:rtl/>
        </w:rPr>
        <w:t xml:space="preserve"> الآتى فى آخر البيت ، أو متعلق بمحذوف نعت لمصدر محذوف يقع مفعولا مطلقا لخفى ، أى : خفى خفاء مثل ذلك </w:t>
      </w:r>
      <w:r w:rsidR="006A5F8A" w:rsidRPr="002D7C48">
        <w:rPr>
          <w:rtl/>
        </w:rPr>
        <w:t>«</w:t>
      </w:r>
      <w:r w:rsidRPr="002D7C48">
        <w:rPr>
          <w:rtl/>
        </w:rPr>
        <w:t>بعد</w:t>
      </w:r>
      <w:r w:rsidR="006A5F8A" w:rsidRPr="002D7C48">
        <w:rPr>
          <w:rtl/>
        </w:rPr>
        <w:t>»</w:t>
      </w:r>
      <w:r w:rsidRPr="002D7C48">
        <w:rPr>
          <w:rtl/>
        </w:rPr>
        <w:t xml:space="preserve"> ظرف متعلق بخفى ، وبعد مضاف و </w:t>
      </w:r>
      <w:r w:rsidR="006A5F8A" w:rsidRPr="002D7C48">
        <w:rPr>
          <w:rtl/>
        </w:rPr>
        <w:t>«</w:t>
      </w:r>
      <w:r w:rsidRPr="002D7C48">
        <w:rPr>
          <w:rtl/>
        </w:rPr>
        <w:t>أو</w:t>
      </w:r>
      <w:r w:rsidR="006A5F8A" w:rsidRPr="002D7C48">
        <w:rPr>
          <w:rtl/>
        </w:rPr>
        <w:t>»</w:t>
      </w:r>
      <w:r w:rsidRPr="002D7C48">
        <w:rPr>
          <w:rtl/>
        </w:rPr>
        <w:t xml:space="preserve"> قصد لفظه : مضاف إليه </w:t>
      </w:r>
      <w:r w:rsidR="006A5F8A" w:rsidRPr="002D7C48">
        <w:rPr>
          <w:rtl/>
        </w:rPr>
        <w:t>«</w:t>
      </w:r>
      <w:r w:rsidRPr="002D7C48">
        <w:rPr>
          <w:rtl/>
        </w:rPr>
        <w:t>إذا</w:t>
      </w:r>
      <w:r w:rsidR="006A5F8A" w:rsidRPr="002D7C48">
        <w:rPr>
          <w:rtl/>
        </w:rPr>
        <w:t>»</w:t>
      </w:r>
      <w:r w:rsidRPr="002D7C48">
        <w:rPr>
          <w:rtl/>
        </w:rPr>
        <w:t xml:space="preserve"> ظرف متعلق بخفى أيضا </w:t>
      </w:r>
      <w:r w:rsidR="006A5F8A" w:rsidRPr="002D7C48">
        <w:rPr>
          <w:rtl/>
        </w:rPr>
        <w:t>«</w:t>
      </w:r>
      <w:r w:rsidRPr="002D7C48">
        <w:rPr>
          <w:rtl/>
        </w:rPr>
        <w:t>يصلح</w:t>
      </w:r>
      <w:r w:rsidR="006A5F8A" w:rsidRPr="002D7C48">
        <w:rPr>
          <w:rtl/>
        </w:rPr>
        <w:t>»</w:t>
      </w:r>
      <w:r w:rsidRPr="002D7C48">
        <w:rPr>
          <w:rtl/>
        </w:rPr>
        <w:t xml:space="preserve"> فعل مضارع </w:t>
      </w:r>
      <w:r w:rsidR="006A5F8A" w:rsidRPr="002D7C48">
        <w:rPr>
          <w:rtl/>
        </w:rPr>
        <w:t>«</w:t>
      </w:r>
      <w:r w:rsidRPr="002D7C48">
        <w:rPr>
          <w:rtl/>
        </w:rPr>
        <w:t>فى موضعها</w:t>
      </w:r>
      <w:r w:rsidR="006A5F8A" w:rsidRPr="002D7C48">
        <w:rPr>
          <w:rtl/>
        </w:rPr>
        <w:t>»</w:t>
      </w:r>
      <w:r w:rsidRPr="002D7C48">
        <w:rPr>
          <w:rtl/>
        </w:rPr>
        <w:t xml:space="preserve"> الجار</w:t>
      </w:r>
    </w:p>
    <w:p w:rsidR="002D7C48" w:rsidRPr="002D7C48" w:rsidRDefault="002D7C48" w:rsidP="002D7C48">
      <w:pPr>
        <w:rPr>
          <w:rtl/>
          <w:lang w:bidi="ar-SA"/>
        </w:rPr>
      </w:pPr>
      <w:r>
        <w:rPr>
          <w:rtl/>
          <w:lang w:bidi="ar-SA"/>
        </w:rPr>
        <w:br w:type="page"/>
      </w:r>
      <w:r w:rsidRPr="002D7C48">
        <w:rPr>
          <w:rtl/>
          <w:lang w:bidi="ar-SA"/>
        </w:rPr>
        <w:t xml:space="preserve">اختصت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من بين نواصب المضارع بأنها تعمل : مظهرة ، ومضمرة.</w:t>
      </w:r>
    </w:p>
    <w:p w:rsidR="002D7C48" w:rsidRPr="002D7C48" w:rsidRDefault="002D7C48" w:rsidP="002D7C48">
      <w:pPr>
        <w:rPr>
          <w:rtl/>
          <w:lang w:bidi="ar-SA"/>
        </w:rPr>
      </w:pPr>
      <w:r w:rsidRPr="002D7C48">
        <w:rPr>
          <w:rtl/>
          <w:lang w:bidi="ar-SA"/>
        </w:rPr>
        <w:t xml:space="preserve">فتظهر وجوبا إذا وقعت بين لام الجر ولا النافية ، نحو </w:t>
      </w:r>
      <w:r w:rsidR="006A5F8A" w:rsidRPr="002D7C48">
        <w:rPr>
          <w:rtl/>
          <w:lang w:bidi="ar-SA"/>
        </w:rPr>
        <w:t>«</w:t>
      </w:r>
      <w:r w:rsidRPr="002D7C48">
        <w:rPr>
          <w:rtl/>
          <w:lang w:bidi="ar-SA"/>
        </w:rPr>
        <w:t>جئتك لئلّا تضرب زيدا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وتظهر جوازا إذا وقعت بعد لام الجر ولم تصحبها لا النافية ، نحو </w:t>
      </w:r>
      <w:r w:rsidR="006A5F8A" w:rsidRPr="002D7C48">
        <w:rPr>
          <w:rtl/>
          <w:lang w:bidi="ar-SA"/>
        </w:rPr>
        <w:t>«</w:t>
      </w:r>
      <w:r w:rsidRPr="002D7C48">
        <w:rPr>
          <w:rtl/>
          <w:lang w:bidi="ar-SA"/>
        </w:rPr>
        <w:t>جئتك لأقرأ</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لأن أقرأ</w:t>
      </w:r>
      <w:r w:rsidR="006A5F8A" w:rsidRPr="002D7C48">
        <w:rPr>
          <w:rtl/>
          <w:lang w:bidi="ar-SA"/>
        </w:rPr>
        <w:t>»</w:t>
      </w:r>
      <w:r w:rsidRPr="002D7C48">
        <w:rPr>
          <w:rtl/>
          <w:lang w:bidi="ar-SA"/>
        </w:rPr>
        <w:t xml:space="preserve"> ، هذا إذا لم تسبقها </w:t>
      </w:r>
      <w:r w:rsidR="006A5F8A" w:rsidRPr="002D7C48">
        <w:rPr>
          <w:rtl/>
          <w:lang w:bidi="ar-SA"/>
        </w:rPr>
        <w:t>«</w:t>
      </w:r>
      <w:r w:rsidRPr="002D7C48">
        <w:rPr>
          <w:rtl/>
          <w:lang w:bidi="ar-SA"/>
        </w:rPr>
        <w:t>كان</w:t>
      </w:r>
      <w:r w:rsidR="006A5F8A" w:rsidRPr="002D7C48">
        <w:rPr>
          <w:rtl/>
          <w:lang w:bidi="ar-SA"/>
        </w:rPr>
        <w:t>»</w:t>
      </w:r>
      <w:r w:rsidRPr="002D7C48">
        <w:rPr>
          <w:rtl/>
          <w:lang w:bidi="ar-SA"/>
        </w:rPr>
        <w:t xml:space="preserve"> المنفية.</w:t>
      </w:r>
    </w:p>
    <w:p w:rsidR="002D7C48" w:rsidRPr="002D7C48" w:rsidRDefault="002D7C48" w:rsidP="002D7C48">
      <w:pPr>
        <w:rPr>
          <w:rtl/>
          <w:lang w:bidi="ar-SA"/>
        </w:rPr>
      </w:pPr>
      <w:r w:rsidRPr="002D7C48">
        <w:rPr>
          <w:rtl/>
          <w:lang w:bidi="ar-SA"/>
        </w:rPr>
        <w:t xml:space="preserve">فإن سبقتها </w:t>
      </w:r>
      <w:r w:rsidR="006A5F8A" w:rsidRPr="002D7C48">
        <w:rPr>
          <w:rtl/>
          <w:lang w:bidi="ar-SA"/>
        </w:rPr>
        <w:t>«</w:t>
      </w:r>
      <w:r w:rsidRPr="002D7C48">
        <w:rPr>
          <w:rtl/>
          <w:lang w:bidi="ar-SA"/>
        </w:rPr>
        <w:t>كان</w:t>
      </w:r>
      <w:r w:rsidR="006A5F8A" w:rsidRPr="002D7C48">
        <w:rPr>
          <w:rtl/>
          <w:lang w:bidi="ar-SA"/>
        </w:rPr>
        <w:t>»</w:t>
      </w:r>
      <w:r w:rsidRPr="002D7C48">
        <w:rPr>
          <w:rtl/>
          <w:lang w:bidi="ar-SA"/>
        </w:rPr>
        <w:t xml:space="preserve"> المنفية وجب إضمار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 نحو </w:t>
      </w:r>
      <w:r w:rsidR="006A5F8A" w:rsidRPr="002D7C48">
        <w:rPr>
          <w:rtl/>
          <w:lang w:bidi="ar-SA"/>
        </w:rPr>
        <w:t>«</w:t>
      </w:r>
      <w:r w:rsidRPr="002D7C48">
        <w:rPr>
          <w:rtl/>
          <w:lang w:bidi="ar-SA"/>
        </w:rPr>
        <w:t>ما كان زيد ليفعل</w:t>
      </w:r>
      <w:r w:rsidR="006A5F8A" w:rsidRPr="002D7C48">
        <w:rPr>
          <w:rtl/>
          <w:lang w:bidi="ar-SA"/>
        </w:rPr>
        <w:t>»</w:t>
      </w:r>
      <w:r w:rsidRPr="002D7C48">
        <w:rPr>
          <w:rtl/>
          <w:lang w:bidi="ar-SA"/>
        </w:rPr>
        <w:t xml:space="preserve"> ولا تقول : </w:t>
      </w:r>
      <w:r w:rsidR="006A5F8A" w:rsidRPr="002D7C48">
        <w:rPr>
          <w:rtl/>
          <w:lang w:bidi="ar-SA"/>
        </w:rPr>
        <w:t>«</w:t>
      </w:r>
      <w:r w:rsidRPr="002D7C48">
        <w:rPr>
          <w:rtl/>
          <w:lang w:bidi="ar-SA"/>
        </w:rPr>
        <w:t>لأن يفعل</w:t>
      </w:r>
      <w:r w:rsidR="006A5F8A" w:rsidRPr="002D7C48">
        <w:rPr>
          <w:rtl/>
          <w:lang w:bidi="ar-SA"/>
        </w:rPr>
        <w:t>»</w:t>
      </w:r>
      <w:r w:rsidRPr="002D7C48">
        <w:rPr>
          <w:rtl/>
          <w:lang w:bidi="ar-SA"/>
        </w:rPr>
        <w:t xml:space="preserve"> قال الله تعالى : </w:t>
      </w:r>
      <w:r w:rsidR="007A66A2" w:rsidRPr="007A66A2">
        <w:rPr>
          <w:rStyle w:val="rfdAlaem"/>
          <w:rtl/>
        </w:rPr>
        <w:t>(</w:t>
      </w:r>
      <w:r w:rsidRPr="002D7C48">
        <w:rPr>
          <w:rStyle w:val="rfdAie"/>
          <w:rtl/>
        </w:rPr>
        <w:t>وَما كانَ اللهُ لِيُعَذِّبَهُمْ وَأَنْتَ فِيهِمْ</w:t>
      </w:r>
      <w:r w:rsidR="007A66A2" w:rsidRPr="007A66A2">
        <w:rPr>
          <w:rStyle w:val="rfdAlaem"/>
          <w:rtl/>
        </w:rPr>
        <w:t>)</w:t>
      </w:r>
    </w:p>
    <w:p w:rsidR="002D7C48" w:rsidRPr="002D7C48" w:rsidRDefault="002D7C48" w:rsidP="002D7C48">
      <w:pPr>
        <w:rPr>
          <w:rtl/>
          <w:lang w:bidi="ar-SA"/>
        </w:rPr>
      </w:pPr>
      <w:r w:rsidRPr="002D7C48">
        <w:rPr>
          <w:rtl/>
          <w:lang w:bidi="ar-SA"/>
        </w:rPr>
        <w:t xml:space="preserve">ويجب إضمار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أو</w:t>
      </w:r>
      <w:r w:rsidR="006A5F8A" w:rsidRPr="002D7C48">
        <w:rPr>
          <w:rtl/>
          <w:lang w:bidi="ar-SA"/>
        </w:rPr>
        <w:t>»</w:t>
      </w:r>
      <w:r w:rsidRPr="002D7C48">
        <w:rPr>
          <w:rtl/>
          <w:lang w:bidi="ar-SA"/>
        </w:rPr>
        <w:t xml:space="preserve"> المقدّرة بحتى ، أو إلّا ؛ فتقدّر بحتى إذا كان الفعل الذى قبلها </w:t>
      </w:r>
      <w:r w:rsidR="006A5F8A">
        <w:rPr>
          <w:rtl/>
          <w:lang w:bidi="ar-SA"/>
        </w:rPr>
        <w:t>[</w:t>
      </w:r>
      <w:r w:rsidRPr="002D7C48">
        <w:rPr>
          <w:rtl/>
          <w:lang w:bidi="ar-SA"/>
        </w:rPr>
        <w:t>مما</w:t>
      </w:r>
      <w:r w:rsidR="006A5F8A">
        <w:rPr>
          <w:rtl/>
          <w:lang w:bidi="ar-SA"/>
        </w:rPr>
        <w:t>]</w:t>
      </w:r>
      <w:r w:rsidRPr="002D7C48">
        <w:rPr>
          <w:rtl/>
          <w:lang w:bidi="ar-SA"/>
        </w:rPr>
        <w:t xml:space="preserve"> ينقضى شيئا فشيئا ، وتقدّر بإلّا إن لم يكن كذلك ؛ فالأول كقوله :</w:t>
      </w:r>
    </w:p>
    <w:p w:rsidR="002D7C48" w:rsidRPr="002D7C48" w:rsidRDefault="002D7C48" w:rsidP="00911642">
      <w:pPr>
        <w:rPr>
          <w:rtl/>
          <w:lang w:bidi="ar-SA"/>
        </w:rPr>
      </w:pPr>
      <w:r w:rsidRPr="002D7C48">
        <w:rPr>
          <w:rStyle w:val="rfdFootnotenum"/>
          <w:rtl/>
        </w:rPr>
        <w:t>(</w:t>
      </w:r>
      <w:r w:rsidR="00911642">
        <w:rPr>
          <w:rStyle w:val="rfdFootnotenum"/>
          <w:rFonts w:hint="cs"/>
          <w:rtl/>
        </w:rPr>
        <w:t>322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لأستسهلنّ الصّعب أو أدرك المنى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فما انقادت الآمال إلّا لصابر</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911642" w:rsidRPr="00911642" w:rsidRDefault="00911642" w:rsidP="00911642">
      <w:pPr>
        <w:pStyle w:val="rfdFootnote0"/>
        <w:rPr>
          <w:rtl/>
        </w:rPr>
      </w:pPr>
      <w:r w:rsidRPr="00911642">
        <w:rPr>
          <w:rtl/>
        </w:rPr>
        <w:t xml:space="preserve">والمجرور متعلق بيصلح ، وموضع مضاف وها : مضاف إليه </w:t>
      </w:r>
      <w:r w:rsidR="006A5F8A" w:rsidRPr="00911642">
        <w:rPr>
          <w:rtl/>
        </w:rPr>
        <w:t>«</w:t>
      </w:r>
      <w:r w:rsidRPr="00911642">
        <w:rPr>
          <w:rtl/>
        </w:rPr>
        <w:t>حتى</w:t>
      </w:r>
      <w:r w:rsidR="006A5F8A" w:rsidRPr="00911642">
        <w:rPr>
          <w:rtl/>
        </w:rPr>
        <w:t>»</w:t>
      </w:r>
      <w:r w:rsidRPr="00911642">
        <w:rPr>
          <w:rtl/>
        </w:rPr>
        <w:t xml:space="preserve"> قصد لفظه :</w:t>
      </w:r>
      <w:r w:rsidRPr="00911642">
        <w:rPr>
          <w:rFonts w:hint="cs"/>
          <w:rtl/>
        </w:rPr>
        <w:t xml:space="preserve"> </w:t>
      </w:r>
      <w:r w:rsidRPr="00911642">
        <w:rPr>
          <w:rtl/>
        </w:rPr>
        <w:t xml:space="preserve">فاعل يصلح </w:t>
      </w:r>
      <w:r w:rsidR="006A5F8A" w:rsidRPr="00911642">
        <w:rPr>
          <w:rtl/>
        </w:rPr>
        <w:t>«</w:t>
      </w:r>
      <w:r w:rsidRPr="00911642">
        <w:rPr>
          <w:rtl/>
        </w:rPr>
        <w:t>أو</w:t>
      </w:r>
      <w:r w:rsidR="006A5F8A" w:rsidRPr="00911642">
        <w:rPr>
          <w:rtl/>
        </w:rPr>
        <w:t>»</w:t>
      </w:r>
      <w:r w:rsidRPr="00911642">
        <w:rPr>
          <w:rtl/>
        </w:rPr>
        <w:t xml:space="preserve"> عاطفة </w:t>
      </w:r>
      <w:r w:rsidR="006A5F8A" w:rsidRPr="00911642">
        <w:rPr>
          <w:rtl/>
        </w:rPr>
        <w:t>«</w:t>
      </w:r>
      <w:r w:rsidRPr="00911642">
        <w:rPr>
          <w:rtl/>
        </w:rPr>
        <w:t>إلا</w:t>
      </w:r>
      <w:r w:rsidR="006A5F8A" w:rsidRPr="00911642">
        <w:rPr>
          <w:rtl/>
        </w:rPr>
        <w:t>»</w:t>
      </w:r>
      <w:r w:rsidRPr="00911642">
        <w:rPr>
          <w:rtl/>
        </w:rPr>
        <w:t xml:space="preserve"> معطوف على حتى </w:t>
      </w:r>
      <w:r w:rsidR="006A5F8A" w:rsidRPr="00911642">
        <w:rPr>
          <w:rtl/>
        </w:rPr>
        <w:t>«</w:t>
      </w:r>
      <w:r w:rsidRPr="00911642">
        <w:rPr>
          <w:rtl/>
        </w:rPr>
        <w:t>أن</w:t>
      </w:r>
      <w:r w:rsidR="006A5F8A" w:rsidRPr="00911642">
        <w:rPr>
          <w:rtl/>
        </w:rPr>
        <w:t>»</w:t>
      </w:r>
      <w:r w:rsidRPr="00911642">
        <w:rPr>
          <w:rtl/>
        </w:rPr>
        <w:t xml:space="preserve"> قصد لفظه مبتدأ </w:t>
      </w:r>
      <w:r w:rsidR="006A5F8A" w:rsidRPr="00911642">
        <w:rPr>
          <w:rtl/>
        </w:rPr>
        <w:t>«</w:t>
      </w:r>
      <w:r w:rsidRPr="00911642">
        <w:rPr>
          <w:rtl/>
        </w:rPr>
        <w:t>خفى</w:t>
      </w:r>
      <w:r w:rsidR="006A5F8A" w:rsidRPr="00911642">
        <w:rPr>
          <w:rtl/>
        </w:rPr>
        <w:t>»</w:t>
      </w:r>
      <w:r w:rsidRPr="00911642">
        <w:rPr>
          <w:rtl/>
        </w:rPr>
        <w:t xml:space="preserve"> فعل ماض ، وفاعله ضمير مستتر فيه جوازا تقديره هو يعود على أن ، والجملة فى محل رفع خبر المبتدأ وهو أن.</w:t>
      </w:r>
    </w:p>
    <w:p w:rsidR="00911642" w:rsidRPr="002D7C48" w:rsidRDefault="00911642" w:rsidP="00911642">
      <w:pPr>
        <w:rPr>
          <w:rtl/>
          <w:lang w:bidi="ar-SA"/>
        </w:rPr>
      </w:pPr>
      <w:r w:rsidRPr="002D7C48">
        <w:rPr>
          <w:rStyle w:val="rfdFootnote"/>
          <w:rtl/>
        </w:rPr>
        <w:t>وتقدير البيت : أن خفى خفاء مثل ذلك الخفاء بعد أو إذا كان يصلح فى موضع أو حتى أو إلا.</w:t>
      </w:r>
    </w:p>
    <w:p w:rsidR="002D7C48" w:rsidRPr="002D7C48" w:rsidRDefault="00911642" w:rsidP="002D7C48">
      <w:pPr>
        <w:pStyle w:val="rfdFootnote0"/>
        <w:rPr>
          <w:rtl/>
          <w:lang w:bidi="ar-SA"/>
        </w:rPr>
      </w:pPr>
      <w:r>
        <w:rPr>
          <w:rFonts w:hint="cs"/>
          <w:rtl/>
        </w:rPr>
        <w:t>322</w:t>
      </w:r>
      <w:r w:rsidR="006A5F8A">
        <w:rPr>
          <w:rtl/>
        </w:rPr>
        <w:t xml:space="preserve"> ـ </w:t>
      </w:r>
      <w:r w:rsidR="002D7C48" w:rsidRPr="002D7C48">
        <w:rPr>
          <w:rtl/>
        </w:rPr>
        <w:t>هذا البيت من الشواهد التى استشهد بها كثير من النحاة ، ولم ينسبوها إلى قائل معين.</w:t>
      </w:r>
    </w:p>
    <w:p w:rsidR="002D7C48" w:rsidRPr="002D7C48" w:rsidRDefault="002D7C48" w:rsidP="00911642">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لأستسهلن</w:t>
      </w:r>
      <w:r w:rsidR="006A5F8A" w:rsidRPr="002D7C48">
        <w:rPr>
          <w:rStyle w:val="rfdFootnote"/>
          <w:rtl/>
        </w:rPr>
        <w:t>»</w:t>
      </w:r>
      <w:r w:rsidRPr="002D7C48">
        <w:rPr>
          <w:rStyle w:val="rfdFootnote"/>
          <w:rtl/>
        </w:rPr>
        <w:t xml:space="preserve"> اللام موطئة للقسم ، والفعل المضارع مبنى على الفتح لاتصاله بنون التوكيد الثقيلة ، وفاعله ضمير مستتر فيه وجوبا تقديره أنا ، ونون التوكيد</w:t>
      </w:r>
    </w:p>
    <w:p w:rsidR="002D7C48" w:rsidRPr="002D7C48" w:rsidRDefault="002D7C48" w:rsidP="002D7C48">
      <w:pPr>
        <w:rPr>
          <w:rtl/>
          <w:lang w:bidi="ar-SA"/>
        </w:rPr>
      </w:pPr>
      <w:r>
        <w:rPr>
          <w:rtl/>
          <w:lang w:bidi="ar-SA"/>
        </w:rPr>
        <w:br w:type="page"/>
      </w:r>
      <w:r w:rsidRPr="002D7C48">
        <w:rPr>
          <w:rtl/>
          <w:lang w:bidi="ar-SA"/>
        </w:rPr>
        <w:t>أى : لأستسهلنّ الصّعب حتى أدرك المنى ؛</w:t>
      </w:r>
      <w:r w:rsidR="006C3BEF">
        <w:rPr>
          <w:rtl/>
          <w:lang w:bidi="ar-SA"/>
        </w:rPr>
        <w:t xml:space="preserve"> فـ </w:t>
      </w:r>
      <w:r w:rsidR="006A5F8A" w:rsidRPr="002D7C48">
        <w:rPr>
          <w:rtl/>
          <w:lang w:bidi="ar-SA"/>
        </w:rPr>
        <w:t>«</w:t>
      </w:r>
      <w:r w:rsidRPr="002D7C48">
        <w:rPr>
          <w:rtl/>
          <w:lang w:bidi="ar-SA"/>
        </w:rPr>
        <w:t>أدرك</w:t>
      </w:r>
      <w:r w:rsidR="006A5F8A" w:rsidRPr="002D7C48">
        <w:rPr>
          <w:rtl/>
          <w:lang w:bidi="ar-SA"/>
        </w:rPr>
        <w:t>»</w:t>
      </w:r>
      <w:r w:rsidRPr="002D7C48">
        <w:rPr>
          <w:rtl/>
          <w:lang w:bidi="ar-SA"/>
        </w:rPr>
        <w:t xml:space="preserve"> : منصوب</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المقدّرة بعد أو التى بمعنى حتى ، وهى واجبه الإضمار ، والثانى كقوله :</w:t>
      </w:r>
    </w:p>
    <w:p w:rsidR="002D7C48" w:rsidRPr="002D7C48" w:rsidRDefault="002D7C48" w:rsidP="00911642">
      <w:pPr>
        <w:rPr>
          <w:rtl/>
          <w:lang w:bidi="ar-SA"/>
        </w:rPr>
      </w:pPr>
      <w:r w:rsidRPr="002D7C48">
        <w:rPr>
          <w:rStyle w:val="rfdFootnotenum"/>
          <w:rtl/>
        </w:rPr>
        <w:t>(</w:t>
      </w:r>
      <w:r w:rsidR="00911642">
        <w:rPr>
          <w:rStyle w:val="rfdFootnotenum"/>
          <w:rFonts w:hint="cs"/>
          <w:rtl/>
        </w:rPr>
        <w:t>323</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كنت إذا غمزت قناة قوم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كسرت كعوبها أو تستقيما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911642" w:rsidRPr="00911642" w:rsidRDefault="00911642" w:rsidP="00911642">
      <w:pPr>
        <w:pStyle w:val="rfdFootnote0"/>
        <w:rPr>
          <w:rtl/>
        </w:rPr>
      </w:pPr>
      <w:r w:rsidRPr="00911642">
        <w:rPr>
          <w:rtl/>
        </w:rPr>
        <w:t xml:space="preserve">حرف مبنى على الفتح لا محل له من الإعراب </w:t>
      </w:r>
      <w:r w:rsidR="006A5F8A" w:rsidRPr="00911642">
        <w:rPr>
          <w:rtl/>
        </w:rPr>
        <w:t>«</w:t>
      </w:r>
      <w:r w:rsidRPr="00911642">
        <w:rPr>
          <w:rtl/>
        </w:rPr>
        <w:t>الصعب</w:t>
      </w:r>
      <w:r w:rsidR="006A5F8A" w:rsidRPr="00911642">
        <w:rPr>
          <w:rtl/>
        </w:rPr>
        <w:t>»</w:t>
      </w:r>
      <w:r w:rsidRPr="00911642">
        <w:rPr>
          <w:rtl/>
        </w:rPr>
        <w:t xml:space="preserve"> مفعول به لأستسهل </w:t>
      </w:r>
      <w:r w:rsidR="006A5F8A" w:rsidRPr="00911642">
        <w:rPr>
          <w:rtl/>
        </w:rPr>
        <w:t>«</w:t>
      </w:r>
      <w:r w:rsidRPr="00911642">
        <w:rPr>
          <w:rtl/>
        </w:rPr>
        <w:t>أو</w:t>
      </w:r>
      <w:r w:rsidR="006A5F8A" w:rsidRPr="00911642">
        <w:rPr>
          <w:rtl/>
        </w:rPr>
        <w:t>»</w:t>
      </w:r>
      <w:r w:rsidRPr="00911642">
        <w:rPr>
          <w:rtl/>
        </w:rPr>
        <w:t xml:space="preserve"> حرف عطف ، ومعناه هنا حتى </w:t>
      </w:r>
      <w:r w:rsidR="006A5F8A" w:rsidRPr="00911642">
        <w:rPr>
          <w:rtl/>
        </w:rPr>
        <w:t>«</w:t>
      </w:r>
      <w:r w:rsidRPr="00911642">
        <w:rPr>
          <w:rtl/>
        </w:rPr>
        <w:t>أدرك</w:t>
      </w:r>
      <w:r w:rsidR="006A5F8A" w:rsidRPr="00911642">
        <w:rPr>
          <w:rtl/>
        </w:rPr>
        <w:t>»</w:t>
      </w:r>
      <w:r w:rsidRPr="00911642">
        <w:rPr>
          <w:rtl/>
        </w:rPr>
        <w:t xml:space="preserve"> فعل مضارع منصوب بأن المضمرة وجوبا بعد أو ، وفاعله ضمير مستتر فيه وجوبا تقديره أنا </w:t>
      </w:r>
      <w:r w:rsidR="006A5F8A" w:rsidRPr="00911642">
        <w:rPr>
          <w:rtl/>
        </w:rPr>
        <w:t>«</w:t>
      </w:r>
      <w:r w:rsidRPr="00911642">
        <w:rPr>
          <w:rtl/>
        </w:rPr>
        <w:t>المنى</w:t>
      </w:r>
      <w:r w:rsidR="006A5F8A" w:rsidRPr="00911642">
        <w:rPr>
          <w:rtl/>
        </w:rPr>
        <w:t>»</w:t>
      </w:r>
      <w:r w:rsidRPr="00911642">
        <w:rPr>
          <w:rtl/>
        </w:rPr>
        <w:t xml:space="preserve"> مفعول به لأدرك </w:t>
      </w:r>
      <w:r w:rsidR="006A5F8A" w:rsidRPr="00911642">
        <w:rPr>
          <w:rtl/>
        </w:rPr>
        <w:t>«</w:t>
      </w:r>
      <w:r w:rsidRPr="00911642">
        <w:rPr>
          <w:rtl/>
        </w:rPr>
        <w:t>فما</w:t>
      </w:r>
      <w:r w:rsidR="006A5F8A" w:rsidRPr="00911642">
        <w:rPr>
          <w:rtl/>
        </w:rPr>
        <w:t>»</w:t>
      </w:r>
      <w:r w:rsidRPr="00911642">
        <w:rPr>
          <w:rtl/>
        </w:rPr>
        <w:t xml:space="preserve"> الفاء حرف دال على التعليل ، ما : نافية ، </w:t>
      </w:r>
      <w:r w:rsidR="006A5F8A" w:rsidRPr="00911642">
        <w:rPr>
          <w:rtl/>
        </w:rPr>
        <w:t>«</w:t>
      </w:r>
      <w:r w:rsidRPr="00911642">
        <w:rPr>
          <w:rtl/>
        </w:rPr>
        <w:t>انقادت</w:t>
      </w:r>
      <w:r w:rsidR="006A5F8A" w:rsidRPr="00911642">
        <w:rPr>
          <w:rtl/>
        </w:rPr>
        <w:t>»</w:t>
      </w:r>
      <w:r w:rsidRPr="00911642">
        <w:rPr>
          <w:rtl/>
        </w:rPr>
        <w:t xml:space="preserve"> انقاد : فعل ماض ، والتاء للتأنيث </w:t>
      </w:r>
      <w:r w:rsidR="006A5F8A" w:rsidRPr="00911642">
        <w:rPr>
          <w:rtl/>
        </w:rPr>
        <w:t>«</w:t>
      </w:r>
      <w:r w:rsidRPr="00911642">
        <w:rPr>
          <w:rtl/>
        </w:rPr>
        <w:t>الآمال</w:t>
      </w:r>
      <w:r w:rsidR="006A5F8A" w:rsidRPr="00911642">
        <w:rPr>
          <w:rtl/>
        </w:rPr>
        <w:t>»</w:t>
      </w:r>
      <w:r w:rsidRPr="00911642">
        <w:rPr>
          <w:rtl/>
        </w:rPr>
        <w:t xml:space="preserve"> فاعل انقاد </w:t>
      </w:r>
      <w:r w:rsidR="006A5F8A" w:rsidRPr="00911642">
        <w:rPr>
          <w:rtl/>
        </w:rPr>
        <w:t>«</w:t>
      </w:r>
      <w:r w:rsidRPr="00911642">
        <w:rPr>
          <w:rtl/>
        </w:rPr>
        <w:t>إلا</w:t>
      </w:r>
      <w:r w:rsidR="006A5F8A" w:rsidRPr="00911642">
        <w:rPr>
          <w:rtl/>
        </w:rPr>
        <w:t>»</w:t>
      </w:r>
      <w:r w:rsidRPr="00911642">
        <w:rPr>
          <w:rtl/>
        </w:rPr>
        <w:t xml:space="preserve"> أداة استثناء ملغاة </w:t>
      </w:r>
      <w:r w:rsidR="006A5F8A" w:rsidRPr="00911642">
        <w:rPr>
          <w:rtl/>
        </w:rPr>
        <w:t>«</w:t>
      </w:r>
      <w:r w:rsidRPr="00911642">
        <w:rPr>
          <w:rtl/>
        </w:rPr>
        <w:t>لصابر</w:t>
      </w:r>
      <w:r w:rsidR="006A5F8A" w:rsidRPr="00911642">
        <w:rPr>
          <w:rtl/>
        </w:rPr>
        <w:t>»</w:t>
      </w:r>
      <w:r w:rsidRPr="00911642">
        <w:rPr>
          <w:rtl/>
        </w:rPr>
        <w:t xml:space="preserve"> جار ومجرور متعلق بانقاد.</w:t>
      </w:r>
    </w:p>
    <w:p w:rsidR="00911642" w:rsidRPr="002D7C48" w:rsidRDefault="00911642" w:rsidP="00911642">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أو أدرك</w:t>
      </w:r>
      <w:r w:rsidR="006A5F8A" w:rsidRPr="002D7C48">
        <w:rPr>
          <w:rStyle w:val="rfdFootnote"/>
          <w:rtl/>
        </w:rPr>
        <w:t>»</w:t>
      </w:r>
      <w:r w:rsidRPr="002D7C48">
        <w:rPr>
          <w:rStyle w:val="rfdFootnote"/>
          <w:rtl/>
        </w:rPr>
        <w:t xml:space="preserve"> حيث نصب الفعل المضارع الذى هو قوله </w:t>
      </w:r>
      <w:r w:rsidR="006A5F8A" w:rsidRPr="002D7C48">
        <w:rPr>
          <w:rStyle w:val="rfdFootnote"/>
          <w:rtl/>
        </w:rPr>
        <w:t>«</w:t>
      </w:r>
      <w:r w:rsidRPr="002D7C48">
        <w:rPr>
          <w:rStyle w:val="rfdFootnote"/>
          <w:rtl/>
        </w:rPr>
        <w:t>أدرك</w:t>
      </w:r>
      <w:r w:rsidR="006A5F8A" w:rsidRPr="002D7C48">
        <w:rPr>
          <w:rStyle w:val="rfdFootnote"/>
          <w:rtl/>
        </w:rPr>
        <w:t>»</w:t>
      </w:r>
      <w:r w:rsidRPr="002D7C48">
        <w:rPr>
          <w:rStyle w:val="rfdFootnote"/>
          <w:rtl/>
        </w:rPr>
        <w:t xml:space="preserve"> بعد أو التى بمعنى حتى ، بأن مضمرة وجوبا.</w:t>
      </w:r>
    </w:p>
    <w:p w:rsidR="002D7C48" w:rsidRPr="002D7C48" w:rsidRDefault="00911642" w:rsidP="002D7C48">
      <w:pPr>
        <w:pStyle w:val="rfdFootnote0"/>
        <w:rPr>
          <w:rtl/>
          <w:lang w:bidi="ar-SA"/>
        </w:rPr>
      </w:pPr>
      <w:r>
        <w:rPr>
          <w:rFonts w:hint="cs"/>
          <w:rtl/>
        </w:rPr>
        <w:t>323</w:t>
      </w:r>
      <w:r w:rsidR="006A5F8A">
        <w:rPr>
          <w:rtl/>
        </w:rPr>
        <w:t xml:space="preserve"> ـ </w:t>
      </w:r>
      <w:r w:rsidR="002D7C48" w:rsidRPr="002D7C48">
        <w:rPr>
          <w:rtl/>
        </w:rPr>
        <w:t>هذا البيت لزياد الأعجم.</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غمزت</w:t>
      </w:r>
      <w:r w:rsidR="006A5F8A" w:rsidRPr="002D7C48">
        <w:rPr>
          <w:rStyle w:val="rfdFootnote"/>
          <w:rtl/>
        </w:rPr>
        <w:t>»</w:t>
      </w:r>
      <w:r w:rsidRPr="002D7C48">
        <w:rPr>
          <w:rStyle w:val="rfdFootnote"/>
          <w:rtl/>
        </w:rPr>
        <w:t xml:space="preserve"> الغمز : جس باليد يشبه النخس </w:t>
      </w:r>
      <w:r w:rsidR="006A5F8A" w:rsidRPr="002D7C48">
        <w:rPr>
          <w:rStyle w:val="rfdFootnote"/>
          <w:rtl/>
        </w:rPr>
        <w:t>«</w:t>
      </w:r>
      <w:r w:rsidRPr="002D7C48">
        <w:rPr>
          <w:rStyle w:val="rfdFootnote"/>
          <w:rtl/>
        </w:rPr>
        <w:t>قناة</w:t>
      </w:r>
      <w:r w:rsidR="006A5F8A" w:rsidRPr="002D7C48">
        <w:rPr>
          <w:rStyle w:val="rfdFootnote"/>
          <w:rtl/>
        </w:rPr>
        <w:t>»</w:t>
      </w:r>
      <w:r w:rsidRPr="002D7C48">
        <w:rPr>
          <w:rStyle w:val="rfdFootnote"/>
          <w:rtl/>
        </w:rPr>
        <w:t xml:space="preserve"> هى الرمح </w:t>
      </w:r>
      <w:r w:rsidR="006A5F8A" w:rsidRPr="002D7C48">
        <w:rPr>
          <w:rStyle w:val="rfdFootnote"/>
          <w:rtl/>
        </w:rPr>
        <w:t>«</w:t>
      </w:r>
      <w:r w:rsidRPr="002D7C48">
        <w:rPr>
          <w:rStyle w:val="rfdFootnote"/>
          <w:rtl/>
        </w:rPr>
        <w:t>قوم</w:t>
      </w:r>
      <w:r w:rsidR="006A5F8A" w:rsidRPr="002D7C48">
        <w:rPr>
          <w:rStyle w:val="rfdFootnote"/>
          <w:rtl/>
        </w:rPr>
        <w:t>»</w:t>
      </w:r>
      <w:r w:rsidRPr="002D7C48">
        <w:rPr>
          <w:rStyle w:val="rfdFootnote"/>
          <w:rtl/>
        </w:rPr>
        <w:t xml:space="preserve"> رجال </w:t>
      </w:r>
      <w:r w:rsidR="006A5F8A" w:rsidRPr="002D7C48">
        <w:rPr>
          <w:rStyle w:val="rfdFootnote"/>
          <w:rtl/>
        </w:rPr>
        <w:t>«</w:t>
      </w:r>
      <w:r w:rsidRPr="002D7C48">
        <w:rPr>
          <w:rStyle w:val="rfdFootnote"/>
          <w:rtl/>
        </w:rPr>
        <w:t>كعوبها</w:t>
      </w:r>
      <w:r w:rsidR="006A5F8A" w:rsidRPr="002D7C48">
        <w:rPr>
          <w:rStyle w:val="rfdFootnote"/>
          <w:rtl/>
        </w:rPr>
        <w:t>»</w:t>
      </w:r>
      <w:r w:rsidRPr="002D7C48">
        <w:rPr>
          <w:rStyle w:val="rfdFootnote"/>
          <w:rtl/>
        </w:rPr>
        <w:t xml:space="preserve"> الكعوب : جمع كعب ، وهو : طرف الأنبوبة الناشز.</w:t>
      </w:r>
    </w:p>
    <w:p w:rsidR="002D7C48" w:rsidRPr="002D7C48" w:rsidRDefault="002D7C48" w:rsidP="002D7C48">
      <w:pPr>
        <w:rPr>
          <w:rtl/>
          <w:lang w:bidi="ar-SA"/>
        </w:rPr>
      </w:pPr>
      <w:r w:rsidRPr="002D7C48">
        <w:rPr>
          <w:rStyle w:val="rfdFootnote"/>
          <w:rtl/>
        </w:rPr>
        <w:t>المعنى : يريد أنه إذا اشتد على جانب قوم رماهم بالدواهى وقذفهم بالشدائد والأوابد وضرب ما ذكره مثلا لهذا.</w:t>
      </w:r>
    </w:p>
    <w:p w:rsidR="002D7C48" w:rsidRPr="002D7C48" w:rsidRDefault="002D7C48" w:rsidP="00911642">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كنت</w:t>
      </w:r>
      <w:r w:rsidR="006A5F8A" w:rsidRPr="002D7C48">
        <w:rPr>
          <w:rStyle w:val="rfdFootnote"/>
          <w:rtl/>
        </w:rPr>
        <w:t>»</w:t>
      </w:r>
      <w:r w:rsidRPr="002D7C48">
        <w:rPr>
          <w:rStyle w:val="rfdFootnote"/>
          <w:rtl/>
        </w:rPr>
        <w:t xml:space="preserve"> كان : فعل ماض ناقص ، والتاء التى للمتكلم اسمه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ظرف تضمن معنى الشرط </w:t>
      </w:r>
      <w:r w:rsidR="006A5F8A" w:rsidRPr="002D7C48">
        <w:rPr>
          <w:rStyle w:val="rfdFootnote"/>
          <w:rtl/>
        </w:rPr>
        <w:t>«</w:t>
      </w:r>
      <w:r w:rsidRPr="002D7C48">
        <w:rPr>
          <w:rStyle w:val="rfdFootnote"/>
          <w:rtl/>
        </w:rPr>
        <w:t>غمزت</w:t>
      </w:r>
      <w:r w:rsidR="006A5F8A" w:rsidRPr="002D7C48">
        <w:rPr>
          <w:rStyle w:val="rfdFootnote"/>
          <w:rtl/>
        </w:rPr>
        <w:t>»</w:t>
      </w:r>
      <w:r w:rsidRPr="002D7C48">
        <w:rPr>
          <w:rStyle w:val="rfdFootnote"/>
          <w:rtl/>
        </w:rPr>
        <w:t xml:space="preserve"> فعل وفاعل ، والجملة فى محل جر بإضافة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إليها </w:t>
      </w:r>
      <w:r w:rsidR="006A5F8A" w:rsidRPr="002D7C48">
        <w:rPr>
          <w:rStyle w:val="rfdFootnote"/>
          <w:rtl/>
        </w:rPr>
        <w:t>«</w:t>
      </w:r>
      <w:r w:rsidRPr="002D7C48">
        <w:rPr>
          <w:rStyle w:val="rfdFootnote"/>
          <w:rtl/>
        </w:rPr>
        <w:t>قناة</w:t>
      </w:r>
      <w:r w:rsidR="006A5F8A" w:rsidRPr="002D7C48">
        <w:rPr>
          <w:rStyle w:val="rfdFootnote"/>
          <w:rtl/>
        </w:rPr>
        <w:t>»</w:t>
      </w:r>
      <w:r w:rsidRPr="002D7C48">
        <w:rPr>
          <w:rStyle w:val="rfdFootnote"/>
          <w:rtl/>
        </w:rPr>
        <w:t xml:space="preserve"> مفعول به لغمزت ، وقناة مضاف و </w:t>
      </w:r>
      <w:r w:rsidR="006A5F8A" w:rsidRPr="002D7C48">
        <w:rPr>
          <w:rStyle w:val="rfdFootnote"/>
          <w:rtl/>
        </w:rPr>
        <w:t>«</w:t>
      </w:r>
      <w:r w:rsidRPr="002D7C48">
        <w:rPr>
          <w:rStyle w:val="rfdFootnote"/>
          <w:rtl/>
        </w:rPr>
        <w:t>قوم</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كسرت</w:t>
      </w:r>
      <w:r w:rsidR="006A5F8A" w:rsidRPr="002D7C48">
        <w:rPr>
          <w:rStyle w:val="rfdFootnote"/>
          <w:rtl/>
        </w:rPr>
        <w:t>»</w:t>
      </w:r>
      <w:r w:rsidRPr="002D7C48">
        <w:rPr>
          <w:rStyle w:val="rfdFootnote"/>
          <w:rtl/>
        </w:rPr>
        <w:t xml:space="preserve"> فعل ماض وفاعله ، والجملة جواب إذا ، وجملتا الشرط والجواب فى محل نصب خبر كان </w:t>
      </w:r>
      <w:r w:rsidR="006A5F8A" w:rsidRPr="002D7C48">
        <w:rPr>
          <w:rStyle w:val="rfdFootnote"/>
          <w:rtl/>
        </w:rPr>
        <w:t>«</w:t>
      </w:r>
      <w:r w:rsidRPr="002D7C48">
        <w:rPr>
          <w:rStyle w:val="rfdFootnote"/>
          <w:rtl/>
        </w:rPr>
        <w:t>كعوبها</w:t>
      </w:r>
      <w:r w:rsidR="006A5F8A" w:rsidRPr="002D7C48">
        <w:rPr>
          <w:rStyle w:val="rfdFootnote"/>
          <w:rtl/>
        </w:rPr>
        <w:t>»</w:t>
      </w:r>
      <w:r w:rsidRPr="002D7C48">
        <w:rPr>
          <w:rStyle w:val="rfdFootnote"/>
          <w:rtl/>
        </w:rPr>
        <w:t xml:space="preserve"> كعوب : مفعول به لكسرت ، وكعوب مضاف وها :</w:t>
      </w:r>
      <w:r w:rsidR="00911642">
        <w:rPr>
          <w:rStyle w:val="rfdFootnote"/>
          <w:rFonts w:hint="cs"/>
          <w:rtl/>
        </w:rPr>
        <w:t xml:space="preserve"> </w:t>
      </w:r>
      <w:r w:rsidRPr="002D7C48">
        <w:rPr>
          <w:rStyle w:val="rfdFootnote"/>
          <w:rtl/>
        </w:rPr>
        <w:t xml:space="preserve">مضاف إليه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عاطفة ، وهى هنا بمعنى إلا </w:t>
      </w:r>
      <w:r w:rsidR="006A5F8A" w:rsidRPr="002D7C48">
        <w:rPr>
          <w:rStyle w:val="rfdFootnote"/>
          <w:rtl/>
        </w:rPr>
        <w:t>«</w:t>
      </w:r>
      <w:r w:rsidRPr="002D7C48">
        <w:rPr>
          <w:rStyle w:val="rfdFootnote"/>
          <w:rtl/>
        </w:rPr>
        <w:t>تستقيما</w:t>
      </w:r>
      <w:r w:rsidR="006A5F8A" w:rsidRPr="002D7C48">
        <w:rPr>
          <w:rStyle w:val="rfdFootnote"/>
          <w:rtl/>
        </w:rPr>
        <w:t>»</w:t>
      </w:r>
      <w:r w:rsidRPr="002D7C48">
        <w:rPr>
          <w:rStyle w:val="rfdFootnote"/>
          <w:rtl/>
        </w:rPr>
        <w:t xml:space="preserve"> فعل مضارع منصوب بأن المضمرة وجوبا بعد أو ، والألف للاطلاق ، والفاعل ضمير مستتر فيه جوازا تقديره هى يعود إلى كعوب قوم.</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أو تستقيما</w:t>
      </w:r>
      <w:r w:rsidR="006A5F8A" w:rsidRPr="002D7C48">
        <w:rPr>
          <w:rStyle w:val="rfdFootnote"/>
          <w:rtl/>
        </w:rPr>
        <w:t>»</w:t>
      </w:r>
      <w:r w:rsidRPr="002D7C48">
        <w:rPr>
          <w:rStyle w:val="rfdFootnote"/>
          <w:rtl/>
        </w:rPr>
        <w:t xml:space="preserve"> حيث نصب الفعل المضارع بأن مضمرة وجوبا بعد أو التى بمعنى إلا.</w:t>
      </w:r>
    </w:p>
    <w:p w:rsidR="002D7C48" w:rsidRPr="002D7C48" w:rsidRDefault="002D7C48" w:rsidP="002D7C48">
      <w:pPr>
        <w:rPr>
          <w:rtl/>
          <w:lang w:bidi="ar-SA"/>
        </w:rPr>
      </w:pPr>
      <w:r>
        <w:rPr>
          <w:rtl/>
          <w:lang w:bidi="ar-SA"/>
        </w:rPr>
        <w:br w:type="page"/>
      </w:r>
      <w:r w:rsidRPr="002D7C48">
        <w:rPr>
          <w:rtl/>
          <w:lang w:bidi="ar-SA"/>
        </w:rPr>
        <w:t>أى : كسرت كعوبها إلا أن تستقيم ،</w:t>
      </w:r>
      <w:r w:rsidR="006C3BEF">
        <w:rPr>
          <w:rtl/>
          <w:lang w:bidi="ar-SA"/>
        </w:rPr>
        <w:t xml:space="preserve"> فـ </w:t>
      </w:r>
      <w:r w:rsidR="006A5F8A" w:rsidRPr="002D7C48">
        <w:rPr>
          <w:rtl/>
          <w:lang w:bidi="ar-SA"/>
        </w:rPr>
        <w:t>«</w:t>
      </w:r>
      <w:r w:rsidRPr="002D7C48">
        <w:rPr>
          <w:rtl/>
          <w:lang w:bidi="ar-SA"/>
        </w:rPr>
        <w:t>تستقيم</w:t>
      </w:r>
      <w:r w:rsidR="006A5F8A" w:rsidRPr="002D7C48">
        <w:rPr>
          <w:rtl/>
          <w:lang w:bidi="ar-SA"/>
        </w:rPr>
        <w:t>»</w:t>
      </w:r>
      <w:r w:rsidRPr="002D7C48">
        <w:rPr>
          <w:rtl/>
          <w:lang w:bidi="ar-SA"/>
        </w:rPr>
        <w:t xml:space="preserve"> : منصوب</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بعد </w:t>
      </w:r>
      <w:r w:rsidR="006A5F8A" w:rsidRPr="002D7C48">
        <w:rPr>
          <w:rtl/>
          <w:lang w:bidi="ar-SA"/>
        </w:rPr>
        <w:t>«</w:t>
      </w:r>
      <w:r w:rsidRPr="002D7C48">
        <w:rPr>
          <w:rtl/>
          <w:lang w:bidi="ar-SA"/>
        </w:rPr>
        <w:t>أو</w:t>
      </w:r>
      <w:r w:rsidR="006A5F8A" w:rsidRPr="002D7C48">
        <w:rPr>
          <w:rtl/>
          <w:lang w:bidi="ar-SA"/>
        </w:rPr>
        <w:t>»</w:t>
      </w:r>
      <w:r w:rsidRPr="002D7C48">
        <w:rPr>
          <w:rtl/>
          <w:lang w:bidi="ar-SA"/>
        </w:rPr>
        <w:t xml:space="preserve"> واجبة الإضمار.</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بعد حتّى هكذا إضمار </w:t>
            </w:r>
            <w:r w:rsidR="006A5F8A" w:rsidRPr="002D7C48">
              <w:rPr>
                <w:rtl/>
                <w:lang w:bidi="ar-SA"/>
              </w:rPr>
              <w:t>«</w:t>
            </w:r>
            <w:r w:rsidR="002D7C48" w:rsidRPr="002D7C48">
              <w:rPr>
                <w:rtl/>
                <w:lang w:bidi="ar-SA"/>
              </w:rPr>
              <w:t>أن</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حتم ،</w:t>
            </w:r>
            <w:r w:rsidR="006C3BEF">
              <w:rPr>
                <w:rtl/>
                <w:lang w:bidi="ar-SA"/>
              </w:rPr>
              <w:t xml:space="preserve"> كـ </w:t>
            </w:r>
            <w:r w:rsidR="006A5F8A" w:rsidRPr="002D7C48">
              <w:rPr>
                <w:rtl/>
                <w:lang w:bidi="ar-SA"/>
              </w:rPr>
              <w:t>«</w:t>
            </w:r>
            <w:r w:rsidRPr="002D7C48">
              <w:rPr>
                <w:rtl/>
                <w:lang w:bidi="ar-SA"/>
              </w:rPr>
              <w:t>جد حتّى تسرّ ذا حزن</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ومما يجب إضمار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بعده : حتّى ، نحو </w:t>
      </w:r>
      <w:r w:rsidR="006A5F8A" w:rsidRPr="002D7C48">
        <w:rPr>
          <w:rtl/>
          <w:lang w:bidi="ar-SA"/>
        </w:rPr>
        <w:t>«</w:t>
      </w:r>
      <w:r w:rsidRPr="002D7C48">
        <w:rPr>
          <w:rtl/>
          <w:lang w:bidi="ar-SA"/>
        </w:rPr>
        <w:t>سرت حتّى أدخل البلد</w:t>
      </w:r>
      <w:r w:rsidR="006A5F8A" w:rsidRPr="002D7C48">
        <w:rPr>
          <w:rtl/>
          <w:lang w:bidi="ar-SA"/>
        </w:rPr>
        <w:t>»</w:t>
      </w:r>
      <w:r w:rsidRPr="002D7C48">
        <w:rPr>
          <w:rtl/>
          <w:lang w:bidi="ar-SA"/>
        </w:rPr>
        <w:t xml:space="preserve"> ؛</w:t>
      </w:r>
      <w:r w:rsidR="006C3BEF">
        <w:rPr>
          <w:rtl/>
          <w:lang w:bidi="ar-SA"/>
        </w:rPr>
        <w:t xml:space="preserve"> فـ </w:t>
      </w:r>
      <w:r w:rsidR="006A5F8A" w:rsidRPr="002D7C48">
        <w:rPr>
          <w:rtl/>
          <w:lang w:bidi="ar-SA"/>
        </w:rPr>
        <w:t>«</w:t>
      </w:r>
      <w:r w:rsidRPr="002D7C48">
        <w:rPr>
          <w:rtl/>
          <w:lang w:bidi="ar-SA"/>
        </w:rPr>
        <w:t>حتى</w:t>
      </w:r>
      <w:r w:rsidR="006A5F8A" w:rsidRPr="002D7C48">
        <w:rPr>
          <w:rtl/>
          <w:lang w:bidi="ar-SA"/>
        </w:rPr>
        <w:t>»</w:t>
      </w:r>
      <w:r w:rsidRPr="002D7C48">
        <w:rPr>
          <w:rtl/>
          <w:lang w:bidi="ar-SA"/>
        </w:rPr>
        <w:t xml:space="preserve"> : حرف </w:t>
      </w:r>
      <w:r w:rsidR="006A5F8A">
        <w:rPr>
          <w:rtl/>
          <w:lang w:bidi="ar-SA"/>
        </w:rPr>
        <w:t>[</w:t>
      </w:r>
      <w:r w:rsidRPr="002D7C48">
        <w:rPr>
          <w:rtl/>
          <w:lang w:bidi="ar-SA"/>
        </w:rPr>
        <w:t>جر</w:t>
      </w:r>
      <w:r w:rsidR="006A5F8A">
        <w:rPr>
          <w:rtl/>
          <w:lang w:bidi="ar-SA"/>
        </w:rPr>
        <w:t>]</w:t>
      </w:r>
      <w:r w:rsidRPr="002D7C48">
        <w:rPr>
          <w:rtl/>
          <w:lang w:bidi="ar-SA"/>
        </w:rPr>
        <w:t xml:space="preserve"> و </w:t>
      </w:r>
      <w:r w:rsidR="006A5F8A" w:rsidRPr="002D7C48">
        <w:rPr>
          <w:rtl/>
          <w:lang w:bidi="ar-SA"/>
        </w:rPr>
        <w:t>«</w:t>
      </w:r>
      <w:r w:rsidRPr="002D7C48">
        <w:rPr>
          <w:rtl/>
          <w:lang w:bidi="ar-SA"/>
        </w:rPr>
        <w:t>أدخل</w:t>
      </w:r>
      <w:r w:rsidR="006A5F8A" w:rsidRPr="002D7C48">
        <w:rPr>
          <w:rtl/>
          <w:lang w:bidi="ar-SA"/>
        </w:rPr>
        <w:t>»</w:t>
      </w:r>
      <w:r w:rsidRPr="002D7C48">
        <w:rPr>
          <w:rtl/>
          <w:lang w:bidi="ar-SA"/>
        </w:rPr>
        <w:t xml:space="preserve"> : منصوب بأن المقدّرة بعد حتى ، هذا إذا كان الفعل بعدها مستقبلا.</w:t>
      </w:r>
    </w:p>
    <w:p w:rsidR="002D7C48" w:rsidRPr="002D7C48" w:rsidRDefault="002D7C48" w:rsidP="002D7C48">
      <w:pPr>
        <w:rPr>
          <w:rtl/>
          <w:lang w:bidi="ar-SA"/>
        </w:rPr>
      </w:pPr>
      <w:r w:rsidRPr="002D7C48">
        <w:rPr>
          <w:rtl/>
          <w:lang w:bidi="ar-SA"/>
        </w:rPr>
        <w:t>فإن كان حالا ، أو مؤوّلا بالحال</w:t>
      </w:r>
      <w:r w:rsidR="006A5F8A">
        <w:rPr>
          <w:rtl/>
          <w:lang w:bidi="ar-SA"/>
        </w:rPr>
        <w:t xml:space="preserve"> ـ </w:t>
      </w:r>
      <w:r w:rsidRPr="002D7C48">
        <w:rPr>
          <w:rtl/>
          <w:lang w:bidi="ar-SA"/>
        </w:rPr>
        <w:t>وجب رفعه ، وإليه الإشارة بقوله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تلو حتّى حالا او مؤوّلا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به ارفعنّ ، وانصب المستقبلا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وبعد</w:t>
      </w:r>
      <w:r w:rsidR="006A5F8A" w:rsidRPr="002D7C48">
        <w:rPr>
          <w:rtl/>
        </w:rPr>
        <w:t>»</w:t>
      </w:r>
      <w:r w:rsidRPr="002D7C48">
        <w:rPr>
          <w:rtl/>
        </w:rPr>
        <w:t xml:space="preserve"> ظرف متعلق بقوله </w:t>
      </w:r>
      <w:r w:rsidR="006A5F8A" w:rsidRPr="002D7C48">
        <w:rPr>
          <w:rtl/>
        </w:rPr>
        <w:t>«</w:t>
      </w:r>
      <w:r w:rsidRPr="002D7C48">
        <w:rPr>
          <w:rtl/>
        </w:rPr>
        <w:t>إضمار</w:t>
      </w:r>
      <w:r w:rsidR="006A5F8A" w:rsidRPr="002D7C48">
        <w:rPr>
          <w:rtl/>
        </w:rPr>
        <w:t>»</w:t>
      </w:r>
      <w:r w:rsidRPr="002D7C48">
        <w:rPr>
          <w:rtl/>
        </w:rPr>
        <w:t xml:space="preserve"> الآتى ، وبعد مضاف و </w:t>
      </w:r>
      <w:r w:rsidR="006A5F8A" w:rsidRPr="002D7C48">
        <w:rPr>
          <w:rtl/>
        </w:rPr>
        <w:t>«</w:t>
      </w:r>
      <w:r w:rsidRPr="002D7C48">
        <w:rPr>
          <w:rtl/>
        </w:rPr>
        <w:t>حتى</w:t>
      </w:r>
      <w:r w:rsidR="006A5F8A" w:rsidRPr="002D7C48">
        <w:rPr>
          <w:rtl/>
        </w:rPr>
        <w:t>»</w:t>
      </w:r>
      <w:r w:rsidRPr="002D7C48">
        <w:rPr>
          <w:rtl/>
        </w:rPr>
        <w:t xml:space="preserve"> قصد لفظه : مضاف إليه </w:t>
      </w:r>
      <w:r w:rsidR="006A5F8A" w:rsidRPr="002D7C48">
        <w:rPr>
          <w:rtl/>
        </w:rPr>
        <w:t>«</w:t>
      </w:r>
      <w:r w:rsidRPr="002D7C48">
        <w:rPr>
          <w:rtl/>
        </w:rPr>
        <w:t>هكذا</w:t>
      </w:r>
      <w:r w:rsidR="006A5F8A" w:rsidRPr="002D7C48">
        <w:rPr>
          <w:rtl/>
        </w:rPr>
        <w:t>»</w:t>
      </w:r>
      <w:r w:rsidRPr="002D7C48">
        <w:rPr>
          <w:rtl/>
        </w:rPr>
        <w:t xml:space="preserve"> الجار والمجرور متعلق بمحذوف حال من الضمير المستتر فيه الخبر الآتى </w:t>
      </w:r>
      <w:r w:rsidR="006A5F8A" w:rsidRPr="002D7C48">
        <w:rPr>
          <w:rtl/>
        </w:rPr>
        <w:t>«</w:t>
      </w:r>
      <w:r w:rsidRPr="002D7C48">
        <w:rPr>
          <w:rtl/>
        </w:rPr>
        <w:t>إضمار</w:t>
      </w:r>
      <w:r w:rsidR="006A5F8A" w:rsidRPr="002D7C48">
        <w:rPr>
          <w:rtl/>
        </w:rPr>
        <w:t>»</w:t>
      </w:r>
      <w:r w:rsidRPr="002D7C48">
        <w:rPr>
          <w:rtl/>
        </w:rPr>
        <w:t xml:space="preserve"> مبتدأ ، وإضمار مضاف و </w:t>
      </w:r>
      <w:r w:rsidR="006A5F8A" w:rsidRPr="002D7C48">
        <w:rPr>
          <w:rtl/>
        </w:rPr>
        <w:t>«</w:t>
      </w:r>
      <w:r w:rsidRPr="002D7C48">
        <w:rPr>
          <w:rtl/>
        </w:rPr>
        <w:t>أن</w:t>
      </w:r>
      <w:r w:rsidR="006A5F8A" w:rsidRPr="002D7C48">
        <w:rPr>
          <w:rtl/>
        </w:rPr>
        <w:t>»</w:t>
      </w:r>
      <w:r w:rsidRPr="002D7C48">
        <w:rPr>
          <w:rtl/>
        </w:rPr>
        <w:t xml:space="preserve"> قصد لفظه : مضاف إليه </w:t>
      </w:r>
      <w:r w:rsidR="006A5F8A" w:rsidRPr="002D7C48">
        <w:rPr>
          <w:rtl/>
        </w:rPr>
        <w:t>«</w:t>
      </w:r>
      <w:r w:rsidRPr="002D7C48">
        <w:rPr>
          <w:rtl/>
        </w:rPr>
        <w:t>حتم</w:t>
      </w:r>
      <w:r w:rsidR="006A5F8A" w:rsidRPr="002D7C48">
        <w:rPr>
          <w:rtl/>
        </w:rPr>
        <w:t>»</w:t>
      </w:r>
      <w:r w:rsidRPr="002D7C48">
        <w:rPr>
          <w:rtl/>
        </w:rPr>
        <w:t xml:space="preserve"> خبر المبتدأ </w:t>
      </w:r>
      <w:r w:rsidR="006A5F8A" w:rsidRPr="002D7C48">
        <w:rPr>
          <w:rtl/>
        </w:rPr>
        <w:t>«</w:t>
      </w:r>
      <w:r w:rsidRPr="002D7C48">
        <w:rPr>
          <w:rtl/>
        </w:rPr>
        <w:t>كجد</w:t>
      </w:r>
      <w:r w:rsidR="006A5F8A" w:rsidRPr="002D7C48">
        <w:rPr>
          <w:rtl/>
        </w:rPr>
        <w:t>»</w:t>
      </w:r>
      <w:r w:rsidRPr="002D7C48">
        <w:rPr>
          <w:rtl/>
        </w:rPr>
        <w:t xml:space="preserve"> الكاف جارة لقول محذوف ، جد : فعل أمر ، وفاعله ضمير مستتر فيه وجوبا تقديره أنت </w:t>
      </w:r>
      <w:r w:rsidR="006A5F8A" w:rsidRPr="002D7C48">
        <w:rPr>
          <w:rtl/>
        </w:rPr>
        <w:t>«</w:t>
      </w:r>
      <w:r w:rsidRPr="002D7C48">
        <w:rPr>
          <w:rtl/>
        </w:rPr>
        <w:t>حتى</w:t>
      </w:r>
      <w:r w:rsidR="006A5F8A" w:rsidRPr="002D7C48">
        <w:rPr>
          <w:rtl/>
        </w:rPr>
        <w:t>»</w:t>
      </w:r>
      <w:r w:rsidRPr="002D7C48">
        <w:rPr>
          <w:rtl/>
        </w:rPr>
        <w:t xml:space="preserve"> حرف جر بمعنى كى </w:t>
      </w:r>
      <w:r w:rsidR="006A5F8A" w:rsidRPr="002D7C48">
        <w:rPr>
          <w:rtl/>
        </w:rPr>
        <w:t>«</w:t>
      </w:r>
      <w:r w:rsidRPr="002D7C48">
        <w:rPr>
          <w:rtl/>
        </w:rPr>
        <w:t>تسر</w:t>
      </w:r>
      <w:r w:rsidR="006A5F8A" w:rsidRPr="002D7C48">
        <w:rPr>
          <w:rtl/>
        </w:rPr>
        <w:t>»</w:t>
      </w:r>
      <w:r w:rsidRPr="002D7C48">
        <w:rPr>
          <w:rtl/>
        </w:rPr>
        <w:t xml:space="preserve"> فعل مضارع منصوب بأن مضمرة وجوبا بعد حتى ، وفاعله ضمير مستتر فيه وجوبا تقديره أنت </w:t>
      </w:r>
      <w:r w:rsidR="006A5F8A" w:rsidRPr="002D7C48">
        <w:rPr>
          <w:rtl/>
        </w:rPr>
        <w:t>«</w:t>
      </w:r>
      <w:r w:rsidRPr="002D7C48">
        <w:rPr>
          <w:rtl/>
        </w:rPr>
        <w:t>ذا</w:t>
      </w:r>
      <w:r w:rsidR="006A5F8A" w:rsidRPr="002D7C48">
        <w:rPr>
          <w:rtl/>
        </w:rPr>
        <w:t>»</w:t>
      </w:r>
      <w:r w:rsidRPr="002D7C48">
        <w:rPr>
          <w:rtl/>
        </w:rPr>
        <w:t xml:space="preserve"> مفعول به لتسر ، وذا مضاف و </w:t>
      </w:r>
      <w:r w:rsidR="006A5F8A" w:rsidRPr="002D7C48">
        <w:rPr>
          <w:rtl/>
        </w:rPr>
        <w:t>«</w:t>
      </w:r>
      <w:r w:rsidRPr="002D7C48">
        <w:rPr>
          <w:rtl/>
        </w:rPr>
        <w:t>حزن</w:t>
      </w:r>
      <w:r w:rsidR="006A5F8A" w:rsidRPr="002D7C48">
        <w:rPr>
          <w:rtl/>
        </w:rPr>
        <w:t>»</w:t>
      </w:r>
      <w:r w:rsidRPr="002D7C48">
        <w:rPr>
          <w:rtl/>
        </w:rPr>
        <w:t xml:space="preserve"> مضاف إليه ، والفعل المضارع الذى هو تسر فى تأويل مصدر بواسطة أن المحذوفة ، وهذا المصدر مجرور بحتى ، والجار والمجرور متعلق بجد.</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وتلو</w:t>
      </w:r>
      <w:r w:rsidR="006A5F8A" w:rsidRPr="002D7C48">
        <w:rPr>
          <w:rtl/>
        </w:rPr>
        <w:t>»</w:t>
      </w:r>
      <w:r w:rsidRPr="002D7C48">
        <w:rPr>
          <w:rtl/>
        </w:rPr>
        <w:t xml:space="preserve"> معناه تالى ، أى واقع بعد حتى</w:t>
      </w:r>
      <w:r w:rsidR="006A5F8A">
        <w:rPr>
          <w:rtl/>
        </w:rPr>
        <w:t xml:space="preserve"> ـ </w:t>
      </w:r>
      <w:r w:rsidRPr="002D7C48">
        <w:rPr>
          <w:rtl/>
        </w:rPr>
        <w:t xml:space="preserve">مفعول مقدم على عامله وهو قوله </w:t>
      </w:r>
      <w:r w:rsidR="006A5F8A" w:rsidRPr="002D7C48">
        <w:rPr>
          <w:rtl/>
        </w:rPr>
        <w:t>«</w:t>
      </w:r>
      <w:r w:rsidRPr="002D7C48">
        <w:rPr>
          <w:rtl/>
        </w:rPr>
        <w:t>ارفعن</w:t>
      </w:r>
      <w:r w:rsidR="006A5F8A" w:rsidRPr="002D7C48">
        <w:rPr>
          <w:rtl/>
        </w:rPr>
        <w:t>»</w:t>
      </w:r>
      <w:r w:rsidRPr="002D7C48">
        <w:rPr>
          <w:rtl/>
        </w:rPr>
        <w:t xml:space="preserve"> الآتى ، وتلو مضاف و </w:t>
      </w:r>
      <w:r w:rsidR="006A5F8A" w:rsidRPr="002D7C48">
        <w:rPr>
          <w:rtl/>
        </w:rPr>
        <w:t>«</w:t>
      </w:r>
      <w:r w:rsidRPr="002D7C48">
        <w:rPr>
          <w:rtl/>
        </w:rPr>
        <w:t>حتى</w:t>
      </w:r>
      <w:r w:rsidR="006A5F8A" w:rsidRPr="002D7C48">
        <w:rPr>
          <w:rtl/>
        </w:rPr>
        <w:t>»</w:t>
      </w:r>
      <w:r w:rsidRPr="002D7C48">
        <w:rPr>
          <w:rtl/>
        </w:rPr>
        <w:t xml:space="preserve"> قصد لفظه : مضاف إليه </w:t>
      </w:r>
      <w:r w:rsidR="006A5F8A" w:rsidRPr="002D7C48">
        <w:rPr>
          <w:rtl/>
        </w:rPr>
        <w:t>«</w:t>
      </w:r>
      <w:r w:rsidRPr="002D7C48">
        <w:rPr>
          <w:rtl/>
        </w:rPr>
        <w:t>حالا</w:t>
      </w:r>
      <w:r w:rsidR="006A5F8A" w:rsidRPr="002D7C48">
        <w:rPr>
          <w:rtl/>
        </w:rPr>
        <w:t>»</w:t>
      </w:r>
      <w:r w:rsidRPr="002D7C48">
        <w:rPr>
          <w:rtl/>
        </w:rPr>
        <w:t xml:space="preserve"> منصوب على الحالية من تلو حتى </w:t>
      </w:r>
      <w:r w:rsidR="006A5F8A" w:rsidRPr="002D7C48">
        <w:rPr>
          <w:rtl/>
        </w:rPr>
        <w:t>«</w:t>
      </w:r>
      <w:r w:rsidRPr="002D7C48">
        <w:rPr>
          <w:rtl/>
        </w:rPr>
        <w:t>أو مؤولا</w:t>
      </w:r>
      <w:r w:rsidR="006A5F8A" w:rsidRPr="002D7C48">
        <w:rPr>
          <w:rtl/>
        </w:rPr>
        <w:t>»</w:t>
      </w:r>
      <w:r w:rsidRPr="002D7C48">
        <w:rPr>
          <w:rtl/>
        </w:rPr>
        <w:t xml:space="preserve"> معطوف على قوله حالا </w:t>
      </w:r>
      <w:r w:rsidR="006A5F8A" w:rsidRPr="002D7C48">
        <w:rPr>
          <w:rtl/>
        </w:rPr>
        <w:t>«</w:t>
      </w:r>
      <w:r w:rsidRPr="002D7C48">
        <w:rPr>
          <w:rtl/>
        </w:rPr>
        <w:t>به</w:t>
      </w:r>
      <w:r w:rsidR="006A5F8A" w:rsidRPr="002D7C48">
        <w:rPr>
          <w:rtl/>
        </w:rPr>
        <w:t>»</w:t>
      </w:r>
      <w:r w:rsidRPr="002D7C48">
        <w:rPr>
          <w:rtl/>
        </w:rPr>
        <w:t xml:space="preserve"> جار ومجرور متعلق بقوله </w:t>
      </w:r>
      <w:r w:rsidR="006A5F8A" w:rsidRPr="002D7C48">
        <w:rPr>
          <w:rtl/>
        </w:rPr>
        <w:t>«</w:t>
      </w:r>
      <w:r w:rsidRPr="002D7C48">
        <w:rPr>
          <w:rtl/>
        </w:rPr>
        <w:t>مؤولا</w:t>
      </w:r>
      <w:r w:rsidR="006A5F8A" w:rsidRPr="002D7C48">
        <w:rPr>
          <w:rtl/>
        </w:rPr>
        <w:t>»</w:t>
      </w:r>
      <w:r w:rsidRPr="002D7C48">
        <w:rPr>
          <w:rtl/>
        </w:rPr>
        <w:t xml:space="preserve"> </w:t>
      </w:r>
      <w:r w:rsidR="006A5F8A" w:rsidRPr="002D7C48">
        <w:rPr>
          <w:rtl/>
        </w:rPr>
        <w:t>«</w:t>
      </w:r>
      <w:r w:rsidRPr="002D7C48">
        <w:rPr>
          <w:rtl/>
        </w:rPr>
        <w:t>ارفعن</w:t>
      </w:r>
      <w:r w:rsidR="006A5F8A" w:rsidRPr="002D7C48">
        <w:rPr>
          <w:rtl/>
        </w:rPr>
        <w:t>»</w:t>
      </w:r>
      <w:r w:rsidRPr="002D7C48">
        <w:rPr>
          <w:rtl/>
        </w:rPr>
        <w:t xml:space="preserve"> ارفع : فعل أمر مبنى على الفتح لاتصاله بنون التوكيد الثقيلة ، وفاعله ضمير مستتر فيه وجوبا تقديره أنت </w:t>
      </w:r>
      <w:r w:rsidR="006A5F8A" w:rsidRPr="002D7C48">
        <w:rPr>
          <w:rtl/>
        </w:rPr>
        <w:t>«</w:t>
      </w:r>
      <w:r w:rsidRPr="002D7C48">
        <w:rPr>
          <w:rtl/>
        </w:rPr>
        <w:t>وانصب</w:t>
      </w:r>
      <w:r w:rsidR="006A5F8A" w:rsidRPr="002D7C48">
        <w:rPr>
          <w:rtl/>
        </w:rPr>
        <w:t>»</w:t>
      </w:r>
      <w:r w:rsidRPr="002D7C48">
        <w:rPr>
          <w:rtl/>
        </w:rPr>
        <w:t xml:space="preserve"> فعل أمر ، وفيه ضمير مستتر فيه وجوبا تقديره أنت فاعل </w:t>
      </w:r>
      <w:r w:rsidR="006A5F8A" w:rsidRPr="002D7C48">
        <w:rPr>
          <w:rtl/>
        </w:rPr>
        <w:t>«</w:t>
      </w:r>
      <w:r w:rsidRPr="002D7C48">
        <w:rPr>
          <w:rtl/>
        </w:rPr>
        <w:t>المستقبلا</w:t>
      </w:r>
      <w:r w:rsidR="006A5F8A" w:rsidRPr="002D7C48">
        <w:rPr>
          <w:rtl/>
        </w:rPr>
        <w:t>»</w:t>
      </w:r>
      <w:r w:rsidRPr="002D7C48">
        <w:rPr>
          <w:rtl/>
        </w:rPr>
        <w:t xml:space="preserve"> مفعول به لانصب.</w:t>
      </w:r>
    </w:p>
    <w:p w:rsidR="002D7C48" w:rsidRPr="002D7C48" w:rsidRDefault="002D7C48" w:rsidP="002D7C48">
      <w:pPr>
        <w:rPr>
          <w:rtl/>
          <w:lang w:bidi="ar-SA"/>
        </w:rPr>
      </w:pPr>
      <w:r>
        <w:rPr>
          <w:rtl/>
          <w:lang w:bidi="ar-SA"/>
        </w:rPr>
        <w:br w:type="page"/>
      </w:r>
      <w:r w:rsidRPr="002D7C48">
        <w:rPr>
          <w:rtl/>
          <w:lang w:bidi="ar-SA"/>
        </w:rPr>
        <w:t xml:space="preserve">فتقول : </w:t>
      </w:r>
      <w:r w:rsidR="006A5F8A" w:rsidRPr="002D7C48">
        <w:rPr>
          <w:rtl/>
          <w:lang w:bidi="ar-SA"/>
        </w:rPr>
        <w:t>«</w:t>
      </w:r>
      <w:r w:rsidRPr="002D7C48">
        <w:rPr>
          <w:rtl/>
          <w:lang w:bidi="ar-SA"/>
        </w:rPr>
        <w:t>سرت حتّى أدخل البلد</w:t>
      </w:r>
      <w:r w:rsidR="006A5F8A" w:rsidRPr="002D7C48">
        <w:rPr>
          <w:rtl/>
          <w:lang w:bidi="ar-SA"/>
        </w:rPr>
        <w:t>»</w:t>
      </w:r>
      <w:r w:rsidRPr="002D7C48">
        <w:rPr>
          <w:rtl/>
          <w:lang w:bidi="ar-SA"/>
        </w:rPr>
        <w:t xml:space="preserve"> بالرفع ، إن قلته وأنت داخل ، وكذلك إن كان الدخول قد وقع ، وقصدت به حكاية تلك الحال ، نحو </w:t>
      </w:r>
      <w:r w:rsidR="006A5F8A" w:rsidRPr="002D7C48">
        <w:rPr>
          <w:rtl/>
          <w:lang w:bidi="ar-SA"/>
        </w:rPr>
        <w:t>«</w:t>
      </w:r>
      <w:r w:rsidRPr="002D7C48">
        <w:rPr>
          <w:rtl/>
          <w:lang w:bidi="ar-SA"/>
        </w:rPr>
        <w:t>كنت سرت حتّى أدخلها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بعد فاجواب نفى أو طلب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محضين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وسترها حتم ، نصب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يعنى أنّ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تنصب</w:t>
      </w:r>
      <w:r w:rsidR="006A5F8A">
        <w:rPr>
          <w:rtl/>
          <w:lang w:bidi="ar-SA"/>
        </w:rPr>
        <w:t xml:space="preserve"> ـ </w:t>
      </w:r>
      <w:r w:rsidRPr="002D7C48">
        <w:rPr>
          <w:rtl/>
          <w:lang w:bidi="ar-SA"/>
        </w:rPr>
        <w:t>وهى واجبة الحذف</w:t>
      </w:r>
      <w:r w:rsidR="006A5F8A">
        <w:rPr>
          <w:rtl/>
          <w:lang w:bidi="ar-SA"/>
        </w:rPr>
        <w:t xml:space="preserve"> ـ </w:t>
      </w:r>
      <w:r w:rsidRPr="002D7C48">
        <w:rPr>
          <w:rtl/>
          <w:lang w:bidi="ar-SA"/>
        </w:rPr>
        <w:t xml:space="preserve">الفعل المضارع بعد الفاء المجاب بها نفى محض ، أو طلب محض ؛ فمثال النفى </w:t>
      </w:r>
      <w:r w:rsidR="006A5F8A" w:rsidRPr="002D7C48">
        <w:rPr>
          <w:rtl/>
          <w:lang w:bidi="ar-SA"/>
        </w:rPr>
        <w:t>«</w:t>
      </w:r>
      <w:r w:rsidRPr="002D7C48">
        <w:rPr>
          <w:rtl/>
          <w:lang w:bidi="ar-SA"/>
        </w:rPr>
        <w:t>ما تأتينا فتحدّثنا</w:t>
      </w:r>
      <w:r w:rsidR="006A5F8A" w:rsidRPr="002D7C48">
        <w:rPr>
          <w:rtl/>
          <w:lang w:bidi="ar-SA"/>
        </w:rPr>
        <w:t>»</w:t>
      </w:r>
      <w:r w:rsidRPr="002D7C48">
        <w:rPr>
          <w:rtl/>
          <w:lang w:bidi="ar-SA"/>
        </w:rPr>
        <w:t xml:space="preserve"> وقد قال تعالى : </w:t>
      </w:r>
      <w:r w:rsidR="007A66A2" w:rsidRPr="007A66A2">
        <w:rPr>
          <w:rStyle w:val="rfdAlaem"/>
          <w:rtl/>
        </w:rPr>
        <w:t>(</w:t>
      </w:r>
      <w:r w:rsidRPr="002D7C48">
        <w:rPr>
          <w:rStyle w:val="rfdAie"/>
          <w:rtl/>
        </w:rPr>
        <w:t>لا يُقْضى عَلَيْهِمْ فَيَمُوتُوا</w:t>
      </w:r>
      <w:r w:rsidR="007A66A2" w:rsidRPr="007A66A2">
        <w:rPr>
          <w:rStyle w:val="rfdAlaem"/>
          <w:rtl/>
        </w:rPr>
        <w:t>)</w:t>
      </w:r>
      <w:r w:rsidRPr="002D7C48">
        <w:rPr>
          <w:rStyle w:val="rfdFootnotenum"/>
          <w:rtl/>
        </w:rPr>
        <w:t>(2)</w:t>
      </w:r>
      <w:r w:rsidRPr="002D7C48">
        <w:rPr>
          <w:rtl/>
          <w:lang w:bidi="ar-SA"/>
        </w:rPr>
        <w:t xml:space="preserve"> ، ومعنى كون النفى محضا : أن يكون خالصا من معنى الإثبات ؛ فإن لم يكن خالصا منه وجب رفع ما بعد الفاء ، نحو</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وبعد</w:t>
      </w:r>
      <w:r w:rsidR="006A5F8A" w:rsidRPr="002D7C48">
        <w:rPr>
          <w:rtl/>
        </w:rPr>
        <w:t>»</w:t>
      </w:r>
      <w:r w:rsidRPr="002D7C48">
        <w:rPr>
          <w:rtl/>
        </w:rPr>
        <w:t xml:space="preserve"> ظرف متعلق بقوله </w:t>
      </w:r>
      <w:r w:rsidR="006A5F8A" w:rsidRPr="002D7C48">
        <w:rPr>
          <w:rtl/>
        </w:rPr>
        <w:t>«</w:t>
      </w:r>
      <w:r w:rsidRPr="002D7C48">
        <w:rPr>
          <w:rtl/>
        </w:rPr>
        <w:t>نصب</w:t>
      </w:r>
      <w:r w:rsidR="006A5F8A" w:rsidRPr="002D7C48">
        <w:rPr>
          <w:rtl/>
        </w:rPr>
        <w:t>»</w:t>
      </w:r>
      <w:r w:rsidRPr="002D7C48">
        <w:rPr>
          <w:rtl/>
        </w:rPr>
        <w:t xml:space="preserve"> الآتى فى آخر البيت ، وبعد مضاف و </w:t>
      </w:r>
      <w:r w:rsidR="006A5F8A" w:rsidRPr="002D7C48">
        <w:rPr>
          <w:rtl/>
        </w:rPr>
        <w:t>«</w:t>
      </w:r>
      <w:r w:rsidRPr="002D7C48">
        <w:rPr>
          <w:rtl/>
        </w:rPr>
        <w:t>فا</w:t>
      </w:r>
      <w:r w:rsidR="006A5F8A" w:rsidRPr="002D7C48">
        <w:rPr>
          <w:rtl/>
        </w:rPr>
        <w:t>»</w:t>
      </w:r>
      <w:r w:rsidRPr="002D7C48">
        <w:rPr>
          <w:rtl/>
        </w:rPr>
        <w:t xml:space="preserve"> قصر للضرورة : مضاف إليه ، وفا مضاف و </w:t>
      </w:r>
      <w:r w:rsidR="006A5F8A" w:rsidRPr="002D7C48">
        <w:rPr>
          <w:rtl/>
        </w:rPr>
        <w:t>«</w:t>
      </w:r>
      <w:r w:rsidRPr="002D7C48">
        <w:rPr>
          <w:rtl/>
        </w:rPr>
        <w:t>جواب</w:t>
      </w:r>
      <w:r w:rsidR="006A5F8A" w:rsidRPr="002D7C48">
        <w:rPr>
          <w:rtl/>
        </w:rPr>
        <w:t>»</w:t>
      </w:r>
      <w:r w:rsidRPr="002D7C48">
        <w:rPr>
          <w:rtl/>
        </w:rPr>
        <w:t xml:space="preserve"> مضاف إليه ، وجواب مضاف و </w:t>
      </w:r>
      <w:r w:rsidR="006A5F8A" w:rsidRPr="002D7C48">
        <w:rPr>
          <w:rtl/>
        </w:rPr>
        <w:t>«</w:t>
      </w:r>
      <w:r w:rsidRPr="002D7C48">
        <w:rPr>
          <w:rtl/>
        </w:rPr>
        <w:t>نفى</w:t>
      </w:r>
      <w:r w:rsidR="006A5F8A" w:rsidRPr="002D7C48">
        <w:rPr>
          <w:rtl/>
        </w:rPr>
        <w:t>»</w:t>
      </w:r>
      <w:r w:rsidRPr="002D7C48">
        <w:rPr>
          <w:rtl/>
        </w:rPr>
        <w:t xml:space="preserve"> مضاف إليه </w:t>
      </w:r>
      <w:r w:rsidR="006A5F8A" w:rsidRPr="002D7C48">
        <w:rPr>
          <w:rtl/>
        </w:rPr>
        <w:t>«</w:t>
      </w:r>
      <w:r w:rsidRPr="002D7C48">
        <w:rPr>
          <w:rtl/>
        </w:rPr>
        <w:t>أو طلب</w:t>
      </w:r>
      <w:r w:rsidR="006A5F8A" w:rsidRPr="002D7C48">
        <w:rPr>
          <w:rtl/>
        </w:rPr>
        <w:t>»</w:t>
      </w:r>
      <w:r w:rsidRPr="002D7C48">
        <w:rPr>
          <w:rtl/>
        </w:rPr>
        <w:t xml:space="preserve"> معطوف على نفى </w:t>
      </w:r>
      <w:r w:rsidR="006A5F8A" w:rsidRPr="002D7C48">
        <w:rPr>
          <w:rtl/>
        </w:rPr>
        <w:t>«</w:t>
      </w:r>
      <w:r w:rsidRPr="002D7C48">
        <w:rPr>
          <w:rtl/>
        </w:rPr>
        <w:t>محضين</w:t>
      </w:r>
      <w:r w:rsidR="006A5F8A" w:rsidRPr="002D7C48">
        <w:rPr>
          <w:rtl/>
        </w:rPr>
        <w:t>»</w:t>
      </w:r>
      <w:r w:rsidRPr="002D7C48">
        <w:rPr>
          <w:rtl/>
        </w:rPr>
        <w:t xml:space="preserve"> نعت لنفى وطلب </w:t>
      </w:r>
      <w:r w:rsidR="006A5F8A" w:rsidRPr="002D7C48">
        <w:rPr>
          <w:rtl/>
        </w:rPr>
        <w:t>«</w:t>
      </w:r>
      <w:r w:rsidRPr="002D7C48">
        <w:rPr>
          <w:rtl/>
        </w:rPr>
        <w:t>أن</w:t>
      </w:r>
      <w:r w:rsidR="006A5F8A" w:rsidRPr="002D7C48">
        <w:rPr>
          <w:rtl/>
        </w:rPr>
        <w:t>»</w:t>
      </w:r>
      <w:r w:rsidRPr="002D7C48">
        <w:rPr>
          <w:rtl/>
        </w:rPr>
        <w:t xml:space="preserve"> قصد لفظه : مبتدأ </w:t>
      </w:r>
      <w:r w:rsidR="006A5F8A" w:rsidRPr="002D7C48">
        <w:rPr>
          <w:rtl/>
        </w:rPr>
        <w:t>«</w:t>
      </w:r>
      <w:r w:rsidRPr="002D7C48">
        <w:rPr>
          <w:rtl/>
        </w:rPr>
        <w:t>وسترها</w:t>
      </w:r>
      <w:r w:rsidR="006A5F8A" w:rsidRPr="002D7C48">
        <w:rPr>
          <w:rtl/>
        </w:rPr>
        <w:t>»</w:t>
      </w:r>
      <w:r w:rsidRPr="002D7C48">
        <w:rPr>
          <w:rtl/>
        </w:rPr>
        <w:t xml:space="preserve"> الواو للحال ، ستر : مبتدأ ، وستر مضاف وها مضاف إليه </w:t>
      </w:r>
      <w:r w:rsidR="006A5F8A" w:rsidRPr="002D7C48">
        <w:rPr>
          <w:rtl/>
        </w:rPr>
        <w:t>«</w:t>
      </w:r>
      <w:r w:rsidRPr="002D7C48">
        <w:rPr>
          <w:rtl/>
        </w:rPr>
        <w:t>حتم</w:t>
      </w:r>
      <w:r w:rsidR="006A5F8A" w:rsidRPr="002D7C48">
        <w:rPr>
          <w:rtl/>
        </w:rPr>
        <w:t>»</w:t>
      </w:r>
      <w:r w:rsidRPr="002D7C48">
        <w:rPr>
          <w:rtl/>
        </w:rPr>
        <w:t xml:space="preserve"> خبر المبتدأ وهو ستر ، والجملة من المبتدأ وخبره فى محل نصب حال ، أو لا محل لها اعتراضية بين المبتدأ وخبره </w:t>
      </w:r>
      <w:r w:rsidR="006A5F8A" w:rsidRPr="002D7C48">
        <w:rPr>
          <w:rtl/>
        </w:rPr>
        <w:t>«</w:t>
      </w:r>
      <w:r w:rsidRPr="002D7C48">
        <w:rPr>
          <w:rtl/>
        </w:rPr>
        <w:t>نصب</w:t>
      </w:r>
      <w:r w:rsidR="006A5F8A" w:rsidRPr="002D7C48">
        <w:rPr>
          <w:rtl/>
        </w:rPr>
        <w:t>»</w:t>
      </w:r>
      <w:r w:rsidRPr="002D7C48">
        <w:rPr>
          <w:rtl/>
        </w:rPr>
        <w:t xml:space="preserve"> فعل ماض ، وفاعله ضمير مستتر فيه جوازا تقديره هو يعود إلى أن ، والجملة فى محل رفع خبر المبتدأ وهو </w:t>
      </w:r>
      <w:r w:rsidR="006A5F8A" w:rsidRPr="002D7C48">
        <w:rPr>
          <w:rtl/>
        </w:rPr>
        <w:t>«</w:t>
      </w:r>
      <w:r w:rsidRPr="002D7C48">
        <w:rPr>
          <w:rtl/>
        </w:rPr>
        <w:t>أن</w:t>
      </w:r>
      <w:r w:rsidR="006A5F8A" w:rsidRPr="002D7C48">
        <w:rPr>
          <w:rtl/>
        </w:rPr>
        <w:t>»</w:t>
      </w:r>
      <w:r w:rsidRPr="002D7C48">
        <w:rPr>
          <w:rtl/>
        </w:rPr>
        <w:t xml:space="preserve"> ، والتقدير : أن نصبت فى حال كون استتارها واجبا بعد فاء جواب نفى محض أو طلب محض.</w:t>
      </w:r>
    </w:p>
    <w:p w:rsidR="002D7C48" w:rsidRPr="002D7C48" w:rsidRDefault="002D7C48" w:rsidP="002D7C48">
      <w:pPr>
        <w:pStyle w:val="rfdFootnote0"/>
        <w:rPr>
          <w:rtl/>
          <w:lang w:bidi="ar-SA"/>
        </w:rPr>
      </w:pPr>
      <w:r>
        <w:rPr>
          <w:rtl/>
        </w:rPr>
        <w:t>(</w:t>
      </w:r>
      <w:r w:rsidRPr="002D7C48">
        <w:rPr>
          <w:rtl/>
        </w:rPr>
        <w:t>2) ومثل الآية الكريمة</w:t>
      </w:r>
      <w:r w:rsidR="006A5F8A">
        <w:rPr>
          <w:rtl/>
        </w:rPr>
        <w:t xml:space="preserve"> ـ </w:t>
      </w:r>
      <w:r w:rsidRPr="002D7C48">
        <w:rPr>
          <w:rtl/>
        </w:rPr>
        <w:t>فى نصب المضارع المقترن بفاء السببية بعد النفى</w:t>
      </w:r>
      <w:r w:rsidR="006A5F8A">
        <w:rPr>
          <w:rtl/>
        </w:rPr>
        <w:t xml:space="preserve"> ـ </w:t>
      </w:r>
      <w:r w:rsidRPr="002D7C48">
        <w:rPr>
          <w:rtl/>
        </w:rPr>
        <w:t>قول جميل بن معمر العذرى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فكيف ولا توفى دماؤهم دمى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450AA5" w:rsidP="002D7C48">
            <w:pPr>
              <w:pStyle w:val="rfdPoemFootnote"/>
            </w:pPr>
            <w:r>
              <w:rPr>
                <w:rtl/>
                <w:lang w:bidi="ar-SA"/>
              </w:rPr>
              <w:t>و</w:t>
            </w:r>
            <w:r w:rsidR="002D7C48" w:rsidRPr="002D7C48">
              <w:rPr>
                <w:rtl/>
                <w:lang w:bidi="ar-SA"/>
              </w:rPr>
              <w:t>لا مالهم ذو ندهة فيدونى</w:t>
            </w:r>
            <w:r w:rsidR="006A5F8A">
              <w:rPr>
                <w:rtl/>
                <w:lang w:bidi="ar-SA"/>
              </w:rPr>
              <w:t>؟</w:t>
            </w:r>
            <w:r w:rsidR="002D7C48" w:rsidRPr="002D7C48">
              <w:rPr>
                <w:rtl/>
                <w:lang w:bidi="ar-SA"/>
              </w:rPr>
              <w:t xml:space="preserve"> </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الشاهد فى قوله </w:t>
      </w:r>
      <w:r w:rsidR="006A5F8A" w:rsidRPr="002D7C48">
        <w:rPr>
          <w:rStyle w:val="rfdFootnote"/>
          <w:rtl/>
        </w:rPr>
        <w:t>«</w:t>
      </w:r>
      <w:r w:rsidRPr="002D7C48">
        <w:rPr>
          <w:rStyle w:val="rfdFootnote"/>
          <w:rtl/>
        </w:rPr>
        <w:t>فيدونى</w:t>
      </w:r>
      <w:r w:rsidR="006A5F8A" w:rsidRPr="002D7C48">
        <w:rPr>
          <w:rStyle w:val="rfdFootnote"/>
          <w:rtl/>
        </w:rPr>
        <w:t>»</w:t>
      </w:r>
      <w:r w:rsidRPr="002D7C48">
        <w:rPr>
          <w:rStyle w:val="rfdFootnote"/>
          <w:rtl/>
        </w:rPr>
        <w:t xml:space="preserve"> أى يعطوا ديتى ، فإنه منصوب بحذف النون ، وأصله </w:t>
      </w:r>
      <w:r w:rsidR="006A5F8A" w:rsidRPr="002D7C48">
        <w:rPr>
          <w:rStyle w:val="rfdFootnote"/>
          <w:rtl/>
        </w:rPr>
        <w:t>«</w:t>
      </w:r>
      <w:r w:rsidRPr="002D7C48">
        <w:rPr>
          <w:rStyle w:val="rfdFootnote"/>
          <w:rtl/>
        </w:rPr>
        <w:t>يدوننى</w:t>
      </w:r>
      <w:r w:rsidR="006A5F8A" w:rsidRPr="002D7C48">
        <w:rPr>
          <w:rStyle w:val="rfdFootnote"/>
          <w:rtl/>
        </w:rPr>
        <w:t>»</w:t>
      </w:r>
      <w:r w:rsidRPr="002D7C48">
        <w:rPr>
          <w:rStyle w:val="rfdFootnote"/>
          <w:rtl/>
        </w:rPr>
        <w:t xml:space="preserve"> وقوله </w:t>
      </w:r>
      <w:r w:rsidR="006A5F8A" w:rsidRPr="002D7C48">
        <w:rPr>
          <w:rStyle w:val="rfdFootnote"/>
          <w:rtl/>
        </w:rPr>
        <w:t>«</w:t>
      </w:r>
      <w:r w:rsidRPr="002D7C48">
        <w:rPr>
          <w:rStyle w:val="rfdFootnote"/>
          <w:rtl/>
        </w:rPr>
        <w:t>ما لهم ذو ندهة</w:t>
      </w:r>
      <w:r w:rsidR="006A5F8A" w:rsidRPr="002D7C48">
        <w:rPr>
          <w:rStyle w:val="rfdFootnote"/>
          <w:rtl/>
        </w:rPr>
        <w:t>»</w:t>
      </w:r>
      <w:r w:rsidRPr="002D7C48">
        <w:rPr>
          <w:rStyle w:val="rfdFootnote"/>
          <w:rtl/>
        </w:rPr>
        <w:t xml:space="preserve"> هو بفتح فسكون</w:t>
      </w:r>
      <w:r w:rsidR="006A5F8A">
        <w:rPr>
          <w:rStyle w:val="rfdFootnote"/>
          <w:rtl/>
        </w:rPr>
        <w:t xml:space="preserve"> ـ </w:t>
      </w:r>
      <w:r w:rsidRPr="002D7C48">
        <w:rPr>
          <w:rStyle w:val="rfdFootnote"/>
          <w:rtl/>
        </w:rPr>
        <w:t>ومعناه ذو كثرة.</w:t>
      </w:r>
    </w:p>
    <w:p w:rsidR="002D7C48" w:rsidRPr="002D7C48" w:rsidRDefault="002D7C48" w:rsidP="007B7BAE">
      <w:pPr>
        <w:pStyle w:val="rfdNormal0"/>
        <w:rPr>
          <w:rtl/>
          <w:lang w:bidi="ar-SA"/>
        </w:rPr>
      </w:pPr>
      <w:r>
        <w:rPr>
          <w:rtl/>
          <w:lang w:bidi="ar-SA"/>
        </w:rPr>
        <w:br w:type="page"/>
      </w:r>
      <w:r w:rsidR="006A5F8A" w:rsidRPr="002D7C48">
        <w:rPr>
          <w:rtl/>
          <w:lang w:bidi="ar-SA"/>
        </w:rPr>
        <w:t>«</w:t>
      </w:r>
      <w:r w:rsidRPr="002D7C48">
        <w:rPr>
          <w:rtl/>
          <w:lang w:bidi="ar-SA"/>
        </w:rPr>
        <w:t>ما أنت إلا تأتينا فتحدثنا</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ومثال الطلب</w:t>
      </w:r>
      <w:r w:rsidR="006A5F8A">
        <w:rPr>
          <w:rtl/>
          <w:lang w:bidi="ar-SA"/>
        </w:rPr>
        <w:t xml:space="preserve"> ـ </w:t>
      </w:r>
      <w:r w:rsidRPr="002D7C48">
        <w:rPr>
          <w:rtl/>
          <w:lang w:bidi="ar-SA"/>
        </w:rPr>
        <w:t>وهو يشمل : الأمر ، والنهى ، والدعاء ، والاستفهام ، والعرض ، والتّحضيض ، والتمنى</w:t>
      </w:r>
      <w:r w:rsidR="006A5F8A">
        <w:rPr>
          <w:rtl/>
          <w:lang w:bidi="ar-SA"/>
        </w:rPr>
        <w:t xml:space="preserve"> ـ </w:t>
      </w:r>
      <w:r w:rsidRPr="002D7C48">
        <w:rPr>
          <w:rtl/>
          <w:lang w:bidi="ar-SA"/>
        </w:rPr>
        <w:t xml:space="preserve">فالأمر نحو </w:t>
      </w:r>
      <w:r w:rsidR="006A5F8A" w:rsidRPr="002D7C48">
        <w:rPr>
          <w:rtl/>
          <w:lang w:bidi="ar-SA"/>
        </w:rPr>
        <w:t>«</w:t>
      </w:r>
      <w:r w:rsidRPr="002D7C48">
        <w:rPr>
          <w:rtl/>
          <w:lang w:bidi="ar-SA"/>
        </w:rPr>
        <w:t>ائتنى فأكرمك</w:t>
      </w:r>
      <w:r w:rsidR="006A5F8A" w:rsidRPr="002D7C48">
        <w:rPr>
          <w:rtl/>
          <w:lang w:bidi="ar-SA"/>
        </w:rPr>
        <w:t>»</w:t>
      </w:r>
      <w:r w:rsidRPr="002D7C48">
        <w:rPr>
          <w:rtl/>
          <w:lang w:bidi="ar-SA"/>
        </w:rPr>
        <w:t xml:space="preserve"> ومنه :</w:t>
      </w:r>
    </w:p>
    <w:p w:rsidR="002D7C48" w:rsidRPr="002D7C48" w:rsidRDefault="002D7C48" w:rsidP="007B7BAE">
      <w:pPr>
        <w:rPr>
          <w:rtl/>
          <w:lang w:bidi="ar-SA"/>
        </w:rPr>
      </w:pPr>
      <w:r w:rsidRPr="002D7C48">
        <w:rPr>
          <w:rStyle w:val="rfdFootnotenum"/>
          <w:rtl/>
        </w:rPr>
        <w:t>(</w:t>
      </w:r>
      <w:r w:rsidR="007B7BAE">
        <w:rPr>
          <w:rStyle w:val="rfdFootnotenum"/>
          <w:rFonts w:hint="cs"/>
          <w:rtl/>
        </w:rPr>
        <w:t>324</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يا ناق سيرى عنقا فسيحا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إلى سليمان فنستريحا</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والنهى نحو </w:t>
      </w:r>
      <w:r w:rsidR="006A5F8A" w:rsidRPr="002D7C48">
        <w:rPr>
          <w:rtl/>
          <w:lang w:bidi="ar-SA"/>
        </w:rPr>
        <w:t>«</w:t>
      </w:r>
      <w:r w:rsidRPr="002D7C48">
        <w:rPr>
          <w:rtl/>
          <w:lang w:bidi="ar-SA"/>
        </w:rPr>
        <w:t>لا تضرب زيدا فيضربك</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لا تَطْغَوْا فِيهِ فَيَحِلَّ عَلَيْكُمْ غَضَبِي</w:t>
      </w:r>
      <w:r w:rsidR="007A66A2" w:rsidRPr="007A66A2">
        <w:rPr>
          <w:rStyle w:val="rfdAlaem"/>
          <w:rtl/>
        </w:rPr>
        <w:t>)</w:t>
      </w:r>
      <w:r w:rsidRPr="002D7C48">
        <w:rPr>
          <w:rtl/>
          <w:lang w:bidi="ar-SA"/>
        </w:rPr>
        <w:t xml:space="preserve"> والدعاء نحو </w:t>
      </w:r>
      <w:r w:rsidR="006A5F8A" w:rsidRPr="002D7C48">
        <w:rPr>
          <w:rtl/>
          <w:lang w:bidi="ar-SA"/>
        </w:rPr>
        <w:t>«</w:t>
      </w:r>
      <w:r w:rsidRPr="002D7C48">
        <w:rPr>
          <w:rtl/>
          <w:lang w:bidi="ar-SA"/>
        </w:rPr>
        <w:t>ربّ انصرنى فلا أخذل</w:t>
      </w:r>
      <w:r w:rsidR="006A5F8A" w:rsidRPr="002D7C48">
        <w:rPr>
          <w:rtl/>
          <w:lang w:bidi="ar-SA"/>
        </w:rPr>
        <w:t>»</w:t>
      </w:r>
      <w:r w:rsidRPr="002D7C48">
        <w:rPr>
          <w:rtl/>
          <w:lang w:bidi="ar-SA"/>
        </w:rPr>
        <w:t xml:space="preserve"> ومنه :</w:t>
      </w:r>
    </w:p>
    <w:p w:rsidR="002D7C48" w:rsidRPr="002D7C48" w:rsidRDefault="002D7C48" w:rsidP="007B7BAE">
      <w:pPr>
        <w:rPr>
          <w:rtl/>
          <w:lang w:bidi="ar-SA"/>
        </w:rPr>
      </w:pPr>
      <w:r w:rsidRPr="002D7C48">
        <w:rPr>
          <w:rStyle w:val="rfdFootnotenum"/>
          <w:rtl/>
        </w:rPr>
        <w:t>(</w:t>
      </w:r>
      <w:r w:rsidR="007B7BAE">
        <w:rPr>
          <w:rStyle w:val="rfdFootnotenum"/>
          <w:rFonts w:hint="cs"/>
          <w:rtl/>
        </w:rPr>
        <w:t>325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ربّ وفّقنى فلا أعدل عن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سنن السّاعين فى خير سنن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هذا الوجوب مسلم فيما إذا انتقض النفى بإلا قبل ذكر الفعل المقترن بالفاء ، كالمثال الذى ذكره الشارح ، فأما إذا وقعت </w:t>
      </w:r>
      <w:r w:rsidR="006A5F8A" w:rsidRPr="002D7C48">
        <w:rPr>
          <w:rtl/>
        </w:rPr>
        <w:t>«</w:t>
      </w:r>
      <w:r w:rsidRPr="002D7C48">
        <w:rPr>
          <w:rtl/>
        </w:rPr>
        <w:t>إلا</w:t>
      </w:r>
      <w:r w:rsidR="006A5F8A" w:rsidRPr="002D7C48">
        <w:rPr>
          <w:rtl/>
        </w:rPr>
        <w:t>»</w:t>
      </w:r>
      <w:r w:rsidRPr="002D7C48">
        <w:rPr>
          <w:rtl/>
        </w:rPr>
        <w:t xml:space="preserve"> بعد الفعل نحو </w:t>
      </w:r>
      <w:r w:rsidR="006A5F8A" w:rsidRPr="002D7C48">
        <w:rPr>
          <w:rtl/>
        </w:rPr>
        <w:t>«</w:t>
      </w:r>
      <w:r w:rsidRPr="002D7C48">
        <w:rPr>
          <w:rtl/>
        </w:rPr>
        <w:t>ما تأتينا فتكلمنا إلا بخير</w:t>
      </w:r>
      <w:r w:rsidR="006A5F8A" w:rsidRPr="002D7C48">
        <w:rPr>
          <w:rtl/>
        </w:rPr>
        <w:t>»</w:t>
      </w:r>
      <w:r w:rsidRPr="002D7C48">
        <w:rPr>
          <w:rtl/>
        </w:rPr>
        <w:t xml:space="preserve"> فإنه يجوز فى الفعل المقترن بالفاء وجهان : الرفع ، والنصب ، وزعم الناظم وابنه أنا يجب فيه الرفع ، وهو مردود بقول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Footnote"/>
              <w:rPr>
                <w:rtl/>
                <w:lang w:bidi="ar-SA"/>
              </w:rPr>
            </w:pPr>
            <w:r>
              <w:rPr>
                <w:rtl/>
                <w:lang w:bidi="ar-SA"/>
              </w:rPr>
              <w:t>و</w:t>
            </w:r>
            <w:r w:rsidR="002D7C48" w:rsidRPr="002D7C48">
              <w:rPr>
                <w:rtl/>
                <w:lang w:bidi="ar-SA"/>
              </w:rPr>
              <w:t>ما قام منّا قائم فى نديّنا</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فينطق إلّا بالّتى هى أعرف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يروى قوله </w:t>
      </w:r>
      <w:r w:rsidR="006A5F8A" w:rsidRPr="002D7C48">
        <w:rPr>
          <w:rStyle w:val="rfdFootnote"/>
          <w:rtl/>
        </w:rPr>
        <w:t>«</w:t>
      </w:r>
      <w:r w:rsidRPr="002D7C48">
        <w:rPr>
          <w:rStyle w:val="rfdFootnote"/>
          <w:rtl/>
        </w:rPr>
        <w:t>فينطق</w:t>
      </w:r>
      <w:r w:rsidR="006A5F8A" w:rsidRPr="002D7C48">
        <w:rPr>
          <w:rStyle w:val="rfdFootnote"/>
          <w:rtl/>
        </w:rPr>
        <w:t>»</w:t>
      </w:r>
      <w:r w:rsidRPr="002D7C48">
        <w:rPr>
          <w:rStyle w:val="rfdFootnote"/>
          <w:rtl/>
        </w:rPr>
        <w:t xml:space="preserve"> بالرفع والنصب ، ونص سيبويه على جوازهما.</w:t>
      </w:r>
    </w:p>
    <w:p w:rsidR="002D7C48" w:rsidRPr="002D7C48" w:rsidRDefault="007B7BAE" w:rsidP="002D7C48">
      <w:pPr>
        <w:pStyle w:val="rfdFootnote0"/>
        <w:rPr>
          <w:rtl/>
          <w:lang w:bidi="ar-SA"/>
        </w:rPr>
      </w:pPr>
      <w:r>
        <w:rPr>
          <w:rFonts w:hint="cs"/>
          <w:rtl/>
        </w:rPr>
        <w:t>324</w:t>
      </w:r>
      <w:r w:rsidR="006A5F8A">
        <w:rPr>
          <w:rtl/>
        </w:rPr>
        <w:t xml:space="preserve"> ـ </w:t>
      </w:r>
      <w:r w:rsidR="002D7C48" w:rsidRPr="002D7C48">
        <w:rPr>
          <w:rtl/>
        </w:rPr>
        <w:t>البيت لأبى النجم</w:t>
      </w:r>
      <w:r w:rsidR="006A5F8A">
        <w:rPr>
          <w:rtl/>
        </w:rPr>
        <w:t xml:space="preserve"> ـ </w:t>
      </w:r>
      <w:r w:rsidR="002D7C48" w:rsidRPr="002D7C48">
        <w:rPr>
          <w:rtl/>
        </w:rPr>
        <w:t>الفضل بن قدامة</w:t>
      </w:r>
      <w:r w:rsidR="006A5F8A">
        <w:rPr>
          <w:rtl/>
        </w:rPr>
        <w:t xml:space="preserve"> ـ </w:t>
      </w:r>
      <w:r w:rsidR="002D7C48" w:rsidRPr="002D7C48">
        <w:rPr>
          <w:rtl/>
        </w:rPr>
        <w:t>العجلى.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عنقا</w:t>
      </w:r>
      <w:r w:rsidR="006A5F8A" w:rsidRPr="002D7C48">
        <w:rPr>
          <w:rStyle w:val="rfdFootnote"/>
          <w:rtl/>
        </w:rPr>
        <w:t>»</w:t>
      </w:r>
      <w:r w:rsidRPr="002D7C48">
        <w:rPr>
          <w:rStyle w:val="rfdFootnote"/>
          <w:rtl/>
        </w:rPr>
        <w:t xml:space="preserve"> بفتح العين المهملة والنون جميعا</w:t>
      </w:r>
      <w:r w:rsidR="006A5F8A">
        <w:rPr>
          <w:rStyle w:val="rfdFootnote"/>
          <w:rtl/>
        </w:rPr>
        <w:t xml:space="preserve"> ـ </w:t>
      </w:r>
      <w:r w:rsidRPr="002D7C48">
        <w:rPr>
          <w:rStyle w:val="rfdFootnote"/>
          <w:rtl/>
        </w:rPr>
        <w:t xml:space="preserve">هو ضرب من السير </w:t>
      </w:r>
      <w:r w:rsidR="006A5F8A" w:rsidRPr="002D7C48">
        <w:rPr>
          <w:rStyle w:val="rfdFootnote"/>
          <w:rtl/>
        </w:rPr>
        <w:t>«</w:t>
      </w:r>
      <w:r w:rsidRPr="002D7C48">
        <w:rPr>
          <w:rStyle w:val="rfdFootnote"/>
          <w:rtl/>
        </w:rPr>
        <w:t>فسيحا</w:t>
      </w:r>
      <w:r w:rsidR="006A5F8A" w:rsidRPr="002D7C48">
        <w:rPr>
          <w:rStyle w:val="rfdFootnote"/>
          <w:rtl/>
        </w:rPr>
        <w:t>»</w:t>
      </w:r>
      <w:r w:rsidRPr="002D7C48">
        <w:rPr>
          <w:rStyle w:val="rfdFootnote"/>
          <w:rtl/>
        </w:rPr>
        <w:t xml:space="preserve"> واسع الخطى ، وأراد سريعا.</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نداء </w:t>
      </w:r>
      <w:r w:rsidR="006A5F8A" w:rsidRPr="002D7C48">
        <w:rPr>
          <w:rStyle w:val="rfdFootnote"/>
          <w:rtl/>
        </w:rPr>
        <w:t>«</w:t>
      </w:r>
      <w:r w:rsidRPr="002D7C48">
        <w:rPr>
          <w:rStyle w:val="rfdFootnote"/>
          <w:rtl/>
        </w:rPr>
        <w:t>ناق</w:t>
      </w:r>
      <w:r w:rsidR="006A5F8A" w:rsidRPr="002D7C48">
        <w:rPr>
          <w:rStyle w:val="rfdFootnote"/>
          <w:rtl/>
        </w:rPr>
        <w:t>»</w:t>
      </w:r>
      <w:r w:rsidRPr="002D7C48">
        <w:rPr>
          <w:rStyle w:val="rfdFootnote"/>
          <w:rtl/>
        </w:rPr>
        <w:t xml:space="preserve"> منادى مرخم </w:t>
      </w:r>
      <w:r w:rsidR="006A5F8A" w:rsidRPr="002D7C48">
        <w:rPr>
          <w:rStyle w:val="rfdFootnote"/>
          <w:rtl/>
        </w:rPr>
        <w:t>«</w:t>
      </w:r>
      <w:r w:rsidRPr="002D7C48">
        <w:rPr>
          <w:rStyle w:val="rfdFootnote"/>
          <w:rtl/>
        </w:rPr>
        <w:t>سيرى</w:t>
      </w:r>
      <w:r w:rsidR="006A5F8A" w:rsidRPr="002D7C48">
        <w:rPr>
          <w:rStyle w:val="rfdFootnote"/>
          <w:rtl/>
        </w:rPr>
        <w:t>»</w:t>
      </w:r>
      <w:r w:rsidRPr="002D7C48">
        <w:rPr>
          <w:rStyle w:val="rfdFootnote"/>
          <w:rtl/>
        </w:rPr>
        <w:t xml:space="preserve"> فعل أمر مبنى على حذف النون ، وياء المؤنثة المخاطبة فاعل </w:t>
      </w:r>
      <w:r w:rsidR="006A5F8A" w:rsidRPr="002D7C48">
        <w:rPr>
          <w:rStyle w:val="rfdFootnote"/>
          <w:rtl/>
        </w:rPr>
        <w:t>«</w:t>
      </w:r>
      <w:r w:rsidRPr="002D7C48">
        <w:rPr>
          <w:rStyle w:val="rfdFootnote"/>
          <w:rtl/>
        </w:rPr>
        <w:t>عنقا</w:t>
      </w:r>
      <w:r w:rsidR="006A5F8A" w:rsidRPr="002D7C48">
        <w:rPr>
          <w:rStyle w:val="rfdFootnote"/>
          <w:rtl/>
        </w:rPr>
        <w:t>»</w:t>
      </w:r>
      <w:r w:rsidRPr="002D7C48">
        <w:rPr>
          <w:rStyle w:val="rfdFootnote"/>
          <w:rtl/>
        </w:rPr>
        <w:t xml:space="preserve"> مفعول مطلق عامله سيرى ، وأصله نعت لمحذوف </w:t>
      </w:r>
      <w:r w:rsidR="006A5F8A" w:rsidRPr="002D7C48">
        <w:rPr>
          <w:rStyle w:val="rfdFootnote"/>
          <w:rtl/>
        </w:rPr>
        <w:t>«</w:t>
      </w:r>
      <w:r w:rsidRPr="002D7C48">
        <w:rPr>
          <w:rStyle w:val="rfdFootnote"/>
          <w:rtl/>
        </w:rPr>
        <w:t>فسيحا</w:t>
      </w:r>
      <w:r w:rsidR="006A5F8A" w:rsidRPr="002D7C48">
        <w:rPr>
          <w:rStyle w:val="rfdFootnote"/>
          <w:rtl/>
        </w:rPr>
        <w:t>»</w:t>
      </w:r>
      <w:r w:rsidRPr="002D7C48">
        <w:rPr>
          <w:rStyle w:val="rfdFootnote"/>
          <w:rtl/>
        </w:rPr>
        <w:t xml:space="preserve"> صفة لعنق </w:t>
      </w:r>
      <w:r w:rsidR="006A5F8A" w:rsidRPr="002D7C48">
        <w:rPr>
          <w:rStyle w:val="rfdFootnote"/>
          <w:rtl/>
        </w:rPr>
        <w:t>«</w:t>
      </w:r>
      <w:r w:rsidRPr="002D7C48">
        <w:rPr>
          <w:rStyle w:val="rfdFootnote"/>
          <w:rtl/>
        </w:rPr>
        <w:t>إلى سليمان</w:t>
      </w:r>
      <w:r w:rsidR="006A5F8A" w:rsidRPr="002D7C48">
        <w:rPr>
          <w:rStyle w:val="rfdFootnote"/>
          <w:rtl/>
        </w:rPr>
        <w:t>»</w:t>
      </w:r>
      <w:r w:rsidRPr="002D7C48">
        <w:rPr>
          <w:rStyle w:val="rfdFootnote"/>
          <w:rtl/>
        </w:rPr>
        <w:t xml:space="preserve"> جار ومجرور ، متعلق بسيرى </w:t>
      </w:r>
      <w:r w:rsidR="006A5F8A" w:rsidRPr="002D7C48">
        <w:rPr>
          <w:rStyle w:val="rfdFootnote"/>
          <w:rtl/>
        </w:rPr>
        <w:t>«</w:t>
      </w:r>
      <w:r w:rsidRPr="002D7C48">
        <w:rPr>
          <w:rStyle w:val="rfdFootnote"/>
          <w:rtl/>
        </w:rPr>
        <w:t>فنستريحا</w:t>
      </w:r>
      <w:r w:rsidR="006A5F8A" w:rsidRPr="002D7C48">
        <w:rPr>
          <w:rStyle w:val="rfdFootnote"/>
          <w:rtl/>
        </w:rPr>
        <w:t>»</w:t>
      </w:r>
      <w:r w:rsidRPr="002D7C48">
        <w:rPr>
          <w:rStyle w:val="rfdFootnote"/>
          <w:rtl/>
        </w:rPr>
        <w:t xml:space="preserve"> الفاء للسببية ، نستريح : فعل مضارع منصوب بأن مضمرة وجوبا بعد فاء السببية ، والألف للاطلاق ، وفى نستريح ضمير مستتر فيه وجوبا تقديره نحن.</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فنستريحا</w:t>
      </w:r>
      <w:r w:rsidR="006A5F8A" w:rsidRPr="002D7C48">
        <w:rPr>
          <w:rStyle w:val="rfdFootnote"/>
          <w:rtl/>
        </w:rPr>
        <w:t>»</w:t>
      </w:r>
      <w:r w:rsidRPr="002D7C48">
        <w:rPr>
          <w:rStyle w:val="rfdFootnote"/>
          <w:rtl/>
        </w:rPr>
        <w:t xml:space="preserve"> حيث نصب الفعل المضارع بأن مضمرة وجوبا بعد فاء السببية فى جواب الأمر.</w:t>
      </w:r>
    </w:p>
    <w:p w:rsidR="002D7C48" w:rsidRPr="002D7C48" w:rsidRDefault="007B7BAE" w:rsidP="007B7BAE">
      <w:pPr>
        <w:pStyle w:val="rfdFootnote0"/>
        <w:rPr>
          <w:rtl/>
          <w:lang w:bidi="ar-SA"/>
        </w:rPr>
      </w:pPr>
      <w:r>
        <w:rPr>
          <w:rFonts w:hint="cs"/>
          <w:rtl/>
        </w:rPr>
        <w:t>325</w:t>
      </w:r>
      <w:r w:rsidR="006A5F8A">
        <w:rPr>
          <w:rtl/>
        </w:rPr>
        <w:t xml:space="preserve"> ـ </w:t>
      </w:r>
      <w:r w:rsidR="002D7C48" w:rsidRPr="002D7C48">
        <w:rPr>
          <w:rtl/>
        </w:rPr>
        <w:t>البيت من الشواهد التى لم نقف على نسبتها لقائل معين.</w:t>
      </w:r>
    </w:p>
    <w:p w:rsidR="002D7C48" w:rsidRPr="002D7C48" w:rsidRDefault="002D7C48" w:rsidP="007B7BAE">
      <w:pPr>
        <w:rPr>
          <w:rtl/>
          <w:lang w:bidi="ar-SA"/>
        </w:rPr>
      </w:pPr>
      <w:r>
        <w:rPr>
          <w:rtl/>
          <w:lang w:bidi="ar-SA"/>
        </w:rPr>
        <w:br w:type="page"/>
      </w:r>
      <w:r w:rsidRPr="002D7C48">
        <w:rPr>
          <w:rtl/>
          <w:lang w:bidi="ar-SA"/>
        </w:rPr>
        <w:t xml:space="preserve">والاستفهام نحو </w:t>
      </w:r>
      <w:r w:rsidR="006A5F8A" w:rsidRPr="002D7C48">
        <w:rPr>
          <w:rtl/>
          <w:lang w:bidi="ar-SA"/>
        </w:rPr>
        <w:t>«</w:t>
      </w:r>
      <w:r w:rsidRPr="002D7C48">
        <w:rPr>
          <w:rtl/>
          <w:lang w:bidi="ar-SA"/>
        </w:rPr>
        <w:t>هل تكرم زيدا فيكرمك</w:t>
      </w:r>
      <w:r w:rsidR="006A5F8A">
        <w:rPr>
          <w:rtl/>
          <w:lang w:bidi="ar-SA"/>
        </w:rPr>
        <w:t>؟</w:t>
      </w:r>
      <w:r w:rsidR="006A5F8A" w:rsidRPr="002D7C48">
        <w:rPr>
          <w:rtl/>
          <w:lang w:bidi="ar-SA"/>
        </w:rPr>
        <w:t>»</w:t>
      </w:r>
      <w:r w:rsidRPr="002D7C48">
        <w:rPr>
          <w:rtl/>
          <w:lang w:bidi="ar-SA"/>
        </w:rPr>
        <w:t xml:space="preserve"> ومنه قوله تعالى :</w:t>
      </w:r>
      <w:r w:rsidR="007B7BAE">
        <w:rPr>
          <w:rFonts w:hint="cs"/>
          <w:rtl/>
          <w:lang w:bidi="ar-SA"/>
        </w:rPr>
        <w:t xml:space="preserve"> </w:t>
      </w:r>
      <w:r w:rsidR="007A66A2" w:rsidRPr="007A66A2">
        <w:rPr>
          <w:rStyle w:val="rfdAlaem"/>
          <w:rtl/>
        </w:rPr>
        <w:t>(</w:t>
      </w:r>
      <w:r w:rsidRPr="002D7C48">
        <w:rPr>
          <w:rStyle w:val="rfdAie"/>
          <w:rtl/>
        </w:rPr>
        <w:t>فَهَلْ لَنا مِنْ شُفَعاءَ فَيَشْفَعُوا لَنا</w:t>
      </w:r>
      <w:r w:rsidR="007A66A2" w:rsidRPr="007A66A2">
        <w:rPr>
          <w:rStyle w:val="rfdAlaem"/>
          <w:rtl/>
        </w:rPr>
        <w:t>)</w:t>
      </w:r>
      <w:r w:rsidRPr="002D7C48">
        <w:rPr>
          <w:rtl/>
          <w:lang w:bidi="ar-SA"/>
        </w:rPr>
        <w:t xml:space="preserve"> والعرض نحو </w:t>
      </w:r>
      <w:r w:rsidR="006A5F8A" w:rsidRPr="002D7C48">
        <w:rPr>
          <w:rtl/>
          <w:lang w:bidi="ar-SA"/>
        </w:rPr>
        <w:t>«</w:t>
      </w:r>
      <w:r w:rsidRPr="002D7C48">
        <w:rPr>
          <w:rtl/>
          <w:lang w:bidi="ar-SA"/>
        </w:rPr>
        <w:t>ألا تنزل عندنا فتصيب خيرا</w:t>
      </w:r>
      <w:r w:rsidR="006A5F8A" w:rsidRPr="002D7C48">
        <w:rPr>
          <w:rtl/>
          <w:lang w:bidi="ar-SA"/>
        </w:rPr>
        <w:t>»</w:t>
      </w:r>
      <w:r w:rsidRPr="002D7C48">
        <w:rPr>
          <w:rtl/>
          <w:lang w:bidi="ar-SA"/>
        </w:rPr>
        <w:t xml:space="preserve"> ومنه قوله :</w:t>
      </w:r>
    </w:p>
    <w:p w:rsidR="002D7C48" w:rsidRPr="002D7C48" w:rsidRDefault="002D7C48" w:rsidP="007B7BAE">
      <w:pPr>
        <w:rPr>
          <w:rtl/>
          <w:lang w:bidi="ar-SA"/>
        </w:rPr>
      </w:pPr>
      <w:r w:rsidRPr="002D7C48">
        <w:rPr>
          <w:rStyle w:val="rfdFootnotenum"/>
          <w:rtl/>
        </w:rPr>
        <w:t>(</w:t>
      </w:r>
      <w:r w:rsidR="007B7BAE">
        <w:rPr>
          <w:rStyle w:val="rfdFootnotenum"/>
          <w:rFonts w:hint="cs"/>
          <w:rtl/>
        </w:rPr>
        <w:t>326</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يا ابن الكرام ألا تدنو فتبصر 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قد حدّثوك فما راء كمن سمعا</w:t>
            </w:r>
            <w:r w:rsidR="006A5F8A">
              <w:rPr>
                <w:rtl/>
                <w:lang w:bidi="ar-SA"/>
              </w:rPr>
              <w:t>؟</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B7BAE" w:rsidRPr="002D7C48" w:rsidRDefault="007B7BAE" w:rsidP="007B7BAE">
      <w:pPr>
        <w:pStyle w:val="rfdFootnote0"/>
        <w:rPr>
          <w:rtl/>
          <w:lang w:bidi="ar-SA"/>
        </w:rPr>
      </w:pPr>
      <w:r w:rsidRPr="002D7C48">
        <w:rPr>
          <w:rtl/>
        </w:rPr>
        <w:t xml:space="preserve">الإعراب : </w:t>
      </w:r>
      <w:r w:rsidR="006A5F8A" w:rsidRPr="002D7C48">
        <w:rPr>
          <w:rtl/>
        </w:rPr>
        <w:t>«</w:t>
      </w:r>
      <w:r w:rsidRPr="002D7C48">
        <w:rPr>
          <w:rtl/>
        </w:rPr>
        <w:t>رب</w:t>
      </w:r>
      <w:r w:rsidR="006A5F8A" w:rsidRPr="002D7C48">
        <w:rPr>
          <w:rtl/>
        </w:rPr>
        <w:t>»</w:t>
      </w:r>
      <w:r w:rsidRPr="002D7C48">
        <w:rPr>
          <w:rtl/>
        </w:rPr>
        <w:t xml:space="preserve"> منادى بحرف نداء محذوف ، وقد حذفت ياء المتكلم اجتزاء بكسر ما قبلها </w:t>
      </w:r>
      <w:r w:rsidR="006A5F8A" w:rsidRPr="002D7C48">
        <w:rPr>
          <w:rtl/>
        </w:rPr>
        <w:t>«</w:t>
      </w:r>
      <w:r w:rsidRPr="002D7C48">
        <w:rPr>
          <w:rtl/>
        </w:rPr>
        <w:t>وفقنى</w:t>
      </w:r>
      <w:r w:rsidR="006A5F8A" w:rsidRPr="002D7C48">
        <w:rPr>
          <w:rtl/>
        </w:rPr>
        <w:t>»</w:t>
      </w:r>
      <w:r w:rsidRPr="002D7C48">
        <w:rPr>
          <w:rtl/>
        </w:rPr>
        <w:t xml:space="preserve"> وفق : فعل دعاء ، وفاعله ضمير مستتر فيه ، والنون للوقاية ، والياء مفعول به </w:t>
      </w:r>
      <w:r w:rsidR="006A5F8A" w:rsidRPr="002D7C48">
        <w:rPr>
          <w:rtl/>
        </w:rPr>
        <w:t>«</w:t>
      </w:r>
      <w:r w:rsidRPr="002D7C48">
        <w:rPr>
          <w:rtl/>
        </w:rPr>
        <w:t>فلا</w:t>
      </w:r>
      <w:r w:rsidR="006A5F8A" w:rsidRPr="002D7C48">
        <w:rPr>
          <w:rtl/>
        </w:rPr>
        <w:t>»</w:t>
      </w:r>
      <w:r w:rsidRPr="002D7C48">
        <w:rPr>
          <w:rtl/>
        </w:rPr>
        <w:t xml:space="preserve"> الفاء فاء السببية ، ولا : نافية </w:t>
      </w:r>
      <w:r w:rsidR="006A5F8A" w:rsidRPr="002D7C48">
        <w:rPr>
          <w:rtl/>
        </w:rPr>
        <w:t>«</w:t>
      </w:r>
      <w:r w:rsidRPr="002D7C48">
        <w:rPr>
          <w:rtl/>
        </w:rPr>
        <w:t>أعدل</w:t>
      </w:r>
      <w:r w:rsidR="006A5F8A" w:rsidRPr="002D7C48">
        <w:rPr>
          <w:rtl/>
        </w:rPr>
        <w:t>»</w:t>
      </w:r>
      <w:r w:rsidRPr="002D7C48">
        <w:rPr>
          <w:rtl/>
        </w:rPr>
        <w:t xml:space="preserve"> فعل مضارع منصوب بأن مضمرة وجوبا بعد فاء السببية ، وفاعله ضمير مستتر فيه وجوبا تقديره أنا </w:t>
      </w:r>
      <w:r w:rsidR="006A5F8A" w:rsidRPr="002D7C48">
        <w:rPr>
          <w:rtl/>
        </w:rPr>
        <w:t>«</w:t>
      </w:r>
      <w:r w:rsidRPr="002D7C48">
        <w:rPr>
          <w:rtl/>
        </w:rPr>
        <w:t>عن سنن</w:t>
      </w:r>
      <w:r w:rsidR="006A5F8A" w:rsidRPr="002D7C48">
        <w:rPr>
          <w:rtl/>
        </w:rPr>
        <w:t>»</w:t>
      </w:r>
      <w:r w:rsidRPr="002D7C48">
        <w:rPr>
          <w:rtl/>
        </w:rPr>
        <w:t xml:space="preserve"> جار ومجرور متعلق بأعدل ، وسنن مضاف و </w:t>
      </w:r>
      <w:r w:rsidR="006A5F8A" w:rsidRPr="002D7C48">
        <w:rPr>
          <w:rtl/>
        </w:rPr>
        <w:t>«</w:t>
      </w:r>
      <w:r w:rsidRPr="002D7C48">
        <w:rPr>
          <w:rtl/>
        </w:rPr>
        <w:t>الساعين</w:t>
      </w:r>
      <w:r w:rsidR="006A5F8A" w:rsidRPr="002D7C48">
        <w:rPr>
          <w:rtl/>
        </w:rPr>
        <w:t>»</w:t>
      </w:r>
      <w:r w:rsidRPr="002D7C48">
        <w:rPr>
          <w:rtl/>
        </w:rPr>
        <w:t xml:space="preserve"> مضاف إليه </w:t>
      </w:r>
      <w:r w:rsidR="006A5F8A" w:rsidRPr="002D7C48">
        <w:rPr>
          <w:rtl/>
        </w:rPr>
        <w:t>«</w:t>
      </w:r>
      <w:r w:rsidRPr="002D7C48">
        <w:rPr>
          <w:rtl/>
        </w:rPr>
        <w:t>فى خير</w:t>
      </w:r>
      <w:r w:rsidR="006A5F8A" w:rsidRPr="002D7C48">
        <w:rPr>
          <w:rtl/>
        </w:rPr>
        <w:t>»</w:t>
      </w:r>
      <w:r w:rsidRPr="002D7C48">
        <w:rPr>
          <w:rtl/>
        </w:rPr>
        <w:t xml:space="preserve"> جار ومجرور متعلق بالساعين ، وخبر مضاف و </w:t>
      </w:r>
      <w:r w:rsidR="006A5F8A" w:rsidRPr="002D7C48">
        <w:rPr>
          <w:rtl/>
        </w:rPr>
        <w:t>«</w:t>
      </w:r>
      <w:r w:rsidRPr="002D7C48">
        <w:rPr>
          <w:rtl/>
        </w:rPr>
        <w:t>سنن</w:t>
      </w:r>
      <w:r w:rsidR="006A5F8A" w:rsidRPr="002D7C48">
        <w:rPr>
          <w:rtl/>
        </w:rPr>
        <w:t>»</w:t>
      </w:r>
      <w:r w:rsidRPr="002D7C48">
        <w:rPr>
          <w:rtl/>
        </w:rPr>
        <w:t xml:space="preserve"> مضاف إليه.</w:t>
      </w:r>
    </w:p>
    <w:p w:rsidR="007B7BAE" w:rsidRPr="002D7C48" w:rsidRDefault="007B7BAE" w:rsidP="007B7BA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فلا أعدل</w:t>
      </w:r>
      <w:r w:rsidR="006A5F8A" w:rsidRPr="002D7C48">
        <w:rPr>
          <w:rStyle w:val="rfdFootnote"/>
          <w:rtl/>
        </w:rPr>
        <w:t>»</w:t>
      </w:r>
      <w:r w:rsidRPr="002D7C48">
        <w:rPr>
          <w:rStyle w:val="rfdFootnote"/>
          <w:rtl/>
        </w:rPr>
        <w:t xml:space="preserve"> حيث نصب الفعل المضارع بأن المضمرة وجوبا بعد فاء السببية فى جواب الدعاء.</w:t>
      </w:r>
    </w:p>
    <w:p w:rsidR="002D7C48" w:rsidRPr="002D7C48" w:rsidRDefault="007B7BAE" w:rsidP="002D7C48">
      <w:pPr>
        <w:pStyle w:val="rfdFootnote0"/>
        <w:rPr>
          <w:rtl/>
          <w:lang w:bidi="ar-SA"/>
        </w:rPr>
      </w:pPr>
      <w:r>
        <w:rPr>
          <w:rFonts w:hint="cs"/>
          <w:rtl/>
        </w:rPr>
        <w:t>326</w:t>
      </w:r>
      <w:r w:rsidR="006A5F8A">
        <w:rPr>
          <w:rtl/>
        </w:rPr>
        <w:t xml:space="preserve"> ـ </w:t>
      </w:r>
      <w:r w:rsidR="002D7C48" w:rsidRPr="002D7C48">
        <w:rPr>
          <w:rtl/>
        </w:rPr>
        <w:t>وهذا البيت</w:t>
      </w:r>
      <w:r w:rsidR="006A5F8A">
        <w:rPr>
          <w:rtl/>
        </w:rPr>
        <w:t xml:space="preserve"> ـ </w:t>
      </w:r>
      <w:r w:rsidR="002D7C48" w:rsidRPr="002D7C48">
        <w:rPr>
          <w:rtl/>
        </w:rPr>
        <w:t>أيضا</w:t>
      </w:r>
      <w:r w:rsidR="006A5F8A">
        <w:rPr>
          <w:rtl/>
        </w:rPr>
        <w:t xml:space="preserve"> ـ </w:t>
      </w:r>
      <w:r w:rsidR="002D7C48" w:rsidRPr="002D7C48">
        <w:rPr>
          <w:rtl/>
        </w:rPr>
        <w:t>من الشواهد التى لم نقف على نسبتها إلى قائل معين.</w:t>
      </w:r>
    </w:p>
    <w:p w:rsidR="002D7C48" w:rsidRPr="002D7C48" w:rsidRDefault="002D7C48" w:rsidP="007B7BAE">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نداء </w:t>
      </w:r>
      <w:r w:rsidR="006A5F8A" w:rsidRPr="002D7C48">
        <w:rPr>
          <w:rStyle w:val="rfdFootnote"/>
          <w:rtl/>
        </w:rPr>
        <w:t>«</w:t>
      </w:r>
      <w:r w:rsidRPr="002D7C48">
        <w:rPr>
          <w:rStyle w:val="rfdFootnote"/>
          <w:rtl/>
        </w:rPr>
        <w:t>ابن</w:t>
      </w:r>
      <w:r w:rsidR="006A5F8A" w:rsidRPr="002D7C48">
        <w:rPr>
          <w:rStyle w:val="rfdFootnote"/>
          <w:rtl/>
        </w:rPr>
        <w:t>»</w:t>
      </w:r>
      <w:r w:rsidRPr="002D7C48">
        <w:rPr>
          <w:rStyle w:val="rfdFootnote"/>
          <w:rtl/>
        </w:rPr>
        <w:t xml:space="preserve"> منادى منصوب بالفتحة الظاهرة ، وابن مضاف و </w:t>
      </w:r>
      <w:r w:rsidR="006A5F8A" w:rsidRPr="002D7C48">
        <w:rPr>
          <w:rStyle w:val="rfdFootnote"/>
          <w:rtl/>
        </w:rPr>
        <w:t>«</w:t>
      </w:r>
      <w:r w:rsidRPr="002D7C48">
        <w:rPr>
          <w:rStyle w:val="rfdFootnote"/>
          <w:rtl/>
        </w:rPr>
        <w:t>الكرام</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ألا</w:t>
      </w:r>
      <w:r w:rsidR="006A5F8A" w:rsidRPr="002D7C48">
        <w:rPr>
          <w:rStyle w:val="rfdFootnote"/>
          <w:rtl/>
        </w:rPr>
        <w:t>»</w:t>
      </w:r>
      <w:r w:rsidRPr="002D7C48">
        <w:rPr>
          <w:rStyle w:val="rfdFootnote"/>
          <w:rtl/>
        </w:rPr>
        <w:t xml:space="preserve"> أداة عرض </w:t>
      </w:r>
      <w:r w:rsidR="006A5F8A" w:rsidRPr="002D7C48">
        <w:rPr>
          <w:rStyle w:val="rfdFootnote"/>
          <w:rtl/>
        </w:rPr>
        <w:t>«</w:t>
      </w:r>
      <w:r w:rsidRPr="002D7C48">
        <w:rPr>
          <w:rStyle w:val="rfdFootnote"/>
          <w:rtl/>
        </w:rPr>
        <w:t>تدنو</w:t>
      </w:r>
      <w:r w:rsidR="006A5F8A" w:rsidRPr="002D7C48">
        <w:rPr>
          <w:rStyle w:val="rfdFootnote"/>
          <w:rtl/>
        </w:rPr>
        <w:t>»</w:t>
      </w:r>
      <w:r w:rsidRPr="002D7C48">
        <w:rPr>
          <w:rStyle w:val="rfdFootnote"/>
          <w:rtl/>
        </w:rPr>
        <w:t xml:space="preserve"> فعل مضارع ، وفاعله ضمير مستتر فيه وجوبا تقديره أنت </w:t>
      </w:r>
      <w:r w:rsidR="006A5F8A" w:rsidRPr="002D7C48">
        <w:rPr>
          <w:rStyle w:val="rfdFootnote"/>
          <w:rtl/>
        </w:rPr>
        <w:t>«</w:t>
      </w:r>
      <w:r w:rsidRPr="002D7C48">
        <w:rPr>
          <w:rStyle w:val="rfdFootnote"/>
          <w:rtl/>
        </w:rPr>
        <w:t>فتبصر</w:t>
      </w:r>
      <w:r w:rsidR="006A5F8A" w:rsidRPr="002D7C48">
        <w:rPr>
          <w:rStyle w:val="rfdFootnote"/>
          <w:rtl/>
        </w:rPr>
        <w:t>»</w:t>
      </w:r>
      <w:r w:rsidRPr="002D7C48">
        <w:rPr>
          <w:rStyle w:val="rfdFootnote"/>
          <w:rtl/>
        </w:rPr>
        <w:t xml:space="preserve"> الفاء فاء السببية ، وتبصر :</w:t>
      </w:r>
      <w:r w:rsidR="007B7BAE">
        <w:rPr>
          <w:rStyle w:val="rfdFootnote"/>
          <w:rFonts w:hint="cs"/>
          <w:rtl/>
        </w:rPr>
        <w:t xml:space="preserve"> </w:t>
      </w:r>
      <w:r w:rsidRPr="002D7C48">
        <w:rPr>
          <w:rStyle w:val="rfdFootnote"/>
          <w:rtl/>
        </w:rPr>
        <w:t xml:space="preserve">فعل مضارع منصوب بأن مضمرة وجوبا بعد فاء السببية ، وفاعله ضمير مستتر فيه وجوبا تقديره أنت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اسم موصول : مفعول به لتبصر ، مبنى على السكون فى محل نصب </w:t>
      </w:r>
      <w:r w:rsidR="006A5F8A" w:rsidRPr="002D7C48">
        <w:rPr>
          <w:rStyle w:val="rfdFootnote"/>
          <w:rtl/>
        </w:rPr>
        <w:t>«</w:t>
      </w:r>
      <w:r w:rsidRPr="002D7C48">
        <w:rPr>
          <w:rStyle w:val="rfdFootnote"/>
          <w:rtl/>
        </w:rPr>
        <w:t>قد</w:t>
      </w:r>
      <w:r w:rsidR="006A5F8A" w:rsidRPr="002D7C48">
        <w:rPr>
          <w:rStyle w:val="rfdFootnote"/>
          <w:rtl/>
        </w:rPr>
        <w:t>»</w:t>
      </w:r>
      <w:r w:rsidRPr="002D7C48">
        <w:rPr>
          <w:rStyle w:val="rfdFootnote"/>
          <w:rtl/>
        </w:rPr>
        <w:t xml:space="preserve"> حرف تحقيق </w:t>
      </w:r>
      <w:r w:rsidR="006A5F8A" w:rsidRPr="002D7C48">
        <w:rPr>
          <w:rStyle w:val="rfdFootnote"/>
          <w:rtl/>
        </w:rPr>
        <w:t>«</w:t>
      </w:r>
      <w:r w:rsidRPr="002D7C48">
        <w:rPr>
          <w:rStyle w:val="rfdFootnote"/>
          <w:rtl/>
        </w:rPr>
        <w:t>حدثوك</w:t>
      </w:r>
      <w:r w:rsidR="006A5F8A" w:rsidRPr="002D7C48">
        <w:rPr>
          <w:rStyle w:val="rfdFootnote"/>
          <w:rtl/>
        </w:rPr>
        <w:t>»</w:t>
      </w:r>
      <w:r w:rsidRPr="002D7C48">
        <w:rPr>
          <w:rStyle w:val="rfdFootnote"/>
          <w:rtl/>
        </w:rPr>
        <w:t xml:space="preserve"> فعل وفاعل ومفعول به أول ، والجملة لا محل لها صلة الموصول ، والعائد ضمير منصوب بحدثوا على أنه مفعول ثان له ، والتقدير : حدثوكه </w:t>
      </w:r>
      <w:r w:rsidR="006A5F8A" w:rsidRPr="002D7C48">
        <w:rPr>
          <w:rStyle w:val="rfdFootnote"/>
          <w:rtl/>
        </w:rPr>
        <w:t>«</w:t>
      </w:r>
      <w:r w:rsidRPr="002D7C48">
        <w:rPr>
          <w:rStyle w:val="rfdFootnote"/>
          <w:rtl/>
        </w:rPr>
        <w:t>فما</w:t>
      </w:r>
      <w:r w:rsidR="006A5F8A" w:rsidRPr="002D7C48">
        <w:rPr>
          <w:rStyle w:val="rfdFootnote"/>
          <w:rtl/>
        </w:rPr>
        <w:t>»</w:t>
      </w:r>
      <w:r w:rsidRPr="002D7C48">
        <w:rPr>
          <w:rStyle w:val="rfdFootnote"/>
          <w:rtl/>
        </w:rPr>
        <w:t xml:space="preserve"> الفاء للتعليل ، ما : نافية </w:t>
      </w:r>
      <w:r w:rsidR="006A5F8A" w:rsidRPr="002D7C48">
        <w:rPr>
          <w:rStyle w:val="rfdFootnote"/>
          <w:rtl/>
        </w:rPr>
        <w:t>«</w:t>
      </w:r>
      <w:r w:rsidRPr="002D7C48">
        <w:rPr>
          <w:rStyle w:val="rfdFootnote"/>
          <w:rtl/>
        </w:rPr>
        <w:t>راء</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كمن</w:t>
      </w:r>
      <w:r w:rsidR="006A5F8A" w:rsidRPr="002D7C48">
        <w:rPr>
          <w:rStyle w:val="rfdFootnote"/>
          <w:rtl/>
        </w:rPr>
        <w:t>»</w:t>
      </w:r>
      <w:r w:rsidRPr="002D7C48">
        <w:rPr>
          <w:rStyle w:val="rfdFootnote"/>
          <w:rtl/>
        </w:rPr>
        <w:t xml:space="preserve"> جار ومجرور متعلق بمحذوف خبر المبتدأ </w:t>
      </w:r>
      <w:r w:rsidR="006A5F8A" w:rsidRPr="002D7C48">
        <w:rPr>
          <w:rStyle w:val="rfdFootnote"/>
          <w:rtl/>
        </w:rPr>
        <w:t>«</w:t>
      </w:r>
      <w:r w:rsidRPr="002D7C48">
        <w:rPr>
          <w:rStyle w:val="rfdFootnote"/>
          <w:rtl/>
        </w:rPr>
        <w:t>سمعا</w:t>
      </w:r>
      <w:r w:rsidR="006A5F8A" w:rsidRPr="002D7C48">
        <w:rPr>
          <w:rStyle w:val="rfdFootnote"/>
          <w:rtl/>
        </w:rPr>
        <w:t>»</w:t>
      </w:r>
      <w:r w:rsidRPr="002D7C48">
        <w:rPr>
          <w:rStyle w:val="rfdFootnote"/>
          <w:rtl/>
        </w:rPr>
        <w:t xml:space="preserve"> ، سمع : فعل ماض ، والألف</w:t>
      </w:r>
    </w:p>
    <w:p w:rsidR="002D7C48" w:rsidRPr="002D7C48" w:rsidRDefault="002D7C48" w:rsidP="00483CAD">
      <w:pPr>
        <w:rPr>
          <w:rtl/>
          <w:lang w:bidi="ar-SA"/>
        </w:rPr>
      </w:pPr>
      <w:r>
        <w:rPr>
          <w:rtl/>
          <w:lang w:bidi="ar-SA"/>
        </w:rPr>
        <w:br w:type="page"/>
      </w:r>
      <w:r w:rsidRPr="002D7C48">
        <w:rPr>
          <w:rtl/>
          <w:lang w:bidi="ar-SA"/>
        </w:rPr>
        <w:t xml:space="preserve">والتّحضيض نحو </w:t>
      </w:r>
      <w:r w:rsidR="006A5F8A" w:rsidRPr="002D7C48">
        <w:rPr>
          <w:rtl/>
          <w:lang w:bidi="ar-SA"/>
        </w:rPr>
        <w:t>«</w:t>
      </w:r>
      <w:r w:rsidRPr="002D7C48">
        <w:rPr>
          <w:rtl/>
          <w:lang w:bidi="ar-SA"/>
        </w:rPr>
        <w:t>لو لا تأتينا فتحدّثنا</w:t>
      </w:r>
      <w:r w:rsidR="006A5F8A" w:rsidRPr="002D7C48">
        <w:rPr>
          <w:rtl/>
          <w:lang w:bidi="ar-SA"/>
        </w:rPr>
        <w:t>»</w:t>
      </w:r>
      <w:r w:rsidRPr="002D7C48">
        <w:rPr>
          <w:rtl/>
          <w:lang w:bidi="ar-SA"/>
        </w:rPr>
        <w:t xml:space="preserve"> ، ومنه </w:t>
      </w:r>
      <w:r w:rsidR="006A5F8A">
        <w:rPr>
          <w:rtl/>
          <w:lang w:bidi="ar-SA"/>
        </w:rPr>
        <w:t>[</w:t>
      </w:r>
      <w:r w:rsidRPr="002D7C48">
        <w:rPr>
          <w:rtl/>
          <w:lang w:bidi="ar-SA"/>
        </w:rPr>
        <w:t>قوله تعالى</w:t>
      </w:r>
      <w:r w:rsidR="006A5F8A">
        <w:rPr>
          <w:rtl/>
          <w:lang w:bidi="ar-SA"/>
        </w:rPr>
        <w:t>]</w:t>
      </w:r>
      <w:r w:rsidRPr="002D7C48">
        <w:rPr>
          <w:rtl/>
          <w:lang w:bidi="ar-SA"/>
        </w:rPr>
        <w:t xml:space="preserve"> : </w:t>
      </w:r>
      <w:r w:rsidR="007A66A2" w:rsidRPr="007A66A2">
        <w:rPr>
          <w:rStyle w:val="rfdAlaem"/>
          <w:rtl/>
        </w:rPr>
        <w:t>(</w:t>
      </w:r>
      <w:r w:rsidRPr="002D7C48">
        <w:rPr>
          <w:rStyle w:val="rfdAie"/>
          <w:rtl/>
        </w:rPr>
        <w:t>لَوْ لا أَخَّرْتَنِي إِلى أَجَلٍ قَرِيبٍ فَأَصَّدَّقَ وَأَكُنْ مِنَ الصَّالِحِينَ</w:t>
      </w:r>
      <w:r w:rsidR="007A66A2" w:rsidRPr="007A66A2">
        <w:rPr>
          <w:rStyle w:val="rfdAlaem"/>
          <w:rtl/>
        </w:rPr>
        <w:t>)</w:t>
      </w:r>
      <w:r w:rsidRPr="002D7C48">
        <w:rPr>
          <w:rtl/>
          <w:lang w:bidi="ar-SA"/>
        </w:rPr>
        <w:t xml:space="preserve"> والتمنى نحو </w:t>
      </w:r>
      <w:r w:rsidR="006A5F8A" w:rsidRPr="002D7C48">
        <w:rPr>
          <w:rtl/>
          <w:lang w:bidi="ar-SA"/>
        </w:rPr>
        <w:t>«</w:t>
      </w:r>
      <w:r w:rsidRPr="002D7C48">
        <w:rPr>
          <w:rtl/>
          <w:lang w:bidi="ar-SA"/>
        </w:rPr>
        <w:t>ليت لى مالا فأتصدّق منه</w:t>
      </w:r>
      <w:r w:rsidR="006A5F8A" w:rsidRPr="002D7C48">
        <w:rPr>
          <w:rtl/>
          <w:lang w:bidi="ar-SA"/>
        </w:rPr>
        <w:t>»</w:t>
      </w:r>
      <w:r w:rsidRPr="002D7C48">
        <w:rPr>
          <w:rtl/>
          <w:lang w:bidi="ar-SA"/>
        </w:rPr>
        <w:t xml:space="preserve"> ، ومنه قوله تعالى : </w:t>
      </w:r>
      <w:r w:rsidR="007A66A2" w:rsidRPr="007A66A2">
        <w:rPr>
          <w:rStyle w:val="rfdAlaem"/>
          <w:rtl/>
        </w:rPr>
        <w:t>(</w:t>
      </w:r>
      <w:r w:rsidRPr="002D7C48">
        <w:rPr>
          <w:rStyle w:val="rfdAie"/>
          <w:rtl/>
        </w:rPr>
        <w:t>يا لَيْتَنِي كُنْتُ مَعَهُمْ فَأَفُوزَ فَوْزاً عَظِيماً</w:t>
      </w:r>
      <w:r w:rsidR="007A66A2" w:rsidRPr="007A66A2">
        <w:rPr>
          <w:rStyle w:val="rfdAlaem"/>
          <w:rtl/>
        </w:rPr>
        <w:t>)</w:t>
      </w:r>
      <w:r w:rsidR="007B7BAE" w:rsidRPr="007B7BAE">
        <w:rPr>
          <w:rFonts w:hint="cs"/>
          <w:rtl/>
        </w:rPr>
        <w:t>.</w:t>
      </w:r>
    </w:p>
    <w:p w:rsidR="002D7C48" w:rsidRPr="002D7C48" w:rsidRDefault="002D7C48" w:rsidP="002D7C48">
      <w:pPr>
        <w:rPr>
          <w:rtl/>
          <w:lang w:bidi="ar-SA"/>
        </w:rPr>
      </w:pPr>
      <w:r w:rsidRPr="002D7C48">
        <w:rPr>
          <w:rtl/>
          <w:lang w:bidi="ar-SA"/>
        </w:rPr>
        <w:t xml:space="preserve">ومعنى </w:t>
      </w:r>
      <w:r w:rsidR="006A5F8A" w:rsidRPr="002D7C48">
        <w:rPr>
          <w:rtl/>
          <w:lang w:bidi="ar-SA"/>
        </w:rPr>
        <w:t>«</w:t>
      </w:r>
      <w:r w:rsidRPr="002D7C48">
        <w:rPr>
          <w:rtl/>
          <w:lang w:bidi="ar-SA"/>
        </w:rPr>
        <w:t>أن يكون الطلب محضا</w:t>
      </w:r>
      <w:r w:rsidR="006A5F8A" w:rsidRPr="002D7C48">
        <w:rPr>
          <w:rtl/>
          <w:lang w:bidi="ar-SA"/>
        </w:rPr>
        <w:t>»</w:t>
      </w:r>
      <w:r w:rsidRPr="002D7C48">
        <w:rPr>
          <w:rtl/>
          <w:lang w:bidi="ar-SA"/>
        </w:rPr>
        <w:t xml:space="preserve"> أن لا يكون مدلولا عليه باسم فعل ، ولا بلفظ الخبر ؛ فإن كان مدلولا عليه بأحد هذين المذكورين وجب رفع ما بعد الفاء ، نحو </w:t>
      </w:r>
      <w:r w:rsidR="006A5F8A" w:rsidRPr="002D7C48">
        <w:rPr>
          <w:rtl/>
          <w:lang w:bidi="ar-SA"/>
        </w:rPr>
        <w:t>«</w:t>
      </w:r>
      <w:r w:rsidRPr="002D7C48">
        <w:rPr>
          <w:rtl/>
          <w:lang w:bidi="ar-SA"/>
        </w:rPr>
        <w:t>صه فأحسن إليك ، وحسبك الحديث فينام النّاس</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الواو كالفا ، إن تفد مفهوم مع ،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كلا تكن جلدا وتظهر الجزع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يعنى أن المواضع التى ينصب فيها المضارع بإضمار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وجوبا بعد الفاء ينصب فيها كلّها</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مضمرة وجوبا بعد الواو إذا قصد بها المصاحبة ، نحو </w:t>
      </w:r>
      <w:r w:rsidR="007A66A2" w:rsidRPr="007A66A2">
        <w:rPr>
          <w:rStyle w:val="rfdAlaem"/>
          <w:rtl/>
        </w:rPr>
        <w:t>(</w:t>
      </w:r>
      <w:r w:rsidRPr="002D7C48">
        <w:rPr>
          <w:rStyle w:val="rfdAie"/>
          <w:rtl/>
        </w:rPr>
        <w:t>وَلَمَّا يَعْلَمِ اللهُ الَّذِينَ جاهَدُوا مِنْكُمْ وَيَعْلَمَ الصَّابِرِينَ</w:t>
      </w:r>
      <w:r w:rsidR="007A66A2" w:rsidRPr="007A66A2">
        <w:rPr>
          <w:rStyle w:val="rfdAlaem"/>
          <w:rtl/>
        </w:rPr>
        <w:t>)</w:t>
      </w:r>
      <w:r w:rsidRPr="002D7C48">
        <w:rPr>
          <w:rtl/>
          <w:lang w:bidi="ar-SA"/>
        </w:rPr>
        <w:t xml:space="preserve"> وقوله :</w:t>
      </w:r>
    </w:p>
    <w:p w:rsidR="002D7C48" w:rsidRPr="002D7C48" w:rsidRDefault="002D7C48" w:rsidP="002D7C48">
      <w:pPr>
        <w:pStyle w:val="rfdLine"/>
        <w:rPr>
          <w:rtl/>
          <w:lang w:bidi="ar-SA"/>
        </w:rPr>
      </w:pPr>
      <w:r w:rsidRPr="002D7C48">
        <w:rPr>
          <w:rtl/>
          <w:lang w:bidi="ar-SA"/>
        </w:rPr>
        <w:t>__________________</w:t>
      </w:r>
    </w:p>
    <w:p w:rsidR="007B7BAE" w:rsidRPr="007B7BAE" w:rsidRDefault="007B7BAE" w:rsidP="007B7BAE">
      <w:pPr>
        <w:pStyle w:val="rfdFootnote0"/>
        <w:rPr>
          <w:rtl/>
        </w:rPr>
      </w:pPr>
      <w:r w:rsidRPr="007B7BAE">
        <w:rPr>
          <w:rtl/>
        </w:rPr>
        <w:t xml:space="preserve">للاطلاق ، والفاعل ضمير مستتر فيه جوازا تقديره هو يعود على من الموصولة المجرورة محلا بالكاف ، والجملة لا محل لها صلة </w:t>
      </w:r>
      <w:r w:rsidR="006A5F8A" w:rsidRPr="007B7BAE">
        <w:rPr>
          <w:rtl/>
        </w:rPr>
        <w:t>«</w:t>
      </w:r>
      <w:r w:rsidRPr="007B7BAE">
        <w:rPr>
          <w:rtl/>
        </w:rPr>
        <w:t>من</w:t>
      </w:r>
      <w:r w:rsidR="006A5F8A" w:rsidRPr="007B7BAE">
        <w:rPr>
          <w:rtl/>
        </w:rPr>
        <w:t>»</w:t>
      </w:r>
      <w:r w:rsidRPr="007B7BAE">
        <w:rPr>
          <w:rtl/>
        </w:rPr>
        <w:t xml:space="preserve"> المجرورة محلا بالكاف.</w:t>
      </w:r>
    </w:p>
    <w:p w:rsidR="007B7BAE" w:rsidRPr="002D7C48" w:rsidRDefault="007B7BAE" w:rsidP="007B7BA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فتبصر</w:t>
      </w:r>
      <w:r w:rsidR="006A5F8A" w:rsidRPr="002D7C48">
        <w:rPr>
          <w:rStyle w:val="rfdFootnote"/>
          <w:rtl/>
        </w:rPr>
        <w:t>»</w:t>
      </w:r>
      <w:r w:rsidRPr="002D7C48">
        <w:rPr>
          <w:rStyle w:val="rfdFootnote"/>
          <w:rtl/>
        </w:rPr>
        <w:t xml:space="preserve"> حيث نصب الفعل المضارع بأن المضمرة وجوبا بعد فاء السببية فى جواب العرض.</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الواو</w:t>
      </w:r>
      <w:r w:rsidR="006A5F8A" w:rsidRPr="002D7C48">
        <w:rPr>
          <w:rtl/>
        </w:rPr>
        <w:t>»</w:t>
      </w:r>
      <w:r w:rsidRPr="002D7C48">
        <w:rPr>
          <w:rtl/>
        </w:rPr>
        <w:t xml:space="preserve"> مبتدأ </w:t>
      </w:r>
      <w:r w:rsidR="006A5F8A" w:rsidRPr="002D7C48">
        <w:rPr>
          <w:rtl/>
        </w:rPr>
        <w:t>«</w:t>
      </w:r>
      <w:r w:rsidRPr="002D7C48">
        <w:rPr>
          <w:rtl/>
        </w:rPr>
        <w:t>كالفا</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تفد</w:t>
      </w:r>
      <w:r w:rsidR="006A5F8A" w:rsidRPr="002D7C48">
        <w:rPr>
          <w:rtl/>
        </w:rPr>
        <w:t>»</w:t>
      </w:r>
      <w:r w:rsidRPr="002D7C48">
        <w:rPr>
          <w:rtl/>
        </w:rPr>
        <w:t xml:space="preserve"> فعل مضارع فعل الشرط ، والفاعل ضمير مستتر فيه جوازا تقديره هى يعود إلى الواو </w:t>
      </w:r>
      <w:r w:rsidR="006A5F8A" w:rsidRPr="002D7C48">
        <w:rPr>
          <w:rtl/>
        </w:rPr>
        <w:t>«</w:t>
      </w:r>
      <w:r w:rsidRPr="002D7C48">
        <w:rPr>
          <w:rtl/>
        </w:rPr>
        <w:t>مفهوم</w:t>
      </w:r>
      <w:r w:rsidR="006A5F8A" w:rsidRPr="002D7C48">
        <w:rPr>
          <w:rtl/>
        </w:rPr>
        <w:t>»</w:t>
      </w:r>
      <w:r w:rsidRPr="002D7C48">
        <w:rPr>
          <w:rtl/>
        </w:rPr>
        <w:t xml:space="preserve"> مفعول به لتفد ، ومفهوم مضاف و </w:t>
      </w:r>
      <w:r w:rsidR="006A5F8A" w:rsidRPr="002D7C48">
        <w:rPr>
          <w:rtl/>
        </w:rPr>
        <w:t>«</w:t>
      </w:r>
      <w:r w:rsidRPr="002D7C48">
        <w:rPr>
          <w:rtl/>
        </w:rPr>
        <w:t>مع</w:t>
      </w:r>
      <w:r w:rsidR="006A5F8A" w:rsidRPr="002D7C48">
        <w:rPr>
          <w:rtl/>
        </w:rPr>
        <w:t>»</w:t>
      </w:r>
      <w:r w:rsidRPr="002D7C48">
        <w:rPr>
          <w:rtl/>
        </w:rPr>
        <w:t xml:space="preserve"> مضاف إليه </w:t>
      </w:r>
      <w:r w:rsidR="006A5F8A" w:rsidRPr="002D7C48">
        <w:rPr>
          <w:rtl/>
        </w:rPr>
        <w:t>«</w:t>
      </w:r>
      <w:r w:rsidRPr="002D7C48">
        <w:rPr>
          <w:rtl/>
        </w:rPr>
        <w:t>كلا</w:t>
      </w:r>
      <w:r w:rsidR="006A5F8A" w:rsidRPr="002D7C48">
        <w:rPr>
          <w:rtl/>
        </w:rPr>
        <w:t>»</w:t>
      </w:r>
      <w:r w:rsidRPr="002D7C48">
        <w:rPr>
          <w:rtl/>
        </w:rPr>
        <w:t xml:space="preserve"> الكاف جارة لقول محذوف على غرار ما سبق مرارا ، لا : ناهية </w:t>
      </w:r>
      <w:r w:rsidR="006A5F8A" w:rsidRPr="002D7C48">
        <w:rPr>
          <w:rtl/>
        </w:rPr>
        <w:t>«</w:t>
      </w:r>
      <w:r w:rsidRPr="002D7C48">
        <w:rPr>
          <w:rtl/>
        </w:rPr>
        <w:t>تكن</w:t>
      </w:r>
      <w:r w:rsidR="006A5F8A" w:rsidRPr="002D7C48">
        <w:rPr>
          <w:rtl/>
        </w:rPr>
        <w:t>»</w:t>
      </w:r>
      <w:r w:rsidRPr="002D7C48">
        <w:rPr>
          <w:rtl/>
        </w:rPr>
        <w:t xml:space="preserve"> فعل مضارع ناقص مجزوم بلا الناهية ، واسمه ضمير مستتر فيه وجوبا تقديره أنت ، و </w:t>
      </w:r>
      <w:r w:rsidR="006A5F8A" w:rsidRPr="002D7C48">
        <w:rPr>
          <w:rtl/>
        </w:rPr>
        <w:t>«</w:t>
      </w:r>
      <w:r w:rsidRPr="002D7C48">
        <w:rPr>
          <w:rtl/>
        </w:rPr>
        <w:t>جلدا</w:t>
      </w:r>
      <w:r w:rsidR="006A5F8A" w:rsidRPr="002D7C48">
        <w:rPr>
          <w:rtl/>
        </w:rPr>
        <w:t>»</w:t>
      </w:r>
      <w:r w:rsidRPr="002D7C48">
        <w:rPr>
          <w:rtl/>
        </w:rPr>
        <w:t xml:space="preserve"> خبر تكن </w:t>
      </w:r>
      <w:r w:rsidR="006A5F8A" w:rsidRPr="002D7C48">
        <w:rPr>
          <w:rtl/>
        </w:rPr>
        <w:t>«</w:t>
      </w:r>
      <w:r w:rsidRPr="002D7C48">
        <w:rPr>
          <w:rtl/>
        </w:rPr>
        <w:t>وتظهر</w:t>
      </w:r>
      <w:r w:rsidR="006A5F8A" w:rsidRPr="002D7C48">
        <w:rPr>
          <w:rtl/>
        </w:rPr>
        <w:t>»</w:t>
      </w:r>
      <w:r w:rsidRPr="002D7C48">
        <w:rPr>
          <w:rtl/>
        </w:rPr>
        <w:t xml:space="preserve"> الواو واو المعية ، تظهر : فعل مضارع منصوب بأن المضمرة وجوبا بعد واو المعية وهو محل الشاهد ، وفاعله ضمير مستتر فيه وجوبا تقديره أنت </w:t>
      </w:r>
      <w:r w:rsidR="006A5F8A" w:rsidRPr="002D7C48">
        <w:rPr>
          <w:rtl/>
        </w:rPr>
        <w:t>«</w:t>
      </w:r>
      <w:r w:rsidRPr="002D7C48">
        <w:rPr>
          <w:rtl/>
        </w:rPr>
        <w:t>الجزع</w:t>
      </w:r>
      <w:r w:rsidR="006A5F8A" w:rsidRPr="002D7C48">
        <w:rPr>
          <w:rtl/>
        </w:rPr>
        <w:t>»</w:t>
      </w:r>
      <w:r w:rsidRPr="002D7C48">
        <w:rPr>
          <w:rtl/>
        </w:rPr>
        <w:t xml:space="preserve"> مفعول به لتظهر ، منصوب بالفتحة الظاهرة ، وسكن لأجل الوقف.</w:t>
      </w:r>
    </w:p>
    <w:p w:rsidR="002D7C48" w:rsidRPr="002D7C48" w:rsidRDefault="002D7C48" w:rsidP="007B7BAE">
      <w:pPr>
        <w:rPr>
          <w:rtl/>
          <w:lang w:bidi="ar-SA"/>
        </w:rPr>
      </w:pPr>
      <w:r>
        <w:rPr>
          <w:rtl/>
          <w:lang w:bidi="ar-SA"/>
        </w:rPr>
        <w:br w:type="page"/>
      </w:r>
      <w:r w:rsidRPr="002D7C48">
        <w:rPr>
          <w:rStyle w:val="rfdFootnotenum"/>
          <w:rtl/>
        </w:rPr>
        <w:t>(</w:t>
      </w:r>
      <w:r w:rsidR="007B7BAE">
        <w:rPr>
          <w:rStyle w:val="rfdFootnotenum"/>
          <w:rFonts w:hint="cs"/>
          <w:rtl/>
        </w:rPr>
        <w:t>327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فقلت ادعى وأدعو ؛ إنّ أندى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لصوت أن ينادى داعيان </w:t>
            </w:r>
            <w:r w:rsidRPr="00DE6BEE">
              <w:rPr>
                <w:rStyle w:val="rfdPoemTiniCharChar"/>
                <w:rtl/>
              </w:rPr>
              <w:br/>
              <w:t> </w:t>
            </w:r>
          </w:p>
        </w:tc>
      </w:tr>
    </w:tbl>
    <w:p w:rsidR="002D7C48" w:rsidRPr="002D7C48" w:rsidRDefault="002D7C48" w:rsidP="002D7C48">
      <w:pPr>
        <w:rPr>
          <w:rtl/>
          <w:lang w:bidi="ar-SA"/>
        </w:rPr>
      </w:pPr>
      <w:r w:rsidRPr="002D7C48">
        <w:rPr>
          <w:rtl/>
          <w:lang w:bidi="ar-SA"/>
        </w:rPr>
        <w:t>وقوله :</w:t>
      </w:r>
    </w:p>
    <w:p w:rsidR="002D7C48" w:rsidRPr="002D7C48" w:rsidRDefault="002D7C48" w:rsidP="007B7BAE">
      <w:pPr>
        <w:rPr>
          <w:rtl/>
          <w:lang w:bidi="ar-SA"/>
        </w:rPr>
      </w:pPr>
      <w:r w:rsidRPr="002D7C48">
        <w:rPr>
          <w:rStyle w:val="rfdFootnotenum"/>
          <w:rtl/>
        </w:rPr>
        <w:t>(</w:t>
      </w:r>
      <w:r w:rsidR="007B7BAE">
        <w:rPr>
          <w:rStyle w:val="rfdFootnotenum"/>
          <w:rFonts w:hint="cs"/>
          <w:rtl/>
        </w:rPr>
        <w:t>328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لا تنه عن خلق وتأتى مثله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عار عليك</w:t>
            </w:r>
            <w:r w:rsidR="006A5F8A">
              <w:rPr>
                <w:rtl/>
                <w:lang w:bidi="ar-SA"/>
              </w:rPr>
              <w:t xml:space="preserve"> ـ </w:t>
            </w:r>
            <w:r w:rsidRPr="002D7C48">
              <w:rPr>
                <w:rtl/>
                <w:lang w:bidi="ar-SA"/>
              </w:rPr>
              <w:t>إذا فعلت</w:t>
            </w:r>
            <w:r w:rsidR="006A5F8A">
              <w:rPr>
                <w:rtl/>
                <w:lang w:bidi="ar-SA"/>
              </w:rPr>
              <w:t xml:space="preserve"> ـ </w:t>
            </w:r>
            <w:r w:rsidRPr="002D7C48">
              <w:rPr>
                <w:rtl/>
                <w:lang w:bidi="ar-SA"/>
              </w:rPr>
              <w:t xml:space="preserve">عظيم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7B7BAE" w:rsidP="002D7C48">
      <w:pPr>
        <w:pStyle w:val="rfdFootnote0"/>
        <w:rPr>
          <w:rtl/>
          <w:lang w:bidi="ar-SA"/>
        </w:rPr>
      </w:pPr>
      <w:r>
        <w:rPr>
          <w:rFonts w:hint="cs"/>
          <w:rtl/>
        </w:rPr>
        <w:t>327</w:t>
      </w:r>
      <w:r w:rsidR="006A5F8A">
        <w:rPr>
          <w:rtl/>
        </w:rPr>
        <w:t xml:space="preserve"> ـ </w:t>
      </w:r>
      <w:r w:rsidR="002D7C48" w:rsidRPr="002D7C48">
        <w:rPr>
          <w:rtl/>
        </w:rPr>
        <w:t xml:space="preserve">البيت لدثار بن شيبان النمرى ، أحد بنى النمر بن قاسط ، من كلمة عدة أبياتها ثلاثة عشر بيتا رواها له أبو السعادات بن الشجرى فى مختاراته </w:t>
      </w:r>
      <w:r w:rsidR="006A5F8A">
        <w:rPr>
          <w:rtl/>
        </w:rPr>
        <w:t>(</w:t>
      </w:r>
      <w:r w:rsidR="002D7C48" w:rsidRPr="002D7C48">
        <w:rPr>
          <w:rtl/>
        </w:rPr>
        <w:t>ص 6 ق 3</w:t>
      </w:r>
      <w:r w:rsidR="006A5F8A">
        <w:rPr>
          <w:rtl/>
        </w:rPr>
        <w:t>)</w:t>
      </w:r>
      <w:r w:rsidR="002D7C48" w:rsidRPr="002D7C48">
        <w:rPr>
          <w:rtl/>
        </w:rPr>
        <w:t xml:space="preserve"> فى أثناء مختار شعر الحطيئة ، والبيت من شواهد سيبويه </w:t>
      </w:r>
      <w:r w:rsidR="006A5F8A">
        <w:rPr>
          <w:rtl/>
        </w:rPr>
        <w:t>(</w:t>
      </w:r>
      <w:r w:rsidR="002D7C48" w:rsidRPr="002D7C48">
        <w:rPr>
          <w:rtl/>
        </w:rPr>
        <w:t>1 / 426</w:t>
      </w:r>
      <w:r w:rsidR="006A5F8A">
        <w:rPr>
          <w:rtl/>
        </w:rPr>
        <w:t>)</w:t>
      </w:r>
      <w:r w:rsidR="002D7C48" w:rsidRPr="002D7C48">
        <w:rPr>
          <w:rtl/>
        </w:rPr>
        <w:t xml:space="preserve"> ونسب فى الكتاب للأعشى ، وليس فى شعره ، وهو أيضا من شواهد ابن هشام فى أوضح المسالك </w:t>
      </w:r>
      <w:r w:rsidR="006A5F8A">
        <w:rPr>
          <w:rtl/>
        </w:rPr>
        <w:t>(</w:t>
      </w:r>
      <w:r w:rsidR="002D7C48" w:rsidRPr="002D7C48">
        <w:rPr>
          <w:rtl/>
        </w:rPr>
        <w:t>رقم 501</w:t>
      </w:r>
      <w:r w:rsidR="006A5F8A">
        <w:rPr>
          <w:rtl/>
        </w:rPr>
        <w:t>)</w:t>
      </w:r>
      <w:r w:rsidR="002D7C48" w:rsidRPr="002D7C48">
        <w:rPr>
          <w:rtl/>
        </w:rPr>
        <w:t xml:space="preserve"> وشذور الذهب </w:t>
      </w:r>
      <w:r w:rsidR="006A5F8A">
        <w:rPr>
          <w:rtl/>
        </w:rPr>
        <w:t>(</w:t>
      </w:r>
      <w:r w:rsidR="002D7C48" w:rsidRPr="002D7C48">
        <w:rPr>
          <w:rtl/>
        </w:rPr>
        <w:t>رقم 154</w:t>
      </w:r>
      <w:r w:rsidR="006A5F8A">
        <w:rPr>
          <w:rtl/>
        </w:rPr>
        <w:t>)</w:t>
      </w:r>
      <w:r w:rsidR="002D7C48" w:rsidRPr="002D7C48">
        <w:rPr>
          <w:rtl/>
        </w:rPr>
        <w:t xml:space="preserve"> وابن الأنبارى فى الإنصاف </w:t>
      </w:r>
      <w:r w:rsidR="006A5F8A">
        <w:rPr>
          <w:rtl/>
        </w:rPr>
        <w:t>(</w:t>
      </w:r>
      <w:r w:rsidR="002D7C48" w:rsidRPr="002D7C48">
        <w:rPr>
          <w:rtl/>
        </w:rPr>
        <w:t>رقم 351</w:t>
      </w:r>
      <w:r w:rsidR="006A5F8A">
        <w:rPr>
          <w:rtl/>
        </w:rPr>
        <w:t>)</w:t>
      </w:r>
      <w:r w:rsidR="002D7C48" w:rsidRPr="002D7C48">
        <w:rPr>
          <w:rtl/>
        </w:rPr>
        <w:t xml:space="preserve"> وروايته </w:t>
      </w:r>
      <w:r w:rsidR="006A5F8A" w:rsidRPr="002D7C48">
        <w:rPr>
          <w:rtl/>
        </w:rPr>
        <w:t>«</w:t>
      </w:r>
      <w:r w:rsidR="002D7C48" w:rsidRPr="002D7C48">
        <w:rPr>
          <w:rtl/>
        </w:rPr>
        <w:t>ادعى وأدع فإن أندى</w:t>
      </w:r>
      <w:r w:rsidR="006A5F8A" w:rsidRPr="002D7C48">
        <w:rPr>
          <w:rtl/>
        </w:rPr>
        <w:t>»</w:t>
      </w:r>
      <w:r w:rsidR="002D7C48" w:rsidRPr="002D7C48">
        <w:rPr>
          <w:rtl/>
        </w:rPr>
        <w:t xml:space="preserve"> كرواية ابن الشجرى ، ومجازها أن </w:t>
      </w:r>
      <w:r w:rsidR="006A5F8A" w:rsidRPr="002D7C48">
        <w:rPr>
          <w:rtl/>
        </w:rPr>
        <w:t>«</w:t>
      </w:r>
      <w:r w:rsidR="002D7C48" w:rsidRPr="002D7C48">
        <w:rPr>
          <w:rtl/>
        </w:rPr>
        <w:t>وأدع</w:t>
      </w:r>
      <w:r w:rsidR="006A5F8A" w:rsidRPr="002D7C48">
        <w:rPr>
          <w:rtl/>
        </w:rPr>
        <w:t>»</w:t>
      </w:r>
      <w:r w:rsidR="002D7C48" w:rsidRPr="002D7C48">
        <w:rPr>
          <w:rtl/>
        </w:rPr>
        <w:t xml:space="preserve"> مجزوم بلام الأمر محذوفا : أى ادعى ولأدع ، وقبل البيت المستشهد به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تقول حليلتى لما اشتكينا :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سيدركنا بنو القرم الهجان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Footnote"/>
            </w:pPr>
            <w:r w:rsidRPr="002D7C48">
              <w:rPr>
                <w:rtl/>
                <w:lang w:bidi="ar-SA"/>
              </w:rPr>
              <w:t>سيدركنا بنو القمر ابن بدر</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سراج اللّيل للشّمس الحصان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أندى</w:t>
      </w:r>
      <w:r w:rsidR="006A5F8A" w:rsidRPr="002D7C48">
        <w:rPr>
          <w:rStyle w:val="rfdFootnote"/>
          <w:rtl/>
        </w:rPr>
        <w:t>»</w:t>
      </w:r>
      <w:r w:rsidRPr="002D7C48">
        <w:rPr>
          <w:rStyle w:val="rfdFootnote"/>
          <w:rtl/>
        </w:rPr>
        <w:t xml:space="preserve"> أفعل تفضيل من الندى</w:t>
      </w:r>
      <w:r w:rsidR="006A5F8A">
        <w:rPr>
          <w:rStyle w:val="rfdFootnote"/>
          <w:rtl/>
        </w:rPr>
        <w:t xml:space="preserve"> ـ </w:t>
      </w:r>
      <w:r w:rsidRPr="002D7C48">
        <w:rPr>
          <w:rStyle w:val="rfdFootnote"/>
          <w:rtl/>
        </w:rPr>
        <w:t>بفتح النون مقصورا</w:t>
      </w:r>
      <w:r w:rsidR="006A5F8A">
        <w:rPr>
          <w:rStyle w:val="rfdFootnote"/>
          <w:rtl/>
        </w:rPr>
        <w:t xml:space="preserve"> ـ </w:t>
      </w:r>
      <w:r w:rsidRPr="002D7C48">
        <w:rPr>
          <w:rStyle w:val="rfdFootnote"/>
          <w:rtl/>
        </w:rPr>
        <w:t>وهو بعد الصوت.</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فقلت</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ادعى</w:t>
      </w:r>
      <w:r w:rsidR="006A5F8A" w:rsidRPr="002D7C48">
        <w:rPr>
          <w:rStyle w:val="rfdFootnote"/>
          <w:rtl/>
        </w:rPr>
        <w:t>»</w:t>
      </w:r>
      <w:r w:rsidRPr="002D7C48">
        <w:rPr>
          <w:rStyle w:val="rfdFootnote"/>
          <w:rtl/>
        </w:rPr>
        <w:t xml:space="preserve"> فعل أمر ، وياء المؤنثة المخاطبة فاعل </w:t>
      </w:r>
      <w:r w:rsidR="006A5F8A" w:rsidRPr="002D7C48">
        <w:rPr>
          <w:rStyle w:val="rfdFootnote"/>
          <w:rtl/>
        </w:rPr>
        <w:t>«</w:t>
      </w:r>
      <w:r w:rsidRPr="002D7C48">
        <w:rPr>
          <w:rStyle w:val="rfdFootnote"/>
          <w:rtl/>
        </w:rPr>
        <w:t>وأدعو</w:t>
      </w:r>
      <w:r w:rsidR="006A5F8A" w:rsidRPr="002D7C48">
        <w:rPr>
          <w:rStyle w:val="rfdFootnote"/>
          <w:rtl/>
        </w:rPr>
        <w:t>»</w:t>
      </w:r>
      <w:r w:rsidRPr="002D7C48">
        <w:rPr>
          <w:rStyle w:val="rfdFootnote"/>
          <w:rtl/>
        </w:rPr>
        <w:t xml:space="preserve"> الواو واو المعية ، أدعو : فعل مضارع منصوب بأن مضمرة وجوبا بعد واو المعية ، وفاعله ضمير مستتر فيه وجوبا تقديره أنا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حرف توكيد ونصب </w:t>
      </w:r>
      <w:r w:rsidR="006A5F8A" w:rsidRPr="002D7C48">
        <w:rPr>
          <w:rStyle w:val="rfdFootnote"/>
          <w:rtl/>
        </w:rPr>
        <w:t>«</w:t>
      </w:r>
      <w:r w:rsidRPr="002D7C48">
        <w:rPr>
          <w:rStyle w:val="rfdFootnote"/>
          <w:rtl/>
        </w:rPr>
        <w:t>أندى</w:t>
      </w:r>
      <w:r w:rsidR="006A5F8A" w:rsidRPr="002D7C48">
        <w:rPr>
          <w:rStyle w:val="rfdFootnote"/>
          <w:rtl/>
        </w:rPr>
        <w:t>»</w:t>
      </w:r>
      <w:r w:rsidRPr="002D7C48">
        <w:rPr>
          <w:rStyle w:val="rfdFootnote"/>
          <w:rtl/>
        </w:rPr>
        <w:t xml:space="preserve"> اسم إن </w:t>
      </w:r>
      <w:r w:rsidR="006A5F8A" w:rsidRPr="002D7C48">
        <w:rPr>
          <w:rStyle w:val="rfdFootnote"/>
          <w:rtl/>
        </w:rPr>
        <w:t>«</w:t>
      </w:r>
      <w:r w:rsidRPr="002D7C48">
        <w:rPr>
          <w:rStyle w:val="rfdFootnote"/>
          <w:rtl/>
        </w:rPr>
        <w:t>لصوت</w:t>
      </w:r>
      <w:r w:rsidR="006A5F8A" w:rsidRPr="002D7C48">
        <w:rPr>
          <w:rStyle w:val="rfdFootnote"/>
          <w:rtl/>
        </w:rPr>
        <w:t>»</w:t>
      </w:r>
      <w:r w:rsidRPr="002D7C48">
        <w:rPr>
          <w:rStyle w:val="rfdFootnote"/>
          <w:rtl/>
        </w:rPr>
        <w:t xml:space="preserve"> اللام زائدة ، وصوت : مضاف إليه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مصدرية </w:t>
      </w:r>
      <w:r w:rsidR="006A5F8A" w:rsidRPr="002D7C48">
        <w:rPr>
          <w:rStyle w:val="rfdFootnote"/>
          <w:rtl/>
        </w:rPr>
        <w:t>«</w:t>
      </w:r>
      <w:r w:rsidRPr="002D7C48">
        <w:rPr>
          <w:rStyle w:val="rfdFootnote"/>
          <w:rtl/>
        </w:rPr>
        <w:t>ينادى</w:t>
      </w:r>
      <w:r w:rsidR="006A5F8A" w:rsidRPr="002D7C48">
        <w:rPr>
          <w:rStyle w:val="rfdFootnote"/>
          <w:rtl/>
        </w:rPr>
        <w:t>»</w:t>
      </w:r>
      <w:r w:rsidRPr="002D7C48">
        <w:rPr>
          <w:rStyle w:val="rfdFootnote"/>
          <w:rtl/>
        </w:rPr>
        <w:t xml:space="preserve"> فعل مضارع منصوب بأن ، وأن وما عملت فيه فى تأويل مصدر مرفوع خبر إن </w:t>
      </w:r>
      <w:r w:rsidR="006A5F8A" w:rsidRPr="002D7C48">
        <w:rPr>
          <w:rStyle w:val="rfdFootnote"/>
          <w:rtl/>
        </w:rPr>
        <w:t>«</w:t>
      </w:r>
      <w:r w:rsidRPr="002D7C48">
        <w:rPr>
          <w:rStyle w:val="rfdFootnote"/>
          <w:rtl/>
        </w:rPr>
        <w:t>داعيان</w:t>
      </w:r>
      <w:r w:rsidR="006A5F8A" w:rsidRPr="002D7C48">
        <w:rPr>
          <w:rStyle w:val="rfdFootnote"/>
          <w:rtl/>
        </w:rPr>
        <w:t>»</w:t>
      </w:r>
      <w:r w:rsidRPr="002D7C48">
        <w:rPr>
          <w:rStyle w:val="rfdFootnote"/>
          <w:rtl/>
        </w:rPr>
        <w:t xml:space="preserve"> فاعل ينادى ، وتقدير الكلام : إن أجهر صوت مناداة داعيين.</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وأدعو</w:t>
      </w:r>
      <w:r w:rsidR="006A5F8A" w:rsidRPr="002D7C48">
        <w:rPr>
          <w:rStyle w:val="rfdFootnote"/>
          <w:rtl/>
        </w:rPr>
        <w:t>»</w:t>
      </w:r>
      <w:r w:rsidRPr="002D7C48">
        <w:rPr>
          <w:rStyle w:val="rfdFootnote"/>
          <w:rtl/>
        </w:rPr>
        <w:t xml:space="preserve"> حيث نصب الفعل المضارع بأن مضمرة وجوبا بعد واو المعية فى جواب الأمر.</w:t>
      </w:r>
    </w:p>
    <w:p w:rsidR="002D7C48" w:rsidRPr="002D7C48" w:rsidRDefault="007B7BAE" w:rsidP="007B7BAE">
      <w:pPr>
        <w:pStyle w:val="rfdFootnote0"/>
        <w:rPr>
          <w:rtl/>
          <w:lang w:bidi="ar-SA"/>
        </w:rPr>
      </w:pPr>
      <w:r>
        <w:rPr>
          <w:rFonts w:hint="cs"/>
          <w:rtl/>
        </w:rPr>
        <w:t>328</w:t>
      </w:r>
      <w:r w:rsidR="006A5F8A">
        <w:rPr>
          <w:rtl/>
        </w:rPr>
        <w:t xml:space="preserve"> ـ </w:t>
      </w:r>
      <w:r w:rsidR="002D7C48" w:rsidRPr="002D7C48">
        <w:rPr>
          <w:rtl/>
        </w:rPr>
        <w:t xml:space="preserve">البيت لأبى الأسود الدؤلى ، ونسبه ياقوت </w:t>
      </w:r>
      <w:r w:rsidR="006A5F8A">
        <w:rPr>
          <w:rtl/>
        </w:rPr>
        <w:t>(</w:t>
      </w:r>
      <w:r w:rsidR="002D7C48" w:rsidRPr="002D7C48">
        <w:rPr>
          <w:rtl/>
        </w:rPr>
        <w:t>معجم البلدان 7 / 384</w:t>
      </w:r>
      <w:r w:rsidR="006A5F8A">
        <w:rPr>
          <w:rtl/>
        </w:rPr>
        <w:t>)</w:t>
      </w:r>
      <w:r w:rsidR="002D7C48" w:rsidRPr="002D7C48">
        <w:rPr>
          <w:rtl/>
        </w:rPr>
        <w:t xml:space="preserve"> وأبو الفرج </w:t>
      </w:r>
      <w:r w:rsidR="006A5F8A">
        <w:rPr>
          <w:rtl/>
        </w:rPr>
        <w:t>(</w:t>
      </w:r>
      <w:r w:rsidR="002D7C48" w:rsidRPr="002D7C48">
        <w:rPr>
          <w:rtl/>
        </w:rPr>
        <w:t>الأغانى 11 / 39 بولاق</w:t>
      </w:r>
      <w:r w:rsidR="006A5F8A">
        <w:rPr>
          <w:rtl/>
        </w:rPr>
        <w:t>)</w:t>
      </w:r>
      <w:r w:rsidR="002D7C48" w:rsidRPr="002D7C48">
        <w:rPr>
          <w:rtl/>
        </w:rPr>
        <w:t xml:space="preserve"> للمتوكل الكنانى.</w:t>
      </w:r>
    </w:p>
    <w:p w:rsidR="002D7C48" w:rsidRPr="002D7C48" w:rsidRDefault="002D7C48" w:rsidP="002D7C48">
      <w:pPr>
        <w:rPr>
          <w:rtl/>
          <w:lang w:bidi="ar-SA"/>
        </w:rPr>
      </w:pPr>
      <w:r>
        <w:rPr>
          <w:rtl/>
          <w:lang w:bidi="ar-SA"/>
        </w:rPr>
        <w:br w:type="page"/>
      </w:r>
      <w:r w:rsidRPr="002D7C48">
        <w:rPr>
          <w:rtl/>
          <w:lang w:bidi="ar-SA"/>
        </w:rPr>
        <w:t>وقوله :</w:t>
      </w:r>
    </w:p>
    <w:p w:rsidR="002D7C48" w:rsidRPr="002D7C48" w:rsidRDefault="002D7C48" w:rsidP="007B7BAE">
      <w:pPr>
        <w:rPr>
          <w:rtl/>
          <w:lang w:bidi="ar-SA"/>
        </w:rPr>
      </w:pPr>
      <w:r w:rsidRPr="002D7C48">
        <w:rPr>
          <w:rStyle w:val="rfdFootnotenum"/>
          <w:rtl/>
        </w:rPr>
        <w:t>(</w:t>
      </w:r>
      <w:r w:rsidR="007B7BAE">
        <w:rPr>
          <w:rStyle w:val="rfdFootnotenum"/>
          <w:rFonts w:hint="cs"/>
          <w:rtl/>
        </w:rPr>
        <w:t>329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ألم أك جاركم ويكون بينى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450AA5" w:rsidP="002D7C48">
            <w:pPr>
              <w:pStyle w:val="rfdPoem"/>
            </w:pPr>
            <w:r>
              <w:rPr>
                <w:rtl/>
                <w:lang w:bidi="ar-SA"/>
              </w:rPr>
              <w:t>و</w:t>
            </w:r>
            <w:r w:rsidR="002D7C48" w:rsidRPr="002D7C48">
              <w:rPr>
                <w:rtl/>
                <w:lang w:bidi="ar-SA"/>
              </w:rPr>
              <w:t>بينكم المودّة والإخاء</w:t>
            </w:r>
            <w:r w:rsidR="006A5F8A">
              <w:rPr>
                <w:rtl/>
                <w:lang w:bidi="ar-SA"/>
              </w:rPr>
              <w:t>؟</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B7BAE" w:rsidRPr="007B7BAE" w:rsidRDefault="007B7BAE" w:rsidP="007B7BAE">
      <w:pPr>
        <w:rPr>
          <w:rStyle w:val="rfdFootnote"/>
          <w:rtl/>
        </w:rPr>
      </w:pPr>
      <w:r w:rsidRPr="007B7BAE">
        <w:rPr>
          <w:rStyle w:val="rfdFootnote"/>
          <w:rtl/>
        </w:rPr>
        <w:t xml:space="preserve">الإعراب : </w:t>
      </w:r>
      <w:r w:rsidR="006A5F8A" w:rsidRPr="007B7BAE">
        <w:rPr>
          <w:rStyle w:val="rfdFootnote"/>
          <w:rtl/>
        </w:rPr>
        <w:t>«</w:t>
      </w:r>
      <w:r w:rsidRPr="007B7BAE">
        <w:rPr>
          <w:rStyle w:val="rfdFootnote"/>
          <w:rtl/>
        </w:rPr>
        <w:t>لا</w:t>
      </w:r>
      <w:r w:rsidR="006A5F8A" w:rsidRPr="007B7BAE">
        <w:rPr>
          <w:rStyle w:val="rfdFootnote"/>
          <w:rtl/>
        </w:rPr>
        <w:t>»</w:t>
      </w:r>
      <w:r w:rsidRPr="007B7BAE">
        <w:rPr>
          <w:rStyle w:val="rfdFootnote"/>
          <w:rtl/>
        </w:rPr>
        <w:t xml:space="preserve"> ناهية </w:t>
      </w:r>
      <w:r w:rsidR="006A5F8A" w:rsidRPr="007B7BAE">
        <w:rPr>
          <w:rStyle w:val="rfdFootnote"/>
          <w:rtl/>
        </w:rPr>
        <w:t>«</w:t>
      </w:r>
      <w:r w:rsidRPr="007B7BAE">
        <w:rPr>
          <w:rStyle w:val="rfdFootnote"/>
          <w:rtl/>
        </w:rPr>
        <w:t>تنه</w:t>
      </w:r>
      <w:r w:rsidR="006A5F8A" w:rsidRPr="007B7BAE">
        <w:rPr>
          <w:rStyle w:val="rfdFootnote"/>
          <w:rtl/>
        </w:rPr>
        <w:t>»</w:t>
      </w:r>
      <w:r w:rsidRPr="007B7BAE">
        <w:rPr>
          <w:rStyle w:val="rfdFootnote"/>
          <w:rtl/>
        </w:rPr>
        <w:t xml:space="preserve"> فعل مضارع مجزوم بلا ، وعلامة جزمه حذف الألف والفتحة قبلها دليل عليها ، وفاعله ضمير مستتر فيه وجوبا تقديره أنت </w:t>
      </w:r>
      <w:r w:rsidR="006A5F8A" w:rsidRPr="007B7BAE">
        <w:rPr>
          <w:rStyle w:val="rfdFootnote"/>
          <w:rtl/>
        </w:rPr>
        <w:t>«</w:t>
      </w:r>
      <w:r w:rsidRPr="007B7BAE">
        <w:rPr>
          <w:rStyle w:val="rfdFootnote"/>
          <w:rtl/>
        </w:rPr>
        <w:t>عن خلق</w:t>
      </w:r>
      <w:r w:rsidR="006A5F8A" w:rsidRPr="007B7BAE">
        <w:rPr>
          <w:rStyle w:val="rfdFootnote"/>
          <w:rtl/>
        </w:rPr>
        <w:t>»</w:t>
      </w:r>
      <w:r w:rsidRPr="007B7BAE">
        <w:rPr>
          <w:rStyle w:val="rfdFootnote"/>
          <w:rtl/>
        </w:rPr>
        <w:t xml:space="preserve"> جار ومجرور متعلق بتنه </w:t>
      </w:r>
      <w:r w:rsidR="006A5F8A" w:rsidRPr="007B7BAE">
        <w:rPr>
          <w:rStyle w:val="rfdFootnote"/>
          <w:rtl/>
        </w:rPr>
        <w:t>«</w:t>
      </w:r>
      <w:r w:rsidRPr="007B7BAE">
        <w:rPr>
          <w:rStyle w:val="rfdFootnote"/>
          <w:rtl/>
        </w:rPr>
        <w:t>وتأتى</w:t>
      </w:r>
      <w:r w:rsidR="006A5F8A" w:rsidRPr="007B7BAE">
        <w:rPr>
          <w:rStyle w:val="rfdFootnote"/>
          <w:rtl/>
        </w:rPr>
        <w:t>»</w:t>
      </w:r>
      <w:r w:rsidRPr="007B7BAE">
        <w:rPr>
          <w:rStyle w:val="rfdFootnote"/>
          <w:rtl/>
        </w:rPr>
        <w:t xml:space="preserve"> الواو واو المعية ، تأتى : فعل مضارع منصوب بأن مضمرة وجوبا بعد واو المعية ، وفاعله ضمير مستتر فيه وجوبا تقديره أنت </w:t>
      </w:r>
      <w:r w:rsidR="006A5F8A" w:rsidRPr="007B7BAE">
        <w:rPr>
          <w:rStyle w:val="rfdFootnote"/>
          <w:rtl/>
        </w:rPr>
        <w:t>«</w:t>
      </w:r>
      <w:r w:rsidRPr="007B7BAE">
        <w:rPr>
          <w:rStyle w:val="rfdFootnote"/>
          <w:rtl/>
        </w:rPr>
        <w:t>مثله</w:t>
      </w:r>
      <w:r w:rsidR="006A5F8A" w:rsidRPr="007B7BAE">
        <w:rPr>
          <w:rStyle w:val="rfdFootnote"/>
          <w:rtl/>
        </w:rPr>
        <w:t>»</w:t>
      </w:r>
      <w:r w:rsidRPr="007B7BAE">
        <w:rPr>
          <w:rStyle w:val="rfdFootnote"/>
          <w:rtl/>
        </w:rPr>
        <w:t xml:space="preserve"> مثل : مفعول به لتأتى ، ومثل مضاف والهاء مضاف إليه </w:t>
      </w:r>
      <w:r w:rsidR="006A5F8A" w:rsidRPr="007B7BAE">
        <w:rPr>
          <w:rStyle w:val="rfdFootnote"/>
          <w:rtl/>
        </w:rPr>
        <w:t>«</w:t>
      </w:r>
      <w:r w:rsidRPr="007B7BAE">
        <w:rPr>
          <w:rStyle w:val="rfdFootnote"/>
          <w:rtl/>
        </w:rPr>
        <w:t>عار</w:t>
      </w:r>
      <w:r w:rsidR="006A5F8A" w:rsidRPr="007B7BAE">
        <w:rPr>
          <w:rStyle w:val="rfdFootnote"/>
          <w:rtl/>
        </w:rPr>
        <w:t>»</w:t>
      </w:r>
      <w:r w:rsidRPr="007B7BAE">
        <w:rPr>
          <w:rStyle w:val="rfdFootnote"/>
          <w:rtl/>
        </w:rPr>
        <w:t xml:space="preserve"> خبر لمبتدأ محذوف ، أى ذلك عار </w:t>
      </w:r>
      <w:r w:rsidR="006A5F8A" w:rsidRPr="007B7BAE">
        <w:rPr>
          <w:rStyle w:val="rfdFootnote"/>
          <w:rtl/>
        </w:rPr>
        <w:t>«</w:t>
      </w:r>
      <w:r w:rsidRPr="007B7BAE">
        <w:rPr>
          <w:rStyle w:val="rfdFootnote"/>
          <w:rtl/>
        </w:rPr>
        <w:t>عليك</w:t>
      </w:r>
      <w:r w:rsidR="006A5F8A" w:rsidRPr="007B7BAE">
        <w:rPr>
          <w:rStyle w:val="rfdFootnote"/>
          <w:rtl/>
        </w:rPr>
        <w:t>»</w:t>
      </w:r>
      <w:r w:rsidRPr="007B7BAE">
        <w:rPr>
          <w:rStyle w:val="rfdFootnote"/>
          <w:rtl/>
        </w:rPr>
        <w:t xml:space="preserve"> جار ومجرور متعلق بعار </w:t>
      </w:r>
      <w:r w:rsidR="006A5F8A" w:rsidRPr="007B7BAE">
        <w:rPr>
          <w:rStyle w:val="rfdFootnote"/>
          <w:rtl/>
        </w:rPr>
        <w:t>«</w:t>
      </w:r>
      <w:r w:rsidRPr="007B7BAE">
        <w:rPr>
          <w:rStyle w:val="rfdFootnote"/>
          <w:rtl/>
        </w:rPr>
        <w:t>إذا</w:t>
      </w:r>
      <w:r w:rsidR="006A5F8A" w:rsidRPr="007B7BAE">
        <w:rPr>
          <w:rStyle w:val="rfdFootnote"/>
          <w:rtl/>
        </w:rPr>
        <w:t>»</w:t>
      </w:r>
      <w:r w:rsidRPr="007B7BAE">
        <w:rPr>
          <w:rStyle w:val="rfdFootnote"/>
          <w:rtl/>
        </w:rPr>
        <w:t xml:space="preserve"> ظرف تضمن معنى الشرط ، والجملة بعده شرط إذا ، وجوابه محذوف يدل عليه ما قبله ، والجملة من الشرط وجوابه معترضة بين الصفة وموصوفها ، لا محل لها من الإعراب </w:t>
      </w:r>
      <w:r w:rsidR="006A5F8A" w:rsidRPr="007B7BAE">
        <w:rPr>
          <w:rStyle w:val="rfdFootnote"/>
          <w:rtl/>
        </w:rPr>
        <w:t>«</w:t>
      </w:r>
      <w:r w:rsidRPr="007B7BAE">
        <w:rPr>
          <w:rStyle w:val="rfdFootnote"/>
          <w:rtl/>
        </w:rPr>
        <w:t>عظيم</w:t>
      </w:r>
      <w:r w:rsidR="006A5F8A" w:rsidRPr="007B7BAE">
        <w:rPr>
          <w:rStyle w:val="rfdFootnote"/>
          <w:rtl/>
        </w:rPr>
        <w:t>»</w:t>
      </w:r>
      <w:r w:rsidRPr="007B7BAE">
        <w:rPr>
          <w:rStyle w:val="rfdFootnote"/>
          <w:rtl/>
        </w:rPr>
        <w:t xml:space="preserve"> صفة لعار.</w:t>
      </w:r>
    </w:p>
    <w:p w:rsidR="007B7BAE" w:rsidRPr="002D7C48" w:rsidRDefault="007B7BAE" w:rsidP="007B7BAE">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وتأتى</w:t>
      </w:r>
      <w:r w:rsidR="006A5F8A" w:rsidRPr="002D7C48">
        <w:rPr>
          <w:rStyle w:val="rfdFootnote"/>
          <w:rtl/>
        </w:rPr>
        <w:t>»</w:t>
      </w:r>
      <w:r w:rsidRPr="002D7C48">
        <w:rPr>
          <w:rStyle w:val="rfdFootnote"/>
          <w:rtl/>
        </w:rPr>
        <w:t xml:space="preserve"> حيث نصب الفعل المضارع بعد واو المعية فى جواب النهى ، بأن مضمرة وجوبا.</w:t>
      </w:r>
    </w:p>
    <w:p w:rsidR="002D7C48" w:rsidRPr="002D7C48" w:rsidRDefault="007B7BAE" w:rsidP="002E4E67">
      <w:pPr>
        <w:pStyle w:val="rfdFootnote0"/>
        <w:rPr>
          <w:rtl/>
          <w:lang w:bidi="ar-SA"/>
        </w:rPr>
      </w:pPr>
      <w:r>
        <w:rPr>
          <w:rFonts w:hint="cs"/>
          <w:rtl/>
        </w:rPr>
        <w:t>329</w:t>
      </w:r>
      <w:r w:rsidR="006A5F8A">
        <w:rPr>
          <w:rtl/>
        </w:rPr>
        <w:t xml:space="preserve"> ـ </w:t>
      </w:r>
      <w:r w:rsidR="002D7C48" w:rsidRPr="002D7C48">
        <w:rPr>
          <w:rtl/>
        </w:rPr>
        <w:t>هذا البيت للحطيئة ، من قصيدة أولها فى رواية الأكثرين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ألّا أبلغ بنى عوف بن كعب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450AA5" w:rsidP="002D7C48">
            <w:pPr>
              <w:pStyle w:val="rfdPoemFootnote"/>
            </w:pPr>
            <w:r>
              <w:rPr>
                <w:rtl/>
                <w:lang w:bidi="ar-SA"/>
              </w:rPr>
              <w:t>و</w:t>
            </w:r>
            <w:r w:rsidR="002D7C48" w:rsidRPr="002D7C48">
              <w:rPr>
                <w:rtl/>
                <w:lang w:bidi="ar-SA"/>
              </w:rPr>
              <w:t>هل قوم على خلق سواء</w:t>
            </w:r>
            <w:r w:rsidR="006A5F8A">
              <w:rPr>
                <w:rtl/>
                <w:lang w:bidi="ar-SA"/>
              </w:rPr>
              <w:t>؟</w:t>
            </w:r>
            <w:r w:rsidR="002D7C48" w:rsidRPr="002D7C48">
              <w:rPr>
                <w:rtl/>
                <w:lang w:bidi="ar-SA"/>
              </w:rPr>
              <w:t xml:space="preserve"> </w:t>
            </w:r>
            <w:r w:rsidR="002D7C48" w:rsidRPr="00DE6BEE">
              <w:rPr>
                <w:rStyle w:val="rfdPoemTiniCharChar"/>
                <w:rtl/>
              </w:rPr>
              <w:br/>
              <w:t> </w:t>
            </w:r>
          </w:p>
        </w:tc>
      </w:tr>
    </w:tbl>
    <w:p w:rsidR="002D7C48" w:rsidRPr="002D7C48" w:rsidRDefault="002D7C48" w:rsidP="002E4E67">
      <w:pPr>
        <w:rPr>
          <w:rtl/>
          <w:lang w:bidi="ar-SA"/>
        </w:rPr>
      </w:pPr>
      <w:r w:rsidRPr="002D7C48">
        <w:rPr>
          <w:rStyle w:val="rfdFootnote"/>
          <w:rtl/>
        </w:rPr>
        <w:t>وروى أبو السعادات ابن الشجرى فى أولها نسيبا وأوله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ألا قالت أمامة : هل تعزّى</w:t>
            </w:r>
            <w:r w:rsidR="006A5F8A">
              <w:rPr>
                <w:rtl/>
                <w:lang w:bidi="ar-SA"/>
              </w:rPr>
              <w:t>؟</w:t>
            </w:r>
            <w:r w:rsidRPr="002D7C48">
              <w:rPr>
                <w:rtl/>
                <w:lang w:bidi="ar-SA"/>
              </w:rPr>
              <w:t xml:space="preserve">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فقلت : أمام ، قد غلب العزاء</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جاركم</w:t>
      </w:r>
      <w:r w:rsidR="006A5F8A" w:rsidRPr="002D7C48">
        <w:rPr>
          <w:rStyle w:val="rfdFootnote"/>
          <w:rtl/>
        </w:rPr>
        <w:t>»</w:t>
      </w:r>
      <w:r w:rsidRPr="002D7C48">
        <w:rPr>
          <w:rStyle w:val="rfdFootnote"/>
          <w:rtl/>
        </w:rPr>
        <w:t xml:space="preserve"> يطلق الجار فى العربية على عدة معان : منها المجير ، والمستجير ، والحليف ، والناصر.</w:t>
      </w:r>
    </w:p>
    <w:p w:rsidR="005C1EEB" w:rsidRDefault="002D7C48" w:rsidP="005C1EEB">
      <w:pPr>
        <w:rPr>
          <w:rStyle w:val="rfdFootnote"/>
          <w:rtl/>
        </w:rPr>
      </w:pPr>
      <w:r w:rsidRPr="002D7C48">
        <w:rPr>
          <w:rStyle w:val="rfdFootnote"/>
          <w:rtl/>
        </w:rPr>
        <w:t xml:space="preserve">الإعراب : </w:t>
      </w:r>
      <w:r w:rsidR="006A5F8A" w:rsidRPr="002D7C48">
        <w:rPr>
          <w:rStyle w:val="rfdFootnote"/>
          <w:rtl/>
        </w:rPr>
        <w:t>«</w:t>
      </w:r>
      <w:r w:rsidRPr="002D7C48">
        <w:rPr>
          <w:rStyle w:val="rfdFootnote"/>
          <w:rtl/>
        </w:rPr>
        <w:t>ألم</w:t>
      </w:r>
      <w:r w:rsidR="006A5F8A" w:rsidRPr="002D7C48">
        <w:rPr>
          <w:rStyle w:val="rfdFootnote"/>
          <w:rtl/>
        </w:rPr>
        <w:t>»</w:t>
      </w:r>
      <w:r w:rsidRPr="002D7C48">
        <w:rPr>
          <w:rStyle w:val="rfdFootnote"/>
          <w:rtl/>
        </w:rPr>
        <w:t xml:space="preserve"> الهمزة للتقرير ، ولم : نافية جازمة </w:t>
      </w:r>
      <w:r w:rsidR="006A5F8A" w:rsidRPr="002D7C48">
        <w:rPr>
          <w:rStyle w:val="rfdFootnote"/>
          <w:rtl/>
        </w:rPr>
        <w:t>«</w:t>
      </w:r>
      <w:r w:rsidRPr="002D7C48">
        <w:rPr>
          <w:rStyle w:val="rfdFootnote"/>
          <w:rtl/>
        </w:rPr>
        <w:t>أك</w:t>
      </w:r>
      <w:r w:rsidR="006A5F8A" w:rsidRPr="002D7C48">
        <w:rPr>
          <w:rStyle w:val="rfdFootnote"/>
          <w:rtl/>
        </w:rPr>
        <w:t>»</w:t>
      </w:r>
      <w:r w:rsidRPr="002D7C48">
        <w:rPr>
          <w:rStyle w:val="rfdFootnote"/>
          <w:rtl/>
        </w:rPr>
        <w:t xml:space="preserve"> فعل مضارع ناقص مجزوم بلم ، وعلامة جزمه سكون النون المحذوفة للتخفيف ، واسمه ضمير مستتر فيه وجوبا تقديره أنا </w:t>
      </w:r>
      <w:r w:rsidR="006A5F8A" w:rsidRPr="002D7C48">
        <w:rPr>
          <w:rStyle w:val="rfdFootnote"/>
          <w:rtl/>
        </w:rPr>
        <w:t>«</w:t>
      </w:r>
      <w:r w:rsidRPr="002D7C48">
        <w:rPr>
          <w:rStyle w:val="rfdFootnote"/>
          <w:rtl/>
        </w:rPr>
        <w:t>جاركم</w:t>
      </w:r>
      <w:r w:rsidR="006A5F8A" w:rsidRPr="002D7C48">
        <w:rPr>
          <w:rStyle w:val="rfdFootnote"/>
          <w:rtl/>
        </w:rPr>
        <w:t>»</w:t>
      </w:r>
      <w:r w:rsidRPr="002D7C48">
        <w:rPr>
          <w:rStyle w:val="rfdFootnote"/>
          <w:rtl/>
        </w:rPr>
        <w:t xml:space="preserve"> جار : خبر أك ، وجار مضاف وضمير المخاطبين مضاف إليه </w:t>
      </w:r>
      <w:r w:rsidR="006A5F8A" w:rsidRPr="002D7C48">
        <w:rPr>
          <w:rStyle w:val="rfdFootnote"/>
          <w:rtl/>
        </w:rPr>
        <w:t>«</w:t>
      </w:r>
      <w:r w:rsidRPr="002D7C48">
        <w:rPr>
          <w:rStyle w:val="rfdFootnote"/>
          <w:rtl/>
        </w:rPr>
        <w:t>ويكون</w:t>
      </w:r>
      <w:r w:rsidR="006A5F8A" w:rsidRPr="002D7C48">
        <w:rPr>
          <w:rStyle w:val="rfdFootnote"/>
          <w:rtl/>
        </w:rPr>
        <w:t>»</w:t>
      </w:r>
      <w:r w:rsidRPr="002D7C48">
        <w:rPr>
          <w:rStyle w:val="rfdFootnote"/>
          <w:rtl/>
        </w:rPr>
        <w:t xml:space="preserve"> الواو واو المعية ، يكون : فعل مضارع ناقص ، منصوب بأن المضمرة وجوبا بعد واو المعية </w:t>
      </w:r>
      <w:r w:rsidR="006A5F8A" w:rsidRPr="002D7C48">
        <w:rPr>
          <w:rStyle w:val="rfdFootnote"/>
          <w:rtl/>
        </w:rPr>
        <w:t>«</w:t>
      </w:r>
      <w:r w:rsidRPr="002D7C48">
        <w:rPr>
          <w:rStyle w:val="rfdFootnote"/>
          <w:rtl/>
        </w:rPr>
        <w:t>بينى</w:t>
      </w:r>
      <w:r w:rsidR="006A5F8A" w:rsidRPr="002D7C48">
        <w:rPr>
          <w:rStyle w:val="rfdFootnote"/>
          <w:rtl/>
        </w:rPr>
        <w:t>»</w:t>
      </w:r>
      <w:r w:rsidRPr="002D7C48">
        <w:rPr>
          <w:rStyle w:val="rfdFootnote"/>
          <w:rtl/>
        </w:rPr>
        <w:t xml:space="preserve"> بين : ظرف متعلق بمحذوف خبر يكون تقدم على اسمه ، وبين مضاف وياء المتكلم مضاف إليه </w:t>
      </w:r>
      <w:r w:rsidR="006A5F8A" w:rsidRPr="002D7C48">
        <w:rPr>
          <w:rStyle w:val="rfdFootnote"/>
          <w:rtl/>
        </w:rPr>
        <w:t>«</w:t>
      </w:r>
      <w:r w:rsidRPr="002D7C48">
        <w:rPr>
          <w:rStyle w:val="rfdFootnote"/>
          <w:rtl/>
        </w:rPr>
        <w:t>وبينكم</w:t>
      </w:r>
      <w:r w:rsidR="006A5F8A" w:rsidRPr="002D7C48">
        <w:rPr>
          <w:rStyle w:val="rfdFootnote"/>
          <w:rtl/>
        </w:rPr>
        <w:t>»</w:t>
      </w:r>
      <w:r w:rsidRPr="002D7C48">
        <w:rPr>
          <w:rStyle w:val="rfdFootnote"/>
          <w:rtl/>
        </w:rPr>
        <w:t xml:space="preserve"> معطوف على بينى </w:t>
      </w:r>
      <w:r w:rsidR="006A5F8A" w:rsidRPr="002D7C48">
        <w:rPr>
          <w:rStyle w:val="rfdFootnote"/>
          <w:rtl/>
        </w:rPr>
        <w:t>«</w:t>
      </w:r>
      <w:r w:rsidRPr="002D7C48">
        <w:rPr>
          <w:rStyle w:val="rfdFootnote"/>
          <w:rtl/>
        </w:rPr>
        <w:t>المودة</w:t>
      </w:r>
      <w:r w:rsidR="006A5F8A" w:rsidRPr="002D7C48">
        <w:rPr>
          <w:rStyle w:val="rfdFootnote"/>
          <w:rtl/>
        </w:rPr>
        <w:t>»</w:t>
      </w:r>
      <w:r w:rsidRPr="002D7C48">
        <w:rPr>
          <w:rStyle w:val="rfdFootnote"/>
          <w:rtl/>
        </w:rPr>
        <w:t xml:space="preserve"> اسم يكون تأخر عن خبره </w:t>
      </w:r>
      <w:r w:rsidR="006A5F8A" w:rsidRPr="002D7C48">
        <w:rPr>
          <w:rStyle w:val="rfdFootnote"/>
          <w:rtl/>
        </w:rPr>
        <w:t>«</w:t>
      </w:r>
      <w:r w:rsidRPr="002D7C48">
        <w:rPr>
          <w:rStyle w:val="rfdFootnote"/>
          <w:rtl/>
        </w:rPr>
        <w:t>والإخاء</w:t>
      </w:r>
      <w:r w:rsidR="006A5F8A" w:rsidRPr="002D7C48">
        <w:rPr>
          <w:rStyle w:val="rfdFootnote"/>
          <w:rtl/>
        </w:rPr>
        <w:t>»</w:t>
      </w:r>
      <w:r w:rsidRPr="002D7C48">
        <w:rPr>
          <w:rStyle w:val="rfdFootnote"/>
          <w:rtl/>
        </w:rPr>
        <w:t xml:space="preserve"> معطوف على المودة.</w:t>
      </w:r>
    </w:p>
    <w:p w:rsidR="002D7C48" w:rsidRPr="002D7C48" w:rsidRDefault="002D7C48" w:rsidP="005C1EEB">
      <w:pPr>
        <w:rPr>
          <w:rtl/>
          <w:lang w:bidi="ar-SA"/>
        </w:rPr>
      </w:pPr>
      <w:r>
        <w:rPr>
          <w:rtl/>
          <w:lang w:bidi="ar-SA"/>
        </w:rPr>
        <w:br w:type="page"/>
      </w:r>
      <w:r w:rsidRPr="002D7C48">
        <w:rPr>
          <w:rtl/>
          <w:lang w:bidi="ar-SA"/>
        </w:rPr>
        <w:t xml:space="preserve">واحترز بقوله : </w:t>
      </w:r>
      <w:r w:rsidR="006A5F8A" w:rsidRPr="002D7C48">
        <w:rPr>
          <w:rtl/>
          <w:lang w:bidi="ar-SA"/>
        </w:rPr>
        <w:t>«</w:t>
      </w:r>
      <w:r w:rsidRPr="002D7C48">
        <w:rPr>
          <w:rtl/>
          <w:lang w:bidi="ar-SA"/>
        </w:rPr>
        <w:t>إن تفد مفهوم مع</w:t>
      </w:r>
      <w:r w:rsidR="006A5F8A" w:rsidRPr="002D7C48">
        <w:rPr>
          <w:rtl/>
          <w:lang w:bidi="ar-SA"/>
        </w:rPr>
        <w:t>»</w:t>
      </w:r>
      <w:r w:rsidRPr="002D7C48">
        <w:rPr>
          <w:rtl/>
          <w:lang w:bidi="ar-SA"/>
        </w:rPr>
        <w:t xml:space="preserve"> عما إذا لم تفد ذلك ، بل أردت التشريك بين الفعل والفعل ، أو أردت جعل ما بعد الواو خبرا لمبتدأ محذوف ؛ فإنه لا يجوز حينئذ النصب ، ولهذا جاز فيما بعد الواو فى قولك : </w:t>
      </w:r>
      <w:r w:rsidR="006A5F8A" w:rsidRPr="002D7C48">
        <w:rPr>
          <w:rtl/>
          <w:lang w:bidi="ar-SA"/>
        </w:rPr>
        <w:t>«</w:t>
      </w:r>
      <w:r w:rsidRPr="002D7C48">
        <w:rPr>
          <w:rtl/>
          <w:lang w:bidi="ar-SA"/>
        </w:rPr>
        <w:t>لا تأكل السمك وتشرب اللبن</w:t>
      </w:r>
      <w:r w:rsidR="006A5F8A" w:rsidRPr="002D7C48">
        <w:rPr>
          <w:rtl/>
          <w:lang w:bidi="ar-SA"/>
        </w:rPr>
        <w:t>»</w:t>
      </w:r>
      <w:r w:rsidRPr="002D7C48">
        <w:rPr>
          <w:rtl/>
          <w:lang w:bidi="ar-SA"/>
        </w:rPr>
        <w:t xml:space="preserve"> ثلاثة أوجه : الجزم على التشريك بين الفعلين ، نحو </w:t>
      </w:r>
      <w:r w:rsidR="006A5F8A" w:rsidRPr="002D7C48">
        <w:rPr>
          <w:rtl/>
          <w:lang w:bidi="ar-SA"/>
        </w:rPr>
        <w:t>«</w:t>
      </w:r>
      <w:r w:rsidRPr="002D7C48">
        <w:rPr>
          <w:rtl/>
          <w:lang w:bidi="ar-SA"/>
        </w:rPr>
        <w:t>لا تأكل السمك وتشرب اللبن</w:t>
      </w:r>
      <w:r w:rsidR="006A5F8A" w:rsidRPr="002D7C48">
        <w:rPr>
          <w:rtl/>
          <w:lang w:bidi="ar-SA"/>
        </w:rPr>
        <w:t>»</w:t>
      </w:r>
      <w:r w:rsidRPr="002D7C48">
        <w:rPr>
          <w:rtl/>
          <w:lang w:bidi="ar-SA"/>
        </w:rPr>
        <w:t xml:space="preserve"> والثانى : الرفع على إضمار مبتدأ ، نحو </w:t>
      </w:r>
      <w:r w:rsidR="006A5F8A" w:rsidRPr="002D7C48">
        <w:rPr>
          <w:rtl/>
          <w:lang w:bidi="ar-SA"/>
        </w:rPr>
        <w:t>«</w:t>
      </w:r>
      <w:r w:rsidRPr="002D7C48">
        <w:rPr>
          <w:rtl/>
          <w:lang w:bidi="ar-SA"/>
        </w:rPr>
        <w:t>لا تأكل السمك وتشرب اللّبن</w:t>
      </w:r>
      <w:r w:rsidR="006A5F8A" w:rsidRPr="002D7C48">
        <w:rPr>
          <w:rtl/>
          <w:lang w:bidi="ar-SA"/>
        </w:rPr>
        <w:t>»</w:t>
      </w:r>
      <w:r w:rsidRPr="002D7C48">
        <w:rPr>
          <w:rtl/>
          <w:lang w:bidi="ar-SA"/>
        </w:rPr>
        <w:t xml:space="preserve"> أى : وأنت تشرب اللبن ، والثالث :</w:t>
      </w:r>
      <w:r w:rsidR="005C1EEB">
        <w:rPr>
          <w:rFonts w:hint="cs"/>
          <w:rtl/>
          <w:lang w:bidi="ar-SA"/>
        </w:rPr>
        <w:t xml:space="preserve"> </w:t>
      </w:r>
      <w:r w:rsidRPr="002D7C48">
        <w:rPr>
          <w:rtl/>
          <w:lang w:bidi="ar-SA"/>
        </w:rPr>
        <w:t xml:space="preserve">النصب على معنى النهى عن الجمع بينهما ، نحو : </w:t>
      </w:r>
      <w:r w:rsidR="006A5F8A" w:rsidRPr="002D7C48">
        <w:rPr>
          <w:rtl/>
          <w:lang w:bidi="ar-SA"/>
        </w:rPr>
        <w:t>«</w:t>
      </w:r>
      <w:r w:rsidRPr="002D7C48">
        <w:rPr>
          <w:rtl/>
          <w:lang w:bidi="ar-SA"/>
        </w:rPr>
        <w:t>لا تأكل السمك وتشرب اللّبن</w:t>
      </w:r>
      <w:r w:rsidR="006A5F8A" w:rsidRPr="002D7C48">
        <w:rPr>
          <w:rtl/>
          <w:lang w:bidi="ar-SA"/>
        </w:rPr>
        <w:t>»</w:t>
      </w:r>
      <w:r w:rsidRPr="002D7C48">
        <w:rPr>
          <w:rtl/>
          <w:lang w:bidi="ar-SA"/>
        </w:rPr>
        <w:t xml:space="preserve"> أى : لا يكن منك أن تأكل السمك وأن تشرب اللبن ، فينصب هذا الفعل بأن مضمرة.</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بعد غير النّفى جزما اعتمد</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تسقط الفا والجزاء قد قصد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يجوز فى جواب غير النفى ، من الأشياء التى سبق ذكرها ، أن تجزم إذا</w:t>
      </w:r>
    </w:p>
    <w:p w:rsidR="002D7C48" w:rsidRPr="002D7C48" w:rsidRDefault="002D7C48" w:rsidP="002D7C48">
      <w:pPr>
        <w:pStyle w:val="rfdLine"/>
        <w:rPr>
          <w:rtl/>
          <w:lang w:bidi="ar-SA"/>
        </w:rPr>
      </w:pPr>
      <w:r w:rsidRPr="002D7C48">
        <w:rPr>
          <w:rtl/>
          <w:lang w:bidi="ar-SA"/>
        </w:rPr>
        <w:t>__________________</w:t>
      </w:r>
    </w:p>
    <w:p w:rsidR="005C1EEB" w:rsidRPr="002D7C48" w:rsidRDefault="005C1EEB" w:rsidP="005C1EEB">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ويكون</w:t>
      </w:r>
      <w:r w:rsidR="006A5F8A" w:rsidRPr="002D7C48">
        <w:rPr>
          <w:rStyle w:val="rfdFootnote"/>
          <w:rtl/>
        </w:rPr>
        <w:t>»</w:t>
      </w:r>
      <w:r w:rsidRPr="002D7C48">
        <w:rPr>
          <w:rStyle w:val="rfdFootnote"/>
          <w:rtl/>
        </w:rPr>
        <w:t xml:space="preserve"> حيث نصب الفعل المضارع بأن المضمرة وجوبا بعد واو المعية فى جواب الاستفهام.</w:t>
      </w:r>
    </w:p>
    <w:p w:rsidR="005C1EEB" w:rsidRPr="002D7C48" w:rsidRDefault="005C1EEB" w:rsidP="005C1EEB">
      <w:pPr>
        <w:rPr>
          <w:rtl/>
          <w:lang w:bidi="ar-SA"/>
        </w:rPr>
      </w:pPr>
      <w:r w:rsidRPr="002D7C48">
        <w:rPr>
          <w:rStyle w:val="rfdFootnote"/>
          <w:rtl/>
        </w:rPr>
        <w:t>ومثل هذا البيت قول صخر الغى الهذلى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5C1EEB" w:rsidRPr="002D7C48">
        <w:trPr>
          <w:tblCellSpacing w:w="15" w:type="dxa"/>
          <w:jc w:val="center"/>
        </w:trPr>
        <w:tc>
          <w:tcPr>
            <w:tcW w:w="2362" w:type="pct"/>
            <w:vAlign w:val="center"/>
          </w:tcPr>
          <w:p w:rsidR="005C1EEB" w:rsidRPr="002D7C48" w:rsidRDefault="005C1EEB" w:rsidP="008A1C23">
            <w:pPr>
              <w:pStyle w:val="rfdPoemFootnote"/>
              <w:rPr>
                <w:rtl/>
                <w:lang w:bidi="ar-SA"/>
              </w:rPr>
            </w:pPr>
            <w:r w:rsidRPr="002D7C48">
              <w:rPr>
                <w:rtl/>
                <w:lang w:bidi="ar-SA"/>
              </w:rPr>
              <w:t>فلا تقعدنّ على زخّة</w:t>
            </w:r>
            <w:r w:rsidRPr="00DE6BEE">
              <w:rPr>
                <w:rStyle w:val="rfdPoemTiniCharChar"/>
                <w:rtl/>
              </w:rPr>
              <w:br/>
              <w:t> </w:t>
            </w:r>
          </w:p>
        </w:tc>
        <w:tc>
          <w:tcPr>
            <w:tcW w:w="196" w:type="pct"/>
            <w:vAlign w:val="center"/>
          </w:tcPr>
          <w:p w:rsidR="005C1EEB" w:rsidRPr="002D7C48" w:rsidRDefault="005C1EEB" w:rsidP="008A1C23">
            <w:pPr>
              <w:pStyle w:val="rfdPoemFootnote"/>
            </w:pPr>
          </w:p>
        </w:tc>
        <w:tc>
          <w:tcPr>
            <w:tcW w:w="2361" w:type="pct"/>
            <w:vAlign w:val="center"/>
          </w:tcPr>
          <w:p w:rsidR="005C1EEB" w:rsidRPr="002D7C48" w:rsidRDefault="00450AA5" w:rsidP="008A1C23">
            <w:pPr>
              <w:pStyle w:val="rfdPoemFootnote"/>
            </w:pPr>
            <w:r>
              <w:rPr>
                <w:rtl/>
                <w:lang w:bidi="ar-SA"/>
              </w:rPr>
              <w:t>و</w:t>
            </w:r>
            <w:r w:rsidR="005C1EEB" w:rsidRPr="002D7C48">
              <w:rPr>
                <w:rtl/>
                <w:lang w:bidi="ar-SA"/>
              </w:rPr>
              <w:t>تضمر فى القلب وجدا وخيفا</w:t>
            </w:r>
            <w:r w:rsidR="005C1EEB"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وبعد</w:t>
      </w:r>
      <w:r w:rsidR="006A5F8A" w:rsidRPr="002D7C48">
        <w:rPr>
          <w:rtl/>
        </w:rPr>
        <w:t>»</w:t>
      </w:r>
      <w:r w:rsidRPr="002D7C48">
        <w:rPr>
          <w:rtl/>
        </w:rPr>
        <w:t xml:space="preserve"> ظرف متعلق بقوله </w:t>
      </w:r>
      <w:r w:rsidR="006A5F8A" w:rsidRPr="002D7C48">
        <w:rPr>
          <w:rtl/>
        </w:rPr>
        <w:t>«</w:t>
      </w:r>
      <w:r w:rsidRPr="002D7C48">
        <w:rPr>
          <w:rtl/>
        </w:rPr>
        <w:t>اعتمد</w:t>
      </w:r>
      <w:r w:rsidR="006A5F8A" w:rsidRPr="002D7C48">
        <w:rPr>
          <w:rtl/>
        </w:rPr>
        <w:t>»</w:t>
      </w:r>
      <w:r w:rsidRPr="002D7C48">
        <w:rPr>
          <w:rtl/>
        </w:rPr>
        <w:t xml:space="preserve"> الآتى ، وبعد مضاف ، و </w:t>
      </w:r>
      <w:r w:rsidR="006A5F8A" w:rsidRPr="002D7C48">
        <w:rPr>
          <w:rtl/>
        </w:rPr>
        <w:t>«</w:t>
      </w:r>
      <w:r w:rsidRPr="002D7C48">
        <w:rPr>
          <w:rtl/>
        </w:rPr>
        <w:t>غير</w:t>
      </w:r>
      <w:r w:rsidR="006A5F8A" w:rsidRPr="002D7C48">
        <w:rPr>
          <w:rtl/>
        </w:rPr>
        <w:t>»</w:t>
      </w:r>
      <w:r w:rsidRPr="002D7C48">
        <w:rPr>
          <w:rtl/>
        </w:rPr>
        <w:t xml:space="preserve"> مضاف إليه ، وغير مضاف و </w:t>
      </w:r>
      <w:r w:rsidR="006A5F8A" w:rsidRPr="002D7C48">
        <w:rPr>
          <w:rtl/>
        </w:rPr>
        <w:t>«</w:t>
      </w:r>
      <w:r w:rsidRPr="002D7C48">
        <w:rPr>
          <w:rtl/>
        </w:rPr>
        <w:t>النفى</w:t>
      </w:r>
      <w:r w:rsidR="006A5F8A" w:rsidRPr="002D7C48">
        <w:rPr>
          <w:rtl/>
        </w:rPr>
        <w:t>»</w:t>
      </w:r>
      <w:r w:rsidRPr="002D7C48">
        <w:rPr>
          <w:rtl/>
        </w:rPr>
        <w:t xml:space="preserve"> مضاف إليه </w:t>
      </w:r>
      <w:r w:rsidR="006A5F8A" w:rsidRPr="002D7C48">
        <w:rPr>
          <w:rtl/>
        </w:rPr>
        <w:t>«</w:t>
      </w:r>
      <w:r w:rsidRPr="002D7C48">
        <w:rPr>
          <w:rtl/>
        </w:rPr>
        <w:t>جزما</w:t>
      </w:r>
      <w:r w:rsidR="006A5F8A" w:rsidRPr="002D7C48">
        <w:rPr>
          <w:rtl/>
        </w:rPr>
        <w:t>»</w:t>
      </w:r>
      <w:r w:rsidRPr="002D7C48">
        <w:rPr>
          <w:rtl/>
        </w:rPr>
        <w:t xml:space="preserve"> مفعول مقدم لاعتمد </w:t>
      </w:r>
      <w:r w:rsidR="006A5F8A" w:rsidRPr="002D7C48">
        <w:rPr>
          <w:rtl/>
        </w:rPr>
        <w:t>«</w:t>
      </w:r>
      <w:r w:rsidRPr="002D7C48">
        <w:rPr>
          <w:rtl/>
        </w:rPr>
        <w:t>اعتمد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تسقط</w:t>
      </w:r>
      <w:r w:rsidR="006A5F8A" w:rsidRPr="002D7C48">
        <w:rPr>
          <w:rtl/>
        </w:rPr>
        <w:t>»</w:t>
      </w:r>
      <w:r w:rsidRPr="002D7C48">
        <w:rPr>
          <w:rtl/>
        </w:rPr>
        <w:t xml:space="preserve"> فعل مضارع ، فعل الشرط </w:t>
      </w:r>
      <w:r w:rsidR="006A5F8A" w:rsidRPr="002D7C48">
        <w:rPr>
          <w:rtl/>
        </w:rPr>
        <w:t>«</w:t>
      </w:r>
      <w:r w:rsidRPr="002D7C48">
        <w:rPr>
          <w:rtl/>
        </w:rPr>
        <w:t>الفا</w:t>
      </w:r>
      <w:r w:rsidR="006A5F8A" w:rsidRPr="002D7C48">
        <w:rPr>
          <w:rtl/>
        </w:rPr>
        <w:t>»</w:t>
      </w:r>
      <w:r w:rsidRPr="002D7C48">
        <w:rPr>
          <w:rtl/>
        </w:rPr>
        <w:t xml:space="preserve"> قصر ضرورة : فاعل تسقط </w:t>
      </w:r>
      <w:r w:rsidR="006A5F8A" w:rsidRPr="002D7C48">
        <w:rPr>
          <w:rtl/>
        </w:rPr>
        <w:t>«</w:t>
      </w:r>
      <w:r w:rsidRPr="002D7C48">
        <w:rPr>
          <w:rtl/>
        </w:rPr>
        <w:t>والجزاء</w:t>
      </w:r>
      <w:r w:rsidR="006A5F8A" w:rsidRPr="002D7C48">
        <w:rPr>
          <w:rtl/>
        </w:rPr>
        <w:t>»</w:t>
      </w:r>
      <w:r w:rsidRPr="002D7C48">
        <w:rPr>
          <w:rtl/>
        </w:rPr>
        <w:t xml:space="preserve"> الواو واو الحال ، الجزاء : مبتدأ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قصد</w:t>
      </w:r>
      <w:r w:rsidR="006A5F8A" w:rsidRPr="002D7C48">
        <w:rPr>
          <w:rtl/>
        </w:rPr>
        <w:t>»</w:t>
      </w:r>
      <w:r w:rsidRPr="002D7C48">
        <w:rPr>
          <w:rtl/>
        </w:rPr>
        <w:t xml:space="preserve"> فعل ماض مبنى للمجهول ، ونائب الفاعل ضمير مستتر فيه جوازا تقديره هو يعود إلى الجزاء ، والجملة محل رفع خبر المبتدأ ، وجملة المبتدأ وخبره فى محل نصب حال.</w:t>
      </w:r>
    </w:p>
    <w:p w:rsidR="002D7C48" w:rsidRPr="002D7C48" w:rsidRDefault="002D7C48" w:rsidP="005C1EEB">
      <w:pPr>
        <w:pStyle w:val="rfdNormal0"/>
        <w:rPr>
          <w:rtl/>
          <w:lang w:bidi="ar-SA"/>
        </w:rPr>
      </w:pPr>
      <w:r>
        <w:rPr>
          <w:rtl/>
          <w:lang w:bidi="ar-SA"/>
        </w:rPr>
        <w:br w:type="page"/>
      </w:r>
      <w:r w:rsidRPr="002D7C48">
        <w:rPr>
          <w:rtl/>
          <w:lang w:bidi="ar-SA"/>
        </w:rPr>
        <w:t xml:space="preserve">سقطت الفاء وقصد الجزاء ، نحو </w:t>
      </w:r>
      <w:r w:rsidR="006A5F8A" w:rsidRPr="002D7C48">
        <w:rPr>
          <w:rtl/>
          <w:lang w:bidi="ar-SA"/>
        </w:rPr>
        <w:t>«</w:t>
      </w:r>
      <w:r w:rsidRPr="002D7C48">
        <w:rPr>
          <w:rtl/>
          <w:lang w:bidi="ar-SA"/>
        </w:rPr>
        <w:t>زرنى أزرك</w:t>
      </w:r>
      <w:r w:rsidR="006A5F8A" w:rsidRPr="002D7C48">
        <w:rPr>
          <w:rtl/>
          <w:lang w:bidi="ar-SA"/>
        </w:rPr>
        <w:t>»</w:t>
      </w:r>
      <w:r w:rsidRPr="002D7C48">
        <w:rPr>
          <w:rtl/>
          <w:lang w:bidi="ar-SA"/>
        </w:rPr>
        <w:t xml:space="preserve"> ، وكذلك الباقى ، وهل هو مجزوم بشرط مقدر ، أى : زرنى فإن تزرنى أزرك ، أو بالجملة قبله</w:t>
      </w:r>
      <w:r w:rsidR="006A5F8A">
        <w:rPr>
          <w:rtl/>
          <w:lang w:bidi="ar-SA"/>
        </w:rPr>
        <w:t>؟</w:t>
      </w:r>
      <w:r w:rsidRPr="002D7C48">
        <w:rPr>
          <w:rtl/>
          <w:lang w:bidi="ar-SA"/>
        </w:rPr>
        <w:t xml:space="preserve"> قولان </w:t>
      </w:r>
      <w:r w:rsidRPr="002D7C48">
        <w:rPr>
          <w:rStyle w:val="rfdFootnotenum"/>
          <w:rtl/>
        </w:rPr>
        <w:t>(1)</w:t>
      </w:r>
      <w:r w:rsidRPr="002D7C48">
        <w:rPr>
          <w:rtl/>
          <w:lang w:bidi="ar-SA"/>
        </w:rPr>
        <w:t xml:space="preserve"> ، ولا يجوز الجزم فى النفى ؛ فلا تقول : </w:t>
      </w:r>
      <w:r w:rsidR="006A5F8A" w:rsidRPr="002D7C48">
        <w:rPr>
          <w:rtl/>
          <w:lang w:bidi="ar-SA"/>
        </w:rPr>
        <w:t>«</w:t>
      </w:r>
      <w:r w:rsidRPr="002D7C48">
        <w:rPr>
          <w:rtl/>
          <w:lang w:bidi="ar-SA"/>
        </w:rPr>
        <w:t>ما تأتينا تحدّثنا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شرط جزم بعد نهى أن تضع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sidRPr="002D7C48">
              <w:rPr>
                <w:rtl/>
              </w:rPr>
              <w:t>«</w:t>
            </w:r>
            <w:r w:rsidR="002D7C48" w:rsidRPr="002D7C48">
              <w:rPr>
                <w:rtl/>
              </w:rPr>
              <w:t>إن</w:t>
            </w:r>
            <w:r w:rsidRPr="002D7C48">
              <w:rPr>
                <w:rtl/>
              </w:rPr>
              <w:t>»</w:t>
            </w:r>
            <w:r w:rsidR="002D7C48" w:rsidRPr="002D7C48">
              <w:rPr>
                <w:rtl/>
              </w:rPr>
              <w:t xml:space="preserve"> قبل </w:t>
            </w:r>
            <w:r w:rsidRPr="002D7C48">
              <w:rPr>
                <w:rtl/>
              </w:rPr>
              <w:t>«</w:t>
            </w:r>
            <w:r w:rsidR="002D7C48" w:rsidRPr="002D7C48">
              <w:rPr>
                <w:rtl/>
              </w:rPr>
              <w:t>لا</w:t>
            </w:r>
            <w:r w:rsidRPr="002D7C48">
              <w:rPr>
                <w:rtl/>
              </w:rPr>
              <w:t>»</w:t>
            </w:r>
            <w:r w:rsidR="002D7C48" w:rsidRPr="002D7C48">
              <w:rPr>
                <w:rtl/>
              </w:rPr>
              <w:t xml:space="preserve"> دون تخالف يقع </w:t>
            </w:r>
            <w:r w:rsidR="002D7C48" w:rsidRPr="002D7C48">
              <w:rPr>
                <w:rStyle w:val="rfdFootnotenum"/>
                <w:rtl/>
              </w:rPr>
              <w:t>(2)</w:t>
            </w:r>
            <w:r w:rsidR="002D7C48" w:rsidRPr="00DE6BEE">
              <w:rPr>
                <w:rStyle w:val="rfdPoemTiniCharChar"/>
                <w:rtl/>
              </w:rPr>
              <w:br/>
              <w:t> </w:t>
            </w:r>
          </w:p>
        </w:tc>
      </w:tr>
    </w:tbl>
    <w:p w:rsidR="002D7C48" w:rsidRPr="002D7C48" w:rsidRDefault="002D7C48" w:rsidP="005C1EEB">
      <w:pPr>
        <w:rPr>
          <w:rtl/>
          <w:lang w:bidi="ar-SA"/>
        </w:rPr>
      </w:pPr>
      <w:r w:rsidRPr="002D7C48">
        <w:rPr>
          <w:rtl/>
          <w:lang w:bidi="ar-SA"/>
        </w:rPr>
        <w:t xml:space="preserve">لا يجوز الجزم عند سقوط الفاء بعد النهى ، إلا بشرط أن يصح المعنى بتقدير دخول إن </w:t>
      </w:r>
      <w:r w:rsidR="006A5F8A">
        <w:rPr>
          <w:rtl/>
          <w:lang w:bidi="ar-SA"/>
        </w:rPr>
        <w:t>[</w:t>
      </w:r>
      <w:r w:rsidRPr="002D7C48">
        <w:rPr>
          <w:rtl/>
          <w:lang w:bidi="ar-SA"/>
        </w:rPr>
        <w:t>الشرطية</w:t>
      </w:r>
      <w:r w:rsidR="006A5F8A">
        <w:rPr>
          <w:rtl/>
          <w:lang w:bidi="ar-SA"/>
        </w:rPr>
        <w:t>]</w:t>
      </w:r>
      <w:r w:rsidRPr="002D7C48">
        <w:rPr>
          <w:rtl/>
          <w:lang w:bidi="ar-SA"/>
        </w:rPr>
        <w:t xml:space="preserve"> على لا ؛ فتقول : </w:t>
      </w:r>
      <w:r w:rsidR="006A5F8A" w:rsidRPr="002D7C48">
        <w:rPr>
          <w:rtl/>
          <w:lang w:bidi="ar-SA"/>
        </w:rPr>
        <w:t>«</w:t>
      </w:r>
      <w:r w:rsidRPr="002D7C48">
        <w:rPr>
          <w:rtl/>
          <w:lang w:bidi="ar-SA"/>
        </w:rPr>
        <w:t>لا تدن من الأسد تسلم</w:t>
      </w:r>
      <w:r w:rsidR="006A5F8A" w:rsidRPr="002D7C48">
        <w:rPr>
          <w:rtl/>
          <w:lang w:bidi="ar-SA"/>
        </w:rPr>
        <w:t>»</w:t>
      </w:r>
      <w:r w:rsidRPr="002D7C48">
        <w:rPr>
          <w:rtl/>
          <w:lang w:bidi="ar-SA"/>
        </w:rPr>
        <w:t xml:space="preserve"> بجزم </w:t>
      </w:r>
      <w:r w:rsidR="006A5F8A" w:rsidRPr="002D7C48">
        <w:rPr>
          <w:rtl/>
          <w:lang w:bidi="ar-SA"/>
        </w:rPr>
        <w:t>«</w:t>
      </w:r>
      <w:r w:rsidRPr="002D7C48">
        <w:rPr>
          <w:rtl/>
          <w:lang w:bidi="ar-SA"/>
        </w:rPr>
        <w:t>تسلم</w:t>
      </w:r>
      <w:r w:rsidR="006A5F8A" w:rsidRPr="002D7C48">
        <w:rPr>
          <w:rtl/>
          <w:lang w:bidi="ar-SA"/>
        </w:rPr>
        <w:t>»</w:t>
      </w:r>
      <w:r w:rsidRPr="002D7C48">
        <w:rPr>
          <w:rtl/>
          <w:lang w:bidi="ar-SA"/>
        </w:rPr>
        <w:t xml:space="preserve"> ؛ إذ يصح </w:t>
      </w:r>
      <w:r w:rsidR="006A5F8A" w:rsidRPr="002D7C48">
        <w:rPr>
          <w:rtl/>
          <w:lang w:bidi="ar-SA"/>
        </w:rPr>
        <w:t>«</w:t>
      </w:r>
      <w:r w:rsidRPr="002D7C48">
        <w:rPr>
          <w:rtl/>
          <w:lang w:bidi="ar-SA"/>
        </w:rPr>
        <w:t>إن لا تدن من الأسد تسلم</w:t>
      </w:r>
      <w:r w:rsidR="006A5F8A" w:rsidRPr="002D7C48">
        <w:rPr>
          <w:rtl/>
          <w:lang w:bidi="ar-SA"/>
        </w:rPr>
        <w:t>»</w:t>
      </w:r>
      <w:r w:rsidRPr="002D7C48">
        <w:rPr>
          <w:rtl/>
          <w:lang w:bidi="ar-SA"/>
        </w:rPr>
        <w:t xml:space="preserve"> ولا يجوز الجزم فى قولك :</w:t>
      </w:r>
      <w:r w:rsidR="005C1EEB">
        <w:rPr>
          <w:rFonts w:hint="cs"/>
          <w:rtl/>
          <w:lang w:bidi="ar-SA"/>
        </w:rPr>
        <w:t xml:space="preserve"> </w:t>
      </w:r>
      <w:r w:rsidR="006A5F8A" w:rsidRPr="002D7C48">
        <w:rPr>
          <w:rtl/>
          <w:lang w:bidi="ar-SA"/>
        </w:rPr>
        <w:t>«</w:t>
      </w:r>
      <w:r w:rsidRPr="002D7C48">
        <w:rPr>
          <w:rtl/>
          <w:lang w:bidi="ar-SA"/>
        </w:rPr>
        <w:t>لا تدن من الأسد يأكلك</w:t>
      </w:r>
      <w:r w:rsidR="006A5F8A" w:rsidRPr="002D7C48">
        <w:rPr>
          <w:rtl/>
          <w:lang w:bidi="ar-SA"/>
        </w:rPr>
        <w:t>»</w:t>
      </w:r>
      <w:r w:rsidRPr="002D7C48">
        <w:rPr>
          <w:rtl/>
          <w:lang w:bidi="ar-SA"/>
        </w:rPr>
        <w:t xml:space="preserve"> ؛ إذ لا يصح </w:t>
      </w:r>
      <w:r w:rsidR="006A5F8A" w:rsidRPr="002D7C48">
        <w:rPr>
          <w:rtl/>
          <w:lang w:bidi="ar-SA"/>
        </w:rPr>
        <w:t>«</w:t>
      </w:r>
      <w:r w:rsidRPr="002D7C48">
        <w:rPr>
          <w:rtl/>
          <w:lang w:bidi="ar-SA"/>
        </w:rPr>
        <w:t>إن لا تدن من الأسد يأكلك</w:t>
      </w:r>
      <w:r w:rsidR="006A5F8A" w:rsidRPr="002D7C48">
        <w:rPr>
          <w:rtl/>
          <w:lang w:bidi="ar-SA"/>
        </w:rPr>
        <w:t>»</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2D7C48" w:rsidRPr="005C1EEB" w:rsidRDefault="002D7C48" w:rsidP="005C1EEB">
      <w:pPr>
        <w:pStyle w:val="rfdFootnote0"/>
        <w:rPr>
          <w:rtl/>
        </w:rPr>
      </w:pPr>
      <w:r w:rsidRPr="005C1EEB">
        <w:rPr>
          <w:rtl/>
        </w:rPr>
        <w:t xml:space="preserve">(1) ذهب الجمهور إلى أن الجازم بعد الطلب هو شرط مقدر ، وذهبوا أيضا إلى أنه يجب تقدير </w:t>
      </w:r>
      <w:r w:rsidR="006A5F8A" w:rsidRPr="005C1EEB">
        <w:rPr>
          <w:rtl/>
        </w:rPr>
        <w:t>«</w:t>
      </w:r>
      <w:r w:rsidRPr="005C1EEB">
        <w:rPr>
          <w:rtl/>
        </w:rPr>
        <w:t>إن</w:t>
      </w:r>
      <w:r w:rsidR="006A5F8A" w:rsidRPr="005C1EEB">
        <w:rPr>
          <w:rtl/>
        </w:rPr>
        <w:t>»</w:t>
      </w:r>
      <w:r w:rsidRPr="005C1EEB">
        <w:rPr>
          <w:rtl/>
        </w:rPr>
        <w:t xml:space="preserve"> من بين أدوات الشرط ، وذهب قوم إلى أن الجازم هو نفس الجملة السابقة ، وهؤلاء على فريقين : فريق منهم قال : تضمنت الجملة معنى الشرط فعملت عمله كما عمل </w:t>
      </w:r>
      <w:r w:rsidR="006A5F8A" w:rsidRPr="005C1EEB">
        <w:rPr>
          <w:rtl/>
        </w:rPr>
        <w:t>«</w:t>
      </w:r>
      <w:r w:rsidRPr="005C1EEB">
        <w:rPr>
          <w:rtl/>
        </w:rPr>
        <w:t>ضربا</w:t>
      </w:r>
      <w:r w:rsidR="006A5F8A" w:rsidRPr="005C1EEB">
        <w:rPr>
          <w:rtl/>
        </w:rPr>
        <w:t>»</w:t>
      </w:r>
      <w:r w:rsidRPr="005C1EEB">
        <w:rPr>
          <w:rtl/>
        </w:rPr>
        <w:t xml:space="preserve"> فى نحو قولك </w:t>
      </w:r>
      <w:r w:rsidR="006A5F8A" w:rsidRPr="005C1EEB">
        <w:rPr>
          <w:rtl/>
        </w:rPr>
        <w:t>«</w:t>
      </w:r>
      <w:r w:rsidRPr="005C1EEB">
        <w:rPr>
          <w:rtl/>
        </w:rPr>
        <w:t>ضربا زيدا</w:t>
      </w:r>
      <w:r w:rsidR="006A5F8A" w:rsidRPr="005C1EEB">
        <w:rPr>
          <w:rtl/>
        </w:rPr>
        <w:t>»</w:t>
      </w:r>
      <w:r w:rsidRPr="005C1EEB">
        <w:rPr>
          <w:rtl/>
        </w:rPr>
        <w:t xml:space="preserve"> عمل اضرب حين تضمن معناه ، وفريق قال : بل العامل الجملة لكونها نائبة عن أداة الشرط ، ومن الناس من قال :</w:t>
      </w:r>
      <w:r w:rsidR="005C1EEB" w:rsidRPr="005C1EEB">
        <w:rPr>
          <w:rFonts w:hint="cs"/>
          <w:rtl/>
        </w:rPr>
        <w:t xml:space="preserve"> </w:t>
      </w:r>
      <w:r w:rsidRPr="005C1EEB">
        <w:rPr>
          <w:rtl/>
        </w:rPr>
        <w:t>الجازم لام أمر مقدرة ؛ فالأقوال أربعة عند التحقيق.</w:t>
      </w:r>
    </w:p>
    <w:p w:rsidR="002D7C48" w:rsidRPr="002D7C48" w:rsidRDefault="002D7C48" w:rsidP="005C1EEB">
      <w:pPr>
        <w:pStyle w:val="rfdFootnote0"/>
        <w:rPr>
          <w:rtl/>
          <w:lang w:bidi="ar-SA"/>
        </w:rPr>
      </w:pPr>
      <w:r>
        <w:rPr>
          <w:rtl/>
        </w:rPr>
        <w:t>(</w:t>
      </w:r>
      <w:r w:rsidRPr="005C1EEB">
        <w:rPr>
          <w:rtl/>
        </w:rPr>
        <w:t xml:space="preserve">2) </w:t>
      </w:r>
      <w:r w:rsidR="006A5F8A" w:rsidRPr="005C1EEB">
        <w:rPr>
          <w:rtl/>
        </w:rPr>
        <w:t>«</w:t>
      </w:r>
      <w:r w:rsidRPr="005C1EEB">
        <w:rPr>
          <w:rtl/>
        </w:rPr>
        <w:t>وشرط</w:t>
      </w:r>
      <w:r w:rsidR="006A5F8A" w:rsidRPr="005C1EEB">
        <w:rPr>
          <w:rtl/>
        </w:rPr>
        <w:t>»</w:t>
      </w:r>
      <w:r w:rsidRPr="005C1EEB">
        <w:rPr>
          <w:rtl/>
        </w:rPr>
        <w:t xml:space="preserve"> مبتدأ ، وشرط مضاف و </w:t>
      </w:r>
      <w:r w:rsidR="006A5F8A" w:rsidRPr="005C1EEB">
        <w:rPr>
          <w:rtl/>
        </w:rPr>
        <w:t>«</w:t>
      </w:r>
      <w:r w:rsidRPr="005C1EEB">
        <w:rPr>
          <w:rtl/>
        </w:rPr>
        <w:t>جزم</w:t>
      </w:r>
      <w:r w:rsidR="006A5F8A" w:rsidRPr="005C1EEB">
        <w:rPr>
          <w:rtl/>
        </w:rPr>
        <w:t>»</w:t>
      </w:r>
      <w:r w:rsidRPr="005C1EEB">
        <w:rPr>
          <w:rtl/>
        </w:rPr>
        <w:t xml:space="preserve"> مضاف إليه </w:t>
      </w:r>
      <w:r w:rsidR="006A5F8A" w:rsidRPr="005C1EEB">
        <w:rPr>
          <w:rtl/>
        </w:rPr>
        <w:t>«</w:t>
      </w:r>
      <w:r w:rsidRPr="005C1EEB">
        <w:rPr>
          <w:rtl/>
        </w:rPr>
        <w:t>بعد</w:t>
      </w:r>
      <w:r w:rsidR="006A5F8A" w:rsidRPr="005C1EEB">
        <w:rPr>
          <w:rtl/>
        </w:rPr>
        <w:t>»</w:t>
      </w:r>
      <w:r w:rsidRPr="005C1EEB">
        <w:rPr>
          <w:rtl/>
        </w:rPr>
        <w:t xml:space="preserve"> ظرف متعلق بشرط أو بجزم ، وبعد مضاف و </w:t>
      </w:r>
      <w:r w:rsidR="006A5F8A" w:rsidRPr="005C1EEB">
        <w:rPr>
          <w:rtl/>
        </w:rPr>
        <w:t>«</w:t>
      </w:r>
      <w:r w:rsidRPr="005C1EEB">
        <w:rPr>
          <w:rtl/>
        </w:rPr>
        <w:t>نهى</w:t>
      </w:r>
      <w:r w:rsidR="006A5F8A" w:rsidRPr="005C1EEB">
        <w:rPr>
          <w:rtl/>
        </w:rPr>
        <w:t>»</w:t>
      </w:r>
      <w:r w:rsidRPr="005C1EEB">
        <w:rPr>
          <w:rtl/>
        </w:rPr>
        <w:t xml:space="preserve"> مضاف إليه </w:t>
      </w:r>
      <w:r w:rsidR="006A5F8A" w:rsidRPr="005C1EEB">
        <w:rPr>
          <w:rtl/>
        </w:rPr>
        <w:t>«</w:t>
      </w:r>
      <w:r w:rsidRPr="005C1EEB">
        <w:rPr>
          <w:rtl/>
        </w:rPr>
        <w:t>أن</w:t>
      </w:r>
      <w:r w:rsidR="006A5F8A" w:rsidRPr="005C1EEB">
        <w:rPr>
          <w:rtl/>
        </w:rPr>
        <w:t>»</w:t>
      </w:r>
      <w:r w:rsidRPr="005C1EEB">
        <w:rPr>
          <w:rtl/>
        </w:rPr>
        <w:t xml:space="preserve"> مصدرية </w:t>
      </w:r>
      <w:r w:rsidR="006A5F8A" w:rsidRPr="005C1EEB">
        <w:rPr>
          <w:rtl/>
        </w:rPr>
        <w:t>«</w:t>
      </w:r>
      <w:r w:rsidRPr="005C1EEB">
        <w:rPr>
          <w:rtl/>
        </w:rPr>
        <w:t>تضع</w:t>
      </w:r>
      <w:r w:rsidR="006A5F8A" w:rsidRPr="005C1EEB">
        <w:rPr>
          <w:rtl/>
        </w:rPr>
        <w:t>»</w:t>
      </w:r>
      <w:r w:rsidRPr="005C1EEB">
        <w:rPr>
          <w:rtl/>
        </w:rPr>
        <w:t xml:space="preserve"> فعل مضارع منصوب بأن ، وسكن للوقف ، وفاعله ضمير مستتر فيه وجوبا تقديره أنت ، و </w:t>
      </w:r>
      <w:r w:rsidR="006A5F8A" w:rsidRPr="005C1EEB">
        <w:rPr>
          <w:rtl/>
        </w:rPr>
        <w:t>«</w:t>
      </w:r>
      <w:r w:rsidRPr="005C1EEB">
        <w:rPr>
          <w:rtl/>
        </w:rPr>
        <w:t>أن</w:t>
      </w:r>
      <w:r w:rsidR="006A5F8A" w:rsidRPr="005C1EEB">
        <w:rPr>
          <w:rtl/>
        </w:rPr>
        <w:t>»</w:t>
      </w:r>
      <w:r w:rsidRPr="005C1EEB">
        <w:rPr>
          <w:rtl/>
        </w:rPr>
        <w:t xml:space="preserve"> المصدرية وما دخلت عليه فى تأويل مصدر خبر المبتدأ </w:t>
      </w:r>
      <w:r w:rsidR="006A5F8A" w:rsidRPr="005C1EEB">
        <w:rPr>
          <w:rtl/>
        </w:rPr>
        <w:t>«</w:t>
      </w:r>
      <w:r w:rsidRPr="005C1EEB">
        <w:rPr>
          <w:rtl/>
        </w:rPr>
        <w:t>إن</w:t>
      </w:r>
      <w:r w:rsidR="006A5F8A" w:rsidRPr="005C1EEB">
        <w:rPr>
          <w:rtl/>
        </w:rPr>
        <w:t>»</w:t>
      </w:r>
      <w:r w:rsidRPr="005C1EEB">
        <w:rPr>
          <w:rtl/>
        </w:rPr>
        <w:t xml:space="preserve"> قصد لفظه : مفعول به لتضع </w:t>
      </w:r>
      <w:r w:rsidR="006A5F8A" w:rsidRPr="005C1EEB">
        <w:rPr>
          <w:rtl/>
        </w:rPr>
        <w:t>«</w:t>
      </w:r>
      <w:r w:rsidRPr="005C1EEB">
        <w:rPr>
          <w:rtl/>
        </w:rPr>
        <w:t>قبل</w:t>
      </w:r>
      <w:r w:rsidR="006A5F8A" w:rsidRPr="005C1EEB">
        <w:rPr>
          <w:rtl/>
        </w:rPr>
        <w:t>»</w:t>
      </w:r>
      <w:r w:rsidRPr="005C1EEB">
        <w:rPr>
          <w:rtl/>
        </w:rPr>
        <w:t xml:space="preserve"> ظرف متعلق بتضع ، وقبل مضاف و </w:t>
      </w:r>
      <w:r w:rsidR="006A5F8A" w:rsidRPr="005C1EEB">
        <w:rPr>
          <w:rtl/>
        </w:rPr>
        <w:t>«</w:t>
      </w:r>
      <w:r w:rsidRPr="005C1EEB">
        <w:rPr>
          <w:rtl/>
        </w:rPr>
        <w:t>لا</w:t>
      </w:r>
      <w:r w:rsidR="006A5F8A" w:rsidRPr="005C1EEB">
        <w:rPr>
          <w:rtl/>
        </w:rPr>
        <w:t>»</w:t>
      </w:r>
      <w:r w:rsidRPr="005C1EEB">
        <w:rPr>
          <w:rtl/>
        </w:rPr>
        <w:t xml:space="preserve"> قصد لفظه :</w:t>
      </w:r>
      <w:r w:rsidR="005C1EEB" w:rsidRPr="005C1EEB">
        <w:rPr>
          <w:rFonts w:hint="cs"/>
          <w:rtl/>
        </w:rPr>
        <w:t xml:space="preserve"> </w:t>
      </w:r>
      <w:r w:rsidRPr="005C1EEB">
        <w:rPr>
          <w:rtl/>
        </w:rPr>
        <w:t xml:space="preserve">مضاف إليه </w:t>
      </w:r>
      <w:r w:rsidR="006A5F8A" w:rsidRPr="005C1EEB">
        <w:rPr>
          <w:rtl/>
        </w:rPr>
        <w:t>«</w:t>
      </w:r>
      <w:r w:rsidRPr="005C1EEB">
        <w:rPr>
          <w:rtl/>
        </w:rPr>
        <w:t>دون</w:t>
      </w:r>
      <w:r w:rsidR="006A5F8A" w:rsidRPr="005C1EEB">
        <w:rPr>
          <w:rtl/>
        </w:rPr>
        <w:t>»</w:t>
      </w:r>
      <w:r w:rsidRPr="005C1EEB">
        <w:rPr>
          <w:rtl/>
        </w:rPr>
        <w:t xml:space="preserve"> ظرف متعلق بمحذوف حال من </w:t>
      </w:r>
      <w:r w:rsidR="006A5F8A" w:rsidRPr="005C1EEB">
        <w:rPr>
          <w:rtl/>
        </w:rPr>
        <w:t>«</w:t>
      </w:r>
      <w:r w:rsidRPr="005C1EEB">
        <w:rPr>
          <w:rtl/>
        </w:rPr>
        <w:t>إن</w:t>
      </w:r>
      <w:r w:rsidR="006A5F8A" w:rsidRPr="005C1EEB">
        <w:rPr>
          <w:rtl/>
        </w:rPr>
        <w:t>»</w:t>
      </w:r>
      <w:r w:rsidRPr="005C1EEB">
        <w:rPr>
          <w:rtl/>
        </w:rPr>
        <w:t xml:space="preserve"> السابق ، ودون مضاف و </w:t>
      </w:r>
      <w:r w:rsidR="006A5F8A" w:rsidRPr="005C1EEB">
        <w:rPr>
          <w:rtl/>
        </w:rPr>
        <w:t>«</w:t>
      </w:r>
      <w:r w:rsidRPr="005C1EEB">
        <w:rPr>
          <w:rtl/>
        </w:rPr>
        <w:t>تخالف</w:t>
      </w:r>
      <w:r w:rsidR="006A5F8A" w:rsidRPr="005C1EEB">
        <w:rPr>
          <w:rtl/>
        </w:rPr>
        <w:t>»</w:t>
      </w:r>
      <w:r w:rsidRPr="005C1EEB">
        <w:rPr>
          <w:rtl/>
        </w:rPr>
        <w:t xml:space="preserve"> مضاف إليه </w:t>
      </w:r>
      <w:r w:rsidR="006A5F8A" w:rsidRPr="005C1EEB">
        <w:rPr>
          <w:rtl/>
        </w:rPr>
        <w:t>«</w:t>
      </w:r>
      <w:r w:rsidRPr="005C1EEB">
        <w:rPr>
          <w:rtl/>
        </w:rPr>
        <w:t>يقع</w:t>
      </w:r>
      <w:r w:rsidR="006A5F8A" w:rsidRPr="005C1EEB">
        <w:rPr>
          <w:rtl/>
        </w:rPr>
        <w:t>»</w:t>
      </w:r>
      <w:r w:rsidRPr="005C1EEB">
        <w:rPr>
          <w:rtl/>
        </w:rPr>
        <w:t xml:space="preserve"> فعل مضارع ، وفاعله ضمير مستتر فيه جوازا تقديره هو يعود إلى تخالف ، والجملة فى محل جر نعت لتخالف.</w:t>
      </w:r>
    </w:p>
    <w:p w:rsidR="002D7C48" w:rsidRPr="002D7C48" w:rsidRDefault="002D7C48" w:rsidP="005C1EEB">
      <w:pPr>
        <w:pStyle w:val="rfdNormal0"/>
        <w:rPr>
          <w:rtl/>
          <w:lang w:bidi="ar-SA"/>
        </w:rPr>
      </w:pPr>
      <w:r>
        <w:rPr>
          <w:rtl/>
          <w:lang w:bidi="ar-SA"/>
        </w:rPr>
        <w:br w:type="page"/>
      </w:r>
      <w:r w:rsidRPr="002D7C48">
        <w:rPr>
          <w:rtl/>
          <w:lang w:bidi="ar-SA"/>
        </w:rPr>
        <w:t xml:space="preserve">وأجاز الكسائى ذلك ، بناء على أنه لا يشترط عنده دخول </w:t>
      </w:r>
      <w:r w:rsidR="006A5F8A" w:rsidRPr="002D7C48">
        <w:rPr>
          <w:rtl/>
          <w:lang w:bidi="ar-SA"/>
        </w:rPr>
        <w:t>«</w:t>
      </w:r>
      <w:r w:rsidRPr="002D7C48">
        <w:rPr>
          <w:rtl/>
          <w:lang w:bidi="ar-SA"/>
        </w:rPr>
        <w:t>إن</w:t>
      </w:r>
      <w:r w:rsidR="006A5F8A" w:rsidRPr="002D7C48">
        <w:rPr>
          <w:rtl/>
          <w:lang w:bidi="ar-SA"/>
        </w:rPr>
        <w:t>»</w:t>
      </w:r>
      <w:r w:rsidRPr="002D7C48">
        <w:rPr>
          <w:rtl/>
          <w:lang w:bidi="ar-SA"/>
        </w:rPr>
        <w:t xml:space="preserve"> على </w:t>
      </w:r>
      <w:r w:rsidR="006A5F8A" w:rsidRPr="002D7C48">
        <w:rPr>
          <w:rtl/>
          <w:lang w:bidi="ar-SA"/>
        </w:rPr>
        <w:t>«</w:t>
      </w:r>
      <w:r w:rsidRPr="002D7C48">
        <w:rPr>
          <w:rtl/>
          <w:lang w:bidi="ar-SA"/>
        </w:rPr>
        <w:t>لا</w:t>
      </w:r>
      <w:r w:rsidR="006A5F8A" w:rsidRPr="002D7C48">
        <w:rPr>
          <w:rtl/>
          <w:lang w:bidi="ar-SA"/>
        </w:rPr>
        <w:t>»</w:t>
      </w:r>
      <w:r w:rsidRPr="002D7C48">
        <w:rPr>
          <w:rtl/>
          <w:lang w:bidi="ar-SA"/>
        </w:rPr>
        <w:t xml:space="preserve"> ؛ فجزمه على معنى </w:t>
      </w:r>
      <w:r w:rsidR="006A5F8A" w:rsidRPr="002D7C48">
        <w:rPr>
          <w:rtl/>
          <w:lang w:bidi="ar-SA"/>
        </w:rPr>
        <w:t>«</w:t>
      </w:r>
      <w:r w:rsidRPr="002D7C48">
        <w:rPr>
          <w:rtl/>
          <w:lang w:bidi="ar-SA"/>
        </w:rPr>
        <w:t>إن تدن من الأسد يأكلك</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الأمر إن كان بغير افعل فلا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تنصب جوابه ، وجزمه اقبلا </w:t>
            </w:r>
            <w:r w:rsidRPr="002D7C48">
              <w:rPr>
                <w:rStyle w:val="rfdFootnotenum"/>
                <w:rtl/>
              </w:rPr>
              <w:t>(1)</w:t>
            </w:r>
            <w:r w:rsidRPr="00DE6BEE">
              <w:rPr>
                <w:rStyle w:val="rfdPoemTiniCharChar"/>
                <w:rtl/>
              </w:rPr>
              <w:br/>
              <w:t> </w:t>
            </w:r>
          </w:p>
        </w:tc>
      </w:tr>
    </w:tbl>
    <w:p w:rsidR="002D7C48" w:rsidRPr="002D7C48" w:rsidRDefault="002D7C48" w:rsidP="005C1EEB">
      <w:pPr>
        <w:rPr>
          <w:rtl/>
          <w:lang w:bidi="ar-SA"/>
        </w:rPr>
      </w:pPr>
      <w:r w:rsidRPr="002D7C48">
        <w:rPr>
          <w:rtl/>
          <w:lang w:bidi="ar-SA"/>
        </w:rPr>
        <w:t xml:space="preserve">قد سبق أنه إذا كان الأمر مدلولا عليه باسم فعل ، أو بلفظ الخبر ، لم يجز نصبه بعد الفاء </w:t>
      </w:r>
      <w:r w:rsidRPr="002D7C48">
        <w:rPr>
          <w:rStyle w:val="rfdFootnotenum"/>
          <w:rtl/>
        </w:rPr>
        <w:t>(2)</w:t>
      </w:r>
      <w:r w:rsidRPr="002D7C48">
        <w:rPr>
          <w:rtl/>
          <w:lang w:bidi="ar-SA"/>
        </w:rPr>
        <w:t xml:space="preserve"> ، وقد صرّح بذلك هنا ، فقال : متى كان الأمر بغير صيغة افعل ونحوها فلا ينتصب جوابه ، ولكن لو أسقطت الفاء جزمته كقولك :</w:t>
      </w:r>
      <w:r w:rsidR="005C1EEB">
        <w:rPr>
          <w:rFonts w:hint="cs"/>
          <w:rtl/>
          <w:lang w:bidi="ar-SA"/>
        </w:rPr>
        <w:t xml:space="preserve"> </w:t>
      </w:r>
      <w:r w:rsidR="006A5F8A" w:rsidRPr="002D7C48">
        <w:rPr>
          <w:rtl/>
          <w:lang w:bidi="ar-SA"/>
        </w:rPr>
        <w:t>«</w:t>
      </w:r>
      <w:r w:rsidRPr="002D7C48">
        <w:rPr>
          <w:rtl/>
          <w:lang w:bidi="ar-SA"/>
        </w:rPr>
        <w:t>صه أحسن إليك ، وحسبك الحديث ينم النّاس</w:t>
      </w:r>
      <w:r w:rsidR="006A5F8A" w:rsidRPr="002D7C48">
        <w:rPr>
          <w:rtl/>
          <w:lang w:bidi="ar-SA"/>
        </w:rPr>
        <w:t>»</w:t>
      </w:r>
      <w:r w:rsidRPr="002D7C48">
        <w:rPr>
          <w:rtl/>
          <w:lang w:bidi="ar-SA"/>
        </w:rPr>
        <w:t xml:space="preserve"> وإليه أشار بقوله :</w:t>
      </w:r>
      <w:r w:rsidR="005C1EEB">
        <w:rPr>
          <w:rFonts w:hint="cs"/>
          <w:rtl/>
          <w:lang w:bidi="ar-SA"/>
        </w:rPr>
        <w:t xml:space="preserve"> </w:t>
      </w:r>
      <w:r w:rsidR="006A5F8A" w:rsidRPr="002D7C48">
        <w:rPr>
          <w:rtl/>
          <w:lang w:bidi="ar-SA"/>
        </w:rPr>
        <w:t>«</w:t>
      </w:r>
      <w:r w:rsidRPr="002D7C48">
        <w:rPr>
          <w:rtl/>
          <w:lang w:bidi="ar-SA"/>
        </w:rPr>
        <w:t>وجزمه اقبلا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الفعل بعد الفاء فى الرّجا نصب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كنصب ما إلى التّمنّى ينتسب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والأمر</w:t>
      </w:r>
      <w:r w:rsidR="006A5F8A" w:rsidRPr="002D7C48">
        <w:rPr>
          <w:rtl/>
        </w:rPr>
        <w:t>»</w:t>
      </w:r>
      <w:r w:rsidRPr="002D7C48">
        <w:rPr>
          <w:rtl/>
        </w:rPr>
        <w:t xml:space="preserve"> مبتدأ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 فعل الشرط ، واسمه ضمير مستتر فيه جوازا تقديره هو يعود إلى الأمر </w:t>
      </w:r>
      <w:r w:rsidR="006A5F8A" w:rsidRPr="002D7C48">
        <w:rPr>
          <w:rtl/>
        </w:rPr>
        <w:t>«</w:t>
      </w:r>
      <w:r w:rsidRPr="002D7C48">
        <w:rPr>
          <w:rtl/>
        </w:rPr>
        <w:t>بغير</w:t>
      </w:r>
      <w:r w:rsidR="006A5F8A" w:rsidRPr="002D7C48">
        <w:rPr>
          <w:rtl/>
        </w:rPr>
        <w:t>»</w:t>
      </w:r>
      <w:r w:rsidRPr="002D7C48">
        <w:rPr>
          <w:rtl/>
        </w:rPr>
        <w:t xml:space="preserve"> جار ومجرور متعلق بمحذوف خبر </w:t>
      </w:r>
      <w:r w:rsidR="006A5F8A" w:rsidRPr="002D7C48">
        <w:rPr>
          <w:rtl/>
        </w:rPr>
        <w:t>«</w:t>
      </w:r>
      <w:r w:rsidRPr="002D7C48">
        <w:rPr>
          <w:rtl/>
        </w:rPr>
        <w:t>كان</w:t>
      </w:r>
      <w:r w:rsidR="006A5F8A" w:rsidRPr="002D7C48">
        <w:rPr>
          <w:rtl/>
        </w:rPr>
        <w:t>»</w:t>
      </w:r>
      <w:r w:rsidRPr="002D7C48">
        <w:rPr>
          <w:rtl/>
        </w:rPr>
        <w:t xml:space="preserve"> وغير مضاف و </w:t>
      </w:r>
      <w:r w:rsidR="006A5F8A" w:rsidRPr="002D7C48">
        <w:rPr>
          <w:rtl/>
        </w:rPr>
        <w:t>«</w:t>
      </w:r>
      <w:r w:rsidRPr="002D7C48">
        <w:rPr>
          <w:rtl/>
        </w:rPr>
        <w:t>افعل</w:t>
      </w:r>
      <w:r w:rsidR="006A5F8A" w:rsidRPr="002D7C48">
        <w:rPr>
          <w:rtl/>
        </w:rPr>
        <w:t>»</w:t>
      </w:r>
      <w:r w:rsidRPr="002D7C48">
        <w:rPr>
          <w:rtl/>
        </w:rPr>
        <w:t xml:space="preserve"> مضاف إليه </w:t>
      </w:r>
      <w:r w:rsidR="006A5F8A" w:rsidRPr="002D7C48">
        <w:rPr>
          <w:rtl/>
        </w:rPr>
        <w:t>«</w:t>
      </w:r>
      <w:r w:rsidRPr="002D7C48">
        <w:rPr>
          <w:rtl/>
        </w:rPr>
        <w:t>فلا</w:t>
      </w:r>
      <w:r w:rsidR="006A5F8A" w:rsidRPr="002D7C48">
        <w:rPr>
          <w:rtl/>
        </w:rPr>
        <w:t>»</w:t>
      </w:r>
      <w:r w:rsidRPr="002D7C48">
        <w:rPr>
          <w:rtl/>
        </w:rPr>
        <w:t xml:space="preserve"> الفاء لربط الجواب بالشرط ، لا : ناهية </w:t>
      </w:r>
      <w:r w:rsidR="006A5F8A" w:rsidRPr="002D7C48">
        <w:rPr>
          <w:rtl/>
        </w:rPr>
        <w:t>«</w:t>
      </w:r>
      <w:r w:rsidRPr="002D7C48">
        <w:rPr>
          <w:rtl/>
        </w:rPr>
        <w:t>تنصب</w:t>
      </w:r>
      <w:r w:rsidR="006A5F8A" w:rsidRPr="002D7C48">
        <w:rPr>
          <w:rtl/>
        </w:rPr>
        <w:t>»</w:t>
      </w:r>
      <w:r w:rsidRPr="002D7C48">
        <w:rPr>
          <w:rtl/>
        </w:rPr>
        <w:t xml:space="preserve"> فعل مضارع مجزوم بلا الناهية ، وفاعله ضمير مستتر فيه وجوبا تقديره أنت </w:t>
      </w:r>
      <w:r w:rsidR="006A5F8A" w:rsidRPr="002D7C48">
        <w:rPr>
          <w:rtl/>
        </w:rPr>
        <w:t>«</w:t>
      </w:r>
      <w:r w:rsidRPr="002D7C48">
        <w:rPr>
          <w:rtl/>
        </w:rPr>
        <w:t>جوابه</w:t>
      </w:r>
      <w:r w:rsidR="006A5F8A" w:rsidRPr="002D7C48">
        <w:rPr>
          <w:rtl/>
        </w:rPr>
        <w:t>»</w:t>
      </w:r>
      <w:r w:rsidRPr="002D7C48">
        <w:rPr>
          <w:rtl/>
        </w:rPr>
        <w:t xml:space="preserve"> جواب : مفعول به لتنصب ، وجواب مضاف والهاء مضاف إليه ، والجملة فى محل جزم جواب الشرط ، وجملة الشرط وجوابه فى محل رفع خبر المبتدأ </w:t>
      </w:r>
      <w:r w:rsidR="006A5F8A" w:rsidRPr="002D7C48">
        <w:rPr>
          <w:rtl/>
        </w:rPr>
        <w:t>«</w:t>
      </w:r>
      <w:r w:rsidRPr="002D7C48">
        <w:rPr>
          <w:rtl/>
        </w:rPr>
        <w:t>وجزمه</w:t>
      </w:r>
      <w:r w:rsidR="006A5F8A" w:rsidRPr="002D7C48">
        <w:rPr>
          <w:rtl/>
        </w:rPr>
        <w:t>»</w:t>
      </w:r>
      <w:r w:rsidRPr="002D7C48">
        <w:rPr>
          <w:rtl/>
        </w:rPr>
        <w:t xml:space="preserve"> الواو عاطفة أو للاستئناف ، جزم : مفعول به مقدم لقوله </w:t>
      </w:r>
      <w:r w:rsidR="006A5F8A" w:rsidRPr="002D7C48">
        <w:rPr>
          <w:rtl/>
        </w:rPr>
        <w:t>«</w:t>
      </w:r>
      <w:r w:rsidRPr="002D7C48">
        <w:rPr>
          <w:rtl/>
        </w:rPr>
        <w:t>اقبلا</w:t>
      </w:r>
      <w:r w:rsidR="006A5F8A" w:rsidRPr="002D7C48">
        <w:rPr>
          <w:rtl/>
        </w:rPr>
        <w:t>»</w:t>
      </w:r>
      <w:r w:rsidRPr="002D7C48">
        <w:rPr>
          <w:rtl/>
        </w:rPr>
        <w:t xml:space="preserve"> الآتى ، وجزم مضاف والهاء مضاف إليه </w:t>
      </w:r>
      <w:r w:rsidR="006A5F8A" w:rsidRPr="002D7C48">
        <w:rPr>
          <w:rtl/>
        </w:rPr>
        <w:t>«</w:t>
      </w:r>
      <w:r w:rsidRPr="002D7C48">
        <w:rPr>
          <w:rtl/>
        </w:rPr>
        <w:t>اقبلا</w:t>
      </w:r>
      <w:r w:rsidR="006A5F8A" w:rsidRPr="002D7C48">
        <w:rPr>
          <w:rtl/>
        </w:rPr>
        <w:t>»</w:t>
      </w:r>
      <w:r w:rsidRPr="002D7C48">
        <w:rPr>
          <w:rtl/>
        </w:rPr>
        <w:t xml:space="preserve"> فعل أمر مبنى على الفتح لاتصاله بنون التوكيد الخفيفة المنقلبة ألفا للوقف ، وفاعله ضمير مستتر فيه وجوبا تقديره أنت</w:t>
      </w:r>
    </w:p>
    <w:p w:rsidR="002D7C48" w:rsidRPr="002D7C48" w:rsidRDefault="002D7C48" w:rsidP="002D7C48">
      <w:pPr>
        <w:pStyle w:val="rfdFootnote0"/>
        <w:rPr>
          <w:rtl/>
          <w:lang w:bidi="ar-SA"/>
        </w:rPr>
      </w:pPr>
      <w:r>
        <w:rPr>
          <w:rtl/>
        </w:rPr>
        <w:t>(</w:t>
      </w:r>
      <w:r w:rsidRPr="002D7C48">
        <w:rPr>
          <w:rtl/>
        </w:rPr>
        <w:t xml:space="preserve">2) يريد </w:t>
      </w:r>
      <w:r w:rsidR="006A5F8A" w:rsidRPr="002D7C48">
        <w:rPr>
          <w:rtl/>
        </w:rPr>
        <w:t>«</w:t>
      </w:r>
      <w:r w:rsidRPr="002D7C48">
        <w:rPr>
          <w:rtl/>
        </w:rPr>
        <w:t>لم يجز نصب جوابه بعد الفاء</w:t>
      </w:r>
      <w:r w:rsidR="006A5F8A" w:rsidRPr="002D7C48">
        <w:rPr>
          <w:rtl/>
        </w:rPr>
        <w:t>»</w:t>
      </w:r>
      <w:r w:rsidRPr="002D7C48">
        <w:rPr>
          <w:rtl/>
        </w:rPr>
        <w:t xml:space="preserve"> فحذف المضاف.</w:t>
      </w:r>
    </w:p>
    <w:p w:rsidR="002D7C48" w:rsidRPr="005C1EEB" w:rsidRDefault="002D7C48" w:rsidP="005C1EEB">
      <w:pPr>
        <w:pStyle w:val="rfdFootnote0"/>
        <w:rPr>
          <w:rtl/>
        </w:rPr>
      </w:pPr>
      <w:r w:rsidRPr="005C1EEB">
        <w:rPr>
          <w:rtl/>
        </w:rPr>
        <w:t xml:space="preserve">(3) </w:t>
      </w:r>
      <w:r w:rsidR="006A5F8A" w:rsidRPr="005C1EEB">
        <w:rPr>
          <w:rtl/>
        </w:rPr>
        <w:t>«</w:t>
      </w:r>
      <w:r w:rsidRPr="005C1EEB">
        <w:rPr>
          <w:rtl/>
        </w:rPr>
        <w:t>والفعل</w:t>
      </w:r>
      <w:r w:rsidR="006A5F8A" w:rsidRPr="005C1EEB">
        <w:rPr>
          <w:rtl/>
        </w:rPr>
        <w:t>»</w:t>
      </w:r>
      <w:r w:rsidRPr="005C1EEB">
        <w:rPr>
          <w:rtl/>
        </w:rPr>
        <w:t xml:space="preserve"> مبتدأ </w:t>
      </w:r>
      <w:r w:rsidR="006A5F8A" w:rsidRPr="005C1EEB">
        <w:rPr>
          <w:rtl/>
        </w:rPr>
        <w:t>«</w:t>
      </w:r>
      <w:r w:rsidRPr="005C1EEB">
        <w:rPr>
          <w:rtl/>
        </w:rPr>
        <w:t>بعد</w:t>
      </w:r>
      <w:r w:rsidR="006A5F8A" w:rsidRPr="005C1EEB">
        <w:rPr>
          <w:rtl/>
        </w:rPr>
        <w:t>»</w:t>
      </w:r>
      <w:r w:rsidRPr="005C1EEB">
        <w:rPr>
          <w:rtl/>
        </w:rPr>
        <w:t xml:space="preserve"> ظرف متعلق بمحذوف حال من الضمير المستتر فى قوله </w:t>
      </w:r>
      <w:r w:rsidR="006A5F8A" w:rsidRPr="005C1EEB">
        <w:rPr>
          <w:rtl/>
        </w:rPr>
        <w:t>«</w:t>
      </w:r>
      <w:r w:rsidRPr="005C1EEB">
        <w:rPr>
          <w:rtl/>
        </w:rPr>
        <w:t>نصب</w:t>
      </w:r>
      <w:r w:rsidR="006A5F8A" w:rsidRPr="005C1EEB">
        <w:rPr>
          <w:rtl/>
        </w:rPr>
        <w:t>»</w:t>
      </w:r>
      <w:r w:rsidRPr="005C1EEB">
        <w:rPr>
          <w:rtl/>
        </w:rPr>
        <w:t xml:space="preserve"> الآتى ، وبعد مضاف و </w:t>
      </w:r>
      <w:r w:rsidR="006A5F8A" w:rsidRPr="005C1EEB">
        <w:rPr>
          <w:rtl/>
        </w:rPr>
        <w:t>«</w:t>
      </w:r>
      <w:r w:rsidRPr="005C1EEB">
        <w:rPr>
          <w:rtl/>
        </w:rPr>
        <w:t>الفاء</w:t>
      </w:r>
      <w:r w:rsidR="006A5F8A" w:rsidRPr="005C1EEB">
        <w:rPr>
          <w:rtl/>
        </w:rPr>
        <w:t>»</w:t>
      </w:r>
      <w:r w:rsidRPr="005C1EEB">
        <w:rPr>
          <w:rtl/>
        </w:rPr>
        <w:t xml:space="preserve"> مضاف إليه </w:t>
      </w:r>
      <w:r w:rsidR="006A5F8A" w:rsidRPr="005C1EEB">
        <w:rPr>
          <w:rtl/>
        </w:rPr>
        <w:t>«</w:t>
      </w:r>
      <w:r w:rsidRPr="005C1EEB">
        <w:rPr>
          <w:rtl/>
        </w:rPr>
        <w:t>فى الرجا</w:t>
      </w:r>
      <w:r w:rsidR="006A5F8A" w:rsidRPr="005C1EEB">
        <w:rPr>
          <w:rtl/>
        </w:rPr>
        <w:t>»</w:t>
      </w:r>
      <w:r w:rsidRPr="005C1EEB">
        <w:rPr>
          <w:rtl/>
        </w:rPr>
        <w:t xml:space="preserve"> قصر للضرورة :</w:t>
      </w:r>
      <w:r w:rsidR="005C1EEB" w:rsidRPr="005C1EEB">
        <w:rPr>
          <w:rFonts w:hint="cs"/>
          <w:rtl/>
        </w:rPr>
        <w:t xml:space="preserve"> </w:t>
      </w:r>
      <w:r w:rsidRPr="005C1EEB">
        <w:rPr>
          <w:rtl/>
        </w:rPr>
        <w:t xml:space="preserve">جار ومجرور متعلق بقوله </w:t>
      </w:r>
      <w:r w:rsidR="006A5F8A" w:rsidRPr="005C1EEB">
        <w:rPr>
          <w:rtl/>
        </w:rPr>
        <w:t>«</w:t>
      </w:r>
      <w:r w:rsidRPr="005C1EEB">
        <w:rPr>
          <w:rtl/>
        </w:rPr>
        <w:t>نصب</w:t>
      </w:r>
      <w:r w:rsidR="006A5F8A" w:rsidRPr="005C1EEB">
        <w:rPr>
          <w:rtl/>
        </w:rPr>
        <w:t>»</w:t>
      </w:r>
      <w:r w:rsidRPr="005C1EEB">
        <w:rPr>
          <w:rtl/>
        </w:rPr>
        <w:t xml:space="preserve"> الآتى </w:t>
      </w:r>
      <w:r w:rsidR="006A5F8A" w:rsidRPr="005C1EEB">
        <w:rPr>
          <w:rtl/>
        </w:rPr>
        <w:t>«</w:t>
      </w:r>
      <w:r w:rsidRPr="005C1EEB">
        <w:rPr>
          <w:rtl/>
        </w:rPr>
        <w:t>نصب</w:t>
      </w:r>
      <w:r w:rsidR="006A5F8A" w:rsidRPr="005C1EEB">
        <w:rPr>
          <w:rtl/>
        </w:rPr>
        <w:t>»</w:t>
      </w:r>
      <w:r w:rsidR="005C1EEB">
        <w:rPr>
          <w:rtl/>
        </w:rPr>
        <w:t xml:space="preserve"> فعل ماض مبنى للمجهول ، وفيه</w:t>
      </w:r>
    </w:p>
    <w:p w:rsidR="002D7C48" w:rsidRPr="002D7C48" w:rsidRDefault="002D7C48" w:rsidP="002D7C48">
      <w:pPr>
        <w:rPr>
          <w:rtl/>
          <w:lang w:bidi="ar-SA"/>
        </w:rPr>
      </w:pPr>
      <w:r>
        <w:rPr>
          <w:rtl/>
          <w:lang w:bidi="ar-SA"/>
        </w:rPr>
        <w:br w:type="page"/>
      </w:r>
      <w:r w:rsidRPr="002D7C48">
        <w:rPr>
          <w:rtl/>
          <w:lang w:bidi="ar-SA"/>
        </w:rPr>
        <w:t xml:space="preserve">أجاز الكوفيون قاطبة أن يعامل الرجاء معاملة التمنى ، فينصب جوابه المقرون بالفاء ، كما نصب جواب التمنّى ، وتابعهم المصنف ، ومما ورد منه قوله تعالى : </w:t>
      </w:r>
      <w:r w:rsidR="007A66A2" w:rsidRPr="007A66A2">
        <w:rPr>
          <w:rStyle w:val="rfdAlaem"/>
          <w:rtl/>
        </w:rPr>
        <w:t>(</w:t>
      </w:r>
      <w:r w:rsidRPr="002D7C48">
        <w:rPr>
          <w:rStyle w:val="rfdAie"/>
          <w:rtl/>
        </w:rPr>
        <w:t>لَعَلِّي أَبْلُغُ الْأَسْبابَ أَسْبابَ السَّماواتِ فَأَطَّلِعَ</w:t>
      </w:r>
      <w:r w:rsidR="007A66A2" w:rsidRPr="007A66A2">
        <w:rPr>
          <w:rStyle w:val="rfdAlaem"/>
          <w:rtl/>
        </w:rPr>
        <w:t>)</w:t>
      </w:r>
      <w:r w:rsidRPr="002D7C48">
        <w:rPr>
          <w:rtl/>
          <w:lang w:bidi="ar-SA"/>
        </w:rPr>
        <w:t xml:space="preserve"> فى قراءة من نصب </w:t>
      </w:r>
      <w:r w:rsidR="006A5F8A" w:rsidRPr="002D7C48">
        <w:rPr>
          <w:rtl/>
          <w:lang w:bidi="ar-SA"/>
        </w:rPr>
        <w:t>«</w:t>
      </w:r>
      <w:r w:rsidRPr="002D7C48">
        <w:rPr>
          <w:rtl/>
          <w:lang w:bidi="ar-SA"/>
        </w:rPr>
        <w:t>أطلع</w:t>
      </w:r>
      <w:r w:rsidR="006A5F8A" w:rsidRPr="002D7C48">
        <w:rPr>
          <w:rtl/>
          <w:lang w:bidi="ar-SA"/>
        </w:rPr>
        <w:t>»</w:t>
      </w:r>
      <w:r w:rsidRPr="002D7C48">
        <w:rPr>
          <w:rtl/>
          <w:lang w:bidi="ar-SA"/>
        </w:rPr>
        <w:t xml:space="preserve"> وهو حفص عن عاصم.</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إن على اسم خالص فعل عطف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تنصبه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 ثابتا ، أو منحذف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يجوز أن ينصب بأن محذوفة أو مذكورة ، بعد عاطف تقدم عليه اسم خالص : أى غير مقصود به معنى الفعل ، وذلك كقوله :</w:t>
      </w:r>
    </w:p>
    <w:p w:rsidR="002D7C48" w:rsidRPr="002D7C48" w:rsidRDefault="002D7C48" w:rsidP="005C1EEB">
      <w:pPr>
        <w:rPr>
          <w:rtl/>
          <w:lang w:bidi="ar-SA"/>
        </w:rPr>
      </w:pPr>
      <w:r w:rsidRPr="002D7C48">
        <w:rPr>
          <w:rStyle w:val="rfdFootnotenum"/>
          <w:rtl/>
        </w:rPr>
        <w:t>(</w:t>
      </w:r>
      <w:r w:rsidR="005C1EEB">
        <w:rPr>
          <w:rStyle w:val="rfdFootnotenum"/>
          <w:rFonts w:hint="cs"/>
          <w:rtl/>
        </w:rPr>
        <w:t>330</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لبس عباءة وتقرّ عينى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أحبّ إلىّ من لبس الشّفوف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C1EEB" w:rsidRPr="005C1EEB" w:rsidRDefault="005C1EEB" w:rsidP="005C1EEB">
      <w:pPr>
        <w:pStyle w:val="rfdFootnote0"/>
        <w:rPr>
          <w:rtl/>
        </w:rPr>
      </w:pPr>
      <w:r w:rsidRPr="005C1EEB">
        <w:rPr>
          <w:rtl/>
        </w:rPr>
        <w:t xml:space="preserve">ضمير مستتر جوازا تقديره هو يعود إلى الفعل نائب فاعل ، والجملة فى محل رفع خبر المبتدأ </w:t>
      </w:r>
      <w:r w:rsidR="006A5F8A" w:rsidRPr="005C1EEB">
        <w:rPr>
          <w:rtl/>
        </w:rPr>
        <w:t>«</w:t>
      </w:r>
      <w:r w:rsidRPr="005C1EEB">
        <w:rPr>
          <w:rtl/>
        </w:rPr>
        <w:t>كنصب</w:t>
      </w:r>
      <w:r w:rsidR="006A5F8A" w:rsidRPr="005C1EEB">
        <w:rPr>
          <w:rtl/>
        </w:rPr>
        <w:t>»</w:t>
      </w:r>
      <w:r w:rsidRPr="005C1EEB">
        <w:rPr>
          <w:rtl/>
        </w:rPr>
        <w:t xml:space="preserve"> جار ومجرور متعلق بمحذوف يقع نعتا لمصدر محذوف : أى نصب نصبا كائنا كنصب</w:t>
      </w:r>
      <w:r w:rsidR="006A5F8A">
        <w:rPr>
          <w:rtl/>
        </w:rPr>
        <w:t xml:space="preserve"> ـ </w:t>
      </w:r>
      <w:r w:rsidRPr="005C1EEB">
        <w:rPr>
          <w:rtl/>
        </w:rPr>
        <w:t xml:space="preserve">إلخ ، ونصب مضاف و </w:t>
      </w:r>
      <w:r w:rsidR="006A5F8A" w:rsidRPr="005C1EEB">
        <w:rPr>
          <w:rtl/>
        </w:rPr>
        <w:t>«</w:t>
      </w:r>
      <w:r w:rsidRPr="005C1EEB">
        <w:rPr>
          <w:rtl/>
        </w:rPr>
        <w:t>ما</w:t>
      </w:r>
      <w:r w:rsidR="006A5F8A" w:rsidRPr="005C1EEB">
        <w:rPr>
          <w:rtl/>
        </w:rPr>
        <w:t>»</w:t>
      </w:r>
      <w:r w:rsidRPr="005C1EEB">
        <w:rPr>
          <w:rtl/>
        </w:rPr>
        <w:t xml:space="preserve"> اسم موصول : مضاف إليه </w:t>
      </w:r>
      <w:r w:rsidR="006A5F8A" w:rsidRPr="005C1EEB">
        <w:rPr>
          <w:rtl/>
        </w:rPr>
        <w:t>«</w:t>
      </w:r>
      <w:r w:rsidRPr="005C1EEB">
        <w:rPr>
          <w:rtl/>
        </w:rPr>
        <w:t>إلى التمنى</w:t>
      </w:r>
      <w:r w:rsidR="006A5F8A" w:rsidRPr="005C1EEB">
        <w:rPr>
          <w:rtl/>
        </w:rPr>
        <w:t>»</w:t>
      </w:r>
      <w:r w:rsidRPr="005C1EEB">
        <w:rPr>
          <w:rtl/>
        </w:rPr>
        <w:t xml:space="preserve"> جار ومجرور متعلق بقوله </w:t>
      </w:r>
      <w:r w:rsidR="006A5F8A" w:rsidRPr="005C1EEB">
        <w:rPr>
          <w:rtl/>
        </w:rPr>
        <w:t>«</w:t>
      </w:r>
      <w:r w:rsidRPr="005C1EEB">
        <w:rPr>
          <w:rtl/>
        </w:rPr>
        <w:t>ينتسب</w:t>
      </w:r>
      <w:r w:rsidR="006A5F8A" w:rsidRPr="005C1EEB">
        <w:rPr>
          <w:rtl/>
        </w:rPr>
        <w:t>»</w:t>
      </w:r>
      <w:r w:rsidRPr="005C1EEB">
        <w:rPr>
          <w:rtl/>
        </w:rPr>
        <w:t xml:space="preserve"> الآتى </w:t>
      </w:r>
      <w:r w:rsidR="006A5F8A" w:rsidRPr="005C1EEB">
        <w:rPr>
          <w:rtl/>
        </w:rPr>
        <w:t>«</w:t>
      </w:r>
      <w:r w:rsidRPr="005C1EEB">
        <w:rPr>
          <w:rtl/>
        </w:rPr>
        <w:t>ينتسب</w:t>
      </w:r>
      <w:r w:rsidR="006A5F8A" w:rsidRPr="005C1EEB">
        <w:rPr>
          <w:rtl/>
        </w:rPr>
        <w:t>»</w:t>
      </w:r>
      <w:r w:rsidRPr="005C1EEB">
        <w:rPr>
          <w:rtl/>
        </w:rPr>
        <w:t xml:space="preserve"> فعل مضارع ، وفاعله ضمير مستتر فيه جوازا تقديره هو يعود إلى ما الموصولة ، والجملة لا محل لها من الإعراب صلة </w:t>
      </w:r>
      <w:r w:rsidR="006A5F8A" w:rsidRPr="005C1EEB">
        <w:rPr>
          <w:rtl/>
        </w:rPr>
        <w:t>«</w:t>
      </w:r>
      <w:r w:rsidRPr="005C1EEB">
        <w:rPr>
          <w:rtl/>
        </w:rPr>
        <w:t>ما</w:t>
      </w:r>
      <w:r w:rsidR="006A5F8A" w:rsidRPr="005C1EEB">
        <w:rPr>
          <w:rtl/>
        </w:rPr>
        <w:t>»</w:t>
      </w:r>
      <w:r w:rsidRPr="005C1EEB">
        <w:rPr>
          <w:rtl/>
        </w:rPr>
        <w:t xml:space="preserve"> الموصولة.</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على اسم</w:t>
      </w:r>
      <w:r w:rsidR="006A5F8A" w:rsidRPr="002D7C48">
        <w:rPr>
          <w:rtl/>
        </w:rPr>
        <w:t>»</w:t>
      </w:r>
      <w:r w:rsidRPr="002D7C48">
        <w:rPr>
          <w:rtl/>
        </w:rPr>
        <w:t xml:space="preserve"> جار ومجرور متعلق بقوله </w:t>
      </w:r>
      <w:r w:rsidR="006A5F8A" w:rsidRPr="002D7C48">
        <w:rPr>
          <w:rtl/>
        </w:rPr>
        <w:t>«</w:t>
      </w:r>
      <w:r w:rsidRPr="002D7C48">
        <w:rPr>
          <w:rtl/>
        </w:rPr>
        <w:t>عطف</w:t>
      </w:r>
      <w:r w:rsidR="006A5F8A" w:rsidRPr="002D7C48">
        <w:rPr>
          <w:rtl/>
        </w:rPr>
        <w:t>»</w:t>
      </w:r>
      <w:r w:rsidRPr="002D7C48">
        <w:rPr>
          <w:rtl/>
        </w:rPr>
        <w:t xml:space="preserve"> الآتى </w:t>
      </w:r>
      <w:r w:rsidR="006A5F8A" w:rsidRPr="002D7C48">
        <w:rPr>
          <w:rtl/>
        </w:rPr>
        <w:t>«</w:t>
      </w:r>
      <w:r w:rsidRPr="002D7C48">
        <w:rPr>
          <w:rtl/>
        </w:rPr>
        <w:t>خالص</w:t>
      </w:r>
      <w:r w:rsidR="006A5F8A" w:rsidRPr="002D7C48">
        <w:rPr>
          <w:rtl/>
        </w:rPr>
        <w:t>»</w:t>
      </w:r>
      <w:r w:rsidRPr="002D7C48">
        <w:rPr>
          <w:rtl/>
        </w:rPr>
        <w:t xml:space="preserve"> نعت لاسم </w:t>
      </w:r>
      <w:r w:rsidR="006A5F8A" w:rsidRPr="002D7C48">
        <w:rPr>
          <w:rtl/>
        </w:rPr>
        <w:t>«</w:t>
      </w:r>
      <w:r w:rsidRPr="002D7C48">
        <w:rPr>
          <w:rtl/>
        </w:rPr>
        <w:t>فعل</w:t>
      </w:r>
      <w:r w:rsidR="006A5F8A" w:rsidRPr="002D7C48">
        <w:rPr>
          <w:rtl/>
        </w:rPr>
        <w:t>»</w:t>
      </w:r>
      <w:r w:rsidRPr="002D7C48">
        <w:rPr>
          <w:rtl/>
        </w:rPr>
        <w:t xml:space="preserve"> نائب فاعل لفعل محذوف يفسره ما بعده ، وتقدير الكلام : وإن عطف فعل </w:t>
      </w:r>
      <w:r w:rsidR="006A5F8A" w:rsidRPr="002D7C48">
        <w:rPr>
          <w:rtl/>
        </w:rPr>
        <w:t>«</w:t>
      </w:r>
      <w:r w:rsidRPr="002D7C48">
        <w:rPr>
          <w:rtl/>
        </w:rPr>
        <w:t>عطف</w:t>
      </w:r>
      <w:r w:rsidR="006A5F8A" w:rsidRPr="002D7C48">
        <w:rPr>
          <w:rtl/>
        </w:rPr>
        <w:t>»</w:t>
      </w:r>
      <w:r w:rsidRPr="002D7C48">
        <w:rPr>
          <w:rtl/>
        </w:rPr>
        <w:t xml:space="preserve"> فعل ماض مبنى للمجهول ، ونائب الفاعل ضمير مستتر فيه جوازا تقديره هو يعود على فعل ، والجملة لا محل لها من الإعراب مفسرة </w:t>
      </w:r>
      <w:r w:rsidR="006A5F8A" w:rsidRPr="002D7C48">
        <w:rPr>
          <w:rtl/>
        </w:rPr>
        <w:t>«</w:t>
      </w:r>
      <w:r w:rsidRPr="002D7C48">
        <w:rPr>
          <w:rtl/>
        </w:rPr>
        <w:t>تنصبه</w:t>
      </w:r>
      <w:r w:rsidR="006A5F8A" w:rsidRPr="002D7C48">
        <w:rPr>
          <w:rtl/>
        </w:rPr>
        <w:t>»</w:t>
      </w:r>
      <w:r w:rsidRPr="002D7C48">
        <w:rPr>
          <w:rtl/>
        </w:rPr>
        <w:t xml:space="preserve"> تنصب : فعل مضارع ، جواب الشرط ، والهاء مفعول به </w:t>
      </w:r>
      <w:r w:rsidR="006A5F8A" w:rsidRPr="002D7C48">
        <w:rPr>
          <w:rtl/>
        </w:rPr>
        <w:t>«</w:t>
      </w:r>
      <w:r w:rsidRPr="002D7C48">
        <w:rPr>
          <w:rtl/>
        </w:rPr>
        <w:t>أن</w:t>
      </w:r>
      <w:r w:rsidR="006A5F8A" w:rsidRPr="002D7C48">
        <w:rPr>
          <w:rtl/>
        </w:rPr>
        <w:t>»</w:t>
      </w:r>
      <w:r w:rsidRPr="002D7C48">
        <w:rPr>
          <w:rtl/>
        </w:rPr>
        <w:t xml:space="preserve"> قصد لفظه : فاعل تنصب </w:t>
      </w:r>
      <w:r w:rsidR="006A5F8A" w:rsidRPr="002D7C48">
        <w:rPr>
          <w:rtl/>
        </w:rPr>
        <w:t>«</w:t>
      </w:r>
      <w:r w:rsidRPr="002D7C48">
        <w:rPr>
          <w:rtl/>
        </w:rPr>
        <w:t>ثابتا</w:t>
      </w:r>
      <w:r w:rsidR="006A5F8A" w:rsidRPr="002D7C48">
        <w:rPr>
          <w:rtl/>
        </w:rPr>
        <w:t>»</w:t>
      </w:r>
      <w:r w:rsidRPr="002D7C48">
        <w:rPr>
          <w:rtl/>
        </w:rPr>
        <w:t xml:space="preserve"> حال من </w:t>
      </w:r>
      <w:r w:rsidR="006A5F8A" w:rsidRPr="002D7C48">
        <w:rPr>
          <w:rtl/>
        </w:rPr>
        <w:t>«</w:t>
      </w:r>
      <w:r w:rsidRPr="002D7C48">
        <w:rPr>
          <w:rtl/>
        </w:rPr>
        <w:t>أن</w:t>
      </w:r>
      <w:r w:rsidR="006A5F8A" w:rsidRPr="002D7C48">
        <w:rPr>
          <w:rtl/>
        </w:rPr>
        <w:t>»</w:t>
      </w:r>
      <w:r w:rsidRPr="002D7C48">
        <w:rPr>
          <w:rtl/>
        </w:rPr>
        <w:t xml:space="preserve">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منحذف</w:t>
      </w:r>
      <w:r w:rsidR="006A5F8A" w:rsidRPr="002D7C48">
        <w:rPr>
          <w:rtl/>
        </w:rPr>
        <w:t>»</w:t>
      </w:r>
      <w:r w:rsidRPr="002D7C48">
        <w:rPr>
          <w:rtl/>
        </w:rPr>
        <w:t xml:space="preserve"> معطوف على قوله </w:t>
      </w:r>
      <w:r w:rsidR="006A5F8A" w:rsidRPr="002D7C48">
        <w:rPr>
          <w:rtl/>
        </w:rPr>
        <w:t>«</w:t>
      </w:r>
      <w:r w:rsidRPr="002D7C48">
        <w:rPr>
          <w:rtl/>
        </w:rPr>
        <w:t>ثابتا</w:t>
      </w:r>
      <w:r w:rsidR="006A5F8A" w:rsidRPr="002D7C48">
        <w:rPr>
          <w:rtl/>
        </w:rPr>
        <w:t>»</w:t>
      </w:r>
      <w:r w:rsidRPr="002D7C48">
        <w:rPr>
          <w:rtl/>
        </w:rPr>
        <w:t xml:space="preserve"> ووقف عليه بالسكون على لغة ربيعة.</w:t>
      </w:r>
    </w:p>
    <w:p w:rsidR="002D7C48" w:rsidRPr="002D7C48" w:rsidRDefault="005C1EEB" w:rsidP="002D7C48">
      <w:pPr>
        <w:pStyle w:val="rfdFootnote0"/>
        <w:rPr>
          <w:rtl/>
          <w:lang w:bidi="ar-SA"/>
        </w:rPr>
      </w:pPr>
      <w:r>
        <w:rPr>
          <w:rFonts w:hint="cs"/>
          <w:rtl/>
        </w:rPr>
        <w:t>330</w:t>
      </w:r>
      <w:r w:rsidR="006A5F8A">
        <w:rPr>
          <w:rtl/>
        </w:rPr>
        <w:t xml:space="preserve"> ـ </w:t>
      </w:r>
      <w:r w:rsidR="002D7C48" w:rsidRPr="002D7C48">
        <w:rPr>
          <w:rtl/>
        </w:rPr>
        <w:t>البيت لميسون بنت بحدل زوج معاوية بن أبى سفيان وأم ابنه يزيد.</w:t>
      </w:r>
    </w:p>
    <w:p w:rsidR="002D7C48" w:rsidRPr="002D7C48" w:rsidRDefault="002D7C48" w:rsidP="005C1EEB">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عباءة</w:t>
      </w:r>
      <w:r w:rsidR="006A5F8A" w:rsidRPr="002D7C48">
        <w:rPr>
          <w:rStyle w:val="rfdFootnote"/>
          <w:rtl/>
        </w:rPr>
        <w:t>»</w:t>
      </w:r>
      <w:r w:rsidRPr="002D7C48">
        <w:rPr>
          <w:rStyle w:val="rfdFootnote"/>
          <w:rtl/>
        </w:rPr>
        <w:t xml:space="preserve"> جبة من الصوف ونحوه ، ويقال فيها عباية أيضا </w:t>
      </w:r>
      <w:r w:rsidR="006A5F8A" w:rsidRPr="002D7C48">
        <w:rPr>
          <w:rStyle w:val="rfdFootnote"/>
          <w:rtl/>
        </w:rPr>
        <w:t>«</w:t>
      </w:r>
      <w:r w:rsidRPr="002D7C48">
        <w:rPr>
          <w:rStyle w:val="rfdFootnote"/>
          <w:rtl/>
        </w:rPr>
        <w:t>تقر عينى</w:t>
      </w:r>
      <w:r w:rsidR="006A5F8A" w:rsidRPr="002D7C48">
        <w:rPr>
          <w:rStyle w:val="rfdFootnote"/>
          <w:rtl/>
        </w:rPr>
        <w:t>»</w:t>
      </w:r>
    </w:p>
    <w:p w:rsidR="002D7C48" w:rsidRPr="002D7C48" w:rsidRDefault="002D7C48" w:rsidP="002D7C48">
      <w:pPr>
        <w:rPr>
          <w:rtl/>
          <w:lang w:bidi="ar-SA"/>
        </w:rPr>
      </w:pPr>
      <w:r>
        <w:rPr>
          <w:rtl/>
          <w:lang w:bidi="ar-SA"/>
        </w:rPr>
        <w:br w:type="page"/>
      </w:r>
      <w:r w:rsidR="00ED64F0">
        <w:rPr>
          <w:rtl/>
          <w:lang w:bidi="ar-SA"/>
        </w:rPr>
        <w:t>فـ «</w:t>
      </w:r>
      <w:r w:rsidRPr="002D7C48">
        <w:rPr>
          <w:rtl/>
          <w:lang w:bidi="ar-SA"/>
        </w:rPr>
        <w:t>تقرّ</w:t>
      </w:r>
      <w:r w:rsidR="006A5F8A" w:rsidRPr="002D7C48">
        <w:rPr>
          <w:rtl/>
          <w:lang w:bidi="ar-SA"/>
        </w:rPr>
        <w:t>»</w:t>
      </w:r>
      <w:r w:rsidRPr="002D7C48">
        <w:rPr>
          <w:rtl/>
          <w:lang w:bidi="ar-SA"/>
        </w:rPr>
        <w:t xml:space="preserve"> منصوب</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محذوفة ، وهى جائزة الحذف ؛ لأن قبله اسما صريحا ، وهو لبس ، وكذلك قوله :</w:t>
      </w:r>
    </w:p>
    <w:p w:rsidR="002D7C48" w:rsidRPr="002D7C48" w:rsidRDefault="002D7C48" w:rsidP="005C1EEB">
      <w:pPr>
        <w:rPr>
          <w:rtl/>
          <w:lang w:bidi="ar-SA"/>
        </w:rPr>
      </w:pPr>
      <w:r w:rsidRPr="002D7C48">
        <w:rPr>
          <w:rStyle w:val="rfdFootnotenum"/>
          <w:rtl/>
        </w:rPr>
        <w:t>(</w:t>
      </w:r>
      <w:r w:rsidR="005C1EEB">
        <w:rPr>
          <w:rStyle w:val="rfdFootnotenum"/>
          <w:rFonts w:hint="cs"/>
          <w:rtl/>
        </w:rPr>
        <w:t>331</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Pr>
                <w:rtl/>
              </w:rPr>
              <w:t>[</w:t>
            </w:r>
            <w:r w:rsidR="002D7C48" w:rsidRPr="002D7C48">
              <w:rPr>
                <w:rtl/>
              </w:rPr>
              <w:t xml:space="preserve">إنّى وقتلى سليسكا ثمّ أعقله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كالثّور يضرب لمّا عافت البقر</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C1EEB" w:rsidRPr="005C1EEB" w:rsidRDefault="005C1EEB" w:rsidP="005C1EEB">
      <w:pPr>
        <w:pStyle w:val="rfdFootnote0"/>
        <w:rPr>
          <w:rtl/>
        </w:rPr>
      </w:pPr>
      <w:r w:rsidRPr="005C1EEB">
        <w:rPr>
          <w:rtl/>
        </w:rPr>
        <w:t xml:space="preserve">كناية عن سكون النفس ، وعدم طموحها إلى ما ليس فى يدها </w:t>
      </w:r>
      <w:r w:rsidR="006A5F8A" w:rsidRPr="005C1EEB">
        <w:rPr>
          <w:rtl/>
        </w:rPr>
        <w:t>«</w:t>
      </w:r>
      <w:r w:rsidRPr="005C1EEB">
        <w:rPr>
          <w:rtl/>
        </w:rPr>
        <w:t>الشفوف</w:t>
      </w:r>
      <w:r w:rsidR="006A5F8A" w:rsidRPr="005C1EEB">
        <w:rPr>
          <w:rtl/>
        </w:rPr>
        <w:t>»</w:t>
      </w:r>
      <w:r w:rsidRPr="005C1EEB">
        <w:rPr>
          <w:rtl/>
        </w:rPr>
        <w:t xml:space="preserve"> جمع شف</w:t>
      </w:r>
      <w:r w:rsidR="006A5F8A">
        <w:rPr>
          <w:rtl/>
        </w:rPr>
        <w:t xml:space="preserve"> ـ </w:t>
      </w:r>
      <w:r w:rsidRPr="005C1EEB">
        <w:rPr>
          <w:rtl/>
        </w:rPr>
        <w:t>بكسر الشين وفتحها</w:t>
      </w:r>
      <w:r w:rsidR="006A5F8A">
        <w:rPr>
          <w:rtl/>
        </w:rPr>
        <w:t xml:space="preserve"> ـ </w:t>
      </w:r>
      <w:r w:rsidRPr="005C1EEB">
        <w:rPr>
          <w:rtl/>
        </w:rPr>
        <w:t>وهو ثوب رقيق يستشف ما وراءه.</w:t>
      </w:r>
    </w:p>
    <w:p w:rsidR="005C1EEB" w:rsidRPr="002D7C48" w:rsidRDefault="005C1EEB" w:rsidP="005C1EEB">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ولبس</w:t>
      </w:r>
      <w:r w:rsidR="006A5F8A" w:rsidRPr="002D7C48">
        <w:rPr>
          <w:rStyle w:val="rfdFootnote"/>
          <w:rtl/>
        </w:rPr>
        <w:t>»</w:t>
      </w:r>
      <w:r w:rsidRPr="002D7C48">
        <w:rPr>
          <w:rStyle w:val="rfdFootnote"/>
          <w:rtl/>
        </w:rPr>
        <w:t xml:space="preserve"> مبتدأ ، ولبس مضاف و </w:t>
      </w:r>
      <w:r w:rsidR="006A5F8A" w:rsidRPr="002D7C48">
        <w:rPr>
          <w:rStyle w:val="rfdFootnote"/>
          <w:rtl/>
        </w:rPr>
        <w:t>«</w:t>
      </w:r>
      <w:r w:rsidRPr="002D7C48">
        <w:rPr>
          <w:rStyle w:val="rfdFootnote"/>
          <w:rtl/>
        </w:rPr>
        <w:t>عباءة</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وتقر</w:t>
      </w:r>
      <w:r w:rsidR="006A5F8A" w:rsidRPr="002D7C48">
        <w:rPr>
          <w:rStyle w:val="rfdFootnote"/>
          <w:rtl/>
        </w:rPr>
        <w:t>»</w:t>
      </w:r>
      <w:r w:rsidRPr="002D7C48">
        <w:rPr>
          <w:rStyle w:val="rfdFootnote"/>
          <w:rtl/>
        </w:rPr>
        <w:t xml:space="preserve"> الواو واو العطف ، تقر : فعل مضارع منصوب بأن مضمرة جوازا بعد الواو عاطفة على اسم خالص من التقدير بالفعل </w:t>
      </w:r>
      <w:r w:rsidR="006A5F8A" w:rsidRPr="002D7C48">
        <w:rPr>
          <w:rStyle w:val="rfdFootnote"/>
          <w:rtl/>
        </w:rPr>
        <w:t>«</w:t>
      </w:r>
      <w:r w:rsidRPr="002D7C48">
        <w:rPr>
          <w:rStyle w:val="rfdFootnote"/>
          <w:rtl/>
        </w:rPr>
        <w:t>عينى</w:t>
      </w:r>
      <w:r w:rsidR="006A5F8A" w:rsidRPr="002D7C48">
        <w:rPr>
          <w:rStyle w:val="rfdFootnote"/>
          <w:rtl/>
        </w:rPr>
        <w:t>»</w:t>
      </w:r>
      <w:r w:rsidRPr="002D7C48">
        <w:rPr>
          <w:rStyle w:val="rfdFootnote"/>
          <w:rtl/>
        </w:rPr>
        <w:t xml:space="preserve"> عين : فاعل تقر ، وعين مضاف وياء المتكلم مضاف إليه </w:t>
      </w:r>
      <w:r w:rsidR="006A5F8A" w:rsidRPr="002D7C48">
        <w:rPr>
          <w:rStyle w:val="rfdFootnote"/>
          <w:rtl/>
        </w:rPr>
        <w:t>«</w:t>
      </w:r>
      <w:r w:rsidRPr="002D7C48">
        <w:rPr>
          <w:rStyle w:val="rfdFootnote"/>
          <w:rtl/>
        </w:rPr>
        <w:t>أحب</w:t>
      </w:r>
      <w:r w:rsidR="006A5F8A" w:rsidRPr="002D7C48">
        <w:rPr>
          <w:rStyle w:val="rfdFootnote"/>
          <w:rtl/>
        </w:rPr>
        <w:t>»</w:t>
      </w:r>
      <w:r w:rsidRPr="002D7C48">
        <w:rPr>
          <w:rStyle w:val="rfdFootnote"/>
          <w:rtl/>
        </w:rPr>
        <w:t xml:space="preserve"> خبر المبتدأ </w:t>
      </w:r>
      <w:r w:rsidR="006A5F8A" w:rsidRPr="002D7C48">
        <w:rPr>
          <w:rStyle w:val="rfdFootnote"/>
          <w:rtl/>
        </w:rPr>
        <w:t>«</w:t>
      </w:r>
      <w:r w:rsidRPr="002D7C48">
        <w:rPr>
          <w:rStyle w:val="rfdFootnote"/>
          <w:rtl/>
        </w:rPr>
        <w:t>إلى</w:t>
      </w:r>
      <w:r w:rsidR="006A5F8A" w:rsidRPr="002D7C48">
        <w:rPr>
          <w:rStyle w:val="rfdFootnote"/>
          <w:rtl/>
        </w:rPr>
        <w:t>»</w:t>
      </w:r>
      <w:r w:rsidRPr="002D7C48">
        <w:rPr>
          <w:rStyle w:val="rfdFootnote"/>
          <w:rtl/>
        </w:rPr>
        <w:t xml:space="preserve"> جار ومجرور متعلق بأحب </w:t>
      </w:r>
      <w:r w:rsidR="006A5F8A" w:rsidRPr="002D7C48">
        <w:rPr>
          <w:rStyle w:val="rfdFootnote"/>
          <w:rtl/>
        </w:rPr>
        <w:t>«</w:t>
      </w:r>
      <w:r w:rsidRPr="002D7C48">
        <w:rPr>
          <w:rStyle w:val="rfdFootnote"/>
          <w:rtl/>
        </w:rPr>
        <w:t>من لبس</w:t>
      </w:r>
      <w:r w:rsidR="006A5F8A" w:rsidRPr="002D7C48">
        <w:rPr>
          <w:rStyle w:val="rfdFootnote"/>
          <w:rtl/>
        </w:rPr>
        <w:t>»</w:t>
      </w:r>
      <w:r w:rsidRPr="002D7C48">
        <w:rPr>
          <w:rStyle w:val="rfdFootnote"/>
          <w:rtl/>
        </w:rPr>
        <w:t xml:space="preserve"> جار ومجرور متعلق بأحب أيضا ، ولبس مضاف و </w:t>
      </w:r>
      <w:r w:rsidR="006A5F8A" w:rsidRPr="002D7C48">
        <w:rPr>
          <w:rStyle w:val="rfdFootnote"/>
          <w:rtl/>
        </w:rPr>
        <w:t>«</w:t>
      </w:r>
      <w:r w:rsidRPr="002D7C48">
        <w:rPr>
          <w:rStyle w:val="rfdFootnote"/>
          <w:rtl/>
        </w:rPr>
        <w:t>الشفوف</w:t>
      </w:r>
      <w:r w:rsidR="006A5F8A" w:rsidRPr="002D7C48">
        <w:rPr>
          <w:rStyle w:val="rfdFootnote"/>
          <w:rtl/>
        </w:rPr>
        <w:t>»</w:t>
      </w:r>
      <w:r w:rsidRPr="002D7C48">
        <w:rPr>
          <w:rStyle w:val="rfdFootnote"/>
          <w:rtl/>
        </w:rPr>
        <w:t xml:space="preserve"> مضاف إليه.</w:t>
      </w:r>
    </w:p>
    <w:p w:rsidR="005C1EEB" w:rsidRPr="002D7C48" w:rsidRDefault="005C1EEB" w:rsidP="005C1EEB">
      <w:pPr>
        <w:rPr>
          <w:rtl/>
          <w:lang w:bidi="ar-SA"/>
        </w:rPr>
      </w:pPr>
      <w:r w:rsidRPr="002D7C48">
        <w:rPr>
          <w:rStyle w:val="rfdFootnote"/>
          <w:rtl/>
        </w:rPr>
        <w:t xml:space="preserve">الشاهد فيه : قولها </w:t>
      </w:r>
      <w:r w:rsidR="006A5F8A" w:rsidRPr="002D7C48">
        <w:rPr>
          <w:rStyle w:val="rfdFootnote"/>
          <w:rtl/>
        </w:rPr>
        <w:t>«</w:t>
      </w:r>
      <w:r w:rsidRPr="002D7C48">
        <w:rPr>
          <w:rStyle w:val="rfdFootnote"/>
          <w:rtl/>
        </w:rPr>
        <w:t>وتقر</w:t>
      </w:r>
      <w:r w:rsidR="006A5F8A" w:rsidRPr="002D7C48">
        <w:rPr>
          <w:rStyle w:val="rfdFootnote"/>
          <w:rtl/>
        </w:rPr>
        <w:t>»</w:t>
      </w:r>
      <w:r w:rsidRPr="002D7C48">
        <w:rPr>
          <w:rStyle w:val="rfdFootnote"/>
          <w:rtl/>
        </w:rPr>
        <w:t xml:space="preserve"> حيث نصبت الفعل المضارع بأن مضمرة جوازا بعد واو العطف التى تقدمها اسم خالص من التقدير بالفعل وهو لبس.</w:t>
      </w:r>
    </w:p>
    <w:p w:rsidR="005C1EEB" w:rsidRPr="002D7C48" w:rsidRDefault="005C1EEB" w:rsidP="005C1EEB">
      <w:pPr>
        <w:rPr>
          <w:rtl/>
          <w:lang w:bidi="ar-SA"/>
        </w:rPr>
      </w:pPr>
      <w:r w:rsidRPr="002D7C48">
        <w:rPr>
          <w:rStyle w:val="rfdFootnote"/>
          <w:rtl/>
        </w:rPr>
        <w:t>والمراد بالاسم الخالص : الاسم الذى لا تشوبه شائبة الفعلية ، وذلك بأن يكون جامدا جمودا محضا ، وقد يكون مصدرا كلبس فى هذا الشاهد ، وقد يكون اسما علما كما تقول : لو لا زيد ويحسن إلى لهلكت ، أى لو لا زيد وإحسانه إلى ، ومن هذا القبيل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5C1EEB" w:rsidRPr="002D7C48">
        <w:trPr>
          <w:tblCellSpacing w:w="15" w:type="dxa"/>
          <w:jc w:val="center"/>
        </w:trPr>
        <w:tc>
          <w:tcPr>
            <w:tcW w:w="2400" w:type="pct"/>
            <w:vAlign w:val="center"/>
          </w:tcPr>
          <w:p w:rsidR="005C1EEB" w:rsidRPr="002D7C48" w:rsidRDefault="00450AA5" w:rsidP="008A1C23">
            <w:pPr>
              <w:pStyle w:val="rfdPoemFootnote"/>
              <w:rPr>
                <w:rtl/>
                <w:lang w:bidi="ar-SA"/>
              </w:rPr>
            </w:pPr>
            <w:r>
              <w:rPr>
                <w:rtl/>
                <w:lang w:bidi="ar-SA"/>
              </w:rPr>
              <w:t>و</w:t>
            </w:r>
            <w:r w:rsidR="005C1EEB" w:rsidRPr="002D7C48">
              <w:rPr>
                <w:rtl/>
                <w:lang w:bidi="ar-SA"/>
              </w:rPr>
              <w:t>لو لا رجال من رزام أعزّة</w:t>
            </w:r>
            <w:r w:rsidR="005C1EEB" w:rsidRPr="00DE6BEE">
              <w:rPr>
                <w:rStyle w:val="rfdPoemTiniCharChar"/>
                <w:rtl/>
              </w:rPr>
              <w:br/>
              <w:t> </w:t>
            </w:r>
          </w:p>
        </w:tc>
        <w:tc>
          <w:tcPr>
            <w:tcW w:w="200" w:type="pct"/>
            <w:vAlign w:val="center"/>
          </w:tcPr>
          <w:p w:rsidR="005C1EEB" w:rsidRPr="002D7C48" w:rsidRDefault="005C1EEB" w:rsidP="008A1C23">
            <w:pPr>
              <w:pStyle w:val="rfdPoemFootnote"/>
            </w:pPr>
          </w:p>
        </w:tc>
        <w:tc>
          <w:tcPr>
            <w:tcW w:w="2400" w:type="pct"/>
            <w:vAlign w:val="center"/>
          </w:tcPr>
          <w:p w:rsidR="005C1EEB" w:rsidRPr="002D7C48" w:rsidRDefault="00450AA5" w:rsidP="008A1C23">
            <w:pPr>
              <w:pStyle w:val="rfdPoemFootnote"/>
            </w:pPr>
            <w:r>
              <w:rPr>
                <w:rtl/>
                <w:lang w:bidi="ar-SA"/>
              </w:rPr>
              <w:t>و</w:t>
            </w:r>
            <w:r w:rsidR="005C1EEB" w:rsidRPr="002D7C48">
              <w:rPr>
                <w:rtl/>
                <w:lang w:bidi="ar-SA"/>
              </w:rPr>
              <w:t>آل سبيع أو أسوأك علقما</w:t>
            </w:r>
            <w:r w:rsidR="005C1EEB" w:rsidRPr="00DE6BEE">
              <w:rPr>
                <w:rStyle w:val="rfdPoemTiniCharChar"/>
                <w:rtl/>
              </w:rPr>
              <w:br/>
              <w:t> </w:t>
            </w:r>
          </w:p>
        </w:tc>
      </w:tr>
    </w:tbl>
    <w:p w:rsidR="005C1EEB" w:rsidRPr="002D7C48" w:rsidRDefault="005C1EEB" w:rsidP="005C1EEB">
      <w:pPr>
        <w:rPr>
          <w:rtl/>
          <w:lang w:bidi="ar-SA"/>
        </w:rPr>
      </w:pPr>
      <w:r w:rsidRPr="002D7C48">
        <w:rPr>
          <w:rStyle w:val="rfdFootnote"/>
          <w:rtl/>
        </w:rPr>
        <w:t>أسوأك : منصوب بأن المضمرة والمعطوف عليه رجال ، وعلقم : منادى بحرف نداء محذوف.</w:t>
      </w:r>
    </w:p>
    <w:p w:rsidR="002D7C48" w:rsidRPr="002D7C48" w:rsidRDefault="005C1EEB" w:rsidP="002D7C48">
      <w:pPr>
        <w:pStyle w:val="rfdFootnote0"/>
        <w:rPr>
          <w:rtl/>
          <w:lang w:bidi="ar-SA"/>
        </w:rPr>
      </w:pPr>
      <w:r>
        <w:rPr>
          <w:rFonts w:hint="cs"/>
          <w:rtl/>
        </w:rPr>
        <w:t>331</w:t>
      </w:r>
      <w:r w:rsidR="006A5F8A">
        <w:rPr>
          <w:rtl/>
        </w:rPr>
        <w:t xml:space="preserve"> ـ </w:t>
      </w:r>
      <w:r w:rsidR="002D7C48" w:rsidRPr="002D7C48">
        <w:rPr>
          <w:rtl/>
        </w:rPr>
        <w:t>البيت لأنس بن مدركة الخثعمى ، وقد سقط برمته من بعض نسخ الشرح.</w:t>
      </w:r>
    </w:p>
    <w:p w:rsidR="002D7C48" w:rsidRPr="002D7C48" w:rsidRDefault="002D7C48" w:rsidP="005C1EEB">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سليكا</w:t>
      </w:r>
      <w:r w:rsidR="006A5F8A" w:rsidRPr="002D7C48">
        <w:rPr>
          <w:rStyle w:val="rfdFootnote"/>
          <w:rtl/>
        </w:rPr>
        <w:t>»</w:t>
      </w:r>
      <w:r w:rsidRPr="002D7C48">
        <w:rPr>
          <w:rStyle w:val="rfdFootnote"/>
          <w:rtl/>
        </w:rPr>
        <w:t xml:space="preserve"> بصيغة المصغر</w:t>
      </w:r>
      <w:r w:rsidR="006A5F8A">
        <w:rPr>
          <w:rStyle w:val="rfdFootnote"/>
          <w:rtl/>
        </w:rPr>
        <w:t xml:space="preserve"> ـ </w:t>
      </w:r>
      <w:r w:rsidRPr="002D7C48">
        <w:rPr>
          <w:rStyle w:val="rfdFootnote"/>
          <w:rtl/>
        </w:rPr>
        <w:t>هو سليك بن السلكة</w:t>
      </w:r>
      <w:r w:rsidR="006A5F8A">
        <w:rPr>
          <w:rStyle w:val="rfdFootnote"/>
          <w:rtl/>
        </w:rPr>
        <w:t xml:space="preserve"> ـ </w:t>
      </w:r>
      <w:r w:rsidRPr="002D7C48">
        <w:rPr>
          <w:rStyle w:val="rfdFootnote"/>
          <w:rtl/>
        </w:rPr>
        <w:t>بزنة همزة ، وهى أمه</w:t>
      </w:r>
      <w:r w:rsidR="006A5F8A">
        <w:rPr>
          <w:rStyle w:val="rfdFootnote"/>
          <w:rtl/>
        </w:rPr>
        <w:t xml:space="preserve"> ـ </w:t>
      </w:r>
      <w:r w:rsidRPr="002D7C48">
        <w:rPr>
          <w:rStyle w:val="rfdFootnote"/>
          <w:rtl/>
        </w:rPr>
        <w:t xml:space="preserve">أحد ذؤبان العرب وشذاذهم ، وكان من حديثه أنه مر ببيت من خثعم ، وأهله خلوف ، فرأى امرأة شابة بضة ، فنال منها ، فعلم بهذا أنس بن مدركة الخثعمى ، فأدركه فقتله </w:t>
      </w:r>
      <w:r w:rsidR="006A5F8A" w:rsidRPr="002D7C48">
        <w:rPr>
          <w:rStyle w:val="rfdFootnote"/>
          <w:rtl/>
        </w:rPr>
        <w:t>«</w:t>
      </w:r>
      <w:r w:rsidRPr="002D7C48">
        <w:rPr>
          <w:rStyle w:val="rfdFootnote"/>
          <w:rtl/>
        </w:rPr>
        <w:t>أعقله</w:t>
      </w:r>
      <w:r w:rsidR="006A5F8A" w:rsidRPr="002D7C48">
        <w:rPr>
          <w:rStyle w:val="rfdFootnote"/>
          <w:rtl/>
        </w:rPr>
        <w:t>»</w:t>
      </w:r>
      <w:r w:rsidRPr="002D7C48">
        <w:rPr>
          <w:rStyle w:val="rfdFootnote"/>
          <w:rtl/>
        </w:rPr>
        <w:t xml:space="preserve"> مضارع عقل القتيل ، أى : أدى ديته </w:t>
      </w:r>
      <w:r w:rsidR="006A5F8A" w:rsidRPr="002D7C48">
        <w:rPr>
          <w:rStyle w:val="rfdFootnote"/>
          <w:rtl/>
        </w:rPr>
        <w:t>«</w:t>
      </w:r>
      <w:r w:rsidRPr="002D7C48">
        <w:rPr>
          <w:rStyle w:val="rfdFootnote"/>
          <w:rtl/>
        </w:rPr>
        <w:t>عافت</w:t>
      </w:r>
      <w:r w:rsidR="006A5F8A" w:rsidRPr="002D7C48">
        <w:rPr>
          <w:rStyle w:val="rfdFootnote"/>
          <w:rtl/>
        </w:rPr>
        <w:t>»</w:t>
      </w:r>
      <w:r w:rsidRPr="002D7C48">
        <w:rPr>
          <w:rStyle w:val="rfdFootnote"/>
          <w:rtl/>
        </w:rPr>
        <w:t xml:space="preserve"> كرهت ، وامتنعت ، وأراد : أن البقر إذا امتنعت عن ورود الماء لم يضربها راعيها لأنها ذات</w:t>
      </w:r>
    </w:p>
    <w:p w:rsidR="002D7C48" w:rsidRPr="002D7C48" w:rsidRDefault="002D7C48" w:rsidP="002D7C48">
      <w:pPr>
        <w:rPr>
          <w:rtl/>
          <w:lang w:bidi="ar-SA"/>
        </w:rPr>
      </w:pPr>
      <w:r>
        <w:rPr>
          <w:rtl/>
          <w:lang w:bidi="ar-SA"/>
        </w:rPr>
        <w:br w:type="page"/>
      </w:r>
      <w:r w:rsidR="00ED64F0">
        <w:rPr>
          <w:rtl/>
          <w:lang w:bidi="ar-SA"/>
        </w:rPr>
        <w:t>فـ «</w:t>
      </w:r>
      <w:r w:rsidRPr="002D7C48">
        <w:rPr>
          <w:rtl/>
          <w:lang w:bidi="ar-SA"/>
        </w:rPr>
        <w:t>أعقله</w:t>
      </w:r>
      <w:r w:rsidR="006A5F8A" w:rsidRPr="002D7C48">
        <w:rPr>
          <w:rtl/>
          <w:lang w:bidi="ar-SA"/>
        </w:rPr>
        <w:t>»</w:t>
      </w:r>
      <w:r w:rsidRPr="002D7C48">
        <w:rPr>
          <w:rtl/>
          <w:lang w:bidi="ar-SA"/>
        </w:rPr>
        <w:t xml:space="preserve"> : منصوب</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محذوفة ، وهى جائزة الحذف ؛ لأن قبله اسما صريحا ، وهو </w:t>
      </w:r>
      <w:r w:rsidR="006A5F8A" w:rsidRPr="002D7C48">
        <w:rPr>
          <w:rtl/>
          <w:lang w:bidi="ar-SA"/>
        </w:rPr>
        <w:t>«</w:t>
      </w:r>
      <w:r w:rsidRPr="002D7C48">
        <w:rPr>
          <w:rtl/>
          <w:lang w:bidi="ar-SA"/>
        </w:rPr>
        <w:t>قتلى</w:t>
      </w:r>
      <w:r w:rsidR="006A5F8A" w:rsidRPr="002D7C48">
        <w:rPr>
          <w:rtl/>
          <w:lang w:bidi="ar-SA"/>
        </w:rPr>
        <w:t>»</w:t>
      </w:r>
      <w:r w:rsidRPr="002D7C48">
        <w:rPr>
          <w:rtl/>
          <w:lang w:bidi="ar-SA"/>
        </w:rPr>
        <w:t xml:space="preserve"> ، وكذلك قوله</w:t>
      </w:r>
      <w:r w:rsidR="006A5F8A">
        <w:rPr>
          <w:rtl/>
          <w:lang w:bidi="ar-SA"/>
        </w:rPr>
        <w:t>]</w:t>
      </w:r>
      <w:r w:rsidRPr="002D7C48">
        <w:rPr>
          <w:rtl/>
          <w:lang w:bidi="ar-SA"/>
        </w:rPr>
        <w:t xml:space="preserve"> :</w:t>
      </w:r>
    </w:p>
    <w:p w:rsidR="002D7C48" w:rsidRPr="002D7C48" w:rsidRDefault="002D7C48" w:rsidP="005C1EEB">
      <w:pPr>
        <w:rPr>
          <w:rtl/>
          <w:lang w:bidi="ar-SA"/>
        </w:rPr>
      </w:pPr>
      <w:r w:rsidRPr="002D7C48">
        <w:rPr>
          <w:rStyle w:val="rfdFootnotenum"/>
          <w:rtl/>
        </w:rPr>
        <w:t>(</w:t>
      </w:r>
      <w:r w:rsidR="005C1EEB">
        <w:rPr>
          <w:rStyle w:val="rfdFootnotenum"/>
          <w:rFonts w:hint="cs"/>
          <w:rtl/>
        </w:rPr>
        <w:t>332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لو لا توقّع معترّ فأرضيه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ما كنت أوثر إترابا على ترب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C1EEB" w:rsidRPr="005C1EEB" w:rsidRDefault="005C1EEB" w:rsidP="005C1EEB">
      <w:pPr>
        <w:pStyle w:val="rfdFootnote0"/>
        <w:rPr>
          <w:rtl/>
        </w:rPr>
      </w:pPr>
      <w:r w:rsidRPr="005C1EEB">
        <w:rPr>
          <w:rtl/>
        </w:rPr>
        <w:t xml:space="preserve">لبن ، وإنما يضرب الثور لتفزع هى فتشرب ، ويقال : الثور فى هذا الكلام نبت من نبات الماء ، تراه البقر حين ترد الماء فتعاف الورود ، فيضربه البقار ؛ لينحيه عن مكان ورودها حتى ترد ، انظر حيوان الجاحظ </w:t>
      </w:r>
      <w:r w:rsidR="006A5F8A">
        <w:rPr>
          <w:rtl/>
        </w:rPr>
        <w:t>(</w:t>
      </w:r>
      <w:r w:rsidRPr="005C1EEB">
        <w:rPr>
          <w:rtl/>
        </w:rPr>
        <w:t>1 / 18</w:t>
      </w:r>
      <w:r w:rsidR="006A5F8A">
        <w:rPr>
          <w:rtl/>
        </w:rPr>
        <w:t>)</w:t>
      </w:r>
      <w:r w:rsidRPr="005C1EEB">
        <w:rPr>
          <w:rtl/>
        </w:rPr>
        <w:t xml:space="preserve"> والأول أشهر وأعرف ، ووقع فى شعر الأعشى ما يبينه ، وقال الهيبان الفقيمى وعبر عن الثور باليعسوب على التشبيه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5C1EEB" w:rsidRPr="002D7C48">
        <w:trPr>
          <w:tblCellSpacing w:w="15" w:type="dxa"/>
          <w:jc w:val="center"/>
        </w:trPr>
        <w:tc>
          <w:tcPr>
            <w:tcW w:w="2400" w:type="pct"/>
            <w:vAlign w:val="center"/>
          </w:tcPr>
          <w:p w:rsidR="005C1EEB" w:rsidRPr="002D7C48" w:rsidRDefault="005C1EEB" w:rsidP="008A1C23">
            <w:pPr>
              <w:pStyle w:val="rfdPoemFootnote"/>
              <w:rPr>
                <w:rtl/>
                <w:lang w:bidi="ar-SA"/>
              </w:rPr>
            </w:pPr>
            <w:r w:rsidRPr="002D7C48">
              <w:rPr>
                <w:rtl/>
                <w:lang w:bidi="ar-SA"/>
              </w:rPr>
              <w:t>كما ضرب اليعسوب أن عاف باقر</w:t>
            </w:r>
            <w:r w:rsidRPr="00DE6BEE">
              <w:rPr>
                <w:rStyle w:val="rfdPoemTiniCharChar"/>
                <w:rtl/>
              </w:rPr>
              <w:br/>
              <w:t> </w:t>
            </w:r>
          </w:p>
        </w:tc>
        <w:tc>
          <w:tcPr>
            <w:tcW w:w="200" w:type="pct"/>
            <w:vAlign w:val="center"/>
          </w:tcPr>
          <w:p w:rsidR="005C1EEB" w:rsidRPr="002D7C48" w:rsidRDefault="005C1EEB" w:rsidP="008A1C23">
            <w:pPr>
              <w:pStyle w:val="rfdPoemFootnote"/>
            </w:pPr>
          </w:p>
        </w:tc>
        <w:tc>
          <w:tcPr>
            <w:tcW w:w="2400" w:type="pct"/>
            <w:vAlign w:val="center"/>
          </w:tcPr>
          <w:p w:rsidR="005C1EEB" w:rsidRPr="002D7C48" w:rsidRDefault="00450AA5" w:rsidP="008A1C23">
            <w:pPr>
              <w:pStyle w:val="rfdPoemFootnote"/>
            </w:pPr>
            <w:r>
              <w:rPr>
                <w:rtl/>
                <w:lang w:bidi="ar-SA"/>
              </w:rPr>
              <w:t>و</w:t>
            </w:r>
            <w:r w:rsidR="005C1EEB" w:rsidRPr="002D7C48">
              <w:rPr>
                <w:rtl/>
                <w:lang w:bidi="ar-SA"/>
              </w:rPr>
              <w:t>ما ذنبه إن عافت الماء باقر</w:t>
            </w:r>
            <w:r w:rsidR="005C1EEB" w:rsidRPr="00DE6BEE">
              <w:rPr>
                <w:rStyle w:val="rfdPoemTiniCharChar"/>
                <w:rtl/>
              </w:rPr>
              <w:br/>
              <w:t> </w:t>
            </w:r>
          </w:p>
        </w:tc>
      </w:tr>
    </w:tbl>
    <w:p w:rsidR="005C1EEB" w:rsidRPr="002D7C48" w:rsidRDefault="005C1EEB" w:rsidP="005C1EEB">
      <w:pPr>
        <w:rPr>
          <w:rtl/>
          <w:lang w:bidi="ar-SA"/>
        </w:rPr>
      </w:pPr>
      <w:r w:rsidRPr="002D7C48">
        <w:rPr>
          <w:rStyle w:val="rfdFootnote"/>
          <w:rtl/>
        </w:rPr>
        <w:t>المعنى : بشبه نفسه إذ قتل سليكا ثم وداه</w:t>
      </w:r>
      <w:r w:rsidR="006A5F8A">
        <w:rPr>
          <w:rStyle w:val="rfdFootnote"/>
          <w:rtl/>
        </w:rPr>
        <w:t xml:space="preserve"> ـ </w:t>
      </w:r>
      <w:r w:rsidRPr="002D7C48">
        <w:rPr>
          <w:rStyle w:val="rfdFootnote"/>
          <w:rtl/>
        </w:rPr>
        <w:t>أى : أدى ديته</w:t>
      </w:r>
      <w:r w:rsidR="006A5F8A">
        <w:rPr>
          <w:rStyle w:val="rfdFootnote"/>
          <w:rtl/>
        </w:rPr>
        <w:t xml:space="preserve"> ـ </w:t>
      </w:r>
      <w:r w:rsidRPr="002D7C48">
        <w:rPr>
          <w:rStyle w:val="rfdFootnote"/>
          <w:rtl/>
        </w:rPr>
        <w:t>بالثور يضربه الراعى لتشرب الإناث من البقر ، والجامع فى التشبيه بينهما تلبس كل منهما بالأذى لينتفع سواه.</w:t>
      </w:r>
    </w:p>
    <w:p w:rsidR="005C1EEB" w:rsidRPr="002D7C48" w:rsidRDefault="005C1EEB" w:rsidP="005C1EEB">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إنى</w:t>
      </w:r>
      <w:r w:rsidR="006A5F8A" w:rsidRPr="002D7C48">
        <w:rPr>
          <w:rStyle w:val="rfdFootnote"/>
          <w:rtl/>
        </w:rPr>
        <w:t>»</w:t>
      </w:r>
      <w:r w:rsidRPr="002D7C48">
        <w:rPr>
          <w:rStyle w:val="rfdFootnote"/>
          <w:rtl/>
        </w:rPr>
        <w:t xml:space="preserve"> إن : حرف توكيد ونصب ، وياء المتكلم اسمه </w:t>
      </w:r>
      <w:r w:rsidR="006A5F8A" w:rsidRPr="002D7C48">
        <w:rPr>
          <w:rStyle w:val="rfdFootnote"/>
          <w:rtl/>
        </w:rPr>
        <w:t>«</w:t>
      </w:r>
      <w:r w:rsidRPr="002D7C48">
        <w:rPr>
          <w:rStyle w:val="rfdFootnote"/>
          <w:rtl/>
        </w:rPr>
        <w:t>وقتلى</w:t>
      </w:r>
      <w:r w:rsidR="006A5F8A" w:rsidRPr="002D7C48">
        <w:rPr>
          <w:rStyle w:val="rfdFootnote"/>
          <w:rtl/>
        </w:rPr>
        <w:t>»</w:t>
      </w:r>
      <w:r w:rsidRPr="002D7C48">
        <w:rPr>
          <w:rStyle w:val="rfdFootnote"/>
          <w:rtl/>
        </w:rPr>
        <w:t xml:space="preserve"> الواو عاطفة ، قتل : معطوف على اسم إن ، وقتل مضاف وياء المتكلم مضاف إليه من إضافة المصدر لفاعله </w:t>
      </w:r>
      <w:r w:rsidR="006A5F8A" w:rsidRPr="002D7C48">
        <w:rPr>
          <w:rStyle w:val="rfdFootnote"/>
          <w:rtl/>
        </w:rPr>
        <w:t>«</w:t>
      </w:r>
      <w:r w:rsidRPr="002D7C48">
        <w:rPr>
          <w:rStyle w:val="rfdFootnote"/>
          <w:rtl/>
        </w:rPr>
        <w:t>سليكا</w:t>
      </w:r>
      <w:r w:rsidR="006A5F8A" w:rsidRPr="002D7C48">
        <w:rPr>
          <w:rStyle w:val="rfdFootnote"/>
          <w:rtl/>
        </w:rPr>
        <w:t>»</w:t>
      </w:r>
      <w:r w:rsidRPr="002D7C48">
        <w:rPr>
          <w:rStyle w:val="rfdFootnote"/>
          <w:rtl/>
        </w:rPr>
        <w:t xml:space="preserve"> مفعول به لقتل </w:t>
      </w:r>
      <w:r w:rsidR="006A5F8A" w:rsidRPr="002D7C48">
        <w:rPr>
          <w:rStyle w:val="rfdFootnote"/>
          <w:rtl/>
        </w:rPr>
        <w:t>«</w:t>
      </w:r>
      <w:r w:rsidRPr="002D7C48">
        <w:rPr>
          <w:rStyle w:val="rfdFootnote"/>
          <w:rtl/>
        </w:rPr>
        <w:t>ثم</w:t>
      </w:r>
      <w:r w:rsidR="006A5F8A" w:rsidRPr="002D7C48">
        <w:rPr>
          <w:rStyle w:val="rfdFootnote"/>
          <w:rtl/>
        </w:rPr>
        <w:t>»</w:t>
      </w:r>
      <w:r w:rsidRPr="002D7C48">
        <w:rPr>
          <w:rStyle w:val="rfdFootnote"/>
          <w:rtl/>
        </w:rPr>
        <w:t xml:space="preserve"> حرف عطف </w:t>
      </w:r>
      <w:r w:rsidR="006A5F8A" w:rsidRPr="002D7C48">
        <w:rPr>
          <w:rStyle w:val="rfdFootnote"/>
          <w:rtl/>
        </w:rPr>
        <w:t>«</w:t>
      </w:r>
      <w:r w:rsidRPr="002D7C48">
        <w:rPr>
          <w:rStyle w:val="rfdFootnote"/>
          <w:rtl/>
        </w:rPr>
        <w:t>أعقله</w:t>
      </w:r>
      <w:r w:rsidR="006A5F8A" w:rsidRPr="002D7C48">
        <w:rPr>
          <w:rStyle w:val="rfdFootnote"/>
          <w:rtl/>
        </w:rPr>
        <w:t>»</w:t>
      </w:r>
      <w:r w:rsidRPr="002D7C48">
        <w:rPr>
          <w:rStyle w:val="rfdFootnote"/>
          <w:rtl/>
        </w:rPr>
        <w:t xml:space="preserve"> أعقل :</w:t>
      </w:r>
      <w:r>
        <w:rPr>
          <w:rStyle w:val="rfdFootnote"/>
          <w:rFonts w:hint="cs"/>
          <w:rtl/>
        </w:rPr>
        <w:t xml:space="preserve"> </w:t>
      </w:r>
      <w:r w:rsidRPr="002D7C48">
        <w:rPr>
          <w:rStyle w:val="rfdFootnote"/>
          <w:rtl/>
        </w:rPr>
        <w:t xml:space="preserve">فعل مضارع منصوب بأن محذوفة جوازا ، وفاعله ضمير مستتر فيه وجوبا تقديره أنا ، والهاء مفعول به </w:t>
      </w:r>
      <w:r w:rsidR="006A5F8A" w:rsidRPr="002D7C48">
        <w:rPr>
          <w:rStyle w:val="rfdFootnote"/>
          <w:rtl/>
        </w:rPr>
        <w:t>«</w:t>
      </w:r>
      <w:r w:rsidRPr="002D7C48">
        <w:rPr>
          <w:rStyle w:val="rfdFootnote"/>
          <w:rtl/>
        </w:rPr>
        <w:t>كالثور</w:t>
      </w:r>
      <w:r w:rsidR="006A5F8A" w:rsidRPr="002D7C48">
        <w:rPr>
          <w:rStyle w:val="rfdFootnote"/>
          <w:rtl/>
        </w:rPr>
        <w:t>»</w:t>
      </w:r>
      <w:r w:rsidRPr="002D7C48">
        <w:rPr>
          <w:rStyle w:val="rfdFootnote"/>
          <w:rtl/>
        </w:rPr>
        <w:t xml:space="preserve"> جار ومجرور متعلق بمحذوف خبر إن </w:t>
      </w:r>
      <w:r w:rsidR="006A5F8A" w:rsidRPr="002D7C48">
        <w:rPr>
          <w:rStyle w:val="rfdFootnote"/>
          <w:rtl/>
        </w:rPr>
        <w:t>«</w:t>
      </w:r>
      <w:r w:rsidRPr="002D7C48">
        <w:rPr>
          <w:rStyle w:val="rfdFootnote"/>
          <w:rtl/>
        </w:rPr>
        <w:t>يضرب</w:t>
      </w:r>
      <w:r w:rsidR="006A5F8A" w:rsidRPr="002D7C48">
        <w:rPr>
          <w:rStyle w:val="rfdFootnote"/>
          <w:rtl/>
        </w:rPr>
        <w:t>»</w:t>
      </w:r>
      <w:r w:rsidRPr="002D7C48">
        <w:rPr>
          <w:rStyle w:val="rfdFootnote"/>
          <w:rtl/>
        </w:rPr>
        <w:t xml:space="preserve"> فعل مضارع مبنى للمجهول ، ونائب الفاعل ضمير مستتر فيه جوازا تقديره هو يعود إلى الثور ، والجملة فى محل نصب حال من الثور </w:t>
      </w:r>
      <w:r w:rsidR="006A5F8A" w:rsidRPr="002D7C48">
        <w:rPr>
          <w:rStyle w:val="rfdFootnote"/>
          <w:rtl/>
        </w:rPr>
        <w:t>«</w:t>
      </w:r>
      <w:r w:rsidRPr="002D7C48">
        <w:rPr>
          <w:rStyle w:val="rfdFootnote"/>
          <w:rtl/>
        </w:rPr>
        <w:t>لما</w:t>
      </w:r>
      <w:r w:rsidR="006A5F8A" w:rsidRPr="002D7C48">
        <w:rPr>
          <w:rStyle w:val="rfdFootnote"/>
          <w:rtl/>
        </w:rPr>
        <w:t>»</w:t>
      </w:r>
      <w:r w:rsidRPr="002D7C48">
        <w:rPr>
          <w:rStyle w:val="rfdFootnote"/>
          <w:rtl/>
        </w:rPr>
        <w:t xml:space="preserve"> حرف ربط </w:t>
      </w:r>
      <w:r w:rsidR="006A5F8A" w:rsidRPr="002D7C48">
        <w:rPr>
          <w:rStyle w:val="rfdFootnote"/>
          <w:rtl/>
        </w:rPr>
        <w:t>«</w:t>
      </w:r>
      <w:r w:rsidRPr="002D7C48">
        <w:rPr>
          <w:rStyle w:val="rfdFootnote"/>
          <w:rtl/>
        </w:rPr>
        <w:t>عافت</w:t>
      </w:r>
      <w:r w:rsidR="006A5F8A" w:rsidRPr="002D7C48">
        <w:rPr>
          <w:rStyle w:val="rfdFootnote"/>
          <w:rtl/>
        </w:rPr>
        <w:t>»</w:t>
      </w:r>
      <w:r w:rsidRPr="002D7C48">
        <w:rPr>
          <w:rStyle w:val="rfdFootnote"/>
          <w:rtl/>
        </w:rPr>
        <w:t xml:space="preserve"> عاف :</w:t>
      </w:r>
      <w:r>
        <w:rPr>
          <w:rStyle w:val="rfdFootnote"/>
          <w:rFonts w:hint="cs"/>
          <w:rtl/>
        </w:rPr>
        <w:t xml:space="preserve"> </w:t>
      </w:r>
      <w:r w:rsidRPr="002D7C48">
        <w:rPr>
          <w:rStyle w:val="rfdFootnote"/>
          <w:rtl/>
        </w:rPr>
        <w:t xml:space="preserve">فعل ماض ، والتاء للتأنيث </w:t>
      </w:r>
      <w:r w:rsidR="006A5F8A" w:rsidRPr="002D7C48">
        <w:rPr>
          <w:rStyle w:val="rfdFootnote"/>
          <w:rtl/>
        </w:rPr>
        <w:t>«</w:t>
      </w:r>
      <w:r w:rsidRPr="002D7C48">
        <w:rPr>
          <w:rStyle w:val="rfdFootnote"/>
          <w:rtl/>
        </w:rPr>
        <w:t>البقر</w:t>
      </w:r>
      <w:r w:rsidR="006A5F8A" w:rsidRPr="002D7C48">
        <w:rPr>
          <w:rStyle w:val="rfdFootnote"/>
          <w:rtl/>
        </w:rPr>
        <w:t>»</w:t>
      </w:r>
      <w:r w:rsidRPr="002D7C48">
        <w:rPr>
          <w:rStyle w:val="rfdFootnote"/>
          <w:rtl/>
        </w:rPr>
        <w:t xml:space="preserve"> فاعل عاف.</w:t>
      </w:r>
    </w:p>
    <w:p w:rsidR="005C1EEB" w:rsidRPr="002D7C48" w:rsidRDefault="005C1EEB" w:rsidP="005C1EEB">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ثم أعقله</w:t>
      </w:r>
      <w:r w:rsidR="006A5F8A" w:rsidRPr="002D7C48">
        <w:rPr>
          <w:rStyle w:val="rfdFootnote"/>
          <w:rtl/>
        </w:rPr>
        <w:t>»</w:t>
      </w:r>
      <w:r w:rsidRPr="002D7C48">
        <w:rPr>
          <w:rStyle w:val="rfdFootnote"/>
          <w:rtl/>
        </w:rPr>
        <w:t xml:space="preserve"> حيث نصب الفعل المضارع بأن مضمرة جوازا بعد ثم التى للعطف ، بعد اسم خالص من التقدير بالفعل ، وهو القتل.</w:t>
      </w:r>
    </w:p>
    <w:p w:rsidR="005C1EEB" w:rsidRPr="002D7C48" w:rsidRDefault="005C1EEB" w:rsidP="005C1EEB">
      <w:pPr>
        <w:rPr>
          <w:rtl/>
          <w:lang w:bidi="ar-SA"/>
        </w:rPr>
      </w:pPr>
      <w:r w:rsidRPr="002D7C48">
        <w:rPr>
          <w:rStyle w:val="rfdFootnote"/>
          <w:rtl/>
        </w:rPr>
        <w:t xml:space="preserve">والاسم الخالص من التقدير بالفعل هو الاسم الجامد ، سواء أكان مصدرا كما فى هذا البيت وبيت ميسون بنت بحدل </w:t>
      </w:r>
      <w:r w:rsidR="006A5F8A">
        <w:rPr>
          <w:rStyle w:val="rfdFootnote"/>
          <w:rtl/>
        </w:rPr>
        <w:t>(</w:t>
      </w:r>
      <w:r w:rsidRPr="002D7C48">
        <w:rPr>
          <w:rStyle w:val="rfdFootnote"/>
          <w:rtl/>
        </w:rPr>
        <w:t>رقم 330</w:t>
      </w:r>
      <w:r w:rsidR="006A5F8A">
        <w:rPr>
          <w:rStyle w:val="rfdFootnote"/>
          <w:rtl/>
        </w:rPr>
        <w:t>)</w:t>
      </w:r>
      <w:r w:rsidRPr="002D7C48">
        <w:rPr>
          <w:rStyle w:val="rfdFootnote"/>
          <w:rtl/>
        </w:rPr>
        <w:t xml:space="preserve"> والبيت الآتى </w:t>
      </w:r>
      <w:r w:rsidR="006A5F8A">
        <w:rPr>
          <w:rStyle w:val="rfdFootnote"/>
          <w:rtl/>
        </w:rPr>
        <w:t>(</w:t>
      </w:r>
      <w:r w:rsidRPr="002D7C48">
        <w:rPr>
          <w:rStyle w:val="rfdFootnote"/>
          <w:rtl/>
        </w:rPr>
        <w:t>رقم 332</w:t>
      </w:r>
      <w:r w:rsidR="006A5F8A">
        <w:rPr>
          <w:rStyle w:val="rfdFootnote"/>
          <w:rtl/>
        </w:rPr>
        <w:t>)</w:t>
      </w:r>
      <w:r w:rsidRPr="002D7C48">
        <w:rPr>
          <w:rStyle w:val="rfdFootnote"/>
          <w:rtl/>
        </w:rPr>
        <w:t xml:space="preserve"> ، أم كان غير مصدر ، كما قد ذكرنا لك ذلك واستشهدنا له فى شرح البيت السابق.</w:t>
      </w:r>
    </w:p>
    <w:p w:rsidR="002D7C48" w:rsidRPr="002D7C48" w:rsidRDefault="005C1EEB" w:rsidP="002D7C48">
      <w:pPr>
        <w:pStyle w:val="rfdFootnote0"/>
        <w:rPr>
          <w:rtl/>
          <w:lang w:bidi="ar-SA"/>
        </w:rPr>
      </w:pPr>
      <w:r>
        <w:rPr>
          <w:rFonts w:hint="cs"/>
          <w:rtl/>
        </w:rPr>
        <w:t>332</w:t>
      </w:r>
      <w:r w:rsidR="006A5F8A">
        <w:rPr>
          <w:rtl/>
        </w:rPr>
        <w:t xml:space="preserve"> ـ </w:t>
      </w:r>
      <w:r w:rsidR="002D7C48" w:rsidRPr="002D7C48">
        <w:rPr>
          <w:rtl/>
        </w:rPr>
        <w:t>البيت من الشواهد التى لم نقف على نسبتها إلى قائل معين.</w:t>
      </w:r>
    </w:p>
    <w:p w:rsidR="002D7C48" w:rsidRPr="002D7C48" w:rsidRDefault="002D7C48" w:rsidP="005C1EEB">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توقع</w:t>
      </w:r>
      <w:r w:rsidR="006A5F8A" w:rsidRPr="002D7C48">
        <w:rPr>
          <w:rStyle w:val="rfdFootnote"/>
          <w:rtl/>
        </w:rPr>
        <w:t>»</w:t>
      </w:r>
      <w:r w:rsidRPr="002D7C48">
        <w:rPr>
          <w:rStyle w:val="rfdFootnote"/>
          <w:rtl/>
        </w:rPr>
        <w:t xml:space="preserve"> انتظار ، وارتقاب </w:t>
      </w:r>
      <w:r w:rsidR="006A5F8A" w:rsidRPr="002D7C48">
        <w:rPr>
          <w:rStyle w:val="rfdFootnote"/>
          <w:rtl/>
        </w:rPr>
        <w:t>«</w:t>
      </w:r>
      <w:r w:rsidRPr="002D7C48">
        <w:rPr>
          <w:rStyle w:val="rfdFootnote"/>
          <w:rtl/>
        </w:rPr>
        <w:t>معتر</w:t>
      </w:r>
      <w:r w:rsidR="006A5F8A" w:rsidRPr="002D7C48">
        <w:rPr>
          <w:rStyle w:val="rfdFootnote"/>
          <w:rtl/>
        </w:rPr>
        <w:t>»</w:t>
      </w:r>
      <w:r w:rsidRPr="002D7C48">
        <w:rPr>
          <w:rStyle w:val="rfdFootnote"/>
          <w:rtl/>
        </w:rPr>
        <w:t xml:space="preserve"> هو الفقير الذى يتعرض للجدى</w:t>
      </w:r>
    </w:p>
    <w:p w:rsidR="002D7C48" w:rsidRPr="002D7C48" w:rsidRDefault="002D7C48" w:rsidP="005C1EEB">
      <w:pPr>
        <w:rPr>
          <w:rtl/>
          <w:lang w:bidi="ar-SA"/>
        </w:rPr>
      </w:pPr>
      <w:r>
        <w:rPr>
          <w:rtl/>
          <w:lang w:bidi="ar-SA"/>
        </w:rPr>
        <w:br w:type="page"/>
      </w:r>
      <w:r w:rsidR="00ED64F0">
        <w:rPr>
          <w:rtl/>
          <w:lang w:bidi="ar-SA"/>
        </w:rPr>
        <w:t>فـ «</w:t>
      </w:r>
      <w:r w:rsidRPr="002D7C48">
        <w:rPr>
          <w:rtl/>
          <w:lang w:bidi="ar-SA"/>
        </w:rPr>
        <w:t>أرضيه</w:t>
      </w:r>
      <w:r w:rsidR="006A5F8A" w:rsidRPr="002D7C48">
        <w:rPr>
          <w:rtl/>
          <w:lang w:bidi="ar-SA"/>
        </w:rPr>
        <w:t>»</w:t>
      </w:r>
      <w:r w:rsidRPr="002D7C48">
        <w:rPr>
          <w:rtl/>
          <w:lang w:bidi="ar-SA"/>
        </w:rPr>
        <w:t xml:space="preserve"> : منصوب </w:t>
      </w:r>
      <w:r w:rsidR="006A5F8A" w:rsidRPr="002D7C48">
        <w:rPr>
          <w:rtl/>
          <w:lang w:bidi="ar-SA"/>
        </w:rPr>
        <w:t>«</w:t>
      </w:r>
      <w:r w:rsidRPr="002D7C48">
        <w:rPr>
          <w:rtl/>
          <w:lang w:bidi="ar-SA"/>
        </w:rPr>
        <w:t>بأن</w:t>
      </w:r>
      <w:r w:rsidR="006A5F8A" w:rsidRPr="002D7C48">
        <w:rPr>
          <w:rtl/>
          <w:lang w:bidi="ar-SA"/>
        </w:rPr>
        <w:t>»</w:t>
      </w:r>
      <w:r w:rsidRPr="002D7C48">
        <w:rPr>
          <w:rtl/>
          <w:lang w:bidi="ar-SA"/>
        </w:rPr>
        <w:t xml:space="preserve"> محذوفة جوازا بعد الفاء ؛ لأن قبلها اسما صريحا</w:t>
      </w:r>
      <w:r w:rsidR="006A5F8A">
        <w:rPr>
          <w:rtl/>
          <w:lang w:bidi="ar-SA"/>
        </w:rPr>
        <w:t xml:space="preserve"> ـ </w:t>
      </w:r>
      <w:r w:rsidRPr="002D7C48">
        <w:rPr>
          <w:rtl/>
          <w:lang w:bidi="ar-SA"/>
        </w:rPr>
        <w:t xml:space="preserve">وهو </w:t>
      </w:r>
      <w:r w:rsidR="006A5F8A" w:rsidRPr="002D7C48">
        <w:rPr>
          <w:rtl/>
          <w:lang w:bidi="ar-SA"/>
        </w:rPr>
        <w:t>«</w:t>
      </w:r>
      <w:r w:rsidRPr="002D7C48">
        <w:rPr>
          <w:rtl/>
          <w:lang w:bidi="ar-SA"/>
        </w:rPr>
        <w:t>توقّع</w:t>
      </w:r>
      <w:r w:rsidR="006A5F8A" w:rsidRPr="002D7C48">
        <w:rPr>
          <w:rtl/>
          <w:lang w:bidi="ar-SA"/>
        </w:rPr>
        <w:t>»</w:t>
      </w:r>
      <w:r w:rsidR="006A5F8A">
        <w:rPr>
          <w:rtl/>
          <w:lang w:bidi="ar-SA"/>
        </w:rPr>
        <w:t xml:space="preserve"> ـ </w:t>
      </w:r>
      <w:r w:rsidRPr="002D7C48">
        <w:rPr>
          <w:rtl/>
          <w:lang w:bidi="ar-SA"/>
        </w:rPr>
        <w:t xml:space="preserve">وكذلك قوله تعالى : </w:t>
      </w:r>
      <w:r w:rsidR="007A66A2" w:rsidRPr="007A66A2">
        <w:rPr>
          <w:rStyle w:val="rfdAlaem"/>
          <w:rtl/>
        </w:rPr>
        <w:t>(</w:t>
      </w:r>
      <w:r w:rsidRPr="002D7C48">
        <w:rPr>
          <w:rStyle w:val="rfdAie"/>
          <w:rtl/>
        </w:rPr>
        <w:t>وَما كانَ لِبَشَرٍ أَنْ يُكَلِّمَهُ اللهُ إِلَّا وَحْياً أَوْ مِنْ وَراءِ حِجابٍ أَوْ يُرْسِلَ رَسُولاً</w:t>
      </w:r>
      <w:r w:rsidR="007A66A2" w:rsidRPr="007A66A2">
        <w:rPr>
          <w:rStyle w:val="rfdAlaem"/>
          <w:rtl/>
        </w:rPr>
        <w:t>)</w:t>
      </w:r>
      <w:r w:rsidR="006C3BEF">
        <w:rPr>
          <w:rtl/>
          <w:lang w:bidi="ar-SA"/>
        </w:rPr>
        <w:t xml:space="preserve"> فـ </w:t>
      </w:r>
      <w:r w:rsidR="006A5F8A" w:rsidRPr="002D7C48">
        <w:rPr>
          <w:rtl/>
          <w:lang w:bidi="ar-SA"/>
        </w:rPr>
        <w:t>«</w:t>
      </w:r>
      <w:r w:rsidRPr="002D7C48">
        <w:rPr>
          <w:rtl/>
          <w:lang w:bidi="ar-SA"/>
        </w:rPr>
        <w:t>يرسل</w:t>
      </w:r>
      <w:r w:rsidR="006A5F8A" w:rsidRPr="002D7C48">
        <w:rPr>
          <w:rtl/>
          <w:lang w:bidi="ar-SA"/>
        </w:rPr>
        <w:t>»</w:t>
      </w:r>
      <w:r w:rsidRPr="002D7C48">
        <w:rPr>
          <w:rtl/>
          <w:lang w:bidi="ar-SA"/>
        </w:rPr>
        <w:t xml:space="preserve"> :</w:t>
      </w:r>
      <w:r w:rsidR="005C1EEB">
        <w:rPr>
          <w:rFonts w:hint="cs"/>
          <w:rtl/>
          <w:lang w:bidi="ar-SA"/>
        </w:rPr>
        <w:t xml:space="preserve"> </w:t>
      </w:r>
      <w:r w:rsidRPr="002D7C48">
        <w:rPr>
          <w:rtl/>
          <w:lang w:bidi="ar-SA"/>
        </w:rPr>
        <w:t>منصوب</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الجائزة الحذف ، لأن قبله </w:t>
      </w:r>
      <w:r w:rsidR="006A5F8A" w:rsidRPr="002D7C48">
        <w:rPr>
          <w:rtl/>
          <w:lang w:bidi="ar-SA"/>
        </w:rPr>
        <w:t>«</w:t>
      </w:r>
      <w:r w:rsidRPr="002D7C48">
        <w:rPr>
          <w:rtl/>
          <w:lang w:bidi="ar-SA"/>
        </w:rPr>
        <w:t>وحيا</w:t>
      </w:r>
      <w:r w:rsidR="006A5F8A" w:rsidRPr="002D7C48">
        <w:rPr>
          <w:rtl/>
          <w:lang w:bidi="ar-SA"/>
        </w:rPr>
        <w:t>»</w:t>
      </w:r>
      <w:r w:rsidRPr="002D7C48">
        <w:rPr>
          <w:rtl/>
          <w:lang w:bidi="ar-SA"/>
        </w:rPr>
        <w:t xml:space="preserve"> وهو اسم صريح.</w:t>
      </w:r>
    </w:p>
    <w:p w:rsidR="002D7C48" w:rsidRDefault="002D7C48" w:rsidP="002D7C48">
      <w:pPr>
        <w:rPr>
          <w:rtl/>
          <w:lang w:bidi="ar-SA"/>
        </w:rPr>
      </w:pPr>
      <w:r w:rsidRPr="002D7C48">
        <w:rPr>
          <w:rtl/>
          <w:lang w:bidi="ar-SA"/>
        </w:rPr>
        <w:t>فإن كان الاسم غير صريح</w:t>
      </w:r>
      <w:r w:rsidR="006A5F8A">
        <w:rPr>
          <w:rtl/>
          <w:lang w:bidi="ar-SA"/>
        </w:rPr>
        <w:t xml:space="preserve"> ـ </w:t>
      </w:r>
      <w:r w:rsidRPr="002D7C48">
        <w:rPr>
          <w:rtl/>
          <w:lang w:bidi="ar-SA"/>
        </w:rPr>
        <w:t>أى : مقصودا به معنى الفعل</w:t>
      </w:r>
      <w:r w:rsidR="006A5F8A">
        <w:rPr>
          <w:rtl/>
          <w:lang w:bidi="ar-SA"/>
        </w:rPr>
        <w:t xml:space="preserve"> ـ </w:t>
      </w:r>
      <w:r w:rsidRPr="002D7C48">
        <w:rPr>
          <w:rtl/>
          <w:lang w:bidi="ar-SA"/>
        </w:rPr>
        <w:t xml:space="preserve">لم يجز النصب ، نحو </w:t>
      </w:r>
      <w:r w:rsidR="006A5F8A" w:rsidRPr="002D7C48">
        <w:rPr>
          <w:rtl/>
          <w:lang w:bidi="ar-SA"/>
        </w:rPr>
        <w:t>«</w:t>
      </w:r>
      <w:r w:rsidRPr="002D7C48">
        <w:rPr>
          <w:rtl/>
          <w:lang w:bidi="ar-SA"/>
        </w:rPr>
        <w:t>الطائر فيغضب زيد الذباب</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يغضب</w:t>
      </w:r>
      <w:r w:rsidR="006A5F8A" w:rsidRPr="002D7C48">
        <w:rPr>
          <w:rtl/>
          <w:lang w:bidi="ar-SA"/>
        </w:rPr>
        <w:t>»</w:t>
      </w:r>
      <w:r w:rsidRPr="002D7C48">
        <w:rPr>
          <w:rtl/>
          <w:lang w:bidi="ar-SA"/>
        </w:rPr>
        <w:t xml:space="preserve"> : يجب رفعه ، لأنه معطوف على </w:t>
      </w:r>
      <w:r w:rsidR="006A5F8A" w:rsidRPr="002D7C48">
        <w:rPr>
          <w:rtl/>
          <w:lang w:bidi="ar-SA"/>
        </w:rPr>
        <w:t>«</w:t>
      </w:r>
      <w:r w:rsidRPr="002D7C48">
        <w:rPr>
          <w:rtl/>
          <w:lang w:bidi="ar-SA"/>
        </w:rPr>
        <w:t>طائر</w:t>
      </w:r>
      <w:r w:rsidR="006A5F8A" w:rsidRPr="002D7C48">
        <w:rPr>
          <w:rtl/>
          <w:lang w:bidi="ar-SA"/>
        </w:rPr>
        <w:t>»</w:t>
      </w:r>
      <w:r w:rsidRPr="002D7C48">
        <w:rPr>
          <w:rtl/>
          <w:lang w:bidi="ar-SA"/>
        </w:rPr>
        <w:t xml:space="preserve"> وهو اسم غير صريح ؛ لأنه واقع موقع الفعل ، من جهة أنه صلة لأل ، وحقّ الصلة أن تكون جملة ، فوضع </w:t>
      </w:r>
      <w:r w:rsidR="006A5F8A" w:rsidRPr="002D7C48">
        <w:rPr>
          <w:rtl/>
          <w:lang w:bidi="ar-SA"/>
        </w:rPr>
        <w:t>«</w:t>
      </w:r>
      <w:r w:rsidRPr="002D7C48">
        <w:rPr>
          <w:rtl/>
          <w:lang w:bidi="ar-SA"/>
        </w:rPr>
        <w:t>طائر</w:t>
      </w:r>
      <w:r w:rsidR="006A5F8A" w:rsidRPr="002D7C48">
        <w:rPr>
          <w:rtl/>
          <w:lang w:bidi="ar-SA"/>
        </w:rPr>
        <w:t>»</w:t>
      </w:r>
      <w:r w:rsidRPr="002D7C48">
        <w:rPr>
          <w:rtl/>
          <w:lang w:bidi="ar-SA"/>
        </w:rPr>
        <w:t xml:space="preserve"> موضع </w:t>
      </w:r>
      <w:r w:rsidR="006A5F8A" w:rsidRPr="002D7C48">
        <w:rPr>
          <w:rtl/>
          <w:lang w:bidi="ar-SA"/>
        </w:rPr>
        <w:t>«</w:t>
      </w:r>
      <w:r w:rsidRPr="002D7C48">
        <w:rPr>
          <w:rtl/>
          <w:lang w:bidi="ar-SA"/>
        </w:rPr>
        <w:t>يطير</w:t>
      </w:r>
      <w:r w:rsidR="006A5F8A" w:rsidRPr="002D7C48">
        <w:rPr>
          <w:rtl/>
          <w:lang w:bidi="ar-SA"/>
        </w:rPr>
        <w:t>»</w:t>
      </w:r>
    </w:p>
    <w:p w:rsidR="005C1EEB" w:rsidRPr="002D7C48" w:rsidRDefault="005C1EEB" w:rsidP="005C1EEB">
      <w:pPr>
        <w:pStyle w:val="rfdLine"/>
        <w:rPr>
          <w:rtl/>
          <w:lang w:bidi="ar-SA"/>
        </w:rPr>
      </w:pPr>
      <w:r w:rsidRPr="002D7C48">
        <w:rPr>
          <w:rtl/>
          <w:lang w:bidi="ar-SA"/>
        </w:rPr>
        <w:t>__________________</w:t>
      </w:r>
    </w:p>
    <w:p w:rsidR="005C1EEB" w:rsidRPr="005C1EEB" w:rsidRDefault="005C1EEB" w:rsidP="005C1EEB">
      <w:pPr>
        <w:pStyle w:val="rfdFootnote0"/>
        <w:rPr>
          <w:rtl/>
        </w:rPr>
      </w:pPr>
      <w:r w:rsidRPr="005C1EEB">
        <w:rPr>
          <w:rtl/>
        </w:rPr>
        <w:t xml:space="preserve">والمعروف </w:t>
      </w:r>
      <w:r w:rsidR="006A5F8A" w:rsidRPr="005C1EEB">
        <w:rPr>
          <w:rtl/>
        </w:rPr>
        <w:t>«</w:t>
      </w:r>
      <w:r w:rsidRPr="005C1EEB">
        <w:rPr>
          <w:rtl/>
        </w:rPr>
        <w:t>أوثر</w:t>
      </w:r>
      <w:r w:rsidR="006A5F8A" w:rsidRPr="005C1EEB">
        <w:rPr>
          <w:rtl/>
        </w:rPr>
        <w:t>»</w:t>
      </w:r>
      <w:r w:rsidRPr="005C1EEB">
        <w:rPr>
          <w:rtl/>
        </w:rPr>
        <w:t xml:space="preserve"> أفضل ، وأرجح </w:t>
      </w:r>
      <w:r w:rsidR="006A5F8A" w:rsidRPr="005C1EEB">
        <w:rPr>
          <w:rtl/>
        </w:rPr>
        <w:t>«</w:t>
      </w:r>
      <w:r w:rsidRPr="005C1EEB">
        <w:rPr>
          <w:rtl/>
        </w:rPr>
        <w:t>إترابا</w:t>
      </w:r>
      <w:r w:rsidR="006A5F8A" w:rsidRPr="005C1EEB">
        <w:rPr>
          <w:rtl/>
        </w:rPr>
        <w:t>»</w:t>
      </w:r>
      <w:r w:rsidRPr="005C1EEB">
        <w:rPr>
          <w:rtl/>
        </w:rPr>
        <w:t xml:space="preserve"> مصدر أترب الرجل ، إذا استغنى </w:t>
      </w:r>
      <w:r w:rsidR="006A5F8A" w:rsidRPr="005C1EEB">
        <w:rPr>
          <w:rtl/>
        </w:rPr>
        <w:t>«</w:t>
      </w:r>
      <w:r w:rsidRPr="005C1EEB">
        <w:rPr>
          <w:rtl/>
        </w:rPr>
        <w:t>ترب</w:t>
      </w:r>
      <w:r w:rsidR="006A5F8A" w:rsidRPr="005C1EEB">
        <w:rPr>
          <w:rtl/>
        </w:rPr>
        <w:t>»</w:t>
      </w:r>
      <w:r w:rsidRPr="005C1EEB">
        <w:rPr>
          <w:rtl/>
        </w:rPr>
        <w:t xml:space="preserve"> هو الفقر والعوز ، وأصله لصوق اليد بالتراب.</w:t>
      </w:r>
    </w:p>
    <w:p w:rsidR="005C1EEB" w:rsidRPr="002D7C48" w:rsidRDefault="005C1EEB" w:rsidP="005C1EEB">
      <w:pPr>
        <w:rPr>
          <w:rtl/>
          <w:lang w:bidi="ar-SA"/>
        </w:rPr>
      </w:pPr>
      <w:r w:rsidRPr="002D7C48">
        <w:rPr>
          <w:rStyle w:val="rfdFootnote"/>
          <w:rtl/>
        </w:rPr>
        <w:t>المعنى : يقول : لو لا أننى أرتقب أن يتعرض لى ذو حاجة فأقضيها له ما كنت أفضل الغنى على الفقر ، وللعلامة الصبان</w:t>
      </w:r>
      <w:r w:rsidR="006A5F8A">
        <w:rPr>
          <w:rStyle w:val="rfdFootnote"/>
          <w:rtl/>
        </w:rPr>
        <w:t xml:space="preserve"> ـ </w:t>
      </w:r>
      <w:r w:rsidRPr="002D7C48">
        <w:rPr>
          <w:rStyle w:val="rfdFootnote"/>
          <w:rtl/>
        </w:rPr>
        <w:t>وتبعه العلامة الخضرى</w:t>
      </w:r>
      <w:r w:rsidR="006A5F8A">
        <w:rPr>
          <w:rStyle w:val="rfdFootnote"/>
          <w:rtl/>
        </w:rPr>
        <w:t xml:space="preserve"> ـ </w:t>
      </w:r>
      <w:r w:rsidRPr="002D7C48">
        <w:rPr>
          <w:rStyle w:val="rfdFootnote"/>
          <w:rtl/>
        </w:rPr>
        <w:t>هنا زلة سببها عدم الوقوف على معانى الكلمات كما ذكرنا ، وتقليد من سبقه ، والله يغفر لنا وله ، ويتجاوز عنا وعنه.</w:t>
      </w:r>
    </w:p>
    <w:p w:rsidR="005C1EEB" w:rsidRPr="002D7C48" w:rsidRDefault="005C1EEB" w:rsidP="005C1EEB">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لو لا</w:t>
      </w:r>
      <w:r w:rsidR="006A5F8A" w:rsidRPr="002D7C48">
        <w:rPr>
          <w:rStyle w:val="rfdFootnote"/>
          <w:rtl/>
        </w:rPr>
        <w:t>»</w:t>
      </w:r>
      <w:r w:rsidRPr="002D7C48">
        <w:rPr>
          <w:rStyle w:val="rfdFootnote"/>
          <w:rtl/>
        </w:rPr>
        <w:t xml:space="preserve"> حرف يقتضى امتناع الجواب لوجود الشرط </w:t>
      </w:r>
      <w:r w:rsidR="006A5F8A" w:rsidRPr="002D7C48">
        <w:rPr>
          <w:rStyle w:val="rfdFootnote"/>
          <w:rtl/>
        </w:rPr>
        <w:t>«</w:t>
      </w:r>
      <w:r w:rsidRPr="002D7C48">
        <w:rPr>
          <w:rStyle w:val="rfdFootnote"/>
          <w:rtl/>
        </w:rPr>
        <w:t>توقع</w:t>
      </w:r>
      <w:r w:rsidR="006A5F8A" w:rsidRPr="002D7C48">
        <w:rPr>
          <w:rStyle w:val="rfdFootnote"/>
          <w:rtl/>
        </w:rPr>
        <w:t>»</w:t>
      </w:r>
      <w:r w:rsidRPr="002D7C48">
        <w:rPr>
          <w:rStyle w:val="rfdFootnote"/>
          <w:rtl/>
        </w:rPr>
        <w:t xml:space="preserve"> مبتدأ ، وخبره محذوف وجوبا ، وتقدير الكلام : لو لا توقع معتر موجود ، وتوقع مضاف و </w:t>
      </w:r>
      <w:r w:rsidR="006A5F8A" w:rsidRPr="002D7C48">
        <w:rPr>
          <w:rStyle w:val="rfdFootnote"/>
          <w:rtl/>
        </w:rPr>
        <w:t>«</w:t>
      </w:r>
      <w:r w:rsidRPr="002D7C48">
        <w:rPr>
          <w:rStyle w:val="rfdFootnote"/>
          <w:rtl/>
        </w:rPr>
        <w:t>معتر</w:t>
      </w:r>
      <w:r w:rsidR="006A5F8A" w:rsidRPr="002D7C48">
        <w:rPr>
          <w:rStyle w:val="rfdFootnote"/>
          <w:rtl/>
        </w:rPr>
        <w:t>»</w:t>
      </w:r>
      <w:r w:rsidRPr="002D7C48">
        <w:rPr>
          <w:rStyle w:val="rfdFootnote"/>
          <w:rtl/>
        </w:rPr>
        <w:t xml:space="preserve"> مضاف إليه من إضافة المصدر لمفعوله </w:t>
      </w:r>
      <w:r w:rsidR="006A5F8A" w:rsidRPr="002D7C48">
        <w:rPr>
          <w:rStyle w:val="rfdFootnote"/>
          <w:rtl/>
        </w:rPr>
        <w:t>«</w:t>
      </w:r>
      <w:r w:rsidRPr="002D7C48">
        <w:rPr>
          <w:rStyle w:val="rfdFootnote"/>
          <w:rtl/>
        </w:rPr>
        <w:t>فأرضيه</w:t>
      </w:r>
      <w:r w:rsidR="006A5F8A" w:rsidRPr="002D7C48">
        <w:rPr>
          <w:rStyle w:val="rfdFootnote"/>
          <w:rtl/>
        </w:rPr>
        <w:t>»</w:t>
      </w:r>
      <w:r w:rsidRPr="002D7C48">
        <w:rPr>
          <w:rStyle w:val="rfdFootnote"/>
          <w:rtl/>
        </w:rPr>
        <w:t xml:space="preserve"> الفاء عاطفة ، أرضى : فعل مضارع منصوب بأن مضمرة جوازا بعد الفاء العاطفة ، وفاعله ضمير مستتر فيه وجوبا تقديره أنا ، والهاء مفعوله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كنت</w:t>
      </w:r>
      <w:r w:rsidR="006A5F8A" w:rsidRPr="002D7C48">
        <w:rPr>
          <w:rStyle w:val="rfdFootnote"/>
          <w:rtl/>
        </w:rPr>
        <w:t>»</w:t>
      </w:r>
      <w:r w:rsidRPr="002D7C48">
        <w:rPr>
          <w:rStyle w:val="rfdFootnote"/>
          <w:rtl/>
        </w:rPr>
        <w:t xml:space="preserve"> كان : فعل ماض ناقص ، والتاء اسمه </w:t>
      </w:r>
      <w:r w:rsidR="006A5F8A" w:rsidRPr="002D7C48">
        <w:rPr>
          <w:rStyle w:val="rfdFootnote"/>
          <w:rtl/>
        </w:rPr>
        <w:t>«</w:t>
      </w:r>
      <w:r w:rsidRPr="002D7C48">
        <w:rPr>
          <w:rStyle w:val="rfdFootnote"/>
          <w:rtl/>
        </w:rPr>
        <w:t>أوثر</w:t>
      </w:r>
      <w:r w:rsidR="006A5F8A" w:rsidRPr="002D7C48">
        <w:rPr>
          <w:rStyle w:val="rfdFootnote"/>
          <w:rtl/>
        </w:rPr>
        <w:t>»</w:t>
      </w:r>
      <w:r w:rsidRPr="002D7C48">
        <w:rPr>
          <w:rStyle w:val="rfdFootnote"/>
          <w:rtl/>
        </w:rPr>
        <w:t xml:space="preserve"> فعل مضارع ، وفاعله ضمير مستتر فيه وجوبا تقديره أنا ، والجملة من الفعل وفاعله فى محل نصب خبر كان ، وجملة كان واسمه وخبره جواب لو لا </w:t>
      </w:r>
      <w:r w:rsidR="006A5F8A" w:rsidRPr="002D7C48">
        <w:rPr>
          <w:rStyle w:val="rfdFootnote"/>
          <w:rtl/>
        </w:rPr>
        <w:t>«</w:t>
      </w:r>
      <w:r w:rsidRPr="002D7C48">
        <w:rPr>
          <w:rStyle w:val="rfdFootnote"/>
          <w:rtl/>
        </w:rPr>
        <w:t>إترابا</w:t>
      </w:r>
      <w:r w:rsidR="006A5F8A" w:rsidRPr="002D7C48">
        <w:rPr>
          <w:rStyle w:val="rfdFootnote"/>
          <w:rtl/>
        </w:rPr>
        <w:t>»</w:t>
      </w:r>
      <w:r w:rsidRPr="002D7C48">
        <w:rPr>
          <w:rStyle w:val="rfdFootnote"/>
          <w:rtl/>
        </w:rPr>
        <w:t xml:space="preserve"> مفعول به لأوثر </w:t>
      </w:r>
      <w:r w:rsidR="006A5F8A" w:rsidRPr="002D7C48">
        <w:rPr>
          <w:rStyle w:val="rfdFootnote"/>
          <w:rtl/>
        </w:rPr>
        <w:t>«</w:t>
      </w:r>
      <w:r w:rsidRPr="002D7C48">
        <w:rPr>
          <w:rStyle w:val="rfdFootnote"/>
          <w:rtl/>
        </w:rPr>
        <w:t>على ترب</w:t>
      </w:r>
      <w:r w:rsidR="006A5F8A" w:rsidRPr="002D7C48">
        <w:rPr>
          <w:rStyle w:val="rfdFootnote"/>
          <w:rtl/>
        </w:rPr>
        <w:t>»</w:t>
      </w:r>
      <w:r w:rsidRPr="002D7C48">
        <w:rPr>
          <w:rStyle w:val="rfdFootnote"/>
          <w:rtl/>
        </w:rPr>
        <w:t xml:space="preserve"> جار ومجرور متعلق بأوثر.</w:t>
      </w:r>
    </w:p>
    <w:p w:rsidR="005C1EEB" w:rsidRPr="002D7C48" w:rsidRDefault="005C1EEB" w:rsidP="005C1EEB">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فأرضيه</w:t>
      </w:r>
      <w:r w:rsidR="006A5F8A" w:rsidRPr="002D7C48">
        <w:rPr>
          <w:rStyle w:val="rfdFootnote"/>
          <w:rtl/>
        </w:rPr>
        <w:t>»</w:t>
      </w:r>
      <w:r w:rsidRPr="002D7C48">
        <w:rPr>
          <w:rStyle w:val="rfdFootnote"/>
          <w:rtl/>
        </w:rPr>
        <w:t xml:space="preserve"> حيث نصب الفعل المضارع بأن مضمرة جوازا بعد الفاء العاطفة التى تقدم عليها اسم صريح ، وهو قوله </w:t>
      </w:r>
      <w:r w:rsidR="006A5F8A" w:rsidRPr="002D7C48">
        <w:rPr>
          <w:rStyle w:val="rfdFootnote"/>
          <w:rtl/>
        </w:rPr>
        <w:t>«</w:t>
      </w:r>
      <w:r w:rsidRPr="002D7C48">
        <w:rPr>
          <w:rStyle w:val="rfdFootnote"/>
          <w:rtl/>
        </w:rPr>
        <w:t>توقع</w:t>
      </w:r>
      <w:r w:rsidR="006A5F8A" w:rsidRPr="002D7C48">
        <w:rPr>
          <w:rStyle w:val="rfdFootnote"/>
          <w:rtl/>
        </w:rPr>
        <w:t>»</w:t>
      </w:r>
      <w:r w:rsidR="006A5F8A">
        <w:rPr>
          <w:rStyle w:val="rfdFootnote"/>
          <w:rtl/>
        </w:rPr>
        <w:t>.</w:t>
      </w:r>
    </w:p>
    <w:p w:rsidR="005C1EEB" w:rsidRPr="002D7C48" w:rsidRDefault="005C1EEB" w:rsidP="002D7C48">
      <w:pPr>
        <w:rPr>
          <w:rtl/>
          <w:lang w:bidi="ar-SA"/>
        </w:rPr>
      </w:pPr>
    </w:p>
    <w:p w:rsidR="002D7C48" w:rsidRPr="002D7C48" w:rsidRDefault="002D7C48" w:rsidP="005C1EEB">
      <w:pPr>
        <w:pStyle w:val="rfdNormal0"/>
        <w:rPr>
          <w:rtl/>
          <w:lang w:bidi="ar-SA"/>
        </w:rPr>
      </w:pPr>
      <w:r>
        <w:rPr>
          <w:rtl/>
          <w:lang w:bidi="ar-SA"/>
        </w:rPr>
        <w:br w:type="page"/>
      </w:r>
      <w:r w:rsidR="006A5F8A">
        <w:rPr>
          <w:rtl/>
          <w:lang w:bidi="ar-SA"/>
        </w:rPr>
        <w:t xml:space="preserve"> ـ </w:t>
      </w:r>
      <w:r w:rsidRPr="002D7C48">
        <w:rPr>
          <w:rtl/>
          <w:lang w:bidi="ar-SA"/>
        </w:rPr>
        <w:t xml:space="preserve">والأصل </w:t>
      </w:r>
      <w:r w:rsidR="006A5F8A" w:rsidRPr="002D7C48">
        <w:rPr>
          <w:rtl/>
          <w:lang w:bidi="ar-SA"/>
        </w:rPr>
        <w:t>«</w:t>
      </w:r>
      <w:r w:rsidRPr="002D7C48">
        <w:rPr>
          <w:rtl/>
          <w:lang w:bidi="ar-SA"/>
        </w:rPr>
        <w:t>الذى يطير</w:t>
      </w:r>
      <w:r w:rsidR="006A5F8A" w:rsidRPr="002D7C48">
        <w:rPr>
          <w:rtl/>
          <w:lang w:bidi="ar-SA"/>
        </w:rPr>
        <w:t>»</w:t>
      </w:r>
      <w:r w:rsidR="006A5F8A">
        <w:rPr>
          <w:rtl/>
          <w:lang w:bidi="ar-SA"/>
        </w:rPr>
        <w:t xml:space="preserve"> ـ </w:t>
      </w:r>
      <w:r w:rsidRPr="002D7C48">
        <w:rPr>
          <w:rtl/>
          <w:lang w:bidi="ar-SA"/>
        </w:rPr>
        <w:t xml:space="preserve">فلما جىء بأل عدل عن الفعل </w:t>
      </w:r>
      <w:r w:rsidR="006A5F8A">
        <w:rPr>
          <w:rtl/>
          <w:lang w:bidi="ar-SA"/>
        </w:rPr>
        <w:t>[</w:t>
      </w:r>
      <w:r w:rsidRPr="002D7C48">
        <w:rPr>
          <w:rtl/>
          <w:lang w:bidi="ar-SA"/>
        </w:rPr>
        <w:t>إلى اسم الفاعل</w:t>
      </w:r>
      <w:r w:rsidR="006A5F8A">
        <w:rPr>
          <w:rtl/>
          <w:lang w:bidi="ar-SA"/>
        </w:rPr>
        <w:t>]</w:t>
      </w:r>
      <w:r w:rsidRPr="002D7C48">
        <w:rPr>
          <w:rtl/>
          <w:lang w:bidi="ar-SA"/>
        </w:rPr>
        <w:t xml:space="preserve"> لأجل أل ؛ لأنها لا تدخل إلا على الأسماء.</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 xml:space="preserve">شذّ حذف </w:t>
            </w:r>
            <w:r w:rsidR="006A5F8A" w:rsidRPr="002D7C48">
              <w:rPr>
                <w:rtl/>
                <w:lang w:bidi="ar-SA"/>
              </w:rPr>
              <w:t>«</w:t>
            </w:r>
            <w:r w:rsidR="002D7C48" w:rsidRPr="002D7C48">
              <w:rPr>
                <w:rtl/>
                <w:lang w:bidi="ar-SA"/>
              </w:rPr>
              <w:t>أن</w:t>
            </w:r>
            <w:r w:rsidR="006A5F8A" w:rsidRPr="002D7C48">
              <w:rPr>
                <w:rtl/>
                <w:lang w:bidi="ar-SA"/>
              </w:rPr>
              <w:t>»</w:t>
            </w:r>
            <w:r w:rsidR="002D7C48" w:rsidRPr="002D7C48">
              <w:rPr>
                <w:rtl/>
                <w:lang w:bidi="ar-SA"/>
              </w:rPr>
              <w:t xml:space="preserve"> ونصب ، فى سوى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ما مرّ ، فاقبل منه ما عدل روى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لما فرغ من ذكر الأماكن التى ينصب فيها</w:t>
      </w:r>
      <w:r w:rsidR="006C3BEF">
        <w:rPr>
          <w:rtl/>
          <w:lang w:bidi="ar-SA"/>
        </w:rPr>
        <w:t xml:space="preserve"> بـ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محذوفة</w:t>
      </w:r>
      <w:r w:rsidR="006A5F8A">
        <w:rPr>
          <w:rtl/>
          <w:lang w:bidi="ar-SA"/>
        </w:rPr>
        <w:t xml:space="preserve"> ـ </w:t>
      </w:r>
      <w:r w:rsidRPr="002D7C48">
        <w:rPr>
          <w:rtl/>
          <w:lang w:bidi="ar-SA"/>
        </w:rPr>
        <w:t>إما وجوبا ، وإما جوازا</w:t>
      </w:r>
      <w:r w:rsidR="006A5F8A">
        <w:rPr>
          <w:rtl/>
          <w:lang w:bidi="ar-SA"/>
        </w:rPr>
        <w:t xml:space="preserve"> ـ </w:t>
      </w:r>
      <w:r w:rsidRPr="002D7C48">
        <w:rPr>
          <w:rtl/>
          <w:lang w:bidi="ar-SA"/>
        </w:rPr>
        <w:t xml:space="preserve">ذكر أنّ حذف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والنّصب بها فى غير ما ذكر شاذ لا يقاس عليه ، ومنه قولهم : </w:t>
      </w:r>
      <w:r w:rsidR="006A5F8A" w:rsidRPr="002D7C48">
        <w:rPr>
          <w:rtl/>
          <w:lang w:bidi="ar-SA"/>
        </w:rPr>
        <w:t>«</w:t>
      </w:r>
      <w:r w:rsidRPr="002D7C48">
        <w:rPr>
          <w:rtl/>
          <w:lang w:bidi="ar-SA"/>
        </w:rPr>
        <w:t>مره يحفرها</w:t>
      </w:r>
      <w:r w:rsidR="006A5F8A" w:rsidRPr="002D7C48">
        <w:rPr>
          <w:rtl/>
          <w:lang w:bidi="ar-SA"/>
        </w:rPr>
        <w:t>»</w:t>
      </w:r>
      <w:r w:rsidRPr="002D7C48">
        <w:rPr>
          <w:rtl/>
          <w:lang w:bidi="ar-SA"/>
        </w:rPr>
        <w:t xml:space="preserve"> بنصب </w:t>
      </w:r>
      <w:r w:rsidR="006A5F8A" w:rsidRPr="002D7C48">
        <w:rPr>
          <w:rtl/>
          <w:lang w:bidi="ar-SA"/>
        </w:rPr>
        <w:t>«</w:t>
      </w:r>
      <w:r w:rsidRPr="002D7C48">
        <w:rPr>
          <w:rtl/>
          <w:lang w:bidi="ar-SA"/>
        </w:rPr>
        <w:t>يحفر</w:t>
      </w:r>
      <w:r w:rsidR="006A5F8A" w:rsidRPr="002D7C48">
        <w:rPr>
          <w:rtl/>
          <w:lang w:bidi="ar-SA"/>
        </w:rPr>
        <w:t>»</w:t>
      </w:r>
      <w:r w:rsidRPr="002D7C48">
        <w:rPr>
          <w:rtl/>
          <w:lang w:bidi="ar-SA"/>
        </w:rPr>
        <w:t xml:space="preserve"> أى : مره أن يحفرها ، ومنه </w:t>
      </w:r>
      <w:r w:rsidR="006A5F8A">
        <w:rPr>
          <w:rtl/>
          <w:lang w:bidi="ar-SA"/>
        </w:rPr>
        <w:t>[</w:t>
      </w:r>
      <w:r w:rsidRPr="002D7C48">
        <w:rPr>
          <w:rtl/>
          <w:lang w:bidi="ar-SA"/>
        </w:rPr>
        <w:t>قولهم</w:t>
      </w:r>
      <w:r w:rsidR="006A5F8A">
        <w:rPr>
          <w:rtl/>
          <w:lang w:bidi="ar-SA"/>
        </w:rPr>
        <w:t>]</w:t>
      </w:r>
      <w:r w:rsidRPr="002D7C48">
        <w:rPr>
          <w:rtl/>
          <w:lang w:bidi="ar-SA"/>
        </w:rPr>
        <w:t xml:space="preserve"> </w:t>
      </w:r>
      <w:r w:rsidR="006A5F8A" w:rsidRPr="002D7C48">
        <w:rPr>
          <w:rtl/>
          <w:lang w:bidi="ar-SA"/>
        </w:rPr>
        <w:t>«</w:t>
      </w:r>
      <w:r w:rsidRPr="002D7C48">
        <w:rPr>
          <w:rtl/>
          <w:lang w:bidi="ar-SA"/>
        </w:rPr>
        <w:t>خذ اللّصّ قبل يأخذك</w:t>
      </w:r>
      <w:r w:rsidR="006A5F8A" w:rsidRPr="002D7C48">
        <w:rPr>
          <w:rtl/>
          <w:lang w:bidi="ar-SA"/>
        </w:rPr>
        <w:t>»</w:t>
      </w:r>
      <w:r w:rsidRPr="002D7C48">
        <w:rPr>
          <w:rtl/>
          <w:lang w:bidi="ar-SA"/>
        </w:rPr>
        <w:t xml:space="preserve"> أى : قبل أن يأخذك ، ومنه قوله :</w:t>
      </w:r>
    </w:p>
    <w:p w:rsidR="002D7C48" w:rsidRPr="002D7C48" w:rsidRDefault="002D7C48" w:rsidP="005C1EEB">
      <w:pPr>
        <w:rPr>
          <w:rtl/>
          <w:lang w:bidi="ar-SA"/>
        </w:rPr>
      </w:pPr>
      <w:r w:rsidRPr="002D7C48">
        <w:rPr>
          <w:rStyle w:val="rfdFootnotenum"/>
          <w:rtl/>
        </w:rPr>
        <w:t>(</w:t>
      </w:r>
      <w:r w:rsidR="005C1EEB">
        <w:rPr>
          <w:rStyle w:val="rfdFootnotenum"/>
          <w:rFonts w:hint="cs"/>
          <w:rtl/>
        </w:rPr>
        <w:t>333</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ألا أيّهذا الزّاجرى أحضر الوغى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450AA5" w:rsidP="002D7C48">
            <w:pPr>
              <w:pStyle w:val="rfdPoem"/>
            </w:pPr>
            <w:r>
              <w:rPr>
                <w:rtl/>
                <w:lang w:bidi="ar-SA"/>
              </w:rPr>
              <w:t>و</w:t>
            </w:r>
            <w:r w:rsidR="002D7C48" w:rsidRPr="002D7C48">
              <w:rPr>
                <w:rtl/>
                <w:lang w:bidi="ar-SA"/>
              </w:rPr>
              <w:t>أن أشهد الّلذّات ، هل أنت مخلدى</w:t>
            </w:r>
            <w:r w:rsidR="006A5F8A">
              <w:rPr>
                <w:rtl/>
                <w:lang w:bidi="ar-SA"/>
              </w:rPr>
              <w:t>؟</w:t>
            </w:r>
            <w:r w:rsidR="002D7C48" w:rsidRPr="00DE6BEE">
              <w:rPr>
                <w:rStyle w:val="rfdPoemTiniCharChar"/>
                <w:rtl/>
              </w:rPr>
              <w:br/>
              <w:t> </w:t>
            </w:r>
          </w:p>
        </w:tc>
      </w:tr>
    </w:tbl>
    <w:p w:rsidR="002D7C48" w:rsidRDefault="002D7C48" w:rsidP="002D7C48">
      <w:pPr>
        <w:rPr>
          <w:rtl/>
          <w:lang w:bidi="ar-SA"/>
        </w:rPr>
      </w:pPr>
      <w:r w:rsidRPr="002D7C48">
        <w:rPr>
          <w:rtl/>
          <w:lang w:bidi="ar-SA"/>
        </w:rPr>
        <w:t xml:space="preserve">فى رواية من نصب </w:t>
      </w:r>
      <w:r w:rsidR="006A5F8A" w:rsidRPr="002D7C48">
        <w:rPr>
          <w:rtl/>
          <w:lang w:bidi="ar-SA"/>
        </w:rPr>
        <w:t>«</w:t>
      </w:r>
      <w:r w:rsidRPr="002D7C48">
        <w:rPr>
          <w:rtl/>
          <w:lang w:bidi="ar-SA"/>
        </w:rPr>
        <w:t>أحضر</w:t>
      </w:r>
      <w:r w:rsidR="006A5F8A" w:rsidRPr="002D7C48">
        <w:rPr>
          <w:rtl/>
          <w:lang w:bidi="ar-SA"/>
        </w:rPr>
        <w:t>»</w:t>
      </w:r>
      <w:r w:rsidRPr="002D7C48">
        <w:rPr>
          <w:rtl/>
          <w:lang w:bidi="ar-SA"/>
        </w:rPr>
        <w:t xml:space="preserve"> أى : أن أحضر.</w:t>
      </w:r>
    </w:p>
    <w:p w:rsidR="005C1EEB" w:rsidRPr="002D7C48" w:rsidRDefault="007E699B" w:rsidP="005C1EEB">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وشذ</w:t>
      </w:r>
      <w:r w:rsidR="006A5F8A" w:rsidRPr="002D7C48">
        <w:rPr>
          <w:rtl/>
        </w:rPr>
        <w:t>»</w:t>
      </w:r>
      <w:r w:rsidRPr="002D7C48">
        <w:rPr>
          <w:rtl/>
        </w:rPr>
        <w:t xml:space="preserve"> فعل ماض </w:t>
      </w:r>
      <w:r w:rsidR="006A5F8A" w:rsidRPr="002D7C48">
        <w:rPr>
          <w:rtl/>
        </w:rPr>
        <w:t>«</w:t>
      </w:r>
      <w:r w:rsidRPr="002D7C48">
        <w:rPr>
          <w:rtl/>
        </w:rPr>
        <w:t>حذف</w:t>
      </w:r>
      <w:r w:rsidR="006A5F8A" w:rsidRPr="002D7C48">
        <w:rPr>
          <w:rtl/>
        </w:rPr>
        <w:t>»</w:t>
      </w:r>
      <w:r w:rsidRPr="002D7C48">
        <w:rPr>
          <w:rtl/>
        </w:rPr>
        <w:t xml:space="preserve"> فاعل شذ ، وحذف مضاف و </w:t>
      </w:r>
      <w:r w:rsidR="006A5F8A" w:rsidRPr="002D7C48">
        <w:rPr>
          <w:rtl/>
        </w:rPr>
        <w:t>«</w:t>
      </w:r>
      <w:r w:rsidRPr="002D7C48">
        <w:rPr>
          <w:rtl/>
        </w:rPr>
        <w:t>أن</w:t>
      </w:r>
      <w:r w:rsidR="006A5F8A" w:rsidRPr="002D7C48">
        <w:rPr>
          <w:rtl/>
        </w:rPr>
        <w:t>»</w:t>
      </w:r>
      <w:r w:rsidRPr="002D7C48">
        <w:rPr>
          <w:rtl/>
        </w:rPr>
        <w:t xml:space="preserve"> قصد لفظه : مضاف إليه </w:t>
      </w:r>
      <w:r w:rsidR="006A5F8A" w:rsidRPr="002D7C48">
        <w:rPr>
          <w:rtl/>
        </w:rPr>
        <w:t>«</w:t>
      </w:r>
      <w:r w:rsidRPr="002D7C48">
        <w:rPr>
          <w:rtl/>
        </w:rPr>
        <w:t>ونصب</w:t>
      </w:r>
      <w:r w:rsidR="006A5F8A" w:rsidRPr="002D7C48">
        <w:rPr>
          <w:rtl/>
        </w:rPr>
        <w:t>»</w:t>
      </w:r>
      <w:r w:rsidRPr="002D7C48">
        <w:rPr>
          <w:rtl/>
        </w:rPr>
        <w:t xml:space="preserve"> معطوف على حذف </w:t>
      </w:r>
      <w:r w:rsidR="006A5F8A" w:rsidRPr="002D7C48">
        <w:rPr>
          <w:rtl/>
        </w:rPr>
        <w:t>«</w:t>
      </w:r>
      <w:r w:rsidRPr="002D7C48">
        <w:rPr>
          <w:rtl/>
        </w:rPr>
        <w:t>فى سوى</w:t>
      </w:r>
      <w:r w:rsidR="006A5F8A" w:rsidRPr="002D7C48">
        <w:rPr>
          <w:rtl/>
        </w:rPr>
        <w:t>»</w:t>
      </w:r>
      <w:r w:rsidRPr="002D7C48">
        <w:rPr>
          <w:rtl/>
        </w:rPr>
        <w:t xml:space="preserve"> جار ومجرور متعلق بنصب ، وسوى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مر</w:t>
      </w:r>
      <w:r w:rsidR="006A5F8A" w:rsidRPr="002D7C48">
        <w:rPr>
          <w:rtl/>
        </w:rPr>
        <w:t>»</w:t>
      </w:r>
      <w:r w:rsidRPr="002D7C48">
        <w:rPr>
          <w:rtl/>
        </w:rPr>
        <w:t xml:space="preserve"> فعل ماض ، وفاعله ضمير مستتر فيه جوازا تقديره هو يعود إلى </w:t>
      </w:r>
      <w:r w:rsidR="006A5F8A" w:rsidRPr="002D7C48">
        <w:rPr>
          <w:rtl/>
        </w:rPr>
        <w:t>«</w:t>
      </w:r>
      <w:r w:rsidRPr="002D7C48">
        <w:rPr>
          <w:rtl/>
        </w:rPr>
        <w:t>ما</w:t>
      </w:r>
      <w:r w:rsidR="006A5F8A" w:rsidRPr="002D7C48">
        <w:rPr>
          <w:rtl/>
        </w:rPr>
        <w:t>»</w:t>
      </w:r>
      <w:r w:rsidRPr="002D7C48">
        <w:rPr>
          <w:rtl/>
        </w:rPr>
        <w:t xml:space="preserve"> الموصولة ، والجملة لا محل لها صلة </w:t>
      </w:r>
      <w:r w:rsidR="006A5F8A" w:rsidRPr="002D7C48">
        <w:rPr>
          <w:rtl/>
        </w:rPr>
        <w:t>«</w:t>
      </w:r>
      <w:r w:rsidRPr="002D7C48">
        <w:rPr>
          <w:rtl/>
        </w:rPr>
        <w:t>فاقبل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منه</w:t>
      </w:r>
      <w:r w:rsidR="006A5F8A" w:rsidRPr="002D7C48">
        <w:rPr>
          <w:rtl/>
        </w:rPr>
        <w:t>»</w:t>
      </w:r>
      <w:r w:rsidRPr="002D7C48">
        <w:rPr>
          <w:rtl/>
        </w:rPr>
        <w:t xml:space="preserve"> جار ومجرور متعلق باقبل </w:t>
      </w:r>
      <w:r w:rsidR="006A5F8A" w:rsidRPr="002D7C48">
        <w:rPr>
          <w:rtl/>
        </w:rPr>
        <w:t>«</w:t>
      </w:r>
      <w:r w:rsidRPr="002D7C48">
        <w:rPr>
          <w:rtl/>
        </w:rPr>
        <w:t>ما</w:t>
      </w:r>
      <w:r w:rsidR="006A5F8A" w:rsidRPr="002D7C48">
        <w:rPr>
          <w:rtl/>
        </w:rPr>
        <w:t>»</w:t>
      </w:r>
      <w:r w:rsidRPr="002D7C48">
        <w:rPr>
          <w:rtl/>
        </w:rPr>
        <w:t xml:space="preserve"> اسم موصول : مفعول به لاقبل </w:t>
      </w:r>
      <w:r w:rsidR="006A5F8A" w:rsidRPr="002D7C48">
        <w:rPr>
          <w:rtl/>
        </w:rPr>
        <w:t>«</w:t>
      </w:r>
      <w:r w:rsidRPr="002D7C48">
        <w:rPr>
          <w:rtl/>
        </w:rPr>
        <w:t>عدل</w:t>
      </w:r>
      <w:r w:rsidR="006A5F8A" w:rsidRPr="002D7C48">
        <w:rPr>
          <w:rtl/>
        </w:rPr>
        <w:t>»</w:t>
      </w:r>
      <w:r w:rsidRPr="002D7C48">
        <w:rPr>
          <w:rtl/>
        </w:rPr>
        <w:t xml:space="preserve"> مبتدأ </w:t>
      </w:r>
      <w:r w:rsidR="006A5F8A" w:rsidRPr="002D7C48">
        <w:rPr>
          <w:rtl/>
        </w:rPr>
        <w:t>«</w:t>
      </w:r>
      <w:r w:rsidRPr="002D7C48">
        <w:rPr>
          <w:rtl/>
        </w:rPr>
        <w:t>روى</w:t>
      </w:r>
      <w:r w:rsidR="006A5F8A" w:rsidRPr="002D7C48">
        <w:rPr>
          <w:rtl/>
        </w:rPr>
        <w:t>»</w:t>
      </w:r>
      <w:r w:rsidRPr="002D7C48">
        <w:rPr>
          <w:rtl/>
        </w:rPr>
        <w:t xml:space="preserve"> فعل ماض ، وفاعله ضمير مستتر فيه جوازا تقديره هو يعود إلى عدل ، والجملة فى محل رفع خبر المبتدأ ، والجملة من المبتدأ والخبر لا محل لها صلة الموصول الواقع مفعولا به لاقبل ، والعائد ضمير منصوب بروى ، والتقدير : فاقبل الذى رواه عدل.</w:t>
      </w:r>
    </w:p>
    <w:p w:rsidR="002D7C48" w:rsidRPr="002D7C48" w:rsidRDefault="00C73645" w:rsidP="002D7C48">
      <w:pPr>
        <w:pStyle w:val="rfdFootnote0"/>
        <w:rPr>
          <w:rtl/>
          <w:lang w:bidi="ar-SA"/>
        </w:rPr>
      </w:pPr>
      <w:r>
        <w:rPr>
          <w:rFonts w:hint="cs"/>
          <w:rtl/>
        </w:rPr>
        <w:t>333</w:t>
      </w:r>
      <w:r w:rsidR="006A5F8A">
        <w:rPr>
          <w:rtl/>
        </w:rPr>
        <w:t xml:space="preserve"> ـ </w:t>
      </w:r>
      <w:r w:rsidR="002D7C48" w:rsidRPr="002D7C48">
        <w:rPr>
          <w:rtl/>
        </w:rPr>
        <w:t>هذا البيت من معلقة طرفة بن العبد البكرى.</w:t>
      </w:r>
    </w:p>
    <w:p w:rsidR="00C73645" w:rsidRDefault="002D7C48" w:rsidP="002D7C48">
      <w:pPr>
        <w:rPr>
          <w:rStyle w:val="rfdFootnote"/>
          <w:rtl/>
        </w:rPr>
      </w:pPr>
      <w:r w:rsidRPr="002D7C48">
        <w:rPr>
          <w:rStyle w:val="rfdFootnote"/>
          <w:rtl/>
        </w:rPr>
        <w:t xml:space="preserve">اللغة : </w:t>
      </w:r>
      <w:r w:rsidR="006A5F8A" w:rsidRPr="002D7C48">
        <w:rPr>
          <w:rStyle w:val="rfdFootnote"/>
          <w:rtl/>
        </w:rPr>
        <w:t>«</w:t>
      </w:r>
      <w:r w:rsidRPr="002D7C48">
        <w:rPr>
          <w:rStyle w:val="rfdFootnote"/>
          <w:rtl/>
        </w:rPr>
        <w:t>الزاجرى</w:t>
      </w:r>
      <w:r w:rsidR="006A5F8A" w:rsidRPr="002D7C48">
        <w:rPr>
          <w:rStyle w:val="rfdFootnote"/>
          <w:rtl/>
        </w:rPr>
        <w:t>»</w:t>
      </w:r>
      <w:r w:rsidRPr="002D7C48">
        <w:rPr>
          <w:rStyle w:val="rfdFootnote"/>
          <w:rtl/>
        </w:rPr>
        <w:t xml:space="preserve"> الذى يزجرنى ، أى : يكفنى ويمنعنى </w:t>
      </w:r>
      <w:r w:rsidR="006A5F8A" w:rsidRPr="002D7C48">
        <w:rPr>
          <w:rStyle w:val="rfdFootnote"/>
          <w:rtl/>
        </w:rPr>
        <w:t>«</w:t>
      </w:r>
      <w:r w:rsidRPr="002D7C48">
        <w:rPr>
          <w:rStyle w:val="rfdFootnote"/>
          <w:rtl/>
        </w:rPr>
        <w:t>الوغى</w:t>
      </w:r>
      <w:r w:rsidR="006A5F8A" w:rsidRPr="002D7C48">
        <w:rPr>
          <w:rStyle w:val="rfdFootnote"/>
          <w:rtl/>
        </w:rPr>
        <w:t>»</w:t>
      </w:r>
      <w:r w:rsidRPr="002D7C48">
        <w:rPr>
          <w:rStyle w:val="rfdFootnote"/>
          <w:rtl/>
        </w:rPr>
        <w:t xml:space="preserve"> القتال والحرب ، وهو فى الأصل : الجلبة والأصوات </w:t>
      </w:r>
      <w:r w:rsidR="006A5F8A" w:rsidRPr="002D7C48">
        <w:rPr>
          <w:rStyle w:val="rfdFootnote"/>
          <w:rtl/>
        </w:rPr>
        <w:t>«</w:t>
      </w:r>
      <w:r w:rsidRPr="002D7C48">
        <w:rPr>
          <w:rStyle w:val="rfdFootnote"/>
          <w:rtl/>
        </w:rPr>
        <w:t>مخ</w:t>
      </w:r>
      <w:r w:rsidR="00C73645">
        <w:rPr>
          <w:rStyle w:val="rfdFootnote"/>
          <w:rtl/>
        </w:rPr>
        <w:t>لدى</w:t>
      </w:r>
      <w:r w:rsidR="006A5F8A">
        <w:rPr>
          <w:rStyle w:val="rfdFootnote"/>
          <w:rtl/>
        </w:rPr>
        <w:t>»</w:t>
      </w:r>
      <w:r w:rsidR="00C73645">
        <w:rPr>
          <w:rStyle w:val="rfdFootnote"/>
          <w:rtl/>
        </w:rPr>
        <w:t xml:space="preserve"> أراد هل تضمن لى الخلود</w:t>
      </w:r>
    </w:p>
    <w:p w:rsidR="00C73645" w:rsidRPr="00C73645" w:rsidRDefault="00C73645" w:rsidP="00B24EA2">
      <w:pPr>
        <w:pStyle w:val="rfdNormal0"/>
        <w:rPr>
          <w:rtl/>
        </w:rPr>
      </w:pPr>
      <w:r>
        <w:rPr>
          <w:rStyle w:val="rfdFootnote"/>
          <w:rtl/>
        </w:rPr>
        <w:br w:type="page"/>
      </w:r>
      <w:r w:rsidR="006A5F8A">
        <w:rPr>
          <w:rFonts w:hint="cs"/>
          <w:rtl/>
        </w:rPr>
        <w:t xml:space="preserve"> .......................................................................</w:t>
      </w:r>
    </w:p>
    <w:p w:rsidR="00C73645" w:rsidRPr="002D7C48" w:rsidRDefault="00C73645" w:rsidP="00C73645">
      <w:pPr>
        <w:pStyle w:val="rfdLine"/>
        <w:rPr>
          <w:rtl/>
          <w:lang w:bidi="ar-SA"/>
        </w:rPr>
      </w:pPr>
      <w:r w:rsidRPr="002D7C48">
        <w:rPr>
          <w:rtl/>
          <w:lang w:bidi="ar-SA"/>
        </w:rPr>
        <w:t>__________________</w:t>
      </w:r>
    </w:p>
    <w:p w:rsidR="002D7C48" w:rsidRPr="00C73645" w:rsidRDefault="002D7C48" w:rsidP="00C73645">
      <w:pPr>
        <w:pStyle w:val="rfdFootnote0"/>
        <w:rPr>
          <w:rtl/>
        </w:rPr>
      </w:pPr>
      <w:r w:rsidRPr="00C73645">
        <w:rPr>
          <w:rtl/>
        </w:rPr>
        <w:t>ودوام البقاء إذا أحجمت عن القتال ومنازلة الأقران</w:t>
      </w:r>
      <w:r w:rsidR="006A5F8A">
        <w:rPr>
          <w:rtl/>
        </w:rPr>
        <w:t>؟</w:t>
      </w:r>
      <w:r w:rsidRPr="00C73645">
        <w:rPr>
          <w:rtl/>
        </w:rPr>
        <w:t xml:space="preserve"> ينكر ذلك على من ينهاه عن اقتحام المعارك ، ويأمره بالقعود والإحجام.</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ألا</w:t>
      </w:r>
      <w:r w:rsidR="006A5F8A" w:rsidRPr="002D7C48">
        <w:rPr>
          <w:rStyle w:val="rfdFootnote"/>
          <w:rtl/>
        </w:rPr>
        <w:t>»</w:t>
      </w:r>
      <w:r w:rsidRPr="002D7C48">
        <w:rPr>
          <w:rStyle w:val="rfdFootnote"/>
          <w:rtl/>
        </w:rPr>
        <w:t xml:space="preserve"> أداة تنبيه </w:t>
      </w:r>
      <w:r w:rsidR="006A5F8A" w:rsidRPr="002D7C48">
        <w:rPr>
          <w:rStyle w:val="rfdFootnote"/>
          <w:rtl/>
        </w:rPr>
        <w:t>«</w:t>
      </w:r>
      <w:r w:rsidRPr="002D7C48">
        <w:rPr>
          <w:rStyle w:val="rfdFootnote"/>
          <w:rtl/>
        </w:rPr>
        <w:t>أيهذا</w:t>
      </w:r>
      <w:r w:rsidR="006A5F8A" w:rsidRPr="002D7C48">
        <w:rPr>
          <w:rStyle w:val="rfdFootnote"/>
          <w:rtl/>
        </w:rPr>
        <w:t>»</w:t>
      </w:r>
      <w:r w:rsidRPr="002D7C48">
        <w:rPr>
          <w:rStyle w:val="rfdFootnote"/>
          <w:rtl/>
        </w:rPr>
        <w:t xml:space="preserve"> أى : منادى بحرف نداء محذوف ، وها : حرف تنبيه ، وذا : اسم إشارة نعت لأى ، مبنى على السكون فى محل رفع </w:t>
      </w:r>
      <w:r w:rsidR="006A5F8A" w:rsidRPr="002D7C48">
        <w:rPr>
          <w:rStyle w:val="rfdFootnote"/>
          <w:rtl/>
        </w:rPr>
        <w:t>«</w:t>
      </w:r>
      <w:r w:rsidRPr="002D7C48">
        <w:rPr>
          <w:rStyle w:val="rfdFootnote"/>
          <w:rtl/>
        </w:rPr>
        <w:t>الزاجرى</w:t>
      </w:r>
      <w:r w:rsidR="006A5F8A" w:rsidRPr="002D7C48">
        <w:rPr>
          <w:rStyle w:val="rfdFootnote"/>
          <w:rtl/>
        </w:rPr>
        <w:t>»</w:t>
      </w:r>
      <w:r w:rsidRPr="002D7C48">
        <w:rPr>
          <w:rStyle w:val="rfdFootnote"/>
          <w:rtl/>
        </w:rPr>
        <w:t xml:space="preserve"> الزاجر : بدل أو عطف بيان من اسم الإشارة ، والزاجر مضاف وياء المتكلم مضاف إليه ، من إضافة اسم الفاعل إلى مفعوله </w:t>
      </w:r>
      <w:r w:rsidR="006A5F8A" w:rsidRPr="002D7C48">
        <w:rPr>
          <w:rStyle w:val="rfdFootnote"/>
          <w:rtl/>
        </w:rPr>
        <w:t>«</w:t>
      </w:r>
      <w:r w:rsidRPr="002D7C48">
        <w:rPr>
          <w:rStyle w:val="rfdFootnote"/>
          <w:rtl/>
        </w:rPr>
        <w:t>أحضر</w:t>
      </w:r>
      <w:r w:rsidR="006A5F8A" w:rsidRPr="002D7C48">
        <w:rPr>
          <w:rStyle w:val="rfdFootnote"/>
          <w:rtl/>
        </w:rPr>
        <w:t>»</w:t>
      </w:r>
      <w:r w:rsidRPr="002D7C48">
        <w:rPr>
          <w:rStyle w:val="rfdFootnote"/>
          <w:rtl/>
        </w:rPr>
        <w:t xml:space="preserve"> فعل مضارع منصوب بأن محذوفة ، وفاعله ضمير مستتر فيه وجوبا تقديره أنا ، و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المحذوفة وما دخلت عليه فى تأويل مصدر مجرور بحرف جر محذوف : أى يزجرنى عن حضور الوغى </w:t>
      </w:r>
      <w:r w:rsidR="006A5F8A" w:rsidRPr="002D7C48">
        <w:rPr>
          <w:rStyle w:val="rfdFootnote"/>
          <w:rtl/>
        </w:rPr>
        <w:t>«</w:t>
      </w:r>
      <w:r w:rsidRPr="002D7C48">
        <w:rPr>
          <w:rStyle w:val="rfdFootnote"/>
          <w:rtl/>
        </w:rPr>
        <w:t>الوغى</w:t>
      </w:r>
      <w:r w:rsidR="006A5F8A" w:rsidRPr="002D7C48">
        <w:rPr>
          <w:rStyle w:val="rfdFootnote"/>
          <w:rtl/>
        </w:rPr>
        <w:t>»</w:t>
      </w:r>
      <w:r w:rsidRPr="002D7C48">
        <w:rPr>
          <w:rStyle w:val="rfdFootnote"/>
          <w:rtl/>
        </w:rPr>
        <w:t xml:space="preserve"> مفعول به لأحضر </w:t>
      </w:r>
      <w:r w:rsidR="006A5F8A" w:rsidRPr="002D7C48">
        <w:rPr>
          <w:rStyle w:val="rfdFootnote"/>
          <w:rtl/>
        </w:rPr>
        <w:t>«</w:t>
      </w:r>
      <w:r w:rsidRPr="002D7C48">
        <w:rPr>
          <w:rStyle w:val="rfdFootnote"/>
          <w:rtl/>
        </w:rPr>
        <w:t>وأن</w:t>
      </w:r>
      <w:r w:rsidR="006A5F8A" w:rsidRPr="002D7C48">
        <w:rPr>
          <w:rStyle w:val="rfdFootnote"/>
          <w:rtl/>
        </w:rPr>
        <w:t>»</w:t>
      </w:r>
      <w:r w:rsidRPr="002D7C48">
        <w:rPr>
          <w:rStyle w:val="rfdFootnote"/>
          <w:rtl/>
        </w:rPr>
        <w:t xml:space="preserve"> مصدرية </w:t>
      </w:r>
      <w:r w:rsidR="006A5F8A" w:rsidRPr="002D7C48">
        <w:rPr>
          <w:rStyle w:val="rfdFootnote"/>
          <w:rtl/>
        </w:rPr>
        <w:t>«</w:t>
      </w:r>
      <w:r w:rsidRPr="002D7C48">
        <w:rPr>
          <w:rStyle w:val="rfdFootnote"/>
          <w:rtl/>
        </w:rPr>
        <w:t>أشهد</w:t>
      </w:r>
      <w:r w:rsidR="006A5F8A" w:rsidRPr="002D7C48">
        <w:rPr>
          <w:rStyle w:val="rfdFootnote"/>
          <w:rtl/>
        </w:rPr>
        <w:t>»</w:t>
      </w:r>
      <w:r w:rsidRPr="002D7C48">
        <w:rPr>
          <w:rStyle w:val="rfdFootnote"/>
          <w:rtl/>
        </w:rPr>
        <w:t xml:space="preserve"> فعل مضارع منصوب بأن المصدرية ، وفاعله ضمير مستتر فيه وجوبا تقديره أنا </w:t>
      </w:r>
      <w:r w:rsidR="006A5F8A" w:rsidRPr="002D7C48">
        <w:rPr>
          <w:rStyle w:val="rfdFootnote"/>
          <w:rtl/>
        </w:rPr>
        <w:t>«</w:t>
      </w:r>
      <w:r w:rsidRPr="002D7C48">
        <w:rPr>
          <w:rStyle w:val="rfdFootnote"/>
          <w:rtl/>
        </w:rPr>
        <w:t>اللذات</w:t>
      </w:r>
      <w:r w:rsidR="006A5F8A" w:rsidRPr="002D7C48">
        <w:rPr>
          <w:rStyle w:val="rfdFootnote"/>
          <w:rtl/>
        </w:rPr>
        <w:t>»</w:t>
      </w:r>
      <w:r w:rsidRPr="002D7C48">
        <w:rPr>
          <w:rStyle w:val="rfdFootnote"/>
          <w:rtl/>
        </w:rPr>
        <w:t xml:space="preserve"> مفعول به لأشهد </w:t>
      </w:r>
      <w:r w:rsidR="006A5F8A" w:rsidRPr="002D7C48">
        <w:rPr>
          <w:rStyle w:val="rfdFootnote"/>
          <w:rtl/>
        </w:rPr>
        <w:t>«</w:t>
      </w:r>
      <w:r w:rsidRPr="002D7C48">
        <w:rPr>
          <w:rStyle w:val="rfdFootnote"/>
          <w:rtl/>
        </w:rPr>
        <w:t>هل</w:t>
      </w:r>
      <w:r w:rsidR="006A5F8A" w:rsidRPr="002D7C48">
        <w:rPr>
          <w:rStyle w:val="rfdFootnote"/>
          <w:rtl/>
        </w:rPr>
        <w:t>»</w:t>
      </w:r>
      <w:r w:rsidRPr="002D7C48">
        <w:rPr>
          <w:rStyle w:val="rfdFootnote"/>
          <w:rtl/>
        </w:rPr>
        <w:t xml:space="preserve"> حرف استفهام </w:t>
      </w:r>
      <w:r w:rsidR="006A5F8A" w:rsidRPr="002D7C48">
        <w:rPr>
          <w:rStyle w:val="rfdFootnote"/>
          <w:rtl/>
        </w:rPr>
        <w:t>«</w:t>
      </w:r>
      <w:r w:rsidRPr="002D7C48">
        <w:rPr>
          <w:rStyle w:val="rfdFootnote"/>
          <w:rtl/>
        </w:rPr>
        <w:t>أنت</w:t>
      </w:r>
      <w:r w:rsidR="006A5F8A" w:rsidRPr="002D7C48">
        <w:rPr>
          <w:rStyle w:val="rfdFootnote"/>
          <w:rtl/>
        </w:rPr>
        <w:t>»</w:t>
      </w:r>
      <w:r w:rsidRPr="002D7C48">
        <w:rPr>
          <w:rStyle w:val="rfdFootnote"/>
          <w:rtl/>
        </w:rPr>
        <w:t xml:space="preserve"> مبتدأ </w:t>
      </w:r>
      <w:r w:rsidR="006A5F8A" w:rsidRPr="002D7C48">
        <w:rPr>
          <w:rStyle w:val="rfdFootnote"/>
          <w:rtl/>
        </w:rPr>
        <w:t>«</w:t>
      </w:r>
      <w:r w:rsidRPr="002D7C48">
        <w:rPr>
          <w:rStyle w:val="rfdFootnote"/>
          <w:rtl/>
        </w:rPr>
        <w:t>مخلدى</w:t>
      </w:r>
      <w:r w:rsidR="006A5F8A" w:rsidRPr="002D7C48">
        <w:rPr>
          <w:rStyle w:val="rfdFootnote"/>
          <w:rtl/>
        </w:rPr>
        <w:t>»</w:t>
      </w:r>
      <w:r w:rsidRPr="002D7C48">
        <w:rPr>
          <w:rStyle w:val="rfdFootnote"/>
          <w:rtl/>
        </w:rPr>
        <w:t xml:space="preserve"> مخلد : خبر المبتدأ ، ومخلد مضاف وياء المتكلم مضاف إليه ، من إضافة اسم الفاعل لمفعوله.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أحضر</w:t>
      </w:r>
      <w:r w:rsidR="006A5F8A" w:rsidRPr="002D7C48">
        <w:rPr>
          <w:rStyle w:val="rfdFootnote"/>
          <w:rtl/>
        </w:rPr>
        <w:t>»</w:t>
      </w:r>
      <w:r w:rsidRPr="002D7C48">
        <w:rPr>
          <w:rStyle w:val="rfdFootnote"/>
          <w:rtl/>
        </w:rPr>
        <w:t xml:space="preserve"> حيث نصب الفعل المضارع بأن محذوفة فى غير موضع من المواضع التى سبق ذكرها ، وإنما سهل ذلك وجود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ناصبة لمضارع آخر فى البيت</w:t>
      </w:r>
      <w:r w:rsidR="006A5F8A">
        <w:rPr>
          <w:rStyle w:val="rfdFootnote"/>
          <w:rtl/>
        </w:rPr>
        <w:t xml:space="preserve"> ـ </w:t>
      </w:r>
      <w:r w:rsidRPr="002D7C48">
        <w:rPr>
          <w:rStyle w:val="rfdFootnote"/>
          <w:rtl/>
        </w:rPr>
        <w:t xml:space="preserve">وذلك فى قوله </w:t>
      </w:r>
      <w:r w:rsidR="006A5F8A" w:rsidRPr="002D7C48">
        <w:rPr>
          <w:rStyle w:val="rfdFootnote"/>
          <w:rtl/>
        </w:rPr>
        <w:t>«</w:t>
      </w:r>
      <w:r w:rsidRPr="002D7C48">
        <w:rPr>
          <w:rStyle w:val="rfdFootnote"/>
          <w:rtl/>
        </w:rPr>
        <w:t>وأن أشهد اللذات</w:t>
      </w:r>
      <w:r w:rsidR="006A5F8A" w:rsidRPr="002D7C48">
        <w:rPr>
          <w:rStyle w:val="rfdFootnote"/>
          <w:rtl/>
        </w:rPr>
        <w:t>»</w:t>
      </w:r>
      <w:r w:rsidR="006A5F8A">
        <w:rPr>
          <w:rStyle w:val="rfdFootnote"/>
          <w:rtl/>
        </w:rPr>
        <w:t xml:space="preserve"> ـ.</w:t>
      </w:r>
    </w:p>
    <w:p w:rsidR="002D7C48" w:rsidRPr="002D7C48" w:rsidRDefault="002D7C48" w:rsidP="002D7C48">
      <w:pPr>
        <w:rPr>
          <w:rtl/>
          <w:lang w:bidi="ar-SA"/>
        </w:rPr>
      </w:pPr>
      <w:r w:rsidRPr="002D7C48">
        <w:rPr>
          <w:rStyle w:val="rfdFootnote"/>
          <w:rtl/>
        </w:rPr>
        <w:t xml:space="preserve">واعلم أن البيت يروى بوجهين فى قوله : </w:t>
      </w:r>
      <w:r w:rsidR="006A5F8A" w:rsidRPr="002D7C48">
        <w:rPr>
          <w:rStyle w:val="rfdFootnote"/>
          <w:rtl/>
        </w:rPr>
        <w:t>«</w:t>
      </w:r>
      <w:r w:rsidRPr="002D7C48">
        <w:rPr>
          <w:rStyle w:val="rfdFootnote"/>
          <w:rtl/>
        </w:rPr>
        <w:t>أحضر</w:t>
      </w:r>
      <w:r w:rsidR="006A5F8A" w:rsidRPr="002D7C48">
        <w:rPr>
          <w:rStyle w:val="rfdFootnote"/>
          <w:rtl/>
        </w:rPr>
        <w:t>»</w:t>
      </w:r>
      <w:r w:rsidRPr="002D7C48">
        <w:rPr>
          <w:rStyle w:val="rfdFootnote"/>
          <w:rtl/>
        </w:rPr>
        <w:t xml:space="preserve"> أحدهما رفعه ، وهى رواية البصريين وعلى رأسهم سيبويه رحمه الله ، وثانيهما نصبه ، وهى رواية الكوفيين.</w:t>
      </w:r>
    </w:p>
    <w:p w:rsidR="002D7C48" w:rsidRPr="002D7C48" w:rsidRDefault="002D7C48" w:rsidP="002D7C48">
      <w:pPr>
        <w:rPr>
          <w:rtl/>
          <w:lang w:bidi="ar-SA"/>
        </w:rPr>
      </w:pPr>
      <w:r w:rsidRPr="002D7C48">
        <w:rPr>
          <w:rStyle w:val="rfdFootnote"/>
          <w:rtl/>
        </w:rPr>
        <w:t xml:space="preserve">قال الأعلم الشنتمرى : </w:t>
      </w:r>
      <w:r w:rsidR="006A5F8A" w:rsidRPr="002D7C48">
        <w:rPr>
          <w:rStyle w:val="rfdFootnote"/>
          <w:rtl/>
        </w:rPr>
        <w:t>«</w:t>
      </w:r>
      <w:r w:rsidRPr="002D7C48">
        <w:rPr>
          <w:rStyle w:val="rfdFootnote"/>
          <w:rtl/>
        </w:rPr>
        <w:t>والشاهد فى البيت</w:t>
      </w:r>
      <w:r w:rsidR="006A5F8A">
        <w:rPr>
          <w:rStyle w:val="rfdFootnote"/>
          <w:rtl/>
        </w:rPr>
        <w:t xml:space="preserve"> ـ </w:t>
      </w:r>
      <w:r w:rsidRPr="002D7C48">
        <w:rPr>
          <w:rStyle w:val="rfdFootnote"/>
          <w:rtl/>
        </w:rPr>
        <w:t>عند سيبويه</w:t>
      </w:r>
      <w:r w:rsidR="006A5F8A">
        <w:rPr>
          <w:rStyle w:val="rfdFootnote"/>
          <w:rtl/>
        </w:rPr>
        <w:t xml:space="preserve"> ـ </w:t>
      </w:r>
      <w:r w:rsidRPr="002D7C48">
        <w:rPr>
          <w:rStyle w:val="rfdFootnote"/>
          <w:rtl/>
        </w:rPr>
        <w:t xml:space="preserve">رفع </w:t>
      </w:r>
      <w:r w:rsidR="006A5F8A" w:rsidRPr="002D7C48">
        <w:rPr>
          <w:rStyle w:val="rfdFootnote"/>
          <w:rtl/>
        </w:rPr>
        <w:t>«</w:t>
      </w:r>
      <w:r w:rsidRPr="002D7C48">
        <w:rPr>
          <w:rStyle w:val="rfdFootnote"/>
          <w:rtl/>
        </w:rPr>
        <w:t>أحضر</w:t>
      </w:r>
      <w:r w:rsidR="006A5F8A" w:rsidRPr="002D7C48">
        <w:rPr>
          <w:rStyle w:val="rfdFootnote"/>
          <w:rtl/>
        </w:rPr>
        <w:t>»</w:t>
      </w:r>
      <w:r w:rsidRPr="002D7C48">
        <w:rPr>
          <w:rStyle w:val="rfdFootnote"/>
          <w:rtl/>
        </w:rPr>
        <w:t xml:space="preserve"> لحذف الناصب وتعريه منه ، والمعنى لأن أحضر الوغى ، وقد يجوز النصب بإضمار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ضرورة ، وهو مذهب الكوفيين</w:t>
      </w:r>
      <w:r w:rsidR="006A5F8A" w:rsidRPr="002D7C48">
        <w:rPr>
          <w:rStyle w:val="rfdFootnote"/>
          <w:rtl/>
        </w:rPr>
        <w:t>»</w:t>
      </w:r>
      <w:r w:rsidRPr="002D7C48">
        <w:rPr>
          <w:rStyle w:val="rfdFootnote"/>
          <w:rtl/>
        </w:rPr>
        <w:t xml:space="preserve"> ا ه.</w:t>
      </w:r>
    </w:p>
    <w:p w:rsidR="002D7C48" w:rsidRPr="002D7C48" w:rsidRDefault="002D7C48" w:rsidP="00483CAD">
      <w:pPr>
        <w:rPr>
          <w:rtl/>
          <w:lang w:bidi="ar-SA"/>
        </w:rPr>
      </w:pPr>
      <w:r w:rsidRPr="002D7C48">
        <w:rPr>
          <w:rStyle w:val="rfdFootnote"/>
          <w:rtl/>
        </w:rPr>
        <w:t>واعلم أيضا أن النحاة يختلفون فى جواز حذف أن المصدرية مع بقاء الحاجة إلى السبك</w:t>
      </w:r>
      <w:r w:rsidR="006A5F8A">
        <w:rPr>
          <w:rStyle w:val="rfdFootnote"/>
          <w:rtl/>
        </w:rPr>
        <w:t xml:space="preserve"> ـ </w:t>
      </w:r>
      <w:r w:rsidRPr="002D7C48">
        <w:rPr>
          <w:rStyle w:val="rfdFootnote"/>
          <w:rtl/>
        </w:rPr>
        <w:t>سواء أرفعت المضارع بعد حذفها ، أم أبقيته على نصبه</w:t>
      </w:r>
      <w:r w:rsidR="006A5F8A">
        <w:rPr>
          <w:rStyle w:val="rfdFootnote"/>
          <w:rtl/>
        </w:rPr>
        <w:t xml:space="preserve"> ـ </w:t>
      </w:r>
      <w:r w:rsidRPr="002D7C48">
        <w:rPr>
          <w:rStyle w:val="rfdFootnote"/>
          <w:rtl/>
        </w:rPr>
        <w:t xml:space="preserve">فذهب الأخفش إلى جواز الحذف ، وجعل منه قوله تعالى : </w:t>
      </w:r>
      <w:r w:rsidR="007A66A2" w:rsidRPr="007A66A2">
        <w:rPr>
          <w:rStyle w:val="rfdAlaem"/>
          <w:rtl/>
        </w:rPr>
        <w:t>(</w:t>
      </w:r>
      <w:r w:rsidR="007E699B">
        <w:rPr>
          <w:rStyle w:val="rfdFootnoteAie"/>
          <w:rtl/>
        </w:rPr>
        <w:t>أَ</w:t>
      </w:r>
      <w:r w:rsidRPr="002D7C48">
        <w:rPr>
          <w:rStyle w:val="rfdFootnoteAie"/>
          <w:rtl/>
        </w:rPr>
        <w:t>فَغَيْ</w:t>
      </w:r>
      <w:r w:rsidR="00483CAD">
        <w:rPr>
          <w:rStyle w:val="rfdFootnoteAie"/>
          <w:rtl/>
        </w:rPr>
        <w:t>رَ اللهِ تَأْمُرُونِّي أَعْبُدُ</w:t>
      </w:r>
      <w:r w:rsidR="007A66A2" w:rsidRPr="007A66A2">
        <w:rPr>
          <w:rStyle w:val="rfdAlaem"/>
          <w:rtl/>
        </w:rPr>
        <w:t>)</w:t>
      </w:r>
      <w:r w:rsidRPr="002D7C48">
        <w:rPr>
          <w:rStyle w:val="rfdFootnote"/>
          <w:rtl/>
        </w:rPr>
        <w:t xml:space="preserve"> جعل </w:t>
      </w:r>
      <w:r w:rsidR="006A5F8A" w:rsidRPr="002D7C48">
        <w:rPr>
          <w:rStyle w:val="rfdFootnote"/>
          <w:rtl/>
        </w:rPr>
        <w:t>«</w:t>
      </w:r>
      <w:r w:rsidRPr="002D7C48">
        <w:rPr>
          <w:rStyle w:val="rfdFootnote"/>
          <w:rtl/>
        </w:rPr>
        <w:t>أعبد</w:t>
      </w:r>
      <w:r w:rsidR="006A5F8A" w:rsidRPr="002D7C48">
        <w:rPr>
          <w:rStyle w:val="rfdFootnote"/>
          <w:rtl/>
        </w:rPr>
        <w:t>»</w:t>
      </w:r>
      <w:r w:rsidRPr="002D7C48">
        <w:rPr>
          <w:rStyle w:val="rfdFootnote"/>
          <w:rtl/>
        </w:rPr>
        <w:t xml:space="preserve"> مسبوكا بأن المصدرية محذوفة ، والمصدر مجرورا بحرف جر محذوف : أى بالعبادة ، ومنه قولهم </w:t>
      </w:r>
      <w:r w:rsidR="006A5F8A" w:rsidRPr="002D7C48">
        <w:rPr>
          <w:rStyle w:val="rfdFootnote"/>
          <w:rtl/>
        </w:rPr>
        <w:t>«</w:t>
      </w:r>
      <w:r w:rsidRPr="002D7C48">
        <w:rPr>
          <w:rStyle w:val="rfdFootnote"/>
          <w:rtl/>
        </w:rPr>
        <w:t>تسمع بالمعيدى خير من أن تراه</w:t>
      </w:r>
      <w:r w:rsidR="006A5F8A" w:rsidRPr="002D7C48">
        <w:rPr>
          <w:rStyle w:val="rfdFootnote"/>
          <w:rtl/>
        </w:rPr>
        <w:t>»</w:t>
      </w:r>
      <w:r w:rsidRPr="002D7C48">
        <w:rPr>
          <w:rStyle w:val="rfdFootnote"/>
          <w:rtl/>
        </w:rPr>
        <w:t xml:space="preserve"> : أى سماعك ، وذهب أكثر النحاة إلى أن ذلك لا يسوغ فى السعة ، فلا يخرج عليه القرآن الكريم.</w:t>
      </w:r>
    </w:p>
    <w:p w:rsidR="002D7C48" w:rsidRPr="002D7C48" w:rsidRDefault="002D7C48" w:rsidP="006212C4">
      <w:pPr>
        <w:pStyle w:val="Heading1Center"/>
        <w:rPr>
          <w:rtl/>
          <w:lang w:bidi="ar-SA"/>
        </w:rPr>
      </w:pPr>
      <w:r>
        <w:rPr>
          <w:rtl/>
          <w:lang w:bidi="ar-SA"/>
        </w:rPr>
        <w:br w:type="page"/>
      </w:r>
      <w:r w:rsidRPr="002D7C48">
        <w:rPr>
          <w:rtl/>
          <w:lang w:bidi="ar-SA"/>
        </w:rPr>
        <w:t>عوامل الجزم</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بلا ولام طالبا ضع جزما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الفعل ، هكذا بلم ولمّا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450AA5" w:rsidP="002D7C48">
            <w:pPr>
              <w:pStyle w:val="rfdPoem"/>
            </w:pPr>
            <w:r>
              <w:rPr>
                <w:rtl/>
                <w:lang w:bidi="ar-SA"/>
              </w:rPr>
              <w:t>و</w:t>
            </w:r>
            <w:r w:rsidR="002D7C48" w:rsidRPr="002D7C48">
              <w:rPr>
                <w:rtl/>
                <w:lang w:bidi="ar-SA"/>
              </w:rPr>
              <w:t>اجزم بإن ومن وما ومهما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أىّ متى أيّان أين إذ ما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450AA5" w:rsidP="002D7C48">
            <w:pPr>
              <w:pStyle w:val="rfdPoem"/>
            </w:pPr>
            <w:r>
              <w:rPr>
                <w:rtl/>
                <w:lang w:bidi="ar-SA"/>
              </w:rPr>
              <w:t>و</w:t>
            </w:r>
            <w:r w:rsidR="002D7C48" w:rsidRPr="002D7C48">
              <w:rPr>
                <w:rtl/>
                <w:lang w:bidi="ar-SA"/>
              </w:rPr>
              <w:t>حيثما أنّى ، وحرف إذ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كإن ، وباقى الأدوات أسما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الأدوات الجازمة للمضارع على قسمين :</w:t>
      </w:r>
    </w:p>
    <w:p w:rsidR="002D7C48" w:rsidRPr="002D7C48" w:rsidRDefault="002D7C48" w:rsidP="00483CAD">
      <w:pPr>
        <w:rPr>
          <w:rtl/>
          <w:lang w:bidi="ar-SA"/>
        </w:rPr>
      </w:pPr>
      <w:r w:rsidRPr="002D7C48">
        <w:rPr>
          <w:rtl/>
          <w:lang w:bidi="ar-SA"/>
        </w:rPr>
        <w:t xml:space="preserve">أحدهما : ما يجزم فعلا واحدا ، وهو اللام الدالة على الأمر ، نحو </w:t>
      </w:r>
      <w:r w:rsidR="006A5F8A" w:rsidRPr="002D7C48">
        <w:rPr>
          <w:rtl/>
          <w:lang w:bidi="ar-SA"/>
        </w:rPr>
        <w:t>«</w:t>
      </w:r>
      <w:r w:rsidRPr="002D7C48">
        <w:rPr>
          <w:rtl/>
          <w:lang w:bidi="ar-SA"/>
        </w:rPr>
        <w:t>ليقم زيد</w:t>
      </w:r>
      <w:r w:rsidR="006A5F8A" w:rsidRPr="002D7C48">
        <w:rPr>
          <w:rtl/>
          <w:lang w:bidi="ar-SA"/>
        </w:rPr>
        <w:t>»</w:t>
      </w:r>
      <w:r w:rsidRPr="002D7C48">
        <w:rPr>
          <w:rtl/>
          <w:lang w:bidi="ar-SA"/>
        </w:rPr>
        <w:t xml:space="preserve"> ، أو على الدعاء ، نحو </w:t>
      </w:r>
      <w:r w:rsidR="007A66A2" w:rsidRPr="007A66A2">
        <w:rPr>
          <w:rStyle w:val="rfdAlaem"/>
          <w:rtl/>
        </w:rPr>
        <w:t>(</w:t>
      </w:r>
      <w:r w:rsidRPr="002D7C48">
        <w:rPr>
          <w:rStyle w:val="rfdAie"/>
          <w:rtl/>
        </w:rPr>
        <w:t>لِيَقْضِ عَلَيْنا رَبُّكَ</w:t>
      </w:r>
      <w:r w:rsidR="007A66A2" w:rsidRPr="007A66A2">
        <w:rPr>
          <w:rStyle w:val="rfdAlaem"/>
          <w:rtl/>
        </w:rPr>
        <w:t>)</w:t>
      </w:r>
      <w:r w:rsidRPr="002D7C48">
        <w:rPr>
          <w:rtl/>
          <w:lang w:bidi="ar-SA"/>
        </w:rPr>
        <w:t xml:space="preserve"> و </w:t>
      </w:r>
      <w:r w:rsidR="006A5F8A" w:rsidRPr="002D7C48">
        <w:rPr>
          <w:rtl/>
          <w:lang w:bidi="ar-SA"/>
        </w:rPr>
        <w:t>«</w:t>
      </w:r>
      <w:r w:rsidRPr="002D7C48">
        <w:rPr>
          <w:rtl/>
          <w:lang w:bidi="ar-SA"/>
        </w:rPr>
        <w:t>لا</w:t>
      </w:r>
      <w:r w:rsidR="006A5F8A" w:rsidRPr="002D7C48">
        <w:rPr>
          <w:rtl/>
          <w:lang w:bidi="ar-SA"/>
        </w:rPr>
        <w:t>»</w:t>
      </w:r>
      <w:r w:rsidRPr="002D7C48">
        <w:rPr>
          <w:rtl/>
          <w:lang w:bidi="ar-SA"/>
        </w:rPr>
        <w:t xml:space="preserve"> الدالة على النهى ، نحو قوله تعالى : </w:t>
      </w:r>
      <w:r w:rsidR="007A66A2" w:rsidRPr="007A66A2">
        <w:rPr>
          <w:rStyle w:val="rfdAlaem"/>
          <w:rtl/>
        </w:rPr>
        <w:t>(</w:t>
      </w:r>
      <w:r w:rsidRPr="002D7C48">
        <w:rPr>
          <w:rStyle w:val="rfdAie"/>
          <w:rtl/>
        </w:rPr>
        <w:t>لا تَحْزَنْ إِنَّ اللهَ مَعَنا</w:t>
      </w:r>
      <w:r w:rsidR="007A66A2" w:rsidRPr="007A66A2">
        <w:rPr>
          <w:rStyle w:val="rfdAlaem"/>
          <w:rtl/>
        </w:rPr>
        <w:t>)</w:t>
      </w:r>
      <w:r w:rsidRPr="002D7C48">
        <w:rPr>
          <w:rtl/>
          <w:lang w:bidi="ar-SA"/>
        </w:rPr>
        <w:t xml:space="preserve"> أو على الدعاء ، نحو </w:t>
      </w:r>
      <w:r w:rsidR="007A66A2" w:rsidRPr="007A66A2">
        <w:rPr>
          <w:rStyle w:val="rfdAlaem"/>
          <w:rtl/>
        </w:rPr>
        <w:t>(</w:t>
      </w:r>
      <w:r w:rsidRPr="002D7C48">
        <w:rPr>
          <w:rStyle w:val="rfdAie"/>
          <w:rtl/>
        </w:rPr>
        <w:t>رَبَّنا لا تُؤاخِذْنا</w:t>
      </w:r>
      <w:r w:rsidR="007A66A2" w:rsidRPr="007A66A2">
        <w:rPr>
          <w:rStyle w:val="rfdAlaem"/>
          <w:rtl/>
        </w:rPr>
        <w:t>)</w:t>
      </w:r>
      <w:r w:rsidRPr="002D7C48">
        <w:rPr>
          <w:rtl/>
          <w:lang w:bidi="ar-SA"/>
        </w:rPr>
        <w:t xml:space="preserve"> و </w:t>
      </w:r>
      <w:r w:rsidR="006A5F8A" w:rsidRPr="002D7C48">
        <w:rPr>
          <w:rtl/>
          <w:lang w:bidi="ar-SA"/>
        </w:rPr>
        <w:t>«</w:t>
      </w:r>
      <w:r w:rsidRPr="002D7C48">
        <w:rPr>
          <w:rtl/>
          <w:lang w:bidi="ar-SA"/>
        </w:rPr>
        <w:t>لم</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لما</w:t>
      </w:r>
      <w:r w:rsidR="006A5F8A" w:rsidRPr="002D7C48">
        <w:rPr>
          <w:rtl/>
          <w:lang w:bidi="ar-SA"/>
        </w:rPr>
        <w:t>»</w:t>
      </w:r>
      <w:r w:rsidRPr="002D7C48">
        <w:rPr>
          <w:rtl/>
          <w:lang w:bidi="ar-SA"/>
        </w:rPr>
        <w:t xml:space="preserve"> وهما للنفى ، ويختصان بالمضارع ، ويقلبان معناه إلى المضىّ ، نحو </w:t>
      </w:r>
      <w:r w:rsidR="006A5F8A" w:rsidRPr="002D7C48">
        <w:rPr>
          <w:rtl/>
          <w:lang w:bidi="ar-SA"/>
        </w:rPr>
        <w:t>«</w:t>
      </w:r>
      <w:r w:rsidRPr="002D7C48">
        <w:rPr>
          <w:rtl/>
          <w:lang w:bidi="ar-SA"/>
        </w:rPr>
        <w:t>لم يقم زيد ، ولمّا يقم عمرو</w:t>
      </w:r>
      <w:r w:rsidR="006A5F8A" w:rsidRPr="002D7C48">
        <w:rPr>
          <w:rtl/>
          <w:lang w:bidi="ar-SA"/>
        </w:rPr>
        <w:t>»</w:t>
      </w:r>
      <w:r w:rsidRPr="002D7C48">
        <w:rPr>
          <w:rtl/>
          <w:lang w:bidi="ar-SA"/>
        </w:rPr>
        <w:t xml:space="preserve"> ولا يكون النفى بلمّا إلا متصلا بالحال.</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بلا</w:t>
      </w:r>
      <w:r w:rsidR="006A5F8A" w:rsidRPr="002D7C48">
        <w:rPr>
          <w:rtl/>
        </w:rPr>
        <w:t>»</w:t>
      </w:r>
      <w:r w:rsidRPr="002D7C48">
        <w:rPr>
          <w:rtl/>
        </w:rPr>
        <w:t xml:space="preserve"> جار ومجرور متعلق بقوله </w:t>
      </w:r>
      <w:r w:rsidR="006A5F8A" w:rsidRPr="002D7C48">
        <w:rPr>
          <w:rtl/>
        </w:rPr>
        <w:t>«</w:t>
      </w:r>
      <w:r w:rsidRPr="002D7C48">
        <w:rPr>
          <w:rtl/>
        </w:rPr>
        <w:t>ضع</w:t>
      </w:r>
      <w:r w:rsidR="006A5F8A" w:rsidRPr="002D7C48">
        <w:rPr>
          <w:rtl/>
        </w:rPr>
        <w:t>»</w:t>
      </w:r>
      <w:r w:rsidRPr="002D7C48">
        <w:rPr>
          <w:rtl/>
        </w:rPr>
        <w:t xml:space="preserve"> الآتى </w:t>
      </w:r>
      <w:r w:rsidR="006A5F8A" w:rsidRPr="002D7C48">
        <w:rPr>
          <w:rtl/>
        </w:rPr>
        <w:t>«</w:t>
      </w:r>
      <w:r w:rsidRPr="002D7C48">
        <w:rPr>
          <w:rtl/>
        </w:rPr>
        <w:t>ولام</w:t>
      </w:r>
      <w:r w:rsidR="006A5F8A" w:rsidRPr="002D7C48">
        <w:rPr>
          <w:rtl/>
        </w:rPr>
        <w:t>»</w:t>
      </w:r>
      <w:r w:rsidRPr="002D7C48">
        <w:rPr>
          <w:rtl/>
        </w:rPr>
        <w:t xml:space="preserve"> معطوف على </w:t>
      </w:r>
      <w:r w:rsidR="006A5F8A" w:rsidRPr="002D7C48">
        <w:rPr>
          <w:rtl/>
        </w:rPr>
        <w:t>«</w:t>
      </w:r>
      <w:r w:rsidRPr="002D7C48">
        <w:rPr>
          <w:rtl/>
        </w:rPr>
        <w:t>لا</w:t>
      </w:r>
      <w:r w:rsidR="006A5F8A" w:rsidRPr="002D7C48">
        <w:rPr>
          <w:rtl/>
        </w:rPr>
        <w:t>»</w:t>
      </w:r>
      <w:r w:rsidRPr="002D7C48">
        <w:rPr>
          <w:rtl/>
        </w:rPr>
        <w:t xml:space="preserve"> </w:t>
      </w:r>
      <w:r w:rsidR="006A5F8A" w:rsidRPr="002D7C48">
        <w:rPr>
          <w:rtl/>
        </w:rPr>
        <w:t>«</w:t>
      </w:r>
      <w:r w:rsidRPr="002D7C48">
        <w:rPr>
          <w:rtl/>
        </w:rPr>
        <w:t>طالبا</w:t>
      </w:r>
      <w:r w:rsidR="006A5F8A" w:rsidRPr="002D7C48">
        <w:rPr>
          <w:rtl/>
        </w:rPr>
        <w:t>»</w:t>
      </w:r>
      <w:r w:rsidRPr="002D7C48">
        <w:rPr>
          <w:rtl/>
        </w:rPr>
        <w:t xml:space="preserve"> حال من فاعل </w:t>
      </w:r>
      <w:r w:rsidR="006A5F8A" w:rsidRPr="002D7C48">
        <w:rPr>
          <w:rtl/>
        </w:rPr>
        <w:t>«</w:t>
      </w:r>
      <w:r w:rsidRPr="002D7C48">
        <w:rPr>
          <w:rtl/>
        </w:rPr>
        <w:t>ضع</w:t>
      </w:r>
      <w:r w:rsidR="006A5F8A" w:rsidRPr="002D7C48">
        <w:rPr>
          <w:rtl/>
        </w:rPr>
        <w:t>»</w:t>
      </w:r>
      <w:r w:rsidRPr="002D7C48">
        <w:rPr>
          <w:rtl/>
        </w:rPr>
        <w:t xml:space="preserve"> المستتر فيه </w:t>
      </w:r>
      <w:r w:rsidR="006A5F8A" w:rsidRPr="002D7C48">
        <w:rPr>
          <w:rtl/>
        </w:rPr>
        <w:t>«</w:t>
      </w:r>
      <w:r w:rsidRPr="002D7C48">
        <w:rPr>
          <w:rtl/>
        </w:rPr>
        <w:t>ضع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جزما</w:t>
      </w:r>
      <w:r w:rsidR="006A5F8A" w:rsidRPr="002D7C48">
        <w:rPr>
          <w:rtl/>
        </w:rPr>
        <w:t>»</w:t>
      </w:r>
      <w:r w:rsidRPr="002D7C48">
        <w:rPr>
          <w:rtl/>
        </w:rPr>
        <w:t xml:space="preserve"> مفعول به لضع </w:t>
      </w:r>
      <w:r w:rsidR="006A5F8A" w:rsidRPr="002D7C48">
        <w:rPr>
          <w:rtl/>
        </w:rPr>
        <w:t>«</w:t>
      </w:r>
      <w:r w:rsidRPr="002D7C48">
        <w:rPr>
          <w:rtl/>
        </w:rPr>
        <w:t>فى الفعل</w:t>
      </w:r>
      <w:r w:rsidR="006A5F8A" w:rsidRPr="002D7C48">
        <w:rPr>
          <w:rtl/>
        </w:rPr>
        <w:t>»</w:t>
      </w:r>
      <w:r w:rsidRPr="002D7C48">
        <w:rPr>
          <w:rtl/>
        </w:rPr>
        <w:t xml:space="preserve"> جار ومجرور متعلق بضع </w:t>
      </w:r>
      <w:r w:rsidR="006A5F8A" w:rsidRPr="002D7C48">
        <w:rPr>
          <w:rtl/>
        </w:rPr>
        <w:t>«</w:t>
      </w:r>
      <w:r w:rsidRPr="002D7C48">
        <w:rPr>
          <w:rtl/>
        </w:rPr>
        <w:t>هكذا ، بلم</w:t>
      </w:r>
      <w:r w:rsidR="006A5F8A" w:rsidRPr="002D7C48">
        <w:rPr>
          <w:rtl/>
        </w:rPr>
        <w:t>»</w:t>
      </w:r>
      <w:r w:rsidRPr="002D7C48">
        <w:rPr>
          <w:rtl/>
        </w:rPr>
        <w:t xml:space="preserve"> جاران ومجروران يتعلقان بفعل محذوف دل عليه المذكور قبله : أى ضع كذا بلم </w:t>
      </w:r>
      <w:r w:rsidR="006A5F8A" w:rsidRPr="002D7C48">
        <w:rPr>
          <w:rtl/>
        </w:rPr>
        <w:t>«</w:t>
      </w:r>
      <w:r w:rsidRPr="002D7C48">
        <w:rPr>
          <w:rtl/>
        </w:rPr>
        <w:t>ولما</w:t>
      </w:r>
      <w:r w:rsidR="006A5F8A" w:rsidRPr="002D7C48">
        <w:rPr>
          <w:rtl/>
        </w:rPr>
        <w:t>»</w:t>
      </w:r>
      <w:r w:rsidRPr="002D7C48">
        <w:rPr>
          <w:rtl/>
        </w:rPr>
        <w:t xml:space="preserve"> معطوف على </w:t>
      </w:r>
      <w:r w:rsidR="006A5F8A" w:rsidRPr="002D7C48">
        <w:rPr>
          <w:rtl/>
        </w:rPr>
        <w:t>«</w:t>
      </w:r>
      <w:r w:rsidRPr="002D7C48">
        <w:rPr>
          <w:rtl/>
        </w:rPr>
        <w:t>لم</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واجزم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بإن</w:t>
      </w:r>
      <w:r w:rsidR="006A5F8A" w:rsidRPr="002D7C48">
        <w:rPr>
          <w:rtl/>
        </w:rPr>
        <w:t>»</w:t>
      </w:r>
      <w:r w:rsidRPr="002D7C48">
        <w:rPr>
          <w:rtl/>
        </w:rPr>
        <w:t xml:space="preserve"> جار ومجرور متعلق باجزم </w:t>
      </w:r>
      <w:r w:rsidR="006A5F8A" w:rsidRPr="002D7C48">
        <w:rPr>
          <w:rtl/>
        </w:rPr>
        <w:t>«</w:t>
      </w:r>
      <w:r w:rsidRPr="002D7C48">
        <w:rPr>
          <w:rtl/>
        </w:rPr>
        <w:t>ومن ، وما ، ومهما ، أى ، متى ، أيان ، أين ، إذما</w:t>
      </w:r>
      <w:r w:rsidR="006A5F8A" w:rsidRPr="002D7C48">
        <w:rPr>
          <w:rtl/>
        </w:rPr>
        <w:t>»</w:t>
      </w:r>
      <w:r w:rsidRPr="002D7C48">
        <w:rPr>
          <w:rtl/>
        </w:rPr>
        <w:t xml:space="preserve"> كلهن معطوفات على </w:t>
      </w:r>
      <w:r w:rsidR="006A5F8A" w:rsidRPr="002D7C48">
        <w:rPr>
          <w:rtl/>
        </w:rPr>
        <w:t>«</w:t>
      </w:r>
      <w:r w:rsidRPr="002D7C48">
        <w:rPr>
          <w:rtl/>
        </w:rPr>
        <w:t>إن</w:t>
      </w:r>
      <w:r w:rsidR="006A5F8A" w:rsidRPr="002D7C48">
        <w:rPr>
          <w:rtl/>
        </w:rPr>
        <w:t>»</w:t>
      </w:r>
      <w:r w:rsidRPr="002D7C48">
        <w:rPr>
          <w:rtl/>
        </w:rPr>
        <w:t xml:space="preserve"> بعاطف مقدر فى بعضهن ومذكور فى الباقى.</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وحيثما ، أنى</w:t>
      </w:r>
      <w:r w:rsidR="006A5F8A" w:rsidRPr="002D7C48">
        <w:rPr>
          <w:rtl/>
        </w:rPr>
        <w:t>»</w:t>
      </w:r>
      <w:r w:rsidRPr="002D7C48">
        <w:rPr>
          <w:rtl/>
        </w:rPr>
        <w:t xml:space="preserve"> معطوفان على </w:t>
      </w:r>
      <w:r w:rsidR="006A5F8A" w:rsidRPr="002D7C48">
        <w:rPr>
          <w:rtl/>
        </w:rPr>
        <w:t>«</w:t>
      </w:r>
      <w:r w:rsidRPr="002D7C48">
        <w:rPr>
          <w:rtl/>
        </w:rPr>
        <w:t>إن</w:t>
      </w:r>
      <w:r w:rsidR="006A5F8A" w:rsidRPr="002D7C48">
        <w:rPr>
          <w:rtl/>
        </w:rPr>
        <w:t>»</w:t>
      </w:r>
      <w:r w:rsidRPr="002D7C48">
        <w:rPr>
          <w:rtl/>
        </w:rPr>
        <w:t xml:space="preserve"> فى البيت السابق أيضا </w:t>
      </w:r>
      <w:r w:rsidR="006A5F8A" w:rsidRPr="002D7C48">
        <w:rPr>
          <w:rtl/>
        </w:rPr>
        <w:t>«</w:t>
      </w:r>
      <w:r w:rsidRPr="002D7C48">
        <w:rPr>
          <w:rtl/>
        </w:rPr>
        <w:t>وحرف</w:t>
      </w:r>
      <w:r w:rsidR="006A5F8A" w:rsidRPr="002D7C48">
        <w:rPr>
          <w:rtl/>
        </w:rPr>
        <w:t>»</w:t>
      </w:r>
      <w:r w:rsidRPr="002D7C48">
        <w:rPr>
          <w:rtl/>
        </w:rPr>
        <w:t xml:space="preserve"> خبر مقدم </w:t>
      </w:r>
      <w:r w:rsidR="006A5F8A" w:rsidRPr="002D7C48">
        <w:rPr>
          <w:rtl/>
        </w:rPr>
        <w:t>«</w:t>
      </w:r>
      <w:r w:rsidRPr="002D7C48">
        <w:rPr>
          <w:rtl/>
        </w:rPr>
        <w:t>إذ ما</w:t>
      </w:r>
      <w:r w:rsidR="006A5F8A" w:rsidRPr="002D7C48">
        <w:rPr>
          <w:rtl/>
        </w:rPr>
        <w:t>»</w:t>
      </w:r>
      <w:r w:rsidRPr="002D7C48">
        <w:rPr>
          <w:rtl/>
        </w:rPr>
        <w:t xml:space="preserve"> قصد لفظه : مبتدأ مؤخر </w:t>
      </w:r>
      <w:r w:rsidR="006A5F8A" w:rsidRPr="002D7C48">
        <w:rPr>
          <w:rtl/>
        </w:rPr>
        <w:t>«</w:t>
      </w:r>
      <w:r w:rsidRPr="002D7C48">
        <w:rPr>
          <w:rtl/>
        </w:rPr>
        <w:t>كإن</w:t>
      </w:r>
      <w:r w:rsidR="006A5F8A" w:rsidRPr="002D7C48">
        <w:rPr>
          <w:rtl/>
        </w:rPr>
        <w:t>»</w:t>
      </w:r>
      <w:r w:rsidRPr="002D7C48">
        <w:rPr>
          <w:rtl/>
        </w:rPr>
        <w:t xml:space="preserve"> جار ومجرور متعلق بمحذوف نعت لحرف </w:t>
      </w:r>
      <w:r w:rsidR="006A5F8A" w:rsidRPr="002D7C48">
        <w:rPr>
          <w:rtl/>
        </w:rPr>
        <w:t>«</w:t>
      </w:r>
      <w:r w:rsidRPr="002D7C48">
        <w:rPr>
          <w:rtl/>
        </w:rPr>
        <w:t>وباقى</w:t>
      </w:r>
      <w:r w:rsidR="006A5F8A" w:rsidRPr="002D7C48">
        <w:rPr>
          <w:rtl/>
        </w:rPr>
        <w:t>»</w:t>
      </w:r>
      <w:r w:rsidRPr="002D7C48">
        <w:rPr>
          <w:rtl/>
        </w:rPr>
        <w:t xml:space="preserve"> مبتدأ ، وباقى مضاف ، و </w:t>
      </w:r>
      <w:r w:rsidR="006A5F8A" w:rsidRPr="002D7C48">
        <w:rPr>
          <w:rtl/>
        </w:rPr>
        <w:t>«</w:t>
      </w:r>
      <w:r w:rsidRPr="002D7C48">
        <w:rPr>
          <w:rtl/>
        </w:rPr>
        <w:t>الأدوات</w:t>
      </w:r>
      <w:r w:rsidR="006A5F8A" w:rsidRPr="002D7C48">
        <w:rPr>
          <w:rtl/>
        </w:rPr>
        <w:t>»</w:t>
      </w:r>
      <w:r w:rsidRPr="002D7C48">
        <w:rPr>
          <w:rtl/>
        </w:rPr>
        <w:t xml:space="preserve"> مضاف إليه </w:t>
      </w:r>
      <w:r w:rsidR="006A5F8A" w:rsidRPr="002D7C48">
        <w:rPr>
          <w:rtl/>
        </w:rPr>
        <w:t>«</w:t>
      </w:r>
      <w:r w:rsidRPr="002D7C48">
        <w:rPr>
          <w:rtl/>
        </w:rPr>
        <w:t>أسما</w:t>
      </w:r>
      <w:r w:rsidR="006A5F8A" w:rsidRPr="002D7C48">
        <w:rPr>
          <w:rtl/>
        </w:rPr>
        <w:t>»</w:t>
      </w:r>
      <w:r w:rsidRPr="002D7C48">
        <w:rPr>
          <w:rtl/>
        </w:rPr>
        <w:t xml:space="preserve"> خبر المبتدأ ، وقصره للضرورة.</w:t>
      </w:r>
    </w:p>
    <w:p w:rsidR="002D7C48" w:rsidRPr="002D7C48" w:rsidRDefault="002D7C48" w:rsidP="002D7C48">
      <w:pPr>
        <w:rPr>
          <w:rtl/>
          <w:lang w:bidi="ar-SA"/>
        </w:rPr>
      </w:pPr>
      <w:r>
        <w:rPr>
          <w:rtl/>
          <w:lang w:bidi="ar-SA"/>
        </w:rPr>
        <w:br w:type="page"/>
      </w:r>
      <w:r w:rsidRPr="002D7C48">
        <w:rPr>
          <w:rtl/>
          <w:lang w:bidi="ar-SA"/>
        </w:rPr>
        <w:t xml:space="preserve">والثانى : ما يجزم فعلين ، وهو </w:t>
      </w:r>
      <w:r w:rsidR="006A5F8A" w:rsidRPr="002D7C48">
        <w:rPr>
          <w:rtl/>
          <w:lang w:bidi="ar-SA"/>
        </w:rPr>
        <w:t>«</w:t>
      </w:r>
      <w:r w:rsidRPr="002D7C48">
        <w:rPr>
          <w:rtl/>
          <w:lang w:bidi="ar-SA"/>
        </w:rPr>
        <w:t>إن</w:t>
      </w:r>
      <w:r w:rsidR="006A5F8A" w:rsidRPr="002D7C48">
        <w:rPr>
          <w:rtl/>
          <w:lang w:bidi="ar-SA"/>
        </w:rPr>
        <w:t>»</w:t>
      </w:r>
      <w:r w:rsidRPr="002D7C48">
        <w:rPr>
          <w:rtl/>
          <w:lang w:bidi="ar-SA"/>
        </w:rPr>
        <w:t xml:space="preserve"> نحو </w:t>
      </w:r>
      <w:r w:rsidR="007A66A2" w:rsidRPr="007A66A2">
        <w:rPr>
          <w:rStyle w:val="rfdAlaem"/>
          <w:rtl/>
        </w:rPr>
        <w:t>(</w:t>
      </w:r>
      <w:r w:rsidRPr="002D7C48">
        <w:rPr>
          <w:rStyle w:val="rfdAie"/>
          <w:rtl/>
        </w:rPr>
        <w:t>وَإِنْ تُبْدُوا ما فِي أَنْفُسِكُمْ أَوْ تُخْفُوهُ يُحاسِبْكُمْ بِهِ اللهُ</w:t>
      </w:r>
      <w:r w:rsidR="007A66A2" w:rsidRPr="007A66A2">
        <w:rPr>
          <w:rStyle w:val="rfdAlaem"/>
          <w:rtl/>
        </w:rPr>
        <w:t>)</w:t>
      </w:r>
      <w:r w:rsidRPr="002D7C48">
        <w:rPr>
          <w:rtl/>
          <w:lang w:bidi="ar-SA"/>
        </w:rPr>
        <w:t xml:space="preserve"> و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نحو </w:t>
      </w:r>
      <w:r w:rsidR="007A66A2" w:rsidRPr="007A66A2">
        <w:rPr>
          <w:rStyle w:val="rfdAlaem"/>
          <w:rtl/>
        </w:rPr>
        <w:t>(</w:t>
      </w:r>
      <w:r w:rsidRPr="002D7C48">
        <w:rPr>
          <w:rStyle w:val="rfdAie"/>
          <w:rtl/>
        </w:rPr>
        <w:t>مَنْ يَعْمَلْ سُوءاً يُجْزَ بِهِ</w:t>
      </w:r>
      <w:r w:rsidR="007A66A2" w:rsidRPr="007A66A2">
        <w:rPr>
          <w:rStyle w:val="rfdAlaem"/>
          <w:rtl/>
        </w:rPr>
        <w:t>)</w:t>
      </w:r>
      <w:r w:rsidRPr="002D7C48">
        <w:rPr>
          <w:rtl/>
          <w:lang w:bidi="ar-SA"/>
        </w:rPr>
        <w:t xml:space="preserve"> و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نحو </w:t>
      </w:r>
      <w:r w:rsidR="007A66A2" w:rsidRPr="007A66A2">
        <w:rPr>
          <w:rStyle w:val="rfdAlaem"/>
          <w:rtl/>
        </w:rPr>
        <w:t>(</w:t>
      </w:r>
      <w:r w:rsidRPr="002D7C48">
        <w:rPr>
          <w:rStyle w:val="rfdAie"/>
          <w:rtl/>
        </w:rPr>
        <w:t>وَما تَفْعَلُوا مِنْ خَيْرٍ يَعْلَمْهُ اللهُ</w:t>
      </w:r>
      <w:r w:rsidR="007A66A2" w:rsidRPr="007A66A2">
        <w:rPr>
          <w:rStyle w:val="rfdAlaem"/>
          <w:rtl/>
        </w:rPr>
        <w:t>)</w:t>
      </w:r>
      <w:r w:rsidRPr="002D7C48">
        <w:rPr>
          <w:rtl/>
          <w:lang w:bidi="ar-SA"/>
        </w:rPr>
        <w:t xml:space="preserve"> و </w:t>
      </w:r>
      <w:r w:rsidR="006A5F8A" w:rsidRPr="002D7C48">
        <w:rPr>
          <w:rtl/>
          <w:lang w:bidi="ar-SA"/>
        </w:rPr>
        <w:t>«</w:t>
      </w:r>
      <w:r w:rsidRPr="002D7C48">
        <w:rPr>
          <w:rtl/>
          <w:lang w:bidi="ar-SA"/>
        </w:rPr>
        <w:t>مهما</w:t>
      </w:r>
      <w:r w:rsidR="006A5F8A" w:rsidRPr="002D7C48">
        <w:rPr>
          <w:rtl/>
          <w:lang w:bidi="ar-SA"/>
        </w:rPr>
        <w:t>»</w:t>
      </w:r>
      <w:r w:rsidRPr="002D7C48">
        <w:rPr>
          <w:rtl/>
          <w:lang w:bidi="ar-SA"/>
        </w:rPr>
        <w:t xml:space="preserve"> نحو </w:t>
      </w:r>
      <w:r w:rsidR="007A66A2" w:rsidRPr="007A66A2">
        <w:rPr>
          <w:rStyle w:val="rfdAlaem"/>
          <w:rtl/>
        </w:rPr>
        <w:t>(</w:t>
      </w:r>
      <w:r w:rsidRPr="002D7C48">
        <w:rPr>
          <w:rStyle w:val="rfdAie"/>
          <w:rtl/>
        </w:rPr>
        <w:t>وَقالُوا مَهْما تَأْتِنا بِهِ مِنْ آيَةٍ لِتَسْحَرَنا بِها فَما نَحْنُ لَكَ بِمُؤْمِنِينَ</w:t>
      </w:r>
      <w:r w:rsidR="007A66A2" w:rsidRPr="007A66A2">
        <w:rPr>
          <w:rStyle w:val="rfdAlaem"/>
          <w:rtl/>
        </w:rPr>
        <w:t>)</w:t>
      </w:r>
      <w:r w:rsidRPr="002D7C48">
        <w:rPr>
          <w:rtl/>
          <w:lang w:bidi="ar-SA"/>
        </w:rPr>
        <w:t xml:space="preserve"> و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نحو </w:t>
      </w:r>
      <w:r w:rsidR="007A66A2" w:rsidRPr="007A66A2">
        <w:rPr>
          <w:rStyle w:val="rfdAlaem"/>
          <w:rtl/>
        </w:rPr>
        <w:t>(</w:t>
      </w:r>
      <w:r w:rsidRPr="002D7C48">
        <w:rPr>
          <w:rStyle w:val="rfdAie"/>
          <w:rtl/>
        </w:rPr>
        <w:t>أَيًّا ما تَدْعُوا فَلَهُ الْأَسْماءُ الْحُسْنى</w:t>
      </w:r>
      <w:r w:rsidR="007A66A2" w:rsidRPr="007A66A2">
        <w:rPr>
          <w:rStyle w:val="rfdAlaem"/>
          <w:rtl/>
        </w:rPr>
        <w:t>)</w:t>
      </w:r>
      <w:r w:rsidRPr="002D7C48">
        <w:rPr>
          <w:rtl/>
          <w:lang w:bidi="ar-SA"/>
        </w:rPr>
        <w:t xml:space="preserve"> و </w:t>
      </w:r>
      <w:r w:rsidR="006A5F8A" w:rsidRPr="002D7C48">
        <w:rPr>
          <w:rtl/>
          <w:lang w:bidi="ar-SA"/>
        </w:rPr>
        <w:t>«</w:t>
      </w:r>
      <w:r w:rsidRPr="002D7C48">
        <w:rPr>
          <w:rtl/>
          <w:lang w:bidi="ar-SA"/>
        </w:rPr>
        <w:t>متى</w:t>
      </w:r>
      <w:r w:rsidR="006A5F8A" w:rsidRPr="002D7C48">
        <w:rPr>
          <w:rtl/>
          <w:lang w:bidi="ar-SA"/>
        </w:rPr>
        <w:t>»</w:t>
      </w:r>
      <w:r w:rsidRPr="002D7C48">
        <w:rPr>
          <w:rtl/>
          <w:lang w:bidi="ar-SA"/>
        </w:rPr>
        <w:t xml:space="preserve"> كقوله :</w:t>
      </w:r>
    </w:p>
    <w:p w:rsidR="002D7C48" w:rsidRPr="002D7C48" w:rsidRDefault="002D7C48" w:rsidP="00C73645">
      <w:pPr>
        <w:rPr>
          <w:rtl/>
          <w:lang w:bidi="ar-SA"/>
        </w:rPr>
      </w:pPr>
      <w:r w:rsidRPr="002D7C48">
        <w:rPr>
          <w:rStyle w:val="rfdFootnotenum"/>
          <w:rtl/>
        </w:rPr>
        <w:t>(</w:t>
      </w:r>
      <w:r w:rsidR="00C73645">
        <w:rPr>
          <w:rStyle w:val="rfdFootnotenum"/>
          <w:rFonts w:hint="cs"/>
          <w:rtl/>
        </w:rPr>
        <w:t>334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متى تأته تعشو إلى ضوء ناره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تجد خير نار عندها خير موقد</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C73645" w:rsidP="002E4E67">
      <w:pPr>
        <w:pStyle w:val="rfdFootnote0"/>
        <w:rPr>
          <w:rtl/>
          <w:lang w:bidi="ar-SA"/>
        </w:rPr>
      </w:pPr>
      <w:r>
        <w:rPr>
          <w:rFonts w:hint="cs"/>
          <w:rtl/>
        </w:rPr>
        <w:t>334</w:t>
      </w:r>
      <w:r w:rsidR="006A5F8A">
        <w:rPr>
          <w:rtl/>
        </w:rPr>
        <w:t xml:space="preserve"> ـ </w:t>
      </w:r>
      <w:r w:rsidR="002D7C48" w:rsidRPr="002D7C48">
        <w:rPr>
          <w:rtl/>
        </w:rPr>
        <w:t>البيت للحطيئة ، من قصيدة يمدح فيها بغيض بن عامر ، ومطلعها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آثرت إدلاجى على ليل حرّة</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هضيم الحشا حسّانة المتجرّد</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تعشو</w:t>
      </w:r>
      <w:r w:rsidR="006A5F8A" w:rsidRPr="002D7C48">
        <w:rPr>
          <w:rStyle w:val="rfdFootnote"/>
          <w:rtl/>
        </w:rPr>
        <w:t>»</w:t>
      </w:r>
      <w:r w:rsidRPr="002D7C48">
        <w:rPr>
          <w:rStyle w:val="rfdFootnote"/>
          <w:rtl/>
        </w:rPr>
        <w:t xml:space="preserve"> أى : تجيئه على غير هداية ، قاله اللخمى عن الأصمعى ، أو تجيئه على غير بصر ثابت ، عن غيره </w:t>
      </w:r>
      <w:r w:rsidR="006A5F8A" w:rsidRPr="002D7C48">
        <w:rPr>
          <w:rStyle w:val="rfdFootnote"/>
          <w:rtl/>
        </w:rPr>
        <w:t>«</w:t>
      </w:r>
      <w:r w:rsidRPr="002D7C48">
        <w:rPr>
          <w:rStyle w:val="rfdFootnote"/>
          <w:rtl/>
        </w:rPr>
        <w:t>خير موقد</w:t>
      </w:r>
      <w:r w:rsidR="006A5F8A" w:rsidRPr="002D7C48">
        <w:rPr>
          <w:rStyle w:val="rfdFootnote"/>
          <w:rtl/>
        </w:rPr>
        <w:t>»</w:t>
      </w:r>
      <w:r w:rsidRPr="002D7C48">
        <w:rPr>
          <w:rStyle w:val="rfdFootnote"/>
          <w:rtl/>
        </w:rPr>
        <w:t xml:space="preserve"> يحتمل أنه أراد الغلمان الذى يقومون على النار ويوقدونها ، يريد كثرة إكرامهم للضيفان وحفاوتهم بالواردين عليهم ، ويحتمل أنه أراد الممدوح نفسه ، وإنما جعله موقدا</w:t>
      </w:r>
      <w:r w:rsidR="006A5F8A">
        <w:rPr>
          <w:rStyle w:val="rfdFootnote"/>
          <w:rtl/>
        </w:rPr>
        <w:t xml:space="preserve"> ـ </w:t>
      </w:r>
      <w:r w:rsidRPr="002D7C48">
        <w:rPr>
          <w:rStyle w:val="rfdFootnote"/>
          <w:rtl/>
        </w:rPr>
        <w:t>مع أنه سيد</w:t>
      </w:r>
      <w:r w:rsidR="006A5F8A">
        <w:rPr>
          <w:rStyle w:val="rfdFootnote"/>
          <w:rtl/>
        </w:rPr>
        <w:t xml:space="preserve"> ـ </w:t>
      </w:r>
      <w:r w:rsidRPr="002D7C48">
        <w:rPr>
          <w:rStyle w:val="rfdFootnote"/>
          <w:rtl/>
        </w:rPr>
        <w:t xml:space="preserve">لأنه الآمر بالإيقاد ، فجعله فاعلا لكونه سبب الفعل ، كما فى قوله تعالى : </w:t>
      </w:r>
      <w:r w:rsidR="007A66A2" w:rsidRPr="007A66A2">
        <w:rPr>
          <w:rStyle w:val="rfdAlaem"/>
          <w:rtl/>
        </w:rPr>
        <w:t>(</w:t>
      </w:r>
      <w:r w:rsidRPr="002D7C48">
        <w:rPr>
          <w:rStyle w:val="rfdFootnoteAie"/>
          <w:rtl/>
        </w:rPr>
        <w:t>يا هامانُ ابْنِ لِي صَرْحاً</w:t>
      </w:r>
      <w:r w:rsidR="007A66A2" w:rsidRPr="007A66A2">
        <w:rPr>
          <w:rStyle w:val="rfdAlaem"/>
          <w:rtl/>
        </w:rPr>
        <w:t>)</w:t>
      </w:r>
      <w:r w:rsidRPr="002D7C48">
        <w:rPr>
          <w:rStyle w:val="rfdFootnote"/>
          <w:rtl/>
        </w:rPr>
        <w:t xml:space="preserve"> وكما فى قولهم </w:t>
      </w:r>
      <w:r w:rsidR="006A5F8A" w:rsidRPr="002D7C48">
        <w:rPr>
          <w:rStyle w:val="rfdFootnote"/>
          <w:rtl/>
        </w:rPr>
        <w:t>«</w:t>
      </w:r>
      <w:r w:rsidRPr="002D7C48">
        <w:rPr>
          <w:rStyle w:val="rfdFootnote"/>
          <w:rtl/>
        </w:rPr>
        <w:t>هزم الأمير الجيش وهو فى قصره ، وبنى الأمير الحصن</w:t>
      </w:r>
      <w:r w:rsidR="006A5F8A" w:rsidRPr="002D7C48">
        <w:rPr>
          <w:rStyle w:val="rfdFootnote"/>
          <w:rtl/>
        </w:rPr>
        <w:t>»</w:t>
      </w:r>
      <w:r w:rsidRPr="002D7C48">
        <w:rPr>
          <w:rStyle w:val="rfdFootnote"/>
          <w:rtl/>
        </w:rPr>
        <w:t xml:space="preserve"> وما أشبه ذلك.</w:t>
      </w:r>
    </w:p>
    <w:p w:rsidR="002D7C48" w:rsidRPr="002D7C48" w:rsidRDefault="002D7C48" w:rsidP="00C73645">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متى</w:t>
      </w:r>
      <w:r w:rsidR="006A5F8A" w:rsidRPr="002D7C48">
        <w:rPr>
          <w:rStyle w:val="rfdFootnote"/>
          <w:rtl/>
        </w:rPr>
        <w:t>»</w:t>
      </w:r>
      <w:r w:rsidRPr="002D7C48">
        <w:rPr>
          <w:rStyle w:val="rfdFootnote"/>
          <w:rtl/>
        </w:rPr>
        <w:t xml:space="preserve"> اسم شرط جازم يجزم فعلين ، الأول فعل الشرط ، والثانى جوابه وجزاؤه ، وهو</w:t>
      </w:r>
      <w:r w:rsidR="006A5F8A">
        <w:rPr>
          <w:rStyle w:val="rfdFootnote"/>
          <w:rtl/>
        </w:rPr>
        <w:t xml:space="preserve"> ـ </w:t>
      </w:r>
      <w:r w:rsidRPr="002D7C48">
        <w:rPr>
          <w:rStyle w:val="rfdFootnote"/>
          <w:rtl/>
        </w:rPr>
        <w:t>مع هذا</w:t>
      </w:r>
      <w:r w:rsidR="006A5F8A">
        <w:rPr>
          <w:rStyle w:val="rfdFootnote"/>
          <w:rtl/>
        </w:rPr>
        <w:t xml:space="preserve"> ـ </w:t>
      </w:r>
      <w:r w:rsidRPr="002D7C48">
        <w:rPr>
          <w:rStyle w:val="rfdFootnote"/>
          <w:rtl/>
        </w:rPr>
        <w:t xml:space="preserve">ظرف زمان مبنى على السكون فى محل نصب بتجد </w:t>
      </w:r>
      <w:r w:rsidR="006A5F8A" w:rsidRPr="002D7C48">
        <w:rPr>
          <w:rStyle w:val="rfdFootnote"/>
          <w:rtl/>
        </w:rPr>
        <w:t>«</w:t>
      </w:r>
      <w:r w:rsidRPr="002D7C48">
        <w:rPr>
          <w:rStyle w:val="rfdFootnote"/>
          <w:rtl/>
        </w:rPr>
        <w:t>تأته</w:t>
      </w:r>
      <w:r w:rsidR="006A5F8A" w:rsidRPr="002D7C48">
        <w:rPr>
          <w:rStyle w:val="rfdFootnote"/>
          <w:rtl/>
        </w:rPr>
        <w:t>»</w:t>
      </w:r>
      <w:r w:rsidRPr="002D7C48">
        <w:rPr>
          <w:rStyle w:val="rfdFootnote"/>
          <w:rtl/>
        </w:rPr>
        <w:t xml:space="preserve"> تأت : فعل مضارع فعل الشرط ، مجزوم بحذف الياء ، وفاعله ضمير مستتر فيه وجوبا تقديره أنت ، والهاء مفعوله </w:t>
      </w:r>
      <w:r w:rsidR="006A5F8A" w:rsidRPr="002D7C48">
        <w:rPr>
          <w:rStyle w:val="rfdFootnote"/>
          <w:rtl/>
        </w:rPr>
        <w:t>«</w:t>
      </w:r>
      <w:r w:rsidRPr="002D7C48">
        <w:rPr>
          <w:rStyle w:val="rfdFootnote"/>
          <w:rtl/>
        </w:rPr>
        <w:t>تعشو</w:t>
      </w:r>
      <w:r w:rsidR="006A5F8A" w:rsidRPr="002D7C48">
        <w:rPr>
          <w:rStyle w:val="rfdFootnote"/>
          <w:rtl/>
        </w:rPr>
        <w:t>»</w:t>
      </w:r>
      <w:r w:rsidRPr="002D7C48">
        <w:rPr>
          <w:rStyle w:val="rfdFootnote"/>
          <w:rtl/>
        </w:rPr>
        <w:t xml:space="preserve"> فعل مضارع مرفوع بضمة مقدرة على الواو ، وفيه ضمير مستتر وجوبا تقديره أنت فاعل ، والجملة فى محل نصب حال من الضمير المستتر فى فعل الشرط </w:t>
      </w:r>
      <w:r w:rsidR="006A5F8A" w:rsidRPr="002D7C48">
        <w:rPr>
          <w:rStyle w:val="rfdFootnote"/>
          <w:rtl/>
        </w:rPr>
        <w:t>«</w:t>
      </w:r>
      <w:r w:rsidRPr="002D7C48">
        <w:rPr>
          <w:rStyle w:val="rfdFootnote"/>
          <w:rtl/>
        </w:rPr>
        <w:t>إلى ضوء</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تعشو</w:t>
      </w:r>
      <w:r w:rsidR="006A5F8A" w:rsidRPr="002D7C48">
        <w:rPr>
          <w:rStyle w:val="rfdFootnote"/>
          <w:rtl/>
        </w:rPr>
        <w:t>»</w:t>
      </w:r>
      <w:r w:rsidRPr="002D7C48">
        <w:rPr>
          <w:rStyle w:val="rfdFootnote"/>
          <w:rtl/>
        </w:rPr>
        <w:t xml:space="preserve"> السابق ، وضوء مضاف ونار من </w:t>
      </w:r>
      <w:r w:rsidR="006A5F8A" w:rsidRPr="002D7C48">
        <w:rPr>
          <w:rStyle w:val="rfdFootnote"/>
          <w:rtl/>
        </w:rPr>
        <w:t>«</w:t>
      </w:r>
      <w:r w:rsidRPr="002D7C48">
        <w:rPr>
          <w:rStyle w:val="rfdFootnote"/>
          <w:rtl/>
        </w:rPr>
        <w:t>ناره</w:t>
      </w:r>
      <w:r w:rsidR="006A5F8A" w:rsidRPr="002D7C48">
        <w:rPr>
          <w:rStyle w:val="rfdFootnote"/>
          <w:rtl/>
        </w:rPr>
        <w:t>»</w:t>
      </w:r>
      <w:r w:rsidRPr="002D7C48">
        <w:rPr>
          <w:rStyle w:val="rfdFootnote"/>
          <w:rtl/>
        </w:rPr>
        <w:t xml:space="preserve"> مضاف إليه ، ونار مضاف والهاء مضاف إليه </w:t>
      </w:r>
      <w:r w:rsidR="006A5F8A" w:rsidRPr="002D7C48">
        <w:rPr>
          <w:rStyle w:val="rfdFootnote"/>
          <w:rtl/>
        </w:rPr>
        <w:t>«</w:t>
      </w:r>
      <w:r w:rsidRPr="002D7C48">
        <w:rPr>
          <w:rStyle w:val="rfdFootnote"/>
          <w:rtl/>
        </w:rPr>
        <w:t>تجد</w:t>
      </w:r>
      <w:r w:rsidR="006A5F8A" w:rsidRPr="002D7C48">
        <w:rPr>
          <w:rStyle w:val="rfdFootnote"/>
          <w:rtl/>
        </w:rPr>
        <w:t>»</w:t>
      </w:r>
      <w:r w:rsidRPr="002D7C48">
        <w:rPr>
          <w:rStyle w:val="rfdFootnote"/>
          <w:rtl/>
        </w:rPr>
        <w:t xml:space="preserve"> فعل مضارع جواب الشرط وجزاؤه مجزوم بالسكون ، وفاعله ضمير</w:t>
      </w:r>
    </w:p>
    <w:p w:rsidR="002D7C48" w:rsidRPr="002D7C48" w:rsidRDefault="002D7C48" w:rsidP="002D7C48">
      <w:pPr>
        <w:rPr>
          <w:rtl/>
          <w:lang w:bidi="ar-SA"/>
        </w:rPr>
      </w:pPr>
      <w:r>
        <w:rPr>
          <w:rtl/>
          <w:lang w:bidi="ar-SA"/>
        </w:rPr>
        <w:br w:type="page"/>
      </w:r>
      <w:r w:rsidRPr="002D7C48">
        <w:rPr>
          <w:rtl/>
          <w:lang w:bidi="ar-SA"/>
        </w:rPr>
        <w:t xml:space="preserve">و </w:t>
      </w:r>
      <w:r w:rsidR="006A5F8A" w:rsidRPr="002D7C48">
        <w:rPr>
          <w:rtl/>
          <w:lang w:bidi="ar-SA"/>
        </w:rPr>
        <w:t>«</w:t>
      </w:r>
      <w:r w:rsidRPr="002D7C48">
        <w:rPr>
          <w:rtl/>
          <w:lang w:bidi="ar-SA"/>
        </w:rPr>
        <w:t>أيّان</w:t>
      </w:r>
      <w:r w:rsidR="006A5F8A" w:rsidRPr="002D7C48">
        <w:rPr>
          <w:rtl/>
          <w:lang w:bidi="ar-SA"/>
        </w:rPr>
        <w:t>»</w:t>
      </w:r>
      <w:r w:rsidRPr="002D7C48">
        <w:rPr>
          <w:rtl/>
          <w:lang w:bidi="ar-SA"/>
        </w:rPr>
        <w:t xml:space="preserve"> كقوله :</w:t>
      </w:r>
    </w:p>
    <w:p w:rsidR="002D7C48" w:rsidRPr="002D7C48" w:rsidRDefault="002D7C48" w:rsidP="00C73645">
      <w:pPr>
        <w:rPr>
          <w:rtl/>
          <w:lang w:bidi="ar-SA"/>
        </w:rPr>
      </w:pPr>
      <w:r w:rsidRPr="002D7C48">
        <w:rPr>
          <w:rStyle w:val="rfdFootnotenum"/>
          <w:rtl/>
        </w:rPr>
        <w:t>(</w:t>
      </w:r>
      <w:r w:rsidR="00C73645">
        <w:rPr>
          <w:rStyle w:val="rfdFootnotenum"/>
          <w:rFonts w:hint="cs"/>
          <w:rtl/>
        </w:rPr>
        <w:t>335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أيّان نؤمنك تأمن غيرنا ، وإذا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لم تدرك الأمن منّا لم تزل حذرا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C73645" w:rsidRPr="00C73645" w:rsidRDefault="00C73645" w:rsidP="00C73645">
      <w:pPr>
        <w:pStyle w:val="rfdFootnote0"/>
        <w:rPr>
          <w:rtl/>
        </w:rPr>
      </w:pPr>
      <w:r w:rsidRPr="00C73645">
        <w:rPr>
          <w:rtl/>
        </w:rPr>
        <w:t xml:space="preserve">مستتر فيه وجوبا تقديره أنت </w:t>
      </w:r>
      <w:r w:rsidR="006A5F8A" w:rsidRPr="00C73645">
        <w:rPr>
          <w:rtl/>
        </w:rPr>
        <w:t>«</w:t>
      </w:r>
      <w:r w:rsidRPr="00C73645">
        <w:rPr>
          <w:rtl/>
        </w:rPr>
        <w:t>خير</w:t>
      </w:r>
      <w:r w:rsidR="006A5F8A" w:rsidRPr="00C73645">
        <w:rPr>
          <w:rtl/>
        </w:rPr>
        <w:t>»</w:t>
      </w:r>
      <w:r w:rsidRPr="00C73645">
        <w:rPr>
          <w:rtl/>
        </w:rPr>
        <w:t xml:space="preserve"> مفعول أول لتجد ، وخير مضاف و </w:t>
      </w:r>
      <w:r w:rsidR="006A5F8A" w:rsidRPr="00C73645">
        <w:rPr>
          <w:rtl/>
        </w:rPr>
        <w:t>«</w:t>
      </w:r>
      <w:r w:rsidRPr="00C73645">
        <w:rPr>
          <w:rtl/>
        </w:rPr>
        <w:t>نار</w:t>
      </w:r>
      <w:r w:rsidR="006A5F8A" w:rsidRPr="00C73645">
        <w:rPr>
          <w:rtl/>
        </w:rPr>
        <w:t>»</w:t>
      </w:r>
      <w:r w:rsidRPr="00C73645">
        <w:rPr>
          <w:rtl/>
        </w:rPr>
        <w:t xml:space="preserve"> مضاف إليه </w:t>
      </w:r>
      <w:r w:rsidR="006A5F8A" w:rsidRPr="00C73645">
        <w:rPr>
          <w:rtl/>
        </w:rPr>
        <w:t>«</w:t>
      </w:r>
      <w:r w:rsidRPr="00C73645">
        <w:rPr>
          <w:rtl/>
        </w:rPr>
        <w:t>عندها</w:t>
      </w:r>
      <w:r w:rsidR="006A5F8A" w:rsidRPr="00C73645">
        <w:rPr>
          <w:rtl/>
        </w:rPr>
        <w:t>»</w:t>
      </w:r>
      <w:r w:rsidRPr="00C73645">
        <w:rPr>
          <w:rtl/>
        </w:rPr>
        <w:t xml:space="preserve"> عند : ظرف متعلق بمحذوف خبر مقدم ، وعند مضاف وها :</w:t>
      </w:r>
      <w:r w:rsidRPr="00C73645">
        <w:rPr>
          <w:rFonts w:hint="cs"/>
          <w:rtl/>
        </w:rPr>
        <w:t xml:space="preserve"> </w:t>
      </w:r>
      <w:r w:rsidRPr="00C73645">
        <w:rPr>
          <w:rtl/>
        </w:rPr>
        <w:t xml:space="preserve">مضاف إليه </w:t>
      </w:r>
      <w:r w:rsidR="006A5F8A" w:rsidRPr="00C73645">
        <w:rPr>
          <w:rtl/>
        </w:rPr>
        <w:t>«</w:t>
      </w:r>
      <w:r w:rsidRPr="00C73645">
        <w:rPr>
          <w:rtl/>
        </w:rPr>
        <w:t>خير</w:t>
      </w:r>
      <w:r w:rsidR="006A5F8A" w:rsidRPr="00C73645">
        <w:rPr>
          <w:rtl/>
        </w:rPr>
        <w:t>»</w:t>
      </w:r>
      <w:r w:rsidRPr="00C73645">
        <w:rPr>
          <w:rtl/>
        </w:rPr>
        <w:t xml:space="preserve"> مبتدأ مؤخر ، وخير مضاف و </w:t>
      </w:r>
      <w:r w:rsidR="006A5F8A" w:rsidRPr="00C73645">
        <w:rPr>
          <w:rtl/>
        </w:rPr>
        <w:t>«</w:t>
      </w:r>
      <w:r w:rsidRPr="00C73645">
        <w:rPr>
          <w:rtl/>
        </w:rPr>
        <w:t>موقد</w:t>
      </w:r>
      <w:r w:rsidR="006A5F8A" w:rsidRPr="00C73645">
        <w:rPr>
          <w:rtl/>
        </w:rPr>
        <w:t>»</w:t>
      </w:r>
      <w:r w:rsidRPr="00C73645">
        <w:rPr>
          <w:rtl/>
        </w:rPr>
        <w:t xml:space="preserve"> مضاف إليه ، وجملة المبتدأ والخبر فى محل نصب مفعول ثان لتجد.</w:t>
      </w:r>
    </w:p>
    <w:p w:rsidR="00C73645" w:rsidRPr="002D7C48" w:rsidRDefault="00C73645" w:rsidP="00C73645">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متى تأته</w:t>
      </w:r>
      <w:r w:rsidR="006A5F8A">
        <w:rPr>
          <w:rStyle w:val="rfdFootnote"/>
          <w:rtl/>
        </w:rPr>
        <w:t xml:space="preserve"> ..</w:t>
      </w:r>
      <w:r w:rsidRPr="002D7C48">
        <w:rPr>
          <w:rStyle w:val="rfdFootnote"/>
          <w:rtl/>
        </w:rPr>
        <w:t>. تجد</w:t>
      </w:r>
      <w:r w:rsidR="006A5F8A">
        <w:rPr>
          <w:rStyle w:val="rfdFootnote"/>
          <w:rtl/>
        </w:rPr>
        <w:t xml:space="preserve"> ـ </w:t>
      </w:r>
      <w:r w:rsidRPr="002D7C48">
        <w:rPr>
          <w:rStyle w:val="rfdFootnote"/>
          <w:rtl/>
        </w:rPr>
        <w:t>إلخ</w:t>
      </w:r>
      <w:r w:rsidR="006A5F8A" w:rsidRPr="002D7C48">
        <w:rPr>
          <w:rStyle w:val="rfdFootnote"/>
          <w:rtl/>
        </w:rPr>
        <w:t>»</w:t>
      </w:r>
      <w:r w:rsidRPr="002D7C48">
        <w:rPr>
          <w:rStyle w:val="rfdFootnote"/>
          <w:rtl/>
        </w:rPr>
        <w:t xml:space="preserve"> حيث جزم بمتى فعلين ، أولهما قوله تأنه ، وهو فعل الشرط ، والثانى قوله </w:t>
      </w:r>
      <w:r w:rsidR="006A5F8A" w:rsidRPr="002D7C48">
        <w:rPr>
          <w:rStyle w:val="rfdFootnote"/>
          <w:rtl/>
        </w:rPr>
        <w:t>«</w:t>
      </w:r>
      <w:r w:rsidRPr="002D7C48">
        <w:rPr>
          <w:rStyle w:val="rfdFootnote"/>
          <w:rtl/>
        </w:rPr>
        <w:t>تجد</w:t>
      </w:r>
      <w:r w:rsidR="006A5F8A" w:rsidRPr="002D7C48">
        <w:rPr>
          <w:rStyle w:val="rfdFootnote"/>
          <w:rtl/>
        </w:rPr>
        <w:t>»</w:t>
      </w:r>
      <w:r w:rsidRPr="002D7C48">
        <w:rPr>
          <w:rStyle w:val="rfdFootnote"/>
          <w:rtl/>
        </w:rPr>
        <w:t xml:space="preserve"> وهو جواب الشرط وجزاؤه ، على ما فصلناه فى الإعراب.</w:t>
      </w:r>
    </w:p>
    <w:p w:rsidR="002D7C48" w:rsidRPr="002D7C48" w:rsidRDefault="00C73645" w:rsidP="002D7C48">
      <w:pPr>
        <w:pStyle w:val="rfdFootnote0"/>
        <w:rPr>
          <w:rtl/>
          <w:lang w:bidi="ar-SA"/>
        </w:rPr>
      </w:pPr>
      <w:r>
        <w:rPr>
          <w:rFonts w:hint="cs"/>
          <w:rtl/>
        </w:rPr>
        <w:t>335</w:t>
      </w:r>
      <w:r w:rsidR="006A5F8A">
        <w:rPr>
          <w:rtl/>
        </w:rPr>
        <w:t xml:space="preserve"> ـ </w:t>
      </w:r>
      <w:r w:rsidR="002D7C48" w:rsidRPr="002D7C48">
        <w:rPr>
          <w:rtl/>
        </w:rPr>
        <w:t>هذا البيت من الشواهد التى لم نعثر لها على نسبة إلى قائل معين.</w:t>
      </w:r>
    </w:p>
    <w:p w:rsidR="002D7C48" w:rsidRPr="002D7C48" w:rsidRDefault="002D7C48" w:rsidP="002D7C48">
      <w:pPr>
        <w:rPr>
          <w:rtl/>
          <w:lang w:bidi="ar-SA"/>
        </w:rPr>
      </w:pPr>
      <w:r w:rsidRPr="002D7C48">
        <w:rPr>
          <w:rStyle w:val="rfdFootnote"/>
          <w:rtl/>
        </w:rPr>
        <w:t xml:space="preserve">الإعراب </w:t>
      </w:r>
      <w:r w:rsidR="006A5F8A" w:rsidRPr="002D7C48">
        <w:rPr>
          <w:rStyle w:val="rfdFootnote"/>
          <w:rtl/>
        </w:rPr>
        <w:t>«</w:t>
      </w:r>
      <w:r w:rsidRPr="002D7C48">
        <w:rPr>
          <w:rStyle w:val="rfdFootnote"/>
          <w:rtl/>
        </w:rPr>
        <w:t>نؤمنك</w:t>
      </w:r>
      <w:r w:rsidR="006A5F8A" w:rsidRPr="002D7C48">
        <w:rPr>
          <w:rStyle w:val="rfdFootnote"/>
          <w:rtl/>
        </w:rPr>
        <w:t>»</w:t>
      </w:r>
      <w:r w:rsidRPr="002D7C48">
        <w:rPr>
          <w:rStyle w:val="rfdFootnote"/>
          <w:rtl/>
        </w:rPr>
        <w:t xml:space="preserve"> نعطك الأمان </w:t>
      </w:r>
      <w:r w:rsidR="006A5F8A" w:rsidRPr="002D7C48">
        <w:rPr>
          <w:rStyle w:val="rfdFootnote"/>
          <w:rtl/>
        </w:rPr>
        <w:t>«</w:t>
      </w:r>
      <w:r w:rsidRPr="002D7C48">
        <w:rPr>
          <w:rStyle w:val="rfdFootnote"/>
          <w:rtl/>
        </w:rPr>
        <w:t>حذرا</w:t>
      </w:r>
      <w:r w:rsidR="006A5F8A" w:rsidRPr="002D7C48">
        <w:rPr>
          <w:rStyle w:val="rfdFootnote"/>
          <w:rtl/>
        </w:rPr>
        <w:t>»</w:t>
      </w:r>
      <w:r w:rsidRPr="002D7C48">
        <w:rPr>
          <w:rStyle w:val="rfdFootnote"/>
          <w:rtl/>
        </w:rPr>
        <w:t xml:space="preserve"> خائفا ، وجلا.</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أيان</w:t>
      </w:r>
      <w:r w:rsidR="006A5F8A" w:rsidRPr="002D7C48">
        <w:rPr>
          <w:rStyle w:val="rfdFootnote"/>
          <w:rtl/>
        </w:rPr>
        <w:t>»</w:t>
      </w:r>
      <w:r w:rsidRPr="002D7C48">
        <w:rPr>
          <w:rStyle w:val="rfdFootnote"/>
          <w:rtl/>
        </w:rPr>
        <w:t xml:space="preserve"> اسم شرط جازم ، وهو مبنى على الفتح فى محل نصب على الظرفية </w:t>
      </w:r>
      <w:r w:rsidR="006A5F8A" w:rsidRPr="002D7C48">
        <w:rPr>
          <w:rStyle w:val="rfdFootnote"/>
          <w:rtl/>
        </w:rPr>
        <w:t>«</w:t>
      </w:r>
      <w:r w:rsidRPr="002D7C48">
        <w:rPr>
          <w:rStyle w:val="rfdFootnote"/>
          <w:rtl/>
        </w:rPr>
        <w:t>نؤمنك</w:t>
      </w:r>
      <w:r w:rsidR="006A5F8A" w:rsidRPr="002D7C48">
        <w:rPr>
          <w:rStyle w:val="rfdFootnote"/>
          <w:rtl/>
        </w:rPr>
        <w:t>»</w:t>
      </w:r>
      <w:r w:rsidRPr="002D7C48">
        <w:rPr>
          <w:rStyle w:val="rfdFootnote"/>
          <w:rtl/>
        </w:rPr>
        <w:t xml:space="preserve"> نؤمن : فعل مضارع فعل الشرط ، مجزوم بالسكون ، وفاعله ضمير مستتر فيه وجوبا تقديره نحن ، والكاف مفعول به </w:t>
      </w:r>
      <w:r w:rsidR="006A5F8A" w:rsidRPr="002D7C48">
        <w:rPr>
          <w:rStyle w:val="rfdFootnote"/>
          <w:rtl/>
        </w:rPr>
        <w:t>«</w:t>
      </w:r>
      <w:r w:rsidRPr="002D7C48">
        <w:rPr>
          <w:rStyle w:val="rfdFootnote"/>
          <w:rtl/>
        </w:rPr>
        <w:t>تأمن</w:t>
      </w:r>
      <w:r w:rsidR="006A5F8A" w:rsidRPr="002D7C48">
        <w:rPr>
          <w:rStyle w:val="rfdFootnote"/>
          <w:rtl/>
        </w:rPr>
        <w:t>»</w:t>
      </w:r>
      <w:r w:rsidRPr="002D7C48">
        <w:rPr>
          <w:rStyle w:val="rfdFootnote"/>
          <w:rtl/>
        </w:rPr>
        <w:t xml:space="preserve"> فعل مضارع جواب الشرط ، وفيه ضمير مستتر وجوبا تقديره أنت فاعل </w:t>
      </w:r>
      <w:r w:rsidR="006A5F8A" w:rsidRPr="002D7C48">
        <w:rPr>
          <w:rStyle w:val="rfdFootnote"/>
          <w:rtl/>
        </w:rPr>
        <w:t>«</w:t>
      </w:r>
      <w:r w:rsidRPr="002D7C48">
        <w:rPr>
          <w:rStyle w:val="rfdFootnote"/>
          <w:rtl/>
        </w:rPr>
        <w:t>غيرنا</w:t>
      </w:r>
      <w:r w:rsidR="006A5F8A" w:rsidRPr="002D7C48">
        <w:rPr>
          <w:rStyle w:val="rfdFootnote"/>
          <w:rtl/>
        </w:rPr>
        <w:t>»</w:t>
      </w:r>
      <w:r w:rsidRPr="002D7C48">
        <w:rPr>
          <w:rStyle w:val="rfdFootnote"/>
          <w:rtl/>
        </w:rPr>
        <w:t xml:space="preserve"> غير : مفعول به لتأمن ، وغير مضاف ونا : مضاف إليه </w:t>
      </w:r>
      <w:r w:rsidR="006A5F8A" w:rsidRPr="002D7C48">
        <w:rPr>
          <w:rStyle w:val="rfdFootnote"/>
          <w:rtl/>
        </w:rPr>
        <w:t>«</w:t>
      </w:r>
      <w:r w:rsidRPr="002D7C48">
        <w:rPr>
          <w:rStyle w:val="rfdFootnote"/>
          <w:rtl/>
        </w:rPr>
        <w:t>وإذا</w:t>
      </w:r>
      <w:r w:rsidR="006A5F8A" w:rsidRPr="002D7C48">
        <w:rPr>
          <w:rStyle w:val="rfdFootnote"/>
          <w:rtl/>
        </w:rPr>
        <w:t>»</w:t>
      </w:r>
      <w:r w:rsidRPr="002D7C48">
        <w:rPr>
          <w:rStyle w:val="rfdFootnote"/>
          <w:rtl/>
        </w:rPr>
        <w:t xml:space="preserve"> ظرف تضمن معنى الشرط </w:t>
      </w:r>
      <w:r w:rsidR="006A5F8A" w:rsidRPr="002D7C48">
        <w:rPr>
          <w:rStyle w:val="rfdFootnote"/>
          <w:rtl/>
        </w:rPr>
        <w:t>«</w:t>
      </w:r>
      <w:r w:rsidRPr="002D7C48">
        <w:rPr>
          <w:rStyle w:val="rfdFootnote"/>
          <w:rtl/>
        </w:rPr>
        <w:t>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تدرك</w:t>
      </w:r>
      <w:r w:rsidR="006A5F8A" w:rsidRPr="002D7C48">
        <w:rPr>
          <w:rStyle w:val="rfdFootnote"/>
          <w:rtl/>
        </w:rPr>
        <w:t>»</w:t>
      </w:r>
      <w:r w:rsidRPr="002D7C48">
        <w:rPr>
          <w:rStyle w:val="rfdFootnote"/>
          <w:rtl/>
        </w:rPr>
        <w:t xml:space="preserve"> فعل مضارع مجزوم بلم ، وفاعله ضمير مستتر فيه وجوبا تقديره أنت </w:t>
      </w:r>
      <w:r w:rsidR="006A5F8A" w:rsidRPr="002D7C48">
        <w:rPr>
          <w:rStyle w:val="rfdFootnote"/>
          <w:rtl/>
        </w:rPr>
        <w:t>«</w:t>
      </w:r>
      <w:r w:rsidRPr="002D7C48">
        <w:rPr>
          <w:rStyle w:val="rfdFootnote"/>
          <w:rtl/>
        </w:rPr>
        <w:t>الأمن</w:t>
      </w:r>
      <w:r w:rsidR="006A5F8A" w:rsidRPr="002D7C48">
        <w:rPr>
          <w:rStyle w:val="rfdFootnote"/>
          <w:rtl/>
        </w:rPr>
        <w:t>»</w:t>
      </w:r>
      <w:r w:rsidRPr="002D7C48">
        <w:rPr>
          <w:rStyle w:val="rfdFootnote"/>
          <w:rtl/>
        </w:rPr>
        <w:t xml:space="preserve"> مفعول به لتدرك ، والجملة فى محل جر بإضافة </w:t>
      </w:r>
      <w:r w:rsidR="006A5F8A" w:rsidRPr="002D7C48">
        <w:rPr>
          <w:rStyle w:val="rfdFootnote"/>
          <w:rtl/>
        </w:rPr>
        <w:t>«</w:t>
      </w:r>
      <w:r w:rsidRPr="002D7C48">
        <w:rPr>
          <w:rStyle w:val="rfdFootnote"/>
          <w:rtl/>
        </w:rPr>
        <w:t>إذا</w:t>
      </w:r>
      <w:r w:rsidR="006A5F8A" w:rsidRPr="002D7C48">
        <w:rPr>
          <w:rStyle w:val="rfdFootnote"/>
          <w:rtl/>
        </w:rPr>
        <w:t>»</w:t>
      </w:r>
      <w:r w:rsidRPr="002D7C48">
        <w:rPr>
          <w:rStyle w:val="rfdFootnote"/>
          <w:rtl/>
        </w:rPr>
        <w:t xml:space="preserve"> إليها </w:t>
      </w:r>
      <w:r w:rsidR="006A5F8A" w:rsidRPr="002D7C48">
        <w:rPr>
          <w:rStyle w:val="rfdFootnote"/>
          <w:rtl/>
        </w:rPr>
        <w:t>«</w:t>
      </w:r>
      <w:r w:rsidRPr="002D7C48">
        <w:rPr>
          <w:rStyle w:val="rfdFootnote"/>
          <w:rtl/>
        </w:rPr>
        <w:t>منا</w:t>
      </w:r>
      <w:r w:rsidR="006A5F8A" w:rsidRPr="002D7C48">
        <w:rPr>
          <w:rStyle w:val="rfdFootnote"/>
          <w:rtl/>
        </w:rPr>
        <w:t>»</w:t>
      </w:r>
      <w:r w:rsidRPr="002D7C48">
        <w:rPr>
          <w:rStyle w:val="rfdFootnote"/>
          <w:rtl/>
        </w:rPr>
        <w:t xml:space="preserve"> جار ومجرور متعلق بتدرك </w:t>
      </w:r>
      <w:r w:rsidR="006A5F8A" w:rsidRPr="002D7C48">
        <w:rPr>
          <w:rStyle w:val="rfdFootnote"/>
          <w:rtl/>
        </w:rPr>
        <w:t>«</w:t>
      </w:r>
      <w:r w:rsidRPr="002D7C48">
        <w:rPr>
          <w:rStyle w:val="rfdFootnote"/>
          <w:rtl/>
        </w:rPr>
        <w:t>لم</w:t>
      </w:r>
      <w:r w:rsidR="006A5F8A" w:rsidRPr="002D7C48">
        <w:rPr>
          <w:rStyle w:val="rfdFootnote"/>
          <w:rtl/>
        </w:rPr>
        <w:t>»</w:t>
      </w:r>
      <w:r w:rsidRPr="002D7C48">
        <w:rPr>
          <w:rStyle w:val="rfdFootnote"/>
          <w:rtl/>
        </w:rPr>
        <w:t xml:space="preserve"> نافية جازمة </w:t>
      </w:r>
      <w:r w:rsidR="006A5F8A" w:rsidRPr="002D7C48">
        <w:rPr>
          <w:rStyle w:val="rfdFootnote"/>
          <w:rtl/>
        </w:rPr>
        <w:t>«</w:t>
      </w:r>
      <w:r w:rsidRPr="002D7C48">
        <w:rPr>
          <w:rStyle w:val="rfdFootnote"/>
          <w:rtl/>
        </w:rPr>
        <w:t>تزل</w:t>
      </w:r>
      <w:r w:rsidR="006A5F8A" w:rsidRPr="002D7C48">
        <w:rPr>
          <w:rStyle w:val="rfdFootnote"/>
          <w:rtl/>
        </w:rPr>
        <w:t>»</w:t>
      </w:r>
      <w:r w:rsidRPr="002D7C48">
        <w:rPr>
          <w:rStyle w:val="rfdFootnote"/>
          <w:rtl/>
        </w:rPr>
        <w:t xml:space="preserve"> فعل مضارع ناقص مجزوم بلم ، واسمه ضمير مستتر فيه وجوبا تقديره أنت </w:t>
      </w:r>
      <w:r w:rsidR="006A5F8A" w:rsidRPr="002D7C48">
        <w:rPr>
          <w:rStyle w:val="rfdFootnote"/>
          <w:rtl/>
        </w:rPr>
        <w:t>«</w:t>
      </w:r>
      <w:r w:rsidRPr="002D7C48">
        <w:rPr>
          <w:rStyle w:val="rfdFootnote"/>
          <w:rtl/>
        </w:rPr>
        <w:t>حذرا</w:t>
      </w:r>
      <w:r w:rsidR="006A5F8A" w:rsidRPr="002D7C48">
        <w:rPr>
          <w:rStyle w:val="rfdFootnote"/>
          <w:rtl/>
        </w:rPr>
        <w:t>»</w:t>
      </w:r>
      <w:r w:rsidRPr="002D7C48">
        <w:rPr>
          <w:rStyle w:val="rfdFootnote"/>
          <w:rtl/>
        </w:rPr>
        <w:t xml:space="preserve"> خبر تزل ، وجملة </w:t>
      </w:r>
      <w:r w:rsidR="006A5F8A" w:rsidRPr="002D7C48">
        <w:rPr>
          <w:rStyle w:val="rfdFootnote"/>
          <w:rtl/>
        </w:rPr>
        <w:t>«</w:t>
      </w:r>
      <w:r w:rsidRPr="002D7C48">
        <w:rPr>
          <w:rStyle w:val="rfdFootnote"/>
          <w:rtl/>
        </w:rPr>
        <w:t>تزل حذرا</w:t>
      </w:r>
      <w:r w:rsidR="006A5F8A" w:rsidRPr="002D7C48">
        <w:rPr>
          <w:rStyle w:val="rfdFootnote"/>
          <w:rtl/>
        </w:rPr>
        <w:t>»</w:t>
      </w:r>
      <w:r w:rsidRPr="002D7C48">
        <w:rPr>
          <w:rStyle w:val="rfdFootnote"/>
          <w:rtl/>
        </w:rPr>
        <w:t xml:space="preserve"> جواب </w:t>
      </w:r>
      <w:r w:rsidR="006A5F8A" w:rsidRPr="002D7C48">
        <w:rPr>
          <w:rStyle w:val="rfdFootnote"/>
          <w:rtl/>
        </w:rPr>
        <w:t>«</w:t>
      </w:r>
      <w:r w:rsidRPr="002D7C48">
        <w:rPr>
          <w:rStyle w:val="rfdFootnote"/>
          <w:rtl/>
        </w:rPr>
        <w:t>إذا</w:t>
      </w:r>
      <w:r w:rsidR="006A5F8A" w:rsidRPr="002D7C48">
        <w:rPr>
          <w:rStyle w:val="rfdFootnote"/>
          <w:rtl/>
        </w:rPr>
        <w:t>»</w:t>
      </w:r>
      <w:r w:rsidR="006A5F8A">
        <w:rPr>
          <w:rStyle w:val="rfdFootnote"/>
          <w:rtl/>
        </w:rPr>
        <w:t>.</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أيان نؤمنك تأمن</w:t>
      </w:r>
      <w:r w:rsidR="006A5F8A">
        <w:rPr>
          <w:rStyle w:val="rfdFootnote"/>
          <w:rtl/>
        </w:rPr>
        <w:t xml:space="preserve"> ـ </w:t>
      </w:r>
      <w:r w:rsidRPr="002D7C48">
        <w:rPr>
          <w:rStyle w:val="rfdFootnote"/>
          <w:rtl/>
        </w:rPr>
        <w:t>إلخ</w:t>
      </w:r>
      <w:r w:rsidR="006A5F8A" w:rsidRPr="002D7C48">
        <w:rPr>
          <w:rStyle w:val="rfdFootnote"/>
          <w:rtl/>
        </w:rPr>
        <w:t>»</w:t>
      </w:r>
      <w:r w:rsidRPr="002D7C48">
        <w:rPr>
          <w:rStyle w:val="rfdFootnote"/>
          <w:rtl/>
        </w:rPr>
        <w:t xml:space="preserve"> حيث جزم بأيان فعلين ، أحدهما فعل الشرط</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نؤمنك</w:t>
      </w:r>
      <w:r w:rsidR="006A5F8A" w:rsidRPr="002D7C48">
        <w:rPr>
          <w:rStyle w:val="rfdFootnote"/>
          <w:rtl/>
        </w:rPr>
        <w:t>»</w:t>
      </w:r>
      <w:r w:rsidR="006A5F8A">
        <w:rPr>
          <w:rStyle w:val="rfdFootnote"/>
          <w:rtl/>
        </w:rPr>
        <w:t xml:space="preserve"> ـ </w:t>
      </w:r>
      <w:r w:rsidRPr="002D7C48">
        <w:rPr>
          <w:rStyle w:val="rfdFootnote"/>
          <w:rtl/>
        </w:rPr>
        <w:t>والثانى جوابه وجزاؤه</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تأمن</w:t>
      </w:r>
      <w:r w:rsidR="006A5F8A" w:rsidRPr="002D7C48">
        <w:rPr>
          <w:rStyle w:val="rfdFootnote"/>
          <w:rtl/>
        </w:rPr>
        <w:t>»</w:t>
      </w:r>
      <w:r w:rsidR="006A5F8A">
        <w:rPr>
          <w:rStyle w:val="rfdFootnote"/>
          <w:rtl/>
        </w:rPr>
        <w:t xml:space="preserve"> ـ </w:t>
      </w:r>
      <w:r w:rsidRPr="002D7C48">
        <w:rPr>
          <w:rStyle w:val="rfdFootnote"/>
          <w:rtl/>
        </w:rPr>
        <w:t>على ما بيناه فى الإعراب.</w:t>
      </w:r>
    </w:p>
    <w:p w:rsidR="002D7C48" w:rsidRPr="002D7C48" w:rsidRDefault="002D7C48" w:rsidP="002D7C48">
      <w:pPr>
        <w:rPr>
          <w:rtl/>
          <w:lang w:bidi="ar-SA"/>
        </w:rPr>
      </w:pPr>
      <w:r>
        <w:rPr>
          <w:rtl/>
          <w:lang w:bidi="ar-SA"/>
        </w:rPr>
        <w:br w:type="page"/>
      </w:r>
      <w:r w:rsidRPr="002D7C48">
        <w:rPr>
          <w:rtl/>
          <w:lang w:bidi="ar-SA"/>
        </w:rPr>
        <w:t xml:space="preserve">و </w:t>
      </w:r>
      <w:r w:rsidR="006A5F8A" w:rsidRPr="002D7C48">
        <w:rPr>
          <w:rtl/>
          <w:lang w:bidi="ar-SA"/>
        </w:rPr>
        <w:t>«</w:t>
      </w:r>
      <w:r w:rsidRPr="002D7C48">
        <w:rPr>
          <w:rtl/>
          <w:lang w:bidi="ar-SA"/>
        </w:rPr>
        <w:t>أينما</w:t>
      </w:r>
      <w:r w:rsidR="006A5F8A" w:rsidRPr="002D7C48">
        <w:rPr>
          <w:rtl/>
          <w:lang w:bidi="ar-SA"/>
        </w:rPr>
        <w:t>»</w:t>
      </w:r>
      <w:r w:rsidRPr="002D7C48">
        <w:rPr>
          <w:rtl/>
          <w:lang w:bidi="ar-SA"/>
        </w:rPr>
        <w:t xml:space="preserve"> كقوله :</w:t>
      </w:r>
    </w:p>
    <w:p w:rsidR="002D7C48" w:rsidRPr="002D7C48" w:rsidRDefault="002D7C48" w:rsidP="00C73645">
      <w:pPr>
        <w:rPr>
          <w:rtl/>
          <w:lang w:bidi="ar-SA"/>
        </w:rPr>
      </w:pPr>
      <w:r w:rsidRPr="002D7C48">
        <w:rPr>
          <w:rStyle w:val="rfdFootnotenum"/>
          <w:rtl/>
        </w:rPr>
        <w:t>(</w:t>
      </w:r>
      <w:r w:rsidR="00C73645">
        <w:rPr>
          <w:rStyle w:val="rfdFootnotenum"/>
          <w:rFonts w:hint="cs"/>
          <w:rtl/>
        </w:rPr>
        <w:t>336</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أينما الرّيح تميّلها تمل*</w:t>
      </w:r>
    </w:p>
    <w:p w:rsidR="002D7C48" w:rsidRPr="002D7C48" w:rsidRDefault="002D7C48" w:rsidP="002D7C48">
      <w:pPr>
        <w:rPr>
          <w:rtl/>
          <w:lang w:bidi="ar-SA"/>
        </w:rPr>
      </w:pPr>
      <w:r w:rsidRPr="002D7C48">
        <w:rPr>
          <w:rtl/>
          <w:lang w:bidi="ar-SA"/>
        </w:rPr>
        <w:t xml:space="preserve">و </w:t>
      </w:r>
      <w:r w:rsidR="006A5F8A" w:rsidRPr="002D7C48">
        <w:rPr>
          <w:rtl/>
          <w:lang w:bidi="ar-SA"/>
        </w:rPr>
        <w:t>«</w:t>
      </w:r>
      <w:r w:rsidRPr="002D7C48">
        <w:rPr>
          <w:rtl/>
          <w:lang w:bidi="ar-SA"/>
        </w:rPr>
        <w:t>إذ ما</w:t>
      </w:r>
      <w:r w:rsidR="006A5F8A" w:rsidRPr="002D7C48">
        <w:rPr>
          <w:rtl/>
          <w:lang w:bidi="ar-SA"/>
        </w:rPr>
        <w:t>»</w:t>
      </w:r>
      <w:r w:rsidRPr="002D7C48">
        <w:rPr>
          <w:rtl/>
          <w:lang w:bidi="ar-SA"/>
        </w:rPr>
        <w:t xml:space="preserve"> نحو قوله :</w:t>
      </w:r>
    </w:p>
    <w:p w:rsidR="002D7C48" w:rsidRPr="002D7C48" w:rsidRDefault="002D7C48" w:rsidP="00C73645">
      <w:pPr>
        <w:rPr>
          <w:rtl/>
          <w:lang w:bidi="ar-SA"/>
        </w:rPr>
      </w:pPr>
      <w:r w:rsidRPr="002D7C48">
        <w:rPr>
          <w:rStyle w:val="rfdFootnotenum"/>
          <w:rtl/>
        </w:rPr>
        <w:t>(</w:t>
      </w:r>
      <w:r w:rsidR="00C73645">
        <w:rPr>
          <w:rStyle w:val="rfdFootnotenum"/>
          <w:rFonts w:hint="cs"/>
          <w:rtl/>
        </w:rPr>
        <w:t>337</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450AA5" w:rsidP="002D7C48">
            <w:pPr>
              <w:pStyle w:val="rfdPoem"/>
              <w:rPr>
                <w:rtl/>
                <w:lang w:bidi="ar-SA"/>
              </w:rPr>
            </w:pPr>
            <w:r>
              <w:rPr>
                <w:rtl/>
                <w:lang w:bidi="ar-SA"/>
              </w:rPr>
              <w:t>و</w:t>
            </w:r>
            <w:r w:rsidR="002D7C48" w:rsidRPr="002D7C48">
              <w:rPr>
                <w:rtl/>
                <w:lang w:bidi="ar-SA"/>
              </w:rPr>
              <w:t>إنّك إذ ما تأت ما أنت آمر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به تلف من إيّاه تأمر آتيا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C73645" w:rsidP="002D7C48">
      <w:pPr>
        <w:pStyle w:val="rfdFootnote0"/>
        <w:rPr>
          <w:rtl/>
          <w:lang w:bidi="ar-SA"/>
        </w:rPr>
      </w:pPr>
      <w:r>
        <w:rPr>
          <w:rFonts w:hint="cs"/>
          <w:rtl/>
        </w:rPr>
        <w:t>336</w:t>
      </w:r>
      <w:r w:rsidR="006A5F8A">
        <w:rPr>
          <w:rtl/>
        </w:rPr>
        <w:t xml:space="preserve"> ـ </w:t>
      </w:r>
      <w:r w:rsidR="002D7C48" w:rsidRPr="002D7C48">
        <w:rPr>
          <w:rtl/>
        </w:rPr>
        <w:t>هذا عجز بيت لكعب بن جعيل ، وصدره :</w:t>
      </w:r>
    </w:p>
    <w:p w:rsidR="002D7C48" w:rsidRPr="002D7C48" w:rsidRDefault="002D7C48" w:rsidP="002D7C48">
      <w:pPr>
        <w:pStyle w:val="rfdPoemFootnoteCenter"/>
        <w:rPr>
          <w:rtl/>
          <w:lang w:bidi="ar-SA"/>
        </w:rPr>
      </w:pPr>
      <w:r w:rsidRPr="002D7C48">
        <w:rPr>
          <w:rtl/>
          <w:lang w:bidi="ar-SA"/>
        </w:rPr>
        <w:t>* صعدة نابتة فى حائر*</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صعدة</w:t>
      </w:r>
      <w:r w:rsidR="006A5F8A" w:rsidRPr="002D7C48">
        <w:rPr>
          <w:rStyle w:val="rfdFootnote"/>
          <w:rtl/>
        </w:rPr>
        <w:t>»</w:t>
      </w:r>
      <w:r w:rsidRPr="002D7C48">
        <w:rPr>
          <w:rStyle w:val="rfdFootnote"/>
          <w:rtl/>
        </w:rPr>
        <w:t xml:space="preserve"> بفتح الصاد وسكون العين</w:t>
      </w:r>
      <w:r w:rsidR="006A5F8A">
        <w:rPr>
          <w:rStyle w:val="rfdFootnote"/>
          <w:rtl/>
        </w:rPr>
        <w:t xml:space="preserve"> ـ </w:t>
      </w:r>
      <w:r w:rsidRPr="002D7C48">
        <w:rPr>
          <w:rStyle w:val="rfdFootnote"/>
          <w:rtl/>
        </w:rPr>
        <w:t xml:space="preserve">هى القناة التى تنبت مستوية ؛ فلا تحتاج إلى تقويم ولا تثقيف ، ويقولون : امرأة صعدة ، أى مستقيمة القامة مستوية ، على التشبيه بالقناة ، كما يشبهونها بغصن البان وبالخيزران </w:t>
      </w:r>
      <w:r w:rsidR="006A5F8A" w:rsidRPr="002D7C48">
        <w:rPr>
          <w:rStyle w:val="rfdFootnote"/>
          <w:rtl/>
        </w:rPr>
        <w:t>«</w:t>
      </w:r>
      <w:r w:rsidRPr="002D7C48">
        <w:rPr>
          <w:rStyle w:val="rfdFootnote"/>
          <w:rtl/>
        </w:rPr>
        <w:t>حائر</w:t>
      </w:r>
      <w:r w:rsidR="006A5F8A" w:rsidRPr="002D7C48">
        <w:rPr>
          <w:rStyle w:val="rfdFootnote"/>
          <w:rtl/>
        </w:rPr>
        <w:t>»</w:t>
      </w:r>
      <w:r w:rsidRPr="002D7C48">
        <w:rPr>
          <w:rStyle w:val="rfdFootnote"/>
          <w:rtl/>
        </w:rPr>
        <w:t xml:space="preserve"> هو المكان الذى يكون وسطه مطمئا منخفضا ، وحروفه مرتفعة عالية ، وإنما جعل الصعدة فى هذا المكان خاصة لأنه يكون أنعم لها وأسد لنبتتها.</w:t>
      </w:r>
    </w:p>
    <w:p w:rsidR="002D7C48" w:rsidRPr="002D7C48" w:rsidRDefault="002D7C48" w:rsidP="002D7C48">
      <w:pPr>
        <w:rPr>
          <w:rtl/>
          <w:lang w:bidi="ar-SA"/>
        </w:rPr>
      </w:pPr>
      <w:r w:rsidRPr="002D7C48">
        <w:rPr>
          <w:rStyle w:val="rfdFootnote"/>
          <w:rtl/>
        </w:rPr>
        <w:t>المعنى : شبه امرأة</w:t>
      </w:r>
      <w:r w:rsidR="006A5F8A">
        <w:rPr>
          <w:rStyle w:val="rfdFootnote"/>
          <w:rtl/>
        </w:rPr>
        <w:t xml:space="preserve"> ـ </w:t>
      </w:r>
      <w:r w:rsidRPr="002D7C48">
        <w:rPr>
          <w:rStyle w:val="rfdFootnote"/>
          <w:rtl/>
        </w:rPr>
        <w:t>ذكرها فى بيت سابق</w:t>
      </w:r>
      <w:r w:rsidR="006A5F8A">
        <w:rPr>
          <w:rStyle w:val="rfdFootnote"/>
          <w:rtl/>
        </w:rPr>
        <w:t xml:space="preserve"> ـ </w:t>
      </w:r>
      <w:r w:rsidRPr="002D7C48">
        <w:rPr>
          <w:rStyle w:val="rfdFootnote"/>
          <w:rtl/>
        </w:rPr>
        <w:t>بقناة مستوية لدنة قد نبتت فى مكان مطمئن الوسط ، مرتفع الجوانب ، والريح تعبث بها وتميلها ، وهى تميل مع الربح.</w:t>
      </w:r>
    </w:p>
    <w:p w:rsidR="002D7C48" w:rsidRPr="002D7C48" w:rsidRDefault="002D7C48" w:rsidP="002E4E67">
      <w:pPr>
        <w:rPr>
          <w:rtl/>
          <w:lang w:bidi="ar-SA"/>
        </w:rPr>
      </w:pPr>
      <w:r w:rsidRPr="002D7C48">
        <w:rPr>
          <w:rStyle w:val="rfdFootnote"/>
          <w:rtl/>
        </w:rPr>
        <w:t>والبيت السابق الذى أشرنا إليه هو قوله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450AA5" w:rsidP="002D7C48">
            <w:pPr>
              <w:pStyle w:val="rfdPoemFootnote"/>
              <w:rPr>
                <w:rtl/>
                <w:lang w:bidi="ar-SA"/>
              </w:rPr>
            </w:pPr>
            <w:r>
              <w:rPr>
                <w:rtl/>
                <w:lang w:bidi="ar-SA"/>
              </w:rPr>
              <w:t>و</w:t>
            </w:r>
            <w:r w:rsidR="002D7C48" w:rsidRPr="002D7C48">
              <w:rPr>
                <w:rtl/>
                <w:lang w:bidi="ar-SA"/>
              </w:rPr>
              <w:t xml:space="preserve">ضجيع قد تعلّلت به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طيّب أردانه غير تفل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أينما</w:t>
      </w:r>
      <w:r w:rsidR="006A5F8A" w:rsidRPr="002D7C48">
        <w:rPr>
          <w:rStyle w:val="rfdFootnote"/>
          <w:rtl/>
        </w:rPr>
        <w:t>»</w:t>
      </w:r>
      <w:r w:rsidRPr="002D7C48">
        <w:rPr>
          <w:rStyle w:val="rfdFootnote"/>
          <w:rtl/>
        </w:rPr>
        <w:t xml:space="preserve"> أين : اسم شرط جازم يجزم فعلين ، وهو مبنى على الفتح فى محل نصب على الظرفية ، وما : زائدة </w:t>
      </w:r>
      <w:r w:rsidR="006A5F8A" w:rsidRPr="002D7C48">
        <w:rPr>
          <w:rStyle w:val="rfdFootnote"/>
          <w:rtl/>
        </w:rPr>
        <w:t>«</w:t>
      </w:r>
      <w:r w:rsidRPr="002D7C48">
        <w:rPr>
          <w:rStyle w:val="rfdFootnote"/>
          <w:rtl/>
        </w:rPr>
        <w:t>الريح</w:t>
      </w:r>
      <w:r w:rsidR="006A5F8A" w:rsidRPr="002D7C48">
        <w:rPr>
          <w:rStyle w:val="rfdFootnote"/>
          <w:rtl/>
        </w:rPr>
        <w:t>»</w:t>
      </w:r>
      <w:r w:rsidRPr="002D7C48">
        <w:rPr>
          <w:rStyle w:val="rfdFootnote"/>
          <w:rtl/>
        </w:rPr>
        <w:t xml:space="preserve"> فاعل بفعل محذوف بقع فعلا للشرط ، يفسره ما بعده ، والتقدير : أينما تميلها الريح ، و </w:t>
      </w:r>
      <w:r w:rsidR="006A5F8A" w:rsidRPr="002D7C48">
        <w:rPr>
          <w:rStyle w:val="rfdFootnote"/>
          <w:rtl/>
        </w:rPr>
        <w:t>«</w:t>
      </w:r>
      <w:r w:rsidRPr="002D7C48">
        <w:rPr>
          <w:rStyle w:val="rfdFootnote"/>
          <w:rtl/>
        </w:rPr>
        <w:t>تميلها</w:t>
      </w:r>
      <w:r w:rsidR="006A5F8A" w:rsidRPr="002D7C48">
        <w:rPr>
          <w:rStyle w:val="rfdFootnote"/>
          <w:rtl/>
        </w:rPr>
        <w:t>»</w:t>
      </w:r>
      <w:r w:rsidRPr="002D7C48">
        <w:rPr>
          <w:rStyle w:val="rfdFootnote"/>
          <w:rtl/>
        </w:rPr>
        <w:t xml:space="preserve"> جملته لا محل لها مفسرة للفعل المحذوف </w:t>
      </w:r>
      <w:r w:rsidR="006A5F8A" w:rsidRPr="002D7C48">
        <w:rPr>
          <w:rStyle w:val="rfdFootnote"/>
          <w:rtl/>
        </w:rPr>
        <w:t>«</w:t>
      </w:r>
      <w:r w:rsidRPr="002D7C48">
        <w:rPr>
          <w:rStyle w:val="rfdFootnote"/>
          <w:rtl/>
        </w:rPr>
        <w:t>تمل</w:t>
      </w:r>
      <w:r w:rsidR="006A5F8A" w:rsidRPr="002D7C48">
        <w:rPr>
          <w:rStyle w:val="rfdFootnote"/>
          <w:rtl/>
        </w:rPr>
        <w:t>»</w:t>
      </w:r>
      <w:r w:rsidRPr="002D7C48">
        <w:rPr>
          <w:rStyle w:val="rfdFootnote"/>
          <w:rtl/>
        </w:rPr>
        <w:t xml:space="preserve"> فعل مضارع جواب الشرط ، مجزوم بالسكون ، وفيه ضمير مستتر جوازا تقديره هى يعود إلى الصعدة فاعل.</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أينما</w:t>
      </w:r>
      <w:r w:rsidR="006A5F8A">
        <w:rPr>
          <w:rStyle w:val="rfdFootnote"/>
          <w:rtl/>
        </w:rPr>
        <w:t xml:space="preserve"> ..</w:t>
      </w:r>
      <w:r w:rsidRPr="002D7C48">
        <w:rPr>
          <w:rStyle w:val="rfdFootnote"/>
          <w:rtl/>
        </w:rPr>
        <w:t>. تميلها تمل</w:t>
      </w:r>
      <w:r w:rsidR="006A5F8A" w:rsidRPr="002D7C48">
        <w:rPr>
          <w:rStyle w:val="rfdFootnote"/>
          <w:rtl/>
        </w:rPr>
        <w:t>»</w:t>
      </w:r>
      <w:r w:rsidRPr="002D7C48">
        <w:rPr>
          <w:rStyle w:val="rfdFootnote"/>
          <w:rtl/>
        </w:rPr>
        <w:t xml:space="preserve"> حيث جزم بأينما فعلين : أحدهما</w:t>
      </w:r>
      <w:r w:rsidR="006A5F8A">
        <w:rPr>
          <w:rStyle w:val="rfdFootnote"/>
          <w:rtl/>
        </w:rPr>
        <w:t xml:space="preserve"> ـ </w:t>
      </w:r>
      <w:r w:rsidRPr="002D7C48">
        <w:rPr>
          <w:rStyle w:val="rfdFootnote"/>
          <w:rtl/>
        </w:rPr>
        <w:t xml:space="preserve">وهو الذى يفسره قوله </w:t>
      </w:r>
      <w:r w:rsidR="006A5F8A" w:rsidRPr="002D7C48">
        <w:rPr>
          <w:rStyle w:val="rfdFootnote"/>
          <w:rtl/>
        </w:rPr>
        <w:t>«</w:t>
      </w:r>
      <w:r w:rsidRPr="002D7C48">
        <w:rPr>
          <w:rStyle w:val="rfdFootnote"/>
          <w:rtl/>
        </w:rPr>
        <w:t>تميلها</w:t>
      </w:r>
      <w:r w:rsidR="006A5F8A" w:rsidRPr="002D7C48">
        <w:rPr>
          <w:rStyle w:val="rfdFootnote"/>
          <w:rtl/>
        </w:rPr>
        <w:t>»</w:t>
      </w:r>
      <w:r w:rsidR="006A5F8A">
        <w:rPr>
          <w:rStyle w:val="rfdFootnote"/>
          <w:rtl/>
        </w:rPr>
        <w:t xml:space="preserve"> ـ </w:t>
      </w:r>
      <w:r w:rsidRPr="002D7C48">
        <w:rPr>
          <w:rStyle w:val="rfdFootnote"/>
          <w:rtl/>
        </w:rPr>
        <w:t>فعل الشرط ، والثانى</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تمل</w:t>
      </w:r>
      <w:r w:rsidR="006A5F8A" w:rsidRPr="002D7C48">
        <w:rPr>
          <w:rStyle w:val="rfdFootnote"/>
          <w:rtl/>
        </w:rPr>
        <w:t>»</w:t>
      </w:r>
      <w:r w:rsidR="006A5F8A">
        <w:rPr>
          <w:rStyle w:val="rfdFootnote"/>
          <w:rtl/>
        </w:rPr>
        <w:t xml:space="preserve"> ـ </w:t>
      </w:r>
      <w:r w:rsidRPr="002D7C48">
        <w:rPr>
          <w:rStyle w:val="rfdFootnote"/>
          <w:rtl/>
        </w:rPr>
        <w:t>جوابه وجزاؤه.</w:t>
      </w:r>
    </w:p>
    <w:p w:rsidR="002D7C48" w:rsidRPr="002D7C48" w:rsidRDefault="00C73645" w:rsidP="00C73645">
      <w:pPr>
        <w:pStyle w:val="rfdFootnote0"/>
        <w:rPr>
          <w:rtl/>
          <w:lang w:bidi="ar-SA"/>
        </w:rPr>
      </w:pPr>
      <w:r>
        <w:rPr>
          <w:rFonts w:hint="cs"/>
          <w:rtl/>
        </w:rPr>
        <w:t>337</w:t>
      </w:r>
      <w:r w:rsidR="006A5F8A">
        <w:rPr>
          <w:rtl/>
        </w:rPr>
        <w:t xml:space="preserve"> ـ </w:t>
      </w:r>
      <w:r w:rsidR="002D7C48" w:rsidRPr="002D7C48">
        <w:rPr>
          <w:rtl/>
        </w:rPr>
        <w:t>البيت من الشواهد التى لم نعثر لها على نسبة إلى قائل معين.</w:t>
      </w:r>
    </w:p>
    <w:p w:rsidR="002D7C48" w:rsidRPr="002D7C48" w:rsidRDefault="002D7C48" w:rsidP="002D7C48">
      <w:pPr>
        <w:rPr>
          <w:rtl/>
          <w:lang w:bidi="ar-SA"/>
        </w:rPr>
      </w:pPr>
      <w:r>
        <w:rPr>
          <w:rtl/>
          <w:lang w:bidi="ar-SA"/>
        </w:rPr>
        <w:br w:type="page"/>
      </w:r>
      <w:r w:rsidRPr="002D7C48">
        <w:rPr>
          <w:rtl/>
          <w:lang w:bidi="ar-SA"/>
        </w:rPr>
        <w:t xml:space="preserve">و </w:t>
      </w:r>
      <w:r w:rsidR="006A5F8A" w:rsidRPr="002D7C48">
        <w:rPr>
          <w:rtl/>
          <w:lang w:bidi="ar-SA"/>
        </w:rPr>
        <w:t>«</w:t>
      </w:r>
      <w:r w:rsidRPr="002D7C48">
        <w:rPr>
          <w:rtl/>
          <w:lang w:bidi="ar-SA"/>
        </w:rPr>
        <w:t>حيثما</w:t>
      </w:r>
      <w:r w:rsidR="006A5F8A" w:rsidRPr="002D7C48">
        <w:rPr>
          <w:rtl/>
          <w:lang w:bidi="ar-SA"/>
        </w:rPr>
        <w:t>»</w:t>
      </w:r>
      <w:r w:rsidRPr="002D7C48">
        <w:rPr>
          <w:rtl/>
          <w:lang w:bidi="ar-SA"/>
        </w:rPr>
        <w:t xml:space="preserve"> نحو قوله :</w:t>
      </w:r>
    </w:p>
    <w:p w:rsidR="002D7C48" w:rsidRPr="002D7C48" w:rsidRDefault="002D7C48" w:rsidP="00C73645">
      <w:pPr>
        <w:rPr>
          <w:rtl/>
          <w:lang w:bidi="ar-SA"/>
        </w:rPr>
      </w:pPr>
      <w:r w:rsidRPr="002D7C48">
        <w:rPr>
          <w:rStyle w:val="rfdFootnotenum"/>
          <w:rtl/>
        </w:rPr>
        <w:t>(</w:t>
      </w:r>
      <w:r w:rsidR="00C73645">
        <w:rPr>
          <w:rStyle w:val="rfdFootnotenum"/>
          <w:rFonts w:hint="cs"/>
          <w:rtl/>
        </w:rPr>
        <w:t>338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حيثما تستقم يقدّر لك الله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نجاحا فى غابر الأزمان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C73645" w:rsidRPr="00C73645" w:rsidRDefault="00C73645" w:rsidP="00C73645">
      <w:pPr>
        <w:rPr>
          <w:rStyle w:val="rfdFootnote"/>
          <w:rtl/>
        </w:rPr>
      </w:pPr>
      <w:r w:rsidRPr="00C73645">
        <w:rPr>
          <w:rStyle w:val="rfdFootnote"/>
          <w:rtl/>
        </w:rPr>
        <w:t>المعنى : يقول : إنك إذا قعلت الشىء الذى تأمر غيرك به وجدت المأمور آتيا به ، يريد أن الأمر بالمعروف لا يؤتى تمرته إلا إن كان الآمر مؤتمرا به.</w:t>
      </w:r>
    </w:p>
    <w:p w:rsidR="00C73645" w:rsidRPr="002D7C48" w:rsidRDefault="00C73645" w:rsidP="0080731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وإنك</w:t>
      </w:r>
      <w:r w:rsidR="006A5F8A" w:rsidRPr="002D7C48">
        <w:rPr>
          <w:rStyle w:val="rfdFootnote"/>
          <w:rtl/>
        </w:rPr>
        <w:t>»</w:t>
      </w:r>
      <w:r w:rsidRPr="002D7C48">
        <w:rPr>
          <w:rStyle w:val="rfdFootnote"/>
          <w:rtl/>
        </w:rPr>
        <w:t xml:space="preserve"> إن : حرف توكيد ونصب ، والكاف اسمه </w:t>
      </w:r>
      <w:r w:rsidR="006A5F8A" w:rsidRPr="002D7C48">
        <w:rPr>
          <w:rStyle w:val="rfdFootnote"/>
          <w:rtl/>
        </w:rPr>
        <w:t>«</w:t>
      </w:r>
      <w:r w:rsidRPr="002D7C48">
        <w:rPr>
          <w:rStyle w:val="rfdFootnote"/>
          <w:rtl/>
        </w:rPr>
        <w:t>إذ ما</w:t>
      </w:r>
      <w:r w:rsidR="006A5F8A" w:rsidRPr="002D7C48">
        <w:rPr>
          <w:rStyle w:val="rfdFootnote"/>
          <w:rtl/>
        </w:rPr>
        <w:t>»</w:t>
      </w:r>
      <w:r w:rsidRPr="002D7C48">
        <w:rPr>
          <w:rStyle w:val="rfdFootnote"/>
          <w:rtl/>
        </w:rPr>
        <w:t xml:space="preserve"> حرف شرط جازم ، يجزم فعلين : الأول فعل الشرط ، والثانى جوابه وجزاؤه </w:t>
      </w:r>
      <w:r w:rsidR="006A5F8A" w:rsidRPr="002D7C48">
        <w:rPr>
          <w:rStyle w:val="rfdFootnote"/>
          <w:rtl/>
        </w:rPr>
        <w:t>«</w:t>
      </w:r>
      <w:r w:rsidRPr="002D7C48">
        <w:rPr>
          <w:rStyle w:val="rfdFootnote"/>
          <w:rtl/>
        </w:rPr>
        <w:t>تأت</w:t>
      </w:r>
      <w:r w:rsidR="006A5F8A" w:rsidRPr="002D7C48">
        <w:rPr>
          <w:rStyle w:val="rfdFootnote"/>
          <w:rtl/>
        </w:rPr>
        <w:t>»</w:t>
      </w:r>
      <w:r w:rsidRPr="002D7C48">
        <w:rPr>
          <w:rStyle w:val="rfdFootnote"/>
          <w:rtl/>
        </w:rPr>
        <w:t xml:space="preserve"> فعل مضارع فعل الشرط ، مجزوم بحذف الياء ، وفاعله ضمير مستتر فيه وجوبا تقديره أنت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اسم موصول : مفعول به لتأت </w:t>
      </w:r>
      <w:r w:rsidR="006A5F8A" w:rsidRPr="002D7C48">
        <w:rPr>
          <w:rStyle w:val="rfdFootnote"/>
          <w:rtl/>
        </w:rPr>
        <w:t>«</w:t>
      </w:r>
      <w:r w:rsidRPr="002D7C48">
        <w:rPr>
          <w:rStyle w:val="rfdFootnote"/>
          <w:rtl/>
        </w:rPr>
        <w:t>أنت</w:t>
      </w:r>
      <w:r w:rsidR="006A5F8A" w:rsidRPr="002D7C48">
        <w:rPr>
          <w:rStyle w:val="rfdFootnote"/>
          <w:rtl/>
        </w:rPr>
        <w:t>»</w:t>
      </w:r>
      <w:r w:rsidRPr="002D7C48">
        <w:rPr>
          <w:rStyle w:val="rfdFootnote"/>
          <w:rtl/>
        </w:rPr>
        <w:t xml:space="preserve"> ضمير منفصل مبتدأ </w:t>
      </w:r>
      <w:r w:rsidR="006A5F8A" w:rsidRPr="002D7C48">
        <w:rPr>
          <w:rStyle w:val="rfdFootnote"/>
          <w:rtl/>
        </w:rPr>
        <w:t>«</w:t>
      </w:r>
      <w:r w:rsidRPr="002D7C48">
        <w:rPr>
          <w:rStyle w:val="rfdFootnote"/>
          <w:rtl/>
        </w:rPr>
        <w:t>آمر</w:t>
      </w:r>
      <w:r w:rsidR="006A5F8A" w:rsidRPr="002D7C48">
        <w:rPr>
          <w:rStyle w:val="rfdFootnote"/>
          <w:rtl/>
        </w:rPr>
        <w:t>»</w:t>
      </w:r>
      <w:r w:rsidRPr="002D7C48">
        <w:rPr>
          <w:rStyle w:val="rfdFootnote"/>
          <w:rtl/>
        </w:rPr>
        <w:t xml:space="preserve"> خبر المبتدأ </w:t>
      </w:r>
      <w:r w:rsidR="006A5F8A" w:rsidRPr="002D7C48">
        <w:rPr>
          <w:rStyle w:val="rfdFootnote"/>
          <w:rtl/>
        </w:rPr>
        <w:t>«</w:t>
      </w:r>
      <w:r w:rsidRPr="002D7C48">
        <w:rPr>
          <w:rStyle w:val="rfdFootnote"/>
          <w:rtl/>
        </w:rPr>
        <w:t>به</w:t>
      </w:r>
      <w:r w:rsidR="006A5F8A" w:rsidRPr="002D7C48">
        <w:rPr>
          <w:rStyle w:val="rfdFootnote"/>
          <w:rtl/>
        </w:rPr>
        <w:t>»</w:t>
      </w:r>
      <w:r w:rsidRPr="002D7C48">
        <w:rPr>
          <w:rStyle w:val="rfdFootnote"/>
          <w:rtl/>
        </w:rPr>
        <w:t xml:space="preserve"> جار ومجرور متعلق بآمر ، والجملة من المبتدأ وخبره لا محل لها من الإعراب صلة الموصول </w:t>
      </w:r>
      <w:r w:rsidR="006A5F8A" w:rsidRPr="002D7C48">
        <w:rPr>
          <w:rStyle w:val="rfdFootnote"/>
          <w:rtl/>
        </w:rPr>
        <w:t>«</w:t>
      </w:r>
      <w:r w:rsidRPr="002D7C48">
        <w:rPr>
          <w:rStyle w:val="rfdFootnote"/>
          <w:rtl/>
        </w:rPr>
        <w:t>تلف</w:t>
      </w:r>
      <w:r w:rsidR="006A5F8A" w:rsidRPr="002D7C48">
        <w:rPr>
          <w:rStyle w:val="rfdFootnote"/>
          <w:rtl/>
        </w:rPr>
        <w:t>»</w:t>
      </w:r>
      <w:r w:rsidRPr="002D7C48">
        <w:rPr>
          <w:rStyle w:val="rfdFootnote"/>
          <w:rtl/>
        </w:rPr>
        <w:t xml:space="preserve"> فعل مضارع جواب الشرط ، مجزوم بإذما ، وعلامة جزمه حذف الياء ، وفيه ضمير مستتر وجوبا تقديره أنت فاعل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اسم موصول :</w:t>
      </w:r>
      <w:r w:rsidR="00807317">
        <w:rPr>
          <w:rStyle w:val="rfdFootnote"/>
          <w:rFonts w:hint="cs"/>
          <w:rtl/>
        </w:rPr>
        <w:t xml:space="preserve"> </w:t>
      </w:r>
      <w:r w:rsidRPr="002D7C48">
        <w:rPr>
          <w:rStyle w:val="rfdFootnote"/>
          <w:rtl/>
        </w:rPr>
        <w:t xml:space="preserve">مفعول أول لتلف </w:t>
      </w:r>
      <w:r w:rsidR="006A5F8A" w:rsidRPr="002D7C48">
        <w:rPr>
          <w:rStyle w:val="rfdFootnote"/>
          <w:rtl/>
        </w:rPr>
        <w:t>«</w:t>
      </w:r>
      <w:r w:rsidRPr="002D7C48">
        <w:rPr>
          <w:rStyle w:val="rfdFootnote"/>
          <w:rtl/>
        </w:rPr>
        <w:t>إياه</w:t>
      </w:r>
      <w:r w:rsidR="006A5F8A" w:rsidRPr="002D7C48">
        <w:rPr>
          <w:rStyle w:val="rfdFootnote"/>
          <w:rtl/>
        </w:rPr>
        <w:t>»</w:t>
      </w:r>
      <w:r w:rsidRPr="002D7C48">
        <w:rPr>
          <w:rStyle w:val="rfdFootnote"/>
          <w:rtl/>
        </w:rPr>
        <w:t xml:space="preserve"> ضمير منفصل : مفعول مقدم على عامله ، وذلك العامل هو قوله </w:t>
      </w:r>
      <w:r w:rsidR="006A5F8A" w:rsidRPr="002D7C48">
        <w:rPr>
          <w:rStyle w:val="rfdFootnote"/>
          <w:rtl/>
        </w:rPr>
        <w:t>«</w:t>
      </w:r>
      <w:r w:rsidRPr="002D7C48">
        <w:rPr>
          <w:rStyle w:val="rfdFootnote"/>
          <w:rtl/>
        </w:rPr>
        <w:t>تأمر</w:t>
      </w:r>
      <w:r w:rsidR="006A5F8A" w:rsidRPr="002D7C48">
        <w:rPr>
          <w:rStyle w:val="rfdFootnote"/>
          <w:rtl/>
        </w:rPr>
        <w:t>»</w:t>
      </w:r>
      <w:r w:rsidRPr="002D7C48">
        <w:rPr>
          <w:rStyle w:val="rfdFootnote"/>
          <w:rtl/>
        </w:rPr>
        <w:t xml:space="preserve"> الآتى </w:t>
      </w:r>
      <w:r w:rsidR="006A5F8A" w:rsidRPr="002D7C48">
        <w:rPr>
          <w:rStyle w:val="rfdFootnote"/>
          <w:rtl/>
        </w:rPr>
        <w:t>«</w:t>
      </w:r>
      <w:r w:rsidRPr="002D7C48">
        <w:rPr>
          <w:rStyle w:val="rfdFootnote"/>
          <w:rtl/>
        </w:rPr>
        <w:t>تأمر</w:t>
      </w:r>
      <w:r w:rsidR="006A5F8A" w:rsidRPr="002D7C48">
        <w:rPr>
          <w:rStyle w:val="rfdFootnote"/>
          <w:rtl/>
        </w:rPr>
        <w:t>»</w:t>
      </w:r>
      <w:r w:rsidRPr="002D7C48">
        <w:rPr>
          <w:rStyle w:val="rfdFootnote"/>
          <w:rtl/>
        </w:rPr>
        <w:t xml:space="preserve"> فعل مضارع ، وفاعله ضمير مستتر فيه وجوبا تقديره أنت ، والجملة لا محل لها صلة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الموصولة </w:t>
      </w:r>
      <w:r w:rsidR="006A5F8A" w:rsidRPr="002D7C48">
        <w:rPr>
          <w:rStyle w:val="rfdFootnote"/>
          <w:rtl/>
        </w:rPr>
        <w:t>«</w:t>
      </w:r>
      <w:r w:rsidRPr="002D7C48">
        <w:rPr>
          <w:rStyle w:val="rfdFootnote"/>
          <w:rtl/>
        </w:rPr>
        <w:t>آتيا</w:t>
      </w:r>
      <w:r w:rsidR="006A5F8A" w:rsidRPr="002D7C48">
        <w:rPr>
          <w:rStyle w:val="rfdFootnote"/>
          <w:rtl/>
        </w:rPr>
        <w:t>»</w:t>
      </w:r>
      <w:r w:rsidRPr="002D7C48">
        <w:rPr>
          <w:rStyle w:val="rfdFootnote"/>
          <w:rtl/>
        </w:rPr>
        <w:t xml:space="preserve"> مفعول ثان لتلف.</w:t>
      </w:r>
    </w:p>
    <w:p w:rsidR="00C73645" w:rsidRPr="002D7C48" w:rsidRDefault="00C73645" w:rsidP="00C73645">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إذ ما تأت</w:t>
      </w:r>
      <w:r w:rsidR="006A5F8A">
        <w:rPr>
          <w:rStyle w:val="rfdFootnote"/>
          <w:rtl/>
        </w:rPr>
        <w:t xml:space="preserve"> ..</w:t>
      </w:r>
      <w:r w:rsidRPr="002D7C48">
        <w:rPr>
          <w:rStyle w:val="rfdFootnote"/>
          <w:rtl/>
        </w:rPr>
        <w:t>. تلف</w:t>
      </w:r>
      <w:r w:rsidR="006A5F8A" w:rsidRPr="002D7C48">
        <w:rPr>
          <w:rStyle w:val="rfdFootnote"/>
          <w:rtl/>
        </w:rPr>
        <w:t>»</w:t>
      </w:r>
      <w:r w:rsidRPr="002D7C48">
        <w:rPr>
          <w:rStyle w:val="rfdFootnote"/>
          <w:rtl/>
        </w:rPr>
        <w:t xml:space="preserve"> حيث جزم بإذما فعلين : أحدهما</w:t>
      </w:r>
      <w:r w:rsidR="006A5F8A">
        <w:rPr>
          <w:rStyle w:val="rfdFootnote"/>
          <w:rtl/>
        </w:rPr>
        <w:t xml:space="preserve"> ـ </w:t>
      </w:r>
      <w:r w:rsidRPr="002D7C48">
        <w:rPr>
          <w:rStyle w:val="rfdFootnote"/>
          <w:rtl/>
        </w:rPr>
        <w:t xml:space="preserve">وهو قوله : </w:t>
      </w:r>
      <w:r w:rsidR="006A5F8A" w:rsidRPr="002D7C48">
        <w:rPr>
          <w:rStyle w:val="rfdFootnote"/>
          <w:rtl/>
        </w:rPr>
        <w:t>«</w:t>
      </w:r>
      <w:r w:rsidRPr="002D7C48">
        <w:rPr>
          <w:rStyle w:val="rfdFootnote"/>
          <w:rtl/>
        </w:rPr>
        <w:t>تأت</w:t>
      </w:r>
      <w:r w:rsidR="006A5F8A" w:rsidRPr="002D7C48">
        <w:rPr>
          <w:rStyle w:val="rfdFootnote"/>
          <w:rtl/>
        </w:rPr>
        <w:t>»</w:t>
      </w:r>
      <w:r w:rsidR="006A5F8A">
        <w:rPr>
          <w:rStyle w:val="rfdFootnote"/>
          <w:rtl/>
        </w:rPr>
        <w:t xml:space="preserve"> ـ </w:t>
      </w:r>
      <w:r w:rsidRPr="002D7C48">
        <w:rPr>
          <w:rStyle w:val="rfdFootnote"/>
          <w:rtl/>
        </w:rPr>
        <w:t>فعل الشرط ، والثانى</w:t>
      </w:r>
      <w:r w:rsidR="006A5F8A">
        <w:rPr>
          <w:rStyle w:val="rfdFootnote"/>
          <w:rtl/>
        </w:rPr>
        <w:t xml:space="preserve"> ـ </w:t>
      </w:r>
      <w:r w:rsidRPr="002D7C48">
        <w:rPr>
          <w:rStyle w:val="rfdFootnote"/>
          <w:rtl/>
        </w:rPr>
        <w:t xml:space="preserve">وهو قوله : </w:t>
      </w:r>
      <w:r w:rsidR="006A5F8A" w:rsidRPr="002D7C48">
        <w:rPr>
          <w:rStyle w:val="rfdFootnote"/>
          <w:rtl/>
        </w:rPr>
        <w:t>«</w:t>
      </w:r>
      <w:r w:rsidRPr="002D7C48">
        <w:rPr>
          <w:rStyle w:val="rfdFootnote"/>
          <w:rtl/>
        </w:rPr>
        <w:t>تلف</w:t>
      </w:r>
      <w:r w:rsidR="006A5F8A" w:rsidRPr="002D7C48">
        <w:rPr>
          <w:rStyle w:val="rfdFootnote"/>
          <w:rtl/>
        </w:rPr>
        <w:t>»</w:t>
      </w:r>
      <w:r w:rsidR="006A5F8A">
        <w:rPr>
          <w:rStyle w:val="rfdFootnote"/>
          <w:rtl/>
        </w:rPr>
        <w:t xml:space="preserve"> ـ </w:t>
      </w:r>
      <w:r w:rsidRPr="002D7C48">
        <w:rPr>
          <w:rStyle w:val="rfdFootnote"/>
          <w:rtl/>
        </w:rPr>
        <w:t>جوابه وجزاؤه.</w:t>
      </w:r>
    </w:p>
    <w:p w:rsidR="002D7C48" w:rsidRPr="002D7C48" w:rsidRDefault="00C73645" w:rsidP="002D7C48">
      <w:pPr>
        <w:pStyle w:val="rfdFootnote0"/>
        <w:rPr>
          <w:rtl/>
          <w:lang w:bidi="ar-SA"/>
        </w:rPr>
      </w:pPr>
      <w:r>
        <w:rPr>
          <w:rFonts w:hint="cs"/>
          <w:rtl/>
        </w:rPr>
        <w:t>338</w:t>
      </w:r>
      <w:r w:rsidR="006A5F8A">
        <w:rPr>
          <w:rtl/>
        </w:rPr>
        <w:t xml:space="preserve"> ـ </w:t>
      </w:r>
      <w:r w:rsidR="002D7C48" w:rsidRPr="002D7C48">
        <w:rPr>
          <w:rtl/>
        </w:rPr>
        <w:t>البيت من الشواهد التى لم يذكر العلماء الذين اطلعنا على كلامهم لها قائلا معينا.</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تستقم</w:t>
      </w:r>
      <w:r w:rsidR="006A5F8A" w:rsidRPr="002D7C48">
        <w:rPr>
          <w:rStyle w:val="rfdFootnote"/>
          <w:rtl/>
        </w:rPr>
        <w:t>»</w:t>
      </w:r>
      <w:r w:rsidRPr="002D7C48">
        <w:rPr>
          <w:rStyle w:val="rfdFootnote"/>
          <w:rtl/>
        </w:rPr>
        <w:t xml:space="preserve"> نعتدل ، وتأخذ فى الطريق السوى </w:t>
      </w:r>
      <w:r w:rsidR="006A5F8A" w:rsidRPr="002D7C48">
        <w:rPr>
          <w:rStyle w:val="rfdFootnote"/>
          <w:rtl/>
        </w:rPr>
        <w:t>«</w:t>
      </w:r>
      <w:r w:rsidRPr="002D7C48">
        <w:rPr>
          <w:rStyle w:val="rfdFootnote"/>
          <w:rtl/>
        </w:rPr>
        <w:t>تجاحا</w:t>
      </w:r>
      <w:r w:rsidR="006A5F8A" w:rsidRPr="002D7C48">
        <w:rPr>
          <w:rStyle w:val="rfdFootnote"/>
          <w:rtl/>
        </w:rPr>
        <w:t>»</w:t>
      </w:r>
      <w:r w:rsidRPr="002D7C48">
        <w:rPr>
          <w:rStyle w:val="rfdFootnote"/>
          <w:rtl/>
        </w:rPr>
        <w:t xml:space="preserve"> ظفرا بما تريد ونوالا لما تأمل </w:t>
      </w:r>
      <w:r w:rsidR="006A5F8A" w:rsidRPr="002D7C48">
        <w:rPr>
          <w:rStyle w:val="rfdFootnote"/>
          <w:rtl/>
        </w:rPr>
        <w:t>«</w:t>
      </w:r>
      <w:r w:rsidRPr="002D7C48">
        <w:rPr>
          <w:rStyle w:val="rfdFootnote"/>
          <w:rtl/>
        </w:rPr>
        <w:t>غابر</w:t>
      </w:r>
      <w:r w:rsidR="006A5F8A" w:rsidRPr="002D7C48">
        <w:rPr>
          <w:rStyle w:val="rfdFootnote"/>
          <w:rtl/>
        </w:rPr>
        <w:t>»</w:t>
      </w:r>
      <w:r w:rsidRPr="002D7C48">
        <w:rPr>
          <w:rStyle w:val="rfdFootnote"/>
          <w:rtl/>
        </w:rPr>
        <w:t xml:space="preserve"> باقى.</w:t>
      </w:r>
    </w:p>
    <w:p w:rsidR="002D7C48" w:rsidRPr="002D7C48" w:rsidRDefault="002D7C48" w:rsidP="0080731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حيثما</w:t>
      </w:r>
      <w:r w:rsidR="006A5F8A" w:rsidRPr="002D7C48">
        <w:rPr>
          <w:rStyle w:val="rfdFootnote"/>
          <w:rtl/>
        </w:rPr>
        <w:t>»</w:t>
      </w:r>
      <w:r w:rsidRPr="002D7C48">
        <w:rPr>
          <w:rStyle w:val="rfdFootnote"/>
          <w:rtl/>
        </w:rPr>
        <w:t xml:space="preserve"> حيث. اسم شرط جازم ، يجزم فعلين : الأول فعل الشرط ، والثانى جوابه وجزاؤه ، وهو مبنى على الضم فى محل نصب على الظرفية ، وما : زائدة </w:t>
      </w:r>
      <w:r w:rsidR="006A5F8A" w:rsidRPr="002D7C48">
        <w:rPr>
          <w:rStyle w:val="rfdFootnote"/>
          <w:rtl/>
        </w:rPr>
        <w:t>«</w:t>
      </w:r>
      <w:r w:rsidRPr="002D7C48">
        <w:rPr>
          <w:rStyle w:val="rfdFootnote"/>
          <w:rtl/>
        </w:rPr>
        <w:t>تستقم</w:t>
      </w:r>
      <w:r w:rsidR="006A5F8A" w:rsidRPr="002D7C48">
        <w:rPr>
          <w:rStyle w:val="rfdFootnote"/>
          <w:rtl/>
        </w:rPr>
        <w:t>»</w:t>
      </w:r>
      <w:r w:rsidRPr="002D7C48">
        <w:rPr>
          <w:rStyle w:val="rfdFootnote"/>
          <w:rtl/>
        </w:rPr>
        <w:t xml:space="preserve"> فعل مضارع فعل الشرط ، مجزوم بالسكون ، وفاعله ضمير مستتر فيه وجوبا تقديره أنت </w:t>
      </w:r>
      <w:r w:rsidR="006A5F8A" w:rsidRPr="002D7C48">
        <w:rPr>
          <w:rStyle w:val="rfdFootnote"/>
          <w:rtl/>
        </w:rPr>
        <w:t>«</w:t>
      </w:r>
      <w:r w:rsidRPr="002D7C48">
        <w:rPr>
          <w:rStyle w:val="rfdFootnote"/>
          <w:rtl/>
        </w:rPr>
        <w:t>يقدر</w:t>
      </w:r>
      <w:r w:rsidR="006A5F8A" w:rsidRPr="002D7C48">
        <w:rPr>
          <w:rStyle w:val="rfdFootnote"/>
          <w:rtl/>
        </w:rPr>
        <w:t>»</w:t>
      </w:r>
      <w:r w:rsidRPr="002D7C48">
        <w:rPr>
          <w:rStyle w:val="rfdFootnote"/>
          <w:rtl/>
        </w:rPr>
        <w:t xml:space="preserve"> فعل مضارع ، جواب الشرط وجزاؤه ، مجزوم وعلامة جزمه السكون </w:t>
      </w:r>
      <w:r w:rsidR="006A5F8A" w:rsidRPr="002D7C48">
        <w:rPr>
          <w:rStyle w:val="rfdFootnote"/>
          <w:rtl/>
        </w:rPr>
        <w:t>«</w:t>
      </w:r>
      <w:r w:rsidRPr="002D7C48">
        <w:rPr>
          <w:rStyle w:val="rfdFootnote"/>
          <w:rtl/>
        </w:rPr>
        <w:t>لك</w:t>
      </w:r>
      <w:r w:rsidR="006A5F8A" w:rsidRPr="002D7C48">
        <w:rPr>
          <w:rStyle w:val="rfdFootnote"/>
          <w:rtl/>
        </w:rPr>
        <w:t>»</w:t>
      </w:r>
      <w:r w:rsidRPr="002D7C48">
        <w:rPr>
          <w:rStyle w:val="rfdFootnote"/>
          <w:rtl/>
        </w:rPr>
        <w:t xml:space="preserve"> جار ومجرور متعلق بيقدر </w:t>
      </w:r>
      <w:r w:rsidR="006A5F8A" w:rsidRPr="002D7C48">
        <w:rPr>
          <w:rStyle w:val="rfdFootnote"/>
          <w:rtl/>
        </w:rPr>
        <w:t>«</w:t>
      </w:r>
      <w:r w:rsidRPr="002D7C48">
        <w:rPr>
          <w:rStyle w:val="rfdFootnote"/>
          <w:rtl/>
        </w:rPr>
        <w:t>الله</w:t>
      </w:r>
      <w:r w:rsidR="006A5F8A" w:rsidRPr="002D7C48">
        <w:rPr>
          <w:rStyle w:val="rfdFootnote"/>
          <w:rtl/>
        </w:rPr>
        <w:t>»</w:t>
      </w:r>
      <w:r w:rsidRPr="002D7C48">
        <w:rPr>
          <w:rStyle w:val="rfdFootnote"/>
          <w:rtl/>
        </w:rPr>
        <w:t xml:space="preserve"> فاعل يقدر</w:t>
      </w:r>
    </w:p>
    <w:p w:rsidR="002D7C48" w:rsidRPr="002D7C48" w:rsidRDefault="002D7C48" w:rsidP="002D7C48">
      <w:pPr>
        <w:rPr>
          <w:rtl/>
          <w:lang w:bidi="ar-SA"/>
        </w:rPr>
      </w:pPr>
      <w:r>
        <w:rPr>
          <w:rtl/>
          <w:lang w:bidi="ar-SA"/>
        </w:rPr>
        <w:br w:type="page"/>
      </w:r>
      <w:r w:rsidRPr="002D7C48">
        <w:rPr>
          <w:rtl/>
          <w:lang w:bidi="ar-SA"/>
        </w:rPr>
        <w:t xml:space="preserve">و </w:t>
      </w:r>
      <w:r w:rsidR="006A5F8A" w:rsidRPr="002D7C48">
        <w:rPr>
          <w:rtl/>
          <w:lang w:bidi="ar-SA"/>
        </w:rPr>
        <w:t>«</w:t>
      </w:r>
      <w:r w:rsidRPr="002D7C48">
        <w:rPr>
          <w:rtl/>
          <w:lang w:bidi="ar-SA"/>
        </w:rPr>
        <w:t>أنّى</w:t>
      </w:r>
      <w:r w:rsidR="006A5F8A" w:rsidRPr="002D7C48">
        <w:rPr>
          <w:rtl/>
          <w:lang w:bidi="ar-SA"/>
        </w:rPr>
        <w:t>»</w:t>
      </w:r>
      <w:r w:rsidRPr="002D7C48">
        <w:rPr>
          <w:rtl/>
          <w:lang w:bidi="ar-SA"/>
        </w:rPr>
        <w:t xml:space="preserve"> نحو قوله :</w:t>
      </w:r>
    </w:p>
    <w:p w:rsidR="002D7C48" w:rsidRPr="002D7C48" w:rsidRDefault="002D7C48" w:rsidP="00807317">
      <w:pPr>
        <w:rPr>
          <w:rtl/>
          <w:lang w:bidi="ar-SA"/>
        </w:rPr>
      </w:pPr>
      <w:r w:rsidRPr="002D7C48">
        <w:rPr>
          <w:rStyle w:val="rfdFootnotenum"/>
          <w:rtl/>
        </w:rPr>
        <w:t>(</w:t>
      </w:r>
      <w:r w:rsidR="00807317">
        <w:rPr>
          <w:rStyle w:val="rfdFootnotenum"/>
          <w:rFonts w:hint="cs"/>
          <w:rtl/>
        </w:rPr>
        <w:t>339</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خليلىّ أنّى تأتيانى تأتيا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أخا غير ما يرضيكما لا يحاول </w:t>
            </w:r>
            <w:r w:rsidRPr="00DE6BEE">
              <w:rPr>
                <w:rStyle w:val="rfdPoemTiniCharChar"/>
                <w:rtl/>
              </w:rPr>
              <w:br/>
              <w:t> </w:t>
            </w:r>
          </w:p>
        </w:tc>
      </w:tr>
    </w:tbl>
    <w:p w:rsidR="002D7C48" w:rsidRDefault="002D7C48" w:rsidP="002D7C48">
      <w:pPr>
        <w:rPr>
          <w:rtl/>
          <w:lang w:bidi="ar-SA"/>
        </w:rPr>
      </w:pPr>
      <w:r w:rsidRPr="002D7C48">
        <w:rPr>
          <w:rtl/>
          <w:lang w:bidi="ar-SA"/>
        </w:rPr>
        <w:t>وهذه الأدوات</w:t>
      </w:r>
      <w:r w:rsidR="006A5F8A">
        <w:rPr>
          <w:rtl/>
          <w:lang w:bidi="ar-SA"/>
        </w:rPr>
        <w:t xml:space="preserve"> ـ </w:t>
      </w:r>
      <w:r w:rsidRPr="002D7C48">
        <w:rPr>
          <w:rtl/>
          <w:lang w:bidi="ar-SA"/>
        </w:rPr>
        <w:t>التى تجزم فعلين</w:t>
      </w:r>
      <w:r w:rsidR="006A5F8A">
        <w:rPr>
          <w:rtl/>
          <w:lang w:bidi="ar-SA"/>
        </w:rPr>
        <w:t xml:space="preserve"> ـ </w:t>
      </w:r>
      <w:r w:rsidRPr="002D7C48">
        <w:rPr>
          <w:rtl/>
          <w:lang w:bidi="ar-SA"/>
        </w:rPr>
        <w:t xml:space="preserve">كلّها أسماء ، إلا </w:t>
      </w:r>
      <w:r w:rsidR="006A5F8A" w:rsidRPr="002D7C48">
        <w:rPr>
          <w:rtl/>
          <w:lang w:bidi="ar-SA"/>
        </w:rPr>
        <w:t>«</w:t>
      </w:r>
      <w:r w:rsidRPr="002D7C48">
        <w:rPr>
          <w:rtl/>
          <w:lang w:bidi="ar-SA"/>
        </w:rPr>
        <w:t>إن ، وإذ ما</w:t>
      </w:r>
      <w:r w:rsidR="006A5F8A" w:rsidRPr="002D7C48">
        <w:rPr>
          <w:rtl/>
          <w:lang w:bidi="ar-SA"/>
        </w:rPr>
        <w:t>»</w:t>
      </w:r>
      <w:r w:rsidRPr="002D7C48">
        <w:rPr>
          <w:rtl/>
          <w:lang w:bidi="ar-SA"/>
        </w:rPr>
        <w:t xml:space="preserve"> فإنهما حرفان ، وكذلك الأدوات التى تجزم فعلا واحدا كلّها حروف.</w:t>
      </w:r>
    </w:p>
    <w:p w:rsidR="00807317" w:rsidRPr="002D7C48" w:rsidRDefault="007E699B" w:rsidP="00807317">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807317" w:rsidRPr="00807317" w:rsidRDefault="006A5F8A" w:rsidP="00807317">
      <w:pPr>
        <w:pStyle w:val="rfdFootnote0"/>
        <w:rPr>
          <w:rtl/>
        </w:rPr>
      </w:pPr>
      <w:r w:rsidRPr="00807317">
        <w:rPr>
          <w:rtl/>
        </w:rPr>
        <w:t>«</w:t>
      </w:r>
      <w:r w:rsidR="00807317" w:rsidRPr="00807317">
        <w:rPr>
          <w:rtl/>
        </w:rPr>
        <w:t>نجاحا</w:t>
      </w:r>
      <w:r w:rsidRPr="00807317">
        <w:rPr>
          <w:rtl/>
        </w:rPr>
        <w:t>»</w:t>
      </w:r>
      <w:r w:rsidR="00807317" w:rsidRPr="00807317">
        <w:rPr>
          <w:rtl/>
        </w:rPr>
        <w:t xml:space="preserve"> مفعول به ليقدر </w:t>
      </w:r>
      <w:r w:rsidRPr="00807317">
        <w:rPr>
          <w:rtl/>
        </w:rPr>
        <w:t>«</w:t>
      </w:r>
      <w:r w:rsidR="00807317" w:rsidRPr="00807317">
        <w:rPr>
          <w:rtl/>
        </w:rPr>
        <w:t>فى غابر</w:t>
      </w:r>
      <w:r w:rsidRPr="00807317">
        <w:rPr>
          <w:rtl/>
        </w:rPr>
        <w:t>»</w:t>
      </w:r>
      <w:r w:rsidR="00807317" w:rsidRPr="00807317">
        <w:rPr>
          <w:rtl/>
        </w:rPr>
        <w:t xml:space="preserve"> جار ومجرور متعلق بيقدر. وعابر مضاف و </w:t>
      </w:r>
      <w:r w:rsidRPr="00807317">
        <w:rPr>
          <w:rtl/>
        </w:rPr>
        <w:t>«</w:t>
      </w:r>
      <w:r w:rsidR="00807317" w:rsidRPr="00807317">
        <w:rPr>
          <w:rtl/>
        </w:rPr>
        <w:t>الأزمان</w:t>
      </w:r>
      <w:r w:rsidRPr="00807317">
        <w:rPr>
          <w:rtl/>
        </w:rPr>
        <w:t>»</w:t>
      </w:r>
      <w:r w:rsidR="00807317" w:rsidRPr="00807317">
        <w:rPr>
          <w:rtl/>
        </w:rPr>
        <w:t xml:space="preserve"> مضاف إليه.</w:t>
      </w:r>
    </w:p>
    <w:p w:rsidR="00807317" w:rsidRPr="002D7C48" w:rsidRDefault="00807317" w:rsidP="0080731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حيثما تستقم يقدر</w:t>
      </w:r>
      <w:r w:rsidR="006A5F8A">
        <w:rPr>
          <w:rStyle w:val="rfdFootnote"/>
          <w:rtl/>
        </w:rPr>
        <w:t xml:space="preserve"> ـ </w:t>
      </w:r>
      <w:r w:rsidRPr="002D7C48">
        <w:rPr>
          <w:rStyle w:val="rfdFootnote"/>
          <w:rtl/>
        </w:rPr>
        <w:t>إلخ</w:t>
      </w:r>
      <w:r w:rsidR="006A5F8A" w:rsidRPr="002D7C48">
        <w:rPr>
          <w:rStyle w:val="rfdFootnote"/>
          <w:rtl/>
        </w:rPr>
        <w:t>»</w:t>
      </w:r>
      <w:r w:rsidRPr="002D7C48">
        <w:rPr>
          <w:rStyle w:val="rfdFootnote"/>
          <w:rtl/>
        </w:rPr>
        <w:t xml:space="preserve"> حيث جزم بحيثما فعلين : أحدهما</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تستقم</w:t>
      </w:r>
      <w:r w:rsidR="006A5F8A" w:rsidRPr="002D7C48">
        <w:rPr>
          <w:rStyle w:val="rfdFootnote"/>
          <w:rtl/>
        </w:rPr>
        <w:t>»</w:t>
      </w:r>
      <w:r w:rsidR="006A5F8A">
        <w:rPr>
          <w:rStyle w:val="rfdFootnote"/>
          <w:rtl/>
        </w:rPr>
        <w:t xml:space="preserve"> ـ </w:t>
      </w:r>
      <w:r w:rsidRPr="002D7C48">
        <w:rPr>
          <w:rStyle w:val="rfdFootnote"/>
          <w:rtl/>
        </w:rPr>
        <w:t>فعل الشرط ، والثانى</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يقدر</w:t>
      </w:r>
      <w:r w:rsidR="006A5F8A" w:rsidRPr="002D7C48">
        <w:rPr>
          <w:rStyle w:val="rfdFootnote"/>
          <w:rtl/>
        </w:rPr>
        <w:t>»</w:t>
      </w:r>
      <w:r w:rsidR="006A5F8A">
        <w:rPr>
          <w:rStyle w:val="rfdFootnote"/>
          <w:rtl/>
        </w:rPr>
        <w:t xml:space="preserve"> ـ </w:t>
      </w:r>
      <w:r w:rsidRPr="002D7C48">
        <w:rPr>
          <w:rStyle w:val="rfdFootnote"/>
          <w:rtl/>
        </w:rPr>
        <w:t>جواب الشرط وجزاؤه.</w:t>
      </w:r>
    </w:p>
    <w:p w:rsidR="002D7C48" w:rsidRPr="002D7C48" w:rsidRDefault="00807317" w:rsidP="002D7C48">
      <w:pPr>
        <w:pStyle w:val="rfdFootnote0"/>
        <w:rPr>
          <w:rtl/>
          <w:lang w:bidi="ar-SA"/>
        </w:rPr>
      </w:pPr>
      <w:r>
        <w:rPr>
          <w:rFonts w:hint="cs"/>
          <w:rtl/>
        </w:rPr>
        <w:t>339</w:t>
      </w:r>
      <w:r w:rsidR="006A5F8A">
        <w:rPr>
          <w:rtl/>
        </w:rPr>
        <w:t xml:space="preserve"> ـ </w:t>
      </w:r>
      <w:r w:rsidR="002D7C48" w:rsidRPr="002D7C48">
        <w:rPr>
          <w:rtl/>
        </w:rPr>
        <w:t>وهذا البيت</w:t>
      </w:r>
      <w:r w:rsidR="006A5F8A">
        <w:rPr>
          <w:rtl/>
        </w:rPr>
        <w:t xml:space="preserve"> ـ </w:t>
      </w:r>
      <w:r w:rsidR="002D7C48" w:rsidRPr="002D7C48">
        <w:rPr>
          <w:rtl/>
        </w:rPr>
        <w:t>أيضا</w:t>
      </w:r>
      <w:r w:rsidR="006A5F8A">
        <w:rPr>
          <w:rtl/>
        </w:rPr>
        <w:t xml:space="preserve"> ـ </w:t>
      </w:r>
      <w:r w:rsidR="002D7C48" w:rsidRPr="002D7C48">
        <w:rPr>
          <w:rtl/>
        </w:rPr>
        <w:t>من الشواهد التى لم نقف على نسبتها إلى قائل معين.</w:t>
      </w:r>
    </w:p>
    <w:p w:rsidR="002D7C48" w:rsidRPr="002D7C48" w:rsidRDefault="002D7C48" w:rsidP="0080731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خليلى</w:t>
      </w:r>
      <w:r w:rsidR="006A5F8A" w:rsidRPr="002D7C48">
        <w:rPr>
          <w:rStyle w:val="rfdFootnote"/>
          <w:rtl/>
        </w:rPr>
        <w:t>»</w:t>
      </w:r>
      <w:r w:rsidRPr="002D7C48">
        <w:rPr>
          <w:rStyle w:val="rfdFootnote"/>
          <w:rtl/>
        </w:rPr>
        <w:t xml:space="preserve"> منادى بحرف نداء محذوف ، منصوب بالياء المفتوح ما قبلها ، لأنه مثنى ، وهو مضاف وياء المتكلم المدغمة فى ياء التثنية مضاف إليه </w:t>
      </w:r>
      <w:r w:rsidR="006A5F8A" w:rsidRPr="002D7C48">
        <w:rPr>
          <w:rStyle w:val="rfdFootnote"/>
          <w:rtl/>
        </w:rPr>
        <w:t>«</w:t>
      </w:r>
      <w:r w:rsidRPr="002D7C48">
        <w:rPr>
          <w:rStyle w:val="rfdFootnote"/>
          <w:rtl/>
        </w:rPr>
        <w:t>أنى</w:t>
      </w:r>
      <w:r w:rsidR="006A5F8A" w:rsidRPr="002D7C48">
        <w:rPr>
          <w:rStyle w:val="rfdFootnote"/>
          <w:rtl/>
        </w:rPr>
        <w:t>»</w:t>
      </w:r>
      <w:r w:rsidRPr="002D7C48">
        <w:rPr>
          <w:rStyle w:val="rfdFootnote"/>
          <w:rtl/>
        </w:rPr>
        <w:t xml:space="preserve"> اسم شرط جازم يجزم فعلين : الأول فعل الشرط ، والثانى جوابه وجزاؤه ، وهو ظرف مبنى على السكون فى محل نصب بجواب الشرط الذى هو تأتيا الثانى </w:t>
      </w:r>
      <w:r w:rsidR="006A5F8A" w:rsidRPr="002D7C48">
        <w:rPr>
          <w:rStyle w:val="rfdFootnote"/>
          <w:rtl/>
        </w:rPr>
        <w:t>«</w:t>
      </w:r>
      <w:r w:rsidRPr="002D7C48">
        <w:rPr>
          <w:rStyle w:val="rfdFootnote"/>
          <w:rtl/>
        </w:rPr>
        <w:t>تأتيانى</w:t>
      </w:r>
      <w:r w:rsidR="006A5F8A" w:rsidRPr="002D7C48">
        <w:rPr>
          <w:rStyle w:val="rfdFootnote"/>
          <w:rtl/>
        </w:rPr>
        <w:t>»</w:t>
      </w:r>
      <w:r w:rsidRPr="002D7C48">
        <w:rPr>
          <w:rStyle w:val="rfdFootnote"/>
          <w:rtl/>
        </w:rPr>
        <w:t xml:space="preserve"> تأتيا :</w:t>
      </w:r>
      <w:r w:rsidR="00807317">
        <w:rPr>
          <w:rStyle w:val="rfdFootnote"/>
          <w:rFonts w:hint="cs"/>
          <w:rtl/>
        </w:rPr>
        <w:t xml:space="preserve"> </w:t>
      </w:r>
      <w:r w:rsidRPr="002D7C48">
        <w:rPr>
          <w:rStyle w:val="rfdFootnote"/>
          <w:rtl/>
        </w:rPr>
        <w:t xml:space="preserve">فعل مضارع فعل الشرط مجزوم بحذف النون ، وألف الاثنين فاعل ، والنون للوقاية ، وياء المتكلم مفعول به </w:t>
      </w:r>
      <w:r w:rsidR="006A5F8A" w:rsidRPr="002D7C48">
        <w:rPr>
          <w:rStyle w:val="rfdFootnote"/>
          <w:rtl/>
        </w:rPr>
        <w:t>«</w:t>
      </w:r>
      <w:r w:rsidRPr="002D7C48">
        <w:rPr>
          <w:rStyle w:val="rfdFootnote"/>
          <w:rtl/>
        </w:rPr>
        <w:t>تأتيا</w:t>
      </w:r>
      <w:r w:rsidR="006A5F8A" w:rsidRPr="002D7C48">
        <w:rPr>
          <w:rStyle w:val="rfdFootnote"/>
          <w:rtl/>
        </w:rPr>
        <w:t>»</w:t>
      </w:r>
      <w:r w:rsidRPr="002D7C48">
        <w:rPr>
          <w:rStyle w:val="rfdFootnote"/>
          <w:rtl/>
        </w:rPr>
        <w:t xml:space="preserve"> فعل مضارع ، جواب الشرط ، مجزوم بحذف النون ، وألف الاثنين فاعل </w:t>
      </w:r>
      <w:r w:rsidR="006A5F8A" w:rsidRPr="002D7C48">
        <w:rPr>
          <w:rStyle w:val="rfdFootnote"/>
          <w:rtl/>
        </w:rPr>
        <w:t>«</w:t>
      </w:r>
      <w:r w:rsidRPr="002D7C48">
        <w:rPr>
          <w:rStyle w:val="rfdFootnote"/>
          <w:rtl/>
        </w:rPr>
        <w:t>أخا</w:t>
      </w:r>
      <w:r w:rsidR="006A5F8A" w:rsidRPr="002D7C48">
        <w:rPr>
          <w:rStyle w:val="rfdFootnote"/>
          <w:rtl/>
        </w:rPr>
        <w:t>»</w:t>
      </w:r>
      <w:r w:rsidRPr="002D7C48">
        <w:rPr>
          <w:rStyle w:val="rfdFootnote"/>
          <w:rtl/>
        </w:rPr>
        <w:t xml:space="preserve"> مفعول به لتأتيا منصوب بالفتحة الظاهرة </w:t>
      </w:r>
      <w:r w:rsidR="006A5F8A" w:rsidRPr="002D7C48">
        <w:rPr>
          <w:rStyle w:val="rfdFootnote"/>
          <w:rtl/>
        </w:rPr>
        <w:t>«</w:t>
      </w:r>
      <w:r w:rsidRPr="002D7C48">
        <w:rPr>
          <w:rStyle w:val="rfdFootnote"/>
          <w:rtl/>
        </w:rPr>
        <w:t>غير</w:t>
      </w:r>
      <w:r w:rsidR="006A5F8A" w:rsidRPr="002D7C48">
        <w:rPr>
          <w:rStyle w:val="rfdFootnote"/>
          <w:rtl/>
        </w:rPr>
        <w:t>»</w:t>
      </w:r>
      <w:r w:rsidRPr="002D7C48">
        <w:rPr>
          <w:rStyle w:val="rfdFootnote"/>
          <w:rtl/>
        </w:rPr>
        <w:t xml:space="preserve"> مفعول تقدم على عامله</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لا يحاول</w:t>
      </w:r>
      <w:r w:rsidR="006A5F8A" w:rsidRPr="002D7C48">
        <w:rPr>
          <w:rStyle w:val="rfdFootnote"/>
          <w:rtl/>
        </w:rPr>
        <w:t>»</w:t>
      </w:r>
      <w:r w:rsidRPr="002D7C48">
        <w:rPr>
          <w:rStyle w:val="rfdFootnote"/>
          <w:rtl/>
        </w:rPr>
        <w:t xml:space="preserve"> الآتى</w:t>
      </w:r>
      <w:r w:rsidR="006A5F8A">
        <w:rPr>
          <w:rStyle w:val="rfdFootnote"/>
          <w:rtl/>
        </w:rPr>
        <w:t xml:space="preserve"> ـ </w:t>
      </w:r>
      <w:r w:rsidRPr="002D7C48">
        <w:rPr>
          <w:rStyle w:val="rfdFootnote"/>
          <w:rtl/>
        </w:rPr>
        <w:t xml:space="preserve">وغير مضاف و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اسم موصول : مضاف إليه </w:t>
      </w:r>
      <w:r w:rsidR="006A5F8A" w:rsidRPr="002D7C48">
        <w:rPr>
          <w:rStyle w:val="rfdFootnote"/>
          <w:rtl/>
        </w:rPr>
        <w:t>«</w:t>
      </w:r>
      <w:r w:rsidRPr="002D7C48">
        <w:rPr>
          <w:rStyle w:val="rfdFootnote"/>
          <w:rtl/>
        </w:rPr>
        <w:t>يرضيكما</w:t>
      </w:r>
      <w:r w:rsidR="006A5F8A" w:rsidRPr="002D7C48">
        <w:rPr>
          <w:rStyle w:val="rfdFootnote"/>
          <w:rtl/>
        </w:rPr>
        <w:t>»</w:t>
      </w:r>
      <w:r w:rsidRPr="002D7C48">
        <w:rPr>
          <w:rStyle w:val="rfdFootnote"/>
          <w:rtl/>
        </w:rPr>
        <w:t xml:space="preserve"> يرضى : فعل مضارع ، وفاعله ضمير مستتر فيه جوازا تقديره هو يعود على ما الموصولة ، والضمير البارز المتصل مفعول به ليرضى ، والجملة لا محل لها من الإعراب صلة الموصول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يحاول</w:t>
      </w:r>
      <w:r w:rsidR="006A5F8A" w:rsidRPr="002D7C48">
        <w:rPr>
          <w:rStyle w:val="rfdFootnote"/>
          <w:rtl/>
        </w:rPr>
        <w:t>»</w:t>
      </w:r>
      <w:r w:rsidRPr="002D7C48">
        <w:rPr>
          <w:rStyle w:val="rfdFootnote"/>
          <w:rtl/>
        </w:rPr>
        <w:t xml:space="preserve"> فعل مضارع ، وفاعله ضمير مستتر فيه جوازا تقديره هو يعود إلى قوله </w:t>
      </w:r>
      <w:r w:rsidR="006A5F8A" w:rsidRPr="002D7C48">
        <w:rPr>
          <w:rStyle w:val="rfdFootnote"/>
          <w:rtl/>
        </w:rPr>
        <w:t>«</w:t>
      </w:r>
      <w:r w:rsidRPr="002D7C48">
        <w:rPr>
          <w:rStyle w:val="rfdFootnote"/>
          <w:rtl/>
        </w:rPr>
        <w:t>أخا</w:t>
      </w:r>
      <w:r w:rsidR="006A5F8A" w:rsidRPr="002D7C48">
        <w:rPr>
          <w:rStyle w:val="rfdFootnote"/>
          <w:rtl/>
        </w:rPr>
        <w:t>»</w:t>
      </w:r>
      <w:r w:rsidRPr="002D7C48">
        <w:rPr>
          <w:rStyle w:val="rfdFootnote"/>
          <w:rtl/>
        </w:rPr>
        <w:t xml:space="preserve"> السابق ، والجملة فى محل نصب صفة لقوله أخا.</w:t>
      </w:r>
    </w:p>
    <w:p w:rsidR="002D7C48" w:rsidRPr="002D7C48" w:rsidRDefault="002D7C48" w:rsidP="002D7C48">
      <w:pPr>
        <w:pStyle w:val="rfdBold1"/>
        <w:rPr>
          <w:rtl/>
          <w:lang w:bidi="ar-SA"/>
        </w:rPr>
      </w:pPr>
      <w:r>
        <w:rPr>
          <w:rtl/>
          <w:lang w:bidi="ar-SA"/>
        </w:rPr>
        <w:br w:type="page"/>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فعلين يقتضين : شرط قدّما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يتلو الجزاء ، وجوابا وسما </w:t>
            </w:r>
            <w:r w:rsidRPr="002D7C48">
              <w:rPr>
                <w:rStyle w:val="rfdFootnotenum"/>
                <w:rtl/>
              </w:rPr>
              <w:t>(1)</w:t>
            </w:r>
            <w:r w:rsidRPr="00DE6BEE">
              <w:rPr>
                <w:rStyle w:val="rfdPoemTiniCharChar"/>
                <w:rtl/>
              </w:rPr>
              <w:br/>
              <w:t> </w:t>
            </w:r>
          </w:p>
        </w:tc>
      </w:tr>
    </w:tbl>
    <w:p w:rsidR="002D7C48" w:rsidRPr="002D7C48" w:rsidRDefault="002D7C48" w:rsidP="00807317">
      <w:pPr>
        <w:rPr>
          <w:rtl/>
          <w:lang w:bidi="ar-SA"/>
        </w:rPr>
      </w:pPr>
      <w:r w:rsidRPr="002D7C48">
        <w:rPr>
          <w:rtl/>
          <w:lang w:bidi="ar-SA"/>
        </w:rPr>
        <w:t xml:space="preserve">يعنى أن هذه الأدوات المذكورة فى قوله : </w:t>
      </w:r>
      <w:r w:rsidR="006A5F8A" w:rsidRPr="002D7C48">
        <w:rPr>
          <w:rtl/>
          <w:lang w:bidi="ar-SA"/>
        </w:rPr>
        <w:t>«</w:t>
      </w:r>
      <w:r w:rsidRPr="002D7C48">
        <w:rPr>
          <w:rtl/>
          <w:lang w:bidi="ar-SA"/>
        </w:rPr>
        <w:t>واجزم بإن</w:t>
      </w:r>
      <w:r w:rsidR="006A5F8A">
        <w:rPr>
          <w:rtl/>
          <w:lang w:bidi="ar-SA"/>
        </w:rPr>
        <w:t xml:space="preserve"> ـ </w:t>
      </w:r>
      <w:r w:rsidRPr="002D7C48">
        <w:rPr>
          <w:rtl/>
          <w:lang w:bidi="ar-SA"/>
        </w:rPr>
        <w:t>إلى قوله :</w:t>
      </w:r>
      <w:r w:rsidR="00807317">
        <w:rPr>
          <w:rFonts w:hint="cs"/>
          <w:rtl/>
          <w:lang w:bidi="ar-SA"/>
        </w:rPr>
        <w:t xml:space="preserve"> </w:t>
      </w:r>
      <w:r w:rsidRPr="002D7C48">
        <w:rPr>
          <w:rtl/>
          <w:lang w:bidi="ar-SA"/>
        </w:rPr>
        <w:t>وأنّى</w:t>
      </w:r>
      <w:r w:rsidR="006A5F8A" w:rsidRPr="002D7C48">
        <w:rPr>
          <w:rtl/>
          <w:lang w:bidi="ar-SA"/>
        </w:rPr>
        <w:t>»</w:t>
      </w:r>
      <w:r w:rsidRPr="002D7C48">
        <w:rPr>
          <w:rtl/>
          <w:lang w:bidi="ar-SA"/>
        </w:rPr>
        <w:t xml:space="preserve"> يقتضين جملتين : إحداهما</w:t>
      </w:r>
      <w:r w:rsidR="006A5F8A">
        <w:rPr>
          <w:rtl/>
          <w:lang w:bidi="ar-SA"/>
        </w:rPr>
        <w:t xml:space="preserve"> ـ </w:t>
      </w:r>
      <w:r w:rsidRPr="002D7C48">
        <w:rPr>
          <w:rtl/>
          <w:lang w:bidi="ar-SA"/>
        </w:rPr>
        <w:t>وهى المتقدمة</w:t>
      </w:r>
      <w:r w:rsidR="006A5F8A">
        <w:rPr>
          <w:rtl/>
          <w:lang w:bidi="ar-SA"/>
        </w:rPr>
        <w:t xml:space="preserve"> ـ </w:t>
      </w:r>
      <w:r w:rsidRPr="002D7C48">
        <w:rPr>
          <w:rtl/>
          <w:lang w:bidi="ar-SA"/>
        </w:rPr>
        <w:t>تسمى شرطا ، والثانية</w:t>
      </w:r>
      <w:r w:rsidR="006A5F8A">
        <w:rPr>
          <w:rtl/>
          <w:lang w:bidi="ar-SA"/>
        </w:rPr>
        <w:t xml:space="preserve"> ـ </w:t>
      </w:r>
      <w:r w:rsidRPr="002D7C48">
        <w:rPr>
          <w:rtl/>
          <w:lang w:bidi="ar-SA"/>
        </w:rPr>
        <w:t>وهى المتأخرة</w:t>
      </w:r>
      <w:r w:rsidR="006A5F8A">
        <w:rPr>
          <w:rtl/>
          <w:lang w:bidi="ar-SA"/>
        </w:rPr>
        <w:t xml:space="preserve"> ـ </w:t>
      </w:r>
      <w:r w:rsidRPr="002D7C48">
        <w:rPr>
          <w:rtl/>
          <w:lang w:bidi="ar-SA"/>
        </w:rPr>
        <w:t>تسمى جوابا وجزاء ، ويجب فى الجملة الأولى أن تكون فعلية ، وأما الثانية فالأصل فيها أن تكون فعلية ، ويجوز أن تكون اسمية ، نحو :</w:t>
      </w:r>
      <w:r w:rsidR="00807317">
        <w:rPr>
          <w:rFonts w:hint="cs"/>
          <w:rtl/>
          <w:lang w:bidi="ar-SA"/>
        </w:rPr>
        <w:t xml:space="preserve"> </w:t>
      </w:r>
      <w:r w:rsidR="006A5F8A" w:rsidRPr="002D7C48">
        <w:rPr>
          <w:rtl/>
          <w:lang w:bidi="ar-SA"/>
        </w:rPr>
        <w:t>«</w:t>
      </w:r>
      <w:r w:rsidRPr="002D7C48">
        <w:rPr>
          <w:rtl/>
          <w:lang w:bidi="ar-SA"/>
        </w:rPr>
        <w:t>إن جاء زيد أكرمته ، وإن جاء زيد فله الفضل</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ماضيين ، أو مضارعين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تلفيهما</w:t>
            </w:r>
            <w:r w:rsidR="006A5F8A">
              <w:rPr>
                <w:rtl/>
                <w:lang w:bidi="ar-SA"/>
              </w:rPr>
              <w:t xml:space="preserve"> ـ </w:t>
            </w:r>
            <w:r w:rsidRPr="002D7C48">
              <w:rPr>
                <w:rtl/>
                <w:lang w:bidi="ar-SA"/>
              </w:rPr>
              <w:t xml:space="preserve">أو متخالفين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807317" w:rsidRPr="002D7C48" w:rsidRDefault="00807317" w:rsidP="0080731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أتى تأنياتى تأتيا</w:t>
      </w:r>
      <w:r w:rsidR="006A5F8A">
        <w:rPr>
          <w:rStyle w:val="rfdFootnote"/>
          <w:rtl/>
        </w:rPr>
        <w:t xml:space="preserve"> ـ </w:t>
      </w:r>
      <w:r w:rsidRPr="002D7C48">
        <w:rPr>
          <w:rStyle w:val="rfdFootnote"/>
          <w:rtl/>
        </w:rPr>
        <w:t>إلخ</w:t>
      </w:r>
      <w:r w:rsidR="006A5F8A" w:rsidRPr="002D7C48">
        <w:rPr>
          <w:rStyle w:val="rfdFootnote"/>
          <w:rtl/>
        </w:rPr>
        <w:t>»</w:t>
      </w:r>
      <w:r w:rsidRPr="002D7C48">
        <w:rPr>
          <w:rStyle w:val="rfdFootnote"/>
          <w:rtl/>
        </w:rPr>
        <w:t xml:space="preserve"> حيث جزم بأنى فعلين : أحدهما</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تأتيانى</w:t>
      </w:r>
      <w:r w:rsidR="006A5F8A" w:rsidRPr="002D7C48">
        <w:rPr>
          <w:rStyle w:val="rfdFootnote"/>
          <w:rtl/>
        </w:rPr>
        <w:t>»</w:t>
      </w:r>
      <w:r w:rsidR="006A5F8A">
        <w:rPr>
          <w:rStyle w:val="rfdFootnote"/>
          <w:rtl/>
        </w:rPr>
        <w:t xml:space="preserve"> ـ </w:t>
      </w:r>
      <w:r w:rsidRPr="002D7C48">
        <w:rPr>
          <w:rStyle w:val="rfdFootnote"/>
          <w:rtl/>
        </w:rPr>
        <w:t>فعل الشرط ، والثانى</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تأتيا</w:t>
      </w:r>
      <w:r w:rsidR="006A5F8A" w:rsidRPr="002D7C48">
        <w:rPr>
          <w:rStyle w:val="rfdFootnote"/>
          <w:rtl/>
        </w:rPr>
        <w:t>»</w:t>
      </w:r>
      <w:r w:rsidR="006A5F8A">
        <w:rPr>
          <w:rStyle w:val="rfdFootnote"/>
          <w:rtl/>
        </w:rPr>
        <w:t xml:space="preserve"> ـ </w:t>
      </w:r>
      <w:r w:rsidRPr="002D7C48">
        <w:rPr>
          <w:rStyle w:val="rfdFootnote"/>
          <w:rtl/>
        </w:rPr>
        <w:t>جواب الشرط وجزاؤه.</w:t>
      </w:r>
    </w:p>
    <w:p w:rsidR="00807317" w:rsidRPr="002D7C48" w:rsidRDefault="00807317" w:rsidP="00807317">
      <w:pPr>
        <w:rPr>
          <w:rtl/>
          <w:lang w:bidi="ar-SA"/>
        </w:rPr>
      </w:pPr>
      <w:r w:rsidRPr="002D7C48">
        <w:rPr>
          <w:rStyle w:val="rfdFootnote"/>
          <w:rtl/>
        </w:rPr>
        <w:t>ولا يقال إنه قد اتحد الشرط والجواب ؛ لأن الجواب هنا هو الفعل مع متعلقاته وهى المفعول به ولواحقه ، فأما الشرط فهو مطلق الإتيان.</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فعلين</w:t>
      </w:r>
      <w:r w:rsidR="006A5F8A" w:rsidRPr="002D7C48">
        <w:rPr>
          <w:rtl/>
        </w:rPr>
        <w:t>»</w:t>
      </w:r>
      <w:r w:rsidRPr="002D7C48">
        <w:rPr>
          <w:rtl/>
        </w:rPr>
        <w:t xml:space="preserve"> مفعول مقدم على عامله</w:t>
      </w:r>
      <w:r w:rsidR="006A5F8A">
        <w:rPr>
          <w:rtl/>
        </w:rPr>
        <w:t xml:space="preserve"> ـ </w:t>
      </w:r>
      <w:r w:rsidRPr="002D7C48">
        <w:rPr>
          <w:rtl/>
        </w:rPr>
        <w:t xml:space="preserve">وهو قوله </w:t>
      </w:r>
      <w:r w:rsidR="006A5F8A" w:rsidRPr="002D7C48">
        <w:rPr>
          <w:rtl/>
        </w:rPr>
        <w:t>«</w:t>
      </w:r>
      <w:r w:rsidRPr="002D7C48">
        <w:rPr>
          <w:rtl/>
        </w:rPr>
        <w:t>يقتضين</w:t>
      </w:r>
      <w:r w:rsidR="006A5F8A" w:rsidRPr="002D7C48">
        <w:rPr>
          <w:rtl/>
        </w:rPr>
        <w:t>»</w:t>
      </w:r>
      <w:r w:rsidR="006A5F8A">
        <w:rPr>
          <w:rtl/>
        </w:rPr>
        <w:t xml:space="preserve"> ـ </w:t>
      </w:r>
      <w:r w:rsidR="006A5F8A" w:rsidRPr="002D7C48">
        <w:rPr>
          <w:rtl/>
        </w:rPr>
        <w:t>«</w:t>
      </w:r>
      <w:r w:rsidRPr="002D7C48">
        <w:rPr>
          <w:rtl/>
        </w:rPr>
        <w:t>يقتضين</w:t>
      </w:r>
      <w:r w:rsidR="006A5F8A" w:rsidRPr="002D7C48">
        <w:rPr>
          <w:rtl/>
        </w:rPr>
        <w:t>»</w:t>
      </w:r>
      <w:r w:rsidRPr="002D7C48">
        <w:rPr>
          <w:rtl/>
        </w:rPr>
        <w:t xml:space="preserve"> فعل مضارع مبنى على السكون لاتصاله بنون النسوة العائدة على الأدوات السابقة ، ونون النسوة فاعل </w:t>
      </w:r>
      <w:r w:rsidR="006A5F8A" w:rsidRPr="002D7C48">
        <w:rPr>
          <w:rtl/>
        </w:rPr>
        <w:t>«</w:t>
      </w:r>
      <w:r w:rsidRPr="002D7C48">
        <w:rPr>
          <w:rtl/>
        </w:rPr>
        <w:t>شرط</w:t>
      </w:r>
      <w:r w:rsidR="006A5F8A" w:rsidRPr="002D7C48">
        <w:rPr>
          <w:rtl/>
        </w:rPr>
        <w:t>»</w:t>
      </w:r>
      <w:r w:rsidRPr="002D7C48">
        <w:rPr>
          <w:rtl/>
        </w:rPr>
        <w:t xml:space="preserve"> مبتدأ ، وساغ الابتداء به مع كونه نكرة لوقوعه فى معرض التفصيل </w:t>
      </w:r>
      <w:r w:rsidR="006A5F8A" w:rsidRPr="002D7C48">
        <w:rPr>
          <w:rtl/>
        </w:rPr>
        <w:t>«</w:t>
      </w:r>
      <w:r w:rsidRPr="002D7C48">
        <w:rPr>
          <w:rtl/>
        </w:rPr>
        <w:t>قدما</w:t>
      </w:r>
      <w:r w:rsidR="006A5F8A" w:rsidRPr="002D7C48">
        <w:rPr>
          <w:rtl/>
        </w:rPr>
        <w:t>»</w:t>
      </w:r>
      <w:r w:rsidRPr="002D7C48">
        <w:rPr>
          <w:rtl/>
        </w:rPr>
        <w:t xml:space="preserve"> قدم : فعل ماض مبنى للمجهول ، والألف للاطلاق ، ونائب الفاعل ضمير مستتر فيه جوازا تقديره هو يعود إلى شرط ، والجملة فى محل رفع خبر المبتدأ </w:t>
      </w:r>
      <w:r w:rsidR="006A5F8A" w:rsidRPr="002D7C48">
        <w:rPr>
          <w:rtl/>
        </w:rPr>
        <w:t>«</w:t>
      </w:r>
      <w:r w:rsidRPr="002D7C48">
        <w:rPr>
          <w:rtl/>
        </w:rPr>
        <w:t>يتلو</w:t>
      </w:r>
      <w:r w:rsidR="006A5F8A" w:rsidRPr="002D7C48">
        <w:rPr>
          <w:rtl/>
        </w:rPr>
        <w:t>»</w:t>
      </w:r>
      <w:r w:rsidRPr="002D7C48">
        <w:rPr>
          <w:rtl/>
        </w:rPr>
        <w:t xml:space="preserve"> فعل مضارع </w:t>
      </w:r>
      <w:r w:rsidR="006A5F8A" w:rsidRPr="002D7C48">
        <w:rPr>
          <w:rtl/>
        </w:rPr>
        <w:t>«</w:t>
      </w:r>
      <w:r w:rsidRPr="002D7C48">
        <w:rPr>
          <w:rtl/>
        </w:rPr>
        <w:t>الجزاء</w:t>
      </w:r>
      <w:r w:rsidR="006A5F8A" w:rsidRPr="002D7C48">
        <w:rPr>
          <w:rtl/>
        </w:rPr>
        <w:t>»</w:t>
      </w:r>
      <w:r w:rsidRPr="002D7C48">
        <w:rPr>
          <w:rtl/>
        </w:rPr>
        <w:t xml:space="preserve"> فاعل يتلو </w:t>
      </w:r>
      <w:r w:rsidR="006A5F8A" w:rsidRPr="002D7C48">
        <w:rPr>
          <w:rtl/>
        </w:rPr>
        <w:t>«</w:t>
      </w:r>
      <w:r w:rsidRPr="002D7C48">
        <w:rPr>
          <w:rtl/>
        </w:rPr>
        <w:t>وجوابا</w:t>
      </w:r>
      <w:r w:rsidR="006A5F8A" w:rsidRPr="002D7C48">
        <w:rPr>
          <w:rtl/>
        </w:rPr>
        <w:t>»</w:t>
      </w:r>
      <w:r w:rsidRPr="002D7C48">
        <w:rPr>
          <w:rtl/>
        </w:rPr>
        <w:t xml:space="preserve"> مفعول ثان تقدم على عامله</w:t>
      </w:r>
      <w:r w:rsidR="006A5F8A">
        <w:rPr>
          <w:rtl/>
        </w:rPr>
        <w:t xml:space="preserve"> ـ </w:t>
      </w:r>
      <w:r w:rsidRPr="002D7C48">
        <w:rPr>
          <w:rtl/>
        </w:rPr>
        <w:t xml:space="preserve">وهو قوله </w:t>
      </w:r>
      <w:r w:rsidR="006A5F8A" w:rsidRPr="002D7C48">
        <w:rPr>
          <w:rtl/>
        </w:rPr>
        <w:t>«</w:t>
      </w:r>
      <w:r w:rsidRPr="002D7C48">
        <w:rPr>
          <w:rtl/>
        </w:rPr>
        <w:t>وسم</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وسما</w:t>
      </w:r>
      <w:r w:rsidR="006A5F8A" w:rsidRPr="002D7C48">
        <w:rPr>
          <w:rtl/>
        </w:rPr>
        <w:t>»</w:t>
      </w:r>
      <w:r w:rsidRPr="002D7C48">
        <w:rPr>
          <w:rtl/>
        </w:rPr>
        <w:t xml:space="preserve"> وسم : فعل ماض مبنى للمجهول ، والألف للاطلاق ، ونائب الفاعل ضمير مستتر فيه جوازا تقديره هو يعود إلى قوله الجزاء ، وهو المفعول الأول.</w:t>
      </w:r>
    </w:p>
    <w:p w:rsidR="002D7C48" w:rsidRPr="002D7C48" w:rsidRDefault="002D7C48" w:rsidP="00807317">
      <w:pPr>
        <w:pStyle w:val="rfdFootnote0"/>
        <w:rPr>
          <w:rtl/>
          <w:lang w:bidi="ar-SA"/>
        </w:rPr>
      </w:pPr>
      <w:r>
        <w:rPr>
          <w:rtl/>
        </w:rPr>
        <w:t>(</w:t>
      </w:r>
      <w:r w:rsidRPr="002D7C48">
        <w:rPr>
          <w:rtl/>
        </w:rPr>
        <w:t xml:space="preserve">2) </w:t>
      </w:r>
      <w:r w:rsidR="006A5F8A" w:rsidRPr="002D7C48">
        <w:rPr>
          <w:rtl/>
        </w:rPr>
        <w:t>«</w:t>
      </w:r>
      <w:r w:rsidRPr="002D7C48">
        <w:rPr>
          <w:rtl/>
        </w:rPr>
        <w:t>وماضيين</w:t>
      </w:r>
      <w:r w:rsidR="006A5F8A" w:rsidRPr="002D7C48">
        <w:rPr>
          <w:rtl/>
        </w:rPr>
        <w:t>»</w:t>
      </w:r>
      <w:r w:rsidRPr="002D7C48">
        <w:rPr>
          <w:rtl/>
        </w:rPr>
        <w:t xml:space="preserve"> مفعول ثان تقدم على عامله</w:t>
      </w:r>
      <w:r w:rsidR="006A5F8A">
        <w:rPr>
          <w:rtl/>
        </w:rPr>
        <w:t xml:space="preserve"> ـ </w:t>
      </w:r>
      <w:r w:rsidR="00807317">
        <w:rPr>
          <w:rtl/>
        </w:rPr>
        <w:t xml:space="preserve">وهو قوله </w:t>
      </w:r>
      <w:r w:rsidR="006A5F8A">
        <w:rPr>
          <w:rtl/>
        </w:rPr>
        <w:t>«</w:t>
      </w:r>
      <w:r w:rsidR="00807317">
        <w:rPr>
          <w:rtl/>
        </w:rPr>
        <w:t>تلفيهما</w:t>
      </w:r>
      <w:r w:rsidR="006A5F8A">
        <w:rPr>
          <w:rtl/>
        </w:rPr>
        <w:t>»</w:t>
      </w:r>
      <w:r w:rsidR="00807317">
        <w:rPr>
          <w:rtl/>
        </w:rPr>
        <w:t xml:space="preserve"> الآتى</w:t>
      </w:r>
    </w:p>
    <w:p w:rsidR="002D7C48" w:rsidRPr="002D7C48" w:rsidRDefault="002D7C48" w:rsidP="002D7C48">
      <w:pPr>
        <w:rPr>
          <w:rtl/>
          <w:lang w:bidi="ar-SA"/>
        </w:rPr>
      </w:pPr>
      <w:r>
        <w:rPr>
          <w:rtl/>
          <w:lang w:bidi="ar-SA"/>
        </w:rPr>
        <w:br w:type="page"/>
      </w:r>
      <w:r w:rsidRPr="002D7C48">
        <w:rPr>
          <w:rtl/>
          <w:lang w:bidi="ar-SA"/>
        </w:rPr>
        <w:t xml:space="preserve">إذا كان الشرط والجزاء جملتين </w:t>
      </w:r>
      <w:r w:rsidRPr="002D7C48">
        <w:rPr>
          <w:rStyle w:val="rfdFootnotenum"/>
          <w:rtl/>
        </w:rPr>
        <w:t>(1)</w:t>
      </w:r>
      <w:r w:rsidRPr="002D7C48">
        <w:rPr>
          <w:rtl/>
          <w:lang w:bidi="ar-SA"/>
        </w:rPr>
        <w:t xml:space="preserve"> فعليّتين فيكونان على أربعة أنحاء :</w:t>
      </w:r>
    </w:p>
    <w:p w:rsidR="002D7C48" w:rsidRPr="002D7C48" w:rsidRDefault="002D7C48" w:rsidP="002D7C48">
      <w:pPr>
        <w:rPr>
          <w:rtl/>
          <w:lang w:bidi="ar-SA"/>
        </w:rPr>
      </w:pPr>
      <w:r w:rsidRPr="002D7C48">
        <w:rPr>
          <w:rtl/>
          <w:lang w:bidi="ar-SA"/>
        </w:rPr>
        <w:t xml:space="preserve">الأول : أن يكون الفعلان ماضيين ، نحو </w:t>
      </w:r>
      <w:r w:rsidR="006A5F8A" w:rsidRPr="002D7C48">
        <w:rPr>
          <w:rtl/>
          <w:lang w:bidi="ar-SA"/>
        </w:rPr>
        <w:t>«</w:t>
      </w:r>
      <w:r w:rsidRPr="002D7C48">
        <w:rPr>
          <w:rtl/>
          <w:lang w:bidi="ar-SA"/>
        </w:rPr>
        <w:t>إن قام زيد قام عمرو</w:t>
      </w:r>
      <w:r w:rsidR="006A5F8A" w:rsidRPr="002D7C48">
        <w:rPr>
          <w:rtl/>
          <w:lang w:bidi="ar-SA"/>
        </w:rPr>
        <w:t>»</w:t>
      </w:r>
      <w:r w:rsidRPr="002D7C48">
        <w:rPr>
          <w:rtl/>
          <w:lang w:bidi="ar-SA"/>
        </w:rPr>
        <w:t xml:space="preserve"> ويكونان فى محل جزم ، ومنه قوله تعالى : </w:t>
      </w:r>
      <w:r w:rsidR="007A66A2" w:rsidRPr="007A66A2">
        <w:rPr>
          <w:rStyle w:val="rfdAlaem"/>
          <w:rtl/>
        </w:rPr>
        <w:t>(</w:t>
      </w:r>
      <w:r w:rsidRPr="002D7C48">
        <w:rPr>
          <w:rStyle w:val="rfdAie"/>
          <w:rtl/>
        </w:rPr>
        <w:t>إِنْ أَحْسَنْتُمْ أَحْسَنْتُمْ لِأَنْفُسِكُمْ</w:t>
      </w:r>
      <w:r w:rsidR="007A66A2" w:rsidRPr="007A66A2">
        <w:rPr>
          <w:rStyle w:val="rfdAlaem"/>
          <w:rtl/>
        </w:rPr>
        <w:t>)</w:t>
      </w:r>
      <w:r w:rsidR="00807317" w:rsidRPr="00807317">
        <w:rPr>
          <w:rFonts w:hint="cs"/>
          <w:rtl/>
        </w:rPr>
        <w:t>.</w:t>
      </w:r>
    </w:p>
    <w:p w:rsidR="002D7C48" w:rsidRPr="002D7C48" w:rsidRDefault="002D7C48" w:rsidP="002D7C48">
      <w:pPr>
        <w:rPr>
          <w:rtl/>
          <w:lang w:bidi="ar-SA"/>
        </w:rPr>
      </w:pPr>
      <w:r w:rsidRPr="002D7C48">
        <w:rPr>
          <w:rtl/>
          <w:lang w:bidi="ar-SA"/>
        </w:rPr>
        <w:t xml:space="preserve">والثانى : أن يكونا مضارعين ، نحو </w:t>
      </w:r>
      <w:r w:rsidR="006A5F8A" w:rsidRPr="002D7C48">
        <w:rPr>
          <w:rtl/>
          <w:lang w:bidi="ar-SA"/>
        </w:rPr>
        <w:t>«</w:t>
      </w:r>
      <w:r w:rsidRPr="002D7C48">
        <w:rPr>
          <w:rtl/>
          <w:lang w:bidi="ar-SA"/>
        </w:rPr>
        <w:t>إن يقم زيد يقم عمرو</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وَإِنْ تُبْدُوا ما فِي أَنْفُسِكُمْ أَوْ تُخْفُوهُ يُحاسِبْكُمْ بِهِ اللهُ</w:t>
      </w:r>
      <w:r w:rsidR="007A66A2" w:rsidRPr="007A66A2">
        <w:rPr>
          <w:rStyle w:val="rfdAlaem"/>
          <w:rtl/>
        </w:rPr>
        <w:t>)</w:t>
      </w:r>
      <w:r w:rsidR="00807317" w:rsidRPr="00807317">
        <w:rPr>
          <w:rFonts w:hint="cs"/>
          <w:rtl/>
        </w:rPr>
        <w:t>.</w:t>
      </w:r>
    </w:p>
    <w:p w:rsidR="002D7C48" w:rsidRPr="002D7C48" w:rsidRDefault="002D7C48" w:rsidP="002D7C48">
      <w:pPr>
        <w:rPr>
          <w:rtl/>
          <w:lang w:bidi="ar-SA"/>
        </w:rPr>
      </w:pPr>
      <w:r w:rsidRPr="002D7C48">
        <w:rPr>
          <w:rtl/>
          <w:lang w:bidi="ar-SA"/>
        </w:rPr>
        <w:t xml:space="preserve">والثالث : أن يكون الأول ماضيا والثانى مضارعا ، نحو </w:t>
      </w:r>
      <w:r w:rsidR="006A5F8A" w:rsidRPr="002D7C48">
        <w:rPr>
          <w:rtl/>
          <w:lang w:bidi="ar-SA"/>
        </w:rPr>
        <w:t>«</w:t>
      </w:r>
      <w:r w:rsidRPr="002D7C48">
        <w:rPr>
          <w:rtl/>
          <w:lang w:bidi="ar-SA"/>
        </w:rPr>
        <w:t>إن قام زيد يقم عمرو</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مَنْ كانَ يُرِيدُ الْحَياةَ الدُّنْيا وَزِينَتَها نُوَفِّ إِلَيْهِمْ أَعْمالَهُمْ فِيها</w:t>
      </w:r>
      <w:r w:rsidR="007A66A2" w:rsidRPr="007A66A2">
        <w:rPr>
          <w:rStyle w:val="rfdAlaem"/>
          <w:rtl/>
        </w:rPr>
        <w:t>)</w:t>
      </w:r>
      <w:r w:rsidR="00807317" w:rsidRPr="00807317">
        <w:rPr>
          <w:rFonts w:hint="cs"/>
          <w:rtl/>
        </w:rPr>
        <w:t>.</w:t>
      </w:r>
    </w:p>
    <w:p w:rsidR="002D7C48" w:rsidRPr="002D7C48" w:rsidRDefault="002D7C48" w:rsidP="002D7C48">
      <w:pPr>
        <w:rPr>
          <w:rtl/>
          <w:lang w:bidi="ar-SA"/>
        </w:rPr>
      </w:pPr>
      <w:r w:rsidRPr="002D7C48">
        <w:rPr>
          <w:rtl/>
          <w:lang w:bidi="ar-SA"/>
        </w:rPr>
        <w:t>والرابع : أن يكون الأول مضارعا ، والثانى ماضيا ، وهو قليل ، ومنه قوله :</w:t>
      </w:r>
    </w:p>
    <w:p w:rsidR="002D7C48" w:rsidRPr="002D7C48" w:rsidRDefault="002D7C48" w:rsidP="00807317">
      <w:pPr>
        <w:rPr>
          <w:rtl/>
          <w:lang w:bidi="ar-SA"/>
        </w:rPr>
      </w:pPr>
      <w:r w:rsidRPr="002D7C48">
        <w:rPr>
          <w:rStyle w:val="rfdFootnotenum"/>
          <w:rtl/>
        </w:rPr>
        <w:t>(</w:t>
      </w:r>
      <w:r w:rsidR="00807317">
        <w:rPr>
          <w:rStyle w:val="rfdFootnotenum"/>
          <w:rFonts w:hint="cs"/>
          <w:rtl/>
        </w:rPr>
        <w:t>340</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منّ يكدنى بسيّىء كنت منه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كالشّجا بين حلقه والوريد</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807317" w:rsidRDefault="006A5F8A" w:rsidP="002D7C48">
      <w:pPr>
        <w:pStyle w:val="rfdFootnote0"/>
        <w:rPr>
          <w:rtl/>
        </w:rPr>
      </w:pPr>
      <w:r w:rsidRPr="002D7C48">
        <w:rPr>
          <w:rtl/>
        </w:rPr>
        <w:t>«</w:t>
      </w:r>
      <w:r w:rsidR="00807317" w:rsidRPr="002D7C48">
        <w:rPr>
          <w:rtl/>
        </w:rPr>
        <w:t>أو</w:t>
      </w:r>
      <w:r w:rsidRPr="002D7C48">
        <w:rPr>
          <w:rtl/>
        </w:rPr>
        <w:t>»</w:t>
      </w:r>
      <w:r w:rsidR="00807317" w:rsidRPr="002D7C48">
        <w:rPr>
          <w:rtl/>
        </w:rPr>
        <w:t xml:space="preserve"> عاطفة </w:t>
      </w:r>
      <w:r w:rsidRPr="002D7C48">
        <w:rPr>
          <w:rtl/>
        </w:rPr>
        <w:t>«</w:t>
      </w:r>
      <w:r w:rsidR="00807317" w:rsidRPr="002D7C48">
        <w:rPr>
          <w:rtl/>
        </w:rPr>
        <w:t>مضارعين</w:t>
      </w:r>
      <w:r w:rsidRPr="002D7C48">
        <w:rPr>
          <w:rtl/>
        </w:rPr>
        <w:t>»</w:t>
      </w:r>
      <w:r w:rsidR="00807317" w:rsidRPr="002D7C48">
        <w:rPr>
          <w:rtl/>
        </w:rPr>
        <w:t xml:space="preserve"> معطوف على قوله </w:t>
      </w:r>
      <w:r w:rsidRPr="002D7C48">
        <w:rPr>
          <w:rtl/>
        </w:rPr>
        <w:t>«</w:t>
      </w:r>
      <w:r w:rsidR="00807317" w:rsidRPr="002D7C48">
        <w:rPr>
          <w:rtl/>
        </w:rPr>
        <w:t>ماضيين</w:t>
      </w:r>
      <w:r w:rsidRPr="002D7C48">
        <w:rPr>
          <w:rtl/>
        </w:rPr>
        <w:t>»</w:t>
      </w:r>
      <w:r w:rsidR="00807317" w:rsidRPr="002D7C48">
        <w:rPr>
          <w:rtl/>
        </w:rPr>
        <w:t xml:space="preserve"> السابق </w:t>
      </w:r>
      <w:r w:rsidRPr="002D7C48">
        <w:rPr>
          <w:rtl/>
        </w:rPr>
        <w:t>«</w:t>
      </w:r>
      <w:r w:rsidR="00807317" w:rsidRPr="002D7C48">
        <w:rPr>
          <w:rtl/>
        </w:rPr>
        <w:t>تلفيهما</w:t>
      </w:r>
      <w:r w:rsidRPr="002D7C48">
        <w:rPr>
          <w:rtl/>
        </w:rPr>
        <w:t>»</w:t>
      </w:r>
      <w:r w:rsidR="00807317" w:rsidRPr="002D7C48">
        <w:rPr>
          <w:rtl/>
        </w:rPr>
        <w:t xml:space="preserve"> تلفى : فعل مضارع ، وفاعله ضمير مستتر فيه وجوبا تقديره أنت ، والضمير البارز المتصل مفعول تلفى الأول </w:t>
      </w:r>
      <w:r w:rsidRPr="002D7C48">
        <w:rPr>
          <w:rtl/>
        </w:rPr>
        <w:t>«</w:t>
      </w:r>
      <w:r w:rsidR="00807317" w:rsidRPr="002D7C48">
        <w:rPr>
          <w:rtl/>
        </w:rPr>
        <w:t>أو</w:t>
      </w:r>
      <w:r w:rsidRPr="002D7C48">
        <w:rPr>
          <w:rtl/>
        </w:rPr>
        <w:t>»</w:t>
      </w:r>
      <w:r w:rsidR="00807317" w:rsidRPr="002D7C48">
        <w:rPr>
          <w:rtl/>
        </w:rPr>
        <w:t xml:space="preserve"> عاطفة </w:t>
      </w:r>
      <w:r w:rsidRPr="002D7C48">
        <w:rPr>
          <w:rtl/>
        </w:rPr>
        <w:t>«</w:t>
      </w:r>
      <w:r w:rsidR="00807317" w:rsidRPr="002D7C48">
        <w:rPr>
          <w:rtl/>
        </w:rPr>
        <w:t>متخالفين</w:t>
      </w:r>
      <w:r w:rsidRPr="002D7C48">
        <w:rPr>
          <w:rtl/>
        </w:rPr>
        <w:t>»</w:t>
      </w:r>
      <w:r w:rsidR="00807317" w:rsidRPr="002D7C48">
        <w:rPr>
          <w:rtl/>
        </w:rPr>
        <w:t xml:space="preserve"> معطوف على قوله مضارعين.</w:t>
      </w:r>
    </w:p>
    <w:p w:rsidR="002D7C48" w:rsidRPr="002D7C48" w:rsidRDefault="002D7C48" w:rsidP="002D7C48">
      <w:pPr>
        <w:pStyle w:val="rfdFootnote0"/>
        <w:rPr>
          <w:rtl/>
          <w:lang w:bidi="ar-SA"/>
        </w:rPr>
      </w:pPr>
      <w:r>
        <w:rPr>
          <w:rtl/>
        </w:rPr>
        <w:t>(</w:t>
      </w:r>
      <w:r w:rsidRPr="002D7C48">
        <w:rPr>
          <w:rtl/>
        </w:rPr>
        <w:t xml:space="preserve">1) لا عذر للشارح فى قوله </w:t>
      </w:r>
      <w:r w:rsidR="006A5F8A" w:rsidRPr="002D7C48">
        <w:rPr>
          <w:rtl/>
        </w:rPr>
        <w:t>«</w:t>
      </w:r>
      <w:r w:rsidRPr="002D7C48">
        <w:rPr>
          <w:rtl/>
        </w:rPr>
        <w:t>جملتين</w:t>
      </w:r>
      <w:r w:rsidR="006A5F8A" w:rsidRPr="002D7C48">
        <w:rPr>
          <w:rtl/>
        </w:rPr>
        <w:t>»</w:t>
      </w:r>
      <w:r w:rsidRPr="002D7C48">
        <w:rPr>
          <w:rtl/>
        </w:rPr>
        <w:t xml:space="preserve"> من وجهين ؛ الأول : أن الناظم قال </w:t>
      </w:r>
      <w:r w:rsidR="006A5F8A" w:rsidRPr="002D7C48">
        <w:rPr>
          <w:rtl/>
        </w:rPr>
        <w:t>«</w:t>
      </w:r>
      <w:r w:rsidRPr="002D7C48">
        <w:rPr>
          <w:rtl/>
        </w:rPr>
        <w:t>فعلين يقتضين</w:t>
      </w:r>
      <w:r w:rsidR="006A5F8A" w:rsidRPr="002D7C48">
        <w:rPr>
          <w:rtl/>
        </w:rPr>
        <w:t>»</w:t>
      </w:r>
      <w:r w:rsidRPr="002D7C48">
        <w:rPr>
          <w:rtl/>
        </w:rPr>
        <w:t xml:space="preserve"> والوجه الثانى : أن الشرط لا يكون جملة ، وإنما يكون فعلا ، فأما الجواب فقد يكون فعلا وقد يكون جملة ، وجملة الجواب قد تكون فعلية وقد تكون اسمية ؛ وإذا كان الشرط فعلا ماضيا كان هذا الفعل وحده فى محل جزم كما قال الشارح نفسه.</w:t>
      </w:r>
    </w:p>
    <w:p w:rsidR="002D7C48" w:rsidRPr="002D7C48" w:rsidRDefault="00807317" w:rsidP="002E4E67">
      <w:pPr>
        <w:pStyle w:val="rfdFootnote0"/>
        <w:rPr>
          <w:rtl/>
          <w:lang w:bidi="ar-SA"/>
        </w:rPr>
      </w:pPr>
      <w:r>
        <w:rPr>
          <w:rFonts w:hint="cs"/>
          <w:rtl/>
        </w:rPr>
        <w:t>340</w:t>
      </w:r>
      <w:r w:rsidR="006A5F8A">
        <w:rPr>
          <w:rtl/>
        </w:rPr>
        <w:t xml:space="preserve"> ـ </w:t>
      </w:r>
      <w:r w:rsidR="002D7C48" w:rsidRPr="002D7C48">
        <w:rPr>
          <w:rtl/>
        </w:rPr>
        <w:t>هذا البيت لأبى زبيد الطائى ، من قصيدة أولها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إنّ طول الحياة غير سعود</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AA4A29" w:rsidP="002D7C48">
            <w:pPr>
              <w:pStyle w:val="rfdPoemFootnote"/>
            </w:pPr>
            <w:r>
              <w:rPr>
                <w:rtl/>
                <w:lang w:bidi="ar-SA"/>
              </w:rPr>
              <w:t>و</w:t>
            </w:r>
            <w:r w:rsidR="002D7C48" w:rsidRPr="002D7C48">
              <w:rPr>
                <w:rtl/>
                <w:lang w:bidi="ar-SA"/>
              </w:rPr>
              <w:t>ضلال تأميل نيل الخلود</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يكدنى</w:t>
      </w:r>
      <w:r w:rsidR="006A5F8A" w:rsidRPr="002D7C48">
        <w:rPr>
          <w:rStyle w:val="rfdFootnote"/>
          <w:rtl/>
        </w:rPr>
        <w:t>»</w:t>
      </w:r>
      <w:r w:rsidRPr="002D7C48">
        <w:rPr>
          <w:rStyle w:val="rfdFootnote"/>
          <w:rtl/>
        </w:rPr>
        <w:t xml:space="preserve"> من الكيد</w:t>
      </w:r>
      <w:r w:rsidR="006A5F8A">
        <w:rPr>
          <w:rStyle w:val="rfdFootnote"/>
          <w:rtl/>
        </w:rPr>
        <w:t xml:space="preserve"> ـ </w:t>
      </w:r>
      <w:r w:rsidRPr="002D7C48">
        <w:rPr>
          <w:rStyle w:val="rfdFootnote"/>
          <w:rtl/>
        </w:rPr>
        <w:t>من باب باع</w:t>
      </w:r>
      <w:r w:rsidR="006A5F8A">
        <w:rPr>
          <w:rStyle w:val="rfdFootnote"/>
          <w:rtl/>
        </w:rPr>
        <w:t xml:space="preserve"> ـ </w:t>
      </w:r>
      <w:r w:rsidRPr="002D7C48">
        <w:rPr>
          <w:rStyle w:val="rfdFootnote"/>
          <w:rtl/>
        </w:rPr>
        <w:t xml:space="preserve">يخدعنى ، وبمكربى </w:t>
      </w:r>
      <w:r w:rsidR="006A5F8A" w:rsidRPr="002D7C48">
        <w:rPr>
          <w:rStyle w:val="rfdFootnote"/>
          <w:rtl/>
        </w:rPr>
        <w:t>«</w:t>
      </w:r>
      <w:r w:rsidRPr="002D7C48">
        <w:rPr>
          <w:rStyle w:val="rfdFootnote"/>
          <w:rtl/>
        </w:rPr>
        <w:t>الشجا</w:t>
      </w:r>
      <w:r w:rsidR="006A5F8A" w:rsidRPr="002D7C48">
        <w:rPr>
          <w:rStyle w:val="rfdFootnote"/>
          <w:rtl/>
        </w:rPr>
        <w:t>»</w:t>
      </w:r>
      <w:r w:rsidRPr="002D7C48">
        <w:rPr>
          <w:rStyle w:val="rfdFootnote"/>
          <w:rtl/>
        </w:rPr>
        <w:t xml:space="preserve"> ما يعترض فى الحلق كالعظم </w:t>
      </w:r>
      <w:r w:rsidR="006A5F8A" w:rsidRPr="002D7C48">
        <w:rPr>
          <w:rStyle w:val="rfdFootnote"/>
          <w:rtl/>
        </w:rPr>
        <w:t>«</w:t>
      </w:r>
      <w:r w:rsidRPr="002D7C48">
        <w:rPr>
          <w:rStyle w:val="rfdFootnote"/>
          <w:rtl/>
        </w:rPr>
        <w:t>الوريد</w:t>
      </w:r>
      <w:r w:rsidR="006A5F8A" w:rsidRPr="002D7C48">
        <w:rPr>
          <w:rStyle w:val="rfdFootnote"/>
          <w:rtl/>
        </w:rPr>
        <w:t>»</w:t>
      </w:r>
      <w:r w:rsidRPr="002D7C48">
        <w:rPr>
          <w:rStyle w:val="rfdFootnote"/>
          <w:rtl/>
        </w:rPr>
        <w:t xml:space="preserve"> هو الودج ، وقيل بجنبه.</w:t>
      </w:r>
    </w:p>
    <w:p w:rsidR="002D7C48" w:rsidRPr="002D7C48" w:rsidRDefault="002D7C48" w:rsidP="00807317">
      <w:pPr>
        <w:rPr>
          <w:rtl/>
          <w:lang w:bidi="ar-SA"/>
        </w:rPr>
      </w:pPr>
      <w:r w:rsidRPr="002D7C48">
        <w:rPr>
          <w:rStyle w:val="rfdFootnote"/>
          <w:rtl/>
        </w:rPr>
        <w:t>المعنى : يرثى ابن أخته ، ويعدد محاسنه ، فيقول : كنت لى بحيث إن من أراد أن</w:t>
      </w:r>
    </w:p>
    <w:p w:rsidR="002D7C48" w:rsidRDefault="002D7C48" w:rsidP="00807317">
      <w:pPr>
        <w:pStyle w:val="rfdNormal0"/>
        <w:rPr>
          <w:rtl/>
          <w:lang w:bidi="ar-SA"/>
        </w:rPr>
      </w:pPr>
      <w:r>
        <w:rPr>
          <w:rtl/>
          <w:lang w:bidi="ar-SA"/>
        </w:rPr>
        <w:br w:type="page"/>
      </w:r>
      <w:r w:rsidRPr="002D7C48">
        <w:rPr>
          <w:rtl/>
          <w:lang w:bidi="ar-SA"/>
        </w:rPr>
        <w:t xml:space="preserve">وقوله صلى الله عليه وسلم : </w:t>
      </w:r>
      <w:r w:rsidR="006A5F8A" w:rsidRPr="002D7C48">
        <w:rPr>
          <w:rtl/>
          <w:lang w:bidi="ar-SA"/>
        </w:rPr>
        <w:t>«</w:t>
      </w:r>
      <w:r w:rsidRPr="002D7C48">
        <w:rPr>
          <w:rtl/>
          <w:lang w:bidi="ar-SA"/>
        </w:rPr>
        <w:t>من يقم ليلة القدر غفر له ما تقدّم من ذنبه</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807317" w:rsidRPr="002D7C48" w:rsidRDefault="007E699B" w:rsidP="00807317">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807317" w:rsidRPr="00807317" w:rsidRDefault="00807317" w:rsidP="00807317">
      <w:pPr>
        <w:pStyle w:val="rfdFootnote0"/>
        <w:rPr>
          <w:rtl/>
        </w:rPr>
      </w:pPr>
      <w:r w:rsidRPr="00807317">
        <w:rPr>
          <w:rtl/>
        </w:rPr>
        <w:t>يخدعنى ويمكربى فإنك تقف فى طريقه ولا تمكنه من نيل مأربه ، كما يقف الشجا فى الحلق فيمنع وصول شىء إلى الجوف ، وكنى بذلك عن انتقامه ممن يؤذيه.</w:t>
      </w:r>
    </w:p>
    <w:p w:rsidR="00807317" w:rsidRPr="002D7C48" w:rsidRDefault="00807317" w:rsidP="0080731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اسم شرط جازم يجزم فعلين الأول فعل الشرط والثانى جوابه وجزاؤه ، وهو مبنى على السكون فى محل رفع مبتدأ </w:t>
      </w:r>
      <w:r w:rsidR="006A5F8A" w:rsidRPr="002D7C48">
        <w:rPr>
          <w:rStyle w:val="rfdFootnote"/>
          <w:rtl/>
        </w:rPr>
        <w:t>«</w:t>
      </w:r>
      <w:r w:rsidRPr="002D7C48">
        <w:rPr>
          <w:rStyle w:val="rfdFootnote"/>
          <w:rtl/>
        </w:rPr>
        <w:t>يكدنى</w:t>
      </w:r>
      <w:r w:rsidR="006A5F8A" w:rsidRPr="002D7C48">
        <w:rPr>
          <w:rStyle w:val="rfdFootnote"/>
          <w:rtl/>
        </w:rPr>
        <w:t>»</w:t>
      </w:r>
      <w:r w:rsidRPr="002D7C48">
        <w:rPr>
          <w:rStyle w:val="rfdFootnote"/>
          <w:rtl/>
        </w:rPr>
        <w:t xml:space="preserve"> يكد : فعل مضارع فعل الشرط ، مجزوم بالسكون ، والنون للوقاية ، والياء مفعول به ، وفاعله ضمير مستتر فيه جوازا تقديره هو يعود إلى اسم الشرط </w:t>
      </w:r>
      <w:r w:rsidR="006A5F8A" w:rsidRPr="002D7C48">
        <w:rPr>
          <w:rStyle w:val="rfdFootnote"/>
          <w:rtl/>
        </w:rPr>
        <w:t>«</w:t>
      </w:r>
      <w:r w:rsidRPr="002D7C48">
        <w:rPr>
          <w:rStyle w:val="rfdFootnote"/>
          <w:rtl/>
        </w:rPr>
        <w:t>كنت</w:t>
      </w:r>
      <w:r w:rsidR="006A5F8A" w:rsidRPr="002D7C48">
        <w:rPr>
          <w:rStyle w:val="rfdFootnote"/>
          <w:rtl/>
        </w:rPr>
        <w:t>»</w:t>
      </w:r>
      <w:r w:rsidRPr="002D7C48">
        <w:rPr>
          <w:rStyle w:val="rfdFootnote"/>
          <w:rtl/>
        </w:rPr>
        <w:t xml:space="preserve"> كان : فعل ماض ناقص ، مبنى على فتح مقدر فى محل جزم جواب الشرط ، وتاء المخاطب اسمه </w:t>
      </w:r>
      <w:r w:rsidR="006A5F8A" w:rsidRPr="002D7C48">
        <w:rPr>
          <w:rStyle w:val="rfdFootnote"/>
          <w:rtl/>
        </w:rPr>
        <w:t>«</w:t>
      </w:r>
      <w:r w:rsidRPr="002D7C48">
        <w:rPr>
          <w:rStyle w:val="rfdFootnote"/>
          <w:rtl/>
        </w:rPr>
        <w:t>منه ، كالشجا</w:t>
      </w:r>
      <w:r w:rsidR="006A5F8A" w:rsidRPr="002D7C48">
        <w:rPr>
          <w:rStyle w:val="rfdFootnote"/>
          <w:rtl/>
        </w:rPr>
        <w:t>»</w:t>
      </w:r>
      <w:r w:rsidRPr="002D7C48">
        <w:rPr>
          <w:rStyle w:val="rfdFootnote"/>
          <w:rtl/>
        </w:rPr>
        <w:t xml:space="preserve"> جاران ومجروران يتعلقان بمحذوف خبر كان </w:t>
      </w:r>
      <w:r w:rsidR="006A5F8A" w:rsidRPr="002D7C48">
        <w:rPr>
          <w:rStyle w:val="rfdFootnote"/>
          <w:rtl/>
        </w:rPr>
        <w:t>«</w:t>
      </w:r>
      <w:r w:rsidRPr="002D7C48">
        <w:rPr>
          <w:rStyle w:val="rfdFootnote"/>
          <w:rtl/>
        </w:rPr>
        <w:t>بين</w:t>
      </w:r>
      <w:r w:rsidR="006A5F8A" w:rsidRPr="002D7C48">
        <w:rPr>
          <w:rStyle w:val="rfdFootnote"/>
          <w:rtl/>
        </w:rPr>
        <w:t>»</w:t>
      </w:r>
      <w:r w:rsidRPr="002D7C48">
        <w:rPr>
          <w:rStyle w:val="rfdFootnote"/>
          <w:rtl/>
        </w:rPr>
        <w:t xml:space="preserve"> ظرف متعلق بالخبر ، وبين مضاف وحلق من </w:t>
      </w:r>
      <w:r w:rsidR="006A5F8A" w:rsidRPr="002D7C48">
        <w:rPr>
          <w:rStyle w:val="rfdFootnote"/>
          <w:rtl/>
        </w:rPr>
        <w:t>«</w:t>
      </w:r>
      <w:r w:rsidRPr="002D7C48">
        <w:rPr>
          <w:rStyle w:val="rfdFootnote"/>
          <w:rtl/>
        </w:rPr>
        <w:t>حلقه</w:t>
      </w:r>
      <w:r w:rsidR="006A5F8A" w:rsidRPr="002D7C48">
        <w:rPr>
          <w:rStyle w:val="rfdFootnote"/>
          <w:rtl/>
        </w:rPr>
        <w:t>»</w:t>
      </w:r>
      <w:r w:rsidRPr="002D7C48">
        <w:rPr>
          <w:rStyle w:val="rfdFootnote"/>
          <w:rtl/>
        </w:rPr>
        <w:t xml:space="preserve"> مضاف إليه ، وحلق مضاف والهاء مضاف إليه </w:t>
      </w:r>
      <w:r w:rsidR="006A5F8A" w:rsidRPr="002D7C48">
        <w:rPr>
          <w:rStyle w:val="rfdFootnote"/>
          <w:rtl/>
        </w:rPr>
        <w:t>«</w:t>
      </w:r>
      <w:r w:rsidRPr="002D7C48">
        <w:rPr>
          <w:rStyle w:val="rfdFootnote"/>
          <w:rtl/>
        </w:rPr>
        <w:t>والوريد</w:t>
      </w:r>
      <w:r w:rsidR="006A5F8A" w:rsidRPr="002D7C48">
        <w:rPr>
          <w:rStyle w:val="rfdFootnote"/>
          <w:rtl/>
        </w:rPr>
        <w:t>»</w:t>
      </w:r>
      <w:r w:rsidRPr="002D7C48">
        <w:rPr>
          <w:rStyle w:val="rfdFootnote"/>
          <w:rtl/>
        </w:rPr>
        <w:t xml:space="preserve"> معطوف على حلقه.</w:t>
      </w:r>
    </w:p>
    <w:p w:rsidR="00807317" w:rsidRPr="002D7C48" w:rsidRDefault="00807317" w:rsidP="0080731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من يكدنى</w:t>
      </w:r>
      <w:r w:rsidR="006A5F8A">
        <w:rPr>
          <w:rStyle w:val="rfdFootnote"/>
          <w:rtl/>
        </w:rPr>
        <w:t xml:space="preserve"> ..</w:t>
      </w:r>
      <w:r w:rsidRPr="002D7C48">
        <w:rPr>
          <w:rStyle w:val="rfdFootnote"/>
          <w:rtl/>
        </w:rPr>
        <w:t xml:space="preserve"> كنت</w:t>
      </w:r>
      <w:r w:rsidR="006A5F8A">
        <w:rPr>
          <w:rStyle w:val="rfdFootnote"/>
          <w:rtl/>
        </w:rPr>
        <w:t xml:space="preserve"> ـ </w:t>
      </w:r>
      <w:r w:rsidRPr="002D7C48">
        <w:rPr>
          <w:rStyle w:val="rfdFootnote"/>
          <w:rtl/>
        </w:rPr>
        <w:t>إلخ</w:t>
      </w:r>
      <w:r w:rsidR="006A5F8A" w:rsidRPr="002D7C48">
        <w:rPr>
          <w:rStyle w:val="rfdFootnote"/>
          <w:rtl/>
        </w:rPr>
        <w:t>»</w:t>
      </w:r>
      <w:r w:rsidRPr="002D7C48">
        <w:rPr>
          <w:rStyle w:val="rfdFootnote"/>
          <w:rtl/>
        </w:rPr>
        <w:t xml:space="preserve"> حيث جزم بمن الشرطية فعلين :أحدهما</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من يكدنى</w:t>
      </w:r>
      <w:r w:rsidR="006A5F8A" w:rsidRPr="002D7C48">
        <w:rPr>
          <w:rStyle w:val="rfdFootnote"/>
          <w:rtl/>
        </w:rPr>
        <w:t>»</w:t>
      </w:r>
      <w:r w:rsidR="006A5F8A">
        <w:rPr>
          <w:rStyle w:val="rfdFootnote"/>
          <w:rtl/>
        </w:rPr>
        <w:t xml:space="preserve"> ـ </w:t>
      </w:r>
      <w:r w:rsidRPr="002D7C48">
        <w:rPr>
          <w:rStyle w:val="rfdFootnote"/>
          <w:rtl/>
        </w:rPr>
        <w:t>فعل الشرط ، والثانى</w:t>
      </w:r>
      <w:r w:rsidR="006A5F8A">
        <w:rPr>
          <w:rStyle w:val="rfdFootnote"/>
          <w:rtl/>
        </w:rPr>
        <w:t xml:space="preserve"> ـ </w:t>
      </w:r>
      <w:r w:rsidRPr="002D7C48">
        <w:rPr>
          <w:rStyle w:val="rfdFootnote"/>
          <w:rtl/>
        </w:rPr>
        <w:t xml:space="preserve">وهو قوله </w:t>
      </w:r>
      <w:r w:rsidR="006A5F8A" w:rsidRPr="002D7C48">
        <w:rPr>
          <w:rStyle w:val="rfdFootnote"/>
          <w:rtl/>
        </w:rPr>
        <w:t>«</w:t>
      </w:r>
      <w:r w:rsidRPr="002D7C48">
        <w:rPr>
          <w:rStyle w:val="rfdFootnote"/>
          <w:rtl/>
        </w:rPr>
        <w:t>كنت</w:t>
      </w:r>
      <w:r w:rsidR="006A5F8A" w:rsidRPr="002D7C48">
        <w:rPr>
          <w:rStyle w:val="rfdFootnote"/>
          <w:rtl/>
        </w:rPr>
        <w:t>»</w:t>
      </w:r>
      <w:r w:rsidR="006A5F8A">
        <w:rPr>
          <w:rStyle w:val="rfdFootnote"/>
          <w:rtl/>
        </w:rPr>
        <w:t xml:space="preserve"> ـ </w:t>
      </w:r>
      <w:r w:rsidRPr="002D7C48">
        <w:rPr>
          <w:rStyle w:val="rfdFootnote"/>
          <w:rtl/>
        </w:rPr>
        <w:t>جواب الشرط وجزاؤه ، وأولهما فعل مضارع ، وثانيهما فعل ماض ، وسنتكلم على هذه المسألة ونستدل لمثل ما ورد فى هذا البيت قريبا جدا.</w:t>
      </w:r>
    </w:p>
    <w:p w:rsidR="002D7C48" w:rsidRPr="002D7C48" w:rsidRDefault="002D7C48" w:rsidP="002D7C48">
      <w:pPr>
        <w:pStyle w:val="rfdFootnote0"/>
        <w:rPr>
          <w:rtl/>
          <w:lang w:bidi="ar-SA"/>
        </w:rPr>
      </w:pPr>
      <w:r>
        <w:rPr>
          <w:rtl/>
        </w:rPr>
        <w:t>(</w:t>
      </w:r>
      <w:r w:rsidRPr="002D7C48">
        <w:rPr>
          <w:rtl/>
        </w:rPr>
        <w:t>1) ذهب الجمهور إلى أن مجىء فعل الشرط مضارعا وجوابه ماضيا ، يختص بالضرورة الشعرية ، وذهب الفراء</w:t>
      </w:r>
      <w:r w:rsidR="006A5F8A">
        <w:rPr>
          <w:rtl/>
        </w:rPr>
        <w:t xml:space="preserve"> ـ </w:t>
      </w:r>
      <w:r w:rsidRPr="002D7C48">
        <w:rPr>
          <w:rtl/>
        </w:rPr>
        <w:t>وتبعه الناظم</w:t>
      </w:r>
      <w:r w:rsidR="006A5F8A">
        <w:rPr>
          <w:rtl/>
        </w:rPr>
        <w:t xml:space="preserve"> ـ </w:t>
      </w:r>
      <w:r w:rsidRPr="002D7C48">
        <w:rPr>
          <w:rtl/>
        </w:rPr>
        <w:t xml:space="preserve">إلى أن ذلك سائغ فى الكلام ، وهو الراجح عندنا ، فقد وردت منه جملة صالحة من الشواهد نثرا ونظما ، فمن النثر الحديث الذى أثره الشارح ، ومنه قول عائشة رضى الله عنها </w:t>
      </w:r>
      <w:r w:rsidR="006A5F8A" w:rsidRPr="002D7C48">
        <w:rPr>
          <w:rtl/>
        </w:rPr>
        <w:t>«</w:t>
      </w:r>
      <w:r w:rsidRPr="002D7C48">
        <w:rPr>
          <w:rtl/>
        </w:rPr>
        <w:t>إن أبا بكر رجل أسيف متى يقم مقامك رق</w:t>
      </w:r>
      <w:r w:rsidR="006A5F8A" w:rsidRPr="002D7C48">
        <w:rPr>
          <w:rtl/>
        </w:rPr>
        <w:t>»</w:t>
      </w:r>
      <w:r w:rsidRPr="002D7C48">
        <w:rPr>
          <w:rtl/>
        </w:rPr>
        <w:t xml:space="preserve"> ومن الشعر البيت الذى رواه الشارح ، ومنه قول قعنب بن أم صاحب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إن يسمعوا ريبة طاروا بها فرحا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منّى ، وما سمعوا من صالح دفنوا</w:t>
            </w:r>
            <w:r w:rsidRPr="00DE6BEE">
              <w:rPr>
                <w:rStyle w:val="rfdPoemTiniCharChar"/>
                <w:rtl/>
              </w:rPr>
              <w:br/>
              <w:t> </w:t>
            </w:r>
          </w:p>
        </w:tc>
      </w:tr>
    </w:tbl>
    <w:p w:rsidR="002D7C48" w:rsidRPr="002D7C48" w:rsidRDefault="002D7C48" w:rsidP="00807317">
      <w:pPr>
        <w:rPr>
          <w:rtl/>
          <w:lang w:bidi="ar-SA"/>
        </w:rPr>
      </w:pPr>
      <w:r w:rsidRPr="002D7C48">
        <w:rPr>
          <w:rStyle w:val="rfdFootnote"/>
          <w:rtl/>
        </w:rPr>
        <w:t xml:space="preserve">فقد جزم بإن قوله </w:t>
      </w:r>
      <w:r w:rsidR="006A5F8A" w:rsidRPr="002D7C48">
        <w:rPr>
          <w:rStyle w:val="rfdFootnote"/>
          <w:rtl/>
        </w:rPr>
        <w:t>«</w:t>
      </w:r>
      <w:r w:rsidRPr="002D7C48">
        <w:rPr>
          <w:rStyle w:val="rfdFootnote"/>
          <w:rtl/>
        </w:rPr>
        <w:t>يسمعوا</w:t>
      </w:r>
      <w:r w:rsidR="006A5F8A" w:rsidRPr="002D7C48">
        <w:rPr>
          <w:rStyle w:val="rfdFootnote"/>
          <w:rtl/>
        </w:rPr>
        <w:t>»</w:t>
      </w:r>
      <w:r w:rsidRPr="002D7C48">
        <w:rPr>
          <w:rStyle w:val="rfdFootnote"/>
          <w:rtl/>
        </w:rPr>
        <w:t xml:space="preserve"> شرطا ، وهو فعل مضارع ، وقوله </w:t>
      </w:r>
      <w:r w:rsidR="006A5F8A" w:rsidRPr="002D7C48">
        <w:rPr>
          <w:rStyle w:val="rfdFootnote"/>
          <w:rtl/>
        </w:rPr>
        <w:t>«</w:t>
      </w:r>
      <w:r w:rsidRPr="002D7C48">
        <w:rPr>
          <w:rStyle w:val="rfdFootnote"/>
          <w:rtl/>
        </w:rPr>
        <w:t>طاروا</w:t>
      </w:r>
      <w:r w:rsidR="006A5F8A" w:rsidRPr="002D7C48">
        <w:rPr>
          <w:rStyle w:val="rfdFootnote"/>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بعد ماض رفعك الجزا حسن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رفعه بعد مضارع وهن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أى : إذا كان الشرط ماضيا والجزاء مضارعا</w:t>
      </w:r>
      <w:r w:rsidR="006A5F8A">
        <w:rPr>
          <w:rtl/>
          <w:lang w:bidi="ar-SA"/>
        </w:rPr>
        <w:t xml:space="preserve"> ـ </w:t>
      </w:r>
      <w:r w:rsidRPr="002D7C48">
        <w:rPr>
          <w:rtl/>
          <w:lang w:bidi="ar-SA"/>
        </w:rPr>
        <w:t xml:space="preserve">جاز جزم الجزاء ، ورفعه ، وكلاهما حسن : فتقول : </w:t>
      </w:r>
      <w:r w:rsidR="006A5F8A" w:rsidRPr="002D7C48">
        <w:rPr>
          <w:rtl/>
          <w:lang w:bidi="ar-SA"/>
        </w:rPr>
        <w:t>«</w:t>
      </w:r>
      <w:r w:rsidRPr="002D7C48">
        <w:rPr>
          <w:rtl/>
          <w:lang w:bidi="ar-SA"/>
        </w:rPr>
        <w:t>إن قام زيد يقم عمرو ، ويقوم عمرو</w:t>
      </w:r>
      <w:r w:rsidR="006A5F8A" w:rsidRPr="002D7C48">
        <w:rPr>
          <w:rtl/>
          <w:lang w:bidi="ar-SA"/>
        </w:rPr>
        <w:t>»</w:t>
      </w:r>
      <w:r w:rsidRPr="002D7C48">
        <w:rPr>
          <w:rtl/>
          <w:lang w:bidi="ar-SA"/>
        </w:rPr>
        <w:t xml:space="preserve"> ومنه قوله :</w:t>
      </w:r>
    </w:p>
    <w:p w:rsidR="002D7C48" w:rsidRPr="002D7C48" w:rsidRDefault="002D7C48" w:rsidP="00807317">
      <w:pPr>
        <w:rPr>
          <w:rtl/>
          <w:lang w:bidi="ar-SA"/>
        </w:rPr>
      </w:pPr>
      <w:r w:rsidRPr="002D7C48">
        <w:rPr>
          <w:rStyle w:val="rfdFootnotenum"/>
          <w:rtl/>
        </w:rPr>
        <w:t>(</w:t>
      </w:r>
      <w:r w:rsidR="00807317">
        <w:rPr>
          <w:rStyle w:val="rfdFootnotenum"/>
          <w:rFonts w:hint="cs"/>
          <w:rtl/>
        </w:rPr>
        <w:t>341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إن أناه خليل يوم مسألة</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يقول : لا غائب مالى ولا حرم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807317" w:rsidRPr="00807317" w:rsidRDefault="00807317" w:rsidP="00807317">
      <w:pPr>
        <w:pStyle w:val="rfdFootnote0"/>
        <w:rPr>
          <w:rtl/>
        </w:rPr>
      </w:pPr>
      <w:r w:rsidRPr="00807317">
        <w:rPr>
          <w:rtl/>
        </w:rPr>
        <w:t xml:space="preserve">جوابا وهو فعل ماض ، ويروى عجزه </w:t>
      </w:r>
      <w:r w:rsidR="006A5F8A" w:rsidRPr="00807317">
        <w:rPr>
          <w:rtl/>
        </w:rPr>
        <w:t>«</w:t>
      </w:r>
      <w:r w:rsidRPr="00807317">
        <w:rPr>
          <w:rtl/>
        </w:rPr>
        <w:t>وما يسمعوا من صالح دفنوا</w:t>
      </w:r>
      <w:r w:rsidR="006A5F8A" w:rsidRPr="00807317">
        <w:rPr>
          <w:rtl/>
        </w:rPr>
        <w:t>»</w:t>
      </w:r>
      <w:r w:rsidRPr="00807317">
        <w:rPr>
          <w:rtl/>
        </w:rPr>
        <w:t xml:space="preserve"> فيكون فيه شاهد لهذه المسألة أيضا.</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بعد</w:t>
      </w:r>
      <w:r w:rsidR="006A5F8A" w:rsidRPr="002D7C48">
        <w:rPr>
          <w:rtl/>
        </w:rPr>
        <w:t>»</w:t>
      </w:r>
      <w:r w:rsidRPr="002D7C48">
        <w:rPr>
          <w:rtl/>
        </w:rPr>
        <w:t xml:space="preserve"> ظرف متعلق بقوله </w:t>
      </w:r>
      <w:r w:rsidR="006A5F8A" w:rsidRPr="002D7C48">
        <w:rPr>
          <w:rtl/>
        </w:rPr>
        <w:t>«</w:t>
      </w:r>
      <w:r w:rsidRPr="002D7C48">
        <w:rPr>
          <w:rtl/>
        </w:rPr>
        <w:t>حسن</w:t>
      </w:r>
      <w:r w:rsidR="006A5F8A" w:rsidRPr="002D7C48">
        <w:rPr>
          <w:rtl/>
        </w:rPr>
        <w:t>»</w:t>
      </w:r>
      <w:r w:rsidRPr="002D7C48">
        <w:rPr>
          <w:rtl/>
        </w:rPr>
        <w:t xml:space="preserve"> الآتى ، وبعد مضاف و </w:t>
      </w:r>
      <w:r w:rsidR="006A5F8A" w:rsidRPr="002D7C48">
        <w:rPr>
          <w:rtl/>
        </w:rPr>
        <w:t>«</w:t>
      </w:r>
      <w:r w:rsidRPr="002D7C48">
        <w:rPr>
          <w:rtl/>
        </w:rPr>
        <w:t>ماض</w:t>
      </w:r>
      <w:r w:rsidR="006A5F8A" w:rsidRPr="002D7C48">
        <w:rPr>
          <w:rtl/>
        </w:rPr>
        <w:t>»</w:t>
      </w:r>
      <w:r w:rsidRPr="002D7C48">
        <w:rPr>
          <w:rtl/>
        </w:rPr>
        <w:t xml:space="preserve"> مضاف إليه </w:t>
      </w:r>
      <w:r w:rsidR="006A5F8A" w:rsidRPr="002D7C48">
        <w:rPr>
          <w:rtl/>
        </w:rPr>
        <w:t>«</w:t>
      </w:r>
      <w:r w:rsidRPr="002D7C48">
        <w:rPr>
          <w:rtl/>
        </w:rPr>
        <w:t>رفعك</w:t>
      </w:r>
      <w:r w:rsidR="006A5F8A" w:rsidRPr="002D7C48">
        <w:rPr>
          <w:rtl/>
        </w:rPr>
        <w:t>»</w:t>
      </w:r>
      <w:r w:rsidRPr="002D7C48">
        <w:rPr>
          <w:rtl/>
        </w:rPr>
        <w:t xml:space="preserve"> رفع : مبتدأ ، ورفع مضاف والكاف مضاف إليه ، من إضافة المصدر إلى فاعله </w:t>
      </w:r>
      <w:r w:rsidR="006A5F8A" w:rsidRPr="002D7C48">
        <w:rPr>
          <w:rtl/>
        </w:rPr>
        <w:t>«</w:t>
      </w:r>
      <w:r w:rsidRPr="002D7C48">
        <w:rPr>
          <w:rtl/>
        </w:rPr>
        <w:t>الجزا</w:t>
      </w:r>
      <w:r w:rsidR="006A5F8A" w:rsidRPr="002D7C48">
        <w:rPr>
          <w:rtl/>
        </w:rPr>
        <w:t>»</w:t>
      </w:r>
      <w:r w:rsidRPr="002D7C48">
        <w:rPr>
          <w:rtl/>
        </w:rPr>
        <w:t xml:space="preserve"> قصر للضرورة : مفعول به للمصدر </w:t>
      </w:r>
      <w:r w:rsidR="006A5F8A" w:rsidRPr="002D7C48">
        <w:rPr>
          <w:rtl/>
        </w:rPr>
        <w:t>«</w:t>
      </w:r>
      <w:r w:rsidRPr="002D7C48">
        <w:rPr>
          <w:rtl/>
        </w:rPr>
        <w:t>حسن</w:t>
      </w:r>
      <w:r w:rsidR="006A5F8A" w:rsidRPr="002D7C48">
        <w:rPr>
          <w:rtl/>
        </w:rPr>
        <w:t>»</w:t>
      </w:r>
      <w:r w:rsidRPr="002D7C48">
        <w:rPr>
          <w:rtl/>
        </w:rPr>
        <w:t xml:space="preserve"> خبر المبتدأ </w:t>
      </w:r>
      <w:r w:rsidR="006A5F8A" w:rsidRPr="002D7C48">
        <w:rPr>
          <w:rtl/>
        </w:rPr>
        <w:t>«</w:t>
      </w:r>
      <w:r w:rsidRPr="002D7C48">
        <w:rPr>
          <w:rtl/>
        </w:rPr>
        <w:t>ورفعه</w:t>
      </w:r>
      <w:r w:rsidR="006A5F8A" w:rsidRPr="002D7C48">
        <w:rPr>
          <w:rtl/>
        </w:rPr>
        <w:t>»</w:t>
      </w:r>
      <w:r w:rsidRPr="002D7C48">
        <w:rPr>
          <w:rtl/>
        </w:rPr>
        <w:t xml:space="preserve"> رفع : مبتدأ ، ورفع مضاف والهاء مضاف إليه من إضافة المصدر لمفعوله </w:t>
      </w:r>
      <w:r w:rsidR="006A5F8A" w:rsidRPr="002D7C48">
        <w:rPr>
          <w:rtl/>
        </w:rPr>
        <w:t>«</w:t>
      </w:r>
      <w:r w:rsidRPr="002D7C48">
        <w:rPr>
          <w:rtl/>
        </w:rPr>
        <w:t>بعد</w:t>
      </w:r>
      <w:r w:rsidR="006A5F8A" w:rsidRPr="002D7C48">
        <w:rPr>
          <w:rtl/>
        </w:rPr>
        <w:t>»</w:t>
      </w:r>
      <w:r w:rsidRPr="002D7C48">
        <w:rPr>
          <w:rtl/>
        </w:rPr>
        <w:t xml:space="preserve"> ظرف متعلق بقوله </w:t>
      </w:r>
      <w:r w:rsidR="006A5F8A" w:rsidRPr="002D7C48">
        <w:rPr>
          <w:rtl/>
        </w:rPr>
        <w:t>«</w:t>
      </w:r>
      <w:r w:rsidRPr="002D7C48">
        <w:rPr>
          <w:rtl/>
        </w:rPr>
        <w:t>وهن</w:t>
      </w:r>
      <w:r w:rsidR="006A5F8A" w:rsidRPr="002D7C48">
        <w:rPr>
          <w:rtl/>
        </w:rPr>
        <w:t>»</w:t>
      </w:r>
      <w:r w:rsidRPr="002D7C48">
        <w:rPr>
          <w:rtl/>
        </w:rPr>
        <w:t xml:space="preserve"> الآتى ، وبعد مضاف ، و </w:t>
      </w:r>
      <w:r w:rsidR="006A5F8A" w:rsidRPr="002D7C48">
        <w:rPr>
          <w:rtl/>
        </w:rPr>
        <w:t>«</w:t>
      </w:r>
      <w:r w:rsidRPr="002D7C48">
        <w:rPr>
          <w:rtl/>
        </w:rPr>
        <w:t>مضارع</w:t>
      </w:r>
      <w:r w:rsidR="006A5F8A" w:rsidRPr="002D7C48">
        <w:rPr>
          <w:rtl/>
        </w:rPr>
        <w:t>»</w:t>
      </w:r>
      <w:r w:rsidRPr="002D7C48">
        <w:rPr>
          <w:rtl/>
        </w:rPr>
        <w:t xml:space="preserve"> مضاف إليه </w:t>
      </w:r>
      <w:r w:rsidR="006A5F8A" w:rsidRPr="002D7C48">
        <w:rPr>
          <w:rtl/>
        </w:rPr>
        <w:t>«</w:t>
      </w:r>
      <w:r w:rsidRPr="002D7C48">
        <w:rPr>
          <w:rtl/>
        </w:rPr>
        <w:t>وهن</w:t>
      </w:r>
      <w:r w:rsidR="006A5F8A" w:rsidRPr="002D7C48">
        <w:rPr>
          <w:rtl/>
        </w:rPr>
        <w:t>»</w:t>
      </w:r>
      <w:r w:rsidRPr="002D7C48">
        <w:rPr>
          <w:rtl/>
        </w:rPr>
        <w:t xml:space="preserve"> فعل ماض ، وفاعله ضمير مستتر فيه جوازا تقديره هو يعود إلى رفعه ، والجملة فى محل رفع خبر المبتدأ.</w:t>
      </w:r>
    </w:p>
    <w:p w:rsidR="002D7C48" w:rsidRPr="002D7C48" w:rsidRDefault="00807317" w:rsidP="002E4E67">
      <w:pPr>
        <w:pStyle w:val="rfdFootnote0"/>
        <w:rPr>
          <w:rtl/>
          <w:lang w:bidi="ar-SA"/>
        </w:rPr>
      </w:pPr>
      <w:r>
        <w:rPr>
          <w:rFonts w:hint="cs"/>
          <w:rtl/>
        </w:rPr>
        <w:t>341</w:t>
      </w:r>
      <w:r w:rsidR="006A5F8A">
        <w:rPr>
          <w:rtl/>
        </w:rPr>
        <w:t xml:space="preserve"> ـ </w:t>
      </w:r>
      <w:r w:rsidR="002D7C48" w:rsidRPr="002D7C48">
        <w:rPr>
          <w:rtl/>
        </w:rPr>
        <w:t>هذا البيت لزهير بن أبى سلمى المزنى ، من قصيدة مطلعها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قف بالدّبار التى لم يعفها القدم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بلى ، وغيّرها الأرواح والدّيم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خليل</w:t>
      </w:r>
      <w:r w:rsidR="006A5F8A" w:rsidRPr="002D7C48">
        <w:rPr>
          <w:rStyle w:val="rfdFootnote"/>
          <w:rtl/>
        </w:rPr>
        <w:t>»</w:t>
      </w:r>
      <w:r w:rsidRPr="002D7C48">
        <w:rPr>
          <w:rStyle w:val="rfdFootnote"/>
          <w:rtl/>
        </w:rPr>
        <w:t xml:space="preserve"> أى فقير محتاج ؛ مأخوذ من الخلة</w:t>
      </w:r>
      <w:r w:rsidR="006A5F8A">
        <w:rPr>
          <w:rStyle w:val="rfdFootnote"/>
          <w:rtl/>
        </w:rPr>
        <w:t xml:space="preserve"> ـ </w:t>
      </w:r>
      <w:r w:rsidRPr="002D7C48">
        <w:rPr>
          <w:rStyle w:val="rfdFootnote"/>
          <w:rtl/>
        </w:rPr>
        <w:t>بفتح الخاء</w:t>
      </w:r>
      <w:r w:rsidR="006A5F8A">
        <w:rPr>
          <w:rStyle w:val="rfdFootnote"/>
          <w:rtl/>
        </w:rPr>
        <w:t xml:space="preserve"> ـ </w:t>
      </w:r>
      <w:r w:rsidRPr="002D7C48">
        <w:rPr>
          <w:rStyle w:val="rfdFootnote"/>
          <w:rtl/>
        </w:rPr>
        <w:t xml:space="preserve">وهى الفقر والحاجة </w:t>
      </w:r>
      <w:r w:rsidR="006A5F8A" w:rsidRPr="002D7C48">
        <w:rPr>
          <w:rStyle w:val="rfdFootnote"/>
          <w:rtl/>
        </w:rPr>
        <w:t>«</w:t>
      </w:r>
      <w:r w:rsidRPr="002D7C48">
        <w:rPr>
          <w:rStyle w:val="rfdFootnote"/>
          <w:rtl/>
        </w:rPr>
        <w:t>مسألة</w:t>
      </w:r>
      <w:r w:rsidR="006A5F8A" w:rsidRPr="002D7C48">
        <w:rPr>
          <w:rStyle w:val="rfdFootnote"/>
          <w:rtl/>
        </w:rPr>
        <w:t>»</w:t>
      </w:r>
      <w:r w:rsidRPr="002D7C48">
        <w:rPr>
          <w:rStyle w:val="rfdFootnote"/>
          <w:rtl/>
        </w:rPr>
        <w:t xml:space="preserve"> مصدر سأل يسأل : أى طلب العطاء ، واسترفد المعونة ، ويروى </w:t>
      </w:r>
      <w:r w:rsidR="006A5F8A" w:rsidRPr="002D7C48">
        <w:rPr>
          <w:rStyle w:val="rfdFootnote"/>
          <w:rtl/>
        </w:rPr>
        <w:t>«</w:t>
      </w:r>
      <w:r w:rsidRPr="002D7C48">
        <w:rPr>
          <w:rStyle w:val="rfdFootnote"/>
          <w:rtl/>
        </w:rPr>
        <w:t>يوم مسغبة</w:t>
      </w:r>
      <w:r w:rsidR="006A5F8A" w:rsidRPr="002D7C48">
        <w:rPr>
          <w:rStyle w:val="rfdFootnote"/>
          <w:rtl/>
        </w:rPr>
        <w:t>»</w:t>
      </w:r>
      <w:r w:rsidRPr="002D7C48">
        <w:rPr>
          <w:rStyle w:val="rfdFootnote"/>
          <w:rtl/>
        </w:rPr>
        <w:t xml:space="preserve"> والمسغبة هى الجوع </w:t>
      </w:r>
      <w:r w:rsidR="006A5F8A" w:rsidRPr="002D7C48">
        <w:rPr>
          <w:rStyle w:val="rfdFootnote"/>
          <w:rtl/>
        </w:rPr>
        <w:t>«</w:t>
      </w:r>
      <w:r w:rsidRPr="002D7C48">
        <w:rPr>
          <w:rStyle w:val="rfdFootnote"/>
          <w:rtl/>
        </w:rPr>
        <w:t>حرم</w:t>
      </w:r>
      <w:r w:rsidR="006A5F8A" w:rsidRPr="002D7C48">
        <w:rPr>
          <w:rStyle w:val="rfdFootnote"/>
          <w:rtl/>
        </w:rPr>
        <w:t>»</w:t>
      </w:r>
      <w:r w:rsidRPr="002D7C48">
        <w:rPr>
          <w:rStyle w:val="rfdFootnote"/>
          <w:rtl/>
        </w:rPr>
        <w:t xml:space="preserve"> بزنة كتف</w:t>
      </w:r>
      <w:r w:rsidR="006A5F8A">
        <w:rPr>
          <w:rStyle w:val="rfdFootnote"/>
          <w:rtl/>
        </w:rPr>
        <w:t xml:space="preserve"> ـ </w:t>
      </w:r>
      <w:r w:rsidRPr="002D7C48">
        <w:rPr>
          <w:rStyle w:val="rfdFootnote"/>
          <w:rtl/>
        </w:rPr>
        <w:t>أى ممنوع.</w:t>
      </w:r>
    </w:p>
    <w:p w:rsidR="002D7C48" w:rsidRPr="002D7C48" w:rsidRDefault="002D7C48" w:rsidP="002D7C48">
      <w:pPr>
        <w:rPr>
          <w:rtl/>
          <w:lang w:bidi="ar-SA"/>
        </w:rPr>
      </w:pPr>
      <w:r w:rsidRPr="002D7C48">
        <w:rPr>
          <w:rStyle w:val="rfdFootnote"/>
          <w:rtl/>
        </w:rPr>
        <w:t>المعنى يقول : إن هذا الممدوح كريم جواد ، سخى يبذل ما عنده ؛ فلو جاءه فقير محتاج يطلب نواله ويسترفد عطاءه لم يعتذر إليه بغياب ماله ولم يمنعه إجابة سؤاله.</w:t>
      </w:r>
    </w:p>
    <w:p w:rsidR="002D7C48" w:rsidRPr="002D7C48" w:rsidRDefault="002D7C48" w:rsidP="0080731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حرف شرط جازم يجزم فعلين </w:t>
      </w:r>
      <w:r w:rsidR="006A5F8A" w:rsidRPr="002D7C48">
        <w:rPr>
          <w:rStyle w:val="rfdFootnote"/>
          <w:rtl/>
        </w:rPr>
        <w:t>«</w:t>
      </w:r>
      <w:r w:rsidRPr="002D7C48">
        <w:rPr>
          <w:rStyle w:val="rfdFootnote"/>
          <w:rtl/>
        </w:rPr>
        <w:t>أتاه</w:t>
      </w:r>
      <w:r w:rsidR="006A5F8A" w:rsidRPr="002D7C48">
        <w:rPr>
          <w:rStyle w:val="rfdFootnote"/>
          <w:rtl/>
        </w:rPr>
        <w:t>»</w:t>
      </w:r>
      <w:r w:rsidRPr="002D7C48">
        <w:rPr>
          <w:rStyle w:val="rfdFootnote"/>
          <w:rtl/>
        </w:rPr>
        <w:t xml:space="preserve"> أتى : فعل ماض مبنى على فتح مقدر فى محل جزم فعل الشرط ، والهاء مفعوله </w:t>
      </w:r>
      <w:r w:rsidR="006A5F8A" w:rsidRPr="002D7C48">
        <w:rPr>
          <w:rStyle w:val="rfdFootnote"/>
          <w:rtl/>
        </w:rPr>
        <w:t>«</w:t>
      </w:r>
      <w:r w:rsidRPr="002D7C48">
        <w:rPr>
          <w:rStyle w:val="rfdFootnote"/>
          <w:rtl/>
        </w:rPr>
        <w:t>خليل</w:t>
      </w:r>
      <w:r w:rsidR="006A5F8A" w:rsidRPr="002D7C48">
        <w:rPr>
          <w:rStyle w:val="rfdFootnote"/>
          <w:rtl/>
        </w:rPr>
        <w:t>»</w:t>
      </w:r>
      <w:r w:rsidRPr="002D7C48">
        <w:rPr>
          <w:rStyle w:val="rfdFootnote"/>
          <w:rtl/>
        </w:rPr>
        <w:t xml:space="preserve"> فاعل أتى </w:t>
      </w:r>
      <w:r w:rsidR="006A5F8A" w:rsidRPr="002D7C48">
        <w:rPr>
          <w:rStyle w:val="rfdFootnote"/>
          <w:rtl/>
        </w:rPr>
        <w:t>«</w:t>
      </w:r>
      <w:r w:rsidRPr="002D7C48">
        <w:rPr>
          <w:rStyle w:val="rfdFootnote"/>
          <w:rtl/>
        </w:rPr>
        <w:t>يوم</w:t>
      </w:r>
      <w:r w:rsidR="006A5F8A" w:rsidRPr="002D7C48">
        <w:rPr>
          <w:rStyle w:val="rfdFootnote"/>
          <w:rtl/>
        </w:rPr>
        <w:t>»</w:t>
      </w:r>
      <w:r w:rsidRPr="002D7C48">
        <w:rPr>
          <w:rStyle w:val="rfdFootnote"/>
          <w:rtl/>
        </w:rPr>
        <w:t xml:space="preserve"> ظرف زمان متعلق بقوله أتاه ، ويوم مضاف و </w:t>
      </w:r>
      <w:r w:rsidR="006A5F8A" w:rsidRPr="002D7C48">
        <w:rPr>
          <w:rStyle w:val="rfdFootnote"/>
          <w:rtl/>
        </w:rPr>
        <w:t>«</w:t>
      </w:r>
      <w:r w:rsidRPr="002D7C48">
        <w:rPr>
          <w:rStyle w:val="rfdFootnote"/>
          <w:rtl/>
        </w:rPr>
        <w:t>مسألة</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يقول</w:t>
      </w:r>
      <w:r w:rsidR="006A5F8A" w:rsidRPr="002D7C48">
        <w:rPr>
          <w:rStyle w:val="rfdFootnote"/>
          <w:rtl/>
        </w:rPr>
        <w:t>»</w:t>
      </w:r>
      <w:r w:rsidRPr="002D7C48">
        <w:rPr>
          <w:rStyle w:val="rfdFootnote"/>
          <w:rtl/>
        </w:rPr>
        <w:t xml:space="preserve"> فعل مضارع جواب الشرط</w:t>
      </w:r>
      <w:r w:rsidR="006A5F8A">
        <w:rPr>
          <w:rStyle w:val="rfdFootnote"/>
          <w:rtl/>
        </w:rPr>
        <w:t xml:space="preserve"> ـ </w:t>
      </w:r>
      <w:r w:rsidRPr="002D7C48">
        <w:rPr>
          <w:rStyle w:val="rfdFootnote"/>
          <w:rtl/>
        </w:rPr>
        <w:t xml:space="preserve">وستعرف ما فيه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عاملة عمل ليس </w:t>
      </w:r>
      <w:r w:rsidR="006A5F8A" w:rsidRPr="002D7C48">
        <w:rPr>
          <w:rStyle w:val="rfdFootnote"/>
          <w:rtl/>
        </w:rPr>
        <w:t>«</w:t>
      </w:r>
      <w:r w:rsidRPr="002D7C48">
        <w:rPr>
          <w:rStyle w:val="rfdFootnote"/>
          <w:rtl/>
        </w:rPr>
        <w:t>غائب</w:t>
      </w:r>
      <w:r w:rsidR="006A5F8A" w:rsidRPr="002D7C48">
        <w:rPr>
          <w:rStyle w:val="rfdFootnote"/>
          <w:rtl/>
        </w:rPr>
        <w:t>»</w:t>
      </w:r>
      <w:r w:rsidRPr="002D7C48">
        <w:rPr>
          <w:rStyle w:val="rfdFootnote"/>
          <w:rtl/>
        </w:rPr>
        <w:t xml:space="preserve"> اسم</w:t>
      </w:r>
    </w:p>
    <w:p w:rsidR="002D7C48" w:rsidRPr="002D7C48" w:rsidRDefault="002D7C48" w:rsidP="00807317">
      <w:pPr>
        <w:pStyle w:val="rfdNormal0"/>
        <w:rPr>
          <w:rtl/>
          <w:lang w:bidi="ar-SA"/>
        </w:rPr>
      </w:pPr>
      <w:r>
        <w:rPr>
          <w:rtl/>
          <w:lang w:bidi="ar-SA"/>
        </w:rPr>
        <w:br w:type="page"/>
      </w:r>
      <w:r w:rsidRPr="002D7C48">
        <w:rPr>
          <w:rtl/>
          <w:lang w:bidi="ar-SA"/>
        </w:rPr>
        <w:t xml:space="preserve">وإن كان الشرط مضارعا والجزاء مضارعا وجب الجزم </w:t>
      </w:r>
      <w:r w:rsidR="006A5F8A">
        <w:rPr>
          <w:rtl/>
          <w:lang w:bidi="ar-SA"/>
        </w:rPr>
        <w:t>[</w:t>
      </w:r>
      <w:r w:rsidRPr="002D7C48">
        <w:rPr>
          <w:rtl/>
          <w:lang w:bidi="ar-SA"/>
        </w:rPr>
        <w:t>فبهما</w:t>
      </w:r>
      <w:r w:rsidR="006A5F8A">
        <w:rPr>
          <w:rtl/>
          <w:lang w:bidi="ar-SA"/>
        </w:rPr>
        <w:t>]</w:t>
      </w:r>
      <w:r w:rsidRPr="002D7C48">
        <w:rPr>
          <w:rtl/>
          <w:lang w:bidi="ar-SA"/>
        </w:rPr>
        <w:t xml:space="preserve"> ورفع الجزاء ضعيف كقوله :</w:t>
      </w:r>
    </w:p>
    <w:p w:rsidR="002D7C48" w:rsidRPr="002D7C48" w:rsidRDefault="002D7C48" w:rsidP="00807317">
      <w:pPr>
        <w:rPr>
          <w:rtl/>
          <w:lang w:bidi="ar-SA"/>
        </w:rPr>
      </w:pPr>
      <w:r w:rsidRPr="002D7C48">
        <w:rPr>
          <w:rStyle w:val="rfdFootnotenum"/>
          <w:rtl/>
        </w:rPr>
        <w:t>(</w:t>
      </w:r>
      <w:r w:rsidR="00807317">
        <w:rPr>
          <w:rStyle w:val="rfdFootnotenum"/>
          <w:rFonts w:hint="cs"/>
          <w:rtl/>
        </w:rPr>
        <w:t>342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يا أقرع بن حابس يا أقرع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إنّك إن يصرع أخوك تصرع </w:t>
            </w:r>
            <w:r w:rsidRPr="00DE6BEE">
              <w:rPr>
                <w:rStyle w:val="rfdPoemTiniCharChar"/>
                <w:rtl/>
              </w:rPr>
              <w:br/>
              <w:t> </w:t>
            </w:r>
          </w:p>
        </w:tc>
      </w:tr>
    </w:tbl>
    <w:p w:rsidR="00807317" w:rsidRPr="00807317" w:rsidRDefault="007E699B" w:rsidP="00807317">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807317" w:rsidRPr="00807317" w:rsidRDefault="00807317" w:rsidP="00807317">
      <w:pPr>
        <w:pStyle w:val="rfdFootnote0"/>
        <w:rPr>
          <w:rtl/>
        </w:rPr>
      </w:pPr>
      <w:r w:rsidRPr="00807317">
        <w:rPr>
          <w:rtl/>
        </w:rPr>
        <w:t xml:space="preserve">لا مرفوع بها </w:t>
      </w:r>
      <w:r w:rsidR="006A5F8A" w:rsidRPr="00807317">
        <w:rPr>
          <w:rtl/>
        </w:rPr>
        <w:t>«</w:t>
      </w:r>
      <w:r w:rsidRPr="00807317">
        <w:rPr>
          <w:rtl/>
        </w:rPr>
        <w:t>مالى</w:t>
      </w:r>
      <w:r w:rsidR="006A5F8A" w:rsidRPr="00807317">
        <w:rPr>
          <w:rtl/>
        </w:rPr>
        <w:t>»</w:t>
      </w:r>
      <w:r w:rsidRPr="00807317">
        <w:rPr>
          <w:rtl/>
        </w:rPr>
        <w:t xml:space="preserve"> مال : فاعل لغائب سد مسد خبر لا ، ومال مضاف وياء المتكلم مضاف إليه </w:t>
      </w:r>
      <w:r w:rsidR="006A5F8A" w:rsidRPr="00807317">
        <w:rPr>
          <w:rtl/>
        </w:rPr>
        <w:t>«</w:t>
      </w:r>
      <w:r w:rsidRPr="00807317">
        <w:rPr>
          <w:rtl/>
        </w:rPr>
        <w:t>ولا</w:t>
      </w:r>
      <w:r w:rsidR="006A5F8A" w:rsidRPr="00807317">
        <w:rPr>
          <w:rtl/>
        </w:rPr>
        <w:t>»</w:t>
      </w:r>
      <w:r w:rsidRPr="00807317">
        <w:rPr>
          <w:rtl/>
        </w:rPr>
        <w:t xml:space="preserve"> الواو عاطفة ، لا : زائدة لتأكيد النفى </w:t>
      </w:r>
      <w:r w:rsidR="006A5F8A" w:rsidRPr="00807317">
        <w:rPr>
          <w:rtl/>
        </w:rPr>
        <w:t>«</w:t>
      </w:r>
      <w:r w:rsidRPr="00807317">
        <w:rPr>
          <w:rtl/>
        </w:rPr>
        <w:t>حرم</w:t>
      </w:r>
      <w:r w:rsidR="006A5F8A" w:rsidRPr="00807317">
        <w:rPr>
          <w:rtl/>
        </w:rPr>
        <w:t>»</w:t>
      </w:r>
      <w:r w:rsidRPr="00807317">
        <w:rPr>
          <w:rtl/>
        </w:rPr>
        <w:t xml:space="preserve"> معطوف على غائب ، هكذا قالوا ، والأحسن عندى أن يكون حرم خبرا لمبتدأ محذوف ، والتقدير :</w:t>
      </w:r>
      <w:r w:rsidRPr="00807317">
        <w:rPr>
          <w:rFonts w:hint="cs"/>
          <w:rtl/>
        </w:rPr>
        <w:t xml:space="preserve"> </w:t>
      </w:r>
      <w:r w:rsidRPr="00807317">
        <w:rPr>
          <w:rtl/>
        </w:rPr>
        <w:t>ولا أنت حرم ، فتكون الواو قد عطفت جملة على جملة.</w:t>
      </w:r>
    </w:p>
    <w:p w:rsidR="00807317" w:rsidRPr="002D7C48" w:rsidRDefault="00807317" w:rsidP="0080731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يقول</w:t>
      </w:r>
      <w:r w:rsidR="006A5F8A" w:rsidRPr="002D7C48">
        <w:rPr>
          <w:rStyle w:val="rfdFootnote"/>
          <w:rtl/>
        </w:rPr>
        <w:t>»</w:t>
      </w:r>
      <w:r w:rsidRPr="002D7C48">
        <w:rPr>
          <w:rStyle w:val="rfdFootnote"/>
          <w:rtl/>
        </w:rPr>
        <w:t xml:space="preserve"> حيث جاء جواب الشرط مضارعا مرفوعا ، وفعل الشرط ماضيا ، وهو قوله </w:t>
      </w:r>
      <w:r w:rsidR="006A5F8A" w:rsidRPr="002D7C48">
        <w:rPr>
          <w:rStyle w:val="rfdFootnote"/>
          <w:rtl/>
        </w:rPr>
        <w:t>«</w:t>
      </w:r>
      <w:r w:rsidRPr="002D7C48">
        <w:rPr>
          <w:rStyle w:val="rfdFootnote"/>
          <w:rtl/>
        </w:rPr>
        <w:t>أتاه</w:t>
      </w:r>
      <w:r w:rsidR="006A5F8A" w:rsidRPr="002D7C48">
        <w:rPr>
          <w:rStyle w:val="rfdFootnote"/>
          <w:rtl/>
        </w:rPr>
        <w:t>»</w:t>
      </w:r>
      <w:r w:rsidR="006A5F8A">
        <w:rPr>
          <w:rStyle w:val="rfdFootnote"/>
          <w:rtl/>
        </w:rPr>
        <w:t xml:space="preserve"> ـ </w:t>
      </w:r>
      <w:r w:rsidRPr="002D7C48">
        <w:rPr>
          <w:rStyle w:val="rfdFootnote"/>
          <w:rtl/>
        </w:rPr>
        <w:t>وذلك على إضمار الفاء عند الكوفيين والمبرد ، أى : إن أتاه فيقول</w:t>
      </w:r>
      <w:r w:rsidR="006A5F8A">
        <w:rPr>
          <w:rStyle w:val="rfdFootnote"/>
          <w:rtl/>
        </w:rPr>
        <w:t xml:space="preserve"> ـ </w:t>
      </w:r>
      <w:r w:rsidRPr="002D7C48">
        <w:rPr>
          <w:rStyle w:val="rfdFootnote"/>
          <w:rtl/>
        </w:rPr>
        <w:t>إلخ ، وهو</w:t>
      </w:r>
      <w:r w:rsidR="006A5F8A">
        <w:rPr>
          <w:rStyle w:val="rfdFootnote"/>
          <w:rtl/>
        </w:rPr>
        <w:t xml:space="preserve"> ـ </w:t>
      </w:r>
      <w:r w:rsidRPr="002D7C48">
        <w:rPr>
          <w:rStyle w:val="rfdFootnote"/>
          <w:rtl/>
        </w:rPr>
        <w:t>عند سيبويه</w:t>
      </w:r>
      <w:r w:rsidR="006A5F8A">
        <w:rPr>
          <w:rStyle w:val="rfdFootnote"/>
          <w:rtl/>
        </w:rPr>
        <w:t xml:space="preserve"> ـ </w:t>
      </w:r>
      <w:r w:rsidRPr="002D7C48">
        <w:rPr>
          <w:rStyle w:val="rfdFootnote"/>
          <w:rtl/>
        </w:rPr>
        <w:t>على التقديم والتأخير ، أى : يقول إن أتاه خليل يوم مسألة لا غائب</w:t>
      </w:r>
      <w:r w:rsidR="006A5F8A">
        <w:rPr>
          <w:rStyle w:val="rfdFootnote"/>
          <w:rtl/>
        </w:rPr>
        <w:t xml:space="preserve"> ـ </w:t>
      </w:r>
      <w:r w:rsidRPr="002D7C48">
        <w:rPr>
          <w:rStyle w:val="rfdFootnote"/>
          <w:rtl/>
        </w:rPr>
        <w:t>إلخ ، فيكون جواب الشرط على ما ذهب إليه محذوفا والمذكور إنما هو دليله.</w:t>
      </w:r>
    </w:p>
    <w:p w:rsidR="002D7C48" w:rsidRPr="002D7C48" w:rsidRDefault="00807317" w:rsidP="002D7C48">
      <w:pPr>
        <w:pStyle w:val="rfdFootnote0"/>
        <w:rPr>
          <w:rtl/>
          <w:lang w:bidi="ar-SA"/>
        </w:rPr>
      </w:pPr>
      <w:r>
        <w:rPr>
          <w:rFonts w:hint="cs"/>
          <w:rtl/>
        </w:rPr>
        <w:t>342</w:t>
      </w:r>
      <w:r w:rsidR="006A5F8A">
        <w:rPr>
          <w:rtl/>
        </w:rPr>
        <w:t xml:space="preserve"> ـ </w:t>
      </w:r>
      <w:r w:rsidR="002D7C48" w:rsidRPr="002D7C48">
        <w:rPr>
          <w:rtl/>
        </w:rPr>
        <w:t>هذا البيت من رجز لعمرو بن خثارم البجلى ، أنشده فى المنافرة التى كانت بين جرير بن عبد الله البجلى ، وخالد بن أرطاة الكلبى ، وكانا قد تنافرا إلى الأقرع ابن حابس</w:t>
      </w:r>
      <w:r w:rsidR="006A5F8A">
        <w:rPr>
          <w:rtl/>
        </w:rPr>
        <w:t xml:space="preserve"> ـ </w:t>
      </w:r>
      <w:r w:rsidR="002D7C48" w:rsidRPr="002D7C48">
        <w:rPr>
          <w:rtl/>
        </w:rPr>
        <w:t>وكان عالم العرب فى زمانه</w:t>
      </w:r>
      <w:r w:rsidR="006A5F8A">
        <w:rPr>
          <w:rtl/>
        </w:rPr>
        <w:t xml:space="preserve"> ـ </w:t>
      </w:r>
      <w:r w:rsidR="002D7C48" w:rsidRPr="002D7C48">
        <w:rPr>
          <w:rtl/>
        </w:rPr>
        <w:t>ليحكم بينهما ، وذلك فى الجاهلية قبل إسلام الأقرع بن حابس.</w:t>
      </w:r>
    </w:p>
    <w:p w:rsidR="002D7C48" w:rsidRPr="002D7C48" w:rsidRDefault="002D7C48" w:rsidP="0080731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حرف نداء </w:t>
      </w:r>
      <w:r w:rsidR="006A5F8A" w:rsidRPr="002D7C48">
        <w:rPr>
          <w:rStyle w:val="rfdFootnote"/>
          <w:rtl/>
        </w:rPr>
        <w:t>«</w:t>
      </w:r>
      <w:r w:rsidRPr="002D7C48">
        <w:rPr>
          <w:rStyle w:val="rfdFootnote"/>
          <w:rtl/>
        </w:rPr>
        <w:t>أقرع</w:t>
      </w:r>
      <w:r w:rsidR="006A5F8A" w:rsidRPr="002D7C48">
        <w:rPr>
          <w:rStyle w:val="rfdFootnote"/>
          <w:rtl/>
        </w:rPr>
        <w:t>»</w:t>
      </w:r>
      <w:r w:rsidRPr="002D7C48">
        <w:rPr>
          <w:rStyle w:val="rfdFootnote"/>
          <w:rtl/>
        </w:rPr>
        <w:t xml:space="preserve"> منادى مبنى على الضم فى محل نصب </w:t>
      </w:r>
      <w:r w:rsidR="006A5F8A" w:rsidRPr="002D7C48">
        <w:rPr>
          <w:rStyle w:val="rfdFootnote"/>
          <w:rtl/>
        </w:rPr>
        <w:t>«</w:t>
      </w:r>
      <w:r w:rsidRPr="002D7C48">
        <w:rPr>
          <w:rStyle w:val="rfdFootnote"/>
          <w:rtl/>
        </w:rPr>
        <w:t>ابن</w:t>
      </w:r>
      <w:r w:rsidR="006A5F8A" w:rsidRPr="002D7C48">
        <w:rPr>
          <w:rStyle w:val="rfdFootnote"/>
          <w:rtl/>
        </w:rPr>
        <w:t>»</w:t>
      </w:r>
      <w:r w:rsidRPr="002D7C48">
        <w:rPr>
          <w:rStyle w:val="rfdFootnote"/>
          <w:rtl/>
        </w:rPr>
        <w:t xml:space="preserve"> نعت لأقرع بمراعاة محله ، وابن مضاف و </w:t>
      </w:r>
      <w:r w:rsidR="006A5F8A" w:rsidRPr="002D7C48">
        <w:rPr>
          <w:rStyle w:val="rfdFootnote"/>
          <w:rtl/>
        </w:rPr>
        <w:t>«</w:t>
      </w:r>
      <w:r w:rsidRPr="002D7C48">
        <w:rPr>
          <w:rStyle w:val="rfdFootnote"/>
          <w:rtl/>
        </w:rPr>
        <w:t>حابس</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يا أقرع</w:t>
      </w:r>
      <w:r w:rsidR="006A5F8A" w:rsidRPr="002D7C48">
        <w:rPr>
          <w:rStyle w:val="rfdFootnote"/>
          <w:rtl/>
        </w:rPr>
        <w:t>»</w:t>
      </w:r>
      <w:r w:rsidRPr="002D7C48">
        <w:rPr>
          <w:rStyle w:val="rfdFootnote"/>
          <w:rtl/>
        </w:rPr>
        <w:t xml:space="preserve"> وكيد للنداء الأول </w:t>
      </w:r>
      <w:r w:rsidR="006A5F8A" w:rsidRPr="002D7C48">
        <w:rPr>
          <w:rStyle w:val="rfdFootnote"/>
          <w:rtl/>
        </w:rPr>
        <w:t>«</w:t>
      </w:r>
      <w:r w:rsidRPr="002D7C48">
        <w:rPr>
          <w:rStyle w:val="rfdFootnote"/>
          <w:rtl/>
        </w:rPr>
        <w:t>إنك</w:t>
      </w:r>
      <w:r w:rsidR="006A5F8A" w:rsidRPr="002D7C48">
        <w:rPr>
          <w:rStyle w:val="rfdFootnote"/>
          <w:rtl/>
        </w:rPr>
        <w:t>»</w:t>
      </w:r>
      <w:r w:rsidRPr="002D7C48">
        <w:rPr>
          <w:rStyle w:val="rfdFootnote"/>
          <w:rtl/>
        </w:rPr>
        <w:t xml:space="preserve"> إن : حرف توكيد ونصب ، والكاف اسمه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شرطية </w:t>
      </w:r>
      <w:r w:rsidR="006A5F8A" w:rsidRPr="002D7C48">
        <w:rPr>
          <w:rStyle w:val="rfdFootnote"/>
          <w:rtl/>
        </w:rPr>
        <w:t>«</w:t>
      </w:r>
      <w:r w:rsidRPr="002D7C48">
        <w:rPr>
          <w:rStyle w:val="rfdFootnote"/>
          <w:rtl/>
        </w:rPr>
        <w:t>يصرع</w:t>
      </w:r>
      <w:r w:rsidR="006A5F8A" w:rsidRPr="002D7C48">
        <w:rPr>
          <w:rStyle w:val="rfdFootnote"/>
          <w:rtl/>
        </w:rPr>
        <w:t>»</w:t>
      </w:r>
      <w:r w:rsidRPr="002D7C48">
        <w:rPr>
          <w:rStyle w:val="rfdFootnote"/>
          <w:rtl/>
        </w:rPr>
        <w:t xml:space="preserve"> فعل مضارع مبنى للمجهول فعل الشرط </w:t>
      </w:r>
      <w:r w:rsidR="006A5F8A" w:rsidRPr="002D7C48">
        <w:rPr>
          <w:rStyle w:val="rfdFootnote"/>
          <w:rtl/>
        </w:rPr>
        <w:t>«</w:t>
      </w:r>
      <w:r w:rsidRPr="002D7C48">
        <w:rPr>
          <w:rStyle w:val="rfdFootnote"/>
          <w:rtl/>
        </w:rPr>
        <w:t>أخوك</w:t>
      </w:r>
      <w:r w:rsidR="006A5F8A" w:rsidRPr="002D7C48">
        <w:rPr>
          <w:rStyle w:val="rfdFootnote"/>
          <w:rtl/>
        </w:rPr>
        <w:t>»</w:t>
      </w:r>
      <w:r w:rsidRPr="002D7C48">
        <w:rPr>
          <w:rStyle w:val="rfdFootnote"/>
          <w:rtl/>
        </w:rPr>
        <w:t xml:space="preserve"> أخو : نائب فاعل يصرع مرفوع بالواو نيابة عن الضمة لأنه من الأسماء الستة ، وأخو مضاف وكاف المخاطب مضاف إليه </w:t>
      </w:r>
      <w:r w:rsidR="006A5F8A" w:rsidRPr="002D7C48">
        <w:rPr>
          <w:rStyle w:val="rfdFootnote"/>
          <w:rtl/>
        </w:rPr>
        <w:t>«</w:t>
      </w:r>
      <w:r w:rsidRPr="002D7C48">
        <w:rPr>
          <w:rStyle w:val="rfdFootnote"/>
          <w:rtl/>
        </w:rPr>
        <w:t>تصرع</w:t>
      </w:r>
      <w:r w:rsidR="006A5F8A" w:rsidRPr="002D7C48">
        <w:rPr>
          <w:rStyle w:val="rfdFootnote"/>
          <w:rtl/>
        </w:rPr>
        <w:t>»</w:t>
      </w:r>
      <w:r w:rsidRPr="002D7C48">
        <w:rPr>
          <w:rStyle w:val="rfdFootnote"/>
          <w:rtl/>
        </w:rPr>
        <w:t xml:space="preserve"> فعل مضارع مبنى للمجهول ، ونائب الفاعل ضمير مستتر فيه ، وسيبويه يجعل الجملة من الفعل ونائب الفاعل فى محل رفع خبر إن ، وجواب الشرط</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اقرن بفا حتما جوابا لو جعل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شرطا لإن أو غيرها ، لم ينجعل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إذا كان الجواب لا يصلح أن يكون شرطا وجب اقترانه بالفاء ، وذلك كالجملة الاسمية ، نحو </w:t>
      </w:r>
      <w:r w:rsidR="006A5F8A" w:rsidRPr="002D7C48">
        <w:rPr>
          <w:rtl/>
          <w:lang w:bidi="ar-SA"/>
        </w:rPr>
        <w:t>«</w:t>
      </w:r>
      <w:r w:rsidRPr="002D7C48">
        <w:rPr>
          <w:rtl/>
          <w:lang w:bidi="ar-SA"/>
        </w:rPr>
        <w:t>إن جاء زيد فهو محسن</w:t>
      </w:r>
      <w:r w:rsidR="006A5F8A" w:rsidRPr="002D7C48">
        <w:rPr>
          <w:rtl/>
          <w:lang w:bidi="ar-SA"/>
        </w:rPr>
        <w:t>»</w:t>
      </w:r>
      <w:r w:rsidRPr="002D7C48">
        <w:rPr>
          <w:rtl/>
          <w:lang w:bidi="ar-SA"/>
        </w:rPr>
        <w:t xml:space="preserve"> وكفعل الأمر ، نحو </w:t>
      </w:r>
      <w:r w:rsidR="006A5F8A" w:rsidRPr="002D7C48">
        <w:rPr>
          <w:rtl/>
          <w:lang w:bidi="ar-SA"/>
        </w:rPr>
        <w:t>«</w:t>
      </w:r>
      <w:r w:rsidRPr="002D7C48">
        <w:rPr>
          <w:rtl/>
          <w:lang w:bidi="ar-SA"/>
        </w:rPr>
        <w:t>إن جاء زيد فاضربه</w:t>
      </w:r>
      <w:r w:rsidR="006A5F8A" w:rsidRPr="002D7C48">
        <w:rPr>
          <w:rtl/>
          <w:lang w:bidi="ar-SA"/>
        </w:rPr>
        <w:t>»</w:t>
      </w:r>
      <w:r w:rsidRPr="002D7C48">
        <w:rPr>
          <w:rtl/>
          <w:lang w:bidi="ar-SA"/>
        </w:rPr>
        <w:t xml:space="preserve"> وكالفعلية المنفية بما ، نحو </w:t>
      </w:r>
      <w:r w:rsidR="006A5F8A" w:rsidRPr="002D7C48">
        <w:rPr>
          <w:rtl/>
          <w:lang w:bidi="ar-SA"/>
        </w:rPr>
        <w:t>«</w:t>
      </w:r>
      <w:r w:rsidRPr="002D7C48">
        <w:rPr>
          <w:rtl/>
          <w:lang w:bidi="ar-SA"/>
        </w:rPr>
        <w:t>إن جاء زيد فما أضربه</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لن</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إن جاء زيد فلن أضربه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فإن كان الجواب يصلح أن يكون شرطا</w:t>
      </w:r>
      <w:r w:rsidR="006A5F8A">
        <w:rPr>
          <w:rtl/>
          <w:lang w:bidi="ar-SA"/>
        </w:rPr>
        <w:t xml:space="preserve"> ـ </w:t>
      </w:r>
      <w:r w:rsidRPr="002D7C48">
        <w:rPr>
          <w:rtl/>
          <w:lang w:bidi="ar-SA"/>
        </w:rPr>
        <w:t>كالمضارع الذى ليس منفيّا بما ، ولا بلن ، ولا مقرونا بحرف التنفيس ، ولا بقد ، وكالماضى المتصرّف</w:t>
      </w:r>
    </w:p>
    <w:p w:rsidR="002D7C48" w:rsidRPr="002D7C48" w:rsidRDefault="002D7C48" w:rsidP="002D7C48">
      <w:pPr>
        <w:pStyle w:val="rfdLine"/>
        <w:rPr>
          <w:rtl/>
          <w:lang w:bidi="ar-SA"/>
        </w:rPr>
      </w:pPr>
      <w:r w:rsidRPr="002D7C48">
        <w:rPr>
          <w:rtl/>
          <w:lang w:bidi="ar-SA"/>
        </w:rPr>
        <w:t>__________________</w:t>
      </w:r>
    </w:p>
    <w:p w:rsidR="00807317" w:rsidRPr="00807317" w:rsidRDefault="00807317" w:rsidP="00807317">
      <w:pPr>
        <w:pStyle w:val="rfdFootnote0"/>
        <w:rPr>
          <w:rtl/>
        </w:rPr>
      </w:pPr>
      <w:r w:rsidRPr="00807317">
        <w:rPr>
          <w:rtl/>
        </w:rPr>
        <w:t>محذوف يدل عليه خبر إن ، والكوفيون والمبرد يجعلون هذه الجملة جواب الشرط ، وجملة الشرط والجواب خبر إن.</w:t>
      </w:r>
    </w:p>
    <w:p w:rsidR="00807317" w:rsidRPr="002D7C48" w:rsidRDefault="00807317" w:rsidP="0080731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إن يصرع</w:t>
      </w:r>
      <w:r w:rsidR="006A5F8A">
        <w:rPr>
          <w:rStyle w:val="rfdFootnote"/>
          <w:rtl/>
        </w:rPr>
        <w:t xml:space="preserve"> ..</w:t>
      </w:r>
      <w:r w:rsidRPr="002D7C48">
        <w:rPr>
          <w:rStyle w:val="rfdFootnote"/>
          <w:rtl/>
        </w:rPr>
        <w:t xml:space="preserve"> تصرع</w:t>
      </w:r>
      <w:r w:rsidR="006A5F8A" w:rsidRPr="002D7C48">
        <w:rPr>
          <w:rStyle w:val="rfdFootnote"/>
          <w:rtl/>
        </w:rPr>
        <w:t>»</w:t>
      </w:r>
      <w:r w:rsidRPr="002D7C48">
        <w:rPr>
          <w:rStyle w:val="rfdFootnote"/>
          <w:rtl/>
        </w:rPr>
        <w:t xml:space="preserve"> حيث وقع جواب الشرط مضارعا مرفوعا ، وفعل الشرط مضارع ، وذلك ضعيف واه ، وهل يختص بالضرورة الشعرية</w:t>
      </w:r>
      <w:r w:rsidR="006A5F8A">
        <w:rPr>
          <w:rStyle w:val="rfdFootnote"/>
          <w:rtl/>
        </w:rPr>
        <w:t>؟.</w:t>
      </w:r>
      <w:r>
        <w:rPr>
          <w:rStyle w:val="rfdFootnote"/>
          <w:rFonts w:hint="cs"/>
          <w:rtl/>
        </w:rPr>
        <w:t xml:space="preserve"> </w:t>
      </w:r>
      <w:r w:rsidRPr="002D7C48">
        <w:rPr>
          <w:rStyle w:val="rfdFootnote"/>
          <w:rtl/>
        </w:rPr>
        <w:t xml:space="preserve">والجواب أنه لا يختص بضرورة الشعر ، وفاقا للمحقق الرضى ، بدليل وقوعه فى القرآن الكريم ، وذلك فى قراءة طلحة بن سليمان </w:t>
      </w:r>
      <w:r w:rsidR="007A66A2" w:rsidRPr="007A66A2">
        <w:rPr>
          <w:rStyle w:val="rfdAlaem"/>
          <w:rtl/>
        </w:rPr>
        <w:t>(</w:t>
      </w:r>
      <w:r w:rsidRPr="002D7C48">
        <w:rPr>
          <w:rStyle w:val="rfdFootnoteAie"/>
          <w:rtl/>
        </w:rPr>
        <w:t>أَيْنَما تَكُونُوا يُدْرِكْكُمُ الْمَوْتُ</w:t>
      </w:r>
      <w:r w:rsidR="007A66A2" w:rsidRPr="007A66A2">
        <w:rPr>
          <w:rStyle w:val="rfdAlaem"/>
          <w:rtl/>
        </w:rPr>
        <w:t>)</w:t>
      </w:r>
      <w:r w:rsidRPr="002D7C48">
        <w:rPr>
          <w:rStyle w:val="rfdFootnote"/>
          <w:rtl/>
        </w:rPr>
        <w:t xml:space="preserve"> برفع يدرك.</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واقرن</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بفا</w:t>
      </w:r>
      <w:r w:rsidR="006A5F8A" w:rsidRPr="002D7C48">
        <w:rPr>
          <w:rtl/>
        </w:rPr>
        <w:t>»</w:t>
      </w:r>
      <w:r w:rsidRPr="002D7C48">
        <w:rPr>
          <w:rtl/>
        </w:rPr>
        <w:t xml:space="preserve"> قصر للضرورة : جار ومجرور متعلق باقرن </w:t>
      </w:r>
      <w:r w:rsidR="006A5F8A" w:rsidRPr="002D7C48">
        <w:rPr>
          <w:rtl/>
        </w:rPr>
        <w:t>«</w:t>
      </w:r>
      <w:r w:rsidRPr="002D7C48">
        <w:rPr>
          <w:rtl/>
        </w:rPr>
        <w:t>حتما</w:t>
      </w:r>
      <w:r w:rsidR="006A5F8A" w:rsidRPr="002D7C48">
        <w:rPr>
          <w:rtl/>
        </w:rPr>
        <w:t>»</w:t>
      </w:r>
      <w:r w:rsidRPr="002D7C48">
        <w:rPr>
          <w:rtl/>
        </w:rPr>
        <w:t xml:space="preserve"> حال بتأويل اسم الفاعل : أى حاتما </w:t>
      </w:r>
      <w:r w:rsidR="006A5F8A" w:rsidRPr="002D7C48">
        <w:rPr>
          <w:rtl/>
        </w:rPr>
        <w:t>«</w:t>
      </w:r>
      <w:r w:rsidRPr="002D7C48">
        <w:rPr>
          <w:rtl/>
        </w:rPr>
        <w:t>جوابا</w:t>
      </w:r>
      <w:r w:rsidR="006A5F8A" w:rsidRPr="002D7C48">
        <w:rPr>
          <w:rtl/>
        </w:rPr>
        <w:t>»</w:t>
      </w:r>
      <w:r w:rsidRPr="002D7C48">
        <w:rPr>
          <w:rtl/>
        </w:rPr>
        <w:t xml:space="preserve"> مفعول به لاقرن </w:t>
      </w:r>
      <w:r w:rsidR="006A5F8A" w:rsidRPr="002D7C48">
        <w:rPr>
          <w:rtl/>
        </w:rPr>
        <w:t>«</w:t>
      </w:r>
      <w:r w:rsidRPr="002D7C48">
        <w:rPr>
          <w:rtl/>
        </w:rPr>
        <w:t>لو</w:t>
      </w:r>
      <w:r w:rsidR="006A5F8A" w:rsidRPr="002D7C48">
        <w:rPr>
          <w:rtl/>
        </w:rPr>
        <w:t>»</w:t>
      </w:r>
      <w:r w:rsidRPr="002D7C48">
        <w:rPr>
          <w:rtl/>
        </w:rPr>
        <w:t xml:space="preserve"> حرف شرط غير جازم </w:t>
      </w:r>
      <w:r w:rsidR="006A5F8A" w:rsidRPr="002D7C48">
        <w:rPr>
          <w:rtl/>
        </w:rPr>
        <w:t>«</w:t>
      </w:r>
      <w:r w:rsidRPr="002D7C48">
        <w:rPr>
          <w:rtl/>
        </w:rPr>
        <w:t>جعل</w:t>
      </w:r>
      <w:r w:rsidR="006A5F8A" w:rsidRPr="002D7C48">
        <w:rPr>
          <w:rtl/>
        </w:rPr>
        <w:t>»</w:t>
      </w:r>
      <w:r w:rsidRPr="002D7C48">
        <w:rPr>
          <w:rtl/>
        </w:rPr>
        <w:t xml:space="preserve"> فعل ماض مبنى للمجهول ، ونائب الفاعل ضمير مستتر فيه جوازا تقديره هو يعود إلى جواب ، ونائب الفاعل هذا هو مفعول جعل الأول </w:t>
      </w:r>
      <w:r w:rsidR="006A5F8A" w:rsidRPr="002D7C48">
        <w:rPr>
          <w:rtl/>
        </w:rPr>
        <w:t>«</w:t>
      </w:r>
      <w:r w:rsidRPr="002D7C48">
        <w:rPr>
          <w:rtl/>
        </w:rPr>
        <w:t>شرطا</w:t>
      </w:r>
      <w:r w:rsidR="006A5F8A" w:rsidRPr="002D7C48">
        <w:rPr>
          <w:rtl/>
        </w:rPr>
        <w:t>»</w:t>
      </w:r>
      <w:r w:rsidRPr="002D7C48">
        <w:rPr>
          <w:rtl/>
        </w:rPr>
        <w:t xml:space="preserve"> مفعول ثان لجعل </w:t>
      </w:r>
      <w:r w:rsidR="006A5F8A" w:rsidRPr="002D7C48">
        <w:rPr>
          <w:rtl/>
        </w:rPr>
        <w:t>«</w:t>
      </w:r>
      <w:r w:rsidRPr="002D7C48">
        <w:rPr>
          <w:rtl/>
        </w:rPr>
        <w:t>لإن</w:t>
      </w:r>
      <w:r w:rsidR="006A5F8A" w:rsidRPr="002D7C48">
        <w:rPr>
          <w:rtl/>
        </w:rPr>
        <w:t>»</w:t>
      </w:r>
      <w:r w:rsidRPr="002D7C48">
        <w:rPr>
          <w:rtl/>
        </w:rPr>
        <w:t xml:space="preserve"> جار ومجرور متعلق بمحذوف صفة لقوله شرطا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غيرها</w:t>
      </w:r>
      <w:r w:rsidR="006A5F8A" w:rsidRPr="002D7C48">
        <w:rPr>
          <w:rtl/>
        </w:rPr>
        <w:t>»</w:t>
      </w:r>
      <w:r w:rsidRPr="002D7C48">
        <w:rPr>
          <w:rtl/>
        </w:rPr>
        <w:t xml:space="preserve"> غير : معطوف على إن ، وغير مضاف وها مضاف إليه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ينجعل</w:t>
      </w:r>
      <w:r w:rsidR="006A5F8A" w:rsidRPr="002D7C48">
        <w:rPr>
          <w:rtl/>
        </w:rPr>
        <w:t>»</w:t>
      </w:r>
      <w:r w:rsidRPr="002D7C48">
        <w:rPr>
          <w:rtl/>
        </w:rPr>
        <w:t xml:space="preserve"> فعل مضارع مجزوم بلم ، وفاعله ضمير مستتر فيه جوازا تقديره هو يعود إلى جواب ، وهذه الجملة جواب لو ، ولو وشرطها وجوابها فى محل تصب صفة لقوله جوابا.</w:t>
      </w:r>
    </w:p>
    <w:p w:rsidR="002D7C48" w:rsidRPr="002D7C48" w:rsidRDefault="002D7C48" w:rsidP="00807317">
      <w:pPr>
        <w:pStyle w:val="rfdNormal0"/>
        <w:rPr>
          <w:rtl/>
          <w:lang w:bidi="ar-SA"/>
        </w:rPr>
      </w:pPr>
      <w:r>
        <w:rPr>
          <w:rtl/>
          <w:lang w:bidi="ar-SA"/>
        </w:rPr>
        <w:br w:type="page"/>
      </w:r>
      <w:r w:rsidRPr="002D7C48">
        <w:rPr>
          <w:rtl/>
          <w:lang w:bidi="ar-SA"/>
        </w:rPr>
        <w:t>الذى هو غير مقرون بقد</w:t>
      </w:r>
      <w:r w:rsidR="006A5F8A">
        <w:rPr>
          <w:rtl/>
          <w:lang w:bidi="ar-SA"/>
        </w:rPr>
        <w:t xml:space="preserve"> ـ </w:t>
      </w:r>
      <w:r w:rsidRPr="002D7C48">
        <w:rPr>
          <w:rtl/>
          <w:lang w:bidi="ar-SA"/>
        </w:rPr>
        <w:t xml:space="preserve">لم يجب اقترانه بالفاء ، نحو </w:t>
      </w:r>
      <w:r w:rsidR="006A5F8A" w:rsidRPr="002D7C48">
        <w:rPr>
          <w:rtl/>
          <w:lang w:bidi="ar-SA"/>
        </w:rPr>
        <w:t>«</w:t>
      </w:r>
      <w:r w:rsidRPr="002D7C48">
        <w:rPr>
          <w:rtl/>
          <w:lang w:bidi="ar-SA"/>
        </w:rPr>
        <w:t>إن جاء زيد يجىء عمرو</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قام عمرو</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تخلف الفاء إذا المفاجأه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 </w:t>
            </w:r>
            <w:r w:rsidR="006A5F8A" w:rsidRPr="002D7C48">
              <w:rPr>
                <w:rtl/>
                <w:lang w:bidi="ar-SA"/>
              </w:rPr>
              <w:t>«</w:t>
            </w:r>
            <w:r w:rsidRPr="002D7C48">
              <w:rPr>
                <w:rtl/>
                <w:lang w:bidi="ar-SA"/>
              </w:rPr>
              <w:t>إن تجد إذا لنا مكافأه</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483CAD">
      <w:pPr>
        <w:rPr>
          <w:rtl/>
          <w:lang w:bidi="ar-SA"/>
        </w:rPr>
      </w:pPr>
      <w:r w:rsidRPr="002D7C48">
        <w:rPr>
          <w:rtl/>
          <w:lang w:bidi="ar-SA"/>
        </w:rPr>
        <w:t xml:space="preserve">أى : إذا كان الجواب جملة اسمية وجب اقترانه بالفاء ، ويجوز إقامة </w:t>
      </w:r>
      <w:r w:rsidR="006A5F8A" w:rsidRPr="002D7C48">
        <w:rPr>
          <w:rtl/>
          <w:lang w:bidi="ar-SA"/>
        </w:rPr>
        <w:t>«</w:t>
      </w:r>
      <w:r w:rsidRPr="002D7C48">
        <w:rPr>
          <w:rtl/>
          <w:lang w:bidi="ar-SA"/>
        </w:rPr>
        <w:t>إذا</w:t>
      </w:r>
      <w:r w:rsidR="006A5F8A" w:rsidRPr="002D7C48">
        <w:rPr>
          <w:rtl/>
          <w:lang w:bidi="ar-SA"/>
        </w:rPr>
        <w:t>»</w:t>
      </w:r>
      <w:r w:rsidRPr="002D7C48">
        <w:rPr>
          <w:rtl/>
          <w:lang w:bidi="ar-SA"/>
        </w:rPr>
        <w:t xml:space="preserve"> الفجائية مقام الفاء ، ومنه قوله تعالى : </w:t>
      </w:r>
      <w:r w:rsidR="007A66A2" w:rsidRPr="007A66A2">
        <w:rPr>
          <w:rStyle w:val="rfdAlaem"/>
          <w:rtl/>
        </w:rPr>
        <w:t>(</w:t>
      </w:r>
      <w:r w:rsidRPr="002D7C48">
        <w:rPr>
          <w:rStyle w:val="rfdAie"/>
          <w:rtl/>
        </w:rPr>
        <w:t>وَإِنْ تُصِبْهُمْ سَيِّئَةٌ بِما قَدَّمَتْ أَيْدِيهِمْ إِذا هُمْ يَقْنَطُونَ</w:t>
      </w:r>
      <w:r w:rsidR="007A66A2" w:rsidRPr="007A66A2">
        <w:rPr>
          <w:rStyle w:val="rfdAlaem"/>
          <w:rtl/>
        </w:rPr>
        <w:t>)</w:t>
      </w:r>
      <w:r w:rsidRPr="002D7C48">
        <w:rPr>
          <w:rtl/>
          <w:lang w:bidi="ar-SA"/>
        </w:rPr>
        <w:t xml:space="preserve"> ولم يقيد المصنف الجملة بكونها اسمية استغناء بفهم ذلك من التمثيل ، وهو </w:t>
      </w:r>
      <w:r w:rsidR="006A5F8A" w:rsidRPr="002D7C48">
        <w:rPr>
          <w:rtl/>
          <w:lang w:bidi="ar-SA"/>
        </w:rPr>
        <w:t>«</w:t>
      </w:r>
      <w:r w:rsidRPr="002D7C48">
        <w:rPr>
          <w:rtl/>
          <w:lang w:bidi="ar-SA"/>
        </w:rPr>
        <w:t>إن تجد إذا لنا مكافأة</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الفعل من بعد الجزا إن يقترن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بالفا أو الواو بتثليث قمن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وتخلف</w:t>
      </w:r>
      <w:r w:rsidR="006A5F8A" w:rsidRPr="002D7C48">
        <w:rPr>
          <w:rtl/>
        </w:rPr>
        <w:t>»</w:t>
      </w:r>
      <w:r w:rsidRPr="002D7C48">
        <w:rPr>
          <w:rtl/>
        </w:rPr>
        <w:t xml:space="preserve"> فعل مضارع </w:t>
      </w:r>
      <w:r w:rsidR="006A5F8A" w:rsidRPr="002D7C48">
        <w:rPr>
          <w:rtl/>
        </w:rPr>
        <w:t>«</w:t>
      </w:r>
      <w:r w:rsidRPr="002D7C48">
        <w:rPr>
          <w:rtl/>
        </w:rPr>
        <w:t>الفاء</w:t>
      </w:r>
      <w:r w:rsidR="006A5F8A" w:rsidRPr="002D7C48">
        <w:rPr>
          <w:rtl/>
        </w:rPr>
        <w:t>»</w:t>
      </w:r>
      <w:r w:rsidRPr="002D7C48">
        <w:rPr>
          <w:rtl/>
        </w:rPr>
        <w:t xml:space="preserve"> مفعوله </w:t>
      </w:r>
      <w:r w:rsidR="006A5F8A" w:rsidRPr="002D7C48">
        <w:rPr>
          <w:rtl/>
        </w:rPr>
        <w:t>«</w:t>
      </w:r>
      <w:r w:rsidRPr="002D7C48">
        <w:rPr>
          <w:rtl/>
        </w:rPr>
        <w:t>إذا</w:t>
      </w:r>
      <w:r w:rsidR="006A5F8A" w:rsidRPr="002D7C48">
        <w:rPr>
          <w:rtl/>
        </w:rPr>
        <w:t>»</w:t>
      </w:r>
      <w:r w:rsidRPr="002D7C48">
        <w:rPr>
          <w:rtl/>
        </w:rPr>
        <w:t xml:space="preserve"> قصد لفظه : فاعل تخلف ، وإذا مضاف و </w:t>
      </w:r>
      <w:r w:rsidR="006A5F8A" w:rsidRPr="002D7C48">
        <w:rPr>
          <w:rtl/>
        </w:rPr>
        <w:t>«</w:t>
      </w:r>
      <w:r w:rsidRPr="002D7C48">
        <w:rPr>
          <w:rtl/>
        </w:rPr>
        <w:t>المفاجأة</w:t>
      </w:r>
      <w:r w:rsidR="006A5F8A" w:rsidRPr="002D7C48">
        <w:rPr>
          <w:rtl/>
        </w:rPr>
        <w:t>»</w:t>
      </w:r>
      <w:r w:rsidRPr="002D7C48">
        <w:rPr>
          <w:rtl/>
        </w:rPr>
        <w:t xml:space="preserve"> مضاف إليه من إضافة الدال إلى المدلول </w:t>
      </w:r>
      <w:r w:rsidR="006A5F8A" w:rsidRPr="002D7C48">
        <w:rPr>
          <w:rtl/>
        </w:rPr>
        <w:t>«</w:t>
      </w:r>
      <w:r w:rsidRPr="002D7C48">
        <w:rPr>
          <w:rtl/>
        </w:rPr>
        <w:t>كإن</w:t>
      </w:r>
      <w:r w:rsidR="006A5F8A" w:rsidRPr="002D7C48">
        <w:rPr>
          <w:rtl/>
        </w:rPr>
        <w:t>»</w:t>
      </w:r>
      <w:r w:rsidRPr="002D7C48">
        <w:rPr>
          <w:rtl/>
        </w:rPr>
        <w:t xml:space="preserve"> الكاف جارة لقول محذوف ، إن : شرطية </w:t>
      </w:r>
      <w:r w:rsidR="006A5F8A" w:rsidRPr="002D7C48">
        <w:rPr>
          <w:rtl/>
        </w:rPr>
        <w:t>«</w:t>
      </w:r>
      <w:r w:rsidRPr="002D7C48">
        <w:rPr>
          <w:rtl/>
        </w:rPr>
        <w:t>تجد</w:t>
      </w:r>
      <w:r w:rsidR="006A5F8A" w:rsidRPr="002D7C48">
        <w:rPr>
          <w:rtl/>
        </w:rPr>
        <w:t>»</w:t>
      </w:r>
      <w:r w:rsidRPr="002D7C48">
        <w:rPr>
          <w:rtl/>
        </w:rPr>
        <w:t xml:space="preserve"> فعل مضارع فعل الشرط ، وفاعله ضمير مستتر فيه وجوبا تقديره أنت </w:t>
      </w:r>
      <w:r w:rsidR="006A5F8A" w:rsidRPr="002D7C48">
        <w:rPr>
          <w:rtl/>
        </w:rPr>
        <w:t>«</w:t>
      </w:r>
      <w:r w:rsidRPr="002D7C48">
        <w:rPr>
          <w:rtl/>
        </w:rPr>
        <w:t>إذا</w:t>
      </w:r>
      <w:r w:rsidR="006A5F8A" w:rsidRPr="002D7C48">
        <w:rPr>
          <w:rtl/>
        </w:rPr>
        <w:t>»</w:t>
      </w:r>
      <w:r w:rsidRPr="002D7C48">
        <w:rPr>
          <w:rtl/>
        </w:rPr>
        <w:t xml:space="preserve"> رابطة للجواب بالشرط </w:t>
      </w:r>
      <w:r w:rsidR="006A5F8A" w:rsidRPr="002D7C48">
        <w:rPr>
          <w:rtl/>
        </w:rPr>
        <w:t>«</w:t>
      </w:r>
      <w:r w:rsidRPr="002D7C48">
        <w:rPr>
          <w:rtl/>
        </w:rPr>
        <w:t>لنا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مكافأة</w:t>
      </w:r>
      <w:r w:rsidR="006A5F8A" w:rsidRPr="002D7C48">
        <w:rPr>
          <w:rtl/>
        </w:rPr>
        <w:t>»</w:t>
      </w:r>
      <w:r w:rsidRPr="002D7C48">
        <w:rPr>
          <w:rtl/>
        </w:rPr>
        <w:t xml:space="preserve"> مبتدأ مؤخر ، والجملة من المبتدأ والخبر فى محل جزم جواب الشرط.</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والفعل</w:t>
      </w:r>
      <w:r w:rsidR="006A5F8A" w:rsidRPr="002D7C48">
        <w:rPr>
          <w:rtl/>
        </w:rPr>
        <w:t>»</w:t>
      </w:r>
      <w:r w:rsidRPr="002D7C48">
        <w:rPr>
          <w:rtl/>
        </w:rPr>
        <w:t xml:space="preserve"> مبتدأ </w:t>
      </w:r>
      <w:r w:rsidR="006A5F8A" w:rsidRPr="002D7C48">
        <w:rPr>
          <w:rtl/>
        </w:rPr>
        <w:t>«</w:t>
      </w:r>
      <w:r w:rsidRPr="002D7C48">
        <w:rPr>
          <w:rtl/>
        </w:rPr>
        <w:t>من بعد</w:t>
      </w:r>
      <w:r w:rsidR="006A5F8A" w:rsidRPr="002D7C48">
        <w:rPr>
          <w:rtl/>
        </w:rPr>
        <w:t>»</w:t>
      </w:r>
      <w:r w:rsidRPr="002D7C48">
        <w:rPr>
          <w:rtl/>
        </w:rPr>
        <w:t xml:space="preserve"> جار ومجرور متعلق بقوله </w:t>
      </w:r>
      <w:r w:rsidR="006A5F8A" w:rsidRPr="002D7C48">
        <w:rPr>
          <w:rtl/>
        </w:rPr>
        <w:t>«</w:t>
      </w:r>
      <w:r w:rsidRPr="002D7C48">
        <w:rPr>
          <w:rtl/>
        </w:rPr>
        <w:t>يقترن</w:t>
      </w:r>
      <w:r w:rsidR="006A5F8A" w:rsidRPr="002D7C48">
        <w:rPr>
          <w:rtl/>
        </w:rPr>
        <w:t>»</w:t>
      </w:r>
      <w:r w:rsidRPr="002D7C48">
        <w:rPr>
          <w:rtl/>
        </w:rPr>
        <w:t xml:space="preserve"> الآتى ، وبعد مضاف ، و </w:t>
      </w:r>
      <w:r w:rsidR="006A5F8A" w:rsidRPr="002D7C48">
        <w:rPr>
          <w:rtl/>
        </w:rPr>
        <w:t>«</w:t>
      </w:r>
      <w:r w:rsidRPr="002D7C48">
        <w:rPr>
          <w:rtl/>
        </w:rPr>
        <w:t>الجزا</w:t>
      </w:r>
      <w:r w:rsidR="006A5F8A" w:rsidRPr="002D7C48">
        <w:rPr>
          <w:rtl/>
        </w:rPr>
        <w:t>»</w:t>
      </w:r>
      <w:r w:rsidRPr="002D7C48">
        <w:rPr>
          <w:rtl/>
        </w:rPr>
        <w:t xml:space="preserve"> قصر للضرورة : مضاف إليه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يقترن</w:t>
      </w:r>
      <w:r w:rsidR="006A5F8A" w:rsidRPr="002D7C48">
        <w:rPr>
          <w:rtl/>
        </w:rPr>
        <w:t>»</w:t>
      </w:r>
      <w:r w:rsidRPr="002D7C48">
        <w:rPr>
          <w:rtl/>
        </w:rPr>
        <w:t xml:space="preserve"> فعل مضارع فعل الشرط ، وفاعله ضمير مستتر فيه جوازا تقديره هو يعود إلى الفعل </w:t>
      </w:r>
      <w:r w:rsidR="006A5F8A" w:rsidRPr="002D7C48">
        <w:rPr>
          <w:rtl/>
        </w:rPr>
        <w:t>«</w:t>
      </w:r>
      <w:r w:rsidRPr="002D7C48">
        <w:rPr>
          <w:rtl/>
        </w:rPr>
        <w:t>بالفا</w:t>
      </w:r>
      <w:r w:rsidR="006A5F8A" w:rsidRPr="002D7C48">
        <w:rPr>
          <w:rtl/>
        </w:rPr>
        <w:t>»</w:t>
      </w:r>
      <w:r w:rsidRPr="002D7C48">
        <w:rPr>
          <w:rtl/>
        </w:rPr>
        <w:t xml:space="preserve"> قصر للضرورة : جار ومجرور متعلق بقوله يقترن </w:t>
      </w:r>
      <w:r w:rsidR="006A5F8A" w:rsidRPr="002D7C48">
        <w:rPr>
          <w:rtl/>
        </w:rPr>
        <w:t>«</w:t>
      </w:r>
      <w:r w:rsidRPr="002D7C48">
        <w:rPr>
          <w:rtl/>
        </w:rPr>
        <w:t>أو الواو</w:t>
      </w:r>
      <w:r w:rsidR="006A5F8A" w:rsidRPr="002D7C48">
        <w:rPr>
          <w:rtl/>
        </w:rPr>
        <w:t>»</w:t>
      </w:r>
      <w:r w:rsidRPr="002D7C48">
        <w:rPr>
          <w:rtl/>
        </w:rPr>
        <w:t xml:space="preserve"> معطوف على الفاء </w:t>
      </w:r>
      <w:r w:rsidR="006A5F8A" w:rsidRPr="002D7C48">
        <w:rPr>
          <w:rtl/>
        </w:rPr>
        <w:t>«</w:t>
      </w:r>
      <w:r w:rsidRPr="002D7C48">
        <w:rPr>
          <w:rtl/>
        </w:rPr>
        <w:t>بتثليث</w:t>
      </w:r>
      <w:r w:rsidR="006A5F8A" w:rsidRPr="002D7C48">
        <w:rPr>
          <w:rtl/>
        </w:rPr>
        <w:t>»</w:t>
      </w:r>
      <w:r w:rsidRPr="002D7C48">
        <w:rPr>
          <w:rtl/>
        </w:rPr>
        <w:t xml:space="preserve"> جار ومجرور متعلق بقوله قمن الآتى </w:t>
      </w:r>
      <w:r w:rsidR="006A5F8A" w:rsidRPr="002D7C48">
        <w:rPr>
          <w:rtl/>
        </w:rPr>
        <w:t>«</w:t>
      </w:r>
      <w:r w:rsidRPr="002D7C48">
        <w:rPr>
          <w:rtl/>
        </w:rPr>
        <w:t>قمن</w:t>
      </w:r>
      <w:r w:rsidR="006A5F8A" w:rsidRPr="002D7C48">
        <w:rPr>
          <w:rtl/>
        </w:rPr>
        <w:t>»</w:t>
      </w:r>
      <w:r w:rsidRPr="002D7C48">
        <w:rPr>
          <w:rtl/>
        </w:rPr>
        <w:t xml:space="preserve"> خبر المبتدأ</w:t>
      </w:r>
      <w:r w:rsidR="006A5F8A">
        <w:rPr>
          <w:rtl/>
        </w:rPr>
        <w:t xml:space="preserve"> ـ </w:t>
      </w:r>
      <w:r w:rsidRPr="002D7C48">
        <w:rPr>
          <w:rtl/>
        </w:rPr>
        <w:t xml:space="preserve">وهو قوله </w:t>
      </w:r>
      <w:r w:rsidR="006A5F8A" w:rsidRPr="002D7C48">
        <w:rPr>
          <w:rtl/>
        </w:rPr>
        <w:t>«</w:t>
      </w:r>
      <w:r w:rsidRPr="002D7C48">
        <w:rPr>
          <w:rtl/>
        </w:rPr>
        <w:t>الفعل</w:t>
      </w:r>
      <w:r w:rsidR="006A5F8A" w:rsidRPr="002D7C48">
        <w:rPr>
          <w:rtl/>
        </w:rPr>
        <w:t>»</w:t>
      </w:r>
      <w:r w:rsidR="006A5F8A">
        <w:rPr>
          <w:rtl/>
        </w:rPr>
        <w:t xml:space="preserve"> ـ </w:t>
      </w:r>
      <w:r w:rsidRPr="002D7C48">
        <w:rPr>
          <w:rtl/>
        </w:rPr>
        <w:t>وجواب الشرط محذوف يدل عليه سابق الكلام.</w:t>
      </w:r>
    </w:p>
    <w:p w:rsidR="002D7C48" w:rsidRPr="002D7C48" w:rsidRDefault="002D7C48" w:rsidP="00807317">
      <w:pPr>
        <w:rPr>
          <w:rtl/>
          <w:lang w:bidi="ar-SA"/>
        </w:rPr>
      </w:pPr>
      <w:r>
        <w:rPr>
          <w:rtl/>
          <w:lang w:bidi="ar-SA"/>
        </w:rPr>
        <w:br w:type="page"/>
      </w:r>
      <w:r w:rsidRPr="002D7C48">
        <w:rPr>
          <w:rtl/>
          <w:lang w:bidi="ar-SA"/>
        </w:rPr>
        <w:t xml:space="preserve">إذا وقع بعد جزاء الشرط فعل </w:t>
      </w:r>
      <w:r w:rsidR="006A5F8A">
        <w:rPr>
          <w:rtl/>
          <w:lang w:bidi="ar-SA"/>
        </w:rPr>
        <w:t>[</w:t>
      </w:r>
      <w:r w:rsidRPr="002D7C48">
        <w:rPr>
          <w:rtl/>
          <w:lang w:bidi="ar-SA"/>
        </w:rPr>
        <w:t>مضارع</w:t>
      </w:r>
      <w:r w:rsidR="006A5F8A">
        <w:rPr>
          <w:rtl/>
          <w:lang w:bidi="ar-SA"/>
        </w:rPr>
        <w:t>]</w:t>
      </w:r>
      <w:r w:rsidRPr="002D7C48">
        <w:rPr>
          <w:rtl/>
          <w:lang w:bidi="ar-SA"/>
        </w:rPr>
        <w:t xml:space="preserve"> مقرون بالفاء أو الواو</w:t>
      </w:r>
      <w:r w:rsidR="006A5F8A">
        <w:rPr>
          <w:rtl/>
          <w:lang w:bidi="ar-SA"/>
        </w:rPr>
        <w:t xml:space="preserve"> ـ </w:t>
      </w:r>
      <w:r w:rsidRPr="002D7C48">
        <w:rPr>
          <w:rtl/>
          <w:lang w:bidi="ar-SA"/>
        </w:rPr>
        <w:t>جاز فيه ثلاثة أوجه : الجزم ، والرفع ، والنصب ، وقد قرىء بالثلاثة قوله تعالى :</w:t>
      </w:r>
      <w:r w:rsidR="00807317">
        <w:rPr>
          <w:rFonts w:hint="cs"/>
          <w:rtl/>
          <w:lang w:bidi="ar-SA"/>
        </w:rPr>
        <w:t xml:space="preserve"> </w:t>
      </w:r>
      <w:r w:rsidR="007A66A2" w:rsidRPr="007A66A2">
        <w:rPr>
          <w:rStyle w:val="rfdAlaem"/>
          <w:rtl/>
        </w:rPr>
        <w:t>(</w:t>
      </w:r>
      <w:r w:rsidRPr="002D7C48">
        <w:rPr>
          <w:rStyle w:val="rfdAie"/>
          <w:rtl/>
        </w:rPr>
        <w:t>وَإِنْ تُبْدُوا ما فِي أَنْفُسِكُمْ أَوْ تُخْفُوهُ يُحاسِبْكُمْ بِهِ اللهُ ، فَيَغْفِرُ لِمَنْ يَشاءُ</w:t>
      </w:r>
      <w:r w:rsidR="007A66A2" w:rsidRPr="007A66A2">
        <w:rPr>
          <w:rStyle w:val="rfdAlaem"/>
          <w:rtl/>
        </w:rPr>
        <w:t>)</w:t>
      </w:r>
      <w:r w:rsidRPr="002D7C48">
        <w:rPr>
          <w:rtl/>
          <w:lang w:bidi="ar-SA"/>
        </w:rPr>
        <w:t xml:space="preserve"> بجزم </w:t>
      </w:r>
      <w:r w:rsidR="006A5F8A" w:rsidRPr="002D7C48">
        <w:rPr>
          <w:rtl/>
          <w:lang w:bidi="ar-SA"/>
        </w:rPr>
        <w:t>«</w:t>
      </w:r>
      <w:r w:rsidRPr="002D7C48">
        <w:rPr>
          <w:rtl/>
          <w:lang w:bidi="ar-SA"/>
        </w:rPr>
        <w:t>يغفر</w:t>
      </w:r>
      <w:r w:rsidR="006A5F8A" w:rsidRPr="002D7C48">
        <w:rPr>
          <w:rtl/>
          <w:lang w:bidi="ar-SA"/>
        </w:rPr>
        <w:t>»</w:t>
      </w:r>
      <w:r w:rsidRPr="002D7C48">
        <w:rPr>
          <w:rtl/>
          <w:lang w:bidi="ar-SA"/>
        </w:rPr>
        <w:t xml:space="preserve"> ورفعه ، ونصبه ، وكذلك روى بالثلاثة قوله :</w:t>
      </w:r>
    </w:p>
    <w:p w:rsidR="002D7C48" w:rsidRPr="002D7C48" w:rsidRDefault="002D7C48" w:rsidP="00807317">
      <w:pPr>
        <w:rPr>
          <w:rtl/>
          <w:lang w:bidi="ar-SA"/>
        </w:rPr>
      </w:pPr>
      <w:r w:rsidRPr="002D7C48">
        <w:rPr>
          <w:rStyle w:val="rfdFootnotenum"/>
          <w:rtl/>
        </w:rPr>
        <w:t>(</w:t>
      </w:r>
      <w:r w:rsidR="00807317">
        <w:rPr>
          <w:rStyle w:val="rfdFootnotenum"/>
          <w:rFonts w:hint="cs"/>
          <w:rtl/>
        </w:rPr>
        <w:t>343</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فإن يهلك أبو قابوس يهلك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ربيع النّاس والبلد الحرام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AA4A29" w:rsidP="002D7C48">
            <w:pPr>
              <w:pStyle w:val="rfdPoem"/>
            </w:pPr>
            <w:r>
              <w:rPr>
                <w:rtl/>
                <w:lang w:bidi="ar-SA"/>
              </w:rPr>
              <w:t>و</w:t>
            </w:r>
            <w:r w:rsidR="002D7C48" w:rsidRPr="002D7C48">
              <w:rPr>
                <w:rtl/>
                <w:lang w:bidi="ar-SA"/>
              </w:rPr>
              <w:t xml:space="preserve">نأخذ بعده بذناب عيش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أجبّ الظّهر ليس له سنام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807317" w:rsidP="002D7C48">
      <w:pPr>
        <w:pStyle w:val="rfdFootnote0"/>
        <w:rPr>
          <w:rtl/>
          <w:lang w:bidi="ar-SA"/>
        </w:rPr>
      </w:pPr>
      <w:r>
        <w:rPr>
          <w:rFonts w:hint="cs"/>
          <w:rtl/>
        </w:rPr>
        <w:t>343</w:t>
      </w:r>
      <w:r w:rsidR="006A5F8A">
        <w:rPr>
          <w:rtl/>
        </w:rPr>
        <w:t xml:space="preserve"> ـ </w:t>
      </w:r>
      <w:r w:rsidR="002D7C48" w:rsidRPr="002D7C48">
        <w:rPr>
          <w:rtl/>
        </w:rPr>
        <w:t>البيتان للنابغة الذبيانى ، وقبلهما بيت يخاطب به عصاما حاجب النعمان ابن المنذر ، وهو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ألم أقسم عليك لتخبرنّى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أمحمول على النّعش الهمام</w:t>
            </w:r>
            <w:r w:rsidR="006A5F8A">
              <w:rPr>
                <w:rtl/>
                <w:lang w:bidi="ar-SA"/>
              </w:rPr>
              <w:t>؟</w:t>
            </w:r>
            <w:r w:rsidRPr="002D7C48">
              <w:rPr>
                <w:rtl/>
                <w:lang w:bidi="ar-SA"/>
              </w:rPr>
              <w:t xml:space="preserve"> </w:t>
            </w:r>
            <w:r w:rsidRPr="00DE6BEE">
              <w:rPr>
                <w:rStyle w:val="rfdPoemTiniCharChar"/>
                <w:rtl/>
              </w:rPr>
              <w:br/>
              <w:t> </w:t>
            </w:r>
          </w:p>
        </w:tc>
      </w:tr>
    </w:tbl>
    <w:p w:rsidR="002D7C48" w:rsidRPr="002D7C48" w:rsidRDefault="002D7C48" w:rsidP="00483CAD">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يهلك</w:t>
      </w:r>
      <w:r w:rsidR="006A5F8A" w:rsidRPr="002D7C48">
        <w:rPr>
          <w:rStyle w:val="rfdFootnote"/>
          <w:rtl/>
        </w:rPr>
        <w:t>»</w:t>
      </w:r>
      <w:r w:rsidRPr="002D7C48">
        <w:rPr>
          <w:rStyle w:val="rfdFootnote"/>
          <w:rtl/>
        </w:rPr>
        <w:t xml:space="preserve"> من باب ضرب يضرب</w:t>
      </w:r>
      <w:r w:rsidR="006A5F8A">
        <w:rPr>
          <w:rStyle w:val="rfdFootnote"/>
          <w:rtl/>
        </w:rPr>
        <w:t xml:space="preserve"> ـ </w:t>
      </w:r>
      <w:r w:rsidRPr="002D7C48">
        <w:rPr>
          <w:rStyle w:val="rfdFootnote"/>
          <w:rtl/>
        </w:rPr>
        <w:t xml:space="preserve">فعل لازم يتعدى بالهمزة كما فى قوله تعالى </w:t>
      </w:r>
      <w:r w:rsidR="007A66A2" w:rsidRPr="007A66A2">
        <w:rPr>
          <w:rStyle w:val="rfdAlaem"/>
          <w:rtl/>
        </w:rPr>
        <w:t>(</w:t>
      </w:r>
      <w:r w:rsidR="00483CAD">
        <w:rPr>
          <w:rStyle w:val="rfdFootnoteAie"/>
          <w:rtl/>
        </w:rPr>
        <w:t>أَهْلَكْتُ مالاً لُبَداً</w:t>
      </w:r>
      <w:r w:rsidR="007A66A2" w:rsidRPr="007A66A2">
        <w:rPr>
          <w:rStyle w:val="rfdAlaem"/>
          <w:rtl/>
        </w:rPr>
        <w:t>)</w:t>
      </w:r>
      <w:r w:rsidRPr="002D7C48">
        <w:rPr>
          <w:rStyle w:val="rfdFootnote"/>
          <w:rtl/>
        </w:rPr>
        <w:t xml:space="preserve"> وبنو تميم يعدونه بنفسه </w:t>
      </w:r>
      <w:r w:rsidR="006A5F8A" w:rsidRPr="002D7C48">
        <w:rPr>
          <w:rStyle w:val="rfdFootnote"/>
          <w:rtl/>
        </w:rPr>
        <w:t>«</w:t>
      </w:r>
      <w:r w:rsidRPr="002D7C48">
        <w:rPr>
          <w:rStyle w:val="rfdFootnote"/>
          <w:rtl/>
        </w:rPr>
        <w:t>أبو قابوس</w:t>
      </w:r>
      <w:r w:rsidR="006A5F8A" w:rsidRPr="002D7C48">
        <w:rPr>
          <w:rStyle w:val="rfdFootnote"/>
          <w:rtl/>
        </w:rPr>
        <w:t>»</w:t>
      </w:r>
      <w:r w:rsidRPr="002D7C48">
        <w:rPr>
          <w:rStyle w:val="rfdFootnote"/>
          <w:rtl/>
        </w:rPr>
        <w:t xml:space="preserve"> هى كنية النعمان ابن المنذر ، وقابوس : يمتنع من الصرف للعلمية والعجمة </w:t>
      </w:r>
      <w:r w:rsidR="006A5F8A" w:rsidRPr="002D7C48">
        <w:rPr>
          <w:rStyle w:val="rfdFootnote"/>
          <w:rtl/>
        </w:rPr>
        <w:t>«</w:t>
      </w:r>
      <w:r w:rsidRPr="002D7C48">
        <w:rPr>
          <w:rStyle w:val="rfdFootnote"/>
          <w:rtl/>
        </w:rPr>
        <w:t>ربيع الناس</w:t>
      </w:r>
      <w:r w:rsidR="006A5F8A" w:rsidRPr="002D7C48">
        <w:rPr>
          <w:rStyle w:val="rfdFootnote"/>
          <w:rtl/>
        </w:rPr>
        <w:t>»</w:t>
      </w:r>
      <w:r w:rsidRPr="002D7C48">
        <w:rPr>
          <w:rStyle w:val="rfdFootnote"/>
          <w:rtl/>
        </w:rPr>
        <w:t xml:space="preserve"> كنى به عن الخصب والنماء وسعة العيش ورفاغته ، وجعل النعمان ربيعا لأنه سبب ذلك </w:t>
      </w:r>
      <w:r w:rsidR="006A5F8A" w:rsidRPr="002D7C48">
        <w:rPr>
          <w:rStyle w:val="rfdFootnote"/>
          <w:rtl/>
        </w:rPr>
        <w:t>«</w:t>
      </w:r>
      <w:r w:rsidRPr="002D7C48">
        <w:rPr>
          <w:rStyle w:val="rfdFootnote"/>
          <w:rtl/>
        </w:rPr>
        <w:t>البلد الحرام</w:t>
      </w:r>
      <w:r w:rsidR="006A5F8A" w:rsidRPr="002D7C48">
        <w:rPr>
          <w:rStyle w:val="rfdFootnote"/>
          <w:rtl/>
        </w:rPr>
        <w:t>»</w:t>
      </w:r>
      <w:r w:rsidRPr="002D7C48">
        <w:rPr>
          <w:rStyle w:val="rfdFootnote"/>
          <w:rtl/>
        </w:rPr>
        <w:t xml:space="preserve"> كنى به عن أمن الناس وطمأنينتهم وراحة بالهم وذهاب خوفهم ، وجعل النعمان ذلك لأنه كان سببا فيه ؛ إذ أنه كان يجير المستجير ويؤمن الخائف </w:t>
      </w:r>
      <w:r w:rsidR="006A5F8A" w:rsidRPr="002D7C48">
        <w:rPr>
          <w:rStyle w:val="rfdFootnote"/>
          <w:rtl/>
        </w:rPr>
        <w:t>«</w:t>
      </w:r>
      <w:r w:rsidRPr="002D7C48">
        <w:rPr>
          <w:rStyle w:val="rfdFootnote"/>
          <w:rtl/>
        </w:rPr>
        <w:t>بذناب عيش</w:t>
      </w:r>
      <w:r w:rsidR="006A5F8A" w:rsidRPr="002D7C48">
        <w:rPr>
          <w:rStyle w:val="rfdFootnote"/>
          <w:rtl/>
        </w:rPr>
        <w:t>»</w:t>
      </w:r>
      <w:r w:rsidRPr="002D7C48">
        <w:rPr>
          <w:rStyle w:val="rfdFootnote"/>
          <w:rtl/>
        </w:rPr>
        <w:t xml:space="preserve"> ذناب كل شىء</w:t>
      </w:r>
      <w:r w:rsidR="006A5F8A">
        <w:rPr>
          <w:rStyle w:val="rfdFootnote"/>
          <w:rtl/>
        </w:rPr>
        <w:t xml:space="preserve"> ـ </w:t>
      </w:r>
      <w:r w:rsidRPr="002D7C48">
        <w:rPr>
          <w:rStyle w:val="rfdFootnote"/>
          <w:rtl/>
        </w:rPr>
        <w:t>بكسر الذال</w:t>
      </w:r>
      <w:r w:rsidR="006A5F8A">
        <w:rPr>
          <w:rStyle w:val="rfdFootnote"/>
          <w:rtl/>
        </w:rPr>
        <w:t xml:space="preserve"> ـ </w:t>
      </w:r>
      <w:r w:rsidRPr="002D7C48">
        <w:rPr>
          <w:rStyle w:val="rfdFootnote"/>
          <w:rtl/>
        </w:rPr>
        <w:t xml:space="preserve">عقبه وآخره </w:t>
      </w:r>
      <w:r w:rsidR="006A5F8A" w:rsidRPr="002D7C48">
        <w:rPr>
          <w:rStyle w:val="rfdFootnote"/>
          <w:rtl/>
        </w:rPr>
        <w:t>«</w:t>
      </w:r>
      <w:r w:rsidRPr="002D7C48">
        <w:rPr>
          <w:rStyle w:val="rfdFootnote"/>
          <w:rtl/>
        </w:rPr>
        <w:t>أجب الظهر</w:t>
      </w:r>
      <w:r w:rsidR="006A5F8A" w:rsidRPr="002D7C48">
        <w:rPr>
          <w:rStyle w:val="rfdFootnote"/>
          <w:rtl/>
        </w:rPr>
        <w:t>»</w:t>
      </w:r>
      <w:r w:rsidRPr="002D7C48">
        <w:rPr>
          <w:rStyle w:val="rfdFootnote"/>
          <w:rtl/>
        </w:rPr>
        <w:t xml:space="preserve"> أى : مقطوع السنام ، شبه الحياة بعد النعمان والعيش فى ظلال غيره ، وما يلاقيه الناس بعده من المشقة وصعوبة المعيشة وعسرها ، ببعير قد أضمره الهزال وقطع الإعياء والنصب سنامه ، تشبيها مضمرا فى النفس ، وطوى ذكر المشبه به ، وذكر بعض لوازمه ، وقوله </w:t>
      </w:r>
      <w:r w:rsidR="006A5F8A" w:rsidRPr="002D7C48">
        <w:rPr>
          <w:rStyle w:val="rfdFootnote"/>
          <w:rtl/>
        </w:rPr>
        <w:t>«</w:t>
      </w:r>
      <w:r w:rsidRPr="002D7C48">
        <w:rPr>
          <w:rStyle w:val="rfdFootnote"/>
          <w:rtl/>
        </w:rPr>
        <w:t>ليس له سنام</w:t>
      </w:r>
      <w:r w:rsidR="006A5F8A" w:rsidRPr="002D7C48">
        <w:rPr>
          <w:rStyle w:val="rfdFootnote"/>
          <w:rtl/>
        </w:rPr>
        <w:t>»</w:t>
      </w:r>
      <w:r w:rsidRPr="002D7C48">
        <w:rPr>
          <w:rStyle w:val="rfdFootnote"/>
          <w:rtl/>
        </w:rPr>
        <w:t xml:space="preserve"> فضل فى الكلام وزيادة يدل عليها سابقه.</w:t>
      </w:r>
    </w:p>
    <w:p w:rsidR="002D7C48" w:rsidRPr="002D7C48" w:rsidRDefault="002D7C48" w:rsidP="00807317">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فإن</w:t>
      </w:r>
      <w:r w:rsidR="006A5F8A" w:rsidRPr="002D7C48">
        <w:rPr>
          <w:rStyle w:val="rfdFootnote"/>
          <w:rtl/>
        </w:rPr>
        <w:t>»</w:t>
      </w:r>
      <w:r w:rsidRPr="002D7C48">
        <w:rPr>
          <w:rStyle w:val="rfdFootnote"/>
          <w:rtl/>
        </w:rPr>
        <w:t xml:space="preserve"> شرطية </w:t>
      </w:r>
      <w:r w:rsidR="006A5F8A" w:rsidRPr="002D7C48">
        <w:rPr>
          <w:rStyle w:val="rfdFootnote"/>
          <w:rtl/>
        </w:rPr>
        <w:t>«</w:t>
      </w:r>
      <w:r w:rsidRPr="002D7C48">
        <w:rPr>
          <w:rStyle w:val="rfdFootnote"/>
          <w:rtl/>
        </w:rPr>
        <w:t>يهلك</w:t>
      </w:r>
      <w:r w:rsidR="006A5F8A" w:rsidRPr="002D7C48">
        <w:rPr>
          <w:rStyle w:val="rfdFootnote"/>
          <w:rtl/>
        </w:rPr>
        <w:t>»</w:t>
      </w:r>
      <w:r w:rsidRPr="002D7C48">
        <w:rPr>
          <w:rStyle w:val="rfdFootnote"/>
          <w:rtl/>
        </w:rPr>
        <w:t xml:space="preserve"> فعل مضارع ، فعل الشرط </w:t>
      </w:r>
      <w:r w:rsidR="006A5F8A" w:rsidRPr="002D7C48">
        <w:rPr>
          <w:rStyle w:val="rfdFootnote"/>
          <w:rtl/>
        </w:rPr>
        <w:t>«</w:t>
      </w:r>
      <w:r w:rsidRPr="002D7C48">
        <w:rPr>
          <w:rStyle w:val="rfdFootnote"/>
          <w:rtl/>
        </w:rPr>
        <w:t>أبو</w:t>
      </w:r>
      <w:r w:rsidR="006A5F8A" w:rsidRPr="002D7C48">
        <w:rPr>
          <w:rStyle w:val="rfdFootnote"/>
          <w:rtl/>
        </w:rPr>
        <w:t>»</w:t>
      </w:r>
      <w:r w:rsidRPr="002D7C48">
        <w:rPr>
          <w:rStyle w:val="rfdFootnote"/>
          <w:rtl/>
        </w:rPr>
        <w:t xml:space="preserve"> فاعل يهلك ، وأبو مضاف ، و </w:t>
      </w:r>
      <w:r w:rsidR="006A5F8A" w:rsidRPr="002D7C48">
        <w:rPr>
          <w:rStyle w:val="rfdFootnote"/>
          <w:rtl/>
        </w:rPr>
        <w:t>«</w:t>
      </w:r>
      <w:r w:rsidRPr="002D7C48">
        <w:rPr>
          <w:rStyle w:val="rfdFootnote"/>
          <w:rtl/>
        </w:rPr>
        <w:t>قابوس</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يهلك</w:t>
      </w:r>
      <w:r w:rsidR="006A5F8A" w:rsidRPr="002D7C48">
        <w:rPr>
          <w:rStyle w:val="rfdFootnote"/>
          <w:rtl/>
        </w:rPr>
        <w:t>»</w:t>
      </w:r>
      <w:r w:rsidRPr="002D7C48">
        <w:rPr>
          <w:rStyle w:val="rfdFootnote"/>
          <w:rtl/>
        </w:rPr>
        <w:t xml:space="preserve"> جواب الشرط </w:t>
      </w:r>
      <w:r w:rsidR="006A5F8A" w:rsidRPr="002D7C48">
        <w:rPr>
          <w:rStyle w:val="rfdFootnote"/>
          <w:rtl/>
        </w:rPr>
        <w:t>«</w:t>
      </w:r>
      <w:r w:rsidRPr="002D7C48">
        <w:rPr>
          <w:rStyle w:val="rfdFootnote"/>
          <w:rtl/>
        </w:rPr>
        <w:t>ربيع الناس</w:t>
      </w:r>
      <w:r w:rsidR="006A5F8A" w:rsidRPr="002D7C48">
        <w:rPr>
          <w:rStyle w:val="rfdFootnote"/>
          <w:rtl/>
        </w:rPr>
        <w:t>»</w:t>
      </w:r>
      <w:r w:rsidRPr="002D7C48">
        <w:rPr>
          <w:rStyle w:val="rfdFootnote"/>
          <w:rtl/>
        </w:rPr>
        <w:t xml:space="preserve"> فاعل يهلك ومضاف إليه </w:t>
      </w:r>
      <w:r w:rsidR="006A5F8A" w:rsidRPr="002D7C48">
        <w:rPr>
          <w:rStyle w:val="rfdFootnote"/>
          <w:rtl/>
        </w:rPr>
        <w:t>«</w:t>
      </w:r>
      <w:r w:rsidRPr="002D7C48">
        <w:rPr>
          <w:rStyle w:val="rfdFootnote"/>
          <w:rtl/>
        </w:rPr>
        <w:t>والبلد</w:t>
      </w:r>
      <w:r w:rsidR="006A5F8A" w:rsidRPr="002D7C48">
        <w:rPr>
          <w:rStyle w:val="rfdFootnote"/>
          <w:rtl/>
        </w:rPr>
        <w:t>»</w:t>
      </w:r>
      <w:r w:rsidRPr="002D7C48">
        <w:rPr>
          <w:rStyle w:val="rfdFootnote"/>
          <w:rtl/>
        </w:rPr>
        <w:t xml:space="preserve"> معطوف على ربيع </w:t>
      </w:r>
      <w:r w:rsidR="006A5F8A" w:rsidRPr="002D7C48">
        <w:rPr>
          <w:rStyle w:val="rfdFootnote"/>
          <w:rtl/>
        </w:rPr>
        <w:t>«</w:t>
      </w:r>
      <w:r w:rsidRPr="002D7C48">
        <w:rPr>
          <w:rStyle w:val="rfdFootnote"/>
          <w:rtl/>
        </w:rPr>
        <w:t>الحرام</w:t>
      </w:r>
      <w:r w:rsidR="006A5F8A" w:rsidRPr="002D7C48">
        <w:rPr>
          <w:rStyle w:val="rfdFootnote"/>
          <w:rtl/>
        </w:rPr>
        <w:t>»</w:t>
      </w:r>
      <w:r w:rsidRPr="002D7C48">
        <w:rPr>
          <w:rStyle w:val="rfdFootnote"/>
          <w:rtl/>
        </w:rPr>
        <w:t xml:space="preserve"> نعت للبلد </w:t>
      </w:r>
      <w:r w:rsidR="006A5F8A" w:rsidRPr="002D7C48">
        <w:rPr>
          <w:rStyle w:val="rfdFootnote"/>
          <w:rtl/>
        </w:rPr>
        <w:t>«</w:t>
      </w:r>
      <w:r w:rsidRPr="002D7C48">
        <w:rPr>
          <w:rStyle w:val="rfdFootnote"/>
          <w:rtl/>
        </w:rPr>
        <w:t>ونأخذ</w:t>
      </w:r>
      <w:r w:rsidR="006A5F8A" w:rsidRPr="002D7C48">
        <w:rPr>
          <w:rStyle w:val="rfdFootnote"/>
          <w:rtl/>
        </w:rPr>
        <w:t>»</w:t>
      </w:r>
      <w:r w:rsidRPr="002D7C48">
        <w:rPr>
          <w:rStyle w:val="rfdFootnote"/>
          <w:rtl/>
        </w:rPr>
        <w:t xml:space="preserve"> يروى بالجزم فهو معطوف على جواب الشرط ، ويروى بالرفع فالواو</w:t>
      </w:r>
    </w:p>
    <w:p w:rsidR="002D7C48" w:rsidRPr="002D7C48" w:rsidRDefault="002D7C48" w:rsidP="002D7C48">
      <w:pPr>
        <w:rPr>
          <w:rtl/>
          <w:lang w:bidi="ar-SA"/>
        </w:rPr>
      </w:pPr>
      <w:r>
        <w:rPr>
          <w:rtl/>
          <w:lang w:bidi="ar-SA"/>
        </w:rPr>
        <w:br w:type="page"/>
      </w:r>
      <w:r w:rsidRPr="002D7C48">
        <w:rPr>
          <w:rtl/>
          <w:lang w:bidi="ar-SA"/>
        </w:rPr>
        <w:t xml:space="preserve">روى بجزم </w:t>
      </w:r>
      <w:r w:rsidR="006A5F8A" w:rsidRPr="002D7C48">
        <w:rPr>
          <w:rtl/>
          <w:lang w:bidi="ar-SA"/>
        </w:rPr>
        <w:t>«</w:t>
      </w:r>
      <w:r w:rsidRPr="002D7C48">
        <w:rPr>
          <w:rtl/>
          <w:lang w:bidi="ar-SA"/>
        </w:rPr>
        <w:t>نأخذ</w:t>
      </w:r>
      <w:r w:rsidR="006A5F8A" w:rsidRPr="002D7C48">
        <w:rPr>
          <w:rtl/>
          <w:lang w:bidi="ar-SA"/>
        </w:rPr>
        <w:t>»</w:t>
      </w:r>
      <w:r w:rsidRPr="002D7C48">
        <w:rPr>
          <w:rtl/>
          <w:lang w:bidi="ar-SA"/>
        </w:rPr>
        <w:t xml:space="preserve"> ورفعه ، ونصبه.</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جزم او نصب لفعل إثرفا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 واو ان بالجملتين اكتنفا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وقع بين فعل الشرط والجزاء فعل مضارع مقرون بالفاء ، أو الواو</w:t>
      </w:r>
      <w:r w:rsidR="006A5F8A">
        <w:rPr>
          <w:rtl/>
          <w:lang w:bidi="ar-SA"/>
        </w:rPr>
        <w:t xml:space="preserve"> ـ </w:t>
      </w:r>
      <w:r w:rsidRPr="002D7C48">
        <w:rPr>
          <w:rtl/>
          <w:lang w:bidi="ar-SA"/>
        </w:rPr>
        <w:t xml:space="preserve">جاز نصبه وجزمه ، نحو </w:t>
      </w:r>
      <w:r w:rsidR="006A5F8A" w:rsidRPr="002D7C48">
        <w:rPr>
          <w:rtl/>
          <w:lang w:bidi="ar-SA"/>
        </w:rPr>
        <w:t>«</w:t>
      </w:r>
      <w:r w:rsidRPr="002D7C48">
        <w:rPr>
          <w:rtl/>
          <w:lang w:bidi="ar-SA"/>
        </w:rPr>
        <w:t>إن يقم زيد ، ويخرج خالد ، أكرمك</w:t>
      </w:r>
      <w:r w:rsidR="006A5F8A" w:rsidRPr="002D7C48">
        <w:rPr>
          <w:rtl/>
          <w:lang w:bidi="ar-SA"/>
        </w:rPr>
        <w:t>»</w:t>
      </w:r>
      <w:r w:rsidRPr="002D7C48">
        <w:rPr>
          <w:rtl/>
          <w:lang w:bidi="ar-SA"/>
        </w:rPr>
        <w:t xml:space="preserve"> بجزم </w:t>
      </w:r>
      <w:r w:rsidR="006A5F8A" w:rsidRPr="002D7C48">
        <w:rPr>
          <w:rtl/>
          <w:lang w:bidi="ar-SA"/>
        </w:rPr>
        <w:t>«</w:t>
      </w:r>
      <w:r w:rsidRPr="002D7C48">
        <w:rPr>
          <w:rtl/>
          <w:lang w:bidi="ar-SA"/>
        </w:rPr>
        <w:t>يخرج</w:t>
      </w:r>
      <w:r w:rsidR="006A5F8A" w:rsidRPr="002D7C48">
        <w:rPr>
          <w:rtl/>
          <w:lang w:bidi="ar-SA"/>
        </w:rPr>
        <w:t>»</w:t>
      </w:r>
      <w:r w:rsidRPr="002D7C48">
        <w:rPr>
          <w:rtl/>
          <w:lang w:bidi="ar-SA"/>
        </w:rPr>
        <w:t xml:space="preserve"> ونصبه ، ومن النصب قوله :</w:t>
      </w:r>
    </w:p>
    <w:p w:rsidR="002D7C48" w:rsidRPr="002D7C48" w:rsidRDefault="002D7C48" w:rsidP="002D7C48">
      <w:pPr>
        <w:pStyle w:val="rfdLine"/>
        <w:rPr>
          <w:rtl/>
          <w:lang w:bidi="ar-SA"/>
        </w:rPr>
      </w:pPr>
      <w:r w:rsidRPr="002D7C48">
        <w:rPr>
          <w:rtl/>
          <w:lang w:bidi="ar-SA"/>
        </w:rPr>
        <w:t>__________________</w:t>
      </w:r>
    </w:p>
    <w:p w:rsidR="00807317" w:rsidRPr="00AE3559" w:rsidRDefault="00807317" w:rsidP="00AE3559">
      <w:pPr>
        <w:pStyle w:val="rfdFootnote0"/>
        <w:rPr>
          <w:rtl/>
        </w:rPr>
      </w:pPr>
      <w:r w:rsidRPr="00AE3559">
        <w:rPr>
          <w:rtl/>
        </w:rPr>
        <w:t>للاستئناف ، والفعل مرفوع لتجرده عن العوامل التى تقتضى جزمه أو نصبه ، ويروى بالنصب فالواو حينئذ واو المعية ، والفعل بعدها منصوب بأن مضمرة ، وإنما ساغ ذلك</w:t>
      </w:r>
      <w:r w:rsidR="006A5F8A">
        <w:rPr>
          <w:rtl/>
        </w:rPr>
        <w:t xml:space="preserve"> ـ </w:t>
      </w:r>
      <w:r w:rsidRPr="00AE3559">
        <w:rPr>
          <w:rtl/>
        </w:rPr>
        <w:t>مع أن شرط النصب بعد واو المعية أن تكون واقعة بعد نفى ، أو استفهام ، أو نحوهما</w:t>
      </w:r>
      <w:r w:rsidR="006A5F8A">
        <w:rPr>
          <w:rtl/>
        </w:rPr>
        <w:t xml:space="preserve"> ـ </w:t>
      </w:r>
      <w:r w:rsidRPr="00AE3559">
        <w:rPr>
          <w:rtl/>
        </w:rPr>
        <w:t xml:space="preserve">لأن مضمون الجزاء لم يتحقق وقوعه ، لكونه معلقا بالشرط ؛ فأشبه الواقع بعد الاستفهام </w:t>
      </w:r>
      <w:r w:rsidR="006A5F8A" w:rsidRPr="00AE3559">
        <w:rPr>
          <w:rtl/>
        </w:rPr>
        <w:t>«</w:t>
      </w:r>
      <w:r w:rsidRPr="00AE3559">
        <w:rPr>
          <w:rtl/>
        </w:rPr>
        <w:t>بعده</w:t>
      </w:r>
      <w:r w:rsidR="006A5F8A" w:rsidRPr="00AE3559">
        <w:rPr>
          <w:rtl/>
        </w:rPr>
        <w:t>»</w:t>
      </w:r>
      <w:r w:rsidRPr="00AE3559">
        <w:rPr>
          <w:rtl/>
        </w:rPr>
        <w:t xml:space="preserve"> بعد : ظرف متعلق بنأخذ ، وبعد مضاف ، وضمير الغائب مضاف إليه </w:t>
      </w:r>
      <w:r w:rsidR="006A5F8A" w:rsidRPr="00AE3559">
        <w:rPr>
          <w:rtl/>
        </w:rPr>
        <w:t>«</w:t>
      </w:r>
      <w:r w:rsidRPr="00AE3559">
        <w:rPr>
          <w:rtl/>
        </w:rPr>
        <w:t>بذناب</w:t>
      </w:r>
      <w:r w:rsidR="006A5F8A" w:rsidRPr="00AE3559">
        <w:rPr>
          <w:rtl/>
        </w:rPr>
        <w:t>»</w:t>
      </w:r>
      <w:r w:rsidRPr="00AE3559">
        <w:rPr>
          <w:rtl/>
        </w:rPr>
        <w:t xml:space="preserve"> جار ومجرور متعلق بنأخذ ، وذناب مضاف و </w:t>
      </w:r>
      <w:r w:rsidR="006A5F8A" w:rsidRPr="00AE3559">
        <w:rPr>
          <w:rtl/>
        </w:rPr>
        <w:t>«</w:t>
      </w:r>
      <w:r w:rsidRPr="00AE3559">
        <w:rPr>
          <w:rtl/>
        </w:rPr>
        <w:t>عيش</w:t>
      </w:r>
      <w:r w:rsidR="006A5F8A" w:rsidRPr="00AE3559">
        <w:rPr>
          <w:rtl/>
        </w:rPr>
        <w:t>»</w:t>
      </w:r>
      <w:r w:rsidRPr="00AE3559">
        <w:rPr>
          <w:rtl/>
        </w:rPr>
        <w:t xml:space="preserve"> مضاف إليه </w:t>
      </w:r>
      <w:r w:rsidR="006A5F8A" w:rsidRPr="00AE3559">
        <w:rPr>
          <w:rtl/>
        </w:rPr>
        <w:t>«</w:t>
      </w:r>
      <w:r w:rsidRPr="00AE3559">
        <w:rPr>
          <w:rtl/>
        </w:rPr>
        <w:t>أجب</w:t>
      </w:r>
      <w:r w:rsidR="006A5F8A" w:rsidRPr="00AE3559">
        <w:rPr>
          <w:rtl/>
        </w:rPr>
        <w:t>»</w:t>
      </w:r>
      <w:r w:rsidRPr="00AE3559">
        <w:rPr>
          <w:rtl/>
        </w:rPr>
        <w:t xml:space="preserve"> صفة لعيش مجرورة بالكسرة الظاهرة ، وأجب مضاف ، و </w:t>
      </w:r>
      <w:r w:rsidR="006A5F8A" w:rsidRPr="00AE3559">
        <w:rPr>
          <w:rtl/>
        </w:rPr>
        <w:t>«</w:t>
      </w:r>
      <w:r w:rsidRPr="00AE3559">
        <w:rPr>
          <w:rtl/>
        </w:rPr>
        <w:t>الظهر</w:t>
      </w:r>
      <w:r w:rsidR="006A5F8A" w:rsidRPr="00AE3559">
        <w:rPr>
          <w:rtl/>
        </w:rPr>
        <w:t>»</w:t>
      </w:r>
      <w:r w:rsidRPr="00AE3559">
        <w:rPr>
          <w:rtl/>
        </w:rPr>
        <w:t xml:space="preserve"> مضاف إليه </w:t>
      </w:r>
      <w:r w:rsidR="006A5F8A" w:rsidRPr="00AE3559">
        <w:rPr>
          <w:rtl/>
        </w:rPr>
        <w:t>«</w:t>
      </w:r>
      <w:r w:rsidRPr="00AE3559">
        <w:rPr>
          <w:rtl/>
        </w:rPr>
        <w:t>ليس</w:t>
      </w:r>
      <w:r w:rsidR="006A5F8A" w:rsidRPr="00AE3559">
        <w:rPr>
          <w:rtl/>
        </w:rPr>
        <w:t>»</w:t>
      </w:r>
      <w:r w:rsidRPr="00AE3559">
        <w:rPr>
          <w:rtl/>
        </w:rPr>
        <w:t xml:space="preserve"> فعل ماض ناقص </w:t>
      </w:r>
      <w:r w:rsidR="006A5F8A" w:rsidRPr="00AE3559">
        <w:rPr>
          <w:rtl/>
        </w:rPr>
        <w:t>«</w:t>
      </w:r>
      <w:r w:rsidRPr="00AE3559">
        <w:rPr>
          <w:rtl/>
        </w:rPr>
        <w:t>له</w:t>
      </w:r>
      <w:r w:rsidR="006A5F8A" w:rsidRPr="00AE3559">
        <w:rPr>
          <w:rtl/>
        </w:rPr>
        <w:t>»</w:t>
      </w:r>
      <w:r w:rsidRPr="00AE3559">
        <w:rPr>
          <w:rtl/>
        </w:rPr>
        <w:t xml:space="preserve"> جار ومجرور متعلق بمحذوف خبر ليس مقدم </w:t>
      </w:r>
      <w:r w:rsidR="006A5F8A" w:rsidRPr="00AE3559">
        <w:rPr>
          <w:rtl/>
        </w:rPr>
        <w:t>«</w:t>
      </w:r>
      <w:r w:rsidRPr="00AE3559">
        <w:rPr>
          <w:rtl/>
        </w:rPr>
        <w:t>سنام</w:t>
      </w:r>
      <w:r w:rsidR="006A5F8A" w:rsidRPr="00AE3559">
        <w:rPr>
          <w:rtl/>
        </w:rPr>
        <w:t>»</w:t>
      </w:r>
      <w:r w:rsidRPr="00AE3559">
        <w:rPr>
          <w:rtl/>
        </w:rPr>
        <w:t xml:space="preserve"> اسم ليس تأخر عن خبرها ، والجملة من ليس واسمها وخبرها فى محل جر صفة ثانية لعيش.</w:t>
      </w:r>
    </w:p>
    <w:p w:rsidR="00807317" w:rsidRPr="002D7C48" w:rsidRDefault="00807317" w:rsidP="00807317">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ونأخذ</w:t>
      </w:r>
      <w:r w:rsidR="006A5F8A" w:rsidRPr="002D7C48">
        <w:rPr>
          <w:rStyle w:val="rfdFootnote"/>
          <w:rtl/>
        </w:rPr>
        <w:t>»</w:t>
      </w:r>
      <w:r w:rsidRPr="002D7C48">
        <w:rPr>
          <w:rStyle w:val="rfdFootnote"/>
          <w:rtl/>
        </w:rPr>
        <w:t xml:space="preserve"> حيث روى بالأوجه الثلاثة ، وقد بينا ذلك مع إعراب البيتين.</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وجزم</w:t>
      </w:r>
      <w:r w:rsidR="006A5F8A" w:rsidRPr="002D7C48">
        <w:rPr>
          <w:rtl/>
        </w:rPr>
        <w:t>»</w:t>
      </w:r>
      <w:r w:rsidRPr="002D7C48">
        <w:rPr>
          <w:rtl/>
        </w:rPr>
        <w:t xml:space="preserve"> مبتدأ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نصب</w:t>
      </w:r>
      <w:r w:rsidR="006A5F8A" w:rsidRPr="002D7C48">
        <w:rPr>
          <w:rtl/>
        </w:rPr>
        <w:t>»</w:t>
      </w:r>
      <w:r w:rsidRPr="002D7C48">
        <w:rPr>
          <w:rtl/>
        </w:rPr>
        <w:t xml:space="preserve"> معطوف على جزم </w:t>
      </w:r>
      <w:r w:rsidR="006A5F8A" w:rsidRPr="002D7C48">
        <w:rPr>
          <w:rtl/>
        </w:rPr>
        <w:t>«</w:t>
      </w:r>
      <w:r w:rsidRPr="002D7C48">
        <w:rPr>
          <w:rtl/>
        </w:rPr>
        <w:t>لفعل</w:t>
      </w:r>
      <w:r w:rsidR="006A5F8A" w:rsidRPr="002D7C48">
        <w:rPr>
          <w:rtl/>
        </w:rPr>
        <w:t>»</w:t>
      </w:r>
      <w:r w:rsidRPr="002D7C48">
        <w:rPr>
          <w:rtl/>
        </w:rPr>
        <w:t xml:space="preserve"> جار ومجرور متعلق بمحذوف خبر المبتدأ ، أو متعلق بالمبتدأ أو بالمعطوف عليه على سبيل التنازع ، وعلى هذا يكون خبر المبتدأ إما محذوفا يفهم من السياق ، تقديره : حائز ، أو نحوه ، وإما الجملة الشرطية الآتية </w:t>
      </w:r>
      <w:r w:rsidR="006A5F8A" w:rsidRPr="002D7C48">
        <w:rPr>
          <w:rtl/>
        </w:rPr>
        <w:t>«</w:t>
      </w:r>
      <w:r w:rsidRPr="002D7C48">
        <w:rPr>
          <w:rtl/>
        </w:rPr>
        <w:t>إثر</w:t>
      </w:r>
      <w:r w:rsidR="006A5F8A" w:rsidRPr="002D7C48">
        <w:rPr>
          <w:rtl/>
        </w:rPr>
        <w:t>»</w:t>
      </w:r>
      <w:r w:rsidRPr="002D7C48">
        <w:rPr>
          <w:rtl/>
        </w:rPr>
        <w:t xml:space="preserve"> ظرف متعلق بمحذوف صفة لفعل ، وإثر مضاف و </w:t>
      </w:r>
      <w:r w:rsidR="006A5F8A" w:rsidRPr="002D7C48">
        <w:rPr>
          <w:rtl/>
        </w:rPr>
        <w:t>«</w:t>
      </w:r>
      <w:r w:rsidRPr="002D7C48">
        <w:rPr>
          <w:rtl/>
        </w:rPr>
        <w:t>فا</w:t>
      </w:r>
      <w:r w:rsidR="006A5F8A" w:rsidRPr="002D7C48">
        <w:rPr>
          <w:rtl/>
        </w:rPr>
        <w:t>»</w:t>
      </w:r>
      <w:r w:rsidRPr="002D7C48">
        <w:rPr>
          <w:rtl/>
        </w:rPr>
        <w:t xml:space="preserve"> قصر للضرورة :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واو</w:t>
      </w:r>
      <w:r w:rsidR="006A5F8A" w:rsidRPr="002D7C48">
        <w:rPr>
          <w:rtl/>
        </w:rPr>
        <w:t>»</w:t>
      </w:r>
      <w:r w:rsidRPr="002D7C48">
        <w:rPr>
          <w:rtl/>
        </w:rPr>
        <w:t xml:space="preserve"> معطوف على فا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بالجملتين</w:t>
      </w:r>
      <w:r w:rsidR="006A5F8A" w:rsidRPr="002D7C48">
        <w:rPr>
          <w:rtl/>
        </w:rPr>
        <w:t>»</w:t>
      </w:r>
      <w:r w:rsidRPr="002D7C48">
        <w:rPr>
          <w:rtl/>
        </w:rPr>
        <w:t xml:space="preserve"> جار ومجرور متعلق باكتنفا الآتى </w:t>
      </w:r>
      <w:r w:rsidR="006A5F8A" w:rsidRPr="002D7C48">
        <w:rPr>
          <w:rtl/>
        </w:rPr>
        <w:t>«</w:t>
      </w:r>
      <w:r w:rsidRPr="002D7C48">
        <w:rPr>
          <w:rtl/>
        </w:rPr>
        <w:t>اكتنفا</w:t>
      </w:r>
      <w:r w:rsidR="006A5F8A" w:rsidRPr="002D7C48">
        <w:rPr>
          <w:rtl/>
        </w:rPr>
        <w:t>»</w:t>
      </w:r>
      <w:r w:rsidRPr="002D7C48">
        <w:rPr>
          <w:rtl/>
        </w:rPr>
        <w:t xml:space="preserve"> فعل ماض فعل الشرط ، وجواب الشرط محذوف.</w:t>
      </w:r>
    </w:p>
    <w:p w:rsidR="002D7C48" w:rsidRPr="002D7C48" w:rsidRDefault="002D7C48" w:rsidP="00AE3559">
      <w:pPr>
        <w:rPr>
          <w:rtl/>
          <w:lang w:bidi="ar-SA"/>
        </w:rPr>
      </w:pPr>
      <w:r>
        <w:rPr>
          <w:rtl/>
          <w:lang w:bidi="ar-SA"/>
        </w:rPr>
        <w:br w:type="page"/>
      </w:r>
      <w:r w:rsidRPr="002D7C48">
        <w:rPr>
          <w:rStyle w:val="rfdFootnotenum"/>
          <w:rtl/>
        </w:rPr>
        <w:t>(</w:t>
      </w:r>
      <w:r w:rsidR="00AE3559">
        <w:rPr>
          <w:rStyle w:val="rfdFootnotenum"/>
          <w:rFonts w:hint="cs"/>
          <w:rtl/>
        </w:rPr>
        <w:t>344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من يقترب منّا ويخضع نؤوه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لا يخش ظلما ما أقام ولا هضما</w:t>
            </w:r>
            <w:r w:rsidR="002D7C48" w:rsidRPr="00DE6BEE">
              <w:rPr>
                <w:rStyle w:val="rfdPoemTiniCharChar"/>
                <w:rtl/>
              </w:rPr>
              <w:br/>
              <w:t> </w:t>
            </w:r>
          </w:p>
        </w:tc>
      </w:tr>
    </w:tbl>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الشّرط يغنى عن جواب قد علم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العكس قد يأتى إن المعنى فهمّ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AE3559" w:rsidP="002D7C48">
      <w:pPr>
        <w:pStyle w:val="rfdFootnote0"/>
        <w:rPr>
          <w:rtl/>
          <w:lang w:bidi="ar-SA"/>
        </w:rPr>
      </w:pPr>
      <w:r>
        <w:rPr>
          <w:rFonts w:hint="cs"/>
          <w:rtl/>
        </w:rPr>
        <w:t>344</w:t>
      </w:r>
      <w:r w:rsidR="006A5F8A">
        <w:rPr>
          <w:rtl/>
        </w:rPr>
        <w:t xml:space="preserve"> ـ </w:t>
      </w:r>
      <w:r w:rsidR="002D7C48" w:rsidRPr="002D7C48">
        <w:rPr>
          <w:rtl/>
        </w:rPr>
        <w:t>البيت من الشواهد التى لم نقف على نسبتها إلى قائل معين.</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يقترب</w:t>
      </w:r>
      <w:r w:rsidR="006A5F8A" w:rsidRPr="002D7C48">
        <w:rPr>
          <w:rStyle w:val="rfdFootnote"/>
          <w:rtl/>
        </w:rPr>
        <w:t>»</w:t>
      </w:r>
      <w:r w:rsidRPr="002D7C48">
        <w:rPr>
          <w:rStyle w:val="rfdFootnote"/>
          <w:rtl/>
        </w:rPr>
        <w:t xml:space="preserve"> يدنو ، ويقرب </w:t>
      </w:r>
      <w:r w:rsidR="006A5F8A" w:rsidRPr="002D7C48">
        <w:rPr>
          <w:rStyle w:val="rfdFootnote"/>
          <w:rtl/>
        </w:rPr>
        <w:t>«</w:t>
      </w:r>
      <w:r w:rsidRPr="002D7C48">
        <w:rPr>
          <w:rStyle w:val="rfdFootnote"/>
          <w:rtl/>
        </w:rPr>
        <w:t>يخضع</w:t>
      </w:r>
      <w:r w:rsidR="006A5F8A" w:rsidRPr="002D7C48">
        <w:rPr>
          <w:rStyle w:val="rfdFootnote"/>
          <w:rtl/>
        </w:rPr>
        <w:t>»</w:t>
      </w:r>
      <w:r w:rsidRPr="002D7C48">
        <w:rPr>
          <w:rStyle w:val="rfdFootnote"/>
          <w:rtl/>
        </w:rPr>
        <w:t xml:space="preserve"> يستكين ، ويذل </w:t>
      </w:r>
      <w:r w:rsidR="006A5F8A" w:rsidRPr="002D7C48">
        <w:rPr>
          <w:rStyle w:val="rfdFootnote"/>
          <w:rtl/>
        </w:rPr>
        <w:t>«</w:t>
      </w:r>
      <w:r w:rsidRPr="002D7C48">
        <w:rPr>
          <w:rStyle w:val="rfdFootnote"/>
          <w:rtl/>
        </w:rPr>
        <w:t>نؤوه</w:t>
      </w:r>
      <w:r w:rsidR="006A5F8A" w:rsidRPr="002D7C48">
        <w:rPr>
          <w:rStyle w:val="rfdFootnote"/>
          <w:rtl/>
        </w:rPr>
        <w:t>»</w:t>
      </w:r>
      <w:r w:rsidRPr="002D7C48">
        <w:rPr>
          <w:rStyle w:val="rfdFootnote"/>
          <w:rtl/>
        </w:rPr>
        <w:t xml:space="preserve"> ننزله عندنا </w:t>
      </w:r>
      <w:r w:rsidR="006A5F8A" w:rsidRPr="002D7C48">
        <w:rPr>
          <w:rStyle w:val="rfdFootnote"/>
          <w:rtl/>
        </w:rPr>
        <w:t>«</w:t>
      </w:r>
      <w:r w:rsidRPr="002D7C48">
        <w:rPr>
          <w:rStyle w:val="rfdFootnote"/>
          <w:rtl/>
        </w:rPr>
        <w:t>هضما</w:t>
      </w:r>
      <w:r w:rsidR="006A5F8A" w:rsidRPr="002D7C48">
        <w:rPr>
          <w:rStyle w:val="rfdFootnote"/>
          <w:rtl/>
        </w:rPr>
        <w:t>»</w:t>
      </w:r>
      <w:r w:rsidRPr="002D7C48">
        <w:rPr>
          <w:rStyle w:val="rfdFootnote"/>
          <w:rtl/>
        </w:rPr>
        <w:t xml:space="preserve"> ظلما ، وضياعا لحقوقه.</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ومن</w:t>
      </w:r>
      <w:r w:rsidR="006A5F8A" w:rsidRPr="002D7C48">
        <w:rPr>
          <w:rStyle w:val="rfdFootnote"/>
          <w:rtl/>
        </w:rPr>
        <w:t>»</w:t>
      </w:r>
      <w:r w:rsidRPr="002D7C48">
        <w:rPr>
          <w:rStyle w:val="rfdFootnote"/>
          <w:rtl/>
        </w:rPr>
        <w:t xml:space="preserve"> اسم شرط جازم يجزم فعلين ، الأول فعل الشرط ، والثانى جوابه وجزاؤه ، وهو مبنى على السكون فى محل رفع مبتدأ </w:t>
      </w:r>
      <w:r w:rsidR="006A5F8A" w:rsidRPr="002D7C48">
        <w:rPr>
          <w:rStyle w:val="rfdFootnote"/>
          <w:rtl/>
        </w:rPr>
        <w:t>«</w:t>
      </w:r>
      <w:r w:rsidRPr="002D7C48">
        <w:rPr>
          <w:rStyle w:val="rfdFootnote"/>
          <w:rtl/>
        </w:rPr>
        <w:t>يقترب</w:t>
      </w:r>
      <w:r w:rsidR="006A5F8A" w:rsidRPr="002D7C48">
        <w:rPr>
          <w:rStyle w:val="rfdFootnote"/>
          <w:rtl/>
        </w:rPr>
        <w:t>»</w:t>
      </w:r>
      <w:r w:rsidRPr="002D7C48">
        <w:rPr>
          <w:rStyle w:val="rfdFootnote"/>
          <w:rtl/>
        </w:rPr>
        <w:t xml:space="preserve"> فعل مضارع فعل الشرط ، وفاعله ضمير مستتر فيه جوازا تقديره هو يعود على من الشرطية </w:t>
      </w:r>
      <w:r w:rsidR="006A5F8A" w:rsidRPr="002D7C48">
        <w:rPr>
          <w:rStyle w:val="rfdFootnote"/>
          <w:rtl/>
        </w:rPr>
        <w:t>«</w:t>
      </w:r>
      <w:r w:rsidRPr="002D7C48">
        <w:rPr>
          <w:rStyle w:val="rfdFootnote"/>
          <w:rtl/>
        </w:rPr>
        <w:t>منا</w:t>
      </w:r>
      <w:r w:rsidR="006A5F8A" w:rsidRPr="002D7C48">
        <w:rPr>
          <w:rStyle w:val="rfdFootnote"/>
          <w:rtl/>
        </w:rPr>
        <w:t>»</w:t>
      </w:r>
      <w:r w:rsidRPr="002D7C48">
        <w:rPr>
          <w:rStyle w:val="rfdFootnote"/>
          <w:rtl/>
        </w:rPr>
        <w:t xml:space="preserve"> جار ومجرور متعلق بقوله يقترب </w:t>
      </w:r>
      <w:r w:rsidR="006A5F8A" w:rsidRPr="002D7C48">
        <w:rPr>
          <w:rStyle w:val="rfdFootnote"/>
          <w:rtl/>
        </w:rPr>
        <w:t>«</w:t>
      </w:r>
      <w:r w:rsidRPr="002D7C48">
        <w:rPr>
          <w:rStyle w:val="rfdFootnote"/>
          <w:rtl/>
        </w:rPr>
        <w:t>ويخضع</w:t>
      </w:r>
      <w:r w:rsidR="006A5F8A" w:rsidRPr="002D7C48">
        <w:rPr>
          <w:rStyle w:val="rfdFootnote"/>
          <w:rtl/>
        </w:rPr>
        <w:t>»</w:t>
      </w:r>
      <w:r w:rsidRPr="002D7C48">
        <w:rPr>
          <w:rStyle w:val="rfdFootnote"/>
          <w:rtl/>
        </w:rPr>
        <w:t xml:space="preserve"> الواو واو المعية ، ويخضع : فعل مضارع منصوب بأن مضمرة وجوبا بعد واو المعية لتنزيل الشرط منزلة الاستفهام ، وفاعله ضمير مستتر فيه جوازا تقديره هو يعود على من الشرطية أيضا </w:t>
      </w:r>
      <w:r w:rsidR="006A5F8A" w:rsidRPr="002D7C48">
        <w:rPr>
          <w:rStyle w:val="rfdFootnote"/>
          <w:rtl/>
        </w:rPr>
        <w:t>«</w:t>
      </w:r>
      <w:r w:rsidRPr="002D7C48">
        <w:rPr>
          <w:rStyle w:val="rfdFootnote"/>
          <w:rtl/>
        </w:rPr>
        <w:t>نؤوه</w:t>
      </w:r>
      <w:r w:rsidR="006A5F8A" w:rsidRPr="002D7C48">
        <w:rPr>
          <w:rStyle w:val="rfdFootnote"/>
          <w:rtl/>
        </w:rPr>
        <w:t>»</w:t>
      </w:r>
      <w:r w:rsidRPr="002D7C48">
        <w:rPr>
          <w:rStyle w:val="rfdFootnote"/>
          <w:rtl/>
        </w:rPr>
        <w:t xml:space="preserve"> نؤو : فعل مضارع ، جواب الشرط ، مجزوم بحذف الياء. والفاعل ضمير مستتر فيه وجوبا تقديره نحن ، والهاء مفعول به </w:t>
      </w:r>
      <w:r w:rsidR="006A5F8A" w:rsidRPr="002D7C48">
        <w:rPr>
          <w:rStyle w:val="rfdFootnote"/>
          <w:rtl/>
        </w:rPr>
        <w:t>«</w:t>
      </w:r>
      <w:r w:rsidRPr="002D7C48">
        <w:rPr>
          <w:rStyle w:val="rfdFootnote"/>
          <w:rtl/>
        </w:rPr>
        <w:t>ولا</w:t>
      </w:r>
      <w:r w:rsidR="006A5F8A" w:rsidRPr="002D7C48">
        <w:rPr>
          <w:rStyle w:val="rfdFootnote"/>
          <w:rtl/>
        </w:rPr>
        <w:t>»</w:t>
      </w:r>
      <w:r w:rsidRPr="002D7C48">
        <w:rPr>
          <w:rStyle w:val="rfdFootnote"/>
          <w:rtl/>
        </w:rPr>
        <w:t xml:space="preserve"> الواو عاطفة ، لا : نافية </w:t>
      </w:r>
      <w:r w:rsidR="006A5F8A" w:rsidRPr="002D7C48">
        <w:rPr>
          <w:rStyle w:val="rfdFootnote"/>
          <w:rtl/>
        </w:rPr>
        <w:t>«</w:t>
      </w:r>
      <w:r w:rsidRPr="002D7C48">
        <w:rPr>
          <w:rStyle w:val="rfdFootnote"/>
          <w:rtl/>
        </w:rPr>
        <w:t>يخش</w:t>
      </w:r>
      <w:r w:rsidR="006A5F8A" w:rsidRPr="002D7C48">
        <w:rPr>
          <w:rStyle w:val="rfdFootnote"/>
          <w:rtl/>
        </w:rPr>
        <w:t>»</w:t>
      </w:r>
      <w:r w:rsidRPr="002D7C48">
        <w:rPr>
          <w:rStyle w:val="rfdFootnote"/>
          <w:rtl/>
        </w:rPr>
        <w:t xml:space="preserve"> فعل مضارع معطوف على جواب الشرط ، مجزوم بحذف الألف ، وفاعله ضمير مستتر فيه جوازا تقديره هو يعود على من الشرطية أيضا </w:t>
      </w:r>
      <w:r w:rsidR="006A5F8A" w:rsidRPr="002D7C48">
        <w:rPr>
          <w:rStyle w:val="rfdFootnote"/>
          <w:rtl/>
        </w:rPr>
        <w:t>«</w:t>
      </w:r>
      <w:r w:rsidRPr="002D7C48">
        <w:rPr>
          <w:rStyle w:val="rfdFootnote"/>
          <w:rtl/>
        </w:rPr>
        <w:t>ظلما</w:t>
      </w:r>
      <w:r w:rsidR="006A5F8A" w:rsidRPr="002D7C48">
        <w:rPr>
          <w:rStyle w:val="rfdFootnote"/>
          <w:rtl/>
        </w:rPr>
        <w:t>»</w:t>
      </w:r>
      <w:r w:rsidRPr="002D7C48">
        <w:rPr>
          <w:rStyle w:val="rfdFootnote"/>
          <w:rtl/>
        </w:rPr>
        <w:t xml:space="preserve"> مفعول به ليخش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مصدرية ظرفية </w:t>
      </w:r>
      <w:r w:rsidR="006A5F8A" w:rsidRPr="002D7C48">
        <w:rPr>
          <w:rStyle w:val="rfdFootnote"/>
          <w:rtl/>
        </w:rPr>
        <w:t>«</w:t>
      </w:r>
      <w:r w:rsidRPr="002D7C48">
        <w:rPr>
          <w:rStyle w:val="rfdFootnote"/>
          <w:rtl/>
        </w:rPr>
        <w:t>أقام</w:t>
      </w:r>
      <w:r w:rsidR="006A5F8A" w:rsidRPr="002D7C48">
        <w:rPr>
          <w:rStyle w:val="rfdFootnote"/>
          <w:rtl/>
        </w:rPr>
        <w:t>»</w:t>
      </w:r>
      <w:r w:rsidRPr="002D7C48">
        <w:rPr>
          <w:rStyle w:val="rfdFootnote"/>
          <w:rtl/>
        </w:rPr>
        <w:t xml:space="preserve"> فعل ماض ، وفاعله ضمير مستتر فيه </w:t>
      </w:r>
      <w:r w:rsidR="006A5F8A" w:rsidRPr="002D7C48">
        <w:rPr>
          <w:rStyle w:val="rfdFootnote"/>
          <w:rtl/>
        </w:rPr>
        <w:t>«</w:t>
      </w:r>
      <w:r w:rsidRPr="002D7C48">
        <w:rPr>
          <w:rStyle w:val="rfdFootnote"/>
          <w:rtl/>
        </w:rPr>
        <w:t>ولا</w:t>
      </w:r>
      <w:r w:rsidR="006A5F8A" w:rsidRPr="002D7C48">
        <w:rPr>
          <w:rStyle w:val="rfdFootnote"/>
          <w:rtl/>
        </w:rPr>
        <w:t>»</w:t>
      </w:r>
      <w:r w:rsidRPr="002D7C48">
        <w:rPr>
          <w:rStyle w:val="rfdFootnote"/>
          <w:rtl/>
        </w:rPr>
        <w:t xml:space="preserve"> الواو عاطفة ، لا : نافية </w:t>
      </w:r>
      <w:r w:rsidR="006A5F8A" w:rsidRPr="002D7C48">
        <w:rPr>
          <w:rStyle w:val="rfdFootnote"/>
          <w:rtl/>
        </w:rPr>
        <w:t>«</w:t>
      </w:r>
      <w:r w:rsidRPr="002D7C48">
        <w:rPr>
          <w:rStyle w:val="rfdFootnote"/>
          <w:rtl/>
        </w:rPr>
        <w:t>هضما</w:t>
      </w:r>
      <w:r w:rsidR="006A5F8A" w:rsidRPr="002D7C48">
        <w:rPr>
          <w:rStyle w:val="rfdFootnote"/>
          <w:rtl/>
        </w:rPr>
        <w:t>»</w:t>
      </w:r>
      <w:r w:rsidRPr="002D7C48">
        <w:rPr>
          <w:rStyle w:val="rfdFootnote"/>
          <w:rtl/>
        </w:rPr>
        <w:t xml:space="preserve"> معطوف على قوله </w:t>
      </w:r>
      <w:r w:rsidR="006A5F8A" w:rsidRPr="002D7C48">
        <w:rPr>
          <w:rStyle w:val="rfdFootnote"/>
          <w:rtl/>
        </w:rPr>
        <w:t>«</w:t>
      </w:r>
      <w:r w:rsidRPr="002D7C48">
        <w:rPr>
          <w:rStyle w:val="rfdFootnote"/>
          <w:rtl/>
        </w:rPr>
        <w:t>ظلما</w:t>
      </w:r>
      <w:r w:rsidR="006A5F8A" w:rsidRPr="002D7C48">
        <w:rPr>
          <w:rStyle w:val="rfdFootnote"/>
          <w:rtl/>
        </w:rPr>
        <w:t>»</w:t>
      </w:r>
      <w:r w:rsidR="006A5F8A">
        <w:rPr>
          <w:rStyle w:val="rfdFootnote"/>
          <w:rtl/>
        </w:rPr>
        <w:t>.</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ويخضع</w:t>
      </w:r>
      <w:r w:rsidR="006A5F8A" w:rsidRPr="002D7C48">
        <w:rPr>
          <w:rStyle w:val="rfdFootnote"/>
          <w:rtl/>
        </w:rPr>
        <w:t>»</w:t>
      </w:r>
      <w:r w:rsidRPr="002D7C48">
        <w:rPr>
          <w:rStyle w:val="rfdFootnote"/>
          <w:rtl/>
        </w:rPr>
        <w:t xml:space="preserve"> فإنه منصوب ، وقد توسط بين فعل الشرط وجوابه.</w:t>
      </w:r>
    </w:p>
    <w:p w:rsidR="002D7C48" w:rsidRPr="002D7C48" w:rsidRDefault="002D7C48" w:rsidP="002E4E67">
      <w:pPr>
        <w:rPr>
          <w:rtl/>
          <w:lang w:bidi="ar-SA"/>
        </w:rPr>
      </w:pPr>
      <w:r w:rsidRPr="002D7C48">
        <w:rPr>
          <w:rStyle w:val="rfdFootnote"/>
          <w:rtl/>
        </w:rPr>
        <w:t>ونظير هذا البيت قول زهير بن أبى سلمى ، وهو من شواهد سيبويه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Footnote"/>
              <w:rPr>
                <w:rtl/>
                <w:lang w:bidi="ar-SA"/>
              </w:rPr>
            </w:pPr>
            <w:r>
              <w:rPr>
                <w:rtl/>
                <w:lang w:bidi="ar-SA"/>
              </w:rPr>
              <w:t>و</w:t>
            </w:r>
            <w:r w:rsidR="002D7C48" w:rsidRPr="002D7C48">
              <w:rPr>
                <w:rtl/>
                <w:lang w:bidi="ar-SA"/>
              </w:rPr>
              <w:t>من لا يقدّم رجله مطمئنّة</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فيثبتها فى مستوى الأرض يزلق </w:t>
            </w:r>
            <w:r w:rsidRPr="00DE6BEE">
              <w:rPr>
                <w:rStyle w:val="rfdPoemTiniCharChar"/>
                <w:rtl/>
              </w:rPr>
              <w:br/>
              <w:t> </w:t>
            </w:r>
          </w:p>
        </w:tc>
      </w:tr>
    </w:tbl>
    <w:p w:rsidR="002D7C48" w:rsidRPr="002D7C48" w:rsidRDefault="002D7C48" w:rsidP="00AE3559">
      <w:pPr>
        <w:pStyle w:val="rfdFootnote0"/>
        <w:rPr>
          <w:rtl/>
          <w:lang w:bidi="ar-SA"/>
        </w:rPr>
      </w:pPr>
      <w:r>
        <w:rPr>
          <w:rtl/>
        </w:rPr>
        <w:t>(</w:t>
      </w:r>
      <w:r w:rsidRPr="002D7C48">
        <w:rPr>
          <w:rtl/>
        </w:rPr>
        <w:t xml:space="preserve">1) </w:t>
      </w:r>
      <w:r w:rsidR="006A5F8A" w:rsidRPr="002D7C48">
        <w:rPr>
          <w:rtl/>
        </w:rPr>
        <w:t>«</w:t>
      </w:r>
      <w:r w:rsidRPr="002D7C48">
        <w:rPr>
          <w:rtl/>
        </w:rPr>
        <w:t>والشرط</w:t>
      </w:r>
      <w:r w:rsidR="006A5F8A" w:rsidRPr="002D7C48">
        <w:rPr>
          <w:rtl/>
        </w:rPr>
        <w:t>»</w:t>
      </w:r>
      <w:r w:rsidRPr="002D7C48">
        <w:rPr>
          <w:rtl/>
        </w:rPr>
        <w:t xml:space="preserve"> مبتدأ </w:t>
      </w:r>
      <w:r w:rsidR="006A5F8A" w:rsidRPr="002D7C48">
        <w:rPr>
          <w:rtl/>
        </w:rPr>
        <w:t>«</w:t>
      </w:r>
      <w:r w:rsidRPr="002D7C48">
        <w:rPr>
          <w:rtl/>
        </w:rPr>
        <w:t>يغنى</w:t>
      </w:r>
      <w:r w:rsidR="006A5F8A" w:rsidRPr="002D7C48">
        <w:rPr>
          <w:rtl/>
        </w:rPr>
        <w:t>»</w:t>
      </w:r>
      <w:r w:rsidRPr="002D7C48">
        <w:rPr>
          <w:rtl/>
        </w:rPr>
        <w:t xml:space="preserve"> فعل مضارع ، وفاعله ضمير مستتر فيه جوازا تقديره هو يعود إلى الشرط ، والجملة فى محل رفع</w:t>
      </w:r>
      <w:r w:rsidR="00AE3559">
        <w:rPr>
          <w:rtl/>
        </w:rPr>
        <w:t xml:space="preserve"> خبر المبتدأ </w:t>
      </w:r>
      <w:r w:rsidR="006A5F8A">
        <w:rPr>
          <w:rtl/>
        </w:rPr>
        <w:t>«</w:t>
      </w:r>
      <w:r w:rsidR="00AE3559">
        <w:rPr>
          <w:rtl/>
        </w:rPr>
        <w:t>عن جواب</w:t>
      </w:r>
      <w:r w:rsidR="006A5F8A">
        <w:rPr>
          <w:rtl/>
        </w:rPr>
        <w:t>»</w:t>
      </w:r>
      <w:r w:rsidR="00AE3559">
        <w:rPr>
          <w:rtl/>
        </w:rPr>
        <w:t xml:space="preserve"> جار</w:t>
      </w:r>
    </w:p>
    <w:p w:rsidR="002D7C48" w:rsidRPr="002D7C48" w:rsidRDefault="002D7C48" w:rsidP="00AE3559">
      <w:pPr>
        <w:rPr>
          <w:rtl/>
          <w:lang w:bidi="ar-SA"/>
        </w:rPr>
      </w:pPr>
      <w:r>
        <w:rPr>
          <w:rtl/>
          <w:lang w:bidi="ar-SA"/>
        </w:rPr>
        <w:br w:type="page"/>
      </w:r>
      <w:r w:rsidRPr="002D7C48">
        <w:rPr>
          <w:rtl/>
          <w:lang w:bidi="ar-SA"/>
        </w:rPr>
        <w:t xml:space="preserve">يجوز حذف جواب الشرط ، والاستغناء </w:t>
      </w:r>
      <w:r w:rsidR="006A5F8A">
        <w:rPr>
          <w:rtl/>
          <w:lang w:bidi="ar-SA"/>
        </w:rPr>
        <w:t>[</w:t>
      </w:r>
      <w:r w:rsidRPr="002D7C48">
        <w:rPr>
          <w:rtl/>
          <w:lang w:bidi="ar-SA"/>
        </w:rPr>
        <w:t>بالشرط</w:t>
      </w:r>
      <w:r w:rsidR="006A5F8A">
        <w:rPr>
          <w:rtl/>
          <w:lang w:bidi="ar-SA"/>
        </w:rPr>
        <w:t>]</w:t>
      </w:r>
      <w:r w:rsidRPr="002D7C48">
        <w:rPr>
          <w:rtl/>
          <w:lang w:bidi="ar-SA"/>
        </w:rPr>
        <w:t xml:space="preserve"> عنه ، وذلك عند ما يدلّ دليل على حذفه ، نحو </w:t>
      </w:r>
      <w:r w:rsidR="006A5F8A" w:rsidRPr="002D7C48">
        <w:rPr>
          <w:rtl/>
          <w:lang w:bidi="ar-SA"/>
        </w:rPr>
        <w:t>«</w:t>
      </w:r>
      <w:r w:rsidRPr="002D7C48">
        <w:rPr>
          <w:rtl/>
          <w:lang w:bidi="ar-SA"/>
        </w:rPr>
        <w:t>أنت ظالم إن فعلت</w:t>
      </w:r>
      <w:r w:rsidR="006A5F8A" w:rsidRPr="002D7C48">
        <w:rPr>
          <w:rtl/>
          <w:lang w:bidi="ar-SA"/>
        </w:rPr>
        <w:t>»</w:t>
      </w:r>
      <w:r w:rsidRPr="002D7C48">
        <w:rPr>
          <w:rtl/>
          <w:lang w:bidi="ar-SA"/>
        </w:rPr>
        <w:t xml:space="preserve"> فحذف جواب الشرط لدلالة </w:t>
      </w:r>
      <w:r w:rsidR="006A5F8A" w:rsidRPr="002D7C48">
        <w:rPr>
          <w:rtl/>
          <w:lang w:bidi="ar-SA"/>
        </w:rPr>
        <w:t>«</w:t>
      </w:r>
      <w:r w:rsidRPr="002D7C48">
        <w:rPr>
          <w:rtl/>
          <w:lang w:bidi="ar-SA"/>
        </w:rPr>
        <w:t>أنت ظالم</w:t>
      </w:r>
      <w:r w:rsidR="006A5F8A" w:rsidRPr="002D7C48">
        <w:rPr>
          <w:rtl/>
          <w:lang w:bidi="ar-SA"/>
        </w:rPr>
        <w:t>»</w:t>
      </w:r>
      <w:r w:rsidRPr="002D7C48">
        <w:rPr>
          <w:rtl/>
          <w:lang w:bidi="ar-SA"/>
        </w:rPr>
        <w:t xml:space="preserve"> عليه ، والتقدير : </w:t>
      </w:r>
      <w:r w:rsidR="006A5F8A" w:rsidRPr="002D7C48">
        <w:rPr>
          <w:rtl/>
          <w:lang w:bidi="ar-SA"/>
        </w:rPr>
        <w:t>«</w:t>
      </w:r>
      <w:r w:rsidRPr="002D7C48">
        <w:rPr>
          <w:rtl/>
          <w:lang w:bidi="ar-SA"/>
        </w:rPr>
        <w:t>أنت ظالم ، إن فعلت فأنت ظالم</w:t>
      </w:r>
      <w:r w:rsidR="006A5F8A" w:rsidRPr="002D7C48">
        <w:rPr>
          <w:rtl/>
          <w:lang w:bidi="ar-SA"/>
        </w:rPr>
        <w:t>»</w:t>
      </w:r>
      <w:r w:rsidRPr="002D7C48">
        <w:rPr>
          <w:rtl/>
          <w:lang w:bidi="ar-SA"/>
        </w:rPr>
        <w:t xml:space="preserve"> ، وهذا كثير فى لسانهم.</w:t>
      </w:r>
    </w:p>
    <w:p w:rsidR="002D7C48" w:rsidRPr="002D7C48" w:rsidRDefault="002D7C48" w:rsidP="002D7C48">
      <w:pPr>
        <w:rPr>
          <w:rtl/>
          <w:lang w:bidi="ar-SA"/>
        </w:rPr>
      </w:pPr>
      <w:r w:rsidRPr="002D7C48">
        <w:rPr>
          <w:rtl/>
          <w:lang w:bidi="ar-SA"/>
        </w:rPr>
        <w:t>وأما عكسه</w:t>
      </w:r>
      <w:r w:rsidR="006A5F8A">
        <w:rPr>
          <w:rtl/>
          <w:lang w:bidi="ar-SA"/>
        </w:rPr>
        <w:t xml:space="preserve"> ـ </w:t>
      </w:r>
      <w:r w:rsidRPr="002D7C48">
        <w:rPr>
          <w:rtl/>
          <w:lang w:bidi="ar-SA"/>
        </w:rPr>
        <w:t>وهو حذف الشرط والاستغناء عنه بالجزاء</w:t>
      </w:r>
      <w:r w:rsidR="006A5F8A">
        <w:rPr>
          <w:rtl/>
          <w:lang w:bidi="ar-SA"/>
        </w:rPr>
        <w:t xml:space="preserve"> ـ </w:t>
      </w:r>
      <w:r w:rsidRPr="002D7C48">
        <w:rPr>
          <w:rtl/>
          <w:lang w:bidi="ar-SA"/>
        </w:rPr>
        <w:t>فقليل ، ومنه قوله :</w:t>
      </w:r>
    </w:p>
    <w:p w:rsidR="002D7C48" w:rsidRPr="002D7C48" w:rsidRDefault="002D7C48" w:rsidP="00AE3559">
      <w:pPr>
        <w:rPr>
          <w:rtl/>
          <w:lang w:bidi="ar-SA"/>
        </w:rPr>
      </w:pPr>
      <w:r w:rsidRPr="002D7C48">
        <w:rPr>
          <w:rStyle w:val="rfdFootnotenum"/>
          <w:rtl/>
        </w:rPr>
        <w:t>(</w:t>
      </w:r>
      <w:r w:rsidR="00AE3559">
        <w:rPr>
          <w:rStyle w:val="rfdFootnotenum"/>
          <w:rFonts w:hint="cs"/>
          <w:rtl/>
        </w:rPr>
        <w:t>345</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فطلّقها فلست لها بكفء</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إلّا يعل مفرقك الحسام </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AE3559" w:rsidRDefault="00AE3559" w:rsidP="002D7C48">
      <w:pPr>
        <w:pStyle w:val="rfdFootnote0"/>
        <w:rPr>
          <w:rtl/>
        </w:rPr>
      </w:pPr>
      <w:r w:rsidRPr="002D7C48">
        <w:rPr>
          <w:rtl/>
        </w:rPr>
        <w:t xml:space="preserve">ومجرور متعلق بيغنى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علم</w:t>
      </w:r>
      <w:r w:rsidR="006A5F8A" w:rsidRPr="002D7C48">
        <w:rPr>
          <w:rtl/>
        </w:rPr>
        <w:t>»</w:t>
      </w:r>
      <w:r w:rsidRPr="002D7C48">
        <w:rPr>
          <w:rtl/>
        </w:rPr>
        <w:t xml:space="preserve"> فعل ماض مبنى للمجهول ، ونائب الفاعل ضمير مستتر فيه جوازا تقديره هو يعود على جواب ، والجملة فى محل جر صفة لجواب </w:t>
      </w:r>
      <w:r w:rsidR="006A5F8A" w:rsidRPr="002D7C48">
        <w:rPr>
          <w:rtl/>
        </w:rPr>
        <w:t>«</w:t>
      </w:r>
      <w:r w:rsidRPr="002D7C48">
        <w:rPr>
          <w:rtl/>
        </w:rPr>
        <w:t>والعكس</w:t>
      </w:r>
      <w:r w:rsidR="006A5F8A" w:rsidRPr="002D7C48">
        <w:rPr>
          <w:rtl/>
        </w:rPr>
        <w:t>»</w:t>
      </w:r>
      <w:r w:rsidRPr="002D7C48">
        <w:rPr>
          <w:rtl/>
        </w:rPr>
        <w:t xml:space="preserve"> مبتدأ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يأتى</w:t>
      </w:r>
      <w:r w:rsidR="006A5F8A" w:rsidRPr="002D7C48">
        <w:rPr>
          <w:rtl/>
        </w:rPr>
        <w:t>»</w:t>
      </w:r>
      <w:r w:rsidRPr="002D7C48">
        <w:rPr>
          <w:rtl/>
        </w:rPr>
        <w:t xml:space="preserve"> فعل مضارع ، وفاعله ضمير مستتر فيه جوازا تقديره هو يعود إلى العكس ، والجملة فى محل رفع خبر المبتدأ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المعنى</w:t>
      </w:r>
      <w:r w:rsidR="006A5F8A" w:rsidRPr="002D7C48">
        <w:rPr>
          <w:rtl/>
        </w:rPr>
        <w:t>»</w:t>
      </w:r>
      <w:r w:rsidRPr="002D7C48">
        <w:rPr>
          <w:rtl/>
        </w:rPr>
        <w:t xml:space="preserve"> نائب فاعل لفعل محذوف يفسره ما بعده </w:t>
      </w:r>
      <w:r w:rsidR="006A5F8A" w:rsidRPr="002D7C48">
        <w:rPr>
          <w:rtl/>
        </w:rPr>
        <w:t>«</w:t>
      </w:r>
      <w:r w:rsidRPr="002D7C48">
        <w:rPr>
          <w:rtl/>
        </w:rPr>
        <w:t>فهم</w:t>
      </w:r>
      <w:r w:rsidR="006A5F8A" w:rsidRPr="002D7C48">
        <w:rPr>
          <w:rtl/>
        </w:rPr>
        <w:t>»</w:t>
      </w:r>
      <w:r w:rsidRPr="002D7C48">
        <w:rPr>
          <w:rtl/>
        </w:rPr>
        <w:t xml:space="preserve"> فعل ماض مبنى للمجهول ، ونائب الفاعل ضمير مستتر فيه جوازا تقديره هو يعود إلى المعنى ، والجملة لا محل لها تفسيرية ، وجواب الشرط محذوف.</w:t>
      </w:r>
    </w:p>
    <w:p w:rsidR="002D7C48" w:rsidRPr="002D7C48" w:rsidRDefault="00AE3559" w:rsidP="002D7C48">
      <w:pPr>
        <w:pStyle w:val="rfdFootnote0"/>
        <w:rPr>
          <w:rtl/>
          <w:lang w:bidi="ar-SA"/>
        </w:rPr>
      </w:pPr>
      <w:r>
        <w:rPr>
          <w:rFonts w:hint="cs"/>
          <w:rtl/>
        </w:rPr>
        <w:t>345</w:t>
      </w:r>
      <w:r w:rsidR="006A5F8A">
        <w:rPr>
          <w:rtl/>
        </w:rPr>
        <w:t xml:space="preserve"> ـ </w:t>
      </w:r>
      <w:r w:rsidR="002D7C48" w:rsidRPr="002D7C48">
        <w:rPr>
          <w:rtl/>
        </w:rPr>
        <w:t>البيت لمحمد بن عبد الله الأنصارى المعروف بالأحوص ، من أبيات يقولها فى زوج أخت امرأته ، أو فى زوج امرأة كان يحبها</w:t>
      </w:r>
      <w:r w:rsidR="006A5F8A">
        <w:rPr>
          <w:rtl/>
        </w:rPr>
        <w:t xml:space="preserve"> ـ </w:t>
      </w:r>
      <w:r w:rsidR="002D7C48" w:rsidRPr="002D7C48">
        <w:rPr>
          <w:rtl/>
        </w:rPr>
        <w:t>واسمه مطر</w:t>
      </w:r>
      <w:r w:rsidR="006A5F8A">
        <w:rPr>
          <w:rtl/>
        </w:rPr>
        <w:t xml:space="preserve"> ـ </w:t>
      </w:r>
      <w:r w:rsidR="002D7C48" w:rsidRPr="002D7C48">
        <w:rPr>
          <w:rtl/>
        </w:rPr>
        <w:t xml:space="preserve">وقد تقدم بعض هذه الأبيات فى باب النداء مع الإشارة إلى حديثه ، فارجع إن شئت إلى باب النداء </w:t>
      </w:r>
      <w:r w:rsidR="006A5F8A">
        <w:rPr>
          <w:rtl/>
        </w:rPr>
        <w:t>(</w:t>
      </w:r>
      <w:r w:rsidR="002D7C48" w:rsidRPr="002D7C48">
        <w:rPr>
          <w:rtl/>
        </w:rPr>
        <w:t>ش 307</w:t>
      </w:r>
      <w:r w:rsidR="006A5F8A">
        <w:rPr>
          <w:rtl/>
        </w:rPr>
        <w:t>)</w:t>
      </w:r>
      <w:r>
        <w:rPr>
          <w:rFonts w:hint="cs"/>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بكفء</w:t>
      </w:r>
      <w:r w:rsidR="006A5F8A" w:rsidRPr="002D7C48">
        <w:rPr>
          <w:rStyle w:val="rfdFootnote"/>
          <w:rtl/>
        </w:rPr>
        <w:t>»</w:t>
      </w:r>
      <w:r w:rsidR="006A5F8A">
        <w:rPr>
          <w:rStyle w:val="rfdFootnote"/>
          <w:rtl/>
        </w:rPr>
        <w:t xml:space="preserve"> ـ </w:t>
      </w:r>
      <w:r w:rsidRPr="002D7C48">
        <w:rPr>
          <w:rStyle w:val="rfdFootnote"/>
          <w:rtl/>
        </w:rPr>
        <w:t>بوزان قفل</w:t>
      </w:r>
      <w:r w:rsidR="006A5F8A">
        <w:rPr>
          <w:rStyle w:val="rfdFootnote"/>
          <w:rtl/>
        </w:rPr>
        <w:t xml:space="preserve"> ـ </w:t>
      </w:r>
      <w:r w:rsidRPr="002D7C48">
        <w:rPr>
          <w:rStyle w:val="rfdFootnote"/>
          <w:rtl/>
        </w:rPr>
        <w:t xml:space="preserve">أى نظير مكافىء </w:t>
      </w:r>
      <w:r w:rsidR="006A5F8A" w:rsidRPr="002D7C48">
        <w:rPr>
          <w:rStyle w:val="rfdFootnote"/>
          <w:rtl/>
        </w:rPr>
        <w:t>«</w:t>
      </w:r>
      <w:r w:rsidRPr="002D7C48">
        <w:rPr>
          <w:rStyle w:val="rfdFootnote"/>
          <w:rtl/>
        </w:rPr>
        <w:t>مفرق</w:t>
      </w:r>
      <w:r w:rsidR="006A5F8A" w:rsidRPr="002D7C48">
        <w:rPr>
          <w:rStyle w:val="rfdFootnote"/>
          <w:rtl/>
        </w:rPr>
        <w:t>»</w:t>
      </w:r>
      <w:r w:rsidRPr="002D7C48">
        <w:rPr>
          <w:rStyle w:val="rfdFootnote"/>
          <w:rtl/>
        </w:rPr>
        <w:t xml:space="preserve"> بكسر الراء أو فتحها</w:t>
      </w:r>
      <w:r w:rsidR="006A5F8A">
        <w:rPr>
          <w:rStyle w:val="rfdFootnote"/>
          <w:rtl/>
        </w:rPr>
        <w:t xml:space="preserve"> ـ </w:t>
      </w:r>
      <w:r w:rsidRPr="002D7C48">
        <w:rPr>
          <w:rStyle w:val="rfdFootnote"/>
          <w:rtl/>
        </w:rPr>
        <w:t xml:space="preserve">وسط الرأس </w:t>
      </w:r>
      <w:r w:rsidR="006A5F8A" w:rsidRPr="002D7C48">
        <w:rPr>
          <w:rStyle w:val="rfdFootnote"/>
          <w:rtl/>
        </w:rPr>
        <w:t>«</w:t>
      </w:r>
      <w:r w:rsidRPr="002D7C48">
        <w:rPr>
          <w:rStyle w:val="rfdFootnote"/>
          <w:rtl/>
        </w:rPr>
        <w:t>الحسام</w:t>
      </w:r>
      <w:r w:rsidR="006A5F8A" w:rsidRPr="002D7C48">
        <w:rPr>
          <w:rStyle w:val="rfdFootnote"/>
          <w:rtl/>
        </w:rPr>
        <w:t>»</w:t>
      </w:r>
      <w:r w:rsidRPr="002D7C48">
        <w:rPr>
          <w:rStyle w:val="rfdFootnote"/>
          <w:rtl/>
        </w:rPr>
        <w:t xml:space="preserve"> السيف.</w:t>
      </w:r>
    </w:p>
    <w:p w:rsidR="002D7C48" w:rsidRPr="002D7C48" w:rsidRDefault="002D7C48" w:rsidP="00AE3559">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فطلقها</w:t>
      </w:r>
      <w:r w:rsidR="006A5F8A" w:rsidRPr="002D7C48">
        <w:rPr>
          <w:rStyle w:val="rfdFootnote"/>
          <w:rtl/>
        </w:rPr>
        <w:t>»</w:t>
      </w:r>
      <w:r w:rsidRPr="002D7C48">
        <w:rPr>
          <w:rStyle w:val="rfdFootnote"/>
          <w:rtl/>
        </w:rPr>
        <w:t xml:space="preserve"> طلق : فعل أمر ، وفاعله ضمير مستتر فيه وجوبا تقديره أنت ، وها : مفعول به </w:t>
      </w:r>
      <w:r w:rsidR="006A5F8A" w:rsidRPr="002D7C48">
        <w:rPr>
          <w:rStyle w:val="rfdFootnote"/>
          <w:rtl/>
        </w:rPr>
        <w:t>«</w:t>
      </w:r>
      <w:r w:rsidRPr="002D7C48">
        <w:rPr>
          <w:rStyle w:val="rfdFootnote"/>
          <w:rtl/>
        </w:rPr>
        <w:t>فلست</w:t>
      </w:r>
      <w:r w:rsidR="006A5F8A" w:rsidRPr="002D7C48">
        <w:rPr>
          <w:rStyle w:val="rfdFootnote"/>
          <w:rtl/>
        </w:rPr>
        <w:t>»</w:t>
      </w:r>
      <w:r w:rsidRPr="002D7C48">
        <w:rPr>
          <w:rStyle w:val="rfdFootnote"/>
          <w:rtl/>
        </w:rPr>
        <w:t xml:space="preserve"> الفاء تعليلية ، ليس : فعل ماض ناقص ، والتاء اسمه </w:t>
      </w:r>
      <w:r w:rsidR="006A5F8A" w:rsidRPr="002D7C48">
        <w:rPr>
          <w:rStyle w:val="rfdFootnote"/>
          <w:rtl/>
        </w:rPr>
        <w:t>«</w:t>
      </w:r>
      <w:r w:rsidRPr="002D7C48">
        <w:rPr>
          <w:rStyle w:val="rfdFootnote"/>
          <w:rtl/>
        </w:rPr>
        <w:t>لها</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كفء</w:t>
      </w:r>
      <w:r w:rsidR="006A5F8A" w:rsidRPr="002D7C48">
        <w:rPr>
          <w:rStyle w:val="rfdFootnote"/>
          <w:rtl/>
        </w:rPr>
        <w:t>»</w:t>
      </w:r>
      <w:r w:rsidRPr="002D7C48">
        <w:rPr>
          <w:rStyle w:val="rfdFootnote"/>
          <w:rtl/>
        </w:rPr>
        <w:t xml:space="preserve"> الآتى </w:t>
      </w:r>
      <w:r w:rsidR="006A5F8A" w:rsidRPr="002D7C48">
        <w:rPr>
          <w:rStyle w:val="rfdFootnote"/>
          <w:rtl/>
        </w:rPr>
        <w:t>«</w:t>
      </w:r>
      <w:r w:rsidRPr="002D7C48">
        <w:rPr>
          <w:rStyle w:val="rfdFootnote"/>
          <w:rtl/>
        </w:rPr>
        <w:t>بكفء</w:t>
      </w:r>
      <w:r w:rsidR="006A5F8A" w:rsidRPr="002D7C48">
        <w:rPr>
          <w:rStyle w:val="rfdFootnote"/>
          <w:rtl/>
        </w:rPr>
        <w:t>»</w:t>
      </w:r>
      <w:r w:rsidRPr="002D7C48">
        <w:rPr>
          <w:rStyle w:val="rfdFootnote"/>
          <w:rtl/>
        </w:rPr>
        <w:t xml:space="preserve"> الباء زائدة ، كفء :</w:t>
      </w:r>
      <w:r w:rsidR="00AE3559">
        <w:rPr>
          <w:rStyle w:val="rfdFootnote"/>
          <w:rFonts w:hint="cs"/>
          <w:rtl/>
        </w:rPr>
        <w:t xml:space="preserve"> </w:t>
      </w:r>
      <w:r w:rsidRPr="002D7C48">
        <w:rPr>
          <w:rStyle w:val="rfdFootnote"/>
          <w:rtl/>
        </w:rPr>
        <w:t xml:space="preserve">خبر ليس منصوب بالفتحة المقدرة </w:t>
      </w:r>
      <w:r w:rsidR="006A5F8A" w:rsidRPr="002D7C48">
        <w:rPr>
          <w:rStyle w:val="rfdFootnote"/>
          <w:rtl/>
        </w:rPr>
        <w:t>«</w:t>
      </w:r>
      <w:r w:rsidRPr="002D7C48">
        <w:rPr>
          <w:rStyle w:val="rfdFootnote"/>
          <w:rtl/>
        </w:rPr>
        <w:t>وإلا</w:t>
      </w:r>
      <w:r w:rsidR="006A5F8A" w:rsidRPr="002D7C48">
        <w:rPr>
          <w:rStyle w:val="rfdFootnote"/>
          <w:rtl/>
        </w:rPr>
        <w:t>»</w:t>
      </w:r>
      <w:r w:rsidRPr="002D7C48">
        <w:rPr>
          <w:rStyle w:val="rfdFootnote"/>
          <w:rtl/>
        </w:rPr>
        <w:t xml:space="preserve"> الواو عاطفة ، إن : شرطية أدغمت فى لا</w:t>
      </w:r>
    </w:p>
    <w:p w:rsidR="002D7C48" w:rsidRPr="002D7C48" w:rsidRDefault="002D7C48" w:rsidP="002D7C48">
      <w:pPr>
        <w:rPr>
          <w:rtl/>
          <w:lang w:bidi="ar-SA"/>
        </w:rPr>
      </w:pPr>
      <w:r>
        <w:rPr>
          <w:rtl/>
          <w:lang w:bidi="ar-SA"/>
        </w:rPr>
        <w:br w:type="page"/>
      </w:r>
      <w:r w:rsidR="006A5F8A">
        <w:rPr>
          <w:rtl/>
          <w:lang w:bidi="ar-SA"/>
        </w:rPr>
        <w:t>[</w:t>
      </w:r>
      <w:r w:rsidRPr="002D7C48">
        <w:rPr>
          <w:rtl/>
          <w:lang w:bidi="ar-SA"/>
        </w:rPr>
        <w:t>أى : وإلّا تطلقها يعل مفرقك الحسام</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احذف لدى اجتماع شرط وقسم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جواب ما أخّرت فهو ملتزم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كلّ واحد من الشرط والقسم يستدعى جوابا ، وجواب الشرط : إما مجزوم ، أو مقرون بالفاء ، وجواب القسم إن كان جملة فعلية مثبتة ، مصدّرة بمضارع</w:t>
      </w:r>
      <w:r w:rsidR="006A5F8A">
        <w:rPr>
          <w:rtl/>
          <w:lang w:bidi="ar-SA"/>
        </w:rPr>
        <w:t xml:space="preserve"> ـ </w:t>
      </w:r>
      <w:r w:rsidRPr="002D7C48">
        <w:rPr>
          <w:rtl/>
          <w:lang w:bidi="ar-SA"/>
        </w:rPr>
        <w:t xml:space="preserve">أكّد باللام والنون نحو : </w:t>
      </w:r>
      <w:r w:rsidR="006A5F8A" w:rsidRPr="002D7C48">
        <w:rPr>
          <w:rtl/>
          <w:lang w:bidi="ar-SA"/>
        </w:rPr>
        <w:t>«</w:t>
      </w:r>
      <w:r w:rsidRPr="002D7C48">
        <w:rPr>
          <w:rtl/>
          <w:lang w:bidi="ar-SA"/>
        </w:rPr>
        <w:t>والله لأضربنّ زيدا</w:t>
      </w:r>
      <w:r w:rsidR="006A5F8A" w:rsidRPr="002D7C48">
        <w:rPr>
          <w:rtl/>
          <w:lang w:bidi="ar-SA"/>
        </w:rPr>
        <w:t>»</w:t>
      </w:r>
      <w:r w:rsidRPr="002D7C48">
        <w:rPr>
          <w:rtl/>
          <w:lang w:bidi="ar-SA"/>
        </w:rPr>
        <w:t xml:space="preserve"> وإن صدّرت بماض اقترن باللام وقد </w:t>
      </w:r>
      <w:r w:rsidRPr="002D7C48">
        <w:rPr>
          <w:rStyle w:val="rfdFootnotenum"/>
          <w:rtl/>
        </w:rPr>
        <w:t>(2)</w:t>
      </w:r>
      <w:r w:rsidRPr="002D7C48">
        <w:rPr>
          <w:rtl/>
          <w:lang w:bidi="ar-SA"/>
        </w:rPr>
        <w:t xml:space="preserve"> ، نحو </w:t>
      </w:r>
      <w:r w:rsidR="006A5F8A" w:rsidRPr="002D7C48">
        <w:rPr>
          <w:rtl/>
          <w:lang w:bidi="ar-SA"/>
        </w:rPr>
        <w:t>«</w:t>
      </w:r>
      <w:r w:rsidRPr="002D7C48">
        <w:rPr>
          <w:rtl/>
          <w:lang w:bidi="ar-SA"/>
        </w:rPr>
        <w:t>والله لقد قام زيد</w:t>
      </w:r>
      <w:r w:rsidR="006A5F8A" w:rsidRPr="002D7C48">
        <w:rPr>
          <w:rtl/>
          <w:lang w:bidi="ar-SA"/>
        </w:rPr>
        <w:t>»</w:t>
      </w:r>
      <w:r w:rsidRPr="002D7C48">
        <w:rPr>
          <w:rtl/>
          <w:lang w:bidi="ar-SA"/>
        </w:rPr>
        <w:t xml:space="preserve"> وإن كان جملة اسمية فبإنّ واللام ، أو اللام وحدها ، أو بإنّ وحدها ، نحو </w:t>
      </w:r>
      <w:r w:rsidR="006A5F8A" w:rsidRPr="002D7C48">
        <w:rPr>
          <w:rtl/>
          <w:lang w:bidi="ar-SA"/>
        </w:rPr>
        <w:t>«</w:t>
      </w:r>
      <w:r w:rsidRPr="002D7C48">
        <w:rPr>
          <w:rtl/>
          <w:lang w:bidi="ar-SA"/>
        </w:rPr>
        <w:t>والله إنّ زيدا لقائم</w:t>
      </w:r>
      <w:r w:rsidR="006A5F8A" w:rsidRPr="002D7C48">
        <w:rPr>
          <w:rtl/>
          <w:lang w:bidi="ar-SA"/>
        </w:rPr>
        <w:t>»</w:t>
      </w:r>
    </w:p>
    <w:p w:rsidR="002D7C48" w:rsidRPr="002D7C48" w:rsidRDefault="002D7C48" w:rsidP="002D7C48">
      <w:pPr>
        <w:pStyle w:val="rfdLine"/>
        <w:rPr>
          <w:rtl/>
          <w:lang w:bidi="ar-SA"/>
        </w:rPr>
      </w:pPr>
      <w:r w:rsidRPr="002D7C48">
        <w:rPr>
          <w:rtl/>
          <w:lang w:bidi="ar-SA"/>
        </w:rPr>
        <w:t>__________________</w:t>
      </w:r>
    </w:p>
    <w:p w:rsidR="00AE3559" w:rsidRPr="00AE3559" w:rsidRDefault="00AE3559" w:rsidP="00AE3559">
      <w:pPr>
        <w:pStyle w:val="rfdFootnote0"/>
        <w:rPr>
          <w:rtl/>
        </w:rPr>
      </w:pPr>
      <w:r w:rsidRPr="00AE3559">
        <w:rPr>
          <w:rtl/>
        </w:rPr>
        <w:t xml:space="preserve">النافية ، وفعل الشرط محذوف يدل عليه ما قبله ، أى وإلا تطلقها </w:t>
      </w:r>
      <w:r w:rsidR="006A5F8A" w:rsidRPr="00AE3559">
        <w:rPr>
          <w:rtl/>
        </w:rPr>
        <w:t>«</w:t>
      </w:r>
      <w:r w:rsidRPr="00AE3559">
        <w:rPr>
          <w:rtl/>
        </w:rPr>
        <w:t>يعل</w:t>
      </w:r>
      <w:r w:rsidR="006A5F8A" w:rsidRPr="00AE3559">
        <w:rPr>
          <w:rtl/>
        </w:rPr>
        <w:t>»</w:t>
      </w:r>
      <w:r w:rsidRPr="00AE3559">
        <w:rPr>
          <w:rtl/>
        </w:rPr>
        <w:t xml:space="preserve"> فعل مضارع جواب الشرط مجزوم بحذف الواو </w:t>
      </w:r>
      <w:r w:rsidR="006A5F8A" w:rsidRPr="00AE3559">
        <w:rPr>
          <w:rtl/>
        </w:rPr>
        <w:t>«</w:t>
      </w:r>
      <w:r w:rsidRPr="00AE3559">
        <w:rPr>
          <w:rtl/>
        </w:rPr>
        <w:t>مفرقك</w:t>
      </w:r>
      <w:r w:rsidR="006A5F8A" w:rsidRPr="00AE3559">
        <w:rPr>
          <w:rtl/>
        </w:rPr>
        <w:t>»</w:t>
      </w:r>
      <w:r w:rsidRPr="00AE3559">
        <w:rPr>
          <w:rtl/>
        </w:rPr>
        <w:t xml:space="preserve"> مفرق : مفعول به ليعل ، ومفرق مضاف وضمير المخاطب مضاف إليه </w:t>
      </w:r>
      <w:r w:rsidR="006A5F8A" w:rsidRPr="00AE3559">
        <w:rPr>
          <w:rtl/>
        </w:rPr>
        <w:t>«</w:t>
      </w:r>
      <w:r w:rsidRPr="00AE3559">
        <w:rPr>
          <w:rtl/>
        </w:rPr>
        <w:t>الحسام</w:t>
      </w:r>
      <w:r w:rsidR="006A5F8A" w:rsidRPr="00AE3559">
        <w:rPr>
          <w:rtl/>
        </w:rPr>
        <w:t>»</w:t>
      </w:r>
      <w:r w:rsidRPr="00AE3559">
        <w:rPr>
          <w:rtl/>
        </w:rPr>
        <w:t xml:space="preserve"> فاعل يعل.</w:t>
      </w:r>
    </w:p>
    <w:p w:rsidR="00AE3559" w:rsidRPr="002D7C48" w:rsidRDefault="00AE3559" w:rsidP="00AE3559">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وإلا يعل</w:t>
      </w:r>
      <w:r w:rsidR="006A5F8A" w:rsidRPr="002D7C48">
        <w:rPr>
          <w:rStyle w:val="rfdFootnote"/>
          <w:rtl/>
        </w:rPr>
        <w:t>»</w:t>
      </w:r>
      <w:r w:rsidRPr="002D7C48">
        <w:rPr>
          <w:rStyle w:val="rfdFootnote"/>
          <w:rtl/>
        </w:rPr>
        <w:t xml:space="preserve"> حيث حذف فعل الشرط ولم يذكر فى الكلام إلا الجواب ، وقد ذكرنا تقديره فى إعراب البيت ، وذكره الشارح العلامة.</w:t>
      </w:r>
    </w:p>
    <w:p w:rsidR="002D7C48" w:rsidRPr="00AE3559" w:rsidRDefault="002D7C48" w:rsidP="00AE3559">
      <w:pPr>
        <w:pStyle w:val="rfdFootnote0"/>
        <w:rPr>
          <w:rtl/>
        </w:rPr>
      </w:pPr>
      <w:r w:rsidRPr="00AE3559">
        <w:rPr>
          <w:rtl/>
        </w:rPr>
        <w:t xml:space="preserve">(1) </w:t>
      </w:r>
      <w:r w:rsidR="006A5F8A" w:rsidRPr="00AE3559">
        <w:rPr>
          <w:rtl/>
        </w:rPr>
        <w:t>«</w:t>
      </w:r>
      <w:r w:rsidRPr="00AE3559">
        <w:rPr>
          <w:rtl/>
        </w:rPr>
        <w:t>واحذف</w:t>
      </w:r>
      <w:r w:rsidR="006A5F8A" w:rsidRPr="00AE3559">
        <w:rPr>
          <w:rtl/>
        </w:rPr>
        <w:t>»</w:t>
      </w:r>
      <w:r w:rsidRPr="00AE3559">
        <w:rPr>
          <w:rtl/>
        </w:rPr>
        <w:t xml:space="preserve"> فعل أمر ، وفاعله ضمير مستتر فيه وجوبا تقديره أنت </w:t>
      </w:r>
      <w:r w:rsidR="006A5F8A" w:rsidRPr="00AE3559">
        <w:rPr>
          <w:rtl/>
        </w:rPr>
        <w:t>«</w:t>
      </w:r>
      <w:r w:rsidRPr="00AE3559">
        <w:rPr>
          <w:rtl/>
        </w:rPr>
        <w:t>لدى</w:t>
      </w:r>
      <w:r w:rsidR="006A5F8A" w:rsidRPr="00AE3559">
        <w:rPr>
          <w:rtl/>
        </w:rPr>
        <w:t>»</w:t>
      </w:r>
      <w:r w:rsidRPr="00AE3559">
        <w:rPr>
          <w:rtl/>
        </w:rPr>
        <w:t xml:space="preserve"> ظرف بمعنى عند متعلق باحذف ، ولدى مضاف و </w:t>
      </w:r>
      <w:r w:rsidR="006A5F8A" w:rsidRPr="00AE3559">
        <w:rPr>
          <w:rtl/>
        </w:rPr>
        <w:t>«</w:t>
      </w:r>
      <w:r w:rsidRPr="00AE3559">
        <w:rPr>
          <w:rtl/>
        </w:rPr>
        <w:t>اجتماع</w:t>
      </w:r>
      <w:r w:rsidR="006A5F8A" w:rsidRPr="00AE3559">
        <w:rPr>
          <w:rtl/>
        </w:rPr>
        <w:t>»</w:t>
      </w:r>
      <w:r w:rsidRPr="00AE3559">
        <w:rPr>
          <w:rtl/>
        </w:rPr>
        <w:t xml:space="preserve"> مضاف إليه ، واجتماع مضاف و </w:t>
      </w:r>
      <w:r w:rsidR="006A5F8A" w:rsidRPr="00AE3559">
        <w:rPr>
          <w:rtl/>
        </w:rPr>
        <w:t>«</w:t>
      </w:r>
      <w:r w:rsidRPr="00AE3559">
        <w:rPr>
          <w:rtl/>
        </w:rPr>
        <w:t>شرط</w:t>
      </w:r>
      <w:r w:rsidR="006A5F8A" w:rsidRPr="00AE3559">
        <w:rPr>
          <w:rtl/>
        </w:rPr>
        <w:t>»</w:t>
      </w:r>
      <w:r w:rsidRPr="00AE3559">
        <w:rPr>
          <w:rtl/>
        </w:rPr>
        <w:t xml:space="preserve"> مضاف إليه </w:t>
      </w:r>
      <w:r w:rsidR="006A5F8A" w:rsidRPr="00AE3559">
        <w:rPr>
          <w:rtl/>
        </w:rPr>
        <w:t>«</w:t>
      </w:r>
      <w:r w:rsidRPr="00AE3559">
        <w:rPr>
          <w:rtl/>
        </w:rPr>
        <w:t>وقسم</w:t>
      </w:r>
      <w:r w:rsidR="006A5F8A" w:rsidRPr="00AE3559">
        <w:rPr>
          <w:rtl/>
        </w:rPr>
        <w:t>»</w:t>
      </w:r>
      <w:r w:rsidRPr="00AE3559">
        <w:rPr>
          <w:rtl/>
        </w:rPr>
        <w:t xml:space="preserve"> معطوف على شرط </w:t>
      </w:r>
      <w:r w:rsidR="006A5F8A" w:rsidRPr="00AE3559">
        <w:rPr>
          <w:rtl/>
        </w:rPr>
        <w:t>«</w:t>
      </w:r>
      <w:r w:rsidRPr="00AE3559">
        <w:rPr>
          <w:rtl/>
        </w:rPr>
        <w:t>جواب</w:t>
      </w:r>
      <w:r w:rsidR="006A5F8A" w:rsidRPr="00AE3559">
        <w:rPr>
          <w:rtl/>
        </w:rPr>
        <w:t>»</w:t>
      </w:r>
      <w:r w:rsidRPr="00AE3559">
        <w:rPr>
          <w:rtl/>
        </w:rPr>
        <w:t xml:space="preserve"> مفعول به لا حذف ، وجواب مضاف و </w:t>
      </w:r>
      <w:r w:rsidR="006A5F8A" w:rsidRPr="00AE3559">
        <w:rPr>
          <w:rtl/>
        </w:rPr>
        <w:t>«</w:t>
      </w:r>
      <w:r w:rsidRPr="00AE3559">
        <w:rPr>
          <w:rtl/>
        </w:rPr>
        <w:t>ما</w:t>
      </w:r>
      <w:r w:rsidR="006A5F8A" w:rsidRPr="00AE3559">
        <w:rPr>
          <w:rtl/>
        </w:rPr>
        <w:t>»</w:t>
      </w:r>
      <w:r w:rsidRPr="00AE3559">
        <w:rPr>
          <w:rtl/>
        </w:rPr>
        <w:t xml:space="preserve"> اسم موصول : مضاف إليه </w:t>
      </w:r>
      <w:r w:rsidR="006A5F8A" w:rsidRPr="00AE3559">
        <w:rPr>
          <w:rtl/>
        </w:rPr>
        <w:t>«</w:t>
      </w:r>
      <w:r w:rsidRPr="00AE3559">
        <w:rPr>
          <w:rtl/>
        </w:rPr>
        <w:t>أخرت</w:t>
      </w:r>
      <w:r w:rsidR="006A5F8A" w:rsidRPr="00AE3559">
        <w:rPr>
          <w:rtl/>
        </w:rPr>
        <w:t>»</w:t>
      </w:r>
      <w:r w:rsidRPr="00AE3559">
        <w:rPr>
          <w:rtl/>
        </w:rPr>
        <w:t xml:space="preserve"> أخر :</w:t>
      </w:r>
      <w:r w:rsidR="00AE3559" w:rsidRPr="00AE3559">
        <w:rPr>
          <w:rFonts w:hint="cs"/>
          <w:rtl/>
        </w:rPr>
        <w:t xml:space="preserve"> </w:t>
      </w:r>
      <w:r w:rsidRPr="00AE3559">
        <w:rPr>
          <w:rtl/>
        </w:rPr>
        <w:t xml:space="preserve">فعل ماض ، والتاء ضمير المخاطب فاعله ، والجملة لا محل لها صلة الموصول ، والعائد ضمير منصوب بأخرت محذوف ، والتقدير ما أخرته </w:t>
      </w:r>
      <w:r w:rsidR="006A5F8A" w:rsidRPr="00AE3559">
        <w:rPr>
          <w:rtl/>
        </w:rPr>
        <w:t>«</w:t>
      </w:r>
      <w:r w:rsidRPr="00AE3559">
        <w:rPr>
          <w:rtl/>
        </w:rPr>
        <w:t>فهو</w:t>
      </w:r>
      <w:r w:rsidR="006A5F8A" w:rsidRPr="00AE3559">
        <w:rPr>
          <w:rtl/>
        </w:rPr>
        <w:t>»</w:t>
      </w:r>
      <w:r w:rsidRPr="00AE3559">
        <w:rPr>
          <w:rtl/>
        </w:rPr>
        <w:t xml:space="preserve"> الفاء للتعليل ، وهو : ضمير منفصل مبتدأ </w:t>
      </w:r>
      <w:r w:rsidR="006A5F8A" w:rsidRPr="00AE3559">
        <w:rPr>
          <w:rtl/>
        </w:rPr>
        <w:t>«</w:t>
      </w:r>
      <w:r w:rsidRPr="00AE3559">
        <w:rPr>
          <w:rtl/>
        </w:rPr>
        <w:t>ملتزم</w:t>
      </w:r>
      <w:r w:rsidR="006A5F8A" w:rsidRPr="00AE3559">
        <w:rPr>
          <w:rtl/>
        </w:rPr>
        <w:t>»</w:t>
      </w:r>
      <w:r w:rsidRPr="00AE3559">
        <w:rPr>
          <w:rtl/>
        </w:rPr>
        <w:t xml:space="preserve"> خبر المبتدأ.</w:t>
      </w:r>
    </w:p>
    <w:p w:rsidR="002D7C48" w:rsidRPr="002D7C48" w:rsidRDefault="002D7C48" w:rsidP="00483CAD">
      <w:pPr>
        <w:pStyle w:val="rfdFootnote0"/>
        <w:rPr>
          <w:rtl/>
          <w:lang w:bidi="ar-SA"/>
        </w:rPr>
      </w:pPr>
      <w:r>
        <w:rPr>
          <w:rtl/>
        </w:rPr>
        <w:t>(</w:t>
      </w:r>
      <w:r w:rsidRPr="002D7C48">
        <w:rPr>
          <w:rtl/>
        </w:rPr>
        <w:t xml:space="preserve">2) وربما حذفت اللام وقد جميعا ، وذلك إن طالت جملة القسم ، وذلك نحو قوله تعالى : </w:t>
      </w:r>
      <w:r w:rsidR="007A66A2" w:rsidRPr="007A66A2">
        <w:rPr>
          <w:rStyle w:val="rfdAlaem"/>
          <w:rtl/>
        </w:rPr>
        <w:t>(</w:t>
      </w:r>
      <w:r w:rsidRPr="002D7C48">
        <w:rPr>
          <w:rStyle w:val="rfdFootnoteAie"/>
          <w:rtl/>
        </w:rPr>
        <w:t>قُتِلَ أَصْحابُ الْأ</w:t>
      </w:r>
      <w:r w:rsidR="00483CAD">
        <w:rPr>
          <w:rStyle w:val="rfdFootnoteAie"/>
          <w:rtl/>
        </w:rPr>
        <w:t>ُخْدُودِ</w:t>
      </w:r>
      <w:r w:rsidR="007A66A2" w:rsidRPr="007A66A2">
        <w:rPr>
          <w:rStyle w:val="rfdAlaem"/>
          <w:rtl/>
        </w:rPr>
        <w:t>)</w:t>
      </w:r>
      <w:r w:rsidRPr="002D7C48">
        <w:rPr>
          <w:rtl/>
        </w:rPr>
        <w:t xml:space="preserve"> فإن هذه الجملة جواب القسم الذى فى أول السورة ، وهو فعل ماض مثبت وليس معه لام ولا قد ، ثم إن الذى يقترن باللام وقد معا هو الماضى المتصرف ، فأما الجامد فيقترن باللام وحدها ، نحو </w:t>
      </w:r>
      <w:r w:rsidR="006A5F8A" w:rsidRPr="002D7C48">
        <w:rPr>
          <w:rtl/>
        </w:rPr>
        <w:t>«</w:t>
      </w:r>
      <w:r w:rsidRPr="002D7C48">
        <w:rPr>
          <w:rtl/>
        </w:rPr>
        <w:t>والله لعسى زيد أن يقوم ، ووالله لنعم الرجل زيد</w:t>
      </w:r>
      <w:r w:rsidR="006A5F8A" w:rsidRPr="002D7C48">
        <w:rPr>
          <w:rtl/>
        </w:rPr>
        <w:t>»</w:t>
      </w:r>
      <w:r w:rsidR="006A5F8A">
        <w:rPr>
          <w:rtl/>
        </w:rPr>
        <w:t>.</w:t>
      </w:r>
    </w:p>
    <w:p w:rsidR="002D7C48" w:rsidRPr="002D7C48" w:rsidRDefault="002D7C48" w:rsidP="00AE3559">
      <w:pPr>
        <w:pStyle w:val="rfdNormal0"/>
        <w:rPr>
          <w:rtl/>
          <w:lang w:bidi="ar-SA"/>
        </w:rPr>
      </w:pPr>
      <w:r>
        <w:rPr>
          <w:rtl/>
          <w:lang w:bidi="ar-SA"/>
        </w:rPr>
        <w:br w:type="page"/>
      </w:r>
      <w:r w:rsidRPr="002D7C48">
        <w:rPr>
          <w:rtl/>
          <w:lang w:bidi="ar-SA"/>
        </w:rPr>
        <w:t xml:space="preserve">و </w:t>
      </w:r>
      <w:r w:rsidR="006A5F8A" w:rsidRPr="002D7C48">
        <w:rPr>
          <w:rtl/>
          <w:lang w:bidi="ar-SA"/>
        </w:rPr>
        <w:t>«</w:t>
      </w:r>
      <w:r w:rsidRPr="002D7C48">
        <w:rPr>
          <w:rtl/>
          <w:lang w:bidi="ar-SA"/>
        </w:rPr>
        <w:t>والله لزيد قائم</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والله إنّ زيدا قائم</w:t>
      </w:r>
      <w:r w:rsidR="006A5F8A" w:rsidRPr="002D7C48">
        <w:rPr>
          <w:rtl/>
          <w:lang w:bidi="ar-SA"/>
        </w:rPr>
        <w:t>»</w:t>
      </w:r>
      <w:r w:rsidRPr="002D7C48">
        <w:rPr>
          <w:rtl/>
          <w:lang w:bidi="ar-SA"/>
        </w:rPr>
        <w:t xml:space="preserve"> وإن كان جملة فعلية منفية </w:t>
      </w:r>
      <w:r w:rsidR="006A5F8A">
        <w:rPr>
          <w:rtl/>
          <w:lang w:bidi="ar-SA"/>
        </w:rPr>
        <w:t>[</w:t>
      </w:r>
      <w:r w:rsidRPr="002D7C48">
        <w:rPr>
          <w:rtl/>
          <w:lang w:bidi="ar-SA"/>
        </w:rPr>
        <w:t>فينفى</w:t>
      </w:r>
      <w:r w:rsidR="006A5F8A">
        <w:rPr>
          <w:rtl/>
          <w:lang w:bidi="ar-SA"/>
        </w:rPr>
        <w:t>]</w:t>
      </w:r>
      <w:r w:rsidRPr="002D7C48">
        <w:rPr>
          <w:rtl/>
          <w:lang w:bidi="ar-SA"/>
        </w:rPr>
        <w:t xml:space="preserve"> بما أو لا أو إن ، نحو </w:t>
      </w:r>
      <w:r w:rsidR="006A5F8A" w:rsidRPr="002D7C48">
        <w:rPr>
          <w:rtl/>
          <w:lang w:bidi="ar-SA"/>
        </w:rPr>
        <w:t>«</w:t>
      </w:r>
      <w:r w:rsidRPr="002D7C48">
        <w:rPr>
          <w:rtl/>
          <w:lang w:bidi="ar-SA"/>
        </w:rPr>
        <w:t>والله ما يقوم زيد ، ولا يقوم زيد ، وإن يقوم زيد</w:t>
      </w:r>
      <w:r w:rsidR="006A5F8A" w:rsidRPr="002D7C48">
        <w:rPr>
          <w:rtl/>
          <w:lang w:bidi="ar-SA"/>
        </w:rPr>
        <w:t>»</w:t>
      </w:r>
      <w:r w:rsidRPr="002D7C48">
        <w:rPr>
          <w:rtl/>
          <w:lang w:bidi="ar-SA"/>
        </w:rPr>
        <w:t xml:space="preserve"> والاسمية كذلك.</w:t>
      </w:r>
    </w:p>
    <w:p w:rsidR="002D7C48" w:rsidRPr="002D7C48" w:rsidRDefault="002D7C48" w:rsidP="002D7C48">
      <w:pPr>
        <w:rPr>
          <w:rtl/>
          <w:lang w:bidi="ar-SA"/>
        </w:rPr>
      </w:pPr>
      <w:r w:rsidRPr="002D7C48">
        <w:rPr>
          <w:rtl/>
          <w:lang w:bidi="ar-SA"/>
        </w:rPr>
        <w:t xml:space="preserve">فإذا اجتمع شرط وقسم حذف جواب المتأخّر منهما لدلالة جواب الأول عليه ؛ فتقول : </w:t>
      </w:r>
      <w:r w:rsidR="006A5F8A" w:rsidRPr="002D7C48">
        <w:rPr>
          <w:rtl/>
          <w:lang w:bidi="ar-SA"/>
        </w:rPr>
        <w:t>«</w:t>
      </w:r>
      <w:r w:rsidRPr="002D7C48">
        <w:rPr>
          <w:rtl/>
          <w:lang w:bidi="ar-SA"/>
        </w:rPr>
        <w:t>إن قام زيد والله يقم عمرو</w:t>
      </w:r>
      <w:r w:rsidR="006A5F8A" w:rsidRPr="002D7C48">
        <w:rPr>
          <w:rtl/>
          <w:lang w:bidi="ar-SA"/>
        </w:rPr>
        <w:t>»</w:t>
      </w:r>
      <w:r w:rsidRPr="002D7C48">
        <w:rPr>
          <w:rtl/>
          <w:lang w:bidi="ar-SA"/>
        </w:rPr>
        <w:t xml:space="preserve"> ؛ فتحذف جواب القسم لدلالة جواب الشرط عليه ، وتقول : </w:t>
      </w:r>
      <w:r w:rsidR="006A5F8A" w:rsidRPr="002D7C48">
        <w:rPr>
          <w:rtl/>
          <w:lang w:bidi="ar-SA"/>
        </w:rPr>
        <w:t>«</w:t>
      </w:r>
      <w:r w:rsidRPr="002D7C48">
        <w:rPr>
          <w:rtl/>
          <w:lang w:bidi="ar-SA"/>
        </w:rPr>
        <w:t>والله إن يقم زيد ليقومنّ عمرو</w:t>
      </w:r>
      <w:r w:rsidR="006A5F8A" w:rsidRPr="002D7C48">
        <w:rPr>
          <w:rtl/>
          <w:lang w:bidi="ar-SA"/>
        </w:rPr>
        <w:t>»</w:t>
      </w:r>
      <w:r w:rsidRPr="002D7C48">
        <w:rPr>
          <w:rtl/>
          <w:lang w:bidi="ar-SA"/>
        </w:rPr>
        <w:t xml:space="preserve"> ؛ فتحذف جواب الشرط لدلالة جواب القسم عليه.</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إن تواليا وقبل ذو خبر</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فالشّرط رجّح ، مطلقا ، بلا حذر </w:t>
            </w:r>
            <w:r w:rsidRPr="002D7C48">
              <w:rPr>
                <w:rStyle w:val="rfdFootnotenum"/>
                <w:rtl/>
              </w:rPr>
              <w:t>(1)</w:t>
            </w:r>
            <w:r w:rsidRPr="00DE6BEE">
              <w:rPr>
                <w:rStyle w:val="rfdPoemTiniCharChar"/>
                <w:rtl/>
              </w:rPr>
              <w:br/>
              <w:t> </w:t>
            </w:r>
          </w:p>
        </w:tc>
      </w:tr>
    </w:tbl>
    <w:p w:rsidR="002D7C48" w:rsidRDefault="002D7C48" w:rsidP="002D7C48">
      <w:pPr>
        <w:rPr>
          <w:rtl/>
          <w:lang w:bidi="ar-SA"/>
        </w:rPr>
      </w:pPr>
      <w:r w:rsidRPr="002D7C48">
        <w:rPr>
          <w:rtl/>
          <w:lang w:bidi="ar-SA"/>
        </w:rPr>
        <w:t xml:space="preserve">أى : إذا اجتمع الشرط والقسم أجيب السابق منهما ، وحذف جواب المتأخر ، هذا إذا لم يتقدم عليهما ذو خبر ؛ فإن تقدم عليهما ذو خبر رجّح الشرط مطلقا ، أى : سواء كان متقدما أو متأخرا ؛ فيجاب الشرط ويحذف جواب القسم ؛ فتقول : </w:t>
      </w:r>
      <w:r w:rsidR="006A5F8A" w:rsidRPr="002D7C48">
        <w:rPr>
          <w:rtl/>
          <w:lang w:bidi="ar-SA"/>
        </w:rPr>
        <w:t>«</w:t>
      </w:r>
      <w:r w:rsidRPr="002D7C48">
        <w:rPr>
          <w:rtl/>
          <w:lang w:bidi="ar-SA"/>
        </w:rPr>
        <w:t>زيد إن قام والله أكرمه</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زيد والله إن قام أكرمه</w:t>
      </w:r>
      <w:r w:rsidR="006A5F8A" w:rsidRPr="002D7C48">
        <w:rPr>
          <w:rtl/>
          <w:lang w:bidi="ar-SA"/>
        </w:rPr>
        <w:t>»</w:t>
      </w:r>
      <w:r w:rsidR="006A5F8A">
        <w:rPr>
          <w:rtl/>
          <w:lang w:bidi="ar-SA"/>
        </w:rPr>
        <w:t>.</w:t>
      </w:r>
    </w:p>
    <w:p w:rsidR="00AE3559" w:rsidRPr="002D7C48" w:rsidRDefault="007E699B" w:rsidP="00AE3559">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تواليا</w:t>
      </w:r>
      <w:r w:rsidR="006A5F8A" w:rsidRPr="002D7C48">
        <w:rPr>
          <w:rtl/>
        </w:rPr>
        <w:t>»</w:t>
      </w:r>
      <w:r w:rsidRPr="002D7C48">
        <w:rPr>
          <w:rtl/>
        </w:rPr>
        <w:t xml:space="preserve"> توالى : فعل ماض فعل الشرط ، وألف الاثنين فاعله </w:t>
      </w:r>
      <w:r w:rsidR="006A5F8A" w:rsidRPr="002D7C48">
        <w:rPr>
          <w:rtl/>
        </w:rPr>
        <w:t>«</w:t>
      </w:r>
      <w:r w:rsidRPr="002D7C48">
        <w:rPr>
          <w:rtl/>
        </w:rPr>
        <w:t>وقبل</w:t>
      </w:r>
      <w:r w:rsidR="006A5F8A" w:rsidRPr="002D7C48">
        <w:rPr>
          <w:rtl/>
        </w:rPr>
        <w:t>»</w:t>
      </w:r>
      <w:r w:rsidRPr="002D7C48">
        <w:rPr>
          <w:rtl/>
        </w:rPr>
        <w:t xml:space="preserve"> الواو واو الحال ، قبل : ظرف متعلق بمحذوف خبر مقدم </w:t>
      </w:r>
      <w:r w:rsidR="006A5F8A" w:rsidRPr="002D7C48">
        <w:rPr>
          <w:rtl/>
        </w:rPr>
        <w:t>«</w:t>
      </w:r>
      <w:r w:rsidRPr="002D7C48">
        <w:rPr>
          <w:rtl/>
        </w:rPr>
        <w:t>ذو</w:t>
      </w:r>
      <w:r w:rsidR="006A5F8A" w:rsidRPr="002D7C48">
        <w:rPr>
          <w:rtl/>
        </w:rPr>
        <w:t>»</w:t>
      </w:r>
      <w:r w:rsidRPr="002D7C48">
        <w:rPr>
          <w:rtl/>
        </w:rPr>
        <w:t xml:space="preserve"> مبتدأ مؤخر ، وذو مضاف و </w:t>
      </w:r>
      <w:r w:rsidR="006A5F8A" w:rsidRPr="002D7C48">
        <w:rPr>
          <w:rtl/>
        </w:rPr>
        <w:t>«</w:t>
      </w:r>
      <w:r w:rsidRPr="002D7C48">
        <w:rPr>
          <w:rtl/>
        </w:rPr>
        <w:t>خبر</w:t>
      </w:r>
      <w:r w:rsidR="006A5F8A" w:rsidRPr="002D7C48">
        <w:rPr>
          <w:rtl/>
        </w:rPr>
        <w:t>»</w:t>
      </w:r>
      <w:r w:rsidRPr="002D7C48">
        <w:rPr>
          <w:rtl/>
        </w:rPr>
        <w:t xml:space="preserve"> مضاف إليه ، والجملة من المبتدأ والخبر فى محل نصب حال من ألف الاثنين فى </w:t>
      </w:r>
      <w:r w:rsidR="006A5F8A" w:rsidRPr="002D7C48">
        <w:rPr>
          <w:rtl/>
        </w:rPr>
        <w:t>«</w:t>
      </w:r>
      <w:r w:rsidRPr="002D7C48">
        <w:rPr>
          <w:rtl/>
        </w:rPr>
        <w:t>تواليا</w:t>
      </w:r>
      <w:r w:rsidR="006A5F8A" w:rsidRPr="002D7C48">
        <w:rPr>
          <w:rtl/>
        </w:rPr>
        <w:t>»</w:t>
      </w:r>
      <w:r w:rsidRPr="002D7C48">
        <w:rPr>
          <w:rtl/>
        </w:rPr>
        <w:t xml:space="preserve"> السابق </w:t>
      </w:r>
      <w:r w:rsidR="006A5F8A" w:rsidRPr="002D7C48">
        <w:rPr>
          <w:rtl/>
        </w:rPr>
        <w:t>«</w:t>
      </w:r>
      <w:r w:rsidRPr="002D7C48">
        <w:rPr>
          <w:rtl/>
        </w:rPr>
        <w:t>فالشرط</w:t>
      </w:r>
      <w:r w:rsidR="006A5F8A" w:rsidRPr="002D7C48">
        <w:rPr>
          <w:rtl/>
        </w:rPr>
        <w:t>»</w:t>
      </w:r>
      <w:r w:rsidRPr="002D7C48">
        <w:rPr>
          <w:rtl/>
        </w:rPr>
        <w:t xml:space="preserve"> الفاء واقعة فى جواب الشرط ، الشرط : مفعول تقدم على عامله</w:t>
      </w:r>
      <w:r w:rsidR="006A5F8A">
        <w:rPr>
          <w:rtl/>
        </w:rPr>
        <w:t xml:space="preserve"> ـ </w:t>
      </w:r>
      <w:r w:rsidRPr="002D7C48">
        <w:rPr>
          <w:rtl/>
        </w:rPr>
        <w:t xml:space="preserve">وهو قوله </w:t>
      </w:r>
      <w:r w:rsidR="006A5F8A" w:rsidRPr="002D7C48">
        <w:rPr>
          <w:rtl/>
        </w:rPr>
        <w:t>«</w:t>
      </w:r>
      <w:r w:rsidRPr="002D7C48">
        <w:rPr>
          <w:rtl/>
        </w:rPr>
        <w:t>رجح</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رجح</w:t>
      </w:r>
      <w:r w:rsidR="006A5F8A" w:rsidRPr="002D7C48">
        <w:rPr>
          <w:rtl/>
        </w:rPr>
        <w:t>»</w:t>
      </w:r>
      <w:r w:rsidRPr="002D7C48">
        <w:rPr>
          <w:rtl/>
        </w:rPr>
        <w:t xml:space="preserve"> فعل أمر ، وفاعله ضمير مستتر فيه وجوبا تقديره أنت ، والجملة فى محل جزم جواب الشرط </w:t>
      </w:r>
      <w:r w:rsidR="006A5F8A" w:rsidRPr="002D7C48">
        <w:rPr>
          <w:rtl/>
        </w:rPr>
        <w:t>«</w:t>
      </w:r>
      <w:r w:rsidRPr="002D7C48">
        <w:rPr>
          <w:rtl/>
        </w:rPr>
        <w:t>مطلقا</w:t>
      </w:r>
      <w:r w:rsidR="006A5F8A" w:rsidRPr="002D7C48">
        <w:rPr>
          <w:rtl/>
        </w:rPr>
        <w:t>»</w:t>
      </w:r>
      <w:r w:rsidRPr="002D7C48">
        <w:rPr>
          <w:rtl/>
        </w:rPr>
        <w:t xml:space="preserve"> حال من الشرط </w:t>
      </w:r>
      <w:r w:rsidR="006A5F8A" w:rsidRPr="002D7C48">
        <w:rPr>
          <w:rtl/>
        </w:rPr>
        <w:t>«</w:t>
      </w:r>
      <w:r w:rsidRPr="002D7C48">
        <w:rPr>
          <w:rtl/>
        </w:rPr>
        <w:t>بلا حذر</w:t>
      </w:r>
      <w:r w:rsidR="006A5F8A" w:rsidRPr="002D7C48">
        <w:rPr>
          <w:rtl/>
        </w:rPr>
        <w:t>»</w:t>
      </w:r>
      <w:r w:rsidRPr="002D7C48">
        <w:rPr>
          <w:rtl/>
        </w:rPr>
        <w:t xml:space="preserve"> جار ومجرور متعلق برجح.</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ربّما رجّح بعد قسم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شرط بلا ذى خبر مقدّم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أى : وقد جاء قليلا ترجيح الشرط على القسم عند اجتماعهما وتقدّم القسم ، وإن لم يتقدم ذو خبر ، ومنه قوله :</w:t>
      </w:r>
    </w:p>
    <w:p w:rsidR="002D7C48" w:rsidRPr="002D7C48" w:rsidRDefault="002D7C48" w:rsidP="00AE3559">
      <w:pPr>
        <w:rPr>
          <w:rtl/>
          <w:lang w:bidi="ar-SA"/>
        </w:rPr>
      </w:pPr>
      <w:r w:rsidRPr="002D7C48">
        <w:rPr>
          <w:rStyle w:val="rfdFootnotenum"/>
          <w:rtl/>
        </w:rPr>
        <w:t>(</w:t>
      </w:r>
      <w:r w:rsidR="00AE3559">
        <w:rPr>
          <w:rStyle w:val="rfdFootnotenum"/>
          <w:rFonts w:hint="cs"/>
          <w:rtl/>
        </w:rPr>
        <w:t>346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لئن منيت بنا عن غبّ معركة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لا تلفنا عن دماء القوم ننتفل </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وربما</w:t>
      </w:r>
      <w:r w:rsidR="006A5F8A" w:rsidRPr="002D7C48">
        <w:rPr>
          <w:rtl/>
        </w:rPr>
        <w:t>»</w:t>
      </w:r>
      <w:r w:rsidRPr="002D7C48">
        <w:rPr>
          <w:rtl/>
        </w:rPr>
        <w:t xml:space="preserve"> رب : حرف تقليل ، وما : كافة </w:t>
      </w:r>
      <w:r w:rsidR="006A5F8A" w:rsidRPr="002D7C48">
        <w:rPr>
          <w:rtl/>
        </w:rPr>
        <w:t>«</w:t>
      </w:r>
      <w:r w:rsidRPr="002D7C48">
        <w:rPr>
          <w:rtl/>
        </w:rPr>
        <w:t>رجح</w:t>
      </w:r>
      <w:r w:rsidR="006A5F8A" w:rsidRPr="002D7C48">
        <w:rPr>
          <w:rtl/>
        </w:rPr>
        <w:t>»</w:t>
      </w:r>
      <w:r w:rsidRPr="002D7C48">
        <w:rPr>
          <w:rtl/>
        </w:rPr>
        <w:t xml:space="preserve"> فعل ماض مبنى للمجهول </w:t>
      </w:r>
      <w:r w:rsidR="006A5F8A" w:rsidRPr="002D7C48">
        <w:rPr>
          <w:rtl/>
        </w:rPr>
        <w:t>«</w:t>
      </w:r>
      <w:r w:rsidRPr="002D7C48">
        <w:rPr>
          <w:rtl/>
        </w:rPr>
        <w:t>بعد</w:t>
      </w:r>
      <w:r w:rsidR="006A5F8A" w:rsidRPr="002D7C48">
        <w:rPr>
          <w:rtl/>
        </w:rPr>
        <w:t>»</w:t>
      </w:r>
      <w:r w:rsidRPr="002D7C48">
        <w:rPr>
          <w:rtl/>
        </w:rPr>
        <w:t xml:space="preserve"> ظرف متعلق برجح ، وبعد مضاف و </w:t>
      </w:r>
      <w:r w:rsidR="006A5F8A" w:rsidRPr="002D7C48">
        <w:rPr>
          <w:rtl/>
        </w:rPr>
        <w:t>«</w:t>
      </w:r>
      <w:r w:rsidRPr="002D7C48">
        <w:rPr>
          <w:rtl/>
        </w:rPr>
        <w:t>قسم</w:t>
      </w:r>
      <w:r w:rsidR="006A5F8A" w:rsidRPr="002D7C48">
        <w:rPr>
          <w:rtl/>
        </w:rPr>
        <w:t>»</w:t>
      </w:r>
      <w:r w:rsidRPr="002D7C48">
        <w:rPr>
          <w:rtl/>
        </w:rPr>
        <w:t xml:space="preserve"> مضاف إليه </w:t>
      </w:r>
      <w:r w:rsidR="006A5F8A" w:rsidRPr="002D7C48">
        <w:rPr>
          <w:rtl/>
        </w:rPr>
        <w:t>«</w:t>
      </w:r>
      <w:r w:rsidRPr="002D7C48">
        <w:rPr>
          <w:rtl/>
        </w:rPr>
        <w:t>شرط</w:t>
      </w:r>
      <w:r w:rsidR="006A5F8A" w:rsidRPr="002D7C48">
        <w:rPr>
          <w:rtl/>
        </w:rPr>
        <w:t>»</w:t>
      </w:r>
      <w:r w:rsidRPr="002D7C48">
        <w:rPr>
          <w:rtl/>
        </w:rPr>
        <w:t xml:space="preserve"> نائب فاعل رجح ، و </w:t>
      </w:r>
      <w:r w:rsidR="006A5F8A" w:rsidRPr="002D7C48">
        <w:rPr>
          <w:rtl/>
        </w:rPr>
        <w:t>«</w:t>
      </w:r>
      <w:r w:rsidRPr="002D7C48">
        <w:rPr>
          <w:rtl/>
        </w:rPr>
        <w:t>بلا ذى</w:t>
      </w:r>
      <w:r w:rsidR="006A5F8A" w:rsidRPr="002D7C48">
        <w:rPr>
          <w:rtl/>
        </w:rPr>
        <w:t>»</w:t>
      </w:r>
      <w:r w:rsidRPr="002D7C48">
        <w:rPr>
          <w:rtl/>
        </w:rPr>
        <w:t xml:space="preserve"> جار ومجرور متعلق برجح ، وذى مضاف ، و </w:t>
      </w:r>
      <w:r w:rsidR="006A5F8A" w:rsidRPr="002D7C48">
        <w:rPr>
          <w:rtl/>
        </w:rPr>
        <w:t>«</w:t>
      </w:r>
      <w:r w:rsidRPr="002D7C48">
        <w:rPr>
          <w:rtl/>
        </w:rPr>
        <w:t>خبر</w:t>
      </w:r>
      <w:r w:rsidR="006A5F8A" w:rsidRPr="002D7C48">
        <w:rPr>
          <w:rtl/>
        </w:rPr>
        <w:t>»</w:t>
      </w:r>
      <w:r w:rsidRPr="002D7C48">
        <w:rPr>
          <w:rtl/>
        </w:rPr>
        <w:t xml:space="preserve"> مضاف إليه </w:t>
      </w:r>
      <w:r w:rsidR="006A5F8A" w:rsidRPr="002D7C48">
        <w:rPr>
          <w:rtl/>
        </w:rPr>
        <w:t>«</w:t>
      </w:r>
      <w:r w:rsidRPr="002D7C48">
        <w:rPr>
          <w:rtl/>
        </w:rPr>
        <w:t>مقدم</w:t>
      </w:r>
      <w:r w:rsidR="006A5F8A" w:rsidRPr="002D7C48">
        <w:rPr>
          <w:rtl/>
        </w:rPr>
        <w:t>»</w:t>
      </w:r>
      <w:r w:rsidRPr="002D7C48">
        <w:rPr>
          <w:rtl/>
        </w:rPr>
        <w:t xml:space="preserve"> نعت لذى خبر.</w:t>
      </w:r>
    </w:p>
    <w:p w:rsidR="002D7C48" w:rsidRPr="002D7C48" w:rsidRDefault="00AE3559" w:rsidP="002D7C48">
      <w:pPr>
        <w:pStyle w:val="rfdFootnote0"/>
        <w:rPr>
          <w:rtl/>
          <w:lang w:bidi="ar-SA"/>
        </w:rPr>
      </w:pPr>
      <w:r>
        <w:rPr>
          <w:rFonts w:hint="cs"/>
          <w:rtl/>
        </w:rPr>
        <w:t>346</w:t>
      </w:r>
      <w:r w:rsidR="006A5F8A">
        <w:rPr>
          <w:rtl/>
        </w:rPr>
        <w:t xml:space="preserve"> ـ </w:t>
      </w:r>
      <w:r w:rsidR="002D7C48" w:rsidRPr="002D7C48">
        <w:rPr>
          <w:rtl/>
        </w:rPr>
        <w:t>البيت للأعشى : ميمون بن قيس ، من قصيدة له مشهورة ، معدوده فى المعلقات ، مطلعها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ودّع هريرة إنّ الرّكب مرتحل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AA4A29" w:rsidP="002D7C48">
            <w:pPr>
              <w:pStyle w:val="rfdPoemFootnote"/>
            </w:pPr>
            <w:r>
              <w:rPr>
                <w:rtl/>
                <w:lang w:bidi="ar-SA"/>
              </w:rPr>
              <w:t>و</w:t>
            </w:r>
            <w:r w:rsidR="002D7C48" w:rsidRPr="002D7C48">
              <w:rPr>
                <w:rtl/>
                <w:lang w:bidi="ar-SA"/>
              </w:rPr>
              <w:t>هل تطيق وداعا أيّها الرّجل</w:t>
            </w:r>
            <w:r w:rsidR="006A5F8A">
              <w:rPr>
                <w:rtl/>
                <w:lang w:bidi="ar-SA"/>
              </w:rPr>
              <w:t>؟</w:t>
            </w:r>
            <w:r w:rsidR="002D7C48" w:rsidRPr="002D7C48">
              <w:rPr>
                <w:rtl/>
                <w:lang w:bidi="ar-SA"/>
              </w:rPr>
              <w:t xml:space="preserve">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Footnote"/>
            </w:pPr>
            <w:r w:rsidRPr="002D7C48">
              <w:rPr>
                <w:rtl/>
                <w:lang w:bidi="ar-SA"/>
              </w:rPr>
              <w:t>غرّاء فرعاء مصقول عوارضها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تمشى الهوينا كما يمشى الوجى الوحل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Footnote"/>
            </w:pPr>
            <w:r w:rsidRPr="002D7C48">
              <w:rPr>
                <w:rtl/>
                <w:lang w:bidi="ar-SA"/>
              </w:rPr>
              <w:t>كأنّ مشيتها من بيت جارتها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مرّ السّحابة لا ريث ولا عجل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منيت</w:t>
      </w:r>
      <w:r w:rsidR="006A5F8A" w:rsidRPr="002D7C48">
        <w:rPr>
          <w:rStyle w:val="rfdFootnote"/>
          <w:rtl/>
        </w:rPr>
        <w:t>»</w:t>
      </w:r>
      <w:r w:rsidRPr="002D7C48">
        <w:rPr>
          <w:rStyle w:val="rfdFootnote"/>
          <w:rtl/>
        </w:rPr>
        <w:t xml:space="preserve"> ابتليت ، والخطاب ليزيد بن مسهر الشيبانى </w:t>
      </w:r>
      <w:r w:rsidR="006A5F8A" w:rsidRPr="002D7C48">
        <w:rPr>
          <w:rStyle w:val="rfdFootnote"/>
          <w:rtl/>
        </w:rPr>
        <w:t>«</w:t>
      </w:r>
      <w:r w:rsidRPr="002D7C48">
        <w:rPr>
          <w:rStyle w:val="rfdFootnote"/>
          <w:rtl/>
        </w:rPr>
        <w:t>عن غب</w:t>
      </w:r>
      <w:r w:rsidR="006A5F8A" w:rsidRPr="002D7C48">
        <w:rPr>
          <w:rStyle w:val="rfdFootnote"/>
          <w:rtl/>
        </w:rPr>
        <w:t>»</w:t>
      </w:r>
      <w:r w:rsidRPr="002D7C48">
        <w:rPr>
          <w:rStyle w:val="rfdFootnote"/>
          <w:rtl/>
        </w:rPr>
        <w:t xml:space="preserve"> عن</w:t>
      </w:r>
      <w:r w:rsidR="006A5F8A">
        <w:rPr>
          <w:rStyle w:val="rfdFootnote"/>
          <w:rtl/>
        </w:rPr>
        <w:t xml:space="preserve"> ـ </w:t>
      </w:r>
      <w:r w:rsidRPr="002D7C48">
        <w:rPr>
          <w:rStyle w:val="rfdFootnote"/>
          <w:rtl/>
        </w:rPr>
        <w:t>هنا</w:t>
      </w:r>
      <w:r w:rsidR="006A5F8A">
        <w:rPr>
          <w:rStyle w:val="rfdFootnote"/>
          <w:rtl/>
        </w:rPr>
        <w:t xml:space="preserve"> ـ </w:t>
      </w:r>
      <w:r w:rsidRPr="002D7C48">
        <w:rPr>
          <w:rStyle w:val="rfdFootnote"/>
          <w:rtl/>
        </w:rPr>
        <w:t>تؤدى المعنى الذى تؤديه بعد ، وغب كذا</w:t>
      </w:r>
      <w:r w:rsidR="006A5F8A">
        <w:rPr>
          <w:rStyle w:val="rfdFootnote"/>
          <w:rtl/>
        </w:rPr>
        <w:t xml:space="preserve"> ـ </w:t>
      </w:r>
      <w:r w:rsidRPr="002D7C48">
        <w:rPr>
          <w:rStyle w:val="rfdFootnote"/>
          <w:rtl/>
        </w:rPr>
        <w:t>بكسر الغين</w:t>
      </w:r>
      <w:r w:rsidR="006A5F8A">
        <w:rPr>
          <w:rStyle w:val="rfdFootnote"/>
          <w:rtl/>
        </w:rPr>
        <w:t xml:space="preserve"> ـ </w:t>
      </w:r>
      <w:r w:rsidRPr="002D7C48">
        <w:rPr>
          <w:rStyle w:val="rfdFootnote"/>
          <w:rtl/>
        </w:rPr>
        <w:t>أى : عقبه ، ويروى*</w:t>
      </w:r>
      <w:r w:rsidR="006A5F8A">
        <w:rPr>
          <w:rStyle w:val="rfdFootnote"/>
          <w:rtl/>
        </w:rPr>
        <w:t xml:space="preserve"> ..</w:t>
      </w:r>
      <w:r w:rsidRPr="002D7C48">
        <w:rPr>
          <w:rStyle w:val="rfdFootnote"/>
          <w:rtl/>
        </w:rPr>
        <w:t xml:space="preserve"> عن جد* والجد</w:t>
      </w:r>
      <w:r w:rsidR="006A5F8A">
        <w:rPr>
          <w:rStyle w:val="rfdFootnote"/>
          <w:rtl/>
        </w:rPr>
        <w:t xml:space="preserve"> ـ </w:t>
      </w:r>
      <w:r w:rsidRPr="002D7C48">
        <w:rPr>
          <w:rStyle w:val="rfdFootnote"/>
          <w:rtl/>
        </w:rPr>
        <w:t>بكسر الجيم</w:t>
      </w:r>
      <w:r w:rsidR="006A5F8A">
        <w:rPr>
          <w:rStyle w:val="rfdFootnote"/>
          <w:rtl/>
        </w:rPr>
        <w:t xml:space="preserve"> ـ </w:t>
      </w:r>
      <w:r w:rsidRPr="002D7C48">
        <w:rPr>
          <w:rStyle w:val="rfdFootnote"/>
          <w:rtl/>
        </w:rPr>
        <w:t xml:space="preserve">المجاهدة ، أى الشدة </w:t>
      </w:r>
      <w:r w:rsidR="006A5F8A" w:rsidRPr="002D7C48">
        <w:rPr>
          <w:rStyle w:val="rfdFootnote"/>
          <w:rtl/>
        </w:rPr>
        <w:t>«</w:t>
      </w:r>
      <w:r w:rsidRPr="002D7C48">
        <w:rPr>
          <w:rStyle w:val="rfdFootnote"/>
          <w:rtl/>
        </w:rPr>
        <w:t>لا نلفنا</w:t>
      </w:r>
      <w:r w:rsidR="006A5F8A" w:rsidRPr="002D7C48">
        <w:rPr>
          <w:rStyle w:val="rfdFootnote"/>
          <w:rtl/>
        </w:rPr>
        <w:t>»</w:t>
      </w:r>
      <w:r w:rsidRPr="002D7C48">
        <w:rPr>
          <w:rStyle w:val="rfdFootnote"/>
          <w:rtl/>
        </w:rPr>
        <w:t xml:space="preserve"> لا تجدنا </w:t>
      </w:r>
      <w:r w:rsidR="006A5F8A" w:rsidRPr="002D7C48">
        <w:rPr>
          <w:rStyle w:val="rfdFootnote"/>
          <w:rtl/>
        </w:rPr>
        <w:t>«</w:t>
      </w:r>
      <w:r w:rsidRPr="002D7C48">
        <w:rPr>
          <w:rStyle w:val="rfdFootnote"/>
          <w:rtl/>
        </w:rPr>
        <w:t>ننتفل</w:t>
      </w:r>
      <w:r w:rsidR="006A5F8A" w:rsidRPr="002D7C48">
        <w:rPr>
          <w:rStyle w:val="rfdFootnote"/>
          <w:rtl/>
        </w:rPr>
        <w:t>»</w:t>
      </w:r>
      <w:r w:rsidRPr="002D7C48">
        <w:rPr>
          <w:rStyle w:val="rfdFootnote"/>
          <w:rtl/>
        </w:rPr>
        <w:t xml:space="preserve"> نتملص ونتخلص.</w:t>
      </w:r>
    </w:p>
    <w:p w:rsidR="002D7C48" w:rsidRPr="002D7C48" w:rsidRDefault="002D7C48" w:rsidP="00AE3559">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لئن</w:t>
      </w:r>
      <w:r w:rsidR="006A5F8A" w:rsidRPr="002D7C48">
        <w:rPr>
          <w:rStyle w:val="rfdFootnote"/>
          <w:rtl/>
        </w:rPr>
        <w:t>»</w:t>
      </w:r>
      <w:r w:rsidRPr="002D7C48">
        <w:rPr>
          <w:rStyle w:val="rfdFootnote"/>
          <w:rtl/>
        </w:rPr>
        <w:t xml:space="preserve"> اللام موطئة للقسم ، أى : والله لئن</w:t>
      </w:r>
      <w:r w:rsidR="006A5F8A">
        <w:rPr>
          <w:rStyle w:val="rfdFootnote"/>
          <w:rtl/>
        </w:rPr>
        <w:t xml:space="preserve"> ـ </w:t>
      </w:r>
      <w:r w:rsidRPr="002D7C48">
        <w:rPr>
          <w:rStyle w:val="rfdFootnote"/>
          <w:rtl/>
        </w:rPr>
        <w:t xml:space="preserve">إن : شرطية </w:t>
      </w:r>
      <w:r w:rsidR="006A5F8A" w:rsidRPr="002D7C48">
        <w:rPr>
          <w:rStyle w:val="rfdFootnote"/>
          <w:rtl/>
        </w:rPr>
        <w:t>«</w:t>
      </w:r>
      <w:r w:rsidRPr="002D7C48">
        <w:rPr>
          <w:rStyle w:val="rfdFootnote"/>
          <w:rtl/>
        </w:rPr>
        <w:t>منيت</w:t>
      </w:r>
      <w:r w:rsidR="006A5F8A" w:rsidRPr="002D7C48">
        <w:rPr>
          <w:rStyle w:val="rfdFootnote"/>
          <w:rtl/>
        </w:rPr>
        <w:t>»</w:t>
      </w:r>
      <w:r w:rsidRPr="002D7C48">
        <w:rPr>
          <w:rStyle w:val="rfdFootnote"/>
          <w:rtl/>
        </w:rPr>
        <w:t xml:space="preserve"> منى : فعل ماض مبنى للمجهول فعل الشرط ، وتاء المخاطب نائب فاعل </w:t>
      </w:r>
      <w:r w:rsidR="006A5F8A" w:rsidRPr="002D7C48">
        <w:rPr>
          <w:rStyle w:val="rfdFootnote"/>
          <w:rtl/>
        </w:rPr>
        <w:t>«</w:t>
      </w:r>
      <w:r w:rsidRPr="002D7C48">
        <w:rPr>
          <w:rStyle w:val="rfdFootnote"/>
          <w:rtl/>
        </w:rPr>
        <w:t>بنا</w:t>
      </w:r>
      <w:r w:rsidR="006A5F8A" w:rsidRPr="002D7C48">
        <w:rPr>
          <w:rStyle w:val="rfdFootnote"/>
          <w:rtl/>
        </w:rPr>
        <w:t>»</w:t>
      </w:r>
      <w:r w:rsidRPr="002D7C48">
        <w:rPr>
          <w:rStyle w:val="rfdFootnote"/>
          <w:rtl/>
        </w:rPr>
        <w:t xml:space="preserve"> جار ومجرور متعلق بمنيت </w:t>
      </w:r>
      <w:r w:rsidR="006A5F8A" w:rsidRPr="002D7C48">
        <w:rPr>
          <w:rStyle w:val="rfdFootnote"/>
          <w:rtl/>
        </w:rPr>
        <w:t>«</w:t>
      </w:r>
      <w:r w:rsidRPr="002D7C48">
        <w:rPr>
          <w:rStyle w:val="rfdFootnote"/>
          <w:rtl/>
        </w:rPr>
        <w:t>عن غب</w:t>
      </w:r>
      <w:r w:rsidR="006A5F8A" w:rsidRPr="002D7C48">
        <w:rPr>
          <w:rStyle w:val="rfdFootnote"/>
          <w:rtl/>
        </w:rPr>
        <w:t>»</w:t>
      </w:r>
      <w:r w:rsidRPr="002D7C48">
        <w:rPr>
          <w:rStyle w:val="rfdFootnote"/>
          <w:rtl/>
        </w:rPr>
        <w:t xml:space="preserve"> جار ومجرور متعلق بمنيت أيضا ، وغب مضاف و </w:t>
      </w:r>
      <w:r w:rsidR="006A5F8A" w:rsidRPr="002D7C48">
        <w:rPr>
          <w:rStyle w:val="rfdFootnote"/>
          <w:rtl/>
        </w:rPr>
        <w:t>«</w:t>
      </w:r>
      <w:r w:rsidRPr="002D7C48">
        <w:rPr>
          <w:rStyle w:val="rfdFootnote"/>
          <w:rtl/>
        </w:rPr>
        <w:t>معركة</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لا</w:t>
      </w:r>
      <w:r w:rsidR="006A5F8A" w:rsidRPr="002D7C48">
        <w:rPr>
          <w:rStyle w:val="rfdFootnote"/>
          <w:rtl/>
        </w:rPr>
        <w:t>»</w:t>
      </w:r>
      <w:r w:rsidRPr="002D7C48">
        <w:rPr>
          <w:rStyle w:val="rfdFootnote"/>
          <w:rtl/>
        </w:rPr>
        <w:t xml:space="preserve"> نافية </w:t>
      </w:r>
      <w:r w:rsidR="006A5F8A" w:rsidRPr="002D7C48">
        <w:rPr>
          <w:rStyle w:val="rfdFootnote"/>
          <w:rtl/>
        </w:rPr>
        <w:t>«</w:t>
      </w:r>
      <w:r w:rsidRPr="002D7C48">
        <w:rPr>
          <w:rStyle w:val="rfdFootnote"/>
          <w:rtl/>
        </w:rPr>
        <w:t>تلفنا</w:t>
      </w:r>
      <w:r w:rsidR="006A5F8A" w:rsidRPr="002D7C48">
        <w:rPr>
          <w:rStyle w:val="rfdFootnote"/>
          <w:rtl/>
        </w:rPr>
        <w:t>»</w:t>
      </w:r>
      <w:r w:rsidRPr="002D7C48">
        <w:rPr>
          <w:rStyle w:val="rfdFootnote"/>
          <w:rtl/>
        </w:rPr>
        <w:t xml:space="preserve"> تلف : فعل مضارع جواب الشرط ، مجزوم بحذف الياء ، والفاعل ضمير مستتر فيه وجوبا تقديره أنت ، ونا : مفعول أول </w:t>
      </w:r>
      <w:r w:rsidR="006A5F8A" w:rsidRPr="002D7C48">
        <w:rPr>
          <w:rStyle w:val="rfdFootnote"/>
          <w:rtl/>
        </w:rPr>
        <w:t>«</w:t>
      </w:r>
      <w:r w:rsidRPr="002D7C48">
        <w:rPr>
          <w:rStyle w:val="rfdFootnote"/>
          <w:rtl/>
        </w:rPr>
        <w:t>عن دماء</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ننتفل</w:t>
      </w:r>
      <w:r w:rsidR="006A5F8A" w:rsidRPr="002D7C48">
        <w:rPr>
          <w:rStyle w:val="rfdFootnote"/>
          <w:rtl/>
        </w:rPr>
        <w:t>»</w:t>
      </w:r>
      <w:r w:rsidRPr="002D7C48">
        <w:rPr>
          <w:rStyle w:val="rfdFootnote"/>
          <w:rtl/>
        </w:rPr>
        <w:t xml:space="preserve"> الآتى ، ودماء مضاف ، </w:t>
      </w:r>
      <w:r w:rsidR="006A5F8A" w:rsidRPr="002D7C48">
        <w:rPr>
          <w:rStyle w:val="rfdFootnote"/>
          <w:rtl/>
        </w:rPr>
        <w:t>«</w:t>
      </w:r>
      <w:r w:rsidRPr="002D7C48">
        <w:rPr>
          <w:rStyle w:val="rfdFootnote"/>
          <w:rtl/>
        </w:rPr>
        <w:t>القوم</w:t>
      </w:r>
      <w:r w:rsidR="006A5F8A" w:rsidRPr="002D7C48">
        <w:rPr>
          <w:rStyle w:val="rfdFootnote"/>
          <w:rtl/>
        </w:rPr>
        <w:t>»</w:t>
      </w:r>
    </w:p>
    <w:p w:rsidR="002D7C48" w:rsidRDefault="002D7C48" w:rsidP="00AE3559">
      <w:pPr>
        <w:rPr>
          <w:rtl/>
          <w:lang w:bidi="ar-SA"/>
        </w:rPr>
      </w:pPr>
      <w:r>
        <w:rPr>
          <w:rtl/>
          <w:lang w:bidi="ar-SA"/>
        </w:rPr>
        <w:br w:type="page"/>
      </w:r>
      <w:r w:rsidRPr="002D7C48">
        <w:rPr>
          <w:rtl/>
          <w:lang w:bidi="ar-SA"/>
        </w:rPr>
        <w:t xml:space="preserve">فلام </w:t>
      </w:r>
      <w:r w:rsidR="006A5F8A" w:rsidRPr="002D7C48">
        <w:rPr>
          <w:rtl/>
          <w:lang w:bidi="ar-SA"/>
        </w:rPr>
        <w:t>«</w:t>
      </w:r>
      <w:r w:rsidRPr="002D7C48">
        <w:rPr>
          <w:rtl/>
          <w:lang w:bidi="ar-SA"/>
        </w:rPr>
        <w:t>لئن</w:t>
      </w:r>
      <w:r w:rsidR="006A5F8A" w:rsidRPr="002D7C48">
        <w:rPr>
          <w:rtl/>
          <w:lang w:bidi="ar-SA"/>
        </w:rPr>
        <w:t>»</w:t>
      </w:r>
      <w:r w:rsidRPr="002D7C48">
        <w:rPr>
          <w:rtl/>
          <w:lang w:bidi="ar-SA"/>
        </w:rPr>
        <w:t xml:space="preserve"> موطّئة لقسم محذوف</w:t>
      </w:r>
      <w:r w:rsidR="006A5F8A">
        <w:rPr>
          <w:rtl/>
          <w:lang w:bidi="ar-SA"/>
        </w:rPr>
        <w:t xml:space="preserve"> ـ </w:t>
      </w:r>
      <w:r w:rsidRPr="002D7C48">
        <w:rPr>
          <w:rtl/>
          <w:lang w:bidi="ar-SA"/>
        </w:rPr>
        <w:t>والتقدير : والله لئن</w:t>
      </w:r>
      <w:r w:rsidR="006A5F8A">
        <w:rPr>
          <w:rtl/>
          <w:lang w:bidi="ar-SA"/>
        </w:rPr>
        <w:t xml:space="preserve"> ـ </w:t>
      </w:r>
      <w:r w:rsidRPr="002D7C48">
        <w:rPr>
          <w:rtl/>
          <w:lang w:bidi="ar-SA"/>
        </w:rPr>
        <w:t xml:space="preserve">و </w:t>
      </w:r>
      <w:r w:rsidR="006A5F8A" w:rsidRPr="002D7C48">
        <w:rPr>
          <w:rtl/>
          <w:lang w:bidi="ar-SA"/>
        </w:rPr>
        <w:t>«</w:t>
      </w:r>
      <w:r w:rsidRPr="002D7C48">
        <w:rPr>
          <w:rtl/>
          <w:lang w:bidi="ar-SA"/>
        </w:rPr>
        <w:t>إن</w:t>
      </w:r>
      <w:r w:rsidR="006A5F8A" w:rsidRPr="002D7C48">
        <w:rPr>
          <w:rtl/>
          <w:lang w:bidi="ar-SA"/>
        </w:rPr>
        <w:t>»</w:t>
      </w:r>
      <w:r w:rsidRPr="002D7C48">
        <w:rPr>
          <w:rtl/>
          <w:lang w:bidi="ar-SA"/>
        </w:rPr>
        <w:t xml:space="preserve"> :</w:t>
      </w:r>
      <w:r w:rsidR="00AE3559">
        <w:rPr>
          <w:rFonts w:hint="cs"/>
          <w:rtl/>
          <w:lang w:bidi="ar-SA"/>
        </w:rPr>
        <w:t xml:space="preserve"> </w:t>
      </w:r>
      <w:r w:rsidRPr="002D7C48">
        <w:rPr>
          <w:rtl/>
          <w:lang w:bidi="ar-SA"/>
        </w:rPr>
        <w:t xml:space="preserve">شرط ، وجوابه </w:t>
      </w:r>
      <w:r w:rsidR="006A5F8A" w:rsidRPr="002D7C48">
        <w:rPr>
          <w:rtl/>
          <w:lang w:bidi="ar-SA"/>
        </w:rPr>
        <w:t>«</w:t>
      </w:r>
      <w:r w:rsidRPr="002D7C48">
        <w:rPr>
          <w:rtl/>
          <w:lang w:bidi="ar-SA"/>
        </w:rPr>
        <w:t>لا تلفنا</w:t>
      </w:r>
      <w:r w:rsidR="006A5F8A" w:rsidRPr="002D7C48">
        <w:rPr>
          <w:rtl/>
          <w:lang w:bidi="ar-SA"/>
        </w:rPr>
        <w:t>»</w:t>
      </w:r>
      <w:r w:rsidRPr="002D7C48">
        <w:rPr>
          <w:rtl/>
          <w:lang w:bidi="ar-SA"/>
        </w:rPr>
        <w:t xml:space="preserve"> وهو مجزوم بحذف الياء ، ولم يجب القسم ، بل حذف جوابه لدلالة جواب الشرط عليه ، ولو جاء على الكثير</w:t>
      </w:r>
      <w:r w:rsidR="006A5F8A">
        <w:rPr>
          <w:rtl/>
          <w:lang w:bidi="ar-SA"/>
        </w:rPr>
        <w:t xml:space="preserve"> ـ </w:t>
      </w:r>
      <w:r w:rsidRPr="002D7C48">
        <w:rPr>
          <w:rtl/>
          <w:lang w:bidi="ar-SA"/>
        </w:rPr>
        <w:t>وهو إجابة القسم لتقدّمه</w:t>
      </w:r>
      <w:r w:rsidR="006A5F8A">
        <w:rPr>
          <w:rtl/>
          <w:lang w:bidi="ar-SA"/>
        </w:rPr>
        <w:t xml:space="preserve"> ـ </w:t>
      </w:r>
      <w:r w:rsidRPr="002D7C48">
        <w:rPr>
          <w:rtl/>
          <w:lang w:bidi="ar-SA"/>
        </w:rPr>
        <w:t>لقيل : لا تلفينا ؛ بإثبات الياء ؛ لأنه مرفوع.</w:t>
      </w:r>
    </w:p>
    <w:p w:rsidR="00AE3559" w:rsidRDefault="007E699B" w:rsidP="00AE3559">
      <w:pPr>
        <w:pStyle w:val="rfdCenter"/>
        <w:rPr>
          <w:rtl/>
          <w:lang w:bidi="ar-SA"/>
        </w:rPr>
      </w:pPr>
      <w:r>
        <w:rPr>
          <w:rFonts w:hint="cs"/>
          <w:rtl/>
          <w:lang w:bidi="ar-SA"/>
        </w:rPr>
        <w:t>* * *</w:t>
      </w:r>
    </w:p>
    <w:p w:rsidR="00AE3559" w:rsidRPr="002D7C48" w:rsidRDefault="00AE3559" w:rsidP="00AE3559">
      <w:pPr>
        <w:pStyle w:val="rfdLine"/>
        <w:rPr>
          <w:rtl/>
          <w:lang w:bidi="ar-SA"/>
        </w:rPr>
      </w:pPr>
      <w:r w:rsidRPr="002D7C48">
        <w:rPr>
          <w:rtl/>
          <w:lang w:bidi="ar-SA"/>
        </w:rPr>
        <w:t>__________________</w:t>
      </w:r>
    </w:p>
    <w:p w:rsidR="00AE3559" w:rsidRPr="00AE3559" w:rsidRDefault="00AE3559" w:rsidP="00AE3559">
      <w:pPr>
        <w:pStyle w:val="rfdFootnote0"/>
        <w:rPr>
          <w:rtl/>
        </w:rPr>
      </w:pPr>
      <w:r w:rsidRPr="00AE3559">
        <w:rPr>
          <w:rtl/>
        </w:rPr>
        <w:t xml:space="preserve">مضاف إليه </w:t>
      </w:r>
      <w:r w:rsidR="006A5F8A" w:rsidRPr="00AE3559">
        <w:rPr>
          <w:rtl/>
        </w:rPr>
        <w:t>«</w:t>
      </w:r>
      <w:r w:rsidRPr="00AE3559">
        <w:rPr>
          <w:rtl/>
        </w:rPr>
        <w:t>ننتفل</w:t>
      </w:r>
      <w:r w:rsidR="006A5F8A" w:rsidRPr="00AE3559">
        <w:rPr>
          <w:rtl/>
        </w:rPr>
        <w:t>»</w:t>
      </w:r>
      <w:r w:rsidRPr="00AE3559">
        <w:rPr>
          <w:rtl/>
        </w:rPr>
        <w:t xml:space="preserve"> فعل مضارع ، وفاعله ضمير مستتر فيه وجوبا تقديره نحن ، والجملة من الفعل وفاعله فى محل نصب مفعول ثانى لتلفى :</w:t>
      </w:r>
    </w:p>
    <w:p w:rsidR="00AE3559" w:rsidRPr="002D7C48" w:rsidRDefault="00AE3559" w:rsidP="00AE3559">
      <w:pPr>
        <w:rPr>
          <w:rtl/>
          <w:lang w:bidi="ar-SA"/>
        </w:rPr>
      </w:pPr>
      <w:r w:rsidRPr="002D7C48">
        <w:rPr>
          <w:rStyle w:val="rfdFootnote"/>
          <w:rtl/>
        </w:rPr>
        <w:t xml:space="preserve">الشاهد فيه : </w:t>
      </w:r>
      <w:r w:rsidR="006A5F8A" w:rsidRPr="002D7C48">
        <w:rPr>
          <w:rStyle w:val="rfdFootnote"/>
          <w:rtl/>
        </w:rPr>
        <w:t>«</w:t>
      </w:r>
      <w:r w:rsidRPr="002D7C48">
        <w:rPr>
          <w:rStyle w:val="rfdFootnote"/>
          <w:rtl/>
        </w:rPr>
        <w:t>قوله لا تلفنا</w:t>
      </w:r>
      <w:r w:rsidR="006A5F8A" w:rsidRPr="002D7C48">
        <w:rPr>
          <w:rStyle w:val="rfdFootnote"/>
          <w:rtl/>
        </w:rPr>
        <w:t>»</w:t>
      </w:r>
      <w:r w:rsidRPr="002D7C48">
        <w:rPr>
          <w:rStyle w:val="rfdFootnote"/>
          <w:rtl/>
        </w:rPr>
        <w:t xml:space="preserve"> حيث أوقعه جواب الشرط مع تقدم القسم عليه.</w:t>
      </w:r>
      <w:r>
        <w:rPr>
          <w:rStyle w:val="rfdFootnote"/>
          <w:rFonts w:hint="cs"/>
          <w:rtl/>
        </w:rPr>
        <w:t xml:space="preserve"> </w:t>
      </w:r>
      <w:r w:rsidRPr="002D7C48">
        <w:rPr>
          <w:rStyle w:val="rfdFootnote"/>
          <w:rtl/>
        </w:rPr>
        <w:t>وحذف جواب القسم لدلالة جواب الشرط عليه ، ولو أنه أوقعه جوابا للقسم لجاء به مرفوعا ، لا مجزوما ، وقد ذكر ذلك الشارح العلامة.</w:t>
      </w:r>
    </w:p>
    <w:p w:rsidR="00AE3559" w:rsidRPr="002D7C48" w:rsidRDefault="00AE3559" w:rsidP="00AE3559">
      <w:pPr>
        <w:rPr>
          <w:rtl/>
          <w:lang w:bidi="ar-SA"/>
        </w:rPr>
      </w:pPr>
    </w:p>
    <w:p w:rsidR="002D7C48" w:rsidRPr="00AE3559" w:rsidRDefault="002D7C48" w:rsidP="006212C4">
      <w:pPr>
        <w:pStyle w:val="Heading1Center"/>
        <w:rPr>
          <w:rtl/>
        </w:rPr>
      </w:pPr>
      <w:r>
        <w:rPr>
          <w:rtl/>
          <w:lang w:bidi="ar-SA"/>
        </w:rPr>
        <w:br w:type="page"/>
      </w:r>
      <w:r w:rsidRPr="00AE3559">
        <w:rPr>
          <w:rtl/>
        </w:rPr>
        <w:t>فصل لو</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A5F8A" w:rsidP="002D7C48">
            <w:pPr>
              <w:pStyle w:val="rfdPoem"/>
              <w:rPr>
                <w:rtl/>
                <w:lang w:bidi="ar-SA"/>
              </w:rPr>
            </w:pPr>
            <w:r w:rsidRPr="002D7C48">
              <w:rPr>
                <w:rtl/>
              </w:rPr>
              <w:t>«</w:t>
            </w:r>
            <w:r w:rsidR="002D7C48" w:rsidRPr="002D7C48">
              <w:rPr>
                <w:rtl/>
              </w:rPr>
              <w:t>لو</w:t>
            </w:r>
            <w:r w:rsidRPr="002D7C48">
              <w:rPr>
                <w:rtl/>
              </w:rPr>
              <w:t>»</w:t>
            </w:r>
            <w:r w:rsidR="002D7C48" w:rsidRPr="002D7C48">
              <w:rPr>
                <w:rtl/>
              </w:rPr>
              <w:t xml:space="preserve"> حرف شرط ، فى مضىّ ، ويقلّ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إيلاؤها مستقبلا ، لكن قبل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لو تستعمل استعمالين :</w:t>
      </w:r>
    </w:p>
    <w:p w:rsidR="002D7C48" w:rsidRPr="002D7C48" w:rsidRDefault="002D7C48" w:rsidP="002D7C48">
      <w:pPr>
        <w:rPr>
          <w:rtl/>
          <w:lang w:bidi="ar-SA"/>
        </w:rPr>
      </w:pPr>
      <w:r w:rsidRPr="002D7C48">
        <w:rPr>
          <w:rtl/>
          <w:lang w:bidi="ar-SA"/>
        </w:rPr>
        <w:t xml:space="preserve">أحدهما : أن تكون مصدريّة ، وعلامتها صحة وقوع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موقعها ، نحو </w:t>
      </w:r>
      <w:r w:rsidR="006A5F8A" w:rsidRPr="002D7C48">
        <w:rPr>
          <w:rtl/>
          <w:lang w:bidi="ar-SA"/>
        </w:rPr>
        <w:t>«</w:t>
      </w:r>
      <w:r w:rsidRPr="002D7C48">
        <w:rPr>
          <w:rtl/>
          <w:lang w:bidi="ar-SA"/>
        </w:rPr>
        <w:t>وددت لو قام زيد</w:t>
      </w:r>
      <w:r w:rsidR="006A5F8A" w:rsidRPr="002D7C48">
        <w:rPr>
          <w:rtl/>
          <w:lang w:bidi="ar-SA"/>
        </w:rPr>
        <w:t>»</w:t>
      </w:r>
      <w:r w:rsidRPr="002D7C48">
        <w:rPr>
          <w:rtl/>
          <w:lang w:bidi="ar-SA"/>
        </w:rPr>
        <w:t xml:space="preserve"> أى : قيامه ، وقد سبق ذكرها فى باب الموصول </w:t>
      </w:r>
      <w:r w:rsidRPr="002D7C48">
        <w:rPr>
          <w:rStyle w:val="rfdFootnotenum"/>
          <w:rtl/>
        </w:rPr>
        <w:t>(2)</w:t>
      </w:r>
      <w:r w:rsidR="006A5F8A">
        <w:rPr>
          <w:rtl/>
          <w:lang w:bidi="ar-SA"/>
        </w:rPr>
        <w:t>.</w:t>
      </w:r>
    </w:p>
    <w:p w:rsidR="002D7C48" w:rsidRPr="002D7C48" w:rsidRDefault="002D7C48" w:rsidP="002D7C48">
      <w:pPr>
        <w:rPr>
          <w:rtl/>
          <w:lang w:bidi="ar-SA"/>
        </w:rPr>
      </w:pPr>
      <w:r w:rsidRPr="002D7C48">
        <w:rPr>
          <w:rtl/>
          <w:lang w:bidi="ar-SA"/>
        </w:rPr>
        <w:t>الثانى : أن تكون شرطية ، ولا يليها</w:t>
      </w:r>
      <w:r w:rsidR="006A5F8A">
        <w:rPr>
          <w:rtl/>
          <w:lang w:bidi="ar-SA"/>
        </w:rPr>
        <w:t xml:space="preserve"> ـ </w:t>
      </w:r>
      <w:r w:rsidRPr="002D7C48">
        <w:rPr>
          <w:rtl/>
          <w:lang w:bidi="ar-SA"/>
        </w:rPr>
        <w:t>غالبا</w:t>
      </w:r>
      <w:r w:rsidR="006A5F8A">
        <w:rPr>
          <w:rtl/>
          <w:lang w:bidi="ar-SA"/>
        </w:rPr>
        <w:t xml:space="preserve"> ـ </w:t>
      </w:r>
      <w:r w:rsidRPr="002D7C48">
        <w:rPr>
          <w:rtl/>
          <w:lang w:bidi="ar-SA"/>
        </w:rPr>
        <w:t xml:space="preserve">إلا ماض معنى ، ولهذا قال : </w:t>
      </w:r>
      <w:r w:rsidR="006A5F8A" w:rsidRPr="002D7C48">
        <w:rPr>
          <w:rtl/>
          <w:lang w:bidi="ar-SA"/>
        </w:rPr>
        <w:t>«</w:t>
      </w:r>
      <w:r w:rsidRPr="002D7C48">
        <w:rPr>
          <w:rtl/>
          <w:lang w:bidi="ar-SA"/>
        </w:rPr>
        <w:t>لو حرف شرط فى مضىّ</w:t>
      </w:r>
      <w:r w:rsidR="006A5F8A" w:rsidRPr="002D7C48">
        <w:rPr>
          <w:rtl/>
          <w:lang w:bidi="ar-SA"/>
        </w:rPr>
        <w:t>»</w:t>
      </w:r>
      <w:r w:rsidRPr="002D7C48">
        <w:rPr>
          <w:rtl/>
          <w:lang w:bidi="ar-SA"/>
        </w:rPr>
        <w:t xml:space="preserve"> وذلك نحو قولك : </w:t>
      </w:r>
      <w:r w:rsidR="006A5F8A" w:rsidRPr="002D7C48">
        <w:rPr>
          <w:rtl/>
          <w:lang w:bidi="ar-SA"/>
        </w:rPr>
        <w:t>«</w:t>
      </w:r>
      <w:r w:rsidRPr="002D7C48">
        <w:rPr>
          <w:rtl/>
          <w:lang w:bidi="ar-SA"/>
        </w:rPr>
        <w:t>لو قام زيد لقمت</w:t>
      </w:r>
      <w:r w:rsidR="006A5F8A" w:rsidRPr="002D7C48">
        <w:rPr>
          <w:rtl/>
          <w:lang w:bidi="ar-SA"/>
        </w:rPr>
        <w:t>»</w:t>
      </w:r>
      <w:r w:rsidRPr="002D7C48">
        <w:rPr>
          <w:rtl/>
          <w:lang w:bidi="ar-SA"/>
        </w:rPr>
        <w:t xml:space="preserve"> وفسّرها سيبويه بأنها حرف لما كان سيقع لوقوع غيره ، وفسّرها غيره بأنها حرف امتناع لامتناع ، وهذه العبارة الأخيرة هى المشهورة ، والأولى الأصحّ ، وقد يقع بعدها ما هو مستقبل المعنى ، وإليه أشار بقوله </w:t>
      </w:r>
      <w:r w:rsidR="006A5F8A" w:rsidRPr="002D7C48">
        <w:rPr>
          <w:rtl/>
          <w:lang w:bidi="ar-SA"/>
        </w:rPr>
        <w:t>«</w:t>
      </w:r>
      <w:r w:rsidRPr="002D7C48">
        <w:rPr>
          <w:rtl/>
          <w:lang w:bidi="ar-SA"/>
        </w:rPr>
        <w:t>ويقل إيلاؤها مستقبلا</w:t>
      </w:r>
      <w:r w:rsidR="006A5F8A" w:rsidRPr="002D7C48">
        <w:rPr>
          <w:rtl/>
          <w:lang w:bidi="ar-SA"/>
        </w:rPr>
        <w:t>»</w:t>
      </w:r>
      <w:r w:rsidRPr="002D7C48">
        <w:rPr>
          <w:rtl/>
          <w:lang w:bidi="ar-SA"/>
        </w:rPr>
        <w:t xml:space="preserve"> ومنه قوله تعالى : </w:t>
      </w:r>
      <w:r w:rsidR="007A66A2" w:rsidRPr="007A66A2">
        <w:rPr>
          <w:rStyle w:val="rfdAlaem"/>
          <w:rtl/>
        </w:rPr>
        <w:t>(</w:t>
      </w:r>
      <w:r w:rsidRPr="002D7C48">
        <w:rPr>
          <w:rStyle w:val="rfdAie"/>
          <w:rtl/>
        </w:rPr>
        <w:t>وَلْيَخْشَ الَّذِينَ لَوْ تَرَكُوا مِنْ خَلْفِهِمْ ذُرِّيَّةً ضِعافاً خافُوا عَلَيْهِمْ</w:t>
      </w:r>
      <w:r w:rsidR="007A66A2" w:rsidRPr="007A66A2">
        <w:rPr>
          <w:rStyle w:val="rfdAlaem"/>
          <w:rtl/>
        </w:rPr>
        <w:t>)</w:t>
      </w:r>
      <w:r w:rsidRPr="002D7C48">
        <w:rPr>
          <w:rtl/>
          <w:lang w:bidi="ar-SA"/>
        </w:rPr>
        <w:t xml:space="preserve"> وقوله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لو</w:t>
      </w:r>
      <w:r w:rsidR="006A5F8A" w:rsidRPr="002D7C48">
        <w:rPr>
          <w:rtl/>
        </w:rPr>
        <w:t>»</w:t>
      </w:r>
      <w:r w:rsidRPr="002D7C48">
        <w:rPr>
          <w:rtl/>
        </w:rPr>
        <w:t xml:space="preserve"> قصد لفظه : مبتدأ </w:t>
      </w:r>
      <w:r w:rsidR="006A5F8A" w:rsidRPr="002D7C48">
        <w:rPr>
          <w:rtl/>
        </w:rPr>
        <w:t>«</w:t>
      </w:r>
      <w:r w:rsidRPr="002D7C48">
        <w:rPr>
          <w:rtl/>
        </w:rPr>
        <w:t>حرف</w:t>
      </w:r>
      <w:r w:rsidR="006A5F8A" w:rsidRPr="002D7C48">
        <w:rPr>
          <w:rtl/>
        </w:rPr>
        <w:t>»</w:t>
      </w:r>
      <w:r w:rsidRPr="002D7C48">
        <w:rPr>
          <w:rtl/>
        </w:rPr>
        <w:t xml:space="preserve"> خبر المبتدأ ، وحرف مضاف ، و </w:t>
      </w:r>
      <w:r w:rsidR="006A5F8A" w:rsidRPr="002D7C48">
        <w:rPr>
          <w:rtl/>
        </w:rPr>
        <w:t>«</w:t>
      </w:r>
      <w:r w:rsidRPr="002D7C48">
        <w:rPr>
          <w:rtl/>
        </w:rPr>
        <w:t>شرط</w:t>
      </w:r>
      <w:r w:rsidR="006A5F8A" w:rsidRPr="002D7C48">
        <w:rPr>
          <w:rtl/>
        </w:rPr>
        <w:t>»</w:t>
      </w:r>
      <w:r w:rsidRPr="002D7C48">
        <w:rPr>
          <w:rtl/>
        </w:rPr>
        <w:t xml:space="preserve"> مضاف إليه </w:t>
      </w:r>
      <w:r w:rsidR="006A5F8A" w:rsidRPr="002D7C48">
        <w:rPr>
          <w:rtl/>
        </w:rPr>
        <w:t>«</w:t>
      </w:r>
      <w:r w:rsidRPr="002D7C48">
        <w:rPr>
          <w:rtl/>
        </w:rPr>
        <w:t>فى مضى</w:t>
      </w:r>
      <w:r w:rsidR="006A5F8A" w:rsidRPr="002D7C48">
        <w:rPr>
          <w:rtl/>
        </w:rPr>
        <w:t>»</w:t>
      </w:r>
      <w:r w:rsidRPr="002D7C48">
        <w:rPr>
          <w:rtl/>
        </w:rPr>
        <w:t xml:space="preserve"> جار ومجرور متعلق بمحذوف نعت لشرط </w:t>
      </w:r>
      <w:r w:rsidR="006A5F8A" w:rsidRPr="002D7C48">
        <w:rPr>
          <w:rtl/>
        </w:rPr>
        <w:t>«</w:t>
      </w:r>
      <w:r w:rsidRPr="002D7C48">
        <w:rPr>
          <w:rtl/>
        </w:rPr>
        <w:t>ويقل</w:t>
      </w:r>
      <w:r w:rsidR="006A5F8A" w:rsidRPr="002D7C48">
        <w:rPr>
          <w:rtl/>
        </w:rPr>
        <w:t>»</w:t>
      </w:r>
      <w:r w:rsidRPr="002D7C48">
        <w:rPr>
          <w:rtl/>
        </w:rPr>
        <w:t xml:space="preserve"> فعل مضارع </w:t>
      </w:r>
      <w:r w:rsidR="006A5F8A" w:rsidRPr="002D7C48">
        <w:rPr>
          <w:rtl/>
        </w:rPr>
        <w:t>«</w:t>
      </w:r>
      <w:r w:rsidRPr="002D7C48">
        <w:rPr>
          <w:rtl/>
        </w:rPr>
        <w:t>إيلاؤها</w:t>
      </w:r>
      <w:r w:rsidR="006A5F8A" w:rsidRPr="002D7C48">
        <w:rPr>
          <w:rtl/>
        </w:rPr>
        <w:t>»</w:t>
      </w:r>
      <w:r w:rsidRPr="002D7C48">
        <w:rPr>
          <w:rtl/>
        </w:rPr>
        <w:t xml:space="preserve"> إيلاء : فاعل يقل ، وإيلاء مضاف ، وها : مضاف إليه ، من إضافة المصدر إلى مفعوله الأول </w:t>
      </w:r>
      <w:r w:rsidR="006A5F8A" w:rsidRPr="002D7C48">
        <w:rPr>
          <w:rtl/>
        </w:rPr>
        <w:t>«</w:t>
      </w:r>
      <w:r w:rsidRPr="002D7C48">
        <w:rPr>
          <w:rtl/>
        </w:rPr>
        <w:t>مستقبلا</w:t>
      </w:r>
      <w:r w:rsidR="006A5F8A" w:rsidRPr="002D7C48">
        <w:rPr>
          <w:rtl/>
        </w:rPr>
        <w:t>»</w:t>
      </w:r>
      <w:r w:rsidRPr="002D7C48">
        <w:rPr>
          <w:rtl/>
        </w:rPr>
        <w:t xml:space="preserve"> مفعول ثان للمصدر </w:t>
      </w:r>
      <w:r w:rsidR="006A5F8A" w:rsidRPr="002D7C48">
        <w:rPr>
          <w:rtl/>
        </w:rPr>
        <w:t>«</w:t>
      </w:r>
      <w:r w:rsidRPr="002D7C48">
        <w:rPr>
          <w:rtl/>
        </w:rPr>
        <w:t>لكن</w:t>
      </w:r>
      <w:r w:rsidR="006A5F8A" w:rsidRPr="002D7C48">
        <w:rPr>
          <w:rtl/>
        </w:rPr>
        <w:t>»</w:t>
      </w:r>
      <w:r w:rsidRPr="002D7C48">
        <w:rPr>
          <w:rtl/>
        </w:rPr>
        <w:t xml:space="preserve"> حرف استدراك </w:t>
      </w:r>
      <w:r w:rsidR="006A5F8A" w:rsidRPr="002D7C48">
        <w:rPr>
          <w:rtl/>
        </w:rPr>
        <w:t>«</w:t>
      </w:r>
      <w:r w:rsidRPr="002D7C48">
        <w:rPr>
          <w:rtl/>
        </w:rPr>
        <w:t>قبل</w:t>
      </w:r>
      <w:r w:rsidR="006A5F8A" w:rsidRPr="002D7C48">
        <w:rPr>
          <w:rtl/>
        </w:rPr>
        <w:t>»</w:t>
      </w:r>
      <w:r w:rsidRPr="002D7C48">
        <w:rPr>
          <w:rtl/>
        </w:rPr>
        <w:t xml:space="preserve"> فعل ماض ، مبنى للمجهول ، وفيه ضمير مستتر جوازا تقديره هو يعود إلى إيلائها المستقبل هو نائب الفاعل.</w:t>
      </w:r>
    </w:p>
    <w:p w:rsidR="002D7C48" w:rsidRPr="002D7C48" w:rsidRDefault="002D7C48" w:rsidP="002D7C48">
      <w:pPr>
        <w:pStyle w:val="rfdFootnote0"/>
        <w:rPr>
          <w:rtl/>
          <w:lang w:bidi="ar-SA"/>
        </w:rPr>
      </w:pPr>
      <w:r>
        <w:rPr>
          <w:rtl/>
        </w:rPr>
        <w:t>(</w:t>
      </w:r>
      <w:r w:rsidRPr="002D7C48">
        <w:rPr>
          <w:rtl/>
        </w:rPr>
        <w:t>2) قد أنكر جماعة من النحاة مجىء لو مصدرية ، وقد ذكرنا ذلك مفصلا فى ص 389 الآتية.</w:t>
      </w:r>
    </w:p>
    <w:p w:rsidR="002D7C48" w:rsidRPr="002D7C48" w:rsidRDefault="002D7C48" w:rsidP="002C00A0">
      <w:pPr>
        <w:rPr>
          <w:rtl/>
          <w:lang w:bidi="ar-SA"/>
        </w:rPr>
      </w:pPr>
      <w:r>
        <w:rPr>
          <w:rtl/>
          <w:lang w:bidi="ar-SA"/>
        </w:rPr>
        <w:br w:type="page"/>
      </w:r>
      <w:r w:rsidRPr="002D7C48">
        <w:rPr>
          <w:rStyle w:val="rfdFootnotenum"/>
          <w:rtl/>
        </w:rPr>
        <w:t>(</w:t>
      </w:r>
      <w:r w:rsidR="002C00A0">
        <w:rPr>
          <w:rStyle w:val="rfdFootnotenum"/>
          <w:rFonts w:hint="cs"/>
          <w:rtl/>
        </w:rPr>
        <w:t>347</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لو أنّ ليلى الأخيليّة سلّمت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علىّ ودونى جندل وصفائح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لسلّمت تسليم البشاشة ، أوزقا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إليها صدى من جانب القبر صائح </w:t>
            </w:r>
            <w:r w:rsidRPr="00DE6BEE">
              <w:rPr>
                <w:rStyle w:val="rfdPoemTiniCharChar"/>
                <w:rtl/>
              </w:rPr>
              <w:br/>
              <w:t> </w:t>
            </w:r>
          </w:p>
        </w:tc>
      </w:tr>
    </w:tbl>
    <w:p w:rsidR="002C00A0" w:rsidRPr="002C00A0" w:rsidRDefault="007E699B" w:rsidP="002C00A0">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C00A0" w:rsidP="002D7C48">
      <w:pPr>
        <w:pStyle w:val="rfdFootnote0"/>
        <w:rPr>
          <w:rtl/>
          <w:lang w:bidi="ar-SA"/>
        </w:rPr>
      </w:pPr>
      <w:r>
        <w:rPr>
          <w:rFonts w:hint="cs"/>
          <w:rtl/>
        </w:rPr>
        <w:t>347</w:t>
      </w:r>
      <w:r w:rsidR="006A5F8A">
        <w:rPr>
          <w:rtl/>
        </w:rPr>
        <w:t xml:space="preserve"> ـ </w:t>
      </w:r>
      <w:r w:rsidR="002D7C48" w:rsidRPr="002D7C48">
        <w:rPr>
          <w:rtl/>
        </w:rPr>
        <w:t>البيتان لنوبة بن الحمير</w:t>
      </w:r>
      <w:r w:rsidR="006A5F8A">
        <w:rPr>
          <w:rtl/>
        </w:rPr>
        <w:t xml:space="preserve"> ـ </w:t>
      </w:r>
      <w:r w:rsidR="002D7C48" w:rsidRPr="002D7C48">
        <w:rPr>
          <w:rtl/>
        </w:rPr>
        <w:t>بضم الحاء المهملة ، وفتح الميم ، وتشديد الياء المثناة.</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جندل</w:t>
      </w:r>
      <w:r w:rsidR="006A5F8A" w:rsidRPr="002D7C48">
        <w:rPr>
          <w:rStyle w:val="rfdFootnote"/>
          <w:rtl/>
        </w:rPr>
        <w:t>»</w:t>
      </w:r>
      <w:r w:rsidRPr="002D7C48">
        <w:rPr>
          <w:rStyle w:val="rfdFootnote"/>
          <w:rtl/>
        </w:rPr>
        <w:t xml:space="preserve"> بفتحتين بينهما سكون</w:t>
      </w:r>
      <w:r w:rsidR="006A5F8A">
        <w:rPr>
          <w:rStyle w:val="rfdFootnote"/>
          <w:rtl/>
        </w:rPr>
        <w:t xml:space="preserve"> ـ </w:t>
      </w:r>
      <w:r w:rsidRPr="002D7C48">
        <w:rPr>
          <w:rStyle w:val="rfdFootnote"/>
          <w:rtl/>
        </w:rPr>
        <w:t xml:space="preserve">أى حجر </w:t>
      </w:r>
      <w:r w:rsidR="006A5F8A" w:rsidRPr="002D7C48">
        <w:rPr>
          <w:rStyle w:val="rfdFootnote"/>
          <w:rtl/>
        </w:rPr>
        <w:t>«</w:t>
      </w:r>
      <w:r w:rsidRPr="002D7C48">
        <w:rPr>
          <w:rStyle w:val="rfdFootnote"/>
          <w:rtl/>
        </w:rPr>
        <w:t>صفائح</w:t>
      </w:r>
      <w:r w:rsidR="006A5F8A" w:rsidRPr="002D7C48">
        <w:rPr>
          <w:rStyle w:val="rfdFootnote"/>
          <w:rtl/>
        </w:rPr>
        <w:t>»</w:t>
      </w:r>
      <w:r w:rsidRPr="002D7C48">
        <w:rPr>
          <w:rStyle w:val="rfdFootnote"/>
          <w:rtl/>
        </w:rPr>
        <w:t xml:space="preserve"> هى الحجارة العراض التى تكون على القبور </w:t>
      </w:r>
      <w:r w:rsidR="006A5F8A" w:rsidRPr="002D7C48">
        <w:rPr>
          <w:rStyle w:val="rfdFootnote"/>
          <w:rtl/>
        </w:rPr>
        <w:t>«</w:t>
      </w:r>
      <w:r w:rsidRPr="002D7C48">
        <w:rPr>
          <w:rStyle w:val="rfdFootnote"/>
          <w:rtl/>
        </w:rPr>
        <w:t>البشاشة</w:t>
      </w:r>
      <w:r w:rsidR="006A5F8A" w:rsidRPr="002D7C48">
        <w:rPr>
          <w:rStyle w:val="rfdFootnote"/>
          <w:rtl/>
        </w:rPr>
        <w:t>»</w:t>
      </w:r>
      <w:r w:rsidRPr="002D7C48">
        <w:rPr>
          <w:rStyle w:val="rfdFootnote"/>
          <w:rtl/>
        </w:rPr>
        <w:t xml:space="preserve"> طلاقة الوجه </w:t>
      </w:r>
      <w:r w:rsidR="006A5F8A" w:rsidRPr="002D7C48">
        <w:rPr>
          <w:rStyle w:val="rfdFootnote"/>
          <w:rtl/>
        </w:rPr>
        <w:t>«</w:t>
      </w:r>
      <w:r w:rsidRPr="002D7C48">
        <w:rPr>
          <w:rStyle w:val="rfdFootnote"/>
          <w:rtl/>
        </w:rPr>
        <w:t>زقا</w:t>
      </w:r>
      <w:r w:rsidR="006A5F8A" w:rsidRPr="002D7C48">
        <w:rPr>
          <w:rStyle w:val="rfdFootnote"/>
          <w:rtl/>
        </w:rPr>
        <w:t>»</w:t>
      </w:r>
      <w:r w:rsidRPr="002D7C48">
        <w:rPr>
          <w:rStyle w:val="rfdFootnote"/>
          <w:rtl/>
        </w:rPr>
        <w:t xml:space="preserve"> صاح </w:t>
      </w:r>
      <w:r w:rsidR="006A5F8A" w:rsidRPr="002D7C48">
        <w:rPr>
          <w:rStyle w:val="rfdFootnote"/>
          <w:rtl/>
        </w:rPr>
        <w:t>«</w:t>
      </w:r>
      <w:r w:rsidRPr="002D7C48">
        <w:rPr>
          <w:rStyle w:val="rfdFootnote"/>
          <w:rtl/>
        </w:rPr>
        <w:t>الصدى</w:t>
      </w:r>
      <w:r w:rsidR="006A5F8A" w:rsidRPr="002D7C48">
        <w:rPr>
          <w:rStyle w:val="rfdFootnote"/>
          <w:rtl/>
        </w:rPr>
        <w:t>»</w:t>
      </w:r>
      <w:r w:rsidRPr="002D7C48">
        <w:rPr>
          <w:rStyle w:val="rfdFootnote"/>
          <w:rtl/>
        </w:rPr>
        <w:t xml:space="preserve"> ذكر البوم ، أو هو ما تسمعه فى الجبال كترديد لصوتك.</w:t>
      </w:r>
    </w:p>
    <w:p w:rsidR="002D7C48" w:rsidRPr="002D7C48" w:rsidRDefault="002D7C48" w:rsidP="002D7C48">
      <w:pPr>
        <w:rPr>
          <w:rtl/>
          <w:lang w:bidi="ar-SA"/>
        </w:rPr>
      </w:pPr>
      <w:r w:rsidRPr="002D7C48">
        <w:rPr>
          <w:rStyle w:val="rfdFootnote"/>
          <w:rtl/>
        </w:rPr>
        <w:t>المعنى : يريد أن ليلى لو سلمت عليه بعد موته ، وقد حجبته عنها الجنادل والأحجار العريضة ، لسلم عليها وأجابها تسليم ذوى البشاشة ، أو لناب عنه فى تحيتها صدى يصيح من جانب القبر.</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لو</w:t>
      </w:r>
      <w:r w:rsidR="006A5F8A" w:rsidRPr="002D7C48">
        <w:rPr>
          <w:rStyle w:val="rfdFootnote"/>
          <w:rtl/>
        </w:rPr>
        <w:t>»</w:t>
      </w:r>
      <w:r w:rsidRPr="002D7C48">
        <w:rPr>
          <w:rStyle w:val="rfdFootnote"/>
          <w:rtl/>
        </w:rPr>
        <w:t xml:space="preserve"> حرف امتناع لامتناع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حرف توكيد ونصب </w:t>
      </w:r>
      <w:r w:rsidR="006A5F8A" w:rsidRPr="002D7C48">
        <w:rPr>
          <w:rStyle w:val="rfdFootnote"/>
          <w:rtl/>
        </w:rPr>
        <w:t>«</w:t>
      </w:r>
      <w:r w:rsidRPr="002D7C48">
        <w:rPr>
          <w:rStyle w:val="rfdFootnote"/>
          <w:rtl/>
        </w:rPr>
        <w:t>ليلى</w:t>
      </w:r>
      <w:r w:rsidR="006A5F8A" w:rsidRPr="002D7C48">
        <w:rPr>
          <w:rStyle w:val="rfdFootnote"/>
          <w:rtl/>
        </w:rPr>
        <w:t>»</w:t>
      </w:r>
      <w:r w:rsidRPr="002D7C48">
        <w:rPr>
          <w:rStyle w:val="rfdFootnote"/>
          <w:rtl/>
        </w:rPr>
        <w:t xml:space="preserve"> اسم أن </w:t>
      </w:r>
      <w:r w:rsidR="006A5F8A" w:rsidRPr="002D7C48">
        <w:rPr>
          <w:rStyle w:val="rfdFootnote"/>
          <w:rtl/>
        </w:rPr>
        <w:t>«</w:t>
      </w:r>
      <w:r w:rsidRPr="002D7C48">
        <w:rPr>
          <w:rStyle w:val="rfdFootnote"/>
          <w:rtl/>
        </w:rPr>
        <w:t>الأخيلية</w:t>
      </w:r>
      <w:r w:rsidR="006A5F8A" w:rsidRPr="002D7C48">
        <w:rPr>
          <w:rStyle w:val="rfdFootnote"/>
          <w:rtl/>
        </w:rPr>
        <w:t>»</w:t>
      </w:r>
      <w:r w:rsidRPr="002D7C48">
        <w:rPr>
          <w:rStyle w:val="rfdFootnote"/>
          <w:rtl/>
        </w:rPr>
        <w:t xml:space="preserve"> نعت لليلى </w:t>
      </w:r>
      <w:r w:rsidR="006A5F8A" w:rsidRPr="002D7C48">
        <w:rPr>
          <w:rStyle w:val="rfdFootnote"/>
          <w:rtl/>
        </w:rPr>
        <w:t>«</w:t>
      </w:r>
      <w:r w:rsidRPr="002D7C48">
        <w:rPr>
          <w:rStyle w:val="rfdFootnote"/>
          <w:rtl/>
        </w:rPr>
        <w:t>سلمت</w:t>
      </w:r>
      <w:r w:rsidR="006A5F8A" w:rsidRPr="002D7C48">
        <w:rPr>
          <w:rStyle w:val="rfdFootnote"/>
          <w:rtl/>
        </w:rPr>
        <w:t>»</w:t>
      </w:r>
      <w:r w:rsidRPr="002D7C48">
        <w:rPr>
          <w:rStyle w:val="rfdFootnote"/>
          <w:rtl/>
        </w:rPr>
        <w:t xml:space="preserve"> سلم : فعل ماض ، والتاء علامة التأنيث ، والفاعل ضمير مستتر فيه جوازا تقديره هى يعود إلى ليلى ، والجملة فى محل رفع خبر أن و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ومعمولها فى تأويل مصدر إما فاعل لفعل محذوف ، والتقدير : ولو ثبت تسليم ليلى ، وإما مبتدأ خبره محذوف ، والتقدير : ولو تسليم ليلى حاصل ، مثلا ، وقد بين الشارح هذا الخلاف قريبا </w:t>
      </w:r>
      <w:r w:rsidR="006A5F8A">
        <w:rPr>
          <w:rStyle w:val="rfdFootnote"/>
          <w:rtl/>
        </w:rPr>
        <w:t>(</w:t>
      </w:r>
      <w:r w:rsidRPr="002D7C48">
        <w:rPr>
          <w:rStyle w:val="rfdFootnote"/>
          <w:rtl/>
        </w:rPr>
        <w:t>ص 387</w:t>
      </w:r>
      <w:r w:rsidR="006A5F8A">
        <w:rPr>
          <w:rStyle w:val="rfdFootnote"/>
          <w:rtl/>
        </w:rPr>
        <w:t>)</w:t>
      </w:r>
      <w:r w:rsidRPr="002D7C48">
        <w:rPr>
          <w:rStyle w:val="rfdFootnote"/>
          <w:rtl/>
        </w:rPr>
        <w:t xml:space="preserve"> وعلى أية حال فهذه الجملة هى جملة الشرط </w:t>
      </w:r>
      <w:r w:rsidR="006A5F8A" w:rsidRPr="002D7C48">
        <w:rPr>
          <w:rStyle w:val="rfdFootnote"/>
          <w:rtl/>
        </w:rPr>
        <w:t>«</w:t>
      </w:r>
      <w:r w:rsidRPr="002D7C48">
        <w:rPr>
          <w:rStyle w:val="rfdFootnote"/>
          <w:rtl/>
        </w:rPr>
        <w:t>على</w:t>
      </w:r>
      <w:r w:rsidR="006A5F8A" w:rsidRPr="002D7C48">
        <w:rPr>
          <w:rStyle w:val="rfdFootnote"/>
          <w:rtl/>
        </w:rPr>
        <w:t>»</w:t>
      </w:r>
      <w:r w:rsidRPr="002D7C48">
        <w:rPr>
          <w:rStyle w:val="rfdFootnote"/>
          <w:rtl/>
        </w:rPr>
        <w:t xml:space="preserve"> جار ومجرور متعلق بسلمت </w:t>
      </w:r>
      <w:r w:rsidR="006A5F8A" w:rsidRPr="002D7C48">
        <w:rPr>
          <w:rStyle w:val="rfdFootnote"/>
          <w:rtl/>
        </w:rPr>
        <w:t>«</w:t>
      </w:r>
      <w:r w:rsidRPr="002D7C48">
        <w:rPr>
          <w:rStyle w:val="rfdFootnote"/>
          <w:rtl/>
        </w:rPr>
        <w:t>ودونى</w:t>
      </w:r>
      <w:r w:rsidR="006A5F8A" w:rsidRPr="002D7C48">
        <w:rPr>
          <w:rStyle w:val="rfdFootnote"/>
          <w:rtl/>
        </w:rPr>
        <w:t>»</w:t>
      </w:r>
      <w:r w:rsidRPr="002D7C48">
        <w:rPr>
          <w:rStyle w:val="rfdFootnote"/>
          <w:rtl/>
        </w:rPr>
        <w:t xml:space="preserve"> الواو واو الحال ، دون : ظرف متعلق بمحذوف خبر مقدم ، ودون مضاف وياء المتكلم مضاف إليه </w:t>
      </w:r>
      <w:r w:rsidR="006A5F8A" w:rsidRPr="002D7C48">
        <w:rPr>
          <w:rStyle w:val="rfdFootnote"/>
          <w:rtl/>
        </w:rPr>
        <w:t>«</w:t>
      </w:r>
      <w:r w:rsidRPr="002D7C48">
        <w:rPr>
          <w:rStyle w:val="rfdFootnote"/>
          <w:rtl/>
        </w:rPr>
        <w:t>جندل</w:t>
      </w:r>
      <w:r w:rsidR="006A5F8A" w:rsidRPr="002D7C48">
        <w:rPr>
          <w:rStyle w:val="rfdFootnote"/>
          <w:rtl/>
        </w:rPr>
        <w:t>»</w:t>
      </w:r>
      <w:r w:rsidRPr="002D7C48">
        <w:rPr>
          <w:rStyle w:val="rfdFootnote"/>
          <w:rtl/>
        </w:rPr>
        <w:t xml:space="preserve"> مبتدأ مؤخر ، والجملة من المبتدأ والخبر فى محل نصب حال </w:t>
      </w:r>
      <w:r w:rsidR="006A5F8A" w:rsidRPr="002D7C48">
        <w:rPr>
          <w:rStyle w:val="rfdFootnote"/>
          <w:rtl/>
        </w:rPr>
        <w:t>«</w:t>
      </w:r>
      <w:r w:rsidRPr="002D7C48">
        <w:rPr>
          <w:rStyle w:val="rfdFootnote"/>
          <w:rtl/>
        </w:rPr>
        <w:t>لسلمت</w:t>
      </w:r>
      <w:r w:rsidR="006A5F8A" w:rsidRPr="002D7C48">
        <w:rPr>
          <w:rStyle w:val="rfdFootnote"/>
          <w:rtl/>
        </w:rPr>
        <w:t>»</w:t>
      </w:r>
      <w:r w:rsidRPr="002D7C48">
        <w:rPr>
          <w:rStyle w:val="rfdFootnote"/>
          <w:rtl/>
        </w:rPr>
        <w:t xml:space="preserve"> اللام هى التى تقع فى جواب لو ، وسلم : فعل ماض ، والتاء ضمير المتكلم فاعل </w:t>
      </w:r>
      <w:r w:rsidR="006A5F8A" w:rsidRPr="002D7C48">
        <w:rPr>
          <w:rStyle w:val="rfdFootnote"/>
          <w:rtl/>
        </w:rPr>
        <w:t>«</w:t>
      </w:r>
      <w:r w:rsidRPr="002D7C48">
        <w:rPr>
          <w:rStyle w:val="rfdFootnote"/>
          <w:rtl/>
        </w:rPr>
        <w:t>تسليم</w:t>
      </w:r>
      <w:r w:rsidR="006A5F8A" w:rsidRPr="002D7C48">
        <w:rPr>
          <w:rStyle w:val="rfdFootnote"/>
          <w:rtl/>
        </w:rPr>
        <w:t>»</w:t>
      </w:r>
      <w:r w:rsidRPr="002D7C48">
        <w:rPr>
          <w:rStyle w:val="rfdFootnote"/>
          <w:rtl/>
        </w:rPr>
        <w:t xml:space="preserve"> منصوب على المفعولية المطلقة ، وتسليم مضاف و </w:t>
      </w:r>
      <w:r w:rsidR="006A5F8A" w:rsidRPr="002D7C48">
        <w:rPr>
          <w:rStyle w:val="rfdFootnote"/>
          <w:rtl/>
        </w:rPr>
        <w:t>«</w:t>
      </w:r>
      <w:r w:rsidRPr="002D7C48">
        <w:rPr>
          <w:rStyle w:val="rfdFootnote"/>
          <w:rtl/>
        </w:rPr>
        <w:t>البشاشة</w:t>
      </w:r>
      <w:r w:rsidR="006A5F8A" w:rsidRPr="002D7C48">
        <w:rPr>
          <w:rStyle w:val="rfdFootnote"/>
          <w:rtl/>
        </w:rPr>
        <w:t>»</w:t>
      </w:r>
      <w:r w:rsidRPr="002D7C48">
        <w:rPr>
          <w:rStyle w:val="rfdFootnote"/>
          <w:rtl/>
        </w:rPr>
        <w:t xml:space="preserve"> مضاف إليه ،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عاطفة </w:t>
      </w:r>
      <w:r w:rsidR="006A5F8A" w:rsidRPr="002D7C48">
        <w:rPr>
          <w:rStyle w:val="rfdFootnote"/>
          <w:rtl/>
        </w:rPr>
        <w:t>«</w:t>
      </w:r>
      <w:r w:rsidRPr="002D7C48">
        <w:rPr>
          <w:rStyle w:val="rfdFootnote"/>
          <w:rtl/>
        </w:rPr>
        <w:t>زقا</w:t>
      </w:r>
      <w:r w:rsidR="006A5F8A" w:rsidRPr="002D7C48">
        <w:rPr>
          <w:rStyle w:val="rfdFootnote"/>
          <w:rtl/>
        </w:rPr>
        <w:t>»</w:t>
      </w:r>
      <w:r w:rsidRPr="002D7C48">
        <w:rPr>
          <w:rStyle w:val="rfdFootnote"/>
          <w:rtl/>
        </w:rPr>
        <w:t xml:space="preserve"> فعل ماض ، معطوف على </w:t>
      </w:r>
      <w:r w:rsidR="006A5F8A" w:rsidRPr="002D7C48">
        <w:rPr>
          <w:rStyle w:val="rfdFootnote"/>
          <w:rtl/>
        </w:rPr>
        <w:t>«</w:t>
      </w:r>
      <w:r w:rsidRPr="002D7C48">
        <w:rPr>
          <w:rStyle w:val="rfdFootnote"/>
          <w:rtl/>
        </w:rPr>
        <w:t>سلمت</w:t>
      </w:r>
      <w:r w:rsidR="006A5F8A" w:rsidRPr="002D7C48">
        <w:rPr>
          <w:rStyle w:val="rfdFootnote"/>
          <w:rtl/>
        </w:rPr>
        <w:t>»</w:t>
      </w:r>
      <w:r w:rsidRPr="002D7C48">
        <w:rPr>
          <w:rStyle w:val="rfdFootnote"/>
          <w:rtl/>
        </w:rPr>
        <w:t xml:space="preserve"> الماضى </w:t>
      </w:r>
      <w:r w:rsidR="006A5F8A" w:rsidRPr="002D7C48">
        <w:rPr>
          <w:rStyle w:val="rfdFootnote"/>
          <w:rtl/>
        </w:rPr>
        <w:t>«</w:t>
      </w:r>
      <w:r w:rsidRPr="002D7C48">
        <w:rPr>
          <w:rStyle w:val="rfdFootnote"/>
          <w:rtl/>
        </w:rPr>
        <w:t>إليها</w:t>
      </w:r>
      <w:r w:rsidR="006A5F8A" w:rsidRPr="002D7C48">
        <w:rPr>
          <w:rStyle w:val="rfdFootnote"/>
          <w:rtl/>
        </w:rPr>
        <w:t>»</w:t>
      </w:r>
      <w:r w:rsidRPr="002D7C48">
        <w:rPr>
          <w:rStyle w:val="rfdFootnote"/>
          <w:rtl/>
        </w:rPr>
        <w:t xml:space="preserve"> جار ومجرور متعلق بزقا </w:t>
      </w:r>
      <w:r w:rsidR="006A5F8A" w:rsidRPr="002D7C48">
        <w:rPr>
          <w:rStyle w:val="rfdFootnote"/>
          <w:rtl/>
        </w:rPr>
        <w:t>«</w:t>
      </w:r>
      <w:r w:rsidRPr="002D7C48">
        <w:rPr>
          <w:rStyle w:val="rfdFootnote"/>
          <w:rtl/>
        </w:rPr>
        <w:t>صدى</w:t>
      </w:r>
      <w:r w:rsidR="006A5F8A" w:rsidRPr="002D7C48">
        <w:rPr>
          <w:rStyle w:val="rfdFootnote"/>
          <w:rtl/>
        </w:rPr>
        <w:t>»</w:t>
      </w:r>
      <w:r w:rsidRPr="002D7C48">
        <w:rPr>
          <w:rStyle w:val="rfdFootnote"/>
          <w:rtl/>
        </w:rPr>
        <w:t xml:space="preserve"> فاعل زقا </w:t>
      </w:r>
      <w:r w:rsidR="006A5F8A" w:rsidRPr="002D7C48">
        <w:rPr>
          <w:rStyle w:val="rfdFootnote"/>
          <w:rtl/>
        </w:rPr>
        <w:t>«</w:t>
      </w:r>
      <w:r w:rsidRPr="002D7C48">
        <w:rPr>
          <w:rStyle w:val="rfdFootnote"/>
          <w:rtl/>
        </w:rPr>
        <w:t>من جانب</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صائح</w:t>
      </w:r>
      <w:r w:rsidR="006A5F8A" w:rsidRPr="002D7C48">
        <w:rPr>
          <w:rStyle w:val="rfdFootnote"/>
          <w:rtl/>
        </w:rPr>
        <w:t>»</w:t>
      </w:r>
      <w:r w:rsidRPr="002D7C48">
        <w:rPr>
          <w:rStyle w:val="rfdFootnote"/>
          <w:rtl/>
        </w:rPr>
        <w:t xml:space="preserve"> الآتى ، وجانب مضاف ، و </w:t>
      </w:r>
      <w:r w:rsidR="006A5F8A" w:rsidRPr="002D7C48">
        <w:rPr>
          <w:rStyle w:val="rfdFootnote"/>
          <w:rtl/>
        </w:rPr>
        <w:t>«</w:t>
      </w:r>
      <w:r w:rsidRPr="002D7C48">
        <w:rPr>
          <w:rStyle w:val="rfdFootnote"/>
          <w:rtl/>
        </w:rPr>
        <w:t>القبر</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صائح</w:t>
      </w:r>
      <w:r w:rsidR="006A5F8A" w:rsidRPr="002D7C48">
        <w:rPr>
          <w:rStyle w:val="rfdFootnote"/>
          <w:rtl/>
        </w:rPr>
        <w:t>»</w:t>
      </w:r>
      <w:r w:rsidRPr="002D7C48">
        <w:rPr>
          <w:rStyle w:val="rfdFootnote"/>
          <w:rtl/>
        </w:rPr>
        <w:t xml:space="preserve"> نعت لصدى.</w:t>
      </w:r>
    </w:p>
    <w:p w:rsidR="002D7C48" w:rsidRPr="002D7C48" w:rsidRDefault="002D7C48" w:rsidP="002D7C48">
      <w:pPr>
        <w:rPr>
          <w:rtl/>
          <w:lang w:bidi="ar-SA"/>
        </w:rPr>
      </w:pPr>
      <w:r w:rsidRPr="002D7C48">
        <w:rPr>
          <w:rStyle w:val="rfdFootnote"/>
          <w:rtl/>
        </w:rPr>
        <w:t>الشاهد فيه : وقوع الفعل المستقبل فى معناه بعد لو ، وهذا قليل.</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هى فى الاختصاص بالفعل كإن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لكنّ لو أنّ بها قد تقترن </w:t>
            </w:r>
            <w:r w:rsidRPr="002D7C48">
              <w:rPr>
                <w:rStyle w:val="rfdFootnotenum"/>
                <w:rtl/>
              </w:rPr>
              <w:t>(1)</w:t>
            </w:r>
            <w:r w:rsidRPr="00DE6BEE">
              <w:rPr>
                <w:rStyle w:val="rfdPoemTiniCharChar"/>
                <w:rtl/>
              </w:rPr>
              <w:br/>
              <w:t> </w:t>
            </w:r>
          </w:p>
        </w:tc>
      </w:tr>
    </w:tbl>
    <w:p w:rsidR="002D7C48" w:rsidRPr="002D7C48" w:rsidRDefault="002D7C48" w:rsidP="002C00A0">
      <w:pPr>
        <w:rPr>
          <w:rtl/>
          <w:lang w:bidi="ar-SA"/>
        </w:rPr>
      </w:pPr>
      <w:r w:rsidRPr="002D7C48">
        <w:rPr>
          <w:rtl/>
          <w:lang w:bidi="ar-SA"/>
        </w:rPr>
        <w:t xml:space="preserve">يعنى أن </w:t>
      </w:r>
      <w:r w:rsidR="006A5F8A" w:rsidRPr="002D7C48">
        <w:rPr>
          <w:rtl/>
          <w:lang w:bidi="ar-SA"/>
        </w:rPr>
        <w:t>«</w:t>
      </w:r>
      <w:r w:rsidRPr="002D7C48">
        <w:rPr>
          <w:rtl/>
          <w:lang w:bidi="ar-SA"/>
        </w:rPr>
        <w:t>لو</w:t>
      </w:r>
      <w:r w:rsidR="006A5F8A" w:rsidRPr="002D7C48">
        <w:rPr>
          <w:rtl/>
          <w:lang w:bidi="ar-SA"/>
        </w:rPr>
        <w:t>»</w:t>
      </w:r>
      <w:r w:rsidRPr="002D7C48">
        <w:rPr>
          <w:rtl/>
          <w:lang w:bidi="ar-SA"/>
        </w:rPr>
        <w:t xml:space="preserve"> الشرطيّة تختصّ بالفعل ؛ فلا تدخل على الاسم ، كما أنّ </w:t>
      </w:r>
      <w:r w:rsidR="006A5F8A" w:rsidRPr="002D7C48">
        <w:rPr>
          <w:rtl/>
          <w:lang w:bidi="ar-SA"/>
        </w:rPr>
        <w:t>«</w:t>
      </w:r>
      <w:r w:rsidRPr="002D7C48">
        <w:rPr>
          <w:rtl/>
          <w:lang w:bidi="ar-SA"/>
        </w:rPr>
        <w:t>إن</w:t>
      </w:r>
      <w:r w:rsidR="006A5F8A" w:rsidRPr="002D7C48">
        <w:rPr>
          <w:rtl/>
          <w:lang w:bidi="ar-SA"/>
        </w:rPr>
        <w:t>»</w:t>
      </w:r>
      <w:r w:rsidRPr="002D7C48">
        <w:rPr>
          <w:rtl/>
          <w:lang w:bidi="ar-SA"/>
        </w:rPr>
        <w:t xml:space="preserve"> الشرطية كذلك ، لكن تدخل </w:t>
      </w:r>
      <w:r w:rsidR="006A5F8A" w:rsidRPr="002D7C48">
        <w:rPr>
          <w:rtl/>
          <w:lang w:bidi="ar-SA"/>
        </w:rPr>
        <w:t>«</w:t>
      </w:r>
      <w:r w:rsidRPr="002D7C48">
        <w:rPr>
          <w:rtl/>
          <w:lang w:bidi="ar-SA"/>
        </w:rPr>
        <w:t>لو</w:t>
      </w:r>
      <w:r w:rsidR="006A5F8A" w:rsidRPr="002D7C48">
        <w:rPr>
          <w:rtl/>
          <w:lang w:bidi="ar-SA"/>
        </w:rPr>
        <w:t>»</w:t>
      </w:r>
      <w:r w:rsidRPr="002D7C48">
        <w:rPr>
          <w:rtl/>
          <w:lang w:bidi="ar-SA"/>
        </w:rPr>
        <w:t xml:space="preserve"> على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واسمها وخبرها ، نحو :</w:t>
      </w:r>
      <w:r w:rsidR="002C00A0">
        <w:rPr>
          <w:rFonts w:hint="cs"/>
          <w:rtl/>
          <w:lang w:bidi="ar-SA"/>
        </w:rPr>
        <w:t xml:space="preserve"> </w:t>
      </w:r>
      <w:r w:rsidR="006A5F8A" w:rsidRPr="002D7C48">
        <w:rPr>
          <w:rtl/>
          <w:lang w:bidi="ar-SA"/>
        </w:rPr>
        <w:t>«</w:t>
      </w:r>
      <w:r w:rsidRPr="002D7C48">
        <w:rPr>
          <w:rtl/>
          <w:lang w:bidi="ar-SA"/>
        </w:rPr>
        <w:t>لو أنّ زيدا قائم لقمت</w:t>
      </w:r>
      <w:r w:rsidR="006A5F8A" w:rsidRPr="002D7C48">
        <w:rPr>
          <w:rtl/>
          <w:lang w:bidi="ar-SA"/>
        </w:rPr>
        <w:t>»</w:t>
      </w:r>
      <w:r w:rsidR="006A5F8A">
        <w:rPr>
          <w:rtl/>
          <w:lang w:bidi="ar-SA"/>
        </w:rPr>
        <w:t>.</w:t>
      </w:r>
      <w:r w:rsidRPr="002D7C48">
        <w:rPr>
          <w:rtl/>
          <w:lang w:bidi="ar-SA"/>
        </w:rPr>
        <w:t xml:space="preserve"> واختلف فيها ، والحالة هذه ؛ فقيل : هى بافية على اختصاصها ، و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وما دخلت عليه فى موضع رفع فاعل بفعل محذوف ، والتقدير </w:t>
      </w:r>
      <w:r w:rsidR="006A5F8A" w:rsidRPr="002D7C48">
        <w:rPr>
          <w:rtl/>
          <w:lang w:bidi="ar-SA"/>
        </w:rPr>
        <w:t>«</w:t>
      </w:r>
      <w:r w:rsidRPr="002D7C48">
        <w:rPr>
          <w:rtl/>
          <w:lang w:bidi="ar-SA"/>
        </w:rPr>
        <w:t>لو ثبت أن زيدا فائم لقمت</w:t>
      </w:r>
      <w:r w:rsidR="006A5F8A" w:rsidRPr="002D7C48">
        <w:rPr>
          <w:rtl/>
          <w:lang w:bidi="ar-SA"/>
        </w:rPr>
        <w:t>»</w:t>
      </w:r>
      <w:r w:rsidRPr="002D7C48">
        <w:rPr>
          <w:rtl/>
          <w:lang w:bidi="ar-SA"/>
        </w:rPr>
        <w:t xml:space="preserve"> </w:t>
      </w:r>
      <w:r w:rsidR="006A5F8A">
        <w:rPr>
          <w:rtl/>
          <w:lang w:bidi="ar-SA"/>
        </w:rPr>
        <w:t>[</w:t>
      </w:r>
      <w:r w:rsidRPr="002D7C48">
        <w:rPr>
          <w:rtl/>
          <w:lang w:bidi="ar-SA"/>
        </w:rPr>
        <w:t>أى : لو ثبت قيام زيد</w:t>
      </w:r>
      <w:r w:rsidR="006A5F8A">
        <w:rPr>
          <w:rtl/>
          <w:lang w:bidi="ar-SA"/>
        </w:rPr>
        <w:t>]</w:t>
      </w:r>
      <w:r w:rsidRPr="002D7C48">
        <w:rPr>
          <w:rtl/>
          <w:lang w:bidi="ar-SA"/>
        </w:rPr>
        <w:t xml:space="preserve"> ، وقيل :</w:t>
      </w:r>
      <w:r w:rsidR="002C00A0">
        <w:rPr>
          <w:rFonts w:hint="cs"/>
          <w:rtl/>
          <w:lang w:bidi="ar-SA"/>
        </w:rPr>
        <w:t xml:space="preserve"> </w:t>
      </w:r>
      <w:r w:rsidRPr="002D7C48">
        <w:rPr>
          <w:rtl/>
          <w:lang w:bidi="ar-SA"/>
        </w:rPr>
        <w:t xml:space="preserve">زالت عن الاختصاص ، و </w:t>
      </w:r>
      <w:r w:rsidR="006A5F8A" w:rsidRPr="002D7C48">
        <w:rPr>
          <w:rtl/>
          <w:lang w:bidi="ar-SA"/>
        </w:rPr>
        <w:t>«</w:t>
      </w:r>
      <w:r w:rsidRPr="002D7C48">
        <w:rPr>
          <w:rtl/>
          <w:lang w:bidi="ar-SA"/>
        </w:rPr>
        <w:t>أنّ</w:t>
      </w:r>
      <w:r w:rsidR="006A5F8A" w:rsidRPr="002D7C48">
        <w:rPr>
          <w:rtl/>
          <w:lang w:bidi="ar-SA"/>
        </w:rPr>
        <w:t>»</w:t>
      </w:r>
      <w:r w:rsidRPr="002D7C48">
        <w:rPr>
          <w:rtl/>
          <w:lang w:bidi="ar-SA"/>
        </w:rPr>
        <w:t xml:space="preserve"> وما دخلت عليه فى موضع رفع مبتدأ ، والخبر محذوف ، والتقدير </w:t>
      </w:r>
      <w:r w:rsidR="006A5F8A" w:rsidRPr="002D7C48">
        <w:rPr>
          <w:rtl/>
          <w:lang w:bidi="ar-SA"/>
        </w:rPr>
        <w:t>«</w:t>
      </w:r>
      <w:r w:rsidRPr="002D7C48">
        <w:rPr>
          <w:rtl/>
          <w:lang w:bidi="ar-SA"/>
        </w:rPr>
        <w:t>لو أن زيدا قائم ثابت لقمت</w:t>
      </w:r>
      <w:r w:rsidR="006A5F8A" w:rsidRPr="002D7C48">
        <w:rPr>
          <w:rtl/>
          <w:lang w:bidi="ar-SA"/>
        </w:rPr>
        <w:t>»</w:t>
      </w:r>
      <w:r w:rsidRPr="002D7C48">
        <w:rPr>
          <w:rtl/>
          <w:lang w:bidi="ar-SA"/>
        </w:rPr>
        <w:t xml:space="preserve"> أى : لو قيام زيد ثابت ، وهذا مذهب سيبويه.</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إن مضارع تلاها صرفا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إلى المضىّ ، نحو لو يفى كفى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C00A0" w:rsidRDefault="002D7C48" w:rsidP="002C00A0">
      <w:pPr>
        <w:pStyle w:val="rfdFootnote0"/>
        <w:rPr>
          <w:rtl/>
        </w:rPr>
      </w:pPr>
      <w:r w:rsidRPr="002C00A0">
        <w:rPr>
          <w:rtl/>
        </w:rPr>
        <w:t xml:space="preserve">(1) </w:t>
      </w:r>
      <w:r w:rsidR="006A5F8A" w:rsidRPr="002C00A0">
        <w:rPr>
          <w:rtl/>
        </w:rPr>
        <w:t>«</w:t>
      </w:r>
      <w:r w:rsidRPr="002C00A0">
        <w:rPr>
          <w:rtl/>
        </w:rPr>
        <w:t>وهى</w:t>
      </w:r>
      <w:r w:rsidR="006A5F8A" w:rsidRPr="002C00A0">
        <w:rPr>
          <w:rtl/>
        </w:rPr>
        <w:t>»</w:t>
      </w:r>
      <w:r w:rsidRPr="002C00A0">
        <w:rPr>
          <w:rtl/>
        </w:rPr>
        <w:t xml:space="preserve"> ضمير منفصل مبتدأ </w:t>
      </w:r>
      <w:r w:rsidR="006A5F8A" w:rsidRPr="002C00A0">
        <w:rPr>
          <w:rtl/>
        </w:rPr>
        <w:t>«</w:t>
      </w:r>
      <w:r w:rsidRPr="002C00A0">
        <w:rPr>
          <w:rtl/>
        </w:rPr>
        <w:t>فى الاختصاص</w:t>
      </w:r>
      <w:r w:rsidR="006A5F8A" w:rsidRPr="002C00A0">
        <w:rPr>
          <w:rtl/>
        </w:rPr>
        <w:t>»</w:t>
      </w:r>
      <w:r w:rsidRPr="002C00A0">
        <w:rPr>
          <w:rtl/>
        </w:rPr>
        <w:t xml:space="preserve"> جار ومجرور متعلق بما يتعلق به الخبر الآتى </w:t>
      </w:r>
      <w:r w:rsidR="006A5F8A" w:rsidRPr="002C00A0">
        <w:rPr>
          <w:rtl/>
        </w:rPr>
        <w:t>«</w:t>
      </w:r>
      <w:r w:rsidRPr="002C00A0">
        <w:rPr>
          <w:rtl/>
        </w:rPr>
        <w:t>بالفعل</w:t>
      </w:r>
      <w:r w:rsidR="006A5F8A" w:rsidRPr="002C00A0">
        <w:rPr>
          <w:rtl/>
        </w:rPr>
        <w:t>»</w:t>
      </w:r>
      <w:r w:rsidRPr="002C00A0">
        <w:rPr>
          <w:rtl/>
        </w:rPr>
        <w:t xml:space="preserve"> جار ومجرور متعلق بالاختصاص </w:t>
      </w:r>
      <w:r w:rsidR="006A5F8A" w:rsidRPr="002C00A0">
        <w:rPr>
          <w:rtl/>
        </w:rPr>
        <w:t>«</w:t>
      </w:r>
      <w:r w:rsidRPr="002C00A0">
        <w:rPr>
          <w:rtl/>
        </w:rPr>
        <w:t>كإن</w:t>
      </w:r>
      <w:r w:rsidR="006A5F8A" w:rsidRPr="002C00A0">
        <w:rPr>
          <w:rtl/>
        </w:rPr>
        <w:t>»</w:t>
      </w:r>
      <w:r w:rsidRPr="002C00A0">
        <w:rPr>
          <w:rtl/>
        </w:rPr>
        <w:t xml:space="preserve"> جار ومجرور متعلق بمحذوف خبر المبتدأ </w:t>
      </w:r>
      <w:r w:rsidR="006A5F8A" w:rsidRPr="002C00A0">
        <w:rPr>
          <w:rtl/>
        </w:rPr>
        <w:t>«</w:t>
      </w:r>
      <w:r w:rsidRPr="002C00A0">
        <w:rPr>
          <w:rtl/>
        </w:rPr>
        <w:t>لكن</w:t>
      </w:r>
      <w:r w:rsidR="006A5F8A" w:rsidRPr="002C00A0">
        <w:rPr>
          <w:rtl/>
        </w:rPr>
        <w:t>»</w:t>
      </w:r>
      <w:r w:rsidRPr="002C00A0">
        <w:rPr>
          <w:rtl/>
        </w:rPr>
        <w:t xml:space="preserve"> حرف استدراك ونصب </w:t>
      </w:r>
      <w:r w:rsidR="006A5F8A" w:rsidRPr="002C00A0">
        <w:rPr>
          <w:rtl/>
        </w:rPr>
        <w:t>«</w:t>
      </w:r>
      <w:r w:rsidRPr="002C00A0">
        <w:rPr>
          <w:rtl/>
        </w:rPr>
        <w:t>لو</w:t>
      </w:r>
      <w:r w:rsidR="006A5F8A" w:rsidRPr="002C00A0">
        <w:rPr>
          <w:rtl/>
        </w:rPr>
        <w:t>»</w:t>
      </w:r>
      <w:r w:rsidRPr="002C00A0">
        <w:rPr>
          <w:rtl/>
        </w:rPr>
        <w:t xml:space="preserve"> قصد لفظه :</w:t>
      </w:r>
      <w:r w:rsidR="002C00A0" w:rsidRPr="002C00A0">
        <w:rPr>
          <w:rFonts w:hint="cs"/>
          <w:rtl/>
        </w:rPr>
        <w:t xml:space="preserve"> </w:t>
      </w:r>
      <w:r w:rsidRPr="002C00A0">
        <w:rPr>
          <w:rtl/>
        </w:rPr>
        <w:t xml:space="preserve">اسم لكن </w:t>
      </w:r>
      <w:r w:rsidR="006A5F8A" w:rsidRPr="002C00A0">
        <w:rPr>
          <w:rtl/>
        </w:rPr>
        <w:t>«</w:t>
      </w:r>
      <w:r w:rsidRPr="002C00A0">
        <w:rPr>
          <w:rtl/>
        </w:rPr>
        <w:t>أن</w:t>
      </w:r>
      <w:r w:rsidR="006A5F8A" w:rsidRPr="002C00A0">
        <w:rPr>
          <w:rtl/>
        </w:rPr>
        <w:t>»</w:t>
      </w:r>
      <w:r w:rsidRPr="002C00A0">
        <w:rPr>
          <w:rtl/>
        </w:rPr>
        <w:t xml:space="preserve"> قصد لفظه أيضا : مبتدأ </w:t>
      </w:r>
      <w:r w:rsidR="006A5F8A" w:rsidRPr="002C00A0">
        <w:rPr>
          <w:rtl/>
        </w:rPr>
        <w:t>«</w:t>
      </w:r>
      <w:r w:rsidRPr="002C00A0">
        <w:rPr>
          <w:rtl/>
        </w:rPr>
        <w:t>بها</w:t>
      </w:r>
      <w:r w:rsidR="006A5F8A" w:rsidRPr="002C00A0">
        <w:rPr>
          <w:rtl/>
        </w:rPr>
        <w:t>»</w:t>
      </w:r>
      <w:r w:rsidRPr="002C00A0">
        <w:rPr>
          <w:rtl/>
        </w:rPr>
        <w:t xml:space="preserve"> جار ومجرور متعلق بقوله </w:t>
      </w:r>
      <w:r w:rsidR="006A5F8A" w:rsidRPr="002C00A0">
        <w:rPr>
          <w:rtl/>
        </w:rPr>
        <w:t>«</w:t>
      </w:r>
      <w:r w:rsidRPr="002C00A0">
        <w:rPr>
          <w:rtl/>
        </w:rPr>
        <w:t>تقترن</w:t>
      </w:r>
      <w:r w:rsidR="006A5F8A" w:rsidRPr="002C00A0">
        <w:rPr>
          <w:rtl/>
        </w:rPr>
        <w:t>»</w:t>
      </w:r>
      <w:r w:rsidRPr="002C00A0">
        <w:rPr>
          <w:rtl/>
        </w:rPr>
        <w:t xml:space="preserve"> الآتى </w:t>
      </w:r>
      <w:r w:rsidR="006A5F8A" w:rsidRPr="002C00A0">
        <w:rPr>
          <w:rtl/>
        </w:rPr>
        <w:t>«</w:t>
      </w:r>
      <w:r w:rsidRPr="002C00A0">
        <w:rPr>
          <w:rtl/>
        </w:rPr>
        <w:t>قد</w:t>
      </w:r>
      <w:r w:rsidR="006A5F8A" w:rsidRPr="002C00A0">
        <w:rPr>
          <w:rtl/>
        </w:rPr>
        <w:t>»</w:t>
      </w:r>
      <w:r w:rsidRPr="002C00A0">
        <w:rPr>
          <w:rtl/>
        </w:rPr>
        <w:t xml:space="preserve"> حرف تقليل </w:t>
      </w:r>
      <w:r w:rsidR="006A5F8A" w:rsidRPr="002C00A0">
        <w:rPr>
          <w:rtl/>
        </w:rPr>
        <w:t>«</w:t>
      </w:r>
      <w:r w:rsidRPr="002C00A0">
        <w:rPr>
          <w:rtl/>
        </w:rPr>
        <w:t>تقترن</w:t>
      </w:r>
      <w:r w:rsidR="006A5F8A" w:rsidRPr="002C00A0">
        <w:rPr>
          <w:rtl/>
        </w:rPr>
        <w:t>»</w:t>
      </w:r>
      <w:r w:rsidRPr="002C00A0">
        <w:rPr>
          <w:rtl/>
        </w:rPr>
        <w:t xml:space="preserve"> فعل مضارع ، وفاعله ضمير مستتر فيه جوازا تقديره هى يعود إلى </w:t>
      </w:r>
      <w:r w:rsidR="006A5F8A" w:rsidRPr="002C00A0">
        <w:rPr>
          <w:rtl/>
        </w:rPr>
        <w:t>«</w:t>
      </w:r>
      <w:r w:rsidRPr="002C00A0">
        <w:rPr>
          <w:rtl/>
        </w:rPr>
        <w:t>أن</w:t>
      </w:r>
      <w:r w:rsidR="006A5F8A" w:rsidRPr="002C00A0">
        <w:rPr>
          <w:rtl/>
        </w:rPr>
        <w:t>»</w:t>
      </w:r>
      <w:r w:rsidRPr="002C00A0">
        <w:rPr>
          <w:rtl/>
        </w:rPr>
        <w:t xml:space="preserve"> ، والجملة من الفعل وفاعله المستتر فيه فى محل رفع خبر المبتدأ ، وجملة المبتدأ وخبره فى محل رفع خبر لكن.</w:t>
      </w:r>
    </w:p>
    <w:p w:rsidR="002D7C48" w:rsidRPr="002C00A0" w:rsidRDefault="002D7C48" w:rsidP="002C00A0">
      <w:pPr>
        <w:pStyle w:val="rfdFootnote0"/>
        <w:rPr>
          <w:rtl/>
        </w:rPr>
      </w:pPr>
      <w:r w:rsidRPr="002C00A0">
        <w:rPr>
          <w:rtl/>
        </w:rPr>
        <w:t xml:space="preserve">(2) </w:t>
      </w:r>
      <w:r w:rsidR="006A5F8A" w:rsidRPr="002C00A0">
        <w:rPr>
          <w:rtl/>
        </w:rPr>
        <w:t>«</w:t>
      </w:r>
      <w:r w:rsidRPr="002C00A0">
        <w:rPr>
          <w:rtl/>
        </w:rPr>
        <w:t>وإن</w:t>
      </w:r>
      <w:r w:rsidR="006A5F8A" w:rsidRPr="002C00A0">
        <w:rPr>
          <w:rtl/>
        </w:rPr>
        <w:t>»</w:t>
      </w:r>
      <w:r w:rsidRPr="002C00A0">
        <w:rPr>
          <w:rtl/>
        </w:rPr>
        <w:t xml:space="preserve"> شرطية </w:t>
      </w:r>
      <w:r w:rsidR="006A5F8A" w:rsidRPr="002C00A0">
        <w:rPr>
          <w:rtl/>
        </w:rPr>
        <w:t>«</w:t>
      </w:r>
      <w:r w:rsidRPr="002C00A0">
        <w:rPr>
          <w:rtl/>
        </w:rPr>
        <w:t>مضارع</w:t>
      </w:r>
      <w:r w:rsidR="006A5F8A" w:rsidRPr="002C00A0">
        <w:rPr>
          <w:rtl/>
        </w:rPr>
        <w:t>»</w:t>
      </w:r>
      <w:r w:rsidRPr="002C00A0">
        <w:rPr>
          <w:rtl/>
        </w:rPr>
        <w:t xml:space="preserve"> فاعل لفعل محذوف يفسره ما بعده </w:t>
      </w:r>
      <w:r w:rsidR="006A5F8A" w:rsidRPr="002C00A0">
        <w:rPr>
          <w:rtl/>
        </w:rPr>
        <w:t>«</w:t>
      </w:r>
      <w:r w:rsidRPr="002C00A0">
        <w:rPr>
          <w:rtl/>
        </w:rPr>
        <w:t>تلاها</w:t>
      </w:r>
      <w:r w:rsidR="006A5F8A" w:rsidRPr="002C00A0">
        <w:rPr>
          <w:rtl/>
        </w:rPr>
        <w:t>»</w:t>
      </w:r>
      <w:r w:rsidRPr="002C00A0">
        <w:rPr>
          <w:rtl/>
        </w:rPr>
        <w:t xml:space="preserve"> تلا :</w:t>
      </w:r>
      <w:r w:rsidR="002C00A0" w:rsidRPr="002C00A0">
        <w:rPr>
          <w:rFonts w:hint="cs"/>
          <w:rtl/>
        </w:rPr>
        <w:t xml:space="preserve"> </w:t>
      </w:r>
      <w:r w:rsidRPr="002C00A0">
        <w:rPr>
          <w:rtl/>
        </w:rPr>
        <w:t xml:space="preserve">فعل ماض ، وفاعله ضمير مستتر فيه جوازا تقديره هو يعود إلى مضارع ، وها مفعول ، والجملة لا محل لها مفسرة </w:t>
      </w:r>
      <w:r w:rsidR="006A5F8A" w:rsidRPr="002C00A0">
        <w:rPr>
          <w:rtl/>
        </w:rPr>
        <w:t>«</w:t>
      </w:r>
      <w:r w:rsidRPr="002C00A0">
        <w:rPr>
          <w:rtl/>
        </w:rPr>
        <w:t>صرفا</w:t>
      </w:r>
      <w:r w:rsidR="006A5F8A" w:rsidRPr="002C00A0">
        <w:rPr>
          <w:rtl/>
        </w:rPr>
        <w:t>»</w:t>
      </w:r>
      <w:r w:rsidRPr="002C00A0">
        <w:rPr>
          <w:rtl/>
        </w:rPr>
        <w:t xml:space="preserve"> صرف : فعل ماض مبنى للمجهول ، وهو جواب الشرط ، ونائب الفاعل ضمير مستتر فيه جوازا </w:t>
      </w:r>
      <w:r w:rsidR="002C00A0">
        <w:rPr>
          <w:rtl/>
        </w:rPr>
        <w:t xml:space="preserve">تقديره هو يعود إلى </w:t>
      </w:r>
      <w:r w:rsidR="006A5F8A">
        <w:rPr>
          <w:rtl/>
        </w:rPr>
        <w:t>«</w:t>
      </w:r>
      <w:r w:rsidR="002C00A0">
        <w:rPr>
          <w:rtl/>
        </w:rPr>
        <w:t>مضارع</w:t>
      </w:r>
      <w:r w:rsidR="006A5F8A">
        <w:rPr>
          <w:rtl/>
        </w:rPr>
        <w:t>»</w:t>
      </w:r>
    </w:p>
    <w:p w:rsidR="002D7C48" w:rsidRPr="002D7C48" w:rsidRDefault="002D7C48" w:rsidP="002D7C48">
      <w:pPr>
        <w:rPr>
          <w:rtl/>
          <w:lang w:bidi="ar-SA"/>
        </w:rPr>
      </w:pPr>
      <w:r>
        <w:rPr>
          <w:rtl/>
          <w:lang w:bidi="ar-SA"/>
        </w:rPr>
        <w:br w:type="page"/>
      </w:r>
      <w:r w:rsidRPr="002D7C48">
        <w:rPr>
          <w:rtl/>
          <w:lang w:bidi="ar-SA"/>
        </w:rPr>
        <w:t xml:space="preserve">قد سبق أن </w:t>
      </w:r>
      <w:r w:rsidR="006A5F8A" w:rsidRPr="002D7C48">
        <w:rPr>
          <w:rtl/>
          <w:lang w:bidi="ar-SA"/>
        </w:rPr>
        <w:t>«</w:t>
      </w:r>
      <w:r w:rsidRPr="002D7C48">
        <w:rPr>
          <w:rtl/>
          <w:lang w:bidi="ar-SA"/>
        </w:rPr>
        <w:t>لو</w:t>
      </w:r>
      <w:r w:rsidR="006A5F8A" w:rsidRPr="002D7C48">
        <w:rPr>
          <w:rtl/>
          <w:lang w:bidi="ar-SA"/>
        </w:rPr>
        <w:t>»</w:t>
      </w:r>
      <w:r w:rsidRPr="002D7C48">
        <w:rPr>
          <w:rtl/>
          <w:lang w:bidi="ar-SA"/>
        </w:rPr>
        <w:t xml:space="preserve"> هذه لا يليها</w:t>
      </w:r>
      <w:r w:rsidR="006A5F8A">
        <w:rPr>
          <w:rtl/>
          <w:lang w:bidi="ar-SA"/>
        </w:rPr>
        <w:t xml:space="preserve"> ـ </w:t>
      </w:r>
      <w:r w:rsidRPr="002D7C48">
        <w:rPr>
          <w:rtl/>
          <w:lang w:bidi="ar-SA"/>
        </w:rPr>
        <w:t>فى الغالب</w:t>
      </w:r>
      <w:r w:rsidR="006A5F8A">
        <w:rPr>
          <w:rtl/>
          <w:lang w:bidi="ar-SA"/>
        </w:rPr>
        <w:t xml:space="preserve"> ـ </w:t>
      </w:r>
      <w:r w:rsidRPr="002D7C48">
        <w:rPr>
          <w:rtl/>
          <w:lang w:bidi="ar-SA"/>
        </w:rPr>
        <w:t>إلا ما كان ماضيا فى المعنى ، وذكر هنا أنه إن وقع بعدها مضارع فإنها تقلب معناه إلى المضىّ ، كقوله :</w:t>
      </w:r>
    </w:p>
    <w:p w:rsidR="002D7C48" w:rsidRPr="002D7C48" w:rsidRDefault="002D7C48" w:rsidP="002C00A0">
      <w:pPr>
        <w:rPr>
          <w:rtl/>
          <w:lang w:bidi="ar-SA"/>
        </w:rPr>
      </w:pPr>
      <w:r w:rsidRPr="002D7C48">
        <w:rPr>
          <w:rStyle w:val="rfdFootnotenum"/>
          <w:rtl/>
        </w:rPr>
        <w:t>(</w:t>
      </w:r>
      <w:r w:rsidR="002C00A0">
        <w:rPr>
          <w:rStyle w:val="rfdFootnotenum"/>
          <w:rFonts w:hint="cs"/>
          <w:rtl/>
        </w:rPr>
        <w:t>348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رهبان مدين والّذين عهدتهم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يبكون من حذر العذاب قعودا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C00A0" w:rsidRDefault="002C00A0" w:rsidP="002D7C48">
      <w:pPr>
        <w:pStyle w:val="rfdFootnote0"/>
        <w:rPr>
          <w:rtl/>
        </w:rPr>
      </w:pPr>
      <w:r w:rsidRPr="002C00A0">
        <w:rPr>
          <w:rtl/>
        </w:rPr>
        <w:t xml:space="preserve">السابق ، والألف للاطلاق </w:t>
      </w:r>
      <w:r w:rsidR="006A5F8A" w:rsidRPr="002C00A0">
        <w:rPr>
          <w:rtl/>
        </w:rPr>
        <w:t>«</w:t>
      </w:r>
      <w:r w:rsidRPr="002C00A0">
        <w:rPr>
          <w:rtl/>
        </w:rPr>
        <w:t>إلى المضى</w:t>
      </w:r>
      <w:r w:rsidR="006A5F8A" w:rsidRPr="002C00A0">
        <w:rPr>
          <w:rtl/>
        </w:rPr>
        <w:t>»</w:t>
      </w:r>
      <w:r w:rsidRPr="002C00A0">
        <w:rPr>
          <w:rtl/>
        </w:rPr>
        <w:t xml:space="preserve"> جار ومجرور متعلق بصرف </w:t>
      </w:r>
      <w:r w:rsidR="006A5F8A" w:rsidRPr="002C00A0">
        <w:rPr>
          <w:rtl/>
        </w:rPr>
        <w:t>«</w:t>
      </w:r>
      <w:r w:rsidRPr="002C00A0">
        <w:rPr>
          <w:rtl/>
        </w:rPr>
        <w:t>نحو</w:t>
      </w:r>
      <w:r w:rsidR="006A5F8A" w:rsidRPr="002C00A0">
        <w:rPr>
          <w:rtl/>
        </w:rPr>
        <w:t>»</w:t>
      </w:r>
      <w:r w:rsidRPr="002C00A0">
        <w:rPr>
          <w:rtl/>
        </w:rPr>
        <w:t xml:space="preserve"> خبر مبتدأ محذوف</w:t>
      </w:r>
      <w:r w:rsidR="006A5F8A">
        <w:rPr>
          <w:rtl/>
        </w:rPr>
        <w:t xml:space="preserve"> ـ </w:t>
      </w:r>
      <w:r w:rsidRPr="002C00A0">
        <w:rPr>
          <w:rtl/>
        </w:rPr>
        <w:t>أى وذلك نحو</w:t>
      </w:r>
      <w:r w:rsidR="006A5F8A">
        <w:rPr>
          <w:rtl/>
        </w:rPr>
        <w:t xml:space="preserve"> ـ </w:t>
      </w:r>
      <w:r w:rsidR="006A5F8A" w:rsidRPr="002C00A0">
        <w:rPr>
          <w:rtl/>
        </w:rPr>
        <w:t>«</w:t>
      </w:r>
      <w:r w:rsidRPr="002C00A0">
        <w:rPr>
          <w:rtl/>
        </w:rPr>
        <w:t>لو</w:t>
      </w:r>
      <w:r w:rsidR="006A5F8A" w:rsidRPr="002C00A0">
        <w:rPr>
          <w:rtl/>
        </w:rPr>
        <w:t>»</w:t>
      </w:r>
      <w:r w:rsidRPr="002C00A0">
        <w:rPr>
          <w:rtl/>
        </w:rPr>
        <w:t xml:space="preserve"> حرف شرط غير جازم </w:t>
      </w:r>
      <w:r w:rsidR="006A5F8A" w:rsidRPr="002C00A0">
        <w:rPr>
          <w:rtl/>
        </w:rPr>
        <w:t>«</w:t>
      </w:r>
      <w:r w:rsidRPr="002C00A0">
        <w:rPr>
          <w:rtl/>
        </w:rPr>
        <w:t>يفى</w:t>
      </w:r>
      <w:r w:rsidR="006A5F8A" w:rsidRPr="002C00A0">
        <w:rPr>
          <w:rtl/>
        </w:rPr>
        <w:t>»</w:t>
      </w:r>
      <w:r w:rsidRPr="002C00A0">
        <w:rPr>
          <w:rtl/>
        </w:rPr>
        <w:t xml:space="preserve"> فعل مضارع فعل الشرط ، وفاعله ضمير مستتر فيه </w:t>
      </w:r>
      <w:r w:rsidR="006A5F8A" w:rsidRPr="002C00A0">
        <w:rPr>
          <w:rtl/>
        </w:rPr>
        <w:t>«</w:t>
      </w:r>
      <w:r w:rsidRPr="002C00A0">
        <w:rPr>
          <w:rtl/>
        </w:rPr>
        <w:t>كفى</w:t>
      </w:r>
      <w:r w:rsidR="006A5F8A" w:rsidRPr="002C00A0">
        <w:rPr>
          <w:rtl/>
        </w:rPr>
        <w:t>»</w:t>
      </w:r>
      <w:r w:rsidRPr="002C00A0">
        <w:rPr>
          <w:rtl/>
        </w:rPr>
        <w:t xml:space="preserve"> جواب الشرط ، وجملة الشرط وجوابه فى محل جر بإضافة </w:t>
      </w:r>
      <w:r w:rsidR="006A5F8A" w:rsidRPr="002C00A0">
        <w:rPr>
          <w:rtl/>
        </w:rPr>
        <w:t>«</w:t>
      </w:r>
      <w:r w:rsidRPr="002C00A0">
        <w:rPr>
          <w:rtl/>
        </w:rPr>
        <w:t>نحو</w:t>
      </w:r>
      <w:r w:rsidR="006A5F8A" w:rsidRPr="002C00A0">
        <w:rPr>
          <w:rtl/>
        </w:rPr>
        <w:t>»</w:t>
      </w:r>
      <w:r w:rsidRPr="002C00A0">
        <w:rPr>
          <w:rtl/>
        </w:rPr>
        <w:t xml:space="preserve"> إليه على تقدير مضاف ، أى : نحو قولك لو يفى كفى.</w:t>
      </w:r>
    </w:p>
    <w:p w:rsidR="002D7C48" w:rsidRPr="002D7C48" w:rsidRDefault="002C00A0" w:rsidP="002D7C48">
      <w:pPr>
        <w:pStyle w:val="rfdFootnote0"/>
        <w:rPr>
          <w:rtl/>
          <w:lang w:bidi="ar-SA"/>
        </w:rPr>
      </w:pPr>
      <w:r>
        <w:rPr>
          <w:rFonts w:hint="cs"/>
          <w:rtl/>
        </w:rPr>
        <w:t>348</w:t>
      </w:r>
      <w:r w:rsidR="006A5F8A">
        <w:rPr>
          <w:rtl/>
        </w:rPr>
        <w:t xml:space="preserve"> ـ </w:t>
      </w:r>
      <w:r w:rsidR="002D7C48" w:rsidRPr="002D7C48">
        <w:rPr>
          <w:rtl/>
        </w:rPr>
        <w:t>البيتان لكثير عزة ، يتحدث فيهما عن تأثير عزة عليه ومنشئه.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رهبان</w:t>
      </w:r>
      <w:r w:rsidR="006A5F8A" w:rsidRPr="002D7C48">
        <w:rPr>
          <w:rStyle w:val="rfdFootnote"/>
          <w:rtl/>
        </w:rPr>
        <w:t>»</w:t>
      </w:r>
      <w:r w:rsidRPr="002D7C48">
        <w:rPr>
          <w:rStyle w:val="rfdFootnote"/>
          <w:rtl/>
        </w:rPr>
        <w:t xml:space="preserve"> جمع راهب ، وهو عابد النصارى </w:t>
      </w:r>
      <w:r w:rsidR="006A5F8A" w:rsidRPr="002D7C48">
        <w:rPr>
          <w:rStyle w:val="rfdFootnote"/>
          <w:rtl/>
        </w:rPr>
        <w:t>«</w:t>
      </w:r>
      <w:r w:rsidRPr="002D7C48">
        <w:rPr>
          <w:rStyle w:val="rfdFootnote"/>
          <w:rtl/>
        </w:rPr>
        <w:t>مدين</w:t>
      </w:r>
      <w:r w:rsidR="006A5F8A" w:rsidRPr="002D7C48">
        <w:rPr>
          <w:rStyle w:val="rfdFootnote"/>
          <w:rtl/>
        </w:rPr>
        <w:t>»</w:t>
      </w:r>
      <w:r w:rsidRPr="002D7C48">
        <w:rPr>
          <w:rStyle w:val="rfdFootnote"/>
          <w:rtl/>
        </w:rPr>
        <w:t xml:space="preserve"> قرية بساحل الطور </w:t>
      </w:r>
      <w:r w:rsidR="006A5F8A" w:rsidRPr="002D7C48">
        <w:rPr>
          <w:rStyle w:val="rfdFootnote"/>
          <w:rtl/>
        </w:rPr>
        <w:t>«</w:t>
      </w:r>
      <w:r w:rsidRPr="002D7C48">
        <w:rPr>
          <w:rStyle w:val="rfdFootnote"/>
          <w:rtl/>
        </w:rPr>
        <w:t>قعودا</w:t>
      </w:r>
      <w:r w:rsidR="006A5F8A" w:rsidRPr="002D7C48">
        <w:rPr>
          <w:rStyle w:val="rfdFootnote"/>
          <w:rtl/>
        </w:rPr>
        <w:t>»</w:t>
      </w:r>
      <w:r w:rsidRPr="002D7C48">
        <w:rPr>
          <w:rStyle w:val="rfdFootnote"/>
          <w:rtl/>
        </w:rPr>
        <w:t xml:space="preserve"> جمع قاعد ، مأخوذ من قعد للأمر ، أى اهتم له واجتهد فيه.</w:t>
      </w:r>
    </w:p>
    <w:p w:rsidR="002D7C48" w:rsidRPr="002D7C48" w:rsidRDefault="002D7C48" w:rsidP="002C00A0">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رهبان</w:t>
      </w:r>
      <w:r w:rsidR="006A5F8A" w:rsidRPr="002D7C48">
        <w:rPr>
          <w:rStyle w:val="rfdFootnote"/>
          <w:rtl/>
        </w:rPr>
        <w:t>»</w:t>
      </w:r>
      <w:r w:rsidRPr="002D7C48">
        <w:rPr>
          <w:rStyle w:val="rfdFootnote"/>
          <w:rtl/>
        </w:rPr>
        <w:t xml:space="preserve"> مبتدأ ، ورهبان مضاف و </w:t>
      </w:r>
      <w:r w:rsidR="006A5F8A" w:rsidRPr="002D7C48">
        <w:rPr>
          <w:rStyle w:val="rfdFootnote"/>
          <w:rtl/>
        </w:rPr>
        <w:t>«</w:t>
      </w:r>
      <w:r w:rsidRPr="002D7C48">
        <w:rPr>
          <w:rStyle w:val="rfdFootnote"/>
          <w:rtl/>
        </w:rPr>
        <w:t>مدين</w:t>
      </w:r>
      <w:r w:rsidR="006A5F8A" w:rsidRPr="002D7C48">
        <w:rPr>
          <w:rStyle w:val="rfdFootnote"/>
          <w:rtl/>
        </w:rPr>
        <w:t>»</w:t>
      </w:r>
      <w:r w:rsidRPr="002D7C48">
        <w:rPr>
          <w:rStyle w:val="rfdFootnote"/>
          <w:rtl/>
        </w:rPr>
        <w:t xml:space="preserve"> مضاف إليه مجرور بالفتحة نيابة عن الكسرة </w:t>
      </w:r>
      <w:r w:rsidR="006A5F8A" w:rsidRPr="002D7C48">
        <w:rPr>
          <w:rStyle w:val="rfdFootnote"/>
          <w:rtl/>
        </w:rPr>
        <w:t>«</w:t>
      </w:r>
      <w:r w:rsidRPr="002D7C48">
        <w:rPr>
          <w:rStyle w:val="rfdFootnote"/>
          <w:rtl/>
        </w:rPr>
        <w:t>والذين</w:t>
      </w:r>
      <w:r w:rsidR="006A5F8A" w:rsidRPr="002D7C48">
        <w:rPr>
          <w:rStyle w:val="rfdFootnote"/>
          <w:rtl/>
        </w:rPr>
        <w:t>»</w:t>
      </w:r>
      <w:r w:rsidRPr="002D7C48">
        <w:rPr>
          <w:rStyle w:val="rfdFootnote"/>
          <w:rtl/>
        </w:rPr>
        <w:t xml:space="preserve"> اسم موصول معطوف على رهبان </w:t>
      </w:r>
      <w:r w:rsidR="006A5F8A" w:rsidRPr="002D7C48">
        <w:rPr>
          <w:rStyle w:val="rfdFootnote"/>
          <w:rtl/>
        </w:rPr>
        <w:t>«</w:t>
      </w:r>
      <w:r w:rsidRPr="002D7C48">
        <w:rPr>
          <w:rStyle w:val="rfdFootnote"/>
          <w:rtl/>
        </w:rPr>
        <w:t>عهدتهم</w:t>
      </w:r>
      <w:r w:rsidR="006A5F8A" w:rsidRPr="002D7C48">
        <w:rPr>
          <w:rStyle w:val="rfdFootnote"/>
          <w:rtl/>
        </w:rPr>
        <w:t>»</w:t>
      </w:r>
      <w:r w:rsidRPr="002D7C48">
        <w:rPr>
          <w:rStyle w:val="rfdFootnote"/>
          <w:rtl/>
        </w:rPr>
        <w:t xml:space="preserve"> ، عهد : فعل ماض ، وتاء المتكلم فاعله ، مبنى على الضم فى محل رفع ، وضمير جماعة الغائبين العائد على الذين مفعول به لعهد ، والجملة لا محل لها من الإعراب صلة </w:t>
      </w:r>
      <w:r w:rsidR="006A5F8A" w:rsidRPr="002D7C48">
        <w:rPr>
          <w:rStyle w:val="rfdFootnote"/>
          <w:rtl/>
        </w:rPr>
        <w:t>«</w:t>
      </w:r>
      <w:r w:rsidRPr="002D7C48">
        <w:rPr>
          <w:rStyle w:val="rfdFootnote"/>
          <w:rtl/>
        </w:rPr>
        <w:t>يبكون</w:t>
      </w:r>
      <w:r w:rsidR="006A5F8A" w:rsidRPr="002D7C48">
        <w:rPr>
          <w:rStyle w:val="rfdFootnote"/>
          <w:rtl/>
        </w:rPr>
        <w:t>»</w:t>
      </w:r>
      <w:r w:rsidRPr="002D7C48">
        <w:rPr>
          <w:rStyle w:val="rfdFootnote"/>
          <w:rtl/>
        </w:rPr>
        <w:t xml:space="preserve"> فعل مضارع ، وواو الجماعة فاعله ، والنون علامة الرفع ، والجملة فى محل نصب حال من المفعول فى عهدتهم </w:t>
      </w:r>
      <w:r w:rsidR="006A5F8A" w:rsidRPr="002D7C48">
        <w:rPr>
          <w:rStyle w:val="rfdFootnote"/>
          <w:rtl/>
        </w:rPr>
        <w:t>«</w:t>
      </w:r>
      <w:r w:rsidRPr="002D7C48">
        <w:rPr>
          <w:rStyle w:val="rfdFootnote"/>
          <w:rtl/>
        </w:rPr>
        <w:t>من حذر</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يبكون</w:t>
      </w:r>
      <w:r w:rsidR="006A5F8A" w:rsidRPr="002D7C48">
        <w:rPr>
          <w:rStyle w:val="rfdFootnote"/>
          <w:rtl/>
        </w:rPr>
        <w:t>»</w:t>
      </w:r>
      <w:r w:rsidRPr="002D7C48">
        <w:rPr>
          <w:rStyle w:val="rfdFootnote"/>
          <w:rtl/>
        </w:rPr>
        <w:t xml:space="preserve"> السابق ، وحذر مضاف و </w:t>
      </w:r>
      <w:r w:rsidR="006A5F8A" w:rsidRPr="002D7C48">
        <w:rPr>
          <w:rStyle w:val="rfdFootnote"/>
          <w:rtl/>
        </w:rPr>
        <w:t>«</w:t>
      </w:r>
      <w:r w:rsidRPr="002D7C48">
        <w:rPr>
          <w:rStyle w:val="rfdFootnote"/>
          <w:rtl/>
        </w:rPr>
        <w:t>العذاب</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قعودا</w:t>
      </w:r>
      <w:r w:rsidR="006A5F8A" w:rsidRPr="002D7C48">
        <w:rPr>
          <w:rStyle w:val="rfdFootnote"/>
          <w:rtl/>
        </w:rPr>
        <w:t>»</w:t>
      </w:r>
      <w:r w:rsidRPr="002D7C48">
        <w:rPr>
          <w:rStyle w:val="rfdFootnote"/>
          <w:rtl/>
        </w:rPr>
        <w:t xml:space="preserve"> منصوب على الحال : إما من المفعول فى عهدتهم كجملة يبكون فتكون الحال مترادفة ، وإما من الفاعل فى يبكون فتكون الحال متداخلة </w:t>
      </w:r>
      <w:r w:rsidR="006A5F8A" w:rsidRPr="002D7C48">
        <w:rPr>
          <w:rStyle w:val="rfdFootnote"/>
          <w:rtl/>
        </w:rPr>
        <w:t>«</w:t>
      </w:r>
      <w:r w:rsidRPr="002D7C48">
        <w:rPr>
          <w:rStyle w:val="rfdFootnote"/>
          <w:rtl/>
        </w:rPr>
        <w:t>لو</w:t>
      </w:r>
      <w:r w:rsidR="006A5F8A" w:rsidRPr="002D7C48">
        <w:rPr>
          <w:rStyle w:val="rfdFootnote"/>
          <w:rtl/>
        </w:rPr>
        <w:t>»</w:t>
      </w:r>
      <w:r w:rsidRPr="002D7C48">
        <w:rPr>
          <w:rStyle w:val="rfdFootnote"/>
          <w:rtl/>
        </w:rPr>
        <w:t xml:space="preserve"> حرف امتناع لامتناع </w:t>
      </w:r>
      <w:r w:rsidR="006A5F8A" w:rsidRPr="002D7C48">
        <w:rPr>
          <w:rStyle w:val="rfdFootnote"/>
          <w:rtl/>
        </w:rPr>
        <w:t>«</w:t>
      </w:r>
      <w:r w:rsidRPr="002D7C48">
        <w:rPr>
          <w:rStyle w:val="rfdFootnote"/>
          <w:rtl/>
        </w:rPr>
        <w:t>يسمعون</w:t>
      </w:r>
      <w:r w:rsidR="006A5F8A" w:rsidRPr="002D7C48">
        <w:rPr>
          <w:rStyle w:val="rfdFootnote"/>
          <w:rtl/>
        </w:rPr>
        <w:t>»</w:t>
      </w:r>
      <w:r w:rsidRPr="002D7C48">
        <w:rPr>
          <w:rStyle w:val="rfdFootnote"/>
          <w:rtl/>
        </w:rPr>
        <w:t xml:space="preserve"> فعل مضارع ، وواو الجماعة فاعل ، والنون علامة الرفع ، والجملة شرط لو لا محل لها من الإعراب </w:t>
      </w:r>
      <w:r w:rsidR="006A5F8A" w:rsidRPr="002D7C48">
        <w:rPr>
          <w:rStyle w:val="rfdFootnote"/>
          <w:rtl/>
        </w:rPr>
        <w:t>«</w:t>
      </w:r>
      <w:r w:rsidRPr="002D7C48">
        <w:rPr>
          <w:rStyle w:val="rfdFootnote"/>
          <w:rtl/>
        </w:rPr>
        <w:t>كما</w:t>
      </w:r>
      <w:r w:rsidR="006A5F8A" w:rsidRPr="002D7C48">
        <w:rPr>
          <w:rStyle w:val="rfdFootnote"/>
          <w:rtl/>
        </w:rPr>
        <w:t>»</w:t>
      </w:r>
      <w:r w:rsidRPr="002D7C48">
        <w:rPr>
          <w:rStyle w:val="rfdFootnote"/>
          <w:rtl/>
        </w:rPr>
        <w:t xml:space="preserve"> الكاف جارة ، ما : مصدرية </w:t>
      </w:r>
      <w:r w:rsidR="006A5F8A" w:rsidRPr="002D7C48">
        <w:rPr>
          <w:rStyle w:val="rfdFootnote"/>
          <w:rtl/>
        </w:rPr>
        <w:t>«</w:t>
      </w:r>
      <w:r w:rsidRPr="002D7C48">
        <w:rPr>
          <w:rStyle w:val="rfdFootnote"/>
          <w:rtl/>
        </w:rPr>
        <w:t>سمعت</w:t>
      </w:r>
      <w:r w:rsidR="006A5F8A" w:rsidRPr="002D7C48">
        <w:rPr>
          <w:rStyle w:val="rfdFootnote"/>
          <w:rtl/>
        </w:rPr>
        <w:t>»</w:t>
      </w:r>
      <w:r w:rsidRPr="002D7C48">
        <w:rPr>
          <w:rStyle w:val="rfdFootnote"/>
          <w:rtl/>
        </w:rPr>
        <w:t xml:space="preserve"> فعل وفاعل ، و </w:t>
      </w:r>
      <w:r w:rsidR="006A5F8A" w:rsidRPr="002D7C48">
        <w:rPr>
          <w:rStyle w:val="rfdFootnote"/>
          <w:rtl/>
        </w:rPr>
        <w:t>«</w:t>
      </w:r>
      <w:r w:rsidRPr="002D7C48">
        <w:rPr>
          <w:rStyle w:val="rfdFootnote"/>
          <w:rtl/>
        </w:rPr>
        <w:t>ما</w:t>
      </w:r>
      <w:r w:rsidR="006A5F8A" w:rsidRPr="002D7C48">
        <w:rPr>
          <w:rStyle w:val="rfdFootnote"/>
          <w:rtl/>
        </w:rPr>
        <w:t>»</w:t>
      </w:r>
      <w:r w:rsidRPr="002D7C48">
        <w:rPr>
          <w:rStyle w:val="rfdFootnote"/>
          <w:rtl/>
        </w:rPr>
        <w:t xml:space="preserve"> وما دخلت عليه فى تأويل مصدر مجرور بالكاف ، والجار والمجرور متعلق بمحذوف نعت لمصدر محذوف ، أى : سماعا مثل سماعى </w:t>
      </w:r>
      <w:r w:rsidR="006A5F8A" w:rsidRPr="002D7C48">
        <w:rPr>
          <w:rStyle w:val="rfdFootnote"/>
          <w:rtl/>
        </w:rPr>
        <w:t>«</w:t>
      </w:r>
      <w:r w:rsidRPr="002D7C48">
        <w:rPr>
          <w:rStyle w:val="rfdFootnote"/>
          <w:rtl/>
        </w:rPr>
        <w:t>كلامها</w:t>
      </w:r>
      <w:r w:rsidR="006A5F8A" w:rsidRPr="002D7C48">
        <w:rPr>
          <w:rStyle w:val="rfdFootnote"/>
          <w:rtl/>
        </w:rPr>
        <w:t>»</w:t>
      </w:r>
      <w:r w:rsidRPr="002D7C48">
        <w:rPr>
          <w:rStyle w:val="rfdFootnote"/>
          <w:rtl/>
        </w:rPr>
        <w:t xml:space="preserve"> كلام : تنازعه الفعلان قبله ، وكل منهما يطلبه مفعولا ، وكلام مضاف ، وها : مضاف إليه </w:t>
      </w:r>
      <w:r w:rsidR="006A5F8A" w:rsidRPr="002D7C48">
        <w:rPr>
          <w:rStyle w:val="rfdFootnote"/>
          <w:rtl/>
        </w:rPr>
        <w:t>«</w:t>
      </w:r>
      <w:r w:rsidRPr="002D7C48">
        <w:rPr>
          <w:rStyle w:val="rfdFootnote"/>
          <w:rtl/>
        </w:rPr>
        <w:t>خروا</w:t>
      </w:r>
      <w:r w:rsidR="006A5F8A" w:rsidRPr="002D7C48">
        <w:rPr>
          <w:rStyle w:val="rfdFootnote"/>
          <w:rtl/>
        </w:rPr>
        <w:t>»</w:t>
      </w:r>
      <w:r w:rsidRPr="002D7C48">
        <w:rPr>
          <w:rStyle w:val="rfdFootnote"/>
          <w:rtl/>
        </w:rPr>
        <w:t xml:space="preserve"> خر : فعل ماض ، وواو الجماعة فاعل ، والجملة</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لو يسمعون كما سمعت كلامها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خرّوا لعزّة ركّعا وسجودا</w:t>
            </w:r>
            <w:r w:rsidRPr="00DE6BEE">
              <w:rPr>
                <w:rStyle w:val="rfdPoemTiniCharChar"/>
                <w:rtl/>
              </w:rPr>
              <w:br/>
              <w:t> </w:t>
            </w:r>
          </w:p>
        </w:tc>
      </w:tr>
    </w:tbl>
    <w:p w:rsidR="002D7C48" w:rsidRPr="002D7C48" w:rsidRDefault="002D7C48" w:rsidP="002D7C48">
      <w:pPr>
        <w:rPr>
          <w:rtl/>
          <w:lang w:bidi="ar-SA"/>
        </w:rPr>
      </w:pPr>
      <w:r w:rsidRPr="002D7C48">
        <w:rPr>
          <w:rtl/>
          <w:lang w:bidi="ar-SA"/>
        </w:rPr>
        <w:t>أى : لو سمعوا.</w:t>
      </w:r>
    </w:p>
    <w:p w:rsidR="002D7C48" w:rsidRPr="002D7C48" w:rsidRDefault="002D7C48" w:rsidP="002D7C48">
      <w:pPr>
        <w:rPr>
          <w:rtl/>
          <w:lang w:bidi="ar-SA"/>
        </w:rPr>
      </w:pPr>
      <w:r w:rsidRPr="002D7C48">
        <w:rPr>
          <w:rtl/>
          <w:lang w:bidi="ar-SA"/>
        </w:rPr>
        <w:t>ولا بدّ للو هذه من جواب ، وجوابها : إما فعل ماض ، أو مضارع منفى بلم.</w:t>
      </w:r>
    </w:p>
    <w:p w:rsidR="002D7C48" w:rsidRPr="002D7C48" w:rsidRDefault="002D7C48" w:rsidP="002D7C48">
      <w:pPr>
        <w:rPr>
          <w:rtl/>
          <w:lang w:bidi="ar-SA"/>
        </w:rPr>
      </w:pPr>
      <w:r w:rsidRPr="002D7C48">
        <w:rPr>
          <w:rtl/>
          <w:lang w:bidi="ar-SA"/>
        </w:rPr>
        <w:t xml:space="preserve">وإذا كان جوابها مثبتا ، فالأكثر اقترانه باللام ، نحو : </w:t>
      </w:r>
      <w:r w:rsidR="006A5F8A" w:rsidRPr="002D7C48">
        <w:rPr>
          <w:rtl/>
          <w:lang w:bidi="ar-SA"/>
        </w:rPr>
        <w:t>«</w:t>
      </w:r>
      <w:r w:rsidRPr="002D7C48">
        <w:rPr>
          <w:rtl/>
          <w:lang w:bidi="ar-SA"/>
        </w:rPr>
        <w:t>لو قام زيد لقام عمرو</w:t>
      </w:r>
      <w:r w:rsidR="006A5F8A" w:rsidRPr="002D7C48">
        <w:rPr>
          <w:rtl/>
          <w:lang w:bidi="ar-SA"/>
        </w:rPr>
        <w:t>»</w:t>
      </w:r>
      <w:r w:rsidRPr="002D7C48">
        <w:rPr>
          <w:rtl/>
          <w:lang w:bidi="ar-SA"/>
        </w:rPr>
        <w:t xml:space="preserve"> ويجوز حذفها ؛ فتقول : </w:t>
      </w:r>
      <w:r w:rsidR="006A5F8A" w:rsidRPr="002D7C48">
        <w:rPr>
          <w:rtl/>
          <w:lang w:bidi="ar-SA"/>
        </w:rPr>
        <w:t>«</w:t>
      </w:r>
      <w:r w:rsidRPr="002D7C48">
        <w:rPr>
          <w:rtl/>
          <w:lang w:bidi="ar-SA"/>
        </w:rPr>
        <w:t>لو قام زيد قام عمرو</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كان منفيا بلم لم تصحبها اللام ؛ فتقول : </w:t>
      </w:r>
      <w:r w:rsidR="006A5F8A" w:rsidRPr="002D7C48">
        <w:rPr>
          <w:rtl/>
          <w:lang w:bidi="ar-SA"/>
        </w:rPr>
        <w:t>«</w:t>
      </w:r>
      <w:r w:rsidRPr="002D7C48">
        <w:rPr>
          <w:rtl/>
          <w:lang w:bidi="ar-SA"/>
        </w:rPr>
        <w:t>لو قام زيد لم يقم عمرو</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وإن نفى بما فالأكثر تجرّده من اللام ، نحو : </w:t>
      </w:r>
      <w:r w:rsidR="006A5F8A" w:rsidRPr="002D7C48">
        <w:rPr>
          <w:rtl/>
          <w:lang w:bidi="ar-SA"/>
        </w:rPr>
        <w:t>«</w:t>
      </w:r>
      <w:r w:rsidRPr="002D7C48">
        <w:rPr>
          <w:rtl/>
          <w:lang w:bidi="ar-SA"/>
        </w:rPr>
        <w:t>لو قام زيد ما قام عمرو</w:t>
      </w:r>
      <w:r w:rsidR="006A5F8A" w:rsidRPr="002D7C48">
        <w:rPr>
          <w:rtl/>
          <w:lang w:bidi="ar-SA"/>
        </w:rPr>
        <w:t>»</w:t>
      </w:r>
      <w:r w:rsidRPr="002D7C48">
        <w:rPr>
          <w:rtl/>
          <w:lang w:bidi="ar-SA"/>
        </w:rPr>
        <w:t xml:space="preserve"> ، ويجوز اقترانه بها ، نحو : </w:t>
      </w:r>
      <w:r w:rsidR="006A5F8A" w:rsidRPr="002D7C48">
        <w:rPr>
          <w:rtl/>
          <w:lang w:bidi="ar-SA"/>
        </w:rPr>
        <w:t>«</w:t>
      </w:r>
      <w:r w:rsidRPr="002D7C48">
        <w:rPr>
          <w:rtl/>
          <w:lang w:bidi="ar-SA"/>
        </w:rPr>
        <w:t>لو قام زيد لما قام عمرو</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C00A0" w:rsidRPr="002D7C48" w:rsidRDefault="007E699B" w:rsidP="002C00A0">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C00A0" w:rsidRPr="002C00A0" w:rsidRDefault="002C00A0" w:rsidP="002C00A0">
      <w:pPr>
        <w:pStyle w:val="rfdFootnote0"/>
        <w:rPr>
          <w:rtl/>
        </w:rPr>
      </w:pPr>
      <w:r w:rsidRPr="002C00A0">
        <w:rPr>
          <w:rtl/>
        </w:rPr>
        <w:t xml:space="preserve">جواب لو لا محل لها من الإعراب ، وجملتا الشرط والجواب فى محل رفع خبر المبتدأ الذى هو رهبان مدين </w:t>
      </w:r>
      <w:r w:rsidR="006A5F8A" w:rsidRPr="002C00A0">
        <w:rPr>
          <w:rtl/>
        </w:rPr>
        <w:t>«</w:t>
      </w:r>
      <w:r w:rsidRPr="002C00A0">
        <w:rPr>
          <w:rtl/>
        </w:rPr>
        <w:t>لعزة</w:t>
      </w:r>
      <w:r w:rsidR="006A5F8A" w:rsidRPr="002C00A0">
        <w:rPr>
          <w:rtl/>
        </w:rPr>
        <w:t>»</w:t>
      </w:r>
      <w:r w:rsidRPr="002C00A0">
        <w:rPr>
          <w:rtl/>
        </w:rPr>
        <w:t xml:space="preserve"> جار ومجرور متعلق بقوله </w:t>
      </w:r>
      <w:r w:rsidR="006A5F8A" w:rsidRPr="002C00A0">
        <w:rPr>
          <w:rtl/>
        </w:rPr>
        <w:t>«</w:t>
      </w:r>
      <w:r w:rsidRPr="002C00A0">
        <w:rPr>
          <w:rtl/>
        </w:rPr>
        <w:t>خروا</w:t>
      </w:r>
      <w:r w:rsidR="006A5F8A" w:rsidRPr="002C00A0">
        <w:rPr>
          <w:rtl/>
        </w:rPr>
        <w:t>»</w:t>
      </w:r>
      <w:r w:rsidRPr="002C00A0">
        <w:rPr>
          <w:rtl/>
        </w:rPr>
        <w:t xml:space="preserve"> السابق </w:t>
      </w:r>
      <w:r w:rsidR="006A5F8A" w:rsidRPr="002C00A0">
        <w:rPr>
          <w:rtl/>
        </w:rPr>
        <w:t>«</w:t>
      </w:r>
      <w:r w:rsidRPr="002C00A0">
        <w:rPr>
          <w:rtl/>
        </w:rPr>
        <w:t>ركعا</w:t>
      </w:r>
      <w:r w:rsidR="006A5F8A" w:rsidRPr="002C00A0">
        <w:rPr>
          <w:rtl/>
        </w:rPr>
        <w:t>»</w:t>
      </w:r>
      <w:r w:rsidRPr="002C00A0">
        <w:rPr>
          <w:rtl/>
        </w:rPr>
        <w:t xml:space="preserve"> حال من الواو فى خروا </w:t>
      </w:r>
      <w:r w:rsidR="006A5F8A" w:rsidRPr="002C00A0">
        <w:rPr>
          <w:rtl/>
        </w:rPr>
        <w:t>«</w:t>
      </w:r>
      <w:r w:rsidRPr="002C00A0">
        <w:rPr>
          <w:rtl/>
        </w:rPr>
        <w:t>وسجودا</w:t>
      </w:r>
      <w:r w:rsidR="006A5F8A" w:rsidRPr="002C00A0">
        <w:rPr>
          <w:rtl/>
        </w:rPr>
        <w:t>»</w:t>
      </w:r>
      <w:r w:rsidRPr="002C00A0">
        <w:rPr>
          <w:rtl/>
        </w:rPr>
        <w:t xml:space="preserve"> معطوف على قوله ركعا.</w:t>
      </w:r>
    </w:p>
    <w:p w:rsidR="002C00A0" w:rsidRPr="002D7C48" w:rsidRDefault="002C00A0" w:rsidP="002C00A0">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لو يسمعون</w:t>
      </w:r>
      <w:r w:rsidR="006A5F8A" w:rsidRPr="002D7C48">
        <w:rPr>
          <w:rStyle w:val="rfdFootnote"/>
          <w:rtl/>
        </w:rPr>
        <w:t>»</w:t>
      </w:r>
      <w:r w:rsidRPr="002D7C48">
        <w:rPr>
          <w:rStyle w:val="rfdFootnote"/>
          <w:rtl/>
        </w:rPr>
        <w:t xml:space="preserve"> حيث وقع الفعل المضارع بعد </w:t>
      </w:r>
      <w:r w:rsidR="006A5F8A" w:rsidRPr="002D7C48">
        <w:rPr>
          <w:rStyle w:val="rfdFootnote"/>
          <w:rtl/>
        </w:rPr>
        <w:t>«</w:t>
      </w:r>
      <w:r w:rsidRPr="002D7C48">
        <w:rPr>
          <w:rStyle w:val="rfdFootnote"/>
          <w:rtl/>
        </w:rPr>
        <w:t>لو</w:t>
      </w:r>
      <w:r w:rsidR="006A5F8A" w:rsidRPr="002D7C48">
        <w:rPr>
          <w:rStyle w:val="rfdFootnote"/>
          <w:rtl/>
        </w:rPr>
        <w:t>»</w:t>
      </w:r>
      <w:r w:rsidRPr="002D7C48">
        <w:rPr>
          <w:rStyle w:val="rfdFootnote"/>
          <w:rtl/>
        </w:rPr>
        <w:t xml:space="preserve"> فصرفت معناه إلى المضى ؛ فهو فى معنى قولك </w:t>
      </w:r>
      <w:r w:rsidR="006A5F8A" w:rsidRPr="002D7C48">
        <w:rPr>
          <w:rStyle w:val="rfdFootnote"/>
          <w:rtl/>
        </w:rPr>
        <w:t>«</w:t>
      </w:r>
      <w:r w:rsidRPr="002D7C48">
        <w:rPr>
          <w:rStyle w:val="rfdFootnote"/>
          <w:rtl/>
        </w:rPr>
        <w:t>لو سمعوا</w:t>
      </w:r>
      <w:r w:rsidR="006A5F8A" w:rsidRPr="002D7C48">
        <w:rPr>
          <w:rStyle w:val="rfdFootnote"/>
          <w:rtl/>
        </w:rPr>
        <w:t>»</w:t>
      </w:r>
      <w:r w:rsidR="006A5F8A">
        <w:rPr>
          <w:rStyle w:val="rfdFootnote"/>
          <w:rtl/>
        </w:rPr>
        <w:t>.</w:t>
      </w:r>
    </w:p>
    <w:p w:rsidR="002D7C48" w:rsidRPr="002D7C48" w:rsidRDefault="002D7C48" w:rsidP="002E4E67">
      <w:pPr>
        <w:pStyle w:val="rfdFootnote0"/>
        <w:rPr>
          <w:rtl/>
          <w:lang w:bidi="ar-SA"/>
        </w:rPr>
      </w:pPr>
      <w:r>
        <w:rPr>
          <w:rtl/>
        </w:rPr>
        <w:t>(</w:t>
      </w:r>
      <w:r w:rsidRPr="002D7C48">
        <w:rPr>
          <w:rtl/>
        </w:rPr>
        <w:t xml:space="preserve">1) اعلم أن كثيرا من النحاة ينكرون </w:t>
      </w:r>
      <w:r w:rsidR="006A5F8A" w:rsidRPr="002D7C48">
        <w:rPr>
          <w:rtl/>
        </w:rPr>
        <w:t>«</w:t>
      </w:r>
      <w:r w:rsidRPr="002D7C48">
        <w:rPr>
          <w:rtl/>
        </w:rPr>
        <w:t>لو</w:t>
      </w:r>
      <w:r w:rsidR="006A5F8A" w:rsidRPr="002D7C48">
        <w:rPr>
          <w:rtl/>
        </w:rPr>
        <w:t>»</w:t>
      </w:r>
      <w:r w:rsidRPr="002D7C48">
        <w:rPr>
          <w:rtl/>
        </w:rPr>
        <w:t xml:space="preserve"> المصدرية ، ويقولون لا تكون لو إلا شرطية ، فإن ذكر جوابها فالأمر ظاهر ، وإن لم يذكر جوابها</w:t>
      </w:r>
      <w:r w:rsidR="006A5F8A">
        <w:rPr>
          <w:rtl/>
        </w:rPr>
        <w:t xml:space="preserve"> ـ </w:t>
      </w:r>
      <w:r w:rsidRPr="002D7C48">
        <w:rPr>
          <w:rtl/>
        </w:rPr>
        <w:t>كما فى الأمثلة التى تدعى فيها المصدرية</w:t>
      </w:r>
      <w:r w:rsidR="006A5F8A">
        <w:rPr>
          <w:rtl/>
        </w:rPr>
        <w:t xml:space="preserve"> ـ </w:t>
      </w:r>
      <w:r w:rsidRPr="002D7C48">
        <w:rPr>
          <w:rtl/>
        </w:rPr>
        <w:t xml:space="preserve">فالجواب محذوف ، والذين أثبتوها قالوا : إنها توافق أن المصدرية : فى المعنى ، وفى سبك الفعل بعدها بمصدر ، وفى بقاء الماضى على مضيه وتخليص المضارع للاستقبال ، وتفارقها فى العمل ، فإن لو لا تنصب ، ولا بد لهما من أن يطلبهما عامل ، فيكون كل منهما مع مدخوله فاعلا نحو </w:t>
      </w:r>
      <w:r w:rsidR="006A5F8A" w:rsidRPr="002D7C48">
        <w:rPr>
          <w:rtl/>
        </w:rPr>
        <w:t>«</w:t>
      </w:r>
      <w:r w:rsidRPr="002D7C48">
        <w:rPr>
          <w:rtl/>
        </w:rPr>
        <w:t>يعجبنى أن تقوم ، وما كان ضرك لو مننت</w:t>
      </w:r>
      <w:r w:rsidR="006A5F8A" w:rsidRPr="002D7C48">
        <w:rPr>
          <w:rtl/>
        </w:rPr>
        <w:t>»</w:t>
      </w:r>
      <w:r w:rsidRPr="002D7C48">
        <w:rPr>
          <w:rtl/>
        </w:rPr>
        <w:t xml:space="preserve"> ومفعولا به ، نحو </w:t>
      </w:r>
      <w:r w:rsidR="006A5F8A" w:rsidRPr="002D7C48">
        <w:rPr>
          <w:rtl/>
        </w:rPr>
        <w:t>«</w:t>
      </w:r>
      <w:r w:rsidRPr="002D7C48">
        <w:rPr>
          <w:rtl/>
        </w:rPr>
        <w:t>أحب أن تقوم ، ويود أحدهم لو يعمر</w:t>
      </w:r>
      <w:r w:rsidR="006A5F8A" w:rsidRPr="002D7C48">
        <w:rPr>
          <w:rtl/>
        </w:rPr>
        <w:t>»</w:t>
      </w:r>
      <w:r w:rsidRPr="002D7C48">
        <w:rPr>
          <w:rtl/>
        </w:rPr>
        <w:t xml:space="preserve"> وخبر مبتدأ نحو </w:t>
      </w:r>
      <w:r w:rsidR="006A5F8A" w:rsidRPr="002D7C48">
        <w:rPr>
          <w:rtl/>
        </w:rPr>
        <w:t>«</w:t>
      </w:r>
      <w:r w:rsidRPr="002D7C48">
        <w:rPr>
          <w:rtl/>
        </w:rPr>
        <w:t>الإحسان أن تعبد الله كأنك تراه</w:t>
      </w:r>
      <w:r w:rsidR="006A5F8A" w:rsidRPr="002D7C48">
        <w:rPr>
          <w:rtl/>
        </w:rPr>
        <w:t>»</w:t>
      </w:r>
      <w:r w:rsidRPr="002D7C48">
        <w:rPr>
          <w:rtl/>
        </w:rPr>
        <w:t xml:space="preserve"> ونحو قول الأعشى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Footnote"/>
              <w:rPr>
                <w:rtl/>
                <w:lang w:bidi="ar-SA"/>
              </w:rPr>
            </w:pPr>
            <w:r>
              <w:rPr>
                <w:rtl/>
                <w:lang w:bidi="ar-SA"/>
              </w:rPr>
              <w:t>و</w:t>
            </w:r>
            <w:r w:rsidR="002D7C48" w:rsidRPr="002D7C48">
              <w:rPr>
                <w:rtl/>
                <w:lang w:bidi="ar-SA"/>
              </w:rPr>
              <w:t xml:space="preserve">ربّما فات قوما جلّ أمرهم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من التّأنّى وكان الحزم لو عجلوا</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وتقع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مع مدخولها مبتدأ نحو </w:t>
      </w:r>
      <w:r w:rsidR="006A5F8A" w:rsidRPr="002D7C48">
        <w:rPr>
          <w:rStyle w:val="rfdFootnote"/>
          <w:rtl/>
        </w:rPr>
        <w:t>«</w:t>
      </w:r>
      <w:r w:rsidRPr="002D7C48">
        <w:rPr>
          <w:rStyle w:val="rfdFootnote"/>
          <w:rtl/>
        </w:rPr>
        <w:t>وأن تصوموا خير لكم</w:t>
      </w:r>
      <w:r w:rsidR="006A5F8A" w:rsidRPr="002D7C48">
        <w:rPr>
          <w:rStyle w:val="rfdFootnote"/>
          <w:rtl/>
        </w:rPr>
        <w:t>»</w:t>
      </w:r>
      <w:r w:rsidR="006A5F8A">
        <w:rPr>
          <w:rStyle w:val="rfdFootnote"/>
          <w:rtl/>
        </w:rPr>
        <w:t>.</w:t>
      </w:r>
    </w:p>
    <w:p w:rsidR="002D7C48" w:rsidRPr="002C00A0" w:rsidRDefault="002D7C48" w:rsidP="006212C4">
      <w:pPr>
        <w:pStyle w:val="Heading1Center"/>
        <w:rPr>
          <w:rtl/>
        </w:rPr>
      </w:pPr>
      <w:r>
        <w:rPr>
          <w:rtl/>
          <w:lang w:bidi="ar-SA"/>
        </w:rPr>
        <w:br w:type="page"/>
      </w:r>
      <w:r w:rsidRPr="002C00A0">
        <w:rPr>
          <w:rtl/>
        </w:rPr>
        <w:t>أمّا ، ولو لا ، ولوما</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أمّا كمهما يك من شىء ، وفا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rPr>
              <w:t xml:space="preserve"> ـ </w:t>
            </w:r>
            <w:r w:rsidR="002D7C48" w:rsidRPr="002D7C48">
              <w:rPr>
                <w:rtl/>
              </w:rPr>
              <w:t>لتلو تلوها وجوبا</w:t>
            </w:r>
            <w:r>
              <w:rPr>
                <w:rtl/>
              </w:rPr>
              <w:t xml:space="preserve"> ـ </w:t>
            </w:r>
            <w:r w:rsidR="002D7C48" w:rsidRPr="002D7C48">
              <w:rPr>
                <w:rtl/>
              </w:rPr>
              <w:t xml:space="preserve">ألفا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أمّا : حرف تفصيل ، وهى قائمة مقام </w:t>
      </w:r>
      <w:r w:rsidR="006A5F8A">
        <w:rPr>
          <w:rtl/>
          <w:lang w:bidi="ar-SA"/>
        </w:rPr>
        <w:t>[</w:t>
      </w:r>
      <w:r w:rsidRPr="002D7C48">
        <w:rPr>
          <w:rtl/>
          <w:lang w:bidi="ar-SA"/>
        </w:rPr>
        <w:t>أداة</w:t>
      </w:r>
      <w:r w:rsidR="006A5F8A">
        <w:rPr>
          <w:rtl/>
          <w:lang w:bidi="ar-SA"/>
        </w:rPr>
        <w:t>]</w:t>
      </w:r>
      <w:r w:rsidRPr="002D7C48">
        <w:rPr>
          <w:rtl/>
          <w:lang w:bidi="ar-SA"/>
        </w:rPr>
        <w:t xml:space="preserve"> الشرط ، وفعل الشرط ؛ ولهذا فسّرها سيبويه بمهما يك من شىء ، والمذكور بعدها جواب الشرط ؛ فلذلك لزمته الفاء ، نحو : </w:t>
      </w:r>
      <w:r w:rsidR="006A5F8A" w:rsidRPr="002D7C48">
        <w:rPr>
          <w:rtl/>
          <w:lang w:bidi="ar-SA"/>
        </w:rPr>
        <w:t>«</w:t>
      </w:r>
      <w:r w:rsidRPr="002D7C48">
        <w:rPr>
          <w:rtl/>
          <w:lang w:bidi="ar-SA"/>
        </w:rPr>
        <w:t>أمّا زيد فمنطلق</w:t>
      </w:r>
      <w:r w:rsidR="006A5F8A" w:rsidRPr="002D7C48">
        <w:rPr>
          <w:rtl/>
          <w:lang w:bidi="ar-SA"/>
        </w:rPr>
        <w:t>»</w:t>
      </w:r>
      <w:r w:rsidRPr="002D7C48">
        <w:rPr>
          <w:rtl/>
          <w:lang w:bidi="ar-SA"/>
        </w:rPr>
        <w:t xml:space="preserve"> والأصل </w:t>
      </w:r>
      <w:r w:rsidR="006A5F8A" w:rsidRPr="002D7C48">
        <w:rPr>
          <w:rtl/>
          <w:lang w:bidi="ar-SA"/>
        </w:rPr>
        <w:t>«</w:t>
      </w:r>
      <w:r w:rsidRPr="002D7C48">
        <w:rPr>
          <w:rtl/>
          <w:lang w:bidi="ar-SA"/>
        </w:rPr>
        <w:t>مهما يك من شىء فزيد منطلق</w:t>
      </w:r>
      <w:r w:rsidR="006A5F8A" w:rsidRPr="002D7C48">
        <w:rPr>
          <w:rtl/>
          <w:lang w:bidi="ar-SA"/>
        </w:rPr>
        <w:t>»</w:t>
      </w:r>
      <w:r w:rsidRPr="002D7C48">
        <w:rPr>
          <w:rtl/>
          <w:lang w:bidi="ar-SA"/>
        </w:rPr>
        <w:t xml:space="preserve"> فأنيبت </w:t>
      </w:r>
      <w:r w:rsidR="006A5F8A" w:rsidRPr="002D7C48">
        <w:rPr>
          <w:rtl/>
          <w:lang w:bidi="ar-SA"/>
        </w:rPr>
        <w:t>«</w:t>
      </w:r>
      <w:r w:rsidRPr="002D7C48">
        <w:rPr>
          <w:rtl/>
          <w:lang w:bidi="ar-SA"/>
        </w:rPr>
        <w:t>أما</w:t>
      </w:r>
      <w:r w:rsidR="006A5F8A" w:rsidRPr="002D7C48">
        <w:rPr>
          <w:rtl/>
          <w:lang w:bidi="ar-SA"/>
        </w:rPr>
        <w:t>»</w:t>
      </w:r>
      <w:r w:rsidRPr="002D7C48">
        <w:rPr>
          <w:rtl/>
          <w:lang w:bidi="ar-SA"/>
        </w:rPr>
        <w:t xml:space="preserve"> مناب </w:t>
      </w:r>
      <w:r w:rsidR="006A5F8A" w:rsidRPr="002D7C48">
        <w:rPr>
          <w:rtl/>
          <w:lang w:bidi="ar-SA"/>
        </w:rPr>
        <w:t>«</w:t>
      </w:r>
      <w:r w:rsidRPr="002D7C48">
        <w:rPr>
          <w:rtl/>
          <w:lang w:bidi="ar-SA"/>
        </w:rPr>
        <w:t>مهما يك من شىء</w:t>
      </w:r>
      <w:r w:rsidR="006A5F8A" w:rsidRPr="002D7C48">
        <w:rPr>
          <w:rtl/>
          <w:lang w:bidi="ar-SA"/>
        </w:rPr>
        <w:t>»</w:t>
      </w:r>
      <w:r w:rsidRPr="002D7C48">
        <w:rPr>
          <w:rtl/>
          <w:lang w:bidi="ar-SA"/>
        </w:rPr>
        <w:t xml:space="preserve"> ؛ فصار </w:t>
      </w:r>
      <w:r w:rsidR="006A5F8A" w:rsidRPr="002D7C48">
        <w:rPr>
          <w:rtl/>
          <w:lang w:bidi="ar-SA"/>
        </w:rPr>
        <w:t>«</w:t>
      </w:r>
      <w:r w:rsidRPr="002D7C48">
        <w:rPr>
          <w:rtl/>
          <w:lang w:bidi="ar-SA"/>
        </w:rPr>
        <w:t>أما فزيد منطلق</w:t>
      </w:r>
      <w:r w:rsidR="006A5F8A" w:rsidRPr="002D7C48">
        <w:rPr>
          <w:rtl/>
          <w:lang w:bidi="ar-SA"/>
        </w:rPr>
        <w:t>»</w:t>
      </w:r>
      <w:r w:rsidRPr="002D7C48">
        <w:rPr>
          <w:rtl/>
          <w:lang w:bidi="ar-SA"/>
        </w:rPr>
        <w:t xml:space="preserve"> ثم أخرت الفاء إلى الخبر ، فصار </w:t>
      </w:r>
      <w:r w:rsidR="006A5F8A" w:rsidRPr="002D7C48">
        <w:rPr>
          <w:rtl/>
          <w:lang w:bidi="ar-SA"/>
        </w:rPr>
        <w:t>«</w:t>
      </w:r>
      <w:r w:rsidRPr="002D7C48">
        <w:rPr>
          <w:rtl/>
          <w:lang w:bidi="ar-SA"/>
        </w:rPr>
        <w:t>أما زيد فمنطلق</w:t>
      </w:r>
      <w:r w:rsidR="006A5F8A" w:rsidRPr="002D7C48">
        <w:rPr>
          <w:rtl/>
          <w:lang w:bidi="ar-SA"/>
        </w:rPr>
        <w:t>»</w:t>
      </w:r>
      <w:r w:rsidRPr="002D7C48">
        <w:rPr>
          <w:rtl/>
          <w:lang w:bidi="ar-SA"/>
        </w:rPr>
        <w:t xml:space="preserve"> ؛ ولهذا قال : </w:t>
      </w:r>
      <w:r w:rsidR="006A5F8A" w:rsidRPr="002D7C48">
        <w:rPr>
          <w:rtl/>
          <w:lang w:bidi="ar-SA"/>
        </w:rPr>
        <w:t>«</w:t>
      </w:r>
      <w:r w:rsidRPr="002D7C48">
        <w:rPr>
          <w:rtl/>
          <w:lang w:bidi="ar-SA"/>
        </w:rPr>
        <w:t>وفا لتلو تلوها وجوبا ألفا</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حذف ذى الفا قلّ فى نثر ، إذا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لم يك قول معها قد نبذا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أما</w:t>
      </w:r>
      <w:r w:rsidR="006A5F8A" w:rsidRPr="002D7C48">
        <w:rPr>
          <w:rtl/>
        </w:rPr>
        <w:t>»</w:t>
      </w:r>
      <w:r w:rsidRPr="002D7C48">
        <w:rPr>
          <w:rtl/>
        </w:rPr>
        <w:t xml:space="preserve"> قصد لفظه : مبتدأ </w:t>
      </w:r>
      <w:r w:rsidR="006A5F8A" w:rsidRPr="002D7C48">
        <w:rPr>
          <w:rtl/>
        </w:rPr>
        <w:t>«</w:t>
      </w:r>
      <w:r w:rsidRPr="002D7C48">
        <w:rPr>
          <w:rtl/>
        </w:rPr>
        <w:t>كمهما يك من شىء</w:t>
      </w:r>
      <w:r w:rsidR="006A5F8A" w:rsidRPr="002D7C48">
        <w:rPr>
          <w:rtl/>
        </w:rPr>
        <w:t>»</w:t>
      </w:r>
      <w:r w:rsidRPr="002D7C48">
        <w:rPr>
          <w:rtl/>
        </w:rPr>
        <w:t xml:space="preserve"> المقصود حكاية هذه الجملة التى بعد الكاف الجارة أيضا ، والجار والمجرور متعلق بمحذوف خبر المبتدأ </w:t>
      </w:r>
      <w:r w:rsidR="006A5F8A" w:rsidRPr="002D7C48">
        <w:rPr>
          <w:rtl/>
        </w:rPr>
        <w:t>«</w:t>
      </w:r>
      <w:r w:rsidRPr="002D7C48">
        <w:rPr>
          <w:rtl/>
        </w:rPr>
        <w:t>وفا</w:t>
      </w:r>
      <w:r w:rsidR="006A5F8A" w:rsidRPr="002D7C48">
        <w:rPr>
          <w:rtl/>
        </w:rPr>
        <w:t>»</w:t>
      </w:r>
      <w:r w:rsidRPr="002D7C48">
        <w:rPr>
          <w:rtl/>
        </w:rPr>
        <w:t xml:space="preserve"> قصر للضرورة : مبتدأ </w:t>
      </w:r>
      <w:r w:rsidR="006A5F8A" w:rsidRPr="002D7C48">
        <w:rPr>
          <w:rtl/>
        </w:rPr>
        <w:t>«</w:t>
      </w:r>
      <w:r w:rsidRPr="002D7C48">
        <w:rPr>
          <w:rtl/>
        </w:rPr>
        <w:t>لتلو</w:t>
      </w:r>
      <w:r w:rsidR="006A5F8A" w:rsidRPr="002D7C48">
        <w:rPr>
          <w:rtl/>
        </w:rPr>
        <w:t>»</w:t>
      </w:r>
      <w:r w:rsidRPr="002D7C48">
        <w:rPr>
          <w:rtl/>
        </w:rPr>
        <w:t xml:space="preserve"> جار ومجرور متعلق بقوله </w:t>
      </w:r>
      <w:r w:rsidR="006A5F8A" w:rsidRPr="002D7C48">
        <w:rPr>
          <w:rtl/>
        </w:rPr>
        <w:t>«</w:t>
      </w:r>
      <w:r w:rsidRPr="002D7C48">
        <w:rPr>
          <w:rtl/>
        </w:rPr>
        <w:t>ألفا</w:t>
      </w:r>
      <w:r w:rsidR="006A5F8A" w:rsidRPr="002D7C48">
        <w:rPr>
          <w:rtl/>
        </w:rPr>
        <w:t>»</w:t>
      </w:r>
      <w:r w:rsidRPr="002D7C48">
        <w:rPr>
          <w:rtl/>
        </w:rPr>
        <w:t xml:space="preserve"> الآتى فى آخر البيت ، ونلو مضاف وتلو من </w:t>
      </w:r>
      <w:r w:rsidR="006A5F8A" w:rsidRPr="002D7C48">
        <w:rPr>
          <w:rtl/>
        </w:rPr>
        <w:t>«</w:t>
      </w:r>
      <w:r w:rsidRPr="002D7C48">
        <w:rPr>
          <w:rtl/>
        </w:rPr>
        <w:t>تلوها</w:t>
      </w:r>
      <w:r w:rsidR="006A5F8A" w:rsidRPr="002D7C48">
        <w:rPr>
          <w:rtl/>
        </w:rPr>
        <w:t>»</w:t>
      </w:r>
      <w:r w:rsidRPr="002D7C48">
        <w:rPr>
          <w:rtl/>
        </w:rPr>
        <w:t xml:space="preserve"> مضاف إليه ، وتلو مضاف وها. مضاف إليه </w:t>
      </w:r>
      <w:r w:rsidR="006A5F8A" w:rsidRPr="002D7C48">
        <w:rPr>
          <w:rtl/>
        </w:rPr>
        <w:t>«</w:t>
      </w:r>
      <w:r w:rsidRPr="002D7C48">
        <w:rPr>
          <w:rtl/>
        </w:rPr>
        <w:t>وجوبا</w:t>
      </w:r>
      <w:r w:rsidR="006A5F8A" w:rsidRPr="002D7C48">
        <w:rPr>
          <w:rtl/>
        </w:rPr>
        <w:t>»</w:t>
      </w:r>
      <w:r w:rsidRPr="002D7C48">
        <w:rPr>
          <w:rtl/>
        </w:rPr>
        <w:t xml:space="preserve"> حال من الضمير المستتر فى قوله </w:t>
      </w:r>
      <w:r w:rsidR="006A5F8A" w:rsidRPr="002D7C48">
        <w:rPr>
          <w:rtl/>
        </w:rPr>
        <w:t>«</w:t>
      </w:r>
      <w:r w:rsidRPr="002D7C48">
        <w:rPr>
          <w:rtl/>
        </w:rPr>
        <w:t>ألفا</w:t>
      </w:r>
      <w:r w:rsidR="006A5F8A" w:rsidRPr="002D7C48">
        <w:rPr>
          <w:rtl/>
        </w:rPr>
        <w:t>»</w:t>
      </w:r>
      <w:r w:rsidRPr="002D7C48">
        <w:rPr>
          <w:rtl/>
        </w:rPr>
        <w:t xml:space="preserve"> الآتى </w:t>
      </w:r>
      <w:r w:rsidR="006A5F8A" w:rsidRPr="002D7C48">
        <w:rPr>
          <w:rtl/>
        </w:rPr>
        <w:t>«</w:t>
      </w:r>
      <w:r w:rsidRPr="002D7C48">
        <w:rPr>
          <w:rtl/>
        </w:rPr>
        <w:t>ألفا</w:t>
      </w:r>
      <w:r w:rsidR="006A5F8A" w:rsidRPr="002D7C48">
        <w:rPr>
          <w:rtl/>
        </w:rPr>
        <w:t>»</w:t>
      </w:r>
      <w:r w:rsidRPr="002D7C48">
        <w:rPr>
          <w:rtl/>
        </w:rPr>
        <w:t xml:space="preserve"> ألف : فعل ماض مبنى للمجهول ، ونائب الفاعل ضمير مستتر فيه ، والألف للاطلاق ، والجملة فى محل رفع خبر المبتدأ.</w:t>
      </w:r>
    </w:p>
    <w:p w:rsidR="002D7C48" w:rsidRPr="002D7C48" w:rsidRDefault="002D7C48" w:rsidP="002C00A0">
      <w:pPr>
        <w:pStyle w:val="rfdFootnote0"/>
        <w:rPr>
          <w:rtl/>
          <w:lang w:bidi="ar-SA"/>
        </w:rPr>
      </w:pPr>
      <w:r>
        <w:rPr>
          <w:rtl/>
        </w:rPr>
        <w:t>(</w:t>
      </w:r>
      <w:r w:rsidRPr="002D7C48">
        <w:rPr>
          <w:rtl/>
        </w:rPr>
        <w:t xml:space="preserve">2) </w:t>
      </w:r>
      <w:r w:rsidR="006A5F8A" w:rsidRPr="002D7C48">
        <w:rPr>
          <w:rtl/>
        </w:rPr>
        <w:t>«</w:t>
      </w:r>
      <w:r w:rsidRPr="002D7C48">
        <w:rPr>
          <w:rtl/>
        </w:rPr>
        <w:t>وحذف</w:t>
      </w:r>
      <w:r w:rsidR="006A5F8A" w:rsidRPr="002D7C48">
        <w:rPr>
          <w:rtl/>
        </w:rPr>
        <w:t>»</w:t>
      </w:r>
      <w:r w:rsidRPr="002D7C48">
        <w:rPr>
          <w:rtl/>
        </w:rPr>
        <w:t xml:space="preserve"> مبتدأ ، وحذف مضاف و </w:t>
      </w:r>
      <w:r w:rsidR="006A5F8A" w:rsidRPr="002D7C48">
        <w:rPr>
          <w:rtl/>
        </w:rPr>
        <w:t>«</w:t>
      </w:r>
      <w:r w:rsidRPr="002D7C48">
        <w:rPr>
          <w:rtl/>
        </w:rPr>
        <w:t>ذى</w:t>
      </w:r>
      <w:r w:rsidR="006A5F8A" w:rsidRPr="002D7C48">
        <w:rPr>
          <w:rtl/>
        </w:rPr>
        <w:t>»</w:t>
      </w:r>
      <w:r w:rsidRPr="002D7C48">
        <w:rPr>
          <w:rtl/>
        </w:rPr>
        <w:t xml:space="preserve"> اسم إشارة مضاف إليه </w:t>
      </w:r>
      <w:r w:rsidR="006A5F8A" w:rsidRPr="002D7C48">
        <w:rPr>
          <w:rtl/>
        </w:rPr>
        <w:t>«</w:t>
      </w:r>
      <w:r w:rsidRPr="002D7C48">
        <w:rPr>
          <w:rtl/>
        </w:rPr>
        <w:t>الفا</w:t>
      </w:r>
      <w:r w:rsidR="006A5F8A" w:rsidRPr="002D7C48">
        <w:rPr>
          <w:rtl/>
        </w:rPr>
        <w:t>»</w:t>
      </w:r>
      <w:r w:rsidRPr="002D7C48">
        <w:rPr>
          <w:rtl/>
        </w:rPr>
        <w:t xml:space="preserve"> قصر للضرورة : بدل أو عطف بيان من اسم الإشارة </w:t>
      </w:r>
      <w:r w:rsidR="006A5F8A" w:rsidRPr="002D7C48">
        <w:rPr>
          <w:rtl/>
        </w:rPr>
        <w:t>«</w:t>
      </w:r>
      <w:r w:rsidRPr="002D7C48">
        <w:rPr>
          <w:rtl/>
        </w:rPr>
        <w:t>قل</w:t>
      </w:r>
      <w:r w:rsidR="006A5F8A" w:rsidRPr="002D7C48">
        <w:rPr>
          <w:rtl/>
        </w:rPr>
        <w:t>»</w:t>
      </w:r>
      <w:r w:rsidRPr="002D7C48">
        <w:rPr>
          <w:rtl/>
        </w:rPr>
        <w:t xml:space="preserve"> فعل ماض ، والفاعل ضمير مستتر فيه جوازا تقديره هو يعود إلى حذف ، والجملة فى محل رفع خبر المبتدأ </w:t>
      </w:r>
      <w:r w:rsidR="006A5F8A" w:rsidRPr="002D7C48">
        <w:rPr>
          <w:rtl/>
        </w:rPr>
        <w:t>«</w:t>
      </w:r>
      <w:r w:rsidRPr="002D7C48">
        <w:rPr>
          <w:rtl/>
        </w:rPr>
        <w:t>فى نثر</w:t>
      </w:r>
      <w:r w:rsidR="006A5F8A" w:rsidRPr="002D7C48">
        <w:rPr>
          <w:rtl/>
        </w:rPr>
        <w:t>»</w:t>
      </w:r>
      <w:r w:rsidRPr="002D7C48">
        <w:rPr>
          <w:rtl/>
        </w:rPr>
        <w:t xml:space="preserve"> جار ومجرور متعلق بقوله </w:t>
      </w:r>
      <w:r w:rsidR="006A5F8A" w:rsidRPr="002D7C48">
        <w:rPr>
          <w:rtl/>
        </w:rPr>
        <w:t>«</w:t>
      </w:r>
      <w:r w:rsidRPr="002D7C48">
        <w:rPr>
          <w:rtl/>
        </w:rPr>
        <w:t>قل</w:t>
      </w:r>
      <w:r w:rsidR="006A5F8A" w:rsidRPr="002D7C48">
        <w:rPr>
          <w:rtl/>
        </w:rPr>
        <w:t>»</w:t>
      </w:r>
      <w:r w:rsidRPr="002D7C48">
        <w:rPr>
          <w:rtl/>
        </w:rPr>
        <w:t xml:space="preserve"> السابق </w:t>
      </w:r>
      <w:r w:rsidR="006A5F8A" w:rsidRPr="002D7C48">
        <w:rPr>
          <w:rtl/>
        </w:rPr>
        <w:t>«</w:t>
      </w:r>
      <w:r w:rsidRPr="002D7C48">
        <w:rPr>
          <w:rtl/>
        </w:rPr>
        <w:t xml:space="preserve">إذا ظرف تضمن معنى الشرط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w:t>
      </w:r>
      <w:r w:rsidR="006A5F8A" w:rsidRPr="002D7C48">
        <w:rPr>
          <w:rtl/>
        </w:rPr>
        <w:t>»</w:t>
      </w:r>
      <w:r w:rsidRPr="002D7C48">
        <w:rPr>
          <w:rtl/>
        </w:rPr>
        <w:t xml:space="preserve"> فعل مضارع ناقص ، مجزوم بلم ، وعلامة جزمه سكون النون المحذوفة للتخفيف </w:t>
      </w:r>
      <w:r w:rsidR="006A5F8A" w:rsidRPr="002D7C48">
        <w:rPr>
          <w:rtl/>
        </w:rPr>
        <w:t>«</w:t>
      </w:r>
      <w:r w:rsidRPr="002D7C48">
        <w:rPr>
          <w:rtl/>
        </w:rPr>
        <w:t>قول</w:t>
      </w:r>
      <w:r w:rsidR="006A5F8A" w:rsidRPr="002D7C48">
        <w:rPr>
          <w:rtl/>
        </w:rPr>
        <w:t>»</w:t>
      </w:r>
      <w:r w:rsidRPr="002D7C48">
        <w:rPr>
          <w:rtl/>
        </w:rPr>
        <w:t xml:space="preserve"> اس</w:t>
      </w:r>
      <w:r w:rsidR="002C00A0">
        <w:rPr>
          <w:rtl/>
        </w:rPr>
        <w:t xml:space="preserve">م يك </w:t>
      </w:r>
      <w:r w:rsidR="006A5F8A">
        <w:rPr>
          <w:rtl/>
        </w:rPr>
        <w:t>«</w:t>
      </w:r>
      <w:r w:rsidR="002C00A0">
        <w:rPr>
          <w:rtl/>
        </w:rPr>
        <w:t>معها</w:t>
      </w:r>
      <w:r w:rsidR="006A5F8A">
        <w:rPr>
          <w:rtl/>
        </w:rPr>
        <w:t>»</w:t>
      </w:r>
      <w:r w:rsidR="002C00A0">
        <w:rPr>
          <w:rtl/>
        </w:rPr>
        <w:t xml:space="preserve"> مع : ظرف متعلق</w:t>
      </w:r>
    </w:p>
    <w:p w:rsidR="002D7C48" w:rsidRPr="002D7C48" w:rsidRDefault="002D7C48" w:rsidP="002D7C48">
      <w:pPr>
        <w:rPr>
          <w:rtl/>
          <w:lang w:bidi="ar-SA"/>
        </w:rPr>
      </w:pPr>
      <w:r>
        <w:rPr>
          <w:rtl/>
          <w:lang w:bidi="ar-SA"/>
        </w:rPr>
        <w:br w:type="page"/>
      </w:r>
      <w:r w:rsidR="006A5F8A">
        <w:rPr>
          <w:rtl/>
          <w:lang w:bidi="ar-SA"/>
        </w:rPr>
        <w:t>[</w:t>
      </w:r>
      <w:r w:rsidRPr="002D7C48">
        <w:rPr>
          <w:rtl/>
          <w:lang w:bidi="ar-SA"/>
        </w:rPr>
        <w:t>قد</w:t>
      </w:r>
      <w:r w:rsidR="006A5F8A">
        <w:rPr>
          <w:rtl/>
          <w:lang w:bidi="ar-SA"/>
        </w:rPr>
        <w:t>]</w:t>
      </w:r>
      <w:r w:rsidRPr="002D7C48">
        <w:rPr>
          <w:rtl/>
          <w:lang w:bidi="ar-SA"/>
        </w:rPr>
        <w:t xml:space="preserve"> سبق أن هذه الفاء ملتزمة الذّكر ، وقد جاء حذفها فى الشعر ، كقوله :</w:t>
      </w:r>
    </w:p>
    <w:p w:rsidR="002D7C48" w:rsidRPr="002D7C48" w:rsidRDefault="002D7C48" w:rsidP="002C00A0">
      <w:pPr>
        <w:rPr>
          <w:rtl/>
          <w:lang w:bidi="ar-SA"/>
        </w:rPr>
      </w:pPr>
      <w:r w:rsidRPr="002D7C48">
        <w:rPr>
          <w:rStyle w:val="rfdFootnotenum"/>
          <w:rtl/>
        </w:rPr>
        <w:t>(</w:t>
      </w:r>
      <w:r w:rsidR="002C00A0">
        <w:rPr>
          <w:rStyle w:val="rfdFootnotenum"/>
          <w:rFonts w:hint="cs"/>
          <w:rtl/>
        </w:rPr>
        <w:t>349</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فأمّا القتال لا قتال لديكم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لكنّ سيرا فى عراض المواكب </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C00A0" w:rsidRDefault="002C00A0" w:rsidP="002D7C48">
      <w:pPr>
        <w:pStyle w:val="rfdFootnote0"/>
        <w:rPr>
          <w:rtl/>
        </w:rPr>
      </w:pPr>
      <w:r w:rsidRPr="002D7C48">
        <w:rPr>
          <w:rtl/>
        </w:rPr>
        <w:t xml:space="preserve">بقوله </w:t>
      </w:r>
      <w:r w:rsidR="006A5F8A" w:rsidRPr="002D7C48">
        <w:rPr>
          <w:rtl/>
        </w:rPr>
        <w:t>«</w:t>
      </w:r>
      <w:r w:rsidRPr="002D7C48">
        <w:rPr>
          <w:rtl/>
        </w:rPr>
        <w:t>نبذ</w:t>
      </w:r>
      <w:r w:rsidR="006A5F8A" w:rsidRPr="002D7C48">
        <w:rPr>
          <w:rtl/>
        </w:rPr>
        <w:t>»</w:t>
      </w:r>
      <w:r w:rsidRPr="002D7C48">
        <w:rPr>
          <w:rtl/>
        </w:rPr>
        <w:t xml:space="preserve"> الآتى ، ومع مضاف وها مضاف إليه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نبذا</w:t>
      </w:r>
      <w:r w:rsidR="006A5F8A" w:rsidRPr="002D7C48">
        <w:rPr>
          <w:rtl/>
        </w:rPr>
        <w:t>»</w:t>
      </w:r>
      <w:r w:rsidRPr="002D7C48">
        <w:rPr>
          <w:rtl/>
        </w:rPr>
        <w:t xml:space="preserve"> نبذا : فعل ماض مبنى للمجهول ، والألف للاطلاق ، ونائب الفاعل ضمير مستتر فيه جوازا تقديره هو يعود إلى قول ، والجملة من الفعل ونائب الفاعل فى محل نصب خبر يك وجملة يك واسمه وخبره فى محل جر بإضافة </w:t>
      </w:r>
      <w:r w:rsidR="006A5F8A" w:rsidRPr="002D7C48">
        <w:rPr>
          <w:rtl/>
        </w:rPr>
        <w:t>«</w:t>
      </w:r>
      <w:r w:rsidRPr="002D7C48">
        <w:rPr>
          <w:rtl/>
        </w:rPr>
        <w:t>إذا</w:t>
      </w:r>
      <w:r w:rsidR="006A5F8A" w:rsidRPr="002D7C48">
        <w:rPr>
          <w:rtl/>
        </w:rPr>
        <w:t>»</w:t>
      </w:r>
      <w:r w:rsidRPr="002D7C48">
        <w:rPr>
          <w:rtl/>
        </w:rPr>
        <w:t xml:space="preserve"> إليها ، وهى جملة الشرط ، والجواب محذوف يدل سابق الكلام عليه ، والتقدير : إذا لم يك قول فحذف الفاء قليل.</w:t>
      </w:r>
    </w:p>
    <w:p w:rsidR="002D7C48" w:rsidRPr="002D7C48" w:rsidRDefault="002C00A0" w:rsidP="002D7C48">
      <w:pPr>
        <w:pStyle w:val="rfdFootnote0"/>
        <w:rPr>
          <w:rtl/>
          <w:lang w:bidi="ar-SA"/>
        </w:rPr>
      </w:pPr>
      <w:r>
        <w:rPr>
          <w:rFonts w:hint="cs"/>
          <w:rtl/>
        </w:rPr>
        <w:t>349</w:t>
      </w:r>
      <w:r w:rsidR="006A5F8A">
        <w:rPr>
          <w:rtl/>
        </w:rPr>
        <w:t xml:space="preserve"> ـ </w:t>
      </w:r>
      <w:r w:rsidR="002D7C48" w:rsidRPr="002D7C48">
        <w:rPr>
          <w:rtl/>
        </w:rPr>
        <w:t>هذا البيت مما هجى به بنو أسد بن أبى العيص قديما</w:t>
      </w:r>
      <w:r w:rsidR="006A5F8A">
        <w:rPr>
          <w:rtl/>
        </w:rPr>
        <w:t xml:space="preserve"> ـ </w:t>
      </w:r>
      <w:r w:rsidR="002D7C48" w:rsidRPr="002D7C48">
        <w:rPr>
          <w:rtl/>
        </w:rPr>
        <w:t>وهو من كلام الحارث بن خالد المخزومى ، وقبله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فضحتم قريشا بالفرار ، وأنتم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قمدّون سودان عظام المناكب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قمدون</w:t>
      </w:r>
      <w:r w:rsidR="006A5F8A" w:rsidRPr="002D7C48">
        <w:rPr>
          <w:rStyle w:val="rfdFootnote"/>
          <w:rtl/>
        </w:rPr>
        <w:t>»</w:t>
      </w:r>
      <w:r w:rsidRPr="002D7C48">
        <w:rPr>
          <w:rStyle w:val="rfdFootnote"/>
          <w:rtl/>
        </w:rPr>
        <w:t xml:space="preserve"> جمع قمد ، وهو</w:t>
      </w:r>
      <w:r w:rsidR="006A5F8A">
        <w:rPr>
          <w:rStyle w:val="rfdFootnote"/>
          <w:rtl/>
        </w:rPr>
        <w:t xml:space="preserve"> ـ </w:t>
      </w:r>
      <w:r w:rsidRPr="002D7C48">
        <w:rPr>
          <w:rStyle w:val="rfdFootnote"/>
          <w:rtl/>
        </w:rPr>
        <w:t>بضم القاف والميم وتشديد الدال ، بزنة عتل</w:t>
      </w:r>
      <w:r w:rsidR="006A5F8A">
        <w:rPr>
          <w:rStyle w:val="rfdFootnote"/>
          <w:rtl/>
        </w:rPr>
        <w:t xml:space="preserve"> ـ </w:t>
      </w:r>
      <w:r w:rsidRPr="002D7C48">
        <w:rPr>
          <w:rStyle w:val="rfdFootnote"/>
          <w:rtl/>
        </w:rPr>
        <w:t xml:space="preserve">الطويل ، وقيل : الطويل العنق الضخمه </w:t>
      </w:r>
      <w:r w:rsidR="006A5F8A" w:rsidRPr="002D7C48">
        <w:rPr>
          <w:rStyle w:val="rfdFootnote"/>
          <w:rtl/>
        </w:rPr>
        <w:t>«</w:t>
      </w:r>
      <w:r w:rsidRPr="002D7C48">
        <w:rPr>
          <w:rStyle w:val="rfdFootnote"/>
          <w:rtl/>
        </w:rPr>
        <w:t>سودان</w:t>
      </w:r>
      <w:r w:rsidR="006A5F8A" w:rsidRPr="002D7C48">
        <w:rPr>
          <w:rStyle w:val="rfdFootnote"/>
          <w:rtl/>
        </w:rPr>
        <w:t>»</w:t>
      </w:r>
      <w:r w:rsidRPr="002D7C48">
        <w:rPr>
          <w:rStyle w:val="rfdFootnote"/>
          <w:rtl/>
        </w:rPr>
        <w:t xml:space="preserve"> أراد به الأشراف ، وقيل : هو جمع سود ، وهو جمع أسود ، وهو أفعل تفضيل من السيادة </w:t>
      </w:r>
      <w:r w:rsidR="006A5F8A" w:rsidRPr="002D7C48">
        <w:rPr>
          <w:rStyle w:val="rfdFootnote"/>
          <w:rtl/>
        </w:rPr>
        <w:t>«</w:t>
      </w:r>
      <w:r w:rsidRPr="002D7C48">
        <w:rPr>
          <w:rStyle w:val="rfdFootnote"/>
          <w:rtl/>
        </w:rPr>
        <w:t>عراض</w:t>
      </w:r>
      <w:r w:rsidR="006A5F8A" w:rsidRPr="002D7C48">
        <w:rPr>
          <w:rStyle w:val="rfdFootnote"/>
          <w:rtl/>
        </w:rPr>
        <w:t>»</w:t>
      </w:r>
      <w:r w:rsidRPr="002D7C48">
        <w:rPr>
          <w:rStyle w:val="rfdFootnote"/>
          <w:rtl/>
        </w:rPr>
        <w:t xml:space="preserve"> جمع عرض</w:t>
      </w:r>
      <w:r w:rsidR="006A5F8A">
        <w:rPr>
          <w:rStyle w:val="rfdFootnote"/>
          <w:rtl/>
        </w:rPr>
        <w:t xml:space="preserve"> ـ </w:t>
      </w:r>
      <w:r w:rsidRPr="002D7C48">
        <w:rPr>
          <w:rStyle w:val="rfdFootnote"/>
          <w:rtl/>
        </w:rPr>
        <w:t>بضم العين وسكون الراء المهملة وآخره ضاد معجمة</w:t>
      </w:r>
      <w:r w:rsidR="006A5F8A">
        <w:rPr>
          <w:rStyle w:val="rfdFootnote"/>
          <w:rtl/>
        </w:rPr>
        <w:t xml:space="preserve"> ـ </w:t>
      </w:r>
      <w:r w:rsidRPr="002D7C48">
        <w:rPr>
          <w:rStyle w:val="rfdFootnote"/>
          <w:rtl/>
        </w:rPr>
        <w:t xml:space="preserve">بمعنى الناحية </w:t>
      </w:r>
      <w:r w:rsidR="006A5F8A" w:rsidRPr="002D7C48">
        <w:rPr>
          <w:rStyle w:val="rfdFootnote"/>
          <w:rtl/>
        </w:rPr>
        <w:t>«</w:t>
      </w:r>
      <w:r w:rsidRPr="002D7C48">
        <w:rPr>
          <w:rStyle w:val="rfdFootnote"/>
          <w:rtl/>
        </w:rPr>
        <w:t>المواكب</w:t>
      </w:r>
      <w:r w:rsidR="006A5F8A" w:rsidRPr="002D7C48">
        <w:rPr>
          <w:rStyle w:val="rfdFootnote"/>
          <w:rtl/>
        </w:rPr>
        <w:t>»</w:t>
      </w:r>
      <w:r w:rsidRPr="002D7C48">
        <w:rPr>
          <w:rStyle w:val="rfdFootnote"/>
          <w:rtl/>
        </w:rPr>
        <w:t xml:space="preserve"> الجماعة ركبانا أو مشاة ، وقيل : ركاب الإبل للزينة خاصة.</w:t>
      </w:r>
    </w:p>
    <w:p w:rsidR="002D7C48" w:rsidRPr="00873D0D" w:rsidRDefault="002D7C48" w:rsidP="00873D0D">
      <w:pPr>
        <w:rPr>
          <w:rStyle w:val="rfdFootnote"/>
          <w:rtl/>
        </w:rPr>
      </w:pPr>
      <w:r w:rsidRPr="00873D0D">
        <w:rPr>
          <w:rStyle w:val="rfdFootnote"/>
          <w:rtl/>
        </w:rPr>
        <w:t xml:space="preserve">الإعراب : </w:t>
      </w:r>
      <w:r w:rsidR="006A5F8A" w:rsidRPr="00873D0D">
        <w:rPr>
          <w:rStyle w:val="rfdFootnote"/>
          <w:rtl/>
        </w:rPr>
        <w:t>«</w:t>
      </w:r>
      <w:r w:rsidRPr="00873D0D">
        <w:rPr>
          <w:rStyle w:val="rfdFootnote"/>
          <w:rtl/>
        </w:rPr>
        <w:t>أما</w:t>
      </w:r>
      <w:r w:rsidR="006A5F8A" w:rsidRPr="00873D0D">
        <w:rPr>
          <w:rStyle w:val="rfdFootnote"/>
          <w:rtl/>
        </w:rPr>
        <w:t>»</w:t>
      </w:r>
      <w:r w:rsidRPr="00873D0D">
        <w:rPr>
          <w:rStyle w:val="rfdFootnote"/>
          <w:rtl/>
        </w:rPr>
        <w:t xml:space="preserve"> حرف يتضمن معنى الشرط والتفصيل </w:t>
      </w:r>
      <w:r w:rsidR="006A5F8A" w:rsidRPr="00873D0D">
        <w:rPr>
          <w:rStyle w:val="rfdFootnote"/>
          <w:rtl/>
        </w:rPr>
        <w:t>«</w:t>
      </w:r>
      <w:r w:rsidRPr="00873D0D">
        <w:rPr>
          <w:rStyle w:val="rfdFootnote"/>
          <w:rtl/>
        </w:rPr>
        <w:t>القتال</w:t>
      </w:r>
      <w:r w:rsidR="006A5F8A" w:rsidRPr="00873D0D">
        <w:rPr>
          <w:rStyle w:val="rfdFootnote"/>
          <w:rtl/>
        </w:rPr>
        <w:t>»</w:t>
      </w:r>
      <w:r w:rsidRPr="00873D0D">
        <w:rPr>
          <w:rStyle w:val="rfdFootnote"/>
          <w:rtl/>
        </w:rPr>
        <w:t xml:space="preserve"> مبتدأ </w:t>
      </w:r>
      <w:r w:rsidR="006A5F8A" w:rsidRPr="00873D0D">
        <w:rPr>
          <w:rStyle w:val="rfdFootnote"/>
          <w:rtl/>
        </w:rPr>
        <w:t>«</w:t>
      </w:r>
      <w:r w:rsidRPr="00873D0D">
        <w:rPr>
          <w:rStyle w:val="rfdFootnote"/>
          <w:rtl/>
        </w:rPr>
        <w:t>لا</w:t>
      </w:r>
      <w:r w:rsidR="006A5F8A" w:rsidRPr="00873D0D">
        <w:rPr>
          <w:rStyle w:val="rfdFootnote"/>
          <w:rtl/>
        </w:rPr>
        <w:t>»</w:t>
      </w:r>
      <w:r w:rsidRPr="00873D0D">
        <w:rPr>
          <w:rStyle w:val="rfdFootnote"/>
          <w:rtl/>
        </w:rPr>
        <w:t xml:space="preserve"> نافية للجنس </w:t>
      </w:r>
      <w:r w:rsidR="006A5F8A" w:rsidRPr="00873D0D">
        <w:rPr>
          <w:rStyle w:val="rfdFootnote"/>
          <w:rtl/>
        </w:rPr>
        <w:t>«</w:t>
      </w:r>
      <w:r w:rsidRPr="00873D0D">
        <w:rPr>
          <w:rStyle w:val="rfdFootnote"/>
          <w:rtl/>
        </w:rPr>
        <w:t>قتال</w:t>
      </w:r>
      <w:r w:rsidR="006A5F8A" w:rsidRPr="00873D0D">
        <w:rPr>
          <w:rStyle w:val="rfdFootnote"/>
          <w:rtl/>
        </w:rPr>
        <w:t>»</w:t>
      </w:r>
      <w:r w:rsidRPr="00873D0D">
        <w:rPr>
          <w:rStyle w:val="rfdFootnote"/>
          <w:rtl/>
        </w:rPr>
        <w:t xml:space="preserve"> اسم لا ، مبنى على الفتح فى محل نصب </w:t>
      </w:r>
      <w:r w:rsidR="006A5F8A" w:rsidRPr="00873D0D">
        <w:rPr>
          <w:rStyle w:val="rfdFootnote"/>
          <w:rtl/>
        </w:rPr>
        <w:t>«</w:t>
      </w:r>
      <w:r w:rsidRPr="00873D0D">
        <w:rPr>
          <w:rStyle w:val="rfdFootnote"/>
          <w:rtl/>
        </w:rPr>
        <w:t>لديكم</w:t>
      </w:r>
      <w:r w:rsidR="006A5F8A" w:rsidRPr="00873D0D">
        <w:rPr>
          <w:rStyle w:val="rfdFootnote"/>
          <w:rtl/>
        </w:rPr>
        <w:t>»</w:t>
      </w:r>
      <w:r w:rsidRPr="00873D0D">
        <w:rPr>
          <w:rStyle w:val="rfdFootnote"/>
          <w:rtl/>
        </w:rPr>
        <w:t xml:space="preserve"> لدى : ظرف متعلق بمحذوف خبر لا ، ولدى مضاف والكاف ضمير المخاطب مضاف إليه ، والجملة من لا واسمه وخبره فى محل رفع خبر المبتدأ ، والرابط بين جملة المبتدأ والخبر هو العموم الذى فى اسم لا ، كذا قيل ، ورده الجمهور ، واستظهر جماعة منهم أن الرابط هنا إعادة المبتدأ بلفظه فهو كقوله تعالى : </w:t>
      </w:r>
      <w:r w:rsidR="007A66A2" w:rsidRPr="00873D0D">
        <w:rPr>
          <w:rStyle w:val="rfdAlaem"/>
          <w:rtl/>
        </w:rPr>
        <w:t>(</w:t>
      </w:r>
      <w:r w:rsidR="00483CAD" w:rsidRPr="00873D0D">
        <w:rPr>
          <w:rStyle w:val="rfdFootnoteAie"/>
          <w:rtl/>
        </w:rPr>
        <w:t>الْحَاقَّةُ مَا الْحَاقَّةُ</w:t>
      </w:r>
      <w:r w:rsidR="007A66A2" w:rsidRPr="00873D0D">
        <w:rPr>
          <w:rStyle w:val="rfdAlaem"/>
          <w:rtl/>
        </w:rPr>
        <w:t>)</w:t>
      </w:r>
      <w:r w:rsidR="00491873" w:rsidRPr="00873D0D">
        <w:rPr>
          <w:rStyle w:val="rfdFootnote"/>
          <w:rFonts w:hint="cs"/>
          <w:rtl/>
        </w:rPr>
        <w:t xml:space="preserve"> </w:t>
      </w:r>
      <w:r w:rsidR="007A66A2" w:rsidRPr="00873D0D">
        <w:rPr>
          <w:rStyle w:val="rfdAlaem"/>
          <w:rtl/>
        </w:rPr>
        <w:t>(</w:t>
      </w:r>
      <w:r w:rsidRPr="00873D0D">
        <w:rPr>
          <w:rStyle w:val="rfdFootnoteAie"/>
          <w:rtl/>
        </w:rPr>
        <w:t>الْقارِعَةُ مَا الْقارِعَةُ</w:t>
      </w:r>
      <w:r w:rsidR="007A66A2" w:rsidRPr="00873D0D">
        <w:rPr>
          <w:rStyle w:val="rfdAlaem"/>
          <w:rtl/>
        </w:rPr>
        <w:t>)</w:t>
      </w:r>
      <w:r w:rsidR="00491873" w:rsidRPr="00873D0D">
        <w:rPr>
          <w:rStyle w:val="rfdFootnote"/>
          <w:rFonts w:hint="cs"/>
          <w:rtl/>
        </w:rPr>
        <w:t xml:space="preserve"> </w:t>
      </w:r>
      <w:r w:rsidR="007A66A2" w:rsidRPr="00873D0D">
        <w:rPr>
          <w:rStyle w:val="rfdAlaem"/>
          <w:rtl/>
        </w:rPr>
        <w:t>(</w:t>
      </w:r>
      <w:r w:rsidRPr="00873D0D">
        <w:rPr>
          <w:rStyle w:val="rfdFootnoteAie"/>
          <w:rtl/>
        </w:rPr>
        <w:t>فَأَصْحابُ الْمَيْمَنَةِ ما أَصْحابُ الْمَيْمَنَةِ</w:t>
      </w:r>
      <w:r w:rsidR="007A66A2" w:rsidRPr="00873D0D">
        <w:rPr>
          <w:rStyle w:val="rfdAlaem"/>
          <w:rtl/>
        </w:rPr>
        <w:t>)</w:t>
      </w:r>
      <w:r w:rsidRPr="00873D0D">
        <w:rPr>
          <w:rStyle w:val="rfdFootnote"/>
          <w:rtl/>
        </w:rPr>
        <w:t xml:space="preserve"> </w:t>
      </w:r>
      <w:r w:rsidR="006A5F8A" w:rsidRPr="00873D0D">
        <w:rPr>
          <w:rStyle w:val="rfdFootnote"/>
          <w:rtl/>
        </w:rPr>
        <w:t>«</w:t>
      </w:r>
      <w:r w:rsidRPr="00873D0D">
        <w:rPr>
          <w:rStyle w:val="rfdFootnote"/>
          <w:rtl/>
        </w:rPr>
        <w:t>ولكن</w:t>
      </w:r>
      <w:r w:rsidR="006A5F8A" w:rsidRPr="00873D0D">
        <w:rPr>
          <w:rStyle w:val="rfdFootnote"/>
          <w:rtl/>
        </w:rPr>
        <w:t>»</w:t>
      </w:r>
      <w:r w:rsidRPr="00873D0D">
        <w:rPr>
          <w:rStyle w:val="rfdFootnote"/>
          <w:rtl/>
        </w:rPr>
        <w:t xml:space="preserve"> حرف استدراك ونصب ، واسمه محذوف ، أى : ولكنكم </w:t>
      </w:r>
      <w:r w:rsidR="006A5F8A" w:rsidRPr="00873D0D">
        <w:rPr>
          <w:rStyle w:val="rfdFootnote"/>
          <w:rtl/>
        </w:rPr>
        <w:t>«</w:t>
      </w:r>
      <w:r w:rsidRPr="00873D0D">
        <w:rPr>
          <w:rStyle w:val="rfdFootnote"/>
          <w:rtl/>
        </w:rPr>
        <w:t>سيرا</w:t>
      </w:r>
      <w:r w:rsidR="006A5F8A" w:rsidRPr="00873D0D">
        <w:rPr>
          <w:rStyle w:val="rfdFootnote"/>
          <w:rtl/>
        </w:rPr>
        <w:t>»</w:t>
      </w:r>
      <w:r w:rsidRPr="00873D0D">
        <w:rPr>
          <w:rStyle w:val="rfdFootnote"/>
          <w:rtl/>
        </w:rPr>
        <w:t xml:space="preserve"> مفعول مطلق لفعل محذوف : أى تسيرون</w:t>
      </w:r>
    </w:p>
    <w:p w:rsidR="002D7C48" w:rsidRDefault="002D7C48" w:rsidP="002D7C48">
      <w:pPr>
        <w:rPr>
          <w:rtl/>
          <w:lang w:bidi="ar-SA"/>
        </w:rPr>
      </w:pPr>
      <w:r>
        <w:rPr>
          <w:rtl/>
          <w:lang w:bidi="ar-SA"/>
        </w:rPr>
        <w:br w:type="page"/>
      </w:r>
      <w:r w:rsidRPr="002D7C48">
        <w:rPr>
          <w:rtl/>
          <w:lang w:bidi="ar-SA"/>
        </w:rPr>
        <w:t xml:space="preserve">أى : فلا قتال ، وحذفت فى النثر أيضا : بكثرة ، وبقلة ؛ فالكثرة عند حذف القول معها ، كقوله عز وجل : </w:t>
      </w:r>
      <w:r w:rsidR="007A66A2" w:rsidRPr="007A66A2">
        <w:rPr>
          <w:rStyle w:val="rfdAlaem"/>
          <w:rtl/>
        </w:rPr>
        <w:t>(</w:t>
      </w:r>
      <w:r w:rsidRPr="002D7C48">
        <w:rPr>
          <w:rStyle w:val="rfdAie"/>
          <w:rtl/>
        </w:rPr>
        <w:t xml:space="preserve">فَأَمَّا الَّذِينَ اسْوَدَّتْ وُجُوهُهُمْ </w:t>
      </w:r>
      <w:r w:rsidR="007E699B">
        <w:rPr>
          <w:rStyle w:val="rfdAie"/>
          <w:rtl/>
        </w:rPr>
        <w:t>أَ</w:t>
      </w:r>
      <w:r w:rsidRPr="002D7C48">
        <w:rPr>
          <w:rStyle w:val="rfdAie"/>
          <w:rtl/>
        </w:rPr>
        <w:t>كَفَرْتُمْ بَعْدَ إِيمانِكُمْ</w:t>
      </w:r>
      <w:r w:rsidR="006A5F8A">
        <w:rPr>
          <w:rStyle w:val="rfdAie"/>
          <w:rtl/>
        </w:rPr>
        <w:t>؟</w:t>
      </w:r>
      <w:r w:rsidR="007A66A2" w:rsidRPr="007A66A2">
        <w:rPr>
          <w:rStyle w:val="rfdAlaem"/>
          <w:rtl/>
        </w:rPr>
        <w:t>)</w:t>
      </w:r>
      <w:r w:rsidRPr="002D7C48">
        <w:rPr>
          <w:rtl/>
          <w:lang w:bidi="ar-SA"/>
        </w:rPr>
        <w:t xml:space="preserve"> أى فيقال لهم : أكفرتم بعد إيمانكم ، والقليل : ما كان بخلافه ، كقوله صلى الله عليه وسلم : </w:t>
      </w:r>
      <w:r w:rsidR="006A5F8A" w:rsidRPr="002D7C48">
        <w:rPr>
          <w:rtl/>
          <w:lang w:bidi="ar-SA"/>
        </w:rPr>
        <w:t>«</w:t>
      </w:r>
      <w:r w:rsidRPr="002D7C48">
        <w:rPr>
          <w:rtl/>
          <w:lang w:bidi="ar-SA"/>
        </w:rPr>
        <w:t>أما بعد ما بال رجال يشترطون شروطا ليست فى كتاب الله</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هكذا وقع فى صحيح البخارى </w:t>
      </w:r>
      <w:r w:rsidR="006A5F8A" w:rsidRPr="002D7C48">
        <w:rPr>
          <w:rtl/>
          <w:lang w:bidi="ar-SA"/>
        </w:rPr>
        <w:t>«</w:t>
      </w:r>
      <w:r w:rsidRPr="002D7C48">
        <w:rPr>
          <w:rtl/>
          <w:lang w:bidi="ar-SA"/>
        </w:rPr>
        <w:t>ما بال</w:t>
      </w:r>
      <w:r w:rsidR="006A5F8A" w:rsidRPr="002D7C48">
        <w:rPr>
          <w:rtl/>
          <w:lang w:bidi="ar-SA"/>
        </w:rPr>
        <w:t>»</w:t>
      </w:r>
      <w:r w:rsidRPr="002D7C48">
        <w:rPr>
          <w:rtl/>
          <w:lang w:bidi="ar-SA"/>
        </w:rPr>
        <w:t xml:space="preserve"> بحذف الفاء ، والأصل : أما بعد فما بال رجال ، فحذفت الفاء.</w:t>
      </w:r>
    </w:p>
    <w:p w:rsidR="00D92E03" w:rsidRPr="002D7C48" w:rsidRDefault="007E699B" w:rsidP="00D92E03">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D92E03" w:rsidRPr="00D92E03" w:rsidRDefault="00D92E03" w:rsidP="00D92E03">
      <w:pPr>
        <w:pStyle w:val="rfdFootnote0"/>
        <w:rPr>
          <w:rtl/>
        </w:rPr>
      </w:pPr>
      <w:r w:rsidRPr="00D92E03">
        <w:rPr>
          <w:rtl/>
        </w:rPr>
        <w:t xml:space="preserve">سيرا ، وجملة هذا الفعل المحذوف مع فاعله فى محل رفع خبر لكن ، ويجوز أن يكون قوله </w:t>
      </w:r>
      <w:r w:rsidR="006A5F8A" w:rsidRPr="00D92E03">
        <w:rPr>
          <w:rtl/>
        </w:rPr>
        <w:t>«</w:t>
      </w:r>
      <w:r w:rsidRPr="00D92E03">
        <w:rPr>
          <w:rtl/>
        </w:rPr>
        <w:t>سيرا</w:t>
      </w:r>
      <w:r w:rsidR="006A5F8A" w:rsidRPr="00D92E03">
        <w:rPr>
          <w:rtl/>
        </w:rPr>
        <w:t>»</w:t>
      </w:r>
      <w:r w:rsidRPr="00D92E03">
        <w:rPr>
          <w:rtl/>
        </w:rPr>
        <w:t xml:space="preserve"> هو اسم لكن ، وخبره محذوف ، والتقدير. ولكن لكم سيرا</w:t>
      </w:r>
      <w:r w:rsidR="006A5F8A">
        <w:rPr>
          <w:rtl/>
        </w:rPr>
        <w:t xml:space="preserve"> ـ </w:t>
      </w:r>
      <w:r w:rsidRPr="00D92E03">
        <w:rPr>
          <w:rtl/>
        </w:rPr>
        <w:t xml:space="preserve">إلخ </w:t>
      </w:r>
      <w:r w:rsidR="006A5F8A" w:rsidRPr="00D92E03">
        <w:rPr>
          <w:rtl/>
        </w:rPr>
        <w:t>«</w:t>
      </w:r>
      <w:r w:rsidRPr="00D92E03">
        <w:rPr>
          <w:rtl/>
        </w:rPr>
        <w:t>فى عراض</w:t>
      </w:r>
      <w:r w:rsidR="006A5F8A" w:rsidRPr="00D92E03">
        <w:rPr>
          <w:rtl/>
        </w:rPr>
        <w:t>»</w:t>
      </w:r>
      <w:r w:rsidRPr="00D92E03">
        <w:rPr>
          <w:rtl/>
        </w:rPr>
        <w:t xml:space="preserve"> جار ومجرور متعلق بالفعل المحذوف على الأول ، وبقوله سيرا على الثانى ، وعراض مضاف و </w:t>
      </w:r>
      <w:r w:rsidR="006A5F8A" w:rsidRPr="00D92E03">
        <w:rPr>
          <w:rtl/>
        </w:rPr>
        <w:t>«</w:t>
      </w:r>
      <w:r w:rsidRPr="00D92E03">
        <w:rPr>
          <w:rtl/>
        </w:rPr>
        <w:t>المراكب</w:t>
      </w:r>
      <w:r w:rsidR="006A5F8A" w:rsidRPr="00D92E03">
        <w:rPr>
          <w:rtl/>
        </w:rPr>
        <w:t>»</w:t>
      </w:r>
      <w:r w:rsidRPr="00D92E03">
        <w:rPr>
          <w:rtl/>
        </w:rPr>
        <w:t xml:space="preserve"> مضاف إليه.</w:t>
      </w:r>
    </w:p>
    <w:p w:rsidR="00D92E03" w:rsidRPr="002D7C48" w:rsidRDefault="00D92E03" w:rsidP="00D92E03">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لا قتال لديكم</w:t>
      </w:r>
      <w:r w:rsidR="006A5F8A" w:rsidRPr="002D7C48">
        <w:rPr>
          <w:rStyle w:val="rfdFootnote"/>
          <w:rtl/>
        </w:rPr>
        <w:t>»</w:t>
      </w:r>
      <w:r w:rsidRPr="002D7C48">
        <w:rPr>
          <w:rStyle w:val="rfdFootnote"/>
          <w:rtl/>
        </w:rPr>
        <w:t xml:space="preserve"> حيث حذف الفاء من جواب أما ، مع أن الكلام ليس على تضمن قول محذوف ، وذلك للضرورة ، ومثله قول الآخر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D92E03" w:rsidRPr="002D7C48">
        <w:trPr>
          <w:tblCellSpacing w:w="15" w:type="dxa"/>
          <w:jc w:val="center"/>
        </w:trPr>
        <w:tc>
          <w:tcPr>
            <w:tcW w:w="2362" w:type="pct"/>
            <w:vAlign w:val="center"/>
          </w:tcPr>
          <w:p w:rsidR="00D92E03" w:rsidRPr="002D7C48" w:rsidRDefault="00D92E03" w:rsidP="008A1C23">
            <w:pPr>
              <w:pStyle w:val="rfdPoemFootnote"/>
              <w:rPr>
                <w:rtl/>
                <w:lang w:bidi="ar-SA"/>
              </w:rPr>
            </w:pPr>
            <w:r w:rsidRPr="002D7C48">
              <w:rPr>
                <w:rtl/>
                <w:lang w:bidi="ar-SA"/>
              </w:rPr>
              <w:t>فأمّا الصّدور لا صدور لجعفر</w:t>
            </w:r>
            <w:r w:rsidRPr="00DE6BEE">
              <w:rPr>
                <w:rStyle w:val="rfdPoemTiniCharChar"/>
                <w:rtl/>
              </w:rPr>
              <w:br/>
              <w:t> </w:t>
            </w:r>
          </w:p>
        </w:tc>
        <w:tc>
          <w:tcPr>
            <w:tcW w:w="196" w:type="pct"/>
            <w:vAlign w:val="center"/>
          </w:tcPr>
          <w:p w:rsidR="00D92E03" w:rsidRPr="002D7C48" w:rsidRDefault="00D92E03" w:rsidP="008A1C23">
            <w:pPr>
              <w:pStyle w:val="rfdPoemFootnote"/>
            </w:pPr>
          </w:p>
        </w:tc>
        <w:tc>
          <w:tcPr>
            <w:tcW w:w="2361" w:type="pct"/>
            <w:vAlign w:val="center"/>
          </w:tcPr>
          <w:p w:rsidR="00D92E03" w:rsidRPr="002D7C48" w:rsidRDefault="00AA4A29" w:rsidP="008A1C23">
            <w:pPr>
              <w:pStyle w:val="rfdPoemFootnote"/>
            </w:pPr>
            <w:r>
              <w:rPr>
                <w:rtl/>
                <w:lang w:bidi="ar-SA"/>
              </w:rPr>
              <w:t>و</w:t>
            </w:r>
            <w:r w:rsidR="00D92E03" w:rsidRPr="002D7C48">
              <w:rPr>
                <w:rtl/>
                <w:lang w:bidi="ar-SA"/>
              </w:rPr>
              <w:t>لكنّ أعجازا شديدا صريرها</w:t>
            </w:r>
            <w:r w:rsidR="00D92E03" w:rsidRPr="00DE6BEE">
              <w:rPr>
                <w:rStyle w:val="rfdPoemTiniCharChar"/>
                <w:rtl/>
              </w:rPr>
              <w:br/>
              <w:t> </w:t>
            </w:r>
          </w:p>
        </w:tc>
      </w:tr>
    </w:tbl>
    <w:p w:rsidR="00D92E03" w:rsidRPr="002D7C48" w:rsidRDefault="00D92E03" w:rsidP="00D92E03">
      <w:pPr>
        <w:rPr>
          <w:rtl/>
          <w:lang w:bidi="ar-SA"/>
        </w:rPr>
      </w:pPr>
      <w:r w:rsidRPr="002D7C48">
        <w:rPr>
          <w:rStyle w:val="rfdFootnote"/>
          <w:rtl/>
        </w:rPr>
        <w:t xml:space="preserve">فحذف الفاء من </w:t>
      </w:r>
      <w:r w:rsidR="006A5F8A" w:rsidRPr="002D7C48">
        <w:rPr>
          <w:rStyle w:val="rfdFootnote"/>
          <w:rtl/>
        </w:rPr>
        <w:t>«</w:t>
      </w:r>
      <w:r w:rsidRPr="002D7C48">
        <w:rPr>
          <w:rStyle w:val="rfdFootnote"/>
          <w:rtl/>
        </w:rPr>
        <w:t>لا صدور لجعفر</w:t>
      </w:r>
      <w:r w:rsidR="006A5F8A" w:rsidRPr="002D7C48">
        <w:rPr>
          <w:rStyle w:val="rfdFootnote"/>
          <w:rtl/>
        </w:rPr>
        <w:t>»</w:t>
      </w:r>
      <w:r w:rsidRPr="002D7C48">
        <w:rPr>
          <w:rStyle w:val="rfdFootnote"/>
          <w:rtl/>
        </w:rPr>
        <w:t xml:space="preserve"> وليس على تقدير القول ، وقوله </w:t>
      </w:r>
      <w:r w:rsidR="006A5F8A" w:rsidRPr="002D7C48">
        <w:rPr>
          <w:rStyle w:val="rfdFootnote"/>
          <w:rtl/>
        </w:rPr>
        <w:t>«</w:t>
      </w:r>
      <w:r w:rsidRPr="002D7C48">
        <w:rPr>
          <w:rStyle w:val="rfdFootnote"/>
          <w:rtl/>
        </w:rPr>
        <w:t>ولكن أعجازا</w:t>
      </w:r>
      <w:r w:rsidR="006A5F8A" w:rsidRPr="002D7C48">
        <w:rPr>
          <w:rStyle w:val="rfdFootnote"/>
          <w:rtl/>
        </w:rPr>
        <w:t>»</w:t>
      </w:r>
      <w:r w:rsidRPr="002D7C48">
        <w:rPr>
          <w:rStyle w:val="rfdFootnote"/>
          <w:rtl/>
        </w:rPr>
        <w:t xml:space="preserve"> تقديره </w:t>
      </w:r>
      <w:r w:rsidR="006A5F8A" w:rsidRPr="002D7C48">
        <w:rPr>
          <w:rStyle w:val="rfdFootnote"/>
          <w:rtl/>
        </w:rPr>
        <w:t>«</w:t>
      </w:r>
      <w:r w:rsidRPr="002D7C48">
        <w:rPr>
          <w:rStyle w:val="rfdFootnote"/>
          <w:rtl/>
        </w:rPr>
        <w:t>ولكن لهم أعجازا</w:t>
      </w:r>
      <w:r w:rsidR="006A5F8A" w:rsidRPr="002D7C48">
        <w:rPr>
          <w:rStyle w:val="rfdFootnote"/>
          <w:rtl/>
        </w:rPr>
        <w:t>»</w:t>
      </w:r>
      <w:r w:rsidRPr="002D7C48">
        <w:rPr>
          <w:rStyle w:val="rfdFootnote"/>
          <w:rtl/>
        </w:rPr>
        <w:t xml:space="preserve"> نظير ما ذكرناه فى قول الحارث </w:t>
      </w:r>
      <w:r w:rsidR="006A5F8A" w:rsidRPr="002D7C48">
        <w:rPr>
          <w:rStyle w:val="rfdFootnote"/>
          <w:rtl/>
        </w:rPr>
        <w:t>«</w:t>
      </w:r>
      <w:r w:rsidRPr="002D7C48">
        <w:rPr>
          <w:rStyle w:val="rfdFootnote"/>
          <w:rtl/>
        </w:rPr>
        <w:t>ولكن سيرا</w:t>
      </w:r>
      <w:r w:rsidR="006A5F8A" w:rsidRPr="002D7C48">
        <w:rPr>
          <w:rStyle w:val="rfdFootnote"/>
          <w:rtl/>
        </w:rPr>
        <w:t>»</w:t>
      </w:r>
      <w:r w:rsidRPr="002D7C48">
        <w:rPr>
          <w:rStyle w:val="rfdFootnote"/>
          <w:rtl/>
        </w:rPr>
        <w:t xml:space="preserve"> فى أحد الوجهين.</w:t>
      </w:r>
    </w:p>
    <w:p w:rsidR="002D7C48" w:rsidRPr="002D7C48" w:rsidRDefault="002D7C48" w:rsidP="002D7C48">
      <w:pPr>
        <w:pStyle w:val="rfdFootnote0"/>
        <w:rPr>
          <w:rtl/>
          <w:lang w:bidi="ar-SA"/>
        </w:rPr>
      </w:pPr>
      <w:r>
        <w:rPr>
          <w:rtl/>
        </w:rPr>
        <w:t>(</w:t>
      </w:r>
      <w:r w:rsidRPr="002D7C48">
        <w:rPr>
          <w:rtl/>
        </w:rPr>
        <w:t>1) يمكن تخريج هذا الحديث على تقدير القول ، فتكون من النوع الذى يكثر فيه حذف الفاء كالآية ، والتقدير : أما بعد فأقول : ما بال رجال ، وقد روى أن السيدة عائشة</w:t>
      </w:r>
      <w:r w:rsidR="006A5F8A">
        <w:rPr>
          <w:rtl/>
        </w:rPr>
        <w:t xml:space="preserve"> ـ </w:t>
      </w:r>
      <w:r w:rsidRPr="002D7C48">
        <w:rPr>
          <w:rtl/>
        </w:rPr>
        <w:t>رضى الله تعالى عنها</w:t>
      </w:r>
      <w:r w:rsidR="006A5F8A">
        <w:rPr>
          <w:rtl/>
        </w:rPr>
        <w:t xml:space="preserve">! ـ </w:t>
      </w:r>
      <w:r w:rsidRPr="002D7C48">
        <w:rPr>
          <w:rtl/>
        </w:rPr>
        <w:t xml:space="preserve">قالت </w:t>
      </w:r>
      <w:r w:rsidR="006A5F8A" w:rsidRPr="002D7C48">
        <w:rPr>
          <w:rtl/>
        </w:rPr>
        <w:t>«</w:t>
      </w:r>
      <w:r w:rsidRPr="002D7C48">
        <w:rPr>
          <w:rtl/>
        </w:rPr>
        <w:t>أما الذين جمعوا بين الحج والعمرة طافوا طوافا واحدا</w:t>
      </w:r>
      <w:r w:rsidR="006A5F8A" w:rsidRPr="002D7C48">
        <w:rPr>
          <w:rtl/>
        </w:rPr>
        <w:t>»</w:t>
      </w:r>
      <w:r w:rsidRPr="002D7C48">
        <w:rPr>
          <w:rtl/>
        </w:rPr>
        <w:t xml:space="preserve"> فهذا على حذف الفاء ، وليس على تقدير قول قطعا ، لأنه إخبار عن شىء مضى.</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لو لا ولوما يلزمان الابتدا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إذا امتناعا بوجود عقدا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للولا ولو ما استعمالان :</w:t>
      </w:r>
    </w:p>
    <w:p w:rsidR="002D7C48" w:rsidRPr="002D7C48" w:rsidRDefault="002D7C48" w:rsidP="00D92E03">
      <w:pPr>
        <w:rPr>
          <w:rtl/>
          <w:lang w:bidi="ar-SA"/>
        </w:rPr>
      </w:pPr>
      <w:r w:rsidRPr="002D7C48">
        <w:rPr>
          <w:rtl/>
          <w:lang w:bidi="ar-SA"/>
        </w:rPr>
        <w:t>أحدهما : أن يكونا دالين على امتناع الشىء لوجود غيره ، وهو المراد بقوله :</w:t>
      </w:r>
      <w:r w:rsidR="00D92E03">
        <w:rPr>
          <w:rFonts w:hint="cs"/>
          <w:rtl/>
          <w:lang w:bidi="ar-SA"/>
        </w:rPr>
        <w:t xml:space="preserve"> </w:t>
      </w:r>
      <w:r w:rsidR="006A5F8A" w:rsidRPr="002D7C48">
        <w:rPr>
          <w:rtl/>
          <w:lang w:bidi="ar-SA"/>
        </w:rPr>
        <w:t>«</w:t>
      </w:r>
      <w:r w:rsidRPr="002D7C48">
        <w:rPr>
          <w:rtl/>
          <w:lang w:bidi="ar-SA"/>
        </w:rPr>
        <w:t>إذا امتناعا بوجود عقدا</w:t>
      </w:r>
      <w:r w:rsidR="006A5F8A" w:rsidRPr="002D7C48">
        <w:rPr>
          <w:rtl/>
          <w:lang w:bidi="ar-SA"/>
        </w:rPr>
        <w:t>»</w:t>
      </w:r>
      <w:r w:rsidRPr="002D7C48">
        <w:rPr>
          <w:rtl/>
          <w:lang w:bidi="ar-SA"/>
        </w:rPr>
        <w:t xml:space="preserve"> ، ويلزمان حينئذ الابتداء ؛ فلا يدخلان إلا على المبتدأ ، ويكون الخبر بعدهما محذوفا وجوبا ، ولا بدّ لهما من جواب </w:t>
      </w:r>
      <w:r w:rsidRPr="002D7C48">
        <w:rPr>
          <w:rStyle w:val="rfdFootnotenum"/>
          <w:rtl/>
        </w:rPr>
        <w:t>(2)</w:t>
      </w:r>
      <w:r w:rsidRPr="002D7C48">
        <w:rPr>
          <w:rtl/>
          <w:lang w:bidi="ar-SA"/>
        </w:rPr>
        <w:t xml:space="preserve"> ، فإن كان مثبتا قرن باللّام ، غالبا ، وإن كان منفيا بما تجرّد عنها </w:t>
      </w:r>
      <w:r w:rsidRPr="002D7C48">
        <w:rPr>
          <w:rStyle w:val="rfdFootnotenum"/>
          <w:rtl/>
        </w:rPr>
        <w:t>(3)</w:t>
      </w:r>
      <w:r w:rsidRPr="002D7C48">
        <w:rPr>
          <w:rtl/>
          <w:lang w:bidi="ar-SA"/>
        </w:rPr>
        <w:t xml:space="preserve"> غالبا ، وإن كان منفيا بلم لم يقترن بها ، نحو : </w:t>
      </w:r>
      <w:r w:rsidR="006A5F8A" w:rsidRPr="002D7C48">
        <w:rPr>
          <w:rtl/>
          <w:lang w:bidi="ar-SA"/>
        </w:rPr>
        <w:t>«</w:t>
      </w:r>
      <w:r w:rsidRPr="002D7C48">
        <w:rPr>
          <w:rtl/>
          <w:lang w:bidi="ar-SA"/>
        </w:rPr>
        <w:t>لو لا زيد لأكرمتك ، ولوما زيد لأكرمتك ، ولوما زيد ما جاء عمرو ، ولوما زيد لم يجىء عمرو</w:t>
      </w:r>
      <w:r w:rsidR="006A5F8A" w:rsidRPr="002D7C48">
        <w:rPr>
          <w:rtl/>
          <w:lang w:bidi="ar-SA"/>
        </w:rPr>
        <w:t>»</w:t>
      </w:r>
      <w:r w:rsidRPr="002D7C48">
        <w:rPr>
          <w:rtl/>
          <w:lang w:bidi="ar-SA"/>
        </w:rPr>
        <w:t xml:space="preserve"> ؛ فزيد</w:t>
      </w:r>
      <w:r w:rsidR="006A5F8A">
        <w:rPr>
          <w:rtl/>
          <w:lang w:bidi="ar-SA"/>
        </w:rPr>
        <w:t xml:space="preserve"> ـ </w:t>
      </w:r>
      <w:r w:rsidRPr="002D7C48">
        <w:rPr>
          <w:rtl/>
          <w:lang w:bidi="ar-SA"/>
        </w:rPr>
        <w:t>فى</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لو لا</w:t>
      </w:r>
      <w:r w:rsidR="006A5F8A" w:rsidRPr="002D7C48">
        <w:rPr>
          <w:rtl/>
        </w:rPr>
        <w:t>»</w:t>
      </w:r>
      <w:r w:rsidRPr="002D7C48">
        <w:rPr>
          <w:rtl/>
        </w:rPr>
        <w:t xml:space="preserve"> قصد لفظه : مبتدأ </w:t>
      </w:r>
      <w:r w:rsidR="006A5F8A" w:rsidRPr="002D7C48">
        <w:rPr>
          <w:rtl/>
        </w:rPr>
        <w:t>«</w:t>
      </w:r>
      <w:r w:rsidRPr="002D7C48">
        <w:rPr>
          <w:rtl/>
        </w:rPr>
        <w:t>ولوما</w:t>
      </w:r>
      <w:r w:rsidR="006A5F8A" w:rsidRPr="002D7C48">
        <w:rPr>
          <w:rtl/>
        </w:rPr>
        <w:t>»</w:t>
      </w:r>
      <w:r w:rsidRPr="002D7C48">
        <w:rPr>
          <w:rtl/>
        </w:rPr>
        <w:t xml:space="preserve"> معطوف على لو لا </w:t>
      </w:r>
      <w:r w:rsidR="006A5F8A" w:rsidRPr="002D7C48">
        <w:rPr>
          <w:rtl/>
        </w:rPr>
        <w:t>«</w:t>
      </w:r>
      <w:r w:rsidRPr="002D7C48">
        <w:rPr>
          <w:rtl/>
        </w:rPr>
        <w:t>يلزمان</w:t>
      </w:r>
      <w:r w:rsidR="006A5F8A" w:rsidRPr="002D7C48">
        <w:rPr>
          <w:rtl/>
        </w:rPr>
        <w:t>»</w:t>
      </w:r>
      <w:r w:rsidRPr="002D7C48">
        <w:rPr>
          <w:rtl/>
        </w:rPr>
        <w:t xml:space="preserve"> فعل مضارع ، وألف الاثنين فاعل ، والنون علامة الرفع ، والجملة فى محل رفع خبر المبتدأ </w:t>
      </w:r>
      <w:r w:rsidR="006A5F8A" w:rsidRPr="002D7C48">
        <w:rPr>
          <w:rtl/>
        </w:rPr>
        <w:t>«</w:t>
      </w:r>
      <w:r w:rsidRPr="002D7C48">
        <w:rPr>
          <w:rtl/>
        </w:rPr>
        <w:t>الابتدا</w:t>
      </w:r>
      <w:r w:rsidR="006A5F8A" w:rsidRPr="002D7C48">
        <w:rPr>
          <w:rtl/>
        </w:rPr>
        <w:t>»</w:t>
      </w:r>
      <w:r w:rsidRPr="002D7C48">
        <w:rPr>
          <w:rtl/>
        </w:rPr>
        <w:t xml:space="preserve"> مفعول به ليلزمان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امتناعا</w:t>
      </w:r>
      <w:r w:rsidR="006A5F8A" w:rsidRPr="002D7C48">
        <w:rPr>
          <w:rtl/>
        </w:rPr>
        <w:t>»</w:t>
      </w:r>
      <w:r w:rsidRPr="002D7C48">
        <w:rPr>
          <w:rtl/>
        </w:rPr>
        <w:t xml:space="preserve"> مفعول به تقدم على عامله ، وهو قوله </w:t>
      </w:r>
      <w:r w:rsidR="006A5F8A" w:rsidRPr="002D7C48">
        <w:rPr>
          <w:rtl/>
        </w:rPr>
        <w:t>«</w:t>
      </w:r>
      <w:r w:rsidRPr="002D7C48">
        <w:rPr>
          <w:rtl/>
        </w:rPr>
        <w:t>عقدا</w:t>
      </w:r>
      <w:r w:rsidR="006A5F8A" w:rsidRPr="002D7C48">
        <w:rPr>
          <w:rtl/>
        </w:rPr>
        <w:t>»</w:t>
      </w:r>
      <w:r w:rsidRPr="002D7C48">
        <w:rPr>
          <w:rtl/>
        </w:rPr>
        <w:t xml:space="preserve"> الآتى </w:t>
      </w:r>
      <w:r w:rsidR="006A5F8A" w:rsidRPr="002D7C48">
        <w:rPr>
          <w:rtl/>
        </w:rPr>
        <w:t>«</w:t>
      </w:r>
      <w:r w:rsidRPr="002D7C48">
        <w:rPr>
          <w:rtl/>
        </w:rPr>
        <w:t>بوجود</w:t>
      </w:r>
      <w:r w:rsidR="006A5F8A" w:rsidRPr="002D7C48">
        <w:rPr>
          <w:rtl/>
        </w:rPr>
        <w:t>»</w:t>
      </w:r>
      <w:r w:rsidRPr="002D7C48">
        <w:rPr>
          <w:rtl/>
        </w:rPr>
        <w:t xml:space="preserve"> جار ومجرور متعلق بعقد الآتى أيضا </w:t>
      </w:r>
      <w:r w:rsidR="006A5F8A" w:rsidRPr="002D7C48">
        <w:rPr>
          <w:rtl/>
        </w:rPr>
        <w:t>«</w:t>
      </w:r>
      <w:r w:rsidRPr="002D7C48">
        <w:rPr>
          <w:rtl/>
        </w:rPr>
        <w:t>عقدا</w:t>
      </w:r>
      <w:r w:rsidR="006A5F8A" w:rsidRPr="002D7C48">
        <w:rPr>
          <w:rtl/>
        </w:rPr>
        <w:t>»</w:t>
      </w:r>
      <w:r w:rsidRPr="002D7C48">
        <w:rPr>
          <w:rtl/>
        </w:rPr>
        <w:t xml:space="preserve"> عقد : فعل ماض ، وألف الاثنين فاعل ، والجملة من الفعل وفاعله فى محل جر بإضافة إذا إليها.</w:t>
      </w:r>
    </w:p>
    <w:p w:rsidR="002D7C48" w:rsidRPr="002D7C48" w:rsidRDefault="002D7C48" w:rsidP="00483CAD">
      <w:pPr>
        <w:pStyle w:val="rfdFootnote0"/>
        <w:rPr>
          <w:rtl/>
          <w:lang w:bidi="ar-SA"/>
        </w:rPr>
      </w:pPr>
      <w:r>
        <w:rPr>
          <w:rtl/>
        </w:rPr>
        <w:t>(</w:t>
      </w:r>
      <w:r w:rsidRPr="002D7C48">
        <w:rPr>
          <w:rtl/>
        </w:rPr>
        <w:t xml:space="preserve">2) قد يحذف جواب لو لا لدليل يدل عليه ، نحو قوله تعالى : </w:t>
      </w:r>
      <w:r w:rsidR="007A66A2" w:rsidRPr="007A66A2">
        <w:rPr>
          <w:rStyle w:val="rfdAlaem"/>
          <w:rtl/>
        </w:rPr>
        <w:t>(</w:t>
      </w:r>
      <w:r w:rsidRPr="002D7C48">
        <w:rPr>
          <w:rStyle w:val="rfdFootnoteAie"/>
          <w:rtl/>
        </w:rPr>
        <w:t>وَلَوْ لا فَضْلُ اللهِ عَلَيْكُمْ وَرَحْمَتُهُ وَأَنَّ اللهَ تَوَّابٌ حَكِيمٌ</w:t>
      </w:r>
      <w:r w:rsidR="007A66A2" w:rsidRPr="007A66A2">
        <w:rPr>
          <w:rStyle w:val="rfdAlaem"/>
          <w:rtl/>
        </w:rPr>
        <w:t>)</w:t>
      </w:r>
      <w:r w:rsidRPr="002D7C48">
        <w:rPr>
          <w:rtl/>
        </w:rPr>
        <w:t xml:space="preserve"> التقدير : لو لا فضله عليكم لهلكتم.</w:t>
      </w:r>
    </w:p>
    <w:p w:rsidR="002D7C48" w:rsidRPr="002D7C48" w:rsidRDefault="002D7C48" w:rsidP="002D7C48">
      <w:pPr>
        <w:pStyle w:val="rfdFootnote0"/>
        <w:rPr>
          <w:rtl/>
          <w:lang w:bidi="ar-SA"/>
        </w:rPr>
      </w:pPr>
      <w:r>
        <w:rPr>
          <w:rtl/>
        </w:rPr>
        <w:t>(</w:t>
      </w:r>
      <w:r w:rsidRPr="002D7C48">
        <w:rPr>
          <w:rtl/>
        </w:rPr>
        <w:t>3) ومن غير الغالب قد يخلو الجواب المثبت من اللام ، وذلك نحو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لو لا زهير جفانى كنت معتذرا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AA4A29" w:rsidP="002D7C48">
            <w:pPr>
              <w:pStyle w:val="rfdPoemFootnote"/>
            </w:pPr>
            <w:r>
              <w:rPr>
                <w:rtl/>
                <w:lang w:bidi="ar-SA"/>
              </w:rPr>
              <w:t>و</w:t>
            </w:r>
            <w:r w:rsidR="002D7C48" w:rsidRPr="002D7C48">
              <w:rPr>
                <w:rtl/>
                <w:lang w:bidi="ar-SA"/>
              </w:rPr>
              <w:t>لم أكن جانحا للسّلم إن جنحوا</w:t>
            </w:r>
            <w:r w:rsidR="002D7C48" w:rsidRPr="00DE6BEE">
              <w:rPr>
                <w:rStyle w:val="rfdPoemTiniCharChar"/>
                <w:rtl/>
              </w:rPr>
              <w:br/>
              <w:t> </w:t>
            </w:r>
          </w:p>
        </w:tc>
      </w:tr>
    </w:tbl>
    <w:p w:rsidR="002D7C48" w:rsidRPr="002D7C48" w:rsidRDefault="002D7C48" w:rsidP="002D7C48">
      <w:pPr>
        <w:rPr>
          <w:rtl/>
          <w:lang w:bidi="ar-SA"/>
        </w:rPr>
      </w:pPr>
      <w:r w:rsidRPr="002D7C48">
        <w:rPr>
          <w:rStyle w:val="rfdFootnote"/>
          <w:rtl/>
        </w:rPr>
        <w:t>وقد يقترن الجواب المنفى بما باللام نحو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لو لا رجاء لقاء الظاعنين لما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أبقت نواهم لنا روحا ولا جسدا</w:t>
            </w:r>
            <w:r w:rsidRPr="00DE6BEE">
              <w:rPr>
                <w:rStyle w:val="rfdPoemTiniCharChar"/>
                <w:rtl/>
              </w:rPr>
              <w:br/>
              <w:t> </w:t>
            </w:r>
          </w:p>
        </w:tc>
      </w:tr>
    </w:tbl>
    <w:p w:rsidR="002D7C48" w:rsidRPr="002D7C48" w:rsidRDefault="002D7C48" w:rsidP="00D92E03">
      <w:pPr>
        <w:pStyle w:val="rfdNormal0"/>
        <w:rPr>
          <w:rtl/>
          <w:lang w:bidi="ar-SA"/>
        </w:rPr>
      </w:pPr>
      <w:r>
        <w:rPr>
          <w:rtl/>
          <w:lang w:bidi="ar-SA"/>
        </w:rPr>
        <w:br w:type="page"/>
      </w:r>
      <w:r w:rsidRPr="002D7C48">
        <w:rPr>
          <w:rtl/>
          <w:lang w:bidi="ar-SA"/>
        </w:rPr>
        <w:t>هذه المثل ونحوها</w:t>
      </w:r>
      <w:r w:rsidR="006A5F8A">
        <w:rPr>
          <w:rtl/>
          <w:lang w:bidi="ar-SA"/>
        </w:rPr>
        <w:t xml:space="preserve"> ـ </w:t>
      </w:r>
      <w:r w:rsidRPr="002D7C48">
        <w:rPr>
          <w:rtl/>
          <w:lang w:bidi="ar-SA"/>
        </w:rPr>
        <w:t>مبتدأ ، وخبره محذوف وجوبا ، والتقدير : لو لا زيد موجود ، وقد سبق ذكر هذه المسألة فى باب الابتداء</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بهما التّحضيض مز ، وهلّا ،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ألّا ، ألا ، وأو لينها الفعلا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أشار فى هذا البيت إلى الاستعمال الثانى للولا ولوما ، وهو الدلالة على التحضيض ، ويختصان حينئذ بالفعل ، نحو </w:t>
      </w:r>
      <w:r w:rsidR="006A5F8A" w:rsidRPr="002D7C48">
        <w:rPr>
          <w:rtl/>
          <w:lang w:bidi="ar-SA"/>
        </w:rPr>
        <w:t>«</w:t>
      </w:r>
      <w:r w:rsidRPr="002D7C48">
        <w:rPr>
          <w:rtl/>
          <w:lang w:bidi="ar-SA"/>
        </w:rPr>
        <w:t>لو لا ضربت زيدا ، ولوما قتلت بكرا</w:t>
      </w:r>
      <w:r w:rsidR="006A5F8A" w:rsidRPr="002D7C48">
        <w:rPr>
          <w:rtl/>
          <w:lang w:bidi="ar-SA"/>
        </w:rPr>
        <w:t>»</w:t>
      </w:r>
      <w:r w:rsidRPr="002D7C48">
        <w:rPr>
          <w:rtl/>
          <w:lang w:bidi="ar-SA"/>
        </w:rPr>
        <w:t xml:space="preserve"> فإن قصدت بهما التوبيخ كان الفعل ماضيا ، وإن قصدت بهما الحثّ على الفعل كان مستقبلا بمنزلة فعل الأمر ، كقوله تعالى : </w:t>
      </w:r>
      <w:r w:rsidR="007A66A2" w:rsidRPr="007A66A2">
        <w:rPr>
          <w:rStyle w:val="rfdAlaem"/>
          <w:rtl/>
        </w:rPr>
        <w:t>(</w:t>
      </w:r>
      <w:r w:rsidRPr="002D7C48">
        <w:rPr>
          <w:rStyle w:val="rfdAie"/>
          <w:rtl/>
        </w:rPr>
        <w:t>فَلَوْ لا نَفَرَ مِنْ كُلِّ فِرْقَةٍ مِنْهُمْ طائِفَةٌ لِيَتَفَقَّهُوا</w:t>
      </w:r>
      <w:r w:rsidR="007A66A2" w:rsidRPr="007A66A2">
        <w:rPr>
          <w:rStyle w:val="rfdAlaem"/>
          <w:rtl/>
        </w:rPr>
        <w:t>)</w:t>
      </w:r>
      <w:r w:rsidRPr="002D7C48">
        <w:rPr>
          <w:rtl/>
          <w:lang w:bidi="ar-SA"/>
        </w:rPr>
        <w:t xml:space="preserve"> أى : لينفر ، وبقية أدوات التحضيض حكمها كذلك ، فتقول : </w:t>
      </w:r>
      <w:r w:rsidR="006A5F8A" w:rsidRPr="002D7C48">
        <w:rPr>
          <w:rtl/>
          <w:lang w:bidi="ar-SA"/>
        </w:rPr>
        <w:t>«</w:t>
      </w:r>
      <w:r w:rsidRPr="002D7C48">
        <w:rPr>
          <w:rtl/>
          <w:lang w:bidi="ar-SA"/>
        </w:rPr>
        <w:t>هلا ضربت زيدا ، وألّا فعلت كذا</w:t>
      </w:r>
      <w:r w:rsidR="006A5F8A" w:rsidRPr="002D7C48">
        <w:rPr>
          <w:rtl/>
          <w:lang w:bidi="ar-SA"/>
        </w:rPr>
        <w:t>»</w:t>
      </w:r>
      <w:r w:rsidRPr="002D7C48">
        <w:rPr>
          <w:rtl/>
          <w:lang w:bidi="ar-SA"/>
        </w:rPr>
        <w:t xml:space="preserve"> وألا مخففة كألّا مشددة.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قد يليها اسم بفعل مضمر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علّق ، أو بظاهر مؤخّر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وبهما</w:t>
      </w:r>
      <w:r w:rsidR="006A5F8A" w:rsidRPr="002D7C48">
        <w:rPr>
          <w:rtl/>
        </w:rPr>
        <w:t>»</w:t>
      </w:r>
      <w:r w:rsidRPr="002D7C48">
        <w:rPr>
          <w:rtl/>
        </w:rPr>
        <w:t xml:space="preserve"> الواو عاطفة أو للاستئناف ، بهما : جار ومجرور متعلق بقوله </w:t>
      </w:r>
      <w:r w:rsidR="006A5F8A" w:rsidRPr="002D7C48">
        <w:rPr>
          <w:rtl/>
        </w:rPr>
        <w:t>«</w:t>
      </w:r>
      <w:r w:rsidRPr="002D7C48">
        <w:rPr>
          <w:rtl/>
        </w:rPr>
        <w:t>مز</w:t>
      </w:r>
      <w:r w:rsidR="006A5F8A" w:rsidRPr="002D7C48">
        <w:rPr>
          <w:rtl/>
        </w:rPr>
        <w:t>»</w:t>
      </w:r>
      <w:r w:rsidRPr="002D7C48">
        <w:rPr>
          <w:rtl/>
        </w:rPr>
        <w:t xml:space="preserve"> الآتى </w:t>
      </w:r>
      <w:r w:rsidR="006A5F8A" w:rsidRPr="002D7C48">
        <w:rPr>
          <w:rtl/>
        </w:rPr>
        <w:t>«</w:t>
      </w:r>
      <w:r w:rsidRPr="002D7C48">
        <w:rPr>
          <w:rtl/>
        </w:rPr>
        <w:t>التحضيض</w:t>
      </w:r>
      <w:r w:rsidR="006A5F8A" w:rsidRPr="002D7C48">
        <w:rPr>
          <w:rtl/>
        </w:rPr>
        <w:t>»</w:t>
      </w:r>
      <w:r w:rsidRPr="002D7C48">
        <w:rPr>
          <w:rtl/>
        </w:rPr>
        <w:t xml:space="preserve"> مفعول به لمز تقدم عليه </w:t>
      </w:r>
      <w:r w:rsidR="006A5F8A" w:rsidRPr="002D7C48">
        <w:rPr>
          <w:rtl/>
        </w:rPr>
        <w:t>«</w:t>
      </w:r>
      <w:r w:rsidRPr="002D7C48">
        <w:rPr>
          <w:rtl/>
        </w:rPr>
        <w:t>مز</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وهلا</w:t>
      </w:r>
      <w:r w:rsidR="006A5F8A" w:rsidRPr="002D7C48">
        <w:rPr>
          <w:rtl/>
        </w:rPr>
        <w:t>»</w:t>
      </w:r>
      <w:r w:rsidRPr="002D7C48">
        <w:rPr>
          <w:rtl/>
        </w:rPr>
        <w:t xml:space="preserve"> معطوف على الضمير المجرور محلا بالباء فى قوله بهما </w:t>
      </w:r>
      <w:r w:rsidR="006A5F8A" w:rsidRPr="002D7C48">
        <w:rPr>
          <w:rtl/>
        </w:rPr>
        <w:t>«</w:t>
      </w:r>
      <w:r w:rsidRPr="002D7C48">
        <w:rPr>
          <w:rtl/>
        </w:rPr>
        <w:t>ألا ، ألا</w:t>
      </w:r>
      <w:r w:rsidR="006A5F8A" w:rsidRPr="002D7C48">
        <w:rPr>
          <w:rtl/>
        </w:rPr>
        <w:t>»</w:t>
      </w:r>
      <w:r w:rsidRPr="002D7C48">
        <w:rPr>
          <w:rtl/>
        </w:rPr>
        <w:t xml:space="preserve"> معطوفان أيضا على الضمير المجرور محلا بالباء ، بعاطف مقدر </w:t>
      </w:r>
      <w:r w:rsidR="006A5F8A" w:rsidRPr="002D7C48">
        <w:rPr>
          <w:rtl/>
        </w:rPr>
        <w:t>«</w:t>
      </w:r>
      <w:r w:rsidRPr="002D7C48">
        <w:rPr>
          <w:rtl/>
        </w:rPr>
        <w:t>وأولينها</w:t>
      </w:r>
      <w:r w:rsidR="006A5F8A" w:rsidRPr="002D7C48">
        <w:rPr>
          <w:rtl/>
        </w:rPr>
        <w:t>»</w:t>
      </w:r>
      <w:r w:rsidRPr="002D7C48">
        <w:rPr>
          <w:rtl/>
        </w:rPr>
        <w:t xml:space="preserve"> أول : فعل أمر ، مبنى على الفتح لاتصاله بنون التوكيد الخفيفة ، وفاعله ضمير مستتر فيه وجوبا تقديره أنت ، ونون التوكيد حرف لا محل له من الإعراب ، وها : مفعول أول </w:t>
      </w:r>
      <w:r w:rsidR="006A5F8A" w:rsidRPr="002D7C48">
        <w:rPr>
          <w:rtl/>
        </w:rPr>
        <w:t>«</w:t>
      </w:r>
      <w:r w:rsidRPr="002D7C48">
        <w:rPr>
          <w:rtl/>
        </w:rPr>
        <w:t>الفعلا</w:t>
      </w:r>
      <w:r w:rsidR="006A5F8A" w:rsidRPr="002D7C48">
        <w:rPr>
          <w:rtl/>
        </w:rPr>
        <w:t>»</w:t>
      </w:r>
      <w:r w:rsidRPr="002D7C48">
        <w:rPr>
          <w:rtl/>
        </w:rPr>
        <w:t xml:space="preserve"> مفعول ثان.</w:t>
      </w:r>
    </w:p>
    <w:p w:rsidR="002D7C48" w:rsidRPr="002D7C48" w:rsidRDefault="002D7C48" w:rsidP="00D92E03">
      <w:pPr>
        <w:pStyle w:val="rfdFootnote0"/>
        <w:rPr>
          <w:rtl/>
          <w:lang w:bidi="ar-SA"/>
        </w:rPr>
      </w:pPr>
      <w:r>
        <w:rPr>
          <w:rtl/>
        </w:rPr>
        <w:t>(</w:t>
      </w:r>
      <w:r w:rsidRPr="002D7C48">
        <w:rPr>
          <w:rtl/>
        </w:rPr>
        <w:t xml:space="preserve">2) </w:t>
      </w:r>
      <w:r w:rsidR="006A5F8A" w:rsidRPr="002D7C48">
        <w:rPr>
          <w:rtl/>
        </w:rPr>
        <w:t>«</w:t>
      </w:r>
      <w:r w:rsidRPr="002D7C48">
        <w:rPr>
          <w:rtl/>
        </w:rPr>
        <w:t>وقد</w:t>
      </w:r>
      <w:r w:rsidR="006A5F8A" w:rsidRPr="002D7C48">
        <w:rPr>
          <w:rtl/>
        </w:rPr>
        <w:t>»</w:t>
      </w:r>
      <w:r w:rsidRPr="002D7C48">
        <w:rPr>
          <w:rtl/>
        </w:rPr>
        <w:t xml:space="preserve"> حرف تقليل </w:t>
      </w:r>
      <w:r w:rsidR="006A5F8A" w:rsidRPr="002D7C48">
        <w:rPr>
          <w:rtl/>
        </w:rPr>
        <w:t>«</w:t>
      </w:r>
      <w:r w:rsidRPr="002D7C48">
        <w:rPr>
          <w:rtl/>
        </w:rPr>
        <w:t>يليها</w:t>
      </w:r>
      <w:r w:rsidR="006A5F8A" w:rsidRPr="002D7C48">
        <w:rPr>
          <w:rtl/>
        </w:rPr>
        <w:t>»</w:t>
      </w:r>
      <w:r w:rsidRPr="002D7C48">
        <w:rPr>
          <w:rtl/>
        </w:rPr>
        <w:t xml:space="preserve"> يلى : فعل مضارع ، مرفوع بضمة مقدرة على الياء ، وها : مفعول به ليلى </w:t>
      </w:r>
      <w:r w:rsidR="006A5F8A" w:rsidRPr="002D7C48">
        <w:rPr>
          <w:rtl/>
        </w:rPr>
        <w:t>«</w:t>
      </w:r>
      <w:r w:rsidRPr="002D7C48">
        <w:rPr>
          <w:rtl/>
        </w:rPr>
        <w:t>اسم</w:t>
      </w:r>
      <w:r w:rsidR="006A5F8A" w:rsidRPr="002D7C48">
        <w:rPr>
          <w:rtl/>
        </w:rPr>
        <w:t>»</w:t>
      </w:r>
      <w:r w:rsidRPr="002D7C48">
        <w:rPr>
          <w:rtl/>
        </w:rPr>
        <w:t xml:space="preserve"> فاعل ي</w:t>
      </w:r>
      <w:r w:rsidR="00D92E03">
        <w:rPr>
          <w:rtl/>
        </w:rPr>
        <w:t xml:space="preserve">لى </w:t>
      </w:r>
      <w:r w:rsidR="006A5F8A">
        <w:rPr>
          <w:rtl/>
        </w:rPr>
        <w:t>«</w:t>
      </w:r>
      <w:r w:rsidR="00D92E03">
        <w:rPr>
          <w:rtl/>
        </w:rPr>
        <w:t>بفعل</w:t>
      </w:r>
      <w:r w:rsidR="006A5F8A">
        <w:rPr>
          <w:rtl/>
        </w:rPr>
        <w:t>»</w:t>
      </w:r>
      <w:r w:rsidR="00D92E03">
        <w:rPr>
          <w:rtl/>
        </w:rPr>
        <w:t xml:space="preserve"> جار ومجرور متعلق</w:t>
      </w:r>
    </w:p>
    <w:p w:rsidR="002D7C48" w:rsidRPr="002D7C48" w:rsidRDefault="002D7C48" w:rsidP="002D7C48">
      <w:pPr>
        <w:rPr>
          <w:rtl/>
          <w:lang w:bidi="ar-SA"/>
        </w:rPr>
      </w:pPr>
      <w:r>
        <w:rPr>
          <w:rtl/>
          <w:lang w:bidi="ar-SA"/>
        </w:rPr>
        <w:br w:type="page"/>
      </w:r>
      <w:r w:rsidRPr="002D7C48">
        <w:rPr>
          <w:rtl/>
          <w:lang w:bidi="ar-SA"/>
        </w:rPr>
        <w:t>قد سبق أن أدوات التحضيض تختصّ بالفعل ، فلا تدخل على الاسم ، وذكر فى هذا البيت أنه قد يقع الاسم بعدها ، ويكون معمولا لفعل مصمر ، أو لفعل مؤخّر عن الاسم ؛ فالأول كقوله :</w:t>
      </w:r>
    </w:p>
    <w:p w:rsidR="002D7C48" w:rsidRPr="002D7C48" w:rsidRDefault="002D7C48" w:rsidP="00D92E03">
      <w:pPr>
        <w:rPr>
          <w:rtl/>
          <w:lang w:bidi="ar-SA"/>
        </w:rPr>
      </w:pPr>
      <w:r w:rsidRPr="002D7C48">
        <w:rPr>
          <w:rStyle w:val="rfdFootnotenum"/>
          <w:rtl/>
        </w:rPr>
        <w:t>(</w:t>
      </w:r>
      <w:r w:rsidR="00D92E03">
        <w:rPr>
          <w:rStyle w:val="rfdFootnotenum"/>
          <w:rFonts w:hint="cs"/>
          <w:rtl/>
        </w:rPr>
        <w:t>350</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هلّا التّقدّم والقلوب صحاح*</w:t>
      </w:r>
    </w:p>
    <w:p w:rsidR="002D7C48" w:rsidRPr="002D7C48" w:rsidRDefault="002D7C48" w:rsidP="002D7C48">
      <w:pPr>
        <w:pStyle w:val="rfdLine"/>
        <w:rPr>
          <w:rtl/>
          <w:lang w:bidi="ar-SA"/>
        </w:rPr>
      </w:pPr>
      <w:r w:rsidRPr="002D7C48">
        <w:rPr>
          <w:rtl/>
          <w:lang w:bidi="ar-SA"/>
        </w:rPr>
        <w:t>__________________</w:t>
      </w:r>
    </w:p>
    <w:p w:rsidR="00D92E03" w:rsidRDefault="00D92E03" w:rsidP="002D7C48">
      <w:pPr>
        <w:pStyle w:val="rfdFootnote0"/>
        <w:rPr>
          <w:rtl/>
        </w:rPr>
      </w:pPr>
      <w:r w:rsidRPr="002D7C48">
        <w:rPr>
          <w:rtl/>
        </w:rPr>
        <w:t xml:space="preserve">بقوله </w:t>
      </w:r>
      <w:r w:rsidR="006A5F8A" w:rsidRPr="002D7C48">
        <w:rPr>
          <w:rtl/>
        </w:rPr>
        <w:t>«</w:t>
      </w:r>
      <w:r w:rsidRPr="002D7C48">
        <w:rPr>
          <w:rtl/>
        </w:rPr>
        <w:t>علق</w:t>
      </w:r>
      <w:r w:rsidR="006A5F8A" w:rsidRPr="002D7C48">
        <w:rPr>
          <w:rtl/>
        </w:rPr>
        <w:t>»</w:t>
      </w:r>
      <w:r w:rsidRPr="002D7C48">
        <w:rPr>
          <w:rtl/>
        </w:rPr>
        <w:t xml:space="preserve"> الآتى </w:t>
      </w:r>
      <w:r w:rsidR="006A5F8A" w:rsidRPr="002D7C48">
        <w:rPr>
          <w:rtl/>
        </w:rPr>
        <w:t>«</w:t>
      </w:r>
      <w:r w:rsidRPr="002D7C48">
        <w:rPr>
          <w:rtl/>
        </w:rPr>
        <w:t>مضمر</w:t>
      </w:r>
      <w:r w:rsidR="006A5F8A" w:rsidRPr="002D7C48">
        <w:rPr>
          <w:rtl/>
        </w:rPr>
        <w:t>»</w:t>
      </w:r>
      <w:r w:rsidRPr="002D7C48">
        <w:rPr>
          <w:rtl/>
        </w:rPr>
        <w:t xml:space="preserve"> نعت لفعل </w:t>
      </w:r>
      <w:r w:rsidR="006A5F8A" w:rsidRPr="002D7C48">
        <w:rPr>
          <w:rtl/>
        </w:rPr>
        <w:t>«</w:t>
      </w:r>
      <w:r w:rsidRPr="002D7C48">
        <w:rPr>
          <w:rtl/>
        </w:rPr>
        <w:t>علق</w:t>
      </w:r>
      <w:r w:rsidR="006A5F8A" w:rsidRPr="002D7C48">
        <w:rPr>
          <w:rtl/>
        </w:rPr>
        <w:t>»</w:t>
      </w:r>
      <w:r w:rsidRPr="002D7C48">
        <w:rPr>
          <w:rtl/>
        </w:rPr>
        <w:t xml:space="preserve"> فعل ماض مبنى للمجهول ، ونائب الفاعل ضمير مستتر فيه جوازا تقديره هو يعود إلى اسم ، والجملة فى محل رفع نعت لاسم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بظاهر</w:t>
      </w:r>
      <w:r w:rsidR="006A5F8A" w:rsidRPr="002D7C48">
        <w:rPr>
          <w:rtl/>
        </w:rPr>
        <w:t>»</w:t>
      </w:r>
      <w:r w:rsidRPr="002D7C48">
        <w:rPr>
          <w:rtl/>
        </w:rPr>
        <w:t xml:space="preserve"> معطوف على قوله </w:t>
      </w:r>
      <w:r w:rsidR="006A5F8A" w:rsidRPr="002D7C48">
        <w:rPr>
          <w:rtl/>
        </w:rPr>
        <w:t>«</w:t>
      </w:r>
      <w:r w:rsidRPr="002D7C48">
        <w:rPr>
          <w:rtl/>
        </w:rPr>
        <w:t>بفعل</w:t>
      </w:r>
      <w:r w:rsidR="006A5F8A" w:rsidRPr="002D7C48">
        <w:rPr>
          <w:rtl/>
        </w:rPr>
        <w:t>»</w:t>
      </w:r>
      <w:r w:rsidRPr="002D7C48">
        <w:rPr>
          <w:rtl/>
        </w:rPr>
        <w:t xml:space="preserve"> السابق مع ملاحظة منعوت محذوف ، أى أو بفعل ظاهر</w:t>
      </w:r>
      <w:r w:rsidR="006A5F8A">
        <w:rPr>
          <w:rtl/>
        </w:rPr>
        <w:t xml:space="preserve"> ـ </w:t>
      </w:r>
      <w:r w:rsidRPr="002D7C48">
        <w:rPr>
          <w:rtl/>
        </w:rPr>
        <w:t xml:space="preserve">إلخ </w:t>
      </w:r>
      <w:r w:rsidR="006A5F8A" w:rsidRPr="002D7C48">
        <w:rPr>
          <w:rtl/>
        </w:rPr>
        <w:t>«</w:t>
      </w:r>
      <w:r w:rsidRPr="002D7C48">
        <w:rPr>
          <w:rtl/>
        </w:rPr>
        <w:t>مؤخر</w:t>
      </w:r>
      <w:r w:rsidR="006A5F8A" w:rsidRPr="002D7C48">
        <w:rPr>
          <w:rtl/>
        </w:rPr>
        <w:t>»</w:t>
      </w:r>
      <w:r w:rsidRPr="002D7C48">
        <w:rPr>
          <w:rtl/>
        </w:rPr>
        <w:t xml:space="preserve"> نعت لظاهر.</w:t>
      </w:r>
    </w:p>
    <w:p w:rsidR="002D7C48" w:rsidRPr="002D7C48" w:rsidRDefault="00D92E03" w:rsidP="002D7C48">
      <w:pPr>
        <w:pStyle w:val="rfdFootnote0"/>
        <w:rPr>
          <w:rtl/>
          <w:lang w:bidi="ar-SA"/>
        </w:rPr>
      </w:pPr>
      <w:r>
        <w:rPr>
          <w:rFonts w:hint="cs"/>
          <w:rtl/>
        </w:rPr>
        <w:t>350</w:t>
      </w:r>
      <w:r w:rsidR="006A5F8A">
        <w:rPr>
          <w:rtl/>
        </w:rPr>
        <w:t xml:space="preserve"> ـ </w:t>
      </w:r>
      <w:r w:rsidR="002D7C48" w:rsidRPr="002D7C48">
        <w:rPr>
          <w:rtl/>
        </w:rPr>
        <w:t>هذا عجز بيت لا يعرف قائله ، وصدره :</w:t>
      </w:r>
    </w:p>
    <w:p w:rsidR="002D7C48" w:rsidRPr="002D7C48" w:rsidRDefault="002D7C48" w:rsidP="002D7C48">
      <w:pPr>
        <w:pStyle w:val="rfdPoemFootnoteCenter"/>
        <w:rPr>
          <w:rtl/>
          <w:lang w:bidi="ar-SA"/>
        </w:rPr>
      </w:pPr>
      <w:r w:rsidRPr="002D7C48">
        <w:rPr>
          <w:rtl/>
          <w:lang w:bidi="ar-SA"/>
        </w:rPr>
        <w:t>* ألآن بعد لجاجتى تلحوننى*</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لجاجتى</w:t>
      </w:r>
      <w:r w:rsidR="006A5F8A" w:rsidRPr="002D7C48">
        <w:rPr>
          <w:rStyle w:val="rfdFootnote"/>
          <w:rtl/>
        </w:rPr>
        <w:t>»</w:t>
      </w:r>
      <w:r w:rsidRPr="002D7C48">
        <w:rPr>
          <w:rStyle w:val="rfdFootnote"/>
          <w:rtl/>
        </w:rPr>
        <w:t xml:space="preserve"> بفتح اللام</w:t>
      </w:r>
      <w:r w:rsidR="006A5F8A">
        <w:rPr>
          <w:rStyle w:val="rfdFootnote"/>
          <w:rtl/>
        </w:rPr>
        <w:t xml:space="preserve"> ـ </w:t>
      </w:r>
      <w:r w:rsidRPr="002D7C48">
        <w:rPr>
          <w:rStyle w:val="rfdFootnote"/>
          <w:rtl/>
        </w:rPr>
        <w:t>مصدر لجج فى الأمر</w:t>
      </w:r>
      <w:r w:rsidR="006A5F8A">
        <w:rPr>
          <w:rStyle w:val="rfdFootnote"/>
          <w:rtl/>
        </w:rPr>
        <w:t xml:space="preserve"> ـ </w:t>
      </w:r>
      <w:r w:rsidRPr="002D7C48">
        <w:rPr>
          <w:rStyle w:val="rfdFootnote"/>
          <w:rtl/>
        </w:rPr>
        <w:t>من باب تعب</w:t>
      </w:r>
      <w:r w:rsidR="006A5F8A">
        <w:rPr>
          <w:rStyle w:val="rfdFootnote"/>
          <w:rtl/>
        </w:rPr>
        <w:t xml:space="preserve"> ـ </w:t>
      </w:r>
      <w:r w:rsidRPr="002D7C48">
        <w:rPr>
          <w:rStyle w:val="rfdFootnote"/>
          <w:rtl/>
        </w:rPr>
        <w:t xml:space="preserve">إذا لازمه ، وواظب عليه ، وداوم على فعله </w:t>
      </w:r>
      <w:r w:rsidR="006A5F8A" w:rsidRPr="002D7C48">
        <w:rPr>
          <w:rStyle w:val="rfdFootnote"/>
          <w:rtl/>
        </w:rPr>
        <w:t>«</w:t>
      </w:r>
      <w:r w:rsidRPr="002D7C48">
        <w:rPr>
          <w:rStyle w:val="rfdFootnote"/>
          <w:rtl/>
        </w:rPr>
        <w:t>تلحوننى</w:t>
      </w:r>
      <w:r w:rsidR="006A5F8A" w:rsidRPr="002D7C48">
        <w:rPr>
          <w:rStyle w:val="rfdFootnote"/>
          <w:rtl/>
        </w:rPr>
        <w:t>»</w:t>
      </w:r>
      <w:r w:rsidRPr="002D7C48">
        <w:rPr>
          <w:rStyle w:val="rfdFootnote"/>
          <w:rtl/>
        </w:rPr>
        <w:t xml:space="preserve"> تلوموننى وتعذلوننى </w:t>
      </w:r>
      <w:r w:rsidR="006A5F8A" w:rsidRPr="002D7C48">
        <w:rPr>
          <w:rStyle w:val="rfdFootnote"/>
          <w:rtl/>
        </w:rPr>
        <w:t>«</w:t>
      </w:r>
      <w:r w:rsidRPr="002D7C48">
        <w:rPr>
          <w:rStyle w:val="rfdFootnote"/>
          <w:rtl/>
        </w:rPr>
        <w:t>صحاح</w:t>
      </w:r>
      <w:r w:rsidR="006A5F8A" w:rsidRPr="002D7C48">
        <w:rPr>
          <w:rStyle w:val="rfdFootnote"/>
          <w:rtl/>
        </w:rPr>
        <w:t>»</w:t>
      </w:r>
      <w:r w:rsidRPr="002D7C48">
        <w:rPr>
          <w:rStyle w:val="rfdFootnote"/>
          <w:rtl/>
        </w:rPr>
        <w:t xml:space="preserve"> جمع صحيح أى : والقلوب خالية من الغضب والحقد والضغينة.</w:t>
      </w:r>
    </w:p>
    <w:p w:rsidR="002D7C48" w:rsidRPr="002D7C48" w:rsidRDefault="002D7C48" w:rsidP="002D7C48">
      <w:pPr>
        <w:rPr>
          <w:rtl/>
          <w:lang w:bidi="ar-SA"/>
        </w:rPr>
      </w:pPr>
      <w:r w:rsidRPr="002D7C48">
        <w:rPr>
          <w:rStyle w:val="rfdFootnote"/>
          <w:rtl/>
        </w:rPr>
        <w:t>المعنى : يقول : أبعد لجاجتى وغضبى وامتلاء قلوبنا بالغل والحقد تلوموننى وتعذلوننى ، وتتقدمون إلى بطلب الصلح وغفران ما قدمتم. وهلا كان ذلك منكم قبل أن تمتلىء القلوب إحنة ، وتحمل الضغينة عليكم بسبب سوء عملكم</w:t>
      </w:r>
      <w:r w:rsidR="006A5F8A">
        <w:rPr>
          <w:rStyle w:val="rfdFootnote"/>
          <w:rtl/>
        </w:rPr>
        <w:t>؟.</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الآن</w:t>
      </w:r>
      <w:r w:rsidR="006A5F8A" w:rsidRPr="002D7C48">
        <w:rPr>
          <w:rStyle w:val="rfdFootnote"/>
          <w:rtl/>
        </w:rPr>
        <w:t>»</w:t>
      </w:r>
      <w:r w:rsidRPr="002D7C48">
        <w:rPr>
          <w:rStyle w:val="rfdFootnote"/>
          <w:rtl/>
        </w:rPr>
        <w:t xml:space="preserve"> الهمزة للانكار ، والآن : ظرف زمان متعلق بقوله </w:t>
      </w:r>
      <w:r w:rsidR="006A5F8A" w:rsidRPr="002D7C48">
        <w:rPr>
          <w:rStyle w:val="rfdFootnote"/>
          <w:rtl/>
        </w:rPr>
        <w:t>«</w:t>
      </w:r>
      <w:r w:rsidRPr="002D7C48">
        <w:rPr>
          <w:rStyle w:val="rfdFootnote"/>
          <w:rtl/>
        </w:rPr>
        <w:t>تلحوننى</w:t>
      </w:r>
      <w:r w:rsidR="006A5F8A" w:rsidRPr="002D7C48">
        <w:rPr>
          <w:rStyle w:val="rfdFootnote"/>
          <w:rtl/>
        </w:rPr>
        <w:t>»</w:t>
      </w:r>
      <w:r w:rsidRPr="002D7C48">
        <w:rPr>
          <w:rStyle w:val="rfdFootnote"/>
          <w:rtl/>
        </w:rPr>
        <w:t xml:space="preserve"> الآتى </w:t>
      </w:r>
      <w:r w:rsidR="006A5F8A" w:rsidRPr="002D7C48">
        <w:rPr>
          <w:rStyle w:val="rfdFootnote"/>
          <w:rtl/>
        </w:rPr>
        <w:t>«</w:t>
      </w:r>
      <w:r w:rsidRPr="002D7C48">
        <w:rPr>
          <w:rStyle w:val="rfdFootnote"/>
          <w:rtl/>
        </w:rPr>
        <w:t>بعد</w:t>
      </w:r>
      <w:r w:rsidR="006A5F8A" w:rsidRPr="002D7C48">
        <w:rPr>
          <w:rStyle w:val="rfdFootnote"/>
          <w:rtl/>
        </w:rPr>
        <w:t>»</w:t>
      </w:r>
      <w:r w:rsidRPr="002D7C48">
        <w:rPr>
          <w:rStyle w:val="rfdFootnote"/>
          <w:rtl/>
        </w:rPr>
        <w:t xml:space="preserve"> ظرف زمان بدل من الظرف السابق ، وبعد مضاف ولجاجة من </w:t>
      </w:r>
      <w:r w:rsidR="006A5F8A" w:rsidRPr="002D7C48">
        <w:rPr>
          <w:rStyle w:val="rfdFootnote"/>
          <w:rtl/>
        </w:rPr>
        <w:t>«</w:t>
      </w:r>
      <w:r w:rsidRPr="002D7C48">
        <w:rPr>
          <w:rStyle w:val="rfdFootnote"/>
          <w:rtl/>
        </w:rPr>
        <w:t>لجاجتى</w:t>
      </w:r>
      <w:r w:rsidR="006A5F8A" w:rsidRPr="002D7C48">
        <w:rPr>
          <w:rStyle w:val="rfdFootnote"/>
          <w:rtl/>
        </w:rPr>
        <w:t>»</w:t>
      </w:r>
      <w:r w:rsidRPr="002D7C48">
        <w:rPr>
          <w:rStyle w:val="rfdFootnote"/>
          <w:rtl/>
        </w:rPr>
        <w:t xml:space="preserve"> مضاف إليه ، ولجاجة مضاف وياء المتكلم مضاف إليه </w:t>
      </w:r>
      <w:r w:rsidR="006A5F8A" w:rsidRPr="002D7C48">
        <w:rPr>
          <w:rStyle w:val="rfdFootnote"/>
          <w:rtl/>
        </w:rPr>
        <w:t>«</w:t>
      </w:r>
      <w:r w:rsidRPr="002D7C48">
        <w:rPr>
          <w:rStyle w:val="rfdFootnote"/>
          <w:rtl/>
        </w:rPr>
        <w:t>تلحوننى</w:t>
      </w:r>
      <w:r w:rsidR="006A5F8A" w:rsidRPr="002D7C48">
        <w:rPr>
          <w:rStyle w:val="rfdFootnote"/>
          <w:rtl/>
        </w:rPr>
        <w:t>»</w:t>
      </w:r>
      <w:r w:rsidRPr="002D7C48">
        <w:rPr>
          <w:rStyle w:val="rfdFootnote"/>
          <w:rtl/>
        </w:rPr>
        <w:t xml:space="preserve"> تلحو : فعل مضارع ، وواو الجماعة فاعل ، والنون علامة الرفع ، والنون الثانية للوقاية ، وياء المتكلم مفعول به </w:t>
      </w:r>
      <w:r w:rsidR="006A5F8A" w:rsidRPr="002D7C48">
        <w:rPr>
          <w:rStyle w:val="rfdFootnote"/>
          <w:rtl/>
        </w:rPr>
        <w:t>«</w:t>
      </w:r>
      <w:r w:rsidRPr="002D7C48">
        <w:rPr>
          <w:rStyle w:val="rfdFootnote"/>
          <w:rtl/>
        </w:rPr>
        <w:t>هلا</w:t>
      </w:r>
      <w:r w:rsidR="006A5F8A" w:rsidRPr="002D7C48">
        <w:rPr>
          <w:rStyle w:val="rfdFootnote"/>
          <w:rtl/>
        </w:rPr>
        <w:t>»</w:t>
      </w:r>
      <w:r w:rsidRPr="002D7C48">
        <w:rPr>
          <w:rStyle w:val="rfdFootnote"/>
          <w:rtl/>
        </w:rPr>
        <w:t xml:space="preserve"> أداة تحضيض </w:t>
      </w:r>
      <w:r w:rsidR="006A5F8A" w:rsidRPr="002D7C48">
        <w:rPr>
          <w:rStyle w:val="rfdFootnote"/>
          <w:rtl/>
        </w:rPr>
        <w:t>«</w:t>
      </w:r>
      <w:r w:rsidRPr="002D7C48">
        <w:rPr>
          <w:rStyle w:val="rfdFootnote"/>
          <w:rtl/>
        </w:rPr>
        <w:t>التقدم</w:t>
      </w:r>
      <w:r w:rsidR="006A5F8A" w:rsidRPr="002D7C48">
        <w:rPr>
          <w:rStyle w:val="rfdFootnote"/>
          <w:rtl/>
        </w:rPr>
        <w:t>»</w:t>
      </w:r>
      <w:r w:rsidRPr="002D7C48">
        <w:rPr>
          <w:rStyle w:val="rfdFootnote"/>
          <w:rtl/>
        </w:rPr>
        <w:t xml:space="preserve"> فاعل بفعل محذوف : أى هلا حصل التقدم </w:t>
      </w:r>
      <w:r w:rsidR="006A5F8A" w:rsidRPr="002D7C48">
        <w:rPr>
          <w:rStyle w:val="rfdFootnote"/>
          <w:rtl/>
        </w:rPr>
        <w:t>«</w:t>
      </w:r>
      <w:r w:rsidRPr="002D7C48">
        <w:rPr>
          <w:rStyle w:val="rfdFootnote"/>
          <w:rtl/>
        </w:rPr>
        <w:t>والقلوب</w:t>
      </w:r>
      <w:r w:rsidR="006A5F8A" w:rsidRPr="002D7C48">
        <w:rPr>
          <w:rStyle w:val="rfdFootnote"/>
          <w:rtl/>
        </w:rPr>
        <w:t>»</w:t>
      </w:r>
      <w:r w:rsidRPr="002D7C48">
        <w:rPr>
          <w:rStyle w:val="rfdFootnote"/>
          <w:rtl/>
        </w:rPr>
        <w:t xml:space="preserve"> الواو للحال ، القلوب : مبتدأ </w:t>
      </w:r>
      <w:r w:rsidR="006A5F8A" w:rsidRPr="002D7C48">
        <w:rPr>
          <w:rStyle w:val="rfdFootnote"/>
          <w:rtl/>
        </w:rPr>
        <w:t>«</w:t>
      </w:r>
      <w:r w:rsidRPr="002D7C48">
        <w:rPr>
          <w:rStyle w:val="rfdFootnote"/>
          <w:rtl/>
        </w:rPr>
        <w:t>صحاح</w:t>
      </w:r>
      <w:r w:rsidR="006A5F8A" w:rsidRPr="002D7C48">
        <w:rPr>
          <w:rStyle w:val="rfdFootnote"/>
          <w:rtl/>
        </w:rPr>
        <w:t>»</w:t>
      </w:r>
      <w:r w:rsidRPr="002D7C48">
        <w:rPr>
          <w:rStyle w:val="rfdFootnote"/>
          <w:rtl/>
        </w:rPr>
        <w:t xml:space="preserve"> خبر المبتدأ ، وجملة المبتدأ وخبره فى محل نصب حال.</w:t>
      </w:r>
    </w:p>
    <w:p w:rsidR="002D7C48" w:rsidRPr="002D7C48" w:rsidRDefault="002D7C48" w:rsidP="00D92E03">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هلا التقدم</w:t>
      </w:r>
      <w:r w:rsidR="006A5F8A" w:rsidRPr="002D7C48">
        <w:rPr>
          <w:rStyle w:val="rfdFootnote"/>
          <w:rtl/>
        </w:rPr>
        <w:t>»</w:t>
      </w:r>
      <w:r w:rsidRPr="002D7C48">
        <w:rPr>
          <w:rStyle w:val="rfdFootnote"/>
          <w:rtl/>
        </w:rPr>
        <w:t xml:space="preserve"> حيث ولى أداة التحضيض اسم مرفوع ، فيجعل هنا فاعلا لفعل محذوف ؛ لأن أدوات التحضيض مخصوصة بالدخول على الأفعال ، وهذ</w:t>
      </w:r>
      <w:r w:rsidR="00D92E03">
        <w:rPr>
          <w:rStyle w:val="rfdFootnote"/>
          <w:rFonts w:hint="cs"/>
          <w:rtl/>
        </w:rPr>
        <w:t>ا</w:t>
      </w:r>
    </w:p>
    <w:p w:rsidR="002D7C48" w:rsidRPr="002D7C48" w:rsidRDefault="002D7C48" w:rsidP="002D7C48">
      <w:pPr>
        <w:rPr>
          <w:rtl/>
          <w:lang w:bidi="ar-SA"/>
        </w:rPr>
      </w:pPr>
      <w:r>
        <w:rPr>
          <w:rtl/>
          <w:lang w:bidi="ar-SA"/>
        </w:rPr>
        <w:br w:type="page"/>
      </w:r>
      <w:r w:rsidR="00ED64F0">
        <w:rPr>
          <w:rtl/>
          <w:lang w:bidi="ar-SA"/>
        </w:rPr>
        <w:t>فـ «</w:t>
      </w:r>
      <w:r w:rsidRPr="002D7C48">
        <w:rPr>
          <w:rtl/>
          <w:lang w:bidi="ar-SA"/>
        </w:rPr>
        <w:t>التقدم</w:t>
      </w:r>
      <w:r w:rsidR="006A5F8A" w:rsidRPr="002D7C48">
        <w:rPr>
          <w:rtl/>
          <w:lang w:bidi="ar-SA"/>
        </w:rPr>
        <w:t>»</w:t>
      </w:r>
      <w:r w:rsidRPr="002D7C48">
        <w:rPr>
          <w:rtl/>
          <w:lang w:bidi="ar-SA"/>
        </w:rPr>
        <w:t xml:space="preserve"> مرفوع بفعل محذوف ، وتقديره : هلّا وجد التقدّم ، ومثله قوله :</w:t>
      </w:r>
    </w:p>
    <w:p w:rsidR="002D7C48" w:rsidRPr="002D7C48" w:rsidRDefault="002D7C48" w:rsidP="00D92E03">
      <w:pPr>
        <w:rPr>
          <w:rtl/>
          <w:lang w:bidi="ar-SA"/>
        </w:rPr>
      </w:pPr>
      <w:r w:rsidRPr="002D7C48">
        <w:rPr>
          <w:rStyle w:val="rfdFootnotenum"/>
          <w:rtl/>
        </w:rPr>
        <w:t>(</w:t>
      </w:r>
      <w:r w:rsidR="00D92E03">
        <w:rPr>
          <w:rStyle w:val="rfdFootnotenum"/>
          <w:rFonts w:hint="cs"/>
          <w:rtl/>
        </w:rPr>
        <w:t>351</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تعدّون عقر النّيب أفضل مجدكم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بنى ضوطرى ، لو لا الكمىّ المقنّعا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92E03" w:rsidRPr="00D92E03" w:rsidRDefault="00D92E03" w:rsidP="00D92E03">
      <w:pPr>
        <w:pStyle w:val="rfdFootnote0"/>
        <w:rPr>
          <w:rtl/>
        </w:rPr>
      </w:pPr>
      <w:r w:rsidRPr="00D92E03">
        <w:rPr>
          <w:rtl/>
        </w:rPr>
        <w:t xml:space="preserve">الفعل ليس فى الكلام فعل آخر يدل عليه كما فى نحو </w:t>
      </w:r>
      <w:r w:rsidR="006A5F8A" w:rsidRPr="00D92E03">
        <w:rPr>
          <w:rtl/>
        </w:rPr>
        <w:t>«</w:t>
      </w:r>
      <w:r w:rsidRPr="00D92E03">
        <w:rPr>
          <w:rtl/>
        </w:rPr>
        <w:t>زيدا أكرمته</w:t>
      </w:r>
      <w:r w:rsidR="006A5F8A" w:rsidRPr="00D92E03">
        <w:rPr>
          <w:rtl/>
        </w:rPr>
        <w:t>»</w:t>
      </w:r>
      <w:r w:rsidR="006A5F8A">
        <w:rPr>
          <w:rtl/>
        </w:rPr>
        <w:t>.</w:t>
      </w:r>
    </w:p>
    <w:p w:rsidR="00D92E03" w:rsidRPr="002D7C48" w:rsidRDefault="00D92E03" w:rsidP="00D92E03">
      <w:pPr>
        <w:rPr>
          <w:rtl/>
          <w:lang w:bidi="ar-SA"/>
        </w:rPr>
      </w:pPr>
      <w:r w:rsidRPr="002D7C48">
        <w:rPr>
          <w:rStyle w:val="rfdFootnote"/>
          <w:rtl/>
        </w:rPr>
        <w:t>ونظير هذا البيت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D92E03" w:rsidRPr="002D7C48">
        <w:trPr>
          <w:tblCellSpacing w:w="15" w:type="dxa"/>
          <w:jc w:val="center"/>
        </w:trPr>
        <w:tc>
          <w:tcPr>
            <w:tcW w:w="2400" w:type="pct"/>
            <w:vAlign w:val="center"/>
          </w:tcPr>
          <w:p w:rsidR="00D92E03" w:rsidRPr="002D7C48" w:rsidRDefault="00D92E03" w:rsidP="008A1C23">
            <w:pPr>
              <w:pStyle w:val="rfdPoemFootnote"/>
              <w:rPr>
                <w:rtl/>
                <w:lang w:bidi="ar-SA"/>
              </w:rPr>
            </w:pPr>
            <w:r w:rsidRPr="002D7C48">
              <w:rPr>
                <w:rtl/>
                <w:lang w:bidi="ar-SA"/>
              </w:rPr>
              <w:t>ألا رجلا جزاه الله خيرا</w:t>
            </w:r>
            <w:r w:rsidRPr="00DE6BEE">
              <w:rPr>
                <w:rStyle w:val="rfdPoemTiniCharChar"/>
                <w:rtl/>
              </w:rPr>
              <w:br/>
              <w:t> </w:t>
            </w:r>
          </w:p>
        </w:tc>
        <w:tc>
          <w:tcPr>
            <w:tcW w:w="200" w:type="pct"/>
            <w:vAlign w:val="center"/>
          </w:tcPr>
          <w:p w:rsidR="00D92E03" w:rsidRPr="002D7C48" w:rsidRDefault="00D92E03" w:rsidP="008A1C23">
            <w:pPr>
              <w:pStyle w:val="rfdPoemFootnote"/>
            </w:pPr>
          </w:p>
        </w:tc>
        <w:tc>
          <w:tcPr>
            <w:tcW w:w="2400" w:type="pct"/>
            <w:vAlign w:val="center"/>
          </w:tcPr>
          <w:p w:rsidR="00D92E03" w:rsidRPr="002D7C48" w:rsidRDefault="00D92E03" w:rsidP="008A1C23">
            <w:pPr>
              <w:pStyle w:val="rfdPoemFootnote"/>
            </w:pPr>
            <w:r w:rsidRPr="002D7C48">
              <w:rPr>
                <w:rtl/>
                <w:lang w:bidi="ar-SA"/>
              </w:rPr>
              <w:t xml:space="preserve">يدلّ على محصّلة تبيت </w:t>
            </w:r>
            <w:r w:rsidRPr="00DE6BEE">
              <w:rPr>
                <w:rStyle w:val="rfdPoemTiniCharChar"/>
                <w:rtl/>
              </w:rPr>
              <w:br/>
              <w:t> </w:t>
            </w:r>
          </w:p>
        </w:tc>
      </w:tr>
    </w:tbl>
    <w:p w:rsidR="00D92E03" w:rsidRPr="002D7C48" w:rsidRDefault="00D92E03" w:rsidP="00D92E03">
      <w:pPr>
        <w:rPr>
          <w:rtl/>
          <w:lang w:bidi="ar-SA"/>
        </w:rPr>
      </w:pPr>
      <w:r w:rsidRPr="002D7C48">
        <w:rPr>
          <w:rStyle w:val="rfdFootnote"/>
          <w:rtl/>
        </w:rPr>
        <w:t xml:space="preserve">فإن </w:t>
      </w:r>
      <w:r w:rsidR="006A5F8A" w:rsidRPr="002D7C48">
        <w:rPr>
          <w:rStyle w:val="rfdFootnote"/>
          <w:rtl/>
        </w:rPr>
        <w:t>«</w:t>
      </w:r>
      <w:r w:rsidRPr="002D7C48">
        <w:rPr>
          <w:rStyle w:val="rfdFootnote"/>
          <w:rtl/>
        </w:rPr>
        <w:t>رجلا</w:t>
      </w:r>
      <w:r w:rsidR="006A5F8A" w:rsidRPr="002D7C48">
        <w:rPr>
          <w:rStyle w:val="rfdFootnote"/>
          <w:rtl/>
        </w:rPr>
        <w:t>»</w:t>
      </w:r>
      <w:r w:rsidRPr="002D7C48">
        <w:rPr>
          <w:rStyle w:val="rfdFootnote"/>
          <w:rtl/>
        </w:rPr>
        <w:t xml:space="preserve"> منصوب بفعل محذوف</w:t>
      </w:r>
      <w:r w:rsidR="006A5F8A">
        <w:rPr>
          <w:rStyle w:val="rfdFootnote"/>
          <w:rtl/>
        </w:rPr>
        <w:t xml:space="preserve"> ـ </w:t>
      </w:r>
      <w:r w:rsidRPr="002D7C48">
        <w:rPr>
          <w:rStyle w:val="rfdFootnote"/>
          <w:rtl/>
        </w:rPr>
        <w:t>وذلك فى بعض ثخريجاته</w:t>
      </w:r>
      <w:r w:rsidR="006A5F8A">
        <w:rPr>
          <w:rStyle w:val="rfdFootnote"/>
          <w:rtl/>
        </w:rPr>
        <w:t xml:space="preserve"> ـ </w:t>
      </w:r>
      <w:r w:rsidRPr="002D7C48">
        <w:rPr>
          <w:rStyle w:val="rfdFootnote"/>
          <w:rtl/>
        </w:rPr>
        <w:t>وهذا الفعل المحذوف ليس فى الكلام فعل يفسره ، وتقدير الكلام : ألا تعرفوننى رجلا ، أو نحو ذلك.</w:t>
      </w:r>
    </w:p>
    <w:p w:rsidR="002D7C48" w:rsidRPr="002D7C48" w:rsidRDefault="00D92E03" w:rsidP="002D7C48">
      <w:pPr>
        <w:pStyle w:val="rfdFootnote0"/>
        <w:rPr>
          <w:rtl/>
          <w:lang w:bidi="ar-SA"/>
        </w:rPr>
      </w:pPr>
      <w:r>
        <w:rPr>
          <w:rFonts w:hint="cs"/>
          <w:rtl/>
        </w:rPr>
        <w:t>351</w:t>
      </w:r>
      <w:r w:rsidR="006A5F8A">
        <w:rPr>
          <w:rtl/>
        </w:rPr>
        <w:t xml:space="preserve"> ـ </w:t>
      </w:r>
      <w:r w:rsidR="002D7C48" w:rsidRPr="002D7C48">
        <w:rPr>
          <w:rtl/>
        </w:rPr>
        <w:t>البيت لجرير ، من قصيدة له يهجو فيها الفرزدق.</w:t>
      </w:r>
    </w:p>
    <w:p w:rsidR="002D7C48" w:rsidRPr="002D7C48" w:rsidRDefault="002D7C48" w:rsidP="00D92E03">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تعدون</w:t>
      </w:r>
      <w:r w:rsidR="006A5F8A" w:rsidRPr="002D7C48">
        <w:rPr>
          <w:rStyle w:val="rfdFootnote"/>
          <w:rtl/>
        </w:rPr>
        <w:t>»</w:t>
      </w:r>
      <w:r w:rsidRPr="002D7C48">
        <w:rPr>
          <w:rStyle w:val="rfdFootnote"/>
          <w:rtl/>
        </w:rPr>
        <w:t xml:space="preserve"> قد اختلف العلماء فى هذا الفعل ، هل يتعدى إلى مفعول واحد فقط أو يجوز أن يتعدى إلى مفعولين</w:t>
      </w:r>
      <w:r w:rsidR="006A5F8A">
        <w:rPr>
          <w:rStyle w:val="rfdFootnote"/>
          <w:rtl/>
        </w:rPr>
        <w:t>؟</w:t>
      </w:r>
      <w:r w:rsidRPr="002D7C48">
        <w:rPr>
          <w:rStyle w:val="rfdFootnote"/>
          <w:rtl/>
        </w:rPr>
        <w:t xml:space="preserve"> فأجاز قوم تعديته إلى مفعولين ، ومنع ذلك آخرون ، والبيت بظاهره شاهد للجواز </w:t>
      </w:r>
      <w:r w:rsidR="006A5F8A" w:rsidRPr="002D7C48">
        <w:rPr>
          <w:rStyle w:val="rfdFootnote"/>
          <w:rtl/>
        </w:rPr>
        <w:t>«</w:t>
      </w:r>
      <w:r w:rsidRPr="002D7C48">
        <w:rPr>
          <w:rStyle w:val="rfdFootnote"/>
          <w:rtl/>
        </w:rPr>
        <w:t>عقر</w:t>
      </w:r>
      <w:r w:rsidR="006A5F8A" w:rsidRPr="002D7C48">
        <w:rPr>
          <w:rStyle w:val="rfdFootnote"/>
          <w:rtl/>
        </w:rPr>
        <w:t>»</w:t>
      </w:r>
      <w:r w:rsidRPr="002D7C48">
        <w:rPr>
          <w:rStyle w:val="rfdFootnote"/>
          <w:rtl/>
        </w:rPr>
        <w:t xml:space="preserve"> مصدر قولك عقر الناقة ، أى :</w:t>
      </w:r>
      <w:r w:rsidR="00D92E03">
        <w:rPr>
          <w:rStyle w:val="rfdFootnote"/>
          <w:rFonts w:hint="cs"/>
          <w:rtl/>
        </w:rPr>
        <w:t xml:space="preserve"> </w:t>
      </w:r>
      <w:r w:rsidRPr="002D7C48">
        <w:rPr>
          <w:rStyle w:val="rfdFootnote"/>
          <w:rtl/>
        </w:rPr>
        <w:t xml:space="preserve">ضرب قوائمها بالسيف </w:t>
      </w:r>
      <w:r w:rsidR="006A5F8A" w:rsidRPr="002D7C48">
        <w:rPr>
          <w:rStyle w:val="rfdFootnote"/>
          <w:rtl/>
        </w:rPr>
        <w:t>«</w:t>
      </w:r>
      <w:r w:rsidRPr="002D7C48">
        <w:rPr>
          <w:rStyle w:val="rfdFootnote"/>
          <w:rtl/>
        </w:rPr>
        <w:t>النيب</w:t>
      </w:r>
      <w:r w:rsidR="006A5F8A" w:rsidRPr="002D7C48">
        <w:rPr>
          <w:rStyle w:val="rfdFootnote"/>
          <w:rtl/>
        </w:rPr>
        <w:t>»</w:t>
      </w:r>
      <w:r w:rsidRPr="002D7C48">
        <w:rPr>
          <w:rStyle w:val="rfdFootnote"/>
          <w:rtl/>
        </w:rPr>
        <w:t xml:space="preserve"> جمع ناب ، وهى الناقة المسنة </w:t>
      </w:r>
      <w:r w:rsidR="006A5F8A" w:rsidRPr="002D7C48">
        <w:rPr>
          <w:rStyle w:val="rfdFootnote"/>
          <w:rtl/>
        </w:rPr>
        <w:t>«</w:t>
      </w:r>
      <w:r w:rsidRPr="002D7C48">
        <w:rPr>
          <w:rStyle w:val="rfdFootnote"/>
          <w:rtl/>
        </w:rPr>
        <w:t>مجدكم</w:t>
      </w:r>
      <w:r w:rsidR="006A5F8A" w:rsidRPr="002D7C48">
        <w:rPr>
          <w:rStyle w:val="rfdFootnote"/>
          <w:rtl/>
        </w:rPr>
        <w:t>»</w:t>
      </w:r>
      <w:r w:rsidRPr="002D7C48">
        <w:rPr>
          <w:rStyle w:val="rfdFootnote"/>
          <w:rtl/>
        </w:rPr>
        <w:t xml:space="preserve"> عزكم وشرفكم </w:t>
      </w:r>
      <w:r w:rsidR="006A5F8A" w:rsidRPr="002D7C48">
        <w:rPr>
          <w:rStyle w:val="rfdFootnote"/>
          <w:rtl/>
        </w:rPr>
        <w:t>«</w:t>
      </w:r>
      <w:r w:rsidRPr="002D7C48">
        <w:rPr>
          <w:rStyle w:val="rfdFootnote"/>
          <w:rtl/>
        </w:rPr>
        <w:t>ضوطرى</w:t>
      </w:r>
      <w:r w:rsidR="006A5F8A" w:rsidRPr="002D7C48">
        <w:rPr>
          <w:rStyle w:val="rfdFootnote"/>
          <w:rtl/>
        </w:rPr>
        <w:t>»</w:t>
      </w:r>
      <w:r w:rsidRPr="002D7C48">
        <w:rPr>
          <w:rStyle w:val="rfdFootnote"/>
          <w:rtl/>
        </w:rPr>
        <w:t xml:space="preserve"> هو الرجل الضخم اللئيم الذى لاغناء عنده ، والضوطرى أيضا : المرأة الحمقاء </w:t>
      </w:r>
      <w:r w:rsidR="006A5F8A" w:rsidRPr="002D7C48">
        <w:rPr>
          <w:rStyle w:val="rfdFootnote"/>
          <w:rtl/>
        </w:rPr>
        <w:t>«</w:t>
      </w:r>
      <w:r w:rsidRPr="002D7C48">
        <w:rPr>
          <w:rStyle w:val="rfdFootnote"/>
          <w:rtl/>
        </w:rPr>
        <w:t>الكمى</w:t>
      </w:r>
      <w:r w:rsidR="006A5F8A" w:rsidRPr="002D7C48">
        <w:rPr>
          <w:rStyle w:val="rfdFootnote"/>
          <w:rtl/>
        </w:rPr>
        <w:t>»</w:t>
      </w:r>
      <w:r w:rsidRPr="002D7C48">
        <w:rPr>
          <w:rStyle w:val="rfdFootnote"/>
          <w:rtl/>
        </w:rPr>
        <w:t xml:space="preserve"> الشجاع المنكمى فى سلاحه : أى المستتر فيه </w:t>
      </w:r>
      <w:r w:rsidR="006A5F8A" w:rsidRPr="002D7C48">
        <w:rPr>
          <w:rStyle w:val="rfdFootnote"/>
          <w:rtl/>
        </w:rPr>
        <w:t>«</w:t>
      </w:r>
      <w:r w:rsidRPr="002D7C48">
        <w:rPr>
          <w:rStyle w:val="rfdFootnote"/>
          <w:rtl/>
        </w:rPr>
        <w:t>المقنعا</w:t>
      </w:r>
      <w:r w:rsidR="006A5F8A" w:rsidRPr="002D7C48">
        <w:rPr>
          <w:rStyle w:val="rfdFootnote"/>
          <w:rtl/>
        </w:rPr>
        <w:t>»</w:t>
      </w:r>
      <w:r w:rsidRPr="002D7C48">
        <w:rPr>
          <w:rStyle w:val="rfdFootnote"/>
          <w:rtl/>
        </w:rPr>
        <w:t xml:space="preserve"> بصيغة اسم المفعول</w:t>
      </w:r>
      <w:r w:rsidR="006A5F8A">
        <w:rPr>
          <w:rStyle w:val="rfdFootnote"/>
          <w:rtl/>
        </w:rPr>
        <w:t xml:space="preserve"> ـ </w:t>
      </w:r>
      <w:r w:rsidRPr="002D7C48">
        <w:rPr>
          <w:rStyle w:val="rfdFootnote"/>
          <w:rtl/>
        </w:rPr>
        <w:t>الذى على رأسه البيضة والمغفر.</w:t>
      </w:r>
    </w:p>
    <w:p w:rsidR="002D7C48" w:rsidRPr="002D7C48" w:rsidRDefault="002D7C48" w:rsidP="002D7C48">
      <w:pPr>
        <w:rPr>
          <w:rtl/>
          <w:lang w:bidi="ar-SA"/>
        </w:rPr>
      </w:pPr>
      <w:r w:rsidRPr="002D7C48">
        <w:rPr>
          <w:rStyle w:val="rfdFootnote"/>
          <w:rtl/>
        </w:rPr>
        <w:t>المعنى : يقول : إنكم تعدون ضرب قوائم الإبل المسنة التى لا ينتفع بها ولا يرجى نسلها</w:t>
      </w:r>
      <w:r w:rsidR="006A5F8A">
        <w:rPr>
          <w:rStyle w:val="rfdFootnote"/>
          <w:rtl/>
        </w:rPr>
        <w:t xml:space="preserve"> ـ </w:t>
      </w:r>
      <w:r w:rsidRPr="002D7C48">
        <w:rPr>
          <w:rStyle w:val="rfdFootnote"/>
          <w:rtl/>
        </w:rPr>
        <w:t>بالسيف ، أفضل عزكم وشرفكم ، هلا تعدون قتل الفرسان أفضل مجدكم</w:t>
      </w:r>
      <w:r w:rsidR="006A5F8A">
        <w:rPr>
          <w:rStyle w:val="rfdFootnote"/>
          <w:rtl/>
        </w:rPr>
        <w:t>!؟</w:t>
      </w:r>
    </w:p>
    <w:p w:rsidR="002D7C48" w:rsidRPr="002D7C48" w:rsidRDefault="002D7C48" w:rsidP="00D92E03">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تعدون</w:t>
      </w:r>
      <w:r w:rsidR="006A5F8A" w:rsidRPr="002D7C48">
        <w:rPr>
          <w:rStyle w:val="rfdFootnote"/>
          <w:rtl/>
        </w:rPr>
        <w:t>»</w:t>
      </w:r>
      <w:r w:rsidRPr="002D7C48">
        <w:rPr>
          <w:rStyle w:val="rfdFootnote"/>
          <w:rtl/>
        </w:rPr>
        <w:t xml:space="preserve"> تعد : فعل مضارع ، وواو الجماعة فاعل ، والنون علامة الرفع </w:t>
      </w:r>
      <w:r w:rsidR="006A5F8A" w:rsidRPr="002D7C48">
        <w:rPr>
          <w:rStyle w:val="rfdFootnote"/>
          <w:rtl/>
        </w:rPr>
        <w:t>«</w:t>
      </w:r>
      <w:r w:rsidRPr="002D7C48">
        <w:rPr>
          <w:rStyle w:val="rfdFootnote"/>
          <w:rtl/>
        </w:rPr>
        <w:t>عقر</w:t>
      </w:r>
      <w:r w:rsidR="006A5F8A" w:rsidRPr="002D7C48">
        <w:rPr>
          <w:rStyle w:val="rfdFootnote"/>
          <w:rtl/>
        </w:rPr>
        <w:t>»</w:t>
      </w:r>
      <w:r w:rsidRPr="002D7C48">
        <w:rPr>
          <w:rStyle w:val="rfdFootnote"/>
          <w:rtl/>
        </w:rPr>
        <w:t xml:space="preserve"> مفعول أول ، وعقر مضاف و </w:t>
      </w:r>
      <w:r w:rsidR="006A5F8A" w:rsidRPr="002D7C48">
        <w:rPr>
          <w:rStyle w:val="rfdFootnote"/>
          <w:rtl/>
        </w:rPr>
        <w:t>«</w:t>
      </w:r>
      <w:r w:rsidRPr="002D7C48">
        <w:rPr>
          <w:rStyle w:val="rfdFootnote"/>
          <w:rtl/>
        </w:rPr>
        <w:t>النيب</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أفضل</w:t>
      </w:r>
      <w:r w:rsidR="006A5F8A" w:rsidRPr="002D7C48">
        <w:rPr>
          <w:rStyle w:val="rfdFootnote"/>
          <w:rtl/>
        </w:rPr>
        <w:t>»</w:t>
      </w:r>
      <w:r w:rsidRPr="002D7C48">
        <w:rPr>
          <w:rStyle w:val="rfdFootnote"/>
          <w:rtl/>
        </w:rPr>
        <w:t xml:space="preserve"> مفعول ثان ، وأفضل مضاف ومجد من </w:t>
      </w:r>
      <w:r w:rsidR="006A5F8A" w:rsidRPr="002D7C48">
        <w:rPr>
          <w:rStyle w:val="rfdFootnote"/>
          <w:rtl/>
        </w:rPr>
        <w:t>«</w:t>
      </w:r>
      <w:r w:rsidRPr="002D7C48">
        <w:rPr>
          <w:rStyle w:val="rfdFootnote"/>
          <w:rtl/>
        </w:rPr>
        <w:t>مجدكم</w:t>
      </w:r>
      <w:r w:rsidR="006A5F8A" w:rsidRPr="002D7C48">
        <w:rPr>
          <w:rStyle w:val="rfdFootnote"/>
          <w:rtl/>
        </w:rPr>
        <w:t>»</w:t>
      </w:r>
      <w:r w:rsidRPr="002D7C48">
        <w:rPr>
          <w:rStyle w:val="rfdFootnote"/>
          <w:rtl/>
        </w:rPr>
        <w:t xml:space="preserve"> مضاف إليه ، ومجد مضاف ، وكاف المخاطب مضاف إليه </w:t>
      </w:r>
      <w:r w:rsidR="006A5F8A" w:rsidRPr="002D7C48">
        <w:rPr>
          <w:rStyle w:val="rfdFootnote"/>
          <w:rtl/>
        </w:rPr>
        <w:t>«</w:t>
      </w:r>
      <w:r w:rsidRPr="002D7C48">
        <w:rPr>
          <w:rStyle w:val="rfdFootnote"/>
          <w:rtl/>
        </w:rPr>
        <w:t>بنى</w:t>
      </w:r>
      <w:r w:rsidR="006A5F8A" w:rsidRPr="002D7C48">
        <w:rPr>
          <w:rStyle w:val="rfdFootnote"/>
          <w:rtl/>
        </w:rPr>
        <w:t>»</w:t>
      </w:r>
      <w:r w:rsidRPr="002D7C48">
        <w:rPr>
          <w:rStyle w:val="rfdFootnote"/>
          <w:rtl/>
        </w:rPr>
        <w:t xml:space="preserve"> منادى بحرف نداء محذوف ، منصوب بالياء لأنه جمع مذكر سالم ، وبنى مضاف و </w:t>
      </w:r>
      <w:r w:rsidR="006A5F8A" w:rsidRPr="002D7C48">
        <w:rPr>
          <w:rStyle w:val="rfdFootnote"/>
          <w:rtl/>
        </w:rPr>
        <w:t>«</w:t>
      </w:r>
      <w:r w:rsidRPr="002D7C48">
        <w:rPr>
          <w:rStyle w:val="rfdFootnote"/>
          <w:rtl/>
        </w:rPr>
        <w:t>ضوطرى</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لو لا</w:t>
      </w:r>
      <w:r w:rsidR="006A5F8A" w:rsidRPr="002D7C48">
        <w:rPr>
          <w:rStyle w:val="rfdFootnote"/>
          <w:rtl/>
        </w:rPr>
        <w:t>»</w:t>
      </w:r>
      <w:r w:rsidRPr="002D7C48">
        <w:rPr>
          <w:rStyle w:val="rfdFootnote"/>
          <w:rtl/>
        </w:rPr>
        <w:t xml:space="preserve"> أداة تحضيض </w:t>
      </w:r>
      <w:r w:rsidR="006A5F8A" w:rsidRPr="002D7C48">
        <w:rPr>
          <w:rStyle w:val="rfdFootnote"/>
          <w:rtl/>
        </w:rPr>
        <w:t>«</w:t>
      </w:r>
      <w:r w:rsidRPr="002D7C48">
        <w:rPr>
          <w:rStyle w:val="rfdFootnote"/>
          <w:rtl/>
        </w:rPr>
        <w:t>الكمى</w:t>
      </w:r>
      <w:r w:rsidR="006A5F8A" w:rsidRPr="002D7C48">
        <w:rPr>
          <w:rStyle w:val="rfdFootnote"/>
          <w:rtl/>
        </w:rPr>
        <w:t>»</w:t>
      </w:r>
      <w:r w:rsidRPr="002D7C48">
        <w:rPr>
          <w:rStyle w:val="rfdFootnote"/>
          <w:rtl/>
        </w:rPr>
        <w:t xml:space="preserve"> مفعول</w:t>
      </w:r>
    </w:p>
    <w:p w:rsidR="002D7C48" w:rsidRDefault="002D7C48" w:rsidP="002D7C48">
      <w:pPr>
        <w:rPr>
          <w:rtl/>
          <w:lang w:bidi="ar-SA"/>
        </w:rPr>
      </w:pPr>
      <w:r>
        <w:rPr>
          <w:rtl/>
          <w:lang w:bidi="ar-SA"/>
        </w:rPr>
        <w:br w:type="page"/>
      </w:r>
      <w:r w:rsidR="00ED64F0">
        <w:rPr>
          <w:rtl/>
          <w:lang w:bidi="ar-SA"/>
        </w:rPr>
        <w:t>فـ «</w:t>
      </w:r>
      <w:r w:rsidRPr="002D7C48">
        <w:rPr>
          <w:rtl/>
          <w:lang w:bidi="ar-SA"/>
        </w:rPr>
        <w:t>الكمىّ</w:t>
      </w:r>
      <w:r w:rsidR="006A5F8A" w:rsidRPr="002D7C48">
        <w:rPr>
          <w:rtl/>
          <w:lang w:bidi="ar-SA"/>
        </w:rPr>
        <w:t>»</w:t>
      </w:r>
      <w:r w:rsidRPr="002D7C48">
        <w:rPr>
          <w:rtl/>
          <w:lang w:bidi="ar-SA"/>
        </w:rPr>
        <w:t xml:space="preserve"> : مفعول بفعل محذوف ، والتقدير : لو لا تعدون الكمىّ المقنّع ، والثانى كقولك : لو لا زيدا ضربت ،</w:t>
      </w:r>
      <w:r w:rsidR="006C3BEF">
        <w:rPr>
          <w:rtl/>
          <w:lang w:bidi="ar-SA"/>
        </w:rPr>
        <w:t xml:space="preserve"> فـ </w:t>
      </w:r>
      <w:r w:rsidR="006A5F8A" w:rsidRPr="002D7C48">
        <w:rPr>
          <w:rtl/>
          <w:lang w:bidi="ar-SA"/>
        </w:rPr>
        <w:t>«</w:t>
      </w:r>
      <w:r w:rsidRPr="002D7C48">
        <w:rPr>
          <w:rtl/>
          <w:lang w:bidi="ar-SA"/>
        </w:rPr>
        <w:t>زيدا</w:t>
      </w:r>
      <w:r w:rsidR="006A5F8A" w:rsidRPr="002D7C48">
        <w:rPr>
          <w:rtl/>
          <w:lang w:bidi="ar-SA"/>
        </w:rPr>
        <w:t>»</w:t>
      </w:r>
      <w:r w:rsidRPr="002D7C48">
        <w:rPr>
          <w:rtl/>
          <w:lang w:bidi="ar-SA"/>
        </w:rPr>
        <w:t xml:space="preserve"> مفعول </w:t>
      </w:r>
      <w:r w:rsidR="006A5F8A" w:rsidRPr="002D7C48">
        <w:rPr>
          <w:rtl/>
          <w:lang w:bidi="ar-SA"/>
        </w:rPr>
        <w:t>«</w:t>
      </w:r>
      <w:r w:rsidRPr="002D7C48">
        <w:rPr>
          <w:rtl/>
          <w:lang w:bidi="ar-SA"/>
        </w:rPr>
        <w:t>ضربت</w:t>
      </w:r>
      <w:r w:rsidR="006A5F8A" w:rsidRPr="002D7C48">
        <w:rPr>
          <w:rtl/>
          <w:lang w:bidi="ar-SA"/>
        </w:rPr>
        <w:t>»</w:t>
      </w:r>
      <w:r w:rsidR="006A5F8A">
        <w:rPr>
          <w:rtl/>
          <w:lang w:bidi="ar-SA"/>
        </w:rPr>
        <w:t>.</w:t>
      </w:r>
    </w:p>
    <w:p w:rsidR="00D92E03" w:rsidRDefault="007E699B" w:rsidP="002D7C48">
      <w:pPr>
        <w:rPr>
          <w:rFonts w:hint="cs"/>
          <w:rtl/>
          <w:lang w:bidi="ar-SA"/>
        </w:rPr>
      </w:pPr>
      <w:r>
        <w:rPr>
          <w:rFonts w:hint="cs"/>
          <w:rtl/>
          <w:lang w:bidi="ar-SA"/>
        </w:rPr>
        <w:t>* * *</w:t>
      </w:r>
    </w:p>
    <w:p w:rsidR="00D92E03" w:rsidRPr="002D7C48" w:rsidRDefault="00D92E03" w:rsidP="00D92E03">
      <w:pPr>
        <w:pStyle w:val="rfdLine"/>
        <w:rPr>
          <w:rtl/>
          <w:lang w:bidi="ar-SA"/>
        </w:rPr>
      </w:pPr>
      <w:r w:rsidRPr="002D7C48">
        <w:rPr>
          <w:rtl/>
          <w:lang w:bidi="ar-SA"/>
        </w:rPr>
        <w:t>__________________</w:t>
      </w:r>
    </w:p>
    <w:p w:rsidR="00D92E03" w:rsidRPr="00D92E03" w:rsidRDefault="00D92E03" w:rsidP="00D92E03">
      <w:pPr>
        <w:pStyle w:val="rfdFootnote0"/>
        <w:rPr>
          <w:rtl/>
        </w:rPr>
      </w:pPr>
      <w:r w:rsidRPr="00D92E03">
        <w:rPr>
          <w:rtl/>
        </w:rPr>
        <w:t xml:space="preserve">أول لفعل محذوف يدل عليه ما قبله على تقدير مضاف ، أى : لو لا تعدون قتل الكمى </w:t>
      </w:r>
      <w:r w:rsidR="006A5F8A" w:rsidRPr="00D92E03">
        <w:rPr>
          <w:rtl/>
        </w:rPr>
        <w:t>«</w:t>
      </w:r>
      <w:r w:rsidRPr="00D92E03">
        <w:rPr>
          <w:rtl/>
        </w:rPr>
        <w:t>المقنعا</w:t>
      </w:r>
      <w:r w:rsidR="006A5F8A" w:rsidRPr="00D92E03">
        <w:rPr>
          <w:rtl/>
        </w:rPr>
        <w:t>»</w:t>
      </w:r>
      <w:r w:rsidRPr="00D92E03">
        <w:rPr>
          <w:rtl/>
        </w:rPr>
        <w:t xml:space="preserve"> صفة للكمى ، والمفعول الثانى محذوف ، يدل عليه الكلام السابق ، والتقدير :</w:t>
      </w:r>
      <w:r w:rsidRPr="00D92E03">
        <w:rPr>
          <w:rFonts w:hint="cs"/>
          <w:rtl/>
        </w:rPr>
        <w:t xml:space="preserve"> </w:t>
      </w:r>
      <w:r w:rsidRPr="00D92E03">
        <w:rPr>
          <w:rtl/>
        </w:rPr>
        <w:t>لو لا تعدون قتل الكمى المقنع أفضل مجدكم.</w:t>
      </w:r>
    </w:p>
    <w:p w:rsidR="00D92E03" w:rsidRPr="002D7C48" w:rsidRDefault="00D92E03" w:rsidP="00D92E03">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لو لا الكمى المقنعا</w:t>
      </w:r>
      <w:r w:rsidR="006A5F8A" w:rsidRPr="002D7C48">
        <w:rPr>
          <w:rStyle w:val="rfdFootnote"/>
          <w:rtl/>
        </w:rPr>
        <w:t>»</w:t>
      </w:r>
      <w:r w:rsidRPr="002D7C48">
        <w:rPr>
          <w:rStyle w:val="rfdFootnote"/>
          <w:rtl/>
        </w:rPr>
        <w:t xml:space="preserve"> حيث ولى أداة التحضيض اسم منصوب ؛ فجعل منصوبا بفعل محذوف ؛ لأن أدوات التحضيض مما لا يجوز دخولها إلا على الأفعال.</w:t>
      </w:r>
    </w:p>
    <w:p w:rsidR="00D92E03" w:rsidRPr="002D7C48" w:rsidRDefault="00D92E03" w:rsidP="00D92E03">
      <w:pPr>
        <w:rPr>
          <w:rtl/>
          <w:lang w:bidi="ar-SA"/>
        </w:rPr>
      </w:pPr>
      <w:r w:rsidRPr="002D7C48">
        <w:rPr>
          <w:rStyle w:val="rfdFootnote"/>
          <w:rtl/>
        </w:rPr>
        <w:t>ونحب أن ننبهك إلى أن العامل فى الاسم الواقع بعد أدوات التحضيض على ثلاثة أقسام تفصيلا :</w:t>
      </w:r>
    </w:p>
    <w:p w:rsidR="00D92E03" w:rsidRPr="002D7C48" w:rsidRDefault="00D92E03" w:rsidP="00D92E03">
      <w:pPr>
        <w:rPr>
          <w:rtl/>
          <w:lang w:bidi="ar-SA"/>
        </w:rPr>
      </w:pPr>
      <w:r w:rsidRPr="002D7C48">
        <w:rPr>
          <w:rStyle w:val="rfdFootnote"/>
          <w:rtl/>
        </w:rPr>
        <w:t xml:space="preserve">أولها : أن يكون هذا الفعل العامل فى ذلك الاسم متأخرا عن الاسم نحو </w:t>
      </w:r>
      <w:r w:rsidR="006A5F8A" w:rsidRPr="002D7C48">
        <w:rPr>
          <w:rStyle w:val="rfdFootnote"/>
          <w:rtl/>
        </w:rPr>
        <w:t>«</w:t>
      </w:r>
      <w:r w:rsidRPr="002D7C48">
        <w:rPr>
          <w:rStyle w:val="rfdFootnote"/>
          <w:rtl/>
        </w:rPr>
        <w:t>هلا زيدا ضربت</w:t>
      </w:r>
      <w:r w:rsidR="006A5F8A" w:rsidRPr="002D7C48">
        <w:rPr>
          <w:rStyle w:val="rfdFootnote"/>
          <w:rtl/>
        </w:rPr>
        <w:t>»</w:t>
      </w:r>
      <w:r w:rsidR="006A5F8A">
        <w:rPr>
          <w:rStyle w:val="rfdFootnote"/>
          <w:rtl/>
        </w:rPr>
        <w:t>.</w:t>
      </w:r>
    </w:p>
    <w:p w:rsidR="00D92E03" w:rsidRPr="002D7C48" w:rsidRDefault="00D92E03" w:rsidP="00D92E03">
      <w:pPr>
        <w:rPr>
          <w:rtl/>
          <w:lang w:bidi="ar-SA"/>
        </w:rPr>
      </w:pPr>
      <w:r w:rsidRPr="002D7C48">
        <w:rPr>
          <w:rStyle w:val="rfdFootnote"/>
          <w:rtl/>
        </w:rPr>
        <w:t xml:space="preserve">وثانيها : أن يكون هذا العامل محذوفا مفسرا بفعل آخر مذكور بعد الاسم ، نحو </w:t>
      </w:r>
      <w:r w:rsidR="006A5F8A" w:rsidRPr="002D7C48">
        <w:rPr>
          <w:rStyle w:val="rfdFootnote"/>
          <w:rtl/>
        </w:rPr>
        <w:t>«</w:t>
      </w:r>
      <w:r w:rsidRPr="002D7C48">
        <w:rPr>
          <w:rStyle w:val="rfdFootnote"/>
          <w:rtl/>
        </w:rPr>
        <w:t>ألا خالدا أكرمته</w:t>
      </w:r>
      <w:r w:rsidR="006A5F8A" w:rsidRPr="002D7C48">
        <w:rPr>
          <w:rStyle w:val="rfdFootnote"/>
          <w:rtl/>
        </w:rPr>
        <w:t>»</w:t>
      </w:r>
      <w:r w:rsidRPr="002D7C48">
        <w:rPr>
          <w:rStyle w:val="rfdFootnote"/>
          <w:rtl/>
        </w:rPr>
        <w:t xml:space="preserve"> تقدير هذا الكلام : ألا أكرمت خالدا أكرمته.</w:t>
      </w:r>
    </w:p>
    <w:p w:rsidR="00D92E03" w:rsidRPr="002D7C48" w:rsidRDefault="00D92E03" w:rsidP="00D92E03">
      <w:pPr>
        <w:rPr>
          <w:rtl/>
          <w:lang w:bidi="ar-SA"/>
        </w:rPr>
      </w:pPr>
      <w:r w:rsidRPr="002D7C48">
        <w:rPr>
          <w:rStyle w:val="rfdFootnote"/>
          <w:rtl/>
        </w:rPr>
        <w:t>وثالثها : أن يكون هذا الفعل العامل محذوفا ، وليس فى اللفظ فعل آخر يدل عليه ، ولكن سياق الكلام ينبىء عنه ؛ فيمكنك أن تتصيده منه ، وقد استشهدنا لهذا النوع فى شرح الشاهد رقم 350.</w:t>
      </w:r>
    </w:p>
    <w:p w:rsidR="00D92E03" w:rsidRPr="002D7C48" w:rsidRDefault="00D92E03" w:rsidP="002D7C48">
      <w:pPr>
        <w:rPr>
          <w:rtl/>
          <w:lang w:bidi="ar-SA"/>
        </w:rPr>
      </w:pPr>
    </w:p>
    <w:p w:rsidR="002D7C48" w:rsidRPr="00D92E03" w:rsidRDefault="002D7C48" w:rsidP="006212C4">
      <w:pPr>
        <w:pStyle w:val="Heading1Center"/>
        <w:rPr>
          <w:rtl/>
        </w:rPr>
      </w:pPr>
      <w:r>
        <w:rPr>
          <w:rtl/>
          <w:lang w:bidi="ar-SA"/>
        </w:rPr>
        <w:br w:type="page"/>
      </w:r>
      <w:r w:rsidRPr="00D92E03">
        <w:rPr>
          <w:rtl/>
        </w:rPr>
        <w:t>الإخبار بالّذى ، والألف والّلام</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ما قيل </w:t>
            </w:r>
            <w:r w:rsidR="006A5F8A" w:rsidRPr="002D7C48">
              <w:rPr>
                <w:rtl/>
                <w:lang w:bidi="ar-SA"/>
              </w:rPr>
              <w:t>«</w:t>
            </w:r>
            <w:r w:rsidRPr="002D7C48">
              <w:rPr>
                <w:rtl/>
                <w:lang w:bidi="ar-SA"/>
              </w:rPr>
              <w:t>أخبر عنه بالّذى</w:t>
            </w:r>
            <w:r w:rsidR="006A5F8A" w:rsidRPr="002D7C48">
              <w:rPr>
                <w:rtl/>
                <w:lang w:bidi="ar-SA"/>
              </w:rPr>
              <w:t>»</w:t>
            </w:r>
            <w:r w:rsidRPr="002D7C48">
              <w:rPr>
                <w:rtl/>
                <w:lang w:bidi="ar-SA"/>
              </w:rPr>
              <w:t xml:space="preserve"> خبر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عن الّذى مبتدأ قبل استقر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ما سواهما فوسّطه صله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عائدها خلف معطى التّكمله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نحو </w:t>
            </w:r>
            <w:r w:rsidR="006A5F8A" w:rsidRPr="002D7C48">
              <w:rPr>
                <w:rtl/>
                <w:lang w:bidi="ar-SA"/>
              </w:rPr>
              <w:t>«</w:t>
            </w:r>
            <w:r w:rsidRPr="002D7C48">
              <w:rPr>
                <w:rtl/>
                <w:lang w:bidi="ar-SA"/>
              </w:rPr>
              <w:t>الّذى ضربته زيد</w:t>
            </w:r>
            <w:r w:rsidR="006A5F8A" w:rsidRPr="002D7C48">
              <w:rPr>
                <w:rtl/>
                <w:lang w:bidi="ar-SA"/>
              </w:rPr>
              <w:t>»</w:t>
            </w:r>
            <w:r w:rsidRPr="002D7C48">
              <w:rPr>
                <w:rtl/>
                <w:lang w:bidi="ar-SA"/>
              </w:rPr>
              <w:t xml:space="preserve"> ؛ فذا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sidRPr="002D7C48">
              <w:rPr>
                <w:rtl/>
              </w:rPr>
              <w:t>«</w:t>
            </w:r>
            <w:r w:rsidR="002D7C48" w:rsidRPr="002D7C48">
              <w:rPr>
                <w:rtl/>
              </w:rPr>
              <w:t>ضربت زيدا</w:t>
            </w:r>
            <w:r w:rsidRPr="002D7C48">
              <w:rPr>
                <w:rtl/>
              </w:rPr>
              <w:t>»</w:t>
            </w:r>
            <w:r w:rsidR="002D7C48" w:rsidRPr="002D7C48">
              <w:rPr>
                <w:rtl/>
              </w:rPr>
              <w:t xml:space="preserve"> كان ، فادر المأخذا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اسم موصول : مبتدأ </w:t>
      </w:r>
      <w:r w:rsidR="006A5F8A" w:rsidRPr="002D7C48">
        <w:rPr>
          <w:rtl/>
        </w:rPr>
        <w:t>«</w:t>
      </w:r>
      <w:r w:rsidRPr="002D7C48">
        <w:rPr>
          <w:rtl/>
        </w:rPr>
        <w:t>قيل</w:t>
      </w:r>
      <w:r w:rsidR="006A5F8A" w:rsidRPr="002D7C48">
        <w:rPr>
          <w:rtl/>
        </w:rPr>
        <w:t>»</w:t>
      </w:r>
      <w:r w:rsidRPr="002D7C48">
        <w:rPr>
          <w:rtl/>
        </w:rPr>
        <w:t xml:space="preserve"> فعل ماض مبنى للمجهول ، وجملته مع نائب فاعله المستتر فيه لا محل لها صلة الموصول </w:t>
      </w:r>
      <w:r w:rsidR="006A5F8A" w:rsidRPr="002D7C48">
        <w:rPr>
          <w:rtl/>
        </w:rPr>
        <w:t>«</w:t>
      </w:r>
      <w:r w:rsidRPr="002D7C48">
        <w:rPr>
          <w:rtl/>
        </w:rPr>
        <w:t>أخبر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عنه ، بالذى</w:t>
      </w:r>
      <w:r w:rsidR="006A5F8A" w:rsidRPr="002D7C48">
        <w:rPr>
          <w:rtl/>
        </w:rPr>
        <w:t>»</w:t>
      </w:r>
      <w:r w:rsidRPr="002D7C48">
        <w:rPr>
          <w:rtl/>
        </w:rPr>
        <w:t xml:space="preserve"> جاران ومجروران يتعلقان بأخبر ، وجملة </w:t>
      </w:r>
      <w:r w:rsidR="006A5F8A" w:rsidRPr="002D7C48">
        <w:rPr>
          <w:rtl/>
        </w:rPr>
        <w:t>«</w:t>
      </w:r>
      <w:r w:rsidRPr="002D7C48">
        <w:rPr>
          <w:rtl/>
        </w:rPr>
        <w:t>أخبر</w:t>
      </w:r>
      <w:r w:rsidR="006A5F8A" w:rsidRPr="002D7C48">
        <w:rPr>
          <w:rtl/>
        </w:rPr>
        <w:t>»</w:t>
      </w:r>
      <w:r w:rsidRPr="002D7C48">
        <w:rPr>
          <w:rtl/>
        </w:rPr>
        <w:t xml:space="preserve"> وما تعلق به مقول القول </w:t>
      </w:r>
      <w:r w:rsidR="006A5F8A" w:rsidRPr="002D7C48">
        <w:rPr>
          <w:rtl/>
        </w:rPr>
        <w:t>«</w:t>
      </w:r>
      <w:r w:rsidRPr="002D7C48">
        <w:rPr>
          <w:rtl/>
        </w:rPr>
        <w:t>خبر</w:t>
      </w:r>
      <w:r w:rsidR="006A5F8A" w:rsidRPr="002D7C48">
        <w:rPr>
          <w:rtl/>
        </w:rPr>
        <w:t>»</w:t>
      </w:r>
      <w:r w:rsidRPr="002D7C48">
        <w:rPr>
          <w:rtl/>
        </w:rPr>
        <w:t xml:space="preserve"> خبر المبتدأ </w:t>
      </w:r>
      <w:r w:rsidR="006A5F8A" w:rsidRPr="002D7C48">
        <w:rPr>
          <w:rtl/>
        </w:rPr>
        <w:t>«</w:t>
      </w:r>
      <w:r w:rsidRPr="002D7C48">
        <w:rPr>
          <w:rtl/>
        </w:rPr>
        <w:t>عن الذى</w:t>
      </w:r>
      <w:r w:rsidR="006A5F8A" w:rsidRPr="002D7C48">
        <w:rPr>
          <w:rtl/>
        </w:rPr>
        <w:t>»</w:t>
      </w:r>
      <w:r w:rsidRPr="002D7C48">
        <w:rPr>
          <w:rtl/>
        </w:rPr>
        <w:t xml:space="preserve"> جار ومجرور متعلق بقوله </w:t>
      </w:r>
      <w:r w:rsidR="006A5F8A" w:rsidRPr="002D7C48">
        <w:rPr>
          <w:rtl/>
        </w:rPr>
        <w:t>«</w:t>
      </w:r>
      <w:r w:rsidRPr="002D7C48">
        <w:rPr>
          <w:rtl/>
        </w:rPr>
        <w:t>خبر</w:t>
      </w:r>
      <w:r w:rsidR="006A5F8A" w:rsidRPr="002D7C48">
        <w:rPr>
          <w:rtl/>
        </w:rPr>
        <w:t>»</w:t>
      </w:r>
      <w:r w:rsidRPr="002D7C48">
        <w:rPr>
          <w:rtl/>
        </w:rPr>
        <w:t xml:space="preserve"> السابق </w:t>
      </w:r>
      <w:r w:rsidR="006A5F8A" w:rsidRPr="002D7C48">
        <w:rPr>
          <w:rtl/>
        </w:rPr>
        <w:t>«</w:t>
      </w:r>
      <w:r w:rsidRPr="002D7C48">
        <w:rPr>
          <w:rtl/>
        </w:rPr>
        <w:t>مبتدأ</w:t>
      </w:r>
      <w:r w:rsidR="006A5F8A" w:rsidRPr="002D7C48">
        <w:rPr>
          <w:rtl/>
        </w:rPr>
        <w:t>»</w:t>
      </w:r>
      <w:r w:rsidRPr="002D7C48">
        <w:rPr>
          <w:rtl/>
        </w:rPr>
        <w:t xml:space="preserve"> حال من </w:t>
      </w:r>
      <w:r w:rsidR="006A5F8A" w:rsidRPr="002D7C48">
        <w:rPr>
          <w:rtl/>
        </w:rPr>
        <w:t>«</w:t>
      </w:r>
      <w:r w:rsidRPr="002D7C48">
        <w:rPr>
          <w:rtl/>
        </w:rPr>
        <w:t>الذى</w:t>
      </w:r>
      <w:r w:rsidR="006A5F8A" w:rsidRPr="002D7C48">
        <w:rPr>
          <w:rtl/>
        </w:rPr>
        <w:t>»</w:t>
      </w:r>
      <w:r w:rsidRPr="002D7C48">
        <w:rPr>
          <w:rtl/>
        </w:rPr>
        <w:t xml:space="preserve"> السابق </w:t>
      </w:r>
      <w:r w:rsidR="006A5F8A" w:rsidRPr="002D7C48">
        <w:rPr>
          <w:rtl/>
        </w:rPr>
        <w:t>«</w:t>
      </w:r>
      <w:r w:rsidRPr="002D7C48">
        <w:rPr>
          <w:rtl/>
        </w:rPr>
        <w:t>قبل</w:t>
      </w:r>
      <w:r w:rsidR="006A5F8A" w:rsidRPr="002D7C48">
        <w:rPr>
          <w:rtl/>
        </w:rPr>
        <w:t>»</w:t>
      </w:r>
      <w:r w:rsidRPr="002D7C48">
        <w:rPr>
          <w:rtl/>
        </w:rPr>
        <w:t xml:space="preserve"> ظرف متعلق بقوله </w:t>
      </w:r>
      <w:r w:rsidR="006A5F8A" w:rsidRPr="002D7C48">
        <w:rPr>
          <w:rtl/>
        </w:rPr>
        <w:t>«</w:t>
      </w:r>
      <w:r w:rsidRPr="002D7C48">
        <w:rPr>
          <w:rtl/>
        </w:rPr>
        <w:t>استقر</w:t>
      </w:r>
      <w:r w:rsidR="006A5F8A" w:rsidRPr="002D7C48">
        <w:rPr>
          <w:rtl/>
        </w:rPr>
        <w:t>»</w:t>
      </w:r>
      <w:r w:rsidRPr="002D7C48">
        <w:rPr>
          <w:rtl/>
        </w:rPr>
        <w:t xml:space="preserve"> الآتى ، أو مبنى على الضم فى محل نصب متعلق بمحذوف حال ثانية ، وجملة </w:t>
      </w:r>
      <w:r w:rsidR="006A5F8A" w:rsidRPr="002D7C48">
        <w:rPr>
          <w:rtl/>
        </w:rPr>
        <w:t>«</w:t>
      </w:r>
      <w:r w:rsidRPr="002D7C48">
        <w:rPr>
          <w:rtl/>
        </w:rPr>
        <w:t>استقر</w:t>
      </w:r>
      <w:r w:rsidR="006A5F8A" w:rsidRPr="002D7C48">
        <w:rPr>
          <w:rtl/>
        </w:rPr>
        <w:t>»</w:t>
      </w:r>
      <w:r w:rsidRPr="002D7C48">
        <w:rPr>
          <w:rtl/>
        </w:rPr>
        <w:t xml:space="preserve"> مع فاعله المستتر فيه جوازا تقديره هو لا محل لها من الإعراب صلة الموصول المجرور محلا بعن.</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سواهما</w:t>
      </w:r>
      <w:r w:rsidR="006A5F8A" w:rsidRPr="002D7C48">
        <w:rPr>
          <w:rtl/>
        </w:rPr>
        <w:t>»</w:t>
      </w:r>
      <w:r w:rsidRPr="002D7C48">
        <w:rPr>
          <w:rtl/>
        </w:rPr>
        <w:t xml:space="preserve"> سوى : ظرف متعلق بمحذوف صلة ما ، وسوى مضاف والضمير مضاف إليه </w:t>
      </w:r>
      <w:r w:rsidR="006A5F8A" w:rsidRPr="002D7C48">
        <w:rPr>
          <w:rtl/>
        </w:rPr>
        <w:t>«</w:t>
      </w:r>
      <w:r w:rsidRPr="002D7C48">
        <w:rPr>
          <w:rtl/>
        </w:rPr>
        <w:t>فوسطه</w:t>
      </w:r>
      <w:r w:rsidR="006A5F8A" w:rsidRPr="002D7C48">
        <w:rPr>
          <w:rtl/>
        </w:rPr>
        <w:t>»</w:t>
      </w:r>
      <w:r w:rsidRPr="002D7C48">
        <w:rPr>
          <w:rtl/>
        </w:rPr>
        <w:t xml:space="preserve"> الفاء زائدة ، ووسط : فعل أمر ، وفاعله ضمير مستتر فيه وجوبا تقديره أنت ، والهاء مفعول به ، والجملة فى محل رفع خبر المبتدأ ، ودخلت الفاء لشبه الموصول الواقع مبتدأ بالشرط </w:t>
      </w:r>
      <w:r w:rsidR="006A5F8A" w:rsidRPr="002D7C48">
        <w:rPr>
          <w:rtl/>
        </w:rPr>
        <w:t>«</w:t>
      </w:r>
      <w:r w:rsidRPr="002D7C48">
        <w:rPr>
          <w:rtl/>
        </w:rPr>
        <w:t>صلة</w:t>
      </w:r>
      <w:r w:rsidR="006A5F8A" w:rsidRPr="002D7C48">
        <w:rPr>
          <w:rtl/>
        </w:rPr>
        <w:t>»</w:t>
      </w:r>
      <w:r w:rsidRPr="002D7C48">
        <w:rPr>
          <w:rtl/>
        </w:rPr>
        <w:t xml:space="preserve"> حال من الهاء الواقعة مفعولا به فى قوله فوسطه </w:t>
      </w:r>
      <w:r w:rsidR="006A5F8A" w:rsidRPr="002D7C48">
        <w:rPr>
          <w:rtl/>
        </w:rPr>
        <w:t>«</w:t>
      </w:r>
      <w:r w:rsidRPr="002D7C48">
        <w:rPr>
          <w:rtl/>
        </w:rPr>
        <w:t>عائدها</w:t>
      </w:r>
      <w:r w:rsidR="006A5F8A" w:rsidRPr="002D7C48">
        <w:rPr>
          <w:rtl/>
        </w:rPr>
        <w:t>»</w:t>
      </w:r>
      <w:r w:rsidRPr="002D7C48">
        <w:rPr>
          <w:rtl/>
        </w:rPr>
        <w:t xml:space="preserve"> عائد : مبتدأ ، وعائد مضاف وضمير الغائبة العائد إلى الصلة مضاف إليه </w:t>
      </w:r>
      <w:r w:rsidR="006A5F8A" w:rsidRPr="002D7C48">
        <w:rPr>
          <w:rtl/>
        </w:rPr>
        <w:t>«</w:t>
      </w:r>
      <w:r w:rsidRPr="002D7C48">
        <w:rPr>
          <w:rtl/>
        </w:rPr>
        <w:t>خلف</w:t>
      </w:r>
      <w:r w:rsidR="006A5F8A" w:rsidRPr="002D7C48">
        <w:rPr>
          <w:rtl/>
        </w:rPr>
        <w:t>»</w:t>
      </w:r>
      <w:r w:rsidRPr="002D7C48">
        <w:rPr>
          <w:rtl/>
        </w:rPr>
        <w:t xml:space="preserve"> خبر المبتدأ ، وخلف مضاف ، و </w:t>
      </w:r>
      <w:r w:rsidR="006A5F8A" w:rsidRPr="002D7C48">
        <w:rPr>
          <w:rtl/>
        </w:rPr>
        <w:t>«</w:t>
      </w:r>
      <w:r w:rsidRPr="002D7C48">
        <w:rPr>
          <w:rtl/>
        </w:rPr>
        <w:t>معطى</w:t>
      </w:r>
      <w:r w:rsidR="006A5F8A" w:rsidRPr="002D7C48">
        <w:rPr>
          <w:rtl/>
        </w:rPr>
        <w:t>»</w:t>
      </w:r>
      <w:r w:rsidRPr="002D7C48">
        <w:rPr>
          <w:rtl/>
        </w:rPr>
        <w:t xml:space="preserve"> مضاف إليه ، ومعطى مضاف ، و </w:t>
      </w:r>
      <w:r w:rsidR="006A5F8A" w:rsidRPr="002D7C48">
        <w:rPr>
          <w:rtl/>
        </w:rPr>
        <w:t>«</w:t>
      </w:r>
      <w:r w:rsidRPr="002D7C48">
        <w:rPr>
          <w:rtl/>
        </w:rPr>
        <w:t>التكملة</w:t>
      </w:r>
      <w:r w:rsidR="006A5F8A" w:rsidRPr="002D7C48">
        <w:rPr>
          <w:rtl/>
        </w:rPr>
        <w:t>»</w:t>
      </w:r>
      <w:r w:rsidRPr="002D7C48">
        <w:rPr>
          <w:rtl/>
        </w:rPr>
        <w:t xml:space="preserve"> مضاف إليه من إضافة اسم الفاعل إلى مفعوله.</w:t>
      </w:r>
    </w:p>
    <w:p w:rsidR="002D7C48" w:rsidRPr="002D7C48" w:rsidRDefault="002D7C48" w:rsidP="00D92E03">
      <w:pPr>
        <w:pStyle w:val="rfdFootnote0"/>
        <w:rPr>
          <w:rtl/>
          <w:lang w:bidi="ar-SA"/>
        </w:rPr>
      </w:pPr>
      <w:r>
        <w:rPr>
          <w:rtl/>
        </w:rPr>
        <w:t>(</w:t>
      </w:r>
      <w:r w:rsidRPr="002D7C48">
        <w:rPr>
          <w:rtl/>
        </w:rPr>
        <w:t xml:space="preserve">3) </w:t>
      </w:r>
      <w:r w:rsidR="006A5F8A" w:rsidRPr="002D7C48">
        <w:rPr>
          <w:rtl/>
        </w:rPr>
        <w:t>«</w:t>
      </w:r>
      <w:r w:rsidRPr="002D7C48">
        <w:rPr>
          <w:rtl/>
        </w:rPr>
        <w:t>نحو</w:t>
      </w:r>
      <w:r w:rsidR="006A5F8A" w:rsidRPr="002D7C48">
        <w:rPr>
          <w:rtl/>
        </w:rPr>
        <w:t>»</w:t>
      </w:r>
      <w:r w:rsidRPr="002D7C48">
        <w:rPr>
          <w:rtl/>
        </w:rPr>
        <w:t xml:space="preserve"> خبر لمبتدأ محذوف ، أى : وذلك نحو </w:t>
      </w:r>
      <w:r w:rsidR="006A5F8A" w:rsidRPr="002D7C48">
        <w:rPr>
          <w:rtl/>
        </w:rPr>
        <w:t>«</w:t>
      </w:r>
      <w:r w:rsidRPr="002D7C48">
        <w:rPr>
          <w:rtl/>
        </w:rPr>
        <w:t>الذى</w:t>
      </w:r>
      <w:r w:rsidR="006A5F8A" w:rsidRPr="002D7C48">
        <w:rPr>
          <w:rtl/>
        </w:rPr>
        <w:t>»</w:t>
      </w:r>
      <w:r w:rsidRPr="002D7C48">
        <w:rPr>
          <w:rtl/>
        </w:rPr>
        <w:t xml:space="preserve"> اسم موصول مبتدأ </w:t>
      </w:r>
      <w:r w:rsidR="006A5F8A" w:rsidRPr="002D7C48">
        <w:rPr>
          <w:rtl/>
        </w:rPr>
        <w:t>«</w:t>
      </w:r>
      <w:r w:rsidRPr="002D7C48">
        <w:rPr>
          <w:rtl/>
        </w:rPr>
        <w:t>ضربته</w:t>
      </w:r>
      <w:r w:rsidR="006A5F8A" w:rsidRPr="002D7C48">
        <w:rPr>
          <w:rtl/>
        </w:rPr>
        <w:t>»</w:t>
      </w:r>
      <w:r w:rsidRPr="002D7C48">
        <w:rPr>
          <w:rtl/>
        </w:rPr>
        <w:t xml:space="preserve"> فعل وفاعل ومفعول ، والجملة لا محل لها صلة الموصول </w:t>
      </w:r>
      <w:r w:rsidR="006A5F8A" w:rsidRPr="002D7C48">
        <w:rPr>
          <w:rtl/>
        </w:rPr>
        <w:t>«</w:t>
      </w:r>
      <w:r w:rsidRPr="002D7C48">
        <w:rPr>
          <w:rtl/>
        </w:rPr>
        <w:t>زيد</w:t>
      </w:r>
      <w:r w:rsidR="006A5F8A" w:rsidRPr="002D7C48">
        <w:rPr>
          <w:rtl/>
        </w:rPr>
        <w:t>»</w:t>
      </w:r>
      <w:r w:rsidRPr="002D7C48">
        <w:rPr>
          <w:rtl/>
        </w:rPr>
        <w:t xml:space="preserve"> خبر الذى الواقع مبتدأ </w:t>
      </w:r>
      <w:r w:rsidR="006A5F8A" w:rsidRPr="002D7C48">
        <w:rPr>
          <w:rtl/>
        </w:rPr>
        <w:t>«</w:t>
      </w:r>
      <w:r w:rsidRPr="002D7C48">
        <w:rPr>
          <w:rtl/>
        </w:rPr>
        <w:t>فذا</w:t>
      </w:r>
      <w:r w:rsidR="006A5F8A" w:rsidRPr="002D7C48">
        <w:rPr>
          <w:rtl/>
        </w:rPr>
        <w:t>»</w:t>
      </w:r>
      <w:r w:rsidRPr="002D7C48">
        <w:rPr>
          <w:rtl/>
        </w:rPr>
        <w:t xml:space="preserve"> الفاء للتفريع ، ذا : اسم إشارة مبتدأ </w:t>
      </w:r>
      <w:r w:rsidR="006A5F8A" w:rsidRPr="002D7C48">
        <w:rPr>
          <w:rtl/>
        </w:rPr>
        <w:t>«</w:t>
      </w:r>
      <w:r w:rsidRPr="002D7C48">
        <w:rPr>
          <w:rtl/>
        </w:rPr>
        <w:t>ضربت زيدا</w:t>
      </w:r>
      <w:r w:rsidR="006A5F8A" w:rsidRPr="002D7C48">
        <w:rPr>
          <w:rtl/>
        </w:rPr>
        <w:t>»</w:t>
      </w:r>
      <w:r w:rsidRPr="002D7C48">
        <w:rPr>
          <w:rtl/>
        </w:rPr>
        <w:t xml:space="preserve"> أصله فعل وفاعل ومفعول ، وقد قصد لفظه ، وهو خبر مقدم لكان </w:t>
      </w:r>
      <w:r w:rsidR="006A5F8A" w:rsidRPr="002D7C48">
        <w:rPr>
          <w:rtl/>
        </w:rPr>
        <w:t>«</w:t>
      </w:r>
      <w:r w:rsidRPr="002D7C48">
        <w:rPr>
          <w:rtl/>
        </w:rPr>
        <w:t>كان</w:t>
      </w:r>
      <w:r w:rsidR="006A5F8A" w:rsidRPr="002D7C48">
        <w:rPr>
          <w:rtl/>
        </w:rPr>
        <w:t>»</w:t>
      </w:r>
      <w:r w:rsidRPr="002D7C48">
        <w:rPr>
          <w:rtl/>
        </w:rPr>
        <w:t xml:space="preserve"> فعل ماض ناقص ، واسمه ضمير مستتر فيه جوازا تقديره هو يعود إلى</w:t>
      </w:r>
      <w:r w:rsidR="00D92E03">
        <w:rPr>
          <w:rtl/>
        </w:rPr>
        <w:t xml:space="preserve"> ذا الواقع مبتدأ ، وجملة كان</w:t>
      </w:r>
    </w:p>
    <w:p w:rsidR="002D7C48" w:rsidRPr="002D7C48" w:rsidRDefault="002D7C48" w:rsidP="00D92E03">
      <w:pPr>
        <w:rPr>
          <w:rtl/>
          <w:lang w:bidi="ar-SA"/>
        </w:rPr>
      </w:pPr>
      <w:r>
        <w:rPr>
          <w:rtl/>
          <w:lang w:bidi="ar-SA"/>
        </w:rPr>
        <w:br w:type="page"/>
      </w:r>
      <w:r w:rsidRPr="002D7C48">
        <w:rPr>
          <w:rtl/>
          <w:lang w:bidi="ar-SA"/>
        </w:rPr>
        <w:t>هذا الباب وضعه النحويون لامتحان الطالب وتدريبه ، كما وضعوا باب التمرين فى التصريف لذلك.</w:t>
      </w:r>
    </w:p>
    <w:p w:rsidR="002D7C48" w:rsidRPr="002D7C48" w:rsidRDefault="002D7C48" w:rsidP="00D92E03">
      <w:pPr>
        <w:rPr>
          <w:rtl/>
          <w:lang w:bidi="ar-SA"/>
        </w:rPr>
      </w:pPr>
      <w:r w:rsidRPr="002D7C48">
        <w:rPr>
          <w:rtl/>
          <w:lang w:bidi="ar-SA"/>
        </w:rPr>
        <w:t>فإذا قيل لك : أخبر عن اسم من الأسماء</w:t>
      </w:r>
      <w:r w:rsidR="006C3BEF">
        <w:rPr>
          <w:rtl/>
          <w:lang w:bidi="ar-SA"/>
        </w:rPr>
        <w:t xml:space="preserve"> بـ </w:t>
      </w:r>
      <w:r w:rsidR="006A5F8A" w:rsidRPr="002D7C48">
        <w:rPr>
          <w:rtl/>
          <w:lang w:bidi="ar-SA"/>
        </w:rPr>
        <w:t>«</w:t>
      </w:r>
      <w:r w:rsidRPr="002D7C48">
        <w:rPr>
          <w:rtl/>
          <w:lang w:bidi="ar-SA"/>
        </w:rPr>
        <w:t>الذى</w:t>
      </w:r>
      <w:r w:rsidR="006A5F8A" w:rsidRPr="002D7C48">
        <w:rPr>
          <w:rtl/>
          <w:lang w:bidi="ar-SA"/>
        </w:rPr>
        <w:t>»</w:t>
      </w:r>
      <w:r w:rsidRPr="002D7C48">
        <w:rPr>
          <w:rtl/>
          <w:lang w:bidi="ar-SA"/>
        </w:rPr>
        <w:t xml:space="preserve"> ؛ فظاهر هذا اللفظ أنك تجعل </w:t>
      </w:r>
      <w:r w:rsidR="006A5F8A" w:rsidRPr="002D7C48">
        <w:rPr>
          <w:rtl/>
          <w:lang w:bidi="ar-SA"/>
        </w:rPr>
        <w:t>«</w:t>
      </w:r>
      <w:r w:rsidRPr="002D7C48">
        <w:rPr>
          <w:rtl/>
          <w:lang w:bidi="ar-SA"/>
        </w:rPr>
        <w:t>الذى</w:t>
      </w:r>
      <w:r w:rsidR="006A5F8A" w:rsidRPr="002D7C48">
        <w:rPr>
          <w:rtl/>
          <w:lang w:bidi="ar-SA"/>
        </w:rPr>
        <w:t>»</w:t>
      </w:r>
      <w:r w:rsidRPr="002D7C48">
        <w:rPr>
          <w:rtl/>
          <w:lang w:bidi="ar-SA"/>
        </w:rPr>
        <w:t xml:space="preserve"> خبرا عن ذلك الاسم ، لكن الأمر ليس كذلك ، بل المجعول خبرا هو ذلك الاسم ، والمخبر عنه إنما هو </w:t>
      </w:r>
      <w:r w:rsidR="006A5F8A" w:rsidRPr="002D7C48">
        <w:rPr>
          <w:rtl/>
          <w:lang w:bidi="ar-SA"/>
        </w:rPr>
        <w:t>«</w:t>
      </w:r>
      <w:r w:rsidRPr="002D7C48">
        <w:rPr>
          <w:rtl/>
          <w:lang w:bidi="ar-SA"/>
        </w:rPr>
        <w:t>الذى</w:t>
      </w:r>
      <w:r w:rsidR="006A5F8A" w:rsidRPr="002D7C48">
        <w:rPr>
          <w:rtl/>
          <w:lang w:bidi="ar-SA"/>
        </w:rPr>
        <w:t>»</w:t>
      </w:r>
      <w:r w:rsidRPr="002D7C48">
        <w:rPr>
          <w:rtl/>
          <w:lang w:bidi="ar-SA"/>
        </w:rPr>
        <w:t xml:space="preserve"> كما ستعرفه ، فقيل :</w:t>
      </w:r>
      <w:r w:rsidR="00D92E03">
        <w:rPr>
          <w:rFonts w:hint="cs"/>
          <w:rtl/>
          <w:lang w:bidi="ar-SA"/>
        </w:rPr>
        <w:t xml:space="preserve"> </w:t>
      </w:r>
      <w:r w:rsidRPr="002D7C48">
        <w:rPr>
          <w:rtl/>
          <w:lang w:bidi="ar-SA"/>
        </w:rPr>
        <w:t xml:space="preserve">إن الباء فى </w:t>
      </w:r>
      <w:r w:rsidR="006A5F8A" w:rsidRPr="002D7C48">
        <w:rPr>
          <w:rtl/>
          <w:lang w:bidi="ar-SA"/>
        </w:rPr>
        <w:t>«</w:t>
      </w:r>
      <w:r w:rsidRPr="002D7C48">
        <w:rPr>
          <w:rtl/>
          <w:lang w:bidi="ar-SA"/>
        </w:rPr>
        <w:t>بالذى</w:t>
      </w:r>
      <w:r w:rsidR="006A5F8A" w:rsidRPr="002D7C48">
        <w:rPr>
          <w:rtl/>
          <w:lang w:bidi="ar-SA"/>
        </w:rPr>
        <w:t>»</w:t>
      </w:r>
      <w:r w:rsidRPr="002D7C48">
        <w:rPr>
          <w:rtl/>
          <w:lang w:bidi="ar-SA"/>
        </w:rPr>
        <w:t xml:space="preserve"> بمعنى </w:t>
      </w:r>
      <w:r w:rsidR="006A5F8A" w:rsidRPr="002D7C48">
        <w:rPr>
          <w:rtl/>
          <w:lang w:bidi="ar-SA"/>
        </w:rPr>
        <w:t>«</w:t>
      </w:r>
      <w:r w:rsidRPr="002D7C48">
        <w:rPr>
          <w:rtl/>
          <w:lang w:bidi="ar-SA"/>
        </w:rPr>
        <w:t>عن</w:t>
      </w:r>
      <w:r w:rsidR="006A5F8A" w:rsidRPr="002D7C48">
        <w:rPr>
          <w:rtl/>
          <w:lang w:bidi="ar-SA"/>
        </w:rPr>
        <w:t>»</w:t>
      </w:r>
      <w:r w:rsidRPr="002D7C48">
        <w:rPr>
          <w:rtl/>
          <w:lang w:bidi="ar-SA"/>
        </w:rPr>
        <w:t xml:space="preserve"> ، فكأنه قيل : أخبر عن الذى.</w:t>
      </w:r>
    </w:p>
    <w:p w:rsidR="002D7C48" w:rsidRPr="002D7C48" w:rsidRDefault="002D7C48" w:rsidP="002D7C48">
      <w:pPr>
        <w:rPr>
          <w:rtl/>
          <w:lang w:bidi="ar-SA"/>
        </w:rPr>
      </w:pPr>
      <w:r w:rsidRPr="002D7C48">
        <w:rPr>
          <w:rtl/>
          <w:lang w:bidi="ar-SA"/>
        </w:rPr>
        <w:t>والمقصود أنه إذا قيل لك ذلك ؛ فجىء بالذى ، واجعله مبتدأ ، واجعل ذلك الاسم خبرا عن الذى ، وخذ الجملة التى كان فيها ذلك الاسم فوسّطها بين الذى وبين خبره ، وهو ذلك الاسم ، واجعل الجملة صلة الذى ، واجعل العائد على الذى الموصول ضميرا ، تجعله عوضا عن ذلك الاسم الذى صيّرته خبرا.</w:t>
      </w:r>
    </w:p>
    <w:p w:rsidR="002D7C48" w:rsidRPr="002D7C48" w:rsidRDefault="002D7C48" w:rsidP="00D92E03">
      <w:pPr>
        <w:rPr>
          <w:rtl/>
          <w:lang w:bidi="ar-SA"/>
        </w:rPr>
      </w:pPr>
      <w:r w:rsidRPr="002D7C48">
        <w:rPr>
          <w:rtl/>
          <w:lang w:bidi="ar-SA"/>
        </w:rPr>
        <w:t xml:space="preserve">فإذا قيل لك : أخبر عن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من قولك </w:t>
      </w:r>
      <w:r w:rsidR="006A5F8A" w:rsidRPr="002D7C48">
        <w:rPr>
          <w:rtl/>
          <w:lang w:bidi="ar-SA"/>
        </w:rPr>
        <w:t>«</w:t>
      </w:r>
      <w:r w:rsidRPr="002D7C48">
        <w:rPr>
          <w:rtl/>
          <w:lang w:bidi="ar-SA"/>
        </w:rPr>
        <w:t>ضربت زيدا</w:t>
      </w:r>
      <w:r w:rsidR="006A5F8A" w:rsidRPr="002D7C48">
        <w:rPr>
          <w:rtl/>
          <w:lang w:bidi="ar-SA"/>
        </w:rPr>
        <w:t>»</w:t>
      </w:r>
      <w:r w:rsidRPr="002D7C48">
        <w:rPr>
          <w:rtl/>
          <w:lang w:bidi="ar-SA"/>
        </w:rPr>
        <w:t xml:space="preserve"> ؛ فتقول :</w:t>
      </w:r>
      <w:r w:rsidR="00D92E03">
        <w:rPr>
          <w:rFonts w:hint="cs"/>
          <w:rtl/>
          <w:lang w:bidi="ar-SA"/>
        </w:rPr>
        <w:t xml:space="preserve"> </w:t>
      </w:r>
      <w:r w:rsidRPr="002D7C48">
        <w:rPr>
          <w:rtl/>
          <w:lang w:bidi="ar-SA"/>
        </w:rPr>
        <w:t xml:space="preserve">الذى ضربته زيد ، فالذى : مبتدأ ، وزيد : خبره ، وضربته : صلة الذى ، والهاء فى </w:t>
      </w:r>
      <w:r w:rsidR="006A5F8A" w:rsidRPr="002D7C48">
        <w:rPr>
          <w:rtl/>
          <w:lang w:bidi="ar-SA"/>
        </w:rPr>
        <w:t>«</w:t>
      </w:r>
      <w:r w:rsidRPr="002D7C48">
        <w:rPr>
          <w:rtl/>
          <w:lang w:bidi="ar-SA"/>
        </w:rPr>
        <w:t>ضربته</w:t>
      </w:r>
      <w:r w:rsidR="006A5F8A" w:rsidRPr="002D7C48">
        <w:rPr>
          <w:rtl/>
          <w:lang w:bidi="ar-SA"/>
        </w:rPr>
        <w:t>»</w:t>
      </w:r>
      <w:r w:rsidRPr="002D7C48">
        <w:rPr>
          <w:rtl/>
          <w:lang w:bidi="ar-SA"/>
        </w:rPr>
        <w:t xml:space="preserve"> خلف عن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الذى جعلته خبرا ، وهى عائدة على </w:t>
      </w:r>
      <w:r w:rsidR="006A5F8A" w:rsidRPr="002D7C48">
        <w:rPr>
          <w:rtl/>
          <w:lang w:bidi="ar-SA"/>
        </w:rPr>
        <w:t>«</w:t>
      </w:r>
      <w:r w:rsidRPr="002D7C48">
        <w:rPr>
          <w:rtl/>
          <w:lang w:bidi="ar-SA"/>
        </w:rPr>
        <w:t>الذى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باللّذين والّذين والّتى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أخبر مراعيّا وفاق المثبت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92E03" w:rsidRPr="002D7C48" w:rsidRDefault="00D92E03" w:rsidP="00D92E03">
      <w:pPr>
        <w:pStyle w:val="rfdFootnote0"/>
        <w:rPr>
          <w:rtl/>
          <w:lang w:bidi="ar-SA"/>
        </w:rPr>
      </w:pPr>
      <w:r w:rsidRPr="002D7C48">
        <w:rPr>
          <w:rtl/>
        </w:rPr>
        <w:t xml:space="preserve">واسمها وخبرها فى محل رفع خبر المبتدأ الذى هو اسم الإشارة </w:t>
      </w:r>
      <w:r w:rsidR="006A5F8A" w:rsidRPr="002D7C48">
        <w:rPr>
          <w:rtl/>
        </w:rPr>
        <w:t>«</w:t>
      </w:r>
      <w:r w:rsidRPr="002D7C48">
        <w:rPr>
          <w:rtl/>
        </w:rPr>
        <w:t>فادر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المأخذا</w:t>
      </w:r>
      <w:r w:rsidR="006A5F8A" w:rsidRPr="002D7C48">
        <w:rPr>
          <w:rtl/>
        </w:rPr>
        <w:t>»</w:t>
      </w:r>
      <w:r w:rsidRPr="002D7C48">
        <w:rPr>
          <w:rtl/>
        </w:rPr>
        <w:t xml:space="preserve"> مفعول به لا در ، والألف للاطلاق.</w:t>
      </w:r>
    </w:p>
    <w:p w:rsidR="002D7C48" w:rsidRPr="002D7C48" w:rsidRDefault="002D7C48" w:rsidP="00D92E03">
      <w:pPr>
        <w:pStyle w:val="rfdFootnote0"/>
        <w:rPr>
          <w:rtl/>
          <w:lang w:bidi="ar-SA"/>
        </w:rPr>
      </w:pPr>
      <w:r>
        <w:rPr>
          <w:rtl/>
        </w:rPr>
        <w:t>(</w:t>
      </w:r>
      <w:r w:rsidRPr="002D7C48">
        <w:rPr>
          <w:rtl/>
        </w:rPr>
        <w:t xml:space="preserve">1) </w:t>
      </w:r>
      <w:r w:rsidR="006A5F8A" w:rsidRPr="002D7C48">
        <w:rPr>
          <w:rtl/>
        </w:rPr>
        <w:t>«</w:t>
      </w:r>
      <w:r w:rsidRPr="002D7C48">
        <w:rPr>
          <w:rtl/>
        </w:rPr>
        <w:t>وباللذين</w:t>
      </w:r>
      <w:r w:rsidR="006A5F8A" w:rsidRPr="002D7C48">
        <w:rPr>
          <w:rtl/>
        </w:rPr>
        <w:t>»</w:t>
      </w:r>
      <w:r w:rsidRPr="002D7C48">
        <w:rPr>
          <w:rtl/>
        </w:rPr>
        <w:t xml:space="preserve"> الواو عاطفة أو للاستئناف. وباللذين جار ومجرور متعلق بقوله </w:t>
      </w:r>
      <w:r w:rsidR="006A5F8A" w:rsidRPr="002D7C48">
        <w:rPr>
          <w:rtl/>
        </w:rPr>
        <w:t>«</w:t>
      </w:r>
      <w:r w:rsidRPr="002D7C48">
        <w:rPr>
          <w:rtl/>
        </w:rPr>
        <w:t>أخبر</w:t>
      </w:r>
      <w:r w:rsidR="006A5F8A" w:rsidRPr="002D7C48">
        <w:rPr>
          <w:rtl/>
        </w:rPr>
        <w:t>»</w:t>
      </w:r>
      <w:r w:rsidRPr="002D7C48">
        <w:rPr>
          <w:rtl/>
        </w:rPr>
        <w:t xml:space="preserve"> الآتى </w:t>
      </w:r>
      <w:r w:rsidR="006A5F8A" w:rsidRPr="002D7C48">
        <w:rPr>
          <w:rtl/>
        </w:rPr>
        <w:t>«</w:t>
      </w:r>
      <w:r w:rsidRPr="002D7C48">
        <w:rPr>
          <w:rtl/>
        </w:rPr>
        <w:t>والذين ، والتى</w:t>
      </w:r>
      <w:r w:rsidR="006A5F8A" w:rsidRPr="002D7C48">
        <w:rPr>
          <w:rtl/>
        </w:rPr>
        <w:t>»</w:t>
      </w:r>
      <w:r w:rsidRPr="002D7C48">
        <w:rPr>
          <w:rtl/>
        </w:rPr>
        <w:t xml:space="preserve"> معطوفان على </w:t>
      </w:r>
      <w:r w:rsidR="006A5F8A" w:rsidRPr="002D7C48">
        <w:rPr>
          <w:rtl/>
        </w:rPr>
        <w:t>«</w:t>
      </w:r>
      <w:r w:rsidRPr="002D7C48">
        <w:rPr>
          <w:rtl/>
        </w:rPr>
        <w:t>اللذين</w:t>
      </w:r>
      <w:r w:rsidR="006A5F8A" w:rsidRPr="002D7C48">
        <w:rPr>
          <w:rtl/>
        </w:rPr>
        <w:t>»</w:t>
      </w:r>
      <w:r w:rsidRPr="002D7C48">
        <w:rPr>
          <w:rtl/>
        </w:rPr>
        <w:t xml:space="preserve"> السابق </w:t>
      </w:r>
      <w:r w:rsidR="006A5F8A" w:rsidRPr="002D7C48">
        <w:rPr>
          <w:rtl/>
        </w:rPr>
        <w:t>«</w:t>
      </w:r>
      <w:r w:rsidRPr="002D7C48">
        <w:rPr>
          <w:rtl/>
        </w:rPr>
        <w:t>أخبر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مراعيا</w:t>
      </w:r>
      <w:r w:rsidR="006A5F8A" w:rsidRPr="002D7C48">
        <w:rPr>
          <w:rtl/>
        </w:rPr>
        <w:t>»</w:t>
      </w:r>
      <w:r w:rsidRPr="002D7C48">
        <w:rPr>
          <w:rtl/>
        </w:rPr>
        <w:t xml:space="preserve"> حال من فاعل </w:t>
      </w:r>
      <w:r w:rsidR="006A5F8A" w:rsidRPr="002D7C48">
        <w:rPr>
          <w:rtl/>
        </w:rPr>
        <w:t>«</w:t>
      </w:r>
      <w:r w:rsidRPr="002D7C48">
        <w:rPr>
          <w:rtl/>
        </w:rPr>
        <w:t>أخبر</w:t>
      </w:r>
      <w:r w:rsidR="006A5F8A" w:rsidRPr="002D7C48">
        <w:rPr>
          <w:rtl/>
        </w:rPr>
        <w:t>»</w:t>
      </w:r>
      <w:r w:rsidRPr="002D7C48">
        <w:rPr>
          <w:rtl/>
        </w:rPr>
        <w:t xml:space="preserve"> وفى مراع ضمير مستتر هو فاعله </w:t>
      </w:r>
      <w:r w:rsidR="006A5F8A" w:rsidRPr="002D7C48">
        <w:rPr>
          <w:rtl/>
        </w:rPr>
        <w:t>«</w:t>
      </w:r>
      <w:r w:rsidRPr="002D7C48">
        <w:rPr>
          <w:rtl/>
        </w:rPr>
        <w:t>وفاق</w:t>
      </w:r>
      <w:r w:rsidR="006A5F8A" w:rsidRPr="002D7C48">
        <w:rPr>
          <w:rtl/>
        </w:rPr>
        <w:t>»</w:t>
      </w:r>
      <w:r w:rsidRPr="002D7C48">
        <w:rPr>
          <w:rtl/>
        </w:rPr>
        <w:t xml:space="preserve"> مفعول به لقوله مراعيا ، ووفاق م</w:t>
      </w:r>
      <w:r w:rsidR="00D92E03">
        <w:rPr>
          <w:rtl/>
        </w:rPr>
        <w:t xml:space="preserve">ضاف ، و </w:t>
      </w:r>
      <w:r w:rsidR="006A5F8A">
        <w:rPr>
          <w:rtl/>
        </w:rPr>
        <w:t>«</w:t>
      </w:r>
      <w:r w:rsidR="00D92E03">
        <w:rPr>
          <w:rtl/>
        </w:rPr>
        <w:t>المثبت</w:t>
      </w:r>
      <w:r w:rsidR="006A5F8A">
        <w:rPr>
          <w:rtl/>
        </w:rPr>
        <w:t>»</w:t>
      </w:r>
      <w:r w:rsidR="00D92E03">
        <w:rPr>
          <w:rtl/>
        </w:rPr>
        <w:t xml:space="preserve"> مضاف إليه.</w:t>
      </w:r>
    </w:p>
    <w:p w:rsidR="002D7C48" w:rsidRPr="002D7C48" w:rsidRDefault="002D7C48" w:rsidP="00D92E03">
      <w:pPr>
        <w:rPr>
          <w:rtl/>
          <w:lang w:bidi="ar-SA"/>
        </w:rPr>
      </w:pPr>
      <w:r>
        <w:rPr>
          <w:rtl/>
          <w:lang w:bidi="ar-SA"/>
        </w:rPr>
        <w:br w:type="page"/>
      </w:r>
      <w:r w:rsidRPr="002D7C48">
        <w:rPr>
          <w:rtl/>
          <w:lang w:bidi="ar-SA"/>
        </w:rPr>
        <w:t>أى : إذا كان الاسم</w:t>
      </w:r>
      <w:r w:rsidR="006A5F8A">
        <w:rPr>
          <w:rtl/>
          <w:lang w:bidi="ar-SA"/>
        </w:rPr>
        <w:t xml:space="preserve"> ـ </w:t>
      </w:r>
      <w:r w:rsidRPr="002D7C48">
        <w:rPr>
          <w:rtl/>
          <w:lang w:bidi="ar-SA"/>
        </w:rPr>
        <w:t>الذى قيل لك أخبر عنه</w:t>
      </w:r>
      <w:r w:rsidR="006A5F8A">
        <w:rPr>
          <w:rtl/>
          <w:lang w:bidi="ar-SA"/>
        </w:rPr>
        <w:t xml:space="preserve"> ـ </w:t>
      </w:r>
      <w:r w:rsidRPr="002D7C48">
        <w:rPr>
          <w:rtl/>
          <w:lang w:bidi="ar-SA"/>
        </w:rPr>
        <w:t>مثنى فجىء بالموصول مثنى كاللّذين ، وإن كان مجموعا فجىء به كذلك كالذين ، وإن كان مؤنثا فجىء به كذلك كالتى.</w:t>
      </w:r>
    </w:p>
    <w:p w:rsidR="002D7C48" w:rsidRPr="002D7C48" w:rsidRDefault="002D7C48" w:rsidP="002D7C48">
      <w:pPr>
        <w:rPr>
          <w:rtl/>
          <w:lang w:bidi="ar-SA"/>
        </w:rPr>
      </w:pPr>
      <w:r w:rsidRPr="002D7C48">
        <w:rPr>
          <w:rtl/>
          <w:lang w:bidi="ar-SA"/>
        </w:rPr>
        <w:t>والحاصل أنه لا بد من مطابقة الموصول للاسم المخبر عنه به ؛ لأنه خبر عنه ، ولا بد من مطابقة الخبر للمخبر عنه : إن مفردا فمفرد ، وإن مثنى فمثنى ، وإن مجموعا فمجموع ، وإن مذكرا فمذكر ، وإن مؤنثا فمؤنث.</w:t>
      </w:r>
    </w:p>
    <w:p w:rsidR="002D7C48" w:rsidRPr="002D7C48" w:rsidRDefault="002D7C48" w:rsidP="00D92E03">
      <w:pPr>
        <w:rPr>
          <w:rtl/>
          <w:lang w:bidi="ar-SA"/>
        </w:rPr>
      </w:pPr>
      <w:r w:rsidRPr="002D7C48">
        <w:rPr>
          <w:rtl/>
          <w:lang w:bidi="ar-SA"/>
        </w:rPr>
        <w:t xml:space="preserve">فإذا قيل لك : أخبر عن </w:t>
      </w:r>
      <w:r w:rsidR="006A5F8A" w:rsidRPr="002D7C48">
        <w:rPr>
          <w:rtl/>
          <w:lang w:bidi="ar-SA"/>
        </w:rPr>
        <w:t>«</w:t>
      </w:r>
      <w:r w:rsidRPr="002D7C48">
        <w:rPr>
          <w:rtl/>
          <w:lang w:bidi="ar-SA"/>
        </w:rPr>
        <w:t>الزّيدين</w:t>
      </w:r>
      <w:r w:rsidR="006A5F8A" w:rsidRPr="002D7C48">
        <w:rPr>
          <w:rtl/>
          <w:lang w:bidi="ar-SA"/>
        </w:rPr>
        <w:t>»</w:t>
      </w:r>
      <w:r w:rsidRPr="002D7C48">
        <w:rPr>
          <w:rtl/>
          <w:lang w:bidi="ar-SA"/>
        </w:rPr>
        <w:t xml:space="preserve"> من </w:t>
      </w:r>
      <w:r w:rsidR="006A5F8A" w:rsidRPr="002D7C48">
        <w:rPr>
          <w:rtl/>
          <w:lang w:bidi="ar-SA"/>
        </w:rPr>
        <w:t>«</w:t>
      </w:r>
      <w:r w:rsidRPr="002D7C48">
        <w:rPr>
          <w:rtl/>
          <w:lang w:bidi="ar-SA"/>
        </w:rPr>
        <w:t>ضربت الزّيدين</w:t>
      </w:r>
      <w:r w:rsidR="006A5F8A" w:rsidRPr="002D7C48">
        <w:rPr>
          <w:rtl/>
          <w:lang w:bidi="ar-SA"/>
        </w:rPr>
        <w:t>»</w:t>
      </w:r>
      <w:r w:rsidRPr="002D7C48">
        <w:rPr>
          <w:rtl/>
          <w:lang w:bidi="ar-SA"/>
        </w:rPr>
        <w:t xml:space="preserve"> قلت :</w:t>
      </w:r>
      <w:r w:rsidR="00D92E03">
        <w:rPr>
          <w:rFonts w:hint="cs"/>
          <w:rtl/>
          <w:lang w:bidi="ar-SA"/>
        </w:rPr>
        <w:t xml:space="preserve"> </w:t>
      </w:r>
      <w:r w:rsidR="006A5F8A" w:rsidRPr="002D7C48">
        <w:rPr>
          <w:rtl/>
          <w:lang w:bidi="ar-SA"/>
        </w:rPr>
        <w:t>«</w:t>
      </w:r>
      <w:r w:rsidRPr="002D7C48">
        <w:rPr>
          <w:rtl/>
          <w:lang w:bidi="ar-SA"/>
        </w:rPr>
        <w:t>اللّذان ضربتهما الزّيدان</w:t>
      </w:r>
      <w:r w:rsidR="006A5F8A" w:rsidRPr="002D7C48">
        <w:rPr>
          <w:rtl/>
          <w:lang w:bidi="ar-SA"/>
        </w:rPr>
        <w:t>»</w:t>
      </w:r>
      <w:r w:rsidRPr="002D7C48">
        <w:rPr>
          <w:rtl/>
          <w:lang w:bidi="ar-SA"/>
        </w:rPr>
        <w:t xml:space="preserve"> وإذا قيل : أخبر عن </w:t>
      </w:r>
      <w:r w:rsidR="006A5F8A" w:rsidRPr="002D7C48">
        <w:rPr>
          <w:rtl/>
          <w:lang w:bidi="ar-SA"/>
        </w:rPr>
        <w:t>«</w:t>
      </w:r>
      <w:r w:rsidRPr="002D7C48">
        <w:rPr>
          <w:rtl/>
          <w:lang w:bidi="ar-SA"/>
        </w:rPr>
        <w:t>الزّيدين</w:t>
      </w:r>
      <w:r w:rsidR="006A5F8A" w:rsidRPr="002D7C48">
        <w:rPr>
          <w:rtl/>
          <w:lang w:bidi="ar-SA"/>
        </w:rPr>
        <w:t>»</w:t>
      </w:r>
      <w:r w:rsidRPr="002D7C48">
        <w:rPr>
          <w:rtl/>
          <w:lang w:bidi="ar-SA"/>
        </w:rPr>
        <w:t xml:space="preserve"> من </w:t>
      </w:r>
      <w:r w:rsidR="006A5F8A" w:rsidRPr="002D7C48">
        <w:rPr>
          <w:rtl/>
          <w:lang w:bidi="ar-SA"/>
        </w:rPr>
        <w:t>«</w:t>
      </w:r>
      <w:r w:rsidRPr="002D7C48">
        <w:rPr>
          <w:rtl/>
          <w:lang w:bidi="ar-SA"/>
        </w:rPr>
        <w:t>ضربت الزّيدين</w:t>
      </w:r>
      <w:r w:rsidR="006A5F8A" w:rsidRPr="002D7C48">
        <w:rPr>
          <w:rtl/>
          <w:lang w:bidi="ar-SA"/>
        </w:rPr>
        <w:t>»</w:t>
      </w:r>
      <w:r w:rsidRPr="002D7C48">
        <w:rPr>
          <w:rtl/>
          <w:lang w:bidi="ar-SA"/>
        </w:rPr>
        <w:t xml:space="preserve"> قلت : </w:t>
      </w:r>
      <w:r w:rsidR="006A5F8A" w:rsidRPr="002D7C48">
        <w:rPr>
          <w:rtl/>
          <w:lang w:bidi="ar-SA"/>
        </w:rPr>
        <w:t>«</w:t>
      </w:r>
      <w:r w:rsidRPr="002D7C48">
        <w:rPr>
          <w:rtl/>
          <w:lang w:bidi="ar-SA"/>
        </w:rPr>
        <w:t>الّذين ضربتهم الزّيدون</w:t>
      </w:r>
      <w:r w:rsidR="006A5F8A" w:rsidRPr="002D7C48">
        <w:rPr>
          <w:rtl/>
          <w:lang w:bidi="ar-SA"/>
        </w:rPr>
        <w:t>»</w:t>
      </w:r>
      <w:r w:rsidRPr="002D7C48">
        <w:rPr>
          <w:rtl/>
          <w:lang w:bidi="ar-SA"/>
        </w:rPr>
        <w:t xml:space="preserve"> وإذا قيل : أخبر عن </w:t>
      </w:r>
      <w:r w:rsidR="006A5F8A" w:rsidRPr="002D7C48">
        <w:rPr>
          <w:rtl/>
          <w:lang w:bidi="ar-SA"/>
        </w:rPr>
        <w:t>«</w:t>
      </w:r>
      <w:r w:rsidRPr="002D7C48">
        <w:rPr>
          <w:rtl/>
          <w:lang w:bidi="ar-SA"/>
        </w:rPr>
        <w:t>هند</w:t>
      </w:r>
      <w:r w:rsidR="006A5F8A" w:rsidRPr="002D7C48">
        <w:rPr>
          <w:rtl/>
          <w:lang w:bidi="ar-SA"/>
        </w:rPr>
        <w:t>»</w:t>
      </w:r>
      <w:r w:rsidRPr="002D7C48">
        <w:rPr>
          <w:rtl/>
          <w:lang w:bidi="ar-SA"/>
        </w:rPr>
        <w:t xml:space="preserve"> من </w:t>
      </w:r>
      <w:r w:rsidR="006A5F8A" w:rsidRPr="002D7C48">
        <w:rPr>
          <w:rtl/>
          <w:lang w:bidi="ar-SA"/>
        </w:rPr>
        <w:t>«</w:t>
      </w:r>
      <w:r w:rsidRPr="002D7C48">
        <w:rPr>
          <w:rtl/>
          <w:lang w:bidi="ar-SA"/>
        </w:rPr>
        <w:t>ضربت هندا</w:t>
      </w:r>
      <w:r w:rsidR="006A5F8A" w:rsidRPr="002D7C48">
        <w:rPr>
          <w:rtl/>
          <w:lang w:bidi="ar-SA"/>
        </w:rPr>
        <w:t>»</w:t>
      </w:r>
      <w:r w:rsidRPr="002D7C48">
        <w:rPr>
          <w:rtl/>
          <w:lang w:bidi="ar-SA"/>
        </w:rPr>
        <w:t xml:space="preserve"> قلت : </w:t>
      </w:r>
      <w:r w:rsidR="006A5F8A" w:rsidRPr="002D7C48">
        <w:rPr>
          <w:rtl/>
          <w:lang w:bidi="ar-SA"/>
        </w:rPr>
        <w:t>«</w:t>
      </w:r>
      <w:r w:rsidRPr="002D7C48">
        <w:rPr>
          <w:rtl/>
          <w:lang w:bidi="ar-SA"/>
        </w:rPr>
        <w:t>الّتى ضربتها هند</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قبول تأخير وتعريف لما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أخبر عنه ههنا قد حتما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D92E03" w:rsidRDefault="00D92E03" w:rsidP="002D7C48">
      <w:pPr>
        <w:pStyle w:val="rfdFootnote0"/>
        <w:rPr>
          <w:rtl/>
        </w:rPr>
      </w:pPr>
      <w:r w:rsidRPr="002D7C48">
        <w:rPr>
          <w:rtl/>
        </w:rPr>
        <w:t xml:space="preserve">هذا ، ومثل اللذين والذين والتى : اللتان فى المثنى المؤنث ، واللاتى واللائى فى الجمع المؤنث. والألى فى جمع الذكور ، وليس الحكم قاصرا على الأسماء الثلاثة التى ذكرها الناظم ، ولو أنه قال </w:t>
      </w:r>
      <w:r w:rsidR="006A5F8A" w:rsidRPr="002D7C48">
        <w:rPr>
          <w:rtl/>
        </w:rPr>
        <w:t>«</w:t>
      </w:r>
      <w:r w:rsidRPr="002D7C48">
        <w:rPr>
          <w:rtl/>
        </w:rPr>
        <w:t>وبفروع الذى نحو التى</w:t>
      </w:r>
      <w:r w:rsidR="006A5F8A" w:rsidRPr="002D7C48">
        <w:rPr>
          <w:rtl/>
        </w:rPr>
        <w:t>»</w:t>
      </w:r>
      <w:r w:rsidRPr="002D7C48">
        <w:rPr>
          <w:rtl/>
        </w:rPr>
        <w:t xml:space="preserve"> لكان وافيا بالمقصود ، وتصحيح كلامه أنه على حذف الواو العاطفة والمعطوف بها ، وكأنه قد قال : وباللذين والذين والتى ونحوهن ، فافهم ذلك ، والله تعالى المسئول أن برشدك.</w:t>
      </w:r>
    </w:p>
    <w:p w:rsidR="002D7C48" w:rsidRPr="00D92E03" w:rsidRDefault="002D7C48" w:rsidP="00D92E03">
      <w:pPr>
        <w:pStyle w:val="rfdFootnote0"/>
        <w:rPr>
          <w:rtl/>
        </w:rPr>
      </w:pPr>
      <w:r w:rsidRPr="00D92E03">
        <w:rPr>
          <w:rtl/>
        </w:rPr>
        <w:t xml:space="preserve">(1) </w:t>
      </w:r>
      <w:r w:rsidR="006A5F8A" w:rsidRPr="00D92E03">
        <w:rPr>
          <w:rtl/>
        </w:rPr>
        <w:t>«</w:t>
      </w:r>
      <w:r w:rsidRPr="00D92E03">
        <w:rPr>
          <w:rtl/>
        </w:rPr>
        <w:t>قبول</w:t>
      </w:r>
      <w:r w:rsidR="006A5F8A" w:rsidRPr="00D92E03">
        <w:rPr>
          <w:rtl/>
        </w:rPr>
        <w:t>»</w:t>
      </w:r>
      <w:r w:rsidRPr="00D92E03">
        <w:rPr>
          <w:rtl/>
        </w:rPr>
        <w:t xml:space="preserve"> مبتدأ ، وقبول مضاف و </w:t>
      </w:r>
      <w:r w:rsidR="006A5F8A" w:rsidRPr="00D92E03">
        <w:rPr>
          <w:rtl/>
        </w:rPr>
        <w:t>«</w:t>
      </w:r>
      <w:r w:rsidRPr="00D92E03">
        <w:rPr>
          <w:rtl/>
        </w:rPr>
        <w:t>تأخير</w:t>
      </w:r>
      <w:r w:rsidR="006A5F8A" w:rsidRPr="00D92E03">
        <w:rPr>
          <w:rtl/>
        </w:rPr>
        <w:t>»</w:t>
      </w:r>
      <w:r w:rsidRPr="00D92E03">
        <w:rPr>
          <w:rtl/>
        </w:rPr>
        <w:t xml:space="preserve"> مضاف إليه </w:t>
      </w:r>
      <w:r w:rsidR="006A5F8A" w:rsidRPr="00D92E03">
        <w:rPr>
          <w:rtl/>
        </w:rPr>
        <w:t>«</w:t>
      </w:r>
      <w:r w:rsidRPr="00D92E03">
        <w:rPr>
          <w:rtl/>
        </w:rPr>
        <w:t>وتعريف</w:t>
      </w:r>
      <w:r w:rsidR="006A5F8A" w:rsidRPr="00D92E03">
        <w:rPr>
          <w:rtl/>
        </w:rPr>
        <w:t>»</w:t>
      </w:r>
      <w:r w:rsidRPr="00D92E03">
        <w:rPr>
          <w:rtl/>
        </w:rPr>
        <w:t xml:space="preserve"> معطوف على تأخير </w:t>
      </w:r>
      <w:r w:rsidR="006A5F8A" w:rsidRPr="00D92E03">
        <w:rPr>
          <w:rtl/>
        </w:rPr>
        <w:t>«</w:t>
      </w:r>
      <w:r w:rsidRPr="00D92E03">
        <w:rPr>
          <w:rtl/>
        </w:rPr>
        <w:t>لما</w:t>
      </w:r>
      <w:r w:rsidR="006A5F8A" w:rsidRPr="00D92E03">
        <w:rPr>
          <w:rtl/>
        </w:rPr>
        <w:t>»</w:t>
      </w:r>
      <w:r w:rsidRPr="00D92E03">
        <w:rPr>
          <w:rtl/>
        </w:rPr>
        <w:t xml:space="preserve"> جار ومجرور متعلق بقوله </w:t>
      </w:r>
      <w:r w:rsidR="006A5F8A" w:rsidRPr="00D92E03">
        <w:rPr>
          <w:rtl/>
        </w:rPr>
        <w:t>«</w:t>
      </w:r>
      <w:r w:rsidRPr="00D92E03">
        <w:rPr>
          <w:rtl/>
        </w:rPr>
        <w:t>حتما</w:t>
      </w:r>
      <w:r w:rsidR="006A5F8A" w:rsidRPr="00D92E03">
        <w:rPr>
          <w:rtl/>
        </w:rPr>
        <w:t>»</w:t>
      </w:r>
      <w:r w:rsidRPr="00D92E03">
        <w:rPr>
          <w:rtl/>
        </w:rPr>
        <w:t xml:space="preserve"> الآتى </w:t>
      </w:r>
      <w:r w:rsidR="006A5F8A" w:rsidRPr="00D92E03">
        <w:rPr>
          <w:rtl/>
        </w:rPr>
        <w:t>«</w:t>
      </w:r>
      <w:r w:rsidRPr="00D92E03">
        <w:rPr>
          <w:rtl/>
        </w:rPr>
        <w:t>أخبر</w:t>
      </w:r>
      <w:r w:rsidR="006A5F8A" w:rsidRPr="00D92E03">
        <w:rPr>
          <w:rtl/>
        </w:rPr>
        <w:t>»</w:t>
      </w:r>
      <w:r w:rsidRPr="00D92E03">
        <w:rPr>
          <w:rtl/>
        </w:rPr>
        <w:t xml:space="preserve"> فعل ماض مبنى للمجهول </w:t>
      </w:r>
      <w:r w:rsidR="006A5F8A" w:rsidRPr="00D92E03">
        <w:rPr>
          <w:rtl/>
        </w:rPr>
        <w:t>«</w:t>
      </w:r>
      <w:r w:rsidRPr="00D92E03">
        <w:rPr>
          <w:rtl/>
        </w:rPr>
        <w:t>عنه</w:t>
      </w:r>
      <w:r w:rsidR="006A5F8A" w:rsidRPr="00D92E03">
        <w:rPr>
          <w:rtl/>
        </w:rPr>
        <w:t>»</w:t>
      </w:r>
      <w:r w:rsidRPr="00D92E03">
        <w:rPr>
          <w:rtl/>
        </w:rPr>
        <w:t xml:space="preserve"> جار ومجرور متعلق بأخبر على أنه نائب فاعل أخبر ، والجملة لا محل لها صلة </w:t>
      </w:r>
      <w:r w:rsidR="006A5F8A" w:rsidRPr="00D92E03">
        <w:rPr>
          <w:rtl/>
        </w:rPr>
        <w:t>«</w:t>
      </w:r>
      <w:r w:rsidRPr="00D92E03">
        <w:rPr>
          <w:rtl/>
        </w:rPr>
        <w:t>ما</w:t>
      </w:r>
      <w:r w:rsidR="006A5F8A" w:rsidRPr="00D92E03">
        <w:rPr>
          <w:rtl/>
        </w:rPr>
        <w:t>»</w:t>
      </w:r>
      <w:r w:rsidRPr="00D92E03">
        <w:rPr>
          <w:rtl/>
        </w:rPr>
        <w:t xml:space="preserve"> المجرورة محلا باللام </w:t>
      </w:r>
      <w:r w:rsidR="006A5F8A" w:rsidRPr="00D92E03">
        <w:rPr>
          <w:rtl/>
        </w:rPr>
        <w:t>«</w:t>
      </w:r>
      <w:r w:rsidRPr="00D92E03">
        <w:rPr>
          <w:rtl/>
        </w:rPr>
        <w:t>ههنا</w:t>
      </w:r>
      <w:r w:rsidR="006A5F8A" w:rsidRPr="00D92E03">
        <w:rPr>
          <w:rtl/>
        </w:rPr>
        <w:t>»</w:t>
      </w:r>
      <w:r w:rsidRPr="00D92E03">
        <w:rPr>
          <w:rtl/>
        </w:rPr>
        <w:t xml:space="preserve"> ها : حرف تنبيه ، وهنا :</w:t>
      </w:r>
      <w:r w:rsidR="00D92E03" w:rsidRPr="00D92E03">
        <w:rPr>
          <w:rFonts w:hint="cs"/>
          <w:rtl/>
        </w:rPr>
        <w:t xml:space="preserve"> </w:t>
      </w:r>
      <w:r w:rsidRPr="00D92E03">
        <w:rPr>
          <w:rtl/>
        </w:rPr>
        <w:t xml:space="preserve">ظرف متعلق بقوله </w:t>
      </w:r>
      <w:r w:rsidR="006A5F8A" w:rsidRPr="00D92E03">
        <w:rPr>
          <w:rtl/>
        </w:rPr>
        <w:t>«</w:t>
      </w:r>
      <w:r w:rsidRPr="00D92E03">
        <w:rPr>
          <w:rtl/>
        </w:rPr>
        <w:t>حتما</w:t>
      </w:r>
      <w:r w:rsidR="006A5F8A" w:rsidRPr="00D92E03">
        <w:rPr>
          <w:rtl/>
        </w:rPr>
        <w:t>»</w:t>
      </w:r>
      <w:r w:rsidRPr="00D92E03">
        <w:rPr>
          <w:rtl/>
        </w:rPr>
        <w:t xml:space="preserve"> الآتى </w:t>
      </w:r>
      <w:r w:rsidR="006A5F8A" w:rsidRPr="00D92E03">
        <w:rPr>
          <w:rtl/>
        </w:rPr>
        <w:t>«</w:t>
      </w:r>
      <w:r w:rsidRPr="00D92E03">
        <w:rPr>
          <w:rtl/>
        </w:rPr>
        <w:t>قد</w:t>
      </w:r>
      <w:r w:rsidR="006A5F8A" w:rsidRPr="00D92E03">
        <w:rPr>
          <w:rtl/>
        </w:rPr>
        <w:t>»</w:t>
      </w:r>
      <w:r w:rsidRPr="00D92E03">
        <w:rPr>
          <w:rtl/>
        </w:rPr>
        <w:t xml:space="preserve"> حرف تحقيق </w:t>
      </w:r>
      <w:r w:rsidR="006A5F8A" w:rsidRPr="00D92E03">
        <w:rPr>
          <w:rtl/>
        </w:rPr>
        <w:t>«</w:t>
      </w:r>
      <w:r w:rsidRPr="00D92E03">
        <w:rPr>
          <w:rtl/>
        </w:rPr>
        <w:t>حتما</w:t>
      </w:r>
      <w:r w:rsidR="006A5F8A" w:rsidRPr="00D92E03">
        <w:rPr>
          <w:rtl/>
        </w:rPr>
        <w:t>»</w:t>
      </w:r>
      <w:r w:rsidRPr="00D92E03">
        <w:rPr>
          <w:rtl/>
        </w:rPr>
        <w:t xml:space="preserve"> حتم : فعل ماض مبنى للمجهول ، ونائب الفاعل ضمير مستتر فيه جوازا تقديره هو يعود إلى </w:t>
      </w:r>
      <w:r w:rsidR="006A5F8A" w:rsidRPr="00D92E03">
        <w:rPr>
          <w:rtl/>
        </w:rPr>
        <w:t>«</w:t>
      </w:r>
      <w:r w:rsidRPr="00D92E03">
        <w:rPr>
          <w:rtl/>
        </w:rPr>
        <w:t>قبول تأخير وتعريف</w:t>
      </w:r>
      <w:r w:rsidR="006A5F8A" w:rsidRPr="00D92E03">
        <w:rPr>
          <w:rtl/>
        </w:rPr>
        <w:t>»</w:t>
      </w:r>
      <w:r w:rsidRPr="00D92E03">
        <w:rPr>
          <w:rtl/>
        </w:rPr>
        <w:t xml:space="preserve"> ، والألف للاطلاق ، والجملة من الفعل ونائب فاعله فى محل رفع خبر المبتدأ.</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كذا الغنى عنه بأجنبىّ او</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بمضمر شرط ، فراع مارعوا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يشترط فى الاسم المخبر عنه بالذى شروط :</w:t>
      </w:r>
    </w:p>
    <w:p w:rsidR="002D7C48" w:rsidRPr="002D7C48" w:rsidRDefault="002D7C48" w:rsidP="002D7C48">
      <w:pPr>
        <w:rPr>
          <w:rtl/>
          <w:lang w:bidi="ar-SA"/>
        </w:rPr>
      </w:pPr>
      <w:r w:rsidRPr="002D7C48">
        <w:rPr>
          <w:rtl/>
          <w:lang w:bidi="ar-SA"/>
        </w:rPr>
        <w:t>أحدها : أن يكون قابلا للتأخير ؛ فلا يخبر بالذى عمّا له صدر الكلام ، كأسماء الشرط والاستفهام ، نحو : من ، وما.</w:t>
      </w:r>
    </w:p>
    <w:p w:rsidR="002D7C48" w:rsidRPr="002D7C48" w:rsidRDefault="002D7C48" w:rsidP="002D7C48">
      <w:pPr>
        <w:rPr>
          <w:rtl/>
          <w:lang w:bidi="ar-SA"/>
        </w:rPr>
      </w:pPr>
      <w:r w:rsidRPr="002D7C48">
        <w:rPr>
          <w:rtl/>
          <w:lang w:bidi="ar-SA"/>
        </w:rPr>
        <w:t>الثانى : أن يكون قابلا للتعريف ؛ فلا يخبر عن الحال والتمييز.</w:t>
      </w:r>
    </w:p>
    <w:p w:rsidR="002D7C48" w:rsidRPr="002D7C48" w:rsidRDefault="002D7C48" w:rsidP="002D7C48">
      <w:pPr>
        <w:rPr>
          <w:rtl/>
          <w:lang w:bidi="ar-SA"/>
        </w:rPr>
      </w:pPr>
      <w:r w:rsidRPr="002D7C48">
        <w:rPr>
          <w:rtl/>
          <w:lang w:bidi="ar-SA"/>
        </w:rPr>
        <w:t xml:space="preserve">الثالث : أن يكون صالحا للاستغناء عنه بأجنبى ؛ فلا يخبر عن الضمير الرابط للجملة الواقعة خبرا ، كالهاء فى </w:t>
      </w:r>
      <w:r w:rsidR="006A5F8A" w:rsidRPr="002D7C48">
        <w:rPr>
          <w:rtl/>
          <w:lang w:bidi="ar-SA"/>
        </w:rPr>
        <w:t>«</w:t>
      </w:r>
      <w:r w:rsidRPr="002D7C48">
        <w:rPr>
          <w:rtl/>
          <w:lang w:bidi="ar-SA"/>
        </w:rPr>
        <w:t>زيد ضربته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الرابع : أن يكون صالحا للاستغناء عنه بمضمر ؛ فلا يخبر عن الموصوف دون صفته ولا عن المضاف دون المضاف إليه ؛ فلا تخبر عن </w:t>
      </w:r>
      <w:r w:rsidR="006A5F8A" w:rsidRPr="002D7C48">
        <w:rPr>
          <w:rtl/>
          <w:lang w:bidi="ar-SA"/>
        </w:rPr>
        <w:t>«</w:t>
      </w:r>
      <w:r w:rsidRPr="002D7C48">
        <w:rPr>
          <w:rtl/>
          <w:lang w:bidi="ar-SA"/>
        </w:rPr>
        <w:t>رجل</w:t>
      </w:r>
      <w:r w:rsidR="006A5F8A" w:rsidRPr="002D7C48">
        <w:rPr>
          <w:rtl/>
          <w:lang w:bidi="ar-SA"/>
        </w:rPr>
        <w:t>»</w:t>
      </w:r>
      <w:r w:rsidRPr="002D7C48">
        <w:rPr>
          <w:rtl/>
          <w:lang w:bidi="ar-SA"/>
        </w:rPr>
        <w:t xml:space="preserve"> وحده ، من قولك </w:t>
      </w:r>
      <w:r w:rsidR="006A5F8A" w:rsidRPr="002D7C48">
        <w:rPr>
          <w:rtl/>
          <w:lang w:bidi="ar-SA"/>
        </w:rPr>
        <w:t>«</w:t>
      </w:r>
      <w:r w:rsidRPr="002D7C48">
        <w:rPr>
          <w:rtl/>
          <w:lang w:bidi="ar-SA"/>
        </w:rPr>
        <w:t>ضربت رجلا ظريفا</w:t>
      </w:r>
      <w:r w:rsidR="006A5F8A" w:rsidRPr="002D7C48">
        <w:rPr>
          <w:rtl/>
          <w:lang w:bidi="ar-SA"/>
        </w:rPr>
        <w:t>»</w:t>
      </w:r>
      <w:r w:rsidRPr="002D7C48">
        <w:rPr>
          <w:rtl/>
          <w:lang w:bidi="ar-SA"/>
        </w:rPr>
        <w:t xml:space="preserve"> ؛ فلا تقول : الذى ضربته ظريفا رجل ؛ لأنك لو أخبرت عنه لوضعت مكانه ضميرا ، وحينئذ يلزم وصف الضمير ، والضمير لا يوصف ، ولا يوصف به ؛ فلو أخبرت عن الموصوف مع صفته جاز ذلك ؛ لانتفاء هذا المحذور ، كقوله </w:t>
      </w:r>
      <w:r w:rsidR="006A5F8A" w:rsidRPr="002D7C48">
        <w:rPr>
          <w:rtl/>
          <w:lang w:bidi="ar-SA"/>
        </w:rPr>
        <w:t>«</w:t>
      </w:r>
      <w:r w:rsidRPr="002D7C48">
        <w:rPr>
          <w:rtl/>
          <w:lang w:bidi="ar-SA"/>
        </w:rPr>
        <w:t>الذى ضربته رجل ظريف</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وكذلك لا تخبر عن المضاف وحده ؛ فلا تخبر عن </w:t>
      </w:r>
      <w:r w:rsidR="006A5F8A" w:rsidRPr="002D7C48">
        <w:rPr>
          <w:rtl/>
          <w:lang w:bidi="ar-SA"/>
        </w:rPr>
        <w:t>«</w:t>
      </w:r>
      <w:r w:rsidRPr="002D7C48">
        <w:rPr>
          <w:rtl/>
          <w:lang w:bidi="ar-SA"/>
        </w:rPr>
        <w:t>غلام</w:t>
      </w:r>
      <w:r w:rsidR="006A5F8A" w:rsidRPr="002D7C48">
        <w:rPr>
          <w:rtl/>
          <w:lang w:bidi="ar-SA"/>
        </w:rPr>
        <w:t>»</w:t>
      </w:r>
      <w:r w:rsidRPr="002D7C48">
        <w:rPr>
          <w:rtl/>
          <w:lang w:bidi="ar-SA"/>
        </w:rPr>
        <w:t xml:space="preserve"> وحده من</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كذا</w:t>
      </w:r>
      <w:r w:rsidR="006A5F8A" w:rsidRPr="002D7C48">
        <w:rPr>
          <w:rtl/>
        </w:rPr>
        <w:t>»</w:t>
      </w:r>
      <w:r w:rsidRPr="002D7C48">
        <w:rPr>
          <w:rtl/>
        </w:rPr>
        <w:t xml:space="preserve"> جار ومجرور متعلق بقوله </w:t>
      </w:r>
      <w:r w:rsidR="006A5F8A" w:rsidRPr="002D7C48">
        <w:rPr>
          <w:rtl/>
        </w:rPr>
        <w:t>«</w:t>
      </w:r>
      <w:r w:rsidRPr="002D7C48">
        <w:rPr>
          <w:rtl/>
        </w:rPr>
        <w:t>شرط</w:t>
      </w:r>
      <w:r w:rsidR="006A5F8A" w:rsidRPr="002D7C48">
        <w:rPr>
          <w:rtl/>
        </w:rPr>
        <w:t>»</w:t>
      </w:r>
      <w:r w:rsidRPr="002D7C48">
        <w:rPr>
          <w:rtl/>
        </w:rPr>
        <w:t xml:space="preserve"> الآتى </w:t>
      </w:r>
      <w:r w:rsidR="006A5F8A" w:rsidRPr="002D7C48">
        <w:rPr>
          <w:rtl/>
        </w:rPr>
        <w:t>«</w:t>
      </w:r>
      <w:r w:rsidRPr="002D7C48">
        <w:rPr>
          <w:rtl/>
        </w:rPr>
        <w:t>الغنى</w:t>
      </w:r>
      <w:r w:rsidR="006A5F8A" w:rsidRPr="002D7C48">
        <w:rPr>
          <w:rtl/>
        </w:rPr>
        <w:t>»</w:t>
      </w:r>
      <w:r w:rsidRPr="002D7C48">
        <w:rPr>
          <w:rtl/>
        </w:rPr>
        <w:t xml:space="preserve"> مبتدأ </w:t>
      </w:r>
      <w:r w:rsidR="006A5F8A" w:rsidRPr="002D7C48">
        <w:rPr>
          <w:rtl/>
        </w:rPr>
        <w:t>«</w:t>
      </w:r>
      <w:r w:rsidRPr="002D7C48">
        <w:rPr>
          <w:rtl/>
        </w:rPr>
        <w:t>عنه ، بأجنبى</w:t>
      </w:r>
      <w:r w:rsidR="006A5F8A" w:rsidRPr="002D7C48">
        <w:rPr>
          <w:rtl/>
        </w:rPr>
        <w:t>»</w:t>
      </w:r>
      <w:r w:rsidRPr="002D7C48">
        <w:rPr>
          <w:rtl/>
        </w:rPr>
        <w:t xml:space="preserve"> جاران ومجروران متعلقان بقوله </w:t>
      </w:r>
      <w:r w:rsidR="006A5F8A" w:rsidRPr="002D7C48">
        <w:rPr>
          <w:rtl/>
        </w:rPr>
        <w:t>«</w:t>
      </w:r>
      <w:r w:rsidRPr="002D7C48">
        <w:rPr>
          <w:rtl/>
        </w:rPr>
        <w:t>الغنى</w:t>
      </w:r>
      <w:r w:rsidR="006A5F8A" w:rsidRPr="002D7C48">
        <w:rPr>
          <w:rtl/>
        </w:rPr>
        <w:t>»</w:t>
      </w:r>
      <w:r w:rsidRPr="002D7C48">
        <w:rPr>
          <w:rtl/>
        </w:rPr>
        <w:t xml:space="preserve"> السابق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بمضمر</w:t>
      </w:r>
      <w:r w:rsidR="006A5F8A" w:rsidRPr="002D7C48">
        <w:rPr>
          <w:rtl/>
        </w:rPr>
        <w:t>»</w:t>
      </w:r>
      <w:r w:rsidRPr="002D7C48">
        <w:rPr>
          <w:rtl/>
        </w:rPr>
        <w:t xml:space="preserve"> معطوف على قوله </w:t>
      </w:r>
      <w:r w:rsidR="006A5F8A" w:rsidRPr="002D7C48">
        <w:rPr>
          <w:rtl/>
        </w:rPr>
        <w:t>«</w:t>
      </w:r>
      <w:r w:rsidRPr="002D7C48">
        <w:rPr>
          <w:rtl/>
        </w:rPr>
        <w:t>بأجنبى</w:t>
      </w:r>
      <w:r w:rsidR="006A5F8A" w:rsidRPr="002D7C48">
        <w:rPr>
          <w:rtl/>
        </w:rPr>
        <w:t>»</w:t>
      </w:r>
      <w:r w:rsidRPr="002D7C48">
        <w:rPr>
          <w:rtl/>
        </w:rPr>
        <w:t xml:space="preserve"> السابق </w:t>
      </w:r>
      <w:r w:rsidR="006A5F8A" w:rsidRPr="002D7C48">
        <w:rPr>
          <w:rtl/>
        </w:rPr>
        <w:t>«</w:t>
      </w:r>
      <w:r w:rsidRPr="002D7C48">
        <w:rPr>
          <w:rtl/>
        </w:rPr>
        <w:t>شرط</w:t>
      </w:r>
      <w:r w:rsidR="006A5F8A" w:rsidRPr="002D7C48">
        <w:rPr>
          <w:rtl/>
        </w:rPr>
        <w:t>»</w:t>
      </w:r>
      <w:r w:rsidRPr="002D7C48">
        <w:rPr>
          <w:rtl/>
        </w:rPr>
        <w:t xml:space="preserve"> خبر المبتدأ </w:t>
      </w:r>
      <w:r w:rsidR="006A5F8A" w:rsidRPr="002D7C48">
        <w:rPr>
          <w:rtl/>
        </w:rPr>
        <w:t>«</w:t>
      </w:r>
      <w:r w:rsidRPr="002D7C48">
        <w:rPr>
          <w:rtl/>
        </w:rPr>
        <w:t>فراع</w:t>
      </w:r>
      <w:r w:rsidR="006A5F8A" w:rsidRPr="002D7C48">
        <w:rPr>
          <w:rtl/>
        </w:rPr>
        <w:t>»</w:t>
      </w:r>
      <w:r w:rsidRPr="002D7C48">
        <w:rPr>
          <w:rtl/>
        </w:rPr>
        <w:t xml:space="preserve"> الفاء حرف دال على التفريع ، راع : فعل أمر مبنى على حذف الياء ، وفاعله ضمير مستتر فيه وجوبا تقديره أنت </w:t>
      </w:r>
      <w:r w:rsidR="006A5F8A" w:rsidRPr="002D7C48">
        <w:rPr>
          <w:rtl/>
        </w:rPr>
        <w:t>«</w:t>
      </w:r>
      <w:r w:rsidRPr="002D7C48">
        <w:rPr>
          <w:rtl/>
        </w:rPr>
        <w:t>ما</w:t>
      </w:r>
      <w:r w:rsidR="006A5F8A" w:rsidRPr="002D7C48">
        <w:rPr>
          <w:rtl/>
        </w:rPr>
        <w:t>»</w:t>
      </w:r>
      <w:r w:rsidRPr="002D7C48">
        <w:rPr>
          <w:rtl/>
        </w:rPr>
        <w:t xml:space="preserve"> اسم موصول مفعول به لراع </w:t>
      </w:r>
      <w:r w:rsidR="006A5F8A" w:rsidRPr="002D7C48">
        <w:rPr>
          <w:rtl/>
        </w:rPr>
        <w:t>«</w:t>
      </w:r>
      <w:r w:rsidRPr="002D7C48">
        <w:rPr>
          <w:rtl/>
        </w:rPr>
        <w:t>رعوا</w:t>
      </w:r>
      <w:r w:rsidR="006A5F8A" w:rsidRPr="002D7C48">
        <w:rPr>
          <w:rtl/>
        </w:rPr>
        <w:t>»</w:t>
      </w:r>
      <w:r w:rsidRPr="002D7C48">
        <w:rPr>
          <w:rtl/>
        </w:rPr>
        <w:t xml:space="preserve"> فعل ماض ، وواو الجماعة فاعله ، والجمله من الفعل الماضى وفاعله لا محل لها صلة ما الواقعة مفعولا به ، والعائد ضمير منصوب برعوا محذوف ، وتقدير الكلام : فراع مارعوه.</w:t>
      </w:r>
    </w:p>
    <w:p w:rsidR="002D7C48" w:rsidRPr="002D7C48" w:rsidRDefault="002D7C48" w:rsidP="0097133E">
      <w:pPr>
        <w:pStyle w:val="rfdNormal0"/>
        <w:rPr>
          <w:rtl/>
          <w:lang w:bidi="ar-SA"/>
        </w:rPr>
      </w:pPr>
      <w:r>
        <w:rPr>
          <w:rtl/>
          <w:lang w:bidi="ar-SA"/>
        </w:rPr>
        <w:br w:type="page"/>
      </w:r>
      <w:r w:rsidR="006A5F8A" w:rsidRPr="002D7C48">
        <w:rPr>
          <w:rtl/>
          <w:lang w:bidi="ar-SA"/>
        </w:rPr>
        <w:t>«</w:t>
      </w:r>
      <w:r w:rsidRPr="002D7C48">
        <w:rPr>
          <w:rtl/>
          <w:lang w:bidi="ar-SA"/>
        </w:rPr>
        <w:t>ضربت غلام زيد</w:t>
      </w:r>
      <w:r w:rsidR="006A5F8A" w:rsidRPr="002D7C48">
        <w:rPr>
          <w:rtl/>
          <w:lang w:bidi="ar-SA"/>
        </w:rPr>
        <w:t>»</w:t>
      </w:r>
      <w:r w:rsidRPr="002D7C48">
        <w:rPr>
          <w:rtl/>
          <w:lang w:bidi="ar-SA"/>
        </w:rPr>
        <w:t xml:space="preserve"> ؛ لأنك تضع مكانه ضميرا كما تقرر ، والضمير لا يضاف ؛ فلو أخبرت عنه مع المضاف إليه جاز ذلك ؛ لانتفاء المانع ؛ فتقول </w:t>
      </w:r>
      <w:r w:rsidR="006A5F8A" w:rsidRPr="002D7C48">
        <w:rPr>
          <w:rtl/>
          <w:lang w:bidi="ar-SA"/>
        </w:rPr>
        <w:t>«</w:t>
      </w:r>
      <w:r w:rsidRPr="002D7C48">
        <w:rPr>
          <w:rtl/>
          <w:lang w:bidi="ar-SA"/>
        </w:rPr>
        <w:t>الذى ضربته غلام زيد</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أخبروا هنا بأل عن بعض ما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يكون فيه الفعل قد تقدّما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إن صحّ صوغ صلة منه لأل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كصوغ </w:t>
            </w:r>
            <w:r w:rsidR="006A5F8A" w:rsidRPr="002D7C48">
              <w:rPr>
                <w:rtl/>
                <w:lang w:bidi="ar-SA"/>
              </w:rPr>
              <w:t>«</w:t>
            </w:r>
            <w:r w:rsidRPr="002D7C48">
              <w:rPr>
                <w:rtl/>
                <w:lang w:bidi="ar-SA"/>
              </w:rPr>
              <w:t>واق</w:t>
            </w:r>
            <w:r w:rsidR="006A5F8A" w:rsidRPr="002D7C48">
              <w:rPr>
                <w:rtl/>
                <w:lang w:bidi="ar-SA"/>
              </w:rPr>
              <w:t>»</w:t>
            </w:r>
            <w:r w:rsidRPr="002D7C48">
              <w:rPr>
                <w:rtl/>
                <w:lang w:bidi="ar-SA"/>
              </w:rPr>
              <w:t xml:space="preserve"> من </w:t>
            </w:r>
            <w:r w:rsidR="006A5F8A" w:rsidRPr="002D7C48">
              <w:rPr>
                <w:rtl/>
                <w:lang w:bidi="ar-SA"/>
              </w:rPr>
              <w:t>«</w:t>
            </w:r>
            <w:r w:rsidRPr="002D7C48">
              <w:rPr>
                <w:rtl/>
                <w:lang w:bidi="ar-SA"/>
              </w:rPr>
              <w:t>وقى الله البطل</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يخبر</w:t>
      </w:r>
      <w:r w:rsidR="006C3BEF">
        <w:rPr>
          <w:rtl/>
          <w:lang w:bidi="ar-SA"/>
        </w:rPr>
        <w:t xml:space="preserve"> بـ </w:t>
      </w:r>
      <w:r w:rsidR="006A5F8A" w:rsidRPr="002D7C48">
        <w:rPr>
          <w:rtl/>
          <w:lang w:bidi="ar-SA"/>
        </w:rPr>
        <w:t>«</w:t>
      </w:r>
      <w:r w:rsidRPr="002D7C48">
        <w:rPr>
          <w:rtl/>
          <w:lang w:bidi="ar-SA"/>
        </w:rPr>
        <w:t>الذى</w:t>
      </w:r>
      <w:r w:rsidR="006A5F8A" w:rsidRPr="002D7C48">
        <w:rPr>
          <w:rtl/>
          <w:lang w:bidi="ar-SA"/>
        </w:rPr>
        <w:t>»</w:t>
      </w:r>
      <w:r w:rsidRPr="002D7C48">
        <w:rPr>
          <w:rtl/>
          <w:lang w:bidi="ar-SA"/>
        </w:rPr>
        <w:t xml:space="preserve"> عن الاسم الواقع فى جملة اسمية أو فعلية ؛ فتقول فى الإخبار عن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من قولك </w:t>
      </w:r>
      <w:r w:rsidR="006A5F8A" w:rsidRPr="002D7C48">
        <w:rPr>
          <w:rtl/>
          <w:lang w:bidi="ar-SA"/>
        </w:rPr>
        <w:t>«</w:t>
      </w:r>
      <w:r w:rsidRPr="002D7C48">
        <w:rPr>
          <w:rtl/>
          <w:lang w:bidi="ar-SA"/>
        </w:rPr>
        <w:t>زيد قائم</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الذى هو قائم زيد</w:t>
      </w:r>
      <w:r w:rsidR="006A5F8A" w:rsidRPr="002D7C48">
        <w:rPr>
          <w:rtl/>
          <w:lang w:bidi="ar-SA"/>
        </w:rPr>
        <w:t>»</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وأخبروا</w:t>
      </w:r>
      <w:r w:rsidR="006A5F8A" w:rsidRPr="002D7C48">
        <w:rPr>
          <w:rtl/>
        </w:rPr>
        <w:t>»</w:t>
      </w:r>
      <w:r w:rsidRPr="002D7C48">
        <w:rPr>
          <w:rtl/>
        </w:rPr>
        <w:t xml:space="preserve"> فعل وفاعل </w:t>
      </w:r>
      <w:r w:rsidR="006A5F8A" w:rsidRPr="002D7C48">
        <w:rPr>
          <w:rtl/>
        </w:rPr>
        <w:t>«</w:t>
      </w:r>
      <w:r w:rsidRPr="002D7C48">
        <w:rPr>
          <w:rtl/>
        </w:rPr>
        <w:t>هنا</w:t>
      </w:r>
      <w:r w:rsidR="006A5F8A" w:rsidRPr="002D7C48">
        <w:rPr>
          <w:rtl/>
        </w:rPr>
        <w:t>»</w:t>
      </w:r>
      <w:r w:rsidRPr="002D7C48">
        <w:rPr>
          <w:rtl/>
        </w:rPr>
        <w:t xml:space="preserve"> ظرف مكان متعلق بأخبروا </w:t>
      </w:r>
      <w:r w:rsidR="006A5F8A" w:rsidRPr="002D7C48">
        <w:rPr>
          <w:rtl/>
        </w:rPr>
        <w:t>«</w:t>
      </w:r>
      <w:r w:rsidRPr="002D7C48">
        <w:rPr>
          <w:rtl/>
        </w:rPr>
        <w:t>بأل ، عن بعض</w:t>
      </w:r>
      <w:r w:rsidR="006A5F8A" w:rsidRPr="002D7C48">
        <w:rPr>
          <w:rtl/>
        </w:rPr>
        <w:t>»</w:t>
      </w:r>
      <w:r w:rsidRPr="002D7C48">
        <w:rPr>
          <w:rtl/>
        </w:rPr>
        <w:t xml:space="preserve"> جاران ومجروران متعلقان بأخبروا أيضا ، وبعض مضاف ، و </w:t>
      </w:r>
      <w:r w:rsidR="006A5F8A" w:rsidRPr="002D7C48">
        <w:rPr>
          <w:rtl/>
        </w:rPr>
        <w:t>«</w:t>
      </w:r>
      <w:r w:rsidRPr="002D7C48">
        <w:rPr>
          <w:rtl/>
        </w:rPr>
        <w:t>ما</w:t>
      </w:r>
      <w:r w:rsidR="006A5F8A" w:rsidRPr="002D7C48">
        <w:rPr>
          <w:rtl/>
        </w:rPr>
        <w:t>»</w:t>
      </w:r>
      <w:r w:rsidRPr="002D7C48">
        <w:rPr>
          <w:rtl/>
        </w:rPr>
        <w:t xml:space="preserve"> اسم موصول : مضاف إليه ، مبنى على السكون فى محل جر </w:t>
      </w:r>
      <w:r w:rsidR="006A5F8A" w:rsidRPr="002D7C48">
        <w:rPr>
          <w:rtl/>
        </w:rPr>
        <w:t>«</w:t>
      </w:r>
      <w:r w:rsidRPr="002D7C48">
        <w:rPr>
          <w:rtl/>
        </w:rPr>
        <w:t>يكون</w:t>
      </w:r>
      <w:r w:rsidR="006A5F8A" w:rsidRPr="002D7C48">
        <w:rPr>
          <w:rtl/>
        </w:rPr>
        <w:t>»</w:t>
      </w:r>
      <w:r w:rsidRPr="002D7C48">
        <w:rPr>
          <w:rtl/>
        </w:rPr>
        <w:t xml:space="preserve"> فعل مضارع ناقص </w:t>
      </w:r>
      <w:r w:rsidR="006A5F8A" w:rsidRPr="002D7C48">
        <w:rPr>
          <w:rtl/>
        </w:rPr>
        <w:t>«</w:t>
      </w:r>
      <w:r w:rsidRPr="002D7C48">
        <w:rPr>
          <w:rtl/>
        </w:rPr>
        <w:t>فيه</w:t>
      </w:r>
      <w:r w:rsidR="006A5F8A" w:rsidRPr="002D7C48">
        <w:rPr>
          <w:rtl/>
        </w:rPr>
        <w:t>»</w:t>
      </w:r>
      <w:r w:rsidRPr="002D7C48">
        <w:rPr>
          <w:rtl/>
        </w:rPr>
        <w:t xml:space="preserve"> جار ومجرور متعلق بقوله </w:t>
      </w:r>
      <w:r w:rsidR="006A5F8A" w:rsidRPr="002D7C48">
        <w:rPr>
          <w:rtl/>
        </w:rPr>
        <w:t>«</w:t>
      </w:r>
      <w:r w:rsidRPr="002D7C48">
        <w:rPr>
          <w:rtl/>
        </w:rPr>
        <w:t>تقدما</w:t>
      </w:r>
      <w:r w:rsidR="006A5F8A" w:rsidRPr="002D7C48">
        <w:rPr>
          <w:rtl/>
        </w:rPr>
        <w:t>»</w:t>
      </w:r>
      <w:r w:rsidRPr="002D7C48">
        <w:rPr>
          <w:rtl/>
        </w:rPr>
        <w:t xml:space="preserve"> الآتى </w:t>
      </w:r>
      <w:r w:rsidR="006A5F8A" w:rsidRPr="002D7C48">
        <w:rPr>
          <w:rtl/>
        </w:rPr>
        <w:t>«</w:t>
      </w:r>
      <w:r w:rsidRPr="002D7C48">
        <w:rPr>
          <w:rtl/>
        </w:rPr>
        <w:t>الفعل</w:t>
      </w:r>
      <w:r w:rsidR="006A5F8A" w:rsidRPr="002D7C48">
        <w:rPr>
          <w:rtl/>
        </w:rPr>
        <w:t>»</w:t>
      </w:r>
      <w:r w:rsidRPr="002D7C48">
        <w:rPr>
          <w:rtl/>
        </w:rPr>
        <w:t xml:space="preserve"> اسم يكون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تقدما</w:t>
      </w:r>
      <w:r w:rsidR="006A5F8A" w:rsidRPr="002D7C48">
        <w:rPr>
          <w:rtl/>
        </w:rPr>
        <w:t>»</w:t>
      </w:r>
      <w:r w:rsidRPr="002D7C48">
        <w:rPr>
          <w:rtl/>
        </w:rPr>
        <w:t xml:space="preserve"> تقدم : فعل ماض ، وفاعله ضمير مستتر فيه جوازا تقديره هو ، والألف للاطلاق ، والجملة من الفعل والفاعل فى محل نصب خبر يكون ، وجملة يكون واسمه وخبره لا محل لها صلة </w:t>
      </w:r>
      <w:r w:rsidR="006A5F8A" w:rsidRPr="002D7C48">
        <w:rPr>
          <w:rtl/>
        </w:rPr>
        <w:t>«</w:t>
      </w:r>
      <w:r w:rsidRPr="002D7C48">
        <w:rPr>
          <w:rtl/>
        </w:rPr>
        <w:t>ما</w:t>
      </w:r>
      <w:r w:rsidR="006A5F8A" w:rsidRPr="002D7C48">
        <w:rPr>
          <w:rtl/>
        </w:rPr>
        <w:t>»</w:t>
      </w:r>
      <w:r w:rsidRPr="002D7C48">
        <w:rPr>
          <w:rtl/>
        </w:rPr>
        <w:t xml:space="preserve"> المجرورة محلا بالإضافة.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صح</w:t>
      </w:r>
      <w:r w:rsidR="006A5F8A" w:rsidRPr="002D7C48">
        <w:rPr>
          <w:rtl/>
        </w:rPr>
        <w:t>»</w:t>
      </w:r>
      <w:r w:rsidRPr="002D7C48">
        <w:rPr>
          <w:rtl/>
        </w:rPr>
        <w:t xml:space="preserve"> فعل ماض مبنى على الفتح فى محل جزم فعل الشرط </w:t>
      </w:r>
      <w:r w:rsidR="006A5F8A" w:rsidRPr="002D7C48">
        <w:rPr>
          <w:rtl/>
        </w:rPr>
        <w:t>«</w:t>
      </w:r>
      <w:r w:rsidRPr="002D7C48">
        <w:rPr>
          <w:rtl/>
        </w:rPr>
        <w:t>صوغ</w:t>
      </w:r>
      <w:r w:rsidR="006A5F8A" w:rsidRPr="002D7C48">
        <w:rPr>
          <w:rtl/>
        </w:rPr>
        <w:t>»</w:t>
      </w:r>
      <w:r w:rsidRPr="002D7C48">
        <w:rPr>
          <w:rtl/>
        </w:rPr>
        <w:t xml:space="preserve"> فاعل صح ، وصوغ مضاف ، و </w:t>
      </w:r>
      <w:r w:rsidR="006A5F8A" w:rsidRPr="002D7C48">
        <w:rPr>
          <w:rtl/>
        </w:rPr>
        <w:t>«</w:t>
      </w:r>
      <w:r w:rsidRPr="002D7C48">
        <w:rPr>
          <w:rtl/>
        </w:rPr>
        <w:t>صلة</w:t>
      </w:r>
      <w:r w:rsidR="006A5F8A" w:rsidRPr="002D7C48">
        <w:rPr>
          <w:rtl/>
        </w:rPr>
        <w:t>»</w:t>
      </w:r>
      <w:r w:rsidRPr="002D7C48">
        <w:rPr>
          <w:rtl/>
        </w:rPr>
        <w:t xml:space="preserve"> مضاف إليه </w:t>
      </w:r>
      <w:r w:rsidR="006A5F8A" w:rsidRPr="002D7C48">
        <w:rPr>
          <w:rtl/>
        </w:rPr>
        <w:t>«</w:t>
      </w:r>
      <w:r w:rsidRPr="002D7C48">
        <w:rPr>
          <w:rtl/>
        </w:rPr>
        <w:t>منه</w:t>
      </w:r>
      <w:r w:rsidR="006A5F8A" w:rsidRPr="002D7C48">
        <w:rPr>
          <w:rtl/>
        </w:rPr>
        <w:t>»</w:t>
      </w:r>
      <w:r w:rsidRPr="002D7C48">
        <w:rPr>
          <w:rtl/>
        </w:rPr>
        <w:t xml:space="preserve"> جار ومجرور متعلق بصوغ </w:t>
      </w:r>
      <w:r w:rsidR="006A5F8A" w:rsidRPr="002D7C48">
        <w:rPr>
          <w:rtl/>
        </w:rPr>
        <w:t>«</w:t>
      </w:r>
      <w:r w:rsidRPr="002D7C48">
        <w:rPr>
          <w:rtl/>
        </w:rPr>
        <w:t>لأل</w:t>
      </w:r>
      <w:r w:rsidR="006A5F8A" w:rsidRPr="002D7C48">
        <w:rPr>
          <w:rtl/>
        </w:rPr>
        <w:t>»</w:t>
      </w:r>
      <w:r w:rsidRPr="002D7C48">
        <w:rPr>
          <w:rtl/>
        </w:rPr>
        <w:t xml:space="preserve"> جار ومجرور متعلق بصلة </w:t>
      </w:r>
      <w:r w:rsidR="006A5F8A" w:rsidRPr="002D7C48">
        <w:rPr>
          <w:rtl/>
        </w:rPr>
        <w:t>«</w:t>
      </w:r>
      <w:r w:rsidRPr="002D7C48">
        <w:rPr>
          <w:rtl/>
        </w:rPr>
        <w:t>كصوغ</w:t>
      </w:r>
      <w:r w:rsidR="006A5F8A" w:rsidRPr="002D7C48">
        <w:rPr>
          <w:rtl/>
        </w:rPr>
        <w:t>»</w:t>
      </w:r>
      <w:r w:rsidRPr="002D7C48">
        <w:rPr>
          <w:rtl/>
        </w:rPr>
        <w:t xml:space="preserve"> جار ومجرور متعلق بمحذوف خبر لمبتدأ محذوف : أى وذلك كائن كصوغ ، وصوغ مضاف ، و </w:t>
      </w:r>
      <w:r w:rsidR="006A5F8A" w:rsidRPr="002D7C48">
        <w:rPr>
          <w:rtl/>
        </w:rPr>
        <w:t>«</w:t>
      </w:r>
      <w:r w:rsidRPr="002D7C48">
        <w:rPr>
          <w:rtl/>
        </w:rPr>
        <w:t>واق</w:t>
      </w:r>
      <w:r w:rsidR="006A5F8A" w:rsidRPr="002D7C48">
        <w:rPr>
          <w:rtl/>
        </w:rPr>
        <w:t>»</w:t>
      </w:r>
      <w:r w:rsidRPr="002D7C48">
        <w:rPr>
          <w:rtl/>
        </w:rPr>
        <w:t xml:space="preserve"> مضاف إليه </w:t>
      </w:r>
      <w:r w:rsidR="006A5F8A" w:rsidRPr="002D7C48">
        <w:rPr>
          <w:rtl/>
        </w:rPr>
        <w:t>«</w:t>
      </w:r>
      <w:r w:rsidRPr="002D7C48">
        <w:rPr>
          <w:rtl/>
        </w:rPr>
        <w:t>من</w:t>
      </w:r>
      <w:r w:rsidR="006A5F8A" w:rsidRPr="002D7C48">
        <w:rPr>
          <w:rtl/>
        </w:rPr>
        <w:t>»</w:t>
      </w:r>
      <w:r w:rsidRPr="002D7C48">
        <w:rPr>
          <w:rtl/>
        </w:rPr>
        <w:t xml:space="preserve"> حرف جر ، ومجروره محذوف ، أى : من قولك ، أو أن جملة </w:t>
      </w:r>
      <w:r w:rsidR="006A5F8A" w:rsidRPr="002D7C48">
        <w:rPr>
          <w:rtl/>
        </w:rPr>
        <w:t>«</w:t>
      </w:r>
      <w:r w:rsidRPr="002D7C48">
        <w:rPr>
          <w:rtl/>
        </w:rPr>
        <w:t>وقى الله</w:t>
      </w:r>
      <w:r w:rsidR="006A5F8A" w:rsidRPr="002D7C48">
        <w:rPr>
          <w:rtl/>
        </w:rPr>
        <w:t>»</w:t>
      </w:r>
      <w:r w:rsidRPr="002D7C48">
        <w:rPr>
          <w:rtl/>
        </w:rPr>
        <w:t xml:space="preserve"> قصد لفظها ؛ فهى مجرورة تقديرا بمن ، والجار والمجرور متعلق بقوله صوغ.</w:t>
      </w:r>
    </w:p>
    <w:p w:rsidR="002D7C48" w:rsidRPr="002D7C48" w:rsidRDefault="002D7C48" w:rsidP="0097133E">
      <w:pPr>
        <w:pStyle w:val="rfdNormal0"/>
        <w:rPr>
          <w:rtl/>
          <w:lang w:bidi="ar-SA"/>
        </w:rPr>
      </w:pPr>
      <w:r>
        <w:rPr>
          <w:rtl/>
          <w:lang w:bidi="ar-SA"/>
        </w:rPr>
        <w:br w:type="page"/>
      </w:r>
      <w:r w:rsidRPr="002D7C48">
        <w:rPr>
          <w:rtl/>
          <w:lang w:bidi="ar-SA"/>
        </w:rPr>
        <w:t xml:space="preserve">وتقول فى الإخبار عن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من قولك </w:t>
      </w:r>
      <w:r w:rsidR="006A5F8A" w:rsidRPr="002D7C48">
        <w:rPr>
          <w:rtl/>
          <w:lang w:bidi="ar-SA"/>
        </w:rPr>
        <w:t>«</w:t>
      </w:r>
      <w:r w:rsidRPr="002D7C48">
        <w:rPr>
          <w:rtl/>
          <w:lang w:bidi="ar-SA"/>
        </w:rPr>
        <w:t>ضربت زيدا</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الذى ضربته زيد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ولا يخبر بالألف واللام عن الاسم ، إلا إذا كان واقعا فى جملة فعلية ، وكان ذلك الفعل مما يصح أن يصاغ منه صلة الألف واللام كاسم الفاعل واسم المفعول.</w:t>
      </w:r>
    </w:p>
    <w:p w:rsidR="002D7C48" w:rsidRPr="002D7C48" w:rsidRDefault="002D7C48" w:rsidP="002D7C48">
      <w:pPr>
        <w:rPr>
          <w:rtl/>
          <w:lang w:bidi="ar-SA"/>
        </w:rPr>
      </w:pPr>
      <w:r w:rsidRPr="002D7C48">
        <w:rPr>
          <w:rtl/>
          <w:lang w:bidi="ar-SA"/>
        </w:rPr>
        <w:t xml:space="preserve">ولا يخبر بالألف واللام عن الاسم الواقع فى جملة اسمية ، ولا عن الاسم الواقع فى جملة فعلية فعلها غير متصرف : كالرجل من قولك </w:t>
      </w:r>
      <w:r w:rsidR="006A5F8A" w:rsidRPr="002D7C48">
        <w:rPr>
          <w:rtl/>
          <w:lang w:bidi="ar-SA"/>
        </w:rPr>
        <w:t>«</w:t>
      </w:r>
      <w:r w:rsidRPr="002D7C48">
        <w:rPr>
          <w:rtl/>
          <w:lang w:bidi="ar-SA"/>
        </w:rPr>
        <w:t>نعم الرجل</w:t>
      </w:r>
      <w:r w:rsidR="006A5F8A" w:rsidRPr="002D7C48">
        <w:rPr>
          <w:rtl/>
          <w:lang w:bidi="ar-SA"/>
        </w:rPr>
        <w:t>»</w:t>
      </w:r>
      <w:r w:rsidRPr="002D7C48">
        <w:rPr>
          <w:rtl/>
          <w:lang w:bidi="ar-SA"/>
        </w:rPr>
        <w:t xml:space="preserve"> ؛ إذ لا يصح أن يستعمل من </w:t>
      </w:r>
      <w:r w:rsidR="006A5F8A" w:rsidRPr="002D7C48">
        <w:rPr>
          <w:rtl/>
          <w:lang w:bidi="ar-SA"/>
        </w:rPr>
        <w:t>«</w:t>
      </w:r>
      <w:r w:rsidRPr="002D7C48">
        <w:rPr>
          <w:rtl/>
          <w:lang w:bidi="ar-SA"/>
        </w:rPr>
        <w:t>نعم</w:t>
      </w:r>
      <w:r w:rsidR="006A5F8A" w:rsidRPr="002D7C48">
        <w:rPr>
          <w:rtl/>
          <w:lang w:bidi="ar-SA"/>
        </w:rPr>
        <w:t>»</w:t>
      </w:r>
      <w:r w:rsidRPr="002D7C48">
        <w:rPr>
          <w:rtl/>
          <w:lang w:bidi="ar-SA"/>
        </w:rPr>
        <w:t xml:space="preserve"> صلة الألف واللام.</w:t>
      </w:r>
    </w:p>
    <w:p w:rsidR="002D7C48" w:rsidRPr="002D7C48" w:rsidRDefault="002D7C48" w:rsidP="002D7C48">
      <w:pPr>
        <w:rPr>
          <w:rtl/>
          <w:lang w:bidi="ar-SA"/>
        </w:rPr>
      </w:pPr>
      <w:r w:rsidRPr="002D7C48">
        <w:rPr>
          <w:rtl/>
          <w:lang w:bidi="ar-SA"/>
        </w:rPr>
        <w:t xml:space="preserve">وتخبر عن الاسم الكريم من قولك : </w:t>
      </w:r>
      <w:r w:rsidR="006A5F8A" w:rsidRPr="002D7C48">
        <w:rPr>
          <w:rtl/>
          <w:lang w:bidi="ar-SA"/>
        </w:rPr>
        <w:t>«</w:t>
      </w:r>
      <w:r w:rsidRPr="002D7C48">
        <w:rPr>
          <w:rtl/>
          <w:lang w:bidi="ar-SA"/>
        </w:rPr>
        <w:t>وقى الله البطل</w:t>
      </w:r>
      <w:r w:rsidR="006A5F8A" w:rsidRPr="002D7C48">
        <w:rPr>
          <w:rtl/>
          <w:lang w:bidi="ar-SA"/>
        </w:rPr>
        <w:t>»</w:t>
      </w:r>
      <w:r w:rsidRPr="002D7C48">
        <w:rPr>
          <w:rtl/>
          <w:lang w:bidi="ar-SA"/>
        </w:rPr>
        <w:t xml:space="preserve"> فتقول </w:t>
      </w:r>
      <w:r w:rsidR="006A5F8A" w:rsidRPr="002D7C48">
        <w:rPr>
          <w:rtl/>
          <w:lang w:bidi="ar-SA"/>
        </w:rPr>
        <w:t>«</w:t>
      </w:r>
      <w:r w:rsidRPr="002D7C48">
        <w:rPr>
          <w:rtl/>
          <w:lang w:bidi="ar-SA"/>
        </w:rPr>
        <w:t>الواقى البطل الله</w:t>
      </w:r>
      <w:r w:rsidR="006A5F8A" w:rsidRPr="002D7C48">
        <w:rPr>
          <w:rtl/>
          <w:lang w:bidi="ar-SA"/>
        </w:rPr>
        <w:t>»</w:t>
      </w:r>
      <w:r w:rsidRPr="002D7C48">
        <w:rPr>
          <w:rtl/>
          <w:lang w:bidi="ar-SA"/>
        </w:rPr>
        <w:t xml:space="preserve"> وتخبر أيضا عن </w:t>
      </w:r>
      <w:r w:rsidR="006A5F8A" w:rsidRPr="002D7C48">
        <w:rPr>
          <w:rtl/>
          <w:lang w:bidi="ar-SA"/>
        </w:rPr>
        <w:t>«</w:t>
      </w:r>
      <w:r w:rsidRPr="002D7C48">
        <w:rPr>
          <w:rtl/>
          <w:lang w:bidi="ar-SA"/>
        </w:rPr>
        <w:t>البطل</w:t>
      </w:r>
      <w:r w:rsidR="006A5F8A" w:rsidRPr="002D7C48">
        <w:rPr>
          <w:rtl/>
          <w:lang w:bidi="ar-SA"/>
        </w:rPr>
        <w:t>»</w:t>
      </w:r>
      <w:r w:rsidRPr="002D7C48">
        <w:rPr>
          <w:rtl/>
          <w:lang w:bidi="ar-SA"/>
        </w:rPr>
        <w:t xml:space="preserve"> ؛ فتقول : </w:t>
      </w:r>
      <w:r w:rsidR="006A5F8A" w:rsidRPr="002D7C48">
        <w:rPr>
          <w:rtl/>
          <w:lang w:bidi="ar-SA"/>
        </w:rPr>
        <w:t>«</w:t>
      </w:r>
      <w:r w:rsidRPr="002D7C48">
        <w:rPr>
          <w:rtl/>
          <w:lang w:bidi="ar-SA"/>
        </w:rPr>
        <w:t>الواقيه الله البطل</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إن يكن ما رفعت صلة أل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ضمير غيرها أبين وانفصل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الوصف الواقع صلة لأل ، إن رفع ضميرا : فإما أن يكون عائدا على الألف</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يكن</w:t>
      </w:r>
      <w:r w:rsidR="006A5F8A" w:rsidRPr="002D7C48">
        <w:rPr>
          <w:rtl/>
        </w:rPr>
        <w:t>»</w:t>
      </w:r>
      <w:r w:rsidRPr="002D7C48">
        <w:rPr>
          <w:rtl/>
        </w:rPr>
        <w:t xml:space="preserve"> فعل مضارع ناقص ، فعل الشرط ، مجزوم بالسكون </w:t>
      </w:r>
      <w:r w:rsidR="006A5F8A" w:rsidRPr="002D7C48">
        <w:rPr>
          <w:rtl/>
        </w:rPr>
        <w:t>«</w:t>
      </w:r>
      <w:r w:rsidRPr="002D7C48">
        <w:rPr>
          <w:rtl/>
        </w:rPr>
        <w:t>ما</w:t>
      </w:r>
      <w:r w:rsidR="006A5F8A" w:rsidRPr="002D7C48">
        <w:rPr>
          <w:rtl/>
        </w:rPr>
        <w:t>»</w:t>
      </w:r>
      <w:r w:rsidRPr="002D7C48">
        <w:rPr>
          <w:rtl/>
        </w:rPr>
        <w:t xml:space="preserve"> اسم موصول : اسم يكن </w:t>
      </w:r>
      <w:r w:rsidR="006A5F8A" w:rsidRPr="002D7C48">
        <w:rPr>
          <w:rtl/>
        </w:rPr>
        <w:t>«</w:t>
      </w:r>
      <w:r w:rsidRPr="002D7C48">
        <w:rPr>
          <w:rtl/>
        </w:rPr>
        <w:t>رفعت</w:t>
      </w:r>
      <w:r w:rsidR="006A5F8A" w:rsidRPr="002D7C48">
        <w:rPr>
          <w:rtl/>
        </w:rPr>
        <w:t>»</w:t>
      </w:r>
      <w:r w:rsidRPr="002D7C48">
        <w:rPr>
          <w:rtl/>
        </w:rPr>
        <w:t xml:space="preserve"> رفع : فعل ماض ، والتاء علامة التأنيث </w:t>
      </w:r>
      <w:r w:rsidR="006A5F8A" w:rsidRPr="002D7C48">
        <w:rPr>
          <w:rtl/>
        </w:rPr>
        <w:t>«</w:t>
      </w:r>
      <w:r w:rsidRPr="002D7C48">
        <w:rPr>
          <w:rtl/>
        </w:rPr>
        <w:t>صلة</w:t>
      </w:r>
      <w:r w:rsidR="006A5F8A" w:rsidRPr="002D7C48">
        <w:rPr>
          <w:rtl/>
        </w:rPr>
        <w:t>»</w:t>
      </w:r>
      <w:r w:rsidRPr="002D7C48">
        <w:rPr>
          <w:rtl/>
        </w:rPr>
        <w:t xml:space="preserve"> فاعل رفعت ، وصلة مضاف و </w:t>
      </w:r>
      <w:r w:rsidR="006A5F8A" w:rsidRPr="002D7C48">
        <w:rPr>
          <w:rtl/>
        </w:rPr>
        <w:t>«</w:t>
      </w:r>
      <w:r w:rsidRPr="002D7C48">
        <w:rPr>
          <w:rtl/>
        </w:rPr>
        <w:t>أل</w:t>
      </w:r>
      <w:r w:rsidR="006A5F8A" w:rsidRPr="002D7C48">
        <w:rPr>
          <w:rtl/>
        </w:rPr>
        <w:t>»</w:t>
      </w:r>
      <w:r w:rsidRPr="002D7C48">
        <w:rPr>
          <w:rtl/>
        </w:rPr>
        <w:t xml:space="preserve"> مضاف إليه ، والجملة من الفعل والفاعل لا محل لها صلة الموصول </w:t>
      </w:r>
      <w:r w:rsidR="006A5F8A" w:rsidRPr="002D7C48">
        <w:rPr>
          <w:rtl/>
        </w:rPr>
        <w:t>«</w:t>
      </w:r>
      <w:r w:rsidRPr="002D7C48">
        <w:rPr>
          <w:rtl/>
        </w:rPr>
        <w:t>ضمير</w:t>
      </w:r>
      <w:r w:rsidR="006A5F8A" w:rsidRPr="002D7C48">
        <w:rPr>
          <w:rtl/>
        </w:rPr>
        <w:t>»</w:t>
      </w:r>
      <w:r w:rsidRPr="002D7C48">
        <w:rPr>
          <w:rtl/>
        </w:rPr>
        <w:t xml:space="preserve"> خبر يكن ، وضمير مضاف وغير من </w:t>
      </w:r>
      <w:r w:rsidR="006A5F8A" w:rsidRPr="002D7C48">
        <w:rPr>
          <w:rtl/>
        </w:rPr>
        <w:t>«</w:t>
      </w:r>
      <w:r w:rsidRPr="002D7C48">
        <w:rPr>
          <w:rtl/>
        </w:rPr>
        <w:t>غيرها</w:t>
      </w:r>
      <w:r w:rsidR="006A5F8A" w:rsidRPr="002D7C48">
        <w:rPr>
          <w:rtl/>
        </w:rPr>
        <w:t>»</w:t>
      </w:r>
      <w:r w:rsidRPr="002D7C48">
        <w:rPr>
          <w:rtl/>
        </w:rPr>
        <w:t xml:space="preserve"> مضاف إليه ، وغير مضاف وها مضاف إليه </w:t>
      </w:r>
      <w:r w:rsidR="006A5F8A" w:rsidRPr="002D7C48">
        <w:rPr>
          <w:rtl/>
        </w:rPr>
        <w:t>«</w:t>
      </w:r>
      <w:r w:rsidRPr="002D7C48">
        <w:rPr>
          <w:rtl/>
        </w:rPr>
        <w:t>أبين</w:t>
      </w:r>
      <w:r w:rsidR="006A5F8A" w:rsidRPr="002D7C48">
        <w:rPr>
          <w:rtl/>
        </w:rPr>
        <w:t>»</w:t>
      </w:r>
      <w:r w:rsidRPr="002D7C48">
        <w:rPr>
          <w:rtl/>
        </w:rPr>
        <w:t xml:space="preserve"> فعل ماض مبنى للمجهول جواب الشرط مبنى على الفتح فى محل جزم ، ونائب الفاعل ضمير مستتر فيه جوازا تقديره هو يعود إلى ما الموصولة الواقعة اسم يكن </w:t>
      </w:r>
      <w:r w:rsidR="006A5F8A" w:rsidRPr="002D7C48">
        <w:rPr>
          <w:rtl/>
        </w:rPr>
        <w:t>«</w:t>
      </w:r>
      <w:r w:rsidRPr="002D7C48">
        <w:rPr>
          <w:rtl/>
        </w:rPr>
        <w:t>وانفصل</w:t>
      </w:r>
      <w:r w:rsidR="006A5F8A" w:rsidRPr="002D7C48">
        <w:rPr>
          <w:rtl/>
        </w:rPr>
        <w:t>»</w:t>
      </w:r>
      <w:r w:rsidRPr="002D7C48">
        <w:rPr>
          <w:rtl/>
        </w:rPr>
        <w:t xml:space="preserve"> الواو عاطفة ، انفصل : فعل ماض ، وفاعله ضمير مستتر فيه جوازا تقديره هو يعود إلى ما الموصولة أيضا ، والفعل فى محل جزم معطوف على </w:t>
      </w:r>
      <w:r w:rsidR="006A5F8A" w:rsidRPr="002D7C48">
        <w:rPr>
          <w:rtl/>
        </w:rPr>
        <w:t>«</w:t>
      </w:r>
      <w:r w:rsidRPr="002D7C48">
        <w:rPr>
          <w:rtl/>
        </w:rPr>
        <w:t>أبين</w:t>
      </w:r>
      <w:r w:rsidR="006A5F8A" w:rsidRPr="002D7C48">
        <w:rPr>
          <w:rtl/>
        </w:rPr>
        <w:t>»</w:t>
      </w:r>
      <w:r w:rsidRPr="002D7C48">
        <w:rPr>
          <w:rtl/>
        </w:rPr>
        <w:t xml:space="preserve"> الذى هو جواب الشرط.</w:t>
      </w:r>
    </w:p>
    <w:p w:rsidR="002D7C48" w:rsidRPr="002D7C48" w:rsidRDefault="002D7C48" w:rsidP="0097133E">
      <w:pPr>
        <w:pStyle w:val="rfdNormal0"/>
        <w:rPr>
          <w:rtl/>
          <w:lang w:bidi="ar-SA"/>
        </w:rPr>
      </w:pPr>
      <w:r>
        <w:rPr>
          <w:rtl/>
          <w:lang w:bidi="ar-SA"/>
        </w:rPr>
        <w:br w:type="page"/>
      </w:r>
      <w:r w:rsidRPr="002D7C48">
        <w:rPr>
          <w:rtl/>
          <w:lang w:bidi="ar-SA"/>
        </w:rPr>
        <w:t>واللام ، أو على غيرها ؛ فإن كان عائدا عليها استتر ، وإن كان عائدا على غيرها انفصل.</w:t>
      </w:r>
    </w:p>
    <w:p w:rsidR="002D7C48" w:rsidRPr="002D7C48" w:rsidRDefault="002D7C48" w:rsidP="002D7C48">
      <w:pPr>
        <w:rPr>
          <w:rtl/>
          <w:lang w:bidi="ar-SA"/>
        </w:rPr>
      </w:pPr>
      <w:r w:rsidRPr="002D7C48">
        <w:rPr>
          <w:rtl/>
          <w:lang w:bidi="ar-SA"/>
        </w:rPr>
        <w:t xml:space="preserve">فإذا قلت : </w:t>
      </w:r>
      <w:r w:rsidR="006A5F8A" w:rsidRPr="002D7C48">
        <w:rPr>
          <w:rtl/>
          <w:lang w:bidi="ar-SA"/>
        </w:rPr>
        <w:t>«</w:t>
      </w:r>
      <w:r w:rsidRPr="002D7C48">
        <w:rPr>
          <w:rtl/>
          <w:lang w:bidi="ar-SA"/>
        </w:rPr>
        <w:t>بلّغت من الزّيدين إلى العمرين رسالة</w:t>
      </w:r>
      <w:r w:rsidR="006A5F8A" w:rsidRPr="002D7C48">
        <w:rPr>
          <w:rtl/>
          <w:lang w:bidi="ar-SA"/>
        </w:rPr>
        <w:t>»</w:t>
      </w:r>
      <w:r w:rsidRPr="002D7C48">
        <w:rPr>
          <w:rtl/>
          <w:lang w:bidi="ar-SA"/>
        </w:rPr>
        <w:t xml:space="preserve"> فإن أخبرت عن التاء فى </w:t>
      </w:r>
      <w:r w:rsidR="006A5F8A" w:rsidRPr="002D7C48">
        <w:rPr>
          <w:rtl/>
          <w:lang w:bidi="ar-SA"/>
        </w:rPr>
        <w:t>«</w:t>
      </w:r>
      <w:r w:rsidRPr="002D7C48">
        <w:rPr>
          <w:rtl/>
          <w:lang w:bidi="ar-SA"/>
        </w:rPr>
        <w:t>بلّغت</w:t>
      </w:r>
      <w:r w:rsidR="006A5F8A" w:rsidRPr="002D7C48">
        <w:rPr>
          <w:rtl/>
          <w:lang w:bidi="ar-SA"/>
        </w:rPr>
        <w:t>»</w:t>
      </w:r>
      <w:r w:rsidRPr="002D7C48">
        <w:rPr>
          <w:rtl/>
          <w:lang w:bidi="ar-SA"/>
        </w:rPr>
        <w:t xml:space="preserve"> قلت : </w:t>
      </w:r>
      <w:r w:rsidR="006A5F8A" w:rsidRPr="002D7C48">
        <w:rPr>
          <w:rtl/>
          <w:lang w:bidi="ar-SA"/>
        </w:rPr>
        <w:t>«</w:t>
      </w:r>
      <w:r w:rsidRPr="002D7C48">
        <w:rPr>
          <w:rtl/>
          <w:lang w:bidi="ar-SA"/>
        </w:rPr>
        <w:t>المبلغ من الزيدين إلى العمرين رسالة أنا</w:t>
      </w:r>
      <w:r w:rsidR="006A5F8A" w:rsidRPr="002D7C48">
        <w:rPr>
          <w:rtl/>
          <w:lang w:bidi="ar-SA"/>
        </w:rPr>
        <w:t>»</w:t>
      </w:r>
      <w:r w:rsidRPr="002D7C48">
        <w:rPr>
          <w:rtl/>
          <w:lang w:bidi="ar-SA"/>
        </w:rPr>
        <w:t xml:space="preserve"> ؛ ففى </w:t>
      </w:r>
      <w:r w:rsidR="006A5F8A" w:rsidRPr="002D7C48">
        <w:rPr>
          <w:rtl/>
          <w:lang w:bidi="ar-SA"/>
        </w:rPr>
        <w:t>«</w:t>
      </w:r>
      <w:r w:rsidRPr="002D7C48">
        <w:rPr>
          <w:rtl/>
          <w:lang w:bidi="ar-SA"/>
        </w:rPr>
        <w:t>المبلغ</w:t>
      </w:r>
      <w:r w:rsidR="006A5F8A" w:rsidRPr="002D7C48">
        <w:rPr>
          <w:rtl/>
          <w:lang w:bidi="ar-SA"/>
        </w:rPr>
        <w:t>»</w:t>
      </w:r>
      <w:r w:rsidRPr="002D7C48">
        <w:rPr>
          <w:rtl/>
          <w:lang w:bidi="ar-SA"/>
        </w:rPr>
        <w:t xml:space="preserve"> ضمير عائد على الألف واللام ؛ فيجب استتاره.</w:t>
      </w:r>
    </w:p>
    <w:p w:rsidR="002D7C48" w:rsidRPr="002D7C48" w:rsidRDefault="002D7C48" w:rsidP="002D7C48">
      <w:pPr>
        <w:rPr>
          <w:rtl/>
          <w:lang w:bidi="ar-SA"/>
        </w:rPr>
      </w:pPr>
      <w:r w:rsidRPr="002D7C48">
        <w:rPr>
          <w:rtl/>
          <w:lang w:bidi="ar-SA"/>
        </w:rPr>
        <w:t xml:space="preserve">وإن أخبرت عن </w:t>
      </w:r>
      <w:r w:rsidR="006A5F8A" w:rsidRPr="002D7C48">
        <w:rPr>
          <w:rtl/>
          <w:lang w:bidi="ar-SA"/>
        </w:rPr>
        <w:t>«</w:t>
      </w:r>
      <w:r w:rsidRPr="002D7C48">
        <w:rPr>
          <w:rtl/>
          <w:lang w:bidi="ar-SA"/>
        </w:rPr>
        <w:t>الزيدين</w:t>
      </w:r>
      <w:r w:rsidR="006A5F8A" w:rsidRPr="002D7C48">
        <w:rPr>
          <w:rtl/>
          <w:lang w:bidi="ar-SA"/>
        </w:rPr>
        <w:t>»</w:t>
      </w:r>
      <w:r w:rsidRPr="002D7C48">
        <w:rPr>
          <w:rtl/>
          <w:lang w:bidi="ar-SA"/>
        </w:rPr>
        <w:t xml:space="preserve"> من المثال المذكور قلت : </w:t>
      </w:r>
      <w:r w:rsidR="006A5F8A" w:rsidRPr="002D7C48">
        <w:rPr>
          <w:rtl/>
          <w:lang w:bidi="ar-SA"/>
        </w:rPr>
        <w:t>«</w:t>
      </w:r>
      <w:r w:rsidRPr="002D7C48">
        <w:rPr>
          <w:rtl/>
          <w:lang w:bidi="ar-SA"/>
        </w:rPr>
        <w:t>المبلّغ أنا منهما إلى العمرين رسالة الزّيدان</w:t>
      </w:r>
      <w:r w:rsidR="006A5F8A" w:rsidRPr="002D7C48">
        <w:rPr>
          <w:rtl/>
          <w:lang w:bidi="ar-SA"/>
        </w:rPr>
        <w:t>»</w:t>
      </w:r>
      <w:r w:rsidR="006C3BEF">
        <w:rPr>
          <w:rtl/>
          <w:lang w:bidi="ar-SA"/>
        </w:rPr>
        <w:t xml:space="preserve"> فـ </w:t>
      </w:r>
      <w:r w:rsidR="006A5F8A" w:rsidRPr="002D7C48">
        <w:rPr>
          <w:rtl/>
          <w:lang w:bidi="ar-SA"/>
        </w:rPr>
        <w:t>«</w:t>
      </w:r>
      <w:r w:rsidRPr="002D7C48">
        <w:rPr>
          <w:rtl/>
          <w:lang w:bidi="ar-SA"/>
        </w:rPr>
        <w:t>أنا</w:t>
      </w:r>
      <w:r w:rsidR="006A5F8A" w:rsidRPr="002D7C48">
        <w:rPr>
          <w:rtl/>
          <w:lang w:bidi="ar-SA"/>
        </w:rPr>
        <w:t>»</w:t>
      </w:r>
      <w:r w:rsidRPr="002D7C48">
        <w:rPr>
          <w:rtl/>
          <w:lang w:bidi="ar-SA"/>
        </w:rPr>
        <w:t xml:space="preserve"> : مرفوع</w:t>
      </w:r>
      <w:r w:rsidR="006C3BEF">
        <w:rPr>
          <w:rtl/>
          <w:lang w:bidi="ar-SA"/>
        </w:rPr>
        <w:t xml:space="preserve"> بـ </w:t>
      </w:r>
      <w:r w:rsidR="006A5F8A" w:rsidRPr="002D7C48">
        <w:rPr>
          <w:rtl/>
          <w:lang w:bidi="ar-SA"/>
        </w:rPr>
        <w:t>«</w:t>
      </w:r>
      <w:r w:rsidRPr="002D7C48">
        <w:rPr>
          <w:rtl/>
          <w:lang w:bidi="ar-SA"/>
        </w:rPr>
        <w:t>المبلغ</w:t>
      </w:r>
      <w:r w:rsidR="006A5F8A" w:rsidRPr="002D7C48">
        <w:rPr>
          <w:rtl/>
          <w:lang w:bidi="ar-SA"/>
        </w:rPr>
        <w:t>»</w:t>
      </w:r>
      <w:r w:rsidRPr="002D7C48">
        <w:rPr>
          <w:rtl/>
          <w:lang w:bidi="ar-SA"/>
        </w:rPr>
        <w:t xml:space="preserve"> وليس عائدا على الألف واللام ؛ لأن المراد بالألف واللام هنا مثنّى ، وهو المخبر عنه ؛ فيجب إبراز الضمير.</w:t>
      </w:r>
    </w:p>
    <w:p w:rsidR="002D7C48" w:rsidRPr="002D7C48" w:rsidRDefault="002D7C48" w:rsidP="002D7C48">
      <w:pPr>
        <w:rPr>
          <w:rtl/>
          <w:lang w:bidi="ar-SA"/>
        </w:rPr>
      </w:pPr>
      <w:r w:rsidRPr="002D7C48">
        <w:rPr>
          <w:rtl/>
          <w:lang w:bidi="ar-SA"/>
        </w:rPr>
        <w:t xml:space="preserve">وإن أخبرت عن </w:t>
      </w:r>
      <w:r w:rsidR="006A5F8A" w:rsidRPr="002D7C48">
        <w:rPr>
          <w:rtl/>
          <w:lang w:bidi="ar-SA"/>
        </w:rPr>
        <w:t>«</w:t>
      </w:r>
      <w:r w:rsidRPr="002D7C48">
        <w:rPr>
          <w:rtl/>
          <w:lang w:bidi="ar-SA"/>
        </w:rPr>
        <w:t>العمرين</w:t>
      </w:r>
      <w:r w:rsidR="006A5F8A" w:rsidRPr="002D7C48">
        <w:rPr>
          <w:rtl/>
          <w:lang w:bidi="ar-SA"/>
        </w:rPr>
        <w:t>»</w:t>
      </w:r>
      <w:r w:rsidRPr="002D7C48">
        <w:rPr>
          <w:rtl/>
          <w:lang w:bidi="ar-SA"/>
        </w:rPr>
        <w:t xml:space="preserve"> من المثال المذكور ، قلت : </w:t>
      </w:r>
      <w:r w:rsidR="006A5F8A" w:rsidRPr="002D7C48">
        <w:rPr>
          <w:rtl/>
          <w:lang w:bidi="ar-SA"/>
        </w:rPr>
        <w:t>«</w:t>
      </w:r>
      <w:r w:rsidRPr="002D7C48">
        <w:rPr>
          <w:rtl/>
          <w:lang w:bidi="ar-SA"/>
        </w:rPr>
        <w:t>المبلّغ أنا من الزّيدين إليهم رسالة العمرون</w:t>
      </w:r>
      <w:r w:rsidR="006A5F8A" w:rsidRPr="002D7C48">
        <w:rPr>
          <w:rtl/>
          <w:lang w:bidi="ar-SA"/>
        </w:rPr>
        <w:t>»</w:t>
      </w:r>
      <w:r w:rsidRPr="002D7C48">
        <w:rPr>
          <w:rtl/>
          <w:lang w:bidi="ar-SA"/>
        </w:rPr>
        <w:t xml:space="preserve"> ؛ فيجب إبراز الضمير ، كما تقدم.</w:t>
      </w:r>
    </w:p>
    <w:p w:rsidR="002D7C48" w:rsidRPr="002D7C48" w:rsidRDefault="006A5F8A" w:rsidP="002D7C48">
      <w:pPr>
        <w:rPr>
          <w:rtl/>
          <w:lang w:bidi="ar-SA"/>
        </w:rPr>
      </w:pPr>
      <w:r>
        <w:rPr>
          <w:rtl/>
          <w:lang w:bidi="ar-SA"/>
        </w:rPr>
        <w:t>[</w:t>
      </w:r>
      <w:r w:rsidR="002D7C48" w:rsidRPr="002D7C48">
        <w:rPr>
          <w:rtl/>
          <w:lang w:bidi="ar-SA"/>
        </w:rPr>
        <w:t xml:space="preserve">وكذا يجب إبراز الضمير إذا أخبرت عن </w:t>
      </w:r>
      <w:r w:rsidRPr="002D7C48">
        <w:rPr>
          <w:rtl/>
          <w:lang w:bidi="ar-SA"/>
        </w:rPr>
        <w:t>«</w:t>
      </w:r>
      <w:r w:rsidR="002D7C48" w:rsidRPr="002D7C48">
        <w:rPr>
          <w:rtl/>
          <w:lang w:bidi="ar-SA"/>
        </w:rPr>
        <w:t>رسالة</w:t>
      </w:r>
      <w:r w:rsidRPr="002D7C48">
        <w:rPr>
          <w:rtl/>
          <w:lang w:bidi="ar-SA"/>
        </w:rPr>
        <w:t>»</w:t>
      </w:r>
      <w:r w:rsidR="002D7C48" w:rsidRPr="002D7C48">
        <w:rPr>
          <w:rtl/>
          <w:lang w:bidi="ar-SA"/>
        </w:rPr>
        <w:t xml:space="preserve"> من المثال المذكور ؛ لأن المراد بالألف واللام هنا الرسالة ، والمراد بالضمير الذى ترفعه صلة </w:t>
      </w:r>
      <w:r>
        <w:rPr>
          <w:rtl/>
          <w:lang w:bidi="ar-SA"/>
        </w:rPr>
        <w:t>[</w:t>
      </w:r>
      <w:r w:rsidR="002D7C48" w:rsidRPr="002D7C48">
        <w:rPr>
          <w:rtl/>
          <w:lang w:bidi="ar-SA"/>
        </w:rPr>
        <w:t>أل</w:t>
      </w:r>
      <w:r>
        <w:rPr>
          <w:rtl/>
          <w:lang w:bidi="ar-SA"/>
        </w:rPr>
        <w:t>]</w:t>
      </w:r>
      <w:r w:rsidR="002D7C48" w:rsidRPr="002D7C48">
        <w:rPr>
          <w:rtl/>
          <w:lang w:bidi="ar-SA"/>
        </w:rPr>
        <w:t xml:space="preserve"> المتكلم ؛ فتقول : </w:t>
      </w:r>
      <w:r w:rsidRPr="002D7C48">
        <w:rPr>
          <w:rtl/>
          <w:lang w:bidi="ar-SA"/>
        </w:rPr>
        <w:t>«</w:t>
      </w:r>
      <w:r w:rsidR="002D7C48" w:rsidRPr="002D7C48">
        <w:rPr>
          <w:rtl/>
          <w:lang w:bidi="ar-SA"/>
        </w:rPr>
        <w:t>المبلغها أنا من الزّيدين إلى العمرين رسالة</w:t>
      </w:r>
      <w:r w:rsidRPr="002D7C48">
        <w:rPr>
          <w:rtl/>
          <w:lang w:bidi="ar-SA"/>
        </w:rPr>
        <w:t>»</w:t>
      </w:r>
      <w:r>
        <w:rPr>
          <w:rtl/>
          <w:lang w:bidi="ar-SA"/>
        </w:rPr>
        <w:t>].</w:t>
      </w:r>
    </w:p>
    <w:p w:rsidR="002D7C48" w:rsidRPr="002D7C48" w:rsidRDefault="007E699B" w:rsidP="00987677">
      <w:pPr>
        <w:pStyle w:val="rfdCenter"/>
        <w:rPr>
          <w:rtl/>
          <w:lang w:bidi="ar-SA"/>
        </w:rPr>
      </w:pPr>
      <w:r>
        <w:rPr>
          <w:rtl/>
          <w:lang w:bidi="ar-SA"/>
        </w:rPr>
        <w:t>* * *</w:t>
      </w:r>
    </w:p>
    <w:p w:rsidR="002D7C48" w:rsidRPr="0097133E" w:rsidRDefault="002D7C48" w:rsidP="006212C4">
      <w:pPr>
        <w:pStyle w:val="Heading1Center"/>
        <w:rPr>
          <w:rtl/>
        </w:rPr>
      </w:pPr>
      <w:r>
        <w:rPr>
          <w:rtl/>
          <w:lang w:bidi="ar-SA"/>
        </w:rPr>
        <w:br w:type="page"/>
      </w:r>
      <w:r w:rsidRPr="0097133E">
        <w:rPr>
          <w:rtl/>
        </w:rPr>
        <w:t>العدد</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ثلاثة بالتّاء قل للعشره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فى عدّ ما آحاده مذكّره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فى الضّدّ جرّد ، والمميّز اجرر</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جمعا بلفظ قلّة فى الأكثر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تثبت التاء فى ثلاثة ، وأربعة ، وما بعدهما إلى عشرة </w:t>
      </w:r>
      <w:r w:rsidRPr="002D7C48">
        <w:rPr>
          <w:rStyle w:val="rfdFootnotenum"/>
          <w:rtl/>
        </w:rPr>
        <w:t>(3)</w:t>
      </w:r>
      <w:r w:rsidRPr="002D7C48">
        <w:rPr>
          <w:rtl/>
          <w:lang w:bidi="ar-SA"/>
        </w:rPr>
        <w:t xml:space="preserve"> ، إن كان المعدود بهما مذكرا ، وتسقط إن كان مؤنثا ، ويضاف إلى جمع ، نحو </w:t>
      </w:r>
      <w:r w:rsidR="006A5F8A" w:rsidRPr="002D7C48">
        <w:rPr>
          <w:rtl/>
          <w:lang w:bidi="ar-SA"/>
        </w:rPr>
        <w:t>«</w:t>
      </w:r>
      <w:r w:rsidRPr="002D7C48">
        <w:rPr>
          <w:rtl/>
          <w:lang w:bidi="ar-SA"/>
        </w:rPr>
        <w:t>عندى ثلاثة رجال ، وأربع نساء</w:t>
      </w:r>
      <w:r w:rsidR="006A5F8A" w:rsidRPr="002D7C48">
        <w:rPr>
          <w:rtl/>
          <w:lang w:bidi="ar-SA"/>
        </w:rPr>
        <w:t>»</w:t>
      </w:r>
      <w:r w:rsidRPr="002D7C48">
        <w:rPr>
          <w:rtl/>
          <w:lang w:bidi="ar-SA"/>
        </w:rPr>
        <w:t xml:space="preserve"> وهكذا إلى عشرة.</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ثلاثة</w:t>
      </w:r>
      <w:r w:rsidR="006A5F8A" w:rsidRPr="002D7C48">
        <w:rPr>
          <w:rtl/>
        </w:rPr>
        <w:t>»</w:t>
      </w:r>
      <w:r w:rsidRPr="002D7C48">
        <w:rPr>
          <w:rtl/>
        </w:rPr>
        <w:t xml:space="preserve"> بالنصب : مفعول مقدم على عامله ، وهو قوله : </w:t>
      </w:r>
      <w:r w:rsidR="006A5F8A" w:rsidRPr="002D7C48">
        <w:rPr>
          <w:rtl/>
        </w:rPr>
        <w:t>«</w:t>
      </w:r>
      <w:r w:rsidRPr="002D7C48">
        <w:rPr>
          <w:rtl/>
        </w:rPr>
        <w:t>قل</w:t>
      </w:r>
      <w:r w:rsidR="006A5F8A" w:rsidRPr="002D7C48">
        <w:rPr>
          <w:rtl/>
        </w:rPr>
        <w:t>»</w:t>
      </w:r>
      <w:r w:rsidRPr="002D7C48">
        <w:rPr>
          <w:rtl/>
        </w:rPr>
        <w:t xml:space="preserve"> الآتى المتضمن معنى اذكر ، أو بالرفع : مبتدأ ، وقصد لفظه </w:t>
      </w:r>
      <w:r w:rsidR="006A5F8A" w:rsidRPr="002D7C48">
        <w:rPr>
          <w:rtl/>
        </w:rPr>
        <w:t>«</w:t>
      </w:r>
      <w:r w:rsidRPr="002D7C48">
        <w:rPr>
          <w:rtl/>
        </w:rPr>
        <w:t>بالتاء</w:t>
      </w:r>
      <w:r w:rsidR="006A5F8A" w:rsidRPr="002D7C48">
        <w:rPr>
          <w:rtl/>
        </w:rPr>
        <w:t>»</w:t>
      </w:r>
      <w:r w:rsidRPr="002D7C48">
        <w:rPr>
          <w:rtl/>
        </w:rPr>
        <w:t xml:space="preserve"> جار ومجرور متعلق بمحذوف حال من ثلاثة </w:t>
      </w:r>
      <w:r w:rsidR="006A5F8A" w:rsidRPr="002D7C48">
        <w:rPr>
          <w:rtl/>
        </w:rPr>
        <w:t>«</w:t>
      </w:r>
      <w:r w:rsidRPr="002D7C48">
        <w:rPr>
          <w:rtl/>
        </w:rPr>
        <w:t>قل</w:t>
      </w:r>
      <w:r w:rsidR="006A5F8A" w:rsidRPr="002D7C48">
        <w:rPr>
          <w:rtl/>
        </w:rPr>
        <w:t>»</w:t>
      </w:r>
      <w:r w:rsidRPr="002D7C48">
        <w:rPr>
          <w:rtl/>
        </w:rPr>
        <w:t xml:space="preserve"> فعل أمر ، وفاعله ضمير مستتر فيه وجوبا تقديره أنت ، والجملة فى محل رفع خبر المبتدأ وهو </w:t>
      </w:r>
      <w:r w:rsidR="006A5F8A" w:rsidRPr="002D7C48">
        <w:rPr>
          <w:rtl/>
        </w:rPr>
        <w:t>«</w:t>
      </w:r>
      <w:r w:rsidRPr="002D7C48">
        <w:rPr>
          <w:rtl/>
        </w:rPr>
        <w:t>ثلاثة</w:t>
      </w:r>
      <w:r w:rsidR="006A5F8A" w:rsidRPr="002D7C48">
        <w:rPr>
          <w:rtl/>
        </w:rPr>
        <w:t>»</w:t>
      </w:r>
      <w:r w:rsidRPr="002D7C48">
        <w:rPr>
          <w:rtl/>
        </w:rPr>
        <w:t xml:space="preserve"> إذا رفعته بالابتداء ، والرابط ضمير منصوب محذوف </w:t>
      </w:r>
      <w:r w:rsidR="006A5F8A" w:rsidRPr="002D7C48">
        <w:rPr>
          <w:rtl/>
        </w:rPr>
        <w:t>«</w:t>
      </w:r>
      <w:r w:rsidRPr="002D7C48">
        <w:rPr>
          <w:rtl/>
        </w:rPr>
        <w:t>للعشره ، فى عد</w:t>
      </w:r>
      <w:r w:rsidR="006A5F8A" w:rsidRPr="002D7C48">
        <w:rPr>
          <w:rtl/>
        </w:rPr>
        <w:t>»</w:t>
      </w:r>
      <w:r w:rsidRPr="002D7C48">
        <w:rPr>
          <w:rtl/>
        </w:rPr>
        <w:t xml:space="preserve"> جاران ومجروران متعلقان بقوله </w:t>
      </w:r>
      <w:r w:rsidR="006A5F8A" w:rsidRPr="002D7C48">
        <w:rPr>
          <w:rtl/>
        </w:rPr>
        <w:t>«</w:t>
      </w:r>
      <w:r w:rsidRPr="002D7C48">
        <w:rPr>
          <w:rtl/>
        </w:rPr>
        <w:t>قل</w:t>
      </w:r>
      <w:r w:rsidR="006A5F8A" w:rsidRPr="002D7C48">
        <w:rPr>
          <w:rtl/>
        </w:rPr>
        <w:t>»</w:t>
      </w:r>
      <w:r w:rsidRPr="002D7C48">
        <w:rPr>
          <w:rtl/>
        </w:rPr>
        <w:t xml:space="preserve"> السابق ، وعد مضاف و </w:t>
      </w:r>
      <w:r w:rsidR="006A5F8A" w:rsidRPr="002D7C48">
        <w:rPr>
          <w:rtl/>
        </w:rPr>
        <w:t>«</w:t>
      </w:r>
      <w:r w:rsidRPr="002D7C48">
        <w:rPr>
          <w:rtl/>
        </w:rPr>
        <w:t>ما</w:t>
      </w:r>
      <w:r w:rsidR="006A5F8A" w:rsidRPr="002D7C48">
        <w:rPr>
          <w:rtl/>
        </w:rPr>
        <w:t>»</w:t>
      </w:r>
      <w:r w:rsidRPr="002D7C48">
        <w:rPr>
          <w:rtl/>
        </w:rPr>
        <w:t xml:space="preserve"> اسم موصول : مضاف إليه مبنى على السكون فى محل جر </w:t>
      </w:r>
      <w:r w:rsidR="006A5F8A" w:rsidRPr="002D7C48">
        <w:rPr>
          <w:rtl/>
        </w:rPr>
        <w:t>«</w:t>
      </w:r>
      <w:r w:rsidRPr="002D7C48">
        <w:rPr>
          <w:rtl/>
        </w:rPr>
        <w:t>آحاده</w:t>
      </w:r>
      <w:r w:rsidR="006A5F8A" w:rsidRPr="002D7C48">
        <w:rPr>
          <w:rtl/>
        </w:rPr>
        <w:t>»</w:t>
      </w:r>
      <w:r w:rsidRPr="002D7C48">
        <w:rPr>
          <w:rtl/>
        </w:rPr>
        <w:t xml:space="preserve"> آحاد : مبتدأ ، وآحاد مضاف والهاء مضاف إليه </w:t>
      </w:r>
      <w:r w:rsidR="006A5F8A" w:rsidRPr="002D7C48">
        <w:rPr>
          <w:rtl/>
        </w:rPr>
        <w:t>«</w:t>
      </w:r>
      <w:r w:rsidRPr="002D7C48">
        <w:rPr>
          <w:rtl/>
        </w:rPr>
        <w:t>مذكره</w:t>
      </w:r>
      <w:r w:rsidR="006A5F8A" w:rsidRPr="002D7C48">
        <w:rPr>
          <w:rtl/>
        </w:rPr>
        <w:t>»</w:t>
      </w:r>
      <w:r w:rsidRPr="002D7C48">
        <w:rPr>
          <w:rtl/>
        </w:rPr>
        <w:t xml:space="preserve"> خبر المبتدأ ، والجملة من المبتدأ وخبره لا محل لها صلة الموصول المجرور محلا بالإضافة.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فى الضد</w:t>
      </w:r>
      <w:r w:rsidR="006A5F8A" w:rsidRPr="002D7C48">
        <w:rPr>
          <w:rtl/>
        </w:rPr>
        <w:t>»</w:t>
      </w:r>
      <w:r w:rsidRPr="002D7C48">
        <w:rPr>
          <w:rtl/>
        </w:rPr>
        <w:t xml:space="preserve"> جار ومجرور متعلق بقوله </w:t>
      </w:r>
      <w:r w:rsidR="006A5F8A" w:rsidRPr="002D7C48">
        <w:rPr>
          <w:rtl/>
        </w:rPr>
        <w:t>«</w:t>
      </w:r>
      <w:r w:rsidRPr="002D7C48">
        <w:rPr>
          <w:rtl/>
        </w:rPr>
        <w:t>جرد</w:t>
      </w:r>
      <w:r w:rsidR="006A5F8A" w:rsidRPr="002D7C48">
        <w:rPr>
          <w:rtl/>
        </w:rPr>
        <w:t>»</w:t>
      </w:r>
      <w:r w:rsidRPr="002D7C48">
        <w:rPr>
          <w:rtl/>
        </w:rPr>
        <w:t xml:space="preserve"> الآتى </w:t>
      </w:r>
      <w:r w:rsidR="006A5F8A" w:rsidRPr="002D7C48">
        <w:rPr>
          <w:rtl/>
        </w:rPr>
        <w:t>«</w:t>
      </w:r>
      <w:r w:rsidRPr="002D7C48">
        <w:rPr>
          <w:rtl/>
        </w:rPr>
        <w:t>جرد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والمميز</w:t>
      </w:r>
      <w:r w:rsidR="006A5F8A" w:rsidRPr="002D7C48">
        <w:rPr>
          <w:rtl/>
        </w:rPr>
        <w:t>»</w:t>
      </w:r>
      <w:r w:rsidRPr="002D7C48">
        <w:rPr>
          <w:rtl/>
        </w:rPr>
        <w:t xml:space="preserve"> مفعول به مقدم على عامله ، وهو قوله </w:t>
      </w:r>
      <w:r w:rsidR="006A5F8A" w:rsidRPr="002D7C48">
        <w:rPr>
          <w:rtl/>
        </w:rPr>
        <w:t>«</w:t>
      </w:r>
      <w:r w:rsidRPr="002D7C48">
        <w:rPr>
          <w:rtl/>
        </w:rPr>
        <w:t>اجرر</w:t>
      </w:r>
      <w:r w:rsidR="006A5F8A" w:rsidRPr="002D7C48">
        <w:rPr>
          <w:rtl/>
        </w:rPr>
        <w:t>»</w:t>
      </w:r>
      <w:r w:rsidRPr="002D7C48">
        <w:rPr>
          <w:rtl/>
        </w:rPr>
        <w:t xml:space="preserve"> الآتى </w:t>
      </w:r>
      <w:r w:rsidR="006A5F8A" w:rsidRPr="002D7C48">
        <w:rPr>
          <w:rtl/>
        </w:rPr>
        <w:t>«</w:t>
      </w:r>
      <w:r w:rsidRPr="002D7C48">
        <w:rPr>
          <w:rtl/>
        </w:rPr>
        <w:t>اجرر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جمعا</w:t>
      </w:r>
      <w:r w:rsidR="006A5F8A" w:rsidRPr="002D7C48">
        <w:rPr>
          <w:rtl/>
        </w:rPr>
        <w:t>»</w:t>
      </w:r>
      <w:r w:rsidRPr="002D7C48">
        <w:rPr>
          <w:rtl/>
        </w:rPr>
        <w:t xml:space="preserve"> حال من المميز </w:t>
      </w:r>
      <w:r w:rsidR="006A5F8A" w:rsidRPr="002D7C48">
        <w:rPr>
          <w:rtl/>
        </w:rPr>
        <w:t>«</w:t>
      </w:r>
      <w:r w:rsidRPr="002D7C48">
        <w:rPr>
          <w:rtl/>
        </w:rPr>
        <w:t>بلفظ</w:t>
      </w:r>
      <w:r w:rsidR="006A5F8A" w:rsidRPr="002D7C48">
        <w:rPr>
          <w:rtl/>
        </w:rPr>
        <w:t>»</w:t>
      </w:r>
      <w:r w:rsidRPr="002D7C48">
        <w:rPr>
          <w:rtl/>
        </w:rPr>
        <w:t xml:space="preserve"> جار ومجرور متعلق بقوله : </w:t>
      </w:r>
      <w:r w:rsidR="006A5F8A" w:rsidRPr="002D7C48">
        <w:rPr>
          <w:rtl/>
        </w:rPr>
        <w:t>«</w:t>
      </w:r>
      <w:r w:rsidRPr="002D7C48">
        <w:rPr>
          <w:rtl/>
        </w:rPr>
        <w:t>جمعا</w:t>
      </w:r>
      <w:r w:rsidR="006A5F8A" w:rsidRPr="002D7C48">
        <w:rPr>
          <w:rtl/>
        </w:rPr>
        <w:t>»</w:t>
      </w:r>
      <w:r w:rsidRPr="002D7C48">
        <w:rPr>
          <w:rtl/>
        </w:rPr>
        <w:t xml:space="preserve"> السابق ، ولفظ مضاف ، و </w:t>
      </w:r>
      <w:r w:rsidR="006A5F8A" w:rsidRPr="002D7C48">
        <w:rPr>
          <w:rtl/>
        </w:rPr>
        <w:t>«</w:t>
      </w:r>
      <w:r w:rsidRPr="002D7C48">
        <w:rPr>
          <w:rtl/>
        </w:rPr>
        <w:t>قلة</w:t>
      </w:r>
      <w:r w:rsidR="006A5F8A" w:rsidRPr="002D7C48">
        <w:rPr>
          <w:rtl/>
        </w:rPr>
        <w:t>»</w:t>
      </w:r>
      <w:r w:rsidRPr="002D7C48">
        <w:rPr>
          <w:rtl/>
        </w:rPr>
        <w:t xml:space="preserve"> مضاف إليه </w:t>
      </w:r>
      <w:r w:rsidR="006A5F8A" w:rsidRPr="002D7C48">
        <w:rPr>
          <w:rtl/>
        </w:rPr>
        <w:t>«</w:t>
      </w:r>
      <w:r w:rsidRPr="002D7C48">
        <w:rPr>
          <w:rtl/>
        </w:rPr>
        <w:t>فى الأكثر</w:t>
      </w:r>
      <w:r w:rsidR="006A5F8A" w:rsidRPr="002D7C48">
        <w:rPr>
          <w:rtl/>
        </w:rPr>
        <w:t>»</w:t>
      </w:r>
      <w:r w:rsidRPr="002D7C48">
        <w:rPr>
          <w:rtl/>
        </w:rPr>
        <w:t xml:space="preserve"> جار ومجرور متعلق بقوله : </w:t>
      </w:r>
      <w:r w:rsidR="006A5F8A" w:rsidRPr="002D7C48">
        <w:rPr>
          <w:rtl/>
        </w:rPr>
        <w:t>«</w:t>
      </w:r>
      <w:r w:rsidRPr="002D7C48">
        <w:rPr>
          <w:rtl/>
        </w:rPr>
        <w:t>قلة</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3) العشرة داخلة. متى كانت مفردة ، كعشرة أيام ، وإنما كان شأن هذه الأعداد ما ذكر لأنها أسماء جموع مثل زمرة وفرقة وأمة ؛ فحقها أن تؤنث كهذه النظائر ؛ فأعطيت ما هو من حقها فى حال عد المذكر ؛ لكونه سابق الرتبة ، فلما أرادوا عد المؤنث لزمهم أن يفرقوا بينه وبين المذكر ؛ فلم يكن إلا حذف التاء.</w:t>
      </w:r>
    </w:p>
    <w:p w:rsidR="002D7C48" w:rsidRPr="002D7C48" w:rsidRDefault="002D7C48" w:rsidP="0097133E">
      <w:pPr>
        <w:rPr>
          <w:rtl/>
          <w:lang w:bidi="ar-SA"/>
        </w:rPr>
      </w:pPr>
      <w:r>
        <w:rPr>
          <w:rtl/>
          <w:lang w:bidi="ar-SA"/>
        </w:rPr>
        <w:br w:type="page"/>
      </w:r>
      <w:r w:rsidRPr="002D7C48">
        <w:rPr>
          <w:rtl/>
          <w:lang w:bidi="ar-SA"/>
        </w:rPr>
        <w:t xml:space="preserve">وأشار بقوله : </w:t>
      </w:r>
      <w:r w:rsidR="006A5F8A" w:rsidRPr="002D7C48">
        <w:rPr>
          <w:rtl/>
          <w:lang w:bidi="ar-SA"/>
        </w:rPr>
        <w:t>«</w:t>
      </w:r>
      <w:r w:rsidRPr="002D7C48">
        <w:rPr>
          <w:rtl/>
          <w:lang w:bidi="ar-SA"/>
        </w:rPr>
        <w:t>جمعا بلفظ قلة فى الأكثر</w:t>
      </w:r>
      <w:r w:rsidR="006A5F8A" w:rsidRPr="002D7C48">
        <w:rPr>
          <w:rtl/>
          <w:lang w:bidi="ar-SA"/>
        </w:rPr>
        <w:t>»</w:t>
      </w:r>
      <w:r w:rsidRPr="002D7C48">
        <w:rPr>
          <w:rtl/>
          <w:lang w:bidi="ar-SA"/>
        </w:rPr>
        <w:t xml:space="preserve"> إلى أن المعدود بها إن كان له جمع قلة وكثرة لم يضف العدد فى الغالب إلا إلى جمع القلة ؛ فتقول :</w:t>
      </w:r>
      <w:r w:rsidR="0097133E">
        <w:rPr>
          <w:rFonts w:hint="cs"/>
          <w:rtl/>
          <w:lang w:bidi="ar-SA"/>
        </w:rPr>
        <w:t xml:space="preserve"> </w:t>
      </w:r>
      <w:r w:rsidR="006A5F8A" w:rsidRPr="002D7C48">
        <w:rPr>
          <w:rtl/>
          <w:lang w:bidi="ar-SA"/>
        </w:rPr>
        <w:t>«</w:t>
      </w:r>
      <w:r w:rsidRPr="002D7C48">
        <w:rPr>
          <w:rtl/>
          <w:lang w:bidi="ar-SA"/>
        </w:rPr>
        <w:t>عندى ثلاثة أفلس ، وثلاث أنفس</w:t>
      </w:r>
      <w:r w:rsidR="006A5F8A" w:rsidRPr="002D7C48">
        <w:rPr>
          <w:rtl/>
          <w:lang w:bidi="ar-SA"/>
        </w:rPr>
        <w:t>»</w:t>
      </w:r>
      <w:r w:rsidRPr="002D7C48">
        <w:rPr>
          <w:rtl/>
          <w:lang w:bidi="ar-SA"/>
        </w:rPr>
        <w:t xml:space="preserve"> ويقلّ </w:t>
      </w:r>
      <w:r w:rsidR="006A5F8A" w:rsidRPr="002D7C48">
        <w:rPr>
          <w:rtl/>
          <w:lang w:bidi="ar-SA"/>
        </w:rPr>
        <w:t>«</w:t>
      </w:r>
      <w:r w:rsidRPr="002D7C48">
        <w:rPr>
          <w:rtl/>
          <w:lang w:bidi="ar-SA"/>
        </w:rPr>
        <w:t>عندى ثلاثة فلوس ، وثلاث نفوس</w:t>
      </w:r>
      <w:r w:rsidR="006A5F8A" w:rsidRPr="002D7C48">
        <w:rPr>
          <w:rtl/>
          <w:lang w:bidi="ar-SA"/>
        </w:rPr>
        <w:t>»</w:t>
      </w:r>
      <w:r w:rsidR="006A5F8A">
        <w:rPr>
          <w:rtl/>
          <w:lang w:bidi="ar-SA"/>
        </w:rPr>
        <w:t>.</w:t>
      </w:r>
    </w:p>
    <w:p w:rsidR="002D7C48" w:rsidRPr="002D7C48" w:rsidRDefault="002D7C48" w:rsidP="00483CAD">
      <w:pPr>
        <w:rPr>
          <w:rtl/>
          <w:lang w:bidi="ar-SA"/>
        </w:rPr>
      </w:pPr>
      <w:r w:rsidRPr="002D7C48">
        <w:rPr>
          <w:rtl/>
          <w:lang w:bidi="ar-SA"/>
        </w:rPr>
        <w:t xml:space="preserve">ومما جاء على غير الأكثر قوله تعالى : </w:t>
      </w:r>
      <w:r w:rsidR="007A66A2" w:rsidRPr="007A66A2">
        <w:rPr>
          <w:rStyle w:val="rfdAlaem"/>
          <w:rtl/>
        </w:rPr>
        <w:t>(</w:t>
      </w:r>
      <w:r w:rsidRPr="002D7C48">
        <w:rPr>
          <w:rStyle w:val="rfdAie"/>
          <w:rtl/>
        </w:rPr>
        <w:t>وَالْمُطَلَّقاتُ يَتَرَبَّصْنَ بِأَنْفُسِهِنَّ ثَلاثَةَ قُرُوءٍ</w:t>
      </w:r>
      <w:r w:rsidR="007A66A2" w:rsidRPr="007A66A2">
        <w:rPr>
          <w:rStyle w:val="rfdAlaem"/>
          <w:rtl/>
        </w:rPr>
        <w:t>)</w:t>
      </w:r>
      <w:r w:rsidRPr="002D7C48">
        <w:rPr>
          <w:rtl/>
          <w:lang w:bidi="ar-SA"/>
        </w:rPr>
        <w:t xml:space="preserve"> فأضاف </w:t>
      </w:r>
      <w:r w:rsidR="006A5F8A" w:rsidRPr="002D7C48">
        <w:rPr>
          <w:rtl/>
          <w:lang w:bidi="ar-SA"/>
        </w:rPr>
        <w:t>«</w:t>
      </w:r>
      <w:r w:rsidRPr="002D7C48">
        <w:rPr>
          <w:rtl/>
          <w:lang w:bidi="ar-SA"/>
        </w:rPr>
        <w:t>ثلاثة</w:t>
      </w:r>
      <w:r w:rsidR="006A5F8A" w:rsidRPr="002D7C48">
        <w:rPr>
          <w:rtl/>
          <w:lang w:bidi="ar-SA"/>
        </w:rPr>
        <w:t>»</w:t>
      </w:r>
      <w:r w:rsidRPr="002D7C48">
        <w:rPr>
          <w:rtl/>
          <w:lang w:bidi="ar-SA"/>
        </w:rPr>
        <w:t xml:space="preserve"> إلى جمع الكثرة مع وجود جمع القلة ، وهو </w:t>
      </w:r>
      <w:r w:rsidR="006A5F8A" w:rsidRPr="002D7C48">
        <w:rPr>
          <w:rtl/>
          <w:lang w:bidi="ar-SA"/>
        </w:rPr>
        <w:t>«</w:t>
      </w:r>
      <w:r w:rsidRPr="002D7C48">
        <w:rPr>
          <w:rtl/>
          <w:lang w:bidi="ar-SA"/>
        </w:rPr>
        <w:t>أقراء</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فإن لم يكن للاسم إلا جمع كثرة لم يضف إلا إليه ، نحو </w:t>
      </w:r>
      <w:r w:rsidR="006A5F8A" w:rsidRPr="002D7C48">
        <w:rPr>
          <w:rtl/>
          <w:lang w:bidi="ar-SA"/>
        </w:rPr>
        <w:t>«</w:t>
      </w:r>
      <w:r w:rsidRPr="002D7C48">
        <w:rPr>
          <w:rtl/>
          <w:lang w:bidi="ar-SA"/>
        </w:rPr>
        <w:t>ثلاثة رجال</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مائة والألف للفرد أضف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مائة بالجمع نزرا قد ردف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قد سبق أن </w:t>
      </w:r>
      <w:r w:rsidR="006A5F8A" w:rsidRPr="002D7C48">
        <w:rPr>
          <w:rtl/>
          <w:lang w:bidi="ar-SA"/>
        </w:rPr>
        <w:t>«</w:t>
      </w:r>
      <w:r w:rsidRPr="002D7C48">
        <w:rPr>
          <w:rtl/>
          <w:lang w:bidi="ar-SA"/>
        </w:rPr>
        <w:t>ثلاثة</w:t>
      </w:r>
      <w:r w:rsidR="006A5F8A" w:rsidRPr="002D7C48">
        <w:rPr>
          <w:rtl/>
          <w:lang w:bidi="ar-SA"/>
        </w:rPr>
        <w:t>»</w:t>
      </w:r>
      <w:r w:rsidRPr="002D7C48">
        <w:rPr>
          <w:rtl/>
          <w:lang w:bidi="ar-SA"/>
        </w:rPr>
        <w:t xml:space="preserve"> وما بعدها إلى </w:t>
      </w:r>
      <w:r w:rsidR="006A5F8A" w:rsidRPr="002D7C48">
        <w:rPr>
          <w:rtl/>
          <w:lang w:bidi="ar-SA"/>
        </w:rPr>
        <w:t>«</w:t>
      </w:r>
      <w:r w:rsidRPr="002D7C48">
        <w:rPr>
          <w:rtl/>
          <w:lang w:bidi="ar-SA"/>
        </w:rPr>
        <w:t>عشرة</w:t>
      </w:r>
      <w:r w:rsidR="006A5F8A" w:rsidRPr="002D7C48">
        <w:rPr>
          <w:rtl/>
          <w:lang w:bidi="ar-SA"/>
        </w:rPr>
        <w:t>»</w:t>
      </w:r>
      <w:r w:rsidRPr="002D7C48">
        <w:rPr>
          <w:rtl/>
          <w:lang w:bidi="ar-SA"/>
        </w:rPr>
        <w:t xml:space="preserve"> لا تضاف إلا إلى جمع ، وذكر هنا أن </w:t>
      </w:r>
      <w:r w:rsidR="006A5F8A" w:rsidRPr="002D7C48">
        <w:rPr>
          <w:rtl/>
          <w:lang w:bidi="ar-SA"/>
        </w:rPr>
        <w:t>«</w:t>
      </w:r>
      <w:r w:rsidRPr="002D7C48">
        <w:rPr>
          <w:rtl/>
          <w:lang w:bidi="ar-SA"/>
        </w:rPr>
        <w:t>مائة</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ألفا</w:t>
      </w:r>
      <w:r w:rsidR="006A5F8A" w:rsidRPr="002D7C48">
        <w:rPr>
          <w:rtl/>
          <w:lang w:bidi="ar-SA"/>
        </w:rPr>
        <w:t>»</w:t>
      </w:r>
      <w:r w:rsidRPr="002D7C48">
        <w:rPr>
          <w:rtl/>
          <w:lang w:bidi="ar-SA"/>
        </w:rPr>
        <w:t xml:space="preserve"> من الأعداد المضافة ، وأنهما لا يضافان إلا</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الأصل فى جمع قرء</w:t>
      </w:r>
      <w:r w:rsidR="006A5F8A">
        <w:rPr>
          <w:rtl/>
        </w:rPr>
        <w:t xml:space="preserve"> ـ </w:t>
      </w:r>
      <w:r w:rsidRPr="002D7C48">
        <w:rPr>
          <w:rtl/>
        </w:rPr>
        <w:t>بفتح القاف وسكون الراء</w:t>
      </w:r>
      <w:r w:rsidR="006A5F8A">
        <w:rPr>
          <w:rtl/>
        </w:rPr>
        <w:t xml:space="preserve"> ـ </w:t>
      </w:r>
      <w:r w:rsidRPr="002D7C48">
        <w:rPr>
          <w:rtl/>
        </w:rPr>
        <w:t>أن يكون على أفعل ، نظير فلس وأفلس ، والمستعمل من جمع هذا اللفظ وهو أقراء</w:t>
      </w:r>
      <w:r w:rsidR="006A5F8A">
        <w:rPr>
          <w:rtl/>
        </w:rPr>
        <w:t xml:space="preserve"> ـ </w:t>
      </w:r>
      <w:r w:rsidRPr="002D7C48">
        <w:rPr>
          <w:rtl/>
        </w:rPr>
        <w:t>شاذ بالنسبة إليه ، وإذا كان جمع القلة شاذا ، أو قليل الاستعمال ، فهو بمثابة غير الموجود ، وهذا هو سر استعمال جمع الكثرة فى الآية الكريمة.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ومائة</w:t>
      </w:r>
      <w:r w:rsidR="006A5F8A" w:rsidRPr="002D7C48">
        <w:rPr>
          <w:rtl/>
        </w:rPr>
        <w:t>»</w:t>
      </w:r>
      <w:r w:rsidRPr="002D7C48">
        <w:rPr>
          <w:rtl/>
        </w:rPr>
        <w:t xml:space="preserve"> مفعول تقدم على عامله ، وهو قوله </w:t>
      </w:r>
      <w:r w:rsidR="006A5F8A" w:rsidRPr="002D7C48">
        <w:rPr>
          <w:rtl/>
        </w:rPr>
        <w:t>«</w:t>
      </w:r>
      <w:r w:rsidRPr="002D7C48">
        <w:rPr>
          <w:rtl/>
        </w:rPr>
        <w:t>أضف</w:t>
      </w:r>
      <w:r w:rsidR="006A5F8A" w:rsidRPr="002D7C48">
        <w:rPr>
          <w:rtl/>
        </w:rPr>
        <w:t>»</w:t>
      </w:r>
      <w:r w:rsidRPr="002D7C48">
        <w:rPr>
          <w:rtl/>
        </w:rPr>
        <w:t xml:space="preserve"> الآتى </w:t>
      </w:r>
      <w:r w:rsidR="006A5F8A" w:rsidRPr="002D7C48">
        <w:rPr>
          <w:rtl/>
        </w:rPr>
        <w:t>«</w:t>
      </w:r>
      <w:r w:rsidRPr="002D7C48">
        <w:rPr>
          <w:rtl/>
        </w:rPr>
        <w:t>والألف</w:t>
      </w:r>
      <w:r w:rsidR="006A5F8A" w:rsidRPr="002D7C48">
        <w:rPr>
          <w:rtl/>
        </w:rPr>
        <w:t>»</w:t>
      </w:r>
      <w:r w:rsidRPr="002D7C48">
        <w:rPr>
          <w:rtl/>
        </w:rPr>
        <w:t xml:space="preserve"> معطوف على مائة </w:t>
      </w:r>
      <w:r w:rsidR="006A5F8A" w:rsidRPr="002D7C48">
        <w:rPr>
          <w:rtl/>
        </w:rPr>
        <w:t>«</w:t>
      </w:r>
      <w:r w:rsidRPr="002D7C48">
        <w:rPr>
          <w:rtl/>
        </w:rPr>
        <w:t>للفرد</w:t>
      </w:r>
      <w:r w:rsidR="006A5F8A" w:rsidRPr="002D7C48">
        <w:rPr>
          <w:rtl/>
        </w:rPr>
        <w:t>»</w:t>
      </w:r>
      <w:r w:rsidRPr="002D7C48">
        <w:rPr>
          <w:rtl/>
        </w:rPr>
        <w:t xml:space="preserve"> جار ومجرور متعلق بقوله أضف الآتى </w:t>
      </w:r>
      <w:r w:rsidR="006A5F8A" w:rsidRPr="002D7C48">
        <w:rPr>
          <w:rtl/>
        </w:rPr>
        <w:t>«</w:t>
      </w:r>
      <w:r w:rsidRPr="002D7C48">
        <w:rPr>
          <w:rtl/>
        </w:rPr>
        <w:t>أضف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ومائة</w:t>
      </w:r>
      <w:r w:rsidR="006A5F8A" w:rsidRPr="002D7C48">
        <w:rPr>
          <w:rtl/>
        </w:rPr>
        <w:t>»</w:t>
      </w:r>
      <w:r w:rsidRPr="002D7C48">
        <w:rPr>
          <w:rtl/>
        </w:rPr>
        <w:t xml:space="preserve"> مبتدأ </w:t>
      </w:r>
      <w:r w:rsidR="006A5F8A" w:rsidRPr="002D7C48">
        <w:rPr>
          <w:rtl/>
        </w:rPr>
        <w:t>«</w:t>
      </w:r>
      <w:r w:rsidRPr="002D7C48">
        <w:rPr>
          <w:rtl/>
        </w:rPr>
        <w:t>بالجمع</w:t>
      </w:r>
      <w:r w:rsidR="006A5F8A" w:rsidRPr="002D7C48">
        <w:rPr>
          <w:rtl/>
        </w:rPr>
        <w:t>»</w:t>
      </w:r>
      <w:r w:rsidRPr="002D7C48">
        <w:rPr>
          <w:rtl/>
        </w:rPr>
        <w:t xml:space="preserve"> جار ومجرور متعلق بقوله </w:t>
      </w:r>
      <w:r w:rsidR="006A5F8A" w:rsidRPr="002D7C48">
        <w:rPr>
          <w:rtl/>
        </w:rPr>
        <w:t>«</w:t>
      </w:r>
      <w:r w:rsidRPr="002D7C48">
        <w:rPr>
          <w:rtl/>
        </w:rPr>
        <w:t>ردف</w:t>
      </w:r>
      <w:r w:rsidR="006A5F8A" w:rsidRPr="002D7C48">
        <w:rPr>
          <w:rtl/>
        </w:rPr>
        <w:t>»</w:t>
      </w:r>
      <w:r w:rsidRPr="002D7C48">
        <w:rPr>
          <w:rtl/>
        </w:rPr>
        <w:t xml:space="preserve"> الآتى </w:t>
      </w:r>
      <w:r w:rsidR="006A5F8A" w:rsidRPr="002D7C48">
        <w:rPr>
          <w:rtl/>
        </w:rPr>
        <w:t>«</w:t>
      </w:r>
      <w:r w:rsidRPr="002D7C48">
        <w:rPr>
          <w:rtl/>
        </w:rPr>
        <w:t>نزرا</w:t>
      </w:r>
      <w:r w:rsidR="006A5F8A" w:rsidRPr="002D7C48">
        <w:rPr>
          <w:rtl/>
        </w:rPr>
        <w:t>»</w:t>
      </w:r>
      <w:r w:rsidRPr="002D7C48">
        <w:rPr>
          <w:rtl/>
        </w:rPr>
        <w:t xml:space="preserve"> حال من الضمير المستتر فى قوله ردف </w:t>
      </w:r>
      <w:r w:rsidR="006A5F8A" w:rsidRPr="002D7C48">
        <w:rPr>
          <w:rtl/>
        </w:rPr>
        <w:t>«</w:t>
      </w:r>
      <w:r w:rsidRPr="002D7C48">
        <w:rPr>
          <w:rtl/>
        </w:rPr>
        <w:t>ردف</w:t>
      </w:r>
      <w:r w:rsidR="006A5F8A" w:rsidRPr="002D7C48">
        <w:rPr>
          <w:rtl/>
        </w:rPr>
        <w:t>»</w:t>
      </w:r>
      <w:r w:rsidRPr="002D7C48">
        <w:rPr>
          <w:rtl/>
        </w:rPr>
        <w:t xml:space="preserve"> فعل ماض مبنى للمجهول ، ونائب الفاعل ضمير مستتر فيه جوازا تقديره هو يعود إلى </w:t>
      </w:r>
      <w:r w:rsidR="006A5F8A" w:rsidRPr="002D7C48">
        <w:rPr>
          <w:rtl/>
        </w:rPr>
        <w:t>«</w:t>
      </w:r>
      <w:r w:rsidRPr="002D7C48">
        <w:rPr>
          <w:rtl/>
        </w:rPr>
        <w:t>مائة</w:t>
      </w:r>
      <w:r w:rsidR="006A5F8A" w:rsidRPr="002D7C48">
        <w:rPr>
          <w:rtl/>
        </w:rPr>
        <w:t>»</w:t>
      </w:r>
      <w:r w:rsidRPr="002D7C48">
        <w:rPr>
          <w:rtl/>
        </w:rPr>
        <w:t xml:space="preserve"> الواقع مبتدأ ، والجملة من الفعل ونائب الفاعل فى محل رفع خبر المبتدأ.</w:t>
      </w:r>
    </w:p>
    <w:p w:rsidR="002D7C48" w:rsidRPr="002D7C48" w:rsidRDefault="002D7C48" w:rsidP="0097133E">
      <w:pPr>
        <w:pStyle w:val="rfdNormal0"/>
        <w:rPr>
          <w:rtl/>
          <w:lang w:bidi="ar-SA"/>
        </w:rPr>
      </w:pPr>
      <w:r>
        <w:rPr>
          <w:rtl/>
          <w:lang w:bidi="ar-SA"/>
        </w:rPr>
        <w:br w:type="page"/>
      </w:r>
      <w:r w:rsidRPr="002D7C48">
        <w:rPr>
          <w:rtl/>
          <w:lang w:bidi="ar-SA"/>
        </w:rPr>
        <w:t xml:space="preserve">إلى مفرد ، نحو </w:t>
      </w:r>
      <w:r w:rsidR="006A5F8A" w:rsidRPr="002D7C48">
        <w:rPr>
          <w:rtl/>
          <w:lang w:bidi="ar-SA"/>
        </w:rPr>
        <w:t>«</w:t>
      </w:r>
      <w:r w:rsidRPr="002D7C48">
        <w:rPr>
          <w:rtl/>
          <w:lang w:bidi="ar-SA"/>
        </w:rPr>
        <w:t>عندى مائة رجل ، وألف درهم</w:t>
      </w:r>
      <w:r w:rsidR="006A5F8A" w:rsidRPr="002D7C48">
        <w:rPr>
          <w:rtl/>
          <w:lang w:bidi="ar-SA"/>
        </w:rPr>
        <w:t>»</w:t>
      </w:r>
      <w:r w:rsidRPr="002D7C48">
        <w:rPr>
          <w:rtl/>
          <w:lang w:bidi="ar-SA"/>
        </w:rPr>
        <w:t xml:space="preserve"> وورد إضافة </w:t>
      </w:r>
      <w:r w:rsidR="006A5F8A" w:rsidRPr="002D7C48">
        <w:rPr>
          <w:rtl/>
          <w:lang w:bidi="ar-SA"/>
        </w:rPr>
        <w:t>«</w:t>
      </w:r>
      <w:r w:rsidRPr="002D7C48">
        <w:rPr>
          <w:rtl/>
          <w:lang w:bidi="ar-SA"/>
        </w:rPr>
        <w:t>مائة</w:t>
      </w:r>
      <w:r w:rsidR="006A5F8A" w:rsidRPr="002D7C48">
        <w:rPr>
          <w:rtl/>
          <w:lang w:bidi="ar-SA"/>
        </w:rPr>
        <w:t>»</w:t>
      </w:r>
      <w:r w:rsidRPr="002D7C48">
        <w:rPr>
          <w:rtl/>
          <w:lang w:bidi="ar-SA"/>
        </w:rPr>
        <w:t xml:space="preserve"> إلى جمع قليلا ، ومنه قراءة حمزة والكسائى : </w:t>
      </w:r>
      <w:r w:rsidR="007A66A2" w:rsidRPr="007A66A2">
        <w:rPr>
          <w:rStyle w:val="rfdAlaem"/>
          <w:rtl/>
        </w:rPr>
        <w:t>(</w:t>
      </w:r>
      <w:r w:rsidRPr="002D7C48">
        <w:rPr>
          <w:rStyle w:val="rfdAie"/>
          <w:rtl/>
        </w:rPr>
        <w:t>وَلَبِثُوا فِي كَهْفِهِمْ ثَلاثَ مِائَةٍ سِنِينَ</w:t>
      </w:r>
      <w:r w:rsidR="007A66A2" w:rsidRPr="007A66A2">
        <w:rPr>
          <w:rStyle w:val="rfdAlaem"/>
          <w:rtl/>
        </w:rPr>
        <w:t>)</w:t>
      </w:r>
      <w:r w:rsidRPr="002D7C48">
        <w:rPr>
          <w:rtl/>
          <w:lang w:bidi="ar-SA"/>
        </w:rPr>
        <w:t xml:space="preserve"> بإضافة مائة إلى سنين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والحاصل : أن العدد المضاف على قسمين :</w:t>
      </w:r>
    </w:p>
    <w:p w:rsidR="002D7C48" w:rsidRPr="002D7C48" w:rsidRDefault="002D7C48" w:rsidP="002D7C48">
      <w:pPr>
        <w:rPr>
          <w:rtl/>
          <w:lang w:bidi="ar-SA"/>
        </w:rPr>
      </w:pPr>
      <w:r w:rsidRPr="002D7C48">
        <w:rPr>
          <w:rtl/>
          <w:lang w:bidi="ar-SA"/>
        </w:rPr>
        <w:t>أحدهما : ما لا يضاف إلا إلى جمع ، وهو : من ثلاثة إلى عشرة.</w:t>
      </w:r>
    </w:p>
    <w:p w:rsidR="002D7C48" w:rsidRPr="002D7C48" w:rsidRDefault="002D7C48" w:rsidP="002D7C48">
      <w:pPr>
        <w:rPr>
          <w:rtl/>
          <w:lang w:bidi="ar-SA"/>
        </w:rPr>
      </w:pPr>
      <w:r w:rsidRPr="002D7C48">
        <w:rPr>
          <w:rtl/>
          <w:lang w:bidi="ar-SA"/>
        </w:rPr>
        <w:t xml:space="preserve">والثانى : ما لا يضاف إلا إلى مفرد ، وهو : مائة ، وألف ، وتثنيتهما ، نحو </w:t>
      </w:r>
      <w:r w:rsidR="006A5F8A" w:rsidRPr="002D7C48">
        <w:rPr>
          <w:rtl/>
          <w:lang w:bidi="ar-SA"/>
        </w:rPr>
        <w:t>«</w:t>
      </w:r>
      <w:r w:rsidRPr="002D7C48">
        <w:rPr>
          <w:rtl/>
          <w:lang w:bidi="ar-SA"/>
        </w:rPr>
        <w:t>مائتا درهم ، وألفا درهم</w:t>
      </w:r>
      <w:r w:rsidR="006A5F8A" w:rsidRPr="002D7C48">
        <w:rPr>
          <w:rtl/>
          <w:lang w:bidi="ar-SA"/>
        </w:rPr>
        <w:t>»</w:t>
      </w:r>
      <w:r w:rsidRPr="002D7C48">
        <w:rPr>
          <w:rtl/>
          <w:lang w:bidi="ar-SA"/>
        </w:rPr>
        <w:t xml:space="preserve"> ، وأما إضافة </w:t>
      </w:r>
      <w:r w:rsidR="006A5F8A" w:rsidRPr="002D7C48">
        <w:rPr>
          <w:rtl/>
          <w:lang w:bidi="ar-SA"/>
        </w:rPr>
        <w:t>«</w:t>
      </w:r>
      <w:r w:rsidRPr="002D7C48">
        <w:rPr>
          <w:rtl/>
          <w:lang w:bidi="ar-SA"/>
        </w:rPr>
        <w:t>مائة</w:t>
      </w:r>
      <w:r w:rsidR="006A5F8A" w:rsidRPr="002D7C48">
        <w:rPr>
          <w:rtl/>
          <w:lang w:bidi="ar-SA"/>
        </w:rPr>
        <w:t>»</w:t>
      </w:r>
      <w:r w:rsidRPr="002D7C48">
        <w:rPr>
          <w:rtl/>
          <w:lang w:bidi="ar-SA"/>
        </w:rPr>
        <w:t xml:space="preserve"> إلى جمع فقليل.</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أحد اذكر ، وصلنه بعشر</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مركّبا قاصد معدود ذكر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AA4A29" w:rsidP="002D7C48">
            <w:pPr>
              <w:pStyle w:val="rfdPoem"/>
            </w:pPr>
            <w:r>
              <w:rPr>
                <w:rtl/>
                <w:lang w:bidi="ar-SA"/>
              </w:rPr>
              <w:t>و</w:t>
            </w:r>
            <w:r w:rsidR="002D7C48" w:rsidRPr="002D7C48">
              <w:rPr>
                <w:rtl/>
                <w:lang w:bidi="ar-SA"/>
              </w:rPr>
              <w:t xml:space="preserve">قل لدى التّأنيث إحدى عشره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AA4A29" w:rsidP="002D7C48">
            <w:pPr>
              <w:pStyle w:val="rfdPoem"/>
            </w:pPr>
            <w:r>
              <w:rPr>
                <w:rtl/>
                <w:lang w:bidi="ar-SA"/>
              </w:rPr>
              <w:t>و</w:t>
            </w:r>
            <w:r w:rsidR="002D7C48" w:rsidRPr="002D7C48">
              <w:rPr>
                <w:rtl/>
                <w:lang w:bidi="ar-SA"/>
              </w:rPr>
              <w:t xml:space="preserve">الشّين فيها عن تميم كسره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قرىء فى هذه الآية بإضافة مائة إلى سنين ؛ فسنين : تمييز ، وفى ذلك شذوذ من جهة واحدة ، وسهله شبه المائة بالعشر ، فى أن كل واحد منهما عشرة من آحاد الذى قبله فى المرتبة ؛ فالعشرة والمائة كل واحد منهما عشرة من آحاد المرتبة التى قبله ، وقرىء بتنوين مائة فيجب أن يكون سنين بدلا من ثلثمائة أو بيانا له ، ولا يجوز جعله تمييزا ؛ لأنك لو جعلته تمييزا لاقتضى أن يكون كل واحد من الثلثمائة سنين ، فتكون مدة لبثهم تسعمائة سنة على الأقل ، وليس ذلك بمراد قطعا.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وأحد</w:t>
      </w:r>
      <w:r w:rsidR="006A5F8A" w:rsidRPr="002D7C48">
        <w:rPr>
          <w:rtl/>
        </w:rPr>
        <w:t>»</w:t>
      </w:r>
      <w:r w:rsidRPr="002D7C48">
        <w:rPr>
          <w:rtl/>
        </w:rPr>
        <w:t xml:space="preserve"> مفعول مقدم على عامله وهو قوله اذكر </w:t>
      </w:r>
      <w:r w:rsidR="006A5F8A" w:rsidRPr="002D7C48">
        <w:rPr>
          <w:rtl/>
        </w:rPr>
        <w:t>«</w:t>
      </w:r>
      <w:r w:rsidRPr="002D7C48">
        <w:rPr>
          <w:rtl/>
        </w:rPr>
        <w:t>اذكر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وصلنه</w:t>
      </w:r>
      <w:r w:rsidR="006A5F8A" w:rsidRPr="002D7C48">
        <w:rPr>
          <w:rtl/>
        </w:rPr>
        <w:t>»</w:t>
      </w:r>
      <w:r w:rsidRPr="002D7C48">
        <w:rPr>
          <w:rtl/>
        </w:rPr>
        <w:t xml:space="preserve"> الواو عاطفة ، وصل : فعل أمر مبنى على الفتح لاتصاله بنون التوكيد الخفيفة ، والفاعل ضمير مستتر فيه وجوبا تقديره أنت ، والهاء مفعول به لصل </w:t>
      </w:r>
      <w:r w:rsidR="006A5F8A" w:rsidRPr="002D7C48">
        <w:rPr>
          <w:rtl/>
        </w:rPr>
        <w:t>«</w:t>
      </w:r>
      <w:r w:rsidRPr="002D7C48">
        <w:rPr>
          <w:rtl/>
        </w:rPr>
        <w:t>بعشر</w:t>
      </w:r>
      <w:r w:rsidR="006A5F8A" w:rsidRPr="002D7C48">
        <w:rPr>
          <w:rtl/>
        </w:rPr>
        <w:t>»</w:t>
      </w:r>
      <w:r w:rsidRPr="002D7C48">
        <w:rPr>
          <w:rtl/>
        </w:rPr>
        <w:t xml:space="preserve"> جار ومجرور متعلق بصل </w:t>
      </w:r>
      <w:r w:rsidR="006A5F8A" w:rsidRPr="002D7C48">
        <w:rPr>
          <w:rtl/>
        </w:rPr>
        <w:t>«</w:t>
      </w:r>
      <w:r w:rsidRPr="002D7C48">
        <w:rPr>
          <w:rtl/>
        </w:rPr>
        <w:t>مركبا</w:t>
      </w:r>
      <w:r w:rsidR="006A5F8A" w:rsidRPr="002D7C48">
        <w:rPr>
          <w:rtl/>
        </w:rPr>
        <w:t>»</w:t>
      </w:r>
      <w:r w:rsidRPr="002D7C48">
        <w:rPr>
          <w:rtl/>
        </w:rPr>
        <w:t xml:space="preserve"> حال من الضمير المستتر فى قوله صله السابق </w:t>
      </w:r>
      <w:r w:rsidR="006A5F8A" w:rsidRPr="002D7C48">
        <w:rPr>
          <w:rtl/>
        </w:rPr>
        <w:t>«</w:t>
      </w:r>
      <w:r w:rsidRPr="002D7C48">
        <w:rPr>
          <w:rtl/>
        </w:rPr>
        <w:t>قاصد</w:t>
      </w:r>
      <w:r w:rsidR="006A5F8A" w:rsidRPr="002D7C48">
        <w:rPr>
          <w:rtl/>
        </w:rPr>
        <w:t>»</w:t>
      </w:r>
      <w:r w:rsidRPr="002D7C48">
        <w:rPr>
          <w:rtl/>
        </w:rPr>
        <w:t xml:space="preserve"> حال ثانية ، وقاصد مضاف ، و </w:t>
      </w:r>
      <w:r w:rsidR="006A5F8A" w:rsidRPr="002D7C48">
        <w:rPr>
          <w:rtl/>
        </w:rPr>
        <w:t>«</w:t>
      </w:r>
      <w:r w:rsidRPr="002D7C48">
        <w:rPr>
          <w:rtl/>
        </w:rPr>
        <w:t>معدود</w:t>
      </w:r>
      <w:r w:rsidR="006A5F8A" w:rsidRPr="002D7C48">
        <w:rPr>
          <w:rtl/>
        </w:rPr>
        <w:t>»</w:t>
      </w:r>
      <w:r w:rsidRPr="002D7C48">
        <w:rPr>
          <w:rtl/>
        </w:rPr>
        <w:t xml:space="preserve"> مضاف إليه ، من إضافة اسم الفاعل إلى مفعوله </w:t>
      </w:r>
      <w:r w:rsidR="006A5F8A" w:rsidRPr="002D7C48">
        <w:rPr>
          <w:rtl/>
        </w:rPr>
        <w:t>«</w:t>
      </w:r>
      <w:r w:rsidRPr="002D7C48">
        <w:rPr>
          <w:rtl/>
        </w:rPr>
        <w:t>ذكر</w:t>
      </w:r>
      <w:r w:rsidR="006A5F8A" w:rsidRPr="002D7C48">
        <w:rPr>
          <w:rtl/>
        </w:rPr>
        <w:t>»</w:t>
      </w:r>
      <w:r w:rsidRPr="002D7C48">
        <w:rPr>
          <w:rtl/>
        </w:rPr>
        <w:t xml:space="preserve"> صفة لمعدود.</w:t>
      </w:r>
    </w:p>
    <w:p w:rsidR="002D7C48" w:rsidRPr="002D7C48" w:rsidRDefault="002D7C48" w:rsidP="0097133E">
      <w:pPr>
        <w:pStyle w:val="rfdFootnote0"/>
        <w:rPr>
          <w:rtl/>
          <w:lang w:bidi="ar-SA"/>
        </w:rPr>
      </w:pPr>
      <w:r>
        <w:rPr>
          <w:rtl/>
        </w:rPr>
        <w:t>(</w:t>
      </w:r>
      <w:r w:rsidRPr="002D7C48">
        <w:rPr>
          <w:rtl/>
        </w:rPr>
        <w:t xml:space="preserve">3) </w:t>
      </w:r>
      <w:r w:rsidR="006A5F8A" w:rsidRPr="002D7C48">
        <w:rPr>
          <w:rtl/>
        </w:rPr>
        <w:t>«</w:t>
      </w:r>
      <w:r w:rsidRPr="002D7C48">
        <w:rPr>
          <w:rtl/>
        </w:rPr>
        <w:t>وقل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لدى</w:t>
      </w:r>
      <w:r w:rsidR="006A5F8A" w:rsidRPr="002D7C48">
        <w:rPr>
          <w:rtl/>
        </w:rPr>
        <w:t>»</w:t>
      </w:r>
      <w:r w:rsidRPr="002D7C48">
        <w:rPr>
          <w:rtl/>
        </w:rPr>
        <w:t xml:space="preserve"> ظرف متعلق بقل ، ولدى مضاف و </w:t>
      </w:r>
      <w:r w:rsidR="006A5F8A" w:rsidRPr="002D7C48">
        <w:rPr>
          <w:rtl/>
        </w:rPr>
        <w:t>«</w:t>
      </w:r>
      <w:r w:rsidRPr="002D7C48">
        <w:rPr>
          <w:rtl/>
        </w:rPr>
        <w:t>التأنيث</w:t>
      </w:r>
      <w:r w:rsidR="006A5F8A" w:rsidRPr="002D7C48">
        <w:rPr>
          <w:rtl/>
        </w:rPr>
        <w:t>»</w:t>
      </w:r>
      <w:r w:rsidR="0097133E">
        <w:rPr>
          <w:rtl/>
        </w:rPr>
        <w:t xml:space="preserve"> مضاف إليه </w:t>
      </w:r>
      <w:r w:rsidR="006A5F8A">
        <w:rPr>
          <w:rtl/>
        </w:rPr>
        <w:t>«</w:t>
      </w:r>
      <w:r w:rsidR="0097133E">
        <w:rPr>
          <w:rtl/>
        </w:rPr>
        <w:t>إحدى عشرة</w:t>
      </w:r>
      <w:r w:rsidR="006A5F8A">
        <w:rPr>
          <w:rtl/>
        </w:rPr>
        <w:t>»</w:t>
      </w:r>
      <w:r w:rsidR="0097133E">
        <w:rPr>
          <w:rtl/>
        </w:rPr>
        <w:t xml:space="preserve"> قصد</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مع غير أحد وإحدى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ما معهما فعلت فافعل قصدا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لثلاثة وتسعة وما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بينهما إن ركّبا ما قدّما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لما فرغ من </w:t>
      </w:r>
      <w:r w:rsidR="006A5F8A">
        <w:rPr>
          <w:rtl/>
          <w:lang w:bidi="ar-SA"/>
        </w:rPr>
        <w:t>[</w:t>
      </w:r>
      <w:r w:rsidRPr="002D7C48">
        <w:rPr>
          <w:rtl/>
          <w:lang w:bidi="ar-SA"/>
        </w:rPr>
        <w:t>ذكر</w:t>
      </w:r>
      <w:r w:rsidR="006A5F8A">
        <w:rPr>
          <w:rtl/>
          <w:lang w:bidi="ar-SA"/>
        </w:rPr>
        <w:t>]</w:t>
      </w:r>
      <w:r w:rsidRPr="002D7C48">
        <w:rPr>
          <w:rtl/>
          <w:lang w:bidi="ar-SA"/>
        </w:rPr>
        <w:t xml:space="preserve"> العدد المضاف ، ذكر العدد المركب ؛ فيركّب </w:t>
      </w:r>
      <w:r w:rsidR="006A5F8A" w:rsidRPr="002D7C48">
        <w:rPr>
          <w:rtl/>
          <w:lang w:bidi="ar-SA"/>
        </w:rPr>
        <w:t>«</w:t>
      </w:r>
      <w:r w:rsidRPr="002D7C48">
        <w:rPr>
          <w:rtl/>
          <w:lang w:bidi="ar-SA"/>
        </w:rPr>
        <w:t>عشرة</w:t>
      </w:r>
      <w:r w:rsidR="006A5F8A" w:rsidRPr="002D7C48">
        <w:rPr>
          <w:rtl/>
          <w:lang w:bidi="ar-SA"/>
        </w:rPr>
        <w:t>»</w:t>
      </w:r>
      <w:r w:rsidRPr="002D7C48">
        <w:rPr>
          <w:rtl/>
          <w:lang w:bidi="ar-SA"/>
        </w:rPr>
        <w:t xml:space="preserve"> مع ما دونها إلى واحد ، نحو </w:t>
      </w:r>
      <w:r w:rsidR="006A5F8A" w:rsidRPr="002D7C48">
        <w:rPr>
          <w:rtl/>
          <w:lang w:bidi="ar-SA"/>
        </w:rPr>
        <w:t>«</w:t>
      </w:r>
      <w:r w:rsidRPr="002D7C48">
        <w:rPr>
          <w:rtl/>
          <w:lang w:bidi="ar-SA"/>
        </w:rPr>
        <w:t>أحد عشر ، واثنا عشر ، وثلاثة عشر ، وأربعة عشر</w:t>
      </w:r>
      <w:r w:rsidR="006A5F8A">
        <w:rPr>
          <w:rtl/>
          <w:lang w:bidi="ar-SA"/>
        </w:rPr>
        <w:t xml:space="preserve"> ـ </w:t>
      </w:r>
      <w:r w:rsidRPr="002D7C48">
        <w:rPr>
          <w:rtl/>
          <w:lang w:bidi="ar-SA"/>
        </w:rPr>
        <w:t>إلى تسعة عشر</w:t>
      </w:r>
      <w:r w:rsidR="006A5F8A" w:rsidRPr="002D7C48">
        <w:rPr>
          <w:rtl/>
          <w:lang w:bidi="ar-SA"/>
        </w:rPr>
        <w:t>»</w:t>
      </w:r>
      <w:r w:rsidRPr="002D7C48">
        <w:rPr>
          <w:rtl/>
          <w:lang w:bidi="ar-SA"/>
        </w:rPr>
        <w:t xml:space="preserve"> هذا للمذكر ، وتقول فى المؤنث : </w:t>
      </w:r>
      <w:r w:rsidR="006A5F8A" w:rsidRPr="002D7C48">
        <w:rPr>
          <w:rtl/>
          <w:lang w:bidi="ar-SA"/>
        </w:rPr>
        <w:t>«</w:t>
      </w:r>
      <w:r w:rsidRPr="002D7C48">
        <w:rPr>
          <w:rtl/>
          <w:lang w:bidi="ar-SA"/>
        </w:rPr>
        <w:t>إحدى عشرة ، واثنتا عشرة ، وثلاث عشرة ، وأربع عشرة</w:t>
      </w:r>
      <w:r w:rsidR="006A5F8A">
        <w:rPr>
          <w:rtl/>
          <w:lang w:bidi="ar-SA"/>
        </w:rPr>
        <w:t xml:space="preserve"> ـ </w:t>
      </w:r>
      <w:r w:rsidRPr="002D7C48">
        <w:rPr>
          <w:rtl/>
          <w:lang w:bidi="ar-SA"/>
        </w:rPr>
        <w:t>إلى تسع عشرة</w:t>
      </w:r>
      <w:r w:rsidR="006A5F8A" w:rsidRPr="002D7C48">
        <w:rPr>
          <w:rtl/>
          <w:lang w:bidi="ar-SA"/>
        </w:rPr>
        <w:t>»</w:t>
      </w:r>
      <w:r w:rsidRPr="002D7C48">
        <w:rPr>
          <w:rtl/>
          <w:lang w:bidi="ar-SA"/>
        </w:rPr>
        <w:t xml:space="preserve"> فللمذكر : أحد واثنا ، وللمؤنث إحدى واثنتا.</w:t>
      </w:r>
    </w:p>
    <w:p w:rsidR="002D7C48" w:rsidRPr="002D7C48" w:rsidRDefault="002D7C48" w:rsidP="002D7C48">
      <w:pPr>
        <w:pStyle w:val="rfdLine"/>
        <w:rPr>
          <w:rtl/>
          <w:lang w:bidi="ar-SA"/>
        </w:rPr>
      </w:pPr>
      <w:r w:rsidRPr="002D7C48">
        <w:rPr>
          <w:rtl/>
          <w:lang w:bidi="ar-SA"/>
        </w:rPr>
        <w:t>__________________</w:t>
      </w:r>
    </w:p>
    <w:p w:rsidR="0097133E" w:rsidRDefault="0097133E" w:rsidP="002D7C48">
      <w:pPr>
        <w:pStyle w:val="rfdFootnote0"/>
        <w:rPr>
          <w:rtl/>
        </w:rPr>
      </w:pPr>
      <w:r w:rsidRPr="002D7C48">
        <w:rPr>
          <w:rtl/>
        </w:rPr>
        <w:t xml:space="preserve">لفظه : مفعول به لقل </w:t>
      </w:r>
      <w:r w:rsidR="006A5F8A" w:rsidRPr="002D7C48">
        <w:rPr>
          <w:rtl/>
        </w:rPr>
        <w:t>«</w:t>
      </w:r>
      <w:r w:rsidRPr="002D7C48">
        <w:rPr>
          <w:rtl/>
        </w:rPr>
        <w:t>والشين</w:t>
      </w:r>
      <w:r w:rsidR="006A5F8A" w:rsidRPr="002D7C48">
        <w:rPr>
          <w:rtl/>
        </w:rPr>
        <w:t>»</w:t>
      </w:r>
      <w:r w:rsidRPr="002D7C48">
        <w:rPr>
          <w:rtl/>
        </w:rPr>
        <w:t xml:space="preserve"> مبتدأ أول </w:t>
      </w:r>
      <w:r w:rsidR="006A5F8A" w:rsidRPr="002D7C48">
        <w:rPr>
          <w:rtl/>
        </w:rPr>
        <w:t>«</w:t>
      </w:r>
      <w:r w:rsidRPr="002D7C48">
        <w:rPr>
          <w:rtl/>
        </w:rPr>
        <w:t>فيها عن تميم</w:t>
      </w:r>
      <w:r w:rsidR="006A5F8A" w:rsidRPr="002D7C48">
        <w:rPr>
          <w:rtl/>
        </w:rPr>
        <w:t>»</w:t>
      </w:r>
      <w:r w:rsidRPr="002D7C48">
        <w:rPr>
          <w:rtl/>
        </w:rPr>
        <w:t xml:space="preserve"> جاران ومجروران يتعلقان بمحذوف خبر مقدم </w:t>
      </w:r>
      <w:r w:rsidR="006A5F8A" w:rsidRPr="002D7C48">
        <w:rPr>
          <w:rtl/>
        </w:rPr>
        <w:t>«</w:t>
      </w:r>
      <w:r w:rsidRPr="002D7C48">
        <w:rPr>
          <w:rtl/>
        </w:rPr>
        <w:t>كسرة</w:t>
      </w:r>
      <w:r w:rsidR="006A5F8A" w:rsidRPr="002D7C48">
        <w:rPr>
          <w:rtl/>
        </w:rPr>
        <w:t>»</w:t>
      </w:r>
      <w:r w:rsidRPr="002D7C48">
        <w:rPr>
          <w:rtl/>
        </w:rPr>
        <w:t xml:space="preserve"> مبتدأ ثان مؤخر ، والجملة من المبتدأ الثانى وخبره فى محل رفع خبر المبتدأ الأول.</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ومع</w:t>
      </w:r>
      <w:r w:rsidR="006A5F8A" w:rsidRPr="002D7C48">
        <w:rPr>
          <w:rtl/>
        </w:rPr>
        <w:t>»</w:t>
      </w:r>
      <w:r w:rsidRPr="002D7C48">
        <w:rPr>
          <w:rtl/>
        </w:rPr>
        <w:t xml:space="preserve"> ظرف متعلق بقوله </w:t>
      </w:r>
      <w:r w:rsidR="006A5F8A" w:rsidRPr="002D7C48">
        <w:rPr>
          <w:rtl/>
        </w:rPr>
        <w:t>«</w:t>
      </w:r>
      <w:r w:rsidRPr="002D7C48">
        <w:rPr>
          <w:rtl/>
        </w:rPr>
        <w:t>افعل</w:t>
      </w:r>
      <w:r w:rsidR="006A5F8A" w:rsidRPr="002D7C48">
        <w:rPr>
          <w:rtl/>
        </w:rPr>
        <w:t>»</w:t>
      </w:r>
      <w:r w:rsidRPr="002D7C48">
        <w:rPr>
          <w:rtl/>
        </w:rPr>
        <w:t xml:space="preserve"> الآتى ، ومع مضاف و </w:t>
      </w:r>
      <w:r w:rsidR="006A5F8A" w:rsidRPr="002D7C48">
        <w:rPr>
          <w:rtl/>
        </w:rPr>
        <w:t>«</w:t>
      </w:r>
      <w:r w:rsidRPr="002D7C48">
        <w:rPr>
          <w:rtl/>
        </w:rPr>
        <w:t>غير</w:t>
      </w:r>
      <w:r w:rsidR="006A5F8A" w:rsidRPr="002D7C48">
        <w:rPr>
          <w:rtl/>
        </w:rPr>
        <w:t>»</w:t>
      </w:r>
      <w:r w:rsidRPr="002D7C48">
        <w:rPr>
          <w:rtl/>
        </w:rPr>
        <w:t xml:space="preserve"> مضاف إليه ، وغير مضاف و </w:t>
      </w:r>
      <w:r w:rsidR="006A5F8A" w:rsidRPr="002D7C48">
        <w:rPr>
          <w:rtl/>
        </w:rPr>
        <w:t>«</w:t>
      </w:r>
      <w:r w:rsidRPr="002D7C48">
        <w:rPr>
          <w:rtl/>
        </w:rPr>
        <w:t>أحد</w:t>
      </w:r>
      <w:r w:rsidR="006A5F8A" w:rsidRPr="002D7C48">
        <w:rPr>
          <w:rtl/>
        </w:rPr>
        <w:t>»</w:t>
      </w:r>
      <w:r w:rsidRPr="002D7C48">
        <w:rPr>
          <w:rtl/>
        </w:rPr>
        <w:t xml:space="preserve"> مضاف إليه </w:t>
      </w:r>
      <w:r w:rsidR="006A5F8A" w:rsidRPr="002D7C48">
        <w:rPr>
          <w:rtl/>
        </w:rPr>
        <w:t>«</w:t>
      </w:r>
      <w:r w:rsidRPr="002D7C48">
        <w:rPr>
          <w:rtl/>
        </w:rPr>
        <w:t>وإحدى</w:t>
      </w:r>
      <w:r w:rsidR="006A5F8A" w:rsidRPr="002D7C48">
        <w:rPr>
          <w:rtl/>
        </w:rPr>
        <w:t>»</w:t>
      </w:r>
      <w:r w:rsidRPr="002D7C48">
        <w:rPr>
          <w:rtl/>
        </w:rPr>
        <w:t xml:space="preserve"> معطوف على أحد </w:t>
      </w:r>
      <w:r w:rsidR="006A5F8A" w:rsidRPr="002D7C48">
        <w:rPr>
          <w:rtl/>
        </w:rPr>
        <w:t>«</w:t>
      </w:r>
      <w:r w:rsidRPr="002D7C48">
        <w:rPr>
          <w:rtl/>
        </w:rPr>
        <w:t>ما</w:t>
      </w:r>
      <w:r w:rsidR="006A5F8A" w:rsidRPr="002D7C48">
        <w:rPr>
          <w:rtl/>
        </w:rPr>
        <w:t>»</w:t>
      </w:r>
      <w:r w:rsidRPr="002D7C48">
        <w:rPr>
          <w:rtl/>
        </w:rPr>
        <w:t xml:space="preserve"> مفعول مقدم على عامله وهو قوله </w:t>
      </w:r>
      <w:r w:rsidR="006A5F8A" w:rsidRPr="002D7C48">
        <w:rPr>
          <w:rtl/>
        </w:rPr>
        <w:t>«</w:t>
      </w:r>
      <w:r w:rsidRPr="002D7C48">
        <w:rPr>
          <w:rtl/>
        </w:rPr>
        <w:t>افعل</w:t>
      </w:r>
      <w:r w:rsidR="006A5F8A" w:rsidRPr="002D7C48">
        <w:rPr>
          <w:rtl/>
        </w:rPr>
        <w:t>»</w:t>
      </w:r>
      <w:r w:rsidRPr="002D7C48">
        <w:rPr>
          <w:rtl/>
        </w:rPr>
        <w:t xml:space="preserve"> الآتى </w:t>
      </w:r>
      <w:r w:rsidR="006A5F8A" w:rsidRPr="002D7C48">
        <w:rPr>
          <w:rtl/>
        </w:rPr>
        <w:t>«</w:t>
      </w:r>
      <w:r w:rsidRPr="002D7C48">
        <w:rPr>
          <w:rtl/>
        </w:rPr>
        <w:t>معهما</w:t>
      </w:r>
      <w:r w:rsidR="006A5F8A" w:rsidRPr="002D7C48">
        <w:rPr>
          <w:rtl/>
        </w:rPr>
        <w:t>»</w:t>
      </w:r>
      <w:r w:rsidRPr="002D7C48">
        <w:rPr>
          <w:rtl/>
        </w:rPr>
        <w:t xml:space="preserve"> مع : ظرف متعلق بقوله </w:t>
      </w:r>
      <w:r w:rsidR="006A5F8A" w:rsidRPr="002D7C48">
        <w:rPr>
          <w:rtl/>
        </w:rPr>
        <w:t>«</w:t>
      </w:r>
      <w:r w:rsidRPr="002D7C48">
        <w:rPr>
          <w:rtl/>
        </w:rPr>
        <w:t>فعلت</w:t>
      </w:r>
      <w:r w:rsidR="006A5F8A" w:rsidRPr="002D7C48">
        <w:rPr>
          <w:rtl/>
        </w:rPr>
        <w:t>»</w:t>
      </w:r>
      <w:r w:rsidRPr="002D7C48">
        <w:rPr>
          <w:rtl/>
        </w:rPr>
        <w:t xml:space="preserve"> الآتى ، ومع مضاف والضمير مضاف إليه </w:t>
      </w:r>
      <w:r w:rsidR="006A5F8A" w:rsidRPr="002D7C48">
        <w:rPr>
          <w:rtl/>
        </w:rPr>
        <w:t>«</w:t>
      </w:r>
      <w:r w:rsidRPr="002D7C48">
        <w:rPr>
          <w:rtl/>
        </w:rPr>
        <w:t>فعلت</w:t>
      </w:r>
      <w:r w:rsidR="006A5F8A" w:rsidRPr="002D7C48">
        <w:rPr>
          <w:rtl/>
        </w:rPr>
        <w:t>»</w:t>
      </w:r>
      <w:r w:rsidRPr="002D7C48">
        <w:rPr>
          <w:rtl/>
        </w:rPr>
        <w:t xml:space="preserve"> فعل وفاعل ، والجملة لا محل لها صلة </w:t>
      </w:r>
      <w:r w:rsidR="006A5F8A" w:rsidRPr="002D7C48">
        <w:rPr>
          <w:rtl/>
        </w:rPr>
        <w:t>«</w:t>
      </w:r>
      <w:r w:rsidRPr="002D7C48">
        <w:rPr>
          <w:rtl/>
        </w:rPr>
        <w:t>فافعل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قصدا</w:t>
      </w:r>
      <w:r w:rsidR="006A5F8A" w:rsidRPr="002D7C48">
        <w:rPr>
          <w:rtl/>
        </w:rPr>
        <w:t>»</w:t>
      </w:r>
      <w:r w:rsidRPr="002D7C48">
        <w:rPr>
          <w:rtl/>
        </w:rPr>
        <w:t xml:space="preserve"> حال من الضمير المستتر فى افعل على التأويل بمشتق هو اسم فاعل : أى قاصدا.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لثلاثة</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وتسعة</w:t>
      </w:r>
      <w:r w:rsidR="006A5F8A" w:rsidRPr="002D7C48">
        <w:rPr>
          <w:rtl/>
        </w:rPr>
        <w:t>»</w:t>
      </w:r>
      <w:r w:rsidRPr="002D7C48">
        <w:rPr>
          <w:rtl/>
        </w:rPr>
        <w:t xml:space="preserve"> معطوف على ثلاثة </w:t>
      </w:r>
      <w:r w:rsidR="006A5F8A" w:rsidRPr="002D7C48">
        <w:rPr>
          <w:rtl/>
        </w:rPr>
        <w:t>«</w:t>
      </w:r>
      <w:r w:rsidRPr="002D7C48">
        <w:rPr>
          <w:rtl/>
        </w:rPr>
        <w:t>وما</w:t>
      </w:r>
      <w:r w:rsidR="006A5F8A" w:rsidRPr="002D7C48">
        <w:rPr>
          <w:rtl/>
        </w:rPr>
        <w:t>»</w:t>
      </w:r>
      <w:r w:rsidRPr="002D7C48">
        <w:rPr>
          <w:rtl/>
        </w:rPr>
        <w:t xml:space="preserve"> اسم موصول معطوف على ثلاثة أيضا </w:t>
      </w:r>
      <w:r w:rsidR="006A5F8A" w:rsidRPr="002D7C48">
        <w:rPr>
          <w:rtl/>
        </w:rPr>
        <w:t>«</w:t>
      </w:r>
      <w:r w:rsidRPr="002D7C48">
        <w:rPr>
          <w:rtl/>
        </w:rPr>
        <w:t>بينهما</w:t>
      </w:r>
      <w:r w:rsidR="006A5F8A" w:rsidRPr="002D7C48">
        <w:rPr>
          <w:rtl/>
        </w:rPr>
        <w:t>»</w:t>
      </w:r>
      <w:r w:rsidRPr="002D7C48">
        <w:rPr>
          <w:rtl/>
        </w:rPr>
        <w:t xml:space="preserve"> بين : ظرف متعلق بمحذوف صلة </w:t>
      </w:r>
      <w:r w:rsidR="006A5F8A" w:rsidRPr="002D7C48">
        <w:rPr>
          <w:rtl/>
        </w:rPr>
        <w:t>«</w:t>
      </w:r>
      <w:r w:rsidRPr="002D7C48">
        <w:rPr>
          <w:rtl/>
        </w:rPr>
        <w:t>ما</w:t>
      </w:r>
      <w:r w:rsidR="006A5F8A" w:rsidRPr="002D7C48">
        <w:rPr>
          <w:rtl/>
        </w:rPr>
        <w:t>»</w:t>
      </w:r>
      <w:r w:rsidRPr="002D7C48">
        <w:rPr>
          <w:rtl/>
        </w:rPr>
        <w:t xml:space="preserve"> الموصولة ، وبين مضاف والضمير مضاف إليه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ركبا</w:t>
      </w:r>
      <w:r w:rsidR="006A5F8A" w:rsidRPr="002D7C48">
        <w:rPr>
          <w:rtl/>
        </w:rPr>
        <w:t>»</w:t>
      </w:r>
      <w:r w:rsidRPr="002D7C48">
        <w:rPr>
          <w:rtl/>
        </w:rPr>
        <w:t xml:space="preserve"> ركب : فعل ماض مبنى للمجهول مبنى على الفتح فى محل جزم ، فعل الشرط ، وألف الاثنين نائب فاعله </w:t>
      </w:r>
      <w:r w:rsidR="006A5F8A" w:rsidRPr="002D7C48">
        <w:rPr>
          <w:rtl/>
        </w:rPr>
        <w:t>«</w:t>
      </w:r>
      <w:r w:rsidRPr="002D7C48">
        <w:rPr>
          <w:rtl/>
        </w:rPr>
        <w:t>ما</w:t>
      </w:r>
      <w:r w:rsidR="006A5F8A" w:rsidRPr="002D7C48">
        <w:rPr>
          <w:rtl/>
        </w:rPr>
        <w:t>»</w:t>
      </w:r>
      <w:r w:rsidRPr="002D7C48">
        <w:rPr>
          <w:rtl/>
        </w:rPr>
        <w:t xml:space="preserve"> اسم موصول : مبتدأ مؤخر </w:t>
      </w:r>
      <w:r w:rsidR="006A5F8A" w:rsidRPr="002D7C48">
        <w:rPr>
          <w:rtl/>
        </w:rPr>
        <w:t>«</w:t>
      </w:r>
      <w:r w:rsidRPr="002D7C48">
        <w:rPr>
          <w:rtl/>
        </w:rPr>
        <w:t>قدما</w:t>
      </w:r>
      <w:r w:rsidR="006A5F8A" w:rsidRPr="002D7C48">
        <w:rPr>
          <w:rtl/>
        </w:rPr>
        <w:t>»</w:t>
      </w:r>
      <w:r w:rsidRPr="002D7C48">
        <w:rPr>
          <w:rtl/>
        </w:rPr>
        <w:t xml:space="preserve"> قدم : فعل ماض مبنى للمجهول ، والألف للاطلاق ، ونائب الفاعل ضمير مستتر فيه جوازا تقديره هو يعود إلى ما الموصولة الواقعة مبتدأ ، والجملة لا محل لها صلة الموصول ، وجواب الشرط محذوف ، وجملة الشرط وجوابه لا محل لها اعتراضية.</w:t>
      </w:r>
    </w:p>
    <w:p w:rsidR="002D7C48" w:rsidRPr="002D7C48" w:rsidRDefault="002D7C48" w:rsidP="002D7C48">
      <w:pPr>
        <w:rPr>
          <w:rtl/>
          <w:lang w:bidi="ar-SA"/>
        </w:rPr>
      </w:pPr>
      <w:r>
        <w:rPr>
          <w:rtl/>
          <w:lang w:bidi="ar-SA"/>
        </w:rPr>
        <w:br w:type="page"/>
      </w:r>
      <w:r w:rsidRPr="002D7C48">
        <w:rPr>
          <w:rtl/>
          <w:lang w:bidi="ar-SA"/>
        </w:rPr>
        <w:t xml:space="preserve">وأما </w:t>
      </w:r>
      <w:r w:rsidR="006A5F8A" w:rsidRPr="002D7C48">
        <w:rPr>
          <w:rtl/>
          <w:lang w:bidi="ar-SA"/>
        </w:rPr>
        <w:t>«</w:t>
      </w:r>
      <w:r w:rsidRPr="002D7C48">
        <w:rPr>
          <w:rtl/>
          <w:lang w:bidi="ar-SA"/>
        </w:rPr>
        <w:t>ثلاثة</w:t>
      </w:r>
      <w:r w:rsidR="006A5F8A" w:rsidRPr="002D7C48">
        <w:rPr>
          <w:rtl/>
          <w:lang w:bidi="ar-SA"/>
        </w:rPr>
        <w:t>»</w:t>
      </w:r>
      <w:r w:rsidRPr="002D7C48">
        <w:rPr>
          <w:rtl/>
          <w:lang w:bidi="ar-SA"/>
        </w:rPr>
        <w:t xml:space="preserve"> وما بعدها إلى </w:t>
      </w:r>
      <w:r w:rsidR="006A5F8A" w:rsidRPr="002D7C48">
        <w:rPr>
          <w:rtl/>
          <w:lang w:bidi="ar-SA"/>
        </w:rPr>
        <w:t>«</w:t>
      </w:r>
      <w:r w:rsidRPr="002D7C48">
        <w:rPr>
          <w:rtl/>
          <w:lang w:bidi="ar-SA"/>
        </w:rPr>
        <w:t>تسعة</w:t>
      </w:r>
      <w:r w:rsidR="006A5F8A" w:rsidRPr="002D7C48">
        <w:rPr>
          <w:rtl/>
          <w:lang w:bidi="ar-SA"/>
        </w:rPr>
        <w:t>»</w:t>
      </w:r>
      <w:r w:rsidRPr="002D7C48">
        <w:rPr>
          <w:rtl/>
          <w:lang w:bidi="ar-SA"/>
        </w:rPr>
        <w:t xml:space="preserve"> فحكمها بعد التركيب كحكمها قبله ؛ فتثبت التاء فيها إن كان المعدود مذكرا ، وتسقط إن كان مؤنثا.</w:t>
      </w:r>
    </w:p>
    <w:p w:rsidR="002D7C48" w:rsidRPr="002D7C48" w:rsidRDefault="002D7C48" w:rsidP="0097133E">
      <w:pPr>
        <w:rPr>
          <w:rtl/>
          <w:lang w:bidi="ar-SA"/>
        </w:rPr>
      </w:pPr>
      <w:r w:rsidRPr="002D7C48">
        <w:rPr>
          <w:rtl/>
          <w:lang w:bidi="ar-SA"/>
        </w:rPr>
        <w:t xml:space="preserve">وأما </w:t>
      </w:r>
      <w:r w:rsidR="006A5F8A" w:rsidRPr="002D7C48">
        <w:rPr>
          <w:rtl/>
          <w:lang w:bidi="ar-SA"/>
        </w:rPr>
        <w:t>«</w:t>
      </w:r>
      <w:r w:rsidRPr="002D7C48">
        <w:rPr>
          <w:rtl/>
          <w:lang w:bidi="ar-SA"/>
        </w:rPr>
        <w:t>عشرة</w:t>
      </w:r>
      <w:r w:rsidR="006A5F8A" w:rsidRPr="002D7C48">
        <w:rPr>
          <w:rtl/>
          <w:lang w:bidi="ar-SA"/>
        </w:rPr>
        <w:t>»</w:t>
      </w:r>
      <w:r w:rsidR="006A5F8A">
        <w:rPr>
          <w:rtl/>
          <w:lang w:bidi="ar-SA"/>
        </w:rPr>
        <w:t xml:space="preserve"> ـ </w:t>
      </w:r>
      <w:r w:rsidRPr="002D7C48">
        <w:rPr>
          <w:rtl/>
          <w:lang w:bidi="ar-SA"/>
        </w:rPr>
        <w:t>وهو الجزء الأخير</w:t>
      </w:r>
      <w:r w:rsidR="006A5F8A">
        <w:rPr>
          <w:rtl/>
          <w:lang w:bidi="ar-SA"/>
        </w:rPr>
        <w:t xml:space="preserve"> ـ </w:t>
      </w:r>
      <w:r w:rsidRPr="002D7C48">
        <w:rPr>
          <w:rtl/>
          <w:lang w:bidi="ar-SA"/>
        </w:rPr>
        <w:t xml:space="preserve">فتسقط التاء منه إن كان المعدود مذكرا ، وتثبت إن كان مؤنثا ، على العكس من </w:t>
      </w:r>
      <w:r w:rsidR="006A5F8A" w:rsidRPr="002D7C48">
        <w:rPr>
          <w:rtl/>
          <w:lang w:bidi="ar-SA"/>
        </w:rPr>
        <w:t>«</w:t>
      </w:r>
      <w:r w:rsidRPr="002D7C48">
        <w:rPr>
          <w:rtl/>
          <w:lang w:bidi="ar-SA"/>
        </w:rPr>
        <w:t>ثلاثة</w:t>
      </w:r>
      <w:r w:rsidR="006A5F8A" w:rsidRPr="002D7C48">
        <w:rPr>
          <w:rtl/>
          <w:lang w:bidi="ar-SA"/>
        </w:rPr>
        <w:t>»</w:t>
      </w:r>
      <w:r w:rsidRPr="002D7C48">
        <w:rPr>
          <w:rtl/>
          <w:lang w:bidi="ar-SA"/>
        </w:rPr>
        <w:t xml:space="preserve"> فما بعدها ؛ فتقول :</w:t>
      </w:r>
      <w:r w:rsidR="0097133E">
        <w:rPr>
          <w:rFonts w:hint="cs"/>
          <w:rtl/>
          <w:lang w:bidi="ar-SA"/>
        </w:rPr>
        <w:t xml:space="preserve"> </w:t>
      </w:r>
      <w:r w:rsidR="006A5F8A" w:rsidRPr="002D7C48">
        <w:rPr>
          <w:rtl/>
          <w:lang w:bidi="ar-SA"/>
        </w:rPr>
        <w:t>«</w:t>
      </w:r>
      <w:r w:rsidRPr="002D7C48">
        <w:rPr>
          <w:rtl/>
          <w:lang w:bidi="ar-SA"/>
        </w:rPr>
        <w:t>عندى ثلاثة عشر رجلا ، وثلاث عشرة امرأة</w:t>
      </w:r>
      <w:r w:rsidR="006A5F8A" w:rsidRPr="002D7C48">
        <w:rPr>
          <w:rtl/>
          <w:lang w:bidi="ar-SA"/>
        </w:rPr>
        <w:t>»</w:t>
      </w:r>
      <w:r w:rsidRPr="002D7C48">
        <w:rPr>
          <w:rtl/>
          <w:lang w:bidi="ar-SA"/>
        </w:rPr>
        <w:t xml:space="preserve"> ، وكذلك حكم </w:t>
      </w:r>
      <w:r w:rsidR="006A5F8A" w:rsidRPr="002D7C48">
        <w:rPr>
          <w:rtl/>
          <w:lang w:bidi="ar-SA"/>
        </w:rPr>
        <w:t>«</w:t>
      </w:r>
      <w:r w:rsidRPr="002D7C48">
        <w:rPr>
          <w:rtl/>
          <w:lang w:bidi="ar-SA"/>
        </w:rPr>
        <w:t>عشرة</w:t>
      </w:r>
      <w:r w:rsidR="006A5F8A" w:rsidRPr="002D7C48">
        <w:rPr>
          <w:rtl/>
          <w:lang w:bidi="ar-SA"/>
        </w:rPr>
        <w:t>»</w:t>
      </w:r>
      <w:r w:rsidRPr="002D7C48">
        <w:rPr>
          <w:rtl/>
          <w:lang w:bidi="ar-SA"/>
        </w:rPr>
        <w:t xml:space="preserve"> مع أحد وإحدى ، واثنين واثنتين ؛ فتقول : </w:t>
      </w:r>
      <w:r w:rsidR="006A5F8A" w:rsidRPr="002D7C48">
        <w:rPr>
          <w:rtl/>
          <w:lang w:bidi="ar-SA"/>
        </w:rPr>
        <w:t>«</w:t>
      </w:r>
      <w:r w:rsidRPr="002D7C48">
        <w:rPr>
          <w:rtl/>
          <w:lang w:bidi="ar-SA"/>
        </w:rPr>
        <w:t>أحد عشر رجلا ، واثنا عشر رجلا</w:t>
      </w:r>
      <w:r w:rsidR="006A5F8A" w:rsidRPr="002D7C48">
        <w:rPr>
          <w:rtl/>
          <w:lang w:bidi="ar-SA"/>
        </w:rPr>
        <w:t>»</w:t>
      </w:r>
      <w:r w:rsidRPr="002D7C48">
        <w:rPr>
          <w:rtl/>
          <w:lang w:bidi="ar-SA"/>
        </w:rPr>
        <w:t xml:space="preserve"> بإسقاط التاء ، وتقول : </w:t>
      </w:r>
      <w:r w:rsidR="006A5F8A" w:rsidRPr="002D7C48">
        <w:rPr>
          <w:rtl/>
          <w:lang w:bidi="ar-SA"/>
        </w:rPr>
        <w:t>«</w:t>
      </w:r>
      <w:r w:rsidRPr="002D7C48">
        <w:rPr>
          <w:rtl/>
          <w:lang w:bidi="ar-SA"/>
        </w:rPr>
        <w:t>إحدى عشرة امرأة ، واثنتا عشرة امرأة</w:t>
      </w:r>
      <w:r w:rsidR="006A5F8A" w:rsidRPr="002D7C48">
        <w:rPr>
          <w:rtl/>
          <w:lang w:bidi="ar-SA"/>
        </w:rPr>
        <w:t>»</w:t>
      </w:r>
      <w:r w:rsidRPr="002D7C48">
        <w:rPr>
          <w:rtl/>
          <w:lang w:bidi="ar-SA"/>
        </w:rPr>
        <w:t xml:space="preserve"> بإثبات التاء.</w:t>
      </w:r>
    </w:p>
    <w:p w:rsidR="002D7C48" w:rsidRPr="002D7C48" w:rsidRDefault="002D7C48" w:rsidP="002D7C48">
      <w:pPr>
        <w:rPr>
          <w:rtl/>
          <w:lang w:bidi="ar-SA"/>
        </w:rPr>
      </w:pPr>
      <w:r w:rsidRPr="002D7C48">
        <w:rPr>
          <w:rtl/>
          <w:lang w:bidi="ar-SA"/>
        </w:rPr>
        <w:t xml:space="preserve">ويجوز فى شين </w:t>
      </w:r>
      <w:r w:rsidR="006A5F8A" w:rsidRPr="002D7C48">
        <w:rPr>
          <w:rtl/>
          <w:lang w:bidi="ar-SA"/>
        </w:rPr>
        <w:t>«</w:t>
      </w:r>
      <w:r w:rsidRPr="002D7C48">
        <w:rPr>
          <w:rtl/>
          <w:lang w:bidi="ar-SA"/>
        </w:rPr>
        <w:t>عشرة</w:t>
      </w:r>
      <w:r w:rsidR="006A5F8A" w:rsidRPr="002D7C48">
        <w:rPr>
          <w:rtl/>
          <w:lang w:bidi="ar-SA"/>
        </w:rPr>
        <w:t>»</w:t>
      </w:r>
      <w:r w:rsidRPr="002D7C48">
        <w:rPr>
          <w:rtl/>
          <w:lang w:bidi="ar-SA"/>
        </w:rPr>
        <w:t xml:space="preserve"> مع المؤنث التسكين ، ويجوز أيضا كسرها ، وهى لغة تميم.</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أول عشرة اثنتى ، وعشرا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اثنى ، إذا أنثى تشا أو ذكرا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اليا لغير الرّفع ، وارفع بالألف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الفتح فى جزءى سواهما ألف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وأول</w:t>
      </w:r>
      <w:r w:rsidR="006A5F8A" w:rsidRPr="002D7C48">
        <w:rPr>
          <w:rtl/>
        </w:rPr>
        <w:t>»</w:t>
      </w:r>
      <w:r w:rsidRPr="002D7C48">
        <w:rPr>
          <w:rtl/>
        </w:rPr>
        <w:t xml:space="preserve"> فعل أمر مبنى على حذف الياء ، وفاعله ضمير مستتر فيه وجوبا تقديره أنت </w:t>
      </w:r>
      <w:r w:rsidR="006A5F8A" w:rsidRPr="002D7C48">
        <w:rPr>
          <w:rtl/>
        </w:rPr>
        <w:t>«</w:t>
      </w:r>
      <w:r w:rsidRPr="002D7C48">
        <w:rPr>
          <w:rtl/>
        </w:rPr>
        <w:t>عشرة</w:t>
      </w:r>
      <w:r w:rsidR="006A5F8A" w:rsidRPr="002D7C48">
        <w:rPr>
          <w:rtl/>
        </w:rPr>
        <w:t>»</w:t>
      </w:r>
      <w:r w:rsidRPr="002D7C48">
        <w:rPr>
          <w:rtl/>
        </w:rPr>
        <w:t xml:space="preserve"> مفعول أول لأول </w:t>
      </w:r>
      <w:r w:rsidR="006A5F8A" w:rsidRPr="002D7C48">
        <w:rPr>
          <w:rtl/>
        </w:rPr>
        <w:t>«</w:t>
      </w:r>
      <w:r w:rsidRPr="002D7C48">
        <w:rPr>
          <w:rtl/>
        </w:rPr>
        <w:t>اثنتى</w:t>
      </w:r>
      <w:r w:rsidR="006A5F8A" w:rsidRPr="002D7C48">
        <w:rPr>
          <w:rtl/>
        </w:rPr>
        <w:t>»</w:t>
      </w:r>
      <w:r w:rsidRPr="002D7C48">
        <w:rPr>
          <w:rtl/>
        </w:rPr>
        <w:t xml:space="preserve"> مفعول ثان </w:t>
      </w:r>
      <w:r w:rsidR="006A5F8A" w:rsidRPr="002D7C48">
        <w:rPr>
          <w:rtl/>
        </w:rPr>
        <w:t>«</w:t>
      </w:r>
      <w:r w:rsidRPr="002D7C48">
        <w:rPr>
          <w:rtl/>
        </w:rPr>
        <w:t>وعشرا</w:t>
      </w:r>
      <w:r w:rsidR="006A5F8A" w:rsidRPr="002D7C48">
        <w:rPr>
          <w:rtl/>
        </w:rPr>
        <w:t>»</w:t>
      </w:r>
      <w:r w:rsidRPr="002D7C48">
        <w:rPr>
          <w:rtl/>
        </w:rPr>
        <w:t xml:space="preserve"> معطوف على المفعول الأول </w:t>
      </w:r>
      <w:r w:rsidR="006A5F8A" w:rsidRPr="002D7C48">
        <w:rPr>
          <w:rtl/>
        </w:rPr>
        <w:t>«</w:t>
      </w:r>
      <w:r w:rsidRPr="002D7C48">
        <w:rPr>
          <w:rtl/>
        </w:rPr>
        <w:t>اثنى</w:t>
      </w:r>
      <w:r w:rsidR="006A5F8A" w:rsidRPr="002D7C48">
        <w:rPr>
          <w:rtl/>
        </w:rPr>
        <w:t>»</w:t>
      </w:r>
      <w:r w:rsidRPr="002D7C48">
        <w:rPr>
          <w:rtl/>
        </w:rPr>
        <w:t xml:space="preserve"> معطوف على المفعول الثانى ، ولا حظر فى العطف على معمولين لعامل واحد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أنثى</w:t>
      </w:r>
      <w:r w:rsidR="006A5F8A" w:rsidRPr="002D7C48">
        <w:rPr>
          <w:rtl/>
        </w:rPr>
        <w:t>»</w:t>
      </w:r>
      <w:r w:rsidRPr="002D7C48">
        <w:rPr>
          <w:rtl/>
        </w:rPr>
        <w:t xml:space="preserve"> مفعول به لقوله تشا الآتى </w:t>
      </w:r>
      <w:r w:rsidR="006A5F8A" w:rsidRPr="002D7C48">
        <w:rPr>
          <w:rtl/>
        </w:rPr>
        <w:t>«</w:t>
      </w:r>
      <w:r w:rsidRPr="002D7C48">
        <w:rPr>
          <w:rtl/>
        </w:rPr>
        <w:t>تشا</w:t>
      </w:r>
      <w:r w:rsidR="006A5F8A" w:rsidRPr="002D7C48">
        <w:rPr>
          <w:rtl/>
        </w:rPr>
        <w:t>»</w:t>
      </w:r>
      <w:r w:rsidRPr="002D7C48">
        <w:rPr>
          <w:rtl/>
        </w:rPr>
        <w:t xml:space="preserve"> فعل مضارع ، وفاعله ضمير مستتر فيه وجوبا تقديره أنت ، والجملة فى محل جر بإضافة إذا إليها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ذكرا</w:t>
      </w:r>
      <w:r w:rsidR="006A5F8A" w:rsidRPr="002D7C48">
        <w:rPr>
          <w:rtl/>
        </w:rPr>
        <w:t>»</w:t>
      </w:r>
      <w:r w:rsidRPr="002D7C48">
        <w:rPr>
          <w:rtl/>
        </w:rPr>
        <w:t xml:space="preserve"> معطوف على أنثى.</w:t>
      </w:r>
    </w:p>
    <w:p w:rsidR="002D7C48" w:rsidRPr="002D7C48" w:rsidRDefault="002D7C48" w:rsidP="0097133E">
      <w:pPr>
        <w:pStyle w:val="rfdFootnote0"/>
        <w:rPr>
          <w:rtl/>
          <w:lang w:bidi="ar-SA"/>
        </w:rPr>
      </w:pPr>
      <w:r>
        <w:rPr>
          <w:rtl/>
        </w:rPr>
        <w:t>(</w:t>
      </w:r>
      <w:r w:rsidRPr="002D7C48">
        <w:rPr>
          <w:rtl/>
        </w:rPr>
        <w:t xml:space="preserve">2) </w:t>
      </w:r>
      <w:r w:rsidR="006A5F8A" w:rsidRPr="002D7C48">
        <w:rPr>
          <w:rtl/>
        </w:rPr>
        <w:t>«</w:t>
      </w:r>
      <w:r w:rsidRPr="002D7C48">
        <w:rPr>
          <w:rtl/>
        </w:rPr>
        <w:t>واليا</w:t>
      </w:r>
      <w:r w:rsidR="006A5F8A" w:rsidRPr="002D7C48">
        <w:rPr>
          <w:rtl/>
        </w:rPr>
        <w:t>»</w:t>
      </w:r>
      <w:r w:rsidRPr="002D7C48">
        <w:rPr>
          <w:rtl/>
        </w:rPr>
        <w:t xml:space="preserve"> قصر للضرورة : مبتدأ </w:t>
      </w:r>
      <w:r w:rsidR="006A5F8A" w:rsidRPr="002D7C48">
        <w:rPr>
          <w:rtl/>
        </w:rPr>
        <w:t>«</w:t>
      </w:r>
      <w:r w:rsidRPr="002D7C48">
        <w:rPr>
          <w:rtl/>
        </w:rPr>
        <w:t>لغير</w:t>
      </w:r>
      <w:r w:rsidR="006A5F8A" w:rsidRPr="002D7C48">
        <w:rPr>
          <w:rtl/>
        </w:rPr>
        <w:t>»</w:t>
      </w:r>
      <w:r w:rsidRPr="002D7C48">
        <w:rPr>
          <w:rtl/>
        </w:rPr>
        <w:t xml:space="preserve"> جار ومجرور متعلق بمحذوف خبر المبتدأ ، وغير مضاف و </w:t>
      </w:r>
      <w:r w:rsidR="006A5F8A" w:rsidRPr="002D7C48">
        <w:rPr>
          <w:rtl/>
        </w:rPr>
        <w:t>«</w:t>
      </w:r>
      <w:r w:rsidRPr="002D7C48">
        <w:rPr>
          <w:rtl/>
        </w:rPr>
        <w:t>الرفع</w:t>
      </w:r>
      <w:r w:rsidR="006A5F8A" w:rsidRPr="002D7C48">
        <w:rPr>
          <w:rtl/>
        </w:rPr>
        <w:t>»</w:t>
      </w:r>
      <w:r w:rsidRPr="002D7C48">
        <w:rPr>
          <w:rtl/>
        </w:rPr>
        <w:t xml:space="preserve"> مضاف إليه </w:t>
      </w:r>
      <w:r w:rsidR="006A5F8A" w:rsidRPr="002D7C48">
        <w:rPr>
          <w:rtl/>
        </w:rPr>
        <w:t>«</w:t>
      </w:r>
      <w:r w:rsidRPr="002D7C48">
        <w:rPr>
          <w:rtl/>
        </w:rPr>
        <w:t>وارفع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بالألف</w:t>
      </w:r>
      <w:r w:rsidR="006A5F8A" w:rsidRPr="002D7C48">
        <w:rPr>
          <w:rtl/>
        </w:rPr>
        <w:t>»</w:t>
      </w:r>
      <w:r w:rsidRPr="002D7C48">
        <w:rPr>
          <w:rtl/>
        </w:rPr>
        <w:t xml:space="preserve"> جار ومجرور متعلق بقوله : </w:t>
      </w:r>
      <w:r w:rsidR="006A5F8A" w:rsidRPr="002D7C48">
        <w:rPr>
          <w:rtl/>
        </w:rPr>
        <w:t>«</w:t>
      </w:r>
      <w:r w:rsidRPr="002D7C48">
        <w:rPr>
          <w:rtl/>
        </w:rPr>
        <w:t>ارفع</w:t>
      </w:r>
      <w:r w:rsidR="006A5F8A" w:rsidRPr="002D7C48">
        <w:rPr>
          <w:rtl/>
        </w:rPr>
        <w:t>»</w:t>
      </w:r>
      <w:r w:rsidRPr="002D7C48">
        <w:rPr>
          <w:rtl/>
        </w:rPr>
        <w:t xml:space="preserve"> السابق </w:t>
      </w:r>
      <w:r w:rsidR="006A5F8A" w:rsidRPr="002D7C48">
        <w:rPr>
          <w:rtl/>
        </w:rPr>
        <w:t>«</w:t>
      </w:r>
      <w:r w:rsidRPr="002D7C48">
        <w:rPr>
          <w:rtl/>
        </w:rPr>
        <w:t>والفتح</w:t>
      </w:r>
      <w:r w:rsidR="006A5F8A" w:rsidRPr="002D7C48">
        <w:rPr>
          <w:rtl/>
        </w:rPr>
        <w:t>»</w:t>
      </w:r>
      <w:r w:rsidRPr="002D7C48">
        <w:rPr>
          <w:rtl/>
        </w:rPr>
        <w:t xml:space="preserve"> مبتدأ </w:t>
      </w:r>
      <w:r w:rsidR="006A5F8A" w:rsidRPr="002D7C48">
        <w:rPr>
          <w:rtl/>
        </w:rPr>
        <w:t>«</w:t>
      </w:r>
      <w:r w:rsidRPr="002D7C48">
        <w:rPr>
          <w:rtl/>
        </w:rPr>
        <w:t>فى جزءى</w:t>
      </w:r>
      <w:r w:rsidR="006A5F8A" w:rsidRPr="002D7C48">
        <w:rPr>
          <w:rtl/>
        </w:rPr>
        <w:t>»</w:t>
      </w:r>
      <w:r w:rsidRPr="002D7C48">
        <w:rPr>
          <w:rtl/>
        </w:rPr>
        <w:t xml:space="preserve"> جار </w:t>
      </w:r>
      <w:r w:rsidR="0097133E">
        <w:rPr>
          <w:rtl/>
        </w:rPr>
        <w:t xml:space="preserve">ومجرور متعلق بقوله : </w:t>
      </w:r>
      <w:r w:rsidR="006A5F8A">
        <w:rPr>
          <w:rtl/>
        </w:rPr>
        <w:t>«</w:t>
      </w:r>
      <w:r w:rsidR="0097133E">
        <w:rPr>
          <w:rtl/>
        </w:rPr>
        <w:t>ألف</w:t>
      </w:r>
      <w:r w:rsidR="006A5F8A">
        <w:rPr>
          <w:rtl/>
        </w:rPr>
        <w:t>»</w:t>
      </w:r>
    </w:p>
    <w:p w:rsidR="002D7C48" w:rsidRPr="002D7C48" w:rsidRDefault="002D7C48" w:rsidP="002D7C48">
      <w:pPr>
        <w:rPr>
          <w:rtl/>
          <w:lang w:bidi="ar-SA"/>
        </w:rPr>
      </w:pPr>
      <w:r>
        <w:rPr>
          <w:rtl/>
          <w:lang w:bidi="ar-SA"/>
        </w:rPr>
        <w:br w:type="page"/>
      </w:r>
      <w:r w:rsidRPr="002D7C48">
        <w:rPr>
          <w:rtl/>
          <w:lang w:bidi="ar-SA"/>
        </w:rPr>
        <w:t xml:space="preserve">قد سبق أنه يقال فى العدد المركب </w:t>
      </w:r>
      <w:r w:rsidR="006A5F8A" w:rsidRPr="002D7C48">
        <w:rPr>
          <w:rtl/>
          <w:lang w:bidi="ar-SA"/>
        </w:rPr>
        <w:t>«</w:t>
      </w:r>
      <w:r w:rsidRPr="002D7C48">
        <w:rPr>
          <w:rtl/>
          <w:lang w:bidi="ar-SA"/>
        </w:rPr>
        <w:t>عشر</w:t>
      </w:r>
      <w:r w:rsidR="006A5F8A" w:rsidRPr="002D7C48">
        <w:rPr>
          <w:rtl/>
          <w:lang w:bidi="ar-SA"/>
        </w:rPr>
        <w:t>»</w:t>
      </w:r>
      <w:r w:rsidRPr="002D7C48">
        <w:rPr>
          <w:rtl/>
          <w:lang w:bidi="ar-SA"/>
        </w:rPr>
        <w:t xml:space="preserve"> فى التذكير ، و </w:t>
      </w:r>
      <w:r w:rsidR="006A5F8A" w:rsidRPr="002D7C48">
        <w:rPr>
          <w:rtl/>
          <w:lang w:bidi="ar-SA"/>
        </w:rPr>
        <w:t>«</w:t>
      </w:r>
      <w:r w:rsidRPr="002D7C48">
        <w:rPr>
          <w:rtl/>
          <w:lang w:bidi="ar-SA"/>
        </w:rPr>
        <w:t>عشرة</w:t>
      </w:r>
      <w:r w:rsidR="006A5F8A" w:rsidRPr="002D7C48">
        <w:rPr>
          <w:rtl/>
          <w:lang w:bidi="ar-SA"/>
        </w:rPr>
        <w:t>»</w:t>
      </w:r>
      <w:r w:rsidRPr="002D7C48">
        <w:rPr>
          <w:rtl/>
          <w:lang w:bidi="ar-SA"/>
        </w:rPr>
        <w:t xml:space="preserve"> فى التأنيث ، وسبق أيضا أنه يقال </w:t>
      </w:r>
      <w:r w:rsidR="006A5F8A" w:rsidRPr="002D7C48">
        <w:rPr>
          <w:rtl/>
          <w:lang w:bidi="ar-SA"/>
        </w:rPr>
        <w:t>«</w:t>
      </w:r>
      <w:r w:rsidRPr="002D7C48">
        <w:rPr>
          <w:rtl/>
          <w:lang w:bidi="ar-SA"/>
        </w:rPr>
        <w:t>أحد</w:t>
      </w:r>
      <w:r w:rsidR="006A5F8A" w:rsidRPr="002D7C48">
        <w:rPr>
          <w:rtl/>
          <w:lang w:bidi="ar-SA"/>
        </w:rPr>
        <w:t>»</w:t>
      </w:r>
      <w:r w:rsidRPr="002D7C48">
        <w:rPr>
          <w:rtl/>
          <w:lang w:bidi="ar-SA"/>
        </w:rPr>
        <w:t xml:space="preserve"> فى المذكر ، و </w:t>
      </w:r>
      <w:r w:rsidR="006A5F8A" w:rsidRPr="002D7C48">
        <w:rPr>
          <w:rtl/>
          <w:lang w:bidi="ar-SA"/>
        </w:rPr>
        <w:t>«</w:t>
      </w:r>
      <w:r w:rsidRPr="002D7C48">
        <w:rPr>
          <w:rtl/>
          <w:lang w:bidi="ar-SA"/>
        </w:rPr>
        <w:t>إحدى</w:t>
      </w:r>
      <w:r w:rsidR="006A5F8A" w:rsidRPr="002D7C48">
        <w:rPr>
          <w:rtl/>
          <w:lang w:bidi="ar-SA"/>
        </w:rPr>
        <w:t>»</w:t>
      </w:r>
      <w:r w:rsidRPr="002D7C48">
        <w:rPr>
          <w:rtl/>
          <w:lang w:bidi="ar-SA"/>
        </w:rPr>
        <w:t xml:space="preserve"> فى المؤنث ، وأنه يقال </w:t>
      </w:r>
      <w:r w:rsidR="006A5F8A" w:rsidRPr="002D7C48">
        <w:rPr>
          <w:rtl/>
          <w:lang w:bidi="ar-SA"/>
        </w:rPr>
        <w:t>«</w:t>
      </w:r>
      <w:r w:rsidRPr="002D7C48">
        <w:rPr>
          <w:rtl/>
          <w:lang w:bidi="ar-SA"/>
        </w:rPr>
        <w:t>ثلاثة وأربعة</w:t>
      </w:r>
      <w:r w:rsidR="006A5F8A" w:rsidRPr="002D7C48">
        <w:rPr>
          <w:rtl/>
          <w:lang w:bidi="ar-SA"/>
        </w:rPr>
        <w:t>»</w:t>
      </w:r>
      <w:r w:rsidR="006A5F8A">
        <w:rPr>
          <w:rtl/>
          <w:lang w:bidi="ar-SA"/>
        </w:rPr>
        <w:t xml:space="preserve"> ـ </w:t>
      </w:r>
      <w:r w:rsidRPr="002D7C48">
        <w:rPr>
          <w:rtl/>
          <w:lang w:bidi="ar-SA"/>
        </w:rPr>
        <w:t>إلى تسعة</w:t>
      </w:r>
      <w:r w:rsidR="006A5F8A" w:rsidRPr="002D7C48">
        <w:rPr>
          <w:rtl/>
          <w:lang w:bidi="ar-SA"/>
        </w:rPr>
        <w:t>»</w:t>
      </w:r>
      <w:r w:rsidRPr="002D7C48">
        <w:rPr>
          <w:rtl/>
          <w:lang w:bidi="ar-SA"/>
        </w:rPr>
        <w:t xml:space="preserve"> بالتاء للمذكر ، وسقوطها للمؤنث.</w:t>
      </w:r>
    </w:p>
    <w:p w:rsidR="002D7C48" w:rsidRPr="002D7C48" w:rsidRDefault="002D7C48" w:rsidP="002D7C48">
      <w:pPr>
        <w:rPr>
          <w:rtl/>
          <w:lang w:bidi="ar-SA"/>
        </w:rPr>
      </w:pPr>
      <w:r w:rsidRPr="002D7C48">
        <w:rPr>
          <w:rtl/>
          <w:lang w:bidi="ar-SA"/>
        </w:rPr>
        <w:t xml:space="preserve">وذكر هنا أنه يقال </w:t>
      </w:r>
      <w:r w:rsidR="006A5F8A" w:rsidRPr="002D7C48">
        <w:rPr>
          <w:rtl/>
          <w:lang w:bidi="ar-SA"/>
        </w:rPr>
        <w:t>«</w:t>
      </w:r>
      <w:r w:rsidRPr="002D7C48">
        <w:rPr>
          <w:rtl/>
          <w:lang w:bidi="ar-SA"/>
        </w:rPr>
        <w:t>اثنا عشر</w:t>
      </w:r>
      <w:r w:rsidR="006A5F8A" w:rsidRPr="002D7C48">
        <w:rPr>
          <w:rtl/>
          <w:lang w:bidi="ar-SA"/>
        </w:rPr>
        <w:t>»</w:t>
      </w:r>
      <w:r w:rsidRPr="002D7C48">
        <w:rPr>
          <w:rtl/>
          <w:lang w:bidi="ar-SA"/>
        </w:rPr>
        <w:t xml:space="preserve"> للمذكر ، بلا تاء فى الصّدر والعجز ، نحو </w:t>
      </w:r>
      <w:r w:rsidR="006A5F8A" w:rsidRPr="002D7C48">
        <w:rPr>
          <w:rtl/>
          <w:lang w:bidi="ar-SA"/>
        </w:rPr>
        <w:t>«</w:t>
      </w:r>
      <w:r w:rsidRPr="002D7C48">
        <w:rPr>
          <w:rtl/>
          <w:lang w:bidi="ar-SA"/>
        </w:rPr>
        <w:t>عندى اثنا عشر رجلا</w:t>
      </w:r>
      <w:r w:rsidR="006A5F8A" w:rsidRPr="002D7C48">
        <w:rPr>
          <w:rtl/>
          <w:lang w:bidi="ar-SA"/>
        </w:rPr>
        <w:t>»</w:t>
      </w:r>
      <w:r w:rsidRPr="002D7C48">
        <w:rPr>
          <w:rtl/>
          <w:lang w:bidi="ar-SA"/>
        </w:rPr>
        <w:t xml:space="preserve"> ويقال : </w:t>
      </w:r>
      <w:r w:rsidR="006A5F8A" w:rsidRPr="002D7C48">
        <w:rPr>
          <w:rtl/>
          <w:lang w:bidi="ar-SA"/>
        </w:rPr>
        <w:t>«</w:t>
      </w:r>
      <w:r w:rsidRPr="002D7C48">
        <w:rPr>
          <w:rtl/>
          <w:lang w:bidi="ar-SA"/>
        </w:rPr>
        <w:t>اثنتا عشرة امرأة</w:t>
      </w:r>
      <w:r w:rsidR="006A5F8A" w:rsidRPr="002D7C48">
        <w:rPr>
          <w:rtl/>
          <w:lang w:bidi="ar-SA"/>
        </w:rPr>
        <w:t>»</w:t>
      </w:r>
      <w:r w:rsidRPr="002D7C48">
        <w:rPr>
          <w:rtl/>
          <w:lang w:bidi="ar-SA"/>
        </w:rPr>
        <w:t xml:space="preserve"> للمؤنث ، بتاء فى الصّدر والعجز.</w:t>
      </w:r>
    </w:p>
    <w:p w:rsidR="002D7C48" w:rsidRPr="002D7C48" w:rsidRDefault="002D7C48" w:rsidP="0097133E">
      <w:pPr>
        <w:rPr>
          <w:rtl/>
          <w:lang w:bidi="ar-SA"/>
        </w:rPr>
      </w:pPr>
      <w:r w:rsidRPr="002D7C48">
        <w:rPr>
          <w:rtl/>
          <w:lang w:bidi="ar-SA"/>
        </w:rPr>
        <w:t xml:space="preserve">ونبّه بقوله : </w:t>
      </w:r>
      <w:r w:rsidR="006A5F8A" w:rsidRPr="002D7C48">
        <w:rPr>
          <w:rtl/>
          <w:lang w:bidi="ar-SA"/>
        </w:rPr>
        <w:t>«</w:t>
      </w:r>
      <w:r w:rsidRPr="002D7C48">
        <w:rPr>
          <w:rtl/>
          <w:lang w:bidi="ar-SA"/>
        </w:rPr>
        <w:t>واليا لغير الرفع</w:t>
      </w:r>
      <w:r w:rsidR="006A5F8A" w:rsidRPr="002D7C48">
        <w:rPr>
          <w:rtl/>
          <w:lang w:bidi="ar-SA"/>
        </w:rPr>
        <w:t>»</w:t>
      </w:r>
      <w:r w:rsidRPr="002D7C48">
        <w:rPr>
          <w:rtl/>
          <w:lang w:bidi="ar-SA"/>
        </w:rPr>
        <w:t xml:space="preserve"> على أن الأعداد المركبة كلها مبنية :</w:t>
      </w:r>
      <w:r w:rsidR="0097133E">
        <w:rPr>
          <w:rFonts w:hint="cs"/>
          <w:rtl/>
          <w:lang w:bidi="ar-SA"/>
        </w:rPr>
        <w:t xml:space="preserve"> </w:t>
      </w:r>
      <w:r w:rsidRPr="002D7C48">
        <w:rPr>
          <w:rtl/>
          <w:lang w:bidi="ar-SA"/>
        </w:rPr>
        <w:t xml:space="preserve">صدرها وعجزها ، وتبنى على الفتح ، نحو </w:t>
      </w:r>
      <w:r w:rsidR="006A5F8A" w:rsidRPr="002D7C48">
        <w:rPr>
          <w:rtl/>
          <w:lang w:bidi="ar-SA"/>
        </w:rPr>
        <w:t>«</w:t>
      </w:r>
      <w:r w:rsidRPr="002D7C48">
        <w:rPr>
          <w:rtl/>
          <w:lang w:bidi="ar-SA"/>
        </w:rPr>
        <w:t>أحد عشر</w:t>
      </w:r>
      <w:r w:rsidR="006A5F8A" w:rsidRPr="002D7C48">
        <w:rPr>
          <w:rtl/>
          <w:lang w:bidi="ar-SA"/>
        </w:rPr>
        <w:t>»</w:t>
      </w:r>
      <w:r w:rsidRPr="002D7C48">
        <w:rPr>
          <w:rtl/>
          <w:lang w:bidi="ar-SA"/>
        </w:rPr>
        <w:t xml:space="preserve"> بفتح الجزءين ، و </w:t>
      </w:r>
      <w:r w:rsidR="006A5F8A" w:rsidRPr="002D7C48">
        <w:rPr>
          <w:rtl/>
          <w:lang w:bidi="ar-SA"/>
        </w:rPr>
        <w:t>«</w:t>
      </w:r>
      <w:r w:rsidRPr="002D7C48">
        <w:rPr>
          <w:rtl/>
          <w:lang w:bidi="ar-SA"/>
        </w:rPr>
        <w:t>ثلاث عشرة</w:t>
      </w:r>
      <w:r w:rsidR="006A5F8A" w:rsidRPr="002D7C48">
        <w:rPr>
          <w:rtl/>
          <w:lang w:bidi="ar-SA"/>
        </w:rPr>
        <w:t>»</w:t>
      </w:r>
      <w:r w:rsidRPr="002D7C48">
        <w:rPr>
          <w:rtl/>
          <w:lang w:bidi="ar-SA"/>
        </w:rPr>
        <w:t xml:space="preserve"> بفتح الجزءين.</w:t>
      </w:r>
    </w:p>
    <w:p w:rsidR="002D7C48" w:rsidRDefault="002D7C48" w:rsidP="002D7C48">
      <w:pPr>
        <w:rPr>
          <w:rtl/>
          <w:lang w:bidi="ar-SA"/>
        </w:rPr>
      </w:pPr>
      <w:r w:rsidRPr="002D7C48">
        <w:rPr>
          <w:rtl/>
          <w:lang w:bidi="ar-SA"/>
        </w:rPr>
        <w:t xml:space="preserve">ويستثنى من ذلك </w:t>
      </w:r>
      <w:r w:rsidR="006A5F8A" w:rsidRPr="002D7C48">
        <w:rPr>
          <w:rtl/>
          <w:lang w:bidi="ar-SA"/>
        </w:rPr>
        <w:t>«</w:t>
      </w:r>
      <w:r w:rsidRPr="002D7C48">
        <w:rPr>
          <w:rtl/>
          <w:lang w:bidi="ar-SA"/>
        </w:rPr>
        <w:t>اثنا عشر ، واثنتا عشرة</w:t>
      </w:r>
      <w:r w:rsidR="006A5F8A" w:rsidRPr="002D7C48">
        <w:rPr>
          <w:rtl/>
          <w:lang w:bidi="ar-SA"/>
        </w:rPr>
        <w:t>»</w:t>
      </w:r>
      <w:r w:rsidRPr="002D7C48">
        <w:rPr>
          <w:rtl/>
          <w:lang w:bidi="ar-SA"/>
        </w:rPr>
        <w:t xml:space="preserve"> ؛ فإن صدرهما يعرب بالألف </w:t>
      </w:r>
      <w:r w:rsidRPr="002D7C48">
        <w:rPr>
          <w:rStyle w:val="rfdFootnotenum"/>
          <w:rtl/>
        </w:rPr>
        <w:t>(1)</w:t>
      </w:r>
      <w:r w:rsidRPr="002D7C48">
        <w:rPr>
          <w:rtl/>
          <w:lang w:bidi="ar-SA"/>
        </w:rPr>
        <w:t xml:space="preserve"> رفعا ، وبالياء نصبا وجرّا ، كما يعرب المثنى ، وأما عجزهما فيبنى على الفتح ؛ فتقول : </w:t>
      </w:r>
      <w:r w:rsidR="006A5F8A" w:rsidRPr="002D7C48">
        <w:rPr>
          <w:rtl/>
          <w:lang w:bidi="ar-SA"/>
        </w:rPr>
        <w:t>«</w:t>
      </w:r>
      <w:r w:rsidRPr="002D7C48">
        <w:rPr>
          <w:rtl/>
          <w:lang w:bidi="ar-SA"/>
        </w:rPr>
        <w:t>جاء اثنا عشر رجلا ، ورأيت اثنى عشر رجلا ، ومررت باثنى عشر رجلا ، وجاءت اثنتا عشرة امرأة ، ورأيت اثنتى عشرة امرأة ، ومررت باثنتى عشرة امرأة</w:t>
      </w:r>
      <w:r w:rsidR="006A5F8A" w:rsidRPr="002D7C48">
        <w:rPr>
          <w:rtl/>
          <w:lang w:bidi="ar-SA"/>
        </w:rPr>
        <w:t>»</w:t>
      </w:r>
      <w:r w:rsidR="006A5F8A">
        <w:rPr>
          <w:rtl/>
          <w:lang w:bidi="ar-SA"/>
        </w:rPr>
        <w:t>.</w:t>
      </w:r>
    </w:p>
    <w:p w:rsidR="0097133E" w:rsidRPr="002D7C48" w:rsidRDefault="007E699B" w:rsidP="0097133E">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97133E" w:rsidRDefault="0097133E" w:rsidP="002D7C48">
      <w:pPr>
        <w:pStyle w:val="rfdFootnote0"/>
        <w:rPr>
          <w:rtl/>
        </w:rPr>
      </w:pPr>
      <w:r w:rsidRPr="002D7C48">
        <w:rPr>
          <w:rtl/>
        </w:rPr>
        <w:t xml:space="preserve">الآتى ، وجزءى مضاف وسوى من </w:t>
      </w:r>
      <w:r w:rsidR="006A5F8A" w:rsidRPr="002D7C48">
        <w:rPr>
          <w:rtl/>
        </w:rPr>
        <w:t>«</w:t>
      </w:r>
      <w:r w:rsidRPr="002D7C48">
        <w:rPr>
          <w:rtl/>
        </w:rPr>
        <w:t>سواهما</w:t>
      </w:r>
      <w:r w:rsidR="006A5F8A" w:rsidRPr="002D7C48">
        <w:rPr>
          <w:rtl/>
        </w:rPr>
        <w:t>»</w:t>
      </w:r>
      <w:r w:rsidRPr="002D7C48">
        <w:rPr>
          <w:rtl/>
        </w:rPr>
        <w:t xml:space="preserve"> مضاف إليه ، وسوى مضاف والضمير مضاف إليه </w:t>
      </w:r>
      <w:r w:rsidR="006A5F8A" w:rsidRPr="002D7C48">
        <w:rPr>
          <w:rtl/>
        </w:rPr>
        <w:t>«</w:t>
      </w:r>
      <w:r w:rsidRPr="002D7C48">
        <w:rPr>
          <w:rtl/>
        </w:rPr>
        <w:t>ألف</w:t>
      </w:r>
      <w:r w:rsidR="006A5F8A" w:rsidRPr="002D7C48">
        <w:rPr>
          <w:rtl/>
        </w:rPr>
        <w:t>»</w:t>
      </w:r>
      <w:r w:rsidRPr="002D7C48">
        <w:rPr>
          <w:rtl/>
        </w:rPr>
        <w:t xml:space="preserve"> فعل ماض مبنى للمجهول ، ونائب الفاعل ضمير مستتر فيه جوازا تقديره هو يعود إلى الفتح الواقع مبتدأ ، والجملة من ألف ونائب فاعله فى محل رفع خبر المبتدأ.</w:t>
      </w:r>
    </w:p>
    <w:p w:rsidR="002D7C48" w:rsidRPr="002D7C48" w:rsidRDefault="002D7C48" w:rsidP="002D7C48">
      <w:pPr>
        <w:pStyle w:val="rfdFootnote0"/>
        <w:rPr>
          <w:rtl/>
          <w:lang w:bidi="ar-SA"/>
        </w:rPr>
      </w:pPr>
      <w:r>
        <w:rPr>
          <w:rtl/>
        </w:rPr>
        <w:t>(</w:t>
      </w:r>
      <w:r w:rsidRPr="002D7C48">
        <w:rPr>
          <w:rtl/>
        </w:rPr>
        <w:t xml:space="preserve">1) اعلم أن </w:t>
      </w:r>
      <w:r w:rsidR="006A5F8A" w:rsidRPr="002D7C48">
        <w:rPr>
          <w:rtl/>
        </w:rPr>
        <w:t>«</w:t>
      </w:r>
      <w:r w:rsidRPr="002D7C48">
        <w:rPr>
          <w:rtl/>
        </w:rPr>
        <w:t>اثنى عشر ، واثنتى عشرة</w:t>
      </w:r>
      <w:r w:rsidR="006A5F8A" w:rsidRPr="002D7C48">
        <w:rPr>
          <w:rtl/>
        </w:rPr>
        <w:t>»</w:t>
      </w:r>
      <w:r w:rsidRPr="002D7C48">
        <w:rPr>
          <w:rtl/>
        </w:rPr>
        <w:t xml:space="preserve"> معربا الصدر كالمثنى بالألف رفعا وبالياء نصبا وجرا ؛ لأنهما ملحقان بالمثنى على ما تقدم ، وهما مبنيا العجز على الفتح ؛ لتضمنه معنى واو العطف ، ولا محل له من الإعراب ؛ لأنه واقع موقع النون من المثنى فى نحو </w:t>
      </w:r>
      <w:r w:rsidR="006A5F8A" w:rsidRPr="002D7C48">
        <w:rPr>
          <w:rtl/>
        </w:rPr>
        <w:t>«</w:t>
      </w:r>
      <w:r w:rsidRPr="002D7C48">
        <w:rPr>
          <w:rtl/>
        </w:rPr>
        <w:t>الزيدين</w:t>
      </w:r>
      <w:r w:rsidR="006A5F8A" w:rsidRPr="002D7C48">
        <w:rPr>
          <w:rtl/>
        </w:rPr>
        <w:t>»</w:t>
      </w:r>
      <w:r w:rsidRPr="002D7C48">
        <w:rPr>
          <w:rtl/>
        </w:rPr>
        <w:t xml:space="preserve"> وليس الصدر مضافا إلى العجز قطعا.</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ميّز العشرين للتّسعينا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بواحد ، كأربعين حينا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قد سبق أن العدد مضاف ومركّب ، وذكر هنا العدد المفرد وهو من </w:t>
      </w:r>
      <w:r w:rsidR="006A5F8A" w:rsidRPr="002D7C48">
        <w:rPr>
          <w:rtl/>
          <w:lang w:bidi="ar-SA"/>
        </w:rPr>
        <w:t>«</w:t>
      </w:r>
      <w:r w:rsidRPr="002D7C48">
        <w:rPr>
          <w:rtl/>
          <w:lang w:bidi="ar-SA"/>
        </w:rPr>
        <w:t>عشرين</w:t>
      </w:r>
      <w:r w:rsidR="006A5F8A" w:rsidRPr="002D7C48">
        <w:rPr>
          <w:rtl/>
          <w:lang w:bidi="ar-SA"/>
        </w:rPr>
        <w:t>»</w:t>
      </w:r>
      <w:r w:rsidRPr="002D7C48">
        <w:rPr>
          <w:rtl/>
          <w:lang w:bidi="ar-SA"/>
        </w:rPr>
        <w:t xml:space="preserve"> إلى </w:t>
      </w:r>
      <w:r w:rsidR="006A5F8A" w:rsidRPr="002D7C48">
        <w:rPr>
          <w:rtl/>
          <w:lang w:bidi="ar-SA"/>
        </w:rPr>
        <w:t>«</w:t>
      </w:r>
      <w:r w:rsidRPr="002D7C48">
        <w:rPr>
          <w:rtl/>
          <w:lang w:bidi="ar-SA"/>
        </w:rPr>
        <w:t>تسعين</w:t>
      </w:r>
      <w:r w:rsidR="006A5F8A" w:rsidRPr="002D7C48">
        <w:rPr>
          <w:rtl/>
          <w:lang w:bidi="ar-SA"/>
        </w:rPr>
        <w:t>»</w:t>
      </w:r>
      <w:r w:rsidRPr="002D7C48">
        <w:rPr>
          <w:rtl/>
          <w:lang w:bidi="ar-SA"/>
        </w:rPr>
        <w:t xml:space="preserve"> ويكون بلفظ واحد للمذكر والمؤنث ، ولا يكون مميزه إلا مفردا منصوبا ، نحو </w:t>
      </w:r>
      <w:r w:rsidR="006A5F8A" w:rsidRPr="002D7C48">
        <w:rPr>
          <w:rtl/>
          <w:lang w:bidi="ar-SA"/>
        </w:rPr>
        <w:t>«</w:t>
      </w:r>
      <w:r w:rsidRPr="002D7C48">
        <w:rPr>
          <w:rtl/>
          <w:lang w:bidi="ar-SA"/>
        </w:rPr>
        <w:t>عشرون رجلا ، وعشرون امرأة</w:t>
      </w:r>
      <w:r w:rsidR="006A5F8A" w:rsidRPr="002D7C48">
        <w:rPr>
          <w:rtl/>
          <w:lang w:bidi="ar-SA"/>
        </w:rPr>
        <w:t>»</w:t>
      </w:r>
      <w:r w:rsidRPr="002D7C48">
        <w:rPr>
          <w:rtl/>
          <w:lang w:bidi="ar-SA"/>
        </w:rPr>
        <w:t xml:space="preserve"> ويذكر قبله النّيّف ، ويعطف هو عليه ؛ فيقال : </w:t>
      </w:r>
      <w:r w:rsidR="006A5F8A" w:rsidRPr="002D7C48">
        <w:rPr>
          <w:rtl/>
          <w:lang w:bidi="ar-SA"/>
        </w:rPr>
        <w:t>«</w:t>
      </w:r>
      <w:r w:rsidRPr="002D7C48">
        <w:rPr>
          <w:rtl/>
          <w:lang w:bidi="ar-SA"/>
        </w:rPr>
        <w:t>أحد وعشرون ، واثنان وعشرون ، وثلاثة وعشرون</w:t>
      </w:r>
      <w:r w:rsidR="006A5F8A" w:rsidRPr="002D7C48">
        <w:rPr>
          <w:rtl/>
          <w:lang w:bidi="ar-SA"/>
        </w:rPr>
        <w:t>»</w:t>
      </w:r>
      <w:r w:rsidRPr="002D7C48">
        <w:rPr>
          <w:rtl/>
          <w:lang w:bidi="ar-SA"/>
        </w:rPr>
        <w:t xml:space="preserve"> بالتاء فى </w:t>
      </w:r>
      <w:r w:rsidR="006A5F8A" w:rsidRPr="002D7C48">
        <w:rPr>
          <w:rtl/>
          <w:lang w:bidi="ar-SA"/>
        </w:rPr>
        <w:t>«</w:t>
      </w:r>
      <w:r w:rsidRPr="002D7C48">
        <w:rPr>
          <w:rtl/>
          <w:lang w:bidi="ar-SA"/>
        </w:rPr>
        <w:t>ثلاثة</w:t>
      </w:r>
      <w:r w:rsidR="006A5F8A" w:rsidRPr="002D7C48">
        <w:rPr>
          <w:rtl/>
          <w:lang w:bidi="ar-SA"/>
        </w:rPr>
        <w:t>»</w:t>
      </w:r>
      <w:r w:rsidRPr="002D7C48">
        <w:rPr>
          <w:rtl/>
          <w:lang w:bidi="ar-SA"/>
        </w:rPr>
        <w:t xml:space="preserve"> وكذا ما بعد الثلاثة إلى التسعة </w:t>
      </w:r>
      <w:r w:rsidR="006A5F8A">
        <w:rPr>
          <w:rtl/>
          <w:lang w:bidi="ar-SA"/>
        </w:rPr>
        <w:t>[</w:t>
      </w:r>
      <w:r w:rsidRPr="002D7C48">
        <w:rPr>
          <w:rtl/>
          <w:lang w:bidi="ar-SA"/>
        </w:rPr>
        <w:t>للمذكر</w:t>
      </w:r>
      <w:r w:rsidR="006A5F8A">
        <w:rPr>
          <w:rtl/>
          <w:lang w:bidi="ar-SA"/>
        </w:rPr>
        <w:t>]</w:t>
      </w:r>
      <w:r w:rsidRPr="002D7C48">
        <w:rPr>
          <w:rtl/>
          <w:lang w:bidi="ar-SA"/>
        </w:rPr>
        <w:t xml:space="preserve"> ويقال للمؤنث : </w:t>
      </w:r>
      <w:r w:rsidR="006A5F8A" w:rsidRPr="002D7C48">
        <w:rPr>
          <w:rtl/>
          <w:lang w:bidi="ar-SA"/>
        </w:rPr>
        <w:t>«</w:t>
      </w:r>
      <w:r w:rsidRPr="002D7C48">
        <w:rPr>
          <w:rtl/>
          <w:lang w:bidi="ar-SA"/>
        </w:rPr>
        <w:t>إحدى وعشرون ، واثنتان وعشرون ، وثلاث وعشرون</w:t>
      </w:r>
      <w:r w:rsidR="006A5F8A" w:rsidRPr="002D7C48">
        <w:rPr>
          <w:rtl/>
          <w:lang w:bidi="ar-SA"/>
        </w:rPr>
        <w:t>»</w:t>
      </w:r>
      <w:r w:rsidRPr="002D7C48">
        <w:rPr>
          <w:rtl/>
          <w:lang w:bidi="ar-SA"/>
        </w:rPr>
        <w:t xml:space="preserve"> بلا تاء فى </w:t>
      </w:r>
      <w:r w:rsidR="006A5F8A" w:rsidRPr="002D7C48">
        <w:rPr>
          <w:rtl/>
          <w:lang w:bidi="ar-SA"/>
        </w:rPr>
        <w:t>«</w:t>
      </w:r>
      <w:r w:rsidRPr="002D7C48">
        <w:rPr>
          <w:rtl/>
          <w:lang w:bidi="ar-SA"/>
        </w:rPr>
        <w:t>ثلاث</w:t>
      </w:r>
      <w:r w:rsidR="006A5F8A" w:rsidRPr="002D7C48">
        <w:rPr>
          <w:rtl/>
          <w:lang w:bidi="ar-SA"/>
        </w:rPr>
        <w:t>»</w:t>
      </w:r>
      <w:r w:rsidRPr="002D7C48">
        <w:rPr>
          <w:rtl/>
          <w:lang w:bidi="ar-SA"/>
        </w:rPr>
        <w:t xml:space="preserve"> وكذا ما بعد الثلاث إلى التسع.</w:t>
      </w:r>
    </w:p>
    <w:p w:rsidR="002D7C48" w:rsidRPr="002D7C48" w:rsidRDefault="002D7C48" w:rsidP="002D7C48">
      <w:pPr>
        <w:rPr>
          <w:rtl/>
          <w:lang w:bidi="ar-SA"/>
        </w:rPr>
      </w:pPr>
      <w:r w:rsidRPr="002D7C48">
        <w:rPr>
          <w:rtl/>
          <w:lang w:bidi="ar-SA"/>
        </w:rPr>
        <w:t>وتلخّص مما سبق ، ومن هذا ، أن أسماء العدد على أربعة أقسام : مضافة ، ومركبة ، ومفردة ، ومعطوفة.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ميّزوا مركّبا بمثل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ميّز عشرون فسوّينهما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وميز</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العشرين</w:t>
      </w:r>
      <w:r w:rsidR="006A5F8A" w:rsidRPr="002D7C48">
        <w:rPr>
          <w:rtl/>
        </w:rPr>
        <w:t>»</w:t>
      </w:r>
      <w:r w:rsidRPr="002D7C48">
        <w:rPr>
          <w:rtl/>
        </w:rPr>
        <w:t xml:space="preserve"> مفعول به لميز </w:t>
      </w:r>
      <w:r w:rsidR="006A5F8A" w:rsidRPr="002D7C48">
        <w:rPr>
          <w:rtl/>
        </w:rPr>
        <w:t>«</w:t>
      </w:r>
      <w:r w:rsidRPr="002D7C48">
        <w:rPr>
          <w:rtl/>
        </w:rPr>
        <w:t>للتسعين ، بواحد</w:t>
      </w:r>
      <w:r w:rsidR="006A5F8A" w:rsidRPr="002D7C48">
        <w:rPr>
          <w:rtl/>
        </w:rPr>
        <w:t>»</w:t>
      </w:r>
      <w:r w:rsidRPr="002D7C48">
        <w:rPr>
          <w:rtl/>
        </w:rPr>
        <w:t xml:space="preserve"> جاران ومجروران متعلقان بميز </w:t>
      </w:r>
      <w:r w:rsidR="006A5F8A" w:rsidRPr="002D7C48">
        <w:rPr>
          <w:rtl/>
        </w:rPr>
        <w:t>«</w:t>
      </w:r>
      <w:r w:rsidRPr="002D7C48">
        <w:rPr>
          <w:rtl/>
        </w:rPr>
        <w:t>كأربعين</w:t>
      </w:r>
      <w:r w:rsidR="006A5F8A" w:rsidRPr="002D7C48">
        <w:rPr>
          <w:rtl/>
        </w:rPr>
        <w:t>»</w:t>
      </w:r>
      <w:r w:rsidRPr="002D7C48">
        <w:rPr>
          <w:rtl/>
        </w:rPr>
        <w:t xml:space="preserve"> جار ومجرور متعلق بمحذوف خبر لمبتدأ محذوف : أى وذلك كائن كأربعين </w:t>
      </w:r>
      <w:r w:rsidR="006A5F8A" w:rsidRPr="002D7C48">
        <w:rPr>
          <w:rtl/>
        </w:rPr>
        <w:t>«</w:t>
      </w:r>
      <w:r w:rsidRPr="002D7C48">
        <w:rPr>
          <w:rtl/>
        </w:rPr>
        <w:t>حينا</w:t>
      </w:r>
      <w:r w:rsidR="006A5F8A" w:rsidRPr="002D7C48">
        <w:rPr>
          <w:rtl/>
        </w:rPr>
        <w:t>»</w:t>
      </w:r>
      <w:r w:rsidRPr="002D7C48">
        <w:rPr>
          <w:rtl/>
        </w:rPr>
        <w:t xml:space="preserve"> تمييز لأربعين ، منصوب بالفتحة الظاهرة.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وميزوا</w:t>
      </w:r>
      <w:r w:rsidR="006A5F8A" w:rsidRPr="002D7C48">
        <w:rPr>
          <w:rtl/>
        </w:rPr>
        <w:t>»</w:t>
      </w:r>
      <w:r w:rsidRPr="002D7C48">
        <w:rPr>
          <w:rtl/>
        </w:rPr>
        <w:t xml:space="preserve"> فعل وفاعل </w:t>
      </w:r>
      <w:r w:rsidR="006A5F8A" w:rsidRPr="002D7C48">
        <w:rPr>
          <w:rtl/>
        </w:rPr>
        <w:t>«</w:t>
      </w:r>
      <w:r w:rsidRPr="002D7C48">
        <w:rPr>
          <w:rtl/>
        </w:rPr>
        <w:t>مركبا</w:t>
      </w:r>
      <w:r w:rsidR="006A5F8A" w:rsidRPr="002D7C48">
        <w:rPr>
          <w:rtl/>
        </w:rPr>
        <w:t>»</w:t>
      </w:r>
      <w:r w:rsidRPr="002D7C48">
        <w:rPr>
          <w:rtl/>
        </w:rPr>
        <w:t xml:space="preserve"> مفعول به لميزوا </w:t>
      </w:r>
      <w:r w:rsidR="006A5F8A" w:rsidRPr="002D7C48">
        <w:rPr>
          <w:rtl/>
        </w:rPr>
        <w:t>«</w:t>
      </w:r>
      <w:r w:rsidRPr="002D7C48">
        <w:rPr>
          <w:rtl/>
        </w:rPr>
        <w:t>بمثل</w:t>
      </w:r>
      <w:r w:rsidR="006A5F8A" w:rsidRPr="002D7C48">
        <w:rPr>
          <w:rtl/>
        </w:rPr>
        <w:t>»</w:t>
      </w:r>
      <w:r w:rsidRPr="002D7C48">
        <w:rPr>
          <w:rtl/>
        </w:rPr>
        <w:t xml:space="preserve"> جار ومجرور متعلق بقوله ميزوا ، ومثل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ميز</w:t>
      </w:r>
      <w:r w:rsidR="006A5F8A" w:rsidRPr="002D7C48">
        <w:rPr>
          <w:rtl/>
        </w:rPr>
        <w:t>»</w:t>
      </w:r>
      <w:r w:rsidRPr="002D7C48">
        <w:rPr>
          <w:rtl/>
        </w:rPr>
        <w:t xml:space="preserve"> فعل ماض مبنى للمجهول </w:t>
      </w:r>
      <w:r w:rsidR="006A5F8A" w:rsidRPr="002D7C48">
        <w:rPr>
          <w:rtl/>
        </w:rPr>
        <w:t>«</w:t>
      </w:r>
      <w:r w:rsidRPr="002D7C48">
        <w:rPr>
          <w:rtl/>
        </w:rPr>
        <w:t>عشرون</w:t>
      </w:r>
      <w:r w:rsidR="006A5F8A" w:rsidRPr="002D7C48">
        <w:rPr>
          <w:rtl/>
        </w:rPr>
        <w:t>»</w:t>
      </w:r>
      <w:r w:rsidRPr="002D7C48">
        <w:rPr>
          <w:rtl/>
        </w:rPr>
        <w:t xml:space="preserve"> نائب فاعل لميز ، والجملة من ميز المبنى للمجهول ونائب فاعله لا محل لها من الإعراب صلة الموصول ، والعائد محذوف تقديره به </w:t>
      </w:r>
      <w:r w:rsidR="006A5F8A" w:rsidRPr="002D7C48">
        <w:rPr>
          <w:rtl/>
        </w:rPr>
        <w:t>«</w:t>
      </w:r>
      <w:r w:rsidRPr="002D7C48">
        <w:rPr>
          <w:rtl/>
        </w:rPr>
        <w:t>فسوينهما</w:t>
      </w:r>
      <w:r w:rsidR="006A5F8A" w:rsidRPr="002D7C48">
        <w:rPr>
          <w:rtl/>
        </w:rPr>
        <w:t>»</w:t>
      </w:r>
      <w:r w:rsidRPr="002D7C48">
        <w:rPr>
          <w:rtl/>
        </w:rPr>
        <w:t xml:space="preserve"> سو : فعل أمر مبنى على الفتح لاتصاله بنون التوكيد ، وفاعله ضمير مستتر فيه وجوبا تقديره أنت ، والضمير البارز مفعول به.</w:t>
      </w:r>
    </w:p>
    <w:p w:rsidR="002D7C48" w:rsidRPr="002D7C48" w:rsidRDefault="002D7C48" w:rsidP="002D7C48">
      <w:pPr>
        <w:rPr>
          <w:rtl/>
          <w:lang w:bidi="ar-SA"/>
        </w:rPr>
      </w:pPr>
      <w:r>
        <w:rPr>
          <w:rtl/>
          <w:lang w:bidi="ar-SA"/>
        </w:rPr>
        <w:br w:type="page"/>
      </w:r>
      <w:r w:rsidRPr="002D7C48">
        <w:rPr>
          <w:rtl/>
          <w:lang w:bidi="ar-SA"/>
        </w:rPr>
        <w:t xml:space="preserve">أى : تمييز العدد المركب كتمييز </w:t>
      </w:r>
      <w:r w:rsidR="006A5F8A" w:rsidRPr="002D7C48">
        <w:rPr>
          <w:rtl/>
          <w:lang w:bidi="ar-SA"/>
        </w:rPr>
        <w:t>«</w:t>
      </w:r>
      <w:r w:rsidRPr="002D7C48">
        <w:rPr>
          <w:rtl/>
          <w:lang w:bidi="ar-SA"/>
        </w:rPr>
        <w:t>عشرين</w:t>
      </w:r>
      <w:r w:rsidR="006A5F8A" w:rsidRPr="002D7C48">
        <w:rPr>
          <w:rtl/>
          <w:lang w:bidi="ar-SA"/>
        </w:rPr>
        <w:t>»</w:t>
      </w:r>
      <w:r w:rsidRPr="002D7C48">
        <w:rPr>
          <w:rtl/>
          <w:lang w:bidi="ar-SA"/>
        </w:rPr>
        <w:t xml:space="preserve"> وأخواته ؛ فيكون مفردا منصوبا ، نحو </w:t>
      </w:r>
      <w:r w:rsidR="006A5F8A" w:rsidRPr="002D7C48">
        <w:rPr>
          <w:rtl/>
          <w:lang w:bidi="ar-SA"/>
        </w:rPr>
        <w:t>«</w:t>
      </w:r>
      <w:r w:rsidRPr="002D7C48">
        <w:rPr>
          <w:rtl/>
          <w:lang w:bidi="ar-SA"/>
        </w:rPr>
        <w:t>أحد عشر رجلا ، وإحدى عشرة امرأة</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إن أضيف عدد مركّب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يبق البنا ، وعجز قد يعرب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يجوز فى الأعداد المركبة إضافتها إلى غير مميزها ، ما عدا </w:t>
      </w:r>
      <w:r w:rsidR="006A5F8A" w:rsidRPr="002D7C48">
        <w:rPr>
          <w:rtl/>
          <w:lang w:bidi="ar-SA"/>
        </w:rPr>
        <w:t>«</w:t>
      </w:r>
      <w:r w:rsidRPr="002D7C48">
        <w:rPr>
          <w:rtl/>
          <w:lang w:bidi="ar-SA"/>
        </w:rPr>
        <w:t>اثنى عشر</w:t>
      </w:r>
      <w:r w:rsidR="006A5F8A" w:rsidRPr="002D7C48">
        <w:rPr>
          <w:rtl/>
          <w:lang w:bidi="ar-SA"/>
        </w:rPr>
        <w:t>»</w:t>
      </w:r>
      <w:r w:rsidRPr="002D7C48">
        <w:rPr>
          <w:rtl/>
          <w:lang w:bidi="ar-SA"/>
        </w:rPr>
        <w:t xml:space="preserve"> فإنه لا يضاف ؛ فلا يقال : </w:t>
      </w:r>
      <w:r w:rsidR="006A5F8A" w:rsidRPr="002D7C48">
        <w:rPr>
          <w:rtl/>
          <w:lang w:bidi="ar-SA"/>
        </w:rPr>
        <w:t>«</w:t>
      </w:r>
      <w:r w:rsidRPr="002D7C48">
        <w:rPr>
          <w:rtl/>
          <w:lang w:bidi="ar-SA"/>
        </w:rPr>
        <w:t>اثنا عشرك</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وإذا أضيف العدد المركب : فمذهب البصريين أنه يبقى الجزآن على بنائهما ؛ فتقول : </w:t>
      </w:r>
      <w:r w:rsidR="006A5F8A" w:rsidRPr="002D7C48">
        <w:rPr>
          <w:rtl/>
          <w:lang w:bidi="ar-SA"/>
        </w:rPr>
        <w:t>«</w:t>
      </w:r>
      <w:r w:rsidRPr="002D7C48">
        <w:rPr>
          <w:rtl/>
          <w:lang w:bidi="ar-SA"/>
        </w:rPr>
        <w:t>هذه خمسة عشرك ، ومررت بخمسة عشرك</w:t>
      </w:r>
      <w:r w:rsidR="006A5F8A" w:rsidRPr="002D7C48">
        <w:rPr>
          <w:rtl/>
          <w:lang w:bidi="ar-SA"/>
        </w:rPr>
        <w:t>»</w:t>
      </w:r>
      <w:r w:rsidRPr="002D7C48">
        <w:rPr>
          <w:rtl/>
          <w:lang w:bidi="ar-SA"/>
        </w:rPr>
        <w:t xml:space="preserve"> بفتح آخر الجزءين ، وقد يعرب العجز مع بقاء الصّدر على بنائه ؛ فتقول : </w:t>
      </w:r>
      <w:r w:rsidR="006A5F8A" w:rsidRPr="002D7C48">
        <w:rPr>
          <w:rtl/>
          <w:lang w:bidi="ar-SA"/>
        </w:rPr>
        <w:t>«</w:t>
      </w:r>
      <w:r w:rsidRPr="002D7C48">
        <w:rPr>
          <w:rtl/>
          <w:lang w:bidi="ar-SA"/>
        </w:rPr>
        <w:t>هذه خمسة عشرك ، ورأيت خمسة عشرك ، ومررت بخمسة عشرك</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97133E" w:rsidRPr="002D7C48" w:rsidRDefault="007E699B" w:rsidP="0097133E">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أضيف</w:t>
      </w:r>
      <w:r w:rsidR="006A5F8A" w:rsidRPr="002D7C48">
        <w:rPr>
          <w:rtl/>
        </w:rPr>
        <w:t>»</w:t>
      </w:r>
      <w:r w:rsidRPr="002D7C48">
        <w:rPr>
          <w:rtl/>
        </w:rPr>
        <w:t xml:space="preserve"> فعل ماض مبنى للمجهول ، فعل الشرط </w:t>
      </w:r>
      <w:r w:rsidR="006A5F8A" w:rsidRPr="002D7C48">
        <w:rPr>
          <w:rtl/>
        </w:rPr>
        <w:t>«</w:t>
      </w:r>
      <w:r w:rsidRPr="002D7C48">
        <w:rPr>
          <w:rtl/>
        </w:rPr>
        <w:t>عدد</w:t>
      </w:r>
      <w:r w:rsidR="006A5F8A" w:rsidRPr="002D7C48">
        <w:rPr>
          <w:rtl/>
        </w:rPr>
        <w:t>»</w:t>
      </w:r>
      <w:r w:rsidRPr="002D7C48">
        <w:rPr>
          <w:rtl/>
        </w:rPr>
        <w:t xml:space="preserve"> نائب فاعل لأضيف </w:t>
      </w:r>
      <w:r w:rsidR="006A5F8A" w:rsidRPr="002D7C48">
        <w:rPr>
          <w:rtl/>
        </w:rPr>
        <w:t>«</w:t>
      </w:r>
      <w:r w:rsidRPr="002D7C48">
        <w:rPr>
          <w:rtl/>
        </w:rPr>
        <w:t>مركب</w:t>
      </w:r>
      <w:r w:rsidR="006A5F8A" w:rsidRPr="002D7C48">
        <w:rPr>
          <w:rtl/>
        </w:rPr>
        <w:t>»</w:t>
      </w:r>
      <w:r w:rsidRPr="002D7C48">
        <w:rPr>
          <w:rtl/>
        </w:rPr>
        <w:t xml:space="preserve"> نعت لعدد </w:t>
      </w:r>
      <w:r w:rsidR="006A5F8A" w:rsidRPr="002D7C48">
        <w:rPr>
          <w:rtl/>
        </w:rPr>
        <w:t>«</w:t>
      </w:r>
      <w:r w:rsidRPr="002D7C48">
        <w:rPr>
          <w:rtl/>
        </w:rPr>
        <w:t>يبق</w:t>
      </w:r>
      <w:r w:rsidR="006A5F8A" w:rsidRPr="002D7C48">
        <w:rPr>
          <w:rtl/>
        </w:rPr>
        <w:t>»</w:t>
      </w:r>
      <w:r w:rsidRPr="002D7C48">
        <w:rPr>
          <w:rtl/>
        </w:rPr>
        <w:t xml:space="preserve"> فعل مضارع ، جواب الشرط ، مجزوم بحذف الألف </w:t>
      </w:r>
      <w:r w:rsidR="006A5F8A" w:rsidRPr="002D7C48">
        <w:rPr>
          <w:rtl/>
        </w:rPr>
        <w:t>«</w:t>
      </w:r>
      <w:r w:rsidRPr="002D7C48">
        <w:rPr>
          <w:rtl/>
        </w:rPr>
        <w:t>البنا</w:t>
      </w:r>
      <w:r w:rsidR="006A5F8A" w:rsidRPr="002D7C48">
        <w:rPr>
          <w:rtl/>
        </w:rPr>
        <w:t>»</w:t>
      </w:r>
      <w:r w:rsidRPr="002D7C48">
        <w:rPr>
          <w:rtl/>
        </w:rPr>
        <w:t xml:space="preserve"> قصر للضرورة : فاعل يبق </w:t>
      </w:r>
      <w:r w:rsidR="006A5F8A" w:rsidRPr="002D7C48">
        <w:rPr>
          <w:rtl/>
        </w:rPr>
        <w:t>«</w:t>
      </w:r>
      <w:r w:rsidRPr="002D7C48">
        <w:rPr>
          <w:rtl/>
        </w:rPr>
        <w:t>وعجز</w:t>
      </w:r>
      <w:r w:rsidR="006A5F8A" w:rsidRPr="002D7C48">
        <w:rPr>
          <w:rtl/>
        </w:rPr>
        <w:t>»</w:t>
      </w:r>
      <w:r w:rsidRPr="002D7C48">
        <w:rPr>
          <w:rtl/>
        </w:rPr>
        <w:t xml:space="preserve"> مبتدأ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يعرب</w:t>
      </w:r>
      <w:r w:rsidR="006A5F8A" w:rsidRPr="002D7C48">
        <w:rPr>
          <w:rtl/>
        </w:rPr>
        <w:t>»</w:t>
      </w:r>
      <w:r w:rsidRPr="002D7C48">
        <w:rPr>
          <w:rtl/>
        </w:rPr>
        <w:t xml:space="preserve"> فعل مضارع مبنى للمجهول ، ونائب الفاعل ضمير مستتر فيه جوازا تقديره هو يعود إلى عجز الواقع مبتدأ ، والجملة من يعرب المبنى للمجهول ونائب فاعله فى محل رفع خبر المبتدأ.</w:t>
      </w:r>
    </w:p>
    <w:p w:rsidR="002D7C48" w:rsidRPr="002D7C48" w:rsidRDefault="002D7C48" w:rsidP="0097133E">
      <w:pPr>
        <w:pStyle w:val="rfdFootnote0"/>
        <w:rPr>
          <w:rtl/>
          <w:lang w:bidi="ar-SA"/>
        </w:rPr>
      </w:pPr>
      <w:r>
        <w:rPr>
          <w:rtl/>
        </w:rPr>
        <w:t>(</w:t>
      </w:r>
      <w:r w:rsidRPr="002D7C48">
        <w:rPr>
          <w:rtl/>
        </w:rPr>
        <w:t xml:space="preserve">2) اعلم أولا أن العدد مطلقا قد يضاف إلى غير مميزه ، سواء أكان مفردا نحو ثلاثة ونحو عشرون ، أم كان مركبا كخمسة عشر ، فإنه يجوز أن نقول : ثلاثة زيد ، وثلاثتنا ، وأن تقول : عشروك ، وعشرو زيد ، ثم اعلم أنك إذا أضفت العدد إلى غير مميزه وجب ألا تذكر التمييز بعد ذلك أصلا ، وهذا من أجل أنك لا تقول </w:t>
      </w:r>
      <w:r w:rsidR="006A5F8A" w:rsidRPr="002D7C48">
        <w:rPr>
          <w:rtl/>
        </w:rPr>
        <w:t>«</w:t>
      </w:r>
      <w:r w:rsidRPr="002D7C48">
        <w:rPr>
          <w:rtl/>
        </w:rPr>
        <w:t>عشرو زيد</w:t>
      </w:r>
      <w:r w:rsidR="006A5F8A" w:rsidRPr="002D7C48">
        <w:rPr>
          <w:rtl/>
        </w:rPr>
        <w:t>»</w:t>
      </w:r>
      <w:r w:rsidRPr="002D7C48">
        <w:rPr>
          <w:rtl/>
        </w:rPr>
        <w:t xml:space="preserve"> ولا </w:t>
      </w:r>
      <w:r w:rsidR="006A5F8A" w:rsidRPr="002D7C48">
        <w:rPr>
          <w:rtl/>
        </w:rPr>
        <w:t>«</w:t>
      </w:r>
      <w:r w:rsidRPr="002D7C48">
        <w:rPr>
          <w:rtl/>
        </w:rPr>
        <w:t>ثلاثة زيد</w:t>
      </w:r>
      <w:r w:rsidR="006A5F8A" w:rsidRPr="002D7C48">
        <w:rPr>
          <w:rtl/>
        </w:rPr>
        <w:t>»</w:t>
      </w:r>
      <w:r w:rsidRPr="002D7C48">
        <w:rPr>
          <w:rtl/>
        </w:rPr>
        <w:t xml:space="preserve"> إلا لمن يعرف جنسها ؛ فليست به حاجة إلى ذكر تمييز ، ثم اعلم أن </w:t>
      </w:r>
      <w:r w:rsidR="006A5F8A" w:rsidRPr="002D7C48">
        <w:rPr>
          <w:rtl/>
        </w:rPr>
        <w:t>«</w:t>
      </w:r>
      <w:r w:rsidRPr="002D7C48">
        <w:rPr>
          <w:rtl/>
        </w:rPr>
        <w:t>اثنى عشر</w:t>
      </w:r>
      <w:r w:rsidR="006A5F8A" w:rsidRPr="002D7C48">
        <w:rPr>
          <w:rtl/>
        </w:rPr>
        <w:t>»</w:t>
      </w:r>
      <w:r w:rsidRPr="002D7C48">
        <w:rPr>
          <w:rtl/>
        </w:rPr>
        <w:t xml:space="preserve"> و </w:t>
      </w:r>
      <w:r w:rsidR="006A5F8A" w:rsidRPr="002D7C48">
        <w:rPr>
          <w:rtl/>
        </w:rPr>
        <w:t>«</w:t>
      </w:r>
      <w:r w:rsidRPr="002D7C48">
        <w:rPr>
          <w:rtl/>
        </w:rPr>
        <w:t>اثنتى عشر</w:t>
      </w:r>
      <w:r w:rsidR="006A5F8A" w:rsidRPr="002D7C48">
        <w:rPr>
          <w:rtl/>
        </w:rPr>
        <w:t>»</w:t>
      </w:r>
      <w:r w:rsidRPr="002D7C48">
        <w:rPr>
          <w:rtl/>
        </w:rPr>
        <w:t xml:space="preserve"> لم تجز إضافتهما إلى غير المعدود ؛ لأن </w:t>
      </w:r>
      <w:r w:rsidR="006A5F8A" w:rsidRPr="002D7C48">
        <w:rPr>
          <w:rtl/>
        </w:rPr>
        <w:t>«</w:t>
      </w:r>
      <w:r w:rsidRPr="002D7C48">
        <w:rPr>
          <w:rtl/>
        </w:rPr>
        <w:t>عشر</w:t>
      </w:r>
      <w:r w:rsidR="006A5F8A" w:rsidRPr="002D7C48">
        <w:rPr>
          <w:rtl/>
        </w:rPr>
        <w:t>»</w:t>
      </w:r>
      <w:r w:rsidRPr="002D7C48">
        <w:rPr>
          <w:rtl/>
        </w:rPr>
        <w:t xml:space="preserve"> فهما واقع موقع نون المثنى كما قلنا قريبا ، وهذه </w:t>
      </w:r>
      <w:r w:rsidR="0097133E">
        <w:rPr>
          <w:rtl/>
        </w:rPr>
        <w:t>النون لا تجامع الإضافة ، ولو</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وصغ من اثنين فما فوق إلى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عشرة كفاعل من فعلا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اختمه فى التّأنيت بالتّا ، ومتى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ذكّرت فاذكر فاعلا بغير تا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97133E" w:rsidRDefault="0097133E" w:rsidP="002D7C48">
      <w:pPr>
        <w:pStyle w:val="rfdFootnote0"/>
        <w:rPr>
          <w:rtl/>
        </w:rPr>
      </w:pPr>
      <w:r w:rsidRPr="002D7C48">
        <w:rPr>
          <w:rtl/>
        </w:rPr>
        <w:t xml:space="preserve">أنك حذفت </w:t>
      </w:r>
      <w:r w:rsidR="006A5F8A" w:rsidRPr="002D7C48">
        <w:rPr>
          <w:rtl/>
        </w:rPr>
        <w:t>«</w:t>
      </w:r>
      <w:r w:rsidRPr="002D7C48">
        <w:rPr>
          <w:rtl/>
        </w:rPr>
        <w:t>عشر</w:t>
      </w:r>
      <w:r w:rsidR="006A5F8A" w:rsidRPr="002D7C48">
        <w:rPr>
          <w:rtl/>
        </w:rPr>
        <w:t>»</w:t>
      </w:r>
      <w:r w:rsidRPr="002D7C48">
        <w:rPr>
          <w:rtl/>
        </w:rPr>
        <w:t xml:space="preserve"> كما تحذف نون المثنى عند الإضافة فقلت </w:t>
      </w:r>
      <w:r w:rsidR="006A5F8A" w:rsidRPr="002D7C48">
        <w:rPr>
          <w:rtl/>
        </w:rPr>
        <w:t>«</w:t>
      </w:r>
      <w:r w:rsidRPr="002D7C48">
        <w:rPr>
          <w:rtl/>
        </w:rPr>
        <w:t>اثنا زيد</w:t>
      </w:r>
      <w:r w:rsidR="006A5F8A" w:rsidRPr="002D7C48">
        <w:rPr>
          <w:rtl/>
        </w:rPr>
        <w:t>»</w:t>
      </w:r>
      <w:r w:rsidRPr="002D7C48">
        <w:rPr>
          <w:rtl/>
        </w:rPr>
        <w:t xml:space="preserve"> لا لتبس بإضافة الاثنين وحدهما ، ثم اعلم أن اللغات الجائزة فى العدد المضاف إلى غير المميز ثلاثة ، الأولى : بقاء صدر المركب وعجزه على البناء على الفتح ، وإضافة جملته إلى ما يضاف إليه ، والثانية : بقاء صدره وحده على الفتح وجر العجز بالإضافة ، ثم جر ما بعده لفظا أو محلا ، وقد استحسن ذلك الأخفش ، وذكر ابن عصفور أنه الأفصح ، والثالثة : أن يعرب الصدر بحسب العوامل ، ثم يضاف الصدر إلى العجز ؛ فالعجز مجرور أبدا على هذه اللغة ، ثم يكون العجز مضافا إلى ما يذكر بعده ؛ فتقول </w:t>
      </w:r>
      <w:r w:rsidR="006A5F8A" w:rsidRPr="002D7C48">
        <w:rPr>
          <w:rtl/>
        </w:rPr>
        <w:t>«</w:t>
      </w:r>
      <w:r w:rsidRPr="002D7C48">
        <w:rPr>
          <w:rtl/>
        </w:rPr>
        <w:t>زارنى خمسة عشر زيد</w:t>
      </w:r>
      <w:r w:rsidR="006A5F8A" w:rsidRPr="002D7C48">
        <w:rPr>
          <w:rtl/>
        </w:rPr>
        <w:t>»</w:t>
      </w:r>
      <w:r w:rsidRPr="002D7C48">
        <w:rPr>
          <w:rtl/>
        </w:rPr>
        <w:t xml:space="preserve"> برفع خمسة على الفاعلية ، وجر زيد ، وقد جوز ذلك الكوفيون ، وأباه البصريون.</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وصغ</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من اثنين</w:t>
      </w:r>
      <w:r w:rsidR="006A5F8A" w:rsidRPr="002D7C48">
        <w:rPr>
          <w:rtl/>
        </w:rPr>
        <w:t>»</w:t>
      </w:r>
      <w:r w:rsidRPr="002D7C48">
        <w:rPr>
          <w:rtl/>
        </w:rPr>
        <w:t xml:space="preserve"> جار ومجرور متعلق بصغ </w:t>
      </w:r>
      <w:r w:rsidR="006A5F8A" w:rsidRPr="002D7C48">
        <w:rPr>
          <w:rtl/>
        </w:rPr>
        <w:t>«</w:t>
      </w:r>
      <w:r w:rsidRPr="002D7C48">
        <w:rPr>
          <w:rtl/>
        </w:rPr>
        <w:t>فما</w:t>
      </w:r>
      <w:r w:rsidR="006A5F8A" w:rsidRPr="002D7C48">
        <w:rPr>
          <w:rtl/>
        </w:rPr>
        <w:t>»</w:t>
      </w:r>
      <w:r w:rsidRPr="002D7C48">
        <w:rPr>
          <w:rtl/>
        </w:rPr>
        <w:t xml:space="preserve"> الفاء عاطفة ، ما : اسم موصول معطوف على اثنين </w:t>
      </w:r>
      <w:r w:rsidR="006A5F8A" w:rsidRPr="002D7C48">
        <w:rPr>
          <w:rtl/>
        </w:rPr>
        <w:t>«</w:t>
      </w:r>
      <w:r w:rsidRPr="002D7C48">
        <w:rPr>
          <w:rtl/>
        </w:rPr>
        <w:t>فوق</w:t>
      </w:r>
      <w:r w:rsidR="006A5F8A" w:rsidRPr="002D7C48">
        <w:rPr>
          <w:rtl/>
        </w:rPr>
        <w:t>»</w:t>
      </w:r>
      <w:r w:rsidRPr="002D7C48">
        <w:rPr>
          <w:rtl/>
        </w:rPr>
        <w:t xml:space="preserve"> ظرف متعلق بمحذوف صلة الموصول </w:t>
      </w:r>
      <w:r w:rsidR="006A5F8A" w:rsidRPr="002D7C48">
        <w:rPr>
          <w:rtl/>
        </w:rPr>
        <w:t>«</w:t>
      </w:r>
      <w:r w:rsidRPr="002D7C48">
        <w:rPr>
          <w:rtl/>
        </w:rPr>
        <w:t>إلى عشرة</w:t>
      </w:r>
      <w:r w:rsidR="006A5F8A" w:rsidRPr="002D7C48">
        <w:rPr>
          <w:rtl/>
        </w:rPr>
        <w:t>»</w:t>
      </w:r>
      <w:r w:rsidRPr="002D7C48">
        <w:rPr>
          <w:rtl/>
        </w:rPr>
        <w:t xml:space="preserve"> جار ومجرور متعلق بصغ </w:t>
      </w:r>
      <w:r w:rsidR="006A5F8A" w:rsidRPr="002D7C48">
        <w:rPr>
          <w:rtl/>
        </w:rPr>
        <w:t>«</w:t>
      </w:r>
      <w:r w:rsidRPr="002D7C48">
        <w:rPr>
          <w:rtl/>
        </w:rPr>
        <w:t>كفاعل</w:t>
      </w:r>
      <w:r w:rsidR="006A5F8A" w:rsidRPr="002D7C48">
        <w:rPr>
          <w:rtl/>
        </w:rPr>
        <w:t>»</w:t>
      </w:r>
      <w:r w:rsidRPr="002D7C48">
        <w:rPr>
          <w:rtl/>
        </w:rPr>
        <w:t xml:space="preserve"> جار ومجرور متعلق بمحذوف صفة لموصوف محذوف يقع مفعولا به لصغ ، أى : صغ وزنا مماثلا لفاعل </w:t>
      </w:r>
      <w:r w:rsidR="006A5F8A" w:rsidRPr="002D7C48">
        <w:rPr>
          <w:rtl/>
        </w:rPr>
        <w:t>«</w:t>
      </w:r>
      <w:r w:rsidRPr="002D7C48">
        <w:rPr>
          <w:rtl/>
        </w:rPr>
        <w:t>من فعلا</w:t>
      </w:r>
      <w:r w:rsidR="006A5F8A" w:rsidRPr="002D7C48">
        <w:rPr>
          <w:rtl/>
        </w:rPr>
        <w:t>»</w:t>
      </w:r>
      <w:r w:rsidRPr="002D7C48">
        <w:rPr>
          <w:rtl/>
        </w:rPr>
        <w:t xml:space="preserve"> جار ومجرور متعلق بفاعل.</w:t>
      </w:r>
    </w:p>
    <w:p w:rsidR="002D7C48" w:rsidRPr="0097133E" w:rsidRDefault="002D7C48" w:rsidP="0097133E">
      <w:pPr>
        <w:pStyle w:val="rfdFootnote0"/>
        <w:rPr>
          <w:rtl/>
        </w:rPr>
      </w:pPr>
      <w:r w:rsidRPr="0097133E">
        <w:rPr>
          <w:rtl/>
        </w:rPr>
        <w:t xml:space="preserve">(2) </w:t>
      </w:r>
      <w:r w:rsidR="006A5F8A" w:rsidRPr="0097133E">
        <w:rPr>
          <w:rtl/>
        </w:rPr>
        <w:t>«</w:t>
      </w:r>
      <w:r w:rsidRPr="0097133E">
        <w:rPr>
          <w:rtl/>
        </w:rPr>
        <w:t>واختمه</w:t>
      </w:r>
      <w:r w:rsidR="006A5F8A" w:rsidRPr="0097133E">
        <w:rPr>
          <w:rtl/>
        </w:rPr>
        <w:t>»</w:t>
      </w:r>
      <w:r w:rsidRPr="0097133E">
        <w:rPr>
          <w:rtl/>
        </w:rPr>
        <w:t xml:space="preserve"> اختم : فعل أمر ، وفاعله ضمير مستتر فيه وجوبا تقديره أنت ، والهاء مفعول به </w:t>
      </w:r>
      <w:r w:rsidR="006A5F8A" w:rsidRPr="0097133E">
        <w:rPr>
          <w:rtl/>
        </w:rPr>
        <w:t>«</w:t>
      </w:r>
      <w:r w:rsidRPr="0097133E">
        <w:rPr>
          <w:rtl/>
        </w:rPr>
        <w:t>فى التأنيث</w:t>
      </w:r>
      <w:r w:rsidR="006A5F8A" w:rsidRPr="0097133E">
        <w:rPr>
          <w:rtl/>
        </w:rPr>
        <w:t>»</w:t>
      </w:r>
      <w:r w:rsidRPr="0097133E">
        <w:rPr>
          <w:rtl/>
        </w:rPr>
        <w:t xml:space="preserve"> جار ومجرور متعلق بمحذوف حال من الهاء فى قوله </w:t>
      </w:r>
      <w:r w:rsidR="006A5F8A" w:rsidRPr="0097133E">
        <w:rPr>
          <w:rtl/>
        </w:rPr>
        <w:t>«</w:t>
      </w:r>
      <w:r w:rsidRPr="0097133E">
        <w:rPr>
          <w:rtl/>
        </w:rPr>
        <w:t>اختمه</w:t>
      </w:r>
      <w:r w:rsidR="006A5F8A" w:rsidRPr="0097133E">
        <w:rPr>
          <w:rtl/>
        </w:rPr>
        <w:t>»</w:t>
      </w:r>
      <w:r w:rsidRPr="0097133E">
        <w:rPr>
          <w:rtl/>
        </w:rPr>
        <w:t xml:space="preserve"> السابق </w:t>
      </w:r>
      <w:r w:rsidR="006A5F8A" w:rsidRPr="0097133E">
        <w:rPr>
          <w:rtl/>
        </w:rPr>
        <w:t>«</w:t>
      </w:r>
      <w:r w:rsidRPr="0097133E">
        <w:rPr>
          <w:rtl/>
        </w:rPr>
        <w:t>بالتا</w:t>
      </w:r>
      <w:r w:rsidR="006A5F8A" w:rsidRPr="0097133E">
        <w:rPr>
          <w:rtl/>
        </w:rPr>
        <w:t>»</w:t>
      </w:r>
      <w:r w:rsidRPr="0097133E">
        <w:rPr>
          <w:rtl/>
        </w:rPr>
        <w:t xml:space="preserve"> قصر للضرورة : جار ومجرور متعلق بقوله : اختمه </w:t>
      </w:r>
      <w:r w:rsidR="006A5F8A" w:rsidRPr="0097133E">
        <w:rPr>
          <w:rtl/>
        </w:rPr>
        <w:t>«</w:t>
      </w:r>
      <w:r w:rsidRPr="0097133E">
        <w:rPr>
          <w:rtl/>
        </w:rPr>
        <w:t>ومتى</w:t>
      </w:r>
      <w:r w:rsidR="006A5F8A" w:rsidRPr="0097133E">
        <w:rPr>
          <w:rtl/>
        </w:rPr>
        <w:t>»</w:t>
      </w:r>
      <w:r w:rsidRPr="0097133E">
        <w:rPr>
          <w:rtl/>
        </w:rPr>
        <w:t xml:space="preserve"> اسم شرط جازم يجزم فعلين ، وهو ظرف زمان مبنى على السكون فى محل نصب باذكر الآتى </w:t>
      </w:r>
      <w:r w:rsidR="006A5F8A" w:rsidRPr="0097133E">
        <w:rPr>
          <w:rtl/>
        </w:rPr>
        <w:t>«</w:t>
      </w:r>
      <w:r w:rsidRPr="0097133E">
        <w:rPr>
          <w:rtl/>
        </w:rPr>
        <w:t>ذكرت</w:t>
      </w:r>
      <w:r w:rsidR="006A5F8A" w:rsidRPr="0097133E">
        <w:rPr>
          <w:rtl/>
        </w:rPr>
        <w:t>»</w:t>
      </w:r>
      <w:r w:rsidRPr="0097133E">
        <w:rPr>
          <w:rtl/>
        </w:rPr>
        <w:t xml:space="preserve"> ذكر : فعل ماض مبنى على الفتح المقدر فى محل جزم ، فعل الشرط ، وتاء المخاطب فاعله </w:t>
      </w:r>
      <w:r w:rsidR="006A5F8A" w:rsidRPr="0097133E">
        <w:rPr>
          <w:rtl/>
        </w:rPr>
        <w:t>«</w:t>
      </w:r>
      <w:r w:rsidRPr="0097133E">
        <w:rPr>
          <w:rtl/>
        </w:rPr>
        <w:t>فاذكر</w:t>
      </w:r>
      <w:r w:rsidR="006A5F8A" w:rsidRPr="0097133E">
        <w:rPr>
          <w:rtl/>
        </w:rPr>
        <w:t>»</w:t>
      </w:r>
      <w:r w:rsidRPr="0097133E">
        <w:rPr>
          <w:rtl/>
        </w:rPr>
        <w:t xml:space="preserve"> الفاء واقعة فى جواب الشرط ، اذكر :</w:t>
      </w:r>
      <w:r w:rsidR="0097133E" w:rsidRPr="0097133E">
        <w:rPr>
          <w:rFonts w:hint="cs"/>
          <w:rtl/>
        </w:rPr>
        <w:t xml:space="preserve"> </w:t>
      </w:r>
      <w:r w:rsidRPr="0097133E">
        <w:rPr>
          <w:rtl/>
        </w:rPr>
        <w:t xml:space="preserve">فعل أمر ، وفاعله ضمير مستتر فيه وجوبا تقديره أنت ، والجملة فى محل جزم جواب الشرط </w:t>
      </w:r>
      <w:r w:rsidR="006A5F8A" w:rsidRPr="0097133E">
        <w:rPr>
          <w:rtl/>
        </w:rPr>
        <w:t>«</w:t>
      </w:r>
      <w:r w:rsidRPr="0097133E">
        <w:rPr>
          <w:rtl/>
        </w:rPr>
        <w:t>فاعلا</w:t>
      </w:r>
      <w:r w:rsidR="006A5F8A" w:rsidRPr="0097133E">
        <w:rPr>
          <w:rtl/>
        </w:rPr>
        <w:t>»</w:t>
      </w:r>
      <w:r w:rsidRPr="0097133E">
        <w:rPr>
          <w:rtl/>
        </w:rPr>
        <w:t xml:space="preserve"> مفعول به لا ذكر </w:t>
      </w:r>
      <w:r w:rsidR="006A5F8A" w:rsidRPr="0097133E">
        <w:rPr>
          <w:rtl/>
        </w:rPr>
        <w:t>«</w:t>
      </w:r>
      <w:r w:rsidRPr="0097133E">
        <w:rPr>
          <w:rtl/>
        </w:rPr>
        <w:t>بغير</w:t>
      </w:r>
      <w:r w:rsidR="006A5F8A" w:rsidRPr="0097133E">
        <w:rPr>
          <w:rtl/>
        </w:rPr>
        <w:t>»</w:t>
      </w:r>
      <w:r w:rsidRPr="0097133E">
        <w:rPr>
          <w:rtl/>
        </w:rPr>
        <w:t xml:space="preserve"> جار ومجرور متعلق بمحذوف نعت لقوله </w:t>
      </w:r>
      <w:r w:rsidR="006A5F8A" w:rsidRPr="0097133E">
        <w:rPr>
          <w:rtl/>
        </w:rPr>
        <w:t>«</w:t>
      </w:r>
      <w:r w:rsidRPr="0097133E">
        <w:rPr>
          <w:rtl/>
        </w:rPr>
        <w:t>فاعلا</w:t>
      </w:r>
      <w:r w:rsidR="006A5F8A" w:rsidRPr="0097133E">
        <w:rPr>
          <w:rtl/>
        </w:rPr>
        <w:t>»</w:t>
      </w:r>
      <w:r w:rsidRPr="0097133E">
        <w:rPr>
          <w:rtl/>
        </w:rPr>
        <w:t xml:space="preserve"> السابق ، وغير مضاف و </w:t>
      </w:r>
      <w:r w:rsidR="006A5F8A" w:rsidRPr="0097133E">
        <w:rPr>
          <w:rtl/>
        </w:rPr>
        <w:t>«</w:t>
      </w:r>
      <w:r w:rsidRPr="0097133E">
        <w:rPr>
          <w:rtl/>
        </w:rPr>
        <w:t>تا</w:t>
      </w:r>
      <w:r w:rsidR="006A5F8A" w:rsidRPr="0097133E">
        <w:rPr>
          <w:rtl/>
        </w:rPr>
        <w:t>»</w:t>
      </w:r>
      <w:r w:rsidRPr="0097133E">
        <w:rPr>
          <w:rtl/>
        </w:rPr>
        <w:t xml:space="preserve"> قصر للضرورة : مضاف إليه.</w:t>
      </w:r>
    </w:p>
    <w:p w:rsidR="002D7C48" w:rsidRPr="002D7C48" w:rsidRDefault="002D7C48" w:rsidP="0097133E">
      <w:pPr>
        <w:rPr>
          <w:rtl/>
          <w:lang w:bidi="ar-SA"/>
        </w:rPr>
      </w:pPr>
      <w:r>
        <w:rPr>
          <w:rtl/>
          <w:lang w:bidi="ar-SA"/>
        </w:rPr>
        <w:br w:type="page"/>
      </w:r>
      <w:r w:rsidRPr="002D7C48">
        <w:rPr>
          <w:rtl/>
          <w:lang w:bidi="ar-SA"/>
        </w:rPr>
        <w:t xml:space="preserve">يصاغ </w:t>
      </w:r>
      <w:r w:rsidR="006A5F8A" w:rsidRPr="002D7C48">
        <w:rPr>
          <w:rtl/>
          <w:lang w:bidi="ar-SA"/>
        </w:rPr>
        <w:t>«</w:t>
      </w:r>
      <w:r w:rsidRPr="002D7C48">
        <w:rPr>
          <w:rtl/>
          <w:lang w:bidi="ar-SA"/>
        </w:rPr>
        <w:t>من اثنين</w:t>
      </w:r>
      <w:r w:rsidR="006A5F8A" w:rsidRPr="002D7C48">
        <w:rPr>
          <w:rtl/>
          <w:lang w:bidi="ar-SA"/>
        </w:rPr>
        <w:t>»</w:t>
      </w:r>
      <w:r w:rsidRPr="002D7C48">
        <w:rPr>
          <w:rtl/>
          <w:lang w:bidi="ar-SA"/>
        </w:rPr>
        <w:t xml:space="preserve"> إلى </w:t>
      </w:r>
      <w:r w:rsidR="006A5F8A" w:rsidRPr="002D7C48">
        <w:rPr>
          <w:rtl/>
          <w:lang w:bidi="ar-SA"/>
        </w:rPr>
        <w:t>«</w:t>
      </w:r>
      <w:r w:rsidRPr="002D7C48">
        <w:rPr>
          <w:rtl/>
          <w:lang w:bidi="ar-SA"/>
        </w:rPr>
        <w:t>عشرة</w:t>
      </w:r>
      <w:r w:rsidR="006A5F8A" w:rsidRPr="002D7C48">
        <w:rPr>
          <w:rtl/>
          <w:lang w:bidi="ar-SA"/>
        </w:rPr>
        <w:t>»</w:t>
      </w:r>
      <w:r w:rsidRPr="002D7C48">
        <w:rPr>
          <w:rtl/>
          <w:lang w:bidi="ar-SA"/>
        </w:rPr>
        <w:t xml:space="preserve"> اسم موازن لفاعل ، كما يصاغ من </w:t>
      </w:r>
      <w:r w:rsidR="006A5F8A" w:rsidRPr="002D7C48">
        <w:rPr>
          <w:rtl/>
          <w:lang w:bidi="ar-SA"/>
        </w:rPr>
        <w:t>«</w:t>
      </w:r>
      <w:r w:rsidRPr="002D7C48">
        <w:rPr>
          <w:rtl/>
          <w:lang w:bidi="ar-SA"/>
        </w:rPr>
        <w:t>فعل</w:t>
      </w:r>
      <w:r w:rsidR="006A5F8A" w:rsidRPr="002D7C48">
        <w:rPr>
          <w:rtl/>
          <w:lang w:bidi="ar-SA"/>
        </w:rPr>
        <w:t>»</w:t>
      </w:r>
      <w:r w:rsidRPr="002D7C48">
        <w:rPr>
          <w:rtl/>
          <w:lang w:bidi="ar-SA"/>
        </w:rPr>
        <w:t xml:space="preserve"> نحو ضارب من ضرب ؛ فيقال : ثان ، وثالث ، ورابع</w:t>
      </w:r>
      <w:r w:rsidR="006A5F8A">
        <w:rPr>
          <w:rtl/>
          <w:lang w:bidi="ar-SA"/>
        </w:rPr>
        <w:t xml:space="preserve"> ـ </w:t>
      </w:r>
      <w:r w:rsidRPr="002D7C48">
        <w:rPr>
          <w:rtl/>
          <w:lang w:bidi="ar-SA"/>
        </w:rPr>
        <w:t>إلى عاشر ، بلا تاء فى التذكير ، وبتاء فى التأنيث.</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إن ترد بعض الّذى منه بنى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تضف إليه مثل بعض بيّن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إن ترد جعل الأقلّ مثل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فوق فحكم جاعل له احكما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ترد</w:t>
      </w:r>
      <w:r w:rsidR="006A5F8A" w:rsidRPr="002D7C48">
        <w:rPr>
          <w:rtl/>
        </w:rPr>
        <w:t>»</w:t>
      </w:r>
      <w:r w:rsidRPr="002D7C48">
        <w:rPr>
          <w:rtl/>
        </w:rPr>
        <w:t xml:space="preserve"> فعل مضارع فعل الشرط ، مجزوم بالسكون ، وفاعله ضمير مستتر فيه وجوبا تقديره أنت </w:t>
      </w:r>
      <w:r w:rsidR="006A5F8A" w:rsidRPr="002D7C48">
        <w:rPr>
          <w:rtl/>
        </w:rPr>
        <w:t>«</w:t>
      </w:r>
      <w:r w:rsidRPr="002D7C48">
        <w:rPr>
          <w:rtl/>
        </w:rPr>
        <w:t>بعض</w:t>
      </w:r>
      <w:r w:rsidR="006A5F8A" w:rsidRPr="002D7C48">
        <w:rPr>
          <w:rtl/>
        </w:rPr>
        <w:t>»</w:t>
      </w:r>
      <w:r w:rsidRPr="002D7C48">
        <w:rPr>
          <w:rtl/>
        </w:rPr>
        <w:t xml:space="preserve"> مفعول به لترد ، وبعض مضاف و </w:t>
      </w:r>
      <w:r w:rsidR="006A5F8A" w:rsidRPr="002D7C48">
        <w:rPr>
          <w:rtl/>
        </w:rPr>
        <w:t>«</w:t>
      </w:r>
      <w:r w:rsidRPr="002D7C48">
        <w:rPr>
          <w:rtl/>
        </w:rPr>
        <w:t>الذى</w:t>
      </w:r>
      <w:r w:rsidR="006A5F8A" w:rsidRPr="002D7C48">
        <w:rPr>
          <w:rtl/>
        </w:rPr>
        <w:t>»</w:t>
      </w:r>
      <w:r w:rsidRPr="002D7C48">
        <w:rPr>
          <w:rtl/>
        </w:rPr>
        <w:t xml:space="preserve"> اسم موصول : مضاف إليه </w:t>
      </w:r>
      <w:r w:rsidR="006A5F8A" w:rsidRPr="002D7C48">
        <w:rPr>
          <w:rtl/>
        </w:rPr>
        <w:t>«</w:t>
      </w:r>
      <w:r w:rsidRPr="002D7C48">
        <w:rPr>
          <w:rtl/>
        </w:rPr>
        <w:t>منه</w:t>
      </w:r>
      <w:r w:rsidR="006A5F8A" w:rsidRPr="002D7C48">
        <w:rPr>
          <w:rtl/>
        </w:rPr>
        <w:t>»</w:t>
      </w:r>
      <w:r w:rsidRPr="002D7C48">
        <w:rPr>
          <w:rtl/>
        </w:rPr>
        <w:t xml:space="preserve"> جار ومجرور متعلق بقوله </w:t>
      </w:r>
      <w:r w:rsidR="006A5F8A" w:rsidRPr="002D7C48">
        <w:rPr>
          <w:rtl/>
        </w:rPr>
        <w:t>«</w:t>
      </w:r>
      <w:r w:rsidRPr="002D7C48">
        <w:rPr>
          <w:rtl/>
        </w:rPr>
        <w:t>بنى</w:t>
      </w:r>
      <w:r w:rsidR="006A5F8A" w:rsidRPr="002D7C48">
        <w:rPr>
          <w:rtl/>
        </w:rPr>
        <w:t>»</w:t>
      </w:r>
      <w:r w:rsidRPr="002D7C48">
        <w:rPr>
          <w:rtl/>
        </w:rPr>
        <w:t xml:space="preserve"> الآتى </w:t>
      </w:r>
      <w:r w:rsidR="006A5F8A" w:rsidRPr="002D7C48">
        <w:rPr>
          <w:rtl/>
        </w:rPr>
        <w:t>«</w:t>
      </w:r>
      <w:r w:rsidRPr="002D7C48">
        <w:rPr>
          <w:rtl/>
        </w:rPr>
        <w:t>بنى</w:t>
      </w:r>
      <w:r w:rsidR="006A5F8A" w:rsidRPr="002D7C48">
        <w:rPr>
          <w:rtl/>
        </w:rPr>
        <w:t>»</w:t>
      </w:r>
      <w:r w:rsidRPr="002D7C48">
        <w:rPr>
          <w:rtl/>
        </w:rPr>
        <w:t xml:space="preserve"> فعل ماض مبنى للمجهول ، ونائب الفاعل ضمير مستتر فيه جوازا تقديره هو يعود إلى الذى ، والجملة لا محل لها من الإعراب صلة </w:t>
      </w:r>
      <w:r w:rsidR="006A5F8A" w:rsidRPr="002D7C48">
        <w:rPr>
          <w:rtl/>
        </w:rPr>
        <w:t>«</w:t>
      </w:r>
      <w:r w:rsidRPr="002D7C48">
        <w:rPr>
          <w:rtl/>
        </w:rPr>
        <w:t>تضف</w:t>
      </w:r>
      <w:r w:rsidR="006A5F8A" w:rsidRPr="002D7C48">
        <w:rPr>
          <w:rtl/>
        </w:rPr>
        <w:t>»</w:t>
      </w:r>
      <w:r w:rsidRPr="002D7C48">
        <w:rPr>
          <w:rtl/>
        </w:rPr>
        <w:t xml:space="preserve"> فعل مضارع جواب الشرط ، وفاعله ضمير مستتر فيه وجوبا تقديره أنت ، ومفعوله محذوف </w:t>
      </w:r>
      <w:r w:rsidR="006A5F8A" w:rsidRPr="002D7C48">
        <w:rPr>
          <w:rtl/>
        </w:rPr>
        <w:t>«</w:t>
      </w:r>
      <w:r w:rsidRPr="002D7C48">
        <w:rPr>
          <w:rtl/>
        </w:rPr>
        <w:t>إليه</w:t>
      </w:r>
      <w:r w:rsidR="006A5F8A" w:rsidRPr="002D7C48">
        <w:rPr>
          <w:rtl/>
        </w:rPr>
        <w:t>»</w:t>
      </w:r>
      <w:r w:rsidRPr="002D7C48">
        <w:rPr>
          <w:rtl/>
        </w:rPr>
        <w:t xml:space="preserve"> جار ومجرور متعلق بتضف </w:t>
      </w:r>
      <w:r w:rsidR="006A5F8A" w:rsidRPr="002D7C48">
        <w:rPr>
          <w:rtl/>
        </w:rPr>
        <w:t>«</w:t>
      </w:r>
      <w:r w:rsidRPr="002D7C48">
        <w:rPr>
          <w:rtl/>
        </w:rPr>
        <w:t>مثل</w:t>
      </w:r>
      <w:r w:rsidR="006A5F8A" w:rsidRPr="002D7C48">
        <w:rPr>
          <w:rtl/>
        </w:rPr>
        <w:t>»</w:t>
      </w:r>
      <w:r w:rsidRPr="002D7C48">
        <w:rPr>
          <w:rtl/>
        </w:rPr>
        <w:t xml:space="preserve"> حال من مفعول تضف المحذوف ، ومثل مضاف و </w:t>
      </w:r>
      <w:r w:rsidR="006A5F8A" w:rsidRPr="002D7C48">
        <w:rPr>
          <w:rtl/>
        </w:rPr>
        <w:t>«</w:t>
      </w:r>
      <w:r w:rsidRPr="002D7C48">
        <w:rPr>
          <w:rtl/>
        </w:rPr>
        <w:t>بعض</w:t>
      </w:r>
      <w:r w:rsidR="006A5F8A" w:rsidRPr="002D7C48">
        <w:rPr>
          <w:rtl/>
        </w:rPr>
        <w:t>»</w:t>
      </w:r>
      <w:r w:rsidRPr="002D7C48">
        <w:rPr>
          <w:rtl/>
        </w:rPr>
        <w:t xml:space="preserve"> مضاف إليه </w:t>
      </w:r>
      <w:r w:rsidR="006A5F8A" w:rsidRPr="002D7C48">
        <w:rPr>
          <w:rtl/>
        </w:rPr>
        <w:t>«</w:t>
      </w:r>
      <w:r w:rsidRPr="002D7C48">
        <w:rPr>
          <w:rtl/>
        </w:rPr>
        <w:t>بين</w:t>
      </w:r>
      <w:r w:rsidR="006A5F8A" w:rsidRPr="002D7C48">
        <w:rPr>
          <w:rtl/>
        </w:rPr>
        <w:t>»</w:t>
      </w:r>
      <w:r w:rsidRPr="002D7C48">
        <w:rPr>
          <w:rtl/>
        </w:rPr>
        <w:t xml:space="preserve"> نعت لبعض ، والتقدير : وإن ترد بعض الشىء الذى بنى اسم الفاعل منه تضف إليه الفاعل حال كونه مماثلا للبعض : أى فى معناه.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ترد</w:t>
      </w:r>
      <w:r w:rsidR="006A5F8A" w:rsidRPr="002D7C48">
        <w:rPr>
          <w:rtl/>
        </w:rPr>
        <w:t>»</w:t>
      </w:r>
      <w:r w:rsidRPr="002D7C48">
        <w:rPr>
          <w:rtl/>
        </w:rPr>
        <w:t xml:space="preserve"> فعل مضارع ، فعل الشرط ، مجزوم بالسكون ، وفاعله ضمير مستتر فيه وجوبا تقديره أنت </w:t>
      </w:r>
      <w:r w:rsidR="006A5F8A" w:rsidRPr="002D7C48">
        <w:rPr>
          <w:rtl/>
        </w:rPr>
        <w:t>«</w:t>
      </w:r>
      <w:r w:rsidRPr="002D7C48">
        <w:rPr>
          <w:rtl/>
        </w:rPr>
        <w:t>جعل</w:t>
      </w:r>
      <w:r w:rsidR="006A5F8A" w:rsidRPr="002D7C48">
        <w:rPr>
          <w:rtl/>
        </w:rPr>
        <w:t>»</w:t>
      </w:r>
      <w:r w:rsidRPr="002D7C48">
        <w:rPr>
          <w:rtl/>
        </w:rPr>
        <w:t xml:space="preserve"> مفعول به لترد ، وجعل مضاف و </w:t>
      </w:r>
      <w:r w:rsidR="006A5F8A" w:rsidRPr="002D7C48">
        <w:rPr>
          <w:rtl/>
        </w:rPr>
        <w:t>«</w:t>
      </w:r>
      <w:r w:rsidRPr="002D7C48">
        <w:rPr>
          <w:rtl/>
        </w:rPr>
        <w:t>الأقل</w:t>
      </w:r>
      <w:r w:rsidR="006A5F8A" w:rsidRPr="002D7C48">
        <w:rPr>
          <w:rtl/>
        </w:rPr>
        <w:t>»</w:t>
      </w:r>
      <w:r w:rsidRPr="002D7C48">
        <w:rPr>
          <w:rtl/>
        </w:rPr>
        <w:t xml:space="preserve"> مضاف إليه من إضافة المصدر إلى مفعوله الأول </w:t>
      </w:r>
      <w:r w:rsidR="006A5F8A" w:rsidRPr="002D7C48">
        <w:rPr>
          <w:rtl/>
        </w:rPr>
        <w:t>«</w:t>
      </w:r>
      <w:r w:rsidRPr="002D7C48">
        <w:rPr>
          <w:rtl/>
        </w:rPr>
        <w:t>مثل</w:t>
      </w:r>
      <w:r w:rsidR="006A5F8A" w:rsidRPr="002D7C48">
        <w:rPr>
          <w:rtl/>
        </w:rPr>
        <w:t>»</w:t>
      </w:r>
      <w:r w:rsidRPr="002D7C48">
        <w:rPr>
          <w:rtl/>
        </w:rPr>
        <w:t xml:space="preserve"> مفعول ثان لجعل منصوب بالفتحة الظاهرة ، ومثل مضاف و </w:t>
      </w:r>
      <w:r w:rsidR="006A5F8A" w:rsidRPr="002D7C48">
        <w:rPr>
          <w:rtl/>
        </w:rPr>
        <w:t>«</w:t>
      </w:r>
      <w:r w:rsidRPr="002D7C48">
        <w:rPr>
          <w:rtl/>
        </w:rPr>
        <w:t>ما</w:t>
      </w:r>
      <w:r w:rsidR="006A5F8A" w:rsidRPr="002D7C48">
        <w:rPr>
          <w:rtl/>
        </w:rPr>
        <w:t>»</w:t>
      </w:r>
      <w:r w:rsidRPr="002D7C48">
        <w:rPr>
          <w:rtl/>
        </w:rPr>
        <w:t xml:space="preserve"> اسم موصول : مضاف إليه ، مبنى على السكون فى محل جر </w:t>
      </w:r>
      <w:r w:rsidR="006A5F8A" w:rsidRPr="002D7C48">
        <w:rPr>
          <w:rtl/>
        </w:rPr>
        <w:t>«</w:t>
      </w:r>
      <w:r w:rsidRPr="002D7C48">
        <w:rPr>
          <w:rtl/>
        </w:rPr>
        <w:t>فوق</w:t>
      </w:r>
      <w:r w:rsidR="006A5F8A" w:rsidRPr="002D7C48">
        <w:rPr>
          <w:rtl/>
        </w:rPr>
        <w:t>»</w:t>
      </w:r>
      <w:r w:rsidRPr="002D7C48">
        <w:rPr>
          <w:rtl/>
        </w:rPr>
        <w:t xml:space="preserve"> ظرف متعلق بمحذوف صلة الموصول </w:t>
      </w:r>
      <w:r w:rsidR="006A5F8A" w:rsidRPr="002D7C48">
        <w:rPr>
          <w:rtl/>
        </w:rPr>
        <w:t>«</w:t>
      </w:r>
      <w:r w:rsidRPr="002D7C48">
        <w:rPr>
          <w:rtl/>
        </w:rPr>
        <w:t>فحكم</w:t>
      </w:r>
      <w:r w:rsidR="006A5F8A" w:rsidRPr="002D7C48">
        <w:rPr>
          <w:rtl/>
        </w:rPr>
        <w:t>»</w:t>
      </w:r>
      <w:r w:rsidRPr="002D7C48">
        <w:rPr>
          <w:rtl/>
        </w:rPr>
        <w:t xml:space="preserve"> الفاء واقعة فى جواب الشرط ، حكم : مفعول به مقدم على عامله وهو قوله احكما الآتى ، وحكم مضاف و </w:t>
      </w:r>
      <w:r w:rsidR="006A5F8A" w:rsidRPr="002D7C48">
        <w:rPr>
          <w:rtl/>
        </w:rPr>
        <w:t>«</w:t>
      </w:r>
      <w:r w:rsidRPr="002D7C48">
        <w:rPr>
          <w:rtl/>
        </w:rPr>
        <w:t>جاعل</w:t>
      </w:r>
      <w:r w:rsidR="006A5F8A" w:rsidRPr="002D7C48">
        <w:rPr>
          <w:rtl/>
        </w:rPr>
        <w:t>»</w:t>
      </w:r>
      <w:r w:rsidRPr="002D7C48">
        <w:rPr>
          <w:rtl/>
        </w:rPr>
        <w:t xml:space="preserve"> مضاف إليه </w:t>
      </w:r>
      <w:r w:rsidR="006A5F8A" w:rsidRPr="002D7C48">
        <w:rPr>
          <w:rtl/>
        </w:rPr>
        <w:t>«</w:t>
      </w:r>
      <w:r w:rsidRPr="002D7C48">
        <w:rPr>
          <w:rtl/>
        </w:rPr>
        <w:t>له</w:t>
      </w:r>
      <w:r w:rsidR="006A5F8A" w:rsidRPr="002D7C48">
        <w:rPr>
          <w:rtl/>
        </w:rPr>
        <w:t>»</w:t>
      </w:r>
      <w:r w:rsidRPr="002D7C48">
        <w:rPr>
          <w:rtl/>
        </w:rPr>
        <w:t xml:space="preserve"> جار ومجرور متعلق باحكم الآتى </w:t>
      </w:r>
      <w:r w:rsidR="006A5F8A" w:rsidRPr="002D7C48">
        <w:rPr>
          <w:rtl/>
        </w:rPr>
        <w:t>«</w:t>
      </w:r>
      <w:r w:rsidRPr="002D7C48">
        <w:rPr>
          <w:rtl/>
        </w:rPr>
        <w:t>احكما</w:t>
      </w:r>
      <w:r w:rsidR="006A5F8A" w:rsidRPr="002D7C48">
        <w:rPr>
          <w:rtl/>
        </w:rPr>
        <w:t>»</w:t>
      </w:r>
      <w:r w:rsidRPr="002D7C48">
        <w:rPr>
          <w:rtl/>
        </w:rPr>
        <w:t xml:space="preserve"> احكم : فعل أمر ، مبنى على الفتح لاتصاله بنون التوكيد الخفيفة المنقلبة ألفا للوقف ، والفاعل ضمير مستتر فيه وجوبا تقديره أنت ، ونون التوكيد حرف لا محل له من الإعراب.</w:t>
      </w:r>
    </w:p>
    <w:p w:rsidR="002D7C48" w:rsidRPr="002D7C48" w:rsidRDefault="002D7C48" w:rsidP="002D7C48">
      <w:pPr>
        <w:rPr>
          <w:rtl/>
          <w:lang w:bidi="ar-SA"/>
        </w:rPr>
      </w:pPr>
      <w:r>
        <w:rPr>
          <w:rtl/>
          <w:lang w:bidi="ar-SA"/>
        </w:rPr>
        <w:br w:type="page"/>
      </w:r>
      <w:r w:rsidRPr="002D7C48">
        <w:rPr>
          <w:rtl/>
          <w:lang w:bidi="ar-SA"/>
        </w:rPr>
        <w:t>لفاعل المصوغ من اسم العدد استعمالان :</w:t>
      </w:r>
    </w:p>
    <w:p w:rsidR="002D7C48" w:rsidRPr="002D7C48" w:rsidRDefault="002D7C48" w:rsidP="002D7C48">
      <w:pPr>
        <w:rPr>
          <w:rtl/>
          <w:lang w:bidi="ar-SA"/>
        </w:rPr>
      </w:pPr>
      <w:r w:rsidRPr="002D7C48">
        <w:rPr>
          <w:rtl/>
          <w:lang w:bidi="ar-SA"/>
        </w:rPr>
        <w:t>أحدهما : أن يفرد ؛ فيقال : ثان ، وثانية ، وثالث ، وثالثة ، كما سبق.</w:t>
      </w:r>
    </w:p>
    <w:p w:rsidR="002D7C48" w:rsidRPr="002D7C48" w:rsidRDefault="002D7C48" w:rsidP="002D7C48">
      <w:pPr>
        <w:rPr>
          <w:rtl/>
          <w:lang w:bidi="ar-SA"/>
        </w:rPr>
      </w:pPr>
      <w:r w:rsidRPr="002D7C48">
        <w:rPr>
          <w:rtl/>
          <w:lang w:bidi="ar-SA"/>
        </w:rPr>
        <w:t>والثانى : أن لا يفرد ، وحينئذ : إما أن يستعمل مع ما اشتقّ منه ، وإما أن يستعمل مع ما قبل ما اشتقّ منه.</w:t>
      </w:r>
    </w:p>
    <w:p w:rsidR="002D7C48" w:rsidRPr="002D7C48" w:rsidRDefault="002D7C48" w:rsidP="0097133E">
      <w:pPr>
        <w:rPr>
          <w:rtl/>
          <w:lang w:bidi="ar-SA"/>
        </w:rPr>
      </w:pPr>
      <w:r w:rsidRPr="002D7C48">
        <w:rPr>
          <w:rtl/>
          <w:lang w:bidi="ar-SA"/>
        </w:rPr>
        <w:t>ففى الصورة الأولى يجب إضافة فاعل إلى ما بعده ؛ فتقول فى التذكير :</w:t>
      </w:r>
      <w:r w:rsidR="0097133E">
        <w:rPr>
          <w:rFonts w:hint="cs"/>
          <w:rtl/>
          <w:lang w:bidi="ar-SA"/>
        </w:rPr>
        <w:t xml:space="preserve"> </w:t>
      </w:r>
      <w:r w:rsidR="006A5F8A" w:rsidRPr="002D7C48">
        <w:rPr>
          <w:rtl/>
          <w:lang w:bidi="ar-SA"/>
        </w:rPr>
        <w:t>«</w:t>
      </w:r>
      <w:r w:rsidRPr="002D7C48">
        <w:rPr>
          <w:rtl/>
          <w:lang w:bidi="ar-SA"/>
        </w:rPr>
        <w:t>ثانى اثنين ، وثالث ثلاثة ، ورابع أربعة</w:t>
      </w:r>
      <w:r w:rsidR="006A5F8A">
        <w:rPr>
          <w:rtl/>
          <w:lang w:bidi="ar-SA"/>
        </w:rPr>
        <w:t xml:space="preserve"> ـ </w:t>
      </w:r>
      <w:r w:rsidRPr="002D7C48">
        <w:rPr>
          <w:rtl/>
          <w:lang w:bidi="ar-SA"/>
        </w:rPr>
        <w:t>إلى عاشر عشرة</w:t>
      </w:r>
      <w:r w:rsidR="006A5F8A" w:rsidRPr="002D7C48">
        <w:rPr>
          <w:rtl/>
          <w:lang w:bidi="ar-SA"/>
        </w:rPr>
        <w:t>»</w:t>
      </w:r>
      <w:r w:rsidRPr="002D7C48">
        <w:rPr>
          <w:rtl/>
          <w:lang w:bidi="ar-SA"/>
        </w:rPr>
        <w:t xml:space="preserve"> وتقول فى التأنيث : </w:t>
      </w:r>
      <w:r w:rsidR="006A5F8A" w:rsidRPr="002D7C48">
        <w:rPr>
          <w:rtl/>
          <w:lang w:bidi="ar-SA"/>
        </w:rPr>
        <w:t>«</w:t>
      </w:r>
      <w:r w:rsidRPr="002D7C48">
        <w:rPr>
          <w:rtl/>
          <w:lang w:bidi="ar-SA"/>
        </w:rPr>
        <w:t>ثانية اثنتين ، وثالثة ثلاث ، ورابعة أربع</w:t>
      </w:r>
      <w:r w:rsidR="006A5F8A">
        <w:rPr>
          <w:rtl/>
          <w:lang w:bidi="ar-SA"/>
        </w:rPr>
        <w:t xml:space="preserve"> ـ </w:t>
      </w:r>
      <w:r w:rsidRPr="002D7C48">
        <w:rPr>
          <w:rtl/>
          <w:lang w:bidi="ar-SA"/>
        </w:rPr>
        <w:t>إلى عاشرة عشر</w:t>
      </w:r>
      <w:r w:rsidR="006A5F8A" w:rsidRPr="002D7C48">
        <w:rPr>
          <w:rtl/>
          <w:lang w:bidi="ar-SA"/>
        </w:rPr>
        <w:t>»</w:t>
      </w:r>
      <w:r w:rsidRPr="002D7C48">
        <w:rPr>
          <w:rtl/>
          <w:lang w:bidi="ar-SA"/>
        </w:rPr>
        <w:t xml:space="preserve"> ، والمعنى : أحد اثنين ، وإحدى اثنتين ، وأحد عشر ، وإحدى عشرة.</w:t>
      </w:r>
    </w:p>
    <w:p w:rsidR="002D7C48" w:rsidRPr="002D7C48" w:rsidRDefault="002D7C48" w:rsidP="0097133E">
      <w:pPr>
        <w:rPr>
          <w:rtl/>
          <w:lang w:bidi="ar-SA"/>
        </w:rPr>
      </w:pPr>
      <w:r w:rsidRPr="002D7C48">
        <w:rPr>
          <w:rtl/>
          <w:lang w:bidi="ar-SA"/>
        </w:rPr>
        <w:t xml:space="preserve">وهذا هو المراد بقوله : </w:t>
      </w:r>
      <w:r w:rsidR="006A5F8A" w:rsidRPr="002D7C48">
        <w:rPr>
          <w:rtl/>
          <w:lang w:bidi="ar-SA"/>
        </w:rPr>
        <w:t>«</w:t>
      </w:r>
      <w:r w:rsidRPr="002D7C48">
        <w:rPr>
          <w:rtl/>
          <w:lang w:bidi="ar-SA"/>
        </w:rPr>
        <w:t>وإن ترد بعض الذى</w:t>
      </w:r>
      <w:r w:rsidR="006A5F8A">
        <w:rPr>
          <w:rtl/>
          <w:lang w:bidi="ar-SA"/>
        </w:rPr>
        <w:t xml:space="preserve"> ـ </w:t>
      </w:r>
      <w:r w:rsidRPr="002D7C48">
        <w:rPr>
          <w:rtl/>
          <w:lang w:bidi="ar-SA"/>
        </w:rPr>
        <w:t>البيت</w:t>
      </w:r>
      <w:r w:rsidR="006A5F8A" w:rsidRPr="002D7C48">
        <w:rPr>
          <w:rtl/>
          <w:lang w:bidi="ar-SA"/>
        </w:rPr>
        <w:t>»</w:t>
      </w:r>
      <w:r w:rsidRPr="002D7C48">
        <w:rPr>
          <w:rtl/>
          <w:lang w:bidi="ar-SA"/>
        </w:rPr>
        <w:t xml:space="preserve"> أى : وإن ترد بفاعل</w:t>
      </w:r>
      <w:r w:rsidR="006A5F8A">
        <w:rPr>
          <w:rtl/>
          <w:lang w:bidi="ar-SA"/>
        </w:rPr>
        <w:t xml:space="preserve"> ـ </w:t>
      </w:r>
      <w:r w:rsidRPr="002D7C48">
        <w:rPr>
          <w:rtl/>
          <w:lang w:bidi="ar-SA"/>
        </w:rPr>
        <w:t>المصوغ من اثنين فما فوقه إلى عشرة</w:t>
      </w:r>
      <w:r w:rsidR="006A5F8A">
        <w:rPr>
          <w:rtl/>
          <w:lang w:bidi="ar-SA"/>
        </w:rPr>
        <w:t xml:space="preserve"> ـ </w:t>
      </w:r>
      <w:r w:rsidRPr="002D7C48">
        <w:rPr>
          <w:rtl/>
          <w:lang w:bidi="ar-SA"/>
        </w:rPr>
        <w:t>بعض الذى بنى فاعل منه :</w:t>
      </w:r>
      <w:r w:rsidR="0097133E">
        <w:rPr>
          <w:rFonts w:hint="cs"/>
          <w:rtl/>
          <w:lang w:bidi="ar-SA"/>
        </w:rPr>
        <w:t xml:space="preserve"> </w:t>
      </w:r>
      <w:r w:rsidRPr="002D7C48">
        <w:rPr>
          <w:rtl/>
          <w:lang w:bidi="ar-SA"/>
        </w:rPr>
        <w:t>أى واحدا مما اشتقّ منه ، فأضف إليه مثل بعض ، والذى يضاف إليه هو الذى اشتقّ منه.</w:t>
      </w:r>
    </w:p>
    <w:p w:rsidR="002D7C48" w:rsidRPr="002D7C48" w:rsidRDefault="002D7C48" w:rsidP="0097133E">
      <w:pPr>
        <w:rPr>
          <w:rtl/>
          <w:lang w:bidi="ar-SA"/>
        </w:rPr>
      </w:pPr>
      <w:r w:rsidRPr="002D7C48">
        <w:rPr>
          <w:rtl/>
          <w:lang w:bidi="ar-SA"/>
        </w:rPr>
        <w:t>وفى الصورة الثانية يجوز وجهان ؛ أحدهما : إضافة فاعل إلى ما يليه ، والثانى :</w:t>
      </w:r>
      <w:r w:rsidR="0097133E">
        <w:rPr>
          <w:rFonts w:hint="cs"/>
          <w:rtl/>
          <w:lang w:bidi="ar-SA"/>
        </w:rPr>
        <w:t xml:space="preserve"> </w:t>
      </w:r>
      <w:r w:rsidRPr="002D7C48">
        <w:rPr>
          <w:rtl/>
          <w:lang w:bidi="ar-SA"/>
        </w:rPr>
        <w:t xml:space="preserve">تنوينه ونصب ما يليه به ، كما يفعل باسم الفاعل ، نحو </w:t>
      </w:r>
      <w:r w:rsidR="006A5F8A" w:rsidRPr="002D7C48">
        <w:rPr>
          <w:rtl/>
          <w:lang w:bidi="ar-SA"/>
        </w:rPr>
        <w:t>«</w:t>
      </w:r>
      <w:r w:rsidRPr="002D7C48">
        <w:rPr>
          <w:rtl/>
          <w:lang w:bidi="ar-SA"/>
        </w:rPr>
        <w:t>ضارب زيد ، وضارب زيدا</w:t>
      </w:r>
      <w:r w:rsidR="006A5F8A" w:rsidRPr="002D7C48">
        <w:rPr>
          <w:rtl/>
          <w:lang w:bidi="ar-SA"/>
        </w:rPr>
        <w:t>»</w:t>
      </w:r>
      <w:r w:rsidRPr="002D7C48">
        <w:rPr>
          <w:rtl/>
          <w:lang w:bidi="ar-SA"/>
        </w:rPr>
        <w:t xml:space="preserve"> فتقول فى التذكير </w:t>
      </w:r>
      <w:r w:rsidR="006A5F8A" w:rsidRPr="002D7C48">
        <w:rPr>
          <w:rtl/>
          <w:lang w:bidi="ar-SA"/>
        </w:rPr>
        <w:t>«</w:t>
      </w:r>
      <w:r w:rsidRPr="002D7C48">
        <w:rPr>
          <w:rtl/>
          <w:lang w:bidi="ar-SA"/>
        </w:rPr>
        <w:t>ثالث اثنين ، وثالث اثنين ، ورابع ثلاثة ، ورابع ثلاثة</w:t>
      </w:r>
      <w:r w:rsidR="006A5F8A" w:rsidRPr="002D7C48">
        <w:rPr>
          <w:rtl/>
          <w:lang w:bidi="ar-SA"/>
        </w:rPr>
        <w:t>»</w:t>
      </w:r>
      <w:r w:rsidRPr="002D7C48">
        <w:rPr>
          <w:rtl/>
          <w:lang w:bidi="ar-SA"/>
        </w:rPr>
        <w:t xml:space="preserve"> ، وهكذا إلى </w:t>
      </w:r>
      <w:r w:rsidR="006A5F8A" w:rsidRPr="002D7C48">
        <w:rPr>
          <w:rtl/>
          <w:lang w:bidi="ar-SA"/>
        </w:rPr>
        <w:t>«</w:t>
      </w:r>
      <w:r w:rsidRPr="002D7C48">
        <w:rPr>
          <w:rtl/>
          <w:lang w:bidi="ar-SA"/>
        </w:rPr>
        <w:t>عاشر تسعة ، وعاشر تسعة</w:t>
      </w:r>
      <w:r w:rsidR="006A5F8A" w:rsidRPr="002D7C48">
        <w:rPr>
          <w:rtl/>
          <w:lang w:bidi="ar-SA"/>
        </w:rPr>
        <w:t>»</w:t>
      </w:r>
      <w:r w:rsidRPr="002D7C48">
        <w:rPr>
          <w:rtl/>
          <w:lang w:bidi="ar-SA"/>
        </w:rPr>
        <w:t xml:space="preserve"> ، وتقول فى التأنيث : </w:t>
      </w:r>
      <w:r w:rsidR="006A5F8A" w:rsidRPr="002D7C48">
        <w:rPr>
          <w:rtl/>
          <w:lang w:bidi="ar-SA"/>
        </w:rPr>
        <w:t>«</w:t>
      </w:r>
      <w:r w:rsidRPr="002D7C48">
        <w:rPr>
          <w:rtl/>
          <w:lang w:bidi="ar-SA"/>
        </w:rPr>
        <w:t>ثالثة اثنتين ، وثالثة اثنتين ، ورابعة ثلاث ، ورابعة ثلاثا</w:t>
      </w:r>
      <w:r w:rsidR="006A5F8A" w:rsidRPr="002D7C48">
        <w:rPr>
          <w:rtl/>
          <w:lang w:bidi="ar-SA"/>
        </w:rPr>
        <w:t>»</w:t>
      </w:r>
      <w:r w:rsidRPr="002D7C48">
        <w:rPr>
          <w:rtl/>
          <w:lang w:bidi="ar-SA"/>
        </w:rPr>
        <w:t xml:space="preserve"> وهكذا إلى </w:t>
      </w:r>
      <w:r w:rsidR="006A5F8A" w:rsidRPr="002D7C48">
        <w:rPr>
          <w:rtl/>
          <w:lang w:bidi="ar-SA"/>
        </w:rPr>
        <w:t>«</w:t>
      </w:r>
      <w:r w:rsidRPr="002D7C48">
        <w:rPr>
          <w:rtl/>
          <w:lang w:bidi="ar-SA"/>
        </w:rPr>
        <w:t>عاشرة تسع ، وعاشرة تسعا</w:t>
      </w:r>
      <w:r w:rsidR="006A5F8A" w:rsidRPr="002D7C48">
        <w:rPr>
          <w:rtl/>
          <w:lang w:bidi="ar-SA"/>
        </w:rPr>
        <w:t>»</w:t>
      </w:r>
      <w:r w:rsidRPr="002D7C48">
        <w:rPr>
          <w:rtl/>
          <w:lang w:bidi="ar-SA"/>
        </w:rPr>
        <w:t xml:space="preserve"> ، والمعنى : جاعل الاثنين ثلاثة ، والثلاثة أربعة.</w:t>
      </w:r>
    </w:p>
    <w:p w:rsidR="002D7C48" w:rsidRPr="002D7C48" w:rsidRDefault="002D7C48" w:rsidP="0097133E">
      <w:pPr>
        <w:rPr>
          <w:rtl/>
          <w:lang w:bidi="ar-SA"/>
        </w:rPr>
      </w:pPr>
      <w:r w:rsidRPr="002D7C48">
        <w:rPr>
          <w:rtl/>
          <w:lang w:bidi="ar-SA"/>
        </w:rPr>
        <w:t xml:space="preserve">وهذا هو المراد بقوله : </w:t>
      </w:r>
      <w:r w:rsidR="006A5F8A" w:rsidRPr="002D7C48">
        <w:rPr>
          <w:rtl/>
          <w:lang w:bidi="ar-SA"/>
        </w:rPr>
        <w:t>«</w:t>
      </w:r>
      <w:r w:rsidRPr="002D7C48">
        <w:rPr>
          <w:rtl/>
          <w:lang w:bidi="ar-SA"/>
        </w:rPr>
        <w:t>وإن ترد جعل الأقلّ مثل ما فوق</w:t>
      </w:r>
      <w:r w:rsidR="006A5F8A" w:rsidRPr="002D7C48">
        <w:rPr>
          <w:rtl/>
          <w:lang w:bidi="ar-SA"/>
        </w:rPr>
        <w:t>»</w:t>
      </w:r>
      <w:r w:rsidRPr="002D7C48">
        <w:rPr>
          <w:rtl/>
          <w:lang w:bidi="ar-SA"/>
        </w:rPr>
        <w:t xml:space="preserve"> ، أى :</w:t>
      </w:r>
      <w:r w:rsidR="0097133E">
        <w:rPr>
          <w:rFonts w:hint="cs"/>
          <w:rtl/>
          <w:lang w:bidi="ar-SA"/>
        </w:rPr>
        <w:t xml:space="preserve"> </w:t>
      </w:r>
      <w:r w:rsidRPr="002D7C48">
        <w:rPr>
          <w:rtl/>
          <w:lang w:bidi="ar-SA"/>
        </w:rPr>
        <w:t>وإن ترد بفاعل</w:t>
      </w:r>
      <w:r w:rsidR="006A5F8A">
        <w:rPr>
          <w:rtl/>
          <w:lang w:bidi="ar-SA"/>
        </w:rPr>
        <w:t xml:space="preserve"> ـ </w:t>
      </w:r>
      <w:r w:rsidRPr="002D7C48">
        <w:rPr>
          <w:rtl/>
          <w:lang w:bidi="ar-SA"/>
        </w:rPr>
        <w:t>المصوغ من اثنين فما فوقه</w:t>
      </w:r>
      <w:r w:rsidR="006A5F8A">
        <w:rPr>
          <w:rtl/>
          <w:lang w:bidi="ar-SA"/>
        </w:rPr>
        <w:t xml:space="preserve"> ـ </w:t>
      </w:r>
      <w:r w:rsidRPr="002D7C48">
        <w:rPr>
          <w:rtl/>
          <w:lang w:bidi="ar-SA"/>
        </w:rPr>
        <w:t>جعل ما هو أقلّ عددا مثل</w:t>
      </w:r>
    </w:p>
    <w:p w:rsidR="002D7C48" w:rsidRPr="002D7C48" w:rsidRDefault="002D7C48" w:rsidP="0097133E">
      <w:pPr>
        <w:pStyle w:val="rfdNormal0"/>
        <w:rPr>
          <w:rtl/>
          <w:lang w:bidi="ar-SA"/>
        </w:rPr>
      </w:pPr>
      <w:r>
        <w:rPr>
          <w:rtl/>
          <w:lang w:bidi="ar-SA"/>
        </w:rPr>
        <w:br w:type="page"/>
      </w:r>
      <w:r w:rsidRPr="002D7C48">
        <w:rPr>
          <w:rtl/>
          <w:lang w:bidi="ar-SA"/>
        </w:rPr>
        <w:t xml:space="preserve">ما فوقه ، فاحكم له بحكم جاعل : من جواز الإضافة إلى مفعوله ، </w:t>
      </w:r>
      <w:r w:rsidR="006A5F8A">
        <w:rPr>
          <w:rtl/>
          <w:lang w:bidi="ar-SA"/>
        </w:rPr>
        <w:t>[</w:t>
      </w:r>
      <w:r w:rsidRPr="002D7C48">
        <w:rPr>
          <w:rtl/>
          <w:lang w:bidi="ar-SA"/>
        </w:rPr>
        <w:t>وتنوينه</w:t>
      </w:r>
      <w:r w:rsidR="006A5F8A">
        <w:rPr>
          <w:rtl/>
          <w:lang w:bidi="ar-SA"/>
        </w:rPr>
        <w:t>]</w:t>
      </w:r>
      <w:r w:rsidRPr="002D7C48">
        <w:rPr>
          <w:rtl/>
          <w:lang w:bidi="ar-SA"/>
        </w:rPr>
        <w:t xml:space="preserve"> ونصبه.</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إن أردت مثل ثانى اثنين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مركّبا فجىء بتركيبين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أو فاعلا بحالتيه أضف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إلى مركّب بما تنوى يفى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شاع الاستغنا بحادى عشرا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نحوه ، وقبل عشرين اذكرا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أردت</w:t>
      </w:r>
      <w:r w:rsidR="006A5F8A" w:rsidRPr="002D7C48">
        <w:rPr>
          <w:rtl/>
        </w:rPr>
        <w:t>»</w:t>
      </w:r>
      <w:r w:rsidRPr="002D7C48">
        <w:rPr>
          <w:rtl/>
        </w:rPr>
        <w:t xml:space="preserve"> أراد : فعل ماض مبنى على فتح مقدر فى محل جزم ، فعل الشرط ، وتاء المخاطب فاعله </w:t>
      </w:r>
      <w:r w:rsidR="006A5F8A" w:rsidRPr="002D7C48">
        <w:rPr>
          <w:rtl/>
        </w:rPr>
        <w:t>«</w:t>
      </w:r>
      <w:r w:rsidRPr="002D7C48">
        <w:rPr>
          <w:rtl/>
        </w:rPr>
        <w:t>مثل</w:t>
      </w:r>
      <w:r w:rsidR="006A5F8A" w:rsidRPr="002D7C48">
        <w:rPr>
          <w:rtl/>
        </w:rPr>
        <w:t>»</w:t>
      </w:r>
      <w:r w:rsidRPr="002D7C48">
        <w:rPr>
          <w:rtl/>
        </w:rPr>
        <w:t xml:space="preserve"> مفعول به لأردت ، ومثل مضاف و </w:t>
      </w:r>
      <w:r w:rsidR="006A5F8A" w:rsidRPr="002D7C48">
        <w:rPr>
          <w:rtl/>
        </w:rPr>
        <w:t>«</w:t>
      </w:r>
      <w:r w:rsidRPr="002D7C48">
        <w:rPr>
          <w:rtl/>
        </w:rPr>
        <w:t>ثانى اثنين</w:t>
      </w:r>
      <w:r w:rsidR="006A5F8A" w:rsidRPr="002D7C48">
        <w:rPr>
          <w:rtl/>
        </w:rPr>
        <w:t>»</w:t>
      </w:r>
      <w:r w:rsidRPr="002D7C48">
        <w:rPr>
          <w:rtl/>
        </w:rPr>
        <w:t xml:space="preserve"> مضاف إليه </w:t>
      </w:r>
      <w:r w:rsidR="006A5F8A" w:rsidRPr="002D7C48">
        <w:rPr>
          <w:rtl/>
        </w:rPr>
        <w:t>«</w:t>
      </w:r>
      <w:r w:rsidRPr="002D7C48">
        <w:rPr>
          <w:rtl/>
        </w:rPr>
        <w:t>مركبا</w:t>
      </w:r>
      <w:r w:rsidR="006A5F8A" w:rsidRPr="002D7C48">
        <w:rPr>
          <w:rtl/>
        </w:rPr>
        <w:t>»</w:t>
      </w:r>
      <w:r w:rsidRPr="002D7C48">
        <w:rPr>
          <w:rtl/>
        </w:rPr>
        <w:t xml:space="preserve"> حال من مثل </w:t>
      </w:r>
      <w:r w:rsidR="006A5F8A" w:rsidRPr="002D7C48">
        <w:rPr>
          <w:rtl/>
        </w:rPr>
        <w:t>«</w:t>
      </w:r>
      <w:r w:rsidRPr="002D7C48">
        <w:rPr>
          <w:rtl/>
        </w:rPr>
        <w:t>فجىء</w:t>
      </w:r>
      <w:r w:rsidR="006A5F8A" w:rsidRPr="002D7C48">
        <w:rPr>
          <w:rtl/>
        </w:rPr>
        <w:t>»</w:t>
      </w:r>
      <w:r w:rsidRPr="002D7C48">
        <w:rPr>
          <w:rtl/>
        </w:rPr>
        <w:t xml:space="preserve"> الفاء واقعة فى جواب الشرط ، جى : فعل أمر ، وفاعله ضمير مستتر فيه وجوبا تقديره أنت </w:t>
      </w:r>
      <w:r w:rsidR="006A5F8A" w:rsidRPr="002D7C48">
        <w:rPr>
          <w:rtl/>
        </w:rPr>
        <w:t>«</w:t>
      </w:r>
      <w:r w:rsidRPr="002D7C48">
        <w:rPr>
          <w:rtl/>
        </w:rPr>
        <w:t>بتركيبين</w:t>
      </w:r>
      <w:r w:rsidR="006A5F8A" w:rsidRPr="002D7C48">
        <w:rPr>
          <w:rtl/>
        </w:rPr>
        <w:t>»</w:t>
      </w:r>
      <w:r w:rsidRPr="002D7C48">
        <w:rPr>
          <w:rtl/>
        </w:rPr>
        <w:t xml:space="preserve"> جار ومجرور متعلق بقوله </w:t>
      </w:r>
      <w:r w:rsidR="006A5F8A" w:rsidRPr="002D7C48">
        <w:rPr>
          <w:rtl/>
        </w:rPr>
        <w:t>«</w:t>
      </w:r>
      <w:r w:rsidRPr="002D7C48">
        <w:rPr>
          <w:rtl/>
        </w:rPr>
        <w:t>جىء</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أو</w:t>
      </w:r>
      <w:r w:rsidR="006A5F8A" w:rsidRPr="002D7C48">
        <w:rPr>
          <w:rtl/>
        </w:rPr>
        <w:t>»</w:t>
      </w:r>
      <w:r w:rsidRPr="002D7C48">
        <w:rPr>
          <w:rtl/>
        </w:rPr>
        <w:t xml:space="preserve"> حرف عطف </w:t>
      </w:r>
      <w:r w:rsidR="006A5F8A" w:rsidRPr="002D7C48">
        <w:rPr>
          <w:rtl/>
        </w:rPr>
        <w:t>«</w:t>
      </w:r>
      <w:r w:rsidRPr="002D7C48">
        <w:rPr>
          <w:rtl/>
        </w:rPr>
        <w:t>فاعلا</w:t>
      </w:r>
      <w:r w:rsidR="006A5F8A" w:rsidRPr="002D7C48">
        <w:rPr>
          <w:rtl/>
        </w:rPr>
        <w:t>»</w:t>
      </w:r>
      <w:r w:rsidRPr="002D7C48">
        <w:rPr>
          <w:rtl/>
        </w:rPr>
        <w:t xml:space="preserve"> مفعول تقدم على عامله وهو قوله </w:t>
      </w:r>
      <w:r w:rsidR="006A5F8A" w:rsidRPr="002D7C48">
        <w:rPr>
          <w:rtl/>
        </w:rPr>
        <w:t>«</w:t>
      </w:r>
      <w:r w:rsidRPr="002D7C48">
        <w:rPr>
          <w:rtl/>
        </w:rPr>
        <w:t>أضف</w:t>
      </w:r>
      <w:r w:rsidR="006A5F8A" w:rsidRPr="002D7C48">
        <w:rPr>
          <w:rtl/>
        </w:rPr>
        <w:t>»</w:t>
      </w:r>
      <w:r w:rsidRPr="002D7C48">
        <w:rPr>
          <w:rtl/>
        </w:rPr>
        <w:t xml:space="preserve"> الآتى </w:t>
      </w:r>
      <w:r w:rsidR="006A5F8A" w:rsidRPr="002D7C48">
        <w:rPr>
          <w:rtl/>
        </w:rPr>
        <w:t>«</w:t>
      </w:r>
      <w:r w:rsidRPr="002D7C48">
        <w:rPr>
          <w:rtl/>
        </w:rPr>
        <w:t>بحالتيه</w:t>
      </w:r>
      <w:r w:rsidR="006A5F8A" w:rsidRPr="002D7C48">
        <w:rPr>
          <w:rtl/>
        </w:rPr>
        <w:t>»</w:t>
      </w:r>
      <w:r w:rsidRPr="002D7C48">
        <w:rPr>
          <w:rtl/>
        </w:rPr>
        <w:t xml:space="preserve"> الجار والمجرور متعلق بمحذوف نعت لقوله </w:t>
      </w:r>
      <w:r w:rsidR="006A5F8A" w:rsidRPr="002D7C48">
        <w:rPr>
          <w:rtl/>
        </w:rPr>
        <w:t>«</w:t>
      </w:r>
      <w:r w:rsidRPr="002D7C48">
        <w:rPr>
          <w:rtl/>
        </w:rPr>
        <w:t>فاعلا</w:t>
      </w:r>
      <w:r w:rsidR="006A5F8A" w:rsidRPr="002D7C48">
        <w:rPr>
          <w:rtl/>
        </w:rPr>
        <w:t>»</w:t>
      </w:r>
      <w:r w:rsidRPr="002D7C48">
        <w:rPr>
          <w:rtl/>
        </w:rPr>
        <w:t xml:space="preserve"> وحالتى المجرور بالياء مضاف لأنه مثنى وضمير الغائب العائد إلى فاعل مضاف إليه </w:t>
      </w:r>
      <w:r w:rsidR="006A5F8A" w:rsidRPr="002D7C48">
        <w:rPr>
          <w:rtl/>
        </w:rPr>
        <w:t>«</w:t>
      </w:r>
      <w:r w:rsidRPr="002D7C48">
        <w:rPr>
          <w:rtl/>
        </w:rPr>
        <w:t>أضف</w:t>
      </w:r>
      <w:r w:rsidR="006A5F8A" w:rsidRPr="002D7C48">
        <w:rPr>
          <w:rtl/>
        </w:rPr>
        <w:t>»</w:t>
      </w:r>
      <w:r w:rsidRPr="002D7C48">
        <w:rPr>
          <w:rtl/>
        </w:rPr>
        <w:t xml:space="preserve"> فعل أمر معطوف بأو على </w:t>
      </w:r>
      <w:r w:rsidR="006A5F8A" w:rsidRPr="002D7C48">
        <w:rPr>
          <w:rtl/>
        </w:rPr>
        <w:t>«</w:t>
      </w:r>
      <w:r w:rsidRPr="002D7C48">
        <w:rPr>
          <w:rtl/>
        </w:rPr>
        <w:t>جىء</w:t>
      </w:r>
      <w:r w:rsidR="006A5F8A" w:rsidRPr="002D7C48">
        <w:rPr>
          <w:rtl/>
        </w:rPr>
        <w:t>»</w:t>
      </w:r>
      <w:r w:rsidRPr="002D7C48">
        <w:rPr>
          <w:rtl/>
        </w:rPr>
        <w:t xml:space="preserve"> فى البيت السابق ، وفاعله ضمير مستتر فيه وجوبا تقديره أنت </w:t>
      </w:r>
      <w:r w:rsidR="006A5F8A" w:rsidRPr="002D7C48">
        <w:rPr>
          <w:rtl/>
        </w:rPr>
        <w:t>«</w:t>
      </w:r>
      <w:r w:rsidRPr="002D7C48">
        <w:rPr>
          <w:rtl/>
        </w:rPr>
        <w:t>إلى مركب</w:t>
      </w:r>
      <w:r w:rsidR="006A5F8A" w:rsidRPr="002D7C48">
        <w:rPr>
          <w:rtl/>
        </w:rPr>
        <w:t>»</w:t>
      </w:r>
      <w:r w:rsidRPr="002D7C48">
        <w:rPr>
          <w:rtl/>
        </w:rPr>
        <w:t xml:space="preserve"> جار ومجرور متعلق بقوله </w:t>
      </w:r>
      <w:r w:rsidR="006A5F8A" w:rsidRPr="002D7C48">
        <w:rPr>
          <w:rtl/>
        </w:rPr>
        <w:t>«</w:t>
      </w:r>
      <w:r w:rsidRPr="002D7C48">
        <w:rPr>
          <w:rtl/>
        </w:rPr>
        <w:t>أضف</w:t>
      </w:r>
      <w:r w:rsidR="006A5F8A" w:rsidRPr="002D7C48">
        <w:rPr>
          <w:rtl/>
        </w:rPr>
        <w:t>»</w:t>
      </w:r>
      <w:r w:rsidRPr="002D7C48">
        <w:rPr>
          <w:rtl/>
        </w:rPr>
        <w:t xml:space="preserve"> السابق </w:t>
      </w:r>
      <w:r w:rsidR="006A5F8A" w:rsidRPr="002D7C48">
        <w:rPr>
          <w:rtl/>
        </w:rPr>
        <w:t>«</w:t>
      </w:r>
      <w:r w:rsidRPr="002D7C48">
        <w:rPr>
          <w:rtl/>
        </w:rPr>
        <w:t>بما</w:t>
      </w:r>
      <w:r w:rsidR="006A5F8A" w:rsidRPr="002D7C48">
        <w:rPr>
          <w:rtl/>
        </w:rPr>
        <w:t>»</w:t>
      </w:r>
      <w:r w:rsidRPr="002D7C48">
        <w:rPr>
          <w:rtl/>
        </w:rPr>
        <w:t xml:space="preserve"> جار ومجرور متعلق بقوله : </w:t>
      </w:r>
      <w:r w:rsidR="006A5F8A" w:rsidRPr="002D7C48">
        <w:rPr>
          <w:rtl/>
        </w:rPr>
        <w:t>«</w:t>
      </w:r>
      <w:r w:rsidRPr="002D7C48">
        <w:rPr>
          <w:rtl/>
        </w:rPr>
        <w:t>يفى</w:t>
      </w:r>
      <w:r w:rsidR="006A5F8A" w:rsidRPr="002D7C48">
        <w:rPr>
          <w:rtl/>
        </w:rPr>
        <w:t>»</w:t>
      </w:r>
      <w:r w:rsidRPr="002D7C48">
        <w:rPr>
          <w:rtl/>
        </w:rPr>
        <w:t xml:space="preserve"> الآتى </w:t>
      </w:r>
      <w:r w:rsidR="006A5F8A" w:rsidRPr="002D7C48">
        <w:rPr>
          <w:rtl/>
        </w:rPr>
        <w:t>«</w:t>
      </w:r>
      <w:r w:rsidRPr="002D7C48">
        <w:rPr>
          <w:rtl/>
        </w:rPr>
        <w:t>تنوى</w:t>
      </w:r>
      <w:r w:rsidR="006A5F8A" w:rsidRPr="002D7C48">
        <w:rPr>
          <w:rtl/>
        </w:rPr>
        <w:t>»</w:t>
      </w:r>
      <w:r w:rsidRPr="002D7C48">
        <w:rPr>
          <w:rtl/>
        </w:rPr>
        <w:t xml:space="preserve"> فعل مضارع ، وفاعله ضمير مستتر فيه وجوبا تقديره أنت ، والجملة لا محل لها من الإعراب صلة </w:t>
      </w:r>
      <w:r w:rsidR="006A5F8A" w:rsidRPr="002D7C48">
        <w:rPr>
          <w:rtl/>
        </w:rPr>
        <w:t>«</w:t>
      </w:r>
      <w:r w:rsidRPr="002D7C48">
        <w:rPr>
          <w:rtl/>
        </w:rPr>
        <w:t>ما</w:t>
      </w:r>
      <w:r w:rsidR="006A5F8A" w:rsidRPr="002D7C48">
        <w:rPr>
          <w:rtl/>
        </w:rPr>
        <w:t>»</w:t>
      </w:r>
      <w:r w:rsidRPr="002D7C48">
        <w:rPr>
          <w:rtl/>
        </w:rPr>
        <w:t xml:space="preserve"> المجرورة محلا بالباء ، والعائد ضمير محذوف يقع مفعولا به لتنوى </w:t>
      </w:r>
      <w:r w:rsidR="006A5F8A" w:rsidRPr="002D7C48">
        <w:rPr>
          <w:rtl/>
        </w:rPr>
        <w:t>«</w:t>
      </w:r>
      <w:r w:rsidRPr="002D7C48">
        <w:rPr>
          <w:rtl/>
        </w:rPr>
        <w:t>يفى</w:t>
      </w:r>
      <w:r w:rsidR="006A5F8A" w:rsidRPr="002D7C48">
        <w:rPr>
          <w:rtl/>
        </w:rPr>
        <w:t>»</w:t>
      </w:r>
      <w:r w:rsidRPr="002D7C48">
        <w:rPr>
          <w:rtl/>
        </w:rPr>
        <w:t xml:space="preserve"> فعل مضارع ، وفاعله ضمير مستتر فيه جوازا تقديره هو يعود إلى مركب ، والجملة من يفى وفاعله فى محل جر صفة لمركب.</w:t>
      </w:r>
    </w:p>
    <w:p w:rsidR="002D7C48" w:rsidRPr="002D7C48" w:rsidRDefault="002D7C48" w:rsidP="0097133E">
      <w:pPr>
        <w:pStyle w:val="rfdFootnote0"/>
        <w:rPr>
          <w:rtl/>
          <w:lang w:bidi="ar-SA"/>
        </w:rPr>
      </w:pPr>
      <w:r>
        <w:rPr>
          <w:rtl/>
        </w:rPr>
        <w:t>(</w:t>
      </w:r>
      <w:r w:rsidRPr="002D7C48">
        <w:rPr>
          <w:rtl/>
        </w:rPr>
        <w:t xml:space="preserve">3) </w:t>
      </w:r>
      <w:r w:rsidR="006A5F8A" w:rsidRPr="002D7C48">
        <w:rPr>
          <w:rtl/>
        </w:rPr>
        <w:t>«</w:t>
      </w:r>
      <w:r w:rsidRPr="002D7C48">
        <w:rPr>
          <w:rtl/>
        </w:rPr>
        <w:t>وشاع</w:t>
      </w:r>
      <w:r w:rsidR="006A5F8A" w:rsidRPr="002D7C48">
        <w:rPr>
          <w:rtl/>
        </w:rPr>
        <w:t>»</w:t>
      </w:r>
      <w:r w:rsidRPr="002D7C48">
        <w:rPr>
          <w:rtl/>
        </w:rPr>
        <w:t xml:space="preserve"> فعل ماض </w:t>
      </w:r>
      <w:r w:rsidR="006A5F8A" w:rsidRPr="002D7C48">
        <w:rPr>
          <w:rtl/>
        </w:rPr>
        <w:t>«</w:t>
      </w:r>
      <w:r w:rsidRPr="002D7C48">
        <w:rPr>
          <w:rtl/>
        </w:rPr>
        <w:t>الاستغنا</w:t>
      </w:r>
      <w:r w:rsidR="006A5F8A" w:rsidRPr="002D7C48">
        <w:rPr>
          <w:rtl/>
        </w:rPr>
        <w:t>»</w:t>
      </w:r>
      <w:r w:rsidRPr="002D7C48">
        <w:rPr>
          <w:rtl/>
        </w:rPr>
        <w:t xml:space="preserve"> قصر للضرورة : فاعل شاع </w:t>
      </w:r>
      <w:r w:rsidR="006A5F8A" w:rsidRPr="002D7C48">
        <w:rPr>
          <w:rtl/>
        </w:rPr>
        <w:t>«</w:t>
      </w:r>
      <w:r w:rsidRPr="002D7C48">
        <w:rPr>
          <w:rtl/>
        </w:rPr>
        <w:t>بحادى عشرا</w:t>
      </w:r>
      <w:r w:rsidR="006A5F8A" w:rsidRPr="002D7C48">
        <w:rPr>
          <w:rtl/>
        </w:rPr>
        <w:t>»</w:t>
      </w:r>
      <w:r w:rsidRPr="002D7C48">
        <w:rPr>
          <w:rtl/>
        </w:rPr>
        <w:t xml:space="preserve"> جار ومجرور متعلق بالاستغنا </w:t>
      </w:r>
      <w:r w:rsidR="006A5F8A" w:rsidRPr="002D7C48">
        <w:rPr>
          <w:rtl/>
        </w:rPr>
        <w:t>«</w:t>
      </w:r>
      <w:r w:rsidRPr="002D7C48">
        <w:rPr>
          <w:rtl/>
        </w:rPr>
        <w:t>ونحوه</w:t>
      </w:r>
      <w:r w:rsidR="006A5F8A" w:rsidRPr="002D7C48">
        <w:rPr>
          <w:rtl/>
        </w:rPr>
        <w:t>»</w:t>
      </w:r>
      <w:r w:rsidRPr="002D7C48">
        <w:rPr>
          <w:rtl/>
        </w:rPr>
        <w:t xml:space="preserve"> ال</w:t>
      </w:r>
      <w:r w:rsidR="0097133E">
        <w:rPr>
          <w:rtl/>
        </w:rPr>
        <w:t>واو عاطفة ، نحو : معطوف على</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بابه الفاعل من لفظ العدد</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بحالتيه قبل واو يعتمد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قد سبق أنه يبنى فاعل من اسم العدد على وجهين ؛ أحدهما : أن يكون مرادا به بعض ما اشتقّ منه : كثانى اثنين ، والثانى : أن يراد به جعل الأقلّ مساويا لما فوقه : كثالث اثنين. وذكر هنا أنه إذا أريد بناء فاعل من العدد المركب للدلالة على المعنى الأول</w:t>
      </w:r>
      <w:r w:rsidR="006A5F8A">
        <w:rPr>
          <w:rtl/>
          <w:lang w:bidi="ar-SA"/>
        </w:rPr>
        <w:t xml:space="preserve"> ـ </w:t>
      </w:r>
      <w:r w:rsidRPr="002D7C48">
        <w:rPr>
          <w:rtl/>
          <w:lang w:bidi="ar-SA"/>
        </w:rPr>
        <w:t>وهو أنه بعض ما اشتقّ منه</w:t>
      </w:r>
      <w:r w:rsidR="006A5F8A">
        <w:rPr>
          <w:rtl/>
          <w:lang w:bidi="ar-SA"/>
        </w:rPr>
        <w:t xml:space="preserve"> ـ </w:t>
      </w:r>
      <w:r w:rsidRPr="002D7C48">
        <w:rPr>
          <w:rtl/>
          <w:lang w:bidi="ar-SA"/>
        </w:rPr>
        <w:t>يجوز فيه ثلاثة أوجه :</w:t>
      </w:r>
    </w:p>
    <w:p w:rsidR="002D7C48" w:rsidRPr="002D7C48" w:rsidRDefault="002D7C48" w:rsidP="002D7C48">
      <w:pPr>
        <w:rPr>
          <w:rtl/>
          <w:lang w:bidi="ar-SA"/>
        </w:rPr>
      </w:pPr>
      <w:r w:rsidRPr="002D7C48">
        <w:rPr>
          <w:rtl/>
          <w:lang w:bidi="ar-SA"/>
        </w:rPr>
        <w:t xml:space="preserve">أحدها : أن تجىء بتركيبين صدر أولهما </w:t>
      </w:r>
      <w:r w:rsidR="006A5F8A" w:rsidRPr="002D7C48">
        <w:rPr>
          <w:rtl/>
          <w:lang w:bidi="ar-SA"/>
        </w:rPr>
        <w:t>«</w:t>
      </w:r>
      <w:r w:rsidRPr="002D7C48">
        <w:rPr>
          <w:rtl/>
          <w:lang w:bidi="ar-SA"/>
        </w:rPr>
        <w:t>فاعل</w:t>
      </w:r>
      <w:r w:rsidR="006A5F8A" w:rsidRPr="002D7C48">
        <w:rPr>
          <w:rtl/>
          <w:lang w:bidi="ar-SA"/>
        </w:rPr>
        <w:t>»</w:t>
      </w:r>
      <w:r w:rsidRPr="002D7C48">
        <w:rPr>
          <w:rtl/>
          <w:lang w:bidi="ar-SA"/>
        </w:rPr>
        <w:t xml:space="preserve"> فى التذكير ، و </w:t>
      </w:r>
      <w:r w:rsidR="006A5F8A" w:rsidRPr="002D7C48">
        <w:rPr>
          <w:rtl/>
          <w:lang w:bidi="ar-SA"/>
        </w:rPr>
        <w:t>«</w:t>
      </w:r>
      <w:r w:rsidRPr="002D7C48">
        <w:rPr>
          <w:rtl/>
          <w:lang w:bidi="ar-SA"/>
        </w:rPr>
        <w:t>فاعلة</w:t>
      </w:r>
      <w:r w:rsidR="006A5F8A" w:rsidRPr="002D7C48">
        <w:rPr>
          <w:rtl/>
          <w:lang w:bidi="ar-SA"/>
        </w:rPr>
        <w:t>»</w:t>
      </w:r>
      <w:r w:rsidRPr="002D7C48">
        <w:rPr>
          <w:rtl/>
          <w:lang w:bidi="ar-SA"/>
        </w:rPr>
        <w:t xml:space="preserve"> فى التأنيث ، وعجزهما </w:t>
      </w:r>
      <w:r w:rsidR="006A5F8A" w:rsidRPr="002D7C48">
        <w:rPr>
          <w:rtl/>
          <w:lang w:bidi="ar-SA"/>
        </w:rPr>
        <w:t>«</w:t>
      </w:r>
      <w:r w:rsidRPr="002D7C48">
        <w:rPr>
          <w:rtl/>
          <w:lang w:bidi="ar-SA"/>
        </w:rPr>
        <w:t>عشر</w:t>
      </w:r>
      <w:r w:rsidR="006A5F8A" w:rsidRPr="002D7C48">
        <w:rPr>
          <w:rtl/>
          <w:lang w:bidi="ar-SA"/>
        </w:rPr>
        <w:t>»</w:t>
      </w:r>
      <w:r w:rsidRPr="002D7C48">
        <w:rPr>
          <w:rtl/>
          <w:lang w:bidi="ar-SA"/>
        </w:rPr>
        <w:t xml:space="preserve"> فى التذكير ، و </w:t>
      </w:r>
      <w:r w:rsidR="006A5F8A" w:rsidRPr="002D7C48">
        <w:rPr>
          <w:rtl/>
          <w:lang w:bidi="ar-SA"/>
        </w:rPr>
        <w:t>«</w:t>
      </w:r>
      <w:r w:rsidRPr="002D7C48">
        <w:rPr>
          <w:rtl/>
          <w:lang w:bidi="ar-SA"/>
        </w:rPr>
        <w:t>عشرة</w:t>
      </w:r>
      <w:r w:rsidR="006A5F8A" w:rsidRPr="002D7C48">
        <w:rPr>
          <w:rtl/>
          <w:lang w:bidi="ar-SA"/>
        </w:rPr>
        <w:t>»</w:t>
      </w:r>
      <w:r w:rsidRPr="002D7C48">
        <w:rPr>
          <w:rtl/>
          <w:lang w:bidi="ar-SA"/>
        </w:rPr>
        <w:t xml:space="preserve"> فى التأنيث ، وصدر الثانى منهما فى التذكير : </w:t>
      </w:r>
      <w:r w:rsidR="006A5F8A" w:rsidRPr="002D7C48">
        <w:rPr>
          <w:rtl/>
          <w:lang w:bidi="ar-SA"/>
        </w:rPr>
        <w:t>«</w:t>
      </w:r>
      <w:r w:rsidRPr="002D7C48">
        <w:rPr>
          <w:rtl/>
          <w:lang w:bidi="ar-SA"/>
        </w:rPr>
        <w:t>أحد ، واثنان ، وثلاثة</w:t>
      </w:r>
      <w:r w:rsidR="006A5F8A">
        <w:rPr>
          <w:rtl/>
          <w:lang w:bidi="ar-SA"/>
        </w:rPr>
        <w:t xml:space="preserve"> ـ </w:t>
      </w:r>
      <w:r w:rsidRPr="002D7C48">
        <w:rPr>
          <w:rtl/>
          <w:lang w:bidi="ar-SA"/>
        </w:rPr>
        <w:t>بالتاء</w:t>
      </w:r>
      <w:r w:rsidR="006A5F8A">
        <w:rPr>
          <w:rtl/>
          <w:lang w:bidi="ar-SA"/>
        </w:rPr>
        <w:t xml:space="preserve"> ـ </w:t>
      </w:r>
      <w:r w:rsidRPr="002D7C48">
        <w:rPr>
          <w:rtl/>
          <w:lang w:bidi="ar-SA"/>
        </w:rPr>
        <w:t>إلى تسعة</w:t>
      </w:r>
      <w:r w:rsidR="006A5F8A" w:rsidRPr="002D7C48">
        <w:rPr>
          <w:rtl/>
          <w:lang w:bidi="ar-SA"/>
        </w:rPr>
        <w:t>»</w:t>
      </w:r>
      <w:r w:rsidRPr="002D7C48">
        <w:rPr>
          <w:rtl/>
          <w:lang w:bidi="ar-SA"/>
        </w:rPr>
        <w:t xml:space="preserve"> ، وفى التأنيث : </w:t>
      </w:r>
      <w:r w:rsidR="006A5F8A" w:rsidRPr="002D7C48">
        <w:rPr>
          <w:rtl/>
          <w:lang w:bidi="ar-SA"/>
        </w:rPr>
        <w:t>«</w:t>
      </w:r>
      <w:r w:rsidRPr="002D7C48">
        <w:rPr>
          <w:rtl/>
          <w:lang w:bidi="ar-SA"/>
        </w:rPr>
        <w:t>إحدى ، واثنتان ، وثلاث</w:t>
      </w:r>
      <w:r w:rsidR="006A5F8A">
        <w:rPr>
          <w:rtl/>
          <w:lang w:bidi="ar-SA"/>
        </w:rPr>
        <w:t xml:space="preserve"> ـ </w:t>
      </w:r>
      <w:r w:rsidRPr="002D7C48">
        <w:rPr>
          <w:rtl/>
          <w:lang w:bidi="ar-SA"/>
        </w:rPr>
        <w:t>بلا تاء</w:t>
      </w:r>
      <w:r w:rsidR="006A5F8A">
        <w:rPr>
          <w:rtl/>
          <w:lang w:bidi="ar-SA"/>
        </w:rPr>
        <w:t xml:space="preserve"> ـ </w:t>
      </w:r>
      <w:r w:rsidRPr="002D7C48">
        <w:rPr>
          <w:rtl/>
          <w:lang w:bidi="ar-SA"/>
        </w:rPr>
        <w:t>إلى تسع</w:t>
      </w:r>
      <w:r w:rsidR="006A5F8A" w:rsidRPr="002D7C48">
        <w:rPr>
          <w:rtl/>
          <w:lang w:bidi="ar-SA"/>
        </w:rPr>
        <w:t>»</w:t>
      </w:r>
      <w:r w:rsidRPr="002D7C48">
        <w:rPr>
          <w:rtl/>
          <w:lang w:bidi="ar-SA"/>
        </w:rPr>
        <w:t xml:space="preserve"> ، نحو </w:t>
      </w:r>
      <w:r w:rsidR="006A5F8A" w:rsidRPr="002D7C48">
        <w:rPr>
          <w:rtl/>
          <w:lang w:bidi="ar-SA"/>
        </w:rPr>
        <w:t>«</w:t>
      </w:r>
      <w:r w:rsidRPr="002D7C48">
        <w:rPr>
          <w:rtl/>
          <w:lang w:bidi="ar-SA"/>
        </w:rPr>
        <w:t>ثالث عشر ، ثلاثة عشر</w:t>
      </w:r>
      <w:r w:rsidR="006A5F8A" w:rsidRPr="002D7C48">
        <w:rPr>
          <w:rtl/>
          <w:lang w:bidi="ar-SA"/>
        </w:rPr>
        <w:t>»</w:t>
      </w:r>
      <w:r w:rsidRPr="002D7C48">
        <w:rPr>
          <w:rtl/>
          <w:lang w:bidi="ar-SA"/>
        </w:rPr>
        <w:t xml:space="preserve"> وهكذا إلى </w:t>
      </w:r>
      <w:r w:rsidR="006A5F8A" w:rsidRPr="002D7C48">
        <w:rPr>
          <w:rtl/>
          <w:lang w:bidi="ar-SA"/>
        </w:rPr>
        <w:t>«</w:t>
      </w:r>
      <w:r w:rsidRPr="002D7C48">
        <w:rPr>
          <w:rtl/>
          <w:lang w:bidi="ar-SA"/>
        </w:rPr>
        <w:t>تاسع عشر ، تسعة عشر</w:t>
      </w:r>
      <w:r w:rsidR="006A5F8A" w:rsidRPr="002D7C48">
        <w:rPr>
          <w:rtl/>
          <w:lang w:bidi="ar-SA"/>
        </w:rPr>
        <w:t>»</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97133E" w:rsidRPr="002127A1" w:rsidRDefault="0097133E" w:rsidP="002D7C48">
      <w:pPr>
        <w:pStyle w:val="rfdFootnote0"/>
        <w:rPr>
          <w:rtl/>
        </w:rPr>
      </w:pPr>
      <w:r w:rsidRPr="002D7C48">
        <w:rPr>
          <w:rtl/>
        </w:rPr>
        <w:t xml:space="preserve">ادى عشرا ، ونحو مضاف والضمير مضاف إليه </w:t>
      </w:r>
      <w:r w:rsidR="006A5F8A" w:rsidRPr="002D7C48">
        <w:rPr>
          <w:rtl/>
        </w:rPr>
        <w:t>«</w:t>
      </w:r>
      <w:r w:rsidRPr="002D7C48">
        <w:rPr>
          <w:rtl/>
        </w:rPr>
        <w:t>وقبل</w:t>
      </w:r>
      <w:r w:rsidR="006A5F8A" w:rsidRPr="002D7C48">
        <w:rPr>
          <w:rtl/>
        </w:rPr>
        <w:t>»</w:t>
      </w:r>
      <w:r w:rsidRPr="002D7C48">
        <w:rPr>
          <w:rtl/>
        </w:rPr>
        <w:t xml:space="preserve"> ظرف متعلق بقوله </w:t>
      </w:r>
      <w:r w:rsidR="006A5F8A" w:rsidRPr="002D7C48">
        <w:rPr>
          <w:rtl/>
        </w:rPr>
        <w:t>«</w:t>
      </w:r>
      <w:r w:rsidRPr="002D7C48">
        <w:rPr>
          <w:rtl/>
        </w:rPr>
        <w:t>اذكرا</w:t>
      </w:r>
      <w:r w:rsidR="006A5F8A" w:rsidRPr="002D7C48">
        <w:rPr>
          <w:rtl/>
        </w:rPr>
        <w:t>»</w:t>
      </w:r>
      <w:r w:rsidRPr="002D7C48">
        <w:rPr>
          <w:rtl/>
        </w:rPr>
        <w:t xml:space="preserve"> الآتى ، وقبل مضاف و </w:t>
      </w:r>
      <w:r w:rsidR="006A5F8A" w:rsidRPr="002D7C48">
        <w:rPr>
          <w:rtl/>
        </w:rPr>
        <w:t>«</w:t>
      </w:r>
      <w:r w:rsidRPr="002D7C48">
        <w:rPr>
          <w:rtl/>
        </w:rPr>
        <w:t>عشرين</w:t>
      </w:r>
      <w:r w:rsidR="006A5F8A" w:rsidRPr="002D7C48">
        <w:rPr>
          <w:rtl/>
        </w:rPr>
        <w:t>»</w:t>
      </w:r>
      <w:r w:rsidRPr="002D7C48">
        <w:rPr>
          <w:rtl/>
        </w:rPr>
        <w:t xml:space="preserve"> مضاف إليه </w:t>
      </w:r>
      <w:r w:rsidR="006A5F8A" w:rsidRPr="002D7C48">
        <w:rPr>
          <w:rtl/>
        </w:rPr>
        <w:t>«</w:t>
      </w:r>
      <w:r w:rsidRPr="002D7C48">
        <w:rPr>
          <w:rtl/>
        </w:rPr>
        <w:t>اذكرا</w:t>
      </w:r>
      <w:r w:rsidR="006A5F8A" w:rsidRPr="002D7C48">
        <w:rPr>
          <w:rtl/>
        </w:rPr>
        <w:t>»</w:t>
      </w:r>
      <w:r w:rsidRPr="002D7C48">
        <w:rPr>
          <w:rtl/>
        </w:rPr>
        <w:t xml:space="preserve"> فعل أمر ، وفاعله ضمير مستتر فيه وجوبا تقديره أنت ، والألف منقلبة عن نون التوكيد الخفيفة.</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وبابه</w:t>
      </w:r>
      <w:r w:rsidR="006A5F8A" w:rsidRPr="002D7C48">
        <w:rPr>
          <w:rtl/>
        </w:rPr>
        <w:t>»</w:t>
      </w:r>
      <w:r w:rsidRPr="002D7C48">
        <w:rPr>
          <w:rtl/>
        </w:rPr>
        <w:t xml:space="preserve"> معطوف على قوله </w:t>
      </w:r>
      <w:r w:rsidR="006A5F8A" w:rsidRPr="002D7C48">
        <w:rPr>
          <w:rtl/>
        </w:rPr>
        <w:t>«</w:t>
      </w:r>
      <w:r w:rsidRPr="002D7C48">
        <w:rPr>
          <w:rtl/>
        </w:rPr>
        <w:t>عشرين</w:t>
      </w:r>
      <w:r w:rsidR="006A5F8A" w:rsidRPr="002D7C48">
        <w:rPr>
          <w:rtl/>
        </w:rPr>
        <w:t>»</w:t>
      </w:r>
      <w:r w:rsidRPr="002D7C48">
        <w:rPr>
          <w:rtl/>
        </w:rPr>
        <w:t xml:space="preserve"> فى البيت السابق </w:t>
      </w:r>
      <w:r w:rsidR="006A5F8A" w:rsidRPr="002D7C48">
        <w:rPr>
          <w:rtl/>
        </w:rPr>
        <w:t>«</w:t>
      </w:r>
      <w:r w:rsidRPr="002D7C48">
        <w:rPr>
          <w:rtl/>
        </w:rPr>
        <w:t>الفاعل</w:t>
      </w:r>
      <w:r w:rsidR="006A5F8A" w:rsidRPr="002D7C48">
        <w:rPr>
          <w:rtl/>
        </w:rPr>
        <w:t>»</w:t>
      </w:r>
      <w:r w:rsidRPr="002D7C48">
        <w:rPr>
          <w:rtl/>
        </w:rPr>
        <w:t xml:space="preserve"> مفعول به لا ذكر فى البيت السابق </w:t>
      </w:r>
      <w:r w:rsidR="006A5F8A" w:rsidRPr="002D7C48">
        <w:rPr>
          <w:rtl/>
        </w:rPr>
        <w:t>«</w:t>
      </w:r>
      <w:r w:rsidRPr="002D7C48">
        <w:rPr>
          <w:rtl/>
        </w:rPr>
        <w:t>من لفظ</w:t>
      </w:r>
      <w:r w:rsidR="006A5F8A" w:rsidRPr="002D7C48">
        <w:rPr>
          <w:rtl/>
        </w:rPr>
        <w:t>»</w:t>
      </w:r>
      <w:r w:rsidRPr="002D7C48">
        <w:rPr>
          <w:rtl/>
        </w:rPr>
        <w:t xml:space="preserve"> جار ومجرور متعلق باذكر ، أو بنعت لقوله الفاعل محذوف تقديره : الفاعل المصوغ من لفظ ، ولفظ مضاف و </w:t>
      </w:r>
      <w:r w:rsidR="006A5F8A" w:rsidRPr="002D7C48">
        <w:rPr>
          <w:rtl/>
        </w:rPr>
        <w:t>«</w:t>
      </w:r>
      <w:r w:rsidRPr="002D7C48">
        <w:rPr>
          <w:rtl/>
        </w:rPr>
        <w:t>العدد</w:t>
      </w:r>
      <w:r w:rsidR="006A5F8A" w:rsidRPr="002D7C48">
        <w:rPr>
          <w:rtl/>
        </w:rPr>
        <w:t>»</w:t>
      </w:r>
      <w:r w:rsidRPr="002D7C48">
        <w:rPr>
          <w:rtl/>
        </w:rPr>
        <w:t xml:space="preserve"> مضاف إليه </w:t>
      </w:r>
      <w:r w:rsidR="006A5F8A" w:rsidRPr="002D7C48">
        <w:rPr>
          <w:rtl/>
        </w:rPr>
        <w:t>«</w:t>
      </w:r>
      <w:r w:rsidRPr="002D7C48">
        <w:rPr>
          <w:rtl/>
        </w:rPr>
        <w:t>بحالتيه</w:t>
      </w:r>
      <w:r w:rsidR="006A5F8A" w:rsidRPr="002D7C48">
        <w:rPr>
          <w:rtl/>
        </w:rPr>
        <w:t>»</w:t>
      </w:r>
      <w:r w:rsidRPr="002D7C48">
        <w:rPr>
          <w:rtl/>
        </w:rPr>
        <w:t xml:space="preserve"> الجار والمجرور متعلق باذكر ، وحالتى مضاف والضمير مضاف إليه </w:t>
      </w:r>
      <w:r w:rsidR="006A5F8A" w:rsidRPr="002D7C48">
        <w:rPr>
          <w:rtl/>
        </w:rPr>
        <w:t>«</w:t>
      </w:r>
      <w:r w:rsidRPr="002D7C48">
        <w:rPr>
          <w:rtl/>
        </w:rPr>
        <w:t>قبل</w:t>
      </w:r>
      <w:r w:rsidR="006A5F8A" w:rsidRPr="002D7C48">
        <w:rPr>
          <w:rtl/>
        </w:rPr>
        <w:t>»</w:t>
      </w:r>
      <w:r w:rsidRPr="002D7C48">
        <w:rPr>
          <w:rtl/>
        </w:rPr>
        <w:t xml:space="preserve"> ظرف متعلق بمحذوف حال من </w:t>
      </w:r>
      <w:r w:rsidR="006A5F8A" w:rsidRPr="002D7C48">
        <w:rPr>
          <w:rtl/>
        </w:rPr>
        <w:t>«</w:t>
      </w:r>
      <w:r w:rsidRPr="002D7C48">
        <w:rPr>
          <w:rtl/>
        </w:rPr>
        <w:t>الفاعل</w:t>
      </w:r>
      <w:r w:rsidR="006A5F8A" w:rsidRPr="002D7C48">
        <w:rPr>
          <w:rtl/>
        </w:rPr>
        <w:t>»</w:t>
      </w:r>
      <w:r w:rsidRPr="002D7C48">
        <w:rPr>
          <w:rtl/>
        </w:rPr>
        <w:t xml:space="preserve"> وقبل مضاف و </w:t>
      </w:r>
      <w:r w:rsidR="006A5F8A" w:rsidRPr="002D7C48">
        <w:rPr>
          <w:rtl/>
        </w:rPr>
        <w:t>«</w:t>
      </w:r>
      <w:r w:rsidRPr="002D7C48">
        <w:rPr>
          <w:rtl/>
        </w:rPr>
        <w:t>واو</w:t>
      </w:r>
      <w:r w:rsidR="006A5F8A" w:rsidRPr="002D7C48">
        <w:rPr>
          <w:rtl/>
        </w:rPr>
        <w:t>»</w:t>
      </w:r>
      <w:r w:rsidRPr="002D7C48">
        <w:rPr>
          <w:rtl/>
        </w:rPr>
        <w:t xml:space="preserve"> مضاف إليه </w:t>
      </w:r>
      <w:r w:rsidR="006A5F8A" w:rsidRPr="002D7C48">
        <w:rPr>
          <w:rtl/>
        </w:rPr>
        <w:t>«</w:t>
      </w:r>
      <w:r w:rsidRPr="002D7C48">
        <w:rPr>
          <w:rtl/>
        </w:rPr>
        <w:t>يعتمد</w:t>
      </w:r>
      <w:r w:rsidR="006A5F8A" w:rsidRPr="002D7C48">
        <w:rPr>
          <w:rtl/>
        </w:rPr>
        <w:t>»</w:t>
      </w:r>
      <w:r w:rsidRPr="002D7C48">
        <w:rPr>
          <w:rtl/>
        </w:rPr>
        <w:t xml:space="preserve"> فعل مضارع مبنى للمجهول ، ونائب الفاعل ضمير مستتر فيه جوازا تقديره هو يعود إلى واو ، والجملة من يعتمد ونائب فاعله فى محل جر صفة لواو.</w:t>
      </w:r>
    </w:p>
    <w:p w:rsidR="002D7C48" w:rsidRPr="002D7C48" w:rsidRDefault="002D7C48" w:rsidP="00543ACA">
      <w:pPr>
        <w:pStyle w:val="rfdNormal0"/>
        <w:rPr>
          <w:rtl/>
          <w:lang w:bidi="ar-SA"/>
        </w:rPr>
      </w:pPr>
      <w:r>
        <w:rPr>
          <w:rtl/>
          <w:lang w:bidi="ar-SA"/>
        </w:rPr>
        <w:br w:type="page"/>
      </w:r>
      <w:r w:rsidRPr="002D7C48">
        <w:rPr>
          <w:rtl/>
          <w:lang w:bidi="ar-SA"/>
        </w:rPr>
        <w:t xml:space="preserve">و </w:t>
      </w:r>
      <w:r w:rsidR="006A5F8A" w:rsidRPr="002D7C48">
        <w:rPr>
          <w:rtl/>
          <w:lang w:bidi="ar-SA"/>
        </w:rPr>
        <w:t>«</w:t>
      </w:r>
      <w:r w:rsidRPr="002D7C48">
        <w:rPr>
          <w:rtl/>
          <w:lang w:bidi="ar-SA"/>
        </w:rPr>
        <w:t>ثالثة عشرة ، ثلاث عشرة</w:t>
      </w:r>
      <w:r w:rsidR="006A5F8A">
        <w:rPr>
          <w:rtl/>
          <w:lang w:bidi="ar-SA"/>
        </w:rPr>
        <w:t xml:space="preserve"> ـ </w:t>
      </w:r>
      <w:r w:rsidRPr="002D7C48">
        <w:rPr>
          <w:rtl/>
          <w:lang w:bidi="ar-SA"/>
        </w:rPr>
        <w:t>إلى تاسعة عشرة ، تسع عشرة</w:t>
      </w:r>
      <w:r w:rsidR="006A5F8A" w:rsidRPr="002D7C48">
        <w:rPr>
          <w:rtl/>
          <w:lang w:bidi="ar-SA"/>
        </w:rPr>
        <w:t>»</w:t>
      </w:r>
      <w:r w:rsidRPr="002D7C48">
        <w:rPr>
          <w:rtl/>
          <w:lang w:bidi="ar-SA"/>
        </w:rPr>
        <w:t xml:space="preserve"> ، وتكون الكلمات الأربع مبنية على الفتح.</w:t>
      </w:r>
    </w:p>
    <w:p w:rsidR="002D7C48" w:rsidRPr="002D7C48" w:rsidRDefault="002D7C48" w:rsidP="002D7C48">
      <w:pPr>
        <w:rPr>
          <w:rtl/>
          <w:lang w:bidi="ar-SA"/>
        </w:rPr>
      </w:pPr>
      <w:r w:rsidRPr="002D7C48">
        <w:rPr>
          <w:rtl/>
          <w:lang w:bidi="ar-SA"/>
        </w:rPr>
        <w:t xml:space="preserve">الثانى : أن يقتصر على صدر المركب الأول ، فيعرب ويضاف إلى المركب الثانى باقيا الثانى على بناء جزءيه ، نحو </w:t>
      </w:r>
      <w:r w:rsidR="006A5F8A" w:rsidRPr="002D7C48">
        <w:rPr>
          <w:rtl/>
          <w:lang w:bidi="ar-SA"/>
        </w:rPr>
        <w:t>«</w:t>
      </w:r>
      <w:r w:rsidRPr="002D7C48">
        <w:rPr>
          <w:rtl/>
          <w:lang w:bidi="ar-SA"/>
        </w:rPr>
        <w:t>هذا ثالث ثلاثة عشر ، وهذه ثالثة ثلاث عشرة</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الثالث : أن يقتصر على المركب الأول باقيا </w:t>
      </w:r>
      <w:r w:rsidR="006A5F8A">
        <w:rPr>
          <w:rtl/>
          <w:lang w:bidi="ar-SA"/>
        </w:rPr>
        <w:t>[</w:t>
      </w:r>
      <w:r w:rsidRPr="002D7C48">
        <w:rPr>
          <w:rtl/>
          <w:lang w:bidi="ar-SA"/>
        </w:rPr>
        <w:t>على</w:t>
      </w:r>
      <w:r w:rsidR="006A5F8A">
        <w:rPr>
          <w:rtl/>
          <w:lang w:bidi="ar-SA"/>
        </w:rPr>
        <w:t>]</w:t>
      </w:r>
      <w:r w:rsidRPr="002D7C48">
        <w:rPr>
          <w:rtl/>
          <w:lang w:bidi="ar-SA"/>
        </w:rPr>
        <w:t xml:space="preserve"> بناء صدره وعجزه ، نحو </w:t>
      </w:r>
      <w:r w:rsidR="006A5F8A" w:rsidRPr="002D7C48">
        <w:rPr>
          <w:rtl/>
          <w:lang w:bidi="ar-SA"/>
        </w:rPr>
        <w:t>«</w:t>
      </w:r>
      <w:r w:rsidRPr="002D7C48">
        <w:rPr>
          <w:rtl/>
          <w:lang w:bidi="ar-SA"/>
        </w:rPr>
        <w:t>هذا ثالث عشر ، وثالثة عشرة</w:t>
      </w:r>
      <w:r w:rsidR="006A5F8A" w:rsidRPr="002D7C48">
        <w:rPr>
          <w:rtl/>
          <w:lang w:bidi="ar-SA"/>
        </w:rPr>
        <w:t>»</w:t>
      </w:r>
      <w:r w:rsidRPr="002D7C48">
        <w:rPr>
          <w:rtl/>
          <w:lang w:bidi="ar-SA"/>
        </w:rPr>
        <w:t xml:space="preserve"> ، وإليه أشار بقوله : </w:t>
      </w:r>
      <w:r w:rsidR="006A5F8A" w:rsidRPr="002D7C48">
        <w:rPr>
          <w:rtl/>
          <w:lang w:bidi="ar-SA"/>
        </w:rPr>
        <w:t>«</w:t>
      </w:r>
      <w:r w:rsidRPr="002D7C48">
        <w:rPr>
          <w:rtl/>
          <w:lang w:bidi="ar-SA"/>
        </w:rPr>
        <w:t>وشاع الاستغنا بحادى عشرا ، ونحوه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ولا يستعمل فاعل من العدد المركب للدلالة على المعنى الثانى</w:t>
      </w:r>
      <w:r w:rsidR="006A5F8A">
        <w:rPr>
          <w:rtl/>
          <w:lang w:bidi="ar-SA"/>
        </w:rPr>
        <w:t xml:space="preserve"> ـ </w:t>
      </w:r>
      <w:r w:rsidRPr="002D7C48">
        <w:rPr>
          <w:rtl/>
          <w:lang w:bidi="ar-SA"/>
        </w:rPr>
        <w:t>وهو أن يراد به جعل الأقلّ مساويا لما فوقه</w:t>
      </w:r>
      <w:r w:rsidR="006A5F8A">
        <w:rPr>
          <w:rtl/>
          <w:lang w:bidi="ar-SA"/>
        </w:rPr>
        <w:t xml:space="preserve"> ـ </w:t>
      </w:r>
      <w:r w:rsidRPr="002D7C48">
        <w:rPr>
          <w:rtl/>
          <w:lang w:bidi="ar-SA"/>
        </w:rPr>
        <w:t xml:space="preserve">فلا يقال </w:t>
      </w:r>
      <w:r w:rsidR="006A5F8A" w:rsidRPr="002D7C48">
        <w:rPr>
          <w:rtl/>
          <w:lang w:bidi="ar-SA"/>
        </w:rPr>
        <w:t>«</w:t>
      </w:r>
      <w:r w:rsidRPr="002D7C48">
        <w:rPr>
          <w:rtl/>
          <w:lang w:bidi="ar-SA"/>
        </w:rPr>
        <w:t>رابع عشر ثلاثة عشر</w:t>
      </w:r>
      <w:r w:rsidR="006A5F8A" w:rsidRPr="002D7C48">
        <w:rPr>
          <w:rtl/>
          <w:lang w:bidi="ar-SA"/>
        </w:rPr>
        <w:t>»</w:t>
      </w:r>
      <w:r w:rsidRPr="002D7C48">
        <w:rPr>
          <w:rtl/>
          <w:lang w:bidi="ar-SA"/>
        </w:rPr>
        <w:t xml:space="preserve"> وكذلك الجميع ؛ ولهذا لم يذكره المصنف ، واقتصر على ذكر الأول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وحادى : مقلوب واحد ، وحادية : مقلوب واحدة ، جعلوا فاءهما بعد لامهما ، ولا يستعمل </w:t>
      </w:r>
      <w:r w:rsidR="006A5F8A" w:rsidRPr="002D7C48">
        <w:rPr>
          <w:rtl/>
          <w:lang w:bidi="ar-SA"/>
        </w:rPr>
        <w:t>«</w:t>
      </w:r>
      <w:r w:rsidRPr="002D7C48">
        <w:rPr>
          <w:rtl/>
          <w:lang w:bidi="ar-SA"/>
        </w:rPr>
        <w:t>حادى</w:t>
      </w:r>
      <w:r w:rsidR="006A5F8A" w:rsidRPr="002D7C48">
        <w:rPr>
          <w:rtl/>
          <w:lang w:bidi="ar-SA"/>
        </w:rPr>
        <w:t>»</w:t>
      </w:r>
      <w:r w:rsidRPr="002D7C48">
        <w:rPr>
          <w:rtl/>
          <w:lang w:bidi="ar-SA"/>
        </w:rPr>
        <w:t xml:space="preserve"> إلا مع </w:t>
      </w:r>
      <w:r w:rsidR="006A5F8A" w:rsidRPr="002D7C48">
        <w:rPr>
          <w:rtl/>
          <w:lang w:bidi="ar-SA"/>
        </w:rPr>
        <w:t>«</w:t>
      </w:r>
      <w:r w:rsidRPr="002D7C48">
        <w:rPr>
          <w:rtl/>
          <w:lang w:bidi="ar-SA"/>
        </w:rPr>
        <w:t>عشر</w:t>
      </w:r>
      <w:r w:rsidR="006A5F8A" w:rsidRPr="002D7C48">
        <w:rPr>
          <w:rtl/>
          <w:lang w:bidi="ar-SA"/>
        </w:rPr>
        <w:t>»</w:t>
      </w:r>
      <w:r w:rsidRPr="002D7C48">
        <w:rPr>
          <w:rtl/>
          <w:lang w:bidi="ar-SA"/>
        </w:rPr>
        <w:t xml:space="preserve"> ، ولا تستعمل </w:t>
      </w:r>
      <w:r w:rsidR="006A5F8A" w:rsidRPr="002D7C48">
        <w:rPr>
          <w:rtl/>
          <w:lang w:bidi="ar-SA"/>
        </w:rPr>
        <w:t>«</w:t>
      </w:r>
      <w:r w:rsidRPr="002D7C48">
        <w:rPr>
          <w:rtl/>
          <w:lang w:bidi="ar-SA"/>
        </w:rPr>
        <w:t>حادية</w:t>
      </w:r>
      <w:r w:rsidR="006A5F8A" w:rsidRPr="002D7C48">
        <w:rPr>
          <w:rtl/>
          <w:lang w:bidi="ar-SA"/>
        </w:rPr>
        <w:t>»</w:t>
      </w:r>
      <w:r w:rsidRPr="002D7C48">
        <w:rPr>
          <w:rtl/>
          <w:lang w:bidi="ar-SA"/>
        </w:rPr>
        <w:t xml:space="preserve"> إلا مع</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هذا الذى ذكره الشارح</w:t>
      </w:r>
      <w:r w:rsidR="006A5F8A">
        <w:rPr>
          <w:rtl/>
        </w:rPr>
        <w:t xml:space="preserve"> ـ </w:t>
      </w:r>
      <w:r w:rsidRPr="002D7C48">
        <w:rPr>
          <w:rtl/>
        </w:rPr>
        <w:t>من أنه لا يستعمل فاعل من المركب للدلالة على جعل الأفل مساويا للأكثر</w:t>
      </w:r>
      <w:r w:rsidR="006A5F8A">
        <w:rPr>
          <w:rtl/>
        </w:rPr>
        <w:t xml:space="preserve"> ـ </w:t>
      </w:r>
      <w:r w:rsidRPr="002D7C48">
        <w:rPr>
          <w:rtl/>
        </w:rPr>
        <w:t>هو الذى ذهب إليه الكوفيون وأكثر البصريين ، ومذهب سيبويه رحمه الله أنه يجوز ذلك ؛ ومستنده فى ذلك القياس ؛ ولك حينئذ فى ذلك وجهان :</w:t>
      </w:r>
    </w:p>
    <w:p w:rsidR="002D7C48" w:rsidRPr="002D7C48" w:rsidRDefault="002D7C48" w:rsidP="0097133E">
      <w:pPr>
        <w:rPr>
          <w:rtl/>
          <w:lang w:bidi="ar-SA"/>
        </w:rPr>
      </w:pPr>
      <w:r w:rsidRPr="002D7C48">
        <w:rPr>
          <w:rStyle w:val="rfdFootnote"/>
          <w:rtl/>
        </w:rPr>
        <w:t>أولهما : أن تأتى بمركبين صدر أولهما أكبر من صدر ثانيهما بواحد ؛ فتقول :</w:t>
      </w:r>
      <w:r w:rsidR="0097133E">
        <w:rPr>
          <w:rStyle w:val="rfdFootnote"/>
          <w:rFonts w:hint="cs"/>
          <w:rtl/>
        </w:rPr>
        <w:t xml:space="preserve"> </w:t>
      </w:r>
      <w:r w:rsidR="006A5F8A" w:rsidRPr="002D7C48">
        <w:rPr>
          <w:rStyle w:val="rfdFootnote"/>
          <w:rtl/>
        </w:rPr>
        <w:t>«</w:t>
      </w:r>
      <w:r w:rsidRPr="002D7C48">
        <w:rPr>
          <w:rStyle w:val="rfdFootnote"/>
          <w:rtl/>
        </w:rPr>
        <w:t>رابع عشر ثلاثة عشر</w:t>
      </w:r>
      <w:r w:rsidR="006A5F8A" w:rsidRPr="002D7C48">
        <w:rPr>
          <w:rStyle w:val="rfdFootnote"/>
          <w:rtl/>
        </w:rPr>
        <w:t>»</w:t>
      </w:r>
      <w:r w:rsidRPr="002D7C48">
        <w:rPr>
          <w:rStyle w:val="rfdFootnote"/>
          <w:rtl/>
        </w:rPr>
        <w:t xml:space="preserve"> ويجب فى هذا الوجه إضافة المركب الأول إلى المركب الثانى ؛ لأن تنوين الأول ونصب الثانى غير ممكن.</w:t>
      </w:r>
    </w:p>
    <w:p w:rsidR="002D7C48" w:rsidRPr="002D7C48" w:rsidRDefault="002D7C48" w:rsidP="002D7C48">
      <w:pPr>
        <w:rPr>
          <w:rtl/>
          <w:lang w:bidi="ar-SA"/>
        </w:rPr>
      </w:pPr>
      <w:r w:rsidRPr="002D7C48">
        <w:rPr>
          <w:rStyle w:val="rfdFootnote"/>
          <w:rtl/>
        </w:rPr>
        <w:t xml:space="preserve">والوجه الثانى : أن تحذف عجز المركب الأول ؛ فتقول : </w:t>
      </w:r>
      <w:r w:rsidR="006A5F8A" w:rsidRPr="002D7C48">
        <w:rPr>
          <w:rStyle w:val="rfdFootnote"/>
          <w:rtl/>
        </w:rPr>
        <w:t>«</w:t>
      </w:r>
      <w:r w:rsidRPr="002D7C48">
        <w:rPr>
          <w:rStyle w:val="rfdFootnote"/>
          <w:rtl/>
        </w:rPr>
        <w:t>رابع ثلاثة عشر</w:t>
      </w:r>
      <w:r w:rsidR="006A5F8A" w:rsidRPr="002D7C48">
        <w:rPr>
          <w:rStyle w:val="rfdFootnote"/>
          <w:rtl/>
        </w:rPr>
        <w:t>»</w:t>
      </w:r>
      <w:r w:rsidRPr="002D7C48">
        <w:rPr>
          <w:rStyle w:val="rfdFootnote"/>
          <w:rtl/>
        </w:rPr>
        <w:t xml:space="preserve"> ويجوز لك فى هذا الوجه إضافة الأول إلى الثانى ، وتنوين الأول ونصب الثانى محلا به.</w:t>
      </w:r>
    </w:p>
    <w:p w:rsidR="002D7C48" w:rsidRPr="002D7C48" w:rsidRDefault="002D7C48" w:rsidP="0097133E">
      <w:pPr>
        <w:pStyle w:val="rfdNormal0"/>
        <w:rPr>
          <w:rtl/>
          <w:lang w:bidi="ar-SA"/>
        </w:rPr>
      </w:pPr>
      <w:r>
        <w:rPr>
          <w:rtl/>
          <w:lang w:bidi="ar-SA"/>
        </w:rPr>
        <w:br w:type="page"/>
      </w:r>
      <w:r w:rsidR="006A5F8A" w:rsidRPr="002D7C48">
        <w:rPr>
          <w:rtl/>
          <w:lang w:bidi="ar-SA"/>
        </w:rPr>
        <w:t>«</w:t>
      </w:r>
      <w:r w:rsidRPr="002D7C48">
        <w:rPr>
          <w:rtl/>
          <w:lang w:bidi="ar-SA"/>
        </w:rPr>
        <w:t>عشرة</w:t>
      </w:r>
      <w:r w:rsidR="006A5F8A" w:rsidRPr="002D7C48">
        <w:rPr>
          <w:rtl/>
          <w:lang w:bidi="ar-SA"/>
        </w:rPr>
        <w:t>»</w:t>
      </w:r>
      <w:r w:rsidRPr="002D7C48">
        <w:rPr>
          <w:rtl/>
          <w:lang w:bidi="ar-SA"/>
        </w:rPr>
        <w:t xml:space="preserve"> ويستعملان أيضا مع </w:t>
      </w:r>
      <w:r w:rsidR="006A5F8A" w:rsidRPr="002D7C48">
        <w:rPr>
          <w:rtl/>
          <w:lang w:bidi="ar-SA"/>
        </w:rPr>
        <w:t>«</w:t>
      </w:r>
      <w:r w:rsidRPr="002D7C48">
        <w:rPr>
          <w:rtl/>
          <w:lang w:bidi="ar-SA"/>
        </w:rPr>
        <w:t>عشرين</w:t>
      </w:r>
      <w:r w:rsidR="006A5F8A" w:rsidRPr="002D7C48">
        <w:rPr>
          <w:rtl/>
          <w:lang w:bidi="ar-SA"/>
        </w:rPr>
        <w:t>»</w:t>
      </w:r>
      <w:r w:rsidRPr="002D7C48">
        <w:rPr>
          <w:rtl/>
          <w:lang w:bidi="ar-SA"/>
        </w:rPr>
        <w:t xml:space="preserve"> وأخواتها ، نحو </w:t>
      </w:r>
      <w:r w:rsidR="006A5F8A" w:rsidRPr="002D7C48">
        <w:rPr>
          <w:rtl/>
          <w:lang w:bidi="ar-SA"/>
        </w:rPr>
        <w:t>«</w:t>
      </w:r>
      <w:r w:rsidRPr="002D7C48">
        <w:rPr>
          <w:rtl/>
          <w:lang w:bidi="ar-SA"/>
        </w:rPr>
        <w:t>حادى وتسعون ، وحادية وتسعون</w:t>
      </w:r>
      <w:r w:rsidR="006A5F8A" w:rsidRPr="002D7C48">
        <w:rPr>
          <w:rtl/>
          <w:lang w:bidi="ar-SA"/>
        </w:rPr>
        <w:t>»</w:t>
      </w:r>
      <w:r w:rsidR="006A5F8A">
        <w:rPr>
          <w:rtl/>
          <w:lang w:bidi="ar-SA"/>
        </w:rPr>
        <w:t>.</w:t>
      </w:r>
    </w:p>
    <w:p w:rsidR="002D7C48" w:rsidRPr="002D7C48" w:rsidRDefault="002D7C48" w:rsidP="0097133E">
      <w:pPr>
        <w:rPr>
          <w:rtl/>
          <w:lang w:bidi="ar-SA"/>
        </w:rPr>
      </w:pPr>
      <w:r w:rsidRPr="002D7C48">
        <w:rPr>
          <w:rtl/>
          <w:lang w:bidi="ar-SA"/>
        </w:rPr>
        <w:t xml:space="preserve">وأشار بقوله : </w:t>
      </w:r>
      <w:r w:rsidR="006A5F8A" w:rsidRPr="002D7C48">
        <w:rPr>
          <w:rtl/>
          <w:lang w:bidi="ar-SA"/>
        </w:rPr>
        <w:t>«</w:t>
      </w:r>
      <w:r w:rsidRPr="002D7C48">
        <w:rPr>
          <w:rtl/>
          <w:lang w:bidi="ar-SA"/>
        </w:rPr>
        <w:t>وقبل عشرين</w:t>
      </w:r>
      <w:r w:rsidR="006A5F8A">
        <w:rPr>
          <w:rtl/>
          <w:lang w:bidi="ar-SA"/>
        </w:rPr>
        <w:t xml:space="preserve"> ـ </w:t>
      </w:r>
      <w:r w:rsidRPr="002D7C48">
        <w:rPr>
          <w:rtl/>
          <w:lang w:bidi="ar-SA"/>
        </w:rPr>
        <w:t>البيت</w:t>
      </w:r>
      <w:r w:rsidR="006A5F8A" w:rsidRPr="002D7C48">
        <w:rPr>
          <w:rtl/>
          <w:lang w:bidi="ar-SA"/>
        </w:rPr>
        <w:t>»</w:t>
      </w:r>
      <w:r w:rsidRPr="002D7C48">
        <w:rPr>
          <w:rtl/>
          <w:lang w:bidi="ar-SA"/>
        </w:rPr>
        <w:t xml:space="preserve"> إلى أن فاعلا المصوغ من اسم العدد يستعمل قبل العقود ويعطف عليه العقود ، نحو </w:t>
      </w:r>
      <w:r w:rsidR="006A5F8A" w:rsidRPr="002D7C48">
        <w:rPr>
          <w:rtl/>
          <w:lang w:bidi="ar-SA"/>
        </w:rPr>
        <w:t>«</w:t>
      </w:r>
      <w:r w:rsidRPr="002D7C48">
        <w:rPr>
          <w:rtl/>
          <w:lang w:bidi="ar-SA"/>
        </w:rPr>
        <w:t>حادى وعشرون ، وتاسع وعشرون</w:t>
      </w:r>
      <w:r w:rsidR="006A5F8A">
        <w:rPr>
          <w:rtl/>
          <w:lang w:bidi="ar-SA"/>
        </w:rPr>
        <w:t xml:space="preserve"> ـ </w:t>
      </w:r>
      <w:r w:rsidRPr="002D7C48">
        <w:rPr>
          <w:rtl/>
          <w:lang w:bidi="ar-SA"/>
        </w:rPr>
        <w:t>إلى التسعين</w:t>
      </w:r>
      <w:r w:rsidR="006A5F8A" w:rsidRPr="002D7C48">
        <w:rPr>
          <w:rtl/>
          <w:lang w:bidi="ar-SA"/>
        </w:rPr>
        <w:t>»</w:t>
      </w:r>
      <w:r w:rsidRPr="002D7C48">
        <w:rPr>
          <w:rtl/>
          <w:lang w:bidi="ar-SA"/>
        </w:rPr>
        <w:t xml:space="preserve"> وقوله : </w:t>
      </w:r>
      <w:r w:rsidR="006A5F8A" w:rsidRPr="002D7C48">
        <w:rPr>
          <w:rtl/>
          <w:lang w:bidi="ar-SA"/>
        </w:rPr>
        <w:t>«</w:t>
      </w:r>
      <w:r w:rsidRPr="002D7C48">
        <w:rPr>
          <w:rtl/>
          <w:lang w:bidi="ar-SA"/>
        </w:rPr>
        <w:t>بحالتيه</w:t>
      </w:r>
      <w:r w:rsidR="006A5F8A" w:rsidRPr="002D7C48">
        <w:rPr>
          <w:rtl/>
          <w:lang w:bidi="ar-SA"/>
        </w:rPr>
        <w:t>»</w:t>
      </w:r>
      <w:r w:rsidRPr="002D7C48">
        <w:rPr>
          <w:rtl/>
          <w:lang w:bidi="ar-SA"/>
        </w:rPr>
        <w:t xml:space="preserve"> معناه أنه يستعمل قبل العقود بالحالتين اللتين سبقتا ، وهو أنه يقال : </w:t>
      </w:r>
      <w:r w:rsidR="006A5F8A" w:rsidRPr="002D7C48">
        <w:rPr>
          <w:rtl/>
          <w:lang w:bidi="ar-SA"/>
        </w:rPr>
        <w:t>«</w:t>
      </w:r>
      <w:r w:rsidRPr="002D7C48">
        <w:rPr>
          <w:rtl/>
          <w:lang w:bidi="ar-SA"/>
        </w:rPr>
        <w:t>فاعل</w:t>
      </w:r>
      <w:r w:rsidR="006A5F8A" w:rsidRPr="002D7C48">
        <w:rPr>
          <w:rtl/>
          <w:lang w:bidi="ar-SA"/>
        </w:rPr>
        <w:t>»</w:t>
      </w:r>
      <w:r w:rsidRPr="002D7C48">
        <w:rPr>
          <w:rtl/>
          <w:lang w:bidi="ar-SA"/>
        </w:rPr>
        <w:t xml:space="preserve"> فى التذكير ، و </w:t>
      </w:r>
      <w:r w:rsidR="006A5F8A" w:rsidRPr="002D7C48">
        <w:rPr>
          <w:rtl/>
          <w:lang w:bidi="ar-SA"/>
        </w:rPr>
        <w:t>«</w:t>
      </w:r>
      <w:r w:rsidRPr="002D7C48">
        <w:rPr>
          <w:rtl/>
          <w:lang w:bidi="ar-SA"/>
        </w:rPr>
        <w:t>فاعلة</w:t>
      </w:r>
      <w:r w:rsidR="006A5F8A" w:rsidRPr="002D7C48">
        <w:rPr>
          <w:rtl/>
          <w:lang w:bidi="ar-SA"/>
        </w:rPr>
        <w:t>»</w:t>
      </w:r>
      <w:r w:rsidRPr="002D7C48">
        <w:rPr>
          <w:rtl/>
          <w:lang w:bidi="ar-SA"/>
        </w:rPr>
        <w:t xml:space="preserve"> فى التأنيث.</w:t>
      </w:r>
    </w:p>
    <w:p w:rsidR="002D7C48" w:rsidRPr="0097133E" w:rsidRDefault="002D7C48" w:rsidP="006212C4">
      <w:pPr>
        <w:pStyle w:val="Heading1Center"/>
        <w:rPr>
          <w:rtl/>
        </w:rPr>
      </w:pPr>
      <w:r>
        <w:rPr>
          <w:rtl/>
          <w:lang w:bidi="ar-SA"/>
        </w:rPr>
        <w:br w:type="page"/>
      </w:r>
      <w:r w:rsidRPr="0097133E">
        <w:rPr>
          <w:rtl/>
        </w:rPr>
        <w:t>كم ، وكأىّ ، وكذا</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ميّز فى الاستفهام </w:t>
            </w:r>
            <w:r w:rsidR="006A5F8A" w:rsidRPr="002D7C48">
              <w:rPr>
                <w:rtl/>
                <w:lang w:bidi="ar-SA"/>
              </w:rPr>
              <w:t>«</w:t>
            </w:r>
            <w:r w:rsidRPr="002D7C48">
              <w:rPr>
                <w:rtl/>
                <w:lang w:bidi="ar-SA"/>
              </w:rPr>
              <w:t>كم</w:t>
            </w:r>
            <w:r w:rsidR="006A5F8A" w:rsidRPr="002D7C48">
              <w:rPr>
                <w:rtl/>
                <w:lang w:bidi="ar-SA"/>
              </w:rPr>
              <w:t>»</w:t>
            </w:r>
            <w:r w:rsidRPr="002D7C48">
              <w:rPr>
                <w:rtl/>
                <w:lang w:bidi="ar-SA"/>
              </w:rPr>
              <w:t xml:space="preserve"> بمثل 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ميّزت عشرين ككم شخصا سما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AA4A29" w:rsidP="002D7C48">
            <w:pPr>
              <w:pStyle w:val="rfdPoem"/>
            </w:pPr>
            <w:r>
              <w:rPr>
                <w:rtl/>
                <w:lang w:bidi="ar-SA"/>
              </w:rPr>
              <w:t>و</w:t>
            </w:r>
            <w:r w:rsidR="002D7C48" w:rsidRPr="002D7C48">
              <w:rPr>
                <w:rtl/>
                <w:lang w:bidi="ar-SA"/>
              </w:rPr>
              <w:t xml:space="preserve">أجز ان تجرّه </w:t>
            </w:r>
            <w:r w:rsidR="006A5F8A" w:rsidRPr="002D7C48">
              <w:rPr>
                <w:rtl/>
                <w:lang w:bidi="ar-SA"/>
              </w:rPr>
              <w:t>«</w:t>
            </w:r>
            <w:r w:rsidR="002D7C48" w:rsidRPr="002D7C48">
              <w:rPr>
                <w:rtl/>
                <w:lang w:bidi="ar-SA"/>
              </w:rPr>
              <w:t>من</w:t>
            </w:r>
            <w:r w:rsidR="006A5F8A" w:rsidRPr="002D7C48">
              <w:rPr>
                <w:rtl/>
                <w:lang w:bidi="ar-SA"/>
              </w:rPr>
              <w:t>»</w:t>
            </w:r>
            <w:r w:rsidR="002D7C48" w:rsidRPr="002D7C48">
              <w:rPr>
                <w:rtl/>
                <w:lang w:bidi="ar-SA"/>
              </w:rPr>
              <w:t xml:space="preserve"> مضمرا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وليت </w:t>
            </w:r>
            <w:r w:rsidR="006A5F8A" w:rsidRPr="002D7C48">
              <w:rPr>
                <w:rtl/>
                <w:lang w:bidi="ar-SA"/>
              </w:rPr>
              <w:t>«</w:t>
            </w:r>
            <w:r w:rsidRPr="002D7C48">
              <w:rPr>
                <w:rtl/>
                <w:lang w:bidi="ar-SA"/>
              </w:rPr>
              <w:t>كم</w:t>
            </w:r>
            <w:r w:rsidR="006A5F8A" w:rsidRPr="002D7C48">
              <w:rPr>
                <w:rtl/>
                <w:lang w:bidi="ar-SA"/>
              </w:rPr>
              <w:t>»</w:t>
            </w:r>
            <w:r w:rsidRPr="002D7C48">
              <w:rPr>
                <w:rtl/>
                <w:lang w:bidi="ar-SA"/>
              </w:rPr>
              <w:t xml:space="preserve"> حرف جرّ مظهرا </w:t>
            </w:r>
            <w:r w:rsidRPr="002D7C48">
              <w:rPr>
                <w:rStyle w:val="rfdFootnotenum"/>
                <w:rtl/>
              </w:rPr>
              <w:t>(2)</w:t>
            </w:r>
            <w:r w:rsidRPr="00DE6BEE">
              <w:rPr>
                <w:rStyle w:val="rfdPoemTiniCharChar"/>
                <w:rtl/>
              </w:rPr>
              <w:br/>
              <w:t> </w:t>
            </w:r>
          </w:p>
        </w:tc>
      </w:tr>
    </w:tbl>
    <w:p w:rsidR="002D7C48" w:rsidRPr="002D7C48" w:rsidRDefault="006A5F8A" w:rsidP="0097133E">
      <w:pPr>
        <w:rPr>
          <w:rtl/>
          <w:lang w:bidi="ar-SA"/>
        </w:rPr>
      </w:pPr>
      <w:r w:rsidRPr="002D7C48">
        <w:rPr>
          <w:rtl/>
          <w:lang w:bidi="ar-SA"/>
        </w:rPr>
        <w:t>«</w:t>
      </w:r>
      <w:r w:rsidR="002D7C48" w:rsidRPr="002D7C48">
        <w:rPr>
          <w:rtl/>
          <w:lang w:bidi="ar-SA"/>
        </w:rPr>
        <w:t>كم</w:t>
      </w:r>
      <w:r w:rsidRPr="002D7C48">
        <w:rPr>
          <w:rtl/>
          <w:lang w:bidi="ar-SA"/>
        </w:rPr>
        <w:t>»</w:t>
      </w:r>
      <w:r w:rsidR="002D7C48" w:rsidRPr="002D7C48">
        <w:rPr>
          <w:rtl/>
          <w:lang w:bidi="ar-SA"/>
        </w:rPr>
        <w:t xml:space="preserve"> اسم ، والدليل على ذلك دخول حرف الجر عليها ، ومنه قولهم :</w:t>
      </w:r>
      <w:r w:rsidR="0097133E">
        <w:rPr>
          <w:rFonts w:hint="cs"/>
          <w:rtl/>
          <w:lang w:bidi="ar-SA"/>
        </w:rPr>
        <w:t xml:space="preserve"> </w:t>
      </w:r>
      <w:r w:rsidRPr="002D7C48">
        <w:rPr>
          <w:rtl/>
          <w:lang w:bidi="ar-SA"/>
        </w:rPr>
        <w:t>«</w:t>
      </w:r>
      <w:r w:rsidR="002D7C48" w:rsidRPr="002D7C48">
        <w:rPr>
          <w:rtl/>
          <w:lang w:bidi="ar-SA"/>
        </w:rPr>
        <w:t>على كم جذع سقفت بيتك</w:t>
      </w:r>
      <w:r w:rsidRPr="002D7C48">
        <w:rPr>
          <w:rtl/>
          <w:lang w:bidi="ar-SA"/>
        </w:rPr>
        <w:t>»</w:t>
      </w:r>
      <w:r w:rsidR="002D7C48" w:rsidRPr="002D7C48">
        <w:rPr>
          <w:rtl/>
          <w:lang w:bidi="ar-SA"/>
        </w:rPr>
        <w:t xml:space="preserve"> وهى اسم لعدد مبهم ، ولا بدّ لها من تمييز ، نحو </w:t>
      </w:r>
      <w:r w:rsidRPr="002D7C48">
        <w:rPr>
          <w:rtl/>
          <w:lang w:bidi="ar-SA"/>
        </w:rPr>
        <w:t>«</w:t>
      </w:r>
      <w:r w:rsidR="002D7C48" w:rsidRPr="002D7C48">
        <w:rPr>
          <w:rtl/>
          <w:lang w:bidi="ar-SA"/>
        </w:rPr>
        <w:t>كم رجلا عندك</w:t>
      </w:r>
      <w:r>
        <w:rPr>
          <w:rtl/>
          <w:lang w:bidi="ar-SA"/>
        </w:rPr>
        <w:t>؟</w:t>
      </w:r>
      <w:r w:rsidRPr="002D7C48">
        <w:rPr>
          <w:rtl/>
          <w:lang w:bidi="ar-SA"/>
        </w:rPr>
        <w:t>»</w:t>
      </w:r>
      <w:r w:rsidR="002D7C48" w:rsidRPr="002D7C48">
        <w:rPr>
          <w:rtl/>
          <w:lang w:bidi="ar-SA"/>
        </w:rPr>
        <w:t xml:space="preserve"> وقد يحذف للدلالة ، نحو </w:t>
      </w:r>
      <w:r w:rsidRPr="002D7C48">
        <w:rPr>
          <w:rtl/>
          <w:lang w:bidi="ar-SA"/>
        </w:rPr>
        <w:t>«</w:t>
      </w:r>
      <w:r w:rsidR="002D7C48" w:rsidRPr="002D7C48">
        <w:rPr>
          <w:rtl/>
          <w:lang w:bidi="ar-SA"/>
        </w:rPr>
        <w:t>كم صمت</w:t>
      </w:r>
      <w:r>
        <w:rPr>
          <w:rtl/>
          <w:lang w:bidi="ar-SA"/>
        </w:rPr>
        <w:t>؟</w:t>
      </w:r>
      <w:r w:rsidRPr="002D7C48">
        <w:rPr>
          <w:rtl/>
          <w:lang w:bidi="ar-SA"/>
        </w:rPr>
        <w:t>»</w:t>
      </w:r>
      <w:r w:rsidR="002D7C48" w:rsidRPr="002D7C48">
        <w:rPr>
          <w:rtl/>
          <w:lang w:bidi="ar-SA"/>
        </w:rPr>
        <w:t xml:space="preserve"> أى : كم يوما صمت.</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ميز</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فى الاستفهام</w:t>
      </w:r>
      <w:r w:rsidR="006A5F8A" w:rsidRPr="002D7C48">
        <w:rPr>
          <w:rtl/>
        </w:rPr>
        <w:t>»</w:t>
      </w:r>
      <w:r w:rsidRPr="002D7C48">
        <w:rPr>
          <w:rtl/>
        </w:rPr>
        <w:t xml:space="preserve"> جار ومجرور متعلق بميز </w:t>
      </w:r>
      <w:r w:rsidR="006A5F8A" w:rsidRPr="002D7C48">
        <w:rPr>
          <w:rtl/>
        </w:rPr>
        <w:t>«</w:t>
      </w:r>
      <w:r w:rsidRPr="002D7C48">
        <w:rPr>
          <w:rtl/>
        </w:rPr>
        <w:t>كم</w:t>
      </w:r>
      <w:r w:rsidR="006A5F8A" w:rsidRPr="002D7C48">
        <w:rPr>
          <w:rtl/>
        </w:rPr>
        <w:t>»</w:t>
      </w:r>
      <w:r w:rsidRPr="002D7C48">
        <w:rPr>
          <w:rtl/>
        </w:rPr>
        <w:t xml:space="preserve"> قصد لفظه : مفعول به لميز </w:t>
      </w:r>
      <w:r w:rsidR="006A5F8A" w:rsidRPr="002D7C48">
        <w:rPr>
          <w:rtl/>
        </w:rPr>
        <w:t>«</w:t>
      </w:r>
      <w:r w:rsidRPr="002D7C48">
        <w:rPr>
          <w:rtl/>
        </w:rPr>
        <w:t>بمثل</w:t>
      </w:r>
      <w:r w:rsidR="006A5F8A" w:rsidRPr="002D7C48">
        <w:rPr>
          <w:rtl/>
        </w:rPr>
        <w:t>»</w:t>
      </w:r>
      <w:r w:rsidRPr="002D7C48">
        <w:rPr>
          <w:rtl/>
        </w:rPr>
        <w:t xml:space="preserve"> جار ومجرور متعلق بميز ، ومثل مضاف ، و </w:t>
      </w:r>
      <w:r w:rsidR="006A5F8A" w:rsidRPr="002D7C48">
        <w:rPr>
          <w:rtl/>
        </w:rPr>
        <w:t>«</w:t>
      </w:r>
      <w:r w:rsidRPr="002D7C48">
        <w:rPr>
          <w:rtl/>
        </w:rPr>
        <w:t>ما</w:t>
      </w:r>
      <w:r w:rsidR="006A5F8A" w:rsidRPr="002D7C48">
        <w:rPr>
          <w:rtl/>
        </w:rPr>
        <w:t>»</w:t>
      </w:r>
      <w:r w:rsidRPr="002D7C48">
        <w:rPr>
          <w:rtl/>
        </w:rPr>
        <w:t xml:space="preserve"> اسم موصول : مضاف إليه ، مبنى على على السكون فى محل جر </w:t>
      </w:r>
      <w:r w:rsidR="006A5F8A" w:rsidRPr="002D7C48">
        <w:rPr>
          <w:rtl/>
        </w:rPr>
        <w:t>«</w:t>
      </w:r>
      <w:r w:rsidRPr="002D7C48">
        <w:rPr>
          <w:rtl/>
        </w:rPr>
        <w:t>ميزت</w:t>
      </w:r>
      <w:r w:rsidR="006A5F8A" w:rsidRPr="002D7C48">
        <w:rPr>
          <w:rtl/>
        </w:rPr>
        <w:t>»</w:t>
      </w:r>
      <w:r w:rsidRPr="002D7C48">
        <w:rPr>
          <w:rtl/>
        </w:rPr>
        <w:t xml:space="preserve"> فعل وفاعل </w:t>
      </w:r>
      <w:r w:rsidR="006A5F8A" w:rsidRPr="002D7C48">
        <w:rPr>
          <w:rtl/>
        </w:rPr>
        <w:t>«</w:t>
      </w:r>
      <w:r w:rsidRPr="002D7C48">
        <w:rPr>
          <w:rtl/>
        </w:rPr>
        <w:t>عشرين</w:t>
      </w:r>
      <w:r w:rsidR="006A5F8A" w:rsidRPr="002D7C48">
        <w:rPr>
          <w:rtl/>
        </w:rPr>
        <w:t>»</w:t>
      </w:r>
      <w:r w:rsidRPr="002D7C48">
        <w:rPr>
          <w:rtl/>
        </w:rPr>
        <w:t xml:space="preserve"> مفعول به لميزت ، والجملة من الفعل وفاعله ومفعوله لا محل لها صلة الموصول ، والعائد ضمير محذوف مجرور بحرف جر مثل الحرف الذى جر المضاف إلى الموصول : أى ميزت به عشرين </w:t>
      </w:r>
      <w:r w:rsidR="006A5F8A" w:rsidRPr="002D7C48">
        <w:rPr>
          <w:rtl/>
        </w:rPr>
        <w:t>«</w:t>
      </w:r>
      <w:r w:rsidRPr="002D7C48">
        <w:rPr>
          <w:rtl/>
        </w:rPr>
        <w:t>ككم</w:t>
      </w:r>
      <w:r w:rsidR="006A5F8A" w:rsidRPr="002D7C48">
        <w:rPr>
          <w:rtl/>
        </w:rPr>
        <w:t>»</w:t>
      </w:r>
      <w:r w:rsidRPr="002D7C48">
        <w:rPr>
          <w:rtl/>
        </w:rPr>
        <w:t xml:space="preserve"> الكاف جارة ، ومجرورها قول محذوف ، وكم : اسم استفهام مبتدأ </w:t>
      </w:r>
      <w:r w:rsidR="006A5F8A" w:rsidRPr="002D7C48">
        <w:rPr>
          <w:rtl/>
        </w:rPr>
        <w:t>«</w:t>
      </w:r>
      <w:r w:rsidRPr="002D7C48">
        <w:rPr>
          <w:rtl/>
        </w:rPr>
        <w:t>شخصا</w:t>
      </w:r>
      <w:r w:rsidR="006A5F8A" w:rsidRPr="002D7C48">
        <w:rPr>
          <w:rtl/>
        </w:rPr>
        <w:t>»</w:t>
      </w:r>
      <w:r w:rsidRPr="002D7C48">
        <w:rPr>
          <w:rtl/>
        </w:rPr>
        <w:t xml:space="preserve"> تمييز لكم </w:t>
      </w:r>
      <w:r w:rsidR="006A5F8A" w:rsidRPr="002D7C48">
        <w:rPr>
          <w:rtl/>
        </w:rPr>
        <w:t>«</w:t>
      </w:r>
      <w:r w:rsidRPr="002D7C48">
        <w:rPr>
          <w:rtl/>
        </w:rPr>
        <w:t>سما</w:t>
      </w:r>
      <w:r w:rsidR="006A5F8A" w:rsidRPr="002D7C48">
        <w:rPr>
          <w:rtl/>
        </w:rPr>
        <w:t>»</w:t>
      </w:r>
      <w:r w:rsidRPr="002D7C48">
        <w:rPr>
          <w:rtl/>
        </w:rPr>
        <w:t xml:space="preserve"> فعل ماض ، وفاعله ضمير مستتر فيه جوازا تقديره هو يعود إلى كم الواقعة مبتدأ ، والجملة من سما وفاعله فى محل رفع خبر المبتدأ ، وجملة المبتدأ وخبره فى محل نصب مقول للقول المحذوف.</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وأجز</w:t>
      </w:r>
      <w:r w:rsidR="006A5F8A" w:rsidRPr="002D7C48">
        <w:rPr>
          <w:rtl/>
        </w:rPr>
        <w:t>»</w:t>
      </w:r>
      <w:r w:rsidRPr="002D7C48">
        <w:rPr>
          <w:rtl/>
        </w:rPr>
        <w:t xml:space="preserve"> الواو عاطفة أو للاستئناف ، أجز : فعل أمر ، وفاعله ضمير مستتر فيه وجوبا تقديره أنت </w:t>
      </w:r>
      <w:r w:rsidR="006A5F8A" w:rsidRPr="002D7C48">
        <w:rPr>
          <w:rtl/>
        </w:rPr>
        <w:t>«</w:t>
      </w:r>
      <w:r w:rsidRPr="002D7C48">
        <w:rPr>
          <w:rtl/>
        </w:rPr>
        <w:t>أن</w:t>
      </w:r>
      <w:r w:rsidR="006A5F8A" w:rsidRPr="002D7C48">
        <w:rPr>
          <w:rtl/>
        </w:rPr>
        <w:t>»</w:t>
      </w:r>
      <w:r w:rsidRPr="002D7C48">
        <w:rPr>
          <w:rtl/>
        </w:rPr>
        <w:t xml:space="preserve"> مصدرية </w:t>
      </w:r>
      <w:r w:rsidR="006A5F8A" w:rsidRPr="002D7C48">
        <w:rPr>
          <w:rtl/>
        </w:rPr>
        <w:t>«</w:t>
      </w:r>
      <w:r w:rsidRPr="002D7C48">
        <w:rPr>
          <w:rtl/>
        </w:rPr>
        <w:t>تجره</w:t>
      </w:r>
      <w:r w:rsidR="006A5F8A" w:rsidRPr="002D7C48">
        <w:rPr>
          <w:rtl/>
        </w:rPr>
        <w:t>»</w:t>
      </w:r>
      <w:r w:rsidRPr="002D7C48">
        <w:rPr>
          <w:rtl/>
        </w:rPr>
        <w:t xml:space="preserve"> تجر : فعل مضارع منصوب بأن ، والهاء مفعول به لتجر </w:t>
      </w:r>
      <w:r w:rsidR="006A5F8A" w:rsidRPr="002D7C48">
        <w:rPr>
          <w:rtl/>
        </w:rPr>
        <w:t>«</w:t>
      </w:r>
      <w:r w:rsidRPr="002D7C48">
        <w:rPr>
          <w:rtl/>
        </w:rPr>
        <w:t>من</w:t>
      </w:r>
      <w:r w:rsidR="006A5F8A" w:rsidRPr="002D7C48">
        <w:rPr>
          <w:rtl/>
        </w:rPr>
        <w:t>»</w:t>
      </w:r>
      <w:r w:rsidRPr="002D7C48">
        <w:rPr>
          <w:rtl/>
        </w:rPr>
        <w:t xml:space="preserve"> قصد لفظه : فاعل تجر ، و </w:t>
      </w:r>
      <w:r w:rsidR="006A5F8A" w:rsidRPr="002D7C48">
        <w:rPr>
          <w:rtl/>
        </w:rPr>
        <w:t>«</w:t>
      </w:r>
      <w:r w:rsidRPr="002D7C48">
        <w:rPr>
          <w:rtl/>
        </w:rPr>
        <w:t>أن</w:t>
      </w:r>
      <w:r w:rsidR="006A5F8A" w:rsidRPr="002D7C48">
        <w:rPr>
          <w:rtl/>
        </w:rPr>
        <w:t>»</w:t>
      </w:r>
      <w:r w:rsidRPr="002D7C48">
        <w:rPr>
          <w:rtl/>
        </w:rPr>
        <w:t xml:space="preserve"> المصدرية وما دخلت عليه فى تأويل مصدر مفعول به لأجز </w:t>
      </w:r>
      <w:r w:rsidR="006A5F8A" w:rsidRPr="002D7C48">
        <w:rPr>
          <w:rtl/>
        </w:rPr>
        <w:t>«</w:t>
      </w:r>
      <w:r w:rsidRPr="002D7C48">
        <w:rPr>
          <w:rtl/>
        </w:rPr>
        <w:t>مضمرا</w:t>
      </w:r>
      <w:r w:rsidR="006A5F8A" w:rsidRPr="002D7C48">
        <w:rPr>
          <w:rtl/>
        </w:rPr>
        <w:t>»</w:t>
      </w:r>
      <w:r w:rsidRPr="002D7C48">
        <w:rPr>
          <w:rtl/>
        </w:rPr>
        <w:t xml:space="preserve"> حال من </w:t>
      </w:r>
      <w:r w:rsidR="006A5F8A" w:rsidRPr="002D7C48">
        <w:rPr>
          <w:rtl/>
        </w:rPr>
        <w:t>«</w:t>
      </w:r>
      <w:r w:rsidRPr="002D7C48">
        <w:rPr>
          <w:rtl/>
        </w:rPr>
        <w:t>من</w:t>
      </w:r>
      <w:r w:rsidR="006A5F8A" w:rsidRPr="002D7C48">
        <w:rPr>
          <w:rtl/>
        </w:rPr>
        <w:t>»</w:t>
      </w:r>
      <w:r w:rsidRPr="002D7C48">
        <w:rPr>
          <w:rtl/>
        </w:rPr>
        <w:t xml:space="preserve">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وليت</w:t>
      </w:r>
      <w:r w:rsidR="006A5F8A" w:rsidRPr="002D7C48">
        <w:rPr>
          <w:rtl/>
        </w:rPr>
        <w:t>»</w:t>
      </w:r>
      <w:r w:rsidRPr="002D7C48">
        <w:rPr>
          <w:rtl/>
        </w:rPr>
        <w:t xml:space="preserve"> ولى : فعل ماض ، والتاء للتأنيث </w:t>
      </w:r>
      <w:r w:rsidR="006A5F8A" w:rsidRPr="002D7C48">
        <w:rPr>
          <w:rtl/>
        </w:rPr>
        <w:t>«</w:t>
      </w:r>
      <w:r w:rsidRPr="002D7C48">
        <w:rPr>
          <w:rtl/>
        </w:rPr>
        <w:t>كم</w:t>
      </w:r>
      <w:r w:rsidR="006A5F8A" w:rsidRPr="002D7C48">
        <w:rPr>
          <w:rtl/>
        </w:rPr>
        <w:t>»</w:t>
      </w:r>
      <w:r w:rsidRPr="002D7C48">
        <w:rPr>
          <w:rtl/>
        </w:rPr>
        <w:t xml:space="preserve"> قصد لفظه : فاعل وليت </w:t>
      </w:r>
      <w:r w:rsidR="006A5F8A" w:rsidRPr="002D7C48">
        <w:rPr>
          <w:rtl/>
        </w:rPr>
        <w:t>«</w:t>
      </w:r>
      <w:r w:rsidRPr="002D7C48">
        <w:rPr>
          <w:rtl/>
        </w:rPr>
        <w:t>حرف</w:t>
      </w:r>
      <w:r w:rsidR="006A5F8A" w:rsidRPr="002D7C48">
        <w:rPr>
          <w:rtl/>
        </w:rPr>
        <w:t>»</w:t>
      </w:r>
      <w:r w:rsidRPr="002D7C48">
        <w:rPr>
          <w:rtl/>
        </w:rPr>
        <w:t xml:space="preserve"> مفعول به لوليت ، وحرف مضاف و </w:t>
      </w:r>
      <w:r w:rsidR="006A5F8A" w:rsidRPr="002D7C48">
        <w:rPr>
          <w:rtl/>
        </w:rPr>
        <w:t>«</w:t>
      </w:r>
      <w:r w:rsidRPr="002D7C48">
        <w:rPr>
          <w:rtl/>
        </w:rPr>
        <w:t>جر</w:t>
      </w:r>
      <w:r w:rsidR="006A5F8A" w:rsidRPr="002D7C48">
        <w:rPr>
          <w:rtl/>
        </w:rPr>
        <w:t>»</w:t>
      </w:r>
      <w:r w:rsidRPr="002D7C48">
        <w:rPr>
          <w:rtl/>
        </w:rPr>
        <w:t xml:space="preserve"> مضاف إليه </w:t>
      </w:r>
      <w:r w:rsidR="006A5F8A" w:rsidRPr="002D7C48">
        <w:rPr>
          <w:rtl/>
        </w:rPr>
        <w:t>«</w:t>
      </w:r>
      <w:r w:rsidRPr="002D7C48">
        <w:rPr>
          <w:rtl/>
        </w:rPr>
        <w:t>مظهرا</w:t>
      </w:r>
      <w:r w:rsidR="006A5F8A" w:rsidRPr="002D7C48">
        <w:rPr>
          <w:rtl/>
        </w:rPr>
        <w:t>»</w:t>
      </w:r>
      <w:r w:rsidRPr="002D7C48">
        <w:rPr>
          <w:rtl/>
        </w:rPr>
        <w:t xml:space="preserve"> نعت لحرف جر ، وجواب الشرط محذوف يدل عليه سابق الكلام.</w:t>
      </w:r>
    </w:p>
    <w:p w:rsidR="002D7C48" w:rsidRPr="002D7C48" w:rsidRDefault="002D7C48" w:rsidP="002D7C48">
      <w:pPr>
        <w:rPr>
          <w:rtl/>
          <w:lang w:bidi="ar-SA"/>
        </w:rPr>
      </w:pPr>
      <w:r>
        <w:rPr>
          <w:rtl/>
          <w:lang w:bidi="ar-SA"/>
        </w:rPr>
        <w:br w:type="page"/>
      </w:r>
      <w:r w:rsidRPr="002D7C48">
        <w:rPr>
          <w:rtl/>
          <w:lang w:bidi="ar-SA"/>
        </w:rPr>
        <w:t xml:space="preserve">وتكون استفهامية ، وخبرية ؛ فالخبرية سيذكرها ، والاستفهامية يكون مميزها كمميز </w:t>
      </w:r>
      <w:r w:rsidR="006A5F8A" w:rsidRPr="002D7C48">
        <w:rPr>
          <w:rtl/>
          <w:lang w:bidi="ar-SA"/>
        </w:rPr>
        <w:t>«</w:t>
      </w:r>
      <w:r w:rsidRPr="002D7C48">
        <w:rPr>
          <w:rtl/>
          <w:lang w:bidi="ar-SA"/>
        </w:rPr>
        <w:t>عشرين</w:t>
      </w:r>
      <w:r w:rsidR="006A5F8A" w:rsidRPr="002D7C48">
        <w:rPr>
          <w:rtl/>
          <w:lang w:bidi="ar-SA"/>
        </w:rPr>
        <w:t>»</w:t>
      </w:r>
      <w:r w:rsidRPr="002D7C48">
        <w:rPr>
          <w:rtl/>
          <w:lang w:bidi="ar-SA"/>
        </w:rPr>
        <w:t xml:space="preserve"> وأخواته ؛ فيكون مفردا منصوبا ، نحو </w:t>
      </w:r>
      <w:r w:rsidR="006A5F8A" w:rsidRPr="002D7C48">
        <w:rPr>
          <w:rtl/>
          <w:lang w:bidi="ar-SA"/>
        </w:rPr>
        <w:t>«</w:t>
      </w:r>
      <w:r w:rsidRPr="002D7C48">
        <w:rPr>
          <w:rtl/>
          <w:lang w:bidi="ar-SA"/>
        </w:rPr>
        <w:t>كم درهما قبضت</w:t>
      </w:r>
      <w:r w:rsidR="006A5F8A" w:rsidRPr="002D7C48">
        <w:rPr>
          <w:rtl/>
          <w:lang w:bidi="ar-SA"/>
        </w:rPr>
        <w:t>»</w:t>
      </w:r>
      <w:r w:rsidRPr="002D7C48">
        <w:rPr>
          <w:rtl/>
          <w:lang w:bidi="ar-SA"/>
        </w:rPr>
        <w:t xml:space="preserve"> ويجوز جره</w:t>
      </w:r>
      <w:r w:rsidR="006C3BEF">
        <w:rPr>
          <w:rtl/>
          <w:lang w:bidi="ar-SA"/>
        </w:rPr>
        <w:t xml:space="preserve"> بـ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w:t>
      </w:r>
      <w:r w:rsidR="006A5F8A">
        <w:rPr>
          <w:rtl/>
          <w:lang w:bidi="ar-SA"/>
        </w:rPr>
        <w:t>[</w:t>
      </w:r>
      <w:r w:rsidRPr="002D7C48">
        <w:rPr>
          <w:rtl/>
          <w:lang w:bidi="ar-SA"/>
        </w:rPr>
        <w:t>مضمرة</w:t>
      </w:r>
      <w:r w:rsidR="006A5F8A">
        <w:rPr>
          <w:rtl/>
          <w:lang w:bidi="ar-SA"/>
        </w:rPr>
        <w:t>]</w:t>
      </w:r>
      <w:r w:rsidRPr="002D7C48">
        <w:rPr>
          <w:rtl/>
          <w:lang w:bidi="ar-SA"/>
        </w:rPr>
        <w:t xml:space="preserve"> إن وليت </w:t>
      </w:r>
      <w:r w:rsidR="006A5F8A" w:rsidRPr="002D7C48">
        <w:rPr>
          <w:rtl/>
          <w:lang w:bidi="ar-SA"/>
        </w:rPr>
        <w:t>«</w:t>
      </w:r>
      <w:r w:rsidRPr="002D7C48">
        <w:rPr>
          <w:rtl/>
          <w:lang w:bidi="ar-SA"/>
        </w:rPr>
        <w:t>كم</w:t>
      </w:r>
      <w:r w:rsidR="006A5F8A" w:rsidRPr="002D7C48">
        <w:rPr>
          <w:rtl/>
          <w:lang w:bidi="ar-SA"/>
        </w:rPr>
        <w:t>»</w:t>
      </w:r>
      <w:r w:rsidRPr="002D7C48">
        <w:rPr>
          <w:rtl/>
          <w:lang w:bidi="ar-SA"/>
        </w:rPr>
        <w:t xml:space="preserve"> حرف جرّ ، نحو </w:t>
      </w:r>
      <w:r w:rsidR="006A5F8A" w:rsidRPr="002D7C48">
        <w:rPr>
          <w:rtl/>
          <w:lang w:bidi="ar-SA"/>
        </w:rPr>
        <w:t>«</w:t>
      </w:r>
      <w:r w:rsidRPr="002D7C48">
        <w:rPr>
          <w:rtl/>
          <w:lang w:bidi="ar-SA"/>
        </w:rPr>
        <w:t>بكم درهم اشتريت هذا</w:t>
      </w:r>
      <w:r w:rsidR="006A5F8A" w:rsidRPr="002D7C48">
        <w:rPr>
          <w:rtl/>
          <w:lang w:bidi="ar-SA"/>
        </w:rPr>
        <w:t>»</w:t>
      </w:r>
      <w:r w:rsidRPr="002D7C48">
        <w:rPr>
          <w:rtl/>
          <w:lang w:bidi="ar-SA"/>
        </w:rPr>
        <w:t xml:space="preserve"> أى : بكم من درهم ؛ فإن لم يدخل عليها حرف جر وجب نصبه.</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استعملنها مخبرا كعشره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مائة : ككم رجال أو مره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ككم كأىّ ، وكذا ، وينتصب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تمييز ذين ، أو به صل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تصب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تستعمل </w:t>
      </w:r>
      <w:r w:rsidR="006A5F8A" w:rsidRPr="002D7C48">
        <w:rPr>
          <w:rtl/>
          <w:lang w:bidi="ar-SA"/>
        </w:rPr>
        <w:t>«</w:t>
      </w:r>
      <w:r w:rsidRPr="002D7C48">
        <w:rPr>
          <w:rtl/>
          <w:lang w:bidi="ar-SA"/>
        </w:rPr>
        <w:t>كم</w:t>
      </w:r>
      <w:r w:rsidR="006A5F8A" w:rsidRPr="002D7C48">
        <w:rPr>
          <w:rtl/>
          <w:lang w:bidi="ar-SA"/>
        </w:rPr>
        <w:t>»</w:t>
      </w:r>
      <w:r w:rsidRPr="002D7C48">
        <w:rPr>
          <w:rtl/>
          <w:lang w:bidi="ar-SA"/>
        </w:rPr>
        <w:t xml:space="preserve"> للتكثير ، فتميّز بجمع مجرور كعشرة ، أو بمفرد مجرور كمائة ،</w:t>
      </w:r>
    </w:p>
    <w:p w:rsidR="002D7C48" w:rsidRPr="002D7C48" w:rsidRDefault="002D7C48" w:rsidP="002D7C48">
      <w:pPr>
        <w:pStyle w:val="rfdLine"/>
        <w:rPr>
          <w:rtl/>
          <w:lang w:bidi="ar-SA"/>
        </w:rPr>
      </w:pPr>
      <w:r w:rsidRPr="002D7C48">
        <w:rPr>
          <w:rtl/>
          <w:lang w:bidi="ar-SA"/>
        </w:rPr>
        <w:t>__________________</w:t>
      </w:r>
    </w:p>
    <w:p w:rsidR="002D7C48" w:rsidRPr="0097133E" w:rsidRDefault="002D7C48" w:rsidP="0097133E">
      <w:pPr>
        <w:pStyle w:val="rfdFootnote0"/>
        <w:rPr>
          <w:rtl/>
        </w:rPr>
      </w:pPr>
      <w:r w:rsidRPr="0097133E">
        <w:rPr>
          <w:rtl/>
        </w:rPr>
        <w:t xml:space="preserve">(1) </w:t>
      </w:r>
      <w:r w:rsidR="006A5F8A" w:rsidRPr="0097133E">
        <w:rPr>
          <w:rtl/>
        </w:rPr>
        <w:t>«</w:t>
      </w:r>
      <w:r w:rsidRPr="0097133E">
        <w:rPr>
          <w:rtl/>
        </w:rPr>
        <w:t>واستعملنها</w:t>
      </w:r>
      <w:r w:rsidR="006A5F8A" w:rsidRPr="0097133E">
        <w:rPr>
          <w:rtl/>
        </w:rPr>
        <w:t>»</w:t>
      </w:r>
      <w:r w:rsidRPr="0097133E">
        <w:rPr>
          <w:rtl/>
        </w:rPr>
        <w:t xml:space="preserve"> الواو عاطفة أو للاستئناف ، واستعمل : فعل أمر ، مبنى على الفتح لاتصاله بنون التوكيد الخفيفة ، وفاعله ضمير مستتر فيه وجوبا تقديره أنت ، وها : مفعول به لاستعمل </w:t>
      </w:r>
      <w:r w:rsidR="006A5F8A" w:rsidRPr="0097133E">
        <w:rPr>
          <w:rtl/>
        </w:rPr>
        <w:t>«</w:t>
      </w:r>
      <w:r w:rsidRPr="0097133E">
        <w:rPr>
          <w:rtl/>
        </w:rPr>
        <w:t>مخبرا</w:t>
      </w:r>
      <w:r w:rsidR="006A5F8A" w:rsidRPr="0097133E">
        <w:rPr>
          <w:rtl/>
        </w:rPr>
        <w:t>»</w:t>
      </w:r>
      <w:r w:rsidRPr="0097133E">
        <w:rPr>
          <w:rtl/>
        </w:rPr>
        <w:t xml:space="preserve"> حال من فاعل استعمل </w:t>
      </w:r>
      <w:r w:rsidR="006A5F8A" w:rsidRPr="0097133E">
        <w:rPr>
          <w:rtl/>
        </w:rPr>
        <w:t>«</w:t>
      </w:r>
      <w:r w:rsidRPr="0097133E">
        <w:rPr>
          <w:rtl/>
        </w:rPr>
        <w:t>كعشرة</w:t>
      </w:r>
      <w:r w:rsidR="006A5F8A" w:rsidRPr="0097133E">
        <w:rPr>
          <w:rtl/>
        </w:rPr>
        <w:t>»</w:t>
      </w:r>
      <w:r w:rsidRPr="0097133E">
        <w:rPr>
          <w:rtl/>
        </w:rPr>
        <w:t xml:space="preserve"> جار ومجرور متعلق بمحذوف نعت لمصدر محذوف يقع مفعولا مطلقا ، أى : واستعملنها استعمالا كائنا كاستعمال عشرة </w:t>
      </w:r>
      <w:r w:rsidR="006A5F8A" w:rsidRPr="0097133E">
        <w:rPr>
          <w:rtl/>
        </w:rPr>
        <w:t>«</w:t>
      </w:r>
      <w:r w:rsidRPr="0097133E">
        <w:rPr>
          <w:rtl/>
        </w:rPr>
        <w:t>أو</w:t>
      </w:r>
      <w:r w:rsidR="006A5F8A" w:rsidRPr="0097133E">
        <w:rPr>
          <w:rtl/>
        </w:rPr>
        <w:t>»</w:t>
      </w:r>
      <w:r w:rsidRPr="0097133E">
        <w:rPr>
          <w:rtl/>
        </w:rPr>
        <w:t xml:space="preserve"> حرف عطف </w:t>
      </w:r>
      <w:r w:rsidR="006A5F8A" w:rsidRPr="0097133E">
        <w:rPr>
          <w:rtl/>
        </w:rPr>
        <w:t>«</w:t>
      </w:r>
      <w:r w:rsidRPr="0097133E">
        <w:rPr>
          <w:rtl/>
        </w:rPr>
        <w:t>مائة</w:t>
      </w:r>
      <w:r w:rsidR="006A5F8A" w:rsidRPr="0097133E">
        <w:rPr>
          <w:rtl/>
        </w:rPr>
        <w:t>»</w:t>
      </w:r>
      <w:r w:rsidRPr="0097133E">
        <w:rPr>
          <w:rtl/>
        </w:rPr>
        <w:t xml:space="preserve"> معطوف على عشرة </w:t>
      </w:r>
      <w:r w:rsidR="006A5F8A" w:rsidRPr="0097133E">
        <w:rPr>
          <w:rtl/>
        </w:rPr>
        <w:t>«</w:t>
      </w:r>
      <w:r w:rsidRPr="0097133E">
        <w:rPr>
          <w:rtl/>
        </w:rPr>
        <w:t>ككم</w:t>
      </w:r>
      <w:r w:rsidR="006A5F8A" w:rsidRPr="0097133E">
        <w:rPr>
          <w:rtl/>
        </w:rPr>
        <w:t>»</w:t>
      </w:r>
      <w:r w:rsidRPr="0097133E">
        <w:rPr>
          <w:rtl/>
        </w:rPr>
        <w:t xml:space="preserve"> الكاف جارة لقول محذوف ، وكم : خبرية بمعنى كثير مبتدأ خبره محذوف ، والتقدير :</w:t>
      </w:r>
      <w:r w:rsidR="0097133E" w:rsidRPr="0097133E">
        <w:rPr>
          <w:rFonts w:hint="cs"/>
          <w:rtl/>
        </w:rPr>
        <w:t xml:space="preserve"> </w:t>
      </w:r>
      <w:r w:rsidRPr="0097133E">
        <w:rPr>
          <w:rtl/>
        </w:rPr>
        <w:t xml:space="preserve">كثير عندى ؛ مثلا ، ويجوز أن يكون كم مفعولا به لفعل محذوف ، وتقديره : رأيت كثيرا ، أو نحو ذلك ، وكم مضاف و </w:t>
      </w:r>
      <w:r w:rsidR="006A5F8A" w:rsidRPr="0097133E">
        <w:rPr>
          <w:rtl/>
        </w:rPr>
        <w:t>«</w:t>
      </w:r>
      <w:r w:rsidRPr="0097133E">
        <w:rPr>
          <w:rtl/>
        </w:rPr>
        <w:t>رجال</w:t>
      </w:r>
      <w:r w:rsidR="006A5F8A" w:rsidRPr="0097133E">
        <w:rPr>
          <w:rtl/>
        </w:rPr>
        <w:t>»</w:t>
      </w:r>
      <w:r w:rsidRPr="0097133E">
        <w:rPr>
          <w:rtl/>
        </w:rPr>
        <w:t xml:space="preserve"> مضاف إليه </w:t>
      </w:r>
      <w:r w:rsidR="006A5F8A" w:rsidRPr="0097133E">
        <w:rPr>
          <w:rtl/>
        </w:rPr>
        <w:t>«</w:t>
      </w:r>
      <w:r w:rsidRPr="0097133E">
        <w:rPr>
          <w:rtl/>
        </w:rPr>
        <w:t>أو</w:t>
      </w:r>
      <w:r w:rsidR="006A5F8A" w:rsidRPr="0097133E">
        <w:rPr>
          <w:rtl/>
        </w:rPr>
        <w:t>»</w:t>
      </w:r>
      <w:r w:rsidRPr="0097133E">
        <w:rPr>
          <w:rtl/>
        </w:rPr>
        <w:t xml:space="preserve"> حرف عطف </w:t>
      </w:r>
      <w:r w:rsidR="006A5F8A" w:rsidRPr="0097133E">
        <w:rPr>
          <w:rtl/>
        </w:rPr>
        <w:t>«</w:t>
      </w:r>
      <w:r w:rsidRPr="0097133E">
        <w:rPr>
          <w:rtl/>
        </w:rPr>
        <w:t>مره</w:t>
      </w:r>
      <w:r w:rsidR="006A5F8A" w:rsidRPr="0097133E">
        <w:rPr>
          <w:rtl/>
        </w:rPr>
        <w:t>»</w:t>
      </w:r>
      <w:r w:rsidRPr="0097133E">
        <w:rPr>
          <w:rtl/>
        </w:rPr>
        <w:t xml:space="preserve"> معطوف على رجال.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ككم</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كأى</w:t>
      </w:r>
      <w:r w:rsidR="006A5F8A" w:rsidRPr="002D7C48">
        <w:rPr>
          <w:rtl/>
        </w:rPr>
        <w:t>»</w:t>
      </w:r>
      <w:r w:rsidRPr="002D7C48">
        <w:rPr>
          <w:rtl/>
        </w:rPr>
        <w:t xml:space="preserve"> مبتدأ مؤخر </w:t>
      </w:r>
      <w:r w:rsidR="006A5F8A" w:rsidRPr="002D7C48">
        <w:rPr>
          <w:rtl/>
        </w:rPr>
        <w:t>«</w:t>
      </w:r>
      <w:r w:rsidRPr="002D7C48">
        <w:rPr>
          <w:rtl/>
        </w:rPr>
        <w:t>وكذا</w:t>
      </w:r>
      <w:r w:rsidR="006A5F8A" w:rsidRPr="002D7C48">
        <w:rPr>
          <w:rtl/>
        </w:rPr>
        <w:t>»</w:t>
      </w:r>
      <w:r w:rsidRPr="002D7C48">
        <w:rPr>
          <w:rtl/>
        </w:rPr>
        <w:t xml:space="preserve"> معطوف على كأى </w:t>
      </w:r>
      <w:r w:rsidR="006A5F8A" w:rsidRPr="002D7C48">
        <w:rPr>
          <w:rtl/>
        </w:rPr>
        <w:t>«</w:t>
      </w:r>
      <w:r w:rsidRPr="002D7C48">
        <w:rPr>
          <w:rtl/>
        </w:rPr>
        <w:t>وينتصب</w:t>
      </w:r>
      <w:r w:rsidR="006A5F8A" w:rsidRPr="002D7C48">
        <w:rPr>
          <w:rtl/>
        </w:rPr>
        <w:t>»</w:t>
      </w:r>
      <w:r w:rsidRPr="002D7C48">
        <w:rPr>
          <w:rtl/>
        </w:rPr>
        <w:t xml:space="preserve"> الواو عاطفة ، ينتصب : فعل مضارع </w:t>
      </w:r>
      <w:r w:rsidR="006A5F8A" w:rsidRPr="002D7C48">
        <w:rPr>
          <w:rtl/>
        </w:rPr>
        <w:t>«</w:t>
      </w:r>
      <w:r w:rsidRPr="002D7C48">
        <w:rPr>
          <w:rtl/>
        </w:rPr>
        <w:t>تمييز</w:t>
      </w:r>
      <w:r w:rsidR="006A5F8A" w:rsidRPr="002D7C48">
        <w:rPr>
          <w:rtl/>
        </w:rPr>
        <w:t>»</w:t>
      </w:r>
      <w:r w:rsidRPr="002D7C48">
        <w:rPr>
          <w:rtl/>
        </w:rPr>
        <w:t xml:space="preserve"> فاعل ينتصب ، وتمييز مضاف و </w:t>
      </w:r>
      <w:r w:rsidR="006A5F8A" w:rsidRPr="002D7C48">
        <w:rPr>
          <w:rtl/>
        </w:rPr>
        <w:t>«</w:t>
      </w:r>
      <w:r w:rsidRPr="002D7C48">
        <w:rPr>
          <w:rtl/>
        </w:rPr>
        <w:t>ذين</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به</w:t>
      </w:r>
      <w:r w:rsidR="006A5F8A" w:rsidRPr="002D7C48">
        <w:rPr>
          <w:rtl/>
        </w:rPr>
        <w:t>»</w:t>
      </w:r>
      <w:r w:rsidRPr="002D7C48">
        <w:rPr>
          <w:rtl/>
        </w:rPr>
        <w:t xml:space="preserve"> جار ومجرور متعلق بقوله </w:t>
      </w:r>
      <w:r w:rsidR="006A5F8A" w:rsidRPr="002D7C48">
        <w:rPr>
          <w:rtl/>
        </w:rPr>
        <w:t>«</w:t>
      </w:r>
      <w:r w:rsidRPr="002D7C48">
        <w:rPr>
          <w:rtl/>
        </w:rPr>
        <w:t>صل</w:t>
      </w:r>
      <w:r w:rsidR="006A5F8A" w:rsidRPr="002D7C48">
        <w:rPr>
          <w:rtl/>
        </w:rPr>
        <w:t>»</w:t>
      </w:r>
      <w:r w:rsidRPr="002D7C48">
        <w:rPr>
          <w:rtl/>
        </w:rPr>
        <w:t xml:space="preserve"> الآتى </w:t>
      </w:r>
      <w:r w:rsidR="006A5F8A" w:rsidRPr="002D7C48">
        <w:rPr>
          <w:rtl/>
        </w:rPr>
        <w:t>«</w:t>
      </w:r>
      <w:r w:rsidRPr="002D7C48">
        <w:rPr>
          <w:rtl/>
        </w:rPr>
        <w:t>صل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من</w:t>
      </w:r>
      <w:r w:rsidR="006A5F8A" w:rsidRPr="002D7C48">
        <w:rPr>
          <w:rtl/>
        </w:rPr>
        <w:t>»</w:t>
      </w:r>
      <w:r w:rsidRPr="002D7C48">
        <w:rPr>
          <w:rtl/>
        </w:rPr>
        <w:t xml:space="preserve"> قصد لفظه : مفعول به لصل </w:t>
      </w:r>
      <w:r w:rsidR="006A5F8A" w:rsidRPr="002D7C48">
        <w:rPr>
          <w:rtl/>
        </w:rPr>
        <w:t>«</w:t>
      </w:r>
      <w:r w:rsidRPr="002D7C48">
        <w:rPr>
          <w:rtl/>
        </w:rPr>
        <w:t>تصب</w:t>
      </w:r>
      <w:r w:rsidR="006A5F8A" w:rsidRPr="002D7C48">
        <w:rPr>
          <w:rtl/>
        </w:rPr>
        <w:t>»</w:t>
      </w:r>
      <w:r w:rsidRPr="002D7C48">
        <w:rPr>
          <w:rtl/>
        </w:rPr>
        <w:t xml:space="preserve"> فعل مضارع مجزوم فى جواب الأمر الذى هو قوله صل ، وفاعله ضمير مستتر فيه وجوبا تقديره أنت.</w:t>
      </w:r>
    </w:p>
    <w:p w:rsidR="002D7C48" w:rsidRPr="002D7C48" w:rsidRDefault="002D7C48" w:rsidP="002127A1">
      <w:pPr>
        <w:pStyle w:val="rfdNormal0"/>
        <w:rPr>
          <w:rtl/>
          <w:lang w:bidi="ar-SA"/>
        </w:rPr>
      </w:pPr>
      <w:r>
        <w:rPr>
          <w:rtl/>
          <w:lang w:bidi="ar-SA"/>
        </w:rPr>
        <w:br w:type="page"/>
      </w:r>
      <w:r w:rsidRPr="002D7C48">
        <w:rPr>
          <w:rtl/>
          <w:lang w:bidi="ar-SA"/>
        </w:rPr>
        <w:t xml:space="preserve">نحو </w:t>
      </w:r>
      <w:r w:rsidR="006A5F8A" w:rsidRPr="002D7C48">
        <w:rPr>
          <w:rtl/>
          <w:lang w:bidi="ar-SA"/>
        </w:rPr>
        <w:t>«</w:t>
      </w:r>
      <w:r w:rsidRPr="002D7C48">
        <w:rPr>
          <w:rtl/>
          <w:lang w:bidi="ar-SA"/>
        </w:rPr>
        <w:t>كم غلمان ملكت ، وكم درهم أنفقت</w:t>
      </w:r>
      <w:r w:rsidR="006A5F8A" w:rsidRPr="002D7C48">
        <w:rPr>
          <w:rtl/>
          <w:lang w:bidi="ar-SA"/>
        </w:rPr>
        <w:t>»</w:t>
      </w:r>
      <w:r w:rsidRPr="002D7C48">
        <w:rPr>
          <w:rtl/>
          <w:lang w:bidi="ar-SA"/>
        </w:rPr>
        <w:t xml:space="preserve"> والمعنى : كثيرا من الغلمان ملكت ، وكثيرا من الدراهم أنفقت.</w:t>
      </w:r>
    </w:p>
    <w:p w:rsidR="002D7C48" w:rsidRPr="002D7C48" w:rsidRDefault="002D7C48" w:rsidP="002D7C48">
      <w:pPr>
        <w:rPr>
          <w:rtl/>
          <w:lang w:bidi="ar-SA"/>
        </w:rPr>
      </w:pPr>
      <w:r w:rsidRPr="002D7C48">
        <w:rPr>
          <w:rtl/>
          <w:lang w:bidi="ar-SA"/>
        </w:rPr>
        <w:t xml:space="preserve">ومثل </w:t>
      </w:r>
      <w:r w:rsidR="006A5F8A" w:rsidRPr="002D7C48">
        <w:rPr>
          <w:rtl/>
          <w:lang w:bidi="ar-SA"/>
        </w:rPr>
        <w:t>«</w:t>
      </w:r>
      <w:r w:rsidRPr="002D7C48">
        <w:rPr>
          <w:rtl/>
          <w:lang w:bidi="ar-SA"/>
        </w:rPr>
        <w:t>كم</w:t>
      </w:r>
      <w:r w:rsidR="006A5F8A" w:rsidRPr="002D7C48">
        <w:rPr>
          <w:rtl/>
          <w:lang w:bidi="ar-SA"/>
        </w:rPr>
        <w:t>»</w:t>
      </w:r>
      <w:r w:rsidR="006A5F8A">
        <w:rPr>
          <w:rtl/>
          <w:lang w:bidi="ar-SA"/>
        </w:rPr>
        <w:t xml:space="preserve"> ـ </w:t>
      </w:r>
      <w:r w:rsidRPr="002D7C48">
        <w:rPr>
          <w:rtl/>
          <w:lang w:bidi="ar-SA"/>
        </w:rPr>
        <w:t>فى الدلالة على التكثير</w:t>
      </w:r>
      <w:r w:rsidR="006A5F8A">
        <w:rPr>
          <w:rtl/>
          <w:lang w:bidi="ar-SA"/>
        </w:rPr>
        <w:t xml:space="preserve"> ـ </w:t>
      </w:r>
      <w:r w:rsidRPr="002D7C48">
        <w:rPr>
          <w:rtl/>
          <w:lang w:bidi="ar-SA"/>
        </w:rPr>
        <w:t>كذا ، وكأىّ ، ومميّزهما منصوب أو مجرور بمن</w:t>
      </w:r>
      <w:r w:rsidR="006A5F8A">
        <w:rPr>
          <w:rtl/>
          <w:lang w:bidi="ar-SA"/>
        </w:rPr>
        <w:t xml:space="preserve"> ـ </w:t>
      </w:r>
      <w:r w:rsidRPr="002D7C48">
        <w:rPr>
          <w:rtl/>
          <w:lang w:bidi="ar-SA"/>
        </w:rPr>
        <w:t>وهو الأكثر</w:t>
      </w:r>
      <w:r w:rsidR="006A5F8A">
        <w:rPr>
          <w:rtl/>
          <w:lang w:bidi="ar-SA"/>
        </w:rPr>
        <w:t xml:space="preserve"> ـ </w:t>
      </w:r>
      <w:r w:rsidRPr="002D7C48">
        <w:rPr>
          <w:rtl/>
          <w:lang w:bidi="ar-SA"/>
        </w:rPr>
        <w:t xml:space="preserve">نحو قوله تعالى : </w:t>
      </w:r>
      <w:r w:rsidR="006A5F8A">
        <w:rPr>
          <w:rtl/>
          <w:lang w:bidi="ar-SA"/>
        </w:rPr>
        <w:t>(</w:t>
      </w:r>
      <w:r w:rsidRPr="002D7C48">
        <w:rPr>
          <w:rtl/>
          <w:lang w:bidi="ar-SA"/>
        </w:rPr>
        <w:t>وكاي من نبى قاتل معه</w:t>
      </w:r>
      <w:r w:rsidR="006A5F8A">
        <w:rPr>
          <w:rtl/>
          <w:lang w:bidi="ar-SA"/>
        </w:rPr>
        <w:t>)</w:t>
      </w:r>
      <w:r w:rsidRPr="002D7C48">
        <w:rPr>
          <w:rtl/>
          <w:lang w:bidi="ar-SA"/>
        </w:rPr>
        <w:t xml:space="preserve"> ، و </w:t>
      </w:r>
      <w:r w:rsidR="006A5F8A" w:rsidRPr="002D7C48">
        <w:rPr>
          <w:rtl/>
          <w:lang w:bidi="ar-SA"/>
        </w:rPr>
        <w:t>«</w:t>
      </w:r>
      <w:r w:rsidRPr="002D7C48">
        <w:rPr>
          <w:rtl/>
          <w:lang w:bidi="ar-SA"/>
        </w:rPr>
        <w:t>ملكت كذا درهما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وتستعمل </w:t>
      </w:r>
      <w:r w:rsidR="006A5F8A" w:rsidRPr="002D7C48">
        <w:rPr>
          <w:rtl/>
          <w:lang w:bidi="ar-SA"/>
        </w:rPr>
        <w:t>«</w:t>
      </w:r>
      <w:r w:rsidRPr="002D7C48">
        <w:rPr>
          <w:rtl/>
          <w:lang w:bidi="ar-SA"/>
        </w:rPr>
        <w:t>كذا</w:t>
      </w:r>
      <w:r w:rsidR="006A5F8A" w:rsidRPr="002D7C48">
        <w:rPr>
          <w:rtl/>
          <w:lang w:bidi="ar-SA"/>
        </w:rPr>
        <w:t>»</w:t>
      </w:r>
      <w:r w:rsidRPr="002D7C48">
        <w:rPr>
          <w:rtl/>
          <w:lang w:bidi="ar-SA"/>
        </w:rPr>
        <w:t xml:space="preserve"> مفردة كهذا المثال ، ومركبة ، نحو </w:t>
      </w:r>
      <w:r w:rsidR="006A5F8A" w:rsidRPr="002D7C48">
        <w:rPr>
          <w:rtl/>
          <w:lang w:bidi="ar-SA"/>
        </w:rPr>
        <w:t>«</w:t>
      </w:r>
      <w:r w:rsidRPr="002D7C48">
        <w:rPr>
          <w:rtl/>
          <w:lang w:bidi="ar-SA"/>
        </w:rPr>
        <w:t>ملكت كذا كذا درهما</w:t>
      </w:r>
      <w:r w:rsidR="006A5F8A" w:rsidRPr="002D7C48">
        <w:rPr>
          <w:rtl/>
          <w:lang w:bidi="ar-SA"/>
        </w:rPr>
        <w:t>»</w:t>
      </w:r>
      <w:r w:rsidRPr="002D7C48">
        <w:rPr>
          <w:rtl/>
          <w:lang w:bidi="ar-SA"/>
        </w:rPr>
        <w:t xml:space="preserve"> ومعطوفا عليها مثلها ، نحو </w:t>
      </w:r>
      <w:r w:rsidR="006A5F8A" w:rsidRPr="002D7C48">
        <w:rPr>
          <w:rtl/>
          <w:lang w:bidi="ar-SA"/>
        </w:rPr>
        <w:t>«</w:t>
      </w:r>
      <w:r w:rsidRPr="002D7C48">
        <w:rPr>
          <w:rtl/>
          <w:lang w:bidi="ar-SA"/>
        </w:rPr>
        <w:t>ملكت كذا وكذا درهما</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Default="002D7C48" w:rsidP="002127A1">
      <w:pPr>
        <w:rPr>
          <w:rtl/>
          <w:lang w:bidi="ar-SA"/>
        </w:rPr>
      </w:pPr>
      <w:r w:rsidRPr="002D7C48">
        <w:rPr>
          <w:rtl/>
          <w:lang w:bidi="ar-SA"/>
        </w:rPr>
        <w:t xml:space="preserve">و </w:t>
      </w:r>
      <w:r w:rsidR="006A5F8A" w:rsidRPr="002D7C48">
        <w:rPr>
          <w:rtl/>
          <w:lang w:bidi="ar-SA"/>
        </w:rPr>
        <w:t>«</w:t>
      </w:r>
      <w:r w:rsidRPr="002D7C48">
        <w:rPr>
          <w:rtl/>
          <w:lang w:bidi="ar-SA"/>
        </w:rPr>
        <w:t>كم</w:t>
      </w:r>
      <w:r w:rsidR="006A5F8A" w:rsidRPr="002D7C48">
        <w:rPr>
          <w:rtl/>
          <w:lang w:bidi="ar-SA"/>
        </w:rPr>
        <w:t>»</w:t>
      </w:r>
      <w:r w:rsidRPr="002D7C48">
        <w:rPr>
          <w:rtl/>
          <w:lang w:bidi="ar-SA"/>
        </w:rPr>
        <w:t xml:space="preserve"> لها صدر الكلام : استفهامية كانت ، أو خبرية ؛ فلا تقول :</w:t>
      </w:r>
      <w:r w:rsidR="002127A1">
        <w:rPr>
          <w:rFonts w:hint="cs"/>
          <w:rtl/>
          <w:lang w:bidi="ar-SA"/>
        </w:rPr>
        <w:t xml:space="preserve"> </w:t>
      </w:r>
      <w:r w:rsidR="006A5F8A" w:rsidRPr="002D7C48">
        <w:rPr>
          <w:rtl/>
          <w:lang w:bidi="ar-SA"/>
        </w:rPr>
        <w:t>«</w:t>
      </w:r>
      <w:r w:rsidRPr="002D7C48">
        <w:rPr>
          <w:rtl/>
          <w:lang w:bidi="ar-SA"/>
        </w:rPr>
        <w:t>ضربت كم رجلا</w:t>
      </w:r>
      <w:r w:rsidR="006A5F8A" w:rsidRPr="002D7C48">
        <w:rPr>
          <w:rtl/>
          <w:lang w:bidi="ar-SA"/>
        </w:rPr>
        <w:t>»</w:t>
      </w:r>
      <w:r w:rsidRPr="002D7C48">
        <w:rPr>
          <w:rtl/>
          <w:lang w:bidi="ar-SA"/>
        </w:rPr>
        <w:t xml:space="preserve"> ولا </w:t>
      </w:r>
      <w:r w:rsidR="006A5F8A" w:rsidRPr="002D7C48">
        <w:rPr>
          <w:rtl/>
          <w:lang w:bidi="ar-SA"/>
        </w:rPr>
        <w:t>«</w:t>
      </w:r>
      <w:r w:rsidRPr="002D7C48">
        <w:rPr>
          <w:rtl/>
          <w:lang w:bidi="ar-SA"/>
        </w:rPr>
        <w:t>ملكت كم غلمان</w:t>
      </w:r>
      <w:r w:rsidR="006A5F8A" w:rsidRPr="002D7C48">
        <w:rPr>
          <w:rtl/>
          <w:lang w:bidi="ar-SA"/>
        </w:rPr>
        <w:t>»</w:t>
      </w:r>
      <w:r w:rsidRPr="002D7C48">
        <w:rPr>
          <w:rtl/>
          <w:lang w:bidi="ar-SA"/>
        </w:rPr>
        <w:t xml:space="preserve"> وكذلك </w:t>
      </w:r>
      <w:r w:rsidR="006A5F8A" w:rsidRPr="002D7C48">
        <w:rPr>
          <w:rtl/>
          <w:lang w:bidi="ar-SA"/>
        </w:rPr>
        <w:t>«</w:t>
      </w:r>
      <w:r w:rsidRPr="002D7C48">
        <w:rPr>
          <w:rtl/>
          <w:lang w:bidi="ar-SA"/>
        </w:rPr>
        <w:t>كأى</w:t>
      </w:r>
      <w:r w:rsidR="006A5F8A" w:rsidRPr="002D7C48">
        <w:rPr>
          <w:rtl/>
          <w:lang w:bidi="ar-SA"/>
        </w:rPr>
        <w:t>»</w:t>
      </w:r>
      <w:r w:rsidRPr="002D7C48">
        <w:rPr>
          <w:rtl/>
          <w:lang w:bidi="ar-SA"/>
        </w:rPr>
        <w:t xml:space="preserve"> بخلاف </w:t>
      </w:r>
      <w:r w:rsidR="006A5F8A" w:rsidRPr="002D7C48">
        <w:rPr>
          <w:rtl/>
          <w:lang w:bidi="ar-SA"/>
        </w:rPr>
        <w:t>«</w:t>
      </w:r>
      <w:r w:rsidRPr="002D7C48">
        <w:rPr>
          <w:rtl/>
          <w:lang w:bidi="ar-SA"/>
        </w:rPr>
        <w:t>كذا</w:t>
      </w:r>
      <w:r w:rsidR="006A5F8A" w:rsidRPr="002D7C48">
        <w:rPr>
          <w:rtl/>
          <w:lang w:bidi="ar-SA"/>
        </w:rPr>
        <w:t>»</w:t>
      </w:r>
      <w:r w:rsidRPr="002D7C48">
        <w:rPr>
          <w:rtl/>
          <w:lang w:bidi="ar-SA"/>
        </w:rPr>
        <w:t xml:space="preserve"> ، نحو </w:t>
      </w:r>
      <w:r w:rsidR="006A5F8A" w:rsidRPr="002D7C48">
        <w:rPr>
          <w:rtl/>
          <w:lang w:bidi="ar-SA"/>
        </w:rPr>
        <w:t>«</w:t>
      </w:r>
      <w:r w:rsidRPr="002D7C48">
        <w:rPr>
          <w:rtl/>
          <w:lang w:bidi="ar-SA"/>
        </w:rPr>
        <w:t>ملكت كذا درهما</w:t>
      </w:r>
      <w:r w:rsidR="006A5F8A" w:rsidRPr="002D7C48">
        <w:rPr>
          <w:rtl/>
          <w:lang w:bidi="ar-SA"/>
        </w:rPr>
        <w:t>»</w:t>
      </w:r>
      <w:r w:rsidR="006A5F8A">
        <w:rPr>
          <w:rtl/>
          <w:lang w:bidi="ar-SA"/>
        </w:rPr>
        <w:t>.</w:t>
      </w:r>
    </w:p>
    <w:p w:rsidR="002127A1" w:rsidRPr="002D7C48" w:rsidRDefault="007E699B" w:rsidP="002127A1">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يجعل الفقهاء فى الإقرارات كذا المركبة نحو </w:t>
      </w:r>
      <w:r w:rsidR="006A5F8A" w:rsidRPr="002D7C48">
        <w:rPr>
          <w:rtl/>
        </w:rPr>
        <w:t>«</w:t>
      </w:r>
      <w:r w:rsidRPr="002D7C48">
        <w:rPr>
          <w:rtl/>
        </w:rPr>
        <w:t>له على كذا كذا قرشا</w:t>
      </w:r>
      <w:r w:rsidR="006A5F8A" w:rsidRPr="002D7C48">
        <w:rPr>
          <w:rtl/>
        </w:rPr>
        <w:t>»</w:t>
      </w:r>
      <w:r w:rsidRPr="002D7C48">
        <w:rPr>
          <w:rtl/>
        </w:rPr>
        <w:t xml:space="preserve"> مكنيا بها عن أحد عشر</w:t>
      </w:r>
      <w:r w:rsidR="006A5F8A">
        <w:rPr>
          <w:rtl/>
        </w:rPr>
        <w:t xml:space="preserve"> ـ </w:t>
      </w:r>
      <w:r w:rsidRPr="002D7C48">
        <w:rPr>
          <w:rtl/>
        </w:rPr>
        <w:t xml:space="preserve">إلى تسعة عشر ، والمعطوف عليها مثلها نحو </w:t>
      </w:r>
      <w:r w:rsidR="006A5F8A" w:rsidRPr="002D7C48">
        <w:rPr>
          <w:rtl/>
        </w:rPr>
        <w:t>«</w:t>
      </w:r>
      <w:r w:rsidRPr="002D7C48">
        <w:rPr>
          <w:rtl/>
        </w:rPr>
        <w:t>له عندى كذا وكذا دينارا</w:t>
      </w:r>
      <w:r w:rsidR="006A5F8A" w:rsidRPr="002D7C48">
        <w:rPr>
          <w:rtl/>
        </w:rPr>
        <w:t>»</w:t>
      </w:r>
      <w:r w:rsidRPr="002D7C48">
        <w:rPr>
          <w:rtl/>
        </w:rPr>
        <w:t xml:space="preserve"> مكنيا بها عن واحد وعشرين ، إلى تسعة وتسعين ، وهو كلام حسن.</w:t>
      </w:r>
    </w:p>
    <w:p w:rsidR="002D7C48" w:rsidRPr="002127A1" w:rsidRDefault="002D7C48" w:rsidP="006212C4">
      <w:pPr>
        <w:pStyle w:val="Heading1Center"/>
        <w:rPr>
          <w:rtl/>
        </w:rPr>
      </w:pPr>
      <w:r>
        <w:rPr>
          <w:rtl/>
          <w:lang w:bidi="ar-SA"/>
        </w:rPr>
        <w:br w:type="page"/>
      </w:r>
      <w:r w:rsidRPr="002127A1">
        <w:rPr>
          <w:rtl/>
        </w:rPr>
        <w:t>الحكاية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احك </w:t>
            </w:r>
            <w:r w:rsidR="006A5F8A" w:rsidRPr="002D7C48">
              <w:rPr>
                <w:rtl/>
                <w:lang w:bidi="ar-SA"/>
              </w:rPr>
              <w:t>«</w:t>
            </w:r>
            <w:r w:rsidRPr="002D7C48">
              <w:rPr>
                <w:rtl/>
                <w:lang w:bidi="ar-SA"/>
              </w:rPr>
              <w:t>بأىّ</w:t>
            </w:r>
            <w:r w:rsidR="006A5F8A" w:rsidRPr="002D7C48">
              <w:rPr>
                <w:rtl/>
                <w:lang w:bidi="ar-SA"/>
              </w:rPr>
              <w:t>»</w:t>
            </w:r>
            <w:r w:rsidRPr="002D7C48">
              <w:rPr>
                <w:rtl/>
                <w:lang w:bidi="ar-SA"/>
              </w:rPr>
              <w:t xml:space="preserve"> ما لمنكور سئل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عنه بها : فى الوقف ، أو حين تصل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AA4A29" w:rsidP="002D7C48">
            <w:pPr>
              <w:pStyle w:val="rfdPoem"/>
            </w:pPr>
            <w:r>
              <w:rPr>
                <w:rtl/>
                <w:lang w:bidi="ar-SA"/>
              </w:rPr>
              <w:t>و</w:t>
            </w:r>
            <w:r w:rsidR="002D7C48" w:rsidRPr="002D7C48">
              <w:rPr>
                <w:rtl/>
                <w:lang w:bidi="ar-SA"/>
              </w:rPr>
              <w:t xml:space="preserve">وقفا احك ما لمنكور </w:t>
            </w:r>
            <w:r w:rsidR="006A5F8A" w:rsidRPr="002D7C48">
              <w:rPr>
                <w:rtl/>
                <w:lang w:bidi="ar-SA"/>
              </w:rPr>
              <w:t>«</w:t>
            </w:r>
            <w:r w:rsidR="002D7C48" w:rsidRPr="002D7C48">
              <w:rPr>
                <w:rtl/>
                <w:lang w:bidi="ar-SA"/>
              </w:rPr>
              <w:t>بمن</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AA4A29" w:rsidP="002D7C48">
            <w:pPr>
              <w:pStyle w:val="rfdPoem"/>
            </w:pPr>
            <w:r>
              <w:rPr>
                <w:rtl/>
                <w:lang w:bidi="ar-SA"/>
              </w:rPr>
              <w:t>و</w:t>
            </w:r>
            <w:r w:rsidR="002D7C48" w:rsidRPr="002D7C48">
              <w:rPr>
                <w:rtl/>
                <w:lang w:bidi="ar-SA"/>
              </w:rPr>
              <w:t xml:space="preserve">النّون حرّك مطلقا ؛ وأشبعن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AA4A29" w:rsidP="002D7C48">
            <w:pPr>
              <w:pStyle w:val="rfdPoem"/>
            </w:pPr>
            <w:r>
              <w:rPr>
                <w:rtl/>
                <w:lang w:bidi="ar-SA"/>
              </w:rPr>
              <w:t>و</w:t>
            </w:r>
            <w:r w:rsidR="002D7C48" w:rsidRPr="002D7C48">
              <w:rPr>
                <w:rtl/>
                <w:lang w:bidi="ar-SA"/>
              </w:rPr>
              <w:t xml:space="preserve">قل : </w:t>
            </w:r>
            <w:r w:rsidR="006A5F8A" w:rsidRPr="002D7C48">
              <w:rPr>
                <w:rtl/>
                <w:lang w:bidi="ar-SA"/>
              </w:rPr>
              <w:t>«</w:t>
            </w:r>
            <w:r w:rsidR="002D7C48" w:rsidRPr="002D7C48">
              <w:rPr>
                <w:rtl/>
                <w:lang w:bidi="ar-SA"/>
              </w:rPr>
              <w:t>منان ، ومنين</w:t>
            </w:r>
            <w:r w:rsidR="006A5F8A" w:rsidRPr="002D7C48">
              <w:rPr>
                <w:rtl/>
                <w:lang w:bidi="ar-SA"/>
              </w:rPr>
              <w:t>»</w:t>
            </w:r>
            <w:r w:rsidR="002D7C48" w:rsidRPr="002D7C48">
              <w:rPr>
                <w:rtl/>
                <w:lang w:bidi="ar-SA"/>
              </w:rPr>
              <w:t xml:space="preserve"> بعد </w:t>
            </w:r>
            <w:r w:rsidR="006A5F8A" w:rsidRPr="002D7C48">
              <w:rPr>
                <w:rtl/>
                <w:lang w:bidi="ar-SA"/>
              </w:rPr>
              <w:t>«</w:t>
            </w:r>
            <w:r w:rsidR="002D7C48" w:rsidRPr="002D7C48">
              <w:rPr>
                <w:rtl/>
                <w:lang w:bidi="ar-SA"/>
              </w:rPr>
              <w:t xml:space="preserve">لى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إلفان بابنين</w:t>
            </w:r>
            <w:r w:rsidR="006A5F8A" w:rsidRPr="002D7C48">
              <w:rPr>
                <w:rtl/>
                <w:lang w:bidi="ar-SA"/>
              </w:rPr>
              <w:t>»</w:t>
            </w:r>
            <w:r w:rsidRPr="002D7C48">
              <w:rPr>
                <w:rtl/>
                <w:lang w:bidi="ar-SA"/>
              </w:rPr>
              <w:t xml:space="preserve"> وسكّن تعدل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احك</w:t>
      </w:r>
      <w:r w:rsidR="006A5F8A" w:rsidRPr="002D7C48">
        <w:rPr>
          <w:rtl/>
        </w:rPr>
        <w:t>»</w:t>
      </w:r>
      <w:r w:rsidRPr="002D7C48">
        <w:rPr>
          <w:rtl/>
        </w:rPr>
        <w:t xml:space="preserve"> فعل أمر ، مبنى على حذف الياء ، وفاعله ضمير مستتر فيه وجوبا تقديره أنت </w:t>
      </w:r>
      <w:r w:rsidR="006A5F8A" w:rsidRPr="002D7C48">
        <w:rPr>
          <w:rtl/>
        </w:rPr>
        <w:t>«</w:t>
      </w:r>
      <w:r w:rsidRPr="002D7C48">
        <w:rPr>
          <w:rtl/>
        </w:rPr>
        <w:t>بأى</w:t>
      </w:r>
      <w:r w:rsidR="006A5F8A" w:rsidRPr="002D7C48">
        <w:rPr>
          <w:rtl/>
        </w:rPr>
        <w:t>»</w:t>
      </w:r>
      <w:r w:rsidRPr="002D7C48">
        <w:rPr>
          <w:rtl/>
        </w:rPr>
        <w:t xml:space="preserve"> جار ومجرور متعلق باحك </w:t>
      </w:r>
      <w:r w:rsidR="006A5F8A" w:rsidRPr="002D7C48">
        <w:rPr>
          <w:rtl/>
        </w:rPr>
        <w:t>«</w:t>
      </w:r>
      <w:r w:rsidRPr="002D7C48">
        <w:rPr>
          <w:rtl/>
        </w:rPr>
        <w:t>ما</w:t>
      </w:r>
      <w:r w:rsidR="006A5F8A" w:rsidRPr="002D7C48">
        <w:rPr>
          <w:rtl/>
        </w:rPr>
        <w:t>»</w:t>
      </w:r>
      <w:r w:rsidRPr="002D7C48">
        <w:rPr>
          <w:rtl/>
        </w:rPr>
        <w:t xml:space="preserve"> اسم موصول : مفعول به لاحك </w:t>
      </w:r>
      <w:r w:rsidR="006A5F8A" w:rsidRPr="002D7C48">
        <w:rPr>
          <w:rtl/>
        </w:rPr>
        <w:t>«</w:t>
      </w:r>
      <w:r w:rsidRPr="002D7C48">
        <w:rPr>
          <w:rtl/>
        </w:rPr>
        <w:t>لمنكور</w:t>
      </w:r>
      <w:r w:rsidR="006A5F8A" w:rsidRPr="002D7C48">
        <w:rPr>
          <w:rtl/>
        </w:rPr>
        <w:t>»</w:t>
      </w:r>
      <w:r w:rsidRPr="002D7C48">
        <w:rPr>
          <w:rtl/>
        </w:rPr>
        <w:t xml:space="preserve"> جار ومجرور متعلق بمحذوف صلة ما الموصولة </w:t>
      </w:r>
      <w:r w:rsidR="006A5F8A" w:rsidRPr="002D7C48">
        <w:rPr>
          <w:rtl/>
        </w:rPr>
        <w:t>«</w:t>
      </w:r>
      <w:r w:rsidRPr="002D7C48">
        <w:rPr>
          <w:rtl/>
        </w:rPr>
        <w:t>سئل</w:t>
      </w:r>
      <w:r w:rsidR="006A5F8A" w:rsidRPr="002D7C48">
        <w:rPr>
          <w:rtl/>
        </w:rPr>
        <w:t>»</w:t>
      </w:r>
      <w:r w:rsidRPr="002D7C48">
        <w:rPr>
          <w:rtl/>
        </w:rPr>
        <w:t xml:space="preserve"> فعل ماض مبنى للمجهول </w:t>
      </w:r>
      <w:r w:rsidR="006A5F8A" w:rsidRPr="002D7C48">
        <w:rPr>
          <w:rtl/>
        </w:rPr>
        <w:t>«</w:t>
      </w:r>
      <w:r w:rsidRPr="002D7C48">
        <w:rPr>
          <w:rtl/>
        </w:rPr>
        <w:t>عنه</w:t>
      </w:r>
      <w:r w:rsidR="006A5F8A" w:rsidRPr="002D7C48">
        <w:rPr>
          <w:rtl/>
        </w:rPr>
        <w:t>»</w:t>
      </w:r>
      <w:r w:rsidRPr="002D7C48">
        <w:rPr>
          <w:rtl/>
        </w:rPr>
        <w:t xml:space="preserve"> جار ومجرور متعلق بسئل على أنه نائب فاعله ، والجملة فى محل جر صفة لمنكور </w:t>
      </w:r>
      <w:r w:rsidR="006A5F8A" w:rsidRPr="002D7C48">
        <w:rPr>
          <w:rtl/>
        </w:rPr>
        <w:t>«</w:t>
      </w:r>
      <w:r w:rsidRPr="002D7C48">
        <w:rPr>
          <w:rtl/>
        </w:rPr>
        <w:t>بها</w:t>
      </w:r>
      <w:r w:rsidR="006A5F8A" w:rsidRPr="002D7C48">
        <w:rPr>
          <w:rtl/>
        </w:rPr>
        <w:t>»</w:t>
      </w:r>
      <w:r w:rsidRPr="002D7C48">
        <w:rPr>
          <w:rtl/>
        </w:rPr>
        <w:t xml:space="preserve"> جار ومجرور متعلق بسئل أيضا </w:t>
      </w:r>
      <w:r w:rsidR="006A5F8A" w:rsidRPr="002D7C48">
        <w:rPr>
          <w:rtl/>
        </w:rPr>
        <w:t>«</w:t>
      </w:r>
      <w:r w:rsidRPr="002D7C48">
        <w:rPr>
          <w:rtl/>
        </w:rPr>
        <w:t>فى الوقف</w:t>
      </w:r>
      <w:r w:rsidR="006A5F8A" w:rsidRPr="002D7C48">
        <w:rPr>
          <w:rtl/>
        </w:rPr>
        <w:t>»</w:t>
      </w:r>
      <w:r w:rsidRPr="002D7C48">
        <w:rPr>
          <w:rtl/>
        </w:rPr>
        <w:t xml:space="preserve"> جار ومجرور متعلق باحك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حين</w:t>
      </w:r>
      <w:r w:rsidR="006A5F8A" w:rsidRPr="002D7C48">
        <w:rPr>
          <w:rtl/>
        </w:rPr>
        <w:t>»</w:t>
      </w:r>
      <w:r w:rsidRPr="002D7C48">
        <w:rPr>
          <w:rtl/>
        </w:rPr>
        <w:t xml:space="preserve"> ظرف معطوف على الوقف </w:t>
      </w:r>
      <w:r w:rsidR="006A5F8A" w:rsidRPr="002D7C48">
        <w:rPr>
          <w:rtl/>
        </w:rPr>
        <w:t>«</w:t>
      </w:r>
      <w:r w:rsidRPr="002D7C48">
        <w:rPr>
          <w:rtl/>
        </w:rPr>
        <w:t>تصل</w:t>
      </w:r>
      <w:r w:rsidR="006A5F8A" w:rsidRPr="002D7C48">
        <w:rPr>
          <w:rtl/>
        </w:rPr>
        <w:t>»</w:t>
      </w:r>
      <w:r w:rsidRPr="002D7C48">
        <w:rPr>
          <w:rtl/>
        </w:rPr>
        <w:t xml:space="preserve"> فعل مضارع ، وفاعله ضمير مستتر فيه وجوبا تقديره أنت ، وجملة الفعل المضارع وفاعله فى محل جر بإضافة حين إليها.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ووقفا</w:t>
      </w:r>
      <w:r w:rsidR="006A5F8A" w:rsidRPr="002D7C48">
        <w:rPr>
          <w:rtl/>
        </w:rPr>
        <w:t>»</w:t>
      </w:r>
      <w:r w:rsidRPr="002D7C48">
        <w:rPr>
          <w:rtl/>
        </w:rPr>
        <w:t xml:space="preserve"> يجوز أن يكون حالا من فاعل </w:t>
      </w:r>
      <w:r w:rsidR="006A5F8A" w:rsidRPr="002D7C48">
        <w:rPr>
          <w:rtl/>
        </w:rPr>
        <w:t>«</w:t>
      </w:r>
      <w:r w:rsidRPr="002D7C48">
        <w:rPr>
          <w:rtl/>
        </w:rPr>
        <w:t>احك</w:t>
      </w:r>
      <w:r w:rsidR="006A5F8A" w:rsidRPr="002D7C48">
        <w:rPr>
          <w:rtl/>
        </w:rPr>
        <w:t>»</w:t>
      </w:r>
      <w:r w:rsidRPr="002D7C48">
        <w:rPr>
          <w:rtl/>
        </w:rPr>
        <w:t xml:space="preserve"> الآتى بتأويل اسم الفاعل ، أى : واقفا ، ويجوز أن يكون منصوبا بنزع الخافض ، أى : فى الوقف </w:t>
      </w:r>
      <w:r w:rsidR="006A5F8A" w:rsidRPr="002D7C48">
        <w:rPr>
          <w:rtl/>
        </w:rPr>
        <w:t>«</w:t>
      </w:r>
      <w:r w:rsidRPr="002D7C48">
        <w:rPr>
          <w:rtl/>
        </w:rPr>
        <w:t>احك</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ما</w:t>
      </w:r>
      <w:r w:rsidR="006A5F8A" w:rsidRPr="002D7C48">
        <w:rPr>
          <w:rtl/>
        </w:rPr>
        <w:t>»</w:t>
      </w:r>
      <w:r w:rsidRPr="002D7C48">
        <w:rPr>
          <w:rtl/>
        </w:rPr>
        <w:t xml:space="preserve"> اسم موصول : مفعول به لاحك </w:t>
      </w:r>
      <w:r w:rsidR="006A5F8A" w:rsidRPr="002D7C48">
        <w:rPr>
          <w:rtl/>
        </w:rPr>
        <w:t>«</w:t>
      </w:r>
      <w:r w:rsidRPr="002D7C48">
        <w:rPr>
          <w:rtl/>
        </w:rPr>
        <w:t>لمنكور</w:t>
      </w:r>
      <w:r w:rsidR="006A5F8A" w:rsidRPr="002D7C48">
        <w:rPr>
          <w:rtl/>
        </w:rPr>
        <w:t>»</w:t>
      </w:r>
      <w:r w:rsidRPr="002D7C48">
        <w:rPr>
          <w:rtl/>
        </w:rPr>
        <w:t xml:space="preserve"> جار ومجرور متعلق بمحذوف صلة ما </w:t>
      </w:r>
      <w:r w:rsidR="006A5F8A" w:rsidRPr="002D7C48">
        <w:rPr>
          <w:rtl/>
        </w:rPr>
        <w:t>«</w:t>
      </w:r>
      <w:r w:rsidRPr="002D7C48">
        <w:rPr>
          <w:rtl/>
        </w:rPr>
        <w:t>بمن</w:t>
      </w:r>
      <w:r w:rsidR="006A5F8A" w:rsidRPr="002D7C48">
        <w:rPr>
          <w:rtl/>
        </w:rPr>
        <w:t>»</w:t>
      </w:r>
      <w:r w:rsidRPr="002D7C48">
        <w:rPr>
          <w:rtl/>
        </w:rPr>
        <w:t xml:space="preserve"> جار ومجرور متعلق باحك </w:t>
      </w:r>
      <w:r w:rsidR="006A5F8A" w:rsidRPr="002D7C48">
        <w:rPr>
          <w:rtl/>
        </w:rPr>
        <w:t>«</w:t>
      </w:r>
      <w:r w:rsidRPr="002D7C48">
        <w:rPr>
          <w:rtl/>
        </w:rPr>
        <w:t>والنون</w:t>
      </w:r>
      <w:r w:rsidR="006A5F8A" w:rsidRPr="002D7C48">
        <w:rPr>
          <w:rtl/>
        </w:rPr>
        <w:t>»</w:t>
      </w:r>
      <w:r w:rsidRPr="002D7C48">
        <w:rPr>
          <w:rtl/>
        </w:rPr>
        <w:t xml:space="preserve"> مفعول به تقدم على عامله وهو قوله حرك الآتى </w:t>
      </w:r>
      <w:r w:rsidR="006A5F8A" w:rsidRPr="002D7C48">
        <w:rPr>
          <w:rtl/>
        </w:rPr>
        <w:t>«</w:t>
      </w:r>
      <w:r w:rsidRPr="002D7C48">
        <w:rPr>
          <w:rtl/>
        </w:rPr>
        <w:t>حرك</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مطلقا</w:t>
      </w:r>
      <w:r w:rsidR="006A5F8A" w:rsidRPr="002D7C48">
        <w:rPr>
          <w:rtl/>
        </w:rPr>
        <w:t>»</w:t>
      </w:r>
      <w:r w:rsidRPr="002D7C48">
        <w:rPr>
          <w:rtl/>
        </w:rPr>
        <w:t xml:space="preserve"> نعت لمصدر محذوف ، أى : تحريكا مطلقا </w:t>
      </w:r>
      <w:r w:rsidR="006A5F8A" w:rsidRPr="002D7C48">
        <w:rPr>
          <w:rtl/>
        </w:rPr>
        <w:t>«</w:t>
      </w:r>
      <w:r w:rsidRPr="002D7C48">
        <w:rPr>
          <w:rtl/>
        </w:rPr>
        <w:t>وأشبعن</w:t>
      </w:r>
      <w:r w:rsidR="006A5F8A" w:rsidRPr="002D7C48">
        <w:rPr>
          <w:rtl/>
        </w:rPr>
        <w:t>»</w:t>
      </w:r>
      <w:r w:rsidRPr="002D7C48">
        <w:rPr>
          <w:rtl/>
        </w:rPr>
        <w:t xml:space="preserve"> الواو حرف عطف ، وأشبع : فعل أمر ، معطوف بالواو على حرك ، والنون للتوكيد ، والفاعل ضمير مستتر فيه وجوبا تقديره أنت.</w:t>
      </w:r>
    </w:p>
    <w:p w:rsidR="002D7C48" w:rsidRPr="002D7C48" w:rsidRDefault="002D7C48" w:rsidP="002127A1">
      <w:pPr>
        <w:pStyle w:val="rfdFootnote0"/>
        <w:rPr>
          <w:rtl/>
          <w:lang w:bidi="ar-SA"/>
        </w:rPr>
      </w:pPr>
      <w:r>
        <w:rPr>
          <w:rtl/>
        </w:rPr>
        <w:t>(</w:t>
      </w:r>
      <w:r w:rsidRPr="002D7C48">
        <w:rPr>
          <w:rtl/>
        </w:rPr>
        <w:t xml:space="preserve">3) </w:t>
      </w:r>
      <w:r w:rsidR="006A5F8A" w:rsidRPr="002D7C48">
        <w:rPr>
          <w:rtl/>
        </w:rPr>
        <w:t>«</w:t>
      </w:r>
      <w:r w:rsidRPr="002D7C48">
        <w:rPr>
          <w:rtl/>
        </w:rPr>
        <w:t>وقل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منان</w:t>
      </w:r>
      <w:r w:rsidR="006A5F8A" w:rsidRPr="002D7C48">
        <w:rPr>
          <w:rtl/>
        </w:rPr>
        <w:t>»</w:t>
      </w:r>
      <w:r w:rsidRPr="002D7C48">
        <w:rPr>
          <w:rtl/>
        </w:rPr>
        <w:t xml:space="preserve"> قصد لفظه : مفعول به لقل </w:t>
      </w:r>
      <w:r w:rsidR="006A5F8A" w:rsidRPr="002D7C48">
        <w:rPr>
          <w:rtl/>
        </w:rPr>
        <w:t>«</w:t>
      </w:r>
      <w:r w:rsidRPr="002D7C48">
        <w:rPr>
          <w:rtl/>
        </w:rPr>
        <w:t>ومنين</w:t>
      </w:r>
      <w:r w:rsidR="006A5F8A" w:rsidRPr="002D7C48">
        <w:rPr>
          <w:rtl/>
        </w:rPr>
        <w:t>»</w:t>
      </w:r>
      <w:r w:rsidRPr="002D7C48">
        <w:rPr>
          <w:rtl/>
        </w:rPr>
        <w:t xml:space="preserve"> قصد لفظه أيضا : معطوف على قوله منان </w:t>
      </w:r>
      <w:r w:rsidR="006A5F8A" w:rsidRPr="002D7C48">
        <w:rPr>
          <w:rtl/>
        </w:rPr>
        <w:t>«</w:t>
      </w:r>
      <w:r w:rsidRPr="002D7C48">
        <w:rPr>
          <w:rtl/>
        </w:rPr>
        <w:t>بعد</w:t>
      </w:r>
      <w:r w:rsidR="006A5F8A" w:rsidRPr="002D7C48">
        <w:rPr>
          <w:rtl/>
        </w:rPr>
        <w:t>»</w:t>
      </w:r>
      <w:r w:rsidRPr="002D7C48">
        <w:rPr>
          <w:rtl/>
        </w:rPr>
        <w:t xml:space="preserve"> ظرف متعلق بقوله قل </w:t>
      </w:r>
      <w:r w:rsidR="006A5F8A" w:rsidRPr="002D7C48">
        <w:rPr>
          <w:rtl/>
        </w:rPr>
        <w:t>«</w:t>
      </w:r>
      <w:r w:rsidRPr="002D7C48">
        <w:rPr>
          <w:rtl/>
        </w:rPr>
        <w:t>لى</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إلفان</w:t>
      </w:r>
      <w:r w:rsidR="006A5F8A" w:rsidRPr="002D7C48">
        <w:rPr>
          <w:rtl/>
        </w:rPr>
        <w:t>»</w:t>
      </w:r>
      <w:r w:rsidRPr="002D7C48">
        <w:rPr>
          <w:rtl/>
        </w:rPr>
        <w:t xml:space="preserve"> مبتدأ مؤخر </w:t>
      </w:r>
      <w:r w:rsidR="006A5F8A" w:rsidRPr="002D7C48">
        <w:rPr>
          <w:rtl/>
        </w:rPr>
        <w:t>«</w:t>
      </w:r>
      <w:r w:rsidRPr="002D7C48">
        <w:rPr>
          <w:rtl/>
        </w:rPr>
        <w:t>بابنين</w:t>
      </w:r>
      <w:r w:rsidR="006A5F8A" w:rsidRPr="002D7C48">
        <w:rPr>
          <w:rtl/>
        </w:rPr>
        <w:t>»</w:t>
      </w:r>
      <w:r w:rsidRPr="002D7C48">
        <w:rPr>
          <w:rtl/>
        </w:rPr>
        <w:t xml:space="preserve"> جار ومجرور متعلق بقوله إلفان ، وجملة المبتدأ والخبر فى محل نصب مقول لقول محذوف ، يضاف بعد إليه ، </w:t>
      </w:r>
      <w:r w:rsidR="002127A1">
        <w:rPr>
          <w:rtl/>
        </w:rPr>
        <w:t>أى : بعد قولك</w:t>
      </w:r>
      <w:r w:rsidR="006A5F8A">
        <w:rPr>
          <w:rtl/>
        </w:rPr>
        <w:t xml:space="preserve"> ـ </w:t>
      </w:r>
      <w:r w:rsidR="002127A1">
        <w:rPr>
          <w:rtl/>
        </w:rPr>
        <w:t xml:space="preserve">إلخ </w:t>
      </w:r>
      <w:r w:rsidR="006A5F8A">
        <w:rPr>
          <w:rtl/>
        </w:rPr>
        <w:t>«</w:t>
      </w:r>
      <w:r w:rsidR="002127A1">
        <w:rPr>
          <w:rtl/>
        </w:rPr>
        <w:t>وسكن</w:t>
      </w:r>
      <w:r w:rsidR="006A5F8A">
        <w:rPr>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قل لمن قال </w:t>
            </w:r>
            <w:r w:rsidR="006A5F8A" w:rsidRPr="002D7C48">
              <w:rPr>
                <w:rtl/>
                <w:lang w:bidi="ar-SA"/>
              </w:rPr>
              <w:t>«</w:t>
            </w:r>
            <w:r w:rsidR="002D7C48" w:rsidRPr="002D7C48">
              <w:rPr>
                <w:rtl/>
                <w:lang w:bidi="ar-SA"/>
              </w:rPr>
              <w:t>أتت بنت</w:t>
            </w:r>
            <w:r w:rsidR="006A5F8A" w:rsidRPr="002D7C48">
              <w:rPr>
                <w:rtl/>
                <w:lang w:bidi="ar-SA"/>
              </w:rPr>
              <w:t>»</w:t>
            </w:r>
            <w:r w:rsidR="002D7C48" w:rsidRPr="002D7C48">
              <w:rPr>
                <w:rtl/>
                <w:lang w:bidi="ar-SA"/>
              </w:rPr>
              <w:t xml:space="preserve"> : </w:t>
            </w:r>
            <w:r w:rsidR="006A5F8A" w:rsidRPr="002D7C48">
              <w:rPr>
                <w:rtl/>
                <w:lang w:bidi="ar-SA"/>
              </w:rPr>
              <w:t>«</w:t>
            </w:r>
            <w:r w:rsidR="002D7C48" w:rsidRPr="002D7C48">
              <w:rPr>
                <w:rtl/>
                <w:lang w:bidi="ar-SA"/>
              </w:rPr>
              <w:t>منه</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النّون قبل تا المثنّى مسكنه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الفتح نزر ، وصل التّا والألف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بمن بإثر </w:t>
            </w:r>
            <w:r w:rsidR="006A5F8A" w:rsidRPr="002D7C48">
              <w:rPr>
                <w:rtl/>
                <w:lang w:bidi="ar-SA"/>
              </w:rPr>
              <w:t>«</w:t>
            </w:r>
            <w:r w:rsidRPr="002D7C48">
              <w:rPr>
                <w:rtl/>
                <w:lang w:bidi="ar-SA"/>
              </w:rPr>
              <w:t>ذا بنسوة كلف</w:t>
            </w:r>
            <w:r w:rsidR="006A5F8A" w:rsidRPr="002D7C48">
              <w:rPr>
                <w:rtl/>
                <w:lang w:bidi="ar-SA"/>
              </w:rPr>
              <w:t>»</w:t>
            </w:r>
            <w:r w:rsidRPr="002D7C48">
              <w:rPr>
                <w:rtl/>
                <w:lang w:bidi="ar-SA"/>
              </w:rPr>
              <w:t xml:space="preserve">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قل : </w:t>
            </w:r>
            <w:r w:rsidR="006A5F8A" w:rsidRPr="002D7C48">
              <w:rPr>
                <w:rtl/>
                <w:lang w:bidi="ar-SA"/>
              </w:rPr>
              <w:t>«</w:t>
            </w:r>
            <w:r w:rsidR="002D7C48" w:rsidRPr="002D7C48">
              <w:rPr>
                <w:rtl/>
                <w:lang w:bidi="ar-SA"/>
              </w:rPr>
              <w:t>منون ، ومنين</w:t>
            </w:r>
            <w:r w:rsidR="006A5F8A" w:rsidRPr="002D7C48">
              <w:rPr>
                <w:rtl/>
                <w:lang w:bidi="ar-SA"/>
              </w:rPr>
              <w:t>»</w:t>
            </w:r>
            <w:r w:rsidR="002D7C48" w:rsidRPr="002D7C48">
              <w:rPr>
                <w:rtl/>
                <w:lang w:bidi="ar-SA"/>
              </w:rPr>
              <w:t xml:space="preserve"> مسكنا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إن قيل : جا قوم لقوم فطنا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127A1" w:rsidRDefault="002127A1" w:rsidP="002D7C48">
      <w:pPr>
        <w:pStyle w:val="rfdFootnote0"/>
        <w:rPr>
          <w:rtl/>
        </w:rPr>
      </w:pPr>
      <w:r w:rsidRPr="002D7C48">
        <w:rPr>
          <w:rtl/>
        </w:rPr>
        <w:t xml:space="preserve">فعل أمر ، وفاعله ضمير مستتر فيه وجوبا تقديره أنت </w:t>
      </w:r>
      <w:r w:rsidR="006A5F8A" w:rsidRPr="002D7C48">
        <w:rPr>
          <w:rtl/>
        </w:rPr>
        <w:t>«</w:t>
      </w:r>
      <w:r w:rsidRPr="002D7C48">
        <w:rPr>
          <w:rtl/>
        </w:rPr>
        <w:t>تعدل</w:t>
      </w:r>
      <w:r w:rsidR="006A5F8A" w:rsidRPr="002D7C48">
        <w:rPr>
          <w:rtl/>
        </w:rPr>
        <w:t>»</w:t>
      </w:r>
      <w:r w:rsidRPr="002D7C48">
        <w:rPr>
          <w:rtl/>
        </w:rPr>
        <w:t xml:space="preserve"> فعل مضارع مجزوم فى جواب الأمر ، وحرك بالكسر للروى ، وفاعله ضمير مستتر فيه وجوبا تقديره أنت.</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وقل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لمن</w:t>
      </w:r>
      <w:r w:rsidR="006A5F8A" w:rsidRPr="002D7C48">
        <w:rPr>
          <w:rtl/>
        </w:rPr>
        <w:t>»</w:t>
      </w:r>
      <w:r w:rsidRPr="002D7C48">
        <w:rPr>
          <w:rtl/>
        </w:rPr>
        <w:t xml:space="preserve"> جار ومجرور متعلق بقل </w:t>
      </w:r>
      <w:r w:rsidR="006A5F8A" w:rsidRPr="002D7C48">
        <w:rPr>
          <w:rtl/>
        </w:rPr>
        <w:t>«</w:t>
      </w:r>
      <w:r w:rsidRPr="002D7C48">
        <w:rPr>
          <w:rtl/>
        </w:rPr>
        <w:t>قال</w:t>
      </w:r>
      <w:r w:rsidR="006A5F8A" w:rsidRPr="002D7C48">
        <w:rPr>
          <w:rtl/>
        </w:rPr>
        <w:t>»</w:t>
      </w:r>
      <w:r w:rsidRPr="002D7C48">
        <w:rPr>
          <w:rtl/>
        </w:rPr>
        <w:t xml:space="preserve"> فعل ماض ، وفاعله ضمير مستتر فيه جوازا تقديره هو يعود على من المجرورة محلا باللام ، والجملة لا محل لها صلة </w:t>
      </w:r>
      <w:r w:rsidR="006A5F8A" w:rsidRPr="002D7C48">
        <w:rPr>
          <w:rtl/>
        </w:rPr>
        <w:t>«</w:t>
      </w:r>
      <w:r w:rsidRPr="002D7C48">
        <w:rPr>
          <w:rtl/>
        </w:rPr>
        <w:t>أتت</w:t>
      </w:r>
      <w:r w:rsidR="006A5F8A" w:rsidRPr="002D7C48">
        <w:rPr>
          <w:rtl/>
        </w:rPr>
        <w:t>»</w:t>
      </w:r>
      <w:r w:rsidRPr="002D7C48">
        <w:rPr>
          <w:rtl/>
        </w:rPr>
        <w:t xml:space="preserve"> أتى : فعل ماض ، والتاء للتأنيث </w:t>
      </w:r>
      <w:r w:rsidR="006A5F8A" w:rsidRPr="002D7C48">
        <w:rPr>
          <w:rtl/>
        </w:rPr>
        <w:t>«</w:t>
      </w:r>
      <w:r w:rsidRPr="002D7C48">
        <w:rPr>
          <w:rtl/>
        </w:rPr>
        <w:t>بنت</w:t>
      </w:r>
      <w:r w:rsidR="006A5F8A" w:rsidRPr="002D7C48">
        <w:rPr>
          <w:rtl/>
        </w:rPr>
        <w:t>»</w:t>
      </w:r>
      <w:r w:rsidRPr="002D7C48">
        <w:rPr>
          <w:rtl/>
        </w:rPr>
        <w:t xml:space="preserve"> فاعل أتى ، والجملة فى محل نصب مقول </w:t>
      </w:r>
      <w:r w:rsidR="006A5F8A" w:rsidRPr="002D7C48">
        <w:rPr>
          <w:rtl/>
        </w:rPr>
        <w:t>«</w:t>
      </w:r>
      <w:r w:rsidRPr="002D7C48">
        <w:rPr>
          <w:rtl/>
        </w:rPr>
        <w:t>قال</w:t>
      </w:r>
      <w:r w:rsidR="006A5F8A" w:rsidRPr="002D7C48">
        <w:rPr>
          <w:rtl/>
        </w:rPr>
        <w:t>»</w:t>
      </w:r>
      <w:r w:rsidRPr="002D7C48">
        <w:rPr>
          <w:rtl/>
        </w:rPr>
        <w:t xml:space="preserve"> </w:t>
      </w:r>
      <w:r w:rsidR="006A5F8A" w:rsidRPr="002D7C48">
        <w:rPr>
          <w:rtl/>
        </w:rPr>
        <w:t>«</w:t>
      </w:r>
      <w:r w:rsidRPr="002D7C48">
        <w:rPr>
          <w:rtl/>
        </w:rPr>
        <w:t>منه</w:t>
      </w:r>
      <w:r w:rsidR="006A5F8A" w:rsidRPr="002D7C48">
        <w:rPr>
          <w:rtl/>
        </w:rPr>
        <w:t>»</w:t>
      </w:r>
      <w:r w:rsidRPr="002D7C48">
        <w:rPr>
          <w:rtl/>
        </w:rPr>
        <w:t xml:space="preserve"> قصد لفظه : مفعول به لقل </w:t>
      </w:r>
      <w:r w:rsidR="006A5F8A" w:rsidRPr="002D7C48">
        <w:rPr>
          <w:rtl/>
        </w:rPr>
        <w:t>«</w:t>
      </w:r>
      <w:r w:rsidRPr="002D7C48">
        <w:rPr>
          <w:rtl/>
        </w:rPr>
        <w:t>والنون</w:t>
      </w:r>
      <w:r w:rsidR="006A5F8A" w:rsidRPr="002D7C48">
        <w:rPr>
          <w:rtl/>
        </w:rPr>
        <w:t>»</w:t>
      </w:r>
      <w:r w:rsidRPr="002D7C48">
        <w:rPr>
          <w:rtl/>
        </w:rPr>
        <w:t xml:space="preserve"> مبتدأ </w:t>
      </w:r>
      <w:r w:rsidR="006A5F8A" w:rsidRPr="002D7C48">
        <w:rPr>
          <w:rtl/>
        </w:rPr>
        <w:t>«</w:t>
      </w:r>
      <w:r w:rsidRPr="002D7C48">
        <w:rPr>
          <w:rtl/>
        </w:rPr>
        <w:t>قبل</w:t>
      </w:r>
      <w:r w:rsidR="006A5F8A" w:rsidRPr="002D7C48">
        <w:rPr>
          <w:rtl/>
        </w:rPr>
        <w:t>»</w:t>
      </w:r>
      <w:r w:rsidRPr="002D7C48">
        <w:rPr>
          <w:rtl/>
        </w:rPr>
        <w:t xml:space="preserve"> ظرف متعلق بقوله </w:t>
      </w:r>
      <w:r w:rsidR="006A5F8A" w:rsidRPr="002D7C48">
        <w:rPr>
          <w:rtl/>
        </w:rPr>
        <w:t>«</w:t>
      </w:r>
      <w:r w:rsidRPr="002D7C48">
        <w:rPr>
          <w:rtl/>
        </w:rPr>
        <w:t>مسكنة</w:t>
      </w:r>
      <w:r w:rsidR="006A5F8A" w:rsidRPr="002D7C48">
        <w:rPr>
          <w:rtl/>
        </w:rPr>
        <w:t>»</w:t>
      </w:r>
      <w:r w:rsidRPr="002D7C48">
        <w:rPr>
          <w:rtl/>
        </w:rPr>
        <w:t xml:space="preserve"> الآتى ، وقبل مضاف و </w:t>
      </w:r>
      <w:r w:rsidR="006A5F8A" w:rsidRPr="002D7C48">
        <w:rPr>
          <w:rtl/>
        </w:rPr>
        <w:t>«</w:t>
      </w:r>
      <w:r w:rsidRPr="002D7C48">
        <w:rPr>
          <w:rtl/>
        </w:rPr>
        <w:t>تا</w:t>
      </w:r>
      <w:r w:rsidR="006A5F8A" w:rsidRPr="002D7C48">
        <w:rPr>
          <w:rtl/>
        </w:rPr>
        <w:t>»</w:t>
      </w:r>
      <w:r w:rsidRPr="002D7C48">
        <w:rPr>
          <w:rtl/>
        </w:rPr>
        <w:t xml:space="preserve"> مضاف إليه ، وتا مضاف و </w:t>
      </w:r>
      <w:r w:rsidR="006A5F8A" w:rsidRPr="002D7C48">
        <w:rPr>
          <w:rtl/>
        </w:rPr>
        <w:t>«</w:t>
      </w:r>
      <w:r w:rsidRPr="002D7C48">
        <w:rPr>
          <w:rtl/>
        </w:rPr>
        <w:t>المثنى</w:t>
      </w:r>
      <w:r w:rsidR="006A5F8A" w:rsidRPr="002D7C48">
        <w:rPr>
          <w:rtl/>
        </w:rPr>
        <w:t>»</w:t>
      </w:r>
      <w:r w:rsidRPr="002D7C48">
        <w:rPr>
          <w:rtl/>
        </w:rPr>
        <w:t xml:space="preserve"> مضاف إليه </w:t>
      </w:r>
      <w:r w:rsidR="006A5F8A" w:rsidRPr="002D7C48">
        <w:rPr>
          <w:rtl/>
        </w:rPr>
        <w:t>«</w:t>
      </w:r>
      <w:r w:rsidRPr="002D7C48">
        <w:rPr>
          <w:rtl/>
        </w:rPr>
        <w:t>مسكنة</w:t>
      </w:r>
      <w:r w:rsidR="006A5F8A" w:rsidRPr="002D7C48">
        <w:rPr>
          <w:rtl/>
        </w:rPr>
        <w:t>»</w:t>
      </w:r>
      <w:r w:rsidRPr="002D7C48">
        <w:rPr>
          <w:rtl/>
        </w:rPr>
        <w:t xml:space="preserve"> خبر المبتدأ الذى هو قوله النون.</w:t>
      </w:r>
    </w:p>
    <w:p w:rsidR="002D7C48" w:rsidRPr="002127A1" w:rsidRDefault="002D7C48" w:rsidP="002127A1">
      <w:pPr>
        <w:pStyle w:val="rfdFootnote0"/>
        <w:rPr>
          <w:rtl/>
        </w:rPr>
      </w:pPr>
      <w:r w:rsidRPr="002127A1">
        <w:rPr>
          <w:rtl/>
        </w:rPr>
        <w:t xml:space="preserve">(2) </w:t>
      </w:r>
      <w:r w:rsidR="006A5F8A" w:rsidRPr="002127A1">
        <w:rPr>
          <w:rtl/>
        </w:rPr>
        <w:t>«</w:t>
      </w:r>
      <w:r w:rsidRPr="002127A1">
        <w:rPr>
          <w:rtl/>
        </w:rPr>
        <w:t>والفتح</w:t>
      </w:r>
      <w:r w:rsidR="006A5F8A" w:rsidRPr="002127A1">
        <w:rPr>
          <w:rtl/>
        </w:rPr>
        <w:t>»</w:t>
      </w:r>
      <w:r w:rsidRPr="002127A1">
        <w:rPr>
          <w:rtl/>
        </w:rPr>
        <w:t xml:space="preserve"> مبتدأ </w:t>
      </w:r>
      <w:r w:rsidR="006A5F8A" w:rsidRPr="002127A1">
        <w:rPr>
          <w:rtl/>
        </w:rPr>
        <w:t>«</w:t>
      </w:r>
      <w:r w:rsidRPr="002127A1">
        <w:rPr>
          <w:rtl/>
        </w:rPr>
        <w:t>نزر</w:t>
      </w:r>
      <w:r w:rsidR="006A5F8A" w:rsidRPr="002127A1">
        <w:rPr>
          <w:rtl/>
        </w:rPr>
        <w:t>»</w:t>
      </w:r>
      <w:r w:rsidRPr="002127A1">
        <w:rPr>
          <w:rtl/>
        </w:rPr>
        <w:t xml:space="preserve"> خبر المبتدأ </w:t>
      </w:r>
      <w:r w:rsidR="006A5F8A" w:rsidRPr="002127A1">
        <w:rPr>
          <w:rtl/>
        </w:rPr>
        <w:t>«</w:t>
      </w:r>
      <w:r w:rsidRPr="002127A1">
        <w:rPr>
          <w:rtl/>
        </w:rPr>
        <w:t>وصل</w:t>
      </w:r>
      <w:r w:rsidR="006A5F8A" w:rsidRPr="002127A1">
        <w:rPr>
          <w:rtl/>
        </w:rPr>
        <w:t>»</w:t>
      </w:r>
      <w:r w:rsidRPr="002127A1">
        <w:rPr>
          <w:rtl/>
        </w:rPr>
        <w:t xml:space="preserve"> فعل أمر ، وفاعله ضمير مستتر فيه وجوبا تقديره أنت </w:t>
      </w:r>
      <w:r w:rsidR="006A5F8A" w:rsidRPr="002127A1">
        <w:rPr>
          <w:rtl/>
        </w:rPr>
        <w:t>«</w:t>
      </w:r>
      <w:r w:rsidRPr="002127A1">
        <w:rPr>
          <w:rtl/>
        </w:rPr>
        <w:t>التا</w:t>
      </w:r>
      <w:r w:rsidR="006A5F8A" w:rsidRPr="002127A1">
        <w:rPr>
          <w:rtl/>
        </w:rPr>
        <w:t>»</w:t>
      </w:r>
      <w:r w:rsidRPr="002127A1">
        <w:rPr>
          <w:rtl/>
        </w:rPr>
        <w:t xml:space="preserve"> قصر للضرورة : مفعول به لصل </w:t>
      </w:r>
      <w:r w:rsidR="006A5F8A" w:rsidRPr="002127A1">
        <w:rPr>
          <w:rtl/>
        </w:rPr>
        <w:t>«</w:t>
      </w:r>
      <w:r w:rsidRPr="002127A1">
        <w:rPr>
          <w:rtl/>
        </w:rPr>
        <w:t>والألف</w:t>
      </w:r>
      <w:r w:rsidR="006A5F8A" w:rsidRPr="002127A1">
        <w:rPr>
          <w:rtl/>
        </w:rPr>
        <w:t>»</w:t>
      </w:r>
      <w:r w:rsidRPr="002127A1">
        <w:rPr>
          <w:rtl/>
        </w:rPr>
        <w:t xml:space="preserve"> معطوف على التا </w:t>
      </w:r>
      <w:r w:rsidR="006A5F8A" w:rsidRPr="002127A1">
        <w:rPr>
          <w:rtl/>
        </w:rPr>
        <w:t>«</w:t>
      </w:r>
      <w:r w:rsidRPr="002127A1">
        <w:rPr>
          <w:rtl/>
        </w:rPr>
        <w:t>بمن بإثر</w:t>
      </w:r>
      <w:r w:rsidR="006A5F8A" w:rsidRPr="002127A1">
        <w:rPr>
          <w:rtl/>
        </w:rPr>
        <w:t>»</w:t>
      </w:r>
      <w:r w:rsidRPr="002127A1">
        <w:rPr>
          <w:rtl/>
        </w:rPr>
        <w:t xml:space="preserve"> جاران ومجروران متعلقان بصل </w:t>
      </w:r>
      <w:r w:rsidR="006A5F8A" w:rsidRPr="002127A1">
        <w:rPr>
          <w:rtl/>
        </w:rPr>
        <w:t>«</w:t>
      </w:r>
      <w:r w:rsidRPr="002127A1">
        <w:rPr>
          <w:rtl/>
        </w:rPr>
        <w:t>ذا</w:t>
      </w:r>
      <w:r w:rsidR="006A5F8A" w:rsidRPr="002127A1">
        <w:rPr>
          <w:rtl/>
        </w:rPr>
        <w:t>»</w:t>
      </w:r>
      <w:r w:rsidRPr="002127A1">
        <w:rPr>
          <w:rtl/>
        </w:rPr>
        <w:t xml:space="preserve"> اسم إشارة :</w:t>
      </w:r>
      <w:r w:rsidR="002127A1" w:rsidRPr="002127A1">
        <w:rPr>
          <w:rFonts w:hint="cs"/>
          <w:rtl/>
        </w:rPr>
        <w:t xml:space="preserve"> </w:t>
      </w:r>
      <w:r w:rsidRPr="002127A1">
        <w:rPr>
          <w:rtl/>
        </w:rPr>
        <w:t xml:space="preserve">مبتدأ </w:t>
      </w:r>
      <w:r w:rsidR="006A5F8A" w:rsidRPr="002127A1">
        <w:rPr>
          <w:rtl/>
        </w:rPr>
        <w:t>«</w:t>
      </w:r>
      <w:r w:rsidRPr="002127A1">
        <w:rPr>
          <w:rtl/>
        </w:rPr>
        <w:t>بنسوة</w:t>
      </w:r>
      <w:r w:rsidR="006A5F8A" w:rsidRPr="002127A1">
        <w:rPr>
          <w:rtl/>
        </w:rPr>
        <w:t>»</w:t>
      </w:r>
      <w:r w:rsidRPr="002127A1">
        <w:rPr>
          <w:rtl/>
        </w:rPr>
        <w:t xml:space="preserve"> جار ومجرور متعلق بقوله كلف الآتى </w:t>
      </w:r>
      <w:r w:rsidR="006A5F8A" w:rsidRPr="002127A1">
        <w:rPr>
          <w:rtl/>
        </w:rPr>
        <w:t>«</w:t>
      </w:r>
      <w:r w:rsidRPr="002127A1">
        <w:rPr>
          <w:rtl/>
        </w:rPr>
        <w:t>كلف</w:t>
      </w:r>
      <w:r w:rsidR="006A5F8A" w:rsidRPr="002127A1">
        <w:rPr>
          <w:rtl/>
        </w:rPr>
        <w:t>»</w:t>
      </w:r>
      <w:r w:rsidRPr="002127A1">
        <w:rPr>
          <w:rtl/>
        </w:rPr>
        <w:t xml:space="preserve"> خبر المبتدأ ، وجملة المبتدأ وخبره فى محل جر بإضافة قول محذوف يضاف إثر إليه ، أى : بإثر قولك ذا</w:t>
      </w:r>
      <w:r w:rsidR="006A5F8A">
        <w:rPr>
          <w:rtl/>
        </w:rPr>
        <w:t xml:space="preserve"> ـ </w:t>
      </w:r>
      <w:r w:rsidRPr="002127A1">
        <w:rPr>
          <w:rtl/>
        </w:rPr>
        <w:t>إلخ.</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وقل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منون</w:t>
      </w:r>
      <w:r w:rsidR="006A5F8A" w:rsidRPr="002D7C48">
        <w:rPr>
          <w:rtl/>
        </w:rPr>
        <w:t>»</w:t>
      </w:r>
      <w:r w:rsidRPr="002D7C48">
        <w:rPr>
          <w:rtl/>
        </w:rPr>
        <w:t xml:space="preserve"> قصد لفظه : مفعول به لقل </w:t>
      </w:r>
      <w:r w:rsidR="006A5F8A" w:rsidRPr="002D7C48">
        <w:rPr>
          <w:rtl/>
        </w:rPr>
        <w:t>«</w:t>
      </w:r>
      <w:r w:rsidRPr="002D7C48">
        <w:rPr>
          <w:rtl/>
        </w:rPr>
        <w:t>ومنين</w:t>
      </w:r>
      <w:r w:rsidR="006A5F8A" w:rsidRPr="002D7C48">
        <w:rPr>
          <w:rtl/>
        </w:rPr>
        <w:t>»</w:t>
      </w:r>
      <w:r w:rsidRPr="002D7C48">
        <w:rPr>
          <w:rtl/>
        </w:rPr>
        <w:t xml:space="preserve"> معطوف عليه </w:t>
      </w:r>
      <w:r w:rsidR="006A5F8A" w:rsidRPr="002D7C48">
        <w:rPr>
          <w:rtl/>
        </w:rPr>
        <w:t>«</w:t>
      </w:r>
      <w:r w:rsidRPr="002D7C48">
        <w:rPr>
          <w:rtl/>
        </w:rPr>
        <w:t>مسكنا</w:t>
      </w:r>
      <w:r w:rsidR="006A5F8A" w:rsidRPr="002D7C48">
        <w:rPr>
          <w:rtl/>
        </w:rPr>
        <w:t>»</w:t>
      </w:r>
      <w:r w:rsidRPr="002D7C48">
        <w:rPr>
          <w:rtl/>
        </w:rPr>
        <w:t xml:space="preserve"> حال من فاعل قل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قيل</w:t>
      </w:r>
      <w:r w:rsidR="006A5F8A" w:rsidRPr="002D7C48">
        <w:rPr>
          <w:rtl/>
        </w:rPr>
        <w:t>»</w:t>
      </w:r>
      <w:r w:rsidRPr="002D7C48">
        <w:rPr>
          <w:rtl/>
        </w:rPr>
        <w:t xml:space="preserve"> فعل ماض مبنى للمجهول ، فعل الشرط </w:t>
      </w:r>
      <w:r w:rsidR="006A5F8A" w:rsidRPr="002D7C48">
        <w:rPr>
          <w:rtl/>
        </w:rPr>
        <w:t>«</w:t>
      </w:r>
      <w:r w:rsidRPr="002D7C48">
        <w:rPr>
          <w:rtl/>
        </w:rPr>
        <w:t>جا</w:t>
      </w:r>
      <w:r w:rsidR="006A5F8A" w:rsidRPr="002D7C48">
        <w:rPr>
          <w:rtl/>
        </w:rPr>
        <w:t>»</w:t>
      </w:r>
      <w:r w:rsidRPr="002D7C48">
        <w:rPr>
          <w:rtl/>
        </w:rPr>
        <w:t xml:space="preserve"> قصر للضرورة : فعل ماض </w:t>
      </w:r>
      <w:r w:rsidR="006A5F8A" w:rsidRPr="002D7C48">
        <w:rPr>
          <w:rtl/>
        </w:rPr>
        <w:t>«</w:t>
      </w:r>
      <w:r w:rsidRPr="002D7C48">
        <w:rPr>
          <w:rtl/>
        </w:rPr>
        <w:t>قوم</w:t>
      </w:r>
      <w:r w:rsidR="006A5F8A" w:rsidRPr="002D7C48">
        <w:rPr>
          <w:rtl/>
        </w:rPr>
        <w:t>»</w:t>
      </w:r>
      <w:r w:rsidRPr="002D7C48">
        <w:rPr>
          <w:rtl/>
        </w:rPr>
        <w:t xml:space="preserve"> فاعل جاء </w:t>
      </w:r>
      <w:r w:rsidR="006A5F8A" w:rsidRPr="002D7C48">
        <w:rPr>
          <w:rtl/>
        </w:rPr>
        <w:t>«</w:t>
      </w:r>
      <w:r w:rsidRPr="002D7C48">
        <w:rPr>
          <w:rtl/>
        </w:rPr>
        <w:t>لقوم</w:t>
      </w:r>
      <w:r w:rsidR="006A5F8A" w:rsidRPr="002D7C48">
        <w:rPr>
          <w:rtl/>
        </w:rPr>
        <w:t>»</w:t>
      </w:r>
      <w:r w:rsidRPr="002D7C48">
        <w:rPr>
          <w:rtl/>
        </w:rPr>
        <w:t xml:space="preserve"> جار ومجرور متعلق بجاء </w:t>
      </w:r>
      <w:r w:rsidR="006A5F8A" w:rsidRPr="002D7C48">
        <w:rPr>
          <w:rtl/>
        </w:rPr>
        <w:t>«</w:t>
      </w:r>
      <w:r w:rsidRPr="002D7C48">
        <w:rPr>
          <w:rtl/>
        </w:rPr>
        <w:t>فطنا</w:t>
      </w:r>
      <w:r w:rsidR="006A5F8A" w:rsidRPr="002D7C48">
        <w:rPr>
          <w:rtl/>
        </w:rPr>
        <w:t>»</w:t>
      </w:r>
      <w:r w:rsidRPr="002D7C48">
        <w:rPr>
          <w:rtl/>
        </w:rPr>
        <w:t xml:space="preserve"> نعت لقوم المجرور ، وجملة الفعل وفاعله فى محل رفع نائب فاعل لقيل ، وقصد لفظها ، وجواب الشرط محذوف.</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إن تصل فلفظ </w:t>
            </w:r>
            <w:r w:rsidR="006A5F8A" w:rsidRPr="002D7C48">
              <w:rPr>
                <w:rtl/>
                <w:lang w:bidi="ar-SA"/>
              </w:rPr>
              <w:t>«</w:t>
            </w:r>
            <w:r w:rsidR="002D7C48" w:rsidRPr="002D7C48">
              <w:rPr>
                <w:rtl/>
                <w:lang w:bidi="ar-SA"/>
              </w:rPr>
              <w:t>من</w:t>
            </w:r>
            <w:r w:rsidR="006A5F8A" w:rsidRPr="002D7C48">
              <w:rPr>
                <w:rtl/>
                <w:lang w:bidi="ar-SA"/>
              </w:rPr>
              <w:t>»</w:t>
            </w:r>
            <w:r w:rsidR="002D7C48" w:rsidRPr="002D7C48">
              <w:rPr>
                <w:rtl/>
                <w:lang w:bidi="ar-SA"/>
              </w:rPr>
              <w:t xml:space="preserve"> لا يختلف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نادر </w:t>
            </w:r>
            <w:r w:rsidR="006A5F8A" w:rsidRPr="002D7C48">
              <w:rPr>
                <w:rtl/>
                <w:lang w:bidi="ar-SA"/>
              </w:rPr>
              <w:t>«</w:t>
            </w:r>
            <w:r w:rsidR="002D7C48" w:rsidRPr="002D7C48">
              <w:rPr>
                <w:rtl/>
                <w:lang w:bidi="ar-SA"/>
              </w:rPr>
              <w:t>منون</w:t>
            </w:r>
            <w:r w:rsidR="006A5F8A" w:rsidRPr="002D7C48">
              <w:rPr>
                <w:rtl/>
                <w:lang w:bidi="ar-SA"/>
              </w:rPr>
              <w:t>»</w:t>
            </w:r>
            <w:r w:rsidR="002D7C48" w:rsidRPr="002D7C48">
              <w:rPr>
                <w:rtl/>
                <w:lang w:bidi="ar-SA"/>
              </w:rPr>
              <w:t xml:space="preserve"> فى نظم عرف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إن سئل</w:t>
      </w:r>
      <w:r w:rsidR="006C3BEF">
        <w:rPr>
          <w:rtl/>
          <w:lang w:bidi="ar-SA"/>
        </w:rPr>
        <w:t xml:space="preserve"> بـ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عن منكور مذكور فى كلام سابق حكى فى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ما لذلك المنكور من إعراب ، وتذكير وتأنيث ، وإفراد وتثنية وجمع ، ويفعل بها ذلك وصلا ووقفا ؛ فتقول لمن قال </w:t>
      </w:r>
      <w:r w:rsidR="006A5F8A" w:rsidRPr="002D7C48">
        <w:rPr>
          <w:rtl/>
          <w:lang w:bidi="ar-SA"/>
        </w:rPr>
        <w:t>«</w:t>
      </w:r>
      <w:r w:rsidRPr="002D7C48">
        <w:rPr>
          <w:rtl/>
          <w:lang w:bidi="ar-SA"/>
        </w:rPr>
        <w:t>جاءنى رجل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ولمن قال </w:t>
      </w:r>
      <w:r w:rsidR="006A5F8A" w:rsidRPr="002D7C48">
        <w:rPr>
          <w:rtl/>
          <w:lang w:bidi="ar-SA"/>
        </w:rPr>
        <w:t>«</w:t>
      </w:r>
      <w:r w:rsidRPr="002D7C48">
        <w:rPr>
          <w:rtl/>
          <w:lang w:bidi="ar-SA"/>
        </w:rPr>
        <w:t>رأيت رجلا</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أيّا</w:t>
      </w:r>
      <w:r w:rsidR="006A5F8A" w:rsidRPr="002D7C48">
        <w:rPr>
          <w:rtl/>
          <w:lang w:bidi="ar-SA"/>
        </w:rPr>
        <w:t>»</w:t>
      </w:r>
      <w:r w:rsidRPr="002D7C48">
        <w:rPr>
          <w:rtl/>
          <w:lang w:bidi="ar-SA"/>
        </w:rPr>
        <w:t xml:space="preserve"> ولمن قال </w:t>
      </w:r>
      <w:r w:rsidR="006A5F8A" w:rsidRPr="002D7C48">
        <w:rPr>
          <w:rtl/>
          <w:lang w:bidi="ar-SA"/>
        </w:rPr>
        <w:t>«</w:t>
      </w:r>
      <w:r w:rsidRPr="002D7C48">
        <w:rPr>
          <w:rtl/>
          <w:lang w:bidi="ar-SA"/>
        </w:rPr>
        <w:t>مررت برجل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أىّ</w:t>
      </w:r>
      <w:r w:rsidR="006A5F8A" w:rsidRPr="002D7C48">
        <w:rPr>
          <w:rtl/>
          <w:lang w:bidi="ar-SA"/>
        </w:rPr>
        <w:t>»</w:t>
      </w:r>
      <w:r w:rsidRPr="002D7C48">
        <w:rPr>
          <w:rtl/>
          <w:lang w:bidi="ar-SA"/>
        </w:rPr>
        <w:t xml:space="preserve"> وكذلك تفعل فى الوصل ، نحو </w:t>
      </w:r>
      <w:r w:rsidR="006A5F8A" w:rsidRPr="002D7C48">
        <w:rPr>
          <w:rtl/>
          <w:lang w:bidi="ar-SA"/>
        </w:rPr>
        <w:t>«</w:t>
      </w:r>
      <w:r w:rsidRPr="002D7C48">
        <w:rPr>
          <w:rtl/>
          <w:lang w:bidi="ar-SA"/>
        </w:rPr>
        <w:t>أىّ يا فتى ، وأيّا يا فتى ، وأىّ يا فتى</w:t>
      </w:r>
      <w:r w:rsidR="006A5F8A" w:rsidRPr="002D7C48">
        <w:rPr>
          <w:rtl/>
          <w:lang w:bidi="ar-SA"/>
        </w:rPr>
        <w:t>»</w:t>
      </w:r>
      <w:r w:rsidRPr="002D7C48">
        <w:rPr>
          <w:rtl/>
          <w:lang w:bidi="ar-SA"/>
        </w:rPr>
        <w:t xml:space="preserve"> وتقول فى التأنيث : </w:t>
      </w:r>
      <w:r w:rsidR="006A5F8A" w:rsidRPr="002D7C48">
        <w:rPr>
          <w:rtl/>
          <w:lang w:bidi="ar-SA"/>
        </w:rPr>
        <w:t>«</w:t>
      </w:r>
      <w:r w:rsidRPr="002D7C48">
        <w:rPr>
          <w:rtl/>
          <w:lang w:bidi="ar-SA"/>
        </w:rPr>
        <w:t>أية</w:t>
      </w:r>
      <w:r w:rsidR="006A5F8A" w:rsidRPr="002D7C48">
        <w:rPr>
          <w:rtl/>
          <w:lang w:bidi="ar-SA"/>
        </w:rPr>
        <w:t>»</w:t>
      </w:r>
      <w:r w:rsidRPr="002D7C48">
        <w:rPr>
          <w:rtl/>
          <w:lang w:bidi="ar-SA"/>
        </w:rPr>
        <w:t xml:space="preserve"> وفى التثنية </w:t>
      </w:r>
      <w:r w:rsidR="006A5F8A" w:rsidRPr="002D7C48">
        <w:rPr>
          <w:rtl/>
          <w:lang w:bidi="ar-SA"/>
        </w:rPr>
        <w:t>«</w:t>
      </w:r>
      <w:r w:rsidRPr="002D7C48">
        <w:rPr>
          <w:rtl/>
          <w:lang w:bidi="ar-SA"/>
        </w:rPr>
        <w:t>أيّان ، وأيّتان</w:t>
      </w:r>
      <w:r w:rsidR="006A5F8A" w:rsidRPr="002D7C48">
        <w:rPr>
          <w:rtl/>
          <w:lang w:bidi="ar-SA"/>
        </w:rPr>
        <w:t>»</w:t>
      </w:r>
      <w:r w:rsidRPr="002D7C48">
        <w:rPr>
          <w:rtl/>
          <w:lang w:bidi="ar-SA"/>
        </w:rPr>
        <w:t xml:space="preserve"> رفعا ، و </w:t>
      </w:r>
      <w:r w:rsidR="006A5F8A" w:rsidRPr="002D7C48">
        <w:rPr>
          <w:rtl/>
          <w:lang w:bidi="ar-SA"/>
        </w:rPr>
        <w:t>«</w:t>
      </w:r>
      <w:r w:rsidRPr="002D7C48">
        <w:rPr>
          <w:rtl/>
          <w:lang w:bidi="ar-SA"/>
        </w:rPr>
        <w:t>أيّين ، وأيّتين</w:t>
      </w:r>
      <w:r w:rsidR="006A5F8A" w:rsidRPr="002D7C48">
        <w:rPr>
          <w:rtl/>
          <w:lang w:bidi="ar-SA"/>
        </w:rPr>
        <w:t>»</w:t>
      </w:r>
      <w:r w:rsidRPr="002D7C48">
        <w:rPr>
          <w:rtl/>
          <w:lang w:bidi="ar-SA"/>
        </w:rPr>
        <w:t xml:space="preserve"> جرا ونصبا ، وفى الجمع </w:t>
      </w:r>
      <w:r w:rsidR="006A5F8A" w:rsidRPr="002D7C48">
        <w:rPr>
          <w:rtl/>
          <w:lang w:bidi="ar-SA"/>
        </w:rPr>
        <w:t>«</w:t>
      </w:r>
      <w:r w:rsidRPr="002D7C48">
        <w:rPr>
          <w:rtl/>
          <w:lang w:bidi="ar-SA"/>
        </w:rPr>
        <w:t>أيّون ، وأيّات</w:t>
      </w:r>
      <w:r w:rsidR="006A5F8A" w:rsidRPr="002D7C48">
        <w:rPr>
          <w:rtl/>
          <w:lang w:bidi="ar-SA"/>
        </w:rPr>
        <w:t>»</w:t>
      </w:r>
      <w:r w:rsidRPr="002D7C48">
        <w:rPr>
          <w:rtl/>
          <w:lang w:bidi="ar-SA"/>
        </w:rPr>
        <w:t xml:space="preserve"> رفعا ، و </w:t>
      </w:r>
      <w:r w:rsidR="006A5F8A" w:rsidRPr="002D7C48">
        <w:rPr>
          <w:rtl/>
          <w:lang w:bidi="ar-SA"/>
        </w:rPr>
        <w:t>«</w:t>
      </w:r>
      <w:r w:rsidRPr="002D7C48">
        <w:rPr>
          <w:rtl/>
          <w:lang w:bidi="ar-SA"/>
        </w:rPr>
        <w:t>أيّين ، وأيّات</w:t>
      </w:r>
      <w:r w:rsidR="006A5F8A" w:rsidRPr="002D7C48">
        <w:rPr>
          <w:rtl/>
          <w:lang w:bidi="ar-SA"/>
        </w:rPr>
        <w:t>»</w:t>
      </w:r>
      <w:r w:rsidRPr="002D7C48">
        <w:rPr>
          <w:rtl/>
          <w:lang w:bidi="ar-SA"/>
        </w:rPr>
        <w:t xml:space="preserve"> جرا ونصبا.</w:t>
      </w:r>
    </w:p>
    <w:p w:rsidR="002D7C48" w:rsidRPr="002D7C48" w:rsidRDefault="002D7C48" w:rsidP="002D7C48">
      <w:pPr>
        <w:rPr>
          <w:rtl/>
          <w:lang w:bidi="ar-SA"/>
        </w:rPr>
      </w:pPr>
      <w:r w:rsidRPr="002D7C48">
        <w:rPr>
          <w:rtl/>
          <w:lang w:bidi="ar-SA"/>
        </w:rPr>
        <w:t>وإن سئل عن المنكور المذكور</w:t>
      </w:r>
      <w:r w:rsidR="006C3BEF">
        <w:rPr>
          <w:rtl/>
          <w:lang w:bidi="ar-SA"/>
        </w:rPr>
        <w:t xml:space="preserve"> بـ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حكى فيها ماله من إعراب ، وتشبع الحركة التى على النون ؛ فيتولّد منها حرف مجانس لها ، ويحكى فيها ماله من تأنيث وتذكير ، وتثنية وجمع ، ولا تفعل بها ذلك كلّه إلا وقفا ، فتقول لمن قال </w:t>
      </w:r>
      <w:r w:rsidR="006A5F8A" w:rsidRPr="002D7C48">
        <w:rPr>
          <w:rtl/>
          <w:lang w:bidi="ar-SA"/>
        </w:rPr>
        <w:t>«</w:t>
      </w:r>
      <w:r w:rsidRPr="002D7C48">
        <w:rPr>
          <w:rtl/>
          <w:lang w:bidi="ar-SA"/>
        </w:rPr>
        <w:t>جاءنى رجل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منو</w:t>
      </w:r>
      <w:r w:rsidR="006A5F8A" w:rsidRPr="002D7C48">
        <w:rPr>
          <w:rtl/>
          <w:lang w:bidi="ar-SA"/>
        </w:rPr>
        <w:t>»</w:t>
      </w:r>
      <w:r w:rsidRPr="002D7C48">
        <w:rPr>
          <w:rtl/>
          <w:lang w:bidi="ar-SA"/>
        </w:rPr>
        <w:t xml:space="preserve"> ولمن قال </w:t>
      </w:r>
      <w:r w:rsidR="006A5F8A" w:rsidRPr="002D7C48">
        <w:rPr>
          <w:rtl/>
          <w:lang w:bidi="ar-SA"/>
        </w:rPr>
        <w:t>«</w:t>
      </w:r>
      <w:r w:rsidRPr="002D7C48">
        <w:rPr>
          <w:rtl/>
          <w:lang w:bidi="ar-SA"/>
        </w:rPr>
        <w:t>رأيت رجلا</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منا</w:t>
      </w:r>
      <w:r w:rsidR="006A5F8A" w:rsidRPr="002D7C48">
        <w:rPr>
          <w:rtl/>
          <w:lang w:bidi="ar-SA"/>
        </w:rPr>
        <w:t>»</w:t>
      </w:r>
      <w:r w:rsidRPr="002D7C48">
        <w:rPr>
          <w:rtl/>
          <w:lang w:bidi="ar-SA"/>
        </w:rPr>
        <w:t xml:space="preserve"> ولمن قال </w:t>
      </w:r>
      <w:r w:rsidR="006A5F8A" w:rsidRPr="002D7C48">
        <w:rPr>
          <w:rtl/>
          <w:lang w:bidi="ar-SA"/>
        </w:rPr>
        <w:t>«</w:t>
      </w:r>
      <w:r w:rsidRPr="002D7C48">
        <w:rPr>
          <w:rtl/>
          <w:lang w:bidi="ar-SA"/>
        </w:rPr>
        <w:t>مررت برجل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منى</w:t>
      </w:r>
      <w:r w:rsidR="006A5F8A" w:rsidRPr="002D7C48">
        <w:rPr>
          <w:rtl/>
          <w:lang w:bidi="ar-SA"/>
        </w:rPr>
        <w:t>»</w:t>
      </w:r>
      <w:r w:rsidRPr="002D7C48">
        <w:rPr>
          <w:rtl/>
          <w:lang w:bidi="ar-SA"/>
        </w:rPr>
        <w:t xml:space="preserve"> وتقول فى تثنية المذكر : </w:t>
      </w:r>
      <w:r w:rsidR="006A5F8A" w:rsidRPr="002D7C48">
        <w:rPr>
          <w:rtl/>
          <w:lang w:bidi="ar-SA"/>
        </w:rPr>
        <w:t>«</w:t>
      </w:r>
      <w:r w:rsidRPr="002D7C48">
        <w:rPr>
          <w:rtl/>
          <w:lang w:bidi="ar-SA"/>
        </w:rPr>
        <w:t>منان</w:t>
      </w:r>
      <w:r w:rsidR="006A5F8A" w:rsidRPr="002D7C48">
        <w:rPr>
          <w:rtl/>
          <w:lang w:bidi="ar-SA"/>
        </w:rPr>
        <w:t>»</w:t>
      </w:r>
      <w:r w:rsidRPr="002D7C48">
        <w:rPr>
          <w:rtl/>
          <w:lang w:bidi="ar-SA"/>
        </w:rPr>
        <w:t xml:space="preserve"> رفعا ، و </w:t>
      </w:r>
      <w:r w:rsidR="006A5F8A" w:rsidRPr="002D7C48">
        <w:rPr>
          <w:rtl/>
          <w:lang w:bidi="ar-SA"/>
        </w:rPr>
        <w:t>«</w:t>
      </w:r>
      <w:r w:rsidRPr="002D7C48">
        <w:rPr>
          <w:rtl/>
          <w:lang w:bidi="ar-SA"/>
        </w:rPr>
        <w:t>منين</w:t>
      </w:r>
      <w:r w:rsidR="006A5F8A" w:rsidRPr="002D7C48">
        <w:rPr>
          <w:rtl/>
          <w:lang w:bidi="ar-SA"/>
        </w:rPr>
        <w:t>»</w:t>
      </w:r>
      <w:r w:rsidRPr="002D7C48">
        <w:rPr>
          <w:rtl/>
          <w:lang w:bidi="ar-SA"/>
        </w:rPr>
        <w:t xml:space="preserve"> نصبا وجرا ، وتسكن النون فيهما ؛ فتقول لمن قال </w:t>
      </w:r>
      <w:r w:rsidR="006A5F8A" w:rsidRPr="002D7C48">
        <w:rPr>
          <w:rtl/>
          <w:lang w:bidi="ar-SA"/>
        </w:rPr>
        <w:t>«</w:t>
      </w:r>
      <w:r w:rsidRPr="002D7C48">
        <w:rPr>
          <w:rtl/>
          <w:lang w:bidi="ar-SA"/>
        </w:rPr>
        <w:t>جاءنى</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تصل</w:t>
      </w:r>
      <w:r w:rsidR="006A5F8A" w:rsidRPr="002D7C48">
        <w:rPr>
          <w:rtl/>
        </w:rPr>
        <w:t>»</w:t>
      </w:r>
      <w:r w:rsidRPr="002D7C48">
        <w:rPr>
          <w:rtl/>
        </w:rPr>
        <w:t xml:space="preserve"> فعل مضارع ، فعل الشرط ، وفاعله ضمير مستتر فيه وجوبا تقديره أنت </w:t>
      </w:r>
      <w:r w:rsidR="006A5F8A" w:rsidRPr="002D7C48">
        <w:rPr>
          <w:rtl/>
        </w:rPr>
        <w:t>«</w:t>
      </w:r>
      <w:r w:rsidRPr="002D7C48">
        <w:rPr>
          <w:rtl/>
        </w:rPr>
        <w:t>فلفظ</w:t>
      </w:r>
      <w:r w:rsidR="006A5F8A" w:rsidRPr="002D7C48">
        <w:rPr>
          <w:rtl/>
        </w:rPr>
        <w:t>»</w:t>
      </w:r>
      <w:r w:rsidRPr="002D7C48">
        <w:rPr>
          <w:rtl/>
        </w:rPr>
        <w:t xml:space="preserve"> الفاء واقعة فى جواب الشرط ، ولفظ : مبتدأ ، ولفظ مضاف و </w:t>
      </w:r>
      <w:r w:rsidR="006A5F8A" w:rsidRPr="002D7C48">
        <w:rPr>
          <w:rtl/>
        </w:rPr>
        <w:t>«</w:t>
      </w:r>
      <w:r w:rsidRPr="002D7C48">
        <w:rPr>
          <w:rtl/>
        </w:rPr>
        <w:t>من</w:t>
      </w:r>
      <w:r w:rsidR="006A5F8A" w:rsidRPr="002D7C48">
        <w:rPr>
          <w:rtl/>
        </w:rPr>
        <w:t>»</w:t>
      </w:r>
      <w:r w:rsidRPr="002D7C48">
        <w:rPr>
          <w:rtl/>
        </w:rPr>
        <w:t xml:space="preserve"> مضاف إليه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يختلف</w:t>
      </w:r>
      <w:r w:rsidR="006A5F8A" w:rsidRPr="002D7C48">
        <w:rPr>
          <w:rtl/>
        </w:rPr>
        <w:t>»</w:t>
      </w:r>
      <w:r w:rsidRPr="002D7C48">
        <w:rPr>
          <w:rtl/>
        </w:rPr>
        <w:t xml:space="preserve"> فعل مضارع ، وفاعله ضمير مستتر فيه جوازا تقديره هو يعود إلى لفظ من الواقع مبتدأ ، والجمله فى محل رفع خبر المبتدأ ، وجملة المبتدأ وخبره فى محل جزم جواب الشرط </w:t>
      </w:r>
      <w:r w:rsidR="006A5F8A" w:rsidRPr="002D7C48">
        <w:rPr>
          <w:rtl/>
        </w:rPr>
        <w:t>«</w:t>
      </w:r>
      <w:r w:rsidRPr="002D7C48">
        <w:rPr>
          <w:rtl/>
        </w:rPr>
        <w:t>ونادر</w:t>
      </w:r>
      <w:r w:rsidR="006A5F8A" w:rsidRPr="002D7C48">
        <w:rPr>
          <w:rtl/>
        </w:rPr>
        <w:t>»</w:t>
      </w:r>
      <w:r w:rsidRPr="002D7C48">
        <w:rPr>
          <w:rtl/>
        </w:rPr>
        <w:t xml:space="preserve"> خبر مقدم </w:t>
      </w:r>
      <w:r w:rsidR="006A5F8A" w:rsidRPr="002D7C48">
        <w:rPr>
          <w:rtl/>
        </w:rPr>
        <w:t>«</w:t>
      </w:r>
      <w:r w:rsidRPr="002D7C48">
        <w:rPr>
          <w:rtl/>
        </w:rPr>
        <w:t>منون</w:t>
      </w:r>
      <w:r w:rsidR="006A5F8A" w:rsidRPr="002D7C48">
        <w:rPr>
          <w:rtl/>
        </w:rPr>
        <w:t>»</w:t>
      </w:r>
      <w:r w:rsidRPr="002D7C48">
        <w:rPr>
          <w:rtl/>
        </w:rPr>
        <w:t xml:space="preserve"> قصد لفظه : مبتدأ مؤخر </w:t>
      </w:r>
      <w:r w:rsidR="006A5F8A" w:rsidRPr="002D7C48">
        <w:rPr>
          <w:rtl/>
        </w:rPr>
        <w:t>«</w:t>
      </w:r>
      <w:r w:rsidRPr="002D7C48">
        <w:rPr>
          <w:rtl/>
        </w:rPr>
        <w:t>فى نظم</w:t>
      </w:r>
      <w:r w:rsidR="006A5F8A" w:rsidRPr="002D7C48">
        <w:rPr>
          <w:rtl/>
        </w:rPr>
        <w:t>»</w:t>
      </w:r>
      <w:r w:rsidRPr="002D7C48">
        <w:rPr>
          <w:rtl/>
        </w:rPr>
        <w:t xml:space="preserve"> جار ومجرور متعلق بنادر </w:t>
      </w:r>
      <w:r w:rsidR="006A5F8A" w:rsidRPr="002D7C48">
        <w:rPr>
          <w:rtl/>
        </w:rPr>
        <w:t>«</w:t>
      </w:r>
      <w:r w:rsidRPr="002D7C48">
        <w:rPr>
          <w:rtl/>
        </w:rPr>
        <w:t>عرف</w:t>
      </w:r>
      <w:r w:rsidR="006A5F8A" w:rsidRPr="002D7C48">
        <w:rPr>
          <w:rtl/>
        </w:rPr>
        <w:t>»</w:t>
      </w:r>
      <w:r w:rsidRPr="002D7C48">
        <w:rPr>
          <w:rtl/>
        </w:rPr>
        <w:t xml:space="preserve"> فعل ماض مبنى للمجهول ، ونائب الفاعل ضمير مستتر فيه جوازا تقديره هو يعود إلى نظم ، والجملة من الفعل ونائب فاعله فى محل جر نعت لنظم.</w:t>
      </w:r>
    </w:p>
    <w:p w:rsidR="002D7C48" w:rsidRPr="002D7C48" w:rsidRDefault="002D7C48" w:rsidP="002127A1">
      <w:pPr>
        <w:pStyle w:val="rfdNormal0"/>
        <w:rPr>
          <w:rtl/>
          <w:lang w:bidi="ar-SA"/>
        </w:rPr>
      </w:pPr>
      <w:r>
        <w:rPr>
          <w:rtl/>
          <w:lang w:bidi="ar-SA"/>
        </w:rPr>
        <w:br w:type="page"/>
      </w:r>
      <w:r w:rsidRPr="002D7C48">
        <w:rPr>
          <w:rtl/>
          <w:lang w:bidi="ar-SA"/>
        </w:rPr>
        <w:t>رجلان</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منان</w:t>
      </w:r>
      <w:r w:rsidR="006A5F8A" w:rsidRPr="002D7C48">
        <w:rPr>
          <w:rtl/>
          <w:lang w:bidi="ar-SA"/>
        </w:rPr>
        <w:t>»</w:t>
      </w:r>
      <w:r w:rsidRPr="002D7C48">
        <w:rPr>
          <w:rtl/>
          <w:lang w:bidi="ar-SA"/>
        </w:rPr>
        <w:t xml:space="preserve"> ولمن قال </w:t>
      </w:r>
      <w:r w:rsidR="006A5F8A" w:rsidRPr="002D7C48">
        <w:rPr>
          <w:rtl/>
          <w:lang w:bidi="ar-SA"/>
        </w:rPr>
        <w:t>«</w:t>
      </w:r>
      <w:r w:rsidRPr="002D7C48">
        <w:rPr>
          <w:rtl/>
          <w:lang w:bidi="ar-SA"/>
        </w:rPr>
        <w:t>رأيت رجلين</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منين</w:t>
      </w:r>
      <w:r w:rsidR="006A5F8A" w:rsidRPr="002D7C48">
        <w:rPr>
          <w:rtl/>
          <w:lang w:bidi="ar-SA"/>
        </w:rPr>
        <w:t>»</w:t>
      </w:r>
      <w:r w:rsidRPr="002D7C48">
        <w:rPr>
          <w:rtl/>
          <w:lang w:bidi="ar-SA"/>
        </w:rPr>
        <w:t xml:space="preserve"> ولمن قال </w:t>
      </w:r>
      <w:r w:rsidR="006A5F8A" w:rsidRPr="002D7C48">
        <w:rPr>
          <w:rtl/>
          <w:lang w:bidi="ar-SA"/>
        </w:rPr>
        <w:t>«</w:t>
      </w:r>
      <w:r w:rsidRPr="002D7C48">
        <w:rPr>
          <w:rtl/>
          <w:lang w:bidi="ar-SA"/>
        </w:rPr>
        <w:t>مررت برجلين</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منين</w:t>
      </w:r>
      <w:r w:rsidR="006A5F8A" w:rsidRPr="002D7C48">
        <w:rPr>
          <w:rtl/>
          <w:lang w:bidi="ar-SA"/>
        </w:rPr>
        <w:t>»</w:t>
      </w:r>
      <w:r w:rsidRPr="002D7C48">
        <w:rPr>
          <w:rtl/>
          <w:lang w:bidi="ar-SA"/>
        </w:rPr>
        <w:t xml:space="preserve"> وتقول للمؤنثة : </w:t>
      </w:r>
      <w:r w:rsidR="006A5F8A" w:rsidRPr="002D7C48">
        <w:rPr>
          <w:rtl/>
          <w:lang w:bidi="ar-SA"/>
        </w:rPr>
        <w:t>«</w:t>
      </w:r>
      <w:r w:rsidRPr="002D7C48">
        <w:rPr>
          <w:rtl/>
          <w:lang w:bidi="ar-SA"/>
        </w:rPr>
        <w:t>منه</w:t>
      </w:r>
      <w:r w:rsidR="006A5F8A" w:rsidRPr="002D7C48">
        <w:rPr>
          <w:rtl/>
          <w:lang w:bidi="ar-SA"/>
        </w:rPr>
        <w:t>»</w:t>
      </w:r>
      <w:r w:rsidRPr="002D7C48">
        <w:rPr>
          <w:rtl/>
          <w:lang w:bidi="ar-SA"/>
        </w:rPr>
        <w:t xml:space="preserve"> رفعا ونصبا وجرا ؛ فإذا قيل </w:t>
      </w:r>
      <w:r w:rsidR="006A5F8A" w:rsidRPr="002D7C48">
        <w:rPr>
          <w:rtl/>
          <w:lang w:bidi="ar-SA"/>
        </w:rPr>
        <w:t>«</w:t>
      </w:r>
      <w:r w:rsidRPr="002D7C48">
        <w:rPr>
          <w:rtl/>
          <w:lang w:bidi="ar-SA"/>
        </w:rPr>
        <w:t>أتت بنت</w:t>
      </w:r>
      <w:r w:rsidR="006A5F8A" w:rsidRPr="002D7C48">
        <w:rPr>
          <w:rtl/>
          <w:lang w:bidi="ar-SA"/>
        </w:rPr>
        <w:t>»</w:t>
      </w:r>
      <w:r w:rsidRPr="002D7C48">
        <w:rPr>
          <w:rtl/>
          <w:lang w:bidi="ar-SA"/>
        </w:rPr>
        <w:t xml:space="preserve"> فقل : </w:t>
      </w:r>
      <w:r w:rsidR="006A5F8A" w:rsidRPr="002D7C48">
        <w:rPr>
          <w:rtl/>
          <w:lang w:bidi="ar-SA"/>
        </w:rPr>
        <w:t>«</w:t>
      </w:r>
      <w:r w:rsidRPr="002D7C48">
        <w:rPr>
          <w:rtl/>
          <w:lang w:bidi="ar-SA"/>
        </w:rPr>
        <w:t>منه</w:t>
      </w:r>
      <w:r w:rsidR="006A5F8A" w:rsidRPr="002D7C48">
        <w:rPr>
          <w:rtl/>
          <w:lang w:bidi="ar-SA"/>
        </w:rPr>
        <w:t>»</w:t>
      </w:r>
      <w:r w:rsidRPr="002D7C48">
        <w:rPr>
          <w:rtl/>
          <w:lang w:bidi="ar-SA"/>
        </w:rPr>
        <w:t xml:space="preserve"> رفعا ، وكذا فى الجر والنصب ، وتقول فى تثنية المؤنث </w:t>
      </w:r>
      <w:r w:rsidR="006A5F8A" w:rsidRPr="002D7C48">
        <w:rPr>
          <w:rtl/>
          <w:lang w:bidi="ar-SA"/>
        </w:rPr>
        <w:t>«</w:t>
      </w:r>
      <w:r w:rsidRPr="002D7C48">
        <w:rPr>
          <w:rtl/>
          <w:lang w:bidi="ar-SA"/>
        </w:rPr>
        <w:t>منتان</w:t>
      </w:r>
      <w:r w:rsidR="006A5F8A" w:rsidRPr="002D7C48">
        <w:rPr>
          <w:rtl/>
          <w:lang w:bidi="ar-SA"/>
        </w:rPr>
        <w:t>»</w:t>
      </w:r>
      <w:r w:rsidRPr="002D7C48">
        <w:rPr>
          <w:rtl/>
          <w:lang w:bidi="ar-SA"/>
        </w:rPr>
        <w:t xml:space="preserve"> رفعا ، و </w:t>
      </w:r>
      <w:r w:rsidR="006A5F8A" w:rsidRPr="002D7C48">
        <w:rPr>
          <w:rtl/>
          <w:lang w:bidi="ar-SA"/>
        </w:rPr>
        <w:t>«</w:t>
      </w:r>
      <w:r w:rsidRPr="002D7C48">
        <w:rPr>
          <w:rtl/>
          <w:lang w:bidi="ar-SA"/>
        </w:rPr>
        <w:t>منتين</w:t>
      </w:r>
      <w:r w:rsidR="006A5F8A" w:rsidRPr="002D7C48">
        <w:rPr>
          <w:rtl/>
          <w:lang w:bidi="ar-SA"/>
        </w:rPr>
        <w:t>»</w:t>
      </w:r>
      <w:r w:rsidRPr="002D7C48">
        <w:rPr>
          <w:rtl/>
          <w:lang w:bidi="ar-SA"/>
        </w:rPr>
        <w:t xml:space="preserve"> جرا ونصبا ، بسكون النون التى قبل التاء ، وسكون نون التثنية ، وقد ورد قليلا فتح النون التى قبل التاء ، نحو </w:t>
      </w:r>
      <w:r w:rsidR="006A5F8A" w:rsidRPr="002D7C48">
        <w:rPr>
          <w:rtl/>
          <w:lang w:bidi="ar-SA"/>
        </w:rPr>
        <w:t>«</w:t>
      </w:r>
      <w:r w:rsidRPr="002D7C48">
        <w:rPr>
          <w:rtl/>
          <w:lang w:bidi="ar-SA"/>
        </w:rPr>
        <w:t>منتان ومنتين</w:t>
      </w:r>
      <w:r w:rsidR="006A5F8A" w:rsidRPr="002D7C48">
        <w:rPr>
          <w:rtl/>
          <w:lang w:bidi="ar-SA"/>
        </w:rPr>
        <w:t>»</w:t>
      </w:r>
      <w:r w:rsidRPr="002D7C48">
        <w:rPr>
          <w:rtl/>
          <w:lang w:bidi="ar-SA"/>
        </w:rPr>
        <w:t xml:space="preserve"> وإليه أشار بقوله : </w:t>
      </w:r>
      <w:r w:rsidR="006A5F8A" w:rsidRPr="002D7C48">
        <w:rPr>
          <w:rtl/>
          <w:lang w:bidi="ar-SA"/>
        </w:rPr>
        <w:t>«</w:t>
      </w:r>
      <w:r w:rsidRPr="002D7C48">
        <w:rPr>
          <w:rtl/>
          <w:lang w:bidi="ar-SA"/>
        </w:rPr>
        <w:t>والفتح نزر</w:t>
      </w:r>
      <w:r w:rsidR="006A5F8A" w:rsidRPr="002D7C48">
        <w:rPr>
          <w:rtl/>
          <w:lang w:bidi="ar-SA"/>
        </w:rPr>
        <w:t>»</w:t>
      </w:r>
      <w:r w:rsidRPr="002D7C48">
        <w:rPr>
          <w:rtl/>
          <w:lang w:bidi="ar-SA"/>
        </w:rPr>
        <w:t xml:space="preserve"> وتقول فى جمع المؤنث : </w:t>
      </w:r>
      <w:r w:rsidR="006A5F8A" w:rsidRPr="002D7C48">
        <w:rPr>
          <w:rtl/>
          <w:lang w:bidi="ar-SA"/>
        </w:rPr>
        <w:t>«</w:t>
      </w:r>
      <w:r w:rsidRPr="002D7C48">
        <w:rPr>
          <w:rtl/>
          <w:lang w:bidi="ar-SA"/>
        </w:rPr>
        <w:t>منات</w:t>
      </w:r>
      <w:r w:rsidR="006A5F8A" w:rsidRPr="002D7C48">
        <w:rPr>
          <w:rtl/>
          <w:lang w:bidi="ar-SA"/>
        </w:rPr>
        <w:t>»</w:t>
      </w:r>
      <w:r w:rsidRPr="002D7C48">
        <w:rPr>
          <w:rtl/>
          <w:lang w:bidi="ar-SA"/>
        </w:rPr>
        <w:t xml:space="preserve"> بالألف والتاء الزائدتين كهندات ، فإذا قيل : </w:t>
      </w:r>
      <w:r w:rsidR="006A5F8A" w:rsidRPr="002D7C48">
        <w:rPr>
          <w:rtl/>
          <w:lang w:bidi="ar-SA"/>
        </w:rPr>
        <w:t>«</w:t>
      </w:r>
      <w:r w:rsidRPr="002D7C48">
        <w:rPr>
          <w:rtl/>
          <w:lang w:bidi="ar-SA"/>
        </w:rPr>
        <w:t>جاء نسوة</w:t>
      </w:r>
      <w:r w:rsidR="006A5F8A" w:rsidRPr="002D7C48">
        <w:rPr>
          <w:rtl/>
          <w:lang w:bidi="ar-SA"/>
        </w:rPr>
        <w:t>»</w:t>
      </w:r>
      <w:r w:rsidRPr="002D7C48">
        <w:rPr>
          <w:rtl/>
          <w:lang w:bidi="ar-SA"/>
        </w:rPr>
        <w:t xml:space="preserve"> فقل : </w:t>
      </w:r>
      <w:r w:rsidR="006A5F8A" w:rsidRPr="002D7C48">
        <w:rPr>
          <w:rtl/>
          <w:lang w:bidi="ar-SA"/>
        </w:rPr>
        <w:t>«</w:t>
      </w:r>
      <w:r w:rsidRPr="002D7C48">
        <w:rPr>
          <w:rtl/>
          <w:lang w:bidi="ar-SA"/>
        </w:rPr>
        <w:t>منات</w:t>
      </w:r>
      <w:r w:rsidR="006A5F8A" w:rsidRPr="002D7C48">
        <w:rPr>
          <w:rtl/>
          <w:lang w:bidi="ar-SA"/>
        </w:rPr>
        <w:t>»</w:t>
      </w:r>
      <w:r w:rsidRPr="002D7C48">
        <w:rPr>
          <w:rtl/>
          <w:lang w:bidi="ar-SA"/>
        </w:rPr>
        <w:t xml:space="preserve"> وكذا تفعل فى الجر والنصب ، وتقول فى جمع المذكر رفعا : </w:t>
      </w:r>
      <w:r w:rsidR="006A5F8A" w:rsidRPr="002D7C48">
        <w:rPr>
          <w:rtl/>
          <w:lang w:bidi="ar-SA"/>
        </w:rPr>
        <w:t>«</w:t>
      </w:r>
      <w:r w:rsidRPr="002D7C48">
        <w:rPr>
          <w:rtl/>
          <w:lang w:bidi="ar-SA"/>
        </w:rPr>
        <w:t>منون</w:t>
      </w:r>
      <w:r w:rsidR="006A5F8A" w:rsidRPr="002D7C48">
        <w:rPr>
          <w:rtl/>
          <w:lang w:bidi="ar-SA"/>
        </w:rPr>
        <w:t>»</w:t>
      </w:r>
      <w:r w:rsidRPr="002D7C48">
        <w:rPr>
          <w:rtl/>
          <w:lang w:bidi="ar-SA"/>
        </w:rPr>
        <w:t xml:space="preserve"> رفعا ، و </w:t>
      </w:r>
      <w:r w:rsidR="006A5F8A" w:rsidRPr="002D7C48">
        <w:rPr>
          <w:rtl/>
          <w:lang w:bidi="ar-SA"/>
        </w:rPr>
        <w:t>«</w:t>
      </w:r>
      <w:r w:rsidRPr="002D7C48">
        <w:rPr>
          <w:rtl/>
          <w:lang w:bidi="ar-SA"/>
        </w:rPr>
        <w:t>منين</w:t>
      </w:r>
      <w:r w:rsidR="006A5F8A" w:rsidRPr="002D7C48">
        <w:rPr>
          <w:rtl/>
          <w:lang w:bidi="ar-SA"/>
        </w:rPr>
        <w:t>»</w:t>
      </w:r>
      <w:r w:rsidRPr="002D7C48">
        <w:rPr>
          <w:rtl/>
          <w:lang w:bidi="ar-SA"/>
        </w:rPr>
        <w:t xml:space="preserve"> نصبا وجرا ، بسكون النون فيهما ؛ فإذا قيل : </w:t>
      </w:r>
      <w:r w:rsidR="006A5F8A" w:rsidRPr="002D7C48">
        <w:rPr>
          <w:rtl/>
          <w:lang w:bidi="ar-SA"/>
        </w:rPr>
        <w:t>«</w:t>
      </w:r>
      <w:r w:rsidRPr="002D7C48">
        <w:rPr>
          <w:rtl/>
          <w:lang w:bidi="ar-SA"/>
        </w:rPr>
        <w:t>جاء قوم</w:t>
      </w:r>
      <w:r w:rsidR="006A5F8A" w:rsidRPr="002D7C48">
        <w:rPr>
          <w:rtl/>
          <w:lang w:bidi="ar-SA"/>
        </w:rPr>
        <w:t>»</w:t>
      </w:r>
      <w:r w:rsidRPr="002D7C48">
        <w:rPr>
          <w:rtl/>
          <w:lang w:bidi="ar-SA"/>
        </w:rPr>
        <w:t xml:space="preserve"> فقل : </w:t>
      </w:r>
      <w:r w:rsidR="006A5F8A" w:rsidRPr="002D7C48">
        <w:rPr>
          <w:rtl/>
          <w:lang w:bidi="ar-SA"/>
        </w:rPr>
        <w:t>«</w:t>
      </w:r>
      <w:r w:rsidRPr="002D7C48">
        <w:rPr>
          <w:rtl/>
          <w:lang w:bidi="ar-SA"/>
        </w:rPr>
        <w:t>منون</w:t>
      </w:r>
      <w:r w:rsidR="006A5F8A" w:rsidRPr="002D7C48">
        <w:rPr>
          <w:rtl/>
          <w:lang w:bidi="ar-SA"/>
        </w:rPr>
        <w:t>»</w:t>
      </w:r>
      <w:r w:rsidRPr="002D7C48">
        <w:rPr>
          <w:rtl/>
          <w:lang w:bidi="ar-SA"/>
        </w:rPr>
        <w:t xml:space="preserve"> وإذا قيل : </w:t>
      </w:r>
      <w:r w:rsidR="006A5F8A" w:rsidRPr="002D7C48">
        <w:rPr>
          <w:rtl/>
          <w:lang w:bidi="ar-SA"/>
        </w:rPr>
        <w:t>«</w:t>
      </w:r>
      <w:r w:rsidRPr="002D7C48">
        <w:rPr>
          <w:rtl/>
          <w:lang w:bidi="ar-SA"/>
        </w:rPr>
        <w:t>مررت بقوم</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رأيت قوما</w:t>
      </w:r>
      <w:r w:rsidR="006A5F8A" w:rsidRPr="002D7C48">
        <w:rPr>
          <w:rtl/>
          <w:lang w:bidi="ar-SA"/>
        </w:rPr>
        <w:t>»</w:t>
      </w:r>
      <w:r w:rsidRPr="002D7C48">
        <w:rPr>
          <w:rtl/>
          <w:lang w:bidi="ar-SA"/>
        </w:rPr>
        <w:t xml:space="preserve"> فقل : </w:t>
      </w:r>
      <w:r w:rsidR="006A5F8A" w:rsidRPr="002D7C48">
        <w:rPr>
          <w:rtl/>
          <w:lang w:bidi="ar-SA"/>
        </w:rPr>
        <w:t>«</w:t>
      </w:r>
      <w:r w:rsidRPr="002D7C48">
        <w:rPr>
          <w:rtl/>
          <w:lang w:bidi="ar-SA"/>
        </w:rPr>
        <w:t>منين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هذا حكم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إذا حكى بها فى الوقف ، فإذا وصلت لم يحك فيها شىء من ذلك ؛ لكن تكون بلفظ واحد فى الجميع ؛ فتقول : </w:t>
      </w:r>
      <w:r w:rsidR="006A5F8A" w:rsidRPr="002D7C48">
        <w:rPr>
          <w:rtl/>
          <w:lang w:bidi="ar-SA"/>
        </w:rPr>
        <w:t>«</w:t>
      </w:r>
      <w:r w:rsidRPr="002D7C48">
        <w:rPr>
          <w:rtl/>
          <w:lang w:bidi="ar-SA"/>
        </w:rPr>
        <w:t>من يافتى</w:t>
      </w:r>
      <w:r w:rsidR="006A5F8A" w:rsidRPr="002D7C48">
        <w:rPr>
          <w:rtl/>
          <w:lang w:bidi="ar-SA"/>
        </w:rPr>
        <w:t>»</w:t>
      </w:r>
      <w:r w:rsidRPr="002D7C48">
        <w:rPr>
          <w:rtl/>
          <w:lang w:bidi="ar-SA"/>
        </w:rPr>
        <w:t xml:space="preserve"> لقائل جميع ما تقدم ، وقد ورد فى الشعر قليلا </w:t>
      </w:r>
      <w:r w:rsidR="006A5F8A" w:rsidRPr="002D7C48">
        <w:rPr>
          <w:rtl/>
          <w:lang w:bidi="ar-SA"/>
        </w:rPr>
        <w:t>«</w:t>
      </w:r>
      <w:r w:rsidRPr="002D7C48">
        <w:rPr>
          <w:rtl/>
          <w:lang w:bidi="ar-SA"/>
        </w:rPr>
        <w:t>منون</w:t>
      </w:r>
      <w:r w:rsidR="006A5F8A" w:rsidRPr="002D7C48">
        <w:rPr>
          <w:rtl/>
          <w:lang w:bidi="ar-SA"/>
        </w:rPr>
        <w:t>»</w:t>
      </w:r>
      <w:r w:rsidRPr="002D7C48">
        <w:rPr>
          <w:rtl/>
          <w:lang w:bidi="ar-SA"/>
        </w:rPr>
        <w:t xml:space="preserve"> وصلا ، قال الشاعر :</w:t>
      </w:r>
    </w:p>
    <w:p w:rsidR="002D7C48" w:rsidRPr="002D7C48" w:rsidRDefault="002D7C48" w:rsidP="002127A1">
      <w:pPr>
        <w:rPr>
          <w:rtl/>
          <w:lang w:bidi="ar-SA"/>
        </w:rPr>
      </w:pPr>
      <w:r w:rsidRPr="002D7C48">
        <w:rPr>
          <w:rStyle w:val="rfdFootnotenum"/>
          <w:rtl/>
        </w:rPr>
        <w:t>(</w:t>
      </w:r>
      <w:r w:rsidR="002127A1">
        <w:rPr>
          <w:rStyle w:val="rfdFootnotenum"/>
          <w:rFonts w:hint="cs"/>
          <w:rtl/>
        </w:rPr>
        <w:t>352</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أتوا نارى ، فقلت : منون أنتم</w:t>
            </w:r>
            <w:r w:rsidR="006A5F8A">
              <w:rPr>
                <w:rtl/>
                <w:lang w:bidi="ar-SA"/>
              </w:rPr>
              <w:t>؟</w:t>
            </w:r>
            <w:r w:rsidRPr="002D7C48">
              <w:rPr>
                <w:rtl/>
                <w:lang w:bidi="ar-SA"/>
              </w:rPr>
              <w:t xml:space="preserve">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فقالوا : الجنّ ، قلت : عموا ظلاما</w:t>
            </w:r>
            <w:r w:rsidR="006A5F8A">
              <w:rPr>
                <w:rtl/>
                <w:lang w:bidi="ar-SA"/>
              </w:rPr>
              <w:t>!</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127A1" w:rsidP="002E4E67">
      <w:pPr>
        <w:pStyle w:val="rfdFootnote0"/>
        <w:rPr>
          <w:rtl/>
          <w:lang w:bidi="ar-SA"/>
        </w:rPr>
      </w:pPr>
      <w:r>
        <w:rPr>
          <w:rFonts w:hint="cs"/>
          <w:rtl/>
        </w:rPr>
        <w:t>352</w:t>
      </w:r>
      <w:r w:rsidR="006A5F8A">
        <w:rPr>
          <w:rtl/>
        </w:rPr>
        <w:t xml:space="preserve"> ـ </w:t>
      </w:r>
      <w:r w:rsidR="002D7C48" w:rsidRPr="002D7C48">
        <w:rPr>
          <w:rtl/>
        </w:rPr>
        <w:t>روى أبو زيد فى نوادره هذا البيت مع أبيات ثلاثة ، وهى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Footnote"/>
              <w:rPr>
                <w:rtl/>
                <w:lang w:bidi="ar-SA"/>
              </w:rPr>
            </w:pPr>
            <w:r>
              <w:rPr>
                <w:rtl/>
                <w:lang w:bidi="ar-SA"/>
              </w:rPr>
              <w:t>و</w:t>
            </w:r>
            <w:r w:rsidR="002D7C48" w:rsidRPr="002D7C48">
              <w:rPr>
                <w:rtl/>
                <w:lang w:bidi="ar-SA"/>
              </w:rPr>
              <w:t xml:space="preserve">نار قد حضأت لها بليل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بدار لا أريد بها مقاما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 xml:space="preserve">سوى تحليل راحلة وعين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أكالئها مخافة أن تناما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أتوا نارى ، فقلت : منون أنتم</w:t>
            </w:r>
            <w:r w:rsidR="006A5F8A">
              <w:rPr>
                <w:rtl/>
                <w:lang w:bidi="ar-SA"/>
              </w:rPr>
              <w:t>؟</w:t>
            </w:r>
            <w:r w:rsidRPr="002D7C48">
              <w:rPr>
                <w:rtl/>
                <w:lang w:bidi="ar-SA"/>
              </w:rPr>
              <w:t xml:space="preserve">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فقالوا</w:t>
            </w:r>
            <w:r w:rsidR="006A5F8A">
              <w:rPr>
                <w:rtl/>
                <w:lang w:bidi="ar-SA"/>
              </w:rPr>
              <w:t xml:space="preserve"> ....</w:t>
            </w:r>
            <w:r w:rsidRPr="002D7C48">
              <w:rPr>
                <w:rtl/>
                <w:lang w:bidi="ar-SA"/>
              </w:rPr>
              <w:t xml:space="preserve"> البيت ، وبعده :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Footnote"/>
            </w:pPr>
            <w:r w:rsidRPr="002D7C48">
              <w:rPr>
                <w:rtl/>
                <w:lang w:bidi="ar-SA"/>
              </w:rPr>
              <w:t xml:space="preserve">فقلت : إلى الطّعام ، فقال منهم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زعيم : نحسد الأنس الطّعاما</w:t>
            </w:r>
            <w:r w:rsidRPr="00DE6BEE">
              <w:rPr>
                <w:rStyle w:val="rfdPoemTiniCharChar"/>
                <w:rtl/>
              </w:rPr>
              <w:br/>
              <w:t> </w:t>
            </w:r>
          </w:p>
        </w:tc>
      </w:tr>
    </w:tbl>
    <w:p w:rsidR="002D7C48" w:rsidRPr="002D7C48" w:rsidRDefault="002D7C48" w:rsidP="002D7C48">
      <w:pPr>
        <w:rPr>
          <w:rtl/>
          <w:lang w:bidi="ar-SA"/>
        </w:rPr>
      </w:pPr>
      <w:r>
        <w:rPr>
          <w:rtl/>
          <w:lang w:bidi="ar-SA"/>
        </w:rPr>
        <w:br w:type="page"/>
      </w:r>
      <w:r w:rsidRPr="002D7C48">
        <w:rPr>
          <w:rtl/>
          <w:lang w:bidi="ar-SA"/>
        </w:rPr>
        <w:t xml:space="preserve">فقال : </w:t>
      </w:r>
      <w:r w:rsidR="006A5F8A" w:rsidRPr="002D7C48">
        <w:rPr>
          <w:rtl/>
          <w:lang w:bidi="ar-SA"/>
        </w:rPr>
        <w:t>«</w:t>
      </w:r>
      <w:r w:rsidRPr="002D7C48">
        <w:rPr>
          <w:rtl/>
          <w:lang w:bidi="ar-SA"/>
        </w:rPr>
        <w:t>منون أنتم</w:t>
      </w:r>
      <w:r w:rsidR="006A5F8A" w:rsidRPr="002D7C48">
        <w:rPr>
          <w:rtl/>
          <w:lang w:bidi="ar-SA"/>
        </w:rPr>
        <w:t>»</w:t>
      </w:r>
      <w:r w:rsidRPr="002D7C48">
        <w:rPr>
          <w:rtl/>
          <w:lang w:bidi="ar-SA"/>
        </w:rPr>
        <w:t xml:space="preserve"> والقياس </w:t>
      </w:r>
      <w:r w:rsidR="006A5F8A" w:rsidRPr="002D7C48">
        <w:rPr>
          <w:rtl/>
          <w:lang w:bidi="ar-SA"/>
        </w:rPr>
        <w:t>«</w:t>
      </w:r>
      <w:r w:rsidRPr="002D7C48">
        <w:rPr>
          <w:rtl/>
          <w:lang w:bidi="ar-SA"/>
        </w:rPr>
        <w:t>من أنتم</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العلم احكينّه من بعد </w:t>
            </w:r>
            <w:r w:rsidR="006A5F8A" w:rsidRPr="002D7C48">
              <w:rPr>
                <w:rtl/>
                <w:lang w:bidi="ar-SA"/>
              </w:rPr>
              <w:t>«</w:t>
            </w:r>
            <w:r w:rsidR="002D7C48" w:rsidRPr="002D7C48">
              <w:rPr>
                <w:rtl/>
                <w:lang w:bidi="ar-SA"/>
              </w:rPr>
              <w:t>من</w:t>
            </w:r>
            <w:r w:rsidR="006A5F8A" w:rsidRPr="002D7C48">
              <w:rPr>
                <w:rtl/>
                <w:lang w:bidi="ar-SA"/>
              </w:rPr>
              <w:t>»</w:t>
            </w:r>
            <w:r w:rsidR="002D7C48" w:rsidRPr="002D7C48">
              <w:rPr>
                <w:rtl/>
                <w:lang w:bidi="ar-SA"/>
              </w:rPr>
              <w:t xml:space="preserve">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إن عريت من عاطف بها اقترن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يجوز أن يحكى العلم</w:t>
      </w:r>
      <w:r w:rsidR="006C3BEF">
        <w:rPr>
          <w:rtl/>
          <w:lang w:bidi="ar-SA"/>
        </w:rPr>
        <w:t xml:space="preserve"> بـ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إن لم يتقدم عليها عاطف ؛ فتقول لمن قال </w:t>
      </w:r>
      <w:r w:rsidR="006A5F8A" w:rsidRPr="002D7C48">
        <w:rPr>
          <w:rtl/>
          <w:lang w:bidi="ar-SA"/>
        </w:rPr>
        <w:t>«</w:t>
      </w:r>
      <w:r w:rsidRPr="002D7C48">
        <w:rPr>
          <w:rtl/>
          <w:lang w:bidi="ar-SA"/>
        </w:rPr>
        <w:t>جاءنى زيد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من زيد</w:t>
      </w:r>
      <w:r w:rsidR="006A5F8A" w:rsidRPr="002D7C48">
        <w:rPr>
          <w:rtl/>
          <w:lang w:bidi="ar-SA"/>
        </w:rPr>
        <w:t>»</w:t>
      </w:r>
      <w:r w:rsidRPr="002D7C48">
        <w:rPr>
          <w:rtl/>
          <w:lang w:bidi="ar-SA"/>
        </w:rPr>
        <w:t xml:space="preserve"> ولمن قال </w:t>
      </w:r>
      <w:r w:rsidR="006A5F8A" w:rsidRPr="002D7C48">
        <w:rPr>
          <w:rtl/>
          <w:lang w:bidi="ar-SA"/>
        </w:rPr>
        <w:t>«</w:t>
      </w:r>
      <w:r w:rsidRPr="002D7C48">
        <w:rPr>
          <w:rtl/>
          <w:lang w:bidi="ar-SA"/>
        </w:rPr>
        <w:t>رأيت زيدا</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من زيدا</w:t>
      </w:r>
      <w:r w:rsidR="006A5F8A" w:rsidRPr="002D7C48">
        <w:rPr>
          <w:rtl/>
          <w:lang w:bidi="ar-SA"/>
        </w:rPr>
        <w:t>»</w:t>
      </w:r>
      <w:r w:rsidRPr="002D7C48">
        <w:rPr>
          <w:rtl/>
          <w:lang w:bidi="ar-SA"/>
        </w:rPr>
        <w:t xml:space="preserve"> ولمن</w:t>
      </w:r>
    </w:p>
    <w:p w:rsidR="002D7C48" w:rsidRPr="002D7C48" w:rsidRDefault="002D7C48" w:rsidP="002D7C48">
      <w:pPr>
        <w:pStyle w:val="rfdLine"/>
        <w:rPr>
          <w:rtl/>
          <w:lang w:bidi="ar-SA"/>
        </w:rPr>
      </w:pPr>
      <w:r w:rsidRPr="002D7C48">
        <w:rPr>
          <w:rtl/>
          <w:lang w:bidi="ar-SA"/>
        </w:rPr>
        <w:t>__________________</w:t>
      </w:r>
    </w:p>
    <w:p w:rsidR="002127A1" w:rsidRPr="002127A1" w:rsidRDefault="002127A1" w:rsidP="002127A1">
      <w:pPr>
        <w:pStyle w:val="rfdFootnote0"/>
        <w:rPr>
          <w:rtl/>
        </w:rPr>
      </w:pPr>
      <w:r w:rsidRPr="002127A1">
        <w:rPr>
          <w:rtl/>
        </w:rPr>
        <w:t>ونسبها أبو زيد إلى شمير بن الحارث الضبى.</w:t>
      </w:r>
    </w:p>
    <w:p w:rsidR="002127A1" w:rsidRPr="002D7C48" w:rsidRDefault="002127A1" w:rsidP="002127A1">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حضأت</w:t>
      </w:r>
      <w:r w:rsidR="006A5F8A" w:rsidRPr="002D7C48">
        <w:rPr>
          <w:rStyle w:val="rfdFootnote"/>
          <w:rtl/>
        </w:rPr>
        <w:t>»</w:t>
      </w:r>
      <w:r w:rsidRPr="002D7C48">
        <w:rPr>
          <w:rStyle w:val="rfdFootnote"/>
          <w:rtl/>
        </w:rPr>
        <w:t xml:space="preserve"> فى القاموس : </w:t>
      </w:r>
      <w:r w:rsidR="006A5F8A" w:rsidRPr="002D7C48">
        <w:rPr>
          <w:rStyle w:val="rfdFootnote"/>
          <w:rtl/>
        </w:rPr>
        <w:t>«</w:t>
      </w:r>
      <w:r w:rsidRPr="002D7C48">
        <w:rPr>
          <w:rStyle w:val="rfdFootnote"/>
          <w:rtl/>
        </w:rPr>
        <w:t>حضأ النار كمنع أوقدها أو فتحها لتلتهب كاحتضأها فاحتضأت</w:t>
      </w:r>
      <w:r w:rsidR="006A5F8A" w:rsidRPr="002D7C48">
        <w:rPr>
          <w:rStyle w:val="rfdFootnote"/>
          <w:rtl/>
        </w:rPr>
        <w:t>»</w:t>
      </w:r>
      <w:r w:rsidRPr="002D7C48">
        <w:rPr>
          <w:rStyle w:val="rfdFootnote"/>
          <w:rtl/>
        </w:rPr>
        <w:t xml:space="preserve"> ا ه ، ومعنى فتحها فى كلام المجد حركها </w:t>
      </w:r>
      <w:r w:rsidR="006A5F8A" w:rsidRPr="002D7C48">
        <w:rPr>
          <w:rStyle w:val="rfdFootnote"/>
          <w:rtl/>
        </w:rPr>
        <w:t>«</w:t>
      </w:r>
      <w:r w:rsidRPr="002D7C48">
        <w:rPr>
          <w:rStyle w:val="rfdFootnote"/>
          <w:rtl/>
        </w:rPr>
        <w:t>عموا ظلاما</w:t>
      </w:r>
      <w:r w:rsidR="006A5F8A" w:rsidRPr="002D7C48">
        <w:rPr>
          <w:rStyle w:val="rfdFootnote"/>
          <w:rtl/>
        </w:rPr>
        <w:t>»</w:t>
      </w:r>
      <w:r w:rsidRPr="002D7C48">
        <w:rPr>
          <w:rStyle w:val="rfdFootnote"/>
          <w:rtl/>
        </w:rPr>
        <w:t xml:space="preserve"> دعاء مثل </w:t>
      </w:r>
      <w:r w:rsidR="006A5F8A" w:rsidRPr="002D7C48">
        <w:rPr>
          <w:rStyle w:val="rfdFootnote"/>
          <w:rtl/>
        </w:rPr>
        <w:t>«</w:t>
      </w:r>
      <w:r w:rsidRPr="002D7C48">
        <w:rPr>
          <w:rStyle w:val="rfdFootnote"/>
          <w:rtl/>
        </w:rPr>
        <w:t>عم صباحا</w:t>
      </w:r>
      <w:r w:rsidR="006A5F8A" w:rsidRPr="002D7C48">
        <w:rPr>
          <w:rStyle w:val="rfdFootnote"/>
          <w:rtl/>
        </w:rPr>
        <w:t>»</w:t>
      </w:r>
      <w:r w:rsidRPr="002D7C48">
        <w:rPr>
          <w:rStyle w:val="rfdFootnote"/>
          <w:rtl/>
        </w:rPr>
        <w:t xml:space="preserve"> و </w:t>
      </w:r>
      <w:r w:rsidR="006A5F8A" w:rsidRPr="002D7C48">
        <w:rPr>
          <w:rStyle w:val="rfdFootnote"/>
          <w:rtl/>
        </w:rPr>
        <w:t>«</w:t>
      </w:r>
      <w:r w:rsidRPr="002D7C48">
        <w:rPr>
          <w:rStyle w:val="rfdFootnote"/>
          <w:rtl/>
        </w:rPr>
        <w:t>عم مساء</w:t>
      </w:r>
      <w:r w:rsidR="006A5F8A" w:rsidRPr="002D7C48">
        <w:rPr>
          <w:rStyle w:val="rfdFootnote"/>
          <w:rtl/>
        </w:rPr>
        <w:t>»</w:t>
      </w:r>
      <w:r w:rsidR="006A5F8A">
        <w:rPr>
          <w:rStyle w:val="rfdFootnote"/>
          <w:rtl/>
        </w:rPr>
        <w:t>.</w:t>
      </w:r>
    </w:p>
    <w:p w:rsidR="002127A1" w:rsidRPr="002D7C48" w:rsidRDefault="002127A1" w:rsidP="002127A1">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أتوا</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نارى</w:t>
      </w:r>
      <w:r w:rsidR="006A5F8A" w:rsidRPr="002D7C48">
        <w:rPr>
          <w:rStyle w:val="rfdFootnote"/>
          <w:rtl/>
        </w:rPr>
        <w:t>»</w:t>
      </w:r>
      <w:r w:rsidRPr="002D7C48">
        <w:rPr>
          <w:rStyle w:val="rfdFootnote"/>
          <w:rtl/>
        </w:rPr>
        <w:t xml:space="preserve"> نار : مفعول به لأتوا ، ونار مضاف وياء المتكلم مضاف إليه </w:t>
      </w:r>
      <w:r w:rsidR="006A5F8A" w:rsidRPr="002D7C48">
        <w:rPr>
          <w:rStyle w:val="rfdFootnote"/>
          <w:rtl/>
        </w:rPr>
        <w:t>«</w:t>
      </w:r>
      <w:r w:rsidRPr="002D7C48">
        <w:rPr>
          <w:rStyle w:val="rfdFootnote"/>
          <w:rtl/>
        </w:rPr>
        <w:t>فقلت</w:t>
      </w:r>
      <w:r w:rsidR="006A5F8A" w:rsidRPr="002D7C48">
        <w:rPr>
          <w:rStyle w:val="rfdFootnote"/>
          <w:rtl/>
        </w:rPr>
        <w:t>»</w:t>
      </w:r>
      <w:r w:rsidRPr="002D7C48">
        <w:rPr>
          <w:rStyle w:val="rfdFootnote"/>
          <w:rtl/>
        </w:rPr>
        <w:t xml:space="preserve"> الفاء للترتيب الذكرى ، قلت : فعل وفاعل </w:t>
      </w:r>
      <w:r w:rsidR="006A5F8A" w:rsidRPr="002D7C48">
        <w:rPr>
          <w:rStyle w:val="rfdFootnote"/>
          <w:rtl/>
        </w:rPr>
        <w:t>«</w:t>
      </w:r>
      <w:r w:rsidRPr="002D7C48">
        <w:rPr>
          <w:rStyle w:val="rfdFootnote"/>
          <w:rtl/>
        </w:rPr>
        <w:t>منون</w:t>
      </w:r>
      <w:r w:rsidR="006A5F8A" w:rsidRPr="002D7C48">
        <w:rPr>
          <w:rStyle w:val="rfdFootnote"/>
          <w:rtl/>
        </w:rPr>
        <w:t>»</w:t>
      </w:r>
      <w:r w:rsidRPr="002D7C48">
        <w:rPr>
          <w:rStyle w:val="rfdFootnote"/>
          <w:rtl/>
        </w:rPr>
        <w:t xml:space="preserve"> اسم استفهام مبتدأ </w:t>
      </w:r>
      <w:r w:rsidR="006A5F8A" w:rsidRPr="002D7C48">
        <w:rPr>
          <w:rStyle w:val="rfdFootnote"/>
          <w:rtl/>
        </w:rPr>
        <w:t>«</w:t>
      </w:r>
      <w:r w:rsidRPr="002D7C48">
        <w:rPr>
          <w:rStyle w:val="rfdFootnote"/>
          <w:rtl/>
        </w:rPr>
        <w:t>أنتم</w:t>
      </w:r>
      <w:r w:rsidR="006A5F8A" w:rsidRPr="002D7C48">
        <w:rPr>
          <w:rStyle w:val="rfdFootnote"/>
          <w:rtl/>
        </w:rPr>
        <w:t>»</w:t>
      </w:r>
      <w:r w:rsidRPr="002D7C48">
        <w:rPr>
          <w:rStyle w:val="rfdFootnote"/>
          <w:rtl/>
        </w:rPr>
        <w:t xml:space="preserve"> خبره ، والجملة فى محل نصب مقول القول </w:t>
      </w:r>
      <w:r w:rsidR="006A5F8A" w:rsidRPr="002D7C48">
        <w:rPr>
          <w:rStyle w:val="rfdFootnote"/>
          <w:rtl/>
        </w:rPr>
        <w:t>«</w:t>
      </w:r>
      <w:r w:rsidRPr="002D7C48">
        <w:rPr>
          <w:rStyle w:val="rfdFootnote"/>
          <w:rtl/>
        </w:rPr>
        <w:t>فقالوا</w:t>
      </w:r>
      <w:r w:rsidR="006A5F8A" w:rsidRPr="002D7C48">
        <w:rPr>
          <w:rStyle w:val="rfdFootnote"/>
          <w:rtl/>
        </w:rPr>
        <w:t>»</w:t>
      </w:r>
      <w:r w:rsidRPr="002D7C48">
        <w:rPr>
          <w:rStyle w:val="rfdFootnote"/>
          <w:rtl/>
        </w:rPr>
        <w:t xml:space="preserve"> فعل وفاعل </w:t>
      </w:r>
      <w:r w:rsidR="006A5F8A" w:rsidRPr="002D7C48">
        <w:rPr>
          <w:rStyle w:val="rfdFootnote"/>
          <w:rtl/>
        </w:rPr>
        <w:t>«</w:t>
      </w:r>
      <w:r w:rsidRPr="002D7C48">
        <w:rPr>
          <w:rStyle w:val="rfdFootnote"/>
          <w:rtl/>
        </w:rPr>
        <w:t>الجن</w:t>
      </w:r>
      <w:r w:rsidR="006A5F8A" w:rsidRPr="002D7C48">
        <w:rPr>
          <w:rStyle w:val="rfdFootnote"/>
          <w:rtl/>
        </w:rPr>
        <w:t>»</w:t>
      </w:r>
      <w:r w:rsidRPr="002D7C48">
        <w:rPr>
          <w:rStyle w:val="rfdFootnote"/>
          <w:rtl/>
        </w:rPr>
        <w:t xml:space="preserve"> خبر مبتدأ محذوف ، أى فقالوا : نحن الجن ، والجملة فى محل نصب مقول القول </w:t>
      </w:r>
      <w:r w:rsidR="006A5F8A" w:rsidRPr="002D7C48">
        <w:rPr>
          <w:rStyle w:val="rfdFootnote"/>
          <w:rtl/>
        </w:rPr>
        <w:t>«</w:t>
      </w:r>
      <w:r w:rsidRPr="002D7C48">
        <w:rPr>
          <w:rStyle w:val="rfdFootnote"/>
          <w:rtl/>
        </w:rPr>
        <w:t>قلت</w:t>
      </w:r>
      <w:r w:rsidR="006A5F8A" w:rsidRPr="002D7C48">
        <w:rPr>
          <w:rStyle w:val="rfdFootnote"/>
          <w:rtl/>
        </w:rPr>
        <w:t>»</w:t>
      </w:r>
      <w:r w:rsidRPr="002D7C48">
        <w:rPr>
          <w:rStyle w:val="rfdFootnote"/>
          <w:rtl/>
        </w:rPr>
        <w:t xml:space="preserve"> فعل ماض وفاعله </w:t>
      </w:r>
      <w:r w:rsidR="006A5F8A" w:rsidRPr="002D7C48">
        <w:rPr>
          <w:rStyle w:val="rfdFootnote"/>
          <w:rtl/>
        </w:rPr>
        <w:t>«</w:t>
      </w:r>
      <w:r w:rsidRPr="002D7C48">
        <w:rPr>
          <w:rStyle w:val="rfdFootnote"/>
          <w:rtl/>
        </w:rPr>
        <w:t>عموا</w:t>
      </w:r>
      <w:r w:rsidR="006A5F8A" w:rsidRPr="002D7C48">
        <w:rPr>
          <w:rStyle w:val="rfdFootnote"/>
          <w:rtl/>
        </w:rPr>
        <w:t>»</w:t>
      </w:r>
      <w:r w:rsidRPr="002D7C48">
        <w:rPr>
          <w:rStyle w:val="rfdFootnote"/>
          <w:rtl/>
        </w:rPr>
        <w:t xml:space="preserve"> فعل أمر ، وواو الجماعة فاعله ، والجملة فى محل نصب مقول القول </w:t>
      </w:r>
      <w:r w:rsidR="006A5F8A" w:rsidRPr="002D7C48">
        <w:rPr>
          <w:rStyle w:val="rfdFootnote"/>
          <w:rtl/>
        </w:rPr>
        <w:t>«</w:t>
      </w:r>
      <w:r w:rsidRPr="002D7C48">
        <w:rPr>
          <w:rStyle w:val="rfdFootnote"/>
          <w:rtl/>
        </w:rPr>
        <w:t>ظلاما</w:t>
      </w:r>
      <w:r w:rsidR="006A5F8A" w:rsidRPr="002D7C48">
        <w:rPr>
          <w:rStyle w:val="rfdFootnote"/>
          <w:rtl/>
        </w:rPr>
        <w:t>»</w:t>
      </w:r>
      <w:r w:rsidRPr="002D7C48">
        <w:rPr>
          <w:rStyle w:val="rfdFootnote"/>
          <w:rtl/>
        </w:rPr>
        <w:t xml:space="preserve"> يجوز أن يكون تمييزا محولا عن الفاعل ، الأصل لينعم ظلامكم ، ويجوز أن يكون منصوبا على الظرفية : أى فى ظلامكم.</w:t>
      </w:r>
    </w:p>
    <w:p w:rsidR="002127A1" w:rsidRPr="002127A1" w:rsidRDefault="002127A1" w:rsidP="002127A1">
      <w:pPr>
        <w:rPr>
          <w:rStyle w:val="rfdFootnote"/>
          <w:rtl/>
        </w:rPr>
      </w:pPr>
      <w:r w:rsidRPr="002127A1">
        <w:rPr>
          <w:rStyle w:val="rfdFootnote"/>
          <w:rtl/>
        </w:rPr>
        <w:t xml:space="preserve">الشاهد فيه : قوله </w:t>
      </w:r>
      <w:r w:rsidR="006A5F8A" w:rsidRPr="002127A1">
        <w:rPr>
          <w:rStyle w:val="rfdFootnote"/>
          <w:rtl/>
        </w:rPr>
        <w:t>«</w:t>
      </w:r>
      <w:r w:rsidRPr="002127A1">
        <w:rPr>
          <w:rStyle w:val="rfdFootnote"/>
          <w:rtl/>
        </w:rPr>
        <w:t>منون أنتم</w:t>
      </w:r>
      <w:r w:rsidR="006A5F8A" w:rsidRPr="002127A1">
        <w:rPr>
          <w:rStyle w:val="rfdFootnote"/>
          <w:rtl/>
        </w:rPr>
        <w:t>»</w:t>
      </w:r>
      <w:r w:rsidRPr="002127A1">
        <w:rPr>
          <w:rStyle w:val="rfdFootnote"/>
          <w:rtl/>
        </w:rPr>
        <w:t xml:space="preserve"> حيث لحقته الواو والنون فى الوصل ، وذلك شاذ.</w:t>
      </w:r>
    </w:p>
    <w:p w:rsidR="002D7C48" w:rsidRPr="002127A1" w:rsidRDefault="002D7C48" w:rsidP="002127A1">
      <w:pPr>
        <w:pStyle w:val="rfdFootnote0"/>
        <w:rPr>
          <w:rtl/>
        </w:rPr>
      </w:pPr>
      <w:r w:rsidRPr="002127A1">
        <w:rPr>
          <w:rtl/>
        </w:rPr>
        <w:t xml:space="preserve">(1) </w:t>
      </w:r>
      <w:r w:rsidR="006A5F8A" w:rsidRPr="002127A1">
        <w:rPr>
          <w:rtl/>
        </w:rPr>
        <w:t>«</w:t>
      </w:r>
      <w:r w:rsidRPr="002127A1">
        <w:rPr>
          <w:rtl/>
        </w:rPr>
        <w:t>العلم</w:t>
      </w:r>
      <w:r w:rsidR="006A5F8A" w:rsidRPr="002127A1">
        <w:rPr>
          <w:rtl/>
        </w:rPr>
        <w:t>»</w:t>
      </w:r>
      <w:r w:rsidRPr="002127A1">
        <w:rPr>
          <w:rtl/>
        </w:rPr>
        <w:t xml:space="preserve"> مفعول به لفعل محذوف يفسره ما بعده </w:t>
      </w:r>
      <w:r w:rsidR="006A5F8A" w:rsidRPr="002127A1">
        <w:rPr>
          <w:rtl/>
        </w:rPr>
        <w:t>«</w:t>
      </w:r>
      <w:r w:rsidRPr="002127A1">
        <w:rPr>
          <w:rtl/>
        </w:rPr>
        <w:t>احكينه</w:t>
      </w:r>
      <w:r w:rsidR="006A5F8A" w:rsidRPr="002127A1">
        <w:rPr>
          <w:rtl/>
        </w:rPr>
        <w:t>»</w:t>
      </w:r>
      <w:r w:rsidRPr="002127A1">
        <w:rPr>
          <w:rtl/>
        </w:rPr>
        <w:t xml:space="preserve"> احك : فعل أمر ، وفاعله ضمير مستتر فيه وجوبا تقديره أنت ، والنون للتوكيد ، والهاء مفعول به </w:t>
      </w:r>
      <w:r w:rsidR="006A5F8A" w:rsidRPr="002127A1">
        <w:rPr>
          <w:rtl/>
        </w:rPr>
        <w:t>«</w:t>
      </w:r>
      <w:r w:rsidRPr="002127A1">
        <w:rPr>
          <w:rtl/>
        </w:rPr>
        <w:t>من بعد</w:t>
      </w:r>
      <w:r w:rsidR="006A5F8A" w:rsidRPr="002127A1">
        <w:rPr>
          <w:rtl/>
        </w:rPr>
        <w:t>»</w:t>
      </w:r>
      <w:r w:rsidRPr="002127A1">
        <w:rPr>
          <w:rtl/>
        </w:rPr>
        <w:t xml:space="preserve"> جار ومجرور متعلق باحك ، وبعد مضاف ، و </w:t>
      </w:r>
      <w:r w:rsidR="006A5F8A" w:rsidRPr="002127A1">
        <w:rPr>
          <w:rtl/>
        </w:rPr>
        <w:t>«</w:t>
      </w:r>
      <w:r w:rsidRPr="002127A1">
        <w:rPr>
          <w:rtl/>
        </w:rPr>
        <w:t>من</w:t>
      </w:r>
      <w:r w:rsidR="006A5F8A" w:rsidRPr="002127A1">
        <w:rPr>
          <w:rtl/>
        </w:rPr>
        <w:t>»</w:t>
      </w:r>
      <w:r w:rsidRPr="002127A1">
        <w:rPr>
          <w:rtl/>
        </w:rPr>
        <w:t xml:space="preserve"> قصد لفظه :</w:t>
      </w:r>
      <w:r w:rsidR="002127A1" w:rsidRPr="002127A1">
        <w:rPr>
          <w:rFonts w:hint="cs"/>
          <w:rtl/>
        </w:rPr>
        <w:t xml:space="preserve"> </w:t>
      </w:r>
      <w:r w:rsidRPr="002127A1">
        <w:rPr>
          <w:rtl/>
        </w:rPr>
        <w:t xml:space="preserve">مضاف إليه </w:t>
      </w:r>
      <w:r w:rsidR="006A5F8A" w:rsidRPr="002127A1">
        <w:rPr>
          <w:rtl/>
        </w:rPr>
        <w:t>«</w:t>
      </w:r>
      <w:r w:rsidRPr="002127A1">
        <w:rPr>
          <w:rtl/>
        </w:rPr>
        <w:t>إن</w:t>
      </w:r>
      <w:r w:rsidR="006A5F8A" w:rsidRPr="002127A1">
        <w:rPr>
          <w:rtl/>
        </w:rPr>
        <w:t>»</w:t>
      </w:r>
      <w:r w:rsidRPr="002127A1">
        <w:rPr>
          <w:rtl/>
        </w:rPr>
        <w:t xml:space="preserve"> شرطية </w:t>
      </w:r>
      <w:r w:rsidR="006A5F8A" w:rsidRPr="002127A1">
        <w:rPr>
          <w:rtl/>
        </w:rPr>
        <w:t>«</w:t>
      </w:r>
      <w:r w:rsidRPr="002127A1">
        <w:rPr>
          <w:rtl/>
        </w:rPr>
        <w:t>عريت</w:t>
      </w:r>
      <w:r w:rsidR="006A5F8A" w:rsidRPr="002127A1">
        <w:rPr>
          <w:rtl/>
        </w:rPr>
        <w:t>»</w:t>
      </w:r>
      <w:r w:rsidRPr="002127A1">
        <w:rPr>
          <w:rtl/>
        </w:rPr>
        <w:t xml:space="preserve"> عرى : فعل ماض فعل الشرط ، والتاء للتأنيث ، والفاعل ضمير مستتر فيه جوازا تقديره هى يعود إلى من </w:t>
      </w:r>
      <w:r w:rsidR="006A5F8A" w:rsidRPr="002127A1">
        <w:rPr>
          <w:rtl/>
        </w:rPr>
        <w:t>«</w:t>
      </w:r>
      <w:r w:rsidRPr="002127A1">
        <w:rPr>
          <w:rtl/>
        </w:rPr>
        <w:t>من عاطف ، بها</w:t>
      </w:r>
      <w:r w:rsidR="006A5F8A" w:rsidRPr="002127A1">
        <w:rPr>
          <w:rtl/>
        </w:rPr>
        <w:t>»</w:t>
      </w:r>
      <w:r w:rsidRPr="002127A1">
        <w:rPr>
          <w:rtl/>
        </w:rPr>
        <w:t xml:space="preserve"> كل منهما جار ومجرور متعلق باقترن الآتى </w:t>
      </w:r>
      <w:r w:rsidR="006A5F8A" w:rsidRPr="002127A1">
        <w:rPr>
          <w:rtl/>
        </w:rPr>
        <w:t>«</w:t>
      </w:r>
      <w:r w:rsidRPr="002127A1">
        <w:rPr>
          <w:rtl/>
        </w:rPr>
        <w:t>اقترن</w:t>
      </w:r>
      <w:r w:rsidR="006A5F8A" w:rsidRPr="002127A1">
        <w:rPr>
          <w:rtl/>
        </w:rPr>
        <w:t>»</w:t>
      </w:r>
      <w:r w:rsidRPr="002127A1">
        <w:rPr>
          <w:rtl/>
        </w:rPr>
        <w:t xml:space="preserve"> فعل ماض ، وفاعله ضمير مستتر فيه جوازا تقديره هو يعود إلى عاطف ، والجملة من اقترن وفاعله فى محل جر صفة لعاطف.</w:t>
      </w:r>
    </w:p>
    <w:p w:rsidR="002D7C48" w:rsidRPr="002D7C48" w:rsidRDefault="002D7C48" w:rsidP="002127A1">
      <w:pPr>
        <w:pStyle w:val="rfdNormal0"/>
        <w:rPr>
          <w:rtl/>
          <w:lang w:bidi="ar-SA"/>
        </w:rPr>
      </w:pPr>
      <w:r>
        <w:rPr>
          <w:rtl/>
          <w:lang w:bidi="ar-SA"/>
        </w:rPr>
        <w:br w:type="page"/>
      </w:r>
      <w:r w:rsidRPr="002D7C48">
        <w:rPr>
          <w:rtl/>
          <w:lang w:bidi="ar-SA"/>
        </w:rPr>
        <w:t xml:space="preserve">قال </w:t>
      </w:r>
      <w:r w:rsidR="006A5F8A" w:rsidRPr="002D7C48">
        <w:rPr>
          <w:rtl/>
          <w:lang w:bidi="ar-SA"/>
        </w:rPr>
        <w:t>«</w:t>
      </w:r>
      <w:r w:rsidRPr="002D7C48">
        <w:rPr>
          <w:rtl/>
          <w:lang w:bidi="ar-SA"/>
        </w:rPr>
        <w:t>مررت بزيد</w:t>
      </w:r>
      <w:r w:rsidR="006A5F8A" w:rsidRPr="002D7C48">
        <w:rPr>
          <w:rtl/>
          <w:lang w:bidi="ar-SA"/>
        </w:rPr>
        <w:t>»</w:t>
      </w:r>
      <w:r w:rsidRPr="002D7C48">
        <w:rPr>
          <w:rtl/>
          <w:lang w:bidi="ar-SA"/>
        </w:rPr>
        <w:t xml:space="preserve"> </w:t>
      </w:r>
      <w:r w:rsidR="006A5F8A" w:rsidRPr="002D7C48">
        <w:rPr>
          <w:rtl/>
          <w:lang w:bidi="ar-SA"/>
        </w:rPr>
        <w:t>«</w:t>
      </w:r>
      <w:r w:rsidRPr="002D7C48">
        <w:rPr>
          <w:rtl/>
          <w:lang w:bidi="ar-SA"/>
        </w:rPr>
        <w:t>من زيد</w:t>
      </w:r>
      <w:r w:rsidR="006A5F8A" w:rsidRPr="002D7C48">
        <w:rPr>
          <w:rtl/>
          <w:lang w:bidi="ar-SA"/>
        </w:rPr>
        <w:t>»</w:t>
      </w:r>
      <w:r w:rsidRPr="002D7C48">
        <w:rPr>
          <w:rtl/>
          <w:lang w:bidi="ar-SA"/>
        </w:rPr>
        <w:t xml:space="preserve"> فتحكى فى العلم المذكور بعد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ما للعلم المذكور فى الكلام السابق من الإعراب.</w:t>
      </w:r>
    </w:p>
    <w:p w:rsidR="002D7C48" w:rsidRPr="002D7C48" w:rsidRDefault="002D7C48" w:rsidP="002D7C48">
      <w:pPr>
        <w:rPr>
          <w:rtl/>
          <w:lang w:bidi="ar-SA"/>
        </w:rPr>
      </w:pPr>
      <w:r w:rsidRPr="002D7C48">
        <w:rPr>
          <w:rtl/>
          <w:lang w:bidi="ar-SA"/>
        </w:rPr>
        <w:t xml:space="preserve">ومن : مبتدأ ، والعلم الذى بعدها خبر عنها ، أو خبر </w:t>
      </w:r>
      <w:r w:rsidRPr="002D7C48">
        <w:rPr>
          <w:rStyle w:val="rfdFootnotenum"/>
          <w:rtl/>
        </w:rPr>
        <w:t>(1)</w:t>
      </w:r>
      <w:r w:rsidRPr="002D7C48">
        <w:rPr>
          <w:rtl/>
          <w:lang w:bidi="ar-SA"/>
        </w:rPr>
        <w:t xml:space="preserve"> عن الاسم المذكور بعد </w:t>
      </w:r>
      <w:r w:rsidR="006A5F8A">
        <w:rPr>
          <w:rtl/>
          <w:lang w:bidi="ar-SA"/>
        </w:rPr>
        <w:t>[</w:t>
      </w:r>
      <w:r w:rsidRPr="002D7C48">
        <w:rPr>
          <w:rtl/>
          <w:lang w:bidi="ar-SA"/>
        </w:rPr>
        <w:t>من</w:t>
      </w:r>
      <w:r w:rsidR="006A5F8A">
        <w:rPr>
          <w:rtl/>
          <w:lang w:bidi="ar-SA"/>
        </w:rPr>
        <w:t>].</w:t>
      </w:r>
    </w:p>
    <w:p w:rsidR="002D7C48" w:rsidRPr="002D7C48" w:rsidRDefault="002D7C48" w:rsidP="002D7C48">
      <w:pPr>
        <w:rPr>
          <w:rtl/>
          <w:lang w:bidi="ar-SA"/>
        </w:rPr>
      </w:pPr>
      <w:r w:rsidRPr="002D7C48">
        <w:rPr>
          <w:rtl/>
          <w:lang w:bidi="ar-SA"/>
        </w:rPr>
        <w:t xml:space="preserve">فإن سبق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عاطف لم يجز أن يحكى فى العلم الذى بعدها ما قبلها من الإعراب ، بل يجب رفعه على أنه خبر عن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أو مبتدأ خبره </w:t>
      </w:r>
      <w:r w:rsidR="006A5F8A" w:rsidRPr="002D7C48">
        <w:rPr>
          <w:rtl/>
          <w:lang w:bidi="ar-SA"/>
        </w:rPr>
        <w:t>«</w:t>
      </w:r>
      <w:r w:rsidRPr="002D7C48">
        <w:rPr>
          <w:rtl/>
          <w:lang w:bidi="ar-SA"/>
        </w:rPr>
        <w:t>من</w:t>
      </w:r>
      <w:r w:rsidR="006A5F8A" w:rsidRPr="002D7C48">
        <w:rPr>
          <w:rtl/>
          <w:lang w:bidi="ar-SA"/>
        </w:rPr>
        <w:t>»</w:t>
      </w:r>
      <w:r w:rsidRPr="002D7C48">
        <w:rPr>
          <w:rtl/>
          <w:lang w:bidi="ar-SA"/>
        </w:rPr>
        <w:t xml:space="preserve"> ؛ فتقول لقائل </w:t>
      </w:r>
      <w:r w:rsidR="006A5F8A" w:rsidRPr="002D7C48">
        <w:rPr>
          <w:rtl/>
          <w:lang w:bidi="ar-SA"/>
        </w:rPr>
        <w:t>«</w:t>
      </w:r>
      <w:r w:rsidRPr="002D7C48">
        <w:rPr>
          <w:rtl/>
          <w:lang w:bidi="ar-SA"/>
        </w:rPr>
        <w:t>جاء زيد ، أو رأيت زيدا ، أو مررت بزيد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ومن زيد</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ولا يحكى من المعارف إلا العلم ؛ فلا تقول لقائل : </w:t>
      </w:r>
      <w:r w:rsidR="006A5F8A" w:rsidRPr="002D7C48">
        <w:rPr>
          <w:rtl/>
          <w:lang w:bidi="ar-SA"/>
        </w:rPr>
        <w:t>«</w:t>
      </w:r>
      <w:r w:rsidRPr="002D7C48">
        <w:rPr>
          <w:rtl/>
          <w:lang w:bidi="ar-SA"/>
        </w:rPr>
        <w:t>رأيت غلام زيد</w:t>
      </w:r>
      <w:r w:rsidR="006A5F8A" w:rsidRPr="002D7C48">
        <w:rPr>
          <w:rtl/>
          <w:lang w:bidi="ar-SA"/>
        </w:rPr>
        <w:t>»</w:t>
      </w:r>
      <w:r w:rsidRPr="002D7C48">
        <w:rPr>
          <w:rtl/>
          <w:lang w:bidi="ar-SA"/>
        </w:rPr>
        <w:t xml:space="preserve"> </w:t>
      </w:r>
      <w:r w:rsidR="006A5F8A" w:rsidRPr="002D7C48">
        <w:rPr>
          <w:rtl/>
          <w:lang w:bidi="ar-SA"/>
        </w:rPr>
        <w:t>«</w:t>
      </w:r>
      <w:r w:rsidRPr="002D7C48">
        <w:rPr>
          <w:rtl/>
          <w:lang w:bidi="ar-SA"/>
        </w:rPr>
        <w:t>من غلام زيد</w:t>
      </w:r>
      <w:r w:rsidR="006A5F8A">
        <w:rPr>
          <w:rtl/>
          <w:lang w:bidi="ar-SA"/>
        </w:rPr>
        <w:t>؟</w:t>
      </w:r>
      <w:r w:rsidR="006A5F8A" w:rsidRPr="002D7C48">
        <w:rPr>
          <w:rtl/>
          <w:lang w:bidi="ar-SA"/>
        </w:rPr>
        <w:t>»</w:t>
      </w:r>
      <w:r w:rsidRPr="002D7C48">
        <w:rPr>
          <w:rtl/>
          <w:lang w:bidi="ar-SA"/>
        </w:rPr>
        <w:t xml:space="preserve"> بنصب غلام ، بل يجب رفعه ؛ فتقول : </w:t>
      </w:r>
      <w:r w:rsidR="006A5F8A" w:rsidRPr="002D7C48">
        <w:rPr>
          <w:rtl/>
          <w:lang w:bidi="ar-SA"/>
        </w:rPr>
        <w:t>«</w:t>
      </w:r>
      <w:r w:rsidRPr="002D7C48">
        <w:rPr>
          <w:rtl/>
          <w:lang w:bidi="ar-SA"/>
        </w:rPr>
        <w:t>من غلام زيد</w:t>
      </w:r>
      <w:r w:rsidR="006A5F8A" w:rsidRPr="002D7C48">
        <w:rPr>
          <w:rtl/>
          <w:lang w:bidi="ar-SA"/>
        </w:rPr>
        <w:t>»</w:t>
      </w:r>
      <w:r w:rsidRPr="002D7C48">
        <w:rPr>
          <w:rtl/>
          <w:lang w:bidi="ar-SA"/>
        </w:rPr>
        <w:t xml:space="preserve"> ، وكذلك فى الرفع والجر.</w:t>
      </w:r>
    </w:p>
    <w:p w:rsidR="002127A1" w:rsidRPr="002D7C48" w:rsidRDefault="007E699B" w:rsidP="002127A1">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يقصد أن </w:t>
      </w:r>
      <w:r w:rsidR="006A5F8A" w:rsidRPr="002D7C48">
        <w:rPr>
          <w:rtl/>
        </w:rPr>
        <w:t>«</w:t>
      </w:r>
      <w:r w:rsidRPr="002D7C48">
        <w:rPr>
          <w:rtl/>
        </w:rPr>
        <w:t>من</w:t>
      </w:r>
      <w:r w:rsidR="006A5F8A" w:rsidRPr="002D7C48">
        <w:rPr>
          <w:rtl/>
        </w:rPr>
        <w:t>»</w:t>
      </w:r>
      <w:r w:rsidRPr="002D7C48">
        <w:rPr>
          <w:rtl/>
        </w:rPr>
        <w:t xml:space="preserve"> يجوز أن تكون هى الخبر مقدما ، كما جاز أن تكون مبتدأ.</w:t>
      </w:r>
    </w:p>
    <w:p w:rsidR="002D7C48" w:rsidRPr="002127A1" w:rsidRDefault="002D7C48" w:rsidP="006212C4">
      <w:pPr>
        <w:pStyle w:val="Heading1Center"/>
        <w:rPr>
          <w:rtl/>
        </w:rPr>
      </w:pPr>
      <w:r>
        <w:rPr>
          <w:rtl/>
          <w:lang w:bidi="ar-SA"/>
        </w:rPr>
        <w:br w:type="page"/>
      </w:r>
      <w:r w:rsidRPr="002127A1">
        <w:rPr>
          <w:rtl/>
        </w:rPr>
        <w:t>التأنيث</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علامة التّأنيث تاء أو ألف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AA4A29" w:rsidP="002D7C48">
            <w:pPr>
              <w:pStyle w:val="rfdPoem"/>
            </w:pPr>
            <w:r>
              <w:rPr>
                <w:rtl/>
                <w:lang w:bidi="ar-SA"/>
              </w:rPr>
              <w:t>و</w:t>
            </w:r>
            <w:r w:rsidR="002D7C48" w:rsidRPr="002D7C48">
              <w:rPr>
                <w:rtl/>
                <w:lang w:bidi="ar-SA"/>
              </w:rPr>
              <w:t xml:space="preserve">فى أسام قدّروا التّا : كالكتف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AA4A29" w:rsidP="002D7C48">
            <w:pPr>
              <w:pStyle w:val="rfdPoem"/>
            </w:pPr>
            <w:r>
              <w:rPr>
                <w:rtl/>
                <w:lang w:bidi="ar-SA"/>
              </w:rPr>
              <w:t>و</w:t>
            </w:r>
            <w:r w:rsidR="002D7C48" w:rsidRPr="002D7C48">
              <w:rPr>
                <w:rtl/>
                <w:lang w:bidi="ar-SA"/>
              </w:rPr>
              <w:t xml:space="preserve">يعرف التّقدير : بالضّمير ،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AA4A29" w:rsidP="002D7C48">
            <w:pPr>
              <w:pStyle w:val="rfdPoem"/>
            </w:pPr>
            <w:r>
              <w:rPr>
                <w:rtl/>
                <w:lang w:bidi="ar-SA"/>
              </w:rPr>
              <w:t>و</w:t>
            </w:r>
            <w:r w:rsidR="002D7C48" w:rsidRPr="002D7C48">
              <w:rPr>
                <w:rtl/>
                <w:lang w:bidi="ar-SA"/>
              </w:rPr>
              <w:t xml:space="preserve">نحوه ، كالرّدّ فى التّصغير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أصل الاسم أن يكون مذكرا ، والتأنيث فرع عن التذكير ، ولكون التذكير هو الأصل استغنى الاسم المذكّر عن علامة تدلّ على التذكير ، ولكون التأنيث فرعا عن التذكير افتقر إلى علامة تدلّ عليه</w:t>
      </w:r>
      <w:r w:rsidR="006A5F8A">
        <w:rPr>
          <w:rtl/>
          <w:lang w:bidi="ar-SA"/>
        </w:rPr>
        <w:t xml:space="preserve"> ـ </w:t>
      </w:r>
      <w:r w:rsidRPr="002D7C48">
        <w:rPr>
          <w:rtl/>
          <w:lang w:bidi="ar-SA"/>
        </w:rPr>
        <w:t>وهى : التاء ، والألف المقصورة ، أو الممدودة</w:t>
      </w:r>
      <w:r w:rsidR="006A5F8A">
        <w:rPr>
          <w:rtl/>
          <w:lang w:bidi="ar-SA"/>
        </w:rPr>
        <w:t xml:space="preserve"> ـ </w:t>
      </w:r>
      <w:r w:rsidRPr="002D7C48">
        <w:rPr>
          <w:rtl/>
          <w:lang w:bidi="ar-SA"/>
        </w:rPr>
        <w:t>والتاء أكثر فى الاستعمال من الألف ، ولذلك قدّرت فى بعض الأسماء كعين وكتف.</w:t>
      </w:r>
    </w:p>
    <w:p w:rsidR="002D7C48" w:rsidRDefault="002D7C48" w:rsidP="002127A1">
      <w:pPr>
        <w:rPr>
          <w:rtl/>
          <w:lang w:bidi="ar-SA"/>
        </w:rPr>
      </w:pPr>
      <w:r w:rsidRPr="002D7C48">
        <w:rPr>
          <w:rtl/>
          <w:lang w:bidi="ar-SA"/>
        </w:rPr>
        <w:t xml:space="preserve">ويستدلّ على تأنيث ما لا علامة فيه ظاهرة من الأسماء المؤنثة : بعود الضمير إليه مؤنثا ، نحو </w:t>
      </w:r>
      <w:r w:rsidR="006A5F8A" w:rsidRPr="002D7C48">
        <w:rPr>
          <w:rtl/>
          <w:lang w:bidi="ar-SA"/>
        </w:rPr>
        <w:t>«</w:t>
      </w:r>
      <w:r w:rsidRPr="002D7C48">
        <w:rPr>
          <w:rtl/>
          <w:lang w:bidi="ar-SA"/>
        </w:rPr>
        <w:t>الكتف نهشتها ، والعين كحلتها</w:t>
      </w:r>
      <w:r w:rsidR="006A5F8A" w:rsidRPr="002D7C48">
        <w:rPr>
          <w:rtl/>
          <w:lang w:bidi="ar-SA"/>
        </w:rPr>
        <w:t>»</w:t>
      </w:r>
      <w:r w:rsidRPr="002D7C48">
        <w:rPr>
          <w:rtl/>
          <w:lang w:bidi="ar-SA"/>
        </w:rPr>
        <w:t xml:space="preserve"> وبما أشبه ذلك كوصفه بالمؤنث نحو </w:t>
      </w:r>
      <w:r w:rsidR="006A5F8A" w:rsidRPr="002D7C48">
        <w:rPr>
          <w:rtl/>
          <w:lang w:bidi="ar-SA"/>
        </w:rPr>
        <w:t>«</w:t>
      </w:r>
      <w:r w:rsidRPr="002D7C48">
        <w:rPr>
          <w:rtl/>
          <w:lang w:bidi="ar-SA"/>
        </w:rPr>
        <w:t>أكلت كتفا مشويّة</w:t>
      </w:r>
      <w:r w:rsidR="006A5F8A" w:rsidRPr="002D7C48">
        <w:rPr>
          <w:rtl/>
          <w:lang w:bidi="ar-SA"/>
        </w:rPr>
        <w:t>»</w:t>
      </w:r>
      <w:r w:rsidRPr="002D7C48">
        <w:rPr>
          <w:rtl/>
          <w:lang w:bidi="ar-SA"/>
        </w:rPr>
        <w:t xml:space="preserve"> وكردّ التاء إليه فى التصغير :</w:t>
      </w:r>
      <w:r w:rsidR="002127A1">
        <w:rPr>
          <w:rFonts w:hint="cs"/>
          <w:rtl/>
          <w:lang w:bidi="ar-SA"/>
        </w:rPr>
        <w:t xml:space="preserve"> </w:t>
      </w:r>
      <w:r w:rsidRPr="002D7C48">
        <w:rPr>
          <w:rtl/>
          <w:lang w:bidi="ar-SA"/>
        </w:rPr>
        <w:t>ككتيفة ، ويديّة.</w:t>
      </w:r>
    </w:p>
    <w:p w:rsidR="002127A1" w:rsidRPr="002D7C48" w:rsidRDefault="007E699B" w:rsidP="002127A1">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علامة</w:t>
      </w:r>
      <w:r w:rsidR="006A5F8A" w:rsidRPr="002D7C48">
        <w:rPr>
          <w:rtl/>
        </w:rPr>
        <w:t>»</w:t>
      </w:r>
      <w:r w:rsidRPr="002D7C48">
        <w:rPr>
          <w:rtl/>
        </w:rPr>
        <w:t xml:space="preserve"> مبتدأ ، وعلامة مضاف و </w:t>
      </w:r>
      <w:r w:rsidR="006A5F8A" w:rsidRPr="002D7C48">
        <w:rPr>
          <w:rtl/>
        </w:rPr>
        <w:t>«</w:t>
      </w:r>
      <w:r w:rsidRPr="002D7C48">
        <w:rPr>
          <w:rtl/>
        </w:rPr>
        <w:t>التأنيث</w:t>
      </w:r>
      <w:r w:rsidR="006A5F8A" w:rsidRPr="002D7C48">
        <w:rPr>
          <w:rtl/>
        </w:rPr>
        <w:t>»</w:t>
      </w:r>
      <w:r w:rsidRPr="002D7C48">
        <w:rPr>
          <w:rtl/>
        </w:rPr>
        <w:t xml:space="preserve"> مضاف إليه </w:t>
      </w:r>
      <w:r w:rsidR="006A5F8A" w:rsidRPr="002D7C48">
        <w:rPr>
          <w:rtl/>
        </w:rPr>
        <w:t>«</w:t>
      </w:r>
      <w:r w:rsidRPr="002D7C48">
        <w:rPr>
          <w:rtl/>
        </w:rPr>
        <w:t>تاء</w:t>
      </w:r>
      <w:r w:rsidR="006A5F8A" w:rsidRPr="002D7C48">
        <w:rPr>
          <w:rtl/>
        </w:rPr>
        <w:t>»</w:t>
      </w:r>
      <w:r w:rsidRPr="002D7C48">
        <w:rPr>
          <w:rtl/>
        </w:rPr>
        <w:t xml:space="preserve"> خبر المبتدأ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ألف</w:t>
      </w:r>
      <w:r w:rsidR="006A5F8A" w:rsidRPr="002D7C48">
        <w:rPr>
          <w:rtl/>
        </w:rPr>
        <w:t>»</w:t>
      </w:r>
      <w:r w:rsidRPr="002D7C48">
        <w:rPr>
          <w:rtl/>
        </w:rPr>
        <w:t xml:space="preserve"> معطوف على تاء </w:t>
      </w:r>
      <w:r w:rsidR="006A5F8A" w:rsidRPr="002D7C48">
        <w:rPr>
          <w:rtl/>
        </w:rPr>
        <w:t>«</w:t>
      </w:r>
      <w:r w:rsidRPr="002D7C48">
        <w:rPr>
          <w:rtl/>
        </w:rPr>
        <w:t>وفى أسام</w:t>
      </w:r>
      <w:r w:rsidR="006A5F8A" w:rsidRPr="002D7C48">
        <w:rPr>
          <w:rtl/>
        </w:rPr>
        <w:t>»</w:t>
      </w:r>
      <w:r w:rsidRPr="002D7C48">
        <w:rPr>
          <w:rtl/>
        </w:rPr>
        <w:t xml:space="preserve"> الواو عاطفة أو للاستئناف ، وما بعدها جار ومجرور متعلق بقدروا الآتى </w:t>
      </w:r>
      <w:r w:rsidR="006A5F8A" w:rsidRPr="002D7C48">
        <w:rPr>
          <w:rtl/>
        </w:rPr>
        <w:t>«</w:t>
      </w:r>
      <w:r w:rsidRPr="002D7C48">
        <w:rPr>
          <w:rtl/>
        </w:rPr>
        <w:t>قدروا</w:t>
      </w:r>
      <w:r w:rsidR="006A5F8A" w:rsidRPr="002D7C48">
        <w:rPr>
          <w:rtl/>
        </w:rPr>
        <w:t>»</w:t>
      </w:r>
      <w:r w:rsidRPr="002D7C48">
        <w:rPr>
          <w:rtl/>
        </w:rPr>
        <w:t xml:space="preserve"> فعل وفاعل </w:t>
      </w:r>
      <w:r w:rsidR="006A5F8A" w:rsidRPr="002D7C48">
        <w:rPr>
          <w:rtl/>
        </w:rPr>
        <w:t>«</w:t>
      </w:r>
      <w:r w:rsidRPr="002D7C48">
        <w:rPr>
          <w:rtl/>
        </w:rPr>
        <w:t>التا</w:t>
      </w:r>
      <w:r w:rsidR="006A5F8A" w:rsidRPr="002D7C48">
        <w:rPr>
          <w:rtl/>
        </w:rPr>
        <w:t>»</w:t>
      </w:r>
      <w:r w:rsidRPr="002D7C48">
        <w:rPr>
          <w:rtl/>
        </w:rPr>
        <w:t xml:space="preserve"> قصر للضرورة : مفعول به لقدورا </w:t>
      </w:r>
      <w:r w:rsidR="006A5F8A" w:rsidRPr="002D7C48">
        <w:rPr>
          <w:rtl/>
        </w:rPr>
        <w:t>«</w:t>
      </w:r>
      <w:r w:rsidRPr="002D7C48">
        <w:rPr>
          <w:rtl/>
        </w:rPr>
        <w:t>كالكتف</w:t>
      </w:r>
      <w:r w:rsidR="006A5F8A" w:rsidRPr="002D7C48">
        <w:rPr>
          <w:rtl/>
        </w:rPr>
        <w:t>»</w:t>
      </w:r>
      <w:r w:rsidRPr="002D7C48">
        <w:rPr>
          <w:rtl/>
        </w:rPr>
        <w:t xml:space="preserve"> جار ومجرور متعلق بمحذوف خبر لمبتدأ محذوف ، أى : وذلك كائن كالكتف.</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ويعرف</w:t>
      </w:r>
      <w:r w:rsidR="006A5F8A" w:rsidRPr="002D7C48">
        <w:rPr>
          <w:rtl/>
        </w:rPr>
        <w:t>»</w:t>
      </w:r>
      <w:r w:rsidRPr="002D7C48">
        <w:rPr>
          <w:rtl/>
        </w:rPr>
        <w:t xml:space="preserve"> فعل مضارع مبنى للمجهول </w:t>
      </w:r>
      <w:r w:rsidR="006A5F8A" w:rsidRPr="002D7C48">
        <w:rPr>
          <w:rtl/>
        </w:rPr>
        <w:t>«</w:t>
      </w:r>
      <w:r w:rsidRPr="002D7C48">
        <w:rPr>
          <w:rtl/>
        </w:rPr>
        <w:t>التقدير</w:t>
      </w:r>
      <w:r w:rsidR="006A5F8A" w:rsidRPr="002D7C48">
        <w:rPr>
          <w:rtl/>
        </w:rPr>
        <w:t>»</w:t>
      </w:r>
      <w:r w:rsidRPr="002D7C48">
        <w:rPr>
          <w:rtl/>
        </w:rPr>
        <w:t xml:space="preserve"> نائب فاعل يعرف </w:t>
      </w:r>
      <w:r w:rsidR="006A5F8A" w:rsidRPr="002D7C48">
        <w:rPr>
          <w:rtl/>
        </w:rPr>
        <w:t>«</w:t>
      </w:r>
      <w:r w:rsidRPr="002D7C48">
        <w:rPr>
          <w:rtl/>
        </w:rPr>
        <w:t>بالضمير</w:t>
      </w:r>
      <w:r w:rsidR="006A5F8A" w:rsidRPr="002D7C48">
        <w:rPr>
          <w:rtl/>
        </w:rPr>
        <w:t>»</w:t>
      </w:r>
      <w:r w:rsidRPr="002D7C48">
        <w:rPr>
          <w:rtl/>
        </w:rPr>
        <w:t xml:space="preserve"> جار ومجرور متعلق بقوله يعرف </w:t>
      </w:r>
      <w:r w:rsidR="006A5F8A" w:rsidRPr="002D7C48">
        <w:rPr>
          <w:rtl/>
        </w:rPr>
        <w:t>«</w:t>
      </w:r>
      <w:r w:rsidRPr="002D7C48">
        <w:rPr>
          <w:rtl/>
        </w:rPr>
        <w:t>ونحوه</w:t>
      </w:r>
      <w:r w:rsidR="006A5F8A" w:rsidRPr="002D7C48">
        <w:rPr>
          <w:rtl/>
        </w:rPr>
        <w:t>»</w:t>
      </w:r>
      <w:r w:rsidRPr="002D7C48">
        <w:rPr>
          <w:rtl/>
        </w:rPr>
        <w:t xml:space="preserve"> الواو عاطفة ، نحو : معطوف على الضمير ، ونحو مضاف ، وضمير الغيبة العائد إلى الضمير مضاف إليه </w:t>
      </w:r>
      <w:r w:rsidR="006A5F8A" w:rsidRPr="002D7C48">
        <w:rPr>
          <w:rtl/>
        </w:rPr>
        <w:t>«</w:t>
      </w:r>
      <w:r w:rsidRPr="002D7C48">
        <w:rPr>
          <w:rtl/>
        </w:rPr>
        <w:t>كالرد</w:t>
      </w:r>
      <w:r w:rsidR="006A5F8A" w:rsidRPr="002D7C48">
        <w:rPr>
          <w:rtl/>
        </w:rPr>
        <w:t>»</w:t>
      </w:r>
      <w:r w:rsidRPr="002D7C48">
        <w:rPr>
          <w:rtl/>
        </w:rPr>
        <w:t xml:space="preserve"> جار ومجرور متعلق بمحذوف خبر مبتدأ محذوف ، أى : وذلك كائن كالرد </w:t>
      </w:r>
      <w:r w:rsidR="006A5F8A" w:rsidRPr="002D7C48">
        <w:rPr>
          <w:rtl/>
        </w:rPr>
        <w:t>«</w:t>
      </w:r>
      <w:r w:rsidRPr="002D7C48">
        <w:rPr>
          <w:rtl/>
        </w:rPr>
        <w:t>فى التصغير</w:t>
      </w:r>
      <w:r w:rsidR="006A5F8A" w:rsidRPr="002D7C48">
        <w:rPr>
          <w:rtl/>
        </w:rPr>
        <w:t>»</w:t>
      </w:r>
      <w:r w:rsidRPr="002D7C48">
        <w:rPr>
          <w:rtl/>
        </w:rPr>
        <w:t xml:space="preserve"> جار ومجرور متعلق بالرد.</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لا تلى فارقة فعولا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أصلا ، ولا المفعال والمفعيلا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كذاك مفعل ، وما تليه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تا الفرق من ذى فشذوذ فيه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من فعيل كقتيل إن تبع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موصوفه غالبا التّا تمتنع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قد سبق أن هذه التاء إنما زيدت فى الأسماء ليتميز المؤنّث عن المذكر ، وأكثر ما يكون ذلك فى الصفات : كقائم وقائمة ، وقاعد وقاعدة ، ويقلّ ذلك فى الأسماء التى ليست بصفات : كرجل ورجلة ، وإنسان وإنسانة ، وامرىء وامرأة.</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ولا</w:t>
      </w:r>
      <w:r w:rsidR="006A5F8A" w:rsidRPr="002D7C48">
        <w:rPr>
          <w:rtl/>
        </w:rPr>
        <w:t>»</w:t>
      </w:r>
      <w:r w:rsidRPr="002D7C48">
        <w:rPr>
          <w:rtl/>
        </w:rPr>
        <w:t xml:space="preserve"> الواو عاطفة ، أو للاستئناف ، ولا : حرف نفى </w:t>
      </w:r>
      <w:r w:rsidR="006A5F8A" w:rsidRPr="002D7C48">
        <w:rPr>
          <w:rtl/>
        </w:rPr>
        <w:t>«</w:t>
      </w:r>
      <w:r w:rsidRPr="002D7C48">
        <w:rPr>
          <w:rtl/>
        </w:rPr>
        <w:t>تلى</w:t>
      </w:r>
      <w:r w:rsidR="006A5F8A" w:rsidRPr="002D7C48">
        <w:rPr>
          <w:rtl/>
        </w:rPr>
        <w:t>»</w:t>
      </w:r>
      <w:r w:rsidRPr="002D7C48">
        <w:rPr>
          <w:rtl/>
        </w:rPr>
        <w:t xml:space="preserve"> فعل مضارع ، وفاعله ضمير مستتر فيه جوازا تقديره هى يعود إلى تاء التأنيث </w:t>
      </w:r>
      <w:r w:rsidR="006A5F8A" w:rsidRPr="002D7C48">
        <w:rPr>
          <w:rtl/>
        </w:rPr>
        <w:t>«</w:t>
      </w:r>
      <w:r w:rsidRPr="002D7C48">
        <w:rPr>
          <w:rtl/>
        </w:rPr>
        <w:t>فارقة</w:t>
      </w:r>
      <w:r w:rsidR="006A5F8A" w:rsidRPr="002D7C48">
        <w:rPr>
          <w:rtl/>
        </w:rPr>
        <w:t>»</w:t>
      </w:r>
      <w:r w:rsidRPr="002D7C48">
        <w:rPr>
          <w:rtl/>
        </w:rPr>
        <w:t xml:space="preserve"> حال من الضمير المستتر فى تلى </w:t>
      </w:r>
      <w:r w:rsidR="006A5F8A" w:rsidRPr="002D7C48">
        <w:rPr>
          <w:rtl/>
        </w:rPr>
        <w:t>«</w:t>
      </w:r>
      <w:r w:rsidRPr="002D7C48">
        <w:rPr>
          <w:rtl/>
        </w:rPr>
        <w:t>فعولا</w:t>
      </w:r>
      <w:r w:rsidR="006A5F8A" w:rsidRPr="002D7C48">
        <w:rPr>
          <w:rtl/>
        </w:rPr>
        <w:t>»</w:t>
      </w:r>
      <w:r w:rsidRPr="002D7C48">
        <w:rPr>
          <w:rtl/>
        </w:rPr>
        <w:t xml:space="preserve"> مفعول به لتلى </w:t>
      </w:r>
      <w:r w:rsidR="006A5F8A" w:rsidRPr="002D7C48">
        <w:rPr>
          <w:rtl/>
        </w:rPr>
        <w:t>«</w:t>
      </w:r>
      <w:r w:rsidRPr="002D7C48">
        <w:rPr>
          <w:rtl/>
        </w:rPr>
        <w:t>أصلا</w:t>
      </w:r>
      <w:r w:rsidR="006A5F8A" w:rsidRPr="002D7C48">
        <w:rPr>
          <w:rtl/>
        </w:rPr>
        <w:t>»</w:t>
      </w:r>
      <w:r w:rsidRPr="002D7C48">
        <w:rPr>
          <w:rtl/>
        </w:rPr>
        <w:t xml:space="preserve"> حال من فعولا </w:t>
      </w:r>
      <w:r w:rsidR="006A5F8A" w:rsidRPr="002D7C48">
        <w:rPr>
          <w:rtl/>
        </w:rPr>
        <w:t>«</w:t>
      </w:r>
      <w:r w:rsidRPr="002D7C48">
        <w:rPr>
          <w:rtl/>
        </w:rPr>
        <w:t>ولا</w:t>
      </w:r>
      <w:r w:rsidR="006A5F8A" w:rsidRPr="002D7C48">
        <w:rPr>
          <w:rtl/>
        </w:rPr>
        <w:t>»</w:t>
      </w:r>
      <w:r w:rsidRPr="002D7C48">
        <w:rPr>
          <w:rtl/>
        </w:rPr>
        <w:t xml:space="preserve"> الواو عاطفة ، ولا : نافية </w:t>
      </w:r>
      <w:r w:rsidR="006A5F8A" w:rsidRPr="002D7C48">
        <w:rPr>
          <w:rtl/>
        </w:rPr>
        <w:t>«</w:t>
      </w:r>
      <w:r w:rsidRPr="002D7C48">
        <w:rPr>
          <w:rtl/>
        </w:rPr>
        <w:t>المفعال ، والمفعيلا</w:t>
      </w:r>
      <w:r w:rsidR="006A5F8A" w:rsidRPr="002D7C48">
        <w:rPr>
          <w:rtl/>
        </w:rPr>
        <w:t>»</w:t>
      </w:r>
      <w:r w:rsidRPr="002D7C48">
        <w:rPr>
          <w:rtl/>
        </w:rPr>
        <w:t xml:space="preserve"> معطوفان على قوله </w:t>
      </w:r>
      <w:r w:rsidR="006A5F8A" w:rsidRPr="002D7C48">
        <w:rPr>
          <w:rtl/>
        </w:rPr>
        <w:t>«</w:t>
      </w:r>
      <w:r w:rsidRPr="002D7C48">
        <w:rPr>
          <w:rtl/>
        </w:rPr>
        <w:t>فعولا</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كذاك</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مفعل</w:t>
      </w:r>
      <w:r w:rsidR="006A5F8A" w:rsidRPr="002D7C48">
        <w:rPr>
          <w:rtl/>
        </w:rPr>
        <w:t>»</w:t>
      </w:r>
      <w:r w:rsidRPr="002D7C48">
        <w:rPr>
          <w:rtl/>
        </w:rPr>
        <w:t xml:space="preserve"> مبتدأ مؤخر </w:t>
      </w:r>
      <w:r w:rsidR="006A5F8A" w:rsidRPr="002D7C48">
        <w:rPr>
          <w:rtl/>
        </w:rPr>
        <w:t>«</w:t>
      </w:r>
      <w:r w:rsidRPr="002D7C48">
        <w:rPr>
          <w:rtl/>
        </w:rPr>
        <w:t>وما</w:t>
      </w:r>
      <w:r w:rsidR="006A5F8A" w:rsidRPr="002D7C48">
        <w:rPr>
          <w:rtl/>
        </w:rPr>
        <w:t>»</w:t>
      </w:r>
      <w:r w:rsidRPr="002D7C48">
        <w:rPr>
          <w:rtl/>
        </w:rPr>
        <w:t xml:space="preserve"> الواو للعطف أو استئنافية ، ما : اسم موصول مبتدأ </w:t>
      </w:r>
      <w:r w:rsidR="006A5F8A" w:rsidRPr="002D7C48">
        <w:rPr>
          <w:rtl/>
        </w:rPr>
        <w:t>«</w:t>
      </w:r>
      <w:r w:rsidRPr="002D7C48">
        <w:rPr>
          <w:rtl/>
        </w:rPr>
        <w:t>تليه</w:t>
      </w:r>
      <w:r w:rsidR="006A5F8A" w:rsidRPr="002D7C48">
        <w:rPr>
          <w:rtl/>
        </w:rPr>
        <w:t>»</w:t>
      </w:r>
      <w:r w:rsidRPr="002D7C48">
        <w:rPr>
          <w:rtl/>
        </w:rPr>
        <w:t xml:space="preserve"> تلى : فعل مضارع ، والهاء مفعول به لتلى </w:t>
      </w:r>
      <w:r w:rsidR="006A5F8A" w:rsidRPr="002D7C48">
        <w:rPr>
          <w:rtl/>
        </w:rPr>
        <w:t>«</w:t>
      </w:r>
      <w:r w:rsidRPr="002D7C48">
        <w:rPr>
          <w:rtl/>
        </w:rPr>
        <w:t>تا</w:t>
      </w:r>
      <w:r w:rsidR="006A5F8A" w:rsidRPr="002D7C48">
        <w:rPr>
          <w:rtl/>
        </w:rPr>
        <w:t>»</w:t>
      </w:r>
      <w:r w:rsidRPr="002D7C48">
        <w:rPr>
          <w:rtl/>
        </w:rPr>
        <w:t xml:space="preserve"> قصر للضرورة : فاعل تلى ، وتا مضاف و </w:t>
      </w:r>
      <w:r w:rsidR="006A5F8A" w:rsidRPr="002D7C48">
        <w:rPr>
          <w:rtl/>
        </w:rPr>
        <w:t>«</w:t>
      </w:r>
      <w:r w:rsidRPr="002D7C48">
        <w:rPr>
          <w:rtl/>
        </w:rPr>
        <w:t>الفرق</w:t>
      </w:r>
      <w:r w:rsidR="006A5F8A" w:rsidRPr="002D7C48">
        <w:rPr>
          <w:rtl/>
        </w:rPr>
        <w:t>»</w:t>
      </w:r>
      <w:r w:rsidRPr="002D7C48">
        <w:rPr>
          <w:rtl/>
        </w:rPr>
        <w:t xml:space="preserve"> مضاف إليه ، والجملة من الفعل والفاعل والمفعول لا محل لها صلة ما الموصولة الواقعة مبتدأ </w:t>
      </w:r>
      <w:r w:rsidR="006A5F8A" w:rsidRPr="002D7C48">
        <w:rPr>
          <w:rtl/>
        </w:rPr>
        <w:t>«</w:t>
      </w:r>
      <w:r w:rsidRPr="002D7C48">
        <w:rPr>
          <w:rtl/>
        </w:rPr>
        <w:t>فشذوذ</w:t>
      </w:r>
      <w:r w:rsidR="006A5F8A" w:rsidRPr="002D7C48">
        <w:rPr>
          <w:rtl/>
        </w:rPr>
        <w:t>»</w:t>
      </w:r>
      <w:r w:rsidRPr="002D7C48">
        <w:rPr>
          <w:rtl/>
        </w:rPr>
        <w:t xml:space="preserve"> الفاء زائدة ، وشذوذ : مبتدأ ثان </w:t>
      </w:r>
      <w:r w:rsidR="006A5F8A" w:rsidRPr="002D7C48">
        <w:rPr>
          <w:rtl/>
        </w:rPr>
        <w:t>«</w:t>
      </w:r>
      <w:r w:rsidRPr="002D7C48">
        <w:rPr>
          <w:rtl/>
        </w:rPr>
        <w:t>فيه</w:t>
      </w:r>
      <w:r w:rsidR="006A5F8A" w:rsidRPr="002D7C48">
        <w:rPr>
          <w:rtl/>
        </w:rPr>
        <w:t>»</w:t>
      </w:r>
      <w:r w:rsidRPr="002D7C48">
        <w:rPr>
          <w:rtl/>
        </w:rPr>
        <w:t xml:space="preserve"> جار ومجرور متعلق بمحذوف خبر المبتدأ الثانى ، وجملة المبتدأ الثانى وخبره فى محل رفع خبر المبتدأ الأول ، ووقعت الفاء فيه لشبه الموصول بالشرط.</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ومن فعيل</w:t>
      </w:r>
      <w:r w:rsidR="006A5F8A" w:rsidRPr="002D7C48">
        <w:rPr>
          <w:rtl/>
        </w:rPr>
        <w:t>»</w:t>
      </w:r>
      <w:r w:rsidRPr="002D7C48">
        <w:rPr>
          <w:rtl/>
        </w:rPr>
        <w:t xml:space="preserve"> جار ومجرور متعلق بقوله </w:t>
      </w:r>
      <w:r w:rsidR="006A5F8A" w:rsidRPr="002D7C48">
        <w:rPr>
          <w:rtl/>
        </w:rPr>
        <w:t>«</w:t>
      </w:r>
      <w:r w:rsidRPr="002D7C48">
        <w:rPr>
          <w:rtl/>
        </w:rPr>
        <w:t>تمتنع</w:t>
      </w:r>
      <w:r w:rsidR="006A5F8A" w:rsidRPr="002D7C48">
        <w:rPr>
          <w:rtl/>
        </w:rPr>
        <w:t>»</w:t>
      </w:r>
      <w:r w:rsidRPr="002D7C48">
        <w:rPr>
          <w:rtl/>
        </w:rPr>
        <w:t xml:space="preserve"> الآتى فى آخر البيت </w:t>
      </w:r>
      <w:r w:rsidR="006A5F8A" w:rsidRPr="002D7C48">
        <w:rPr>
          <w:rtl/>
        </w:rPr>
        <w:t>«</w:t>
      </w:r>
      <w:r w:rsidRPr="002D7C48">
        <w:rPr>
          <w:rtl/>
        </w:rPr>
        <w:t>كقتيل</w:t>
      </w:r>
      <w:r w:rsidR="006A5F8A" w:rsidRPr="002D7C48">
        <w:rPr>
          <w:rtl/>
        </w:rPr>
        <w:t>»</w:t>
      </w:r>
      <w:r w:rsidRPr="002D7C48">
        <w:rPr>
          <w:rtl/>
        </w:rPr>
        <w:t xml:space="preserve"> جار ومجرور متعلق بمحذوف حال من فعيل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تبع</w:t>
      </w:r>
      <w:r w:rsidR="006A5F8A" w:rsidRPr="002D7C48">
        <w:rPr>
          <w:rtl/>
        </w:rPr>
        <w:t>»</w:t>
      </w:r>
      <w:r w:rsidRPr="002D7C48">
        <w:rPr>
          <w:rtl/>
        </w:rPr>
        <w:t xml:space="preserve"> فعل ماض ، فعل الشرط ، وفاعله ضمير مستتر فيه جوازا تقديره هو يعود إلى فعيل </w:t>
      </w:r>
      <w:r w:rsidR="006A5F8A" w:rsidRPr="002D7C48">
        <w:rPr>
          <w:rtl/>
        </w:rPr>
        <w:t>«</w:t>
      </w:r>
      <w:r w:rsidRPr="002D7C48">
        <w:rPr>
          <w:rtl/>
        </w:rPr>
        <w:t>موصوفه</w:t>
      </w:r>
      <w:r w:rsidR="006A5F8A" w:rsidRPr="002D7C48">
        <w:rPr>
          <w:rtl/>
        </w:rPr>
        <w:t>»</w:t>
      </w:r>
      <w:r w:rsidRPr="002D7C48">
        <w:rPr>
          <w:rtl/>
        </w:rPr>
        <w:t xml:space="preserve"> موصوف : مفعول به لتبع ، وموصوف مضاف والهاء مضاف إليه </w:t>
      </w:r>
      <w:r w:rsidR="006A5F8A" w:rsidRPr="002D7C48">
        <w:rPr>
          <w:rtl/>
        </w:rPr>
        <w:t>«</w:t>
      </w:r>
      <w:r w:rsidRPr="002D7C48">
        <w:rPr>
          <w:rtl/>
        </w:rPr>
        <w:t>غالبا</w:t>
      </w:r>
      <w:r w:rsidR="006A5F8A" w:rsidRPr="002D7C48">
        <w:rPr>
          <w:rtl/>
        </w:rPr>
        <w:t>»</w:t>
      </w:r>
      <w:r w:rsidRPr="002D7C48">
        <w:rPr>
          <w:rtl/>
        </w:rPr>
        <w:t xml:space="preserve"> حال من الضمير المستتر فى تبع </w:t>
      </w:r>
      <w:r w:rsidR="006A5F8A" w:rsidRPr="002D7C48">
        <w:rPr>
          <w:rtl/>
        </w:rPr>
        <w:t>«</w:t>
      </w:r>
      <w:r w:rsidRPr="002D7C48">
        <w:rPr>
          <w:rtl/>
        </w:rPr>
        <w:t>التا</w:t>
      </w:r>
      <w:r w:rsidR="006A5F8A" w:rsidRPr="002D7C48">
        <w:rPr>
          <w:rtl/>
        </w:rPr>
        <w:t>»</w:t>
      </w:r>
      <w:r w:rsidRPr="002D7C48">
        <w:rPr>
          <w:rtl/>
        </w:rPr>
        <w:t xml:space="preserve"> قصر للضرورة : مبتدأ </w:t>
      </w:r>
      <w:r w:rsidR="006A5F8A" w:rsidRPr="002D7C48">
        <w:rPr>
          <w:rtl/>
        </w:rPr>
        <w:t>«</w:t>
      </w:r>
      <w:r w:rsidRPr="002D7C48">
        <w:rPr>
          <w:rtl/>
        </w:rPr>
        <w:t>تمتنع</w:t>
      </w:r>
      <w:r w:rsidR="006A5F8A" w:rsidRPr="002D7C48">
        <w:rPr>
          <w:rtl/>
        </w:rPr>
        <w:t>»</w:t>
      </w:r>
      <w:r w:rsidRPr="002D7C48">
        <w:rPr>
          <w:rtl/>
        </w:rPr>
        <w:t xml:space="preserve"> فعل مضارع ، وفاعله ضمير مستتر فيه جوازا تقديره هى يعود إلى التا ، والجملة من تمتنع وفاعله فى محل رفع خبر المبتدأ ، وجواب الشرط محذوف يدل عليه جملة المبتدأ والخبر.</w:t>
      </w:r>
    </w:p>
    <w:p w:rsidR="002D7C48" w:rsidRPr="002D7C48" w:rsidRDefault="002D7C48" w:rsidP="002D7C48">
      <w:pPr>
        <w:rPr>
          <w:rtl/>
          <w:lang w:bidi="ar-SA"/>
        </w:rPr>
      </w:pPr>
      <w:r>
        <w:rPr>
          <w:rtl/>
          <w:lang w:bidi="ar-SA"/>
        </w:rPr>
        <w:br w:type="page"/>
      </w:r>
      <w:r w:rsidRPr="002D7C48">
        <w:rPr>
          <w:rtl/>
          <w:lang w:bidi="ar-SA"/>
        </w:rPr>
        <w:t xml:space="preserve">وأشار بقوله : </w:t>
      </w:r>
      <w:r w:rsidR="006A5F8A" w:rsidRPr="002D7C48">
        <w:rPr>
          <w:rtl/>
          <w:lang w:bidi="ar-SA"/>
        </w:rPr>
        <w:t>«</w:t>
      </w:r>
      <w:r w:rsidRPr="002D7C48">
        <w:rPr>
          <w:rtl/>
          <w:lang w:bidi="ar-SA"/>
        </w:rPr>
        <w:t>ولا تلى فارقة فعولا</w:t>
      </w:r>
      <w:r w:rsidR="006A5F8A">
        <w:rPr>
          <w:rtl/>
          <w:lang w:bidi="ar-SA"/>
        </w:rPr>
        <w:t xml:space="preserve"> ـ </w:t>
      </w:r>
      <w:r w:rsidRPr="002D7C48">
        <w:rPr>
          <w:rtl/>
          <w:lang w:bidi="ar-SA"/>
        </w:rPr>
        <w:t>الأبيات</w:t>
      </w:r>
      <w:r w:rsidR="006A5F8A" w:rsidRPr="002D7C48">
        <w:rPr>
          <w:rtl/>
          <w:lang w:bidi="ar-SA"/>
        </w:rPr>
        <w:t>»</w:t>
      </w:r>
      <w:r w:rsidRPr="002D7C48">
        <w:rPr>
          <w:rtl/>
          <w:lang w:bidi="ar-SA"/>
        </w:rPr>
        <w:t xml:space="preserve"> إلى أن من الصفات ما لا تلحقه هذه التاء ، وهو : ما كان من الصقات على </w:t>
      </w:r>
      <w:r w:rsidR="006A5F8A" w:rsidRPr="002D7C48">
        <w:rPr>
          <w:rtl/>
          <w:lang w:bidi="ar-SA"/>
        </w:rPr>
        <w:t>«</w:t>
      </w:r>
      <w:r w:rsidRPr="002D7C48">
        <w:rPr>
          <w:rtl/>
          <w:lang w:bidi="ar-SA"/>
        </w:rPr>
        <w:t>فعول</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وكان بمعنى فاعل ، وإليه أشار بقوله </w:t>
      </w:r>
      <w:r w:rsidR="006A5F8A" w:rsidRPr="002D7C48">
        <w:rPr>
          <w:rtl/>
          <w:lang w:bidi="ar-SA"/>
        </w:rPr>
        <w:t>«</w:t>
      </w:r>
      <w:r w:rsidRPr="002D7C48">
        <w:rPr>
          <w:rtl/>
          <w:lang w:bidi="ar-SA"/>
        </w:rPr>
        <w:t>أصلا</w:t>
      </w:r>
      <w:r w:rsidR="006A5F8A" w:rsidRPr="002D7C48">
        <w:rPr>
          <w:rtl/>
          <w:lang w:bidi="ar-SA"/>
        </w:rPr>
        <w:t>»</w:t>
      </w:r>
      <w:r w:rsidRPr="002D7C48">
        <w:rPr>
          <w:rtl/>
          <w:lang w:bidi="ar-SA"/>
        </w:rPr>
        <w:t xml:space="preserve"> واحترز بذلك من الذى بمعنى مفعول ، وإنما جعل الأول أصلا لأنه أكثر من الثانى ، وذلك نحو </w:t>
      </w:r>
      <w:r w:rsidR="006A5F8A" w:rsidRPr="002D7C48">
        <w:rPr>
          <w:rtl/>
          <w:lang w:bidi="ar-SA"/>
        </w:rPr>
        <w:t>«</w:t>
      </w:r>
      <w:r w:rsidRPr="002D7C48">
        <w:rPr>
          <w:rtl/>
          <w:lang w:bidi="ar-SA"/>
        </w:rPr>
        <w:t>شكور ، وصبور</w:t>
      </w:r>
      <w:r w:rsidR="006A5F8A" w:rsidRPr="002D7C48">
        <w:rPr>
          <w:rtl/>
          <w:lang w:bidi="ar-SA"/>
        </w:rPr>
        <w:t>»</w:t>
      </w:r>
      <w:r w:rsidRPr="002D7C48">
        <w:rPr>
          <w:rtl/>
          <w:lang w:bidi="ar-SA"/>
        </w:rPr>
        <w:t xml:space="preserve"> بمعنى شاكر وصابر ؛ فيقال للمذكر والمؤنث </w:t>
      </w:r>
      <w:r w:rsidR="006A5F8A" w:rsidRPr="002D7C48">
        <w:rPr>
          <w:rtl/>
          <w:lang w:bidi="ar-SA"/>
        </w:rPr>
        <w:t>«</w:t>
      </w:r>
      <w:r w:rsidRPr="002D7C48">
        <w:rPr>
          <w:rtl/>
          <w:lang w:bidi="ar-SA"/>
        </w:rPr>
        <w:t>صبور ، وشكور</w:t>
      </w:r>
      <w:r w:rsidR="006A5F8A" w:rsidRPr="002D7C48">
        <w:rPr>
          <w:rtl/>
          <w:lang w:bidi="ar-SA"/>
        </w:rPr>
        <w:t>»</w:t>
      </w:r>
      <w:r w:rsidRPr="002D7C48">
        <w:rPr>
          <w:rtl/>
          <w:lang w:bidi="ar-SA"/>
        </w:rPr>
        <w:t xml:space="preserve"> بلا تاء ، نحو </w:t>
      </w:r>
      <w:r w:rsidR="006A5F8A" w:rsidRPr="002D7C48">
        <w:rPr>
          <w:rtl/>
          <w:lang w:bidi="ar-SA"/>
        </w:rPr>
        <w:t>«</w:t>
      </w:r>
      <w:r w:rsidRPr="002D7C48">
        <w:rPr>
          <w:rtl/>
          <w:lang w:bidi="ar-SA"/>
        </w:rPr>
        <w:t>هذا رجل شكور ، وامرأة صبور</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فإذا كان فعول بمعنى مفعول فقد تلحقه التاء فى التأنيث ، نحو </w:t>
      </w:r>
      <w:r w:rsidR="006A5F8A" w:rsidRPr="002D7C48">
        <w:rPr>
          <w:rtl/>
          <w:lang w:bidi="ar-SA"/>
        </w:rPr>
        <w:t>«</w:t>
      </w:r>
      <w:r w:rsidRPr="002D7C48">
        <w:rPr>
          <w:rtl/>
          <w:lang w:bidi="ar-SA"/>
        </w:rPr>
        <w:t>ركوبة</w:t>
      </w:r>
      <w:r w:rsidR="006A5F8A" w:rsidRPr="002D7C48">
        <w:rPr>
          <w:rtl/>
          <w:lang w:bidi="ar-SA"/>
        </w:rPr>
        <w:t>»</w:t>
      </w:r>
      <w:r w:rsidR="006A5F8A">
        <w:rPr>
          <w:rtl/>
          <w:lang w:bidi="ar-SA"/>
        </w:rPr>
        <w:t xml:space="preserve"> ـ </w:t>
      </w:r>
      <w:r w:rsidRPr="002D7C48">
        <w:rPr>
          <w:rtl/>
          <w:lang w:bidi="ar-SA"/>
        </w:rPr>
        <w:t>بمعنى مركوبة</w:t>
      </w:r>
      <w:r w:rsidR="006A5F8A">
        <w:rPr>
          <w:rtl/>
          <w:lang w:bidi="ar-SA"/>
        </w:rPr>
        <w:t xml:space="preserve"> ـ.</w:t>
      </w:r>
    </w:p>
    <w:p w:rsidR="002D7C48" w:rsidRPr="002D7C48" w:rsidRDefault="002D7C48" w:rsidP="002D7C48">
      <w:pPr>
        <w:rPr>
          <w:rtl/>
          <w:lang w:bidi="ar-SA"/>
        </w:rPr>
      </w:pPr>
      <w:r w:rsidRPr="002D7C48">
        <w:rPr>
          <w:rtl/>
          <w:lang w:bidi="ar-SA"/>
        </w:rPr>
        <w:t xml:space="preserve">وكذلك لا تلحق التاء وصفا على </w:t>
      </w:r>
      <w:r w:rsidR="006A5F8A" w:rsidRPr="002D7C48">
        <w:rPr>
          <w:rtl/>
          <w:lang w:bidi="ar-SA"/>
        </w:rPr>
        <w:t>«</w:t>
      </w:r>
      <w:r w:rsidRPr="002D7C48">
        <w:rPr>
          <w:rtl/>
          <w:lang w:bidi="ar-SA"/>
        </w:rPr>
        <w:t>مفعال</w:t>
      </w:r>
      <w:r w:rsidR="006A5F8A" w:rsidRPr="002D7C48">
        <w:rPr>
          <w:rtl/>
          <w:lang w:bidi="ar-SA"/>
        </w:rPr>
        <w:t>»</w:t>
      </w:r>
      <w:r w:rsidRPr="002D7C48">
        <w:rPr>
          <w:rtl/>
          <w:lang w:bidi="ar-SA"/>
        </w:rPr>
        <w:t xml:space="preserve"> كامرأة مهذار</w:t>
      </w:r>
      <w:r w:rsidR="006A5F8A">
        <w:rPr>
          <w:rtl/>
          <w:lang w:bidi="ar-SA"/>
        </w:rPr>
        <w:t xml:space="preserve"> ـ </w:t>
      </w:r>
      <w:r w:rsidRPr="002D7C48">
        <w:rPr>
          <w:rtl/>
          <w:lang w:bidi="ar-SA"/>
        </w:rPr>
        <w:t>وهى الكثيرة الهذر ، وهو الهذيان</w:t>
      </w:r>
      <w:r w:rsidR="006A5F8A">
        <w:rPr>
          <w:rtl/>
          <w:lang w:bidi="ar-SA"/>
        </w:rPr>
        <w:t xml:space="preserve"> ـ </w:t>
      </w:r>
      <w:r w:rsidRPr="002D7C48">
        <w:rPr>
          <w:rtl/>
          <w:lang w:bidi="ar-SA"/>
        </w:rPr>
        <w:t xml:space="preserve">أو على </w:t>
      </w:r>
      <w:r w:rsidR="006A5F8A" w:rsidRPr="002D7C48">
        <w:rPr>
          <w:rtl/>
          <w:lang w:bidi="ar-SA"/>
        </w:rPr>
        <w:t>«</w:t>
      </w:r>
      <w:r w:rsidRPr="002D7C48">
        <w:rPr>
          <w:rtl/>
          <w:lang w:bidi="ar-SA"/>
        </w:rPr>
        <w:t>مفعيل</w:t>
      </w:r>
      <w:r w:rsidR="006A5F8A" w:rsidRPr="002D7C48">
        <w:rPr>
          <w:rtl/>
          <w:lang w:bidi="ar-SA"/>
        </w:rPr>
        <w:t>»</w:t>
      </w:r>
      <w:r w:rsidRPr="002D7C48">
        <w:rPr>
          <w:rtl/>
          <w:lang w:bidi="ar-SA"/>
        </w:rPr>
        <w:t xml:space="preserve"> كامرأة معطير</w:t>
      </w:r>
      <w:r w:rsidR="006A5F8A">
        <w:rPr>
          <w:rtl/>
          <w:lang w:bidi="ar-SA"/>
        </w:rPr>
        <w:t xml:space="preserve"> ـ </w:t>
      </w:r>
      <w:r w:rsidRPr="002D7C48">
        <w:rPr>
          <w:rtl/>
          <w:lang w:bidi="ar-SA"/>
        </w:rPr>
        <w:t xml:space="preserve">من </w:t>
      </w:r>
      <w:r w:rsidR="006A5F8A" w:rsidRPr="002D7C48">
        <w:rPr>
          <w:rtl/>
          <w:lang w:bidi="ar-SA"/>
        </w:rPr>
        <w:t>«</w:t>
      </w:r>
      <w:r w:rsidRPr="002D7C48">
        <w:rPr>
          <w:rtl/>
          <w:lang w:bidi="ar-SA"/>
        </w:rPr>
        <w:t>عطرت المرأة</w:t>
      </w:r>
      <w:r w:rsidR="006A5F8A" w:rsidRPr="002D7C48">
        <w:rPr>
          <w:rtl/>
          <w:lang w:bidi="ar-SA"/>
        </w:rPr>
        <w:t>»</w:t>
      </w:r>
      <w:r w:rsidRPr="002D7C48">
        <w:rPr>
          <w:rtl/>
          <w:lang w:bidi="ar-SA"/>
        </w:rPr>
        <w:t xml:space="preserve"> إذا استعملت الطيب</w:t>
      </w:r>
      <w:r w:rsidR="006A5F8A">
        <w:rPr>
          <w:rtl/>
          <w:lang w:bidi="ar-SA"/>
        </w:rPr>
        <w:t xml:space="preserve"> ـ </w:t>
      </w:r>
      <w:r w:rsidRPr="002D7C48">
        <w:rPr>
          <w:rtl/>
          <w:lang w:bidi="ar-SA"/>
        </w:rPr>
        <w:t xml:space="preserve">أو على </w:t>
      </w:r>
      <w:r w:rsidR="006A5F8A" w:rsidRPr="002D7C48">
        <w:rPr>
          <w:rtl/>
          <w:lang w:bidi="ar-SA"/>
        </w:rPr>
        <w:t>«</w:t>
      </w:r>
      <w:r w:rsidRPr="002D7C48">
        <w:rPr>
          <w:rtl/>
          <w:lang w:bidi="ar-SA"/>
        </w:rPr>
        <w:t>مفعل</w:t>
      </w:r>
      <w:r w:rsidR="006A5F8A" w:rsidRPr="002D7C48">
        <w:rPr>
          <w:rtl/>
          <w:lang w:bidi="ar-SA"/>
        </w:rPr>
        <w:t>»</w:t>
      </w:r>
      <w:r w:rsidRPr="002D7C48">
        <w:rPr>
          <w:rtl/>
          <w:lang w:bidi="ar-SA"/>
        </w:rPr>
        <w:t xml:space="preserve"> كمغشم</w:t>
      </w:r>
      <w:r w:rsidR="006A5F8A">
        <w:rPr>
          <w:rtl/>
          <w:lang w:bidi="ar-SA"/>
        </w:rPr>
        <w:t xml:space="preserve"> ـ </w:t>
      </w:r>
      <w:r w:rsidRPr="002D7C48">
        <w:rPr>
          <w:rtl/>
          <w:lang w:bidi="ar-SA"/>
        </w:rPr>
        <w:t>وهو : الذى لا يثنيه شىء عما يريده ويهواه من شجاعته.</w:t>
      </w:r>
    </w:p>
    <w:p w:rsidR="002D7C48" w:rsidRPr="002D7C48" w:rsidRDefault="002D7C48" w:rsidP="002D7C48">
      <w:pPr>
        <w:rPr>
          <w:rtl/>
          <w:lang w:bidi="ar-SA"/>
        </w:rPr>
      </w:pPr>
      <w:r w:rsidRPr="002D7C48">
        <w:rPr>
          <w:rtl/>
          <w:lang w:bidi="ar-SA"/>
        </w:rPr>
        <w:t xml:space="preserve">وما لحقته التاء من هذه الصفات للفرق بين المذكر والمؤنث فشاذ لا يقاس عليه ، نحو </w:t>
      </w:r>
      <w:r w:rsidR="006A5F8A" w:rsidRPr="002D7C48">
        <w:rPr>
          <w:rtl/>
          <w:lang w:bidi="ar-SA"/>
        </w:rPr>
        <w:t>«</w:t>
      </w:r>
      <w:r w:rsidRPr="002D7C48">
        <w:rPr>
          <w:rtl/>
          <w:lang w:bidi="ar-SA"/>
        </w:rPr>
        <w:t>عدوّ وعدوّة ، وميقان وميقانة ، ومسكين ومسكينة</w:t>
      </w:r>
      <w:r w:rsidR="006A5F8A" w:rsidRPr="002D7C48">
        <w:rPr>
          <w:rtl/>
          <w:lang w:bidi="ar-SA"/>
        </w:rPr>
        <w:t>»</w:t>
      </w:r>
      <w:r w:rsidR="006A5F8A">
        <w:rPr>
          <w:rtl/>
          <w:lang w:bidi="ar-SA"/>
        </w:rPr>
        <w:t>.</w:t>
      </w:r>
    </w:p>
    <w:p w:rsidR="002D7C48" w:rsidRPr="002D7C48" w:rsidRDefault="002D7C48" w:rsidP="00483CAD">
      <w:pPr>
        <w:rPr>
          <w:rtl/>
          <w:lang w:bidi="ar-SA"/>
        </w:rPr>
      </w:pPr>
      <w:r w:rsidRPr="002D7C48">
        <w:rPr>
          <w:rtl/>
          <w:lang w:bidi="ar-SA"/>
        </w:rPr>
        <w:t xml:space="preserve">وأما </w:t>
      </w:r>
      <w:r w:rsidR="006A5F8A" w:rsidRPr="002D7C48">
        <w:rPr>
          <w:rtl/>
          <w:lang w:bidi="ar-SA"/>
        </w:rPr>
        <w:t>«</w:t>
      </w:r>
      <w:r w:rsidRPr="002D7C48">
        <w:rPr>
          <w:rtl/>
          <w:lang w:bidi="ar-SA"/>
        </w:rPr>
        <w:t>فعيل</w:t>
      </w:r>
      <w:r w:rsidR="006A5F8A" w:rsidRPr="002D7C48">
        <w:rPr>
          <w:rtl/>
          <w:lang w:bidi="ar-SA"/>
        </w:rPr>
        <w:t>»</w:t>
      </w:r>
      <w:r w:rsidRPr="002D7C48">
        <w:rPr>
          <w:rtl/>
          <w:lang w:bidi="ar-SA"/>
        </w:rPr>
        <w:t xml:space="preserve"> فإما أن يكون بمعنى فاعل ، أو بمعنى مفعول ؛ فإن كان بمعنى فاعل لحقته التاء فى التأنيث ، نحو </w:t>
      </w:r>
      <w:r w:rsidR="006A5F8A" w:rsidRPr="002D7C48">
        <w:rPr>
          <w:rtl/>
          <w:lang w:bidi="ar-SA"/>
        </w:rPr>
        <w:t>«</w:t>
      </w:r>
      <w:r w:rsidRPr="002D7C48">
        <w:rPr>
          <w:rtl/>
          <w:lang w:bidi="ar-SA"/>
        </w:rPr>
        <w:t>رجل كريم ، وامرأة كريمة</w:t>
      </w:r>
      <w:r w:rsidR="006A5F8A" w:rsidRPr="002D7C48">
        <w:rPr>
          <w:rtl/>
          <w:lang w:bidi="ar-SA"/>
        </w:rPr>
        <w:t>»</w:t>
      </w:r>
      <w:r w:rsidRPr="002D7C48">
        <w:rPr>
          <w:rtl/>
          <w:lang w:bidi="ar-SA"/>
        </w:rPr>
        <w:t xml:space="preserve"> وقد حذفت منه قليلا ، قال الله تعالى : </w:t>
      </w:r>
      <w:r w:rsidR="007A66A2" w:rsidRPr="007A66A2">
        <w:rPr>
          <w:rStyle w:val="rfdAlaem"/>
          <w:rtl/>
        </w:rPr>
        <w:t>(</w:t>
      </w:r>
      <w:r w:rsidRPr="002D7C48">
        <w:rPr>
          <w:rStyle w:val="rfdAie"/>
          <w:rtl/>
        </w:rPr>
        <w:t>مَنْ يُحْيِ الْعِظامَ وَهِيَ رَمِيمٌ</w:t>
      </w:r>
      <w:r w:rsidR="007A66A2" w:rsidRPr="007A66A2">
        <w:rPr>
          <w:rStyle w:val="rfdAlaem"/>
          <w:rtl/>
        </w:rPr>
        <w:t>)</w:t>
      </w:r>
      <w:r w:rsidRPr="002D7C48">
        <w:rPr>
          <w:rtl/>
          <w:lang w:bidi="ar-SA"/>
        </w:rPr>
        <w:t xml:space="preserve"> وقال الله تعالى : </w:t>
      </w:r>
      <w:r w:rsidR="007A66A2" w:rsidRPr="007A66A2">
        <w:rPr>
          <w:rStyle w:val="rfdAlaem"/>
          <w:rtl/>
        </w:rPr>
        <w:t>(</w:t>
      </w:r>
      <w:r w:rsidRPr="002D7C48">
        <w:rPr>
          <w:rStyle w:val="rfdAie"/>
          <w:rtl/>
        </w:rPr>
        <w:t>إِنَّ رَحْمَتَ اللهِ قَرِيبٌ مِنَ الْمُحْسِنِينَ</w:t>
      </w:r>
      <w:r w:rsidR="007A66A2" w:rsidRPr="007A66A2">
        <w:rPr>
          <w:rStyle w:val="rfdAlaem"/>
          <w:rtl/>
        </w:rPr>
        <w:t>)</w:t>
      </w:r>
      <w:r w:rsidRPr="002D7C48">
        <w:rPr>
          <w:rtl/>
          <w:lang w:bidi="ar-SA"/>
        </w:rPr>
        <w:t xml:space="preserve"> وإن كان بمعنى</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483CAD">
      <w:pPr>
        <w:pStyle w:val="rfdFootnote0"/>
        <w:rPr>
          <w:rtl/>
          <w:lang w:bidi="ar-SA"/>
        </w:rPr>
      </w:pPr>
      <w:r>
        <w:rPr>
          <w:rtl/>
        </w:rPr>
        <w:t>(</w:t>
      </w:r>
      <w:r w:rsidRPr="002D7C48">
        <w:rPr>
          <w:rtl/>
        </w:rPr>
        <w:t xml:space="preserve">1) بهذا استدل على أن </w:t>
      </w:r>
      <w:r w:rsidR="006A5F8A" w:rsidRPr="002D7C48">
        <w:rPr>
          <w:rtl/>
        </w:rPr>
        <w:t>«</w:t>
      </w:r>
      <w:r w:rsidRPr="002D7C48">
        <w:rPr>
          <w:rtl/>
        </w:rPr>
        <w:t>بغيا</w:t>
      </w:r>
      <w:r w:rsidR="006A5F8A" w:rsidRPr="002D7C48">
        <w:rPr>
          <w:rtl/>
        </w:rPr>
        <w:t>»</w:t>
      </w:r>
      <w:r w:rsidRPr="002D7C48">
        <w:rPr>
          <w:rtl/>
        </w:rPr>
        <w:t xml:space="preserve"> فى قوله تعالى : </w:t>
      </w:r>
      <w:r w:rsidR="007A66A2" w:rsidRPr="007A66A2">
        <w:rPr>
          <w:rStyle w:val="rfdAlaem"/>
          <w:rtl/>
        </w:rPr>
        <w:t>(</w:t>
      </w:r>
      <w:r w:rsidRPr="002D7C48">
        <w:rPr>
          <w:rStyle w:val="rfdFootnoteAie"/>
          <w:rtl/>
        </w:rPr>
        <w:t>وَلَمْ أَكُ بَغِيًّا</w:t>
      </w:r>
      <w:r w:rsidR="007A66A2" w:rsidRPr="007A66A2">
        <w:rPr>
          <w:rStyle w:val="rfdAlaem"/>
          <w:rtl/>
        </w:rPr>
        <w:t>)</w:t>
      </w:r>
      <w:r w:rsidRPr="002D7C48">
        <w:rPr>
          <w:rtl/>
        </w:rPr>
        <w:t xml:space="preserve"> وفى قوله سبحانه </w:t>
      </w:r>
      <w:r w:rsidR="007A66A2" w:rsidRPr="007A66A2">
        <w:rPr>
          <w:rStyle w:val="rfdAlaem"/>
          <w:rtl/>
        </w:rPr>
        <w:t>(</w:t>
      </w:r>
      <w:r w:rsidRPr="002D7C48">
        <w:rPr>
          <w:rStyle w:val="rfdFootnoteAie"/>
          <w:rtl/>
        </w:rPr>
        <w:t>وَما كانَتْ أُمُّكِ بَغِيًّا</w:t>
      </w:r>
      <w:r w:rsidR="007A66A2" w:rsidRPr="007A66A2">
        <w:rPr>
          <w:rStyle w:val="rfdAlaem"/>
          <w:rtl/>
        </w:rPr>
        <w:t>)</w:t>
      </w:r>
      <w:r w:rsidRPr="002D7C48">
        <w:rPr>
          <w:rtl/>
        </w:rPr>
        <w:t xml:space="preserve"> على زنة فعول لا فعيل ؛ إذ لو كانت على فعيل لوجب تأنيثها فيقال </w:t>
      </w:r>
      <w:r w:rsidR="006A5F8A" w:rsidRPr="002D7C48">
        <w:rPr>
          <w:rtl/>
        </w:rPr>
        <w:t>«</w:t>
      </w:r>
      <w:r w:rsidRPr="002D7C48">
        <w:rPr>
          <w:rtl/>
        </w:rPr>
        <w:t>بغية</w:t>
      </w:r>
      <w:r w:rsidR="006A5F8A" w:rsidRPr="002D7C48">
        <w:rPr>
          <w:rtl/>
        </w:rPr>
        <w:t>»</w:t>
      </w:r>
      <w:r w:rsidRPr="002D7C48">
        <w:rPr>
          <w:rtl/>
        </w:rPr>
        <w:t xml:space="preserve"> فى الموضعين ؛ لأنها بمعنى فاعل. والأصل </w:t>
      </w:r>
      <w:r w:rsidR="006A5F8A" w:rsidRPr="002D7C48">
        <w:rPr>
          <w:rtl/>
        </w:rPr>
        <w:t>«</w:t>
      </w:r>
      <w:r w:rsidRPr="002D7C48">
        <w:rPr>
          <w:rtl/>
        </w:rPr>
        <w:t>بغويا</w:t>
      </w:r>
      <w:r w:rsidR="006A5F8A" w:rsidRPr="002D7C48">
        <w:rPr>
          <w:rtl/>
        </w:rPr>
        <w:t>»</w:t>
      </w:r>
      <w:r w:rsidRPr="002D7C48">
        <w:rPr>
          <w:rtl/>
        </w:rPr>
        <w:t xml:space="preserve"> فلما اجتمعت الواو والياء وسبقت إحداهما بالسكون قلبت الواو ياء وأدغمت الياء فى الياء ؛ فصار كما ترى.</w:t>
      </w:r>
    </w:p>
    <w:p w:rsidR="002D7C48" w:rsidRPr="002D7C48" w:rsidRDefault="002D7C48" w:rsidP="002127A1">
      <w:pPr>
        <w:pStyle w:val="rfdNormal0"/>
        <w:rPr>
          <w:rtl/>
          <w:lang w:bidi="ar-SA"/>
        </w:rPr>
      </w:pPr>
      <w:r>
        <w:rPr>
          <w:rtl/>
          <w:lang w:bidi="ar-SA"/>
        </w:rPr>
        <w:br w:type="page"/>
      </w:r>
      <w:r w:rsidRPr="002D7C48">
        <w:rPr>
          <w:rtl/>
          <w:lang w:bidi="ar-SA"/>
        </w:rPr>
        <w:t>مفعول</w:t>
      </w:r>
      <w:r w:rsidR="006A5F8A">
        <w:rPr>
          <w:rtl/>
          <w:lang w:bidi="ar-SA"/>
        </w:rPr>
        <w:t xml:space="preserve"> ـ </w:t>
      </w:r>
      <w:r w:rsidRPr="002D7C48">
        <w:rPr>
          <w:rtl/>
          <w:lang w:bidi="ar-SA"/>
        </w:rPr>
        <w:t xml:space="preserve">وإليه أشار بقوله </w:t>
      </w:r>
      <w:r w:rsidR="006A5F8A" w:rsidRPr="002D7C48">
        <w:rPr>
          <w:rtl/>
          <w:lang w:bidi="ar-SA"/>
        </w:rPr>
        <w:t>«</w:t>
      </w:r>
      <w:r w:rsidRPr="002D7C48">
        <w:rPr>
          <w:rtl/>
          <w:lang w:bidi="ar-SA"/>
        </w:rPr>
        <w:t>كقتيل</w:t>
      </w:r>
      <w:r w:rsidR="006A5F8A" w:rsidRPr="002D7C48">
        <w:rPr>
          <w:rtl/>
          <w:lang w:bidi="ar-SA"/>
        </w:rPr>
        <w:t>»</w:t>
      </w:r>
      <w:r w:rsidR="006A5F8A">
        <w:rPr>
          <w:rtl/>
          <w:lang w:bidi="ar-SA"/>
        </w:rPr>
        <w:t xml:space="preserve"> ـ </w:t>
      </w:r>
      <w:r w:rsidRPr="002D7C48">
        <w:rPr>
          <w:rtl/>
          <w:lang w:bidi="ar-SA"/>
        </w:rPr>
        <w:t>فإما أن يستعمل استعمال الأسماء أو لا ؛ فإن استعمل استعمال الأسماء</w:t>
      </w:r>
      <w:r w:rsidR="006A5F8A">
        <w:rPr>
          <w:rtl/>
          <w:lang w:bidi="ar-SA"/>
        </w:rPr>
        <w:t xml:space="preserve"> ـ </w:t>
      </w:r>
      <w:r w:rsidRPr="002D7C48">
        <w:rPr>
          <w:rtl/>
          <w:lang w:bidi="ar-SA"/>
        </w:rPr>
        <w:t>أى : لم يتبع موصوفه</w:t>
      </w:r>
      <w:r w:rsidR="006A5F8A">
        <w:rPr>
          <w:rtl/>
          <w:lang w:bidi="ar-SA"/>
        </w:rPr>
        <w:t xml:space="preserve"> ـ </w:t>
      </w:r>
      <w:r w:rsidRPr="002D7C48">
        <w:rPr>
          <w:rtl/>
          <w:lang w:bidi="ar-SA"/>
        </w:rPr>
        <w:t xml:space="preserve">لحقته التاء ، نحو </w:t>
      </w:r>
      <w:r w:rsidR="006A5F8A" w:rsidRPr="002D7C48">
        <w:rPr>
          <w:rtl/>
          <w:lang w:bidi="ar-SA"/>
        </w:rPr>
        <w:t>«</w:t>
      </w:r>
      <w:r w:rsidRPr="002D7C48">
        <w:rPr>
          <w:rtl/>
          <w:lang w:bidi="ar-SA"/>
        </w:rPr>
        <w:t>هذه ذبيحة ، ونطيحة ، وأكيلة</w:t>
      </w:r>
      <w:r w:rsidR="006A5F8A" w:rsidRPr="002D7C48">
        <w:rPr>
          <w:rtl/>
          <w:lang w:bidi="ar-SA"/>
        </w:rPr>
        <w:t>»</w:t>
      </w:r>
      <w:r w:rsidRPr="002D7C48">
        <w:rPr>
          <w:rtl/>
          <w:lang w:bidi="ar-SA"/>
        </w:rPr>
        <w:t xml:space="preserve"> أى : مذبوحة ومنطوحة ومأكولة السبع ، وإن لم يستعمل استعمال الأسماء</w:t>
      </w:r>
      <w:r w:rsidR="006A5F8A">
        <w:rPr>
          <w:rtl/>
          <w:lang w:bidi="ar-SA"/>
        </w:rPr>
        <w:t xml:space="preserve"> ـ </w:t>
      </w:r>
      <w:r w:rsidRPr="002D7C48">
        <w:rPr>
          <w:rtl/>
          <w:lang w:bidi="ar-SA"/>
        </w:rPr>
        <w:t>أى : بأن يتبع موصوفه</w:t>
      </w:r>
      <w:r w:rsidR="006A5F8A">
        <w:rPr>
          <w:rtl/>
          <w:lang w:bidi="ar-SA"/>
        </w:rPr>
        <w:t xml:space="preserve"> ـ </w:t>
      </w:r>
      <w:r w:rsidRPr="002D7C48">
        <w:rPr>
          <w:rtl/>
          <w:lang w:bidi="ar-SA"/>
        </w:rPr>
        <w:t xml:space="preserve">حذفت منه التاء غالبا ، نحو </w:t>
      </w:r>
      <w:r w:rsidR="006A5F8A" w:rsidRPr="002D7C48">
        <w:rPr>
          <w:rtl/>
          <w:lang w:bidi="ar-SA"/>
        </w:rPr>
        <w:t>«</w:t>
      </w:r>
      <w:r w:rsidRPr="002D7C48">
        <w:rPr>
          <w:rtl/>
          <w:lang w:bidi="ar-SA"/>
        </w:rPr>
        <w:t>مررت بامرأة جريح ، وبعين كحيل</w:t>
      </w:r>
      <w:r w:rsidR="006A5F8A" w:rsidRPr="002D7C48">
        <w:rPr>
          <w:rtl/>
          <w:lang w:bidi="ar-SA"/>
        </w:rPr>
        <w:t>»</w:t>
      </w:r>
      <w:r w:rsidRPr="002D7C48">
        <w:rPr>
          <w:rtl/>
          <w:lang w:bidi="ar-SA"/>
        </w:rPr>
        <w:t xml:space="preserve"> أى : مجروحة ومكحولة ، وقد تلحقه التاء قليلا ، نحو </w:t>
      </w:r>
      <w:r w:rsidR="006A5F8A" w:rsidRPr="002D7C48">
        <w:rPr>
          <w:rtl/>
          <w:lang w:bidi="ar-SA"/>
        </w:rPr>
        <w:t>«</w:t>
      </w:r>
      <w:r w:rsidRPr="002D7C48">
        <w:rPr>
          <w:rtl/>
          <w:lang w:bidi="ar-SA"/>
        </w:rPr>
        <w:t>خصلة ذميمة</w:t>
      </w:r>
      <w:r w:rsidR="006A5F8A" w:rsidRPr="002D7C48">
        <w:rPr>
          <w:rtl/>
          <w:lang w:bidi="ar-SA"/>
        </w:rPr>
        <w:t>»</w:t>
      </w:r>
      <w:r w:rsidRPr="002D7C48">
        <w:rPr>
          <w:rtl/>
          <w:lang w:bidi="ar-SA"/>
        </w:rPr>
        <w:t xml:space="preserve"> أى : مذمومة ، و </w:t>
      </w:r>
      <w:r w:rsidR="006A5F8A" w:rsidRPr="002D7C48">
        <w:rPr>
          <w:rtl/>
          <w:lang w:bidi="ar-SA"/>
        </w:rPr>
        <w:t>«</w:t>
      </w:r>
      <w:r w:rsidRPr="002D7C48">
        <w:rPr>
          <w:rtl/>
          <w:lang w:bidi="ar-SA"/>
        </w:rPr>
        <w:t>فعلة حميدة</w:t>
      </w:r>
      <w:r w:rsidR="006A5F8A" w:rsidRPr="002D7C48">
        <w:rPr>
          <w:rtl/>
          <w:lang w:bidi="ar-SA"/>
        </w:rPr>
        <w:t>»</w:t>
      </w:r>
      <w:r w:rsidRPr="002D7C48">
        <w:rPr>
          <w:rtl/>
          <w:lang w:bidi="ar-SA"/>
        </w:rPr>
        <w:t xml:space="preserve"> أى : محمودة.</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ألف التّأنيث : ذات قصر</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AA4A29" w:rsidP="002D7C48">
            <w:pPr>
              <w:pStyle w:val="rfdPoem"/>
            </w:pPr>
            <w:r>
              <w:rPr>
                <w:rtl/>
                <w:lang w:bidi="ar-SA"/>
              </w:rPr>
              <w:t>و</w:t>
            </w:r>
            <w:r w:rsidR="002D7C48" w:rsidRPr="002D7C48">
              <w:rPr>
                <w:rtl/>
                <w:lang w:bidi="ar-SA"/>
              </w:rPr>
              <w:t xml:space="preserve">ذات مدّ ، نحو أنثى الغرّ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AA4A29" w:rsidP="002D7C48">
            <w:pPr>
              <w:pStyle w:val="rfdPoem"/>
            </w:pPr>
            <w:r>
              <w:rPr>
                <w:rtl/>
                <w:lang w:bidi="ar-SA"/>
              </w:rPr>
              <w:t>و</w:t>
            </w:r>
            <w:r w:rsidR="002D7C48" w:rsidRPr="002D7C48">
              <w:rPr>
                <w:rtl/>
                <w:lang w:bidi="ar-SA"/>
              </w:rPr>
              <w:t xml:space="preserve">الاشتهار فى مبانى الأولى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يبديه وزن </w:t>
            </w:r>
            <w:r w:rsidR="006A5F8A" w:rsidRPr="002D7C48">
              <w:rPr>
                <w:rtl/>
                <w:lang w:bidi="ar-SA"/>
              </w:rPr>
              <w:t>«</w:t>
            </w:r>
            <w:r w:rsidRPr="002D7C48">
              <w:rPr>
                <w:rtl/>
                <w:lang w:bidi="ar-SA"/>
              </w:rPr>
              <w:t xml:space="preserve">أربى ، والطّولى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AA4A29" w:rsidP="002D7C48">
            <w:pPr>
              <w:pStyle w:val="rfdPoem"/>
            </w:pPr>
            <w:r>
              <w:rPr>
                <w:rtl/>
                <w:lang w:bidi="ar-SA"/>
              </w:rPr>
              <w:t>و</w:t>
            </w:r>
            <w:r w:rsidR="002D7C48" w:rsidRPr="002D7C48">
              <w:rPr>
                <w:rtl/>
                <w:lang w:bidi="ar-SA"/>
              </w:rPr>
              <w:t>مرطى</w:t>
            </w:r>
            <w:r w:rsidR="006A5F8A" w:rsidRPr="002D7C48">
              <w:rPr>
                <w:rtl/>
                <w:lang w:bidi="ar-SA"/>
              </w:rPr>
              <w:t>»</w:t>
            </w:r>
            <w:r w:rsidR="002D7C48" w:rsidRPr="002D7C48">
              <w:rPr>
                <w:rtl/>
                <w:lang w:bidi="ar-SA"/>
              </w:rPr>
              <w:t xml:space="preserve"> ووزن </w:t>
            </w:r>
            <w:r w:rsidR="006A5F8A" w:rsidRPr="002D7C48">
              <w:rPr>
                <w:rtl/>
                <w:lang w:bidi="ar-SA"/>
              </w:rPr>
              <w:t>«</w:t>
            </w:r>
            <w:r w:rsidR="002D7C48" w:rsidRPr="002D7C48">
              <w:rPr>
                <w:rtl/>
                <w:lang w:bidi="ar-SA"/>
              </w:rPr>
              <w:t>فعلى</w:t>
            </w:r>
            <w:r w:rsidR="006A5F8A" w:rsidRPr="002D7C48">
              <w:rPr>
                <w:rtl/>
                <w:lang w:bidi="ar-SA"/>
              </w:rPr>
              <w:t>»</w:t>
            </w:r>
            <w:r w:rsidR="002D7C48" w:rsidRPr="002D7C48">
              <w:rPr>
                <w:rtl/>
                <w:lang w:bidi="ar-SA"/>
              </w:rPr>
              <w:t xml:space="preserve"> جمعا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مصدرا ، أو صفة : كشبعى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ألف</w:t>
      </w:r>
      <w:r w:rsidR="006A5F8A" w:rsidRPr="002D7C48">
        <w:rPr>
          <w:rtl/>
        </w:rPr>
        <w:t>»</w:t>
      </w:r>
      <w:r w:rsidRPr="002D7C48">
        <w:rPr>
          <w:rtl/>
        </w:rPr>
        <w:t xml:space="preserve"> مبتدأ ، وألف مضاف و </w:t>
      </w:r>
      <w:r w:rsidR="006A5F8A" w:rsidRPr="002D7C48">
        <w:rPr>
          <w:rtl/>
        </w:rPr>
        <w:t>«</w:t>
      </w:r>
      <w:r w:rsidRPr="002D7C48">
        <w:rPr>
          <w:rtl/>
        </w:rPr>
        <w:t>التأنيث</w:t>
      </w:r>
      <w:r w:rsidR="006A5F8A" w:rsidRPr="002D7C48">
        <w:rPr>
          <w:rtl/>
        </w:rPr>
        <w:t>»</w:t>
      </w:r>
      <w:r w:rsidRPr="002D7C48">
        <w:rPr>
          <w:rtl/>
        </w:rPr>
        <w:t xml:space="preserve"> مضاف إليه </w:t>
      </w:r>
      <w:r w:rsidR="006A5F8A" w:rsidRPr="002D7C48">
        <w:rPr>
          <w:rtl/>
        </w:rPr>
        <w:t>«</w:t>
      </w:r>
      <w:r w:rsidRPr="002D7C48">
        <w:rPr>
          <w:rtl/>
        </w:rPr>
        <w:t>ذات</w:t>
      </w:r>
      <w:r w:rsidR="006A5F8A" w:rsidRPr="002D7C48">
        <w:rPr>
          <w:rtl/>
        </w:rPr>
        <w:t>»</w:t>
      </w:r>
      <w:r w:rsidRPr="002D7C48">
        <w:rPr>
          <w:rtl/>
        </w:rPr>
        <w:t xml:space="preserve"> خبر المبتدأ ، وذات مضاف و </w:t>
      </w:r>
      <w:r w:rsidR="006A5F8A" w:rsidRPr="002D7C48">
        <w:rPr>
          <w:rtl/>
        </w:rPr>
        <w:t>«</w:t>
      </w:r>
      <w:r w:rsidRPr="002D7C48">
        <w:rPr>
          <w:rtl/>
        </w:rPr>
        <w:t>قصر</w:t>
      </w:r>
      <w:r w:rsidR="006A5F8A" w:rsidRPr="002D7C48">
        <w:rPr>
          <w:rtl/>
        </w:rPr>
        <w:t>»</w:t>
      </w:r>
      <w:r w:rsidRPr="002D7C48">
        <w:rPr>
          <w:rtl/>
        </w:rPr>
        <w:t xml:space="preserve"> مضاف إليه </w:t>
      </w:r>
      <w:r w:rsidR="006A5F8A" w:rsidRPr="002D7C48">
        <w:rPr>
          <w:rtl/>
        </w:rPr>
        <w:t>«</w:t>
      </w:r>
      <w:r w:rsidRPr="002D7C48">
        <w:rPr>
          <w:rtl/>
        </w:rPr>
        <w:t>وذات</w:t>
      </w:r>
      <w:r w:rsidR="006A5F8A" w:rsidRPr="002D7C48">
        <w:rPr>
          <w:rtl/>
        </w:rPr>
        <w:t>»</w:t>
      </w:r>
      <w:r w:rsidRPr="002D7C48">
        <w:rPr>
          <w:rtl/>
        </w:rPr>
        <w:t xml:space="preserve"> معطوف على </w:t>
      </w:r>
      <w:r w:rsidR="006A5F8A" w:rsidRPr="002D7C48">
        <w:rPr>
          <w:rtl/>
        </w:rPr>
        <w:t>«</w:t>
      </w:r>
      <w:r w:rsidRPr="002D7C48">
        <w:rPr>
          <w:rtl/>
        </w:rPr>
        <w:t>ذات</w:t>
      </w:r>
      <w:r w:rsidR="006A5F8A" w:rsidRPr="002D7C48">
        <w:rPr>
          <w:rtl/>
        </w:rPr>
        <w:t>»</w:t>
      </w:r>
      <w:r w:rsidRPr="002D7C48">
        <w:rPr>
          <w:rtl/>
        </w:rPr>
        <w:t xml:space="preserve"> السابق ، وذات مضاف و </w:t>
      </w:r>
      <w:r w:rsidR="006A5F8A" w:rsidRPr="002D7C48">
        <w:rPr>
          <w:rtl/>
        </w:rPr>
        <w:t>«</w:t>
      </w:r>
      <w:r w:rsidRPr="002D7C48">
        <w:rPr>
          <w:rtl/>
        </w:rPr>
        <w:t>مد</w:t>
      </w:r>
      <w:r w:rsidR="006A5F8A" w:rsidRPr="002D7C48">
        <w:rPr>
          <w:rtl/>
        </w:rPr>
        <w:t>»</w:t>
      </w:r>
      <w:r w:rsidRPr="002D7C48">
        <w:rPr>
          <w:rtl/>
        </w:rPr>
        <w:t xml:space="preserve"> مضاف إليه </w:t>
      </w:r>
      <w:r w:rsidR="006A5F8A" w:rsidRPr="002D7C48">
        <w:rPr>
          <w:rtl/>
        </w:rPr>
        <w:t>«</w:t>
      </w:r>
      <w:r w:rsidRPr="002D7C48">
        <w:rPr>
          <w:rtl/>
        </w:rPr>
        <w:t>نحو</w:t>
      </w:r>
      <w:r w:rsidR="006A5F8A" w:rsidRPr="002D7C48">
        <w:rPr>
          <w:rtl/>
        </w:rPr>
        <w:t>»</w:t>
      </w:r>
      <w:r w:rsidRPr="002D7C48">
        <w:rPr>
          <w:rtl/>
        </w:rPr>
        <w:t xml:space="preserve"> خبر مبتدأ محذوف : أى وذلك نحو ، ونحو مضاف و </w:t>
      </w:r>
      <w:r w:rsidR="006A5F8A" w:rsidRPr="002D7C48">
        <w:rPr>
          <w:rtl/>
        </w:rPr>
        <w:t>«</w:t>
      </w:r>
      <w:r w:rsidRPr="002D7C48">
        <w:rPr>
          <w:rtl/>
        </w:rPr>
        <w:t>أنثى</w:t>
      </w:r>
      <w:r w:rsidR="006A5F8A" w:rsidRPr="002D7C48">
        <w:rPr>
          <w:rtl/>
        </w:rPr>
        <w:t>»</w:t>
      </w:r>
      <w:r w:rsidRPr="002D7C48">
        <w:rPr>
          <w:rtl/>
        </w:rPr>
        <w:t xml:space="preserve"> مضاف إليه ، وأنثى مضاف ، و </w:t>
      </w:r>
      <w:r w:rsidR="006A5F8A" w:rsidRPr="002D7C48">
        <w:rPr>
          <w:rtl/>
        </w:rPr>
        <w:t>«</w:t>
      </w:r>
      <w:r w:rsidRPr="002D7C48">
        <w:rPr>
          <w:rtl/>
        </w:rPr>
        <w:t>الغر</w:t>
      </w:r>
      <w:r w:rsidR="006A5F8A" w:rsidRPr="002D7C48">
        <w:rPr>
          <w:rtl/>
        </w:rPr>
        <w:t>»</w:t>
      </w:r>
      <w:r w:rsidRPr="002D7C48">
        <w:rPr>
          <w:rtl/>
        </w:rPr>
        <w:t xml:space="preserve"> مضاف إليه ، وأنثى الغر هى الغراء بألف تأنيث ممدودة.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والاشتهار</w:t>
      </w:r>
      <w:r w:rsidR="006A5F8A" w:rsidRPr="002D7C48">
        <w:rPr>
          <w:rtl/>
        </w:rPr>
        <w:t>»</w:t>
      </w:r>
      <w:r w:rsidRPr="002D7C48">
        <w:rPr>
          <w:rtl/>
        </w:rPr>
        <w:t xml:space="preserve"> مبتدأ </w:t>
      </w:r>
      <w:r w:rsidR="006A5F8A" w:rsidRPr="002D7C48">
        <w:rPr>
          <w:rtl/>
        </w:rPr>
        <w:t>«</w:t>
      </w:r>
      <w:r w:rsidRPr="002D7C48">
        <w:rPr>
          <w:rtl/>
        </w:rPr>
        <w:t>فى مبانى</w:t>
      </w:r>
      <w:r w:rsidR="006A5F8A" w:rsidRPr="002D7C48">
        <w:rPr>
          <w:rtl/>
        </w:rPr>
        <w:t>»</w:t>
      </w:r>
      <w:r w:rsidRPr="002D7C48">
        <w:rPr>
          <w:rtl/>
        </w:rPr>
        <w:t xml:space="preserve"> جار ومجرور متعلق بالاشتهار ، ومبانى مضاف و </w:t>
      </w:r>
      <w:r w:rsidR="006A5F8A" w:rsidRPr="002D7C48">
        <w:rPr>
          <w:rtl/>
        </w:rPr>
        <w:t>«</w:t>
      </w:r>
      <w:r w:rsidRPr="002D7C48">
        <w:rPr>
          <w:rtl/>
        </w:rPr>
        <w:t>الأولى</w:t>
      </w:r>
      <w:r w:rsidR="006A5F8A" w:rsidRPr="002D7C48">
        <w:rPr>
          <w:rtl/>
        </w:rPr>
        <w:t>»</w:t>
      </w:r>
      <w:r w:rsidRPr="002D7C48">
        <w:rPr>
          <w:rtl/>
        </w:rPr>
        <w:t xml:space="preserve"> مضاف إليه </w:t>
      </w:r>
      <w:r w:rsidR="006A5F8A" w:rsidRPr="002D7C48">
        <w:rPr>
          <w:rtl/>
        </w:rPr>
        <w:t>«</w:t>
      </w:r>
      <w:r w:rsidRPr="002D7C48">
        <w:rPr>
          <w:rtl/>
        </w:rPr>
        <w:t>يبديه</w:t>
      </w:r>
      <w:r w:rsidR="006A5F8A" w:rsidRPr="002D7C48">
        <w:rPr>
          <w:rtl/>
        </w:rPr>
        <w:t>»</w:t>
      </w:r>
      <w:r w:rsidRPr="002D7C48">
        <w:rPr>
          <w:rtl/>
        </w:rPr>
        <w:t xml:space="preserve"> يبدى : فعل مضارع ، وضمير الغائب العائد إلى المبتدأ مفعول به ليبدى </w:t>
      </w:r>
      <w:r w:rsidR="006A5F8A" w:rsidRPr="002D7C48">
        <w:rPr>
          <w:rtl/>
        </w:rPr>
        <w:t>«</w:t>
      </w:r>
      <w:r w:rsidRPr="002D7C48">
        <w:rPr>
          <w:rtl/>
        </w:rPr>
        <w:t>وزن</w:t>
      </w:r>
      <w:r w:rsidR="006A5F8A" w:rsidRPr="002D7C48">
        <w:rPr>
          <w:rtl/>
        </w:rPr>
        <w:t>»</w:t>
      </w:r>
      <w:r w:rsidRPr="002D7C48">
        <w:rPr>
          <w:rtl/>
        </w:rPr>
        <w:t xml:space="preserve"> فاعل يبدى ، ووزن مضاف ، و </w:t>
      </w:r>
      <w:r w:rsidR="006A5F8A" w:rsidRPr="002D7C48">
        <w:rPr>
          <w:rtl/>
        </w:rPr>
        <w:t>«</w:t>
      </w:r>
      <w:r w:rsidRPr="002D7C48">
        <w:rPr>
          <w:rtl/>
        </w:rPr>
        <w:t>أربى</w:t>
      </w:r>
      <w:r w:rsidR="006A5F8A" w:rsidRPr="002D7C48">
        <w:rPr>
          <w:rtl/>
        </w:rPr>
        <w:t>»</w:t>
      </w:r>
      <w:r w:rsidRPr="002D7C48">
        <w:rPr>
          <w:rtl/>
        </w:rPr>
        <w:t xml:space="preserve"> مضاف إليه ، و </w:t>
      </w:r>
      <w:r w:rsidR="006A5F8A" w:rsidRPr="002D7C48">
        <w:rPr>
          <w:rtl/>
        </w:rPr>
        <w:t>«</w:t>
      </w:r>
      <w:r w:rsidRPr="002D7C48">
        <w:rPr>
          <w:rtl/>
        </w:rPr>
        <w:t>الطولى</w:t>
      </w:r>
      <w:r w:rsidR="006A5F8A" w:rsidRPr="002D7C48">
        <w:rPr>
          <w:rtl/>
        </w:rPr>
        <w:t>»</w:t>
      </w:r>
      <w:r w:rsidRPr="002D7C48">
        <w:rPr>
          <w:rtl/>
        </w:rPr>
        <w:t xml:space="preserve"> معطوف على أربى ، وجملة الفعل وفاعله ومفعوله فى محل رفع خبر المبتدأ.</w:t>
      </w:r>
    </w:p>
    <w:p w:rsidR="002D7C48" w:rsidRPr="002D7C48" w:rsidRDefault="002D7C48" w:rsidP="00E36819">
      <w:pPr>
        <w:pStyle w:val="rfdFootnote0"/>
        <w:rPr>
          <w:rtl/>
          <w:lang w:bidi="ar-SA"/>
        </w:rPr>
      </w:pPr>
      <w:r>
        <w:rPr>
          <w:rtl/>
        </w:rPr>
        <w:t>(</w:t>
      </w:r>
      <w:r w:rsidRPr="002D7C48">
        <w:rPr>
          <w:rtl/>
        </w:rPr>
        <w:t xml:space="preserve">3) </w:t>
      </w:r>
      <w:r w:rsidR="006A5F8A" w:rsidRPr="002D7C48">
        <w:rPr>
          <w:rtl/>
        </w:rPr>
        <w:t>«</w:t>
      </w:r>
      <w:r w:rsidRPr="002D7C48">
        <w:rPr>
          <w:rtl/>
        </w:rPr>
        <w:t>ومرطى</w:t>
      </w:r>
      <w:r w:rsidR="006A5F8A" w:rsidRPr="002D7C48">
        <w:rPr>
          <w:rtl/>
        </w:rPr>
        <w:t>»</w:t>
      </w:r>
      <w:r w:rsidRPr="002D7C48">
        <w:rPr>
          <w:rtl/>
        </w:rPr>
        <w:t xml:space="preserve"> معطوف على </w:t>
      </w:r>
      <w:r w:rsidR="006A5F8A" w:rsidRPr="002D7C48">
        <w:rPr>
          <w:rtl/>
        </w:rPr>
        <w:t>«</w:t>
      </w:r>
      <w:r w:rsidRPr="002D7C48">
        <w:rPr>
          <w:rtl/>
        </w:rPr>
        <w:t>أربى</w:t>
      </w:r>
      <w:r w:rsidR="006A5F8A" w:rsidRPr="002D7C48">
        <w:rPr>
          <w:rtl/>
        </w:rPr>
        <w:t>»</w:t>
      </w:r>
      <w:r w:rsidRPr="002D7C48">
        <w:rPr>
          <w:rtl/>
        </w:rPr>
        <w:t xml:space="preserve"> فى البيت السابق </w:t>
      </w:r>
      <w:r w:rsidR="006A5F8A" w:rsidRPr="002D7C48">
        <w:rPr>
          <w:rtl/>
        </w:rPr>
        <w:t>«</w:t>
      </w:r>
      <w:r w:rsidRPr="002D7C48">
        <w:rPr>
          <w:rtl/>
        </w:rPr>
        <w:t>ووزن</w:t>
      </w:r>
      <w:r w:rsidR="006A5F8A" w:rsidRPr="002D7C48">
        <w:rPr>
          <w:rtl/>
        </w:rPr>
        <w:t>»</w:t>
      </w:r>
      <w:r w:rsidRPr="002D7C48">
        <w:rPr>
          <w:rtl/>
        </w:rPr>
        <w:t xml:space="preserve"> معطوف على </w:t>
      </w:r>
      <w:r w:rsidR="006A5F8A" w:rsidRPr="002D7C48">
        <w:rPr>
          <w:rtl/>
        </w:rPr>
        <w:t>«</w:t>
      </w:r>
      <w:r w:rsidRPr="002D7C48">
        <w:rPr>
          <w:rtl/>
        </w:rPr>
        <w:t>وزن</w:t>
      </w:r>
      <w:r w:rsidR="006A5F8A" w:rsidRPr="002D7C48">
        <w:rPr>
          <w:rtl/>
        </w:rPr>
        <w:t>»</w:t>
      </w:r>
      <w:r w:rsidRPr="002D7C48">
        <w:rPr>
          <w:rtl/>
        </w:rPr>
        <w:t xml:space="preserve"> فى البيت السابق أيضا ، ووزن مضاف و</w:t>
      </w:r>
      <w:r w:rsidR="00E36819">
        <w:rPr>
          <w:rtl/>
        </w:rPr>
        <w:t xml:space="preserve"> </w:t>
      </w:r>
      <w:r w:rsidR="006A5F8A">
        <w:rPr>
          <w:rtl/>
        </w:rPr>
        <w:t>«</w:t>
      </w:r>
      <w:r w:rsidR="00E36819">
        <w:rPr>
          <w:rtl/>
        </w:rPr>
        <w:t>فعلى</w:t>
      </w:r>
      <w:r w:rsidR="006A5F8A">
        <w:rPr>
          <w:rtl/>
        </w:rPr>
        <w:t>»</w:t>
      </w:r>
      <w:r w:rsidR="00E36819">
        <w:rPr>
          <w:rtl/>
        </w:rPr>
        <w:t xml:space="preserve"> مضاف إليه </w:t>
      </w:r>
      <w:r w:rsidR="006A5F8A">
        <w:rPr>
          <w:rtl/>
        </w:rPr>
        <w:t>«</w:t>
      </w:r>
      <w:r w:rsidR="00E36819">
        <w:rPr>
          <w:rtl/>
        </w:rPr>
        <w:t>جمعا</w:t>
      </w:r>
      <w:r w:rsidR="006A5F8A">
        <w:rPr>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كحبارى ، سمّهى ، سبطرى ،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ذكرى ، وحثّيثى ، مع الكفرّى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كذاك خلّيطى ، مع الشّقّارى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اعز لغير هذه استندارا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قد سبق أن ألف التأنيث على ضربين ؛ أحدهما : المقصورة ، كحبلى وسكرى ، والثانى : الممدودة ، كحمراء وغرّاء ، ولكل منهما أوزان تعرف بها.</w:t>
      </w:r>
    </w:p>
    <w:p w:rsidR="002D7C48" w:rsidRPr="002D7C48" w:rsidRDefault="002D7C48" w:rsidP="002D7C48">
      <w:pPr>
        <w:rPr>
          <w:rtl/>
          <w:lang w:bidi="ar-SA"/>
        </w:rPr>
      </w:pPr>
      <w:r w:rsidRPr="002D7C48">
        <w:rPr>
          <w:rtl/>
          <w:lang w:bidi="ar-SA"/>
        </w:rPr>
        <w:t>فأما المقصورة فلها أوزان مشهورة ، وأوزان نادرة</w:t>
      </w:r>
    </w:p>
    <w:p w:rsidR="002D7C48" w:rsidRPr="002D7C48" w:rsidRDefault="002D7C48" w:rsidP="002D7C48">
      <w:pPr>
        <w:rPr>
          <w:rtl/>
          <w:lang w:bidi="ar-SA"/>
        </w:rPr>
      </w:pPr>
      <w:r w:rsidRPr="002D7C48">
        <w:rPr>
          <w:rtl/>
          <w:lang w:bidi="ar-SA"/>
        </w:rPr>
        <w:t>فمن المشهورة : فعلى ، نحو : أربى</w:t>
      </w:r>
      <w:r w:rsidR="006A5F8A">
        <w:rPr>
          <w:rtl/>
          <w:lang w:bidi="ar-SA"/>
        </w:rPr>
        <w:t xml:space="preserve"> ـ </w:t>
      </w:r>
      <w:r w:rsidRPr="002D7C48">
        <w:rPr>
          <w:rtl/>
          <w:lang w:bidi="ar-SA"/>
        </w:rPr>
        <w:t>للداهية ، وشعبى</w:t>
      </w:r>
      <w:r w:rsidR="006A5F8A">
        <w:rPr>
          <w:rtl/>
          <w:lang w:bidi="ar-SA"/>
        </w:rPr>
        <w:t xml:space="preserve"> ـ </w:t>
      </w:r>
      <w:r w:rsidRPr="002D7C48">
        <w:rPr>
          <w:rtl/>
          <w:lang w:bidi="ar-SA"/>
        </w:rPr>
        <w:t>لموضع.</w:t>
      </w:r>
    </w:p>
    <w:p w:rsidR="002D7C48" w:rsidRPr="002D7C48" w:rsidRDefault="002D7C48" w:rsidP="002D7C48">
      <w:pPr>
        <w:rPr>
          <w:rtl/>
          <w:lang w:bidi="ar-SA"/>
        </w:rPr>
      </w:pPr>
      <w:r w:rsidRPr="002D7C48">
        <w:rPr>
          <w:rtl/>
          <w:lang w:bidi="ar-SA"/>
        </w:rPr>
        <w:t>ومنها : فعلى ، اسما كبهمى</w:t>
      </w:r>
      <w:r w:rsidR="006A5F8A">
        <w:rPr>
          <w:rtl/>
          <w:lang w:bidi="ar-SA"/>
        </w:rPr>
        <w:t xml:space="preserve"> ـ </w:t>
      </w:r>
      <w:r w:rsidRPr="002D7C48">
        <w:rPr>
          <w:rtl/>
          <w:lang w:bidi="ar-SA"/>
        </w:rPr>
        <w:t>لنبت ، أو صفة كحبلى ، والطّولى ، أو مصدرا كرجعى.</w:t>
      </w:r>
    </w:p>
    <w:p w:rsidR="002D7C48" w:rsidRPr="002D7C48" w:rsidRDefault="002D7C48" w:rsidP="002D7C48">
      <w:pPr>
        <w:rPr>
          <w:rtl/>
          <w:lang w:bidi="ar-SA"/>
        </w:rPr>
      </w:pPr>
      <w:r w:rsidRPr="002D7C48">
        <w:rPr>
          <w:rtl/>
          <w:lang w:bidi="ar-SA"/>
        </w:rPr>
        <w:t>ومنها : فعلى ، اسما كبردى</w:t>
      </w:r>
      <w:r w:rsidR="006A5F8A">
        <w:rPr>
          <w:rtl/>
          <w:lang w:bidi="ar-SA"/>
        </w:rPr>
        <w:t xml:space="preserve"> ـ </w:t>
      </w:r>
      <w:r w:rsidRPr="002D7C48">
        <w:rPr>
          <w:rtl/>
          <w:lang w:bidi="ar-SA"/>
        </w:rPr>
        <w:t xml:space="preserve">لنهر </w:t>
      </w:r>
      <w:r w:rsidR="006A5F8A">
        <w:rPr>
          <w:rtl/>
          <w:lang w:bidi="ar-SA"/>
        </w:rPr>
        <w:t>[</w:t>
      </w:r>
      <w:r w:rsidRPr="002D7C48">
        <w:rPr>
          <w:rtl/>
          <w:lang w:bidi="ar-SA"/>
        </w:rPr>
        <w:t>بدمشق</w:t>
      </w:r>
      <w:r w:rsidR="006A5F8A">
        <w:rPr>
          <w:rtl/>
          <w:lang w:bidi="ar-SA"/>
        </w:rPr>
        <w:t>]</w:t>
      </w:r>
      <w:r w:rsidRPr="002D7C48">
        <w:rPr>
          <w:rtl/>
          <w:lang w:bidi="ar-SA"/>
        </w:rPr>
        <w:t xml:space="preserve"> ، أو مصدرا كمرطى</w:t>
      </w:r>
      <w:r w:rsidR="006A5F8A">
        <w:rPr>
          <w:rtl/>
          <w:lang w:bidi="ar-SA"/>
        </w:rPr>
        <w:t xml:space="preserve"> ـ </w:t>
      </w:r>
    </w:p>
    <w:p w:rsidR="002D7C48" w:rsidRPr="002D7C48" w:rsidRDefault="002D7C48" w:rsidP="002D7C48">
      <w:pPr>
        <w:pStyle w:val="rfdLine"/>
        <w:rPr>
          <w:rtl/>
          <w:lang w:bidi="ar-SA"/>
        </w:rPr>
      </w:pPr>
      <w:r w:rsidRPr="002D7C48">
        <w:rPr>
          <w:rtl/>
          <w:lang w:bidi="ar-SA"/>
        </w:rPr>
        <w:t>__________________</w:t>
      </w:r>
    </w:p>
    <w:p w:rsidR="00E36819" w:rsidRDefault="00E36819" w:rsidP="002D7C48">
      <w:pPr>
        <w:pStyle w:val="rfdFootnote0"/>
        <w:rPr>
          <w:rtl/>
        </w:rPr>
      </w:pPr>
      <w:r w:rsidRPr="002D7C48">
        <w:rPr>
          <w:rtl/>
        </w:rPr>
        <w:t xml:space="preserve">حال من فعلى </w:t>
      </w:r>
      <w:r w:rsidR="006A5F8A" w:rsidRPr="002D7C48">
        <w:rPr>
          <w:rtl/>
        </w:rPr>
        <w:t>«</w:t>
      </w:r>
      <w:r w:rsidRPr="002D7C48">
        <w:rPr>
          <w:rtl/>
        </w:rPr>
        <w:t>أو مصدرا أو صفة</w:t>
      </w:r>
      <w:r w:rsidR="006A5F8A" w:rsidRPr="002D7C48">
        <w:rPr>
          <w:rtl/>
        </w:rPr>
        <w:t>»</w:t>
      </w:r>
      <w:r w:rsidRPr="002D7C48">
        <w:rPr>
          <w:rtl/>
        </w:rPr>
        <w:t xml:space="preserve"> معطوفان على الحال </w:t>
      </w:r>
      <w:r w:rsidR="006A5F8A" w:rsidRPr="002D7C48">
        <w:rPr>
          <w:rtl/>
        </w:rPr>
        <w:t>«</w:t>
      </w:r>
      <w:r w:rsidRPr="002D7C48">
        <w:rPr>
          <w:rtl/>
        </w:rPr>
        <w:t>كشبعى</w:t>
      </w:r>
      <w:r w:rsidR="006A5F8A" w:rsidRPr="002D7C48">
        <w:rPr>
          <w:rtl/>
        </w:rPr>
        <w:t>»</w:t>
      </w:r>
      <w:r w:rsidRPr="002D7C48">
        <w:rPr>
          <w:rtl/>
        </w:rPr>
        <w:t xml:space="preserve"> جار ومجرور متعلق بمحذوف خبر لمبتدأ محذوف : أى وذلك كائن كشبعى.</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وكحبارى</w:t>
      </w:r>
      <w:r w:rsidR="006A5F8A" w:rsidRPr="002D7C48">
        <w:rPr>
          <w:rtl/>
        </w:rPr>
        <w:t>»</w:t>
      </w:r>
      <w:r w:rsidRPr="002D7C48">
        <w:rPr>
          <w:rtl/>
        </w:rPr>
        <w:t xml:space="preserve"> الواو عاطفة ، كحبارى : جار ومجرور معطوف على </w:t>
      </w:r>
      <w:r w:rsidR="006A5F8A" w:rsidRPr="002D7C48">
        <w:rPr>
          <w:rtl/>
        </w:rPr>
        <w:t>«</w:t>
      </w:r>
      <w:r w:rsidRPr="002D7C48">
        <w:rPr>
          <w:rtl/>
        </w:rPr>
        <w:t>كشبعى</w:t>
      </w:r>
      <w:r w:rsidR="006A5F8A" w:rsidRPr="002D7C48">
        <w:rPr>
          <w:rtl/>
        </w:rPr>
        <w:t>»</w:t>
      </w:r>
      <w:r w:rsidRPr="002D7C48">
        <w:rPr>
          <w:rtl/>
        </w:rPr>
        <w:t xml:space="preserve"> فى البيت السابق </w:t>
      </w:r>
      <w:r w:rsidR="006A5F8A" w:rsidRPr="002D7C48">
        <w:rPr>
          <w:rtl/>
        </w:rPr>
        <w:t>«</w:t>
      </w:r>
      <w:r w:rsidRPr="002D7C48">
        <w:rPr>
          <w:rtl/>
        </w:rPr>
        <w:t>سمهى ، سبطرى ، ذكرى ، وحثيثى</w:t>
      </w:r>
      <w:r w:rsidR="006A5F8A" w:rsidRPr="002D7C48">
        <w:rPr>
          <w:rtl/>
        </w:rPr>
        <w:t>»</w:t>
      </w:r>
      <w:r w:rsidRPr="002D7C48">
        <w:rPr>
          <w:rtl/>
        </w:rPr>
        <w:t xml:space="preserve"> معطوفات على حبارى بعاطف مقدر فيما عدا الأخير </w:t>
      </w:r>
      <w:r w:rsidR="006A5F8A" w:rsidRPr="002D7C48">
        <w:rPr>
          <w:rtl/>
        </w:rPr>
        <w:t>«</w:t>
      </w:r>
      <w:r w:rsidRPr="002D7C48">
        <w:rPr>
          <w:rtl/>
        </w:rPr>
        <w:t>مع</w:t>
      </w:r>
      <w:r w:rsidR="006A5F8A" w:rsidRPr="002D7C48">
        <w:rPr>
          <w:rtl/>
        </w:rPr>
        <w:t>»</w:t>
      </w:r>
      <w:r w:rsidRPr="002D7C48">
        <w:rPr>
          <w:rtl/>
        </w:rPr>
        <w:t xml:space="preserve"> ظرف متعلق بمحذوف حال من المتقدمات ، ومع مضاف و </w:t>
      </w:r>
      <w:r w:rsidR="006A5F8A" w:rsidRPr="002D7C48">
        <w:rPr>
          <w:rtl/>
        </w:rPr>
        <w:t>«</w:t>
      </w:r>
      <w:r w:rsidRPr="002D7C48">
        <w:rPr>
          <w:rtl/>
        </w:rPr>
        <w:t>الكفرى</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كذاك</w:t>
      </w:r>
      <w:r w:rsidR="006A5F8A" w:rsidRPr="002D7C48">
        <w:rPr>
          <w:rtl/>
        </w:rPr>
        <w:t>»</w:t>
      </w:r>
      <w:r w:rsidRPr="002D7C48">
        <w:rPr>
          <w:rtl/>
        </w:rPr>
        <w:t xml:space="preserve"> الجار والمجرور متعلق بمحذوف خبر مقدم ، والكاف حرف خطاب </w:t>
      </w:r>
      <w:r w:rsidR="006A5F8A" w:rsidRPr="002D7C48">
        <w:rPr>
          <w:rtl/>
        </w:rPr>
        <w:t>«</w:t>
      </w:r>
      <w:r w:rsidRPr="002D7C48">
        <w:rPr>
          <w:rtl/>
        </w:rPr>
        <w:t>خليطى</w:t>
      </w:r>
      <w:r w:rsidR="006A5F8A" w:rsidRPr="002D7C48">
        <w:rPr>
          <w:rtl/>
        </w:rPr>
        <w:t>»</w:t>
      </w:r>
      <w:r w:rsidRPr="002D7C48">
        <w:rPr>
          <w:rtl/>
        </w:rPr>
        <w:t xml:space="preserve"> مبتدأ مؤخر </w:t>
      </w:r>
      <w:r w:rsidR="006A5F8A" w:rsidRPr="002D7C48">
        <w:rPr>
          <w:rtl/>
        </w:rPr>
        <w:t>«</w:t>
      </w:r>
      <w:r w:rsidRPr="002D7C48">
        <w:rPr>
          <w:rtl/>
        </w:rPr>
        <w:t>مع</w:t>
      </w:r>
      <w:r w:rsidR="006A5F8A" w:rsidRPr="002D7C48">
        <w:rPr>
          <w:rtl/>
        </w:rPr>
        <w:t>»</w:t>
      </w:r>
      <w:r w:rsidRPr="002D7C48">
        <w:rPr>
          <w:rtl/>
        </w:rPr>
        <w:t xml:space="preserve"> ظرف متعلق بمحذوف حال من خليطى ، ومع مضاف و </w:t>
      </w:r>
      <w:r w:rsidR="006A5F8A" w:rsidRPr="002D7C48">
        <w:rPr>
          <w:rtl/>
        </w:rPr>
        <w:t>«</w:t>
      </w:r>
      <w:r w:rsidRPr="002D7C48">
        <w:rPr>
          <w:rtl/>
        </w:rPr>
        <w:t>الشقارى</w:t>
      </w:r>
      <w:r w:rsidR="006A5F8A" w:rsidRPr="002D7C48">
        <w:rPr>
          <w:rtl/>
        </w:rPr>
        <w:t>»</w:t>
      </w:r>
      <w:r w:rsidRPr="002D7C48">
        <w:rPr>
          <w:rtl/>
        </w:rPr>
        <w:t xml:space="preserve"> مضاف إليه </w:t>
      </w:r>
      <w:r w:rsidR="006A5F8A" w:rsidRPr="002D7C48">
        <w:rPr>
          <w:rtl/>
        </w:rPr>
        <w:t>«</w:t>
      </w:r>
      <w:r w:rsidRPr="002D7C48">
        <w:rPr>
          <w:rtl/>
        </w:rPr>
        <w:t>واعز</w:t>
      </w:r>
      <w:r w:rsidR="006A5F8A" w:rsidRPr="002D7C48">
        <w:rPr>
          <w:rtl/>
        </w:rPr>
        <w:t>»</w:t>
      </w:r>
      <w:r w:rsidRPr="002D7C48">
        <w:rPr>
          <w:rtl/>
        </w:rPr>
        <w:t xml:space="preserve"> الواو عاطفة ، واعز : فعل أمر مبنى على حذف الواو ، والفاعل ضمير مستتر فيه وجوبا تقديره أنت </w:t>
      </w:r>
      <w:r w:rsidR="006A5F8A" w:rsidRPr="002D7C48">
        <w:rPr>
          <w:rtl/>
        </w:rPr>
        <w:t>«</w:t>
      </w:r>
      <w:r w:rsidRPr="002D7C48">
        <w:rPr>
          <w:rtl/>
        </w:rPr>
        <w:t>لغير</w:t>
      </w:r>
      <w:r w:rsidR="006A5F8A" w:rsidRPr="002D7C48">
        <w:rPr>
          <w:rtl/>
        </w:rPr>
        <w:t>»</w:t>
      </w:r>
      <w:r w:rsidRPr="002D7C48">
        <w:rPr>
          <w:rtl/>
        </w:rPr>
        <w:t xml:space="preserve"> جار ومجرور متعلق باعز ، وغير مضاف واسم الإشارة فى قوله </w:t>
      </w:r>
      <w:r w:rsidR="006A5F8A" w:rsidRPr="002D7C48">
        <w:rPr>
          <w:rtl/>
        </w:rPr>
        <w:t>«</w:t>
      </w:r>
      <w:r w:rsidRPr="002D7C48">
        <w:rPr>
          <w:rtl/>
        </w:rPr>
        <w:t>هذه</w:t>
      </w:r>
      <w:r w:rsidR="006A5F8A" w:rsidRPr="002D7C48">
        <w:rPr>
          <w:rtl/>
        </w:rPr>
        <w:t>»</w:t>
      </w:r>
      <w:r w:rsidRPr="002D7C48">
        <w:rPr>
          <w:rtl/>
        </w:rPr>
        <w:t xml:space="preserve"> مضاف إليه </w:t>
      </w:r>
      <w:r w:rsidR="006A5F8A" w:rsidRPr="002D7C48">
        <w:rPr>
          <w:rtl/>
        </w:rPr>
        <w:t>«</w:t>
      </w:r>
      <w:r w:rsidRPr="002D7C48">
        <w:rPr>
          <w:rtl/>
        </w:rPr>
        <w:t>استندارا</w:t>
      </w:r>
      <w:r w:rsidR="006A5F8A" w:rsidRPr="002D7C48">
        <w:rPr>
          <w:rtl/>
        </w:rPr>
        <w:t>»</w:t>
      </w:r>
      <w:r w:rsidRPr="002D7C48">
        <w:rPr>
          <w:rtl/>
        </w:rPr>
        <w:t xml:space="preserve"> مفعول به لاعز.</w:t>
      </w:r>
    </w:p>
    <w:p w:rsidR="002D7C48" w:rsidRPr="002D7C48" w:rsidRDefault="002D7C48" w:rsidP="00E36819">
      <w:pPr>
        <w:pStyle w:val="rfdNormal0"/>
        <w:rPr>
          <w:rtl/>
          <w:lang w:bidi="ar-SA"/>
        </w:rPr>
      </w:pPr>
      <w:r>
        <w:rPr>
          <w:rtl/>
          <w:lang w:bidi="ar-SA"/>
        </w:rPr>
        <w:br w:type="page"/>
      </w:r>
      <w:r w:rsidRPr="002D7C48">
        <w:rPr>
          <w:rtl/>
          <w:lang w:bidi="ar-SA"/>
        </w:rPr>
        <w:t>لضرب من العدو ، أو صفة كحيدى ، يقال : حمار حيدى ، أى : يحيد عن ظلّه لنشاطه.</w:t>
      </w:r>
    </w:p>
    <w:p w:rsidR="002D7C48" w:rsidRPr="002D7C48" w:rsidRDefault="002D7C48" w:rsidP="002D7C48">
      <w:pPr>
        <w:rPr>
          <w:rtl/>
          <w:lang w:bidi="ar-SA"/>
        </w:rPr>
      </w:pPr>
      <w:r w:rsidRPr="002D7C48">
        <w:rPr>
          <w:rtl/>
          <w:lang w:bidi="ar-SA"/>
        </w:rPr>
        <w:t>قال الجوهرى : ولم يجىء فى نعوت المذكّر شىء على فعلى غيره.</w:t>
      </w:r>
    </w:p>
    <w:p w:rsidR="002D7C48" w:rsidRPr="002D7C48" w:rsidRDefault="002D7C48" w:rsidP="002D7C48">
      <w:pPr>
        <w:rPr>
          <w:rtl/>
          <w:lang w:bidi="ar-SA"/>
        </w:rPr>
      </w:pPr>
      <w:r w:rsidRPr="002D7C48">
        <w:rPr>
          <w:rtl/>
          <w:lang w:bidi="ar-SA"/>
        </w:rPr>
        <w:t>ومنها : فعلى ، جمعا ، كصرعى جمع صريع ، أو مصدرا كدعوى ، أو صفة كشبعى وكسلى.</w:t>
      </w:r>
    </w:p>
    <w:p w:rsidR="002D7C48" w:rsidRPr="002D7C48" w:rsidRDefault="002D7C48" w:rsidP="002D7C48">
      <w:pPr>
        <w:rPr>
          <w:rtl/>
          <w:lang w:bidi="ar-SA"/>
        </w:rPr>
      </w:pPr>
      <w:r w:rsidRPr="002D7C48">
        <w:rPr>
          <w:rtl/>
          <w:lang w:bidi="ar-SA"/>
        </w:rPr>
        <w:t>ومنها : فعالى ، كحبارى لطائر ، ويقع على الذكر والأنثى.</w:t>
      </w:r>
    </w:p>
    <w:p w:rsidR="002D7C48" w:rsidRPr="002D7C48" w:rsidRDefault="002D7C48" w:rsidP="002D7C48">
      <w:pPr>
        <w:rPr>
          <w:rtl/>
          <w:lang w:bidi="ar-SA"/>
        </w:rPr>
      </w:pPr>
      <w:r w:rsidRPr="002D7C48">
        <w:rPr>
          <w:rtl/>
          <w:lang w:bidi="ar-SA"/>
        </w:rPr>
        <w:t>ومنها : فعّلى ، كسمّهى للباطل.</w:t>
      </w:r>
    </w:p>
    <w:p w:rsidR="002D7C48" w:rsidRPr="002D7C48" w:rsidRDefault="002D7C48" w:rsidP="002D7C48">
      <w:pPr>
        <w:rPr>
          <w:rtl/>
          <w:lang w:bidi="ar-SA"/>
        </w:rPr>
      </w:pPr>
      <w:r w:rsidRPr="002D7C48">
        <w:rPr>
          <w:rtl/>
          <w:lang w:bidi="ar-SA"/>
        </w:rPr>
        <w:t xml:space="preserve">ومنها : فعلّى ، كسبطرى ، لضرب من المثنى </w:t>
      </w:r>
      <w:r w:rsidRPr="002D7C48">
        <w:rPr>
          <w:rStyle w:val="rfdFootnotenum"/>
          <w:rtl/>
        </w:rPr>
        <w:t>(1)</w:t>
      </w:r>
      <w:r w:rsidR="006A5F8A">
        <w:rPr>
          <w:rtl/>
          <w:lang w:bidi="ar-SA"/>
        </w:rPr>
        <w:t>.</w:t>
      </w:r>
    </w:p>
    <w:p w:rsidR="002D7C48" w:rsidRPr="002D7C48" w:rsidRDefault="002D7C48" w:rsidP="00E36819">
      <w:pPr>
        <w:rPr>
          <w:rtl/>
          <w:lang w:bidi="ar-SA"/>
        </w:rPr>
      </w:pPr>
      <w:r w:rsidRPr="002D7C48">
        <w:rPr>
          <w:rtl/>
          <w:lang w:bidi="ar-SA"/>
        </w:rPr>
        <w:t>ومنها : فعلى ، مصدرا كذكرى ، أو جمعا كظربى جمع ظربان ، وهى :</w:t>
      </w:r>
      <w:r w:rsidR="00E36819">
        <w:rPr>
          <w:rFonts w:hint="cs"/>
          <w:rtl/>
          <w:lang w:bidi="ar-SA"/>
        </w:rPr>
        <w:t xml:space="preserve"> </w:t>
      </w:r>
      <w:r w:rsidRPr="002D7C48">
        <w:rPr>
          <w:rtl/>
          <w:lang w:bidi="ar-SA"/>
        </w:rPr>
        <w:t xml:space="preserve">دويبّة كالهرة منتنة الريح ، تزعم العرب أنها تفسو فى ثوب أحدهم إذا صادها ، فلا تذهب رائحته حتى يبلى الثوب ، وكحجلى جمع حجل ؛ وليس فى الجموع ما هو على </w:t>
      </w:r>
      <w:r w:rsidR="006A5F8A">
        <w:rPr>
          <w:rtl/>
          <w:lang w:bidi="ar-SA"/>
        </w:rPr>
        <w:t>[</w:t>
      </w:r>
      <w:r w:rsidRPr="002D7C48">
        <w:rPr>
          <w:rtl/>
          <w:lang w:bidi="ar-SA"/>
        </w:rPr>
        <w:t>وزن</w:t>
      </w:r>
      <w:r w:rsidR="006A5F8A">
        <w:rPr>
          <w:rtl/>
          <w:lang w:bidi="ar-SA"/>
        </w:rPr>
        <w:t>]</w:t>
      </w:r>
      <w:r w:rsidRPr="002D7C48">
        <w:rPr>
          <w:rtl/>
          <w:lang w:bidi="ar-SA"/>
        </w:rPr>
        <w:t xml:space="preserve"> فعلى غيرهما.</w:t>
      </w:r>
    </w:p>
    <w:p w:rsidR="002D7C48" w:rsidRPr="002D7C48" w:rsidRDefault="002D7C48" w:rsidP="002D7C48">
      <w:pPr>
        <w:rPr>
          <w:rtl/>
          <w:lang w:bidi="ar-SA"/>
        </w:rPr>
      </w:pPr>
      <w:r w:rsidRPr="002D7C48">
        <w:rPr>
          <w:rtl/>
          <w:lang w:bidi="ar-SA"/>
        </w:rPr>
        <w:t xml:space="preserve">ومنها : فعّيلى ، كحثّيثى ، بمعنى الحثّ </w:t>
      </w:r>
      <w:r w:rsidRPr="002D7C48">
        <w:rPr>
          <w:rStyle w:val="rfdFootnotenum"/>
          <w:rtl/>
        </w:rPr>
        <w:t>(2)</w:t>
      </w:r>
      <w:r w:rsidR="006A5F8A">
        <w:rPr>
          <w:rtl/>
          <w:lang w:bidi="ar-SA"/>
        </w:rPr>
        <w:t>.</w:t>
      </w:r>
    </w:p>
    <w:p w:rsidR="002D7C48" w:rsidRPr="002D7C48" w:rsidRDefault="002D7C48" w:rsidP="002D7C48">
      <w:pPr>
        <w:rPr>
          <w:rtl/>
          <w:lang w:bidi="ar-SA"/>
        </w:rPr>
      </w:pPr>
      <w:r w:rsidRPr="002D7C48">
        <w:rPr>
          <w:rtl/>
          <w:lang w:bidi="ar-SA"/>
        </w:rPr>
        <w:t>ومنها : فعلّى ، نحو كفرّى</w:t>
      </w:r>
      <w:r w:rsidR="006A5F8A">
        <w:rPr>
          <w:rtl/>
          <w:lang w:bidi="ar-SA"/>
        </w:rPr>
        <w:t xml:space="preserve"> ـ </w:t>
      </w:r>
      <w:r w:rsidRPr="002D7C48">
        <w:rPr>
          <w:rtl/>
          <w:lang w:bidi="ar-SA"/>
        </w:rPr>
        <w:t>لوعاء الطّلع.</w:t>
      </w:r>
    </w:p>
    <w:p w:rsidR="002D7C48" w:rsidRPr="002D7C48" w:rsidRDefault="002D7C48" w:rsidP="002D7C48">
      <w:pPr>
        <w:rPr>
          <w:rtl/>
          <w:lang w:bidi="ar-SA"/>
        </w:rPr>
      </w:pPr>
      <w:r w:rsidRPr="002D7C48">
        <w:rPr>
          <w:rtl/>
          <w:lang w:bidi="ar-SA"/>
        </w:rPr>
        <w:t>ومنها : فعّيلى ، نحو خلّيطى</w:t>
      </w:r>
      <w:r w:rsidR="006A5F8A">
        <w:rPr>
          <w:rtl/>
          <w:lang w:bidi="ar-SA"/>
        </w:rPr>
        <w:t xml:space="preserve"> ـ </w:t>
      </w:r>
      <w:r w:rsidRPr="002D7C48">
        <w:rPr>
          <w:rtl/>
          <w:lang w:bidi="ar-SA"/>
        </w:rPr>
        <w:t>للاختلاط ، ويقال : وقعوا فى خلّيطى ، أى : اختلط عليهم أمرهم.</w:t>
      </w:r>
    </w:p>
    <w:p w:rsidR="002D7C48" w:rsidRDefault="002D7C48" w:rsidP="002D7C48">
      <w:pPr>
        <w:rPr>
          <w:rtl/>
          <w:lang w:bidi="ar-SA"/>
        </w:rPr>
      </w:pPr>
      <w:r w:rsidRPr="002D7C48">
        <w:rPr>
          <w:rtl/>
          <w:lang w:bidi="ar-SA"/>
        </w:rPr>
        <w:t>ومنها : فعّالى ، نحو شقّارى</w:t>
      </w:r>
      <w:r w:rsidR="006A5F8A">
        <w:rPr>
          <w:rtl/>
          <w:lang w:bidi="ar-SA"/>
        </w:rPr>
        <w:t xml:space="preserve"> ـ </w:t>
      </w:r>
      <w:r w:rsidRPr="002D7C48">
        <w:rPr>
          <w:rtl/>
          <w:lang w:bidi="ar-SA"/>
        </w:rPr>
        <w:t>لنبت.</w:t>
      </w:r>
    </w:p>
    <w:p w:rsidR="00E36819" w:rsidRPr="002D7C48" w:rsidRDefault="007E699B" w:rsidP="00E36819">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سبطرى : ضرب من المشى فيه تبختر ، ونظيره </w:t>
      </w:r>
      <w:r w:rsidR="006A5F8A" w:rsidRPr="002D7C48">
        <w:rPr>
          <w:rtl/>
        </w:rPr>
        <w:t>«</w:t>
      </w:r>
      <w:r w:rsidRPr="002D7C48">
        <w:rPr>
          <w:rtl/>
        </w:rPr>
        <w:t>دفقى</w:t>
      </w:r>
      <w:r w:rsidR="006A5F8A" w:rsidRPr="002D7C48">
        <w:rPr>
          <w:rtl/>
        </w:rPr>
        <w:t>»</w:t>
      </w:r>
      <w:r w:rsidRPr="002D7C48">
        <w:rPr>
          <w:rtl/>
        </w:rPr>
        <w:t xml:space="preserve"> بكسر الدال وفتح الفاء وتشديد القاف مفتوحة</w:t>
      </w:r>
      <w:r w:rsidR="006A5F8A">
        <w:rPr>
          <w:rtl/>
        </w:rPr>
        <w:t xml:space="preserve"> ـ </w:t>
      </w:r>
      <w:r w:rsidRPr="002D7C48">
        <w:rPr>
          <w:rtl/>
        </w:rPr>
        <w:t>وهو ضرب من المشى فيه إسراع وتدفق.</w:t>
      </w:r>
    </w:p>
    <w:p w:rsidR="002D7C48" w:rsidRPr="002D7C48" w:rsidRDefault="002D7C48" w:rsidP="002D7C48">
      <w:pPr>
        <w:pStyle w:val="rfdFootnote0"/>
        <w:rPr>
          <w:rtl/>
          <w:lang w:bidi="ar-SA"/>
        </w:rPr>
      </w:pPr>
      <w:r>
        <w:rPr>
          <w:rtl/>
        </w:rPr>
        <w:t>(</w:t>
      </w:r>
      <w:r w:rsidRPr="002D7C48">
        <w:rPr>
          <w:rtl/>
        </w:rPr>
        <w:t xml:space="preserve">2) ونظيره </w:t>
      </w:r>
      <w:r w:rsidR="006A5F8A" w:rsidRPr="002D7C48">
        <w:rPr>
          <w:rtl/>
        </w:rPr>
        <w:t>«</w:t>
      </w:r>
      <w:r w:rsidRPr="002D7C48">
        <w:rPr>
          <w:rtl/>
        </w:rPr>
        <w:t>خليفى</w:t>
      </w:r>
      <w:r w:rsidR="006A5F8A" w:rsidRPr="002D7C48">
        <w:rPr>
          <w:rtl/>
        </w:rPr>
        <w:t>»</w:t>
      </w:r>
      <w:r w:rsidRPr="002D7C48">
        <w:rPr>
          <w:rtl/>
        </w:rPr>
        <w:t xml:space="preserve"> بمعنى الخلافة عن رسول الله ، وفى حديث عمر بن الخطاب</w:t>
      </w:r>
      <w:r w:rsidR="006A5F8A">
        <w:rPr>
          <w:rtl/>
        </w:rPr>
        <w:t xml:space="preserve"> ـ </w:t>
      </w:r>
      <w:r w:rsidRPr="002D7C48">
        <w:rPr>
          <w:rtl/>
        </w:rPr>
        <w:t>رضى الله عنه</w:t>
      </w:r>
      <w:r w:rsidR="006A5F8A">
        <w:rPr>
          <w:rtl/>
        </w:rPr>
        <w:t xml:space="preserve">! ـ </w:t>
      </w:r>
      <w:r w:rsidR="006A5F8A" w:rsidRPr="002D7C48">
        <w:rPr>
          <w:rtl/>
        </w:rPr>
        <w:t>«</w:t>
      </w:r>
      <w:r w:rsidRPr="002D7C48">
        <w:rPr>
          <w:rtl/>
        </w:rPr>
        <w:t>لو لا الخليفى لأذنت</w:t>
      </w:r>
      <w:r w:rsidR="006A5F8A" w:rsidRPr="002D7C48">
        <w:rPr>
          <w:rtl/>
        </w:rPr>
        <w:t>»</w:t>
      </w:r>
      <w:r w:rsidRPr="002D7C48">
        <w:rPr>
          <w:rtl/>
        </w:rPr>
        <w:t xml:space="preserve"> يريد لو لا اشتغاله بشؤون الخلافة لكان مؤذنا.</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لمدّها : فعلاء ، أفعلاء</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 xml:space="preserve"> ـ </w:t>
            </w:r>
            <w:r w:rsidR="002D7C48" w:rsidRPr="002D7C48">
              <w:rPr>
                <w:rtl/>
              </w:rPr>
              <w:t>مثلّت العين</w:t>
            </w:r>
            <w:r>
              <w:rPr>
                <w:rtl/>
              </w:rPr>
              <w:t xml:space="preserve"> ـ </w:t>
            </w:r>
            <w:r w:rsidR="002D7C48" w:rsidRPr="002D7C48">
              <w:rPr>
                <w:rtl/>
              </w:rPr>
              <w:t xml:space="preserve">وفعللاء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ثمّ فعالا ، فعللا ، فاعولا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فاعلاء ، فعليا ، مفعولا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AA4A29" w:rsidP="002D7C48">
            <w:pPr>
              <w:pStyle w:val="rfdPoem"/>
            </w:pPr>
            <w:r>
              <w:rPr>
                <w:rtl/>
                <w:lang w:bidi="ar-SA"/>
              </w:rPr>
              <w:t>و</w:t>
            </w:r>
            <w:r w:rsidR="002D7C48" w:rsidRPr="002D7C48">
              <w:rPr>
                <w:rtl/>
                <w:lang w:bidi="ar-SA"/>
              </w:rPr>
              <w:t>مطلق العين فعالا ، وكذا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مطلق فاء فعلاء أخذا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لألف التأنيث الممدودة أوزان كثيرة ، نبّه المصنف على بعضها.</w:t>
      </w:r>
    </w:p>
    <w:p w:rsidR="002D7C48" w:rsidRPr="002D7C48" w:rsidRDefault="002D7C48" w:rsidP="002D7C48">
      <w:pPr>
        <w:rPr>
          <w:rtl/>
          <w:lang w:bidi="ar-SA"/>
        </w:rPr>
      </w:pPr>
      <w:r w:rsidRPr="002D7C48">
        <w:rPr>
          <w:rtl/>
          <w:lang w:bidi="ar-SA"/>
        </w:rPr>
        <w:t>فمنها : فعلاء ، اسما كصحراء ، أو صفة مذكّرها على أفعل كحمراء ، وعلى غير أفعل كديمة هطلاء ، ولا يقال : سحاب أهطل ، بل سحاب هطل ؛ وقولهم : فرس أو ناقة روغاء ، أى : حديدة القياد ، ولا يوصف به المذكّر منهما ؛ فلا يقال : جمل أروغ ، وكامرأة حسناء ، ولا يقال : رجل أحسن ، والهطل : تتابع المطر والدّمع وسيلانه ، يقال : هطلت السماء تهطل هطلا وهطلانا وتهطالا.</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لمدها</w:t>
      </w:r>
      <w:r w:rsidR="006A5F8A" w:rsidRPr="002D7C48">
        <w:rPr>
          <w:rtl/>
        </w:rPr>
        <w:t>»</w:t>
      </w:r>
      <w:r w:rsidRPr="002D7C48">
        <w:rPr>
          <w:rtl/>
        </w:rPr>
        <w:t xml:space="preserve"> الجار والمجرور متعلق بمحذوف خبر مقدم ، ومد مضاف وضمير المؤنثة مضاف إليه </w:t>
      </w:r>
      <w:r w:rsidR="006A5F8A" w:rsidRPr="002D7C48">
        <w:rPr>
          <w:rtl/>
        </w:rPr>
        <w:t>«</w:t>
      </w:r>
      <w:r w:rsidRPr="002D7C48">
        <w:rPr>
          <w:rtl/>
        </w:rPr>
        <w:t>فعلاء</w:t>
      </w:r>
      <w:r w:rsidR="006A5F8A" w:rsidRPr="002D7C48">
        <w:rPr>
          <w:rtl/>
        </w:rPr>
        <w:t>»</w:t>
      </w:r>
      <w:r w:rsidRPr="002D7C48">
        <w:rPr>
          <w:rtl/>
        </w:rPr>
        <w:t xml:space="preserve"> مبتدأ مؤخر </w:t>
      </w:r>
      <w:r w:rsidR="006A5F8A" w:rsidRPr="002D7C48">
        <w:rPr>
          <w:rtl/>
        </w:rPr>
        <w:t>«</w:t>
      </w:r>
      <w:r w:rsidRPr="002D7C48">
        <w:rPr>
          <w:rtl/>
        </w:rPr>
        <w:t>أفعلاء</w:t>
      </w:r>
      <w:r w:rsidR="006A5F8A" w:rsidRPr="002D7C48">
        <w:rPr>
          <w:rtl/>
        </w:rPr>
        <w:t>»</w:t>
      </w:r>
      <w:r w:rsidRPr="002D7C48">
        <w:rPr>
          <w:rtl/>
        </w:rPr>
        <w:t xml:space="preserve"> معطوف على فعلاء بعاطف مقدر </w:t>
      </w:r>
      <w:r w:rsidR="006A5F8A" w:rsidRPr="002D7C48">
        <w:rPr>
          <w:rtl/>
        </w:rPr>
        <w:t>«</w:t>
      </w:r>
      <w:r w:rsidRPr="002D7C48">
        <w:rPr>
          <w:rtl/>
        </w:rPr>
        <w:t>مثلث</w:t>
      </w:r>
      <w:r w:rsidR="006A5F8A" w:rsidRPr="002D7C48">
        <w:rPr>
          <w:rtl/>
        </w:rPr>
        <w:t>»</w:t>
      </w:r>
      <w:r w:rsidRPr="002D7C48">
        <w:rPr>
          <w:rtl/>
        </w:rPr>
        <w:t xml:space="preserve"> حال من أفعلاء ، ومثلث مضاف و </w:t>
      </w:r>
      <w:r w:rsidR="006A5F8A" w:rsidRPr="002D7C48">
        <w:rPr>
          <w:rtl/>
        </w:rPr>
        <w:t>«</w:t>
      </w:r>
      <w:r w:rsidRPr="002D7C48">
        <w:rPr>
          <w:rtl/>
        </w:rPr>
        <w:t>العين</w:t>
      </w:r>
      <w:r w:rsidR="006A5F8A" w:rsidRPr="002D7C48">
        <w:rPr>
          <w:rtl/>
        </w:rPr>
        <w:t>»</w:t>
      </w:r>
      <w:r w:rsidRPr="002D7C48">
        <w:rPr>
          <w:rtl/>
        </w:rPr>
        <w:t xml:space="preserve"> مضاف إليه </w:t>
      </w:r>
      <w:r w:rsidR="006A5F8A" w:rsidRPr="002D7C48">
        <w:rPr>
          <w:rtl/>
        </w:rPr>
        <w:t>«</w:t>
      </w:r>
      <w:r w:rsidRPr="002D7C48">
        <w:rPr>
          <w:rtl/>
        </w:rPr>
        <w:t>وفعللاء</w:t>
      </w:r>
      <w:r w:rsidR="006A5F8A" w:rsidRPr="002D7C48">
        <w:rPr>
          <w:rtl/>
        </w:rPr>
        <w:t>»</w:t>
      </w:r>
      <w:r w:rsidRPr="002D7C48">
        <w:rPr>
          <w:rtl/>
        </w:rPr>
        <w:t xml:space="preserve"> معطوف فعلاء.</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ثم فعالا ، فعللا ، فاعولا ، وفاعلاء ، فعليا ، مفعولا</w:t>
      </w:r>
      <w:r w:rsidR="006A5F8A" w:rsidRPr="002D7C48">
        <w:rPr>
          <w:rtl/>
        </w:rPr>
        <w:t>»</w:t>
      </w:r>
      <w:r w:rsidRPr="002D7C48">
        <w:rPr>
          <w:rtl/>
        </w:rPr>
        <w:t xml:space="preserve"> كلهن معطوفات على فعلاء فى البيت السابق بعاطف مقدر فى أكثرهن ، وقد قصر أكثرهن للضرورة ارتكانا على فهم القارىء من قوله </w:t>
      </w:r>
      <w:r w:rsidR="006A5F8A" w:rsidRPr="002D7C48">
        <w:rPr>
          <w:rtl/>
        </w:rPr>
        <w:t>«</w:t>
      </w:r>
      <w:r w:rsidRPr="002D7C48">
        <w:rPr>
          <w:rtl/>
        </w:rPr>
        <w:t>لمدها</w:t>
      </w:r>
      <w:r w:rsidR="006A5F8A" w:rsidRPr="002D7C48">
        <w:rPr>
          <w:rtl/>
        </w:rPr>
        <w:t>»</w:t>
      </w:r>
      <w:r w:rsidRPr="002D7C48">
        <w:rPr>
          <w:rtl/>
        </w:rPr>
        <w:t xml:space="preserve"> فى البيت السابق.</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ومطلق</w:t>
      </w:r>
      <w:r w:rsidR="006A5F8A" w:rsidRPr="002D7C48">
        <w:rPr>
          <w:rtl/>
        </w:rPr>
        <w:t>»</w:t>
      </w:r>
      <w:r w:rsidRPr="002D7C48">
        <w:rPr>
          <w:rtl/>
        </w:rPr>
        <w:t xml:space="preserve"> حال تقدم على صاحبه وهو قوله </w:t>
      </w:r>
      <w:r w:rsidR="006A5F8A" w:rsidRPr="002D7C48">
        <w:rPr>
          <w:rtl/>
        </w:rPr>
        <w:t>«</w:t>
      </w:r>
      <w:r w:rsidRPr="002D7C48">
        <w:rPr>
          <w:rtl/>
        </w:rPr>
        <w:t>فعالا</w:t>
      </w:r>
      <w:r w:rsidR="006A5F8A" w:rsidRPr="002D7C48">
        <w:rPr>
          <w:rtl/>
        </w:rPr>
        <w:t>»</w:t>
      </w:r>
      <w:r w:rsidRPr="002D7C48">
        <w:rPr>
          <w:rtl/>
        </w:rPr>
        <w:t xml:space="preserve"> الآتى ، ومطلق مضاف و </w:t>
      </w:r>
      <w:r w:rsidR="006A5F8A" w:rsidRPr="002D7C48">
        <w:rPr>
          <w:rtl/>
        </w:rPr>
        <w:t>«</w:t>
      </w:r>
      <w:r w:rsidRPr="002D7C48">
        <w:rPr>
          <w:rtl/>
        </w:rPr>
        <w:t>العين</w:t>
      </w:r>
      <w:r w:rsidR="006A5F8A" w:rsidRPr="002D7C48">
        <w:rPr>
          <w:rtl/>
        </w:rPr>
        <w:t>»</w:t>
      </w:r>
      <w:r w:rsidRPr="002D7C48">
        <w:rPr>
          <w:rtl/>
        </w:rPr>
        <w:t xml:space="preserve"> مضاف إليه </w:t>
      </w:r>
      <w:r w:rsidR="006A5F8A" w:rsidRPr="002D7C48">
        <w:rPr>
          <w:rtl/>
        </w:rPr>
        <w:t>«</w:t>
      </w:r>
      <w:r w:rsidRPr="002D7C48">
        <w:rPr>
          <w:rtl/>
        </w:rPr>
        <w:t>فعالا</w:t>
      </w:r>
      <w:r w:rsidR="006A5F8A" w:rsidRPr="002D7C48">
        <w:rPr>
          <w:rtl/>
        </w:rPr>
        <w:t>»</w:t>
      </w:r>
      <w:r w:rsidRPr="002D7C48">
        <w:rPr>
          <w:rtl/>
        </w:rPr>
        <w:t xml:space="preserve"> قصر للضرورة أيضا : معطوف على الأوزان السابقة </w:t>
      </w:r>
      <w:r w:rsidR="006A5F8A" w:rsidRPr="002D7C48">
        <w:rPr>
          <w:rtl/>
        </w:rPr>
        <w:t>«</w:t>
      </w:r>
      <w:r w:rsidRPr="002D7C48">
        <w:rPr>
          <w:rtl/>
        </w:rPr>
        <w:t>كذا</w:t>
      </w:r>
      <w:r w:rsidR="006A5F8A" w:rsidRPr="002D7C48">
        <w:rPr>
          <w:rtl/>
        </w:rPr>
        <w:t>»</w:t>
      </w:r>
      <w:r w:rsidRPr="002D7C48">
        <w:rPr>
          <w:rtl/>
        </w:rPr>
        <w:t xml:space="preserve"> جار ومجرور متعلق بأخذ الآتى فى آخر البيت </w:t>
      </w:r>
      <w:r w:rsidR="006A5F8A" w:rsidRPr="002D7C48">
        <w:rPr>
          <w:rtl/>
        </w:rPr>
        <w:t>«</w:t>
      </w:r>
      <w:r w:rsidRPr="002D7C48">
        <w:rPr>
          <w:rtl/>
        </w:rPr>
        <w:t>مطلق</w:t>
      </w:r>
      <w:r w:rsidR="006A5F8A" w:rsidRPr="002D7C48">
        <w:rPr>
          <w:rtl/>
        </w:rPr>
        <w:t>»</w:t>
      </w:r>
      <w:r w:rsidRPr="002D7C48">
        <w:rPr>
          <w:rtl/>
        </w:rPr>
        <w:t xml:space="preserve"> حال تقدم على صاحبه وهو قوله </w:t>
      </w:r>
      <w:r w:rsidR="006A5F8A" w:rsidRPr="002D7C48">
        <w:rPr>
          <w:rtl/>
        </w:rPr>
        <w:t>«</w:t>
      </w:r>
      <w:r w:rsidRPr="002D7C48">
        <w:rPr>
          <w:rtl/>
        </w:rPr>
        <w:t>فعلاء</w:t>
      </w:r>
      <w:r w:rsidR="006A5F8A" w:rsidRPr="002D7C48">
        <w:rPr>
          <w:rtl/>
        </w:rPr>
        <w:t>»</w:t>
      </w:r>
      <w:r w:rsidRPr="002D7C48">
        <w:rPr>
          <w:rtl/>
        </w:rPr>
        <w:t xml:space="preserve"> الآتى</w:t>
      </w:r>
      <w:r w:rsidR="006A5F8A">
        <w:rPr>
          <w:rtl/>
        </w:rPr>
        <w:t xml:space="preserve"> ـ </w:t>
      </w:r>
      <w:r w:rsidRPr="002D7C48">
        <w:rPr>
          <w:rtl/>
        </w:rPr>
        <w:t xml:space="preserve">ومطلق مضاف و </w:t>
      </w:r>
      <w:r w:rsidR="006A5F8A" w:rsidRPr="002D7C48">
        <w:rPr>
          <w:rtl/>
        </w:rPr>
        <w:t>«</w:t>
      </w:r>
      <w:r w:rsidRPr="002D7C48">
        <w:rPr>
          <w:rtl/>
        </w:rPr>
        <w:t>فاء</w:t>
      </w:r>
      <w:r w:rsidR="006A5F8A" w:rsidRPr="002D7C48">
        <w:rPr>
          <w:rtl/>
        </w:rPr>
        <w:t>»</w:t>
      </w:r>
      <w:r w:rsidRPr="002D7C48">
        <w:rPr>
          <w:rtl/>
        </w:rPr>
        <w:t xml:space="preserve"> مضاف إليه </w:t>
      </w:r>
      <w:r w:rsidR="006A5F8A" w:rsidRPr="002D7C48">
        <w:rPr>
          <w:rtl/>
        </w:rPr>
        <w:t>«</w:t>
      </w:r>
      <w:r w:rsidRPr="002D7C48">
        <w:rPr>
          <w:rtl/>
        </w:rPr>
        <w:t>فعلاء</w:t>
      </w:r>
      <w:r w:rsidR="006A5F8A" w:rsidRPr="002D7C48">
        <w:rPr>
          <w:rtl/>
        </w:rPr>
        <w:t>»</w:t>
      </w:r>
      <w:r w:rsidRPr="002D7C48">
        <w:rPr>
          <w:rtl/>
        </w:rPr>
        <w:t xml:space="preserve"> مبتدأ </w:t>
      </w:r>
      <w:r w:rsidR="006A5F8A" w:rsidRPr="002D7C48">
        <w:rPr>
          <w:rtl/>
        </w:rPr>
        <w:t>«</w:t>
      </w:r>
      <w:r w:rsidRPr="002D7C48">
        <w:rPr>
          <w:rtl/>
        </w:rPr>
        <w:t>أخذا</w:t>
      </w:r>
      <w:r w:rsidR="006A5F8A" w:rsidRPr="002D7C48">
        <w:rPr>
          <w:rtl/>
        </w:rPr>
        <w:t>»</w:t>
      </w:r>
      <w:r w:rsidRPr="002D7C48">
        <w:rPr>
          <w:rtl/>
        </w:rPr>
        <w:t xml:space="preserve"> أخذ : فعل ماض مبنى للمجهول ، والألف للاطلاق ، ونائب الفاعل ضمير مستتر فيه جوازا تقديره هو يعود إلى فعلاء ، والجملة فى محل رفع خبر المبتدأ</w:t>
      </w:r>
    </w:p>
    <w:p w:rsidR="002D7C48" w:rsidRPr="002D7C48" w:rsidRDefault="002D7C48" w:rsidP="00E36819">
      <w:pPr>
        <w:rPr>
          <w:rtl/>
          <w:lang w:bidi="ar-SA"/>
        </w:rPr>
      </w:pPr>
      <w:r>
        <w:rPr>
          <w:rtl/>
          <w:lang w:bidi="ar-SA"/>
        </w:rPr>
        <w:br w:type="page"/>
      </w:r>
      <w:r w:rsidRPr="002D7C48">
        <w:rPr>
          <w:rtl/>
          <w:lang w:bidi="ar-SA"/>
        </w:rPr>
        <w:t>ومنها : أفعلاء</w:t>
      </w:r>
      <w:r w:rsidR="006A5F8A">
        <w:rPr>
          <w:rtl/>
          <w:lang w:bidi="ar-SA"/>
        </w:rPr>
        <w:t xml:space="preserve"> ـ </w:t>
      </w:r>
      <w:r w:rsidRPr="002D7C48">
        <w:rPr>
          <w:rtl/>
          <w:lang w:bidi="ar-SA"/>
        </w:rPr>
        <w:t>مثلت العين</w:t>
      </w:r>
      <w:r w:rsidR="006A5F8A">
        <w:rPr>
          <w:rtl/>
          <w:lang w:bidi="ar-SA"/>
        </w:rPr>
        <w:t xml:space="preserve"> ـ </w:t>
      </w:r>
      <w:r w:rsidRPr="002D7C48">
        <w:rPr>
          <w:rtl/>
          <w:lang w:bidi="ar-SA"/>
        </w:rPr>
        <w:t>نحو قولهم لليوم الرابع من أيام الأسبوع :</w:t>
      </w:r>
      <w:r w:rsidR="00E36819">
        <w:rPr>
          <w:rFonts w:hint="cs"/>
          <w:rtl/>
          <w:lang w:bidi="ar-SA"/>
        </w:rPr>
        <w:t xml:space="preserve"> </w:t>
      </w:r>
      <w:r w:rsidRPr="002D7C48">
        <w:rPr>
          <w:rtl/>
          <w:lang w:bidi="ar-SA"/>
        </w:rPr>
        <w:t>أربعاء</w:t>
      </w:r>
      <w:r w:rsidR="006A5F8A">
        <w:rPr>
          <w:rtl/>
          <w:lang w:bidi="ar-SA"/>
        </w:rPr>
        <w:t xml:space="preserve"> ـ </w:t>
      </w:r>
      <w:r w:rsidRPr="002D7C48">
        <w:rPr>
          <w:rtl/>
          <w:lang w:bidi="ar-SA"/>
        </w:rPr>
        <w:t>بضم الباء وفتحها وكسرها.</w:t>
      </w:r>
    </w:p>
    <w:p w:rsidR="002D7C48" w:rsidRPr="002D7C48" w:rsidRDefault="002D7C48" w:rsidP="002D7C48">
      <w:pPr>
        <w:rPr>
          <w:rtl/>
          <w:lang w:bidi="ar-SA"/>
        </w:rPr>
      </w:pPr>
      <w:r w:rsidRPr="002D7C48">
        <w:rPr>
          <w:rtl/>
          <w:lang w:bidi="ar-SA"/>
        </w:rPr>
        <w:t>ومنها : فعللاء ، نحو عقرباء</w:t>
      </w:r>
      <w:r w:rsidR="006A5F8A">
        <w:rPr>
          <w:rtl/>
          <w:lang w:bidi="ar-SA"/>
        </w:rPr>
        <w:t xml:space="preserve"> ـ </w:t>
      </w:r>
      <w:r w:rsidRPr="002D7C48">
        <w:rPr>
          <w:rtl/>
          <w:lang w:bidi="ar-SA"/>
        </w:rPr>
        <w:t>لأنثى العقارب.</w:t>
      </w:r>
    </w:p>
    <w:p w:rsidR="002D7C48" w:rsidRPr="002D7C48" w:rsidRDefault="002D7C48" w:rsidP="002D7C48">
      <w:pPr>
        <w:rPr>
          <w:rtl/>
          <w:lang w:bidi="ar-SA"/>
        </w:rPr>
      </w:pPr>
      <w:r w:rsidRPr="002D7C48">
        <w:rPr>
          <w:rtl/>
          <w:lang w:bidi="ar-SA"/>
        </w:rPr>
        <w:t>ومنها : فعالاء ، نحو قصاصاء</w:t>
      </w:r>
      <w:r w:rsidR="006A5F8A">
        <w:rPr>
          <w:rtl/>
          <w:lang w:bidi="ar-SA"/>
        </w:rPr>
        <w:t xml:space="preserve"> ـ </w:t>
      </w:r>
      <w:r w:rsidRPr="002D7C48">
        <w:rPr>
          <w:rtl/>
          <w:lang w:bidi="ar-SA"/>
        </w:rPr>
        <w:t>للقصاص.</w:t>
      </w:r>
    </w:p>
    <w:p w:rsidR="002D7C48" w:rsidRPr="002D7C48" w:rsidRDefault="002D7C48" w:rsidP="002D7C48">
      <w:pPr>
        <w:rPr>
          <w:rtl/>
          <w:lang w:bidi="ar-SA"/>
        </w:rPr>
      </w:pPr>
      <w:r w:rsidRPr="002D7C48">
        <w:rPr>
          <w:rtl/>
          <w:lang w:bidi="ar-SA"/>
        </w:rPr>
        <w:t>ومنها : فعللاء ، كقرفصاء.</w:t>
      </w:r>
    </w:p>
    <w:p w:rsidR="002D7C48" w:rsidRPr="002D7C48" w:rsidRDefault="002D7C48" w:rsidP="002D7C48">
      <w:pPr>
        <w:rPr>
          <w:rtl/>
          <w:lang w:bidi="ar-SA"/>
        </w:rPr>
      </w:pPr>
      <w:r w:rsidRPr="002D7C48">
        <w:rPr>
          <w:rtl/>
          <w:lang w:bidi="ar-SA"/>
        </w:rPr>
        <w:t>ومنها : فاعولاء ، كعاشوراء.</w:t>
      </w:r>
    </w:p>
    <w:p w:rsidR="002D7C48" w:rsidRPr="002D7C48" w:rsidRDefault="002D7C48" w:rsidP="002D7C48">
      <w:pPr>
        <w:rPr>
          <w:rtl/>
          <w:lang w:bidi="ar-SA"/>
        </w:rPr>
      </w:pPr>
      <w:r w:rsidRPr="002D7C48">
        <w:rPr>
          <w:rtl/>
          <w:lang w:bidi="ar-SA"/>
        </w:rPr>
        <w:t>ومنها : فاعلاء ، كقاصعاء</w:t>
      </w:r>
      <w:r w:rsidR="006A5F8A">
        <w:rPr>
          <w:rtl/>
          <w:lang w:bidi="ar-SA"/>
        </w:rPr>
        <w:t xml:space="preserve"> ـ </w:t>
      </w:r>
      <w:r w:rsidRPr="002D7C48">
        <w:rPr>
          <w:rtl/>
          <w:lang w:bidi="ar-SA"/>
        </w:rPr>
        <w:t>لجحر من جحرة اليربوع.</w:t>
      </w:r>
    </w:p>
    <w:p w:rsidR="002D7C48" w:rsidRPr="002D7C48" w:rsidRDefault="002D7C48" w:rsidP="002D7C48">
      <w:pPr>
        <w:rPr>
          <w:rtl/>
          <w:lang w:bidi="ar-SA"/>
        </w:rPr>
      </w:pPr>
      <w:r w:rsidRPr="002D7C48">
        <w:rPr>
          <w:rtl/>
          <w:lang w:bidi="ar-SA"/>
        </w:rPr>
        <w:t>ومنها : فعلياء ، نحو : كبرياء ، وهى العظمة.</w:t>
      </w:r>
    </w:p>
    <w:p w:rsidR="002D7C48" w:rsidRPr="002D7C48" w:rsidRDefault="002D7C48" w:rsidP="002D7C48">
      <w:pPr>
        <w:rPr>
          <w:rtl/>
          <w:lang w:bidi="ar-SA"/>
        </w:rPr>
      </w:pPr>
      <w:r w:rsidRPr="002D7C48">
        <w:rPr>
          <w:rtl/>
          <w:lang w:bidi="ar-SA"/>
        </w:rPr>
        <w:t>ومنها : مفعولاء ، نحو : مشيوخاء ، جمع شيخ.</w:t>
      </w:r>
    </w:p>
    <w:p w:rsidR="002D7C48" w:rsidRPr="002D7C48" w:rsidRDefault="002D7C48" w:rsidP="002D7C48">
      <w:pPr>
        <w:rPr>
          <w:rtl/>
          <w:lang w:bidi="ar-SA"/>
        </w:rPr>
      </w:pPr>
      <w:r w:rsidRPr="002D7C48">
        <w:rPr>
          <w:rtl/>
          <w:lang w:bidi="ar-SA"/>
        </w:rPr>
        <w:t>ومنها : فعالاء</w:t>
      </w:r>
      <w:r w:rsidR="006A5F8A">
        <w:rPr>
          <w:rtl/>
          <w:lang w:bidi="ar-SA"/>
        </w:rPr>
        <w:t xml:space="preserve"> ـ </w:t>
      </w:r>
      <w:r w:rsidRPr="002D7C48">
        <w:rPr>
          <w:rtl/>
          <w:lang w:bidi="ar-SA"/>
        </w:rPr>
        <w:t>مطلق العين ، أى : مضمومها ، ومفتوحها ، ومكسورها</w:t>
      </w:r>
      <w:r w:rsidR="006A5F8A">
        <w:rPr>
          <w:rtl/>
          <w:lang w:bidi="ar-SA"/>
        </w:rPr>
        <w:t xml:space="preserve"> ـ </w:t>
      </w:r>
      <w:r w:rsidRPr="002D7C48">
        <w:rPr>
          <w:rtl/>
          <w:lang w:bidi="ar-SA"/>
        </w:rPr>
        <w:t>نحو : دبوقاء</w:t>
      </w:r>
      <w:r w:rsidR="006A5F8A">
        <w:rPr>
          <w:rtl/>
          <w:lang w:bidi="ar-SA"/>
        </w:rPr>
        <w:t xml:space="preserve"> ـ </w:t>
      </w:r>
      <w:r w:rsidRPr="002D7C48">
        <w:rPr>
          <w:rtl/>
          <w:lang w:bidi="ar-SA"/>
        </w:rPr>
        <w:t>للعذرة ، وبراساء ، لغة فى البرنساء ، وهم الناس ، وقال ابن السّكّيت : يقال ما أدرى أى البرنساء هو ، أى : أىّ الناس هو ، وكثيراء.</w:t>
      </w:r>
    </w:p>
    <w:p w:rsidR="002D7C48" w:rsidRPr="002D7C48" w:rsidRDefault="002D7C48" w:rsidP="00E36819">
      <w:pPr>
        <w:rPr>
          <w:rtl/>
          <w:lang w:bidi="ar-SA"/>
        </w:rPr>
      </w:pPr>
      <w:r w:rsidRPr="002D7C48">
        <w:rPr>
          <w:rtl/>
          <w:lang w:bidi="ar-SA"/>
        </w:rPr>
        <w:t>ومنها : فعلاء</w:t>
      </w:r>
      <w:r w:rsidR="006A5F8A">
        <w:rPr>
          <w:rtl/>
          <w:lang w:bidi="ar-SA"/>
        </w:rPr>
        <w:t xml:space="preserve"> ـ </w:t>
      </w:r>
      <w:r w:rsidRPr="002D7C48">
        <w:rPr>
          <w:rtl/>
          <w:lang w:bidi="ar-SA"/>
        </w:rPr>
        <w:t>مطلق الفاء ، أى : مضمومها ، ومفتوحها ، ومكسورها</w:t>
      </w:r>
      <w:r w:rsidR="006A5F8A">
        <w:rPr>
          <w:rtl/>
          <w:lang w:bidi="ar-SA"/>
        </w:rPr>
        <w:t xml:space="preserve"> ـ </w:t>
      </w:r>
      <w:r w:rsidRPr="002D7C48">
        <w:rPr>
          <w:rtl/>
          <w:lang w:bidi="ar-SA"/>
        </w:rPr>
        <w:t>نحو : خيلاء</w:t>
      </w:r>
      <w:r w:rsidR="006A5F8A">
        <w:rPr>
          <w:rtl/>
          <w:lang w:bidi="ar-SA"/>
        </w:rPr>
        <w:t xml:space="preserve"> ـ </w:t>
      </w:r>
      <w:r w:rsidRPr="002D7C48">
        <w:rPr>
          <w:rtl/>
          <w:lang w:bidi="ar-SA"/>
        </w:rPr>
        <w:t>للتكبر ، وجنفاء</w:t>
      </w:r>
      <w:r w:rsidR="006A5F8A">
        <w:rPr>
          <w:rtl/>
          <w:lang w:bidi="ar-SA"/>
        </w:rPr>
        <w:t xml:space="preserve"> ـ </w:t>
      </w:r>
      <w:r w:rsidRPr="002D7C48">
        <w:rPr>
          <w:rtl/>
          <w:lang w:bidi="ar-SA"/>
        </w:rPr>
        <w:t>اسم مكان ، وسيراء</w:t>
      </w:r>
      <w:r w:rsidR="006A5F8A">
        <w:rPr>
          <w:rtl/>
          <w:lang w:bidi="ar-SA"/>
        </w:rPr>
        <w:t xml:space="preserve"> ـ </w:t>
      </w:r>
      <w:r w:rsidRPr="002D7C48">
        <w:rPr>
          <w:rtl/>
          <w:lang w:bidi="ar-SA"/>
        </w:rPr>
        <w:t>لبرد فيه خطوط صفر.</w:t>
      </w:r>
    </w:p>
    <w:p w:rsidR="002D7C48" w:rsidRPr="00E36819" w:rsidRDefault="002D7C48" w:rsidP="006212C4">
      <w:pPr>
        <w:pStyle w:val="Heading1Center"/>
        <w:rPr>
          <w:rtl/>
        </w:rPr>
      </w:pPr>
      <w:r>
        <w:rPr>
          <w:rtl/>
          <w:lang w:bidi="ar-SA"/>
        </w:rPr>
        <w:br w:type="page"/>
      </w:r>
      <w:r w:rsidRPr="00E36819">
        <w:rPr>
          <w:rtl/>
        </w:rPr>
        <w:t>المقصور والممدود</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إذا اسم استوجب من قبل الطّرف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فتحا ، وكان ذا نظير كالأسف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فلنظيره المعلّ الآخر</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ثبوت قصر بقياس ظاهر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كفعل وفعل فى جمع 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كفعلة وفعلة ، نحو الدّمى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المقصور : هو الاسم الذى حرف إعرابه ألف لازمة.</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اسم</w:t>
      </w:r>
      <w:r w:rsidR="006A5F8A" w:rsidRPr="002D7C48">
        <w:rPr>
          <w:rtl/>
        </w:rPr>
        <w:t>»</w:t>
      </w:r>
      <w:r w:rsidRPr="002D7C48">
        <w:rPr>
          <w:rtl/>
        </w:rPr>
        <w:t xml:space="preserve"> فاعل لفعل محذوف يفسره ما بعده </w:t>
      </w:r>
      <w:r w:rsidR="006A5F8A" w:rsidRPr="002D7C48">
        <w:rPr>
          <w:rtl/>
        </w:rPr>
        <w:t>«</w:t>
      </w:r>
      <w:r w:rsidRPr="002D7C48">
        <w:rPr>
          <w:rtl/>
        </w:rPr>
        <w:t>استوجب</w:t>
      </w:r>
      <w:r w:rsidR="006A5F8A" w:rsidRPr="002D7C48">
        <w:rPr>
          <w:rtl/>
        </w:rPr>
        <w:t>»</w:t>
      </w:r>
      <w:r w:rsidRPr="002D7C48">
        <w:rPr>
          <w:rtl/>
        </w:rPr>
        <w:t xml:space="preserve"> فعل ماض ، وفاعله ضمير مستتر فيه جوازا تقديره هو يعود إلى اسم ، والجملة لا محل لها مفسرة </w:t>
      </w:r>
      <w:r w:rsidR="006A5F8A" w:rsidRPr="002D7C48">
        <w:rPr>
          <w:rtl/>
        </w:rPr>
        <w:t>«</w:t>
      </w:r>
      <w:r w:rsidRPr="002D7C48">
        <w:rPr>
          <w:rtl/>
        </w:rPr>
        <w:t>من قبل</w:t>
      </w:r>
      <w:r w:rsidR="006A5F8A" w:rsidRPr="002D7C48">
        <w:rPr>
          <w:rtl/>
        </w:rPr>
        <w:t>»</w:t>
      </w:r>
      <w:r w:rsidRPr="002D7C48">
        <w:rPr>
          <w:rtl/>
        </w:rPr>
        <w:t xml:space="preserve"> جار ومجرور متعلق باستوجب ، وقبل مضاف و </w:t>
      </w:r>
      <w:r w:rsidR="006A5F8A" w:rsidRPr="002D7C48">
        <w:rPr>
          <w:rtl/>
        </w:rPr>
        <w:t>«</w:t>
      </w:r>
      <w:r w:rsidRPr="002D7C48">
        <w:rPr>
          <w:rtl/>
        </w:rPr>
        <w:t>الطرف</w:t>
      </w:r>
      <w:r w:rsidR="006A5F8A" w:rsidRPr="002D7C48">
        <w:rPr>
          <w:rtl/>
        </w:rPr>
        <w:t>»</w:t>
      </w:r>
      <w:r w:rsidRPr="002D7C48">
        <w:rPr>
          <w:rtl/>
        </w:rPr>
        <w:t xml:space="preserve"> مضاف إليه </w:t>
      </w:r>
      <w:r w:rsidR="006A5F8A" w:rsidRPr="002D7C48">
        <w:rPr>
          <w:rtl/>
        </w:rPr>
        <w:t>«</w:t>
      </w:r>
      <w:r w:rsidRPr="002D7C48">
        <w:rPr>
          <w:rtl/>
        </w:rPr>
        <w:t>فتحا</w:t>
      </w:r>
      <w:r w:rsidR="006A5F8A" w:rsidRPr="002D7C48">
        <w:rPr>
          <w:rtl/>
        </w:rPr>
        <w:t>»</w:t>
      </w:r>
      <w:r w:rsidRPr="002D7C48">
        <w:rPr>
          <w:rtl/>
        </w:rPr>
        <w:t xml:space="preserve"> مفعول به لاستوجب </w:t>
      </w:r>
      <w:r w:rsidR="006A5F8A" w:rsidRPr="002D7C48">
        <w:rPr>
          <w:rtl/>
        </w:rPr>
        <w:t>«</w:t>
      </w:r>
      <w:r w:rsidRPr="002D7C48">
        <w:rPr>
          <w:rtl/>
        </w:rPr>
        <w:t>وكان</w:t>
      </w:r>
      <w:r w:rsidR="006A5F8A" w:rsidRPr="002D7C48">
        <w:rPr>
          <w:rtl/>
        </w:rPr>
        <w:t>»</w:t>
      </w:r>
      <w:r w:rsidRPr="002D7C48">
        <w:rPr>
          <w:rtl/>
        </w:rPr>
        <w:t xml:space="preserve"> فعل ماض ناقص ، واسمه ضمير مستتر فيه جوازا تقديره هو يعود إلى اسم </w:t>
      </w:r>
      <w:r w:rsidR="006A5F8A" w:rsidRPr="002D7C48">
        <w:rPr>
          <w:rtl/>
        </w:rPr>
        <w:t>«</w:t>
      </w:r>
      <w:r w:rsidRPr="002D7C48">
        <w:rPr>
          <w:rtl/>
        </w:rPr>
        <w:t>ذا</w:t>
      </w:r>
      <w:r w:rsidR="006A5F8A" w:rsidRPr="002D7C48">
        <w:rPr>
          <w:rtl/>
        </w:rPr>
        <w:t>»</w:t>
      </w:r>
      <w:r w:rsidRPr="002D7C48">
        <w:rPr>
          <w:rtl/>
        </w:rPr>
        <w:t xml:space="preserve"> خبر كان منصوب بالألف نيابة عن الفتحة ، وذا مضاف و </w:t>
      </w:r>
      <w:r w:rsidR="006A5F8A" w:rsidRPr="002D7C48">
        <w:rPr>
          <w:rtl/>
        </w:rPr>
        <w:t>«</w:t>
      </w:r>
      <w:r w:rsidRPr="002D7C48">
        <w:rPr>
          <w:rtl/>
        </w:rPr>
        <w:t>نظير</w:t>
      </w:r>
      <w:r w:rsidR="006A5F8A" w:rsidRPr="002D7C48">
        <w:rPr>
          <w:rtl/>
        </w:rPr>
        <w:t>»</w:t>
      </w:r>
      <w:r w:rsidRPr="002D7C48">
        <w:rPr>
          <w:rtl/>
        </w:rPr>
        <w:t xml:space="preserve"> مضاف إليه </w:t>
      </w:r>
      <w:r w:rsidR="006A5F8A" w:rsidRPr="002D7C48">
        <w:rPr>
          <w:rtl/>
        </w:rPr>
        <w:t>«</w:t>
      </w:r>
      <w:r w:rsidRPr="002D7C48">
        <w:rPr>
          <w:rtl/>
        </w:rPr>
        <w:t>كالأسف</w:t>
      </w:r>
      <w:r w:rsidR="006A5F8A" w:rsidRPr="002D7C48">
        <w:rPr>
          <w:rtl/>
        </w:rPr>
        <w:t>»</w:t>
      </w:r>
      <w:r w:rsidRPr="002D7C48">
        <w:rPr>
          <w:rtl/>
        </w:rPr>
        <w:t xml:space="preserve"> جار ومجرور متعلق بمحذوف خبر مبتدأ محذوف ، أى : وذلك كائن كالأسف.</w:t>
      </w:r>
    </w:p>
    <w:p w:rsidR="002D7C48" w:rsidRPr="00E36819" w:rsidRDefault="002D7C48" w:rsidP="00E36819">
      <w:pPr>
        <w:pStyle w:val="rfdFootnote0"/>
        <w:rPr>
          <w:rtl/>
        </w:rPr>
      </w:pPr>
      <w:r w:rsidRPr="00E36819">
        <w:rPr>
          <w:rtl/>
        </w:rPr>
        <w:t xml:space="preserve">(2) </w:t>
      </w:r>
      <w:r w:rsidR="006A5F8A" w:rsidRPr="00E36819">
        <w:rPr>
          <w:rtl/>
        </w:rPr>
        <w:t>«</w:t>
      </w:r>
      <w:r w:rsidRPr="00E36819">
        <w:rPr>
          <w:rtl/>
        </w:rPr>
        <w:t>فلنظيره</w:t>
      </w:r>
      <w:r w:rsidR="006A5F8A" w:rsidRPr="00E36819">
        <w:rPr>
          <w:rtl/>
        </w:rPr>
        <w:t>»</w:t>
      </w:r>
      <w:r w:rsidRPr="00E36819">
        <w:rPr>
          <w:rtl/>
        </w:rPr>
        <w:t xml:space="preserve"> الفاء داخلة على جواب إذا الواقعة فى البيت السابق ، لنظير :</w:t>
      </w:r>
      <w:r w:rsidR="00E36819" w:rsidRPr="00E36819">
        <w:rPr>
          <w:rFonts w:hint="cs"/>
          <w:rtl/>
        </w:rPr>
        <w:t xml:space="preserve"> </w:t>
      </w:r>
      <w:r w:rsidRPr="00E36819">
        <w:rPr>
          <w:rtl/>
        </w:rPr>
        <w:t xml:space="preserve">جار ومجرور متعلق بمحذوف خبر مقدم ، ونظير مضاف والهاء مضاف إليه </w:t>
      </w:r>
      <w:r w:rsidR="006A5F8A" w:rsidRPr="00E36819">
        <w:rPr>
          <w:rtl/>
        </w:rPr>
        <w:t>«</w:t>
      </w:r>
      <w:r w:rsidRPr="00E36819">
        <w:rPr>
          <w:rtl/>
        </w:rPr>
        <w:t>المعل</w:t>
      </w:r>
      <w:r w:rsidR="006A5F8A" w:rsidRPr="00E36819">
        <w:rPr>
          <w:rtl/>
        </w:rPr>
        <w:t>»</w:t>
      </w:r>
      <w:r w:rsidRPr="00E36819">
        <w:rPr>
          <w:rtl/>
        </w:rPr>
        <w:t xml:space="preserve"> نعت لنظير ، والمعل مضاف و </w:t>
      </w:r>
      <w:r w:rsidR="006A5F8A" w:rsidRPr="00E36819">
        <w:rPr>
          <w:rtl/>
        </w:rPr>
        <w:t>«</w:t>
      </w:r>
      <w:r w:rsidRPr="00E36819">
        <w:rPr>
          <w:rtl/>
        </w:rPr>
        <w:t>الآخر</w:t>
      </w:r>
      <w:r w:rsidR="006A5F8A" w:rsidRPr="00E36819">
        <w:rPr>
          <w:rtl/>
        </w:rPr>
        <w:t>»</w:t>
      </w:r>
      <w:r w:rsidRPr="00E36819">
        <w:rPr>
          <w:rtl/>
        </w:rPr>
        <w:t xml:space="preserve"> مضاف إليه ، من إضافة اسم المفعول إلى نائب فاعله </w:t>
      </w:r>
      <w:r w:rsidR="006A5F8A" w:rsidRPr="00E36819">
        <w:rPr>
          <w:rtl/>
        </w:rPr>
        <w:t>«</w:t>
      </w:r>
      <w:r w:rsidRPr="00E36819">
        <w:rPr>
          <w:rtl/>
        </w:rPr>
        <w:t>ثبوت</w:t>
      </w:r>
      <w:r w:rsidR="006A5F8A" w:rsidRPr="00E36819">
        <w:rPr>
          <w:rtl/>
        </w:rPr>
        <w:t>»</w:t>
      </w:r>
      <w:r w:rsidRPr="00E36819">
        <w:rPr>
          <w:rtl/>
        </w:rPr>
        <w:t xml:space="preserve"> مبتدأ مؤخر ، وثبوت مضاف و </w:t>
      </w:r>
      <w:r w:rsidR="006A5F8A" w:rsidRPr="00E36819">
        <w:rPr>
          <w:rtl/>
        </w:rPr>
        <w:t>«</w:t>
      </w:r>
      <w:r w:rsidRPr="00E36819">
        <w:rPr>
          <w:rtl/>
        </w:rPr>
        <w:t>قصر</w:t>
      </w:r>
      <w:r w:rsidR="006A5F8A" w:rsidRPr="00E36819">
        <w:rPr>
          <w:rtl/>
        </w:rPr>
        <w:t>»</w:t>
      </w:r>
      <w:r w:rsidRPr="00E36819">
        <w:rPr>
          <w:rtl/>
        </w:rPr>
        <w:t xml:space="preserve"> مضاف إليه ، والجملة من المبتدأ والخبر لا محل لها من الإعراب جواب إذا فى البيت السابق </w:t>
      </w:r>
      <w:r w:rsidR="006A5F8A" w:rsidRPr="00E36819">
        <w:rPr>
          <w:rtl/>
        </w:rPr>
        <w:t>«</w:t>
      </w:r>
      <w:r w:rsidRPr="00E36819">
        <w:rPr>
          <w:rtl/>
        </w:rPr>
        <w:t>بقياس</w:t>
      </w:r>
      <w:r w:rsidR="006A5F8A" w:rsidRPr="00E36819">
        <w:rPr>
          <w:rtl/>
        </w:rPr>
        <w:t>»</w:t>
      </w:r>
      <w:r w:rsidRPr="00E36819">
        <w:rPr>
          <w:rtl/>
        </w:rPr>
        <w:t xml:space="preserve"> جار ومجرور متعلق بثبوت </w:t>
      </w:r>
      <w:r w:rsidR="006A5F8A" w:rsidRPr="00E36819">
        <w:rPr>
          <w:rtl/>
        </w:rPr>
        <w:t>«</w:t>
      </w:r>
      <w:r w:rsidRPr="00E36819">
        <w:rPr>
          <w:rtl/>
        </w:rPr>
        <w:t>ظاهر</w:t>
      </w:r>
      <w:r w:rsidR="006A5F8A" w:rsidRPr="00E36819">
        <w:rPr>
          <w:rtl/>
        </w:rPr>
        <w:t>»</w:t>
      </w:r>
      <w:r w:rsidRPr="00E36819">
        <w:rPr>
          <w:rtl/>
        </w:rPr>
        <w:t xml:space="preserve"> نعت لقياس.</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كفعل</w:t>
      </w:r>
      <w:r w:rsidR="006A5F8A" w:rsidRPr="002D7C48">
        <w:rPr>
          <w:rtl/>
        </w:rPr>
        <w:t>»</w:t>
      </w:r>
      <w:r w:rsidRPr="002D7C48">
        <w:rPr>
          <w:rtl/>
        </w:rPr>
        <w:t xml:space="preserve"> جار ومجرور متعلق بمحذوف خبر لمبتدأ محذوف </w:t>
      </w:r>
      <w:r w:rsidR="006A5F8A" w:rsidRPr="002D7C48">
        <w:rPr>
          <w:rtl/>
        </w:rPr>
        <w:t>«</w:t>
      </w:r>
      <w:r w:rsidRPr="002D7C48">
        <w:rPr>
          <w:rtl/>
        </w:rPr>
        <w:t>وفعل</w:t>
      </w:r>
      <w:r w:rsidR="006A5F8A" w:rsidRPr="002D7C48">
        <w:rPr>
          <w:rtl/>
        </w:rPr>
        <w:t>»</w:t>
      </w:r>
      <w:r w:rsidRPr="002D7C48">
        <w:rPr>
          <w:rtl/>
        </w:rPr>
        <w:t xml:space="preserve"> معطوف على المجرور فى كفعل </w:t>
      </w:r>
      <w:r w:rsidR="006A5F8A" w:rsidRPr="002D7C48">
        <w:rPr>
          <w:rtl/>
        </w:rPr>
        <w:t>«</w:t>
      </w:r>
      <w:r w:rsidRPr="002D7C48">
        <w:rPr>
          <w:rtl/>
        </w:rPr>
        <w:t>فى جمع</w:t>
      </w:r>
      <w:r w:rsidR="006A5F8A" w:rsidRPr="002D7C48">
        <w:rPr>
          <w:rtl/>
        </w:rPr>
        <w:t>»</w:t>
      </w:r>
      <w:r w:rsidRPr="002D7C48">
        <w:rPr>
          <w:rtl/>
        </w:rPr>
        <w:t xml:space="preserve"> جار ومجرور متعلق بمحذوف حال من فعل وفعل ، وجمع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كفعلة</w:t>
      </w:r>
      <w:r w:rsidR="006A5F8A" w:rsidRPr="002D7C48">
        <w:rPr>
          <w:rtl/>
        </w:rPr>
        <w:t>»</w:t>
      </w:r>
      <w:r w:rsidRPr="002D7C48">
        <w:rPr>
          <w:rtl/>
        </w:rPr>
        <w:t xml:space="preserve"> جار ومجرور متعلق بمحذوف صلة الموصول </w:t>
      </w:r>
      <w:r w:rsidR="006A5F8A" w:rsidRPr="002D7C48">
        <w:rPr>
          <w:rtl/>
        </w:rPr>
        <w:t>«</w:t>
      </w:r>
      <w:r w:rsidRPr="002D7C48">
        <w:rPr>
          <w:rtl/>
        </w:rPr>
        <w:t>وفعلة</w:t>
      </w:r>
      <w:r w:rsidR="006A5F8A" w:rsidRPr="002D7C48">
        <w:rPr>
          <w:rtl/>
        </w:rPr>
        <w:t>»</w:t>
      </w:r>
      <w:r w:rsidRPr="002D7C48">
        <w:rPr>
          <w:rtl/>
        </w:rPr>
        <w:t xml:space="preserve"> معطوف على المجرور فى كفعلة </w:t>
      </w:r>
      <w:r w:rsidR="006A5F8A" w:rsidRPr="002D7C48">
        <w:rPr>
          <w:rtl/>
        </w:rPr>
        <w:t>«</w:t>
      </w:r>
      <w:r w:rsidRPr="002D7C48">
        <w:rPr>
          <w:rtl/>
        </w:rPr>
        <w:t>نحو</w:t>
      </w:r>
      <w:r w:rsidR="006A5F8A" w:rsidRPr="002D7C48">
        <w:rPr>
          <w:rtl/>
        </w:rPr>
        <w:t>»</w:t>
      </w:r>
      <w:r w:rsidRPr="002D7C48">
        <w:rPr>
          <w:rtl/>
        </w:rPr>
        <w:t xml:space="preserve"> خبر مبتدأ محذوف : أى وذلك نحو ، ونحو مضاف و </w:t>
      </w:r>
      <w:r w:rsidR="006A5F8A" w:rsidRPr="002D7C48">
        <w:rPr>
          <w:rtl/>
        </w:rPr>
        <w:t>«</w:t>
      </w:r>
      <w:r w:rsidRPr="002D7C48">
        <w:rPr>
          <w:rtl/>
        </w:rPr>
        <w:t>الدمى</w:t>
      </w:r>
      <w:r w:rsidR="006A5F8A" w:rsidRPr="002D7C48">
        <w:rPr>
          <w:rtl/>
        </w:rPr>
        <w:t>»</w:t>
      </w:r>
      <w:r w:rsidRPr="002D7C48">
        <w:rPr>
          <w:rtl/>
        </w:rPr>
        <w:t xml:space="preserve"> مضاف إليه.</w:t>
      </w:r>
    </w:p>
    <w:p w:rsidR="002D7C48" w:rsidRPr="002D7C48" w:rsidRDefault="002D7C48" w:rsidP="002D7C48">
      <w:pPr>
        <w:rPr>
          <w:rtl/>
          <w:lang w:bidi="ar-SA"/>
        </w:rPr>
      </w:pPr>
      <w:r>
        <w:rPr>
          <w:rtl/>
          <w:lang w:bidi="ar-SA"/>
        </w:rPr>
        <w:br w:type="page"/>
      </w:r>
      <w:r w:rsidRPr="002D7C48">
        <w:rPr>
          <w:rtl/>
          <w:lang w:bidi="ar-SA"/>
        </w:rPr>
        <w:t>فخرج بالاسم : الفعل ، نحو يرضى ، وبحرف إعرابه : المبنىّ ، نحو إذا ، وبلازمة : المثنّى ، نحو الزيدان ؛ فإن ألفه تنقلب ياء فى الجر والنصب.</w:t>
      </w:r>
    </w:p>
    <w:p w:rsidR="002D7C48" w:rsidRPr="002D7C48" w:rsidRDefault="002D7C48" w:rsidP="002D7C48">
      <w:pPr>
        <w:rPr>
          <w:rtl/>
          <w:lang w:bidi="ar-SA"/>
        </w:rPr>
      </w:pPr>
      <w:r w:rsidRPr="002D7C48">
        <w:rPr>
          <w:rtl/>
          <w:lang w:bidi="ar-SA"/>
        </w:rPr>
        <w:t>والمقصور على قسمين : قياسى ، وسماعى.</w:t>
      </w:r>
    </w:p>
    <w:p w:rsidR="002D7C48" w:rsidRPr="002D7C48" w:rsidRDefault="002D7C48" w:rsidP="002D7C48">
      <w:pPr>
        <w:rPr>
          <w:rtl/>
          <w:lang w:bidi="ar-SA"/>
        </w:rPr>
      </w:pPr>
      <w:r w:rsidRPr="002D7C48">
        <w:rPr>
          <w:rtl/>
          <w:lang w:bidi="ar-SA"/>
        </w:rPr>
        <w:t xml:space="preserve">فالقياسىّ : كل اسم معتلّ له نظير من الصحيح ، ملتزم فتح ما قبل آخره ، وذلك : كمصدر الفعل اللازم الذى على </w:t>
      </w:r>
      <w:r w:rsidR="006A5F8A">
        <w:rPr>
          <w:rtl/>
          <w:lang w:bidi="ar-SA"/>
        </w:rPr>
        <w:t>[</w:t>
      </w:r>
      <w:r w:rsidRPr="002D7C48">
        <w:rPr>
          <w:rtl/>
          <w:lang w:bidi="ar-SA"/>
        </w:rPr>
        <w:t>وزن</w:t>
      </w:r>
      <w:r w:rsidR="006A5F8A">
        <w:rPr>
          <w:rtl/>
          <w:lang w:bidi="ar-SA"/>
        </w:rPr>
        <w:t>]</w:t>
      </w:r>
      <w:r w:rsidRPr="002D7C48">
        <w:rPr>
          <w:rtl/>
          <w:lang w:bidi="ar-SA"/>
        </w:rPr>
        <w:t xml:space="preserve"> فعل ؛ فإنه يكون فعلا ، بفتح الفاء والعين ، نحو أسف أسفا ، فإذا كان معتلا وجب قصره ، نحو جوى جوى </w:t>
      </w:r>
      <w:r w:rsidR="006A5F8A">
        <w:rPr>
          <w:rtl/>
          <w:lang w:bidi="ar-SA"/>
        </w:rPr>
        <w:t>[</w:t>
      </w:r>
      <w:r w:rsidRPr="002D7C48">
        <w:rPr>
          <w:rtl/>
          <w:lang w:bidi="ar-SA"/>
        </w:rPr>
        <w:t>لأن نظيره من الصحيح الآخر ملتزم فتح ما قبل آخره</w:t>
      </w:r>
      <w:r w:rsidR="006A5F8A">
        <w:rPr>
          <w:rtl/>
          <w:lang w:bidi="ar-SA"/>
        </w:rPr>
        <w:t>]</w:t>
      </w:r>
      <w:r w:rsidRPr="002D7C48">
        <w:rPr>
          <w:rtl/>
          <w:lang w:bidi="ar-SA"/>
        </w:rPr>
        <w:t xml:space="preserve"> ونحو فعل فى جمع فعلة بكسر الفاء ، وفعل فى جمع فعلة بضم الفاء ، نحو مرى جمع مرية ، ومدى جمع مدية ، فإن نظيرهما من الصحيح قرب وقرب جمع قربة وقربة ؛ لأن جمع فعلة بكسر الفاء يكون على فعل ، بكسر الأول وفتح الثانى ، وجمع فعلة بضم الفاء يكون على فعل ، بضم الأول وفتح الثانى ، والدّمى : جمع دمية ، وهى الصّورة من العاج ونحوه.</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ما استحقّ قبل آخر ألف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فالمدّ فى نظيره حتما عرف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E36819">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اسم موصول : مبتدأ أول </w:t>
      </w:r>
      <w:r w:rsidR="006A5F8A" w:rsidRPr="002D7C48">
        <w:rPr>
          <w:rtl/>
        </w:rPr>
        <w:t>«</w:t>
      </w:r>
      <w:r w:rsidRPr="002D7C48">
        <w:rPr>
          <w:rtl/>
        </w:rPr>
        <w:t>استحق</w:t>
      </w:r>
      <w:r w:rsidR="006A5F8A" w:rsidRPr="002D7C48">
        <w:rPr>
          <w:rtl/>
        </w:rPr>
        <w:t>»</w:t>
      </w:r>
      <w:r w:rsidRPr="002D7C48">
        <w:rPr>
          <w:rtl/>
        </w:rPr>
        <w:t xml:space="preserve"> فعل ماض ، وفاعله ضمير مستتر فيه جوازا تقديره هو يعود إلى ما الموصولة الواقعة مبتدأ </w:t>
      </w:r>
      <w:r w:rsidR="006A5F8A" w:rsidRPr="002D7C48">
        <w:rPr>
          <w:rtl/>
        </w:rPr>
        <w:t>«</w:t>
      </w:r>
      <w:r w:rsidRPr="002D7C48">
        <w:rPr>
          <w:rtl/>
        </w:rPr>
        <w:t>قبل</w:t>
      </w:r>
      <w:r w:rsidR="006A5F8A" w:rsidRPr="002D7C48">
        <w:rPr>
          <w:rtl/>
        </w:rPr>
        <w:t>»</w:t>
      </w:r>
      <w:r w:rsidRPr="002D7C48">
        <w:rPr>
          <w:rtl/>
        </w:rPr>
        <w:t xml:space="preserve"> ظرف متعلق باستحق وقبل مضاف و </w:t>
      </w:r>
      <w:r w:rsidR="006A5F8A" w:rsidRPr="002D7C48">
        <w:rPr>
          <w:rtl/>
        </w:rPr>
        <w:t>«</w:t>
      </w:r>
      <w:r w:rsidRPr="002D7C48">
        <w:rPr>
          <w:rtl/>
        </w:rPr>
        <w:t>آخر</w:t>
      </w:r>
      <w:r w:rsidR="006A5F8A" w:rsidRPr="002D7C48">
        <w:rPr>
          <w:rtl/>
        </w:rPr>
        <w:t>»</w:t>
      </w:r>
      <w:r w:rsidRPr="002D7C48">
        <w:rPr>
          <w:rtl/>
        </w:rPr>
        <w:t xml:space="preserve"> مضاف إليه </w:t>
      </w:r>
      <w:r w:rsidR="006A5F8A" w:rsidRPr="002D7C48">
        <w:rPr>
          <w:rtl/>
        </w:rPr>
        <w:t>«</w:t>
      </w:r>
      <w:r w:rsidRPr="002D7C48">
        <w:rPr>
          <w:rtl/>
        </w:rPr>
        <w:t>ألف</w:t>
      </w:r>
      <w:r w:rsidR="006A5F8A" w:rsidRPr="002D7C48">
        <w:rPr>
          <w:rtl/>
        </w:rPr>
        <w:t>»</w:t>
      </w:r>
      <w:r w:rsidRPr="002D7C48">
        <w:rPr>
          <w:rtl/>
        </w:rPr>
        <w:t xml:space="preserve"> مفعول به لاستحق ، ووقف عليه بالسكون على لغة ربيعة ، والجملة من الفعل وفاعله ومفعوله لا محل لها صلة الموصول </w:t>
      </w:r>
      <w:r w:rsidR="006A5F8A" w:rsidRPr="002D7C48">
        <w:rPr>
          <w:rtl/>
        </w:rPr>
        <w:t>«</w:t>
      </w:r>
      <w:r w:rsidRPr="002D7C48">
        <w:rPr>
          <w:rtl/>
        </w:rPr>
        <w:t>فالمد</w:t>
      </w:r>
      <w:r w:rsidR="006A5F8A" w:rsidRPr="002D7C48">
        <w:rPr>
          <w:rtl/>
        </w:rPr>
        <w:t>»</w:t>
      </w:r>
      <w:r w:rsidRPr="002D7C48">
        <w:rPr>
          <w:rtl/>
        </w:rPr>
        <w:t xml:space="preserve"> الفاء زائدة ، والمد : مبتدأ ثان </w:t>
      </w:r>
      <w:r w:rsidR="006A5F8A" w:rsidRPr="002D7C48">
        <w:rPr>
          <w:rtl/>
        </w:rPr>
        <w:t>«</w:t>
      </w:r>
      <w:r w:rsidRPr="002D7C48">
        <w:rPr>
          <w:rtl/>
        </w:rPr>
        <w:t>فى نظيره</w:t>
      </w:r>
      <w:r w:rsidR="006A5F8A" w:rsidRPr="002D7C48">
        <w:rPr>
          <w:rtl/>
        </w:rPr>
        <w:t>»</w:t>
      </w:r>
      <w:r w:rsidRPr="002D7C48">
        <w:rPr>
          <w:rtl/>
        </w:rPr>
        <w:t xml:space="preserve"> الجار والمجرور متعلق بقوله </w:t>
      </w:r>
      <w:r w:rsidR="006A5F8A" w:rsidRPr="002D7C48">
        <w:rPr>
          <w:rtl/>
        </w:rPr>
        <w:t>«</w:t>
      </w:r>
      <w:r w:rsidRPr="002D7C48">
        <w:rPr>
          <w:rtl/>
        </w:rPr>
        <w:t>عرف</w:t>
      </w:r>
      <w:r w:rsidR="006A5F8A" w:rsidRPr="002D7C48">
        <w:rPr>
          <w:rtl/>
        </w:rPr>
        <w:t>»</w:t>
      </w:r>
      <w:r w:rsidRPr="002D7C48">
        <w:rPr>
          <w:rtl/>
        </w:rPr>
        <w:t xml:space="preserve"> الآتى ، ونظير مضاف والهاء ضمير الغائب العائد إلى الذى استحق قبل آخره ألفا مضاف إليه </w:t>
      </w:r>
      <w:r w:rsidR="006A5F8A" w:rsidRPr="002D7C48">
        <w:rPr>
          <w:rtl/>
        </w:rPr>
        <w:t>«</w:t>
      </w:r>
      <w:r w:rsidRPr="002D7C48">
        <w:rPr>
          <w:rtl/>
        </w:rPr>
        <w:t>حتما</w:t>
      </w:r>
      <w:r w:rsidR="006A5F8A" w:rsidRPr="002D7C48">
        <w:rPr>
          <w:rtl/>
        </w:rPr>
        <w:t>»</w:t>
      </w:r>
      <w:r w:rsidRPr="002D7C48">
        <w:rPr>
          <w:rtl/>
        </w:rPr>
        <w:t xml:space="preserve"> حال من الضمير المستتر فى عرف الآتى </w:t>
      </w:r>
      <w:r w:rsidR="006A5F8A" w:rsidRPr="002D7C48">
        <w:rPr>
          <w:rtl/>
        </w:rPr>
        <w:t>«</w:t>
      </w:r>
      <w:r w:rsidRPr="002D7C48">
        <w:rPr>
          <w:rtl/>
        </w:rPr>
        <w:t>عرف</w:t>
      </w:r>
      <w:r w:rsidR="006A5F8A" w:rsidRPr="002D7C48">
        <w:rPr>
          <w:rtl/>
        </w:rPr>
        <w:t>»</w:t>
      </w:r>
      <w:r w:rsidRPr="002D7C48">
        <w:rPr>
          <w:rtl/>
        </w:rPr>
        <w:t xml:space="preserve"> فعل ماض مبنى للمجهول ، ونائب الفاعل ضمير مستتر فيه جوازا تقديره هو </w:t>
      </w:r>
      <w:r w:rsidR="00E36819">
        <w:rPr>
          <w:rtl/>
        </w:rPr>
        <w:t>يعود إلى المد ، والجملة</w:t>
      </w:r>
    </w:p>
    <w:p w:rsidR="002D7C48" w:rsidRPr="002D7C48" w:rsidRDefault="002D7C48" w:rsidP="002D7C48">
      <w:pPr>
        <w:pStyle w:val="rfdPoem"/>
        <w:rPr>
          <w:rtl/>
          <w:lang w:bidi="ar-SA"/>
        </w:rPr>
      </w:pPr>
      <w:r>
        <w:rPr>
          <w:rtl/>
          <w:lang w:bidi="ar-SA"/>
        </w:rPr>
        <w:br w:type="page"/>
      </w:r>
    </w:p>
    <w:p w:rsidR="00E36819" w:rsidRPr="00E36819" w:rsidRDefault="00E36819" w:rsidP="00DA1507">
      <w:pPr>
        <w:rPr>
          <w:rtl/>
        </w:rPr>
      </w:pPr>
      <w:r w:rsidRPr="00E36819">
        <w:rPr>
          <w:rtl/>
        </w:rPr>
        <w:t>أي : تمرون بالديار</w:t>
      </w:r>
      <w:r w:rsidR="006A5F8A">
        <w:rPr>
          <w:rtl/>
        </w:rPr>
        <w:t>.</w:t>
      </w:r>
      <w:r w:rsidRPr="00E36819">
        <w:rPr>
          <w:rtl/>
        </w:rPr>
        <w:t xml:space="preserve"> ومذهب الجمهور أنه لا ينقاس حذف حرف الجر مع</w:t>
      </w:r>
      <w:r w:rsidRPr="00E36819">
        <w:rPr>
          <w:rFonts w:hint="cs"/>
          <w:rtl/>
        </w:rPr>
        <w:t xml:space="preserve"> </w:t>
      </w:r>
      <w:r w:rsidRPr="00E36819">
        <w:rPr>
          <w:rtl/>
        </w:rPr>
        <w:t xml:space="preserve">غير </w:t>
      </w:r>
      <w:r w:rsidR="006A5F8A" w:rsidRPr="002D7C48">
        <w:rPr>
          <w:rtl/>
          <w:lang w:bidi="ar-SA"/>
        </w:rPr>
        <w:t>«</w:t>
      </w:r>
      <w:r w:rsidRPr="00E36819">
        <w:rPr>
          <w:rtl/>
        </w:rPr>
        <w:t>أن</w:t>
      </w:r>
      <w:r w:rsidR="006A5F8A" w:rsidRPr="002D7C48">
        <w:rPr>
          <w:rtl/>
          <w:lang w:bidi="ar-SA"/>
        </w:rPr>
        <w:t>»</w:t>
      </w:r>
      <w:r w:rsidRPr="00E36819">
        <w:rPr>
          <w:rtl/>
        </w:rPr>
        <w:t xml:space="preserve"> و </w:t>
      </w:r>
      <w:r w:rsidR="006A5F8A" w:rsidRPr="002D7C48">
        <w:rPr>
          <w:rtl/>
          <w:lang w:bidi="ar-SA"/>
        </w:rPr>
        <w:t>«</w:t>
      </w:r>
      <w:r w:rsidRPr="00E36819">
        <w:rPr>
          <w:rtl/>
        </w:rPr>
        <w:t>أن</w:t>
      </w:r>
      <w:r w:rsidR="006A5F8A" w:rsidRPr="002D7C48">
        <w:rPr>
          <w:rtl/>
          <w:lang w:bidi="ar-SA"/>
        </w:rPr>
        <w:t>»</w:t>
      </w:r>
      <w:r w:rsidRPr="00E36819">
        <w:rPr>
          <w:rtl/>
        </w:rPr>
        <w:t xml:space="preserve"> بل يقتصر فيه على السماع ، وذهب </w:t>
      </w:r>
      <w:r w:rsidR="006A5F8A">
        <w:rPr>
          <w:rtl/>
        </w:rPr>
        <w:t>[</w:t>
      </w:r>
      <w:r w:rsidRPr="00E36819">
        <w:rPr>
          <w:rtl/>
        </w:rPr>
        <w:t>أبو الحسن على</w:t>
      </w:r>
      <w:r w:rsidRPr="00E36819">
        <w:rPr>
          <w:rFonts w:hint="cs"/>
          <w:rtl/>
        </w:rPr>
        <w:t xml:space="preserve"> </w:t>
      </w:r>
      <w:r w:rsidRPr="00E36819">
        <w:rPr>
          <w:rtl/>
        </w:rPr>
        <w:t>ابن سليمان البغدادي وهو</w:t>
      </w:r>
      <w:r w:rsidR="006A5F8A">
        <w:rPr>
          <w:rtl/>
        </w:rPr>
        <w:t>]</w:t>
      </w:r>
      <w:r w:rsidRPr="00E36819">
        <w:rPr>
          <w:rtl/>
        </w:rPr>
        <w:t xml:space="preserve"> الأخفش الصغير إلى أنه يجوز الحذف مع غيرهما</w:t>
      </w:r>
      <w:r w:rsidRPr="00E36819">
        <w:rPr>
          <w:rFonts w:hint="cs"/>
          <w:rtl/>
        </w:rPr>
        <w:t xml:space="preserve"> </w:t>
      </w:r>
      <w:r w:rsidRPr="00E36819">
        <w:rPr>
          <w:rtl/>
        </w:rPr>
        <w:t xml:space="preserve">قياسا ، بشرط تعين الحرف ، ومكان الحذف ، نحو : </w:t>
      </w:r>
      <w:r w:rsidR="006A5F8A" w:rsidRPr="002D7C48">
        <w:rPr>
          <w:rtl/>
          <w:lang w:bidi="ar-SA"/>
        </w:rPr>
        <w:t>«</w:t>
      </w:r>
      <w:r w:rsidRPr="00E36819">
        <w:rPr>
          <w:rtl/>
        </w:rPr>
        <w:t>بريت القلم بالسكين</w:t>
      </w:r>
      <w:r w:rsidR="006A5F8A" w:rsidRPr="002D7C48">
        <w:rPr>
          <w:rtl/>
          <w:lang w:bidi="ar-SA"/>
        </w:rPr>
        <w:t>»</w:t>
      </w:r>
      <w:r w:rsidRPr="00E36819">
        <w:rPr>
          <w:rFonts w:hint="cs"/>
          <w:rtl/>
        </w:rPr>
        <w:t xml:space="preserve"> </w:t>
      </w:r>
      <w:r w:rsidRPr="00E36819">
        <w:rPr>
          <w:rtl/>
        </w:rPr>
        <w:t xml:space="preserve">فيجوز عنده حذف الباء ، فتقول : </w:t>
      </w:r>
      <w:r w:rsidR="006A5F8A" w:rsidRPr="002D7C48">
        <w:rPr>
          <w:rtl/>
          <w:lang w:bidi="ar-SA"/>
        </w:rPr>
        <w:t>«</w:t>
      </w:r>
      <w:r w:rsidRPr="00E36819">
        <w:rPr>
          <w:rtl/>
        </w:rPr>
        <w:t>بريت القلم السكين</w:t>
      </w:r>
      <w:r w:rsidR="006A5F8A" w:rsidRPr="002D7C48">
        <w:rPr>
          <w:rtl/>
          <w:lang w:bidi="ar-SA"/>
        </w:rPr>
        <w:t>»</w:t>
      </w:r>
      <w:r w:rsidRPr="00E36819">
        <w:rPr>
          <w:rtl/>
        </w:rPr>
        <w:t xml:space="preserve"> فإن لم يتعين الحرف</w:t>
      </w:r>
      <w:r w:rsidRPr="00E36819">
        <w:rPr>
          <w:rFonts w:hint="cs"/>
          <w:rtl/>
        </w:rPr>
        <w:t xml:space="preserve"> </w:t>
      </w:r>
      <w:r w:rsidRPr="00E36819">
        <w:rPr>
          <w:rtl/>
        </w:rPr>
        <w:t xml:space="preserve">لم يجز الحذف ، نحو : </w:t>
      </w:r>
      <w:r w:rsidR="006A5F8A" w:rsidRPr="002D7C48">
        <w:rPr>
          <w:rtl/>
          <w:lang w:bidi="ar-SA"/>
        </w:rPr>
        <w:t>«</w:t>
      </w:r>
      <w:r w:rsidRPr="00E36819">
        <w:rPr>
          <w:rtl/>
        </w:rPr>
        <w:t>رغبت في زيد</w:t>
      </w:r>
      <w:r w:rsidR="006A5F8A" w:rsidRPr="002D7C48">
        <w:rPr>
          <w:rtl/>
          <w:lang w:bidi="ar-SA"/>
        </w:rPr>
        <w:t>»</w:t>
      </w:r>
      <w:r w:rsidRPr="00E36819">
        <w:rPr>
          <w:rtl/>
        </w:rPr>
        <w:t xml:space="preserve"> فلا يجوز حذف </w:t>
      </w:r>
      <w:r w:rsidR="006A5F8A" w:rsidRPr="002D7C48">
        <w:rPr>
          <w:rtl/>
          <w:lang w:bidi="ar-SA"/>
        </w:rPr>
        <w:t>«</w:t>
      </w:r>
      <w:r w:rsidRPr="00E36819">
        <w:rPr>
          <w:rtl/>
        </w:rPr>
        <w:t>في</w:t>
      </w:r>
      <w:r w:rsidR="006A5F8A" w:rsidRPr="002D7C48">
        <w:rPr>
          <w:rtl/>
          <w:lang w:bidi="ar-SA"/>
        </w:rPr>
        <w:t>»</w:t>
      </w:r>
      <w:r w:rsidRPr="00E36819">
        <w:rPr>
          <w:rtl/>
        </w:rPr>
        <w:t xml:space="preserve"> ، لأنه لا يدرى</w:t>
      </w:r>
      <w:r w:rsidRPr="00E36819">
        <w:rPr>
          <w:rFonts w:hint="cs"/>
          <w:rtl/>
        </w:rPr>
        <w:t xml:space="preserve"> </w:t>
      </w:r>
      <w:r w:rsidRPr="00E36819">
        <w:rPr>
          <w:rtl/>
        </w:rPr>
        <w:t xml:space="preserve">حينئذ : هل التقدير </w:t>
      </w:r>
      <w:r w:rsidR="006A5F8A" w:rsidRPr="002D7C48">
        <w:rPr>
          <w:rtl/>
          <w:lang w:bidi="ar-SA"/>
        </w:rPr>
        <w:t>«</w:t>
      </w:r>
      <w:r w:rsidRPr="00E36819">
        <w:rPr>
          <w:rtl/>
        </w:rPr>
        <w:t>رغبت عن زيد</w:t>
      </w:r>
      <w:r w:rsidR="006A5F8A" w:rsidRPr="002D7C48">
        <w:rPr>
          <w:rtl/>
          <w:lang w:bidi="ar-SA"/>
        </w:rPr>
        <w:t>»</w:t>
      </w:r>
      <w:r w:rsidRPr="00E36819">
        <w:rPr>
          <w:rtl/>
        </w:rPr>
        <w:t xml:space="preserve"> أو </w:t>
      </w:r>
      <w:r w:rsidR="006A5F8A" w:rsidRPr="002D7C48">
        <w:rPr>
          <w:rtl/>
          <w:lang w:bidi="ar-SA"/>
        </w:rPr>
        <w:t>«</w:t>
      </w:r>
      <w:r w:rsidRPr="00E36819">
        <w:rPr>
          <w:rtl/>
        </w:rPr>
        <w:t>في زيد</w:t>
      </w:r>
      <w:r w:rsidR="006A5F8A" w:rsidRPr="002D7C48">
        <w:rPr>
          <w:rtl/>
          <w:lang w:bidi="ar-SA"/>
        </w:rPr>
        <w:t>»</w:t>
      </w:r>
      <w:r w:rsidRPr="00E36819">
        <w:rPr>
          <w:rtl/>
        </w:rPr>
        <w:t xml:space="preserve"> وكذلك إن لم يتعين</w:t>
      </w:r>
      <w:r w:rsidRPr="00E36819">
        <w:rPr>
          <w:rFonts w:hint="cs"/>
          <w:rtl/>
        </w:rPr>
        <w:t xml:space="preserve"> </w:t>
      </w:r>
      <w:r w:rsidRPr="00E36819">
        <w:rPr>
          <w:rtl/>
        </w:rPr>
        <w:t xml:space="preserve">مكان الحذف لم يجز ، نحو </w:t>
      </w:r>
      <w:r w:rsidR="006A5F8A" w:rsidRPr="002D7C48">
        <w:rPr>
          <w:rtl/>
          <w:lang w:bidi="ar-SA"/>
        </w:rPr>
        <w:t>«</w:t>
      </w:r>
      <w:r w:rsidRPr="00E36819">
        <w:rPr>
          <w:rtl/>
        </w:rPr>
        <w:t>اخترت القوم من بنى تميم</w:t>
      </w:r>
      <w:r w:rsidR="006A5F8A" w:rsidRPr="002D7C48">
        <w:rPr>
          <w:rtl/>
          <w:lang w:bidi="ar-SA"/>
        </w:rPr>
        <w:t>»</w:t>
      </w:r>
      <w:r w:rsidRPr="00E36819">
        <w:rPr>
          <w:rtl/>
        </w:rPr>
        <w:t xml:space="preserve"> فلا يجوز الحذف ،</w:t>
      </w:r>
      <w:r w:rsidRPr="00E36819">
        <w:rPr>
          <w:rFonts w:hint="cs"/>
          <w:rtl/>
        </w:rPr>
        <w:t xml:space="preserve"> </w:t>
      </w:r>
      <w:r w:rsidRPr="00E36819">
        <w:rPr>
          <w:rtl/>
        </w:rPr>
        <w:t xml:space="preserve">فلا تقول : </w:t>
      </w:r>
      <w:r w:rsidR="006A5F8A" w:rsidRPr="002D7C48">
        <w:rPr>
          <w:rtl/>
          <w:lang w:bidi="ar-SA"/>
        </w:rPr>
        <w:t>«</w:t>
      </w:r>
      <w:r w:rsidRPr="00E36819">
        <w:rPr>
          <w:rtl/>
        </w:rPr>
        <w:t>اخترت القوم بنى تميم</w:t>
      </w:r>
      <w:r w:rsidR="006A5F8A" w:rsidRPr="002D7C48">
        <w:rPr>
          <w:rtl/>
          <w:lang w:bidi="ar-SA"/>
        </w:rPr>
        <w:t>»</w:t>
      </w:r>
      <w:r w:rsidRPr="00E36819">
        <w:rPr>
          <w:rtl/>
        </w:rPr>
        <w:t xml:space="preserve"> ، إذ لا يدرى : هل الأصل </w:t>
      </w:r>
      <w:r w:rsidR="006A5F8A" w:rsidRPr="002D7C48">
        <w:rPr>
          <w:rtl/>
          <w:lang w:bidi="ar-SA"/>
        </w:rPr>
        <w:t>«</w:t>
      </w:r>
      <w:r w:rsidRPr="00E36819">
        <w:rPr>
          <w:rtl/>
        </w:rPr>
        <w:t>اخترت</w:t>
      </w:r>
      <w:r w:rsidRPr="00E36819">
        <w:rPr>
          <w:rFonts w:hint="cs"/>
          <w:rtl/>
        </w:rPr>
        <w:t xml:space="preserve"> </w:t>
      </w:r>
      <w:r w:rsidRPr="00E36819">
        <w:rPr>
          <w:rtl/>
        </w:rPr>
        <w:t>القوم من بنى تميم</w:t>
      </w:r>
      <w:r w:rsidR="006A5F8A" w:rsidRPr="002D7C48">
        <w:rPr>
          <w:rtl/>
          <w:lang w:bidi="ar-SA"/>
        </w:rPr>
        <w:t>»</w:t>
      </w:r>
      <w:r w:rsidRPr="00E36819">
        <w:rPr>
          <w:rtl/>
        </w:rPr>
        <w:t xml:space="preserve"> أو </w:t>
      </w:r>
      <w:r w:rsidR="006A5F8A" w:rsidRPr="002D7C48">
        <w:rPr>
          <w:rtl/>
          <w:lang w:bidi="ar-SA"/>
        </w:rPr>
        <w:t>«</w:t>
      </w:r>
      <w:r w:rsidRPr="00E36819">
        <w:rPr>
          <w:rtl/>
        </w:rPr>
        <w:t>اخترت من القوم بنى تميم</w:t>
      </w:r>
      <w:r w:rsidR="006A5F8A" w:rsidRPr="002D7C48">
        <w:rPr>
          <w:rtl/>
          <w:lang w:bidi="ar-SA"/>
        </w:rPr>
        <w:t>»</w:t>
      </w:r>
      <w:r w:rsidR="006A5F8A">
        <w:rPr>
          <w:rtl/>
        </w:rPr>
        <w:t>.</w:t>
      </w:r>
    </w:p>
    <w:p w:rsidR="00E36819" w:rsidRDefault="00E36819" w:rsidP="00DA1507">
      <w:pPr>
        <w:rPr>
          <w:rtl/>
        </w:rPr>
      </w:pPr>
      <w:r w:rsidRPr="00E36819">
        <w:rPr>
          <w:rtl/>
        </w:rPr>
        <w:t xml:space="preserve">وأما </w:t>
      </w:r>
      <w:r w:rsidR="006A5F8A" w:rsidRPr="002D7C48">
        <w:rPr>
          <w:rtl/>
          <w:lang w:bidi="ar-SA"/>
        </w:rPr>
        <w:t>«</w:t>
      </w:r>
      <w:r w:rsidRPr="00E36819">
        <w:rPr>
          <w:rtl/>
        </w:rPr>
        <w:t>أن ، وأن</w:t>
      </w:r>
      <w:r w:rsidR="006A5F8A" w:rsidRPr="002D7C48">
        <w:rPr>
          <w:rtl/>
          <w:lang w:bidi="ar-SA"/>
        </w:rPr>
        <w:t>»</w:t>
      </w:r>
      <w:r w:rsidRPr="00E36819">
        <w:rPr>
          <w:rtl/>
        </w:rPr>
        <w:t xml:space="preserve"> فيجوز حذف حرف الجر معهما قياسا مطردا ، بشرط</w:t>
      </w:r>
      <w:r w:rsidRPr="00E36819">
        <w:rPr>
          <w:rFonts w:hint="cs"/>
          <w:rtl/>
        </w:rPr>
        <w:t xml:space="preserve"> </w:t>
      </w:r>
      <w:r w:rsidRPr="00E36819">
        <w:rPr>
          <w:rtl/>
        </w:rPr>
        <w:t xml:space="preserve">أمن اللبس ، كقولك </w:t>
      </w:r>
      <w:r w:rsidR="006A5F8A" w:rsidRPr="002D7C48">
        <w:rPr>
          <w:rtl/>
          <w:lang w:bidi="ar-SA"/>
        </w:rPr>
        <w:t>«</w:t>
      </w:r>
      <w:r w:rsidRPr="00E36819">
        <w:rPr>
          <w:rtl/>
        </w:rPr>
        <w:t>عجبت أن يدوا</w:t>
      </w:r>
      <w:r w:rsidR="006A5F8A" w:rsidRPr="002D7C48">
        <w:rPr>
          <w:rtl/>
          <w:lang w:bidi="ar-SA"/>
        </w:rPr>
        <w:t>»</w:t>
      </w:r>
      <w:r w:rsidRPr="00E36819">
        <w:rPr>
          <w:rtl/>
        </w:rPr>
        <w:t xml:space="preserve"> والأصل </w:t>
      </w:r>
      <w:r w:rsidR="006A5F8A" w:rsidRPr="002D7C48">
        <w:rPr>
          <w:rtl/>
          <w:lang w:bidi="ar-SA"/>
        </w:rPr>
        <w:t>«</w:t>
      </w:r>
      <w:r w:rsidRPr="00E36819">
        <w:rPr>
          <w:rtl/>
        </w:rPr>
        <w:t>عجبت من أن يدوا</w:t>
      </w:r>
      <w:r w:rsidR="006A5F8A" w:rsidRPr="002D7C48">
        <w:rPr>
          <w:rtl/>
          <w:lang w:bidi="ar-SA"/>
        </w:rPr>
        <w:t>»</w:t>
      </w:r>
      <w:r w:rsidRPr="00E36819">
        <w:rPr>
          <w:rtl/>
        </w:rPr>
        <w:t xml:space="preserve"> أي :</w:t>
      </w:r>
      <w:r w:rsidRPr="00E36819">
        <w:rPr>
          <w:rFonts w:hint="cs"/>
          <w:rtl/>
        </w:rPr>
        <w:t xml:space="preserve"> </w:t>
      </w:r>
      <w:r w:rsidRPr="00E36819">
        <w:rPr>
          <w:rtl/>
        </w:rPr>
        <w:t>من أن يعطوا الدية ، ومثال ذلك مع أن</w:t>
      </w:r>
      <w:r w:rsidR="006A5F8A">
        <w:rPr>
          <w:rtl/>
        </w:rPr>
        <w:t xml:space="preserve"> ـ </w:t>
      </w:r>
      <w:r w:rsidRPr="00E36819">
        <w:rPr>
          <w:rtl/>
        </w:rPr>
        <w:t>بالتشديد</w:t>
      </w:r>
      <w:r w:rsidR="006A5F8A">
        <w:rPr>
          <w:rtl/>
        </w:rPr>
        <w:t xml:space="preserve"> ـ </w:t>
      </w:r>
      <w:r w:rsidR="006A5F8A" w:rsidRPr="002D7C48">
        <w:rPr>
          <w:rtl/>
          <w:lang w:bidi="ar-SA"/>
        </w:rPr>
        <w:t>«</w:t>
      </w:r>
      <w:r w:rsidRPr="00E36819">
        <w:rPr>
          <w:rtl/>
        </w:rPr>
        <w:t>عجبت من أنك قائم</w:t>
      </w:r>
      <w:r w:rsidR="006A5F8A" w:rsidRPr="002D7C48">
        <w:rPr>
          <w:rtl/>
          <w:lang w:bidi="ar-SA"/>
        </w:rPr>
        <w:t>»</w:t>
      </w:r>
      <w:r w:rsidRPr="00E36819">
        <w:rPr>
          <w:rFonts w:hint="cs"/>
          <w:rtl/>
        </w:rPr>
        <w:t xml:space="preserve"> </w:t>
      </w:r>
      <w:r w:rsidRPr="00E36819">
        <w:rPr>
          <w:rtl/>
        </w:rPr>
        <w:t xml:space="preserve">فيجوز حذف </w:t>
      </w:r>
      <w:r w:rsidR="006A5F8A" w:rsidRPr="002D7C48">
        <w:rPr>
          <w:rtl/>
          <w:lang w:bidi="ar-SA"/>
        </w:rPr>
        <w:t>«</w:t>
      </w:r>
      <w:r w:rsidRPr="00E36819">
        <w:rPr>
          <w:rtl/>
        </w:rPr>
        <w:t>من</w:t>
      </w:r>
      <w:r w:rsidR="006A5F8A" w:rsidRPr="002D7C48">
        <w:rPr>
          <w:rtl/>
          <w:lang w:bidi="ar-SA"/>
        </w:rPr>
        <w:t>»</w:t>
      </w:r>
      <w:r w:rsidRPr="00E36819">
        <w:rPr>
          <w:rtl/>
        </w:rPr>
        <w:t xml:space="preserve"> فتقول : </w:t>
      </w:r>
      <w:r w:rsidR="006A5F8A" w:rsidRPr="002D7C48">
        <w:rPr>
          <w:rtl/>
          <w:lang w:bidi="ar-SA"/>
        </w:rPr>
        <w:t>«</w:t>
      </w:r>
      <w:r w:rsidRPr="00E36819">
        <w:rPr>
          <w:rtl/>
        </w:rPr>
        <w:t>عجبت أنك قائم</w:t>
      </w:r>
      <w:r w:rsidR="006A5F8A" w:rsidRPr="002D7C48">
        <w:rPr>
          <w:rtl/>
          <w:lang w:bidi="ar-SA"/>
        </w:rPr>
        <w:t>»</w:t>
      </w:r>
      <w:r w:rsidRPr="00E36819">
        <w:rPr>
          <w:rtl/>
        </w:rPr>
        <w:t xml:space="preserve"> ، فإن حصل لبس لم يجز</w:t>
      </w:r>
    </w:p>
    <w:p w:rsidR="00E36819" w:rsidRPr="002D7C48" w:rsidRDefault="00E36819" w:rsidP="00E36819">
      <w:pPr>
        <w:pStyle w:val="rfdLine"/>
        <w:rPr>
          <w:rtl/>
          <w:lang w:bidi="ar-SA"/>
        </w:rPr>
      </w:pPr>
      <w:r w:rsidRPr="002D7C48">
        <w:rPr>
          <w:rtl/>
          <w:lang w:bidi="ar-SA"/>
        </w:rPr>
        <w:t>__________________</w:t>
      </w:r>
    </w:p>
    <w:p w:rsidR="00E36819" w:rsidRPr="00E36819" w:rsidRDefault="006A5F8A" w:rsidP="002773F0">
      <w:pPr>
        <w:pStyle w:val="rfdFootnote0"/>
        <w:rPr>
          <w:rtl/>
        </w:rPr>
      </w:pPr>
      <w:r w:rsidRPr="002D7C48">
        <w:rPr>
          <w:rtl/>
          <w:lang w:bidi="ar-SA"/>
        </w:rPr>
        <w:t>«</w:t>
      </w:r>
      <w:r w:rsidR="00E36819" w:rsidRPr="00E36819">
        <w:rPr>
          <w:rtl/>
        </w:rPr>
        <w:t>الحذف والإيصال</w:t>
      </w:r>
      <w:r w:rsidRPr="002D7C48">
        <w:rPr>
          <w:rtl/>
          <w:lang w:bidi="ar-SA"/>
        </w:rPr>
        <w:t>»</w:t>
      </w:r>
      <w:r w:rsidR="00E36819" w:rsidRPr="00E36819">
        <w:rPr>
          <w:rtl/>
        </w:rPr>
        <w:t xml:space="preserve"> وهذا قاصر على السماع ، ولا يجوز ارتكابه في سعة الكلام ،</w:t>
      </w:r>
      <w:r w:rsidR="00E36819" w:rsidRPr="00E36819">
        <w:rPr>
          <w:rFonts w:hint="cs"/>
          <w:rtl/>
        </w:rPr>
        <w:t xml:space="preserve"> </w:t>
      </w:r>
      <w:r w:rsidR="00E36819" w:rsidRPr="00E36819">
        <w:rPr>
          <w:rtl/>
        </w:rPr>
        <w:t xml:space="preserve">إلا إذا كان المجرور مصدرا مؤولا من </w:t>
      </w:r>
      <w:r w:rsidRPr="002D7C48">
        <w:rPr>
          <w:rtl/>
          <w:lang w:bidi="ar-SA"/>
        </w:rPr>
        <w:t>«</w:t>
      </w:r>
      <w:r w:rsidR="00E36819" w:rsidRPr="00E36819">
        <w:rPr>
          <w:rtl/>
        </w:rPr>
        <w:t>أن</w:t>
      </w:r>
      <w:r w:rsidRPr="002D7C48">
        <w:rPr>
          <w:rtl/>
          <w:lang w:bidi="ar-SA"/>
        </w:rPr>
        <w:t>»</w:t>
      </w:r>
      <w:r w:rsidR="00E36819" w:rsidRPr="00E36819">
        <w:rPr>
          <w:rtl/>
        </w:rPr>
        <w:t xml:space="preserve"> المؤكد مع اسمها وخبرها ، أو من</w:t>
      </w:r>
      <w:r w:rsidR="00E36819" w:rsidRPr="00E36819">
        <w:rPr>
          <w:rFonts w:hint="cs"/>
          <w:rtl/>
        </w:rPr>
        <w:t xml:space="preserve"> </w:t>
      </w:r>
      <w:r w:rsidRPr="002D7C48">
        <w:rPr>
          <w:rtl/>
          <w:lang w:bidi="ar-SA"/>
        </w:rPr>
        <w:t>«</w:t>
      </w:r>
      <w:r w:rsidR="00E36819" w:rsidRPr="00E36819">
        <w:rPr>
          <w:rtl/>
        </w:rPr>
        <w:t>أن</w:t>
      </w:r>
      <w:r w:rsidRPr="002D7C48">
        <w:rPr>
          <w:rtl/>
          <w:lang w:bidi="ar-SA"/>
        </w:rPr>
        <w:t>»</w:t>
      </w:r>
      <w:r w:rsidR="00E36819" w:rsidRPr="00E36819">
        <w:rPr>
          <w:rtl/>
        </w:rPr>
        <w:t xml:space="preserve"> المصدرية مع منصوبها</w:t>
      </w:r>
      <w:r>
        <w:rPr>
          <w:rtl/>
        </w:rPr>
        <w:t>.</w:t>
      </w:r>
    </w:p>
    <w:p w:rsidR="00E36819" w:rsidRDefault="00E36819" w:rsidP="00E36819">
      <w:pPr>
        <w:rPr>
          <w:rStyle w:val="rfdFootnote"/>
          <w:rtl/>
        </w:rPr>
      </w:pPr>
      <w:r w:rsidRPr="00E36819">
        <w:rPr>
          <w:rStyle w:val="rfdFootnote"/>
          <w:rtl/>
        </w:rPr>
        <w:t>ومثل هذا الشاهد قول عمر بن أبي ربيعة المخزومي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E36819" w:rsidRPr="002D7C48">
        <w:trPr>
          <w:tblCellSpacing w:w="15" w:type="dxa"/>
          <w:jc w:val="center"/>
        </w:trPr>
        <w:tc>
          <w:tcPr>
            <w:tcW w:w="2362" w:type="pct"/>
            <w:vAlign w:val="center"/>
          </w:tcPr>
          <w:p w:rsidR="00E36819" w:rsidRPr="002D7C48" w:rsidRDefault="00E36819" w:rsidP="00E36819">
            <w:pPr>
              <w:pStyle w:val="rfdPoemFootnote"/>
              <w:rPr>
                <w:rtl/>
                <w:lang w:bidi="ar-SA"/>
              </w:rPr>
            </w:pPr>
            <w:r>
              <w:rPr>
                <w:rtl/>
                <w:lang w:bidi="ar-SA"/>
              </w:rPr>
              <w:t>غضبت أن نظرت نحو نساء</w:t>
            </w:r>
            <w:r w:rsidRPr="00DE6BEE">
              <w:rPr>
                <w:rStyle w:val="rfdPoemTiniCharChar"/>
                <w:rtl/>
              </w:rPr>
              <w:br/>
              <w:t> </w:t>
            </w:r>
          </w:p>
        </w:tc>
        <w:tc>
          <w:tcPr>
            <w:tcW w:w="196" w:type="pct"/>
            <w:vAlign w:val="center"/>
          </w:tcPr>
          <w:p w:rsidR="00E36819" w:rsidRPr="002D7C48" w:rsidRDefault="00E36819" w:rsidP="00E36819">
            <w:pPr>
              <w:pStyle w:val="rfdPoemFootnote"/>
            </w:pPr>
          </w:p>
        </w:tc>
        <w:tc>
          <w:tcPr>
            <w:tcW w:w="2361" w:type="pct"/>
            <w:vAlign w:val="center"/>
          </w:tcPr>
          <w:p w:rsidR="00E36819" w:rsidRPr="002D7C48" w:rsidRDefault="00E36819" w:rsidP="00E36819">
            <w:pPr>
              <w:pStyle w:val="rfdPoemFootnote"/>
            </w:pPr>
            <w:r>
              <w:rPr>
                <w:rtl/>
                <w:lang w:bidi="ar-SA"/>
              </w:rPr>
              <w:t>ليس يعرفني مررن الطريقا</w:t>
            </w:r>
            <w:r w:rsidRPr="00DE6BEE">
              <w:rPr>
                <w:rStyle w:val="rfdPoemTiniCharChar"/>
                <w:rtl/>
              </w:rPr>
              <w:br/>
              <w:t> </w:t>
            </w:r>
          </w:p>
        </w:tc>
      </w:tr>
    </w:tbl>
    <w:p w:rsidR="002D7C48" w:rsidRPr="00E36819" w:rsidRDefault="00E36819" w:rsidP="002773F0">
      <w:pPr>
        <w:rPr>
          <w:rStyle w:val="rfdFootnote"/>
          <w:rtl/>
        </w:rPr>
      </w:pPr>
      <w:r w:rsidRPr="00E36819">
        <w:rPr>
          <w:rStyle w:val="rfdFootnote"/>
          <w:rtl/>
        </w:rPr>
        <w:t xml:space="preserve">ومحل الاستشهاد قوله </w:t>
      </w:r>
      <w:r w:rsidR="006A5F8A" w:rsidRPr="002D7C48">
        <w:rPr>
          <w:rtl/>
          <w:lang w:bidi="ar-SA"/>
        </w:rPr>
        <w:t>«</w:t>
      </w:r>
      <w:r w:rsidRPr="00E36819">
        <w:rPr>
          <w:rStyle w:val="rfdFootnote"/>
          <w:rtl/>
        </w:rPr>
        <w:t>مررن الطريقا</w:t>
      </w:r>
      <w:r w:rsidR="006A5F8A" w:rsidRPr="002D7C48">
        <w:rPr>
          <w:rtl/>
          <w:lang w:bidi="ar-SA"/>
        </w:rPr>
        <w:t>»</w:t>
      </w:r>
      <w:r w:rsidRPr="00E36819">
        <w:rPr>
          <w:rStyle w:val="rfdFootnote"/>
          <w:rtl/>
        </w:rPr>
        <w:t xml:space="preserve"> حيث حذف حرف الجر ثم أوصل الفعل</w:t>
      </w:r>
      <w:r w:rsidRPr="00E36819">
        <w:rPr>
          <w:rStyle w:val="rfdFootnote"/>
          <w:rFonts w:hint="cs"/>
          <w:rtl/>
        </w:rPr>
        <w:t xml:space="preserve"> </w:t>
      </w:r>
      <w:r w:rsidRPr="00E36819">
        <w:rPr>
          <w:rStyle w:val="rfdFootnote"/>
          <w:rtl/>
        </w:rPr>
        <w:t>اللازم إلى الاسم الذي كان مجرورا فنصبه ، وأصل الكلام : مررن بالطريق ، وفيه</w:t>
      </w:r>
      <w:r w:rsidRPr="00E36819">
        <w:rPr>
          <w:rStyle w:val="rfdFootnote"/>
          <w:rFonts w:hint="cs"/>
          <w:rtl/>
        </w:rPr>
        <w:t xml:space="preserve"> </w:t>
      </w:r>
      <w:r w:rsidRPr="00E36819">
        <w:rPr>
          <w:rStyle w:val="rfdFootnote"/>
          <w:rtl/>
        </w:rPr>
        <w:t xml:space="preserve">شاهد آخر للقياسي من هذا الباب ; وذلك في قوله </w:t>
      </w:r>
      <w:r w:rsidR="006A5F8A" w:rsidRPr="002D7C48">
        <w:rPr>
          <w:rtl/>
          <w:lang w:bidi="ar-SA"/>
        </w:rPr>
        <w:t>«</w:t>
      </w:r>
      <w:r w:rsidRPr="00E36819">
        <w:rPr>
          <w:rStyle w:val="rfdFootnote"/>
          <w:rtl/>
        </w:rPr>
        <w:t>غضبت أن نظرت</w:t>
      </w:r>
      <w:r w:rsidR="006A5F8A" w:rsidRPr="002D7C48">
        <w:rPr>
          <w:rtl/>
          <w:lang w:bidi="ar-SA"/>
        </w:rPr>
        <w:t>»</w:t>
      </w:r>
      <w:r w:rsidRPr="00E36819">
        <w:rPr>
          <w:rStyle w:val="rfdFootnote"/>
          <w:rtl/>
        </w:rPr>
        <w:t xml:space="preserve"> وأصله :</w:t>
      </w:r>
      <w:r w:rsidRPr="00E36819">
        <w:rPr>
          <w:rStyle w:val="rfdFootnote"/>
          <w:rFonts w:hint="cs"/>
          <w:rtl/>
        </w:rPr>
        <w:t xml:space="preserve"> </w:t>
      </w:r>
      <w:r w:rsidRPr="00E36819">
        <w:rPr>
          <w:rStyle w:val="rfdFootnote"/>
          <w:rtl/>
        </w:rPr>
        <w:t>غضبت من أن نظرت</w:t>
      </w:r>
      <w:r w:rsidR="006A5F8A">
        <w:rPr>
          <w:rStyle w:val="rfdFootnote"/>
          <w:rtl/>
        </w:rPr>
        <w:t>.</w:t>
      </w:r>
    </w:p>
    <w:p w:rsidR="00E36819" w:rsidRDefault="00E36819">
      <w:r>
        <w:br w:type="page"/>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العادم النّظير ذا قصر وذا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مدّ ، بنقل : كالحجا وكالحذا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هذا هو القسم الثانى ، وهو المقصور السماعىّ ، والممدود السماعىّ.</w:t>
      </w:r>
    </w:p>
    <w:p w:rsidR="002D7C48" w:rsidRPr="002D7C48" w:rsidRDefault="002D7C48" w:rsidP="002D7C48">
      <w:pPr>
        <w:rPr>
          <w:rtl/>
          <w:lang w:bidi="ar-SA"/>
        </w:rPr>
      </w:pPr>
      <w:r w:rsidRPr="002D7C48">
        <w:rPr>
          <w:rtl/>
          <w:lang w:bidi="ar-SA"/>
        </w:rPr>
        <w:t>وضابطهما : أنّ ما ليس له نظير اطّرد فتح ما قبل آخره فقصره موقوف على السماع ، وما ليس له نظير اطّرد زيادة ألف قبل آخره فمدّه مقصور على السماع.</w:t>
      </w:r>
    </w:p>
    <w:p w:rsidR="002D7C48" w:rsidRPr="002D7C48" w:rsidRDefault="002D7C48" w:rsidP="00E36819">
      <w:pPr>
        <w:rPr>
          <w:rtl/>
          <w:lang w:bidi="ar-SA"/>
        </w:rPr>
      </w:pPr>
      <w:r w:rsidRPr="002D7C48">
        <w:rPr>
          <w:rtl/>
          <w:lang w:bidi="ar-SA"/>
        </w:rPr>
        <w:t>فمن المقصور السماعىّ : الفتى ، واحد الفتيان ، والحجا : العقل ، والثّرى :</w:t>
      </w:r>
      <w:r w:rsidR="00E36819">
        <w:rPr>
          <w:rFonts w:hint="cs"/>
          <w:rtl/>
          <w:lang w:bidi="ar-SA"/>
        </w:rPr>
        <w:t xml:space="preserve"> </w:t>
      </w:r>
      <w:r w:rsidRPr="002D7C48">
        <w:rPr>
          <w:rtl/>
          <w:lang w:bidi="ar-SA"/>
        </w:rPr>
        <w:t>التراب ، والسّنا : الضوء.</w:t>
      </w:r>
    </w:p>
    <w:p w:rsidR="002D7C48" w:rsidRPr="002D7C48" w:rsidRDefault="002D7C48" w:rsidP="00E36819">
      <w:pPr>
        <w:rPr>
          <w:rtl/>
          <w:lang w:bidi="ar-SA"/>
        </w:rPr>
      </w:pPr>
      <w:r w:rsidRPr="002D7C48">
        <w:rPr>
          <w:rtl/>
          <w:lang w:bidi="ar-SA"/>
        </w:rPr>
        <w:t>ومن الممدود السماعى : الفتاء : حداثة السّنّ ، والسّناء : الشّرف ، والثّراء :</w:t>
      </w:r>
      <w:r w:rsidR="00E36819">
        <w:rPr>
          <w:rFonts w:hint="cs"/>
          <w:rtl/>
          <w:lang w:bidi="ar-SA"/>
        </w:rPr>
        <w:t xml:space="preserve"> </w:t>
      </w:r>
      <w:r w:rsidRPr="002D7C48">
        <w:rPr>
          <w:rtl/>
          <w:lang w:bidi="ar-SA"/>
        </w:rPr>
        <w:t>كثرة المال ، والحذاء : النّعل.</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قصر ذى المدّ اضطرارا مجمع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عليه ، والعكس بخلف يقع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لا خلاف بين البصريين والكوفيين فى جواز قصر الممدود للضرورة.</w:t>
      </w:r>
    </w:p>
    <w:p w:rsidR="002D7C48" w:rsidRPr="002D7C48" w:rsidRDefault="002D7C48" w:rsidP="002D7C48">
      <w:pPr>
        <w:rPr>
          <w:rtl/>
          <w:lang w:bidi="ar-SA"/>
        </w:rPr>
      </w:pPr>
      <w:r w:rsidRPr="002D7C48">
        <w:rPr>
          <w:rtl/>
          <w:lang w:bidi="ar-SA"/>
        </w:rPr>
        <w:t>واختلف فى جواز مد المقصور ؛ فذهب البصريون إلى المنع ، وذهب الكوفيون إلى الجواز ، واستدلوا بقوله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والعادم</w:t>
      </w:r>
      <w:r w:rsidR="006A5F8A" w:rsidRPr="002D7C48">
        <w:rPr>
          <w:rtl/>
        </w:rPr>
        <w:t>»</w:t>
      </w:r>
      <w:r w:rsidRPr="002D7C48">
        <w:rPr>
          <w:rtl/>
        </w:rPr>
        <w:t xml:space="preserve"> مبتدأ ، والعادم مضاف و </w:t>
      </w:r>
      <w:r w:rsidR="006A5F8A" w:rsidRPr="002D7C48">
        <w:rPr>
          <w:rtl/>
        </w:rPr>
        <w:t>«</w:t>
      </w:r>
      <w:r w:rsidRPr="002D7C48">
        <w:rPr>
          <w:rtl/>
        </w:rPr>
        <w:t>النظير</w:t>
      </w:r>
      <w:r w:rsidR="006A5F8A" w:rsidRPr="002D7C48">
        <w:rPr>
          <w:rtl/>
        </w:rPr>
        <w:t>»</w:t>
      </w:r>
      <w:r w:rsidRPr="002D7C48">
        <w:rPr>
          <w:rtl/>
        </w:rPr>
        <w:t xml:space="preserve"> مضاف إليه </w:t>
      </w:r>
      <w:r w:rsidR="006A5F8A" w:rsidRPr="002D7C48">
        <w:rPr>
          <w:rtl/>
        </w:rPr>
        <w:t>«</w:t>
      </w:r>
      <w:r w:rsidRPr="002D7C48">
        <w:rPr>
          <w:rtl/>
        </w:rPr>
        <w:t>ذا</w:t>
      </w:r>
      <w:r w:rsidR="006A5F8A" w:rsidRPr="002D7C48">
        <w:rPr>
          <w:rtl/>
        </w:rPr>
        <w:t>»</w:t>
      </w:r>
      <w:r w:rsidRPr="002D7C48">
        <w:rPr>
          <w:rtl/>
        </w:rPr>
        <w:t xml:space="preserve"> حال من الضمير المستتر فى قوله بنقل الآتى ، وذا مضاف و </w:t>
      </w:r>
      <w:r w:rsidR="006A5F8A" w:rsidRPr="002D7C48">
        <w:rPr>
          <w:rtl/>
        </w:rPr>
        <w:t>«</w:t>
      </w:r>
      <w:r w:rsidRPr="002D7C48">
        <w:rPr>
          <w:rtl/>
        </w:rPr>
        <w:t>قصر</w:t>
      </w:r>
      <w:r w:rsidR="006A5F8A" w:rsidRPr="002D7C48">
        <w:rPr>
          <w:rtl/>
        </w:rPr>
        <w:t>»</w:t>
      </w:r>
      <w:r w:rsidRPr="002D7C48">
        <w:rPr>
          <w:rtl/>
        </w:rPr>
        <w:t xml:space="preserve"> مضاف إليه </w:t>
      </w:r>
      <w:r w:rsidR="006A5F8A" w:rsidRPr="002D7C48">
        <w:rPr>
          <w:rtl/>
        </w:rPr>
        <w:t>«</w:t>
      </w:r>
      <w:r w:rsidRPr="002D7C48">
        <w:rPr>
          <w:rtl/>
        </w:rPr>
        <w:t>وذا مد</w:t>
      </w:r>
      <w:r w:rsidR="006A5F8A" w:rsidRPr="002D7C48">
        <w:rPr>
          <w:rtl/>
        </w:rPr>
        <w:t>»</w:t>
      </w:r>
      <w:r w:rsidRPr="002D7C48">
        <w:rPr>
          <w:rtl/>
        </w:rPr>
        <w:t xml:space="preserve"> مركب إضافى معطوف على قوله ذا قصر </w:t>
      </w:r>
      <w:r w:rsidR="006A5F8A" w:rsidRPr="002D7C48">
        <w:rPr>
          <w:rtl/>
        </w:rPr>
        <w:t>«</w:t>
      </w:r>
      <w:r w:rsidRPr="002D7C48">
        <w:rPr>
          <w:rtl/>
        </w:rPr>
        <w:t>بنقل</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كالحجا</w:t>
      </w:r>
      <w:r w:rsidR="006A5F8A" w:rsidRPr="002D7C48">
        <w:rPr>
          <w:rtl/>
        </w:rPr>
        <w:t>»</w:t>
      </w:r>
      <w:r w:rsidRPr="002D7C48">
        <w:rPr>
          <w:rtl/>
        </w:rPr>
        <w:t xml:space="preserve"> جار ومجرور متعلق بمحذوف خبر مبتدأ محذوف : أى وذلك كائن كالحجا </w:t>
      </w:r>
      <w:r w:rsidR="006A5F8A" w:rsidRPr="002D7C48">
        <w:rPr>
          <w:rtl/>
        </w:rPr>
        <w:t>«</w:t>
      </w:r>
      <w:r w:rsidRPr="002D7C48">
        <w:rPr>
          <w:rtl/>
        </w:rPr>
        <w:t>وكالحذا</w:t>
      </w:r>
      <w:r w:rsidR="006A5F8A" w:rsidRPr="002D7C48">
        <w:rPr>
          <w:rtl/>
        </w:rPr>
        <w:t>»</w:t>
      </w:r>
      <w:r w:rsidRPr="002D7C48">
        <w:rPr>
          <w:rtl/>
        </w:rPr>
        <w:t xml:space="preserve"> معطوف على قوله كالحجا.</w:t>
      </w:r>
    </w:p>
    <w:p w:rsidR="002D7C48" w:rsidRPr="002D7C48" w:rsidRDefault="002D7C48" w:rsidP="00E36819">
      <w:pPr>
        <w:pStyle w:val="rfdFootnote0"/>
        <w:rPr>
          <w:rtl/>
          <w:lang w:bidi="ar-SA"/>
        </w:rPr>
      </w:pPr>
      <w:r>
        <w:rPr>
          <w:rtl/>
        </w:rPr>
        <w:t>(</w:t>
      </w:r>
      <w:r w:rsidRPr="002D7C48">
        <w:rPr>
          <w:rtl/>
        </w:rPr>
        <w:t xml:space="preserve">2) </w:t>
      </w:r>
      <w:r w:rsidR="006A5F8A" w:rsidRPr="002D7C48">
        <w:rPr>
          <w:rtl/>
        </w:rPr>
        <w:t>«</w:t>
      </w:r>
      <w:r w:rsidRPr="002D7C48">
        <w:rPr>
          <w:rtl/>
        </w:rPr>
        <w:t>وقصر</w:t>
      </w:r>
      <w:r w:rsidR="006A5F8A" w:rsidRPr="002D7C48">
        <w:rPr>
          <w:rtl/>
        </w:rPr>
        <w:t>»</w:t>
      </w:r>
      <w:r w:rsidRPr="002D7C48">
        <w:rPr>
          <w:rtl/>
        </w:rPr>
        <w:t xml:space="preserve"> مبتدأ ، وقصر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المد</w:t>
      </w:r>
      <w:r w:rsidR="006A5F8A" w:rsidRPr="002D7C48">
        <w:rPr>
          <w:rtl/>
        </w:rPr>
        <w:t>»</w:t>
      </w:r>
      <w:r w:rsidRPr="002D7C48">
        <w:rPr>
          <w:rtl/>
        </w:rPr>
        <w:t xml:space="preserve"> مضاف إليه </w:t>
      </w:r>
      <w:r w:rsidR="006A5F8A" w:rsidRPr="002D7C48">
        <w:rPr>
          <w:rtl/>
        </w:rPr>
        <w:t>«</w:t>
      </w:r>
      <w:r w:rsidRPr="002D7C48">
        <w:rPr>
          <w:rtl/>
        </w:rPr>
        <w:t>اضطرارا</w:t>
      </w:r>
      <w:r w:rsidR="006A5F8A" w:rsidRPr="002D7C48">
        <w:rPr>
          <w:rtl/>
        </w:rPr>
        <w:t>»</w:t>
      </w:r>
      <w:r w:rsidRPr="002D7C48">
        <w:rPr>
          <w:rtl/>
        </w:rPr>
        <w:t xml:space="preserve"> مفعول لأجله </w:t>
      </w:r>
      <w:r w:rsidR="006A5F8A" w:rsidRPr="002D7C48">
        <w:rPr>
          <w:rtl/>
        </w:rPr>
        <w:t>«</w:t>
      </w:r>
      <w:r w:rsidRPr="002D7C48">
        <w:rPr>
          <w:rtl/>
        </w:rPr>
        <w:t>مجمع</w:t>
      </w:r>
      <w:r w:rsidR="006A5F8A" w:rsidRPr="002D7C48">
        <w:rPr>
          <w:rtl/>
        </w:rPr>
        <w:t>»</w:t>
      </w:r>
      <w:r w:rsidRPr="002D7C48">
        <w:rPr>
          <w:rtl/>
        </w:rPr>
        <w:t xml:space="preserve"> خبر المبتدأ </w:t>
      </w:r>
      <w:r w:rsidR="006A5F8A" w:rsidRPr="002D7C48">
        <w:rPr>
          <w:rtl/>
        </w:rPr>
        <w:t>«</w:t>
      </w:r>
      <w:r w:rsidRPr="002D7C48">
        <w:rPr>
          <w:rtl/>
        </w:rPr>
        <w:t>عليه</w:t>
      </w:r>
      <w:r w:rsidR="006A5F8A" w:rsidRPr="002D7C48">
        <w:rPr>
          <w:rtl/>
        </w:rPr>
        <w:t>»</w:t>
      </w:r>
      <w:r w:rsidRPr="002D7C48">
        <w:rPr>
          <w:rtl/>
        </w:rPr>
        <w:t xml:space="preserve"> جار ومجرور متعلق بمجمع على أنه نائب فاعل له ؛ لأنه اسم مفعول </w:t>
      </w:r>
      <w:r w:rsidR="006A5F8A" w:rsidRPr="002D7C48">
        <w:rPr>
          <w:rtl/>
        </w:rPr>
        <w:t>«</w:t>
      </w:r>
      <w:r w:rsidRPr="002D7C48">
        <w:rPr>
          <w:rtl/>
        </w:rPr>
        <w:t>والعكس</w:t>
      </w:r>
      <w:r w:rsidR="006A5F8A" w:rsidRPr="002D7C48">
        <w:rPr>
          <w:rtl/>
        </w:rPr>
        <w:t>»</w:t>
      </w:r>
      <w:r w:rsidRPr="002D7C48">
        <w:rPr>
          <w:rtl/>
        </w:rPr>
        <w:t xml:space="preserve"> مبتدأ </w:t>
      </w:r>
      <w:r w:rsidR="006A5F8A" w:rsidRPr="002D7C48">
        <w:rPr>
          <w:rtl/>
        </w:rPr>
        <w:t>«</w:t>
      </w:r>
      <w:r w:rsidRPr="002D7C48">
        <w:rPr>
          <w:rtl/>
        </w:rPr>
        <w:t>بخلف</w:t>
      </w:r>
      <w:r w:rsidR="006A5F8A" w:rsidRPr="002D7C48">
        <w:rPr>
          <w:rtl/>
        </w:rPr>
        <w:t>»</w:t>
      </w:r>
      <w:r w:rsidRPr="002D7C48">
        <w:rPr>
          <w:rtl/>
        </w:rPr>
        <w:t xml:space="preserve"> جار ومجرور متعلق بقوله </w:t>
      </w:r>
      <w:r w:rsidR="006A5F8A" w:rsidRPr="002D7C48">
        <w:rPr>
          <w:rtl/>
        </w:rPr>
        <w:t>«</w:t>
      </w:r>
      <w:r w:rsidRPr="002D7C48">
        <w:rPr>
          <w:rtl/>
        </w:rPr>
        <w:t>يقع</w:t>
      </w:r>
      <w:r w:rsidR="006A5F8A" w:rsidRPr="002D7C48">
        <w:rPr>
          <w:rtl/>
        </w:rPr>
        <w:t>»</w:t>
      </w:r>
      <w:r w:rsidRPr="002D7C48">
        <w:rPr>
          <w:rtl/>
        </w:rPr>
        <w:t xml:space="preserve"> الآت</w:t>
      </w:r>
      <w:r w:rsidR="00E36819">
        <w:rPr>
          <w:rtl/>
        </w:rPr>
        <w:t xml:space="preserve">ى </w:t>
      </w:r>
      <w:r w:rsidR="006A5F8A">
        <w:rPr>
          <w:rtl/>
        </w:rPr>
        <w:t>«</w:t>
      </w:r>
      <w:r w:rsidR="00E36819">
        <w:rPr>
          <w:rtl/>
        </w:rPr>
        <w:t>يقع</w:t>
      </w:r>
      <w:r w:rsidR="006A5F8A">
        <w:rPr>
          <w:rtl/>
        </w:rPr>
        <w:t>»</w:t>
      </w:r>
      <w:r w:rsidR="00E36819">
        <w:rPr>
          <w:rtl/>
        </w:rPr>
        <w:t xml:space="preserve"> فعل مضارع ، وفاعله</w:t>
      </w:r>
    </w:p>
    <w:p w:rsidR="002D7C48" w:rsidRPr="002D7C48" w:rsidRDefault="002D7C48" w:rsidP="00E36819">
      <w:pPr>
        <w:rPr>
          <w:rtl/>
          <w:lang w:bidi="ar-SA"/>
        </w:rPr>
      </w:pPr>
      <w:r>
        <w:rPr>
          <w:rtl/>
          <w:lang w:bidi="ar-SA"/>
        </w:rPr>
        <w:br w:type="page"/>
      </w:r>
      <w:r w:rsidRPr="002D7C48">
        <w:rPr>
          <w:rStyle w:val="rfdFootnotenum"/>
          <w:rtl/>
        </w:rPr>
        <w:t>(</w:t>
      </w:r>
      <w:r w:rsidR="00E36819">
        <w:rPr>
          <w:rStyle w:val="rfdFootnotenum"/>
          <w:rFonts w:hint="cs"/>
          <w:rtl/>
        </w:rPr>
        <w:t>353</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يا لك من تمر ومن شيشاء</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ينشب فى المسعل واللهاء</w:t>
            </w:r>
            <w:r w:rsidRPr="00DE6BEE">
              <w:rPr>
                <w:rStyle w:val="rfdPoemTiniCharChar"/>
                <w:rtl/>
              </w:rPr>
              <w:br/>
              <w:t> </w:t>
            </w:r>
          </w:p>
        </w:tc>
      </w:tr>
    </w:tbl>
    <w:p w:rsidR="002D7C48" w:rsidRDefault="002D7C48" w:rsidP="002D7C48">
      <w:pPr>
        <w:rPr>
          <w:rtl/>
          <w:lang w:bidi="ar-SA"/>
        </w:rPr>
      </w:pPr>
      <w:r w:rsidRPr="002D7C48">
        <w:rPr>
          <w:rtl/>
          <w:lang w:bidi="ar-SA"/>
        </w:rPr>
        <w:t xml:space="preserve">فمدّ </w:t>
      </w:r>
      <w:r w:rsidR="006A5F8A" w:rsidRPr="002D7C48">
        <w:rPr>
          <w:rtl/>
          <w:lang w:bidi="ar-SA"/>
        </w:rPr>
        <w:t>«</w:t>
      </w:r>
      <w:r w:rsidRPr="002D7C48">
        <w:rPr>
          <w:rtl/>
          <w:lang w:bidi="ar-SA"/>
        </w:rPr>
        <w:t>اللهاء</w:t>
      </w:r>
      <w:r w:rsidR="006A5F8A" w:rsidRPr="002D7C48">
        <w:rPr>
          <w:rtl/>
          <w:lang w:bidi="ar-SA"/>
        </w:rPr>
        <w:t>»</w:t>
      </w:r>
      <w:r w:rsidRPr="002D7C48">
        <w:rPr>
          <w:rtl/>
          <w:lang w:bidi="ar-SA"/>
        </w:rPr>
        <w:t xml:space="preserve"> للضرورة ، وهو مقصور.</w:t>
      </w:r>
    </w:p>
    <w:p w:rsidR="00E36819" w:rsidRPr="002D7C48" w:rsidRDefault="007E699B" w:rsidP="00E36819">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E36819" w:rsidRDefault="00E36819" w:rsidP="002D7C48">
      <w:pPr>
        <w:pStyle w:val="rfdFootnote0"/>
        <w:rPr>
          <w:rtl/>
        </w:rPr>
      </w:pPr>
      <w:r w:rsidRPr="002D7C48">
        <w:rPr>
          <w:rtl/>
        </w:rPr>
        <w:t>ضمير مستتر فيه جوازا تقديره هو يعود إلى العكس ، والجملة من الفعل وفاعله فى محل رفع خبر المبتدأ.</w:t>
      </w:r>
    </w:p>
    <w:p w:rsidR="002D7C48" w:rsidRPr="002D7C48" w:rsidRDefault="00E36819" w:rsidP="002D7C48">
      <w:pPr>
        <w:pStyle w:val="rfdFootnote0"/>
        <w:rPr>
          <w:rtl/>
          <w:lang w:bidi="ar-SA"/>
        </w:rPr>
      </w:pPr>
      <w:r>
        <w:rPr>
          <w:rFonts w:hint="cs"/>
          <w:rtl/>
        </w:rPr>
        <w:t>353</w:t>
      </w:r>
      <w:r w:rsidR="006A5F8A">
        <w:rPr>
          <w:rtl/>
        </w:rPr>
        <w:t xml:space="preserve"> ـ </w:t>
      </w:r>
      <w:r w:rsidR="002D7C48" w:rsidRPr="002D7C48">
        <w:rPr>
          <w:rtl/>
        </w:rPr>
        <w:t>نسب أبو عبيد البكرى فى شرح الأمالى هذا البيت إلى أبى المقدام الراجز ، وقال الفراء : هو لأعرابى من أهل البادية ، ولم يسمه.</w:t>
      </w:r>
    </w:p>
    <w:p w:rsidR="002D7C48" w:rsidRPr="002D7C48" w:rsidRDefault="002D7C48" w:rsidP="00E36819">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شيشاء</w:t>
      </w:r>
      <w:r w:rsidR="006A5F8A" w:rsidRPr="002D7C48">
        <w:rPr>
          <w:rStyle w:val="rfdFootnote"/>
          <w:rtl/>
        </w:rPr>
        <w:t>»</w:t>
      </w:r>
      <w:r w:rsidRPr="002D7C48">
        <w:rPr>
          <w:rStyle w:val="rfdFootnote"/>
          <w:rtl/>
        </w:rPr>
        <w:t xml:space="preserve"> بشينين معجمتين أولاهما مكسورة وبينهما ياء مثناة ، ممدودا</w:t>
      </w:r>
      <w:r w:rsidR="006A5F8A">
        <w:rPr>
          <w:rStyle w:val="rfdFootnote"/>
          <w:rtl/>
        </w:rPr>
        <w:t xml:space="preserve"> ـ </w:t>
      </w:r>
      <w:r w:rsidRPr="002D7C48">
        <w:rPr>
          <w:rStyle w:val="rfdFootnote"/>
          <w:rtl/>
        </w:rPr>
        <w:t xml:space="preserve">هو الشيص ، وهو التمر الذى يشتد نواه لأنه لم يلقح ، وقال ابن فارس : هو أردأ التمر ، وقال الجوهرى : الشيش والشيشاء : لغة فى الشيص والشيصاء </w:t>
      </w:r>
      <w:r w:rsidR="006A5F8A" w:rsidRPr="002D7C48">
        <w:rPr>
          <w:rStyle w:val="rfdFootnote"/>
          <w:rtl/>
        </w:rPr>
        <w:t>«</w:t>
      </w:r>
      <w:r w:rsidRPr="002D7C48">
        <w:rPr>
          <w:rStyle w:val="rfdFootnote"/>
          <w:rtl/>
        </w:rPr>
        <w:t>ينشب</w:t>
      </w:r>
      <w:r w:rsidR="006A5F8A" w:rsidRPr="002D7C48">
        <w:rPr>
          <w:rStyle w:val="rfdFootnote"/>
          <w:rtl/>
        </w:rPr>
        <w:t>»</w:t>
      </w:r>
      <w:r w:rsidRPr="002D7C48">
        <w:rPr>
          <w:rStyle w:val="rfdFootnote"/>
          <w:rtl/>
        </w:rPr>
        <w:t xml:space="preserve"> أى :</w:t>
      </w:r>
      <w:r w:rsidR="00E36819">
        <w:rPr>
          <w:rStyle w:val="rfdFootnote"/>
          <w:rFonts w:hint="cs"/>
          <w:rtl/>
        </w:rPr>
        <w:t xml:space="preserve"> </w:t>
      </w:r>
      <w:r w:rsidRPr="002D7C48">
        <w:rPr>
          <w:rStyle w:val="rfdFootnote"/>
          <w:rtl/>
        </w:rPr>
        <w:t xml:space="preserve">يعلق </w:t>
      </w:r>
      <w:r w:rsidR="006A5F8A" w:rsidRPr="002D7C48">
        <w:rPr>
          <w:rStyle w:val="rfdFootnote"/>
          <w:rtl/>
        </w:rPr>
        <w:t>«</w:t>
      </w:r>
      <w:r w:rsidRPr="002D7C48">
        <w:rPr>
          <w:rStyle w:val="rfdFootnote"/>
          <w:rtl/>
        </w:rPr>
        <w:t>المسعل</w:t>
      </w:r>
      <w:r w:rsidR="006A5F8A" w:rsidRPr="002D7C48">
        <w:rPr>
          <w:rStyle w:val="rfdFootnote"/>
          <w:rtl/>
        </w:rPr>
        <w:t>»</w:t>
      </w:r>
      <w:r w:rsidRPr="002D7C48">
        <w:rPr>
          <w:rStyle w:val="rfdFootnote"/>
          <w:rtl/>
        </w:rPr>
        <w:t xml:space="preserve"> بفتحتين بينهما سكون</w:t>
      </w:r>
      <w:r w:rsidR="006A5F8A">
        <w:rPr>
          <w:rStyle w:val="rfdFootnote"/>
          <w:rtl/>
        </w:rPr>
        <w:t xml:space="preserve"> ـ </w:t>
      </w:r>
      <w:r w:rsidRPr="002D7C48">
        <w:rPr>
          <w:rStyle w:val="rfdFootnote"/>
          <w:rtl/>
        </w:rPr>
        <w:t xml:space="preserve">موضع السعال من الحلق </w:t>
      </w:r>
      <w:r w:rsidR="006A5F8A" w:rsidRPr="002D7C48">
        <w:rPr>
          <w:rStyle w:val="rfdFootnote"/>
          <w:rtl/>
        </w:rPr>
        <w:t>«</w:t>
      </w:r>
      <w:r w:rsidRPr="002D7C48">
        <w:rPr>
          <w:rStyle w:val="rfdFootnote"/>
          <w:rtl/>
        </w:rPr>
        <w:t>واللهاء</w:t>
      </w:r>
      <w:r w:rsidR="006A5F8A" w:rsidRPr="002D7C48">
        <w:rPr>
          <w:rStyle w:val="rfdFootnote"/>
          <w:rtl/>
        </w:rPr>
        <w:t>»</w:t>
      </w:r>
      <w:r w:rsidRPr="002D7C48">
        <w:rPr>
          <w:rStyle w:val="rfdFootnote"/>
          <w:rtl/>
        </w:rPr>
        <w:t xml:space="preserve"> بفتح اللام وبالمد ، وأصله القصر</w:t>
      </w:r>
      <w:r w:rsidR="006A5F8A">
        <w:rPr>
          <w:rStyle w:val="rfdFootnote"/>
          <w:rtl/>
        </w:rPr>
        <w:t xml:space="preserve"> ـ </w:t>
      </w:r>
      <w:r w:rsidRPr="002D7C48">
        <w:rPr>
          <w:rStyle w:val="rfdFootnote"/>
          <w:rtl/>
        </w:rPr>
        <w:t>وهى هنة مطبقة فى أفصى سقف الفم.</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يا</w:t>
      </w:r>
      <w:r w:rsidR="006A5F8A" w:rsidRPr="002D7C48">
        <w:rPr>
          <w:rStyle w:val="rfdFootnote"/>
          <w:rtl/>
        </w:rPr>
        <w:t>»</w:t>
      </w:r>
      <w:r w:rsidRPr="002D7C48">
        <w:rPr>
          <w:rStyle w:val="rfdFootnote"/>
          <w:rtl/>
        </w:rPr>
        <w:t xml:space="preserve"> أصله حرف نداء ، وقصد به هنا مجرد التنبيه </w:t>
      </w:r>
      <w:r w:rsidR="006A5F8A" w:rsidRPr="002D7C48">
        <w:rPr>
          <w:rStyle w:val="rfdFootnote"/>
          <w:rtl/>
        </w:rPr>
        <w:t>«</w:t>
      </w:r>
      <w:r w:rsidRPr="002D7C48">
        <w:rPr>
          <w:rStyle w:val="rfdFootnote"/>
          <w:rtl/>
        </w:rPr>
        <w:t>لك</w:t>
      </w:r>
      <w:r w:rsidR="006A5F8A" w:rsidRPr="002D7C48">
        <w:rPr>
          <w:rStyle w:val="rfdFootnote"/>
          <w:rtl/>
        </w:rPr>
        <w:t>»</w:t>
      </w:r>
      <w:r w:rsidRPr="002D7C48">
        <w:rPr>
          <w:rStyle w:val="rfdFootnote"/>
          <w:rtl/>
        </w:rPr>
        <w:t xml:space="preserve"> جار ومجرور متعلق بمحذوف خبر مبتدأ محذوف : أى يا لك شىء ، مثلا </w:t>
      </w:r>
      <w:r w:rsidR="006A5F8A" w:rsidRPr="002D7C48">
        <w:rPr>
          <w:rStyle w:val="rfdFootnote"/>
          <w:rtl/>
        </w:rPr>
        <w:t>«</w:t>
      </w:r>
      <w:r w:rsidRPr="002D7C48">
        <w:rPr>
          <w:rStyle w:val="rfdFootnote"/>
          <w:rtl/>
        </w:rPr>
        <w:t>من تمر</w:t>
      </w:r>
      <w:r w:rsidR="006A5F8A" w:rsidRPr="002D7C48">
        <w:rPr>
          <w:rStyle w:val="rfdFootnote"/>
          <w:rtl/>
        </w:rPr>
        <w:t>»</w:t>
      </w:r>
      <w:r w:rsidRPr="002D7C48">
        <w:rPr>
          <w:rStyle w:val="rfdFootnote"/>
          <w:rtl/>
        </w:rPr>
        <w:t xml:space="preserve"> بيان للكاف فى لك : أى أنه جار ومجرور متعلق بمحذوف حال من الكاف فى لك ، وقيل : إن </w:t>
      </w:r>
      <w:r w:rsidR="006A5F8A" w:rsidRPr="002D7C48">
        <w:rPr>
          <w:rStyle w:val="rfdFootnote"/>
          <w:rtl/>
        </w:rPr>
        <w:t>«</w:t>
      </w:r>
      <w:r w:rsidRPr="002D7C48">
        <w:rPr>
          <w:rStyle w:val="rfdFootnote"/>
          <w:rtl/>
        </w:rPr>
        <w:t>لك</w:t>
      </w:r>
      <w:r w:rsidR="006A5F8A" w:rsidRPr="002D7C48">
        <w:rPr>
          <w:rStyle w:val="rfdFootnote"/>
          <w:rtl/>
        </w:rPr>
        <w:t>»</w:t>
      </w:r>
      <w:r w:rsidRPr="002D7C48">
        <w:rPr>
          <w:rStyle w:val="rfdFootnote"/>
          <w:rtl/>
        </w:rPr>
        <w:t xml:space="preserve"> جار ومجرور متعلق بمحذوف خبر مقدم ، و </w:t>
      </w:r>
      <w:r w:rsidR="006A5F8A" w:rsidRPr="002D7C48">
        <w:rPr>
          <w:rStyle w:val="rfdFootnote"/>
          <w:rtl/>
        </w:rPr>
        <w:t>«</w:t>
      </w:r>
      <w:r w:rsidRPr="002D7C48">
        <w:rPr>
          <w:rStyle w:val="rfdFootnote"/>
          <w:rtl/>
        </w:rPr>
        <w:t>من</w:t>
      </w:r>
      <w:r w:rsidR="006A5F8A" w:rsidRPr="002D7C48">
        <w:rPr>
          <w:rStyle w:val="rfdFootnote"/>
          <w:rtl/>
        </w:rPr>
        <w:t>»</w:t>
      </w:r>
      <w:r w:rsidRPr="002D7C48">
        <w:rPr>
          <w:rStyle w:val="rfdFootnote"/>
          <w:rtl/>
        </w:rPr>
        <w:t xml:space="preserve"> زائدة ، و </w:t>
      </w:r>
      <w:r w:rsidR="006A5F8A" w:rsidRPr="002D7C48">
        <w:rPr>
          <w:rStyle w:val="rfdFootnote"/>
          <w:rtl/>
        </w:rPr>
        <w:t>«</w:t>
      </w:r>
      <w:r w:rsidRPr="002D7C48">
        <w:rPr>
          <w:rStyle w:val="rfdFootnote"/>
          <w:rtl/>
        </w:rPr>
        <w:t>تمر</w:t>
      </w:r>
      <w:r w:rsidR="006A5F8A" w:rsidRPr="002D7C48">
        <w:rPr>
          <w:rStyle w:val="rfdFootnote"/>
          <w:rtl/>
        </w:rPr>
        <w:t>»</w:t>
      </w:r>
      <w:r w:rsidRPr="002D7C48">
        <w:rPr>
          <w:rStyle w:val="rfdFootnote"/>
          <w:rtl/>
        </w:rPr>
        <w:t xml:space="preserve"> مبتدأ مؤخر ، وفيه أعاريب أخر </w:t>
      </w:r>
      <w:r w:rsidR="006A5F8A" w:rsidRPr="002D7C48">
        <w:rPr>
          <w:rStyle w:val="rfdFootnote"/>
          <w:rtl/>
        </w:rPr>
        <w:t>«</w:t>
      </w:r>
      <w:r w:rsidRPr="002D7C48">
        <w:rPr>
          <w:rStyle w:val="rfdFootnote"/>
          <w:rtl/>
        </w:rPr>
        <w:t>ومن شيشياء</w:t>
      </w:r>
      <w:r w:rsidR="006A5F8A" w:rsidRPr="002D7C48">
        <w:rPr>
          <w:rStyle w:val="rfdFootnote"/>
          <w:rtl/>
        </w:rPr>
        <w:t>»</w:t>
      </w:r>
      <w:r w:rsidRPr="002D7C48">
        <w:rPr>
          <w:rStyle w:val="rfdFootnote"/>
          <w:rtl/>
        </w:rPr>
        <w:t xml:space="preserve"> جار ومجرور معطوف بالواو على قوله </w:t>
      </w:r>
      <w:r w:rsidR="006A5F8A" w:rsidRPr="002D7C48">
        <w:rPr>
          <w:rStyle w:val="rfdFootnote"/>
          <w:rtl/>
        </w:rPr>
        <w:t>«</w:t>
      </w:r>
      <w:r w:rsidRPr="002D7C48">
        <w:rPr>
          <w:rStyle w:val="rfdFootnote"/>
          <w:rtl/>
        </w:rPr>
        <w:t>من تمر</w:t>
      </w:r>
      <w:r w:rsidR="006A5F8A" w:rsidRPr="002D7C48">
        <w:rPr>
          <w:rStyle w:val="rfdFootnote"/>
          <w:rtl/>
        </w:rPr>
        <w:t>»</w:t>
      </w:r>
      <w:r w:rsidRPr="002D7C48">
        <w:rPr>
          <w:rStyle w:val="rfdFootnote"/>
          <w:rtl/>
        </w:rPr>
        <w:t xml:space="preserve"> </w:t>
      </w:r>
      <w:r w:rsidR="006A5F8A" w:rsidRPr="002D7C48">
        <w:rPr>
          <w:rStyle w:val="rfdFootnote"/>
          <w:rtl/>
        </w:rPr>
        <w:t>«</w:t>
      </w:r>
      <w:r w:rsidRPr="002D7C48">
        <w:rPr>
          <w:rStyle w:val="rfdFootnote"/>
          <w:rtl/>
        </w:rPr>
        <w:t>ينشب</w:t>
      </w:r>
      <w:r w:rsidR="006A5F8A" w:rsidRPr="002D7C48">
        <w:rPr>
          <w:rStyle w:val="rfdFootnote"/>
          <w:rtl/>
        </w:rPr>
        <w:t>»</w:t>
      </w:r>
      <w:r w:rsidRPr="002D7C48">
        <w:rPr>
          <w:rStyle w:val="rfdFootnote"/>
          <w:rtl/>
        </w:rPr>
        <w:t xml:space="preserve"> فعل مضارع ، وفاعله ضمير مستتر فيه جوازا تقديره هو يعود إلى شيشاء </w:t>
      </w:r>
      <w:r w:rsidR="006A5F8A" w:rsidRPr="002D7C48">
        <w:rPr>
          <w:rStyle w:val="rfdFootnote"/>
          <w:rtl/>
        </w:rPr>
        <w:t>«</w:t>
      </w:r>
      <w:r w:rsidRPr="002D7C48">
        <w:rPr>
          <w:rStyle w:val="rfdFootnote"/>
          <w:rtl/>
        </w:rPr>
        <w:t>فى المسعل</w:t>
      </w:r>
      <w:r w:rsidR="006A5F8A" w:rsidRPr="002D7C48">
        <w:rPr>
          <w:rStyle w:val="rfdFootnote"/>
          <w:rtl/>
        </w:rPr>
        <w:t>»</w:t>
      </w:r>
      <w:r w:rsidRPr="002D7C48">
        <w:rPr>
          <w:rStyle w:val="rfdFootnote"/>
          <w:rtl/>
        </w:rPr>
        <w:t xml:space="preserve"> جار ومجرور متعلق بينشب </w:t>
      </w:r>
      <w:r w:rsidR="006A5F8A" w:rsidRPr="002D7C48">
        <w:rPr>
          <w:rStyle w:val="rfdFootnote"/>
          <w:rtl/>
        </w:rPr>
        <w:t>«</w:t>
      </w:r>
      <w:r w:rsidRPr="002D7C48">
        <w:rPr>
          <w:rStyle w:val="rfdFootnote"/>
          <w:rtl/>
        </w:rPr>
        <w:t>واللهاء</w:t>
      </w:r>
      <w:r w:rsidR="006A5F8A" w:rsidRPr="002D7C48">
        <w:rPr>
          <w:rStyle w:val="rfdFootnote"/>
          <w:rtl/>
        </w:rPr>
        <w:t>»</w:t>
      </w:r>
      <w:r w:rsidRPr="002D7C48">
        <w:rPr>
          <w:rStyle w:val="rfdFootnote"/>
          <w:rtl/>
        </w:rPr>
        <w:t xml:space="preserve"> معطوف على المسعل.</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واللهاء</w:t>
      </w:r>
      <w:r w:rsidR="006A5F8A" w:rsidRPr="002D7C48">
        <w:rPr>
          <w:rStyle w:val="rfdFootnote"/>
          <w:rtl/>
        </w:rPr>
        <w:t>»</w:t>
      </w:r>
      <w:r w:rsidRPr="002D7C48">
        <w:rPr>
          <w:rStyle w:val="rfdFootnote"/>
          <w:rtl/>
        </w:rPr>
        <w:t xml:space="preserve"> حيث مده للضرورة ، وأصله </w:t>
      </w:r>
      <w:r w:rsidR="006A5F8A" w:rsidRPr="002D7C48">
        <w:rPr>
          <w:rStyle w:val="rfdFootnote"/>
          <w:rtl/>
        </w:rPr>
        <w:t>«</w:t>
      </w:r>
      <w:r w:rsidRPr="002D7C48">
        <w:rPr>
          <w:rStyle w:val="rfdFootnote"/>
          <w:rtl/>
        </w:rPr>
        <w:t>اللها</w:t>
      </w:r>
      <w:r w:rsidR="006A5F8A" w:rsidRPr="002D7C48">
        <w:rPr>
          <w:rStyle w:val="rfdFootnote"/>
          <w:rtl/>
        </w:rPr>
        <w:t>»</w:t>
      </w:r>
      <w:r w:rsidRPr="002D7C48">
        <w:rPr>
          <w:rStyle w:val="rfdFootnote"/>
          <w:rtl/>
        </w:rPr>
        <w:t xml:space="preserve"> بالقصر</w:t>
      </w:r>
      <w:r w:rsidR="006A5F8A">
        <w:rPr>
          <w:rStyle w:val="rfdFootnote"/>
          <w:rtl/>
        </w:rPr>
        <w:t xml:space="preserve"> ـ </w:t>
      </w:r>
      <w:r w:rsidRPr="002D7C48">
        <w:rPr>
          <w:rStyle w:val="rfdFootnote"/>
          <w:rtl/>
        </w:rPr>
        <w:t>كما ذكرناه فى لغة البيت.</w:t>
      </w:r>
    </w:p>
    <w:p w:rsidR="002D7C48" w:rsidRPr="00BC1ACA" w:rsidRDefault="002D7C48" w:rsidP="006212C4">
      <w:pPr>
        <w:pStyle w:val="Heading1Center"/>
        <w:rPr>
          <w:rtl/>
        </w:rPr>
      </w:pPr>
      <w:r>
        <w:rPr>
          <w:rtl/>
          <w:lang w:bidi="ar-SA"/>
        </w:rPr>
        <w:br w:type="page"/>
      </w:r>
      <w:r w:rsidRPr="00BC1ACA">
        <w:rPr>
          <w:rtl/>
        </w:rPr>
        <w:t>كيفية تثنية المقصور والممدود ، وجمعهما تصحيحا</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آخر مقصور تثنّى اجعله 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كان عن ثلاثة مرتقيا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كذا الذى اليا أصله ، نحو الفتى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AA4A29" w:rsidP="002D7C48">
            <w:pPr>
              <w:pStyle w:val="rfdPoem"/>
            </w:pPr>
            <w:r>
              <w:rPr>
                <w:rtl/>
                <w:lang w:bidi="ar-SA"/>
              </w:rPr>
              <w:t>و</w:t>
            </w:r>
            <w:r w:rsidR="002D7C48" w:rsidRPr="002D7C48">
              <w:rPr>
                <w:rtl/>
                <w:lang w:bidi="ar-SA"/>
              </w:rPr>
              <w:t xml:space="preserve">الجامد الذى أميل كمتى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فى غير ذا تقلب واوا الألف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AA4A29" w:rsidP="002D7C48">
            <w:pPr>
              <w:pStyle w:val="rfdPoem"/>
            </w:pPr>
            <w:r>
              <w:rPr>
                <w:rtl/>
                <w:lang w:bidi="ar-SA"/>
              </w:rPr>
              <w:t>و</w:t>
            </w:r>
            <w:r w:rsidR="002D7C48" w:rsidRPr="002D7C48">
              <w:rPr>
                <w:rtl/>
                <w:lang w:bidi="ar-SA"/>
              </w:rPr>
              <w:t xml:space="preserve">أولها ما كان قبل قد ألف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BC1ACA" w:rsidRDefault="002D7C48" w:rsidP="00BC1ACA">
      <w:pPr>
        <w:pStyle w:val="rfdFootnote0"/>
        <w:rPr>
          <w:rtl/>
        </w:rPr>
      </w:pPr>
      <w:r w:rsidRPr="00BC1ACA">
        <w:rPr>
          <w:rtl/>
        </w:rPr>
        <w:t xml:space="preserve">(1) </w:t>
      </w:r>
      <w:r w:rsidR="006A5F8A" w:rsidRPr="00BC1ACA">
        <w:rPr>
          <w:rtl/>
        </w:rPr>
        <w:t>«</w:t>
      </w:r>
      <w:r w:rsidRPr="00BC1ACA">
        <w:rPr>
          <w:rtl/>
        </w:rPr>
        <w:t>آخر</w:t>
      </w:r>
      <w:r w:rsidR="006A5F8A" w:rsidRPr="00BC1ACA">
        <w:rPr>
          <w:rtl/>
        </w:rPr>
        <w:t>»</w:t>
      </w:r>
      <w:r w:rsidRPr="00BC1ACA">
        <w:rPr>
          <w:rtl/>
        </w:rPr>
        <w:t xml:space="preserve"> مفعول لفعل محذوف يفسره قوله اجعله الآتى ، وآخر مضاف و </w:t>
      </w:r>
      <w:r w:rsidR="006A5F8A" w:rsidRPr="00BC1ACA">
        <w:rPr>
          <w:rtl/>
        </w:rPr>
        <w:t>«</w:t>
      </w:r>
      <w:r w:rsidRPr="00BC1ACA">
        <w:rPr>
          <w:rtl/>
        </w:rPr>
        <w:t>مقصور</w:t>
      </w:r>
      <w:r w:rsidR="006A5F8A" w:rsidRPr="00BC1ACA">
        <w:rPr>
          <w:rtl/>
        </w:rPr>
        <w:t>»</w:t>
      </w:r>
      <w:r w:rsidRPr="00BC1ACA">
        <w:rPr>
          <w:rtl/>
        </w:rPr>
        <w:t xml:space="preserve"> مضاف إليه </w:t>
      </w:r>
      <w:r w:rsidR="006A5F8A" w:rsidRPr="00BC1ACA">
        <w:rPr>
          <w:rtl/>
        </w:rPr>
        <w:t>«</w:t>
      </w:r>
      <w:r w:rsidRPr="00BC1ACA">
        <w:rPr>
          <w:rtl/>
        </w:rPr>
        <w:t>تثنى</w:t>
      </w:r>
      <w:r w:rsidR="006A5F8A" w:rsidRPr="00BC1ACA">
        <w:rPr>
          <w:rtl/>
        </w:rPr>
        <w:t>»</w:t>
      </w:r>
      <w:r w:rsidRPr="00BC1ACA">
        <w:rPr>
          <w:rtl/>
        </w:rPr>
        <w:t xml:space="preserve"> فعل مضارع ، وفاعله ضمير مستتر فيه وجوبا تقديره أنت ، والجملة فى محل جر صفة لمقصور </w:t>
      </w:r>
      <w:r w:rsidR="006A5F8A" w:rsidRPr="00BC1ACA">
        <w:rPr>
          <w:rtl/>
        </w:rPr>
        <w:t>«</w:t>
      </w:r>
      <w:r w:rsidRPr="00BC1ACA">
        <w:rPr>
          <w:rtl/>
        </w:rPr>
        <w:t>اجعله</w:t>
      </w:r>
      <w:r w:rsidR="006A5F8A" w:rsidRPr="00BC1ACA">
        <w:rPr>
          <w:rtl/>
        </w:rPr>
        <w:t>»</w:t>
      </w:r>
      <w:r w:rsidRPr="00BC1ACA">
        <w:rPr>
          <w:rtl/>
        </w:rPr>
        <w:t xml:space="preserve"> اجعل : فعل أمر ، وفاعله ضمير مستتر فيه وجوبا تقديره أنت ، والهاء مفعول أول لاجعل </w:t>
      </w:r>
      <w:r w:rsidR="006A5F8A" w:rsidRPr="00BC1ACA">
        <w:rPr>
          <w:rtl/>
        </w:rPr>
        <w:t>«</w:t>
      </w:r>
      <w:r w:rsidRPr="00BC1ACA">
        <w:rPr>
          <w:rtl/>
        </w:rPr>
        <w:t>يا</w:t>
      </w:r>
      <w:r w:rsidR="006A5F8A" w:rsidRPr="00BC1ACA">
        <w:rPr>
          <w:rtl/>
        </w:rPr>
        <w:t>»</w:t>
      </w:r>
      <w:r w:rsidRPr="00BC1ACA">
        <w:rPr>
          <w:rtl/>
        </w:rPr>
        <w:t xml:space="preserve"> قصر للضرورة :</w:t>
      </w:r>
      <w:r w:rsidR="00BC1ACA" w:rsidRPr="00BC1ACA">
        <w:rPr>
          <w:rFonts w:hint="cs"/>
          <w:rtl/>
        </w:rPr>
        <w:t xml:space="preserve"> </w:t>
      </w:r>
      <w:r w:rsidRPr="00BC1ACA">
        <w:rPr>
          <w:rtl/>
        </w:rPr>
        <w:t xml:space="preserve">مفعول ثان لاجعل </w:t>
      </w:r>
      <w:r w:rsidR="006A5F8A" w:rsidRPr="00BC1ACA">
        <w:rPr>
          <w:rtl/>
        </w:rPr>
        <w:t>«</w:t>
      </w:r>
      <w:r w:rsidRPr="00BC1ACA">
        <w:rPr>
          <w:rtl/>
        </w:rPr>
        <w:t>إن</w:t>
      </w:r>
      <w:r w:rsidR="006A5F8A" w:rsidRPr="00BC1ACA">
        <w:rPr>
          <w:rtl/>
        </w:rPr>
        <w:t>»</w:t>
      </w:r>
      <w:r w:rsidRPr="00BC1ACA">
        <w:rPr>
          <w:rtl/>
        </w:rPr>
        <w:t xml:space="preserve"> شرطية </w:t>
      </w:r>
      <w:r w:rsidR="006A5F8A" w:rsidRPr="00BC1ACA">
        <w:rPr>
          <w:rtl/>
        </w:rPr>
        <w:t>«</w:t>
      </w:r>
      <w:r w:rsidRPr="00BC1ACA">
        <w:rPr>
          <w:rtl/>
        </w:rPr>
        <w:t>كان</w:t>
      </w:r>
      <w:r w:rsidR="006A5F8A" w:rsidRPr="00BC1ACA">
        <w:rPr>
          <w:rtl/>
        </w:rPr>
        <w:t>»</w:t>
      </w:r>
      <w:r w:rsidRPr="00BC1ACA">
        <w:rPr>
          <w:rtl/>
        </w:rPr>
        <w:t xml:space="preserve"> فعل ماض ناقص ، فعل الشرط ، واسمه ضمير مستتر فيه جوازا تقديره هو يعود إلى مقصور </w:t>
      </w:r>
      <w:r w:rsidR="006A5F8A" w:rsidRPr="00BC1ACA">
        <w:rPr>
          <w:rtl/>
        </w:rPr>
        <w:t>«</w:t>
      </w:r>
      <w:r w:rsidRPr="00BC1ACA">
        <w:rPr>
          <w:rtl/>
        </w:rPr>
        <w:t>عن ثلاثة</w:t>
      </w:r>
      <w:r w:rsidR="006A5F8A" w:rsidRPr="00BC1ACA">
        <w:rPr>
          <w:rtl/>
        </w:rPr>
        <w:t>»</w:t>
      </w:r>
      <w:r w:rsidRPr="00BC1ACA">
        <w:rPr>
          <w:rtl/>
        </w:rPr>
        <w:t xml:space="preserve"> جار ومجرور متعلق بقوله مرتقيا الآتى </w:t>
      </w:r>
      <w:r w:rsidR="006A5F8A" w:rsidRPr="00BC1ACA">
        <w:rPr>
          <w:rtl/>
        </w:rPr>
        <w:t>«</w:t>
      </w:r>
      <w:r w:rsidRPr="00BC1ACA">
        <w:rPr>
          <w:rtl/>
        </w:rPr>
        <w:t>مرتقيا</w:t>
      </w:r>
      <w:r w:rsidR="006A5F8A" w:rsidRPr="00BC1ACA">
        <w:rPr>
          <w:rtl/>
        </w:rPr>
        <w:t>»</w:t>
      </w:r>
      <w:r w:rsidRPr="00BC1ACA">
        <w:rPr>
          <w:rtl/>
        </w:rPr>
        <w:t xml:space="preserve"> خبر كان ، وجواب الشرط محذوف.</w:t>
      </w:r>
    </w:p>
    <w:p w:rsidR="002D7C48" w:rsidRPr="00BC1ACA" w:rsidRDefault="002D7C48" w:rsidP="00BC1ACA">
      <w:pPr>
        <w:pStyle w:val="rfdFootnote0"/>
        <w:rPr>
          <w:rtl/>
        </w:rPr>
      </w:pPr>
      <w:r w:rsidRPr="00BC1ACA">
        <w:rPr>
          <w:rtl/>
        </w:rPr>
        <w:t xml:space="preserve">(2) </w:t>
      </w:r>
      <w:r w:rsidR="006A5F8A" w:rsidRPr="00BC1ACA">
        <w:rPr>
          <w:rtl/>
        </w:rPr>
        <w:t>«</w:t>
      </w:r>
      <w:r w:rsidRPr="00BC1ACA">
        <w:rPr>
          <w:rtl/>
        </w:rPr>
        <w:t>كذا</w:t>
      </w:r>
      <w:r w:rsidR="006A5F8A" w:rsidRPr="00BC1ACA">
        <w:rPr>
          <w:rtl/>
        </w:rPr>
        <w:t>»</w:t>
      </w:r>
      <w:r w:rsidRPr="00BC1ACA">
        <w:rPr>
          <w:rtl/>
        </w:rPr>
        <w:t xml:space="preserve"> جار ومجرور متعلق بمحذوف خبر مقدم </w:t>
      </w:r>
      <w:r w:rsidR="006A5F8A" w:rsidRPr="00BC1ACA">
        <w:rPr>
          <w:rtl/>
        </w:rPr>
        <w:t>«</w:t>
      </w:r>
      <w:r w:rsidRPr="00BC1ACA">
        <w:rPr>
          <w:rtl/>
        </w:rPr>
        <w:t>الذى</w:t>
      </w:r>
      <w:r w:rsidR="006A5F8A" w:rsidRPr="00BC1ACA">
        <w:rPr>
          <w:rtl/>
        </w:rPr>
        <w:t>»</w:t>
      </w:r>
      <w:r w:rsidRPr="00BC1ACA">
        <w:rPr>
          <w:rtl/>
        </w:rPr>
        <w:t xml:space="preserve"> اسم موصول :</w:t>
      </w:r>
      <w:r w:rsidR="00BC1ACA" w:rsidRPr="00BC1ACA">
        <w:rPr>
          <w:rFonts w:hint="cs"/>
          <w:rtl/>
        </w:rPr>
        <w:t xml:space="preserve"> </w:t>
      </w:r>
      <w:r w:rsidRPr="00BC1ACA">
        <w:rPr>
          <w:rtl/>
        </w:rPr>
        <w:t xml:space="preserve">مبتدأ مؤخر </w:t>
      </w:r>
      <w:r w:rsidR="006A5F8A" w:rsidRPr="00BC1ACA">
        <w:rPr>
          <w:rtl/>
        </w:rPr>
        <w:t>«</w:t>
      </w:r>
      <w:r w:rsidRPr="00BC1ACA">
        <w:rPr>
          <w:rtl/>
        </w:rPr>
        <w:t>اليا</w:t>
      </w:r>
      <w:r w:rsidR="006A5F8A" w:rsidRPr="00BC1ACA">
        <w:rPr>
          <w:rtl/>
        </w:rPr>
        <w:t>»</w:t>
      </w:r>
      <w:r w:rsidRPr="00BC1ACA">
        <w:rPr>
          <w:rtl/>
        </w:rPr>
        <w:t xml:space="preserve"> قصر للضرورة : مبتدأ </w:t>
      </w:r>
      <w:r w:rsidR="006A5F8A" w:rsidRPr="00BC1ACA">
        <w:rPr>
          <w:rtl/>
        </w:rPr>
        <w:t>«</w:t>
      </w:r>
      <w:r w:rsidRPr="00BC1ACA">
        <w:rPr>
          <w:rtl/>
        </w:rPr>
        <w:t>أصله</w:t>
      </w:r>
      <w:r w:rsidR="006A5F8A" w:rsidRPr="00BC1ACA">
        <w:rPr>
          <w:rtl/>
        </w:rPr>
        <w:t>»</w:t>
      </w:r>
      <w:r w:rsidRPr="00BC1ACA">
        <w:rPr>
          <w:rtl/>
        </w:rPr>
        <w:t xml:space="preserve"> أصل : خبر المبتدأ ، وأصل مضاف والهاء مضاف إليه ، والجملة لا محل لها صلة الموصول </w:t>
      </w:r>
      <w:r w:rsidR="006A5F8A" w:rsidRPr="00BC1ACA">
        <w:rPr>
          <w:rtl/>
        </w:rPr>
        <w:t>«</w:t>
      </w:r>
      <w:r w:rsidRPr="00BC1ACA">
        <w:rPr>
          <w:rtl/>
        </w:rPr>
        <w:t>نحو</w:t>
      </w:r>
      <w:r w:rsidR="006A5F8A" w:rsidRPr="00BC1ACA">
        <w:rPr>
          <w:rtl/>
        </w:rPr>
        <w:t>»</w:t>
      </w:r>
      <w:r w:rsidRPr="00BC1ACA">
        <w:rPr>
          <w:rtl/>
        </w:rPr>
        <w:t xml:space="preserve"> خبر مبتدأ محذوف والتقدير : وذلك نحو ، ونحو مضاف و </w:t>
      </w:r>
      <w:r w:rsidR="006A5F8A" w:rsidRPr="00BC1ACA">
        <w:rPr>
          <w:rtl/>
        </w:rPr>
        <w:t>«</w:t>
      </w:r>
      <w:r w:rsidRPr="00BC1ACA">
        <w:rPr>
          <w:rtl/>
        </w:rPr>
        <w:t>الفتى</w:t>
      </w:r>
      <w:r w:rsidR="006A5F8A" w:rsidRPr="00BC1ACA">
        <w:rPr>
          <w:rtl/>
        </w:rPr>
        <w:t>»</w:t>
      </w:r>
      <w:r w:rsidRPr="00BC1ACA">
        <w:rPr>
          <w:rtl/>
        </w:rPr>
        <w:t xml:space="preserve"> مضاف إليه </w:t>
      </w:r>
      <w:r w:rsidR="006A5F8A" w:rsidRPr="00BC1ACA">
        <w:rPr>
          <w:rtl/>
        </w:rPr>
        <w:t>«</w:t>
      </w:r>
      <w:r w:rsidRPr="00BC1ACA">
        <w:rPr>
          <w:rtl/>
        </w:rPr>
        <w:t>والجامد</w:t>
      </w:r>
      <w:r w:rsidR="006A5F8A" w:rsidRPr="00BC1ACA">
        <w:rPr>
          <w:rtl/>
        </w:rPr>
        <w:t>»</w:t>
      </w:r>
      <w:r w:rsidRPr="00BC1ACA">
        <w:rPr>
          <w:rtl/>
        </w:rPr>
        <w:t xml:space="preserve"> معطوف على </w:t>
      </w:r>
      <w:r w:rsidR="006A5F8A" w:rsidRPr="00BC1ACA">
        <w:rPr>
          <w:rtl/>
        </w:rPr>
        <w:t>«</w:t>
      </w:r>
      <w:r w:rsidRPr="00BC1ACA">
        <w:rPr>
          <w:rtl/>
        </w:rPr>
        <w:t>الذى</w:t>
      </w:r>
      <w:r w:rsidR="006A5F8A" w:rsidRPr="00BC1ACA">
        <w:rPr>
          <w:rtl/>
        </w:rPr>
        <w:t>»</w:t>
      </w:r>
      <w:r w:rsidRPr="00BC1ACA">
        <w:rPr>
          <w:rtl/>
        </w:rPr>
        <w:t xml:space="preserve"> السابق </w:t>
      </w:r>
      <w:r w:rsidR="006A5F8A" w:rsidRPr="00BC1ACA">
        <w:rPr>
          <w:rtl/>
        </w:rPr>
        <w:t>«</w:t>
      </w:r>
      <w:r w:rsidRPr="00BC1ACA">
        <w:rPr>
          <w:rtl/>
        </w:rPr>
        <w:t>الذى</w:t>
      </w:r>
      <w:r w:rsidR="006A5F8A" w:rsidRPr="00BC1ACA">
        <w:rPr>
          <w:rtl/>
        </w:rPr>
        <w:t>»</w:t>
      </w:r>
      <w:r w:rsidRPr="00BC1ACA">
        <w:rPr>
          <w:rtl/>
        </w:rPr>
        <w:t xml:space="preserve"> نعت للجامد </w:t>
      </w:r>
      <w:r w:rsidR="006A5F8A" w:rsidRPr="00BC1ACA">
        <w:rPr>
          <w:rtl/>
        </w:rPr>
        <w:t>«</w:t>
      </w:r>
      <w:r w:rsidRPr="00BC1ACA">
        <w:rPr>
          <w:rtl/>
        </w:rPr>
        <w:t>أميل</w:t>
      </w:r>
      <w:r w:rsidR="006A5F8A" w:rsidRPr="00BC1ACA">
        <w:rPr>
          <w:rtl/>
        </w:rPr>
        <w:t>»</w:t>
      </w:r>
      <w:r w:rsidRPr="00BC1ACA">
        <w:rPr>
          <w:rtl/>
        </w:rPr>
        <w:t xml:space="preserve"> فعل ماض مبنى للمجهول ، ونائب الفاعل ضمير مستتر فيه جوازا تقديره هو يعود إلى الذى ، والجملة لا محل لها صلة </w:t>
      </w:r>
      <w:r w:rsidR="006A5F8A" w:rsidRPr="00BC1ACA">
        <w:rPr>
          <w:rtl/>
        </w:rPr>
        <w:t>«</w:t>
      </w:r>
      <w:r w:rsidRPr="00BC1ACA">
        <w:rPr>
          <w:rtl/>
        </w:rPr>
        <w:t>كمتى</w:t>
      </w:r>
      <w:r w:rsidR="006A5F8A" w:rsidRPr="00BC1ACA">
        <w:rPr>
          <w:rtl/>
        </w:rPr>
        <w:t>»</w:t>
      </w:r>
      <w:r w:rsidRPr="00BC1ACA">
        <w:rPr>
          <w:rtl/>
        </w:rPr>
        <w:t xml:space="preserve"> جار ومجرور متعلق بمحذوف خبر مبتدأ محذوف ، والتقدير : وذلك كائن كمتى.</w:t>
      </w:r>
    </w:p>
    <w:p w:rsidR="002D7C48" w:rsidRPr="002D7C48" w:rsidRDefault="002D7C48" w:rsidP="00BC1ACA">
      <w:pPr>
        <w:pStyle w:val="rfdFootnote0"/>
        <w:rPr>
          <w:rtl/>
          <w:lang w:bidi="ar-SA"/>
        </w:rPr>
      </w:pPr>
      <w:r>
        <w:rPr>
          <w:rtl/>
        </w:rPr>
        <w:t>(</w:t>
      </w:r>
      <w:r w:rsidRPr="002D7C48">
        <w:rPr>
          <w:rtl/>
        </w:rPr>
        <w:t xml:space="preserve">3) </w:t>
      </w:r>
      <w:r w:rsidR="006A5F8A" w:rsidRPr="002D7C48">
        <w:rPr>
          <w:rtl/>
        </w:rPr>
        <w:t>«</w:t>
      </w:r>
      <w:r w:rsidRPr="002D7C48">
        <w:rPr>
          <w:rtl/>
        </w:rPr>
        <w:t>فى غير</w:t>
      </w:r>
      <w:r w:rsidR="006A5F8A" w:rsidRPr="002D7C48">
        <w:rPr>
          <w:rtl/>
        </w:rPr>
        <w:t>»</w:t>
      </w:r>
      <w:r w:rsidRPr="002D7C48">
        <w:rPr>
          <w:rtl/>
        </w:rPr>
        <w:t xml:space="preserve"> جار ومجرور متعلق بقوله </w:t>
      </w:r>
      <w:r w:rsidR="006A5F8A" w:rsidRPr="002D7C48">
        <w:rPr>
          <w:rtl/>
        </w:rPr>
        <w:t>«</w:t>
      </w:r>
      <w:r w:rsidRPr="002D7C48">
        <w:rPr>
          <w:rtl/>
        </w:rPr>
        <w:t>تقلب</w:t>
      </w:r>
      <w:r w:rsidR="006A5F8A" w:rsidRPr="002D7C48">
        <w:rPr>
          <w:rtl/>
        </w:rPr>
        <w:t>»</w:t>
      </w:r>
      <w:r w:rsidRPr="002D7C48">
        <w:rPr>
          <w:rtl/>
        </w:rPr>
        <w:t xml:space="preserve"> الآتى ، وغير مضاف ، و </w:t>
      </w:r>
      <w:r w:rsidR="006A5F8A" w:rsidRPr="002D7C48">
        <w:rPr>
          <w:rtl/>
        </w:rPr>
        <w:t>«</w:t>
      </w:r>
      <w:r w:rsidRPr="002D7C48">
        <w:rPr>
          <w:rtl/>
        </w:rPr>
        <w:t>ذا</w:t>
      </w:r>
      <w:r w:rsidR="006A5F8A" w:rsidRPr="002D7C48">
        <w:rPr>
          <w:rtl/>
        </w:rPr>
        <w:t>»</w:t>
      </w:r>
      <w:r w:rsidRPr="002D7C48">
        <w:rPr>
          <w:rtl/>
        </w:rPr>
        <w:t xml:space="preserve"> اسم إشارة : مضاف إليه </w:t>
      </w:r>
      <w:r w:rsidR="006A5F8A" w:rsidRPr="002D7C48">
        <w:rPr>
          <w:rtl/>
        </w:rPr>
        <w:t>«</w:t>
      </w:r>
      <w:r w:rsidRPr="002D7C48">
        <w:rPr>
          <w:rtl/>
        </w:rPr>
        <w:t>تقلب</w:t>
      </w:r>
      <w:r w:rsidR="006A5F8A" w:rsidRPr="002D7C48">
        <w:rPr>
          <w:rtl/>
        </w:rPr>
        <w:t>»</w:t>
      </w:r>
      <w:r w:rsidRPr="002D7C48">
        <w:rPr>
          <w:rtl/>
        </w:rPr>
        <w:t xml:space="preserve"> فعل مضارع مبنى للمجهول </w:t>
      </w:r>
      <w:r w:rsidR="006A5F8A" w:rsidRPr="002D7C48">
        <w:rPr>
          <w:rtl/>
        </w:rPr>
        <w:t>«</w:t>
      </w:r>
      <w:r w:rsidRPr="002D7C48">
        <w:rPr>
          <w:rtl/>
        </w:rPr>
        <w:t>واوا</w:t>
      </w:r>
      <w:r w:rsidR="006A5F8A" w:rsidRPr="002D7C48">
        <w:rPr>
          <w:rtl/>
        </w:rPr>
        <w:t>»</w:t>
      </w:r>
      <w:r w:rsidRPr="002D7C48">
        <w:rPr>
          <w:rtl/>
        </w:rPr>
        <w:t xml:space="preserve"> مفعول ثان لتقلب </w:t>
      </w:r>
      <w:r w:rsidR="006A5F8A" w:rsidRPr="002D7C48">
        <w:rPr>
          <w:rtl/>
        </w:rPr>
        <w:t>«</w:t>
      </w:r>
      <w:r w:rsidRPr="002D7C48">
        <w:rPr>
          <w:rtl/>
        </w:rPr>
        <w:t>الألف</w:t>
      </w:r>
      <w:r w:rsidR="006A5F8A" w:rsidRPr="002D7C48">
        <w:rPr>
          <w:rtl/>
        </w:rPr>
        <w:t>»</w:t>
      </w:r>
      <w:r w:rsidRPr="002D7C48">
        <w:rPr>
          <w:rtl/>
        </w:rPr>
        <w:t xml:space="preserve"> نائب فاعل لتقلب ، وهو مفعوله الأول </w:t>
      </w:r>
      <w:r w:rsidR="006A5F8A" w:rsidRPr="002D7C48">
        <w:rPr>
          <w:rtl/>
        </w:rPr>
        <w:t>«</w:t>
      </w:r>
      <w:r w:rsidRPr="002D7C48">
        <w:rPr>
          <w:rtl/>
        </w:rPr>
        <w:t>وأولها</w:t>
      </w:r>
      <w:r w:rsidR="006A5F8A" w:rsidRPr="002D7C48">
        <w:rPr>
          <w:rtl/>
        </w:rPr>
        <w:t>»</w:t>
      </w:r>
      <w:r w:rsidRPr="002D7C48">
        <w:rPr>
          <w:rtl/>
        </w:rPr>
        <w:t xml:space="preserve"> الواو عاطفة أو للاستئناف ، أول : فعل أمر ، مبنى على حذف الياء ، والفاعل ضمير مستتر فيه وجوبا تقديره أنت ، وها : مفعول أول ل</w:t>
      </w:r>
      <w:r w:rsidR="00BC1ACA">
        <w:rPr>
          <w:rtl/>
        </w:rPr>
        <w:t xml:space="preserve">أول </w:t>
      </w:r>
      <w:r w:rsidR="006A5F8A">
        <w:rPr>
          <w:rtl/>
        </w:rPr>
        <w:t>«</w:t>
      </w:r>
      <w:r w:rsidR="00BC1ACA">
        <w:rPr>
          <w:rtl/>
        </w:rPr>
        <w:t>ما</w:t>
      </w:r>
      <w:r w:rsidR="006A5F8A">
        <w:rPr>
          <w:rtl/>
        </w:rPr>
        <w:t>»</w:t>
      </w:r>
      <w:r w:rsidR="00BC1ACA">
        <w:rPr>
          <w:rtl/>
        </w:rPr>
        <w:t xml:space="preserve"> اسم موصول : مفعول</w:t>
      </w:r>
    </w:p>
    <w:p w:rsidR="002D7C48" w:rsidRPr="002D7C48" w:rsidRDefault="002D7C48" w:rsidP="002D7C48">
      <w:pPr>
        <w:rPr>
          <w:rtl/>
          <w:lang w:bidi="ar-SA"/>
        </w:rPr>
      </w:pPr>
      <w:r>
        <w:rPr>
          <w:rtl/>
          <w:lang w:bidi="ar-SA"/>
        </w:rPr>
        <w:br w:type="page"/>
      </w:r>
      <w:r w:rsidRPr="002D7C48">
        <w:rPr>
          <w:rtl/>
          <w:lang w:bidi="ar-SA"/>
        </w:rPr>
        <w:t xml:space="preserve">الاسم المتمكن إن كان صحيح الآخر ، أو كان منقوصا ، لحقته علامة التثنية من غير تغيير ؛ فتقول فى </w:t>
      </w:r>
      <w:r w:rsidR="006A5F8A" w:rsidRPr="002D7C48">
        <w:rPr>
          <w:rtl/>
          <w:lang w:bidi="ar-SA"/>
        </w:rPr>
        <w:t>«</w:t>
      </w:r>
      <w:r w:rsidRPr="002D7C48">
        <w:rPr>
          <w:rtl/>
          <w:lang w:bidi="ar-SA"/>
        </w:rPr>
        <w:t>رجل ، وجارية ، وقاض</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رجلان ، وجاريتان ، وقاضيان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وإن كان مقصورا فلا بدّ من تغييره ، على ما نذكره الآن.</w:t>
      </w:r>
    </w:p>
    <w:p w:rsidR="002D7C48" w:rsidRPr="002D7C48" w:rsidRDefault="002D7C48" w:rsidP="002D7C48">
      <w:pPr>
        <w:rPr>
          <w:rtl/>
          <w:lang w:bidi="ar-SA"/>
        </w:rPr>
      </w:pPr>
      <w:r w:rsidRPr="002D7C48">
        <w:rPr>
          <w:rtl/>
          <w:lang w:bidi="ar-SA"/>
        </w:rPr>
        <w:t>وإن كان ممدودا فسيأتى حكمه.</w:t>
      </w:r>
    </w:p>
    <w:p w:rsidR="002D7C48" w:rsidRPr="002D7C48" w:rsidRDefault="002D7C48" w:rsidP="00BC1ACA">
      <w:pPr>
        <w:rPr>
          <w:rtl/>
          <w:lang w:bidi="ar-SA"/>
        </w:rPr>
      </w:pPr>
      <w:r w:rsidRPr="002D7C48">
        <w:rPr>
          <w:rtl/>
          <w:lang w:bidi="ar-SA"/>
        </w:rPr>
        <w:t xml:space="preserve">فإن كانت ألف المقصور رابعة فصاعدا قلبت ياء ؛ فتقول فى </w:t>
      </w:r>
      <w:r w:rsidR="006A5F8A" w:rsidRPr="002D7C48">
        <w:rPr>
          <w:rtl/>
          <w:lang w:bidi="ar-SA"/>
        </w:rPr>
        <w:t>«</w:t>
      </w:r>
      <w:r w:rsidRPr="002D7C48">
        <w:rPr>
          <w:rtl/>
          <w:lang w:bidi="ar-SA"/>
        </w:rPr>
        <w:t>ملهى</w:t>
      </w:r>
      <w:r w:rsidR="006A5F8A" w:rsidRPr="002D7C48">
        <w:rPr>
          <w:rtl/>
          <w:lang w:bidi="ar-SA"/>
        </w:rPr>
        <w:t>»</w:t>
      </w:r>
      <w:r w:rsidRPr="002D7C48">
        <w:rPr>
          <w:rtl/>
          <w:lang w:bidi="ar-SA"/>
        </w:rPr>
        <w:t xml:space="preserve"> :</w:t>
      </w:r>
      <w:r w:rsidR="00BC1ACA">
        <w:rPr>
          <w:rFonts w:hint="cs"/>
          <w:rtl/>
          <w:lang w:bidi="ar-SA"/>
        </w:rPr>
        <w:t xml:space="preserve"> </w:t>
      </w:r>
      <w:r w:rsidR="006A5F8A" w:rsidRPr="002D7C48">
        <w:rPr>
          <w:rtl/>
          <w:lang w:bidi="ar-SA"/>
        </w:rPr>
        <w:t>«</w:t>
      </w:r>
      <w:r w:rsidRPr="002D7C48">
        <w:rPr>
          <w:rtl/>
          <w:lang w:bidi="ar-SA"/>
        </w:rPr>
        <w:t>ملهيان</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مستقصى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مستقصيان</w:t>
      </w:r>
      <w:r w:rsidR="006A5F8A" w:rsidRPr="002D7C48">
        <w:rPr>
          <w:rtl/>
          <w:lang w:bidi="ar-SA"/>
        </w:rPr>
        <w:t>»</w:t>
      </w:r>
      <w:r w:rsidRPr="002D7C48">
        <w:rPr>
          <w:rtl/>
          <w:lang w:bidi="ar-SA"/>
        </w:rPr>
        <w:t xml:space="preserve"> وإن كانت ثالثة : فإن كانت بدلا من الياء</w:t>
      </w:r>
      <w:r w:rsidR="006A5F8A">
        <w:rPr>
          <w:rtl/>
          <w:lang w:bidi="ar-SA"/>
        </w:rPr>
        <w:t xml:space="preserve"> ـ </w:t>
      </w:r>
      <w:r w:rsidRPr="002D7C48">
        <w:rPr>
          <w:rtl/>
          <w:lang w:bidi="ar-SA"/>
        </w:rPr>
        <w:t>كفتى ورحى</w:t>
      </w:r>
      <w:r w:rsidR="006A5F8A">
        <w:rPr>
          <w:rtl/>
          <w:lang w:bidi="ar-SA"/>
        </w:rPr>
        <w:t xml:space="preserve"> ـ </w:t>
      </w:r>
      <w:r w:rsidRPr="002D7C48">
        <w:rPr>
          <w:rtl/>
          <w:lang w:bidi="ar-SA"/>
        </w:rPr>
        <w:t xml:space="preserve">قلبت أيضا ياء ؛ فتقول : </w:t>
      </w:r>
      <w:r w:rsidR="006A5F8A" w:rsidRPr="002D7C48">
        <w:rPr>
          <w:rtl/>
          <w:lang w:bidi="ar-SA"/>
        </w:rPr>
        <w:t>«</w:t>
      </w:r>
      <w:r w:rsidRPr="002D7C48">
        <w:rPr>
          <w:rtl/>
          <w:lang w:bidi="ar-SA"/>
        </w:rPr>
        <w:t>فتيان ، ورحيان</w:t>
      </w:r>
      <w:r w:rsidR="006A5F8A" w:rsidRPr="002D7C48">
        <w:rPr>
          <w:rtl/>
          <w:lang w:bidi="ar-SA"/>
        </w:rPr>
        <w:t>»</w:t>
      </w:r>
      <w:r w:rsidRPr="002D7C48">
        <w:rPr>
          <w:rtl/>
          <w:lang w:bidi="ar-SA"/>
        </w:rPr>
        <w:t xml:space="preserve"> ، وكذا إذا كانت ثالثة مجهولة الأصل وأميلت ؛ فتقول فى </w:t>
      </w:r>
      <w:r w:rsidR="006A5F8A" w:rsidRPr="002D7C48">
        <w:rPr>
          <w:rtl/>
          <w:lang w:bidi="ar-SA"/>
        </w:rPr>
        <w:t>«</w:t>
      </w:r>
      <w:r w:rsidRPr="002D7C48">
        <w:rPr>
          <w:rtl/>
          <w:lang w:bidi="ar-SA"/>
        </w:rPr>
        <w:t>متى</w:t>
      </w:r>
      <w:r w:rsidR="006A5F8A" w:rsidRPr="002D7C48">
        <w:rPr>
          <w:rtl/>
          <w:lang w:bidi="ar-SA"/>
        </w:rPr>
        <w:t>»</w:t>
      </w:r>
      <w:r w:rsidRPr="002D7C48">
        <w:rPr>
          <w:rtl/>
          <w:lang w:bidi="ar-SA"/>
        </w:rPr>
        <w:t xml:space="preserve"> علما : </w:t>
      </w:r>
      <w:r w:rsidR="006A5F8A" w:rsidRPr="002D7C48">
        <w:rPr>
          <w:rtl/>
          <w:lang w:bidi="ar-SA"/>
        </w:rPr>
        <w:t>«</w:t>
      </w:r>
      <w:r w:rsidRPr="002D7C48">
        <w:rPr>
          <w:rtl/>
          <w:lang w:bidi="ar-SA"/>
        </w:rPr>
        <w:t>متيان</w:t>
      </w:r>
      <w:r w:rsidR="006A5F8A" w:rsidRPr="002D7C48">
        <w:rPr>
          <w:rtl/>
          <w:lang w:bidi="ar-SA"/>
        </w:rPr>
        <w:t>»</w:t>
      </w:r>
      <w:r w:rsidRPr="002D7C48">
        <w:rPr>
          <w:rtl/>
          <w:lang w:bidi="ar-SA"/>
        </w:rPr>
        <w:t xml:space="preserve"> وإن كانت ثالثة بدلا من واو</w:t>
      </w:r>
      <w:r w:rsidR="006A5F8A">
        <w:rPr>
          <w:rtl/>
          <w:lang w:bidi="ar-SA"/>
        </w:rPr>
        <w:t xml:space="preserve"> ـ </w:t>
      </w:r>
      <w:r w:rsidRPr="002D7C48">
        <w:rPr>
          <w:rtl/>
          <w:lang w:bidi="ar-SA"/>
        </w:rPr>
        <w:t>كعصا وقفا</w:t>
      </w:r>
      <w:r w:rsidR="006A5F8A">
        <w:rPr>
          <w:rtl/>
          <w:lang w:bidi="ar-SA"/>
        </w:rPr>
        <w:t xml:space="preserve"> ـ </w:t>
      </w:r>
      <w:r w:rsidRPr="002D7C48">
        <w:rPr>
          <w:rtl/>
          <w:lang w:bidi="ar-SA"/>
        </w:rPr>
        <w:t xml:space="preserve">قلبت واوا ؛ فتقول : </w:t>
      </w:r>
      <w:r w:rsidR="006A5F8A" w:rsidRPr="002D7C48">
        <w:rPr>
          <w:rtl/>
          <w:lang w:bidi="ar-SA"/>
        </w:rPr>
        <w:t>«</w:t>
      </w:r>
      <w:r w:rsidRPr="002D7C48">
        <w:rPr>
          <w:rtl/>
          <w:lang w:bidi="ar-SA"/>
        </w:rPr>
        <w:t>عصوان ، وقفوان</w:t>
      </w:r>
      <w:r w:rsidR="006A5F8A" w:rsidRPr="002D7C48">
        <w:rPr>
          <w:rtl/>
          <w:lang w:bidi="ar-SA"/>
        </w:rPr>
        <w:t>»</w:t>
      </w:r>
      <w:r w:rsidRPr="002D7C48">
        <w:rPr>
          <w:rtl/>
          <w:lang w:bidi="ar-SA"/>
        </w:rPr>
        <w:t xml:space="preserve"> ، وكذا إن كانت ثالثة مجهولة الأصل ولم تمل ، كإلى علما ؛ فتقول : </w:t>
      </w:r>
      <w:r w:rsidR="006A5F8A" w:rsidRPr="002D7C48">
        <w:rPr>
          <w:rtl/>
          <w:lang w:bidi="ar-SA"/>
        </w:rPr>
        <w:t>«</w:t>
      </w:r>
      <w:r w:rsidRPr="002D7C48">
        <w:rPr>
          <w:rtl/>
          <w:lang w:bidi="ar-SA"/>
        </w:rPr>
        <w:t>إلوان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فالحاصل : أن ألف المقصور تقلب ياء فى ثلاثة مواضع :</w:t>
      </w:r>
    </w:p>
    <w:p w:rsidR="002D7C48" w:rsidRPr="002D7C48" w:rsidRDefault="002D7C48" w:rsidP="002D7C48">
      <w:pPr>
        <w:rPr>
          <w:rtl/>
          <w:lang w:bidi="ar-SA"/>
        </w:rPr>
      </w:pPr>
      <w:r w:rsidRPr="002D7C48">
        <w:rPr>
          <w:rtl/>
          <w:lang w:bidi="ar-SA"/>
        </w:rPr>
        <w:t>الأول : إذا كانت رابعة فصاعدا.</w:t>
      </w:r>
    </w:p>
    <w:p w:rsidR="002D7C48" w:rsidRPr="002D7C48" w:rsidRDefault="002D7C48" w:rsidP="002D7C48">
      <w:pPr>
        <w:rPr>
          <w:rtl/>
          <w:lang w:bidi="ar-SA"/>
        </w:rPr>
      </w:pPr>
      <w:r w:rsidRPr="002D7C48">
        <w:rPr>
          <w:rtl/>
          <w:lang w:bidi="ar-SA"/>
        </w:rPr>
        <w:t>الثانى : إذا كانت ثالثة بدلا من ياء.</w:t>
      </w:r>
    </w:p>
    <w:p w:rsidR="002D7C48" w:rsidRDefault="002D7C48" w:rsidP="002D7C48">
      <w:pPr>
        <w:rPr>
          <w:rtl/>
          <w:lang w:bidi="ar-SA"/>
        </w:rPr>
      </w:pPr>
      <w:r w:rsidRPr="002D7C48">
        <w:rPr>
          <w:rtl/>
          <w:lang w:bidi="ar-SA"/>
        </w:rPr>
        <w:t xml:space="preserve">الثالث : إذا كانت </w:t>
      </w:r>
      <w:r w:rsidR="006A5F8A">
        <w:rPr>
          <w:rtl/>
          <w:lang w:bidi="ar-SA"/>
        </w:rPr>
        <w:t>[</w:t>
      </w:r>
      <w:r w:rsidRPr="002D7C48">
        <w:rPr>
          <w:rtl/>
          <w:lang w:bidi="ar-SA"/>
        </w:rPr>
        <w:t>ثالثة</w:t>
      </w:r>
      <w:r w:rsidR="006A5F8A">
        <w:rPr>
          <w:rtl/>
          <w:lang w:bidi="ar-SA"/>
        </w:rPr>
        <w:t>]</w:t>
      </w:r>
      <w:r w:rsidRPr="002D7C48">
        <w:rPr>
          <w:rtl/>
          <w:lang w:bidi="ar-SA"/>
        </w:rPr>
        <w:t xml:space="preserve"> مجهولة الأصل وأميلت.</w:t>
      </w:r>
    </w:p>
    <w:p w:rsidR="00BC1ACA" w:rsidRPr="002D7C48" w:rsidRDefault="00BC1ACA" w:rsidP="00BC1ACA">
      <w:pPr>
        <w:pStyle w:val="rfdLine"/>
        <w:rPr>
          <w:rtl/>
          <w:lang w:bidi="ar-SA"/>
        </w:rPr>
      </w:pPr>
      <w:r w:rsidRPr="002D7C48">
        <w:rPr>
          <w:rtl/>
          <w:lang w:bidi="ar-SA"/>
        </w:rPr>
        <w:t>__________________</w:t>
      </w:r>
    </w:p>
    <w:p w:rsidR="00BC1ACA" w:rsidRPr="00BC1ACA" w:rsidRDefault="00BC1ACA" w:rsidP="00BC1ACA">
      <w:pPr>
        <w:pStyle w:val="rfdFootnote0"/>
        <w:rPr>
          <w:rtl/>
        </w:rPr>
      </w:pPr>
      <w:r w:rsidRPr="00BC1ACA">
        <w:rPr>
          <w:rtl/>
        </w:rPr>
        <w:t xml:space="preserve">ثان لأول </w:t>
      </w:r>
      <w:r w:rsidR="006A5F8A" w:rsidRPr="00BC1ACA">
        <w:rPr>
          <w:rtl/>
        </w:rPr>
        <w:t>«</w:t>
      </w:r>
      <w:r w:rsidRPr="00BC1ACA">
        <w:rPr>
          <w:rtl/>
        </w:rPr>
        <w:t>كان</w:t>
      </w:r>
      <w:r w:rsidR="006A5F8A" w:rsidRPr="00BC1ACA">
        <w:rPr>
          <w:rtl/>
        </w:rPr>
        <w:t>»</w:t>
      </w:r>
      <w:r w:rsidRPr="00BC1ACA">
        <w:rPr>
          <w:rtl/>
        </w:rPr>
        <w:t xml:space="preserve"> فعل ماض ناقص ، واسمه ضمير مستتر فيه جوازا تقديره هو يعود إلى ما الموصولة </w:t>
      </w:r>
      <w:r w:rsidR="006A5F8A" w:rsidRPr="00BC1ACA">
        <w:rPr>
          <w:rtl/>
        </w:rPr>
        <w:t>«</w:t>
      </w:r>
      <w:r w:rsidRPr="00BC1ACA">
        <w:rPr>
          <w:rtl/>
        </w:rPr>
        <w:t>قبل</w:t>
      </w:r>
      <w:r w:rsidR="006A5F8A" w:rsidRPr="00BC1ACA">
        <w:rPr>
          <w:rtl/>
        </w:rPr>
        <w:t>»</w:t>
      </w:r>
      <w:r w:rsidRPr="00BC1ACA">
        <w:rPr>
          <w:rtl/>
        </w:rPr>
        <w:t xml:space="preserve"> ظرف مبنى على الضم فى محل نصب متعلق بقوله </w:t>
      </w:r>
      <w:r w:rsidR="006A5F8A" w:rsidRPr="00BC1ACA">
        <w:rPr>
          <w:rtl/>
        </w:rPr>
        <w:t>«</w:t>
      </w:r>
      <w:r w:rsidRPr="00BC1ACA">
        <w:rPr>
          <w:rtl/>
        </w:rPr>
        <w:t>ألف</w:t>
      </w:r>
      <w:r w:rsidR="006A5F8A" w:rsidRPr="00BC1ACA">
        <w:rPr>
          <w:rtl/>
        </w:rPr>
        <w:t>»</w:t>
      </w:r>
      <w:r w:rsidRPr="00BC1ACA">
        <w:rPr>
          <w:rtl/>
        </w:rPr>
        <w:t xml:space="preserve"> الآتى </w:t>
      </w:r>
      <w:r w:rsidR="006A5F8A" w:rsidRPr="00BC1ACA">
        <w:rPr>
          <w:rtl/>
        </w:rPr>
        <w:t>«</w:t>
      </w:r>
      <w:r w:rsidRPr="00BC1ACA">
        <w:rPr>
          <w:rtl/>
        </w:rPr>
        <w:t>قد</w:t>
      </w:r>
      <w:r w:rsidR="006A5F8A" w:rsidRPr="00BC1ACA">
        <w:rPr>
          <w:rtl/>
        </w:rPr>
        <w:t>»</w:t>
      </w:r>
      <w:r w:rsidRPr="00BC1ACA">
        <w:rPr>
          <w:rtl/>
        </w:rPr>
        <w:t xml:space="preserve"> حرف تحقيق </w:t>
      </w:r>
      <w:r w:rsidR="006A5F8A" w:rsidRPr="00BC1ACA">
        <w:rPr>
          <w:rtl/>
        </w:rPr>
        <w:t>«</w:t>
      </w:r>
      <w:r w:rsidRPr="00BC1ACA">
        <w:rPr>
          <w:rtl/>
        </w:rPr>
        <w:t>ألف</w:t>
      </w:r>
      <w:r w:rsidR="006A5F8A" w:rsidRPr="00BC1ACA">
        <w:rPr>
          <w:rtl/>
        </w:rPr>
        <w:t>»</w:t>
      </w:r>
      <w:r w:rsidRPr="00BC1ACA">
        <w:rPr>
          <w:rtl/>
        </w:rPr>
        <w:t xml:space="preserve"> فعل ماض مبنى للمجهول ، ونائب الفاعل ضمير مستتر فيه جوازا تقديره هو يعود إلى اسم كان ، والجملة فى محل نصب خبر كان ، والجملة من كان واسمه وخبره لا محل لها صلة الموصول.</w:t>
      </w:r>
    </w:p>
    <w:p w:rsidR="002D7C48" w:rsidRPr="00F81C85" w:rsidRDefault="002D7C48" w:rsidP="00F81C85">
      <w:pPr>
        <w:rPr>
          <w:rtl/>
        </w:rPr>
      </w:pPr>
      <w:r w:rsidRPr="00BC1ACA">
        <w:rPr>
          <w:rtl/>
        </w:rPr>
        <w:br w:type="page"/>
      </w:r>
      <w:r w:rsidRPr="00F81C85">
        <w:rPr>
          <w:rtl/>
        </w:rPr>
        <w:t>وتقلب واوا فى موضعين :</w:t>
      </w:r>
    </w:p>
    <w:p w:rsidR="002D7C48" w:rsidRPr="002D7C48" w:rsidRDefault="002D7C48" w:rsidP="002D7C48">
      <w:pPr>
        <w:rPr>
          <w:rtl/>
          <w:lang w:bidi="ar-SA"/>
        </w:rPr>
      </w:pPr>
      <w:r w:rsidRPr="002D7C48">
        <w:rPr>
          <w:rtl/>
          <w:lang w:bidi="ar-SA"/>
        </w:rPr>
        <w:t>الأول : إذا كانت ثالثة بدلا من الواو.</w:t>
      </w:r>
    </w:p>
    <w:p w:rsidR="002D7C48" w:rsidRPr="002D7C48" w:rsidRDefault="002D7C48" w:rsidP="002D7C48">
      <w:pPr>
        <w:rPr>
          <w:rtl/>
          <w:lang w:bidi="ar-SA"/>
        </w:rPr>
      </w:pPr>
      <w:r w:rsidRPr="002D7C48">
        <w:rPr>
          <w:rtl/>
          <w:lang w:bidi="ar-SA"/>
        </w:rPr>
        <w:t>الثانى : إذا كانت ثالثة مجهولة الأصل ولم تمل.</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وأولها ما كان قبل قد ألف</w:t>
      </w:r>
      <w:r w:rsidR="006A5F8A" w:rsidRPr="002D7C48">
        <w:rPr>
          <w:rtl/>
          <w:lang w:bidi="ar-SA"/>
        </w:rPr>
        <w:t>»</w:t>
      </w:r>
      <w:r w:rsidRPr="002D7C48">
        <w:rPr>
          <w:rtl/>
          <w:lang w:bidi="ar-SA"/>
        </w:rPr>
        <w:t xml:space="preserve"> إلى أنه إذا عمل هذا العمل المذكور فى المقصور</w:t>
      </w:r>
      <w:r w:rsidR="006A5F8A">
        <w:rPr>
          <w:rtl/>
          <w:lang w:bidi="ar-SA"/>
        </w:rPr>
        <w:t xml:space="preserve"> ـ </w:t>
      </w:r>
      <w:r w:rsidRPr="002D7C48">
        <w:rPr>
          <w:rtl/>
          <w:lang w:bidi="ar-SA"/>
        </w:rPr>
        <w:t>أعنى قلب الألف ياء أو واوا</w:t>
      </w:r>
      <w:r w:rsidR="006A5F8A">
        <w:rPr>
          <w:rtl/>
          <w:lang w:bidi="ar-SA"/>
        </w:rPr>
        <w:t xml:space="preserve"> ـ </w:t>
      </w:r>
      <w:r w:rsidRPr="002D7C48">
        <w:rPr>
          <w:rtl/>
          <w:lang w:bidi="ar-SA"/>
        </w:rPr>
        <w:t>لحقتها علامة التثنية ، التى سبق ذكرها أول الكتاب ، وهى الألف والنون المكسورة رفعا ، والياء المفتوح ما قبلها والنون المكسورة جرا ونصبا.</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ما كصحراء بواو ثنّيا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AA4A29" w:rsidP="002D7C48">
            <w:pPr>
              <w:pStyle w:val="rfdPoem"/>
            </w:pPr>
            <w:r>
              <w:rPr>
                <w:rtl/>
                <w:lang w:bidi="ar-SA"/>
              </w:rPr>
              <w:t>و</w:t>
            </w:r>
            <w:r w:rsidR="002D7C48" w:rsidRPr="002D7C48">
              <w:rPr>
                <w:rtl/>
                <w:lang w:bidi="ar-SA"/>
              </w:rPr>
              <w:t xml:space="preserve">نحو علباء كساء وحيا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بواو او همز ، وغير ما ذكر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صحّح ، وما شذّ على نقل قصر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اسم موصول : مبتدأ </w:t>
      </w:r>
      <w:r w:rsidR="006A5F8A" w:rsidRPr="002D7C48">
        <w:rPr>
          <w:rtl/>
        </w:rPr>
        <w:t>«</w:t>
      </w:r>
      <w:r w:rsidRPr="002D7C48">
        <w:rPr>
          <w:rtl/>
        </w:rPr>
        <w:t>كصحراء</w:t>
      </w:r>
      <w:r w:rsidR="006A5F8A" w:rsidRPr="002D7C48">
        <w:rPr>
          <w:rtl/>
        </w:rPr>
        <w:t>»</w:t>
      </w:r>
      <w:r w:rsidRPr="002D7C48">
        <w:rPr>
          <w:rtl/>
        </w:rPr>
        <w:t xml:space="preserve"> جار ومجرور متعلق بمحذوف صلة الموصول </w:t>
      </w:r>
      <w:r w:rsidR="006A5F8A" w:rsidRPr="002D7C48">
        <w:rPr>
          <w:rtl/>
        </w:rPr>
        <w:t>«</w:t>
      </w:r>
      <w:r w:rsidRPr="002D7C48">
        <w:rPr>
          <w:rtl/>
        </w:rPr>
        <w:t>بواو</w:t>
      </w:r>
      <w:r w:rsidR="006A5F8A" w:rsidRPr="002D7C48">
        <w:rPr>
          <w:rtl/>
        </w:rPr>
        <w:t>»</w:t>
      </w:r>
      <w:r w:rsidRPr="002D7C48">
        <w:rPr>
          <w:rtl/>
        </w:rPr>
        <w:t xml:space="preserve"> جار ومجرور متعلق بقوله </w:t>
      </w:r>
      <w:r w:rsidR="006A5F8A" w:rsidRPr="002D7C48">
        <w:rPr>
          <w:rtl/>
        </w:rPr>
        <w:t>«</w:t>
      </w:r>
      <w:r w:rsidRPr="002D7C48">
        <w:rPr>
          <w:rtl/>
        </w:rPr>
        <w:t>ثنيا</w:t>
      </w:r>
      <w:r w:rsidR="006A5F8A" w:rsidRPr="002D7C48">
        <w:rPr>
          <w:rtl/>
        </w:rPr>
        <w:t>»</w:t>
      </w:r>
      <w:r w:rsidRPr="002D7C48">
        <w:rPr>
          <w:rtl/>
        </w:rPr>
        <w:t xml:space="preserve"> ثنى : فعل ماض مبنى للمجهول ، والألف للاطلاق ، ونائب الفاعل ضمير مستتر فيه جوازا تقديره هو يعود إلى ما الموصولة الواقعة مبتدأ ، والجملة فى محل رفع خبر المبتدأ </w:t>
      </w:r>
      <w:r w:rsidR="006A5F8A" w:rsidRPr="002D7C48">
        <w:rPr>
          <w:rtl/>
        </w:rPr>
        <w:t>«</w:t>
      </w:r>
      <w:r w:rsidRPr="002D7C48">
        <w:rPr>
          <w:rtl/>
        </w:rPr>
        <w:t>ونحو</w:t>
      </w:r>
      <w:r w:rsidR="006A5F8A" w:rsidRPr="002D7C48">
        <w:rPr>
          <w:rtl/>
        </w:rPr>
        <w:t>»</w:t>
      </w:r>
      <w:r w:rsidRPr="002D7C48">
        <w:rPr>
          <w:rtl/>
        </w:rPr>
        <w:t xml:space="preserve"> الواو حرف عطف أو للاستئناف ، نحو : مبتدأ ، ونحو مضاف و </w:t>
      </w:r>
      <w:r w:rsidR="006A5F8A" w:rsidRPr="002D7C48">
        <w:rPr>
          <w:rtl/>
        </w:rPr>
        <w:t>«</w:t>
      </w:r>
      <w:r w:rsidRPr="002D7C48">
        <w:rPr>
          <w:rtl/>
        </w:rPr>
        <w:t>علباء</w:t>
      </w:r>
      <w:r w:rsidR="006A5F8A" w:rsidRPr="002D7C48">
        <w:rPr>
          <w:rtl/>
        </w:rPr>
        <w:t>»</w:t>
      </w:r>
      <w:r w:rsidRPr="002D7C48">
        <w:rPr>
          <w:rtl/>
        </w:rPr>
        <w:t xml:space="preserve"> مضاف إليه </w:t>
      </w:r>
      <w:r w:rsidR="006A5F8A" w:rsidRPr="002D7C48">
        <w:rPr>
          <w:rtl/>
        </w:rPr>
        <w:t>«</w:t>
      </w:r>
      <w:r w:rsidRPr="002D7C48">
        <w:rPr>
          <w:rtl/>
        </w:rPr>
        <w:t>كساء ، وحيا</w:t>
      </w:r>
      <w:r w:rsidR="006A5F8A" w:rsidRPr="002D7C48">
        <w:rPr>
          <w:rtl/>
        </w:rPr>
        <w:t>»</w:t>
      </w:r>
      <w:r w:rsidRPr="002D7C48">
        <w:rPr>
          <w:rtl/>
        </w:rPr>
        <w:t xml:space="preserve"> معطوفان على علباء بعاطف مقدر فى الأول ، وقد قصر الثانى للضرورة.</w:t>
      </w:r>
    </w:p>
    <w:p w:rsidR="002D7C48" w:rsidRPr="002D7C48" w:rsidRDefault="002D7C48" w:rsidP="00F81C85">
      <w:pPr>
        <w:pStyle w:val="rfdFootnote0"/>
        <w:rPr>
          <w:rtl/>
          <w:lang w:bidi="ar-SA"/>
        </w:rPr>
      </w:pPr>
      <w:r>
        <w:rPr>
          <w:rtl/>
        </w:rPr>
        <w:t>(</w:t>
      </w:r>
      <w:r w:rsidRPr="002D7C48">
        <w:rPr>
          <w:rtl/>
        </w:rPr>
        <w:t xml:space="preserve">2) </w:t>
      </w:r>
      <w:r w:rsidR="006A5F8A" w:rsidRPr="002D7C48">
        <w:rPr>
          <w:rtl/>
        </w:rPr>
        <w:t>«</w:t>
      </w:r>
      <w:r w:rsidRPr="002D7C48">
        <w:rPr>
          <w:rtl/>
        </w:rPr>
        <w:t>بواو</w:t>
      </w:r>
      <w:r w:rsidR="006A5F8A" w:rsidRPr="002D7C48">
        <w:rPr>
          <w:rtl/>
        </w:rPr>
        <w:t>»</w:t>
      </w:r>
      <w:r w:rsidRPr="002D7C48">
        <w:rPr>
          <w:rtl/>
        </w:rPr>
        <w:t xml:space="preserve"> جار ومجرور متعلق بمحذوف خبر المبتدأ</w:t>
      </w:r>
      <w:r w:rsidR="006A5F8A">
        <w:rPr>
          <w:rtl/>
        </w:rPr>
        <w:t xml:space="preserve"> ـ </w:t>
      </w:r>
      <w:r w:rsidRPr="002D7C48">
        <w:rPr>
          <w:rtl/>
        </w:rPr>
        <w:t xml:space="preserve">وهو قوله </w:t>
      </w:r>
      <w:r w:rsidR="006A5F8A" w:rsidRPr="002D7C48">
        <w:rPr>
          <w:rtl/>
        </w:rPr>
        <w:t>«</w:t>
      </w:r>
      <w:r w:rsidRPr="002D7C48">
        <w:rPr>
          <w:rtl/>
        </w:rPr>
        <w:t>نحو</w:t>
      </w:r>
      <w:r w:rsidR="006A5F8A" w:rsidRPr="002D7C48">
        <w:rPr>
          <w:rtl/>
        </w:rPr>
        <w:t>»</w:t>
      </w:r>
      <w:r w:rsidRPr="002D7C48">
        <w:rPr>
          <w:rtl/>
        </w:rPr>
        <w:t xml:space="preserve"> فى البيت السابق</w:t>
      </w:r>
      <w:r w:rsidR="006A5F8A">
        <w:rPr>
          <w:rtl/>
        </w:rPr>
        <w:t xml:space="preserve"> ـ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همز</w:t>
      </w:r>
      <w:r w:rsidR="006A5F8A" w:rsidRPr="002D7C48">
        <w:rPr>
          <w:rtl/>
        </w:rPr>
        <w:t>»</w:t>
      </w:r>
      <w:r w:rsidRPr="002D7C48">
        <w:rPr>
          <w:rtl/>
        </w:rPr>
        <w:t xml:space="preserve"> معطوف على واو </w:t>
      </w:r>
      <w:r w:rsidR="006A5F8A" w:rsidRPr="002D7C48">
        <w:rPr>
          <w:rtl/>
        </w:rPr>
        <w:t>«</w:t>
      </w:r>
      <w:r w:rsidRPr="002D7C48">
        <w:rPr>
          <w:rtl/>
        </w:rPr>
        <w:t>وغير</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صحح</w:t>
      </w:r>
      <w:r w:rsidR="006A5F8A" w:rsidRPr="002D7C48">
        <w:rPr>
          <w:rtl/>
        </w:rPr>
        <w:t>»</w:t>
      </w:r>
      <w:r w:rsidRPr="002D7C48">
        <w:rPr>
          <w:rtl/>
        </w:rPr>
        <w:t xml:space="preserve"> الآتى</w:t>
      </w:r>
      <w:r w:rsidR="006A5F8A">
        <w:rPr>
          <w:rtl/>
        </w:rPr>
        <w:t xml:space="preserve"> ـ </w:t>
      </w:r>
      <w:r w:rsidRPr="002D7C48">
        <w:rPr>
          <w:rtl/>
        </w:rPr>
        <w:t xml:space="preserve">وغير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ذكر</w:t>
      </w:r>
      <w:r w:rsidR="006A5F8A" w:rsidRPr="002D7C48">
        <w:rPr>
          <w:rtl/>
        </w:rPr>
        <w:t>»</w:t>
      </w:r>
      <w:r w:rsidRPr="002D7C48">
        <w:rPr>
          <w:rtl/>
        </w:rPr>
        <w:t xml:space="preserve"> فعل ماض مبنى للمجهول ، ونائب الفاعل ضمير مستتر فيه جوازا تقديره هو يعود إلى ما الموصولة ، والجملة لا محل لها صلة </w:t>
      </w:r>
      <w:r w:rsidR="006A5F8A" w:rsidRPr="002D7C48">
        <w:rPr>
          <w:rtl/>
        </w:rPr>
        <w:t>«</w:t>
      </w:r>
      <w:r w:rsidRPr="002D7C48">
        <w:rPr>
          <w:rtl/>
        </w:rPr>
        <w:t>صحح</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شذ</w:t>
      </w:r>
      <w:r w:rsidR="006A5F8A" w:rsidRPr="002D7C48">
        <w:rPr>
          <w:rtl/>
        </w:rPr>
        <w:t>»</w:t>
      </w:r>
      <w:r w:rsidRPr="002D7C48">
        <w:rPr>
          <w:rtl/>
        </w:rPr>
        <w:t xml:space="preserve"> فعل ماض ، وفيه ضمير مستتر جوازا تقديره هو يعود إلى ما الموصولة</w:t>
      </w:r>
      <w:r w:rsidR="00F81C85">
        <w:rPr>
          <w:rtl/>
        </w:rPr>
        <w:t xml:space="preserve"> هو فاعل ، والجملة لا محل لها</w:t>
      </w:r>
    </w:p>
    <w:p w:rsidR="002D7C48" w:rsidRPr="002D7C48" w:rsidRDefault="002D7C48" w:rsidP="002D7C48">
      <w:pPr>
        <w:rPr>
          <w:rtl/>
          <w:lang w:bidi="ar-SA"/>
        </w:rPr>
      </w:pPr>
      <w:r>
        <w:rPr>
          <w:rtl/>
          <w:lang w:bidi="ar-SA"/>
        </w:rPr>
        <w:br w:type="page"/>
      </w:r>
      <w:r w:rsidRPr="002D7C48">
        <w:rPr>
          <w:rtl/>
          <w:lang w:bidi="ar-SA"/>
        </w:rPr>
        <w:t>لما فرغ من الكلام على كيفية تثنية المقصور شرع فى ذكر كيفية تثنية الممدود.</w:t>
      </w:r>
    </w:p>
    <w:p w:rsidR="002D7C48" w:rsidRPr="002D7C48" w:rsidRDefault="002D7C48" w:rsidP="002D7C48">
      <w:pPr>
        <w:rPr>
          <w:rtl/>
          <w:lang w:bidi="ar-SA"/>
        </w:rPr>
      </w:pPr>
      <w:r w:rsidRPr="002D7C48">
        <w:rPr>
          <w:rtl/>
          <w:lang w:bidi="ar-SA"/>
        </w:rPr>
        <w:t>والممدود : إما أن تكون همزته بدلا من ألف التأنيث ، أو للإلحاق ، أو بدلا من أصل ، أو أصلا.</w:t>
      </w:r>
    </w:p>
    <w:p w:rsidR="002D7C48" w:rsidRPr="002D7C48" w:rsidRDefault="002D7C48" w:rsidP="002D7C48">
      <w:pPr>
        <w:rPr>
          <w:rtl/>
          <w:lang w:bidi="ar-SA"/>
        </w:rPr>
      </w:pPr>
      <w:r w:rsidRPr="002D7C48">
        <w:rPr>
          <w:rtl/>
          <w:lang w:bidi="ar-SA"/>
        </w:rPr>
        <w:t xml:space="preserve">فإن كانت بدلا من ألف التأنيث ؛ فالمشهور قلبها واوا ؛ فتقول فى </w:t>
      </w:r>
      <w:r w:rsidR="006A5F8A" w:rsidRPr="002D7C48">
        <w:rPr>
          <w:rtl/>
          <w:lang w:bidi="ar-SA"/>
        </w:rPr>
        <w:t>«</w:t>
      </w:r>
      <w:r w:rsidRPr="002D7C48">
        <w:rPr>
          <w:rtl/>
          <w:lang w:bidi="ar-SA"/>
        </w:rPr>
        <w:t>صحراء ، وحمراء</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صحراوان ، وحمراوان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كانت للإلحاق ، كعلباء ، أو بدلا من أصل ، نحو </w:t>
      </w:r>
      <w:r w:rsidR="006A5F8A" w:rsidRPr="002D7C48">
        <w:rPr>
          <w:rtl/>
          <w:lang w:bidi="ar-SA"/>
        </w:rPr>
        <w:t>«</w:t>
      </w:r>
      <w:r w:rsidRPr="002D7C48">
        <w:rPr>
          <w:rtl/>
          <w:lang w:bidi="ar-SA"/>
        </w:rPr>
        <w:t>كساء ، وحياء</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جاز فيها وجهان ؛ أحدهما : قلبها واوا ؛ فتقول : </w:t>
      </w:r>
      <w:r w:rsidR="006A5F8A" w:rsidRPr="002D7C48">
        <w:rPr>
          <w:rtl/>
          <w:lang w:bidi="ar-SA"/>
        </w:rPr>
        <w:t>«</w:t>
      </w:r>
      <w:r w:rsidRPr="002D7C48">
        <w:rPr>
          <w:rtl/>
          <w:lang w:bidi="ar-SA"/>
        </w:rPr>
        <w:t>علباوان ، وكساوان ، وحياوان</w:t>
      </w:r>
      <w:r w:rsidR="006A5F8A" w:rsidRPr="002D7C48">
        <w:rPr>
          <w:rtl/>
          <w:lang w:bidi="ar-SA"/>
        </w:rPr>
        <w:t>»</w:t>
      </w:r>
      <w:r w:rsidRPr="002D7C48">
        <w:rPr>
          <w:rtl/>
          <w:lang w:bidi="ar-SA"/>
        </w:rPr>
        <w:t xml:space="preserve"> والثانى : إبقاء الهمزة من غير تغيير ؛ فتقول : </w:t>
      </w:r>
      <w:r w:rsidR="006A5F8A" w:rsidRPr="002D7C48">
        <w:rPr>
          <w:rtl/>
          <w:lang w:bidi="ar-SA"/>
        </w:rPr>
        <w:t>«</w:t>
      </w:r>
      <w:r w:rsidRPr="002D7C48">
        <w:rPr>
          <w:rtl/>
          <w:lang w:bidi="ar-SA"/>
        </w:rPr>
        <w:t>علباءان ، وكساءان ، وحياءان</w:t>
      </w:r>
      <w:r w:rsidR="006A5F8A" w:rsidRPr="002D7C48">
        <w:rPr>
          <w:rtl/>
          <w:lang w:bidi="ar-SA"/>
        </w:rPr>
        <w:t>»</w:t>
      </w:r>
      <w:r w:rsidRPr="002D7C48">
        <w:rPr>
          <w:rtl/>
          <w:lang w:bidi="ar-SA"/>
        </w:rPr>
        <w:t xml:space="preserve"> والقلب فى اللحقة أولى من إبقاء الهمزة ، وإبقاء الهمزة المبدلة من أصل أولى من قلبها واوا.</w:t>
      </w:r>
    </w:p>
    <w:p w:rsidR="002D7C48" w:rsidRPr="002D7C48" w:rsidRDefault="002D7C48" w:rsidP="002D7C48">
      <w:pPr>
        <w:rPr>
          <w:rtl/>
          <w:lang w:bidi="ar-SA"/>
        </w:rPr>
      </w:pPr>
      <w:r w:rsidRPr="002D7C48">
        <w:rPr>
          <w:rtl/>
          <w:lang w:bidi="ar-SA"/>
        </w:rPr>
        <w:t xml:space="preserve">وإن كانت الهمزة الممدودة أصلا وجب إبقاؤها ؛ فتقول فى </w:t>
      </w:r>
      <w:r w:rsidR="006A5F8A" w:rsidRPr="002D7C48">
        <w:rPr>
          <w:rtl/>
          <w:lang w:bidi="ar-SA"/>
        </w:rPr>
        <w:t>«</w:t>
      </w:r>
      <w:r w:rsidRPr="002D7C48">
        <w:rPr>
          <w:rtl/>
          <w:lang w:bidi="ar-SA"/>
        </w:rPr>
        <w:t>قرّاء ، ووضّاء</w:t>
      </w:r>
      <w:r w:rsidR="006A5F8A" w:rsidRPr="002D7C48">
        <w:rPr>
          <w:rtl/>
          <w:lang w:bidi="ar-SA"/>
        </w:rPr>
        <w:t>»</w:t>
      </w:r>
      <w:r w:rsidRPr="002D7C48">
        <w:rPr>
          <w:rtl/>
          <w:lang w:bidi="ar-SA"/>
        </w:rPr>
        <w:t xml:space="preserve"> </w:t>
      </w:r>
      <w:r w:rsidRPr="002D7C48">
        <w:rPr>
          <w:rStyle w:val="rfdFootnotenum"/>
          <w:rtl/>
        </w:rPr>
        <w:t>(2)</w:t>
      </w:r>
      <w:r w:rsidRPr="002D7C48">
        <w:rPr>
          <w:rtl/>
          <w:lang w:bidi="ar-SA"/>
        </w:rPr>
        <w:t xml:space="preserve"> : </w:t>
      </w:r>
      <w:r w:rsidR="006A5F8A" w:rsidRPr="002D7C48">
        <w:rPr>
          <w:rtl/>
          <w:lang w:bidi="ar-SA"/>
        </w:rPr>
        <w:t>«</w:t>
      </w:r>
      <w:r w:rsidRPr="002D7C48">
        <w:rPr>
          <w:rtl/>
          <w:lang w:bidi="ar-SA"/>
        </w:rPr>
        <w:t>قرّاءان ، ووضّاءان</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F81C85" w:rsidRDefault="00F81C85" w:rsidP="002D7C48">
      <w:pPr>
        <w:pStyle w:val="rfdFootnote0"/>
        <w:rPr>
          <w:rtl/>
        </w:rPr>
      </w:pPr>
      <w:r w:rsidRPr="002D7C48">
        <w:rPr>
          <w:rtl/>
        </w:rPr>
        <w:t xml:space="preserve">صلة </w:t>
      </w:r>
      <w:r w:rsidR="006A5F8A" w:rsidRPr="002D7C48">
        <w:rPr>
          <w:rtl/>
        </w:rPr>
        <w:t>«</w:t>
      </w:r>
      <w:r w:rsidRPr="002D7C48">
        <w:rPr>
          <w:rtl/>
        </w:rPr>
        <w:t>على نقل</w:t>
      </w:r>
      <w:r w:rsidR="006A5F8A" w:rsidRPr="002D7C48">
        <w:rPr>
          <w:rtl/>
        </w:rPr>
        <w:t>»</w:t>
      </w:r>
      <w:r w:rsidRPr="002D7C48">
        <w:rPr>
          <w:rtl/>
        </w:rPr>
        <w:t xml:space="preserve"> جار ومجرور متعلق بقوله قصر الآتى </w:t>
      </w:r>
      <w:r w:rsidR="006A5F8A" w:rsidRPr="002D7C48">
        <w:rPr>
          <w:rtl/>
        </w:rPr>
        <w:t>«</w:t>
      </w:r>
      <w:r w:rsidRPr="002D7C48">
        <w:rPr>
          <w:rtl/>
        </w:rPr>
        <w:t>قصر</w:t>
      </w:r>
      <w:r w:rsidR="006A5F8A" w:rsidRPr="002D7C48">
        <w:rPr>
          <w:rtl/>
        </w:rPr>
        <w:t>»</w:t>
      </w:r>
      <w:r w:rsidRPr="002D7C48">
        <w:rPr>
          <w:rtl/>
        </w:rPr>
        <w:t xml:space="preserve"> فعل ماض مبنى للمجهول ، ونائب الفاعل ضمير مستتر فيه جوازا تقديره هو يعود إلى ما الموصولة الواقعة مبتدأ ، والجملة فى محل رفع خبر المبتدأ.</w:t>
      </w:r>
    </w:p>
    <w:p w:rsidR="002D7C48" w:rsidRPr="002D7C48" w:rsidRDefault="002D7C48" w:rsidP="002D7C48">
      <w:pPr>
        <w:pStyle w:val="rfdFootnote0"/>
        <w:rPr>
          <w:rtl/>
          <w:lang w:bidi="ar-SA"/>
        </w:rPr>
      </w:pPr>
      <w:r>
        <w:rPr>
          <w:rtl/>
        </w:rPr>
        <w:t>(</w:t>
      </w:r>
      <w:r w:rsidRPr="002D7C48">
        <w:rPr>
          <w:rtl/>
        </w:rPr>
        <w:t xml:space="preserve">1) أصل كساء كساو ؛ بدليل قولك </w:t>
      </w:r>
      <w:r w:rsidR="006A5F8A" w:rsidRPr="002D7C48">
        <w:rPr>
          <w:rtl/>
        </w:rPr>
        <w:t>«</w:t>
      </w:r>
      <w:r w:rsidRPr="002D7C48">
        <w:rPr>
          <w:rtl/>
        </w:rPr>
        <w:t>كسوت فلانا كسوة</w:t>
      </w:r>
      <w:r w:rsidR="006A5F8A" w:rsidRPr="002D7C48">
        <w:rPr>
          <w:rtl/>
        </w:rPr>
        <w:t>»</w:t>
      </w:r>
      <w:r w:rsidRPr="002D7C48">
        <w:rPr>
          <w:rtl/>
        </w:rPr>
        <w:t xml:space="preserve"> فوقعت الواو فى كساء إثر ألف زائدة فقلبت همزة ، وأصل حياء حياى ، بدليل قولك </w:t>
      </w:r>
      <w:r w:rsidR="006A5F8A" w:rsidRPr="002D7C48">
        <w:rPr>
          <w:rtl/>
        </w:rPr>
        <w:t>«</w:t>
      </w:r>
      <w:r w:rsidRPr="002D7C48">
        <w:rPr>
          <w:rtl/>
        </w:rPr>
        <w:t>حييت</w:t>
      </w:r>
      <w:r w:rsidR="006A5F8A" w:rsidRPr="002D7C48">
        <w:rPr>
          <w:rtl/>
        </w:rPr>
        <w:t>»</w:t>
      </w:r>
      <w:r w:rsidRPr="002D7C48">
        <w:rPr>
          <w:rtl/>
        </w:rPr>
        <w:t xml:space="preserve"> وقولك </w:t>
      </w:r>
      <w:r w:rsidR="006A5F8A" w:rsidRPr="002D7C48">
        <w:rPr>
          <w:rtl/>
        </w:rPr>
        <w:t>«</w:t>
      </w:r>
      <w:r w:rsidRPr="002D7C48">
        <w:rPr>
          <w:rtl/>
        </w:rPr>
        <w:t>حيى فلان يحيا</w:t>
      </w:r>
      <w:r w:rsidR="006A5F8A" w:rsidRPr="002D7C48">
        <w:rPr>
          <w:rtl/>
        </w:rPr>
        <w:t>»</w:t>
      </w:r>
      <w:r w:rsidRPr="002D7C48">
        <w:rPr>
          <w:rtl/>
        </w:rPr>
        <w:t xml:space="preserve"> و </w:t>
      </w:r>
      <w:r w:rsidR="006A5F8A" w:rsidRPr="002D7C48">
        <w:rPr>
          <w:rtl/>
        </w:rPr>
        <w:t>«</w:t>
      </w:r>
      <w:r w:rsidRPr="002D7C48">
        <w:rPr>
          <w:rtl/>
        </w:rPr>
        <w:t>حى</w:t>
      </w:r>
      <w:r w:rsidR="006A5F8A" w:rsidRPr="002D7C48">
        <w:rPr>
          <w:rtl/>
        </w:rPr>
        <w:t>»</w:t>
      </w:r>
      <w:r w:rsidRPr="002D7C48">
        <w:rPr>
          <w:rtl/>
        </w:rPr>
        <w:t xml:space="preserve"> فوقعت ياء حياى إثر ألف زائدة فقلبت همزة ؛ فكل من الواو والياء إذا وقعت إثر ألف زائدة قلبت همزة ، سواء أكانت متطرفة كما هنا ، أم كانت فى وسط الكلمة كما فى </w:t>
      </w:r>
      <w:r w:rsidR="006A5F8A" w:rsidRPr="002D7C48">
        <w:rPr>
          <w:rtl/>
        </w:rPr>
        <w:t>«</w:t>
      </w:r>
      <w:r w:rsidRPr="002D7C48">
        <w:rPr>
          <w:rtl/>
        </w:rPr>
        <w:t>صائم ، وقائم ، وقائل</w:t>
      </w:r>
      <w:r w:rsidR="006A5F8A" w:rsidRPr="002D7C48">
        <w:rPr>
          <w:rtl/>
        </w:rPr>
        <w:t>»</w:t>
      </w:r>
      <w:r w:rsidRPr="002D7C48">
        <w:rPr>
          <w:rtl/>
        </w:rPr>
        <w:t xml:space="preserve"> من القول ، وكما فى </w:t>
      </w:r>
      <w:r w:rsidR="006A5F8A" w:rsidRPr="002D7C48">
        <w:rPr>
          <w:rtl/>
        </w:rPr>
        <w:t>«</w:t>
      </w:r>
      <w:r w:rsidRPr="002D7C48">
        <w:rPr>
          <w:rtl/>
        </w:rPr>
        <w:t>بائع ، وصائر ، وقائل</w:t>
      </w:r>
      <w:r w:rsidR="006A5F8A" w:rsidRPr="002D7C48">
        <w:rPr>
          <w:rtl/>
        </w:rPr>
        <w:t>»</w:t>
      </w:r>
      <w:r w:rsidRPr="002D7C48">
        <w:rPr>
          <w:rtl/>
        </w:rPr>
        <w:t xml:space="preserve"> من القيلولة.</w:t>
      </w:r>
    </w:p>
    <w:p w:rsidR="002D7C48" w:rsidRPr="002D7C48" w:rsidRDefault="002D7C48" w:rsidP="00F81C85">
      <w:pPr>
        <w:pStyle w:val="rfdFootnote0"/>
        <w:rPr>
          <w:rtl/>
          <w:lang w:bidi="ar-SA"/>
        </w:rPr>
      </w:pPr>
      <w:r>
        <w:rPr>
          <w:rtl/>
        </w:rPr>
        <w:t>(</w:t>
      </w:r>
      <w:r w:rsidRPr="002D7C48">
        <w:rPr>
          <w:rtl/>
        </w:rPr>
        <w:t>2) قراء</w:t>
      </w:r>
      <w:r w:rsidR="006A5F8A">
        <w:rPr>
          <w:rtl/>
        </w:rPr>
        <w:t xml:space="preserve"> ـ </w:t>
      </w:r>
      <w:r w:rsidRPr="002D7C48">
        <w:rPr>
          <w:rtl/>
        </w:rPr>
        <w:t>بضم القاف وتشديد الراء</w:t>
      </w:r>
      <w:r w:rsidR="006A5F8A">
        <w:rPr>
          <w:rtl/>
        </w:rPr>
        <w:t xml:space="preserve"> ـ </w:t>
      </w:r>
      <w:r w:rsidR="00F81C85">
        <w:rPr>
          <w:rtl/>
        </w:rPr>
        <w:t xml:space="preserve">وصف من القراءة ، تقول : </w:t>
      </w:r>
      <w:r w:rsidR="006A5F8A">
        <w:rPr>
          <w:rtl/>
        </w:rPr>
        <w:t>«</w:t>
      </w:r>
      <w:r w:rsidR="00F81C85">
        <w:rPr>
          <w:rtl/>
        </w:rPr>
        <w:t>رجل</w:t>
      </w:r>
    </w:p>
    <w:p w:rsidR="002D7C48" w:rsidRPr="002D7C48" w:rsidRDefault="002D7C48" w:rsidP="00F81C85">
      <w:pPr>
        <w:rPr>
          <w:rtl/>
          <w:lang w:bidi="ar-SA"/>
        </w:rPr>
      </w:pPr>
      <w:r>
        <w:rPr>
          <w:rtl/>
          <w:lang w:bidi="ar-SA"/>
        </w:rPr>
        <w:br w:type="page"/>
      </w:r>
      <w:r w:rsidRPr="002D7C48">
        <w:rPr>
          <w:rtl/>
          <w:lang w:bidi="ar-SA"/>
        </w:rPr>
        <w:t xml:space="preserve">وأشار بقوله : </w:t>
      </w:r>
      <w:r w:rsidR="006A5F8A" w:rsidRPr="002D7C48">
        <w:rPr>
          <w:rtl/>
          <w:lang w:bidi="ar-SA"/>
        </w:rPr>
        <w:t>«</w:t>
      </w:r>
      <w:r w:rsidRPr="002D7C48">
        <w:rPr>
          <w:rtl/>
          <w:lang w:bidi="ar-SA"/>
        </w:rPr>
        <w:t>وما شذّ على نقل قصر</w:t>
      </w:r>
      <w:r w:rsidR="006A5F8A" w:rsidRPr="002D7C48">
        <w:rPr>
          <w:rtl/>
          <w:lang w:bidi="ar-SA"/>
        </w:rPr>
        <w:t>»</w:t>
      </w:r>
      <w:r w:rsidRPr="002D7C48">
        <w:rPr>
          <w:rtl/>
          <w:lang w:bidi="ar-SA"/>
        </w:rPr>
        <w:t xml:space="preserve"> إلى أن ما جاء من تثنية المقصور أو الممدود على خلاف ما ذكر ، اقتصر فيه على السماع ، كقولهم فى </w:t>
      </w:r>
      <w:r w:rsidR="006A5F8A" w:rsidRPr="002D7C48">
        <w:rPr>
          <w:rtl/>
          <w:lang w:bidi="ar-SA"/>
        </w:rPr>
        <w:t>«</w:t>
      </w:r>
      <w:r w:rsidRPr="002D7C48">
        <w:rPr>
          <w:rtl/>
          <w:lang w:bidi="ar-SA"/>
        </w:rPr>
        <w:t>الخوزلى</w:t>
      </w:r>
      <w:r w:rsidR="006A5F8A" w:rsidRPr="002D7C48">
        <w:rPr>
          <w:rtl/>
          <w:lang w:bidi="ar-SA"/>
        </w:rPr>
        <w:t>»</w:t>
      </w:r>
      <w:r w:rsidRPr="002D7C48">
        <w:rPr>
          <w:rtl/>
          <w:lang w:bidi="ar-SA"/>
        </w:rPr>
        <w:t xml:space="preserve"> :</w:t>
      </w:r>
      <w:r w:rsidR="00F81C85">
        <w:rPr>
          <w:rFonts w:hint="cs"/>
          <w:rtl/>
          <w:lang w:bidi="ar-SA"/>
        </w:rPr>
        <w:t xml:space="preserve"> </w:t>
      </w:r>
      <w:r w:rsidR="006A5F8A" w:rsidRPr="002D7C48">
        <w:rPr>
          <w:rtl/>
          <w:lang w:bidi="ar-SA"/>
        </w:rPr>
        <w:t>«</w:t>
      </w:r>
      <w:r w:rsidRPr="002D7C48">
        <w:rPr>
          <w:rtl/>
          <w:lang w:bidi="ar-SA"/>
        </w:rPr>
        <w:t>الخوزلان</w:t>
      </w:r>
      <w:r w:rsidR="006A5F8A" w:rsidRPr="002D7C48">
        <w:rPr>
          <w:rtl/>
          <w:lang w:bidi="ar-SA"/>
        </w:rPr>
        <w:t>»</w:t>
      </w:r>
      <w:r w:rsidRPr="002D7C48">
        <w:rPr>
          <w:rtl/>
          <w:lang w:bidi="ar-SA"/>
        </w:rPr>
        <w:t xml:space="preserve"> والقياس </w:t>
      </w:r>
      <w:r w:rsidR="006A5F8A" w:rsidRPr="002D7C48">
        <w:rPr>
          <w:rtl/>
          <w:lang w:bidi="ar-SA"/>
        </w:rPr>
        <w:t>«</w:t>
      </w:r>
      <w:r w:rsidRPr="002D7C48">
        <w:rPr>
          <w:rtl/>
          <w:lang w:bidi="ar-SA"/>
        </w:rPr>
        <w:t>الخوزليان</w:t>
      </w:r>
      <w:r w:rsidR="006A5F8A" w:rsidRPr="002D7C48">
        <w:rPr>
          <w:rtl/>
          <w:lang w:bidi="ar-SA"/>
        </w:rPr>
        <w:t>»</w:t>
      </w:r>
      <w:r w:rsidRPr="002D7C48">
        <w:rPr>
          <w:rtl/>
          <w:lang w:bidi="ar-SA"/>
        </w:rPr>
        <w:t xml:space="preserve"> وقولهم فى </w:t>
      </w:r>
      <w:r w:rsidR="006A5F8A" w:rsidRPr="002D7C48">
        <w:rPr>
          <w:rtl/>
          <w:lang w:bidi="ar-SA"/>
        </w:rPr>
        <w:t>«</w:t>
      </w:r>
      <w:r w:rsidRPr="002D7C48">
        <w:rPr>
          <w:rtl/>
          <w:lang w:bidi="ar-SA"/>
        </w:rPr>
        <w:t>حمراء</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حمرايان</w:t>
      </w:r>
      <w:r w:rsidR="006A5F8A" w:rsidRPr="002D7C48">
        <w:rPr>
          <w:rtl/>
          <w:lang w:bidi="ar-SA"/>
        </w:rPr>
        <w:t>»</w:t>
      </w:r>
      <w:r w:rsidRPr="002D7C48">
        <w:rPr>
          <w:rtl/>
          <w:lang w:bidi="ar-SA"/>
        </w:rPr>
        <w:t xml:space="preserve"> والقياس </w:t>
      </w:r>
      <w:r w:rsidR="006A5F8A" w:rsidRPr="002D7C48">
        <w:rPr>
          <w:rtl/>
          <w:lang w:bidi="ar-SA"/>
        </w:rPr>
        <w:t>«</w:t>
      </w:r>
      <w:r w:rsidRPr="002D7C48">
        <w:rPr>
          <w:rtl/>
          <w:lang w:bidi="ar-SA"/>
        </w:rPr>
        <w:t>حمراوان</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AA4A29" w:rsidP="002D7C48">
            <w:pPr>
              <w:pStyle w:val="rfdPoem"/>
              <w:rPr>
                <w:rtl/>
                <w:lang w:bidi="ar-SA"/>
              </w:rPr>
            </w:pPr>
            <w:r>
              <w:rPr>
                <w:rtl/>
                <w:lang w:bidi="ar-SA"/>
              </w:rPr>
              <w:t>و</w:t>
            </w:r>
            <w:r w:rsidR="002D7C48" w:rsidRPr="002D7C48">
              <w:rPr>
                <w:rtl/>
                <w:lang w:bidi="ar-SA"/>
              </w:rPr>
              <w:t xml:space="preserve">احذف من المقصور فى جمع على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حدّ المثنّى ما به تكمّلا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AA4A29" w:rsidP="002D7C48">
            <w:pPr>
              <w:pStyle w:val="rfdPoem"/>
            </w:pPr>
            <w:r>
              <w:rPr>
                <w:rtl/>
                <w:lang w:bidi="ar-SA"/>
              </w:rPr>
              <w:t>و</w:t>
            </w:r>
            <w:r w:rsidR="002D7C48" w:rsidRPr="002D7C48">
              <w:rPr>
                <w:rtl/>
                <w:lang w:bidi="ar-SA"/>
              </w:rPr>
              <w:t xml:space="preserve">لفتح أبق مشعرا بما حذف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AA4A29" w:rsidP="002D7C48">
            <w:pPr>
              <w:pStyle w:val="rfdPoem"/>
            </w:pPr>
            <w:r>
              <w:rPr>
                <w:rtl/>
                <w:lang w:bidi="ar-SA"/>
              </w:rPr>
              <w:t>و</w:t>
            </w:r>
            <w:r w:rsidR="002D7C48" w:rsidRPr="002D7C48">
              <w:rPr>
                <w:rtl/>
                <w:lang w:bidi="ar-SA"/>
              </w:rPr>
              <w:t xml:space="preserve">إن جمعته بتاء وألف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فالألف اقلب قلبها فى التّثنيه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AA4A29" w:rsidP="002D7C48">
            <w:pPr>
              <w:pStyle w:val="rfdPoem"/>
            </w:pPr>
            <w:r>
              <w:rPr>
                <w:rtl/>
                <w:lang w:bidi="ar-SA"/>
              </w:rPr>
              <w:t>و</w:t>
            </w:r>
            <w:r w:rsidR="002D7C48" w:rsidRPr="002D7C48">
              <w:rPr>
                <w:rtl/>
                <w:lang w:bidi="ar-SA"/>
              </w:rPr>
              <w:t xml:space="preserve">تاء ذى التّا ألزمنّ تنحيه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F81C85" w:rsidRDefault="00F81C85" w:rsidP="002D7C48">
      <w:pPr>
        <w:pStyle w:val="rfdFootnote0"/>
        <w:rPr>
          <w:rtl/>
        </w:rPr>
      </w:pPr>
      <w:r w:rsidRPr="002D7C48">
        <w:rPr>
          <w:rtl/>
        </w:rPr>
        <w:t>قراء</w:t>
      </w:r>
      <w:r w:rsidR="006A5F8A" w:rsidRPr="002D7C48">
        <w:rPr>
          <w:rtl/>
        </w:rPr>
        <w:t>»</w:t>
      </w:r>
      <w:r w:rsidRPr="002D7C48">
        <w:rPr>
          <w:rtl/>
        </w:rPr>
        <w:t xml:space="preserve"> : أى حسن القراءة ، و </w:t>
      </w:r>
      <w:r w:rsidR="006A5F8A" w:rsidRPr="002D7C48">
        <w:rPr>
          <w:rtl/>
        </w:rPr>
        <w:t>«</w:t>
      </w:r>
      <w:r w:rsidRPr="002D7C48">
        <w:rPr>
          <w:rtl/>
        </w:rPr>
        <w:t>وضاء</w:t>
      </w:r>
      <w:r w:rsidR="006A5F8A" w:rsidRPr="002D7C48">
        <w:rPr>
          <w:rtl/>
        </w:rPr>
        <w:t>»</w:t>
      </w:r>
      <w:r w:rsidRPr="002D7C48">
        <w:rPr>
          <w:rtl/>
        </w:rPr>
        <w:t xml:space="preserve"> بضم الواو وتشديد الضاد</w:t>
      </w:r>
      <w:r w:rsidR="006A5F8A">
        <w:rPr>
          <w:rtl/>
        </w:rPr>
        <w:t xml:space="preserve"> ـ </w:t>
      </w:r>
      <w:r w:rsidRPr="002D7C48">
        <w:rPr>
          <w:rtl/>
        </w:rPr>
        <w:t>وصف من الوضاءة وهى حسن الوجه.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احذف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من المقصور ، فى جمع</w:t>
      </w:r>
      <w:r w:rsidR="006A5F8A" w:rsidRPr="002D7C48">
        <w:rPr>
          <w:rtl/>
        </w:rPr>
        <w:t>»</w:t>
      </w:r>
      <w:r w:rsidRPr="002D7C48">
        <w:rPr>
          <w:rtl/>
        </w:rPr>
        <w:t xml:space="preserve"> جاران ومجروران متعلقان باحذف </w:t>
      </w:r>
      <w:r w:rsidR="006A5F8A" w:rsidRPr="002D7C48">
        <w:rPr>
          <w:rtl/>
        </w:rPr>
        <w:t>«</w:t>
      </w:r>
      <w:r w:rsidRPr="002D7C48">
        <w:rPr>
          <w:rtl/>
        </w:rPr>
        <w:t>على حد</w:t>
      </w:r>
      <w:r w:rsidR="006A5F8A" w:rsidRPr="002D7C48">
        <w:rPr>
          <w:rtl/>
        </w:rPr>
        <w:t>»</w:t>
      </w:r>
      <w:r w:rsidRPr="002D7C48">
        <w:rPr>
          <w:rtl/>
        </w:rPr>
        <w:t xml:space="preserve"> جار ومجرور متعلق بمحذوف نعت لجمع ، وحد مضاف و </w:t>
      </w:r>
      <w:r w:rsidR="006A5F8A" w:rsidRPr="002D7C48">
        <w:rPr>
          <w:rtl/>
        </w:rPr>
        <w:t>«</w:t>
      </w:r>
      <w:r w:rsidRPr="002D7C48">
        <w:rPr>
          <w:rtl/>
        </w:rPr>
        <w:t>المثنى</w:t>
      </w:r>
      <w:r w:rsidR="006A5F8A" w:rsidRPr="002D7C48">
        <w:rPr>
          <w:rtl/>
        </w:rPr>
        <w:t>»</w:t>
      </w:r>
      <w:r w:rsidRPr="002D7C48">
        <w:rPr>
          <w:rtl/>
        </w:rPr>
        <w:t xml:space="preserve"> مضاف إليه </w:t>
      </w:r>
      <w:r w:rsidR="006A5F8A" w:rsidRPr="002D7C48">
        <w:rPr>
          <w:rtl/>
        </w:rPr>
        <w:t>«</w:t>
      </w:r>
      <w:r w:rsidRPr="002D7C48">
        <w:rPr>
          <w:rtl/>
        </w:rPr>
        <w:t>ما</w:t>
      </w:r>
      <w:r w:rsidR="006A5F8A" w:rsidRPr="002D7C48">
        <w:rPr>
          <w:rtl/>
        </w:rPr>
        <w:t>»</w:t>
      </w:r>
      <w:r w:rsidRPr="002D7C48">
        <w:rPr>
          <w:rtl/>
        </w:rPr>
        <w:t xml:space="preserve"> اسم موصول : مفعول به لاحذف </w:t>
      </w:r>
      <w:r w:rsidR="006A5F8A" w:rsidRPr="002D7C48">
        <w:rPr>
          <w:rtl/>
        </w:rPr>
        <w:t>«</w:t>
      </w:r>
      <w:r w:rsidRPr="002D7C48">
        <w:rPr>
          <w:rtl/>
        </w:rPr>
        <w:t>به</w:t>
      </w:r>
      <w:r w:rsidR="006A5F8A" w:rsidRPr="002D7C48">
        <w:rPr>
          <w:rtl/>
        </w:rPr>
        <w:t>»</w:t>
      </w:r>
      <w:r w:rsidRPr="002D7C48">
        <w:rPr>
          <w:rtl/>
        </w:rPr>
        <w:t xml:space="preserve"> جار ومجرور متعلق بقوله تكملا الآتى </w:t>
      </w:r>
      <w:r w:rsidR="006A5F8A" w:rsidRPr="002D7C48">
        <w:rPr>
          <w:rtl/>
        </w:rPr>
        <w:t>«</w:t>
      </w:r>
      <w:r w:rsidRPr="002D7C48">
        <w:rPr>
          <w:rtl/>
        </w:rPr>
        <w:t>تكملا</w:t>
      </w:r>
      <w:r w:rsidR="006A5F8A" w:rsidRPr="002D7C48">
        <w:rPr>
          <w:rtl/>
        </w:rPr>
        <w:t>»</w:t>
      </w:r>
      <w:r w:rsidRPr="002D7C48">
        <w:rPr>
          <w:rtl/>
        </w:rPr>
        <w:t xml:space="preserve"> تكمل : فعل ماض ، والألف للاطلاق ، والفاعل ضمير مستتر فيه جوازا تقديره هو يعود إلى ما ، والجملة لا محل لها صلة الموصول.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والفتح</w:t>
      </w:r>
      <w:r w:rsidR="006A5F8A" w:rsidRPr="002D7C48">
        <w:rPr>
          <w:rtl/>
        </w:rPr>
        <w:t>»</w:t>
      </w:r>
      <w:r w:rsidRPr="002D7C48">
        <w:rPr>
          <w:rtl/>
        </w:rPr>
        <w:t xml:space="preserve"> مفعول مقدم على عامله</w:t>
      </w:r>
      <w:r w:rsidR="006A5F8A">
        <w:rPr>
          <w:rtl/>
        </w:rPr>
        <w:t xml:space="preserve"> ـ </w:t>
      </w:r>
      <w:r w:rsidRPr="002D7C48">
        <w:rPr>
          <w:rtl/>
        </w:rPr>
        <w:t xml:space="preserve">وهو قوله </w:t>
      </w:r>
      <w:r w:rsidR="006A5F8A" w:rsidRPr="002D7C48">
        <w:rPr>
          <w:rtl/>
        </w:rPr>
        <w:t>«</w:t>
      </w:r>
      <w:r w:rsidRPr="002D7C48">
        <w:rPr>
          <w:rtl/>
        </w:rPr>
        <w:t>أبق</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أبق</w:t>
      </w:r>
      <w:r w:rsidR="006A5F8A" w:rsidRPr="002D7C48">
        <w:rPr>
          <w:rtl/>
        </w:rPr>
        <w:t>»</w:t>
      </w:r>
      <w:r w:rsidRPr="002D7C48">
        <w:rPr>
          <w:rtl/>
        </w:rPr>
        <w:t xml:space="preserve"> فعل أمر ، مبنى على حذف الياء ، وفاعله ضمير مستتر فيه وجوبا تقديره أنت </w:t>
      </w:r>
      <w:r w:rsidR="006A5F8A" w:rsidRPr="002D7C48">
        <w:rPr>
          <w:rtl/>
        </w:rPr>
        <w:t>«</w:t>
      </w:r>
      <w:r w:rsidRPr="002D7C48">
        <w:rPr>
          <w:rtl/>
        </w:rPr>
        <w:t>مشعرا</w:t>
      </w:r>
      <w:r w:rsidR="006A5F8A" w:rsidRPr="002D7C48">
        <w:rPr>
          <w:rtl/>
        </w:rPr>
        <w:t>»</w:t>
      </w:r>
      <w:r w:rsidRPr="002D7C48">
        <w:rPr>
          <w:rtl/>
        </w:rPr>
        <w:t xml:space="preserve"> حال من الفتح ، أو من الضمير المستتر فى أبق </w:t>
      </w:r>
      <w:r w:rsidR="006A5F8A" w:rsidRPr="002D7C48">
        <w:rPr>
          <w:rtl/>
        </w:rPr>
        <w:t>«</w:t>
      </w:r>
      <w:r w:rsidRPr="002D7C48">
        <w:rPr>
          <w:rtl/>
        </w:rPr>
        <w:t>بما</w:t>
      </w:r>
      <w:r w:rsidR="006A5F8A" w:rsidRPr="002D7C48">
        <w:rPr>
          <w:rtl/>
        </w:rPr>
        <w:t>»</w:t>
      </w:r>
      <w:r w:rsidRPr="002D7C48">
        <w:rPr>
          <w:rtl/>
        </w:rPr>
        <w:t xml:space="preserve"> جار ومجرور متعلق بمشعر </w:t>
      </w:r>
      <w:r w:rsidR="006A5F8A" w:rsidRPr="002D7C48">
        <w:rPr>
          <w:rtl/>
        </w:rPr>
        <w:t>«</w:t>
      </w:r>
      <w:r w:rsidRPr="002D7C48">
        <w:rPr>
          <w:rtl/>
        </w:rPr>
        <w:t>حذف</w:t>
      </w:r>
      <w:r w:rsidR="006A5F8A" w:rsidRPr="002D7C48">
        <w:rPr>
          <w:rtl/>
        </w:rPr>
        <w:t>»</w:t>
      </w:r>
      <w:r w:rsidRPr="002D7C48">
        <w:rPr>
          <w:rtl/>
        </w:rPr>
        <w:t xml:space="preserve"> فعل ماض مبنى للمجهول ، ونائب الفاعل ضمير مستتر فيه جوازا تقديره هو يعود إلى ما الموصولة المجرورة محلا بالباء ، والجملة لا محل لها صلة </w:t>
      </w:r>
      <w:r w:rsidR="006A5F8A" w:rsidRPr="002D7C48">
        <w:rPr>
          <w:rtl/>
        </w:rPr>
        <w:t>«</w:t>
      </w:r>
      <w:r w:rsidRPr="002D7C48">
        <w:rPr>
          <w:rtl/>
        </w:rPr>
        <w:t>ما</w:t>
      </w:r>
      <w:r w:rsidR="006A5F8A" w:rsidRPr="002D7C48">
        <w:rPr>
          <w:rtl/>
        </w:rPr>
        <w:t>»</w:t>
      </w:r>
      <w:r w:rsidRPr="002D7C48">
        <w:rPr>
          <w:rtl/>
        </w:rPr>
        <w:t xml:space="preserve"> المجرورة محلا بالباء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جمعته</w:t>
      </w:r>
      <w:r w:rsidR="006A5F8A" w:rsidRPr="002D7C48">
        <w:rPr>
          <w:rtl/>
        </w:rPr>
        <w:t>»</w:t>
      </w:r>
      <w:r w:rsidRPr="002D7C48">
        <w:rPr>
          <w:rtl/>
        </w:rPr>
        <w:t xml:space="preserve"> جمع : فعل ماض فعل الشرط ، وتاء المخاطب فاعله ، والهاء مفعول </w:t>
      </w:r>
      <w:r w:rsidR="006A5F8A" w:rsidRPr="002D7C48">
        <w:rPr>
          <w:rtl/>
        </w:rPr>
        <w:t>«</w:t>
      </w:r>
      <w:r w:rsidRPr="002D7C48">
        <w:rPr>
          <w:rtl/>
        </w:rPr>
        <w:t>بتاء</w:t>
      </w:r>
      <w:r w:rsidR="006A5F8A" w:rsidRPr="002D7C48">
        <w:rPr>
          <w:rtl/>
        </w:rPr>
        <w:t>»</w:t>
      </w:r>
      <w:r w:rsidRPr="002D7C48">
        <w:rPr>
          <w:rtl/>
        </w:rPr>
        <w:t xml:space="preserve"> جار ومجرور متعلق بجمعت </w:t>
      </w:r>
      <w:r w:rsidR="006A5F8A" w:rsidRPr="002D7C48">
        <w:rPr>
          <w:rtl/>
        </w:rPr>
        <w:t>«</w:t>
      </w:r>
      <w:r w:rsidRPr="002D7C48">
        <w:rPr>
          <w:rtl/>
        </w:rPr>
        <w:t>وألف</w:t>
      </w:r>
      <w:r w:rsidR="006A5F8A" w:rsidRPr="002D7C48">
        <w:rPr>
          <w:rtl/>
        </w:rPr>
        <w:t>»</w:t>
      </w:r>
      <w:r w:rsidRPr="002D7C48">
        <w:rPr>
          <w:rtl/>
        </w:rPr>
        <w:t xml:space="preserve"> معطوف على تاء.</w:t>
      </w:r>
    </w:p>
    <w:p w:rsidR="002D7C48" w:rsidRPr="002D7C48" w:rsidRDefault="002D7C48" w:rsidP="00F81C85">
      <w:pPr>
        <w:pStyle w:val="rfdFootnote0"/>
        <w:rPr>
          <w:rtl/>
          <w:lang w:bidi="ar-SA"/>
        </w:rPr>
      </w:pPr>
      <w:r>
        <w:rPr>
          <w:rtl/>
        </w:rPr>
        <w:t>(</w:t>
      </w:r>
      <w:r w:rsidRPr="002D7C48">
        <w:rPr>
          <w:rtl/>
        </w:rPr>
        <w:t xml:space="preserve">3) </w:t>
      </w:r>
      <w:r w:rsidR="006A5F8A" w:rsidRPr="002D7C48">
        <w:rPr>
          <w:rtl/>
        </w:rPr>
        <w:t>«</w:t>
      </w:r>
      <w:r w:rsidRPr="002D7C48">
        <w:rPr>
          <w:rtl/>
        </w:rPr>
        <w:t>فالألف</w:t>
      </w:r>
      <w:r w:rsidR="006A5F8A" w:rsidRPr="002D7C48">
        <w:rPr>
          <w:rtl/>
        </w:rPr>
        <w:t>»</w:t>
      </w:r>
      <w:r w:rsidRPr="002D7C48">
        <w:rPr>
          <w:rtl/>
        </w:rPr>
        <w:t xml:space="preserve"> الفاء واقعة فى جواب الشرط فى ا</w:t>
      </w:r>
      <w:r w:rsidR="00F81C85">
        <w:rPr>
          <w:rtl/>
        </w:rPr>
        <w:t>لبيت السابق ، والألف : مفعول</w:t>
      </w:r>
    </w:p>
    <w:p w:rsidR="002D7C48" w:rsidRPr="002D7C48" w:rsidRDefault="002D7C48" w:rsidP="002D7C48">
      <w:pPr>
        <w:rPr>
          <w:rtl/>
          <w:lang w:bidi="ar-SA"/>
        </w:rPr>
      </w:pPr>
      <w:r>
        <w:rPr>
          <w:rtl/>
          <w:lang w:bidi="ar-SA"/>
        </w:rPr>
        <w:br w:type="page"/>
      </w:r>
      <w:r w:rsidRPr="002D7C48">
        <w:rPr>
          <w:rtl/>
          <w:lang w:bidi="ar-SA"/>
        </w:rPr>
        <w:t>إذا جمع صحيح الآخر على حدّ المثنى</w:t>
      </w:r>
      <w:r w:rsidR="006A5F8A">
        <w:rPr>
          <w:rtl/>
          <w:lang w:bidi="ar-SA"/>
        </w:rPr>
        <w:t xml:space="preserve"> ـ </w:t>
      </w:r>
      <w:r w:rsidRPr="002D7C48">
        <w:rPr>
          <w:rtl/>
          <w:lang w:bidi="ar-SA"/>
        </w:rPr>
        <w:t>وهو الجمع بالواو والنون</w:t>
      </w:r>
      <w:r w:rsidR="006A5F8A">
        <w:rPr>
          <w:rtl/>
          <w:lang w:bidi="ar-SA"/>
        </w:rPr>
        <w:t xml:space="preserve"> ـ </w:t>
      </w:r>
      <w:r w:rsidRPr="002D7C48">
        <w:rPr>
          <w:rtl/>
          <w:lang w:bidi="ar-SA"/>
        </w:rPr>
        <w:t xml:space="preserve">لحقته العلامة من غير تغيير ؛ فتقول فى </w:t>
      </w:r>
      <w:r w:rsidR="006A5F8A" w:rsidRPr="002D7C48">
        <w:rPr>
          <w:rtl/>
          <w:lang w:bidi="ar-SA"/>
        </w:rPr>
        <w:t>«</w:t>
      </w:r>
      <w:r w:rsidRPr="002D7C48">
        <w:rPr>
          <w:rtl/>
          <w:lang w:bidi="ar-SA"/>
        </w:rPr>
        <w:t>زيد</w:t>
      </w:r>
      <w:r w:rsidR="006A5F8A" w:rsidRPr="002D7C48">
        <w:rPr>
          <w:rtl/>
          <w:lang w:bidi="ar-SA"/>
        </w:rPr>
        <w:t>»</w:t>
      </w:r>
      <w:r w:rsidRPr="002D7C48">
        <w:rPr>
          <w:rtl/>
          <w:lang w:bidi="ar-SA"/>
        </w:rPr>
        <w:t xml:space="preserve"> : زيدون.</w:t>
      </w:r>
    </w:p>
    <w:p w:rsidR="002D7C48" w:rsidRPr="002D7C48" w:rsidRDefault="002D7C48" w:rsidP="002D7C48">
      <w:pPr>
        <w:rPr>
          <w:rtl/>
          <w:lang w:bidi="ar-SA"/>
        </w:rPr>
      </w:pPr>
      <w:r w:rsidRPr="002D7C48">
        <w:rPr>
          <w:rtl/>
          <w:lang w:bidi="ar-SA"/>
        </w:rPr>
        <w:t xml:space="preserve">وإن جمع المنقوص هذا الجمع حذفت ياؤه ، وضمّ ما قبل الواو وكسر ما قبل الياء ؛ فتقول </w:t>
      </w:r>
      <w:r w:rsidR="006A5F8A">
        <w:rPr>
          <w:rtl/>
          <w:lang w:bidi="ar-SA"/>
        </w:rPr>
        <w:t>[</w:t>
      </w:r>
      <w:r w:rsidRPr="002D7C48">
        <w:rPr>
          <w:rtl/>
          <w:lang w:bidi="ar-SA"/>
        </w:rPr>
        <w:t>فى قاض</w:t>
      </w:r>
      <w:r w:rsidR="006A5F8A">
        <w:rPr>
          <w:rtl/>
          <w:lang w:bidi="ar-SA"/>
        </w:rPr>
        <w:t>]</w:t>
      </w:r>
      <w:r w:rsidRPr="002D7C48">
        <w:rPr>
          <w:rtl/>
          <w:lang w:bidi="ar-SA"/>
        </w:rPr>
        <w:t xml:space="preserve"> : قاضون ، رفعا ، وقاضين ، جرّا ونصبا.</w:t>
      </w:r>
    </w:p>
    <w:p w:rsidR="002D7C48" w:rsidRPr="002D7C48" w:rsidRDefault="002D7C48" w:rsidP="00F81C85">
      <w:pPr>
        <w:rPr>
          <w:rtl/>
          <w:lang w:bidi="ar-SA"/>
        </w:rPr>
      </w:pPr>
      <w:r w:rsidRPr="002D7C48">
        <w:rPr>
          <w:rtl/>
          <w:lang w:bidi="ar-SA"/>
        </w:rPr>
        <w:t>وإن جمع الممدود فى هذا الجمع عومل معاملته فى التثنية ؛ فإن كانت الهمزة بدلا من أصل ، أو للإلحاق</w:t>
      </w:r>
      <w:r w:rsidR="006A5F8A">
        <w:rPr>
          <w:rtl/>
          <w:lang w:bidi="ar-SA"/>
        </w:rPr>
        <w:t xml:space="preserve"> ـ </w:t>
      </w:r>
      <w:r w:rsidRPr="002D7C48">
        <w:rPr>
          <w:rtl/>
          <w:lang w:bidi="ar-SA"/>
        </w:rPr>
        <w:t xml:space="preserve">جاز </w:t>
      </w:r>
      <w:r w:rsidR="006A5F8A">
        <w:rPr>
          <w:rtl/>
          <w:lang w:bidi="ar-SA"/>
        </w:rPr>
        <w:t>[</w:t>
      </w:r>
      <w:r w:rsidRPr="002D7C48">
        <w:rPr>
          <w:rtl/>
          <w:lang w:bidi="ar-SA"/>
        </w:rPr>
        <w:t>فيه</w:t>
      </w:r>
      <w:r w:rsidR="006A5F8A">
        <w:rPr>
          <w:rtl/>
          <w:lang w:bidi="ar-SA"/>
        </w:rPr>
        <w:t>]</w:t>
      </w:r>
      <w:r w:rsidRPr="002D7C48">
        <w:rPr>
          <w:rtl/>
          <w:lang w:bidi="ar-SA"/>
        </w:rPr>
        <w:t xml:space="preserve"> وجهان : إبقاء الهمزة ، وإبدالها واوا ؛ فيقال فى </w:t>
      </w:r>
      <w:r w:rsidR="006A5F8A" w:rsidRPr="002D7C48">
        <w:rPr>
          <w:rtl/>
          <w:lang w:bidi="ar-SA"/>
        </w:rPr>
        <w:t>«</w:t>
      </w:r>
      <w:r w:rsidRPr="002D7C48">
        <w:rPr>
          <w:rtl/>
          <w:lang w:bidi="ar-SA"/>
        </w:rPr>
        <w:t>كساء</w:t>
      </w:r>
      <w:r w:rsidR="006A5F8A" w:rsidRPr="002D7C48">
        <w:rPr>
          <w:rtl/>
          <w:lang w:bidi="ar-SA"/>
        </w:rPr>
        <w:t>»</w:t>
      </w:r>
      <w:r w:rsidRPr="002D7C48">
        <w:rPr>
          <w:rtl/>
          <w:lang w:bidi="ar-SA"/>
        </w:rPr>
        <w:t xml:space="preserve"> علما : </w:t>
      </w:r>
      <w:r w:rsidR="006A5F8A" w:rsidRPr="002D7C48">
        <w:rPr>
          <w:rtl/>
          <w:lang w:bidi="ar-SA"/>
        </w:rPr>
        <w:t>«</w:t>
      </w:r>
      <w:r w:rsidRPr="002D7C48">
        <w:rPr>
          <w:rtl/>
          <w:lang w:bidi="ar-SA"/>
        </w:rPr>
        <w:t>كساؤون ، وكساوون</w:t>
      </w:r>
      <w:r w:rsidR="006A5F8A" w:rsidRPr="002D7C48">
        <w:rPr>
          <w:rtl/>
          <w:lang w:bidi="ar-SA"/>
        </w:rPr>
        <w:t>»</w:t>
      </w:r>
      <w:r w:rsidRPr="002D7C48">
        <w:rPr>
          <w:rtl/>
          <w:lang w:bidi="ar-SA"/>
        </w:rPr>
        <w:t xml:space="preserve"> ، وكذلك علباء ، وإن كانت الهمزة أصلية وجب إبقاؤها ؛ فتقول فى </w:t>
      </w:r>
      <w:r w:rsidR="006A5F8A" w:rsidRPr="002D7C48">
        <w:rPr>
          <w:rtl/>
          <w:lang w:bidi="ar-SA"/>
        </w:rPr>
        <w:t>«</w:t>
      </w:r>
      <w:r w:rsidRPr="002D7C48">
        <w:rPr>
          <w:rtl/>
          <w:lang w:bidi="ar-SA"/>
        </w:rPr>
        <w:t>قرّاء</w:t>
      </w:r>
      <w:r w:rsidR="006A5F8A" w:rsidRPr="002D7C48">
        <w:rPr>
          <w:rtl/>
          <w:lang w:bidi="ar-SA"/>
        </w:rPr>
        <w:t>»</w:t>
      </w:r>
      <w:r w:rsidRPr="002D7C48">
        <w:rPr>
          <w:rtl/>
          <w:lang w:bidi="ar-SA"/>
        </w:rPr>
        <w:t xml:space="preserve"> :</w:t>
      </w:r>
      <w:r w:rsidR="00F81C85">
        <w:rPr>
          <w:rFonts w:hint="cs"/>
          <w:rtl/>
          <w:lang w:bidi="ar-SA"/>
        </w:rPr>
        <w:t xml:space="preserve"> </w:t>
      </w:r>
      <w:r w:rsidR="006A5F8A" w:rsidRPr="002D7C48">
        <w:rPr>
          <w:rtl/>
          <w:lang w:bidi="ar-SA"/>
        </w:rPr>
        <w:t>«</w:t>
      </w:r>
      <w:r w:rsidRPr="002D7C48">
        <w:rPr>
          <w:rtl/>
          <w:lang w:bidi="ar-SA"/>
        </w:rPr>
        <w:t>قرّاؤون</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وأما المقصور</w:t>
      </w:r>
      <w:r w:rsidR="006A5F8A">
        <w:rPr>
          <w:rtl/>
          <w:lang w:bidi="ar-SA"/>
        </w:rPr>
        <w:t xml:space="preserve"> ـ </w:t>
      </w:r>
      <w:r w:rsidRPr="002D7C48">
        <w:rPr>
          <w:rtl/>
          <w:lang w:bidi="ar-SA"/>
        </w:rPr>
        <w:t>وهو الذى ذكره المصنف</w:t>
      </w:r>
      <w:r w:rsidR="006A5F8A">
        <w:rPr>
          <w:rtl/>
          <w:lang w:bidi="ar-SA"/>
        </w:rPr>
        <w:t xml:space="preserve"> ـ </w:t>
      </w:r>
      <w:r w:rsidRPr="002D7C48">
        <w:rPr>
          <w:rtl/>
          <w:lang w:bidi="ar-SA"/>
        </w:rPr>
        <w:t xml:space="preserve">فتحذف ألفه إذا جمع بالواو والنون ، وتبقى الفتحة دالة عليها ؛ فتقول فى مصطفى : </w:t>
      </w:r>
      <w:r w:rsidR="006A5F8A" w:rsidRPr="002D7C48">
        <w:rPr>
          <w:rtl/>
          <w:lang w:bidi="ar-SA"/>
        </w:rPr>
        <w:t>«</w:t>
      </w:r>
      <w:r w:rsidRPr="002D7C48">
        <w:rPr>
          <w:rtl/>
          <w:lang w:bidi="ar-SA"/>
        </w:rPr>
        <w:t>مصطفون</w:t>
      </w:r>
      <w:r w:rsidR="006A5F8A" w:rsidRPr="002D7C48">
        <w:rPr>
          <w:rtl/>
          <w:lang w:bidi="ar-SA"/>
        </w:rPr>
        <w:t>»</w:t>
      </w:r>
      <w:r w:rsidRPr="002D7C48">
        <w:rPr>
          <w:rtl/>
          <w:lang w:bidi="ar-SA"/>
        </w:rPr>
        <w:t xml:space="preserve"> رفعا ، و </w:t>
      </w:r>
      <w:r w:rsidR="006A5F8A" w:rsidRPr="002D7C48">
        <w:rPr>
          <w:rtl/>
          <w:lang w:bidi="ar-SA"/>
        </w:rPr>
        <w:t>«</w:t>
      </w:r>
      <w:r w:rsidRPr="002D7C48">
        <w:rPr>
          <w:rtl/>
          <w:lang w:bidi="ar-SA"/>
        </w:rPr>
        <w:t>مصطفين</w:t>
      </w:r>
      <w:r w:rsidR="006A5F8A" w:rsidRPr="002D7C48">
        <w:rPr>
          <w:rtl/>
          <w:lang w:bidi="ar-SA"/>
        </w:rPr>
        <w:t>»</w:t>
      </w:r>
      <w:r w:rsidRPr="002D7C48">
        <w:rPr>
          <w:rtl/>
          <w:lang w:bidi="ar-SA"/>
        </w:rPr>
        <w:t xml:space="preserve"> جرّا ونصبا ، بفتح الفاء مع الواو والياء ، وإن جمع بألف وتاء قلبت ألفه ، كما تقلب فى التثنية ؛ فتقول فى </w:t>
      </w:r>
      <w:r w:rsidR="006A5F8A" w:rsidRPr="002D7C48">
        <w:rPr>
          <w:rtl/>
          <w:lang w:bidi="ar-SA"/>
        </w:rPr>
        <w:t>«</w:t>
      </w:r>
      <w:r w:rsidRPr="002D7C48">
        <w:rPr>
          <w:rtl/>
          <w:lang w:bidi="ar-SA"/>
        </w:rPr>
        <w:t>حبلى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حبليات</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فتى ، وعصا</w:t>
      </w:r>
      <w:r w:rsidR="006A5F8A" w:rsidRPr="002D7C48">
        <w:rPr>
          <w:rtl/>
          <w:lang w:bidi="ar-SA"/>
        </w:rPr>
        <w:t>»</w:t>
      </w:r>
      <w:r w:rsidRPr="002D7C48">
        <w:rPr>
          <w:rtl/>
          <w:lang w:bidi="ar-SA"/>
        </w:rPr>
        <w:t xml:space="preserve"> علمى مؤنث : </w:t>
      </w:r>
      <w:r w:rsidR="006A5F8A" w:rsidRPr="002D7C48">
        <w:rPr>
          <w:rtl/>
          <w:lang w:bidi="ar-SA"/>
        </w:rPr>
        <w:t>«</w:t>
      </w:r>
      <w:r w:rsidRPr="002D7C48">
        <w:rPr>
          <w:rtl/>
          <w:lang w:bidi="ar-SA"/>
        </w:rPr>
        <w:t>فتيات ، وعصوات</w:t>
      </w:r>
      <w:r w:rsidR="006A5F8A" w:rsidRPr="002D7C48">
        <w:rPr>
          <w:rtl/>
          <w:lang w:bidi="ar-SA"/>
        </w:rPr>
        <w:t>»</w:t>
      </w:r>
      <w:r w:rsidR="006A5F8A">
        <w:rPr>
          <w:rtl/>
          <w:lang w:bidi="ar-SA"/>
        </w:rPr>
        <w:t>.</w:t>
      </w:r>
    </w:p>
    <w:p w:rsidR="00F81C85" w:rsidRPr="002D7C48" w:rsidRDefault="00F81C85" w:rsidP="00F81C85">
      <w:pPr>
        <w:pStyle w:val="rfdLine"/>
        <w:rPr>
          <w:rtl/>
          <w:lang w:bidi="ar-SA"/>
        </w:rPr>
      </w:pPr>
      <w:r w:rsidRPr="002D7C48">
        <w:rPr>
          <w:rtl/>
          <w:lang w:bidi="ar-SA"/>
        </w:rPr>
        <w:t>__________________</w:t>
      </w:r>
    </w:p>
    <w:p w:rsidR="00F81C85" w:rsidRPr="002D7C48" w:rsidRDefault="00F81C85" w:rsidP="00F81C85">
      <w:pPr>
        <w:pStyle w:val="rfdFootnote0"/>
        <w:rPr>
          <w:rtl/>
          <w:lang w:bidi="ar-SA"/>
        </w:rPr>
      </w:pPr>
      <w:r w:rsidRPr="002D7C48">
        <w:rPr>
          <w:rtl/>
        </w:rPr>
        <w:t>تقدم على عامله</w:t>
      </w:r>
      <w:r w:rsidR="006A5F8A">
        <w:rPr>
          <w:rtl/>
        </w:rPr>
        <w:t xml:space="preserve"> ـ </w:t>
      </w:r>
      <w:r w:rsidRPr="002D7C48">
        <w:rPr>
          <w:rtl/>
        </w:rPr>
        <w:t xml:space="preserve">وهو قوله </w:t>
      </w:r>
      <w:r w:rsidR="006A5F8A" w:rsidRPr="002D7C48">
        <w:rPr>
          <w:rtl/>
        </w:rPr>
        <w:t>«</w:t>
      </w:r>
      <w:r w:rsidRPr="002D7C48">
        <w:rPr>
          <w:rtl/>
        </w:rPr>
        <w:t>اقلب</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اقلب</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قلبها</w:t>
      </w:r>
      <w:r w:rsidR="006A5F8A" w:rsidRPr="002D7C48">
        <w:rPr>
          <w:rtl/>
        </w:rPr>
        <w:t>»</w:t>
      </w:r>
      <w:r w:rsidRPr="002D7C48">
        <w:rPr>
          <w:rtl/>
        </w:rPr>
        <w:t xml:space="preserve"> قلب : مفعول مطلق ، وقلب مضاف وها مضاف إليه </w:t>
      </w:r>
      <w:r w:rsidR="006A5F8A" w:rsidRPr="002D7C48">
        <w:rPr>
          <w:rtl/>
        </w:rPr>
        <w:t>«</w:t>
      </w:r>
      <w:r w:rsidRPr="002D7C48">
        <w:rPr>
          <w:rtl/>
        </w:rPr>
        <w:t>فى التثنية</w:t>
      </w:r>
      <w:r w:rsidR="006A5F8A" w:rsidRPr="002D7C48">
        <w:rPr>
          <w:rtl/>
        </w:rPr>
        <w:t>»</w:t>
      </w:r>
      <w:r w:rsidRPr="002D7C48">
        <w:rPr>
          <w:rtl/>
        </w:rPr>
        <w:t xml:space="preserve"> جار ومجرور متعلق بقلب ، وجملة اقلب وفاعله ومفعوله فى محل جزم جواب الشرط </w:t>
      </w:r>
      <w:r w:rsidR="006A5F8A" w:rsidRPr="002D7C48">
        <w:rPr>
          <w:rtl/>
        </w:rPr>
        <w:t>«</w:t>
      </w:r>
      <w:r w:rsidRPr="002D7C48">
        <w:rPr>
          <w:rtl/>
        </w:rPr>
        <w:t>وتاء</w:t>
      </w:r>
      <w:r w:rsidR="006A5F8A" w:rsidRPr="002D7C48">
        <w:rPr>
          <w:rtl/>
        </w:rPr>
        <w:t>»</w:t>
      </w:r>
      <w:r w:rsidRPr="002D7C48">
        <w:rPr>
          <w:rtl/>
        </w:rPr>
        <w:t xml:space="preserve"> مفعول أول مقدم على عامله</w:t>
      </w:r>
      <w:r w:rsidR="006A5F8A">
        <w:rPr>
          <w:rtl/>
        </w:rPr>
        <w:t xml:space="preserve"> ـ </w:t>
      </w:r>
      <w:r w:rsidRPr="002D7C48">
        <w:rPr>
          <w:rtl/>
        </w:rPr>
        <w:t xml:space="preserve">وهو قوله </w:t>
      </w:r>
      <w:r w:rsidR="006A5F8A" w:rsidRPr="002D7C48">
        <w:rPr>
          <w:rtl/>
        </w:rPr>
        <w:t>«</w:t>
      </w:r>
      <w:r w:rsidRPr="002D7C48">
        <w:rPr>
          <w:rtl/>
        </w:rPr>
        <w:t>ألزمن</w:t>
      </w:r>
      <w:r w:rsidR="006A5F8A" w:rsidRPr="002D7C48">
        <w:rPr>
          <w:rtl/>
        </w:rPr>
        <w:t>»</w:t>
      </w:r>
      <w:r w:rsidRPr="002D7C48">
        <w:rPr>
          <w:rtl/>
        </w:rPr>
        <w:t xml:space="preserve"> الآتى</w:t>
      </w:r>
      <w:r w:rsidR="006A5F8A">
        <w:rPr>
          <w:rtl/>
        </w:rPr>
        <w:t xml:space="preserve"> ـ </w:t>
      </w:r>
      <w:r w:rsidRPr="002D7C48">
        <w:rPr>
          <w:rtl/>
        </w:rPr>
        <w:t xml:space="preserve">وتاء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التا</w:t>
      </w:r>
      <w:r w:rsidR="006A5F8A" w:rsidRPr="002D7C48">
        <w:rPr>
          <w:rtl/>
        </w:rPr>
        <w:t>»</w:t>
      </w:r>
      <w:r w:rsidRPr="002D7C48">
        <w:rPr>
          <w:rtl/>
        </w:rPr>
        <w:t xml:space="preserve"> مضاف إليه </w:t>
      </w:r>
      <w:r w:rsidR="006A5F8A" w:rsidRPr="002D7C48">
        <w:rPr>
          <w:rtl/>
        </w:rPr>
        <w:t>«</w:t>
      </w:r>
      <w:r w:rsidRPr="002D7C48">
        <w:rPr>
          <w:rtl/>
        </w:rPr>
        <w:t>ألزمن</w:t>
      </w:r>
      <w:r w:rsidR="006A5F8A" w:rsidRPr="002D7C48">
        <w:rPr>
          <w:rtl/>
        </w:rPr>
        <w:t>»</w:t>
      </w:r>
      <w:r w:rsidRPr="002D7C48">
        <w:rPr>
          <w:rtl/>
        </w:rPr>
        <w:t xml:space="preserve"> ألزم : فعل أمر ، والنون للتوكيد ، والفاعل ضمير مستتر فيه وجوبا تقديره أنت </w:t>
      </w:r>
      <w:r w:rsidR="006A5F8A" w:rsidRPr="002D7C48">
        <w:rPr>
          <w:rtl/>
        </w:rPr>
        <w:t>«</w:t>
      </w:r>
      <w:r w:rsidRPr="002D7C48">
        <w:rPr>
          <w:rtl/>
        </w:rPr>
        <w:t>تنحيه</w:t>
      </w:r>
      <w:r w:rsidR="006A5F8A" w:rsidRPr="002D7C48">
        <w:rPr>
          <w:rtl/>
        </w:rPr>
        <w:t>»</w:t>
      </w:r>
      <w:r w:rsidRPr="002D7C48">
        <w:rPr>
          <w:rtl/>
        </w:rPr>
        <w:t xml:space="preserve"> مفعول ثان لألزم.</w:t>
      </w:r>
    </w:p>
    <w:p w:rsidR="00F81C85" w:rsidRPr="002D7C48" w:rsidRDefault="00F81C85" w:rsidP="002D7C48">
      <w:pPr>
        <w:rPr>
          <w:rtl/>
          <w:lang w:bidi="ar-SA"/>
        </w:rPr>
      </w:pPr>
    </w:p>
    <w:p w:rsidR="002D7C48" w:rsidRPr="002D7C48" w:rsidRDefault="002D7C48" w:rsidP="00F81C85">
      <w:pPr>
        <w:rPr>
          <w:rtl/>
          <w:lang w:bidi="ar-SA"/>
        </w:rPr>
      </w:pPr>
      <w:r>
        <w:rPr>
          <w:rtl/>
          <w:lang w:bidi="ar-SA"/>
        </w:rPr>
        <w:br w:type="page"/>
      </w:r>
      <w:r w:rsidRPr="002D7C48">
        <w:rPr>
          <w:rtl/>
          <w:lang w:bidi="ar-SA"/>
        </w:rPr>
        <w:t xml:space="preserve">وإن كان بعد ألف المقصور تاء وجب حينئذ حذفها ؛ فتقول فى </w:t>
      </w:r>
      <w:r w:rsidR="006A5F8A" w:rsidRPr="002D7C48">
        <w:rPr>
          <w:rtl/>
          <w:lang w:bidi="ar-SA"/>
        </w:rPr>
        <w:t>«</w:t>
      </w:r>
      <w:r w:rsidRPr="002D7C48">
        <w:rPr>
          <w:rtl/>
          <w:lang w:bidi="ar-SA"/>
        </w:rPr>
        <w:t>فتاة</w:t>
      </w:r>
      <w:r w:rsidR="006A5F8A" w:rsidRPr="002D7C48">
        <w:rPr>
          <w:rtl/>
          <w:lang w:bidi="ar-SA"/>
        </w:rPr>
        <w:t>»</w:t>
      </w:r>
      <w:r w:rsidRPr="002D7C48">
        <w:rPr>
          <w:rtl/>
          <w:lang w:bidi="ar-SA"/>
        </w:rPr>
        <w:t xml:space="preserve"> :</w:t>
      </w:r>
      <w:r w:rsidR="00F81C85">
        <w:rPr>
          <w:rFonts w:hint="cs"/>
          <w:rtl/>
          <w:lang w:bidi="ar-SA"/>
        </w:rPr>
        <w:t xml:space="preserve"> </w:t>
      </w:r>
      <w:r w:rsidR="006A5F8A" w:rsidRPr="002D7C48">
        <w:rPr>
          <w:rtl/>
          <w:lang w:bidi="ar-SA"/>
        </w:rPr>
        <w:t>«</w:t>
      </w:r>
      <w:r w:rsidRPr="002D7C48">
        <w:rPr>
          <w:rtl/>
          <w:lang w:bidi="ar-SA"/>
        </w:rPr>
        <w:t>فتيات</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قناة</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قنوات</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السّالم العين الثّلاثىّ اسما أنل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إتباع عين فاءه بما شكل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إن ساكن العين مؤنّثا بدا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مختتما بالتّاء أو مجرّدا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845081" w:rsidP="002D7C48">
            <w:pPr>
              <w:pStyle w:val="rfdPoem"/>
            </w:pPr>
            <w:r>
              <w:rPr>
                <w:rtl/>
                <w:lang w:bidi="ar-SA"/>
              </w:rPr>
              <w:t>و</w:t>
            </w:r>
            <w:r w:rsidR="002D7C48" w:rsidRPr="002D7C48">
              <w:rPr>
                <w:rtl/>
                <w:lang w:bidi="ar-SA"/>
              </w:rPr>
              <w:t>سكّن التّالى غير الفتح أو</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خفّفه بالفتح ؛ فكلّا قد رووا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السالم</w:t>
      </w:r>
      <w:r w:rsidR="006A5F8A" w:rsidRPr="002D7C48">
        <w:rPr>
          <w:rtl/>
        </w:rPr>
        <w:t>»</w:t>
      </w:r>
      <w:r w:rsidRPr="002D7C48">
        <w:rPr>
          <w:rtl/>
        </w:rPr>
        <w:t xml:space="preserve"> مفعول أول تقدم على عامله</w:t>
      </w:r>
      <w:r w:rsidR="006A5F8A">
        <w:rPr>
          <w:rtl/>
        </w:rPr>
        <w:t xml:space="preserve"> ـ </w:t>
      </w:r>
      <w:r w:rsidRPr="002D7C48">
        <w:rPr>
          <w:rtl/>
        </w:rPr>
        <w:t xml:space="preserve">وهو قوله </w:t>
      </w:r>
      <w:r w:rsidR="006A5F8A" w:rsidRPr="002D7C48">
        <w:rPr>
          <w:rtl/>
        </w:rPr>
        <w:t>«</w:t>
      </w:r>
      <w:r w:rsidRPr="002D7C48">
        <w:rPr>
          <w:rtl/>
        </w:rPr>
        <w:t>أنل</w:t>
      </w:r>
      <w:r w:rsidR="006A5F8A" w:rsidRPr="002D7C48">
        <w:rPr>
          <w:rtl/>
        </w:rPr>
        <w:t>»</w:t>
      </w:r>
      <w:r w:rsidRPr="002D7C48">
        <w:rPr>
          <w:rtl/>
        </w:rPr>
        <w:t xml:space="preserve"> الآتى</w:t>
      </w:r>
      <w:r w:rsidR="006A5F8A">
        <w:rPr>
          <w:rtl/>
        </w:rPr>
        <w:t xml:space="preserve"> ـ </w:t>
      </w:r>
      <w:r w:rsidRPr="002D7C48">
        <w:rPr>
          <w:rtl/>
        </w:rPr>
        <w:t xml:space="preserve">والسالم مضاف و </w:t>
      </w:r>
      <w:r w:rsidR="006A5F8A" w:rsidRPr="002D7C48">
        <w:rPr>
          <w:rtl/>
        </w:rPr>
        <w:t>«</w:t>
      </w:r>
      <w:r w:rsidRPr="002D7C48">
        <w:rPr>
          <w:rtl/>
        </w:rPr>
        <w:t>العين</w:t>
      </w:r>
      <w:r w:rsidR="006A5F8A" w:rsidRPr="002D7C48">
        <w:rPr>
          <w:rtl/>
        </w:rPr>
        <w:t>»</w:t>
      </w:r>
      <w:r w:rsidRPr="002D7C48">
        <w:rPr>
          <w:rtl/>
        </w:rPr>
        <w:t xml:space="preserve"> مضاف إليه </w:t>
      </w:r>
      <w:r w:rsidR="006A5F8A" w:rsidRPr="002D7C48">
        <w:rPr>
          <w:rtl/>
        </w:rPr>
        <w:t>«</w:t>
      </w:r>
      <w:r w:rsidRPr="002D7C48">
        <w:rPr>
          <w:rtl/>
        </w:rPr>
        <w:t>الثلاثى</w:t>
      </w:r>
      <w:r w:rsidR="006A5F8A" w:rsidRPr="002D7C48">
        <w:rPr>
          <w:rtl/>
        </w:rPr>
        <w:t>»</w:t>
      </w:r>
      <w:r w:rsidRPr="002D7C48">
        <w:rPr>
          <w:rtl/>
        </w:rPr>
        <w:t xml:space="preserve"> نعت للسالم </w:t>
      </w:r>
      <w:r w:rsidR="006A5F8A" w:rsidRPr="002D7C48">
        <w:rPr>
          <w:rtl/>
        </w:rPr>
        <w:t>«</w:t>
      </w:r>
      <w:r w:rsidRPr="002D7C48">
        <w:rPr>
          <w:rtl/>
        </w:rPr>
        <w:t>اسما</w:t>
      </w:r>
      <w:r w:rsidR="006A5F8A" w:rsidRPr="002D7C48">
        <w:rPr>
          <w:rtl/>
        </w:rPr>
        <w:t>»</w:t>
      </w:r>
      <w:r w:rsidRPr="002D7C48">
        <w:rPr>
          <w:rtl/>
        </w:rPr>
        <w:t xml:space="preserve"> حال من الثلاثى </w:t>
      </w:r>
      <w:r w:rsidR="006A5F8A" w:rsidRPr="002D7C48">
        <w:rPr>
          <w:rtl/>
        </w:rPr>
        <w:t>«</w:t>
      </w:r>
      <w:r w:rsidRPr="002D7C48">
        <w:rPr>
          <w:rtl/>
        </w:rPr>
        <w:t>أنل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إتباع</w:t>
      </w:r>
      <w:r w:rsidR="006A5F8A" w:rsidRPr="002D7C48">
        <w:rPr>
          <w:rtl/>
        </w:rPr>
        <w:t>»</w:t>
      </w:r>
      <w:r w:rsidRPr="002D7C48">
        <w:rPr>
          <w:rtl/>
        </w:rPr>
        <w:t xml:space="preserve"> مفعول ثان لأنل ، وإتباع مضاف و </w:t>
      </w:r>
      <w:r w:rsidR="006A5F8A" w:rsidRPr="002D7C48">
        <w:rPr>
          <w:rtl/>
        </w:rPr>
        <w:t>«</w:t>
      </w:r>
      <w:r w:rsidRPr="002D7C48">
        <w:rPr>
          <w:rtl/>
        </w:rPr>
        <w:t>عين</w:t>
      </w:r>
      <w:r w:rsidR="006A5F8A" w:rsidRPr="002D7C48">
        <w:rPr>
          <w:rtl/>
        </w:rPr>
        <w:t>»</w:t>
      </w:r>
      <w:r w:rsidRPr="002D7C48">
        <w:rPr>
          <w:rtl/>
        </w:rPr>
        <w:t xml:space="preserve"> مضاف إليه ، من إضافة المصدر إلى مفعوله الأول </w:t>
      </w:r>
      <w:r w:rsidR="006A5F8A" w:rsidRPr="002D7C48">
        <w:rPr>
          <w:rtl/>
        </w:rPr>
        <w:t>«</w:t>
      </w:r>
      <w:r w:rsidRPr="002D7C48">
        <w:rPr>
          <w:rtl/>
        </w:rPr>
        <w:t>فاءه</w:t>
      </w:r>
      <w:r w:rsidR="006A5F8A" w:rsidRPr="002D7C48">
        <w:rPr>
          <w:rtl/>
        </w:rPr>
        <w:t>»</w:t>
      </w:r>
      <w:r w:rsidRPr="002D7C48">
        <w:rPr>
          <w:rtl/>
        </w:rPr>
        <w:t xml:space="preserve"> فاء : مفعول ثان لإتباع ، وفاء مضاف والضمير مضاف إليه </w:t>
      </w:r>
      <w:r w:rsidR="006A5F8A" w:rsidRPr="002D7C48">
        <w:rPr>
          <w:rtl/>
        </w:rPr>
        <w:t>«</w:t>
      </w:r>
      <w:r w:rsidRPr="002D7C48">
        <w:rPr>
          <w:rtl/>
        </w:rPr>
        <w:t>بما</w:t>
      </w:r>
      <w:r w:rsidR="006A5F8A" w:rsidRPr="002D7C48">
        <w:rPr>
          <w:rtl/>
        </w:rPr>
        <w:t>»</w:t>
      </w:r>
      <w:r w:rsidRPr="002D7C48">
        <w:rPr>
          <w:rtl/>
        </w:rPr>
        <w:t xml:space="preserve"> جار ومجرور متعلق بإتباع </w:t>
      </w:r>
      <w:r w:rsidR="006A5F8A" w:rsidRPr="002D7C48">
        <w:rPr>
          <w:rtl/>
        </w:rPr>
        <w:t>«</w:t>
      </w:r>
      <w:r w:rsidRPr="002D7C48">
        <w:rPr>
          <w:rtl/>
        </w:rPr>
        <w:t>شكل</w:t>
      </w:r>
      <w:r w:rsidR="006A5F8A" w:rsidRPr="002D7C48">
        <w:rPr>
          <w:rtl/>
        </w:rPr>
        <w:t>»</w:t>
      </w:r>
      <w:r w:rsidRPr="002D7C48">
        <w:rPr>
          <w:rtl/>
        </w:rPr>
        <w:t xml:space="preserve"> فعل ماض مبنى للمجهول ، ونائب الفاعل ضمير مستتر فيه جوازا تقديره هو يعود إلى الفاء ، والجملة لا محل لها صلة الموصول المجرور محلا بالباء ، والعائد ضمير محذوف مجرور بباء أخرى ، ومتى اختلف متعلق الجارين : الذى جر الموصول ، والذى جر العائد ، فالحذف شاذ أو قليل على ما تقرر فى موضعه.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ساكن</w:t>
      </w:r>
      <w:r w:rsidR="006A5F8A" w:rsidRPr="002D7C48">
        <w:rPr>
          <w:rtl/>
        </w:rPr>
        <w:t>»</w:t>
      </w:r>
      <w:r w:rsidRPr="002D7C48">
        <w:rPr>
          <w:rtl/>
        </w:rPr>
        <w:t xml:space="preserve"> حال من الضمير المستتر فى قوله </w:t>
      </w:r>
      <w:r w:rsidR="006A5F8A" w:rsidRPr="002D7C48">
        <w:rPr>
          <w:rtl/>
        </w:rPr>
        <w:t>«</w:t>
      </w:r>
      <w:r w:rsidRPr="002D7C48">
        <w:rPr>
          <w:rtl/>
        </w:rPr>
        <w:t>بدا</w:t>
      </w:r>
      <w:r w:rsidR="006A5F8A" w:rsidRPr="002D7C48">
        <w:rPr>
          <w:rtl/>
        </w:rPr>
        <w:t>»</w:t>
      </w:r>
      <w:r w:rsidRPr="002D7C48">
        <w:rPr>
          <w:rtl/>
        </w:rPr>
        <w:t xml:space="preserve"> الآتى ، وساكن مضاف و </w:t>
      </w:r>
      <w:r w:rsidR="006A5F8A" w:rsidRPr="002D7C48">
        <w:rPr>
          <w:rtl/>
        </w:rPr>
        <w:t>«</w:t>
      </w:r>
      <w:r w:rsidRPr="002D7C48">
        <w:rPr>
          <w:rtl/>
        </w:rPr>
        <w:t>العين</w:t>
      </w:r>
      <w:r w:rsidR="006A5F8A" w:rsidRPr="002D7C48">
        <w:rPr>
          <w:rtl/>
        </w:rPr>
        <w:t>»</w:t>
      </w:r>
      <w:r w:rsidRPr="002D7C48">
        <w:rPr>
          <w:rtl/>
        </w:rPr>
        <w:t xml:space="preserve"> مضاف إليه </w:t>
      </w:r>
      <w:r w:rsidR="006A5F8A" w:rsidRPr="002D7C48">
        <w:rPr>
          <w:rtl/>
        </w:rPr>
        <w:t>«</w:t>
      </w:r>
      <w:r w:rsidRPr="002D7C48">
        <w:rPr>
          <w:rtl/>
        </w:rPr>
        <w:t>مؤنثا</w:t>
      </w:r>
      <w:r w:rsidR="006A5F8A" w:rsidRPr="002D7C48">
        <w:rPr>
          <w:rtl/>
        </w:rPr>
        <w:t>»</w:t>
      </w:r>
      <w:r w:rsidRPr="002D7C48">
        <w:rPr>
          <w:rtl/>
        </w:rPr>
        <w:t xml:space="preserve"> حال ثانية </w:t>
      </w:r>
      <w:r w:rsidR="006A5F8A" w:rsidRPr="002D7C48">
        <w:rPr>
          <w:rtl/>
        </w:rPr>
        <w:t>«</w:t>
      </w:r>
      <w:r w:rsidRPr="002D7C48">
        <w:rPr>
          <w:rtl/>
        </w:rPr>
        <w:t>بدا</w:t>
      </w:r>
      <w:r w:rsidR="006A5F8A" w:rsidRPr="002D7C48">
        <w:rPr>
          <w:rtl/>
        </w:rPr>
        <w:t>»</w:t>
      </w:r>
      <w:r w:rsidRPr="002D7C48">
        <w:rPr>
          <w:rtl/>
        </w:rPr>
        <w:t xml:space="preserve"> فعل ماض ، فعل الشرط ، وفاعله ضمير مستتر فيه جوازا تقديره هو يعود إلى السالم العين </w:t>
      </w:r>
      <w:r w:rsidR="006A5F8A" w:rsidRPr="002D7C48">
        <w:rPr>
          <w:rtl/>
        </w:rPr>
        <w:t>«</w:t>
      </w:r>
      <w:r w:rsidRPr="002D7C48">
        <w:rPr>
          <w:rtl/>
        </w:rPr>
        <w:t>مختتما</w:t>
      </w:r>
      <w:r w:rsidR="006A5F8A" w:rsidRPr="002D7C48">
        <w:rPr>
          <w:rtl/>
        </w:rPr>
        <w:t>»</w:t>
      </w:r>
      <w:r w:rsidRPr="002D7C48">
        <w:rPr>
          <w:rtl/>
        </w:rPr>
        <w:t xml:space="preserve"> حال ثالثة </w:t>
      </w:r>
      <w:r w:rsidR="006A5F8A" w:rsidRPr="002D7C48">
        <w:rPr>
          <w:rtl/>
        </w:rPr>
        <w:t>«</w:t>
      </w:r>
      <w:r w:rsidRPr="002D7C48">
        <w:rPr>
          <w:rtl/>
        </w:rPr>
        <w:t>بالتاء</w:t>
      </w:r>
      <w:r w:rsidR="006A5F8A" w:rsidRPr="002D7C48">
        <w:rPr>
          <w:rtl/>
        </w:rPr>
        <w:t>»</w:t>
      </w:r>
      <w:r w:rsidRPr="002D7C48">
        <w:rPr>
          <w:rtl/>
        </w:rPr>
        <w:t xml:space="preserve"> جار ومجرور متعلق بمختتم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مجردا</w:t>
      </w:r>
      <w:r w:rsidR="006A5F8A" w:rsidRPr="002D7C48">
        <w:rPr>
          <w:rtl/>
        </w:rPr>
        <w:t>»</w:t>
      </w:r>
      <w:r w:rsidRPr="002D7C48">
        <w:rPr>
          <w:rtl/>
        </w:rPr>
        <w:t xml:space="preserve"> معطوف على قوله </w:t>
      </w:r>
      <w:r w:rsidR="006A5F8A" w:rsidRPr="002D7C48">
        <w:rPr>
          <w:rtl/>
        </w:rPr>
        <w:t>«</w:t>
      </w:r>
      <w:r w:rsidRPr="002D7C48">
        <w:rPr>
          <w:rtl/>
        </w:rPr>
        <w:t>مختتما</w:t>
      </w:r>
      <w:r w:rsidR="006A5F8A" w:rsidRPr="002D7C48">
        <w:rPr>
          <w:rtl/>
        </w:rPr>
        <w:t>»</w:t>
      </w:r>
      <w:r w:rsidRPr="002D7C48">
        <w:rPr>
          <w:rtl/>
        </w:rPr>
        <w:t xml:space="preserve"> السابق.</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وسكن</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التالى</w:t>
      </w:r>
      <w:r w:rsidR="006A5F8A" w:rsidRPr="002D7C48">
        <w:rPr>
          <w:rtl/>
        </w:rPr>
        <w:t>»</w:t>
      </w:r>
      <w:r w:rsidRPr="002D7C48">
        <w:rPr>
          <w:rtl/>
        </w:rPr>
        <w:t xml:space="preserve"> مفعول به لسكن </w:t>
      </w:r>
      <w:r w:rsidR="006A5F8A" w:rsidRPr="002D7C48">
        <w:rPr>
          <w:rtl/>
        </w:rPr>
        <w:t>«</w:t>
      </w:r>
      <w:r w:rsidRPr="002D7C48">
        <w:rPr>
          <w:rtl/>
        </w:rPr>
        <w:t>غير</w:t>
      </w:r>
      <w:r w:rsidR="006A5F8A" w:rsidRPr="002D7C48">
        <w:rPr>
          <w:rtl/>
        </w:rPr>
        <w:t>»</w:t>
      </w:r>
      <w:r w:rsidRPr="002D7C48">
        <w:rPr>
          <w:rtl/>
        </w:rPr>
        <w:t xml:space="preserve"> بالنصب مفعول للتالى ، أو بالجر مضاف إليه ، وغير مضاف ، و </w:t>
      </w:r>
      <w:r w:rsidR="006A5F8A" w:rsidRPr="002D7C48">
        <w:rPr>
          <w:rtl/>
        </w:rPr>
        <w:t>«</w:t>
      </w:r>
      <w:r w:rsidRPr="002D7C48">
        <w:rPr>
          <w:rtl/>
        </w:rPr>
        <w:t>الفتح</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خففه</w:t>
      </w:r>
      <w:r w:rsidR="006A5F8A" w:rsidRPr="002D7C48">
        <w:rPr>
          <w:rtl/>
        </w:rPr>
        <w:t>»</w:t>
      </w:r>
      <w:r w:rsidRPr="002D7C48">
        <w:rPr>
          <w:rtl/>
        </w:rPr>
        <w:t xml:space="preserve"> خفف : فعل أمر معطوف على سكن ، وفاعله ضمير مستتر فيه وجوبا تقديره أنت ، والهاء مفعول به </w:t>
      </w:r>
      <w:r w:rsidR="006A5F8A" w:rsidRPr="002D7C48">
        <w:rPr>
          <w:rtl/>
        </w:rPr>
        <w:t>«</w:t>
      </w:r>
      <w:r w:rsidRPr="002D7C48">
        <w:rPr>
          <w:rtl/>
        </w:rPr>
        <w:t>بالفتح</w:t>
      </w:r>
      <w:r w:rsidR="006A5F8A" w:rsidRPr="002D7C48">
        <w:rPr>
          <w:rtl/>
        </w:rPr>
        <w:t>»</w:t>
      </w:r>
      <w:r w:rsidRPr="002D7C48">
        <w:rPr>
          <w:rtl/>
        </w:rPr>
        <w:t xml:space="preserve"> جار ومجرور متعلق بخفف </w:t>
      </w:r>
      <w:r w:rsidR="006A5F8A" w:rsidRPr="002D7C48">
        <w:rPr>
          <w:rtl/>
        </w:rPr>
        <w:t>«</w:t>
      </w:r>
      <w:r w:rsidRPr="002D7C48">
        <w:rPr>
          <w:rtl/>
        </w:rPr>
        <w:t>فكلا</w:t>
      </w:r>
      <w:r w:rsidR="006A5F8A" w:rsidRPr="002D7C48">
        <w:rPr>
          <w:rtl/>
        </w:rPr>
        <w:t>»</w:t>
      </w:r>
      <w:r w:rsidRPr="002D7C48">
        <w:rPr>
          <w:rtl/>
        </w:rPr>
        <w:t xml:space="preserve"> مفعول مقدم على عامله</w:t>
      </w:r>
      <w:r w:rsidR="006A5F8A">
        <w:rPr>
          <w:rtl/>
        </w:rPr>
        <w:t xml:space="preserve"> ـ </w:t>
      </w:r>
      <w:r w:rsidRPr="002D7C48">
        <w:rPr>
          <w:rtl/>
        </w:rPr>
        <w:t xml:space="preserve">وهو قوله </w:t>
      </w:r>
      <w:r w:rsidR="006A5F8A" w:rsidRPr="002D7C48">
        <w:rPr>
          <w:rtl/>
        </w:rPr>
        <w:t>«</w:t>
      </w:r>
      <w:r w:rsidRPr="002D7C48">
        <w:rPr>
          <w:rtl/>
        </w:rPr>
        <w:t>رووا</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رووا</w:t>
      </w:r>
      <w:r w:rsidR="006A5F8A" w:rsidRPr="002D7C48">
        <w:rPr>
          <w:rtl/>
        </w:rPr>
        <w:t>»</w:t>
      </w:r>
      <w:r w:rsidRPr="002D7C48">
        <w:rPr>
          <w:rtl/>
        </w:rPr>
        <w:t xml:space="preserve"> فعل ماض وفاعله.</w:t>
      </w:r>
    </w:p>
    <w:p w:rsidR="002D7C48" w:rsidRPr="002D7C48" w:rsidRDefault="002D7C48" w:rsidP="00F81C85">
      <w:pPr>
        <w:rPr>
          <w:rtl/>
          <w:lang w:bidi="ar-SA"/>
        </w:rPr>
      </w:pPr>
      <w:r>
        <w:rPr>
          <w:rtl/>
          <w:lang w:bidi="ar-SA"/>
        </w:rPr>
        <w:br w:type="page"/>
      </w:r>
      <w:r w:rsidRPr="002D7C48">
        <w:rPr>
          <w:rtl/>
          <w:lang w:bidi="ar-SA"/>
        </w:rPr>
        <w:t>إذا جمع الاسم الثّلاثىّ ، الصحيح العين ، الساكنها ، المؤنث ، المختوم بالتاء أو المجرّد عنها ، بألف وتاء ، أتبعت عينه فاءه فى الحركة مطلقا ؛ فتقول :</w:t>
      </w:r>
      <w:r w:rsidR="00F81C85">
        <w:rPr>
          <w:rFonts w:hint="cs"/>
          <w:rtl/>
          <w:lang w:bidi="ar-SA"/>
        </w:rPr>
        <w:t xml:space="preserve"> </w:t>
      </w:r>
      <w:r w:rsidRPr="002D7C48">
        <w:rPr>
          <w:rtl/>
          <w:lang w:bidi="ar-SA"/>
        </w:rPr>
        <w:t xml:space="preserve">فى </w:t>
      </w:r>
      <w:r w:rsidR="006A5F8A" w:rsidRPr="002D7C48">
        <w:rPr>
          <w:rtl/>
          <w:lang w:bidi="ar-SA"/>
        </w:rPr>
        <w:t>«</w:t>
      </w:r>
      <w:r w:rsidRPr="002D7C48">
        <w:rPr>
          <w:rtl/>
          <w:lang w:bidi="ar-SA"/>
        </w:rPr>
        <w:t>دعد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دعدات</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جفنة</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جفنات</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جمل ، وبسرة</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جملات ، وبسرات</w:t>
      </w:r>
      <w:r w:rsidR="006A5F8A" w:rsidRPr="002D7C48">
        <w:rPr>
          <w:rtl/>
          <w:lang w:bidi="ar-SA"/>
        </w:rPr>
        <w:t>»</w:t>
      </w:r>
      <w:r w:rsidRPr="002D7C48">
        <w:rPr>
          <w:rtl/>
          <w:lang w:bidi="ar-SA"/>
        </w:rPr>
        <w:t xml:space="preserve"> بضم الفاء والعين ، وفى </w:t>
      </w:r>
      <w:r w:rsidR="006A5F8A" w:rsidRPr="002D7C48">
        <w:rPr>
          <w:rtl/>
          <w:lang w:bidi="ar-SA"/>
        </w:rPr>
        <w:t>«</w:t>
      </w:r>
      <w:r w:rsidRPr="002D7C48">
        <w:rPr>
          <w:rtl/>
          <w:lang w:bidi="ar-SA"/>
        </w:rPr>
        <w:t>هند ، وكسرة</w:t>
      </w:r>
      <w:r w:rsidR="006A5F8A" w:rsidRPr="002D7C48">
        <w:rPr>
          <w:rtl/>
          <w:lang w:bidi="ar-SA"/>
        </w:rPr>
        <w:t>»</w:t>
      </w:r>
      <w:r w:rsidRPr="002D7C48">
        <w:rPr>
          <w:rtl/>
          <w:lang w:bidi="ar-SA"/>
        </w:rPr>
        <w:t xml:space="preserve"> :</w:t>
      </w:r>
      <w:r w:rsidR="00F81C85">
        <w:rPr>
          <w:rFonts w:hint="cs"/>
          <w:rtl/>
          <w:lang w:bidi="ar-SA"/>
        </w:rPr>
        <w:t xml:space="preserve"> </w:t>
      </w:r>
      <w:r w:rsidR="006A5F8A" w:rsidRPr="002D7C48">
        <w:rPr>
          <w:rtl/>
          <w:lang w:bidi="ar-SA"/>
        </w:rPr>
        <w:t>«</w:t>
      </w:r>
      <w:r w:rsidRPr="002D7C48">
        <w:rPr>
          <w:rtl/>
          <w:lang w:bidi="ar-SA"/>
        </w:rPr>
        <w:t>هندات ، وكسرات</w:t>
      </w:r>
      <w:r w:rsidR="006A5F8A" w:rsidRPr="002D7C48">
        <w:rPr>
          <w:rtl/>
          <w:lang w:bidi="ar-SA"/>
        </w:rPr>
        <w:t>»</w:t>
      </w:r>
      <w:r w:rsidRPr="002D7C48">
        <w:rPr>
          <w:rtl/>
          <w:lang w:bidi="ar-SA"/>
        </w:rPr>
        <w:t xml:space="preserve"> بكسر الفاء والعين.</w:t>
      </w:r>
    </w:p>
    <w:p w:rsidR="002D7C48" w:rsidRPr="002D7C48" w:rsidRDefault="002D7C48" w:rsidP="002D7C48">
      <w:pPr>
        <w:rPr>
          <w:rtl/>
          <w:lang w:bidi="ar-SA"/>
        </w:rPr>
      </w:pPr>
      <w:r w:rsidRPr="002D7C48">
        <w:rPr>
          <w:rtl/>
          <w:lang w:bidi="ar-SA"/>
        </w:rPr>
        <w:t xml:space="preserve">ويجوز فى العين بعد الضمة والكسرة التسكين والفتح ؛ فتقول : </w:t>
      </w:r>
      <w:r w:rsidR="006A5F8A" w:rsidRPr="002D7C48">
        <w:rPr>
          <w:rtl/>
          <w:lang w:bidi="ar-SA"/>
        </w:rPr>
        <w:t>«</w:t>
      </w:r>
      <w:r w:rsidRPr="002D7C48">
        <w:rPr>
          <w:rtl/>
          <w:lang w:bidi="ar-SA"/>
        </w:rPr>
        <w:t>جملات ، وجملات ، وبسرات ، وبسرات ، وهندات ، وهندات ، وكسرات ، وكسرات</w:t>
      </w:r>
      <w:r w:rsidR="006A5F8A" w:rsidRPr="002D7C48">
        <w:rPr>
          <w:rtl/>
          <w:lang w:bidi="ar-SA"/>
        </w:rPr>
        <w:t>»</w:t>
      </w:r>
      <w:r w:rsidRPr="002D7C48">
        <w:rPr>
          <w:rtl/>
          <w:lang w:bidi="ar-SA"/>
        </w:rPr>
        <w:t xml:space="preserve"> ، ولا يجوز ذلك بعد الفتحة ، بل يجب الإتباع.</w:t>
      </w:r>
    </w:p>
    <w:p w:rsidR="002D7C48" w:rsidRPr="002D7C48" w:rsidRDefault="002D7C48" w:rsidP="002D7C48">
      <w:pPr>
        <w:rPr>
          <w:rtl/>
          <w:lang w:bidi="ar-SA"/>
        </w:rPr>
      </w:pPr>
      <w:r w:rsidRPr="002D7C48">
        <w:rPr>
          <w:rtl/>
          <w:lang w:bidi="ar-SA"/>
        </w:rPr>
        <w:t>واحترز بالثّلاثىّ من غيره كجعفر</w:t>
      </w:r>
      <w:r w:rsidR="006A5F8A">
        <w:rPr>
          <w:rtl/>
          <w:lang w:bidi="ar-SA"/>
        </w:rPr>
        <w:t xml:space="preserve"> ـ </w:t>
      </w:r>
      <w:r w:rsidRPr="002D7C48">
        <w:rPr>
          <w:rtl/>
          <w:lang w:bidi="ar-SA"/>
        </w:rPr>
        <w:t xml:space="preserve">علم مؤنث ، وبالاسم عن الصفة ، كضخمة ، وبالصحيح العين من معتلها كجوزة ، وبالساكن العين من محركها ، كشجرة ؛ فإنه لا إتباع فى هذه كلها ، بل يجب إبقاء العين على ما كانت عليه قبل الجمع ؛ فتقول : </w:t>
      </w:r>
      <w:r w:rsidR="006A5F8A" w:rsidRPr="002D7C48">
        <w:rPr>
          <w:rtl/>
          <w:lang w:bidi="ar-SA"/>
        </w:rPr>
        <w:t>«</w:t>
      </w:r>
      <w:r w:rsidRPr="002D7C48">
        <w:rPr>
          <w:rtl/>
          <w:lang w:bidi="ar-SA"/>
        </w:rPr>
        <w:t>جعفرات ، وضخمات ، وجوزات ، وشجرات</w:t>
      </w:r>
      <w:r w:rsidR="006A5F8A" w:rsidRPr="002D7C48">
        <w:rPr>
          <w:rtl/>
          <w:lang w:bidi="ar-SA"/>
        </w:rPr>
        <w:t>»</w:t>
      </w:r>
      <w:r w:rsidRPr="002D7C48">
        <w:rPr>
          <w:rtl/>
          <w:lang w:bidi="ar-SA"/>
        </w:rPr>
        <w:t xml:space="preserve"> ، واحترز بالمؤنث من المذكر كبدر ؛ فإنه لا يجمع بالألف والتاء.</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منعوا إتباع نحو ذروه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زبية ، وشذّ كسر جروه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يعنى أنه إذا كان المؤنث المذكور مكسور الفاء ، وكانت لامه واوا ؛ فإنه يمتنع فيه إتباع العين للفاء ؛ فلا يقال فى </w:t>
      </w:r>
      <w:r w:rsidR="006A5F8A" w:rsidRPr="002D7C48">
        <w:rPr>
          <w:rtl/>
          <w:lang w:bidi="ar-SA"/>
        </w:rPr>
        <w:t>«</w:t>
      </w:r>
      <w:r w:rsidRPr="002D7C48">
        <w:rPr>
          <w:rtl/>
          <w:lang w:bidi="ar-SA"/>
        </w:rPr>
        <w:t>ذروة</w:t>
      </w:r>
      <w:r w:rsidR="006A5F8A" w:rsidRPr="002D7C48">
        <w:rPr>
          <w:rtl/>
          <w:lang w:bidi="ar-SA"/>
        </w:rPr>
        <w:t>»</w:t>
      </w:r>
      <w:r w:rsidRPr="002D7C48">
        <w:rPr>
          <w:rtl/>
          <w:lang w:bidi="ar-SA"/>
        </w:rPr>
        <w:t xml:space="preserve"> ذروات</w:t>
      </w:r>
      <w:r w:rsidR="006A5F8A">
        <w:rPr>
          <w:rtl/>
          <w:lang w:bidi="ar-SA"/>
        </w:rPr>
        <w:t xml:space="preserve"> ـ </w:t>
      </w:r>
      <w:r w:rsidRPr="002D7C48">
        <w:rPr>
          <w:rtl/>
          <w:lang w:bidi="ar-SA"/>
        </w:rPr>
        <w:t>بكسر</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ومنعوا</w:t>
      </w:r>
      <w:r w:rsidR="006A5F8A" w:rsidRPr="002D7C48">
        <w:rPr>
          <w:rtl/>
        </w:rPr>
        <w:t>»</w:t>
      </w:r>
      <w:r w:rsidRPr="002D7C48">
        <w:rPr>
          <w:rtl/>
        </w:rPr>
        <w:t xml:space="preserve"> فعل وفاعل </w:t>
      </w:r>
      <w:r w:rsidR="006A5F8A" w:rsidRPr="002D7C48">
        <w:rPr>
          <w:rtl/>
        </w:rPr>
        <w:t>«</w:t>
      </w:r>
      <w:r w:rsidRPr="002D7C48">
        <w:rPr>
          <w:rtl/>
        </w:rPr>
        <w:t>إتباع</w:t>
      </w:r>
      <w:r w:rsidR="006A5F8A" w:rsidRPr="002D7C48">
        <w:rPr>
          <w:rtl/>
        </w:rPr>
        <w:t>»</w:t>
      </w:r>
      <w:r w:rsidRPr="002D7C48">
        <w:rPr>
          <w:rtl/>
        </w:rPr>
        <w:t xml:space="preserve"> مفعول به لمنعوا ، وإتباع مضاف و </w:t>
      </w:r>
      <w:r w:rsidR="006A5F8A" w:rsidRPr="002D7C48">
        <w:rPr>
          <w:rtl/>
        </w:rPr>
        <w:t>«</w:t>
      </w:r>
      <w:r w:rsidRPr="002D7C48">
        <w:rPr>
          <w:rtl/>
        </w:rPr>
        <w:t>نحو</w:t>
      </w:r>
      <w:r w:rsidR="006A5F8A" w:rsidRPr="002D7C48">
        <w:rPr>
          <w:rtl/>
        </w:rPr>
        <w:t>»</w:t>
      </w:r>
      <w:r w:rsidRPr="002D7C48">
        <w:rPr>
          <w:rtl/>
        </w:rPr>
        <w:t xml:space="preserve"> مضاف إليه ، ونحو مضاف و </w:t>
      </w:r>
      <w:r w:rsidR="006A5F8A" w:rsidRPr="002D7C48">
        <w:rPr>
          <w:rtl/>
        </w:rPr>
        <w:t>«</w:t>
      </w:r>
      <w:r w:rsidRPr="002D7C48">
        <w:rPr>
          <w:rtl/>
        </w:rPr>
        <w:t>ذروة</w:t>
      </w:r>
      <w:r w:rsidR="006A5F8A" w:rsidRPr="002D7C48">
        <w:rPr>
          <w:rtl/>
        </w:rPr>
        <w:t>»</w:t>
      </w:r>
      <w:r w:rsidRPr="002D7C48">
        <w:rPr>
          <w:rtl/>
        </w:rPr>
        <w:t xml:space="preserve"> مضاف إليه </w:t>
      </w:r>
      <w:r w:rsidR="006A5F8A" w:rsidRPr="002D7C48">
        <w:rPr>
          <w:rtl/>
        </w:rPr>
        <w:t>«</w:t>
      </w:r>
      <w:r w:rsidRPr="002D7C48">
        <w:rPr>
          <w:rtl/>
        </w:rPr>
        <w:t>وزبية</w:t>
      </w:r>
      <w:r w:rsidR="006A5F8A" w:rsidRPr="002D7C48">
        <w:rPr>
          <w:rtl/>
        </w:rPr>
        <w:t>»</w:t>
      </w:r>
      <w:r w:rsidRPr="002D7C48">
        <w:rPr>
          <w:rtl/>
        </w:rPr>
        <w:t xml:space="preserve"> معطوف على ذروة </w:t>
      </w:r>
      <w:r w:rsidR="006A5F8A" w:rsidRPr="002D7C48">
        <w:rPr>
          <w:rtl/>
        </w:rPr>
        <w:t>«</w:t>
      </w:r>
      <w:r w:rsidRPr="002D7C48">
        <w:rPr>
          <w:rtl/>
        </w:rPr>
        <w:t>وشذ</w:t>
      </w:r>
      <w:r w:rsidR="006A5F8A" w:rsidRPr="002D7C48">
        <w:rPr>
          <w:rtl/>
        </w:rPr>
        <w:t>»</w:t>
      </w:r>
      <w:r w:rsidRPr="002D7C48">
        <w:rPr>
          <w:rtl/>
        </w:rPr>
        <w:t xml:space="preserve"> فعل ماض </w:t>
      </w:r>
      <w:r w:rsidR="006A5F8A" w:rsidRPr="002D7C48">
        <w:rPr>
          <w:rtl/>
        </w:rPr>
        <w:t>«</w:t>
      </w:r>
      <w:r w:rsidRPr="002D7C48">
        <w:rPr>
          <w:rtl/>
        </w:rPr>
        <w:t>كسر</w:t>
      </w:r>
      <w:r w:rsidR="006A5F8A" w:rsidRPr="002D7C48">
        <w:rPr>
          <w:rtl/>
        </w:rPr>
        <w:t>»</w:t>
      </w:r>
      <w:r w:rsidRPr="002D7C48">
        <w:rPr>
          <w:rtl/>
        </w:rPr>
        <w:t xml:space="preserve"> فاعل شذ ، وكسر مضاف و </w:t>
      </w:r>
      <w:r w:rsidR="006A5F8A" w:rsidRPr="002D7C48">
        <w:rPr>
          <w:rtl/>
        </w:rPr>
        <w:t>«</w:t>
      </w:r>
      <w:r w:rsidRPr="002D7C48">
        <w:rPr>
          <w:rtl/>
        </w:rPr>
        <w:t>جروة</w:t>
      </w:r>
      <w:r w:rsidR="006A5F8A" w:rsidRPr="002D7C48">
        <w:rPr>
          <w:rtl/>
        </w:rPr>
        <w:t>»</w:t>
      </w:r>
      <w:r w:rsidRPr="002D7C48">
        <w:rPr>
          <w:rtl/>
        </w:rPr>
        <w:t xml:space="preserve"> مضاف إليه.</w:t>
      </w:r>
    </w:p>
    <w:p w:rsidR="002D7C48" w:rsidRPr="002D7C48" w:rsidRDefault="002D7C48" w:rsidP="00F81C85">
      <w:pPr>
        <w:pStyle w:val="rfdNormal0"/>
        <w:rPr>
          <w:rtl/>
          <w:lang w:bidi="ar-SA"/>
        </w:rPr>
      </w:pPr>
      <w:r>
        <w:rPr>
          <w:rtl/>
          <w:lang w:bidi="ar-SA"/>
        </w:rPr>
        <w:br w:type="page"/>
      </w:r>
      <w:r w:rsidRPr="002D7C48">
        <w:rPr>
          <w:rtl/>
          <w:lang w:bidi="ar-SA"/>
        </w:rPr>
        <w:t>الفاء والعين</w:t>
      </w:r>
      <w:r w:rsidR="006A5F8A">
        <w:rPr>
          <w:rtl/>
          <w:lang w:bidi="ar-SA"/>
        </w:rPr>
        <w:t xml:space="preserve"> ـ </w:t>
      </w:r>
      <w:r w:rsidRPr="002D7C48">
        <w:rPr>
          <w:rtl/>
          <w:lang w:bidi="ar-SA"/>
        </w:rPr>
        <w:t xml:space="preserve">استثقالا للكسرة قبل الواو ، بل يجب فتح العين أو تسكينها ؛ فتقول : ذروات ، أو ذروات ، وشذّ قولهم </w:t>
      </w:r>
      <w:r w:rsidR="006A5F8A" w:rsidRPr="002D7C48">
        <w:rPr>
          <w:rtl/>
          <w:lang w:bidi="ar-SA"/>
        </w:rPr>
        <w:t>«</w:t>
      </w:r>
      <w:r w:rsidRPr="002D7C48">
        <w:rPr>
          <w:rtl/>
          <w:lang w:bidi="ar-SA"/>
        </w:rPr>
        <w:t>جروات</w:t>
      </w:r>
      <w:r w:rsidR="006A5F8A" w:rsidRPr="002D7C48">
        <w:rPr>
          <w:rtl/>
          <w:lang w:bidi="ar-SA"/>
        </w:rPr>
        <w:t>»</w:t>
      </w:r>
      <w:r w:rsidRPr="002D7C48">
        <w:rPr>
          <w:rtl/>
          <w:lang w:bidi="ar-SA"/>
        </w:rPr>
        <w:t xml:space="preserve"> بكسر الفاء والعين.</w:t>
      </w:r>
    </w:p>
    <w:p w:rsidR="002D7C48" w:rsidRPr="002D7C48" w:rsidRDefault="002D7C48" w:rsidP="002D7C48">
      <w:pPr>
        <w:rPr>
          <w:rtl/>
          <w:lang w:bidi="ar-SA"/>
        </w:rPr>
      </w:pPr>
      <w:r w:rsidRPr="002D7C48">
        <w:rPr>
          <w:rtl/>
          <w:lang w:bidi="ar-SA"/>
        </w:rPr>
        <w:t xml:space="preserve">وكذلك لا يجوز الإتباع إذا كانت الفاء مضمومة واللام ياء ، نحو </w:t>
      </w:r>
      <w:r w:rsidR="006A5F8A" w:rsidRPr="002D7C48">
        <w:rPr>
          <w:rtl/>
          <w:lang w:bidi="ar-SA"/>
        </w:rPr>
        <w:t>«</w:t>
      </w:r>
      <w:r w:rsidRPr="002D7C48">
        <w:rPr>
          <w:rtl/>
          <w:lang w:bidi="ar-SA"/>
        </w:rPr>
        <w:t>زبية</w:t>
      </w:r>
      <w:r w:rsidR="006A5F8A" w:rsidRPr="002D7C48">
        <w:rPr>
          <w:rtl/>
          <w:lang w:bidi="ar-SA"/>
        </w:rPr>
        <w:t>»</w:t>
      </w:r>
      <w:r w:rsidRPr="002D7C48">
        <w:rPr>
          <w:rtl/>
          <w:lang w:bidi="ar-SA"/>
        </w:rPr>
        <w:t xml:space="preserve"> ؛ فلا تقول </w:t>
      </w:r>
      <w:r w:rsidR="006A5F8A" w:rsidRPr="002D7C48">
        <w:rPr>
          <w:rtl/>
          <w:lang w:bidi="ar-SA"/>
        </w:rPr>
        <w:t>«</w:t>
      </w:r>
      <w:r w:rsidRPr="002D7C48">
        <w:rPr>
          <w:rtl/>
          <w:lang w:bidi="ar-SA"/>
        </w:rPr>
        <w:t>زبيات</w:t>
      </w:r>
      <w:r w:rsidR="006A5F8A" w:rsidRPr="002D7C48">
        <w:rPr>
          <w:rtl/>
          <w:lang w:bidi="ar-SA"/>
        </w:rPr>
        <w:t>»</w:t>
      </w:r>
      <w:r w:rsidRPr="002D7C48">
        <w:rPr>
          <w:rtl/>
          <w:lang w:bidi="ar-SA"/>
        </w:rPr>
        <w:t xml:space="preserve"> بضم الفاء والعين</w:t>
      </w:r>
      <w:r w:rsidR="006A5F8A">
        <w:rPr>
          <w:rtl/>
          <w:lang w:bidi="ar-SA"/>
        </w:rPr>
        <w:t xml:space="preserve"> ـ </w:t>
      </w:r>
      <w:r w:rsidRPr="002D7C48">
        <w:rPr>
          <w:rtl/>
          <w:lang w:bidi="ar-SA"/>
        </w:rPr>
        <w:t xml:space="preserve">استثقالا للضمة قبل الياء ، بل يجب الفتح أو التسكين ؛ فتقول : </w:t>
      </w:r>
      <w:r w:rsidR="006A5F8A" w:rsidRPr="002D7C48">
        <w:rPr>
          <w:rtl/>
          <w:lang w:bidi="ar-SA"/>
        </w:rPr>
        <w:t>«</w:t>
      </w:r>
      <w:r w:rsidRPr="002D7C48">
        <w:rPr>
          <w:rtl/>
          <w:lang w:bidi="ar-SA"/>
        </w:rPr>
        <w:t>زبيات. أو زبيات</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نادر ، أو ذو اضطرار</w:t>
            </w:r>
            <w:r w:rsidR="006A5F8A">
              <w:rPr>
                <w:rtl/>
                <w:lang w:bidi="ar-SA"/>
              </w:rPr>
              <w:t xml:space="preserve"> ـ </w:t>
            </w:r>
            <w:r w:rsidR="002D7C48" w:rsidRPr="002D7C48">
              <w:rPr>
                <w:rtl/>
                <w:lang w:bidi="ar-SA"/>
              </w:rPr>
              <w:t>غير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قدّمته ، أو لأناس انتمى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يعنى أنه إذا جاء جمع هذا المؤنث على خلاف ما ذكر عدّ نادرا ، أو ضرورة ، أو لغة لقوم.</w:t>
      </w:r>
    </w:p>
    <w:p w:rsidR="002D7C48" w:rsidRPr="002D7C48" w:rsidRDefault="002D7C48" w:rsidP="002D7C48">
      <w:pPr>
        <w:rPr>
          <w:rtl/>
          <w:lang w:bidi="ar-SA"/>
        </w:rPr>
      </w:pPr>
      <w:r w:rsidRPr="002D7C48">
        <w:rPr>
          <w:rtl/>
          <w:lang w:bidi="ar-SA"/>
        </w:rPr>
        <w:t xml:space="preserve">فالأول كقولهم فى </w:t>
      </w:r>
      <w:r w:rsidR="006A5F8A" w:rsidRPr="002D7C48">
        <w:rPr>
          <w:rtl/>
          <w:lang w:bidi="ar-SA"/>
        </w:rPr>
        <w:t>«</w:t>
      </w:r>
      <w:r w:rsidRPr="002D7C48">
        <w:rPr>
          <w:rtl/>
          <w:lang w:bidi="ar-SA"/>
        </w:rPr>
        <w:t>جروة</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جروات</w:t>
      </w:r>
      <w:r w:rsidR="006A5F8A" w:rsidRPr="002D7C48">
        <w:rPr>
          <w:rtl/>
          <w:lang w:bidi="ar-SA"/>
        </w:rPr>
        <w:t>»</w:t>
      </w:r>
      <w:r w:rsidRPr="002D7C48">
        <w:rPr>
          <w:rtl/>
          <w:lang w:bidi="ar-SA"/>
        </w:rPr>
        <w:t xml:space="preserve"> بكسر الفاء والعين.</w:t>
      </w:r>
    </w:p>
    <w:p w:rsidR="002D7C48" w:rsidRPr="002D7C48" w:rsidRDefault="002D7C48" w:rsidP="002D7C48">
      <w:pPr>
        <w:rPr>
          <w:rtl/>
          <w:lang w:bidi="ar-SA"/>
        </w:rPr>
      </w:pPr>
      <w:r w:rsidRPr="002D7C48">
        <w:rPr>
          <w:rtl/>
          <w:lang w:bidi="ar-SA"/>
        </w:rPr>
        <w:t>والثانى كقوله :</w:t>
      </w:r>
    </w:p>
    <w:p w:rsidR="002D7C48" w:rsidRPr="002D7C48" w:rsidRDefault="002D7C48" w:rsidP="00F81C85">
      <w:pPr>
        <w:rPr>
          <w:rtl/>
          <w:lang w:bidi="ar-SA"/>
        </w:rPr>
      </w:pPr>
      <w:r w:rsidRPr="002D7C48">
        <w:rPr>
          <w:rStyle w:val="rfdFootnotenum"/>
          <w:rtl/>
        </w:rPr>
        <w:t>(</w:t>
      </w:r>
      <w:r w:rsidR="00F81C85">
        <w:rPr>
          <w:rStyle w:val="rfdFootnotenum"/>
          <w:rFonts w:hint="cs"/>
          <w:rtl/>
        </w:rPr>
        <w:t>354</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حمّلت زفرات الضّحى فأطقتها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مالى بزفرات العشىّ يدان </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فسكن عين </w:t>
      </w:r>
      <w:r w:rsidR="006A5F8A" w:rsidRPr="002D7C48">
        <w:rPr>
          <w:rtl/>
          <w:lang w:bidi="ar-SA"/>
        </w:rPr>
        <w:t>«</w:t>
      </w:r>
      <w:r w:rsidRPr="002D7C48">
        <w:rPr>
          <w:rtl/>
          <w:lang w:bidi="ar-SA"/>
        </w:rPr>
        <w:t>زفرات</w:t>
      </w:r>
      <w:r w:rsidR="006A5F8A" w:rsidRPr="002D7C48">
        <w:rPr>
          <w:rtl/>
          <w:lang w:bidi="ar-SA"/>
        </w:rPr>
        <w:t>»</w:t>
      </w:r>
      <w:r w:rsidRPr="002D7C48">
        <w:rPr>
          <w:rtl/>
          <w:lang w:bidi="ar-SA"/>
        </w:rPr>
        <w:t xml:space="preserve"> ضرورة ، والقياس فتحها إتباعا.</w:t>
      </w:r>
    </w:p>
    <w:p w:rsidR="002D7C48" w:rsidRPr="002D7C48" w:rsidRDefault="002D7C48" w:rsidP="002D7C48">
      <w:pPr>
        <w:pStyle w:val="rfdLine"/>
        <w:rPr>
          <w:rtl/>
          <w:lang w:bidi="ar-SA"/>
        </w:rPr>
      </w:pPr>
      <w:r w:rsidRPr="002D7C48">
        <w:rPr>
          <w:rtl/>
          <w:lang w:bidi="ar-SA"/>
        </w:rPr>
        <w:t>__________________</w:t>
      </w:r>
    </w:p>
    <w:p w:rsidR="002D7C48" w:rsidRPr="00F81C85" w:rsidRDefault="002D7C48" w:rsidP="00F81C85">
      <w:pPr>
        <w:pStyle w:val="rfdFootnote0"/>
        <w:rPr>
          <w:rtl/>
        </w:rPr>
      </w:pPr>
      <w:r w:rsidRPr="00F81C85">
        <w:rPr>
          <w:rtl/>
        </w:rPr>
        <w:t xml:space="preserve">(1) </w:t>
      </w:r>
      <w:r w:rsidR="006A5F8A" w:rsidRPr="00F81C85">
        <w:rPr>
          <w:rtl/>
        </w:rPr>
        <w:t>«</w:t>
      </w:r>
      <w:r w:rsidRPr="00F81C85">
        <w:rPr>
          <w:rtl/>
        </w:rPr>
        <w:t>ونادر</w:t>
      </w:r>
      <w:r w:rsidR="006A5F8A" w:rsidRPr="00F81C85">
        <w:rPr>
          <w:rtl/>
        </w:rPr>
        <w:t>»</w:t>
      </w:r>
      <w:r w:rsidRPr="00F81C85">
        <w:rPr>
          <w:rtl/>
        </w:rPr>
        <w:t xml:space="preserve"> خبر مقدم </w:t>
      </w:r>
      <w:r w:rsidR="006A5F8A" w:rsidRPr="00F81C85">
        <w:rPr>
          <w:rtl/>
        </w:rPr>
        <w:t>«</w:t>
      </w:r>
      <w:r w:rsidRPr="00F81C85">
        <w:rPr>
          <w:rtl/>
        </w:rPr>
        <w:t>أو</w:t>
      </w:r>
      <w:r w:rsidR="006A5F8A" w:rsidRPr="00F81C85">
        <w:rPr>
          <w:rtl/>
        </w:rPr>
        <w:t>»</w:t>
      </w:r>
      <w:r w:rsidRPr="00F81C85">
        <w:rPr>
          <w:rtl/>
        </w:rPr>
        <w:t xml:space="preserve"> عاطفة </w:t>
      </w:r>
      <w:r w:rsidR="006A5F8A" w:rsidRPr="00F81C85">
        <w:rPr>
          <w:rtl/>
        </w:rPr>
        <w:t>«</w:t>
      </w:r>
      <w:r w:rsidRPr="00F81C85">
        <w:rPr>
          <w:rtl/>
        </w:rPr>
        <w:t>ذو</w:t>
      </w:r>
      <w:r w:rsidR="006A5F8A" w:rsidRPr="00F81C85">
        <w:rPr>
          <w:rtl/>
        </w:rPr>
        <w:t>»</w:t>
      </w:r>
      <w:r w:rsidRPr="00F81C85">
        <w:rPr>
          <w:rtl/>
        </w:rPr>
        <w:t xml:space="preserve"> معطوف على نادر ، وذو مضاف و </w:t>
      </w:r>
      <w:r w:rsidR="006A5F8A" w:rsidRPr="00F81C85">
        <w:rPr>
          <w:rtl/>
        </w:rPr>
        <w:t>«</w:t>
      </w:r>
      <w:r w:rsidRPr="00F81C85">
        <w:rPr>
          <w:rtl/>
        </w:rPr>
        <w:t>اضطرار</w:t>
      </w:r>
      <w:r w:rsidR="006A5F8A" w:rsidRPr="00F81C85">
        <w:rPr>
          <w:rtl/>
        </w:rPr>
        <w:t>»</w:t>
      </w:r>
      <w:r w:rsidRPr="00F81C85">
        <w:rPr>
          <w:rtl/>
        </w:rPr>
        <w:t xml:space="preserve"> مضاف إليه </w:t>
      </w:r>
      <w:r w:rsidR="006A5F8A" w:rsidRPr="00F81C85">
        <w:rPr>
          <w:rtl/>
        </w:rPr>
        <w:t>«</w:t>
      </w:r>
      <w:r w:rsidRPr="00F81C85">
        <w:rPr>
          <w:rtl/>
        </w:rPr>
        <w:t>غير</w:t>
      </w:r>
      <w:r w:rsidR="006A5F8A" w:rsidRPr="00F81C85">
        <w:rPr>
          <w:rtl/>
        </w:rPr>
        <w:t>»</w:t>
      </w:r>
      <w:r w:rsidRPr="00F81C85">
        <w:rPr>
          <w:rtl/>
        </w:rPr>
        <w:t xml:space="preserve"> مبتدأ مؤخر ، وغير مضاف و </w:t>
      </w:r>
      <w:r w:rsidR="006A5F8A" w:rsidRPr="00F81C85">
        <w:rPr>
          <w:rtl/>
        </w:rPr>
        <w:t>«</w:t>
      </w:r>
      <w:r w:rsidRPr="00F81C85">
        <w:rPr>
          <w:rtl/>
        </w:rPr>
        <w:t>ما</w:t>
      </w:r>
      <w:r w:rsidR="006A5F8A" w:rsidRPr="00F81C85">
        <w:rPr>
          <w:rtl/>
        </w:rPr>
        <w:t>»</w:t>
      </w:r>
      <w:r w:rsidRPr="00F81C85">
        <w:rPr>
          <w:rtl/>
        </w:rPr>
        <w:t xml:space="preserve"> اسم موصول :</w:t>
      </w:r>
      <w:r w:rsidR="00F81C85" w:rsidRPr="00F81C85">
        <w:rPr>
          <w:rFonts w:hint="cs"/>
          <w:rtl/>
        </w:rPr>
        <w:t xml:space="preserve"> </w:t>
      </w:r>
      <w:r w:rsidRPr="00F81C85">
        <w:rPr>
          <w:rtl/>
        </w:rPr>
        <w:t xml:space="preserve">مضاف إليه </w:t>
      </w:r>
      <w:r w:rsidR="006A5F8A" w:rsidRPr="00F81C85">
        <w:rPr>
          <w:rtl/>
        </w:rPr>
        <w:t>«</w:t>
      </w:r>
      <w:r w:rsidRPr="00F81C85">
        <w:rPr>
          <w:rtl/>
        </w:rPr>
        <w:t>قدمته</w:t>
      </w:r>
      <w:r w:rsidR="006A5F8A" w:rsidRPr="00F81C85">
        <w:rPr>
          <w:rtl/>
        </w:rPr>
        <w:t>»</w:t>
      </w:r>
      <w:r w:rsidRPr="00F81C85">
        <w:rPr>
          <w:rtl/>
        </w:rPr>
        <w:t xml:space="preserve"> فعل وفاعل ومفعول به ، والجملة لا محل لها من الإعراب صلة الموصول </w:t>
      </w:r>
      <w:r w:rsidR="006A5F8A" w:rsidRPr="00F81C85">
        <w:rPr>
          <w:rtl/>
        </w:rPr>
        <w:t>«</w:t>
      </w:r>
      <w:r w:rsidRPr="00F81C85">
        <w:rPr>
          <w:rtl/>
        </w:rPr>
        <w:t>أو</w:t>
      </w:r>
      <w:r w:rsidR="006A5F8A" w:rsidRPr="00F81C85">
        <w:rPr>
          <w:rtl/>
        </w:rPr>
        <w:t>»</w:t>
      </w:r>
      <w:r w:rsidRPr="00F81C85">
        <w:rPr>
          <w:rtl/>
        </w:rPr>
        <w:t xml:space="preserve"> عاطفة </w:t>
      </w:r>
      <w:r w:rsidR="006A5F8A" w:rsidRPr="00F81C85">
        <w:rPr>
          <w:rtl/>
        </w:rPr>
        <w:t>«</w:t>
      </w:r>
      <w:r w:rsidRPr="00F81C85">
        <w:rPr>
          <w:rtl/>
        </w:rPr>
        <w:t>لأناس</w:t>
      </w:r>
      <w:r w:rsidR="006A5F8A" w:rsidRPr="00F81C85">
        <w:rPr>
          <w:rtl/>
        </w:rPr>
        <w:t>»</w:t>
      </w:r>
      <w:r w:rsidRPr="00F81C85">
        <w:rPr>
          <w:rtl/>
        </w:rPr>
        <w:t xml:space="preserve"> جار ومجرور متعلق بقوله </w:t>
      </w:r>
      <w:r w:rsidR="006A5F8A" w:rsidRPr="00F81C85">
        <w:rPr>
          <w:rtl/>
        </w:rPr>
        <w:t>«</w:t>
      </w:r>
      <w:r w:rsidRPr="00F81C85">
        <w:rPr>
          <w:rtl/>
        </w:rPr>
        <w:t>انتمى</w:t>
      </w:r>
      <w:r w:rsidR="006A5F8A" w:rsidRPr="00F81C85">
        <w:rPr>
          <w:rtl/>
        </w:rPr>
        <w:t>»</w:t>
      </w:r>
      <w:r w:rsidRPr="00F81C85">
        <w:rPr>
          <w:rtl/>
        </w:rPr>
        <w:t xml:space="preserve"> الآتى </w:t>
      </w:r>
      <w:r w:rsidR="006A5F8A" w:rsidRPr="00F81C85">
        <w:rPr>
          <w:rtl/>
        </w:rPr>
        <w:t>«</w:t>
      </w:r>
      <w:r w:rsidRPr="00F81C85">
        <w:rPr>
          <w:rtl/>
        </w:rPr>
        <w:t>انتمى</w:t>
      </w:r>
      <w:r w:rsidR="006A5F8A" w:rsidRPr="00F81C85">
        <w:rPr>
          <w:rtl/>
        </w:rPr>
        <w:t>»</w:t>
      </w:r>
      <w:r w:rsidRPr="00F81C85">
        <w:rPr>
          <w:rtl/>
        </w:rPr>
        <w:t xml:space="preserve"> فعل ماض ، والفاعل ضمير مستتر فيه جوازا تقديره هو يعود إلى غير ، والجملة معطوفة على الخبر فهى فى محل رفع.</w:t>
      </w:r>
    </w:p>
    <w:p w:rsidR="00F81C85" w:rsidRDefault="002D7C48" w:rsidP="00F81C85">
      <w:pPr>
        <w:pStyle w:val="rfdFootnote0"/>
        <w:rPr>
          <w:rtl/>
        </w:rPr>
      </w:pPr>
      <w:r>
        <w:rPr>
          <w:rtl/>
        </w:rPr>
        <w:t>(</w:t>
      </w:r>
      <w:r w:rsidRPr="002D7C48">
        <w:rPr>
          <w:rtl/>
        </w:rPr>
        <w:t>354)</w:t>
      </w:r>
      <w:r w:rsidR="006A5F8A">
        <w:rPr>
          <w:rtl/>
        </w:rPr>
        <w:t xml:space="preserve"> ـ </w:t>
      </w:r>
      <w:r w:rsidRPr="002D7C48">
        <w:rPr>
          <w:rtl/>
        </w:rPr>
        <w:t>هذا البيت لعروة بن حزام ، أحد بنى عذرة ، من قصيدة له ممتعة يقولها فى عفراء ابنه عمه ، وقد رواها أبو على القالى فى ذيل أماليه ، ومطلعها قوله :</w:t>
      </w:r>
    </w:p>
    <w:p w:rsidR="002D7C48" w:rsidRDefault="002D7C48" w:rsidP="00F81C85">
      <w:pPr>
        <w:rPr>
          <w:rtl/>
        </w:rPr>
      </w:pPr>
      <w:r>
        <w:rPr>
          <w:rtl/>
          <w:lang w:bidi="ar-SA"/>
        </w:rPr>
        <w:br w:type="page"/>
      </w:r>
      <w:r w:rsidRPr="00F81C85">
        <w:rPr>
          <w:rtl/>
        </w:rPr>
        <w:t xml:space="preserve">والثالث كقول هذيل فى جوزة وبيضة ونحوهما : </w:t>
      </w:r>
      <w:r w:rsidR="006A5F8A" w:rsidRPr="00F81C85">
        <w:rPr>
          <w:rtl/>
        </w:rPr>
        <w:t>«</w:t>
      </w:r>
      <w:r w:rsidRPr="00F81C85">
        <w:rPr>
          <w:rtl/>
        </w:rPr>
        <w:t>جوزات وبيضات</w:t>
      </w:r>
      <w:r w:rsidR="006A5F8A" w:rsidRPr="00F81C85">
        <w:rPr>
          <w:rtl/>
        </w:rPr>
        <w:t>»</w:t>
      </w:r>
      <w:r w:rsidR="006A5F8A">
        <w:rPr>
          <w:rtl/>
        </w:rPr>
        <w:t xml:space="preserve"> ـ </w:t>
      </w:r>
      <w:r w:rsidRPr="00F81C85">
        <w:rPr>
          <w:rtl/>
        </w:rPr>
        <w:t>بفتح الفاء والعين</w:t>
      </w:r>
      <w:r w:rsidR="006A5F8A">
        <w:rPr>
          <w:rtl/>
        </w:rPr>
        <w:t xml:space="preserve"> ـ </w:t>
      </w:r>
      <w:r w:rsidRPr="00F81C85">
        <w:rPr>
          <w:rtl/>
        </w:rPr>
        <w:t>والمشهور فى لسان العرب تسكين العين إذا كانت غير صحيحة.</w:t>
      </w:r>
    </w:p>
    <w:p w:rsidR="00F81C85" w:rsidRDefault="007E699B" w:rsidP="00F81C85">
      <w:pPr>
        <w:pStyle w:val="rfdCenter"/>
        <w:rPr>
          <w:rFonts w:hint="cs"/>
          <w:rtl/>
        </w:rPr>
      </w:pPr>
      <w:r>
        <w:rPr>
          <w:rFonts w:hint="cs"/>
          <w:rtl/>
        </w:rPr>
        <w:t>* * *</w:t>
      </w:r>
    </w:p>
    <w:p w:rsidR="00F81C85" w:rsidRPr="002D7C48" w:rsidRDefault="00F81C85" w:rsidP="00F81C85">
      <w:pPr>
        <w:pStyle w:val="rfdLine"/>
        <w:rPr>
          <w:rtl/>
          <w:lang w:bidi="ar-SA"/>
        </w:rPr>
      </w:pPr>
      <w:r w:rsidRPr="002D7C48">
        <w:rPr>
          <w:rtl/>
          <w:lang w:bidi="ar-SA"/>
        </w:rPr>
        <w:t>__________________</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F81C85" w:rsidRPr="002D7C48">
        <w:trPr>
          <w:tblCellSpacing w:w="15" w:type="dxa"/>
          <w:jc w:val="center"/>
        </w:trPr>
        <w:tc>
          <w:tcPr>
            <w:tcW w:w="2362" w:type="pct"/>
            <w:vAlign w:val="center"/>
          </w:tcPr>
          <w:p w:rsidR="00F81C85" w:rsidRPr="002D7C48" w:rsidRDefault="00F81C85" w:rsidP="00BB2F5F">
            <w:pPr>
              <w:pStyle w:val="rfdPoemFootnote"/>
              <w:rPr>
                <w:rtl/>
                <w:lang w:bidi="ar-SA"/>
              </w:rPr>
            </w:pPr>
            <w:r w:rsidRPr="002D7C48">
              <w:rPr>
                <w:rtl/>
                <w:lang w:bidi="ar-SA"/>
              </w:rPr>
              <w:t>خليلىّ من عليا هلال بن عامر</w:t>
            </w:r>
            <w:r w:rsidRPr="00DE6BEE">
              <w:rPr>
                <w:rStyle w:val="rfdPoemTiniCharChar"/>
                <w:rtl/>
              </w:rPr>
              <w:br/>
              <w:t> </w:t>
            </w:r>
          </w:p>
        </w:tc>
        <w:tc>
          <w:tcPr>
            <w:tcW w:w="196" w:type="pct"/>
            <w:vAlign w:val="center"/>
          </w:tcPr>
          <w:p w:rsidR="00F81C85" w:rsidRPr="002D7C48" w:rsidRDefault="00F81C85" w:rsidP="00BB2F5F">
            <w:pPr>
              <w:pStyle w:val="rfdPoemFootnote"/>
            </w:pPr>
          </w:p>
        </w:tc>
        <w:tc>
          <w:tcPr>
            <w:tcW w:w="2361" w:type="pct"/>
            <w:vAlign w:val="center"/>
          </w:tcPr>
          <w:p w:rsidR="00F81C85" w:rsidRPr="002D7C48" w:rsidRDefault="00F81C85" w:rsidP="00BB2F5F">
            <w:pPr>
              <w:pStyle w:val="rfdPoemFootnote"/>
            </w:pPr>
            <w:r w:rsidRPr="002D7C48">
              <w:rPr>
                <w:rtl/>
                <w:lang w:bidi="ar-SA"/>
              </w:rPr>
              <w:t xml:space="preserve">بعفراء عوجا اليوم وانتظرانى </w:t>
            </w:r>
            <w:r w:rsidRPr="00DE6BEE">
              <w:rPr>
                <w:rStyle w:val="rfdPoemTiniCharChar"/>
                <w:rtl/>
              </w:rPr>
              <w:br/>
              <w:t> </w:t>
            </w:r>
          </w:p>
        </w:tc>
      </w:tr>
    </w:tbl>
    <w:p w:rsidR="00F81C85" w:rsidRPr="002D7C48" w:rsidRDefault="00F81C85" w:rsidP="00F81C85">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زفرات</w:t>
      </w:r>
      <w:r w:rsidR="006A5F8A" w:rsidRPr="002D7C48">
        <w:rPr>
          <w:rStyle w:val="rfdFootnote"/>
          <w:rtl/>
        </w:rPr>
        <w:t>»</w:t>
      </w:r>
      <w:r w:rsidRPr="002D7C48">
        <w:rPr>
          <w:rStyle w:val="rfdFootnote"/>
          <w:rtl/>
        </w:rPr>
        <w:t xml:space="preserve"> جمع زفرة ، وهى : إدخال النفس فى الصدر ، والشهيق إخراجه ، وأضاف الزفرات إلى الضحى ثم إلى العشى لأن من عادة المحبين أن يقوى اشتياقهم إلى أحبابهم فى هذين الوقتين </w:t>
      </w:r>
      <w:r w:rsidR="006A5F8A" w:rsidRPr="002D7C48">
        <w:rPr>
          <w:rStyle w:val="rfdFootnote"/>
          <w:rtl/>
        </w:rPr>
        <w:t>«</w:t>
      </w:r>
      <w:r w:rsidRPr="002D7C48">
        <w:rPr>
          <w:rStyle w:val="rfdFootnote"/>
          <w:rtl/>
        </w:rPr>
        <w:t>فأطقتها</w:t>
      </w:r>
      <w:r w:rsidR="006A5F8A" w:rsidRPr="002D7C48">
        <w:rPr>
          <w:rStyle w:val="rfdFootnote"/>
          <w:rtl/>
        </w:rPr>
        <w:t>»</w:t>
      </w:r>
      <w:r w:rsidRPr="002D7C48">
        <w:rPr>
          <w:rStyle w:val="rfdFootnote"/>
          <w:rtl/>
        </w:rPr>
        <w:t xml:space="preserve"> استطعتها ، وقدرت عليها </w:t>
      </w:r>
      <w:r w:rsidR="006A5F8A" w:rsidRPr="002D7C48">
        <w:rPr>
          <w:rStyle w:val="rfdFootnote"/>
          <w:rtl/>
        </w:rPr>
        <w:t>«</w:t>
      </w:r>
      <w:r w:rsidRPr="002D7C48">
        <w:rPr>
          <w:rStyle w:val="rfdFootnote"/>
          <w:rtl/>
        </w:rPr>
        <w:t>يدان</w:t>
      </w:r>
      <w:r w:rsidR="006A5F8A" w:rsidRPr="002D7C48">
        <w:rPr>
          <w:rStyle w:val="rfdFootnote"/>
          <w:rtl/>
        </w:rPr>
        <w:t>»</w:t>
      </w:r>
      <w:r w:rsidRPr="002D7C48">
        <w:rPr>
          <w:rStyle w:val="rfdFootnote"/>
          <w:rtl/>
        </w:rPr>
        <w:t xml:space="preserve"> قوة وقدرة.</w:t>
      </w:r>
    </w:p>
    <w:p w:rsidR="00F81C85" w:rsidRPr="002D7C48" w:rsidRDefault="00F81C85" w:rsidP="00F81C85">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وحملت</w:t>
      </w:r>
      <w:r w:rsidR="006A5F8A" w:rsidRPr="002D7C48">
        <w:rPr>
          <w:rStyle w:val="rfdFootnote"/>
          <w:rtl/>
        </w:rPr>
        <w:t>»</w:t>
      </w:r>
      <w:r w:rsidRPr="002D7C48">
        <w:rPr>
          <w:rStyle w:val="rfdFootnote"/>
          <w:rtl/>
        </w:rPr>
        <w:t xml:space="preserve"> حمل : فعل ماض ، مبنى للمجهول ، وتاء المتكلم نائب فاعل ، وهو المفعول الأول </w:t>
      </w:r>
      <w:r w:rsidR="006A5F8A" w:rsidRPr="002D7C48">
        <w:rPr>
          <w:rStyle w:val="rfdFootnote"/>
          <w:rtl/>
        </w:rPr>
        <w:t>«</w:t>
      </w:r>
      <w:r w:rsidRPr="002D7C48">
        <w:rPr>
          <w:rStyle w:val="rfdFootnote"/>
          <w:rtl/>
        </w:rPr>
        <w:t>زفرات</w:t>
      </w:r>
      <w:r w:rsidR="006A5F8A" w:rsidRPr="002D7C48">
        <w:rPr>
          <w:rStyle w:val="rfdFootnote"/>
          <w:rtl/>
        </w:rPr>
        <w:t>»</w:t>
      </w:r>
      <w:r w:rsidRPr="002D7C48">
        <w:rPr>
          <w:rStyle w:val="rfdFootnote"/>
          <w:rtl/>
        </w:rPr>
        <w:t xml:space="preserve"> مفعول ثان لحمل ، وزفرات مضاف و </w:t>
      </w:r>
      <w:r w:rsidR="006A5F8A" w:rsidRPr="002D7C48">
        <w:rPr>
          <w:rStyle w:val="rfdFootnote"/>
          <w:rtl/>
        </w:rPr>
        <w:t>«</w:t>
      </w:r>
      <w:r w:rsidRPr="002D7C48">
        <w:rPr>
          <w:rStyle w:val="rfdFootnote"/>
          <w:rtl/>
        </w:rPr>
        <w:t>الضحى</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فأطقتها</w:t>
      </w:r>
      <w:r w:rsidR="006A5F8A" w:rsidRPr="002D7C48">
        <w:rPr>
          <w:rStyle w:val="rfdFootnote"/>
          <w:rtl/>
        </w:rPr>
        <w:t>»</w:t>
      </w:r>
      <w:r w:rsidRPr="002D7C48">
        <w:rPr>
          <w:rStyle w:val="rfdFootnote"/>
          <w:rtl/>
        </w:rPr>
        <w:t xml:space="preserve"> الفاء عاطفة ، وما بعدها فعل وفاعل ومفعول به </w:t>
      </w:r>
      <w:r w:rsidR="006A5F8A" w:rsidRPr="002D7C48">
        <w:rPr>
          <w:rStyle w:val="rfdFootnote"/>
          <w:rtl/>
        </w:rPr>
        <w:t>«</w:t>
      </w:r>
      <w:r w:rsidRPr="002D7C48">
        <w:rPr>
          <w:rStyle w:val="rfdFootnote"/>
          <w:rtl/>
        </w:rPr>
        <w:t>وما</w:t>
      </w:r>
      <w:r w:rsidR="006A5F8A" w:rsidRPr="002D7C48">
        <w:rPr>
          <w:rStyle w:val="rfdFootnote"/>
          <w:rtl/>
        </w:rPr>
        <w:t>»</w:t>
      </w:r>
      <w:r w:rsidRPr="002D7C48">
        <w:rPr>
          <w:rStyle w:val="rfdFootnote"/>
          <w:rtl/>
        </w:rPr>
        <w:t xml:space="preserve"> الواو عاطفة ، ما : نافية </w:t>
      </w:r>
      <w:r w:rsidR="006A5F8A" w:rsidRPr="002D7C48">
        <w:rPr>
          <w:rStyle w:val="rfdFootnote"/>
          <w:rtl/>
        </w:rPr>
        <w:t>«</w:t>
      </w:r>
      <w:r w:rsidRPr="002D7C48">
        <w:rPr>
          <w:rStyle w:val="rfdFootnote"/>
          <w:rtl/>
        </w:rPr>
        <w:t>لى</w:t>
      </w:r>
      <w:r w:rsidR="006A5F8A" w:rsidRPr="002D7C48">
        <w:rPr>
          <w:rStyle w:val="rfdFootnote"/>
          <w:rtl/>
        </w:rPr>
        <w:t>»</w:t>
      </w:r>
      <w:r w:rsidRPr="002D7C48">
        <w:rPr>
          <w:rStyle w:val="rfdFootnote"/>
          <w:rtl/>
        </w:rPr>
        <w:t xml:space="preserve"> جار ومجرور متعلق بمحذوف خبر مقدم </w:t>
      </w:r>
      <w:r w:rsidR="006A5F8A" w:rsidRPr="002D7C48">
        <w:rPr>
          <w:rStyle w:val="rfdFootnote"/>
          <w:rtl/>
        </w:rPr>
        <w:t>«</w:t>
      </w:r>
      <w:r w:rsidRPr="002D7C48">
        <w:rPr>
          <w:rStyle w:val="rfdFootnote"/>
          <w:rtl/>
        </w:rPr>
        <w:t>بزفرات</w:t>
      </w:r>
      <w:r w:rsidR="006A5F8A" w:rsidRPr="002D7C48">
        <w:rPr>
          <w:rStyle w:val="rfdFootnote"/>
          <w:rtl/>
        </w:rPr>
        <w:t>»</w:t>
      </w:r>
      <w:r w:rsidRPr="002D7C48">
        <w:rPr>
          <w:rStyle w:val="rfdFootnote"/>
          <w:rtl/>
        </w:rPr>
        <w:t xml:space="preserve"> جار ومجرور متعلق بالخبر المحذوف ، وزفرات مضاف ، و </w:t>
      </w:r>
      <w:r w:rsidR="006A5F8A" w:rsidRPr="002D7C48">
        <w:rPr>
          <w:rStyle w:val="rfdFootnote"/>
          <w:rtl/>
        </w:rPr>
        <w:t>«</w:t>
      </w:r>
      <w:r w:rsidRPr="002D7C48">
        <w:rPr>
          <w:rStyle w:val="rfdFootnote"/>
          <w:rtl/>
        </w:rPr>
        <w:t>العشى</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يدان</w:t>
      </w:r>
      <w:r w:rsidR="006A5F8A" w:rsidRPr="002D7C48">
        <w:rPr>
          <w:rStyle w:val="rfdFootnote"/>
          <w:rtl/>
        </w:rPr>
        <w:t>»</w:t>
      </w:r>
      <w:r w:rsidRPr="002D7C48">
        <w:rPr>
          <w:rStyle w:val="rfdFootnote"/>
          <w:rtl/>
        </w:rPr>
        <w:t xml:space="preserve"> مبتدأ مؤخر.</w:t>
      </w:r>
    </w:p>
    <w:p w:rsidR="00F81C85" w:rsidRPr="002D7C48" w:rsidRDefault="00F81C85" w:rsidP="00F81C85">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زفرات</w:t>
      </w:r>
      <w:r w:rsidR="006A5F8A" w:rsidRPr="002D7C48">
        <w:rPr>
          <w:rStyle w:val="rfdFootnote"/>
          <w:rtl/>
        </w:rPr>
        <w:t>»</w:t>
      </w:r>
      <w:r w:rsidRPr="002D7C48">
        <w:rPr>
          <w:rStyle w:val="rfdFootnote"/>
          <w:rtl/>
        </w:rPr>
        <w:t xml:space="preserve"> فى الموضعين ، حيث سكن العين لضرورة إقامة الوزن وقياسها الفتح إتباعا لحركة فاء الكلمة ، وهى الزاى ، قال أبو العباس المبرد :</w:t>
      </w:r>
      <w:r>
        <w:rPr>
          <w:rStyle w:val="rfdFootnote"/>
          <w:rFonts w:hint="cs"/>
          <w:rtl/>
        </w:rPr>
        <w:t xml:space="preserve"> </w:t>
      </w:r>
      <w:r w:rsidRPr="002D7C48">
        <w:rPr>
          <w:rStyle w:val="rfdFootnote"/>
          <w:rtl/>
        </w:rPr>
        <w:t>وهذه من أحسن ضرورات الشعر.</w:t>
      </w:r>
    </w:p>
    <w:p w:rsidR="00F81C85" w:rsidRPr="00F81C85" w:rsidRDefault="00F81C85" w:rsidP="00F81C85">
      <w:pPr>
        <w:rPr>
          <w:rtl/>
          <w:lang w:bidi="ar-SA"/>
        </w:rPr>
      </w:pPr>
    </w:p>
    <w:p w:rsidR="002D7C48" w:rsidRPr="00F81C85" w:rsidRDefault="002D7C48" w:rsidP="006212C4">
      <w:pPr>
        <w:pStyle w:val="Heading1Center"/>
        <w:rPr>
          <w:rtl/>
        </w:rPr>
      </w:pPr>
      <w:r>
        <w:rPr>
          <w:rtl/>
          <w:lang w:bidi="ar-SA"/>
        </w:rPr>
        <w:br w:type="page"/>
      </w:r>
      <w:r w:rsidRPr="00F81C85">
        <w:rPr>
          <w:rtl/>
        </w:rPr>
        <w:t>جمع التّكسير</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أفعلة أفعل ثمّ فعله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ثمّت أفعال</w:t>
            </w:r>
            <w:r w:rsidR="006A5F8A">
              <w:rPr>
                <w:rtl/>
                <w:lang w:bidi="ar-SA"/>
              </w:rPr>
              <w:t xml:space="preserve"> ـ </w:t>
            </w:r>
            <w:r w:rsidRPr="002D7C48">
              <w:rPr>
                <w:rtl/>
                <w:lang w:bidi="ar-SA"/>
              </w:rPr>
              <w:t xml:space="preserve">جموع قلّه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جمع التكسير هو : ما دلّ على أكثر من اثنين ، بتغيير ظاهر كرجل ورجال أو مقدّر كفلك</w:t>
      </w:r>
      <w:r w:rsidR="006A5F8A">
        <w:rPr>
          <w:rtl/>
          <w:lang w:bidi="ar-SA"/>
        </w:rPr>
        <w:t xml:space="preserve"> ـ </w:t>
      </w:r>
      <w:r w:rsidRPr="002D7C48">
        <w:rPr>
          <w:rtl/>
          <w:lang w:bidi="ar-SA"/>
        </w:rPr>
        <w:t xml:space="preserve">للمفرد والجمع ، والضمة التى فى المفرد كضمة قفل والضمة التى فى الجمع كضمة أسد ، وهو على قسمين : جمع قلة ، وجمع كثرة ؛ فجمع القلة يدلّ حقيقة على ثلاثة فما فوقها إلى العشرة ، وجمع الكثرة يدل على ما فوق العشرة إلى غير نهاية </w:t>
      </w:r>
      <w:r w:rsidRPr="002D7C48">
        <w:rPr>
          <w:rStyle w:val="rfdFootnotenum"/>
          <w:rtl/>
        </w:rPr>
        <w:t>(2)</w:t>
      </w:r>
      <w:r w:rsidRPr="002D7C48">
        <w:rPr>
          <w:rtl/>
          <w:lang w:bidi="ar-SA"/>
        </w:rPr>
        <w:t xml:space="preserve"> ، ويستعمل كل </w:t>
      </w:r>
      <w:r w:rsidR="006A5F8A">
        <w:rPr>
          <w:rtl/>
          <w:lang w:bidi="ar-SA"/>
        </w:rPr>
        <w:t>[</w:t>
      </w:r>
      <w:r w:rsidRPr="002D7C48">
        <w:rPr>
          <w:rtl/>
          <w:lang w:bidi="ar-SA"/>
        </w:rPr>
        <w:t>منهما</w:t>
      </w:r>
      <w:r w:rsidR="006A5F8A">
        <w:rPr>
          <w:rtl/>
          <w:lang w:bidi="ar-SA"/>
        </w:rPr>
        <w:t>]</w:t>
      </w:r>
      <w:r w:rsidRPr="002D7C48">
        <w:rPr>
          <w:rtl/>
          <w:lang w:bidi="ar-SA"/>
        </w:rPr>
        <w:t xml:space="preserve"> فى موضع الآخر مجازا.</w:t>
      </w:r>
    </w:p>
    <w:p w:rsidR="002D7C48" w:rsidRPr="002D7C48" w:rsidRDefault="002D7C48" w:rsidP="002D7C48">
      <w:pPr>
        <w:rPr>
          <w:rtl/>
          <w:lang w:bidi="ar-SA"/>
        </w:rPr>
      </w:pPr>
      <w:r w:rsidRPr="002D7C48">
        <w:rPr>
          <w:rtl/>
          <w:lang w:bidi="ar-SA"/>
        </w:rPr>
        <w:t>وأمثلة جمع القلة : أفعلة كأسلحة ، وأفعل كأفلس ، وفعلة كفتية ، وأفعال كأفراس.</w:t>
      </w:r>
    </w:p>
    <w:p w:rsidR="002D7C48" w:rsidRPr="002D7C48" w:rsidRDefault="002D7C48" w:rsidP="002D7C48">
      <w:pPr>
        <w:rPr>
          <w:rtl/>
          <w:lang w:bidi="ar-SA"/>
        </w:rPr>
      </w:pPr>
      <w:r w:rsidRPr="002D7C48">
        <w:rPr>
          <w:rtl/>
          <w:lang w:bidi="ar-SA"/>
        </w:rPr>
        <w:t>وما عدا هذه الأربعة من جموع التكسير فجموع كثرة.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بعض ذى بكثرة وضعا يفى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كأرجل ، والعكس جاء كالصّفى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أفعلة</w:t>
      </w:r>
      <w:r w:rsidR="006A5F8A" w:rsidRPr="002D7C48">
        <w:rPr>
          <w:rtl/>
        </w:rPr>
        <w:t>»</w:t>
      </w:r>
      <w:r w:rsidRPr="002D7C48">
        <w:rPr>
          <w:rtl/>
        </w:rPr>
        <w:t xml:space="preserve"> مبتدا </w:t>
      </w:r>
      <w:r w:rsidR="006A5F8A" w:rsidRPr="002D7C48">
        <w:rPr>
          <w:rtl/>
        </w:rPr>
        <w:t>«</w:t>
      </w:r>
      <w:r w:rsidRPr="002D7C48">
        <w:rPr>
          <w:rtl/>
        </w:rPr>
        <w:t>أفعل ، ثم فعلة ، ثمة أفعال</w:t>
      </w:r>
      <w:r w:rsidR="006A5F8A" w:rsidRPr="002D7C48">
        <w:rPr>
          <w:rtl/>
        </w:rPr>
        <w:t>»</w:t>
      </w:r>
      <w:r w:rsidRPr="002D7C48">
        <w:rPr>
          <w:rtl/>
        </w:rPr>
        <w:t xml:space="preserve"> معطوفات على المبتدأ بعاطف مقدر فى الأول وحده </w:t>
      </w:r>
      <w:r w:rsidR="006A5F8A" w:rsidRPr="002D7C48">
        <w:rPr>
          <w:rtl/>
        </w:rPr>
        <w:t>«</w:t>
      </w:r>
      <w:r w:rsidRPr="002D7C48">
        <w:rPr>
          <w:rtl/>
        </w:rPr>
        <w:t>جموع</w:t>
      </w:r>
      <w:r w:rsidR="006A5F8A" w:rsidRPr="002D7C48">
        <w:rPr>
          <w:rtl/>
        </w:rPr>
        <w:t>»</w:t>
      </w:r>
      <w:r w:rsidRPr="002D7C48">
        <w:rPr>
          <w:rtl/>
        </w:rPr>
        <w:t xml:space="preserve"> خبر المبتدأ وما عطف عليه ، وجموع مضاف و </w:t>
      </w:r>
      <w:r w:rsidR="006A5F8A" w:rsidRPr="002D7C48">
        <w:rPr>
          <w:rtl/>
        </w:rPr>
        <w:t>«</w:t>
      </w:r>
      <w:r w:rsidRPr="002D7C48">
        <w:rPr>
          <w:rtl/>
        </w:rPr>
        <w:t>قلة</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2) هذا أحد قولين ، والقول الثانى أن جمع الكثرة يدل على الثلاثة إلى ما لا نهاية ، وعلى هذا يكون جمع القلة وجمع الكثرة متفقين فى المبدأ ؛ ولكنهما مختلفان فى النهاية ؛ ويكون الذى ينوب عن الآخر جمع القلة ؛ إذ ينوب عن جمع الكثرة فى الدلالة على أحد عشر فصاعدا ، أما جمع الكثرة فدلالته حينئذ على الثلاثة إلى العشرة ليست بالنيابة عن جمع القلة ، ولكن بالأصالة ، ودلالته هذه حقيقة ، لا مجاز.</w:t>
      </w:r>
    </w:p>
    <w:p w:rsidR="002D7C48" w:rsidRPr="002D7C48" w:rsidRDefault="002D7C48" w:rsidP="00F81C85">
      <w:pPr>
        <w:pStyle w:val="rfdFootnote0"/>
        <w:rPr>
          <w:rtl/>
          <w:lang w:bidi="ar-SA"/>
        </w:rPr>
      </w:pPr>
      <w:r>
        <w:rPr>
          <w:rtl/>
        </w:rPr>
        <w:t>(</w:t>
      </w:r>
      <w:r w:rsidRPr="002D7C48">
        <w:rPr>
          <w:rtl/>
        </w:rPr>
        <w:t xml:space="preserve">3) </w:t>
      </w:r>
      <w:r w:rsidR="006A5F8A" w:rsidRPr="002D7C48">
        <w:rPr>
          <w:rtl/>
        </w:rPr>
        <w:t>«</w:t>
      </w:r>
      <w:r w:rsidRPr="002D7C48">
        <w:rPr>
          <w:rtl/>
        </w:rPr>
        <w:t>وبعض</w:t>
      </w:r>
      <w:r w:rsidR="006A5F8A" w:rsidRPr="002D7C48">
        <w:rPr>
          <w:rtl/>
        </w:rPr>
        <w:t>»</w:t>
      </w:r>
      <w:r w:rsidRPr="002D7C48">
        <w:rPr>
          <w:rtl/>
        </w:rPr>
        <w:t xml:space="preserve"> مبتدأ ، وبعض مضاف و </w:t>
      </w:r>
      <w:r w:rsidR="006A5F8A" w:rsidRPr="002D7C48">
        <w:rPr>
          <w:rtl/>
        </w:rPr>
        <w:t>«</w:t>
      </w:r>
      <w:r w:rsidR="00F81C85">
        <w:rPr>
          <w:rtl/>
        </w:rPr>
        <w:t>ذى</w:t>
      </w:r>
      <w:r w:rsidR="006A5F8A">
        <w:rPr>
          <w:rtl/>
        </w:rPr>
        <w:t>»</w:t>
      </w:r>
      <w:r w:rsidR="00F81C85">
        <w:rPr>
          <w:rtl/>
        </w:rPr>
        <w:t xml:space="preserve"> مضاف إليه </w:t>
      </w:r>
      <w:r w:rsidR="006A5F8A">
        <w:rPr>
          <w:rtl/>
        </w:rPr>
        <w:t>«</w:t>
      </w:r>
      <w:r w:rsidR="00F81C85">
        <w:rPr>
          <w:rtl/>
        </w:rPr>
        <w:t>بكثرة</w:t>
      </w:r>
      <w:r w:rsidR="006A5F8A">
        <w:rPr>
          <w:rtl/>
        </w:rPr>
        <w:t>»</w:t>
      </w:r>
      <w:r w:rsidR="00F81C85">
        <w:rPr>
          <w:rtl/>
        </w:rPr>
        <w:t xml:space="preserve"> جار</w:t>
      </w:r>
    </w:p>
    <w:p w:rsidR="002D7C48" w:rsidRPr="002D7C48" w:rsidRDefault="002D7C48" w:rsidP="002D7C48">
      <w:pPr>
        <w:rPr>
          <w:rtl/>
          <w:lang w:bidi="ar-SA"/>
        </w:rPr>
      </w:pPr>
      <w:r>
        <w:rPr>
          <w:rtl/>
          <w:lang w:bidi="ar-SA"/>
        </w:rPr>
        <w:br w:type="page"/>
      </w:r>
      <w:r w:rsidRPr="002D7C48">
        <w:rPr>
          <w:rtl/>
          <w:lang w:bidi="ar-SA"/>
        </w:rPr>
        <w:t>قد يستغنى ببعض أبنية القلة عن بعض أبنية الكثرة : كرجل وأرجل ، وعنق وأعناق ، وفؤاد وأفئدة.</w:t>
      </w:r>
    </w:p>
    <w:p w:rsidR="002D7C48" w:rsidRPr="002D7C48" w:rsidRDefault="002D7C48" w:rsidP="002D7C48">
      <w:pPr>
        <w:rPr>
          <w:rtl/>
          <w:lang w:bidi="ar-SA"/>
        </w:rPr>
      </w:pPr>
      <w:r w:rsidRPr="002D7C48">
        <w:rPr>
          <w:rtl/>
          <w:lang w:bidi="ar-SA"/>
        </w:rPr>
        <w:t>وقد يستغنى ببعض أبنية الكثرة عن بعض أبنية القلة : كرجل ورجال ، وقلب وقلوب.</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لفعل اسما صحّ عينا أفعل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845081" w:rsidP="002D7C48">
            <w:pPr>
              <w:pStyle w:val="rfdPoem"/>
            </w:pPr>
            <w:r>
              <w:rPr>
                <w:rtl/>
                <w:lang w:bidi="ar-SA"/>
              </w:rPr>
              <w:t>و</w:t>
            </w:r>
            <w:r w:rsidR="002D7C48" w:rsidRPr="002D7C48">
              <w:rPr>
                <w:rtl/>
                <w:lang w:bidi="ar-SA"/>
              </w:rPr>
              <w:t xml:space="preserve">للرّباعىّ اسما ايضا يجعل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إن كان كالعناق والذّراع : فى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مدّ ، وتأنيث ، وعدّ الأحرف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F81C85" w:rsidRPr="002D7C48" w:rsidRDefault="00F81C85" w:rsidP="00F81C85">
      <w:pPr>
        <w:pStyle w:val="rfdFootnote0"/>
        <w:rPr>
          <w:rtl/>
          <w:lang w:bidi="ar-SA"/>
        </w:rPr>
      </w:pPr>
      <w:r w:rsidRPr="002D7C48">
        <w:rPr>
          <w:rtl/>
        </w:rPr>
        <w:t xml:space="preserve">ومجرور متعلق بقوله يفى الآتى </w:t>
      </w:r>
      <w:r w:rsidR="006A5F8A" w:rsidRPr="002D7C48">
        <w:rPr>
          <w:rtl/>
        </w:rPr>
        <w:t>«</w:t>
      </w:r>
      <w:r w:rsidRPr="002D7C48">
        <w:rPr>
          <w:rtl/>
        </w:rPr>
        <w:t>وضعا</w:t>
      </w:r>
      <w:r w:rsidR="006A5F8A" w:rsidRPr="002D7C48">
        <w:rPr>
          <w:rtl/>
        </w:rPr>
        <w:t>»</w:t>
      </w:r>
      <w:r w:rsidRPr="002D7C48">
        <w:rPr>
          <w:rtl/>
        </w:rPr>
        <w:t xml:space="preserve"> تمييز ، أو حال بتقدير مشتق ، أو منصوب على نزع الخافض </w:t>
      </w:r>
      <w:r w:rsidR="006A5F8A" w:rsidRPr="002D7C48">
        <w:rPr>
          <w:rtl/>
        </w:rPr>
        <w:t>«</w:t>
      </w:r>
      <w:r w:rsidRPr="002D7C48">
        <w:rPr>
          <w:rtl/>
        </w:rPr>
        <w:t>يفى</w:t>
      </w:r>
      <w:r w:rsidR="006A5F8A" w:rsidRPr="002D7C48">
        <w:rPr>
          <w:rtl/>
        </w:rPr>
        <w:t>»</w:t>
      </w:r>
      <w:r w:rsidRPr="002D7C48">
        <w:rPr>
          <w:rtl/>
        </w:rPr>
        <w:t xml:space="preserve"> فعل مضارع ، وفاعله ضمير مستتر فيه جوازا تقديره هو يعود إلى بعض ذى ، والجملة من الفعل المضارع وفاعله فى محل رفع خبر المبتدأ </w:t>
      </w:r>
      <w:r w:rsidR="006A5F8A" w:rsidRPr="002D7C48">
        <w:rPr>
          <w:rtl/>
        </w:rPr>
        <w:t>«</w:t>
      </w:r>
      <w:r w:rsidRPr="002D7C48">
        <w:rPr>
          <w:rtl/>
        </w:rPr>
        <w:t>كأرجل</w:t>
      </w:r>
      <w:r w:rsidR="006A5F8A" w:rsidRPr="002D7C48">
        <w:rPr>
          <w:rtl/>
        </w:rPr>
        <w:t>»</w:t>
      </w:r>
      <w:r w:rsidRPr="002D7C48">
        <w:rPr>
          <w:rtl/>
        </w:rPr>
        <w:t xml:space="preserve"> جار ومجرور متعلق بمحذوف خبر لمبتدأ محذوف </w:t>
      </w:r>
      <w:r w:rsidR="006A5F8A" w:rsidRPr="002D7C48">
        <w:rPr>
          <w:rtl/>
        </w:rPr>
        <w:t>«</w:t>
      </w:r>
      <w:r w:rsidRPr="002D7C48">
        <w:rPr>
          <w:rtl/>
        </w:rPr>
        <w:t>والعكس</w:t>
      </w:r>
      <w:r w:rsidR="006A5F8A" w:rsidRPr="002D7C48">
        <w:rPr>
          <w:rtl/>
        </w:rPr>
        <w:t>»</w:t>
      </w:r>
      <w:r w:rsidRPr="002D7C48">
        <w:rPr>
          <w:rtl/>
        </w:rPr>
        <w:t xml:space="preserve"> مبتدأ </w:t>
      </w:r>
      <w:r w:rsidR="006A5F8A" w:rsidRPr="002D7C48">
        <w:rPr>
          <w:rtl/>
        </w:rPr>
        <w:t>«</w:t>
      </w:r>
      <w:r w:rsidRPr="002D7C48">
        <w:rPr>
          <w:rtl/>
        </w:rPr>
        <w:t>جاء</w:t>
      </w:r>
      <w:r w:rsidR="006A5F8A" w:rsidRPr="002D7C48">
        <w:rPr>
          <w:rtl/>
        </w:rPr>
        <w:t>»</w:t>
      </w:r>
      <w:r w:rsidRPr="002D7C48">
        <w:rPr>
          <w:rtl/>
        </w:rPr>
        <w:t xml:space="preserve"> فعل ماض ، والفاعل ضمير مستتر فيه جوازا تقديره هو يعود إلى العكس ، والجملة فى محل رفع خبر المبتدأ </w:t>
      </w:r>
      <w:r w:rsidR="006A5F8A" w:rsidRPr="002D7C48">
        <w:rPr>
          <w:rtl/>
        </w:rPr>
        <w:t>«</w:t>
      </w:r>
      <w:r w:rsidRPr="002D7C48">
        <w:rPr>
          <w:rtl/>
        </w:rPr>
        <w:t>كالصفى</w:t>
      </w:r>
      <w:r w:rsidR="006A5F8A" w:rsidRPr="002D7C48">
        <w:rPr>
          <w:rtl/>
        </w:rPr>
        <w:t>»</w:t>
      </w:r>
      <w:r w:rsidRPr="002D7C48">
        <w:rPr>
          <w:rtl/>
        </w:rPr>
        <w:t xml:space="preserve"> جار ومجرور متعلق بمحذوف خبر لمبتدأ محذوف.</w:t>
      </w:r>
    </w:p>
    <w:p w:rsidR="002D7C48" w:rsidRPr="00F81C85" w:rsidRDefault="002D7C48" w:rsidP="00F81C85">
      <w:pPr>
        <w:pStyle w:val="rfdFootnote0"/>
        <w:rPr>
          <w:rtl/>
        </w:rPr>
      </w:pPr>
      <w:r w:rsidRPr="00F81C85">
        <w:rPr>
          <w:rtl/>
        </w:rPr>
        <w:t xml:space="preserve">(1) </w:t>
      </w:r>
      <w:r w:rsidR="006A5F8A" w:rsidRPr="00F81C85">
        <w:rPr>
          <w:rtl/>
        </w:rPr>
        <w:t>«</w:t>
      </w:r>
      <w:r w:rsidRPr="00F81C85">
        <w:rPr>
          <w:rtl/>
        </w:rPr>
        <w:t>لفعل</w:t>
      </w:r>
      <w:r w:rsidR="006A5F8A" w:rsidRPr="00F81C85">
        <w:rPr>
          <w:rtl/>
        </w:rPr>
        <w:t>»</w:t>
      </w:r>
      <w:r w:rsidRPr="00F81C85">
        <w:rPr>
          <w:rtl/>
        </w:rPr>
        <w:t xml:space="preserve"> جار ومجرور متعلق بمحذوف خبر مقدم </w:t>
      </w:r>
      <w:r w:rsidR="006A5F8A" w:rsidRPr="00F81C85">
        <w:rPr>
          <w:rtl/>
        </w:rPr>
        <w:t>«</w:t>
      </w:r>
      <w:r w:rsidRPr="00F81C85">
        <w:rPr>
          <w:rtl/>
        </w:rPr>
        <w:t>اسما</w:t>
      </w:r>
      <w:r w:rsidR="006A5F8A" w:rsidRPr="00F81C85">
        <w:rPr>
          <w:rtl/>
        </w:rPr>
        <w:t>»</w:t>
      </w:r>
      <w:r w:rsidRPr="00F81C85">
        <w:rPr>
          <w:rtl/>
        </w:rPr>
        <w:t xml:space="preserve"> حال من فعل المجرور باللام </w:t>
      </w:r>
      <w:r w:rsidR="006A5F8A" w:rsidRPr="00F81C85">
        <w:rPr>
          <w:rtl/>
        </w:rPr>
        <w:t>«</w:t>
      </w:r>
      <w:r w:rsidRPr="00F81C85">
        <w:rPr>
          <w:rtl/>
        </w:rPr>
        <w:t>صح</w:t>
      </w:r>
      <w:r w:rsidR="006A5F8A" w:rsidRPr="00F81C85">
        <w:rPr>
          <w:rtl/>
        </w:rPr>
        <w:t>»</w:t>
      </w:r>
      <w:r w:rsidRPr="00F81C85">
        <w:rPr>
          <w:rtl/>
        </w:rPr>
        <w:t xml:space="preserve"> فعل ماض ، وفاعله ضمير مستتر فيه جوازا تقديره هو يعود إلى قوله اسما.</w:t>
      </w:r>
      <w:r w:rsidR="00F81C85" w:rsidRPr="00F81C85">
        <w:rPr>
          <w:rFonts w:hint="cs"/>
          <w:rtl/>
        </w:rPr>
        <w:t xml:space="preserve"> </w:t>
      </w:r>
      <w:r w:rsidRPr="00F81C85">
        <w:rPr>
          <w:rtl/>
        </w:rPr>
        <w:t xml:space="preserve">والجملة فى محل نصب صفة لقوله اسما </w:t>
      </w:r>
      <w:r w:rsidR="006A5F8A" w:rsidRPr="00F81C85">
        <w:rPr>
          <w:rtl/>
        </w:rPr>
        <w:t>«</w:t>
      </w:r>
      <w:r w:rsidRPr="00F81C85">
        <w:rPr>
          <w:rtl/>
        </w:rPr>
        <w:t>عينا</w:t>
      </w:r>
      <w:r w:rsidR="006A5F8A" w:rsidRPr="00F81C85">
        <w:rPr>
          <w:rtl/>
        </w:rPr>
        <w:t>»</w:t>
      </w:r>
      <w:r w:rsidRPr="00F81C85">
        <w:rPr>
          <w:rtl/>
        </w:rPr>
        <w:t xml:space="preserve"> تمييز </w:t>
      </w:r>
      <w:r w:rsidR="006A5F8A" w:rsidRPr="00F81C85">
        <w:rPr>
          <w:rtl/>
        </w:rPr>
        <w:t>«</w:t>
      </w:r>
      <w:r w:rsidRPr="00F81C85">
        <w:rPr>
          <w:rtl/>
        </w:rPr>
        <w:t>أفعل</w:t>
      </w:r>
      <w:r w:rsidR="006A5F8A" w:rsidRPr="00F81C85">
        <w:rPr>
          <w:rtl/>
        </w:rPr>
        <w:t>»</w:t>
      </w:r>
      <w:r w:rsidRPr="00F81C85">
        <w:rPr>
          <w:rtl/>
        </w:rPr>
        <w:t xml:space="preserve"> مبتدأ مؤخر </w:t>
      </w:r>
      <w:r w:rsidR="006A5F8A" w:rsidRPr="00F81C85">
        <w:rPr>
          <w:rtl/>
        </w:rPr>
        <w:t>«</w:t>
      </w:r>
      <w:r w:rsidRPr="00F81C85">
        <w:rPr>
          <w:rtl/>
        </w:rPr>
        <w:t>وللرباعى</w:t>
      </w:r>
      <w:r w:rsidR="006A5F8A" w:rsidRPr="00F81C85">
        <w:rPr>
          <w:rtl/>
        </w:rPr>
        <w:t>»</w:t>
      </w:r>
      <w:r w:rsidRPr="00F81C85">
        <w:rPr>
          <w:rtl/>
        </w:rPr>
        <w:t xml:space="preserve"> جار ومجرور متعلق بقوله </w:t>
      </w:r>
      <w:r w:rsidR="006A5F8A" w:rsidRPr="00F81C85">
        <w:rPr>
          <w:rtl/>
        </w:rPr>
        <w:t>«</w:t>
      </w:r>
      <w:r w:rsidRPr="00F81C85">
        <w:rPr>
          <w:rtl/>
        </w:rPr>
        <w:t>يجعل</w:t>
      </w:r>
      <w:r w:rsidR="006A5F8A" w:rsidRPr="00F81C85">
        <w:rPr>
          <w:rtl/>
        </w:rPr>
        <w:t>»</w:t>
      </w:r>
      <w:r w:rsidRPr="00F81C85">
        <w:rPr>
          <w:rtl/>
        </w:rPr>
        <w:t xml:space="preserve"> الآتى مقدم عليه ، وأصله مفعوله الثانى </w:t>
      </w:r>
      <w:r w:rsidR="006A5F8A" w:rsidRPr="00F81C85">
        <w:rPr>
          <w:rtl/>
        </w:rPr>
        <w:t>«</w:t>
      </w:r>
      <w:r w:rsidRPr="00F81C85">
        <w:rPr>
          <w:rtl/>
        </w:rPr>
        <w:t>اسما</w:t>
      </w:r>
      <w:r w:rsidR="006A5F8A" w:rsidRPr="00F81C85">
        <w:rPr>
          <w:rtl/>
        </w:rPr>
        <w:t>»</w:t>
      </w:r>
      <w:r w:rsidRPr="00F81C85">
        <w:rPr>
          <w:rtl/>
        </w:rPr>
        <w:t xml:space="preserve"> حال من الرباعى </w:t>
      </w:r>
      <w:r w:rsidR="006A5F8A" w:rsidRPr="00F81C85">
        <w:rPr>
          <w:rtl/>
        </w:rPr>
        <w:t>«</w:t>
      </w:r>
      <w:r w:rsidRPr="00F81C85">
        <w:rPr>
          <w:rtl/>
        </w:rPr>
        <w:t>أيضا</w:t>
      </w:r>
      <w:r w:rsidR="006A5F8A" w:rsidRPr="00F81C85">
        <w:rPr>
          <w:rtl/>
        </w:rPr>
        <w:t>»</w:t>
      </w:r>
      <w:r w:rsidRPr="00F81C85">
        <w:rPr>
          <w:rtl/>
        </w:rPr>
        <w:t xml:space="preserve"> مفعول مطلق لفعل محذوف </w:t>
      </w:r>
      <w:r w:rsidR="006A5F8A" w:rsidRPr="00F81C85">
        <w:rPr>
          <w:rtl/>
        </w:rPr>
        <w:t>«</w:t>
      </w:r>
      <w:r w:rsidRPr="00F81C85">
        <w:rPr>
          <w:rtl/>
        </w:rPr>
        <w:t>يجعل</w:t>
      </w:r>
      <w:r w:rsidR="006A5F8A" w:rsidRPr="00F81C85">
        <w:rPr>
          <w:rtl/>
        </w:rPr>
        <w:t>»</w:t>
      </w:r>
      <w:r w:rsidRPr="00F81C85">
        <w:rPr>
          <w:rtl/>
        </w:rPr>
        <w:t xml:space="preserve"> فعل مضارع مبنى للمجهول ، ونائب الفاعل ضمير مستتر فيه جوازا تقديره هو يعود إلى أفعل ، وهو المفعول الأول.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فعل الشرط ، واسمه ضمير مستتر فيه جوازا تقديره هو يعود إلى الرباعى فى البيت السابق </w:t>
      </w:r>
      <w:r w:rsidR="006A5F8A" w:rsidRPr="002D7C48">
        <w:rPr>
          <w:rtl/>
        </w:rPr>
        <w:t>«</w:t>
      </w:r>
      <w:r w:rsidRPr="002D7C48">
        <w:rPr>
          <w:rtl/>
        </w:rPr>
        <w:t>كالعناق</w:t>
      </w:r>
      <w:r w:rsidR="006A5F8A" w:rsidRPr="002D7C48">
        <w:rPr>
          <w:rtl/>
        </w:rPr>
        <w:t>»</w:t>
      </w:r>
      <w:r w:rsidRPr="002D7C48">
        <w:rPr>
          <w:rtl/>
        </w:rPr>
        <w:t xml:space="preserve"> جار ومجرور متعلق بمحذوف خبر كان </w:t>
      </w:r>
      <w:r w:rsidR="006A5F8A" w:rsidRPr="002D7C48">
        <w:rPr>
          <w:rtl/>
        </w:rPr>
        <w:t>«</w:t>
      </w:r>
      <w:r w:rsidRPr="002D7C48">
        <w:rPr>
          <w:rtl/>
        </w:rPr>
        <w:t>والذراع</w:t>
      </w:r>
      <w:r w:rsidR="006A5F8A" w:rsidRPr="002D7C48">
        <w:rPr>
          <w:rtl/>
        </w:rPr>
        <w:t>»</w:t>
      </w:r>
      <w:r w:rsidRPr="002D7C48">
        <w:rPr>
          <w:rtl/>
        </w:rPr>
        <w:t xml:space="preserve"> معطوف على العناق </w:t>
      </w:r>
      <w:r w:rsidR="006A5F8A" w:rsidRPr="002D7C48">
        <w:rPr>
          <w:rtl/>
        </w:rPr>
        <w:t>«</w:t>
      </w:r>
      <w:r w:rsidRPr="002D7C48">
        <w:rPr>
          <w:rtl/>
        </w:rPr>
        <w:t>فى مد</w:t>
      </w:r>
      <w:r w:rsidR="006A5F8A" w:rsidRPr="002D7C48">
        <w:rPr>
          <w:rtl/>
        </w:rPr>
        <w:t>»</w:t>
      </w:r>
      <w:r w:rsidRPr="002D7C48">
        <w:rPr>
          <w:rtl/>
        </w:rPr>
        <w:t xml:space="preserve"> جار ومجرور متعلق بكان ، أو بما تعلق به خبرها ، أو بما فى الكاف</w:t>
      </w:r>
      <w:r w:rsidR="006A5F8A">
        <w:rPr>
          <w:rtl/>
        </w:rPr>
        <w:t xml:space="preserve"> ـ </w:t>
      </w:r>
      <w:r w:rsidRPr="002D7C48">
        <w:rPr>
          <w:rtl/>
        </w:rPr>
        <w:t>فى قوله كالعناق</w:t>
      </w:r>
      <w:r w:rsidR="006A5F8A">
        <w:rPr>
          <w:rtl/>
        </w:rPr>
        <w:t xml:space="preserve"> ـ </w:t>
      </w:r>
      <w:r w:rsidRPr="002D7C48">
        <w:rPr>
          <w:rtl/>
        </w:rPr>
        <w:t xml:space="preserve">من معنى التشبيه ، أو بمحذوف حال من الضمير المستتر فى كان ، وقوله </w:t>
      </w:r>
      <w:r w:rsidR="006A5F8A" w:rsidRPr="002D7C48">
        <w:rPr>
          <w:rtl/>
        </w:rPr>
        <w:t>«</w:t>
      </w:r>
      <w:r w:rsidRPr="002D7C48">
        <w:rPr>
          <w:rtl/>
        </w:rPr>
        <w:t>وتأنيث ، وعد الأحرف</w:t>
      </w:r>
      <w:r w:rsidR="006A5F8A" w:rsidRPr="002D7C48">
        <w:rPr>
          <w:rtl/>
        </w:rPr>
        <w:t>»</w:t>
      </w:r>
      <w:r w:rsidRPr="002D7C48">
        <w:rPr>
          <w:rtl/>
        </w:rPr>
        <w:t xml:space="preserve"> معطوفان على مد.</w:t>
      </w:r>
    </w:p>
    <w:p w:rsidR="002D7C48" w:rsidRPr="002D7C48" w:rsidRDefault="002D7C48" w:rsidP="002D7C48">
      <w:pPr>
        <w:rPr>
          <w:rtl/>
          <w:lang w:bidi="ar-SA"/>
        </w:rPr>
      </w:pPr>
      <w:r>
        <w:rPr>
          <w:rtl/>
          <w:lang w:bidi="ar-SA"/>
        </w:rPr>
        <w:br w:type="page"/>
      </w:r>
      <w:r w:rsidRPr="002D7C48">
        <w:rPr>
          <w:rtl/>
          <w:lang w:bidi="ar-SA"/>
        </w:rPr>
        <w:t xml:space="preserve">أفعل : جمع لكلّ اسم </w:t>
      </w:r>
      <w:r w:rsidR="006A5F8A">
        <w:rPr>
          <w:rtl/>
          <w:lang w:bidi="ar-SA"/>
        </w:rPr>
        <w:t>[</w:t>
      </w:r>
      <w:r w:rsidRPr="002D7C48">
        <w:rPr>
          <w:rtl/>
          <w:lang w:bidi="ar-SA"/>
        </w:rPr>
        <w:t>ثلاثى</w:t>
      </w:r>
      <w:r w:rsidR="006A5F8A">
        <w:rPr>
          <w:rtl/>
          <w:lang w:bidi="ar-SA"/>
        </w:rPr>
        <w:t>]</w:t>
      </w:r>
      <w:r w:rsidRPr="002D7C48">
        <w:rPr>
          <w:rtl/>
          <w:lang w:bidi="ar-SA"/>
        </w:rPr>
        <w:t xml:space="preserve"> على فعل ، صحيح العين ، نحو : كلب وأكلب ، وظبى وأظب ، وأصله أظبى ؛ فقلبت الضمة كسرة لتصح الياء فصار أظبى ؛ فعومل معاملة قاض.</w:t>
      </w:r>
    </w:p>
    <w:p w:rsidR="002D7C48" w:rsidRPr="002D7C48" w:rsidRDefault="002D7C48" w:rsidP="00F81C85">
      <w:pPr>
        <w:rPr>
          <w:rtl/>
          <w:lang w:bidi="ar-SA"/>
        </w:rPr>
      </w:pPr>
      <w:r w:rsidRPr="002D7C48">
        <w:rPr>
          <w:rtl/>
          <w:lang w:bidi="ar-SA"/>
        </w:rPr>
        <w:t xml:space="preserve">وخرج بالاسم الصفة ؛ فلا يجوز </w:t>
      </w:r>
      <w:r w:rsidR="006A5F8A">
        <w:rPr>
          <w:rtl/>
          <w:lang w:bidi="ar-SA"/>
        </w:rPr>
        <w:t>[</w:t>
      </w:r>
      <w:r w:rsidRPr="002D7C48">
        <w:rPr>
          <w:rtl/>
          <w:lang w:bidi="ar-SA"/>
        </w:rPr>
        <w:t>نحو</w:t>
      </w:r>
      <w:r w:rsidR="006A5F8A">
        <w:rPr>
          <w:rtl/>
          <w:lang w:bidi="ar-SA"/>
        </w:rPr>
        <w:t>]</w:t>
      </w:r>
      <w:r w:rsidRPr="002D7C48">
        <w:rPr>
          <w:rtl/>
          <w:lang w:bidi="ar-SA"/>
        </w:rPr>
        <w:t xml:space="preserve"> صخم وأضخم ، وجاء عبد وأعبد ، لاستعمال هذه الصفة استعمال الأسماء ، وخرج بصحيح العين المعتلّ العين ، نحو :</w:t>
      </w:r>
      <w:r w:rsidR="00F81C85">
        <w:rPr>
          <w:rFonts w:hint="cs"/>
          <w:rtl/>
          <w:lang w:bidi="ar-SA"/>
        </w:rPr>
        <w:t xml:space="preserve"> </w:t>
      </w:r>
      <w:r w:rsidRPr="002D7C48">
        <w:rPr>
          <w:rtl/>
          <w:lang w:bidi="ar-SA"/>
        </w:rPr>
        <w:t xml:space="preserve">ثوب وعين ، وشذ عين وأعين ، وثوب وأثوب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وأفعل</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جمع لكلّ اسم ، مؤنث ، رباعىّ ، قبل آخره مدّة كعناق وأعنق ، ويمين وأيمن.</w:t>
      </w:r>
    </w:p>
    <w:p w:rsidR="002D7C48" w:rsidRDefault="002D7C48" w:rsidP="002D7C48">
      <w:pPr>
        <w:rPr>
          <w:rtl/>
          <w:lang w:bidi="ar-SA"/>
        </w:rPr>
      </w:pPr>
      <w:r w:rsidRPr="002D7C48">
        <w:rPr>
          <w:rtl/>
          <w:lang w:bidi="ar-SA"/>
        </w:rPr>
        <w:t>وشذ من المذكر : شهاب وأشهب ، وغراب وأغرب.</w:t>
      </w:r>
    </w:p>
    <w:p w:rsidR="00F81C85" w:rsidRPr="002D7C48" w:rsidRDefault="007E699B" w:rsidP="00F81C85">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قد ورد جمع ثوب على أثواب ، وهو قياس نظيره من معتل العين ، وقد ورد جمعه على ثياب من جموع الكثرة كما فى قول امرىء القيس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845081" w:rsidP="002D7C48">
            <w:pPr>
              <w:pStyle w:val="rfdPoemFootnote"/>
              <w:rPr>
                <w:rtl/>
                <w:lang w:bidi="ar-SA"/>
              </w:rPr>
            </w:pPr>
            <w:r>
              <w:rPr>
                <w:rtl/>
                <w:lang w:bidi="ar-SA"/>
              </w:rPr>
              <w:t>و</w:t>
            </w:r>
            <w:r w:rsidR="002D7C48" w:rsidRPr="002D7C48">
              <w:rPr>
                <w:rtl/>
                <w:lang w:bidi="ar-SA"/>
              </w:rPr>
              <w:t>إن تك قد ساءتك منّى خليقة</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فسلّى ثيابى من ثيابك تنسل </w:t>
            </w:r>
            <w:r w:rsidRPr="00DE6BEE">
              <w:rPr>
                <w:rStyle w:val="rfdPoemTiniCharChar"/>
                <w:rtl/>
              </w:rPr>
              <w:br/>
              <w:t> </w:t>
            </w:r>
          </w:p>
        </w:tc>
      </w:tr>
    </w:tbl>
    <w:p w:rsidR="002D7C48" w:rsidRPr="002D7C48" w:rsidRDefault="002D7C48" w:rsidP="002E4E67">
      <w:pPr>
        <w:rPr>
          <w:rtl/>
          <w:lang w:bidi="ar-SA"/>
        </w:rPr>
      </w:pPr>
      <w:r w:rsidRPr="002D7C48">
        <w:rPr>
          <w:rStyle w:val="rfdFootnote"/>
          <w:rtl/>
        </w:rPr>
        <w:t>وقد ورد جمعه على أثوب ، وهو شاذ ، ومنه قول معروف بن عبد الرحمن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لكلّ دهر قد لبست أثوبا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حتّى اكتسى الرّأس قناعا أشيبا</w:t>
            </w:r>
            <w:r w:rsidRPr="00DE6BEE">
              <w:rPr>
                <w:rStyle w:val="rfdPoemTiniCharChar"/>
                <w:rtl/>
              </w:rPr>
              <w:br/>
              <w:t> </w:t>
            </w:r>
          </w:p>
        </w:tc>
      </w:tr>
      <w:tr w:rsidR="002D7C48" w:rsidRPr="002D7C48">
        <w:trPr>
          <w:tblCellSpacing w:w="15" w:type="dxa"/>
          <w:jc w:val="center"/>
        </w:trPr>
        <w:tc>
          <w:tcPr>
            <w:tcW w:w="0" w:type="auto"/>
            <w:gridSpan w:val="3"/>
            <w:vAlign w:val="center"/>
          </w:tcPr>
          <w:p w:rsidR="002D7C48" w:rsidRPr="002D7C48" w:rsidRDefault="002D7C48" w:rsidP="002D7C48">
            <w:pPr>
              <w:pStyle w:val="rfdPoemFootnoteCenter"/>
            </w:pPr>
            <w:r w:rsidRPr="002D7C48">
              <w:rPr>
                <w:rtl/>
              </w:rPr>
              <w:t>* أملح لا لذّا ولا محبّبا*</w:t>
            </w:r>
          </w:p>
        </w:tc>
      </w:tr>
    </w:tbl>
    <w:p w:rsidR="002D7C48" w:rsidRPr="002D7C48" w:rsidRDefault="002D7C48" w:rsidP="002D7C48">
      <w:pPr>
        <w:rPr>
          <w:rtl/>
          <w:lang w:bidi="ar-SA"/>
        </w:rPr>
      </w:pPr>
      <w:r w:rsidRPr="002D7C48">
        <w:rPr>
          <w:rStyle w:val="rfdFootnote"/>
          <w:rtl/>
        </w:rPr>
        <w:t>وقالوا : دار وأدور ، وساق وأسوق ، ونار وأتور ، وقالوا : ناب</w:t>
      </w:r>
      <w:r w:rsidR="006A5F8A">
        <w:rPr>
          <w:rStyle w:val="rfdFootnote"/>
          <w:rtl/>
        </w:rPr>
        <w:t xml:space="preserve"> ـ </w:t>
      </w:r>
      <w:r w:rsidRPr="002D7C48">
        <w:rPr>
          <w:rStyle w:val="rfdFootnote"/>
          <w:rtl/>
        </w:rPr>
        <w:t>وهو المسن من الإبل</w:t>
      </w:r>
      <w:r w:rsidR="006A5F8A">
        <w:rPr>
          <w:rStyle w:val="rfdFootnote"/>
          <w:rtl/>
        </w:rPr>
        <w:t xml:space="preserve"> ـ </w:t>
      </w:r>
      <w:r w:rsidRPr="002D7C48">
        <w:rPr>
          <w:rStyle w:val="rfdFootnote"/>
          <w:rtl/>
        </w:rPr>
        <w:t>وأنيب ، وذلك كله شاذ لا يقاس عليه.</w:t>
      </w:r>
    </w:p>
    <w:p w:rsidR="002D7C48" w:rsidRPr="002D7C48" w:rsidRDefault="002D7C48" w:rsidP="002D7C48">
      <w:pPr>
        <w:rPr>
          <w:rtl/>
          <w:lang w:bidi="ar-SA"/>
        </w:rPr>
      </w:pPr>
      <w:r w:rsidRPr="002D7C48">
        <w:rPr>
          <w:rStyle w:val="rfdFootnote"/>
          <w:rtl/>
        </w:rPr>
        <w:t>وربما همزوا الواو لثقل الضمة على الواو ، وبهذا روى قول عمر بن أبى ربيعة المخزومى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فلما فقدت الصّوت منهم وأطفئت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مصابيح شبّت بالعشاء وأنور</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غير ما أفعل فيه مطّرد</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من الثّلاثى اسما</w:t>
            </w:r>
            <w:r w:rsidR="006A5F8A">
              <w:rPr>
                <w:rtl/>
                <w:lang w:bidi="ar-SA"/>
              </w:rPr>
              <w:t xml:space="preserve"> ـ </w:t>
            </w:r>
            <w:r w:rsidRPr="002D7C48">
              <w:rPr>
                <w:rtl/>
                <w:lang w:bidi="ar-SA"/>
              </w:rPr>
              <w:t xml:space="preserve">بأفعال يرد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غالبا أغناهم فعلان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فعل : كقولهم صردان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قد سبق أن أفعل جمع لكلّ اسم ثلاثى على فعل صحيح العين ؛ وذكر هنا أنّ ما لا يطّرد فيه من الثلاثى أفعل يجمع على أفعال ، وذلك كثوب وأثواب ، </w:t>
      </w:r>
      <w:r w:rsidR="006A5F8A">
        <w:rPr>
          <w:rtl/>
          <w:lang w:bidi="ar-SA"/>
        </w:rPr>
        <w:t>[</w:t>
      </w:r>
      <w:r w:rsidRPr="002D7C48">
        <w:rPr>
          <w:rtl/>
          <w:lang w:bidi="ar-SA"/>
        </w:rPr>
        <w:t>وجمل وأجمال</w:t>
      </w:r>
      <w:r w:rsidR="006A5F8A">
        <w:rPr>
          <w:rtl/>
          <w:lang w:bidi="ar-SA"/>
        </w:rPr>
        <w:t>]</w:t>
      </w:r>
      <w:r w:rsidRPr="002D7C48">
        <w:rPr>
          <w:rtl/>
          <w:lang w:bidi="ar-SA"/>
        </w:rPr>
        <w:t xml:space="preserve"> وعضد وأعضاد ، وحمل وأحمال ، وعنب وأعناب ، وإبل وآبال ، وقفل وأقفال.</w:t>
      </w:r>
    </w:p>
    <w:p w:rsidR="002D7C48" w:rsidRPr="002D7C48" w:rsidRDefault="002D7C48" w:rsidP="002D7C48">
      <w:pPr>
        <w:rPr>
          <w:rtl/>
          <w:lang w:bidi="ar-SA"/>
        </w:rPr>
      </w:pPr>
      <w:r w:rsidRPr="002D7C48">
        <w:rPr>
          <w:rtl/>
          <w:lang w:bidi="ar-SA"/>
        </w:rPr>
        <w:t xml:space="preserve">وأما جمع فعل الصحيح العين على أفعال فشاذ : كفرخ وأفراخ </w:t>
      </w:r>
      <w:r w:rsidRPr="002D7C48">
        <w:rPr>
          <w:rStyle w:val="rfdFootnotenum"/>
          <w:rtl/>
        </w:rPr>
        <w:t>(3)</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وغير</w:t>
      </w:r>
      <w:r w:rsidR="006A5F8A" w:rsidRPr="002D7C48">
        <w:rPr>
          <w:rtl/>
        </w:rPr>
        <w:t>»</w:t>
      </w:r>
      <w:r w:rsidRPr="002D7C48">
        <w:rPr>
          <w:rtl/>
        </w:rPr>
        <w:t xml:space="preserve"> مبتدأ ، وغير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أفعل</w:t>
      </w:r>
      <w:r w:rsidR="006A5F8A" w:rsidRPr="002D7C48">
        <w:rPr>
          <w:rtl/>
        </w:rPr>
        <w:t>»</w:t>
      </w:r>
      <w:r w:rsidRPr="002D7C48">
        <w:rPr>
          <w:rtl/>
        </w:rPr>
        <w:t xml:space="preserve"> مبتدأ </w:t>
      </w:r>
      <w:r w:rsidR="006A5F8A" w:rsidRPr="002D7C48">
        <w:rPr>
          <w:rtl/>
        </w:rPr>
        <w:t>«</w:t>
      </w:r>
      <w:r w:rsidRPr="002D7C48">
        <w:rPr>
          <w:rtl/>
        </w:rPr>
        <w:t>فيه</w:t>
      </w:r>
      <w:r w:rsidR="006A5F8A" w:rsidRPr="002D7C48">
        <w:rPr>
          <w:rtl/>
        </w:rPr>
        <w:t>»</w:t>
      </w:r>
      <w:r w:rsidRPr="002D7C48">
        <w:rPr>
          <w:rtl/>
        </w:rPr>
        <w:t xml:space="preserve"> جار ومجرور متعلق بقوله مطرد الآتى </w:t>
      </w:r>
      <w:r w:rsidR="006A5F8A" w:rsidRPr="002D7C48">
        <w:rPr>
          <w:rtl/>
        </w:rPr>
        <w:t>«</w:t>
      </w:r>
      <w:r w:rsidRPr="002D7C48">
        <w:rPr>
          <w:rtl/>
        </w:rPr>
        <w:t>مطرد</w:t>
      </w:r>
      <w:r w:rsidR="006A5F8A" w:rsidRPr="002D7C48">
        <w:rPr>
          <w:rtl/>
        </w:rPr>
        <w:t>»</w:t>
      </w:r>
      <w:r w:rsidRPr="002D7C48">
        <w:rPr>
          <w:rtl/>
        </w:rPr>
        <w:t xml:space="preserve"> خبر المبتدأ ، الذى هو أفعل ، والجملة من المبتدأ وخبره لا محل لها صلة الموصول </w:t>
      </w:r>
      <w:r w:rsidR="006A5F8A" w:rsidRPr="002D7C48">
        <w:rPr>
          <w:rtl/>
        </w:rPr>
        <w:t>«</w:t>
      </w:r>
      <w:r w:rsidRPr="002D7C48">
        <w:rPr>
          <w:rtl/>
        </w:rPr>
        <w:t>من الثلاثى</w:t>
      </w:r>
      <w:r w:rsidR="006A5F8A" w:rsidRPr="002D7C48">
        <w:rPr>
          <w:rtl/>
        </w:rPr>
        <w:t>»</w:t>
      </w:r>
      <w:r w:rsidRPr="002D7C48">
        <w:rPr>
          <w:rtl/>
        </w:rPr>
        <w:t xml:space="preserve"> جار ومجرور متعلق بمحذوف حال من الضمير المستتر فى قوله مطرد </w:t>
      </w:r>
      <w:r w:rsidR="006A5F8A" w:rsidRPr="002D7C48">
        <w:rPr>
          <w:rtl/>
        </w:rPr>
        <w:t>«</w:t>
      </w:r>
      <w:r w:rsidRPr="002D7C48">
        <w:rPr>
          <w:rtl/>
        </w:rPr>
        <w:t>اسما</w:t>
      </w:r>
      <w:r w:rsidR="006A5F8A" w:rsidRPr="002D7C48">
        <w:rPr>
          <w:rtl/>
        </w:rPr>
        <w:t>»</w:t>
      </w:r>
      <w:r w:rsidRPr="002D7C48">
        <w:rPr>
          <w:rtl/>
        </w:rPr>
        <w:t xml:space="preserve"> حال من الثلاثى </w:t>
      </w:r>
      <w:r w:rsidR="006A5F8A" w:rsidRPr="002D7C48">
        <w:rPr>
          <w:rtl/>
        </w:rPr>
        <w:t>«</w:t>
      </w:r>
      <w:r w:rsidRPr="002D7C48">
        <w:rPr>
          <w:rtl/>
        </w:rPr>
        <w:t>بأفعال</w:t>
      </w:r>
      <w:r w:rsidR="006A5F8A" w:rsidRPr="002D7C48">
        <w:rPr>
          <w:rtl/>
        </w:rPr>
        <w:t>»</w:t>
      </w:r>
      <w:r w:rsidRPr="002D7C48">
        <w:rPr>
          <w:rtl/>
        </w:rPr>
        <w:t xml:space="preserve"> جار ومجرور متعلق بقوله </w:t>
      </w:r>
      <w:r w:rsidR="006A5F8A" w:rsidRPr="002D7C48">
        <w:rPr>
          <w:rtl/>
        </w:rPr>
        <w:t>«</w:t>
      </w:r>
      <w:r w:rsidRPr="002D7C48">
        <w:rPr>
          <w:rtl/>
        </w:rPr>
        <w:t>يرد</w:t>
      </w:r>
      <w:r w:rsidR="006A5F8A" w:rsidRPr="002D7C48">
        <w:rPr>
          <w:rtl/>
        </w:rPr>
        <w:t>»</w:t>
      </w:r>
      <w:r w:rsidRPr="002D7C48">
        <w:rPr>
          <w:rtl/>
        </w:rPr>
        <w:t xml:space="preserve"> الآتى </w:t>
      </w:r>
      <w:r w:rsidR="006A5F8A" w:rsidRPr="002D7C48">
        <w:rPr>
          <w:rtl/>
        </w:rPr>
        <w:t>«</w:t>
      </w:r>
      <w:r w:rsidRPr="002D7C48">
        <w:rPr>
          <w:rtl/>
        </w:rPr>
        <w:t>يرد</w:t>
      </w:r>
      <w:r w:rsidR="006A5F8A" w:rsidRPr="002D7C48">
        <w:rPr>
          <w:rtl/>
        </w:rPr>
        <w:t>»</w:t>
      </w:r>
      <w:r w:rsidRPr="002D7C48">
        <w:rPr>
          <w:rtl/>
        </w:rPr>
        <w:t xml:space="preserve"> فعل مضارع ، وفاعله ضمير مستتر فيه جوازا تقديره هو يعود إلى غير الواقع مبتدأ ، والجملة من الفعل المضارع وفاعله فى محل رفع خبر للمبتدأ ، وهو غير.</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وغالبا</w:t>
      </w:r>
      <w:r w:rsidR="006A5F8A" w:rsidRPr="002D7C48">
        <w:rPr>
          <w:rtl/>
        </w:rPr>
        <w:t>»</w:t>
      </w:r>
      <w:r w:rsidRPr="002D7C48">
        <w:rPr>
          <w:rtl/>
        </w:rPr>
        <w:t xml:space="preserve"> منصوب بنزع الخافض </w:t>
      </w:r>
      <w:r w:rsidR="006A5F8A" w:rsidRPr="002D7C48">
        <w:rPr>
          <w:rtl/>
        </w:rPr>
        <w:t>«</w:t>
      </w:r>
      <w:r w:rsidRPr="002D7C48">
        <w:rPr>
          <w:rtl/>
        </w:rPr>
        <w:t>أغناهم</w:t>
      </w:r>
      <w:r w:rsidR="006A5F8A" w:rsidRPr="002D7C48">
        <w:rPr>
          <w:rtl/>
        </w:rPr>
        <w:t>»</w:t>
      </w:r>
      <w:r w:rsidRPr="002D7C48">
        <w:rPr>
          <w:rtl/>
        </w:rPr>
        <w:t xml:space="preserve"> أغنى : فعل ماض ، وهم : مفعول به لأغنى </w:t>
      </w:r>
      <w:r w:rsidR="006A5F8A" w:rsidRPr="002D7C48">
        <w:rPr>
          <w:rtl/>
        </w:rPr>
        <w:t>«</w:t>
      </w:r>
      <w:r w:rsidRPr="002D7C48">
        <w:rPr>
          <w:rtl/>
        </w:rPr>
        <w:t>فعلان</w:t>
      </w:r>
      <w:r w:rsidR="006A5F8A" w:rsidRPr="002D7C48">
        <w:rPr>
          <w:rtl/>
        </w:rPr>
        <w:t>»</w:t>
      </w:r>
      <w:r w:rsidRPr="002D7C48">
        <w:rPr>
          <w:rtl/>
        </w:rPr>
        <w:t xml:space="preserve"> فاعل أغنى </w:t>
      </w:r>
      <w:r w:rsidR="006A5F8A" w:rsidRPr="002D7C48">
        <w:rPr>
          <w:rtl/>
        </w:rPr>
        <w:t>«</w:t>
      </w:r>
      <w:r w:rsidRPr="002D7C48">
        <w:rPr>
          <w:rtl/>
        </w:rPr>
        <w:t>فى فعل</w:t>
      </w:r>
      <w:r w:rsidR="006A5F8A" w:rsidRPr="002D7C48">
        <w:rPr>
          <w:rtl/>
        </w:rPr>
        <w:t>»</w:t>
      </w:r>
      <w:r w:rsidRPr="002D7C48">
        <w:rPr>
          <w:rtl/>
        </w:rPr>
        <w:t xml:space="preserve"> جار ومجرور متعلق بأغنى </w:t>
      </w:r>
      <w:r w:rsidR="006A5F8A" w:rsidRPr="002D7C48">
        <w:rPr>
          <w:rtl/>
        </w:rPr>
        <w:t>«</w:t>
      </w:r>
      <w:r w:rsidRPr="002D7C48">
        <w:rPr>
          <w:rtl/>
        </w:rPr>
        <w:t>كقولهم</w:t>
      </w:r>
      <w:r w:rsidR="006A5F8A" w:rsidRPr="002D7C48">
        <w:rPr>
          <w:rtl/>
        </w:rPr>
        <w:t>»</w:t>
      </w:r>
      <w:r w:rsidRPr="002D7C48">
        <w:rPr>
          <w:rtl/>
        </w:rPr>
        <w:t xml:space="preserve"> الجار والمجرور متعلق بمحذوف خبر مبتدأ محذوف ، وقول مضاف والضمير مضاف إليه </w:t>
      </w:r>
      <w:r w:rsidR="006A5F8A" w:rsidRPr="002D7C48">
        <w:rPr>
          <w:rtl/>
        </w:rPr>
        <w:t>«</w:t>
      </w:r>
      <w:r w:rsidRPr="002D7C48">
        <w:rPr>
          <w:rtl/>
        </w:rPr>
        <w:t>صردان</w:t>
      </w:r>
      <w:r w:rsidR="006A5F8A" w:rsidRPr="002D7C48">
        <w:rPr>
          <w:rtl/>
        </w:rPr>
        <w:t>»</w:t>
      </w:r>
      <w:r w:rsidRPr="002D7C48">
        <w:rPr>
          <w:rtl/>
        </w:rPr>
        <w:t xml:space="preserve"> خبر لمبتدأ محذوف أيضا ، أى : هذه صردان ، والجملة فى محل نصب مقول القول.</w:t>
      </w:r>
    </w:p>
    <w:p w:rsidR="002D7C48" w:rsidRPr="002D7C48" w:rsidRDefault="002D7C48" w:rsidP="002D7C48">
      <w:pPr>
        <w:pStyle w:val="rfdFootnote0"/>
        <w:rPr>
          <w:rtl/>
          <w:lang w:bidi="ar-SA"/>
        </w:rPr>
      </w:pPr>
      <w:r>
        <w:rPr>
          <w:rtl/>
        </w:rPr>
        <w:t>(</w:t>
      </w:r>
      <w:r w:rsidRPr="002D7C48">
        <w:rPr>
          <w:rtl/>
        </w:rPr>
        <w:t>3) ومن ذلك قول الحطيئة من كلمة يستعطف فيها أمير المؤمنين عمر ابن الخطاب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ماذا تقول لأفراخ بذى مرخ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زغب الحواصل لا ماء ولا شجر</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Footnote"/>
            </w:pPr>
            <w:r w:rsidRPr="002D7C48">
              <w:rPr>
                <w:rtl/>
                <w:lang w:bidi="ar-SA"/>
              </w:rPr>
              <w:t>ألقيت كاسبهم فى قعر مظلمة</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فاغفر عليك سلام الله يا عمر</w:t>
            </w:r>
            <w:r w:rsidRPr="00DE6BEE">
              <w:rPr>
                <w:rStyle w:val="rfdPoemTiniCharChar"/>
                <w:rtl/>
              </w:rPr>
              <w:br/>
              <w:t> </w:t>
            </w:r>
          </w:p>
        </w:tc>
      </w:tr>
    </w:tbl>
    <w:p w:rsidR="002D7C48" w:rsidRPr="002D7C48" w:rsidRDefault="002D7C48" w:rsidP="002D7C48">
      <w:pPr>
        <w:rPr>
          <w:rtl/>
          <w:lang w:bidi="ar-SA"/>
        </w:rPr>
      </w:pPr>
      <w:r>
        <w:rPr>
          <w:rtl/>
          <w:lang w:bidi="ar-SA"/>
        </w:rPr>
        <w:br w:type="page"/>
      </w:r>
      <w:r w:rsidRPr="002D7C48">
        <w:rPr>
          <w:rtl/>
          <w:lang w:bidi="ar-SA"/>
        </w:rPr>
        <w:t xml:space="preserve">وأما فعل فجاء بعضه على أفعال : كرطب وأرطاب ، والغالب مجيئه على فعلان كصرد وصردان ، ونغر ونغران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فى اسم مذكّر رباعىّ بمدّ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ثالث افعلة عنهم اطّرد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الزمه فى فعال ، او فعال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مصاحبى تضعيف ، او إعلال </w:t>
            </w:r>
            <w:r w:rsidRPr="002D7C48">
              <w:rPr>
                <w:rStyle w:val="rfdFootnotenum"/>
                <w:rtl/>
              </w:rPr>
              <w:t>(3)</w:t>
            </w:r>
            <w:r w:rsidRPr="00DE6BEE">
              <w:rPr>
                <w:rStyle w:val="rfdPoemTiniCharChar"/>
                <w:rtl/>
              </w:rPr>
              <w:br/>
              <w:t> </w:t>
            </w:r>
          </w:p>
        </w:tc>
      </w:tr>
    </w:tbl>
    <w:p w:rsidR="002D7C48" w:rsidRPr="002D7C48" w:rsidRDefault="006A5F8A" w:rsidP="002D7C48">
      <w:pPr>
        <w:rPr>
          <w:rtl/>
          <w:lang w:bidi="ar-SA"/>
        </w:rPr>
      </w:pPr>
      <w:r w:rsidRPr="002D7C48">
        <w:rPr>
          <w:rtl/>
          <w:lang w:bidi="ar-SA"/>
        </w:rPr>
        <w:t>«</w:t>
      </w:r>
      <w:r w:rsidR="002D7C48" w:rsidRPr="002D7C48">
        <w:rPr>
          <w:rtl/>
          <w:lang w:bidi="ar-SA"/>
        </w:rPr>
        <w:t>أفعلة</w:t>
      </w:r>
      <w:r w:rsidRPr="002D7C48">
        <w:rPr>
          <w:rtl/>
          <w:lang w:bidi="ar-SA"/>
        </w:rPr>
        <w:t>»</w:t>
      </w:r>
      <w:r w:rsidR="002D7C48" w:rsidRPr="002D7C48">
        <w:rPr>
          <w:rtl/>
          <w:lang w:bidi="ar-SA"/>
        </w:rPr>
        <w:t xml:space="preserve"> جمع لكل اسم ، مذكر ، رباعىّ ، ثالثه مدة نحو : قذال وأقذلة ، ورغيف وأرغفة ، وعمود وأعمدة ، والتزم أفعلة فى جمع المضاعف أو المعتل اللام من فعال أو فعال : كبتات وأبتّة ، وزمام وأزمّة ؛ وقباء وأقبية ؛ وفناء وأفنية.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فعل لنحو أحمر وحمرا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فعلة جمعا بنقل يدرى </w:t>
            </w:r>
            <w:r w:rsidR="002D7C48" w:rsidRPr="002D7C48">
              <w:rPr>
                <w:rStyle w:val="rfdFootnotenum"/>
                <w:rtl/>
              </w:rPr>
              <w:t>(4)</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النغر</w:t>
      </w:r>
      <w:r w:rsidR="006A5F8A">
        <w:rPr>
          <w:rtl/>
        </w:rPr>
        <w:t xml:space="preserve"> ـ </w:t>
      </w:r>
      <w:r w:rsidRPr="002D7C48">
        <w:rPr>
          <w:rtl/>
        </w:rPr>
        <w:t>بضم النون وفتح الغين</w:t>
      </w:r>
      <w:r w:rsidR="006A5F8A">
        <w:rPr>
          <w:rtl/>
        </w:rPr>
        <w:t xml:space="preserve"> ـ </w:t>
      </w:r>
      <w:r w:rsidRPr="002D7C48">
        <w:rPr>
          <w:rtl/>
        </w:rPr>
        <w:t>البلبل ، أو فرخ العصفور ، أو طير كالعصفور أحمر المنقار.</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فى اسم</w:t>
      </w:r>
      <w:r w:rsidR="006A5F8A" w:rsidRPr="002D7C48">
        <w:rPr>
          <w:rtl/>
        </w:rPr>
        <w:t>»</w:t>
      </w:r>
      <w:r w:rsidRPr="002D7C48">
        <w:rPr>
          <w:rtl/>
        </w:rPr>
        <w:t xml:space="preserve"> جار ومجرور متعلق بقوله </w:t>
      </w:r>
      <w:r w:rsidR="006A5F8A" w:rsidRPr="002D7C48">
        <w:rPr>
          <w:rtl/>
        </w:rPr>
        <w:t>«</w:t>
      </w:r>
      <w:r w:rsidRPr="002D7C48">
        <w:rPr>
          <w:rtl/>
        </w:rPr>
        <w:t>اطرد</w:t>
      </w:r>
      <w:r w:rsidR="006A5F8A" w:rsidRPr="002D7C48">
        <w:rPr>
          <w:rtl/>
        </w:rPr>
        <w:t>»</w:t>
      </w:r>
      <w:r w:rsidRPr="002D7C48">
        <w:rPr>
          <w:rtl/>
        </w:rPr>
        <w:t xml:space="preserve"> الآتى فى آخر البيت </w:t>
      </w:r>
      <w:r w:rsidR="006A5F8A" w:rsidRPr="002D7C48">
        <w:rPr>
          <w:rtl/>
        </w:rPr>
        <w:t>«</w:t>
      </w:r>
      <w:r w:rsidRPr="002D7C48">
        <w:rPr>
          <w:rtl/>
        </w:rPr>
        <w:t>مذكر رباعى</w:t>
      </w:r>
      <w:r w:rsidR="006A5F8A" w:rsidRPr="002D7C48">
        <w:rPr>
          <w:rtl/>
        </w:rPr>
        <w:t>»</w:t>
      </w:r>
      <w:r w:rsidRPr="002D7C48">
        <w:rPr>
          <w:rtl/>
        </w:rPr>
        <w:t xml:space="preserve"> صفتان لاسم </w:t>
      </w:r>
      <w:r w:rsidR="006A5F8A" w:rsidRPr="002D7C48">
        <w:rPr>
          <w:rtl/>
        </w:rPr>
        <w:t>«</w:t>
      </w:r>
      <w:r w:rsidRPr="002D7C48">
        <w:rPr>
          <w:rtl/>
        </w:rPr>
        <w:t>بمد</w:t>
      </w:r>
      <w:r w:rsidR="006A5F8A" w:rsidRPr="002D7C48">
        <w:rPr>
          <w:rtl/>
        </w:rPr>
        <w:t>»</w:t>
      </w:r>
      <w:r w:rsidRPr="002D7C48">
        <w:rPr>
          <w:rtl/>
        </w:rPr>
        <w:t xml:space="preserve"> جار ومجرور متعلق بمحذوف نعت لاسم ، أو حال منه ، ومد مضاف ، و </w:t>
      </w:r>
      <w:r w:rsidR="006A5F8A" w:rsidRPr="002D7C48">
        <w:rPr>
          <w:rtl/>
        </w:rPr>
        <w:t>«</w:t>
      </w:r>
      <w:r w:rsidRPr="002D7C48">
        <w:rPr>
          <w:rtl/>
        </w:rPr>
        <w:t>ثالث</w:t>
      </w:r>
      <w:r w:rsidR="006A5F8A" w:rsidRPr="002D7C48">
        <w:rPr>
          <w:rtl/>
        </w:rPr>
        <w:t>»</w:t>
      </w:r>
      <w:r w:rsidRPr="002D7C48">
        <w:rPr>
          <w:rtl/>
        </w:rPr>
        <w:t xml:space="preserve"> مضاف إليه </w:t>
      </w:r>
      <w:r w:rsidR="006A5F8A" w:rsidRPr="002D7C48">
        <w:rPr>
          <w:rtl/>
        </w:rPr>
        <w:t>«</w:t>
      </w:r>
      <w:r w:rsidRPr="002D7C48">
        <w:rPr>
          <w:rtl/>
        </w:rPr>
        <w:t>أفعلة</w:t>
      </w:r>
      <w:r w:rsidR="006A5F8A" w:rsidRPr="002D7C48">
        <w:rPr>
          <w:rtl/>
        </w:rPr>
        <w:t>»</w:t>
      </w:r>
      <w:r w:rsidRPr="002D7C48">
        <w:rPr>
          <w:rtl/>
        </w:rPr>
        <w:t xml:space="preserve"> مبتدأ </w:t>
      </w:r>
      <w:r w:rsidR="006A5F8A" w:rsidRPr="002D7C48">
        <w:rPr>
          <w:rtl/>
        </w:rPr>
        <w:t>«</w:t>
      </w:r>
      <w:r w:rsidRPr="002D7C48">
        <w:rPr>
          <w:rtl/>
        </w:rPr>
        <w:t>عنهم</w:t>
      </w:r>
      <w:r w:rsidR="006A5F8A" w:rsidRPr="002D7C48">
        <w:rPr>
          <w:rtl/>
        </w:rPr>
        <w:t>»</w:t>
      </w:r>
      <w:r w:rsidRPr="002D7C48">
        <w:rPr>
          <w:rtl/>
        </w:rPr>
        <w:t xml:space="preserve"> جار ومجرور متعلق بقوله </w:t>
      </w:r>
      <w:r w:rsidR="006A5F8A" w:rsidRPr="002D7C48">
        <w:rPr>
          <w:rtl/>
        </w:rPr>
        <w:t>«</w:t>
      </w:r>
      <w:r w:rsidRPr="002D7C48">
        <w:rPr>
          <w:rtl/>
        </w:rPr>
        <w:t>اطرد</w:t>
      </w:r>
      <w:r w:rsidR="006A5F8A" w:rsidRPr="002D7C48">
        <w:rPr>
          <w:rtl/>
        </w:rPr>
        <w:t>»</w:t>
      </w:r>
      <w:r w:rsidRPr="002D7C48">
        <w:rPr>
          <w:rtl/>
        </w:rPr>
        <w:t xml:space="preserve"> الآتى </w:t>
      </w:r>
      <w:r w:rsidR="006A5F8A" w:rsidRPr="002D7C48">
        <w:rPr>
          <w:rtl/>
        </w:rPr>
        <w:t>«</w:t>
      </w:r>
      <w:r w:rsidRPr="002D7C48">
        <w:rPr>
          <w:rtl/>
        </w:rPr>
        <w:t>اطرد</w:t>
      </w:r>
      <w:r w:rsidR="006A5F8A" w:rsidRPr="002D7C48">
        <w:rPr>
          <w:rtl/>
        </w:rPr>
        <w:t>»</w:t>
      </w:r>
      <w:r w:rsidRPr="002D7C48">
        <w:rPr>
          <w:rtl/>
        </w:rPr>
        <w:t xml:space="preserve"> فعل ماض ، وفاعله ضمير مستتر فيه جوازا تقديره هو يعود إلى أفعلة ، والجملة فى محل رفع خبر المبتدأ الذى هو قوله أفعلة.</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والزمه</w:t>
      </w:r>
      <w:r w:rsidR="006A5F8A" w:rsidRPr="002D7C48">
        <w:rPr>
          <w:rtl/>
        </w:rPr>
        <w:t>»</w:t>
      </w:r>
      <w:r w:rsidRPr="002D7C48">
        <w:rPr>
          <w:rtl/>
        </w:rPr>
        <w:t xml:space="preserve"> الزم : فعل أمر ، وفيه ضمير مستتر وجوبا تقديره أنت فاعل ، والضمير البارز الذى يعود إلى أفعلة فى البيت السابق مفعول به </w:t>
      </w:r>
      <w:r w:rsidR="006A5F8A" w:rsidRPr="002D7C48">
        <w:rPr>
          <w:rtl/>
        </w:rPr>
        <w:t>«</w:t>
      </w:r>
      <w:r w:rsidRPr="002D7C48">
        <w:rPr>
          <w:rtl/>
        </w:rPr>
        <w:t>فى فعال</w:t>
      </w:r>
      <w:r w:rsidR="006A5F8A" w:rsidRPr="002D7C48">
        <w:rPr>
          <w:rtl/>
        </w:rPr>
        <w:t>»</w:t>
      </w:r>
      <w:r w:rsidRPr="002D7C48">
        <w:rPr>
          <w:rtl/>
        </w:rPr>
        <w:t xml:space="preserve"> جار ومجرور متعلق بالزم </w:t>
      </w:r>
      <w:r w:rsidR="006A5F8A" w:rsidRPr="002D7C48">
        <w:rPr>
          <w:rtl/>
        </w:rPr>
        <w:t>«</w:t>
      </w:r>
      <w:r w:rsidRPr="002D7C48">
        <w:rPr>
          <w:rtl/>
        </w:rPr>
        <w:t>أو فعال</w:t>
      </w:r>
      <w:r w:rsidR="006A5F8A" w:rsidRPr="002D7C48">
        <w:rPr>
          <w:rtl/>
        </w:rPr>
        <w:t>»</w:t>
      </w:r>
      <w:r w:rsidRPr="002D7C48">
        <w:rPr>
          <w:rtl/>
        </w:rPr>
        <w:t xml:space="preserve"> معطوف عليه </w:t>
      </w:r>
      <w:r w:rsidR="006A5F8A" w:rsidRPr="002D7C48">
        <w:rPr>
          <w:rtl/>
        </w:rPr>
        <w:t>«</w:t>
      </w:r>
      <w:r w:rsidRPr="002D7C48">
        <w:rPr>
          <w:rtl/>
        </w:rPr>
        <w:t>مصاحبى</w:t>
      </w:r>
      <w:r w:rsidR="006A5F8A" w:rsidRPr="002D7C48">
        <w:rPr>
          <w:rtl/>
        </w:rPr>
        <w:t>»</w:t>
      </w:r>
      <w:r w:rsidRPr="002D7C48">
        <w:rPr>
          <w:rtl/>
        </w:rPr>
        <w:t xml:space="preserve"> حال من المتعاطفين ، ومصاحبى مضاف و </w:t>
      </w:r>
      <w:r w:rsidR="006A5F8A" w:rsidRPr="002D7C48">
        <w:rPr>
          <w:rtl/>
        </w:rPr>
        <w:t>«</w:t>
      </w:r>
      <w:r w:rsidRPr="002D7C48">
        <w:rPr>
          <w:rtl/>
        </w:rPr>
        <w:t>تضعيف</w:t>
      </w:r>
      <w:r w:rsidR="006A5F8A" w:rsidRPr="002D7C48">
        <w:rPr>
          <w:rtl/>
        </w:rPr>
        <w:t>»</w:t>
      </w:r>
      <w:r w:rsidRPr="002D7C48">
        <w:rPr>
          <w:rtl/>
        </w:rPr>
        <w:t xml:space="preserve"> مضاف إليه </w:t>
      </w:r>
      <w:r w:rsidR="006A5F8A" w:rsidRPr="002D7C48">
        <w:rPr>
          <w:rtl/>
        </w:rPr>
        <w:t>«</w:t>
      </w:r>
      <w:r w:rsidRPr="002D7C48">
        <w:rPr>
          <w:rtl/>
        </w:rPr>
        <w:t>أو إعلال</w:t>
      </w:r>
      <w:r w:rsidR="006A5F8A" w:rsidRPr="002D7C48">
        <w:rPr>
          <w:rtl/>
        </w:rPr>
        <w:t>»</w:t>
      </w:r>
      <w:r w:rsidRPr="002D7C48">
        <w:rPr>
          <w:rtl/>
        </w:rPr>
        <w:t xml:space="preserve"> معطوف على تضعيف.</w:t>
      </w:r>
    </w:p>
    <w:p w:rsidR="002D7C48" w:rsidRPr="002D7C48" w:rsidRDefault="002D7C48" w:rsidP="00F81C85">
      <w:pPr>
        <w:pStyle w:val="rfdFootnote0"/>
        <w:rPr>
          <w:rtl/>
          <w:lang w:bidi="ar-SA"/>
        </w:rPr>
      </w:pPr>
      <w:r>
        <w:rPr>
          <w:rtl/>
        </w:rPr>
        <w:t>(</w:t>
      </w:r>
      <w:r w:rsidRPr="002D7C48">
        <w:rPr>
          <w:rtl/>
        </w:rPr>
        <w:t xml:space="preserve">4) </w:t>
      </w:r>
      <w:r w:rsidR="006A5F8A" w:rsidRPr="002D7C48">
        <w:rPr>
          <w:rtl/>
        </w:rPr>
        <w:t>«</w:t>
      </w:r>
      <w:r w:rsidRPr="002D7C48">
        <w:rPr>
          <w:rtl/>
        </w:rPr>
        <w:t>فعل</w:t>
      </w:r>
      <w:r w:rsidR="006A5F8A" w:rsidRPr="002D7C48">
        <w:rPr>
          <w:rtl/>
        </w:rPr>
        <w:t>»</w:t>
      </w:r>
      <w:r w:rsidRPr="002D7C48">
        <w:rPr>
          <w:rtl/>
        </w:rPr>
        <w:t xml:space="preserve"> مبتدأ </w:t>
      </w:r>
      <w:r w:rsidR="006A5F8A" w:rsidRPr="002D7C48">
        <w:rPr>
          <w:rtl/>
        </w:rPr>
        <w:t>«</w:t>
      </w:r>
      <w:r w:rsidRPr="002D7C48">
        <w:rPr>
          <w:rtl/>
        </w:rPr>
        <w:t>لنحو</w:t>
      </w:r>
      <w:r w:rsidR="006A5F8A" w:rsidRPr="002D7C48">
        <w:rPr>
          <w:rtl/>
        </w:rPr>
        <w:t>»</w:t>
      </w:r>
      <w:r w:rsidRPr="002D7C48">
        <w:rPr>
          <w:rtl/>
        </w:rPr>
        <w:t xml:space="preserve"> جار ومجرور متع</w:t>
      </w:r>
      <w:r w:rsidR="00F81C85">
        <w:rPr>
          <w:rtl/>
        </w:rPr>
        <w:t>لق بمحذوف خبر المبتدأ ، ونحو</w:t>
      </w:r>
    </w:p>
    <w:p w:rsidR="002D7C48" w:rsidRPr="002D7C48" w:rsidRDefault="002D7C48" w:rsidP="00F81C85">
      <w:pPr>
        <w:rPr>
          <w:rtl/>
          <w:lang w:bidi="ar-SA"/>
        </w:rPr>
      </w:pPr>
      <w:r>
        <w:rPr>
          <w:rtl/>
          <w:lang w:bidi="ar-SA"/>
        </w:rPr>
        <w:br w:type="page"/>
      </w:r>
      <w:r w:rsidRPr="002D7C48">
        <w:rPr>
          <w:rtl/>
          <w:lang w:bidi="ar-SA"/>
        </w:rPr>
        <w:t xml:space="preserve">من أمثلة جمع الكثرة : فعل ، وهو مطّرد فى </w:t>
      </w:r>
      <w:r w:rsidR="006A5F8A">
        <w:rPr>
          <w:rtl/>
          <w:lang w:bidi="ar-SA"/>
        </w:rPr>
        <w:t>[</w:t>
      </w:r>
      <w:r w:rsidRPr="002D7C48">
        <w:rPr>
          <w:rtl/>
          <w:lang w:bidi="ar-SA"/>
        </w:rPr>
        <w:t>كل</w:t>
      </w:r>
      <w:r w:rsidR="006A5F8A">
        <w:rPr>
          <w:rtl/>
          <w:lang w:bidi="ar-SA"/>
        </w:rPr>
        <w:t>]</w:t>
      </w:r>
      <w:r w:rsidRPr="002D7C48">
        <w:rPr>
          <w:rtl/>
          <w:lang w:bidi="ar-SA"/>
        </w:rPr>
        <w:t xml:space="preserve"> وصف يكون المذكر منه على أفعل ، والمؤنث </w:t>
      </w:r>
      <w:r w:rsidR="006A5F8A">
        <w:rPr>
          <w:rtl/>
          <w:lang w:bidi="ar-SA"/>
        </w:rPr>
        <w:t>[</w:t>
      </w:r>
      <w:r w:rsidRPr="002D7C48">
        <w:rPr>
          <w:rtl/>
          <w:lang w:bidi="ar-SA"/>
        </w:rPr>
        <w:t>منه على</w:t>
      </w:r>
      <w:r w:rsidR="006A5F8A">
        <w:rPr>
          <w:rtl/>
          <w:lang w:bidi="ar-SA"/>
        </w:rPr>
        <w:t>]</w:t>
      </w:r>
      <w:r w:rsidRPr="002D7C48">
        <w:rPr>
          <w:rtl/>
          <w:lang w:bidi="ar-SA"/>
        </w:rPr>
        <w:t xml:space="preserve"> فعلاء ، نحو : أحمر وحمر وحمراء وحمر.</w:t>
      </w:r>
    </w:p>
    <w:p w:rsidR="002D7C48" w:rsidRPr="002D7C48" w:rsidRDefault="002D7C48" w:rsidP="002D7C48">
      <w:pPr>
        <w:rPr>
          <w:rtl/>
          <w:lang w:bidi="ar-SA"/>
        </w:rPr>
      </w:pPr>
      <w:r w:rsidRPr="002D7C48">
        <w:rPr>
          <w:rtl/>
          <w:lang w:bidi="ar-SA"/>
        </w:rPr>
        <w:t>ومن أمثلة جمع القلة : فعلة ، ولم يطّرد فى شىء من الأبنية ، وإنما هو محفوظ ، ومن الذى حفظ منه فتى وفتيه ، وشيخ وشيخة ، وغلام وغلمة ، وصبىّ وصبية.</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فعل لاسم رباعىّ ، بمدّ</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قد زيد قبل لام ، اعلالا فقد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ما لم يضاعف فى الأعمّ ذو الألف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845081" w:rsidP="002D7C48">
            <w:pPr>
              <w:pStyle w:val="rfdPoem"/>
            </w:pPr>
            <w:r>
              <w:rPr>
                <w:rtl/>
                <w:lang w:bidi="ar-SA"/>
              </w:rPr>
              <w:t>و</w:t>
            </w:r>
            <w:r w:rsidR="002D7C48" w:rsidRPr="002D7C48">
              <w:rPr>
                <w:rtl/>
                <w:lang w:bidi="ar-SA"/>
              </w:rPr>
              <w:t xml:space="preserve">فعل جمعا لفعلة عرف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F81C85" w:rsidRDefault="00F81C85" w:rsidP="002D7C48">
      <w:pPr>
        <w:pStyle w:val="rfdFootnote0"/>
        <w:rPr>
          <w:rtl/>
        </w:rPr>
      </w:pPr>
      <w:r w:rsidRPr="002D7C48">
        <w:rPr>
          <w:rtl/>
        </w:rPr>
        <w:t xml:space="preserve">مضاف و </w:t>
      </w:r>
      <w:r w:rsidR="006A5F8A" w:rsidRPr="002D7C48">
        <w:rPr>
          <w:rtl/>
        </w:rPr>
        <w:t>«</w:t>
      </w:r>
      <w:r w:rsidRPr="002D7C48">
        <w:rPr>
          <w:rtl/>
        </w:rPr>
        <w:t>أحمر</w:t>
      </w:r>
      <w:r w:rsidR="006A5F8A" w:rsidRPr="002D7C48">
        <w:rPr>
          <w:rtl/>
        </w:rPr>
        <w:t>»</w:t>
      </w:r>
      <w:r w:rsidRPr="002D7C48">
        <w:rPr>
          <w:rtl/>
        </w:rPr>
        <w:t xml:space="preserve"> مضاف إليه </w:t>
      </w:r>
      <w:r w:rsidR="006A5F8A" w:rsidRPr="002D7C48">
        <w:rPr>
          <w:rtl/>
        </w:rPr>
        <w:t>«</w:t>
      </w:r>
      <w:r w:rsidRPr="002D7C48">
        <w:rPr>
          <w:rtl/>
        </w:rPr>
        <w:t>وحمرا</w:t>
      </w:r>
      <w:r w:rsidR="006A5F8A" w:rsidRPr="002D7C48">
        <w:rPr>
          <w:rtl/>
        </w:rPr>
        <w:t>»</w:t>
      </w:r>
      <w:r w:rsidRPr="002D7C48">
        <w:rPr>
          <w:rtl/>
        </w:rPr>
        <w:t xml:space="preserve"> معطوف على أحمر </w:t>
      </w:r>
      <w:r w:rsidR="006A5F8A" w:rsidRPr="002D7C48">
        <w:rPr>
          <w:rtl/>
        </w:rPr>
        <w:t>«</w:t>
      </w:r>
      <w:r w:rsidRPr="002D7C48">
        <w:rPr>
          <w:rtl/>
        </w:rPr>
        <w:t>وفعلة</w:t>
      </w:r>
      <w:r w:rsidR="006A5F8A" w:rsidRPr="002D7C48">
        <w:rPr>
          <w:rtl/>
        </w:rPr>
        <w:t>»</w:t>
      </w:r>
      <w:r w:rsidRPr="002D7C48">
        <w:rPr>
          <w:rtl/>
        </w:rPr>
        <w:t xml:space="preserve"> مبتدأ </w:t>
      </w:r>
      <w:r w:rsidR="006A5F8A" w:rsidRPr="002D7C48">
        <w:rPr>
          <w:rtl/>
        </w:rPr>
        <w:t>«</w:t>
      </w:r>
      <w:r w:rsidRPr="002D7C48">
        <w:rPr>
          <w:rtl/>
        </w:rPr>
        <w:t>جمعا</w:t>
      </w:r>
      <w:r w:rsidR="006A5F8A" w:rsidRPr="002D7C48">
        <w:rPr>
          <w:rtl/>
        </w:rPr>
        <w:t>»</w:t>
      </w:r>
      <w:r w:rsidRPr="002D7C48">
        <w:rPr>
          <w:rtl/>
        </w:rPr>
        <w:t xml:space="preserve"> مفعول ثان تقدم على عامله ، وهو قوله </w:t>
      </w:r>
      <w:r w:rsidR="006A5F8A" w:rsidRPr="002D7C48">
        <w:rPr>
          <w:rtl/>
        </w:rPr>
        <w:t>«</w:t>
      </w:r>
      <w:r w:rsidRPr="002D7C48">
        <w:rPr>
          <w:rtl/>
        </w:rPr>
        <w:t>يدرى</w:t>
      </w:r>
      <w:r w:rsidR="006A5F8A" w:rsidRPr="002D7C48">
        <w:rPr>
          <w:rtl/>
        </w:rPr>
        <w:t>»</w:t>
      </w:r>
      <w:r w:rsidRPr="002D7C48">
        <w:rPr>
          <w:rtl/>
        </w:rPr>
        <w:t xml:space="preserve"> الآتى </w:t>
      </w:r>
      <w:r w:rsidR="006A5F8A" w:rsidRPr="002D7C48">
        <w:rPr>
          <w:rtl/>
        </w:rPr>
        <w:t>«</w:t>
      </w:r>
      <w:r w:rsidRPr="002D7C48">
        <w:rPr>
          <w:rtl/>
        </w:rPr>
        <w:t>بنقل</w:t>
      </w:r>
      <w:r w:rsidR="006A5F8A" w:rsidRPr="002D7C48">
        <w:rPr>
          <w:rtl/>
        </w:rPr>
        <w:t>»</w:t>
      </w:r>
      <w:r w:rsidRPr="002D7C48">
        <w:rPr>
          <w:rtl/>
        </w:rPr>
        <w:t xml:space="preserve"> جار ومجرور متعلق بقوله يدرى الآتى </w:t>
      </w:r>
      <w:r w:rsidR="006A5F8A" w:rsidRPr="002D7C48">
        <w:rPr>
          <w:rtl/>
        </w:rPr>
        <w:t>«</w:t>
      </w:r>
      <w:r w:rsidRPr="002D7C48">
        <w:rPr>
          <w:rtl/>
        </w:rPr>
        <w:t>يدرى</w:t>
      </w:r>
      <w:r w:rsidR="006A5F8A" w:rsidRPr="002D7C48">
        <w:rPr>
          <w:rtl/>
        </w:rPr>
        <w:t>»</w:t>
      </w:r>
      <w:r w:rsidRPr="002D7C48">
        <w:rPr>
          <w:rtl/>
        </w:rPr>
        <w:t xml:space="preserve"> فعل مضارع مبنى للمجهول ، ونائب الفاعل ضمير مستتر فيه جوازا تقديره هو يعود إلى فعلة الواقع مبتدأ ، وهو مفعوله الأول ، والجملة فى محل رفع خبر المبتدأ.</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وفعل</w:t>
      </w:r>
      <w:r w:rsidR="006A5F8A" w:rsidRPr="002D7C48">
        <w:rPr>
          <w:rtl/>
        </w:rPr>
        <w:t>»</w:t>
      </w:r>
      <w:r w:rsidRPr="002D7C48">
        <w:rPr>
          <w:rtl/>
        </w:rPr>
        <w:t xml:space="preserve"> مبتدأ </w:t>
      </w:r>
      <w:r w:rsidR="006A5F8A" w:rsidRPr="002D7C48">
        <w:rPr>
          <w:rtl/>
        </w:rPr>
        <w:t>«</w:t>
      </w:r>
      <w:r w:rsidRPr="002D7C48">
        <w:rPr>
          <w:rtl/>
        </w:rPr>
        <w:t>لاسم</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رباعى</w:t>
      </w:r>
      <w:r w:rsidR="006A5F8A" w:rsidRPr="002D7C48">
        <w:rPr>
          <w:rtl/>
        </w:rPr>
        <w:t>»</w:t>
      </w:r>
      <w:r w:rsidRPr="002D7C48">
        <w:rPr>
          <w:rtl/>
        </w:rPr>
        <w:t xml:space="preserve"> نعت لاسم </w:t>
      </w:r>
      <w:r w:rsidR="006A5F8A" w:rsidRPr="002D7C48">
        <w:rPr>
          <w:rtl/>
        </w:rPr>
        <w:t>«</w:t>
      </w:r>
      <w:r w:rsidRPr="002D7C48">
        <w:rPr>
          <w:rtl/>
        </w:rPr>
        <w:t>بمد</w:t>
      </w:r>
      <w:r w:rsidR="006A5F8A" w:rsidRPr="002D7C48">
        <w:rPr>
          <w:rtl/>
        </w:rPr>
        <w:t>»</w:t>
      </w:r>
      <w:r w:rsidRPr="002D7C48">
        <w:rPr>
          <w:rtl/>
        </w:rPr>
        <w:t xml:space="preserve"> جار ومجرور متعلق بمحذوف حال من اسم ، أو نعت ثان له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زيد</w:t>
      </w:r>
      <w:r w:rsidR="006A5F8A" w:rsidRPr="002D7C48">
        <w:rPr>
          <w:rtl/>
        </w:rPr>
        <w:t>»</w:t>
      </w:r>
      <w:r w:rsidRPr="002D7C48">
        <w:rPr>
          <w:rtl/>
        </w:rPr>
        <w:t xml:space="preserve"> فعل ماض مبنى للمجهول ، ونائب الفاعل ضمير مستتر فيه جوازا تقديره هو يعود إلى مد ، والجملة فى محل جر صفة لمد </w:t>
      </w:r>
      <w:r w:rsidR="006A5F8A" w:rsidRPr="002D7C48">
        <w:rPr>
          <w:rtl/>
        </w:rPr>
        <w:t>«</w:t>
      </w:r>
      <w:r w:rsidRPr="002D7C48">
        <w:rPr>
          <w:rtl/>
        </w:rPr>
        <w:t>قبل</w:t>
      </w:r>
      <w:r w:rsidR="006A5F8A" w:rsidRPr="002D7C48">
        <w:rPr>
          <w:rtl/>
        </w:rPr>
        <w:t>»</w:t>
      </w:r>
      <w:r w:rsidRPr="002D7C48">
        <w:rPr>
          <w:rtl/>
        </w:rPr>
        <w:t xml:space="preserve"> ظرف متعلق بزيد ، وقبل مضاف و </w:t>
      </w:r>
      <w:r w:rsidR="006A5F8A" w:rsidRPr="002D7C48">
        <w:rPr>
          <w:rtl/>
        </w:rPr>
        <w:t>«</w:t>
      </w:r>
      <w:r w:rsidRPr="002D7C48">
        <w:rPr>
          <w:rtl/>
        </w:rPr>
        <w:t>لام</w:t>
      </w:r>
      <w:r w:rsidR="006A5F8A" w:rsidRPr="002D7C48">
        <w:rPr>
          <w:rtl/>
        </w:rPr>
        <w:t>»</w:t>
      </w:r>
      <w:r w:rsidRPr="002D7C48">
        <w:rPr>
          <w:rtl/>
        </w:rPr>
        <w:t xml:space="preserve"> مضاف إليه </w:t>
      </w:r>
      <w:r w:rsidR="006A5F8A" w:rsidRPr="002D7C48">
        <w:rPr>
          <w:rtl/>
        </w:rPr>
        <w:t>«</w:t>
      </w:r>
      <w:r w:rsidRPr="002D7C48">
        <w:rPr>
          <w:rtl/>
        </w:rPr>
        <w:t>إعلالا</w:t>
      </w:r>
      <w:r w:rsidR="006A5F8A" w:rsidRPr="002D7C48">
        <w:rPr>
          <w:rtl/>
        </w:rPr>
        <w:t>»</w:t>
      </w:r>
      <w:r w:rsidRPr="002D7C48">
        <w:rPr>
          <w:rtl/>
        </w:rPr>
        <w:t xml:space="preserve"> مفعول مقدم على عامله ، وهو قوله فقد الآتى </w:t>
      </w:r>
      <w:r w:rsidR="006A5F8A" w:rsidRPr="002D7C48">
        <w:rPr>
          <w:rtl/>
        </w:rPr>
        <w:t>«</w:t>
      </w:r>
      <w:r w:rsidRPr="002D7C48">
        <w:rPr>
          <w:rtl/>
        </w:rPr>
        <w:t>فقد</w:t>
      </w:r>
      <w:r w:rsidR="006A5F8A" w:rsidRPr="002D7C48">
        <w:rPr>
          <w:rtl/>
        </w:rPr>
        <w:t>»</w:t>
      </w:r>
      <w:r w:rsidRPr="002D7C48">
        <w:rPr>
          <w:rtl/>
        </w:rPr>
        <w:t xml:space="preserve"> فعل ماض ، وفاعله ضمير مستتر فيه جوازا تقديره هو يعود إلى لام ، والجملة فى محل جر صفة للام.</w:t>
      </w:r>
    </w:p>
    <w:p w:rsidR="002D7C48" w:rsidRPr="002D7C48" w:rsidRDefault="002D7C48" w:rsidP="00F81C85">
      <w:pPr>
        <w:pStyle w:val="rfdFootnote0"/>
        <w:rPr>
          <w:rtl/>
          <w:lang w:bidi="ar-SA"/>
        </w:rPr>
      </w:pPr>
      <w:r>
        <w:rPr>
          <w:rtl/>
        </w:rPr>
        <w:t>(</w:t>
      </w:r>
      <w:r w:rsidRPr="002D7C48">
        <w:rPr>
          <w:rtl/>
        </w:rPr>
        <w:t xml:space="preserve">2)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يضاعف</w:t>
      </w:r>
      <w:r w:rsidR="006A5F8A" w:rsidRPr="002D7C48">
        <w:rPr>
          <w:rtl/>
        </w:rPr>
        <w:t>»</w:t>
      </w:r>
      <w:r w:rsidRPr="002D7C48">
        <w:rPr>
          <w:rtl/>
        </w:rPr>
        <w:t xml:space="preserve"> فعل مضارع ، مبنى للمجهول </w:t>
      </w:r>
      <w:r w:rsidR="006A5F8A" w:rsidRPr="002D7C48">
        <w:rPr>
          <w:rtl/>
        </w:rPr>
        <w:t>«</w:t>
      </w:r>
      <w:r w:rsidRPr="002D7C48">
        <w:rPr>
          <w:rtl/>
        </w:rPr>
        <w:t>فى الأعم</w:t>
      </w:r>
      <w:r w:rsidR="006A5F8A" w:rsidRPr="002D7C48">
        <w:rPr>
          <w:rtl/>
        </w:rPr>
        <w:t>»</w:t>
      </w:r>
      <w:r w:rsidRPr="002D7C48">
        <w:rPr>
          <w:rtl/>
        </w:rPr>
        <w:t xml:space="preserve"> جار ومجرور متعلق بقوله يضاعف </w:t>
      </w:r>
      <w:r w:rsidR="006A5F8A" w:rsidRPr="002D7C48">
        <w:rPr>
          <w:rtl/>
        </w:rPr>
        <w:t>«</w:t>
      </w:r>
      <w:r w:rsidRPr="002D7C48">
        <w:rPr>
          <w:rtl/>
        </w:rPr>
        <w:t>ذو</w:t>
      </w:r>
      <w:r w:rsidR="006A5F8A" w:rsidRPr="002D7C48">
        <w:rPr>
          <w:rtl/>
        </w:rPr>
        <w:t>»</w:t>
      </w:r>
      <w:r w:rsidRPr="002D7C48">
        <w:rPr>
          <w:rtl/>
        </w:rPr>
        <w:t xml:space="preserve"> نائب فاعل ليضاعف وذو مضاف و </w:t>
      </w:r>
      <w:r w:rsidR="006A5F8A" w:rsidRPr="002D7C48">
        <w:rPr>
          <w:rtl/>
        </w:rPr>
        <w:t>«</w:t>
      </w:r>
      <w:r w:rsidRPr="002D7C48">
        <w:rPr>
          <w:rtl/>
        </w:rPr>
        <w:t>الألف</w:t>
      </w:r>
      <w:r w:rsidR="006A5F8A" w:rsidRPr="002D7C48">
        <w:rPr>
          <w:rtl/>
        </w:rPr>
        <w:t>»</w:t>
      </w:r>
      <w:r w:rsidRPr="002D7C48">
        <w:rPr>
          <w:rtl/>
        </w:rPr>
        <w:t xml:space="preserve"> مضاف إليه </w:t>
      </w:r>
      <w:r w:rsidR="006A5F8A" w:rsidRPr="002D7C48">
        <w:rPr>
          <w:rtl/>
        </w:rPr>
        <w:t>«</w:t>
      </w:r>
      <w:r w:rsidRPr="002D7C48">
        <w:rPr>
          <w:rtl/>
        </w:rPr>
        <w:t>وفعل</w:t>
      </w:r>
      <w:r w:rsidR="006A5F8A" w:rsidRPr="002D7C48">
        <w:rPr>
          <w:rtl/>
        </w:rPr>
        <w:t>»</w:t>
      </w:r>
      <w:r w:rsidRPr="002D7C48">
        <w:rPr>
          <w:rtl/>
        </w:rPr>
        <w:t xml:space="preserve"> مبتدأ </w:t>
      </w:r>
      <w:r w:rsidR="006A5F8A" w:rsidRPr="002D7C48">
        <w:rPr>
          <w:rtl/>
        </w:rPr>
        <w:t>«</w:t>
      </w:r>
      <w:r w:rsidRPr="002D7C48">
        <w:rPr>
          <w:rtl/>
        </w:rPr>
        <w:t>جمعا</w:t>
      </w:r>
      <w:r w:rsidR="006A5F8A" w:rsidRPr="002D7C48">
        <w:rPr>
          <w:rtl/>
        </w:rPr>
        <w:t>»</w:t>
      </w:r>
      <w:r w:rsidRPr="002D7C48">
        <w:rPr>
          <w:rtl/>
        </w:rPr>
        <w:t xml:space="preserve"> حال من الضمي</w:t>
      </w:r>
      <w:r w:rsidR="00F81C85">
        <w:rPr>
          <w:rtl/>
        </w:rPr>
        <w:t>ر المستتر فى</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نحو كبرى ، ولفعلة فعل ،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قد يجىء جمعه على فعل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من أمثلة جمع الكثرة : فعل ، وهو مطّرد فى كلّ اسم </w:t>
      </w:r>
      <w:r w:rsidRPr="002D7C48">
        <w:rPr>
          <w:rStyle w:val="rfdFootnotenum"/>
          <w:rtl/>
        </w:rPr>
        <w:t>(2)</w:t>
      </w:r>
      <w:r w:rsidRPr="002D7C48">
        <w:rPr>
          <w:rtl/>
          <w:lang w:bidi="ar-SA"/>
        </w:rPr>
        <w:t xml:space="preserve"> ، رباعىّ ، قد زيد قبل آخره مدّة ؛ بشرط كونه صحيح الآخر ، وغير مضاعف إن كانت المدة ألفا ، ولا فرق فى ذلك بين المذكّر والمؤنث ، نحو : قذال وقذل ، وحمار وحمر ، وكراع وكرع ، وذراع وذرع ، وقضيب وقضب ، وعمود وعمد.</w:t>
      </w:r>
    </w:p>
    <w:p w:rsidR="002D7C48" w:rsidRPr="002D7C48" w:rsidRDefault="002D7C48" w:rsidP="002D7C48">
      <w:pPr>
        <w:rPr>
          <w:rtl/>
          <w:lang w:bidi="ar-SA"/>
        </w:rPr>
      </w:pPr>
      <w:r w:rsidRPr="002D7C48">
        <w:rPr>
          <w:rtl/>
          <w:lang w:bidi="ar-SA"/>
        </w:rPr>
        <w:t>وأما المضاعف : فإن كانت مدته ألفا فجمعه على فعل غير مطّرد ، نحو :</w:t>
      </w:r>
    </w:p>
    <w:p w:rsidR="002D7C48" w:rsidRPr="002D7C48" w:rsidRDefault="002D7C48" w:rsidP="002D7C48">
      <w:pPr>
        <w:pStyle w:val="rfdLine"/>
        <w:rPr>
          <w:rtl/>
          <w:lang w:bidi="ar-SA"/>
        </w:rPr>
      </w:pPr>
      <w:r w:rsidRPr="002D7C48">
        <w:rPr>
          <w:rtl/>
          <w:lang w:bidi="ar-SA"/>
        </w:rPr>
        <w:t>__________________</w:t>
      </w:r>
    </w:p>
    <w:p w:rsidR="00165AA7" w:rsidRDefault="006A5F8A" w:rsidP="002D7C48">
      <w:pPr>
        <w:pStyle w:val="rfdFootnote0"/>
        <w:rPr>
          <w:rtl/>
        </w:rPr>
      </w:pPr>
      <w:r w:rsidRPr="002D7C48">
        <w:rPr>
          <w:rtl/>
        </w:rPr>
        <w:t>«</w:t>
      </w:r>
      <w:r w:rsidR="00165AA7" w:rsidRPr="002D7C48">
        <w:rPr>
          <w:rtl/>
        </w:rPr>
        <w:t>عرف</w:t>
      </w:r>
      <w:r w:rsidRPr="002D7C48">
        <w:rPr>
          <w:rtl/>
        </w:rPr>
        <w:t>»</w:t>
      </w:r>
      <w:r w:rsidR="00165AA7" w:rsidRPr="002D7C48">
        <w:rPr>
          <w:rtl/>
        </w:rPr>
        <w:t xml:space="preserve"> الآتى </w:t>
      </w:r>
      <w:r w:rsidRPr="002D7C48">
        <w:rPr>
          <w:rtl/>
        </w:rPr>
        <w:t>«</w:t>
      </w:r>
      <w:r w:rsidR="00165AA7" w:rsidRPr="002D7C48">
        <w:rPr>
          <w:rtl/>
        </w:rPr>
        <w:t>لفعلة</w:t>
      </w:r>
      <w:r w:rsidRPr="002D7C48">
        <w:rPr>
          <w:rtl/>
        </w:rPr>
        <w:t>»</w:t>
      </w:r>
      <w:r w:rsidR="00165AA7" w:rsidRPr="002D7C48">
        <w:rPr>
          <w:rtl/>
        </w:rPr>
        <w:t xml:space="preserve"> جار ومجرور متعلق بقوله جمعا ، أو بقوله عرف </w:t>
      </w:r>
      <w:r w:rsidRPr="002D7C48">
        <w:rPr>
          <w:rtl/>
        </w:rPr>
        <w:t>«</w:t>
      </w:r>
      <w:r w:rsidR="00165AA7" w:rsidRPr="002D7C48">
        <w:rPr>
          <w:rtl/>
        </w:rPr>
        <w:t>عرف</w:t>
      </w:r>
      <w:r w:rsidRPr="002D7C48">
        <w:rPr>
          <w:rtl/>
        </w:rPr>
        <w:t>»</w:t>
      </w:r>
      <w:r w:rsidR="00165AA7" w:rsidRPr="002D7C48">
        <w:rPr>
          <w:rtl/>
        </w:rPr>
        <w:t xml:space="preserve"> فعل ماض مبنى للمجهول ، ونائب الفاعل ضمير مستتر فيه جوازا تقديره هو يعود إلى فعل الواقع مبتدأ ، والجملة من عرف ونائب فاعله محل فى رفع خبر المبتدأ.</w:t>
      </w:r>
    </w:p>
    <w:p w:rsidR="002D7C48" w:rsidRPr="00165AA7" w:rsidRDefault="002D7C48" w:rsidP="00165AA7">
      <w:pPr>
        <w:pStyle w:val="rfdFootnote0"/>
        <w:rPr>
          <w:rtl/>
        </w:rPr>
      </w:pPr>
      <w:r w:rsidRPr="00165AA7">
        <w:rPr>
          <w:rtl/>
        </w:rPr>
        <w:t xml:space="preserve">(1) </w:t>
      </w:r>
      <w:r w:rsidR="006A5F8A" w:rsidRPr="00165AA7">
        <w:rPr>
          <w:rtl/>
        </w:rPr>
        <w:t>«</w:t>
      </w:r>
      <w:r w:rsidRPr="00165AA7">
        <w:rPr>
          <w:rtl/>
        </w:rPr>
        <w:t>ونحو</w:t>
      </w:r>
      <w:r w:rsidR="006A5F8A" w:rsidRPr="00165AA7">
        <w:rPr>
          <w:rtl/>
        </w:rPr>
        <w:t>»</w:t>
      </w:r>
      <w:r w:rsidRPr="00165AA7">
        <w:rPr>
          <w:rtl/>
        </w:rPr>
        <w:t xml:space="preserve"> معطوف على فعلة فى البيت السابق ، ونحو مضاف و </w:t>
      </w:r>
      <w:r w:rsidR="006A5F8A" w:rsidRPr="00165AA7">
        <w:rPr>
          <w:rtl/>
        </w:rPr>
        <w:t>«</w:t>
      </w:r>
      <w:r w:rsidRPr="00165AA7">
        <w:rPr>
          <w:rtl/>
        </w:rPr>
        <w:t>كبرى</w:t>
      </w:r>
      <w:r w:rsidR="006A5F8A" w:rsidRPr="00165AA7">
        <w:rPr>
          <w:rtl/>
        </w:rPr>
        <w:t>»</w:t>
      </w:r>
      <w:r w:rsidRPr="00165AA7">
        <w:rPr>
          <w:rtl/>
        </w:rPr>
        <w:t xml:space="preserve"> مضاف إليه </w:t>
      </w:r>
      <w:r w:rsidR="006A5F8A" w:rsidRPr="00165AA7">
        <w:rPr>
          <w:rtl/>
        </w:rPr>
        <w:t>«</w:t>
      </w:r>
      <w:r w:rsidRPr="00165AA7">
        <w:rPr>
          <w:rtl/>
        </w:rPr>
        <w:t>ولفعلة</w:t>
      </w:r>
      <w:r w:rsidR="006A5F8A" w:rsidRPr="00165AA7">
        <w:rPr>
          <w:rtl/>
        </w:rPr>
        <w:t>»</w:t>
      </w:r>
      <w:r w:rsidRPr="00165AA7">
        <w:rPr>
          <w:rtl/>
        </w:rPr>
        <w:t xml:space="preserve"> الواو للاستئناف ، لفعلة : جار ومجرور متعلق بمحذوف خبر مقدم </w:t>
      </w:r>
      <w:r w:rsidR="006A5F8A" w:rsidRPr="00165AA7">
        <w:rPr>
          <w:rtl/>
        </w:rPr>
        <w:t>«</w:t>
      </w:r>
      <w:r w:rsidRPr="00165AA7">
        <w:rPr>
          <w:rtl/>
        </w:rPr>
        <w:t>فعل</w:t>
      </w:r>
      <w:r w:rsidR="006A5F8A" w:rsidRPr="00165AA7">
        <w:rPr>
          <w:rtl/>
        </w:rPr>
        <w:t>»</w:t>
      </w:r>
      <w:r w:rsidRPr="00165AA7">
        <w:rPr>
          <w:rtl/>
        </w:rPr>
        <w:t xml:space="preserve"> مبتدأ مؤخر </w:t>
      </w:r>
      <w:r w:rsidR="006A5F8A" w:rsidRPr="00165AA7">
        <w:rPr>
          <w:rtl/>
        </w:rPr>
        <w:t>«</w:t>
      </w:r>
      <w:r w:rsidRPr="00165AA7">
        <w:rPr>
          <w:rtl/>
        </w:rPr>
        <w:t>وقد</w:t>
      </w:r>
      <w:r w:rsidR="006A5F8A" w:rsidRPr="00165AA7">
        <w:rPr>
          <w:rtl/>
        </w:rPr>
        <w:t>»</w:t>
      </w:r>
      <w:r w:rsidRPr="00165AA7">
        <w:rPr>
          <w:rtl/>
        </w:rPr>
        <w:t xml:space="preserve"> حرف تقليل </w:t>
      </w:r>
      <w:r w:rsidR="006A5F8A" w:rsidRPr="00165AA7">
        <w:rPr>
          <w:rtl/>
        </w:rPr>
        <w:t>«</w:t>
      </w:r>
      <w:r w:rsidRPr="00165AA7">
        <w:rPr>
          <w:rtl/>
        </w:rPr>
        <w:t>يجىء</w:t>
      </w:r>
      <w:r w:rsidR="006A5F8A" w:rsidRPr="00165AA7">
        <w:rPr>
          <w:rtl/>
        </w:rPr>
        <w:t>»</w:t>
      </w:r>
      <w:r w:rsidRPr="00165AA7">
        <w:rPr>
          <w:rtl/>
        </w:rPr>
        <w:t xml:space="preserve"> فعل مضارع </w:t>
      </w:r>
      <w:r w:rsidR="006A5F8A" w:rsidRPr="00165AA7">
        <w:rPr>
          <w:rtl/>
        </w:rPr>
        <w:t>«</w:t>
      </w:r>
      <w:r w:rsidRPr="00165AA7">
        <w:rPr>
          <w:rtl/>
        </w:rPr>
        <w:t>جمعه</w:t>
      </w:r>
      <w:r w:rsidR="006A5F8A" w:rsidRPr="00165AA7">
        <w:rPr>
          <w:rtl/>
        </w:rPr>
        <w:t>»</w:t>
      </w:r>
      <w:r w:rsidRPr="00165AA7">
        <w:rPr>
          <w:rtl/>
        </w:rPr>
        <w:t xml:space="preserve"> جمع :</w:t>
      </w:r>
      <w:r w:rsidR="00165AA7" w:rsidRPr="00165AA7">
        <w:rPr>
          <w:rFonts w:hint="cs"/>
          <w:rtl/>
        </w:rPr>
        <w:t xml:space="preserve"> </w:t>
      </w:r>
      <w:r w:rsidRPr="00165AA7">
        <w:rPr>
          <w:rtl/>
        </w:rPr>
        <w:t xml:space="preserve">فاعل يجىء ، وجمع مضاف والهاء مضاف إليه </w:t>
      </w:r>
      <w:r w:rsidR="006A5F8A" w:rsidRPr="00165AA7">
        <w:rPr>
          <w:rtl/>
        </w:rPr>
        <w:t>«</w:t>
      </w:r>
      <w:r w:rsidRPr="00165AA7">
        <w:rPr>
          <w:rtl/>
        </w:rPr>
        <w:t>على فعل</w:t>
      </w:r>
      <w:r w:rsidR="006A5F8A" w:rsidRPr="00165AA7">
        <w:rPr>
          <w:rtl/>
        </w:rPr>
        <w:t>»</w:t>
      </w:r>
      <w:r w:rsidRPr="00165AA7">
        <w:rPr>
          <w:rtl/>
        </w:rPr>
        <w:t xml:space="preserve"> جار ومجرور متعلق بقوله جمعه أو بقوله يجىء.</w:t>
      </w:r>
    </w:p>
    <w:p w:rsidR="002D7C48" w:rsidRPr="002D7C48" w:rsidRDefault="002D7C48" w:rsidP="002D7C48">
      <w:pPr>
        <w:pStyle w:val="rfdFootnote0"/>
        <w:rPr>
          <w:rtl/>
          <w:lang w:bidi="ar-SA"/>
        </w:rPr>
      </w:pPr>
      <w:r>
        <w:rPr>
          <w:rtl/>
        </w:rPr>
        <w:t>(</w:t>
      </w:r>
      <w:r w:rsidRPr="002D7C48">
        <w:rPr>
          <w:rtl/>
        </w:rPr>
        <w:t>2) أما الصفة التى على أربعة أحرف ثالثها مدة فإن كانت المدة واوا</w:t>
      </w:r>
      <w:r w:rsidR="006A5F8A">
        <w:rPr>
          <w:rtl/>
        </w:rPr>
        <w:t xml:space="preserve"> ـ </w:t>
      </w:r>
      <w:r w:rsidRPr="002D7C48">
        <w:rPr>
          <w:rtl/>
        </w:rPr>
        <w:t>بأن تكون الصفة على فعول بفتح الفاء</w:t>
      </w:r>
      <w:r w:rsidR="006A5F8A">
        <w:rPr>
          <w:rtl/>
        </w:rPr>
        <w:t xml:space="preserve"> ـ </w:t>
      </w:r>
      <w:r w:rsidRPr="002D7C48">
        <w:rPr>
          <w:rtl/>
        </w:rPr>
        <w:t>كثر جمعها على فعل ، نحو صبور وغفور وفخور ، تقول فى جمعهن : صبر ، وغفر ، وفخر ، وإن كانت المدة ألفا أو ياء فإن جمع الصفة على فعل حينئذ شاذ ، نحو ، نذير ونذر وصناع وصنع وإذا جمعت الاسم المستجمع لهذه الشروط هذا الجمع ؛ فإن كانت عينه واوا نحو سوار وسواك وجب أن تسكن هذه الواو فى الجمع ، إلا أن تهمزها ، فتقول : سور ، وسوك ، لأن الواو المضمومة نهاية فى الثقل ، وإن كانت العين ياء نحو سيال</w:t>
      </w:r>
      <w:r w:rsidR="006A5F8A">
        <w:rPr>
          <w:rtl/>
        </w:rPr>
        <w:t xml:space="preserve"> ـ </w:t>
      </w:r>
      <w:r w:rsidRPr="002D7C48">
        <w:rPr>
          <w:rtl/>
        </w:rPr>
        <w:t>بزنة كتاب ، اسم نوع من الشجر</w:t>
      </w:r>
      <w:r w:rsidR="006A5F8A">
        <w:rPr>
          <w:rtl/>
        </w:rPr>
        <w:t xml:space="preserve"> ـ </w:t>
      </w:r>
      <w:r w:rsidRPr="002D7C48">
        <w:rPr>
          <w:rtl/>
        </w:rPr>
        <w:t>جاز بقاؤها مضمومة ، وجاز تسكينها ، وحينئذ تقلب ضمة الفاء كسرة ؛ لئلا تنقلب الياء واوا فيلتبس بالواوى العين.</w:t>
      </w:r>
    </w:p>
    <w:p w:rsidR="002D7C48" w:rsidRPr="002D7C48" w:rsidRDefault="002D7C48" w:rsidP="00165AA7">
      <w:pPr>
        <w:pStyle w:val="rfdNormal0"/>
        <w:rPr>
          <w:rtl/>
          <w:lang w:bidi="ar-SA"/>
        </w:rPr>
      </w:pPr>
      <w:r>
        <w:rPr>
          <w:rtl/>
          <w:lang w:bidi="ar-SA"/>
        </w:rPr>
        <w:br w:type="page"/>
      </w:r>
      <w:r w:rsidRPr="002D7C48">
        <w:rPr>
          <w:rtl/>
          <w:lang w:bidi="ar-SA"/>
        </w:rPr>
        <w:t>عنان وعنن ، وحجاج وحجج ؛ فإن كانت مدته غير ألف فجمعه على فعل مطّرد ، نحو : سرير وسرر ، وذلول وذلل.</w:t>
      </w:r>
    </w:p>
    <w:p w:rsidR="002D7C48" w:rsidRPr="002D7C48" w:rsidRDefault="002D7C48" w:rsidP="002D7C48">
      <w:pPr>
        <w:rPr>
          <w:rtl/>
          <w:lang w:bidi="ar-SA"/>
        </w:rPr>
      </w:pPr>
      <w:r w:rsidRPr="002D7C48">
        <w:rPr>
          <w:rtl/>
          <w:lang w:bidi="ar-SA"/>
        </w:rPr>
        <w:t>ومن أمثلة جمع الكثرة فعل ، وهو جمع لاسم على فعلة أو على فعلى</w:t>
      </w:r>
      <w:r w:rsidR="006A5F8A">
        <w:rPr>
          <w:rtl/>
          <w:lang w:bidi="ar-SA"/>
        </w:rPr>
        <w:t xml:space="preserve"> ـ </w:t>
      </w:r>
      <w:r w:rsidRPr="002D7C48">
        <w:rPr>
          <w:rtl/>
          <w:lang w:bidi="ar-SA"/>
        </w:rPr>
        <w:t>أنثى الأفعل</w:t>
      </w:r>
      <w:r w:rsidR="006A5F8A">
        <w:rPr>
          <w:rtl/>
          <w:lang w:bidi="ar-SA"/>
        </w:rPr>
        <w:t xml:space="preserve"> ـ </w:t>
      </w:r>
      <w:r w:rsidRPr="002D7C48">
        <w:rPr>
          <w:rtl/>
          <w:lang w:bidi="ar-SA"/>
        </w:rPr>
        <w:t>فالأول : كقربة وقرب ، وغرفة وغرف ؛ والثانى : ككبرى وكبر ، وصغرى وصغر.</w:t>
      </w:r>
    </w:p>
    <w:p w:rsidR="002D7C48" w:rsidRPr="002D7C48" w:rsidRDefault="002D7C48" w:rsidP="002D7C48">
      <w:pPr>
        <w:rPr>
          <w:rtl/>
          <w:lang w:bidi="ar-SA"/>
        </w:rPr>
      </w:pPr>
      <w:r w:rsidRPr="002D7C48">
        <w:rPr>
          <w:rtl/>
          <w:lang w:bidi="ar-SA"/>
        </w:rPr>
        <w:t>ومن أمثلة جمع الكثرة فعل ، وهو جمع لاسم على فعلة ، نحو : كسرة وكسر ، وحجّة وحجج ، ومرية ومرى ، وقد يجىء جمع فعلة على فعل ، نحو : لحية ولحى ، وحلية وحلى.</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فى نحو رام ذو اطّراد فعله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شاع نحو كامل وكمله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ومن أمثلة جمع الكثرة : فعلة ، وهو مطّرد فى </w:t>
      </w:r>
      <w:r w:rsidR="006A5F8A">
        <w:rPr>
          <w:rtl/>
          <w:lang w:bidi="ar-SA"/>
        </w:rPr>
        <w:t>[</w:t>
      </w:r>
      <w:r w:rsidRPr="002D7C48">
        <w:rPr>
          <w:rtl/>
          <w:lang w:bidi="ar-SA"/>
        </w:rPr>
        <w:t>كل</w:t>
      </w:r>
      <w:r w:rsidR="006A5F8A">
        <w:rPr>
          <w:rtl/>
          <w:lang w:bidi="ar-SA"/>
        </w:rPr>
        <w:t>]</w:t>
      </w:r>
      <w:r w:rsidRPr="002D7C48">
        <w:rPr>
          <w:rtl/>
          <w:lang w:bidi="ar-SA"/>
        </w:rPr>
        <w:t xml:space="preserve"> وصف ، على فاعل ، معتلّ اللّام لمذكّر عاقل ، كرام ورماة ، وقاض وقضاة.</w:t>
      </w:r>
    </w:p>
    <w:p w:rsidR="002D7C48" w:rsidRDefault="002D7C48" w:rsidP="002D7C48">
      <w:pPr>
        <w:rPr>
          <w:rtl/>
          <w:lang w:bidi="ar-SA"/>
        </w:rPr>
      </w:pPr>
      <w:r w:rsidRPr="002D7C48">
        <w:rPr>
          <w:rtl/>
          <w:lang w:bidi="ar-SA"/>
        </w:rPr>
        <w:t>ومنها : فعلة ، وهو مطّرد فى وصف ، على فاعل صحيح اللام ، لمذكّر عاقل ، نحو : كامل وكمله ، وساحر وسحرة ، واستغنى المصنف عن ذكر القيود المذكورة بالتمثيل بما اشتمل عليها ، وهو رام وكامل.</w:t>
      </w:r>
    </w:p>
    <w:p w:rsidR="00165AA7" w:rsidRPr="002D7C48" w:rsidRDefault="007E699B" w:rsidP="00165AA7">
      <w:pPr>
        <w:pStyle w:val="rfdCenter"/>
        <w:rPr>
          <w:rtl/>
          <w:lang w:bidi="ar-SA"/>
        </w:rPr>
      </w:pPr>
      <w:r>
        <w:rPr>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165AA7" w:rsidRDefault="002D7C48" w:rsidP="00165AA7">
      <w:pPr>
        <w:pStyle w:val="rfdFootnote0"/>
        <w:rPr>
          <w:rtl/>
        </w:rPr>
      </w:pPr>
      <w:r w:rsidRPr="00165AA7">
        <w:rPr>
          <w:rtl/>
        </w:rPr>
        <w:t xml:space="preserve">(1) </w:t>
      </w:r>
      <w:r w:rsidR="006A5F8A" w:rsidRPr="00165AA7">
        <w:rPr>
          <w:rtl/>
        </w:rPr>
        <w:t>«</w:t>
      </w:r>
      <w:r w:rsidRPr="00165AA7">
        <w:rPr>
          <w:rtl/>
        </w:rPr>
        <w:t>فى نحو</w:t>
      </w:r>
      <w:r w:rsidR="006A5F8A" w:rsidRPr="00165AA7">
        <w:rPr>
          <w:rtl/>
        </w:rPr>
        <w:t>»</w:t>
      </w:r>
      <w:r w:rsidRPr="00165AA7">
        <w:rPr>
          <w:rtl/>
        </w:rPr>
        <w:t xml:space="preserve"> جار ومجرور متعلق باطراد الآتى ، أو بفعل يدل عليه اطراد ، ونحو مضاف ، و </w:t>
      </w:r>
      <w:r w:rsidR="006A5F8A" w:rsidRPr="00165AA7">
        <w:rPr>
          <w:rtl/>
        </w:rPr>
        <w:t>«</w:t>
      </w:r>
      <w:r w:rsidRPr="00165AA7">
        <w:rPr>
          <w:rtl/>
        </w:rPr>
        <w:t>رام</w:t>
      </w:r>
      <w:r w:rsidR="006A5F8A" w:rsidRPr="00165AA7">
        <w:rPr>
          <w:rtl/>
        </w:rPr>
        <w:t>»</w:t>
      </w:r>
      <w:r w:rsidRPr="00165AA7">
        <w:rPr>
          <w:rtl/>
        </w:rPr>
        <w:t xml:space="preserve"> مضاف إليه </w:t>
      </w:r>
      <w:r w:rsidR="006A5F8A" w:rsidRPr="00165AA7">
        <w:rPr>
          <w:rtl/>
        </w:rPr>
        <w:t>«</w:t>
      </w:r>
      <w:r w:rsidRPr="00165AA7">
        <w:rPr>
          <w:rtl/>
        </w:rPr>
        <w:t>ذو</w:t>
      </w:r>
      <w:r w:rsidR="006A5F8A" w:rsidRPr="00165AA7">
        <w:rPr>
          <w:rtl/>
        </w:rPr>
        <w:t>»</w:t>
      </w:r>
      <w:r w:rsidRPr="00165AA7">
        <w:rPr>
          <w:rtl/>
        </w:rPr>
        <w:t xml:space="preserve"> خبر مقدم ، وذو مضاف و </w:t>
      </w:r>
      <w:r w:rsidR="006A5F8A" w:rsidRPr="00165AA7">
        <w:rPr>
          <w:rtl/>
        </w:rPr>
        <w:t>«</w:t>
      </w:r>
      <w:r w:rsidRPr="00165AA7">
        <w:rPr>
          <w:rtl/>
        </w:rPr>
        <w:t>اطراد</w:t>
      </w:r>
      <w:r w:rsidR="006A5F8A" w:rsidRPr="00165AA7">
        <w:rPr>
          <w:rtl/>
        </w:rPr>
        <w:t>»</w:t>
      </w:r>
      <w:r w:rsidRPr="00165AA7">
        <w:rPr>
          <w:rtl/>
        </w:rPr>
        <w:t xml:space="preserve"> مضاف إليه </w:t>
      </w:r>
      <w:r w:rsidR="006A5F8A" w:rsidRPr="00165AA7">
        <w:rPr>
          <w:rtl/>
        </w:rPr>
        <w:t>«</w:t>
      </w:r>
      <w:r w:rsidRPr="00165AA7">
        <w:rPr>
          <w:rtl/>
        </w:rPr>
        <w:t>فعله</w:t>
      </w:r>
      <w:r w:rsidR="006A5F8A" w:rsidRPr="00165AA7">
        <w:rPr>
          <w:rtl/>
        </w:rPr>
        <w:t>»</w:t>
      </w:r>
      <w:r w:rsidRPr="00165AA7">
        <w:rPr>
          <w:rtl/>
        </w:rPr>
        <w:t xml:space="preserve"> مبتدأ مؤخر </w:t>
      </w:r>
      <w:r w:rsidR="006A5F8A" w:rsidRPr="00165AA7">
        <w:rPr>
          <w:rtl/>
        </w:rPr>
        <w:t>«</w:t>
      </w:r>
      <w:r w:rsidRPr="00165AA7">
        <w:rPr>
          <w:rtl/>
        </w:rPr>
        <w:t>وشاع</w:t>
      </w:r>
      <w:r w:rsidR="006A5F8A" w:rsidRPr="00165AA7">
        <w:rPr>
          <w:rtl/>
        </w:rPr>
        <w:t>»</w:t>
      </w:r>
      <w:r w:rsidRPr="00165AA7">
        <w:rPr>
          <w:rtl/>
        </w:rPr>
        <w:t xml:space="preserve"> الواو عاطفة أو للاستئناف ، شاع :</w:t>
      </w:r>
      <w:r w:rsidR="00165AA7" w:rsidRPr="00165AA7">
        <w:rPr>
          <w:rFonts w:hint="cs"/>
          <w:rtl/>
        </w:rPr>
        <w:t xml:space="preserve"> </w:t>
      </w:r>
      <w:r w:rsidRPr="00165AA7">
        <w:rPr>
          <w:rtl/>
        </w:rPr>
        <w:t xml:space="preserve">فعل ماض </w:t>
      </w:r>
      <w:r w:rsidR="006A5F8A" w:rsidRPr="00165AA7">
        <w:rPr>
          <w:rtl/>
        </w:rPr>
        <w:t>«</w:t>
      </w:r>
      <w:r w:rsidRPr="00165AA7">
        <w:rPr>
          <w:rtl/>
        </w:rPr>
        <w:t>نحو</w:t>
      </w:r>
      <w:r w:rsidR="006A5F8A" w:rsidRPr="00165AA7">
        <w:rPr>
          <w:rtl/>
        </w:rPr>
        <w:t>»</w:t>
      </w:r>
      <w:r w:rsidRPr="00165AA7">
        <w:rPr>
          <w:rtl/>
        </w:rPr>
        <w:t xml:space="preserve"> فاعل شاع ، ونحو مضاف و </w:t>
      </w:r>
      <w:r w:rsidR="006A5F8A" w:rsidRPr="00165AA7">
        <w:rPr>
          <w:rtl/>
        </w:rPr>
        <w:t>«</w:t>
      </w:r>
      <w:r w:rsidRPr="00165AA7">
        <w:rPr>
          <w:rtl/>
        </w:rPr>
        <w:t>كامل</w:t>
      </w:r>
      <w:r w:rsidR="006A5F8A" w:rsidRPr="00165AA7">
        <w:rPr>
          <w:rtl/>
        </w:rPr>
        <w:t>»</w:t>
      </w:r>
      <w:r w:rsidRPr="00165AA7">
        <w:rPr>
          <w:rtl/>
        </w:rPr>
        <w:t xml:space="preserve"> مضاف إليه </w:t>
      </w:r>
      <w:r w:rsidR="006A5F8A" w:rsidRPr="00165AA7">
        <w:rPr>
          <w:rtl/>
        </w:rPr>
        <w:t>«</w:t>
      </w:r>
      <w:r w:rsidRPr="00165AA7">
        <w:rPr>
          <w:rtl/>
        </w:rPr>
        <w:t>وكمله</w:t>
      </w:r>
      <w:r w:rsidR="006A5F8A" w:rsidRPr="00165AA7">
        <w:rPr>
          <w:rtl/>
        </w:rPr>
        <w:t>»</w:t>
      </w:r>
      <w:r w:rsidRPr="00165AA7">
        <w:rPr>
          <w:rtl/>
        </w:rPr>
        <w:t xml:space="preserve"> معطوف على كامل.</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فعلى لوصف كقتيل ، وزمن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هالك ، وميّت به قمن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من أمثلة جمع الكثرة : فعلى ، وهو جمع لوصف ، على فعيل بمعنى مفعول ، دال على هلاك أو توجّع : كقتيل وقتلى ، وجريح وجرحى ، وأسير وأسرى ، ويحمل عليه ما أشبهه فى المعنى ، من فعيل بمعنى فاعل : كمريض ومرضى ، ومن فعل ، كزمن وزمنى ، ومن فاعل : كهالك وهلكى ، ومن فيعل : كميّت وموتى </w:t>
      </w:r>
      <w:r w:rsidR="006A5F8A">
        <w:rPr>
          <w:rtl/>
          <w:lang w:bidi="ar-SA"/>
        </w:rPr>
        <w:t>[</w:t>
      </w:r>
      <w:r w:rsidRPr="002D7C48">
        <w:rPr>
          <w:rtl/>
          <w:lang w:bidi="ar-SA"/>
        </w:rPr>
        <w:t>وأفعل نحو : أحمق وحمقى</w:t>
      </w:r>
      <w:r w:rsidR="006A5F8A">
        <w:rPr>
          <w:rtl/>
          <w:lang w:bidi="ar-SA"/>
        </w:rPr>
        <w:t>]</w:t>
      </w:r>
      <w:r w:rsidRPr="002D7C48">
        <w:rPr>
          <w:rStyle w:val="rfdFootnotenum"/>
          <w:rtl/>
        </w:rPr>
        <w:t>(2)</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لفعل اسما صحّ لاما فعله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الوضع فى فعل وفعل قلّله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من أمثلة جمع الكثرة فعلة ؛ وهو جمع لفعل ، اسما ، صحيح اللام ، نحو</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فعلى</w:t>
      </w:r>
      <w:r w:rsidR="006A5F8A" w:rsidRPr="002D7C48">
        <w:rPr>
          <w:rtl/>
        </w:rPr>
        <w:t>»</w:t>
      </w:r>
      <w:r w:rsidRPr="002D7C48">
        <w:rPr>
          <w:rtl/>
        </w:rPr>
        <w:t xml:space="preserve"> مبتدأ </w:t>
      </w:r>
      <w:r w:rsidR="006A5F8A" w:rsidRPr="002D7C48">
        <w:rPr>
          <w:rtl/>
        </w:rPr>
        <w:t>«</w:t>
      </w:r>
      <w:r w:rsidRPr="002D7C48">
        <w:rPr>
          <w:rtl/>
        </w:rPr>
        <w:t>لوصف</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كقتيل</w:t>
      </w:r>
      <w:r w:rsidR="006A5F8A" w:rsidRPr="002D7C48">
        <w:rPr>
          <w:rtl/>
        </w:rPr>
        <w:t>»</w:t>
      </w:r>
      <w:r w:rsidRPr="002D7C48">
        <w:rPr>
          <w:rtl/>
        </w:rPr>
        <w:t xml:space="preserve"> جار ومجرور متعلق بمحذوف خبر مبتدأ محذوف </w:t>
      </w:r>
      <w:r w:rsidR="006A5F8A" w:rsidRPr="002D7C48">
        <w:rPr>
          <w:rtl/>
        </w:rPr>
        <w:t>«</w:t>
      </w:r>
      <w:r w:rsidRPr="002D7C48">
        <w:rPr>
          <w:rtl/>
        </w:rPr>
        <w:t>وزمن ، وهالك</w:t>
      </w:r>
      <w:r w:rsidR="006A5F8A" w:rsidRPr="002D7C48">
        <w:rPr>
          <w:rtl/>
        </w:rPr>
        <w:t>»</w:t>
      </w:r>
      <w:r w:rsidRPr="002D7C48">
        <w:rPr>
          <w:rtl/>
        </w:rPr>
        <w:t xml:space="preserve"> معطوفان على قتيل </w:t>
      </w:r>
      <w:r w:rsidR="006A5F8A" w:rsidRPr="002D7C48">
        <w:rPr>
          <w:rtl/>
        </w:rPr>
        <w:t>«</w:t>
      </w:r>
      <w:r w:rsidRPr="002D7C48">
        <w:rPr>
          <w:rtl/>
        </w:rPr>
        <w:t>وميت</w:t>
      </w:r>
      <w:r w:rsidR="006A5F8A" w:rsidRPr="002D7C48">
        <w:rPr>
          <w:rtl/>
        </w:rPr>
        <w:t>»</w:t>
      </w:r>
      <w:r w:rsidRPr="002D7C48">
        <w:rPr>
          <w:rtl/>
        </w:rPr>
        <w:t xml:space="preserve"> مبتدأ </w:t>
      </w:r>
      <w:r w:rsidR="006A5F8A" w:rsidRPr="002D7C48">
        <w:rPr>
          <w:rtl/>
        </w:rPr>
        <w:t>«</w:t>
      </w:r>
      <w:r w:rsidRPr="002D7C48">
        <w:rPr>
          <w:rtl/>
        </w:rPr>
        <w:t>به</w:t>
      </w:r>
      <w:r w:rsidR="006A5F8A" w:rsidRPr="002D7C48">
        <w:rPr>
          <w:rtl/>
        </w:rPr>
        <w:t>»</w:t>
      </w:r>
      <w:r w:rsidRPr="002D7C48">
        <w:rPr>
          <w:rtl/>
        </w:rPr>
        <w:t xml:space="preserve"> جار ومجرور متعلق بقوله قمن الآتى </w:t>
      </w:r>
      <w:r w:rsidR="006A5F8A" w:rsidRPr="002D7C48">
        <w:rPr>
          <w:rtl/>
        </w:rPr>
        <w:t>«</w:t>
      </w:r>
      <w:r w:rsidRPr="002D7C48">
        <w:rPr>
          <w:rtl/>
        </w:rPr>
        <w:t>قمن</w:t>
      </w:r>
      <w:r w:rsidR="006A5F8A" w:rsidRPr="002D7C48">
        <w:rPr>
          <w:rtl/>
        </w:rPr>
        <w:t>»</w:t>
      </w:r>
      <w:r w:rsidRPr="002D7C48">
        <w:rPr>
          <w:rtl/>
        </w:rPr>
        <w:t xml:space="preserve"> خبر المبتدأ.</w:t>
      </w:r>
    </w:p>
    <w:p w:rsidR="002D7C48" w:rsidRPr="002D7C48" w:rsidRDefault="002D7C48" w:rsidP="002D7C48">
      <w:pPr>
        <w:pStyle w:val="rfdFootnote0"/>
        <w:rPr>
          <w:rtl/>
          <w:lang w:bidi="ar-SA"/>
        </w:rPr>
      </w:pPr>
      <w:r>
        <w:rPr>
          <w:rtl/>
        </w:rPr>
        <w:t>(</w:t>
      </w:r>
      <w:r w:rsidRPr="002D7C48">
        <w:rPr>
          <w:rtl/>
        </w:rPr>
        <w:t xml:space="preserve">2) سقط من أكثر نسخ هذا الكتاب ما بين المعقوفين ، فتكون الأوزان التى تلحق بفعيل بمعنى مفعول فى الجمع على فعلى أربعة فيما ذكر الشارح على ما هو فى أكثر النسخ ، وخمسة على ما فى هذه النسخة ، وبقى سادس وهو فعلان نحو سكران وسكرى ، وقرأ حمزة </w:t>
      </w:r>
      <w:r w:rsidR="006A5F8A">
        <w:rPr>
          <w:rtl/>
        </w:rPr>
        <w:t>(</w:t>
      </w:r>
      <w:r w:rsidRPr="002D7C48">
        <w:rPr>
          <w:rtl/>
        </w:rPr>
        <w:t>وترى الناس سكرى وما هم بسكرى</w:t>
      </w:r>
      <w:r w:rsidR="006A5F8A">
        <w:rPr>
          <w:rtl/>
        </w:rPr>
        <w:t>)</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لفعل</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اسما</w:t>
      </w:r>
      <w:r w:rsidR="006A5F8A" w:rsidRPr="002D7C48">
        <w:rPr>
          <w:rtl/>
        </w:rPr>
        <w:t>»</w:t>
      </w:r>
      <w:r w:rsidRPr="002D7C48">
        <w:rPr>
          <w:rtl/>
        </w:rPr>
        <w:t xml:space="preserve"> حال من فعل </w:t>
      </w:r>
      <w:r w:rsidR="006A5F8A" w:rsidRPr="002D7C48">
        <w:rPr>
          <w:rtl/>
        </w:rPr>
        <w:t>«</w:t>
      </w:r>
      <w:r w:rsidRPr="002D7C48">
        <w:rPr>
          <w:rtl/>
        </w:rPr>
        <w:t>صح</w:t>
      </w:r>
      <w:r w:rsidR="006A5F8A" w:rsidRPr="002D7C48">
        <w:rPr>
          <w:rtl/>
        </w:rPr>
        <w:t>»</w:t>
      </w:r>
      <w:r w:rsidRPr="002D7C48">
        <w:rPr>
          <w:rtl/>
        </w:rPr>
        <w:t xml:space="preserve"> فعل ماض ، وفاعله ضمير مستتر فيه جوازا تقديره هو يعود على قوله اسما ، والجملة فى محل نصب نعت لقوله اسما </w:t>
      </w:r>
      <w:r w:rsidR="006A5F8A" w:rsidRPr="002D7C48">
        <w:rPr>
          <w:rtl/>
        </w:rPr>
        <w:t>«</w:t>
      </w:r>
      <w:r w:rsidRPr="002D7C48">
        <w:rPr>
          <w:rtl/>
        </w:rPr>
        <w:t>لاما</w:t>
      </w:r>
      <w:r w:rsidR="006A5F8A" w:rsidRPr="002D7C48">
        <w:rPr>
          <w:rtl/>
        </w:rPr>
        <w:t>»</w:t>
      </w:r>
      <w:r w:rsidRPr="002D7C48">
        <w:rPr>
          <w:rtl/>
        </w:rPr>
        <w:t xml:space="preserve"> تمييز </w:t>
      </w:r>
      <w:r w:rsidR="006A5F8A" w:rsidRPr="002D7C48">
        <w:rPr>
          <w:rtl/>
        </w:rPr>
        <w:t>«</w:t>
      </w:r>
      <w:r w:rsidRPr="002D7C48">
        <w:rPr>
          <w:rtl/>
        </w:rPr>
        <w:t>فعلة</w:t>
      </w:r>
      <w:r w:rsidR="006A5F8A" w:rsidRPr="002D7C48">
        <w:rPr>
          <w:rtl/>
        </w:rPr>
        <w:t>»</w:t>
      </w:r>
      <w:r w:rsidRPr="002D7C48">
        <w:rPr>
          <w:rtl/>
        </w:rPr>
        <w:t xml:space="preserve"> مبتدأ مؤخر </w:t>
      </w:r>
      <w:r w:rsidR="006A5F8A" w:rsidRPr="002D7C48">
        <w:rPr>
          <w:rtl/>
        </w:rPr>
        <w:t>«</w:t>
      </w:r>
      <w:r w:rsidRPr="002D7C48">
        <w:rPr>
          <w:rtl/>
        </w:rPr>
        <w:t>والوضع</w:t>
      </w:r>
      <w:r w:rsidR="006A5F8A" w:rsidRPr="002D7C48">
        <w:rPr>
          <w:rtl/>
        </w:rPr>
        <w:t>»</w:t>
      </w:r>
      <w:r w:rsidRPr="002D7C48">
        <w:rPr>
          <w:rtl/>
        </w:rPr>
        <w:t xml:space="preserve"> مبتدأ </w:t>
      </w:r>
      <w:r w:rsidR="006A5F8A" w:rsidRPr="002D7C48">
        <w:rPr>
          <w:rtl/>
        </w:rPr>
        <w:t>«</w:t>
      </w:r>
      <w:r w:rsidRPr="002D7C48">
        <w:rPr>
          <w:rtl/>
        </w:rPr>
        <w:t>فى فعل</w:t>
      </w:r>
      <w:r w:rsidR="006A5F8A" w:rsidRPr="002D7C48">
        <w:rPr>
          <w:rtl/>
        </w:rPr>
        <w:t>»</w:t>
      </w:r>
      <w:r w:rsidRPr="002D7C48">
        <w:rPr>
          <w:rtl/>
        </w:rPr>
        <w:t xml:space="preserve"> جار ومجرور متعلق بقوله </w:t>
      </w:r>
      <w:r w:rsidR="006A5F8A" w:rsidRPr="002D7C48">
        <w:rPr>
          <w:rtl/>
        </w:rPr>
        <w:t>«</w:t>
      </w:r>
      <w:r w:rsidRPr="002D7C48">
        <w:rPr>
          <w:rtl/>
        </w:rPr>
        <w:t>قلله</w:t>
      </w:r>
      <w:r w:rsidR="006A5F8A" w:rsidRPr="002D7C48">
        <w:rPr>
          <w:rtl/>
        </w:rPr>
        <w:t>»</w:t>
      </w:r>
      <w:r w:rsidRPr="002D7C48">
        <w:rPr>
          <w:rtl/>
        </w:rPr>
        <w:t xml:space="preserve"> الآتى </w:t>
      </w:r>
      <w:r w:rsidR="006A5F8A" w:rsidRPr="002D7C48">
        <w:rPr>
          <w:rtl/>
        </w:rPr>
        <w:t>«</w:t>
      </w:r>
      <w:r w:rsidRPr="002D7C48">
        <w:rPr>
          <w:rtl/>
        </w:rPr>
        <w:t>وفعل</w:t>
      </w:r>
      <w:r w:rsidR="006A5F8A" w:rsidRPr="002D7C48">
        <w:rPr>
          <w:rtl/>
        </w:rPr>
        <w:t>»</w:t>
      </w:r>
      <w:r w:rsidRPr="002D7C48">
        <w:rPr>
          <w:rtl/>
        </w:rPr>
        <w:t xml:space="preserve"> معطوف على فعل </w:t>
      </w:r>
      <w:r w:rsidR="006A5F8A" w:rsidRPr="002D7C48">
        <w:rPr>
          <w:rtl/>
        </w:rPr>
        <w:t>«</w:t>
      </w:r>
      <w:r w:rsidRPr="002D7C48">
        <w:rPr>
          <w:rtl/>
        </w:rPr>
        <w:t>قلله</w:t>
      </w:r>
      <w:r w:rsidR="006A5F8A" w:rsidRPr="002D7C48">
        <w:rPr>
          <w:rtl/>
        </w:rPr>
        <w:t>»</w:t>
      </w:r>
      <w:r w:rsidRPr="002D7C48">
        <w:rPr>
          <w:rtl/>
        </w:rPr>
        <w:t xml:space="preserve"> قلل : فعل ماض ، والفاعل ضمير مستتر فيه جوازا تقديره هو يعود إلى الوضع ، والهاء مفعول به ، والجملة من قلل وفاعله المستتر فيه فى محل رفع خبر المبتدأ.</w:t>
      </w:r>
    </w:p>
    <w:p w:rsidR="002D7C48" w:rsidRPr="002D7C48" w:rsidRDefault="002D7C48" w:rsidP="00165AA7">
      <w:pPr>
        <w:pStyle w:val="rfdNormal0"/>
        <w:rPr>
          <w:rtl/>
          <w:lang w:bidi="ar-SA"/>
        </w:rPr>
      </w:pPr>
      <w:r>
        <w:rPr>
          <w:rtl/>
          <w:lang w:bidi="ar-SA"/>
        </w:rPr>
        <w:br w:type="page"/>
      </w:r>
      <w:r w:rsidRPr="002D7C48">
        <w:rPr>
          <w:rtl/>
          <w:lang w:bidi="ar-SA"/>
        </w:rPr>
        <w:t xml:space="preserve">قرط وقرطة ، ودرج ودرجة ، وكوز وكوزة ، ويحفظ فى اسم على فعل نحو قرد وقردة ، أو على فعل نحو غرد وغردة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فعّل لفاعل وفاعله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وصفين ، نحو عاذل وعاذله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845081" w:rsidP="002D7C48">
            <w:pPr>
              <w:pStyle w:val="rfdPoem"/>
            </w:pPr>
            <w:r>
              <w:rPr>
                <w:rtl/>
                <w:lang w:bidi="ar-SA"/>
              </w:rPr>
              <w:t>و</w:t>
            </w:r>
            <w:r w:rsidR="002D7C48" w:rsidRPr="002D7C48">
              <w:rPr>
                <w:rtl/>
                <w:lang w:bidi="ar-SA"/>
              </w:rPr>
              <w:t>مثله الفعّال فيما ذكّرا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وذان فى المعلّ لاما ندرا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من أمثلة جمع الكثرة : فعّل ، وهو مقيس فى وصف ، صحيح اللام ، على فاعل أو فاعلة ، نحو ضارب وضرّب وصائم وصوّم ، وضاربة وضرّب وصائمة وصوّم.</w:t>
      </w:r>
    </w:p>
    <w:p w:rsidR="002D7C48" w:rsidRPr="002D7C48" w:rsidRDefault="002D7C48" w:rsidP="002D7C48">
      <w:pPr>
        <w:rPr>
          <w:rtl/>
          <w:lang w:bidi="ar-SA"/>
        </w:rPr>
      </w:pPr>
      <w:r w:rsidRPr="002D7C48">
        <w:rPr>
          <w:rtl/>
          <w:lang w:bidi="ar-SA"/>
        </w:rPr>
        <w:t>ومنها فعّال ، وهو مقيس فى وصف ، صحيح اللام على فاعل ، لمذكر ، نحو صائم وصوّام ، وقائم وقوّام.</w:t>
      </w:r>
    </w:p>
    <w:p w:rsidR="002D7C48" w:rsidRPr="002D7C48" w:rsidRDefault="002D7C48" w:rsidP="002D7C48">
      <w:pPr>
        <w:rPr>
          <w:rtl/>
          <w:lang w:bidi="ar-SA"/>
        </w:rPr>
      </w:pPr>
      <w:r w:rsidRPr="002D7C48">
        <w:rPr>
          <w:rtl/>
          <w:lang w:bidi="ar-SA"/>
        </w:rPr>
        <w:t>وندر فعّل وفعّال فى المعتل اللام المذكّر ، نحو غاز وغزّى ، وسار وسرّى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الغرد</w:t>
      </w:r>
      <w:r w:rsidR="006A5F8A">
        <w:rPr>
          <w:rtl/>
        </w:rPr>
        <w:t xml:space="preserve"> ـ </w:t>
      </w:r>
      <w:r w:rsidRPr="002D7C48">
        <w:rPr>
          <w:rtl/>
        </w:rPr>
        <w:t>بفتح الغين وسكون الراء هنا ، ويأتى أيضا بفتح الغين والراء جميعا</w:t>
      </w:r>
      <w:r w:rsidR="006A5F8A">
        <w:rPr>
          <w:rtl/>
        </w:rPr>
        <w:t xml:space="preserve"> ـ </w:t>
      </w:r>
      <w:r w:rsidRPr="002D7C48">
        <w:rPr>
          <w:rtl/>
        </w:rPr>
        <w:t>ضرب من الكمأة ، وجمعه غردة بوزن قردة ، وغراد كجبال.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وفعل</w:t>
      </w:r>
      <w:r w:rsidR="006A5F8A" w:rsidRPr="002D7C48">
        <w:rPr>
          <w:rtl/>
        </w:rPr>
        <w:t>»</w:t>
      </w:r>
      <w:r w:rsidRPr="002D7C48">
        <w:rPr>
          <w:rtl/>
        </w:rPr>
        <w:t xml:space="preserve"> مبتدأ </w:t>
      </w:r>
      <w:r w:rsidR="006A5F8A" w:rsidRPr="002D7C48">
        <w:rPr>
          <w:rtl/>
        </w:rPr>
        <w:t>«</w:t>
      </w:r>
      <w:r w:rsidRPr="002D7C48">
        <w:rPr>
          <w:rtl/>
        </w:rPr>
        <w:t>لفاعل</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وفاعله</w:t>
      </w:r>
      <w:r w:rsidR="006A5F8A" w:rsidRPr="002D7C48">
        <w:rPr>
          <w:rtl/>
        </w:rPr>
        <w:t>»</w:t>
      </w:r>
      <w:r w:rsidRPr="002D7C48">
        <w:rPr>
          <w:rtl/>
        </w:rPr>
        <w:t xml:space="preserve"> معطوف على فاعل </w:t>
      </w:r>
      <w:r w:rsidR="006A5F8A" w:rsidRPr="002D7C48">
        <w:rPr>
          <w:rtl/>
        </w:rPr>
        <w:t>«</w:t>
      </w:r>
      <w:r w:rsidRPr="002D7C48">
        <w:rPr>
          <w:rtl/>
        </w:rPr>
        <w:t>وصفين</w:t>
      </w:r>
      <w:r w:rsidR="006A5F8A" w:rsidRPr="002D7C48">
        <w:rPr>
          <w:rtl/>
        </w:rPr>
        <w:t>»</w:t>
      </w:r>
      <w:r w:rsidRPr="002D7C48">
        <w:rPr>
          <w:rtl/>
        </w:rPr>
        <w:t xml:space="preserve"> حال من فاعل وفاعله </w:t>
      </w:r>
      <w:r w:rsidR="006A5F8A" w:rsidRPr="002D7C48">
        <w:rPr>
          <w:rtl/>
        </w:rPr>
        <w:t>«</w:t>
      </w:r>
      <w:r w:rsidRPr="002D7C48">
        <w:rPr>
          <w:rtl/>
        </w:rPr>
        <w:t>نحو</w:t>
      </w:r>
      <w:r w:rsidR="006A5F8A" w:rsidRPr="002D7C48">
        <w:rPr>
          <w:rtl/>
        </w:rPr>
        <w:t>»</w:t>
      </w:r>
      <w:r w:rsidRPr="002D7C48">
        <w:rPr>
          <w:rtl/>
        </w:rPr>
        <w:t xml:space="preserve"> خبر مبتدأ محذوف ، ونحو مضاف و </w:t>
      </w:r>
      <w:r w:rsidR="006A5F8A" w:rsidRPr="002D7C48">
        <w:rPr>
          <w:rtl/>
        </w:rPr>
        <w:t>«</w:t>
      </w:r>
      <w:r w:rsidRPr="002D7C48">
        <w:rPr>
          <w:rtl/>
        </w:rPr>
        <w:t>عاذل</w:t>
      </w:r>
      <w:r w:rsidR="006A5F8A" w:rsidRPr="002D7C48">
        <w:rPr>
          <w:rtl/>
        </w:rPr>
        <w:t>»</w:t>
      </w:r>
      <w:r w:rsidRPr="002D7C48">
        <w:rPr>
          <w:rtl/>
        </w:rPr>
        <w:t xml:space="preserve"> مضاف إليه </w:t>
      </w:r>
      <w:r w:rsidR="006A5F8A" w:rsidRPr="002D7C48">
        <w:rPr>
          <w:rtl/>
        </w:rPr>
        <w:t>«</w:t>
      </w:r>
      <w:r w:rsidRPr="002D7C48">
        <w:rPr>
          <w:rtl/>
        </w:rPr>
        <w:t>وعاذله</w:t>
      </w:r>
      <w:r w:rsidR="006A5F8A" w:rsidRPr="002D7C48">
        <w:rPr>
          <w:rtl/>
        </w:rPr>
        <w:t>»</w:t>
      </w:r>
      <w:r w:rsidRPr="002D7C48">
        <w:rPr>
          <w:rtl/>
        </w:rPr>
        <w:t xml:space="preserve"> معطوف على عادل.</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ومثله</w:t>
      </w:r>
      <w:r w:rsidR="006A5F8A" w:rsidRPr="002D7C48">
        <w:rPr>
          <w:rtl/>
        </w:rPr>
        <w:t>»</w:t>
      </w:r>
      <w:r w:rsidRPr="002D7C48">
        <w:rPr>
          <w:rtl/>
        </w:rPr>
        <w:t xml:space="preserve"> مثل : خبر مقدم ، ومثل مضاف والهاء مضاف إليه </w:t>
      </w:r>
      <w:r w:rsidR="006A5F8A" w:rsidRPr="002D7C48">
        <w:rPr>
          <w:rtl/>
        </w:rPr>
        <w:t>«</w:t>
      </w:r>
      <w:r w:rsidRPr="002D7C48">
        <w:rPr>
          <w:rtl/>
        </w:rPr>
        <w:t>الفعال</w:t>
      </w:r>
      <w:r w:rsidR="006A5F8A" w:rsidRPr="002D7C48">
        <w:rPr>
          <w:rtl/>
        </w:rPr>
        <w:t>»</w:t>
      </w:r>
      <w:r w:rsidRPr="002D7C48">
        <w:rPr>
          <w:rtl/>
        </w:rPr>
        <w:t xml:space="preserve"> مبتدأ مؤخر </w:t>
      </w:r>
      <w:r w:rsidR="006A5F8A" w:rsidRPr="002D7C48">
        <w:rPr>
          <w:rtl/>
        </w:rPr>
        <w:t>«</w:t>
      </w:r>
      <w:r w:rsidRPr="002D7C48">
        <w:rPr>
          <w:rtl/>
        </w:rPr>
        <w:t>فيما</w:t>
      </w:r>
      <w:r w:rsidR="006A5F8A" w:rsidRPr="002D7C48">
        <w:rPr>
          <w:rtl/>
        </w:rPr>
        <w:t>»</w:t>
      </w:r>
      <w:r w:rsidRPr="002D7C48">
        <w:rPr>
          <w:rtl/>
        </w:rPr>
        <w:t xml:space="preserve"> جار ومجرور متعلق بمثل لما فيه من معنى الممائلة </w:t>
      </w:r>
      <w:r w:rsidR="006A5F8A" w:rsidRPr="002D7C48">
        <w:rPr>
          <w:rtl/>
        </w:rPr>
        <w:t>«</w:t>
      </w:r>
      <w:r w:rsidRPr="002D7C48">
        <w:rPr>
          <w:rtl/>
        </w:rPr>
        <w:t xml:space="preserve">ذكرا : فعل ماض مبنى للمجهول ، والألف للاطلاق ، ونائب الفاعل ضمير مستتر فيه جوازا تقديره هو يعود إلى ما ، والجملة لا محل لها صلة </w:t>
      </w:r>
      <w:r w:rsidR="006A5F8A" w:rsidRPr="002D7C48">
        <w:rPr>
          <w:rtl/>
        </w:rPr>
        <w:t>«</w:t>
      </w:r>
      <w:r w:rsidRPr="002D7C48">
        <w:rPr>
          <w:rtl/>
        </w:rPr>
        <w:t>ما</w:t>
      </w:r>
      <w:r w:rsidR="006A5F8A" w:rsidRPr="002D7C48">
        <w:rPr>
          <w:rtl/>
        </w:rPr>
        <w:t>»</w:t>
      </w:r>
      <w:r w:rsidRPr="002D7C48">
        <w:rPr>
          <w:rtl/>
        </w:rPr>
        <w:t xml:space="preserve"> المجرورة محلا بفى </w:t>
      </w:r>
      <w:r w:rsidR="006A5F8A" w:rsidRPr="002D7C48">
        <w:rPr>
          <w:rtl/>
        </w:rPr>
        <w:t>«</w:t>
      </w:r>
      <w:r w:rsidRPr="002D7C48">
        <w:rPr>
          <w:rtl/>
        </w:rPr>
        <w:t>وذان</w:t>
      </w:r>
      <w:r w:rsidR="006A5F8A" w:rsidRPr="002D7C48">
        <w:rPr>
          <w:rtl/>
        </w:rPr>
        <w:t>»</w:t>
      </w:r>
      <w:r w:rsidRPr="002D7C48">
        <w:rPr>
          <w:rtl/>
        </w:rPr>
        <w:t xml:space="preserve"> اسم إشارة مبتدأ </w:t>
      </w:r>
      <w:r w:rsidR="006A5F8A" w:rsidRPr="002D7C48">
        <w:rPr>
          <w:rtl/>
        </w:rPr>
        <w:t>«</w:t>
      </w:r>
      <w:r w:rsidRPr="002D7C48">
        <w:rPr>
          <w:rtl/>
        </w:rPr>
        <w:t>فى المعل</w:t>
      </w:r>
      <w:r w:rsidR="006A5F8A" w:rsidRPr="002D7C48">
        <w:rPr>
          <w:rtl/>
        </w:rPr>
        <w:t>»</w:t>
      </w:r>
      <w:r w:rsidRPr="002D7C48">
        <w:rPr>
          <w:rtl/>
        </w:rPr>
        <w:t xml:space="preserve"> جار ومجرور متعلق بقوله </w:t>
      </w:r>
      <w:r w:rsidR="006A5F8A" w:rsidRPr="002D7C48">
        <w:rPr>
          <w:rtl/>
        </w:rPr>
        <w:t>«</w:t>
      </w:r>
      <w:r w:rsidRPr="002D7C48">
        <w:rPr>
          <w:rtl/>
        </w:rPr>
        <w:t>ندرا</w:t>
      </w:r>
      <w:r w:rsidR="006A5F8A" w:rsidRPr="002D7C48">
        <w:rPr>
          <w:rtl/>
        </w:rPr>
        <w:t>»</w:t>
      </w:r>
      <w:r w:rsidRPr="002D7C48">
        <w:rPr>
          <w:rtl/>
        </w:rPr>
        <w:t xml:space="preserve"> الآتى </w:t>
      </w:r>
      <w:r w:rsidR="006A5F8A" w:rsidRPr="002D7C48">
        <w:rPr>
          <w:rtl/>
        </w:rPr>
        <w:t>«</w:t>
      </w:r>
      <w:r w:rsidRPr="002D7C48">
        <w:rPr>
          <w:rtl/>
        </w:rPr>
        <w:t>لاما</w:t>
      </w:r>
      <w:r w:rsidR="006A5F8A" w:rsidRPr="002D7C48">
        <w:rPr>
          <w:rtl/>
        </w:rPr>
        <w:t>»</w:t>
      </w:r>
      <w:r w:rsidRPr="002D7C48">
        <w:rPr>
          <w:rtl/>
        </w:rPr>
        <w:t xml:space="preserve"> تمييز </w:t>
      </w:r>
      <w:r w:rsidR="006A5F8A" w:rsidRPr="002D7C48">
        <w:rPr>
          <w:rtl/>
        </w:rPr>
        <w:t>«</w:t>
      </w:r>
      <w:r w:rsidRPr="002D7C48">
        <w:rPr>
          <w:rtl/>
        </w:rPr>
        <w:t>ندرا</w:t>
      </w:r>
      <w:r w:rsidR="006A5F8A" w:rsidRPr="002D7C48">
        <w:rPr>
          <w:rtl/>
        </w:rPr>
        <w:t>»</w:t>
      </w:r>
      <w:r w:rsidRPr="002D7C48">
        <w:rPr>
          <w:rtl/>
        </w:rPr>
        <w:t xml:space="preserve"> فعل وفاعل ، والجملة فى محل رفع خبر المبتدأ.</w:t>
      </w:r>
    </w:p>
    <w:p w:rsidR="002D7C48" w:rsidRPr="002D7C48" w:rsidRDefault="002D7C48" w:rsidP="00165AA7">
      <w:pPr>
        <w:pStyle w:val="rfdNormal0"/>
        <w:rPr>
          <w:rtl/>
          <w:lang w:bidi="ar-SA"/>
        </w:rPr>
      </w:pPr>
      <w:r>
        <w:rPr>
          <w:rtl/>
          <w:lang w:bidi="ar-SA"/>
        </w:rPr>
        <w:br w:type="page"/>
      </w:r>
      <w:r w:rsidRPr="002D7C48">
        <w:rPr>
          <w:rtl/>
          <w:lang w:bidi="ar-SA"/>
        </w:rPr>
        <w:t xml:space="preserve">وعاف وعفّى ، وقالوا : غزّاء فى جمع غاز ، وسرّاء فى جمع سار ، وندر أيضا </w:t>
      </w:r>
      <w:r w:rsidR="006A5F8A">
        <w:rPr>
          <w:rtl/>
          <w:lang w:bidi="ar-SA"/>
        </w:rPr>
        <w:t>[</w:t>
      </w:r>
      <w:r w:rsidRPr="002D7C48">
        <w:rPr>
          <w:rtl/>
          <w:lang w:bidi="ar-SA"/>
        </w:rPr>
        <w:t>فى جمع</w:t>
      </w:r>
      <w:r w:rsidR="006A5F8A">
        <w:rPr>
          <w:rtl/>
          <w:lang w:bidi="ar-SA"/>
        </w:rPr>
        <w:t>]</w:t>
      </w:r>
      <w:r w:rsidRPr="002D7C48">
        <w:rPr>
          <w:rtl/>
          <w:lang w:bidi="ar-SA"/>
        </w:rPr>
        <w:t xml:space="preserve"> فاعلة ، كقول الشاعر :</w:t>
      </w:r>
    </w:p>
    <w:p w:rsidR="002D7C48" w:rsidRPr="002D7C48" w:rsidRDefault="002D7C48" w:rsidP="00165AA7">
      <w:pPr>
        <w:rPr>
          <w:rtl/>
          <w:lang w:bidi="ar-SA"/>
        </w:rPr>
      </w:pPr>
      <w:r w:rsidRPr="002D7C48">
        <w:rPr>
          <w:rStyle w:val="rfdFootnotenum"/>
          <w:rtl/>
        </w:rPr>
        <w:t>(</w:t>
      </w:r>
      <w:r w:rsidR="00165AA7">
        <w:rPr>
          <w:rStyle w:val="rfdFootnotenum"/>
          <w:rFonts w:hint="cs"/>
          <w:rtl/>
        </w:rPr>
        <w:t>355</w:t>
      </w:r>
      <w:r w:rsidRPr="002D7C48">
        <w:rPr>
          <w:rStyle w:val="rfdFootnotenum"/>
          <w:rtl/>
        </w:rPr>
        <w:t>)</w:t>
      </w:r>
      <w:r w:rsidR="006A5F8A">
        <w:rPr>
          <w:rtl/>
          <w:lang w:bidi="ar-SA"/>
        </w:rPr>
        <w:t xml:space="preserve"> ـ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أبصارهنّ إلى الشّبّان مائلة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845081" w:rsidP="002D7C48">
            <w:pPr>
              <w:pStyle w:val="rfdPoem"/>
            </w:pPr>
            <w:r>
              <w:rPr>
                <w:rtl/>
                <w:lang w:bidi="ar-SA"/>
              </w:rPr>
              <w:t>و</w:t>
            </w:r>
            <w:r w:rsidR="002D7C48" w:rsidRPr="002D7C48">
              <w:rPr>
                <w:rtl/>
                <w:lang w:bidi="ar-SA"/>
              </w:rPr>
              <w:t>قد أراهنّ عنّى غير صدّاد</w:t>
            </w:r>
            <w:r w:rsidR="002D7C48" w:rsidRPr="00DE6BEE">
              <w:rPr>
                <w:rStyle w:val="rfdPoemTiniCharChar"/>
                <w:rtl/>
              </w:rPr>
              <w:br/>
              <w:t> </w:t>
            </w:r>
          </w:p>
        </w:tc>
      </w:tr>
    </w:tbl>
    <w:p w:rsidR="002D7C48" w:rsidRPr="002D7C48" w:rsidRDefault="006A5F8A" w:rsidP="002D7C48">
      <w:pPr>
        <w:rPr>
          <w:rtl/>
          <w:lang w:bidi="ar-SA"/>
        </w:rPr>
      </w:pPr>
      <w:r>
        <w:rPr>
          <w:rtl/>
          <w:lang w:bidi="ar-SA"/>
        </w:rPr>
        <w:t>[</w:t>
      </w:r>
      <w:r w:rsidR="002D7C48" w:rsidRPr="002D7C48">
        <w:rPr>
          <w:rtl/>
          <w:lang w:bidi="ar-SA"/>
        </w:rPr>
        <w:t>يعنى جمع صادّة</w:t>
      </w:r>
      <w:r>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فعل وفعلة فعال لهما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قلّ فيما عينه اليا منهما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165AA7" w:rsidP="002D7C48">
      <w:pPr>
        <w:pStyle w:val="rfdFootnote0"/>
        <w:rPr>
          <w:rtl/>
          <w:lang w:bidi="ar-SA"/>
        </w:rPr>
      </w:pPr>
      <w:r>
        <w:rPr>
          <w:rFonts w:hint="cs"/>
          <w:rtl/>
        </w:rPr>
        <w:t>355</w:t>
      </w:r>
      <w:r w:rsidR="006A5F8A">
        <w:rPr>
          <w:rtl/>
        </w:rPr>
        <w:t xml:space="preserve"> ـ </w:t>
      </w:r>
      <w:r w:rsidR="002D7C48" w:rsidRPr="002D7C48">
        <w:rPr>
          <w:rtl/>
        </w:rPr>
        <w:t>البيت للقطامى ، واسمه عمير بن شييم بن عمرو التغلبى ، وقبل البيت المستشهد به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ما للكواعب</w:t>
            </w:r>
            <w:r w:rsidR="006A5F8A">
              <w:rPr>
                <w:rtl/>
                <w:lang w:bidi="ar-SA"/>
              </w:rPr>
              <w:t xml:space="preserve"> ـ </w:t>
            </w:r>
            <w:r w:rsidRPr="002D7C48">
              <w:rPr>
                <w:rtl/>
                <w:lang w:bidi="ar-SA"/>
              </w:rPr>
              <w:t>ودّعن الحياة</w:t>
            </w:r>
            <w:r w:rsidR="006A5F8A">
              <w:rPr>
                <w:rtl/>
                <w:lang w:bidi="ar-SA"/>
              </w:rPr>
              <w:t>!</w:t>
            </w:r>
            <w:r w:rsidRPr="002D7C48">
              <w:rPr>
                <w:rtl/>
                <w:lang w:bidi="ar-SA"/>
              </w:rPr>
              <w:t xml:space="preserve"> كما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ودّعننى وجعلن الشّيب ميعادى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الكواعب</w:t>
      </w:r>
      <w:r w:rsidR="006A5F8A" w:rsidRPr="002D7C48">
        <w:rPr>
          <w:rStyle w:val="rfdFootnote"/>
          <w:rtl/>
        </w:rPr>
        <w:t>»</w:t>
      </w:r>
      <w:r w:rsidRPr="002D7C48">
        <w:rPr>
          <w:rStyle w:val="rfdFootnote"/>
          <w:rtl/>
        </w:rPr>
        <w:t xml:space="preserve"> جمع كاعب ، وهى المرأة التى كعب ثديها ونهد </w:t>
      </w:r>
      <w:r w:rsidR="006A5F8A" w:rsidRPr="002D7C48">
        <w:rPr>
          <w:rStyle w:val="rfdFootnote"/>
          <w:rtl/>
        </w:rPr>
        <w:t>«</w:t>
      </w:r>
      <w:r w:rsidRPr="002D7C48">
        <w:rPr>
          <w:rStyle w:val="rfdFootnote"/>
          <w:rtl/>
        </w:rPr>
        <w:t>ودعن الحياة</w:t>
      </w:r>
      <w:r w:rsidR="006A5F8A" w:rsidRPr="002D7C48">
        <w:rPr>
          <w:rStyle w:val="rfdFootnote"/>
          <w:rtl/>
        </w:rPr>
        <w:t>»</w:t>
      </w:r>
      <w:r w:rsidRPr="002D7C48">
        <w:rPr>
          <w:rStyle w:val="rfdFootnote"/>
          <w:rtl/>
        </w:rPr>
        <w:t xml:space="preserve"> دعاء عليهن بالموت ، لأنهن قطعنه وبتتن حبل وصاله </w:t>
      </w:r>
      <w:r w:rsidR="006A5F8A" w:rsidRPr="002D7C48">
        <w:rPr>
          <w:rStyle w:val="rfdFootnote"/>
          <w:rtl/>
        </w:rPr>
        <w:t>«</w:t>
      </w:r>
      <w:r w:rsidRPr="002D7C48">
        <w:rPr>
          <w:rStyle w:val="rfdFootnote"/>
          <w:rtl/>
        </w:rPr>
        <w:t>أبصارهن</w:t>
      </w:r>
      <w:r w:rsidR="006A5F8A" w:rsidRPr="002D7C48">
        <w:rPr>
          <w:rStyle w:val="rfdFootnote"/>
          <w:rtl/>
        </w:rPr>
        <w:t>»</w:t>
      </w:r>
      <w:r w:rsidRPr="002D7C48">
        <w:rPr>
          <w:rStyle w:val="rfdFootnote"/>
          <w:rtl/>
        </w:rPr>
        <w:t xml:space="preserve"> أراد أنهن يدمن النظر إلى الشبان لما يرجون عندهم من مجاراتهن فى الصبابة ، وقد كان شأنهن معه كذلك يوم كان شبابه غضا.</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أبصارهن</w:t>
      </w:r>
      <w:r w:rsidR="006A5F8A" w:rsidRPr="002D7C48">
        <w:rPr>
          <w:rStyle w:val="rfdFootnote"/>
          <w:rtl/>
        </w:rPr>
        <w:t>»</w:t>
      </w:r>
      <w:r w:rsidRPr="002D7C48">
        <w:rPr>
          <w:rStyle w:val="rfdFootnote"/>
          <w:rtl/>
        </w:rPr>
        <w:t xml:space="preserve"> أبصار : مبتدأ ، وأبصار مضاف وضمير النسوة مضاف إليه </w:t>
      </w:r>
      <w:r w:rsidR="006A5F8A" w:rsidRPr="002D7C48">
        <w:rPr>
          <w:rStyle w:val="rfdFootnote"/>
          <w:rtl/>
        </w:rPr>
        <w:t>«</w:t>
      </w:r>
      <w:r w:rsidRPr="002D7C48">
        <w:rPr>
          <w:rStyle w:val="rfdFootnote"/>
          <w:rtl/>
        </w:rPr>
        <w:t>إلى الشبان</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مائلة</w:t>
      </w:r>
      <w:r w:rsidR="006A5F8A" w:rsidRPr="002D7C48">
        <w:rPr>
          <w:rStyle w:val="rfdFootnote"/>
          <w:rtl/>
        </w:rPr>
        <w:t>»</w:t>
      </w:r>
      <w:r w:rsidRPr="002D7C48">
        <w:rPr>
          <w:rStyle w:val="rfdFootnote"/>
          <w:rtl/>
        </w:rPr>
        <w:t xml:space="preserve"> الآتى </w:t>
      </w:r>
      <w:r w:rsidR="006A5F8A" w:rsidRPr="002D7C48">
        <w:rPr>
          <w:rStyle w:val="rfdFootnote"/>
          <w:rtl/>
        </w:rPr>
        <w:t>«</w:t>
      </w:r>
      <w:r w:rsidRPr="002D7C48">
        <w:rPr>
          <w:rStyle w:val="rfdFootnote"/>
          <w:rtl/>
        </w:rPr>
        <w:t>مائلة</w:t>
      </w:r>
      <w:r w:rsidR="006A5F8A" w:rsidRPr="002D7C48">
        <w:rPr>
          <w:rStyle w:val="rfdFootnote"/>
          <w:rtl/>
        </w:rPr>
        <w:t>»</w:t>
      </w:r>
      <w:r w:rsidRPr="002D7C48">
        <w:rPr>
          <w:rStyle w:val="rfdFootnote"/>
          <w:rtl/>
        </w:rPr>
        <w:t xml:space="preserve"> خبر المبتدأ </w:t>
      </w:r>
      <w:r w:rsidR="006A5F8A" w:rsidRPr="002D7C48">
        <w:rPr>
          <w:rStyle w:val="rfdFootnote"/>
          <w:rtl/>
        </w:rPr>
        <w:t>«</w:t>
      </w:r>
      <w:r w:rsidRPr="002D7C48">
        <w:rPr>
          <w:rStyle w:val="rfdFootnote"/>
          <w:rtl/>
        </w:rPr>
        <w:t>وقد</w:t>
      </w:r>
      <w:r w:rsidR="006A5F8A" w:rsidRPr="002D7C48">
        <w:rPr>
          <w:rStyle w:val="rfdFootnote"/>
          <w:rtl/>
        </w:rPr>
        <w:t>»</w:t>
      </w:r>
      <w:r w:rsidRPr="002D7C48">
        <w:rPr>
          <w:rStyle w:val="rfdFootnote"/>
          <w:rtl/>
        </w:rPr>
        <w:t xml:space="preserve"> حرف تحقيق </w:t>
      </w:r>
      <w:r w:rsidR="006A5F8A" w:rsidRPr="002D7C48">
        <w:rPr>
          <w:rStyle w:val="rfdFootnote"/>
          <w:rtl/>
        </w:rPr>
        <w:t>«</w:t>
      </w:r>
      <w:r w:rsidRPr="002D7C48">
        <w:rPr>
          <w:rStyle w:val="rfdFootnote"/>
          <w:rtl/>
        </w:rPr>
        <w:t>أراهن</w:t>
      </w:r>
      <w:r w:rsidR="006A5F8A" w:rsidRPr="002D7C48">
        <w:rPr>
          <w:rStyle w:val="rfdFootnote"/>
          <w:rtl/>
        </w:rPr>
        <w:t>»</w:t>
      </w:r>
      <w:r w:rsidRPr="002D7C48">
        <w:rPr>
          <w:rStyle w:val="rfdFootnote"/>
          <w:rtl/>
        </w:rPr>
        <w:t xml:space="preserve"> أرى : فعل مضارع ، وفاعله ضمير مستتر فيه وجوبا تقديره أنا ، والضمير البارز مفعول أول </w:t>
      </w:r>
      <w:r w:rsidR="006A5F8A" w:rsidRPr="002D7C48">
        <w:rPr>
          <w:rStyle w:val="rfdFootnote"/>
          <w:rtl/>
        </w:rPr>
        <w:t>«</w:t>
      </w:r>
      <w:r w:rsidRPr="002D7C48">
        <w:rPr>
          <w:rStyle w:val="rfdFootnote"/>
          <w:rtl/>
        </w:rPr>
        <w:t>عنى</w:t>
      </w:r>
      <w:r w:rsidR="006A5F8A" w:rsidRPr="002D7C48">
        <w:rPr>
          <w:rStyle w:val="rfdFootnote"/>
          <w:rtl/>
        </w:rPr>
        <w:t>»</w:t>
      </w:r>
      <w:r w:rsidRPr="002D7C48">
        <w:rPr>
          <w:rStyle w:val="rfdFootnote"/>
          <w:rtl/>
        </w:rPr>
        <w:t xml:space="preserve"> جار ومجرور متعلق بقوله </w:t>
      </w:r>
      <w:r w:rsidR="006A5F8A" w:rsidRPr="002D7C48">
        <w:rPr>
          <w:rStyle w:val="rfdFootnote"/>
          <w:rtl/>
        </w:rPr>
        <w:t>«</w:t>
      </w:r>
      <w:r w:rsidRPr="002D7C48">
        <w:rPr>
          <w:rStyle w:val="rfdFootnote"/>
          <w:rtl/>
        </w:rPr>
        <w:t>صداد</w:t>
      </w:r>
      <w:r w:rsidR="006A5F8A" w:rsidRPr="002D7C48">
        <w:rPr>
          <w:rStyle w:val="rfdFootnote"/>
          <w:rtl/>
        </w:rPr>
        <w:t>»</w:t>
      </w:r>
      <w:r w:rsidRPr="002D7C48">
        <w:rPr>
          <w:rStyle w:val="rfdFootnote"/>
          <w:rtl/>
        </w:rPr>
        <w:t xml:space="preserve"> الآتى ، وساغ تقديم معمول المضاف إليه على المضاف لأمرين ، أولهما : أن المعمول جار ومجرور فيتوسع فيه ، والثانى أن المضاف يشبه حرف النفى فكأنه ليس فى الكلام إضافة </w:t>
      </w:r>
      <w:r w:rsidR="006A5F8A" w:rsidRPr="002D7C48">
        <w:rPr>
          <w:rStyle w:val="rfdFootnote"/>
          <w:rtl/>
        </w:rPr>
        <w:t>«</w:t>
      </w:r>
      <w:r w:rsidRPr="002D7C48">
        <w:rPr>
          <w:rStyle w:val="rfdFootnote"/>
          <w:rtl/>
        </w:rPr>
        <w:t>غير</w:t>
      </w:r>
      <w:r w:rsidR="006A5F8A" w:rsidRPr="002D7C48">
        <w:rPr>
          <w:rStyle w:val="rfdFootnote"/>
          <w:rtl/>
        </w:rPr>
        <w:t>»</w:t>
      </w:r>
      <w:r w:rsidRPr="002D7C48">
        <w:rPr>
          <w:rStyle w:val="rfdFootnote"/>
          <w:rtl/>
        </w:rPr>
        <w:t xml:space="preserve"> مفعول ثان لأرى ، وغير مضاف و </w:t>
      </w:r>
      <w:r w:rsidR="006A5F8A" w:rsidRPr="002D7C48">
        <w:rPr>
          <w:rStyle w:val="rfdFootnote"/>
          <w:rtl/>
        </w:rPr>
        <w:t>«</w:t>
      </w:r>
      <w:r w:rsidRPr="002D7C48">
        <w:rPr>
          <w:rStyle w:val="rfdFootnote"/>
          <w:rtl/>
        </w:rPr>
        <w:t>صداد</w:t>
      </w:r>
      <w:r w:rsidR="006A5F8A" w:rsidRPr="002D7C48">
        <w:rPr>
          <w:rStyle w:val="rfdFootnote"/>
          <w:rtl/>
        </w:rPr>
        <w:t>»</w:t>
      </w:r>
      <w:r w:rsidRPr="002D7C48">
        <w:rPr>
          <w:rStyle w:val="rfdFootnote"/>
          <w:rtl/>
        </w:rPr>
        <w:t xml:space="preserve"> مضاف إليه.</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صداد</w:t>
      </w:r>
      <w:r w:rsidR="006A5F8A" w:rsidRPr="002D7C48">
        <w:rPr>
          <w:rStyle w:val="rfdFootnote"/>
          <w:rtl/>
        </w:rPr>
        <w:t>»</w:t>
      </w:r>
      <w:r w:rsidRPr="002D7C48">
        <w:rPr>
          <w:rStyle w:val="rfdFootnote"/>
          <w:rtl/>
        </w:rPr>
        <w:t xml:space="preserve"> الذى هو جمع صادة ، حيث استعمل فعالا</w:t>
      </w:r>
      <w:r w:rsidR="006A5F8A">
        <w:rPr>
          <w:rStyle w:val="rfdFootnote"/>
          <w:rtl/>
        </w:rPr>
        <w:t xml:space="preserve"> ـ </w:t>
      </w:r>
      <w:r w:rsidRPr="002D7C48">
        <w:rPr>
          <w:rStyle w:val="rfdFootnote"/>
          <w:rtl/>
        </w:rPr>
        <w:t>بضم الفاء وتشديد العين مفتوحة</w:t>
      </w:r>
      <w:r w:rsidR="006A5F8A">
        <w:rPr>
          <w:rStyle w:val="rfdFootnote"/>
          <w:rtl/>
        </w:rPr>
        <w:t xml:space="preserve"> ـ </w:t>
      </w:r>
      <w:r w:rsidRPr="002D7C48">
        <w:rPr>
          <w:rStyle w:val="rfdFootnote"/>
          <w:rtl/>
        </w:rPr>
        <w:t>فى جمع فاعلة.</w:t>
      </w:r>
    </w:p>
    <w:p w:rsidR="002D7C48" w:rsidRPr="002D7C48" w:rsidRDefault="002D7C48" w:rsidP="00165AA7">
      <w:pPr>
        <w:pStyle w:val="rfdFootnote0"/>
        <w:rPr>
          <w:rtl/>
          <w:lang w:bidi="ar-SA"/>
        </w:rPr>
      </w:pPr>
      <w:r>
        <w:rPr>
          <w:rtl/>
        </w:rPr>
        <w:t>(</w:t>
      </w:r>
      <w:r w:rsidRPr="002D7C48">
        <w:rPr>
          <w:rtl/>
        </w:rPr>
        <w:t xml:space="preserve">1) </w:t>
      </w:r>
      <w:r w:rsidR="006A5F8A" w:rsidRPr="002D7C48">
        <w:rPr>
          <w:rtl/>
        </w:rPr>
        <w:t>«</w:t>
      </w:r>
      <w:r w:rsidRPr="002D7C48">
        <w:rPr>
          <w:rtl/>
        </w:rPr>
        <w:t>فعل</w:t>
      </w:r>
      <w:r w:rsidR="006A5F8A" w:rsidRPr="002D7C48">
        <w:rPr>
          <w:rtl/>
        </w:rPr>
        <w:t>»</w:t>
      </w:r>
      <w:r w:rsidRPr="002D7C48">
        <w:rPr>
          <w:rtl/>
        </w:rPr>
        <w:t xml:space="preserve"> مبتدأ أول </w:t>
      </w:r>
      <w:r w:rsidR="006A5F8A" w:rsidRPr="002D7C48">
        <w:rPr>
          <w:rtl/>
        </w:rPr>
        <w:t>«</w:t>
      </w:r>
      <w:r w:rsidRPr="002D7C48">
        <w:rPr>
          <w:rtl/>
        </w:rPr>
        <w:t>وفعلة</w:t>
      </w:r>
      <w:r w:rsidR="006A5F8A" w:rsidRPr="002D7C48">
        <w:rPr>
          <w:rtl/>
        </w:rPr>
        <w:t>»</w:t>
      </w:r>
      <w:r w:rsidRPr="002D7C48">
        <w:rPr>
          <w:rtl/>
        </w:rPr>
        <w:t xml:space="preserve"> معطوف عليه </w:t>
      </w:r>
      <w:r w:rsidR="006A5F8A" w:rsidRPr="002D7C48">
        <w:rPr>
          <w:rtl/>
        </w:rPr>
        <w:t>«</w:t>
      </w:r>
      <w:r w:rsidRPr="002D7C48">
        <w:rPr>
          <w:rtl/>
        </w:rPr>
        <w:t>فعال</w:t>
      </w:r>
      <w:r w:rsidR="006A5F8A" w:rsidRPr="002D7C48">
        <w:rPr>
          <w:rtl/>
        </w:rPr>
        <w:t>»</w:t>
      </w:r>
      <w:r w:rsidRPr="002D7C48">
        <w:rPr>
          <w:rtl/>
        </w:rPr>
        <w:t xml:space="preserve"> مبتدأ ثان </w:t>
      </w:r>
      <w:r w:rsidR="006A5F8A" w:rsidRPr="002D7C48">
        <w:rPr>
          <w:rtl/>
        </w:rPr>
        <w:t>«</w:t>
      </w:r>
      <w:r w:rsidRPr="002D7C48">
        <w:rPr>
          <w:rtl/>
        </w:rPr>
        <w:t>لهما</w:t>
      </w:r>
      <w:r w:rsidR="006A5F8A" w:rsidRPr="002D7C48">
        <w:rPr>
          <w:rtl/>
        </w:rPr>
        <w:t>»</w:t>
      </w:r>
      <w:r w:rsidRPr="002D7C48">
        <w:rPr>
          <w:rtl/>
        </w:rPr>
        <w:t xml:space="preserve"> جار ومجرور متعلق بمحذوف خبر المبتدأ الثانى ، وجملة المبتدأ الثانى وخبره فى محل رفع خبر المبتدأ الأول </w:t>
      </w:r>
      <w:r w:rsidR="006A5F8A" w:rsidRPr="002D7C48">
        <w:rPr>
          <w:rtl/>
        </w:rPr>
        <w:t>«</w:t>
      </w:r>
      <w:r w:rsidRPr="002D7C48">
        <w:rPr>
          <w:rtl/>
        </w:rPr>
        <w:t>وقل</w:t>
      </w:r>
      <w:r w:rsidR="006A5F8A" w:rsidRPr="002D7C48">
        <w:rPr>
          <w:rtl/>
        </w:rPr>
        <w:t>»</w:t>
      </w:r>
      <w:r w:rsidRPr="002D7C48">
        <w:rPr>
          <w:rtl/>
        </w:rPr>
        <w:t xml:space="preserve"> فعل ماض ، وفاعله ضمير مستتر فيه جوازا تقديره</w:t>
      </w:r>
    </w:p>
    <w:p w:rsidR="002D7C48" w:rsidRPr="002D7C48" w:rsidRDefault="002D7C48" w:rsidP="002D7C48">
      <w:pPr>
        <w:rPr>
          <w:rtl/>
          <w:lang w:bidi="ar-SA"/>
        </w:rPr>
      </w:pPr>
      <w:r>
        <w:rPr>
          <w:rtl/>
          <w:lang w:bidi="ar-SA"/>
        </w:rPr>
        <w:br w:type="page"/>
      </w:r>
      <w:r w:rsidRPr="002D7C48">
        <w:rPr>
          <w:rtl/>
          <w:lang w:bidi="ar-SA"/>
        </w:rPr>
        <w:t>من أمثله جمع الكثرة : فعال ، وهو مطّرد فى فعل وفعلة ، اسمين ، نحو كعب وكعاب ، وثوب وثياب ، وقصعة وقصاع ، أو وصفين ، نحو صعب وصعاب ، وصعبة وصعاب ، وقلّ فيما عينه ياء ، نحو ضيف وضياف ، وضيعة وضياع.</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فعل أيضا له فعال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ما لم يكن فى لامه اعتلال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أو يك مضعفا ، ومثل فعل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ذو التّا ، وفعل مع فعل ، فاقبل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اطّرد أيضا فعال فى فعل وفعلة ، ما لم يكن لامهما معتلا أو مضاعفا ، نحو </w:t>
      </w:r>
      <w:r w:rsidR="006A5F8A" w:rsidRPr="002D7C48">
        <w:rPr>
          <w:rtl/>
          <w:lang w:bidi="ar-SA"/>
        </w:rPr>
        <w:t>«</w:t>
      </w:r>
      <w:r w:rsidRPr="002D7C48">
        <w:rPr>
          <w:rtl/>
          <w:lang w:bidi="ar-SA"/>
        </w:rPr>
        <w:t>جبل وجبال ، وجمل وجمال ، ورقبة ورقاب ، وثمرة وثمار</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واطرد أيضا فعال فى فعل وفعل ، نحو ذئب وذئاب ، ورمح ورماح.</w:t>
      </w:r>
    </w:p>
    <w:p w:rsidR="002D7C48" w:rsidRDefault="002D7C48" w:rsidP="002D7C48">
      <w:pPr>
        <w:rPr>
          <w:rtl/>
          <w:lang w:bidi="ar-SA"/>
        </w:rPr>
      </w:pPr>
      <w:r w:rsidRPr="002D7C48">
        <w:rPr>
          <w:rtl/>
          <w:lang w:bidi="ar-SA"/>
        </w:rPr>
        <w:t>واحترز من المعتل اللام : كفتى ، ومن المضعف كطلل.</w:t>
      </w:r>
    </w:p>
    <w:p w:rsidR="00165AA7" w:rsidRPr="002D7C48" w:rsidRDefault="007E699B" w:rsidP="00165AA7">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165AA7" w:rsidRPr="00165AA7" w:rsidRDefault="00165AA7" w:rsidP="00165AA7">
      <w:pPr>
        <w:pStyle w:val="rfdFootnote0"/>
        <w:rPr>
          <w:rtl/>
        </w:rPr>
      </w:pPr>
      <w:r w:rsidRPr="00165AA7">
        <w:rPr>
          <w:rtl/>
        </w:rPr>
        <w:t xml:space="preserve">هو يعود إلى فعال </w:t>
      </w:r>
      <w:r w:rsidR="006A5F8A" w:rsidRPr="00165AA7">
        <w:rPr>
          <w:rtl/>
        </w:rPr>
        <w:t>«</w:t>
      </w:r>
      <w:r w:rsidRPr="00165AA7">
        <w:rPr>
          <w:rtl/>
        </w:rPr>
        <w:t>فيما</w:t>
      </w:r>
      <w:r w:rsidR="006A5F8A" w:rsidRPr="00165AA7">
        <w:rPr>
          <w:rtl/>
        </w:rPr>
        <w:t>»</w:t>
      </w:r>
      <w:r w:rsidRPr="00165AA7">
        <w:rPr>
          <w:rtl/>
        </w:rPr>
        <w:t xml:space="preserve"> جار ومجرور متعلق بقوله </w:t>
      </w:r>
      <w:r w:rsidR="006A5F8A" w:rsidRPr="00165AA7">
        <w:rPr>
          <w:rtl/>
        </w:rPr>
        <w:t>«</w:t>
      </w:r>
      <w:r w:rsidRPr="00165AA7">
        <w:rPr>
          <w:rtl/>
        </w:rPr>
        <w:t>قل</w:t>
      </w:r>
      <w:r w:rsidR="006A5F8A" w:rsidRPr="00165AA7">
        <w:rPr>
          <w:rtl/>
        </w:rPr>
        <w:t>»</w:t>
      </w:r>
      <w:r w:rsidRPr="00165AA7">
        <w:rPr>
          <w:rtl/>
        </w:rPr>
        <w:t xml:space="preserve"> السابق </w:t>
      </w:r>
      <w:r w:rsidR="006A5F8A" w:rsidRPr="00165AA7">
        <w:rPr>
          <w:rtl/>
        </w:rPr>
        <w:t>«</w:t>
      </w:r>
      <w:r w:rsidRPr="00165AA7">
        <w:rPr>
          <w:rtl/>
        </w:rPr>
        <w:t>عينه</w:t>
      </w:r>
      <w:r w:rsidR="006A5F8A" w:rsidRPr="00165AA7">
        <w:rPr>
          <w:rtl/>
        </w:rPr>
        <w:t>»</w:t>
      </w:r>
      <w:r w:rsidRPr="00165AA7">
        <w:rPr>
          <w:rtl/>
        </w:rPr>
        <w:t xml:space="preserve"> عين :</w:t>
      </w:r>
      <w:r w:rsidRPr="00165AA7">
        <w:rPr>
          <w:rFonts w:hint="cs"/>
          <w:rtl/>
        </w:rPr>
        <w:t xml:space="preserve"> </w:t>
      </w:r>
      <w:r w:rsidRPr="00165AA7">
        <w:rPr>
          <w:rtl/>
        </w:rPr>
        <w:t xml:space="preserve">مبتدأ ، وعين مضاف ضمير الغائب العائد إلى ما الموصولة مضاف إليه </w:t>
      </w:r>
      <w:r w:rsidR="006A5F8A" w:rsidRPr="00165AA7">
        <w:rPr>
          <w:rtl/>
        </w:rPr>
        <w:t>«</w:t>
      </w:r>
      <w:r w:rsidRPr="00165AA7">
        <w:rPr>
          <w:rtl/>
        </w:rPr>
        <w:t>اليا</w:t>
      </w:r>
      <w:r w:rsidR="006A5F8A" w:rsidRPr="00165AA7">
        <w:rPr>
          <w:rtl/>
        </w:rPr>
        <w:t>»</w:t>
      </w:r>
      <w:r w:rsidRPr="00165AA7">
        <w:rPr>
          <w:rtl/>
        </w:rPr>
        <w:t xml:space="preserve"> قصر للضرورة : خبر المبتدأ ، والجملة من المبتدأ والخبر لا محل لها صلة </w:t>
      </w:r>
      <w:r w:rsidR="006A5F8A" w:rsidRPr="00165AA7">
        <w:rPr>
          <w:rtl/>
        </w:rPr>
        <w:t>«</w:t>
      </w:r>
      <w:r w:rsidRPr="00165AA7">
        <w:rPr>
          <w:rtl/>
        </w:rPr>
        <w:t>ما</w:t>
      </w:r>
      <w:r w:rsidR="006A5F8A" w:rsidRPr="00165AA7">
        <w:rPr>
          <w:rtl/>
        </w:rPr>
        <w:t>»</w:t>
      </w:r>
      <w:r w:rsidRPr="00165AA7">
        <w:rPr>
          <w:rtl/>
        </w:rPr>
        <w:t xml:space="preserve"> المجرورة محلا بفى </w:t>
      </w:r>
      <w:r w:rsidR="006A5F8A" w:rsidRPr="00165AA7">
        <w:rPr>
          <w:rtl/>
        </w:rPr>
        <w:t>«</w:t>
      </w:r>
      <w:r w:rsidRPr="00165AA7">
        <w:rPr>
          <w:rtl/>
        </w:rPr>
        <w:t>منهما</w:t>
      </w:r>
      <w:r w:rsidR="006A5F8A" w:rsidRPr="00165AA7">
        <w:rPr>
          <w:rtl/>
        </w:rPr>
        <w:t>»</w:t>
      </w:r>
      <w:r w:rsidRPr="00165AA7">
        <w:rPr>
          <w:rtl/>
        </w:rPr>
        <w:t xml:space="preserve"> جار ومجرور متعلق بمحذوف حال من ما الموصولة.</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وفعل</w:t>
      </w:r>
      <w:r w:rsidR="006A5F8A" w:rsidRPr="002D7C48">
        <w:rPr>
          <w:rtl/>
        </w:rPr>
        <w:t>»</w:t>
      </w:r>
      <w:r w:rsidRPr="002D7C48">
        <w:rPr>
          <w:rtl/>
        </w:rPr>
        <w:t xml:space="preserve"> مبتدأ أول </w:t>
      </w:r>
      <w:r w:rsidR="006A5F8A" w:rsidRPr="002D7C48">
        <w:rPr>
          <w:rtl/>
        </w:rPr>
        <w:t>«</w:t>
      </w:r>
      <w:r w:rsidRPr="002D7C48">
        <w:rPr>
          <w:rtl/>
        </w:rPr>
        <w:t>أيضا</w:t>
      </w:r>
      <w:r w:rsidR="006A5F8A" w:rsidRPr="002D7C48">
        <w:rPr>
          <w:rtl/>
        </w:rPr>
        <w:t>»</w:t>
      </w:r>
      <w:r w:rsidRPr="002D7C48">
        <w:rPr>
          <w:rtl/>
        </w:rPr>
        <w:t xml:space="preserve"> مفعول مطلق لفعل محذوف </w:t>
      </w:r>
      <w:r w:rsidR="006A5F8A" w:rsidRPr="002D7C48">
        <w:rPr>
          <w:rtl/>
        </w:rPr>
        <w:t>«</w:t>
      </w:r>
      <w:r w:rsidRPr="002D7C48">
        <w:rPr>
          <w:rtl/>
        </w:rPr>
        <w:t>له</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فعال</w:t>
      </w:r>
      <w:r w:rsidR="006A5F8A" w:rsidRPr="002D7C48">
        <w:rPr>
          <w:rtl/>
        </w:rPr>
        <w:t>»</w:t>
      </w:r>
      <w:r w:rsidRPr="002D7C48">
        <w:rPr>
          <w:rtl/>
        </w:rPr>
        <w:t xml:space="preserve"> مبتدأ ثان مؤخر ، وجملة المبتدأ الثانى وخبره فى محل رفع خبر المبتدأ الأول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يكن</w:t>
      </w:r>
      <w:r w:rsidR="006A5F8A" w:rsidRPr="002D7C48">
        <w:rPr>
          <w:rtl/>
        </w:rPr>
        <w:t>»</w:t>
      </w:r>
      <w:r w:rsidRPr="002D7C48">
        <w:rPr>
          <w:rtl/>
        </w:rPr>
        <w:t xml:space="preserve"> فعل مضارع ناقص مجزوم بلم </w:t>
      </w:r>
      <w:r w:rsidR="006A5F8A" w:rsidRPr="002D7C48">
        <w:rPr>
          <w:rtl/>
        </w:rPr>
        <w:t>«</w:t>
      </w:r>
      <w:r w:rsidRPr="002D7C48">
        <w:rPr>
          <w:rtl/>
        </w:rPr>
        <w:t>فى لامه</w:t>
      </w:r>
      <w:r w:rsidR="006A5F8A" w:rsidRPr="002D7C48">
        <w:rPr>
          <w:rtl/>
        </w:rPr>
        <w:t>»</w:t>
      </w:r>
      <w:r w:rsidRPr="002D7C48">
        <w:rPr>
          <w:rtl/>
        </w:rPr>
        <w:t xml:space="preserve"> فى لام : جار ومجرور متعلق بمحذوف خبر يكن مقدم على اسمه ، ولام مضاف وضمير الغائب العائد إلى فعل مضاف إليه </w:t>
      </w:r>
      <w:r w:rsidR="006A5F8A" w:rsidRPr="002D7C48">
        <w:rPr>
          <w:rtl/>
        </w:rPr>
        <w:t>«</w:t>
      </w:r>
      <w:r w:rsidRPr="002D7C48">
        <w:rPr>
          <w:rtl/>
        </w:rPr>
        <w:t>اعتلال</w:t>
      </w:r>
      <w:r w:rsidR="006A5F8A" w:rsidRPr="002D7C48">
        <w:rPr>
          <w:rtl/>
        </w:rPr>
        <w:t>»</w:t>
      </w:r>
      <w:r w:rsidRPr="002D7C48">
        <w:rPr>
          <w:rtl/>
        </w:rPr>
        <w:t xml:space="preserve"> اسم يكن.</w:t>
      </w:r>
    </w:p>
    <w:p w:rsidR="002D7C48" w:rsidRPr="002D7C48" w:rsidRDefault="002D7C48" w:rsidP="00165AA7">
      <w:pPr>
        <w:pStyle w:val="rfdFootnote0"/>
        <w:rPr>
          <w:rtl/>
          <w:lang w:bidi="ar-SA"/>
        </w:rPr>
      </w:pPr>
      <w:r>
        <w:rPr>
          <w:rtl/>
        </w:rPr>
        <w:t>(</w:t>
      </w:r>
      <w:r w:rsidRPr="002D7C48">
        <w:rPr>
          <w:rtl/>
        </w:rPr>
        <w:t xml:space="preserve">2)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يك</w:t>
      </w:r>
      <w:r w:rsidR="006A5F8A" w:rsidRPr="002D7C48">
        <w:rPr>
          <w:rtl/>
        </w:rPr>
        <w:t>»</w:t>
      </w:r>
      <w:r w:rsidRPr="002D7C48">
        <w:rPr>
          <w:rtl/>
        </w:rPr>
        <w:t xml:space="preserve"> فعل مضارع ناقص ، معطوف على </w:t>
      </w:r>
      <w:r w:rsidR="006A5F8A" w:rsidRPr="002D7C48">
        <w:rPr>
          <w:rtl/>
        </w:rPr>
        <w:t>«</w:t>
      </w:r>
      <w:r w:rsidRPr="002D7C48">
        <w:rPr>
          <w:rtl/>
        </w:rPr>
        <w:t>يكن</w:t>
      </w:r>
      <w:r w:rsidR="006A5F8A" w:rsidRPr="002D7C48">
        <w:rPr>
          <w:rtl/>
        </w:rPr>
        <w:t>»</w:t>
      </w:r>
      <w:r w:rsidRPr="002D7C48">
        <w:rPr>
          <w:rtl/>
        </w:rPr>
        <w:t xml:space="preserve"> فى البيت السابق مجزوم بسكون النون المحذوفة للتخفيف </w:t>
      </w:r>
      <w:r w:rsidR="00165AA7">
        <w:rPr>
          <w:rtl/>
        </w:rPr>
        <w:t>، واسمه ضمير مستتر فيه جوازا</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فى فعيل وصف فاعل ورد</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كذاك فى أنثاه أيضا اطّرد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واطرد أيضا فعال فى كل صفة على فعيل بمعنى فاعل : مقترنة بالتاء أو مجردة عنها ، ككريم وكرام ، وكريمة وكرام ، ومريض ومراض ، ومريضة ومراض.</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شاع فى وصف على فعلانا ،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أنثييه ، أو على فعلانا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845081" w:rsidP="002D7C48">
            <w:pPr>
              <w:pStyle w:val="rfdPoem"/>
            </w:pPr>
            <w:r>
              <w:rPr>
                <w:rtl/>
                <w:lang w:bidi="ar-SA"/>
              </w:rPr>
              <w:t>و</w:t>
            </w:r>
            <w:r w:rsidR="002D7C48" w:rsidRPr="002D7C48">
              <w:rPr>
                <w:rtl/>
                <w:lang w:bidi="ar-SA"/>
              </w:rPr>
              <w:t xml:space="preserve">مثله فعلانة ، والزمه فى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نحو طويل وطويلة تفى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أى : واطّرد أيضا مجىء فعال جمعا ، لوصف على فعلان ، أو على فعلانة ، أو على فعلى ، نحو : عطشان وعطاش ، وعطشى وعطاش ، وندمانة وندام.</w:t>
      </w:r>
    </w:p>
    <w:p w:rsidR="002D7C48" w:rsidRPr="002D7C48" w:rsidRDefault="002D7C48" w:rsidP="002D7C48">
      <w:pPr>
        <w:pStyle w:val="rfdLine"/>
        <w:rPr>
          <w:rtl/>
          <w:lang w:bidi="ar-SA"/>
        </w:rPr>
      </w:pPr>
      <w:r w:rsidRPr="002D7C48">
        <w:rPr>
          <w:rtl/>
          <w:lang w:bidi="ar-SA"/>
        </w:rPr>
        <w:t>__________________</w:t>
      </w:r>
    </w:p>
    <w:p w:rsidR="00165AA7" w:rsidRDefault="00165AA7" w:rsidP="002D7C48">
      <w:pPr>
        <w:pStyle w:val="rfdFootnote0"/>
        <w:rPr>
          <w:rtl/>
        </w:rPr>
      </w:pPr>
      <w:r w:rsidRPr="002D7C48">
        <w:rPr>
          <w:rtl/>
        </w:rPr>
        <w:t xml:space="preserve">تقديره هو يعود إلى فعل فى البيت السابق </w:t>
      </w:r>
      <w:r w:rsidR="006A5F8A" w:rsidRPr="002D7C48">
        <w:rPr>
          <w:rtl/>
        </w:rPr>
        <w:t>«</w:t>
      </w:r>
      <w:r w:rsidRPr="002D7C48">
        <w:rPr>
          <w:rtl/>
        </w:rPr>
        <w:t>مضعفا</w:t>
      </w:r>
      <w:r w:rsidR="006A5F8A" w:rsidRPr="002D7C48">
        <w:rPr>
          <w:rtl/>
        </w:rPr>
        <w:t>»</w:t>
      </w:r>
      <w:r w:rsidRPr="002D7C48">
        <w:rPr>
          <w:rtl/>
        </w:rPr>
        <w:t xml:space="preserve"> خبريك ، و </w:t>
      </w:r>
      <w:r w:rsidR="006A5F8A" w:rsidRPr="002D7C48">
        <w:rPr>
          <w:rtl/>
        </w:rPr>
        <w:t>«</w:t>
      </w:r>
      <w:r w:rsidRPr="002D7C48">
        <w:rPr>
          <w:rtl/>
        </w:rPr>
        <w:t>مثل</w:t>
      </w:r>
      <w:r w:rsidR="006A5F8A" w:rsidRPr="002D7C48">
        <w:rPr>
          <w:rtl/>
        </w:rPr>
        <w:t>»</w:t>
      </w:r>
      <w:r w:rsidRPr="002D7C48">
        <w:rPr>
          <w:rtl/>
        </w:rPr>
        <w:t xml:space="preserve"> خبر مقدم ، ومثل مضاف و </w:t>
      </w:r>
      <w:r w:rsidR="006A5F8A" w:rsidRPr="002D7C48">
        <w:rPr>
          <w:rtl/>
        </w:rPr>
        <w:t>«</w:t>
      </w:r>
      <w:r w:rsidRPr="002D7C48">
        <w:rPr>
          <w:rtl/>
        </w:rPr>
        <w:t>وفعل</w:t>
      </w:r>
      <w:r w:rsidR="006A5F8A" w:rsidRPr="002D7C48">
        <w:rPr>
          <w:rtl/>
        </w:rPr>
        <w:t>»</w:t>
      </w:r>
      <w:r w:rsidRPr="002D7C48">
        <w:rPr>
          <w:rtl/>
        </w:rPr>
        <w:t xml:space="preserve"> مضاف إليه </w:t>
      </w:r>
      <w:r w:rsidR="006A5F8A" w:rsidRPr="002D7C48">
        <w:rPr>
          <w:rtl/>
        </w:rPr>
        <w:t>«</w:t>
      </w:r>
      <w:r w:rsidRPr="002D7C48">
        <w:rPr>
          <w:rtl/>
        </w:rPr>
        <w:t>ذو</w:t>
      </w:r>
      <w:r w:rsidR="006A5F8A" w:rsidRPr="002D7C48">
        <w:rPr>
          <w:rtl/>
        </w:rPr>
        <w:t>»</w:t>
      </w:r>
      <w:r w:rsidRPr="002D7C48">
        <w:rPr>
          <w:rtl/>
        </w:rPr>
        <w:t xml:space="preserve"> مبتدأ مؤخر ، وذو مضاف و </w:t>
      </w:r>
      <w:r w:rsidR="006A5F8A" w:rsidRPr="002D7C48">
        <w:rPr>
          <w:rtl/>
        </w:rPr>
        <w:t>«</w:t>
      </w:r>
      <w:r w:rsidRPr="002D7C48">
        <w:rPr>
          <w:rtl/>
        </w:rPr>
        <w:t>التا</w:t>
      </w:r>
      <w:r w:rsidR="006A5F8A" w:rsidRPr="002D7C48">
        <w:rPr>
          <w:rtl/>
        </w:rPr>
        <w:t>»</w:t>
      </w:r>
      <w:r w:rsidRPr="002D7C48">
        <w:rPr>
          <w:rtl/>
        </w:rPr>
        <w:t xml:space="preserve"> قصر للضرورة : مضاف إليه </w:t>
      </w:r>
      <w:r w:rsidR="006A5F8A" w:rsidRPr="002D7C48">
        <w:rPr>
          <w:rtl/>
        </w:rPr>
        <w:t>«</w:t>
      </w:r>
      <w:r w:rsidRPr="002D7C48">
        <w:rPr>
          <w:rtl/>
        </w:rPr>
        <w:t>وفعل</w:t>
      </w:r>
      <w:r w:rsidR="006A5F8A" w:rsidRPr="002D7C48">
        <w:rPr>
          <w:rtl/>
        </w:rPr>
        <w:t>»</w:t>
      </w:r>
      <w:r w:rsidRPr="002D7C48">
        <w:rPr>
          <w:rtl/>
        </w:rPr>
        <w:t xml:space="preserve"> معطوف على ذو التاء </w:t>
      </w:r>
      <w:r w:rsidR="006A5F8A" w:rsidRPr="002D7C48">
        <w:rPr>
          <w:rtl/>
        </w:rPr>
        <w:t>«</w:t>
      </w:r>
      <w:r w:rsidRPr="002D7C48">
        <w:rPr>
          <w:rtl/>
        </w:rPr>
        <w:t>مع</w:t>
      </w:r>
      <w:r w:rsidR="006A5F8A" w:rsidRPr="002D7C48">
        <w:rPr>
          <w:rtl/>
        </w:rPr>
        <w:t>»</w:t>
      </w:r>
      <w:r w:rsidRPr="002D7C48">
        <w:rPr>
          <w:rtl/>
        </w:rPr>
        <w:t xml:space="preserve"> ظرف متعلق بمحذوف حال صاحبه المعطوف ، ومع مضاف و </w:t>
      </w:r>
      <w:r w:rsidR="006A5F8A" w:rsidRPr="002D7C48">
        <w:rPr>
          <w:rtl/>
        </w:rPr>
        <w:t>«</w:t>
      </w:r>
      <w:r w:rsidRPr="002D7C48">
        <w:rPr>
          <w:rtl/>
        </w:rPr>
        <w:t>فعل</w:t>
      </w:r>
      <w:r w:rsidR="006A5F8A" w:rsidRPr="002D7C48">
        <w:rPr>
          <w:rtl/>
        </w:rPr>
        <w:t>»</w:t>
      </w:r>
      <w:r w:rsidRPr="002D7C48">
        <w:rPr>
          <w:rtl/>
        </w:rPr>
        <w:t xml:space="preserve"> مضاف إليه </w:t>
      </w:r>
      <w:r w:rsidR="006A5F8A" w:rsidRPr="002D7C48">
        <w:rPr>
          <w:rtl/>
        </w:rPr>
        <w:t>«</w:t>
      </w:r>
      <w:r w:rsidRPr="002D7C48">
        <w:rPr>
          <w:rtl/>
        </w:rPr>
        <w:t>فاقبل</w:t>
      </w:r>
      <w:r w:rsidR="006A5F8A" w:rsidRPr="002D7C48">
        <w:rPr>
          <w:rtl/>
        </w:rPr>
        <w:t>»</w:t>
      </w:r>
      <w:r w:rsidRPr="002D7C48">
        <w:rPr>
          <w:rtl/>
        </w:rPr>
        <w:t xml:space="preserve"> فعل أمر ، وفاعله ضمير مستتر فيه وجوبا تقديره أنت.</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وفى فعيل</w:t>
      </w:r>
      <w:r w:rsidR="006A5F8A" w:rsidRPr="002D7C48">
        <w:rPr>
          <w:rtl/>
        </w:rPr>
        <w:t>»</w:t>
      </w:r>
      <w:r w:rsidRPr="002D7C48">
        <w:rPr>
          <w:rtl/>
        </w:rPr>
        <w:t xml:space="preserve"> جار ومجرور متعلق بقوله </w:t>
      </w:r>
      <w:r w:rsidR="006A5F8A" w:rsidRPr="002D7C48">
        <w:rPr>
          <w:rtl/>
        </w:rPr>
        <w:t>«</w:t>
      </w:r>
      <w:r w:rsidRPr="002D7C48">
        <w:rPr>
          <w:rtl/>
        </w:rPr>
        <w:t>ورد</w:t>
      </w:r>
      <w:r w:rsidR="006A5F8A" w:rsidRPr="002D7C48">
        <w:rPr>
          <w:rtl/>
        </w:rPr>
        <w:t>»</w:t>
      </w:r>
      <w:r w:rsidRPr="002D7C48">
        <w:rPr>
          <w:rtl/>
        </w:rPr>
        <w:t xml:space="preserve"> الآتى </w:t>
      </w:r>
      <w:r w:rsidR="006A5F8A" w:rsidRPr="002D7C48">
        <w:rPr>
          <w:rtl/>
        </w:rPr>
        <w:t>«</w:t>
      </w:r>
      <w:r w:rsidRPr="002D7C48">
        <w:rPr>
          <w:rtl/>
        </w:rPr>
        <w:t>وصف</w:t>
      </w:r>
      <w:r w:rsidR="006A5F8A" w:rsidRPr="002D7C48">
        <w:rPr>
          <w:rtl/>
        </w:rPr>
        <w:t>»</w:t>
      </w:r>
      <w:r w:rsidRPr="002D7C48">
        <w:rPr>
          <w:rtl/>
        </w:rPr>
        <w:t xml:space="preserve"> حال من فعيل ، ووصف مضاف و </w:t>
      </w:r>
      <w:r w:rsidR="006A5F8A" w:rsidRPr="002D7C48">
        <w:rPr>
          <w:rtl/>
        </w:rPr>
        <w:t>«</w:t>
      </w:r>
      <w:r w:rsidRPr="002D7C48">
        <w:rPr>
          <w:rtl/>
        </w:rPr>
        <w:t>فاعل</w:t>
      </w:r>
      <w:r w:rsidR="006A5F8A" w:rsidRPr="002D7C48">
        <w:rPr>
          <w:rtl/>
        </w:rPr>
        <w:t>»</w:t>
      </w:r>
      <w:r w:rsidRPr="002D7C48">
        <w:rPr>
          <w:rtl/>
        </w:rPr>
        <w:t xml:space="preserve"> مضاف إليه </w:t>
      </w:r>
      <w:r w:rsidR="006A5F8A" w:rsidRPr="002D7C48">
        <w:rPr>
          <w:rtl/>
        </w:rPr>
        <w:t>«</w:t>
      </w:r>
      <w:r w:rsidRPr="002D7C48">
        <w:rPr>
          <w:rtl/>
        </w:rPr>
        <w:t>ورد</w:t>
      </w:r>
      <w:r w:rsidR="006A5F8A" w:rsidRPr="002D7C48">
        <w:rPr>
          <w:rtl/>
        </w:rPr>
        <w:t>»</w:t>
      </w:r>
      <w:r w:rsidRPr="002D7C48">
        <w:rPr>
          <w:rtl/>
        </w:rPr>
        <w:t xml:space="preserve"> فعل ماض ، وفاعله ضمير مستتر فيه جوازا تقديره هو يعود إلى فعال </w:t>
      </w:r>
      <w:r w:rsidR="006A5F8A" w:rsidRPr="002D7C48">
        <w:rPr>
          <w:rtl/>
        </w:rPr>
        <w:t>«</w:t>
      </w:r>
      <w:r w:rsidRPr="002D7C48">
        <w:rPr>
          <w:rtl/>
        </w:rPr>
        <w:t>كذاك</w:t>
      </w:r>
      <w:r w:rsidR="006A5F8A" w:rsidRPr="002D7C48">
        <w:rPr>
          <w:rtl/>
        </w:rPr>
        <w:t>»</w:t>
      </w:r>
      <w:r w:rsidRPr="002D7C48">
        <w:rPr>
          <w:rtl/>
        </w:rPr>
        <w:t xml:space="preserve"> جار ومجرور متعلق بقوله </w:t>
      </w:r>
      <w:r w:rsidR="006A5F8A" w:rsidRPr="002D7C48">
        <w:rPr>
          <w:rtl/>
        </w:rPr>
        <w:t>«</w:t>
      </w:r>
      <w:r w:rsidRPr="002D7C48">
        <w:rPr>
          <w:rtl/>
        </w:rPr>
        <w:t>اطرد</w:t>
      </w:r>
      <w:r w:rsidR="006A5F8A" w:rsidRPr="002D7C48">
        <w:rPr>
          <w:rtl/>
        </w:rPr>
        <w:t>»</w:t>
      </w:r>
      <w:r w:rsidRPr="002D7C48">
        <w:rPr>
          <w:rtl/>
        </w:rPr>
        <w:t xml:space="preserve"> الآتى </w:t>
      </w:r>
      <w:r w:rsidR="006A5F8A" w:rsidRPr="002D7C48">
        <w:rPr>
          <w:rtl/>
        </w:rPr>
        <w:t>«</w:t>
      </w:r>
      <w:r w:rsidRPr="002D7C48">
        <w:rPr>
          <w:rtl/>
        </w:rPr>
        <w:t>فى أنثاه</w:t>
      </w:r>
      <w:r w:rsidR="006A5F8A" w:rsidRPr="002D7C48">
        <w:rPr>
          <w:rtl/>
        </w:rPr>
        <w:t>»</w:t>
      </w:r>
      <w:r w:rsidRPr="002D7C48">
        <w:rPr>
          <w:rtl/>
        </w:rPr>
        <w:t xml:space="preserve"> مثله </w:t>
      </w:r>
      <w:r w:rsidR="006A5F8A" w:rsidRPr="002D7C48">
        <w:rPr>
          <w:rtl/>
        </w:rPr>
        <w:t>«</w:t>
      </w:r>
      <w:r w:rsidRPr="002D7C48">
        <w:rPr>
          <w:rtl/>
        </w:rPr>
        <w:t>أيضا</w:t>
      </w:r>
      <w:r w:rsidR="006A5F8A" w:rsidRPr="002D7C48">
        <w:rPr>
          <w:rtl/>
        </w:rPr>
        <w:t>»</w:t>
      </w:r>
      <w:r w:rsidRPr="002D7C48">
        <w:rPr>
          <w:rtl/>
        </w:rPr>
        <w:t xml:space="preserve"> مفعول مطلق لفعل محذوف </w:t>
      </w:r>
      <w:r w:rsidR="006A5F8A" w:rsidRPr="002D7C48">
        <w:rPr>
          <w:rtl/>
        </w:rPr>
        <w:t>«</w:t>
      </w:r>
      <w:r w:rsidRPr="002D7C48">
        <w:rPr>
          <w:rtl/>
        </w:rPr>
        <w:t>اطرد</w:t>
      </w:r>
      <w:r w:rsidR="006A5F8A" w:rsidRPr="002D7C48">
        <w:rPr>
          <w:rtl/>
        </w:rPr>
        <w:t>»</w:t>
      </w:r>
      <w:r w:rsidRPr="002D7C48">
        <w:rPr>
          <w:rtl/>
        </w:rPr>
        <w:t xml:space="preserve"> فعل ماض ، وفاعله ضمير مستتر فيه جوازا تقديره هو يعود إلى فعال.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وشاع</w:t>
      </w:r>
      <w:r w:rsidR="006A5F8A" w:rsidRPr="002D7C48">
        <w:rPr>
          <w:rtl/>
        </w:rPr>
        <w:t>»</w:t>
      </w:r>
      <w:r w:rsidRPr="002D7C48">
        <w:rPr>
          <w:rtl/>
        </w:rPr>
        <w:t xml:space="preserve"> فعل ماض ، وفاعله ضمير مستتر فيه جوازا تقديره هو يعود إلى فعال </w:t>
      </w:r>
      <w:r w:rsidR="006A5F8A" w:rsidRPr="002D7C48">
        <w:rPr>
          <w:rtl/>
        </w:rPr>
        <w:t>«</w:t>
      </w:r>
      <w:r w:rsidRPr="002D7C48">
        <w:rPr>
          <w:rtl/>
        </w:rPr>
        <w:t>فى وصف</w:t>
      </w:r>
      <w:r w:rsidR="006A5F8A" w:rsidRPr="002D7C48">
        <w:rPr>
          <w:rtl/>
        </w:rPr>
        <w:t>»</w:t>
      </w:r>
      <w:r w:rsidRPr="002D7C48">
        <w:rPr>
          <w:rtl/>
        </w:rPr>
        <w:t xml:space="preserve"> جار ومجرور متعلق بقوله </w:t>
      </w:r>
      <w:r w:rsidR="006A5F8A" w:rsidRPr="002D7C48">
        <w:rPr>
          <w:rtl/>
        </w:rPr>
        <w:t>«</w:t>
      </w:r>
      <w:r w:rsidRPr="002D7C48">
        <w:rPr>
          <w:rtl/>
        </w:rPr>
        <w:t>شاع</w:t>
      </w:r>
      <w:r w:rsidR="006A5F8A" w:rsidRPr="002D7C48">
        <w:rPr>
          <w:rtl/>
        </w:rPr>
        <w:t>»</w:t>
      </w:r>
      <w:r w:rsidRPr="002D7C48">
        <w:rPr>
          <w:rtl/>
        </w:rPr>
        <w:t xml:space="preserve"> السابق </w:t>
      </w:r>
      <w:r w:rsidR="006A5F8A" w:rsidRPr="002D7C48">
        <w:rPr>
          <w:rtl/>
        </w:rPr>
        <w:t>«</w:t>
      </w:r>
      <w:r w:rsidRPr="002D7C48">
        <w:rPr>
          <w:rtl/>
        </w:rPr>
        <w:t>على فعلانا</w:t>
      </w:r>
      <w:r w:rsidR="006A5F8A" w:rsidRPr="002D7C48">
        <w:rPr>
          <w:rtl/>
        </w:rPr>
        <w:t>»</w:t>
      </w:r>
      <w:r w:rsidRPr="002D7C48">
        <w:rPr>
          <w:rtl/>
        </w:rPr>
        <w:t xml:space="preserve"> جار ومجرور متعلق بمحذوف نعت لوصف </w:t>
      </w:r>
      <w:r w:rsidR="006A5F8A" w:rsidRPr="002D7C48">
        <w:rPr>
          <w:rtl/>
        </w:rPr>
        <w:t>«</w:t>
      </w:r>
      <w:r w:rsidRPr="002D7C48">
        <w:rPr>
          <w:rtl/>
        </w:rPr>
        <w:t>أو أنثييه</w:t>
      </w:r>
      <w:r w:rsidR="006A5F8A" w:rsidRPr="002D7C48">
        <w:rPr>
          <w:rtl/>
        </w:rPr>
        <w:t>»</w:t>
      </w:r>
      <w:r w:rsidRPr="002D7C48">
        <w:rPr>
          <w:rtl/>
        </w:rPr>
        <w:t xml:space="preserve"> معطوف على قوله </w:t>
      </w:r>
      <w:r w:rsidR="006A5F8A" w:rsidRPr="002D7C48">
        <w:rPr>
          <w:rtl/>
        </w:rPr>
        <w:t>«</w:t>
      </w:r>
      <w:r w:rsidRPr="002D7C48">
        <w:rPr>
          <w:rtl/>
        </w:rPr>
        <w:t>فعلانا</w:t>
      </w:r>
      <w:r w:rsidR="006A5F8A" w:rsidRPr="002D7C48">
        <w:rPr>
          <w:rtl/>
        </w:rPr>
        <w:t>»</w:t>
      </w:r>
      <w:r w:rsidRPr="002D7C48">
        <w:rPr>
          <w:rtl/>
        </w:rPr>
        <w:t xml:space="preserve"> السابق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على فعلانا</w:t>
      </w:r>
      <w:r w:rsidR="006A5F8A" w:rsidRPr="002D7C48">
        <w:rPr>
          <w:rtl/>
        </w:rPr>
        <w:t>»</w:t>
      </w:r>
      <w:r w:rsidRPr="002D7C48">
        <w:rPr>
          <w:rtl/>
        </w:rPr>
        <w:t xml:space="preserve"> معطوف على قوله </w:t>
      </w:r>
      <w:r w:rsidR="006A5F8A" w:rsidRPr="002D7C48">
        <w:rPr>
          <w:rtl/>
        </w:rPr>
        <w:t>«</w:t>
      </w:r>
      <w:r w:rsidRPr="002D7C48">
        <w:rPr>
          <w:rtl/>
        </w:rPr>
        <w:t>على فعلانا</w:t>
      </w:r>
      <w:r w:rsidR="006A5F8A" w:rsidRPr="002D7C48">
        <w:rPr>
          <w:rtl/>
        </w:rPr>
        <w:t>»</w:t>
      </w:r>
      <w:r w:rsidRPr="002D7C48">
        <w:rPr>
          <w:rtl/>
        </w:rPr>
        <w:t xml:space="preserve"> السابق :</w:t>
      </w:r>
    </w:p>
    <w:p w:rsidR="002D7C48" w:rsidRPr="002D7C48" w:rsidRDefault="002D7C48" w:rsidP="00165AA7">
      <w:pPr>
        <w:pStyle w:val="rfdFootnote0"/>
        <w:rPr>
          <w:rtl/>
          <w:lang w:bidi="ar-SA"/>
        </w:rPr>
      </w:pPr>
      <w:r>
        <w:rPr>
          <w:rtl/>
        </w:rPr>
        <w:t>(</w:t>
      </w:r>
      <w:r w:rsidRPr="002D7C48">
        <w:rPr>
          <w:rtl/>
        </w:rPr>
        <w:t xml:space="preserve">3) </w:t>
      </w:r>
      <w:r w:rsidR="006A5F8A" w:rsidRPr="002D7C48">
        <w:rPr>
          <w:rtl/>
        </w:rPr>
        <w:t>«</w:t>
      </w:r>
      <w:r w:rsidRPr="002D7C48">
        <w:rPr>
          <w:rtl/>
        </w:rPr>
        <w:t>ومثله</w:t>
      </w:r>
      <w:r w:rsidR="006A5F8A" w:rsidRPr="002D7C48">
        <w:rPr>
          <w:rtl/>
        </w:rPr>
        <w:t>»</w:t>
      </w:r>
      <w:r w:rsidRPr="002D7C48">
        <w:rPr>
          <w:rtl/>
        </w:rPr>
        <w:t xml:space="preserve"> مثل : خبر مقدم ، ومثل مضاف </w:t>
      </w:r>
      <w:r w:rsidR="00165AA7">
        <w:rPr>
          <w:rtl/>
        </w:rPr>
        <w:t xml:space="preserve">والضمير مضاف إليه </w:t>
      </w:r>
      <w:r w:rsidR="006A5F8A">
        <w:rPr>
          <w:rtl/>
        </w:rPr>
        <w:t>«</w:t>
      </w:r>
      <w:r w:rsidR="00165AA7">
        <w:rPr>
          <w:rtl/>
        </w:rPr>
        <w:t>فعلانة</w:t>
      </w:r>
      <w:r w:rsidR="006A5F8A">
        <w:rPr>
          <w:rtl/>
        </w:rPr>
        <w:t>»</w:t>
      </w:r>
    </w:p>
    <w:p w:rsidR="002D7C48" w:rsidRPr="002D7C48" w:rsidRDefault="002D7C48" w:rsidP="002D7C48">
      <w:pPr>
        <w:rPr>
          <w:rtl/>
          <w:lang w:bidi="ar-SA"/>
        </w:rPr>
      </w:pPr>
      <w:r>
        <w:rPr>
          <w:rtl/>
          <w:lang w:bidi="ar-SA"/>
        </w:rPr>
        <w:br w:type="page"/>
      </w:r>
      <w:r w:rsidRPr="002D7C48">
        <w:rPr>
          <w:rtl/>
          <w:lang w:bidi="ar-SA"/>
        </w:rPr>
        <w:t xml:space="preserve">وكذلك اطرد فعال فى وصف ، على فعلان ، أو على فعلانة ، نحو </w:t>
      </w:r>
      <w:r w:rsidR="006A5F8A" w:rsidRPr="002D7C48">
        <w:rPr>
          <w:rtl/>
          <w:lang w:bidi="ar-SA"/>
        </w:rPr>
        <w:t>«</w:t>
      </w:r>
      <w:r w:rsidRPr="002D7C48">
        <w:rPr>
          <w:rtl/>
          <w:lang w:bidi="ar-SA"/>
        </w:rPr>
        <w:t>خمصان وخماص ، وخمصانة وخماص</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والتزم فعال فى كل وصف على فعيل أو فعيلة ، معتلّ العين ، نحو </w:t>
      </w:r>
      <w:r w:rsidR="006A5F8A" w:rsidRPr="002D7C48">
        <w:rPr>
          <w:rtl/>
          <w:lang w:bidi="ar-SA"/>
        </w:rPr>
        <w:t>«</w:t>
      </w:r>
      <w:r w:rsidRPr="002D7C48">
        <w:rPr>
          <w:rtl/>
          <w:lang w:bidi="ar-SA"/>
        </w:rPr>
        <w:t>طويل وطوال ، وطويلة وطوال</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بفعول فعل نحو كبد</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يخصّ غالبا ، كذاك يطّرد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فى فعل اسما مطلق الفا ، وفعل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له ، وللفعال فعلان حصل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165AA7" w:rsidRDefault="00165AA7" w:rsidP="002D7C48">
      <w:pPr>
        <w:pStyle w:val="rfdFootnote0"/>
        <w:rPr>
          <w:rtl/>
        </w:rPr>
      </w:pPr>
      <w:r w:rsidRPr="002D7C48">
        <w:rPr>
          <w:rtl/>
        </w:rPr>
        <w:t xml:space="preserve">مبتدأ مؤخر </w:t>
      </w:r>
      <w:r w:rsidR="006A5F8A" w:rsidRPr="002D7C48">
        <w:rPr>
          <w:rtl/>
        </w:rPr>
        <w:t>«</w:t>
      </w:r>
      <w:r w:rsidRPr="002D7C48">
        <w:rPr>
          <w:rtl/>
        </w:rPr>
        <w:t>والزمه</w:t>
      </w:r>
      <w:r w:rsidR="006A5F8A" w:rsidRPr="002D7C48">
        <w:rPr>
          <w:rtl/>
        </w:rPr>
        <w:t>»</w:t>
      </w:r>
      <w:r w:rsidRPr="002D7C48">
        <w:rPr>
          <w:rtl/>
        </w:rPr>
        <w:t xml:space="preserve"> الزم : فعل أمر ، وفاعله ضمير مستتر فيه وجوبا تقديره أنت والهاء مفعول به </w:t>
      </w:r>
      <w:r w:rsidR="006A5F8A" w:rsidRPr="002D7C48">
        <w:rPr>
          <w:rtl/>
        </w:rPr>
        <w:t>«</w:t>
      </w:r>
      <w:r w:rsidRPr="002D7C48">
        <w:rPr>
          <w:rtl/>
        </w:rPr>
        <w:t>فى نحو</w:t>
      </w:r>
      <w:r w:rsidR="006A5F8A" w:rsidRPr="002D7C48">
        <w:rPr>
          <w:rtl/>
        </w:rPr>
        <w:t>»</w:t>
      </w:r>
      <w:r w:rsidRPr="002D7C48">
        <w:rPr>
          <w:rtl/>
        </w:rPr>
        <w:t xml:space="preserve"> جار ومجرور متعلق بقوله </w:t>
      </w:r>
      <w:r w:rsidR="006A5F8A" w:rsidRPr="002D7C48">
        <w:rPr>
          <w:rtl/>
        </w:rPr>
        <w:t>«</w:t>
      </w:r>
      <w:r w:rsidRPr="002D7C48">
        <w:rPr>
          <w:rtl/>
        </w:rPr>
        <w:t>الزمه</w:t>
      </w:r>
      <w:r w:rsidR="006A5F8A" w:rsidRPr="002D7C48">
        <w:rPr>
          <w:rtl/>
        </w:rPr>
        <w:t>»</w:t>
      </w:r>
      <w:r w:rsidRPr="002D7C48">
        <w:rPr>
          <w:rtl/>
        </w:rPr>
        <w:t xml:space="preserve"> السابق ، ونحو مضاف و </w:t>
      </w:r>
      <w:r w:rsidR="006A5F8A" w:rsidRPr="002D7C48">
        <w:rPr>
          <w:rtl/>
        </w:rPr>
        <w:t>«</w:t>
      </w:r>
      <w:r w:rsidRPr="002D7C48">
        <w:rPr>
          <w:rtl/>
        </w:rPr>
        <w:t>طويل</w:t>
      </w:r>
      <w:r w:rsidR="006A5F8A" w:rsidRPr="002D7C48">
        <w:rPr>
          <w:rtl/>
        </w:rPr>
        <w:t>»</w:t>
      </w:r>
      <w:r w:rsidRPr="002D7C48">
        <w:rPr>
          <w:rtl/>
        </w:rPr>
        <w:t xml:space="preserve"> مضاف إليه </w:t>
      </w:r>
      <w:r w:rsidR="006A5F8A" w:rsidRPr="002D7C48">
        <w:rPr>
          <w:rtl/>
        </w:rPr>
        <w:t>«</w:t>
      </w:r>
      <w:r w:rsidRPr="002D7C48">
        <w:rPr>
          <w:rtl/>
        </w:rPr>
        <w:t>وطويله</w:t>
      </w:r>
      <w:r w:rsidR="006A5F8A" w:rsidRPr="002D7C48">
        <w:rPr>
          <w:rtl/>
        </w:rPr>
        <w:t>»</w:t>
      </w:r>
      <w:r w:rsidRPr="002D7C48">
        <w:rPr>
          <w:rtl/>
        </w:rPr>
        <w:t xml:space="preserve"> معطوف على طويل </w:t>
      </w:r>
      <w:r w:rsidR="006A5F8A" w:rsidRPr="002D7C48">
        <w:rPr>
          <w:rtl/>
        </w:rPr>
        <w:t>«</w:t>
      </w:r>
      <w:r w:rsidRPr="002D7C48">
        <w:rPr>
          <w:rtl/>
        </w:rPr>
        <w:t>تفى</w:t>
      </w:r>
      <w:r w:rsidR="006A5F8A" w:rsidRPr="002D7C48">
        <w:rPr>
          <w:rtl/>
        </w:rPr>
        <w:t>»</w:t>
      </w:r>
      <w:r w:rsidRPr="002D7C48">
        <w:rPr>
          <w:rtl/>
        </w:rPr>
        <w:t xml:space="preserve"> فعل مضارع مجزوم فى جواب الأمر</w:t>
      </w:r>
      <w:r w:rsidR="006A5F8A">
        <w:rPr>
          <w:rtl/>
        </w:rPr>
        <w:t xml:space="preserve"> ـ </w:t>
      </w:r>
      <w:r w:rsidRPr="002D7C48">
        <w:rPr>
          <w:rtl/>
        </w:rPr>
        <w:t xml:space="preserve">وهو قوله </w:t>
      </w:r>
      <w:r w:rsidR="006A5F8A" w:rsidRPr="002D7C48">
        <w:rPr>
          <w:rtl/>
        </w:rPr>
        <w:t>«</w:t>
      </w:r>
      <w:r w:rsidRPr="002D7C48">
        <w:rPr>
          <w:rtl/>
        </w:rPr>
        <w:t>الزمه</w:t>
      </w:r>
      <w:r w:rsidR="006A5F8A" w:rsidRPr="002D7C48">
        <w:rPr>
          <w:rtl/>
        </w:rPr>
        <w:t>»</w:t>
      </w:r>
      <w:r w:rsidR="006A5F8A">
        <w:rPr>
          <w:rtl/>
        </w:rPr>
        <w:t xml:space="preserve"> ـ </w:t>
      </w:r>
      <w:r w:rsidRPr="002D7C48">
        <w:rPr>
          <w:rtl/>
        </w:rPr>
        <w:t>والياء للاشباع.</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وبفعول</w:t>
      </w:r>
      <w:r w:rsidR="006A5F8A" w:rsidRPr="002D7C48">
        <w:rPr>
          <w:rtl/>
        </w:rPr>
        <w:t>»</w:t>
      </w:r>
      <w:r w:rsidRPr="002D7C48">
        <w:rPr>
          <w:rtl/>
        </w:rPr>
        <w:t xml:space="preserve"> الواو عاطفة أو للاستئناف ، بفعول : جار ومجرور متعلق بقوله </w:t>
      </w:r>
      <w:r w:rsidR="006A5F8A" w:rsidRPr="002D7C48">
        <w:rPr>
          <w:rtl/>
        </w:rPr>
        <w:t>«</w:t>
      </w:r>
      <w:r w:rsidRPr="002D7C48">
        <w:rPr>
          <w:rtl/>
        </w:rPr>
        <w:t>يخص</w:t>
      </w:r>
      <w:r w:rsidR="006A5F8A" w:rsidRPr="002D7C48">
        <w:rPr>
          <w:rtl/>
        </w:rPr>
        <w:t>»</w:t>
      </w:r>
      <w:r w:rsidRPr="002D7C48">
        <w:rPr>
          <w:rtl/>
        </w:rPr>
        <w:t xml:space="preserve"> الآتى </w:t>
      </w:r>
      <w:r w:rsidR="006A5F8A" w:rsidRPr="002D7C48">
        <w:rPr>
          <w:rtl/>
        </w:rPr>
        <w:t>«</w:t>
      </w:r>
      <w:r w:rsidRPr="002D7C48">
        <w:rPr>
          <w:rtl/>
        </w:rPr>
        <w:t>فعل</w:t>
      </w:r>
      <w:r w:rsidR="006A5F8A" w:rsidRPr="002D7C48">
        <w:rPr>
          <w:rtl/>
        </w:rPr>
        <w:t>»</w:t>
      </w:r>
      <w:r w:rsidRPr="002D7C48">
        <w:rPr>
          <w:rtl/>
        </w:rPr>
        <w:t xml:space="preserve"> مبتدأ </w:t>
      </w:r>
      <w:r w:rsidR="006A5F8A" w:rsidRPr="002D7C48">
        <w:rPr>
          <w:rtl/>
        </w:rPr>
        <w:t>«</w:t>
      </w:r>
      <w:r w:rsidRPr="002D7C48">
        <w:rPr>
          <w:rtl/>
        </w:rPr>
        <w:t>نحو</w:t>
      </w:r>
      <w:r w:rsidR="006A5F8A" w:rsidRPr="002D7C48">
        <w:rPr>
          <w:rtl/>
        </w:rPr>
        <w:t>»</w:t>
      </w:r>
      <w:r w:rsidRPr="002D7C48">
        <w:rPr>
          <w:rtl/>
        </w:rPr>
        <w:t xml:space="preserve"> خبر لمبتدأ محذوف ، أى وذلك نحو ، ونحو مضاف و </w:t>
      </w:r>
      <w:r w:rsidR="006A5F8A" w:rsidRPr="002D7C48">
        <w:rPr>
          <w:rtl/>
        </w:rPr>
        <w:t>«</w:t>
      </w:r>
      <w:r w:rsidRPr="002D7C48">
        <w:rPr>
          <w:rtl/>
        </w:rPr>
        <w:t>كبد</w:t>
      </w:r>
      <w:r w:rsidR="006A5F8A" w:rsidRPr="002D7C48">
        <w:rPr>
          <w:rtl/>
        </w:rPr>
        <w:t>»</w:t>
      </w:r>
      <w:r w:rsidRPr="002D7C48">
        <w:rPr>
          <w:rtl/>
        </w:rPr>
        <w:t xml:space="preserve"> مضاف إليه </w:t>
      </w:r>
      <w:r w:rsidR="006A5F8A" w:rsidRPr="002D7C48">
        <w:rPr>
          <w:rtl/>
        </w:rPr>
        <w:t>«</w:t>
      </w:r>
      <w:r w:rsidRPr="002D7C48">
        <w:rPr>
          <w:rtl/>
        </w:rPr>
        <w:t>يخص</w:t>
      </w:r>
      <w:r w:rsidR="006A5F8A" w:rsidRPr="002D7C48">
        <w:rPr>
          <w:rtl/>
        </w:rPr>
        <w:t>»</w:t>
      </w:r>
      <w:r w:rsidRPr="002D7C48">
        <w:rPr>
          <w:rtl/>
        </w:rPr>
        <w:t xml:space="preserve"> فعل مضارع مبنى للمجهول ، ونائب الفاعل ضمير مستتر فيه جوازا تقديره هو يعود إلى فعل الواقع مبتدأ ، والجملة من الفعل المضارع ونائب فاعله فى محل رفع خبر المبتدأ</w:t>
      </w:r>
      <w:r w:rsidR="006A5F8A">
        <w:rPr>
          <w:rtl/>
        </w:rPr>
        <w:t xml:space="preserve"> ـ </w:t>
      </w:r>
      <w:r w:rsidRPr="002D7C48">
        <w:rPr>
          <w:rtl/>
        </w:rPr>
        <w:t xml:space="preserve">وهو قوله </w:t>
      </w:r>
      <w:r w:rsidR="006A5F8A" w:rsidRPr="002D7C48">
        <w:rPr>
          <w:rtl/>
        </w:rPr>
        <w:t>«</w:t>
      </w:r>
      <w:r w:rsidRPr="002D7C48">
        <w:rPr>
          <w:rtl/>
        </w:rPr>
        <w:t>فعل</w:t>
      </w:r>
      <w:r w:rsidR="006A5F8A" w:rsidRPr="002D7C48">
        <w:rPr>
          <w:rtl/>
        </w:rPr>
        <w:t>»</w:t>
      </w:r>
      <w:r w:rsidR="006A5F8A">
        <w:rPr>
          <w:rtl/>
        </w:rPr>
        <w:t xml:space="preserve"> ـ </w:t>
      </w:r>
      <w:r w:rsidR="006A5F8A" w:rsidRPr="002D7C48">
        <w:rPr>
          <w:rtl/>
        </w:rPr>
        <w:t>«</w:t>
      </w:r>
      <w:r w:rsidRPr="002D7C48">
        <w:rPr>
          <w:rtl/>
        </w:rPr>
        <w:t>غالبا</w:t>
      </w:r>
      <w:r w:rsidR="006A5F8A" w:rsidRPr="002D7C48">
        <w:rPr>
          <w:rtl/>
        </w:rPr>
        <w:t>»</w:t>
      </w:r>
      <w:r w:rsidRPr="002D7C48">
        <w:rPr>
          <w:rtl/>
        </w:rPr>
        <w:t xml:space="preserve"> حال من الضمير المستتر فى يخص </w:t>
      </w:r>
      <w:r w:rsidR="006A5F8A" w:rsidRPr="002D7C48">
        <w:rPr>
          <w:rtl/>
        </w:rPr>
        <w:t>«</w:t>
      </w:r>
      <w:r w:rsidRPr="002D7C48">
        <w:rPr>
          <w:rtl/>
        </w:rPr>
        <w:t>كذاك</w:t>
      </w:r>
      <w:r w:rsidR="006A5F8A" w:rsidRPr="002D7C48">
        <w:rPr>
          <w:rtl/>
        </w:rPr>
        <w:t>»</w:t>
      </w:r>
      <w:r w:rsidRPr="002D7C48">
        <w:rPr>
          <w:rtl/>
        </w:rPr>
        <w:t xml:space="preserve"> كذا : جار ومجرور متعلق بيطرد الآتى ، والكاف حرف خطاب </w:t>
      </w:r>
      <w:r w:rsidR="006A5F8A" w:rsidRPr="002D7C48">
        <w:rPr>
          <w:rtl/>
        </w:rPr>
        <w:t>«</w:t>
      </w:r>
      <w:r w:rsidRPr="002D7C48">
        <w:rPr>
          <w:rtl/>
        </w:rPr>
        <w:t>يطرد</w:t>
      </w:r>
      <w:r w:rsidR="006A5F8A" w:rsidRPr="002D7C48">
        <w:rPr>
          <w:rtl/>
        </w:rPr>
        <w:t>»</w:t>
      </w:r>
      <w:r w:rsidRPr="002D7C48">
        <w:rPr>
          <w:rtl/>
        </w:rPr>
        <w:t xml:space="preserve"> فعل مضارع ، وفاعله ضمير مستتر فيه جوازا تقديره هو يعود إلى فعول فى أول البيت.</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فى فعل</w:t>
      </w:r>
      <w:r w:rsidR="006A5F8A" w:rsidRPr="002D7C48">
        <w:rPr>
          <w:rtl/>
        </w:rPr>
        <w:t>»</w:t>
      </w:r>
      <w:r w:rsidRPr="002D7C48">
        <w:rPr>
          <w:rtl/>
        </w:rPr>
        <w:t xml:space="preserve"> جار ومجرور متعلق بقوله </w:t>
      </w:r>
      <w:r w:rsidR="006A5F8A" w:rsidRPr="002D7C48">
        <w:rPr>
          <w:rtl/>
        </w:rPr>
        <w:t>«</w:t>
      </w:r>
      <w:r w:rsidRPr="002D7C48">
        <w:rPr>
          <w:rtl/>
        </w:rPr>
        <w:t>يطرد</w:t>
      </w:r>
      <w:r w:rsidR="006A5F8A" w:rsidRPr="002D7C48">
        <w:rPr>
          <w:rtl/>
        </w:rPr>
        <w:t>»</w:t>
      </w:r>
      <w:r w:rsidRPr="002D7C48">
        <w:rPr>
          <w:rtl/>
        </w:rPr>
        <w:t xml:space="preserve"> فى البيت السابق </w:t>
      </w:r>
      <w:r w:rsidR="006A5F8A" w:rsidRPr="002D7C48">
        <w:rPr>
          <w:rtl/>
        </w:rPr>
        <w:t>«</w:t>
      </w:r>
      <w:r w:rsidRPr="002D7C48">
        <w:rPr>
          <w:rtl/>
        </w:rPr>
        <w:t>اسما</w:t>
      </w:r>
      <w:r w:rsidR="006A5F8A" w:rsidRPr="002D7C48">
        <w:rPr>
          <w:rtl/>
        </w:rPr>
        <w:t>»</w:t>
      </w:r>
      <w:r w:rsidRPr="002D7C48">
        <w:rPr>
          <w:rtl/>
        </w:rPr>
        <w:t xml:space="preserve"> حال من فعل </w:t>
      </w:r>
      <w:r w:rsidR="006A5F8A" w:rsidRPr="002D7C48">
        <w:rPr>
          <w:rtl/>
        </w:rPr>
        <w:t>«</w:t>
      </w:r>
      <w:r w:rsidRPr="002D7C48">
        <w:rPr>
          <w:rtl/>
        </w:rPr>
        <w:t>مطلق</w:t>
      </w:r>
      <w:r w:rsidR="006A5F8A" w:rsidRPr="002D7C48">
        <w:rPr>
          <w:rtl/>
        </w:rPr>
        <w:t>»</w:t>
      </w:r>
      <w:r w:rsidRPr="002D7C48">
        <w:rPr>
          <w:rtl/>
        </w:rPr>
        <w:t xml:space="preserve"> مثله ، ومطلق مضاف و </w:t>
      </w:r>
      <w:r w:rsidR="006A5F8A" w:rsidRPr="002D7C48">
        <w:rPr>
          <w:rtl/>
        </w:rPr>
        <w:t>«</w:t>
      </w:r>
      <w:r w:rsidRPr="002D7C48">
        <w:rPr>
          <w:rtl/>
        </w:rPr>
        <w:t>الفا</w:t>
      </w:r>
      <w:r w:rsidR="006A5F8A" w:rsidRPr="002D7C48">
        <w:rPr>
          <w:rtl/>
        </w:rPr>
        <w:t>»</w:t>
      </w:r>
      <w:r w:rsidRPr="002D7C48">
        <w:rPr>
          <w:rtl/>
        </w:rPr>
        <w:t xml:space="preserve"> قصر للضرورة : مضاف إليه </w:t>
      </w:r>
      <w:r w:rsidR="006A5F8A" w:rsidRPr="002D7C48">
        <w:rPr>
          <w:rtl/>
        </w:rPr>
        <w:t>«</w:t>
      </w:r>
      <w:r w:rsidRPr="002D7C48">
        <w:rPr>
          <w:rtl/>
        </w:rPr>
        <w:t>وفعل</w:t>
      </w:r>
      <w:r w:rsidR="006A5F8A" w:rsidRPr="002D7C48">
        <w:rPr>
          <w:rtl/>
        </w:rPr>
        <w:t>»</w:t>
      </w:r>
      <w:r w:rsidRPr="002D7C48">
        <w:rPr>
          <w:rtl/>
        </w:rPr>
        <w:t xml:space="preserve"> مبتدأ </w:t>
      </w:r>
      <w:r w:rsidR="006A5F8A" w:rsidRPr="002D7C48">
        <w:rPr>
          <w:rtl/>
        </w:rPr>
        <w:t>«</w:t>
      </w:r>
      <w:r w:rsidRPr="002D7C48">
        <w:rPr>
          <w:rtl/>
        </w:rPr>
        <w:t>له</w:t>
      </w:r>
      <w:r w:rsidR="006A5F8A" w:rsidRPr="002D7C48">
        <w:rPr>
          <w:rtl/>
        </w:rPr>
        <w:t>»</w:t>
      </w:r>
      <w:r w:rsidRPr="002D7C48">
        <w:rPr>
          <w:rtl/>
        </w:rPr>
        <w:t xml:space="preserve"> متعلق بمحذوف خبر المبتدأ </w:t>
      </w:r>
      <w:r w:rsidR="006A5F8A" w:rsidRPr="002D7C48">
        <w:rPr>
          <w:rtl/>
        </w:rPr>
        <w:t>«</w:t>
      </w:r>
      <w:r w:rsidRPr="002D7C48">
        <w:rPr>
          <w:rtl/>
        </w:rPr>
        <w:t>وللفعال</w:t>
      </w:r>
      <w:r w:rsidR="006A5F8A" w:rsidRPr="002D7C48">
        <w:rPr>
          <w:rtl/>
        </w:rPr>
        <w:t>»</w:t>
      </w:r>
      <w:r w:rsidRPr="002D7C48">
        <w:rPr>
          <w:rtl/>
        </w:rPr>
        <w:t xml:space="preserve"> الواو عاطفة أو للاستئناف ، للفعال : جار ومجرور متعلق بقوله حصل الآتى </w:t>
      </w:r>
      <w:r w:rsidR="006A5F8A" w:rsidRPr="002D7C48">
        <w:rPr>
          <w:rtl/>
        </w:rPr>
        <w:t>«</w:t>
      </w:r>
      <w:r w:rsidRPr="002D7C48">
        <w:rPr>
          <w:rtl/>
        </w:rPr>
        <w:t>فعلان</w:t>
      </w:r>
      <w:r w:rsidR="006A5F8A" w:rsidRPr="002D7C48">
        <w:rPr>
          <w:rtl/>
        </w:rPr>
        <w:t>»</w:t>
      </w:r>
      <w:r w:rsidRPr="002D7C48">
        <w:rPr>
          <w:rtl/>
        </w:rPr>
        <w:t xml:space="preserve"> مبتدأ </w:t>
      </w:r>
      <w:r w:rsidR="006A5F8A" w:rsidRPr="002D7C48">
        <w:rPr>
          <w:rtl/>
        </w:rPr>
        <w:t>«</w:t>
      </w:r>
      <w:r w:rsidRPr="002D7C48">
        <w:rPr>
          <w:rtl/>
        </w:rPr>
        <w:t>حصل</w:t>
      </w:r>
      <w:r w:rsidR="006A5F8A" w:rsidRPr="002D7C48">
        <w:rPr>
          <w:rtl/>
        </w:rPr>
        <w:t>»</w:t>
      </w:r>
      <w:r w:rsidRPr="002D7C48">
        <w:rPr>
          <w:rtl/>
        </w:rPr>
        <w:t xml:space="preserve"> فعل ماض ، وفاعله ضمير مستتر فيه جوازا تقديره هو يعود إلى فعلان ، والجملة من الفعل الماضى وفاعله فى محل رفع خبر المبتدأ.</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شاع فى حوت وقاع مع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ضاهاهما ، وقلّ فى غيرهما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ومن أمثلة جمع الكثرة : فعول ، وهو مطّرد فى اسم ثلاثى على فعل نحو </w:t>
      </w:r>
      <w:r w:rsidR="006A5F8A" w:rsidRPr="002D7C48">
        <w:rPr>
          <w:rtl/>
          <w:lang w:bidi="ar-SA"/>
        </w:rPr>
        <w:t>«</w:t>
      </w:r>
      <w:r w:rsidRPr="002D7C48">
        <w:rPr>
          <w:rtl/>
          <w:lang w:bidi="ar-SA"/>
        </w:rPr>
        <w:t>كبد وكبود ، ووعل ووعول</w:t>
      </w:r>
      <w:r w:rsidR="006A5F8A" w:rsidRPr="002D7C48">
        <w:rPr>
          <w:rtl/>
          <w:lang w:bidi="ar-SA"/>
        </w:rPr>
        <w:t>»</w:t>
      </w:r>
      <w:r w:rsidRPr="002D7C48">
        <w:rPr>
          <w:rtl/>
          <w:lang w:bidi="ar-SA"/>
        </w:rPr>
        <w:t xml:space="preserve"> وهو ملتزم فيه غالبا.</w:t>
      </w:r>
    </w:p>
    <w:p w:rsidR="002D7C48" w:rsidRPr="002D7C48" w:rsidRDefault="002D7C48" w:rsidP="002D7C48">
      <w:pPr>
        <w:rPr>
          <w:rtl/>
          <w:lang w:bidi="ar-SA"/>
        </w:rPr>
      </w:pPr>
      <w:r w:rsidRPr="002D7C48">
        <w:rPr>
          <w:rtl/>
          <w:lang w:bidi="ar-SA"/>
        </w:rPr>
        <w:t>واطّرد فعول أيضا فى اسم على فعل</w:t>
      </w:r>
      <w:r w:rsidR="006A5F8A">
        <w:rPr>
          <w:rtl/>
          <w:lang w:bidi="ar-SA"/>
        </w:rPr>
        <w:t xml:space="preserve"> ـ </w:t>
      </w:r>
      <w:r w:rsidRPr="002D7C48">
        <w:rPr>
          <w:rtl/>
          <w:lang w:bidi="ar-SA"/>
        </w:rPr>
        <w:t>بفتح الفاء</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كعب وكعوب ، وفلس وفلوس</w:t>
      </w:r>
      <w:r w:rsidR="006A5F8A" w:rsidRPr="002D7C48">
        <w:rPr>
          <w:rtl/>
          <w:lang w:bidi="ar-SA"/>
        </w:rPr>
        <w:t>»</w:t>
      </w:r>
      <w:r w:rsidRPr="002D7C48">
        <w:rPr>
          <w:rtl/>
          <w:lang w:bidi="ar-SA"/>
        </w:rPr>
        <w:t xml:space="preserve"> أو على فعل</w:t>
      </w:r>
      <w:r w:rsidR="006A5F8A">
        <w:rPr>
          <w:rtl/>
          <w:lang w:bidi="ar-SA"/>
        </w:rPr>
        <w:t xml:space="preserve"> ـ </w:t>
      </w:r>
      <w:r w:rsidRPr="002D7C48">
        <w:rPr>
          <w:rtl/>
          <w:lang w:bidi="ar-SA"/>
        </w:rPr>
        <w:t>بكسر الفاء</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حمل وحمول ، وضرس وضروس</w:t>
      </w:r>
      <w:r w:rsidR="006A5F8A" w:rsidRPr="002D7C48">
        <w:rPr>
          <w:rtl/>
          <w:lang w:bidi="ar-SA"/>
        </w:rPr>
        <w:t>»</w:t>
      </w:r>
      <w:r w:rsidRPr="002D7C48">
        <w:rPr>
          <w:rtl/>
          <w:lang w:bidi="ar-SA"/>
        </w:rPr>
        <w:t xml:space="preserve"> أو على فعل</w:t>
      </w:r>
      <w:r w:rsidR="006A5F8A">
        <w:rPr>
          <w:rtl/>
          <w:lang w:bidi="ar-SA"/>
        </w:rPr>
        <w:t xml:space="preserve"> ـ </w:t>
      </w:r>
      <w:r w:rsidRPr="002D7C48">
        <w:rPr>
          <w:rtl/>
          <w:lang w:bidi="ar-SA"/>
        </w:rPr>
        <w:t>بضم الفاء</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جند وجنود ، وبرد وبرود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ويحفظ فعول فى فعل ، نحو </w:t>
      </w:r>
      <w:r w:rsidR="006A5F8A" w:rsidRPr="002D7C48">
        <w:rPr>
          <w:rtl/>
          <w:lang w:bidi="ar-SA"/>
        </w:rPr>
        <w:t>«</w:t>
      </w:r>
      <w:r w:rsidRPr="002D7C48">
        <w:rPr>
          <w:rtl/>
          <w:lang w:bidi="ar-SA"/>
        </w:rPr>
        <w:t>أسد وأسود</w:t>
      </w:r>
      <w:r w:rsidR="006A5F8A" w:rsidRPr="002D7C48">
        <w:rPr>
          <w:rtl/>
          <w:lang w:bidi="ar-SA"/>
        </w:rPr>
        <w:t>»</w:t>
      </w:r>
      <w:r w:rsidRPr="002D7C48">
        <w:rPr>
          <w:rtl/>
          <w:lang w:bidi="ar-SA"/>
        </w:rPr>
        <w:t xml:space="preserve"> ويفهم كونه غير مطرد من قوله </w:t>
      </w:r>
      <w:r w:rsidR="006A5F8A" w:rsidRPr="002D7C48">
        <w:rPr>
          <w:rtl/>
          <w:lang w:bidi="ar-SA"/>
        </w:rPr>
        <w:t>«</w:t>
      </w:r>
      <w:r w:rsidRPr="002D7C48">
        <w:rPr>
          <w:rtl/>
          <w:lang w:bidi="ar-SA"/>
        </w:rPr>
        <w:t>وفعل له</w:t>
      </w:r>
      <w:r w:rsidR="006A5F8A" w:rsidRPr="002D7C48">
        <w:rPr>
          <w:rtl/>
          <w:lang w:bidi="ar-SA"/>
        </w:rPr>
        <w:t>»</w:t>
      </w:r>
      <w:r w:rsidRPr="002D7C48">
        <w:rPr>
          <w:rtl/>
          <w:lang w:bidi="ar-SA"/>
        </w:rPr>
        <w:t xml:space="preserve"> ولم يقيده باطراد.</w:t>
      </w:r>
    </w:p>
    <w:p w:rsidR="002D7C48" w:rsidRPr="002D7C48" w:rsidRDefault="007E699B" w:rsidP="00987677">
      <w:pPr>
        <w:pStyle w:val="rfdCenter"/>
        <w:rPr>
          <w:rtl/>
          <w:lang w:bidi="ar-SA"/>
        </w:rPr>
      </w:pPr>
      <w:r>
        <w:rPr>
          <w:rtl/>
          <w:lang w:bidi="ar-SA"/>
        </w:rPr>
        <w:t>* * *</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وللفعال فعلان حصل</w:t>
      </w:r>
      <w:r w:rsidR="006A5F8A" w:rsidRPr="002D7C48">
        <w:rPr>
          <w:rtl/>
          <w:lang w:bidi="ar-SA"/>
        </w:rPr>
        <w:t>»</w:t>
      </w:r>
      <w:r w:rsidRPr="002D7C48">
        <w:rPr>
          <w:rtl/>
          <w:lang w:bidi="ar-SA"/>
        </w:rPr>
        <w:t xml:space="preserve"> إلى أن من أمثلة جمع الكثرة فعلانا ؛ وهو مطّرد فى اسم على فعال ؛ نحو </w:t>
      </w:r>
      <w:r w:rsidR="006A5F8A" w:rsidRPr="002D7C48">
        <w:rPr>
          <w:rtl/>
          <w:lang w:bidi="ar-SA"/>
        </w:rPr>
        <w:t>«</w:t>
      </w:r>
      <w:r w:rsidRPr="002D7C48">
        <w:rPr>
          <w:rtl/>
          <w:lang w:bidi="ar-SA"/>
        </w:rPr>
        <w:t>غلام وغلمان ، وغراب وغربان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وقد سبق أنه مطرد فى فعل : كصرد وصردان.</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شاع</w:t>
      </w:r>
      <w:r w:rsidR="006A5F8A" w:rsidRPr="002D7C48">
        <w:rPr>
          <w:rtl/>
        </w:rPr>
        <w:t>»</w:t>
      </w:r>
      <w:r w:rsidRPr="002D7C48">
        <w:rPr>
          <w:rtl/>
        </w:rPr>
        <w:t xml:space="preserve"> فعل ماض ، وفاعله ضمير مستتر فيه جوازا تقديره هو يعود إلى فعلان </w:t>
      </w:r>
      <w:r w:rsidR="006A5F8A" w:rsidRPr="002D7C48">
        <w:rPr>
          <w:rtl/>
        </w:rPr>
        <w:t>«</w:t>
      </w:r>
      <w:r w:rsidRPr="002D7C48">
        <w:rPr>
          <w:rtl/>
        </w:rPr>
        <w:t>فى حوت</w:t>
      </w:r>
      <w:r w:rsidR="006A5F8A" w:rsidRPr="002D7C48">
        <w:rPr>
          <w:rtl/>
        </w:rPr>
        <w:t>»</w:t>
      </w:r>
      <w:r w:rsidRPr="002D7C48">
        <w:rPr>
          <w:rtl/>
        </w:rPr>
        <w:t xml:space="preserve"> جار ومجرور متعلق بقوله شاع </w:t>
      </w:r>
      <w:r w:rsidR="006A5F8A" w:rsidRPr="002D7C48">
        <w:rPr>
          <w:rtl/>
        </w:rPr>
        <w:t>«</w:t>
      </w:r>
      <w:r w:rsidRPr="002D7C48">
        <w:rPr>
          <w:rtl/>
        </w:rPr>
        <w:t>وقاع</w:t>
      </w:r>
      <w:r w:rsidR="006A5F8A" w:rsidRPr="002D7C48">
        <w:rPr>
          <w:rtl/>
        </w:rPr>
        <w:t>»</w:t>
      </w:r>
      <w:r w:rsidRPr="002D7C48">
        <w:rPr>
          <w:rtl/>
        </w:rPr>
        <w:t xml:space="preserve"> معطوف على حوت </w:t>
      </w:r>
      <w:r w:rsidR="006A5F8A" w:rsidRPr="002D7C48">
        <w:rPr>
          <w:rtl/>
        </w:rPr>
        <w:t>«</w:t>
      </w:r>
      <w:r w:rsidRPr="002D7C48">
        <w:rPr>
          <w:rtl/>
        </w:rPr>
        <w:t>وما</w:t>
      </w:r>
      <w:r w:rsidR="006A5F8A" w:rsidRPr="002D7C48">
        <w:rPr>
          <w:rtl/>
        </w:rPr>
        <w:t>»</w:t>
      </w:r>
      <w:r w:rsidRPr="002D7C48">
        <w:rPr>
          <w:rtl/>
        </w:rPr>
        <w:t xml:space="preserve"> اسم موصول معطوف على حوت أيضا </w:t>
      </w:r>
      <w:r w:rsidR="006A5F8A" w:rsidRPr="002D7C48">
        <w:rPr>
          <w:rtl/>
        </w:rPr>
        <w:t>«</w:t>
      </w:r>
      <w:r w:rsidRPr="002D7C48">
        <w:rPr>
          <w:rtl/>
        </w:rPr>
        <w:t>ضاهاهما</w:t>
      </w:r>
      <w:r w:rsidR="006A5F8A" w:rsidRPr="002D7C48">
        <w:rPr>
          <w:rtl/>
        </w:rPr>
        <w:t>»</w:t>
      </w:r>
      <w:r w:rsidRPr="002D7C48">
        <w:rPr>
          <w:rtl/>
        </w:rPr>
        <w:t xml:space="preserve"> ضاهى : فعل ماض ، وفاعله ضمير مستتر فيه جوازا تقديره هو يعود إلى ما الموصولة ، والضمير البارز مفعول به ، والجملة لا محل لها صلة الموصول </w:t>
      </w:r>
      <w:r w:rsidR="006A5F8A" w:rsidRPr="002D7C48">
        <w:rPr>
          <w:rtl/>
        </w:rPr>
        <w:t>«</w:t>
      </w:r>
      <w:r w:rsidRPr="002D7C48">
        <w:rPr>
          <w:rtl/>
        </w:rPr>
        <w:t>وقل</w:t>
      </w:r>
      <w:r w:rsidR="006A5F8A" w:rsidRPr="002D7C48">
        <w:rPr>
          <w:rtl/>
        </w:rPr>
        <w:t>»</w:t>
      </w:r>
      <w:r w:rsidRPr="002D7C48">
        <w:rPr>
          <w:rtl/>
        </w:rPr>
        <w:t xml:space="preserve"> فعل ماض ، وفاعله ضمير مستتر فيه جوازا تقديره هو يعود على فعلان </w:t>
      </w:r>
      <w:r w:rsidR="006A5F8A" w:rsidRPr="002D7C48">
        <w:rPr>
          <w:rtl/>
        </w:rPr>
        <w:t>«</w:t>
      </w:r>
      <w:r w:rsidRPr="002D7C48">
        <w:rPr>
          <w:rtl/>
        </w:rPr>
        <w:t>فى غيرهما</w:t>
      </w:r>
      <w:r w:rsidR="006A5F8A" w:rsidRPr="002D7C48">
        <w:rPr>
          <w:rtl/>
        </w:rPr>
        <w:t>»</w:t>
      </w:r>
      <w:r w:rsidRPr="002D7C48">
        <w:rPr>
          <w:rtl/>
        </w:rPr>
        <w:t xml:space="preserve"> فى غير : جار ومجرور متعلق بقوله قل ، وغير مضاف وضمير الغائبين مضاف إليه.</w:t>
      </w:r>
    </w:p>
    <w:p w:rsidR="002D7C48" w:rsidRPr="002D7C48" w:rsidRDefault="002D7C48" w:rsidP="002D7C48">
      <w:pPr>
        <w:rPr>
          <w:rtl/>
          <w:lang w:bidi="ar-SA"/>
        </w:rPr>
      </w:pPr>
      <w:r>
        <w:rPr>
          <w:rtl/>
          <w:lang w:bidi="ar-SA"/>
        </w:rPr>
        <w:br w:type="page"/>
      </w:r>
      <w:r w:rsidRPr="002D7C48">
        <w:rPr>
          <w:rtl/>
          <w:lang w:bidi="ar-SA"/>
        </w:rPr>
        <w:t>واطرد فعلان</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فى جمع ما عينه واو : من فعل ، أو فعل ؛ نحو </w:t>
      </w:r>
      <w:r w:rsidR="006A5F8A" w:rsidRPr="002D7C48">
        <w:rPr>
          <w:rtl/>
          <w:lang w:bidi="ar-SA"/>
        </w:rPr>
        <w:t>«</w:t>
      </w:r>
      <w:r w:rsidRPr="002D7C48">
        <w:rPr>
          <w:rtl/>
          <w:lang w:bidi="ar-SA"/>
        </w:rPr>
        <w:t xml:space="preserve">عود وعيدان ، وحوت وحيتان </w:t>
      </w:r>
      <w:r w:rsidRPr="002D7C48">
        <w:rPr>
          <w:rStyle w:val="rfdFootnotenum"/>
          <w:rtl/>
        </w:rPr>
        <w:t>(1)</w:t>
      </w:r>
      <w:r w:rsidRPr="002D7C48">
        <w:rPr>
          <w:rtl/>
          <w:lang w:bidi="ar-SA"/>
        </w:rPr>
        <w:t xml:space="preserve"> ، وقاع وقيعان ، وتاج وتيجان</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Pr="002D7C48" w:rsidRDefault="002D7C48" w:rsidP="002D7C48">
      <w:pPr>
        <w:rPr>
          <w:rtl/>
          <w:lang w:bidi="ar-SA"/>
        </w:rPr>
      </w:pPr>
      <w:r w:rsidRPr="002D7C48">
        <w:rPr>
          <w:rtl/>
          <w:lang w:bidi="ar-SA"/>
        </w:rPr>
        <w:t xml:space="preserve">وقلّ فعلان فى غير ما ذكر ، نحو </w:t>
      </w:r>
      <w:r w:rsidR="006A5F8A" w:rsidRPr="002D7C48">
        <w:rPr>
          <w:rtl/>
          <w:lang w:bidi="ar-SA"/>
        </w:rPr>
        <w:t>«</w:t>
      </w:r>
      <w:r w:rsidRPr="002D7C48">
        <w:rPr>
          <w:rtl/>
          <w:lang w:bidi="ar-SA"/>
        </w:rPr>
        <w:t>أخ وإخوان ، وغزال وغزلان</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فعلا اسما ، وفعيلا ، وفعل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غير معلّ العين</w:t>
            </w:r>
            <w:r w:rsidR="006A5F8A">
              <w:rPr>
                <w:rtl/>
                <w:lang w:bidi="ar-SA"/>
              </w:rPr>
              <w:t xml:space="preserve"> ـ </w:t>
            </w:r>
            <w:r w:rsidRPr="002D7C48">
              <w:rPr>
                <w:rtl/>
                <w:lang w:bidi="ar-SA"/>
              </w:rPr>
              <w:t xml:space="preserve">فعلان شمل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من أبنية جمع الكثرة : فعلان ، وهو مقيس فى اسم صحيح العين ، على فعل ، نحو </w:t>
      </w:r>
      <w:r w:rsidR="006A5F8A" w:rsidRPr="002D7C48">
        <w:rPr>
          <w:rtl/>
          <w:lang w:bidi="ar-SA"/>
        </w:rPr>
        <w:t>«</w:t>
      </w:r>
      <w:r w:rsidRPr="002D7C48">
        <w:rPr>
          <w:rtl/>
          <w:lang w:bidi="ar-SA"/>
        </w:rPr>
        <w:t>ظهر وظهران ، وبطن وبطنان</w:t>
      </w:r>
      <w:r w:rsidR="006A5F8A" w:rsidRPr="002D7C48">
        <w:rPr>
          <w:rtl/>
          <w:lang w:bidi="ar-SA"/>
        </w:rPr>
        <w:t>»</w:t>
      </w:r>
      <w:r w:rsidRPr="002D7C48">
        <w:rPr>
          <w:rtl/>
          <w:lang w:bidi="ar-SA"/>
        </w:rPr>
        <w:t xml:space="preserve"> أو على فعيل ، نحو </w:t>
      </w:r>
      <w:r w:rsidR="006A5F8A" w:rsidRPr="002D7C48">
        <w:rPr>
          <w:rtl/>
          <w:lang w:bidi="ar-SA"/>
        </w:rPr>
        <w:t>«</w:t>
      </w:r>
      <w:r w:rsidRPr="002D7C48">
        <w:rPr>
          <w:rtl/>
          <w:lang w:bidi="ar-SA"/>
        </w:rPr>
        <w:t>قضيب وقضبان ، ورغيف ورغفان</w:t>
      </w:r>
      <w:r w:rsidR="006A5F8A" w:rsidRPr="002D7C48">
        <w:rPr>
          <w:rtl/>
          <w:lang w:bidi="ar-SA"/>
        </w:rPr>
        <w:t>»</w:t>
      </w:r>
      <w:r w:rsidRPr="002D7C48">
        <w:rPr>
          <w:rtl/>
          <w:lang w:bidi="ar-SA"/>
        </w:rPr>
        <w:t xml:space="preserve"> أو على فعل ، نحو </w:t>
      </w:r>
      <w:r w:rsidR="006A5F8A" w:rsidRPr="002D7C48">
        <w:rPr>
          <w:rtl/>
          <w:lang w:bidi="ar-SA"/>
        </w:rPr>
        <w:t>«</w:t>
      </w:r>
      <w:r w:rsidRPr="002D7C48">
        <w:rPr>
          <w:rtl/>
          <w:lang w:bidi="ar-SA"/>
        </w:rPr>
        <w:t>ذكر وذكران ، وحمل وحملان</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لكريم وبخيل فعلا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كذا لما ضاهاهما قد جعلا </w:t>
            </w:r>
            <w:r w:rsidRPr="002D7C48">
              <w:rPr>
                <w:rStyle w:val="rfdFootnotenum"/>
                <w:rtl/>
              </w:rPr>
              <w:t>(4)</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وكذلك نون ونينان ، وكوز وكيزان ، والنون : الحوت.</w:t>
      </w:r>
    </w:p>
    <w:p w:rsidR="002D7C48" w:rsidRPr="002D7C48" w:rsidRDefault="002D7C48" w:rsidP="002D7C48">
      <w:pPr>
        <w:pStyle w:val="rfdFootnote0"/>
        <w:rPr>
          <w:rtl/>
          <w:lang w:bidi="ar-SA"/>
        </w:rPr>
      </w:pPr>
      <w:r>
        <w:rPr>
          <w:rtl/>
        </w:rPr>
        <w:t>(</w:t>
      </w:r>
      <w:r w:rsidRPr="002D7C48">
        <w:rPr>
          <w:rtl/>
        </w:rPr>
        <w:t>2) وكذلك دار وديران ، وأصل مفرداتها بفتح الفاء والعين جميعا.</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وفعلا</w:t>
      </w:r>
      <w:r w:rsidR="006A5F8A" w:rsidRPr="002D7C48">
        <w:rPr>
          <w:rtl/>
        </w:rPr>
        <w:t>»</w:t>
      </w:r>
      <w:r w:rsidRPr="002D7C48">
        <w:rPr>
          <w:rtl/>
        </w:rPr>
        <w:t xml:space="preserve"> مفعول به تقدم على عامله ، وهو قوله </w:t>
      </w:r>
      <w:r w:rsidR="006A5F8A" w:rsidRPr="002D7C48">
        <w:rPr>
          <w:rtl/>
        </w:rPr>
        <w:t>«</w:t>
      </w:r>
      <w:r w:rsidRPr="002D7C48">
        <w:rPr>
          <w:rtl/>
        </w:rPr>
        <w:t>شمل</w:t>
      </w:r>
      <w:r w:rsidR="006A5F8A" w:rsidRPr="002D7C48">
        <w:rPr>
          <w:rtl/>
        </w:rPr>
        <w:t>»</w:t>
      </w:r>
      <w:r w:rsidRPr="002D7C48">
        <w:rPr>
          <w:rtl/>
        </w:rPr>
        <w:t xml:space="preserve"> الآتى آخر البيت </w:t>
      </w:r>
      <w:r w:rsidR="006A5F8A" w:rsidRPr="002D7C48">
        <w:rPr>
          <w:rtl/>
        </w:rPr>
        <w:t>«</w:t>
      </w:r>
      <w:r w:rsidRPr="002D7C48">
        <w:rPr>
          <w:rtl/>
        </w:rPr>
        <w:t>اسما</w:t>
      </w:r>
      <w:r w:rsidR="006A5F8A" w:rsidRPr="002D7C48">
        <w:rPr>
          <w:rtl/>
        </w:rPr>
        <w:t>»</w:t>
      </w:r>
      <w:r w:rsidRPr="002D7C48">
        <w:rPr>
          <w:rtl/>
        </w:rPr>
        <w:t xml:space="preserve"> حال من قوله فعلا </w:t>
      </w:r>
      <w:r w:rsidR="006A5F8A" w:rsidRPr="002D7C48">
        <w:rPr>
          <w:rtl/>
        </w:rPr>
        <w:t>«</w:t>
      </w:r>
      <w:r w:rsidRPr="002D7C48">
        <w:rPr>
          <w:rtl/>
        </w:rPr>
        <w:t>وفعيلا ، وفعل</w:t>
      </w:r>
      <w:r w:rsidR="006A5F8A" w:rsidRPr="002D7C48">
        <w:rPr>
          <w:rtl/>
        </w:rPr>
        <w:t>»</w:t>
      </w:r>
      <w:r w:rsidRPr="002D7C48">
        <w:rPr>
          <w:rtl/>
        </w:rPr>
        <w:t xml:space="preserve"> معطوفان على قوله </w:t>
      </w:r>
      <w:r w:rsidR="006A5F8A" w:rsidRPr="002D7C48">
        <w:rPr>
          <w:rtl/>
        </w:rPr>
        <w:t>«</w:t>
      </w:r>
      <w:r w:rsidRPr="002D7C48">
        <w:rPr>
          <w:rtl/>
        </w:rPr>
        <w:t>فعلا</w:t>
      </w:r>
      <w:r w:rsidR="006A5F8A" w:rsidRPr="002D7C48">
        <w:rPr>
          <w:rtl/>
        </w:rPr>
        <w:t>»</w:t>
      </w:r>
      <w:r w:rsidRPr="002D7C48">
        <w:rPr>
          <w:rtl/>
        </w:rPr>
        <w:t xml:space="preserve"> السابق ، ووقف على الثانى بالسكون على لغة ربيعة </w:t>
      </w:r>
      <w:r w:rsidR="006A5F8A" w:rsidRPr="002D7C48">
        <w:rPr>
          <w:rtl/>
        </w:rPr>
        <w:t>«</w:t>
      </w:r>
      <w:r w:rsidRPr="002D7C48">
        <w:rPr>
          <w:rtl/>
        </w:rPr>
        <w:t>غير</w:t>
      </w:r>
      <w:r w:rsidR="006A5F8A" w:rsidRPr="002D7C48">
        <w:rPr>
          <w:rtl/>
        </w:rPr>
        <w:t>»</w:t>
      </w:r>
      <w:r w:rsidRPr="002D7C48">
        <w:rPr>
          <w:rtl/>
        </w:rPr>
        <w:t xml:space="preserve"> حال من </w:t>
      </w:r>
      <w:r w:rsidR="006A5F8A" w:rsidRPr="002D7C48">
        <w:rPr>
          <w:rtl/>
        </w:rPr>
        <w:t>«</w:t>
      </w:r>
      <w:r w:rsidRPr="002D7C48">
        <w:rPr>
          <w:rtl/>
        </w:rPr>
        <w:t>فعل</w:t>
      </w:r>
      <w:r w:rsidR="006A5F8A" w:rsidRPr="002D7C48">
        <w:rPr>
          <w:rtl/>
        </w:rPr>
        <w:t>»</w:t>
      </w:r>
      <w:r w:rsidRPr="002D7C48">
        <w:rPr>
          <w:rtl/>
        </w:rPr>
        <w:t xml:space="preserve"> وغير مضاف و </w:t>
      </w:r>
      <w:r w:rsidR="006A5F8A" w:rsidRPr="002D7C48">
        <w:rPr>
          <w:rtl/>
        </w:rPr>
        <w:t>«</w:t>
      </w:r>
      <w:r w:rsidRPr="002D7C48">
        <w:rPr>
          <w:rtl/>
        </w:rPr>
        <w:t>معل</w:t>
      </w:r>
      <w:r w:rsidR="006A5F8A" w:rsidRPr="002D7C48">
        <w:rPr>
          <w:rtl/>
        </w:rPr>
        <w:t>»</w:t>
      </w:r>
      <w:r w:rsidRPr="002D7C48">
        <w:rPr>
          <w:rtl/>
        </w:rPr>
        <w:t xml:space="preserve"> مضاف و </w:t>
      </w:r>
      <w:r w:rsidR="006A5F8A" w:rsidRPr="002D7C48">
        <w:rPr>
          <w:rtl/>
        </w:rPr>
        <w:t>«</w:t>
      </w:r>
      <w:r w:rsidRPr="002D7C48">
        <w:rPr>
          <w:rtl/>
        </w:rPr>
        <w:t>معل</w:t>
      </w:r>
      <w:r w:rsidR="006A5F8A" w:rsidRPr="002D7C48">
        <w:rPr>
          <w:rtl/>
        </w:rPr>
        <w:t>»</w:t>
      </w:r>
      <w:r w:rsidRPr="002D7C48">
        <w:rPr>
          <w:rtl/>
        </w:rPr>
        <w:t xml:space="preserve"> مضاف و </w:t>
      </w:r>
      <w:r w:rsidR="006A5F8A" w:rsidRPr="002D7C48">
        <w:rPr>
          <w:rtl/>
        </w:rPr>
        <w:t>«</w:t>
      </w:r>
      <w:r w:rsidRPr="002D7C48">
        <w:rPr>
          <w:rtl/>
        </w:rPr>
        <w:t>العين</w:t>
      </w:r>
      <w:r w:rsidR="006A5F8A" w:rsidRPr="002D7C48">
        <w:rPr>
          <w:rtl/>
        </w:rPr>
        <w:t>»</w:t>
      </w:r>
      <w:r w:rsidRPr="002D7C48">
        <w:rPr>
          <w:rtl/>
        </w:rPr>
        <w:t xml:space="preserve"> مضاف إليه </w:t>
      </w:r>
      <w:r w:rsidR="006A5F8A" w:rsidRPr="002D7C48">
        <w:rPr>
          <w:rtl/>
        </w:rPr>
        <w:t>«</w:t>
      </w:r>
      <w:r w:rsidRPr="002D7C48">
        <w:rPr>
          <w:rtl/>
        </w:rPr>
        <w:t>فعلان</w:t>
      </w:r>
      <w:r w:rsidR="006A5F8A" w:rsidRPr="002D7C48">
        <w:rPr>
          <w:rtl/>
        </w:rPr>
        <w:t>»</w:t>
      </w:r>
      <w:r w:rsidRPr="002D7C48">
        <w:rPr>
          <w:rtl/>
        </w:rPr>
        <w:t xml:space="preserve"> مبتدأ </w:t>
      </w:r>
      <w:r w:rsidR="006A5F8A" w:rsidRPr="002D7C48">
        <w:rPr>
          <w:rtl/>
        </w:rPr>
        <w:t>«</w:t>
      </w:r>
      <w:r w:rsidRPr="002D7C48">
        <w:rPr>
          <w:rtl/>
        </w:rPr>
        <w:t>شمل</w:t>
      </w:r>
      <w:r w:rsidR="006A5F8A" w:rsidRPr="002D7C48">
        <w:rPr>
          <w:rtl/>
        </w:rPr>
        <w:t>»</w:t>
      </w:r>
      <w:r w:rsidRPr="002D7C48">
        <w:rPr>
          <w:rtl/>
        </w:rPr>
        <w:t xml:space="preserve"> فعل ماض ، وفاعله ضمير مستتر فيه جوازا تقديره هو يعود إلى فعلان ، والجملة فى محل رفع خبر المبتدأ ، وتقدير البيت : وزن فعلان شمل فعلا اسما وفعيلا وفعل بشرط كون الأخير غير معتل العين.</w:t>
      </w:r>
    </w:p>
    <w:p w:rsidR="002D7C48" w:rsidRPr="002D7C48" w:rsidRDefault="002D7C48" w:rsidP="00165AA7">
      <w:pPr>
        <w:pStyle w:val="rfdFootnote0"/>
        <w:rPr>
          <w:rtl/>
          <w:lang w:bidi="ar-SA"/>
        </w:rPr>
      </w:pPr>
      <w:r>
        <w:rPr>
          <w:rtl/>
        </w:rPr>
        <w:t>(</w:t>
      </w:r>
      <w:r w:rsidRPr="002D7C48">
        <w:rPr>
          <w:rtl/>
        </w:rPr>
        <w:t xml:space="preserve">4) </w:t>
      </w:r>
      <w:r w:rsidR="006A5F8A" w:rsidRPr="002D7C48">
        <w:rPr>
          <w:rtl/>
        </w:rPr>
        <w:t>«</w:t>
      </w:r>
      <w:r w:rsidRPr="002D7C48">
        <w:rPr>
          <w:rtl/>
        </w:rPr>
        <w:t>ولكريم</w:t>
      </w:r>
      <w:r w:rsidR="006A5F8A" w:rsidRPr="002D7C48">
        <w:rPr>
          <w:rtl/>
        </w:rPr>
        <w:t>»</w:t>
      </w:r>
      <w:r w:rsidRPr="002D7C48">
        <w:rPr>
          <w:rtl/>
        </w:rPr>
        <w:t xml:space="preserve"> الواو عاطفة أو للاستئناف ، لكريم : جار ومجرور متعلق بمحذوف خبر مقدم </w:t>
      </w:r>
      <w:r w:rsidR="006A5F8A" w:rsidRPr="002D7C48">
        <w:rPr>
          <w:rtl/>
        </w:rPr>
        <w:t>«</w:t>
      </w:r>
      <w:r w:rsidRPr="002D7C48">
        <w:rPr>
          <w:rtl/>
        </w:rPr>
        <w:t>وبخيل</w:t>
      </w:r>
      <w:r w:rsidR="006A5F8A" w:rsidRPr="002D7C48">
        <w:rPr>
          <w:rtl/>
        </w:rPr>
        <w:t>»</w:t>
      </w:r>
      <w:r w:rsidRPr="002D7C48">
        <w:rPr>
          <w:rtl/>
        </w:rPr>
        <w:t xml:space="preserve"> معطوف على كريم </w:t>
      </w:r>
      <w:r w:rsidR="006A5F8A" w:rsidRPr="002D7C48">
        <w:rPr>
          <w:rtl/>
        </w:rPr>
        <w:t>«</w:t>
      </w:r>
      <w:r w:rsidRPr="002D7C48">
        <w:rPr>
          <w:rtl/>
        </w:rPr>
        <w:t>فعلا</w:t>
      </w:r>
      <w:r w:rsidR="006A5F8A" w:rsidRPr="002D7C48">
        <w:rPr>
          <w:rtl/>
        </w:rPr>
        <w:t>»</w:t>
      </w:r>
      <w:r w:rsidRPr="002D7C48">
        <w:rPr>
          <w:rtl/>
        </w:rPr>
        <w:t xml:space="preserve"> قصر للضرورة : مبتدأ مؤخر </w:t>
      </w:r>
      <w:r w:rsidR="006A5F8A" w:rsidRPr="002D7C48">
        <w:rPr>
          <w:rtl/>
        </w:rPr>
        <w:t>«</w:t>
      </w:r>
      <w:r w:rsidRPr="002D7C48">
        <w:rPr>
          <w:rtl/>
        </w:rPr>
        <w:t>كذا</w:t>
      </w:r>
      <w:r w:rsidR="006A5F8A" w:rsidRPr="002D7C48">
        <w:rPr>
          <w:rtl/>
        </w:rPr>
        <w:t>»</w:t>
      </w:r>
      <w:r w:rsidRPr="002D7C48">
        <w:rPr>
          <w:rtl/>
        </w:rPr>
        <w:t xml:space="preserve"> جار ومجرور متعلق بقوله </w:t>
      </w:r>
      <w:r w:rsidR="006A5F8A" w:rsidRPr="002D7C48">
        <w:rPr>
          <w:rtl/>
        </w:rPr>
        <w:t>«</w:t>
      </w:r>
      <w:r w:rsidRPr="002D7C48">
        <w:rPr>
          <w:rtl/>
        </w:rPr>
        <w:t>جعلا</w:t>
      </w:r>
      <w:r w:rsidR="006A5F8A">
        <w:rPr>
          <w:rtl/>
        </w:rPr>
        <w:t>»</w:t>
      </w:r>
      <w:r w:rsidR="00165AA7">
        <w:rPr>
          <w:rtl/>
        </w:rPr>
        <w:t xml:space="preserve"> الآتى على أنه مفعوله الثانى</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ناب عنه افعلاء فى المعلّ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لاما ، ومضعف ، وغير ذاك قلّ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من أمثلة جمع الكثرة : فعلاء ، وهو مقيس فى فعيل</w:t>
      </w:r>
      <w:r w:rsidR="006A5F8A">
        <w:rPr>
          <w:rtl/>
          <w:lang w:bidi="ar-SA"/>
        </w:rPr>
        <w:t xml:space="preserve"> ـ </w:t>
      </w:r>
      <w:r w:rsidRPr="002D7C48">
        <w:rPr>
          <w:rtl/>
          <w:lang w:bidi="ar-SA"/>
        </w:rPr>
        <w:t>بمعنى فاعل</w:t>
      </w:r>
      <w:r w:rsidR="006A5F8A">
        <w:rPr>
          <w:rtl/>
          <w:lang w:bidi="ar-SA"/>
        </w:rPr>
        <w:t xml:space="preserve"> ـ </w:t>
      </w:r>
      <w:r w:rsidRPr="002D7C48">
        <w:rPr>
          <w:rtl/>
          <w:lang w:bidi="ar-SA"/>
        </w:rPr>
        <w:t xml:space="preserve">صفة لمذكر عاقل ، غير مضاعف ، ولا معتل ، نحو </w:t>
      </w:r>
      <w:r w:rsidR="006A5F8A" w:rsidRPr="002D7C48">
        <w:rPr>
          <w:rtl/>
          <w:lang w:bidi="ar-SA"/>
        </w:rPr>
        <w:t>«</w:t>
      </w:r>
      <w:r w:rsidRPr="002D7C48">
        <w:rPr>
          <w:rtl/>
          <w:lang w:bidi="ar-SA"/>
        </w:rPr>
        <w:t>ظريف وظرفاء ، وكريم وكرماء ، وبخيل وبخلاء</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كذا لما ضاهاهما</w:t>
      </w:r>
      <w:r w:rsidR="006A5F8A" w:rsidRPr="002D7C48">
        <w:rPr>
          <w:rtl/>
          <w:lang w:bidi="ar-SA"/>
        </w:rPr>
        <w:t>»</w:t>
      </w:r>
      <w:r w:rsidRPr="002D7C48">
        <w:rPr>
          <w:rtl/>
          <w:lang w:bidi="ar-SA"/>
        </w:rPr>
        <w:t xml:space="preserve"> إلى أن ما شابه فعيلا</w:t>
      </w:r>
      <w:r w:rsidR="006A5F8A">
        <w:rPr>
          <w:rtl/>
          <w:lang w:bidi="ar-SA"/>
        </w:rPr>
        <w:t xml:space="preserve"> ـ </w:t>
      </w:r>
      <w:r w:rsidRPr="002D7C48">
        <w:rPr>
          <w:rtl/>
          <w:lang w:bidi="ar-SA"/>
        </w:rPr>
        <w:t>فى كونه دالا على معنى هو كالغريزة</w:t>
      </w:r>
      <w:r w:rsidR="006A5F8A">
        <w:rPr>
          <w:rtl/>
          <w:lang w:bidi="ar-SA"/>
        </w:rPr>
        <w:t xml:space="preserve"> ـ </w:t>
      </w:r>
      <w:r w:rsidRPr="002D7C48">
        <w:rPr>
          <w:rtl/>
          <w:lang w:bidi="ar-SA"/>
        </w:rPr>
        <w:t>يجمع على فعلاء ، نحو عاقل وعقلاء ، وصالح وصلحاء ، وشاعر وشعراء.</w:t>
      </w:r>
    </w:p>
    <w:p w:rsidR="002D7C48" w:rsidRPr="002D7C48" w:rsidRDefault="002D7C48" w:rsidP="002D7C48">
      <w:pPr>
        <w:rPr>
          <w:rtl/>
          <w:lang w:bidi="ar-SA"/>
        </w:rPr>
      </w:pPr>
      <w:r w:rsidRPr="002D7C48">
        <w:rPr>
          <w:rtl/>
          <w:lang w:bidi="ar-SA"/>
        </w:rPr>
        <w:t xml:space="preserve">وينوب عن فعلاء فى المضاعف والمعتلّ : أفعلاء ، نحو </w:t>
      </w:r>
      <w:r w:rsidR="006A5F8A" w:rsidRPr="002D7C48">
        <w:rPr>
          <w:rtl/>
          <w:lang w:bidi="ar-SA"/>
        </w:rPr>
        <w:t>«</w:t>
      </w:r>
      <w:r w:rsidRPr="002D7C48">
        <w:rPr>
          <w:rtl/>
          <w:lang w:bidi="ar-SA"/>
        </w:rPr>
        <w:t>شديد وأشدّاء ، وولىّ وأولياء</w:t>
      </w:r>
      <w:r w:rsidR="006A5F8A" w:rsidRPr="002D7C48">
        <w:rPr>
          <w:rtl/>
          <w:lang w:bidi="ar-SA"/>
        </w:rPr>
        <w:t>»</w:t>
      </w:r>
      <w:r w:rsidR="006A5F8A">
        <w:rPr>
          <w:rtl/>
          <w:lang w:bidi="ar-SA"/>
        </w:rPr>
        <w:t>.</w:t>
      </w:r>
    </w:p>
    <w:p w:rsidR="002D7C48" w:rsidRDefault="006A5F8A" w:rsidP="002D7C48">
      <w:pPr>
        <w:rPr>
          <w:rtl/>
          <w:lang w:bidi="ar-SA"/>
        </w:rPr>
      </w:pPr>
      <w:r>
        <w:rPr>
          <w:rtl/>
          <w:lang w:bidi="ar-SA"/>
        </w:rPr>
        <w:t>[</w:t>
      </w:r>
      <w:r w:rsidR="002D7C48" w:rsidRPr="002D7C48">
        <w:rPr>
          <w:rtl/>
          <w:lang w:bidi="ar-SA"/>
        </w:rPr>
        <w:t xml:space="preserve">وقد يجىء </w:t>
      </w:r>
      <w:r w:rsidRPr="002D7C48">
        <w:rPr>
          <w:rtl/>
          <w:lang w:bidi="ar-SA"/>
        </w:rPr>
        <w:t>«</w:t>
      </w:r>
      <w:r w:rsidR="002D7C48" w:rsidRPr="002D7C48">
        <w:rPr>
          <w:rtl/>
          <w:lang w:bidi="ar-SA"/>
        </w:rPr>
        <w:t>أفعلاء</w:t>
      </w:r>
      <w:r w:rsidRPr="002D7C48">
        <w:rPr>
          <w:rtl/>
          <w:lang w:bidi="ar-SA"/>
        </w:rPr>
        <w:t>»</w:t>
      </w:r>
      <w:r w:rsidR="002D7C48" w:rsidRPr="002D7C48">
        <w:rPr>
          <w:rtl/>
          <w:lang w:bidi="ar-SA"/>
        </w:rPr>
        <w:t xml:space="preserve"> جمعا لغير ما ذكر ، نحو </w:t>
      </w:r>
      <w:r w:rsidRPr="002D7C48">
        <w:rPr>
          <w:rtl/>
          <w:lang w:bidi="ar-SA"/>
        </w:rPr>
        <w:t>«</w:t>
      </w:r>
      <w:r w:rsidR="002D7C48" w:rsidRPr="002D7C48">
        <w:rPr>
          <w:rtl/>
          <w:lang w:bidi="ar-SA"/>
        </w:rPr>
        <w:t>نصيب وأنصباء ، وهيّن وأهوناء</w:t>
      </w:r>
      <w:r w:rsidRPr="002D7C48">
        <w:rPr>
          <w:rtl/>
          <w:lang w:bidi="ar-SA"/>
        </w:rPr>
        <w:t>»</w:t>
      </w:r>
      <w:r>
        <w:rPr>
          <w:rtl/>
          <w:lang w:bidi="ar-SA"/>
        </w:rPr>
        <w:t>].</w:t>
      </w:r>
    </w:p>
    <w:p w:rsidR="00165AA7" w:rsidRPr="002D7C48" w:rsidRDefault="007E699B" w:rsidP="00165AA7">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165AA7" w:rsidRDefault="006A5F8A" w:rsidP="002D7C48">
      <w:pPr>
        <w:pStyle w:val="rfdFootnote0"/>
        <w:rPr>
          <w:rtl/>
        </w:rPr>
      </w:pPr>
      <w:r w:rsidRPr="002D7C48">
        <w:rPr>
          <w:rtl/>
        </w:rPr>
        <w:t>«</w:t>
      </w:r>
      <w:r w:rsidR="00165AA7" w:rsidRPr="002D7C48">
        <w:rPr>
          <w:rtl/>
        </w:rPr>
        <w:t>لما</w:t>
      </w:r>
      <w:r w:rsidRPr="002D7C48">
        <w:rPr>
          <w:rtl/>
        </w:rPr>
        <w:t>»</w:t>
      </w:r>
      <w:r w:rsidR="00165AA7" w:rsidRPr="002D7C48">
        <w:rPr>
          <w:rtl/>
        </w:rPr>
        <w:t xml:space="preserve"> جار ومجرور متعلق بجعل </w:t>
      </w:r>
      <w:r w:rsidRPr="002D7C48">
        <w:rPr>
          <w:rtl/>
        </w:rPr>
        <w:t>«</w:t>
      </w:r>
      <w:r w:rsidR="00165AA7" w:rsidRPr="002D7C48">
        <w:rPr>
          <w:rtl/>
        </w:rPr>
        <w:t>ضاهاهما</w:t>
      </w:r>
      <w:r w:rsidRPr="002D7C48">
        <w:rPr>
          <w:rtl/>
        </w:rPr>
        <w:t>»</w:t>
      </w:r>
      <w:r w:rsidR="00165AA7" w:rsidRPr="002D7C48">
        <w:rPr>
          <w:rtl/>
        </w:rPr>
        <w:t xml:space="preserve"> ضاهى : فعل ماض ، وفاعله ضمير مستتر فيه جوازا تقديره هو يعود إلى ما الموصولة ، والضمير البارز مفعوله ، والجملة لا محل لها صلة </w:t>
      </w:r>
      <w:r w:rsidRPr="002D7C48">
        <w:rPr>
          <w:rtl/>
        </w:rPr>
        <w:t>«</w:t>
      </w:r>
      <w:r w:rsidR="00165AA7" w:rsidRPr="002D7C48">
        <w:rPr>
          <w:rtl/>
        </w:rPr>
        <w:t>ما</w:t>
      </w:r>
      <w:r w:rsidRPr="002D7C48">
        <w:rPr>
          <w:rtl/>
        </w:rPr>
        <w:t>»</w:t>
      </w:r>
      <w:r w:rsidR="00165AA7" w:rsidRPr="002D7C48">
        <w:rPr>
          <w:rtl/>
        </w:rPr>
        <w:t xml:space="preserve"> المجرورة محلا باللام </w:t>
      </w:r>
      <w:r w:rsidRPr="002D7C48">
        <w:rPr>
          <w:rtl/>
        </w:rPr>
        <w:t>«</w:t>
      </w:r>
      <w:r w:rsidR="00165AA7" w:rsidRPr="002D7C48">
        <w:rPr>
          <w:rtl/>
        </w:rPr>
        <w:t>قد</w:t>
      </w:r>
      <w:r w:rsidRPr="002D7C48">
        <w:rPr>
          <w:rtl/>
        </w:rPr>
        <w:t>»</w:t>
      </w:r>
      <w:r w:rsidR="00165AA7" w:rsidRPr="002D7C48">
        <w:rPr>
          <w:rtl/>
        </w:rPr>
        <w:t xml:space="preserve"> حرف تحقيق </w:t>
      </w:r>
      <w:r w:rsidRPr="002D7C48">
        <w:rPr>
          <w:rtl/>
        </w:rPr>
        <w:t>«</w:t>
      </w:r>
      <w:r w:rsidR="00165AA7" w:rsidRPr="002D7C48">
        <w:rPr>
          <w:rtl/>
        </w:rPr>
        <w:t>جعلا</w:t>
      </w:r>
      <w:r w:rsidRPr="002D7C48">
        <w:rPr>
          <w:rtl/>
        </w:rPr>
        <w:t>»</w:t>
      </w:r>
      <w:r w:rsidR="00165AA7" w:rsidRPr="002D7C48">
        <w:rPr>
          <w:rtl/>
        </w:rPr>
        <w:t xml:space="preserve"> جعل : فعل ماض مبنى للمجهول ، ونائب الفاعل ضمير مستتر فيه جوازا تقديره هو يعود إلى فعلا ، وهو مفعوله الأول ، وقد مضى مفعوله الثانى ، والألف للاطلاق.</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وناب</w:t>
      </w:r>
      <w:r w:rsidR="006A5F8A" w:rsidRPr="002D7C48">
        <w:rPr>
          <w:rtl/>
        </w:rPr>
        <w:t>»</w:t>
      </w:r>
      <w:r w:rsidRPr="002D7C48">
        <w:rPr>
          <w:rtl/>
        </w:rPr>
        <w:t xml:space="preserve"> فعل ماض </w:t>
      </w:r>
      <w:r w:rsidR="006A5F8A" w:rsidRPr="002D7C48">
        <w:rPr>
          <w:rtl/>
        </w:rPr>
        <w:t>«</w:t>
      </w:r>
      <w:r w:rsidRPr="002D7C48">
        <w:rPr>
          <w:rtl/>
        </w:rPr>
        <w:t>عنه</w:t>
      </w:r>
      <w:r w:rsidR="006A5F8A" w:rsidRPr="002D7C48">
        <w:rPr>
          <w:rtl/>
        </w:rPr>
        <w:t>»</w:t>
      </w:r>
      <w:r w:rsidRPr="002D7C48">
        <w:rPr>
          <w:rtl/>
        </w:rPr>
        <w:t xml:space="preserve"> جار ومجرور متعلق به </w:t>
      </w:r>
      <w:r w:rsidR="006A5F8A" w:rsidRPr="002D7C48">
        <w:rPr>
          <w:rtl/>
        </w:rPr>
        <w:t>«</w:t>
      </w:r>
      <w:r w:rsidRPr="002D7C48">
        <w:rPr>
          <w:rtl/>
        </w:rPr>
        <w:t>أفعلاء</w:t>
      </w:r>
      <w:r w:rsidR="006A5F8A" w:rsidRPr="002D7C48">
        <w:rPr>
          <w:rtl/>
        </w:rPr>
        <w:t>»</w:t>
      </w:r>
      <w:r w:rsidRPr="002D7C48">
        <w:rPr>
          <w:rtl/>
        </w:rPr>
        <w:t xml:space="preserve"> فاعل ناب </w:t>
      </w:r>
      <w:r w:rsidR="006A5F8A" w:rsidRPr="002D7C48">
        <w:rPr>
          <w:rtl/>
        </w:rPr>
        <w:t>«</w:t>
      </w:r>
      <w:r w:rsidRPr="002D7C48">
        <w:rPr>
          <w:rtl/>
        </w:rPr>
        <w:t>فى المعل</w:t>
      </w:r>
      <w:r w:rsidR="006A5F8A" w:rsidRPr="002D7C48">
        <w:rPr>
          <w:rtl/>
        </w:rPr>
        <w:t>»</w:t>
      </w:r>
      <w:r w:rsidRPr="002D7C48">
        <w:rPr>
          <w:rtl/>
        </w:rPr>
        <w:t xml:space="preserve"> جار ومجرور متعلق بناب </w:t>
      </w:r>
      <w:r w:rsidR="006A5F8A" w:rsidRPr="002D7C48">
        <w:rPr>
          <w:rtl/>
        </w:rPr>
        <w:t>«</w:t>
      </w:r>
      <w:r w:rsidRPr="002D7C48">
        <w:rPr>
          <w:rtl/>
        </w:rPr>
        <w:t>لاما</w:t>
      </w:r>
      <w:r w:rsidR="006A5F8A" w:rsidRPr="002D7C48">
        <w:rPr>
          <w:rtl/>
        </w:rPr>
        <w:t>»</w:t>
      </w:r>
      <w:r w:rsidRPr="002D7C48">
        <w:rPr>
          <w:rtl/>
        </w:rPr>
        <w:t xml:space="preserve"> تمييز </w:t>
      </w:r>
      <w:r w:rsidR="006A5F8A" w:rsidRPr="002D7C48">
        <w:rPr>
          <w:rtl/>
        </w:rPr>
        <w:t>«</w:t>
      </w:r>
      <w:r w:rsidRPr="002D7C48">
        <w:rPr>
          <w:rtl/>
        </w:rPr>
        <w:t>ومضعف</w:t>
      </w:r>
      <w:r w:rsidR="006A5F8A" w:rsidRPr="002D7C48">
        <w:rPr>
          <w:rtl/>
        </w:rPr>
        <w:t>»</w:t>
      </w:r>
      <w:r w:rsidRPr="002D7C48">
        <w:rPr>
          <w:rtl/>
        </w:rPr>
        <w:t xml:space="preserve"> معطوف على المعل لاما </w:t>
      </w:r>
      <w:r w:rsidR="006A5F8A" w:rsidRPr="002D7C48">
        <w:rPr>
          <w:rtl/>
        </w:rPr>
        <w:t>«</w:t>
      </w:r>
      <w:r w:rsidRPr="002D7C48">
        <w:rPr>
          <w:rtl/>
        </w:rPr>
        <w:t>وغير</w:t>
      </w:r>
      <w:r w:rsidR="006A5F8A" w:rsidRPr="002D7C48">
        <w:rPr>
          <w:rtl/>
        </w:rPr>
        <w:t>»</w:t>
      </w:r>
      <w:r w:rsidRPr="002D7C48">
        <w:rPr>
          <w:rtl/>
        </w:rPr>
        <w:t xml:space="preserve"> مبتدأ ، وغير مضاف واسم الإشارة من </w:t>
      </w:r>
      <w:r w:rsidR="006A5F8A" w:rsidRPr="002D7C48">
        <w:rPr>
          <w:rtl/>
        </w:rPr>
        <w:t>«</w:t>
      </w:r>
      <w:r w:rsidRPr="002D7C48">
        <w:rPr>
          <w:rtl/>
        </w:rPr>
        <w:t>ذاك</w:t>
      </w:r>
      <w:r w:rsidR="006A5F8A" w:rsidRPr="002D7C48">
        <w:rPr>
          <w:rtl/>
        </w:rPr>
        <w:t>»</w:t>
      </w:r>
      <w:r w:rsidRPr="002D7C48">
        <w:rPr>
          <w:rtl/>
        </w:rPr>
        <w:t xml:space="preserve"> مضاف إليه ، والكاف حرف خطاب </w:t>
      </w:r>
      <w:r w:rsidR="006A5F8A" w:rsidRPr="002D7C48">
        <w:rPr>
          <w:rtl/>
        </w:rPr>
        <w:t>«</w:t>
      </w:r>
      <w:r w:rsidRPr="002D7C48">
        <w:rPr>
          <w:rtl/>
        </w:rPr>
        <w:t>قل</w:t>
      </w:r>
      <w:r w:rsidR="006A5F8A" w:rsidRPr="002D7C48">
        <w:rPr>
          <w:rtl/>
        </w:rPr>
        <w:t>»</w:t>
      </w:r>
      <w:r w:rsidRPr="002D7C48">
        <w:rPr>
          <w:rtl/>
        </w:rPr>
        <w:t xml:space="preserve"> فعل ماض ، وفاعله ضمير مستتر فيه جوازا تقديره هو يعود إلى غير الواقع مبتدأ ، والجملة فى محل رفع خبر المبتدأ.</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فواعل لفوعل وفاعل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فاعلاء مع نحو كاهل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حائض ، وصاهل ، وفاعله ،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شذّ فى الفارس ، مع ما ماثله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من أمثلة جمع الكثرة : فواعل ، وهو لاسم على فوعل ، نحو </w:t>
      </w:r>
      <w:r w:rsidR="006A5F8A" w:rsidRPr="002D7C48">
        <w:rPr>
          <w:rtl/>
          <w:lang w:bidi="ar-SA"/>
        </w:rPr>
        <w:t>«</w:t>
      </w:r>
      <w:r w:rsidRPr="002D7C48">
        <w:rPr>
          <w:rtl/>
          <w:lang w:bidi="ar-SA"/>
        </w:rPr>
        <w:t>جوهر وجواهر</w:t>
      </w:r>
      <w:r w:rsidR="006A5F8A" w:rsidRPr="002D7C48">
        <w:rPr>
          <w:rtl/>
          <w:lang w:bidi="ar-SA"/>
        </w:rPr>
        <w:t>»</w:t>
      </w:r>
      <w:r w:rsidRPr="002D7C48">
        <w:rPr>
          <w:rtl/>
          <w:lang w:bidi="ar-SA"/>
        </w:rPr>
        <w:t xml:space="preserve"> أو على فاعل ، نحو </w:t>
      </w:r>
      <w:r w:rsidR="006A5F8A" w:rsidRPr="002D7C48">
        <w:rPr>
          <w:rtl/>
          <w:lang w:bidi="ar-SA"/>
        </w:rPr>
        <w:t>«</w:t>
      </w:r>
      <w:r w:rsidRPr="002D7C48">
        <w:rPr>
          <w:rtl/>
          <w:lang w:bidi="ar-SA"/>
        </w:rPr>
        <w:t>طابع وطوابع</w:t>
      </w:r>
      <w:r w:rsidR="006A5F8A" w:rsidRPr="002D7C48">
        <w:rPr>
          <w:rtl/>
          <w:lang w:bidi="ar-SA"/>
        </w:rPr>
        <w:t>»</w:t>
      </w:r>
      <w:r w:rsidRPr="002D7C48">
        <w:rPr>
          <w:rtl/>
          <w:lang w:bidi="ar-SA"/>
        </w:rPr>
        <w:t xml:space="preserve"> ، أو على فاعلاء ، نحو </w:t>
      </w:r>
      <w:r w:rsidR="006A5F8A" w:rsidRPr="002D7C48">
        <w:rPr>
          <w:rtl/>
          <w:lang w:bidi="ar-SA"/>
        </w:rPr>
        <w:t>«</w:t>
      </w:r>
      <w:r w:rsidRPr="002D7C48">
        <w:rPr>
          <w:rtl/>
          <w:lang w:bidi="ar-SA"/>
        </w:rPr>
        <w:t>قاصعاء وقواصع</w:t>
      </w:r>
      <w:r w:rsidR="006A5F8A" w:rsidRPr="002D7C48">
        <w:rPr>
          <w:rtl/>
          <w:lang w:bidi="ar-SA"/>
        </w:rPr>
        <w:t>»</w:t>
      </w:r>
      <w:r w:rsidRPr="002D7C48">
        <w:rPr>
          <w:rtl/>
          <w:lang w:bidi="ar-SA"/>
        </w:rPr>
        <w:t xml:space="preserve"> أو على فاعل ، نحو </w:t>
      </w:r>
      <w:r w:rsidR="006A5F8A" w:rsidRPr="002D7C48">
        <w:rPr>
          <w:rtl/>
          <w:lang w:bidi="ar-SA"/>
        </w:rPr>
        <w:t>«</w:t>
      </w:r>
      <w:r w:rsidRPr="002D7C48">
        <w:rPr>
          <w:rtl/>
          <w:lang w:bidi="ar-SA"/>
        </w:rPr>
        <w:t>كاهل ، وكواهل</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وفواعل</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جمع لوصف على فاعل إن كان لمؤنث عاقل ، نحو </w:t>
      </w:r>
      <w:r w:rsidR="006A5F8A" w:rsidRPr="002D7C48">
        <w:rPr>
          <w:rtl/>
          <w:lang w:bidi="ar-SA"/>
        </w:rPr>
        <w:t>«</w:t>
      </w:r>
      <w:r w:rsidRPr="002D7C48">
        <w:rPr>
          <w:rtl/>
          <w:lang w:bidi="ar-SA"/>
        </w:rPr>
        <w:t>حائض وحوائض</w:t>
      </w:r>
      <w:r w:rsidR="006A5F8A" w:rsidRPr="002D7C48">
        <w:rPr>
          <w:rtl/>
          <w:lang w:bidi="ar-SA"/>
        </w:rPr>
        <w:t>»</w:t>
      </w:r>
      <w:r w:rsidRPr="002D7C48">
        <w:rPr>
          <w:rtl/>
          <w:lang w:bidi="ar-SA"/>
        </w:rPr>
        <w:t xml:space="preserve"> ، أو لمذكر ما لا يعقل ، نحو </w:t>
      </w:r>
      <w:r w:rsidR="006A5F8A" w:rsidRPr="002D7C48">
        <w:rPr>
          <w:rtl/>
          <w:lang w:bidi="ar-SA"/>
        </w:rPr>
        <w:t>«</w:t>
      </w:r>
      <w:r w:rsidRPr="002D7C48">
        <w:rPr>
          <w:rtl/>
          <w:lang w:bidi="ar-SA"/>
        </w:rPr>
        <w:t>صاهل وصواهل</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كان الوصف الذى على فاعل لمذكر عافل ، لم يجمع على فواعل ، وشذ </w:t>
      </w:r>
      <w:r w:rsidR="006A5F8A" w:rsidRPr="002D7C48">
        <w:rPr>
          <w:rtl/>
          <w:lang w:bidi="ar-SA"/>
        </w:rPr>
        <w:t>«</w:t>
      </w:r>
      <w:r w:rsidRPr="002D7C48">
        <w:rPr>
          <w:rtl/>
          <w:lang w:bidi="ar-SA"/>
        </w:rPr>
        <w:t>فارس وفوارس ، وسابق وسوابق</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وفواعل</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جمع لفاعلة ، نحو </w:t>
      </w:r>
      <w:r w:rsidR="006A5F8A" w:rsidRPr="002D7C48">
        <w:rPr>
          <w:rtl/>
          <w:lang w:bidi="ar-SA"/>
        </w:rPr>
        <w:t>«</w:t>
      </w:r>
      <w:r w:rsidRPr="002D7C48">
        <w:rPr>
          <w:rtl/>
          <w:lang w:bidi="ar-SA"/>
        </w:rPr>
        <w:t>صاحبة وصواحب ، وفاطمة وفواطم</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بفعائل اجمعن فعاله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845081" w:rsidP="002D7C48">
            <w:pPr>
              <w:pStyle w:val="rfdPoem"/>
            </w:pPr>
            <w:r>
              <w:rPr>
                <w:rtl/>
                <w:lang w:bidi="ar-SA"/>
              </w:rPr>
              <w:t>و</w:t>
            </w:r>
            <w:r w:rsidR="002D7C48" w:rsidRPr="002D7C48">
              <w:rPr>
                <w:rtl/>
                <w:lang w:bidi="ar-SA"/>
              </w:rPr>
              <w:t xml:space="preserve">شبهه ذا تاء او مزاله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فواعل</w:t>
      </w:r>
      <w:r w:rsidR="006A5F8A" w:rsidRPr="002D7C48">
        <w:rPr>
          <w:rtl/>
        </w:rPr>
        <w:t>»</w:t>
      </w:r>
      <w:r w:rsidRPr="002D7C48">
        <w:rPr>
          <w:rtl/>
        </w:rPr>
        <w:t xml:space="preserve"> مبتدأ </w:t>
      </w:r>
      <w:r w:rsidR="006A5F8A" w:rsidRPr="002D7C48">
        <w:rPr>
          <w:rtl/>
        </w:rPr>
        <w:t>«</w:t>
      </w:r>
      <w:r w:rsidRPr="002D7C48">
        <w:rPr>
          <w:rtl/>
        </w:rPr>
        <w:t>لفوعل</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وفاعل ، وفاعلاء</w:t>
      </w:r>
      <w:r w:rsidR="006A5F8A" w:rsidRPr="002D7C48">
        <w:rPr>
          <w:rtl/>
        </w:rPr>
        <w:t>»</w:t>
      </w:r>
      <w:r w:rsidRPr="002D7C48">
        <w:rPr>
          <w:rtl/>
        </w:rPr>
        <w:t xml:space="preserve"> معطوفان على فوعل </w:t>
      </w:r>
      <w:r w:rsidR="006A5F8A" w:rsidRPr="002D7C48">
        <w:rPr>
          <w:rtl/>
        </w:rPr>
        <w:t>«</w:t>
      </w:r>
      <w:r w:rsidRPr="002D7C48">
        <w:rPr>
          <w:rtl/>
        </w:rPr>
        <w:t>مع</w:t>
      </w:r>
      <w:r w:rsidR="006A5F8A" w:rsidRPr="002D7C48">
        <w:rPr>
          <w:rtl/>
        </w:rPr>
        <w:t>»</w:t>
      </w:r>
      <w:r w:rsidRPr="002D7C48">
        <w:rPr>
          <w:rtl/>
        </w:rPr>
        <w:t xml:space="preserve"> ظرف متعلق بمحذوف حال ، ومع مضاف و </w:t>
      </w:r>
      <w:r w:rsidR="006A5F8A" w:rsidRPr="002D7C48">
        <w:rPr>
          <w:rtl/>
        </w:rPr>
        <w:t>«</w:t>
      </w:r>
      <w:r w:rsidRPr="002D7C48">
        <w:rPr>
          <w:rtl/>
        </w:rPr>
        <w:t>نحو</w:t>
      </w:r>
      <w:r w:rsidR="006A5F8A" w:rsidRPr="002D7C48">
        <w:rPr>
          <w:rtl/>
        </w:rPr>
        <w:t>»</w:t>
      </w:r>
      <w:r w:rsidRPr="002D7C48">
        <w:rPr>
          <w:rtl/>
        </w:rPr>
        <w:t xml:space="preserve"> مضاف إليه ، ونحو مضاف و </w:t>
      </w:r>
      <w:r w:rsidR="006A5F8A" w:rsidRPr="002D7C48">
        <w:rPr>
          <w:rtl/>
        </w:rPr>
        <w:t>«</w:t>
      </w:r>
      <w:r w:rsidRPr="002D7C48">
        <w:rPr>
          <w:rtl/>
        </w:rPr>
        <w:t>كاهل</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وحائض ، وصاهل ، وفاعله</w:t>
      </w:r>
      <w:r w:rsidR="006A5F8A" w:rsidRPr="002D7C48">
        <w:rPr>
          <w:rtl/>
        </w:rPr>
        <w:t>»</w:t>
      </w:r>
      <w:r w:rsidRPr="002D7C48">
        <w:rPr>
          <w:rtl/>
        </w:rPr>
        <w:t xml:space="preserve"> معطوفات على </w:t>
      </w:r>
      <w:r w:rsidR="006A5F8A" w:rsidRPr="002D7C48">
        <w:rPr>
          <w:rtl/>
        </w:rPr>
        <w:t>«</w:t>
      </w:r>
      <w:r w:rsidRPr="002D7C48">
        <w:rPr>
          <w:rtl/>
        </w:rPr>
        <w:t>كاهل</w:t>
      </w:r>
      <w:r w:rsidR="006A5F8A" w:rsidRPr="002D7C48">
        <w:rPr>
          <w:rtl/>
        </w:rPr>
        <w:t>»</w:t>
      </w:r>
      <w:r w:rsidRPr="002D7C48">
        <w:rPr>
          <w:rtl/>
        </w:rPr>
        <w:t xml:space="preserve"> فى البيت السابق </w:t>
      </w:r>
      <w:r w:rsidR="006A5F8A" w:rsidRPr="002D7C48">
        <w:rPr>
          <w:rtl/>
        </w:rPr>
        <w:t>«</w:t>
      </w:r>
      <w:r w:rsidRPr="002D7C48">
        <w:rPr>
          <w:rtl/>
        </w:rPr>
        <w:t>وشذ</w:t>
      </w:r>
      <w:r w:rsidR="006A5F8A" w:rsidRPr="002D7C48">
        <w:rPr>
          <w:rtl/>
        </w:rPr>
        <w:t>»</w:t>
      </w:r>
      <w:r w:rsidRPr="002D7C48">
        <w:rPr>
          <w:rtl/>
        </w:rPr>
        <w:t xml:space="preserve"> فعل ماض ، وفاعله ضمير مستتر فيه جوازا تقديره هو يعود إلى فواعل </w:t>
      </w:r>
      <w:r w:rsidR="006A5F8A" w:rsidRPr="002D7C48">
        <w:rPr>
          <w:rtl/>
        </w:rPr>
        <w:t>«</w:t>
      </w:r>
      <w:r w:rsidRPr="002D7C48">
        <w:rPr>
          <w:rtl/>
        </w:rPr>
        <w:t>فى الفارس</w:t>
      </w:r>
      <w:r w:rsidR="006A5F8A" w:rsidRPr="002D7C48">
        <w:rPr>
          <w:rtl/>
        </w:rPr>
        <w:t>»</w:t>
      </w:r>
      <w:r w:rsidRPr="002D7C48">
        <w:rPr>
          <w:rtl/>
        </w:rPr>
        <w:t xml:space="preserve"> جار ومجرور متعلق بقوله </w:t>
      </w:r>
      <w:r w:rsidR="006A5F8A" w:rsidRPr="002D7C48">
        <w:rPr>
          <w:rtl/>
        </w:rPr>
        <w:t>«</w:t>
      </w:r>
      <w:r w:rsidRPr="002D7C48">
        <w:rPr>
          <w:rtl/>
        </w:rPr>
        <w:t>شذ</w:t>
      </w:r>
      <w:r w:rsidR="006A5F8A" w:rsidRPr="002D7C48">
        <w:rPr>
          <w:rtl/>
        </w:rPr>
        <w:t>»</w:t>
      </w:r>
      <w:r w:rsidRPr="002D7C48">
        <w:rPr>
          <w:rtl/>
        </w:rPr>
        <w:t xml:space="preserve"> </w:t>
      </w:r>
      <w:r w:rsidR="006A5F8A" w:rsidRPr="002D7C48">
        <w:rPr>
          <w:rtl/>
        </w:rPr>
        <w:t>«</w:t>
      </w:r>
      <w:r w:rsidRPr="002D7C48">
        <w:rPr>
          <w:rtl/>
        </w:rPr>
        <w:t>مع</w:t>
      </w:r>
      <w:r w:rsidR="006A5F8A" w:rsidRPr="002D7C48">
        <w:rPr>
          <w:rtl/>
        </w:rPr>
        <w:t>»</w:t>
      </w:r>
      <w:r w:rsidRPr="002D7C48">
        <w:rPr>
          <w:rtl/>
        </w:rPr>
        <w:t xml:space="preserve"> ظرف متعلق بمحذوف حال ، ومع مضاف و </w:t>
      </w:r>
      <w:r w:rsidR="006A5F8A" w:rsidRPr="002D7C48">
        <w:rPr>
          <w:rtl/>
        </w:rPr>
        <w:t>«</w:t>
      </w:r>
      <w:r w:rsidRPr="002D7C48">
        <w:rPr>
          <w:rtl/>
        </w:rPr>
        <w:t>ما</w:t>
      </w:r>
      <w:r w:rsidR="006A5F8A" w:rsidRPr="002D7C48">
        <w:rPr>
          <w:rtl/>
        </w:rPr>
        <w:t>»</w:t>
      </w:r>
      <w:r w:rsidRPr="002D7C48">
        <w:rPr>
          <w:rtl/>
        </w:rPr>
        <w:t xml:space="preserve"> اسم موصول مضاف إليه </w:t>
      </w:r>
      <w:r w:rsidR="006A5F8A" w:rsidRPr="002D7C48">
        <w:rPr>
          <w:rtl/>
        </w:rPr>
        <w:t>«</w:t>
      </w:r>
      <w:r w:rsidRPr="002D7C48">
        <w:rPr>
          <w:rtl/>
        </w:rPr>
        <w:t>ماثله</w:t>
      </w:r>
      <w:r w:rsidR="006A5F8A" w:rsidRPr="002D7C48">
        <w:rPr>
          <w:rtl/>
        </w:rPr>
        <w:t>»</w:t>
      </w:r>
      <w:r w:rsidRPr="002D7C48">
        <w:rPr>
          <w:rtl/>
        </w:rPr>
        <w:t xml:space="preserve"> ماثل : فعل ماض ، وفاعله ضمير مستتر فيه جوازا تقديره هو يعود إلى ما الموصولة المجرورة محلا بإضافة مع إليها ، والضمير البارز مفعول به ، والجملة لا محل لها صلة.</w:t>
      </w:r>
    </w:p>
    <w:p w:rsidR="002D7C48" w:rsidRPr="00165AA7" w:rsidRDefault="002D7C48" w:rsidP="00165AA7">
      <w:pPr>
        <w:pStyle w:val="rfdFootnote0"/>
        <w:rPr>
          <w:rtl/>
        </w:rPr>
      </w:pPr>
      <w:r w:rsidRPr="00165AA7">
        <w:rPr>
          <w:rtl/>
        </w:rPr>
        <w:t xml:space="preserve">(3) </w:t>
      </w:r>
      <w:r w:rsidR="006A5F8A" w:rsidRPr="00165AA7">
        <w:rPr>
          <w:rtl/>
        </w:rPr>
        <w:t>«</w:t>
      </w:r>
      <w:r w:rsidRPr="00165AA7">
        <w:rPr>
          <w:rtl/>
        </w:rPr>
        <w:t>بفعائل</w:t>
      </w:r>
      <w:r w:rsidR="006A5F8A" w:rsidRPr="00165AA7">
        <w:rPr>
          <w:rtl/>
        </w:rPr>
        <w:t>»</w:t>
      </w:r>
      <w:r w:rsidRPr="00165AA7">
        <w:rPr>
          <w:rtl/>
        </w:rPr>
        <w:t xml:space="preserve"> جار ومجرور متعلق بقوله </w:t>
      </w:r>
      <w:r w:rsidR="006A5F8A" w:rsidRPr="00165AA7">
        <w:rPr>
          <w:rtl/>
        </w:rPr>
        <w:t>«</w:t>
      </w:r>
      <w:r w:rsidRPr="00165AA7">
        <w:rPr>
          <w:rtl/>
        </w:rPr>
        <w:t>اجمعن</w:t>
      </w:r>
      <w:r w:rsidR="006A5F8A" w:rsidRPr="00165AA7">
        <w:rPr>
          <w:rtl/>
        </w:rPr>
        <w:t>»</w:t>
      </w:r>
      <w:r w:rsidRPr="00165AA7">
        <w:rPr>
          <w:rtl/>
        </w:rPr>
        <w:t xml:space="preserve"> الآتى </w:t>
      </w:r>
      <w:r w:rsidR="006A5F8A" w:rsidRPr="00165AA7">
        <w:rPr>
          <w:rtl/>
        </w:rPr>
        <w:t>«</w:t>
      </w:r>
      <w:r w:rsidRPr="00165AA7">
        <w:rPr>
          <w:rtl/>
        </w:rPr>
        <w:t>اجمعن</w:t>
      </w:r>
      <w:r w:rsidR="006A5F8A" w:rsidRPr="00165AA7">
        <w:rPr>
          <w:rtl/>
        </w:rPr>
        <w:t>»</w:t>
      </w:r>
      <w:r w:rsidRPr="00165AA7">
        <w:rPr>
          <w:rtl/>
        </w:rPr>
        <w:t xml:space="preserve"> اجمع :</w:t>
      </w:r>
      <w:r w:rsidR="00165AA7" w:rsidRPr="00165AA7">
        <w:rPr>
          <w:rFonts w:hint="cs"/>
          <w:rtl/>
        </w:rPr>
        <w:t xml:space="preserve"> </w:t>
      </w:r>
      <w:r w:rsidRPr="00165AA7">
        <w:rPr>
          <w:rtl/>
        </w:rPr>
        <w:t xml:space="preserve">فعل أمر ، والنون للتوكيد ، والفاعل ضمير مستتر فيه وجوبا تقديره أنت </w:t>
      </w:r>
      <w:r w:rsidR="006A5F8A" w:rsidRPr="00165AA7">
        <w:rPr>
          <w:rtl/>
        </w:rPr>
        <w:t>«</w:t>
      </w:r>
      <w:r w:rsidRPr="00165AA7">
        <w:rPr>
          <w:rtl/>
        </w:rPr>
        <w:t>فعالة</w:t>
      </w:r>
      <w:r w:rsidR="006A5F8A" w:rsidRPr="00165AA7">
        <w:rPr>
          <w:rtl/>
        </w:rPr>
        <w:t>»</w:t>
      </w:r>
      <w:r w:rsidRPr="00165AA7">
        <w:rPr>
          <w:rtl/>
        </w:rPr>
        <w:t xml:space="preserve"> مفعول به لاجمعن </w:t>
      </w:r>
      <w:r w:rsidR="006A5F8A" w:rsidRPr="00165AA7">
        <w:rPr>
          <w:rtl/>
        </w:rPr>
        <w:t>«</w:t>
      </w:r>
      <w:r w:rsidRPr="00165AA7">
        <w:rPr>
          <w:rtl/>
        </w:rPr>
        <w:t>وشبهه</w:t>
      </w:r>
      <w:r w:rsidR="006A5F8A" w:rsidRPr="00165AA7">
        <w:rPr>
          <w:rtl/>
        </w:rPr>
        <w:t>»</w:t>
      </w:r>
      <w:r w:rsidRPr="00165AA7">
        <w:rPr>
          <w:rtl/>
        </w:rPr>
        <w:t xml:space="preserve"> معطوف على فعالة </w:t>
      </w:r>
      <w:r w:rsidR="006A5F8A" w:rsidRPr="00165AA7">
        <w:rPr>
          <w:rtl/>
        </w:rPr>
        <w:t>«</w:t>
      </w:r>
      <w:r w:rsidRPr="00165AA7">
        <w:rPr>
          <w:rtl/>
        </w:rPr>
        <w:t>ذا</w:t>
      </w:r>
      <w:r w:rsidR="006A5F8A" w:rsidRPr="00165AA7">
        <w:rPr>
          <w:rtl/>
        </w:rPr>
        <w:t>»</w:t>
      </w:r>
      <w:r w:rsidRPr="00165AA7">
        <w:rPr>
          <w:rtl/>
        </w:rPr>
        <w:t xml:space="preserve"> </w:t>
      </w:r>
      <w:r w:rsidR="00165AA7">
        <w:rPr>
          <w:rtl/>
        </w:rPr>
        <w:t>حال من المفعول به ، وذا مضاف</w:t>
      </w:r>
    </w:p>
    <w:p w:rsidR="002D7C48" w:rsidRPr="002D7C48" w:rsidRDefault="002D7C48" w:rsidP="002D7C48">
      <w:pPr>
        <w:rPr>
          <w:rtl/>
          <w:lang w:bidi="ar-SA"/>
        </w:rPr>
      </w:pPr>
      <w:r>
        <w:rPr>
          <w:rtl/>
          <w:lang w:bidi="ar-SA"/>
        </w:rPr>
        <w:br w:type="page"/>
      </w:r>
      <w:r w:rsidRPr="002D7C48">
        <w:rPr>
          <w:rtl/>
          <w:lang w:bidi="ar-SA"/>
        </w:rPr>
        <w:t xml:space="preserve">من أمثلة جمع الكثرة : فعائل ، وهو : لكل اسم ، رباعى ، بمدّة قبل آخره ، مؤنثا بالتاء ، نحو </w:t>
      </w:r>
      <w:r w:rsidR="006A5F8A" w:rsidRPr="002D7C48">
        <w:rPr>
          <w:rtl/>
          <w:lang w:bidi="ar-SA"/>
        </w:rPr>
        <w:t>«</w:t>
      </w:r>
      <w:r w:rsidRPr="002D7C48">
        <w:rPr>
          <w:rtl/>
          <w:lang w:bidi="ar-SA"/>
        </w:rPr>
        <w:t>سحابة وسحائب ، ورسالة ورسائل ، وكناسة وكنائس ، وصحيفة وصحائف ، وحلوبة وحلائب</w:t>
      </w:r>
      <w:r w:rsidR="006A5F8A" w:rsidRPr="002D7C48">
        <w:rPr>
          <w:rtl/>
          <w:lang w:bidi="ar-SA"/>
        </w:rPr>
        <w:t>»</w:t>
      </w:r>
      <w:r w:rsidRPr="002D7C48">
        <w:rPr>
          <w:rtl/>
          <w:lang w:bidi="ar-SA"/>
        </w:rPr>
        <w:t xml:space="preserve"> أو مجردا منها ، نحو </w:t>
      </w:r>
      <w:r w:rsidR="006A5F8A" w:rsidRPr="002D7C48">
        <w:rPr>
          <w:rtl/>
          <w:lang w:bidi="ar-SA"/>
        </w:rPr>
        <w:t>«</w:t>
      </w:r>
      <w:r w:rsidRPr="002D7C48">
        <w:rPr>
          <w:rtl/>
          <w:lang w:bidi="ar-SA"/>
        </w:rPr>
        <w:t>شمال وشمائل ، وعقاب وعقائب ، وعجوز وعجائز</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بالفعالى والفعالى جمعا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صحراء والعذراء ، والقيس اتبعا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من أمثلة جمع الكثرة : فعالى ، وفعالى ، ويشتركان فيما كان على فعلاء ، اسما كصحراء وصحارى وصحارى ، أو صفة كعذراء وعذارى وعذارى.</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اجعل فعالىّ لغير ذى نسب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جدّد ، كالكرسىّ تتبع العرب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165AA7" w:rsidRDefault="00165AA7" w:rsidP="002D7C48">
      <w:pPr>
        <w:pStyle w:val="rfdFootnote0"/>
        <w:rPr>
          <w:rtl/>
        </w:rPr>
      </w:pPr>
      <w:r w:rsidRPr="00165AA7">
        <w:rPr>
          <w:rtl/>
        </w:rPr>
        <w:t xml:space="preserve">و </w:t>
      </w:r>
      <w:r w:rsidR="006A5F8A" w:rsidRPr="00165AA7">
        <w:rPr>
          <w:rtl/>
        </w:rPr>
        <w:t>«</w:t>
      </w:r>
      <w:r w:rsidRPr="00165AA7">
        <w:rPr>
          <w:rtl/>
        </w:rPr>
        <w:t>تاء</w:t>
      </w:r>
      <w:r w:rsidR="006A5F8A" w:rsidRPr="00165AA7">
        <w:rPr>
          <w:rtl/>
        </w:rPr>
        <w:t>»</w:t>
      </w:r>
      <w:r w:rsidRPr="00165AA7">
        <w:rPr>
          <w:rtl/>
        </w:rPr>
        <w:t xml:space="preserve"> مضاف إليه </w:t>
      </w:r>
      <w:r w:rsidR="006A5F8A" w:rsidRPr="00165AA7">
        <w:rPr>
          <w:rtl/>
        </w:rPr>
        <w:t>«</w:t>
      </w:r>
      <w:r w:rsidRPr="00165AA7">
        <w:rPr>
          <w:rtl/>
        </w:rPr>
        <w:t>أو</w:t>
      </w:r>
      <w:r w:rsidR="006A5F8A" w:rsidRPr="00165AA7">
        <w:rPr>
          <w:rtl/>
        </w:rPr>
        <w:t>»</w:t>
      </w:r>
      <w:r w:rsidRPr="00165AA7">
        <w:rPr>
          <w:rtl/>
        </w:rPr>
        <w:t xml:space="preserve"> عاطفة </w:t>
      </w:r>
      <w:r w:rsidR="006A5F8A" w:rsidRPr="00165AA7">
        <w:rPr>
          <w:rtl/>
        </w:rPr>
        <w:t>«</w:t>
      </w:r>
      <w:r w:rsidRPr="00165AA7">
        <w:rPr>
          <w:rtl/>
        </w:rPr>
        <w:t>مزالة</w:t>
      </w:r>
      <w:r w:rsidR="006A5F8A" w:rsidRPr="00165AA7">
        <w:rPr>
          <w:rtl/>
        </w:rPr>
        <w:t>»</w:t>
      </w:r>
      <w:r w:rsidRPr="00165AA7">
        <w:rPr>
          <w:rtl/>
        </w:rPr>
        <w:t xml:space="preserve"> مزال : معطوف على ذا تاء ، ومزال مضاف والهاء</w:t>
      </w:r>
      <w:r w:rsidR="006A5F8A">
        <w:rPr>
          <w:rtl/>
        </w:rPr>
        <w:t xml:space="preserve"> ـ </w:t>
      </w:r>
      <w:r w:rsidRPr="00165AA7">
        <w:rPr>
          <w:rtl/>
        </w:rPr>
        <w:t>الذى يعود على تاء</w:t>
      </w:r>
      <w:r w:rsidR="006A5F8A">
        <w:rPr>
          <w:rtl/>
        </w:rPr>
        <w:t xml:space="preserve"> ـ </w:t>
      </w:r>
      <w:r w:rsidRPr="00165AA7">
        <w:rPr>
          <w:rtl/>
        </w:rPr>
        <w:t>مضاف إليه ، من إضافة اسم المفعول إلى مفعوله الثانى ، ومفعوله الأول ضمير مستتر فيه جوازا هو نائب فاعل له.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وبالفعالى</w:t>
      </w:r>
      <w:r w:rsidR="006A5F8A" w:rsidRPr="002D7C48">
        <w:rPr>
          <w:rtl/>
        </w:rPr>
        <w:t>»</w:t>
      </w:r>
      <w:r w:rsidRPr="002D7C48">
        <w:rPr>
          <w:rtl/>
        </w:rPr>
        <w:t xml:space="preserve"> جار ومجرور متعلق بقوله </w:t>
      </w:r>
      <w:r w:rsidR="006A5F8A" w:rsidRPr="002D7C48">
        <w:rPr>
          <w:rtl/>
        </w:rPr>
        <w:t>«</w:t>
      </w:r>
      <w:r w:rsidRPr="002D7C48">
        <w:rPr>
          <w:rtl/>
        </w:rPr>
        <w:t>جمعا</w:t>
      </w:r>
      <w:r w:rsidR="006A5F8A" w:rsidRPr="002D7C48">
        <w:rPr>
          <w:rtl/>
        </w:rPr>
        <w:t>»</w:t>
      </w:r>
      <w:r w:rsidRPr="002D7C48">
        <w:rPr>
          <w:rtl/>
        </w:rPr>
        <w:t xml:space="preserve"> الآتى </w:t>
      </w:r>
      <w:r w:rsidR="006A5F8A" w:rsidRPr="002D7C48">
        <w:rPr>
          <w:rtl/>
        </w:rPr>
        <w:t>«</w:t>
      </w:r>
      <w:r w:rsidRPr="002D7C48">
        <w:rPr>
          <w:rtl/>
        </w:rPr>
        <w:t>والفعالى</w:t>
      </w:r>
      <w:r w:rsidR="006A5F8A" w:rsidRPr="002D7C48">
        <w:rPr>
          <w:rtl/>
        </w:rPr>
        <w:t>»</w:t>
      </w:r>
      <w:r w:rsidRPr="002D7C48">
        <w:rPr>
          <w:rtl/>
        </w:rPr>
        <w:t xml:space="preserve"> معطوف على الفعالى </w:t>
      </w:r>
      <w:r w:rsidR="006A5F8A" w:rsidRPr="002D7C48">
        <w:rPr>
          <w:rtl/>
        </w:rPr>
        <w:t>«</w:t>
      </w:r>
      <w:r w:rsidRPr="002D7C48">
        <w:rPr>
          <w:rtl/>
        </w:rPr>
        <w:t>جمعا</w:t>
      </w:r>
      <w:r w:rsidR="006A5F8A" w:rsidRPr="002D7C48">
        <w:rPr>
          <w:rtl/>
        </w:rPr>
        <w:t>»</w:t>
      </w:r>
      <w:r w:rsidRPr="002D7C48">
        <w:rPr>
          <w:rtl/>
        </w:rPr>
        <w:t xml:space="preserve"> جمع : فعل ماض مبنى للمجهول ، والألف للاطلاق </w:t>
      </w:r>
      <w:r w:rsidR="006A5F8A" w:rsidRPr="002D7C48">
        <w:rPr>
          <w:rtl/>
        </w:rPr>
        <w:t>«</w:t>
      </w:r>
      <w:r w:rsidRPr="002D7C48">
        <w:rPr>
          <w:rtl/>
        </w:rPr>
        <w:t>صحراء</w:t>
      </w:r>
      <w:r w:rsidR="006A5F8A" w:rsidRPr="002D7C48">
        <w:rPr>
          <w:rtl/>
        </w:rPr>
        <w:t>»</w:t>
      </w:r>
      <w:r w:rsidRPr="002D7C48">
        <w:rPr>
          <w:rtl/>
        </w:rPr>
        <w:t xml:space="preserve"> نائب فاعل جمع </w:t>
      </w:r>
      <w:r w:rsidR="006A5F8A" w:rsidRPr="002D7C48">
        <w:rPr>
          <w:rtl/>
        </w:rPr>
        <w:t>«</w:t>
      </w:r>
      <w:r w:rsidRPr="002D7C48">
        <w:rPr>
          <w:rtl/>
        </w:rPr>
        <w:t>والعذراء</w:t>
      </w:r>
      <w:r w:rsidR="006A5F8A" w:rsidRPr="002D7C48">
        <w:rPr>
          <w:rtl/>
        </w:rPr>
        <w:t>»</w:t>
      </w:r>
      <w:r w:rsidRPr="002D7C48">
        <w:rPr>
          <w:rtl/>
        </w:rPr>
        <w:t xml:space="preserve"> معطوف على صحراء </w:t>
      </w:r>
      <w:r w:rsidR="006A5F8A" w:rsidRPr="002D7C48">
        <w:rPr>
          <w:rtl/>
        </w:rPr>
        <w:t>«</w:t>
      </w:r>
      <w:r w:rsidRPr="002D7C48">
        <w:rPr>
          <w:rtl/>
        </w:rPr>
        <w:t>والقيس</w:t>
      </w:r>
      <w:r w:rsidR="006A5F8A" w:rsidRPr="002D7C48">
        <w:rPr>
          <w:rtl/>
        </w:rPr>
        <w:t>»</w:t>
      </w:r>
      <w:r w:rsidRPr="002D7C48">
        <w:rPr>
          <w:rtl/>
        </w:rPr>
        <w:t xml:space="preserve"> مفعول به مقدم لاتبع </w:t>
      </w:r>
      <w:r w:rsidR="006A5F8A" w:rsidRPr="002D7C48">
        <w:rPr>
          <w:rtl/>
        </w:rPr>
        <w:t>«</w:t>
      </w:r>
      <w:r w:rsidRPr="002D7C48">
        <w:rPr>
          <w:rtl/>
        </w:rPr>
        <w:t>اتبعا</w:t>
      </w:r>
      <w:r w:rsidR="006A5F8A" w:rsidRPr="002D7C48">
        <w:rPr>
          <w:rtl/>
        </w:rPr>
        <w:t>»</w:t>
      </w:r>
      <w:r w:rsidRPr="002D7C48">
        <w:rPr>
          <w:rtl/>
        </w:rPr>
        <w:t xml:space="preserve"> اتبع : فعل أمر ، وفاعله ضمير مستتر فيه وجوبا تقديره أنت ، والألف منقلبة عن نون التوكيد الخفيفة.</w:t>
      </w:r>
    </w:p>
    <w:p w:rsidR="002D7C48" w:rsidRPr="002D7C48" w:rsidRDefault="002D7C48" w:rsidP="00165AA7">
      <w:pPr>
        <w:pStyle w:val="rfdFootnote0"/>
        <w:rPr>
          <w:rtl/>
          <w:lang w:bidi="ar-SA"/>
        </w:rPr>
      </w:pPr>
      <w:r>
        <w:rPr>
          <w:rtl/>
        </w:rPr>
        <w:t>(</w:t>
      </w:r>
      <w:r w:rsidRPr="002D7C48">
        <w:rPr>
          <w:rtl/>
        </w:rPr>
        <w:t xml:space="preserve">2) </w:t>
      </w:r>
      <w:r w:rsidR="006A5F8A" w:rsidRPr="002D7C48">
        <w:rPr>
          <w:rtl/>
        </w:rPr>
        <w:t>«</w:t>
      </w:r>
      <w:r w:rsidRPr="002D7C48">
        <w:rPr>
          <w:rtl/>
        </w:rPr>
        <w:t>واجعل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فعالى</w:t>
      </w:r>
      <w:r w:rsidR="006A5F8A" w:rsidRPr="002D7C48">
        <w:rPr>
          <w:rtl/>
        </w:rPr>
        <w:t>»</w:t>
      </w:r>
      <w:r w:rsidRPr="002D7C48">
        <w:rPr>
          <w:rtl/>
        </w:rPr>
        <w:t xml:space="preserve"> مفعول أول لاجعل </w:t>
      </w:r>
      <w:r w:rsidR="006A5F8A" w:rsidRPr="002D7C48">
        <w:rPr>
          <w:rtl/>
        </w:rPr>
        <w:t>«</w:t>
      </w:r>
      <w:r w:rsidRPr="002D7C48">
        <w:rPr>
          <w:rtl/>
        </w:rPr>
        <w:t>لغير</w:t>
      </w:r>
      <w:r w:rsidR="006A5F8A" w:rsidRPr="002D7C48">
        <w:rPr>
          <w:rtl/>
        </w:rPr>
        <w:t>»</w:t>
      </w:r>
      <w:r w:rsidRPr="002D7C48">
        <w:rPr>
          <w:rtl/>
        </w:rPr>
        <w:t xml:space="preserve"> جار ومجرور متعلق باجعل على أنه مفعوله الثانى ، وغير مضاف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نسب</w:t>
      </w:r>
      <w:r w:rsidR="006A5F8A" w:rsidRPr="002D7C48">
        <w:rPr>
          <w:rtl/>
        </w:rPr>
        <w:t>»</w:t>
      </w:r>
      <w:r w:rsidRPr="002D7C48">
        <w:rPr>
          <w:rtl/>
        </w:rPr>
        <w:t xml:space="preserve"> مضاف إليه </w:t>
      </w:r>
      <w:r w:rsidR="006A5F8A" w:rsidRPr="002D7C48">
        <w:rPr>
          <w:rtl/>
        </w:rPr>
        <w:t>«</w:t>
      </w:r>
      <w:r w:rsidRPr="002D7C48">
        <w:rPr>
          <w:rtl/>
        </w:rPr>
        <w:t>جدد</w:t>
      </w:r>
      <w:r w:rsidR="006A5F8A" w:rsidRPr="002D7C48">
        <w:rPr>
          <w:rtl/>
        </w:rPr>
        <w:t>»</w:t>
      </w:r>
      <w:r w:rsidRPr="002D7C48">
        <w:rPr>
          <w:rtl/>
        </w:rPr>
        <w:t xml:space="preserve"> فعل ماض مبنى للمجهول ، ونائب الفاعل ضمير مستتر فيه جوازا تقديره هو يعود إلى نسب ، والجملة فى محل جر نعت لنسب </w:t>
      </w:r>
      <w:r w:rsidR="006A5F8A" w:rsidRPr="002D7C48">
        <w:rPr>
          <w:rtl/>
        </w:rPr>
        <w:t>«</w:t>
      </w:r>
      <w:r w:rsidRPr="002D7C48">
        <w:rPr>
          <w:rtl/>
        </w:rPr>
        <w:t>كالكرسى</w:t>
      </w:r>
      <w:r w:rsidR="006A5F8A" w:rsidRPr="002D7C48">
        <w:rPr>
          <w:rtl/>
        </w:rPr>
        <w:t>»</w:t>
      </w:r>
      <w:r w:rsidRPr="002D7C48">
        <w:rPr>
          <w:rtl/>
        </w:rPr>
        <w:t xml:space="preserve"> جا</w:t>
      </w:r>
      <w:r w:rsidR="00165AA7">
        <w:rPr>
          <w:rtl/>
        </w:rPr>
        <w:t>ر ومجرور متعلق بمحذوف خبر مبتدأ</w:t>
      </w:r>
    </w:p>
    <w:p w:rsidR="002D7C48" w:rsidRPr="002D7C48" w:rsidRDefault="002D7C48" w:rsidP="002D7C48">
      <w:pPr>
        <w:rPr>
          <w:rtl/>
          <w:lang w:bidi="ar-SA"/>
        </w:rPr>
      </w:pPr>
      <w:r>
        <w:rPr>
          <w:rtl/>
          <w:lang w:bidi="ar-SA"/>
        </w:rPr>
        <w:br w:type="page"/>
      </w:r>
      <w:r w:rsidRPr="002D7C48">
        <w:rPr>
          <w:rtl/>
          <w:lang w:bidi="ar-SA"/>
        </w:rPr>
        <w:t xml:space="preserve">من أمثلة جمع الكثرة : فعالىّ ، وهو جمع لكل اسم ، ثلاثى ، آخره ياء مشدّدة غير متجددة للنسب ، نحو </w:t>
      </w:r>
      <w:r w:rsidR="006A5F8A" w:rsidRPr="002D7C48">
        <w:rPr>
          <w:rtl/>
          <w:lang w:bidi="ar-SA"/>
        </w:rPr>
        <w:t>«</w:t>
      </w:r>
      <w:r w:rsidRPr="002D7C48">
        <w:rPr>
          <w:rtl/>
          <w:lang w:bidi="ar-SA"/>
        </w:rPr>
        <w:t>كرسىّ وكراسىّ ، وبردىّ وبرادىّ</w:t>
      </w:r>
      <w:r w:rsidR="006A5F8A" w:rsidRPr="002D7C48">
        <w:rPr>
          <w:rtl/>
          <w:lang w:bidi="ar-SA"/>
        </w:rPr>
        <w:t>»</w:t>
      </w:r>
      <w:r w:rsidRPr="002D7C48">
        <w:rPr>
          <w:rtl/>
          <w:lang w:bidi="ar-SA"/>
        </w:rPr>
        <w:t xml:space="preserve"> ، ولا يقال </w:t>
      </w:r>
      <w:r w:rsidR="006A5F8A" w:rsidRPr="002D7C48">
        <w:rPr>
          <w:rtl/>
          <w:lang w:bidi="ar-SA"/>
        </w:rPr>
        <w:t>«</w:t>
      </w:r>
      <w:r w:rsidRPr="002D7C48">
        <w:rPr>
          <w:rtl/>
          <w:lang w:bidi="ar-SA"/>
        </w:rPr>
        <w:t>بصرىّ وبصارىّ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بفعالل وشبهه انطقا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جمع ما فوق الثّلاثة ارتقى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من غير ما مضى ، ومن خماسى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جرّد ، الآخر انف بالقياس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BF7D36" w:rsidRDefault="00BF7D36" w:rsidP="002D7C48">
      <w:pPr>
        <w:pStyle w:val="rfdFootnote0"/>
        <w:rPr>
          <w:rtl/>
        </w:rPr>
      </w:pPr>
      <w:r w:rsidRPr="002D7C48">
        <w:rPr>
          <w:rtl/>
        </w:rPr>
        <w:t xml:space="preserve">محذوف </w:t>
      </w:r>
      <w:r w:rsidR="006A5F8A" w:rsidRPr="002D7C48">
        <w:rPr>
          <w:rtl/>
        </w:rPr>
        <w:t>«</w:t>
      </w:r>
      <w:r w:rsidRPr="002D7C48">
        <w:rPr>
          <w:rtl/>
        </w:rPr>
        <w:t>تتبع</w:t>
      </w:r>
      <w:r w:rsidR="006A5F8A" w:rsidRPr="002D7C48">
        <w:rPr>
          <w:rtl/>
        </w:rPr>
        <w:t>»</w:t>
      </w:r>
      <w:r w:rsidRPr="002D7C48">
        <w:rPr>
          <w:rtl/>
        </w:rPr>
        <w:t xml:space="preserve"> فعل مضارع مجزوم فى جواب الأمر</w:t>
      </w:r>
      <w:r w:rsidR="006A5F8A">
        <w:rPr>
          <w:rtl/>
        </w:rPr>
        <w:t xml:space="preserve"> ـ </w:t>
      </w:r>
      <w:r w:rsidRPr="002D7C48">
        <w:rPr>
          <w:rtl/>
        </w:rPr>
        <w:t>وهو قوله اجعل</w:t>
      </w:r>
      <w:r w:rsidR="006A5F8A">
        <w:rPr>
          <w:rtl/>
        </w:rPr>
        <w:t xml:space="preserve"> ـ </w:t>
      </w:r>
      <w:r w:rsidRPr="002D7C48">
        <w:rPr>
          <w:rtl/>
        </w:rPr>
        <w:t xml:space="preserve">وفاعله ضمير مستتر فيه وجوبا تقديره أنت </w:t>
      </w:r>
      <w:r w:rsidR="006A5F8A" w:rsidRPr="002D7C48">
        <w:rPr>
          <w:rtl/>
        </w:rPr>
        <w:t>«</w:t>
      </w:r>
      <w:r w:rsidRPr="002D7C48">
        <w:rPr>
          <w:rtl/>
        </w:rPr>
        <w:t>العرب</w:t>
      </w:r>
      <w:r w:rsidR="006A5F8A" w:rsidRPr="002D7C48">
        <w:rPr>
          <w:rtl/>
        </w:rPr>
        <w:t>»</w:t>
      </w:r>
      <w:r w:rsidRPr="002D7C48">
        <w:rPr>
          <w:rtl/>
        </w:rPr>
        <w:t xml:space="preserve"> مفعول به لتتبع.</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وبفعالل</w:t>
      </w:r>
      <w:r w:rsidR="006A5F8A" w:rsidRPr="002D7C48">
        <w:rPr>
          <w:rtl/>
        </w:rPr>
        <w:t>»</w:t>
      </w:r>
      <w:r w:rsidRPr="002D7C48">
        <w:rPr>
          <w:rtl/>
        </w:rPr>
        <w:t xml:space="preserve"> الواو عاطفة أو للاستئناف ، بفعالل : جار ومجرور متعلق بقوله </w:t>
      </w:r>
      <w:r w:rsidR="006A5F8A" w:rsidRPr="002D7C48">
        <w:rPr>
          <w:rtl/>
        </w:rPr>
        <w:t>«</w:t>
      </w:r>
      <w:r w:rsidRPr="002D7C48">
        <w:rPr>
          <w:rtl/>
        </w:rPr>
        <w:t>انطقا</w:t>
      </w:r>
      <w:r w:rsidR="006A5F8A" w:rsidRPr="002D7C48">
        <w:rPr>
          <w:rtl/>
        </w:rPr>
        <w:t>»</w:t>
      </w:r>
      <w:r w:rsidRPr="002D7C48">
        <w:rPr>
          <w:rtl/>
        </w:rPr>
        <w:t xml:space="preserve"> الآتى </w:t>
      </w:r>
      <w:r w:rsidR="006A5F8A" w:rsidRPr="002D7C48">
        <w:rPr>
          <w:rtl/>
        </w:rPr>
        <w:t>«</w:t>
      </w:r>
      <w:r w:rsidRPr="002D7C48">
        <w:rPr>
          <w:rtl/>
        </w:rPr>
        <w:t>وشبهه</w:t>
      </w:r>
      <w:r w:rsidR="006A5F8A" w:rsidRPr="002D7C48">
        <w:rPr>
          <w:rtl/>
        </w:rPr>
        <w:t>»</w:t>
      </w:r>
      <w:r w:rsidRPr="002D7C48">
        <w:rPr>
          <w:rtl/>
        </w:rPr>
        <w:t xml:space="preserve"> الواو عاطفة ، شبه : معطوف على فعالل ، وشبه مضاف والهاء مضاف إليه </w:t>
      </w:r>
      <w:r w:rsidR="006A5F8A" w:rsidRPr="002D7C48">
        <w:rPr>
          <w:rtl/>
        </w:rPr>
        <w:t>«</w:t>
      </w:r>
      <w:r w:rsidRPr="002D7C48">
        <w:rPr>
          <w:rtl/>
        </w:rPr>
        <w:t>انطقا</w:t>
      </w:r>
      <w:r w:rsidR="006A5F8A" w:rsidRPr="002D7C48">
        <w:rPr>
          <w:rtl/>
        </w:rPr>
        <w:t>»</w:t>
      </w:r>
      <w:r w:rsidRPr="002D7C48">
        <w:rPr>
          <w:rtl/>
        </w:rPr>
        <w:t xml:space="preserve"> انطق : فعل أمر ، وفاعله ضمير مستتر فيه وجوبا تقدير أنت ، والألف منقلبة عن نون التوكيد الخفيفة للوقف </w:t>
      </w:r>
      <w:r w:rsidR="006A5F8A" w:rsidRPr="002D7C48">
        <w:rPr>
          <w:rtl/>
        </w:rPr>
        <w:t>«</w:t>
      </w:r>
      <w:r w:rsidRPr="002D7C48">
        <w:rPr>
          <w:rtl/>
        </w:rPr>
        <w:t>فى جمع</w:t>
      </w:r>
      <w:r w:rsidR="006A5F8A" w:rsidRPr="002D7C48">
        <w:rPr>
          <w:rtl/>
        </w:rPr>
        <w:t>»</w:t>
      </w:r>
      <w:r w:rsidRPr="002D7C48">
        <w:rPr>
          <w:rtl/>
        </w:rPr>
        <w:t xml:space="preserve"> جار ومجرور متعلق بقوله انطقا ، وجمع مضاف </w:t>
      </w:r>
      <w:r w:rsidR="00886F80">
        <w:rPr>
          <w:rtl/>
        </w:rPr>
        <w:t>و «</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فوق</w:t>
      </w:r>
      <w:r w:rsidR="006A5F8A" w:rsidRPr="002D7C48">
        <w:rPr>
          <w:rtl/>
        </w:rPr>
        <w:t>»</w:t>
      </w:r>
      <w:r w:rsidRPr="002D7C48">
        <w:rPr>
          <w:rtl/>
        </w:rPr>
        <w:t xml:space="preserve"> ظرف متعلق بقوله ارتقى ، وفوق مضاف و </w:t>
      </w:r>
      <w:r w:rsidR="006A5F8A" w:rsidRPr="002D7C48">
        <w:rPr>
          <w:rtl/>
        </w:rPr>
        <w:t>«</w:t>
      </w:r>
      <w:r w:rsidRPr="002D7C48">
        <w:rPr>
          <w:rtl/>
        </w:rPr>
        <w:t>الثلاثة</w:t>
      </w:r>
      <w:r w:rsidR="006A5F8A" w:rsidRPr="002D7C48">
        <w:rPr>
          <w:rtl/>
        </w:rPr>
        <w:t>»</w:t>
      </w:r>
      <w:r w:rsidRPr="002D7C48">
        <w:rPr>
          <w:rtl/>
        </w:rPr>
        <w:t xml:space="preserve"> مضاف إليه </w:t>
      </w:r>
      <w:r w:rsidR="006A5F8A" w:rsidRPr="002D7C48">
        <w:rPr>
          <w:rtl/>
        </w:rPr>
        <w:t>«</w:t>
      </w:r>
      <w:r w:rsidRPr="002D7C48">
        <w:rPr>
          <w:rtl/>
        </w:rPr>
        <w:t>ارتقى</w:t>
      </w:r>
      <w:r w:rsidR="006A5F8A" w:rsidRPr="002D7C48">
        <w:rPr>
          <w:rtl/>
        </w:rPr>
        <w:t>»</w:t>
      </w:r>
      <w:r w:rsidRPr="002D7C48">
        <w:rPr>
          <w:rtl/>
        </w:rPr>
        <w:t xml:space="preserve"> فعل ماض وفاعله ضمير مستتر فيه جوازا تقديره هو يعود إلى ما الموصولة ، والجملة لا محل لها صلة الموصول.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من غير</w:t>
      </w:r>
      <w:r w:rsidR="006A5F8A" w:rsidRPr="002D7C48">
        <w:rPr>
          <w:rtl/>
        </w:rPr>
        <w:t>»</w:t>
      </w:r>
      <w:r w:rsidRPr="002D7C48">
        <w:rPr>
          <w:rtl/>
        </w:rPr>
        <w:t xml:space="preserve"> جار ومجرور متعلق بمحذوف حال من ما الموصولة فى البيت السابق ، وغير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مضى</w:t>
      </w:r>
      <w:r w:rsidR="006A5F8A" w:rsidRPr="002D7C48">
        <w:rPr>
          <w:rtl/>
        </w:rPr>
        <w:t>»</w:t>
      </w:r>
      <w:r w:rsidRPr="002D7C48">
        <w:rPr>
          <w:rtl/>
        </w:rPr>
        <w:t xml:space="preserve"> فعل ماض ، وفاعله ضمير مستتر فيه جوازا تقديره هو يعود إلى ما الموصولة ، والجملة لا محل لها صلة </w:t>
      </w:r>
      <w:r w:rsidR="006A5F8A" w:rsidRPr="002D7C48">
        <w:rPr>
          <w:rtl/>
        </w:rPr>
        <w:t>«</w:t>
      </w:r>
      <w:r w:rsidRPr="002D7C48">
        <w:rPr>
          <w:rtl/>
        </w:rPr>
        <w:t>ومن خماسى</w:t>
      </w:r>
      <w:r w:rsidR="006A5F8A" w:rsidRPr="002D7C48">
        <w:rPr>
          <w:rtl/>
        </w:rPr>
        <w:t>»</w:t>
      </w:r>
      <w:r w:rsidRPr="002D7C48">
        <w:rPr>
          <w:rtl/>
        </w:rPr>
        <w:t xml:space="preserve"> جار ومجرور معطوف على قوله من غير</w:t>
      </w:r>
      <w:r w:rsidR="006A5F8A">
        <w:rPr>
          <w:rtl/>
        </w:rPr>
        <w:t xml:space="preserve"> ـ </w:t>
      </w:r>
      <w:r w:rsidRPr="002D7C48">
        <w:rPr>
          <w:rtl/>
        </w:rPr>
        <w:t xml:space="preserve">إلخ </w:t>
      </w:r>
      <w:r w:rsidR="006A5F8A" w:rsidRPr="002D7C48">
        <w:rPr>
          <w:rtl/>
        </w:rPr>
        <w:t>«</w:t>
      </w:r>
      <w:r w:rsidRPr="002D7C48">
        <w:rPr>
          <w:rtl/>
        </w:rPr>
        <w:t>جرد</w:t>
      </w:r>
      <w:r w:rsidR="006A5F8A" w:rsidRPr="002D7C48">
        <w:rPr>
          <w:rtl/>
        </w:rPr>
        <w:t>»</w:t>
      </w:r>
      <w:r w:rsidRPr="002D7C48">
        <w:rPr>
          <w:rtl/>
        </w:rPr>
        <w:t xml:space="preserve"> فعل ماض مبنى للمجهول ، ونائب الفاعل ضمير مستتر فيه جوازا تقديره هو يعود إلى الخماسى ، والجملة فى محل جر نعت للخماسى </w:t>
      </w:r>
      <w:r w:rsidR="006A5F8A" w:rsidRPr="002D7C48">
        <w:rPr>
          <w:rtl/>
        </w:rPr>
        <w:t>«</w:t>
      </w:r>
      <w:r w:rsidRPr="002D7C48">
        <w:rPr>
          <w:rtl/>
        </w:rPr>
        <w:t>الآخر</w:t>
      </w:r>
      <w:r w:rsidR="006A5F8A" w:rsidRPr="002D7C48">
        <w:rPr>
          <w:rtl/>
        </w:rPr>
        <w:t>»</w:t>
      </w:r>
      <w:r w:rsidRPr="002D7C48">
        <w:rPr>
          <w:rtl/>
        </w:rPr>
        <w:t xml:space="preserve"> مفعول به مقدم لقوله انف الآتى </w:t>
      </w:r>
      <w:r w:rsidR="006A5F8A" w:rsidRPr="002D7C48">
        <w:rPr>
          <w:rtl/>
        </w:rPr>
        <w:t>«</w:t>
      </w:r>
      <w:r w:rsidRPr="002D7C48">
        <w:rPr>
          <w:rtl/>
        </w:rPr>
        <w:t>انف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بالقياس</w:t>
      </w:r>
      <w:r w:rsidR="006A5F8A" w:rsidRPr="002D7C48">
        <w:rPr>
          <w:rtl/>
        </w:rPr>
        <w:t>»</w:t>
      </w:r>
      <w:r w:rsidRPr="002D7C48">
        <w:rPr>
          <w:rtl/>
        </w:rPr>
        <w:t xml:space="preserve"> جار ومجرور متعلق بانف.</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الرّابع الشّبيه بالمزيد قد</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يحذف دون ما به تمّ العدد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845081" w:rsidP="002D7C48">
            <w:pPr>
              <w:pStyle w:val="rfdPoem"/>
            </w:pPr>
            <w:r>
              <w:rPr>
                <w:rtl/>
                <w:lang w:bidi="ar-SA"/>
              </w:rPr>
              <w:t>و</w:t>
            </w:r>
            <w:r w:rsidR="002D7C48" w:rsidRPr="002D7C48">
              <w:rPr>
                <w:rtl/>
                <w:lang w:bidi="ar-SA"/>
              </w:rPr>
              <w:t>زائد العادى الرباعى احذفه ،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لم يك لينا إثره اللّذ ختما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من أمثلة جمع الكثرة : </w:t>
      </w:r>
      <w:r w:rsidR="006A5F8A" w:rsidRPr="002D7C48">
        <w:rPr>
          <w:rtl/>
          <w:lang w:bidi="ar-SA"/>
        </w:rPr>
        <w:t>«</w:t>
      </w:r>
      <w:r w:rsidRPr="002D7C48">
        <w:rPr>
          <w:rtl/>
          <w:lang w:bidi="ar-SA"/>
        </w:rPr>
        <w:t>فعالل</w:t>
      </w:r>
      <w:r w:rsidR="006A5F8A" w:rsidRPr="002D7C48">
        <w:rPr>
          <w:rtl/>
          <w:lang w:bidi="ar-SA"/>
        </w:rPr>
        <w:t>»</w:t>
      </w:r>
      <w:r w:rsidRPr="002D7C48">
        <w:rPr>
          <w:rtl/>
          <w:lang w:bidi="ar-SA"/>
        </w:rPr>
        <w:t xml:space="preserve"> وشبهه ، وهو : كل جمع ثالثه ألف بعدها حرفان ؛ فيجمع بفعالل : كل اسم ، رباعىّ ، غير مزيد فيه ، نحو </w:t>
      </w:r>
      <w:r w:rsidR="006A5F8A" w:rsidRPr="002D7C48">
        <w:rPr>
          <w:rtl/>
          <w:lang w:bidi="ar-SA"/>
        </w:rPr>
        <w:t>«</w:t>
      </w:r>
      <w:r w:rsidRPr="002D7C48">
        <w:rPr>
          <w:rtl/>
          <w:lang w:bidi="ar-SA"/>
        </w:rPr>
        <w:t>جعفر وجعافر ، وزبرج وزبارج ، وبرثن وبراثن</w:t>
      </w:r>
      <w:r w:rsidR="006A5F8A" w:rsidRPr="002D7C48">
        <w:rPr>
          <w:rtl/>
          <w:lang w:bidi="ar-SA"/>
        </w:rPr>
        <w:t>»</w:t>
      </w:r>
      <w:r w:rsidRPr="002D7C48">
        <w:rPr>
          <w:rtl/>
          <w:lang w:bidi="ar-SA"/>
        </w:rPr>
        <w:t xml:space="preserve"> ويجمع بشبهه : كل اسم ، رباعى ، مزيد فيه ،</w:t>
      </w:r>
      <w:r w:rsidR="006C3BEF">
        <w:rPr>
          <w:rtl/>
          <w:lang w:bidi="ar-SA"/>
        </w:rPr>
        <w:t xml:space="preserve"> كـ </w:t>
      </w:r>
      <w:r w:rsidR="006A5F8A" w:rsidRPr="002D7C48">
        <w:rPr>
          <w:rtl/>
          <w:lang w:bidi="ar-SA"/>
        </w:rPr>
        <w:t>«</w:t>
      </w:r>
      <w:r w:rsidRPr="002D7C48">
        <w:rPr>
          <w:rtl/>
          <w:lang w:bidi="ar-SA"/>
        </w:rPr>
        <w:t>جوهر وجواهر ، وصيرف وصيارف ، ومسجد ومساجد</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والرابع</w:t>
      </w:r>
      <w:r w:rsidR="006A5F8A" w:rsidRPr="002D7C48">
        <w:rPr>
          <w:rtl/>
        </w:rPr>
        <w:t>»</w:t>
      </w:r>
      <w:r w:rsidRPr="002D7C48">
        <w:rPr>
          <w:rtl/>
        </w:rPr>
        <w:t xml:space="preserve"> مبتدأ </w:t>
      </w:r>
      <w:r w:rsidR="006A5F8A" w:rsidRPr="002D7C48">
        <w:rPr>
          <w:rtl/>
        </w:rPr>
        <w:t>«</w:t>
      </w:r>
      <w:r w:rsidRPr="002D7C48">
        <w:rPr>
          <w:rtl/>
        </w:rPr>
        <w:t>الشبيه</w:t>
      </w:r>
      <w:r w:rsidR="006A5F8A" w:rsidRPr="002D7C48">
        <w:rPr>
          <w:rtl/>
        </w:rPr>
        <w:t>»</w:t>
      </w:r>
      <w:r w:rsidRPr="002D7C48">
        <w:rPr>
          <w:rtl/>
        </w:rPr>
        <w:t xml:space="preserve"> نعت للرابع </w:t>
      </w:r>
      <w:r w:rsidR="006A5F8A" w:rsidRPr="002D7C48">
        <w:rPr>
          <w:rtl/>
        </w:rPr>
        <w:t>«</w:t>
      </w:r>
      <w:r w:rsidRPr="002D7C48">
        <w:rPr>
          <w:rtl/>
        </w:rPr>
        <w:t>بالمزيد</w:t>
      </w:r>
      <w:r w:rsidR="006A5F8A" w:rsidRPr="002D7C48">
        <w:rPr>
          <w:rtl/>
        </w:rPr>
        <w:t>»</w:t>
      </w:r>
      <w:r w:rsidRPr="002D7C48">
        <w:rPr>
          <w:rtl/>
        </w:rPr>
        <w:t xml:space="preserve"> جار ومجرور متعلق بالشبيه </w:t>
      </w:r>
      <w:r w:rsidR="006A5F8A" w:rsidRPr="002D7C48">
        <w:rPr>
          <w:rtl/>
        </w:rPr>
        <w:t>«</w:t>
      </w:r>
      <w:r w:rsidRPr="002D7C48">
        <w:rPr>
          <w:rtl/>
        </w:rPr>
        <w:t>قد</w:t>
      </w:r>
      <w:r w:rsidR="006A5F8A" w:rsidRPr="002D7C48">
        <w:rPr>
          <w:rtl/>
        </w:rPr>
        <w:t>»</w:t>
      </w:r>
      <w:r w:rsidRPr="002D7C48">
        <w:rPr>
          <w:rtl/>
        </w:rPr>
        <w:t xml:space="preserve"> حرف تفليل </w:t>
      </w:r>
      <w:r w:rsidR="006A5F8A" w:rsidRPr="002D7C48">
        <w:rPr>
          <w:rtl/>
        </w:rPr>
        <w:t>«</w:t>
      </w:r>
      <w:r w:rsidRPr="002D7C48">
        <w:rPr>
          <w:rtl/>
        </w:rPr>
        <w:t>يحذف</w:t>
      </w:r>
      <w:r w:rsidR="006A5F8A" w:rsidRPr="002D7C48">
        <w:rPr>
          <w:rtl/>
        </w:rPr>
        <w:t>»</w:t>
      </w:r>
      <w:r w:rsidRPr="002D7C48">
        <w:rPr>
          <w:rtl/>
        </w:rPr>
        <w:t xml:space="preserve"> فعل مضارع مبنى للمجهول ، ونائب الفاعل ضمير مستتر فيه جوازا تقديره هو يعود إلى الرابع ، والجملة فى محل رفع خبر المبتدأ </w:t>
      </w:r>
      <w:r w:rsidR="006A5F8A" w:rsidRPr="002D7C48">
        <w:rPr>
          <w:rtl/>
        </w:rPr>
        <w:t>«</w:t>
      </w:r>
      <w:r w:rsidRPr="002D7C48">
        <w:rPr>
          <w:rtl/>
        </w:rPr>
        <w:t>دون</w:t>
      </w:r>
      <w:r w:rsidR="006A5F8A" w:rsidRPr="002D7C48">
        <w:rPr>
          <w:rtl/>
        </w:rPr>
        <w:t>»</w:t>
      </w:r>
      <w:r w:rsidRPr="002D7C48">
        <w:rPr>
          <w:rtl/>
        </w:rPr>
        <w:t xml:space="preserve"> ظرف متعلق بقوله يحذف ، ودون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به</w:t>
      </w:r>
      <w:r w:rsidR="006A5F8A" w:rsidRPr="002D7C48">
        <w:rPr>
          <w:rtl/>
        </w:rPr>
        <w:t>»</w:t>
      </w:r>
      <w:r w:rsidRPr="002D7C48">
        <w:rPr>
          <w:rtl/>
        </w:rPr>
        <w:t xml:space="preserve"> جار ومجرور متعلق بقوله </w:t>
      </w:r>
      <w:r w:rsidR="006A5F8A" w:rsidRPr="002D7C48">
        <w:rPr>
          <w:rtl/>
        </w:rPr>
        <w:t>«</w:t>
      </w:r>
      <w:r w:rsidRPr="002D7C48">
        <w:rPr>
          <w:rtl/>
        </w:rPr>
        <w:t>تم</w:t>
      </w:r>
      <w:r w:rsidR="006A5F8A" w:rsidRPr="002D7C48">
        <w:rPr>
          <w:rtl/>
        </w:rPr>
        <w:t>»</w:t>
      </w:r>
      <w:r w:rsidRPr="002D7C48">
        <w:rPr>
          <w:rtl/>
        </w:rPr>
        <w:t xml:space="preserve"> الآتى </w:t>
      </w:r>
      <w:r w:rsidR="006A5F8A" w:rsidRPr="002D7C48">
        <w:rPr>
          <w:rtl/>
        </w:rPr>
        <w:t>«</w:t>
      </w:r>
      <w:r w:rsidRPr="002D7C48">
        <w:rPr>
          <w:rtl/>
        </w:rPr>
        <w:t>تم</w:t>
      </w:r>
      <w:r w:rsidR="006A5F8A" w:rsidRPr="002D7C48">
        <w:rPr>
          <w:rtl/>
        </w:rPr>
        <w:t>»</w:t>
      </w:r>
      <w:r w:rsidRPr="002D7C48">
        <w:rPr>
          <w:rtl/>
        </w:rPr>
        <w:t xml:space="preserve"> فعل ماض </w:t>
      </w:r>
      <w:r w:rsidR="006A5F8A" w:rsidRPr="002D7C48">
        <w:rPr>
          <w:rtl/>
        </w:rPr>
        <w:t>«</w:t>
      </w:r>
      <w:r w:rsidRPr="002D7C48">
        <w:rPr>
          <w:rtl/>
        </w:rPr>
        <w:t>العدد</w:t>
      </w:r>
      <w:r w:rsidR="006A5F8A" w:rsidRPr="002D7C48">
        <w:rPr>
          <w:rtl/>
        </w:rPr>
        <w:t>»</w:t>
      </w:r>
      <w:r w:rsidRPr="002D7C48">
        <w:rPr>
          <w:rtl/>
        </w:rPr>
        <w:t xml:space="preserve"> فاعله ، والجملة لا محل لها صلة الموصول ، والمراد بما به تم العدد الحرف الخامس من الخماسى.</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وزائد</w:t>
      </w:r>
      <w:r w:rsidR="006A5F8A" w:rsidRPr="002D7C48">
        <w:rPr>
          <w:rtl/>
        </w:rPr>
        <w:t>»</w:t>
      </w:r>
      <w:r w:rsidRPr="002D7C48">
        <w:rPr>
          <w:rtl/>
        </w:rPr>
        <w:t xml:space="preserve"> مفعول به لفعل محذوف يفسره قوله </w:t>
      </w:r>
      <w:r w:rsidR="006A5F8A" w:rsidRPr="002D7C48">
        <w:rPr>
          <w:rtl/>
        </w:rPr>
        <w:t>«</w:t>
      </w:r>
      <w:r w:rsidRPr="002D7C48">
        <w:rPr>
          <w:rtl/>
        </w:rPr>
        <w:t>احذفه</w:t>
      </w:r>
      <w:r w:rsidR="006A5F8A" w:rsidRPr="002D7C48">
        <w:rPr>
          <w:rtl/>
        </w:rPr>
        <w:t>»</w:t>
      </w:r>
      <w:r w:rsidRPr="002D7C48">
        <w:rPr>
          <w:rtl/>
        </w:rPr>
        <w:t xml:space="preserve"> الآتى ، وزائد مضاف و </w:t>
      </w:r>
      <w:r w:rsidR="006A5F8A" w:rsidRPr="002D7C48">
        <w:rPr>
          <w:rtl/>
        </w:rPr>
        <w:t>«</w:t>
      </w:r>
      <w:r w:rsidRPr="002D7C48">
        <w:rPr>
          <w:rtl/>
        </w:rPr>
        <w:t>العادى</w:t>
      </w:r>
      <w:r w:rsidR="006A5F8A" w:rsidRPr="002D7C48">
        <w:rPr>
          <w:rtl/>
        </w:rPr>
        <w:t>»</w:t>
      </w:r>
      <w:r w:rsidRPr="002D7C48">
        <w:rPr>
          <w:rtl/>
        </w:rPr>
        <w:t xml:space="preserve"> مضاف إليه ، وفيه ضمير مستتر هو فاعله ؛ لأنه اسم فاعل من من قولك عداه يعدوه إذا جاوزه </w:t>
      </w:r>
      <w:r w:rsidR="006A5F8A" w:rsidRPr="002D7C48">
        <w:rPr>
          <w:rtl/>
        </w:rPr>
        <w:t>«</w:t>
      </w:r>
      <w:r w:rsidRPr="002D7C48">
        <w:rPr>
          <w:rtl/>
        </w:rPr>
        <w:t>الرباعى</w:t>
      </w:r>
      <w:r w:rsidR="006A5F8A" w:rsidRPr="002D7C48">
        <w:rPr>
          <w:rtl/>
        </w:rPr>
        <w:t>»</w:t>
      </w:r>
      <w:r w:rsidRPr="002D7C48">
        <w:rPr>
          <w:rtl/>
        </w:rPr>
        <w:t xml:space="preserve"> مفعول به للعادى ، وقد سكن ياءه ضرورة </w:t>
      </w:r>
      <w:r w:rsidR="006A5F8A" w:rsidRPr="002D7C48">
        <w:rPr>
          <w:rtl/>
        </w:rPr>
        <w:t>«</w:t>
      </w:r>
      <w:r w:rsidRPr="002D7C48">
        <w:rPr>
          <w:rtl/>
        </w:rPr>
        <w:t>احذفه</w:t>
      </w:r>
      <w:r w:rsidR="006A5F8A" w:rsidRPr="002D7C48">
        <w:rPr>
          <w:rtl/>
        </w:rPr>
        <w:t>»</w:t>
      </w:r>
      <w:r w:rsidRPr="002D7C48">
        <w:rPr>
          <w:rtl/>
        </w:rPr>
        <w:t xml:space="preserve"> احذف : فعل أمر ، وفاعله ضمير مستتر فيه وجوبا تقديره أنت ، والهاء مفعول به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w:t>
      </w:r>
      <w:r w:rsidR="006A5F8A" w:rsidRPr="002D7C48">
        <w:rPr>
          <w:rtl/>
        </w:rPr>
        <w:t>»</w:t>
      </w:r>
      <w:r w:rsidRPr="002D7C48">
        <w:rPr>
          <w:rtl/>
        </w:rPr>
        <w:t xml:space="preserve"> فعل مضارع ناقص ، مجزوم بسكون النون المحذوفة للتخفيف ، واسمه ضمير مستتر فيه جوازا تقديره هو يعود إلى الزائد </w:t>
      </w:r>
      <w:r w:rsidR="006A5F8A" w:rsidRPr="002D7C48">
        <w:rPr>
          <w:rtl/>
        </w:rPr>
        <w:t>«</w:t>
      </w:r>
      <w:r w:rsidRPr="002D7C48">
        <w:rPr>
          <w:rtl/>
        </w:rPr>
        <w:t>لينا</w:t>
      </w:r>
      <w:r w:rsidR="006A5F8A" w:rsidRPr="002D7C48">
        <w:rPr>
          <w:rtl/>
        </w:rPr>
        <w:t>»</w:t>
      </w:r>
      <w:r w:rsidRPr="002D7C48">
        <w:rPr>
          <w:rtl/>
        </w:rPr>
        <w:t xml:space="preserve"> خبر يك </w:t>
      </w:r>
      <w:r w:rsidR="006A5F8A" w:rsidRPr="002D7C48">
        <w:rPr>
          <w:rtl/>
        </w:rPr>
        <w:t>«</w:t>
      </w:r>
      <w:r w:rsidRPr="002D7C48">
        <w:rPr>
          <w:rtl/>
        </w:rPr>
        <w:t>إثره</w:t>
      </w:r>
      <w:r w:rsidR="006A5F8A" w:rsidRPr="002D7C48">
        <w:rPr>
          <w:rtl/>
        </w:rPr>
        <w:t>»</w:t>
      </w:r>
      <w:r w:rsidRPr="002D7C48">
        <w:rPr>
          <w:rtl/>
        </w:rPr>
        <w:t xml:space="preserve"> إثر : منصوب على الظرفية ، متعلق بمحذوف خبر مقدم ، وإثر مضاف والهاء مضاف إليه مبنى على الضم فى محل جر </w:t>
      </w:r>
      <w:r w:rsidR="006A5F8A" w:rsidRPr="002D7C48">
        <w:rPr>
          <w:rtl/>
        </w:rPr>
        <w:t>«</w:t>
      </w:r>
      <w:r w:rsidRPr="002D7C48">
        <w:rPr>
          <w:rtl/>
        </w:rPr>
        <w:t>الذ</w:t>
      </w:r>
      <w:r w:rsidR="006A5F8A" w:rsidRPr="002D7C48">
        <w:rPr>
          <w:rtl/>
        </w:rPr>
        <w:t>»</w:t>
      </w:r>
      <w:r w:rsidRPr="002D7C48">
        <w:rPr>
          <w:rtl/>
        </w:rPr>
        <w:t xml:space="preserve"> اسم موصول لغة فى الذى : مبتدأ مؤخر </w:t>
      </w:r>
      <w:r w:rsidR="006A5F8A" w:rsidRPr="002D7C48">
        <w:rPr>
          <w:rtl/>
        </w:rPr>
        <w:t>«</w:t>
      </w:r>
      <w:r w:rsidRPr="002D7C48">
        <w:rPr>
          <w:rtl/>
        </w:rPr>
        <w:t>ختما</w:t>
      </w:r>
      <w:r w:rsidR="006A5F8A" w:rsidRPr="002D7C48">
        <w:rPr>
          <w:rtl/>
        </w:rPr>
        <w:t>»</w:t>
      </w:r>
      <w:r w:rsidRPr="002D7C48">
        <w:rPr>
          <w:rtl/>
        </w:rPr>
        <w:t xml:space="preserve"> ختم : فعل ماض ، والألف للاطلاق ، والفاعل ضمير مستتر فيه جوازا تقديره هو يعود إلى الذى ، والجملة لا محل لها من الإعراب صلة الموصول ، وأراد بالذى ختم الحرف الأخير ، يعنى أن حرف اللين يأتى عقيبه الحرف الآخر من الكلمة.</w:t>
      </w:r>
    </w:p>
    <w:p w:rsidR="002D7C48" w:rsidRPr="002D7C48" w:rsidRDefault="002D7C48" w:rsidP="00A00C81">
      <w:pPr>
        <w:rPr>
          <w:rtl/>
          <w:lang w:bidi="ar-SA"/>
        </w:rPr>
      </w:pPr>
      <w:r>
        <w:rPr>
          <w:rtl/>
          <w:lang w:bidi="ar-SA"/>
        </w:rPr>
        <w:br w:type="page"/>
      </w:r>
      <w:r w:rsidRPr="002D7C48">
        <w:rPr>
          <w:rtl/>
          <w:lang w:bidi="ar-SA"/>
        </w:rPr>
        <w:t xml:space="preserve">واحترز بقوله : </w:t>
      </w:r>
      <w:r w:rsidR="006A5F8A" w:rsidRPr="002D7C48">
        <w:rPr>
          <w:rtl/>
          <w:lang w:bidi="ar-SA"/>
        </w:rPr>
        <w:t>«</w:t>
      </w:r>
      <w:r w:rsidRPr="002D7C48">
        <w:rPr>
          <w:rtl/>
          <w:lang w:bidi="ar-SA"/>
        </w:rPr>
        <w:t>من غير ما مضى</w:t>
      </w:r>
      <w:r w:rsidR="006A5F8A" w:rsidRPr="002D7C48">
        <w:rPr>
          <w:rtl/>
          <w:lang w:bidi="ar-SA"/>
        </w:rPr>
        <w:t>»</w:t>
      </w:r>
      <w:r w:rsidRPr="002D7C48">
        <w:rPr>
          <w:rtl/>
          <w:lang w:bidi="ar-SA"/>
        </w:rPr>
        <w:t xml:space="preserve"> من الرباعى الذى سبق ذكر جمعه :</w:t>
      </w:r>
      <w:r w:rsidR="00A00C81">
        <w:rPr>
          <w:rFonts w:hint="cs"/>
          <w:rtl/>
          <w:lang w:bidi="ar-SA"/>
        </w:rPr>
        <w:t xml:space="preserve"> </w:t>
      </w:r>
      <w:r w:rsidRPr="002D7C48">
        <w:rPr>
          <w:rtl/>
          <w:lang w:bidi="ar-SA"/>
        </w:rPr>
        <w:t xml:space="preserve">كأحمر ، وحمراء ، ونحوهما مما سبق </w:t>
      </w:r>
      <w:r w:rsidR="006A5F8A">
        <w:rPr>
          <w:rtl/>
          <w:lang w:bidi="ar-SA"/>
        </w:rPr>
        <w:t>[</w:t>
      </w:r>
      <w:r w:rsidRPr="002D7C48">
        <w:rPr>
          <w:rtl/>
          <w:lang w:bidi="ar-SA"/>
        </w:rPr>
        <w:t>ذكره</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ومن خماسى جرّد الآخر انف بالقياس</w:t>
      </w:r>
      <w:r w:rsidR="006A5F8A" w:rsidRPr="002D7C48">
        <w:rPr>
          <w:rtl/>
          <w:lang w:bidi="ar-SA"/>
        </w:rPr>
        <w:t>»</w:t>
      </w:r>
      <w:r w:rsidRPr="002D7C48">
        <w:rPr>
          <w:rtl/>
          <w:lang w:bidi="ar-SA"/>
        </w:rPr>
        <w:t xml:space="preserve"> إلى أن الخماسىّ المجرد عن الزيادة يجمع على فعالل قياسا ، ويحذف خامسه ، نحو </w:t>
      </w:r>
      <w:r w:rsidR="006A5F8A" w:rsidRPr="002D7C48">
        <w:rPr>
          <w:rtl/>
          <w:lang w:bidi="ar-SA"/>
        </w:rPr>
        <w:t>«</w:t>
      </w:r>
      <w:r w:rsidRPr="002D7C48">
        <w:rPr>
          <w:rtl/>
          <w:lang w:bidi="ar-SA"/>
        </w:rPr>
        <w:t>سفارج</w:t>
      </w:r>
      <w:r w:rsidR="006A5F8A" w:rsidRPr="002D7C48">
        <w:rPr>
          <w:rtl/>
          <w:lang w:bidi="ar-SA"/>
        </w:rPr>
        <w:t>»</w:t>
      </w:r>
      <w:r w:rsidRPr="002D7C48">
        <w:rPr>
          <w:rtl/>
          <w:lang w:bidi="ar-SA"/>
        </w:rPr>
        <w:t xml:space="preserve"> فى سفرجل ، و </w:t>
      </w:r>
      <w:r w:rsidR="006A5F8A" w:rsidRPr="002D7C48">
        <w:rPr>
          <w:rtl/>
          <w:lang w:bidi="ar-SA"/>
        </w:rPr>
        <w:t>«</w:t>
      </w:r>
      <w:r w:rsidRPr="002D7C48">
        <w:rPr>
          <w:rtl/>
          <w:lang w:bidi="ar-SA"/>
        </w:rPr>
        <w:t>فرازد</w:t>
      </w:r>
      <w:r w:rsidR="006A5F8A" w:rsidRPr="002D7C48">
        <w:rPr>
          <w:rtl/>
          <w:lang w:bidi="ar-SA"/>
        </w:rPr>
        <w:t>»</w:t>
      </w:r>
      <w:r w:rsidRPr="002D7C48">
        <w:rPr>
          <w:rtl/>
          <w:lang w:bidi="ar-SA"/>
        </w:rPr>
        <w:t xml:space="preserve"> فى فرزدق ، و </w:t>
      </w:r>
      <w:r w:rsidR="006A5F8A" w:rsidRPr="002D7C48">
        <w:rPr>
          <w:rtl/>
          <w:lang w:bidi="ar-SA"/>
        </w:rPr>
        <w:t>«</w:t>
      </w:r>
      <w:r w:rsidRPr="002D7C48">
        <w:rPr>
          <w:rtl/>
          <w:lang w:bidi="ar-SA"/>
        </w:rPr>
        <w:t>خوارن</w:t>
      </w:r>
      <w:r w:rsidR="006A5F8A" w:rsidRPr="002D7C48">
        <w:rPr>
          <w:rtl/>
          <w:lang w:bidi="ar-SA"/>
        </w:rPr>
        <w:t>»</w:t>
      </w:r>
      <w:r w:rsidRPr="002D7C48">
        <w:rPr>
          <w:rtl/>
          <w:lang w:bidi="ar-SA"/>
        </w:rPr>
        <w:t xml:space="preserve"> فى خورنق.</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والرابع الشبيه بالمزيد</w:t>
      </w:r>
      <w:r w:rsidR="006A5F8A">
        <w:rPr>
          <w:rtl/>
          <w:lang w:bidi="ar-SA"/>
        </w:rPr>
        <w:t xml:space="preserve"> ـ </w:t>
      </w:r>
      <w:r w:rsidRPr="002D7C48">
        <w:rPr>
          <w:rtl/>
          <w:lang w:bidi="ar-SA"/>
        </w:rPr>
        <w:t>البيت</w:t>
      </w:r>
      <w:r w:rsidR="006A5F8A" w:rsidRPr="002D7C48">
        <w:rPr>
          <w:rtl/>
          <w:lang w:bidi="ar-SA"/>
        </w:rPr>
        <w:t>»</w:t>
      </w:r>
      <w:r w:rsidRPr="002D7C48">
        <w:rPr>
          <w:rtl/>
          <w:lang w:bidi="ar-SA"/>
        </w:rPr>
        <w:t xml:space="preserve"> إلى أنه يجوز حذف رابع الخماسىّ المجرّد عن الزيادة ، وإبقاء خامسه ، إذا كان رابعه مشبها للحرف الزائد</w:t>
      </w:r>
      <w:r w:rsidR="006A5F8A">
        <w:rPr>
          <w:rtl/>
          <w:lang w:bidi="ar-SA"/>
        </w:rPr>
        <w:t xml:space="preserve"> ـ </w:t>
      </w:r>
      <w:r w:rsidRPr="002D7C48">
        <w:rPr>
          <w:rtl/>
          <w:lang w:bidi="ar-SA"/>
        </w:rPr>
        <w:t xml:space="preserve">بأن كان من حروف الزيادة ، كنون </w:t>
      </w:r>
      <w:r w:rsidR="006A5F8A" w:rsidRPr="002D7C48">
        <w:rPr>
          <w:rtl/>
          <w:lang w:bidi="ar-SA"/>
        </w:rPr>
        <w:t>«</w:t>
      </w:r>
      <w:r w:rsidRPr="002D7C48">
        <w:rPr>
          <w:rtl/>
          <w:lang w:bidi="ar-SA"/>
        </w:rPr>
        <w:t>خورنق</w:t>
      </w:r>
      <w:r w:rsidR="006A5F8A" w:rsidRPr="002D7C48">
        <w:rPr>
          <w:rtl/>
          <w:lang w:bidi="ar-SA"/>
        </w:rPr>
        <w:t>»</w:t>
      </w:r>
      <w:r w:rsidRPr="002D7C48">
        <w:rPr>
          <w:rtl/>
          <w:lang w:bidi="ar-SA"/>
        </w:rPr>
        <w:t xml:space="preserve"> ، أو كان من مخرج حروف الزيادة ، كدال </w:t>
      </w:r>
      <w:r w:rsidR="006A5F8A" w:rsidRPr="002D7C48">
        <w:rPr>
          <w:rtl/>
          <w:lang w:bidi="ar-SA"/>
        </w:rPr>
        <w:t>«</w:t>
      </w:r>
      <w:r w:rsidRPr="002D7C48">
        <w:rPr>
          <w:rtl/>
          <w:lang w:bidi="ar-SA"/>
        </w:rPr>
        <w:t>فرزدق</w:t>
      </w:r>
      <w:r w:rsidR="006A5F8A" w:rsidRPr="002D7C48">
        <w:rPr>
          <w:rtl/>
          <w:lang w:bidi="ar-SA"/>
        </w:rPr>
        <w:t>»</w:t>
      </w:r>
      <w:r w:rsidR="006A5F8A">
        <w:rPr>
          <w:rtl/>
          <w:lang w:bidi="ar-SA"/>
        </w:rPr>
        <w:t xml:space="preserve"> ـ </w:t>
      </w:r>
      <w:r w:rsidRPr="002D7C48">
        <w:rPr>
          <w:rtl/>
          <w:lang w:bidi="ar-SA"/>
        </w:rPr>
        <w:t xml:space="preserve">فيجوز أن يقال : </w:t>
      </w:r>
      <w:r w:rsidR="006A5F8A" w:rsidRPr="002D7C48">
        <w:rPr>
          <w:rtl/>
          <w:lang w:bidi="ar-SA"/>
        </w:rPr>
        <w:t>«</w:t>
      </w:r>
      <w:r w:rsidRPr="002D7C48">
        <w:rPr>
          <w:rtl/>
          <w:lang w:bidi="ar-SA"/>
        </w:rPr>
        <w:t>خوارق ، وفرازق</w:t>
      </w:r>
      <w:r w:rsidR="006A5F8A" w:rsidRPr="002D7C48">
        <w:rPr>
          <w:rtl/>
          <w:lang w:bidi="ar-SA"/>
        </w:rPr>
        <w:t>»</w:t>
      </w:r>
      <w:r w:rsidRPr="002D7C48">
        <w:rPr>
          <w:rtl/>
          <w:lang w:bidi="ar-SA"/>
        </w:rPr>
        <w:t xml:space="preserve"> ، والكثير الأول ، وهو حذف الخامس وإبقاء الرابع ، نحو </w:t>
      </w:r>
      <w:r w:rsidR="006A5F8A" w:rsidRPr="002D7C48">
        <w:rPr>
          <w:rtl/>
          <w:lang w:bidi="ar-SA"/>
        </w:rPr>
        <w:t>«</w:t>
      </w:r>
      <w:r w:rsidRPr="002D7C48">
        <w:rPr>
          <w:rtl/>
          <w:lang w:bidi="ar-SA"/>
        </w:rPr>
        <w:t>خوارن ، وفرازد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كان الرابع غير مشبه للزائد لم يجز حذفه ، بل يتعين حذف الخامس ؛ فتقول فى </w:t>
      </w:r>
      <w:r w:rsidR="006A5F8A" w:rsidRPr="002D7C48">
        <w:rPr>
          <w:rtl/>
          <w:lang w:bidi="ar-SA"/>
        </w:rPr>
        <w:t>«</w:t>
      </w:r>
      <w:r w:rsidRPr="002D7C48">
        <w:rPr>
          <w:rtl/>
          <w:lang w:bidi="ar-SA"/>
        </w:rPr>
        <w:t>سفرجل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سفارج</w:t>
      </w:r>
      <w:r w:rsidR="006A5F8A" w:rsidRPr="002D7C48">
        <w:rPr>
          <w:rtl/>
          <w:lang w:bidi="ar-SA"/>
        </w:rPr>
        <w:t>»</w:t>
      </w:r>
      <w:r w:rsidRPr="002D7C48">
        <w:rPr>
          <w:rtl/>
          <w:lang w:bidi="ar-SA"/>
        </w:rPr>
        <w:t xml:space="preserve"> ولا يجوز </w:t>
      </w:r>
      <w:r w:rsidR="006A5F8A" w:rsidRPr="002D7C48">
        <w:rPr>
          <w:rtl/>
          <w:lang w:bidi="ar-SA"/>
        </w:rPr>
        <w:t>«</w:t>
      </w:r>
      <w:r w:rsidRPr="002D7C48">
        <w:rPr>
          <w:rtl/>
          <w:lang w:bidi="ar-SA"/>
        </w:rPr>
        <w:t>سفارل</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وزائد العادى الرباعى</w:t>
      </w:r>
      <w:r w:rsidR="006A5F8A">
        <w:rPr>
          <w:rtl/>
          <w:lang w:bidi="ar-SA"/>
        </w:rPr>
        <w:t xml:space="preserve"> ـ </w:t>
      </w:r>
      <w:r w:rsidRPr="002D7C48">
        <w:rPr>
          <w:rtl/>
          <w:lang w:bidi="ar-SA"/>
        </w:rPr>
        <w:t>البيت</w:t>
      </w:r>
      <w:r w:rsidR="006A5F8A" w:rsidRPr="002D7C48">
        <w:rPr>
          <w:rtl/>
          <w:lang w:bidi="ar-SA"/>
        </w:rPr>
        <w:t>»</w:t>
      </w:r>
      <w:r w:rsidRPr="002D7C48">
        <w:rPr>
          <w:rtl/>
          <w:lang w:bidi="ar-SA"/>
        </w:rPr>
        <w:t xml:space="preserve"> إلى أنه إذا كان الخماسىّ مزيدا فيه حرف حذف ذلك الحرف ، إن لم يكن حرف مدّ قبل الآخر ؛ فتقول فى </w:t>
      </w:r>
      <w:r w:rsidR="006A5F8A" w:rsidRPr="002D7C48">
        <w:rPr>
          <w:rtl/>
          <w:lang w:bidi="ar-SA"/>
        </w:rPr>
        <w:t>«</w:t>
      </w:r>
      <w:r w:rsidRPr="002D7C48">
        <w:rPr>
          <w:rtl/>
          <w:lang w:bidi="ar-SA"/>
        </w:rPr>
        <w:t>سبطرى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سباطر</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فدوكس</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فداكس</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مدحرج</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دحارج</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كان الحرف الزائد حرف مدّ قبل الآخر لم يحذف ، بل يجمع الاسم على </w:t>
      </w:r>
      <w:r w:rsidR="006A5F8A" w:rsidRPr="002D7C48">
        <w:rPr>
          <w:rtl/>
          <w:lang w:bidi="ar-SA"/>
        </w:rPr>
        <w:t>«</w:t>
      </w:r>
      <w:r w:rsidRPr="002D7C48">
        <w:rPr>
          <w:rtl/>
          <w:lang w:bidi="ar-SA"/>
        </w:rPr>
        <w:t>فعاليل</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قرطاس وقراطيس ، وقنديل وقناديل ، وعصفور وعصافير</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السّين والتّامن</w:t>
            </w:r>
            <w:r w:rsidR="006C3BEF">
              <w:rPr>
                <w:rtl/>
                <w:lang w:bidi="ar-SA"/>
              </w:rPr>
              <w:t xml:space="preserve"> كـ </w:t>
            </w:r>
            <w:r w:rsidR="006A5F8A" w:rsidRPr="002D7C48">
              <w:rPr>
                <w:rtl/>
                <w:lang w:bidi="ar-SA"/>
              </w:rPr>
              <w:t>«</w:t>
            </w:r>
            <w:r w:rsidR="002D7C48" w:rsidRPr="002D7C48">
              <w:rPr>
                <w:rtl/>
                <w:lang w:bidi="ar-SA"/>
              </w:rPr>
              <w:t xml:space="preserve">مستدع أزل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إذ ببنا الجمع بقاهما مخلّ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845081" w:rsidP="002D7C48">
            <w:pPr>
              <w:pStyle w:val="rfdPoem"/>
            </w:pPr>
            <w:r>
              <w:rPr>
                <w:rtl/>
                <w:lang w:bidi="ar-SA"/>
              </w:rPr>
              <w:t>و</w:t>
            </w:r>
            <w:r w:rsidR="002D7C48" w:rsidRPr="002D7C48">
              <w:rPr>
                <w:rtl/>
                <w:lang w:bidi="ar-SA"/>
              </w:rPr>
              <w:t>الميم أولى من سواه بالبقا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 xml:space="preserve">الهمز واليا مثله إن سبقا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اشتمل الاسم على زيادة ، لو أبقيت لاحتلّ بناء الجمع ، الذى هو نهاية ما ترتقى إليه الجموع</w:t>
      </w:r>
      <w:r w:rsidR="006A5F8A">
        <w:rPr>
          <w:rtl/>
          <w:lang w:bidi="ar-SA"/>
        </w:rPr>
        <w:t xml:space="preserve"> ـ </w:t>
      </w:r>
      <w:r w:rsidRPr="002D7C48">
        <w:rPr>
          <w:rtl/>
          <w:lang w:bidi="ar-SA"/>
        </w:rPr>
        <w:t>وهو فعالل ، وفعاليل</w:t>
      </w:r>
      <w:r w:rsidR="006A5F8A">
        <w:rPr>
          <w:rtl/>
          <w:lang w:bidi="ar-SA"/>
        </w:rPr>
        <w:t xml:space="preserve"> ـ </w:t>
      </w:r>
      <w:r w:rsidRPr="002D7C48">
        <w:rPr>
          <w:rtl/>
          <w:lang w:bidi="ar-SA"/>
        </w:rPr>
        <w:t>حذفت الزيادة ، فإن أمكن جمعه على إحدى الصيغتين ، بحذف بعض الزائد وإبقاء البعض ؛ فله حالتان :</w:t>
      </w:r>
    </w:p>
    <w:p w:rsidR="002D7C48" w:rsidRPr="002D7C48" w:rsidRDefault="002D7C48" w:rsidP="002D7C48">
      <w:pPr>
        <w:rPr>
          <w:rtl/>
          <w:lang w:bidi="ar-SA"/>
        </w:rPr>
      </w:pPr>
      <w:r w:rsidRPr="002D7C48">
        <w:rPr>
          <w:rtl/>
          <w:lang w:bidi="ar-SA"/>
        </w:rPr>
        <w:t>إحداهما : أن يكون للبعض مزيّة على الآخر.</w:t>
      </w:r>
    </w:p>
    <w:p w:rsidR="002D7C48" w:rsidRPr="002D7C48" w:rsidRDefault="002D7C48" w:rsidP="002D7C48">
      <w:pPr>
        <w:rPr>
          <w:rtl/>
          <w:lang w:bidi="ar-SA"/>
        </w:rPr>
      </w:pPr>
      <w:r w:rsidRPr="002D7C48">
        <w:rPr>
          <w:rtl/>
          <w:lang w:bidi="ar-SA"/>
        </w:rPr>
        <w:t>والثانية : أن لا يكون كذلك.</w:t>
      </w:r>
    </w:p>
    <w:p w:rsidR="002D7C48" w:rsidRPr="002D7C48" w:rsidRDefault="002D7C48" w:rsidP="002D7C48">
      <w:pPr>
        <w:rPr>
          <w:rtl/>
          <w:lang w:bidi="ar-SA"/>
        </w:rPr>
      </w:pPr>
      <w:r w:rsidRPr="002D7C48">
        <w:rPr>
          <w:rtl/>
          <w:lang w:bidi="ar-SA"/>
        </w:rPr>
        <w:t>والأولى هى المرادة هنا ، والثانية ستأنى فى البيت الذى فى آخر الباب.</w:t>
      </w:r>
    </w:p>
    <w:p w:rsidR="002D7C48" w:rsidRPr="002D7C48" w:rsidRDefault="002D7C48" w:rsidP="002D7C48">
      <w:pPr>
        <w:rPr>
          <w:rtl/>
          <w:lang w:bidi="ar-SA"/>
        </w:rPr>
      </w:pPr>
      <w:r w:rsidRPr="002D7C48">
        <w:rPr>
          <w:rtl/>
          <w:lang w:bidi="ar-SA"/>
        </w:rPr>
        <w:t xml:space="preserve">ومثال الأولى </w:t>
      </w:r>
      <w:r w:rsidR="006A5F8A" w:rsidRPr="002D7C48">
        <w:rPr>
          <w:rtl/>
          <w:lang w:bidi="ar-SA"/>
        </w:rPr>
        <w:t>«</w:t>
      </w:r>
      <w:r w:rsidRPr="002D7C48">
        <w:rPr>
          <w:rtl/>
          <w:lang w:bidi="ar-SA"/>
        </w:rPr>
        <w:t>مستدع</w:t>
      </w:r>
      <w:r w:rsidR="006A5F8A" w:rsidRPr="002D7C48">
        <w:rPr>
          <w:rtl/>
          <w:lang w:bidi="ar-SA"/>
        </w:rPr>
        <w:t>»</w:t>
      </w:r>
      <w:r w:rsidRPr="002D7C48">
        <w:rPr>
          <w:rtl/>
          <w:lang w:bidi="ar-SA"/>
        </w:rPr>
        <w:t xml:space="preserve"> فتقول فى جمعه : </w:t>
      </w:r>
      <w:r w:rsidR="006A5F8A" w:rsidRPr="002D7C48">
        <w:rPr>
          <w:rtl/>
          <w:lang w:bidi="ar-SA"/>
        </w:rPr>
        <w:t>«</w:t>
      </w:r>
      <w:r w:rsidRPr="002D7C48">
        <w:rPr>
          <w:rtl/>
          <w:lang w:bidi="ar-SA"/>
        </w:rPr>
        <w:t>مداع</w:t>
      </w:r>
      <w:r w:rsidR="006A5F8A" w:rsidRPr="002D7C48">
        <w:rPr>
          <w:rtl/>
          <w:lang w:bidi="ar-SA"/>
        </w:rPr>
        <w:t>»</w:t>
      </w:r>
      <w:r w:rsidRPr="002D7C48">
        <w:rPr>
          <w:rtl/>
          <w:lang w:bidi="ar-SA"/>
        </w:rPr>
        <w:t xml:space="preserve"> فتحذف السين والتاء ، وتبقى الميم ؛ لأنها مصدّرة ومجردة للدلالة على معنى ، وتقول فى </w:t>
      </w:r>
      <w:r w:rsidR="006A5F8A" w:rsidRPr="002D7C48">
        <w:rPr>
          <w:rtl/>
          <w:lang w:bidi="ar-SA"/>
        </w:rPr>
        <w:t>«</w:t>
      </w:r>
      <w:r w:rsidRPr="002D7C48">
        <w:rPr>
          <w:rtl/>
          <w:lang w:bidi="ar-SA"/>
        </w:rPr>
        <w:t>ألندد</w:t>
      </w:r>
      <w:r w:rsidR="006A5F8A" w:rsidRPr="002D7C48">
        <w:rPr>
          <w:rtl/>
          <w:lang w:bidi="ar-SA"/>
        </w:rPr>
        <w:t>»</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والسين</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أزل</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والتا</w:t>
      </w:r>
      <w:r w:rsidR="006A5F8A" w:rsidRPr="002D7C48">
        <w:rPr>
          <w:rtl/>
        </w:rPr>
        <w:t>»</w:t>
      </w:r>
      <w:r w:rsidRPr="002D7C48">
        <w:rPr>
          <w:rtl/>
        </w:rPr>
        <w:t xml:space="preserve"> قصر للضرورة : معطوف على السين </w:t>
      </w:r>
      <w:r w:rsidR="006A5F8A" w:rsidRPr="002D7C48">
        <w:rPr>
          <w:rtl/>
        </w:rPr>
        <w:t>«</w:t>
      </w:r>
      <w:r w:rsidRPr="002D7C48">
        <w:rPr>
          <w:rtl/>
        </w:rPr>
        <w:t>من</w:t>
      </w:r>
      <w:r w:rsidR="006A5F8A" w:rsidRPr="002D7C48">
        <w:rPr>
          <w:rtl/>
        </w:rPr>
        <w:t>»</w:t>
      </w:r>
      <w:r w:rsidRPr="002D7C48">
        <w:rPr>
          <w:rtl/>
        </w:rPr>
        <w:t xml:space="preserve"> جارة </w:t>
      </w:r>
      <w:r w:rsidR="006A5F8A" w:rsidRPr="002D7C48">
        <w:rPr>
          <w:rtl/>
        </w:rPr>
        <w:t>«</w:t>
      </w:r>
      <w:r w:rsidRPr="002D7C48">
        <w:rPr>
          <w:rtl/>
        </w:rPr>
        <w:t>كمستدع</w:t>
      </w:r>
      <w:r w:rsidR="006A5F8A" w:rsidRPr="002D7C48">
        <w:rPr>
          <w:rtl/>
        </w:rPr>
        <w:t>»</w:t>
      </w:r>
      <w:r w:rsidRPr="002D7C48">
        <w:rPr>
          <w:rtl/>
        </w:rPr>
        <w:t xml:space="preserve"> الكاف اسم بمعنى مثل ، مبنى على الفتح فى محل جر بمن ، والكاف مضاف ومستدع : مضاف إليه ، والجار والمجرور متعلق بأزل </w:t>
      </w:r>
      <w:r w:rsidR="006A5F8A" w:rsidRPr="002D7C48">
        <w:rPr>
          <w:rtl/>
        </w:rPr>
        <w:t>«</w:t>
      </w:r>
      <w:r w:rsidRPr="002D7C48">
        <w:rPr>
          <w:rtl/>
        </w:rPr>
        <w:t>إذ</w:t>
      </w:r>
      <w:r w:rsidR="006A5F8A" w:rsidRPr="002D7C48">
        <w:rPr>
          <w:rtl/>
        </w:rPr>
        <w:t>»</w:t>
      </w:r>
      <w:r w:rsidRPr="002D7C48">
        <w:rPr>
          <w:rtl/>
        </w:rPr>
        <w:t xml:space="preserve"> حرف دال على التعليل </w:t>
      </w:r>
      <w:r w:rsidR="006A5F8A" w:rsidRPr="002D7C48">
        <w:rPr>
          <w:rtl/>
        </w:rPr>
        <w:t>«</w:t>
      </w:r>
      <w:r w:rsidRPr="002D7C48">
        <w:rPr>
          <w:rtl/>
        </w:rPr>
        <w:t>ببنا</w:t>
      </w:r>
      <w:r w:rsidR="006A5F8A" w:rsidRPr="002D7C48">
        <w:rPr>
          <w:rtl/>
        </w:rPr>
        <w:t>»</w:t>
      </w:r>
      <w:r w:rsidRPr="002D7C48">
        <w:rPr>
          <w:rtl/>
        </w:rPr>
        <w:t xml:space="preserve"> جار ومجرور متعلق بقوله </w:t>
      </w:r>
      <w:r w:rsidR="006A5F8A" w:rsidRPr="002D7C48">
        <w:rPr>
          <w:rtl/>
        </w:rPr>
        <w:t>«</w:t>
      </w:r>
      <w:r w:rsidRPr="002D7C48">
        <w:rPr>
          <w:rtl/>
        </w:rPr>
        <w:t>مخل</w:t>
      </w:r>
      <w:r w:rsidR="006A5F8A" w:rsidRPr="002D7C48">
        <w:rPr>
          <w:rtl/>
        </w:rPr>
        <w:t>»</w:t>
      </w:r>
      <w:r w:rsidRPr="002D7C48">
        <w:rPr>
          <w:rtl/>
        </w:rPr>
        <w:t xml:space="preserve"> الآتى ، وبنا مضاف ، و </w:t>
      </w:r>
      <w:r w:rsidR="006A5F8A" w:rsidRPr="002D7C48">
        <w:rPr>
          <w:rtl/>
        </w:rPr>
        <w:t>«</w:t>
      </w:r>
      <w:r w:rsidRPr="002D7C48">
        <w:rPr>
          <w:rtl/>
        </w:rPr>
        <w:t>الجمع</w:t>
      </w:r>
      <w:r w:rsidR="006A5F8A" w:rsidRPr="002D7C48">
        <w:rPr>
          <w:rtl/>
        </w:rPr>
        <w:t>»</w:t>
      </w:r>
      <w:r w:rsidRPr="002D7C48">
        <w:rPr>
          <w:rtl/>
        </w:rPr>
        <w:t xml:space="preserve"> مضاف إليه </w:t>
      </w:r>
      <w:r w:rsidR="006A5F8A" w:rsidRPr="002D7C48">
        <w:rPr>
          <w:rtl/>
        </w:rPr>
        <w:t>«</w:t>
      </w:r>
      <w:r w:rsidRPr="002D7C48">
        <w:rPr>
          <w:rtl/>
        </w:rPr>
        <w:t>بقاهما</w:t>
      </w:r>
      <w:r w:rsidR="006A5F8A" w:rsidRPr="002D7C48">
        <w:rPr>
          <w:rtl/>
        </w:rPr>
        <w:t>»</w:t>
      </w:r>
      <w:r w:rsidRPr="002D7C48">
        <w:rPr>
          <w:rtl/>
        </w:rPr>
        <w:t xml:space="preserve"> بقا : مبتدأ ، وقد قصره للضرورة ، وبقا مضاف وهما : مضاف إليه </w:t>
      </w:r>
      <w:r w:rsidR="006A5F8A" w:rsidRPr="002D7C48">
        <w:rPr>
          <w:rtl/>
        </w:rPr>
        <w:t>«</w:t>
      </w:r>
      <w:r w:rsidRPr="002D7C48">
        <w:rPr>
          <w:rtl/>
        </w:rPr>
        <w:t>مخل</w:t>
      </w:r>
      <w:r w:rsidR="006A5F8A" w:rsidRPr="002D7C48">
        <w:rPr>
          <w:rtl/>
        </w:rPr>
        <w:t>»</w:t>
      </w:r>
      <w:r w:rsidRPr="002D7C48">
        <w:rPr>
          <w:rtl/>
        </w:rPr>
        <w:t xml:space="preserve"> خبر المبتدأ.</w:t>
      </w:r>
    </w:p>
    <w:p w:rsidR="002D7C48" w:rsidRPr="00A00C81" w:rsidRDefault="002D7C48" w:rsidP="00A00C81">
      <w:pPr>
        <w:pStyle w:val="rfdFootnote0"/>
        <w:rPr>
          <w:rtl/>
        </w:rPr>
      </w:pPr>
      <w:r w:rsidRPr="00A00C81">
        <w:rPr>
          <w:rtl/>
        </w:rPr>
        <w:t xml:space="preserve">(2) </w:t>
      </w:r>
      <w:r w:rsidR="006A5F8A" w:rsidRPr="00A00C81">
        <w:rPr>
          <w:rtl/>
        </w:rPr>
        <w:t>«</w:t>
      </w:r>
      <w:r w:rsidRPr="00A00C81">
        <w:rPr>
          <w:rtl/>
        </w:rPr>
        <w:t>والميم</w:t>
      </w:r>
      <w:r w:rsidR="006A5F8A" w:rsidRPr="00A00C81">
        <w:rPr>
          <w:rtl/>
        </w:rPr>
        <w:t>»</w:t>
      </w:r>
      <w:r w:rsidRPr="00A00C81">
        <w:rPr>
          <w:rtl/>
        </w:rPr>
        <w:t xml:space="preserve"> مبتدأ </w:t>
      </w:r>
      <w:r w:rsidR="006A5F8A" w:rsidRPr="00A00C81">
        <w:rPr>
          <w:rtl/>
        </w:rPr>
        <w:t>«</w:t>
      </w:r>
      <w:r w:rsidRPr="00A00C81">
        <w:rPr>
          <w:rtl/>
        </w:rPr>
        <w:t>أولى</w:t>
      </w:r>
      <w:r w:rsidR="006A5F8A" w:rsidRPr="00A00C81">
        <w:rPr>
          <w:rtl/>
        </w:rPr>
        <w:t>»</w:t>
      </w:r>
      <w:r w:rsidRPr="00A00C81">
        <w:rPr>
          <w:rtl/>
        </w:rPr>
        <w:t xml:space="preserve"> خبر المبتدأ </w:t>
      </w:r>
      <w:r w:rsidR="006A5F8A" w:rsidRPr="00A00C81">
        <w:rPr>
          <w:rtl/>
        </w:rPr>
        <w:t>«</w:t>
      </w:r>
      <w:r w:rsidRPr="00A00C81">
        <w:rPr>
          <w:rtl/>
        </w:rPr>
        <w:t>من سواه</w:t>
      </w:r>
      <w:r w:rsidR="006A5F8A" w:rsidRPr="00A00C81">
        <w:rPr>
          <w:rtl/>
        </w:rPr>
        <w:t>»</w:t>
      </w:r>
      <w:r w:rsidRPr="00A00C81">
        <w:rPr>
          <w:rtl/>
        </w:rPr>
        <w:t xml:space="preserve"> الجار والمجرور متعلق بأولى ، وسوى مضاف ، والهاء العائد إلى الميم مضاف إليه </w:t>
      </w:r>
      <w:r w:rsidR="006A5F8A" w:rsidRPr="00A00C81">
        <w:rPr>
          <w:rtl/>
        </w:rPr>
        <w:t>«</w:t>
      </w:r>
      <w:r w:rsidRPr="00A00C81">
        <w:rPr>
          <w:rtl/>
        </w:rPr>
        <w:t>بالبقا</w:t>
      </w:r>
      <w:r w:rsidR="006A5F8A" w:rsidRPr="00A00C81">
        <w:rPr>
          <w:rtl/>
        </w:rPr>
        <w:t>»</w:t>
      </w:r>
      <w:r w:rsidRPr="00A00C81">
        <w:rPr>
          <w:rtl/>
        </w:rPr>
        <w:t xml:space="preserve"> جار ومجرور متعلق بأولى </w:t>
      </w:r>
      <w:r w:rsidR="006A5F8A" w:rsidRPr="00A00C81">
        <w:rPr>
          <w:rtl/>
        </w:rPr>
        <w:t>«</w:t>
      </w:r>
      <w:r w:rsidRPr="00A00C81">
        <w:rPr>
          <w:rtl/>
        </w:rPr>
        <w:t>والهمز</w:t>
      </w:r>
      <w:r w:rsidR="006A5F8A" w:rsidRPr="00A00C81">
        <w:rPr>
          <w:rtl/>
        </w:rPr>
        <w:t>»</w:t>
      </w:r>
      <w:r w:rsidRPr="00A00C81">
        <w:rPr>
          <w:rtl/>
        </w:rPr>
        <w:t xml:space="preserve"> مبتدأ </w:t>
      </w:r>
      <w:r w:rsidR="006A5F8A" w:rsidRPr="00A00C81">
        <w:rPr>
          <w:rtl/>
        </w:rPr>
        <w:t>«</w:t>
      </w:r>
      <w:r w:rsidRPr="00A00C81">
        <w:rPr>
          <w:rtl/>
        </w:rPr>
        <w:t>واليا</w:t>
      </w:r>
      <w:r w:rsidR="006A5F8A" w:rsidRPr="00A00C81">
        <w:rPr>
          <w:rtl/>
        </w:rPr>
        <w:t>»</w:t>
      </w:r>
      <w:r w:rsidRPr="00A00C81">
        <w:rPr>
          <w:rtl/>
        </w:rPr>
        <w:t xml:space="preserve"> معطوف على الهمز </w:t>
      </w:r>
      <w:r w:rsidR="006A5F8A" w:rsidRPr="00A00C81">
        <w:rPr>
          <w:rtl/>
        </w:rPr>
        <w:t>«</w:t>
      </w:r>
      <w:r w:rsidRPr="00A00C81">
        <w:rPr>
          <w:rtl/>
        </w:rPr>
        <w:t>مثله</w:t>
      </w:r>
      <w:r w:rsidR="006A5F8A" w:rsidRPr="00A00C81">
        <w:rPr>
          <w:rtl/>
        </w:rPr>
        <w:t>»</w:t>
      </w:r>
      <w:r w:rsidRPr="00A00C81">
        <w:rPr>
          <w:rtl/>
        </w:rPr>
        <w:t xml:space="preserve"> مثل : خبر المبتدأ ، ومثل مضاف وضمير الغائب العائد على الميم أيضا مضاف إليه </w:t>
      </w:r>
      <w:r w:rsidR="006A5F8A" w:rsidRPr="00A00C81">
        <w:rPr>
          <w:rtl/>
        </w:rPr>
        <w:t>«</w:t>
      </w:r>
      <w:r w:rsidRPr="00A00C81">
        <w:rPr>
          <w:rtl/>
        </w:rPr>
        <w:t>إن</w:t>
      </w:r>
      <w:r w:rsidR="006A5F8A" w:rsidRPr="00A00C81">
        <w:rPr>
          <w:rtl/>
        </w:rPr>
        <w:t>»</w:t>
      </w:r>
      <w:r w:rsidRPr="00A00C81">
        <w:rPr>
          <w:rtl/>
        </w:rPr>
        <w:t xml:space="preserve"> شرطية </w:t>
      </w:r>
      <w:r w:rsidR="006A5F8A" w:rsidRPr="00A00C81">
        <w:rPr>
          <w:rtl/>
        </w:rPr>
        <w:t>«</w:t>
      </w:r>
      <w:r w:rsidRPr="00A00C81">
        <w:rPr>
          <w:rtl/>
        </w:rPr>
        <w:t>سبقا</w:t>
      </w:r>
      <w:r w:rsidR="006A5F8A" w:rsidRPr="00A00C81">
        <w:rPr>
          <w:rtl/>
        </w:rPr>
        <w:t>»</w:t>
      </w:r>
      <w:r w:rsidRPr="00A00C81">
        <w:rPr>
          <w:rtl/>
        </w:rPr>
        <w:t xml:space="preserve"> فعل ماض ، فعل الشرط ، مبنى على الفتح فى محل جزم ، وألف الاثنين فاعل ، وجواب الشرط محذوف يدل عليه سابق الكلام ، وتقدير الكلام :</w:t>
      </w:r>
      <w:r w:rsidR="00A00C81" w:rsidRPr="00A00C81">
        <w:rPr>
          <w:rFonts w:hint="cs"/>
          <w:rtl/>
        </w:rPr>
        <w:t xml:space="preserve"> </w:t>
      </w:r>
      <w:r w:rsidRPr="00A00C81">
        <w:rPr>
          <w:rtl/>
        </w:rPr>
        <w:t>إن سبق الهمز والياء فهما مثل الميم.</w:t>
      </w:r>
    </w:p>
    <w:p w:rsidR="002D7C48" w:rsidRPr="002D7C48" w:rsidRDefault="002D7C48" w:rsidP="00A00C81">
      <w:pPr>
        <w:pStyle w:val="rfdNormal0"/>
        <w:rPr>
          <w:rtl/>
          <w:lang w:bidi="ar-SA"/>
        </w:rPr>
      </w:pPr>
      <w:r>
        <w:rPr>
          <w:rtl/>
          <w:lang w:bidi="ar-SA"/>
        </w:rPr>
        <w:br w:type="page"/>
      </w:r>
      <w:r w:rsidRPr="002D7C48">
        <w:rPr>
          <w:rtl/>
          <w:lang w:bidi="ar-SA"/>
        </w:rPr>
        <w:t xml:space="preserve">و </w:t>
      </w:r>
      <w:r w:rsidR="006A5F8A" w:rsidRPr="002D7C48">
        <w:rPr>
          <w:rtl/>
          <w:lang w:bidi="ar-SA"/>
        </w:rPr>
        <w:t>«</w:t>
      </w:r>
      <w:r w:rsidRPr="002D7C48">
        <w:rPr>
          <w:rtl/>
          <w:lang w:bidi="ar-SA"/>
        </w:rPr>
        <w:t>يلندد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ألادّ</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يلادّ</w:t>
      </w:r>
      <w:r w:rsidR="006A5F8A" w:rsidRPr="002D7C48">
        <w:rPr>
          <w:rtl/>
          <w:lang w:bidi="ar-SA"/>
        </w:rPr>
        <w:t>»</w:t>
      </w:r>
      <w:r w:rsidRPr="002D7C48">
        <w:rPr>
          <w:rtl/>
          <w:lang w:bidi="ar-SA"/>
        </w:rPr>
        <w:t xml:space="preserve"> فتحذف النون ، وتبقى الهمزة من </w:t>
      </w:r>
      <w:r w:rsidR="006A5F8A" w:rsidRPr="002D7C48">
        <w:rPr>
          <w:rtl/>
          <w:lang w:bidi="ar-SA"/>
        </w:rPr>
        <w:t>«</w:t>
      </w:r>
      <w:r w:rsidRPr="002D7C48">
        <w:rPr>
          <w:rtl/>
          <w:lang w:bidi="ar-SA"/>
        </w:rPr>
        <w:t>ألندد</w:t>
      </w:r>
      <w:r w:rsidR="006A5F8A" w:rsidRPr="002D7C48">
        <w:rPr>
          <w:rtl/>
          <w:lang w:bidi="ar-SA"/>
        </w:rPr>
        <w:t>»</w:t>
      </w:r>
      <w:r w:rsidRPr="002D7C48">
        <w:rPr>
          <w:rtl/>
          <w:lang w:bidi="ar-SA"/>
        </w:rPr>
        <w:t xml:space="preserve"> ، والياء من </w:t>
      </w:r>
      <w:r w:rsidR="006A5F8A" w:rsidRPr="002D7C48">
        <w:rPr>
          <w:rtl/>
          <w:lang w:bidi="ar-SA"/>
        </w:rPr>
        <w:t>«</w:t>
      </w:r>
      <w:r w:rsidRPr="002D7C48">
        <w:rPr>
          <w:rtl/>
          <w:lang w:bidi="ar-SA"/>
        </w:rPr>
        <w:t>يلندد</w:t>
      </w:r>
      <w:r w:rsidR="006A5F8A" w:rsidRPr="002D7C48">
        <w:rPr>
          <w:rtl/>
          <w:lang w:bidi="ar-SA"/>
        </w:rPr>
        <w:t>»</w:t>
      </w:r>
      <w:r w:rsidRPr="002D7C48">
        <w:rPr>
          <w:rtl/>
          <w:lang w:bidi="ar-SA"/>
        </w:rPr>
        <w:t xml:space="preserve"> ؛ لتصدّرهما ، ولأنهما فى موضع يقعان فيه دالّين على معنى ، نحو : أقوم ويقوم ، بخلاف النون ؛ فإنها فى موضع لا تدل فيه على معنى أصلا.</w:t>
      </w:r>
    </w:p>
    <w:p w:rsidR="002D7C48" w:rsidRPr="002D7C48" w:rsidRDefault="002D7C48" w:rsidP="002D7C48">
      <w:pPr>
        <w:rPr>
          <w:rtl/>
          <w:lang w:bidi="ar-SA"/>
        </w:rPr>
      </w:pPr>
      <w:r w:rsidRPr="002D7C48">
        <w:rPr>
          <w:rtl/>
          <w:lang w:bidi="ar-SA"/>
        </w:rPr>
        <w:t>والألندد ، واليلندد : الخصم ، يقال : رجل ألندد ، ويلندد ، أى : خصم ، مثل الألدّ.</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الياء لا الواو احذف ان جمعت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 </w:t>
            </w:r>
            <w:r w:rsidR="006A5F8A" w:rsidRPr="002D7C48">
              <w:rPr>
                <w:rtl/>
                <w:lang w:bidi="ar-SA"/>
              </w:rPr>
              <w:t>«</w:t>
            </w:r>
            <w:r w:rsidRPr="002D7C48">
              <w:rPr>
                <w:rtl/>
                <w:lang w:bidi="ar-SA"/>
              </w:rPr>
              <w:t>حيزبون</w:t>
            </w:r>
            <w:r w:rsidR="006A5F8A" w:rsidRPr="002D7C48">
              <w:rPr>
                <w:rtl/>
                <w:lang w:bidi="ar-SA"/>
              </w:rPr>
              <w:t>»</w:t>
            </w:r>
            <w:r w:rsidRPr="002D7C48">
              <w:rPr>
                <w:rtl/>
                <w:lang w:bidi="ar-SA"/>
              </w:rPr>
              <w:t xml:space="preserve"> فهو حكم حتما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اشتمل الاسم على زيادتين ، وكان حذف إحداهما يتأتّى معه صيغة الجمع ، وحذف الأخرى لا يتأتّى معه ذلك</w:t>
      </w:r>
      <w:r w:rsidR="006A5F8A">
        <w:rPr>
          <w:rtl/>
          <w:lang w:bidi="ar-SA"/>
        </w:rPr>
        <w:t xml:space="preserve"> ـ </w:t>
      </w:r>
      <w:r w:rsidRPr="002D7C48">
        <w:rPr>
          <w:rtl/>
          <w:lang w:bidi="ar-SA"/>
        </w:rPr>
        <w:t xml:space="preserve">حذف ما يتأتى معه </w:t>
      </w:r>
      <w:r w:rsidR="006A5F8A">
        <w:rPr>
          <w:rtl/>
          <w:lang w:bidi="ar-SA"/>
        </w:rPr>
        <w:t>[</w:t>
      </w:r>
      <w:r w:rsidRPr="002D7C48">
        <w:rPr>
          <w:rtl/>
          <w:lang w:bidi="ar-SA"/>
        </w:rPr>
        <w:t>صيغة الجمع</w:t>
      </w:r>
      <w:r w:rsidR="006A5F8A">
        <w:rPr>
          <w:rtl/>
          <w:lang w:bidi="ar-SA"/>
        </w:rPr>
        <w:t>]</w:t>
      </w:r>
      <w:r w:rsidRPr="002D7C48">
        <w:rPr>
          <w:rtl/>
          <w:lang w:bidi="ar-SA"/>
        </w:rPr>
        <w:t xml:space="preserve"> وأبقى الآخر ؛ فتقول فى </w:t>
      </w:r>
      <w:r w:rsidR="006A5F8A" w:rsidRPr="002D7C48">
        <w:rPr>
          <w:rtl/>
          <w:lang w:bidi="ar-SA"/>
        </w:rPr>
        <w:t>«</w:t>
      </w:r>
      <w:r w:rsidRPr="002D7C48">
        <w:rPr>
          <w:rtl/>
          <w:lang w:bidi="ar-SA"/>
        </w:rPr>
        <w:t>حيزبون</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حزابين</w:t>
      </w:r>
      <w:r w:rsidR="006A5F8A" w:rsidRPr="002D7C48">
        <w:rPr>
          <w:rtl/>
          <w:lang w:bidi="ar-SA"/>
        </w:rPr>
        <w:t>»</w:t>
      </w:r>
      <w:r w:rsidRPr="002D7C48">
        <w:rPr>
          <w:rtl/>
          <w:lang w:bidi="ar-SA"/>
        </w:rPr>
        <w:t xml:space="preserve"> ؛ فتحذف الياء ، وتبقى الواو ، فتقلب ياء ؛ لسكونها وانكسار ما قبلها ، وأوثرت الواو بالبقاء لأنها لو حذفت لم يغن حذفها عن حذف الياء ؛ لأنّ بقاء الياء مفوّت لصيغة منتهى الجموع.</w:t>
      </w:r>
    </w:p>
    <w:p w:rsidR="002D7C48" w:rsidRDefault="002D7C48" w:rsidP="002D7C48">
      <w:pPr>
        <w:rPr>
          <w:rtl/>
          <w:lang w:bidi="ar-SA"/>
        </w:rPr>
      </w:pPr>
      <w:r w:rsidRPr="002D7C48">
        <w:rPr>
          <w:rtl/>
          <w:lang w:bidi="ar-SA"/>
        </w:rPr>
        <w:t>والحيزبون : العجوز.</w:t>
      </w:r>
    </w:p>
    <w:p w:rsidR="00A00C81" w:rsidRPr="002D7C48" w:rsidRDefault="007E699B" w:rsidP="00A00C81">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والياء</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احذف الآتى</w:t>
      </w:r>
      <w:r w:rsidR="006A5F8A">
        <w:rPr>
          <w:rtl/>
        </w:rPr>
        <w:t xml:space="preserve"> ـ </w:t>
      </w:r>
      <w:r w:rsidR="006A5F8A" w:rsidRPr="002D7C48">
        <w:rPr>
          <w:rtl/>
        </w:rPr>
        <w:t>«</w:t>
      </w:r>
      <w:r w:rsidRPr="002D7C48">
        <w:rPr>
          <w:rtl/>
        </w:rPr>
        <w:t>لا</w:t>
      </w:r>
      <w:r w:rsidR="006A5F8A" w:rsidRPr="002D7C48">
        <w:rPr>
          <w:rtl/>
        </w:rPr>
        <w:t>»</w:t>
      </w:r>
      <w:r w:rsidRPr="002D7C48">
        <w:rPr>
          <w:rtl/>
        </w:rPr>
        <w:t xml:space="preserve"> عاطفة </w:t>
      </w:r>
      <w:r w:rsidR="006A5F8A" w:rsidRPr="002D7C48">
        <w:rPr>
          <w:rtl/>
        </w:rPr>
        <w:t>«</w:t>
      </w:r>
      <w:r w:rsidRPr="002D7C48">
        <w:rPr>
          <w:rtl/>
        </w:rPr>
        <w:t>الواو</w:t>
      </w:r>
      <w:r w:rsidR="006A5F8A" w:rsidRPr="002D7C48">
        <w:rPr>
          <w:rtl/>
        </w:rPr>
        <w:t>»</w:t>
      </w:r>
      <w:r w:rsidRPr="002D7C48">
        <w:rPr>
          <w:rtl/>
        </w:rPr>
        <w:t xml:space="preserve"> معطوف على الياء </w:t>
      </w:r>
      <w:r w:rsidR="006A5F8A" w:rsidRPr="002D7C48">
        <w:rPr>
          <w:rtl/>
        </w:rPr>
        <w:t>«</w:t>
      </w:r>
      <w:r w:rsidRPr="002D7C48">
        <w:rPr>
          <w:rtl/>
        </w:rPr>
        <w:t>احذف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جمعت</w:t>
      </w:r>
      <w:r w:rsidR="006A5F8A" w:rsidRPr="002D7C48">
        <w:rPr>
          <w:rtl/>
        </w:rPr>
        <w:t>»</w:t>
      </w:r>
      <w:r w:rsidRPr="002D7C48">
        <w:rPr>
          <w:rtl/>
        </w:rPr>
        <w:t xml:space="preserve"> جمع : فعل ماض ، فعل الشرط ، مبنى على الفتح المقدر فى محل جزم ، وتاء المخاطب فاعله مبنى على الفتح فى محل رفع </w:t>
      </w:r>
      <w:r w:rsidR="006A5F8A" w:rsidRPr="002D7C48">
        <w:rPr>
          <w:rtl/>
        </w:rPr>
        <w:t>«</w:t>
      </w:r>
      <w:r w:rsidRPr="002D7C48">
        <w:rPr>
          <w:rtl/>
        </w:rPr>
        <w:t>ما</w:t>
      </w:r>
      <w:r w:rsidR="006A5F8A" w:rsidRPr="002D7C48">
        <w:rPr>
          <w:rtl/>
        </w:rPr>
        <w:t>»</w:t>
      </w:r>
      <w:r w:rsidRPr="002D7C48">
        <w:rPr>
          <w:rtl/>
        </w:rPr>
        <w:t xml:space="preserve"> اسم موصول : مفعول به لجمعت ، مبنى على السكون فى محل نصب </w:t>
      </w:r>
      <w:r w:rsidR="006A5F8A" w:rsidRPr="002D7C48">
        <w:rPr>
          <w:rtl/>
        </w:rPr>
        <w:t>«</w:t>
      </w:r>
      <w:r w:rsidRPr="002D7C48">
        <w:rPr>
          <w:rtl/>
        </w:rPr>
        <w:t>كحيزبون</w:t>
      </w:r>
      <w:r w:rsidR="006A5F8A" w:rsidRPr="002D7C48">
        <w:rPr>
          <w:rtl/>
        </w:rPr>
        <w:t>»</w:t>
      </w:r>
      <w:r w:rsidRPr="002D7C48">
        <w:rPr>
          <w:rtl/>
        </w:rPr>
        <w:t xml:space="preserve"> جار ومجرور متعلق بمحذوف صلة ما الموصولة الواقعة مفعولا ، وجواب الشرط محذوف يدل عليه سابق الكلام </w:t>
      </w:r>
      <w:r w:rsidR="006A5F8A" w:rsidRPr="002D7C48">
        <w:rPr>
          <w:rtl/>
        </w:rPr>
        <w:t>«</w:t>
      </w:r>
      <w:r w:rsidRPr="002D7C48">
        <w:rPr>
          <w:rtl/>
        </w:rPr>
        <w:t>فهو</w:t>
      </w:r>
      <w:r w:rsidR="006A5F8A" w:rsidRPr="002D7C48">
        <w:rPr>
          <w:rtl/>
        </w:rPr>
        <w:t>»</w:t>
      </w:r>
      <w:r w:rsidRPr="002D7C48">
        <w:rPr>
          <w:rtl/>
        </w:rPr>
        <w:t xml:space="preserve"> الفاء للتعليل ، هو : ضمير منفصل مبتدأ </w:t>
      </w:r>
      <w:r w:rsidR="006A5F8A" w:rsidRPr="002D7C48">
        <w:rPr>
          <w:rtl/>
        </w:rPr>
        <w:t>«</w:t>
      </w:r>
      <w:r w:rsidRPr="002D7C48">
        <w:rPr>
          <w:rtl/>
        </w:rPr>
        <w:t>حكم</w:t>
      </w:r>
      <w:r w:rsidR="006A5F8A" w:rsidRPr="002D7C48">
        <w:rPr>
          <w:rtl/>
        </w:rPr>
        <w:t>»</w:t>
      </w:r>
      <w:r w:rsidRPr="002D7C48">
        <w:rPr>
          <w:rtl/>
        </w:rPr>
        <w:t xml:space="preserve"> خبر المبتدأ </w:t>
      </w:r>
      <w:r w:rsidR="006A5F8A" w:rsidRPr="002D7C48">
        <w:rPr>
          <w:rtl/>
        </w:rPr>
        <w:t>«</w:t>
      </w:r>
      <w:r w:rsidRPr="002D7C48">
        <w:rPr>
          <w:rtl/>
        </w:rPr>
        <w:t>حتما</w:t>
      </w:r>
      <w:r w:rsidR="006A5F8A" w:rsidRPr="002D7C48">
        <w:rPr>
          <w:rtl/>
        </w:rPr>
        <w:t>»</w:t>
      </w:r>
      <w:r w:rsidRPr="002D7C48">
        <w:rPr>
          <w:rtl/>
        </w:rPr>
        <w:t xml:space="preserve"> حتم : فعل ماض مبنى للمجهول ، ونائب الفاعل ضمير مستتر فيه جوازا تقديره هو يعود إلى حكم ، والألف للاطلاق ، والجملة فى محل رفع صفة لحكم.</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خيّروا فى زائدى سرندى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845081" w:rsidP="002D7C48">
            <w:pPr>
              <w:pStyle w:val="rfdPoem"/>
            </w:pPr>
            <w:r>
              <w:rPr>
                <w:rtl/>
                <w:lang w:bidi="ar-SA"/>
              </w:rPr>
              <w:t>و</w:t>
            </w:r>
            <w:r w:rsidR="002D7C48" w:rsidRPr="002D7C48">
              <w:rPr>
                <w:rtl/>
                <w:lang w:bidi="ar-SA"/>
              </w:rPr>
              <w:t>كلّ ما ضاهاه</w:t>
            </w:r>
            <w:r w:rsidR="006C3BEF">
              <w:rPr>
                <w:rtl/>
                <w:lang w:bidi="ar-SA"/>
              </w:rPr>
              <w:t xml:space="preserve"> كـ </w:t>
            </w:r>
            <w:r w:rsidR="006A5F8A" w:rsidRPr="002D7C48">
              <w:rPr>
                <w:rtl/>
                <w:lang w:bidi="ar-SA"/>
              </w:rPr>
              <w:t>«</w:t>
            </w:r>
            <w:r w:rsidR="002D7C48" w:rsidRPr="002D7C48">
              <w:rPr>
                <w:rtl/>
                <w:lang w:bidi="ar-SA"/>
              </w:rPr>
              <w:t>العلندى</w:t>
            </w:r>
            <w:r w:rsidR="006A5F8A" w:rsidRPr="002D7C48">
              <w:rPr>
                <w:rtl/>
                <w:lang w:bidi="ar-SA"/>
              </w:rPr>
              <w:t>»</w:t>
            </w:r>
            <w:r w:rsidR="002D7C48" w:rsidRPr="002D7C48">
              <w:rPr>
                <w:rtl/>
                <w:lang w:bidi="ar-SA"/>
              </w:rPr>
              <w:t xml:space="preserve">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يعنى أنه إذا لم يكن لأحد الزائدين مزيّة على الآخر كنت بالخيار ؛ فتقول فى </w:t>
      </w:r>
      <w:r w:rsidR="006A5F8A" w:rsidRPr="002D7C48">
        <w:rPr>
          <w:rtl/>
          <w:lang w:bidi="ar-SA"/>
        </w:rPr>
        <w:t>«</w:t>
      </w:r>
      <w:r w:rsidRPr="002D7C48">
        <w:rPr>
          <w:rtl/>
          <w:lang w:bidi="ar-SA"/>
        </w:rPr>
        <w:t>سرندى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سراند</w:t>
      </w:r>
      <w:r w:rsidR="006A5F8A" w:rsidRPr="002D7C48">
        <w:rPr>
          <w:rtl/>
          <w:lang w:bidi="ar-SA"/>
        </w:rPr>
        <w:t>»</w:t>
      </w:r>
      <w:r w:rsidRPr="002D7C48">
        <w:rPr>
          <w:rtl/>
          <w:lang w:bidi="ar-SA"/>
        </w:rPr>
        <w:t xml:space="preserve"> بحذف الألف وإبقاء النون ، و </w:t>
      </w:r>
      <w:r w:rsidR="006A5F8A" w:rsidRPr="002D7C48">
        <w:rPr>
          <w:rtl/>
          <w:lang w:bidi="ar-SA"/>
        </w:rPr>
        <w:t>«</w:t>
      </w:r>
      <w:r w:rsidRPr="002D7C48">
        <w:rPr>
          <w:rtl/>
          <w:lang w:bidi="ar-SA"/>
        </w:rPr>
        <w:t>سراد</w:t>
      </w:r>
      <w:r w:rsidR="006A5F8A" w:rsidRPr="002D7C48">
        <w:rPr>
          <w:rtl/>
          <w:lang w:bidi="ar-SA"/>
        </w:rPr>
        <w:t>»</w:t>
      </w:r>
      <w:r w:rsidRPr="002D7C48">
        <w:rPr>
          <w:rtl/>
          <w:lang w:bidi="ar-SA"/>
        </w:rPr>
        <w:t xml:space="preserve"> بحذف النون وإبقاء الألف </w:t>
      </w:r>
      <w:r w:rsidRPr="002D7C48">
        <w:rPr>
          <w:rStyle w:val="rfdFootnotenum"/>
          <w:rtl/>
        </w:rPr>
        <w:t>(2)</w:t>
      </w:r>
      <w:r w:rsidRPr="002D7C48">
        <w:rPr>
          <w:rtl/>
          <w:lang w:bidi="ar-SA"/>
        </w:rPr>
        <w:t xml:space="preserve"> ، وكذلك </w:t>
      </w:r>
      <w:r w:rsidR="006A5F8A" w:rsidRPr="002D7C48">
        <w:rPr>
          <w:rtl/>
          <w:lang w:bidi="ar-SA"/>
        </w:rPr>
        <w:t>«</w:t>
      </w:r>
      <w:r w:rsidRPr="002D7C48">
        <w:rPr>
          <w:rtl/>
          <w:lang w:bidi="ar-SA"/>
        </w:rPr>
        <w:t>علندى</w:t>
      </w:r>
      <w:r w:rsidR="006A5F8A" w:rsidRPr="002D7C48">
        <w:rPr>
          <w:rtl/>
          <w:lang w:bidi="ar-SA"/>
        </w:rPr>
        <w:t>»</w:t>
      </w:r>
      <w:r w:rsidRPr="002D7C48">
        <w:rPr>
          <w:rtl/>
          <w:lang w:bidi="ar-SA"/>
        </w:rPr>
        <w:t xml:space="preserve"> ؛ فتقول : </w:t>
      </w:r>
      <w:r w:rsidR="006A5F8A" w:rsidRPr="002D7C48">
        <w:rPr>
          <w:rtl/>
          <w:lang w:bidi="ar-SA"/>
        </w:rPr>
        <w:t>«</w:t>
      </w:r>
      <w:r w:rsidRPr="002D7C48">
        <w:rPr>
          <w:rtl/>
          <w:lang w:bidi="ar-SA"/>
        </w:rPr>
        <w:t>علاند</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علاد</w:t>
      </w:r>
      <w:r w:rsidR="006A5F8A" w:rsidRPr="002D7C48">
        <w:rPr>
          <w:rtl/>
          <w:lang w:bidi="ar-SA"/>
        </w:rPr>
        <w:t>»</w:t>
      </w:r>
      <w:r w:rsidRPr="002D7C48">
        <w:rPr>
          <w:rtl/>
          <w:lang w:bidi="ar-SA"/>
        </w:rPr>
        <w:t xml:space="preserve"> ومثلهما </w:t>
      </w:r>
      <w:r w:rsidR="006A5F8A" w:rsidRPr="002D7C48">
        <w:rPr>
          <w:rtl/>
          <w:lang w:bidi="ar-SA"/>
        </w:rPr>
        <w:t>«</w:t>
      </w:r>
      <w:r w:rsidRPr="002D7C48">
        <w:rPr>
          <w:rtl/>
          <w:lang w:bidi="ar-SA"/>
        </w:rPr>
        <w:t>حبنطى</w:t>
      </w:r>
      <w:r w:rsidR="006A5F8A" w:rsidRPr="002D7C48">
        <w:rPr>
          <w:rtl/>
          <w:lang w:bidi="ar-SA"/>
        </w:rPr>
        <w:t>»</w:t>
      </w:r>
      <w:r w:rsidRPr="002D7C48">
        <w:rPr>
          <w:rtl/>
          <w:lang w:bidi="ar-SA"/>
        </w:rPr>
        <w:t xml:space="preserve"> ؛ فتقول : </w:t>
      </w:r>
      <w:r w:rsidR="006A5F8A" w:rsidRPr="002D7C48">
        <w:rPr>
          <w:rtl/>
          <w:lang w:bidi="ar-SA"/>
        </w:rPr>
        <w:t>«</w:t>
      </w:r>
      <w:r w:rsidRPr="002D7C48">
        <w:rPr>
          <w:rtl/>
          <w:lang w:bidi="ar-SA"/>
        </w:rPr>
        <w:t>حبانط</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حباط</w:t>
      </w:r>
      <w:r w:rsidR="006A5F8A" w:rsidRPr="002D7C48">
        <w:rPr>
          <w:rtl/>
          <w:lang w:bidi="ar-SA"/>
        </w:rPr>
        <w:t>»</w:t>
      </w:r>
      <w:r w:rsidRPr="002D7C48">
        <w:rPr>
          <w:rtl/>
          <w:lang w:bidi="ar-SA"/>
        </w:rPr>
        <w:t xml:space="preserve"> ؛ لأنهما زيادتان ، زيدتا معا للإلحاق بسفرجل ، ولا مزيّة لإحداهما على الأحرى ، وهذا شأن كل زيادتين زيدتا للإلحاق.</w:t>
      </w:r>
    </w:p>
    <w:p w:rsidR="002D7C48" w:rsidRDefault="002D7C48" w:rsidP="002D7C48">
      <w:pPr>
        <w:rPr>
          <w:rtl/>
          <w:lang w:bidi="ar-SA"/>
        </w:rPr>
      </w:pPr>
      <w:r w:rsidRPr="002D7C48">
        <w:rPr>
          <w:rtl/>
          <w:lang w:bidi="ar-SA"/>
        </w:rPr>
        <w:t>والسّرندى : الشديد ، والأنثى سرنداة ، والعلندى</w:t>
      </w:r>
      <w:r w:rsidR="006A5F8A">
        <w:rPr>
          <w:rtl/>
          <w:lang w:bidi="ar-SA"/>
        </w:rPr>
        <w:t xml:space="preserve"> ـ </w:t>
      </w:r>
      <w:r w:rsidRPr="002D7C48">
        <w:rPr>
          <w:rtl/>
          <w:lang w:bidi="ar-SA"/>
        </w:rPr>
        <w:t>بالفتح</w:t>
      </w:r>
      <w:r w:rsidR="006A5F8A">
        <w:rPr>
          <w:rtl/>
          <w:lang w:bidi="ar-SA"/>
        </w:rPr>
        <w:t xml:space="preserve"> ـ </w:t>
      </w:r>
      <w:r w:rsidRPr="002D7C48">
        <w:rPr>
          <w:rtl/>
          <w:lang w:bidi="ar-SA"/>
        </w:rPr>
        <w:t>الغليظ من كل شىء ، وربما قيل : جمل علندى</w:t>
      </w:r>
      <w:r w:rsidR="006A5F8A">
        <w:rPr>
          <w:rtl/>
          <w:lang w:bidi="ar-SA"/>
        </w:rPr>
        <w:t xml:space="preserve"> ـ </w:t>
      </w:r>
      <w:r w:rsidRPr="002D7C48">
        <w:rPr>
          <w:rtl/>
          <w:lang w:bidi="ar-SA"/>
        </w:rPr>
        <w:t>بالضم</w:t>
      </w:r>
      <w:r w:rsidR="006A5F8A">
        <w:rPr>
          <w:rtl/>
          <w:lang w:bidi="ar-SA"/>
        </w:rPr>
        <w:t xml:space="preserve"> ـ </w:t>
      </w:r>
      <w:r w:rsidRPr="002D7C48">
        <w:rPr>
          <w:rtl/>
          <w:lang w:bidi="ar-SA"/>
        </w:rPr>
        <w:t>والحبنطى : القصير البطين ، يقال : رجل حبنطى</w:t>
      </w:r>
      <w:r w:rsidR="006A5F8A">
        <w:rPr>
          <w:rtl/>
          <w:lang w:bidi="ar-SA"/>
        </w:rPr>
        <w:t xml:space="preserve"> ـ </w:t>
      </w:r>
      <w:r w:rsidRPr="002D7C48">
        <w:rPr>
          <w:rtl/>
          <w:lang w:bidi="ar-SA"/>
        </w:rPr>
        <w:t>بالتنوين</w:t>
      </w:r>
      <w:r w:rsidR="006A5F8A">
        <w:rPr>
          <w:rtl/>
          <w:lang w:bidi="ar-SA"/>
        </w:rPr>
        <w:t xml:space="preserve"> ـ </w:t>
      </w:r>
      <w:r w:rsidRPr="002D7C48">
        <w:rPr>
          <w:rtl/>
          <w:lang w:bidi="ar-SA"/>
        </w:rPr>
        <w:t>وامرأة حبنطاة.</w:t>
      </w:r>
    </w:p>
    <w:p w:rsidR="00A16D6D" w:rsidRPr="002D7C48" w:rsidRDefault="007E699B" w:rsidP="00A16D6D">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وخيروا</w:t>
      </w:r>
      <w:r w:rsidR="006A5F8A" w:rsidRPr="002D7C48">
        <w:rPr>
          <w:rtl/>
        </w:rPr>
        <w:t>»</w:t>
      </w:r>
      <w:r w:rsidRPr="002D7C48">
        <w:rPr>
          <w:rtl/>
        </w:rPr>
        <w:t xml:space="preserve"> فعل وفاعل </w:t>
      </w:r>
      <w:r w:rsidR="006A5F8A" w:rsidRPr="002D7C48">
        <w:rPr>
          <w:rtl/>
        </w:rPr>
        <w:t>«</w:t>
      </w:r>
      <w:r w:rsidRPr="002D7C48">
        <w:rPr>
          <w:rtl/>
        </w:rPr>
        <w:t>فى زائدى</w:t>
      </w:r>
      <w:r w:rsidR="006A5F8A" w:rsidRPr="002D7C48">
        <w:rPr>
          <w:rtl/>
        </w:rPr>
        <w:t>»</w:t>
      </w:r>
      <w:r w:rsidRPr="002D7C48">
        <w:rPr>
          <w:rtl/>
        </w:rPr>
        <w:t xml:space="preserve"> جار ومجرور متعلق بخيروا ، وزائدى مضاف ، و </w:t>
      </w:r>
      <w:r w:rsidR="006A5F8A" w:rsidRPr="002D7C48">
        <w:rPr>
          <w:rtl/>
        </w:rPr>
        <w:t>«</w:t>
      </w:r>
      <w:r w:rsidRPr="002D7C48">
        <w:rPr>
          <w:rtl/>
        </w:rPr>
        <w:t>سرندى</w:t>
      </w:r>
      <w:r w:rsidR="006A5F8A" w:rsidRPr="002D7C48">
        <w:rPr>
          <w:rtl/>
        </w:rPr>
        <w:t>»</w:t>
      </w:r>
      <w:r w:rsidRPr="002D7C48">
        <w:rPr>
          <w:rtl/>
        </w:rPr>
        <w:t xml:space="preserve"> مضاف إليه </w:t>
      </w:r>
      <w:r w:rsidR="006A5F8A" w:rsidRPr="002D7C48">
        <w:rPr>
          <w:rtl/>
        </w:rPr>
        <w:t>«</w:t>
      </w:r>
      <w:r w:rsidRPr="002D7C48">
        <w:rPr>
          <w:rtl/>
        </w:rPr>
        <w:t>وكل</w:t>
      </w:r>
      <w:r w:rsidR="006A5F8A" w:rsidRPr="002D7C48">
        <w:rPr>
          <w:rtl/>
        </w:rPr>
        <w:t>»</w:t>
      </w:r>
      <w:r w:rsidRPr="002D7C48">
        <w:rPr>
          <w:rtl/>
        </w:rPr>
        <w:t xml:space="preserve"> معطوف على سرندى ، وكل مضاف ،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ضاهاه</w:t>
      </w:r>
      <w:r w:rsidR="006A5F8A" w:rsidRPr="002D7C48">
        <w:rPr>
          <w:rtl/>
        </w:rPr>
        <w:t>»</w:t>
      </w:r>
      <w:r w:rsidRPr="002D7C48">
        <w:rPr>
          <w:rtl/>
        </w:rPr>
        <w:t xml:space="preserve"> ضاهى : فعل ماض ، وفاعله ضمير مستتر فيه جوازا تقديره هو يعود إلى ما الموصولة ، والهاء العائدة إلى سرندى مفعول به ، والجملة لا محل لها صلة الموصول المجرور محلا بالإضافة </w:t>
      </w:r>
      <w:r w:rsidR="006A5F8A" w:rsidRPr="002D7C48">
        <w:rPr>
          <w:rtl/>
        </w:rPr>
        <w:t>«</w:t>
      </w:r>
      <w:r w:rsidRPr="002D7C48">
        <w:rPr>
          <w:rtl/>
        </w:rPr>
        <w:t>كالعلندى</w:t>
      </w:r>
      <w:r w:rsidR="006A5F8A" w:rsidRPr="002D7C48">
        <w:rPr>
          <w:rtl/>
        </w:rPr>
        <w:t>»</w:t>
      </w:r>
      <w:r w:rsidRPr="002D7C48">
        <w:rPr>
          <w:rtl/>
        </w:rPr>
        <w:t xml:space="preserve"> جار ومجرور متعلق بمحذوف خبر لمبتدأ محذوف ، وتقديره : وذلك كائن كالعلندى.</w:t>
      </w:r>
    </w:p>
    <w:p w:rsidR="002D7C48" w:rsidRPr="002D7C48" w:rsidRDefault="002D7C48" w:rsidP="002D7C48">
      <w:pPr>
        <w:pStyle w:val="rfdFootnote0"/>
        <w:rPr>
          <w:rtl/>
          <w:lang w:bidi="ar-SA"/>
        </w:rPr>
      </w:pPr>
      <w:r>
        <w:rPr>
          <w:rtl/>
        </w:rPr>
        <w:t>(</w:t>
      </w:r>
      <w:r w:rsidRPr="002D7C48">
        <w:rPr>
          <w:rtl/>
        </w:rPr>
        <w:t>2) الألف التى تبقى هى ألف الاسم المقصورة التى تكتب ياء لوقوعها بعد ثلاثة أحرف فأكثر ، وستقع هذه الألف بعد كسرة الحرف الذى يلى ألف الجمع ؛ فتقلب هذه الألف ياء ؛ فيصير الاسم حال الجمع منقوصا ؛ فتعامل هذه الألف معاملة جوار وغواش ودواع.</w:t>
      </w:r>
    </w:p>
    <w:p w:rsidR="002D7C48" w:rsidRPr="00A16D6D" w:rsidRDefault="002D7C48" w:rsidP="006212C4">
      <w:pPr>
        <w:pStyle w:val="Heading1Center"/>
        <w:rPr>
          <w:rtl/>
        </w:rPr>
      </w:pPr>
      <w:r>
        <w:rPr>
          <w:rtl/>
          <w:lang w:bidi="ar-SA"/>
        </w:rPr>
        <w:br w:type="page"/>
      </w:r>
      <w:r w:rsidRPr="00A16D6D">
        <w:rPr>
          <w:rtl/>
        </w:rPr>
        <w:t>التّصغير</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فعيلا اجعل الثّلاثىّ ، إذا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صغّرته ، نحو </w:t>
            </w:r>
            <w:r w:rsidR="006A5F8A" w:rsidRPr="002D7C48">
              <w:rPr>
                <w:rtl/>
                <w:lang w:bidi="ar-SA"/>
              </w:rPr>
              <w:t>«</w:t>
            </w:r>
            <w:r w:rsidRPr="002D7C48">
              <w:rPr>
                <w:rtl/>
                <w:lang w:bidi="ar-SA"/>
              </w:rPr>
              <w:t>قذىّ</w:t>
            </w:r>
            <w:r w:rsidR="006A5F8A" w:rsidRPr="002D7C48">
              <w:rPr>
                <w:rtl/>
                <w:lang w:bidi="ar-SA"/>
              </w:rPr>
              <w:t>»</w:t>
            </w:r>
            <w:r w:rsidRPr="002D7C48">
              <w:rPr>
                <w:rtl/>
                <w:lang w:bidi="ar-SA"/>
              </w:rPr>
              <w:t xml:space="preserve"> فى </w:t>
            </w:r>
            <w:r w:rsidR="006A5F8A" w:rsidRPr="002D7C48">
              <w:rPr>
                <w:rtl/>
                <w:lang w:bidi="ar-SA"/>
              </w:rPr>
              <w:t>«</w:t>
            </w:r>
            <w:r w:rsidRPr="002D7C48">
              <w:rPr>
                <w:rtl/>
                <w:lang w:bidi="ar-SA"/>
              </w:rPr>
              <w:t>قذى</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فعيعل مع فعيعيل لما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فاق كجعل درهم دريهما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صغّر الاسم </w:t>
      </w:r>
      <w:r w:rsidRPr="002D7C48">
        <w:rPr>
          <w:rStyle w:val="rfdFootnotenum"/>
          <w:rtl/>
        </w:rPr>
        <w:t>(3)</w:t>
      </w:r>
      <w:r w:rsidRPr="002D7C48">
        <w:rPr>
          <w:rtl/>
          <w:lang w:bidi="ar-SA"/>
        </w:rPr>
        <w:t xml:space="preserve"> المتمكن ضمّ أوله ، وفتح ثانيه ، وزيد بعد ثانيه ياء</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فعيلا</w:t>
      </w:r>
      <w:r w:rsidR="006A5F8A" w:rsidRPr="002D7C48">
        <w:rPr>
          <w:rtl/>
        </w:rPr>
        <w:t>»</w:t>
      </w:r>
      <w:r w:rsidRPr="002D7C48">
        <w:rPr>
          <w:rtl/>
        </w:rPr>
        <w:t xml:space="preserve"> مفعول ثان تقدم على عامله</w:t>
      </w:r>
      <w:r w:rsidR="006A5F8A">
        <w:rPr>
          <w:rtl/>
        </w:rPr>
        <w:t xml:space="preserve"> ـ </w:t>
      </w:r>
      <w:r w:rsidRPr="002D7C48">
        <w:rPr>
          <w:rtl/>
        </w:rPr>
        <w:t xml:space="preserve">وهو قوله </w:t>
      </w:r>
      <w:r w:rsidR="006A5F8A" w:rsidRPr="002D7C48">
        <w:rPr>
          <w:rtl/>
        </w:rPr>
        <w:t>«</w:t>
      </w:r>
      <w:r w:rsidRPr="002D7C48">
        <w:rPr>
          <w:rtl/>
        </w:rPr>
        <w:t>اجعل</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اجعل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الثلاثى</w:t>
      </w:r>
      <w:r w:rsidR="006A5F8A" w:rsidRPr="002D7C48">
        <w:rPr>
          <w:rtl/>
        </w:rPr>
        <w:t>»</w:t>
      </w:r>
      <w:r w:rsidRPr="002D7C48">
        <w:rPr>
          <w:rtl/>
        </w:rPr>
        <w:t xml:space="preserve"> مفعول أول لاجعل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صغرته</w:t>
      </w:r>
      <w:r w:rsidR="006A5F8A" w:rsidRPr="002D7C48">
        <w:rPr>
          <w:rtl/>
        </w:rPr>
        <w:t>»</w:t>
      </w:r>
      <w:r w:rsidRPr="002D7C48">
        <w:rPr>
          <w:rtl/>
        </w:rPr>
        <w:t xml:space="preserve"> صغر : فعل ماض ، وتاء المخاطب فاعله ، والهاء مفعول به ، والجملة فى محل جر بإضافة </w:t>
      </w:r>
      <w:r w:rsidR="006A5F8A" w:rsidRPr="002D7C48">
        <w:rPr>
          <w:rtl/>
        </w:rPr>
        <w:t>«</w:t>
      </w:r>
      <w:r w:rsidRPr="002D7C48">
        <w:rPr>
          <w:rtl/>
        </w:rPr>
        <w:t>إذا</w:t>
      </w:r>
      <w:r w:rsidR="006A5F8A" w:rsidRPr="002D7C48">
        <w:rPr>
          <w:rtl/>
        </w:rPr>
        <w:t>»</w:t>
      </w:r>
      <w:r w:rsidRPr="002D7C48">
        <w:rPr>
          <w:rtl/>
        </w:rPr>
        <w:t xml:space="preserve"> إليها ، وجواب إذا محذوف لدلالة الكلام السابق عليه </w:t>
      </w:r>
      <w:r w:rsidR="006A5F8A" w:rsidRPr="002D7C48">
        <w:rPr>
          <w:rtl/>
        </w:rPr>
        <w:t>«</w:t>
      </w:r>
      <w:r w:rsidRPr="002D7C48">
        <w:rPr>
          <w:rtl/>
        </w:rPr>
        <w:t>نحو</w:t>
      </w:r>
      <w:r w:rsidR="006A5F8A" w:rsidRPr="002D7C48">
        <w:rPr>
          <w:rtl/>
        </w:rPr>
        <w:t>»</w:t>
      </w:r>
      <w:r w:rsidRPr="002D7C48">
        <w:rPr>
          <w:rtl/>
        </w:rPr>
        <w:t xml:space="preserve"> خبر مبتدأ محذوف ، أى : وذلك نحو ، ونحو مضاف ، و </w:t>
      </w:r>
      <w:r w:rsidR="006A5F8A" w:rsidRPr="002D7C48">
        <w:rPr>
          <w:rtl/>
        </w:rPr>
        <w:t>«</w:t>
      </w:r>
      <w:r w:rsidRPr="002D7C48">
        <w:rPr>
          <w:rtl/>
        </w:rPr>
        <w:t>قذى</w:t>
      </w:r>
      <w:r w:rsidR="006A5F8A" w:rsidRPr="002D7C48">
        <w:rPr>
          <w:rtl/>
        </w:rPr>
        <w:t>»</w:t>
      </w:r>
      <w:r w:rsidRPr="002D7C48">
        <w:rPr>
          <w:rtl/>
        </w:rPr>
        <w:t xml:space="preserve"> مضاف إليه </w:t>
      </w:r>
      <w:r w:rsidR="006A5F8A" w:rsidRPr="002D7C48">
        <w:rPr>
          <w:rtl/>
        </w:rPr>
        <w:t>«</w:t>
      </w:r>
      <w:r w:rsidRPr="002D7C48">
        <w:rPr>
          <w:rtl/>
        </w:rPr>
        <w:t>فى قذى</w:t>
      </w:r>
      <w:r w:rsidR="006A5F8A" w:rsidRPr="002D7C48">
        <w:rPr>
          <w:rtl/>
        </w:rPr>
        <w:t>»</w:t>
      </w:r>
      <w:r w:rsidRPr="002D7C48">
        <w:rPr>
          <w:rtl/>
        </w:rPr>
        <w:t xml:space="preserve"> جار ومجرور متعلق بمحذوف حال من قذى المصغر.</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فعيعل</w:t>
      </w:r>
      <w:r w:rsidR="006A5F8A" w:rsidRPr="002D7C48">
        <w:rPr>
          <w:rtl/>
        </w:rPr>
        <w:t>»</w:t>
      </w:r>
      <w:r w:rsidRPr="002D7C48">
        <w:rPr>
          <w:rtl/>
        </w:rPr>
        <w:t xml:space="preserve"> مبتدأ </w:t>
      </w:r>
      <w:r w:rsidR="006A5F8A" w:rsidRPr="002D7C48">
        <w:rPr>
          <w:rtl/>
        </w:rPr>
        <w:t>«</w:t>
      </w:r>
      <w:r w:rsidRPr="002D7C48">
        <w:rPr>
          <w:rtl/>
        </w:rPr>
        <w:t>مع</w:t>
      </w:r>
      <w:r w:rsidR="006A5F8A" w:rsidRPr="002D7C48">
        <w:rPr>
          <w:rtl/>
        </w:rPr>
        <w:t>»</w:t>
      </w:r>
      <w:r w:rsidRPr="002D7C48">
        <w:rPr>
          <w:rtl/>
        </w:rPr>
        <w:t xml:space="preserve"> ظرف متعلق بمحذوف حال من الضمير المستكن فى الخبر الآتى ، ومع مضاف و </w:t>
      </w:r>
      <w:r w:rsidR="006A5F8A" w:rsidRPr="002D7C48">
        <w:rPr>
          <w:rtl/>
        </w:rPr>
        <w:t>«</w:t>
      </w:r>
      <w:r w:rsidRPr="002D7C48">
        <w:rPr>
          <w:rtl/>
        </w:rPr>
        <w:t>فعيعيل</w:t>
      </w:r>
      <w:r w:rsidR="006A5F8A" w:rsidRPr="002D7C48">
        <w:rPr>
          <w:rtl/>
        </w:rPr>
        <w:t>»</w:t>
      </w:r>
      <w:r w:rsidRPr="002D7C48">
        <w:rPr>
          <w:rtl/>
        </w:rPr>
        <w:t xml:space="preserve"> مضاف إليه </w:t>
      </w:r>
      <w:r w:rsidR="006A5F8A" w:rsidRPr="002D7C48">
        <w:rPr>
          <w:rtl/>
        </w:rPr>
        <w:t>«</w:t>
      </w:r>
      <w:r w:rsidRPr="002D7C48">
        <w:rPr>
          <w:rtl/>
        </w:rPr>
        <w:t>لما</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فاق</w:t>
      </w:r>
      <w:r w:rsidR="006A5F8A" w:rsidRPr="002D7C48">
        <w:rPr>
          <w:rtl/>
        </w:rPr>
        <w:t>»</w:t>
      </w:r>
      <w:r w:rsidRPr="002D7C48">
        <w:rPr>
          <w:rtl/>
        </w:rPr>
        <w:t xml:space="preserve"> فعل ماض ، وفاعله ضمير مستتر فيه جوازا تقديره هو يعود إلى الموصول المجرور محلا باللام ، ومفعوله محذوف ، والتقدير : لما فاق الثلاثى ، والجملة لا محل لها صلة الموصول المجرور محلا باللام </w:t>
      </w:r>
      <w:r w:rsidR="006A5F8A" w:rsidRPr="002D7C48">
        <w:rPr>
          <w:rtl/>
        </w:rPr>
        <w:t>«</w:t>
      </w:r>
      <w:r w:rsidRPr="002D7C48">
        <w:rPr>
          <w:rtl/>
        </w:rPr>
        <w:t>كجعل</w:t>
      </w:r>
      <w:r w:rsidR="006A5F8A" w:rsidRPr="002D7C48">
        <w:rPr>
          <w:rtl/>
        </w:rPr>
        <w:t>»</w:t>
      </w:r>
      <w:r w:rsidRPr="002D7C48">
        <w:rPr>
          <w:rtl/>
        </w:rPr>
        <w:t xml:space="preserve"> جار ومجرور متعلق بمحذوف خبر مبتدأ محذوف ، وجعل مضاف ، </w:t>
      </w:r>
      <w:r w:rsidR="006A5F8A" w:rsidRPr="002D7C48">
        <w:rPr>
          <w:rtl/>
        </w:rPr>
        <w:t>«</w:t>
      </w:r>
      <w:r w:rsidRPr="002D7C48">
        <w:rPr>
          <w:rtl/>
        </w:rPr>
        <w:t>درهم</w:t>
      </w:r>
      <w:r w:rsidR="006A5F8A" w:rsidRPr="002D7C48">
        <w:rPr>
          <w:rtl/>
        </w:rPr>
        <w:t>»</w:t>
      </w:r>
      <w:r w:rsidRPr="002D7C48">
        <w:rPr>
          <w:rtl/>
        </w:rPr>
        <w:t xml:space="preserve"> مضاف إليه ، من إضافة المصدر إلى مفعوله الأول </w:t>
      </w:r>
      <w:r w:rsidR="006A5F8A" w:rsidRPr="002D7C48">
        <w:rPr>
          <w:rtl/>
        </w:rPr>
        <w:t>«</w:t>
      </w:r>
      <w:r w:rsidRPr="002D7C48">
        <w:rPr>
          <w:rtl/>
        </w:rPr>
        <w:t>دريهما</w:t>
      </w:r>
      <w:r w:rsidR="006A5F8A" w:rsidRPr="002D7C48">
        <w:rPr>
          <w:rtl/>
        </w:rPr>
        <w:t>»</w:t>
      </w:r>
      <w:r w:rsidRPr="002D7C48">
        <w:rPr>
          <w:rtl/>
        </w:rPr>
        <w:t xml:space="preserve"> مفعول ثان للمصدر.</w:t>
      </w:r>
    </w:p>
    <w:p w:rsidR="002D7C48" w:rsidRPr="002D7C48" w:rsidRDefault="002D7C48" w:rsidP="002D7C48">
      <w:pPr>
        <w:pStyle w:val="rfdFootnote0"/>
        <w:rPr>
          <w:rtl/>
          <w:lang w:bidi="ar-SA"/>
        </w:rPr>
      </w:pPr>
      <w:r>
        <w:rPr>
          <w:rtl/>
        </w:rPr>
        <w:t>(</w:t>
      </w:r>
      <w:r w:rsidRPr="002D7C48">
        <w:rPr>
          <w:rtl/>
        </w:rPr>
        <w:t>3) فوائد التصغير خمس :</w:t>
      </w:r>
    </w:p>
    <w:p w:rsidR="002D7C48" w:rsidRPr="002D7C48" w:rsidRDefault="002D7C48" w:rsidP="002D7C48">
      <w:pPr>
        <w:rPr>
          <w:rtl/>
          <w:lang w:bidi="ar-SA"/>
        </w:rPr>
      </w:pPr>
      <w:r w:rsidRPr="002D7C48">
        <w:rPr>
          <w:rStyle w:val="rfdFootnote"/>
          <w:rtl/>
        </w:rPr>
        <w:t>الأولى : تصغير ما يتوهم كبره نحو جبيل ، تصغير جبل</w:t>
      </w:r>
    </w:p>
    <w:p w:rsidR="002D7C48" w:rsidRPr="002D7C48" w:rsidRDefault="002D7C48" w:rsidP="002D7C48">
      <w:pPr>
        <w:rPr>
          <w:rtl/>
          <w:lang w:bidi="ar-SA"/>
        </w:rPr>
      </w:pPr>
      <w:r w:rsidRPr="002D7C48">
        <w:rPr>
          <w:rStyle w:val="rfdFootnote"/>
          <w:rtl/>
        </w:rPr>
        <w:t>الثانية : تحقير ما يتوهم عظمه ، نحو سببع ، تصغير سبع.</w:t>
      </w:r>
    </w:p>
    <w:p w:rsidR="002D7C48" w:rsidRPr="002D7C48" w:rsidRDefault="002D7C48" w:rsidP="002D7C48">
      <w:pPr>
        <w:rPr>
          <w:rtl/>
          <w:lang w:bidi="ar-SA"/>
        </w:rPr>
      </w:pPr>
      <w:r w:rsidRPr="002D7C48">
        <w:rPr>
          <w:rStyle w:val="rfdFootnote"/>
          <w:rtl/>
        </w:rPr>
        <w:t>الثالثة : تقليل ما تتوهم كثرته ، نحو دريهمات ، تصغير جمع درهم.</w:t>
      </w:r>
    </w:p>
    <w:p w:rsidR="002D7C48" w:rsidRPr="002D7C48" w:rsidRDefault="002D7C48" w:rsidP="00A16D6D">
      <w:pPr>
        <w:rPr>
          <w:rtl/>
          <w:lang w:bidi="ar-SA"/>
        </w:rPr>
      </w:pPr>
      <w:r w:rsidRPr="002D7C48">
        <w:rPr>
          <w:rStyle w:val="rfdFootnote"/>
          <w:rtl/>
        </w:rPr>
        <w:t>الرابعة : تقريب ما يتوهم بعده : إما فى الزمن نحو قبيل العصر ، وإما فى المكان نحو فويق الدار ، وإما فى الرتبة نحو أصيغر منك.</w:t>
      </w:r>
    </w:p>
    <w:p w:rsidR="002D7C48" w:rsidRPr="002D7C48" w:rsidRDefault="002D7C48" w:rsidP="00A16D6D">
      <w:pPr>
        <w:pStyle w:val="rfdNormal0"/>
        <w:rPr>
          <w:rtl/>
          <w:lang w:bidi="ar-SA"/>
        </w:rPr>
      </w:pPr>
      <w:r>
        <w:rPr>
          <w:rtl/>
          <w:lang w:bidi="ar-SA"/>
        </w:rPr>
        <w:br w:type="page"/>
      </w:r>
      <w:r w:rsidRPr="002D7C48">
        <w:rPr>
          <w:rtl/>
          <w:lang w:bidi="ar-SA"/>
        </w:rPr>
        <w:t xml:space="preserve">ساكنة ، ويقتصر على ذلك إن كان الاسم ثلاثيا ؛ فتقول فى </w:t>
      </w:r>
      <w:r w:rsidR="006A5F8A" w:rsidRPr="002D7C48">
        <w:rPr>
          <w:rtl/>
          <w:lang w:bidi="ar-SA"/>
        </w:rPr>
        <w:t>«</w:t>
      </w:r>
      <w:r w:rsidRPr="002D7C48">
        <w:rPr>
          <w:rtl/>
          <w:lang w:bidi="ar-SA"/>
        </w:rPr>
        <w:t>فلس</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فليس</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قذى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قذىّ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كان رباعيّا فأكثر فعل به ذلك وكسر ما بعد الياء ؛ فتقول فى </w:t>
      </w:r>
      <w:r w:rsidR="006A5F8A" w:rsidRPr="002D7C48">
        <w:rPr>
          <w:rtl/>
          <w:lang w:bidi="ar-SA"/>
        </w:rPr>
        <w:t>«</w:t>
      </w:r>
      <w:r w:rsidRPr="002D7C48">
        <w:rPr>
          <w:rtl/>
          <w:lang w:bidi="ar-SA"/>
        </w:rPr>
        <w:t>درهم</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دريهم</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عصفور</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عصيفير</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فأمثلة التصغير ثلاثة : فعيل ، وفعيعل ، وفعيعيل.</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ما به لمنتهى الجمع وصل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به إلى أمثلة التّصغير صل </w:t>
            </w:r>
            <w:r w:rsidRPr="002D7C48">
              <w:rPr>
                <w:rStyle w:val="rfdFootnotenum"/>
                <w:rtl/>
              </w:rPr>
              <w:t>(1)</w:t>
            </w:r>
            <w:r w:rsidRPr="00DE6BEE">
              <w:rPr>
                <w:rStyle w:val="rfdPoemTiniCharChar"/>
                <w:rtl/>
              </w:rPr>
              <w:br/>
              <w:t> </w:t>
            </w:r>
          </w:p>
        </w:tc>
      </w:tr>
    </w:tbl>
    <w:p w:rsidR="002D7C48" w:rsidRPr="002D7C48" w:rsidRDefault="002D7C48" w:rsidP="00A16D6D">
      <w:pPr>
        <w:rPr>
          <w:rtl/>
          <w:lang w:bidi="ar-SA"/>
        </w:rPr>
      </w:pPr>
      <w:r w:rsidRPr="002D7C48">
        <w:rPr>
          <w:rtl/>
          <w:lang w:bidi="ar-SA"/>
        </w:rPr>
        <w:t>أى : إذا كان الاسم مما يصغّر على فعيعل ، أو على فعيعيل</w:t>
      </w:r>
      <w:r w:rsidR="006A5F8A">
        <w:rPr>
          <w:rtl/>
          <w:lang w:bidi="ar-SA"/>
        </w:rPr>
        <w:t xml:space="preserve"> ـ </w:t>
      </w:r>
      <w:r w:rsidRPr="002D7C48">
        <w:rPr>
          <w:rtl/>
          <w:lang w:bidi="ar-SA"/>
        </w:rPr>
        <w:t xml:space="preserve">توصّل إلى تصغيره بما سبق أنه يتوصّل به إلى تكسيره على فعالل أو فعاليل : من حذف حرف أصلى أو زائد ؛ فتقول فى </w:t>
      </w:r>
      <w:r w:rsidR="006A5F8A" w:rsidRPr="002D7C48">
        <w:rPr>
          <w:rtl/>
          <w:lang w:bidi="ar-SA"/>
        </w:rPr>
        <w:t>«</w:t>
      </w:r>
      <w:r w:rsidRPr="002D7C48">
        <w:rPr>
          <w:rtl/>
          <w:lang w:bidi="ar-SA"/>
        </w:rPr>
        <w:t>سفرجل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سفيرج</w:t>
      </w:r>
      <w:r w:rsidR="006A5F8A" w:rsidRPr="002D7C48">
        <w:rPr>
          <w:rtl/>
          <w:lang w:bidi="ar-SA"/>
        </w:rPr>
        <w:t>»</w:t>
      </w:r>
      <w:r w:rsidRPr="002D7C48">
        <w:rPr>
          <w:rtl/>
          <w:lang w:bidi="ar-SA"/>
        </w:rPr>
        <w:t xml:space="preserve"> ، كما تقول :</w:t>
      </w:r>
      <w:r w:rsidR="00A16D6D">
        <w:rPr>
          <w:rFonts w:hint="cs"/>
          <w:rtl/>
          <w:lang w:bidi="ar-SA"/>
        </w:rPr>
        <w:t xml:space="preserve"> </w:t>
      </w:r>
      <w:r w:rsidR="006A5F8A" w:rsidRPr="002D7C48">
        <w:rPr>
          <w:rtl/>
          <w:lang w:bidi="ar-SA"/>
        </w:rPr>
        <w:t>«</w:t>
      </w:r>
      <w:r w:rsidRPr="002D7C48">
        <w:rPr>
          <w:rtl/>
          <w:lang w:bidi="ar-SA"/>
        </w:rPr>
        <w:t>سفارج</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مستدع</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مديع</w:t>
      </w:r>
      <w:r w:rsidR="006A5F8A" w:rsidRPr="002D7C48">
        <w:rPr>
          <w:rtl/>
          <w:lang w:bidi="ar-SA"/>
        </w:rPr>
        <w:t>»</w:t>
      </w:r>
      <w:r w:rsidRPr="002D7C48">
        <w:rPr>
          <w:rtl/>
          <w:lang w:bidi="ar-SA"/>
        </w:rPr>
        <w:t xml:space="preserve"> ، كما تقول : </w:t>
      </w:r>
      <w:r w:rsidR="006A5F8A" w:rsidRPr="002D7C48">
        <w:rPr>
          <w:rtl/>
          <w:lang w:bidi="ar-SA"/>
        </w:rPr>
        <w:t>«</w:t>
      </w:r>
      <w:r w:rsidRPr="002D7C48">
        <w:rPr>
          <w:rtl/>
          <w:lang w:bidi="ar-SA"/>
        </w:rPr>
        <w:t>مداع</w:t>
      </w:r>
      <w:r w:rsidR="006A5F8A" w:rsidRPr="002D7C48">
        <w:rPr>
          <w:rtl/>
          <w:lang w:bidi="ar-SA"/>
        </w:rPr>
        <w:t>»</w:t>
      </w:r>
      <w:r w:rsidRPr="002D7C48">
        <w:rPr>
          <w:rtl/>
          <w:lang w:bidi="ar-SA"/>
        </w:rPr>
        <w:t xml:space="preserve"> فتحذف</w:t>
      </w:r>
    </w:p>
    <w:p w:rsidR="002D7C48" w:rsidRPr="002D7C48" w:rsidRDefault="002D7C48" w:rsidP="002D7C48">
      <w:pPr>
        <w:pStyle w:val="rfdLine"/>
        <w:rPr>
          <w:rtl/>
          <w:lang w:bidi="ar-SA"/>
        </w:rPr>
      </w:pPr>
      <w:r w:rsidRPr="002D7C48">
        <w:rPr>
          <w:rtl/>
          <w:lang w:bidi="ar-SA"/>
        </w:rPr>
        <w:t>__________________</w:t>
      </w:r>
    </w:p>
    <w:p w:rsidR="00A16D6D" w:rsidRPr="002D7C48" w:rsidRDefault="00A16D6D" w:rsidP="00A16D6D">
      <w:pPr>
        <w:rPr>
          <w:rtl/>
          <w:lang w:bidi="ar-SA"/>
        </w:rPr>
      </w:pPr>
      <w:r w:rsidRPr="002D7C48">
        <w:rPr>
          <w:rStyle w:val="rfdFootnote"/>
          <w:rtl/>
        </w:rPr>
        <w:t>الخامسة : التعظيم ، كما فى قول لبيد بن ربيعة العامرى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A16D6D" w:rsidRPr="002D7C48">
        <w:trPr>
          <w:tblCellSpacing w:w="15" w:type="dxa"/>
          <w:jc w:val="center"/>
        </w:trPr>
        <w:tc>
          <w:tcPr>
            <w:tcW w:w="2362" w:type="pct"/>
            <w:vAlign w:val="center"/>
          </w:tcPr>
          <w:p w:rsidR="00A16D6D" w:rsidRPr="002D7C48" w:rsidRDefault="00845081" w:rsidP="00BB2F5F">
            <w:pPr>
              <w:pStyle w:val="rfdPoemFootnote"/>
              <w:rPr>
                <w:rtl/>
                <w:lang w:bidi="ar-SA"/>
              </w:rPr>
            </w:pPr>
            <w:r>
              <w:rPr>
                <w:rtl/>
                <w:lang w:bidi="ar-SA"/>
              </w:rPr>
              <w:t>و</w:t>
            </w:r>
            <w:r w:rsidR="00A16D6D" w:rsidRPr="002D7C48">
              <w:rPr>
                <w:rtl/>
                <w:lang w:bidi="ar-SA"/>
              </w:rPr>
              <w:t xml:space="preserve">كلّ أناس سوف تدخل بينهم </w:t>
            </w:r>
            <w:r w:rsidR="00A16D6D" w:rsidRPr="00DE6BEE">
              <w:rPr>
                <w:rStyle w:val="rfdPoemTiniCharChar"/>
                <w:rtl/>
              </w:rPr>
              <w:br/>
              <w:t> </w:t>
            </w:r>
          </w:p>
        </w:tc>
        <w:tc>
          <w:tcPr>
            <w:tcW w:w="196" w:type="pct"/>
            <w:vAlign w:val="center"/>
          </w:tcPr>
          <w:p w:rsidR="00A16D6D" w:rsidRPr="002D7C48" w:rsidRDefault="00A16D6D" w:rsidP="00BB2F5F">
            <w:pPr>
              <w:pStyle w:val="rfdPoemFootnote"/>
            </w:pPr>
          </w:p>
        </w:tc>
        <w:tc>
          <w:tcPr>
            <w:tcW w:w="2361" w:type="pct"/>
            <w:vAlign w:val="center"/>
          </w:tcPr>
          <w:p w:rsidR="00A16D6D" w:rsidRPr="002D7C48" w:rsidRDefault="00A16D6D" w:rsidP="00BB2F5F">
            <w:pPr>
              <w:pStyle w:val="rfdPoemFootnote"/>
            </w:pPr>
            <w:r w:rsidRPr="002D7C48">
              <w:rPr>
                <w:rtl/>
                <w:lang w:bidi="ar-SA"/>
              </w:rPr>
              <w:t xml:space="preserve">دويهية تصفرّ منها الأنامل </w:t>
            </w:r>
            <w:r w:rsidRPr="00DE6BEE">
              <w:rPr>
                <w:rStyle w:val="rfdPoemTiniCharChar"/>
                <w:rtl/>
              </w:rPr>
              <w:br/>
              <w:t> </w:t>
            </w:r>
          </w:p>
        </w:tc>
      </w:tr>
    </w:tbl>
    <w:p w:rsidR="00A16D6D" w:rsidRPr="002D7C48" w:rsidRDefault="00A16D6D" w:rsidP="00A16D6D">
      <w:pPr>
        <w:rPr>
          <w:rtl/>
          <w:lang w:bidi="ar-SA"/>
        </w:rPr>
      </w:pPr>
      <w:r w:rsidRPr="002D7C48">
        <w:rPr>
          <w:rStyle w:val="rfdFootnote"/>
          <w:rtl/>
        </w:rPr>
        <w:t>وأنكر هذه الفائدة البصريون ، وزعموا أن التصغير لا يكون للتعظيم ؛ لأنهما متنافيان.</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وما</w:t>
      </w:r>
      <w:r w:rsidR="006A5F8A" w:rsidRPr="002D7C48">
        <w:rPr>
          <w:rtl/>
        </w:rPr>
        <w:t>»</w:t>
      </w:r>
      <w:r w:rsidRPr="002D7C48">
        <w:rPr>
          <w:rtl/>
        </w:rPr>
        <w:t xml:space="preserve"> اسم موصول : مبتدأ ، أو مفعول به لفعل محذوف ، يفسره ما بعده </w:t>
      </w:r>
      <w:r w:rsidR="006A5F8A" w:rsidRPr="002D7C48">
        <w:rPr>
          <w:rtl/>
        </w:rPr>
        <w:t>«</w:t>
      </w:r>
      <w:r w:rsidRPr="002D7C48">
        <w:rPr>
          <w:rtl/>
        </w:rPr>
        <w:t>به</w:t>
      </w:r>
      <w:r w:rsidR="006A5F8A" w:rsidRPr="002D7C48">
        <w:rPr>
          <w:rtl/>
        </w:rPr>
        <w:t>»</w:t>
      </w:r>
      <w:r w:rsidRPr="002D7C48">
        <w:rPr>
          <w:rtl/>
        </w:rPr>
        <w:t xml:space="preserve"> جار ومجرور متعلق بقوله </w:t>
      </w:r>
      <w:r w:rsidR="006A5F8A" w:rsidRPr="002D7C48">
        <w:rPr>
          <w:rtl/>
        </w:rPr>
        <w:t>«</w:t>
      </w:r>
      <w:r w:rsidRPr="002D7C48">
        <w:rPr>
          <w:rtl/>
        </w:rPr>
        <w:t>وصل</w:t>
      </w:r>
      <w:r w:rsidR="006A5F8A" w:rsidRPr="002D7C48">
        <w:rPr>
          <w:rtl/>
        </w:rPr>
        <w:t>»</w:t>
      </w:r>
      <w:r w:rsidRPr="002D7C48">
        <w:rPr>
          <w:rtl/>
        </w:rPr>
        <w:t xml:space="preserve"> الآتى </w:t>
      </w:r>
      <w:r w:rsidR="006A5F8A" w:rsidRPr="002D7C48">
        <w:rPr>
          <w:rtl/>
        </w:rPr>
        <w:t>«</w:t>
      </w:r>
      <w:r w:rsidRPr="002D7C48">
        <w:rPr>
          <w:rtl/>
        </w:rPr>
        <w:t>لمنتهى</w:t>
      </w:r>
      <w:r w:rsidR="006A5F8A" w:rsidRPr="002D7C48">
        <w:rPr>
          <w:rtl/>
        </w:rPr>
        <w:t>»</w:t>
      </w:r>
      <w:r w:rsidRPr="002D7C48">
        <w:rPr>
          <w:rtl/>
        </w:rPr>
        <w:t xml:space="preserve"> مثله ، ومنتهى مضاف و </w:t>
      </w:r>
      <w:r w:rsidR="006A5F8A" w:rsidRPr="002D7C48">
        <w:rPr>
          <w:rtl/>
        </w:rPr>
        <w:t>«</w:t>
      </w:r>
      <w:r w:rsidRPr="002D7C48">
        <w:rPr>
          <w:rtl/>
        </w:rPr>
        <w:t>الجمع</w:t>
      </w:r>
      <w:r w:rsidR="006A5F8A" w:rsidRPr="002D7C48">
        <w:rPr>
          <w:rtl/>
        </w:rPr>
        <w:t>»</w:t>
      </w:r>
      <w:r w:rsidRPr="002D7C48">
        <w:rPr>
          <w:rtl/>
        </w:rPr>
        <w:t xml:space="preserve"> مضاف إليه </w:t>
      </w:r>
      <w:r w:rsidR="006A5F8A" w:rsidRPr="002D7C48">
        <w:rPr>
          <w:rtl/>
        </w:rPr>
        <w:t>«</w:t>
      </w:r>
      <w:r w:rsidRPr="002D7C48">
        <w:rPr>
          <w:rtl/>
        </w:rPr>
        <w:t>وصل</w:t>
      </w:r>
      <w:r w:rsidR="006A5F8A" w:rsidRPr="002D7C48">
        <w:rPr>
          <w:rtl/>
        </w:rPr>
        <w:t>»</w:t>
      </w:r>
      <w:r w:rsidRPr="002D7C48">
        <w:rPr>
          <w:rtl/>
        </w:rPr>
        <w:t xml:space="preserve"> فعل ماض مبنى للمجهول ، وجملته مع نائب فاعله المستتر فيه لا محل لها صلة الموصول </w:t>
      </w:r>
      <w:r w:rsidR="006A5F8A" w:rsidRPr="002D7C48">
        <w:rPr>
          <w:rtl/>
        </w:rPr>
        <w:t>«</w:t>
      </w:r>
      <w:r w:rsidRPr="002D7C48">
        <w:rPr>
          <w:rtl/>
        </w:rPr>
        <w:t>به ، إلى أمثلة</w:t>
      </w:r>
      <w:r w:rsidR="006A5F8A" w:rsidRPr="002D7C48">
        <w:rPr>
          <w:rtl/>
        </w:rPr>
        <w:t>»</w:t>
      </w:r>
      <w:r w:rsidRPr="002D7C48">
        <w:rPr>
          <w:rtl/>
        </w:rPr>
        <w:t xml:space="preserve"> جاران ومجروران متعلقان بقوله </w:t>
      </w:r>
      <w:r w:rsidR="006A5F8A" w:rsidRPr="002D7C48">
        <w:rPr>
          <w:rtl/>
        </w:rPr>
        <w:t>«</w:t>
      </w:r>
      <w:r w:rsidRPr="002D7C48">
        <w:rPr>
          <w:rtl/>
        </w:rPr>
        <w:t>صل</w:t>
      </w:r>
      <w:r w:rsidR="006A5F8A" w:rsidRPr="002D7C48">
        <w:rPr>
          <w:rtl/>
        </w:rPr>
        <w:t>»</w:t>
      </w:r>
      <w:r w:rsidRPr="002D7C48">
        <w:rPr>
          <w:rtl/>
        </w:rPr>
        <w:t xml:space="preserve"> الآتى فى آخر البيت ، وأمثلة مضاف و </w:t>
      </w:r>
      <w:r w:rsidR="006A5F8A" w:rsidRPr="002D7C48">
        <w:rPr>
          <w:rtl/>
        </w:rPr>
        <w:t>«</w:t>
      </w:r>
      <w:r w:rsidRPr="002D7C48">
        <w:rPr>
          <w:rtl/>
        </w:rPr>
        <w:t>التصغير</w:t>
      </w:r>
      <w:r w:rsidR="006A5F8A" w:rsidRPr="002D7C48">
        <w:rPr>
          <w:rtl/>
        </w:rPr>
        <w:t>»</w:t>
      </w:r>
      <w:r w:rsidRPr="002D7C48">
        <w:rPr>
          <w:rtl/>
        </w:rPr>
        <w:t xml:space="preserve"> مضاف إليه </w:t>
      </w:r>
      <w:r w:rsidR="006A5F8A" w:rsidRPr="002D7C48">
        <w:rPr>
          <w:rtl/>
        </w:rPr>
        <w:t>«</w:t>
      </w:r>
      <w:r w:rsidRPr="002D7C48">
        <w:rPr>
          <w:rtl/>
        </w:rPr>
        <w:t>صل</w:t>
      </w:r>
      <w:r w:rsidR="006A5F8A" w:rsidRPr="002D7C48">
        <w:rPr>
          <w:rtl/>
        </w:rPr>
        <w:t>»</w:t>
      </w:r>
      <w:r w:rsidRPr="002D7C48">
        <w:rPr>
          <w:rtl/>
        </w:rPr>
        <w:t xml:space="preserve"> فعل أمر ، وفاعله ضمير مستتر فيه وجوبا تقديره أنت ، والجملة لا محل لها من الإعراب مفسرة.</w:t>
      </w:r>
    </w:p>
    <w:p w:rsidR="002D7C48" w:rsidRPr="002D7C48" w:rsidRDefault="002D7C48" w:rsidP="00A16D6D">
      <w:pPr>
        <w:pStyle w:val="rfdNormal0"/>
        <w:rPr>
          <w:rtl/>
          <w:lang w:bidi="ar-SA"/>
        </w:rPr>
      </w:pPr>
      <w:r>
        <w:rPr>
          <w:rtl/>
          <w:lang w:bidi="ar-SA"/>
        </w:rPr>
        <w:br w:type="page"/>
      </w:r>
      <w:r w:rsidRPr="002D7C48">
        <w:rPr>
          <w:rtl/>
          <w:lang w:bidi="ar-SA"/>
        </w:rPr>
        <w:t xml:space="preserve">فى التصغير ما حذفت فى الجمع ، وتقول فى </w:t>
      </w:r>
      <w:r w:rsidR="006A5F8A" w:rsidRPr="002D7C48">
        <w:rPr>
          <w:rtl/>
          <w:lang w:bidi="ar-SA"/>
        </w:rPr>
        <w:t>«</w:t>
      </w:r>
      <w:r w:rsidRPr="002D7C48">
        <w:rPr>
          <w:rtl/>
          <w:lang w:bidi="ar-SA"/>
        </w:rPr>
        <w:t>علندى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عليند</w:t>
      </w:r>
      <w:r w:rsidR="006A5F8A" w:rsidRPr="002D7C48">
        <w:rPr>
          <w:rtl/>
          <w:lang w:bidi="ar-SA"/>
        </w:rPr>
        <w:t>»</w:t>
      </w:r>
      <w:r w:rsidRPr="002D7C48">
        <w:rPr>
          <w:rtl/>
          <w:lang w:bidi="ar-SA"/>
        </w:rPr>
        <w:t xml:space="preserve"> وإن شئت </w:t>
      </w:r>
      <w:r w:rsidR="006A5F8A">
        <w:rPr>
          <w:rtl/>
          <w:lang w:bidi="ar-SA"/>
        </w:rPr>
        <w:t>[</w:t>
      </w:r>
      <w:r w:rsidRPr="002D7C48">
        <w:rPr>
          <w:rtl/>
          <w:lang w:bidi="ar-SA"/>
        </w:rPr>
        <w:t>قلت</w:t>
      </w:r>
      <w:r w:rsidR="006A5F8A">
        <w:rPr>
          <w:rtl/>
          <w:lang w:bidi="ar-SA"/>
        </w:rPr>
        <w:t>]</w:t>
      </w:r>
      <w:r w:rsidRPr="002D7C48">
        <w:rPr>
          <w:rtl/>
          <w:lang w:bidi="ar-SA"/>
        </w:rPr>
        <w:t xml:space="preserve"> : </w:t>
      </w:r>
      <w:r w:rsidR="006A5F8A" w:rsidRPr="002D7C48">
        <w:rPr>
          <w:rtl/>
          <w:lang w:bidi="ar-SA"/>
        </w:rPr>
        <w:t>«</w:t>
      </w:r>
      <w:r w:rsidRPr="002D7C48">
        <w:rPr>
          <w:rtl/>
          <w:lang w:bidi="ar-SA"/>
        </w:rPr>
        <w:t>عليد</w:t>
      </w:r>
      <w:r w:rsidR="006A5F8A" w:rsidRPr="002D7C48">
        <w:rPr>
          <w:rtl/>
          <w:lang w:bidi="ar-SA"/>
        </w:rPr>
        <w:t>»</w:t>
      </w:r>
      <w:r w:rsidRPr="002D7C48">
        <w:rPr>
          <w:rtl/>
          <w:lang w:bidi="ar-SA"/>
        </w:rPr>
        <w:t xml:space="preserve"> ، كما تقول فى الجمع : </w:t>
      </w:r>
      <w:r w:rsidR="006A5F8A" w:rsidRPr="002D7C48">
        <w:rPr>
          <w:rtl/>
          <w:lang w:bidi="ar-SA"/>
        </w:rPr>
        <w:t>«</w:t>
      </w:r>
      <w:r w:rsidRPr="002D7C48">
        <w:rPr>
          <w:rtl/>
          <w:lang w:bidi="ar-SA"/>
        </w:rPr>
        <w:t>علاند</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علاد</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 xml:space="preserve">جائز تعويض يا قبل الطّرف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كان بعض الاسم فيهما انحذف </w:t>
            </w:r>
            <w:r w:rsidRPr="002D7C48">
              <w:rPr>
                <w:rStyle w:val="rfdFootnotenum"/>
                <w:rtl/>
              </w:rPr>
              <w:t>(1)</w:t>
            </w:r>
            <w:r w:rsidRPr="00DE6BEE">
              <w:rPr>
                <w:rStyle w:val="rfdPoemTiniCharChar"/>
                <w:rtl/>
              </w:rPr>
              <w:br/>
              <w:t> </w:t>
            </w:r>
          </w:p>
        </w:tc>
      </w:tr>
    </w:tbl>
    <w:p w:rsidR="002D7C48" w:rsidRPr="002D7C48" w:rsidRDefault="002D7C48" w:rsidP="00A16D6D">
      <w:pPr>
        <w:rPr>
          <w:rtl/>
          <w:lang w:bidi="ar-SA"/>
        </w:rPr>
      </w:pPr>
      <w:r w:rsidRPr="002D7C48">
        <w:rPr>
          <w:rtl/>
          <w:lang w:bidi="ar-SA"/>
        </w:rPr>
        <w:t xml:space="preserve">أى : يجوز أن يعوّض مما حذف فى التصغير أو التكسير ياء قبل الآخر ؛ فتقول فى </w:t>
      </w:r>
      <w:r w:rsidR="006A5F8A" w:rsidRPr="002D7C48">
        <w:rPr>
          <w:rtl/>
          <w:lang w:bidi="ar-SA"/>
        </w:rPr>
        <w:t>«</w:t>
      </w:r>
      <w:r w:rsidRPr="002D7C48">
        <w:rPr>
          <w:rtl/>
          <w:lang w:bidi="ar-SA"/>
        </w:rPr>
        <w:t>سفرجل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سفيريج</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سفاريج</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حبنطى</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حبينيط</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حبانيط</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845081" w:rsidP="002D7C48">
            <w:pPr>
              <w:pStyle w:val="rfdPoem"/>
              <w:rPr>
                <w:rtl/>
                <w:lang w:bidi="ar-SA"/>
              </w:rPr>
            </w:pPr>
            <w:r>
              <w:rPr>
                <w:rtl/>
                <w:lang w:bidi="ar-SA"/>
              </w:rPr>
              <w:t>و</w:t>
            </w:r>
            <w:r w:rsidR="002D7C48" w:rsidRPr="002D7C48">
              <w:rPr>
                <w:rtl/>
                <w:lang w:bidi="ar-SA"/>
              </w:rPr>
              <w:t>حائد عن القياس كلّ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خالف فى البابين حكما رسما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وجائز</w:t>
      </w:r>
      <w:r w:rsidR="006A5F8A" w:rsidRPr="002D7C48">
        <w:rPr>
          <w:rtl/>
        </w:rPr>
        <w:t>»</w:t>
      </w:r>
      <w:r w:rsidRPr="002D7C48">
        <w:rPr>
          <w:rtl/>
        </w:rPr>
        <w:t xml:space="preserve"> خبر مقدم </w:t>
      </w:r>
      <w:r w:rsidR="006A5F8A" w:rsidRPr="002D7C48">
        <w:rPr>
          <w:rtl/>
        </w:rPr>
        <w:t>«</w:t>
      </w:r>
      <w:r w:rsidRPr="002D7C48">
        <w:rPr>
          <w:rtl/>
        </w:rPr>
        <w:t>تعويض</w:t>
      </w:r>
      <w:r w:rsidR="006A5F8A" w:rsidRPr="002D7C48">
        <w:rPr>
          <w:rtl/>
        </w:rPr>
        <w:t>»</w:t>
      </w:r>
      <w:r w:rsidRPr="002D7C48">
        <w:rPr>
          <w:rtl/>
        </w:rPr>
        <w:t xml:space="preserve"> مبتدأ مؤخر ، وتعويض مضاف و </w:t>
      </w:r>
      <w:r w:rsidR="006A5F8A" w:rsidRPr="002D7C48">
        <w:rPr>
          <w:rtl/>
        </w:rPr>
        <w:t>«</w:t>
      </w:r>
      <w:r w:rsidRPr="002D7C48">
        <w:rPr>
          <w:rtl/>
        </w:rPr>
        <w:t>يا</w:t>
      </w:r>
      <w:r w:rsidR="006A5F8A" w:rsidRPr="002D7C48">
        <w:rPr>
          <w:rtl/>
        </w:rPr>
        <w:t>»</w:t>
      </w:r>
      <w:r w:rsidRPr="002D7C48">
        <w:rPr>
          <w:rtl/>
        </w:rPr>
        <w:t xml:space="preserve"> قصر للضرورة : مضاف إليه ، من إضافة المصدر إلى مفعوله </w:t>
      </w:r>
      <w:r w:rsidR="006A5F8A" w:rsidRPr="002D7C48">
        <w:rPr>
          <w:rtl/>
        </w:rPr>
        <w:t>«</w:t>
      </w:r>
      <w:r w:rsidRPr="002D7C48">
        <w:rPr>
          <w:rtl/>
        </w:rPr>
        <w:t>قبل</w:t>
      </w:r>
      <w:r w:rsidR="006A5F8A" w:rsidRPr="002D7C48">
        <w:rPr>
          <w:rtl/>
        </w:rPr>
        <w:t>»</w:t>
      </w:r>
      <w:r w:rsidRPr="002D7C48">
        <w:rPr>
          <w:rtl/>
        </w:rPr>
        <w:t xml:space="preserve"> ظرف متعلق بتعويض ، وقبل مضاف و </w:t>
      </w:r>
      <w:r w:rsidR="006A5F8A" w:rsidRPr="002D7C48">
        <w:rPr>
          <w:rtl/>
        </w:rPr>
        <w:t>«</w:t>
      </w:r>
      <w:r w:rsidRPr="002D7C48">
        <w:rPr>
          <w:rtl/>
        </w:rPr>
        <w:t>الطرف</w:t>
      </w:r>
      <w:r w:rsidR="006A5F8A" w:rsidRPr="002D7C48">
        <w:rPr>
          <w:rtl/>
        </w:rPr>
        <w:t>»</w:t>
      </w:r>
      <w:r w:rsidRPr="002D7C48">
        <w:rPr>
          <w:rtl/>
        </w:rPr>
        <w:t xml:space="preserve"> مضاف إليه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 فعل الشرط </w:t>
      </w:r>
      <w:r w:rsidR="006A5F8A" w:rsidRPr="002D7C48">
        <w:rPr>
          <w:rtl/>
        </w:rPr>
        <w:t>«</w:t>
      </w:r>
      <w:r w:rsidRPr="002D7C48">
        <w:rPr>
          <w:rtl/>
        </w:rPr>
        <w:t>بعض</w:t>
      </w:r>
      <w:r w:rsidR="006A5F8A" w:rsidRPr="002D7C48">
        <w:rPr>
          <w:rtl/>
        </w:rPr>
        <w:t>»</w:t>
      </w:r>
      <w:r w:rsidRPr="002D7C48">
        <w:rPr>
          <w:rtl/>
        </w:rPr>
        <w:t xml:space="preserve"> اسم كان ، وبعض مضاف ، و </w:t>
      </w:r>
      <w:r w:rsidR="006A5F8A" w:rsidRPr="002D7C48">
        <w:rPr>
          <w:rtl/>
        </w:rPr>
        <w:t>«</w:t>
      </w:r>
      <w:r w:rsidRPr="002D7C48">
        <w:rPr>
          <w:rtl/>
        </w:rPr>
        <w:t>الاسم</w:t>
      </w:r>
      <w:r w:rsidR="006A5F8A" w:rsidRPr="002D7C48">
        <w:rPr>
          <w:rtl/>
        </w:rPr>
        <w:t>»</w:t>
      </w:r>
      <w:r w:rsidRPr="002D7C48">
        <w:rPr>
          <w:rtl/>
        </w:rPr>
        <w:t xml:space="preserve"> مضاف إليه </w:t>
      </w:r>
      <w:r w:rsidR="006A5F8A" w:rsidRPr="002D7C48">
        <w:rPr>
          <w:rtl/>
        </w:rPr>
        <w:t>«</w:t>
      </w:r>
      <w:r w:rsidRPr="002D7C48">
        <w:rPr>
          <w:rtl/>
        </w:rPr>
        <w:t>فيهما</w:t>
      </w:r>
      <w:r w:rsidR="006A5F8A" w:rsidRPr="002D7C48">
        <w:rPr>
          <w:rtl/>
        </w:rPr>
        <w:t>»</w:t>
      </w:r>
      <w:r w:rsidRPr="002D7C48">
        <w:rPr>
          <w:rtl/>
        </w:rPr>
        <w:t xml:space="preserve"> جار ومجرور متعلق بقوله </w:t>
      </w:r>
      <w:r w:rsidR="006A5F8A" w:rsidRPr="002D7C48">
        <w:rPr>
          <w:rtl/>
        </w:rPr>
        <w:t>«</w:t>
      </w:r>
      <w:r w:rsidRPr="002D7C48">
        <w:rPr>
          <w:rtl/>
        </w:rPr>
        <w:t>انحذف</w:t>
      </w:r>
      <w:r w:rsidR="006A5F8A" w:rsidRPr="002D7C48">
        <w:rPr>
          <w:rtl/>
        </w:rPr>
        <w:t>»</w:t>
      </w:r>
      <w:r w:rsidRPr="002D7C48">
        <w:rPr>
          <w:rtl/>
        </w:rPr>
        <w:t xml:space="preserve"> الآتى </w:t>
      </w:r>
      <w:r w:rsidR="006A5F8A" w:rsidRPr="002D7C48">
        <w:rPr>
          <w:rtl/>
        </w:rPr>
        <w:t>«</w:t>
      </w:r>
      <w:r w:rsidRPr="002D7C48">
        <w:rPr>
          <w:rtl/>
        </w:rPr>
        <w:t>انحذف</w:t>
      </w:r>
      <w:r w:rsidR="006A5F8A" w:rsidRPr="002D7C48">
        <w:rPr>
          <w:rtl/>
        </w:rPr>
        <w:t>»</w:t>
      </w:r>
      <w:r w:rsidRPr="002D7C48">
        <w:rPr>
          <w:rtl/>
        </w:rPr>
        <w:t xml:space="preserve"> فعل ماض ، وفاعله ضمير مستتر فيه جوازا تقديره هو يعود إلى بعض الاسم ، والجملة فى محل نصب خبر كان ، وجواب الشرط محذوف يدل عليه سابق الكلام.</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وحائد</w:t>
      </w:r>
      <w:r w:rsidR="006A5F8A" w:rsidRPr="002D7C48">
        <w:rPr>
          <w:rtl/>
        </w:rPr>
        <w:t>»</w:t>
      </w:r>
      <w:r w:rsidRPr="002D7C48">
        <w:rPr>
          <w:rtl/>
        </w:rPr>
        <w:t xml:space="preserve"> خبر مقدم </w:t>
      </w:r>
      <w:r w:rsidR="006A5F8A" w:rsidRPr="002D7C48">
        <w:rPr>
          <w:rtl/>
        </w:rPr>
        <w:t>«</w:t>
      </w:r>
      <w:r w:rsidRPr="002D7C48">
        <w:rPr>
          <w:rtl/>
        </w:rPr>
        <w:t>عن القياس</w:t>
      </w:r>
      <w:r w:rsidR="006A5F8A" w:rsidRPr="002D7C48">
        <w:rPr>
          <w:rtl/>
        </w:rPr>
        <w:t>»</w:t>
      </w:r>
      <w:r w:rsidRPr="002D7C48">
        <w:rPr>
          <w:rtl/>
        </w:rPr>
        <w:t xml:space="preserve"> جار ومجرور متعلق بقوله حائد </w:t>
      </w:r>
      <w:r w:rsidR="006A5F8A" w:rsidRPr="002D7C48">
        <w:rPr>
          <w:rtl/>
        </w:rPr>
        <w:t>«</w:t>
      </w:r>
      <w:r w:rsidRPr="002D7C48">
        <w:rPr>
          <w:rtl/>
        </w:rPr>
        <w:t>كل</w:t>
      </w:r>
      <w:r w:rsidR="006A5F8A" w:rsidRPr="002D7C48">
        <w:rPr>
          <w:rtl/>
        </w:rPr>
        <w:t>»</w:t>
      </w:r>
      <w:r w:rsidRPr="002D7C48">
        <w:rPr>
          <w:rtl/>
        </w:rPr>
        <w:t xml:space="preserve"> مبتدأ مؤخر ، وكل مضاف و </w:t>
      </w:r>
      <w:r w:rsidR="006A5F8A" w:rsidRPr="002D7C48">
        <w:rPr>
          <w:rtl/>
        </w:rPr>
        <w:t>«</w:t>
      </w:r>
      <w:r w:rsidRPr="002D7C48">
        <w:rPr>
          <w:rtl/>
        </w:rPr>
        <w:t>ما</w:t>
      </w:r>
      <w:r w:rsidR="006A5F8A" w:rsidRPr="002D7C48">
        <w:rPr>
          <w:rtl/>
        </w:rPr>
        <w:t>»</w:t>
      </w:r>
      <w:r w:rsidRPr="002D7C48">
        <w:rPr>
          <w:rtl/>
        </w:rPr>
        <w:t xml:space="preserve"> اسم موصول : مضاف إليه ، مبنى على السكون فى محل جر </w:t>
      </w:r>
      <w:r w:rsidR="006A5F8A" w:rsidRPr="002D7C48">
        <w:rPr>
          <w:rtl/>
        </w:rPr>
        <w:t>«</w:t>
      </w:r>
      <w:r w:rsidRPr="002D7C48">
        <w:rPr>
          <w:rtl/>
        </w:rPr>
        <w:t>خالف</w:t>
      </w:r>
      <w:r w:rsidR="006A5F8A" w:rsidRPr="002D7C48">
        <w:rPr>
          <w:rtl/>
        </w:rPr>
        <w:t>»</w:t>
      </w:r>
      <w:r w:rsidRPr="002D7C48">
        <w:rPr>
          <w:rtl/>
        </w:rPr>
        <w:t xml:space="preserve"> فعل ماض ، وفاعله ضمير مستتر فيه جوازا تقديره هو يعود إلى ما الموصولة ، والجملة لا محل لها صلة الموصول </w:t>
      </w:r>
      <w:r w:rsidR="006A5F8A" w:rsidRPr="002D7C48">
        <w:rPr>
          <w:rtl/>
        </w:rPr>
        <w:t>«</w:t>
      </w:r>
      <w:r w:rsidRPr="002D7C48">
        <w:rPr>
          <w:rtl/>
        </w:rPr>
        <w:t>فى البابين</w:t>
      </w:r>
      <w:r w:rsidR="006A5F8A" w:rsidRPr="002D7C48">
        <w:rPr>
          <w:rtl/>
        </w:rPr>
        <w:t>»</w:t>
      </w:r>
      <w:r w:rsidRPr="002D7C48">
        <w:rPr>
          <w:rtl/>
        </w:rPr>
        <w:t xml:space="preserve"> جار ومجرور متعلق بخالف </w:t>
      </w:r>
      <w:r w:rsidR="006A5F8A" w:rsidRPr="002D7C48">
        <w:rPr>
          <w:rtl/>
        </w:rPr>
        <w:t>«</w:t>
      </w:r>
      <w:r w:rsidRPr="002D7C48">
        <w:rPr>
          <w:rtl/>
        </w:rPr>
        <w:t>حكما</w:t>
      </w:r>
      <w:r w:rsidR="006A5F8A" w:rsidRPr="002D7C48">
        <w:rPr>
          <w:rtl/>
        </w:rPr>
        <w:t>»</w:t>
      </w:r>
      <w:r w:rsidRPr="002D7C48">
        <w:rPr>
          <w:rtl/>
        </w:rPr>
        <w:t xml:space="preserve"> مفعول به لخالف </w:t>
      </w:r>
      <w:r w:rsidR="006A5F8A" w:rsidRPr="002D7C48">
        <w:rPr>
          <w:rtl/>
        </w:rPr>
        <w:t>«</w:t>
      </w:r>
      <w:r w:rsidRPr="002D7C48">
        <w:rPr>
          <w:rtl/>
        </w:rPr>
        <w:t>رسما</w:t>
      </w:r>
      <w:r w:rsidR="006A5F8A" w:rsidRPr="002D7C48">
        <w:rPr>
          <w:rtl/>
        </w:rPr>
        <w:t>»</w:t>
      </w:r>
      <w:r w:rsidRPr="002D7C48">
        <w:rPr>
          <w:rtl/>
        </w:rPr>
        <w:t xml:space="preserve"> رسم : فعل ماض مبنى للمجهول ، ونائب الفاعل ضمير مستتر فيه جوازا تقديره هو يعود إلى حكم ، والألف للاطلاق ، والجملة فى محل نصب صفة لقوله </w:t>
      </w:r>
      <w:r w:rsidR="006A5F8A" w:rsidRPr="002D7C48">
        <w:rPr>
          <w:rtl/>
        </w:rPr>
        <w:t>«</w:t>
      </w:r>
      <w:r w:rsidRPr="002D7C48">
        <w:rPr>
          <w:rtl/>
        </w:rPr>
        <w:t>حكما</w:t>
      </w:r>
      <w:r w:rsidR="006A5F8A" w:rsidRPr="002D7C48">
        <w:rPr>
          <w:rtl/>
        </w:rPr>
        <w:t>»</w:t>
      </w:r>
    </w:p>
    <w:p w:rsidR="002D7C48" w:rsidRPr="002D7C48" w:rsidRDefault="002D7C48" w:rsidP="00A16D6D">
      <w:pPr>
        <w:rPr>
          <w:rtl/>
          <w:lang w:bidi="ar-SA"/>
        </w:rPr>
      </w:pPr>
      <w:r>
        <w:rPr>
          <w:rtl/>
          <w:lang w:bidi="ar-SA"/>
        </w:rPr>
        <w:br w:type="page"/>
      </w:r>
      <w:r w:rsidRPr="002D7C48">
        <w:rPr>
          <w:rtl/>
          <w:lang w:bidi="ar-SA"/>
        </w:rPr>
        <w:t xml:space="preserve">أى : قد يجىء كل من التصغير والتكسير على غير لفظ واحده ، فيحفظ ولا يقاس عليه ، كقولهم فى تصغير مغرب </w:t>
      </w:r>
      <w:r w:rsidR="006A5F8A" w:rsidRPr="002D7C48">
        <w:rPr>
          <w:rtl/>
          <w:lang w:bidi="ar-SA"/>
        </w:rPr>
        <w:t>«</w:t>
      </w:r>
      <w:r w:rsidRPr="002D7C48">
        <w:rPr>
          <w:rtl/>
          <w:lang w:bidi="ar-SA"/>
        </w:rPr>
        <w:t>مغيربان</w:t>
      </w:r>
      <w:r w:rsidR="006A5F8A" w:rsidRPr="002D7C48">
        <w:rPr>
          <w:rtl/>
          <w:lang w:bidi="ar-SA"/>
        </w:rPr>
        <w:t>»</w:t>
      </w:r>
      <w:r w:rsidRPr="002D7C48">
        <w:rPr>
          <w:rtl/>
          <w:lang w:bidi="ar-SA"/>
        </w:rPr>
        <w:t xml:space="preserve"> وفى عشيّة </w:t>
      </w:r>
      <w:r w:rsidR="006A5F8A" w:rsidRPr="002D7C48">
        <w:rPr>
          <w:rtl/>
          <w:lang w:bidi="ar-SA"/>
        </w:rPr>
        <w:t>«</w:t>
      </w:r>
      <w:r w:rsidRPr="002D7C48">
        <w:rPr>
          <w:rtl/>
          <w:lang w:bidi="ar-SA"/>
        </w:rPr>
        <w:t>عشيشية</w:t>
      </w:r>
      <w:r w:rsidR="006A5F8A" w:rsidRPr="002D7C48">
        <w:rPr>
          <w:rtl/>
          <w:lang w:bidi="ar-SA"/>
        </w:rPr>
        <w:t>»</w:t>
      </w:r>
      <w:r w:rsidR="006A5F8A">
        <w:rPr>
          <w:rtl/>
          <w:lang w:bidi="ar-SA"/>
        </w:rPr>
        <w:t>.</w:t>
      </w:r>
      <w:r w:rsidR="00A16D6D">
        <w:rPr>
          <w:rFonts w:hint="cs"/>
          <w:rtl/>
          <w:lang w:bidi="ar-SA"/>
        </w:rPr>
        <w:t xml:space="preserve"> </w:t>
      </w:r>
      <w:r w:rsidRPr="002D7C48">
        <w:rPr>
          <w:rtl/>
          <w:lang w:bidi="ar-SA"/>
        </w:rPr>
        <w:t xml:space="preserve">وقولهم فى جمع رهط </w:t>
      </w:r>
      <w:r w:rsidR="006A5F8A" w:rsidRPr="002D7C48">
        <w:rPr>
          <w:rtl/>
          <w:lang w:bidi="ar-SA"/>
        </w:rPr>
        <w:t>«</w:t>
      </w:r>
      <w:r w:rsidRPr="002D7C48">
        <w:rPr>
          <w:rtl/>
          <w:lang w:bidi="ar-SA"/>
        </w:rPr>
        <w:t>أراهط</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وفى باطل </w:t>
      </w:r>
      <w:r w:rsidR="006A5F8A" w:rsidRPr="002D7C48">
        <w:rPr>
          <w:rtl/>
          <w:lang w:bidi="ar-SA"/>
        </w:rPr>
        <w:t>«</w:t>
      </w:r>
      <w:r w:rsidRPr="002D7C48">
        <w:rPr>
          <w:rtl/>
          <w:lang w:bidi="ar-SA"/>
        </w:rPr>
        <w:t>أباطيل</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لتلويا التّصغير</w:t>
            </w:r>
            <w:r w:rsidR="006A5F8A">
              <w:rPr>
                <w:rtl/>
                <w:lang w:bidi="ar-SA"/>
              </w:rPr>
              <w:t xml:space="preserve"> ـ </w:t>
            </w:r>
            <w:r w:rsidRPr="002D7C48">
              <w:rPr>
                <w:rtl/>
                <w:lang w:bidi="ar-SA"/>
              </w:rPr>
              <w:t xml:space="preserve">من قبل علم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تأنيث ، او مدّته</w:t>
            </w:r>
            <w:r w:rsidR="006A5F8A">
              <w:rPr>
                <w:rtl/>
                <w:lang w:bidi="ar-SA"/>
              </w:rPr>
              <w:t xml:space="preserve"> ـ </w:t>
            </w:r>
            <w:r w:rsidRPr="002D7C48">
              <w:rPr>
                <w:rtl/>
                <w:lang w:bidi="ar-SA"/>
              </w:rPr>
              <w:t xml:space="preserve">الفتح انحتم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كذاك ما مدّة أفعال سبق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مدّ سكران وما به التحق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E4E67">
      <w:pPr>
        <w:pStyle w:val="rfdFootnote0"/>
        <w:rPr>
          <w:rtl/>
          <w:lang w:bidi="ar-SA"/>
        </w:rPr>
      </w:pPr>
      <w:r>
        <w:rPr>
          <w:rtl/>
        </w:rPr>
        <w:t>(</w:t>
      </w:r>
      <w:r w:rsidRPr="002D7C48">
        <w:rPr>
          <w:rtl/>
        </w:rPr>
        <w:t>1) ومن ذلك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يا بؤس للحرب الّتى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وضعت أراهط فاستراحوا</w:t>
            </w:r>
            <w:r w:rsidRPr="00DE6BEE">
              <w:rPr>
                <w:rStyle w:val="rfdPoemTiniCharChar"/>
                <w:rtl/>
              </w:rPr>
              <w:br/>
              <w:t> </w:t>
            </w:r>
          </w:p>
        </w:tc>
      </w:tr>
    </w:tbl>
    <w:p w:rsidR="002D7C48" w:rsidRPr="002D7C48" w:rsidRDefault="002D7C48" w:rsidP="002D7C48">
      <w:pPr>
        <w:rPr>
          <w:rtl/>
          <w:lang w:bidi="ar-SA"/>
        </w:rPr>
      </w:pPr>
      <w:r w:rsidRPr="002D7C48">
        <w:rPr>
          <w:rStyle w:val="rfdFootnote"/>
          <w:rtl/>
        </w:rPr>
        <w:t>ومن الناس من يزعم أن أراهط جمع الجمع ، يقدر أنهم جمعوا رهطا على أرهط كفلس وأفلس ثم جمعوا أرهطا على أراهط كأكلب وأكالب.</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لتلو</w:t>
      </w:r>
      <w:r w:rsidR="006A5F8A" w:rsidRPr="002D7C48">
        <w:rPr>
          <w:rtl/>
        </w:rPr>
        <w:t>»</w:t>
      </w:r>
      <w:r w:rsidRPr="002D7C48">
        <w:rPr>
          <w:rtl/>
        </w:rPr>
        <w:t xml:space="preserve"> جار ومجرور متعلق بقوله </w:t>
      </w:r>
      <w:r w:rsidR="006A5F8A" w:rsidRPr="002D7C48">
        <w:rPr>
          <w:rtl/>
        </w:rPr>
        <w:t>«</w:t>
      </w:r>
      <w:r w:rsidRPr="002D7C48">
        <w:rPr>
          <w:rtl/>
        </w:rPr>
        <w:t>انحتم</w:t>
      </w:r>
      <w:r w:rsidR="006A5F8A" w:rsidRPr="002D7C48">
        <w:rPr>
          <w:rtl/>
        </w:rPr>
        <w:t>»</w:t>
      </w:r>
      <w:r w:rsidRPr="002D7C48">
        <w:rPr>
          <w:rtl/>
        </w:rPr>
        <w:t xml:space="preserve"> الآتى فى آخر البيت ، وتلو مضاف و </w:t>
      </w:r>
      <w:r w:rsidR="006A5F8A" w:rsidRPr="002D7C48">
        <w:rPr>
          <w:rtl/>
        </w:rPr>
        <w:t>«</w:t>
      </w:r>
      <w:r w:rsidRPr="002D7C48">
        <w:rPr>
          <w:rtl/>
        </w:rPr>
        <w:t>يا</w:t>
      </w:r>
      <w:r w:rsidR="006A5F8A" w:rsidRPr="002D7C48">
        <w:rPr>
          <w:rtl/>
        </w:rPr>
        <w:t>»</w:t>
      </w:r>
      <w:r w:rsidRPr="002D7C48">
        <w:rPr>
          <w:rtl/>
        </w:rPr>
        <w:t xml:space="preserve"> قصر للضرورة : مضاف إليه ، والتلو بمعنى التالى ، فالإضافة من إضافة اسم الفاعل الى مفعوله ، وياء مضاف و </w:t>
      </w:r>
      <w:r w:rsidR="006A5F8A" w:rsidRPr="002D7C48">
        <w:rPr>
          <w:rtl/>
        </w:rPr>
        <w:t>«</w:t>
      </w:r>
      <w:r w:rsidRPr="002D7C48">
        <w:rPr>
          <w:rtl/>
        </w:rPr>
        <w:t>التصغير</w:t>
      </w:r>
      <w:r w:rsidR="006A5F8A" w:rsidRPr="002D7C48">
        <w:rPr>
          <w:rtl/>
        </w:rPr>
        <w:t>»</w:t>
      </w:r>
      <w:r w:rsidRPr="002D7C48">
        <w:rPr>
          <w:rtl/>
        </w:rPr>
        <w:t xml:space="preserve"> مضاف إليه </w:t>
      </w:r>
      <w:r w:rsidR="006A5F8A" w:rsidRPr="002D7C48">
        <w:rPr>
          <w:rtl/>
        </w:rPr>
        <w:t>«</w:t>
      </w:r>
      <w:r w:rsidRPr="002D7C48">
        <w:rPr>
          <w:rtl/>
        </w:rPr>
        <w:t>من قبل</w:t>
      </w:r>
      <w:r w:rsidR="006A5F8A" w:rsidRPr="002D7C48">
        <w:rPr>
          <w:rtl/>
        </w:rPr>
        <w:t>»</w:t>
      </w:r>
      <w:r w:rsidRPr="002D7C48">
        <w:rPr>
          <w:rtl/>
        </w:rPr>
        <w:t xml:space="preserve"> جار ومجرور متعلق بمحذوف حال من تلو ، وقبل مضاف ، و </w:t>
      </w:r>
      <w:r w:rsidR="006A5F8A" w:rsidRPr="002D7C48">
        <w:rPr>
          <w:rtl/>
        </w:rPr>
        <w:t>«</w:t>
      </w:r>
      <w:r w:rsidRPr="002D7C48">
        <w:rPr>
          <w:rtl/>
        </w:rPr>
        <w:t>علم</w:t>
      </w:r>
      <w:r w:rsidR="006A5F8A" w:rsidRPr="002D7C48">
        <w:rPr>
          <w:rtl/>
        </w:rPr>
        <w:t>»</w:t>
      </w:r>
      <w:r w:rsidRPr="002D7C48">
        <w:rPr>
          <w:rtl/>
        </w:rPr>
        <w:t xml:space="preserve"> مضاف إليه ، وعلم مضاف و </w:t>
      </w:r>
      <w:r w:rsidR="006A5F8A" w:rsidRPr="002D7C48">
        <w:rPr>
          <w:rtl/>
        </w:rPr>
        <w:t>«</w:t>
      </w:r>
      <w:r w:rsidRPr="002D7C48">
        <w:rPr>
          <w:rtl/>
        </w:rPr>
        <w:t>تأنيث</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مدته</w:t>
      </w:r>
      <w:r w:rsidR="006A5F8A" w:rsidRPr="002D7C48">
        <w:rPr>
          <w:rtl/>
        </w:rPr>
        <w:t>»</w:t>
      </w:r>
      <w:r w:rsidRPr="002D7C48">
        <w:rPr>
          <w:rtl/>
        </w:rPr>
        <w:t xml:space="preserve"> مدة : معطوف على علم تأنيث ، ومدة مضاف والهاء مضاف إليه </w:t>
      </w:r>
      <w:r w:rsidR="006A5F8A" w:rsidRPr="002D7C48">
        <w:rPr>
          <w:rtl/>
        </w:rPr>
        <w:t>«</w:t>
      </w:r>
      <w:r w:rsidRPr="002D7C48">
        <w:rPr>
          <w:rtl/>
        </w:rPr>
        <w:t>الفتح</w:t>
      </w:r>
      <w:r w:rsidR="006A5F8A" w:rsidRPr="002D7C48">
        <w:rPr>
          <w:rtl/>
        </w:rPr>
        <w:t>»</w:t>
      </w:r>
      <w:r w:rsidRPr="002D7C48">
        <w:rPr>
          <w:rtl/>
        </w:rPr>
        <w:t xml:space="preserve"> مبتدأ </w:t>
      </w:r>
      <w:r w:rsidR="006A5F8A" w:rsidRPr="002D7C48">
        <w:rPr>
          <w:rtl/>
        </w:rPr>
        <w:t>«</w:t>
      </w:r>
      <w:r w:rsidRPr="002D7C48">
        <w:rPr>
          <w:rtl/>
        </w:rPr>
        <w:t>انحتم</w:t>
      </w:r>
      <w:r w:rsidR="006A5F8A" w:rsidRPr="002D7C48">
        <w:rPr>
          <w:rtl/>
        </w:rPr>
        <w:t>»</w:t>
      </w:r>
      <w:r w:rsidRPr="002D7C48">
        <w:rPr>
          <w:rtl/>
        </w:rPr>
        <w:t xml:space="preserve"> فعل ماض ، وفاعله ضمير مستتر فيه جوازا تقديره هو يعود إلى الفتح ، والجملة من الفعل وفاعله فى محل رفع خبر المبتدأ.</w:t>
      </w:r>
    </w:p>
    <w:p w:rsidR="002D7C48" w:rsidRPr="002D7C48" w:rsidRDefault="002D7C48" w:rsidP="00A16D6D">
      <w:pPr>
        <w:pStyle w:val="rfdFootnote0"/>
        <w:rPr>
          <w:rtl/>
          <w:lang w:bidi="ar-SA"/>
        </w:rPr>
      </w:pPr>
      <w:r>
        <w:rPr>
          <w:rtl/>
        </w:rPr>
        <w:t>(</w:t>
      </w:r>
      <w:r w:rsidRPr="002D7C48">
        <w:rPr>
          <w:rtl/>
        </w:rPr>
        <w:t xml:space="preserve">3) </w:t>
      </w:r>
      <w:r w:rsidR="006A5F8A" w:rsidRPr="002D7C48">
        <w:rPr>
          <w:rtl/>
        </w:rPr>
        <w:t>«</w:t>
      </w:r>
      <w:r w:rsidRPr="002D7C48">
        <w:rPr>
          <w:rtl/>
        </w:rPr>
        <w:t>كذاك</w:t>
      </w:r>
      <w:r w:rsidR="006A5F8A" w:rsidRPr="002D7C48">
        <w:rPr>
          <w:rtl/>
        </w:rPr>
        <w:t>»</w:t>
      </w:r>
      <w:r w:rsidRPr="002D7C48">
        <w:rPr>
          <w:rtl/>
        </w:rPr>
        <w:t xml:space="preserve"> كذا : جار ومجرور متعلق بمحذوف خبر مقدم ، والكاف حرف خطاب </w:t>
      </w:r>
      <w:r w:rsidR="006A5F8A" w:rsidRPr="002D7C48">
        <w:rPr>
          <w:rtl/>
        </w:rPr>
        <w:t>«</w:t>
      </w:r>
      <w:r w:rsidRPr="002D7C48">
        <w:rPr>
          <w:rtl/>
        </w:rPr>
        <w:t>ما</w:t>
      </w:r>
      <w:r w:rsidR="006A5F8A" w:rsidRPr="002D7C48">
        <w:rPr>
          <w:rtl/>
        </w:rPr>
        <w:t>»</w:t>
      </w:r>
      <w:r w:rsidRPr="002D7C48">
        <w:rPr>
          <w:rtl/>
        </w:rPr>
        <w:t xml:space="preserve"> اسم موصول : مبتدأ مؤخر ، مبنى على السكون فى محل رفع </w:t>
      </w:r>
      <w:r w:rsidR="006A5F8A" w:rsidRPr="002D7C48">
        <w:rPr>
          <w:rtl/>
        </w:rPr>
        <w:t>«</w:t>
      </w:r>
      <w:r w:rsidRPr="002D7C48">
        <w:rPr>
          <w:rtl/>
        </w:rPr>
        <w:t>مدة</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سبق</w:t>
      </w:r>
      <w:r w:rsidR="006A5F8A" w:rsidRPr="002D7C48">
        <w:rPr>
          <w:rtl/>
        </w:rPr>
        <w:t>»</w:t>
      </w:r>
      <w:r w:rsidRPr="002D7C48">
        <w:rPr>
          <w:rtl/>
        </w:rPr>
        <w:t xml:space="preserve"> الآتى</w:t>
      </w:r>
      <w:r w:rsidR="006A5F8A">
        <w:rPr>
          <w:rtl/>
        </w:rPr>
        <w:t xml:space="preserve"> ـ </w:t>
      </w:r>
      <w:r w:rsidRPr="002D7C48">
        <w:rPr>
          <w:rtl/>
        </w:rPr>
        <w:t xml:space="preserve">ومدة مضاف و </w:t>
      </w:r>
      <w:r w:rsidR="006A5F8A" w:rsidRPr="002D7C48">
        <w:rPr>
          <w:rtl/>
        </w:rPr>
        <w:t>«</w:t>
      </w:r>
      <w:r w:rsidRPr="002D7C48">
        <w:rPr>
          <w:rtl/>
        </w:rPr>
        <w:t>أفعال</w:t>
      </w:r>
      <w:r w:rsidR="006A5F8A" w:rsidRPr="002D7C48">
        <w:rPr>
          <w:rtl/>
        </w:rPr>
        <w:t>»</w:t>
      </w:r>
      <w:r w:rsidRPr="002D7C48">
        <w:rPr>
          <w:rtl/>
        </w:rPr>
        <w:t xml:space="preserve"> مضاف إليه </w:t>
      </w:r>
      <w:r w:rsidR="006A5F8A" w:rsidRPr="002D7C48">
        <w:rPr>
          <w:rtl/>
        </w:rPr>
        <w:t>«</w:t>
      </w:r>
      <w:r w:rsidRPr="002D7C48">
        <w:rPr>
          <w:rtl/>
        </w:rPr>
        <w:t>سبق</w:t>
      </w:r>
      <w:r w:rsidR="006A5F8A" w:rsidRPr="002D7C48">
        <w:rPr>
          <w:rtl/>
        </w:rPr>
        <w:t>»</w:t>
      </w:r>
      <w:r w:rsidRPr="002D7C48">
        <w:rPr>
          <w:rtl/>
        </w:rPr>
        <w:t xml:space="preserve"> فعل ماض ، وفاعله ضمير مستتر فيه جوازا تقديره هو يعود إلى ما الموصولة ، والجملة لا محل لها صلة ما الموصولة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مد</w:t>
      </w:r>
      <w:r w:rsidR="006A5F8A" w:rsidRPr="002D7C48">
        <w:rPr>
          <w:rtl/>
        </w:rPr>
        <w:t>»</w:t>
      </w:r>
      <w:r w:rsidRPr="002D7C48">
        <w:rPr>
          <w:rtl/>
        </w:rPr>
        <w:t xml:space="preserve"> معطوف على مدة أفعال ، ومد مضاف و </w:t>
      </w:r>
      <w:r w:rsidR="006A5F8A" w:rsidRPr="002D7C48">
        <w:rPr>
          <w:rtl/>
        </w:rPr>
        <w:t>«</w:t>
      </w:r>
      <w:r w:rsidRPr="002D7C48">
        <w:rPr>
          <w:rtl/>
        </w:rPr>
        <w:t>سكران</w:t>
      </w:r>
      <w:r w:rsidR="006A5F8A" w:rsidRPr="002D7C48">
        <w:rPr>
          <w:rtl/>
        </w:rPr>
        <w:t>»</w:t>
      </w:r>
      <w:r w:rsidRPr="002D7C48">
        <w:rPr>
          <w:rtl/>
        </w:rPr>
        <w:t xml:space="preserve"> مضاف إليه </w:t>
      </w:r>
      <w:r w:rsidR="006A5F8A" w:rsidRPr="002D7C48">
        <w:rPr>
          <w:rtl/>
        </w:rPr>
        <w:t>«</w:t>
      </w:r>
      <w:r w:rsidR="00A16D6D">
        <w:rPr>
          <w:rtl/>
        </w:rPr>
        <w:t>وما</w:t>
      </w:r>
      <w:r w:rsidR="006A5F8A">
        <w:rPr>
          <w:rtl/>
        </w:rPr>
        <w:t>»</w:t>
      </w:r>
      <w:r w:rsidR="00A16D6D">
        <w:rPr>
          <w:rtl/>
        </w:rPr>
        <w:t xml:space="preserve"> اسم موصول : معطوف على</w:t>
      </w:r>
    </w:p>
    <w:p w:rsidR="002D7C48" w:rsidRPr="002D7C48" w:rsidRDefault="002D7C48" w:rsidP="002D7C48">
      <w:pPr>
        <w:rPr>
          <w:rtl/>
          <w:lang w:bidi="ar-SA"/>
        </w:rPr>
      </w:pPr>
      <w:r>
        <w:rPr>
          <w:rtl/>
          <w:lang w:bidi="ar-SA"/>
        </w:rPr>
        <w:br w:type="page"/>
      </w:r>
      <w:r w:rsidRPr="002D7C48">
        <w:rPr>
          <w:rtl/>
          <w:lang w:bidi="ar-SA"/>
        </w:rPr>
        <w:t xml:space="preserve">أى : يجب فتح ما ولى ياء التصغير ، إن وليته تاء التأنيث ، أو ألفه المقصورة ، أو الممدودة ، أو ألف أفعال جمعا ، أو ألف فعلان الذى مؤنثه فعلى </w:t>
      </w:r>
      <w:r w:rsidRPr="002D7C48">
        <w:rPr>
          <w:rStyle w:val="rfdFootnotenum"/>
          <w:rtl/>
        </w:rPr>
        <w:t>(1)</w:t>
      </w:r>
      <w:r w:rsidRPr="002D7C48">
        <w:rPr>
          <w:rtl/>
          <w:lang w:bidi="ar-SA"/>
        </w:rPr>
        <w:t xml:space="preserve"> ؛ فتقول : فى تمرة : </w:t>
      </w:r>
      <w:r w:rsidR="006A5F8A" w:rsidRPr="002D7C48">
        <w:rPr>
          <w:rtl/>
          <w:lang w:bidi="ar-SA"/>
        </w:rPr>
        <w:t>«</w:t>
      </w:r>
      <w:r w:rsidRPr="002D7C48">
        <w:rPr>
          <w:rtl/>
          <w:lang w:bidi="ar-SA"/>
        </w:rPr>
        <w:t>تميرة</w:t>
      </w:r>
      <w:r w:rsidR="006A5F8A" w:rsidRPr="002D7C48">
        <w:rPr>
          <w:rtl/>
          <w:lang w:bidi="ar-SA"/>
        </w:rPr>
        <w:t>»</w:t>
      </w:r>
      <w:r w:rsidRPr="002D7C48">
        <w:rPr>
          <w:rtl/>
          <w:lang w:bidi="ar-SA"/>
        </w:rPr>
        <w:t xml:space="preserve"> ، وفى حبلى : </w:t>
      </w:r>
      <w:r w:rsidR="006A5F8A" w:rsidRPr="002D7C48">
        <w:rPr>
          <w:rtl/>
          <w:lang w:bidi="ar-SA"/>
        </w:rPr>
        <w:t>«</w:t>
      </w:r>
      <w:r w:rsidRPr="002D7C48">
        <w:rPr>
          <w:rtl/>
          <w:lang w:bidi="ar-SA"/>
        </w:rPr>
        <w:t>حبيلى</w:t>
      </w:r>
      <w:r w:rsidR="006A5F8A" w:rsidRPr="002D7C48">
        <w:rPr>
          <w:rtl/>
          <w:lang w:bidi="ar-SA"/>
        </w:rPr>
        <w:t>»</w:t>
      </w:r>
      <w:r w:rsidRPr="002D7C48">
        <w:rPr>
          <w:rtl/>
          <w:lang w:bidi="ar-SA"/>
        </w:rPr>
        <w:t xml:space="preserve"> ، وفى حمراء : </w:t>
      </w:r>
      <w:r w:rsidR="006A5F8A" w:rsidRPr="002D7C48">
        <w:rPr>
          <w:rtl/>
          <w:lang w:bidi="ar-SA"/>
        </w:rPr>
        <w:t>«</w:t>
      </w:r>
      <w:r w:rsidRPr="002D7C48">
        <w:rPr>
          <w:rtl/>
          <w:lang w:bidi="ar-SA"/>
        </w:rPr>
        <w:t>حميراء</w:t>
      </w:r>
      <w:r w:rsidR="006A5F8A" w:rsidRPr="002D7C48">
        <w:rPr>
          <w:rtl/>
          <w:lang w:bidi="ar-SA"/>
        </w:rPr>
        <w:t>»</w:t>
      </w:r>
      <w:r w:rsidRPr="002D7C48">
        <w:rPr>
          <w:rtl/>
          <w:lang w:bidi="ar-SA"/>
        </w:rPr>
        <w:t xml:space="preserve"> ، وفى أجمال : </w:t>
      </w:r>
      <w:r w:rsidR="006A5F8A" w:rsidRPr="002D7C48">
        <w:rPr>
          <w:rtl/>
          <w:lang w:bidi="ar-SA"/>
        </w:rPr>
        <w:t>«</w:t>
      </w:r>
      <w:r w:rsidRPr="002D7C48">
        <w:rPr>
          <w:rtl/>
          <w:lang w:bidi="ar-SA"/>
        </w:rPr>
        <w:t>أجيمال</w:t>
      </w:r>
      <w:r w:rsidR="006A5F8A" w:rsidRPr="002D7C48">
        <w:rPr>
          <w:rtl/>
          <w:lang w:bidi="ar-SA"/>
        </w:rPr>
        <w:t>»</w:t>
      </w:r>
      <w:r w:rsidRPr="002D7C48">
        <w:rPr>
          <w:rtl/>
          <w:lang w:bidi="ar-SA"/>
        </w:rPr>
        <w:t xml:space="preserve"> ، وفى سكران : </w:t>
      </w:r>
      <w:r w:rsidR="006A5F8A" w:rsidRPr="002D7C48">
        <w:rPr>
          <w:rtl/>
          <w:lang w:bidi="ar-SA"/>
        </w:rPr>
        <w:t>«</w:t>
      </w:r>
      <w:r w:rsidRPr="002D7C48">
        <w:rPr>
          <w:rtl/>
          <w:lang w:bidi="ar-SA"/>
        </w:rPr>
        <w:t>سكيران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كان فعلان من غير باب سكران ، لم يفتح ما قبل ألفه ، بل يكسر ، فتقلب الألف ياء ؛ فتقول فى </w:t>
      </w:r>
      <w:r w:rsidR="006A5F8A" w:rsidRPr="002D7C48">
        <w:rPr>
          <w:rtl/>
          <w:lang w:bidi="ar-SA"/>
        </w:rPr>
        <w:t>«</w:t>
      </w:r>
      <w:r w:rsidRPr="002D7C48">
        <w:rPr>
          <w:rtl/>
          <w:lang w:bidi="ar-SA"/>
        </w:rPr>
        <w:t>سرحان</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سريحين</w:t>
      </w:r>
      <w:r w:rsidR="006A5F8A" w:rsidRPr="002D7C48">
        <w:rPr>
          <w:rtl/>
          <w:lang w:bidi="ar-SA"/>
        </w:rPr>
        <w:t>»</w:t>
      </w:r>
      <w:r w:rsidRPr="002D7C48">
        <w:rPr>
          <w:rtl/>
          <w:lang w:bidi="ar-SA"/>
        </w:rPr>
        <w:t xml:space="preserve"> كما تقول فى الجمع </w:t>
      </w:r>
      <w:r w:rsidR="006A5F8A" w:rsidRPr="002D7C48">
        <w:rPr>
          <w:rtl/>
          <w:lang w:bidi="ar-SA"/>
        </w:rPr>
        <w:t>«</w:t>
      </w:r>
      <w:r w:rsidRPr="002D7C48">
        <w:rPr>
          <w:rtl/>
          <w:lang w:bidi="ar-SA"/>
        </w:rPr>
        <w:t>سراحين</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ويكسر ما بعد ياء التصغير فى غير ما ذكر ، إن لم يكن حرف إعراب ؛ فتقول فى </w:t>
      </w:r>
      <w:r w:rsidR="006A5F8A" w:rsidRPr="002D7C48">
        <w:rPr>
          <w:rtl/>
          <w:lang w:bidi="ar-SA"/>
        </w:rPr>
        <w:t>«</w:t>
      </w:r>
      <w:r w:rsidRPr="002D7C48">
        <w:rPr>
          <w:rtl/>
          <w:lang w:bidi="ar-SA"/>
        </w:rPr>
        <w:t>درهم</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دريهم</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عصفور</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عصيفير</w:t>
      </w:r>
      <w:r w:rsidR="006A5F8A" w:rsidRPr="002D7C48">
        <w:rPr>
          <w:rtl/>
          <w:lang w:bidi="ar-SA"/>
        </w:rPr>
        <w:t>»</w:t>
      </w:r>
      <w:r w:rsidRPr="002D7C48">
        <w:rPr>
          <w:rtl/>
          <w:lang w:bidi="ar-SA"/>
        </w:rPr>
        <w:t xml:space="preserve"> ، فإن كان حرف إعراب حرّكته بحركة الإعراب ، نحو </w:t>
      </w:r>
      <w:r w:rsidR="006A5F8A" w:rsidRPr="002D7C48">
        <w:rPr>
          <w:rtl/>
          <w:lang w:bidi="ar-SA"/>
        </w:rPr>
        <w:t>«</w:t>
      </w:r>
      <w:r w:rsidRPr="002D7C48">
        <w:rPr>
          <w:rtl/>
          <w:lang w:bidi="ar-SA"/>
        </w:rPr>
        <w:t>هذا فليس ، ورأيت فليسا ومررت بفليس</w:t>
      </w:r>
      <w:r w:rsidR="006A5F8A" w:rsidRPr="002D7C48">
        <w:rPr>
          <w:rtl/>
          <w:lang w:bidi="ar-SA"/>
        </w:rPr>
        <w:t>»</w:t>
      </w:r>
      <w:r w:rsidR="006A5F8A">
        <w:rPr>
          <w:rtl/>
          <w:lang w:bidi="ar-SA"/>
        </w:rPr>
        <w:t>.</w:t>
      </w:r>
    </w:p>
    <w:p w:rsidR="00A16D6D" w:rsidRPr="002D7C48" w:rsidRDefault="007E699B" w:rsidP="00A16D6D">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A16D6D" w:rsidRDefault="00A16D6D" w:rsidP="002D7C48">
      <w:pPr>
        <w:pStyle w:val="rfdFootnote0"/>
        <w:rPr>
          <w:rtl/>
        </w:rPr>
      </w:pPr>
      <w:r w:rsidRPr="002D7C48">
        <w:rPr>
          <w:rtl/>
        </w:rPr>
        <w:t xml:space="preserve">سكران </w:t>
      </w:r>
      <w:r w:rsidR="006A5F8A" w:rsidRPr="002D7C48">
        <w:rPr>
          <w:rtl/>
        </w:rPr>
        <w:t>«</w:t>
      </w:r>
      <w:r w:rsidRPr="002D7C48">
        <w:rPr>
          <w:rtl/>
        </w:rPr>
        <w:t>به</w:t>
      </w:r>
      <w:r w:rsidR="006A5F8A" w:rsidRPr="002D7C48">
        <w:rPr>
          <w:rtl/>
        </w:rPr>
        <w:t>»</w:t>
      </w:r>
      <w:r w:rsidRPr="002D7C48">
        <w:rPr>
          <w:rtl/>
        </w:rPr>
        <w:t xml:space="preserve"> جار ومجرور متعلق بقوله التحق الآتى </w:t>
      </w:r>
      <w:r w:rsidR="006A5F8A" w:rsidRPr="002D7C48">
        <w:rPr>
          <w:rtl/>
        </w:rPr>
        <w:t>«</w:t>
      </w:r>
      <w:r w:rsidRPr="002D7C48">
        <w:rPr>
          <w:rtl/>
        </w:rPr>
        <w:t>التحق</w:t>
      </w:r>
      <w:r w:rsidR="006A5F8A" w:rsidRPr="002D7C48">
        <w:rPr>
          <w:rtl/>
        </w:rPr>
        <w:t>»</w:t>
      </w:r>
      <w:r w:rsidRPr="002D7C48">
        <w:rPr>
          <w:rtl/>
        </w:rPr>
        <w:t xml:space="preserve"> فعل ماض ، وفاعله ضمير مستتر فيه جوازا تقديره هو يعود إلى ما الموصولة ، والجملة لا محل لها من الإعراب صلة.</w:t>
      </w:r>
    </w:p>
    <w:p w:rsidR="002D7C48" w:rsidRPr="002D7C48" w:rsidRDefault="002D7C48" w:rsidP="002D7C48">
      <w:pPr>
        <w:pStyle w:val="rfdFootnote0"/>
        <w:rPr>
          <w:rtl/>
          <w:lang w:bidi="ar-SA"/>
        </w:rPr>
      </w:pPr>
      <w:r>
        <w:rPr>
          <w:rtl/>
        </w:rPr>
        <w:t>(</w:t>
      </w:r>
      <w:r w:rsidRPr="002D7C48">
        <w:rPr>
          <w:rtl/>
        </w:rPr>
        <w:t>1) يشترط فى فعلان</w:t>
      </w:r>
      <w:r w:rsidR="006A5F8A">
        <w:rPr>
          <w:rtl/>
        </w:rPr>
        <w:t xml:space="preserve"> ـ </w:t>
      </w:r>
      <w:r w:rsidRPr="002D7C48">
        <w:rPr>
          <w:rtl/>
        </w:rPr>
        <w:t>الذى تبقى فيه الفتحة بعد ياء التصغير وتسلم ألفه من القلب ياء</w:t>
      </w:r>
      <w:r w:rsidR="006A5F8A">
        <w:rPr>
          <w:rtl/>
        </w:rPr>
        <w:t xml:space="preserve"> ـ </w:t>
      </w:r>
      <w:r w:rsidRPr="002D7C48">
        <w:rPr>
          <w:rtl/>
        </w:rPr>
        <w:t>ثلاثة شروط : الأول أن تكون الألف والنون زائدتين ، والثانى ألا يكون مؤنثه على فعلانة ، والثالث ألا يكونوا قد جمعوه على فعالين ؛ فلو كانت نونه أصلية كحسان من الحسن وعفان من العفونة قيل فى مصغره : حسيسين وعفيفين ، ولو كانت أنثاه على فعلانة كسيفان قيل فى تصغيره : سييفين ، ولو كانوا جمعوه على فعالين كسلطان قيل فى تصغيره : سليطين.</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ألف التّأنيث حيث مدّا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تاؤه منفصلين عدّا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كذا المزيد آخرا للنّسب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عجز المضاف والمركّب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هكذا زيادتا فعلانا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بعد أربع كزعفرانا </w:t>
            </w:r>
            <w:r w:rsidRPr="002D7C48">
              <w:rPr>
                <w:rStyle w:val="rfdFootnotenum"/>
                <w:rtl/>
              </w:rPr>
              <w:t>(3)</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قدّر انفصال ما دلّ على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تثنية أو جمع تصحيح جلا </w:t>
            </w:r>
            <w:r w:rsidRPr="002D7C48">
              <w:rPr>
                <w:rStyle w:val="rfdFootnotenum"/>
                <w:rtl/>
              </w:rPr>
              <w:t>(4)</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A16D6D" w:rsidRDefault="002D7C48" w:rsidP="00A16D6D">
      <w:pPr>
        <w:pStyle w:val="rfdFootnote0"/>
        <w:rPr>
          <w:rtl/>
        </w:rPr>
      </w:pPr>
      <w:r w:rsidRPr="00A16D6D">
        <w:rPr>
          <w:rtl/>
        </w:rPr>
        <w:t xml:space="preserve">(1) </w:t>
      </w:r>
      <w:r w:rsidR="006A5F8A" w:rsidRPr="00A16D6D">
        <w:rPr>
          <w:rtl/>
        </w:rPr>
        <w:t>«</w:t>
      </w:r>
      <w:r w:rsidRPr="00A16D6D">
        <w:rPr>
          <w:rtl/>
        </w:rPr>
        <w:t>وألف</w:t>
      </w:r>
      <w:r w:rsidR="006A5F8A" w:rsidRPr="00A16D6D">
        <w:rPr>
          <w:rtl/>
        </w:rPr>
        <w:t>»</w:t>
      </w:r>
      <w:r w:rsidRPr="00A16D6D">
        <w:rPr>
          <w:rtl/>
        </w:rPr>
        <w:t xml:space="preserve"> مبتدأ ، وألف مضاف و </w:t>
      </w:r>
      <w:r w:rsidR="006A5F8A" w:rsidRPr="00A16D6D">
        <w:rPr>
          <w:rtl/>
        </w:rPr>
        <w:t>«</w:t>
      </w:r>
      <w:r w:rsidRPr="00A16D6D">
        <w:rPr>
          <w:rtl/>
        </w:rPr>
        <w:t>التأنيث</w:t>
      </w:r>
      <w:r w:rsidR="006A5F8A" w:rsidRPr="00A16D6D">
        <w:rPr>
          <w:rtl/>
        </w:rPr>
        <w:t>»</w:t>
      </w:r>
      <w:r w:rsidRPr="00A16D6D">
        <w:rPr>
          <w:rtl/>
        </w:rPr>
        <w:t xml:space="preserve"> مضاف إليه </w:t>
      </w:r>
      <w:r w:rsidR="006A5F8A" w:rsidRPr="00A16D6D">
        <w:rPr>
          <w:rtl/>
        </w:rPr>
        <w:t>«</w:t>
      </w:r>
      <w:r w:rsidRPr="00A16D6D">
        <w:rPr>
          <w:rtl/>
        </w:rPr>
        <w:t>حيث</w:t>
      </w:r>
      <w:r w:rsidR="006A5F8A" w:rsidRPr="00A16D6D">
        <w:rPr>
          <w:rtl/>
        </w:rPr>
        <w:t>»</w:t>
      </w:r>
      <w:r w:rsidRPr="00A16D6D">
        <w:rPr>
          <w:rtl/>
        </w:rPr>
        <w:t xml:space="preserve"> ظرف متعلق بمحذوف حال من المبتدأ على رأى سيبويه ، أو من ضميره المستكن فى الخبر </w:t>
      </w:r>
      <w:r w:rsidR="006A5F8A" w:rsidRPr="00A16D6D">
        <w:rPr>
          <w:rtl/>
        </w:rPr>
        <w:t>«</w:t>
      </w:r>
      <w:r w:rsidRPr="00A16D6D">
        <w:rPr>
          <w:rtl/>
        </w:rPr>
        <w:t>مدا</w:t>
      </w:r>
      <w:r w:rsidR="006A5F8A" w:rsidRPr="00A16D6D">
        <w:rPr>
          <w:rtl/>
        </w:rPr>
        <w:t>»</w:t>
      </w:r>
      <w:r w:rsidRPr="00A16D6D">
        <w:rPr>
          <w:rtl/>
        </w:rPr>
        <w:t xml:space="preserve"> مد :</w:t>
      </w:r>
      <w:r w:rsidR="00A16D6D" w:rsidRPr="00A16D6D">
        <w:rPr>
          <w:rFonts w:hint="cs"/>
          <w:rtl/>
        </w:rPr>
        <w:t xml:space="preserve"> </w:t>
      </w:r>
      <w:r w:rsidRPr="00A16D6D">
        <w:rPr>
          <w:rtl/>
        </w:rPr>
        <w:t xml:space="preserve">فعل ماض مبنى للمجهول ، ونائب الفاعل ضمير مستتر فيه جوازا تقديره هو يعود إلى ألف التأنيث ، والألف للاطلاق ، والجملة فى محل جر بإضافة حيث إليها </w:t>
      </w:r>
      <w:r w:rsidR="006A5F8A" w:rsidRPr="00A16D6D">
        <w:rPr>
          <w:rtl/>
        </w:rPr>
        <w:t>«</w:t>
      </w:r>
      <w:r w:rsidRPr="00A16D6D">
        <w:rPr>
          <w:rtl/>
        </w:rPr>
        <w:t>وتاؤه</w:t>
      </w:r>
      <w:r w:rsidR="006A5F8A" w:rsidRPr="00A16D6D">
        <w:rPr>
          <w:rtl/>
        </w:rPr>
        <w:t>»</w:t>
      </w:r>
      <w:r w:rsidRPr="00A16D6D">
        <w:rPr>
          <w:rtl/>
        </w:rPr>
        <w:t xml:space="preserve"> الواو عاطفة ، تاء معطوف على ألف التأنيث ، وتاء مضاف والهاء مضاف إليه </w:t>
      </w:r>
      <w:r w:rsidR="006A5F8A" w:rsidRPr="00A16D6D">
        <w:rPr>
          <w:rtl/>
        </w:rPr>
        <w:t>«</w:t>
      </w:r>
      <w:r w:rsidRPr="00A16D6D">
        <w:rPr>
          <w:rtl/>
        </w:rPr>
        <w:t>منفصلين</w:t>
      </w:r>
      <w:r w:rsidR="006A5F8A" w:rsidRPr="00A16D6D">
        <w:rPr>
          <w:rtl/>
        </w:rPr>
        <w:t>»</w:t>
      </w:r>
      <w:r w:rsidRPr="00A16D6D">
        <w:rPr>
          <w:rtl/>
        </w:rPr>
        <w:t xml:space="preserve"> مفعول ثان تقدم على عامله </w:t>
      </w:r>
      <w:r w:rsidR="006A5F8A" w:rsidRPr="00A16D6D">
        <w:rPr>
          <w:rtl/>
        </w:rPr>
        <w:t>«</w:t>
      </w:r>
      <w:r w:rsidRPr="00A16D6D">
        <w:rPr>
          <w:rtl/>
        </w:rPr>
        <w:t>عدا</w:t>
      </w:r>
      <w:r w:rsidR="006A5F8A" w:rsidRPr="00A16D6D">
        <w:rPr>
          <w:rtl/>
        </w:rPr>
        <w:t>»</w:t>
      </w:r>
      <w:r w:rsidRPr="00A16D6D">
        <w:rPr>
          <w:rtl/>
        </w:rPr>
        <w:t xml:space="preserve"> فعل ماض مبنى للمجهول ، وألف الاثنين نائب فاعله ، وهو مفعوله الأول ، والجملة فى محل رفع خبر المبتدأ وما عطف عليه.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المزيد</w:t>
      </w:r>
      <w:r w:rsidR="006A5F8A" w:rsidRPr="002D7C48">
        <w:rPr>
          <w:rtl/>
        </w:rPr>
        <w:t>»</w:t>
      </w:r>
      <w:r w:rsidRPr="002D7C48">
        <w:rPr>
          <w:rtl/>
        </w:rPr>
        <w:t xml:space="preserve"> مبتدأ مؤخر </w:t>
      </w:r>
      <w:r w:rsidR="006A5F8A" w:rsidRPr="002D7C48">
        <w:rPr>
          <w:rtl/>
        </w:rPr>
        <w:t>«</w:t>
      </w:r>
      <w:r w:rsidRPr="002D7C48">
        <w:rPr>
          <w:rtl/>
        </w:rPr>
        <w:t>آخرا</w:t>
      </w:r>
      <w:r w:rsidR="006A5F8A" w:rsidRPr="002D7C48">
        <w:rPr>
          <w:rtl/>
        </w:rPr>
        <w:t>»</w:t>
      </w:r>
      <w:r w:rsidRPr="002D7C48">
        <w:rPr>
          <w:rtl/>
        </w:rPr>
        <w:t xml:space="preserve"> منصوب على نزع الخافض </w:t>
      </w:r>
      <w:r w:rsidR="006A5F8A" w:rsidRPr="002D7C48">
        <w:rPr>
          <w:rtl/>
        </w:rPr>
        <w:t>«</w:t>
      </w:r>
      <w:r w:rsidRPr="002D7C48">
        <w:rPr>
          <w:rtl/>
        </w:rPr>
        <w:t>للنسب</w:t>
      </w:r>
      <w:r w:rsidR="006A5F8A" w:rsidRPr="002D7C48">
        <w:rPr>
          <w:rtl/>
        </w:rPr>
        <w:t>»</w:t>
      </w:r>
      <w:r w:rsidRPr="002D7C48">
        <w:rPr>
          <w:rtl/>
        </w:rPr>
        <w:t xml:space="preserve"> جار ومجرور متعلق بالمزيد </w:t>
      </w:r>
      <w:r w:rsidR="006A5F8A" w:rsidRPr="002D7C48">
        <w:rPr>
          <w:rtl/>
        </w:rPr>
        <w:t>«</w:t>
      </w:r>
      <w:r w:rsidRPr="002D7C48">
        <w:rPr>
          <w:rtl/>
        </w:rPr>
        <w:t>وعجز</w:t>
      </w:r>
      <w:r w:rsidR="006A5F8A" w:rsidRPr="002D7C48">
        <w:rPr>
          <w:rtl/>
        </w:rPr>
        <w:t>»</w:t>
      </w:r>
      <w:r w:rsidRPr="002D7C48">
        <w:rPr>
          <w:rtl/>
        </w:rPr>
        <w:t xml:space="preserve"> معطوف على المزيد ، وعجز مضاف و </w:t>
      </w:r>
      <w:r w:rsidR="006A5F8A" w:rsidRPr="002D7C48">
        <w:rPr>
          <w:rtl/>
        </w:rPr>
        <w:t>«</w:t>
      </w:r>
      <w:r w:rsidRPr="002D7C48">
        <w:rPr>
          <w:rtl/>
        </w:rPr>
        <w:t>المضاف</w:t>
      </w:r>
      <w:r w:rsidR="006A5F8A" w:rsidRPr="002D7C48">
        <w:rPr>
          <w:rtl/>
        </w:rPr>
        <w:t>»</w:t>
      </w:r>
      <w:r w:rsidRPr="002D7C48">
        <w:rPr>
          <w:rtl/>
        </w:rPr>
        <w:t xml:space="preserve"> مضاف إليه </w:t>
      </w:r>
      <w:r w:rsidR="006A5F8A" w:rsidRPr="002D7C48">
        <w:rPr>
          <w:rtl/>
        </w:rPr>
        <w:t>«</w:t>
      </w:r>
      <w:r w:rsidRPr="002D7C48">
        <w:rPr>
          <w:rtl/>
        </w:rPr>
        <w:t>والمركب</w:t>
      </w:r>
      <w:r w:rsidR="006A5F8A" w:rsidRPr="002D7C48">
        <w:rPr>
          <w:rtl/>
        </w:rPr>
        <w:t>»</w:t>
      </w:r>
      <w:r w:rsidRPr="002D7C48">
        <w:rPr>
          <w:rtl/>
        </w:rPr>
        <w:t xml:space="preserve"> معطوف على قوله المضاف.</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وهكذا</w:t>
      </w:r>
      <w:r w:rsidR="006A5F8A" w:rsidRPr="002D7C48">
        <w:rPr>
          <w:rtl/>
        </w:rPr>
        <w:t>»</w:t>
      </w:r>
      <w:r w:rsidRPr="002D7C48">
        <w:rPr>
          <w:rtl/>
        </w:rPr>
        <w:t xml:space="preserve"> الجار والمجرور متعلق بمحذوف خبر مقدم </w:t>
      </w:r>
      <w:r w:rsidR="006A5F8A" w:rsidRPr="002D7C48">
        <w:rPr>
          <w:rtl/>
        </w:rPr>
        <w:t>«</w:t>
      </w:r>
      <w:r w:rsidRPr="002D7C48">
        <w:rPr>
          <w:rtl/>
        </w:rPr>
        <w:t>زيادتا</w:t>
      </w:r>
      <w:r w:rsidR="006A5F8A" w:rsidRPr="002D7C48">
        <w:rPr>
          <w:rtl/>
        </w:rPr>
        <w:t>»</w:t>
      </w:r>
      <w:r w:rsidRPr="002D7C48">
        <w:rPr>
          <w:rtl/>
        </w:rPr>
        <w:t xml:space="preserve"> مبتدأ مؤخر ، وزيادتا مضاف ، و </w:t>
      </w:r>
      <w:r w:rsidR="006A5F8A" w:rsidRPr="002D7C48">
        <w:rPr>
          <w:rtl/>
        </w:rPr>
        <w:t>«</w:t>
      </w:r>
      <w:r w:rsidRPr="002D7C48">
        <w:rPr>
          <w:rtl/>
        </w:rPr>
        <w:t>فعلانا</w:t>
      </w:r>
      <w:r w:rsidR="006A5F8A" w:rsidRPr="002D7C48">
        <w:rPr>
          <w:rtl/>
        </w:rPr>
        <w:t>»</w:t>
      </w:r>
      <w:r w:rsidRPr="002D7C48">
        <w:rPr>
          <w:rtl/>
        </w:rPr>
        <w:t xml:space="preserve"> مضاف إليه </w:t>
      </w:r>
      <w:r w:rsidR="006A5F8A" w:rsidRPr="002D7C48">
        <w:rPr>
          <w:rtl/>
        </w:rPr>
        <w:t>«</w:t>
      </w:r>
      <w:r w:rsidRPr="002D7C48">
        <w:rPr>
          <w:rtl/>
        </w:rPr>
        <w:t>من بعد</w:t>
      </w:r>
      <w:r w:rsidR="006A5F8A" w:rsidRPr="002D7C48">
        <w:rPr>
          <w:rtl/>
        </w:rPr>
        <w:t>»</w:t>
      </w:r>
      <w:r w:rsidRPr="002D7C48">
        <w:rPr>
          <w:rtl/>
        </w:rPr>
        <w:t xml:space="preserve"> جار ومجرور متعلق بمحذوف حال من الضمير المستكن فى الخبر ، وبعد مضاف و </w:t>
      </w:r>
      <w:r w:rsidR="006A5F8A" w:rsidRPr="002D7C48">
        <w:rPr>
          <w:rtl/>
        </w:rPr>
        <w:t>«</w:t>
      </w:r>
      <w:r w:rsidRPr="002D7C48">
        <w:rPr>
          <w:rtl/>
        </w:rPr>
        <w:t>أربع</w:t>
      </w:r>
      <w:r w:rsidR="006A5F8A" w:rsidRPr="002D7C48">
        <w:rPr>
          <w:rtl/>
        </w:rPr>
        <w:t>»</w:t>
      </w:r>
      <w:r w:rsidRPr="002D7C48">
        <w:rPr>
          <w:rtl/>
        </w:rPr>
        <w:t xml:space="preserve"> مضاف إليه </w:t>
      </w:r>
      <w:r w:rsidR="006A5F8A" w:rsidRPr="002D7C48">
        <w:rPr>
          <w:rtl/>
        </w:rPr>
        <w:t>«</w:t>
      </w:r>
      <w:r w:rsidRPr="002D7C48">
        <w:rPr>
          <w:rtl/>
        </w:rPr>
        <w:t>كزعفرانا</w:t>
      </w:r>
      <w:r w:rsidR="006A5F8A" w:rsidRPr="002D7C48">
        <w:rPr>
          <w:rtl/>
        </w:rPr>
        <w:t>»</w:t>
      </w:r>
      <w:r w:rsidRPr="002D7C48">
        <w:rPr>
          <w:rtl/>
        </w:rPr>
        <w:t xml:space="preserve"> جار ومجرور متعلق بمحذوف خبر لمبتدأ محذوف.</w:t>
      </w:r>
    </w:p>
    <w:p w:rsidR="002D7C48" w:rsidRPr="002D7C48" w:rsidRDefault="002D7C48" w:rsidP="00A16D6D">
      <w:pPr>
        <w:pStyle w:val="rfdFootnote0"/>
        <w:rPr>
          <w:rtl/>
          <w:lang w:bidi="ar-SA"/>
        </w:rPr>
      </w:pPr>
      <w:r>
        <w:rPr>
          <w:rtl/>
        </w:rPr>
        <w:t>(</w:t>
      </w:r>
      <w:r w:rsidRPr="002D7C48">
        <w:rPr>
          <w:rtl/>
        </w:rPr>
        <w:t xml:space="preserve">4) </w:t>
      </w:r>
      <w:r w:rsidR="006A5F8A" w:rsidRPr="002D7C48">
        <w:rPr>
          <w:rtl/>
        </w:rPr>
        <w:t>«</w:t>
      </w:r>
      <w:r w:rsidRPr="002D7C48">
        <w:rPr>
          <w:rtl/>
        </w:rPr>
        <w:t>وقدر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انفصال</w:t>
      </w:r>
      <w:r w:rsidR="006A5F8A" w:rsidRPr="002D7C48">
        <w:rPr>
          <w:rtl/>
        </w:rPr>
        <w:t>»</w:t>
      </w:r>
      <w:r w:rsidRPr="002D7C48">
        <w:rPr>
          <w:rtl/>
        </w:rPr>
        <w:t xml:space="preserve"> مفعول به لقدر ، وانفصال مضاف ،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دل</w:t>
      </w:r>
      <w:r w:rsidR="006A5F8A" w:rsidRPr="002D7C48">
        <w:rPr>
          <w:rtl/>
        </w:rPr>
        <w:t>»</w:t>
      </w:r>
      <w:r w:rsidRPr="002D7C48">
        <w:rPr>
          <w:rtl/>
        </w:rPr>
        <w:t xml:space="preserve"> فعل ماض ، وفاعله ضمير مستتر فيه جوازا تقديره هو يعود إلى ما الموصولة ، والجملة لا محل لها صلة الموصول </w:t>
      </w:r>
      <w:r w:rsidR="006A5F8A" w:rsidRPr="002D7C48">
        <w:rPr>
          <w:rtl/>
        </w:rPr>
        <w:t>«</w:t>
      </w:r>
      <w:r w:rsidRPr="002D7C48">
        <w:rPr>
          <w:rtl/>
        </w:rPr>
        <w:t>على تثنية</w:t>
      </w:r>
      <w:r w:rsidR="006A5F8A" w:rsidRPr="002D7C48">
        <w:rPr>
          <w:rtl/>
        </w:rPr>
        <w:t>»</w:t>
      </w:r>
      <w:r w:rsidRPr="002D7C48">
        <w:rPr>
          <w:rtl/>
        </w:rPr>
        <w:t xml:space="preserve"> جار ومجرور متعلق بدل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جمع</w:t>
      </w:r>
      <w:r w:rsidR="006A5F8A" w:rsidRPr="002D7C48">
        <w:rPr>
          <w:rtl/>
        </w:rPr>
        <w:t>»</w:t>
      </w:r>
      <w:r w:rsidRPr="002D7C48">
        <w:rPr>
          <w:rtl/>
        </w:rPr>
        <w:t xml:space="preserve"> معطوف على تثنية ، وجمع مضاف و </w:t>
      </w:r>
      <w:r w:rsidR="006A5F8A" w:rsidRPr="002D7C48">
        <w:rPr>
          <w:rtl/>
        </w:rPr>
        <w:t>«</w:t>
      </w:r>
      <w:r w:rsidRPr="002D7C48">
        <w:rPr>
          <w:rtl/>
        </w:rPr>
        <w:t>تصحيح</w:t>
      </w:r>
      <w:r w:rsidR="006A5F8A" w:rsidRPr="002D7C48">
        <w:rPr>
          <w:rtl/>
        </w:rPr>
        <w:t>»</w:t>
      </w:r>
      <w:r w:rsidRPr="002D7C48">
        <w:rPr>
          <w:rtl/>
        </w:rPr>
        <w:t xml:space="preserve"> مضاف إليه </w:t>
      </w:r>
      <w:r w:rsidR="006A5F8A" w:rsidRPr="002D7C48">
        <w:rPr>
          <w:rtl/>
        </w:rPr>
        <w:t>«</w:t>
      </w:r>
      <w:r w:rsidRPr="002D7C48">
        <w:rPr>
          <w:rtl/>
        </w:rPr>
        <w:t>جلا</w:t>
      </w:r>
      <w:r w:rsidR="006A5F8A" w:rsidRPr="002D7C48">
        <w:rPr>
          <w:rtl/>
        </w:rPr>
        <w:t>»</w:t>
      </w:r>
      <w:r w:rsidRPr="002D7C48">
        <w:rPr>
          <w:rtl/>
        </w:rPr>
        <w:t xml:space="preserve"> فعل ماض ، وفاعله ضمير مستتر فيه جوازا تقديره هو ي</w:t>
      </w:r>
      <w:r w:rsidR="00A16D6D">
        <w:rPr>
          <w:rtl/>
        </w:rPr>
        <w:t>عود إلى جمع ، والجملة فى محل</w:t>
      </w:r>
    </w:p>
    <w:p w:rsidR="002D7C48" w:rsidRPr="002D7C48" w:rsidRDefault="002D7C48" w:rsidP="00A16D6D">
      <w:pPr>
        <w:rPr>
          <w:rtl/>
          <w:lang w:bidi="ar-SA"/>
        </w:rPr>
      </w:pPr>
      <w:r>
        <w:rPr>
          <w:rtl/>
          <w:lang w:bidi="ar-SA"/>
        </w:rPr>
        <w:br w:type="page"/>
      </w:r>
      <w:r w:rsidRPr="002D7C48">
        <w:rPr>
          <w:rtl/>
          <w:lang w:bidi="ar-SA"/>
        </w:rPr>
        <w:t>لا يعتدّ فى التصغير بألف التأنيث الممدودة ، ولا بتاء التأنيث ، ولا بزيادة ياء النّسب ، ولا بعجز المضاف ، ولا بعجز المركب ، ولا بالألف والنون المزيدتين بعد أربعة أحرف فصاعدا ، ولا بعلامة التثنية ، ولا بعلامة جمع التصحيح.</w:t>
      </w:r>
    </w:p>
    <w:p w:rsidR="002D7C48" w:rsidRPr="002D7C48" w:rsidRDefault="002D7C48" w:rsidP="00A16D6D">
      <w:pPr>
        <w:rPr>
          <w:rtl/>
          <w:lang w:bidi="ar-SA"/>
        </w:rPr>
      </w:pPr>
      <w:r w:rsidRPr="002D7C48">
        <w:rPr>
          <w:rtl/>
          <w:lang w:bidi="ar-SA"/>
        </w:rPr>
        <w:t xml:space="preserve">ومعنى كون هذه لا يعتدّ بها : أنه لا يضرّ بقاؤها مفصولة عن ياء التصغير بحرفين أصليين ؛ فيقال فى </w:t>
      </w:r>
      <w:r w:rsidR="006A5F8A" w:rsidRPr="002D7C48">
        <w:rPr>
          <w:rtl/>
          <w:lang w:bidi="ar-SA"/>
        </w:rPr>
        <w:t>«</w:t>
      </w:r>
      <w:r w:rsidRPr="002D7C48">
        <w:rPr>
          <w:rtl/>
          <w:lang w:bidi="ar-SA"/>
        </w:rPr>
        <w:t>جخدباء</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w:t>
      </w:r>
      <w:r w:rsidR="006A5F8A" w:rsidRPr="002D7C48">
        <w:rPr>
          <w:rtl/>
          <w:lang w:bidi="ar-SA"/>
        </w:rPr>
        <w:t>«</w:t>
      </w:r>
      <w:r w:rsidRPr="002D7C48">
        <w:rPr>
          <w:rtl/>
          <w:lang w:bidi="ar-SA"/>
        </w:rPr>
        <w:t>جخيدباء</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حنظلة</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حنيظلة</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عبقرىّ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عبيقرىّ</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بعلبك</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بعيلبك</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عبد الله</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عبيد الله</w:t>
      </w:r>
      <w:r w:rsidR="006A5F8A" w:rsidRPr="002D7C48">
        <w:rPr>
          <w:rtl/>
          <w:lang w:bidi="ar-SA"/>
        </w:rPr>
        <w:t>»</w:t>
      </w:r>
      <w:r w:rsidRPr="002D7C48">
        <w:rPr>
          <w:rtl/>
          <w:lang w:bidi="ar-SA"/>
        </w:rPr>
        <w:t xml:space="preserve"> وفى : </w:t>
      </w:r>
      <w:r w:rsidR="006A5F8A" w:rsidRPr="002D7C48">
        <w:rPr>
          <w:rtl/>
          <w:lang w:bidi="ar-SA"/>
        </w:rPr>
        <w:t>«</w:t>
      </w:r>
      <w:r w:rsidRPr="002D7C48">
        <w:rPr>
          <w:rtl/>
          <w:lang w:bidi="ar-SA"/>
        </w:rPr>
        <w:t>زعفران</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زعيفران</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مسلمين</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مسيلمين</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مسلمين</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مسيلمين</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مسلمات</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مسيلمات</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ألف التّأنيث ذو القصر متى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زاد على أربعة لن يثبتا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A16D6D" w:rsidRDefault="00A16D6D" w:rsidP="002D7C48">
      <w:pPr>
        <w:pStyle w:val="rfdFootnote0"/>
        <w:rPr>
          <w:rtl/>
        </w:rPr>
      </w:pPr>
      <w:r w:rsidRPr="002D7C48">
        <w:rPr>
          <w:rtl/>
        </w:rPr>
        <w:t xml:space="preserve">جر صفة لجمع ، وجعل المكودى قوله </w:t>
      </w:r>
      <w:r w:rsidR="006A5F8A" w:rsidRPr="002D7C48">
        <w:rPr>
          <w:rtl/>
        </w:rPr>
        <w:t>«</w:t>
      </w:r>
      <w:r w:rsidRPr="002D7C48">
        <w:rPr>
          <w:rtl/>
        </w:rPr>
        <w:t>جمع</w:t>
      </w:r>
      <w:r w:rsidR="006A5F8A" w:rsidRPr="002D7C48">
        <w:rPr>
          <w:rtl/>
        </w:rPr>
        <w:t>»</w:t>
      </w:r>
      <w:r w:rsidRPr="002D7C48">
        <w:rPr>
          <w:rtl/>
        </w:rPr>
        <w:t xml:space="preserve"> بالنصب مفعولا مقدمآ لقوله </w:t>
      </w:r>
      <w:r w:rsidR="006A5F8A" w:rsidRPr="002D7C48">
        <w:rPr>
          <w:rtl/>
        </w:rPr>
        <w:t>«</w:t>
      </w:r>
      <w:r w:rsidRPr="002D7C48">
        <w:rPr>
          <w:rtl/>
        </w:rPr>
        <w:t>جلا</w:t>
      </w:r>
      <w:r w:rsidR="006A5F8A" w:rsidRPr="002D7C48">
        <w:rPr>
          <w:rtl/>
        </w:rPr>
        <w:t>»</w:t>
      </w:r>
      <w:r w:rsidRPr="002D7C48">
        <w:rPr>
          <w:rtl/>
        </w:rPr>
        <w:t xml:space="preserve"> وجملة </w:t>
      </w:r>
      <w:r w:rsidR="006A5F8A" w:rsidRPr="002D7C48">
        <w:rPr>
          <w:rtl/>
        </w:rPr>
        <w:t>«</w:t>
      </w:r>
      <w:r w:rsidRPr="002D7C48">
        <w:rPr>
          <w:rtl/>
        </w:rPr>
        <w:t>جلا</w:t>
      </w:r>
      <w:r w:rsidR="006A5F8A">
        <w:rPr>
          <w:rtl/>
        </w:rPr>
        <w:t xml:space="preserve"> ـ </w:t>
      </w:r>
      <w:r w:rsidRPr="002D7C48">
        <w:rPr>
          <w:rtl/>
        </w:rPr>
        <w:t>إلخ</w:t>
      </w:r>
      <w:r w:rsidR="006A5F8A" w:rsidRPr="002D7C48">
        <w:rPr>
          <w:rtl/>
        </w:rPr>
        <w:t>»</w:t>
      </w:r>
      <w:r w:rsidRPr="002D7C48">
        <w:rPr>
          <w:rtl/>
        </w:rPr>
        <w:t xml:space="preserve"> عطفا على جملة </w:t>
      </w:r>
      <w:r w:rsidR="006A5F8A" w:rsidRPr="002D7C48">
        <w:rPr>
          <w:rtl/>
        </w:rPr>
        <w:t>«</w:t>
      </w:r>
      <w:r w:rsidRPr="002D7C48">
        <w:rPr>
          <w:rtl/>
        </w:rPr>
        <w:t>دل على تثنية</w:t>
      </w:r>
      <w:r w:rsidR="006A5F8A" w:rsidRPr="002D7C48">
        <w:rPr>
          <w:rtl/>
        </w:rPr>
        <w:t>»</w:t>
      </w:r>
      <w:r w:rsidRPr="002D7C48">
        <w:rPr>
          <w:rtl/>
        </w:rPr>
        <w:t xml:space="preserve"> وهو عندى أحسن.</w:t>
      </w:r>
    </w:p>
    <w:p w:rsidR="002D7C48" w:rsidRPr="002D7C48" w:rsidRDefault="002D7C48" w:rsidP="002D7C48">
      <w:pPr>
        <w:pStyle w:val="rfdFootnote0"/>
        <w:rPr>
          <w:rtl/>
          <w:lang w:bidi="ar-SA"/>
        </w:rPr>
      </w:pPr>
      <w:r>
        <w:rPr>
          <w:rtl/>
        </w:rPr>
        <w:t>(</w:t>
      </w:r>
      <w:r w:rsidRPr="002D7C48">
        <w:rPr>
          <w:rtl/>
        </w:rPr>
        <w:t>1) الجخدبا</w:t>
      </w:r>
      <w:r w:rsidR="006A5F8A">
        <w:rPr>
          <w:rtl/>
        </w:rPr>
        <w:t xml:space="preserve"> ـ </w:t>
      </w:r>
      <w:r w:rsidRPr="002D7C48">
        <w:rPr>
          <w:rtl/>
        </w:rPr>
        <w:t>بضم الجيم والدال جميعا بينهما خاء ساكنة</w:t>
      </w:r>
      <w:r w:rsidR="006A5F8A">
        <w:rPr>
          <w:rtl/>
        </w:rPr>
        <w:t xml:space="preserve"> ـ </w:t>
      </w:r>
      <w:r w:rsidRPr="002D7C48">
        <w:rPr>
          <w:rtl/>
        </w:rPr>
        <w:t>ضرب من الجنادب ، أو الجراد الأخضر الطويل الرجلين.</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وألف</w:t>
      </w:r>
      <w:r w:rsidR="006A5F8A" w:rsidRPr="002D7C48">
        <w:rPr>
          <w:rtl/>
        </w:rPr>
        <w:t>»</w:t>
      </w:r>
      <w:r w:rsidRPr="002D7C48">
        <w:rPr>
          <w:rtl/>
        </w:rPr>
        <w:t xml:space="preserve"> مبتدأ ، وألف مضاف و </w:t>
      </w:r>
      <w:r w:rsidR="006A5F8A" w:rsidRPr="002D7C48">
        <w:rPr>
          <w:rtl/>
        </w:rPr>
        <w:t>«</w:t>
      </w:r>
      <w:r w:rsidRPr="002D7C48">
        <w:rPr>
          <w:rtl/>
        </w:rPr>
        <w:t>التأنيث</w:t>
      </w:r>
      <w:r w:rsidR="006A5F8A" w:rsidRPr="002D7C48">
        <w:rPr>
          <w:rtl/>
        </w:rPr>
        <w:t>»</w:t>
      </w:r>
      <w:r w:rsidRPr="002D7C48">
        <w:rPr>
          <w:rtl/>
        </w:rPr>
        <w:t xml:space="preserve"> مضاف إليه </w:t>
      </w:r>
      <w:r w:rsidR="006A5F8A" w:rsidRPr="002D7C48">
        <w:rPr>
          <w:rtl/>
        </w:rPr>
        <w:t>«</w:t>
      </w:r>
      <w:r w:rsidRPr="002D7C48">
        <w:rPr>
          <w:rtl/>
        </w:rPr>
        <w:t>ذو</w:t>
      </w:r>
      <w:r w:rsidR="006A5F8A" w:rsidRPr="002D7C48">
        <w:rPr>
          <w:rtl/>
        </w:rPr>
        <w:t>»</w:t>
      </w:r>
      <w:r w:rsidRPr="002D7C48">
        <w:rPr>
          <w:rtl/>
        </w:rPr>
        <w:t xml:space="preserve"> نعت لألف التأنيث ، وذو مضاف و </w:t>
      </w:r>
      <w:r w:rsidR="006A5F8A" w:rsidRPr="002D7C48">
        <w:rPr>
          <w:rtl/>
        </w:rPr>
        <w:t>«</w:t>
      </w:r>
      <w:r w:rsidRPr="002D7C48">
        <w:rPr>
          <w:rtl/>
        </w:rPr>
        <w:t>القصر</w:t>
      </w:r>
      <w:r w:rsidR="006A5F8A" w:rsidRPr="002D7C48">
        <w:rPr>
          <w:rtl/>
        </w:rPr>
        <w:t>»</w:t>
      </w:r>
      <w:r w:rsidRPr="002D7C48">
        <w:rPr>
          <w:rtl/>
        </w:rPr>
        <w:t xml:space="preserve"> مضاف إليه </w:t>
      </w:r>
      <w:r w:rsidR="006A5F8A" w:rsidRPr="002D7C48">
        <w:rPr>
          <w:rtl/>
        </w:rPr>
        <w:t>«</w:t>
      </w:r>
      <w:r w:rsidRPr="002D7C48">
        <w:rPr>
          <w:rtl/>
        </w:rPr>
        <w:t>متى</w:t>
      </w:r>
      <w:r w:rsidR="006A5F8A" w:rsidRPr="002D7C48">
        <w:rPr>
          <w:rtl/>
        </w:rPr>
        <w:t>»</w:t>
      </w:r>
      <w:r w:rsidRPr="002D7C48">
        <w:rPr>
          <w:rtl/>
        </w:rPr>
        <w:t xml:space="preserve"> اسم شرط جازم </w:t>
      </w:r>
      <w:r w:rsidR="006A5F8A" w:rsidRPr="002D7C48">
        <w:rPr>
          <w:rtl/>
        </w:rPr>
        <w:t>«</w:t>
      </w:r>
      <w:r w:rsidRPr="002D7C48">
        <w:rPr>
          <w:rtl/>
        </w:rPr>
        <w:t>زاد</w:t>
      </w:r>
      <w:r w:rsidR="006A5F8A" w:rsidRPr="002D7C48">
        <w:rPr>
          <w:rtl/>
        </w:rPr>
        <w:t>»</w:t>
      </w:r>
      <w:r w:rsidRPr="002D7C48">
        <w:rPr>
          <w:rtl/>
        </w:rPr>
        <w:t xml:space="preserve"> فعل ماض فعل الشرط مبنى على الفتح فى محل جزم ، وفاعله ضمير مستتر فيه جوازا تقديره هو يعود إلى ألف التأنيث </w:t>
      </w:r>
      <w:r w:rsidR="006A5F8A" w:rsidRPr="002D7C48">
        <w:rPr>
          <w:rtl/>
        </w:rPr>
        <w:t>«</w:t>
      </w:r>
      <w:r w:rsidRPr="002D7C48">
        <w:rPr>
          <w:rtl/>
        </w:rPr>
        <w:t>على أربعة</w:t>
      </w:r>
      <w:r w:rsidR="006A5F8A" w:rsidRPr="002D7C48">
        <w:rPr>
          <w:rtl/>
        </w:rPr>
        <w:t>»</w:t>
      </w:r>
      <w:r w:rsidRPr="002D7C48">
        <w:rPr>
          <w:rtl/>
        </w:rPr>
        <w:t xml:space="preserve"> جار ومجرور متعلق بزاد </w:t>
      </w:r>
      <w:r w:rsidR="006A5F8A" w:rsidRPr="002D7C48">
        <w:rPr>
          <w:rtl/>
        </w:rPr>
        <w:t>«</w:t>
      </w:r>
      <w:r w:rsidRPr="002D7C48">
        <w:rPr>
          <w:rtl/>
        </w:rPr>
        <w:t>لن</w:t>
      </w:r>
      <w:r w:rsidR="006A5F8A" w:rsidRPr="002D7C48">
        <w:rPr>
          <w:rtl/>
        </w:rPr>
        <w:t>»</w:t>
      </w:r>
      <w:r w:rsidRPr="002D7C48">
        <w:rPr>
          <w:rtl/>
        </w:rPr>
        <w:t xml:space="preserve"> حرف نفى ونصب واستقبال </w:t>
      </w:r>
      <w:r w:rsidR="006A5F8A" w:rsidRPr="002D7C48">
        <w:rPr>
          <w:rtl/>
        </w:rPr>
        <w:t>«</w:t>
      </w:r>
      <w:r w:rsidRPr="002D7C48">
        <w:rPr>
          <w:rtl/>
        </w:rPr>
        <w:t>يثبتا</w:t>
      </w:r>
      <w:r w:rsidR="006A5F8A" w:rsidRPr="002D7C48">
        <w:rPr>
          <w:rtl/>
        </w:rPr>
        <w:t>»</w:t>
      </w:r>
      <w:r w:rsidRPr="002D7C48">
        <w:rPr>
          <w:rtl/>
        </w:rPr>
        <w:t xml:space="preserve"> فعل مضارع منصوب بلن ، وفاعله ضمير مستتر فيه جوازا تقديره هو يعود إلى ألف التأنيث الواقع مبتدأ ، والجملة فى محل جزم جواب الشرط ، وكان من حقها أن تقترن بالفاء ، لكنه حذف الفاء لضرورة إقامة الوزن ، وجملة الشرط والجواب فى محل رفع خبر المبتدأ</w:t>
      </w:r>
      <w:r w:rsidR="00A16D6D">
        <w:rPr>
          <w:rFonts w:hint="cs"/>
          <w:rtl/>
        </w:rPr>
        <w:t>.</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عند تصغير حبارى خيّر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بين الحبيرى فادر والحبيّر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إذا كانت ألف التأنيث المقصورة خامسة فصاعدا وجب حذفها فى التصغير ؛ لأن بقاءها يخرج البناء عن مثال فعيعل ، وفعيعل ؛ فتقول فى </w:t>
      </w:r>
      <w:r w:rsidR="006A5F8A" w:rsidRPr="002D7C48">
        <w:rPr>
          <w:rtl/>
          <w:lang w:bidi="ar-SA"/>
        </w:rPr>
        <w:t>«</w:t>
      </w:r>
      <w:r w:rsidRPr="002D7C48">
        <w:rPr>
          <w:rtl/>
          <w:lang w:bidi="ar-SA"/>
        </w:rPr>
        <w:t>قرقرى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قريقر</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لغّيزى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لغيغيز</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كانت خامسة وقبلها مدّة زائدة جاز حذف المدّة المزيدة وإبقاء ألف التأنيث ؛ فتقول فى </w:t>
      </w:r>
      <w:r w:rsidR="006A5F8A" w:rsidRPr="002D7C48">
        <w:rPr>
          <w:rtl/>
          <w:lang w:bidi="ar-SA"/>
        </w:rPr>
        <w:t>«</w:t>
      </w:r>
      <w:r w:rsidRPr="002D7C48">
        <w:rPr>
          <w:rtl/>
          <w:lang w:bidi="ar-SA"/>
        </w:rPr>
        <w:t>حبارى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حبيرى</w:t>
      </w:r>
      <w:r w:rsidR="006A5F8A" w:rsidRPr="002D7C48">
        <w:rPr>
          <w:rtl/>
          <w:lang w:bidi="ar-SA"/>
        </w:rPr>
        <w:t>»</w:t>
      </w:r>
      <w:r w:rsidRPr="002D7C48">
        <w:rPr>
          <w:rtl/>
          <w:lang w:bidi="ar-SA"/>
        </w:rPr>
        <w:t xml:space="preserve"> وجاز أيضا حذف ألف التأنيث وإبقاء المدة ؛ فتقول : </w:t>
      </w:r>
      <w:r w:rsidR="006A5F8A" w:rsidRPr="002D7C48">
        <w:rPr>
          <w:rtl/>
          <w:lang w:bidi="ar-SA"/>
        </w:rPr>
        <w:t>«</w:t>
      </w:r>
      <w:r w:rsidRPr="002D7C48">
        <w:rPr>
          <w:rtl/>
          <w:lang w:bidi="ar-SA"/>
        </w:rPr>
        <w:t>حبيّر</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اردد لأصل ثانيا لينا قلب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فقيمة صيّر قويمة تصب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وعند</w:t>
      </w:r>
      <w:r w:rsidR="006A5F8A" w:rsidRPr="002D7C48">
        <w:rPr>
          <w:rtl/>
        </w:rPr>
        <w:t>»</w:t>
      </w:r>
      <w:r w:rsidRPr="002D7C48">
        <w:rPr>
          <w:rtl/>
        </w:rPr>
        <w:t xml:space="preserve"> ظرف متعلق بقوله </w:t>
      </w:r>
      <w:r w:rsidR="006A5F8A" w:rsidRPr="002D7C48">
        <w:rPr>
          <w:rtl/>
        </w:rPr>
        <w:t>«</w:t>
      </w:r>
      <w:r w:rsidRPr="002D7C48">
        <w:rPr>
          <w:rtl/>
        </w:rPr>
        <w:t>خير</w:t>
      </w:r>
      <w:r w:rsidR="006A5F8A" w:rsidRPr="002D7C48">
        <w:rPr>
          <w:rtl/>
        </w:rPr>
        <w:t>»</w:t>
      </w:r>
      <w:r w:rsidRPr="002D7C48">
        <w:rPr>
          <w:rtl/>
        </w:rPr>
        <w:t xml:space="preserve"> الآتى ، وعند مضاف و </w:t>
      </w:r>
      <w:r w:rsidR="006A5F8A" w:rsidRPr="002D7C48">
        <w:rPr>
          <w:rtl/>
        </w:rPr>
        <w:t>«</w:t>
      </w:r>
      <w:r w:rsidRPr="002D7C48">
        <w:rPr>
          <w:rtl/>
        </w:rPr>
        <w:t>تصغير</w:t>
      </w:r>
      <w:r w:rsidR="006A5F8A" w:rsidRPr="002D7C48">
        <w:rPr>
          <w:rtl/>
        </w:rPr>
        <w:t>»</w:t>
      </w:r>
      <w:r w:rsidRPr="002D7C48">
        <w:rPr>
          <w:rtl/>
        </w:rPr>
        <w:t xml:space="preserve"> مضاف إليه ، وتصغير مضاف و </w:t>
      </w:r>
      <w:r w:rsidR="006A5F8A" w:rsidRPr="002D7C48">
        <w:rPr>
          <w:rtl/>
        </w:rPr>
        <w:t>«</w:t>
      </w:r>
      <w:r w:rsidRPr="002D7C48">
        <w:rPr>
          <w:rtl/>
        </w:rPr>
        <w:t>حبارى</w:t>
      </w:r>
      <w:r w:rsidR="006A5F8A" w:rsidRPr="002D7C48">
        <w:rPr>
          <w:rtl/>
        </w:rPr>
        <w:t>»</w:t>
      </w:r>
      <w:r w:rsidRPr="002D7C48">
        <w:rPr>
          <w:rtl/>
        </w:rPr>
        <w:t xml:space="preserve"> مضاف إليه </w:t>
      </w:r>
      <w:r w:rsidR="006A5F8A" w:rsidRPr="002D7C48">
        <w:rPr>
          <w:rtl/>
        </w:rPr>
        <w:t>«</w:t>
      </w:r>
      <w:r w:rsidRPr="002D7C48">
        <w:rPr>
          <w:rtl/>
        </w:rPr>
        <w:t>خير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بين</w:t>
      </w:r>
      <w:r w:rsidR="006A5F8A" w:rsidRPr="002D7C48">
        <w:rPr>
          <w:rtl/>
        </w:rPr>
        <w:t>»</w:t>
      </w:r>
      <w:r w:rsidRPr="002D7C48">
        <w:rPr>
          <w:rtl/>
        </w:rPr>
        <w:t xml:space="preserve"> ظرف متعلق بقوله خير أيضا ، وبين مضاف و </w:t>
      </w:r>
      <w:r w:rsidR="006A5F8A" w:rsidRPr="002D7C48">
        <w:rPr>
          <w:rtl/>
        </w:rPr>
        <w:t>«</w:t>
      </w:r>
      <w:r w:rsidRPr="002D7C48">
        <w:rPr>
          <w:rtl/>
        </w:rPr>
        <w:t>الحبيرى</w:t>
      </w:r>
      <w:r w:rsidR="006A5F8A" w:rsidRPr="002D7C48">
        <w:rPr>
          <w:rtl/>
        </w:rPr>
        <w:t>»</w:t>
      </w:r>
      <w:r w:rsidRPr="002D7C48">
        <w:rPr>
          <w:rtl/>
        </w:rPr>
        <w:t xml:space="preserve"> مضاف إليه </w:t>
      </w:r>
      <w:r w:rsidR="006A5F8A" w:rsidRPr="002D7C48">
        <w:rPr>
          <w:rtl/>
        </w:rPr>
        <w:t>«</w:t>
      </w:r>
      <w:r w:rsidRPr="002D7C48">
        <w:rPr>
          <w:rtl/>
        </w:rPr>
        <w:t>فادر</w:t>
      </w:r>
      <w:r w:rsidR="006A5F8A" w:rsidRPr="002D7C48">
        <w:rPr>
          <w:rtl/>
        </w:rPr>
        <w:t>»</w:t>
      </w:r>
      <w:r w:rsidRPr="002D7C48">
        <w:rPr>
          <w:rtl/>
        </w:rPr>
        <w:t xml:space="preserve"> فعل أمر ، وفاعله ضمير مستتر فيه وجوبا تقديره أنت ، والجملة من فعل الأمر وفاعله لا محل لها اعتراضية بين المعطوف والمعطوف عليه </w:t>
      </w:r>
      <w:r w:rsidR="006A5F8A" w:rsidRPr="002D7C48">
        <w:rPr>
          <w:rtl/>
        </w:rPr>
        <w:t>«</w:t>
      </w:r>
      <w:r w:rsidRPr="002D7C48">
        <w:rPr>
          <w:rtl/>
        </w:rPr>
        <w:t>والحبير</w:t>
      </w:r>
      <w:r w:rsidR="006A5F8A" w:rsidRPr="002D7C48">
        <w:rPr>
          <w:rtl/>
        </w:rPr>
        <w:t>»</w:t>
      </w:r>
      <w:r w:rsidRPr="002D7C48">
        <w:rPr>
          <w:rtl/>
        </w:rPr>
        <w:t xml:space="preserve"> معطوف على الحبيرى.</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واردد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لأصل</w:t>
      </w:r>
      <w:r w:rsidR="006A5F8A" w:rsidRPr="002D7C48">
        <w:rPr>
          <w:rtl/>
        </w:rPr>
        <w:t>»</w:t>
      </w:r>
      <w:r w:rsidRPr="002D7C48">
        <w:rPr>
          <w:rtl/>
        </w:rPr>
        <w:t xml:space="preserve"> جار ومجرور متعلق باردد على أنه مفعوله الثانى </w:t>
      </w:r>
      <w:r w:rsidR="006A5F8A" w:rsidRPr="002D7C48">
        <w:rPr>
          <w:rtl/>
        </w:rPr>
        <w:t>«</w:t>
      </w:r>
      <w:r w:rsidRPr="002D7C48">
        <w:rPr>
          <w:rtl/>
        </w:rPr>
        <w:t>ثانيا</w:t>
      </w:r>
      <w:r w:rsidR="006A5F8A" w:rsidRPr="002D7C48">
        <w:rPr>
          <w:rtl/>
        </w:rPr>
        <w:t>»</w:t>
      </w:r>
      <w:r w:rsidRPr="002D7C48">
        <w:rPr>
          <w:rtl/>
        </w:rPr>
        <w:t xml:space="preserve"> مفعول أول لاردد </w:t>
      </w:r>
      <w:r w:rsidR="006A5F8A" w:rsidRPr="002D7C48">
        <w:rPr>
          <w:rtl/>
        </w:rPr>
        <w:t>«</w:t>
      </w:r>
      <w:r w:rsidRPr="002D7C48">
        <w:rPr>
          <w:rtl/>
        </w:rPr>
        <w:t>لينا</w:t>
      </w:r>
      <w:r w:rsidR="006A5F8A" w:rsidRPr="002D7C48">
        <w:rPr>
          <w:rtl/>
        </w:rPr>
        <w:t>»</w:t>
      </w:r>
      <w:r w:rsidRPr="002D7C48">
        <w:rPr>
          <w:rtl/>
        </w:rPr>
        <w:t xml:space="preserve"> صفة لقوله ثانيا </w:t>
      </w:r>
      <w:r w:rsidR="006A5F8A" w:rsidRPr="002D7C48">
        <w:rPr>
          <w:rtl/>
        </w:rPr>
        <w:t>«</w:t>
      </w:r>
      <w:r w:rsidRPr="002D7C48">
        <w:rPr>
          <w:rtl/>
        </w:rPr>
        <w:t>قلب</w:t>
      </w:r>
      <w:r w:rsidR="006A5F8A" w:rsidRPr="002D7C48">
        <w:rPr>
          <w:rtl/>
        </w:rPr>
        <w:t>»</w:t>
      </w:r>
      <w:r w:rsidRPr="002D7C48">
        <w:rPr>
          <w:rtl/>
        </w:rPr>
        <w:t xml:space="preserve"> فعل ماض مبنى للمجهول ، ونائب الفاعل ضمير مستتر فيه جوازا تقديره هو يعود إلى قوله ثانيا ، والجملة فى محل نصب نعت ثان لقوله </w:t>
      </w:r>
      <w:r w:rsidR="006A5F8A" w:rsidRPr="002D7C48">
        <w:rPr>
          <w:rtl/>
        </w:rPr>
        <w:t>«</w:t>
      </w:r>
      <w:r w:rsidRPr="002D7C48">
        <w:rPr>
          <w:rtl/>
        </w:rPr>
        <w:t>ثانيا</w:t>
      </w:r>
      <w:r w:rsidR="006A5F8A" w:rsidRPr="002D7C48">
        <w:rPr>
          <w:rtl/>
        </w:rPr>
        <w:t>»</w:t>
      </w:r>
      <w:r w:rsidRPr="002D7C48">
        <w:rPr>
          <w:rtl/>
        </w:rPr>
        <w:t xml:space="preserve"> السابق </w:t>
      </w:r>
      <w:r w:rsidR="006A5F8A" w:rsidRPr="002D7C48">
        <w:rPr>
          <w:rtl/>
        </w:rPr>
        <w:t>«</w:t>
      </w:r>
      <w:r w:rsidRPr="002D7C48">
        <w:rPr>
          <w:rtl/>
        </w:rPr>
        <w:t>فقيمة</w:t>
      </w:r>
      <w:r w:rsidR="006A5F8A" w:rsidRPr="002D7C48">
        <w:rPr>
          <w:rtl/>
        </w:rPr>
        <w:t>»</w:t>
      </w:r>
      <w:r w:rsidRPr="002D7C48">
        <w:rPr>
          <w:rtl/>
        </w:rPr>
        <w:t xml:space="preserve"> الفاء للتفريع ، قيمة : مفعول تقدم على عامله </w:t>
      </w:r>
      <w:r w:rsidR="006A5F8A" w:rsidRPr="002D7C48">
        <w:rPr>
          <w:rtl/>
        </w:rPr>
        <w:t>«</w:t>
      </w:r>
      <w:r w:rsidRPr="002D7C48">
        <w:rPr>
          <w:rtl/>
        </w:rPr>
        <w:t>صير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قويمة</w:t>
      </w:r>
      <w:r w:rsidR="006A5F8A" w:rsidRPr="002D7C48">
        <w:rPr>
          <w:rtl/>
        </w:rPr>
        <w:t>»</w:t>
      </w:r>
      <w:r w:rsidRPr="002D7C48">
        <w:rPr>
          <w:rtl/>
        </w:rPr>
        <w:t xml:space="preserve"> مفعول ثان لصير </w:t>
      </w:r>
      <w:r w:rsidR="006A5F8A" w:rsidRPr="002D7C48">
        <w:rPr>
          <w:rtl/>
        </w:rPr>
        <w:t>«</w:t>
      </w:r>
      <w:r w:rsidRPr="002D7C48">
        <w:rPr>
          <w:rtl/>
        </w:rPr>
        <w:t>تصب</w:t>
      </w:r>
      <w:r w:rsidR="006A5F8A" w:rsidRPr="002D7C48">
        <w:rPr>
          <w:rtl/>
        </w:rPr>
        <w:t>»</w:t>
      </w:r>
      <w:r w:rsidRPr="002D7C48">
        <w:rPr>
          <w:rtl/>
        </w:rPr>
        <w:t xml:space="preserve"> فعل مضارع مجزوم فى جواب الأمر ، وفاعله ضمير مستتر فيه وجوبا تقديره أنت.</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شذّ فى عيد عييد ، وحتم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للجمع من ذا ما لتصغير علم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الألف الثّانى المزيد يجعل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واوا ، كذا ما الأصل فيه يجهل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أى : إذا كان ثانى الاسم المصغر من حروف اللين ، وجب ردّه إلى أصله.</w:t>
      </w:r>
    </w:p>
    <w:p w:rsidR="002D7C48" w:rsidRPr="002D7C48" w:rsidRDefault="002D7C48" w:rsidP="002D7C48">
      <w:pPr>
        <w:rPr>
          <w:rtl/>
          <w:lang w:bidi="ar-SA"/>
        </w:rPr>
      </w:pPr>
      <w:r w:rsidRPr="002D7C48">
        <w:rPr>
          <w:rtl/>
          <w:lang w:bidi="ar-SA"/>
        </w:rPr>
        <w:t xml:space="preserve">فإن كان أصله الواو قلب واوا ؛ فتقول فى </w:t>
      </w:r>
      <w:r w:rsidR="006A5F8A" w:rsidRPr="002D7C48">
        <w:rPr>
          <w:rtl/>
          <w:lang w:bidi="ar-SA"/>
        </w:rPr>
        <w:t>«</w:t>
      </w:r>
      <w:r w:rsidRPr="002D7C48">
        <w:rPr>
          <w:rtl/>
          <w:lang w:bidi="ar-SA"/>
        </w:rPr>
        <w:t>قيمة</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قوبمة</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باب</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بويب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كان أصله الياء قلب ياء ؛ فتقول فى </w:t>
      </w:r>
      <w:r w:rsidR="006A5F8A" w:rsidRPr="002D7C48">
        <w:rPr>
          <w:rtl/>
          <w:lang w:bidi="ar-SA"/>
        </w:rPr>
        <w:t>«</w:t>
      </w:r>
      <w:r w:rsidRPr="002D7C48">
        <w:rPr>
          <w:rtl/>
          <w:lang w:bidi="ar-SA"/>
        </w:rPr>
        <w:t>موقن</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مييقن</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ناب</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نييب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وشذ قولهم فى </w:t>
      </w:r>
      <w:r w:rsidR="006A5F8A" w:rsidRPr="002D7C48">
        <w:rPr>
          <w:rtl/>
          <w:lang w:bidi="ar-SA"/>
        </w:rPr>
        <w:t>«</w:t>
      </w:r>
      <w:r w:rsidRPr="002D7C48">
        <w:rPr>
          <w:rtl/>
          <w:lang w:bidi="ar-SA"/>
        </w:rPr>
        <w:t>عيد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عييد</w:t>
      </w:r>
      <w:r w:rsidR="006A5F8A" w:rsidRPr="002D7C48">
        <w:rPr>
          <w:rtl/>
          <w:lang w:bidi="ar-SA"/>
        </w:rPr>
        <w:t>»</w:t>
      </w:r>
      <w:r w:rsidRPr="002D7C48">
        <w:rPr>
          <w:rtl/>
          <w:lang w:bidi="ar-SA"/>
        </w:rPr>
        <w:t xml:space="preserve"> ، والقياس </w:t>
      </w:r>
      <w:r w:rsidR="006A5F8A" w:rsidRPr="002D7C48">
        <w:rPr>
          <w:rtl/>
          <w:lang w:bidi="ar-SA"/>
        </w:rPr>
        <w:t>«</w:t>
      </w:r>
      <w:r w:rsidRPr="002D7C48">
        <w:rPr>
          <w:rtl/>
          <w:lang w:bidi="ar-SA"/>
        </w:rPr>
        <w:t>عويد</w:t>
      </w:r>
      <w:r w:rsidR="006A5F8A" w:rsidRPr="002D7C48">
        <w:rPr>
          <w:rtl/>
          <w:lang w:bidi="ar-SA"/>
        </w:rPr>
        <w:t>»</w:t>
      </w:r>
      <w:r w:rsidRPr="002D7C48">
        <w:rPr>
          <w:rtl/>
          <w:lang w:bidi="ar-SA"/>
        </w:rPr>
        <w:t xml:space="preserve"> بقلب الياء واوا ؛ لأنها أصله ؛ لأنه من عاد يعود.</w:t>
      </w:r>
    </w:p>
    <w:p w:rsidR="002D7C48" w:rsidRPr="002D7C48" w:rsidRDefault="002D7C48" w:rsidP="002D7C48">
      <w:pPr>
        <w:rPr>
          <w:rtl/>
          <w:lang w:bidi="ar-SA"/>
        </w:rPr>
      </w:pPr>
      <w:r w:rsidRPr="002D7C48">
        <w:rPr>
          <w:rtl/>
          <w:lang w:bidi="ar-SA"/>
        </w:rPr>
        <w:t xml:space="preserve">فإن كان ثانى الاسم المصغّر ألفا مزيدة أو مجهولة الأصل وجب قلبها واوا ؛ فتقول فى </w:t>
      </w:r>
      <w:r w:rsidR="006A5F8A" w:rsidRPr="002D7C48">
        <w:rPr>
          <w:rtl/>
          <w:lang w:bidi="ar-SA"/>
        </w:rPr>
        <w:t>«</w:t>
      </w:r>
      <w:r w:rsidRPr="002D7C48">
        <w:rPr>
          <w:rtl/>
          <w:lang w:bidi="ar-SA"/>
        </w:rPr>
        <w:t>ضارب</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ضويرب</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عاج</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عويج</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شذ</w:t>
      </w:r>
      <w:r w:rsidR="006A5F8A" w:rsidRPr="002D7C48">
        <w:rPr>
          <w:rtl/>
        </w:rPr>
        <w:t>»</w:t>
      </w:r>
      <w:r w:rsidRPr="002D7C48">
        <w:rPr>
          <w:rtl/>
        </w:rPr>
        <w:t xml:space="preserve"> فعل ماض </w:t>
      </w:r>
      <w:r w:rsidR="006A5F8A" w:rsidRPr="002D7C48">
        <w:rPr>
          <w:rtl/>
        </w:rPr>
        <w:t>«</w:t>
      </w:r>
      <w:r w:rsidRPr="002D7C48">
        <w:rPr>
          <w:rtl/>
        </w:rPr>
        <w:t>فى عيد</w:t>
      </w:r>
      <w:r w:rsidR="006A5F8A" w:rsidRPr="002D7C48">
        <w:rPr>
          <w:rtl/>
        </w:rPr>
        <w:t>»</w:t>
      </w:r>
      <w:r w:rsidRPr="002D7C48">
        <w:rPr>
          <w:rtl/>
        </w:rPr>
        <w:t xml:space="preserve"> جار ومجرور متعلق بشذ </w:t>
      </w:r>
      <w:r w:rsidR="006A5F8A" w:rsidRPr="002D7C48">
        <w:rPr>
          <w:rtl/>
        </w:rPr>
        <w:t>«</w:t>
      </w:r>
      <w:r w:rsidRPr="002D7C48">
        <w:rPr>
          <w:rtl/>
        </w:rPr>
        <w:t>عييد</w:t>
      </w:r>
      <w:r w:rsidR="006A5F8A" w:rsidRPr="002D7C48">
        <w:rPr>
          <w:rtl/>
        </w:rPr>
        <w:t>»</w:t>
      </w:r>
      <w:r w:rsidRPr="002D7C48">
        <w:rPr>
          <w:rtl/>
        </w:rPr>
        <w:t xml:space="preserve"> فاعل شذ </w:t>
      </w:r>
      <w:r w:rsidR="006A5F8A" w:rsidRPr="002D7C48">
        <w:rPr>
          <w:rtl/>
        </w:rPr>
        <w:t>«</w:t>
      </w:r>
      <w:r w:rsidRPr="002D7C48">
        <w:rPr>
          <w:rtl/>
        </w:rPr>
        <w:t>وحتم</w:t>
      </w:r>
      <w:r w:rsidR="006A5F8A" w:rsidRPr="002D7C48">
        <w:rPr>
          <w:rtl/>
        </w:rPr>
        <w:t>»</w:t>
      </w:r>
      <w:r w:rsidRPr="002D7C48">
        <w:rPr>
          <w:rtl/>
        </w:rPr>
        <w:t xml:space="preserve"> فعل ماض مبنى للمجهول </w:t>
      </w:r>
      <w:r w:rsidR="006A5F8A" w:rsidRPr="002D7C48">
        <w:rPr>
          <w:rtl/>
        </w:rPr>
        <w:t>«</w:t>
      </w:r>
      <w:r w:rsidRPr="002D7C48">
        <w:rPr>
          <w:rtl/>
        </w:rPr>
        <w:t>للجمع ، من ذا</w:t>
      </w:r>
      <w:r w:rsidR="006A5F8A" w:rsidRPr="002D7C48">
        <w:rPr>
          <w:rtl/>
        </w:rPr>
        <w:t>»</w:t>
      </w:r>
      <w:r w:rsidRPr="002D7C48">
        <w:rPr>
          <w:rtl/>
        </w:rPr>
        <w:t xml:space="preserve"> جاران ومجروران متعلقان بحتم </w:t>
      </w:r>
      <w:r w:rsidR="006A5F8A" w:rsidRPr="002D7C48">
        <w:rPr>
          <w:rtl/>
        </w:rPr>
        <w:t>«</w:t>
      </w:r>
      <w:r w:rsidRPr="002D7C48">
        <w:rPr>
          <w:rtl/>
        </w:rPr>
        <w:t>ما</w:t>
      </w:r>
      <w:r w:rsidR="006A5F8A" w:rsidRPr="002D7C48">
        <w:rPr>
          <w:rtl/>
        </w:rPr>
        <w:t>»</w:t>
      </w:r>
      <w:r w:rsidRPr="002D7C48">
        <w:rPr>
          <w:rtl/>
        </w:rPr>
        <w:t xml:space="preserve"> اسم موصول : نائب فاعل لحتم مبنى على السكون فى محل رفع </w:t>
      </w:r>
      <w:r w:rsidR="006A5F8A" w:rsidRPr="002D7C48">
        <w:rPr>
          <w:rtl/>
        </w:rPr>
        <w:t>«</w:t>
      </w:r>
      <w:r w:rsidRPr="002D7C48">
        <w:rPr>
          <w:rtl/>
        </w:rPr>
        <w:t>لتصغير</w:t>
      </w:r>
      <w:r w:rsidR="006A5F8A" w:rsidRPr="002D7C48">
        <w:rPr>
          <w:rtl/>
        </w:rPr>
        <w:t>»</w:t>
      </w:r>
      <w:r w:rsidRPr="002D7C48">
        <w:rPr>
          <w:rtl/>
        </w:rPr>
        <w:t xml:space="preserve"> جار ومجرور متعلق بقوله علم الآتى </w:t>
      </w:r>
      <w:r w:rsidR="006A5F8A" w:rsidRPr="002D7C48">
        <w:rPr>
          <w:rtl/>
        </w:rPr>
        <w:t>«</w:t>
      </w:r>
      <w:r w:rsidRPr="002D7C48">
        <w:rPr>
          <w:rtl/>
        </w:rPr>
        <w:t>علم</w:t>
      </w:r>
      <w:r w:rsidR="006A5F8A" w:rsidRPr="002D7C48">
        <w:rPr>
          <w:rtl/>
        </w:rPr>
        <w:t>»</w:t>
      </w:r>
      <w:r w:rsidRPr="002D7C48">
        <w:rPr>
          <w:rtl/>
        </w:rPr>
        <w:t xml:space="preserve"> فعل ماض مبنى للمجهول ، ونائب الفاعل ضمير مستتر فيه جوازا تقديره هو يعود إلى ما الموصولة ، والجملة لا محل لها صلة الموصول.</w:t>
      </w:r>
    </w:p>
    <w:p w:rsidR="002D7C48" w:rsidRPr="002D7C48" w:rsidRDefault="002D7C48" w:rsidP="00A16D6D">
      <w:pPr>
        <w:pStyle w:val="rfdFootnote0"/>
        <w:rPr>
          <w:rtl/>
          <w:lang w:bidi="ar-SA"/>
        </w:rPr>
      </w:pPr>
      <w:r>
        <w:rPr>
          <w:rtl/>
        </w:rPr>
        <w:t>(</w:t>
      </w:r>
      <w:r w:rsidRPr="002D7C48">
        <w:rPr>
          <w:rtl/>
        </w:rPr>
        <w:t xml:space="preserve">2) </w:t>
      </w:r>
      <w:r w:rsidR="006A5F8A" w:rsidRPr="002D7C48">
        <w:rPr>
          <w:rtl/>
        </w:rPr>
        <w:t>«</w:t>
      </w:r>
      <w:r w:rsidRPr="002D7C48">
        <w:rPr>
          <w:rtl/>
        </w:rPr>
        <w:t>والألف</w:t>
      </w:r>
      <w:r w:rsidR="006A5F8A" w:rsidRPr="002D7C48">
        <w:rPr>
          <w:rtl/>
        </w:rPr>
        <w:t>»</w:t>
      </w:r>
      <w:r w:rsidRPr="002D7C48">
        <w:rPr>
          <w:rtl/>
        </w:rPr>
        <w:t xml:space="preserve"> مبتدأ </w:t>
      </w:r>
      <w:r w:rsidR="006A5F8A" w:rsidRPr="002D7C48">
        <w:rPr>
          <w:rtl/>
        </w:rPr>
        <w:t>«</w:t>
      </w:r>
      <w:r w:rsidRPr="002D7C48">
        <w:rPr>
          <w:rtl/>
        </w:rPr>
        <w:t>الثانى ، المزيد</w:t>
      </w:r>
      <w:r w:rsidR="006A5F8A" w:rsidRPr="002D7C48">
        <w:rPr>
          <w:rtl/>
        </w:rPr>
        <w:t>»</w:t>
      </w:r>
      <w:r w:rsidRPr="002D7C48">
        <w:rPr>
          <w:rtl/>
        </w:rPr>
        <w:t xml:space="preserve"> نعتان للألف </w:t>
      </w:r>
      <w:r w:rsidR="006A5F8A" w:rsidRPr="002D7C48">
        <w:rPr>
          <w:rtl/>
        </w:rPr>
        <w:t>«</w:t>
      </w:r>
      <w:r w:rsidRPr="002D7C48">
        <w:rPr>
          <w:rtl/>
        </w:rPr>
        <w:t>يجعل</w:t>
      </w:r>
      <w:r w:rsidR="006A5F8A" w:rsidRPr="002D7C48">
        <w:rPr>
          <w:rtl/>
        </w:rPr>
        <w:t>»</w:t>
      </w:r>
      <w:r w:rsidRPr="002D7C48">
        <w:rPr>
          <w:rtl/>
        </w:rPr>
        <w:t xml:space="preserve"> فعل مضارع مبنى للمجهول ، ونائب الفاعل ضمير مستتر فيه جوازا تقديره هو يعود إلى الألف ، وهو المفعول الأول </w:t>
      </w:r>
      <w:r w:rsidR="006A5F8A" w:rsidRPr="002D7C48">
        <w:rPr>
          <w:rtl/>
        </w:rPr>
        <w:t>«</w:t>
      </w:r>
      <w:r w:rsidRPr="002D7C48">
        <w:rPr>
          <w:rtl/>
        </w:rPr>
        <w:t>واوا</w:t>
      </w:r>
      <w:r w:rsidR="006A5F8A" w:rsidRPr="002D7C48">
        <w:rPr>
          <w:rtl/>
        </w:rPr>
        <w:t>»</w:t>
      </w:r>
      <w:r w:rsidRPr="002D7C48">
        <w:rPr>
          <w:rtl/>
        </w:rPr>
        <w:t xml:space="preserve"> مفعول ثان ليجعل ، والجملة من الفعل المبنى للمجهول ونائب فاعله فى محل رفع خبر المبتدأ الذى هو قوله الألف </w:t>
      </w:r>
      <w:r w:rsidR="006A5F8A" w:rsidRPr="002D7C48">
        <w:rPr>
          <w:rtl/>
        </w:rPr>
        <w:t>«</w:t>
      </w:r>
      <w:r w:rsidRPr="002D7C48">
        <w:rPr>
          <w:rtl/>
        </w:rPr>
        <w:t>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ما</w:t>
      </w:r>
      <w:r w:rsidR="006A5F8A" w:rsidRPr="002D7C48">
        <w:rPr>
          <w:rtl/>
        </w:rPr>
        <w:t>»</w:t>
      </w:r>
      <w:r w:rsidRPr="002D7C48">
        <w:rPr>
          <w:rtl/>
        </w:rPr>
        <w:t xml:space="preserve"> اسم موصول : مبتدأ مؤخر </w:t>
      </w:r>
      <w:r w:rsidR="006A5F8A" w:rsidRPr="002D7C48">
        <w:rPr>
          <w:rtl/>
        </w:rPr>
        <w:t>«</w:t>
      </w:r>
      <w:r w:rsidRPr="002D7C48">
        <w:rPr>
          <w:rtl/>
        </w:rPr>
        <w:t>الأصل</w:t>
      </w:r>
      <w:r w:rsidR="006A5F8A" w:rsidRPr="002D7C48">
        <w:rPr>
          <w:rtl/>
        </w:rPr>
        <w:t>»</w:t>
      </w:r>
      <w:r w:rsidRPr="002D7C48">
        <w:rPr>
          <w:rtl/>
        </w:rPr>
        <w:t xml:space="preserve"> مبتدأ </w:t>
      </w:r>
      <w:r w:rsidR="006A5F8A" w:rsidRPr="002D7C48">
        <w:rPr>
          <w:rtl/>
        </w:rPr>
        <w:t>«</w:t>
      </w:r>
      <w:r w:rsidRPr="002D7C48">
        <w:rPr>
          <w:rtl/>
        </w:rPr>
        <w:t>فيه</w:t>
      </w:r>
      <w:r w:rsidR="006A5F8A" w:rsidRPr="002D7C48">
        <w:rPr>
          <w:rtl/>
        </w:rPr>
        <w:t>»</w:t>
      </w:r>
      <w:r w:rsidRPr="002D7C48">
        <w:rPr>
          <w:rtl/>
        </w:rPr>
        <w:t xml:space="preserve"> جار ومجرور متعلق بقوله </w:t>
      </w:r>
      <w:r w:rsidR="006A5F8A" w:rsidRPr="002D7C48">
        <w:rPr>
          <w:rtl/>
        </w:rPr>
        <w:t>«</w:t>
      </w:r>
      <w:r w:rsidRPr="002D7C48">
        <w:rPr>
          <w:rtl/>
        </w:rPr>
        <w:t>يجهل</w:t>
      </w:r>
      <w:r w:rsidR="006A5F8A" w:rsidRPr="002D7C48">
        <w:rPr>
          <w:rtl/>
        </w:rPr>
        <w:t>»</w:t>
      </w:r>
      <w:r w:rsidRPr="002D7C48">
        <w:rPr>
          <w:rtl/>
        </w:rPr>
        <w:t xml:space="preserve"> ا</w:t>
      </w:r>
      <w:r w:rsidR="00A16D6D">
        <w:rPr>
          <w:rtl/>
        </w:rPr>
        <w:t xml:space="preserve">لآتى </w:t>
      </w:r>
      <w:r w:rsidR="006A5F8A">
        <w:rPr>
          <w:rtl/>
        </w:rPr>
        <w:t>«</w:t>
      </w:r>
      <w:r w:rsidR="00A16D6D">
        <w:rPr>
          <w:rtl/>
        </w:rPr>
        <w:t>يجهل</w:t>
      </w:r>
      <w:r w:rsidR="006A5F8A">
        <w:rPr>
          <w:rtl/>
        </w:rPr>
        <w:t>»</w:t>
      </w:r>
      <w:r w:rsidR="00A16D6D">
        <w:rPr>
          <w:rtl/>
        </w:rPr>
        <w:t xml:space="preserve"> فعل مضارع مبنى</w:t>
      </w:r>
    </w:p>
    <w:p w:rsidR="002D7C48" w:rsidRPr="002D7C48" w:rsidRDefault="002D7C48" w:rsidP="002D7C48">
      <w:pPr>
        <w:rPr>
          <w:rtl/>
          <w:lang w:bidi="ar-SA"/>
        </w:rPr>
      </w:pPr>
      <w:r>
        <w:rPr>
          <w:rtl/>
          <w:lang w:bidi="ar-SA"/>
        </w:rPr>
        <w:br w:type="page"/>
      </w:r>
      <w:r w:rsidRPr="002D7C48">
        <w:rPr>
          <w:rtl/>
          <w:lang w:bidi="ar-SA"/>
        </w:rPr>
        <w:t>والتكسير</w:t>
      </w:r>
      <w:r w:rsidR="006A5F8A">
        <w:rPr>
          <w:rtl/>
          <w:lang w:bidi="ar-SA"/>
        </w:rPr>
        <w:t xml:space="preserve"> ـ </w:t>
      </w:r>
      <w:r w:rsidRPr="002D7C48">
        <w:rPr>
          <w:rtl/>
          <w:lang w:bidi="ar-SA"/>
        </w:rPr>
        <w:t>فيما ذكرناه</w:t>
      </w:r>
      <w:r w:rsidR="006A5F8A">
        <w:rPr>
          <w:rtl/>
          <w:lang w:bidi="ar-SA"/>
        </w:rPr>
        <w:t xml:space="preserve"> ـ </w:t>
      </w:r>
      <w:r w:rsidRPr="002D7C48">
        <w:rPr>
          <w:rtl/>
          <w:lang w:bidi="ar-SA"/>
        </w:rPr>
        <w:t xml:space="preserve">كالتصغير ؛ فتقول فى </w:t>
      </w:r>
      <w:r w:rsidR="006A5F8A" w:rsidRPr="002D7C48">
        <w:rPr>
          <w:rtl/>
          <w:lang w:bidi="ar-SA"/>
        </w:rPr>
        <w:t>«</w:t>
      </w:r>
      <w:r w:rsidRPr="002D7C48">
        <w:rPr>
          <w:rtl/>
          <w:lang w:bidi="ar-SA"/>
        </w:rPr>
        <w:t>باب</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أبواب</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ناب</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أنياب</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ضاربة</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ضوارب</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كمّل المنقوص فى التّصغير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لم يحو غير التّاء ثالثا كما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المراد بالمنقوص</w:t>
      </w:r>
      <w:r w:rsidR="006A5F8A">
        <w:rPr>
          <w:rtl/>
          <w:lang w:bidi="ar-SA"/>
        </w:rPr>
        <w:t xml:space="preserve"> ـ </w:t>
      </w:r>
      <w:r w:rsidRPr="002D7C48">
        <w:rPr>
          <w:rtl/>
          <w:lang w:bidi="ar-SA"/>
        </w:rPr>
        <w:t>هنا</w:t>
      </w:r>
      <w:r w:rsidR="006A5F8A">
        <w:rPr>
          <w:rtl/>
          <w:lang w:bidi="ar-SA"/>
        </w:rPr>
        <w:t xml:space="preserve"> ـ </w:t>
      </w:r>
      <w:r w:rsidRPr="002D7C48">
        <w:rPr>
          <w:rtl/>
          <w:lang w:bidi="ar-SA"/>
        </w:rPr>
        <w:t>ما نقص منه حرف ؛ فإذا صغّر هذا النوع من الأسماء ؛ فلا يخلو : إما أن يكون ثنائيا ، مجردا عن التاء ، أو ثنائيا ملتبسا بها ، أو ثلاثيا مجردا عنها.</w:t>
      </w:r>
    </w:p>
    <w:p w:rsidR="002D7C48" w:rsidRPr="002D7C48" w:rsidRDefault="002D7C48" w:rsidP="00A16D6D">
      <w:pPr>
        <w:rPr>
          <w:rtl/>
          <w:lang w:bidi="ar-SA"/>
        </w:rPr>
      </w:pPr>
      <w:r w:rsidRPr="002D7C48">
        <w:rPr>
          <w:rtl/>
          <w:lang w:bidi="ar-SA"/>
        </w:rPr>
        <w:t>فإن كان ثنائيا مجردا عن التاء أو ملتبسا بها</w:t>
      </w:r>
      <w:r w:rsidR="006A5F8A">
        <w:rPr>
          <w:rtl/>
          <w:lang w:bidi="ar-SA"/>
        </w:rPr>
        <w:t xml:space="preserve"> ـ </w:t>
      </w:r>
      <w:r w:rsidRPr="002D7C48">
        <w:rPr>
          <w:rtl/>
          <w:lang w:bidi="ar-SA"/>
        </w:rPr>
        <w:t xml:space="preserve">ردّ إليه فى التصغير ما نقص منه ؛ فيقال فى </w:t>
      </w:r>
      <w:r w:rsidR="006A5F8A" w:rsidRPr="002D7C48">
        <w:rPr>
          <w:rtl/>
          <w:lang w:bidi="ar-SA"/>
        </w:rPr>
        <w:t>«</w:t>
      </w:r>
      <w:r w:rsidRPr="002D7C48">
        <w:rPr>
          <w:rtl/>
          <w:lang w:bidi="ar-SA"/>
        </w:rPr>
        <w:t>دم</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دمىّ</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شفة</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شفيهة</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عدة</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وعيد</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ماء</w:t>
      </w:r>
      <w:r w:rsidR="006A5F8A" w:rsidRPr="002D7C48">
        <w:rPr>
          <w:rtl/>
          <w:lang w:bidi="ar-SA"/>
        </w:rPr>
        <w:t>»</w:t>
      </w:r>
      <w:r w:rsidR="006A5F8A">
        <w:rPr>
          <w:rtl/>
          <w:lang w:bidi="ar-SA"/>
        </w:rPr>
        <w:t xml:space="preserve"> ـ </w:t>
      </w:r>
      <w:r w:rsidRPr="002D7C48">
        <w:rPr>
          <w:rtl/>
          <w:lang w:bidi="ar-SA"/>
        </w:rPr>
        <w:t>مسمّى به</w:t>
      </w:r>
      <w:r w:rsidR="006A5F8A">
        <w:rPr>
          <w:rtl/>
          <w:lang w:bidi="ar-SA"/>
        </w:rPr>
        <w:t xml:space="preserve"> ـ </w:t>
      </w:r>
      <w:r w:rsidRPr="002D7C48">
        <w:rPr>
          <w:rtl/>
          <w:lang w:bidi="ar-SA"/>
        </w:rPr>
        <w:t xml:space="preserve">: </w:t>
      </w:r>
      <w:r w:rsidR="006A5F8A" w:rsidRPr="002D7C48">
        <w:rPr>
          <w:rtl/>
          <w:lang w:bidi="ar-SA"/>
        </w:rPr>
        <w:t>«</w:t>
      </w:r>
      <w:r w:rsidRPr="002D7C48">
        <w:rPr>
          <w:rtl/>
          <w:lang w:bidi="ar-SA"/>
        </w:rPr>
        <w:t>موىّ</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وإن كان على ثلاثة أحرف وثالثه غير تاء التأنيث صغّر على لفظه ، ولم يردّ إليه شىء ؛ فتقول فى </w:t>
      </w:r>
      <w:r w:rsidR="006A5F8A" w:rsidRPr="002D7C48">
        <w:rPr>
          <w:rtl/>
          <w:lang w:bidi="ar-SA"/>
        </w:rPr>
        <w:t>«</w:t>
      </w:r>
      <w:r w:rsidRPr="002D7C48">
        <w:rPr>
          <w:rtl/>
          <w:lang w:bidi="ar-SA"/>
        </w:rPr>
        <w:t>شاك السلاح</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شويك</w:t>
      </w:r>
      <w:r w:rsidR="006A5F8A" w:rsidRPr="002D7C48">
        <w:rPr>
          <w:rtl/>
          <w:lang w:bidi="ar-SA"/>
        </w:rPr>
        <w:t>»</w:t>
      </w:r>
      <w:r w:rsidR="006A5F8A">
        <w:rPr>
          <w:rtl/>
          <w:lang w:bidi="ar-SA"/>
        </w:rPr>
        <w:t>.</w:t>
      </w:r>
    </w:p>
    <w:p w:rsidR="00A16D6D" w:rsidRPr="002D7C48" w:rsidRDefault="007E699B" w:rsidP="00A16D6D">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A16D6D" w:rsidRDefault="00A16D6D" w:rsidP="002D7C48">
      <w:pPr>
        <w:pStyle w:val="rfdFootnote0"/>
        <w:rPr>
          <w:rtl/>
        </w:rPr>
      </w:pPr>
      <w:r w:rsidRPr="002D7C48">
        <w:rPr>
          <w:rtl/>
        </w:rPr>
        <w:t xml:space="preserve">للمجهول ، ونائب الفاعل ضمير مستتر فيه جوازا تقديره هو يعود إلى قوله </w:t>
      </w:r>
      <w:r w:rsidR="006A5F8A" w:rsidRPr="002D7C48">
        <w:rPr>
          <w:rtl/>
        </w:rPr>
        <w:t>«</w:t>
      </w:r>
      <w:r w:rsidRPr="002D7C48">
        <w:rPr>
          <w:rtl/>
        </w:rPr>
        <w:t>الأصل</w:t>
      </w:r>
      <w:r w:rsidR="006A5F8A" w:rsidRPr="002D7C48">
        <w:rPr>
          <w:rtl/>
        </w:rPr>
        <w:t>»</w:t>
      </w:r>
      <w:r w:rsidRPr="002D7C48">
        <w:rPr>
          <w:rtl/>
        </w:rPr>
        <w:t xml:space="preserve"> والجملة من الفعل ونائب الفاعل فى محل رفع خبر المبتدأ ، وجملة المبتدأ وخبره لا محل لها من الإعراب صلة الموصول.</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كمل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المنقوص</w:t>
      </w:r>
      <w:r w:rsidR="006A5F8A" w:rsidRPr="002D7C48">
        <w:rPr>
          <w:rtl/>
        </w:rPr>
        <w:t>»</w:t>
      </w:r>
      <w:r w:rsidRPr="002D7C48">
        <w:rPr>
          <w:rtl/>
        </w:rPr>
        <w:t xml:space="preserve"> مفعول به لكمل </w:t>
      </w:r>
      <w:r w:rsidR="006A5F8A" w:rsidRPr="002D7C48">
        <w:rPr>
          <w:rtl/>
        </w:rPr>
        <w:t>«</w:t>
      </w:r>
      <w:r w:rsidRPr="002D7C48">
        <w:rPr>
          <w:rtl/>
        </w:rPr>
        <w:t>فى التصغير</w:t>
      </w:r>
      <w:r w:rsidR="006A5F8A" w:rsidRPr="002D7C48">
        <w:rPr>
          <w:rtl/>
        </w:rPr>
        <w:t>»</w:t>
      </w:r>
      <w:r w:rsidRPr="002D7C48">
        <w:rPr>
          <w:rtl/>
        </w:rPr>
        <w:t xml:space="preserve"> جار ومجرور متعلق بكمل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يحو</w:t>
      </w:r>
      <w:r w:rsidR="006A5F8A" w:rsidRPr="002D7C48">
        <w:rPr>
          <w:rtl/>
        </w:rPr>
        <w:t>»</w:t>
      </w:r>
      <w:r w:rsidRPr="002D7C48">
        <w:rPr>
          <w:rtl/>
        </w:rPr>
        <w:t xml:space="preserve"> فعل مضارع مجزوم بلم ، وعلامة جزمه حذف الياء ، والكسرة قبلها دليل عليها ، وفاعله ضمير مستتر فيه جوازا تقديره هو يعود إلى المنقوص </w:t>
      </w:r>
      <w:r w:rsidR="006A5F8A" w:rsidRPr="002D7C48">
        <w:rPr>
          <w:rtl/>
        </w:rPr>
        <w:t>«</w:t>
      </w:r>
      <w:r w:rsidRPr="002D7C48">
        <w:rPr>
          <w:rtl/>
        </w:rPr>
        <w:t>غير</w:t>
      </w:r>
      <w:r w:rsidR="006A5F8A" w:rsidRPr="002D7C48">
        <w:rPr>
          <w:rtl/>
        </w:rPr>
        <w:t>»</w:t>
      </w:r>
      <w:r w:rsidRPr="002D7C48">
        <w:rPr>
          <w:rtl/>
        </w:rPr>
        <w:t xml:space="preserve"> حال تقدم على صاحبه ، وهو قوله </w:t>
      </w:r>
      <w:r w:rsidR="006A5F8A" w:rsidRPr="002D7C48">
        <w:rPr>
          <w:rtl/>
        </w:rPr>
        <w:t>«</w:t>
      </w:r>
      <w:r w:rsidRPr="002D7C48">
        <w:rPr>
          <w:rtl/>
        </w:rPr>
        <w:t>ثالثا</w:t>
      </w:r>
      <w:r w:rsidR="006A5F8A" w:rsidRPr="002D7C48">
        <w:rPr>
          <w:rtl/>
        </w:rPr>
        <w:t>»</w:t>
      </w:r>
      <w:r w:rsidRPr="002D7C48">
        <w:rPr>
          <w:rtl/>
        </w:rPr>
        <w:t xml:space="preserve"> الآتى ، وغير مضاف و </w:t>
      </w:r>
      <w:r w:rsidR="006A5F8A" w:rsidRPr="002D7C48">
        <w:rPr>
          <w:rtl/>
        </w:rPr>
        <w:t>«</w:t>
      </w:r>
      <w:r w:rsidRPr="002D7C48">
        <w:rPr>
          <w:rtl/>
        </w:rPr>
        <w:t>التاء</w:t>
      </w:r>
      <w:r w:rsidR="006A5F8A" w:rsidRPr="002D7C48">
        <w:rPr>
          <w:rtl/>
        </w:rPr>
        <w:t>»</w:t>
      </w:r>
      <w:r w:rsidRPr="002D7C48">
        <w:rPr>
          <w:rtl/>
        </w:rPr>
        <w:t xml:space="preserve"> مضاف إليه </w:t>
      </w:r>
      <w:r w:rsidR="006A5F8A" w:rsidRPr="002D7C48">
        <w:rPr>
          <w:rtl/>
        </w:rPr>
        <w:t>«</w:t>
      </w:r>
      <w:r w:rsidRPr="002D7C48">
        <w:rPr>
          <w:rtl/>
        </w:rPr>
        <w:t>ثالثا</w:t>
      </w:r>
      <w:r w:rsidR="006A5F8A" w:rsidRPr="002D7C48">
        <w:rPr>
          <w:rtl/>
        </w:rPr>
        <w:t>»</w:t>
      </w:r>
      <w:r w:rsidRPr="002D7C48">
        <w:rPr>
          <w:rtl/>
        </w:rPr>
        <w:t xml:space="preserve"> مفعول به لقوله </w:t>
      </w:r>
      <w:r w:rsidR="006A5F8A" w:rsidRPr="002D7C48">
        <w:rPr>
          <w:rtl/>
        </w:rPr>
        <w:t>«</w:t>
      </w:r>
      <w:r w:rsidRPr="002D7C48">
        <w:rPr>
          <w:rtl/>
        </w:rPr>
        <w:t>يحو</w:t>
      </w:r>
      <w:r w:rsidR="006A5F8A" w:rsidRPr="002D7C48">
        <w:rPr>
          <w:rtl/>
        </w:rPr>
        <w:t>»</w:t>
      </w:r>
      <w:r w:rsidRPr="002D7C48">
        <w:rPr>
          <w:rtl/>
        </w:rPr>
        <w:t xml:space="preserve"> السابق </w:t>
      </w:r>
      <w:r w:rsidR="006A5F8A" w:rsidRPr="002D7C48">
        <w:rPr>
          <w:rtl/>
        </w:rPr>
        <w:t>«</w:t>
      </w:r>
      <w:r w:rsidRPr="002D7C48">
        <w:rPr>
          <w:rtl/>
        </w:rPr>
        <w:t>كما</w:t>
      </w:r>
      <w:r w:rsidR="006A5F8A" w:rsidRPr="002D7C48">
        <w:rPr>
          <w:rtl/>
        </w:rPr>
        <w:t>»</w:t>
      </w:r>
      <w:r w:rsidRPr="002D7C48">
        <w:rPr>
          <w:rtl/>
        </w:rPr>
        <w:t xml:space="preserve"> بالقصر لغة فى ماء : جار ومجرور متعلق بمحذوف خبر مبتدأ محذوف ، أى : وذلك كائن كما.</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من بترخيم يصغّر اكتفى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بالأصل كالعطيف يعنى المعطفا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من التصغير نوع يسمى تصغير الترخيم ، وهو عبارة عن تصغير الاسم بعد تجريده من الزوائد التى هى فيه.</w:t>
      </w:r>
    </w:p>
    <w:p w:rsidR="002D7C48" w:rsidRPr="002D7C48" w:rsidRDefault="002D7C48" w:rsidP="00A16D6D">
      <w:pPr>
        <w:rPr>
          <w:rtl/>
          <w:lang w:bidi="ar-SA"/>
        </w:rPr>
      </w:pPr>
      <w:r w:rsidRPr="002D7C48">
        <w:rPr>
          <w:rtl/>
          <w:lang w:bidi="ar-SA"/>
        </w:rPr>
        <w:t xml:space="preserve">فإن كانت أصوله ثلاثة صغّر على فعيل ، ثم إن كان المسمّى به مذكرا جرّد عن التاء ، وإن كان مؤنثا ألحق تاء التأنيث ؛ فيقال فى </w:t>
      </w:r>
      <w:r w:rsidR="006A5F8A" w:rsidRPr="002D7C48">
        <w:rPr>
          <w:rtl/>
          <w:lang w:bidi="ar-SA"/>
        </w:rPr>
        <w:t>«</w:t>
      </w:r>
      <w:r w:rsidRPr="002D7C48">
        <w:rPr>
          <w:rtl/>
          <w:lang w:bidi="ar-SA"/>
        </w:rPr>
        <w:t>المعطف</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عطيف</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حامد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حميد</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حبلى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حبيلة</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سوداء</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سويدة</w:t>
      </w:r>
      <w:r w:rsidR="006A5F8A" w:rsidRPr="002D7C48">
        <w:rPr>
          <w:rtl/>
          <w:lang w:bidi="ar-SA"/>
        </w:rPr>
        <w:t>»</w:t>
      </w:r>
      <w:r w:rsidR="006A5F8A">
        <w:rPr>
          <w:rtl/>
          <w:lang w:bidi="ar-SA"/>
        </w:rPr>
        <w:t>.</w:t>
      </w:r>
    </w:p>
    <w:p w:rsidR="002D7C48" w:rsidRPr="002D7C48" w:rsidRDefault="002D7C48" w:rsidP="00A16D6D">
      <w:pPr>
        <w:rPr>
          <w:rtl/>
          <w:lang w:bidi="ar-SA"/>
        </w:rPr>
      </w:pPr>
      <w:r w:rsidRPr="002D7C48">
        <w:rPr>
          <w:rtl/>
          <w:lang w:bidi="ar-SA"/>
        </w:rPr>
        <w:t xml:space="preserve">وإن كانت أصوله أربعة صغّر على فعيعل ؛ فتقول فى </w:t>
      </w:r>
      <w:r w:rsidR="006A5F8A" w:rsidRPr="002D7C48">
        <w:rPr>
          <w:rtl/>
          <w:lang w:bidi="ar-SA"/>
        </w:rPr>
        <w:t>«</w:t>
      </w:r>
      <w:r w:rsidRPr="002D7C48">
        <w:rPr>
          <w:rtl/>
          <w:lang w:bidi="ar-SA"/>
        </w:rPr>
        <w:t>قرطاس</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قريطس</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عصفور</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عصيفر</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اختم بتا التّأنيث ما صغّرت من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مؤنّث عار ثلاثىّ ، كسنّ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ومن</w:t>
      </w:r>
      <w:r w:rsidR="006A5F8A" w:rsidRPr="002D7C48">
        <w:rPr>
          <w:rtl/>
        </w:rPr>
        <w:t>»</w:t>
      </w:r>
      <w:r w:rsidRPr="002D7C48">
        <w:rPr>
          <w:rtl/>
        </w:rPr>
        <w:t xml:space="preserve"> اسم موصول مبتدأ </w:t>
      </w:r>
      <w:r w:rsidR="006A5F8A" w:rsidRPr="002D7C48">
        <w:rPr>
          <w:rtl/>
        </w:rPr>
        <w:t>«</w:t>
      </w:r>
      <w:r w:rsidRPr="002D7C48">
        <w:rPr>
          <w:rtl/>
        </w:rPr>
        <w:t>بترخيم</w:t>
      </w:r>
      <w:r w:rsidR="006A5F8A" w:rsidRPr="002D7C48">
        <w:rPr>
          <w:rtl/>
        </w:rPr>
        <w:t>»</w:t>
      </w:r>
      <w:r w:rsidRPr="002D7C48">
        <w:rPr>
          <w:rtl/>
        </w:rPr>
        <w:t xml:space="preserve"> جار ومجرور متعلق بقوله </w:t>
      </w:r>
      <w:r w:rsidR="006A5F8A" w:rsidRPr="002D7C48">
        <w:rPr>
          <w:rtl/>
        </w:rPr>
        <w:t>«</w:t>
      </w:r>
      <w:r w:rsidRPr="002D7C48">
        <w:rPr>
          <w:rtl/>
        </w:rPr>
        <w:t>يصغر</w:t>
      </w:r>
      <w:r w:rsidR="006A5F8A" w:rsidRPr="002D7C48">
        <w:rPr>
          <w:rtl/>
        </w:rPr>
        <w:t>»</w:t>
      </w:r>
      <w:r w:rsidRPr="002D7C48">
        <w:rPr>
          <w:rtl/>
        </w:rPr>
        <w:t xml:space="preserve"> الآتى </w:t>
      </w:r>
      <w:r w:rsidR="006A5F8A" w:rsidRPr="002D7C48">
        <w:rPr>
          <w:rtl/>
        </w:rPr>
        <w:t>«</w:t>
      </w:r>
      <w:r w:rsidRPr="002D7C48">
        <w:rPr>
          <w:rtl/>
        </w:rPr>
        <w:t>يصغر</w:t>
      </w:r>
      <w:r w:rsidR="006A5F8A" w:rsidRPr="002D7C48">
        <w:rPr>
          <w:rtl/>
        </w:rPr>
        <w:t>»</w:t>
      </w:r>
      <w:r w:rsidRPr="002D7C48">
        <w:rPr>
          <w:rtl/>
        </w:rPr>
        <w:t xml:space="preserve"> فعل مضارع ، وفاعله ضمير مستتر فيه جوازا تقديره هو يعود إلى من الموصولة ، والجملة لا محل لها صلة الموصول </w:t>
      </w:r>
      <w:r w:rsidR="006A5F8A" w:rsidRPr="002D7C48">
        <w:rPr>
          <w:rtl/>
        </w:rPr>
        <w:t>«</w:t>
      </w:r>
      <w:r w:rsidRPr="002D7C48">
        <w:rPr>
          <w:rtl/>
        </w:rPr>
        <w:t>اكتفى</w:t>
      </w:r>
      <w:r w:rsidR="006A5F8A" w:rsidRPr="002D7C48">
        <w:rPr>
          <w:rtl/>
        </w:rPr>
        <w:t>»</w:t>
      </w:r>
      <w:r w:rsidRPr="002D7C48">
        <w:rPr>
          <w:rtl/>
        </w:rPr>
        <w:t xml:space="preserve"> فعل ماض ، والفاعل ضمير مستتر فيه جوازا تقديره هو يعود إلى من الموصولة الواقعة مبتدأ ، والجملة فى محل رفع خبر المبتدأ </w:t>
      </w:r>
      <w:r w:rsidR="006A5F8A" w:rsidRPr="002D7C48">
        <w:rPr>
          <w:rtl/>
        </w:rPr>
        <w:t>«</w:t>
      </w:r>
      <w:r w:rsidRPr="002D7C48">
        <w:rPr>
          <w:rtl/>
        </w:rPr>
        <w:t>بالأصل</w:t>
      </w:r>
      <w:r w:rsidR="006A5F8A" w:rsidRPr="002D7C48">
        <w:rPr>
          <w:rtl/>
        </w:rPr>
        <w:t>»</w:t>
      </w:r>
      <w:r w:rsidRPr="002D7C48">
        <w:rPr>
          <w:rtl/>
        </w:rPr>
        <w:t xml:space="preserve"> جار ومجرور متعلق بقوله اكتفى </w:t>
      </w:r>
      <w:r w:rsidR="006A5F8A" w:rsidRPr="002D7C48">
        <w:rPr>
          <w:rtl/>
        </w:rPr>
        <w:t>«</w:t>
      </w:r>
      <w:r w:rsidRPr="002D7C48">
        <w:rPr>
          <w:rtl/>
        </w:rPr>
        <w:t>كالعطيف</w:t>
      </w:r>
      <w:r w:rsidR="006A5F8A" w:rsidRPr="002D7C48">
        <w:rPr>
          <w:rtl/>
        </w:rPr>
        <w:t>»</w:t>
      </w:r>
      <w:r w:rsidRPr="002D7C48">
        <w:rPr>
          <w:rtl/>
        </w:rPr>
        <w:t xml:space="preserve"> جار ومجرور متعلق بمحذوف خبر لمبتدأ محذوف </w:t>
      </w:r>
      <w:r w:rsidR="006A5F8A" w:rsidRPr="002D7C48">
        <w:rPr>
          <w:rtl/>
        </w:rPr>
        <w:t>«</w:t>
      </w:r>
      <w:r w:rsidRPr="002D7C48">
        <w:rPr>
          <w:rtl/>
        </w:rPr>
        <w:t>يعنى</w:t>
      </w:r>
      <w:r w:rsidR="006A5F8A" w:rsidRPr="002D7C48">
        <w:rPr>
          <w:rtl/>
        </w:rPr>
        <w:t>»</w:t>
      </w:r>
      <w:r w:rsidRPr="002D7C48">
        <w:rPr>
          <w:rtl/>
        </w:rPr>
        <w:t xml:space="preserve"> فعل مضارع ، وفاعله ضمير مستتر فيه جوازا تقديره هو يعود إلى من </w:t>
      </w:r>
      <w:r w:rsidR="006A5F8A" w:rsidRPr="002D7C48">
        <w:rPr>
          <w:rtl/>
        </w:rPr>
        <w:t>«</w:t>
      </w:r>
      <w:r w:rsidRPr="002D7C48">
        <w:rPr>
          <w:rtl/>
        </w:rPr>
        <w:t>المعطفا</w:t>
      </w:r>
      <w:r w:rsidR="006A5F8A" w:rsidRPr="002D7C48">
        <w:rPr>
          <w:rtl/>
        </w:rPr>
        <w:t>»</w:t>
      </w:r>
      <w:r w:rsidRPr="002D7C48">
        <w:rPr>
          <w:rtl/>
        </w:rPr>
        <w:t xml:space="preserve"> مفعول به ليعنى ، والألف للاطلاق</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واختم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بتا</w:t>
      </w:r>
      <w:r w:rsidR="006A5F8A" w:rsidRPr="002D7C48">
        <w:rPr>
          <w:rtl/>
        </w:rPr>
        <w:t>»</w:t>
      </w:r>
      <w:r w:rsidRPr="002D7C48">
        <w:rPr>
          <w:rtl/>
        </w:rPr>
        <w:t xml:space="preserve"> قصر للضرورة : جار ومجرور متعلق باختم ، وتا مضاف و </w:t>
      </w:r>
      <w:r w:rsidR="006A5F8A" w:rsidRPr="002D7C48">
        <w:rPr>
          <w:rtl/>
        </w:rPr>
        <w:t>«</w:t>
      </w:r>
      <w:r w:rsidRPr="002D7C48">
        <w:rPr>
          <w:rtl/>
        </w:rPr>
        <w:t>التأنيث</w:t>
      </w:r>
      <w:r w:rsidR="006A5F8A" w:rsidRPr="002D7C48">
        <w:rPr>
          <w:rtl/>
        </w:rPr>
        <w:t>»</w:t>
      </w:r>
      <w:r w:rsidRPr="002D7C48">
        <w:rPr>
          <w:rtl/>
        </w:rPr>
        <w:t xml:space="preserve"> مضاف إليه </w:t>
      </w:r>
      <w:r w:rsidR="006A5F8A" w:rsidRPr="002D7C48">
        <w:rPr>
          <w:rtl/>
        </w:rPr>
        <w:t>«</w:t>
      </w:r>
      <w:r w:rsidRPr="002D7C48">
        <w:rPr>
          <w:rtl/>
        </w:rPr>
        <w:t>ما</w:t>
      </w:r>
      <w:r w:rsidR="006A5F8A" w:rsidRPr="002D7C48">
        <w:rPr>
          <w:rtl/>
        </w:rPr>
        <w:t>»</w:t>
      </w:r>
      <w:r w:rsidRPr="002D7C48">
        <w:rPr>
          <w:rtl/>
        </w:rPr>
        <w:t xml:space="preserve"> اسم موصول مفعول به لاختم </w:t>
      </w:r>
      <w:r w:rsidR="006A5F8A" w:rsidRPr="002D7C48">
        <w:rPr>
          <w:rtl/>
        </w:rPr>
        <w:t>«</w:t>
      </w:r>
      <w:r w:rsidRPr="002D7C48">
        <w:rPr>
          <w:rtl/>
        </w:rPr>
        <w:t>صغرت</w:t>
      </w:r>
      <w:r w:rsidR="006A5F8A" w:rsidRPr="002D7C48">
        <w:rPr>
          <w:rtl/>
        </w:rPr>
        <w:t>»</w:t>
      </w:r>
      <w:r w:rsidRPr="002D7C48">
        <w:rPr>
          <w:rtl/>
        </w:rPr>
        <w:t xml:space="preserve"> صغر : فعل ماض ، وتاء المخاطب فاعله ، والجملة لا محل لها صلة الموصول </w:t>
      </w:r>
      <w:r w:rsidR="006A5F8A" w:rsidRPr="002D7C48">
        <w:rPr>
          <w:rtl/>
        </w:rPr>
        <w:t>«</w:t>
      </w:r>
      <w:r w:rsidRPr="002D7C48">
        <w:rPr>
          <w:rtl/>
        </w:rPr>
        <w:t>من مؤنث</w:t>
      </w:r>
      <w:r w:rsidR="006A5F8A" w:rsidRPr="002D7C48">
        <w:rPr>
          <w:rtl/>
        </w:rPr>
        <w:t>»</w:t>
      </w:r>
      <w:r w:rsidRPr="002D7C48">
        <w:rPr>
          <w:rtl/>
        </w:rPr>
        <w:t xml:space="preserve"> جار ومجرور متعلق بقوله صغرت </w:t>
      </w:r>
      <w:r w:rsidR="006A5F8A" w:rsidRPr="002D7C48">
        <w:rPr>
          <w:rtl/>
        </w:rPr>
        <w:t>«</w:t>
      </w:r>
      <w:r w:rsidRPr="002D7C48">
        <w:rPr>
          <w:rtl/>
        </w:rPr>
        <w:t>عار ، ثلاثى</w:t>
      </w:r>
      <w:r w:rsidR="006A5F8A" w:rsidRPr="002D7C48">
        <w:rPr>
          <w:rtl/>
        </w:rPr>
        <w:t>»</w:t>
      </w:r>
      <w:r w:rsidRPr="002D7C48">
        <w:rPr>
          <w:rtl/>
        </w:rPr>
        <w:t xml:space="preserve"> صفتان لمؤنث </w:t>
      </w:r>
      <w:r w:rsidR="006A5F8A" w:rsidRPr="002D7C48">
        <w:rPr>
          <w:rtl/>
        </w:rPr>
        <w:t>«</w:t>
      </w:r>
      <w:r w:rsidRPr="002D7C48">
        <w:rPr>
          <w:rtl/>
        </w:rPr>
        <w:t>كسن</w:t>
      </w:r>
      <w:r w:rsidR="006A5F8A" w:rsidRPr="002D7C48">
        <w:rPr>
          <w:rtl/>
        </w:rPr>
        <w:t>»</w:t>
      </w:r>
      <w:r w:rsidRPr="002D7C48">
        <w:rPr>
          <w:rtl/>
        </w:rPr>
        <w:t xml:space="preserve"> جار ومجرور متعلق بمحذوف ، خبر مبتدأ محذوف ، وتقديره : وذلك كأئن كسن.</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ما لم يكن بالتّا يرى ذا لبس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كشجر وبقر وخمس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شذّ ترك دون لبس ، وندر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لحاق تا فيما ثلاثيّا كثر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إذا صغّر الثلاثىّ ، المؤنث ، الخالى من علامة التأنيث</w:t>
      </w:r>
      <w:r w:rsidR="006A5F8A">
        <w:rPr>
          <w:rtl/>
          <w:lang w:bidi="ar-SA"/>
        </w:rPr>
        <w:t xml:space="preserve"> ـ </w:t>
      </w:r>
      <w:r w:rsidRPr="002D7C48">
        <w:rPr>
          <w:rtl/>
          <w:lang w:bidi="ar-SA"/>
        </w:rPr>
        <w:t xml:space="preserve">لحقته </w:t>
      </w:r>
      <w:r w:rsidR="006A5F8A">
        <w:rPr>
          <w:rtl/>
          <w:lang w:bidi="ar-SA"/>
        </w:rPr>
        <w:t>[</w:t>
      </w:r>
      <w:r w:rsidRPr="002D7C48">
        <w:rPr>
          <w:rtl/>
          <w:lang w:bidi="ar-SA"/>
        </w:rPr>
        <w:t>التاء</w:t>
      </w:r>
      <w:r w:rsidR="006A5F8A">
        <w:rPr>
          <w:rtl/>
          <w:lang w:bidi="ar-SA"/>
        </w:rPr>
        <w:t>]</w:t>
      </w:r>
      <w:r w:rsidRPr="002D7C48">
        <w:rPr>
          <w:rtl/>
          <w:lang w:bidi="ar-SA"/>
        </w:rPr>
        <w:t xml:space="preserve"> عند أمن اللّبس ، وشذّ حذفها حينئذ ؛ فتقول فى </w:t>
      </w:r>
      <w:r w:rsidR="006A5F8A" w:rsidRPr="002D7C48">
        <w:rPr>
          <w:rtl/>
          <w:lang w:bidi="ar-SA"/>
        </w:rPr>
        <w:t>«</w:t>
      </w:r>
      <w:r w:rsidRPr="002D7C48">
        <w:rPr>
          <w:rtl/>
          <w:lang w:bidi="ar-SA"/>
        </w:rPr>
        <w:t>سنّ</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سنينة</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دار</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دويرة</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يد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يديّة</w:t>
      </w:r>
      <w:r w:rsidR="006A5F8A" w:rsidRPr="002D7C48">
        <w:rPr>
          <w:rtl/>
          <w:lang w:bidi="ar-SA"/>
        </w:rPr>
        <w:t>»</w:t>
      </w:r>
      <w:r w:rsidR="006A5F8A">
        <w:rPr>
          <w:rtl/>
          <w:lang w:bidi="ar-SA"/>
        </w:rPr>
        <w:t>.</w:t>
      </w:r>
    </w:p>
    <w:p w:rsidR="002D7C48" w:rsidRPr="002D7C48" w:rsidRDefault="002D7C48" w:rsidP="00A16D6D">
      <w:pPr>
        <w:rPr>
          <w:rtl/>
          <w:lang w:bidi="ar-SA"/>
        </w:rPr>
      </w:pPr>
      <w:r w:rsidRPr="002D7C48">
        <w:rPr>
          <w:rtl/>
          <w:lang w:bidi="ar-SA"/>
        </w:rPr>
        <w:t xml:space="preserve">فإن خيف اللّبس لم تلحقه التاء ؛ فتقول فى </w:t>
      </w:r>
      <w:r w:rsidR="006A5F8A" w:rsidRPr="002D7C48">
        <w:rPr>
          <w:rtl/>
          <w:lang w:bidi="ar-SA"/>
        </w:rPr>
        <w:t>«</w:t>
      </w:r>
      <w:r w:rsidRPr="002D7C48">
        <w:rPr>
          <w:rtl/>
          <w:lang w:bidi="ar-SA"/>
        </w:rPr>
        <w:t>شجر ، وبقر ، وخمس</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شجير ، وبقير ، وخميس</w:t>
      </w:r>
      <w:r w:rsidR="006A5F8A" w:rsidRPr="002D7C48">
        <w:rPr>
          <w:rtl/>
          <w:lang w:bidi="ar-SA"/>
        </w:rPr>
        <w:t>»</w:t>
      </w:r>
      <w:r w:rsidR="006A5F8A">
        <w:rPr>
          <w:rtl/>
          <w:lang w:bidi="ar-SA"/>
        </w:rPr>
        <w:t xml:space="preserve"> ـ </w:t>
      </w:r>
      <w:r w:rsidRPr="002D7C48">
        <w:rPr>
          <w:rtl/>
          <w:lang w:bidi="ar-SA"/>
        </w:rPr>
        <w:t>بلا تاء</w:t>
      </w:r>
      <w:r w:rsidR="006A5F8A">
        <w:rPr>
          <w:rtl/>
          <w:lang w:bidi="ar-SA"/>
        </w:rPr>
        <w:t xml:space="preserve"> ـ </w:t>
      </w:r>
      <w:r w:rsidRPr="002D7C48">
        <w:rPr>
          <w:rtl/>
          <w:lang w:bidi="ar-SA"/>
        </w:rPr>
        <w:t xml:space="preserve">إذ لو قلت </w:t>
      </w:r>
      <w:r w:rsidR="006A5F8A" w:rsidRPr="002D7C48">
        <w:rPr>
          <w:rtl/>
          <w:lang w:bidi="ar-SA"/>
        </w:rPr>
        <w:t>«</w:t>
      </w:r>
      <w:r w:rsidRPr="002D7C48">
        <w:rPr>
          <w:rtl/>
          <w:lang w:bidi="ar-SA"/>
        </w:rPr>
        <w:t>شجيرة ، وبقيرة ، وخميسة</w:t>
      </w:r>
      <w:r w:rsidR="006A5F8A" w:rsidRPr="002D7C48">
        <w:rPr>
          <w:rtl/>
          <w:lang w:bidi="ar-SA"/>
        </w:rPr>
        <w:t>»</w:t>
      </w:r>
      <w:r w:rsidRPr="002D7C48">
        <w:rPr>
          <w:rtl/>
          <w:lang w:bidi="ar-SA"/>
        </w:rPr>
        <w:t xml:space="preserve"> لالتبس بتصغير </w:t>
      </w:r>
      <w:r w:rsidR="006A5F8A" w:rsidRPr="002D7C48">
        <w:rPr>
          <w:rtl/>
          <w:lang w:bidi="ar-SA"/>
        </w:rPr>
        <w:t>«</w:t>
      </w:r>
      <w:r w:rsidRPr="002D7C48">
        <w:rPr>
          <w:rtl/>
          <w:lang w:bidi="ar-SA"/>
        </w:rPr>
        <w:t>شجرة ، وبقرة ، وخمسة</w:t>
      </w:r>
      <w:r w:rsidR="006A5F8A" w:rsidRPr="002D7C48">
        <w:rPr>
          <w:rtl/>
          <w:lang w:bidi="ar-SA"/>
        </w:rPr>
        <w:t>»</w:t>
      </w:r>
      <w:r w:rsidRPr="002D7C48">
        <w:rPr>
          <w:rtl/>
          <w:lang w:bidi="ar-SA"/>
        </w:rPr>
        <w:t xml:space="preserve"> المعدود به مذكر.</w:t>
      </w:r>
    </w:p>
    <w:p w:rsidR="002D7C48" w:rsidRPr="002D7C48" w:rsidRDefault="002D7C48" w:rsidP="002D7C48">
      <w:pPr>
        <w:rPr>
          <w:rtl/>
          <w:lang w:bidi="ar-SA"/>
        </w:rPr>
      </w:pPr>
      <w:r w:rsidRPr="002D7C48">
        <w:rPr>
          <w:rtl/>
          <w:lang w:bidi="ar-SA"/>
        </w:rPr>
        <w:t xml:space="preserve">ومما شذّ فيه الحذف عند أمن اللبس قولهم فى </w:t>
      </w:r>
      <w:r w:rsidR="006A5F8A" w:rsidRPr="002D7C48">
        <w:rPr>
          <w:rtl/>
          <w:lang w:bidi="ar-SA"/>
        </w:rPr>
        <w:t>«</w:t>
      </w:r>
      <w:r w:rsidRPr="002D7C48">
        <w:rPr>
          <w:rtl/>
          <w:lang w:bidi="ar-SA"/>
        </w:rPr>
        <w:t>ذود ، وحرب ، وقوس ، ونعل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ذويد ، وحريب ، وقويس ، ونعيل</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يكن</w:t>
      </w:r>
      <w:r w:rsidR="006A5F8A" w:rsidRPr="002D7C48">
        <w:rPr>
          <w:rtl/>
        </w:rPr>
        <w:t>»</w:t>
      </w:r>
      <w:r w:rsidRPr="002D7C48">
        <w:rPr>
          <w:rtl/>
        </w:rPr>
        <w:t xml:space="preserve"> فعل مضارع ناقص مجزوم بلم ، واسمه ضمير مستتر فيه جوازا تقديره هو يعود إلى مؤنث فى البيت السابق </w:t>
      </w:r>
      <w:r w:rsidR="006A5F8A" w:rsidRPr="002D7C48">
        <w:rPr>
          <w:rtl/>
        </w:rPr>
        <w:t>«</w:t>
      </w:r>
      <w:r w:rsidRPr="002D7C48">
        <w:rPr>
          <w:rtl/>
        </w:rPr>
        <w:t>بالنا</w:t>
      </w:r>
      <w:r w:rsidR="006A5F8A" w:rsidRPr="002D7C48">
        <w:rPr>
          <w:rtl/>
        </w:rPr>
        <w:t>»</w:t>
      </w:r>
      <w:r w:rsidRPr="002D7C48">
        <w:rPr>
          <w:rtl/>
        </w:rPr>
        <w:t xml:space="preserve"> قصر للضرورة : جار ومجرور متعلق بقوله </w:t>
      </w:r>
      <w:r w:rsidR="006A5F8A" w:rsidRPr="002D7C48">
        <w:rPr>
          <w:rtl/>
        </w:rPr>
        <w:t>«</w:t>
      </w:r>
      <w:r w:rsidRPr="002D7C48">
        <w:rPr>
          <w:rtl/>
        </w:rPr>
        <w:t>يكن</w:t>
      </w:r>
      <w:r w:rsidR="006A5F8A" w:rsidRPr="002D7C48">
        <w:rPr>
          <w:rtl/>
        </w:rPr>
        <w:t>»</w:t>
      </w:r>
      <w:r w:rsidRPr="002D7C48">
        <w:rPr>
          <w:rtl/>
        </w:rPr>
        <w:t xml:space="preserve"> </w:t>
      </w:r>
      <w:r w:rsidR="006A5F8A" w:rsidRPr="002D7C48">
        <w:rPr>
          <w:rtl/>
        </w:rPr>
        <w:t>«</w:t>
      </w:r>
      <w:r w:rsidRPr="002D7C48">
        <w:rPr>
          <w:rtl/>
        </w:rPr>
        <w:t>يرى</w:t>
      </w:r>
      <w:r w:rsidR="006A5F8A" w:rsidRPr="002D7C48">
        <w:rPr>
          <w:rtl/>
        </w:rPr>
        <w:t>»</w:t>
      </w:r>
      <w:r w:rsidRPr="002D7C48">
        <w:rPr>
          <w:rtl/>
        </w:rPr>
        <w:t xml:space="preserve"> فعل مضارع مبنى للمجهول ، ونائب الفاعل ضمير مستتر فيه جوازا تقديره هو يعود إلى المؤنث الذى هو اسم يكن ، وهو مفعوله الأول </w:t>
      </w:r>
      <w:r w:rsidR="006A5F8A" w:rsidRPr="002D7C48">
        <w:rPr>
          <w:rtl/>
        </w:rPr>
        <w:t>«</w:t>
      </w:r>
      <w:r w:rsidRPr="002D7C48">
        <w:rPr>
          <w:rtl/>
        </w:rPr>
        <w:t>ذا</w:t>
      </w:r>
      <w:r w:rsidR="006A5F8A" w:rsidRPr="002D7C48">
        <w:rPr>
          <w:rtl/>
        </w:rPr>
        <w:t>»</w:t>
      </w:r>
      <w:r w:rsidRPr="002D7C48">
        <w:rPr>
          <w:rtl/>
        </w:rPr>
        <w:t xml:space="preserve"> مفعول ثان ليرى ، وذا مضاف و </w:t>
      </w:r>
      <w:r w:rsidR="006A5F8A" w:rsidRPr="002D7C48">
        <w:rPr>
          <w:rtl/>
        </w:rPr>
        <w:t>«</w:t>
      </w:r>
      <w:r w:rsidRPr="002D7C48">
        <w:rPr>
          <w:rtl/>
        </w:rPr>
        <w:t>لبس</w:t>
      </w:r>
      <w:r w:rsidR="006A5F8A" w:rsidRPr="002D7C48">
        <w:rPr>
          <w:rtl/>
        </w:rPr>
        <w:t>»</w:t>
      </w:r>
      <w:r w:rsidRPr="002D7C48">
        <w:rPr>
          <w:rtl/>
        </w:rPr>
        <w:t xml:space="preserve"> مضاف إليه ، وجملة الفعل المبنى للمجهول مع مفعوليه فى محل نصب خبر يكن </w:t>
      </w:r>
      <w:r w:rsidR="006A5F8A" w:rsidRPr="002D7C48">
        <w:rPr>
          <w:rtl/>
        </w:rPr>
        <w:t>«</w:t>
      </w:r>
      <w:r w:rsidRPr="002D7C48">
        <w:rPr>
          <w:rtl/>
        </w:rPr>
        <w:t>كشجر</w:t>
      </w:r>
      <w:r w:rsidR="006A5F8A" w:rsidRPr="002D7C48">
        <w:rPr>
          <w:rtl/>
        </w:rPr>
        <w:t>»</w:t>
      </w:r>
      <w:r w:rsidRPr="002D7C48">
        <w:rPr>
          <w:rtl/>
        </w:rPr>
        <w:t xml:space="preserve"> جار ومجرور متعلق بمحذوف خبر مبتدأ محذوف </w:t>
      </w:r>
      <w:r w:rsidR="006A5F8A" w:rsidRPr="002D7C48">
        <w:rPr>
          <w:rtl/>
        </w:rPr>
        <w:t>«</w:t>
      </w:r>
      <w:r w:rsidRPr="002D7C48">
        <w:rPr>
          <w:rtl/>
        </w:rPr>
        <w:t>وبقر ، وخمس</w:t>
      </w:r>
      <w:r w:rsidR="006A5F8A" w:rsidRPr="002D7C48">
        <w:rPr>
          <w:rtl/>
        </w:rPr>
        <w:t>»</w:t>
      </w:r>
      <w:r w:rsidRPr="002D7C48">
        <w:rPr>
          <w:rtl/>
        </w:rPr>
        <w:t xml:space="preserve"> معطوفان على شجر.</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وشذ</w:t>
      </w:r>
      <w:r w:rsidR="006A5F8A" w:rsidRPr="002D7C48">
        <w:rPr>
          <w:rtl/>
        </w:rPr>
        <w:t>»</w:t>
      </w:r>
      <w:r w:rsidRPr="002D7C48">
        <w:rPr>
          <w:rtl/>
        </w:rPr>
        <w:t xml:space="preserve"> فعل ماض </w:t>
      </w:r>
      <w:r w:rsidR="006A5F8A" w:rsidRPr="002D7C48">
        <w:rPr>
          <w:rtl/>
        </w:rPr>
        <w:t>«</w:t>
      </w:r>
      <w:r w:rsidRPr="002D7C48">
        <w:rPr>
          <w:rtl/>
        </w:rPr>
        <w:t>ترك</w:t>
      </w:r>
      <w:r w:rsidR="006A5F8A" w:rsidRPr="002D7C48">
        <w:rPr>
          <w:rtl/>
        </w:rPr>
        <w:t>»</w:t>
      </w:r>
      <w:r w:rsidRPr="002D7C48">
        <w:rPr>
          <w:rtl/>
        </w:rPr>
        <w:t xml:space="preserve"> فاعل شذ </w:t>
      </w:r>
      <w:r w:rsidR="006A5F8A" w:rsidRPr="002D7C48">
        <w:rPr>
          <w:rtl/>
        </w:rPr>
        <w:t>«</w:t>
      </w:r>
      <w:r w:rsidRPr="002D7C48">
        <w:rPr>
          <w:rtl/>
        </w:rPr>
        <w:t>دون</w:t>
      </w:r>
      <w:r w:rsidR="006A5F8A" w:rsidRPr="002D7C48">
        <w:rPr>
          <w:rtl/>
        </w:rPr>
        <w:t>»</w:t>
      </w:r>
      <w:r w:rsidRPr="002D7C48">
        <w:rPr>
          <w:rtl/>
        </w:rPr>
        <w:t xml:space="preserve"> ظرف متعلق بمحذوف حال من الفاعل ، ودون مضاف ، و </w:t>
      </w:r>
      <w:r w:rsidR="006A5F8A" w:rsidRPr="002D7C48">
        <w:rPr>
          <w:rtl/>
        </w:rPr>
        <w:t>«</w:t>
      </w:r>
      <w:r w:rsidRPr="002D7C48">
        <w:rPr>
          <w:rtl/>
        </w:rPr>
        <w:t>لبس</w:t>
      </w:r>
      <w:r w:rsidR="006A5F8A" w:rsidRPr="002D7C48">
        <w:rPr>
          <w:rtl/>
        </w:rPr>
        <w:t>»</w:t>
      </w:r>
      <w:r w:rsidRPr="002D7C48">
        <w:rPr>
          <w:rtl/>
        </w:rPr>
        <w:t xml:space="preserve"> مضاف إليه </w:t>
      </w:r>
      <w:r w:rsidR="006A5F8A" w:rsidRPr="002D7C48">
        <w:rPr>
          <w:rtl/>
        </w:rPr>
        <w:t>«</w:t>
      </w:r>
      <w:r w:rsidRPr="002D7C48">
        <w:rPr>
          <w:rtl/>
        </w:rPr>
        <w:t>وندر</w:t>
      </w:r>
      <w:r w:rsidR="006A5F8A" w:rsidRPr="002D7C48">
        <w:rPr>
          <w:rtl/>
        </w:rPr>
        <w:t>»</w:t>
      </w:r>
      <w:r w:rsidRPr="002D7C48">
        <w:rPr>
          <w:rtl/>
        </w:rPr>
        <w:t xml:space="preserve"> فعل ماض </w:t>
      </w:r>
      <w:r w:rsidR="006A5F8A" w:rsidRPr="002D7C48">
        <w:rPr>
          <w:rtl/>
        </w:rPr>
        <w:t>«</w:t>
      </w:r>
      <w:r w:rsidRPr="002D7C48">
        <w:rPr>
          <w:rtl/>
        </w:rPr>
        <w:t>لحاق</w:t>
      </w:r>
      <w:r w:rsidR="006A5F8A" w:rsidRPr="002D7C48">
        <w:rPr>
          <w:rtl/>
        </w:rPr>
        <w:t>»</w:t>
      </w:r>
      <w:r w:rsidRPr="002D7C48">
        <w:rPr>
          <w:rtl/>
        </w:rPr>
        <w:t xml:space="preserve"> فاعل ندر ، ولحاق مضاف ، و </w:t>
      </w:r>
      <w:r w:rsidR="006A5F8A" w:rsidRPr="002D7C48">
        <w:rPr>
          <w:rtl/>
        </w:rPr>
        <w:t>«</w:t>
      </w:r>
      <w:r w:rsidRPr="002D7C48">
        <w:rPr>
          <w:rtl/>
        </w:rPr>
        <w:t>تا</w:t>
      </w:r>
      <w:r w:rsidR="006A5F8A" w:rsidRPr="002D7C48">
        <w:rPr>
          <w:rtl/>
        </w:rPr>
        <w:t>»</w:t>
      </w:r>
      <w:r w:rsidRPr="002D7C48">
        <w:rPr>
          <w:rtl/>
        </w:rPr>
        <w:t xml:space="preserve"> قصر للضرورة : مضاف إليه </w:t>
      </w:r>
      <w:r w:rsidR="006A5F8A" w:rsidRPr="002D7C48">
        <w:rPr>
          <w:rtl/>
        </w:rPr>
        <w:t>«</w:t>
      </w:r>
      <w:r w:rsidRPr="002D7C48">
        <w:rPr>
          <w:rtl/>
        </w:rPr>
        <w:t>فيما</w:t>
      </w:r>
      <w:r w:rsidR="006A5F8A" w:rsidRPr="002D7C48">
        <w:rPr>
          <w:rtl/>
        </w:rPr>
        <w:t>»</w:t>
      </w:r>
      <w:r w:rsidRPr="002D7C48">
        <w:rPr>
          <w:rtl/>
        </w:rPr>
        <w:t xml:space="preserve"> جار ومجرور متعلق بقوله </w:t>
      </w:r>
      <w:r w:rsidR="006A5F8A" w:rsidRPr="002D7C48">
        <w:rPr>
          <w:rtl/>
        </w:rPr>
        <w:t>«</w:t>
      </w:r>
      <w:r w:rsidRPr="002D7C48">
        <w:rPr>
          <w:rtl/>
        </w:rPr>
        <w:t>ندر</w:t>
      </w:r>
      <w:r w:rsidR="006A5F8A" w:rsidRPr="002D7C48">
        <w:rPr>
          <w:rtl/>
        </w:rPr>
        <w:t>»</w:t>
      </w:r>
      <w:r w:rsidRPr="002D7C48">
        <w:rPr>
          <w:rtl/>
        </w:rPr>
        <w:t xml:space="preserve"> السابق </w:t>
      </w:r>
      <w:r w:rsidR="006A5F8A" w:rsidRPr="002D7C48">
        <w:rPr>
          <w:rtl/>
        </w:rPr>
        <w:t>«</w:t>
      </w:r>
      <w:r w:rsidRPr="002D7C48">
        <w:rPr>
          <w:rtl/>
        </w:rPr>
        <w:t>ثلاثيا</w:t>
      </w:r>
      <w:r w:rsidR="006A5F8A" w:rsidRPr="002D7C48">
        <w:rPr>
          <w:rtl/>
        </w:rPr>
        <w:t>»</w:t>
      </w:r>
      <w:r w:rsidRPr="002D7C48">
        <w:rPr>
          <w:rtl/>
        </w:rPr>
        <w:t xml:space="preserve"> مفعول به تقدم على عامله</w:t>
      </w:r>
      <w:r w:rsidR="006A5F8A">
        <w:rPr>
          <w:rtl/>
        </w:rPr>
        <w:t xml:space="preserve"> ـ </w:t>
      </w:r>
      <w:r w:rsidRPr="002D7C48">
        <w:rPr>
          <w:rtl/>
        </w:rPr>
        <w:t xml:space="preserve">وهو قوله </w:t>
      </w:r>
      <w:r w:rsidR="006A5F8A" w:rsidRPr="002D7C48">
        <w:rPr>
          <w:rtl/>
        </w:rPr>
        <w:t>«</w:t>
      </w:r>
      <w:r w:rsidRPr="002D7C48">
        <w:rPr>
          <w:rtl/>
        </w:rPr>
        <w:t>كثر</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كثر</w:t>
      </w:r>
      <w:r w:rsidR="006A5F8A" w:rsidRPr="002D7C48">
        <w:rPr>
          <w:rtl/>
        </w:rPr>
        <w:t>»</w:t>
      </w:r>
      <w:r w:rsidRPr="002D7C48">
        <w:rPr>
          <w:rtl/>
        </w:rPr>
        <w:t xml:space="preserve"> فعل ماض ، وفاعله ضمير مستتر فيه جوازا تقديره هو يعود إلى </w:t>
      </w:r>
      <w:r w:rsidR="006A5F8A" w:rsidRPr="002D7C48">
        <w:rPr>
          <w:rtl/>
        </w:rPr>
        <w:t>«</w:t>
      </w:r>
      <w:r w:rsidRPr="002D7C48">
        <w:rPr>
          <w:rtl/>
        </w:rPr>
        <w:t>ما</w:t>
      </w:r>
      <w:r w:rsidR="006A5F8A" w:rsidRPr="002D7C48">
        <w:rPr>
          <w:rtl/>
        </w:rPr>
        <w:t>»</w:t>
      </w:r>
      <w:r w:rsidRPr="002D7C48">
        <w:rPr>
          <w:rtl/>
        </w:rPr>
        <w:t xml:space="preserve"> الموصولة المجرورة محلا بفى ، والجملة لا محل لها من الإعراب صلة الموصول.</w:t>
      </w:r>
    </w:p>
    <w:p w:rsidR="002D7C48" w:rsidRPr="002D7C48" w:rsidRDefault="002D7C48" w:rsidP="00A16D6D">
      <w:pPr>
        <w:rPr>
          <w:rtl/>
          <w:lang w:bidi="ar-SA"/>
        </w:rPr>
      </w:pPr>
      <w:r>
        <w:rPr>
          <w:rtl/>
          <w:lang w:bidi="ar-SA"/>
        </w:rPr>
        <w:br w:type="page"/>
      </w:r>
      <w:r w:rsidRPr="002D7C48">
        <w:rPr>
          <w:rtl/>
          <w:lang w:bidi="ar-SA"/>
        </w:rPr>
        <w:t xml:space="preserve">وشذّ أيضا لحاق التاء فيما زاد على ثلاثة أحرف ، كقولهم فى </w:t>
      </w:r>
      <w:r w:rsidR="006A5F8A" w:rsidRPr="002D7C48">
        <w:rPr>
          <w:rtl/>
          <w:lang w:bidi="ar-SA"/>
        </w:rPr>
        <w:t>«</w:t>
      </w:r>
      <w:r w:rsidRPr="002D7C48">
        <w:rPr>
          <w:rtl/>
          <w:lang w:bidi="ar-SA"/>
        </w:rPr>
        <w:t>قدّام</w:t>
      </w:r>
      <w:r w:rsidR="006A5F8A" w:rsidRPr="002D7C48">
        <w:rPr>
          <w:rtl/>
          <w:lang w:bidi="ar-SA"/>
        </w:rPr>
        <w:t>»</w:t>
      </w:r>
      <w:r w:rsidRPr="002D7C48">
        <w:rPr>
          <w:rtl/>
          <w:lang w:bidi="ar-SA"/>
        </w:rPr>
        <w:t xml:space="preserve"> :</w:t>
      </w:r>
      <w:r w:rsidR="00A16D6D">
        <w:rPr>
          <w:rFonts w:hint="cs"/>
          <w:rtl/>
          <w:lang w:bidi="ar-SA"/>
        </w:rPr>
        <w:t xml:space="preserve"> </w:t>
      </w:r>
      <w:r w:rsidR="006A5F8A" w:rsidRPr="002D7C48">
        <w:rPr>
          <w:rtl/>
          <w:lang w:bidi="ar-SA"/>
        </w:rPr>
        <w:t>«</w:t>
      </w:r>
      <w:r w:rsidRPr="002D7C48">
        <w:rPr>
          <w:rtl/>
          <w:lang w:bidi="ar-SA"/>
        </w:rPr>
        <w:t>قديديمة</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صغروا شذوذا : </w:t>
            </w:r>
            <w:r w:rsidR="006A5F8A" w:rsidRPr="002D7C48">
              <w:rPr>
                <w:rtl/>
                <w:lang w:bidi="ar-SA"/>
              </w:rPr>
              <w:t>«</w:t>
            </w:r>
            <w:r w:rsidR="002D7C48" w:rsidRPr="002D7C48">
              <w:rPr>
                <w:rtl/>
                <w:lang w:bidi="ar-SA"/>
              </w:rPr>
              <w:t xml:space="preserve">الّذى ، الّتى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EF6A71" w:rsidP="002D7C48">
            <w:pPr>
              <w:pStyle w:val="rfdPoem"/>
            </w:pPr>
            <w:r>
              <w:rPr>
                <w:rtl/>
                <w:lang w:bidi="ar-SA"/>
              </w:rPr>
              <w:t>و</w:t>
            </w:r>
            <w:r w:rsidR="002D7C48" w:rsidRPr="002D7C48">
              <w:rPr>
                <w:rtl/>
                <w:lang w:bidi="ar-SA"/>
              </w:rPr>
              <w:t>ذا</w:t>
            </w:r>
            <w:r w:rsidR="006A5F8A" w:rsidRPr="002D7C48">
              <w:rPr>
                <w:rtl/>
                <w:lang w:bidi="ar-SA"/>
              </w:rPr>
              <w:t>»</w:t>
            </w:r>
            <w:r w:rsidR="002D7C48" w:rsidRPr="002D7C48">
              <w:rPr>
                <w:rtl/>
                <w:lang w:bidi="ar-SA"/>
              </w:rPr>
              <w:t xml:space="preserve"> مع الفروع منها </w:t>
            </w:r>
            <w:r w:rsidR="006A5F8A" w:rsidRPr="002D7C48">
              <w:rPr>
                <w:rtl/>
                <w:lang w:bidi="ar-SA"/>
              </w:rPr>
              <w:t>«</w:t>
            </w:r>
            <w:r w:rsidR="002D7C48" w:rsidRPr="002D7C48">
              <w:rPr>
                <w:rtl/>
                <w:lang w:bidi="ar-SA"/>
              </w:rPr>
              <w:t>تا ، وتى</w:t>
            </w:r>
            <w:r w:rsidR="006A5F8A" w:rsidRPr="002D7C48">
              <w:rPr>
                <w:rtl/>
                <w:lang w:bidi="ar-SA"/>
              </w:rPr>
              <w:t>»</w:t>
            </w:r>
            <w:r w:rsidR="002D7C48" w:rsidRPr="002D7C48">
              <w:rPr>
                <w:rtl/>
                <w:lang w:bidi="ar-SA"/>
              </w:rPr>
              <w:t xml:space="preserve"> </w:t>
            </w:r>
            <w:r w:rsidR="002D7C48" w:rsidRPr="002D7C48">
              <w:rPr>
                <w:rStyle w:val="rfdFootnotenum"/>
                <w:rtl/>
              </w:rPr>
              <w:t>(1)</w:t>
            </w:r>
            <w:r w:rsidR="002D7C48" w:rsidRPr="00DE6BEE">
              <w:rPr>
                <w:rStyle w:val="rfdPoemTiniCharChar"/>
                <w:rtl/>
              </w:rPr>
              <w:br/>
              <w:t> </w:t>
            </w:r>
          </w:p>
        </w:tc>
      </w:tr>
    </w:tbl>
    <w:p w:rsidR="002D7C48" w:rsidRDefault="002D7C48" w:rsidP="002D7C48">
      <w:pPr>
        <w:rPr>
          <w:rtl/>
          <w:lang w:bidi="ar-SA"/>
        </w:rPr>
      </w:pPr>
      <w:r w:rsidRPr="002D7C48">
        <w:rPr>
          <w:rtl/>
          <w:lang w:bidi="ar-SA"/>
        </w:rPr>
        <w:t xml:space="preserve">التصغير من خواصّ الأسماء المتمكنة ؛ فلا تصغّر المبنيات ، وشذّ تصغير </w:t>
      </w:r>
      <w:r w:rsidR="006A5F8A" w:rsidRPr="002D7C48">
        <w:rPr>
          <w:rtl/>
          <w:lang w:bidi="ar-SA"/>
        </w:rPr>
        <w:t>«</w:t>
      </w:r>
      <w:r w:rsidRPr="002D7C48">
        <w:rPr>
          <w:rtl/>
          <w:lang w:bidi="ar-SA"/>
        </w:rPr>
        <w:t>الّذى</w:t>
      </w:r>
      <w:r w:rsidR="006A5F8A" w:rsidRPr="002D7C48">
        <w:rPr>
          <w:rtl/>
          <w:lang w:bidi="ar-SA"/>
        </w:rPr>
        <w:t>»</w:t>
      </w:r>
      <w:r w:rsidRPr="002D7C48">
        <w:rPr>
          <w:rtl/>
          <w:lang w:bidi="ar-SA"/>
        </w:rPr>
        <w:t xml:space="preserve"> وفروعه ، و </w:t>
      </w:r>
      <w:r w:rsidR="006A5F8A" w:rsidRPr="002D7C48">
        <w:rPr>
          <w:rtl/>
          <w:lang w:bidi="ar-SA"/>
        </w:rPr>
        <w:t>«</w:t>
      </w:r>
      <w:r w:rsidRPr="002D7C48">
        <w:rPr>
          <w:rtl/>
          <w:lang w:bidi="ar-SA"/>
        </w:rPr>
        <w:t>ذا</w:t>
      </w:r>
      <w:r w:rsidR="006A5F8A" w:rsidRPr="002D7C48">
        <w:rPr>
          <w:rtl/>
          <w:lang w:bidi="ar-SA"/>
        </w:rPr>
        <w:t>»</w:t>
      </w:r>
      <w:r w:rsidRPr="002D7C48">
        <w:rPr>
          <w:rtl/>
          <w:lang w:bidi="ar-SA"/>
        </w:rPr>
        <w:t xml:space="preserve"> وفروعه ، قالوا فى </w:t>
      </w:r>
      <w:r w:rsidR="006A5F8A" w:rsidRPr="002D7C48">
        <w:rPr>
          <w:rtl/>
          <w:lang w:bidi="ar-SA"/>
        </w:rPr>
        <w:t>«</w:t>
      </w:r>
      <w:r w:rsidRPr="002D7C48">
        <w:rPr>
          <w:rtl/>
          <w:lang w:bidi="ar-SA"/>
        </w:rPr>
        <w:t>الّذى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اللّذيّا</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الّتى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الّلتيّا</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ذا ، وتا</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ذيّا ، وتيّا</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A16D6D" w:rsidRPr="002D7C48" w:rsidRDefault="007E699B" w:rsidP="00A16D6D">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وصغروا</w:t>
      </w:r>
      <w:r w:rsidR="006A5F8A" w:rsidRPr="002D7C48">
        <w:rPr>
          <w:rtl/>
        </w:rPr>
        <w:t>»</w:t>
      </w:r>
      <w:r w:rsidRPr="002D7C48">
        <w:rPr>
          <w:rtl/>
        </w:rPr>
        <w:t xml:space="preserve"> فعل وفاعل </w:t>
      </w:r>
      <w:r w:rsidR="006A5F8A" w:rsidRPr="002D7C48">
        <w:rPr>
          <w:rtl/>
        </w:rPr>
        <w:t>«</w:t>
      </w:r>
      <w:r w:rsidRPr="002D7C48">
        <w:rPr>
          <w:rtl/>
        </w:rPr>
        <w:t>شذوذا</w:t>
      </w:r>
      <w:r w:rsidR="006A5F8A" w:rsidRPr="002D7C48">
        <w:rPr>
          <w:rtl/>
        </w:rPr>
        <w:t>»</w:t>
      </w:r>
      <w:r w:rsidRPr="002D7C48">
        <w:rPr>
          <w:rtl/>
        </w:rPr>
        <w:t xml:space="preserve"> حال من الواو فى صغروا : أى شاذين </w:t>
      </w:r>
      <w:r w:rsidR="006A5F8A" w:rsidRPr="002D7C48">
        <w:rPr>
          <w:rtl/>
        </w:rPr>
        <w:t>«</w:t>
      </w:r>
      <w:r w:rsidRPr="002D7C48">
        <w:rPr>
          <w:rtl/>
        </w:rPr>
        <w:t>الذى</w:t>
      </w:r>
      <w:r w:rsidR="006A5F8A" w:rsidRPr="002D7C48">
        <w:rPr>
          <w:rtl/>
        </w:rPr>
        <w:t>»</w:t>
      </w:r>
      <w:r w:rsidRPr="002D7C48">
        <w:rPr>
          <w:rtl/>
        </w:rPr>
        <w:t xml:space="preserve"> مفعول به لصغروا </w:t>
      </w:r>
      <w:r w:rsidR="006A5F8A" w:rsidRPr="002D7C48">
        <w:rPr>
          <w:rtl/>
        </w:rPr>
        <w:t>«</w:t>
      </w:r>
      <w:r w:rsidRPr="002D7C48">
        <w:rPr>
          <w:rtl/>
        </w:rPr>
        <w:t>التى</w:t>
      </w:r>
      <w:r w:rsidR="006A5F8A" w:rsidRPr="002D7C48">
        <w:rPr>
          <w:rtl/>
        </w:rPr>
        <w:t>»</w:t>
      </w:r>
      <w:r w:rsidRPr="002D7C48">
        <w:rPr>
          <w:rtl/>
        </w:rPr>
        <w:t xml:space="preserve"> معطوف على الذى بعاطف مقدر </w:t>
      </w:r>
      <w:r w:rsidR="006A5F8A" w:rsidRPr="002D7C48">
        <w:rPr>
          <w:rtl/>
        </w:rPr>
        <w:t>«</w:t>
      </w:r>
      <w:r w:rsidRPr="002D7C48">
        <w:rPr>
          <w:rtl/>
        </w:rPr>
        <w:t>وذا</w:t>
      </w:r>
      <w:r w:rsidR="006A5F8A" w:rsidRPr="002D7C48">
        <w:rPr>
          <w:rtl/>
        </w:rPr>
        <w:t>»</w:t>
      </w:r>
      <w:r w:rsidRPr="002D7C48">
        <w:rPr>
          <w:rtl/>
        </w:rPr>
        <w:t xml:space="preserve"> معطوف على الذى </w:t>
      </w:r>
      <w:r w:rsidR="006A5F8A" w:rsidRPr="002D7C48">
        <w:rPr>
          <w:rtl/>
        </w:rPr>
        <w:t>«</w:t>
      </w:r>
      <w:r w:rsidRPr="002D7C48">
        <w:rPr>
          <w:rtl/>
        </w:rPr>
        <w:t>مع</w:t>
      </w:r>
      <w:r w:rsidR="006A5F8A" w:rsidRPr="002D7C48">
        <w:rPr>
          <w:rtl/>
        </w:rPr>
        <w:t>»</w:t>
      </w:r>
      <w:r w:rsidRPr="002D7C48">
        <w:rPr>
          <w:rtl/>
        </w:rPr>
        <w:t xml:space="preserve"> ظرف متعلق بمحذوف حال من </w:t>
      </w:r>
      <w:r w:rsidR="006A5F8A" w:rsidRPr="002D7C48">
        <w:rPr>
          <w:rtl/>
        </w:rPr>
        <w:t>«</w:t>
      </w:r>
      <w:r w:rsidRPr="002D7C48">
        <w:rPr>
          <w:rtl/>
        </w:rPr>
        <w:t>ذا</w:t>
      </w:r>
      <w:r w:rsidR="006A5F8A" w:rsidRPr="002D7C48">
        <w:rPr>
          <w:rtl/>
        </w:rPr>
        <w:t>»</w:t>
      </w:r>
      <w:r w:rsidRPr="002D7C48">
        <w:rPr>
          <w:rtl/>
        </w:rPr>
        <w:t xml:space="preserve"> أو متعلق بقوله </w:t>
      </w:r>
      <w:r w:rsidR="006A5F8A" w:rsidRPr="002D7C48">
        <w:rPr>
          <w:rtl/>
        </w:rPr>
        <w:t>«</w:t>
      </w:r>
      <w:r w:rsidRPr="002D7C48">
        <w:rPr>
          <w:rtl/>
        </w:rPr>
        <w:t>صغروا</w:t>
      </w:r>
      <w:r w:rsidR="006A5F8A" w:rsidRPr="002D7C48">
        <w:rPr>
          <w:rtl/>
        </w:rPr>
        <w:t>»</w:t>
      </w:r>
      <w:r w:rsidRPr="002D7C48">
        <w:rPr>
          <w:rtl/>
        </w:rPr>
        <w:t xml:space="preserve"> السابق ، ومع مضاف و </w:t>
      </w:r>
      <w:r w:rsidR="006A5F8A" w:rsidRPr="002D7C48">
        <w:rPr>
          <w:rtl/>
        </w:rPr>
        <w:t>«</w:t>
      </w:r>
      <w:r w:rsidRPr="002D7C48">
        <w:rPr>
          <w:rtl/>
        </w:rPr>
        <w:t>الفروع</w:t>
      </w:r>
      <w:r w:rsidR="006A5F8A" w:rsidRPr="002D7C48">
        <w:rPr>
          <w:rtl/>
        </w:rPr>
        <w:t>»</w:t>
      </w:r>
      <w:r w:rsidRPr="002D7C48">
        <w:rPr>
          <w:rtl/>
        </w:rPr>
        <w:t xml:space="preserve"> مضاف إليه </w:t>
      </w:r>
      <w:r w:rsidR="006A5F8A" w:rsidRPr="002D7C48">
        <w:rPr>
          <w:rtl/>
        </w:rPr>
        <w:t>«</w:t>
      </w:r>
      <w:r w:rsidRPr="002D7C48">
        <w:rPr>
          <w:rtl/>
        </w:rPr>
        <w:t>منها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تا</w:t>
      </w:r>
      <w:r w:rsidR="006A5F8A" w:rsidRPr="002D7C48">
        <w:rPr>
          <w:rtl/>
        </w:rPr>
        <w:t>»</w:t>
      </w:r>
      <w:r w:rsidRPr="002D7C48">
        <w:rPr>
          <w:rtl/>
        </w:rPr>
        <w:t xml:space="preserve"> مبتدأ مؤخر </w:t>
      </w:r>
      <w:r w:rsidR="006A5F8A" w:rsidRPr="002D7C48">
        <w:rPr>
          <w:rtl/>
        </w:rPr>
        <w:t>«</w:t>
      </w:r>
      <w:r w:rsidRPr="002D7C48">
        <w:rPr>
          <w:rtl/>
        </w:rPr>
        <w:t>وتى</w:t>
      </w:r>
      <w:r w:rsidR="006A5F8A" w:rsidRPr="002D7C48">
        <w:rPr>
          <w:rtl/>
        </w:rPr>
        <w:t>»</w:t>
      </w:r>
      <w:r w:rsidRPr="002D7C48">
        <w:rPr>
          <w:rtl/>
        </w:rPr>
        <w:t xml:space="preserve"> معطوف على تا.</w:t>
      </w:r>
    </w:p>
    <w:p w:rsidR="002D7C48" w:rsidRPr="002D7C48" w:rsidRDefault="002D7C48" w:rsidP="002D7C48">
      <w:pPr>
        <w:pStyle w:val="rfdFootnote0"/>
        <w:rPr>
          <w:rtl/>
          <w:lang w:bidi="ar-SA"/>
        </w:rPr>
      </w:pPr>
      <w:r>
        <w:rPr>
          <w:rtl/>
        </w:rPr>
        <w:t>(</w:t>
      </w:r>
      <w:r w:rsidRPr="002D7C48">
        <w:rPr>
          <w:rtl/>
        </w:rPr>
        <w:t>2) من ذلك</w:t>
      </w:r>
      <w:r w:rsidR="006A5F8A">
        <w:rPr>
          <w:rtl/>
        </w:rPr>
        <w:t xml:space="preserve"> ـ </w:t>
      </w:r>
      <w:r w:rsidRPr="002D7C48">
        <w:rPr>
          <w:rtl/>
        </w:rPr>
        <w:t>فى التى</w:t>
      </w:r>
      <w:r w:rsidR="006A5F8A">
        <w:rPr>
          <w:rtl/>
        </w:rPr>
        <w:t xml:space="preserve"> ـ </w:t>
      </w:r>
      <w:r w:rsidRPr="002D7C48">
        <w:rPr>
          <w:rtl/>
        </w:rPr>
        <w:t xml:space="preserve">قولهم فى مثل من أمثالهم </w:t>
      </w:r>
      <w:r w:rsidR="006A5F8A" w:rsidRPr="002D7C48">
        <w:rPr>
          <w:rtl/>
        </w:rPr>
        <w:t>«</w:t>
      </w:r>
      <w:r w:rsidRPr="002D7C48">
        <w:rPr>
          <w:rtl/>
        </w:rPr>
        <w:t>بعد اللتيا والتى</w:t>
      </w:r>
      <w:r w:rsidR="006A5F8A" w:rsidRPr="002D7C48">
        <w:rPr>
          <w:rtl/>
        </w:rPr>
        <w:t>»</w:t>
      </w:r>
      <w:r w:rsidRPr="002D7C48">
        <w:rPr>
          <w:rtl/>
        </w:rPr>
        <w:t xml:space="preserve"> وقول الراجز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بعد الّلتيّا والّلتيّا والّتى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إذا علتها أنفس تردّت </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ومن ذلك فى </w:t>
      </w:r>
      <w:r w:rsidR="006A5F8A" w:rsidRPr="002D7C48">
        <w:rPr>
          <w:rStyle w:val="rfdFootnote"/>
          <w:rtl/>
        </w:rPr>
        <w:t>«</w:t>
      </w:r>
      <w:r w:rsidRPr="002D7C48">
        <w:rPr>
          <w:rStyle w:val="rfdFootnote"/>
          <w:rtl/>
        </w:rPr>
        <w:t>ذا</w:t>
      </w:r>
      <w:r w:rsidR="006A5F8A" w:rsidRPr="002D7C48">
        <w:rPr>
          <w:rStyle w:val="rfdFootnote"/>
          <w:rtl/>
        </w:rPr>
        <w:t>»</w:t>
      </w:r>
      <w:r w:rsidRPr="002D7C48">
        <w:rPr>
          <w:rStyle w:val="rfdFootnote"/>
          <w:rtl/>
        </w:rPr>
        <w:t xml:space="preserve"> قول الراجز ، وهو الشاهد رقم 98 السابق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أو تحلفى بربّك العلىّ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أنّى أبو ذيّالك الصّبىّ </w:t>
            </w:r>
            <w:r w:rsidRPr="00DE6BEE">
              <w:rPr>
                <w:rStyle w:val="rfdPoemTiniCharChar"/>
                <w:rtl/>
              </w:rPr>
              <w:br/>
              <w:t> </w:t>
            </w:r>
          </w:p>
        </w:tc>
      </w:tr>
    </w:tbl>
    <w:p w:rsidR="002D7C48" w:rsidRPr="00BA68C3" w:rsidRDefault="002D7C48" w:rsidP="006212C4">
      <w:pPr>
        <w:pStyle w:val="Heading1Center"/>
        <w:rPr>
          <w:rtl/>
        </w:rPr>
      </w:pPr>
      <w:r>
        <w:rPr>
          <w:rtl/>
          <w:lang w:bidi="ar-SA"/>
        </w:rPr>
        <w:br w:type="page"/>
      </w:r>
      <w:r w:rsidRPr="00BA68C3">
        <w:rPr>
          <w:rtl/>
        </w:rPr>
        <w:t>النّسب</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ياء كيا الكرسىّ زادوا للنّسب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EF6A71" w:rsidP="002D7C48">
            <w:pPr>
              <w:pStyle w:val="rfdPoem"/>
            </w:pPr>
            <w:r>
              <w:rPr>
                <w:rtl/>
                <w:lang w:bidi="ar-SA"/>
              </w:rPr>
              <w:t>و</w:t>
            </w:r>
            <w:r w:rsidR="002D7C48" w:rsidRPr="002D7C48">
              <w:rPr>
                <w:rtl/>
                <w:lang w:bidi="ar-SA"/>
              </w:rPr>
              <w:t xml:space="preserve">كلّ ما تليه كسره وجب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أريد إضافة شىء إلى بلد ، أو قبيلة ، أو نحو ذلك</w:t>
      </w:r>
      <w:r w:rsidR="006A5F8A">
        <w:rPr>
          <w:rtl/>
          <w:lang w:bidi="ar-SA"/>
        </w:rPr>
        <w:t xml:space="preserve"> ـ </w:t>
      </w:r>
      <w:r w:rsidRPr="002D7C48">
        <w:rPr>
          <w:rtl/>
          <w:lang w:bidi="ar-SA"/>
        </w:rPr>
        <w:t xml:space="preserve">جعل آخره ياء مشدّدة ، مكسورا ما قبلها ؛ فيقال فى النسب إلى </w:t>
      </w:r>
      <w:r w:rsidR="006A5F8A" w:rsidRPr="002D7C48">
        <w:rPr>
          <w:rtl/>
          <w:lang w:bidi="ar-SA"/>
        </w:rPr>
        <w:t>«</w:t>
      </w:r>
      <w:r w:rsidRPr="002D7C48">
        <w:rPr>
          <w:rtl/>
          <w:lang w:bidi="ar-SA"/>
        </w:rPr>
        <w:t>دمشق</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دمشقىّ</w:t>
      </w:r>
      <w:r w:rsidR="006A5F8A" w:rsidRPr="002D7C48">
        <w:rPr>
          <w:rtl/>
          <w:lang w:bidi="ar-SA"/>
        </w:rPr>
        <w:t>»</w:t>
      </w:r>
      <w:r w:rsidRPr="002D7C48">
        <w:rPr>
          <w:rtl/>
          <w:lang w:bidi="ar-SA"/>
        </w:rPr>
        <w:t xml:space="preserve"> ، وإلى </w:t>
      </w:r>
      <w:r w:rsidR="006A5F8A" w:rsidRPr="002D7C48">
        <w:rPr>
          <w:rtl/>
          <w:lang w:bidi="ar-SA"/>
        </w:rPr>
        <w:t>«</w:t>
      </w:r>
      <w:r w:rsidRPr="002D7C48">
        <w:rPr>
          <w:rtl/>
          <w:lang w:bidi="ar-SA"/>
        </w:rPr>
        <w:t>تميم</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تميمىّ</w:t>
      </w:r>
      <w:r w:rsidR="006A5F8A" w:rsidRPr="002D7C48">
        <w:rPr>
          <w:rtl/>
          <w:lang w:bidi="ar-SA"/>
        </w:rPr>
        <w:t>»</w:t>
      </w:r>
      <w:r w:rsidRPr="002D7C48">
        <w:rPr>
          <w:rtl/>
          <w:lang w:bidi="ar-SA"/>
        </w:rPr>
        <w:t xml:space="preserve"> ، وإلى </w:t>
      </w:r>
      <w:r w:rsidR="006A5F8A" w:rsidRPr="002D7C48">
        <w:rPr>
          <w:rtl/>
          <w:lang w:bidi="ar-SA"/>
        </w:rPr>
        <w:t>«</w:t>
      </w:r>
      <w:r w:rsidRPr="002D7C48">
        <w:rPr>
          <w:rtl/>
          <w:lang w:bidi="ar-SA"/>
        </w:rPr>
        <w:t>أحمد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أحمدىّ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مثله ممّا حواه احذف ، وتا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تأنيث او مدّته ، لا تثبتا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ياء</w:t>
      </w:r>
      <w:r w:rsidR="006A5F8A" w:rsidRPr="002D7C48">
        <w:rPr>
          <w:rtl/>
        </w:rPr>
        <w:t>»</w:t>
      </w:r>
      <w:r w:rsidRPr="002D7C48">
        <w:rPr>
          <w:rtl/>
        </w:rPr>
        <w:t xml:space="preserve"> مفعول به تقدم على عامله</w:t>
      </w:r>
      <w:r w:rsidR="006A5F8A">
        <w:rPr>
          <w:rtl/>
        </w:rPr>
        <w:t xml:space="preserve"> ـ </w:t>
      </w:r>
      <w:r w:rsidRPr="002D7C48">
        <w:rPr>
          <w:rtl/>
        </w:rPr>
        <w:t xml:space="preserve">وهو قوله </w:t>
      </w:r>
      <w:r w:rsidR="006A5F8A" w:rsidRPr="002D7C48">
        <w:rPr>
          <w:rtl/>
        </w:rPr>
        <w:t>«</w:t>
      </w:r>
      <w:r w:rsidRPr="002D7C48">
        <w:rPr>
          <w:rtl/>
        </w:rPr>
        <w:t>زادوا</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كيا</w:t>
      </w:r>
      <w:r w:rsidR="006A5F8A" w:rsidRPr="002D7C48">
        <w:rPr>
          <w:rtl/>
        </w:rPr>
        <w:t>»</w:t>
      </w:r>
      <w:r w:rsidRPr="002D7C48">
        <w:rPr>
          <w:rtl/>
        </w:rPr>
        <w:t xml:space="preserve"> جار ومجرور متعلق بمحذوف صفة لقوله ياء ، ويا مضاف و </w:t>
      </w:r>
      <w:r w:rsidR="006A5F8A" w:rsidRPr="002D7C48">
        <w:rPr>
          <w:rtl/>
        </w:rPr>
        <w:t>«</w:t>
      </w:r>
      <w:r w:rsidRPr="002D7C48">
        <w:rPr>
          <w:rtl/>
        </w:rPr>
        <w:t>الكرسى</w:t>
      </w:r>
      <w:r w:rsidR="006A5F8A" w:rsidRPr="002D7C48">
        <w:rPr>
          <w:rtl/>
        </w:rPr>
        <w:t>»</w:t>
      </w:r>
      <w:r w:rsidRPr="002D7C48">
        <w:rPr>
          <w:rtl/>
        </w:rPr>
        <w:t xml:space="preserve"> مضاف إليه </w:t>
      </w:r>
      <w:r w:rsidR="006A5F8A" w:rsidRPr="002D7C48">
        <w:rPr>
          <w:rtl/>
        </w:rPr>
        <w:t>«</w:t>
      </w:r>
      <w:r w:rsidRPr="002D7C48">
        <w:rPr>
          <w:rtl/>
        </w:rPr>
        <w:t>زادوا</w:t>
      </w:r>
      <w:r w:rsidR="006A5F8A" w:rsidRPr="002D7C48">
        <w:rPr>
          <w:rtl/>
        </w:rPr>
        <w:t>»</w:t>
      </w:r>
      <w:r w:rsidRPr="002D7C48">
        <w:rPr>
          <w:rtl/>
        </w:rPr>
        <w:t xml:space="preserve"> فعل وفاعل </w:t>
      </w:r>
      <w:r w:rsidR="006A5F8A" w:rsidRPr="002D7C48">
        <w:rPr>
          <w:rtl/>
        </w:rPr>
        <w:t>«</w:t>
      </w:r>
      <w:r w:rsidRPr="002D7C48">
        <w:rPr>
          <w:rtl/>
        </w:rPr>
        <w:t>للنسب</w:t>
      </w:r>
      <w:r w:rsidR="006A5F8A" w:rsidRPr="002D7C48">
        <w:rPr>
          <w:rtl/>
        </w:rPr>
        <w:t>»</w:t>
      </w:r>
      <w:r w:rsidRPr="002D7C48">
        <w:rPr>
          <w:rtl/>
        </w:rPr>
        <w:t xml:space="preserve"> جار ومجرور متعلق بزادوا </w:t>
      </w:r>
      <w:r w:rsidR="006A5F8A" w:rsidRPr="002D7C48">
        <w:rPr>
          <w:rtl/>
        </w:rPr>
        <w:t>«</w:t>
      </w:r>
      <w:r w:rsidRPr="002D7C48">
        <w:rPr>
          <w:rtl/>
        </w:rPr>
        <w:t>وكل</w:t>
      </w:r>
      <w:r w:rsidR="006A5F8A" w:rsidRPr="002D7C48">
        <w:rPr>
          <w:rtl/>
        </w:rPr>
        <w:t>»</w:t>
      </w:r>
      <w:r w:rsidRPr="002D7C48">
        <w:rPr>
          <w:rtl/>
        </w:rPr>
        <w:t xml:space="preserve"> مبتدأ أول ، وكل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تليه</w:t>
      </w:r>
      <w:r w:rsidR="006A5F8A" w:rsidRPr="002D7C48">
        <w:rPr>
          <w:rtl/>
        </w:rPr>
        <w:t>»</w:t>
      </w:r>
      <w:r w:rsidRPr="002D7C48">
        <w:rPr>
          <w:rtl/>
        </w:rPr>
        <w:t xml:space="preserve"> تلى : فعل مضارع ، وفاعله ضمير مستتر فيه جوازا تقديره هى يعود إلى </w:t>
      </w:r>
      <w:r w:rsidR="006A5F8A" w:rsidRPr="002D7C48">
        <w:rPr>
          <w:rtl/>
        </w:rPr>
        <w:t>«</w:t>
      </w:r>
      <w:r w:rsidRPr="002D7C48">
        <w:rPr>
          <w:rtl/>
        </w:rPr>
        <w:t>ياء</w:t>
      </w:r>
      <w:r w:rsidR="006A5F8A" w:rsidRPr="002D7C48">
        <w:rPr>
          <w:rtl/>
        </w:rPr>
        <w:t>»</w:t>
      </w:r>
      <w:r w:rsidRPr="002D7C48">
        <w:rPr>
          <w:rtl/>
        </w:rPr>
        <w:t xml:space="preserve"> والهاء مفعول به ، والجملة لا محل لها صلة الموصول </w:t>
      </w:r>
      <w:r w:rsidR="006A5F8A" w:rsidRPr="002D7C48">
        <w:rPr>
          <w:rtl/>
        </w:rPr>
        <w:t>«</w:t>
      </w:r>
      <w:r w:rsidRPr="002D7C48">
        <w:rPr>
          <w:rtl/>
        </w:rPr>
        <w:t>كسره</w:t>
      </w:r>
      <w:r w:rsidR="006A5F8A" w:rsidRPr="002D7C48">
        <w:rPr>
          <w:rtl/>
        </w:rPr>
        <w:t>»</w:t>
      </w:r>
      <w:r w:rsidRPr="002D7C48">
        <w:rPr>
          <w:rtl/>
        </w:rPr>
        <w:t xml:space="preserve"> كسر : مبتدأ ثان ، وكسر مضاف والهاء مضاف إليه </w:t>
      </w:r>
      <w:r w:rsidR="006A5F8A" w:rsidRPr="002D7C48">
        <w:rPr>
          <w:rtl/>
        </w:rPr>
        <w:t>«</w:t>
      </w:r>
      <w:r w:rsidRPr="002D7C48">
        <w:rPr>
          <w:rtl/>
        </w:rPr>
        <w:t>وجب</w:t>
      </w:r>
      <w:r w:rsidR="006A5F8A" w:rsidRPr="002D7C48">
        <w:rPr>
          <w:rtl/>
        </w:rPr>
        <w:t>»</w:t>
      </w:r>
      <w:r w:rsidRPr="002D7C48">
        <w:rPr>
          <w:rtl/>
        </w:rPr>
        <w:t xml:space="preserve"> فعل ماض ، وفاعله ضمير مستتر فيه جوازا تقديره هو يعود إلى كسر ، والجملة من هذا الفعل وفاعله فى محل رفع خبر المبتدأ الثانى ، وجملة المبتدأ الثانى وخبره فى محل رفع خبر المبتدأ الأول.</w:t>
      </w:r>
    </w:p>
    <w:p w:rsidR="002D7C48" w:rsidRPr="002D7C48" w:rsidRDefault="002D7C48" w:rsidP="00BA68C3">
      <w:pPr>
        <w:pStyle w:val="rfdFootnote0"/>
        <w:rPr>
          <w:rtl/>
          <w:lang w:bidi="ar-SA"/>
        </w:rPr>
      </w:pPr>
      <w:r>
        <w:rPr>
          <w:rtl/>
        </w:rPr>
        <w:t>(</w:t>
      </w:r>
      <w:r w:rsidRPr="002D7C48">
        <w:rPr>
          <w:rtl/>
        </w:rPr>
        <w:t xml:space="preserve">2) </w:t>
      </w:r>
      <w:r w:rsidR="006A5F8A" w:rsidRPr="002D7C48">
        <w:rPr>
          <w:rtl/>
        </w:rPr>
        <w:t>«</w:t>
      </w:r>
      <w:r w:rsidRPr="002D7C48">
        <w:rPr>
          <w:rtl/>
        </w:rPr>
        <w:t>مثله</w:t>
      </w:r>
      <w:r w:rsidR="006A5F8A" w:rsidRPr="002D7C48">
        <w:rPr>
          <w:rtl/>
        </w:rPr>
        <w:t>»</w:t>
      </w:r>
      <w:r w:rsidRPr="002D7C48">
        <w:rPr>
          <w:rtl/>
        </w:rPr>
        <w:t xml:space="preserve"> مثل : مفعول به تقدم على عامله</w:t>
      </w:r>
      <w:r w:rsidR="006A5F8A">
        <w:rPr>
          <w:rtl/>
        </w:rPr>
        <w:t xml:space="preserve"> ـ </w:t>
      </w:r>
      <w:r w:rsidRPr="002D7C48">
        <w:rPr>
          <w:rtl/>
        </w:rPr>
        <w:t xml:space="preserve">وهو قوله </w:t>
      </w:r>
      <w:r w:rsidR="006A5F8A" w:rsidRPr="002D7C48">
        <w:rPr>
          <w:rtl/>
        </w:rPr>
        <w:t>«</w:t>
      </w:r>
      <w:r w:rsidRPr="002D7C48">
        <w:rPr>
          <w:rtl/>
        </w:rPr>
        <w:t>احذف</w:t>
      </w:r>
      <w:r w:rsidR="006A5F8A" w:rsidRPr="002D7C48">
        <w:rPr>
          <w:rtl/>
        </w:rPr>
        <w:t>»</w:t>
      </w:r>
      <w:r w:rsidRPr="002D7C48">
        <w:rPr>
          <w:rtl/>
        </w:rPr>
        <w:t xml:space="preserve"> الآتى</w:t>
      </w:r>
      <w:r w:rsidR="006A5F8A">
        <w:rPr>
          <w:rtl/>
        </w:rPr>
        <w:t xml:space="preserve"> ـ </w:t>
      </w:r>
      <w:r w:rsidRPr="002D7C48">
        <w:rPr>
          <w:rtl/>
        </w:rPr>
        <w:t xml:space="preserve">ومثل مضاف والهاء مضاف إليه ، وهى عائدة إلى الياء </w:t>
      </w:r>
      <w:r w:rsidR="006A5F8A" w:rsidRPr="002D7C48">
        <w:rPr>
          <w:rtl/>
        </w:rPr>
        <w:t>«</w:t>
      </w:r>
      <w:r w:rsidRPr="002D7C48">
        <w:rPr>
          <w:rtl/>
        </w:rPr>
        <w:t>مما</w:t>
      </w:r>
      <w:r w:rsidR="006A5F8A" w:rsidRPr="002D7C48">
        <w:rPr>
          <w:rtl/>
        </w:rPr>
        <w:t>»</w:t>
      </w:r>
      <w:r w:rsidRPr="002D7C48">
        <w:rPr>
          <w:rtl/>
        </w:rPr>
        <w:t xml:space="preserve"> جار ومجرور متعلق بقوله </w:t>
      </w:r>
      <w:r w:rsidR="006A5F8A" w:rsidRPr="002D7C48">
        <w:rPr>
          <w:rtl/>
        </w:rPr>
        <w:t>«</w:t>
      </w:r>
      <w:r w:rsidRPr="002D7C48">
        <w:rPr>
          <w:rtl/>
        </w:rPr>
        <w:t>احذف</w:t>
      </w:r>
      <w:r w:rsidR="006A5F8A" w:rsidRPr="002D7C48">
        <w:rPr>
          <w:rtl/>
        </w:rPr>
        <w:t>»</w:t>
      </w:r>
      <w:r w:rsidRPr="002D7C48">
        <w:rPr>
          <w:rtl/>
        </w:rPr>
        <w:t xml:space="preserve"> </w:t>
      </w:r>
      <w:r w:rsidR="006A5F8A" w:rsidRPr="002D7C48">
        <w:rPr>
          <w:rtl/>
        </w:rPr>
        <w:t>«</w:t>
      </w:r>
      <w:r w:rsidRPr="002D7C48">
        <w:rPr>
          <w:rtl/>
        </w:rPr>
        <w:t>حواه</w:t>
      </w:r>
      <w:r w:rsidR="006A5F8A" w:rsidRPr="002D7C48">
        <w:rPr>
          <w:rtl/>
        </w:rPr>
        <w:t>»</w:t>
      </w:r>
      <w:r w:rsidRPr="002D7C48">
        <w:rPr>
          <w:rtl/>
        </w:rPr>
        <w:t xml:space="preserve"> حوى : فعل ماض ، والفاعل ضمير مستتر فيه جوازا تقديره هو يعود إلى </w:t>
      </w:r>
      <w:r w:rsidR="006A5F8A" w:rsidRPr="002D7C48">
        <w:rPr>
          <w:rtl/>
        </w:rPr>
        <w:t>«</w:t>
      </w:r>
      <w:r w:rsidRPr="002D7C48">
        <w:rPr>
          <w:rtl/>
        </w:rPr>
        <w:t>ما</w:t>
      </w:r>
      <w:r w:rsidR="006A5F8A" w:rsidRPr="002D7C48">
        <w:rPr>
          <w:rtl/>
        </w:rPr>
        <w:t>»</w:t>
      </w:r>
      <w:r w:rsidRPr="002D7C48">
        <w:rPr>
          <w:rtl/>
        </w:rPr>
        <w:t xml:space="preserve"> الموصولة المجرورة محلا بمن ، والهاء العائدة إلى الياء مفعول به ، والجملة من الفعل والفاعل والمفعول لا محل لها صلة الموصول </w:t>
      </w:r>
      <w:r w:rsidR="006A5F8A" w:rsidRPr="002D7C48">
        <w:rPr>
          <w:rtl/>
        </w:rPr>
        <w:t>«</w:t>
      </w:r>
      <w:r w:rsidRPr="002D7C48">
        <w:rPr>
          <w:rtl/>
        </w:rPr>
        <w:t>احذف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وتا</w:t>
      </w:r>
      <w:r w:rsidR="006A5F8A" w:rsidRPr="002D7C48">
        <w:rPr>
          <w:rtl/>
        </w:rPr>
        <w:t>»</w:t>
      </w:r>
      <w:r w:rsidR="00BA68C3">
        <w:rPr>
          <w:rtl/>
        </w:rPr>
        <w:t xml:space="preserve"> قصر للضرورة : مفعول به تقدم</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إن تكن تربع ذا ثان سكن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فقلبها واوا وحذفها حسن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يعنى أنه إذا كان فى آخر الاسم ياء كياء الكرسىّ</w:t>
      </w:r>
      <w:r w:rsidR="006A5F8A">
        <w:rPr>
          <w:rtl/>
          <w:lang w:bidi="ar-SA"/>
        </w:rPr>
        <w:t xml:space="preserve"> ـ </w:t>
      </w:r>
      <w:r w:rsidRPr="002D7C48">
        <w:rPr>
          <w:rtl/>
          <w:lang w:bidi="ar-SA"/>
        </w:rPr>
        <w:t>فى كونها مشددة ، واقعة بعد ثلاثة أحرف فصاعدا</w:t>
      </w:r>
      <w:r w:rsidR="006A5F8A">
        <w:rPr>
          <w:rtl/>
          <w:lang w:bidi="ar-SA"/>
        </w:rPr>
        <w:t xml:space="preserve"> ـ </w:t>
      </w:r>
      <w:r w:rsidRPr="002D7C48">
        <w:rPr>
          <w:rtl/>
          <w:lang w:bidi="ar-SA"/>
        </w:rPr>
        <w:t xml:space="preserve">وجب حذفها ، وجعل ياء النسب موضعها ؛ فيقال فى النسب إلى </w:t>
      </w:r>
      <w:r w:rsidR="006A5F8A" w:rsidRPr="002D7C48">
        <w:rPr>
          <w:rtl/>
          <w:lang w:bidi="ar-SA"/>
        </w:rPr>
        <w:t>«</w:t>
      </w:r>
      <w:r w:rsidRPr="002D7C48">
        <w:rPr>
          <w:rtl/>
          <w:lang w:bidi="ar-SA"/>
        </w:rPr>
        <w:t>الشافعىّ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شافعىّ</w:t>
      </w:r>
      <w:r w:rsidR="006A5F8A" w:rsidRPr="002D7C48">
        <w:rPr>
          <w:rtl/>
          <w:lang w:bidi="ar-SA"/>
        </w:rPr>
        <w:t>»</w:t>
      </w:r>
      <w:r w:rsidRPr="002D7C48">
        <w:rPr>
          <w:rtl/>
          <w:lang w:bidi="ar-SA"/>
        </w:rPr>
        <w:t xml:space="preserve"> وفى </w:t>
      </w:r>
      <w:r w:rsidR="006A5F8A">
        <w:rPr>
          <w:rtl/>
          <w:lang w:bidi="ar-SA"/>
        </w:rPr>
        <w:t>[</w:t>
      </w:r>
      <w:r w:rsidRPr="002D7C48">
        <w:rPr>
          <w:rtl/>
          <w:lang w:bidi="ar-SA"/>
        </w:rPr>
        <w:t>النسب إلى</w:t>
      </w:r>
      <w:r w:rsidR="006A5F8A">
        <w:rPr>
          <w:rtl/>
          <w:lang w:bidi="ar-SA"/>
        </w:rPr>
        <w:t>]</w:t>
      </w:r>
      <w:r w:rsidRPr="002D7C48">
        <w:rPr>
          <w:rtl/>
          <w:lang w:bidi="ar-SA"/>
        </w:rPr>
        <w:t xml:space="preserve"> </w:t>
      </w:r>
      <w:r w:rsidR="006A5F8A" w:rsidRPr="002D7C48">
        <w:rPr>
          <w:rtl/>
          <w:lang w:bidi="ar-SA"/>
        </w:rPr>
        <w:t>«</w:t>
      </w:r>
      <w:r w:rsidRPr="002D7C48">
        <w:rPr>
          <w:rtl/>
          <w:lang w:bidi="ar-SA"/>
        </w:rPr>
        <w:t>مرمىّ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مرمىّ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وكذلك إن كان آخر الاسم تاء التأنيث وجب حذفها للنسب ؛ فيقال فى النسب إلى </w:t>
      </w:r>
      <w:r w:rsidR="006A5F8A" w:rsidRPr="002D7C48">
        <w:rPr>
          <w:rtl/>
          <w:lang w:bidi="ar-SA"/>
        </w:rPr>
        <w:t>«</w:t>
      </w:r>
      <w:r w:rsidRPr="002D7C48">
        <w:rPr>
          <w:rtl/>
          <w:lang w:bidi="ar-SA"/>
        </w:rPr>
        <w:t>مكة</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مكّىّ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ومثل تاء التأنيث</w:t>
      </w:r>
      <w:r w:rsidR="006A5F8A">
        <w:rPr>
          <w:rtl/>
          <w:lang w:bidi="ar-SA"/>
        </w:rPr>
        <w:t xml:space="preserve"> ـ </w:t>
      </w:r>
      <w:r w:rsidRPr="002D7C48">
        <w:rPr>
          <w:rtl/>
          <w:lang w:bidi="ar-SA"/>
        </w:rPr>
        <w:t>فى وجوب الحذف للنسب</w:t>
      </w:r>
      <w:r w:rsidR="006A5F8A">
        <w:rPr>
          <w:rtl/>
          <w:lang w:bidi="ar-SA"/>
        </w:rPr>
        <w:t xml:space="preserve"> ـ </w:t>
      </w:r>
      <w:r w:rsidRPr="002D7C48">
        <w:rPr>
          <w:rtl/>
          <w:lang w:bidi="ar-SA"/>
        </w:rPr>
        <w:t>ألف التأنيث المقصورة إذا كانت خامسة فصاعدا ، كحبارى وحبارىّ ، أو رابعة متحركا ثانى ما هى</w:t>
      </w:r>
    </w:p>
    <w:p w:rsidR="002D7C48" w:rsidRPr="002D7C48" w:rsidRDefault="002D7C48" w:rsidP="002D7C48">
      <w:pPr>
        <w:pStyle w:val="rfdLine"/>
        <w:rPr>
          <w:rtl/>
          <w:lang w:bidi="ar-SA"/>
        </w:rPr>
      </w:pPr>
      <w:r w:rsidRPr="002D7C48">
        <w:rPr>
          <w:rtl/>
          <w:lang w:bidi="ar-SA"/>
        </w:rPr>
        <w:t>__________________</w:t>
      </w:r>
    </w:p>
    <w:p w:rsidR="00BA68C3" w:rsidRDefault="00BA68C3" w:rsidP="002D7C48">
      <w:pPr>
        <w:pStyle w:val="rfdFootnote0"/>
        <w:rPr>
          <w:rtl/>
        </w:rPr>
      </w:pPr>
      <w:r w:rsidRPr="002D7C48">
        <w:rPr>
          <w:rtl/>
        </w:rPr>
        <w:t xml:space="preserve">على عامله ، وهو قوله </w:t>
      </w:r>
      <w:r w:rsidR="006A5F8A" w:rsidRPr="002D7C48">
        <w:rPr>
          <w:rtl/>
        </w:rPr>
        <w:t>«</w:t>
      </w:r>
      <w:r w:rsidRPr="002D7C48">
        <w:rPr>
          <w:rtl/>
        </w:rPr>
        <w:t>لا تثبتا</w:t>
      </w:r>
      <w:r w:rsidR="006A5F8A" w:rsidRPr="002D7C48">
        <w:rPr>
          <w:rtl/>
        </w:rPr>
        <w:t>»</w:t>
      </w:r>
      <w:r w:rsidRPr="002D7C48">
        <w:rPr>
          <w:rtl/>
        </w:rPr>
        <w:t xml:space="preserve"> الآتى</w:t>
      </w:r>
      <w:r w:rsidR="006A5F8A">
        <w:rPr>
          <w:rtl/>
        </w:rPr>
        <w:t xml:space="preserve"> ـ </w:t>
      </w:r>
      <w:r w:rsidRPr="002D7C48">
        <w:rPr>
          <w:rtl/>
        </w:rPr>
        <w:t xml:space="preserve">وتا مضاف و </w:t>
      </w:r>
      <w:r w:rsidR="006A5F8A" w:rsidRPr="002D7C48">
        <w:rPr>
          <w:rtl/>
        </w:rPr>
        <w:t>«</w:t>
      </w:r>
      <w:r w:rsidRPr="002D7C48">
        <w:rPr>
          <w:rtl/>
        </w:rPr>
        <w:t>تأنيث</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مدته</w:t>
      </w:r>
      <w:r w:rsidR="006A5F8A" w:rsidRPr="002D7C48">
        <w:rPr>
          <w:rtl/>
        </w:rPr>
        <w:t>»</w:t>
      </w:r>
      <w:r w:rsidRPr="002D7C48">
        <w:rPr>
          <w:rtl/>
        </w:rPr>
        <w:t xml:space="preserve"> مدة : معطوف على تاء ، ومدة مضاف و </w:t>
      </w:r>
      <w:r w:rsidR="006A5F8A" w:rsidRPr="002D7C48">
        <w:rPr>
          <w:rtl/>
        </w:rPr>
        <w:t>«</w:t>
      </w:r>
      <w:r w:rsidRPr="002D7C48">
        <w:rPr>
          <w:rtl/>
        </w:rPr>
        <w:t>تأنيث</w:t>
      </w:r>
      <w:r w:rsidR="006A5F8A" w:rsidRPr="002D7C48">
        <w:rPr>
          <w:rtl/>
        </w:rPr>
        <w:t>»</w:t>
      </w:r>
      <w:r w:rsidRPr="002D7C48">
        <w:rPr>
          <w:rtl/>
        </w:rPr>
        <w:t xml:space="preserve"> مضاف إليه </w:t>
      </w:r>
      <w:r w:rsidR="006A5F8A" w:rsidRPr="002D7C48">
        <w:rPr>
          <w:rtl/>
        </w:rPr>
        <w:t>«</w:t>
      </w:r>
      <w:r w:rsidRPr="002D7C48">
        <w:rPr>
          <w:rtl/>
        </w:rPr>
        <w:t>لا</w:t>
      </w:r>
      <w:r w:rsidR="006A5F8A" w:rsidRPr="002D7C48">
        <w:rPr>
          <w:rtl/>
        </w:rPr>
        <w:t>»</w:t>
      </w:r>
      <w:r w:rsidRPr="002D7C48">
        <w:rPr>
          <w:rtl/>
        </w:rPr>
        <w:t xml:space="preserve"> ناهية </w:t>
      </w:r>
      <w:r w:rsidR="006A5F8A" w:rsidRPr="002D7C48">
        <w:rPr>
          <w:rtl/>
        </w:rPr>
        <w:t>«</w:t>
      </w:r>
      <w:r w:rsidRPr="002D7C48">
        <w:rPr>
          <w:rtl/>
        </w:rPr>
        <w:t>تثبتا</w:t>
      </w:r>
      <w:r w:rsidR="006A5F8A" w:rsidRPr="002D7C48">
        <w:rPr>
          <w:rtl/>
        </w:rPr>
        <w:t>»</w:t>
      </w:r>
      <w:r w:rsidRPr="002D7C48">
        <w:rPr>
          <w:rtl/>
        </w:rPr>
        <w:t xml:space="preserve"> فعل مضارع ، مبنى على الفتح لاتصاله بنون التوكيد الخفيفة المنقلبة ألفا للوقف فى محل جزم بلا الناهية ، وفاعله ضمير مستتر فيه وجوبا تقديره أنت ، والنون المنقلبة ألفا للتوكيد.</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تكن</w:t>
      </w:r>
      <w:r w:rsidR="006A5F8A" w:rsidRPr="002D7C48">
        <w:rPr>
          <w:rtl/>
        </w:rPr>
        <w:t>»</w:t>
      </w:r>
      <w:r w:rsidRPr="002D7C48">
        <w:rPr>
          <w:rtl/>
        </w:rPr>
        <w:t xml:space="preserve"> فعل مضارع ناقص ، فعل الشرط ، واسمه ضمير مستتر فيه جوازا تقديره هى يعود إلى مدة التأنيث المقصورة </w:t>
      </w:r>
      <w:r w:rsidR="006A5F8A" w:rsidRPr="002D7C48">
        <w:rPr>
          <w:rtl/>
        </w:rPr>
        <w:t>«</w:t>
      </w:r>
      <w:r w:rsidRPr="002D7C48">
        <w:rPr>
          <w:rtl/>
        </w:rPr>
        <w:t>تربع</w:t>
      </w:r>
      <w:r w:rsidR="006A5F8A" w:rsidRPr="002D7C48">
        <w:rPr>
          <w:rtl/>
        </w:rPr>
        <w:t>»</w:t>
      </w:r>
      <w:r w:rsidRPr="002D7C48">
        <w:rPr>
          <w:rtl/>
        </w:rPr>
        <w:t xml:space="preserve"> فعل مضارع ، وفاعله ضمير مستتر فيه جوازا تقديره هى يعود إلى اسم تكن ، والجملة فى محل نصب خبر تكن </w:t>
      </w:r>
      <w:r w:rsidR="006A5F8A" w:rsidRPr="002D7C48">
        <w:rPr>
          <w:rtl/>
        </w:rPr>
        <w:t>«</w:t>
      </w:r>
      <w:r w:rsidRPr="002D7C48">
        <w:rPr>
          <w:rtl/>
        </w:rPr>
        <w:t>ذا</w:t>
      </w:r>
      <w:r w:rsidR="006A5F8A" w:rsidRPr="002D7C48">
        <w:rPr>
          <w:rtl/>
        </w:rPr>
        <w:t>»</w:t>
      </w:r>
      <w:r w:rsidRPr="002D7C48">
        <w:rPr>
          <w:rtl/>
        </w:rPr>
        <w:t xml:space="preserve"> مفعول به لتربع ، وذا مضاف و </w:t>
      </w:r>
      <w:r w:rsidR="006A5F8A" w:rsidRPr="002D7C48">
        <w:rPr>
          <w:rtl/>
        </w:rPr>
        <w:t>«</w:t>
      </w:r>
      <w:r w:rsidRPr="002D7C48">
        <w:rPr>
          <w:rtl/>
        </w:rPr>
        <w:t>ثان</w:t>
      </w:r>
      <w:r w:rsidR="006A5F8A" w:rsidRPr="002D7C48">
        <w:rPr>
          <w:rtl/>
        </w:rPr>
        <w:t>»</w:t>
      </w:r>
      <w:r w:rsidRPr="002D7C48">
        <w:rPr>
          <w:rtl/>
        </w:rPr>
        <w:t xml:space="preserve"> مضاف إليه </w:t>
      </w:r>
      <w:r w:rsidR="006A5F8A" w:rsidRPr="002D7C48">
        <w:rPr>
          <w:rtl/>
        </w:rPr>
        <w:t>«</w:t>
      </w:r>
      <w:r w:rsidRPr="002D7C48">
        <w:rPr>
          <w:rtl/>
        </w:rPr>
        <w:t>سكن</w:t>
      </w:r>
      <w:r w:rsidR="006A5F8A" w:rsidRPr="002D7C48">
        <w:rPr>
          <w:rtl/>
        </w:rPr>
        <w:t>»</w:t>
      </w:r>
      <w:r w:rsidRPr="002D7C48">
        <w:rPr>
          <w:rtl/>
        </w:rPr>
        <w:t xml:space="preserve"> فعل ماض ، وفاعله ضمير مستتر فيه جوازا تقديره هو يعود إلى ثان ، والجملة فى محل جر صفة لثان </w:t>
      </w:r>
      <w:r w:rsidR="006A5F8A" w:rsidRPr="002D7C48">
        <w:rPr>
          <w:rtl/>
        </w:rPr>
        <w:t>«</w:t>
      </w:r>
      <w:r w:rsidRPr="002D7C48">
        <w:rPr>
          <w:rtl/>
        </w:rPr>
        <w:t>فقلبها</w:t>
      </w:r>
      <w:r w:rsidR="006A5F8A" w:rsidRPr="002D7C48">
        <w:rPr>
          <w:rtl/>
        </w:rPr>
        <w:t>»</w:t>
      </w:r>
      <w:r w:rsidRPr="002D7C48">
        <w:rPr>
          <w:rtl/>
        </w:rPr>
        <w:t xml:space="preserve"> الفاء واقعة فى جواب الشرط ، قلب : مبتدأ ، وقلب مضاف وها : مضاف إليه من إضافة المصدر إلى مفعوله الأول ، والخبر محذوف : أى فقلبها واوا جائز ، مثلا </w:t>
      </w:r>
      <w:r w:rsidR="006A5F8A" w:rsidRPr="002D7C48">
        <w:rPr>
          <w:rtl/>
        </w:rPr>
        <w:t>«</w:t>
      </w:r>
      <w:r w:rsidRPr="002D7C48">
        <w:rPr>
          <w:rtl/>
        </w:rPr>
        <w:t>واوا</w:t>
      </w:r>
      <w:r w:rsidR="006A5F8A" w:rsidRPr="002D7C48">
        <w:rPr>
          <w:rtl/>
        </w:rPr>
        <w:t>»</w:t>
      </w:r>
      <w:r w:rsidRPr="002D7C48">
        <w:rPr>
          <w:rtl/>
        </w:rPr>
        <w:t xml:space="preserve"> مفعول ثان للمصدر الذى هو قلب </w:t>
      </w:r>
      <w:r w:rsidR="006A5F8A" w:rsidRPr="002D7C48">
        <w:rPr>
          <w:rtl/>
        </w:rPr>
        <w:t>«</w:t>
      </w:r>
      <w:r w:rsidRPr="002D7C48">
        <w:rPr>
          <w:rtl/>
        </w:rPr>
        <w:t>وحذفها</w:t>
      </w:r>
      <w:r w:rsidR="006A5F8A" w:rsidRPr="002D7C48">
        <w:rPr>
          <w:rtl/>
        </w:rPr>
        <w:t>»</w:t>
      </w:r>
      <w:r w:rsidRPr="002D7C48">
        <w:rPr>
          <w:rtl/>
        </w:rPr>
        <w:t xml:space="preserve"> الواو للاستئناف ، وحذف : مبتدأ ، وحذف مضاف وها : مضاف إليه ، من إضافة المصدر إلى مفعوله </w:t>
      </w:r>
      <w:r w:rsidR="006A5F8A" w:rsidRPr="002D7C48">
        <w:rPr>
          <w:rtl/>
        </w:rPr>
        <w:t>«</w:t>
      </w:r>
      <w:r w:rsidRPr="002D7C48">
        <w:rPr>
          <w:rtl/>
        </w:rPr>
        <w:t>حسن</w:t>
      </w:r>
      <w:r w:rsidR="006A5F8A" w:rsidRPr="002D7C48">
        <w:rPr>
          <w:rtl/>
        </w:rPr>
        <w:t>»</w:t>
      </w:r>
      <w:r w:rsidRPr="002D7C48">
        <w:rPr>
          <w:rtl/>
        </w:rPr>
        <w:t xml:space="preserve"> خبر المبتدأ.</w:t>
      </w:r>
    </w:p>
    <w:p w:rsidR="002D7C48" w:rsidRPr="002D7C48" w:rsidRDefault="002D7C48" w:rsidP="00BA68C3">
      <w:pPr>
        <w:pStyle w:val="rfdNormal0"/>
        <w:rPr>
          <w:rtl/>
          <w:lang w:bidi="ar-SA"/>
        </w:rPr>
      </w:pPr>
      <w:r>
        <w:rPr>
          <w:rtl/>
          <w:lang w:bidi="ar-SA"/>
        </w:rPr>
        <w:br w:type="page"/>
      </w:r>
      <w:r w:rsidRPr="002D7C48">
        <w:rPr>
          <w:rtl/>
          <w:lang w:bidi="ar-SA"/>
        </w:rPr>
        <w:t>فيه ، كجمزى وجمزىّ ، وإن كانت رابعة ساكنا ثانى ما هى فيه</w:t>
      </w:r>
      <w:r w:rsidR="006A5F8A">
        <w:rPr>
          <w:rtl/>
          <w:lang w:bidi="ar-SA"/>
        </w:rPr>
        <w:t xml:space="preserve"> ـ </w:t>
      </w:r>
      <w:r w:rsidRPr="002D7C48">
        <w:rPr>
          <w:rtl/>
          <w:lang w:bidi="ar-SA"/>
        </w:rPr>
        <w:t>كحبلى</w:t>
      </w:r>
      <w:r w:rsidR="006A5F8A">
        <w:rPr>
          <w:rtl/>
          <w:lang w:bidi="ar-SA"/>
        </w:rPr>
        <w:t xml:space="preserve"> ـ </w:t>
      </w:r>
      <w:r w:rsidRPr="002D7C48">
        <w:rPr>
          <w:rtl/>
          <w:lang w:bidi="ar-SA"/>
        </w:rPr>
        <w:t>جاز فيها وجهان : أحدهما الحذف</w:t>
      </w:r>
      <w:r w:rsidR="006A5F8A">
        <w:rPr>
          <w:rtl/>
          <w:lang w:bidi="ar-SA"/>
        </w:rPr>
        <w:t xml:space="preserve"> ـ </w:t>
      </w:r>
      <w:r w:rsidRPr="002D7C48">
        <w:rPr>
          <w:rtl/>
          <w:lang w:bidi="ar-SA"/>
        </w:rPr>
        <w:t>وهو المختار</w:t>
      </w:r>
      <w:r w:rsidR="006A5F8A">
        <w:rPr>
          <w:rtl/>
          <w:lang w:bidi="ar-SA"/>
        </w:rPr>
        <w:t xml:space="preserve"> ـ </w:t>
      </w:r>
      <w:r w:rsidRPr="002D7C48">
        <w:rPr>
          <w:rtl/>
          <w:lang w:bidi="ar-SA"/>
        </w:rPr>
        <w:t xml:space="preserve">فتقول : </w:t>
      </w:r>
      <w:r w:rsidR="006A5F8A" w:rsidRPr="002D7C48">
        <w:rPr>
          <w:rtl/>
          <w:lang w:bidi="ar-SA"/>
        </w:rPr>
        <w:t>«</w:t>
      </w:r>
      <w:r w:rsidRPr="002D7C48">
        <w:rPr>
          <w:rtl/>
          <w:lang w:bidi="ar-SA"/>
        </w:rPr>
        <w:t>حبلىّ</w:t>
      </w:r>
      <w:r w:rsidR="006A5F8A" w:rsidRPr="002D7C48">
        <w:rPr>
          <w:rtl/>
          <w:lang w:bidi="ar-SA"/>
        </w:rPr>
        <w:t>»</w:t>
      </w:r>
      <w:r w:rsidRPr="002D7C48">
        <w:rPr>
          <w:rtl/>
          <w:lang w:bidi="ar-SA"/>
        </w:rPr>
        <w:t xml:space="preserve"> ، والثانى قلبها واوا ؛ فتقول : </w:t>
      </w:r>
      <w:r w:rsidR="006A5F8A" w:rsidRPr="002D7C48">
        <w:rPr>
          <w:rtl/>
          <w:lang w:bidi="ar-SA"/>
        </w:rPr>
        <w:t>«</w:t>
      </w:r>
      <w:r w:rsidRPr="002D7C48">
        <w:rPr>
          <w:rtl/>
          <w:lang w:bidi="ar-SA"/>
        </w:rPr>
        <w:t>حبلوىّ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لشبهها الملحق ، والأصلىّ</w:t>
            </w:r>
            <w:r w:rsidR="006A5F8A">
              <w:rPr>
                <w:rtl/>
                <w:lang w:bidi="ar-SA"/>
              </w:rPr>
              <w:t xml:space="preserve"> ـ </w:t>
            </w:r>
            <w:r w:rsidRPr="002D7C48">
              <w:rPr>
                <w:rtl/>
                <w:lang w:bidi="ar-SA"/>
              </w:rPr>
              <w:t>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لها ، وللأصلىّ قلب يعتمى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الألف الجائز أربعا أزل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كذاك يا المنقوص خامسا عزل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الحذف فى اليا رابعا أحقّ من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قلب ، وحتم قلب ثالث يعنّ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لشبهها</w:t>
      </w:r>
      <w:r w:rsidR="006A5F8A" w:rsidRPr="002D7C48">
        <w:rPr>
          <w:rtl/>
        </w:rPr>
        <w:t>»</w:t>
      </w:r>
      <w:r w:rsidRPr="002D7C48">
        <w:rPr>
          <w:rtl/>
        </w:rPr>
        <w:t xml:space="preserve"> لشبه : جار ومجرور متعلق بمحذوف خبر مقدم ، وشبه مضاف وها : مضاف إليه </w:t>
      </w:r>
      <w:r w:rsidR="006A5F8A" w:rsidRPr="002D7C48">
        <w:rPr>
          <w:rtl/>
        </w:rPr>
        <w:t>«</w:t>
      </w:r>
      <w:r w:rsidRPr="002D7C48">
        <w:rPr>
          <w:rtl/>
        </w:rPr>
        <w:t>الملحق</w:t>
      </w:r>
      <w:r w:rsidR="006A5F8A" w:rsidRPr="002D7C48">
        <w:rPr>
          <w:rtl/>
        </w:rPr>
        <w:t>»</w:t>
      </w:r>
      <w:r w:rsidRPr="002D7C48">
        <w:rPr>
          <w:rtl/>
        </w:rPr>
        <w:t xml:space="preserve"> نعت لشبه </w:t>
      </w:r>
      <w:r w:rsidR="006A5F8A" w:rsidRPr="002D7C48">
        <w:rPr>
          <w:rtl/>
        </w:rPr>
        <w:t>«</w:t>
      </w:r>
      <w:r w:rsidRPr="002D7C48">
        <w:rPr>
          <w:rtl/>
        </w:rPr>
        <w:t>والأصلى</w:t>
      </w:r>
      <w:r w:rsidR="006A5F8A" w:rsidRPr="002D7C48">
        <w:rPr>
          <w:rtl/>
        </w:rPr>
        <w:t>»</w:t>
      </w:r>
      <w:r w:rsidRPr="002D7C48">
        <w:rPr>
          <w:rtl/>
        </w:rPr>
        <w:t xml:space="preserve"> معطوف على الملحق </w:t>
      </w:r>
      <w:r w:rsidR="006A5F8A" w:rsidRPr="002D7C48">
        <w:rPr>
          <w:rtl/>
        </w:rPr>
        <w:t>«</w:t>
      </w:r>
      <w:r w:rsidRPr="002D7C48">
        <w:rPr>
          <w:rtl/>
        </w:rPr>
        <w:t>ما</w:t>
      </w:r>
      <w:r w:rsidR="006A5F8A" w:rsidRPr="002D7C48">
        <w:rPr>
          <w:rtl/>
        </w:rPr>
        <w:t>»</w:t>
      </w:r>
      <w:r w:rsidRPr="002D7C48">
        <w:rPr>
          <w:rtl/>
        </w:rPr>
        <w:t xml:space="preserve"> اسم موصول : مبتدأ مؤخر </w:t>
      </w:r>
      <w:r w:rsidR="006A5F8A" w:rsidRPr="002D7C48">
        <w:rPr>
          <w:rtl/>
        </w:rPr>
        <w:t>«</w:t>
      </w:r>
      <w:r w:rsidRPr="002D7C48">
        <w:rPr>
          <w:rtl/>
        </w:rPr>
        <w:t>لها</w:t>
      </w:r>
      <w:r w:rsidR="006A5F8A" w:rsidRPr="002D7C48">
        <w:rPr>
          <w:rtl/>
        </w:rPr>
        <w:t>»</w:t>
      </w:r>
      <w:r w:rsidRPr="002D7C48">
        <w:rPr>
          <w:rtl/>
        </w:rPr>
        <w:t xml:space="preserve"> جار ومجرور متعلق بمحذوف صلة الموصول </w:t>
      </w:r>
      <w:r w:rsidR="006A5F8A" w:rsidRPr="002D7C48">
        <w:rPr>
          <w:rtl/>
        </w:rPr>
        <w:t>«</w:t>
      </w:r>
      <w:r w:rsidRPr="002D7C48">
        <w:rPr>
          <w:rtl/>
        </w:rPr>
        <w:t>وللأصلى</w:t>
      </w:r>
      <w:r w:rsidR="006A5F8A" w:rsidRPr="002D7C48">
        <w:rPr>
          <w:rtl/>
        </w:rPr>
        <w:t>»</w:t>
      </w:r>
      <w:r w:rsidRPr="002D7C48">
        <w:rPr>
          <w:rtl/>
        </w:rPr>
        <w:t xml:space="preserve"> الواو للعطف أو للاستئناف ، للأصلى : جار ومجرور متعلق بمحذوف خبر مقدم </w:t>
      </w:r>
      <w:r w:rsidR="006A5F8A" w:rsidRPr="002D7C48">
        <w:rPr>
          <w:rtl/>
        </w:rPr>
        <w:t>«</w:t>
      </w:r>
      <w:r w:rsidRPr="002D7C48">
        <w:rPr>
          <w:rtl/>
        </w:rPr>
        <w:t>قلب</w:t>
      </w:r>
      <w:r w:rsidR="006A5F8A" w:rsidRPr="002D7C48">
        <w:rPr>
          <w:rtl/>
        </w:rPr>
        <w:t>»</w:t>
      </w:r>
      <w:r w:rsidRPr="002D7C48">
        <w:rPr>
          <w:rtl/>
        </w:rPr>
        <w:t xml:space="preserve"> مبتدأ مؤخر </w:t>
      </w:r>
      <w:r w:rsidR="006A5F8A" w:rsidRPr="002D7C48">
        <w:rPr>
          <w:rtl/>
        </w:rPr>
        <w:t>«</w:t>
      </w:r>
      <w:r w:rsidRPr="002D7C48">
        <w:rPr>
          <w:rtl/>
        </w:rPr>
        <w:t>يعتمى</w:t>
      </w:r>
      <w:r w:rsidR="006A5F8A" w:rsidRPr="002D7C48">
        <w:rPr>
          <w:rtl/>
        </w:rPr>
        <w:t>»</w:t>
      </w:r>
      <w:r w:rsidRPr="002D7C48">
        <w:rPr>
          <w:rtl/>
        </w:rPr>
        <w:t xml:space="preserve"> فعل مضارع مبنى للمجهول</w:t>
      </w:r>
      <w:r w:rsidR="006A5F8A">
        <w:rPr>
          <w:rtl/>
        </w:rPr>
        <w:t xml:space="preserve"> ـ </w:t>
      </w:r>
      <w:r w:rsidRPr="002D7C48">
        <w:rPr>
          <w:rtl/>
        </w:rPr>
        <w:t>ومعناه يختار</w:t>
      </w:r>
      <w:r w:rsidR="006A5F8A">
        <w:rPr>
          <w:rtl/>
        </w:rPr>
        <w:t xml:space="preserve"> ـ </w:t>
      </w:r>
      <w:r w:rsidRPr="002D7C48">
        <w:rPr>
          <w:rtl/>
        </w:rPr>
        <w:t xml:space="preserve">ونائب الفاعل ضمير مستتر فيه جوازا تقديره هو يعود إلى قوله </w:t>
      </w:r>
      <w:r w:rsidR="006A5F8A" w:rsidRPr="002D7C48">
        <w:rPr>
          <w:rtl/>
        </w:rPr>
        <w:t>«</w:t>
      </w:r>
      <w:r w:rsidRPr="002D7C48">
        <w:rPr>
          <w:rtl/>
        </w:rPr>
        <w:t>قلب</w:t>
      </w:r>
      <w:r w:rsidR="006A5F8A" w:rsidRPr="002D7C48">
        <w:rPr>
          <w:rtl/>
        </w:rPr>
        <w:t>»</w:t>
      </w:r>
      <w:r w:rsidRPr="002D7C48">
        <w:rPr>
          <w:rtl/>
        </w:rPr>
        <w:t xml:space="preserve"> السابق ، والجملة فى محل رفع نعت لقلب.</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والألف</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أزل</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الجائز</w:t>
      </w:r>
      <w:r w:rsidR="006A5F8A" w:rsidRPr="002D7C48">
        <w:rPr>
          <w:rtl/>
        </w:rPr>
        <w:t>»</w:t>
      </w:r>
      <w:r w:rsidRPr="002D7C48">
        <w:rPr>
          <w:rtl/>
        </w:rPr>
        <w:t xml:space="preserve"> نعت للألف ، وفيه ضمير مستتر هو فاعله </w:t>
      </w:r>
      <w:r w:rsidR="006A5F8A" w:rsidRPr="002D7C48">
        <w:rPr>
          <w:rtl/>
        </w:rPr>
        <w:t>«</w:t>
      </w:r>
      <w:r w:rsidRPr="002D7C48">
        <w:rPr>
          <w:rtl/>
        </w:rPr>
        <w:t>أربعا</w:t>
      </w:r>
      <w:r w:rsidR="006A5F8A" w:rsidRPr="002D7C48">
        <w:rPr>
          <w:rtl/>
        </w:rPr>
        <w:t>»</w:t>
      </w:r>
      <w:r w:rsidRPr="002D7C48">
        <w:rPr>
          <w:rtl/>
        </w:rPr>
        <w:t xml:space="preserve"> مفعول به للجائز </w:t>
      </w:r>
      <w:r w:rsidR="006A5F8A" w:rsidRPr="002D7C48">
        <w:rPr>
          <w:rtl/>
        </w:rPr>
        <w:t>«</w:t>
      </w:r>
      <w:r w:rsidRPr="002D7C48">
        <w:rPr>
          <w:rtl/>
        </w:rPr>
        <w:t>أزل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كذاك</w:t>
      </w:r>
      <w:r w:rsidR="006A5F8A" w:rsidRPr="002D7C48">
        <w:rPr>
          <w:rtl/>
        </w:rPr>
        <w:t>»</w:t>
      </w:r>
      <w:r w:rsidRPr="002D7C48">
        <w:rPr>
          <w:rtl/>
        </w:rPr>
        <w:t xml:space="preserve"> جار ومجرور متعلق بعزل الآتى </w:t>
      </w:r>
      <w:r w:rsidR="006A5F8A" w:rsidRPr="002D7C48">
        <w:rPr>
          <w:rtl/>
        </w:rPr>
        <w:t>«</w:t>
      </w:r>
      <w:r w:rsidRPr="002D7C48">
        <w:rPr>
          <w:rtl/>
        </w:rPr>
        <w:t>يا</w:t>
      </w:r>
      <w:r w:rsidR="006A5F8A" w:rsidRPr="002D7C48">
        <w:rPr>
          <w:rtl/>
        </w:rPr>
        <w:t>»</w:t>
      </w:r>
      <w:r w:rsidRPr="002D7C48">
        <w:rPr>
          <w:rtl/>
        </w:rPr>
        <w:t xml:space="preserve"> قصر للضرورة : مبتدأ ، ويا مضاف و </w:t>
      </w:r>
      <w:r w:rsidR="006A5F8A" w:rsidRPr="002D7C48">
        <w:rPr>
          <w:rtl/>
        </w:rPr>
        <w:t>«</w:t>
      </w:r>
      <w:r w:rsidRPr="002D7C48">
        <w:rPr>
          <w:rtl/>
        </w:rPr>
        <w:t>المنقوص</w:t>
      </w:r>
      <w:r w:rsidR="006A5F8A" w:rsidRPr="002D7C48">
        <w:rPr>
          <w:rtl/>
        </w:rPr>
        <w:t>»</w:t>
      </w:r>
      <w:r w:rsidRPr="002D7C48">
        <w:rPr>
          <w:rtl/>
        </w:rPr>
        <w:t xml:space="preserve"> مضاف إليه </w:t>
      </w:r>
      <w:r w:rsidR="006A5F8A" w:rsidRPr="002D7C48">
        <w:rPr>
          <w:rtl/>
        </w:rPr>
        <w:t>«</w:t>
      </w:r>
      <w:r w:rsidRPr="002D7C48">
        <w:rPr>
          <w:rtl/>
        </w:rPr>
        <w:t>خامسا</w:t>
      </w:r>
      <w:r w:rsidR="006A5F8A" w:rsidRPr="002D7C48">
        <w:rPr>
          <w:rtl/>
        </w:rPr>
        <w:t>»</w:t>
      </w:r>
      <w:r w:rsidRPr="002D7C48">
        <w:rPr>
          <w:rtl/>
        </w:rPr>
        <w:t xml:space="preserve"> حال من الضمير المستتر فى قوله عزل الآتى </w:t>
      </w:r>
      <w:r w:rsidR="006A5F8A" w:rsidRPr="002D7C48">
        <w:rPr>
          <w:rtl/>
        </w:rPr>
        <w:t>«</w:t>
      </w:r>
      <w:r w:rsidRPr="002D7C48">
        <w:rPr>
          <w:rtl/>
        </w:rPr>
        <w:t>عزل</w:t>
      </w:r>
      <w:r w:rsidR="006A5F8A" w:rsidRPr="002D7C48">
        <w:rPr>
          <w:rtl/>
        </w:rPr>
        <w:t>»</w:t>
      </w:r>
      <w:r w:rsidRPr="002D7C48">
        <w:rPr>
          <w:rtl/>
        </w:rPr>
        <w:t xml:space="preserve"> فعل ماض مبنى للمجهول ، ونائب الفاعل ضمير مستتر فيه جوازا تقديره هو يعود إلى ياء المنقوص الواقع مبتدأ ، والجملة من الفعل ونائب الفاعل فى محل رفع خبر المبتدأ.</w:t>
      </w:r>
    </w:p>
    <w:p w:rsidR="002D7C48" w:rsidRPr="002D7C48" w:rsidRDefault="002D7C48" w:rsidP="00BA68C3">
      <w:pPr>
        <w:pStyle w:val="rfdFootnote0"/>
        <w:rPr>
          <w:rtl/>
          <w:lang w:bidi="ar-SA"/>
        </w:rPr>
      </w:pPr>
      <w:r>
        <w:rPr>
          <w:rtl/>
        </w:rPr>
        <w:t>(</w:t>
      </w:r>
      <w:r w:rsidRPr="002D7C48">
        <w:rPr>
          <w:rtl/>
        </w:rPr>
        <w:t xml:space="preserve">3) </w:t>
      </w:r>
      <w:r w:rsidR="006A5F8A" w:rsidRPr="002D7C48">
        <w:rPr>
          <w:rtl/>
        </w:rPr>
        <w:t>«</w:t>
      </w:r>
      <w:r w:rsidRPr="002D7C48">
        <w:rPr>
          <w:rtl/>
        </w:rPr>
        <w:t>والحذف</w:t>
      </w:r>
      <w:r w:rsidR="006A5F8A" w:rsidRPr="002D7C48">
        <w:rPr>
          <w:rtl/>
        </w:rPr>
        <w:t>»</w:t>
      </w:r>
      <w:r w:rsidRPr="002D7C48">
        <w:rPr>
          <w:rtl/>
        </w:rPr>
        <w:t xml:space="preserve"> مبتدأ </w:t>
      </w:r>
      <w:r w:rsidR="006A5F8A" w:rsidRPr="002D7C48">
        <w:rPr>
          <w:rtl/>
        </w:rPr>
        <w:t>«</w:t>
      </w:r>
      <w:r w:rsidRPr="002D7C48">
        <w:rPr>
          <w:rtl/>
        </w:rPr>
        <w:t>فى اليا</w:t>
      </w:r>
      <w:r w:rsidR="006A5F8A" w:rsidRPr="002D7C48">
        <w:rPr>
          <w:rtl/>
        </w:rPr>
        <w:t>»</w:t>
      </w:r>
      <w:r w:rsidRPr="002D7C48">
        <w:rPr>
          <w:rtl/>
        </w:rPr>
        <w:t xml:space="preserve"> قصر للضرورة : جار ومجرور متعلق بالحذف </w:t>
      </w:r>
      <w:r w:rsidR="006A5F8A" w:rsidRPr="002D7C48">
        <w:rPr>
          <w:rtl/>
        </w:rPr>
        <w:t>«</w:t>
      </w:r>
      <w:r w:rsidRPr="002D7C48">
        <w:rPr>
          <w:rtl/>
        </w:rPr>
        <w:t>رابعا</w:t>
      </w:r>
      <w:r w:rsidR="006A5F8A" w:rsidRPr="002D7C48">
        <w:rPr>
          <w:rtl/>
        </w:rPr>
        <w:t>»</w:t>
      </w:r>
      <w:r w:rsidRPr="002D7C48">
        <w:rPr>
          <w:rtl/>
        </w:rPr>
        <w:t xml:space="preserve"> حال من الياء </w:t>
      </w:r>
      <w:r w:rsidR="006A5F8A" w:rsidRPr="002D7C48">
        <w:rPr>
          <w:rtl/>
        </w:rPr>
        <w:t>«</w:t>
      </w:r>
      <w:r w:rsidRPr="002D7C48">
        <w:rPr>
          <w:rtl/>
        </w:rPr>
        <w:t>أحق</w:t>
      </w:r>
      <w:r w:rsidR="006A5F8A" w:rsidRPr="002D7C48">
        <w:rPr>
          <w:rtl/>
        </w:rPr>
        <w:t>»</w:t>
      </w:r>
      <w:r w:rsidRPr="002D7C48">
        <w:rPr>
          <w:rtl/>
        </w:rPr>
        <w:t xml:space="preserve"> خبر المبتدأ </w:t>
      </w:r>
      <w:r w:rsidR="006A5F8A" w:rsidRPr="002D7C48">
        <w:rPr>
          <w:rtl/>
        </w:rPr>
        <w:t>«</w:t>
      </w:r>
      <w:r w:rsidRPr="002D7C48">
        <w:rPr>
          <w:rtl/>
        </w:rPr>
        <w:t>من قلب</w:t>
      </w:r>
      <w:r w:rsidR="006A5F8A" w:rsidRPr="002D7C48">
        <w:rPr>
          <w:rtl/>
        </w:rPr>
        <w:t>»</w:t>
      </w:r>
      <w:r w:rsidRPr="002D7C48">
        <w:rPr>
          <w:rtl/>
        </w:rPr>
        <w:t xml:space="preserve"> جار ومجرور متعلق بأحق </w:t>
      </w:r>
      <w:r w:rsidR="006A5F8A" w:rsidRPr="002D7C48">
        <w:rPr>
          <w:rtl/>
        </w:rPr>
        <w:t>«</w:t>
      </w:r>
      <w:r w:rsidRPr="002D7C48">
        <w:rPr>
          <w:rtl/>
        </w:rPr>
        <w:t>وحتم</w:t>
      </w:r>
      <w:r w:rsidR="006A5F8A" w:rsidRPr="002D7C48">
        <w:rPr>
          <w:rtl/>
        </w:rPr>
        <w:t>»</w:t>
      </w:r>
      <w:r w:rsidRPr="002D7C48">
        <w:rPr>
          <w:rtl/>
        </w:rPr>
        <w:t xml:space="preserve"> خبر مقدم </w:t>
      </w:r>
      <w:r w:rsidR="006A5F8A" w:rsidRPr="002D7C48">
        <w:rPr>
          <w:rtl/>
        </w:rPr>
        <w:t>«</w:t>
      </w:r>
      <w:r w:rsidRPr="002D7C48">
        <w:rPr>
          <w:rtl/>
        </w:rPr>
        <w:t>قلب</w:t>
      </w:r>
      <w:r w:rsidR="006A5F8A" w:rsidRPr="002D7C48">
        <w:rPr>
          <w:rtl/>
        </w:rPr>
        <w:t>»</w:t>
      </w:r>
      <w:r w:rsidRPr="002D7C48">
        <w:rPr>
          <w:rtl/>
        </w:rPr>
        <w:t xml:space="preserve"> مبتدأ مؤخر ، وقل</w:t>
      </w:r>
      <w:r w:rsidR="00BA68C3">
        <w:rPr>
          <w:rtl/>
        </w:rPr>
        <w:t xml:space="preserve">ب مضاف ، و </w:t>
      </w:r>
      <w:r w:rsidR="006A5F8A">
        <w:rPr>
          <w:rtl/>
        </w:rPr>
        <w:t>«</w:t>
      </w:r>
      <w:r w:rsidR="00BA68C3">
        <w:rPr>
          <w:rtl/>
        </w:rPr>
        <w:t>ثالث</w:t>
      </w:r>
      <w:r w:rsidR="006A5F8A">
        <w:rPr>
          <w:rtl/>
        </w:rPr>
        <w:t>»</w:t>
      </w:r>
      <w:r w:rsidR="00BA68C3">
        <w:rPr>
          <w:rtl/>
        </w:rPr>
        <w:t xml:space="preserve"> مضاف إليه</w:t>
      </w:r>
    </w:p>
    <w:p w:rsidR="002D7C48" w:rsidRPr="002D7C48" w:rsidRDefault="002D7C48" w:rsidP="002D7C48">
      <w:pPr>
        <w:rPr>
          <w:rtl/>
          <w:lang w:bidi="ar-SA"/>
        </w:rPr>
      </w:pPr>
      <w:r>
        <w:rPr>
          <w:rtl/>
          <w:lang w:bidi="ar-SA"/>
        </w:rPr>
        <w:br w:type="page"/>
      </w:r>
      <w:r w:rsidRPr="002D7C48">
        <w:rPr>
          <w:rtl/>
          <w:lang w:bidi="ar-SA"/>
        </w:rPr>
        <w:t>يعنى أن ألف الإلحاق المقصورة كألف التأنيث : فى وجوب الحذف إن كانت خامسة كحبركى وحبركىّ ، وجواز الحذف والقلب إن كانت رابعة : كعلقى وعلقىّ وعلقوى ، ولكن المختار هنا القلب ، عكس ألف التأنيث.</w:t>
      </w:r>
    </w:p>
    <w:p w:rsidR="002D7C48" w:rsidRPr="002D7C48" w:rsidRDefault="002D7C48" w:rsidP="00BA68C3">
      <w:pPr>
        <w:rPr>
          <w:rtl/>
          <w:lang w:bidi="ar-SA"/>
        </w:rPr>
      </w:pPr>
      <w:r w:rsidRPr="002D7C48">
        <w:rPr>
          <w:rtl/>
          <w:lang w:bidi="ar-SA"/>
        </w:rPr>
        <w:t xml:space="preserve">وأما الألف الأصلية ؛ فإن كانت ثالثة قلبت واوا : كعصا وعصوىّ ، وفتى وفتوىّ ، وإن كانت رابعة قلبت أيضا واوا : كملهوى ، وربّما حذفت كملهىّ ، والأوّل هو المختار ، وإليه أشار بقوله : </w:t>
      </w:r>
      <w:r w:rsidR="006A5F8A" w:rsidRPr="002D7C48">
        <w:rPr>
          <w:rtl/>
          <w:lang w:bidi="ar-SA"/>
        </w:rPr>
        <w:t>«</w:t>
      </w:r>
      <w:r w:rsidRPr="002D7C48">
        <w:rPr>
          <w:rtl/>
          <w:lang w:bidi="ar-SA"/>
        </w:rPr>
        <w:t>وللأصلىّ قلب يعتمى</w:t>
      </w:r>
      <w:r w:rsidR="006A5F8A" w:rsidRPr="002D7C48">
        <w:rPr>
          <w:rtl/>
          <w:lang w:bidi="ar-SA"/>
        </w:rPr>
        <w:t>»</w:t>
      </w:r>
      <w:r w:rsidRPr="002D7C48">
        <w:rPr>
          <w:rtl/>
          <w:lang w:bidi="ar-SA"/>
        </w:rPr>
        <w:t xml:space="preserve"> أى : يختار ، يقال : اعتميت الشىء</w:t>
      </w:r>
      <w:r w:rsidR="006A5F8A">
        <w:rPr>
          <w:rtl/>
          <w:lang w:bidi="ar-SA"/>
        </w:rPr>
        <w:t xml:space="preserve"> ـ </w:t>
      </w:r>
      <w:r w:rsidRPr="002D7C48">
        <w:rPr>
          <w:rtl/>
          <w:lang w:bidi="ar-SA"/>
        </w:rPr>
        <w:t>أى : اخترته</w:t>
      </w:r>
      <w:r w:rsidR="006A5F8A">
        <w:rPr>
          <w:rtl/>
          <w:lang w:bidi="ar-SA"/>
        </w:rPr>
        <w:t xml:space="preserve"> ـ </w:t>
      </w:r>
      <w:r w:rsidRPr="002D7C48">
        <w:rPr>
          <w:rtl/>
          <w:lang w:bidi="ar-SA"/>
        </w:rPr>
        <w:t>وإن كانت خامسة فصاعدا وجب الحذف كمصطفىّ فى مصطفى ، وإلى ذلك أشار بقوله :</w:t>
      </w:r>
      <w:r w:rsidR="00BA68C3">
        <w:rPr>
          <w:rFonts w:hint="cs"/>
          <w:rtl/>
          <w:lang w:bidi="ar-SA"/>
        </w:rPr>
        <w:t xml:space="preserve"> </w:t>
      </w:r>
      <w:r w:rsidR="006A5F8A" w:rsidRPr="002D7C48">
        <w:rPr>
          <w:rtl/>
          <w:lang w:bidi="ar-SA"/>
        </w:rPr>
        <w:t>«</w:t>
      </w:r>
      <w:r w:rsidRPr="002D7C48">
        <w:rPr>
          <w:rtl/>
          <w:lang w:bidi="ar-SA"/>
        </w:rPr>
        <w:t>والألف الجائز أربعا أزل</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كذك يا المنقوص</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إلى أنه إذا نسب إلى المنقوص ؛ فإن كانت ياؤه ثالثة قلبت واوا وفتح ما قبلها ، نحو </w:t>
      </w:r>
      <w:r w:rsidR="006A5F8A" w:rsidRPr="002D7C48">
        <w:rPr>
          <w:rtl/>
          <w:lang w:bidi="ar-SA"/>
        </w:rPr>
        <w:t>«</w:t>
      </w:r>
      <w:r w:rsidRPr="002D7C48">
        <w:rPr>
          <w:rtl/>
          <w:lang w:bidi="ar-SA"/>
        </w:rPr>
        <w:t>شجوىّ</w:t>
      </w:r>
      <w:r w:rsidR="006A5F8A" w:rsidRPr="002D7C48">
        <w:rPr>
          <w:rtl/>
          <w:lang w:bidi="ar-SA"/>
        </w:rPr>
        <w:t>»</w:t>
      </w:r>
      <w:r w:rsidRPr="002D7C48">
        <w:rPr>
          <w:rtl/>
          <w:lang w:bidi="ar-SA"/>
        </w:rPr>
        <w:t xml:space="preserve"> فى شج ، وإن كانت رابعة حذفت ، نحو </w:t>
      </w:r>
      <w:r w:rsidR="006A5F8A" w:rsidRPr="002D7C48">
        <w:rPr>
          <w:rtl/>
          <w:lang w:bidi="ar-SA"/>
        </w:rPr>
        <w:t>«</w:t>
      </w:r>
      <w:r w:rsidRPr="002D7C48">
        <w:rPr>
          <w:rtl/>
          <w:lang w:bidi="ar-SA"/>
        </w:rPr>
        <w:t>قاضىّ</w:t>
      </w:r>
      <w:r w:rsidR="006A5F8A" w:rsidRPr="002D7C48">
        <w:rPr>
          <w:rtl/>
          <w:lang w:bidi="ar-SA"/>
        </w:rPr>
        <w:t>»</w:t>
      </w:r>
      <w:r w:rsidRPr="002D7C48">
        <w:rPr>
          <w:rtl/>
          <w:lang w:bidi="ar-SA"/>
        </w:rPr>
        <w:t xml:space="preserve"> </w:t>
      </w:r>
      <w:r w:rsidR="006A5F8A">
        <w:rPr>
          <w:rtl/>
          <w:lang w:bidi="ar-SA"/>
        </w:rPr>
        <w:t>[</w:t>
      </w:r>
      <w:r w:rsidRPr="002D7C48">
        <w:rPr>
          <w:rtl/>
          <w:lang w:bidi="ar-SA"/>
        </w:rPr>
        <w:t>فى قاض</w:t>
      </w:r>
      <w:r w:rsidR="006A5F8A">
        <w:rPr>
          <w:rtl/>
          <w:lang w:bidi="ar-SA"/>
        </w:rPr>
        <w:t>]</w:t>
      </w:r>
      <w:r w:rsidRPr="002D7C48">
        <w:rPr>
          <w:rtl/>
          <w:lang w:bidi="ar-SA"/>
        </w:rPr>
        <w:t xml:space="preserve"> ، وقد تقلب واوا ، نحو </w:t>
      </w:r>
      <w:r w:rsidR="006A5F8A" w:rsidRPr="002D7C48">
        <w:rPr>
          <w:rtl/>
          <w:lang w:bidi="ar-SA"/>
        </w:rPr>
        <w:t>«</w:t>
      </w:r>
      <w:r w:rsidRPr="002D7C48">
        <w:rPr>
          <w:rtl/>
          <w:lang w:bidi="ar-SA"/>
        </w:rPr>
        <w:t>قاضوىّ</w:t>
      </w:r>
      <w:r w:rsidR="006A5F8A" w:rsidRPr="002D7C48">
        <w:rPr>
          <w:rtl/>
          <w:lang w:bidi="ar-SA"/>
        </w:rPr>
        <w:t>»</w:t>
      </w:r>
      <w:r w:rsidRPr="002D7C48">
        <w:rPr>
          <w:rtl/>
          <w:lang w:bidi="ar-SA"/>
        </w:rPr>
        <w:t xml:space="preserve"> ، وإن كانت خامسة فصاعدا وجب حذفها </w:t>
      </w:r>
      <w:r w:rsidR="006A5F8A" w:rsidRPr="002D7C48">
        <w:rPr>
          <w:rtl/>
          <w:lang w:bidi="ar-SA"/>
        </w:rPr>
        <w:t>«</w:t>
      </w:r>
      <w:r w:rsidRPr="002D7C48">
        <w:rPr>
          <w:rtl/>
          <w:lang w:bidi="ar-SA"/>
        </w:rPr>
        <w:t>كمعتدىّ</w:t>
      </w:r>
      <w:r w:rsidR="006A5F8A" w:rsidRPr="002D7C48">
        <w:rPr>
          <w:rtl/>
          <w:lang w:bidi="ar-SA"/>
        </w:rPr>
        <w:t>»</w:t>
      </w:r>
      <w:r w:rsidRPr="002D7C48">
        <w:rPr>
          <w:rtl/>
          <w:lang w:bidi="ar-SA"/>
        </w:rPr>
        <w:t xml:space="preserve"> فى معتد ، و </w:t>
      </w:r>
      <w:r w:rsidR="006A5F8A" w:rsidRPr="002D7C48">
        <w:rPr>
          <w:rtl/>
          <w:lang w:bidi="ar-SA"/>
        </w:rPr>
        <w:t>«</w:t>
      </w:r>
      <w:r w:rsidRPr="002D7C48">
        <w:rPr>
          <w:rtl/>
          <w:lang w:bidi="ar-SA"/>
        </w:rPr>
        <w:t>مستعلىّ</w:t>
      </w:r>
      <w:r w:rsidR="006A5F8A" w:rsidRPr="002D7C48">
        <w:rPr>
          <w:rtl/>
          <w:lang w:bidi="ar-SA"/>
        </w:rPr>
        <w:t>»</w:t>
      </w:r>
      <w:r w:rsidRPr="002D7C48">
        <w:rPr>
          <w:rtl/>
          <w:lang w:bidi="ar-SA"/>
        </w:rPr>
        <w:t xml:space="preserve"> فى مستعل.</w:t>
      </w:r>
    </w:p>
    <w:p w:rsidR="002D7C48" w:rsidRPr="002D7C48" w:rsidRDefault="002D7C48" w:rsidP="002D7C48">
      <w:pPr>
        <w:rPr>
          <w:rtl/>
          <w:lang w:bidi="ar-SA"/>
        </w:rPr>
      </w:pPr>
      <w:r w:rsidRPr="002D7C48">
        <w:rPr>
          <w:rtl/>
          <w:lang w:bidi="ar-SA"/>
        </w:rPr>
        <w:t>والحبركى : ذكر القراد ، والأنثى : حبركاة ، والعلقى : نبت ، واحده علقاة.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أول ذا القلب انفتاحا ، وفعل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فعل عينهما افتح وفعل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BA68C3" w:rsidRDefault="006A5F8A" w:rsidP="002D7C48">
      <w:pPr>
        <w:pStyle w:val="rfdFootnote0"/>
        <w:rPr>
          <w:rtl/>
        </w:rPr>
      </w:pPr>
      <w:r w:rsidRPr="002D7C48">
        <w:rPr>
          <w:rtl/>
        </w:rPr>
        <w:t>«</w:t>
      </w:r>
      <w:r w:rsidR="00BA68C3" w:rsidRPr="002D7C48">
        <w:rPr>
          <w:rtl/>
        </w:rPr>
        <w:t>يعن</w:t>
      </w:r>
      <w:r w:rsidRPr="002D7C48">
        <w:rPr>
          <w:rtl/>
        </w:rPr>
        <w:t>»</w:t>
      </w:r>
      <w:r w:rsidR="00BA68C3" w:rsidRPr="002D7C48">
        <w:rPr>
          <w:rtl/>
        </w:rPr>
        <w:t xml:space="preserve"> فعل مضارع ، وفاعله ضمير مستتر فيه جوازا تقديره هو يعود إلى ثالث ، والجملة من الفعل المضارع وفاعله فى محل جر صفة لثالث.</w:t>
      </w:r>
    </w:p>
    <w:p w:rsidR="002D7C48" w:rsidRPr="002D7C48" w:rsidRDefault="002D7C48" w:rsidP="00BA68C3">
      <w:pPr>
        <w:pStyle w:val="rfdFootnote0"/>
        <w:rPr>
          <w:rtl/>
          <w:lang w:bidi="ar-SA"/>
        </w:rPr>
      </w:pPr>
      <w:r>
        <w:rPr>
          <w:rtl/>
        </w:rPr>
        <w:t>(</w:t>
      </w:r>
      <w:r w:rsidRPr="002D7C48">
        <w:rPr>
          <w:rtl/>
        </w:rPr>
        <w:t xml:space="preserve">1) </w:t>
      </w:r>
      <w:r w:rsidR="006A5F8A" w:rsidRPr="002D7C48">
        <w:rPr>
          <w:rtl/>
        </w:rPr>
        <w:t>«</w:t>
      </w:r>
      <w:r w:rsidRPr="002D7C48">
        <w:rPr>
          <w:rtl/>
        </w:rPr>
        <w:t>أول</w:t>
      </w:r>
      <w:r w:rsidR="006A5F8A" w:rsidRPr="002D7C48">
        <w:rPr>
          <w:rtl/>
        </w:rPr>
        <w:t>»</w:t>
      </w:r>
      <w:r w:rsidRPr="002D7C48">
        <w:rPr>
          <w:rtl/>
        </w:rPr>
        <w:t xml:space="preserve"> فعل أمر ، مبنى على حذف الياء والكسرة قبلها دليل عليها ، وفاعله ضمير مستتر فيه وجوبا تقديره أنت </w:t>
      </w:r>
      <w:r w:rsidR="006A5F8A" w:rsidRPr="002D7C48">
        <w:rPr>
          <w:rtl/>
        </w:rPr>
        <w:t>«</w:t>
      </w:r>
      <w:r w:rsidRPr="002D7C48">
        <w:rPr>
          <w:rtl/>
        </w:rPr>
        <w:t>ذا</w:t>
      </w:r>
      <w:r w:rsidR="006A5F8A" w:rsidRPr="002D7C48">
        <w:rPr>
          <w:rtl/>
        </w:rPr>
        <w:t>»</w:t>
      </w:r>
      <w:r w:rsidRPr="002D7C48">
        <w:rPr>
          <w:rtl/>
        </w:rPr>
        <w:t xml:space="preserve"> مفعول أول لأول ، وذا مضاف و </w:t>
      </w:r>
      <w:r w:rsidR="006A5F8A" w:rsidRPr="002D7C48">
        <w:rPr>
          <w:rtl/>
        </w:rPr>
        <w:t>«</w:t>
      </w:r>
      <w:r w:rsidRPr="002D7C48">
        <w:rPr>
          <w:rtl/>
        </w:rPr>
        <w:t>ا</w:t>
      </w:r>
      <w:r w:rsidR="00BA68C3">
        <w:rPr>
          <w:rtl/>
        </w:rPr>
        <w:t>لقلب</w:t>
      </w:r>
      <w:r w:rsidR="006A5F8A">
        <w:rPr>
          <w:rtl/>
        </w:rPr>
        <w:t>»</w:t>
      </w:r>
    </w:p>
    <w:p w:rsidR="002D7C48" w:rsidRPr="002D7C48" w:rsidRDefault="002D7C48" w:rsidP="002D7C48">
      <w:pPr>
        <w:rPr>
          <w:rtl/>
          <w:lang w:bidi="ar-SA"/>
        </w:rPr>
      </w:pPr>
      <w:r>
        <w:rPr>
          <w:rtl/>
          <w:lang w:bidi="ar-SA"/>
        </w:rPr>
        <w:br w:type="page"/>
      </w:r>
      <w:r w:rsidRPr="002D7C48">
        <w:rPr>
          <w:rtl/>
          <w:lang w:bidi="ar-SA"/>
        </w:rPr>
        <w:t xml:space="preserve">يعنى أنه إذا قلبت ياء المنقوص واوا وجب فتح ما قبلها ، نحو : </w:t>
      </w:r>
      <w:r w:rsidR="006A5F8A" w:rsidRPr="002D7C48">
        <w:rPr>
          <w:rtl/>
          <w:lang w:bidi="ar-SA"/>
        </w:rPr>
        <w:t>«</w:t>
      </w:r>
      <w:r w:rsidRPr="002D7C48">
        <w:rPr>
          <w:rtl/>
          <w:lang w:bidi="ar-SA"/>
        </w:rPr>
        <w:t>شجوىّ وقاضوىّ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وفعل</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إلى أنه إذا نسب إلى ما قبل آخره كسرة ، وكانت الكسرة مسبوقة بحرف واحد</w:t>
      </w:r>
      <w:r w:rsidR="006A5F8A">
        <w:rPr>
          <w:rtl/>
          <w:lang w:bidi="ar-SA"/>
        </w:rPr>
        <w:t xml:space="preserve"> ـ </w:t>
      </w:r>
      <w:r w:rsidRPr="002D7C48">
        <w:rPr>
          <w:rtl/>
          <w:lang w:bidi="ar-SA"/>
        </w:rPr>
        <w:t xml:space="preserve">وجب التخفيف بجعل الكسرة فتحة ، فيقال فى نمر : </w:t>
      </w:r>
      <w:r w:rsidR="006A5F8A" w:rsidRPr="002D7C48">
        <w:rPr>
          <w:rtl/>
          <w:lang w:bidi="ar-SA"/>
        </w:rPr>
        <w:t>«</w:t>
      </w:r>
      <w:r w:rsidRPr="002D7C48">
        <w:rPr>
          <w:rtl/>
          <w:lang w:bidi="ar-SA"/>
        </w:rPr>
        <w:t>نمرىّ</w:t>
      </w:r>
      <w:r w:rsidR="006A5F8A" w:rsidRPr="002D7C48">
        <w:rPr>
          <w:rtl/>
          <w:lang w:bidi="ar-SA"/>
        </w:rPr>
        <w:t>»</w:t>
      </w:r>
      <w:r w:rsidRPr="002D7C48">
        <w:rPr>
          <w:rtl/>
          <w:lang w:bidi="ar-SA"/>
        </w:rPr>
        <w:t xml:space="preserve"> وفى دئل : </w:t>
      </w:r>
      <w:r w:rsidR="006A5F8A" w:rsidRPr="002D7C48">
        <w:rPr>
          <w:rtl/>
          <w:lang w:bidi="ar-SA"/>
        </w:rPr>
        <w:t>«</w:t>
      </w:r>
      <w:r w:rsidRPr="002D7C48">
        <w:rPr>
          <w:rtl/>
          <w:lang w:bidi="ar-SA"/>
        </w:rPr>
        <w:t>دؤلى</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إبل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إبلىّ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قيل فى المرمىّ مرموىّ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اختير فى استعمالهم مرمىّ </w:t>
            </w:r>
            <w:r w:rsidR="002D7C48" w:rsidRPr="002D7C48">
              <w:rPr>
                <w:rStyle w:val="rfdFootnotenum"/>
                <w:rtl/>
              </w:rPr>
              <w:t>(1)</w:t>
            </w:r>
            <w:r w:rsidR="002D7C48" w:rsidRPr="00DE6BEE">
              <w:rPr>
                <w:rStyle w:val="rfdPoemTiniCharChar"/>
                <w:rtl/>
              </w:rPr>
              <w:br/>
              <w:t> </w:t>
            </w:r>
          </w:p>
        </w:tc>
      </w:tr>
    </w:tbl>
    <w:p w:rsidR="002D7C48" w:rsidRPr="002D7C48" w:rsidRDefault="002D7C48" w:rsidP="00BA68C3">
      <w:pPr>
        <w:rPr>
          <w:rtl/>
          <w:lang w:bidi="ar-SA"/>
        </w:rPr>
      </w:pPr>
      <w:r w:rsidRPr="002D7C48">
        <w:rPr>
          <w:rtl/>
          <w:lang w:bidi="ar-SA"/>
        </w:rPr>
        <w:t xml:space="preserve">قد سبق أنه إذا كان آخر الاسم ياء مشددة مسبوقة بأكثر من حرفين ، وجب حذفها فى النسب ؛ فيقال فى </w:t>
      </w:r>
      <w:r w:rsidR="006A5F8A" w:rsidRPr="002D7C48">
        <w:rPr>
          <w:rtl/>
          <w:lang w:bidi="ar-SA"/>
        </w:rPr>
        <w:t>«</w:t>
      </w:r>
      <w:r w:rsidRPr="002D7C48">
        <w:rPr>
          <w:rtl/>
          <w:lang w:bidi="ar-SA"/>
        </w:rPr>
        <w:t>الشافعى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شافعىّ</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مرمىّ</w:t>
      </w:r>
      <w:r w:rsidR="006A5F8A" w:rsidRPr="002D7C48">
        <w:rPr>
          <w:rtl/>
          <w:lang w:bidi="ar-SA"/>
        </w:rPr>
        <w:t>»</w:t>
      </w:r>
      <w:r w:rsidRPr="002D7C48">
        <w:rPr>
          <w:rtl/>
          <w:lang w:bidi="ar-SA"/>
        </w:rPr>
        <w:t xml:space="preserve"> :</w:t>
      </w:r>
      <w:r w:rsidR="00BA68C3">
        <w:rPr>
          <w:rFonts w:hint="cs"/>
          <w:rtl/>
          <w:lang w:bidi="ar-SA"/>
        </w:rPr>
        <w:t xml:space="preserve"> </w:t>
      </w:r>
      <w:r w:rsidR="006A5F8A" w:rsidRPr="002D7C48">
        <w:rPr>
          <w:rtl/>
          <w:lang w:bidi="ar-SA"/>
        </w:rPr>
        <w:t>«</w:t>
      </w:r>
      <w:r w:rsidRPr="002D7C48">
        <w:rPr>
          <w:rtl/>
          <w:lang w:bidi="ar-SA"/>
        </w:rPr>
        <w:t>مرمىّ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وأشار هنا إلى أنه إذا كانت إحدى الياءين أصلا ، والأخرى زائدة ؛ فمن</w:t>
      </w:r>
    </w:p>
    <w:p w:rsidR="002D7C48" w:rsidRPr="002D7C48" w:rsidRDefault="002D7C48" w:rsidP="002D7C48">
      <w:pPr>
        <w:pStyle w:val="rfdLine"/>
        <w:rPr>
          <w:rtl/>
          <w:lang w:bidi="ar-SA"/>
        </w:rPr>
      </w:pPr>
      <w:r w:rsidRPr="002D7C48">
        <w:rPr>
          <w:rtl/>
          <w:lang w:bidi="ar-SA"/>
        </w:rPr>
        <w:t>__________________</w:t>
      </w:r>
    </w:p>
    <w:p w:rsidR="00BA68C3" w:rsidRDefault="00BA68C3" w:rsidP="002D7C48">
      <w:pPr>
        <w:pStyle w:val="rfdFootnote0"/>
        <w:rPr>
          <w:rtl/>
        </w:rPr>
      </w:pPr>
      <w:r w:rsidRPr="002D7C48">
        <w:rPr>
          <w:rtl/>
        </w:rPr>
        <w:t xml:space="preserve">مضاف إليه </w:t>
      </w:r>
      <w:r w:rsidR="006A5F8A" w:rsidRPr="002D7C48">
        <w:rPr>
          <w:rtl/>
        </w:rPr>
        <w:t>«</w:t>
      </w:r>
      <w:r w:rsidRPr="002D7C48">
        <w:rPr>
          <w:rtl/>
        </w:rPr>
        <w:t>انفتاحا</w:t>
      </w:r>
      <w:r w:rsidR="006A5F8A" w:rsidRPr="002D7C48">
        <w:rPr>
          <w:rtl/>
        </w:rPr>
        <w:t>»</w:t>
      </w:r>
      <w:r w:rsidRPr="002D7C48">
        <w:rPr>
          <w:rtl/>
        </w:rPr>
        <w:t xml:space="preserve"> مفعول ثان لأول </w:t>
      </w:r>
      <w:r w:rsidR="006A5F8A" w:rsidRPr="002D7C48">
        <w:rPr>
          <w:rtl/>
        </w:rPr>
        <w:t>«</w:t>
      </w:r>
      <w:r w:rsidRPr="002D7C48">
        <w:rPr>
          <w:rtl/>
        </w:rPr>
        <w:t>وفعل</w:t>
      </w:r>
      <w:r w:rsidR="006A5F8A" w:rsidRPr="002D7C48">
        <w:rPr>
          <w:rtl/>
        </w:rPr>
        <w:t>»</w:t>
      </w:r>
      <w:r w:rsidRPr="002D7C48">
        <w:rPr>
          <w:rtl/>
        </w:rPr>
        <w:t xml:space="preserve"> بفتح الفاء وكسر العين</w:t>
      </w:r>
      <w:r w:rsidR="006A5F8A">
        <w:rPr>
          <w:rtl/>
        </w:rPr>
        <w:t xml:space="preserve"> ـ </w:t>
      </w:r>
      <w:r w:rsidRPr="002D7C48">
        <w:rPr>
          <w:rtl/>
        </w:rPr>
        <w:t xml:space="preserve">مبتدأ </w:t>
      </w:r>
      <w:r w:rsidR="006A5F8A" w:rsidRPr="002D7C48">
        <w:rPr>
          <w:rtl/>
        </w:rPr>
        <w:t>«</w:t>
      </w:r>
      <w:r w:rsidRPr="002D7C48">
        <w:rPr>
          <w:rtl/>
        </w:rPr>
        <w:t>وفعل</w:t>
      </w:r>
      <w:r w:rsidR="006A5F8A" w:rsidRPr="002D7C48">
        <w:rPr>
          <w:rtl/>
        </w:rPr>
        <w:t>»</w:t>
      </w:r>
      <w:r w:rsidRPr="002D7C48">
        <w:rPr>
          <w:rtl/>
        </w:rPr>
        <w:t xml:space="preserve"> بضم الفاء وكسر العين</w:t>
      </w:r>
      <w:r w:rsidR="006A5F8A">
        <w:rPr>
          <w:rtl/>
        </w:rPr>
        <w:t xml:space="preserve"> ـ </w:t>
      </w:r>
      <w:r w:rsidRPr="002D7C48">
        <w:rPr>
          <w:rtl/>
        </w:rPr>
        <w:t xml:space="preserve">معطوف عليه </w:t>
      </w:r>
      <w:r w:rsidR="006A5F8A" w:rsidRPr="002D7C48">
        <w:rPr>
          <w:rtl/>
        </w:rPr>
        <w:t>«</w:t>
      </w:r>
      <w:r w:rsidRPr="002D7C48">
        <w:rPr>
          <w:rtl/>
        </w:rPr>
        <w:t>عينهما</w:t>
      </w:r>
      <w:r w:rsidR="006A5F8A" w:rsidRPr="002D7C48">
        <w:rPr>
          <w:rtl/>
        </w:rPr>
        <w:t>»</w:t>
      </w:r>
      <w:r w:rsidRPr="002D7C48">
        <w:rPr>
          <w:rtl/>
        </w:rPr>
        <w:t xml:space="preserve"> عين : مفعول تقدم على عامله ، وهو قوله افتح الآتى ، وعين مضاف والضمير مضاف إليه </w:t>
      </w:r>
      <w:r w:rsidR="006A5F8A" w:rsidRPr="002D7C48">
        <w:rPr>
          <w:rtl/>
        </w:rPr>
        <w:t>«</w:t>
      </w:r>
      <w:r w:rsidRPr="002D7C48">
        <w:rPr>
          <w:rtl/>
        </w:rPr>
        <w:t>افتح</w:t>
      </w:r>
      <w:r w:rsidR="006A5F8A" w:rsidRPr="002D7C48">
        <w:rPr>
          <w:rtl/>
        </w:rPr>
        <w:t>»</w:t>
      </w:r>
      <w:r w:rsidRPr="002D7C48">
        <w:rPr>
          <w:rtl/>
        </w:rPr>
        <w:t xml:space="preserve"> فعل أمر ، وفاعله ضمير مستتر فيه وجوبا تقديره أنت ، والجملة فى محل رفع خبر المبتدأ </w:t>
      </w:r>
      <w:r w:rsidR="006A5F8A" w:rsidRPr="002D7C48">
        <w:rPr>
          <w:rtl/>
        </w:rPr>
        <w:t>«</w:t>
      </w:r>
      <w:r w:rsidRPr="002D7C48">
        <w:rPr>
          <w:rtl/>
        </w:rPr>
        <w:t>وفعل</w:t>
      </w:r>
      <w:r w:rsidR="006A5F8A" w:rsidRPr="002D7C48">
        <w:rPr>
          <w:rtl/>
        </w:rPr>
        <w:t>»</w:t>
      </w:r>
      <w:r w:rsidR="006A5F8A">
        <w:rPr>
          <w:rtl/>
        </w:rPr>
        <w:t xml:space="preserve"> ـ </w:t>
      </w:r>
      <w:r w:rsidRPr="002D7C48">
        <w:rPr>
          <w:rtl/>
        </w:rPr>
        <w:t>بكسر الفاء والعين جميعا</w:t>
      </w:r>
      <w:r w:rsidR="006A5F8A">
        <w:rPr>
          <w:rtl/>
        </w:rPr>
        <w:t xml:space="preserve"> ـ </w:t>
      </w:r>
      <w:r w:rsidRPr="002D7C48">
        <w:rPr>
          <w:rtl/>
        </w:rPr>
        <w:t>معطوف على الضمير المجرور محلا بالإضافة ، ولم يعد الجار لأن إعادته ليست بلازمة عنده كما سبق.</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وقيل</w:t>
      </w:r>
      <w:r w:rsidR="006A5F8A" w:rsidRPr="002D7C48">
        <w:rPr>
          <w:rtl/>
        </w:rPr>
        <w:t>»</w:t>
      </w:r>
      <w:r w:rsidRPr="002D7C48">
        <w:rPr>
          <w:rtl/>
        </w:rPr>
        <w:t xml:space="preserve"> فعل ماض مبنى للمجهول </w:t>
      </w:r>
      <w:r w:rsidR="006A5F8A" w:rsidRPr="002D7C48">
        <w:rPr>
          <w:rtl/>
        </w:rPr>
        <w:t>«</w:t>
      </w:r>
      <w:r w:rsidRPr="002D7C48">
        <w:rPr>
          <w:rtl/>
        </w:rPr>
        <w:t>فى المرمى</w:t>
      </w:r>
      <w:r w:rsidR="006A5F8A" w:rsidRPr="002D7C48">
        <w:rPr>
          <w:rtl/>
        </w:rPr>
        <w:t>»</w:t>
      </w:r>
      <w:r w:rsidRPr="002D7C48">
        <w:rPr>
          <w:rtl/>
        </w:rPr>
        <w:t xml:space="preserve"> جار ومجرور متعلق بقيل </w:t>
      </w:r>
      <w:r w:rsidR="006A5F8A" w:rsidRPr="002D7C48">
        <w:rPr>
          <w:rtl/>
        </w:rPr>
        <w:t>«</w:t>
      </w:r>
      <w:r w:rsidRPr="002D7C48">
        <w:rPr>
          <w:rtl/>
        </w:rPr>
        <w:t>مرموى</w:t>
      </w:r>
      <w:r w:rsidR="006A5F8A" w:rsidRPr="002D7C48">
        <w:rPr>
          <w:rtl/>
        </w:rPr>
        <w:t>»</w:t>
      </w:r>
      <w:r w:rsidRPr="002D7C48">
        <w:rPr>
          <w:rtl/>
        </w:rPr>
        <w:t xml:space="preserve"> قصد لفظه : نائب فاعل قيل </w:t>
      </w:r>
      <w:r w:rsidR="006A5F8A" w:rsidRPr="002D7C48">
        <w:rPr>
          <w:rtl/>
        </w:rPr>
        <w:t>«</w:t>
      </w:r>
      <w:r w:rsidRPr="002D7C48">
        <w:rPr>
          <w:rtl/>
        </w:rPr>
        <w:t>واختير</w:t>
      </w:r>
      <w:r w:rsidR="006A5F8A" w:rsidRPr="002D7C48">
        <w:rPr>
          <w:rtl/>
        </w:rPr>
        <w:t>»</w:t>
      </w:r>
      <w:r w:rsidRPr="002D7C48">
        <w:rPr>
          <w:rtl/>
        </w:rPr>
        <w:t xml:space="preserve"> فعل ماض مبنى للمجهول </w:t>
      </w:r>
      <w:r w:rsidR="006A5F8A" w:rsidRPr="002D7C48">
        <w:rPr>
          <w:rtl/>
        </w:rPr>
        <w:t>«</w:t>
      </w:r>
      <w:r w:rsidRPr="002D7C48">
        <w:rPr>
          <w:rtl/>
        </w:rPr>
        <w:t>فى استعمالهم</w:t>
      </w:r>
      <w:r w:rsidR="006A5F8A" w:rsidRPr="002D7C48">
        <w:rPr>
          <w:rtl/>
        </w:rPr>
        <w:t>»</w:t>
      </w:r>
      <w:r w:rsidRPr="002D7C48">
        <w:rPr>
          <w:rtl/>
        </w:rPr>
        <w:t xml:space="preserve"> الجار والمجرور متعلق باختير ، واستعمال مضاف والضمير مضاف إليه </w:t>
      </w:r>
      <w:r w:rsidR="006A5F8A" w:rsidRPr="002D7C48">
        <w:rPr>
          <w:rtl/>
        </w:rPr>
        <w:t>«</w:t>
      </w:r>
      <w:r w:rsidRPr="002D7C48">
        <w:rPr>
          <w:rtl/>
        </w:rPr>
        <w:t>مرمى</w:t>
      </w:r>
      <w:r w:rsidR="006A5F8A" w:rsidRPr="002D7C48">
        <w:rPr>
          <w:rtl/>
        </w:rPr>
        <w:t>»</w:t>
      </w:r>
      <w:r w:rsidRPr="002D7C48">
        <w:rPr>
          <w:rtl/>
        </w:rPr>
        <w:t xml:space="preserve"> نائب فاعل لاختير.</w:t>
      </w:r>
    </w:p>
    <w:p w:rsidR="002D7C48" w:rsidRPr="002D7C48" w:rsidRDefault="002D7C48" w:rsidP="00BA68C3">
      <w:pPr>
        <w:pStyle w:val="rfdNormal0"/>
        <w:rPr>
          <w:rtl/>
          <w:lang w:bidi="ar-SA"/>
        </w:rPr>
      </w:pPr>
      <w:r>
        <w:rPr>
          <w:rtl/>
          <w:lang w:bidi="ar-SA"/>
        </w:rPr>
        <w:br w:type="page"/>
      </w:r>
      <w:r w:rsidRPr="002D7C48">
        <w:rPr>
          <w:rtl/>
          <w:lang w:bidi="ar-SA"/>
        </w:rPr>
        <w:t xml:space="preserve">العرب من يكتفى بحذف الزائدة منهما ، ويبقى الأصلية ، ويقلبها واوا ، فيقول فى </w:t>
      </w:r>
      <w:r w:rsidR="006A5F8A" w:rsidRPr="002D7C48">
        <w:rPr>
          <w:rtl/>
          <w:lang w:bidi="ar-SA"/>
        </w:rPr>
        <w:t>«</w:t>
      </w:r>
      <w:r w:rsidRPr="002D7C48">
        <w:rPr>
          <w:rtl/>
          <w:lang w:bidi="ar-SA"/>
        </w:rPr>
        <w:t>المرمىّ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مرموىّ</w:t>
      </w:r>
      <w:r w:rsidR="006A5F8A" w:rsidRPr="002D7C48">
        <w:rPr>
          <w:rtl/>
          <w:lang w:bidi="ar-SA"/>
        </w:rPr>
        <w:t>»</w:t>
      </w:r>
      <w:r w:rsidRPr="002D7C48">
        <w:rPr>
          <w:rtl/>
          <w:lang w:bidi="ar-SA"/>
        </w:rPr>
        <w:t xml:space="preserve"> ، وهى لغة قليلة ؛ والمختار اللغة الأولى</w:t>
      </w:r>
      <w:r w:rsidR="006A5F8A">
        <w:rPr>
          <w:rtl/>
          <w:lang w:bidi="ar-SA"/>
        </w:rPr>
        <w:t xml:space="preserve"> ـ </w:t>
      </w:r>
      <w:r w:rsidRPr="002D7C48">
        <w:rPr>
          <w:rtl/>
          <w:lang w:bidi="ar-SA"/>
        </w:rPr>
        <w:t>وهى الحذف</w:t>
      </w:r>
      <w:r w:rsidR="006A5F8A">
        <w:rPr>
          <w:rtl/>
          <w:lang w:bidi="ar-SA"/>
        </w:rPr>
        <w:t xml:space="preserve"> ـ </w:t>
      </w:r>
      <w:r w:rsidRPr="002D7C48">
        <w:rPr>
          <w:rtl/>
          <w:lang w:bidi="ar-SA"/>
        </w:rPr>
        <w:t xml:space="preserve">سواء كانتا زائدتين ، أم لا ؛ فتقول فى </w:t>
      </w:r>
      <w:r w:rsidR="006A5F8A" w:rsidRPr="002D7C48">
        <w:rPr>
          <w:rtl/>
          <w:lang w:bidi="ar-SA"/>
        </w:rPr>
        <w:t>«</w:t>
      </w:r>
      <w:r w:rsidRPr="002D7C48">
        <w:rPr>
          <w:rtl/>
          <w:lang w:bidi="ar-SA"/>
        </w:rPr>
        <w:t>الشافعىّ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شافعىّ</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مرمىّ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مرمىّ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نحو حىّ فتح ثانيه يجب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اردده واوا إن يكن عنه قلب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قد سبق حكم الياء المشددة المسبوقة بأكثر من حرفين.</w:t>
      </w:r>
    </w:p>
    <w:p w:rsidR="002D7C48" w:rsidRDefault="002D7C48" w:rsidP="002D7C48">
      <w:pPr>
        <w:rPr>
          <w:rtl/>
          <w:lang w:bidi="ar-SA"/>
        </w:rPr>
      </w:pPr>
      <w:r w:rsidRPr="002D7C48">
        <w:rPr>
          <w:rtl/>
          <w:lang w:bidi="ar-SA"/>
        </w:rPr>
        <w:t xml:space="preserve">وأشار هنا إلى أنها إذا كانت مسبوقة بحرف واحد لم يحذف من الاسم فى النسب شىء ، بل يفتح ثانيه ويقلب ثالثه واوا ، ثم إن كان ثانيه ليس بدلا من واو لم يغير ، وإن كان بدلا من واو قلب واوا ؛ فنقول فى </w:t>
      </w:r>
      <w:r w:rsidR="006A5F8A" w:rsidRPr="002D7C48">
        <w:rPr>
          <w:rtl/>
          <w:lang w:bidi="ar-SA"/>
        </w:rPr>
        <w:t>«</w:t>
      </w:r>
      <w:r w:rsidRPr="002D7C48">
        <w:rPr>
          <w:rtl/>
          <w:lang w:bidi="ar-SA"/>
        </w:rPr>
        <w:t>حىّ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حيوى</w:t>
      </w:r>
      <w:r w:rsidR="006A5F8A" w:rsidRPr="002D7C48">
        <w:rPr>
          <w:rtl/>
          <w:lang w:bidi="ar-SA"/>
        </w:rPr>
        <w:t>»</w:t>
      </w:r>
      <w:r w:rsidRPr="002D7C48">
        <w:rPr>
          <w:rtl/>
          <w:lang w:bidi="ar-SA"/>
        </w:rPr>
        <w:t xml:space="preserve"> ؛ لأنه من حييت ، وفى </w:t>
      </w:r>
      <w:r w:rsidR="006A5F8A" w:rsidRPr="002D7C48">
        <w:rPr>
          <w:rtl/>
          <w:lang w:bidi="ar-SA"/>
        </w:rPr>
        <w:t>«</w:t>
      </w:r>
      <w:r w:rsidRPr="002D7C48">
        <w:rPr>
          <w:rtl/>
          <w:lang w:bidi="ar-SA"/>
        </w:rPr>
        <w:t>طىّ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طووئ</w:t>
      </w:r>
      <w:r w:rsidR="006A5F8A" w:rsidRPr="002D7C48">
        <w:rPr>
          <w:rtl/>
          <w:lang w:bidi="ar-SA"/>
        </w:rPr>
        <w:t>»</w:t>
      </w:r>
      <w:r w:rsidRPr="002D7C48">
        <w:rPr>
          <w:rtl/>
          <w:lang w:bidi="ar-SA"/>
        </w:rPr>
        <w:t xml:space="preserve"> ؛ لأنه من طويت.</w:t>
      </w:r>
    </w:p>
    <w:p w:rsidR="00BA68C3" w:rsidRPr="002D7C48" w:rsidRDefault="007E699B" w:rsidP="00BA68C3">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ونحو</w:t>
      </w:r>
      <w:r w:rsidR="006A5F8A" w:rsidRPr="002D7C48">
        <w:rPr>
          <w:rtl/>
        </w:rPr>
        <w:t>»</w:t>
      </w:r>
      <w:r w:rsidRPr="002D7C48">
        <w:rPr>
          <w:rtl/>
        </w:rPr>
        <w:t xml:space="preserve"> مبتدأ أول ، ونحو مضاف و </w:t>
      </w:r>
      <w:r w:rsidR="006A5F8A" w:rsidRPr="002D7C48">
        <w:rPr>
          <w:rtl/>
        </w:rPr>
        <w:t>«</w:t>
      </w:r>
      <w:r w:rsidRPr="002D7C48">
        <w:rPr>
          <w:rtl/>
        </w:rPr>
        <w:t>حى</w:t>
      </w:r>
      <w:r w:rsidR="006A5F8A" w:rsidRPr="002D7C48">
        <w:rPr>
          <w:rtl/>
        </w:rPr>
        <w:t>»</w:t>
      </w:r>
      <w:r w:rsidRPr="002D7C48">
        <w:rPr>
          <w:rtl/>
        </w:rPr>
        <w:t xml:space="preserve"> مضاف إليه </w:t>
      </w:r>
      <w:r w:rsidR="006A5F8A" w:rsidRPr="002D7C48">
        <w:rPr>
          <w:rtl/>
        </w:rPr>
        <w:t>«</w:t>
      </w:r>
      <w:r w:rsidRPr="002D7C48">
        <w:rPr>
          <w:rtl/>
        </w:rPr>
        <w:t>فتح</w:t>
      </w:r>
      <w:r w:rsidR="006A5F8A" w:rsidRPr="002D7C48">
        <w:rPr>
          <w:rtl/>
        </w:rPr>
        <w:t>»</w:t>
      </w:r>
      <w:r w:rsidRPr="002D7C48">
        <w:rPr>
          <w:rtl/>
        </w:rPr>
        <w:t xml:space="preserve"> مبتدأ ثان ، وفتح مضاف ، وثان من </w:t>
      </w:r>
      <w:r w:rsidR="006A5F8A" w:rsidRPr="002D7C48">
        <w:rPr>
          <w:rtl/>
        </w:rPr>
        <w:t>«</w:t>
      </w:r>
      <w:r w:rsidRPr="002D7C48">
        <w:rPr>
          <w:rtl/>
        </w:rPr>
        <w:t>ثانيه</w:t>
      </w:r>
      <w:r w:rsidR="006A5F8A" w:rsidRPr="002D7C48">
        <w:rPr>
          <w:rtl/>
        </w:rPr>
        <w:t>»</w:t>
      </w:r>
      <w:r w:rsidRPr="002D7C48">
        <w:rPr>
          <w:rtl/>
        </w:rPr>
        <w:t xml:space="preserve"> مضاف إليه ، وثان مضاف وضمير الغائب العائد إلى نحو حى مضاف إليه </w:t>
      </w:r>
      <w:r w:rsidR="006A5F8A" w:rsidRPr="002D7C48">
        <w:rPr>
          <w:rtl/>
        </w:rPr>
        <w:t>«</w:t>
      </w:r>
      <w:r w:rsidRPr="002D7C48">
        <w:rPr>
          <w:rtl/>
        </w:rPr>
        <w:t>يجب</w:t>
      </w:r>
      <w:r w:rsidR="006A5F8A" w:rsidRPr="002D7C48">
        <w:rPr>
          <w:rtl/>
        </w:rPr>
        <w:t>»</w:t>
      </w:r>
      <w:r w:rsidRPr="002D7C48">
        <w:rPr>
          <w:rtl/>
        </w:rPr>
        <w:t xml:space="preserve"> فعل مضارع ، وفيه ضمير مستتر جوازا تقديره هو يعود إلى فتح ثانيه هو فاعله ، والجملة فى محل رفع خبر المبتدأ الثانى ، وجملة المبتدأ الثانى وخبره فى محل رفع خبر المبتدأ الأول </w:t>
      </w:r>
      <w:r w:rsidR="006A5F8A" w:rsidRPr="002D7C48">
        <w:rPr>
          <w:rtl/>
        </w:rPr>
        <w:t>«</w:t>
      </w:r>
      <w:r w:rsidRPr="002D7C48">
        <w:rPr>
          <w:rtl/>
        </w:rPr>
        <w:t>واردده</w:t>
      </w:r>
      <w:r w:rsidR="006A5F8A" w:rsidRPr="002D7C48">
        <w:rPr>
          <w:rtl/>
        </w:rPr>
        <w:t>»</w:t>
      </w:r>
      <w:r w:rsidRPr="002D7C48">
        <w:rPr>
          <w:rtl/>
        </w:rPr>
        <w:t xml:space="preserve"> اردد : فعل أمر ، وفاعله ضمير مستتر فيه وجوبا تقديره أنت ، والهاء مفعول أول لاردد </w:t>
      </w:r>
      <w:r w:rsidR="006A5F8A" w:rsidRPr="002D7C48">
        <w:rPr>
          <w:rtl/>
        </w:rPr>
        <w:t>«</w:t>
      </w:r>
      <w:r w:rsidRPr="002D7C48">
        <w:rPr>
          <w:rtl/>
        </w:rPr>
        <w:t>واوا</w:t>
      </w:r>
      <w:r w:rsidR="006A5F8A" w:rsidRPr="002D7C48">
        <w:rPr>
          <w:rtl/>
        </w:rPr>
        <w:t>»</w:t>
      </w:r>
      <w:r w:rsidRPr="002D7C48">
        <w:rPr>
          <w:rtl/>
        </w:rPr>
        <w:t xml:space="preserve"> مفعول ثان لاردد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يكن</w:t>
      </w:r>
      <w:r w:rsidR="006A5F8A" w:rsidRPr="002D7C48">
        <w:rPr>
          <w:rtl/>
        </w:rPr>
        <w:t>»</w:t>
      </w:r>
      <w:r w:rsidRPr="002D7C48">
        <w:rPr>
          <w:rtl/>
        </w:rPr>
        <w:t xml:space="preserve"> فعل مضارع ناقص ، فعل الشرط ، واسمه ضمير مستتر فيه جوازا تقديره هو يعود إلى ثانيه </w:t>
      </w:r>
      <w:r w:rsidR="006A5F8A" w:rsidRPr="002D7C48">
        <w:rPr>
          <w:rtl/>
        </w:rPr>
        <w:t>«</w:t>
      </w:r>
      <w:r w:rsidRPr="002D7C48">
        <w:rPr>
          <w:rtl/>
        </w:rPr>
        <w:t>عنه</w:t>
      </w:r>
      <w:r w:rsidR="006A5F8A" w:rsidRPr="002D7C48">
        <w:rPr>
          <w:rtl/>
        </w:rPr>
        <w:t>»</w:t>
      </w:r>
      <w:r w:rsidRPr="002D7C48">
        <w:rPr>
          <w:rtl/>
        </w:rPr>
        <w:t xml:space="preserve"> جار ومجرور متعلق بقوله </w:t>
      </w:r>
      <w:r w:rsidR="006A5F8A" w:rsidRPr="002D7C48">
        <w:rPr>
          <w:rtl/>
        </w:rPr>
        <w:t>«</w:t>
      </w:r>
      <w:r w:rsidRPr="002D7C48">
        <w:rPr>
          <w:rtl/>
        </w:rPr>
        <w:t>قلب</w:t>
      </w:r>
      <w:r w:rsidR="006A5F8A" w:rsidRPr="002D7C48">
        <w:rPr>
          <w:rtl/>
        </w:rPr>
        <w:t>»</w:t>
      </w:r>
      <w:r w:rsidRPr="002D7C48">
        <w:rPr>
          <w:rtl/>
        </w:rPr>
        <w:t xml:space="preserve"> الآتى ، والهاء تعود إلى الواو </w:t>
      </w:r>
      <w:r w:rsidR="006A5F8A" w:rsidRPr="002D7C48">
        <w:rPr>
          <w:rtl/>
        </w:rPr>
        <w:t>«</w:t>
      </w:r>
      <w:r w:rsidRPr="002D7C48">
        <w:rPr>
          <w:rtl/>
        </w:rPr>
        <w:t>قلب</w:t>
      </w:r>
      <w:r w:rsidR="006A5F8A" w:rsidRPr="002D7C48">
        <w:rPr>
          <w:rtl/>
        </w:rPr>
        <w:t>»</w:t>
      </w:r>
      <w:r w:rsidRPr="002D7C48">
        <w:rPr>
          <w:rtl/>
        </w:rPr>
        <w:t xml:space="preserve"> فعل ماض مبنى للمجهول ، ونائب الفاعل ضمير مستتر فيه جوازا تقديره هو يعود إلى ثانيه ، والجملة من قلب ونائب فاعله فى محل نصب خبر يكن ، وجواب الشرط محذوف يدل عليه سابق الكلام.</w:t>
      </w:r>
    </w:p>
    <w:p w:rsidR="002D7C48" w:rsidRPr="002D7C48" w:rsidRDefault="002D7C48" w:rsidP="002D7C48">
      <w:pPr>
        <w:pStyle w:val="rfdBold1"/>
        <w:rPr>
          <w:rtl/>
          <w:lang w:bidi="ar-SA"/>
        </w:rPr>
      </w:pPr>
      <w:r>
        <w:rPr>
          <w:rtl/>
          <w:lang w:bidi="ar-SA"/>
        </w:rPr>
        <w:br w:type="page"/>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علم التّثنية احذف للنّسب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EF6A71" w:rsidP="002D7C48">
            <w:pPr>
              <w:pStyle w:val="rfdPoem"/>
            </w:pPr>
            <w:r>
              <w:rPr>
                <w:rtl/>
                <w:lang w:bidi="ar-SA"/>
              </w:rPr>
              <w:t>و</w:t>
            </w:r>
            <w:r w:rsidR="002D7C48" w:rsidRPr="002D7C48">
              <w:rPr>
                <w:rtl/>
                <w:lang w:bidi="ar-SA"/>
              </w:rPr>
              <w:t xml:space="preserve">مثل ذا فى جمع تصحيح وجب </w:t>
            </w:r>
            <w:r w:rsidR="002D7C48" w:rsidRPr="002D7C48">
              <w:rPr>
                <w:rStyle w:val="rfdFootnotenum"/>
                <w:rtl/>
              </w:rPr>
              <w:t>(1)</w:t>
            </w:r>
            <w:r w:rsidR="002D7C48" w:rsidRPr="00DE6BEE">
              <w:rPr>
                <w:rStyle w:val="rfdPoemTiniCharChar"/>
                <w:rtl/>
              </w:rPr>
              <w:br/>
              <w:t> </w:t>
            </w:r>
          </w:p>
        </w:tc>
      </w:tr>
    </w:tbl>
    <w:p w:rsidR="002D7C48" w:rsidRPr="002D7C48" w:rsidRDefault="002D7C48" w:rsidP="00BA68C3">
      <w:pPr>
        <w:rPr>
          <w:rtl/>
          <w:lang w:bidi="ar-SA"/>
        </w:rPr>
      </w:pPr>
      <w:r w:rsidRPr="002D7C48">
        <w:rPr>
          <w:rtl/>
          <w:lang w:bidi="ar-SA"/>
        </w:rPr>
        <w:t xml:space="preserve">يحذف من المنسوب إليه </w:t>
      </w:r>
      <w:r w:rsidR="006A5F8A">
        <w:rPr>
          <w:rtl/>
          <w:lang w:bidi="ar-SA"/>
        </w:rPr>
        <w:t>[</w:t>
      </w:r>
      <w:r w:rsidRPr="002D7C48">
        <w:rPr>
          <w:rtl/>
          <w:lang w:bidi="ar-SA"/>
        </w:rPr>
        <w:t>ما فيه من</w:t>
      </w:r>
      <w:r w:rsidR="006A5F8A">
        <w:rPr>
          <w:rtl/>
          <w:lang w:bidi="ar-SA"/>
        </w:rPr>
        <w:t>]</w:t>
      </w:r>
      <w:r w:rsidRPr="002D7C48">
        <w:rPr>
          <w:rtl/>
          <w:lang w:bidi="ar-SA"/>
        </w:rPr>
        <w:t xml:space="preserve"> علامة تثنية ، أو جمع تصحيح ؛ فإذا سمّيت رجلا </w:t>
      </w:r>
      <w:r w:rsidR="006A5F8A" w:rsidRPr="002D7C48">
        <w:rPr>
          <w:rtl/>
          <w:lang w:bidi="ar-SA"/>
        </w:rPr>
        <w:t>«</w:t>
      </w:r>
      <w:r w:rsidRPr="002D7C48">
        <w:rPr>
          <w:rtl/>
          <w:lang w:bidi="ar-SA"/>
        </w:rPr>
        <w:t>زيدان</w:t>
      </w:r>
      <w:r w:rsidR="006A5F8A" w:rsidRPr="002D7C48">
        <w:rPr>
          <w:rtl/>
          <w:lang w:bidi="ar-SA"/>
        </w:rPr>
        <w:t>»</w:t>
      </w:r>
      <w:r w:rsidR="006A5F8A">
        <w:rPr>
          <w:rtl/>
          <w:lang w:bidi="ar-SA"/>
        </w:rPr>
        <w:t xml:space="preserve"> ـ </w:t>
      </w:r>
      <w:r w:rsidRPr="002D7C48">
        <w:rPr>
          <w:rtl/>
          <w:lang w:bidi="ar-SA"/>
        </w:rPr>
        <w:t>وأعربته بالألف رفعا ، وبالياء جرّا ونصبا</w:t>
      </w:r>
      <w:r w:rsidR="006A5F8A">
        <w:rPr>
          <w:rtl/>
          <w:lang w:bidi="ar-SA"/>
        </w:rPr>
        <w:t xml:space="preserve"> ـ </w:t>
      </w:r>
      <w:r w:rsidRPr="002D7C48">
        <w:rPr>
          <w:rtl/>
          <w:lang w:bidi="ar-SA"/>
        </w:rPr>
        <w:t xml:space="preserve">قلت : </w:t>
      </w:r>
      <w:r w:rsidR="006A5F8A" w:rsidRPr="002D7C48">
        <w:rPr>
          <w:rtl/>
          <w:lang w:bidi="ar-SA"/>
        </w:rPr>
        <w:t>«</w:t>
      </w:r>
      <w:r w:rsidRPr="002D7C48">
        <w:rPr>
          <w:rtl/>
          <w:lang w:bidi="ar-SA"/>
        </w:rPr>
        <w:t>زيدىّ</w:t>
      </w:r>
      <w:r w:rsidR="006A5F8A" w:rsidRPr="002D7C48">
        <w:rPr>
          <w:rtl/>
          <w:lang w:bidi="ar-SA"/>
        </w:rPr>
        <w:t>»</w:t>
      </w:r>
      <w:r w:rsidRPr="002D7C48">
        <w:rPr>
          <w:rtl/>
          <w:lang w:bidi="ar-SA"/>
        </w:rPr>
        <w:t xml:space="preserve"> وتقول فيمن اسمه : </w:t>
      </w:r>
      <w:r w:rsidR="006A5F8A" w:rsidRPr="002D7C48">
        <w:rPr>
          <w:rtl/>
          <w:lang w:bidi="ar-SA"/>
        </w:rPr>
        <w:t>«</w:t>
      </w:r>
      <w:r w:rsidRPr="002D7C48">
        <w:rPr>
          <w:rtl/>
          <w:lang w:bidi="ar-SA"/>
        </w:rPr>
        <w:t>زيدون</w:t>
      </w:r>
      <w:r w:rsidR="006A5F8A" w:rsidRPr="002D7C48">
        <w:rPr>
          <w:rtl/>
          <w:lang w:bidi="ar-SA"/>
        </w:rPr>
        <w:t>»</w:t>
      </w:r>
      <w:r w:rsidR="006A5F8A">
        <w:rPr>
          <w:rtl/>
          <w:lang w:bidi="ar-SA"/>
        </w:rPr>
        <w:t xml:space="preserve"> ـ </w:t>
      </w:r>
      <w:r w:rsidRPr="002D7C48">
        <w:rPr>
          <w:rtl/>
          <w:lang w:bidi="ar-SA"/>
        </w:rPr>
        <w:t>إذا أعربته بالحروف</w:t>
      </w:r>
      <w:r w:rsidR="006A5F8A">
        <w:rPr>
          <w:rtl/>
          <w:lang w:bidi="ar-SA"/>
        </w:rPr>
        <w:t xml:space="preserve"> ـ </w:t>
      </w:r>
      <w:r w:rsidRPr="002D7C48">
        <w:rPr>
          <w:rtl/>
          <w:lang w:bidi="ar-SA"/>
        </w:rPr>
        <w:t>:</w:t>
      </w:r>
      <w:r w:rsidR="00BA68C3">
        <w:rPr>
          <w:rFonts w:hint="cs"/>
          <w:rtl/>
          <w:lang w:bidi="ar-SA"/>
        </w:rPr>
        <w:t xml:space="preserve"> </w:t>
      </w:r>
      <w:r w:rsidR="006A5F8A" w:rsidRPr="002D7C48">
        <w:rPr>
          <w:rtl/>
          <w:lang w:bidi="ar-SA"/>
        </w:rPr>
        <w:t>«</w:t>
      </w:r>
      <w:r w:rsidRPr="002D7C48">
        <w:rPr>
          <w:rtl/>
          <w:lang w:bidi="ar-SA"/>
        </w:rPr>
        <w:t>زيدىّ</w:t>
      </w:r>
      <w:r w:rsidR="006A5F8A" w:rsidRPr="002D7C48">
        <w:rPr>
          <w:rtl/>
          <w:lang w:bidi="ar-SA"/>
        </w:rPr>
        <w:t>»</w:t>
      </w:r>
      <w:r w:rsidRPr="002D7C48">
        <w:rPr>
          <w:rtl/>
          <w:lang w:bidi="ar-SA"/>
        </w:rPr>
        <w:t xml:space="preserve"> وفيمن اسمه هندات : </w:t>
      </w:r>
      <w:r w:rsidR="006A5F8A" w:rsidRPr="002D7C48">
        <w:rPr>
          <w:rtl/>
          <w:lang w:bidi="ar-SA"/>
        </w:rPr>
        <w:t>«</w:t>
      </w:r>
      <w:r w:rsidRPr="002D7C48">
        <w:rPr>
          <w:rtl/>
          <w:lang w:bidi="ar-SA"/>
        </w:rPr>
        <w:t>هندىّ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ثالث من نحو طيّب حذف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EF6A71" w:rsidP="002D7C48">
            <w:pPr>
              <w:pStyle w:val="rfdPoem"/>
            </w:pPr>
            <w:r>
              <w:rPr>
                <w:rtl/>
                <w:lang w:bidi="ar-SA"/>
              </w:rPr>
              <w:t>و</w:t>
            </w:r>
            <w:r w:rsidR="002D7C48" w:rsidRPr="002D7C48">
              <w:rPr>
                <w:rtl/>
                <w:lang w:bidi="ar-SA"/>
              </w:rPr>
              <w:t xml:space="preserve">شذّ طائىّ مقولا بالألف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قد سبق أنه يجب كسر ما قبل ياء النسب ؛ فإذا وقع قبل الحرف الذى يجب كسره فى النسب ياء </w:t>
      </w:r>
      <w:r w:rsidR="006A5F8A">
        <w:rPr>
          <w:rtl/>
          <w:lang w:bidi="ar-SA"/>
        </w:rPr>
        <w:t>[</w:t>
      </w:r>
      <w:r w:rsidRPr="002D7C48">
        <w:rPr>
          <w:rtl/>
          <w:lang w:bidi="ar-SA"/>
        </w:rPr>
        <w:t>مكسورة</w:t>
      </w:r>
      <w:r w:rsidR="006A5F8A">
        <w:rPr>
          <w:rtl/>
          <w:lang w:bidi="ar-SA"/>
        </w:rPr>
        <w:t>]</w:t>
      </w:r>
      <w:r w:rsidRPr="002D7C48">
        <w:rPr>
          <w:rtl/>
          <w:lang w:bidi="ar-SA"/>
        </w:rPr>
        <w:t xml:space="preserve"> مدغم فيها ياء</w:t>
      </w:r>
      <w:r w:rsidR="006A5F8A">
        <w:rPr>
          <w:rtl/>
          <w:lang w:bidi="ar-SA"/>
        </w:rPr>
        <w:t xml:space="preserve"> ـ </w:t>
      </w:r>
      <w:r w:rsidRPr="002D7C48">
        <w:rPr>
          <w:rtl/>
          <w:lang w:bidi="ar-SA"/>
        </w:rPr>
        <w:t xml:space="preserve">وجب حذف الياء المكسورة ، فتقول فى طيّب : </w:t>
      </w:r>
      <w:r w:rsidR="006A5F8A" w:rsidRPr="002D7C48">
        <w:rPr>
          <w:rtl/>
          <w:lang w:bidi="ar-SA"/>
        </w:rPr>
        <w:t>«</w:t>
      </w:r>
      <w:r w:rsidRPr="002D7C48">
        <w:rPr>
          <w:rtl/>
          <w:lang w:bidi="ar-SA"/>
        </w:rPr>
        <w:t>طيبىّ</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وعلم</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احذف</w:t>
      </w:r>
      <w:r w:rsidR="006A5F8A" w:rsidRPr="002D7C48">
        <w:rPr>
          <w:rtl/>
        </w:rPr>
        <w:t>»</w:t>
      </w:r>
      <w:r w:rsidRPr="002D7C48">
        <w:rPr>
          <w:rtl/>
        </w:rPr>
        <w:t xml:space="preserve"> الآتى</w:t>
      </w:r>
      <w:r w:rsidR="006A5F8A">
        <w:rPr>
          <w:rtl/>
        </w:rPr>
        <w:t xml:space="preserve"> ـ </w:t>
      </w:r>
      <w:r w:rsidRPr="002D7C48">
        <w:rPr>
          <w:rtl/>
        </w:rPr>
        <w:t xml:space="preserve">وعلم مضاف و </w:t>
      </w:r>
      <w:r w:rsidR="006A5F8A" w:rsidRPr="002D7C48">
        <w:rPr>
          <w:rtl/>
        </w:rPr>
        <w:t>«</w:t>
      </w:r>
      <w:r w:rsidRPr="002D7C48">
        <w:rPr>
          <w:rtl/>
        </w:rPr>
        <w:t>التثنية</w:t>
      </w:r>
      <w:r w:rsidR="006A5F8A" w:rsidRPr="002D7C48">
        <w:rPr>
          <w:rtl/>
        </w:rPr>
        <w:t>»</w:t>
      </w:r>
      <w:r w:rsidRPr="002D7C48">
        <w:rPr>
          <w:rtl/>
        </w:rPr>
        <w:t xml:space="preserve"> مضاف إليه </w:t>
      </w:r>
      <w:r w:rsidR="006A5F8A" w:rsidRPr="002D7C48">
        <w:rPr>
          <w:rtl/>
        </w:rPr>
        <w:t>«</w:t>
      </w:r>
      <w:r w:rsidRPr="002D7C48">
        <w:rPr>
          <w:rtl/>
        </w:rPr>
        <w:t>احذف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للنسب</w:t>
      </w:r>
      <w:r w:rsidR="006A5F8A" w:rsidRPr="002D7C48">
        <w:rPr>
          <w:rtl/>
        </w:rPr>
        <w:t>»</w:t>
      </w:r>
      <w:r w:rsidRPr="002D7C48">
        <w:rPr>
          <w:rtl/>
        </w:rPr>
        <w:t xml:space="preserve"> جار ومجرور متعلق بقوله احذف </w:t>
      </w:r>
      <w:r w:rsidR="006A5F8A" w:rsidRPr="002D7C48">
        <w:rPr>
          <w:rtl/>
        </w:rPr>
        <w:t>«</w:t>
      </w:r>
      <w:r w:rsidRPr="002D7C48">
        <w:rPr>
          <w:rtl/>
        </w:rPr>
        <w:t>ومثل</w:t>
      </w:r>
      <w:r w:rsidR="006A5F8A" w:rsidRPr="002D7C48">
        <w:rPr>
          <w:rtl/>
        </w:rPr>
        <w:t>»</w:t>
      </w:r>
      <w:r w:rsidRPr="002D7C48">
        <w:rPr>
          <w:rtl/>
        </w:rPr>
        <w:t xml:space="preserve"> مبتدأ ، ومثل مضاف و </w:t>
      </w:r>
      <w:r w:rsidR="006A5F8A" w:rsidRPr="002D7C48">
        <w:rPr>
          <w:rtl/>
        </w:rPr>
        <w:t>«</w:t>
      </w:r>
      <w:r w:rsidRPr="002D7C48">
        <w:rPr>
          <w:rtl/>
        </w:rPr>
        <w:t>ذا</w:t>
      </w:r>
      <w:r w:rsidR="006A5F8A" w:rsidRPr="002D7C48">
        <w:rPr>
          <w:rtl/>
        </w:rPr>
        <w:t>»</w:t>
      </w:r>
      <w:r w:rsidRPr="002D7C48">
        <w:rPr>
          <w:rtl/>
        </w:rPr>
        <w:t xml:space="preserve"> مضاف إليه </w:t>
      </w:r>
      <w:r w:rsidR="006A5F8A" w:rsidRPr="002D7C48">
        <w:rPr>
          <w:rtl/>
        </w:rPr>
        <w:t>«</w:t>
      </w:r>
      <w:r w:rsidRPr="002D7C48">
        <w:rPr>
          <w:rtl/>
        </w:rPr>
        <w:t>فى جمع</w:t>
      </w:r>
      <w:r w:rsidR="006A5F8A" w:rsidRPr="002D7C48">
        <w:rPr>
          <w:rtl/>
        </w:rPr>
        <w:t>»</w:t>
      </w:r>
      <w:r w:rsidRPr="002D7C48">
        <w:rPr>
          <w:rtl/>
        </w:rPr>
        <w:t xml:space="preserve"> جار ومجرور متعلق بقوله : </w:t>
      </w:r>
      <w:r w:rsidR="006A5F8A" w:rsidRPr="002D7C48">
        <w:rPr>
          <w:rtl/>
        </w:rPr>
        <w:t>«</w:t>
      </w:r>
      <w:r w:rsidRPr="002D7C48">
        <w:rPr>
          <w:rtl/>
        </w:rPr>
        <w:t>وجب</w:t>
      </w:r>
      <w:r w:rsidR="006A5F8A" w:rsidRPr="002D7C48">
        <w:rPr>
          <w:rtl/>
        </w:rPr>
        <w:t>»</w:t>
      </w:r>
      <w:r w:rsidRPr="002D7C48">
        <w:rPr>
          <w:rtl/>
        </w:rPr>
        <w:t xml:space="preserve"> الآتى ، وجمع مضاف ، و </w:t>
      </w:r>
      <w:r w:rsidR="006A5F8A" w:rsidRPr="002D7C48">
        <w:rPr>
          <w:rtl/>
        </w:rPr>
        <w:t>«</w:t>
      </w:r>
      <w:r w:rsidRPr="002D7C48">
        <w:rPr>
          <w:rtl/>
        </w:rPr>
        <w:t>تصحيح</w:t>
      </w:r>
      <w:r w:rsidR="006A5F8A" w:rsidRPr="002D7C48">
        <w:rPr>
          <w:rtl/>
        </w:rPr>
        <w:t>»</w:t>
      </w:r>
      <w:r w:rsidRPr="002D7C48">
        <w:rPr>
          <w:rtl/>
        </w:rPr>
        <w:t xml:space="preserve"> مضاف إليه </w:t>
      </w:r>
      <w:r w:rsidR="006A5F8A" w:rsidRPr="002D7C48">
        <w:rPr>
          <w:rtl/>
        </w:rPr>
        <w:t>«</w:t>
      </w:r>
      <w:r w:rsidRPr="002D7C48">
        <w:rPr>
          <w:rtl/>
        </w:rPr>
        <w:t>وجب</w:t>
      </w:r>
      <w:r w:rsidR="006A5F8A" w:rsidRPr="002D7C48">
        <w:rPr>
          <w:rtl/>
        </w:rPr>
        <w:t>»</w:t>
      </w:r>
      <w:r w:rsidRPr="002D7C48">
        <w:rPr>
          <w:rtl/>
        </w:rPr>
        <w:t xml:space="preserve"> فعل ماض ، وفاعله ضمير مستتر فيه جوازا تقديره هو يعود إلى مثل ذا الواقع مبتدأ ، والجملة فى محل رفع خبر المبتدأ.</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وثالث</w:t>
      </w:r>
      <w:r w:rsidR="006A5F8A" w:rsidRPr="002D7C48">
        <w:rPr>
          <w:rtl/>
        </w:rPr>
        <w:t>»</w:t>
      </w:r>
      <w:r w:rsidRPr="002D7C48">
        <w:rPr>
          <w:rtl/>
        </w:rPr>
        <w:t xml:space="preserve"> مبتدأ ، وساغ الابتداء به مع كونه نكرة لجريانه على موصوف محذوف ، والتقدير : وحرف ثالث </w:t>
      </w:r>
      <w:r w:rsidR="006A5F8A" w:rsidRPr="002D7C48">
        <w:rPr>
          <w:rtl/>
        </w:rPr>
        <w:t>«</w:t>
      </w:r>
      <w:r w:rsidRPr="002D7C48">
        <w:rPr>
          <w:rtl/>
        </w:rPr>
        <w:t>من نحو</w:t>
      </w:r>
      <w:r w:rsidR="006A5F8A" w:rsidRPr="002D7C48">
        <w:rPr>
          <w:rtl/>
        </w:rPr>
        <w:t>»</w:t>
      </w:r>
      <w:r w:rsidRPr="002D7C48">
        <w:rPr>
          <w:rtl/>
        </w:rPr>
        <w:t xml:space="preserve"> جار ومجرور متعلق بقوله </w:t>
      </w:r>
      <w:r w:rsidR="006A5F8A" w:rsidRPr="002D7C48">
        <w:rPr>
          <w:rtl/>
        </w:rPr>
        <w:t>«</w:t>
      </w:r>
      <w:r w:rsidRPr="002D7C48">
        <w:rPr>
          <w:rtl/>
        </w:rPr>
        <w:t>حذف</w:t>
      </w:r>
      <w:r w:rsidR="006A5F8A" w:rsidRPr="002D7C48">
        <w:rPr>
          <w:rtl/>
        </w:rPr>
        <w:t>»</w:t>
      </w:r>
      <w:r w:rsidRPr="002D7C48">
        <w:rPr>
          <w:rtl/>
        </w:rPr>
        <w:t xml:space="preserve"> الآتى ، ونحو مضاف ، و </w:t>
      </w:r>
      <w:r w:rsidR="006A5F8A" w:rsidRPr="002D7C48">
        <w:rPr>
          <w:rtl/>
        </w:rPr>
        <w:t>«</w:t>
      </w:r>
      <w:r w:rsidRPr="002D7C48">
        <w:rPr>
          <w:rtl/>
        </w:rPr>
        <w:t>طيب</w:t>
      </w:r>
      <w:r w:rsidR="006A5F8A" w:rsidRPr="002D7C48">
        <w:rPr>
          <w:rtl/>
        </w:rPr>
        <w:t>»</w:t>
      </w:r>
      <w:r w:rsidRPr="002D7C48">
        <w:rPr>
          <w:rtl/>
        </w:rPr>
        <w:t xml:space="preserve"> مضاف إليه </w:t>
      </w:r>
      <w:r w:rsidR="006A5F8A" w:rsidRPr="002D7C48">
        <w:rPr>
          <w:rtl/>
        </w:rPr>
        <w:t>«</w:t>
      </w:r>
      <w:r w:rsidRPr="002D7C48">
        <w:rPr>
          <w:rtl/>
        </w:rPr>
        <w:t>حذف</w:t>
      </w:r>
      <w:r w:rsidR="006A5F8A" w:rsidRPr="002D7C48">
        <w:rPr>
          <w:rtl/>
        </w:rPr>
        <w:t>»</w:t>
      </w:r>
      <w:r w:rsidRPr="002D7C48">
        <w:rPr>
          <w:rtl/>
        </w:rPr>
        <w:t xml:space="preserve"> فعل ماض مبنى للمجهول ، ونائب الفاعل ضمير مستتر فيه جوازا تقديره هو يعود إلى ثالث الواقع مبتدأ ، والجملة فى محل رفع خبر المبتدأ </w:t>
      </w:r>
      <w:r w:rsidR="006A5F8A" w:rsidRPr="002D7C48">
        <w:rPr>
          <w:rtl/>
        </w:rPr>
        <w:t>«</w:t>
      </w:r>
      <w:r w:rsidRPr="002D7C48">
        <w:rPr>
          <w:rtl/>
        </w:rPr>
        <w:t>وشذ</w:t>
      </w:r>
      <w:r w:rsidR="006A5F8A" w:rsidRPr="002D7C48">
        <w:rPr>
          <w:rtl/>
        </w:rPr>
        <w:t>»</w:t>
      </w:r>
      <w:r w:rsidRPr="002D7C48">
        <w:rPr>
          <w:rtl/>
        </w:rPr>
        <w:t xml:space="preserve"> فعل ماض </w:t>
      </w:r>
      <w:r w:rsidR="006A5F8A" w:rsidRPr="002D7C48">
        <w:rPr>
          <w:rtl/>
        </w:rPr>
        <w:t>«</w:t>
      </w:r>
      <w:r w:rsidRPr="002D7C48">
        <w:rPr>
          <w:rtl/>
        </w:rPr>
        <w:t>طائى</w:t>
      </w:r>
      <w:r w:rsidR="006A5F8A" w:rsidRPr="002D7C48">
        <w:rPr>
          <w:rtl/>
        </w:rPr>
        <w:t>»</w:t>
      </w:r>
      <w:r w:rsidRPr="002D7C48">
        <w:rPr>
          <w:rtl/>
        </w:rPr>
        <w:t xml:space="preserve"> فاعل شذ </w:t>
      </w:r>
      <w:r w:rsidR="006A5F8A" w:rsidRPr="002D7C48">
        <w:rPr>
          <w:rtl/>
        </w:rPr>
        <w:t>«</w:t>
      </w:r>
      <w:r w:rsidRPr="002D7C48">
        <w:rPr>
          <w:rtl/>
        </w:rPr>
        <w:t>مقولا</w:t>
      </w:r>
      <w:r w:rsidR="006A5F8A" w:rsidRPr="002D7C48">
        <w:rPr>
          <w:rtl/>
        </w:rPr>
        <w:t>»</w:t>
      </w:r>
      <w:r w:rsidRPr="002D7C48">
        <w:rPr>
          <w:rtl/>
        </w:rPr>
        <w:t xml:space="preserve"> حال من طائى </w:t>
      </w:r>
      <w:r w:rsidR="006A5F8A" w:rsidRPr="002D7C48">
        <w:rPr>
          <w:rtl/>
        </w:rPr>
        <w:t>«</w:t>
      </w:r>
      <w:r w:rsidRPr="002D7C48">
        <w:rPr>
          <w:rtl/>
        </w:rPr>
        <w:t>بالألف</w:t>
      </w:r>
      <w:r w:rsidR="006A5F8A" w:rsidRPr="002D7C48">
        <w:rPr>
          <w:rtl/>
        </w:rPr>
        <w:t>»</w:t>
      </w:r>
      <w:r w:rsidRPr="002D7C48">
        <w:rPr>
          <w:rtl/>
        </w:rPr>
        <w:t xml:space="preserve"> جار ومجرور متعلق بقوله </w:t>
      </w:r>
      <w:r w:rsidR="006A5F8A" w:rsidRPr="002D7C48">
        <w:rPr>
          <w:rtl/>
        </w:rPr>
        <w:t>«</w:t>
      </w:r>
      <w:r w:rsidRPr="002D7C48">
        <w:rPr>
          <w:rtl/>
        </w:rPr>
        <w:t>مقولا</w:t>
      </w:r>
      <w:r w:rsidR="006A5F8A" w:rsidRPr="002D7C48">
        <w:rPr>
          <w:rtl/>
        </w:rPr>
        <w:t>»</w:t>
      </w:r>
      <w:r w:rsidR="006A5F8A">
        <w:rPr>
          <w:rtl/>
        </w:rPr>
        <w:t>.</w:t>
      </w:r>
    </w:p>
    <w:p w:rsidR="002D7C48" w:rsidRPr="002D7C48" w:rsidRDefault="002D7C48" w:rsidP="00BA68C3">
      <w:pPr>
        <w:rPr>
          <w:rtl/>
          <w:lang w:bidi="ar-SA"/>
        </w:rPr>
      </w:pPr>
      <w:r>
        <w:rPr>
          <w:rtl/>
          <w:lang w:bidi="ar-SA"/>
        </w:rPr>
        <w:br w:type="page"/>
      </w:r>
      <w:r w:rsidRPr="002D7C48">
        <w:rPr>
          <w:rtl/>
          <w:lang w:bidi="ar-SA"/>
        </w:rPr>
        <w:t xml:space="preserve">وقياس النسب فى طيىء : </w:t>
      </w:r>
      <w:r w:rsidR="006A5F8A" w:rsidRPr="002D7C48">
        <w:rPr>
          <w:rtl/>
          <w:lang w:bidi="ar-SA"/>
        </w:rPr>
        <w:t>«</w:t>
      </w:r>
      <w:r w:rsidRPr="002D7C48">
        <w:rPr>
          <w:rtl/>
          <w:lang w:bidi="ar-SA"/>
        </w:rPr>
        <w:t>طيئيىّ</w:t>
      </w:r>
      <w:r w:rsidR="006A5F8A" w:rsidRPr="002D7C48">
        <w:rPr>
          <w:rtl/>
          <w:lang w:bidi="ar-SA"/>
        </w:rPr>
        <w:t>»</w:t>
      </w:r>
      <w:r w:rsidRPr="002D7C48">
        <w:rPr>
          <w:rtl/>
          <w:lang w:bidi="ar-SA"/>
        </w:rPr>
        <w:t xml:space="preserve"> ، لكن تركوا القياس ، وقالوا :</w:t>
      </w:r>
      <w:r w:rsidR="00BA68C3">
        <w:rPr>
          <w:rFonts w:hint="cs"/>
          <w:rtl/>
          <w:lang w:bidi="ar-SA"/>
        </w:rPr>
        <w:t xml:space="preserve"> </w:t>
      </w:r>
      <w:r w:rsidR="006A5F8A" w:rsidRPr="002D7C48">
        <w:rPr>
          <w:rtl/>
          <w:lang w:bidi="ar-SA"/>
        </w:rPr>
        <w:t>«</w:t>
      </w:r>
      <w:r w:rsidRPr="002D7C48">
        <w:rPr>
          <w:rtl/>
          <w:lang w:bidi="ar-SA"/>
        </w:rPr>
        <w:t>طائىّ</w:t>
      </w:r>
      <w:r w:rsidR="006A5F8A" w:rsidRPr="002D7C48">
        <w:rPr>
          <w:rtl/>
          <w:lang w:bidi="ar-SA"/>
        </w:rPr>
        <w:t>»</w:t>
      </w:r>
      <w:r w:rsidRPr="002D7C48">
        <w:rPr>
          <w:rtl/>
          <w:lang w:bidi="ar-SA"/>
        </w:rPr>
        <w:t xml:space="preserve"> بإبدال الياء ألفا.</w:t>
      </w:r>
    </w:p>
    <w:p w:rsidR="002D7C48" w:rsidRPr="002D7C48" w:rsidRDefault="002D7C48" w:rsidP="002D7C48">
      <w:pPr>
        <w:rPr>
          <w:rtl/>
          <w:lang w:bidi="ar-SA"/>
        </w:rPr>
      </w:pPr>
      <w:r w:rsidRPr="002D7C48">
        <w:rPr>
          <w:rtl/>
          <w:lang w:bidi="ar-SA"/>
        </w:rPr>
        <w:t xml:space="preserve">فلو كانت الياء المدغم فيها مفتوحة لم تحذف ، نحو </w:t>
      </w:r>
      <w:r w:rsidR="006A5F8A" w:rsidRPr="002D7C48">
        <w:rPr>
          <w:rtl/>
          <w:lang w:bidi="ar-SA"/>
        </w:rPr>
        <w:t>«</w:t>
      </w:r>
      <w:r w:rsidRPr="002D7C48">
        <w:rPr>
          <w:rtl/>
          <w:lang w:bidi="ar-SA"/>
        </w:rPr>
        <w:t>هبيّخىّ</w:t>
      </w:r>
      <w:r w:rsidR="006A5F8A" w:rsidRPr="002D7C48">
        <w:rPr>
          <w:rtl/>
          <w:lang w:bidi="ar-SA"/>
        </w:rPr>
        <w:t>»</w:t>
      </w:r>
      <w:r w:rsidRPr="002D7C48">
        <w:rPr>
          <w:rtl/>
          <w:lang w:bidi="ar-SA"/>
        </w:rPr>
        <w:t xml:space="preserve"> فى هبيّخ.</w:t>
      </w:r>
    </w:p>
    <w:p w:rsidR="002D7C48" w:rsidRPr="002D7C48" w:rsidRDefault="002D7C48" w:rsidP="002D7C48">
      <w:pPr>
        <w:rPr>
          <w:rtl/>
          <w:lang w:bidi="ar-SA"/>
        </w:rPr>
      </w:pPr>
      <w:r w:rsidRPr="002D7C48">
        <w:rPr>
          <w:rtl/>
          <w:lang w:bidi="ar-SA"/>
        </w:rPr>
        <w:t>والهبيخ : الغلام الممتلىء ، والأنثى هبيّخة.</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فعلىّ فى فعيلة التزم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EF6A71" w:rsidP="002D7C48">
            <w:pPr>
              <w:pStyle w:val="rfdPoem"/>
            </w:pPr>
            <w:r>
              <w:rPr>
                <w:rtl/>
                <w:lang w:bidi="ar-SA"/>
              </w:rPr>
              <w:t>و</w:t>
            </w:r>
            <w:r w:rsidR="002D7C48" w:rsidRPr="002D7C48">
              <w:rPr>
                <w:rtl/>
                <w:lang w:bidi="ar-SA"/>
              </w:rPr>
              <w:t xml:space="preserve">فعلىّ فى فعيلة حتم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يقال فى النسب إلى فعيلة : فعلىّ</w:t>
      </w:r>
      <w:r w:rsidR="006A5F8A">
        <w:rPr>
          <w:rtl/>
          <w:lang w:bidi="ar-SA"/>
        </w:rPr>
        <w:t xml:space="preserve"> ـ </w:t>
      </w:r>
      <w:r w:rsidRPr="002D7C48">
        <w:rPr>
          <w:rtl/>
          <w:lang w:bidi="ar-SA"/>
        </w:rPr>
        <w:t>بفتح عينه وحذف يائه</w:t>
      </w:r>
      <w:r w:rsidR="006A5F8A">
        <w:rPr>
          <w:rtl/>
          <w:lang w:bidi="ar-SA"/>
        </w:rPr>
        <w:t xml:space="preserve"> ـ </w:t>
      </w:r>
      <w:r w:rsidRPr="002D7C48">
        <w:rPr>
          <w:rtl/>
          <w:lang w:bidi="ar-SA"/>
        </w:rPr>
        <w:t xml:space="preserve">إن لم يكن معتلّ العين ، ولا مضاعفا ، كما يأتى ؛ فتقول فى حنيفة : </w:t>
      </w:r>
      <w:r w:rsidR="006A5F8A" w:rsidRPr="002D7C48">
        <w:rPr>
          <w:rtl/>
          <w:lang w:bidi="ar-SA"/>
        </w:rPr>
        <w:t>«</w:t>
      </w:r>
      <w:r w:rsidRPr="002D7C48">
        <w:rPr>
          <w:rtl/>
          <w:lang w:bidi="ar-SA"/>
        </w:rPr>
        <w:t>حنفىّ</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ويقال فى النسب إلى فعيلة : فعلىّ</w:t>
      </w:r>
      <w:r w:rsidR="006A5F8A">
        <w:rPr>
          <w:rtl/>
          <w:lang w:bidi="ar-SA"/>
        </w:rPr>
        <w:t xml:space="preserve"> ـ </w:t>
      </w:r>
      <w:r w:rsidRPr="002D7C48">
        <w:rPr>
          <w:rtl/>
          <w:lang w:bidi="ar-SA"/>
        </w:rPr>
        <w:t>بحذف الياء</w:t>
      </w:r>
      <w:r w:rsidR="006A5F8A">
        <w:rPr>
          <w:rtl/>
          <w:lang w:bidi="ar-SA"/>
        </w:rPr>
        <w:t xml:space="preserve"> ـ </w:t>
      </w:r>
      <w:r w:rsidRPr="002D7C48">
        <w:rPr>
          <w:rtl/>
          <w:lang w:bidi="ar-SA"/>
        </w:rPr>
        <w:t xml:space="preserve">إن لم يكن مضاعفا ؛ فتقول فى جهينة : </w:t>
      </w:r>
      <w:r w:rsidR="006A5F8A" w:rsidRPr="002D7C48">
        <w:rPr>
          <w:rtl/>
          <w:lang w:bidi="ar-SA"/>
        </w:rPr>
        <w:t>«</w:t>
      </w:r>
      <w:r w:rsidRPr="002D7C48">
        <w:rPr>
          <w:rtl/>
          <w:lang w:bidi="ar-SA"/>
        </w:rPr>
        <w:t>جهنىّ</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BA68C3" w:rsidRPr="002D7C48" w:rsidRDefault="007E699B" w:rsidP="00BA68C3">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وفعلى</w:t>
      </w:r>
      <w:r w:rsidR="006A5F8A" w:rsidRPr="002D7C48">
        <w:rPr>
          <w:rtl/>
        </w:rPr>
        <w:t>»</w:t>
      </w:r>
      <w:r w:rsidRPr="002D7C48">
        <w:rPr>
          <w:rtl/>
        </w:rPr>
        <w:t xml:space="preserve"> مبتدأ </w:t>
      </w:r>
      <w:r w:rsidR="006A5F8A" w:rsidRPr="002D7C48">
        <w:rPr>
          <w:rtl/>
        </w:rPr>
        <w:t>«</w:t>
      </w:r>
      <w:r w:rsidRPr="002D7C48">
        <w:rPr>
          <w:rtl/>
        </w:rPr>
        <w:t>فى فعيلة</w:t>
      </w:r>
      <w:r w:rsidR="006A5F8A" w:rsidRPr="002D7C48">
        <w:rPr>
          <w:rtl/>
        </w:rPr>
        <w:t>»</w:t>
      </w:r>
      <w:r w:rsidRPr="002D7C48">
        <w:rPr>
          <w:rtl/>
        </w:rPr>
        <w:t xml:space="preserve"> جار ومجرور متعلق بقوله </w:t>
      </w:r>
      <w:r w:rsidR="006A5F8A" w:rsidRPr="002D7C48">
        <w:rPr>
          <w:rtl/>
        </w:rPr>
        <w:t>«</w:t>
      </w:r>
      <w:r w:rsidRPr="002D7C48">
        <w:rPr>
          <w:rtl/>
        </w:rPr>
        <w:t>التزم</w:t>
      </w:r>
      <w:r w:rsidR="006A5F8A" w:rsidRPr="002D7C48">
        <w:rPr>
          <w:rtl/>
        </w:rPr>
        <w:t>»</w:t>
      </w:r>
      <w:r w:rsidRPr="002D7C48">
        <w:rPr>
          <w:rtl/>
        </w:rPr>
        <w:t xml:space="preserve"> الآتى </w:t>
      </w:r>
      <w:r w:rsidR="006A5F8A" w:rsidRPr="002D7C48">
        <w:rPr>
          <w:rtl/>
        </w:rPr>
        <w:t>«</w:t>
      </w:r>
      <w:r w:rsidRPr="002D7C48">
        <w:rPr>
          <w:rtl/>
        </w:rPr>
        <w:t>التزم</w:t>
      </w:r>
      <w:r w:rsidR="006A5F8A" w:rsidRPr="002D7C48">
        <w:rPr>
          <w:rtl/>
        </w:rPr>
        <w:t>»</w:t>
      </w:r>
      <w:r w:rsidRPr="002D7C48">
        <w:rPr>
          <w:rtl/>
        </w:rPr>
        <w:t xml:space="preserve"> فعل ماض مبنى للمجهول ، ونائب الفاعل ضمير مستتر فيه جوازا تقديره هو يعود إلى فعلى الواقع مبتدأ ، والجملة فى محل رفع خبر المبتدأ </w:t>
      </w:r>
      <w:r w:rsidR="006A5F8A" w:rsidRPr="002D7C48">
        <w:rPr>
          <w:rtl/>
        </w:rPr>
        <w:t>«</w:t>
      </w:r>
      <w:r w:rsidRPr="002D7C48">
        <w:rPr>
          <w:rtl/>
        </w:rPr>
        <w:t>وفعلى</w:t>
      </w:r>
      <w:r w:rsidR="006A5F8A" w:rsidRPr="002D7C48">
        <w:rPr>
          <w:rtl/>
        </w:rPr>
        <w:t>»</w:t>
      </w:r>
      <w:r w:rsidRPr="002D7C48">
        <w:rPr>
          <w:rtl/>
        </w:rPr>
        <w:t xml:space="preserve"> مبتدأ </w:t>
      </w:r>
      <w:r w:rsidR="006A5F8A" w:rsidRPr="002D7C48">
        <w:rPr>
          <w:rtl/>
        </w:rPr>
        <w:t>«</w:t>
      </w:r>
      <w:r w:rsidRPr="002D7C48">
        <w:rPr>
          <w:rtl/>
        </w:rPr>
        <w:t>فى فعيلة</w:t>
      </w:r>
      <w:r w:rsidR="006A5F8A" w:rsidRPr="002D7C48">
        <w:rPr>
          <w:rtl/>
        </w:rPr>
        <w:t>»</w:t>
      </w:r>
      <w:r w:rsidRPr="002D7C48">
        <w:rPr>
          <w:rtl/>
        </w:rPr>
        <w:t xml:space="preserve"> جار ومجرور متعلق بقوله </w:t>
      </w:r>
      <w:r w:rsidR="006A5F8A" w:rsidRPr="002D7C48">
        <w:rPr>
          <w:rtl/>
        </w:rPr>
        <w:t>«</w:t>
      </w:r>
      <w:r w:rsidRPr="002D7C48">
        <w:rPr>
          <w:rtl/>
        </w:rPr>
        <w:t>حتم</w:t>
      </w:r>
      <w:r w:rsidR="006A5F8A" w:rsidRPr="002D7C48">
        <w:rPr>
          <w:rtl/>
        </w:rPr>
        <w:t>»</w:t>
      </w:r>
      <w:r w:rsidRPr="002D7C48">
        <w:rPr>
          <w:rtl/>
        </w:rPr>
        <w:t xml:space="preserve"> الآتى </w:t>
      </w:r>
      <w:r w:rsidR="006A5F8A" w:rsidRPr="002D7C48">
        <w:rPr>
          <w:rtl/>
        </w:rPr>
        <w:t>«</w:t>
      </w:r>
      <w:r w:rsidRPr="002D7C48">
        <w:rPr>
          <w:rtl/>
        </w:rPr>
        <w:t>حتم</w:t>
      </w:r>
      <w:r w:rsidR="006A5F8A" w:rsidRPr="002D7C48">
        <w:rPr>
          <w:rtl/>
        </w:rPr>
        <w:t>»</w:t>
      </w:r>
      <w:r w:rsidRPr="002D7C48">
        <w:rPr>
          <w:rtl/>
        </w:rPr>
        <w:t xml:space="preserve"> فعل ماض مبنى للمجهول وفيه ضمير مستتر جوازا تقديره هو يعود إلى فعلى نائب فاعل ، والجملة فى محل رفع خبر المبتدأ.</w:t>
      </w:r>
    </w:p>
    <w:p w:rsidR="002D7C48" w:rsidRPr="002D7C48" w:rsidRDefault="002D7C48" w:rsidP="00BA68C3">
      <w:pPr>
        <w:pStyle w:val="rfdFootnote0"/>
        <w:rPr>
          <w:rtl/>
          <w:lang w:bidi="ar-SA"/>
        </w:rPr>
      </w:pPr>
      <w:r>
        <w:rPr>
          <w:rtl/>
        </w:rPr>
        <w:t>(</w:t>
      </w:r>
      <w:r w:rsidRPr="002D7C48">
        <w:rPr>
          <w:rtl/>
        </w:rPr>
        <w:t>2) الأصل فى النسب إلى فعيل بفتح الفاء ، صحيح الآخر ، وبغير تاء فى آخره</w:t>
      </w:r>
      <w:r w:rsidR="006A5F8A">
        <w:rPr>
          <w:rtl/>
        </w:rPr>
        <w:t xml:space="preserve"> ـ </w:t>
      </w:r>
      <w:r w:rsidRPr="002D7C48">
        <w:rPr>
          <w:rtl/>
        </w:rPr>
        <w:t>أن ينسب إليه على لفظه ؛ فيقال فى النسب إلى أمير وكريم : أميرى ، وكريمى ، والأصل فى النسب إلى فعيل</w:t>
      </w:r>
      <w:r w:rsidR="006A5F8A">
        <w:rPr>
          <w:rtl/>
        </w:rPr>
        <w:t xml:space="preserve"> ـ </w:t>
      </w:r>
      <w:r w:rsidRPr="002D7C48">
        <w:rPr>
          <w:rtl/>
        </w:rPr>
        <w:t>بضم الفاء ، صحيح الآخر ، وبغير تاء</w:t>
      </w:r>
      <w:r w:rsidR="006A5F8A">
        <w:rPr>
          <w:rtl/>
        </w:rPr>
        <w:t xml:space="preserve"> ـ </w:t>
      </w:r>
      <w:r w:rsidRPr="002D7C48">
        <w:rPr>
          <w:rtl/>
        </w:rPr>
        <w:t>أن ينسب إليه على لفظه ؛ فيقال فى النسب إلى نمير وكليب : نميرى ، وكليبى ، والأصل فى النسب إلى فعيلة</w:t>
      </w:r>
      <w:r w:rsidR="006A5F8A">
        <w:rPr>
          <w:rtl/>
        </w:rPr>
        <w:t xml:space="preserve"> ـ </w:t>
      </w:r>
      <w:r w:rsidRPr="002D7C48">
        <w:rPr>
          <w:rtl/>
        </w:rPr>
        <w:t>بفتح الفاء</w:t>
      </w:r>
      <w:r w:rsidR="006A5F8A">
        <w:rPr>
          <w:rtl/>
        </w:rPr>
        <w:t xml:space="preserve"> ـ </w:t>
      </w:r>
      <w:r w:rsidRPr="002D7C48">
        <w:rPr>
          <w:rtl/>
        </w:rPr>
        <w:t>وإلى فعيلة</w:t>
      </w:r>
      <w:r w:rsidR="006A5F8A">
        <w:rPr>
          <w:rtl/>
        </w:rPr>
        <w:t xml:space="preserve"> ـ </w:t>
      </w:r>
      <w:r w:rsidRPr="002D7C48">
        <w:rPr>
          <w:rtl/>
        </w:rPr>
        <w:t>بضم الفاء</w:t>
      </w:r>
      <w:r w:rsidR="006A5F8A">
        <w:rPr>
          <w:rtl/>
        </w:rPr>
        <w:t xml:space="preserve"> ـ </w:t>
      </w:r>
      <w:r w:rsidRPr="002D7C48">
        <w:rPr>
          <w:rtl/>
        </w:rPr>
        <w:t>أن تحذف ياؤه ، وتحذف مع ذلك</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ألحقوا معلّ لام عريا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 المثالين بما التّا أوليا </w:t>
            </w:r>
            <w:r w:rsidRPr="002D7C48">
              <w:rPr>
                <w:rStyle w:val="rfdFootnotenum"/>
                <w:rtl/>
              </w:rPr>
              <w:t>(1)</w:t>
            </w:r>
            <w:r w:rsidRPr="00DE6BEE">
              <w:rPr>
                <w:rStyle w:val="rfdPoemTiniCharChar"/>
                <w:rtl/>
              </w:rPr>
              <w:br/>
              <w:t> </w:t>
            </w:r>
          </w:p>
        </w:tc>
      </w:tr>
    </w:tbl>
    <w:p w:rsidR="002D7C48" w:rsidRPr="002D7C48" w:rsidRDefault="002D7C48" w:rsidP="00BA68C3">
      <w:pPr>
        <w:rPr>
          <w:rtl/>
          <w:lang w:bidi="ar-SA"/>
        </w:rPr>
      </w:pPr>
      <w:r w:rsidRPr="002D7C48">
        <w:rPr>
          <w:rtl/>
          <w:lang w:bidi="ar-SA"/>
        </w:rPr>
        <w:t>يعنى أن ما كان على فعيل أو فعيل ، بلا تاء ، وكان معتلّ اللام</w:t>
      </w:r>
      <w:r w:rsidR="006A5F8A">
        <w:rPr>
          <w:rtl/>
          <w:lang w:bidi="ar-SA"/>
        </w:rPr>
        <w:t xml:space="preserve"> ـ </w:t>
      </w:r>
      <w:r w:rsidRPr="002D7C48">
        <w:rPr>
          <w:rtl/>
          <w:lang w:bidi="ar-SA"/>
        </w:rPr>
        <w:t xml:space="preserve">فحكمه حكم ما فيه التاء : فى وجوب حذف يائه وفتح عينه ؛ فتقول فى </w:t>
      </w:r>
      <w:r w:rsidR="006A5F8A" w:rsidRPr="002D7C48">
        <w:rPr>
          <w:rtl/>
          <w:lang w:bidi="ar-SA"/>
        </w:rPr>
        <w:t>«</w:t>
      </w:r>
      <w:r w:rsidRPr="002D7C48">
        <w:rPr>
          <w:rtl/>
          <w:lang w:bidi="ar-SA"/>
        </w:rPr>
        <w:t>عدىّ</w:t>
      </w:r>
      <w:r w:rsidR="006A5F8A" w:rsidRPr="002D7C48">
        <w:rPr>
          <w:rtl/>
          <w:lang w:bidi="ar-SA"/>
        </w:rPr>
        <w:t>»</w:t>
      </w:r>
      <w:r w:rsidRPr="002D7C48">
        <w:rPr>
          <w:rtl/>
          <w:lang w:bidi="ar-SA"/>
        </w:rPr>
        <w:t xml:space="preserve"> :</w:t>
      </w:r>
      <w:r w:rsidR="00BA68C3">
        <w:rPr>
          <w:rFonts w:hint="cs"/>
          <w:rtl/>
          <w:lang w:bidi="ar-SA"/>
        </w:rPr>
        <w:t xml:space="preserve"> </w:t>
      </w:r>
      <w:r w:rsidR="006A5F8A" w:rsidRPr="002D7C48">
        <w:rPr>
          <w:rtl/>
          <w:lang w:bidi="ar-SA"/>
        </w:rPr>
        <w:t>«</w:t>
      </w:r>
      <w:r w:rsidRPr="002D7C48">
        <w:rPr>
          <w:rtl/>
          <w:lang w:bidi="ar-SA"/>
        </w:rPr>
        <w:t>عدوىّ</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قصىّ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قصوىّ</w:t>
      </w:r>
      <w:r w:rsidR="006A5F8A" w:rsidRPr="002D7C48">
        <w:rPr>
          <w:rtl/>
          <w:lang w:bidi="ar-SA"/>
        </w:rPr>
        <w:t>»</w:t>
      </w:r>
      <w:r w:rsidRPr="002D7C48">
        <w:rPr>
          <w:rtl/>
          <w:lang w:bidi="ar-SA"/>
        </w:rPr>
        <w:t xml:space="preserve"> ، كما تقول فى </w:t>
      </w:r>
      <w:r w:rsidR="006A5F8A" w:rsidRPr="002D7C48">
        <w:rPr>
          <w:rtl/>
          <w:lang w:bidi="ar-SA"/>
        </w:rPr>
        <w:t>«</w:t>
      </w:r>
      <w:r w:rsidRPr="002D7C48">
        <w:rPr>
          <w:rtl/>
          <w:lang w:bidi="ar-SA"/>
        </w:rPr>
        <w:t>أميّة</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أموىّ</w:t>
      </w:r>
      <w:r w:rsidR="006A5F8A" w:rsidRPr="002D7C48">
        <w:rPr>
          <w:rtl/>
          <w:lang w:bidi="ar-SA"/>
        </w:rPr>
        <w:t>»</w:t>
      </w:r>
      <w:r w:rsidRPr="002D7C48">
        <w:rPr>
          <w:rtl/>
          <w:lang w:bidi="ar-SA"/>
        </w:rPr>
        <w:t xml:space="preserve"> فإن كان فعيل وفعيل صحيحى اللام ، لم يحذف شىء منهما ؛ فتقول فى </w:t>
      </w:r>
      <w:r w:rsidR="006A5F8A" w:rsidRPr="002D7C48">
        <w:rPr>
          <w:rtl/>
          <w:lang w:bidi="ar-SA"/>
        </w:rPr>
        <w:t>«</w:t>
      </w:r>
      <w:r w:rsidRPr="002D7C48">
        <w:rPr>
          <w:rtl/>
          <w:lang w:bidi="ar-SA"/>
        </w:rPr>
        <w:t>عقيل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عقيلى</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عقيل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عقيلى</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BA68C3" w:rsidRPr="00BA68C3" w:rsidRDefault="00BA68C3" w:rsidP="00BA68C3">
      <w:pPr>
        <w:pStyle w:val="rfdFootnote0"/>
        <w:rPr>
          <w:rtl/>
        </w:rPr>
      </w:pPr>
      <w:r w:rsidRPr="00BA68C3">
        <w:rPr>
          <w:rtl/>
        </w:rPr>
        <w:t>تاؤه ، ثم تقلب كسرة العين من الأول فتحة ؛ فيقال فى النسب إلى جهينة وأذينة :</w:t>
      </w:r>
      <w:r w:rsidRPr="00BA68C3">
        <w:rPr>
          <w:rFonts w:hint="cs"/>
          <w:rtl/>
        </w:rPr>
        <w:t xml:space="preserve"> </w:t>
      </w:r>
      <w:r w:rsidRPr="00BA68C3">
        <w:rPr>
          <w:rtl/>
        </w:rPr>
        <w:t>جهنى ، وأذنى ، ويقال فى النسب إلى حنيفة وشريفة : حنفى. وشرفى ، وإنما فعلوا ذلك فرقا بين المذكر والمؤنث ، وجعلوا حذف الياء فى المؤنث ولم يجعلوه فى المذكر لأن التاء التى للتأنيث تحذف حتما ، فلما وجد الحذف فى المؤنث جعلوا حذف الياء فيه ؛ لأن الحذف يأنس إلى الحذف ، وقد شذت فى كل نوع من هذه الأنواع الأربعة ألفاظ جاءوا بها على خلاف الأصل ، قالوا فى النسب إلى سليقة : سليقى ، وقالوا فى النسب إلى عميرة :</w:t>
      </w:r>
      <w:r w:rsidRPr="00BA68C3">
        <w:rPr>
          <w:rFonts w:hint="cs"/>
          <w:rtl/>
        </w:rPr>
        <w:t xml:space="preserve"> </w:t>
      </w:r>
      <w:r w:rsidRPr="00BA68C3">
        <w:rPr>
          <w:rtl/>
        </w:rPr>
        <w:t>عميرى ، وقالوا فى النسب إلى ردينة</w:t>
      </w:r>
      <w:r w:rsidR="006A5F8A">
        <w:rPr>
          <w:rtl/>
        </w:rPr>
        <w:t xml:space="preserve"> ـ </w:t>
      </w:r>
      <w:r w:rsidRPr="00BA68C3">
        <w:rPr>
          <w:rtl/>
        </w:rPr>
        <w:t>بضم ففتح</w:t>
      </w:r>
      <w:r w:rsidR="006A5F8A">
        <w:rPr>
          <w:rtl/>
        </w:rPr>
        <w:t xml:space="preserve"> ـ </w:t>
      </w:r>
      <w:r w:rsidRPr="00BA68C3">
        <w:rPr>
          <w:rtl/>
        </w:rPr>
        <w:t>ردينى ، وقالوا فى النسب إلى ثقيف : ثقفى ، وقالوا فى النسب إلى قريش وهذيل</w:t>
      </w:r>
      <w:r w:rsidR="006A5F8A">
        <w:rPr>
          <w:rtl/>
        </w:rPr>
        <w:t xml:space="preserve"> ـ </w:t>
      </w:r>
      <w:r w:rsidRPr="00BA68C3">
        <w:rPr>
          <w:rtl/>
        </w:rPr>
        <w:t>بضم ففتح</w:t>
      </w:r>
      <w:r w:rsidR="006A5F8A">
        <w:rPr>
          <w:rtl/>
        </w:rPr>
        <w:t xml:space="preserve"> ـ </w:t>
      </w:r>
      <w:r w:rsidRPr="00BA68C3">
        <w:rPr>
          <w:rtl/>
        </w:rPr>
        <w:t>قرشى ، وهذلى.</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وألحقوا</w:t>
      </w:r>
      <w:r w:rsidR="006A5F8A" w:rsidRPr="002D7C48">
        <w:rPr>
          <w:rtl/>
        </w:rPr>
        <w:t>»</w:t>
      </w:r>
      <w:r w:rsidRPr="002D7C48">
        <w:rPr>
          <w:rtl/>
        </w:rPr>
        <w:t xml:space="preserve"> فعل وفاعل </w:t>
      </w:r>
      <w:r w:rsidR="006A5F8A" w:rsidRPr="002D7C48">
        <w:rPr>
          <w:rtl/>
        </w:rPr>
        <w:t>«</w:t>
      </w:r>
      <w:r w:rsidRPr="002D7C48">
        <w:rPr>
          <w:rtl/>
        </w:rPr>
        <w:t>معل</w:t>
      </w:r>
      <w:r w:rsidR="006A5F8A" w:rsidRPr="002D7C48">
        <w:rPr>
          <w:rtl/>
        </w:rPr>
        <w:t>»</w:t>
      </w:r>
      <w:r w:rsidRPr="002D7C48">
        <w:rPr>
          <w:rtl/>
        </w:rPr>
        <w:t xml:space="preserve"> مفعول به لألحقوا ، ومعل مضاف و </w:t>
      </w:r>
      <w:r w:rsidR="006A5F8A" w:rsidRPr="002D7C48">
        <w:rPr>
          <w:rtl/>
        </w:rPr>
        <w:t>«</w:t>
      </w:r>
      <w:r w:rsidRPr="002D7C48">
        <w:rPr>
          <w:rtl/>
        </w:rPr>
        <w:t>لام</w:t>
      </w:r>
      <w:r w:rsidR="006A5F8A" w:rsidRPr="002D7C48">
        <w:rPr>
          <w:rtl/>
        </w:rPr>
        <w:t>»</w:t>
      </w:r>
      <w:r w:rsidRPr="002D7C48">
        <w:rPr>
          <w:rtl/>
        </w:rPr>
        <w:t xml:space="preserve"> مضاف إليه </w:t>
      </w:r>
      <w:r w:rsidR="006A5F8A" w:rsidRPr="002D7C48">
        <w:rPr>
          <w:rtl/>
        </w:rPr>
        <w:t>«</w:t>
      </w:r>
      <w:r w:rsidRPr="002D7C48">
        <w:rPr>
          <w:rtl/>
        </w:rPr>
        <w:t>عريا</w:t>
      </w:r>
      <w:r w:rsidR="006A5F8A" w:rsidRPr="002D7C48">
        <w:rPr>
          <w:rtl/>
        </w:rPr>
        <w:t>»</w:t>
      </w:r>
      <w:r w:rsidRPr="002D7C48">
        <w:rPr>
          <w:rtl/>
        </w:rPr>
        <w:t xml:space="preserve"> عرى : فعل ماض ، ومتعلقه محذوف ، وتقديره : عرى من التاء ، وفاعله ضمير مستتر فيه جوازا تقديره هو يعود إلى معل لام ، والألف للاطلاق ، والجملة فى محل نصب نعت لقوله </w:t>
      </w:r>
      <w:r w:rsidR="006A5F8A" w:rsidRPr="002D7C48">
        <w:rPr>
          <w:rtl/>
        </w:rPr>
        <w:t>«</w:t>
      </w:r>
      <w:r w:rsidRPr="002D7C48">
        <w:rPr>
          <w:rtl/>
        </w:rPr>
        <w:t>معل لام</w:t>
      </w:r>
      <w:r w:rsidR="006A5F8A" w:rsidRPr="002D7C48">
        <w:rPr>
          <w:rtl/>
        </w:rPr>
        <w:t>»</w:t>
      </w:r>
      <w:r w:rsidRPr="002D7C48">
        <w:rPr>
          <w:rtl/>
        </w:rPr>
        <w:t xml:space="preserve"> السابق </w:t>
      </w:r>
      <w:r w:rsidR="006A5F8A" w:rsidRPr="002D7C48">
        <w:rPr>
          <w:rtl/>
        </w:rPr>
        <w:t>«</w:t>
      </w:r>
      <w:r w:rsidRPr="002D7C48">
        <w:rPr>
          <w:rtl/>
        </w:rPr>
        <w:t>من المثالين</w:t>
      </w:r>
      <w:r w:rsidR="006A5F8A" w:rsidRPr="002D7C48">
        <w:rPr>
          <w:rtl/>
        </w:rPr>
        <w:t>»</w:t>
      </w:r>
      <w:r w:rsidRPr="002D7C48">
        <w:rPr>
          <w:rtl/>
        </w:rPr>
        <w:t xml:space="preserve"> جار ومجرور متعلق بمحذوف حال من الضمير المستتر فى </w:t>
      </w:r>
      <w:r w:rsidR="006A5F8A" w:rsidRPr="002D7C48">
        <w:rPr>
          <w:rtl/>
        </w:rPr>
        <w:t>«</w:t>
      </w:r>
      <w:r w:rsidRPr="002D7C48">
        <w:rPr>
          <w:rtl/>
        </w:rPr>
        <w:t>عرى</w:t>
      </w:r>
      <w:r w:rsidR="006A5F8A" w:rsidRPr="002D7C48">
        <w:rPr>
          <w:rtl/>
        </w:rPr>
        <w:t>»</w:t>
      </w:r>
      <w:r w:rsidRPr="002D7C48">
        <w:rPr>
          <w:rtl/>
        </w:rPr>
        <w:t xml:space="preserve"> </w:t>
      </w:r>
      <w:r w:rsidR="006A5F8A" w:rsidRPr="002D7C48">
        <w:rPr>
          <w:rtl/>
        </w:rPr>
        <w:t>«</w:t>
      </w:r>
      <w:r w:rsidRPr="002D7C48">
        <w:rPr>
          <w:rtl/>
        </w:rPr>
        <w:t>بما</w:t>
      </w:r>
      <w:r w:rsidR="006A5F8A" w:rsidRPr="002D7C48">
        <w:rPr>
          <w:rtl/>
        </w:rPr>
        <w:t>»</w:t>
      </w:r>
      <w:r w:rsidRPr="002D7C48">
        <w:rPr>
          <w:rtl/>
        </w:rPr>
        <w:t xml:space="preserve"> جار ومجرور متعلق بألحقوا </w:t>
      </w:r>
      <w:r w:rsidR="006A5F8A" w:rsidRPr="002D7C48">
        <w:rPr>
          <w:rtl/>
        </w:rPr>
        <w:t>«</w:t>
      </w:r>
      <w:r w:rsidRPr="002D7C48">
        <w:rPr>
          <w:rtl/>
        </w:rPr>
        <w:t>التا</w:t>
      </w:r>
      <w:r w:rsidR="006A5F8A" w:rsidRPr="002D7C48">
        <w:rPr>
          <w:rtl/>
        </w:rPr>
        <w:t>»</w:t>
      </w:r>
      <w:r w:rsidRPr="002D7C48">
        <w:rPr>
          <w:rtl/>
        </w:rPr>
        <w:t xml:space="preserve"> قصر للضرورة : مفعول ثان تقدم على عامله</w:t>
      </w:r>
      <w:r w:rsidR="006A5F8A">
        <w:rPr>
          <w:rtl/>
        </w:rPr>
        <w:t xml:space="preserve"> ـ </w:t>
      </w:r>
      <w:r w:rsidRPr="002D7C48">
        <w:rPr>
          <w:rtl/>
        </w:rPr>
        <w:t xml:space="preserve">وهو قوله </w:t>
      </w:r>
      <w:r w:rsidR="006A5F8A" w:rsidRPr="002D7C48">
        <w:rPr>
          <w:rtl/>
        </w:rPr>
        <w:t>«</w:t>
      </w:r>
      <w:r w:rsidRPr="002D7C48">
        <w:rPr>
          <w:rtl/>
        </w:rPr>
        <w:t>أوليا</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أوليا</w:t>
      </w:r>
      <w:r w:rsidR="006A5F8A" w:rsidRPr="002D7C48">
        <w:rPr>
          <w:rtl/>
        </w:rPr>
        <w:t>»</w:t>
      </w:r>
      <w:r w:rsidRPr="002D7C48">
        <w:rPr>
          <w:rtl/>
        </w:rPr>
        <w:t xml:space="preserve"> أولى : فعل ماض مبنى للمجهول ، والألف للاطلاق ، ونائب الفاعل ضمير مستتر فيه جوازا تقديره هو يعود إلى ما الموصولة المجرورة محلا بالباء وهو مفعوله الأول ، والجملة من الفعل ومفعوليه لا محل لها صلة الموصول المجرور بالباء.</w:t>
      </w:r>
    </w:p>
    <w:p w:rsidR="002D7C48" w:rsidRPr="002D7C48" w:rsidRDefault="002D7C48" w:rsidP="002E4E67">
      <w:pPr>
        <w:pStyle w:val="rfdFootnote0"/>
        <w:rPr>
          <w:rtl/>
          <w:lang w:bidi="ar-SA"/>
        </w:rPr>
      </w:pPr>
      <w:r>
        <w:rPr>
          <w:rtl/>
        </w:rPr>
        <w:t>(</w:t>
      </w:r>
      <w:r w:rsidRPr="002D7C48">
        <w:rPr>
          <w:rtl/>
        </w:rPr>
        <w:t>2) ومن ذلك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عقيليّة أمّا ملاث إزارها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فدعص ، وأمّا خصرها فبثيل </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تمّموا ما كان كالطّويله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هكذا ما كان كالجليله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يعنى أن ما كان على فعيلة ، وكان معتلّ العين ، أو مضاعفا</w:t>
      </w:r>
      <w:r w:rsidR="006A5F8A">
        <w:rPr>
          <w:rtl/>
          <w:lang w:bidi="ar-SA"/>
        </w:rPr>
        <w:t xml:space="preserve"> ـ </w:t>
      </w:r>
      <w:r w:rsidRPr="002D7C48">
        <w:rPr>
          <w:rtl/>
          <w:lang w:bidi="ar-SA"/>
        </w:rPr>
        <w:t xml:space="preserve">لا تحذف ياؤه فى النسب ؛ فتقول فى طويلة : </w:t>
      </w:r>
      <w:r w:rsidR="006A5F8A" w:rsidRPr="002D7C48">
        <w:rPr>
          <w:rtl/>
          <w:lang w:bidi="ar-SA"/>
        </w:rPr>
        <w:t>«</w:t>
      </w:r>
      <w:r w:rsidRPr="002D7C48">
        <w:rPr>
          <w:rtl/>
          <w:lang w:bidi="ar-SA"/>
        </w:rPr>
        <w:t>طويلى</w:t>
      </w:r>
      <w:r w:rsidR="006A5F8A" w:rsidRPr="002D7C48">
        <w:rPr>
          <w:rtl/>
          <w:lang w:bidi="ar-SA"/>
        </w:rPr>
        <w:t>»</w:t>
      </w:r>
      <w:r w:rsidRPr="002D7C48">
        <w:rPr>
          <w:rtl/>
          <w:lang w:bidi="ar-SA"/>
        </w:rPr>
        <w:t xml:space="preserve"> ، وفى جليلة </w:t>
      </w:r>
      <w:r w:rsidR="006A5F8A" w:rsidRPr="002D7C48">
        <w:rPr>
          <w:rtl/>
          <w:lang w:bidi="ar-SA"/>
        </w:rPr>
        <w:t>«</w:t>
      </w:r>
      <w:r w:rsidRPr="002D7C48">
        <w:rPr>
          <w:rtl/>
          <w:lang w:bidi="ar-SA"/>
        </w:rPr>
        <w:t>جليلى</w:t>
      </w:r>
      <w:r w:rsidR="006A5F8A" w:rsidRPr="002D7C48">
        <w:rPr>
          <w:rtl/>
          <w:lang w:bidi="ar-SA"/>
        </w:rPr>
        <w:t>»</w:t>
      </w:r>
      <w:r w:rsidRPr="002D7C48">
        <w:rPr>
          <w:rtl/>
          <w:lang w:bidi="ar-SA"/>
        </w:rPr>
        <w:t xml:space="preserve"> وكذلك أيضا ما كان على فعيلة وكان مضاعفا ، فتقول فى قليلة : </w:t>
      </w:r>
      <w:r w:rsidR="006A5F8A" w:rsidRPr="002D7C48">
        <w:rPr>
          <w:rtl/>
          <w:lang w:bidi="ar-SA"/>
        </w:rPr>
        <w:t>«</w:t>
      </w:r>
      <w:r w:rsidRPr="002D7C48">
        <w:rPr>
          <w:rtl/>
          <w:lang w:bidi="ar-SA"/>
        </w:rPr>
        <w:t>قليلىّ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همز ذى مدّ ينال فى النّسب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ما كان فى تثنية له انتسب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حكم همزة الممدود فى النسب كحكمها فى التثنية : فإن كانت زائدة للتأنيث قلبت واوا نحو </w:t>
      </w:r>
      <w:r w:rsidR="006A5F8A" w:rsidRPr="002D7C48">
        <w:rPr>
          <w:rtl/>
          <w:lang w:bidi="ar-SA"/>
        </w:rPr>
        <w:t>«</w:t>
      </w:r>
      <w:r w:rsidRPr="002D7C48">
        <w:rPr>
          <w:rtl/>
          <w:lang w:bidi="ar-SA"/>
        </w:rPr>
        <w:t>حمراوىّ</w:t>
      </w:r>
      <w:r w:rsidR="006A5F8A" w:rsidRPr="002D7C48">
        <w:rPr>
          <w:rtl/>
          <w:lang w:bidi="ar-SA"/>
        </w:rPr>
        <w:t>»</w:t>
      </w:r>
      <w:r w:rsidRPr="002D7C48">
        <w:rPr>
          <w:rtl/>
          <w:lang w:bidi="ar-SA"/>
        </w:rPr>
        <w:t xml:space="preserve"> فى حمراء ، أو زائدة للالحاق كعلباء ، أو بدلا</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وتمموا</w:t>
      </w:r>
      <w:r w:rsidR="006A5F8A" w:rsidRPr="002D7C48">
        <w:rPr>
          <w:rtl/>
        </w:rPr>
        <w:t>»</w:t>
      </w:r>
      <w:r w:rsidRPr="002D7C48">
        <w:rPr>
          <w:rtl/>
        </w:rPr>
        <w:t xml:space="preserve"> فعل وفاعل </w:t>
      </w:r>
      <w:r w:rsidR="006A5F8A" w:rsidRPr="002D7C48">
        <w:rPr>
          <w:rtl/>
        </w:rPr>
        <w:t>«</w:t>
      </w:r>
      <w:r w:rsidRPr="002D7C48">
        <w:rPr>
          <w:rtl/>
        </w:rPr>
        <w:t>ما</w:t>
      </w:r>
      <w:r w:rsidR="006A5F8A" w:rsidRPr="002D7C48">
        <w:rPr>
          <w:rtl/>
        </w:rPr>
        <w:t>»</w:t>
      </w:r>
      <w:r w:rsidRPr="002D7C48">
        <w:rPr>
          <w:rtl/>
        </w:rPr>
        <w:t xml:space="preserve"> اسم موصول : مفعول به </w:t>
      </w:r>
      <w:r w:rsidR="006A5F8A" w:rsidRPr="002D7C48">
        <w:rPr>
          <w:rtl/>
        </w:rPr>
        <w:t>«</w:t>
      </w:r>
      <w:r w:rsidRPr="002D7C48">
        <w:rPr>
          <w:rtl/>
        </w:rPr>
        <w:t>كان</w:t>
      </w:r>
      <w:r w:rsidR="006A5F8A" w:rsidRPr="002D7C48">
        <w:rPr>
          <w:rtl/>
        </w:rPr>
        <w:t>»</w:t>
      </w:r>
      <w:r w:rsidRPr="002D7C48">
        <w:rPr>
          <w:rtl/>
        </w:rPr>
        <w:t xml:space="preserve"> فعل ماض ناقص ، واسمه ضمير مستتر فيه </w:t>
      </w:r>
      <w:r w:rsidR="006A5F8A" w:rsidRPr="002D7C48">
        <w:rPr>
          <w:rtl/>
        </w:rPr>
        <w:t>«</w:t>
      </w:r>
      <w:r w:rsidRPr="002D7C48">
        <w:rPr>
          <w:rtl/>
        </w:rPr>
        <w:t>كالطويلة</w:t>
      </w:r>
      <w:r w:rsidR="006A5F8A" w:rsidRPr="002D7C48">
        <w:rPr>
          <w:rtl/>
        </w:rPr>
        <w:t>»</w:t>
      </w:r>
      <w:r w:rsidRPr="002D7C48">
        <w:rPr>
          <w:rtl/>
        </w:rPr>
        <w:t xml:space="preserve"> جار ومجرور متعلق بمحذوف خبر كان ، والجملة من كان واسمها وخبرها لا محل لها صلة الموصول الواقع مفعولا به </w:t>
      </w:r>
      <w:r w:rsidR="006A5F8A" w:rsidRPr="002D7C48">
        <w:rPr>
          <w:rtl/>
        </w:rPr>
        <w:t>«</w:t>
      </w:r>
      <w:r w:rsidRPr="002D7C48">
        <w:rPr>
          <w:rtl/>
        </w:rPr>
        <w:t>وهكذا</w:t>
      </w:r>
      <w:r w:rsidR="006A5F8A" w:rsidRPr="002D7C48">
        <w:rPr>
          <w:rtl/>
        </w:rPr>
        <w:t>»</w:t>
      </w:r>
      <w:r w:rsidRPr="002D7C48">
        <w:rPr>
          <w:rtl/>
        </w:rPr>
        <w:t xml:space="preserve"> الجار والمجرور متعلق بمحذوف خبر مقدم </w:t>
      </w:r>
      <w:r w:rsidR="006A5F8A" w:rsidRPr="002D7C48">
        <w:rPr>
          <w:rtl/>
        </w:rPr>
        <w:t>«</w:t>
      </w:r>
      <w:r w:rsidRPr="002D7C48">
        <w:rPr>
          <w:rtl/>
        </w:rPr>
        <w:t>ما</w:t>
      </w:r>
      <w:r w:rsidR="006A5F8A" w:rsidRPr="002D7C48">
        <w:rPr>
          <w:rtl/>
        </w:rPr>
        <w:t>»</w:t>
      </w:r>
      <w:r w:rsidRPr="002D7C48">
        <w:rPr>
          <w:rtl/>
        </w:rPr>
        <w:t xml:space="preserve"> اسم موصول : مبتدأ مؤخر </w:t>
      </w:r>
      <w:r w:rsidR="006A5F8A" w:rsidRPr="002D7C48">
        <w:rPr>
          <w:rtl/>
        </w:rPr>
        <w:t>«</w:t>
      </w:r>
      <w:r w:rsidRPr="002D7C48">
        <w:rPr>
          <w:rtl/>
        </w:rPr>
        <w:t>كان</w:t>
      </w:r>
      <w:r w:rsidR="006A5F8A" w:rsidRPr="002D7C48">
        <w:rPr>
          <w:rtl/>
        </w:rPr>
        <w:t>»</w:t>
      </w:r>
      <w:r w:rsidRPr="002D7C48">
        <w:rPr>
          <w:rtl/>
        </w:rPr>
        <w:t xml:space="preserve"> فعل ماض ناقص ، واسمه ضمير مستتر فيه </w:t>
      </w:r>
      <w:r w:rsidR="006A5F8A" w:rsidRPr="002D7C48">
        <w:rPr>
          <w:rtl/>
        </w:rPr>
        <w:t>«</w:t>
      </w:r>
      <w:r w:rsidRPr="002D7C48">
        <w:rPr>
          <w:rtl/>
        </w:rPr>
        <w:t>كالجليلة</w:t>
      </w:r>
      <w:r w:rsidR="006A5F8A" w:rsidRPr="002D7C48">
        <w:rPr>
          <w:rtl/>
        </w:rPr>
        <w:t>»</w:t>
      </w:r>
      <w:r w:rsidRPr="002D7C48">
        <w:rPr>
          <w:rtl/>
        </w:rPr>
        <w:t xml:space="preserve"> جار ومجرور متعلق بمحذوف خبر كان ، والجملة من كان واسمها وخبرها لا محل لها صلة الموصول الواقع مبتدأ.</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وهمز</w:t>
      </w:r>
      <w:r w:rsidR="006A5F8A" w:rsidRPr="002D7C48">
        <w:rPr>
          <w:rtl/>
        </w:rPr>
        <w:t>»</w:t>
      </w:r>
      <w:r w:rsidRPr="002D7C48">
        <w:rPr>
          <w:rtl/>
        </w:rPr>
        <w:t xml:space="preserve"> مبتدأ ، وهمز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مد</w:t>
      </w:r>
      <w:r w:rsidR="006A5F8A" w:rsidRPr="002D7C48">
        <w:rPr>
          <w:rtl/>
        </w:rPr>
        <w:t>»</w:t>
      </w:r>
      <w:r w:rsidRPr="002D7C48">
        <w:rPr>
          <w:rtl/>
        </w:rPr>
        <w:t xml:space="preserve"> مضاف إليه </w:t>
      </w:r>
      <w:r w:rsidR="006A5F8A" w:rsidRPr="002D7C48">
        <w:rPr>
          <w:rtl/>
        </w:rPr>
        <w:t>«</w:t>
      </w:r>
      <w:r w:rsidRPr="002D7C48">
        <w:rPr>
          <w:rtl/>
        </w:rPr>
        <w:t>ينال</w:t>
      </w:r>
      <w:r w:rsidR="006A5F8A" w:rsidRPr="002D7C48">
        <w:rPr>
          <w:rtl/>
        </w:rPr>
        <w:t>»</w:t>
      </w:r>
      <w:r w:rsidRPr="002D7C48">
        <w:rPr>
          <w:rtl/>
        </w:rPr>
        <w:t xml:space="preserve"> فعل مضارع مبنى للمجهول ، ونائب الفاعل</w:t>
      </w:r>
      <w:r w:rsidR="006A5F8A">
        <w:rPr>
          <w:rtl/>
        </w:rPr>
        <w:t xml:space="preserve"> ـ </w:t>
      </w:r>
      <w:r w:rsidRPr="002D7C48">
        <w:rPr>
          <w:rtl/>
        </w:rPr>
        <w:t>وهو مفعوله الأول</w:t>
      </w:r>
      <w:r w:rsidR="006A5F8A">
        <w:rPr>
          <w:rtl/>
        </w:rPr>
        <w:t xml:space="preserve"> ـ </w:t>
      </w:r>
      <w:r w:rsidRPr="002D7C48">
        <w:rPr>
          <w:rtl/>
        </w:rPr>
        <w:t xml:space="preserve">ضمير مستتر فيه جوازا تقديره هو يعود إلى همز ذى مد الواقع مبتدأ ، والجملة فى محل رفع خبر المبتدأ </w:t>
      </w:r>
      <w:r w:rsidR="006A5F8A" w:rsidRPr="002D7C48">
        <w:rPr>
          <w:rtl/>
        </w:rPr>
        <w:t>«</w:t>
      </w:r>
      <w:r w:rsidRPr="002D7C48">
        <w:rPr>
          <w:rtl/>
        </w:rPr>
        <w:t>فى النسب</w:t>
      </w:r>
      <w:r w:rsidR="006A5F8A" w:rsidRPr="002D7C48">
        <w:rPr>
          <w:rtl/>
        </w:rPr>
        <w:t>»</w:t>
      </w:r>
      <w:r w:rsidRPr="002D7C48">
        <w:rPr>
          <w:rtl/>
        </w:rPr>
        <w:t xml:space="preserve"> جار ومجرور متعلق بقوله </w:t>
      </w:r>
      <w:r w:rsidR="006A5F8A" w:rsidRPr="002D7C48">
        <w:rPr>
          <w:rtl/>
        </w:rPr>
        <w:t>«</w:t>
      </w:r>
      <w:r w:rsidRPr="002D7C48">
        <w:rPr>
          <w:rtl/>
        </w:rPr>
        <w:t>ينال</w:t>
      </w:r>
      <w:r w:rsidR="006A5F8A" w:rsidRPr="002D7C48">
        <w:rPr>
          <w:rtl/>
        </w:rPr>
        <w:t>»</w:t>
      </w:r>
      <w:r w:rsidRPr="002D7C48">
        <w:rPr>
          <w:rtl/>
        </w:rPr>
        <w:t xml:space="preserve"> السابق </w:t>
      </w:r>
      <w:r w:rsidR="006A5F8A" w:rsidRPr="002D7C48">
        <w:rPr>
          <w:rtl/>
        </w:rPr>
        <w:t>«</w:t>
      </w:r>
      <w:r w:rsidRPr="002D7C48">
        <w:rPr>
          <w:rtl/>
        </w:rPr>
        <w:t>ما</w:t>
      </w:r>
      <w:r w:rsidR="006A5F8A" w:rsidRPr="002D7C48">
        <w:rPr>
          <w:rtl/>
        </w:rPr>
        <w:t>»</w:t>
      </w:r>
      <w:r w:rsidRPr="002D7C48">
        <w:rPr>
          <w:rtl/>
        </w:rPr>
        <w:t xml:space="preserve"> اسم موصول : مفعول ثان لينال </w:t>
      </w:r>
      <w:r w:rsidR="006A5F8A" w:rsidRPr="002D7C48">
        <w:rPr>
          <w:rtl/>
        </w:rPr>
        <w:t>«</w:t>
      </w:r>
      <w:r w:rsidRPr="002D7C48">
        <w:rPr>
          <w:rtl/>
        </w:rPr>
        <w:t>كان</w:t>
      </w:r>
      <w:r w:rsidR="006A5F8A" w:rsidRPr="002D7C48">
        <w:rPr>
          <w:rtl/>
        </w:rPr>
        <w:t>»</w:t>
      </w:r>
      <w:r w:rsidRPr="002D7C48">
        <w:rPr>
          <w:rtl/>
        </w:rPr>
        <w:t xml:space="preserve"> فعل ماض ناقص ، واسمه ضمير مستتر فيه </w:t>
      </w:r>
      <w:r w:rsidR="006A5F8A" w:rsidRPr="002D7C48">
        <w:rPr>
          <w:rtl/>
        </w:rPr>
        <w:t>«</w:t>
      </w:r>
      <w:r w:rsidRPr="002D7C48">
        <w:rPr>
          <w:rtl/>
        </w:rPr>
        <w:t>فى تثنية ، له</w:t>
      </w:r>
      <w:r w:rsidR="006A5F8A" w:rsidRPr="002D7C48">
        <w:rPr>
          <w:rtl/>
        </w:rPr>
        <w:t>»</w:t>
      </w:r>
      <w:r w:rsidRPr="002D7C48">
        <w:rPr>
          <w:rtl/>
        </w:rPr>
        <w:t xml:space="preserve"> جاران ومجروران متعلقان بقوله </w:t>
      </w:r>
      <w:r w:rsidR="006A5F8A" w:rsidRPr="002D7C48">
        <w:rPr>
          <w:rtl/>
        </w:rPr>
        <w:t>«</w:t>
      </w:r>
      <w:r w:rsidRPr="002D7C48">
        <w:rPr>
          <w:rtl/>
        </w:rPr>
        <w:t>انتسب</w:t>
      </w:r>
      <w:r w:rsidR="006A5F8A" w:rsidRPr="002D7C48">
        <w:rPr>
          <w:rtl/>
        </w:rPr>
        <w:t>»</w:t>
      </w:r>
      <w:r w:rsidRPr="002D7C48">
        <w:rPr>
          <w:rtl/>
        </w:rPr>
        <w:t xml:space="preserve"> الآتى </w:t>
      </w:r>
      <w:r w:rsidR="006A5F8A" w:rsidRPr="002D7C48">
        <w:rPr>
          <w:rtl/>
        </w:rPr>
        <w:t>«</w:t>
      </w:r>
      <w:r w:rsidRPr="002D7C48">
        <w:rPr>
          <w:rtl/>
        </w:rPr>
        <w:t>انتسب</w:t>
      </w:r>
      <w:r w:rsidR="006A5F8A" w:rsidRPr="002D7C48">
        <w:rPr>
          <w:rtl/>
        </w:rPr>
        <w:t>»</w:t>
      </w:r>
      <w:r w:rsidRPr="002D7C48">
        <w:rPr>
          <w:rtl/>
        </w:rPr>
        <w:t xml:space="preserve"> فعل ماض ، وفاعله ضمير مستتر فيه ، والجملة من انتسب وفاعله فى محل نصب خبر كان ، والجملة من كان واسمها وخبرها لا محل لها صلة الموصول.</w:t>
      </w:r>
    </w:p>
    <w:p w:rsidR="002D7C48" w:rsidRPr="002D7C48" w:rsidRDefault="002D7C48" w:rsidP="00241C9B">
      <w:pPr>
        <w:pStyle w:val="rfdNormal0"/>
        <w:rPr>
          <w:rtl/>
          <w:lang w:bidi="ar-SA"/>
        </w:rPr>
      </w:pPr>
      <w:r>
        <w:rPr>
          <w:rtl/>
          <w:lang w:bidi="ar-SA"/>
        </w:rPr>
        <w:br w:type="page"/>
      </w:r>
      <w:r w:rsidRPr="002D7C48">
        <w:rPr>
          <w:rtl/>
          <w:lang w:bidi="ar-SA"/>
        </w:rPr>
        <w:t>من أصل نحو كساء ؛ فوجهان : التصحيح نحو علبائى وكسائى ، والقلب نحو علباوى وكساوىّ ، أو أصلا فالتصحيح لا غير نحو قرّائى فى قرّاء.</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انسب لصدر جملة وصدر ما</w:t>
            </w:r>
            <w:r w:rsidR="002D7C48" w:rsidRPr="00DE6BEE">
              <w:rPr>
                <w:rStyle w:val="rfdPoemTiniCharChar"/>
                <w:rtl/>
              </w:rPr>
              <w:br/>
              <w:t> </w:t>
            </w:r>
          </w:p>
        </w:tc>
        <w:tc>
          <w:tcPr>
            <w:tcW w:w="196" w:type="pct"/>
            <w:vAlign w:val="center"/>
          </w:tcPr>
          <w:p w:rsidR="002D7C48" w:rsidRPr="002D7C48" w:rsidRDefault="002D7C48" w:rsidP="002D7C48">
            <w:pPr>
              <w:pStyle w:val="rfdPoem"/>
              <w:rPr>
                <w:lang w:bidi="ar-SA"/>
              </w:rPr>
            </w:pPr>
          </w:p>
        </w:tc>
        <w:tc>
          <w:tcPr>
            <w:tcW w:w="2361" w:type="pct"/>
            <w:vAlign w:val="center"/>
          </w:tcPr>
          <w:p w:rsidR="002D7C48" w:rsidRPr="002D7C48" w:rsidRDefault="002D7C48" w:rsidP="002D7C48">
            <w:pPr>
              <w:pStyle w:val="rfdPoem"/>
            </w:pPr>
            <w:r w:rsidRPr="002D7C48">
              <w:rPr>
                <w:rtl/>
                <w:lang w:bidi="ar-SA"/>
              </w:rPr>
              <w:t xml:space="preserve">ركّب مزجا ، ولثان تمّما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إضافة مبدوءة بابن أو اب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ماله التّعريف بالثّانى وجب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فيما سوى هذا انسبن للأوّل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ما لم يخف لبس ،</w:t>
            </w:r>
            <w:r w:rsidR="006C3BEF">
              <w:rPr>
                <w:rtl/>
                <w:lang w:bidi="ar-SA"/>
              </w:rPr>
              <w:t xml:space="preserve"> كـ </w:t>
            </w:r>
            <w:r w:rsidR="006A5F8A" w:rsidRPr="002D7C48">
              <w:rPr>
                <w:rtl/>
                <w:lang w:bidi="ar-SA"/>
              </w:rPr>
              <w:t>«</w:t>
            </w:r>
            <w:r w:rsidRPr="002D7C48">
              <w:rPr>
                <w:rtl/>
                <w:lang w:bidi="ar-SA"/>
              </w:rPr>
              <w:t>عبد الأشهل</w:t>
            </w:r>
            <w:r w:rsidR="006A5F8A" w:rsidRPr="002D7C48">
              <w:rPr>
                <w:rtl/>
                <w:lang w:bidi="ar-SA"/>
              </w:rPr>
              <w:t>»</w:t>
            </w:r>
            <w:r w:rsidRPr="002D7C48">
              <w:rPr>
                <w:rtl/>
                <w:lang w:bidi="ar-SA"/>
              </w:rPr>
              <w:t xml:space="preserve">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41C9B" w:rsidRDefault="002D7C48" w:rsidP="00241C9B">
      <w:pPr>
        <w:pStyle w:val="rfdFootnote0"/>
        <w:rPr>
          <w:rtl/>
        </w:rPr>
      </w:pPr>
      <w:r w:rsidRPr="00241C9B">
        <w:rPr>
          <w:rtl/>
        </w:rPr>
        <w:t xml:space="preserve">(1) </w:t>
      </w:r>
      <w:r w:rsidR="006A5F8A" w:rsidRPr="00241C9B">
        <w:rPr>
          <w:rtl/>
        </w:rPr>
        <w:t>«</w:t>
      </w:r>
      <w:r w:rsidRPr="00241C9B">
        <w:rPr>
          <w:rtl/>
        </w:rPr>
        <w:t>وانسب</w:t>
      </w:r>
      <w:r w:rsidR="006A5F8A" w:rsidRPr="00241C9B">
        <w:rPr>
          <w:rtl/>
        </w:rPr>
        <w:t>»</w:t>
      </w:r>
      <w:r w:rsidRPr="00241C9B">
        <w:rPr>
          <w:rtl/>
        </w:rPr>
        <w:t xml:space="preserve"> فعل أمر ، وفاعله ضمير مستتر فيه وجوبا تقديره أنت </w:t>
      </w:r>
      <w:r w:rsidR="006A5F8A" w:rsidRPr="00241C9B">
        <w:rPr>
          <w:rtl/>
        </w:rPr>
        <w:t>«</w:t>
      </w:r>
      <w:r w:rsidRPr="00241C9B">
        <w:rPr>
          <w:rtl/>
        </w:rPr>
        <w:t>لصدر</w:t>
      </w:r>
      <w:r w:rsidR="006A5F8A" w:rsidRPr="00241C9B">
        <w:rPr>
          <w:rtl/>
        </w:rPr>
        <w:t>»</w:t>
      </w:r>
      <w:r w:rsidRPr="00241C9B">
        <w:rPr>
          <w:rtl/>
        </w:rPr>
        <w:t xml:space="preserve"> جار ومجرور متعلق بانسب ، وصدر مضاف و </w:t>
      </w:r>
      <w:r w:rsidR="006A5F8A" w:rsidRPr="00241C9B">
        <w:rPr>
          <w:rtl/>
        </w:rPr>
        <w:t>«</w:t>
      </w:r>
      <w:r w:rsidRPr="00241C9B">
        <w:rPr>
          <w:rtl/>
        </w:rPr>
        <w:t>جملة</w:t>
      </w:r>
      <w:r w:rsidR="006A5F8A" w:rsidRPr="00241C9B">
        <w:rPr>
          <w:rtl/>
        </w:rPr>
        <w:t>»</w:t>
      </w:r>
      <w:r w:rsidRPr="00241C9B">
        <w:rPr>
          <w:rtl/>
        </w:rPr>
        <w:t xml:space="preserve"> مضاف إليه </w:t>
      </w:r>
      <w:r w:rsidR="006A5F8A" w:rsidRPr="00241C9B">
        <w:rPr>
          <w:rtl/>
        </w:rPr>
        <w:t>«</w:t>
      </w:r>
      <w:r w:rsidRPr="00241C9B">
        <w:rPr>
          <w:rtl/>
        </w:rPr>
        <w:t>وصدر</w:t>
      </w:r>
      <w:r w:rsidR="006A5F8A" w:rsidRPr="00241C9B">
        <w:rPr>
          <w:rtl/>
        </w:rPr>
        <w:t>»</w:t>
      </w:r>
      <w:r w:rsidRPr="00241C9B">
        <w:rPr>
          <w:rtl/>
        </w:rPr>
        <w:t xml:space="preserve"> معطوف على صدر السابق ، ومصدر مضاف و </w:t>
      </w:r>
      <w:r w:rsidR="006A5F8A" w:rsidRPr="00241C9B">
        <w:rPr>
          <w:rtl/>
        </w:rPr>
        <w:t>«</w:t>
      </w:r>
      <w:r w:rsidRPr="00241C9B">
        <w:rPr>
          <w:rtl/>
        </w:rPr>
        <w:t>ما</w:t>
      </w:r>
      <w:r w:rsidR="006A5F8A" w:rsidRPr="00241C9B">
        <w:rPr>
          <w:rtl/>
        </w:rPr>
        <w:t>»</w:t>
      </w:r>
      <w:r w:rsidRPr="00241C9B">
        <w:rPr>
          <w:rtl/>
        </w:rPr>
        <w:t xml:space="preserve"> اسم موصول : مضاف إليه </w:t>
      </w:r>
      <w:r w:rsidR="006A5F8A" w:rsidRPr="00241C9B">
        <w:rPr>
          <w:rtl/>
        </w:rPr>
        <w:t>«</w:t>
      </w:r>
      <w:r w:rsidRPr="00241C9B">
        <w:rPr>
          <w:rtl/>
        </w:rPr>
        <w:t>ركب</w:t>
      </w:r>
      <w:r w:rsidR="006A5F8A" w:rsidRPr="00241C9B">
        <w:rPr>
          <w:rtl/>
        </w:rPr>
        <w:t>»</w:t>
      </w:r>
      <w:r w:rsidRPr="00241C9B">
        <w:rPr>
          <w:rtl/>
        </w:rPr>
        <w:t xml:space="preserve"> فعل ماض مبنى للمجهول ، ونائب الفاعل ضمير مستتر فيه جوازا تقديره هو يعود إلى ما الموصولة ، والجملة من ركب ونائب فاعله لا محل لها صلة الموصول </w:t>
      </w:r>
      <w:r w:rsidR="006A5F8A" w:rsidRPr="00241C9B">
        <w:rPr>
          <w:rtl/>
        </w:rPr>
        <w:t>«</w:t>
      </w:r>
      <w:r w:rsidRPr="00241C9B">
        <w:rPr>
          <w:rtl/>
        </w:rPr>
        <w:t>مزجا</w:t>
      </w:r>
      <w:r w:rsidR="006A5F8A" w:rsidRPr="00241C9B">
        <w:rPr>
          <w:rtl/>
        </w:rPr>
        <w:t>»</w:t>
      </w:r>
      <w:r w:rsidRPr="00241C9B">
        <w:rPr>
          <w:rtl/>
        </w:rPr>
        <w:t xml:space="preserve"> مفعول مطلق لركب على تقدير مضاف : أى تركيب مزج </w:t>
      </w:r>
      <w:r w:rsidR="006A5F8A" w:rsidRPr="00241C9B">
        <w:rPr>
          <w:rtl/>
        </w:rPr>
        <w:t>«</w:t>
      </w:r>
      <w:r w:rsidRPr="00241C9B">
        <w:rPr>
          <w:rtl/>
        </w:rPr>
        <w:t>ولثان</w:t>
      </w:r>
      <w:r w:rsidR="006A5F8A" w:rsidRPr="00241C9B">
        <w:rPr>
          <w:rtl/>
        </w:rPr>
        <w:t>»</w:t>
      </w:r>
      <w:r w:rsidRPr="00241C9B">
        <w:rPr>
          <w:rtl/>
        </w:rPr>
        <w:t xml:space="preserve"> الواو عاطفة ، لثان :</w:t>
      </w:r>
      <w:r w:rsidR="00241C9B" w:rsidRPr="00241C9B">
        <w:rPr>
          <w:rFonts w:hint="cs"/>
          <w:rtl/>
        </w:rPr>
        <w:t xml:space="preserve"> </w:t>
      </w:r>
      <w:r w:rsidRPr="00241C9B">
        <w:rPr>
          <w:rtl/>
        </w:rPr>
        <w:t xml:space="preserve">جار ومجرور معطوف على ما قبله وهو لصدر </w:t>
      </w:r>
      <w:r w:rsidR="006A5F8A" w:rsidRPr="00241C9B">
        <w:rPr>
          <w:rtl/>
        </w:rPr>
        <w:t>«</w:t>
      </w:r>
      <w:r w:rsidRPr="00241C9B">
        <w:rPr>
          <w:rtl/>
        </w:rPr>
        <w:t>تمما</w:t>
      </w:r>
      <w:r w:rsidR="006A5F8A" w:rsidRPr="00241C9B">
        <w:rPr>
          <w:rtl/>
        </w:rPr>
        <w:t>»</w:t>
      </w:r>
      <w:r w:rsidRPr="00241C9B">
        <w:rPr>
          <w:rtl/>
        </w:rPr>
        <w:t xml:space="preserve"> تمم : فعل ماض ، والألف للاطلاق ، والفاعل ضمير مستتر فيه ، والجملة فى محل جر نعت لثان.</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إضافة</w:t>
      </w:r>
      <w:r w:rsidR="006A5F8A" w:rsidRPr="002D7C48">
        <w:rPr>
          <w:rtl/>
        </w:rPr>
        <w:t>»</w:t>
      </w:r>
      <w:r w:rsidRPr="002D7C48">
        <w:rPr>
          <w:rtl/>
        </w:rPr>
        <w:t xml:space="preserve"> مفعول به لقوله </w:t>
      </w:r>
      <w:r w:rsidR="006A5F8A" w:rsidRPr="002D7C48">
        <w:rPr>
          <w:rtl/>
        </w:rPr>
        <w:t>«</w:t>
      </w:r>
      <w:r w:rsidRPr="002D7C48">
        <w:rPr>
          <w:rtl/>
        </w:rPr>
        <w:t>تمما</w:t>
      </w:r>
      <w:r w:rsidR="006A5F8A" w:rsidRPr="002D7C48">
        <w:rPr>
          <w:rtl/>
        </w:rPr>
        <w:t>»</w:t>
      </w:r>
      <w:r w:rsidRPr="002D7C48">
        <w:rPr>
          <w:rtl/>
        </w:rPr>
        <w:t xml:space="preserve"> فى البيت السابق </w:t>
      </w:r>
      <w:r w:rsidR="006A5F8A" w:rsidRPr="002D7C48">
        <w:rPr>
          <w:rtl/>
        </w:rPr>
        <w:t>«</w:t>
      </w:r>
      <w:r w:rsidRPr="002D7C48">
        <w:rPr>
          <w:rtl/>
        </w:rPr>
        <w:t>مبدوءة</w:t>
      </w:r>
      <w:r w:rsidR="006A5F8A" w:rsidRPr="002D7C48">
        <w:rPr>
          <w:rtl/>
        </w:rPr>
        <w:t>»</w:t>
      </w:r>
      <w:r w:rsidRPr="002D7C48">
        <w:rPr>
          <w:rtl/>
        </w:rPr>
        <w:t xml:space="preserve"> نعت لقوله إضافة </w:t>
      </w:r>
      <w:r w:rsidR="006A5F8A" w:rsidRPr="002D7C48">
        <w:rPr>
          <w:rtl/>
        </w:rPr>
        <w:t>«</w:t>
      </w:r>
      <w:r w:rsidRPr="002D7C48">
        <w:rPr>
          <w:rtl/>
        </w:rPr>
        <w:t>بابن</w:t>
      </w:r>
      <w:r w:rsidR="006A5F8A" w:rsidRPr="002D7C48">
        <w:rPr>
          <w:rtl/>
        </w:rPr>
        <w:t>»</w:t>
      </w:r>
      <w:r w:rsidRPr="002D7C48">
        <w:rPr>
          <w:rtl/>
        </w:rPr>
        <w:t xml:space="preserve"> جار ومجرور متعلق بمبدوءة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أب</w:t>
      </w:r>
      <w:r w:rsidR="006A5F8A" w:rsidRPr="002D7C48">
        <w:rPr>
          <w:rtl/>
        </w:rPr>
        <w:t>»</w:t>
      </w:r>
      <w:r w:rsidRPr="002D7C48">
        <w:rPr>
          <w:rtl/>
        </w:rPr>
        <w:t xml:space="preserve"> معطوف على ابن </w:t>
      </w:r>
      <w:r w:rsidR="006A5F8A" w:rsidRPr="002D7C48">
        <w:rPr>
          <w:rtl/>
        </w:rPr>
        <w:t>«</w:t>
      </w:r>
      <w:r w:rsidRPr="002D7C48">
        <w:rPr>
          <w:rtl/>
        </w:rPr>
        <w:t>أو</w:t>
      </w:r>
      <w:r w:rsidR="006A5F8A" w:rsidRPr="002D7C48">
        <w:rPr>
          <w:rtl/>
        </w:rPr>
        <w:t>»</w:t>
      </w:r>
      <w:r w:rsidRPr="002D7C48">
        <w:rPr>
          <w:rtl/>
        </w:rPr>
        <w:t xml:space="preserve"> عاطفة أيضا </w:t>
      </w:r>
      <w:r w:rsidR="006A5F8A" w:rsidRPr="002D7C48">
        <w:rPr>
          <w:rtl/>
        </w:rPr>
        <w:t>«</w:t>
      </w:r>
      <w:r w:rsidRPr="002D7C48">
        <w:rPr>
          <w:rtl/>
        </w:rPr>
        <w:t>ما</w:t>
      </w:r>
      <w:r w:rsidR="006A5F8A" w:rsidRPr="002D7C48">
        <w:rPr>
          <w:rtl/>
        </w:rPr>
        <w:t>»</w:t>
      </w:r>
      <w:r w:rsidRPr="002D7C48">
        <w:rPr>
          <w:rtl/>
        </w:rPr>
        <w:t xml:space="preserve"> اسم موصول : معطوف على أب </w:t>
      </w:r>
      <w:r w:rsidR="006A5F8A" w:rsidRPr="002D7C48">
        <w:rPr>
          <w:rtl/>
        </w:rPr>
        <w:t>«</w:t>
      </w:r>
      <w:r w:rsidRPr="002D7C48">
        <w:rPr>
          <w:rtl/>
        </w:rPr>
        <w:t>له</w:t>
      </w:r>
      <w:r w:rsidR="006A5F8A" w:rsidRPr="002D7C48">
        <w:rPr>
          <w:rtl/>
        </w:rPr>
        <w:t>»</w:t>
      </w:r>
      <w:r w:rsidRPr="002D7C48">
        <w:rPr>
          <w:rtl/>
        </w:rPr>
        <w:t xml:space="preserve"> جار ومجرور متعلق بقوله وجب الآتى </w:t>
      </w:r>
      <w:r w:rsidR="006A5F8A" w:rsidRPr="002D7C48">
        <w:rPr>
          <w:rtl/>
        </w:rPr>
        <w:t>«</w:t>
      </w:r>
      <w:r w:rsidRPr="002D7C48">
        <w:rPr>
          <w:rtl/>
        </w:rPr>
        <w:t>التعريف</w:t>
      </w:r>
      <w:r w:rsidR="006A5F8A" w:rsidRPr="002D7C48">
        <w:rPr>
          <w:rtl/>
        </w:rPr>
        <w:t>»</w:t>
      </w:r>
      <w:r w:rsidRPr="002D7C48">
        <w:rPr>
          <w:rtl/>
        </w:rPr>
        <w:t xml:space="preserve"> مبتدأ </w:t>
      </w:r>
      <w:r w:rsidR="006A5F8A" w:rsidRPr="002D7C48">
        <w:rPr>
          <w:rtl/>
        </w:rPr>
        <w:t>«</w:t>
      </w:r>
      <w:r w:rsidRPr="002D7C48">
        <w:rPr>
          <w:rtl/>
        </w:rPr>
        <w:t>بالثانى</w:t>
      </w:r>
      <w:r w:rsidR="006A5F8A" w:rsidRPr="002D7C48">
        <w:rPr>
          <w:rtl/>
        </w:rPr>
        <w:t>»</w:t>
      </w:r>
      <w:r w:rsidRPr="002D7C48">
        <w:rPr>
          <w:rtl/>
        </w:rPr>
        <w:t xml:space="preserve"> جار ومجرور متعلق بالتعريف </w:t>
      </w:r>
      <w:r w:rsidR="006A5F8A" w:rsidRPr="002D7C48">
        <w:rPr>
          <w:rtl/>
        </w:rPr>
        <w:t>«</w:t>
      </w:r>
      <w:r w:rsidRPr="002D7C48">
        <w:rPr>
          <w:rtl/>
        </w:rPr>
        <w:t>وجب</w:t>
      </w:r>
      <w:r w:rsidR="006A5F8A" w:rsidRPr="002D7C48">
        <w:rPr>
          <w:rtl/>
        </w:rPr>
        <w:t>»</w:t>
      </w:r>
      <w:r w:rsidRPr="002D7C48">
        <w:rPr>
          <w:rtl/>
        </w:rPr>
        <w:t xml:space="preserve"> فعل ماض ، وفاعله ضمير مستتر فيه جوازا تقديره هو يعود إلى التعريف الواقع مبتدأ ، والجملة من وجب وفاعله فى محل رفع خبر المبتدأ ، وجملة المبتدأ وخبره لا محل لها صلة الموصول.</w:t>
      </w:r>
    </w:p>
    <w:p w:rsidR="002D7C48" w:rsidRPr="002D7C48" w:rsidRDefault="002D7C48" w:rsidP="00241C9B">
      <w:pPr>
        <w:pStyle w:val="rfdFootnote0"/>
        <w:rPr>
          <w:rtl/>
          <w:lang w:bidi="ar-SA"/>
        </w:rPr>
      </w:pPr>
      <w:r>
        <w:rPr>
          <w:rtl/>
        </w:rPr>
        <w:t>(</w:t>
      </w:r>
      <w:r w:rsidRPr="002D7C48">
        <w:rPr>
          <w:rtl/>
        </w:rPr>
        <w:t xml:space="preserve">3) </w:t>
      </w:r>
      <w:r w:rsidR="006A5F8A" w:rsidRPr="002D7C48">
        <w:rPr>
          <w:rtl/>
        </w:rPr>
        <w:t>«</w:t>
      </w:r>
      <w:r w:rsidRPr="002D7C48">
        <w:rPr>
          <w:rtl/>
        </w:rPr>
        <w:t>فيما</w:t>
      </w:r>
      <w:r w:rsidR="006A5F8A" w:rsidRPr="002D7C48">
        <w:rPr>
          <w:rtl/>
        </w:rPr>
        <w:t>»</w:t>
      </w:r>
      <w:r w:rsidRPr="002D7C48">
        <w:rPr>
          <w:rtl/>
        </w:rPr>
        <w:t xml:space="preserve"> جار ومجرور متعلق بقوله </w:t>
      </w:r>
      <w:r w:rsidR="006A5F8A" w:rsidRPr="002D7C48">
        <w:rPr>
          <w:rtl/>
        </w:rPr>
        <w:t>«</w:t>
      </w:r>
      <w:r w:rsidRPr="002D7C48">
        <w:rPr>
          <w:rtl/>
        </w:rPr>
        <w:t>انسبن</w:t>
      </w:r>
      <w:r w:rsidR="006A5F8A" w:rsidRPr="002D7C48">
        <w:rPr>
          <w:rtl/>
        </w:rPr>
        <w:t>»</w:t>
      </w:r>
      <w:r w:rsidRPr="002D7C48">
        <w:rPr>
          <w:rtl/>
        </w:rPr>
        <w:t xml:space="preserve"> الآتى </w:t>
      </w:r>
      <w:r w:rsidR="006A5F8A" w:rsidRPr="002D7C48">
        <w:rPr>
          <w:rtl/>
        </w:rPr>
        <w:t>«</w:t>
      </w:r>
      <w:r w:rsidRPr="002D7C48">
        <w:rPr>
          <w:rtl/>
        </w:rPr>
        <w:t>سوى</w:t>
      </w:r>
      <w:r w:rsidR="006A5F8A" w:rsidRPr="002D7C48">
        <w:rPr>
          <w:rtl/>
        </w:rPr>
        <w:t>»</w:t>
      </w:r>
      <w:r w:rsidRPr="002D7C48">
        <w:rPr>
          <w:rtl/>
        </w:rPr>
        <w:t xml:space="preserve"> ظرف متعلق بمحذوف صلة </w:t>
      </w:r>
      <w:r w:rsidR="006A5F8A" w:rsidRPr="002D7C48">
        <w:rPr>
          <w:rtl/>
        </w:rPr>
        <w:t>«</w:t>
      </w:r>
      <w:r w:rsidRPr="002D7C48">
        <w:rPr>
          <w:rtl/>
        </w:rPr>
        <w:t>ما</w:t>
      </w:r>
      <w:r w:rsidR="006A5F8A" w:rsidRPr="002D7C48">
        <w:rPr>
          <w:rtl/>
        </w:rPr>
        <w:t>»</w:t>
      </w:r>
      <w:r w:rsidRPr="002D7C48">
        <w:rPr>
          <w:rtl/>
        </w:rPr>
        <w:t xml:space="preserve"> المجرورة محلا بفى ، وسوى مضاف و </w:t>
      </w:r>
      <w:r w:rsidR="006A5F8A" w:rsidRPr="002D7C48">
        <w:rPr>
          <w:rtl/>
        </w:rPr>
        <w:t>«</w:t>
      </w:r>
      <w:r w:rsidRPr="002D7C48">
        <w:rPr>
          <w:rtl/>
        </w:rPr>
        <w:t>هذا</w:t>
      </w:r>
      <w:r w:rsidR="006A5F8A" w:rsidRPr="002D7C48">
        <w:rPr>
          <w:rtl/>
        </w:rPr>
        <w:t>»</w:t>
      </w:r>
      <w:r w:rsidRPr="002D7C48">
        <w:rPr>
          <w:rtl/>
        </w:rPr>
        <w:t xml:space="preserve"> اسم إشارة مضاف إليه ، مبنى على السكون فى محل جر </w:t>
      </w:r>
      <w:r w:rsidR="006A5F8A" w:rsidRPr="002D7C48">
        <w:rPr>
          <w:rtl/>
        </w:rPr>
        <w:t>«</w:t>
      </w:r>
      <w:r w:rsidRPr="002D7C48">
        <w:rPr>
          <w:rtl/>
        </w:rPr>
        <w:t>انسبن</w:t>
      </w:r>
      <w:r w:rsidR="006A5F8A" w:rsidRPr="002D7C48">
        <w:rPr>
          <w:rtl/>
        </w:rPr>
        <w:t>»</w:t>
      </w:r>
      <w:r w:rsidRPr="002D7C48">
        <w:rPr>
          <w:rtl/>
        </w:rPr>
        <w:t xml:space="preserve"> انسب : فعل أمر ، مبنى على الفتح لاتصاله بنون التوكيد الخفيفة ، وفاعله ضمير مستتر في</w:t>
      </w:r>
      <w:r w:rsidR="00241C9B">
        <w:rPr>
          <w:rtl/>
        </w:rPr>
        <w:t xml:space="preserve">ه وجوبا تقديره أنت </w:t>
      </w:r>
      <w:r w:rsidR="006A5F8A">
        <w:rPr>
          <w:rtl/>
        </w:rPr>
        <w:t>«</w:t>
      </w:r>
      <w:r w:rsidR="00241C9B">
        <w:rPr>
          <w:rtl/>
        </w:rPr>
        <w:t>للأول</w:t>
      </w:r>
      <w:r w:rsidR="006A5F8A">
        <w:rPr>
          <w:rtl/>
        </w:rPr>
        <w:t>»</w:t>
      </w:r>
    </w:p>
    <w:p w:rsidR="002D7C48" w:rsidRPr="002D7C48" w:rsidRDefault="002D7C48" w:rsidP="00241C9B">
      <w:pPr>
        <w:rPr>
          <w:rtl/>
          <w:lang w:bidi="ar-SA"/>
        </w:rPr>
      </w:pPr>
      <w:r>
        <w:rPr>
          <w:rtl/>
          <w:lang w:bidi="ar-SA"/>
        </w:rPr>
        <w:br w:type="page"/>
      </w:r>
      <w:r w:rsidRPr="002D7C48">
        <w:rPr>
          <w:rtl/>
          <w:lang w:bidi="ar-SA"/>
        </w:rPr>
        <w:t>إذا نسب إلى الاسم المركب ؛ فإن كان مركبا تركيب جملة ، أو تركيب مزج ، حذف عجزه ، وألحق صدره ياء النسب ؛ فتقول فى تأبّط شرّا :</w:t>
      </w:r>
      <w:r w:rsidR="00241C9B">
        <w:rPr>
          <w:rFonts w:hint="cs"/>
          <w:rtl/>
          <w:lang w:bidi="ar-SA"/>
        </w:rPr>
        <w:t xml:space="preserve"> </w:t>
      </w:r>
      <w:r w:rsidR="006A5F8A" w:rsidRPr="002D7C48">
        <w:rPr>
          <w:rtl/>
          <w:lang w:bidi="ar-SA"/>
        </w:rPr>
        <w:t>«</w:t>
      </w:r>
      <w:r w:rsidRPr="002D7C48">
        <w:rPr>
          <w:rtl/>
          <w:lang w:bidi="ar-SA"/>
        </w:rPr>
        <w:t>تأبّطىّ</w:t>
      </w:r>
      <w:r w:rsidR="006A5F8A" w:rsidRPr="002D7C48">
        <w:rPr>
          <w:rtl/>
          <w:lang w:bidi="ar-SA"/>
        </w:rPr>
        <w:t>»</w:t>
      </w:r>
      <w:r w:rsidRPr="002D7C48">
        <w:rPr>
          <w:rtl/>
          <w:lang w:bidi="ar-SA"/>
        </w:rPr>
        <w:t xml:space="preserve"> ، وفى بعلبك </w:t>
      </w:r>
      <w:r w:rsidR="006A5F8A" w:rsidRPr="002D7C48">
        <w:rPr>
          <w:rtl/>
          <w:lang w:bidi="ar-SA"/>
        </w:rPr>
        <w:t>«</w:t>
      </w:r>
      <w:r w:rsidRPr="002D7C48">
        <w:rPr>
          <w:rtl/>
          <w:lang w:bidi="ar-SA"/>
        </w:rPr>
        <w:t>بعلىّ</w:t>
      </w:r>
      <w:r w:rsidR="006A5F8A" w:rsidRPr="002D7C48">
        <w:rPr>
          <w:rtl/>
          <w:lang w:bidi="ar-SA"/>
        </w:rPr>
        <w:t>»</w:t>
      </w:r>
      <w:r w:rsidRPr="002D7C48">
        <w:rPr>
          <w:rtl/>
          <w:lang w:bidi="ar-SA"/>
        </w:rPr>
        <w:t xml:space="preserve"> وإن كان مركبا تركيب إضافة ، فإن كان صدره ابنا ، أو كان معرّفا بعجزه</w:t>
      </w:r>
      <w:r w:rsidR="006A5F8A">
        <w:rPr>
          <w:rtl/>
          <w:lang w:bidi="ar-SA"/>
        </w:rPr>
        <w:t xml:space="preserve"> ـ </w:t>
      </w:r>
      <w:r w:rsidRPr="002D7C48">
        <w:rPr>
          <w:rtl/>
          <w:lang w:bidi="ar-SA"/>
        </w:rPr>
        <w:t xml:space="preserve">حذف صدره ، وألحق عجزه ياء النسب ؛ فتقول فى ابن الزبير : </w:t>
      </w:r>
      <w:r w:rsidR="006A5F8A" w:rsidRPr="002D7C48">
        <w:rPr>
          <w:rtl/>
          <w:lang w:bidi="ar-SA"/>
        </w:rPr>
        <w:t>«</w:t>
      </w:r>
      <w:r w:rsidRPr="002D7C48">
        <w:rPr>
          <w:rtl/>
          <w:lang w:bidi="ar-SA"/>
        </w:rPr>
        <w:t>زبيرى</w:t>
      </w:r>
      <w:r w:rsidR="006A5F8A" w:rsidRPr="002D7C48">
        <w:rPr>
          <w:rtl/>
          <w:lang w:bidi="ar-SA"/>
        </w:rPr>
        <w:t>»</w:t>
      </w:r>
      <w:r w:rsidRPr="002D7C48">
        <w:rPr>
          <w:rtl/>
          <w:lang w:bidi="ar-SA"/>
        </w:rPr>
        <w:t xml:space="preserve"> وفى أبى بكر : </w:t>
      </w:r>
      <w:r w:rsidR="006A5F8A" w:rsidRPr="002D7C48">
        <w:rPr>
          <w:rtl/>
          <w:lang w:bidi="ar-SA"/>
        </w:rPr>
        <w:t>«</w:t>
      </w:r>
      <w:r w:rsidRPr="002D7C48">
        <w:rPr>
          <w:rtl/>
          <w:lang w:bidi="ar-SA"/>
        </w:rPr>
        <w:t>بكرىّ</w:t>
      </w:r>
      <w:r w:rsidR="006A5F8A" w:rsidRPr="002D7C48">
        <w:rPr>
          <w:rtl/>
          <w:lang w:bidi="ar-SA"/>
        </w:rPr>
        <w:t>»</w:t>
      </w:r>
      <w:r w:rsidRPr="002D7C48">
        <w:rPr>
          <w:rtl/>
          <w:lang w:bidi="ar-SA"/>
        </w:rPr>
        <w:t xml:space="preserve"> ، وفى غلام زيد : </w:t>
      </w:r>
      <w:r w:rsidR="006A5F8A" w:rsidRPr="002D7C48">
        <w:rPr>
          <w:rtl/>
          <w:lang w:bidi="ar-SA"/>
        </w:rPr>
        <w:t>«</w:t>
      </w:r>
      <w:r w:rsidRPr="002D7C48">
        <w:rPr>
          <w:rtl/>
          <w:lang w:bidi="ar-SA"/>
        </w:rPr>
        <w:t>زيدىّ</w:t>
      </w:r>
      <w:r w:rsidR="006A5F8A" w:rsidRPr="002D7C48">
        <w:rPr>
          <w:rtl/>
          <w:lang w:bidi="ar-SA"/>
        </w:rPr>
        <w:t>»</w:t>
      </w:r>
      <w:r w:rsidRPr="002D7C48">
        <w:rPr>
          <w:rtl/>
          <w:lang w:bidi="ar-SA"/>
        </w:rPr>
        <w:t xml:space="preserve"> فإن لم يكن كذلك ؛ فإن لم يخف لبس عند حذف عجزه حذف عجزه ونسب إلى صدره ؛ فتقول فى امرىء القيس :</w:t>
      </w:r>
      <w:r w:rsidR="00241C9B">
        <w:rPr>
          <w:rFonts w:hint="cs"/>
          <w:rtl/>
          <w:lang w:bidi="ar-SA"/>
        </w:rPr>
        <w:t xml:space="preserve"> </w:t>
      </w:r>
      <w:r w:rsidR="006A5F8A" w:rsidRPr="002D7C48">
        <w:rPr>
          <w:rtl/>
          <w:lang w:bidi="ar-SA"/>
        </w:rPr>
        <w:t>«</w:t>
      </w:r>
      <w:r w:rsidRPr="002D7C48">
        <w:rPr>
          <w:rtl/>
          <w:lang w:bidi="ar-SA"/>
        </w:rPr>
        <w:t>امرئىّ</w:t>
      </w:r>
      <w:r w:rsidR="006A5F8A" w:rsidRPr="002D7C48">
        <w:rPr>
          <w:rtl/>
          <w:lang w:bidi="ar-SA"/>
        </w:rPr>
        <w:t>»</w:t>
      </w:r>
      <w:r w:rsidRPr="002D7C48">
        <w:rPr>
          <w:rtl/>
          <w:lang w:bidi="ar-SA"/>
        </w:rPr>
        <w:t xml:space="preserve"> وإن خيف لبس حذف صدره ، ونسب إلى عجزه ؛ فتقول فى عبد الأشهل ، وعبد القيس : </w:t>
      </w:r>
      <w:r w:rsidR="006A5F8A" w:rsidRPr="002D7C48">
        <w:rPr>
          <w:rtl/>
          <w:lang w:bidi="ar-SA"/>
        </w:rPr>
        <w:t>«</w:t>
      </w:r>
      <w:r w:rsidRPr="002D7C48">
        <w:rPr>
          <w:rtl/>
          <w:lang w:bidi="ar-SA"/>
        </w:rPr>
        <w:t>أشهلىّ ، وقيسىّ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اجبر بردّ اللّام ما منه حذف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جوازا ان لم يك ردّه ألف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41C9B" w:rsidRDefault="00241C9B" w:rsidP="002D7C48">
      <w:pPr>
        <w:pStyle w:val="rfdFootnote0"/>
        <w:rPr>
          <w:rtl/>
        </w:rPr>
      </w:pPr>
      <w:r w:rsidRPr="002D7C48">
        <w:rPr>
          <w:rtl/>
        </w:rPr>
        <w:t xml:space="preserve">جار ومجرور متعلق بقوله انسبن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يخف</w:t>
      </w:r>
      <w:r w:rsidR="006A5F8A" w:rsidRPr="002D7C48">
        <w:rPr>
          <w:rtl/>
        </w:rPr>
        <w:t>»</w:t>
      </w:r>
      <w:r w:rsidRPr="002D7C48">
        <w:rPr>
          <w:rtl/>
        </w:rPr>
        <w:t xml:space="preserve"> فعل مضارع مبنى للمجهول مجزوم بلم </w:t>
      </w:r>
      <w:r w:rsidR="006A5F8A" w:rsidRPr="002D7C48">
        <w:rPr>
          <w:rtl/>
        </w:rPr>
        <w:t>«</w:t>
      </w:r>
      <w:r w:rsidRPr="002D7C48">
        <w:rPr>
          <w:rtl/>
        </w:rPr>
        <w:t>لبس</w:t>
      </w:r>
      <w:r w:rsidR="006A5F8A" w:rsidRPr="002D7C48">
        <w:rPr>
          <w:rtl/>
        </w:rPr>
        <w:t>»</w:t>
      </w:r>
      <w:r w:rsidRPr="002D7C48">
        <w:rPr>
          <w:rtl/>
        </w:rPr>
        <w:t xml:space="preserve"> نائب فاعل يخف </w:t>
      </w:r>
      <w:r w:rsidR="006A5F8A" w:rsidRPr="002D7C48">
        <w:rPr>
          <w:rtl/>
        </w:rPr>
        <w:t>«</w:t>
      </w:r>
      <w:r w:rsidRPr="002D7C48">
        <w:rPr>
          <w:rtl/>
        </w:rPr>
        <w:t>كعبد</w:t>
      </w:r>
      <w:r w:rsidR="006A5F8A" w:rsidRPr="002D7C48">
        <w:rPr>
          <w:rtl/>
        </w:rPr>
        <w:t>»</w:t>
      </w:r>
      <w:r w:rsidRPr="002D7C48">
        <w:rPr>
          <w:rtl/>
        </w:rPr>
        <w:t xml:space="preserve"> جار ومجرور متعلق بمحذوف خبر لمبتدأ محذوف ، أى : وذلك كائن كعبد ، وعبد مضاف و </w:t>
      </w:r>
      <w:r w:rsidR="006A5F8A" w:rsidRPr="002D7C48">
        <w:rPr>
          <w:rtl/>
        </w:rPr>
        <w:t>«</w:t>
      </w:r>
      <w:r w:rsidRPr="002D7C48">
        <w:rPr>
          <w:rtl/>
        </w:rPr>
        <w:t>الأشهل</w:t>
      </w:r>
      <w:r w:rsidR="006A5F8A" w:rsidRPr="002D7C48">
        <w:rPr>
          <w:rtl/>
        </w:rPr>
        <w:t>»</w:t>
      </w:r>
      <w:r w:rsidRPr="002D7C48">
        <w:rPr>
          <w:rtl/>
        </w:rPr>
        <w:t xml:space="preserve"> مضاف إليه.</w:t>
      </w:r>
    </w:p>
    <w:p w:rsidR="002D7C48" w:rsidRPr="002D7C48" w:rsidRDefault="002D7C48" w:rsidP="00241C9B">
      <w:pPr>
        <w:pStyle w:val="rfdFootnote0"/>
        <w:rPr>
          <w:rtl/>
          <w:lang w:bidi="ar-SA"/>
        </w:rPr>
      </w:pPr>
      <w:r>
        <w:rPr>
          <w:rtl/>
        </w:rPr>
        <w:t>(</w:t>
      </w:r>
      <w:r w:rsidRPr="002D7C48">
        <w:rPr>
          <w:rtl/>
        </w:rPr>
        <w:t xml:space="preserve">1) </w:t>
      </w:r>
      <w:r w:rsidR="006A5F8A" w:rsidRPr="002D7C48">
        <w:rPr>
          <w:rtl/>
        </w:rPr>
        <w:t>«</w:t>
      </w:r>
      <w:r w:rsidRPr="002D7C48">
        <w:rPr>
          <w:rtl/>
        </w:rPr>
        <w:t>واجبر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برد</w:t>
      </w:r>
      <w:r w:rsidR="006A5F8A" w:rsidRPr="002D7C48">
        <w:rPr>
          <w:rtl/>
        </w:rPr>
        <w:t>»</w:t>
      </w:r>
      <w:r w:rsidRPr="002D7C48">
        <w:rPr>
          <w:rtl/>
        </w:rPr>
        <w:t xml:space="preserve"> جار ومجرور متعلق باجبر ، ورد مضاف و </w:t>
      </w:r>
      <w:r w:rsidR="006A5F8A" w:rsidRPr="002D7C48">
        <w:rPr>
          <w:rtl/>
        </w:rPr>
        <w:t>«</w:t>
      </w:r>
      <w:r w:rsidRPr="002D7C48">
        <w:rPr>
          <w:rtl/>
        </w:rPr>
        <w:t>اللام</w:t>
      </w:r>
      <w:r w:rsidR="006A5F8A" w:rsidRPr="002D7C48">
        <w:rPr>
          <w:rtl/>
        </w:rPr>
        <w:t>»</w:t>
      </w:r>
      <w:r w:rsidRPr="002D7C48">
        <w:rPr>
          <w:rtl/>
        </w:rPr>
        <w:t xml:space="preserve"> مضاف إليه </w:t>
      </w:r>
      <w:r w:rsidR="006A5F8A" w:rsidRPr="002D7C48">
        <w:rPr>
          <w:rtl/>
        </w:rPr>
        <w:t>«</w:t>
      </w:r>
      <w:r w:rsidRPr="002D7C48">
        <w:rPr>
          <w:rtl/>
        </w:rPr>
        <w:t>ما</w:t>
      </w:r>
      <w:r w:rsidR="006A5F8A" w:rsidRPr="002D7C48">
        <w:rPr>
          <w:rtl/>
        </w:rPr>
        <w:t>»</w:t>
      </w:r>
      <w:r w:rsidRPr="002D7C48">
        <w:rPr>
          <w:rtl/>
        </w:rPr>
        <w:t xml:space="preserve"> اسم موصول : مفعول به لاجبر </w:t>
      </w:r>
      <w:r w:rsidR="006A5F8A" w:rsidRPr="002D7C48">
        <w:rPr>
          <w:rtl/>
        </w:rPr>
        <w:t>«</w:t>
      </w:r>
      <w:r w:rsidRPr="002D7C48">
        <w:rPr>
          <w:rtl/>
        </w:rPr>
        <w:t>منه</w:t>
      </w:r>
      <w:r w:rsidR="006A5F8A" w:rsidRPr="002D7C48">
        <w:rPr>
          <w:rtl/>
        </w:rPr>
        <w:t>»</w:t>
      </w:r>
      <w:r w:rsidRPr="002D7C48">
        <w:rPr>
          <w:rtl/>
        </w:rPr>
        <w:t xml:space="preserve"> جار ومجرور متعلق بقوله </w:t>
      </w:r>
      <w:r w:rsidR="006A5F8A" w:rsidRPr="002D7C48">
        <w:rPr>
          <w:rtl/>
        </w:rPr>
        <w:t>«</w:t>
      </w:r>
      <w:r w:rsidRPr="002D7C48">
        <w:rPr>
          <w:rtl/>
        </w:rPr>
        <w:t>حذف</w:t>
      </w:r>
      <w:r w:rsidR="006A5F8A" w:rsidRPr="002D7C48">
        <w:rPr>
          <w:rtl/>
        </w:rPr>
        <w:t>»</w:t>
      </w:r>
      <w:r w:rsidRPr="002D7C48">
        <w:rPr>
          <w:rtl/>
        </w:rPr>
        <w:t xml:space="preserve"> الآتى </w:t>
      </w:r>
      <w:r w:rsidR="006A5F8A" w:rsidRPr="002D7C48">
        <w:rPr>
          <w:rtl/>
        </w:rPr>
        <w:t>«</w:t>
      </w:r>
      <w:r w:rsidRPr="002D7C48">
        <w:rPr>
          <w:rtl/>
        </w:rPr>
        <w:t>حذف</w:t>
      </w:r>
      <w:r w:rsidR="006A5F8A" w:rsidRPr="002D7C48">
        <w:rPr>
          <w:rtl/>
        </w:rPr>
        <w:t>»</w:t>
      </w:r>
      <w:r w:rsidRPr="002D7C48">
        <w:rPr>
          <w:rtl/>
        </w:rPr>
        <w:t xml:space="preserve"> فعل ماض مبنى للمجهول ، ونائب الفاعل ضمير مستتر فيه ، والجملة لا محل لها صلة الموصول </w:t>
      </w:r>
      <w:r w:rsidR="006A5F8A" w:rsidRPr="002D7C48">
        <w:rPr>
          <w:rtl/>
        </w:rPr>
        <w:t>«</w:t>
      </w:r>
      <w:r w:rsidRPr="002D7C48">
        <w:rPr>
          <w:rtl/>
        </w:rPr>
        <w:t>جوازا</w:t>
      </w:r>
      <w:r w:rsidR="006A5F8A" w:rsidRPr="002D7C48">
        <w:rPr>
          <w:rtl/>
        </w:rPr>
        <w:t>»</w:t>
      </w:r>
      <w:r w:rsidRPr="002D7C48">
        <w:rPr>
          <w:rtl/>
        </w:rPr>
        <w:t xml:space="preserve"> نعت لمصدر محذوف بتقدير مضاف ، أى : اجبره جبرا ذا جواز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w:t>
      </w:r>
      <w:r w:rsidR="006A5F8A" w:rsidRPr="002D7C48">
        <w:rPr>
          <w:rtl/>
        </w:rPr>
        <w:t>»</w:t>
      </w:r>
      <w:r w:rsidRPr="002D7C48">
        <w:rPr>
          <w:rtl/>
        </w:rPr>
        <w:t xml:space="preserve"> فعل مضارع ناقص ، مجزوم بلم ، وعلامة جزمه سكون النون المحذوفة للتخفيف </w:t>
      </w:r>
      <w:r w:rsidR="006A5F8A" w:rsidRPr="002D7C48">
        <w:rPr>
          <w:rtl/>
        </w:rPr>
        <w:t>«</w:t>
      </w:r>
      <w:r w:rsidRPr="002D7C48">
        <w:rPr>
          <w:rtl/>
        </w:rPr>
        <w:t>رده</w:t>
      </w:r>
      <w:r w:rsidR="006A5F8A">
        <w:rPr>
          <w:rtl/>
        </w:rPr>
        <w:t>»</w:t>
      </w:r>
      <w:r w:rsidR="00241C9B">
        <w:rPr>
          <w:rtl/>
        </w:rPr>
        <w:t xml:space="preserve"> رد : اسم يك ، ورد مضاف ،</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فى جمعى التّصحيح ، أو فى التّثنيه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حقّ مجبور بهذى توفيه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كان المنسوب إليه محذوف اللام ، فلا يخلو : إما أن تكون لامه مستحقة للرد فى جمعى التصحيح أو فى التثنية ، أولا.</w:t>
      </w:r>
    </w:p>
    <w:p w:rsidR="002D7C48" w:rsidRPr="002D7C48" w:rsidRDefault="002D7C48" w:rsidP="00241C9B">
      <w:pPr>
        <w:rPr>
          <w:rtl/>
          <w:lang w:bidi="ar-SA"/>
        </w:rPr>
      </w:pPr>
      <w:r w:rsidRPr="002D7C48">
        <w:rPr>
          <w:rtl/>
          <w:lang w:bidi="ar-SA"/>
        </w:rPr>
        <w:t xml:space="preserve">فإن لم تكن مستحقة للرد فيما ذكر جاز لك فى النسب الردّ وتركه ؛ فتقول فى </w:t>
      </w:r>
      <w:r w:rsidR="006A5F8A" w:rsidRPr="002D7C48">
        <w:rPr>
          <w:rtl/>
          <w:lang w:bidi="ar-SA"/>
        </w:rPr>
        <w:t>«</w:t>
      </w:r>
      <w:r w:rsidRPr="002D7C48">
        <w:rPr>
          <w:rtl/>
          <w:lang w:bidi="ar-SA"/>
        </w:rPr>
        <w:t>يد وابن</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يدوىّ ، وبنوىّ ، وابنىّ ، ويدىّ</w:t>
      </w:r>
      <w:r w:rsidR="006A5F8A" w:rsidRPr="002D7C48">
        <w:rPr>
          <w:rtl/>
          <w:lang w:bidi="ar-SA"/>
        </w:rPr>
        <w:t>»</w:t>
      </w:r>
      <w:r w:rsidRPr="002D7C48">
        <w:rPr>
          <w:rtl/>
          <w:lang w:bidi="ar-SA"/>
        </w:rPr>
        <w:t xml:space="preserve"> كقولهم فى التثنية :</w:t>
      </w:r>
      <w:r w:rsidR="00241C9B">
        <w:rPr>
          <w:rFonts w:hint="cs"/>
          <w:rtl/>
          <w:lang w:bidi="ar-SA"/>
        </w:rPr>
        <w:t xml:space="preserve"> </w:t>
      </w:r>
      <w:r w:rsidR="006A5F8A" w:rsidRPr="002D7C48">
        <w:rPr>
          <w:rtl/>
          <w:lang w:bidi="ar-SA"/>
        </w:rPr>
        <w:t>«</w:t>
      </w:r>
      <w:r w:rsidRPr="002D7C48">
        <w:rPr>
          <w:rtl/>
          <w:lang w:bidi="ar-SA"/>
        </w:rPr>
        <w:t>يدان ، وابنان</w:t>
      </w:r>
      <w:r w:rsidR="006A5F8A" w:rsidRPr="002D7C48">
        <w:rPr>
          <w:rtl/>
          <w:lang w:bidi="ar-SA"/>
        </w:rPr>
        <w:t>»</w:t>
      </w:r>
      <w:r w:rsidRPr="002D7C48">
        <w:rPr>
          <w:rtl/>
          <w:lang w:bidi="ar-SA"/>
        </w:rPr>
        <w:t xml:space="preserve"> وفى </w:t>
      </w:r>
      <w:r w:rsidR="006A5F8A" w:rsidRPr="002D7C48">
        <w:rPr>
          <w:rtl/>
          <w:lang w:bidi="ar-SA"/>
        </w:rPr>
        <w:t>«</w:t>
      </w:r>
      <w:r w:rsidRPr="002D7C48">
        <w:rPr>
          <w:rtl/>
          <w:lang w:bidi="ar-SA"/>
        </w:rPr>
        <w:t>يد</w:t>
      </w:r>
      <w:r w:rsidR="006A5F8A" w:rsidRPr="002D7C48">
        <w:rPr>
          <w:rtl/>
          <w:lang w:bidi="ar-SA"/>
        </w:rPr>
        <w:t>»</w:t>
      </w:r>
      <w:r w:rsidRPr="002D7C48">
        <w:rPr>
          <w:rtl/>
          <w:lang w:bidi="ar-SA"/>
        </w:rPr>
        <w:t xml:space="preserve"> علما لمذكر : </w:t>
      </w:r>
      <w:r w:rsidR="006A5F8A" w:rsidRPr="002D7C48">
        <w:rPr>
          <w:rtl/>
          <w:lang w:bidi="ar-SA"/>
        </w:rPr>
        <w:t>«</w:t>
      </w:r>
      <w:r w:rsidRPr="002D7C48">
        <w:rPr>
          <w:rtl/>
          <w:lang w:bidi="ar-SA"/>
        </w:rPr>
        <w:t>يدون</w:t>
      </w:r>
      <w:r w:rsidR="006A5F8A" w:rsidRPr="002D7C48">
        <w:rPr>
          <w:rtl/>
          <w:lang w:bidi="ar-SA"/>
        </w:rPr>
        <w:t>»</w:t>
      </w:r>
      <w:r w:rsidR="006A5F8A">
        <w:rPr>
          <w:rtl/>
          <w:lang w:bidi="ar-SA"/>
        </w:rPr>
        <w:t>.</w:t>
      </w:r>
    </w:p>
    <w:p w:rsidR="002D7C48" w:rsidRPr="002D7C48" w:rsidRDefault="002D7C48" w:rsidP="00241C9B">
      <w:pPr>
        <w:rPr>
          <w:rtl/>
          <w:lang w:bidi="ar-SA"/>
        </w:rPr>
      </w:pPr>
      <w:r w:rsidRPr="002D7C48">
        <w:rPr>
          <w:rtl/>
          <w:lang w:bidi="ar-SA"/>
        </w:rPr>
        <w:t xml:space="preserve">وإن كانت مستحقة للرد فى جمعى التصحيح أو فى التثنية وجب ردّها فى النسب ؛ فتقول فى </w:t>
      </w:r>
      <w:r w:rsidR="006A5F8A" w:rsidRPr="002D7C48">
        <w:rPr>
          <w:rtl/>
          <w:lang w:bidi="ar-SA"/>
        </w:rPr>
        <w:t>«</w:t>
      </w:r>
      <w:r w:rsidRPr="002D7C48">
        <w:rPr>
          <w:rtl/>
          <w:lang w:bidi="ar-SA"/>
        </w:rPr>
        <w:t>أب ، وأخ ، وأخت</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أبوىّ ، وأخوىّ</w:t>
      </w:r>
      <w:r w:rsidR="006A5F8A" w:rsidRPr="002D7C48">
        <w:rPr>
          <w:rtl/>
          <w:lang w:bidi="ar-SA"/>
        </w:rPr>
        <w:t>»</w:t>
      </w:r>
      <w:r w:rsidRPr="002D7C48">
        <w:rPr>
          <w:rtl/>
          <w:lang w:bidi="ar-SA"/>
        </w:rPr>
        <w:t xml:space="preserve"> كقولهم :</w:t>
      </w:r>
      <w:r w:rsidR="00241C9B">
        <w:rPr>
          <w:rFonts w:hint="cs"/>
          <w:rtl/>
          <w:lang w:bidi="ar-SA"/>
        </w:rPr>
        <w:t xml:space="preserve"> </w:t>
      </w:r>
      <w:r w:rsidR="006A5F8A" w:rsidRPr="002D7C48">
        <w:rPr>
          <w:rtl/>
          <w:lang w:bidi="ar-SA"/>
        </w:rPr>
        <w:t>«</w:t>
      </w:r>
      <w:r w:rsidRPr="002D7C48">
        <w:rPr>
          <w:rtl/>
          <w:lang w:bidi="ar-SA"/>
        </w:rPr>
        <w:t>أبوان ، وأخوان ، وأخوات</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بأخ أختا ، وبابن بنتا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ألحق ، ويونس أبى حذف التّا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41C9B" w:rsidRDefault="00241C9B" w:rsidP="002D7C48">
      <w:pPr>
        <w:pStyle w:val="rfdFootnote0"/>
        <w:rPr>
          <w:rtl/>
        </w:rPr>
      </w:pPr>
      <w:r w:rsidRPr="002D7C48">
        <w:rPr>
          <w:rtl/>
        </w:rPr>
        <w:t xml:space="preserve">والهاء مضاف إليه </w:t>
      </w:r>
      <w:r w:rsidR="006A5F8A" w:rsidRPr="002D7C48">
        <w:rPr>
          <w:rtl/>
        </w:rPr>
        <w:t>«</w:t>
      </w:r>
      <w:r w:rsidRPr="002D7C48">
        <w:rPr>
          <w:rtl/>
        </w:rPr>
        <w:t>ألف</w:t>
      </w:r>
      <w:r w:rsidR="006A5F8A" w:rsidRPr="002D7C48">
        <w:rPr>
          <w:rtl/>
        </w:rPr>
        <w:t>»</w:t>
      </w:r>
      <w:r w:rsidRPr="002D7C48">
        <w:rPr>
          <w:rtl/>
        </w:rPr>
        <w:t xml:space="preserve"> فعل ماض مبنى للمجهول ، ونائب الفاعل ضمير مستتر فيه ، والجملة فى محل نصب خبر يك ، وجملة يك واسمها وخبرها فى محل جزم فعل الشرط ، وجواب الشرط محذوف يدل عليه سابق الكلام ، والتقدير : إن لم يكن رد لامه مألوفا فى التثنية أو الجمع فاجبره برد لامه.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فى جمعى</w:t>
      </w:r>
      <w:r w:rsidR="006A5F8A" w:rsidRPr="002D7C48">
        <w:rPr>
          <w:rtl/>
        </w:rPr>
        <w:t>»</w:t>
      </w:r>
      <w:r w:rsidRPr="002D7C48">
        <w:rPr>
          <w:rtl/>
        </w:rPr>
        <w:t xml:space="preserve"> جار ومجرور متعلق بقوله </w:t>
      </w:r>
      <w:r w:rsidR="006A5F8A" w:rsidRPr="002D7C48">
        <w:rPr>
          <w:rtl/>
        </w:rPr>
        <w:t>«</w:t>
      </w:r>
      <w:r w:rsidRPr="002D7C48">
        <w:rPr>
          <w:rtl/>
        </w:rPr>
        <w:t>ألف</w:t>
      </w:r>
      <w:r w:rsidR="006A5F8A" w:rsidRPr="002D7C48">
        <w:rPr>
          <w:rtl/>
        </w:rPr>
        <w:t>»</w:t>
      </w:r>
      <w:r w:rsidRPr="002D7C48">
        <w:rPr>
          <w:rtl/>
        </w:rPr>
        <w:t xml:space="preserve"> فى البيت السابق ، وجمعى مضاف و </w:t>
      </w:r>
      <w:r w:rsidR="006A5F8A" w:rsidRPr="002D7C48">
        <w:rPr>
          <w:rtl/>
        </w:rPr>
        <w:t>«</w:t>
      </w:r>
      <w:r w:rsidRPr="002D7C48">
        <w:rPr>
          <w:rtl/>
        </w:rPr>
        <w:t>التصحيح</w:t>
      </w:r>
      <w:r w:rsidR="006A5F8A" w:rsidRPr="002D7C48">
        <w:rPr>
          <w:rtl/>
        </w:rPr>
        <w:t>»</w:t>
      </w:r>
      <w:r w:rsidRPr="002D7C48">
        <w:rPr>
          <w:rtl/>
        </w:rPr>
        <w:t xml:space="preserve"> مضاف إليه ،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فى التثنية</w:t>
      </w:r>
      <w:r w:rsidR="006A5F8A" w:rsidRPr="002D7C48">
        <w:rPr>
          <w:rtl/>
        </w:rPr>
        <w:t>»</w:t>
      </w:r>
      <w:r w:rsidRPr="002D7C48">
        <w:rPr>
          <w:rtl/>
        </w:rPr>
        <w:t xml:space="preserve"> جار ومجرور معطوف على الجار والمجرور السابق </w:t>
      </w:r>
      <w:r w:rsidR="006A5F8A" w:rsidRPr="002D7C48">
        <w:rPr>
          <w:rtl/>
        </w:rPr>
        <w:t>«</w:t>
      </w:r>
      <w:r w:rsidRPr="002D7C48">
        <w:rPr>
          <w:rtl/>
        </w:rPr>
        <w:t>وحق</w:t>
      </w:r>
      <w:r w:rsidR="006A5F8A" w:rsidRPr="002D7C48">
        <w:rPr>
          <w:rtl/>
        </w:rPr>
        <w:t>»</w:t>
      </w:r>
      <w:r w:rsidRPr="002D7C48">
        <w:rPr>
          <w:rtl/>
        </w:rPr>
        <w:t xml:space="preserve"> مبتدأ ، وحق مضاف و </w:t>
      </w:r>
      <w:r w:rsidR="006A5F8A" w:rsidRPr="002D7C48">
        <w:rPr>
          <w:rtl/>
        </w:rPr>
        <w:t>«</w:t>
      </w:r>
      <w:r w:rsidRPr="002D7C48">
        <w:rPr>
          <w:rtl/>
        </w:rPr>
        <w:t>مجبور</w:t>
      </w:r>
      <w:r w:rsidR="006A5F8A" w:rsidRPr="002D7C48">
        <w:rPr>
          <w:rtl/>
        </w:rPr>
        <w:t>»</w:t>
      </w:r>
      <w:r w:rsidRPr="002D7C48">
        <w:rPr>
          <w:rtl/>
        </w:rPr>
        <w:t xml:space="preserve"> مضاف إليه </w:t>
      </w:r>
      <w:r w:rsidR="006A5F8A" w:rsidRPr="002D7C48">
        <w:rPr>
          <w:rtl/>
        </w:rPr>
        <w:t>«</w:t>
      </w:r>
      <w:r w:rsidRPr="002D7C48">
        <w:rPr>
          <w:rtl/>
        </w:rPr>
        <w:t>بهذى</w:t>
      </w:r>
      <w:r w:rsidR="006A5F8A" w:rsidRPr="002D7C48">
        <w:rPr>
          <w:rtl/>
        </w:rPr>
        <w:t>»</w:t>
      </w:r>
      <w:r w:rsidRPr="002D7C48">
        <w:rPr>
          <w:rtl/>
        </w:rPr>
        <w:t xml:space="preserve"> جار ومجرور متعلق بمجبور </w:t>
      </w:r>
      <w:r w:rsidR="006A5F8A" w:rsidRPr="002D7C48">
        <w:rPr>
          <w:rtl/>
        </w:rPr>
        <w:t>«</w:t>
      </w:r>
      <w:r w:rsidRPr="002D7C48">
        <w:rPr>
          <w:rtl/>
        </w:rPr>
        <w:t>توفية</w:t>
      </w:r>
      <w:r w:rsidR="006A5F8A" w:rsidRPr="002D7C48">
        <w:rPr>
          <w:rtl/>
        </w:rPr>
        <w:t>»</w:t>
      </w:r>
      <w:r w:rsidRPr="002D7C48">
        <w:rPr>
          <w:rtl/>
        </w:rPr>
        <w:t xml:space="preserve"> خبر المبتدأ.</w:t>
      </w:r>
    </w:p>
    <w:p w:rsidR="002D7C48" w:rsidRPr="002D7C48" w:rsidRDefault="002D7C48" w:rsidP="00241C9B">
      <w:pPr>
        <w:pStyle w:val="rfdFootnote0"/>
        <w:rPr>
          <w:rtl/>
          <w:lang w:bidi="ar-SA"/>
        </w:rPr>
      </w:pPr>
      <w:r>
        <w:rPr>
          <w:rtl/>
        </w:rPr>
        <w:t>(</w:t>
      </w:r>
      <w:r w:rsidRPr="002D7C48">
        <w:rPr>
          <w:rtl/>
        </w:rPr>
        <w:t xml:space="preserve">2) </w:t>
      </w:r>
      <w:r w:rsidR="006A5F8A" w:rsidRPr="002D7C48">
        <w:rPr>
          <w:rtl/>
        </w:rPr>
        <w:t>«</w:t>
      </w:r>
      <w:r w:rsidRPr="002D7C48">
        <w:rPr>
          <w:rtl/>
        </w:rPr>
        <w:t>وبأخ</w:t>
      </w:r>
      <w:r w:rsidR="006A5F8A" w:rsidRPr="002D7C48">
        <w:rPr>
          <w:rtl/>
        </w:rPr>
        <w:t>»</w:t>
      </w:r>
      <w:r w:rsidRPr="002D7C48">
        <w:rPr>
          <w:rtl/>
        </w:rPr>
        <w:t xml:space="preserve"> جار ومجرور متعلق بقوله </w:t>
      </w:r>
      <w:r w:rsidR="006A5F8A" w:rsidRPr="002D7C48">
        <w:rPr>
          <w:rtl/>
        </w:rPr>
        <w:t>«</w:t>
      </w:r>
      <w:r w:rsidRPr="002D7C48">
        <w:rPr>
          <w:rtl/>
        </w:rPr>
        <w:t>ألحق</w:t>
      </w:r>
      <w:r w:rsidR="006A5F8A" w:rsidRPr="002D7C48">
        <w:rPr>
          <w:rtl/>
        </w:rPr>
        <w:t>»</w:t>
      </w:r>
      <w:r w:rsidRPr="002D7C48">
        <w:rPr>
          <w:rtl/>
        </w:rPr>
        <w:t xml:space="preserve"> الآتى </w:t>
      </w:r>
      <w:r w:rsidR="006A5F8A" w:rsidRPr="002D7C48">
        <w:rPr>
          <w:rtl/>
        </w:rPr>
        <w:t>«</w:t>
      </w:r>
      <w:r w:rsidRPr="002D7C48">
        <w:rPr>
          <w:rtl/>
        </w:rPr>
        <w:t>أختا</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ألحق</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وبابن</w:t>
      </w:r>
      <w:r w:rsidR="006A5F8A" w:rsidRPr="002D7C48">
        <w:rPr>
          <w:rtl/>
        </w:rPr>
        <w:t>»</w:t>
      </w:r>
      <w:r w:rsidRPr="002D7C48">
        <w:rPr>
          <w:rtl/>
        </w:rPr>
        <w:t xml:space="preserve"> معطوف على قوله بأخ </w:t>
      </w:r>
      <w:r w:rsidR="006A5F8A" w:rsidRPr="002D7C48">
        <w:rPr>
          <w:rtl/>
        </w:rPr>
        <w:t>«</w:t>
      </w:r>
      <w:r w:rsidRPr="002D7C48">
        <w:rPr>
          <w:rtl/>
        </w:rPr>
        <w:t>بنتا</w:t>
      </w:r>
      <w:r w:rsidR="006A5F8A" w:rsidRPr="002D7C48">
        <w:rPr>
          <w:rtl/>
        </w:rPr>
        <w:t>»</w:t>
      </w:r>
      <w:r w:rsidRPr="002D7C48">
        <w:rPr>
          <w:rtl/>
        </w:rPr>
        <w:t xml:space="preserve"> معطوف على قوله </w:t>
      </w:r>
      <w:r w:rsidR="006A5F8A" w:rsidRPr="002D7C48">
        <w:rPr>
          <w:rtl/>
        </w:rPr>
        <w:t>«</w:t>
      </w:r>
      <w:r w:rsidRPr="002D7C48">
        <w:rPr>
          <w:rtl/>
        </w:rPr>
        <w:t>أختا</w:t>
      </w:r>
      <w:r w:rsidR="006A5F8A" w:rsidRPr="002D7C48">
        <w:rPr>
          <w:rtl/>
        </w:rPr>
        <w:t>»</w:t>
      </w:r>
      <w:r w:rsidRPr="002D7C48">
        <w:rPr>
          <w:rtl/>
        </w:rPr>
        <w:t xml:space="preserve"> السابق ، وقد علمت أ</w:t>
      </w:r>
      <w:r w:rsidR="00241C9B">
        <w:rPr>
          <w:rtl/>
        </w:rPr>
        <w:t>ن العطف على معمولى عامل واحد</w:t>
      </w:r>
    </w:p>
    <w:p w:rsidR="002D7C48" w:rsidRPr="002D7C48" w:rsidRDefault="002D7C48" w:rsidP="00241C9B">
      <w:pPr>
        <w:rPr>
          <w:rtl/>
          <w:lang w:bidi="ar-SA"/>
        </w:rPr>
      </w:pPr>
      <w:r>
        <w:rPr>
          <w:rtl/>
          <w:lang w:bidi="ar-SA"/>
        </w:rPr>
        <w:br w:type="page"/>
      </w:r>
      <w:r w:rsidRPr="002D7C48">
        <w:rPr>
          <w:rtl/>
          <w:lang w:bidi="ar-SA"/>
        </w:rPr>
        <w:t>مذهب الخليل وسيبويه</w:t>
      </w:r>
      <w:r w:rsidR="006A5F8A">
        <w:rPr>
          <w:rtl/>
          <w:lang w:bidi="ar-SA"/>
        </w:rPr>
        <w:t xml:space="preserve"> ـ </w:t>
      </w:r>
      <w:r w:rsidRPr="002D7C48">
        <w:rPr>
          <w:rtl/>
          <w:lang w:bidi="ar-SA"/>
        </w:rPr>
        <w:t>رحمهما الله تعالى</w:t>
      </w:r>
      <w:r w:rsidR="006A5F8A">
        <w:rPr>
          <w:rtl/>
          <w:lang w:bidi="ar-SA"/>
        </w:rPr>
        <w:t xml:space="preserve">! ـ </w:t>
      </w:r>
      <w:r w:rsidRPr="002D7C48">
        <w:rPr>
          <w:rtl/>
          <w:lang w:bidi="ar-SA"/>
        </w:rPr>
        <w:t>إلحاق أخت وبنت فى النسب بأخ وابن ؛ فتحذف منهما تاء التأنيث ، ويردّ إليهما المحذوف ؛ فيقال :</w:t>
      </w:r>
      <w:r w:rsidR="00241C9B">
        <w:rPr>
          <w:rFonts w:hint="cs"/>
          <w:rtl/>
          <w:lang w:bidi="ar-SA"/>
        </w:rPr>
        <w:t xml:space="preserve"> </w:t>
      </w:r>
      <w:r w:rsidR="006A5F8A" w:rsidRPr="002D7C48">
        <w:rPr>
          <w:rtl/>
          <w:lang w:bidi="ar-SA"/>
        </w:rPr>
        <w:t>«</w:t>
      </w:r>
      <w:r w:rsidRPr="002D7C48">
        <w:rPr>
          <w:rtl/>
          <w:lang w:bidi="ar-SA"/>
        </w:rPr>
        <w:t>أخوىّ ، وبنوى</w:t>
      </w:r>
      <w:r w:rsidR="006A5F8A" w:rsidRPr="002D7C48">
        <w:rPr>
          <w:rtl/>
          <w:lang w:bidi="ar-SA"/>
        </w:rPr>
        <w:t>»</w:t>
      </w:r>
      <w:r w:rsidRPr="002D7C48">
        <w:rPr>
          <w:rtl/>
          <w:lang w:bidi="ar-SA"/>
        </w:rPr>
        <w:t xml:space="preserve"> كما يفعل بأخ وابن ، ومذهب يونس أنه ينسب إليهما على لفظيهما ؛ فتقول : </w:t>
      </w:r>
      <w:r w:rsidR="006A5F8A" w:rsidRPr="002D7C48">
        <w:rPr>
          <w:rtl/>
          <w:lang w:bidi="ar-SA"/>
        </w:rPr>
        <w:t>«</w:t>
      </w:r>
      <w:r w:rsidRPr="002D7C48">
        <w:rPr>
          <w:rtl/>
          <w:lang w:bidi="ar-SA"/>
        </w:rPr>
        <w:t>أختىّ ، وبنتىّ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ضاعف الثّانى من ثنائى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ثانيه ذولين</w:t>
            </w:r>
            <w:r w:rsidR="006C3BEF">
              <w:rPr>
                <w:rtl/>
                <w:lang w:bidi="ar-SA"/>
              </w:rPr>
              <w:t xml:space="preserve"> كـ </w:t>
            </w:r>
            <w:r w:rsidR="006A5F8A" w:rsidRPr="002D7C48">
              <w:rPr>
                <w:rtl/>
                <w:lang w:bidi="ar-SA"/>
              </w:rPr>
              <w:t>«</w:t>
            </w:r>
            <w:r w:rsidRPr="002D7C48">
              <w:rPr>
                <w:rtl/>
                <w:lang w:bidi="ar-SA"/>
              </w:rPr>
              <w:t>لا ولائى</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نسب إلى ثنائىّ لا ثالث له ، فلا يخلو الثانى : إما أن يكون حرفا صحيحا ، أو حرفا معتلّا.</w:t>
      </w:r>
    </w:p>
    <w:p w:rsidR="002D7C48" w:rsidRPr="002D7C48" w:rsidRDefault="002D7C48" w:rsidP="002D7C48">
      <w:pPr>
        <w:rPr>
          <w:rtl/>
          <w:lang w:bidi="ar-SA"/>
        </w:rPr>
      </w:pPr>
      <w:r w:rsidRPr="002D7C48">
        <w:rPr>
          <w:rtl/>
          <w:lang w:bidi="ar-SA"/>
        </w:rPr>
        <w:t xml:space="preserve">فإن كان حرفا صحيحا جاز فيه التضعيف وعدمه ؛ فتقول فى كم : </w:t>
      </w:r>
      <w:r w:rsidR="006A5F8A" w:rsidRPr="002D7C48">
        <w:rPr>
          <w:rtl/>
          <w:lang w:bidi="ar-SA"/>
        </w:rPr>
        <w:t>«</w:t>
      </w:r>
      <w:r w:rsidRPr="002D7C48">
        <w:rPr>
          <w:rtl/>
          <w:lang w:bidi="ar-SA"/>
        </w:rPr>
        <w:t>كمىّ ، وكمّىّ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كان حرفا معتلا وجب تضعيفه : فتقول فى لو : </w:t>
      </w:r>
      <w:r w:rsidR="006A5F8A" w:rsidRPr="002D7C48">
        <w:rPr>
          <w:rtl/>
          <w:lang w:bidi="ar-SA"/>
        </w:rPr>
        <w:t>«</w:t>
      </w:r>
      <w:r w:rsidRPr="002D7C48">
        <w:rPr>
          <w:rtl/>
          <w:lang w:bidi="ar-SA"/>
        </w:rPr>
        <w:t>لوّىّ</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وإن كان الحرف الثانى ألفا ضوعفت وأبدلت الثانية همزة ؛ فتقول فى رجل اسمه لا : </w:t>
      </w:r>
      <w:r w:rsidR="006A5F8A" w:rsidRPr="002D7C48">
        <w:rPr>
          <w:rtl/>
          <w:lang w:bidi="ar-SA"/>
        </w:rPr>
        <w:t>«</w:t>
      </w:r>
      <w:r w:rsidRPr="002D7C48">
        <w:rPr>
          <w:rtl/>
          <w:lang w:bidi="ar-SA"/>
        </w:rPr>
        <w:t>لائىّ</w:t>
      </w:r>
      <w:r w:rsidR="006A5F8A" w:rsidRPr="002D7C48">
        <w:rPr>
          <w:rtl/>
          <w:lang w:bidi="ar-SA"/>
        </w:rPr>
        <w:t>»</w:t>
      </w:r>
      <w:r w:rsidRPr="002D7C48">
        <w:rPr>
          <w:rtl/>
          <w:lang w:bidi="ar-SA"/>
        </w:rPr>
        <w:t xml:space="preserve"> ويجوز قلب الهمزة واوا ؛ فتقول : </w:t>
      </w:r>
      <w:r w:rsidR="006A5F8A" w:rsidRPr="002D7C48">
        <w:rPr>
          <w:rtl/>
          <w:lang w:bidi="ar-SA"/>
        </w:rPr>
        <w:t>«</w:t>
      </w:r>
      <w:r w:rsidRPr="002D7C48">
        <w:rPr>
          <w:rtl/>
          <w:lang w:bidi="ar-SA"/>
        </w:rPr>
        <w:t>لا وىّ</w:t>
      </w:r>
      <w:r w:rsidR="006A5F8A" w:rsidRPr="002D7C48">
        <w:rPr>
          <w:rtl/>
          <w:lang w:bidi="ar-SA"/>
        </w:rPr>
        <w:t>»</w:t>
      </w:r>
      <w:r w:rsidR="006A5F8A">
        <w:rPr>
          <w:rtl/>
          <w:lang w:bidi="ar-SA"/>
        </w:rPr>
        <w:t>.</w:t>
      </w:r>
    </w:p>
    <w:p w:rsidR="00241C9B" w:rsidRPr="002D7C48" w:rsidRDefault="007E699B" w:rsidP="00241C9B">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41C9B" w:rsidRDefault="00241C9B" w:rsidP="002D7C48">
      <w:pPr>
        <w:pStyle w:val="rfdFootnote0"/>
        <w:rPr>
          <w:rtl/>
        </w:rPr>
      </w:pPr>
      <w:r w:rsidRPr="002D7C48">
        <w:rPr>
          <w:rtl/>
        </w:rPr>
        <w:t xml:space="preserve">جائز لا غبار عليه </w:t>
      </w:r>
      <w:r w:rsidR="006A5F8A" w:rsidRPr="002D7C48">
        <w:rPr>
          <w:rtl/>
        </w:rPr>
        <w:t>«</w:t>
      </w:r>
      <w:r w:rsidRPr="002D7C48">
        <w:rPr>
          <w:rtl/>
        </w:rPr>
        <w:t>ألحق</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ويونس</w:t>
      </w:r>
      <w:r w:rsidR="006A5F8A" w:rsidRPr="002D7C48">
        <w:rPr>
          <w:rtl/>
        </w:rPr>
        <w:t>»</w:t>
      </w:r>
      <w:r w:rsidRPr="002D7C48">
        <w:rPr>
          <w:rtl/>
        </w:rPr>
        <w:t xml:space="preserve"> مبتدأ ، وهو يونس بن حبيب شيخ سيبويه إمام النحاة </w:t>
      </w:r>
      <w:r w:rsidR="006A5F8A" w:rsidRPr="002D7C48">
        <w:rPr>
          <w:rtl/>
        </w:rPr>
        <w:t>«</w:t>
      </w:r>
      <w:r w:rsidRPr="002D7C48">
        <w:rPr>
          <w:rtl/>
        </w:rPr>
        <w:t>أبى</w:t>
      </w:r>
      <w:r w:rsidR="006A5F8A" w:rsidRPr="002D7C48">
        <w:rPr>
          <w:rtl/>
        </w:rPr>
        <w:t>»</w:t>
      </w:r>
      <w:r w:rsidRPr="002D7C48">
        <w:rPr>
          <w:rtl/>
        </w:rPr>
        <w:t xml:space="preserve"> فعل ماض ، وفاعله ضمير مستتر فيه جوازا تقديره هو يعود على يونس ، والجملة فى محل رفع خبر المبتدأ </w:t>
      </w:r>
      <w:r w:rsidR="006A5F8A" w:rsidRPr="002D7C48">
        <w:rPr>
          <w:rtl/>
        </w:rPr>
        <w:t>«</w:t>
      </w:r>
      <w:r w:rsidRPr="002D7C48">
        <w:rPr>
          <w:rtl/>
        </w:rPr>
        <w:t>حذف</w:t>
      </w:r>
      <w:r w:rsidR="006A5F8A" w:rsidRPr="002D7C48">
        <w:rPr>
          <w:rtl/>
        </w:rPr>
        <w:t>»</w:t>
      </w:r>
      <w:r w:rsidRPr="002D7C48">
        <w:rPr>
          <w:rtl/>
        </w:rPr>
        <w:t xml:space="preserve"> مفعول أبى ، وحذف مضاف ، و </w:t>
      </w:r>
      <w:r w:rsidR="006A5F8A" w:rsidRPr="002D7C48">
        <w:rPr>
          <w:rtl/>
        </w:rPr>
        <w:t>«</w:t>
      </w:r>
      <w:r w:rsidRPr="002D7C48">
        <w:rPr>
          <w:rtl/>
        </w:rPr>
        <w:t>التا</w:t>
      </w:r>
      <w:r w:rsidR="006A5F8A" w:rsidRPr="002D7C48">
        <w:rPr>
          <w:rtl/>
        </w:rPr>
        <w:t>»</w:t>
      </w:r>
      <w:r w:rsidRPr="002D7C48">
        <w:rPr>
          <w:rtl/>
        </w:rPr>
        <w:t xml:space="preserve"> قصر للضرورة : مضاف إليه.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وضاعف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الثانى</w:t>
      </w:r>
      <w:r w:rsidR="006A5F8A" w:rsidRPr="002D7C48">
        <w:rPr>
          <w:rtl/>
        </w:rPr>
        <w:t>»</w:t>
      </w:r>
      <w:r w:rsidRPr="002D7C48">
        <w:rPr>
          <w:rtl/>
        </w:rPr>
        <w:t xml:space="preserve"> مفعول به لضاعف </w:t>
      </w:r>
      <w:r w:rsidR="006A5F8A" w:rsidRPr="002D7C48">
        <w:rPr>
          <w:rtl/>
        </w:rPr>
        <w:t>«</w:t>
      </w:r>
      <w:r w:rsidRPr="002D7C48">
        <w:rPr>
          <w:rtl/>
        </w:rPr>
        <w:t>من ثنائى</w:t>
      </w:r>
      <w:r w:rsidR="006A5F8A" w:rsidRPr="002D7C48">
        <w:rPr>
          <w:rtl/>
        </w:rPr>
        <w:t>»</w:t>
      </w:r>
      <w:r w:rsidRPr="002D7C48">
        <w:rPr>
          <w:rtl/>
        </w:rPr>
        <w:t xml:space="preserve"> جار ومجرور متعلق بمحذوف حال من الثانى </w:t>
      </w:r>
      <w:r w:rsidR="006A5F8A" w:rsidRPr="002D7C48">
        <w:rPr>
          <w:rtl/>
        </w:rPr>
        <w:t>«</w:t>
      </w:r>
      <w:r w:rsidRPr="002D7C48">
        <w:rPr>
          <w:rtl/>
        </w:rPr>
        <w:t>ثانيه</w:t>
      </w:r>
      <w:r w:rsidR="006A5F8A" w:rsidRPr="002D7C48">
        <w:rPr>
          <w:rtl/>
        </w:rPr>
        <w:t>»</w:t>
      </w:r>
      <w:r w:rsidRPr="002D7C48">
        <w:rPr>
          <w:rtl/>
        </w:rPr>
        <w:t xml:space="preserve"> ثانى : مبتدأ ، وثانى مضاف والهاء مضاف إليه </w:t>
      </w:r>
      <w:r w:rsidR="006A5F8A" w:rsidRPr="002D7C48">
        <w:rPr>
          <w:rtl/>
        </w:rPr>
        <w:t>«</w:t>
      </w:r>
      <w:r w:rsidRPr="002D7C48">
        <w:rPr>
          <w:rtl/>
        </w:rPr>
        <w:t>ذو</w:t>
      </w:r>
      <w:r w:rsidR="006A5F8A" w:rsidRPr="002D7C48">
        <w:rPr>
          <w:rtl/>
        </w:rPr>
        <w:t>»</w:t>
      </w:r>
      <w:r w:rsidRPr="002D7C48">
        <w:rPr>
          <w:rtl/>
        </w:rPr>
        <w:t xml:space="preserve"> خبر المبتدأ ، وذو مضاف ، و </w:t>
      </w:r>
      <w:r w:rsidR="006A5F8A" w:rsidRPr="002D7C48">
        <w:rPr>
          <w:rtl/>
        </w:rPr>
        <w:t>«</w:t>
      </w:r>
      <w:r w:rsidRPr="002D7C48">
        <w:rPr>
          <w:rtl/>
        </w:rPr>
        <w:t>لين</w:t>
      </w:r>
      <w:r w:rsidR="006A5F8A" w:rsidRPr="002D7C48">
        <w:rPr>
          <w:rtl/>
        </w:rPr>
        <w:t>»</w:t>
      </w:r>
      <w:r w:rsidRPr="002D7C48">
        <w:rPr>
          <w:rtl/>
        </w:rPr>
        <w:t xml:space="preserve"> مضاف إليه ، والجملة من المبتدأ وخبره فى محل جر صفة لثنائى </w:t>
      </w:r>
      <w:r w:rsidR="006A5F8A" w:rsidRPr="002D7C48">
        <w:rPr>
          <w:rtl/>
        </w:rPr>
        <w:t>«</w:t>
      </w:r>
      <w:r w:rsidRPr="002D7C48">
        <w:rPr>
          <w:rtl/>
        </w:rPr>
        <w:t>كلا</w:t>
      </w:r>
      <w:r w:rsidR="006A5F8A" w:rsidRPr="002D7C48">
        <w:rPr>
          <w:rtl/>
        </w:rPr>
        <w:t>»</w:t>
      </w:r>
      <w:r w:rsidRPr="002D7C48">
        <w:rPr>
          <w:rtl/>
        </w:rPr>
        <w:t xml:space="preserve"> جار ومجرور متعلق بمحذوف خبر مبتدأ محذوف ، والتقدير : وذلك كائن كلا ، ولا هنا قصد لفظه </w:t>
      </w:r>
      <w:r w:rsidR="006A5F8A" w:rsidRPr="002D7C48">
        <w:rPr>
          <w:rtl/>
        </w:rPr>
        <w:t>«</w:t>
      </w:r>
      <w:r w:rsidRPr="002D7C48">
        <w:rPr>
          <w:rtl/>
        </w:rPr>
        <w:t>ولائى</w:t>
      </w:r>
      <w:r w:rsidR="006A5F8A" w:rsidRPr="002D7C48">
        <w:rPr>
          <w:rtl/>
        </w:rPr>
        <w:t>»</w:t>
      </w:r>
      <w:r w:rsidRPr="002D7C48">
        <w:rPr>
          <w:rtl/>
        </w:rPr>
        <w:t xml:space="preserve"> معطوف على لا.</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إن يكن كشية ما الفا عدم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فجبره وفتح عينه التزم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نسب إلى اسم محذوف الفاء ، فلا يخلو : إما أن يكون صحيح اللام ، أو معتلّها.</w:t>
      </w:r>
    </w:p>
    <w:p w:rsidR="002D7C48" w:rsidRPr="002D7C48" w:rsidRDefault="002D7C48" w:rsidP="00241C9B">
      <w:pPr>
        <w:rPr>
          <w:rtl/>
          <w:lang w:bidi="ar-SA"/>
        </w:rPr>
      </w:pPr>
      <w:r w:rsidRPr="002D7C48">
        <w:rPr>
          <w:rtl/>
          <w:lang w:bidi="ar-SA"/>
        </w:rPr>
        <w:t xml:space="preserve">فإن كان صحيحها لم يردّ إليه المحذوف ؛ فتقول فى </w:t>
      </w:r>
      <w:r w:rsidR="006A5F8A" w:rsidRPr="002D7C48">
        <w:rPr>
          <w:rtl/>
          <w:lang w:bidi="ar-SA"/>
        </w:rPr>
        <w:t>«</w:t>
      </w:r>
      <w:r w:rsidRPr="002D7C48">
        <w:rPr>
          <w:rtl/>
          <w:lang w:bidi="ar-SA"/>
        </w:rPr>
        <w:t>عدة وصفة</w:t>
      </w:r>
      <w:r w:rsidR="006A5F8A" w:rsidRPr="002D7C48">
        <w:rPr>
          <w:rtl/>
          <w:lang w:bidi="ar-SA"/>
        </w:rPr>
        <w:t>»</w:t>
      </w:r>
      <w:r w:rsidRPr="002D7C48">
        <w:rPr>
          <w:rtl/>
          <w:lang w:bidi="ar-SA"/>
        </w:rPr>
        <w:t xml:space="preserve"> :</w:t>
      </w:r>
      <w:r w:rsidR="00241C9B">
        <w:rPr>
          <w:rFonts w:hint="cs"/>
          <w:rtl/>
          <w:lang w:bidi="ar-SA"/>
        </w:rPr>
        <w:t xml:space="preserve"> </w:t>
      </w:r>
      <w:r w:rsidR="006A5F8A" w:rsidRPr="002D7C48">
        <w:rPr>
          <w:rtl/>
          <w:lang w:bidi="ar-SA"/>
        </w:rPr>
        <w:t>«</w:t>
      </w:r>
      <w:r w:rsidRPr="002D7C48">
        <w:rPr>
          <w:rtl/>
          <w:lang w:bidi="ar-SA"/>
        </w:rPr>
        <w:t>عدىّ وصفىّ</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وإن كان معتلّها وجب الردّ ، ويجب أيضا</w:t>
      </w:r>
      <w:r w:rsidR="006A5F8A">
        <w:rPr>
          <w:rtl/>
          <w:lang w:bidi="ar-SA"/>
        </w:rPr>
        <w:t xml:space="preserve"> ـ </w:t>
      </w:r>
      <w:r w:rsidRPr="002D7C48">
        <w:rPr>
          <w:rtl/>
          <w:lang w:bidi="ar-SA"/>
        </w:rPr>
        <w:t>عند سيبويه رحمه الله</w:t>
      </w:r>
      <w:r w:rsidR="006A5F8A">
        <w:rPr>
          <w:rtl/>
          <w:lang w:bidi="ar-SA"/>
        </w:rPr>
        <w:t xml:space="preserve">! ـ </w:t>
      </w:r>
      <w:r w:rsidRPr="002D7C48">
        <w:rPr>
          <w:rtl/>
          <w:lang w:bidi="ar-SA"/>
        </w:rPr>
        <w:t xml:space="preserve">فتح عينه ؛ فتقول فى شية : </w:t>
      </w:r>
      <w:r w:rsidR="006A5F8A" w:rsidRPr="002D7C48">
        <w:rPr>
          <w:rtl/>
          <w:lang w:bidi="ar-SA"/>
        </w:rPr>
        <w:t>«</w:t>
      </w:r>
      <w:r w:rsidRPr="002D7C48">
        <w:rPr>
          <w:rtl/>
          <w:lang w:bidi="ar-SA"/>
        </w:rPr>
        <w:t>وشوى</w:t>
      </w:r>
      <w:r w:rsidR="006A5F8A" w:rsidRPr="002D7C48">
        <w:rPr>
          <w:rtl/>
          <w:lang w:bidi="ar-SA"/>
        </w:rPr>
        <w:t>»</w:t>
      </w:r>
      <w:r w:rsidR="006A5F8A">
        <w:rPr>
          <w:rtl/>
          <w:lang w:bidi="ar-SA"/>
        </w:rPr>
        <w:t>.</w:t>
      </w:r>
    </w:p>
    <w:p w:rsidR="00241C9B" w:rsidRPr="002D7C48" w:rsidRDefault="007E699B" w:rsidP="00241C9B">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يكن</w:t>
      </w:r>
      <w:r w:rsidR="006A5F8A" w:rsidRPr="002D7C48">
        <w:rPr>
          <w:rtl/>
        </w:rPr>
        <w:t>»</w:t>
      </w:r>
      <w:r w:rsidRPr="002D7C48">
        <w:rPr>
          <w:rtl/>
        </w:rPr>
        <w:t xml:space="preserve"> فعل مضارع ناقص ، فعل الشرط </w:t>
      </w:r>
      <w:r w:rsidR="006A5F8A" w:rsidRPr="002D7C48">
        <w:rPr>
          <w:rtl/>
        </w:rPr>
        <w:t>«</w:t>
      </w:r>
      <w:r w:rsidRPr="002D7C48">
        <w:rPr>
          <w:rtl/>
        </w:rPr>
        <w:t>كشية</w:t>
      </w:r>
      <w:r w:rsidR="006A5F8A" w:rsidRPr="002D7C48">
        <w:rPr>
          <w:rtl/>
        </w:rPr>
        <w:t>»</w:t>
      </w:r>
      <w:r w:rsidRPr="002D7C48">
        <w:rPr>
          <w:rtl/>
        </w:rPr>
        <w:t xml:space="preserve"> جار ومجرور متعلق بمحذوف خبر يكن مقدم </w:t>
      </w:r>
      <w:r w:rsidR="006A5F8A" w:rsidRPr="002D7C48">
        <w:rPr>
          <w:rtl/>
        </w:rPr>
        <w:t>«</w:t>
      </w:r>
      <w:r w:rsidRPr="002D7C48">
        <w:rPr>
          <w:rtl/>
        </w:rPr>
        <w:t>ما</w:t>
      </w:r>
      <w:r w:rsidR="006A5F8A" w:rsidRPr="002D7C48">
        <w:rPr>
          <w:rtl/>
        </w:rPr>
        <w:t>»</w:t>
      </w:r>
      <w:r w:rsidRPr="002D7C48">
        <w:rPr>
          <w:rtl/>
        </w:rPr>
        <w:t xml:space="preserve"> اسم موصول : اسم يكن </w:t>
      </w:r>
      <w:r w:rsidR="006A5F8A" w:rsidRPr="002D7C48">
        <w:rPr>
          <w:rtl/>
        </w:rPr>
        <w:t>«</w:t>
      </w:r>
      <w:r w:rsidRPr="002D7C48">
        <w:rPr>
          <w:rtl/>
        </w:rPr>
        <w:t>الفا</w:t>
      </w:r>
      <w:r w:rsidR="006A5F8A" w:rsidRPr="002D7C48">
        <w:rPr>
          <w:rtl/>
        </w:rPr>
        <w:t>»</w:t>
      </w:r>
      <w:r w:rsidRPr="002D7C48">
        <w:rPr>
          <w:rtl/>
        </w:rPr>
        <w:t xml:space="preserve"> قصر للضرورة : مفعول تقدم على عامله وهو قوله عدم الآتى </w:t>
      </w:r>
      <w:r w:rsidR="006A5F8A" w:rsidRPr="002D7C48">
        <w:rPr>
          <w:rtl/>
        </w:rPr>
        <w:t>«</w:t>
      </w:r>
      <w:r w:rsidRPr="002D7C48">
        <w:rPr>
          <w:rtl/>
        </w:rPr>
        <w:t>عدم</w:t>
      </w:r>
      <w:r w:rsidR="006A5F8A" w:rsidRPr="002D7C48">
        <w:rPr>
          <w:rtl/>
        </w:rPr>
        <w:t>»</w:t>
      </w:r>
      <w:r w:rsidRPr="002D7C48">
        <w:rPr>
          <w:rtl/>
        </w:rPr>
        <w:t xml:space="preserve"> فعل ماض ، وفاعله ضمير مستتر فيه جوازا تقديره هو يعود إلى ما الموصولة ، والجملة من الفعل والفاعل لا محل لها صلة الموصول </w:t>
      </w:r>
      <w:r w:rsidR="006A5F8A" w:rsidRPr="002D7C48">
        <w:rPr>
          <w:rtl/>
        </w:rPr>
        <w:t>«</w:t>
      </w:r>
      <w:r w:rsidRPr="002D7C48">
        <w:rPr>
          <w:rtl/>
        </w:rPr>
        <w:t>فجبره</w:t>
      </w:r>
      <w:r w:rsidR="006A5F8A" w:rsidRPr="002D7C48">
        <w:rPr>
          <w:rtl/>
        </w:rPr>
        <w:t>»</w:t>
      </w:r>
      <w:r w:rsidRPr="002D7C48">
        <w:rPr>
          <w:rtl/>
        </w:rPr>
        <w:t xml:space="preserve"> الفاء واقعة فى جواب الشرط ، جبر : مبتدأ ، وجبر مضاف والهاء مضاف إليه </w:t>
      </w:r>
      <w:r w:rsidR="006A5F8A" w:rsidRPr="002D7C48">
        <w:rPr>
          <w:rtl/>
        </w:rPr>
        <w:t>«</w:t>
      </w:r>
      <w:r w:rsidRPr="002D7C48">
        <w:rPr>
          <w:rtl/>
        </w:rPr>
        <w:t>وفتح</w:t>
      </w:r>
      <w:r w:rsidR="006A5F8A" w:rsidRPr="002D7C48">
        <w:rPr>
          <w:rtl/>
        </w:rPr>
        <w:t>»</w:t>
      </w:r>
      <w:r w:rsidRPr="002D7C48">
        <w:rPr>
          <w:rtl/>
        </w:rPr>
        <w:t xml:space="preserve"> معطوف على جبره ، وفتح مضاف وعين من </w:t>
      </w:r>
      <w:r w:rsidR="006A5F8A" w:rsidRPr="002D7C48">
        <w:rPr>
          <w:rtl/>
        </w:rPr>
        <w:t>«</w:t>
      </w:r>
      <w:r w:rsidRPr="002D7C48">
        <w:rPr>
          <w:rtl/>
        </w:rPr>
        <w:t>عينه</w:t>
      </w:r>
      <w:r w:rsidR="006A5F8A" w:rsidRPr="002D7C48">
        <w:rPr>
          <w:rtl/>
        </w:rPr>
        <w:t>»</w:t>
      </w:r>
      <w:r w:rsidRPr="002D7C48">
        <w:rPr>
          <w:rtl/>
        </w:rPr>
        <w:t xml:space="preserve"> مضاف إليه ، وعين مضاف والهاء مضاف إليه </w:t>
      </w:r>
      <w:r w:rsidR="006A5F8A" w:rsidRPr="002D7C48">
        <w:rPr>
          <w:rtl/>
        </w:rPr>
        <w:t>«</w:t>
      </w:r>
      <w:r w:rsidRPr="002D7C48">
        <w:rPr>
          <w:rtl/>
        </w:rPr>
        <w:t>التزم</w:t>
      </w:r>
      <w:r w:rsidR="006A5F8A" w:rsidRPr="002D7C48">
        <w:rPr>
          <w:rtl/>
        </w:rPr>
        <w:t>»</w:t>
      </w:r>
      <w:r w:rsidRPr="002D7C48">
        <w:rPr>
          <w:rtl/>
        </w:rPr>
        <w:t xml:space="preserve"> فعل ماض مبنى للمجهول ، ونائب الفاعل ضمير مستتر فيه جوازا تقديره هو يعود إلى المذكور من جبره وفتح عينه ، والجملة فى محل رفع خبر المبتدأ وما عطف عليه ، وإنما أفرد الضمير</w:t>
      </w:r>
      <w:r w:rsidR="006A5F8A">
        <w:rPr>
          <w:rtl/>
        </w:rPr>
        <w:t xml:space="preserve"> ـ </w:t>
      </w:r>
      <w:r w:rsidRPr="002D7C48">
        <w:rPr>
          <w:rtl/>
        </w:rPr>
        <w:t>مع أن المبتدأ فى قوة المثنى</w:t>
      </w:r>
      <w:r w:rsidR="006A5F8A">
        <w:rPr>
          <w:rtl/>
        </w:rPr>
        <w:t xml:space="preserve"> ـ </w:t>
      </w:r>
      <w:r w:rsidRPr="002D7C48">
        <w:rPr>
          <w:rtl/>
        </w:rPr>
        <w:t>للتأويل بالمذكور ، ويجوز أن تكون الجملة خبر المبتدأ وحده ، ويكون هناك خبر محذوف</w:t>
      </w:r>
      <w:r w:rsidR="006A5F8A">
        <w:rPr>
          <w:rtl/>
        </w:rPr>
        <w:t xml:space="preserve"> ـ </w:t>
      </w:r>
      <w:r w:rsidRPr="002D7C48">
        <w:rPr>
          <w:rtl/>
        </w:rPr>
        <w:t>مماثل لهذا المذكور</w:t>
      </w:r>
      <w:r w:rsidR="006A5F8A">
        <w:rPr>
          <w:rtl/>
        </w:rPr>
        <w:t xml:space="preserve"> ـ </w:t>
      </w:r>
      <w:r w:rsidRPr="002D7C48">
        <w:rPr>
          <w:rtl/>
        </w:rPr>
        <w:t>للمعطوف ؛ فتكون الواو عطفت جملة على جملة ، والتقدير على هذا الوجه الأخير : فجبره التزم وفتح عينه التزم ، وهذا أولى من جعل المذكور خبرا للمعطوف وحده ، وجعل خبر المعطوف عليه محذوفا ، وذلك لأن الحذف من الأول لدلالة الثانى عليه ضعيف ، بخلاف الحذف من الثانى لدلالة الأول عليه.</w:t>
      </w:r>
    </w:p>
    <w:p w:rsidR="002D7C48" w:rsidRPr="002D7C48" w:rsidRDefault="002D7C48" w:rsidP="00241C9B">
      <w:pPr>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الواحد اذكر ناسبا للجمع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إن لم يشابه واحدا بالوضع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نسب إلى جمع باق على جمعيّته جىء بواحده ونسب إليه ، كقولك فى النسب إلى الفرائض : </w:t>
      </w:r>
      <w:r w:rsidR="006A5F8A" w:rsidRPr="002D7C48">
        <w:rPr>
          <w:rtl/>
          <w:lang w:bidi="ar-SA"/>
        </w:rPr>
        <w:t>«</w:t>
      </w:r>
      <w:r w:rsidRPr="002D7C48">
        <w:rPr>
          <w:rtl/>
          <w:lang w:bidi="ar-SA"/>
        </w:rPr>
        <w:t>فرضىّ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هذا إن لم يكن جاريا مجرى العلم ، فإن جرى مجراه</w:t>
      </w:r>
      <w:r w:rsidR="006A5F8A">
        <w:rPr>
          <w:rtl/>
          <w:lang w:bidi="ar-SA"/>
        </w:rPr>
        <w:t xml:space="preserve"> ـ </w:t>
      </w:r>
      <w:r w:rsidRPr="002D7C48">
        <w:rPr>
          <w:rtl/>
          <w:lang w:bidi="ar-SA"/>
        </w:rPr>
        <w:t>كأنصار</w:t>
      </w:r>
      <w:r w:rsidR="006A5F8A">
        <w:rPr>
          <w:rtl/>
          <w:lang w:bidi="ar-SA"/>
        </w:rPr>
        <w:t xml:space="preserve"> ـ </w:t>
      </w:r>
      <w:r w:rsidRPr="002D7C48">
        <w:rPr>
          <w:rtl/>
          <w:lang w:bidi="ar-SA"/>
        </w:rPr>
        <w:t xml:space="preserve">نسب إليه على لفظه ؛ فتقول فى أنصار : </w:t>
      </w:r>
      <w:r w:rsidR="006A5F8A" w:rsidRPr="002D7C48">
        <w:rPr>
          <w:rtl/>
          <w:lang w:bidi="ar-SA"/>
        </w:rPr>
        <w:t>«</w:t>
      </w:r>
      <w:r w:rsidRPr="002D7C48">
        <w:rPr>
          <w:rtl/>
          <w:lang w:bidi="ar-SA"/>
        </w:rPr>
        <w:t>أنصارىّ</w:t>
      </w:r>
      <w:r w:rsidR="006A5F8A" w:rsidRPr="002D7C48">
        <w:rPr>
          <w:rtl/>
          <w:lang w:bidi="ar-SA"/>
        </w:rPr>
        <w:t>»</w:t>
      </w:r>
      <w:r w:rsidRPr="002D7C48">
        <w:rPr>
          <w:rtl/>
          <w:lang w:bidi="ar-SA"/>
        </w:rPr>
        <w:t xml:space="preserve"> ، وكذا إن كان علما ؛ فتقول فى أنمار : </w:t>
      </w:r>
      <w:r w:rsidR="006A5F8A" w:rsidRPr="002D7C48">
        <w:rPr>
          <w:rtl/>
          <w:lang w:bidi="ar-SA"/>
        </w:rPr>
        <w:t>«</w:t>
      </w:r>
      <w:r w:rsidRPr="002D7C48">
        <w:rPr>
          <w:rtl/>
          <w:lang w:bidi="ar-SA"/>
        </w:rPr>
        <w:t>أنمارىّ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مع فاعل وفعّال فعل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نسب أغنى عن اليا فقبل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يستغنى غالبا فى النسب عن يائه ببناء الاسم على فاعل</w:t>
      </w:r>
      <w:r w:rsidR="006A5F8A">
        <w:rPr>
          <w:rtl/>
          <w:lang w:bidi="ar-SA"/>
        </w:rPr>
        <w:t xml:space="preserve"> ـ </w:t>
      </w:r>
      <w:r w:rsidRPr="002D7C48">
        <w:rPr>
          <w:rtl/>
          <w:lang w:bidi="ar-SA"/>
        </w:rPr>
        <w:t>بمعنى صاحب كذا</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 xml:space="preserve">تامر ، ولابن </w:t>
      </w:r>
      <w:r w:rsidRPr="002D7C48">
        <w:rPr>
          <w:rStyle w:val="rfdFootnotenum"/>
          <w:rtl/>
        </w:rPr>
        <w:t>(3)</w:t>
      </w:r>
      <w:r w:rsidR="006A5F8A" w:rsidRPr="002D7C48">
        <w:rPr>
          <w:rtl/>
          <w:lang w:bidi="ar-SA"/>
        </w:rPr>
        <w:t>»</w:t>
      </w:r>
      <w:r w:rsidRPr="002D7C48">
        <w:rPr>
          <w:rtl/>
          <w:lang w:bidi="ar-SA"/>
        </w:rPr>
        <w:t xml:space="preserve"> أى صاحب تمر وصاحب لبن ، وببنائه على فعّال فى</w:t>
      </w:r>
    </w:p>
    <w:p w:rsidR="002D7C48" w:rsidRPr="002D7C48" w:rsidRDefault="002D7C48" w:rsidP="002D7C48">
      <w:pPr>
        <w:pStyle w:val="rfdLine"/>
        <w:rPr>
          <w:rtl/>
          <w:lang w:bidi="ar-SA"/>
        </w:rPr>
      </w:pPr>
      <w:r w:rsidRPr="002D7C48">
        <w:rPr>
          <w:rtl/>
          <w:lang w:bidi="ar-SA"/>
        </w:rPr>
        <w:t>__________________</w:t>
      </w:r>
    </w:p>
    <w:p w:rsidR="002D7C48" w:rsidRDefault="002D7C48" w:rsidP="002D7C48">
      <w:pPr>
        <w:pStyle w:val="rfdFootnote0"/>
        <w:rPr>
          <w:rtl/>
        </w:rPr>
      </w:pPr>
      <w:r>
        <w:rPr>
          <w:rtl/>
        </w:rPr>
        <w:t>(</w:t>
      </w:r>
      <w:r w:rsidRPr="002D7C48">
        <w:rPr>
          <w:rtl/>
        </w:rPr>
        <w:t xml:space="preserve">1) </w:t>
      </w:r>
      <w:r w:rsidR="006A5F8A" w:rsidRPr="002D7C48">
        <w:rPr>
          <w:rtl/>
        </w:rPr>
        <w:t>«</w:t>
      </w:r>
      <w:r w:rsidRPr="002D7C48">
        <w:rPr>
          <w:rtl/>
        </w:rPr>
        <w:t>الواحد</w:t>
      </w:r>
      <w:r w:rsidR="006A5F8A" w:rsidRPr="002D7C48">
        <w:rPr>
          <w:rtl/>
        </w:rPr>
        <w:t>»</w:t>
      </w:r>
      <w:r w:rsidRPr="002D7C48">
        <w:rPr>
          <w:rtl/>
        </w:rPr>
        <w:t xml:space="preserve"> مفعول تقدم على عامله وهو قوله اذكر الآتى </w:t>
      </w:r>
      <w:r w:rsidR="006A5F8A" w:rsidRPr="002D7C48">
        <w:rPr>
          <w:rtl/>
        </w:rPr>
        <w:t>«</w:t>
      </w:r>
      <w:r w:rsidRPr="002D7C48">
        <w:rPr>
          <w:rtl/>
        </w:rPr>
        <w:t>اذكر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ناسبا</w:t>
      </w:r>
      <w:r w:rsidR="006A5F8A" w:rsidRPr="002D7C48">
        <w:rPr>
          <w:rtl/>
        </w:rPr>
        <w:t>»</w:t>
      </w:r>
      <w:r w:rsidRPr="002D7C48">
        <w:rPr>
          <w:rtl/>
        </w:rPr>
        <w:t xml:space="preserve"> حال من الضمير المستتر فى قوله اذكر </w:t>
      </w:r>
      <w:r w:rsidR="006A5F8A" w:rsidRPr="002D7C48">
        <w:rPr>
          <w:rtl/>
        </w:rPr>
        <w:t>«</w:t>
      </w:r>
      <w:r w:rsidRPr="002D7C48">
        <w:rPr>
          <w:rtl/>
        </w:rPr>
        <w:t>للجمع</w:t>
      </w:r>
      <w:r w:rsidR="006A5F8A" w:rsidRPr="002D7C48">
        <w:rPr>
          <w:rtl/>
        </w:rPr>
        <w:t>»</w:t>
      </w:r>
      <w:r w:rsidRPr="002D7C48">
        <w:rPr>
          <w:rtl/>
        </w:rPr>
        <w:t xml:space="preserve"> جار ومجرور متعلق بناسبا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يشابه</w:t>
      </w:r>
      <w:r w:rsidR="006A5F8A" w:rsidRPr="002D7C48">
        <w:rPr>
          <w:rtl/>
        </w:rPr>
        <w:t>»</w:t>
      </w:r>
      <w:r w:rsidRPr="002D7C48">
        <w:rPr>
          <w:rtl/>
        </w:rPr>
        <w:t xml:space="preserve"> فعل مضارع مجزوم بلم ، وفاعله ضمير مستتر فيه جوازا تقديره هو يعود إلى الجمع </w:t>
      </w:r>
      <w:r w:rsidR="006A5F8A" w:rsidRPr="002D7C48">
        <w:rPr>
          <w:rtl/>
        </w:rPr>
        <w:t>«</w:t>
      </w:r>
      <w:r w:rsidRPr="002D7C48">
        <w:rPr>
          <w:rtl/>
        </w:rPr>
        <w:t>واحدا</w:t>
      </w:r>
      <w:r w:rsidR="006A5F8A" w:rsidRPr="002D7C48">
        <w:rPr>
          <w:rtl/>
        </w:rPr>
        <w:t>»</w:t>
      </w:r>
      <w:r w:rsidRPr="002D7C48">
        <w:rPr>
          <w:rtl/>
        </w:rPr>
        <w:t xml:space="preserve"> مفعول به ليشابه </w:t>
      </w:r>
      <w:r w:rsidR="006A5F8A" w:rsidRPr="002D7C48">
        <w:rPr>
          <w:rtl/>
        </w:rPr>
        <w:t>«</w:t>
      </w:r>
      <w:r w:rsidRPr="002D7C48">
        <w:rPr>
          <w:rtl/>
        </w:rPr>
        <w:t>بالوضع</w:t>
      </w:r>
      <w:r w:rsidR="006A5F8A" w:rsidRPr="002D7C48">
        <w:rPr>
          <w:rtl/>
        </w:rPr>
        <w:t>»</w:t>
      </w:r>
      <w:r w:rsidRPr="002D7C48">
        <w:rPr>
          <w:rtl/>
        </w:rPr>
        <w:t xml:space="preserve"> جار ومجرور متعلق بقوله يشابه ، وجواب الشرط محذوف يدل عليه سابق الكلام.</w:t>
      </w:r>
    </w:p>
    <w:p w:rsidR="00241C9B" w:rsidRPr="002D7C48" w:rsidRDefault="00241C9B" w:rsidP="00241C9B">
      <w:pPr>
        <w:pStyle w:val="rfdFootnote0"/>
        <w:rPr>
          <w:rtl/>
          <w:lang w:bidi="ar-SA"/>
        </w:rPr>
      </w:pPr>
      <w:r>
        <w:rPr>
          <w:rtl/>
        </w:rPr>
        <w:t>(</w:t>
      </w:r>
      <w:r w:rsidRPr="002D7C48">
        <w:rPr>
          <w:rtl/>
        </w:rPr>
        <w:t xml:space="preserve">2) </w:t>
      </w:r>
      <w:r w:rsidR="006A5F8A" w:rsidRPr="002D7C48">
        <w:rPr>
          <w:rtl/>
        </w:rPr>
        <w:t>«</w:t>
      </w:r>
      <w:r w:rsidRPr="002D7C48">
        <w:rPr>
          <w:rtl/>
        </w:rPr>
        <w:t>ومع</w:t>
      </w:r>
      <w:r w:rsidR="006A5F8A" w:rsidRPr="002D7C48">
        <w:rPr>
          <w:rtl/>
        </w:rPr>
        <w:t>»</w:t>
      </w:r>
      <w:r w:rsidRPr="002D7C48">
        <w:rPr>
          <w:rtl/>
        </w:rPr>
        <w:t xml:space="preserve"> ظرف متعلق بمحذوف حال من الضمير المستتر فى قوله </w:t>
      </w:r>
      <w:r w:rsidR="006A5F8A" w:rsidRPr="002D7C48">
        <w:rPr>
          <w:rtl/>
        </w:rPr>
        <w:t>«</w:t>
      </w:r>
      <w:r w:rsidRPr="002D7C48">
        <w:rPr>
          <w:rtl/>
        </w:rPr>
        <w:t>أغنى</w:t>
      </w:r>
      <w:r w:rsidR="006A5F8A" w:rsidRPr="002D7C48">
        <w:rPr>
          <w:rtl/>
        </w:rPr>
        <w:t>»</w:t>
      </w:r>
      <w:r w:rsidRPr="002D7C48">
        <w:rPr>
          <w:rtl/>
        </w:rPr>
        <w:t xml:space="preserve"> الآتى ، ومع مضاف و </w:t>
      </w:r>
      <w:r w:rsidR="006A5F8A" w:rsidRPr="002D7C48">
        <w:rPr>
          <w:rtl/>
        </w:rPr>
        <w:t>«</w:t>
      </w:r>
      <w:r w:rsidRPr="002D7C48">
        <w:rPr>
          <w:rtl/>
        </w:rPr>
        <w:t>فاعل</w:t>
      </w:r>
      <w:r w:rsidR="006A5F8A" w:rsidRPr="002D7C48">
        <w:rPr>
          <w:rtl/>
        </w:rPr>
        <w:t>»</w:t>
      </w:r>
      <w:r w:rsidRPr="002D7C48">
        <w:rPr>
          <w:rtl/>
        </w:rPr>
        <w:t xml:space="preserve"> مضاف إليه </w:t>
      </w:r>
      <w:r w:rsidR="006A5F8A" w:rsidRPr="002D7C48">
        <w:rPr>
          <w:rtl/>
        </w:rPr>
        <w:t>«</w:t>
      </w:r>
      <w:r w:rsidRPr="002D7C48">
        <w:rPr>
          <w:rtl/>
        </w:rPr>
        <w:t>وفعال</w:t>
      </w:r>
      <w:r w:rsidR="006A5F8A" w:rsidRPr="002D7C48">
        <w:rPr>
          <w:rtl/>
        </w:rPr>
        <w:t>»</w:t>
      </w:r>
      <w:r w:rsidRPr="002D7C48">
        <w:rPr>
          <w:rtl/>
        </w:rPr>
        <w:t xml:space="preserve"> معطوف على فاعل </w:t>
      </w:r>
      <w:r w:rsidR="006A5F8A" w:rsidRPr="002D7C48">
        <w:rPr>
          <w:rtl/>
        </w:rPr>
        <w:t>«</w:t>
      </w:r>
      <w:r w:rsidRPr="002D7C48">
        <w:rPr>
          <w:rtl/>
        </w:rPr>
        <w:t>فعل</w:t>
      </w:r>
      <w:r w:rsidR="006A5F8A" w:rsidRPr="002D7C48">
        <w:rPr>
          <w:rtl/>
        </w:rPr>
        <w:t>»</w:t>
      </w:r>
      <w:r w:rsidRPr="002D7C48">
        <w:rPr>
          <w:rtl/>
        </w:rPr>
        <w:t xml:space="preserve"> مبتدأ </w:t>
      </w:r>
      <w:r w:rsidR="006A5F8A" w:rsidRPr="002D7C48">
        <w:rPr>
          <w:rtl/>
        </w:rPr>
        <w:t>«</w:t>
      </w:r>
      <w:r w:rsidRPr="002D7C48">
        <w:rPr>
          <w:rtl/>
        </w:rPr>
        <w:t>فى نسب</w:t>
      </w:r>
      <w:r w:rsidR="006A5F8A" w:rsidRPr="002D7C48">
        <w:rPr>
          <w:rtl/>
        </w:rPr>
        <w:t>»</w:t>
      </w:r>
      <w:r w:rsidRPr="002D7C48">
        <w:rPr>
          <w:rtl/>
        </w:rPr>
        <w:t xml:space="preserve"> جار ومجرور متعلق بقوله أغنى الآتى </w:t>
      </w:r>
      <w:r w:rsidR="006A5F8A" w:rsidRPr="002D7C48">
        <w:rPr>
          <w:rtl/>
        </w:rPr>
        <w:t>«</w:t>
      </w:r>
      <w:r w:rsidRPr="002D7C48">
        <w:rPr>
          <w:rtl/>
        </w:rPr>
        <w:t>أغنى</w:t>
      </w:r>
      <w:r w:rsidR="006A5F8A" w:rsidRPr="002D7C48">
        <w:rPr>
          <w:rtl/>
        </w:rPr>
        <w:t>»</w:t>
      </w:r>
      <w:r w:rsidRPr="002D7C48">
        <w:rPr>
          <w:rtl/>
        </w:rPr>
        <w:t xml:space="preserve"> فعل ماض ، وفاعله ضمير مستتر فيه جوازا تقديره هو يعود إلى </w:t>
      </w:r>
      <w:r w:rsidR="006A5F8A" w:rsidRPr="002D7C48">
        <w:rPr>
          <w:rtl/>
        </w:rPr>
        <w:t>«</w:t>
      </w:r>
      <w:r w:rsidRPr="002D7C48">
        <w:rPr>
          <w:rtl/>
        </w:rPr>
        <w:t>فعل</w:t>
      </w:r>
      <w:r w:rsidR="006A5F8A" w:rsidRPr="002D7C48">
        <w:rPr>
          <w:rtl/>
        </w:rPr>
        <w:t>»</w:t>
      </w:r>
      <w:r w:rsidRPr="002D7C48">
        <w:rPr>
          <w:rtl/>
        </w:rPr>
        <w:t xml:space="preserve"> والجملة فى محل رفع خبر المبتدأ </w:t>
      </w:r>
      <w:r w:rsidR="006A5F8A" w:rsidRPr="002D7C48">
        <w:rPr>
          <w:rtl/>
        </w:rPr>
        <w:t>«</w:t>
      </w:r>
      <w:r w:rsidRPr="002D7C48">
        <w:rPr>
          <w:rtl/>
        </w:rPr>
        <w:t>عن اليا</w:t>
      </w:r>
      <w:r w:rsidR="006A5F8A" w:rsidRPr="002D7C48">
        <w:rPr>
          <w:rtl/>
        </w:rPr>
        <w:t>»</w:t>
      </w:r>
      <w:r w:rsidRPr="002D7C48">
        <w:rPr>
          <w:rtl/>
        </w:rPr>
        <w:t xml:space="preserve"> قصر للضرورة : جار ومجرور متعلق بأغنى </w:t>
      </w:r>
      <w:r w:rsidR="006A5F8A" w:rsidRPr="002D7C48">
        <w:rPr>
          <w:rtl/>
        </w:rPr>
        <w:t>«</w:t>
      </w:r>
      <w:r w:rsidRPr="002D7C48">
        <w:rPr>
          <w:rtl/>
        </w:rPr>
        <w:t>فقبل</w:t>
      </w:r>
      <w:r w:rsidR="006A5F8A" w:rsidRPr="002D7C48">
        <w:rPr>
          <w:rtl/>
        </w:rPr>
        <w:t>»</w:t>
      </w:r>
      <w:r w:rsidRPr="002D7C48">
        <w:rPr>
          <w:rtl/>
        </w:rPr>
        <w:t xml:space="preserve"> الفاء عاطفة ، وقبل : فعل ماض مبنى للمجهول ، ونائب الفاعل ضمير مستتر فيه.</w:t>
      </w:r>
    </w:p>
    <w:p w:rsidR="002D7C48" w:rsidRPr="002D7C48" w:rsidRDefault="002D7C48" w:rsidP="002E4E67">
      <w:pPr>
        <w:pStyle w:val="rfdFootnote0"/>
        <w:rPr>
          <w:rtl/>
          <w:lang w:bidi="ar-SA"/>
        </w:rPr>
      </w:pPr>
      <w:r>
        <w:rPr>
          <w:rtl/>
        </w:rPr>
        <w:t>(</w:t>
      </w:r>
      <w:r w:rsidRPr="002D7C48">
        <w:rPr>
          <w:rtl/>
        </w:rPr>
        <w:t xml:space="preserve">3) </w:t>
      </w:r>
      <w:r w:rsidR="006A5F8A" w:rsidRPr="002D7C48">
        <w:rPr>
          <w:rtl/>
        </w:rPr>
        <w:t>«</w:t>
      </w:r>
      <w:r w:rsidRPr="002D7C48">
        <w:rPr>
          <w:rtl/>
        </w:rPr>
        <w:t>قد ورد من ذلك قول الحطيئة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Footnote"/>
              <w:rPr>
                <w:rtl/>
                <w:lang w:bidi="ar-SA"/>
              </w:rPr>
            </w:pPr>
            <w:r>
              <w:rPr>
                <w:rtl/>
                <w:lang w:bidi="ar-SA"/>
              </w:rPr>
              <w:t>و</w:t>
            </w:r>
            <w:r w:rsidR="002D7C48" w:rsidRPr="002D7C48">
              <w:rPr>
                <w:rtl/>
                <w:lang w:bidi="ar-SA"/>
              </w:rPr>
              <w:t xml:space="preserve">غررتنى وزعمت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أنّك لابن فى الصّيف تامر</w:t>
            </w:r>
            <w:r w:rsidRPr="00DE6BEE">
              <w:rPr>
                <w:rStyle w:val="rfdPoemTiniCharChar"/>
                <w:rtl/>
              </w:rPr>
              <w:br/>
              <w:t> </w:t>
            </w:r>
          </w:p>
        </w:tc>
      </w:tr>
    </w:tbl>
    <w:p w:rsidR="002D7C48" w:rsidRPr="002D7C48" w:rsidRDefault="002D7C48" w:rsidP="00241C9B">
      <w:pPr>
        <w:pStyle w:val="rfdNormal0"/>
        <w:rPr>
          <w:rtl/>
          <w:lang w:bidi="ar-SA"/>
        </w:rPr>
      </w:pPr>
      <w:r>
        <w:rPr>
          <w:rtl/>
          <w:lang w:bidi="ar-SA"/>
        </w:rPr>
        <w:br w:type="page"/>
      </w:r>
      <w:r w:rsidRPr="002D7C48">
        <w:rPr>
          <w:rtl/>
          <w:lang w:bidi="ar-SA"/>
        </w:rPr>
        <w:t xml:space="preserve">الحرف غالبا ، كبقّال وبزّار ، وقد يكون فعّال بمعنى صاحب كذا ، وجعل منه قوله تعالى : </w:t>
      </w:r>
      <w:r w:rsidR="007A66A2" w:rsidRPr="007A66A2">
        <w:rPr>
          <w:rStyle w:val="rfdAlaem"/>
          <w:rtl/>
        </w:rPr>
        <w:t>(</w:t>
      </w:r>
      <w:r w:rsidRPr="002D7C48">
        <w:rPr>
          <w:rStyle w:val="rfdAie"/>
          <w:rtl/>
        </w:rPr>
        <w:t>وَما رَبُّكَ بِظَلَّامٍ لِلْعَبِيدِ</w:t>
      </w:r>
      <w:r w:rsidR="007A66A2" w:rsidRPr="007A66A2">
        <w:rPr>
          <w:rStyle w:val="rfdAlaem"/>
          <w:rtl/>
        </w:rPr>
        <w:t>)</w:t>
      </w:r>
      <w:r w:rsidRPr="002D7C48">
        <w:rPr>
          <w:rtl/>
          <w:lang w:bidi="ar-SA"/>
        </w:rPr>
        <w:t xml:space="preserve"> أى : بذى ظلم.</w:t>
      </w:r>
    </w:p>
    <w:p w:rsidR="002D7C48" w:rsidRPr="002D7C48" w:rsidRDefault="002D7C48" w:rsidP="002D7C48">
      <w:pPr>
        <w:rPr>
          <w:rtl/>
          <w:lang w:bidi="ar-SA"/>
        </w:rPr>
      </w:pPr>
      <w:r w:rsidRPr="002D7C48">
        <w:rPr>
          <w:rtl/>
          <w:lang w:bidi="ar-SA"/>
        </w:rPr>
        <w:t>وقد يستغنى</w:t>
      </w:r>
      <w:r w:rsidR="006A5F8A">
        <w:rPr>
          <w:rtl/>
          <w:lang w:bidi="ar-SA"/>
        </w:rPr>
        <w:t xml:space="preserve"> ـ </w:t>
      </w:r>
      <w:r w:rsidRPr="002D7C48">
        <w:rPr>
          <w:rtl/>
          <w:lang w:bidi="ar-SA"/>
        </w:rPr>
        <w:t>عن ياء النسب أيضا</w:t>
      </w:r>
      <w:r w:rsidR="006A5F8A">
        <w:rPr>
          <w:rtl/>
          <w:lang w:bidi="ar-SA"/>
        </w:rPr>
        <w:t xml:space="preserve"> ـ </w:t>
      </w:r>
      <w:r w:rsidRPr="002D7C48">
        <w:rPr>
          <w:rtl/>
          <w:lang w:bidi="ar-SA"/>
        </w:rPr>
        <w:t xml:space="preserve">بفعل بمعنى صاحب كذا ، نحو : </w:t>
      </w:r>
      <w:r w:rsidR="006A5F8A" w:rsidRPr="002D7C48">
        <w:rPr>
          <w:rtl/>
          <w:lang w:bidi="ar-SA"/>
        </w:rPr>
        <w:t>«</w:t>
      </w:r>
      <w:r w:rsidRPr="002D7C48">
        <w:rPr>
          <w:rtl/>
          <w:lang w:bidi="ar-SA"/>
        </w:rPr>
        <w:t>رجل طعم ولبس</w:t>
      </w:r>
      <w:r w:rsidR="006A5F8A" w:rsidRPr="002D7C48">
        <w:rPr>
          <w:rtl/>
          <w:lang w:bidi="ar-SA"/>
        </w:rPr>
        <w:t>»</w:t>
      </w:r>
      <w:r w:rsidRPr="002D7C48">
        <w:rPr>
          <w:rtl/>
          <w:lang w:bidi="ar-SA"/>
        </w:rPr>
        <w:t xml:space="preserve"> أى : صاحب طعام ولباس ، وأنشد سيبويه رحمه الله تعالى :</w:t>
      </w:r>
    </w:p>
    <w:p w:rsidR="002D7C48" w:rsidRPr="002D7C48" w:rsidRDefault="002D7C48" w:rsidP="00241C9B">
      <w:pPr>
        <w:rPr>
          <w:rtl/>
          <w:lang w:bidi="ar-SA"/>
        </w:rPr>
      </w:pPr>
      <w:r w:rsidRPr="002D7C48">
        <w:rPr>
          <w:rStyle w:val="rfdFootnotenum"/>
          <w:rtl/>
        </w:rPr>
        <w:t>(</w:t>
      </w:r>
      <w:r w:rsidR="00241C9B">
        <w:rPr>
          <w:rStyle w:val="rfdFootnotenum"/>
          <w:rFonts w:hint="cs"/>
          <w:rtl/>
        </w:rPr>
        <w:t>356</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لست بليلىّ ، ولكنّى نهر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لا أدلج اللّيل ولكن أبتكر</w:t>
            </w:r>
            <w:r w:rsidRPr="00DE6BEE">
              <w:rPr>
                <w:rStyle w:val="rfdPoemTiniCharChar"/>
                <w:rtl/>
              </w:rPr>
              <w:br/>
              <w:t> </w:t>
            </w:r>
          </w:p>
        </w:tc>
      </w:tr>
    </w:tbl>
    <w:p w:rsidR="002D7C48" w:rsidRDefault="002D7C48" w:rsidP="002D7C48">
      <w:pPr>
        <w:rPr>
          <w:rtl/>
          <w:lang w:bidi="ar-SA"/>
        </w:rPr>
      </w:pPr>
      <w:r w:rsidRPr="002D7C48">
        <w:rPr>
          <w:rtl/>
          <w:lang w:bidi="ar-SA"/>
        </w:rPr>
        <w:t>أى : ولكنى نهارىّ ، أى عامل بالنهار.</w:t>
      </w:r>
    </w:p>
    <w:p w:rsidR="00241C9B" w:rsidRPr="002D7C48" w:rsidRDefault="007E699B" w:rsidP="00241C9B">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41C9B" w:rsidRPr="002D7C48" w:rsidRDefault="00241C9B" w:rsidP="00241C9B">
      <w:pPr>
        <w:rPr>
          <w:rtl/>
          <w:lang w:bidi="ar-SA"/>
        </w:rPr>
      </w:pPr>
      <w:r w:rsidRPr="002D7C48">
        <w:rPr>
          <w:rStyle w:val="rfdFootnote"/>
          <w:rtl/>
        </w:rPr>
        <w:t>وقول الآخر :</w:t>
      </w:r>
    </w:p>
    <w:p w:rsidR="00241C9B" w:rsidRPr="002D7C48" w:rsidRDefault="00241C9B" w:rsidP="00241C9B">
      <w:pPr>
        <w:pStyle w:val="rfdPoemFootnoteCenter"/>
        <w:rPr>
          <w:rtl/>
          <w:lang w:bidi="ar-SA"/>
        </w:rPr>
      </w:pPr>
      <w:r w:rsidRPr="002D7C48">
        <w:rPr>
          <w:rtl/>
          <w:lang w:bidi="ar-SA"/>
        </w:rPr>
        <w:t>* إلى عطن رحب المباءة آهل*</w:t>
      </w:r>
    </w:p>
    <w:p w:rsidR="00241C9B" w:rsidRPr="002D7C48" w:rsidRDefault="00241C9B" w:rsidP="00241C9B">
      <w:pPr>
        <w:rPr>
          <w:rtl/>
          <w:lang w:bidi="ar-SA"/>
        </w:rPr>
      </w:pPr>
      <w:r w:rsidRPr="002D7C48">
        <w:rPr>
          <w:rStyle w:val="rfdFootnote"/>
          <w:rtl/>
        </w:rPr>
        <w:t xml:space="preserve">والشاهد فيه قوله </w:t>
      </w:r>
      <w:r w:rsidR="006A5F8A" w:rsidRPr="002D7C48">
        <w:rPr>
          <w:rStyle w:val="rfdFootnote"/>
          <w:rtl/>
        </w:rPr>
        <w:t>«</w:t>
      </w:r>
      <w:r w:rsidRPr="002D7C48">
        <w:rPr>
          <w:rStyle w:val="rfdFootnote"/>
          <w:rtl/>
        </w:rPr>
        <w:t>آهل</w:t>
      </w:r>
      <w:r w:rsidR="006A5F8A" w:rsidRPr="002D7C48">
        <w:rPr>
          <w:rStyle w:val="rfdFootnote"/>
          <w:rtl/>
        </w:rPr>
        <w:t>»</w:t>
      </w:r>
      <w:r w:rsidRPr="002D7C48">
        <w:rPr>
          <w:rStyle w:val="rfdFootnote"/>
          <w:rtl/>
        </w:rPr>
        <w:t xml:space="preserve"> فإنه أراد به أنه منسوب إلى الأهل ، وكأنه قال : ذى أهل ، وليس هو بجار على الفعل ؛ لأنه لو جرى لقال </w:t>
      </w:r>
      <w:r w:rsidR="006A5F8A" w:rsidRPr="002D7C48">
        <w:rPr>
          <w:rStyle w:val="rfdFootnote"/>
          <w:rtl/>
        </w:rPr>
        <w:t>«</w:t>
      </w:r>
      <w:r w:rsidRPr="002D7C48">
        <w:rPr>
          <w:rStyle w:val="rfdFootnote"/>
          <w:rtl/>
        </w:rPr>
        <w:t>مأهول</w:t>
      </w:r>
      <w:r w:rsidR="006A5F8A" w:rsidRPr="002D7C48">
        <w:rPr>
          <w:rStyle w:val="rfdFootnote"/>
          <w:rtl/>
        </w:rPr>
        <w:t>»</w:t>
      </w:r>
      <w:r w:rsidRPr="002D7C48">
        <w:rPr>
          <w:rStyle w:val="rfdFootnote"/>
          <w:rtl/>
        </w:rPr>
        <w:t xml:space="preserve"> ؛ إذ الفعل المستعمل فى هذا المعنى مبنى للمجهول.</w:t>
      </w:r>
    </w:p>
    <w:p w:rsidR="002D7C48" w:rsidRPr="002D7C48" w:rsidRDefault="00241C9B" w:rsidP="002D7C48">
      <w:pPr>
        <w:pStyle w:val="rfdFootnote0"/>
        <w:rPr>
          <w:rtl/>
          <w:lang w:bidi="ar-SA"/>
        </w:rPr>
      </w:pPr>
      <w:r>
        <w:rPr>
          <w:rFonts w:hint="cs"/>
          <w:rtl/>
        </w:rPr>
        <w:t>356</w:t>
      </w:r>
      <w:r w:rsidR="006A5F8A">
        <w:rPr>
          <w:rtl/>
        </w:rPr>
        <w:t xml:space="preserve"> ـ </w:t>
      </w:r>
      <w:r w:rsidR="002D7C48" w:rsidRPr="002D7C48">
        <w:rPr>
          <w:rtl/>
        </w:rPr>
        <w:t>أنشد سيبويه</w:t>
      </w:r>
      <w:r w:rsidR="006A5F8A">
        <w:rPr>
          <w:rtl/>
        </w:rPr>
        <w:t xml:space="preserve"> ـ </w:t>
      </w:r>
      <w:r w:rsidR="002D7C48" w:rsidRPr="002D7C48">
        <w:rPr>
          <w:rtl/>
        </w:rPr>
        <w:t>رحمه لله</w:t>
      </w:r>
      <w:r w:rsidR="006A5F8A">
        <w:rPr>
          <w:rtl/>
        </w:rPr>
        <w:t xml:space="preserve"> ـ </w:t>
      </w:r>
      <w:r w:rsidR="002D7C48" w:rsidRPr="002D7C48">
        <w:rPr>
          <w:rtl/>
        </w:rPr>
        <w:t xml:space="preserve">هذا البيت </w:t>
      </w:r>
      <w:r w:rsidR="006A5F8A">
        <w:rPr>
          <w:rtl/>
        </w:rPr>
        <w:t>(</w:t>
      </w:r>
      <w:r w:rsidR="002D7C48" w:rsidRPr="002D7C48">
        <w:rPr>
          <w:rtl/>
        </w:rPr>
        <w:t>ج 2 ص 9</w:t>
      </w:r>
      <w:r w:rsidR="006A5F8A">
        <w:rPr>
          <w:rtl/>
        </w:rPr>
        <w:t>)</w:t>
      </w:r>
      <w:r w:rsidR="002D7C48" w:rsidRPr="002D7C48">
        <w:rPr>
          <w:rtl/>
        </w:rPr>
        <w:t xml:space="preserve"> ولم ينسبه إلى أحد ، وكذلك لم ينسبه الأعلم الشنتمرى</w:t>
      </w:r>
      <w:r w:rsidR="006A5F8A">
        <w:rPr>
          <w:rtl/>
        </w:rPr>
        <w:t xml:space="preserve"> ـ </w:t>
      </w:r>
      <w:r w:rsidR="002D7C48" w:rsidRPr="002D7C48">
        <w:rPr>
          <w:rtl/>
        </w:rPr>
        <w:t>رحمه الله</w:t>
      </w:r>
      <w:r w:rsidR="006A5F8A">
        <w:rPr>
          <w:rtl/>
        </w:rPr>
        <w:t xml:space="preserve">! ـ </w:t>
      </w:r>
      <w:r w:rsidR="002D7C48" w:rsidRPr="002D7C48">
        <w:rPr>
          <w:rtl/>
        </w:rPr>
        <w:t>فى شرح شواهده.</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ليلى</w:t>
      </w:r>
      <w:r w:rsidR="006A5F8A" w:rsidRPr="002D7C48">
        <w:rPr>
          <w:rStyle w:val="rfdFootnote"/>
          <w:rtl/>
        </w:rPr>
        <w:t>»</w:t>
      </w:r>
      <w:r w:rsidRPr="002D7C48">
        <w:rPr>
          <w:rStyle w:val="rfdFootnote"/>
          <w:rtl/>
        </w:rPr>
        <w:t xml:space="preserve"> معناه منسوب إلى الليل ، ويريد به صاحب عمل فى الليل </w:t>
      </w:r>
      <w:r w:rsidR="006A5F8A" w:rsidRPr="002D7C48">
        <w:rPr>
          <w:rStyle w:val="rfdFootnote"/>
          <w:rtl/>
        </w:rPr>
        <w:t>«</w:t>
      </w:r>
      <w:r w:rsidRPr="002D7C48">
        <w:rPr>
          <w:rStyle w:val="rfdFootnote"/>
          <w:rtl/>
        </w:rPr>
        <w:t>نهر</w:t>
      </w:r>
      <w:r w:rsidR="006A5F8A" w:rsidRPr="002D7C48">
        <w:rPr>
          <w:rStyle w:val="rfdFootnote"/>
          <w:rtl/>
        </w:rPr>
        <w:t>»</w:t>
      </w:r>
      <w:r w:rsidRPr="002D7C48">
        <w:rPr>
          <w:rStyle w:val="rfdFootnote"/>
          <w:rtl/>
        </w:rPr>
        <w:t xml:space="preserve"> بفتح فكسر</w:t>
      </w:r>
      <w:r w:rsidR="006A5F8A">
        <w:rPr>
          <w:rStyle w:val="rfdFootnote"/>
          <w:rtl/>
        </w:rPr>
        <w:t xml:space="preserve"> ـ </w:t>
      </w:r>
      <w:r w:rsidRPr="002D7C48">
        <w:rPr>
          <w:rStyle w:val="rfdFootnote"/>
          <w:rtl/>
        </w:rPr>
        <w:t xml:space="preserve">أى : صاحب عمل بالنهار ، وهذه الصيغة إحدى الصيغ التى إذا بنى الاسم عليها استغنى عن إضافة ياء مشددة فى آخره للدلالة على النسب </w:t>
      </w:r>
      <w:r w:rsidR="006A5F8A" w:rsidRPr="002D7C48">
        <w:rPr>
          <w:rStyle w:val="rfdFootnote"/>
          <w:rtl/>
        </w:rPr>
        <w:t>«</w:t>
      </w:r>
      <w:r w:rsidRPr="002D7C48">
        <w:rPr>
          <w:rStyle w:val="rfdFootnote"/>
          <w:rtl/>
        </w:rPr>
        <w:t>أدلج</w:t>
      </w:r>
      <w:r w:rsidR="006A5F8A" w:rsidRPr="002D7C48">
        <w:rPr>
          <w:rStyle w:val="rfdFootnote"/>
          <w:rtl/>
        </w:rPr>
        <w:t>»</w:t>
      </w:r>
      <w:r w:rsidRPr="002D7C48">
        <w:rPr>
          <w:rStyle w:val="rfdFootnote"/>
          <w:rtl/>
        </w:rPr>
        <w:t xml:space="preserve"> أسير من أول الليل ، والادلاج</w:t>
      </w:r>
      <w:r w:rsidR="006A5F8A">
        <w:rPr>
          <w:rStyle w:val="rfdFootnote"/>
          <w:rtl/>
        </w:rPr>
        <w:t xml:space="preserve"> ـ </w:t>
      </w:r>
      <w:r w:rsidRPr="002D7C48">
        <w:rPr>
          <w:rStyle w:val="rfdFootnote"/>
          <w:rtl/>
        </w:rPr>
        <w:t>على زنة الافتعال ، بتشديد الدال بعد قلب تاء الافتعال دالا</w:t>
      </w:r>
      <w:r w:rsidR="006A5F8A">
        <w:rPr>
          <w:rStyle w:val="rfdFootnote"/>
          <w:rtl/>
        </w:rPr>
        <w:t xml:space="preserve"> ـ </w:t>
      </w:r>
      <w:r w:rsidRPr="002D7C48">
        <w:rPr>
          <w:rStyle w:val="rfdFootnote"/>
          <w:rtl/>
        </w:rPr>
        <w:t xml:space="preserve">السير فى آخر الليل </w:t>
      </w:r>
      <w:r w:rsidR="006A5F8A" w:rsidRPr="002D7C48">
        <w:rPr>
          <w:rStyle w:val="rfdFootnote"/>
          <w:rtl/>
        </w:rPr>
        <w:t>«</w:t>
      </w:r>
      <w:r w:rsidRPr="002D7C48">
        <w:rPr>
          <w:rStyle w:val="rfdFootnote"/>
          <w:rtl/>
        </w:rPr>
        <w:t>أبتكر</w:t>
      </w:r>
      <w:r w:rsidR="006A5F8A" w:rsidRPr="002D7C48">
        <w:rPr>
          <w:rStyle w:val="rfdFootnote"/>
          <w:rtl/>
        </w:rPr>
        <w:t>»</w:t>
      </w:r>
      <w:r w:rsidRPr="002D7C48">
        <w:rPr>
          <w:rStyle w:val="rfdFootnote"/>
          <w:rtl/>
        </w:rPr>
        <w:t xml:space="preserve"> أدرك النهار من أوله.</w:t>
      </w:r>
    </w:p>
    <w:p w:rsidR="002D7C48" w:rsidRPr="002D7C48" w:rsidRDefault="002D7C48" w:rsidP="002D7C48">
      <w:pPr>
        <w:rPr>
          <w:rtl/>
          <w:lang w:bidi="ar-SA"/>
        </w:rPr>
      </w:pPr>
      <w:r w:rsidRPr="002D7C48">
        <w:rPr>
          <w:rStyle w:val="rfdFootnote"/>
          <w:rtl/>
        </w:rPr>
        <w:t>المعنى : يصف الشاعر نفسه بالشجاعة وعدم المبالاة ، ويذكر أنه إذا أراد أن يغير على قوم لم يأت حيهم ليلاوهم نائمون ، ولم يسر إليهم خفية كما يسير اللصوص ، ولكنه يذهب إليهم فى وضح النهار ، ثم بين أنه يختار من أوقات النهار أوله ؛ ليكون رجال الحى موجودين لم يخرجوا لأعمالهم.</w:t>
      </w:r>
    </w:p>
    <w:p w:rsidR="002D7C48" w:rsidRPr="002D7C48" w:rsidRDefault="002D7C48" w:rsidP="00241C9B">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لست</w:t>
      </w:r>
      <w:r w:rsidR="006A5F8A" w:rsidRPr="002D7C48">
        <w:rPr>
          <w:rStyle w:val="rfdFootnote"/>
          <w:rtl/>
        </w:rPr>
        <w:t>»</w:t>
      </w:r>
      <w:r w:rsidRPr="002D7C48">
        <w:rPr>
          <w:rStyle w:val="rfdFootnote"/>
          <w:rtl/>
        </w:rPr>
        <w:t xml:space="preserve"> ليس : فعل ماض ناقص ، وتاء المتكلم اسمه </w:t>
      </w:r>
      <w:r w:rsidR="006A5F8A" w:rsidRPr="002D7C48">
        <w:rPr>
          <w:rStyle w:val="rfdFootnote"/>
          <w:rtl/>
        </w:rPr>
        <w:t>«</w:t>
      </w:r>
      <w:r w:rsidRPr="002D7C48">
        <w:rPr>
          <w:rStyle w:val="rfdFootnote"/>
          <w:rtl/>
        </w:rPr>
        <w:t>بليلى</w:t>
      </w:r>
      <w:r w:rsidR="006A5F8A" w:rsidRPr="002D7C48">
        <w:rPr>
          <w:rStyle w:val="rfdFootnote"/>
          <w:rtl/>
        </w:rPr>
        <w:t>»</w:t>
      </w:r>
      <w:r w:rsidRPr="002D7C48">
        <w:rPr>
          <w:rStyle w:val="rfdFootnote"/>
          <w:rtl/>
        </w:rPr>
        <w:t xml:space="preserve"> الباء زائدة ، ليلى : خبر ليس ، منصوب بفتحة مقدرة على آخره منع من ظهورها اشتغال</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غير ما أسلفته مقرّرا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على الّذى ينقل منه اقتصرا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ما جاء من المنسوب مخالفا لما سبق تقريره فهو من شواذّ النسب ، يحفظ ولا يقاس عليه ، كقولهم فى النسب إلى البصرة : </w:t>
      </w:r>
      <w:r w:rsidR="006A5F8A" w:rsidRPr="002D7C48">
        <w:rPr>
          <w:rtl/>
          <w:lang w:bidi="ar-SA"/>
        </w:rPr>
        <w:t>«</w:t>
      </w:r>
      <w:r w:rsidRPr="002D7C48">
        <w:rPr>
          <w:rtl/>
          <w:lang w:bidi="ar-SA"/>
        </w:rPr>
        <w:t xml:space="preserve">بصرى </w:t>
      </w:r>
      <w:r w:rsidRPr="002D7C48">
        <w:rPr>
          <w:rStyle w:val="rfdFootnotenum"/>
          <w:rtl/>
        </w:rPr>
        <w:t>(2)</w:t>
      </w:r>
      <w:r w:rsidR="006A5F8A" w:rsidRPr="002D7C48">
        <w:rPr>
          <w:rtl/>
          <w:lang w:bidi="ar-SA"/>
        </w:rPr>
        <w:t>»</w:t>
      </w:r>
      <w:r w:rsidRPr="002D7C48">
        <w:rPr>
          <w:rtl/>
          <w:lang w:bidi="ar-SA"/>
        </w:rPr>
        <w:t xml:space="preserve"> ، وإلى الدّهر : </w:t>
      </w:r>
      <w:r w:rsidR="006A5F8A" w:rsidRPr="002D7C48">
        <w:rPr>
          <w:rtl/>
          <w:lang w:bidi="ar-SA"/>
        </w:rPr>
        <w:t>«</w:t>
      </w:r>
      <w:r w:rsidRPr="002D7C48">
        <w:rPr>
          <w:rtl/>
          <w:lang w:bidi="ar-SA"/>
        </w:rPr>
        <w:t xml:space="preserve">دهرى </w:t>
      </w:r>
      <w:r w:rsidRPr="002D7C48">
        <w:rPr>
          <w:rStyle w:val="rfdFootnotenum"/>
          <w:rtl/>
        </w:rPr>
        <w:t>(3)</w:t>
      </w:r>
      <w:r w:rsidR="006A5F8A" w:rsidRPr="002D7C48">
        <w:rPr>
          <w:rtl/>
          <w:lang w:bidi="ar-SA"/>
        </w:rPr>
        <w:t>»</w:t>
      </w:r>
      <w:r w:rsidRPr="002D7C48">
        <w:rPr>
          <w:rtl/>
          <w:lang w:bidi="ar-SA"/>
        </w:rPr>
        <w:t xml:space="preserve"> وإلى مرو </w:t>
      </w:r>
      <w:r w:rsidR="006A5F8A" w:rsidRPr="002D7C48">
        <w:rPr>
          <w:rtl/>
          <w:lang w:bidi="ar-SA"/>
        </w:rPr>
        <w:t>«</w:t>
      </w:r>
      <w:r w:rsidRPr="002D7C48">
        <w:rPr>
          <w:rtl/>
          <w:lang w:bidi="ar-SA"/>
        </w:rPr>
        <w:t>مروزى</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41C9B" w:rsidRPr="00241C9B" w:rsidRDefault="00241C9B" w:rsidP="00241C9B">
      <w:pPr>
        <w:pStyle w:val="rfdFootnote0"/>
        <w:rPr>
          <w:rtl/>
        </w:rPr>
      </w:pPr>
      <w:r w:rsidRPr="00241C9B">
        <w:rPr>
          <w:rtl/>
        </w:rPr>
        <w:t xml:space="preserve">المحل بحركة حرف الجر الزائد </w:t>
      </w:r>
      <w:r w:rsidR="006A5F8A" w:rsidRPr="00241C9B">
        <w:rPr>
          <w:rtl/>
        </w:rPr>
        <w:t>«</w:t>
      </w:r>
      <w:r w:rsidRPr="00241C9B">
        <w:rPr>
          <w:rtl/>
        </w:rPr>
        <w:t>ولكنى</w:t>
      </w:r>
      <w:r w:rsidR="006A5F8A" w:rsidRPr="00241C9B">
        <w:rPr>
          <w:rtl/>
        </w:rPr>
        <w:t>»</w:t>
      </w:r>
      <w:r w:rsidRPr="00241C9B">
        <w:rPr>
          <w:rtl/>
        </w:rPr>
        <w:t xml:space="preserve"> لكن : حرف استدراك ونصب ، وياء المتكلم اسمه </w:t>
      </w:r>
      <w:r w:rsidR="006A5F8A" w:rsidRPr="00241C9B">
        <w:rPr>
          <w:rtl/>
        </w:rPr>
        <w:t>«</w:t>
      </w:r>
      <w:r w:rsidRPr="00241C9B">
        <w:rPr>
          <w:rtl/>
        </w:rPr>
        <w:t>نهر</w:t>
      </w:r>
      <w:r w:rsidR="006A5F8A" w:rsidRPr="00241C9B">
        <w:rPr>
          <w:rtl/>
        </w:rPr>
        <w:t>»</w:t>
      </w:r>
      <w:r w:rsidRPr="00241C9B">
        <w:rPr>
          <w:rtl/>
        </w:rPr>
        <w:t xml:space="preserve"> خبر لكن </w:t>
      </w:r>
      <w:r w:rsidR="006A5F8A" w:rsidRPr="00241C9B">
        <w:rPr>
          <w:rtl/>
        </w:rPr>
        <w:t>«</w:t>
      </w:r>
      <w:r w:rsidRPr="00241C9B">
        <w:rPr>
          <w:rtl/>
        </w:rPr>
        <w:t>لا</w:t>
      </w:r>
      <w:r w:rsidR="006A5F8A" w:rsidRPr="00241C9B">
        <w:rPr>
          <w:rtl/>
        </w:rPr>
        <w:t>»</w:t>
      </w:r>
      <w:r w:rsidRPr="00241C9B">
        <w:rPr>
          <w:rtl/>
        </w:rPr>
        <w:t xml:space="preserve"> نافية </w:t>
      </w:r>
      <w:r w:rsidR="006A5F8A" w:rsidRPr="00241C9B">
        <w:rPr>
          <w:rtl/>
        </w:rPr>
        <w:t>«</w:t>
      </w:r>
      <w:r w:rsidRPr="00241C9B">
        <w:rPr>
          <w:rtl/>
        </w:rPr>
        <w:t>أدلج</w:t>
      </w:r>
      <w:r w:rsidR="006A5F8A" w:rsidRPr="00241C9B">
        <w:rPr>
          <w:rtl/>
        </w:rPr>
        <w:t>»</w:t>
      </w:r>
      <w:r w:rsidRPr="00241C9B">
        <w:rPr>
          <w:rtl/>
        </w:rPr>
        <w:t xml:space="preserve"> فعل مضارع ، وفاعله ضمير مستتر فيه وجوبا تقديره أنا </w:t>
      </w:r>
      <w:r w:rsidR="006A5F8A" w:rsidRPr="00241C9B">
        <w:rPr>
          <w:rtl/>
        </w:rPr>
        <w:t>«</w:t>
      </w:r>
      <w:r w:rsidRPr="00241C9B">
        <w:rPr>
          <w:rtl/>
        </w:rPr>
        <w:t>الليل</w:t>
      </w:r>
      <w:r w:rsidR="006A5F8A" w:rsidRPr="00241C9B">
        <w:rPr>
          <w:rtl/>
        </w:rPr>
        <w:t>»</w:t>
      </w:r>
      <w:r w:rsidRPr="00241C9B">
        <w:rPr>
          <w:rtl/>
        </w:rPr>
        <w:t xml:space="preserve"> منصوب على الظرفية الزمانية بأدلج </w:t>
      </w:r>
      <w:r w:rsidR="006A5F8A" w:rsidRPr="00241C9B">
        <w:rPr>
          <w:rtl/>
        </w:rPr>
        <w:t>«</w:t>
      </w:r>
      <w:r w:rsidRPr="00241C9B">
        <w:rPr>
          <w:rtl/>
        </w:rPr>
        <w:t>ولكن</w:t>
      </w:r>
      <w:r w:rsidR="006A5F8A" w:rsidRPr="00241C9B">
        <w:rPr>
          <w:rtl/>
        </w:rPr>
        <w:t>»</w:t>
      </w:r>
      <w:r w:rsidRPr="00241C9B">
        <w:rPr>
          <w:rtl/>
        </w:rPr>
        <w:t xml:space="preserve"> حرف استدراك </w:t>
      </w:r>
      <w:r w:rsidR="006A5F8A" w:rsidRPr="00241C9B">
        <w:rPr>
          <w:rtl/>
        </w:rPr>
        <w:t>«</w:t>
      </w:r>
      <w:r w:rsidRPr="00241C9B">
        <w:rPr>
          <w:rtl/>
        </w:rPr>
        <w:t>أبتكر</w:t>
      </w:r>
      <w:r w:rsidR="006A5F8A" w:rsidRPr="00241C9B">
        <w:rPr>
          <w:rtl/>
        </w:rPr>
        <w:t>»</w:t>
      </w:r>
      <w:r w:rsidRPr="00241C9B">
        <w:rPr>
          <w:rtl/>
        </w:rPr>
        <w:t xml:space="preserve"> فعل مضارع ، وفاعله ضمير مستتر فيه وجوبا تقديره أنا.</w:t>
      </w:r>
    </w:p>
    <w:p w:rsidR="00241C9B" w:rsidRPr="002D7C48" w:rsidRDefault="00241C9B" w:rsidP="00241C9B">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نهر</w:t>
      </w:r>
      <w:r w:rsidR="006A5F8A" w:rsidRPr="002D7C48">
        <w:rPr>
          <w:rStyle w:val="rfdFootnote"/>
          <w:rtl/>
        </w:rPr>
        <w:t>»</w:t>
      </w:r>
      <w:r w:rsidRPr="002D7C48">
        <w:rPr>
          <w:rStyle w:val="rfdFootnote"/>
          <w:rtl/>
        </w:rPr>
        <w:t xml:space="preserve"> حيث بناه على فعل</w:t>
      </w:r>
      <w:r w:rsidR="006A5F8A">
        <w:rPr>
          <w:rStyle w:val="rfdFootnote"/>
          <w:rtl/>
        </w:rPr>
        <w:t xml:space="preserve"> ـ </w:t>
      </w:r>
      <w:r w:rsidRPr="002D7C48">
        <w:rPr>
          <w:rStyle w:val="rfdFootnote"/>
          <w:rtl/>
        </w:rPr>
        <w:t>بفتح فكسر</w:t>
      </w:r>
      <w:r w:rsidR="006A5F8A">
        <w:rPr>
          <w:rStyle w:val="rfdFootnote"/>
          <w:rtl/>
        </w:rPr>
        <w:t xml:space="preserve"> ـ </w:t>
      </w:r>
      <w:r w:rsidRPr="002D7C48">
        <w:rPr>
          <w:rStyle w:val="rfdFootnote"/>
          <w:rtl/>
        </w:rPr>
        <w:t xml:space="preserve">وهو يريد النسب ، فكأنه قال : ولكنى نهارى ، كما قال : لست بليلى ، قال سيبويه : </w:t>
      </w:r>
      <w:r w:rsidR="006A5F8A" w:rsidRPr="002D7C48">
        <w:rPr>
          <w:rStyle w:val="rfdFootnote"/>
          <w:rtl/>
        </w:rPr>
        <w:t>«</w:t>
      </w:r>
      <w:r w:rsidRPr="002D7C48">
        <w:rPr>
          <w:rStyle w:val="rfdFootnote"/>
          <w:rtl/>
        </w:rPr>
        <w:t>وقالوا نهر ، وإنما يريدون نهارى ، ويجعلونه بمنزلة عمل وطعم وفيه معنى ذلك</w:t>
      </w:r>
      <w:r w:rsidR="006A5F8A" w:rsidRPr="002D7C48">
        <w:rPr>
          <w:rStyle w:val="rfdFootnote"/>
          <w:rtl/>
        </w:rPr>
        <w:t>»</w:t>
      </w:r>
      <w:r w:rsidRPr="002D7C48">
        <w:rPr>
          <w:rStyle w:val="rfdFootnote"/>
          <w:rtl/>
        </w:rPr>
        <w:t xml:space="preserve"> ا ه.</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وغير</w:t>
      </w:r>
      <w:r w:rsidR="006A5F8A" w:rsidRPr="002D7C48">
        <w:rPr>
          <w:rtl/>
        </w:rPr>
        <w:t>»</w:t>
      </w:r>
      <w:r w:rsidRPr="002D7C48">
        <w:rPr>
          <w:rtl/>
        </w:rPr>
        <w:t xml:space="preserve"> مبتدأ ، وغير مضاف و </w:t>
      </w:r>
      <w:r w:rsidR="006A5F8A" w:rsidRPr="002D7C48">
        <w:rPr>
          <w:rtl/>
        </w:rPr>
        <w:t>«</w:t>
      </w:r>
      <w:r w:rsidRPr="002D7C48">
        <w:rPr>
          <w:rtl/>
        </w:rPr>
        <w:t>ما</w:t>
      </w:r>
      <w:r w:rsidR="006A5F8A" w:rsidRPr="002D7C48">
        <w:rPr>
          <w:rtl/>
        </w:rPr>
        <w:t>»</w:t>
      </w:r>
      <w:r w:rsidRPr="002D7C48">
        <w:rPr>
          <w:rtl/>
        </w:rPr>
        <w:t xml:space="preserve"> اسم موصول : مضاف إليه ، مبنى على السكون فى محل جر </w:t>
      </w:r>
      <w:r w:rsidR="006A5F8A" w:rsidRPr="002D7C48">
        <w:rPr>
          <w:rtl/>
        </w:rPr>
        <w:t>«</w:t>
      </w:r>
      <w:r w:rsidRPr="002D7C48">
        <w:rPr>
          <w:rtl/>
        </w:rPr>
        <w:t>أسلفته</w:t>
      </w:r>
      <w:r w:rsidR="006A5F8A" w:rsidRPr="002D7C48">
        <w:rPr>
          <w:rtl/>
        </w:rPr>
        <w:t>»</w:t>
      </w:r>
      <w:r w:rsidRPr="002D7C48">
        <w:rPr>
          <w:rtl/>
        </w:rPr>
        <w:t xml:space="preserve"> أسلف : فعل ماض ، وتاء المتكلم فاعله ، والهاء مفعوله ، والجملة لا محل لها صلة الموصول </w:t>
      </w:r>
      <w:r w:rsidR="006A5F8A" w:rsidRPr="002D7C48">
        <w:rPr>
          <w:rtl/>
        </w:rPr>
        <w:t>«</w:t>
      </w:r>
      <w:r w:rsidRPr="002D7C48">
        <w:rPr>
          <w:rtl/>
        </w:rPr>
        <w:t>مقررا</w:t>
      </w:r>
      <w:r w:rsidR="006A5F8A" w:rsidRPr="002D7C48">
        <w:rPr>
          <w:rtl/>
        </w:rPr>
        <w:t>»</w:t>
      </w:r>
      <w:r w:rsidRPr="002D7C48">
        <w:rPr>
          <w:rtl/>
        </w:rPr>
        <w:t xml:space="preserve"> حال من الهاء فى أسلفته </w:t>
      </w:r>
      <w:r w:rsidR="006A5F8A" w:rsidRPr="002D7C48">
        <w:rPr>
          <w:rtl/>
        </w:rPr>
        <w:t>«</w:t>
      </w:r>
      <w:r w:rsidRPr="002D7C48">
        <w:rPr>
          <w:rtl/>
        </w:rPr>
        <w:t>على الذى</w:t>
      </w:r>
      <w:r w:rsidR="006A5F8A" w:rsidRPr="002D7C48">
        <w:rPr>
          <w:rtl/>
        </w:rPr>
        <w:t>»</w:t>
      </w:r>
      <w:r w:rsidRPr="002D7C48">
        <w:rPr>
          <w:rtl/>
        </w:rPr>
        <w:t xml:space="preserve"> جار ومجرور متعلق بقوله </w:t>
      </w:r>
      <w:r w:rsidR="006A5F8A" w:rsidRPr="002D7C48">
        <w:rPr>
          <w:rtl/>
        </w:rPr>
        <w:t>«</w:t>
      </w:r>
      <w:r w:rsidRPr="002D7C48">
        <w:rPr>
          <w:rtl/>
        </w:rPr>
        <w:t>اقتصر</w:t>
      </w:r>
      <w:r w:rsidR="006A5F8A" w:rsidRPr="002D7C48">
        <w:rPr>
          <w:rtl/>
        </w:rPr>
        <w:t>»</w:t>
      </w:r>
      <w:r w:rsidRPr="002D7C48">
        <w:rPr>
          <w:rtl/>
        </w:rPr>
        <w:t xml:space="preserve"> الآتى فى آخر البيت </w:t>
      </w:r>
      <w:r w:rsidR="006A5F8A" w:rsidRPr="002D7C48">
        <w:rPr>
          <w:rtl/>
        </w:rPr>
        <w:t>«</w:t>
      </w:r>
      <w:r w:rsidRPr="002D7C48">
        <w:rPr>
          <w:rtl/>
        </w:rPr>
        <w:t>ينقل</w:t>
      </w:r>
      <w:r w:rsidR="006A5F8A" w:rsidRPr="002D7C48">
        <w:rPr>
          <w:rtl/>
        </w:rPr>
        <w:t>»</w:t>
      </w:r>
      <w:r w:rsidRPr="002D7C48">
        <w:rPr>
          <w:rtl/>
        </w:rPr>
        <w:t xml:space="preserve"> فعل مضارع مبنى للمجهول </w:t>
      </w:r>
      <w:r w:rsidR="006A5F8A" w:rsidRPr="002D7C48">
        <w:rPr>
          <w:rtl/>
        </w:rPr>
        <w:t>«</w:t>
      </w:r>
      <w:r w:rsidRPr="002D7C48">
        <w:rPr>
          <w:rtl/>
        </w:rPr>
        <w:t>منه</w:t>
      </w:r>
      <w:r w:rsidR="006A5F8A" w:rsidRPr="002D7C48">
        <w:rPr>
          <w:rtl/>
        </w:rPr>
        <w:t>»</w:t>
      </w:r>
      <w:r w:rsidRPr="002D7C48">
        <w:rPr>
          <w:rtl/>
        </w:rPr>
        <w:t xml:space="preserve"> جار ومجرور متعلق بينقل ، ونائب الفاعل ضمير مستتر فيه جوازا تقديره هو يعود إلى الذى ، والجملة لا محل صلة الذى </w:t>
      </w:r>
      <w:r w:rsidR="006A5F8A" w:rsidRPr="002D7C48">
        <w:rPr>
          <w:rtl/>
        </w:rPr>
        <w:t>«</w:t>
      </w:r>
      <w:r w:rsidRPr="002D7C48">
        <w:rPr>
          <w:rtl/>
        </w:rPr>
        <w:t>اقتصر</w:t>
      </w:r>
      <w:r w:rsidR="006A5F8A" w:rsidRPr="002D7C48">
        <w:rPr>
          <w:rtl/>
        </w:rPr>
        <w:t>»</w:t>
      </w:r>
      <w:r w:rsidRPr="002D7C48">
        <w:rPr>
          <w:rtl/>
        </w:rPr>
        <w:t xml:space="preserve"> فعل ماض مبنى للمجهول ، ونائب الفاعل ضمير مستتر فيه جوازا تقديره هو يعود إلى غير الواقع مبتدأ ، والجملة من اقتصر ونائب فاعله فى محل رفع خبر المبتدأ.</w:t>
      </w:r>
    </w:p>
    <w:p w:rsidR="002D7C48" w:rsidRPr="002D7C48" w:rsidRDefault="002D7C48" w:rsidP="002D7C48">
      <w:pPr>
        <w:pStyle w:val="rfdFootnote0"/>
        <w:rPr>
          <w:rtl/>
          <w:lang w:bidi="ar-SA"/>
        </w:rPr>
      </w:pPr>
      <w:r>
        <w:rPr>
          <w:rtl/>
        </w:rPr>
        <w:t>(</w:t>
      </w:r>
      <w:r w:rsidRPr="002D7C48">
        <w:rPr>
          <w:rtl/>
        </w:rPr>
        <w:t xml:space="preserve">2) المشهور فى </w:t>
      </w:r>
      <w:r w:rsidR="006A5F8A" w:rsidRPr="002D7C48">
        <w:rPr>
          <w:rtl/>
        </w:rPr>
        <w:t>«</w:t>
      </w:r>
      <w:r w:rsidRPr="002D7C48">
        <w:rPr>
          <w:rtl/>
        </w:rPr>
        <w:t>البصرة</w:t>
      </w:r>
      <w:r w:rsidR="006A5F8A" w:rsidRPr="002D7C48">
        <w:rPr>
          <w:rtl/>
        </w:rPr>
        <w:t>»</w:t>
      </w:r>
      <w:r w:rsidRPr="002D7C48">
        <w:rPr>
          <w:rtl/>
        </w:rPr>
        <w:t xml:space="preserve"> فتح الباء ، وقد ورد فى لفظ النسب إليها </w:t>
      </w:r>
      <w:r w:rsidR="006A5F8A" w:rsidRPr="002D7C48">
        <w:rPr>
          <w:rtl/>
        </w:rPr>
        <w:t>«</w:t>
      </w:r>
      <w:r w:rsidRPr="002D7C48">
        <w:rPr>
          <w:rtl/>
        </w:rPr>
        <w:t>بصرى</w:t>
      </w:r>
      <w:r w:rsidR="006A5F8A" w:rsidRPr="002D7C48">
        <w:rPr>
          <w:rtl/>
        </w:rPr>
        <w:t>»</w:t>
      </w:r>
      <w:r w:rsidRPr="002D7C48">
        <w:rPr>
          <w:rtl/>
        </w:rPr>
        <w:t xml:space="preserve"> بكسر الباء ، فعلى هذين يكون لفظ النسب شاذا ، وقد ورد فى </w:t>
      </w:r>
      <w:r w:rsidR="006A5F8A" w:rsidRPr="002D7C48">
        <w:rPr>
          <w:rtl/>
        </w:rPr>
        <w:t>«</w:t>
      </w:r>
      <w:r w:rsidRPr="002D7C48">
        <w:rPr>
          <w:rtl/>
        </w:rPr>
        <w:t>البصرة</w:t>
      </w:r>
      <w:r w:rsidR="006A5F8A" w:rsidRPr="002D7C48">
        <w:rPr>
          <w:rtl/>
        </w:rPr>
        <w:t>»</w:t>
      </w:r>
      <w:r w:rsidRPr="002D7C48">
        <w:rPr>
          <w:rtl/>
        </w:rPr>
        <w:t xml:space="preserve"> كسر الباء وضمها أيضا ، وورد فى لفظ النسب فتح الباء ، فإذا لاحظت ما ورد فى لفظ المنسوب إليه من الفتح أولا ، ولاحظت ما ورد فى المنسوب من الفتح لم يكن شاذا ، ولم يرد فى المنسوب ضم الباء مع ثبوته لغة فى المنسوب إليه ، وكأنهم تركوه لئلا يلتبس بالنسب إلى بصرى بزنة حبلى ، إذا نسب إليه بحذف الألف ؛ فإنك تعلم أن النسب إلى نظيره يجوز فيه حذف الألف ، كما يجوز قلبها واوا ، فيقال </w:t>
      </w:r>
      <w:r w:rsidR="006A5F8A" w:rsidRPr="002D7C48">
        <w:rPr>
          <w:rtl/>
        </w:rPr>
        <w:t>«</w:t>
      </w:r>
      <w:r w:rsidRPr="002D7C48">
        <w:rPr>
          <w:rtl/>
        </w:rPr>
        <w:t>بصروى</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3) الدهرى</w:t>
      </w:r>
      <w:r w:rsidR="006A5F8A">
        <w:rPr>
          <w:rtl/>
        </w:rPr>
        <w:t xml:space="preserve"> ـ </w:t>
      </w:r>
      <w:r w:rsidRPr="002D7C48">
        <w:rPr>
          <w:rtl/>
        </w:rPr>
        <w:t>بضم الدال ، والقياس فتح الدال</w:t>
      </w:r>
      <w:r w:rsidR="006A5F8A">
        <w:rPr>
          <w:rtl/>
        </w:rPr>
        <w:t xml:space="preserve"> ـ </w:t>
      </w:r>
      <w:r w:rsidRPr="002D7C48">
        <w:rPr>
          <w:rtl/>
        </w:rPr>
        <w:t>هو الشيخ الفانى.</w:t>
      </w:r>
    </w:p>
    <w:p w:rsidR="002D7C48" w:rsidRPr="002D7C48" w:rsidRDefault="002D7C48" w:rsidP="006212C4">
      <w:pPr>
        <w:pStyle w:val="Heading1Center"/>
        <w:rPr>
          <w:rtl/>
          <w:lang w:bidi="ar-SA"/>
        </w:rPr>
      </w:pPr>
      <w:r>
        <w:rPr>
          <w:rtl/>
          <w:lang w:bidi="ar-SA"/>
        </w:rPr>
        <w:br w:type="page"/>
      </w:r>
      <w:r w:rsidRPr="002D7C48">
        <w:rPr>
          <w:rtl/>
          <w:lang w:bidi="ar-SA"/>
        </w:rPr>
        <w:t>الوقف</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تنوينا اثر فتح اجعل ألفا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وقفا ، وتلو غير فتح احذفا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إذا وقف على الاسم المنون ، فان كان التنوين واقعا بعد فتحة أبدل ألفا ، ويشمل ذلك ما فتحته للإعراب ، نحو </w:t>
      </w:r>
      <w:r w:rsidR="006A5F8A" w:rsidRPr="002D7C48">
        <w:rPr>
          <w:rtl/>
          <w:lang w:bidi="ar-SA"/>
        </w:rPr>
        <w:t>«</w:t>
      </w:r>
      <w:r w:rsidRPr="002D7C48">
        <w:rPr>
          <w:rtl/>
          <w:lang w:bidi="ar-SA"/>
        </w:rPr>
        <w:t>رأيت زيدا</w:t>
      </w:r>
      <w:r w:rsidR="006A5F8A" w:rsidRPr="002D7C48">
        <w:rPr>
          <w:rtl/>
          <w:lang w:bidi="ar-SA"/>
        </w:rPr>
        <w:t>»</w:t>
      </w:r>
      <w:r w:rsidRPr="002D7C48">
        <w:rPr>
          <w:rtl/>
          <w:lang w:bidi="ar-SA"/>
        </w:rPr>
        <w:t xml:space="preserve"> ، وما فتحته لغير الإعراب ، كقولك فى إيها وويها : </w:t>
      </w:r>
      <w:r w:rsidR="006A5F8A" w:rsidRPr="002D7C48">
        <w:rPr>
          <w:rtl/>
          <w:lang w:bidi="ar-SA"/>
        </w:rPr>
        <w:t>«</w:t>
      </w:r>
      <w:r w:rsidRPr="002D7C48">
        <w:rPr>
          <w:rtl/>
          <w:lang w:bidi="ar-SA"/>
        </w:rPr>
        <w:t>إيها ، وويها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كان التنوين واقعا بعد ضمة أو كسرة حذف وسكن ما قبله ، كقولك فى </w:t>
      </w:r>
      <w:r w:rsidR="006A5F8A" w:rsidRPr="002D7C48">
        <w:rPr>
          <w:rtl/>
          <w:lang w:bidi="ar-SA"/>
        </w:rPr>
        <w:t>«</w:t>
      </w:r>
      <w:r w:rsidRPr="002D7C48">
        <w:rPr>
          <w:rtl/>
          <w:lang w:bidi="ar-SA"/>
        </w:rPr>
        <w:t>جاء زيد</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مررت بزيد</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جاء زيد</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مررت بزيد</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احذف لوقف فى سوى اضطرار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صلة غير الفتح فى الإضمار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تنوينا</w:t>
      </w:r>
      <w:r w:rsidR="006A5F8A" w:rsidRPr="002D7C48">
        <w:rPr>
          <w:rtl/>
        </w:rPr>
        <w:t>»</w:t>
      </w:r>
      <w:r w:rsidRPr="002D7C48">
        <w:rPr>
          <w:rtl/>
        </w:rPr>
        <w:t xml:space="preserve"> مفعول أول لقوله </w:t>
      </w:r>
      <w:r w:rsidR="006A5F8A" w:rsidRPr="002D7C48">
        <w:rPr>
          <w:rtl/>
        </w:rPr>
        <w:t>«</w:t>
      </w:r>
      <w:r w:rsidRPr="002D7C48">
        <w:rPr>
          <w:rtl/>
        </w:rPr>
        <w:t>اجعل</w:t>
      </w:r>
      <w:r w:rsidR="006A5F8A" w:rsidRPr="002D7C48">
        <w:rPr>
          <w:rtl/>
        </w:rPr>
        <w:t>»</w:t>
      </w:r>
      <w:r w:rsidRPr="002D7C48">
        <w:rPr>
          <w:rtl/>
        </w:rPr>
        <w:t xml:space="preserve"> الآتى </w:t>
      </w:r>
      <w:r w:rsidR="006A5F8A" w:rsidRPr="002D7C48">
        <w:rPr>
          <w:rtl/>
        </w:rPr>
        <w:t>«</w:t>
      </w:r>
      <w:r w:rsidRPr="002D7C48">
        <w:rPr>
          <w:rtl/>
        </w:rPr>
        <w:t>إثر</w:t>
      </w:r>
      <w:r w:rsidR="006A5F8A" w:rsidRPr="002D7C48">
        <w:rPr>
          <w:rtl/>
        </w:rPr>
        <w:t>»</w:t>
      </w:r>
      <w:r w:rsidRPr="002D7C48">
        <w:rPr>
          <w:rtl/>
        </w:rPr>
        <w:t xml:space="preserve"> ظرف متعلق باجعل ، وإثر مضاف و </w:t>
      </w:r>
      <w:r w:rsidR="006A5F8A" w:rsidRPr="002D7C48">
        <w:rPr>
          <w:rtl/>
        </w:rPr>
        <w:t>«</w:t>
      </w:r>
      <w:r w:rsidRPr="002D7C48">
        <w:rPr>
          <w:rtl/>
        </w:rPr>
        <w:t>فتح</w:t>
      </w:r>
      <w:r w:rsidR="006A5F8A" w:rsidRPr="002D7C48">
        <w:rPr>
          <w:rtl/>
        </w:rPr>
        <w:t>»</w:t>
      </w:r>
      <w:r w:rsidRPr="002D7C48">
        <w:rPr>
          <w:rtl/>
        </w:rPr>
        <w:t xml:space="preserve"> مضاف إليه </w:t>
      </w:r>
      <w:r w:rsidR="006A5F8A" w:rsidRPr="002D7C48">
        <w:rPr>
          <w:rtl/>
        </w:rPr>
        <w:t>«</w:t>
      </w:r>
      <w:r w:rsidRPr="002D7C48">
        <w:rPr>
          <w:rtl/>
        </w:rPr>
        <w:t>اجعل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ألفا</w:t>
      </w:r>
      <w:r w:rsidR="006A5F8A" w:rsidRPr="002D7C48">
        <w:rPr>
          <w:rtl/>
        </w:rPr>
        <w:t>»</w:t>
      </w:r>
      <w:r w:rsidRPr="002D7C48">
        <w:rPr>
          <w:rtl/>
        </w:rPr>
        <w:t xml:space="preserve"> مفعول ثان لاجعل </w:t>
      </w:r>
      <w:r w:rsidR="006A5F8A" w:rsidRPr="002D7C48">
        <w:rPr>
          <w:rtl/>
        </w:rPr>
        <w:t>«</w:t>
      </w:r>
      <w:r w:rsidRPr="002D7C48">
        <w:rPr>
          <w:rtl/>
        </w:rPr>
        <w:t>وقفا</w:t>
      </w:r>
      <w:r w:rsidR="006A5F8A" w:rsidRPr="002D7C48">
        <w:rPr>
          <w:rtl/>
        </w:rPr>
        <w:t>»</w:t>
      </w:r>
      <w:r w:rsidRPr="002D7C48">
        <w:rPr>
          <w:rtl/>
        </w:rPr>
        <w:t xml:space="preserve"> مفعول لأجله ، أو منصوب بنزع الخافض ، أو حال من فاعل اجعل بتأويل واقف </w:t>
      </w:r>
      <w:r w:rsidR="006A5F8A" w:rsidRPr="002D7C48">
        <w:rPr>
          <w:rtl/>
        </w:rPr>
        <w:t>«</w:t>
      </w:r>
      <w:r w:rsidRPr="002D7C48">
        <w:rPr>
          <w:rtl/>
        </w:rPr>
        <w:t>وتلو</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احذفا</w:t>
      </w:r>
      <w:r w:rsidR="006A5F8A" w:rsidRPr="002D7C48">
        <w:rPr>
          <w:rtl/>
        </w:rPr>
        <w:t>»</w:t>
      </w:r>
      <w:r w:rsidRPr="002D7C48">
        <w:rPr>
          <w:rtl/>
        </w:rPr>
        <w:t xml:space="preserve"> الآتى</w:t>
      </w:r>
      <w:r w:rsidR="006A5F8A">
        <w:rPr>
          <w:rtl/>
        </w:rPr>
        <w:t xml:space="preserve"> ـ </w:t>
      </w:r>
      <w:r w:rsidRPr="002D7C48">
        <w:rPr>
          <w:rtl/>
        </w:rPr>
        <w:t xml:space="preserve">وتلو مضاف و </w:t>
      </w:r>
      <w:r w:rsidR="006A5F8A" w:rsidRPr="002D7C48">
        <w:rPr>
          <w:rtl/>
        </w:rPr>
        <w:t>«</w:t>
      </w:r>
      <w:r w:rsidRPr="002D7C48">
        <w:rPr>
          <w:rtl/>
        </w:rPr>
        <w:t>غير</w:t>
      </w:r>
      <w:r w:rsidR="006A5F8A" w:rsidRPr="002D7C48">
        <w:rPr>
          <w:rtl/>
        </w:rPr>
        <w:t>»</w:t>
      </w:r>
      <w:r w:rsidRPr="002D7C48">
        <w:rPr>
          <w:rtl/>
        </w:rPr>
        <w:t xml:space="preserve"> مضاف إليه ، وغير مضاف و </w:t>
      </w:r>
      <w:r w:rsidR="006A5F8A" w:rsidRPr="002D7C48">
        <w:rPr>
          <w:rtl/>
        </w:rPr>
        <w:t>«</w:t>
      </w:r>
      <w:r w:rsidRPr="002D7C48">
        <w:rPr>
          <w:rtl/>
        </w:rPr>
        <w:t>فتح</w:t>
      </w:r>
      <w:r w:rsidR="006A5F8A" w:rsidRPr="002D7C48">
        <w:rPr>
          <w:rtl/>
        </w:rPr>
        <w:t>»</w:t>
      </w:r>
      <w:r w:rsidRPr="002D7C48">
        <w:rPr>
          <w:rtl/>
        </w:rPr>
        <w:t xml:space="preserve"> مضاف إليه </w:t>
      </w:r>
      <w:r w:rsidR="006A5F8A" w:rsidRPr="002D7C48">
        <w:rPr>
          <w:rtl/>
        </w:rPr>
        <w:t>«</w:t>
      </w:r>
      <w:r w:rsidRPr="002D7C48">
        <w:rPr>
          <w:rtl/>
        </w:rPr>
        <w:t>احذفا</w:t>
      </w:r>
      <w:r w:rsidR="006A5F8A" w:rsidRPr="002D7C48">
        <w:rPr>
          <w:rtl/>
        </w:rPr>
        <w:t>»</w:t>
      </w:r>
      <w:r w:rsidRPr="002D7C48">
        <w:rPr>
          <w:rtl/>
        </w:rPr>
        <w:t xml:space="preserve"> فعل أمر ، مبنى على الفتح لاتصاله بنون التوكيد المنقلبة ألفا للوقف ، وفاعله ضمير مستتر فيه وجوبا تقديره أنت.</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واحذف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لوقف فى سوى</w:t>
      </w:r>
      <w:r w:rsidR="006A5F8A" w:rsidRPr="002D7C48">
        <w:rPr>
          <w:rtl/>
        </w:rPr>
        <w:t>»</w:t>
      </w:r>
      <w:r w:rsidRPr="002D7C48">
        <w:rPr>
          <w:rtl/>
        </w:rPr>
        <w:t xml:space="preserve"> جاران ومجروران متعلقان باحذف ، وسوى مضاف و </w:t>
      </w:r>
      <w:r w:rsidR="006A5F8A" w:rsidRPr="002D7C48">
        <w:rPr>
          <w:rtl/>
        </w:rPr>
        <w:t>«</w:t>
      </w:r>
      <w:r w:rsidRPr="002D7C48">
        <w:rPr>
          <w:rtl/>
        </w:rPr>
        <w:t>اضطرار</w:t>
      </w:r>
      <w:r w:rsidR="006A5F8A" w:rsidRPr="002D7C48">
        <w:rPr>
          <w:rtl/>
        </w:rPr>
        <w:t>»</w:t>
      </w:r>
      <w:r w:rsidRPr="002D7C48">
        <w:rPr>
          <w:rtl/>
        </w:rPr>
        <w:t xml:space="preserve"> مضاف إليه </w:t>
      </w:r>
      <w:r w:rsidR="006A5F8A" w:rsidRPr="002D7C48">
        <w:rPr>
          <w:rtl/>
        </w:rPr>
        <w:t>«</w:t>
      </w:r>
      <w:r w:rsidRPr="002D7C48">
        <w:rPr>
          <w:rtl/>
        </w:rPr>
        <w:t>صلة</w:t>
      </w:r>
      <w:r w:rsidR="006A5F8A" w:rsidRPr="002D7C48">
        <w:rPr>
          <w:rtl/>
        </w:rPr>
        <w:t>»</w:t>
      </w:r>
      <w:r w:rsidRPr="002D7C48">
        <w:rPr>
          <w:rtl/>
        </w:rPr>
        <w:t xml:space="preserve"> مفعول به لاحذف ، وصلة مضاف و </w:t>
      </w:r>
      <w:r w:rsidR="006A5F8A" w:rsidRPr="002D7C48">
        <w:rPr>
          <w:rtl/>
        </w:rPr>
        <w:t>«</w:t>
      </w:r>
      <w:r w:rsidRPr="002D7C48">
        <w:rPr>
          <w:rtl/>
        </w:rPr>
        <w:t>غير</w:t>
      </w:r>
      <w:r w:rsidR="006A5F8A" w:rsidRPr="002D7C48">
        <w:rPr>
          <w:rtl/>
        </w:rPr>
        <w:t>»</w:t>
      </w:r>
      <w:r w:rsidRPr="002D7C48">
        <w:rPr>
          <w:rtl/>
        </w:rPr>
        <w:t xml:space="preserve"> مضاف إليه ، وغير مضاف و </w:t>
      </w:r>
      <w:r w:rsidR="006A5F8A" w:rsidRPr="002D7C48">
        <w:rPr>
          <w:rtl/>
        </w:rPr>
        <w:t>«</w:t>
      </w:r>
      <w:r w:rsidRPr="002D7C48">
        <w:rPr>
          <w:rtl/>
        </w:rPr>
        <w:t>الفتح</w:t>
      </w:r>
      <w:r w:rsidR="006A5F8A" w:rsidRPr="002D7C48">
        <w:rPr>
          <w:rtl/>
        </w:rPr>
        <w:t>»</w:t>
      </w:r>
      <w:r w:rsidRPr="002D7C48">
        <w:rPr>
          <w:rtl/>
        </w:rPr>
        <w:t xml:space="preserve"> مضاف إليه </w:t>
      </w:r>
      <w:r w:rsidR="006A5F8A" w:rsidRPr="002D7C48">
        <w:rPr>
          <w:rtl/>
        </w:rPr>
        <w:t>«</w:t>
      </w:r>
      <w:r w:rsidRPr="002D7C48">
        <w:rPr>
          <w:rtl/>
        </w:rPr>
        <w:t>فى الإضمار</w:t>
      </w:r>
      <w:r w:rsidR="006A5F8A" w:rsidRPr="002D7C48">
        <w:rPr>
          <w:rtl/>
        </w:rPr>
        <w:t>»</w:t>
      </w:r>
      <w:r w:rsidRPr="002D7C48">
        <w:rPr>
          <w:rtl/>
        </w:rPr>
        <w:t xml:space="preserve"> جار ومجرور متعلق بصلة.</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أشبهت </w:t>
            </w:r>
            <w:r w:rsidR="006A5F8A" w:rsidRPr="002D7C48">
              <w:rPr>
                <w:rtl/>
                <w:lang w:bidi="ar-SA"/>
              </w:rPr>
              <w:t>«</w:t>
            </w:r>
            <w:r w:rsidR="002D7C48" w:rsidRPr="002D7C48">
              <w:rPr>
                <w:rtl/>
                <w:lang w:bidi="ar-SA"/>
              </w:rPr>
              <w:t>إذا</w:t>
            </w:r>
            <w:r w:rsidR="006A5F8A" w:rsidRPr="002D7C48">
              <w:rPr>
                <w:rtl/>
                <w:lang w:bidi="ar-SA"/>
              </w:rPr>
              <w:t>»</w:t>
            </w:r>
            <w:r w:rsidR="002D7C48" w:rsidRPr="002D7C48">
              <w:rPr>
                <w:rtl/>
                <w:lang w:bidi="ar-SA"/>
              </w:rPr>
              <w:t xml:space="preserve"> منوّنا نصب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فألفا فى الوقف نونها قلب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وقف على هاء الضمير : فإن كانت مضمومة نحو </w:t>
      </w:r>
      <w:r w:rsidR="006A5F8A" w:rsidRPr="002D7C48">
        <w:rPr>
          <w:rtl/>
          <w:lang w:bidi="ar-SA"/>
        </w:rPr>
        <w:t>«</w:t>
      </w:r>
      <w:r w:rsidRPr="002D7C48">
        <w:rPr>
          <w:rtl/>
          <w:lang w:bidi="ar-SA"/>
        </w:rPr>
        <w:t>رأيته</w:t>
      </w:r>
      <w:r w:rsidR="006A5F8A" w:rsidRPr="002D7C48">
        <w:rPr>
          <w:rtl/>
          <w:lang w:bidi="ar-SA"/>
        </w:rPr>
        <w:t>»</w:t>
      </w:r>
      <w:r w:rsidRPr="002D7C48">
        <w:rPr>
          <w:rtl/>
          <w:lang w:bidi="ar-SA"/>
        </w:rPr>
        <w:t xml:space="preserve"> أو مكسورة نحو </w:t>
      </w:r>
      <w:r w:rsidR="006A5F8A" w:rsidRPr="002D7C48">
        <w:rPr>
          <w:rtl/>
          <w:lang w:bidi="ar-SA"/>
        </w:rPr>
        <w:t>«</w:t>
      </w:r>
      <w:r w:rsidRPr="002D7C48">
        <w:rPr>
          <w:rtl/>
          <w:lang w:bidi="ar-SA"/>
        </w:rPr>
        <w:t>مررت به</w:t>
      </w:r>
      <w:r w:rsidR="006A5F8A" w:rsidRPr="002D7C48">
        <w:rPr>
          <w:rtl/>
          <w:lang w:bidi="ar-SA"/>
        </w:rPr>
        <w:t>»</w:t>
      </w:r>
      <w:r w:rsidRPr="002D7C48">
        <w:rPr>
          <w:rtl/>
          <w:lang w:bidi="ar-SA"/>
        </w:rPr>
        <w:t xml:space="preserve"> حذفت صلتها ، ووقف على الهاء ساكنة ، إلا فى الضرورة ، وإن كانت مفتوحة نحو </w:t>
      </w:r>
      <w:r w:rsidR="006A5F8A" w:rsidRPr="002D7C48">
        <w:rPr>
          <w:rtl/>
          <w:lang w:bidi="ar-SA"/>
        </w:rPr>
        <w:t>«</w:t>
      </w:r>
      <w:r w:rsidRPr="002D7C48">
        <w:rPr>
          <w:rtl/>
          <w:lang w:bidi="ar-SA"/>
        </w:rPr>
        <w:t>هند رأيتها</w:t>
      </w:r>
      <w:r w:rsidR="006A5F8A" w:rsidRPr="002D7C48">
        <w:rPr>
          <w:rtl/>
          <w:lang w:bidi="ar-SA"/>
        </w:rPr>
        <w:t>»</w:t>
      </w:r>
      <w:r w:rsidRPr="002D7C48">
        <w:rPr>
          <w:rtl/>
          <w:lang w:bidi="ar-SA"/>
        </w:rPr>
        <w:t xml:space="preserve"> وقف على الألف ولم تحذف.</w:t>
      </w:r>
    </w:p>
    <w:p w:rsidR="002D7C48" w:rsidRPr="002D7C48" w:rsidRDefault="002D7C48" w:rsidP="002D7C48">
      <w:pPr>
        <w:rPr>
          <w:rtl/>
          <w:lang w:bidi="ar-SA"/>
        </w:rPr>
      </w:pPr>
      <w:r w:rsidRPr="002D7C48">
        <w:rPr>
          <w:rtl/>
          <w:lang w:bidi="ar-SA"/>
        </w:rPr>
        <w:t xml:space="preserve">وشبهوا </w:t>
      </w:r>
      <w:r w:rsidR="006A5F8A" w:rsidRPr="002D7C48">
        <w:rPr>
          <w:rtl/>
          <w:lang w:bidi="ar-SA"/>
        </w:rPr>
        <w:t>«</w:t>
      </w:r>
      <w:r w:rsidRPr="002D7C48">
        <w:rPr>
          <w:rtl/>
          <w:lang w:bidi="ar-SA"/>
        </w:rPr>
        <w:t>إذا</w:t>
      </w:r>
      <w:r w:rsidR="006A5F8A" w:rsidRPr="002D7C48">
        <w:rPr>
          <w:rtl/>
          <w:lang w:bidi="ar-SA"/>
        </w:rPr>
        <w:t>»</w:t>
      </w:r>
      <w:r w:rsidRPr="002D7C48">
        <w:rPr>
          <w:rtl/>
          <w:lang w:bidi="ar-SA"/>
        </w:rPr>
        <w:t xml:space="preserve"> بالمنصوب المنون ، فأبدلوا نونها ألفا فى الوقف.</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حذف يا المنقوص ذى التّنوين</w:t>
            </w:r>
            <w:r w:rsidR="006A5F8A">
              <w:rPr>
                <w:rtl/>
                <w:lang w:bidi="ar-SA"/>
              </w:rPr>
              <w:t xml:space="preserve"> ـ </w:t>
            </w:r>
            <w:r w:rsidR="002D7C48" w:rsidRPr="002D7C48">
              <w:rPr>
                <w:rtl/>
                <w:lang w:bidi="ar-SA"/>
              </w:rPr>
              <w:t>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لم ينصب</w:t>
            </w:r>
            <w:r w:rsidR="006A5F8A">
              <w:rPr>
                <w:rtl/>
                <w:lang w:bidi="ar-SA"/>
              </w:rPr>
              <w:t xml:space="preserve"> ـ </w:t>
            </w:r>
            <w:r w:rsidRPr="002D7C48">
              <w:rPr>
                <w:rtl/>
                <w:lang w:bidi="ar-SA"/>
              </w:rPr>
              <w:t xml:space="preserve">اولى من ثبوت فاعلما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غير ذى التّنوين بالعكس ، وفى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نحو مر لزوم ردّ اليا اقتفى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أشبهت</w:t>
      </w:r>
      <w:r w:rsidR="006A5F8A" w:rsidRPr="002D7C48">
        <w:rPr>
          <w:rtl/>
        </w:rPr>
        <w:t>»</w:t>
      </w:r>
      <w:r w:rsidRPr="002D7C48">
        <w:rPr>
          <w:rtl/>
        </w:rPr>
        <w:t xml:space="preserve"> أشبه : فعل ماض ، والتاء للتأنيث </w:t>
      </w:r>
      <w:r w:rsidR="006A5F8A" w:rsidRPr="002D7C48">
        <w:rPr>
          <w:rtl/>
        </w:rPr>
        <w:t>«</w:t>
      </w:r>
      <w:r w:rsidRPr="002D7C48">
        <w:rPr>
          <w:rtl/>
        </w:rPr>
        <w:t>إذا</w:t>
      </w:r>
      <w:r w:rsidR="006A5F8A" w:rsidRPr="002D7C48">
        <w:rPr>
          <w:rtl/>
        </w:rPr>
        <w:t>»</w:t>
      </w:r>
      <w:r w:rsidRPr="002D7C48">
        <w:rPr>
          <w:rtl/>
        </w:rPr>
        <w:t xml:space="preserve"> فاعل أشبه </w:t>
      </w:r>
      <w:r w:rsidR="006A5F8A" w:rsidRPr="002D7C48">
        <w:rPr>
          <w:rtl/>
        </w:rPr>
        <w:t>«</w:t>
      </w:r>
      <w:r w:rsidRPr="002D7C48">
        <w:rPr>
          <w:rtl/>
        </w:rPr>
        <w:t>منونا</w:t>
      </w:r>
      <w:r w:rsidR="006A5F8A" w:rsidRPr="002D7C48">
        <w:rPr>
          <w:rtl/>
        </w:rPr>
        <w:t>»</w:t>
      </w:r>
      <w:r w:rsidRPr="002D7C48">
        <w:rPr>
          <w:rtl/>
        </w:rPr>
        <w:t xml:space="preserve"> مفعول به لأشبه </w:t>
      </w:r>
      <w:r w:rsidR="006A5F8A" w:rsidRPr="002D7C48">
        <w:rPr>
          <w:rtl/>
        </w:rPr>
        <w:t>«</w:t>
      </w:r>
      <w:r w:rsidRPr="002D7C48">
        <w:rPr>
          <w:rtl/>
        </w:rPr>
        <w:t>نصب</w:t>
      </w:r>
      <w:r w:rsidR="006A5F8A" w:rsidRPr="002D7C48">
        <w:rPr>
          <w:rtl/>
        </w:rPr>
        <w:t>»</w:t>
      </w:r>
      <w:r w:rsidRPr="002D7C48">
        <w:rPr>
          <w:rtl/>
        </w:rPr>
        <w:t xml:space="preserve"> فعل ماض مبنى للمجهول ، ونائب الفاعل ضمير مستتر فيه جوازا تقديره هو يعود إلى منون ، والجملة فى محل نصب نعت لقوله </w:t>
      </w:r>
      <w:r w:rsidR="006A5F8A" w:rsidRPr="002D7C48">
        <w:rPr>
          <w:rtl/>
        </w:rPr>
        <w:t>«</w:t>
      </w:r>
      <w:r w:rsidRPr="002D7C48">
        <w:rPr>
          <w:rtl/>
        </w:rPr>
        <w:t>منونا</w:t>
      </w:r>
      <w:r w:rsidR="006A5F8A" w:rsidRPr="002D7C48">
        <w:rPr>
          <w:rtl/>
        </w:rPr>
        <w:t>»</w:t>
      </w:r>
      <w:r w:rsidRPr="002D7C48">
        <w:rPr>
          <w:rtl/>
        </w:rPr>
        <w:t xml:space="preserve"> السابق </w:t>
      </w:r>
      <w:r w:rsidR="006A5F8A" w:rsidRPr="002D7C48">
        <w:rPr>
          <w:rtl/>
        </w:rPr>
        <w:t>«</w:t>
      </w:r>
      <w:r w:rsidRPr="002D7C48">
        <w:rPr>
          <w:rtl/>
        </w:rPr>
        <w:t>فألفا</w:t>
      </w:r>
      <w:r w:rsidR="006A5F8A" w:rsidRPr="002D7C48">
        <w:rPr>
          <w:rtl/>
        </w:rPr>
        <w:t>»</w:t>
      </w:r>
      <w:r w:rsidRPr="002D7C48">
        <w:rPr>
          <w:rtl/>
        </w:rPr>
        <w:t xml:space="preserve"> مفعول ثان تقدم على عامله</w:t>
      </w:r>
      <w:r w:rsidR="006A5F8A">
        <w:rPr>
          <w:rtl/>
        </w:rPr>
        <w:t xml:space="preserve"> ـ </w:t>
      </w:r>
      <w:r w:rsidRPr="002D7C48">
        <w:rPr>
          <w:rtl/>
        </w:rPr>
        <w:t xml:space="preserve">وهو قوله </w:t>
      </w:r>
      <w:r w:rsidR="006A5F8A" w:rsidRPr="002D7C48">
        <w:rPr>
          <w:rtl/>
        </w:rPr>
        <w:t>«</w:t>
      </w:r>
      <w:r w:rsidRPr="002D7C48">
        <w:rPr>
          <w:rtl/>
        </w:rPr>
        <w:t>قلب</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فى الوقف</w:t>
      </w:r>
      <w:r w:rsidR="006A5F8A" w:rsidRPr="002D7C48">
        <w:rPr>
          <w:rtl/>
        </w:rPr>
        <w:t>»</w:t>
      </w:r>
      <w:r w:rsidRPr="002D7C48">
        <w:rPr>
          <w:rtl/>
        </w:rPr>
        <w:t xml:space="preserve"> جار ومجرور متعلق بقلب </w:t>
      </w:r>
      <w:r w:rsidR="006A5F8A" w:rsidRPr="002D7C48">
        <w:rPr>
          <w:rtl/>
        </w:rPr>
        <w:t>«</w:t>
      </w:r>
      <w:r w:rsidRPr="002D7C48">
        <w:rPr>
          <w:rtl/>
        </w:rPr>
        <w:t>نونها</w:t>
      </w:r>
      <w:r w:rsidR="006A5F8A" w:rsidRPr="002D7C48">
        <w:rPr>
          <w:rtl/>
        </w:rPr>
        <w:t>»</w:t>
      </w:r>
      <w:r w:rsidRPr="002D7C48">
        <w:rPr>
          <w:rtl/>
        </w:rPr>
        <w:t xml:space="preserve"> نون : مبتدأ ، ونون مضاف وها : مضاف إليه </w:t>
      </w:r>
      <w:r w:rsidR="006A5F8A" w:rsidRPr="002D7C48">
        <w:rPr>
          <w:rtl/>
        </w:rPr>
        <w:t>«</w:t>
      </w:r>
      <w:r w:rsidRPr="002D7C48">
        <w:rPr>
          <w:rtl/>
        </w:rPr>
        <w:t>قلب</w:t>
      </w:r>
      <w:r w:rsidR="006A5F8A" w:rsidRPr="002D7C48">
        <w:rPr>
          <w:rtl/>
        </w:rPr>
        <w:t>»</w:t>
      </w:r>
      <w:r w:rsidRPr="002D7C48">
        <w:rPr>
          <w:rtl/>
        </w:rPr>
        <w:t xml:space="preserve"> فعل ماض مبنى للمجهول ، ونائب الفاعل</w:t>
      </w:r>
      <w:r w:rsidR="006A5F8A">
        <w:rPr>
          <w:rtl/>
        </w:rPr>
        <w:t xml:space="preserve"> ـ </w:t>
      </w:r>
      <w:r w:rsidRPr="002D7C48">
        <w:rPr>
          <w:rtl/>
        </w:rPr>
        <w:t>وهو المفعول الأول</w:t>
      </w:r>
      <w:r w:rsidR="006A5F8A">
        <w:rPr>
          <w:rtl/>
        </w:rPr>
        <w:t xml:space="preserve"> ـ </w:t>
      </w:r>
      <w:r w:rsidRPr="002D7C48">
        <w:rPr>
          <w:rtl/>
        </w:rPr>
        <w:t>ضمير مستتر فيه جوازا تقديره هو يعود إلى نون الواقع مبتدأ ، والجملة فى محل رفع خبر المبتدأ.</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وحذف</w:t>
      </w:r>
      <w:r w:rsidR="006A5F8A" w:rsidRPr="002D7C48">
        <w:rPr>
          <w:rtl/>
        </w:rPr>
        <w:t>»</w:t>
      </w:r>
      <w:r w:rsidRPr="002D7C48">
        <w:rPr>
          <w:rtl/>
        </w:rPr>
        <w:t xml:space="preserve"> مبتدأ ، وحذف مضاف و </w:t>
      </w:r>
      <w:r w:rsidR="006A5F8A" w:rsidRPr="002D7C48">
        <w:rPr>
          <w:rtl/>
        </w:rPr>
        <w:t>«</w:t>
      </w:r>
      <w:r w:rsidRPr="002D7C48">
        <w:rPr>
          <w:rtl/>
        </w:rPr>
        <w:t>يا</w:t>
      </w:r>
      <w:r w:rsidR="006A5F8A" w:rsidRPr="002D7C48">
        <w:rPr>
          <w:rtl/>
        </w:rPr>
        <w:t>»</w:t>
      </w:r>
      <w:r w:rsidRPr="002D7C48">
        <w:rPr>
          <w:rtl/>
        </w:rPr>
        <w:t xml:space="preserve"> قصر للضرورة : مضاف إليه ، ويا مضاف و </w:t>
      </w:r>
      <w:r w:rsidR="006A5F8A" w:rsidRPr="002D7C48">
        <w:rPr>
          <w:rtl/>
        </w:rPr>
        <w:t>«</w:t>
      </w:r>
      <w:r w:rsidRPr="002D7C48">
        <w:rPr>
          <w:rtl/>
        </w:rPr>
        <w:t>المنقوص</w:t>
      </w:r>
      <w:r w:rsidR="006A5F8A" w:rsidRPr="002D7C48">
        <w:rPr>
          <w:rtl/>
        </w:rPr>
        <w:t>»</w:t>
      </w:r>
      <w:r w:rsidRPr="002D7C48">
        <w:rPr>
          <w:rtl/>
        </w:rPr>
        <w:t xml:space="preserve"> مضاف إليه </w:t>
      </w:r>
      <w:r w:rsidR="006A5F8A" w:rsidRPr="002D7C48">
        <w:rPr>
          <w:rtl/>
        </w:rPr>
        <w:t>«</w:t>
      </w:r>
      <w:r w:rsidRPr="002D7C48">
        <w:rPr>
          <w:rtl/>
        </w:rPr>
        <w:t>ذى</w:t>
      </w:r>
      <w:r w:rsidR="006A5F8A" w:rsidRPr="002D7C48">
        <w:rPr>
          <w:rtl/>
        </w:rPr>
        <w:t>»</w:t>
      </w:r>
      <w:r w:rsidRPr="002D7C48">
        <w:rPr>
          <w:rtl/>
        </w:rPr>
        <w:t xml:space="preserve"> نعت للمنقوص ، وذى مضاف و </w:t>
      </w:r>
      <w:r w:rsidR="006A5F8A" w:rsidRPr="002D7C48">
        <w:rPr>
          <w:rtl/>
        </w:rPr>
        <w:t>«</w:t>
      </w:r>
      <w:r w:rsidRPr="002D7C48">
        <w:rPr>
          <w:rtl/>
        </w:rPr>
        <w:t>التنوين</w:t>
      </w:r>
      <w:r w:rsidR="006A5F8A" w:rsidRPr="002D7C48">
        <w:rPr>
          <w:rtl/>
        </w:rPr>
        <w:t>»</w:t>
      </w:r>
      <w:r w:rsidRPr="002D7C48">
        <w:rPr>
          <w:rtl/>
        </w:rPr>
        <w:t xml:space="preserve"> مضاف إليه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ينصب</w:t>
      </w:r>
      <w:r w:rsidR="006A5F8A" w:rsidRPr="002D7C48">
        <w:rPr>
          <w:rtl/>
        </w:rPr>
        <w:t>»</w:t>
      </w:r>
      <w:r w:rsidRPr="002D7C48">
        <w:rPr>
          <w:rtl/>
        </w:rPr>
        <w:t xml:space="preserve"> فعل مضارع مبنى للمجهول مجزوم بلم ، والفتحة ملقاة على الباء من الهمزة فى قوله أولى ، ونائب الفاعل ضمير مستتر فيه جوازا تقديره هو </w:t>
      </w:r>
      <w:r w:rsidR="006A5F8A" w:rsidRPr="002D7C48">
        <w:rPr>
          <w:rtl/>
        </w:rPr>
        <w:t>«</w:t>
      </w:r>
      <w:r w:rsidRPr="002D7C48">
        <w:rPr>
          <w:rtl/>
        </w:rPr>
        <w:t>أولى</w:t>
      </w:r>
      <w:r w:rsidR="006A5F8A" w:rsidRPr="002D7C48">
        <w:rPr>
          <w:rtl/>
        </w:rPr>
        <w:t>»</w:t>
      </w:r>
      <w:r w:rsidRPr="002D7C48">
        <w:rPr>
          <w:rtl/>
        </w:rPr>
        <w:t xml:space="preserve"> خبر المبتدأ </w:t>
      </w:r>
      <w:r w:rsidR="006A5F8A" w:rsidRPr="002D7C48">
        <w:rPr>
          <w:rtl/>
        </w:rPr>
        <w:t>«</w:t>
      </w:r>
      <w:r w:rsidRPr="002D7C48">
        <w:rPr>
          <w:rtl/>
        </w:rPr>
        <w:t>من ثبوت</w:t>
      </w:r>
      <w:r w:rsidR="006A5F8A" w:rsidRPr="002D7C48">
        <w:rPr>
          <w:rtl/>
        </w:rPr>
        <w:t>»</w:t>
      </w:r>
      <w:r w:rsidRPr="002D7C48">
        <w:rPr>
          <w:rtl/>
        </w:rPr>
        <w:t xml:space="preserve"> جار ومجرور متعلق بأولى </w:t>
      </w:r>
      <w:r w:rsidR="006A5F8A" w:rsidRPr="002D7C48">
        <w:rPr>
          <w:rtl/>
        </w:rPr>
        <w:t>«</w:t>
      </w:r>
      <w:r w:rsidRPr="002D7C48">
        <w:rPr>
          <w:rtl/>
        </w:rPr>
        <w:t>فاعلما</w:t>
      </w:r>
      <w:r w:rsidR="006A5F8A" w:rsidRPr="002D7C48">
        <w:rPr>
          <w:rtl/>
        </w:rPr>
        <w:t>»</w:t>
      </w:r>
      <w:r w:rsidRPr="002D7C48">
        <w:rPr>
          <w:rtl/>
        </w:rPr>
        <w:t xml:space="preserve"> فعل أمر مبنى على الفتح لاتصاله بنون التوكيد الخفيفة المنقلبة ألفا لأجل الوقف ، وفاعله ضمير مستتر فيه وجوبا تقديره أنت.</w:t>
      </w:r>
    </w:p>
    <w:p w:rsidR="002D7C48" w:rsidRPr="002D7C48" w:rsidRDefault="002D7C48" w:rsidP="00241C9B">
      <w:pPr>
        <w:pStyle w:val="rfdFootnote0"/>
        <w:rPr>
          <w:rtl/>
          <w:lang w:bidi="ar-SA"/>
        </w:rPr>
      </w:pPr>
      <w:r>
        <w:rPr>
          <w:rtl/>
        </w:rPr>
        <w:t>(</w:t>
      </w:r>
      <w:r w:rsidRPr="002D7C48">
        <w:rPr>
          <w:rtl/>
        </w:rPr>
        <w:t xml:space="preserve">3) </w:t>
      </w:r>
      <w:r w:rsidR="006A5F8A" w:rsidRPr="002D7C48">
        <w:rPr>
          <w:rtl/>
        </w:rPr>
        <w:t>«</w:t>
      </w:r>
      <w:r w:rsidRPr="002D7C48">
        <w:rPr>
          <w:rtl/>
        </w:rPr>
        <w:t>وغير</w:t>
      </w:r>
      <w:r w:rsidR="006A5F8A" w:rsidRPr="002D7C48">
        <w:rPr>
          <w:rtl/>
        </w:rPr>
        <w:t>»</w:t>
      </w:r>
      <w:r w:rsidRPr="002D7C48">
        <w:rPr>
          <w:rtl/>
        </w:rPr>
        <w:t xml:space="preserve"> مبتدأ ، وغير مضاف و </w:t>
      </w:r>
      <w:r w:rsidR="006A5F8A" w:rsidRPr="002D7C48">
        <w:rPr>
          <w:rtl/>
        </w:rPr>
        <w:t>«</w:t>
      </w:r>
      <w:r w:rsidRPr="002D7C48">
        <w:rPr>
          <w:rtl/>
        </w:rPr>
        <w:t>ذى</w:t>
      </w:r>
      <w:r w:rsidR="006A5F8A" w:rsidRPr="002D7C48">
        <w:rPr>
          <w:rtl/>
        </w:rPr>
        <w:t>»</w:t>
      </w:r>
      <w:r w:rsidRPr="002D7C48">
        <w:rPr>
          <w:rtl/>
        </w:rPr>
        <w:t xml:space="preserve"> مضاف إليه ، وذى مضاف ، و </w:t>
      </w:r>
      <w:r w:rsidR="006A5F8A" w:rsidRPr="002D7C48">
        <w:rPr>
          <w:rtl/>
        </w:rPr>
        <w:t>«</w:t>
      </w:r>
      <w:r w:rsidRPr="002D7C48">
        <w:rPr>
          <w:rtl/>
        </w:rPr>
        <w:t>التنوين</w:t>
      </w:r>
      <w:r w:rsidR="006A5F8A" w:rsidRPr="002D7C48">
        <w:rPr>
          <w:rtl/>
        </w:rPr>
        <w:t>»</w:t>
      </w:r>
      <w:r w:rsidRPr="002D7C48">
        <w:rPr>
          <w:rtl/>
        </w:rPr>
        <w:t xml:space="preserve"> مضاف إليه </w:t>
      </w:r>
      <w:r w:rsidR="006A5F8A" w:rsidRPr="002D7C48">
        <w:rPr>
          <w:rtl/>
        </w:rPr>
        <w:t>«</w:t>
      </w:r>
      <w:r w:rsidRPr="002D7C48">
        <w:rPr>
          <w:rtl/>
        </w:rPr>
        <w:t>بالعكس</w:t>
      </w:r>
      <w:r w:rsidR="006A5F8A" w:rsidRPr="002D7C48">
        <w:rPr>
          <w:rtl/>
        </w:rPr>
        <w:t>»</w:t>
      </w:r>
      <w:r w:rsidRPr="002D7C48">
        <w:rPr>
          <w:rtl/>
        </w:rPr>
        <w:t xml:space="preserve"> جار ومج</w:t>
      </w:r>
      <w:r w:rsidR="00241C9B">
        <w:rPr>
          <w:rtl/>
        </w:rPr>
        <w:t>رور متعلق بمحذوف خبر المبتدأ</w:t>
      </w:r>
    </w:p>
    <w:p w:rsidR="002D7C48" w:rsidRPr="002D7C48" w:rsidRDefault="002D7C48" w:rsidP="002D7C48">
      <w:pPr>
        <w:rPr>
          <w:rtl/>
          <w:lang w:bidi="ar-SA"/>
        </w:rPr>
      </w:pPr>
      <w:r>
        <w:rPr>
          <w:rtl/>
          <w:lang w:bidi="ar-SA"/>
        </w:rPr>
        <w:br w:type="page"/>
      </w:r>
      <w:r w:rsidRPr="002D7C48">
        <w:rPr>
          <w:rtl/>
          <w:lang w:bidi="ar-SA"/>
        </w:rPr>
        <w:t xml:space="preserve">إذا وقف على المنقوص المنوّن ؛ فإن كان منصوبا أبدل من تنوينه ألف ، نحو </w:t>
      </w:r>
      <w:r w:rsidR="006A5F8A" w:rsidRPr="002D7C48">
        <w:rPr>
          <w:rtl/>
          <w:lang w:bidi="ar-SA"/>
        </w:rPr>
        <w:t>«</w:t>
      </w:r>
      <w:r w:rsidRPr="002D7C48">
        <w:rPr>
          <w:rtl/>
          <w:lang w:bidi="ar-SA"/>
        </w:rPr>
        <w:t>رأيت قاضيا</w:t>
      </w:r>
      <w:r w:rsidR="006A5F8A" w:rsidRPr="002D7C48">
        <w:rPr>
          <w:rtl/>
          <w:lang w:bidi="ar-SA"/>
        </w:rPr>
        <w:t>»</w:t>
      </w:r>
      <w:r w:rsidRPr="002D7C48">
        <w:rPr>
          <w:rtl/>
          <w:lang w:bidi="ar-SA"/>
        </w:rPr>
        <w:t xml:space="preserve"> ؛ فإن لم يكن منصوبا فالمختار الوقف عليه بالحذف ، إلا أن يكون محذوف العين أو الفاء ، كما سيأتى ؛ فتقول : </w:t>
      </w:r>
      <w:r w:rsidR="006A5F8A" w:rsidRPr="002D7C48">
        <w:rPr>
          <w:rtl/>
          <w:lang w:bidi="ar-SA"/>
        </w:rPr>
        <w:t>«</w:t>
      </w:r>
      <w:r w:rsidRPr="002D7C48">
        <w:rPr>
          <w:rtl/>
          <w:lang w:bidi="ar-SA"/>
        </w:rPr>
        <w:t>هذا قاض ، ومررت بقاض</w:t>
      </w:r>
      <w:r w:rsidR="006A5F8A" w:rsidRPr="002D7C48">
        <w:rPr>
          <w:rtl/>
          <w:lang w:bidi="ar-SA"/>
        </w:rPr>
        <w:t>»</w:t>
      </w:r>
      <w:r w:rsidRPr="002D7C48">
        <w:rPr>
          <w:rtl/>
          <w:lang w:bidi="ar-SA"/>
        </w:rPr>
        <w:t xml:space="preserve"> ويجوز الوقف عليه بإثبات الياء كقراءة ابن كثير : </w:t>
      </w:r>
      <w:r w:rsidR="006A5F8A">
        <w:rPr>
          <w:rtl/>
          <w:lang w:bidi="ar-SA"/>
        </w:rPr>
        <w:t>(</w:t>
      </w:r>
      <w:r w:rsidRPr="002D7C48">
        <w:rPr>
          <w:rtl/>
          <w:lang w:bidi="ar-SA"/>
        </w:rPr>
        <w:t>ولكل قوم هادى</w:t>
      </w:r>
      <w:r w:rsidR="006A5F8A">
        <w:rPr>
          <w:rtl/>
          <w:lang w:bidi="ar-SA"/>
        </w:rPr>
        <w:t>)</w:t>
      </w:r>
      <w:r w:rsidR="00241C9B">
        <w:rPr>
          <w:rFonts w:hint="cs"/>
          <w:rtl/>
          <w:lang w:bidi="ar-SA"/>
        </w:rPr>
        <w:t>.</w:t>
      </w:r>
    </w:p>
    <w:p w:rsidR="002D7C48" w:rsidRPr="002D7C48" w:rsidRDefault="002D7C48" w:rsidP="002D7C48">
      <w:pPr>
        <w:rPr>
          <w:rtl/>
          <w:lang w:bidi="ar-SA"/>
        </w:rPr>
      </w:pPr>
      <w:r w:rsidRPr="002D7C48">
        <w:rPr>
          <w:rtl/>
          <w:lang w:bidi="ar-SA"/>
        </w:rPr>
        <w:t>فإن كان المنقوص محذوف العين : كمر</w:t>
      </w:r>
      <w:r w:rsidR="006A5F8A">
        <w:rPr>
          <w:rtl/>
          <w:lang w:bidi="ar-SA"/>
        </w:rPr>
        <w:t xml:space="preserve"> ـ </w:t>
      </w:r>
      <w:r w:rsidRPr="002D7C48">
        <w:rPr>
          <w:rtl/>
          <w:lang w:bidi="ar-SA"/>
        </w:rPr>
        <w:t>اسم فاعل من أرى</w:t>
      </w:r>
      <w:r w:rsidR="006A5F8A">
        <w:rPr>
          <w:rtl/>
          <w:lang w:bidi="ar-SA"/>
        </w:rPr>
        <w:t xml:space="preserve"> ـ </w:t>
      </w:r>
      <w:r w:rsidRPr="002D7C48">
        <w:rPr>
          <w:rtl/>
          <w:lang w:bidi="ar-SA"/>
        </w:rPr>
        <w:t>أو الفاء : كيفى</w:t>
      </w:r>
      <w:r w:rsidR="006A5F8A">
        <w:rPr>
          <w:rtl/>
          <w:lang w:bidi="ar-SA"/>
        </w:rPr>
        <w:t xml:space="preserve"> ـ </w:t>
      </w:r>
      <w:r w:rsidRPr="002D7C48">
        <w:rPr>
          <w:rtl/>
          <w:lang w:bidi="ar-SA"/>
        </w:rPr>
        <w:t>علما</w:t>
      </w:r>
      <w:r w:rsidR="006A5F8A">
        <w:rPr>
          <w:rtl/>
          <w:lang w:bidi="ar-SA"/>
        </w:rPr>
        <w:t xml:space="preserve"> ـ </w:t>
      </w:r>
      <w:r w:rsidRPr="002D7C48">
        <w:rPr>
          <w:rtl/>
          <w:lang w:bidi="ar-SA"/>
        </w:rPr>
        <w:t xml:space="preserve">لم يوقف إلا بإثبات الياء ؛ فتقول : </w:t>
      </w:r>
      <w:r w:rsidR="006A5F8A" w:rsidRPr="002D7C48">
        <w:rPr>
          <w:rtl/>
          <w:lang w:bidi="ar-SA"/>
        </w:rPr>
        <w:t>«</w:t>
      </w:r>
      <w:r w:rsidRPr="002D7C48">
        <w:rPr>
          <w:rtl/>
          <w:lang w:bidi="ar-SA"/>
        </w:rPr>
        <w:t>هذا مرى ، وهذا يفى</w:t>
      </w:r>
      <w:r w:rsidR="006A5F8A" w:rsidRPr="002D7C48">
        <w:rPr>
          <w:rtl/>
          <w:lang w:bidi="ar-SA"/>
        </w:rPr>
        <w:t>»</w:t>
      </w:r>
      <w:r w:rsidRPr="002D7C48">
        <w:rPr>
          <w:rtl/>
          <w:lang w:bidi="ar-SA"/>
        </w:rPr>
        <w:t xml:space="preserve"> وإليه أشار بقوله : </w:t>
      </w:r>
      <w:r w:rsidR="006A5F8A" w:rsidRPr="002D7C48">
        <w:rPr>
          <w:rtl/>
          <w:lang w:bidi="ar-SA"/>
        </w:rPr>
        <w:t>«</w:t>
      </w:r>
      <w:r w:rsidRPr="002D7C48">
        <w:rPr>
          <w:rtl/>
          <w:lang w:bidi="ar-SA"/>
        </w:rPr>
        <w:t>وفى نحو مر لزوم ردّ اليا اقتفى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كان المنقوص غير منوّن ؛ فإن كان منصوبا ثبتت ياؤه ساكنة ، نحو </w:t>
      </w:r>
      <w:r w:rsidR="006A5F8A" w:rsidRPr="002D7C48">
        <w:rPr>
          <w:rtl/>
          <w:lang w:bidi="ar-SA"/>
        </w:rPr>
        <w:t>«</w:t>
      </w:r>
      <w:r w:rsidRPr="002D7C48">
        <w:rPr>
          <w:rtl/>
          <w:lang w:bidi="ar-SA"/>
        </w:rPr>
        <w:t>رأيت القاضى</w:t>
      </w:r>
      <w:r w:rsidR="006A5F8A" w:rsidRPr="002D7C48">
        <w:rPr>
          <w:rtl/>
          <w:lang w:bidi="ar-SA"/>
        </w:rPr>
        <w:t>»</w:t>
      </w:r>
      <w:r w:rsidRPr="002D7C48">
        <w:rPr>
          <w:rtl/>
          <w:lang w:bidi="ar-SA"/>
        </w:rPr>
        <w:t xml:space="preserve"> وإن كان مرفوعا أو مجرورا جاز إثبات الياء وحذفها ، والإثبات أجود ، نحو </w:t>
      </w:r>
      <w:r w:rsidR="006A5F8A" w:rsidRPr="002D7C48">
        <w:rPr>
          <w:rtl/>
          <w:lang w:bidi="ar-SA"/>
        </w:rPr>
        <w:t>«</w:t>
      </w:r>
      <w:r w:rsidRPr="002D7C48">
        <w:rPr>
          <w:rtl/>
          <w:lang w:bidi="ar-SA"/>
        </w:rPr>
        <w:t>هذا القاضى ، ومررت بالقاضى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غيرها التّأنيث من محرّك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سكّنه ، أوقف رائم التّحرّك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41C9B" w:rsidRDefault="006A5F8A" w:rsidP="002D7C48">
      <w:pPr>
        <w:pStyle w:val="rfdFootnote0"/>
        <w:rPr>
          <w:rtl/>
        </w:rPr>
      </w:pPr>
      <w:r w:rsidRPr="002D7C48">
        <w:rPr>
          <w:rtl/>
        </w:rPr>
        <w:t>«</w:t>
      </w:r>
      <w:r w:rsidR="00241C9B" w:rsidRPr="002D7C48">
        <w:rPr>
          <w:rtl/>
        </w:rPr>
        <w:t>وفى نحو</w:t>
      </w:r>
      <w:r w:rsidRPr="002D7C48">
        <w:rPr>
          <w:rtl/>
        </w:rPr>
        <w:t>»</w:t>
      </w:r>
      <w:r w:rsidR="00241C9B" w:rsidRPr="002D7C48">
        <w:rPr>
          <w:rtl/>
        </w:rPr>
        <w:t xml:space="preserve"> جار ومجرور متعلق بقوله </w:t>
      </w:r>
      <w:r w:rsidRPr="002D7C48">
        <w:rPr>
          <w:rtl/>
        </w:rPr>
        <w:t>«</w:t>
      </w:r>
      <w:r w:rsidR="00241C9B" w:rsidRPr="002D7C48">
        <w:rPr>
          <w:rtl/>
        </w:rPr>
        <w:t>اقتفى</w:t>
      </w:r>
      <w:r w:rsidRPr="002D7C48">
        <w:rPr>
          <w:rtl/>
        </w:rPr>
        <w:t>»</w:t>
      </w:r>
      <w:r w:rsidR="00241C9B" w:rsidRPr="002D7C48">
        <w:rPr>
          <w:rtl/>
        </w:rPr>
        <w:t xml:space="preserve"> الآتى ، ونحو مضاف و </w:t>
      </w:r>
      <w:r w:rsidRPr="002D7C48">
        <w:rPr>
          <w:rtl/>
        </w:rPr>
        <w:t>«</w:t>
      </w:r>
      <w:r w:rsidR="00241C9B" w:rsidRPr="002D7C48">
        <w:rPr>
          <w:rtl/>
        </w:rPr>
        <w:t>مر</w:t>
      </w:r>
      <w:r w:rsidRPr="002D7C48">
        <w:rPr>
          <w:rtl/>
        </w:rPr>
        <w:t>»</w:t>
      </w:r>
      <w:r w:rsidR="00241C9B" w:rsidRPr="002D7C48">
        <w:rPr>
          <w:rtl/>
        </w:rPr>
        <w:t xml:space="preserve"> مضاف إليه </w:t>
      </w:r>
      <w:r w:rsidRPr="002D7C48">
        <w:rPr>
          <w:rtl/>
        </w:rPr>
        <w:t>«</w:t>
      </w:r>
      <w:r w:rsidR="00241C9B" w:rsidRPr="002D7C48">
        <w:rPr>
          <w:rtl/>
        </w:rPr>
        <w:t>لزوم</w:t>
      </w:r>
      <w:r w:rsidRPr="002D7C48">
        <w:rPr>
          <w:rtl/>
        </w:rPr>
        <w:t>»</w:t>
      </w:r>
      <w:r w:rsidR="00241C9B" w:rsidRPr="002D7C48">
        <w:rPr>
          <w:rtl/>
        </w:rPr>
        <w:t xml:space="preserve"> مبتدأ ، ولزوم مضاف و </w:t>
      </w:r>
      <w:r w:rsidRPr="002D7C48">
        <w:rPr>
          <w:rtl/>
        </w:rPr>
        <w:t>«</w:t>
      </w:r>
      <w:r w:rsidR="00241C9B" w:rsidRPr="002D7C48">
        <w:rPr>
          <w:rtl/>
        </w:rPr>
        <w:t>رد</w:t>
      </w:r>
      <w:r w:rsidRPr="002D7C48">
        <w:rPr>
          <w:rtl/>
        </w:rPr>
        <w:t>»</w:t>
      </w:r>
      <w:r w:rsidR="00241C9B" w:rsidRPr="002D7C48">
        <w:rPr>
          <w:rtl/>
        </w:rPr>
        <w:t xml:space="preserve"> مضاف إليه ، ورد مضاف و </w:t>
      </w:r>
      <w:r w:rsidRPr="002D7C48">
        <w:rPr>
          <w:rtl/>
        </w:rPr>
        <w:t>«</w:t>
      </w:r>
      <w:r w:rsidR="00241C9B" w:rsidRPr="002D7C48">
        <w:rPr>
          <w:rtl/>
        </w:rPr>
        <w:t>اليا</w:t>
      </w:r>
      <w:r w:rsidRPr="002D7C48">
        <w:rPr>
          <w:rtl/>
        </w:rPr>
        <w:t>»</w:t>
      </w:r>
      <w:r w:rsidR="00241C9B" w:rsidRPr="002D7C48">
        <w:rPr>
          <w:rtl/>
        </w:rPr>
        <w:t xml:space="preserve"> قصر للضرورة : مضاف إليه </w:t>
      </w:r>
      <w:r w:rsidRPr="002D7C48">
        <w:rPr>
          <w:rtl/>
        </w:rPr>
        <w:t>«</w:t>
      </w:r>
      <w:r w:rsidR="00241C9B" w:rsidRPr="002D7C48">
        <w:rPr>
          <w:rtl/>
        </w:rPr>
        <w:t>اقتفى</w:t>
      </w:r>
      <w:r w:rsidRPr="002D7C48">
        <w:rPr>
          <w:rtl/>
        </w:rPr>
        <w:t>»</w:t>
      </w:r>
      <w:r w:rsidR="00241C9B" w:rsidRPr="002D7C48">
        <w:rPr>
          <w:rtl/>
        </w:rPr>
        <w:t xml:space="preserve"> فعل ماض مبنى للمجهول ، ونائب الفاعل ضمير مستتر فيه جوازا تقديره هو يعود إلى لزوم رد الواقع مبتدأ ، والجملة فى محل رفع خبر المبتدأ.</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وغير</w:t>
      </w:r>
      <w:r w:rsidR="006A5F8A" w:rsidRPr="002D7C48">
        <w:rPr>
          <w:rtl/>
        </w:rPr>
        <w:t>»</w:t>
      </w:r>
      <w:r w:rsidRPr="002D7C48">
        <w:rPr>
          <w:rtl/>
        </w:rPr>
        <w:t xml:space="preserve"> مفعول بفعل محذوف يفسره قوله </w:t>
      </w:r>
      <w:r w:rsidR="006A5F8A" w:rsidRPr="002D7C48">
        <w:rPr>
          <w:rtl/>
        </w:rPr>
        <w:t>«</w:t>
      </w:r>
      <w:r w:rsidRPr="002D7C48">
        <w:rPr>
          <w:rtl/>
        </w:rPr>
        <w:t>سكنه</w:t>
      </w:r>
      <w:r w:rsidR="006A5F8A" w:rsidRPr="002D7C48">
        <w:rPr>
          <w:rtl/>
        </w:rPr>
        <w:t>»</w:t>
      </w:r>
      <w:r w:rsidRPr="002D7C48">
        <w:rPr>
          <w:rtl/>
        </w:rPr>
        <w:t xml:space="preserve"> الآتى ، وغير مضاف و </w:t>
      </w:r>
      <w:r w:rsidR="006A5F8A" w:rsidRPr="002D7C48">
        <w:rPr>
          <w:rtl/>
        </w:rPr>
        <w:t>«</w:t>
      </w:r>
      <w:r w:rsidRPr="002D7C48">
        <w:rPr>
          <w:rtl/>
        </w:rPr>
        <w:t>ها</w:t>
      </w:r>
      <w:r w:rsidR="006A5F8A" w:rsidRPr="002D7C48">
        <w:rPr>
          <w:rtl/>
        </w:rPr>
        <w:t>»</w:t>
      </w:r>
      <w:r w:rsidRPr="002D7C48">
        <w:rPr>
          <w:rtl/>
        </w:rPr>
        <w:t xml:space="preserve"> قصر للضرورة : مضاف إليه ، وها مضاف ، و </w:t>
      </w:r>
      <w:r w:rsidR="006A5F8A" w:rsidRPr="002D7C48">
        <w:rPr>
          <w:rtl/>
        </w:rPr>
        <w:t>«</w:t>
      </w:r>
      <w:r w:rsidRPr="002D7C48">
        <w:rPr>
          <w:rtl/>
        </w:rPr>
        <w:t>التأنيث</w:t>
      </w:r>
      <w:r w:rsidR="006A5F8A" w:rsidRPr="002D7C48">
        <w:rPr>
          <w:rtl/>
        </w:rPr>
        <w:t>»</w:t>
      </w:r>
      <w:r w:rsidRPr="002D7C48">
        <w:rPr>
          <w:rtl/>
        </w:rPr>
        <w:t xml:space="preserve"> مضاف إليه </w:t>
      </w:r>
      <w:r w:rsidR="006A5F8A" w:rsidRPr="002D7C48">
        <w:rPr>
          <w:rtl/>
        </w:rPr>
        <w:t>«</w:t>
      </w:r>
      <w:r w:rsidRPr="002D7C48">
        <w:rPr>
          <w:rtl/>
        </w:rPr>
        <w:t>من محرك</w:t>
      </w:r>
      <w:r w:rsidR="006A5F8A" w:rsidRPr="002D7C48">
        <w:rPr>
          <w:rtl/>
        </w:rPr>
        <w:t>»</w:t>
      </w:r>
      <w:r w:rsidRPr="002D7C48">
        <w:rPr>
          <w:rtl/>
        </w:rPr>
        <w:t xml:space="preserve"> جار ومجرور متعلق بسكنه </w:t>
      </w:r>
      <w:r w:rsidR="006A5F8A" w:rsidRPr="002D7C48">
        <w:rPr>
          <w:rtl/>
        </w:rPr>
        <w:t>«</w:t>
      </w:r>
      <w:r w:rsidRPr="002D7C48">
        <w:rPr>
          <w:rtl/>
        </w:rPr>
        <w:t>سكنه</w:t>
      </w:r>
      <w:r w:rsidR="006A5F8A" w:rsidRPr="002D7C48">
        <w:rPr>
          <w:rtl/>
        </w:rPr>
        <w:t>»</w:t>
      </w:r>
      <w:r w:rsidRPr="002D7C48">
        <w:rPr>
          <w:rtl/>
        </w:rPr>
        <w:t xml:space="preserve"> سكن : فعل أمر ، وفاعله ضمير مستتر فيه وجوبا تقديره أنت ، والهاء مفعول به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قف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رائم</w:t>
      </w:r>
      <w:r w:rsidR="006A5F8A" w:rsidRPr="002D7C48">
        <w:rPr>
          <w:rtl/>
        </w:rPr>
        <w:t>»</w:t>
      </w:r>
      <w:r w:rsidRPr="002D7C48">
        <w:rPr>
          <w:rtl/>
        </w:rPr>
        <w:t xml:space="preserve"> حال من فاعل قف ، ورائم مضاف و </w:t>
      </w:r>
      <w:r w:rsidR="006A5F8A" w:rsidRPr="002D7C48">
        <w:rPr>
          <w:rtl/>
        </w:rPr>
        <w:t>«</w:t>
      </w:r>
      <w:r w:rsidRPr="002D7C48">
        <w:rPr>
          <w:rtl/>
        </w:rPr>
        <w:t>التحرك</w:t>
      </w:r>
      <w:r w:rsidR="006A5F8A" w:rsidRPr="002D7C48">
        <w:rPr>
          <w:rtl/>
        </w:rPr>
        <w:t>»</w:t>
      </w:r>
      <w:r w:rsidRPr="002D7C48">
        <w:rPr>
          <w:rtl/>
        </w:rPr>
        <w:t xml:space="preserve"> مضاف إليه.</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أو أشمم الضمّة ، أوقف مضعفا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ما ليس همزا أو عليلا ، إن قفا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محرّكا ، وحركات انقلا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لساكن تحريكه لن يحظلا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إذا أريد الوقف على الاسم المحرّك الآخر ، فلا يخلو آخره من أن يكون هاء التأنيث ، أو غيرها.</w:t>
      </w:r>
    </w:p>
    <w:p w:rsidR="002D7C48" w:rsidRPr="002D7C48" w:rsidRDefault="002D7C48" w:rsidP="002D7C48">
      <w:pPr>
        <w:rPr>
          <w:rtl/>
          <w:lang w:bidi="ar-SA"/>
        </w:rPr>
      </w:pPr>
      <w:r w:rsidRPr="002D7C48">
        <w:rPr>
          <w:rtl/>
          <w:lang w:bidi="ar-SA"/>
        </w:rPr>
        <w:t xml:space="preserve">فإن كان </w:t>
      </w:r>
      <w:r w:rsidR="006A5F8A">
        <w:rPr>
          <w:rtl/>
          <w:lang w:bidi="ar-SA"/>
        </w:rPr>
        <w:t>[</w:t>
      </w:r>
      <w:r w:rsidRPr="002D7C48">
        <w:rPr>
          <w:rtl/>
          <w:lang w:bidi="ar-SA"/>
        </w:rPr>
        <w:t>آخره</w:t>
      </w:r>
      <w:r w:rsidR="006A5F8A">
        <w:rPr>
          <w:rtl/>
          <w:lang w:bidi="ar-SA"/>
        </w:rPr>
        <w:t>]</w:t>
      </w:r>
      <w:r w:rsidRPr="002D7C48">
        <w:rPr>
          <w:rtl/>
          <w:lang w:bidi="ar-SA"/>
        </w:rPr>
        <w:t xml:space="preserve"> هاء التأنيث وجب الوقف عليها بالسكون ، كقولك فى </w:t>
      </w:r>
      <w:r w:rsidR="006A5F8A" w:rsidRPr="002D7C48">
        <w:rPr>
          <w:rtl/>
          <w:lang w:bidi="ar-SA"/>
        </w:rPr>
        <w:t>«</w:t>
      </w:r>
      <w:r w:rsidRPr="002D7C48">
        <w:rPr>
          <w:rtl/>
          <w:lang w:bidi="ar-SA"/>
        </w:rPr>
        <w:t>هذه فاطمة أفبلت</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هذه فاطمه</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أشمم</w:t>
      </w:r>
      <w:r w:rsidR="006A5F8A" w:rsidRPr="002D7C48">
        <w:rPr>
          <w:rtl/>
        </w:rPr>
        <w:t>»</w:t>
      </w:r>
      <w:r w:rsidRPr="002D7C48">
        <w:rPr>
          <w:rtl/>
        </w:rPr>
        <w:t xml:space="preserve"> فعل أمر معطوف على </w:t>
      </w:r>
      <w:r w:rsidR="006A5F8A" w:rsidRPr="002D7C48">
        <w:rPr>
          <w:rtl/>
        </w:rPr>
        <w:t>«</w:t>
      </w:r>
      <w:r w:rsidRPr="002D7C48">
        <w:rPr>
          <w:rtl/>
        </w:rPr>
        <w:t>قف</w:t>
      </w:r>
      <w:r w:rsidR="006A5F8A" w:rsidRPr="002D7C48">
        <w:rPr>
          <w:rtl/>
        </w:rPr>
        <w:t>»</w:t>
      </w:r>
      <w:r w:rsidRPr="002D7C48">
        <w:rPr>
          <w:rtl/>
        </w:rPr>
        <w:t xml:space="preserve"> فى البيت السابق ، وفاعله ضمير مستتر فيه وجوبا تقديره أنت </w:t>
      </w:r>
      <w:r w:rsidR="006A5F8A" w:rsidRPr="002D7C48">
        <w:rPr>
          <w:rtl/>
        </w:rPr>
        <w:t>«</w:t>
      </w:r>
      <w:r w:rsidRPr="002D7C48">
        <w:rPr>
          <w:rtl/>
        </w:rPr>
        <w:t>الضمة</w:t>
      </w:r>
      <w:r w:rsidR="006A5F8A" w:rsidRPr="002D7C48">
        <w:rPr>
          <w:rtl/>
        </w:rPr>
        <w:t>»</w:t>
      </w:r>
      <w:r w:rsidRPr="002D7C48">
        <w:rPr>
          <w:rtl/>
        </w:rPr>
        <w:t xml:space="preserve"> مفعول به لأشمم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قف</w:t>
      </w:r>
      <w:r w:rsidR="006A5F8A" w:rsidRPr="002D7C48">
        <w:rPr>
          <w:rtl/>
        </w:rPr>
        <w:t>»</w:t>
      </w:r>
      <w:r w:rsidRPr="002D7C48">
        <w:rPr>
          <w:rtl/>
        </w:rPr>
        <w:t xml:space="preserve"> فعل أمر معطوف على أشمم ، وفاعله ضمير مستتر فيه وجوبا تقديره أنت </w:t>
      </w:r>
      <w:r w:rsidR="006A5F8A" w:rsidRPr="002D7C48">
        <w:rPr>
          <w:rtl/>
        </w:rPr>
        <w:t>«</w:t>
      </w:r>
      <w:r w:rsidRPr="002D7C48">
        <w:rPr>
          <w:rtl/>
        </w:rPr>
        <w:t>مضعفا</w:t>
      </w:r>
      <w:r w:rsidR="006A5F8A" w:rsidRPr="002D7C48">
        <w:rPr>
          <w:rtl/>
        </w:rPr>
        <w:t>»</w:t>
      </w:r>
      <w:r w:rsidRPr="002D7C48">
        <w:rPr>
          <w:rtl/>
        </w:rPr>
        <w:t xml:space="preserve"> حال من الضمير المستتر فى </w:t>
      </w:r>
      <w:r w:rsidR="006A5F8A" w:rsidRPr="002D7C48">
        <w:rPr>
          <w:rtl/>
        </w:rPr>
        <w:t>«</w:t>
      </w:r>
      <w:r w:rsidRPr="002D7C48">
        <w:rPr>
          <w:rtl/>
        </w:rPr>
        <w:t>قف</w:t>
      </w:r>
      <w:r w:rsidR="006A5F8A" w:rsidRPr="002D7C48">
        <w:rPr>
          <w:rtl/>
        </w:rPr>
        <w:t>»</w:t>
      </w:r>
      <w:r w:rsidRPr="002D7C48">
        <w:rPr>
          <w:rtl/>
        </w:rPr>
        <w:t xml:space="preserve"> وفيه ضمير مستتر فاعل </w:t>
      </w:r>
      <w:r w:rsidR="006A5F8A" w:rsidRPr="002D7C48">
        <w:rPr>
          <w:rtl/>
        </w:rPr>
        <w:t>«</w:t>
      </w:r>
      <w:r w:rsidRPr="002D7C48">
        <w:rPr>
          <w:rtl/>
        </w:rPr>
        <w:t>ما</w:t>
      </w:r>
      <w:r w:rsidR="006A5F8A" w:rsidRPr="002D7C48">
        <w:rPr>
          <w:rtl/>
        </w:rPr>
        <w:t>»</w:t>
      </w:r>
      <w:r w:rsidRPr="002D7C48">
        <w:rPr>
          <w:rtl/>
        </w:rPr>
        <w:t xml:space="preserve"> اسم موصول : مفعول به لقوله </w:t>
      </w:r>
      <w:r w:rsidR="006A5F8A" w:rsidRPr="002D7C48">
        <w:rPr>
          <w:rtl/>
        </w:rPr>
        <w:t>«</w:t>
      </w:r>
      <w:r w:rsidRPr="002D7C48">
        <w:rPr>
          <w:rtl/>
        </w:rPr>
        <w:t>مضعفا</w:t>
      </w:r>
      <w:r w:rsidR="006A5F8A" w:rsidRPr="002D7C48">
        <w:rPr>
          <w:rtl/>
        </w:rPr>
        <w:t>»</w:t>
      </w:r>
      <w:r w:rsidRPr="002D7C48">
        <w:rPr>
          <w:rtl/>
        </w:rPr>
        <w:t xml:space="preserve"> </w:t>
      </w:r>
      <w:r w:rsidR="006A5F8A" w:rsidRPr="002D7C48">
        <w:rPr>
          <w:rtl/>
        </w:rPr>
        <w:t>«</w:t>
      </w:r>
      <w:r w:rsidRPr="002D7C48">
        <w:rPr>
          <w:rtl/>
        </w:rPr>
        <w:t>ليس</w:t>
      </w:r>
      <w:r w:rsidR="006A5F8A" w:rsidRPr="002D7C48">
        <w:rPr>
          <w:rtl/>
        </w:rPr>
        <w:t>»</w:t>
      </w:r>
      <w:r w:rsidRPr="002D7C48">
        <w:rPr>
          <w:rtl/>
        </w:rPr>
        <w:t xml:space="preserve"> فعل ماض ناقص ، واسمه ضمير مستتر فيه جوازا تقديره هو يعود إلى ما الموصولة </w:t>
      </w:r>
      <w:r w:rsidR="006A5F8A" w:rsidRPr="002D7C48">
        <w:rPr>
          <w:rtl/>
        </w:rPr>
        <w:t>«</w:t>
      </w:r>
      <w:r w:rsidRPr="002D7C48">
        <w:rPr>
          <w:rtl/>
        </w:rPr>
        <w:t>همزا</w:t>
      </w:r>
      <w:r w:rsidR="006A5F8A" w:rsidRPr="002D7C48">
        <w:rPr>
          <w:rtl/>
        </w:rPr>
        <w:t>»</w:t>
      </w:r>
      <w:r w:rsidRPr="002D7C48">
        <w:rPr>
          <w:rtl/>
        </w:rPr>
        <w:t xml:space="preserve"> خبر ليس ، والجملة من ليس واسمه وخبره لا محل لها من الإعراب صلة الموصول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عليلا</w:t>
      </w:r>
      <w:r w:rsidR="006A5F8A" w:rsidRPr="002D7C48">
        <w:rPr>
          <w:rtl/>
        </w:rPr>
        <w:t>»</w:t>
      </w:r>
      <w:r w:rsidRPr="002D7C48">
        <w:rPr>
          <w:rtl/>
        </w:rPr>
        <w:t xml:space="preserve"> معطوف على قوله </w:t>
      </w:r>
      <w:r w:rsidR="006A5F8A" w:rsidRPr="002D7C48">
        <w:rPr>
          <w:rtl/>
        </w:rPr>
        <w:t>«</w:t>
      </w:r>
      <w:r w:rsidRPr="002D7C48">
        <w:rPr>
          <w:rtl/>
        </w:rPr>
        <w:t>همزا</w:t>
      </w:r>
      <w:r w:rsidR="006A5F8A" w:rsidRPr="002D7C48">
        <w:rPr>
          <w:rtl/>
        </w:rPr>
        <w:t>»</w:t>
      </w:r>
      <w:r w:rsidRPr="002D7C48">
        <w:rPr>
          <w:rtl/>
        </w:rPr>
        <w:t xml:space="preserve">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قفا</w:t>
      </w:r>
      <w:r w:rsidR="006A5F8A" w:rsidRPr="002D7C48">
        <w:rPr>
          <w:rtl/>
        </w:rPr>
        <w:t>»</w:t>
      </w:r>
      <w:r w:rsidRPr="002D7C48">
        <w:rPr>
          <w:rtl/>
        </w:rPr>
        <w:t xml:space="preserve"> فعل ماض فعل الشرط ، وفاعله ضمير مستتر فيه جوازا تقديره هو يعود إلى ما ليس همزا ، وجواب الشرط محذوف يدل عليه سابق الكلام.</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محركا</w:t>
      </w:r>
      <w:r w:rsidR="006A5F8A" w:rsidRPr="002D7C48">
        <w:rPr>
          <w:rtl/>
        </w:rPr>
        <w:t>»</w:t>
      </w:r>
      <w:r w:rsidRPr="002D7C48">
        <w:rPr>
          <w:rtl/>
        </w:rPr>
        <w:t xml:space="preserve"> مفعول به لقوله </w:t>
      </w:r>
      <w:r w:rsidR="006A5F8A" w:rsidRPr="002D7C48">
        <w:rPr>
          <w:rtl/>
        </w:rPr>
        <w:t>«</w:t>
      </w:r>
      <w:r w:rsidRPr="002D7C48">
        <w:rPr>
          <w:rtl/>
        </w:rPr>
        <w:t>قفا</w:t>
      </w:r>
      <w:r w:rsidR="006A5F8A" w:rsidRPr="002D7C48">
        <w:rPr>
          <w:rtl/>
        </w:rPr>
        <w:t>»</w:t>
      </w:r>
      <w:r w:rsidRPr="002D7C48">
        <w:rPr>
          <w:rtl/>
        </w:rPr>
        <w:t xml:space="preserve"> فى البيت السابق </w:t>
      </w:r>
      <w:r w:rsidR="006A5F8A" w:rsidRPr="002D7C48">
        <w:rPr>
          <w:rtl/>
        </w:rPr>
        <w:t>«</w:t>
      </w:r>
      <w:r w:rsidRPr="002D7C48">
        <w:rPr>
          <w:rtl/>
        </w:rPr>
        <w:t>وحركات</w:t>
      </w:r>
      <w:r w:rsidR="006A5F8A" w:rsidRPr="002D7C48">
        <w:rPr>
          <w:rtl/>
        </w:rPr>
        <w:t>»</w:t>
      </w:r>
      <w:r w:rsidRPr="002D7C48">
        <w:rPr>
          <w:rtl/>
        </w:rPr>
        <w:t xml:space="preserve"> مفعول تقدم عامله</w:t>
      </w:r>
      <w:r w:rsidR="006A5F8A">
        <w:rPr>
          <w:rtl/>
        </w:rPr>
        <w:t xml:space="preserve"> ـ </w:t>
      </w:r>
      <w:r w:rsidRPr="002D7C48">
        <w:rPr>
          <w:rtl/>
        </w:rPr>
        <w:t xml:space="preserve">وهو قوله </w:t>
      </w:r>
      <w:r w:rsidR="006A5F8A" w:rsidRPr="002D7C48">
        <w:rPr>
          <w:rtl/>
        </w:rPr>
        <w:t>«</w:t>
      </w:r>
      <w:r w:rsidRPr="002D7C48">
        <w:rPr>
          <w:rtl/>
        </w:rPr>
        <w:t>انقلا</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انقلا</w:t>
      </w:r>
      <w:r w:rsidR="006A5F8A" w:rsidRPr="002D7C48">
        <w:rPr>
          <w:rtl/>
        </w:rPr>
        <w:t>»</w:t>
      </w:r>
      <w:r w:rsidRPr="002D7C48">
        <w:rPr>
          <w:rtl/>
        </w:rPr>
        <w:t xml:space="preserve"> فعل أمر مبنى على الفتح لاتصاله بنون التوكيد الخفيفة المنقلبة ألفا لأجل الوقف ، وفاعله ضمير مستتر فيه وجوبا تقديره أنت </w:t>
      </w:r>
      <w:r w:rsidR="006A5F8A" w:rsidRPr="002D7C48">
        <w:rPr>
          <w:rtl/>
        </w:rPr>
        <w:t>«</w:t>
      </w:r>
      <w:r w:rsidRPr="002D7C48">
        <w:rPr>
          <w:rtl/>
        </w:rPr>
        <w:t>لساكن</w:t>
      </w:r>
      <w:r w:rsidR="006A5F8A" w:rsidRPr="002D7C48">
        <w:rPr>
          <w:rtl/>
        </w:rPr>
        <w:t>»</w:t>
      </w:r>
      <w:r w:rsidRPr="002D7C48">
        <w:rPr>
          <w:rtl/>
        </w:rPr>
        <w:t xml:space="preserve"> جار ومجرور متعلق بقوله انقلا </w:t>
      </w:r>
      <w:r w:rsidR="006A5F8A" w:rsidRPr="002D7C48">
        <w:rPr>
          <w:rtl/>
        </w:rPr>
        <w:t>«</w:t>
      </w:r>
      <w:r w:rsidRPr="002D7C48">
        <w:rPr>
          <w:rtl/>
        </w:rPr>
        <w:t>تحريكه</w:t>
      </w:r>
      <w:r w:rsidR="006A5F8A" w:rsidRPr="002D7C48">
        <w:rPr>
          <w:rtl/>
        </w:rPr>
        <w:t>»</w:t>
      </w:r>
      <w:r w:rsidRPr="002D7C48">
        <w:rPr>
          <w:rtl/>
        </w:rPr>
        <w:t xml:space="preserve"> تحريك : مبتدأ ، وتحريك مضاف والهاء مضاف إليه </w:t>
      </w:r>
      <w:r w:rsidR="006A5F8A" w:rsidRPr="002D7C48">
        <w:rPr>
          <w:rtl/>
        </w:rPr>
        <w:t>«</w:t>
      </w:r>
      <w:r w:rsidRPr="002D7C48">
        <w:rPr>
          <w:rtl/>
        </w:rPr>
        <w:t>لن</w:t>
      </w:r>
      <w:r w:rsidR="006A5F8A" w:rsidRPr="002D7C48">
        <w:rPr>
          <w:rtl/>
        </w:rPr>
        <w:t>»</w:t>
      </w:r>
      <w:r w:rsidRPr="002D7C48">
        <w:rPr>
          <w:rtl/>
        </w:rPr>
        <w:t xml:space="preserve"> حرف نفى ونصب واستقبال </w:t>
      </w:r>
      <w:r w:rsidR="006A5F8A" w:rsidRPr="002D7C48">
        <w:rPr>
          <w:rtl/>
        </w:rPr>
        <w:t>«</w:t>
      </w:r>
      <w:r w:rsidRPr="002D7C48">
        <w:rPr>
          <w:rtl/>
        </w:rPr>
        <w:t>يحظلا</w:t>
      </w:r>
      <w:r w:rsidR="006A5F8A" w:rsidRPr="002D7C48">
        <w:rPr>
          <w:rtl/>
        </w:rPr>
        <w:t>»</w:t>
      </w:r>
      <w:r w:rsidRPr="002D7C48">
        <w:rPr>
          <w:rtl/>
        </w:rPr>
        <w:t xml:space="preserve"> فعل مضارع مبنى للمجهول ، منصوب بلن ، ونائب الفاعل ضمير مستتر فيه جوازا تقديره هو يعود إلى تحريكه ، والألف للاطلاق ، والجملة فى محل رفع خبر المبتدأ ، وجملة المبتدأ وخبره فى محل جر صفة لساكن.</w:t>
      </w:r>
    </w:p>
    <w:p w:rsidR="002D7C48" w:rsidRPr="002D7C48" w:rsidRDefault="002D7C48" w:rsidP="002D7C48">
      <w:pPr>
        <w:rPr>
          <w:rtl/>
          <w:lang w:bidi="ar-SA"/>
        </w:rPr>
      </w:pPr>
      <w:r>
        <w:rPr>
          <w:rtl/>
          <w:lang w:bidi="ar-SA"/>
        </w:rPr>
        <w:br w:type="page"/>
      </w:r>
      <w:r w:rsidRPr="002D7C48">
        <w:rPr>
          <w:rtl/>
          <w:lang w:bidi="ar-SA"/>
        </w:rPr>
        <w:t xml:space="preserve">وإن كان </w:t>
      </w:r>
      <w:r w:rsidR="006A5F8A">
        <w:rPr>
          <w:rtl/>
          <w:lang w:bidi="ar-SA"/>
        </w:rPr>
        <w:t>[</w:t>
      </w:r>
      <w:r w:rsidRPr="002D7C48">
        <w:rPr>
          <w:rtl/>
          <w:lang w:bidi="ar-SA"/>
        </w:rPr>
        <w:t>آخره</w:t>
      </w:r>
      <w:r w:rsidR="006A5F8A">
        <w:rPr>
          <w:rtl/>
          <w:lang w:bidi="ar-SA"/>
        </w:rPr>
        <w:t>]</w:t>
      </w:r>
      <w:r w:rsidRPr="002D7C48">
        <w:rPr>
          <w:rtl/>
          <w:lang w:bidi="ar-SA"/>
        </w:rPr>
        <w:t xml:space="preserve"> غبر هاء التأنيث ففى الوقف عليه خمسة أوجه : التسكين ، والرّوم ، والإشمام ، والتضعيف ، والنّقل.</w:t>
      </w:r>
    </w:p>
    <w:p w:rsidR="002D7C48" w:rsidRPr="002D7C48" w:rsidRDefault="002D7C48" w:rsidP="002D7C48">
      <w:pPr>
        <w:rPr>
          <w:rtl/>
          <w:lang w:bidi="ar-SA"/>
        </w:rPr>
      </w:pPr>
      <w:r w:rsidRPr="002D7C48">
        <w:rPr>
          <w:rtl/>
          <w:lang w:bidi="ar-SA"/>
        </w:rPr>
        <w:t>فالرّوم : عبارة عن الإشارة إلى الحركة بصوت خفىّ.</w:t>
      </w:r>
    </w:p>
    <w:p w:rsidR="002D7C48" w:rsidRPr="002D7C48" w:rsidRDefault="002D7C48" w:rsidP="002D7C48">
      <w:pPr>
        <w:rPr>
          <w:rtl/>
          <w:lang w:bidi="ar-SA"/>
        </w:rPr>
      </w:pPr>
      <w:r w:rsidRPr="002D7C48">
        <w:rPr>
          <w:rtl/>
          <w:lang w:bidi="ar-SA"/>
        </w:rPr>
        <w:t>والإشمام : عبارة عن ضمّ الشفتين بعد تسكين الحرف الأخير ، ولا يكون إلا فيما حركته ضمة.</w:t>
      </w:r>
    </w:p>
    <w:p w:rsidR="002D7C48" w:rsidRPr="002D7C48" w:rsidRDefault="002D7C48" w:rsidP="002D7C48">
      <w:pPr>
        <w:rPr>
          <w:rtl/>
          <w:lang w:bidi="ar-SA"/>
        </w:rPr>
      </w:pPr>
      <w:r w:rsidRPr="002D7C48">
        <w:rPr>
          <w:rtl/>
          <w:lang w:bidi="ar-SA"/>
        </w:rPr>
        <w:t>وشرط الوقف بالتضعيف أن لا يكون الأخير همزة كخطأ ، ولا معتلّا كفتى ، وأن يلى حركة ، كالجمل ؛ فتقول فى الوقف عليه : الجمل</w:t>
      </w:r>
      <w:r w:rsidR="006A5F8A">
        <w:rPr>
          <w:rtl/>
          <w:lang w:bidi="ar-SA"/>
        </w:rPr>
        <w:t xml:space="preserve"> ـ </w:t>
      </w:r>
      <w:r w:rsidRPr="002D7C48">
        <w:rPr>
          <w:rtl/>
          <w:lang w:bidi="ar-SA"/>
        </w:rPr>
        <w:t>بتشديد اللام</w:t>
      </w:r>
      <w:r w:rsidR="006A5F8A">
        <w:rPr>
          <w:rtl/>
          <w:lang w:bidi="ar-SA"/>
        </w:rPr>
        <w:t xml:space="preserve"> ـ </w:t>
      </w:r>
      <w:r w:rsidRPr="002D7C48">
        <w:rPr>
          <w:rtl/>
          <w:lang w:bidi="ar-SA"/>
        </w:rPr>
        <w:t>فإن كان ما قبل الأخير ساكنا امتنع التضعيف ، كالحمل.</w:t>
      </w:r>
    </w:p>
    <w:p w:rsidR="002D7C48" w:rsidRPr="002D7C48" w:rsidRDefault="002D7C48" w:rsidP="002D7C48">
      <w:pPr>
        <w:rPr>
          <w:rtl/>
          <w:lang w:bidi="ar-SA"/>
        </w:rPr>
      </w:pPr>
      <w:r w:rsidRPr="002D7C48">
        <w:rPr>
          <w:rtl/>
          <w:lang w:bidi="ar-SA"/>
        </w:rPr>
        <w:t xml:space="preserve">والوقف بالنقل عبارة عن : تسكين الحرف الأخير ، ونقل حركته إلى الحرف الذى قبله ، وشرطه : أن يكون ما قبل الآخر ساكنا ، قابلا للحركة ، نحو </w:t>
      </w:r>
      <w:r w:rsidR="006A5F8A" w:rsidRPr="002D7C48">
        <w:rPr>
          <w:rtl/>
          <w:lang w:bidi="ar-SA"/>
        </w:rPr>
        <w:t>«</w:t>
      </w:r>
      <w:r w:rsidRPr="002D7C48">
        <w:rPr>
          <w:rtl/>
          <w:lang w:bidi="ar-SA"/>
        </w:rPr>
        <w:t>هذا الضّرب ، ورأيت الضّرب ، ومررت بالضّرب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فإن كان ما قبل الآخر محركا لم يوقف بالنقل كجعفر.</w:t>
      </w:r>
    </w:p>
    <w:p w:rsidR="002D7C48" w:rsidRPr="002D7C48" w:rsidRDefault="002D7C48" w:rsidP="002D7C48">
      <w:pPr>
        <w:rPr>
          <w:rtl/>
          <w:lang w:bidi="ar-SA"/>
        </w:rPr>
      </w:pPr>
      <w:r w:rsidRPr="002D7C48">
        <w:rPr>
          <w:rtl/>
          <w:lang w:bidi="ar-SA"/>
        </w:rPr>
        <w:t xml:space="preserve">وكذا إن كان ساكنا لا يقبل الحركة كالألف ، نحو : باب </w:t>
      </w:r>
      <w:r w:rsidR="006A5F8A">
        <w:rPr>
          <w:rtl/>
          <w:lang w:bidi="ar-SA"/>
        </w:rPr>
        <w:t>[</w:t>
      </w:r>
      <w:r w:rsidRPr="002D7C48">
        <w:rPr>
          <w:rtl/>
          <w:lang w:bidi="ar-SA"/>
        </w:rPr>
        <w:t>وإنسان</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نقل فتح من سوى المهموز 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يراه بصرىّ ، وكوف نقلا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ونقل</w:t>
      </w:r>
      <w:r w:rsidR="006A5F8A" w:rsidRPr="002D7C48">
        <w:rPr>
          <w:rtl/>
        </w:rPr>
        <w:t>»</w:t>
      </w:r>
      <w:r w:rsidRPr="002D7C48">
        <w:rPr>
          <w:rtl/>
        </w:rPr>
        <w:t xml:space="preserve"> مبتدأ ، ونقل مضاف و </w:t>
      </w:r>
      <w:r w:rsidR="006A5F8A" w:rsidRPr="002D7C48">
        <w:rPr>
          <w:rtl/>
        </w:rPr>
        <w:t>«</w:t>
      </w:r>
      <w:r w:rsidRPr="002D7C48">
        <w:rPr>
          <w:rtl/>
        </w:rPr>
        <w:t>فتح</w:t>
      </w:r>
      <w:r w:rsidR="006A5F8A" w:rsidRPr="002D7C48">
        <w:rPr>
          <w:rtl/>
        </w:rPr>
        <w:t>»</w:t>
      </w:r>
      <w:r w:rsidRPr="002D7C48">
        <w:rPr>
          <w:rtl/>
        </w:rPr>
        <w:t xml:space="preserve"> مضاف إليه </w:t>
      </w:r>
      <w:r w:rsidR="006A5F8A" w:rsidRPr="002D7C48">
        <w:rPr>
          <w:rtl/>
        </w:rPr>
        <w:t>«</w:t>
      </w:r>
      <w:r w:rsidRPr="002D7C48">
        <w:rPr>
          <w:rtl/>
        </w:rPr>
        <w:t>من سوى</w:t>
      </w:r>
      <w:r w:rsidR="006A5F8A" w:rsidRPr="002D7C48">
        <w:rPr>
          <w:rtl/>
        </w:rPr>
        <w:t>»</w:t>
      </w:r>
      <w:r w:rsidRPr="002D7C48">
        <w:rPr>
          <w:rtl/>
        </w:rPr>
        <w:t xml:space="preserve"> جار ومجرور متعلق بنقل ، وسوى مضاف و </w:t>
      </w:r>
      <w:r w:rsidR="006A5F8A" w:rsidRPr="002D7C48">
        <w:rPr>
          <w:rtl/>
        </w:rPr>
        <w:t>«</w:t>
      </w:r>
      <w:r w:rsidRPr="002D7C48">
        <w:rPr>
          <w:rtl/>
        </w:rPr>
        <w:t>المهموز</w:t>
      </w:r>
      <w:r w:rsidR="006A5F8A" w:rsidRPr="002D7C48">
        <w:rPr>
          <w:rtl/>
        </w:rPr>
        <w:t>»</w:t>
      </w:r>
      <w:r w:rsidRPr="002D7C48">
        <w:rPr>
          <w:rtl/>
        </w:rPr>
        <w:t xml:space="preserve"> مضاف إليه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يراه</w:t>
      </w:r>
      <w:r w:rsidR="006A5F8A" w:rsidRPr="002D7C48">
        <w:rPr>
          <w:rtl/>
        </w:rPr>
        <w:t>»</w:t>
      </w:r>
      <w:r w:rsidRPr="002D7C48">
        <w:rPr>
          <w:rtl/>
        </w:rPr>
        <w:t xml:space="preserve"> يرى : فعل مضارع ، والهاء مفعول به </w:t>
      </w:r>
      <w:r w:rsidR="006A5F8A" w:rsidRPr="002D7C48">
        <w:rPr>
          <w:rtl/>
        </w:rPr>
        <w:t>«</w:t>
      </w:r>
      <w:r w:rsidRPr="002D7C48">
        <w:rPr>
          <w:rtl/>
        </w:rPr>
        <w:t>بصرى</w:t>
      </w:r>
      <w:r w:rsidR="006A5F8A" w:rsidRPr="002D7C48">
        <w:rPr>
          <w:rtl/>
        </w:rPr>
        <w:t>»</w:t>
      </w:r>
      <w:r w:rsidRPr="002D7C48">
        <w:rPr>
          <w:rtl/>
        </w:rPr>
        <w:t xml:space="preserve"> فاعل يرى ، وجملة الفعل المنفى وفاعله ومفعوله فى محل رفع خبر المبتدأ </w:t>
      </w:r>
      <w:r w:rsidR="006A5F8A" w:rsidRPr="002D7C48">
        <w:rPr>
          <w:rtl/>
        </w:rPr>
        <w:t>«</w:t>
      </w:r>
      <w:r w:rsidRPr="002D7C48">
        <w:rPr>
          <w:rtl/>
        </w:rPr>
        <w:t>وكوف</w:t>
      </w:r>
      <w:r w:rsidR="006A5F8A" w:rsidRPr="002D7C48">
        <w:rPr>
          <w:rtl/>
        </w:rPr>
        <w:t>»</w:t>
      </w:r>
      <w:r w:rsidRPr="002D7C48">
        <w:rPr>
          <w:rtl/>
        </w:rPr>
        <w:t xml:space="preserve"> بحذف ياء النسب للضرورة : مبتدأ </w:t>
      </w:r>
      <w:r w:rsidR="006A5F8A" w:rsidRPr="002D7C48">
        <w:rPr>
          <w:rtl/>
        </w:rPr>
        <w:t>«</w:t>
      </w:r>
      <w:r w:rsidRPr="002D7C48">
        <w:rPr>
          <w:rtl/>
        </w:rPr>
        <w:t>نقلا</w:t>
      </w:r>
      <w:r w:rsidR="006A5F8A" w:rsidRPr="002D7C48">
        <w:rPr>
          <w:rtl/>
        </w:rPr>
        <w:t>»</w:t>
      </w:r>
      <w:r w:rsidRPr="002D7C48">
        <w:rPr>
          <w:rtl/>
        </w:rPr>
        <w:t xml:space="preserve"> نقل : فعل ماض ، وفاعله ضمير مستتر فيه جوازا تقديره هو يعود إلى كوفى ، والألف للاطلاق ، والجملة من الفعل الماضى وفاعله المستتر فيه فى محل رفع خبر المبتدأ.</w:t>
      </w:r>
    </w:p>
    <w:p w:rsidR="002D7C48" w:rsidRPr="002D7C48" w:rsidRDefault="002D7C48" w:rsidP="002D7C48">
      <w:pPr>
        <w:rPr>
          <w:rtl/>
          <w:lang w:bidi="ar-SA"/>
        </w:rPr>
      </w:pPr>
      <w:r>
        <w:rPr>
          <w:rtl/>
          <w:lang w:bidi="ar-SA"/>
        </w:rPr>
        <w:br w:type="page"/>
      </w:r>
      <w:r w:rsidRPr="002D7C48">
        <w:rPr>
          <w:rtl/>
          <w:lang w:bidi="ar-SA"/>
        </w:rPr>
        <w:t xml:space="preserve">مذهب الكوفيين أنه يجوز الوقف بالنقل : سواء كانت الحركة فتحة ، أو ضمة ، أو كسرة ، وسواء كان الأخير مهموزا ، أو غير مهموز ؛ فتقول عندهم : </w:t>
      </w:r>
      <w:r w:rsidR="006A5F8A" w:rsidRPr="002D7C48">
        <w:rPr>
          <w:rtl/>
          <w:lang w:bidi="ar-SA"/>
        </w:rPr>
        <w:t>«</w:t>
      </w:r>
      <w:r w:rsidRPr="002D7C48">
        <w:rPr>
          <w:rtl/>
          <w:lang w:bidi="ar-SA"/>
        </w:rPr>
        <w:t>هذا الضّرب ، ورأيت الضّرب ، ومررت بالضّرب</w:t>
      </w:r>
      <w:r w:rsidR="006A5F8A" w:rsidRPr="002D7C48">
        <w:rPr>
          <w:rtl/>
          <w:lang w:bidi="ar-SA"/>
        </w:rPr>
        <w:t>»</w:t>
      </w:r>
      <w:r w:rsidRPr="002D7C48">
        <w:rPr>
          <w:rtl/>
          <w:lang w:bidi="ar-SA"/>
        </w:rPr>
        <w:t xml:space="preserve"> فى الوقف على </w:t>
      </w:r>
      <w:r w:rsidR="006A5F8A" w:rsidRPr="002D7C48">
        <w:rPr>
          <w:rtl/>
          <w:lang w:bidi="ar-SA"/>
        </w:rPr>
        <w:t>«</w:t>
      </w:r>
      <w:r w:rsidRPr="002D7C48">
        <w:rPr>
          <w:rtl/>
          <w:lang w:bidi="ar-SA"/>
        </w:rPr>
        <w:t>الضّرب</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 xml:space="preserve">هذا الرّدء </w:t>
      </w:r>
      <w:r w:rsidRPr="002D7C48">
        <w:rPr>
          <w:rStyle w:val="rfdFootnotenum"/>
          <w:rtl/>
        </w:rPr>
        <w:t>(1)</w:t>
      </w:r>
      <w:r w:rsidRPr="002D7C48">
        <w:rPr>
          <w:rtl/>
          <w:lang w:bidi="ar-SA"/>
        </w:rPr>
        <w:t xml:space="preserve"> ، ورأيت الرّدء ، ومررت بالرّدء</w:t>
      </w:r>
      <w:r w:rsidR="006A5F8A" w:rsidRPr="002D7C48">
        <w:rPr>
          <w:rtl/>
          <w:lang w:bidi="ar-SA"/>
        </w:rPr>
        <w:t>»</w:t>
      </w:r>
      <w:r w:rsidRPr="002D7C48">
        <w:rPr>
          <w:rtl/>
          <w:lang w:bidi="ar-SA"/>
        </w:rPr>
        <w:t xml:space="preserve"> فى الوقف على </w:t>
      </w:r>
      <w:r w:rsidR="006A5F8A" w:rsidRPr="002D7C48">
        <w:rPr>
          <w:rtl/>
          <w:lang w:bidi="ar-SA"/>
        </w:rPr>
        <w:t>«</w:t>
      </w:r>
      <w:r w:rsidRPr="002D7C48">
        <w:rPr>
          <w:rtl/>
          <w:lang w:bidi="ar-SA"/>
        </w:rPr>
        <w:t>الرّدء</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ومذهب البصريين أنه لا يجوز النقل إذا كانت الحركة فتحة إلا إذا كان الآخر مهموزا ؛ فيجوز عندهم </w:t>
      </w:r>
      <w:r w:rsidR="006A5F8A" w:rsidRPr="002D7C48">
        <w:rPr>
          <w:rtl/>
          <w:lang w:bidi="ar-SA"/>
        </w:rPr>
        <w:t>«</w:t>
      </w:r>
      <w:r w:rsidRPr="002D7C48">
        <w:rPr>
          <w:rtl/>
          <w:lang w:bidi="ar-SA"/>
        </w:rPr>
        <w:t>رأيت الرّدء</w:t>
      </w:r>
      <w:r w:rsidR="006A5F8A" w:rsidRPr="002D7C48">
        <w:rPr>
          <w:rtl/>
          <w:lang w:bidi="ar-SA"/>
        </w:rPr>
        <w:t>»</w:t>
      </w:r>
      <w:r w:rsidRPr="002D7C48">
        <w:rPr>
          <w:rtl/>
          <w:lang w:bidi="ar-SA"/>
        </w:rPr>
        <w:t xml:space="preserve"> ويمتنع </w:t>
      </w:r>
      <w:r w:rsidR="006A5F8A" w:rsidRPr="002D7C48">
        <w:rPr>
          <w:rtl/>
          <w:lang w:bidi="ar-SA"/>
        </w:rPr>
        <w:t>«</w:t>
      </w:r>
      <w:r w:rsidR="006A5F8A">
        <w:rPr>
          <w:rtl/>
          <w:lang w:bidi="ar-SA"/>
        </w:rPr>
        <w:t>[</w:t>
      </w:r>
      <w:r w:rsidRPr="002D7C48">
        <w:rPr>
          <w:rtl/>
          <w:lang w:bidi="ar-SA"/>
        </w:rPr>
        <w:t>رأيت</w:t>
      </w:r>
      <w:r w:rsidR="006A5F8A">
        <w:rPr>
          <w:rtl/>
          <w:lang w:bidi="ar-SA"/>
        </w:rPr>
        <w:t>]</w:t>
      </w:r>
      <w:r w:rsidRPr="002D7C48">
        <w:rPr>
          <w:rtl/>
          <w:lang w:bidi="ar-SA"/>
        </w:rPr>
        <w:t xml:space="preserve"> الضّرب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ومذهب الكوفيين أولى ؛ لأنهم نقلوه عن العرب.</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النّقل إن يعدم نظير ممتنع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EF6A71" w:rsidP="002D7C48">
            <w:pPr>
              <w:pStyle w:val="rfdPoem"/>
            </w:pPr>
            <w:r>
              <w:rPr>
                <w:rtl/>
                <w:lang w:bidi="ar-SA"/>
              </w:rPr>
              <w:t>و</w:t>
            </w:r>
            <w:r w:rsidR="002D7C48" w:rsidRPr="002D7C48">
              <w:rPr>
                <w:rtl/>
                <w:lang w:bidi="ar-SA"/>
              </w:rPr>
              <w:t xml:space="preserve">ذاك فى المهموز ليس يمتنع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يعنى أنه متى أدّى النقل إلى أن تصير الكلمة على بناء غير موجود فى كلامهم امتنع ذلك ، إلا إن كان الآخر همزة فيجوز ؛ فعلى هذا يمتنع </w:t>
      </w:r>
      <w:r w:rsidR="006A5F8A" w:rsidRPr="002D7C48">
        <w:rPr>
          <w:rtl/>
          <w:lang w:bidi="ar-SA"/>
        </w:rPr>
        <w:t>«</w:t>
      </w:r>
      <w:r w:rsidRPr="002D7C48">
        <w:rPr>
          <w:rtl/>
          <w:lang w:bidi="ar-SA"/>
        </w:rPr>
        <w:t>هذا العلم</w:t>
      </w:r>
      <w:r w:rsidR="006A5F8A" w:rsidRPr="002D7C48">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483CAD">
      <w:pPr>
        <w:pStyle w:val="rfdFootnote0"/>
        <w:rPr>
          <w:rtl/>
          <w:lang w:bidi="ar-SA"/>
        </w:rPr>
      </w:pPr>
      <w:r>
        <w:rPr>
          <w:rtl/>
        </w:rPr>
        <w:t>(</w:t>
      </w:r>
      <w:r w:rsidRPr="002D7C48">
        <w:rPr>
          <w:rtl/>
        </w:rPr>
        <w:t>1) الردء</w:t>
      </w:r>
      <w:r w:rsidR="006A5F8A">
        <w:rPr>
          <w:rtl/>
        </w:rPr>
        <w:t xml:space="preserve"> ـ </w:t>
      </w:r>
      <w:r w:rsidRPr="002D7C48">
        <w:rPr>
          <w:rtl/>
        </w:rPr>
        <w:t>بكسر الراء وسكون الدال ، وآخره همزة</w:t>
      </w:r>
      <w:r w:rsidR="006A5F8A">
        <w:rPr>
          <w:rtl/>
        </w:rPr>
        <w:t xml:space="preserve"> ـ </w:t>
      </w:r>
      <w:r w:rsidRPr="002D7C48">
        <w:rPr>
          <w:rtl/>
        </w:rPr>
        <w:t xml:space="preserve">هو المعين فى المهمات ، ومنه قوله تعالى : </w:t>
      </w:r>
      <w:r w:rsidR="007A66A2" w:rsidRPr="007A66A2">
        <w:rPr>
          <w:rStyle w:val="rfdAlaem"/>
          <w:rtl/>
        </w:rPr>
        <w:t>(</w:t>
      </w:r>
      <w:r w:rsidRPr="002D7C48">
        <w:rPr>
          <w:rStyle w:val="rfdFootnoteAie"/>
          <w:rtl/>
        </w:rPr>
        <w:t>فَأَرْسِلْهُ مَعِي رِدْءاً يُصَدِّقُنِي ، إِنِّي أَخافُ أَنْ يُكَذِّبُونِ</w:t>
      </w:r>
      <w:r w:rsidR="007A66A2" w:rsidRPr="007A66A2">
        <w:rPr>
          <w:rStyle w:val="rfdAlaem"/>
          <w:rtl/>
        </w:rPr>
        <w:t>)</w:t>
      </w:r>
      <w:r w:rsidR="00241C9B" w:rsidRPr="00241C9B">
        <w:rPr>
          <w:rFonts w:hint="cs"/>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والنقل</w:t>
      </w:r>
      <w:r w:rsidR="006A5F8A" w:rsidRPr="002D7C48">
        <w:rPr>
          <w:rtl/>
        </w:rPr>
        <w:t>»</w:t>
      </w:r>
      <w:r w:rsidRPr="002D7C48">
        <w:rPr>
          <w:rtl/>
        </w:rPr>
        <w:t xml:space="preserve"> مبتدأ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يعدم</w:t>
      </w:r>
      <w:r w:rsidR="006A5F8A" w:rsidRPr="002D7C48">
        <w:rPr>
          <w:rtl/>
        </w:rPr>
        <w:t>»</w:t>
      </w:r>
      <w:r w:rsidRPr="002D7C48">
        <w:rPr>
          <w:rtl/>
        </w:rPr>
        <w:t xml:space="preserve"> فعل مضارع ، مبنى للمجهول ، فعل الشرط </w:t>
      </w:r>
      <w:r w:rsidR="006A5F8A" w:rsidRPr="002D7C48">
        <w:rPr>
          <w:rtl/>
        </w:rPr>
        <w:t>«</w:t>
      </w:r>
      <w:r w:rsidRPr="002D7C48">
        <w:rPr>
          <w:rtl/>
        </w:rPr>
        <w:t>نظير</w:t>
      </w:r>
      <w:r w:rsidR="006A5F8A" w:rsidRPr="002D7C48">
        <w:rPr>
          <w:rtl/>
        </w:rPr>
        <w:t>»</w:t>
      </w:r>
      <w:r w:rsidRPr="002D7C48">
        <w:rPr>
          <w:rtl/>
        </w:rPr>
        <w:t xml:space="preserve"> نائب فاعل يعدم ، وجواب الشرط محذوف ، والتقدير : إن يعدم نظير فالنقل ممتنع ، وجملة الشرط وجوابه لا محل لها من الإعراب معترضة بين المبتدأ وخبره </w:t>
      </w:r>
      <w:r w:rsidR="006A5F8A" w:rsidRPr="002D7C48">
        <w:rPr>
          <w:rtl/>
        </w:rPr>
        <w:t>«</w:t>
      </w:r>
      <w:r w:rsidRPr="002D7C48">
        <w:rPr>
          <w:rtl/>
        </w:rPr>
        <w:t>ممتنع</w:t>
      </w:r>
      <w:r w:rsidR="006A5F8A" w:rsidRPr="002D7C48">
        <w:rPr>
          <w:rtl/>
        </w:rPr>
        <w:t>»</w:t>
      </w:r>
      <w:r w:rsidRPr="002D7C48">
        <w:rPr>
          <w:rtl/>
        </w:rPr>
        <w:t xml:space="preserve"> خبر المبتدأ </w:t>
      </w:r>
      <w:r w:rsidR="006A5F8A" w:rsidRPr="002D7C48">
        <w:rPr>
          <w:rtl/>
        </w:rPr>
        <w:t>«</w:t>
      </w:r>
      <w:r w:rsidRPr="002D7C48">
        <w:rPr>
          <w:rtl/>
        </w:rPr>
        <w:t>وذاك</w:t>
      </w:r>
      <w:r w:rsidR="006A5F8A" w:rsidRPr="002D7C48">
        <w:rPr>
          <w:rtl/>
        </w:rPr>
        <w:t>»</w:t>
      </w:r>
      <w:r w:rsidRPr="002D7C48">
        <w:rPr>
          <w:rtl/>
        </w:rPr>
        <w:t xml:space="preserve"> اسم إشارة مبتدأ </w:t>
      </w:r>
      <w:r w:rsidR="006A5F8A" w:rsidRPr="002D7C48">
        <w:rPr>
          <w:rtl/>
        </w:rPr>
        <w:t>«</w:t>
      </w:r>
      <w:r w:rsidRPr="002D7C48">
        <w:rPr>
          <w:rtl/>
        </w:rPr>
        <w:t>فى المهموز</w:t>
      </w:r>
      <w:r w:rsidR="006A5F8A" w:rsidRPr="002D7C48">
        <w:rPr>
          <w:rtl/>
        </w:rPr>
        <w:t>»</w:t>
      </w:r>
      <w:r w:rsidRPr="002D7C48">
        <w:rPr>
          <w:rtl/>
        </w:rPr>
        <w:t xml:space="preserve"> جار ومجرور متعلق بقوله </w:t>
      </w:r>
      <w:r w:rsidR="006A5F8A" w:rsidRPr="002D7C48">
        <w:rPr>
          <w:rtl/>
        </w:rPr>
        <w:t>«</w:t>
      </w:r>
      <w:r w:rsidRPr="002D7C48">
        <w:rPr>
          <w:rtl/>
        </w:rPr>
        <w:t>يمتنع</w:t>
      </w:r>
      <w:r w:rsidR="006A5F8A" w:rsidRPr="002D7C48">
        <w:rPr>
          <w:rtl/>
        </w:rPr>
        <w:t>»</w:t>
      </w:r>
      <w:r w:rsidRPr="002D7C48">
        <w:rPr>
          <w:rtl/>
        </w:rPr>
        <w:t xml:space="preserve"> الآتى </w:t>
      </w:r>
      <w:r w:rsidR="006A5F8A" w:rsidRPr="002D7C48">
        <w:rPr>
          <w:rtl/>
        </w:rPr>
        <w:t>«</w:t>
      </w:r>
      <w:r w:rsidRPr="002D7C48">
        <w:rPr>
          <w:rtl/>
        </w:rPr>
        <w:t>ليس</w:t>
      </w:r>
      <w:r w:rsidR="006A5F8A" w:rsidRPr="002D7C48">
        <w:rPr>
          <w:rtl/>
        </w:rPr>
        <w:t>»</w:t>
      </w:r>
      <w:r w:rsidRPr="002D7C48">
        <w:rPr>
          <w:rtl/>
        </w:rPr>
        <w:t xml:space="preserve"> فعل ماض ناقص ، واسمه ضمير مستتر فيه جوازا تقديره هو يعود إلى ذاك الواقع مبتدأ </w:t>
      </w:r>
      <w:r w:rsidR="006A5F8A" w:rsidRPr="002D7C48">
        <w:rPr>
          <w:rtl/>
        </w:rPr>
        <w:t>«</w:t>
      </w:r>
      <w:r w:rsidRPr="002D7C48">
        <w:rPr>
          <w:rtl/>
        </w:rPr>
        <w:t>يمتنع</w:t>
      </w:r>
      <w:r w:rsidR="006A5F8A" w:rsidRPr="002D7C48">
        <w:rPr>
          <w:rtl/>
        </w:rPr>
        <w:t>»</w:t>
      </w:r>
      <w:r w:rsidRPr="002D7C48">
        <w:rPr>
          <w:rtl/>
        </w:rPr>
        <w:t xml:space="preserve"> فعل مضارع ، وفاعله ضمير مستتر فيه جوازا تقديره هو يعود إلى اسم ليس ، والجملة فى محل نصب خبر ليس ، والجملة من ليس واسمها وخبرها فى محل رفع خبر المبتدأ الذى هو اسم الإشارة.</w:t>
      </w:r>
    </w:p>
    <w:p w:rsidR="002D7C48" w:rsidRPr="002D7C48" w:rsidRDefault="002D7C48" w:rsidP="00036A8E">
      <w:pPr>
        <w:pStyle w:val="rfdNormal0"/>
        <w:rPr>
          <w:rtl/>
          <w:lang w:bidi="ar-SA"/>
        </w:rPr>
      </w:pPr>
      <w:r>
        <w:rPr>
          <w:rtl/>
          <w:lang w:bidi="ar-SA"/>
        </w:rPr>
        <w:br w:type="page"/>
      </w:r>
      <w:r w:rsidRPr="002D7C48">
        <w:rPr>
          <w:rtl/>
          <w:lang w:bidi="ar-SA"/>
        </w:rPr>
        <w:t xml:space="preserve">فى الوقف على </w:t>
      </w:r>
      <w:r w:rsidR="006A5F8A" w:rsidRPr="002D7C48">
        <w:rPr>
          <w:rtl/>
          <w:lang w:bidi="ar-SA"/>
        </w:rPr>
        <w:t>«</w:t>
      </w:r>
      <w:r w:rsidRPr="002D7C48">
        <w:rPr>
          <w:rtl/>
          <w:lang w:bidi="ar-SA"/>
        </w:rPr>
        <w:t>العلم</w:t>
      </w:r>
      <w:r w:rsidR="006A5F8A" w:rsidRPr="002D7C48">
        <w:rPr>
          <w:rtl/>
          <w:lang w:bidi="ar-SA"/>
        </w:rPr>
        <w:t>»</w:t>
      </w:r>
      <w:r w:rsidRPr="002D7C48">
        <w:rPr>
          <w:rtl/>
          <w:lang w:bidi="ar-SA"/>
        </w:rPr>
        <w:t xml:space="preserve"> لأن فعلا مفقود فى كلامهم ، ويجوز </w:t>
      </w:r>
      <w:r w:rsidR="006A5F8A" w:rsidRPr="002D7C48">
        <w:rPr>
          <w:rtl/>
          <w:lang w:bidi="ar-SA"/>
        </w:rPr>
        <w:t>«</w:t>
      </w:r>
      <w:r w:rsidRPr="002D7C48">
        <w:rPr>
          <w:rtl/>
          <w:lang w:bidi="ar-SA"/>
        </w:rPr>
        <w:t>هذا الرّدء</w:t>
      </w:r>
      <w:r w:rsidR="006A5F8A" w:rsidRPr="002D7C48">
        <w:rPr>
          <w:rtl/>
          <w:lang w:bidi="ar-SA"/>
        </w:rPr>
        <w:t>»</w:t>
      </w:r>
      <w:r w:rsidRPr="002D7C48">
        <w:rPr>
          <w:rtl/>
          <w:lang w:bidi="ar-SA"/>
        </w:rPr>
        <w:t xml:space="preserve"> لأن الآخر همزة.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فى الوقف تا تأنيث الاسم ها جعل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إن لم يكن بساكن صحّ وصل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قلّ ذا فى جمع تصحيح ، وما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ضاهى ، وغير ذين بالعكس انتمى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وقف على ما فيه تاء التأنيث ؛ فإن كان فعلا وقف عليه بالتاء ، نحو </w:t>
      </w:r>
      <w:r w:rsidR="006A5F8A" w:rsidRPr="002D7C48">
        <w:rPr>
          <w:rtl/>
          <w:lang w:bidi="ar-SA"/>
        </w:rPr>
        <w:t>«</w:t>
      </w:r>
      <w:r w:rsidRPr="002D7C48">
        <w:rPr>
          <w:rtl/>
          <w:lang w:bidi="ar-SA"/>
        </w:rPr>
        <w:t>هند قامت</w:t>
      </w:r>
      <w:r w:rsidR="006A5F8A" w:rsidRPr="002D7C48">
        <w:rPr>
          <w:rtl/>
          <w:lang w:bidi="ar-SA"/>
        </w:rPr>
        <w:t>»</w:t>
      </w:r>
      <w:r w:rsidRPr="002D7C48">
        <w:rPr>
          <w:rtl/>
          <w:lang w:bidi="ar-SA"/>
        </w:rPr>
        <w:t xml:space="preserve"> وإن كان اسما فإن كان مفردا فلا يخلو : إما أن يكون ما قبلها ساكنا</w:t>
      </w:r>
    </w:p>
    <w:p w:rsidR="002D7C48" w:rsidRPr="002D7C48" w:rsidRDefault="002D7C48" w:rsidP="002D7C48">
      <w:pPr>
        <w:pStyle w:val="rfdLine"/>
        <w:rPr>
          <w:rtl/>
          <w:lang w:bidi="ar-SA"/>
        </w:rPr>
      </w:pPr>
      <w:r w:rsidRPr="002D7C48">
        <w:rPr>
          <w:rtl/>
          <w:lang w:bidi="ar-SA"/>
        </w:rPr>
        <w:t>__________________</w:t>
      </w:r>
    </w:p>
    <w:p w:rsidR="002D7C48" w:rsidRPr="00036A8E" w:rsidRDefault="002D7C48" w:rsidP="00036A8E">
      <w:pPr>
        <w:pStyle w:val="rfdFootnote0"/>
        <w:rPr>
          <w:rtl/>
        </w:rPr>
      </w:pPr>
      <w:r w:rsidRPr="00036A8E">
        <w:rPr>
          <w:rtl/>
        </w:rPr>
        <w:t xml:space="preserve">(1) </w:t>
      </w:r>
      <w:r w:rsidR="006A5F8A" w:rsidRPr="00036A8E">
        <w:rPr>
          <w:rtl/>
        </w:rPr>
        <w:t>«</w:t>
      </w:r>
      <w:r w:rsidRPr="00036A8E">
        <w:rPr>
          <w:rtl/>
        </w:rPr>
        <w:t>فى الوقف</w:t>
      </w:r>
      <w:r w:rsidR="006A5F8A" w:rsidRPr="00036A8E">
        <w:rPr>
          <w:rtl/>
        </w:rPr>
        <w:t>»</w:t>
      </w:r>
      <w:r w:rsidRPr="00036A8E">
        <w:rPr>
          <w:rtl/>
        </w:rPr>
        <w:t xml:space="preserve"> جار ومجرور متعلق بقوله </w:t>
      </w:r>
      <w:r w:rsidR="006A5F8A" w:rsidRPr="00036A8E">
        <w:rPr>
          <w:rtl/>
        </w:rPr>
        <w:t>«</w:t>
      </w:r>
      <w:r w:rsidRPr="00036A8E">
        <w:rPr>
          <w:rtl/>
        </w:rPr>
        <w:t>جعل</w:t>
      </w:r>
      <w:r w:rsidR="006A5F8A" w:rsidRPr="00036A8E">
        <w:rPr>
          <w:rtl/>
        </w:rPr>
        <w:t>»</w:t>
      </w:r>
      <w:r w:rsidRPr="00036A8E">
        <w:rPr>
          <w:rtl/>
        </w:rPr>
        <w:t xml:space="preserve"> الآتى </w:t>
      </w:r>
      <w:r w:rsidR="006A5F8A" w:rsidRPr="00036A8E">
        <w:rPr>
          <w:rtl/>
        </w:rPr>
        <w:t>«</w:t>
      </w:r>
      <w:r w:rsidRPr="00036A8E">
        <w:rPr>
          <w:rtl/>
        </w:rPr>
        <w:t>تا</w:t>
      </w:r>
      <w:r w:rsidR="006A5F8A" w:rsidRPr="00036A8E">
        <w:rPr>
          <w:rtl/>
        </w:rPr>
        <w:t>»</w:t>
      </w:r>
      <w:r w:rsidRPr="00036A8E">
        <w:rPr>
          <w:rtl/>
        </w:rPr>
        <w:t xml:space="preserve"> قصر للضرورة :</w:t>
      </w:r>
      <w:r w:rsidR="00036A8E" w:rsidRPr="00036A8E">
        <w:rPr>
          <w:rFonts w:hint="cs"/>
          <w:rtl/>
        </w:rPr>
        <w:t xml:space="preserve"> </w:t>
      </w:r>
      <w:r w:rsidRPr="00036A8E">
        <w:rPr>
          <w:rtl/>
        </w:rPr>
        <w:t xml:space="preserve">مبتدأ ، وتا مضاف و </w:t>
      </w:r>
      <w:r w:rsidR="006A5F8A" w:rsidRPr="00036A8E">
        <w:rPr>
          <w:rtl/>
        </w:rPr>
        <w:t>«</w:t>
      </w:r>
      <w:r w:rsidRPr="00036A8E">
        <w:rPr>
          <w:rtl/>
        </w:rPr>
        <w:t>تأنيث</w:t>
      </w:r>
      <w:r w:rsidR="006A5F8A" w:rsidRPr="00036A8E">
        <w:rPr>
          <w:rtl/>
        </w:rPr>
        <w:t>»</w:t>
      </w:r>
      <w:r w:rsidRPr="00036A8E">
        <w:rPr>
          <w:rtl/>
        </w:rPr>
        <w:t xml:space="preserve"> مضاف إليه ، وتأنيث مضاف و </w:t>
      </w:r>
      <w:r w:rsidR="006A5F8A" w:rsidRPr="00036A8E">
        <w:rPr>
          <w:rtl/>
        </w:rPr>
        <w:t>«</w:t>
      </w:r>
      <w:r w:rsidRPr="00036A8E">
        <w:rPr>
          <w:rtl/>
        </w:rPr>
        <w:t>الاسم</w:t>
      </w:r>
      <w:r w:rsidR="006A5F8A" w:rsidRPr="00036A8E">
        <w:rPr>
          <w:rtl/>
        </w:rPr>
        <w:t>»</w:t>
      </w:r>
      <w:r w:rsidRPr="00036A8E">
        <w:rPr>
          <w:rtl/>
        </w:rPr>
        <w:t xml:space="preserve"> مضاف إليه </w:t>
      </w:r>
      <w:r w:rsidR="006A5F8A" w:rsidRPr="00036A8E">
        <w:rPr>
          <w:rtl/>
        </w:rPr>
        <w:t>«</w:t>
      </w:r>
      <w:r w:rsidRPr="00036A8E">
        <w:rPr>
          <w:rtl/>
        </w:rPr>
        <w:t>ها</w:t>
      </w:r>
      <w:r w:rsidR="006A5F8A" w:rsidRPr="00036A8E">
        <w:rPr>
          <w:rtl/>
        </w:rPr>
        <w:t>»</w:t>
      </w:r>
      <w:r w:rsidRPr="00036A8E">
        <w:rPr>
          <w:rtl/>
        </w:rPr>
        <w:t xml:space="preserve"> بالقصر ضرورة : مفعول ثان لجعل تقدم عليه </w:t>
      </w:r>
      <w:r w:rsidR="006A5F8A" w:rsidRPr="00036A8E">
        <w:rPr>
          <w:rtl/>
        </w:rPr>
        <w:t>«</w:t>
      </w:r>
      <w:r w:rsidRPr="00036A8E">
        <w:rPr>
          <w:rtl/>
        </w:rPr>
        <w:t>جعل</w:t>
      </w:r>
      <w:r w:rsidR="006A5F8A" w:rsidRPr="00036A8E">
        <w:rPr>
          <w:rtl/>
        </w:rPr>
        <w:t>»</w:t>
      </w:r>
      <w:r w:rsidRPr="00036A8E">
        <w:rPr>
          <w:rtl/>
        </w:rPr>
        <w:t xml:space="preserve"> فعل ماض مبنى للمجهول ، ونائب الفاعل</w:t>
      </w:r>
      <w:r w:rsidR="006A5F8A">
        <w:rPr>
          <w:rtl/>
        </w:rPr>
        <w:t xml:space="preserve"> ـ </w:t>
      </w:r>
      <w:r w:rsidRPr="00036A8E">
        <w:rPr>
          <w:rtl/>
        </w:rPr>
        <w:t>وهو المفعول الأول</w:t>
      </w:r>
      <w:r w:rsidR="006A5F8A">
        <w:rPr>
          <w:rtl/>
        </w:rPr>
        <w:t xml:space="preserve"> ـ </w:t>
      </w:r>
      <w:r w:rsidRPr="00036A8E">
        <w:rPr>
          <w:rtl/>
        </w:rPr>
        <w:t xml:space="preserve">ضمير مستتر فيه جوازا تقديره هو يعود إلى تاء التأنيث ، والجملة فى محل رفع خبر المبتدأ </w:t>
      </w:r>
      <w:r w:rsidR="006A5F8A" w:rsidRPr="00036A8E">
        <w:rPr>
          <w:rtl/>
        </w:rPr>
        <w:t>«</w:t>
      </w:r>
      <w:r w:rsidRPr="00036A8E">
        <w:rPr>
          <w:rtl/>
        </w:rPr>
        <w:t>إن</w:t>
      </w:r>
      <w:r w:rsidR="006A5F8A" w:rsidRPr="00036A8E">
        <w:rPr>
          <w:rtl/>
        </w:rPr>
        <w:t>»</w:t>
      </w:r>
      <w:r w:rsidRPr="00036A8E">
        <w:rPr>
          <w:rtl/>
        </w:rPr>
        <w:t xml:space="preserve"> شرطية </w:t>
      </w:r>
      <w:r w:rsidR="006A5F8A" w:rsidRPr="00036A8E">
        <w:rPr>
          <w:rtl/>
        </w:rPr>
        <w:t>«</w:t>
      </w:r>
      <w:r w:rsidRPr="00036A8E">
        <w:rPr>
          <w:rtl/>
        </w:rPr>
        <w:t>لم</w:t>
      </w:r>
      <w:r w:rsidR="006A5F8A" w:rsidRPr="00036A8E">
        <w:rPr>
          <w:rtl/>
        </w:rPr>
        <w:t>»</w:t>
      </w:r>
      <w:r w:rsidRPr="00036A8E">
        <w:rPr>
          <w:rtl/>
        </w:rPr>
        <w:t xml:space="preserve"> نافية جازمة </w:t>
      </w:r>
      <w:r w:rsidR="006A5F8A" w:rsidRPr="00036A8E">
        <w:rPr>
          <w:rtl/>
        </w:rPr>
        <w:t>«</w:t>
      </w:r>
      <w:r w:rsidRPr="00036A8E">
        <w:rPr>
          <w:rtl/>
        </w:rPr>
        <w:t>يكن</w:t>
      </w:r>
      <w:r w:rsidR="006A5F8A" w:rsidRPr="00036A8E">
        <w:rPr>
          <w:rtl/>
        </w:rPr>
        <w:t>»</w:t>
      </w:r>
      <w:r w:rsidRPr="00036A8E">
        <w:rPr>
          <w:rtl/>
        </w:rPr>
        <w:t xml:space="preserve"> فعل مضارع ناقص ، مجزوم بلم ، واسمه ضمير مستتر فيه جوازا تقديره هو يعود إلى تاء التأنيث </w:t>
      </w:r>
      <w:r w:rsidR="006A5F8A" w:rsidRPr="00036A8E">
        <w:rPr>
          <w:rtl/>
        </w:rPr>
        <w:t>«</w:t>
      </w:r>
      <w:r w:rsidRPr="00036A8E">
        <w:rPr>
          <w:rtl/>
        </w:rPr>
        <w:t>بساكن</w:t>
      </w:r>
      <w:r w:rsidR="006A5F8A" w:rsidRPr="00036A8E">
        <w:rPr>
          <w:rtl/>
        </w:rPr>
        <w:t>»</w:t>
      </w:r>
      <w:r w:rsidRPr="00036A8E">
        <w:rPr>
          <w:rtl/>
        </w:rPr>
        <w:t xml:space="preserve"> جار ومجرور متعلق بقوله </w:t>
      </w:r>
      <w:r w:rsidR="006A5F8A" w:rsidRPr="00036A8E">
        <w:rPr>
          <w:rtl/>
        </w:rPr>
        <w:t>«</w:t>
      </w:r>
      <w:r w:rsidRPr="00036A8E">
        <w:rPr>
          <w:rtl/>
        </w:rPr>
        <w:t>وصل</w:t>
      </w:r>
      <w:r w:rsidR="006A5F8A" w:rsidRPr="00036A8E">
        <w:rPr>
          <w:rtl/>
        </w:rPr>
        <w:t>»</w:t>
      </w:r>
      <w:r w:rsidRPr="00036A8E">
        <w:rPr>
          <w:rtl/>
        </w:rPr>
        <w:t xml:space="preserve"> الآتى </w:t>
      </w:r>
      <w:r w:rsidR="006A5F8A" w:rsidRPr="00036A8E">
        <w:rPr>
          <w:rtl/>
        </w:rPr>
        <w:t>«</w:t>
      </w:r>
      <w:r w:rsidRPr="00036A8E">
        <w:rPr>
          <w:rtl/>
        </w:rPr>
        <w:t>صح</w:t>
      </w:r>
      <w:r w:rsidR="006A5F8A" w:rsidRPr="00036A8E">
        <w:rPr>
          <w:rtl/>
        </w:rPr>
        <w:t>»</w:t>
      </w:r>
      <w:r w:rsidRPr="00036A8E">
        <w:rPr>
          <w:rtl/>
        </w:rPr>
        <w:t xml:space="preserve"> فعل ماض ، وفيه ضمير مستتر فاعل ، والجملة فى محل جر صفة لساكن </w:t>
      </w:r>
      <w:r w:rsidR="006A5F8A" w:rsidRPr="00036A8E">
        <w:rPr>
          <w:rtl/>
        </w:rPr>
        <w:t>«</w:t>
      </w:r>
      <w:r w:rsidRPr="00036A8E">
        <w:rPr>
          <w:rtl/>
        </w:rPr>
        <w:t>وصل</w:t>
      </w:r>
      <w:r w:rsidR="006A5F8A" w:rsidRPr="00036A8E">
        <w:rPr>
          <w:rtl/>
        </w:rPr>
        <w:t>»</w:t>
      </w:r>
      <w:r w:rsidRPr="00036A8E">
        <w:rPr>
          <w:rtl/>
        </w:rPr>
        <w:t xml:space="preserve"> فعل ماض مبنى للمجهول ، ونائب الفاعل ضمير مستتر فيه جوازا تقديره هو ، والجملة فى محل نصب خبر يكن ، وجملة يكن ومعموليه فعل الشرط ، وجواب الشرط محذوف يدل عليه سابق الكلام.</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وقل</w:t>
      </w:r>
      <w:r w:rsidR="006A5F8A" w:rsidRPr="002D7C48">
        <w:rPr>
          <w:rtl/>
        </w:rPr>
        <w:t>»</w:t>
      </w:r>
      <w:r w:rsidRPr="002D7C48">
        <w:rPr>
          <w:rtl/>
        </w:rPr>
        <w:t xml:space="preserve"> فعل ماض </w:t>
      </w:r>
      <w:r w:rsidR="006A5F8A" w:rsidRPr="002D7C48">
        <w:rPr>
          <w:rtl/>
        </w:rPr>
        <w:t>«</w:t>
      </w:r>
      <w:r w:rsidRPr="002D7C48">
        <w:rPr>
          <w:rtl/>
        </w:rPr>
        <w:t>ذا</w:t>
      </w:r>
      <w:r w:rsidR="006A5F8A" w:rsidRPr="002D7C48">
        <w:rPr>
          <w:rtl/>
        </w:rPr>
        <w:t>»</w:t>
      </w:r>
      <w:r w:rsidRPr="002D7C48">
        <w:rPr>
          <w:rtl/>
        </w:rPr>
        <w:t xml:space="preserve"> اسم إشارة : فاعل قل </w:t>
      </w:r>
      <w:r w:rsidR="006A5F8A" w:rsidRPr="002D7C48">
        <w:rPr>
          <w:rtl/>
        </w:rPr>
        <w:t>«</w:t>
      </w:r>
      <w:r w:rsidRPr="002D7C48">
        <w:rPr>
          <w:rtl/>
        </w:rPr>
        <w:t>فى جمع</w:t>
      </w:r>
      <w:r w:rsidR="006A5F8A" w:rsidRPr="002D7C48">
        <w:rPr>
          <w:rtl/>
        </w:rPr>
        <w:t>»</w:t>
      </w:r>
      <w:r w:rsidRPr="002D7C48">
        <w:rPr>
          <w:rtl/>
        </w:rPr>
        <w:t xml:space="preserve"> جار ومجرور متعلق بقل ، وجمع مضاف و </w:t>
      </w:r>
      <w:r w:rsidR="006A5F8A" w:rsidRPr="002D7C48">
        <w:rPr>
          <w:rtl/>
        </w:rPr>
        <w:t>«</w:t>
      </w:r>
      <w:r w:rsidRPr="002D7C48">
        <w:rPr>
          <w:rtl/>
        </w:rPr>
        <w:t>تصحيح</w:t>
      </w:r>
      <w:r w:rsidR="006A5F8A" w:rsidRPr="002D7C48">
        <w:rPr>
          <w:rtl/>
        </w:rPr>
        <w:t>»</w:t>
      </w:r>
      <w:r w:rsidRPr="002D7C48">
        <w:rPr>
          <w:rtl/>
        </w:rPr>
        <w:t xml:space="preserve"> مضاف إليه </w:t>
      </w:r>
      <w:r w:rsidR="006A5F8A" w:rsidRPr="002D7C48">
        <w:rPr>
          <w:rtl/>
        </w:rPr>
        <w:t>«</w:t>
      </w:r>
      <w:r w:rsidRPr="002D7C48">
        <w:rPr>
          <w:rtl/>
        </w:rPr>
        <w:t>وما</w:t>
      </w:r>
      <w:r w:rsidR="006A5F8A" w:rsidRPr="002D7C48">
        <w:rPr>
          <w:rtl/>
        </w:rPr>
        <w:t>»</w:t>
      </w:r>
      <w:r w:rsidRPr="002D7C48">
        <w:rPr>
          <w:rtl/>
        </w:rPr>
        <w:t xml:space="preserve"> اسم موصول : معطوف على جمع تصحيح </w:t>
      </w:r>
      <w:r w:rsidR="006A5F8A" w:rsidRPr="002D7C48">
        <w:rPr>
          <w:rtl/>
        </w:rPr>
        <w:t>«</w:t>
      </w:r>
      <w:r w:rsidRPr="002D7C48">
        <w:rPr>
          <w:rtl/>
        </w:rPr>
        <w:t>ضاهى</w:t>
      </w:r>
      <w:r w:rsidR="006A5F8A" w:rsidRPr="002D7C48">
        <w:rPr>
          <w:rtl/>
        </w:rPr>
        <w:t>»</w:t>
      </w:r>
      <w:r w:rsidRPr="002D7C48">
        <w:rPr>
          <w:rtl/>
        </w:rPr>
        <w:t xml:space="preserve"> فعل ماض ، وفاعله ضمير مستتر فيه جوازا تقديره هو يعود إلى ما الموصولة ، والجملة لا محل لها صلة الموصول </w:t>
      </w:r>
      <w:r w:rsidR="006A5F8A" w:rsidRPr="002D7C48">
        <w:rPr>
          <w:rtl/>
        </w:rPr>
        <w:t>«</w:t>
      </w:r>
      <w:r w:rsidRPr="002D7C48">
        <w:rPr>
          <w:rtl/>
        </w:rPr>
        <w:t>وغير</w:t>
      </w:r>
      <w:r w:rsidR="006A5F8A" w:rsidRPr="002D7C48">
        <w:rPr>
          <w:rtl/>
        </w:rPr>
        <w:t>»</w:t>
      </w:r>
      <w:r w:rsidRPr="002D7C48">
        <w:rPr>
          <w:rtl/>
        </w:rPr>
        <w:t xml:space="preserve"> مبتدأ ، وغير مضاف و </w:t>
      </w:r>
      <w:r w:rsidR="006A5F8A" w:rsidRPr="002D7C48">
        <w:rPr>
          <w:rtl/>
        </w:rPr>
        <w:t>«</w:t>
      </w:r>
      <w:r w:rsidRPr="002D7C48">
        <w:rPr>
          <w:rtl/>
        </w:rPr>
        <w:t>ذين</w:t>
      </w:r>
      <w:r w:rsidR="006A5F8A" w:rsidRPr="002D7C48">
        <w:rPr>
          <w:rtl/>
        </w:rPr>
        <w:t>»</w:t>
      </w:r>
      <w:r w:rsidRPr="002D7C48">
        <w:rPr>
          <w:rtl/>
        </w:rPr>
        <w:t xml:space="preserve"> مضاف إليه </w:t>
      </w:r>
      <w:r w:rsidR="006A5F8A" w:rsidRPr="002D7C48">
        <w:rPr>
          <w:rtl/>
        </w:rPr>
        <w:t>«</w:t>
      </w:r>
      <w:r w:rsidRPr="002D7C48">
        <w:rPr>
          <w:rtl/>
        </w:rPr>
        <w:t>بالعكس</w:t>
      </w:r>
      <w:r w:rsidR="006A5F8A" w:rsidRPr="002D7C48">
        <w:rPr>
          <w:rtl/>
        </w:rPr>
        <w:t>»</w:t>
      </w:r>
      <w:r w:rsidRPr="002D7C48">
        <w:rPr>
          <w:rtl/>
        </w:rPr>
        <w:t xml:space="preserve"> جار ومجرور متعلق بقوله انتمى </w:t>
      </w:r>
      <w:r w:rsidR="006A5F8A" w:rsidRPr="002D7C48">
        <w:rPr>
          <w:rtl/>
        </w:rPr>
        <w:t>«</w:t>
      </w:r>
      <w:r w:rsidRPr="002D7C48">
        <w:rPr>
          <w:rtl/>
        </w:rPr>
        <w:t>انتمى</w:t>
      </w:r>
      <w:r w:rsidR="006A5F8A" w:rsidRPr="002D7C48">
        <w:rPr>
          <w:rtl/>
        </w:rPr>
        <w:t>»</w:t>
      </w:r>
      <w:r w:rsidRPr="002D7C48">
        <w:rPr>
          <w:rtl/>
        </w:rPr>
        <w:t xml:space="preserve"> فعل ماض ، وفاعله ضمير مستتر فيه جوازا تقديره هو يعود إلى غير الواقع مبتدأ ، والجملة من انتمى وفاعله فى محل رفع خبر المبتدأ.</w:t>
      </w:r>
    </w:p>
    <w:p w:rsidR="002D7C48" w:rsidRPr="002D7C48" w:rsidRDefault="002D7C48" w:rsidP="00036A8E">
      <w:pPr>
        <w:pStyle w:val="rfdNormal0"/>
        <w:rPr>
          <w:rtl/>
          <w:lang w:bidi="ar-SA"/>
        </w:rPr>
      </w:pPr>
      <w:r>
        <w:rPr>
          <w:rtl/>
          <w:lang w:bidi="ar-SA"/>
        </w:rPr>
        <w:br w:type="page"/>
      </w:r>
      <w:r w:rsidRPr="002D7C48">
        <w:rPr>
          <w:rtl/>
          <w:lang w:bidi="ar-SA"/>
        </w:rPr>
        <w:t xml:space="preserve">صحيحا ، أولا ؛ فإن كان ما قبلها ساكنا صحيحا وقف عليه بالتاء ، نحو </w:t>
      </w:r>
      <w:r w:rsidR="006A5F8A" w:rsidRPr="002D7C48">
        <w:rPr>
          <w:rtl/>
          <w:lang w:bidi="ar-SA"/>
        </w:rPr>
        <w:t>«</w:t>
      </w:r>
      <w:r w:rsidRPr="002D7C48">
        <w:rPr>
          <w:rtl/>
          <w:lang w:bidi="ar-SA"/>
        </w:rPr>
        <w:t>بنت ، وأخت</w:t>
      </w:r>
      <w:r w:rsidR="006A5F8A" w:rsidRPr="002D7C48">
        <w:rPr>
          <w:rtl/>
          <w:lang w:bidi="ar-SA"/>
        </w:rPr>
        <w:t>»</w:t>
      </w:r>
      <w:r w:rsidRPr="002D7C48">
        <w:rPr>
          <w:rtl/>
          <w:lang w:bidi="ar-SA"/>
        </w:rPr>
        <w:t xml:space="preserve"> ، وإن كان غير ذلك وقف عليه بالهاء ، نحو </w:t>
      </w:r>
      <w:r w:rsidR="006A5F8A" w:rsidRPr="002D7C48">
        <w:rPr>
          <w:rtl/>
          <w:lang w:bidi="ar-SA"/>
        </w:rPr>
        <w:t>«</w:t>
      </w:r>
      <w:r w:rsidRPr="002D7C48">
        <w:rPr>
          <w:rtl/>
          <w:lang w:bidi="ar-SA"/>
        </w:rPr>
        <w:t>فاطمه ، وحمزه ، وفتاه</w:t>
      </w:r>
      <w:r w:rsidR="006A5F8A" w:rsidRPr="002D7C48">
        <w:rPr>
          <w:rtl/>
          <w:lang w:bidi="ar-SA"/>
        </w:rPr>
        <w:t>»</w:t>
      </w:r>
      <w:r w:rsidRPr="002D7C48">
        <w:rPr>
          <w:rtl/>
          <w:lang w:bidi="ar-SA"/>
        </w:rPr>
        <w:t xml:space="preserve"> وإن كان جمعا أو شبهه وقف عليه بالتاء ، نحو </w:t>
      </w:r>
      <w:r w:rsidR="006A5F8A" w:rsidRPr="002D7C48">
        <w:rPr>
          <w:rtl/>
          <w:lang w:bidi="ar-SA"/>
        </w:rPr>
        <w:t>«</w:t>
      </w:r>
      <w:r w:rsidRPr="002D7C48">
        <w:rPr>
          <w:rtl/>
          <w:lang w:bidi="ar-SA"/>
        </w:rPr>
        <w:t>هندات ، وهيهات</w:t>
      </w:r>
      <w:r w:rsidR="006A5F8A" w:rsidRPr="002D7C48">
        <w:rPr>
          <w:rtl/>
          <w:lang w:bidi="ar-SA"/>
        </w:rPr>
        <w:t>»</w:t>
      </w:r>
      <w:r w:rsidRPr="002D7C48">
        <w:rPr>
          <w:rtl/>
          <w:lang w:bidi="ar-SA"/>
        </w:rPr>
        <w:t xml:space="preserve"> وقلّ الوقف على المفرد بالتاء ، نحو </w:t>
      </w:r>
      <w:r w:rsidR="006A5F8A" w:rsidRPr="002D7C48">
        <w:rPr>
          <w:rtl/>
          <w:lang w:bidi="ar-SA"/>
        </w:rPr>
        <w:t>«</w:t>
      </w:r>
      <w:r w:rsidRPr="002D7C48">
        <w:rPr>
          <w:rtl/>
          <w:lang w:bidi="ar-SA"/>
        </w:rPr>
        <w:t>فاطمت</w:t>
      </w:r>
      <w:r w:rsidR="006A5F8A" w:rsidRPr="002D7C48">
        <w:rPr>
          <w:rtl/>
          <w:lang w:bidi="ar-SA"/>
        </w:rPr>
        <w:t>»</w:t>
      </w:r>
      <w:r w:rsidRPr="002D7C48">
        <w:rPr>
          <w:rtl/>
          <w:lang w:bidi="ar-SA"/>
        </w:rPr>
        <w:t xml:space="preserve"> وعلى جمع التصحيح وشبهه بالهاء ، نحو </w:t>
      </w:r>
      <w:r w:rsidR="006A5F8A" w:rsidRPr="002D7C48">
        <w:rPr>
          <w:rtl/>
          <w:lang w:bidi="ar-SA"/>
        </w:rPr>
        <w:t>«</w:t>
      </w:r>
      <w:r w:rsidRPr="002D7C48">
        <w:rPr>
          <w:rtl/>
          <w:lang w:bidi="ar-SA"/>
        </w:rPr>
        <w:t>هنداه ، وهيهاه</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وقف بها السّكت على الفعل المعلّ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بحذف آخر كأعط من سأل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ليس حتما فى سوى ما كع أو</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كيع مجزوما ؛ فراع ما رعوا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وقف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بها</w:t>
      </w:r>
      <w:r w:rsidR="006A5F8A" w:rsidRPr="002D7C48">
        <w:rPr>
          <w:rtl/>
        </w:rPr>
        <w:t>»</w:t>
      </w:r>
      <w:r w:rsidRPr="002D7C48">
        <w:rPr>
          <w:rtl/>
        </w:rPr>
        <w:t xml:space="preserve"> قصر للضرورة : جار ومجرور متعلق بقف ، وها مضاف و </w:t>
      </w:r>
      <w:r w:rsidR="006A5F8A" w:rsidRPr="002D7C48">
        <w:rPr>
          <w:rtl/>
        </w:rPr>
        <w:t>«</w:t>
      </w:r>
      <w:r w:rsidRPr="002D7C48">
        <w:rPr>
          <w:rtl/>
        </w:rPr>
        <w:t>السكت</w:t>
      </w:r>
      <w:r w:rsidR="006A5F8A" w:rsidRPr="002D7C48">
        <w:rPr>
          <w:rtl/>
        </w:rPr>
        <w:t>»</w:t>
      </w:r>
      <w:r w:rsidRPr="002D7C48">
        <w:rPr>
          <w:rtl/>
        </w:rPr>
        <w:t xml:space="preserve"> مضاف إليه </w:t>
      </w:r>
      <w:r w:rsidR="006A5F8A" w:rsidRPr="002D7C48">
        <w:rPr>
          <w:rtl/>
        </w:rPr>
        <w:t>«</w:t>
      </w:r>
      <w:r w:rsidRPr="002D7C48">
        <w:rPr>
          <w:rtl/>
        </w:rPr>
        <w:t>على الفعل</w:t>
      </w:r>
      <w:r w:rsidR="006A5F8A" w:rsidRPr="002D7C48">
        <w:rPr>
          <w:rtl/>
        </w:rPr>
        <w:t>»</w:t>
      </w:r>
      <w:r w:rsidRPr="002D7C48">
        <w:rPr>
          <w:rtl/>
        </w:rPr>
        <w:t xml:space="preserve"> جار ومجرور متعلق بقف </w:t>
      </w:r>
      <w:r w:rsidR="006A5F8A" w:rsidRPr="002D7C48">
        <w:rPr>
          <w:rtl/>
        </w:rPr>
        <w:t>«</w:t>
      </w:r>
      <w:r w:rsidRPr="002D7C48">
        <w:rPr>
          <w:rtl/>
        </w:rPr>
        <w:t>المعل</w:t>
      </w:r>
      <w:r w:rsidR="006A5F8A" w:rsidRPr="002D7C48">
        <w:rPr>
          <w:rtl/>
        </w:rPr>
        <w:t>»</w:t>
      </w:r>
      <w:r w:rsidRPr="002D7C48">
        <w:rPr>
          <w:rtl/>
        </w:rPr>
        <w:t xml:space="preserve"> صفة للفعل </w:t>
      </w:r>
      <w:r w:rsidR="006A5F8A" w:rsidRPr="002D7C48">
        <w:rPr>
          <w:rtl/>
        </w:rPr>
        <w:t>«</w:t>
      </w:r>
      <w:r w:rsidRPr="002D7C48">
        <w:rPr>
          <w:rtl/>
        </w:rPr>
        <w:t>بحذف</w:t>
      </w:r>
      <w:r w:rsidR="006A5F8A" w:rsidRPr="002D7C48">
        <w:rPr>
          <w:rtl/>
        </w:rPr>
        <w:t>»</w:t>
      </w:r>
      <w:r w:rsidRPr="002D7C48">
        <w:rPr>
          <w:rtl/>
        </w:rPr>
        <w:t xml:space="preserve"> جار ومجرور متعلق بقوله </w:t>
      </w:r>
      <w:r w:rsidR="006A5F8A" w:rsidRPr="002D7C48">
        <w:rPr>
          <w:rtl/>
        </w:rPr>
        <w:t>«</w:t>
      </w:r>
      <w:r w:rsidRPr="002D7C48">
        <w:rPr>
          <w:rtl/>
        </w:rPr>
        <w:t>المعل</w:t>
      </w:r>
      <w:r w:rsidR="006A5F8A" w:rsidRPr="002D7C48">
        <w:rPr>
          <w:rtl/>
        </w:rPr>
        <w:t>»</w:t>
      </w:r>
      <w:r w:rsidRPr="002D7C48">
        <w:rPr>
          <w:rtl/>
        </w:rPr>
        <w:t xml:space="preserve"> وحذف مضاف و </w:t>
      </w:r>
      <w:r w:rsidR="006A5F8A" w:rsidRPr="002D7C48">
        <w:rPr>
          <w:rtl/>
        </w:rPr>
        <w:t>«</w:t>
      </w:r>
      <w:r w:rsidRPr="002D7C48">
        <w:rPr>
          <w:rtl/>
        </w:rPr>
        <w:t>آخر</w:t>
      </w:r>
      <w:r w:rsidR="006A5F8A" w:rsidRPr="002D7C48">
        <w:rPr>
          <w:rtl/>
        </w:rPr>
        <w:t>»</w:t>
      </w:r>
      <w:r w:rsidRPr="002D7C48">
        <w:rPr>
          <w:rtl/>
        </w:rPr>
        <w:t xml:space="preserve"> مضاف إليه </w:t>
      </w:r>
      <w:r w:rsidR="006A5F8A" w:rsidRPr="002D7C48">
        <w:rPr>
          <w:rtl/>
        </w:rPr>
        <w:t>«</w:t>
      </w:r>
      <w:r w:rsidRPr="002D7C48">
        <w:rPr>
          <w:rtl/>
        </w:rPr>
        <w:t>كأعط</w:t>
      </w:r>
      <w:r w:rsidR="006A5F8A" w:rsidRPr="002D7C48">
        <w:rPr>
          <w:rtl/>
        </w:rPr>
        <w:t>»</w:t>
      </w:r>
      <w:r w:rsidRPr="002D7C48">
        <w:rPr>
          <w:rtl/>
        </w:rPr>
        <w:t xml:space="preserve"> الكاف جارة لقول محذوف ، أعط : فعل أمر ، مبنى على حذف الياء والكسرة فى آخره دليل عليها ، والفاعل ضمير مستتر فيه وجوبا تقدير أنت </w:t>
      </w:r>
      <w:r w:rsidR="006A5F8A" w:rsidRPr="002D7C48">
        <w:rPr>
          <w:rtl/>
        </w:rPr>
        <w:t>«</w:t>
      </w:r>
      <w:r w:rsidRPr="002D7C48">
        <w:rPr>
          <w:rtl/>
        </w:rPr>
        <w:t>من</w:t>
      </w:r>
      <w:r w:rsidR="006A5F8A" w:rsidRPr="002D7C48">
        <w:rPr>
          <w:rtl/>
        </w:rPr>
        <w:t>»</w:t>
      </w:r>
      <w:r w:rsidRPr="002D7C48">
        <w:rPr>
          <w:rtl/>
        </w:rPr>
        <w:t xml:space="preserve"> اسم موصول : مفعول به لأعط </w:t>
      </w:r>
      <w:r w:rsidR="006A5F8A" w:rsidRPr="002D7C48">
        <w:rPr>
          <w:rtl/>
        </w:rPr>
        <w:t>«</w:t>
      </w:r>
      <w:r w:rsidRPr="002D7C48">
        <w:rPr>
          <w:rtl/>
        </w:rPr>
        <w:t>سأل</w:t>
      </w:r>
      <w:r w:rsidR="006A5F8A" w:rsidRPr="002D7C48">
        <w:rPr>
          <w:rtl/>
        </w:rPr>
        <w:t>»</w:t>
      </w:r>
      <w:r w:rsidRPr="002D7C48">
        <w:rPr>
          <w:rtl/>
        </w:rPr>
        <w:t xml:space="preserve"> فعل ماض ، والفاعل ضمير مستتر فيه جوازا تقديره هو يعود إلى من الموصولة ، والجملة من سأل وفاعله لا محل لها صلة الموصول ، وجملة فعل الأمر وفاعله ومفعوله فى محل نصب مقول القول المحذوف.</w:t>
      </w:r>
    </w:p>
    <w:p w:rsidR="002D7C48" w:rsidRPr="00036A8E" w:rsidRDefault="002D7C48" w:rsidP="00036A8E">
      <w:pPr>
        <w:pStyle w:val="rfdFootnote0"/>
        <w:rPr>
          <w:rtl/>
        </w:rPr>
      </w:pPr>
      <w:r w:rsidRPr="00036A8E">
        <w:rPr>
          <w:rtl/>
        </w:rPr>
        <w:t xml:space="preserve">(2) </w:t>
      </w:r>
      <w:r w:rsidR="006A5F8A" w:rsidRPr="00036A8E">
        <w:rPr>
          <w:rtl/>
        </w:rPr>
        <w:t>«</w:t>
      </w:r>
      <w:r w:rsidRPr="00036A8E">
        <w:rPr>
          <w:rtl/>
        </w:rPr>
        <w:t>وليس</w:t>
      </w:r>
      <w:r w:rsidR="006A5F8A" w:rsidRPr="00036A8E">
        <w:rPr>
          <w:rtl/>
        </w:rPr>
        <w:t>»</w:t>
      </w:r>
      <w:r w:rsidRPr="00036A8E">
        <w:rPr>
          <w:rtl/>
        </w:rPr>
        <w:t xml:space="preserve"> فعل ماض ناقص ، واسمه ضمير مستتر فيه جوازا تقديره هو يعود إلى لحاق هاء السكت </w:t>
      </w:r>
      <w:r w:rsidR="006A5F8A" w:rsidRPr="00036A8E">
        <w:rPr>
          <w:rtl/>
        </w:rPr>
        <w:t>«</w:t>
      </w:r>
      <w:r w:rsidRPr="00036A8E">
        <w:rPr>
          <w:rtl/>
        </w:rPr>
        <w:t>حتما</w:t>
      </w:r>
      <w:r w:rsidR="006A5F8A" w:rsidRPr="00036A8E">
        <w:rPr>
          <w:rtl/>
        </w:rPr>
        <w:t>»</w:t>
      </w:r>
      <w:r w:rsidRPr="00036A8E">
        <w:rPr>
          <w:rtl/>
        </w:rPr>
        <w:t xml:space="preserve"> خبر ليس </w:t>
      </w:r>
      <w:r w:rsidR="006A5F8A" w:rsidRPr="00036A8E">
        <w:rPr>
          <w:rtl/>
        </w:rPr>
        <w:t>«</w:t>
      </w:r>
      <w:r w:rsidRPr="00036A8E">
        <w:rPr>
          <w:rtl/>
        </w:rPr>
        <w:t>فى سوى</w:t>
      </w:r>
      <w:r w:rsidR="006A5F8A" w:rsidRPr="00036A8E">
        <w:rPr>
          <w:rtl/>
        </w:rPr>
        <w:t>»</w:t>
      </w:r>
      <w:r w:rsidRPr="00036A8E">
        <w:rPr>
          <w:rtl/>
        </w:rPr>
        <w:t xml:space="preserve"> جار ومجرور متعلق بحتم ، وسوى مضاف و </w:t>
      </w:r>
      <w:r w:rsidR="006A5F8A" w:rsidRPr="00036A8E">
        <w:rPr>
          <w:rtl/>
        </w:rPr>
        <w:t>«</w:t>
      </w:r>
      <w:r w:rsidRPr="00036A8E">
        <w:rPr>
          <w:rtl/>
        </w:rPr>
        <w:t>ما</w:t>
      </w:r>
      <w:r w:rsidR="006A5F8A" w:rsidRPr="00036A8E">
        <w:rPr>
          <w:rtl/>
        </w:rPr>
        <w:t>»</w:t>
      </w:r>
      <w:r w:rsidRPr="00036A8E">
        <w:rPr>
          <w:rtl/>
        </w:rPr>
        <w:t xml:space="preserve"> اسم موصول مضاف إليه </w:t>
      </w:r>
      <w:r w:rsidR="006A5F8A" w:rsidRPr="00036A8E">
        <w:rPr>
          <w:rtl/>
        </w:rPr>
        <w:t>«</w:t>
      </w:r>
      <w:r w:rsidRPr="00036A8E">
        <w:rPr>
          <w:rtl/>
        </w:rPr>
        <w:t>كع</w:t>
      </w:r>
      <w:r w:rsidR="006A5F8A" w:rsidRPr="00036A8E">
        <w:rPr>
          <w:rtl/>
        </w:rPr>
        <w:t>»</w:t>
      </w:r>
      <w:r w:rsidRPr="00036A8E">
        <w:rPr>
          <w:rtl/>
        </w:rPr>
        <w:t xml:space="preserve"> جار ومجرور متعلق بمحذوف صلة الموصول </w:t>
      </w:r>
      <w:r w:rsidR="006A5F8A" w:rsidRPr="00036A8E">
        <w:rPr>
          <w:rtl/>
        </w:rPr>
        <w:t>«</w:t>
      </w:r>
      <w:r w:rsidRPr="00036A8E">
        <w:rPr>
          <w:rtl/>
        </w:rPr>
        <w:t>أو</w:t>
      </w:r>
      <w:r w:rsidR="006A5F8A" w:rsidRPr="00036A8E">
        <w:rPr>
          <w:rtl/>
        </w:rPr>
        <w:t>»</w:t>
      </w:r>
      <w:r w:rsidRPr="00036A8E">
        <w:rPr>
          <w:rtl/>
        </w:rPr>
        <w:t xml:space="preserve"> حرف عطف </w:t>
      </w:r>
      <w:r w:rsidR="006A5F8A" w:rsidRPr="00036A8E">
        <w:rPr>
          <w:rtl/>
        </w:rPr>
        <w:t>«</w:t>
      </w:r>
      <w:r w:rsidRPr="00036A8E">
        <w:rPr>
          <w:rtl/>
        </w:rPr>
        <w:t>كيع</w:t>
      </w:r>
      <w:r w:rsidR="006A5F8A" w:rsidRPr="00036A8E">
        <w:rPr>
          <w:rtl/>
        </w:rPr>
        <w:t>»</w:t>
      </w:r>
      <w:r w:rsidRPr="00036A8E">
        <w:rPr>
          <w:rtl/>
        </w:rPr>
        <w:t xml:space="preserve"> معطوف على الجار والمجرور السابق </w:t>
      </w:r>
      <w:r w:rsidR="006A5F8A" w:rsidRPr="00036A8E">
        <w:rPr>
          <w:rtl/>
        </w:rPr>
        <w:t>«</w:t>
      </w:r>
      <w:r w:rsidRPr="00036A8E">
        <w:rPr>
          <w:rtl/>
        </w:rPr>
        <w:t>مجزوما</w:t>
      </w:r>
      <w:r w:rsidR="006A5F8A" w:rsidRPr="00036A8E">
        <w:rPr>
          <w:rtl/>
        </w:rPr>
        <w:t>»</w:t>
      </w:r>
      <w:r w:rsidRPr="00036A8E">
        <w:rPr>
          <w:rtl/>
        </w:rPr>
        <w:t xml:space="preserve"> حال من المجرور الثانى </w:t>
      </w:r>
      <w:r w:rsidR="006A5F8A" w:rsidRPr="00036A8E">
        <w:rPr>
          <w:rtl/>
        </w:rPr>
        <w:t>«</w:t>
      </w:r>
      <w:r w:rsidRPr="00036A8E">
        <w:rPr>
          <w:rtl/>
        </w:rPr>
        <w:t>فراع</w:t>
      </w:r>
      <w:r w:rsidR="006A5F8A" w:rsidRPr="00036A8E">
        <w:rPr>
          <w:rtl/>
        </w:rPr>
        <w:t>»</w:t>
      </w:r>
      <w:r w:rsidRPr="00036A8E">
        <w:rPr>
          <w:rtl/>
        </w:rPr>
        <w:t xml:space="preserve"> راع : فعل أمر مبنى على حذف الياء ، والفاعل ضمير مستتر فيه وجوبا تقديره أنت </w:t>
      </w:r>
      <w:r w:rsidR="006A5F8A" w:rsidRPr="00036A8E">
        <w:rPr>
          <w:rtl/>
        </w:rPr>
        <w:t>«</w:t>
      </w:r>
      <w:r w:rsidRPr="00036A8E">
        <w:rPr>
          <w:rtl/>
        </w:rPr>
        <w:t>ما</w:t>
      </w:r>
      <w:r w:rsidR="006A5F8A" w:rsidRPr="00036A8E">
        <w:rPr>
          <w:rtl/>
        </w:rPr>
        <w:t>»</w:t>
      </w:r>
      <w:r w:rsidRPr="00036A8E">
        <w:rPr>
          <w:rtl/>
        </w:rPr>
        <w:t xml:space="preserve"> اسم موصول : مفعول به لراع </w:t>
      </w:r>
      <w:r w:rsidR="006A5F8A" w:rsidRPr="00036A8E">
        <w:rPr>
          <w:rtl/>
        </w:rPr>
        <w:t>«</w:t>
      </w:r>
      <w:r w:rsidRPr="00036A8E">
        <w:rPr>
          <w:rtl/>
        </w:rPr>
        <w:t>رعوا</w:t>
      </w:r>
      <w:r w:rsidR="006A5F8A" w:rsidRPr="00036A8E">
        <w:rPr>
          <w:rtl/>
        </w:rPr>
        <w:t>»</w:t>
      </w:r>
      <w:r w:rsidRPr="00036A8E">
        <w:rPr>
          <w:rtl/>
        </w:rPr>
        <w:t xml:space="preserve"> رعى :</w:t>
      </w:r>
      <w:r w:rsidR="00036A8E" w:rsidRPr="00036A8E">
        <w:rPr>
          <w:rFonts w:hint="cs"/>
          <w:rtl/>
        </w:rPr>
        <w:t xml:space="preserve"> </w:t>
      </w:r>
      <w:r w:rsidRPr="00036A8E">
        <w:rPr>
          <w:rtl/>
        </w:rPr>
        <w:t>فعل ماض ، وواو الجماعة فاعله ، والجملة لا محل لها صلة الموصول ، والعائد ضمير منصوب المحل محذوف ، والتقدير : راع الذى رعوه.</w:t>
      </w:r>
    </w:p>
    <w:p w:rsidR="002D7C48" w:rsidRPr="002D7C48" w:rsidRDefault="002D7C48" w:rsidP="002D7C48">
      <w:pPr>
        <w:rPr>
          <w:rtl/>
          <w:lang w:bidi="ar-SA"/>
        </w:rPr>
      </w:pPr>
      <w:r>
        <w:rPr>
          <w:rtl/>
          <w:lang w:bidi="ar-SA"/>
        </w:rPr>
        <w:br w:type="page"/>
      </w:r>
      <w:r w:rsidRPr="002D7C48">
        <w:rPr>
          <w:rtl/>
          <w:lang w:bidi="ar-SA"/>
        </w:rPr>
        <w:t xml:space="preserve">ويجوز الوقف بهاء السكت على كل فعل حذف آخره : للجزم ، أو الوقف ، كقولك فى لم يعط : </w:t>
      </w:r>
      <w:r w:rsidR="006A5F8A" w:rsidRPr="002D7C48">
        <w:rPr>
          <w:rtl/>
          <w:lang w:bidi="ar-SA"/>
        </w:rPr>
        <w:t>«</w:t>
      </w:r>
      <w:r w:rsidRPr="002D7C48">
        <w:rPr>
          <w:rtl/>
          <w:lang w:bidi="ar-SA"/>
        </w:rPr>
        <w:t>لم يعطه</w:t>
      </w:r>
      <w:r w:rsidR="006A5F8A" w:rsidRPr="002D7C48">
        <w:rPr>
          <w:rtl/>
          <w:lang w:bidi="ar-SA"/>
        </w:rPr>
        <w:t>»</w:t>
      </w:r>
      <w:r w:rsidRPr="002D7C48">
        <w:rPr>
          <w:rtl/>
          <w:lang w:bidi="ar-SA"/>
        </w:rPr>
        <w:t xml:space="preserve"> وفى أعط : </w:t>
      </w:r>
      <w:r w:rsidR="006A5F8A" w:rsidRPr="002D7C48">
        <w:rPr>
          <w:rtl/>
          <w:lang w:bidi="ar-SA"/>
        </w:rPr>
        <w:t>«</w:t>
      </w:r>
      <w:r w:rsidRPr="002D7C48">
        <w:rPr>
          <w:rtl/>
          <w:lang w:bidi="ar-SA"/>
        </w:rPr>
        <w:t>أعطه</w:t>
      </w:r>
      <w:r w:rsidR="006A5F8A" w:rsidRPr="002D7C48">
        <w:rPr>
          <w:rtl/>
          <w:lang w:bidi="ar-SA"/>
        </w:rPr>
        <w:t>»</w:t>
      </w:r>
      <w:r w:rsidRPr="002D7C48">
        <w:rPr>
          <w:rtl/>
          <w:lang w:bidi="ar-SA"/>
        </w:rPr>
        <w:t xml:space="preserve"> ولا يلزم ذلك إلا إذا كان الفعل الذى حذف آخره قد بقى على حرف واحد ، أو على حرفين أحدهما زائد ؛ فالأول كقولك فى </w:t>
      </w:r>
      <w:r w:rsidR="006A5F8A" w:rsidRPr="002D7C48">
        <w:rPr>
          <w:rtl/>
          <w:lang w:bidi="ar-SA"/>
        </w:rPr>
        <w:t>«</w:t>
      </w:r>
      <w:r w:rsidRPr="002D7C48">
        <w:rPr>
          <w:rtl/>
          <w:lang w:bidi="ar-SA"/>
        </w:rPr>
        <w:t>ع</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ق</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عه ، وقه</w:t>
      </w:r>
      <w:r w:rsidR="006A5F8A" w:rsidRPr="002D7C48">
        <w:rPr>
          <w:rtl/>
          <w:lang w:bidi="ar-SA"/>
        </w:rPr>
        <w:t>»</w:t>
      </w:r>
      <w:r w:rsidRPr="002D7C48">
        <w:rPr>
          <w:rtl/>
          <w:lang w:bidi="ar-SA"/>
        </w:rPr>
        <w:t xml:space="preserve"> والثانى كقولك فى </w:t>
      </w:r>
      <w:r w:rsidR="006A5F8A" w:rsidRPr="002D7C48">
        <w:rPr>
          <w:rtl/>
          <w:lang w:bidi="ar-SA"/>
        </w:rPr>
        <w:t>«</w:t>
      </w:r>
      <w:r w:rsidRPr="002D7C48">
        <w:rPr>
          <w:rtl/>
          <w:lang w:bidi="ar-SA"/>
        </w:rPr>
        <w:t>لم يع</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لم يق</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لم يعه ، ولم يقه</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 xml:space="preserve">ما فى الاستفهام إن جرّت حذف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ألفها ، وأولها الها إن تقف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ليس حتما فى سوى ما انخفضا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باسم ، كقولك </w:t>
            </w:r>
            <w:r w:rsidR="006A5F8A" w:rsidRPr="002D7C48">
              <w:rPr>
                <w:rtl/>
                <w:lang w:bidi="ar-SA"/>
              </w:rPr>
              <w:t>«</w:t>
            </w:r>
            <w:r w:rsidRPr="002D7C48">
              <w:rPr>
                <w:rtl/>
                <w:lang w:bidi="ar-SA"/>
              </w:rPr>
              <w:t>اقتضاءم اقتضى</w:t>
            </w:r>
            <w:r w:rsidR="006A5F8A" w:rsidRPr="002D7C48">
              <w:rPr>
                <w:rtl/>
                <w:lang w:bidi="ar-SA"/>
              </w:rPr>
              <w:t>»</w:t>
            </w:r>
            <w:r w:rsidRPr="002D7C48">
              <w:rPr>
                <w:rtl/>
                <w:lang w:bidi="ar-SA"/>
              </w:rPr>
              <w:t xml:space="preserve">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483CAD">
      <w:pPr>
        <w:pStyle w:val="rfdFootnote0"/>
        <w:rPr>
          <w:rtl/>
          <w:lang w:bidi="ar-SA"/>
        </w:rPr>
      </w:pPr>
      <w:r>
        <w:rPr>
          <w:rtl/>
        </w:rPr>
        <w:t>(</w:t>
      </w:r>
      <w:r w:rsidRPr="002D7C48">
        <w:rPr>
          <w:rtl/>
        </w:rPr>
        <w:t>1) قد رد ابن هشام ما ذكره الناظم ، وتبعه عليه الشارح هنا</w:t>
      </w:r>
      <w:r w:rsidR="006A5F8A">
        <w:rPr>
          <w:rtl/>
        </w:rPr>
        <w:t xml:space="preserve"> ـ </w:t>
      </w:r>
      <w:r w:rsidRPr="002D7C48">
        <w:rPr>
          <w:rtl/>
        </w:rPr>
        <w:t xml:space="preserve">من أنه يجب لحاق هاء السكت فى الوقف على نحو </w:t>
      </w:r>
      <w:r w:rsidR="006A5F8A" w:rsidRPr="002D7C48">
        <w:rPr>
          <w:rtl/>
        </w:rPr>
        <w:t>«</w:t>
      </w:r>
      <w:r w:rsidRPr="002D7C48">
        <w:rPr>
          <w:rtl/>
        </w:rPr>
        <w:t>لم يع ، ولم يف</w:t>
      </w:r>
      <w:r w:rsidR="006A5F8A" w:rsidRPr="002D7C48">
        <w:rPr>
          <w:rtl/>
        </w:rPr>
        <w:t>»</w:t>
      </w:r>
      <w:r w:rsidR="006A5F8A">
        <w:rPr>
          <w:rtl/>
        </w:rPr>
        <w:t xml:space="preserve"> ـ </w:t>
      </w:r>
      <w:r w:rsidRPr="002D7C48">
        <w:rPr>
          <w:rtl/>
        </w:rPr>
        <w:t xml:space="preserve">ورد ذلك بإجماع القراء على عدم ذكر الهاء فى الوقف على قوله تعالى </w:t>
      </w:r>
      <w:r w:rsidR="007A66A2" w:rsidRPr="007A66A2">
        <w:rPr>
          <w:rStyle w:val="rfdAlaem"/>
          <w:rtl/>
        </w:rPr>
        <w:t>(</w:t>
      </w:r>
      <w:r w:rsidRPr="002D7C48">
        <w:rPr>
          <w:rStyle w:val="rfdFootnoteAie"/>
          <w:rtl/>
        </w:rPr>
        <w:t>وَلَمْ أَكُ</w:t>
      </w:r>
      <w:r w:rsidR="007A66A2" w:rsidRPr="007A66A2">
        <w:rPr>
          <w:rStyle w:val="rfdAlaem"/>
          <w:rtl/>
        </w:rPr>
        <w:t>)</w:t>
      </w:r>
      <w:r w:rsidRPr="002D7C48">
        <w:rPr>
          <w:rtl/>
        </w:rPr>
        <w:t xml:space="preserve"> وقوله سبحانه </w:t>
      </w:r>
      <w:r w:rsidR="007A66A2" w:rsidRPr="007A66A2">
        <w:rPr>
          <w:rStyle w:val="rfdAlaem"/>
          <w:rtl/>
        </w:rPr>
        <w:t>(</w:t>
      </w:r>
      <w:r w:rsidRPr="002D7C48">
        <w:rPr>
          <w:rStyle w:val="rfdFootnoteAie"/>
          <w:rtl/>
        </w:rPr>
        <w:t>وَمَنْ تَقِ</w:t>
      </w:r>
      <w:r w:rsidR="007A66A2" w:rsidRPr="007A66A2">
        <w:rPr>
          <w:rStyle w:val="rfdAlaem"/>
          <w:rtl/>
        </w:rPr>
        <w:t>)</w:t>
      </w:r>
      <w:r w:rsidRPr="002D7C48">
        <w:rPr>
          <w:rtl/>
        </w:rPr>
        <w:t xml:space="preserve"> والقراءة مع كونها سنة متبعة لا تخالف العربية ، ولا تأتى على وجه يمتنع عربية.</w:t>
      </w:r>
    </w:p>
    <w:p w:rsidR="002D7C48" w:rsidRPr="00036A8E" w:rsidRDefault="002D7C48" w:rsidP="00036A8E">
      <w:pPr>
        <w:pStyle w:val="rfdFootnote0"/>
        <w:rPr>
          <w:rtl/>
        </w:rPr>
      </w:pPr>
      <w:r w:rsidRPr="00036A8E">
        <w:rPr>
          <w:rtl/>
        </w:rPr>
        <w:t xml:space="preserve">(2) </w:t>
      </w:r>
      <w:r w:rsidR="006A5F8A" w:rsidRPr="00036A8E">
        <w:rPr>
          <w:rtl/>
        </w:rPr>
        <w:t>«</w:t>
      </w:r>
      <w:r w:rsidRPr="00036A8E">
        <w:rPr>
          <w:rtl/>
        </w:rPr>
        <w:t>وما</w:t>
      </w:r>
      <w:r w:rsidR="006A5F8A" w:rsidRPr="00036A8E">
        <w:rPr>
          <w:rtl/>
        </w:rPr>
        <w:t>»</w:t>
      </w:r>
      <w:r w:rsidRPr="00036A8E">
        <w:rPr>
          <w:rtl/>
        </w:rPr>
        <w:t xml:space="preserve"> مبتدأ خبره الجملة الشرطية التالية </w:t>
      </w:r>
      <w:r w:rsidR="006A5F8A" w:rsidRPr="00036A8E">
        <w:rPr>
          <w:rtl/>
        </w:rPr>
        <w:t>«</w:t>
      </w:r>
      <w:r w:rsidRPr="00036A8E">
        <w:rPr>
          <w:rtl/>
        </w:rPr>
        <w:t>فى الاستفهام</w:t>
      </w:r>
      <w:r w:rsidR="006A5F8A" w:rsidRPr="00036A8E">
        <w:rPr>
          <w:rtl/>
        </w:rPr>
        <w:t>»</w:t>
      </w:r>
      <w:r w:rsidRPr="00036A8E">
        <w:rPr>
          <w:rtl/>
        </w:rPr>
        <w:t xml:space="preserve"> جار ومجرور متعلق بمحذوف نعت لما </w:t>
      </w:r>
      <w:r w:rsidR="006A5F8A" w:rsidRPr="00036A8E">
        <w:rPr>
          <w:rtl/>
        </w:rPr>
        <w:t>«</w:t>
      </w:r>
      <w:r w:rsidRPr="00036A8E">
        <w:rPr>
          <w:rtl/>
        </w:rPr>
        <w:t>إن</w:t>
      </w:r>
      <w:r w:rsidR="006A5F8A" w:rsidRPr="00036A8E">
        <w:rPr>
          <w:rtl/>
        </w:rPr>
        <w:t>»</w:t>
      </w:r>
      <w:r w:rsidRPr="00036A8E">
        <w:rPr>
          <w:rtl/>
        </w:rPr>
        <w:t xml:space="preserve"> شرطية </w:t>
      </w:r>
      <w:r w:rsidR="006A5F8A" w:rsidRPr="00036A8E">
        <w:rPr>
          <w:rtl/>
        </w:rPr>
        <w:t>«</w:t>
      </w:r>
      <w:r w:rsidRPr="00036A8E">
        <w:rPr>
          <w:rtl/>
        </w:rPr>
        <w:t>جرت</w:t>
      </w:r>
      <w:r w:rsidR="006A5F8A" w:rsidRPr="00036A8E">
        <w:rPr>
          <w:rtl/>
        </w:rPr>
        <w:t>»</w:t>
      </w:r>
      <w:r w:rsidRPr="00036A8E">
        <w:rPr>
          <w:rtl/>
        </w:rPr>
        <w:t xml:space="preserve"> جر : فعل ماض مبنى للمجهول ، فعل الشرط ، والتاء للتأنيث ، ونائب الفاعل ضمير مستتر فيه جوازا تقديره هى يعود على ما الاستفهامية </w:t>
      </w:r>
      <w:r w:rsidR="006A5F8A" w:rsidRPr="00036A8E">
        <w:rPr>
          <w:rtl/>
        </w:rPr>
        <w:t>«</w:t>
      </w:r>
      <w:r w:rsidRPr="00036A8E">
        <w:rPr>
          <w:rtl/>
        </w:rPr>
        <w:t>حذف</w:t>
      </w:r>
      <w:r w:rsidR="006A5F8A" w:rsidRPr="00036A8E">
        <w:rPr>
          <w:rtl/>
        </w:rPr>
        <w:t>»</w:t>
      </w:r>
      <w:r w:rsidRPr="00036A8E">
        <w:rPr>
          <w:rtl/>
        </w:rPr>
        <w:t xml:space="preserve"> فعل ماض مبنى للمجهول ، جواب الشرط </w:t>
      </w:r>
      <w:r w:rsidR="006A5F8A" w:rsidRPr="00036A8E">
        <w:rPr>
          <w:rtl/>
        </w:rPr>
        <w:t>«</w:t>
      </w:r>
      <w:r w:rsidRPr="00036A8E">
        <w:rPr>
          <w:rtl/>
        </w:rPr>
        <w:t>ألفها</w:t>
      </w:r>
      <w:r w:rsidR="006A5F8A" w:rsidRPr="00036A8E">
        <w:rPr>
          <w:rtl/>
        </w:rPr>
        <w:t>»</w:t>
      </w:r>
      <w:r w:rsidRPr="00036A8E">
        <w:rPr>
          <w:rtl/>
        </w:rPr>
        <w:t xml:space="preserve"> ألف :</w:t>
      </w:r>
      <w:r w:rsidR="00036A8E" w:rsidRPr="00036A8E">
        <w:rPr>
          <w:rFonts w:hint="cs"/>
          <w:rtl/>
        </w:rPr>
        <w:t xml:space="preserve"> </w:t>
      </w:r>
      <w:r w:rsidRPr="00036A8E">
        <w:rPr>
          <w:rtl/>
        </w:rPr>
        <w:t xml:space="preserve">نائب فاعل لحذف ، وألف مضاف وها : مضاف إليه </w:t>
      </w:r>
      <w:r w:rsidR="006A5F8A" w:rsidRPr="00036A8E">
        <w:rPr>
          <w:rtl/>
        </w:rPr>
        <w:t>«</w:t>
      </w:r>
      <w:r w:rsidRPr="00036A8E">
        <w:rPr>
          <w:rtl/>
        </w:rPr>
        <w:t>وأولها</w:t>
      </w:r>
      <w:r w:rsidR="006A5F8A" w:rsidRPr="00036A8E">
        <w:rPr>
          <w:rtl/>
        </w:rPr>
        <w:t>»</w:t>
      </w:r>
      <w:r w:rsidRPr="00036A8E">
        <w:rPr>
          <w:rtl/>
        </w:rPr>
        <w:t xml:space="preserve"> أول : فعل أمر مبنى على حذف الياء ، وفاعله ضمير مستتر فيه وجوبا تقديره أنت ، وها : مفعول أول لأول </w:t>
      </w:r>
      <w:r w:rsidR="006A5F8A" w:rsidRPr="00036A8E">
        <w:rPr>
          <w:rtl/>
        </w:rPr>
        <w:t>«</w:t>
      </w:r>
      <w:r w:rsidRPr="00036A8E">
        <w:rPr>
          <w:rtl/>
        </w:rPr>
        <w:t>الها</w:t>
      </w:r>
      <w:r w:rsidR="006A5F8A" w:rsidRPr="00036A8E">
        <w:rPr>
          <w:rtl/>
        </w:rPr>
        <w:t>»</w:t>
      </w:r>
      <w:r w:rsidRPr="00036A8E">
        <w:rPr>
          <w:rtl/>
        </w:rPr>
        <w:t xml:space="preserve"> قصر للضرورة : مفعول ثان لأول </w:t>
      </w:r>
      <w:r w:rsidR="006A5F8A" w:rsidRPr="00036A8E">
        <w:rPr>
          <w:rtl/>
        </w:rPr>
        <w:t>«</w:t>
      </w:r>
      <w:r w:rsidRPr="00036A8E">
        <w:rPr>
          <w:rtl/>
        </w:rPr>
        <w:t>إن</w:t>
      </w:r>
      <w:r w:rsidR="006A5F8A" w:rsidRPr="00036A8E">
        <w:rPr>
          <w:rtl/>
        </w:rPr>
        <w:t>»</w:t>
      </w:r>
      <w:r w:rsidRPr="00036A8E">
        <w:rPr>
          <w:rtl/>
        </w:rPr>
        <w:t xml:space="preserve"> شرطية </w:t>
      </w:r>
      <w:r w:rsidR="006A5F8A" w:rsidRPr="00036A8E">
        <w:rPr>
          <w:rtl/>
        </w:rPr>
        <w:t>«</w:t>
      </w:r>
      <w:r w:rsidRPr="00036A8E">
        <w:rPr>
          <w:rtl/>
        </w:rPr>
        <w:t>تقف</w:t>
      </w:r>
      <w:r w:rsidR="006A5F8A" w:rsidRPr="00036A8E">
        <w:rPr>
          <w:rtl/>
        </w:rPr>
        <w:t>»</w:t>
      </w:r>
      <w:r w:rsidRPr="00036A8E">
        <w:rPr>
          <w:rtl/>
        </w:rPr>
        <w:t xml:space="preserve"> فعل مضارع فعل الشرط ، وفاعله ضمير مستتر فيه وجوبا تقديره أنت ، وجواب الشرط محذوف يدل عليه سابق الكلام ، والتقدير : إن تقف فأولها الهاء.</w:t>
      </w:r>
    </w:p>
    <w:p w:rsidR="002D7C48" w:rsidRPr="002D7C48" w:rsidRDefault="002D7C48" w:rsidP="00036A8E">
      <w:pPr>
        <w:pStyle w:val="rfdFootnote0"/>
        <w:rPr>
          <w:rtl/>
          <w:lang w:bidi="ar-SA"/>
        </w:rPr>
      </w:pPr>
      <w:r>
        <w:rPr>
          <w:rtl/>
        </w:rPr>
        <w:t>(</w:t>
      </w:r>
      <w:r w:rsidRPr="002D7C48">
        <w:rPr>
          <w:rtl/>
        </w:rPr>
        <w:t xml:space="preserve">3) </w:t>
      </w:r>
      <w:r w:rsidR="006A5F8A" w:rsidRPr="002D7C48">
        <w:rPr>
          <w:rtl/>
        </w:rPr>
        <w:t>«</w:t>
      </w:r>
      <w:r w:rsidRPr="002D7C48">
        <w:rPr>
          <w:rtl/>
        </w:rPr>
        <w:t>وليس</w:t>
      </w:r>
      <w:r w:rsidR="006A5F8A" w:rsidRPr="002D7C48">
        <w:rPr>
          <w:rtl/>
        </w:rPr>
        <w:t>»</w:t>
      </w:r>
      <w:r w:rsidRPr="002D7C48">
        <w:rPr>
          <w:rtl/>
        </w:rPr>
        <w:t xml:space="preserve"> فعل ماض ناقص ، واسمه ضمير مستتر فيه جوازا تقديره هو يعود على إيلاء ما الاستفهامية الهاء فى الوقف </w:t>
      </w:r>
      <w:r w:rsidR="006A5F8A" w:rsidRPr="002D7C48">
        <w:rPr>
          <w:rtl/>
        </w:rPr>
        <w:t>«</w:t>
      </w:r>
      <w:r w:rsidRPr="002D7C48">
        <w:rPr>
          <w:rtl/>
        </w:rPr>
        <w:t>حتما</w:t>
      </w:r>
      <w:r w:rsidR="006A5F8A" w:rsidRPr="002D7C48">
        <w:rPr>
          <w:rtl/>
        </w:rPr>
        <w:t>»</w:t>
      </w:r>
      <w:r w:rsidRPr="002D7C48">
        <w:rPr>
          <w:rtl/>
        </w:rPr>
        <w:t xml:space="preserve"> خبر ليس </w:t>
      </w:r>
      <w:r w:rsidR="006A5F8A" w:rsidRPr="002D7C48">
        <w:rPr>
          <w:rtl/>
        </w:rPr>
        <w:t>«</w:t>
      </w:r>
      <w:r w:rsidRPr="002D7C48">
        <w:rPr>
          <w:rtl/>
        </w:rPr>
        <w:t>فى سوى</w:t>
      </w:r>
      <w:r w:rsidR="006A5F8A" w:rsidRPr="002D7C48">
        <w:rPr>
          <w:rtl/>
        </w:rPr>
        <w:t>»</w:t>
      </w:r>
      <w:r w:rsidRPr="002D7C48">
        <w:rPr>
          <w:rtl/>
        </w:rPr>
        <w:t xml:space="preserve"> جار ومجرور متعلق بقوله </w:t>
      </w:r>
      <w:r w:rsidR="006A5F8A" w:rsidRPr="002D7C48">
        <w:rPr>
          <w:rtl/>
        </w:rPr>
        <w:t>«</w:t>
      </w:r>
      <w:r w:rsidRPr="002D7C48">
        <w:rPr>
          <w:rtl/>
        </w:rPr>
        <w:t>حتما</w:t>
      </w:r>
      <w:r w:rsidR="006A5F8A" w:rsidRPr="002D7C48">
        <w:rPr>
          <w:rtl/>
        </w:rPr>
        <w:t>»</w:t>
      </w:r>
      <w:r w:rsidRPr="002D7C48">
        <w:rPr>
          <w:rtl/>
        </w:rPr>
        <w:t xml:space="preserve"> وسوى مضاف و </w:t>
      </w:r>
      <w:r w:rsidR="006A5F8A" w:rsidRPr="002D7C48">
        <w:rPr>
          <w:rtl/>
        </w:rPr>
        <w:t>«</w:t>
      </w:r>
      <w:r w:rsidRPr="002D7C48">
        <w:rPr>
          <w:rtl/>
        </w:rPr>
        <w:t>ما</w:t>
      </w:r>
      <w:r w:rsidR="006A5F8A" w:rsidRPr="002D7C48">
        <w:rPr>
          <w:rtl/>
        </w:rPr>
        <w:t>»</w:t>
      </w:r>
      <w:r w:rsidRPr="002D7C48">
        <w:rPr>
          <w:rtl/>
        </w:rPr>
        <w:t xml:space="preserve"> اسم </w:t>
      </w:r>
      <w:r w:rsidR="00036A8E">
        <w:rPr>
          <w:rtl/>
        </w:rPr>
        <w:t xml:space="preserve">موصول : مضاف إليه </w:t>
      </w:r>
      <w:r w:rsidR="006A5F8A">
        <w:rPr>
          <w:rtl/>
        </w:rPr>
        <w:t>«</w:t>
      </w:r>
      <w:r w:rsidR="00036A8E">
        <w:rPr>
          <w:rtl/>
        </w:rPr>
        <w:t>انخفضا</w:t>
      </w:r>
      <w:r w:rsidR="006A5F8A">
        <w:rPr>
          <w:rtl/>
        </w:rPr>
        <w:t>»</w:t>
      </w:r>
    </w:p>
    <w:p w:rsidR="002D7C48" w:rsidRPr="002D7C48" w:rsidRDefault="002D7C48" w:rsidP="002D7C48">
      <w:pPr>
        <w:rPr>
          <w:rtl/>
          <w:lang w:bidi="ar-SA"/>
        </w:rPr>
      </w:pPr>
      <w:r>
        <w:rPr>
          <w:rtl/>
          <w:lang w:bidi="ar-SA"/>
        </w:rPr>
        <w:br w:type="page"/>
      </w:r>
      <w:r w:rsidRPr="002D7C48">
        <w:rPr>
          <w:rtl/>
          <w:lang w:bidi="ar-SA"/>
        </w:rPr>
        <w:t xml:space="preserve">إذا دخل على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الاستفهامية جارّ وجب حذف ألفها ، نحو </w:t>
      </w:r>
      <w:r w:rsidR="006A5F8A" w:rsidRPr="002D7C48">
        <w:rPr>
          <w:rtl/>
          <w:lang w:bidi="ar-SA"/>
        </w:rPr>
        <w:t>«</w:t>
      </w:r>
      <w:r w:rsidRPr="002D7C48">
        <w:rPr>
          <w:rtl/>
          <w:lang w:bidi="ar-SA"/>
        </w:rPr>
        <w:t>عمّ تسأل</w:t>
      </w:r>
      <w:r w:rsidR="006A5F8A">
        <w:rPr>
          <w:rtl/>
          <w:lang w:bidi="ar-SA"/>
        </w:rPr>
        <w:t>؟</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بم جئت</w:t>
      </w:r>
      <w:r w:rsidR="006A5F8A">
        <w:rPr>
          <w:rtl/>
          <w:lang w:bidi="ar-SA"/>
        </w:rPr>
        <w:t>؟</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اقتضاء م اقتضى زيد</w:t>
      </w:r>
      <w:r w:rsidR="006A5F8A" w:rsidRPr="002D7C48">
        <w:rPr>
          <w:rtl/>
          <w:lang w:bidi="ar-SA"/>
        </w:rPr>
        <w:t>»</w:t>
      </w:r>
      <w:r w:rsidRPr="002D7C48">
        <w:rPr>
          <w:rtl/>
          <w:lang w:bidi="ar-SA"/>
        </w:rPr>
        <w:t xml:space="preserve"> وإذا وقف عليها بعد دخول الجار ؛ فإما أن يكون الجار لها حرفا ، أو اسما ؛ فإن كان حرفا جاز إلحاق هاء السّكت ، نحو </w:t>
      </w:r>
      <w:r w:rsidR="006A5F8A" w:rsidRPr="002D7C48">
        <w:rPr>
          <w:rtl/>
          <w:lang w:bidi="ar-SA"/>
        </w:rPr>
        <w:t>«</w:t>
      </w:r>
      <w:r w:rsidRPr="002D7C48">
        <w:rPr>
          <w:rtl/>
          <w:lang w:bidi="ar-SA"/>
        </w:rPr>
        <w:t>عمّه</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فيمه</w:t>
      </w:r>
      <w:r w:rsidR="006A5F8A" w:rsidRPr="002D7C48">
        <w:rPr>
          <w:rtl/>
          <w:lang w:bidi="ar-SA"/>
        </w:rPr>
        <w:t>»</w:t>
      </w:r>
      <w:r w:rsidRPr="002D7C48">
        <w:rPr>
          <w:rtl/>
          <w:lang w:bidi="ar-SA"/>
        </w:rPr>
        <w:t xml:space="preserve"> وإن كان اسما وجب إلحاقها ، نحو </w:t>
      </w:r>
      <w:r w:rsidR="006A5F8A" w:rsidRPr="002D7C48">
        <w:rPr>
          <w:rtl/>
          <w:lang w:bidi="ar-SA"/>
        </w:rPr>
        <w:t>«</w:t>
      </w:r>
      <w:r w:rsidRPr="002D7C48">
        <w:rPr>
          <w:rtl/>
          <w:lang w:bidi="ar-SA"/>
        </w:rPr>
        <w:t>اقتضاء مه</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مجىء مه</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وصل ذى الهاء أجز بكلّ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حرّك تحريك بناء لزما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EF6A71" w:rsidP="002D7C48">
            <w:pPr>
              <w:pStyle w:val="rfdPoem"/>
            </w:pPr>
            <w:r>
              <w:rPr>
                <w:rtl/>
                <w:lang w:bidi="ar-SA"/>
              </w:rPr>
              <w:t>و</w:t>
            </w:r>
            <w:r w:rsidR="002D7C48" w:rsidRPr="002D7C48">
              <w:rPr>
                <w:rtl/>
                <w:lang w:bidi="ar-SA"/>
              </w:rPr>
              <w:t>وصلها بغير تحريك بنا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أديم شذّ ، فى المدام استحسنا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036A8E" w:rsidRDefault="00036A8E" w:rsidP="002D7C48">
      <w:pPr>
        <w:pStyle w:val="rfdFootnote0"/>
        <w:rPr>
          <w:rtl/>
        </w:rPr>
      </w:pPr>
      <w:r w:rsidRPr="002D7C48">
        <w:rPr>
          <w:rtl/>
        </w:rPr>
        <w:t xml:space="preserve">فعل ماض ، والألف للاطلاق ، والفاعل ضمير مستتر فيه جوازا تقديره هو يعود إلى ما الموصولة ، والجملة لا محل لها صلة </w:t>
      </w:r>
      <w:r w:rsidR="006A5F8A" w:rsidRPr="002D7C48">
        <w:rPr>
          <w:rtl/>
        </w:rPr>
        <w:t>«</w:t>
      </w:r>
      <w:r w:rsidRPr="002D7C48">
        <w:rPr>
          <w:rtl/>
        </w:rPr>
        <w:t>باسم</w:t>
      </w:r>
      <w:r w:rsidR="006A5F8A" w:rsidRPr="002D7C48">
        <w:rPr>
          <w:rtl/>
        </w:rPr>
        <w:t>»</w:t>
      </w:r>
      <w:r w:rsidRPr="002D7C48">
        <w:rPr>
          <w:rtl/>
        </w:rPr>
        <w:t xml:space="preserve"> جار ومجرور متعلق بانخفض </w:t>
      </w:r>
      <w:r w:rsidR="006A5F8A" w:rsidRPr="002D7C48">
        <w:rPr>
          <w:rtl/>
        </w:rPr>
        <w:t>«</w:t>
      </w:r>
      <w:r w:rsidRPr="002D7C48">
        <w:rPr>
          <w:rtl/>
        </w:rPr>
        <w:t>كقولك</w:t>
      </w:r>
      <w:r w:rsidR="006A5F8A" w:rsidRPr="002D7C48">
        <w:rPr>
          <w:rtl/>
        </w:rPr>
        <w:t>»</w:t>
      </w:r>
      <w:r w:rsidRPr="002D7C48">
        <w:rPr>
          <w:rtl/>
        </w:rPr>
        <w:t xml:space="preserve"> جار ومجرور متعلق بمحذوف خبر مبتدأ محذوف </w:t>
      </w:r>
      <w:r w:rsidR="006A5F8A" w:rsidRPr="002D7C48">
        <w:rPr>
          <w:rtl/>
        </w:rPr>
        <w:t>«</w:t>
      </w:r>
      <w:r w:rsidRPr="002D7C48">
        <w:rPr>
          <w:rtl/>
        </w:rPr>
        <w:t>اقتضاء</w:t>
      </w:r>
      <w:r w:rsidR="006A5F8A" w:rsidRPr="002D7C48">
        <w:rPr>
          <w:rtl/>
        </w:rPr>
        <w:t>»</w:t>
      </w:r>
      <w:r w:rsidRPr="002D7C48">
        <w:rPr>
          <w:rtl/>
        </w:rPr>
        <w:t xml:space="preserve"> مفعول مطلق تقدم على عامله وجوبا لإضافته إلى اسم الاستفهام الذى له صدر الكلام ، واقتضاء مضاف و </w:t>
      </w:r>
      <w:r w:rsidR="006A5F8A" w:rsidRPr="002D7C48">
        <w:rPr>
          <w:rtl/>
        </w:rPr>
        <w:t>«</w:t>
      </w:r>
      <w:r w:rsidRPr="002D7C48">
        <w:rPr>
          <w:rtl/>
        </w:rPr>
        <w:t>م</w:t>
      </w:r>
      <w:r w:rsidR="006A5F8A" w:rsidRPr="002D7C48">
        <w:rPr>
          <w:rtl/>
        </w:rPr>
        <w:t>»</w:t>
      </w:r>
      <w:r w:rsidRPr="002D7C48">
        <w:rPr>
          <w:rtl/>
        </w:rPr>
        <w:t xml:space="preserve"> اسم استفهام مضاف إليه </w:t>
      </w:r>
      <w:r w:rsidR="006A5F8A" w:rsidRPr="002D7C48">
        <w:rPr>
          <w:rtl/>
        </w:rPr>
        <w:t>«</w:t>
      </w:r>
      <w:r w:rsidRPr="002D7C48">
        <w:rPr>
          <w:rtl/>
        </w:rPr>
        <w:t>اقتضى</w:t>
      </w:r>
      <w:r w:rsidR="006A5F8A" w:rsidRPr="002D7C48">
        <w:rPr>
          <w:rtl/>
        </w:rPr>
        <w:t>»</w:t>
      </w:r>
      <w:r w:rsidRPr="002D7C48">
        <w:rPr>
          <w:rtl/>
        </w:rPr>
        <w:t xml:space="preserve"> فعل ماض ، والفاعل ضمير مستتر فيه جوازا تقديره هو.</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ووصل</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أجز</w:t>
      </w:r>
      <w:r w:rsidR="006A5F8A" w:rsidRPr="002D7C48">
        <w:rPr>
          <w:rtl/>
        </w:rPr>
        <w:t>»</w:t>
      </w:r>
      <w:r w:rsidRPr="002D7C48">
        <w:rPr>
          <w:rtl/>
        </w:rPr>
        <w:t xml:space="preserve"> الآتى</w:t>
      </w:r>
      <w:r w:rsidR="006A5F8A">
        <w:rPr>
          <w:rtl/>
        </w:rPr>
        <w:t xml:space="preserve"> ـ </w:t>
      </w:r>
      <w:r w:rsidRPr="002D7C48">
        <w:rPr>
          <w:rtl/>
        </w:rPr>
        <w:t xml:space="preserve">ووصل مضاف و </w:t>
      </w:r>
      <w:r w:rsidR="006A5F8A" w:rsidRPr="002D7C48">
        <w:rPr>
          <w:rtl/>
        </w:rPr>
        <w:t>«</w:t>
      </w:r>
      <w:r w:rsidRPr="002D7C48">
        <w:rPr>
          <w:rtl/>
        </w:rPr>
        <w:t>ذى</w:t>
      </w:r>
      <w:r w:rsidR="006A5F8A" w:rsidRPr="002D7C48">
        <w:rPr>
          <w:rtl/>
        </w:rPr>
        <w:t>»</w:t>
      </w:r>
      <w:r w:rsidRPr="002D7C48">
        <w:rPr>
          <w:rtl/>
        </w:rPr>
        <w:t xml:space="preserve"> اسم إشارة : مضاف إليه </w:t>
      </w:r>
      <w:r w:rsidR="006A5F8A" w:rsidRPr="002D7C48">
        <w:rPr>
          <w:rtl/>
        </w:rPr>
        <w:t>«</w:t>
      </w:r>
      <w:r w:rsidRPr="002D7C48">
        <w:rPr>
          <w:rtl/>
        </w:rPr>
        <w:t>الهاء</w:t>
      </w:r>
      <w:r w:rsidR="006A5F8A" w:rsidRPr="002D7C48">
        <w:rPr>
          <w:rtl/>
        </w:rPr>
        <w:t>»</w:t>
      </w:r>
      <w:r w:rsidRPr="002D7C48">
        <w:rPr>
          <w:rtl/>
        </w:rPr>
        <w:t xml:space="preserve"> بدل من اسم الإشارة أو عطف بيان عليه ، أو نعت له </w:t>
      </w:r>
      <w:r w:rsidR="006A5F8A" w:rsidRPr="002D7C48">
        <w:rPr>
          <w:rtl/>
        </w:rPr>
        <w:t>«</w:t>
      </w:r>
      <w:r w:rsidRPr="002D7C48">
        <w:rPr>
          <w:rtl/>
        </w:rPr>
        <w:t>أجز</w:t>
      </w:r>
      <w:r w:rsidR="006A5F8A" w:rsidRPr="002D7C48">
        <w:rPr>
          <w:rtl/>
        </w:rPr>
        <w:t>»</w:t>
      </w:r>
      <w:r w:rsidRPr="002D7C48">
        <w:rPr>
          <w:rtl/>
        </w:rPr>
        <w:t xml:space="preserve"> فعل أمر ، والفاعل ضمير مستتر فيه وجوبا تقديره أنت </w:t>
      </w:r>
      <w:r w:rsidR="006A5F8A" w:rsidRPr="002D7C48">
        <w:rPr>
          <w:rtl/>
        </w:rPr>
        <w:t>«</w:t>
      </w:r>
      <w:r w:rsidRPr="002D7C48">
        <w:rPr>
          <w:rtl/>
        </w:rPr>
        <w:t>بكل</w:t>
      </w:r>
      <w:r w:rsidR="006A5F8A" w:rsidRPr="002D7C48">
        <w:rPr>
          <w:rtl/>
        </w:rPr>
        <w:t>»</w:t>
      </w:r>
      <w:r w:rsidRPr="002D7C48">
        <w:rPr>
          <w:rtl/>
        </w:rPr>
        <w:t xml:space="preserve"> جار ومجرور متعلق بقوله أجز ، أو بوصل ، وكل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حرك</w:t>
      </w:r>
      <w:r w:rsidR="006A5F8A" w:rsidRPr="002D7C48">
        <w:rPr>
          <w:rtl/>
        </w:rPr>
        <w:t>»</w:t>
      </w:r>
      <w:r w:rsidRPr="002D7C48">
        <w:rPr>
          <w:rtl/>
        </w:rPr>
        <w:t xml:space="preserve"> فعل ماض مبنى للمجهول ، ونائب الفاعل ضمير مستتر فيه جوازا تقديره هو يعود إلى ما الموصولة ، والجملة لا محل لها صلة الموصول </w:t>
      </w:r>
      <w:r w:rsidR="006A5F8A" w:rsidRPr="002D7C48">
        <w:rPr>
          <w:rtl/>
        </w:rPr>
        <w:t>«</w:t>
      </w:r>
      <w:r w:rsidRPr="002D7C48">
        <w:rPr>
          <w:rtl/>
        </w:rPr>
        <w:t>تحريك</w:t>
      </w:r>
      <w:r w:rsidR="006A5F8A" w:rsidRPr="002D7C48">
        <w:rPr>
          <w:rtl/>
        </w:rPr>
        <w:t>»</w:t>
      </w:r>
      <w:r w:rsidRPr="002D7C48">
        <w:rPr>
          <w:rtl/>
        </w:rPr>
        <w:t xml:space="preserve"> مفعول مطلق مبين للنوع ، وتحريك مضاف و </w:t>
      </w:r>
      <w:r w:rsidR="006A5F8A" w:rsidRPr="002D7C48">
        <w:rPr>
          <w:rtl/>
        </w:rPr>
        <w:t>«</w:t>
      </w:r>
      <w:r w:rsidRPr="002D7C48">
        <w:rPr>
          <w:rtl/>
        </w:rPr>
        <w:t>بناء</w:t>
      </w:r>
      <w:r w:rsidR="006A5F8A" w:rsidRPr="002D7C48">
        <w:rPr>
          <w:rtl/>
        </w:rPr>
        <w:t>»</w:t>
      </w:r>
      <w:r w:rsidRPr="002D7C48">
        <w:rPr>
          <w:rtl/>
        </w:rPr>
        <w:t xml:space="preserve"> مضاف إليه </w:t>
      </w:r>
      <w:r w:rsidR="006A5F8A" w:rsidRPr="002D7C48">
        <w:rPr>
          <w:rtl/>
        </w:rPr>
        <w:t>«</w:t>
      </w:r>
      <w:r w:rsidRPr="002D7C48">
        <w:rPr>
          <w:rtl/>
        </w:rPr>
        <w:t>لزما</w:t>
      </w:r>
      <w:r w:rsidR="006A5F8A" w:rsidRPr="002D7C48">
        <w:rPr>
          <w:rtl/>
        </w:rPr>
        <w:t>»</w:t>
      </w:r>
      <w:r w:rsidRPr="002D7C48">
        <w:rPr>
          <w:rtl/>
        </w:rPr>
        <w:t xml:space="preserve"> لزم : فعل ماض ، والألف للاطلاق ، والفاعل ضمير مستتر فيه جوازا تقديره هو يعود إلى بناء ، والجملة فى محل جر صفة لبناء.</w:t>
      </w:r>
    </w:p>
    <w:p w:rsidR="002D7C48" w:rsidRPr="002D7C48" w:rsidRDefault="002D7C48" w:rsidP="00036A8E">
      <w:pPr>
        <w:pStyle w:val="rfdFootnote0"/>
        <w:rPr>
          <w:rtl/>
          <w:lang w:bidi="ar-SA"/>
        </w:rPr>
      </w:pPr>
      <w:r>
        <w:rPr>
          <w:rtl/>
        </w:rPr>
        <w:t>(</w:t>
      </w:r>
      <w:r w:rsidRPr="002D7C48">
        <w:rPr>
          <w:rtl/>
        </w:rPr>
        <w:t xml:space="preserve">2) </w:t>
      </w:r>
      <w:r w:rsidR="006A5F8A" w:rsidRPr="002D7C48">
        <w:rPr>
          <w:rtl/>
        </w:rPr>
        <w:t>«</w:t>
      </w:r>
      <w:r w:rsidRPr="002D7C48">
        <w:rPr>
          <w:rtl/>
        </w:rPr>
        <w:t>ووصلها</w:t>
      </w:r>
      <w:r w:rsidR="006A5F8A" w:rsidRPr="002D7C48">
        <w:rPr>
          <w:rtl/>
        </w:rPr>
        <w:t>»</w:t>
      </w:r>
      <w:r w:rsidRPr="002D7C48">
        <w:rPr>
          <w:rtl/>
        </w:rPr>
        <w:t xml:space="preserve"> وصل : مبتدأ ، ووصل مضاف وها : مضاف إليه ، </w:t>
      </w:r>
      <w:r w:rsidR="006A5F8A" w:rsidRPr="002D7C48">
        <w:rPr>
          <w:rtl/>
        </w:rPr>
        <w:t>«</w:t>
      </w:r>
      <w:r w:rsidRPr="002D7C48">
        <w:rPr>
          <w:rtl/>
        </w:rPr>
        <w:t>بغير</w:t>
      </w:r>
      <w:r w:rsidR="006A5F8A" w:rsidRPr="002D7C48">
        <w:rPr>
          <w:rtl/>
        </w:rPr>
        <w:t>»</w:t>
      </w:r>
      <w:r w:rsidRPr="002D7C48">
        <w:rPr>
          <w:rtl/>
        </w:rPr>
        <w:t xml:space="preserve"> جار ومجرور متعلق بوصل ، وغير مضاف و </w:t>
      </w:r>
      <w:r w:rsidR="006A5F8A">
        <w:rPr>
          <w:rtl/>
        </w:rPr>
        <w:t>«</w:t>
      </w:r>
      <w:r w:rsidR="00036A8E">
        <w:rPr>
          <w:rtl/>
        </w:rPr>
        <w:t>تحريك</w:t>
      </w:r>
      <w:r w:rsidR="006A5F8A">
        <w:rPr>
          <w:rtl/>
        </w:rPr>
        <w:t>»</w:t>
      </w:r>
      <w:r w:rsidR="00036A8E">
        <w:rPr>
          <w:rtl/>
        </w:rPr>
        <w:t xml:space="preserve"> مضاف إليه ، وتحريك</w:t>
      </w:r>
    </w:p>
    <w:p w:rsidR="002D7C48" w:rsidRPr="002D7C48" w:rsidRDefault="002D7C48" w:rsidP="002D7C48">
      <w:pPr>
        <w:rPr>
          <w:rtl/>
          <w:lang w:bidi="ar-SA"/>
        </w:rPr>
      </w:pPr>
      <w:r>
        <w:rPr>
          <w:rtl/>
          <w:lang w:bidi="ar-SA"/>
        </w:rPr>
        <w:br w:type="page"/>
      </w:r>
      <w:r w:rsidRPr="002D7C48">
        <w:rPr>
          <w:rtl/>
          <w:lang w:bidi="ar-SA"/>
        </w:rPr>
        <w:t xml:space="preserve">يجوز الوقف بهاء السّكت على كل متحرك بحركة بناء ، لازمة ، لا تشبه حركة إعراب ، كقولك فى </w:t>
      </w:r>
      <w:r w:rsidR="006A5F8A" w:rsidRPr="002D7C48">
        <w:rPr>
          <w:rtl/>
          <w:lang w:bidi="ar-SA"/>
        </w:rPr>
        <w:t>«</w:t>
      </w:r>
      <w:r w:rsidRPr="002D7C48">
        <w:rPr>
          <w:rtl/>
          <w:lang w:bidi="ar-SA"/>
        </w:rPr>
        <w:t>كيف</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كيفه</w:t>
      </w:r>
      <w:r w:rsidR="006A5F8A" w:rsidRPr="002D7C48">
        <w:rPr>
          <w:rtl/>
          <w:lang w:bidi="ar-SA"/>
        </w:rPr>
        <w:t>»</w:t>
      </w:r>
      <w:r w:rsidRPr="002D7C48">
        <w:rPr>
          <w:rtl/>
          <w:lang w:bidi="ar-SA"/>
        </w:rPr>
        <w:t xml:space="preserve"> ولا يوقف بها على ما حركته إعرابيّة ، نحو </w:t>
      </w:r>
      <w:r w:rsidR="006A5F8A" w:rsidRPr="002D7C48">
        <w:rPr>
          <w:rtl/>
          <w:lang w:bidi="ar-SA"/>
        </w:rPr>
        <w:t>«</w:t>
      </w:r>
      <w:r w:rsidRPr="002D7C48">
        <w:rPr>
          <w:rtl/>
          <w:lang w:bidi="ar-SA"/>
        </w:rPr>
        <w:t>جاء زيد</w:t>
      </w:r>
      <w:r w:rsidR="006A5F8A" w:rsidRPr="002D7C48">
        <w:rPr>
          <w:rtl/>
          <w:lang w:bidi="ar-SA"/>
        </w:rPr>
        <w:t>»</w:t>
      </w:r>
      <w:r w:rsidRPr="002D7C48">
        <w:rPr>
          <w:rtl/>
          <w:lang w:bidi="ar-SA"/>
        </w:rPr>
        <w:t xml:space="preserve"> ولا على ما حركته مشبهة للحركة الإعرابية ، كحركة الفعل الماضى ، ولا على ما حركته البنائية غير لازمة ، نحو </w:t>
      </w:r>
      <w:r w:rsidR="006A5F8A" w:rsidRPr="002D7C48">
        <w:rPr>
          <w:rtl/>
          <w:lang w:bidi="ar-SA"/>
        </w:rPr>
        <w:t>«</w:t>
      </w:r>
      <w:r w:rsidRPr="002D7C48">
        <w:rPr>
          <w:rtl/>
          <w:lang w:bidi="ar-SA"/>
        </w:rPr>
        <w:t>قبل</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بعد</w:t>
      </w:r>
      <w:r w:rsidR="006A5F8A" w:rsidRPr="002D7C48">
        <w:rPr>
          <w:rtl/>
          <w:lang w:bidi="ar-SA"/>
        </w:rPr>
        <w:t>»</w:t>
      </w:r>
      <w:r w:rsidRPr="002D7C48">
        <w:rPr>
          <w:rtl/>
          <w:lang w:bidi="ar-SA"/>
        </w:rPr>
        <w:t xml:space="preserve"> والمنادى المفرد ، نحو </w:t>
      </w:r>
      <w:r w:rsidR="006A5F8A" w:rsidRPr="002D7C48">
        <w:rPr>
          <w:rtl/>
          <w:lang w:bidi="ar-SA"/>
        </w:rPr>
        <w:t>«</w:t>
      </w:r>
      <w:r w:rsidRPr="002D7C48">
        <w:rPr>
          <w:rtl/>
          <w:lang w:bidi="ar-SA"/>
        </w:rPr>
        <w:t>يا زيد ، ويا رجل</w:t>
      </w:r>
      <w:r w:rsidR="006A5F8A" w:rsidRPr="002D7C48">
        <w:rPr>
          <w:rtl/>
          <w:lang w:bidi="ar-SA"/>
        </w:rPr>
        <w:t>»</w:t>
      </w:r>
      <w:r w:rsidRPr="002D7C48">
        <w:rPr>
          <w:rtl/>
          <w:lang w:bidi="ar-SA"/>
        </w:rPr>
        <w:t xml:space="preserve"> واسم </w:t>
      </w:r>
      <w:r w:rsidR="006A5F8A" w:rsidRPr="002D7C48">
        <w:rPr>
          <w:rtl/>
          <w:lang w:bidi="ar-SA"/>
        </w:rPr>
        <w:t>«</w:t>
      </w:r>
      <w:r w:rsidRPr="002D7C48">
        <w:rPr>
          <w:rtl/>
          <w:lang w:bidi="ar-SA"/>
        </w:rPr>
        <w:t>لا</w:t>
      </w:r>
      <w:r w:rsidR="006A5F8A" w:rsidRPr="002D7C48">
        <w:rPr>
          <w:rtl/>
          <w:lang w:bidi="ar-SA"/>
        </w:rPr>
        <w:t>»</w:t>
      </w:r>
      <w:r w:rsidRPr="002D7C48">
        <w:rPr>
          <w:rtl/>
          <w:lang w:bidi="ar-SA"/>
        </w:rPr>
        <w:t xml:space="preserve"> التى لنفى الجنس ، نحو </w:t>
      </w:r>
      <w:r w:rsidR="006A5F8A" w:rsidRPr="002D7C48">
        <w:rPr>
          <w:rtl/>
          <w:lang w:bidi="ar-SA"/>
        </w:rPr>
        <w:t>«</w:t>
      </w:r>
      <w:r w:rsidRPr="002D7C48">
        <w:rPr>
          <w:rtl/>
          <w:lang w:bidi="ar-SA"/>
        </w:rPr>
        <w:t>لا رجل</w:t>
      </w:r>
      <w:r w:rsidR="006A5F8A" w:rsidRPr="002D7C48">
        <w:rPr>
          <w:rtl/>
          <w:lang w:bidi="ar-SA"/>
        </w:rPr>
        <w:t>»</w:t>
      </w:r>
      <w:r w:rsidRPr="002D7C48">
        <w:rPr>
          <w:rtl/>
          <w:lang w:bidi="ar-SA"/>
        </w:rPr>
        <w:t xml:space="preserve"> وشذّ وصلها بما حركته البنائية غير لازمة ، كقولهم فى </w:t>
      </w:r>
      <w:r w:rsidR="006A5F8A" w:rsidRPr="002D7C48">
        <w:rPr>
          <w:rtl/>
          <w:lang w:bidi="ar-SA"/>
        </w:rPr>
        <w:t>«</w:t>
      </w:r>
      <w:r w:rsidRPr="002D7C48">
        <w:rPr>
          <w:rtl/>
          <w:lang w:bidi="ar-SA"/>
        </w:rPr>
        <w:t>من عل</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من عله</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واستحسن إلحاقها بما حركته دائمة لازمة.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EF6A71" w:rsidP="002D7C48">
            <w:pPr>
              <w:pStyle w:val="rfdPoem"/>
              <w:rPr>
                <w:rtl/>
                <w:lang w:bidi="ar-SA"/>
              </w:rPr>
            </w:pPr>
            <w:r>
              <w:rPr>
                <w:rtl/>
                <w:lang w:bidi="ar-SA"/>
              </w:rPr>
              <w:t>و</w:t>
            </w:r>
            <w:r w:rsidR="002D7C48" w:rsidRPr="002D7C48">
              <w:rPr>
                <w:rtl/>
                <w:lang w:bidi="ar-SA"/>
              </w:rPr>
              <w:t>ربّما أعطى لفظ الوصل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للوقف نثرا ، وفشا منتظما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036A8E" w:rsidRPr="002D7C48" w:rsidRDefault="00036A8E" w:rsidP="00036A8E">
      <w:pPr>
        <w:pStyle w:val="rfdFootnote0"/>
        <w:rPr>
          <w:rtl/>
          <w:lang w:bidi="ar-SA"/>
        </w:rPr>
      </w:pPr>
      <w:r w:rsidRPr="002D7C48">
        <w:rPr>
          <w:rtl/>
        </w:rPr>
        <w:t xml:space="preserve">مضاف و </w:t>
      </w:r>
      <w:r w:rsidR="006A5F8A" w:rsidRPr="002D7C48">
        <w:rPr>
          <w:rtl/>
        </w:rPr>
        <w:t>«</w:t>
      </w:r>
      <w:r w:rsidRPr="002D7C48">
        <w:rPr>
          <w:rtl/>
        </w:rPr>
        <w:t>بنا</w:t>
      </w:r>
      <w:r w:rsidR="006A5F8A" w:rsidRPr="002D7C48">
        <w:rPr>
          <w:rtl/>
        </w:rPr>
        <w:t>»</w:t>
      </w:r>
      <w:r w:rsidRPr="002D7C48">
        <w:rPr>
          <w:rtl/>
        </w:rPr>
        <w:t xml:space="preserve"> قصر للضرورة : مضاف إليه </w:t>
      </w:r>
      <w:r w:rsidR="006A5F8A" w:rsidRPr="002D7C48">
        <w:rPr>
          <w:rtl/>
        </w:rPr>
        <w:t>«</w:t>
      </w:r>
      <w:r w:rsidRPr="002D7C48">
        <w:rPr>
          <w:rtl/>
        </w:rPr>
        <w:t>أديم</w:t>
      </w:r>
      <w:r w:rsidR="006A5F8A" w:rsidRPr="002D7C48">
        <w:rPr>
          <w:rtl/>
        </w:rPr>
        <w:t>»</w:t>
      </w:r>
      <w:r w:rsidRPr="002D7C48">
        <w:rPr>
          <w:rtl/>
        </w:rPr>
        <w:t xml:space="preserve"> فعل ماض مبنى للمجهول ، ونائب الفاعل ضمير مستتر فيه جوازا تقديره هو يعود إلى تحريك بناء ، والجملة فى محل جر صفة لتحريك بناء </w:t>
      </w:r>
      <w:r w:rsidR="006A5F8A" w:rsidRPr="002D7C48">
        <w:rPr>
          <w:rtl/>
        </w:rPr>
        <w:t>«</w:t>
      </w:r>
      <w:r w:rsidRPr="002D7C48">
        <w:rPr>
          <w:rtl/>
        </w:rPr>
        <w:t>شذ</w:t>
      </w:r>
      <w:r w:rsidR="006A5F8A" w:rsidRPr="002D7C48">
        <w:rPr>
          <w:rtl/>
        </w:rPr>
        <w:t>»</w:t>
      </w:r>
      <w:r w:rsidRPr="002D7C48">
        <w:rPr>
          <w:rtl/>
        </w:rPr>
        <w:t xml:space="preserve"> فعل ماض ، وفاعله ضمير مستتر فيه جوازا تقديره هو يعود إلى وصلها الواقع مبتدأ ، والجملة من شذ وفاعله فى محل رفع خبر المبتدأ </w:t>
      </w:r>
      <w:r w:rsidR="006A5F8A" w:rsidRPr="002D7C48">
        <w:rPr>
          <w:rtl/>
        </w:rPr>
        <w:t>«</w:t>
      </w:r>
      <w:r w:rsidRPr="002D7C48">
        <w:rPr>
          <w:rtl/>
        </w:rPr>
        <w:t>فى المدام</w:t>
      </w:r>
      <w:r w:rsidR="006A5F8A" w:rsidRPr="002D7C48">
        <w:rPr>
          <w:rtl/>
        </w:rPr>
        <w:t>»</w:t>
      </w:r>
      <w:r w:rsidRPr="002D7C48">
        <w:rPr>
          <w:rtl/>
        </w:rPr>
        <w:t xml:space="preserve"> جار ومجرور متعلق بقوله </w:t>
      </w:r>
      <w:r w:rsidR="006A5F8A" w:rsidRPr="002D7C48">
        <w:rPr>
          <w:rtl/>
        </w:rPr>
        <w:t>«</w:t>
      </w:r>
      <w:r w:rsidRPr="002D7C48">
        <w:rPr>
          <w:rtl/>
        </w:rPr>
        <w:t>استحسن</w:t>
      </w:r>
      <w:r w:rsidR="006A5F8A" w:rsidRPr="002D7C48">
        <w:rPr>
          <w:rtl/>
        </w:rPr>
        <w:t>»</w:t>
      </w:r>
      <w:r w:rsidRPr="002D7C48">
        <w:rPr>
          <w:rtl/>
        </w:rPr>
        <w:t xml:space="preserve"> الآتى </w:t>
      </w:r>
      <w:r w:rsidR="006A5F8A" w:rsidRPr="002D7C48">
        <w:rPr>
          <w:rtl/>
        </w:rPr>
        <w:t>«</w:t>
      </w:r>
      <w:r w:rsidRPr="002D7C48">
        <w:rPr>
          <w:rtl/>
        </w:rPr>
        <w:t>استحسن</w:t>
      </w:r>
      <w:r w:rsidR="006A5F8A" w:rsidRPr="002D7C48">
        <w:rPr>
          <w:rtl/>
        </w:rPr>
        <w:t>»</w:t>
      </w:r>
      <w:r w:rsidRPr="002D7C48">
        <w:rPr>
          <w:rtl/>
        </w:rPr>
        <w:t xml:space="preserve"> فعل ماض مبنى للمجهول ، ونائب الفاعل ضمير مستتر فيه ، وهذه الجملة معطوفة على جملة الخبر بعاطف مقدر ، أى : واستحسن فى المدام.</w:t>
      </w:r>
    </w:p>
    <w:p w:rsidR="002D7C48" w:rsidRPr="002D7C48" w:rsidRDefault="002D7C48" w:rsidP="002E4E67">
      <w:pPr>
        <w:pStyle w:val="rfdFootnote0"/>
        <w:rPr>
          <w:rtl/>
          <w:lang w:bidi="ar-SA"/>
        </w:rPr>
      </w:pPr>
      <w:r>
        <w:rPr>
          <w:rtl/>
        </w:rPr>
        <w:t>(</w:t>
      </w:r>
      <w:r w:rsidRPr="002D7C48">
        <w:rPr>
          <w:rtl/>
        </w:rPr>
        <w:t>1) وذلك كما فى قول الراجز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يا ربّ يوم لى لا أظلّله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أرمض من تحت وأضحى من عله </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وربما</w:t>
      </w:r>
      <w:r w:rsidR="006A5F8A" w:rsidRPr="002D7C48">
        <w:rPr>
          <w:rtl/>
        </w:rPr>
        <w:t>»</w:t>
      </w:r>
      <w:r w:rsidRPr="002D7C48">
        <w:rPr>
          <w:rtl/>
        </w:rPr>
        <w:t xml:space="preserve"> رب : حرف تقليل ، وما : كافة </w:t>
      </w:r>
      <w:r w:rsidR="006A5F8A" w:rsidRPr="002D7C48">
        <w:rPr>
          <w:rtl/>
        </w:rPr>
        <w:t>«</w:t>
      </w:r>
      <w:r w:rsidRPr="002D7C48">
        <w:rPr>
          <w:rtl/>
        </w:rPr>
        <w:t>أعطى</w:t>
      </w:r>
      <w:r w:rsidR="006A5F8A" w:rsidRPr="002D7C48">
        <w:rPr>
          <w:rtl/>
        </w:rPr>
        <w:t>»</w:t>
      </w:r>
      <w:r w:rsidRPr="002D7C48">
        <w:rPr>
          <w:rtl/>
        </w:rPr>
        <w:t xml:space="preserve"> فعل ماض مبنى للمجهول </w:t>
      </w:r>
      <w:r w:rsidR="006A5F8A" w:rsidRPr="002D7C48">
        <w:rPr>
          <w:rtl/>
        </w:rPr>
        <w:t>«</w:t>
      </w:r>
      <w:r w:rsidRPr="002D7C48">
        <w:rPr>
          <w:rtl/>
        </w:rPr>
        <w:t>لفظ</w:t>
      </w:r>
      <w:r w:rsidR="006A5F8A" w:rsidRPr="002D7C48">
        <w:rPr>
          <w:rtl/>
        </w:rPr>
        <w:t>»</w:t>
      </w:r>
      <w:r w:rsidRPr="002D7C48">
        <w:rPr>
          <w:rtl/>
        </w:rPr>
        <w:t xml:space="preserve"> نائب فاعل لأعطى ، وهو المفعول الأول ، ولفظ مضاف و </w:t>
      </w:r>
      <w:r w:rsidR="006A5F8A" w:rsidRPr="002D7C48">
        <w:rPr>
          <w:rtl/>
        </w:rPr>
        <w:t>«</w:t>
      </w:r>
      <w:r w:rsidRPr="002D7C48">
        <w:rPr>
          <w:rtl/>
        </w:rPr>
        <w:t>الوصل</w:t>
      </w:r>
      <w:r w:rsidR="006A5F8A" w:rsidRPr="002D7C48">
        <w:rPr>
          <w:rtl/>
        </w:rPr>
        <w:t>»</w:t>
      </w:r>
      <w:r w:rsidRPr="002D7C48">
        <w:rPr>
          <w:rtl/>
        </w:rPr>
        <w:t xml:space="preserve"> مضاف إليه </w:t>
      </w:r>
      <w:r w:rsidR="006A5F8A" w:rsidRPr="002D7C48">
        <w:rPr>
          <w:rtl/>
        </w:rPr>
        <w:t>«</w:t>
      </w:r>
      <w:r w:rsidRPr="002D7C48">
        <w:rPr>
          <w:rtl/>
        </w:rPr>
        <w:t>ما</w:t>
      </w:r>
      <w:r w:rsidR="006A5F8A" w:rsidRPr="002D7C48">
        <w:rPr>
          <w:rtl/>
        </w:rPr>
        <w:t>»</w:t>
      </w:r>
      <w:r w:rsidRPr="002D7C48">
        <w:rPr>
          <w:rtl/>
        </w:rPr>
        <w:t xml:space="preserve"> اسم موصول : مفعول ثان لأعطى </w:t>
      </w:r>
      <w:r w:rsidR="006A5F8A" w:rsidRPr="002D7C48">
        <w:rPr>
          <w:rtl/>
        </w:rPr>
        <w:t>«</w:t>
      </w:r>
      <w:r w:rsidRPr="002D7C48">
        <w:rPr>
          <w:rtl/>
        </w:rPr>
        <w:t>للوقف</w:t>
      </w:r>
      <w:r w:rsidR="006A5F8A" w:rsidRPr="002D7C48">
        <w:rPr>
          <w:rtl/>
        </w:rPr>
        <w:t>»</w:t>
      </w:r>
      <w:r w:rsidRPr="002D7C48">
        <w:rPr>
          <w:rtl/>
        </w:rPr>
        <w:t xml:space="preserve"> جار ومجرور متعلق بمحذوف صلة الموصول </w:t>
      </w:r>
      <w:r w:rsidR="006A5F8A" w:rsidRPr="002D7C48">
        <w:rPr>
          <w:rtl/>
        </w:rPr>
        <w:t>«</w:t>
      </w:r>
      <w:r w:rsidRPr="002D7C48">
        <w:rPr>
          <w:rtl/>
        </w:rPr>
        <w:t>نثرا</w:t>
      </w:r>
      <w:r w:rsidR="006A5F8A" w:rsidRPr="002D7C48">
        <w:rPr>
          <w:rtl/>
        </w:rPr>
        <w:t>»</w:t>
      </w:r>
      <w:r w:rsidRPr="002D7C48">
        <w:rPr>
          <w:rtl/>
        </w:rPr>
        <w:t xml:space="preserve"> منصوب على نزع الخافض ، أو حال على التأويل ، أى : ذا نثر ، أى : واقعا فى نثر </w:t>
      </w:r>
      <w:r w:rsidR="006A5F8A" w:rsidRPr="002D7C48">
        <w:rPr>
          <w:rtl/>
        </w:rPr>
        <w:t>«</w:t>
      </w:r>
      <w:r w:rsidRPr="002D7C48">
        <w:rPr>
          <w:rtl/>
        </w:rPr>
        <w:t>وفشا</w:t>
      </w:r>
      <w:r w:rsidR="006A5F8A" w:rsidRPr="002D7C48">
        <w:rPr>
          <w:rtl/>
        </w:rPr>
        <w:t>»</w:t>
      </w:r>
      <w:r w:rsidRPr="002D7C48">
        <w:rPr>
          <w:rtl/>
        </w:rPr>
        <w:t xml:space="preserve"> فعل ماض ، وفاعله ضمير مستتر فيه جوازا تقديره هو يعود إلى إعطاء الوصل ما للوقف </w:t>
      </w:r>
      <w:r w:rsidR="006A5F8A" w:rsidRPr="002D7C48">
        <w:rPr>
          <w:rtl/>
        </w:rPr>
        <w:t>«</w:t>
      </w:r>
      <w:r w:rsidRPr="002D7C48">
        <w:rPr>
          <w:rtl/>
        </w:rPr>
        <w:t>منتظما</w:t>
      </w:r>
      <w:r w:rsidR="006A5F8A" w:rsidRPr="002D7C48">
        <w:rPr>
          <w:rtl/>
        </w:rPr>
        <w:t>»</w:t>
      </w:r>
      <w:r w:rsidRPr="002D7C48">
        <w:rPr>
          <w:rtl/>
        </w:rPr>
        <w:t xml:space="preserve"> حال من فاعل فشا.</w:t>
      </w:r>
    </w:p>
    <w:p w:rsidR="002D7C48" w:rsidRPr="002D7C48" w:rsidRDefault="002D7C48" w:rsidP="002D7C48">
      <w:pPr>
        <w:rPr>
          <w:rtl/>
          <w:lang w:bidi="ar-SA"/>
        </w:rPr>
      </w:pPr>
      <w:r>
        <w:rPr>
          <w:rtl/>
          <w:lang w:bidi="ar-SA"/>
        </w:rPr>
        <w:br w:type="page"/>
      </w:r>
      <w:r w:rsidRPr="002D7C48">
        <w:rPr>
          <w:rtl/>
          <w:lang w:bidi="ar-SA"/>
        </w:rPr>
        <w:t xml:space="preserve">قد يعطى الوصل حكم الوقف ، وذلك كثير فى النظم ، قليل فى النثر ، ومنه فى النثر قوله تعالى : </w:t>
      </w:r>
      <w:r w:rsidR="007A66A2" w:rsidRPr="007A66A2">
        <w:rPr>
          <w:rStyle w:val="rfdAlaem"/>
          <w:rtl/>
        </w:rPr>
        <w:t>(</w:t>
      </w:r>
      <w:r w:rsidRPr="002D7C48">
        <w:rPr>
          <w:rStyle w:val="rfdAie"/>
          <w:rtl/>
        </w:rPr>
        <w:t>لَمْ يَتَسَنَّهْ وَانْظُرْ</w:t>
      </w:r>
      <w:r w:rsidR="007A66A2" w:rsidRPr="007A66A2">
        <w:rPr>
          <w:rStyle w:val="rfdAlaem"/>
          <w:rtl/>
        </w:rPr>
        <w:t>)</w:t>
      </w:r>
      <w:r w:rsidRPr="002D7C48">
        <w:rPr>
          <w:rtl/>
          <w:lang w:bidi="ar-SA"/>
        </w:rPr>
        <w:t xml:space="preserve"> ومن النظم قوله :</w:t>
      </w:r>
    </w:p>
    <w:p w:rsidR="002D7C48" w:rsidRPr="002D7C48" w:rsidRDefault="002D7C48" w:rsidP="00036A8E">
      <w:pPr>
        <w:rPr>
          <w:rtl/>
          <w:lang w:bidi="ar-SA"/>
        </w:rPr>
      </w:pPr>
      <w:r w:rsidRPr="002D7C48">
        <w:rPr>
          <w:rStyle w:val="rfdFootnotenum"/>
          <w:rtl/>
        </w:rPr>
        <w:t>(</w:t>
      </w:r>
      <w:r w:rsidR="00036A8E">
        <w:rPr>
          <w:rStyle w:val="rfdFootnotenum"/>
          <w:rFonts w:hint="cs"/>
          <w:rtl/>
        </w:rPr>
        <w:t>357</w:t>
      </w:r>
      <w:r w:rsidRPr="002D7C48">
        <w:rPr>
          <w:rStyle w:val="rfdFootnotenum"/>
          <w:rtl/>
        </w:rPr>
        <w:t>)</w:t>
      </w:r>
      <w:r w:rsidR="006A5F8A">
        <w:rPr>
          <w:rtl/>
          <w:lang w:bidi="ar-SA"/>
        </w:rPr>
        <w:t xml:space="preserve"> ـ </w:t>
      </w:r>
    </w:p>
    <w:p w:rsidR="002D7C48" w:rsidRPr="002D7C48" w:rsidRDefault="002D7C48" w:rsidP="002D7C48">
      <w:pPr>
        <w:pStyle w:val="rfdPoemCenter"/>
        <w:rPr>
          <w:rtl/>
          <w:lang w:bidi="ar-SA"/>
        </w:rPr>
      </w:pPr>
      <w:r w:rsidRPr="002D7C48">
        <w:rPr>
          <w:rtl/>
          <w:lang w:bidi="ar-SA"/>
        </w:rPr>
        <w:t>* مثل الحريق وافق القصبّا*</w:t>
      </w:r>
    </w:p>
    <w:p w:rsidR="002D7C48" w:rsidRDefault="002D7C48" w:rsidP="002D7C48">
      <w:pPr>
        <w:rPr>
          <w:rtl/>
          <w:lang w:bidi="ar-SA"/>
        </w:rPr>
      </w:pPr>
      <w:r w:rsidRPr="002D7C48">
        <w:rPr>
          <w:rtl/>
          <w:lang w:bidi="ar-SA"/>
        </w:rPr>
        <w:t xml:space="preserve">فضعف الباء وهى موصولة بحرف الإطلاق </w:t>
      </w:r>
      <w:r w:rsidR="006A5F8A">
        <w:rPr>
          <w:rtl/>
          <w:lang w:bidi="ar-SA"/>
        </w:rPr>
        <w:t>[</w:t>
      </w:r>
      <w:r w:rsidRPr="002D7C48">
        <w:rPr>
          <w:rtl/>
          <w:lang w:bidi="ar-SA"/>
        </w:rPr>
        <w:t>وهو الألف</w:t>
      </w:r>
      <w:r w:rsidR="006A5F8A">
        <w:rPr>
          <w:rtl/>
          <w:lang w:bidi="ar-SA"/>
        </w:rPr>
        <w:t>].</w:t>
      </w:r>
    </w:p>
    <w:p w:rsidR="00036A8E" w:rsidRPr="002D7C48" w:rsidRDefault="007E699B" w:rsidP="00036A8E">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357)</w:t>
      </w:r>
      <w:r w:rsidR="006A5F8A">
        <w:rPr>
          <w:rtl/>
        </w:rPr>
        <w:t xml:space="preserve"> ـ </w:t>
      </w:r>
      <w:r w:rsidRPr="002D7C48">
        <w:rPr>
          <w:rtl/>
        </w:rPr>
        <w:t>هذا بيت من الرجز المشطور ، نسب فى كتاب سيبويه إلى رؤبة بن العجاج بن رؤبة ، ونسبه أبو حاتم فى كتاب الطير إلى أعرابى</w:t>
      </w:r>
      <w:r w:rsidR="006A5F8A">
        <w:rPr>
          <w:rtl/>
        </w:rPr>
        <w:t xml:space="preserve"> ـ </w:t>
      </w:r>
      <w:r w:rsidRPr="002D7C48">
        <w:rPr>
          <w:rtl/>
        </w:rPr>
        <w:t>ولم يسمه</w:t>
      </w:r>
      <w:r w:rsidR="006A5F8A">
        <w:rPr>
          <w:rtl/>
        </w:rPr>
        <w:t xml:space="preserve"> ـ </w:t>
      </w:r>
      <w:r w:rsidRPr="002D7C48">
        <w:rPr>
          <w:rtl/>
        </w:rPr>
        <w:t>ونسبه الجرمى إلى ربيعة بن صبيح ، وقبل هذا البيت قوله :</w:t>
      </w:r>
    </w:p>
    <w:p w:rsidR="002D7C48" w:rsidRPr="002D7C48" w:rsidRDefault="002D7C48" w:rsidP="002D7C48">
      <w:pPr>
        <w:pStyle w:val="rfdPoemFootnoteCenter"/>
        <w:rPr>
          <w:rtl/>
          <w:lang w:bidi="ar-SA"/>
        </w:rPr>
      </w:pPr>
      <w:r w:rsidRPr="002D7C48">
        <w:rPr>
          <w:rtl/>
          <w:lang w:bidi="ar-SA"/>
        </w:rPr>
        <w:t>* كأنّه السّيل إذا اسلحبّا*</w:t>
      </w:r>
    </w:p>
    <w:p w:rsidR="002D7C48" w:rsidRPr="002D7C48" w:rsidRDefault="002D7C48" w:rsidP="002D7C48">
      <w:pPr>
        <w:rPr>
          <w:rtl/>
          <w:lang w:bidi="ar-SA"/>
        </w:rPr>
      </w:pPr>
      <w:r w:rsidRPr="002D7C48">
        <w:rPr>
          <w:rStyle w:val="rfdFootnote"/>
          <w:rtl/>
        </w:rPr>
        <w:t>ويروى أول بيت الشاهد : أو كالحريق</w:t>
      </w:r>
      <w:r w:rsidR="006A5F8A">
        <w:rPr>
          <w:rStyle w:val="rfdFootnote"/>
          <w:rtl/>
        </w:rPr>
        <w:t xml:space="preserve"> ـ </w:t>
      </w:r>
      <w:r w:rsidRPr="002D7C48">
        <w:rPr>
          <w:rStyle w:val="rfdFootnote"/>
          <w:rtl/>
        </w:rPr>
        <w:t>إلخ.</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كأنه</w:t>
      </w:r>
      <w:r w:rsidR="006A5F8A" w:rsidRPr="002D7C48">
        <w:rPr>
          <w:rStyle w:val="rfdFootnote"/>
          <w:rtl/>
        </w:rPr>
        <w:t>»</w:t>
      </w:r>
      <w:r w:rsidRPr="002D7C48">
        <w:rPr>
          <w:rStyle w:val="rfdFootnote"/>
          <w:rtl/>
        </w:rPr>
        <w:t xml:space="preserve"> الضمير يعود إلى الجدب الذى خشيه الراجز وتوقعه فى أول هذه الكلمة ، فى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لقد خشيت أن أرى جدبّا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فى عامنا ذا بعد ما أخصبّا</w:t>
            </w:r>
            <w:r w:rsidRPr="00DE6BEE">
              <w:rPr>
                <w:rStyle w:val="rfdPoemTiniCharChar"/>
                <w:rtl/>
              </w:rPr>
              <w:br/>
              <w:t> </w:t>
            </w:r>
          </w:p>
        </w:tc>
      </w:tr>
    </w:tbl>
    <w:p w:rsidR="002D7C48" w:rsidRPr="002D7C48" w:rsidRDefault="006A5F8A" w:rsidP="002D7C48">
      <w:pPr>
        <w:rPr>
          <w:rtl/>
          <w:lang w:bidi="ar-SA"/>
        </w:rPr>
      </w:pPr>
      <w:r w:rsidRPr="002D7C48">
        <w:rPr>
          <w:rStyle w:val="rfdFootnote"/>
          <w:rtl/>
        </w:rPr>
        <w:t>«</w:t>
      </w:r>
      <w:r w:rsidR="002D7C48" w:rsidRPr="002D7C48">
        <w:rPr>
          <w:rStyle w:val="rfdFootnote"/>
          <w:rtl/>
        </w:rPr>
        <w:t>اسلحبا</w:t>
      </w:r>
      <w:r w:rsidRPr="002D7C48">
        <w:rPr>
          <w:rStyle w:val="rfdFootnote"/>
          <w:rtl/>
        </w:rPr>
        <w:t>»</w:t>
      </w:r>
      <w:r w:rsidR="002D7C48" w:rsidRPr="002D7C48">
        <w:rPr>
          <w:rStyle w:val="rfdFootnote"/>
          <w:rtl/>
        </w:rPr>
        <w:t xml:space="preserve"> أى : امتد وانبطح ، ويريد بذلك أنه يملأ البطاح ، ويعم الأودية </w:t>
      </w:r>
      <w:r w:rsidRPr="002D7C48">
        <w:rPr>
          <w:rStyle w:val="rfdFootnote"/>
          <w:rtl/>
        </w:rPr>
        <w:t>«</w:t>
      </w:r>
      <w:r w:rsidR="002D7C48" w:rsidRPr="002D7C48">
        <w:rPr>
          <w:rStyle w:val="rfdFootnote"/>
          <w:rtl/>
        </w:rPr>
        <w:t>الحريق</w:t>
      </w:r>
      <w:r w:rsidRPr="002D7C48">
        <w:rPr>
          <w:rStyle w:val="rfdFootnote"/>
          <w:rtl/>
        </w:rPr>
        <w:t>»</w:t>
      </w:r>
      <w:r w:rsidR="002D7C48" w:rsidRPr="002D7C48">
        <w:rPr>
          <w:rStyle w:val="rfdFootnote"/>
          <w:rtl/>
        </w:rPr>
        <w:t xml:space="preserve"> أراد به النار </w:t>
      </w:r>
      <w:r w:rsidRPr="002D7C48">
        <w:rPr>
          <w:rStyle w:val="rfdFootnote"/>
          <w:rtl/>
        </w:rPr>
        <w:t>«</w:t>
      </w:r>
      <w:r w:rsidR="002D7C48" w:rsidRPr="002D7C48">
        <w:rPr>
          <w:rStyle w:val="rfdFootnote"/>
          <w:rtl/>
        </w:rPr>
        <w:t>القصبا</w:t>
      </w:r>
      <w:r w:rsidRPr="002D7C48">
        <w:rPr>
          <w:rStyle w:val="rfdFootnote"/>
          <w:rtl/>
        </w:rPr>
        <w:t>»</w:t>
      </w:r>
      <w:r w:rsidR="002D7C48" w:rsidRPr="002D7C48">
        <w:rPr>
          <w:rStyle w:val="rfdFootnote"/>
          <w:rtl/>
        </w:rPr>
        <w:t xml:space="preserve"> هو كل نبات يكون ساقه أنابيب وكعوبا.</w:t>
      </w:r>
    </w:p>
    <w:p w:rsidR="002D7C48" w:rsidRPr="002D7C48" w:rsidRDefault="002D7C48" w:rsidP="002D7C48">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مثل</w:t>
      </w:r>
      <w:r w:rsidR="006A5F8A" w:rsidRPr="002D7C48">
        <w:rPr>
          <w:rStyle w:val="rfdFootnote"/>
          <w:rtl/>
        </w:rPr>
        <w:t>»</w:t>
      </w:r>
      <w:r w:rsidRPr="002D7C48">
        <w:rPr>
          <w:rStyle w:val="rfdFootnote"/>
          <w:rtl/>
        </w:rPr>
        <w:t xml:space="preserve"> بالرفع : خبر مبتدأ محذوف ، أى : هو مثل ، ومثل مضاف و </w:t>
      </w:r>
      <w:r w:rsidR="006A5F8A" w:rsidRPr="002D7C48">
        <w:rPr>
          <w:rStyle w:val="rfdFootnote"/>
          <w:rtl/>
        </w:rPr>
        <w:t>«</w:t>
      </w:r>
      <w:r w:rsidRPr="002D7C48">
        <w:rPr>
          <w:rStyle w:val="rfdFootnote"/>
          <w:rtl/>
        </w:rPr>
        <w:t>الحريق</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وافق</w:t>
      </w:r>
      <w:r w:rsidR="006A5F8A" w:rsidRPr="002D7C48">
        <w:rPr>
          <w:rStyle w:val="rfdFootnote"/>
          <w:rtl/>
        </w:rPr>
        <w:t>»</w:t>
      </w:r>
      <w:r w:rsidRPr="002D7C48">
        <w:rPr>
          <w:rStyle w:val="rfdFootnote"/>
          <w:rtl/>
        </w:rPr>
        <w:t xml:space="preserve"> فعل ماض ، وفاعله ضمير مستتر فيه جوازا تقديره هو يعود إلى الحريق ، والجملة من الفعل والفاعل فى محل نصب حال من الحريق </w:t>
      </w:r>
      <w:r w:rsidR="006A5F8A" w:rsidRPr="002D7C48">
        <w:rPr>
          <w:rStyle w:val="rfdFootnote"/>
          <w:rtl/>
        </w:rPr>
        <w:t>«</w:t>
      </w:r>
      <w:r w:rsidRPr="002D7C48">
        <w:rPr>
          <w:rStyle w:val="rfdFootnote"/>
          <w:rtl/>
        </w:rPr>
        <w:t>القصبا</w:t>
      </w:r>
      <w:r w:rsidR="006A5F8A" w:rsidRPr="002D7C48">
        <w:rPr>
          <w:rStyle w:val="rfdFootnote"/>
          <w:rtl/>
        </w:rPr>
        <w:t>»</w:t>
      </w:r>
      <w:r w:rsidRPr="002D7C48">
        <w:rPr>
          <w:rStyle w:val="rfdFootnote"/>
          <w:rtl/>
        </w:rPr>
        <w:t xml:space="preserve"> مفعول به لوافق.</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القصبا</w:t>
      </w:r>
      <w:r w:rsidR="006A5F8A" w:rsidRPr="002D7C48">
        <w:rPr>
          <w:rStyle w:val="rfdFootnote"/>
          <w:rtl/>
        </w:rPr>
        <w:t>»</w:t>
      </w:r>
      <w:r w:rsidRPr="002D7C48">
        <w:rPr>
          <w:rStyle w:val="rfdFootnote"/>
          <w:rtl/>
        </w:rPr>
        <w:t xml:space="preserve"> حيث ضعف الباء مع كونها موصولة بألف الإطلاق.</w:t>
      </w:r>
    </w:p>
    <w:p w:rsidR="002D7C48" w:rsidRPr="00036A8E" w:rsidRDefault="002D7C48" w:rsidP="006212C4">
      <w:pPr>
        <w:pStyle w:val="Heading1Center"/>
        <w:rPr>
          <w:rtl/>
        </w:rPr>
      </w:pPr>
      <w:r>
        <w:rPr>
          <w:rtl/>
          <w:lang w:bidi="ar-SA"/>
        </w:rPr>
        <w:br w:type="page"/>
      </w:r>
      <w:r w:rsidRPr="00036A8E">
        <w:rPr>
          <w:rtl/>
        </w:rPr>
        <w:t>الإمالة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الألف المبدل من </w:t>
            </w:r>
            <w:r w:rsidR="006A5F8A" w:rsidRPr="002D7C48">
              <w:rPr>
                <w:rtl/>
                <w:lang w:bidi="ar-SA"/>
              </w:rPr>
              <w:t>«</w:t>
            </w:r>
            <w:r w:rsidRPr="002D7C48">
              <w:rPr>
                <w:rtl/>
                <w:lang w:bidi="ar-SA"/>
              </w:rPr>
              <w:t>يا</w:t>
            </w:r>
            <w:r w:rsidR="006A5F8A" w:rsidRPr="002D7C48">
              <w:rPr>
                <w:rtl/>
                <w:lang w:bidi="ar-SA"/>
              </w:rPr>
              <w:t>»</w:t>
            </w:r>
            <w:r w:rsidRPr="002D7C48">
              <w:rPr>
                <w:rtl/>
                <w:lang w:bidi="ar-SA"/>
              </w:rPr>
              <w:t xml:space="preserve"> فى طرف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أمل ، كذا الواقع منه اليا خلف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دون مزيد ، أو شذوذ ، ولما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تليه ها التّأنيث ما الها عدما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الإمالة : عبارة عن أن ينحى بالفتحة نحو الكسرة ، وبالألف نحو الياء </w:t>
      </w:r>
      <w:r w:rsidRPr="002D7C48">
        <w:rPr>
          <w:rStyle w:val="rfdFootnotenum"/>
          <w:rtl/>
        </w:rPr>
        <w:t>(3)</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الألف</w:t>
      </w:r>
      <w:r w:rsidR="006A5F8A" w:rsidRPr="002D7C48">
        <w:rPr>
          <w:rtl/>
        </w:rPr>
        <w:t>»</w:t>
      </w:r>
      <w:r w:rsidRPr="002D7C48">
        <w:rPr>
          <w:rtl/>
        </w:rPr>
        <w:t xml:space="preserve"> مفعول مقدم على عامله</w:t>
      </w:r>
      <w:r w:rsidR="006A5F8A">
        <w:rPr>
          <w:rtl/>
        </w:rPr>
        <w:t xml:space="preserve"> ـ </w:t>
      </w:r>
      <w:r w:rsidRPr="002D7C48">
        <w:rPr>
          <w:rtl/>
        </w:rPr>
        <w:t xml:space="preserve">وهو قوله </w:t>
      </w:r>
      <w:r w:rsidR="006A5F8A" w:rsidRPr="002D7C48">
        <w:rPr>
          <w:rtl/>
        </w:rPr>
        <w:t>«</w:t>
      </w:r>
      <w:r w:rsidRPr="002D7C48">
        <w:rPr>
          <w:rtl/>
        </w:rPr>
        <w:t>أمل</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المبدل</w:t>
      </w:r>
      <w:r w:rsidR="006A5F8A" w:rsidRPr="002D7C48">
        <w:rPr>
          <w:rtl/>
        </w:rPr>
        <w:t>»</w:t>
      </w:r>
      <w:r w:rsidRPr="002D7C48">
        <w:rPr>
          <w:rtl/>
        </w:rPr>
        <w:t xml:space="preserve"> نعت للألف </w:t>
      </w:r>
      <w:r w:rsidR="006A5F8A" w:rsidRPr="002D7C48">
        <w:rPr>
          <w:rtl/>
        </w:rPr>
        <w:t>«</w:t>
      </w:r>
      <w:r w:rsidRPr="002D7C48">
        <w:rPr>
          <w:rtl/>
        </w:rPr>
        <w:t>من يا</w:t>
      </w:r>
      <w:r w:rsidR="006A5F8A" w:rsidRPr="002D7C48">
        <w:rPr>
          <w:rtl/>
        </w:rPr>
        <w:t>»</w:t>
      </w:r>
      <w:r w:rsidRPr="002D7C48">
        <w:rPr>
          <w:rtl/>
        </w:rPr>
        <w:t xml:space="preserve"> جار ومجرور متعلق بالمبدل </w:t>
      </w:r>
      <w:r w:rsidR="006A5F8A" w:rsidRPr="002D7C48">
        <w:rPr>
          <w:rtl/>
        </w:rPr>
        <w:t>«</w:t>
      </w:r>
      <w:r w:rsidRPr="002D7C48">
        <w:rPr>
          <w:rtl/>
        </w:rPr>
        <w:t>فى طرف</w:t>
      </w:r>
      <w:r w:rsidR="006A5F8A" w:rsidRPr="002D7C48">
        <w:rPr>
          <w:rtl/>
        </w:rPr>
        <w:t>»</w:t>
      </w:r>
      <w:r w:rsidRPr="002D7C48">
        <w:rPr>
          <w:rtl/>
        </w:rPr>
        <w:t xml:space="preserve"> جار ومجرور متعلق بمحذوف صفة لياء </w:t>
      </w:r>
      <w:r w:rsidR="006A5F8A" w:rsidRPr="002D7C48">
        <w:rPr>
          <w:rtl/>
        </w:rPr>
        <w:t>«</w:t>
      </w:r>
      <w:r w:rsidRPr="002D7C48">
        <w:rPr>
          <w:rtl/>
        </w:rPr>
        <w:t>أمل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الواقع</w:t>
      </w:r>
      <w:r w:rsidR="006A5F8A" w:rsidRPr="002D7C48">
        <w:rPr>
          <w:rtl/>
        </w:rPr>
        <w:t>»</w:t>
      </w:r>
      <w:r w:rsidRPr="002D7C48">
        <w:rPr>
          <w:rtl/>
        </w:rPr>
        <w:t xml:space="preserve"> مبتدأ مؤخر </w:t>
      </w:r>
      <w:r w:rsidR="006A5F8A" w:rsidRPr="002D7C48">
        <w:rPr>
          <w:rtl/>
        </w:rPr>
        <w:t>«</w:t>
      </w:r>
      <w:r w:rsidRPr="002D7C48">
        <w:rPr>
          <w:rtl/>
        </w:rPr>
        <w:t>منه</w:t>
      </w:r>
      <w:r w:rsidR="006A5F8A" w:rsidRPr="002D7C48">
        <w:rPr>
          <w:rtl/>
        </w:rPr>
        <w:t>»</w:t>
      </w:r>
      <w:r w:rsidRPr="002D7C48">
        <w:rPr>
          <w:rtl/>
        </w:rPr>
        <w:t xml:space="preserve"> جار ومجرور متعلق بقوله الواقع </w:t>
      </w:r>
      <w:r w:rsidR="006A5F8A" w:rsidRPr="002D7C48">
        <w:rPr>
          <w:rtl/>
        </w:rPr>
        <w:t>«</w:t>
      </w:r>
      <w:r w:rsidRPr="002D7C48">
        <w:rPr>
          <w:rtl/>
        </w:rPr>
        <w:t>اليا</w:t>
      </w:r>
      <w:r w:rsidR="006A5F8A" w:rsidRPr="002D7C48">
        <w:rPr>
          <w:rtl/>
        </w:rPr>
        <w:t>»</w:t>
      </w:r>
      <w:r w:rsidRPr="002D7C48">
        <w:rPr>
          <w:rtl/>
        </w:rPr>
        <w:t xml:space="preserve"> قصر للضرورة : فاعل للواقع </w:t>
      </w:r>
      <w:r w:rsidR="006A5F8A" w:rsidRPr="002D7C48">
        <w:rPr>
          <w:rtl/>
        </w:rPr>
        <w:t>«</w:t>
      </w:r>
      <w:r w:rsidRPr="002D7C48">
        <w:rPr>
          <w:rtl/>
        </w:rPr>
        <w:t>خلف</w:t>
      </w:r>
      <w:r w:rsidR="006A5F8A" w:rsidRPr="002D7C48">
        <w:rPr>
          <w:rtl/>
        </w:rPr>
        <w:t>»</w:t>
      </w:r>
      <w:r w:rsidRPr="002D7C48">
        <w:rPr>
          <w:rtl/>
        </w:rPr>
        <w:t xml:space="preserve"> حال من الياء ، ووقف عليه بالسكون على لغة ربيعة.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دون</w:t>
      </w:r>
      <w:r w:rsidR="006A5F8A" w:rsidRPr="002D7C48">
        <w:rPr>
          <w:rtl/>
        </w:rPr>
        <w:t>»</w:t>
      </w:r>
      <w:r w:rsidRPr="002D7C48">
        <w:rPr>
          <w:rtl/>
        </w:rPr>
        <w:t xml:space="preserve"> ظرف متعلق بخلف أو بالواقع فى البيت السابق ، ودون مضاف و </w:t>
      </w:r>
      <w:r w:rsidR="006A5F8A" w:rsidRPr="002D7C48">
        <w:rPr>
          <w:rtl/>
        </w:rPr>
        <w:t>«</w:t>
      </w:r>
      <w:r w:rsidRPr="002D7C48">
        <w:rPr>
          <w:rtl/>
        </w:rPr>
        <w:t>مزيد</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شذوذ</w:t>
      </w:r>
      <w:r w:rsidR="006A5F8A" w:rsidRPr="002D7C48">
        <w:rPr>
          <w:rtl/>
        </w:rPr>
        <w:t>»</w:t>
      </w:r>
      <w:r w:rsidRPr="002D7C48">
        <w:rPr>
          <w:rtl/>
        </w:rPr>
        <w:t xml:space="preserve"> معطوف على مزيد </w:t>
      </w:r>
      <w:r w:rsidR="006A5F8A" w:rsidRPr="002D7C48">
        <w:rPr>
          <w:rtl/>
        </w:rPr>
        <w:t>«</w:t>
      </w:r>
      <w:r w:rsidRPr="002D7C48">
        <w:rPr>
          <w:rtl/>
        </w:rPr>
        <w:t>ولما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تليه</w:t>
      </w:r>
      <w:r w:rsidR="006A5F8A" w:rsidRPr="002D7C48">
        <w:rPr>
          <w:rtl/>
        </w:rPr>
        <w:t>»</w:t>
      </w:r>
      <w:r w:rsidRPr="002D7C48">
        <w:rPr>
          <w:rtl/>
        </w:rPr>
        <w:t xml:space="preserve"> تلى : فعل مضارع ، والهاء مفعول به </w:t>
      </w:r>
      <w:r w:rsidR="006A5F8A" w:rsidRPr="002D7C48">
        <w:rPr>
          <w:rtl/>
        </w:rPr>
        <w:t>«</w:t>
      </w:r>
      <w:r w:rsidRPr="002D7C48">
        <w:rPr>
          <w:rtl/>
        </w:rPr>
        <w:t>ها</w:t>
      </w:r>
      <w:r w:rsidR="006A5F8A" w:rsidRPr="002D7C48">
        <w:rPr>
          <w:rtl/>
        </w:rPr>
        <w:t>»</w:t>
      </w:r>
      <w:r w:rsidRPr="002D7C48">
        <w:rPr>
          <w:rtl/>
        </w:rPr>
        <w:t xml:space="preserve"> قصر للضرورة : فاعل تلى ، وها مضاف و </w:t>
      </w:r>
      <w:r w:rsidR="006A5F8A" w:rsidRPr="002D7C48">
        <w:rPr>
          <w:rtl/>
        </w:rPr>
        <w:t>«</w:t>
      </w:r>
      <w:r w:rsidRPr="002D7C48">
        <w:rPr>
          <w:rtl/>
        </w:rPr>
        <w:t>التأنيث</w:t>
      </w:r>
      <w:r w:rsidR="006A5F8A" w:rsidRPr="002D7C48">
        <w:rPr>
          <w:rtl/>
        </w:rPr>
        <w:t>»</w:t>
      </w:r>
      <w:r w:rsidRPr="002D7C48">
        <w:rPr>
          <w:rtl/>
        </w:rPr>
        <w:t xml:space="preserve"> مضاف إليه ، والجملة من الفعل وفاعله ومفعوله لا محل لها صلة </w:t>
      </w:r>
      <w:r w:rsidR="006A5F8A" w:rsidRPr="002D7C48">
        <w:rPr>
          <w:rtl/>
        </w:rPr>
        <w:t>«</w:t>
      </w:r>
      <w:r w:rsidRPr="002D7C48">
        <w:rPr>
          <w:rtl/>
        </w:rPr>
        <w:t>ما</w:t>
      </w:r>
      <w:r w:rsidR="006A5F8A" w:rsidRPr="002D7C48">
        <w:rPr>
          <w:rtl/>
        </w:rPr>
        <w:t>»</w:t>
      </w:r>
      <w:r w:rsidRPr="002D7C48">
        <w:rPr>
          <w:rtl/>
        </w:rPr>
        <w:t xml:space="preserve"> المجرورة محلا باللام </w:t>
      </w:r>
      <w:r w:rsidR="006A5F8A" w:rsidRPr="002D7C48">
        <w:rPr>
          <w:rtl/>
        </w:rPr>
        <w:t>«</w:t>
      </w:r>
      <w:r w:rsidRPr="002D7C48">
        <w:rPr>
          <w:rtl/>
        </w:rPr>
        <w:t>ما</w:t>
      </w:r>
      <w:r w:rsidR="006A5F8A" w:rsidRPr="002D7C48">
        <w:rPr>
          <w:rtl/>
        </w:rPr>
        <w:t>»</w:t>
      </w:r>
      <w:r w:rsidRPr="002D7C48">
        <w:rPr>
          <w:rtl/>
        </w:rPr>
        <w:t xml:space="preserve"> اسم موصول : مبتدأ مؤخر </w:t>
      </w:r>
      <w:r w:rsidR="006A5F8A" w:rsidRPr="002D7C48">
        <w:rPr>
          <w:rtl/>
        </w:rPr>
        <w:t>«</w:t>
      </w:r>
      <w:r w:rsidRPr="002D7C48">
        <w:rPr>
          <w:rtl/>
        </w:rPr>
        <w:t>الها</w:t>
      </w:r>
      <w:r w:rsidR="006A5F8A" w:rsidRPr="002D7C48">
        <w:rPr>
          <w:rtl/>
        </w:rPr>
        <w:t>»</w:t>
      </w:r>
      <w:r w:rsidRPr="002D7C48">
        <w:rPr>
          <w:rtl/>
        </w:rPr>
        <w:t xml:space="preserve"> قصر للضرورة : مفعول مقدم على عامله</w:t>
      </w:r>
      <w:r w:rsidR="006A5F8A">
        <w:rPr>
          <w:rtl/>
        </w:rPr>
        <w:t xml:space="preserve"> ـ </w:t>
      </w:r>
      <w:r w:rsidRPr="002D7C48">
        <w:rPr>
          <w:rtl/>
        </w:rPr>
        <w:t>وهو قوله عدم الآتى</w:t>
      </w:r>
      <w:r w:rsidR="006A5F8A">
        <w:rPr>
          <w:rtl/>
        </w:rPr>
        <w:t xml:space="preserve"> ـ </w:t>
      </w:r>
      <w:r w:rsidR="006A5F8A" w:rsidRPr="002D7C48">
        <w:rPr>
          <w:rtl/>
        </w:rPr>
        <w:t>«</w:t>
      </w:r>
      <w:r w:rsidRPr="002D7C48">
        <w:rPr>
          <w:rtl/>
        </w:rPr>
        <w:t>عدما</w:t>
      </w:r>
      <w:r w:rsidR="006A5F8A" w:rsidRPr="002D7C48">
        <w:rPr>
          <w:rtl/>
        </w:rPr>
        <w:t>»</w:t>
      </w:r>
      <w:r w:rsidRPr="002D7C48">
        <w:rPr>
          <w:rtl/>
        </w:rPr>
        <w:t xml:space="preserve"> عدم : فعل ماض ، والألف للاطلاق ، والفاعل ضمير مستتر فيه جوازا تقديره هو يعود إلى ما الموصولة ، والجملة لا محل لها صلة الموصول.</w:t>
      </w:r>
    </w:p>
    <w:p w:rsidR="002D7C48" w:rsidRPr="002D7C48" w:rsidRDefault="002D7C48" w:rsidP="002D7C48">
      <w:pPr>
        <w:pStyle w:val="rfdFootnote0"/>
        <w:rPr>
          <w:rtl/>
          <w:lang w:bidi="ar-SA"/>
        </w:rPr>
      </w:pPr>
      <w:r>
        <w:rPr>
          <w:rtl/>
        </w:rPr>
        <w:t>(</w:t>
      </w:r>
      <w:r w:rsidRPr="002D7C48">
        <w:rPr>
          <w:rtl/>
        </w:rPr>
        <w:t>3) الغرض من الإمالة أحد أمرين ؛ أولهما : تناسب الأصوات وتقاربها ، وبيان ذلك أن النطق بالياء والكسرة مستقل منحدر ، والنطق بالفتحة والألف مستعل متصعد ، وبالإمالة تصير الألف من نمط الياء فى الانحدار والتسفل ، وثانيهما : التنبيه على أصل أو غيره.</w:t>
      </w:r>
    </w:p>
    <w:p w:rsidR="002D7C48" w:rsidRPr="002D7C48" w:rsidRDefault="002D7C48" w:rsidP="002D7C48">
      <w:pPr>
        <w:rPr>
          <w:rtl/>
          <w:lang w:bidi="ar-SA"/>
        </w:rPr>
      </w:pPr>
      <w:r w:rsidRPr="002D7C48">
        <w:rPr>
          <w:rStyle w:val="rfdFootnote"/>
          <w:rtl/>
        </w:rPr>
        <w:t>وحكم الإمالة الجواز ؛ فمهما وجدت أسباب الإمالة فإن تركها جائز ، والأسباب التى سيذكرها الناظم والشارح أسباب للجواز ، لا للوجوب.</w:t>
      </w:r>
    </w:p>
    <w:p w:rsidR="002D7C48" w:rsidRPr="002D7C48" w:rsidRDefault="002D7C48" w:rsidP="002D7C48">
      <w:pPr>
        <w:rPr>
          <w:rtl/>
          <w:lang w:bidi="ar-SA"/>
        </w:rPr>
      </w:pPr>
      <w:r w:rsidRPr="002D7C48">
        <w:rPr>
          <w:rStyle w:val="rfdFootnote"/>
          <w:rtl/>
        </w:rPr>
        <w:t>والإمالة لغة تميم ومن جاورهم ، والحجازيون لا يميلون إلا قليلا.</w:t>
      </w:r>
    </w:p>
    <w:p w:rsidR="002D7C48" w:rsidRPr="002D7C48" w:rsidRDefault="002D7C48" w:rsidP="002D7C48">
      <w:pPr>
        <w:rPr>
          <w:rtl/>
          <w:lang w:bidi="ar-SA"/>
        </w:rPr>
      </w:pPr>
      <w:r>
        <w:rPr>
          <w:rtl/>
          <w:lang w:bidi="ar-SA"/>
        </w:rPr>
        <w:br w:type="page"/>
      </w:r>
      <w:r w:rsidRPr="002D7C48">
        <w:rPr>
          <w:rtl/>
          <w:lang w:bidi="ar-SA"/>
        </w:rPr>
        <w:t xml:space="preserve">وتمال الألف إذا كانت طرفا : بدلا من ياء ، أو صائرة إلى الياء ، دون زيادة أو شذوذ ؛ فالأول كألف </w:t>
      </w:r>
      <w:r w:rsidR="006A5F8A" w:rsidRPr="002D7C48">
        <w:rPr>
          <w:rtl/>
          <w:lang w:bidi="ar-SA"/>
        </w:rPr>
        <w:t>«</w:t>
      </w:r>
      <w:r w:rsidRPr="002D7C48">
        <w:rPr>
          <w:rtl/>
          <w:lang w:bidi="ar-SA"/>
        </w:rPr>
        <w:t>رمى ، ومرمى</w:t>
      </w:r>
      <w:r w:rsidR="006A5F8A" w:rsidRPr="002D7C48">
        <w:rPr>
          <w:rtl/>
          <w:lang w:bidi="ar-SA"/>
        </w:rPr>
        <w:t>»</w:t>
      </w:r>
      <w:r w:rsidRPr="002D7C48">
        <w:rPr>
          <w:rtl/>
          <w:lang w:bidi="ar-SA"/>
        </w:rPr>
        <w:t xml:space="preserve"> والثانى كألف </w:t>
      </w:r>
      <w:r w:rsidR="006A5F8A" w:rsidRPr="002D7C48">
        <w:rPr>
          <w:rtl/>
          <w:lang w:bidi="ar-SA"/>
        </w:rPr>
        <w:t>«</w:t>
      </w:r>
      <w:r w:rsidRPr="002D7C48">
        <w:rPr>
          <w:rtl/>
          <w:lang w:bidi="ar-SA"/>
        </w:rPr>
        <w:t>ملهى</w:t>
      </w:r>
      <w:r w:rsidR="006A5F8A" w:rsidRPr="002D7C48">
        <w:rPr>
          <w:rtl/>
          <w:lang w:bidi="ar-SA"/>
        </w:rPr>
        <w:t>»</w:t>
      </w:r>
      <w:r w:rsidRPr="002D7C48">
        <w:rPr>
          <w:rtl/>
          <w:lang w:bidi="ar-SA"/>
        </w:rPr>
        <w:t xml:space="preserve"> فإنها تصير ياء فى التثنية نحو </w:t>
      </w:r>
      <w:r w:rsidR="006A5F8A" w:rsidRPr="002D7C48">
        <w:rPr>
          <w:rtl/>
          <w:lang w:bidi="ar-SA"/>
        </w:rPr>
        <w:t>«</w:t>
      </w:r>
      <w:r w:rsidRPr="002D7C48">
        <w:rPr>
          <w:rtl/>
          <w:lang w:bidi="ar-SA"/>
        </w:rPr>
        <w:t>ملهيان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واحترز بقوله : </w:t>
      </w:r>
      <w:r w:rsidR="006A5F8A" w:rsidRPr="002D7C48">
        <w:rPr>
          <w:rtl/>
          <w:lang w:bidi="ar-SA"/>
        </w:rPr>
        <w:t>«</w:t>
      </w:r>
      <w:r w:rsidRPr="002D7C48">
        <w:rPr>
          <w:rtl/>
          <w:lang w:bidi="ar-SA"/>
        </w:rPr>
        <w:t>دون مزيد أو شذوذ</w:t>
      </w:r>
      <w:r w:rsidR="006A5F8A" w:rsidRPr="002D7C48">
        <w:rPr>
          <w:rtl/>
          <w:lang w:bidi="ar-SA"/>
        </w:rPr>
        <w:t>»</w:t>
      </w:r>
      <w:r w:rsidRPr="002D7C48">
        <w:rPr>
          <w:rtl/>
          <w:lang w:bidi="ar-SA"/>
        </w:rPr>
        <w:t xml:space="preserve"> مما يصير ياء بسبب زيادة ياء التصغير ، نحو </w:t>
      </w:r>
      <w:r w:rsidR="006A5F8A" w:rsidRPr="002D7C48">
        <w:rPr>
          <w:rtl/>
          <w:lang w:bidi="ar-SA"/>
        </w:rPr>
        <w:t>«</w:t>
      </w:r>
      <w:r w:rsidRPr="002D7C48">
        <w:rPr>
          <w:rtl/>
          <w:lang w:bidi="ar-SA"/>
        </w:rPr>
        <w:t>قفىّ</w:t>
      </w:r>
      <w:r w:rsidR="006A5F8A" w:rsidRPr="002D7C48">
        <w:rPr>
          <w:rtl/>
          <w:lang w:bidi="ar-SA"/>
        </w:rPr>
        <w:t>»</w:t>
      </w:r>
      <w:r w:rsidRPr="002D7C48">
        <w:rPr>
          <w:rtl/>
          <w:lang w:bidi="ar-SA"/>
        </w:rPr>
        <w:t xml:space="preserve"> أو فى لغة شاذة ، كقول هذيل فى </w:t>
      </w:r>
      <w:r w:rsidR="006A5F8A" w:rsidRPr="002D7C48">
        <w:rPr>
          <w:rtl/>
          <w:lang w:bidi="ar-SA"/>
        </w:rPr>
        <w:t>«</w:t>
      </w:r>
      <w:r w:rsidRPr="002D7C48">
        <w:rPr>
          <w:rtl/>
          <w:lang w:bidi="ar-SA"/>
        </w:rPr>
        <w:t>قفا</w:t>
      </w:r>
      <w:r w:rsidR="006A5F8A" w:rsidRPr="002D7C48">
        <w:rPr>
          <w:rtl/>
          <w:lang w:bidi="ar-SA"/>
        </w:rPr>
        <w:t>»</w:t>
      </w:r>
      <w:r w:rsidRPr="002D7C48">
        <w:rPr>
          <w:rtl/>
          <w:lang w:bidi="ar-SA"/>
        </w:rPr>
        <w:t xml:space="preserve"> إذا أضيف إلى ياء المتكلم </w:t>
      </w:r>
      <w:r w:rsidR="006A5F8A" w:rsidRPr="002D7C48">
        <w:rPr>
          <w:rtl/>
          <w:lang w:bidi="ar-SA"/>
        </w:rPr>
        <w:t>«</w:t>
      </w:r>
      <w:r w:rsidRPr="002D7C48">
        <w:rPr>
          <w:rtl/>
          <w:lang w:bidi="ar-SA"/>
        </w:rPr>
        <w:t>قفىّ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ولما تليه ها التأنيث ما الها عدما</w:t>
      </w:r>
      <w:r w:rsidR="006A5F8A" w:rsidRPr="002D7C48">
        <w:rPr>
          <w:rtl/>
          <w:lang w:bidi="ar-SA"/>
        </w:rPr>
        <w:t>»</w:t>
      </w:r>
      <w:r w:rsidRPr="002D7C48">
        <w:rPr>
          <w:rtl/>
          <w:lang w:bidi="ar-SA"/>
        </w:rPr>
        <w:t xml:space="preserve"> إلى أن الألف التى وجد فيها سبب الإمالة تمال ، وإن وليتها هاء التأنيث كفتاة.</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هكذا بدل عين الفعل إن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يؤل إلى فلت ، كماضى خف ودن </w:t>
            </w:r>
            <w:r w:rsidRPr="002D7C48">
              <w:rPr>
                <w:rStyle w:val="rfdFootnotenum"/>
                <w:rtl/>
              </w:rPr>
              <w:t>(1)</w:t>
            </w:r>
            <w:r w:rsidRPr="00DE6BEE">
              <w:rPr>
                <w:rStyle w:val="rfdPoemTiniCharChar"/>
                <w:rtl/>
              </w:rPr>
              <w:br/>
              <w:t> </w:t>
            </w:r>
          </w:p>
        </w:tc>
      </w:tr>
    </w:tbl>
    <w:p w:rsidR="002D7C48" w:rsidRPr="002D7C48" w:rsidRDefault="002D7C48" w:rsidP="00036A8E">
      <w:pPr>
        <w:rPr>
          <w:rtl/>
          <w:lang w:bidi="ar-SA"/>
        </w:rPr>
      </w:pPr>
      <w:r w:rsidRPr="002D7C48">
        <w:rPr>
          <w:rtl/>
          <w:lang w:bidi="ar-SA"/>
        </w:rPr>
        <w:t xml:space="preserve">أى : كما تمال الألف المتطرفة كما سبق تمال الألف الواقعة بدلا من عين فعل يصير عند إسناده إلى تاء الضمير على وزن فلت </w:t>
      </w:r>
      <w:r w:rsidR="006A5F8A">
        <w:rPr>
          <w:rtl/>
          <w:lang w:bidi="ar-SA"/>
        </w:rPr>
        <w:t>[</w:t>
      </w:r>
      <w:r w:rsidRPr="002D7C48">
        <w:rPr>
          <w:rtl/>
          <w:lang w:bidi="ar-SA"/>
        </w:rPr>
        <w:t>بكسر الفاء</w:t>
      </w:r>
      <w:r w:rsidR="006A5F8A">
        <w:rPr>
          <w:rtl/>
          <w:lang w:bidi="ar-SA"/>
        </w:rPr>
        <w:t>]</w:t>
      </w:r>
      <w:r w:rsidRPr="002D7C48">
        <w:rPr>
          <w:rtl/>
          <w:lang w:bidi="ar-SA"/>
        </w:rPr>
        <w:t xml:space="preserve"> : سواء كانت العين واوا كخاف ، أو ياء كباع وكدان ؛ فيجوز إمالتها كقولك :</w:t>
      </w:r>
      <w:r w:rsidR="00036A8E">
        <w:rPr>
          <w:rFonts w:hint="cs"/>
          <w:rtl/>
          <w:lang w:bidi="ar-SA"/>
        </w:rPr>
        <w:t xml:space="preserve"> </w:t>
      </w:r>
      <w:r w:rsidR="006A5F8A" w:rsidRPr="002D7C48">
        <w:rPr>
          <w:rtl/>
          <w:lang w:bidi="ar-SA"/>
        </w:rPr>
        <w:t>«</w:t>
      </w:r>
      <w:r w:rsidRPr="002D7C48">
        <w:rPr>
          <w:rtl/>
          <w:lang w:bidi="ar-SA"/>
        </w:rPr>
        <w:t xml:space="preserve">خفت ، ودنت ، </w:t>
      </w:r>
      <w:r w:rsidR="006A5F8A">
        <w:rPr>
          <w:rtl/>
          <w:lang w:bidi="ar-SA"/>
        </w:rPr>
        <w:t>[</w:t>
      </w:r>
      <w:r w:rsidRPr="002D7C48">
        <w:rPr>
          <w:rtl/>
          <w:lang w:bidi="ar-SA"/>
        </w:rPr>
        <w:t>وبعت</w:t>
      </w:r>
      <w:r w:rsidR="006A5F8A">
        <w:rPr>
          <w:rtl/>
          <w:lang w:bidi="ar-SA"/>
        </w:rPr>
        <w:t>]</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وهكذا</w:t>
      </w:r>
      <w:r w:rsidR="006A5F8A" w:rsidRPr="002D7C48">
        <w:rPr>
          <w:rtl/>
        </w:rPr>
        <w:t>»</w:t>
      </w:r>
      <w:r w:rsidRPr="002D7C48">
        <w:rPr>
          <w:rtl/>
        </w:rPr>
        <w:t xml:space="preserve"> الجار والمجرور متعلق بمحذوف خبر مقدم </w:t>
      </w:r>
      <w:r w:rsidR="006A5F8A" w:rsidRPr="002D7C48">
        <w:rPr>
          <w:rtl/>
        </w:rPr>
        <w:t>«</w:t>
      </w:r>
      <w:r w:rsidRPr="002D7C48">
        <w:rPr>
          <w:rtl/>
        </w:rPr>
        <w:t>بدل</w:t>
      </w:r>
      <w:r w:rsidR="006A5F8A" w:rsidRPr="002D7C48">
        <w:rPr>
          <w:rtl/>
        </w:rPr>
        <w:t>»</w:t>
      </w:r>
      <w:r w:rsidRPr="002D7C48">
        <w:rPr>
          <w:rtl/>
        </w:rPr>
        <w:t xml:space="preserve"> مبتدأ مؤخر وبدل مضاف و </w:t>
      </w:r>
      <w:r w:rsidR="006A5F8A" w:rsidRPr="002D7C48">
        <w:rPr>
          <w:rtl/>
        </w:rPr>
        <w:t>«</w:t>
      </w:r>
      <w:r w:rsidRPr="002D7C48">
        <w:rPr>
          <w:rtl/>
        </w:rPr>
        <w:t>عين</w:t>
      </w:r>
      <w:r w:rsidR="006A5F8A" w:rsidRPr="002D7C48">
        <w:rPr>
          <w:rtl/>
        </w:rPr>
        <w:t>»</w:t>
      </w:r>
      <w:r w:rsidRPr="002D7C48">
        <w:rPr>
          <w:rtl/>
        </w:rPr>
        <w:t xml:space="preserve"> مضاف إليه ، وعين مضاف و </w:t>
      </w:r>
      <w:r w:rsidR="006A5F8A" w:rsidRPr="002D7C48">
        <w:rPr>
          <w:rtl/>
        </w:rPr>
        <w:t>«</w:t>
      </w:r>
      <w:r w:rsidRPr="002D7C48">
        <w:rPr>
          <w:rtl/>
        </w:rPr>
        <w:t>الفعل</w:t>
      </w:r>
      <w:r w:rsidR="006A5F8A" w:rsidRPr="002D7C48">
        <w:rPr>
          <w:rtl/>
        </w:rPr>
        <w:t>»</w:t>
      </w:r>
      <w:r w:rsidRPr="002D7C48">
        <w:rPr>
          <w:rtl/>
        </w:rPr>
        <w:t xml:space="preserve"> مضاف إليه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يؤل</w:t>
      </w:r>
      <w:r w:rsidR="006A5F8A" w:rsidRPr="002D7C48">
        <w:rPr>
          <w:rtl/>
        </w:rPr>
        <w:t>»</w:t>
      </w:r>
      <w:r w:rsidRPr="002D7C48">
        <w:rPr>
          <w:rtl/>
        </w:rPr>
        <w:t xml:space="preserve"> فعل مضارع فعل الشرط ، وفاعله ضمير مستتر فيه جوازا تقديره هو يعود إلى الفعل </w:t>
      </w:r>
      <w:r w:rsidR="006A5F8A" w:rsidRPr="002D7C48">
        <w:rPr>
          <w:rtl/>
        </w:rPr>
        <w:t>«</w:t>
      </w:r>
      <w:r w:rsidRPr="002D7C48">
        <w:rPr>
          <w:rtl/>
        </w:rPr>
        <w:t>إلى فلت</w:t>
      </w:r>
      <w:r w:rsidR="006A5F8A" w:rsidRPr="002D7C48">
        <w:rPr>
          <w:rtl/>
        </w:rPr>
        <w:t>»</w:t>
      </w:r>
      <w:r w:rsidRPr="002D7C48">
        <w:rPr>
          <w:rtl/>
        </w:rPr>
        <w:t xml:space="preserve"> جار ومجرور متعلق بقوله يؤل </w:t>
      </w:r>
      <w:r w:rsidR="006A5F8A" w:rsidRPr="002D7C48">
        <w:rPr>
          <w:rtl/>
        </w:rPr>
        <w:t>«</w:t>
      </w:r>
      <w:r w:rsidRPr="002D7C48">
        <w:rPr>
          <w:rtl/>
        </w:rPr>
        <w:t>كماضى</w:t>
      </w:r>
      <w:r w:rsidR="006A5F8A" w:rsidRPr="002D7C48">
        <w:rPr>
          <w:rtl/>
        </w:rPr>
        <w:t>»</w:t>
      </w:r>
      <w:r w:rsidRPr="002D7C48">
        <w:rPr>
          <w:rtl/>
        </w:rPr>
        <w:t xml:space="preserve"> جار ومجرور متعلق بمحذوف خبر مبتدأ محذوف ، أى وذلك كائن كماضى ، وماضى مضاف و </w:t>
      </w:r>
      <w:r w:rsidR="006A5F8A" w:rsidRPr="002D7C48">
        <w:rPr>
          <w:rtl/>
        </w:rPr>
        <w:t>«</w:t>
      </w:r>
      <w:r w:rsidRPr="002D7C48">
        <w:rPr>
          <w:rtl/>
        </w:rPr>
        <w:t>خف</w:t>
      </w:r>
      <w:r w:rsidR="006A5F8A" w:rsidRPr="002D7C48">
        <w:rPr>
          <w:rtl/>
        </w:rPr>
        <w:t>»</w:t>
      </w:r>
      <w:r w:rsidRPr="002D7C48">
        <w:rPr>
          <w:rtl/>
        </w:rPr>
        <w:t xml:space="preserve"> قصد لفظه : مضاف إليه </w:t>
      </w:r>
      <w:r w:rsidR="006A5F8A" w:rsidRPr="002D7C48">
        <w:rPr>
          <w:rtl/>
        </w:rPr>
        <w:t>«</w:t>
      </w:r>
      <w:r w:rsidRPr="002D7C48">
        <w:rPr>
          <w:rtl/>
        </w:rPr>
        <w:t>ودن</w:t>
      </w:r>
      <w:r w:rsidR="006A5F8A" w:rsidRPr="002D7C48">
        <w:rPr>
          <w:rtl/>
        </w:rPr>
        <w:t>»</w:t>
      </w:r>
      <w:r w:rsidRPr="002D7C48">
        <w:rPr>
          <w:rtl/>
        </w:rPr>
        <w:t xml:space="preserve"> معطوف على خف ، وقد قصد لفظه أيضا.</w:t>
      </w:r>
    </w:p>
    <w:p w:rsidR="002D7C48" w:rsidRPr="002D7C48" w:rsidRDefault="002D7C48" w:rsidP="002D7C48">
      <w:pPr>
        <w:rPr>
          <w:rtl/>
          <w:lang w:bidi="ar-SA"/>
        </w:rPr>
      </w:pPr>
      <w:r>
        <w:rPr>
          <w:rtl/>
          <w:lang w:bidi="ar-SA"/>
        </w:rPr>
        <w:br w:type="page"/>
      </w:r>
      <w:r w:rsidRPr="002D7C48">
        <w:rPr>
          <w:rtl/>
          <w:lang w:bidi="ar-SA"/>
        </w:rPr>
        <w:t>فإن كان الفعل يصير عند إسناده إلى التاء على وزن فلت</w:t>
      </w:r>
      <w:r w:rsidR="006A5F8A">
        <w:rPr>
          <w:rtl/>
          <w:lang w:bidi="ar-SA"/>
        </w:rPr>
        <w:t xml:space="preserve"> ـ </w:t>
      </w:r>
      <w:r w:rsidRPr="002D7C48">
        <w:rPr>
          <w:rtl/>
          <w:lang w:bidi="ar-SA"/>
        </w:rPr>
        <w:t>بضم الفاء</w:t>
      </w:r>
      <w:r w:rsidR="006A5F8A">
        <w:rPr>
          <w:rtl/>
          <w:lang w:bidi="ar-SA"/>
        </w:rPr>
        <w:t xml:space="preserve"> ـ </w:t>
      </w:r>
      <w:r w:rsidRPr="002D7C48">
        <w:rPr>
          <w:rtl/>
          <w:lang w:bidi="ar-SA"/>
        </w:rPr>
        <w:t xml:space="preserve">امتنعت الإمالة ، نحو </w:t>
      </w:r>
      <w:r w:rsidR="006A5F8A" w:rsidRPr="002D7C48">
        <w:rPr>
          <w:rtl/>
          <w:lang w:bidi="ar-SA"/>
        </w:rPr>
        <w:t>«</w:t>
      </w:r>
      <w:r w:rsidRPr="002D7C48">
        <w:rPr>
          <w:rtl/>
          <w:lang w:bidi="ar-SA"/>
        </w:rPr>
        <w:t>قال ، وجال</w:t>
      </w:r>
      <w:r w:rsidR="006A5F8A" w:rsidRPr="002D7C48">
        <w:rPr>
          <w:rtl/>
          <w:lang w:bidi="ar-SA"/>
        </w:rPr>
        <w:t>»</w:t>
      </w:r>
      <w:r w:rsidRPr="002D7C48">
        <w:rPr>
          <w:rtl/>
          <w:lang w:bidi="ar-SA"/>
        </w:rPr>
        <w:t xml:space="preserve"> فلا تملها ، كقولك : قلت ، وجلت.</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كذاك تالى الياء ، والفصل اغتفر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بحرف او مع ها</w:t>
            </w:r>
            <w:r w:rsidR="006C3BEF">
              <w:rPr>
                <w:rtl/>
                <w:lang w:bidi="ar-SA"/>
              </w:rPr>
              <w:t xml:space="preserve"> كـ </w:t>
            </w:r>
            <w:r w:rsidR="006A5F8A" w:rsidRPr="002D7C48">
              <w:rPr>
                <w:rtl/>
                <w:lang w:bidi="ar-SA"/>
              </w:rPr>
              <w:t>«</w:t>
            </w:r>
            <w:r w:rsidRPr="002D7C48">
              <w:rPr>
                <w:rtl/>
                <w:lang w:bidi="ar-SA"/>
              </w:rPr>
              <w:t>جيبها أدر</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كذاك تمال الألف الواقعة بعد الياء : متصلة بها نحو بيان ، أو منفصلة بحرف نحو يسار ، أو بحرفين أحدهما هاء نحو : أدر جيبها ؛ فإن لم يكن أحدهما هاء امتنعت الإمالة ؛ لبعد الألف عن الياء ، نحو بيننا ، والله أعلم.</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كذاك ما يليه كسر ، أو يلى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تالى كسر أو سكون قد ولى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7F79B4" w:rsidRDefault="002D7C48" w:rsidP="007F79B4">
      <w:pPr>
        <w:pStyle w:val="rfdFootnote0"/>
        <w:rPr>
          <w:rtl/>
        </w:rPr>
      </w:pPr>
      <w:r w:rsidRPr="007F79B4">
        <w:rPr>
          <w:rtl/>
        </w:rPr>
        <w:t xml:space="preserve">(1) </w:t>
      </w:r>
      <w:r w:rsidR="006A5F8A" w:rsidRPr="007F79B4">
        <w:rPr>
          <w:rtl/>
        </w:rPr>
        <w:t>«</w:t>
      </w:r>
      <w:r w:rsidRPr="007F79B4">
        <w:rPr>
          <w:rtl/>
        </w:rPr>
        <w:t>كذاك</w:t>
      </w:r>
      <w:r w:rsidR="006A5F8A" w:rsidRPr="007F79B4">
        <w:rPr>
          <w:rtl/>
        </w:rPr>
        <w:t>»</w:t>
      </w:r>
      <w:r w:rsidRPr="007F79B4">
        <w:rPr>
          <w:rtl/>
        </w:rPr>
        <w:t xml:space="preserve"> جار ومجرور متعلق بمحذوف خبر مقدم </w:t>
      </w:r>
      <w:r w:rsidR="006A5F8A" w:rsidRPr="007F79B4">
        <w:rPr>
          <w:rtl/>
        </w:rPr>
        <w:t>«</w:t>
      </w:r>
      <w:r w:rsidRPr="007F79B4">
        <w:rPr>
          <w:rtl/>
        </w:rPr>
        <w:t>تالى</w:t>
      </w:r>
      <w:r w:rsidR="006A5F8A" w:rsidRPr="007F79B4">
        <w:rPr>
          <w:rtl/>
        </w:rPr>
        <w:t>»</w:t>
      </w:r>
      <w:r w:rsidRPr="007F79B4">
        <w:rPr>
          <w:rtl/>
        </w:rPr>
        <w:t xml:space="preserve"> مبتدأ مؤخر ، وتالى مضاف و </w:t>
      </w:r>
      <w:r w:rsidR="006A5F8A" w:rsidRPr="007F79B4">
        <w:rPr>
          <w:rtl/>
        </w:rPr>
        <w:t>«</w:t>
      </w:r>
      <w:r w:rsidRPr="007F79B4">
        <w:rPr>
          <w:rtl/>
        </w:rPr>
        <w:t>اليا</w:t>
      </w:r>
      <w:r w:rsidR="006A5F8A" w:rsidRPr="007F79B4">
        <w:rPr>
          <w:rtl/>
        </w:rPr>
        <w:t>»</w:t>
      </w:r>
      <w:r w:rsidRPr="007F79B4">
        <w:rPr>
          <w:rtl/>
        </w:rPr>
        <w:t xml:space="preserve"> مضاف إليه </w:t>
      </w:r>
      <w:r w:rsidR="006A5F8A" w:rsidRPr="007F79B4">
        <w:rPr>
          <w:rtl/>
        </w:rPr>
        <w:t>«</w:t>
      </w:r>
      <w:r w:rsidRPr="007F79B4">
        <w:rPr>
          <w:rtl/>
        </w:rPr>
        <w:t>والفصل</w:t>
      </w:r>
      <w:r w:rsidR="006A5F8A" w:rsidRPr="007F79B4">
        <w:rPr>
          <w:rtl/>
        </w:rPr>
        <w:t>»</w:t>
      </w:r>
      <w:r w:rsidRPr="007F79B4">
        <w:rPr>
          <w:rtl/>
        </w:rPr>
        <w:t xml:space="preserve"> مبتدأ </w:t>
      </w:r>
      <w:r w:rsidR="006A5F8A" w:rsidRPr="007F79B4">
        <w:rPr>
          <w:rtl/>
        </w:rPr>
        <w:t>«</w:t>
      </w:r>
      <w:r w:rsidRPr="007F79B4">
        <w:rPr>
          <w:rtl/>
        </w:rPr>
        <w:t>اغتفر</w:t>
      </w:r>
      <w:r w:rsidR="006A5F8A" w:rsidRPr="007F79B4">
        <w:rPr>
          <w:rtl/>
        </w:rPr>
        <w:t>»</w:t>
      </w:r>
      <w:r w:rsidRPr="007F79B4">
        <w:rPr>
          <w:rtl/>
        </w:rPr>
        <w:t xml:space="preserve"> فعل ماض مبنى للمجهول ، ونائب الفاعل ضمير مستتر فيه جوازا تقديره هو يعود إلى الفصل ، والجملة من اغتفر ونائب فاعله فى محل رفع خبر المبتدأ </w:t>
      </w:r>
      <w:r w:rsidR="006A5F8A" w:rsidRPr="007F79B4">
        <w:rPr>
          <w:rtl/>
        </w:rPr>
        <w:t>«</w:t>
      </w:r>
      <w:r w:rsidRPr="007F79B4">
        <w:rPr>
          <w:rtl/>
        </w:rPr>
        <w:t>بحرف</w:t>
      </w:r>
      <w:r w:rsidR="006A5F8A" w:rsidRPr="007F79B4">
        <w:rPr>
          <w:rtl/>
        </w:rPr>
        <w:t>»</w:t>
      </w:r>
      <w:r w:rsidRPr="007F79B4">
        <w:rPr>
          <w:rtl/>
        </w:rPr>
        <w:t xml:space="preserve"> جار ومجرور متعلق بالفصل </w:t>
      </w:r>
      <w:r w:rsidR="006A5F8A" w:rsidRPr="007F79B4">
        <w:rPr>
          <w:rtl/>
        </w:rPr>
        <w:t>«</w:t>
      </w:r>
      <w:r w:rsidRPr="007F79B4">
        <w:rPr>
          <w:rtl/>
        </w:rPr>
        <w:t>أو</w:t>
      </w:r>
      <w:r w:rsidR="006A5F8A" w:rsidRPr="007F79B4">
        <w:rPr>
          <w:rtl/>
        </w:rPr>
        <w:t>»</w:t>
      </w:r>
      <w:r w:rsidRPr="007F79B4">
        <w:rPr>
          <w:rtl/>
        </w:rPr>
        <w:t xml:space="preserve"> عاطفة </w:t>
      </w:r>
      <w:r w:rsidR="006A5F8A" w:rsidRPr="007F79B4">
        <w:rPr>
          <w:rtl/>
        </w:rPr>
        <w:t>«</w:t>
      </w:r>
      <w:r w:rsidRPr="007F79B4">
        <w:rPr>
          <w:rtl/>
        </w:rPr>
        <w:t>مع</w:t>
      </w:r>
      <w:r w:rsidR="006A5F8A" w:rsidRPr="007F79B4">
        <w:rPr>
          <w:rtl/>
        </w:rPr>
        <w:t>»</w:t>
      </w:r>
      <w:r w:rsidRPr="007F79B4">
        <w:rPr>
          <w:rtl/>
        </w:rPr>
        <w:t xml:space="preserve"> معطوف على محذوف ، ومع مضاف و </w:t>
      </w:r>
      <w:r w:rsidR="006A5F8A" w:rsidRPr="007F79B4">
        <w:rPr>
          <w:rtl/>
        </w:rPr>
        <w:t>«</w:t>
      </w:r>
      <w:r w:rsidRPr="007F79B4">
        <w:rPr>
          <w:rtl/>
        </w:rPr>
        <w:t>ها</w:t>
      </w:r>
      <w:r w:rsidR="006A5F8A" w:rsidRPr="007F79B4">
        <w:rPr>
          <w:rtl/>
        </w:rPr>
        <w:t>»</w:t>
      </w:r>
      <w:r w:rsidRPr="007F79B4">
        <w:rPr>
          <w:rtl/>
        </w:rPr>
        <w:t xml:space="preserve"> قصر للضرورة : مضاف إليه </w:t>
      </w:r>
      <w:r w:rsidR="006A5F8A" w:rsidRPr="007F79B4">
        <w:rPr>
          <w:rtl/>
        </w:rPr>
        <w:t>«</w:t>
      </w:r>
      <w:r w:rsidRPr="007F79B4">
        <w:rPr>
          <w:rtl/>
        </w:rPr>
        <w:t>كجيبها</w:t>
      </w:r>
      <w:r w:rsidR="006A5F8A" w:rsidRPr="007F79B4">
        <w:rPr>
          <w:rtl/>
        </w:rPr>
        <w:t>»</w:t>
      </w:r>
      <w:r w:rsidRPr="007F79B4">
        <w:rPr>
          <w:rtl/>
        </w:rPr>
        <w:t xml:space="preserve"> الكاف جارة لقول محذوف ، جيب : مفعول مقدم لأدر ، وجيب مضاف وها :</w:t>
      </w:r>
      <w:r w:rsidR="007F79B4" w:rsidRPr="007F79B4">
        <w:rPr>
          <w:rFonts w:hint="cs"/>
          <w:rtl/>
        </w:rPr>
        <w:t xml:space="preserve"> </w:t>
      </w:r>
      <w:r w:rsidRPr="007F79B4">
        <w:rPr>
          <w:rtl/>
        </w:rPr>
        <w:t xml:space="preserve">مضاف إليه </w:t>
      </w:r>
      <w:r w:rsidR="006A5F8A" w:rsidRPr="007F79B4">
        <w:rPr>
          <w:rtl/>
        </w:rPr>
        <w:t>«</w:t>
      </w:r>
      <w:r w:rsidRPr="007F79B4">
        <w:rPr>
          <w:rtl/>
        </w:rPr>
        <w:t>أدر</w:t>
      </w:r>
      <w:r w:rsidR="006A5F8A" w:rsidRPr="007F79B4">
        <w:rPr>
          <w:rtl/>
        </w:rPr>
        <w:t>»</w:t>
      </w:r>
      <w:r w:rsidRPr="007F79B4">
        <w:rPr>
          <w:rtl/>
        </w:rPr>
        <w:t xml:space="preserve"> فعل أمر ، وفاعله ضمير مستتر فيه وجوبا تقديره أنت.</w:t>
      </w:r>
    </w:p>
    <w:p w:rsidR="002D7C48" w:rsidRPr="007F79B4" w:rsidRDefault="002D7C48" w:rsidP="007F79B4">
      <w:pPr>
        <w:pStyle w:val="rfdFootnote0"/>
        <w:rPr>
          <w:rtl/>
        </w:rPr>
      </w:pPr>
      <w:r w:rsidRPr="007F79B4">
        <w:rPr>
          <w:rtl/>
        </w:rPr>
        <w:t xml:space="preserve">(2) </w:t>
      </w:r>
      <w:r w:rsidR="006A5F8A" w:rsidRPr="007F79B4">
        <w:rPr>
          <w:rtl/>
        </w:rPr>
        <w:t>«</w:t>
      </w:r>
      <w:r w:rsidRPr="007F79B4">
        <w:rPr>
          <w:rtl/>
        </w:rPr>
        <w:t>كذاك</w:t>
      </w:r>
      <w:r w:rsidR="006A5F8A" w:rsidRPr="007F79B4">
        <w:rPr>
          <w:rtl/>
        </w:rPr>
        <w:t>»</w:t>
      </w:r>
      <w:r w:rsidRPr="007F79B4">
        <w:rPr>
          <w:rtl/>
        </w:rPr>
        <w:t xml:space="preserve"> جار ومجرور متعلق بمحذوف خبر مقدم </w:t>
      </w:r>
      <w:r w:rsidR="006A5F8A" w:rsidRPr="007F79B4">
        <w:rPr>
          <w:rtl/>
        </w:rPr>
        <w:t>«</w:t>
      </w:r>
      <w:r w:rsidRPr="007F79B4">
        <w:rPr>
          <w:rtl/>
        </w:rPr>
        <w:t>ما</w:t>
      </w:r>
      <w:r w:rsidR="006A5F8A" w:rsidRPr="007F79B4">
        <w:rPr>
          <w:rtl/>
        </w:rPr>
        <w:t>»</w:t>
      </w:r>
      <w:r w:rsidRPr="007F79B4">
        <w:rPr>
          <w:rtl/>
        </w:rPr>
        <w:t xml:space="preserve"> اسم موصول :</w:t>
      </w:r>
      <w:r w:rsidR="007F79B4" w:rsidRPr="007F79B4">
        <w:rPr>
          <w:rFonts w:hint="cs"/>
          <w:rtl/>
        </w:rPr>
        <w:t xml:space="preserve"> </w:t>
      </w:r>
      <w:r w:rsidRPr="007F79B4">
        <w:rPr>
          <w:rtl/>
        </w:rPr>
        <w:t xml:space="preserve">مبتدأ مؤخر </w:t>
      </w:r>
      <w:r w:rsidR="006A5F8A" w:rsidRPr="007F79B4">
        <w:rPr>
          <w:rtl/>
        </w:rPr>
        <w:t>«</w:t>
      </w:r>
      <w:r w:rsidRPr="007F79B4">
        <w:rPr>
          <w:rtl/>
        </w:rPr>
        <w:t>يليه</w:t>
      </w:r>
      <w:r w:rsidR="006A5F8A" w:rsidRPr="007F79B4">
        <w:rPr>
          <w:rtl/>
        </w:rPr>
        <w:t>»</w:t>
      </w:r>
      <w:r w:rsidRPr="007F79B4">
        <w:rPr>
          <w:rtl/>
        </w:rPr>
        <w:t xml:space="preserve"> يلى : فعل مضارع ، والهاء مفعول به </w:t>
      </w:r>
      <w:r w:rsidR="006A5F8A" w:rsidRPr="007F79B4">
        <w:rPr>
          <w:rtl/>
        </w:rPr>
        <w:t>«</w:t>
      </w:r>
      <w:r w:rsidRPr="007F79B4">
        <w:rPr>
          <w:rtl/>
        </w:rPr>
        <w:t>كسر</w:t>
      </w:r>
      <w:r w:rsidR="006A5F8A" w:rsidRPr="007F79B4">
        <w:rPr>
          <w:rtl/>
        </w:rPr>
        <w:t>»</w:t>
      </w:r>
      <w:r w:rsidRPr="007F79B4">
        <w:rPr>
          <w:rtl/>
        </w:rPr>
        <w:t xml:space="preserve"> فاعل يلى ، والجملة لا محل لها من الإعراب صلة </w:t>
      </w:r>
      <w:r w:rsidR="006A5F8A" w:rsidRPr="007F79B4">
        <w:rPr>
          <w:rtl/>
        </w:rPr>
        <w:t>«</w:t>
      </w:r>
      <w:r w:rsidRPr="007F79B4">
        <w:rPr>
          <w:rtl/>
        </w:rPr>
        <w:t>أو</w:t>
      </w:r>
      <w:r w:rsidR="006A5F8A" w:rsidRPr="007F79B4">
        <w:rPr>
          <w:rtl/>
        </w:rPr>
        <w:t>»</w:t>
      </w:r>
      <w:r w:rsidRPr="007F79B4">
        <w:rPr>
          <w:rtl/>
        </w:rPr>
        <w:t xml:space="preserve"> عاطفة </w:t>
      </w:r>
      <w:r w:rsidR="006A5F8A" w:rsidRPr="007F79B4">
        <w:rPr>
          <w:rtl/>
        </w:rPr>
        <w:t>«</w:t>
      </w:r>
      <w:r w:rsidRPr="007F79B4">
        <w:rPr>
          <w:rtl/>
        </w:rPr>
        <w:t>يلى</w:t>
      </w:r>
      <w:r w:rsidR="006A5F8A" w:rsidRPr="007F79B4">
        <w:rPr>
          <w:rtl/>
        </w:rPr>
        <w:t>»</w:t>
      </w:r>
      <w:r w:rsidRPr="007F79B4">
        <w:rPr>
          <w:rtl/>
        </w:rPr>
        <w:t xml:space="preserve"> فعل مضارع ، وفاعله ضمير مستتر فيه جوازا تقديره هو يعود إلى ما الموصولة </w:t>
      </w:r>
      <w:r w:rsidR="006A5F8A" w:rsidRPr="007F79B4">
        <w:rPr>
          <w:rtl/>
        </w:rPr>
        <w:t>«</w:t>
      </w:r>
      <w:r w:rsidRPr="007F79B4">
        <w:rPr>
          <w:rtl/>
        </w:rPr>
        <w:t>تالى</w:t>
      </w:r>
      <w:r w:rsidR="006A5F8A" w:rsidRPr="007F79B4">
        <w:rPr>
          <w:rtl/>
        </w:rPr>
        <w:t>»</w:t>
      </w:r>
      <w:r w:rsidRPr="007F79B4">
        <w:rPr>
          <w:rtl/>
        </w:rPr>
        <w:t xml:space="preserve"> مفعول به ليلى ، وتالى مضاف و </w:t>
      </w:r>
      <w:r w:rsidR="006A5F8A" w:rsidRPr="007F79B4">
        <w:rPr>
          <w:rtl/>
        </w:rPr>
        <w:t>«</w:t>
      </w:r>
      <w:r w:rsidRPr="007F79B4">
        <w:rPr>
          <w:rtl/>
        </w:rPr>
        <w:t>كسر</w:t>
      </w:r>
      <w:r w:rsidR="006A5F8A" w:rsidRPr="007F79B4">
        <w:rPr>
          <w:rtl/>
        </w:rPr>
        <w:t>»</w:t>
      </w:r>
      <w:r w:rsidRPr="007F79B4">
        <w:rPr>
          <w:rtl/>
        </w:rPr>
        <w:t xml:space="preserve"> مضاف إليه ، والجملة لا محل لها معطوفة على جملة الصلة </w:t>
      </w:r>
      <w:r w:rsidR="006A5F8A" w:rsidRPr="007F79B4">
        <w:rPr>
          <w:rtl/>
        </w:rPr>
        <w:t>«</w:t>
      </w:r>
      <w:r w:rsidRPr="007F79B4">
        <w:rPr>
          <w:rtl/>
        </w:rPr>
        <w:t>أو</w:t>
      </w:r>
      <w:r w:rsidR="006A5F8A" w:rsidRPr="007F79B4">
        <w:rPr>
          <w:rtl/>
        </w:rPr>
        <w:t>»</w:t>
      </w:r>
      <w:r w:rsidRPr="007F79B4">
        <w:rPr>
          <w:rtl/>
        </w:rPr>
        <w:t xml:space="preserve"> عاطفة </w:t>
      </w:r>
      <w:r w:rsidR="006A5F8A" w:rsidRPr="007F79B4">
        <w:rPr>
          <w:rtl/>
        </w:rPr>
        <w:t>«</w:t>
      </w:r>
      <w:r w:rsidRPr="007F79B4">
        <w:rPr>
          <w:rtl/>
        </w:rPr>
        <w:t>سكون</w:t>
      </w:r>
      <w:r w:rsidR="006A5F8A" w:rsidRPr="007F79B4">
        <w:rPr>
          <w:rtl/>
        </w:rPr>
        <w:t>»</w:t>
      </w:r>
      <w:r w:rsidRPr="007F79B4">
        <w:rPr>
          <w:rtl/>
        </w:rPr>
        <w:t xml:space="preserve"> معطوف على كسر </w:t>
      </w:r>
      <w:r w:rsidR="006A5F8A" w:rsidRPr="007F79B4">
        <w:rPr>
          <w:rtl/>
        </w:rPr>
        <w:t>«</w:t>
      </w:r>
      <w:r w:rsidRPr="007F79B4">
        <w:rPr>
          <w:rtl/>
        </w:rPr>
        <w:t>قد</w:t>
      </w:r>
      <w:r w:rsidR="006A5F8A" w:rsidRPr="007F79B4">
        <w:rPr>
          <w:rtl/>
        </w:rPr>
        <w:t>»</w:t>
      </w:r>
      <w:r w:rsidR="007F79B4">
        <w:rPr>
          <w:rtl/>
        </w:rPr>
        <w:t xml:space="preserve"> حرف تحقيق </w:t>
      </w:r>
      <w:r w:rsidR="006A5F8A">
        <w:rPr>
          <w:rtl/>
        </w:rPr>
        <w:t>«</w:t>
      </w:r>
      <w:r w:rsidR="007F79B4">
        <w:rPr>
          <w:rtl/>
        </w:rPr>
        <w:t>ولى</w:t>
      </w:r>
      <w:r w:rsidR="006A5F8A">
        <w:rPr>
          <w:rtl/>
        </w:rPr>
        <w:t>»</w:t>
      </w:r>
      <w:r w:rsidR="007F79B4">
        <w:rPr>
          <w:rtl/>
        </w:rPr>
        <w:t xml:space="preserve"> فعل ماض ،</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كسرا ، وفصل الها كلا فصل يعدّ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ED64F0" w:rsidP="002D7C48">
            <w:pPr>
              <w:pStyle w:val="rfdPoem"/>
            </w:pPr>
            <w:r>
              <w:rPr>
                <w:rtl/>
                <w:lang w:bidi="ar-SA"/>
              </w:rPr>
              <w:t>فـ «</w:t>
            </w:r>
            <w:r w:rsidR="002D7C48" w:rsidRPr="002D7C48">
              <w:rPr>
                <w:rtl/>
                <w:lang w:bidi="ar-SA"/>
              </w:rPr>
              <w:t>درهماك</w:t>
            </w:r>
            <w:r w:rsidR="006A5F8A" w:rsidRPr="002D7C48">
              <w:rPr>
                <w:rtl/>
                <w:lang w:bidi="ar-SA"/>
              </w:rPr>
              <w:t>»</w:t>
            </w:r>
            <w:r w:rsidR="002D7C48" w:rsidRPr="002D7C48">
              <w:rPr>
                <w:rtl/>
                <w:lang w:bidi="ar-SA"/>
              </w:rPr>
              <w:t xml:space="preserve"> من يمله لم يصد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كذلك تمال الألف إذا وليتها كسرة ، نحو عالم ، أو وقعت بعد حرف يلى كسرة ، نحو كتاب ، أو بعد حرفين وليا كسرة أوّلهما ساكن ، نحو شملال ، أو كلاهما متحرك ولكن أحدهما هاء ، نحو يريد أن يضربها ، وكذلك يمال ما فصل فيه الهاء بين الحرفين اللذين وقعا بعد الكسرة أولهما ساكن ، نحو </w:t>
      </w:r>
      <w:r w:rsidR="006A5F8A" w:rsidRPr="002D7C48">
        <w:rPr>
          <w:rtl/>
          <w:lang w:bidi="ar-SA"/>
        </w:rPr>
        <w:t>«</w:t>
      </w:r>
      <w:r w:rsidRPr="002D7C48">
        <w:rPr>
          <w:rtl/>
          <w:lang w:bidi="ar-SA"/>
        </w:rPr>
        <w:t>هذان درهماك</w:t>
      </w:r>
      <w:r w:rsidR="006A5F8A" w:rsidRPr="002D7C48">
        <w:rPr>
          <w:rtl/>
          <w:lang w:bidi="ar-SA"/>
        </w:rPr>
        <w:t>»</w:t>
      </w:r>
      <w:r w:rsidRPr="002D7C48">
        <w:rPr>
          <w:rtl/>
          <w:lang w:bidi="ar-SA"/>
        </w:rPr>
        <w:t xml:space="preserve"> والله أعلم.</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حرف الاستعلا يكفّ مظهرا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من كسر او يا ، وكذا تكفّ را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7F79B4" w:rsidRPr="007F79B4" w:rsidRDefault="007F79B4" w:rsidP="007F79B4">
      <w:pPr>
        <w:pStyle w:val="rfdFootnote0"/>
        <w:rPr>
          <w:rtl/>
        </w:rPr>
      </w:pPr>
      <w:r w:rsidRPr="007F79B4">
        <w:rPr>
          <w:rtl/>
        </w:rPr>
        <w:t>وفاعله ضمير مستتر فيه جوازا تقديره هو يعود إلى سكون ، والجملة فى محل جر صفة لسكون.</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كسرا</w:t>
      </w:r>
      <w:r w:rsidR="006A5F8A" w:rsidRPr="002D7C48">
        <w:rPr>
          <w:rtl/>
        </w:rPr>
        <w:t>»</w:t>
      </w:r>
      <w:r w:rsidRPr="002D7C48">
        <w:rPr>
          <w:rtl/>
        </w:rPr>
        <w:t xml:space="preserve"> مفعول به لقوله </w:t>
      </w:r>
      <w:r w:rsidR="006A5F8A" w:rsidRPr="002D7C48">
        <w:rPr>
          <w:rtl/>
        </w:rPr>
        <w:t>«</w:t>
      </w:r>
      <w:r w:rsidRPr="002D7C48">
        <w:rPr>
          <w:rtl/>
        </w:rPr>
        <w:t>ولى</w:t>
      </w:r>
      <w:r w:rsidR="006A5F8A" w:rsidRPr="002D7C48">
        <w:rPr>
          <w:rtl/>
        </w:rPr>
        <w:t>»</w:t>
      </w:r>
      <w:r w:rsidRPr="002D7C48">
        <w:rPr>
          <w:rtl/>
        </w:rPr>
        <w:t xml:space="preserve"> فى آخر البيت السابق </w:t>
      </w:r>
      <w:r w:rsidR="006A5F8A" w:rsidRPr="002D7C48">
        <w:rPr>
          <w:rtl/>
        </w:rPr>
        <w:t>«</w:t>
      </w:r>
      <w:r w:rsidRPr="002D7C48">
        <w:rPr>
          <w:rtl/>
        </w:rPr>
        <w:t>وفصل</w:t>
      </w:r>
      <w:r w:rsidR="006A5F8A" w:rsidRPr="002D7C48">
        <w:rPr>
          <w:rtl/>
        </w:rPr>
        <w:t>»</w:t>
      </w:r>
      <w:r w:rsidRPr="002D7C48">
        <w:rPr>
          <w:rtl/>
        </w:rPr>
        <w:t xml:space="preserve"> مبتدأ ، وفصل مضاف و </w:t>
      </w:r>
      <w:r w:rsidR="006A5F8A" w:rsidRPr="002D7C48">
        <w:rPr>
          <w:rtl/>
        </w:rPr>
        <w:t>«</w:t>
      </w:r>
      <w:r w:rsidRPr="002D7C48">
        <w:rPr>
          <w:rtl/>
        </w:rPr>
        <w:t>الها</w:t>
      </w:r>
      <w:r w:rsidR="006A5F8A" w:rsidRPr="002D7C48">
        <w:rPr>
          <w:rtl/>
        </w:rPr>
        <w:t>»</w:t>
      </w:r>
      <w:r w:rsidRPr="002D7C48">
        <w:rPr>
          <w:rtl/>
        </w:rPr>
        <w:t xml:space="preserve"> قصر للضرورة : مضاف إليه </w:t>
      </w:r>
      <w:r w:rsidR="006A5F8A" w:rsidRPr="002D7C48">
        <w:rPr>
          <w:rtl/>
        </w:rPr>
        <w:t>«</w:t>
      </w:r>
      <w:r w:rsidRPr="002D7C48">
        <w:rPr>
          <w:rtl/>
        </w:rPr>
        <w:t>كلا فصل</w:t>
      </w:r>
      <w:r w:rsidR="006A5F8A" w:rsidRPr="002D7C48">
        <w:rPr>
          <w:rtl/>
        </w:rPr>
        <w:t>»</w:t>
      </w:r>
      <w:r w:rsidRPr="002D7C48">
        <w:rPr>
          <w:rtl/>
        </w:rPr>
        <w:t xml:space="preserve"> جار ومجرور متعلق بقوله </w:t>
      </w:r>
      <w:r w:rsidR="006A5F8A" w:rsidRPr="002D7C48">
        <w:rPr>
          <w:rtl/>
        </w:rPr>
        <w:t>«</w:t>
      </w:r>
      <w:r w:rsidRPr="002D7C48">
        <w:rPr>
          <w:rtl/>
        </w:rPr>
        <w:t>يعد</w:t>
      </w:r>
      <w:r w:rsidR="006A5F8A" w:rsidRPr="002D7C48">
        <w:rPr>
          <w:rtl/>
        </w:rPr>
        <w:t>»</w:t>
      </w:r>
      <w:r w:rsidRPr="002D7C48">
        <w:rPr>
          <w:rtl/>
        </w:rPr>
        <w:t xml:space="preserve"> الآتى </w:t>
      </w:r>
      <w:r w:rsidR="006A5F8A" w:rsidRPr="002D7C48">
        <w:rPr>
          <w:rtl/>
        </w:rPr>
        <w:t>«</w:t>
      </w:r>
      <w:r w:rsidRPr="002D7C48">
        <w:rPr>
          <w:rtl/>
        </w:rPr>
        <w:t>يعد</w:t>
      </w:r>
      <w:r w:rsidR="006A5F8A" w:rsidRPr="002D7C48">
        <w:rPr>
          <w:rtl/>
        </w:rPr>
        <w:t>»</w:t>
      </w:r>
      <w:r w:rsidRPr="002D7C48">
        <w:rPr>
          <w:rtl/>
        </w:rPr>
        <w:t xml:space="preserve"> فعل مضارع مبنى للمجهول ، ونائب الفاعل ضمير مستتر فيه جوازا تقديره هو يعود إلى فصل الهاء الواقع مبتدأ ، والجملة فى محل رفع خبر المبتدأ </w:t>
      </w:r>
      <w:r w:rsidR="006A5F8A" w:rsidRPr="002D7C48">
        <w:rPr>
          <w:rtl/>
        </w:rPr>
        <w:t>«</w:t>
      </w:r>
      <w:r w:rsidRPr="002D7C48">
        <w:rPr>
          <w:rtl/>
        </w:rPr>
        <w:t>فدرهماك</w:t>
      </w:r>
      <w:r w:rsidR="006A5F8A" w:rsidRPr="002D7C48">
        <w:rPr>
          <w:rtl/>
        </w:rPr>
        <w:t>»</w:t>
      </w:r>
      <w:r w:rsidRPr="002D7C48">
        <w:rPr>
          <w:rtl/>
        </w:rPr>
        <w:t xml:space="preserve"> الفاء للتفريع ، ودرهما : مبتدأ أول ، ودرهما مضاف والكاف مضاف إليه </w:t>
      </w:r>
      <w:r w:rsidR="006A5F8A" w:rsidRPr="002D7C48">
        <w:rPr>
          <w:rtl/>
        </w:rPr>
        <w:t>«</w:t>
      </w:r>
      <w:r w:rsidRPr="002D7C48">
        <w:rPr>
          <w:rtl/>
        </w:rPr>
        <w:t>من</w:t>
      </w:r>
      <w:r w:rsidR="006A5F8A" w:rsidRPr="002D7C48">
        <w:rPr>
          <w:rtl/>
        </w:rPr>
        <w:t>»</w:t>
      </w:r>
      <w:r w:rsidRPr="002D7C48">
        <w:rPr>
          <w:rtl/>
        </w:rPr>
        <w:t xml:space="preserve"> اسم شرط : مبتدأ ثان </w:t>
      </w:r>
      <w:r w:rsidR="006A5F8A" w:rsidRPr="002D7C48">
        <w:rPr>
          <w:rtl/>
        </w:rPr>
        <w:t>«</w:t>
      </w:r>
      <w:r w:rsidRPr="002D7C48">
        <w:rPr>
          <w:rtl/>
        </w:rPr>
        <w:t>يمله</w:t>
      </w:r>
      <w:r w:rsidR="006A5F8A" w:rsidRPr="002D7C48">
        <w:rPr>
          <w:rtl/>
        </w:rPr>
        <w:t>»</w:t>
      </w:r>
      <w:r w:rsidRPr="002D7C48">
        <w:rPr>
          <w:rtl/>
        </w:rPr>
        <w:t xml:space="preserve"> يمل : فعل مضارع فعل الشرط ، وفاعله ضمير مستتر فيه جوازا تقديره هو يعود إلى من الشرطية ، والهاء مفعول به ليمل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يصد</w:t>
      </w:r>
      <w:r w:rsidR="006A5F8A" w:rsidRPr="002D7C48">
        <w:rPr>
          <w:rtl/>
        </w:rPr>
        <w:t>»</w:t>
      </w:r>
      <w:r w:rsidRPr="002D7C48">
        <w:rPr>
          <w:rtl/>
        </w:rPr>
        <w:t xml:space="preserve"> فعل مضارع مبنى للمجهول ، ونائب الفاعل ضمير مستتر فيه ، والجملة فى محل جزم جواب الشرط ، وجملتا الشرط والجواب فى محل رفع خبر المبتدأ الذى هو اسم الشرط ، وجملة المبتدأ الذى هو اسم الشرط وخبره فى محل رفع خبر المبتدأ الأول الذى هو قوله درهماك.</w:t>
      </w:r>
    </w:p>
    <w:p w:rsidR="002D7C48" w:rsidRPr="007F79B4" w:rsidRDefault="002D7C48" w:rsidP="007F79B4">
      <w:pPr>
        <w:pStyle w:val="rfdFootnote0"/>
        <w:rPr>
          <w:rtl/>
        </w:rPr>
      </w:pPr>
      <w:r w:rsidRPr="007F79B4">
        <w:rPr>
          <w:rtl/>
        </w:rPr>
        <w:t xml:space="preserve">(2) </w:t>
      </w:r>
      <w:r w:rsidR="006A5F8A" w:rsidRPr="007F79B4">
        <w:rPr>
          <w:rtl/>
        </w:rPr>
        <w:t>«</w:t>
      </w:r>
      <w:r w:rsidRPr="007F79B4">
        <w:rPr>
          <w:rtl/>
        </w:rPr>
        <w:t>وحرف</w:t>
      </w:r>
      <w:r w:rsidR="006A5F8A" w:rsidRPr="007F79B4">
        <w:rPr>
          <w:rtl/>
        </w:rPr>
        <w:t>»</w:t>
      </w:r>
      <w:r w:rsidRPr="007F79B4">
        <w:rPr>
          <w:rtl/>
        </w:rPr>
        <w:t xml:space="preserve"> مبتدأ ، وحرف مضاف و </w:t>
      </w:r>
      <w:r w:rsidR="006A5F8A" w:rsidRPr="007F79B4">
        <w:rPr>
          <w:rtl/>
        </w:rPr>
        <w:t>«</w:t>
      </w:r>
      <w:r w:rsidRPr="007F79B4">
        <w:rPr>
          <w:rtl/>
        </w:rPr>
        <w:t>الاستعلا</w:t>
      </w:r>
      <w:r w:rsidR="006A5F8A" w:rsidRPr="007F79B4">
        <w:rPr>
          <w:rtl/>
        </w:rPr>
        <w:t>»</w:t>
      </w:r>
      <w:r w:rsidRPr="007F79B4">
        <w:rPr>
          <w:rtl/>
        </w:rPr>
        <w:t xml:space="preserve"> مضاف إليه </w:t>
      </w:r>
      <w:r w:rsidR="006A5F8A" w:rsidRPr="007F79B4">
        <w:rPr>
          <w:rtl/>
        </w:rPr>
        <w:t>«</w:t>
      </w:r>
      <w:r w:rsidRPr="007F79B4">
        <w:rPr>
          <w:rtl/>
        </w:rPr>
        <w:t>يكف</w:t>
      </w:r>
      <w:r w:rsidR="006A5F8A" w:rsidRPr="007F79B4">
        <w:rPr>
          <w:rtl/>
        </w:rPr>
        <w:t>»</w:t>
      </w:r>
      <w:r w:rsidRPr="007F79B4">
        <w:rPr>
          <w:rtl/>
        </w:rPr>
        <w:t xml:space="preserve"> فعل مضارع ، وفاعله ضمير مستتر فيه جوازا تقديره هو يعود إلى حرف الاستعلاء ، والجملة من يكف وفاعله ومفعوله فى محل رفع خبر المبتدأ </w:t>
      </w:r>
      <w:r w:rsidR="006A5F8A" w:rsidRPr="007F79B4">
        <w:rPr>
          <w:rtl/>
        </w:rPr>
        <w:t>«</w:t>
      </w:r>
      <w:r w:rsidRPr="007F79B4">
        <w:rPr>
          <w:rtl/>
        </w:rPr>
        <w:t>مظهرا</w:t>
      </w:r>
      <w:r w:rsidR="006A5F8A" w:rsidRPr="007F79B4">
        <w:rPr>
          <w:rtl/>
        </w:rPr>
        <w:t>»</w:t>
      </w:r>
      <w:r w:rsidRPr="007F79B4">
        <w:rPr>
          <w:rtl/>
        </w:rPr>
        <w:t xml:space="preserve"> م</w:t>
      </w:r>
      <w:r w:rsidR="007F79B4">
        <w:rPr>
          <w:rtl/>
        </w:rPr>
        <w:t xml:space="preserve">فعول به ليكف </w:t>
      </w:r>
      <w:r w:rsidR="006A5F8A">
        <w:rPr>
          <w:rtl/>
        </w:rPr>
        <w:t>«</w:t>
      </w:r>
      <w:r w:rsidR="007F79B4">
        <w:rPr>
          <w:rtl/>
        </w:rPr>
        <w:t>من كسر</w:t>
      </w:r>
      <w:r w:rsidR="006A5F8A">
        <w:rPr>
          <w:rtl/>
        </w:rPr>
        <w:t>»</w:t>
      </w:r>
      <w:r w:rsidR="007F79B4">
        <w:rPr>
          <w:rtl/>
        </w:rPr>
        <w:t xml:space="preserve"> بيان</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إن كان ما يكفّ بعد متّصل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 بعد حرف أو بحرفين فصل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كذا إذا قدّم ما لم ينكسر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 يسكن اثر الكسر كالمطواع مر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حروف الاستعلاء سبعة ، وهى : الخاء ، والصاد ، والضاد ، والطاء ، والظاء ، والعين ، والقاف ، وكل واحد منها يمنع الإمالة ، إذا كان سببها كسرة ظاهرة ، أو ياء موجودة ، ووقع بعد الألف متصلا بها ، كساخط ، وحاصل ، أو مفصولا بحرف كنافخ وناعق ، أو حرفين كمناشيط ومواثيق.</w:t>
      </w:r>
    </w:p>
    <w:p w:rsidR="002D7C48" w:rsidRPr="002D7C48" w:rsidRDefault="002D7C48" w:rsidP="002D7C48">
      <w:pPr>
        <w:pStyle w:val="rfdLine"/>
        <w:rPr>
          <w:rtl/>
          <w:lang w:bidi="ar-SA"/>
        </w:rPr>
      </w:pPr>
      <w:r w:rsidRPr="002D7C48">
        <w:rPr>
          <w:rtl/>
          <w:lang w:bidi="ar-SA"/>
        </w:rPr>
        <w:t>__________________</w:t>
      </w:r>
    </w:p>
    <w:p w:rsidR="007F79B4" w:rsidRPr="007F79B4" w:rsidRDefault="007F79B4" w:rsidP="007F79B4">
      <w:pPr>
        <w:pStyle w:val="rfdFootnote0"/>
        <w:rPr>
          <w:rtl/>
        </w:rPr>
      </w:pPr>
      <w:r w:rsidRPr="007F79B4">
        <w:rPr>
          <w:rFonts w:hint="cs"/>
          <w:rtl/>
        </w:rPr>
        <w:t xml:space="preserve">لقوله مظهراً ، أو متعلق به ، أو متعلق بيكف </w:t>
      </w:r>
      <w:r w:rsidR="006A5F8A" w:rsidRPr="007F79B4">
        <w:rPr>
          <w:rtl/>
        </w:rPr>
        <w:t>«</w:t>
      </w:r>
      <w:r w:rsidRPr="007F79B4">
        <w:rPr>
          <w:rFonts w:hint="cs"/>
          <w:rtl/>
        </w:rPr>
        <w:t>أو</w:t>
      </w:r>
      <w:r w:rsidR="006A5F8A" w:rsidRPr="007F79B4">
        <w:rPr>
          <w:rtl/>
        </w:rPr>
        <w:t>»</w:t>
      </w:r>
      <w:r w:rsidRPr="007F79B4">
        <w:rPr>
          <w:rFonts w:hint="cs"/>
          <w:rtl/>
        </w:rPr>
        <w:t xml:space="preserve"> عاطفة </w:t>
      </w:r>
      <w:r w:rsidR="006A5F8A" w:rsidRPr="007F79B4">
        <w:rPr>
          <w:rtl/>
        </w:rPr>
        <w:t>«</w:t>
      </w:r>
      <w:r w:rsidRPr="007F79B4">
        <w:rPr>
          <w:rFonts w:hint="cs"/>
          <w:rtl/>
        </w:rPr>
        <w:t>يا</w:t>
      </w:r>
      <w:r w:rsidR="006A5F8A" w:rsidRPr="007F79B4">
        <w:rPr>
          <w:rtl/>
        </w:rPr>
        <w:t>»</w:t>
      </w:r>
      <w:r w:rsidRPr="007F79B4">
        <w:rPr>
          <w:rFonts w:hint="cs"/>
          <w:rtl/>
        </w:rPr>
        <w:t xml:space="preserve"> قصر للضرورة : معطوف علي كسر </w:t>
      </w:r>
      <w:r w:rsidR="006A5F8A" w:rsidRPr="007F79B4">
        <w:rPr>
          <w:rtl/>
        </w:rPr>
        <w:t>«</w:t>
      </w:r>
      <w:r w:rsidRPr="007F79B4">
        <w:rPr>
          <w:rFonts w:hint="cs"/>
          <w:rtl/>
        </w:rPr>
        <w:t>وكذا</w:t>
      </w:r>
      <w:r w:rsidR="006A5F8A" w:rsidRPr="007F79B4">
        <w:rPr>
          <w:rtl/>
        </w:rPr>
        <w:t>»</w:t>
      </w:r>
      <w:r w:rsidRPr="007F79B4">
        <w:rPr>
          <w:rFonts w:hint="cs"/>
          <w:rtl/>
        </w:rPr>
        <w:t xml:space="preserve"> جار ومجرور متعلق بتكف الآتي </w:t>
      </w:r>
      <w:r w:rsidR="006A5F8A" w:rsidRPr="007F79B4">
        <w:rPr>
          <w:rtl/>
        </w:rPr>
        <w:t>«</w:t>
      </w:r>
      <w:r w:rsidRPr="007F79B4">
        <w:rPr>
          <w:rFonts w:hint="cs"/>
          <w:rtl/>
        </w:rPr>
        <w:t>تكف</w:t>
      </w:r>
      <w:r w:rsidR="006A5F8A" w:rsidRPr="007F79B4">
        <w:rPr>
          <w:rtl/>
        </w:rPr>
        <w:t>»</w:t>
      </w:r>
      <w:r w:rsidRPr="007F79B4">
        <w:rPr>
          <w:rFonts w:hint="cs"/>
          <w:rtl/>
        </w:rPr>
        <w:t xml:space="preserve"> فعل مضارع </w:t>
      </w:r>
      <w:r w:rsidR="006A5F8A" w:rsidRPr="007F79B4">
        <w:rPr>
          <w:rtl/>
        </w:rPr>
        <w:t>«</w:t>
      </w:r>
      <w:r w:rsidRPr="007F79B4">
        <w:rPr>
          <w:rFonts w:hint="cs"/>
          <w:rtl/>
        </w:rPr>
        <w:t>را</w:t>
      </w:r>
      <w:r w:rsidR="006A5F8A" w:rsidRPr="007F79B4">
        <w:rPr>
          <w:rtl/>
        </w:rPr>
        <w:t>»</w:t>
      </w:r>
      <w:r w:rsidRPr="007F79B4">
        <w:rPr>
          <w:rFonts w:hint="cs"/>
          <w:rtl/>
        </w:rPr>
        <w:t xml:space="preserve"> قصر للضرورة : فاعل تكف.</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كان</w:t>
      </w:r>
      <w:r w:rsidR="006A5F8A" w:rsidRPr="002D7C48">
        <w:rPr>
          <w:rtl/>
        </w:rPr>
        <w:t>»</w:t>
      </w:r>
      <w:r w:rsidRPr="002D7C48">
        <w:rPr>
          <w:rtl/>
        </w:rPr>
        <w:t xml:space="preserve"> فعل ماض ناقص ، فعل الشرط </w:t>
      </w:r>
      <w:r w:rsidR="006A5F8A" w:rsidRPr="002D7C48">
        <w:rPr>
          <w:rtl/>
        </w:rPr>
        <w:t>«</w:t>
      </w:r>
      <w:r w:rsidRPr="002D7C48">
        <w:rPr>
          <w:rtl/>
        </w:rPr>
        <w:t>ما</w:t>
      </w:r>
      <w:r w:rsidR="006A5F8A" w:rsidRPr="002D7C48">
        <w:rPr>
          <w:rtl/>
        </w:rPr>
        <w:t>»</w:t>
      </w:r>
      <w:r w:rsidRPr="002D7C48">
        <w:rPr>
          <w:rtl/>
        </w:rPr>
        <w:t xml:space="preserve"> اسم موصول : اسم كان ، وجملة </w:t>
      </w:r>
      <w:r w:rsidR="006A5F8A" w:rsidRPr="002D7C48">
        <w:rPr>
          <w:rtl/>
        </w:rPr>
        <w:t>«</w:t>
      </w:r>
      <w:r w:rsidRPr="002D7C48">
        <w:rPr>
          <w:rtl/>
        </w:rPr>
        <w:t>يكف</w:t>
      </w:r>
      <w:r w:rsidR="006A5F8A" w:rsidRPr="002D7C48">
        <w:rPr>
          <w:rtl/>
        </w:rPr>
        <w:t>»</w:t>
      </w:r>
      <w:r w:rsidRPr="002D7C48">
        <w:rPr>
          <w:rtl/>
        </w:rPr>
        <w:t xml:space="preserve"> صلته </w:t>
      </w:r>
      <w:r w:rsidR="006A5F8A" w:rsidRPr="002D7C48">
        <w:rPr>
          <w:rtl/>
        </w:rPr>
        <w:t>«</w:t>
      </w:r>
      <w:r w:rsidRPr="002D7C48">
        <w:rPr>
          <w:rtl/>
        </w:rPr>
        <w:t>بعد</w:t>
      </w:r>
      <w:r w:rsidR="006A5F8A" w:rsidRPr="002D7C48">
        <w:rPr>
          <w:rtl/>
        </w:rPr>
        <w:t>»</w:t>
      </w:r>
      <w:r w:rsidRPr="002D7C48">
        <w:rPr>
          <w:rtl/>
        </w:rPr>
        <w:t xml:space="preserve"> ظرف متعلق بمحذوف حال من اسم كان </w:t>
      </w:r>
      <w:r w:rsidR="006A5F8A" w:rsidRPr="002D7C48">
        <w:rPr>
          <w:rtl/>
        </w:rPr>
        <w:t>«</w:t>
      </w:r>
      <w:r w:rsidRPr="002D7C48">
        <w:rPr>
          <w:rtl/>
        </w:rPr>
        <w:t>متصل</w:t>
      </w:r>
      <w:r w:rsidR="006A5F8A" w:rsidRPr="002D7C48">
        <w:rPr>
          <w:rtl/>
        </w:rPr>
        <w:t>»</w:t>
      </w:r>
      <w:r w:rsidRPr="002D7C48">
        <w:rPr>
          <w:rtl/>
        </w:rPr>
        <w:t xml:space="preserve"> خبر كان ، ووقف عليه بالسكون على لغة ربيعة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بعد</w:t>
      </w:r>
      <w:r w:rsidR="006A5F8A" w:rsidRPr="002D7C48">
        <w:rPr>
          <w:rtl/>
        </w:rPr>
        <w:t>»</w:t>
      </w:r>
      <w:r w:rsidRPr="002D7C48">
        <w:rPr>
          <w:rtl/>
        </w:rPr>
        <w:t xml:space="preserve"> معطوف على بعد الأول ، وبعد مضاف و </w:t>
      </w:r>
      <w:r w:rsidR="006A5F8A" w:rsidRPr="002D7C48">
        <w:rPr>
          <w:rtl/>
        </w:rPr>
        <w:t>«</w:t>
      </w:r>
      <w:r w:rsidRPr="002D7C48">
        <w:rPr>
          <w:rtl/>
        </w:rPr>
        <w:t>حرف</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بحرفين</w:t>
      </w:r>
      <w:r w:rsidR="006A5F8A" w:rsidRPr="002D7C48">
        <w:rPr>
          <w:rtl/>
        </w:rPr>
        <w:t>»</w:t>
      </w:r>
      <w:r w:rsidRPr="002D7C48">
        <w:rPr>
          <w:rtl/>
        </w:rPr>
        <w:t xml:space="preserve"> جار ومجرور متعلق بقوله </w:t>
      </w:r>
      <w:r w:rsidR="006A5F8A" w:rsidRPr="002D7C48">
        <w:rPr>
          <w:rtl/>
        </w:rPr>
        <w:t>«</w:t>
      </w:r>
      <w:r w:rsidRPr="002D7C48">
        <w:rPr>
          <w:rtl/>
        </w:rPr>
        <w:t>فصل</w:t>
      </w:r>
      <w:r w:rsidR="006A5F8A" w:rsidRPr="002D7C48">
        <w:rPr>
          <w:rtl/>
        </w:rPr>
        <w:t>»</w:t>
      </w:r>
      <w:r w:rsidRPr="002D7C48">
        <w:rPr>
          <w:rtl/>
        </w:rPr>
        <w:t xml:space="preserve"> الآتى </w:t>
      </w:r>
      <w:r w:rsidR="006A5F8A" w:rsidRPr="002D7C48">
        <w:rPr>
          <w:rtl/>
        </w:rPr>
        <w:t>«</w:t>
      </w:r>
      <w:r w:rsidRPr="002D7C48">
        <w:rPr>
          <w:rtl/>
        </w:rPr>
        <w:t>فصل</w:t>
      </w:r>
      <w:r w:rsidR="006A5F8A" w:rsidRPr="002D7C48">
        <w:rPr>
          <w:rtl/>
        </w:rPr>
        <w:t>»</w:t>
      </w:r>
      <w:r w:rsidRPr="002D7C48">
        <w:rPr>
          <w:rtl/>
        </w:rPr>
        <w:t xml:space="preserve"> فعل ماض مبنى للمجهول ، ونائب الفاعل ضمير مستتر فيه.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كذا</w:t>
      </w:r>
      <w:r w:rsidR="006A5F8A" w:rsidRPr="002D7C48">
        <w:rPr>
          <w:rtl/>
        </w:rPr>
        <w:t>»</w:t>
      </w:r>
      <w:r w:rsidRPr="002D7C48">
        <w:rPr>
          <w:rtl/>
        </w:rPr>
        <w:t xml:space="preserve"> جار ومجرور متعلق بمحذوف يدل عليه ما قبله ، أى : يمال كذا </w:t>
      </w:r>
      <w:r w:rsidR="006A5F8A" w:rsidRPr="002D7C48">
        <w:rPr>
          <w:rtl/>
        </w:rPr>
        <w:t>«</w:t>
      </w:r>
      <w:r w:rsidRPr="002D7C48">
        <w:rPr>
          <w:rtl/>
        </w:rPr>
        <w:t>إذا</w:t>
      </w:r>
      <w:r w:rsidR="006A5F8A" w:rsidRPr="002D7C48">
        <w:rPr>
          <w:rtl/>
        </w:rPr>
        <w:t>»</w:t>
      </w:r>
      <w:r w:rsidRPr="002D7C48">
        <w:rPr>
          <w:rtl/>
        </w:rPr>
        <w:t xml:space="preserve"> ظرف مضاف إلى جملة </w:t>
      </w:r>
      <w:r w:rsidR="006A5F8A" w:rsidRPr="002D7C48">
        <w:rPr>
          <w:rtl/>
        </w:rPr>
        <w:t>«</w:t>
      </w:r>
      <w:r w:rsidRPr="002D7C48">
        <w:rPr>
          <w:rtl/>
        </w:rPr>
        <w:t>قدم</w:t>
      </w:r>
      <w:r w:rsidR="006A5F8A" w:rsidRPr="002D7C48">
        <w:rPr>
          <w:rtl/>
        </w:rPr>
        <w:t>»</w:t>
      </w:r>
      <w:r w:rsidRPr="002D7C48">
        <w:rPr>
          <w:rtl/>
        </w:rPr>
        <w:t xml:space="preserve"> الآتى ، وهو خال من معنى الشرط ، ومتعلقه هو متعلق الجار قبله </w:t>
      </w:r>
      <w:r w:rsidR="006A5F8A" w:rsidRPr="002D7C48">
        <w:rPr>
          <w:rtl/>
        </w:rPr>
        <w:t>«</w:t>
      </w:r>
      <w:r w:rsidRPr="002D7C48">
        <w:rPr>
          <w:rtl/>
        </w:rPr>
        <w:t>قدم</w:t>
      </w:r>
      <w:r w:rsidR="006A5F8A" w:rsidRPr="002D7C48">
        <w:rPr>
          <w:rtl/>
        </w:rPr>
        <w:t>»</w:t>
      </w:r>
      <w:r w:rsidRPr="002D7C48">
        <w:rPr>
          <w:rtl/>
        </w:rPr>
        <w:t xml:space="preserve"> فعل ماض مبنى للمجهول ، ونائب الفاعل ضمير مستتر فيه جوازا تقديره هو يعود إلى المانع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ينكسر</w:t>
      </w:r>
      <w:r w:rsidR="006A5F8A" w:rsidRPr="002D7C48">
        <w:rPr>
          <w:rtl/>
        </w:rPr>
        <w:t>»</w:t>
      </w:r>
      <w:r w:rsidRPr="002D7C48">
        <w:rPr>
          <w:rtl/>
        </w:rPr>
        <w:t xml:space="preserve"> فعل مضارع مجزوم بلم ، وفاعله ضمير مستتر فيه جوازا تقديره هو يعود إلى المانع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يسكن</w:t>
      </w:r>
      <w:r w:rsidR="006A5F8A" w:rsidRPr="002D7C48">
        <w:rPr>
          <w:rtl/>
        </w:rPr>
        <w:t>»</w:t>
      </w:r>
      <w:r w:rsidRPr="002D7C48">
        <w:rPr>
          <w:rtl/>
        </w:rPr>
        <w:t xml:space="preserve"> فعل مضارع معطوف على ينكسر </w:t>
      </w:r>
      <w:r w:rsidR="006A5F8A" w:rsidRPr="002D7C48">
        <w:rPr>
          <w:rtl/>
        </w:rPr>
        <w:t>«</w:t>
      </w:r>
      <w:r w:rsidRPr="002D7C48">
        <w:rPr>
          <w:rtl/>
        </w:rPr>
        <w:t>إثر</w:t>
      </w:r>
      <w:r w:rsidR="006A5F8A" w:rsidRPr="002D7C48">
        <w:rPr>
          <w:rtl/>
        </w:rPr>
        <w:t>»</w:t>
      </w:r>
      <w:r w:rsidRPr="002D7C48">
        <w:rPr>
          <w:rtl/>
        </w:rPr>
        <w:t xml:space="preserve"> ظرف متعلق بقوله يسكن ، وإثر مضاف و </w:t>
      </w:r>
      <w:r w:rsidR="006A5F8A" w:rsidRPr="002D7C48">
        <w:rPr>
          <w:rtl/>
        </w:rPr>
        <w:t>«</w:t>
      </w:r>
      <w:r w:rsidRPr="002D7C48">
        <w:rPr>
          <w:rtl/>
        </w:rPr>
        <w:t>الكسر</w:t>
      </w:r>
      <w:r w:rsidR="006A5F8A" w:rsidRPr="002D7C48">
        <w:rPr>
          <w:rtl/>
        </w:rPr>
        <w:t>»</w:t>
      </w:r>
      <w:r w:rsidRPr="002D7C48">
        <w:rPr>
          <w:rtl/>
        </w:rPr>
        <w:t xml:space="preserve"> مضاف إليه </w:t>
      </w:r>
      <w:r w:rsidR="006A5F8A" w:rsidRPr="002D7C48">
        <w:rPr>
          <w:rtl/>
        </w:rPr>
        <w:t>«</w:t>
      </w:r>
      <w:r w:rsidRPr="002D7C48">
        <w:rPr>
          <w:rtl/>
        </w:rPr>
        <w:t>كالمطواع</w:t>
      </w:r>
      <w:r w:rsidR="006A5F8A" w:rsidRPr="002D7C48">
        <w:rPr>
          <w:rtl/>
        </w:rPr>
        <w:t>»</w:t>
      </w:r>
      <w:r w:rsidRPr="002D7C48">
        <w:rPr>
          <w:rtl/>
        </w:rPr>
        <w:t xml:space="preserve"> الكاف جارة لقول محذوف ، المطواع : مفعول تقدم على عامله </w:t>
      </w:r>
      <w:r w:rsidR="006A5F8A" w:rsidRPr="002D7C48">
        <w:rPr>
          <w:rtl/>
        </w:rPr>
        <w:t>«</w:t>
      </w:r>
      <w:r w:rsidRPr="002D7C48">
        <w:rPr>
          <w:rtl/>
        </w:rPr>
        <w:t>مر</w:t>
      </w:r>
      <w:r w:rsidR="006A5F8A" w:rsidRPr="002D7C48">
        <w:rPr>
          <w:rtl/>
        </w:rPr>
        <w:t>»</w:t>
      </w:r>
      <w:r w:rsidRPr="002D7C48">
        <w:rPr>
          <w:rtl/>
        </w:rPr>
        <w:t xml:space="preserve"> فعل أمر ، وفاعله ضمير مستتر فيه وجوبا تقديره أنت ، وهو</w:t>
      </w:r>
      <w:r w:rsidR="006A5F8A">
        <w:rPr>
          <w:rtl/>
        </w:rPr>
        <w:t xml:space="preserve"> ـ </w:t>
      </w:r>
      <w:r w:rsidRPr="002D7C48">
        <w:rPr>
          <w:rtl/>
        </w:rPr>
        <w:t>بكسر الميم</w:t>
      </w:r>
      <w:r w:rsidR="006A5F8A">
        <w:rPr>
          <w:rtl/>
        </w:rPr>
        <w:t xml:space="preserve"> ـ </w:t>
      </w:r>
      <w:r w:rsidRPr="002D7C48">
        <w:rPr>
          <w:rtl/>
        </w:rPr>
        <w:t>أمر من ماره يميره ، أى أطعمه ، والميرة : الطعام.</w:t>
      </w:r>
    </w:p>
    <w:p w:rsidR="002D7C48" w:rsidRPr="002D7C48" w:rsidRDefault="002D7C48" w:rsidP="002D7C48">
      <w:pPr>
        <w:rPr>
          <w:rtl/>
          <w:lang w:bidi="ar-SA"/>
        </w:rPr>
      </w:pPr>
      <w:r>
        <w:rPr>
          <w:rtl/>
          <w:lang w:bidi="ar-SA"/>
        </w:rPr>
        <w:br w:type="page"/>
      </w:r>
      <w:r w:rsidRPr="002D7C48">
        <w:rPr>
          <w:rtl/>
          <w:lang w:bidi="ar-SA"/>
        </w:rPr>
        <w:t>وحكم حرف الاستعلاء فى منع الإمالة يعطى للراء التى هى غير مكسورة</w:t>
      </w:r>
      <w:r w:rsidR="006A5F8A">
        <w:rPr>
          <w:rtl/>
          <w:lang w:bidi="ar-SA"/>
        </w:rPr>
        <w:t xml:space="preserve"> ـ </w:t>
      </w:r>
      <w:r w:rsidRPr="002D7C48">
        <w:rPr>
          <w:rtl/>
          <w:lang w:bidi="ar-SA"/>
        </w:rPr>
        <w:t>وهى المضمومة ، نحو هذا عذار ، والمفتوحة ، نحو هذان عذاران</w:t>
      </w:r>
      <w:r w:rsidR="006A5F8A">
        <w:rPr>
          <w:rtl/>
          <w:lang w:bidi="ar-SA"/>
        </w:rPr>
        <w:t xml:space="preserve"> ـ </w:t>
      </w:r>
      <w:r w:rsidRPr="002D7C48">
        <w:rPr>
          <w:rtl/>
          <w:lang w:bidi="ar-SA"/>
        </w:rPr>
        <w:t>بخلاف المكسورة على ما سيأتى ، إن شاء الله تعالى.</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كذا إذا قدّم</w:t>
      </w:r>
      <w:r w:rsidR="006A5F8A">
        <w:rPr>
          <w:rtl/>
          <w:lang w:bidi="ar-SA"/>
        </w:rPr>
        <w:t xml:space="preserve"> ـ </w:t>
      </w:r>
      <w:r w:rsidRPr="002D7C48">
        <w:rPr>
          <w:rtl/>
          <w:lang w:bidi="ar-SA"/>
        </w:rPr>
        <w:t>البيت</w:t>
      </w:r>
      <w:r w:rsidR="006A5F8A" w:rsidRPr="002D7C48">
        <w:rPr>
          <w:rtl/>
          <w:lang w:bidi="ar-SA"/>
        </w:rPr>
        <w:t>»</w:t>
      </w:r>
      <w:r w:rsidRPr="002D7C48">
        <w:rPr>
          <w:rtl/>
          <w:lang w:bidi="ar-SA"/>
        </w:rPr>
        <w:t xml:space="preserve"> إلى أنّ حرف الاستعلاء المتقدم يكفّ سبب الإمالة ، ما لم يكن مكسورا ، أو ساكنا إثر كسرة ؛ فلا يمال نحو صالح ، وظالم ، وقاتل ، ويمال نحو طلاب ، وغلاب ، وإصلاح.</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كفّ مستعل ورا ينكفّ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بكسر را كغارما لا أجفو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يعنى أنه إذا اجتمع حرف الاستعلاء ، أو الراء التى ليست مكسورة ، مع المكسورة غلبتهما المكسورة وأميلت الألف لأجلها ؛ فيمال نحو </w:t>
      </w:r>
      <w:r w:rsidR="006A5F8A" w:rsidRPr="002D7C48">
        <w:rPr>
          <w:rtl/>
          <w:lang w:bidi="ar-SA"/>
        </w:rPr>
        <w:t>«</w:t>
      </w:r>
      <w:r w:rsidRPr="002D7C48">
        <w:rPr>
          <w:rtl/>
          <w:lang w:bidi="ar-SA"/>
        </w:rPr>
        <w:t>على أبصارهم ، ودار القرار</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 xml:space="preserve">وفهم منه جواز إمالة نحو </w:t>
      </w:r>
      <w:r w:rsidR="006A5F8A" w:rsidRPr="002D7C48">
        <w:rPr>
          <w:rtl/>
          <w:lang w:bidi="ar-SA"/>
        </w:rPr>
        <w:t>«</w:t>
      </w:r>
      <w:r w:rsidRPr="002D7C48">
        <w:rPr>
          <w:rtl/>
          <w:lang w:bidi="ar-SA"/>
        </w:rPr>
        <w:t>حمارك</w:t>
      </w:r>
      <w:r w:rsidR="006A5F8A" w:rsidRPr="002D7C48">
        <w:rPr>
          <w:rtl/>
          <w:lang w:bidi="ar-SA"/>
        </w:rPr>
        <w:t>»</w:t>
      </w:r>
      <w:r w:rsidRPr="002D7C48">
        <w:rPr>
          <w:rtl/>
          <w:lang w:bidi="ar-SA"/>
        </w:rPr>
        <w:t xml:space="preserve"> ؛ لأنه إذا كانت الألف تمال لأجل الراء المكسورة مع وجود المقتضى لترك الإمالة</w:t>
      </w:r>
      <w:r w:rsidR="006A5F8A">
        <w:rPr>
          <w:rtl/>
          <w:lang w:bidi="ar-SA"/>
        </w:rPr>
        <w:t xml:space="preserve"> ـ </w:t>
      </w:r>
      <w:r w:rsidRPr="002D7C48">
        <w:rPr>
          <w:rtl/>
          <w:lang w:bidi="ar-SA"/>
        </w:rPr>
        <w:t>وهو حرف الاستعلاء ، أو الراء التى ليست مكسورة</w:t>
      </w:r>
      <w:r w:rsidR="006A5F8A">
        <w:rPr>
          <w:rtl/>
          <w:lang w:bidi="ar-SA"/>
        </w:rPr>
        <w:t xml:space="preserve"> ـ </w:t>
      </w:r>
      <w:r w:rsidRPr="002D7C48">
        <w:rPr>
          <w:rtl/>
          <w:lang w:bidi="ar-SA"/>
        </w:rPr>
        <w:t>فإمالتها مع عدم المقتضى لتركها أولى وأحرى.</w:t>
      </w:r>
    </w:p>
    <w:p w:rsidR="007F79B4" w:rsidRPr="002D7C48" w:rsidRDefault="007E699B" w:rsidP="007F79B4">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وكف</w:t>
      </w:r>
      <w:r w:rsidR="006A5F8A" w:rsidRPr="002D7C48">
        <w:rPr>
          <w:rtl/>
        </w:rPr>
        <w:t>»</w:t>
      </w:r>
      <w:r w:rsidRPr="002D7C48">
        <w:rPr>
          <w:rtl/>
        </w:rPr>
        <w:t xml:space="preserve"> مبتدأ ، وكف مضاف و </w:t>
      </w:r>
      <w:r w:rsidR="006A5F8A" w:rsidRPr="002D7C48">
        <w:rPr>
          <w:rtl/>
        </w:rPr>
        <w:t>«</w:t>
      </w:r>
      <w:r w:rsidRPr="002D7C48">
        <w:rPr>
          <w:rtl/>
        </w:rPr>
        <w:t>مستعل</w:t>
      </w:r>
      <w:r w:rsidR="006A5F8A" w:rsidRPr="002D7C48">
        <w:rPr>
          <w:rtl/>
        </w:rPr>
        <w:t>»</w:t>
      </w:r>
      <w:r w:rsidRPr="002D7C48">
        <w:rPr>
          <w:rtl/>
        </w:rPr>
        <w:t xml:space="preserve"> مضاف إليه </w:t>
      </w:r>
      <w:r w:rsidR="006A5F8A" w:rsidRPr="002D7C48">
        <w:rPr>
          <w:rtl/>
        </w:rPr>
        <w:t>«</w:t>
      </w:r>
      <w:r w:rsidRPr="002D7C48">
        <w:rPr>
          <w:rtl/>
        </w:rPr>
        <w:t>ورا</w:t>
      </w:r>
      <w:r w:rsidR="006A5F8A" w:rsidRPr="002D7C48">
        <w:rPr>
          <w:rtl/>
        </w:rPr>
        <w:t>»</w:t>
      </w:r>
      <w:r w:rsidRPr="002D7C48">
        <w:rPr>
          <w:rtl/>
        </w:rPr>
        <w:t xml:space="preserve"> قصر للضرورة : معطوف على مستعل </w:t>
      </w:r>
      <w:r w:rsidR="006A5F8A" w:rsidRPr="002D7C48">
        <w:rPr>
          <w:rtl/>
        </w:rPr>
        <w:t>«</w:t>
      </w:r>
      <w:r w:rsidRPr="002D7C48">
        <w:rPr>
          <w:rtl/>
        </w:rPr>
        <w:t>ينكف</w:t>
      </w:r>
      <w:r w:rsidR="006A5F8A" w:rsidRPr="002D7C48">
        <w:rPr>
          <w:rtl/>
        </w:rPr>
        <w:t>»</w:t>
      </w:r>
      <w:r w:rsidRPr="002D7C48">
        <w:rPr>
          <w:rtl/>
        </w:rPr>
        <w:t xml:space="preserve"> فعل مضارع ، وفاعله ضمير مستتر فيه جوازا تقديره هو يعود إلى كف مستعل ، والجملة من ينكف وفاعله فى محل رفع خبر المبتدأ </w:t>
      </w:r>
      <w:r w:rsidR="006A5F8A" w:rsidRPr="002D7C48">
        <w:rPr>
          <w:rtl/>
        </w:rPr>
        <w:t>«</w:t>
      </w:r>
      <w:r w:rsidRPr="002D7C48">
        <w:rPr>
          <w:rtl/>
        </w:rPr>
        <w:t>بكسر</w:t>
      </w:r>
      <w:r w:rsidR="006A5F8A" w:rsidRPr="002D7C48">
        <w:rPr>
          <w:rtl/>
        </w:rPr>
        <w:t>»</w:t>
      </w:r>
      <w:r w:rsidRPr="002D7C48">
        <w:rPr>
          <w:rtl/>
        </w:rPr>
        <w:t xml:space="preserve"> جار ومجرور متعلق بقوله ينكف ، وكسر مضاف و </w:t>
      </w:r>
      <w:r w:rsidR="006A5F8A" w:rsidRPr="002D7C48">
        <w:rPr>
          <w:rtl/>
        </w:rPr>
        <w:t>«</w:t>
      </w:r>
      <w:r w:rsidRPr="002D7C48">
        <w:rPr>
          <w:rtl/>
        </w:rPr>
        <w:t>را</w:t>
      </w:r>
      <w:r w:rsidR="006A5F8A" w:rsidRPr="002D7C48">
        <w:rPr>
          <w:rtl/>
        </w:rPr>
        <w:t>»</w:t>
      </w:r>
      <w:r w:rsidRPr="002D7C48">
        <w:rPr>
          <w:rtl/>
        </w:rPr>
        <w:t xml:space="preserve"> مضاف إليه </w:t>
      </w:r>
      <w:r w:rsidR="006A5F8A" w:rsidRPr="002D7C48">
        <w:rPr>
          <w:rtl/>
        </w:rPr>
        <w:t>«</w:t>
      </w:r>
      <w:r w:rsidRPr="002D7C48">
        <w:rPr>
          <w:rtl/>
        </w:rPr>
        <w:t>كغارما</w:t>
      </w:r>
      <w:r w:rsidR="006A5F8A" w:rsidRPr="002D7C48">
        <w:rPr>
          <w:rtl/>
        </w:rPr>
        <w:t>»</w:t>
      </w:r>
      <w:r w:rsidRPr="002D7C48">
        <w:rPr>
          <w:rtl/>
        </w:rPr>
        <w:t xml:space="preserve"> الكاف جارة لقول محذوف ، غارما : مفعول مقدم لقوله أجفو الآتى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أجفو</w:t>
      </w:r>
      <w:r w:rsidR="006A5F8A" w:rsidRPr="002D7C48">
        <w:rPr>
          <w:rtl/>
        </w:rPr>
        <w:t>»</w:t>
      </w:r>
      <w:r w:rsidRPr="002D7C48">
        <w:rPr>
          <w:rtl/>
        </w:rPr>
        <w:t xml:space="preserve"> فعل مضارع ، وفاعله ضمير مستتر فيه وجوبا تقديره أنا.</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لا تمل لسبب لم يتّصل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B4C60" w:rsidP="002D7C48">
            <w:pPr>
              <w:pStyle w:val="rfdPoem"/>
            </w:pPr>
            <w:r>
              <w:rPr>
                <w:rtl/>
                <w:lang w:bidi="ar-SA"/>
              </w:rPr>
              <w:t>و</w:t>
            </w:r>
            <w:r w:rsidR="002D7C48" w:rsidRPr="002D7C48">
              <w:rPr>
                <w:rtl/>
                <w:lang w:bidi="ar-SA"/>
              </w:rPr>
              <w:t xml:space="preserve">الكفّ قد يوجبه ما ينفصل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انفصل سبب الإمالة لم يؤثّر ، بخلاف سبب المنع ؛ فإنه قد يؤثر منفصلا ؛ فلا يمال </w:t>
      </w:r>
      <w:r w:rsidR="006A5F8A" w:rsidRPr="002D7C48">
        <w:rPr>
          <w:rtl/>
          <w:lang w:bidi="ar-SA"/>
        </w:rPr>
        <w:t>«</w:t>
      </w:r>
      <w:r w:rsidRPr="002D7C48">
        <w:rPr>
          <w:rtl/>
          <w:lang w:bidi="ar-SA"/>
        </w:rPr>
        <w:t>أتى قاسم</w:t>
      </w:r>
      <w:r w:rsidR="006A5F8A" w:rsidRPr="002D7C48">
        <w:rPr>
          <w:rtl/>
          <w:lang w:bidi="ar-SA"/>
        </w:rPr>
        <w:t>»</w:t>
      </w:r>
      <w:r w:rsidRPr="002D7C48">
        <w:rPr>
          <w:rtl/>
          <w:lang w:bidi="ar-SA"/>
        </w:rPr>
        <w:t xml:space="preserve"> بخلاف </w:t>
      </w:r>
      <w:r w:rsidR="006A5F8A" w:rsidRPr="002D7C48">
        <w:rPr>
          <w:rtl/>
          <w:lang w:bidi="ar-SA"/>
        </w:rPr>
        <w:t>«</w:t>
      </w:r>
      <w:r w:rsidRPr="002D7C48">
        <w:rPr>
          <w:rtl/>
          <w:lang w:bidi="ar-SA"/>
        </w:rPr>
        <w:t>أتى أحمد</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قد أمالوا لتناسب بلا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داع سواه ، كعمادا ، وتلا </w:t>
            </w:r>
            <w:r w:rsidRPr="002D7C48">
              <w:rPr>
                <w:rStyle w:val="rfdFootnotenum"/>
                <w:rtl/>
              </w:rPr>
              <w:t>(2)</w:t>
            </w:r>
            <w:r w:rsidRPr="00DE6BEE">
              <w:rPr>
                <w:rStyle w:val="rfdPoemTiniCharChar"/>
                <w:rtl/>
              </w:rPr>
              <w:br/>
              <w:t> </w:t>
            </w:r>
          </w:p>
        </w:tc>
      </w:tr>
    </w:tbl>
    <w:p w:rsidR="002D7C48" w:rsidRDefault="002D7C48" w:rsidP="002D7C48">
      <w:pPr>
        <w:rPr>
          <w:rtl/>
          <w:lang w:bidi="ar-SA"/>
        </w:rPr>
      </w:pPr>
      <w:r w:rsidRPr="002D7C48">
        <w:rPr>
          <w:rtl/>
          <w:lang w:bidi="ar-SA"/>
        </w:rPr>
        <w:t xml:space="preserve">قد تمال الألف الخالية من سبب الإمالة ؛ لمناسبة ألف قبلها ، مشتملة على سبب الإمالة ، كإمالة الألف الثانية من نحو </w:t>
      </w:r>
      <w:r w:rsidR="006A5F8A" w:rsidRPr="002D7C48">
        <w:rPr>
          <w:rtl/>
          <w:lang w:bidi="ar-SA"/>
        </w:rPr>
        <w:t>«</w:t>
      </w:r>
      <w:r w:rsidRPr="002D7C48">
        <w:rPr>
          <w:rtl/>
          <w:lang w:bidi="ar-SA"/>
        </w:rPr>
        <w:t>عمادا</w:t>
      </w:r>
      <w:r w:rsidR="006A5F8A" w:rsidRPr="002D7C48">
        <w:rPr>
          <w:rtl/>
          <w:lang w:bidi="ar-SA"/>
        </w:rPr>
        <w:t>»</w:t>
      </w:r>
      <w:r w:rsidRPr="002D7C48">
        <w:rPr>
          <w:rtl/>
          <w:lang w:bidi="ar-SA"/>
        </w:rPr>
        <w:t xml:space="preserve"> لمناسبة الألف الممالة قبلها ، وكإمالة ألف </w:t>
      </w:r>
      <w:r w:rsidR="006A5F8A" w:rsidRPr="002D7C48">
        <w:rPr>
          <w:rtl/>
          <w:lang w:bidi="ar-SA"/>
        </w:rPr>
        <w:t>«</w:t>
      </w:r>
      <w:r w:rsidRPr="002D7C48">
        <w:rPr>
          <w:rtl/>
          <w:lang w:bidi="ar-SA"/>
        </w:rPr>
        <w:t>تلا</w:t>
      </w:r>
      <w:r w:rsidR="006A5F8A" w:rsidRPr="002D7C48">
        <w:rPr>
          <w:rtl/>
          <w:lang w:bidi="ar-SA"/>
        </w:rPr>
        <w:t>»</w:t>
      </w:r>
      <w:r w:rsidRPr="002D7C48">
        <w:rPr>
          <w:rtl/>
          <w:lang w:bidi="ar-SA"/>
        </w:rPr>
        <w:t xml:space="preserve"> كذلك.</w:t>
      </w:r>
    </w:p>
    <w:p w:rsidR="007F79B4" w:rsidRPr="002D7C48" w:rsidRDefault="007E699B" w:rsidP="007F79B4">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ولا</w:t>
      </w:r>
      <w:r w:rsidR="006A5F8A" w:rsidRPr="002D7C48">
        <w:rPr>
          <w:rtl/>
        </w:rPr>
        <w:t>»</w:t>
      </w:r>
      <w:r w:rsidRPr="002D7C48">
        <w:rPr>
          <w:rtl/>
        </w:rPr>
        <w:t xml:space="preserve"> ناهية </w:t>
      </w:r>
      <w:r w:rsidR="006A5F8A" w:rsidRPr="002D7C48">
        <w:rPr>
          <w:rtl/>
        </w:rPr>
        <w:t>«</w:t>
      </w:r>
      <w:r w:rsidRPr="002D7C48">
        <w:rPr>
          <w:rtl/>
        </w:rPr>
        <w:t>تمل</w:t>
      </w:r>
      <w:r w:rsidR="006A5F8A" w:rsidRPr="002D7C48">
        <w:rPr>
          <w:rtl/>
        </w:rPr>
        <w:t>»</w:t>
      </w:r>
      <w:r w:rsidRPr="002D7C48">
        <w:rPr>
          <w:rtl/>
        </w:rPr>
        <w:t xml:space="preserve"> فعل مضارع مجزوم بلا الناهية ، وفاعله ضمير مستتر فيه وجوبا تقديره أنت </w:t>
      </w:r>
      <w:r w:rsidR="006A5F8A" w:rsidRPr="002D7C48">
        <w:rPr>
          <w:rtl/>
        </w:rPr>
        <w:t>«</w:t>
      </w:r>
      <w:r w:rsidRPr="002D7C48">
        <w:rPr>
          <w:rtl/>
        </w:rPr>
        <w:t>لسبب</w:t>
      </w:r>
      <w:r w:rsidR="006A5F8A" w:rsidRPr="002D7C48">
        <w:rPr>
          <w:rtl/>
        </w:rPr>
        <w:t>»</w:t>
      </w:r>
      <w:r w:rsidRPr="002D7C48">
        <w:rPr>
          <w:rtl/>
        </w:rPr>
        <w:t xml:space="preserve"> جار ومجرور متعلق بتمل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يتصل</w:t>
      </w:r>
      <w:r w:rsidR="006A5F8A" w:rsidRPr="002D7C48">
        <w:rPr>
          <w:rtl/>
        </w:rPr>
        <w:t>»</w:t>
      </w:r>
      <w:r w:rsidRPr="002D7C48">
        <w:rPr>
          <w:rtl/>
        </w:rPr>
        <w:t xml:space="preserve"> فعل مضارع مجزوم بلم ، وفاعله ضمير مستتر فيه جوازا تقديره هو يعود سبب ، والجملة من يتصل المجزوم بلم فاعله فى محل جر صفة لسبب </w:t>
      </w:r>
      <w:r w:rsidR="006A5F8A" w:rsidRPr="002D7C48">
        <w:rPr>
          <w:rtl/>
        </w:rPr>
        <w:t>«</w:t>
      </w:r>
      <w:r w:rsidRPr="002D7C48">
        <w:rPr>
          <w:rtl/>
        </w:rPr>
        <w:t>والكف</w:t>
      </w:r>
      <w:r w:rsidR="006A5F8A" w:rsidRPr="002D7C48">
        <w:rPr>
          <w:rtl/>
        </w:rPr>
        <w:t>»</w:t>
      </w:r>
      <w:r w:rsidRPr="002D7C48">
        <w:rPr>
          <w:rtl/>
        </w:rPr>
        <w:t xml:space="preserve"> مبتدأ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يوجبه</w:t>
      </w:r>
      <w:r w:rsidR="006A5F8A" w:rsidRPr="002D7C48">
        <w:rPr>
          <w:rtl/>
        </w:rPr>
        <w:t>»</w:t>
      </w:r>
      <w:r w:rsidRPr="002D7C48">
        <w:rPr>
          <w:rtl/>
        </w:rPr>
        <w:t xml:space="preserve"> يوجب : فعل مضارع ، والهاء مفعول به ليوجب </w:t>
      </w:r>
      <w:r w:rsidR="006A5F8A" w:rsidRPr="002D7C48">
        <w:rPr>
          <w:rtl/>
        </w:rPr>
        <w:t>«</w:t>
      </w:r>
      <w:r w:rsidRPr="002D7C48">
        <w:rPr>
          <w:rtl/>
        </w:rPr>
        <w:t>ما</w:t>
      </w:r>
      <w:r w:rsidR="006A5F8A" w:rsidRPr="002D7C48">
        <w:rPr>
          <w:rtl/>
        </w:rPr>
        <w:t>»</w:t>
      </w:r>
      <w:r w:rsidRPr="002D7C48">
        <w:rPr>
          <w:rtl/>
        </w:rPr>
        <w:t xml:space="preserve"> اسم موصول : فاعل يوجب ، والجملة من يوجب وفاعله فى محل رفع خبر المبتدأ </w:t>
      </w:r>
      <w:r w:rsidR="006A5F8A" w:rsidRPr="002D7C48">
        <w:rPr>
          <w:rtl/>
        </w:rPr>
        <w:t>«</w:t>
      </w:r>
      <w:r w:rsidRPr="002D7C48">
        <w:rPr>
          <w:rtl/>
        </w:rPr>
        <w:t>ينفصل</w:t>
      </w:r>
      <w:r w:rsidR="006A5F8A" w:rsidRPr="002D7C48">
        <w:rPr>
          <w:rtl/>
        </w:rPr>
        <w:t>»</w:t>
      </w:r>
      <w:r w:rsidRPr="002D7C48">
        <w:rPr>
          <w:rtl/>
        </w:rPr>
        <w:t xml:space="preserve"> فعل مضارع ، وفاعله ضمير مستتر فيه جوازا تقديره هو يعود إلى ما الموصولة ، والجملة لا محل لها من الإعراب صلة الاسم الموصول.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أمالوا</w:t>
      </w:r>
      <w:r w:rsidR="006A5F8A" w:rsidRPr="002D7C48">
        <w:rPr>
          <w:rtl/>
        </w:rPr>
        <w:t>»</w:t>
      </w:r>
      <w:r w:rsidRPr="002D7C48">
        <w:rPr>
          <w:rtl/>
        </w:rPr>
        <w:t xml:space="preserve"> فعل وفاعل </w:t>
      </w:r>
      <w:r w:rsidR="006A5F8A" w:rsidRPr="002D7C48">
        <w:rPr>
          <w:rtl/>
        </w:rPr>
        <w:t>«</w:t>
      </w:r>
      <w:r w:rsidRPr="002D7C48">
        <w:rPr>
          <w:rtl/>
        </w:rPr>
        <w:t>لتناسب ، بلا داع</w:t>
      </w:r>
      <w:r w:rsidR="006A5F8A" w:rsidRPr="002D7C48">
        <w:rPr>
          <w:rtl/>
        </w:rPr>
        <w:t>»</w:t>
      </w:r>
      <w:r w:rsidRPr="002D7C48">
        <w:rPr>
          <w:rtl/>
        </w:rPr>
        <w:t xml:space="preserve"> جاران ومجروران يتعلقان بقوله أمالوا </w:t>
      </w:r>
      <w:r w:rsidR="006A5F8A" w:rsidRPr="002D7C48">
        <w:rPr>
          <w:rtl/>
        </w:rPr>
        <w:t>«</w:t>
      </w:r>
      <w:r w:rsidRPr="002D7C48">
        <w:rPr>
          <w:rtl/>
        </w:rPr>
        <w:t>سواه</w:t>
      </w:r>
      <w:r w:rsidR="006A5F8A" w:rsidRPr="002D7C48">
        <w:rPr>
          <w:rtl/>
        </w:rPr>
        <w:t>»</w:t>
      </w:r>
      <w:r w:rsidRPr="002D7C48">
        <w:rPr>
          <w:rtl/>
        </w:rPr>
        <w:t xml:space="preserve"> سوى : نعت لداع ، وسوى مضاف والهاء مضاف إليه </w:t>
      </w:r>
      <w:r w:rsidR="006A5F8A" w:rsidRPr="002D7C48">
        <w:rPr>
          <w:rtl/>
        </w:rPr>
        <w:t>«</w:t>
      </w:r>
      <w:r w:rsidRPr="002D7C48">
        <w:rPr>
          <w:rtl/>
        </w:rPr>
        <w:t>كعمادا</w:t>
      </w:r>
      <w:r w:rsidR="006A5F8A" w:rsidRPr="002D7C48">
        <w:rPr>
          <w:rtl/>
        </w:rPr>
        <w:t>»</w:t>
      </w:r>
      <w:r w:rsidRPr="002D7C48">
        <w:rPr>
          <w:rtl/>
        </w:rPr>
        <w:t xml:space="preserve"> الكاف جارة لقول محذوف ، عمادا : مقول لذلك القول المحذوف على إرادة لفظه </w:t>
      </w:r>
      <w:r w:rsidR="006A5F8A" w:rsidRPr="002D7C48">
        <w:rPr>
          <w:rtl/>
        </w:rPr>
        <w:t>«</w:t>
      </w:r>
      <w:r w:rsidRPr="002D7C48">
        <w:rPr>
          <w:rtl/>
        </w:rPr>
        <w:t>وتلا</w:t>
      </w:r>
      <w:r w:rsidR="006A5F8A" w:rsidRPr="002D7C48">
        <w:rPr>
          <w:rtl/>
        </w:rPr>
        <w:t>»</w:t>
      </w:r>
      <w:r w:rsidRPr="002D7C48">
        <w:rPr>
          <w:rtl/>
        </w:rPr>
        <w:t xml:space="preserve"> قصد لفظه : معطوف على قوله عمادا.</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لا تمل ما لم ينل تمكّنا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دون سماع غير </w:t>
            </w:r>
            <w:r w:rsidR="006A5F8A" w:rsidRPr="002D7C48">
              <w:rPr>
                <w:rtl/>
                <w:lang w:bidi="ar-SA"/>
              </w:rPr>
              <w:t>«</w:t>
            </w:r>
            <w:r w:rsidRPr="002D7C48">
              <w:rPr>
                <w:rtl/>
                <w:lang w:bidi="ar-SA"/>
              </w:rPr>
              <w:t>ها</w:t>
            </w:r>
            <w:r w:rsidR="006A5F8A" w:rsidRPr="002D7C48">
              <w:rPr>
                <w:rtl/>
                <w:lang w:bidi="ar-SA"/>
              </w:rPr>
              <w:t>»</w:t>
            </w:r>
            <w:r w:rsidRPr="002D7C48">
              <w:rPr>
                <w:rtl/>
                <w:lang w:bidi="ar-SA"/>
              </w:rPr>
              <w:t xml:space="preserve"> وغير </w:t>
            </w:r>
            <w:r w:rsidR="006A5F8A" w:rsidRPr="002D7C48">
              <w:rPr>
                <w:rtl/>
                <w:lang w:bidi="ar-SA"/>
              </w:rPr>
              <w:t>«</w:t>
            </w:r>
            <w:r w:rsidRPr="002D7C48">
              <w:rPr>
                <w:rtl/>
                <w:lang w:bidi="ar-SA"/>
              </w:rPr>
              <w:t>نا</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الإمالة من خواصّ الأسماء المتمكّنة ؛ فلا يمال غير المتمكن إلا سماعا ، إلا </w:t>
      </w:r>
      <w:r w:rsidR="006A5F8A" w:rsidRPr="002D7C48">
        <w:rPr>
          <w:rtl/>
          <w:lang w:bidi="ar-SA"/>
        </w:rPr>
        <w:t>«</w:t>
      </w:r>
      <w:r w:rsidRPr="002D7C48">
        <w:rPr>
          <w:rtl/>
          <w:lang w:bidi="ar-SA"/>
        </w:rPr>
        <w:t>ها</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نا</w:t>
      </w:r>
      <w:r w:rsidR="006A5F8A" w:rsidRPr="002D7C48">
        <w:rPr>
          <w:rtl/>
          <w:lang w:bidi="ar-SA"/>
        </w:rPr>
        <w:t>»</w:t>
      </w:r>
      <w:r w:rsidRPr="002D7C48">
        <w:rPr>
          <w:rtl/>
          <w:lang w:bidi="ar-SA"/>
        </w:rPr>
        <w:t xml:space="preserve"> ؛ فإنهما يمالان قياسا مطّردا ، نحو </w:t>
      </w:r>
      <w:r w:rsidR="006A5F8A" w:rsidRPr="002D7C48">
        <w:rPr>
          <w:rtl/>
          <w:lang w:bidi="ar-SA"/>
        </w:rPr>
        <w:t>«</w:t>
      </w:r>
      <w:r w:rsidRPr="002D7C48">
        <w:rPr>
          <w:rtl/>
          <w:lang w:bidi="ar-SA"/>
        </w:rPr>
        <w:t>يريد أن يضربها</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مرّ بنا</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الفتح قبل كسر راء فى طرف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أمل ،</w:t>
            </w:r>
            <w:r w:rsidR="006C3BEF">
              <w:rPr>
                <w:rtl/>
                <w:lang w:bidi="ar-SA"/>
              </w:rPr>
              <w:t xml:space="preserve"> كـ </w:t>
            </w:r>
            <w:r w:rsidR="006A5F8A" w:rsidRPr="002D7C48">
              <w:rPr>
                <w:rtl/>
                <w:lang w:bidi="ar-SA"/>
              </w:rPr>
              <w:t>«</w:t>
            </w:r>
            <w:r w:rsidRPr="002D7C48">
              <w:rPr>
                <w:rtl/>
                <w:lang w:bidi="ar-SA"/>
              </w:rPr>
              <w:t>للأيسر مل تكف الكلف</w:t>
            </w:r>
            <w:r w:rsidR="006A5F8A" w:rsidRPr="002D7C48">
              <w:rPr>
                <w:rtl/>
                <w:lang w:bidi="ar-SA"/>
              </w:rPr>
              <w:t>»</w:t>
            </w:r>
            <w:r w:rsidRPr="002D7C48">
              <w:rPr>
                <w:rtl/>
                <w:lang w:bidi="ar-SA"/>
              </w:rPr>
              <w:t xml:space="preserve">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7F79B4" w:rsidRDefault="002D7C48" w:rsidP="007F79B4">
      <w:pPr>
        <w:pStyle w:val="rfdFootnote0"/>
        <w:rPr>
          <w:rtl/>
        </w:rPr>
      </w:pPr>
      <w:r w:rsidRPr="007F79B4">
        <w:rPr>
          <w:rtl/>
        </w:rPr>
        <w:t xml:space="preserve">(1) </w:t>
      </w:r>
      <w:r w:rsidR="006A5F8A" w:rsidRPr="007F79B4">
        <w:rPr>
          <w:rtl/>
        </w:rPr>
        <w:t>«</w:t>
      </w:r>
      <w:r w:rsidRPr="007F79B4">
        <w:rPr>
          <w:rtl/>
        </w:rPr>
        <w:t>لا</w:t>
      </w:r>
      <w:r w:rsidR="006A5F8A" w:rsidRPr="007F79B4">
        <w:rPr>
          <w:rtl/>
        </w:rPr>
        <w:t>»</w:t>
      </w:r>
      <w:r w:rsidRPr="007F79B4">
        <w:rPr>
          <w:rtl/>
        </w:rPr>
        <w:t xml:space="preserve"> ناهية </w:t>
      </w:r>
      <w:r w:rsidR="006A5F8A" w:rsidRPr="007F79B4">
        <w:rPr>
          <w:rtl/>
        </w:rPr>
        <w:t>«</w:t>
      </w:r>
      <w:r w:rsidRPr="007F79B4">
        <w:rPr>
          <w:rtl/>
        </w:rPr>
        <w:t>تمل</w:t>
      </w:r>
      <w:r w:rsidR="006A5F8A" w:rsidRPr="007F79B4">
        <w:rPr>
          <w:rtl/>
        </w:rPr>
        <w:t>»</w:t>
      </w:r>
      <w:r w:rsidRPr="007F79B4">
        <w:rPr>
          <w:rtl/>
        </w:rPr>
        <w:t xml:space="preserve"> فعل مضارع مجزوم بلا الناهية ، وفاعله ضمير مستتر فيه وجوبا تقديره أنت </w:t>
      </w:r>
      <w:r w:rsidR="006A5F8A" w:rsidRPr="007F79B4">
        <w:rPr>
          <w:rtl/>
        </w:rPr>
        <w:t>«</w:t>
      </w:r>
      <w:r w:rsidRPr="007F79B4">
        <w:rPr>
          <w:rtl/>
        </w:rPr>
        <w:t>ما</w:t>
      </w:r>
      <w:r w:rsidR="006A5F8A" w:rsidRPr="007F79B4">
        <w:rPr>
          <w:rtl/>
        </w:rPr>
        <w:t>»</w:t>
      </w:r>
      <w:r w:rsidRPr="007F79B4">
        <w:rPr>
          <w:rtl/>
        </w:rPr>
        <w:t xml:space="preserve"> اسم موصول : مفعول به لتمل </w:t>
      </w:r>
      <w:r w:rsidR="006A5F8A" w:rsidRPr="007F79B4">
        <w:rPr>
          <w:rtl/>
        </w:rPr>
        <w:t>«</w:t>
      </w:r>
      <w:r w:rsidRPr="007F79B4">
        <w:rPr>
          <w:rtl/>
        </w:rPr>
        <w:t>لم</w:t>
      </w:r>
      <w:r w:rsidR="006A5F8A" w:rsidRPr="007F79B4">
        <w:rPr>
          <w:rtl/>
        </w:rPr>
        <w:t>»</w:t>
      </w:r>
      <w:r w:rsidRPr="007F79B4">
        <w:rPr>
          <w:rtl/>
        </w:rPr>
        <w:t xml:space="preserve"> نافية جازمة </w:t>
      </w:r>
      <w:r w:rsidR="006A5F8A" w:rsidRPr="007F79B4">
        <w:rPr>
          <w:rtl/>
        </w:rPr>
        <w:t>«</w:t>
      </w:r>
      <w:r w:rsidRPr="007F79B4">
        <w:rPr>
          <w:rtl/>
        </w:rPr>
        <w:t>ينل</w:t>
      </w:r>
      <w:r w:rsidR="006A5F8A" w:rsidRPr="007F79B4">
        <w:rPr>
          <w:rtl/>
        </w:rPr>
        <w:t>»</w:t>
      </w:r>
      <w:r w:rsidRPr="007F79B4">
        <w:rPr>
          <w:rtl/>
        </w:rPr>
        <w:t xml:space="preserve"> فعل مضارع مجزوم بلم ، وفيه ضمير مستتر جوازا تقديره هو يعود إلى ما الموصولة هو فاعله ، والجملة لا محل لها صلة الموصول </w:t>
      </w:r>
      <w:r w:rsidR="006A5F8A" w:rsidRPr="007F79B4">
        <w:rPr>
          <w:rtl/>
        </w:rPr>
        <w:t>«</w:t>
      </w:r>
      <w:r w:rsidRPr="007F79B4">
        <w:rPr>
          <w:rtl/>
        </w:rPr>
        <w:t>تمكنا</w:t>
      </w:r>
      <w:r w:rsidR="006A5F8A" w:rsidRPr="007F79B4">
        <w:rPr>
          <w:rtl/>
        </w:rPr>
        <w:t>»</w:t>
      </w:r>
      <w:r w:rsidRPr="007F79B4">
        <w:rPr>
          <w:rtl/>
        </w:rPr>
        <w:t xml:space="preserve"> مفعول به لينل </w:t>
      </w:r>
      <w:r w:rsidR="006A5F8A" w:rsidRPr="007F79B4">
        <w:rPr>
          <w:rtl/>
        </w:rPr>
        <w:t>«</w:t>
      </w:r>
      <w:r w:rsidRPr="007F79B4">
        <w:rPr>
          <w:rtl/>
        </w:rPr>
        <w:t>دون</w:t>
      </w:r>
      <w:r w:rsidR="006A5F8A" w:rsidRPr="007F79B4">
        <w:rPr>
          <w:rtl/>
        </w:rPr>
        <w:t>»</w:t>
      </w:r>
      <w:r w:rsidRPr="007F79B4">
        <w:rPr>
          <w:rtl/>
        </w:rPr>
        <w:t xml:space="preserve"> ظرف متعلق بتمل ، ودون مضاف ، و </w:t>
      </w:r>
      <w:r w:rsidR="006A5F8A" w:rsidRPr="007F79B4">
        <w:rPr>
          <w:rtl/>
        </w:rPr>
        <w:t>«</w:t>
      </w:r>
      <w:r w:rsidRPr="007F79B4">
        <w:rPr>
          <w:rtl/>
        </w:rPr>
        <w:t>سماع</w:t>
      </w:r>
      <w:r w:rsidR="006A5F8A" w:rsidRPr="007F79B4">
        <w:rPr>
          <w:rtl/>
        </w:rPr>
        <w:t>»</w:t>
      </w:r>
      <w:r w:rsidRPr="007F79B4">
        <w:rPr>
          <w:rtl/>
        </w:rPr>
        <w:t xml:space="preserve"> مضاف إليه ، </w:t>
      </w:r>
      <w:r w:rsidR="006A5F8A" w:rsidRPr="007F79B4">
        <w:rPr>
          <w:rtl/>
        </w:rPr>
        <w:t>«</w:t>
      </w:r>
      <w:r w:rsidRPr="007F79B4">
        <w:rPr>
          <w:rtl/>
        </w:rPr>
        <w:t>غير</w:t>
      </w:r>
      <w:r w:rsidR="006A5F8A" w:rsidRPr="007F79B4">
        <w:rPr>
          <w:rtl/>
        </w:rPr>
        <w:t>»</w:t>
      </w:r>
      <w:r w:rsidRPr="007F79B4">
        <w:rPr>
          <w:rtl/>
        </w:rPr>
        <w:t xml:space="preserve"> منصوب على الحال ، وقيل :</w:t>
      </w:r>
      <w:r w:rsidR="007F79B4" w:rsidRPr="007F79B4">
        <w:rPr>
          <w:rFonts w:hint="cs"/>
          <w:rtl/>
        </w:rPr>
        <w:t xml:space="preserve"> </w:t>
      </w:r>
      <w:r w:rsidRPr="007F79B4">
        <w:rPr>
          <w:rtl/>
        </w:rPr>
        <w:t xml:space="preserve">منصوب على الاستثناء ، وغير مضاف و </w:t>
      </w:r>
      <w:r w:rsidR="006A5F8A" w:rsidRPr="007F79B4">
        <w:rPr>
          <w:rtl/>
        </w:rPr>
        <w:t>«</w:t>
      </w:r>
      <w:r w:rsidRPr="007F79B4">
        <w:rPr>
          <w:rtl/>
        </w:rPr>
        <w:t>ها</w:t>
      </w:r>
      <w:r w:rsidR="006A5F8A" w:rsidRPr="007F79B4">
        <w:rPr>
          <w:rtl/>
        </w:rPr>
        <w:t>»</w:t>
      </w:r>
      <w:r w:rsidRPr="007F79B4">
        <w:rPr>
          <w:rtl/>
        </w:rPr>
        <w:t xml:space="preserve"> مضاف إليه ، وقد أراد لفظ ضمير المؤنثة الغائبة </w:t>
      </w:r>
      <w:r w:rsidR="006A5F8A" w:rsidRPr="007F79B4">
        <w:rPr>
          <w:rtl/>
        </w:rPr>
        <w:t>«</w:t>
      </w:r>
      <w:r w:rsidRPr="007F79B4">
        <w:rPr>
          <w:rtl/>
        </w:rPr>
        <w:t>وغير</w:t>
      </w:r>
      <w:r w:rsidR="006A5F8A" w:rsidRPr="007F79B4">
        <w:rPr>
          <w:rtl/>
        </w:rPr>
        <w:t>»</w:t>
      </w:r>
      <w:r w:rsidRPr="007F79B4">
        <w:rPr>
          <w:rtl/>
        </w:rPr>
        <w:t xml:space="preserve"> معطوف على غير السابق ، وغير مضاف ، و </w:t>
      </w:r>
      <w:r w:rsidR="006A5F8A" w:rsidRPr="007F79B4">
        <w:rPr>
          <w:rtl/>
        </w:rPr>
        <w:t>«</w:t>
      </w:r>
      <w:r w:rsidRPr="007F79B4">
        <w:rPr>
          <w:rtl/>
        </w:rPr>
        <w:t>نا</w:t>
      </w:r>
      <w:r w:rsidR="006A5F8A" w:rsidRPr="007F79B4">
        <w:rPr>
          <w:rtl/>
        </w:rPr>
        <w:t>»</w:t>
      </w:r>
      <w:r w:rsidRPr="007F79B4">
        <w:rPr>
          <w:rtl/>
        </w:rPr>
        <w:t xml:space="preserve"> ضمير المتكلم المعظم نفسه أو مع غيره : مضاف إليه ، وقد قصد لفظه أيضا.</w:t>
      </w:r>
    </w:p>
    <w:p w:rsidR="002D7C48" w:rsidRPr="002D7C48" w:rsidRDefault="002D7C48" w:rsidP="002D7C48">
      <w:pPr>
        <w:pStyle w:val="rfdFootnote0"/>
        <w:rPr>
          <w:rtl/>
          <w:lang w:bidi="ar-SA"/>
        </w:rPr>
      </w:pPr>
      <w:r>
        <w:rPr>
          <w:rtl/>
        </w:rPr>
        <w:t>(</w:t>
      </w:r>
      <w:r w:rsidRPr="002D7C48">
        <w:rPr>
          <w:rtl/>
        </w:rPr>
        <w:t xml:space="preserve">2) قد أمالوا من الأسماء غير المتمكنة </w:t>
      </w:r>
      <w:r w:rsidR="006A5F8A" w:rsidRPr="002D7C48">
        <w:rPr>
          <w:rtl/>
        </w:rPr>
        <w:t>«</w:t>
      </w:r>
      <w:r w:rsidRPr="002D7C48">
        <w:rPr>
          <w:rtl/>
        </w:rPr>
        <w:t>ذا</w:t>
      </w:r>
      <w:r w:rsidR="006A5F8A" w:rsidRPr="002D7C48">
        <w:rPr>
          <w:rtl/>
        </w:rPr>
        <w:t>»</w:t>
      </w:r>
      <w:r w:rsidRPr="002D7C48">
        <w:rPr>
          <w:rtl/>
        </w:rPr>
        <w:t xml:space="preserve"> الإشارية ، و </w:t>
      </w:r>
      <w:r w:rsidR="006A5F8A" w:rsidRPr="002D7C48">
        <w:rPr>
          <w:rtl/>
        </w:rPr>
        <w:t>«</w:t>
      </w:r>
      <w:r w:rsidRPr="002D7C48">
        <w:rPr>
          <w:rtl/>
        </w:rPr>
        <w:t>متى</w:t>
      </w:r>
      <w:r w:rsidR="006A5F8A" w:rsidRPr="002D7C48">
        <w:rPr>
          <w:rtl/>
        </w:rPr>
        <w:t>»</w:t>
      </w:r>
      <w:r w:rsidRPr="002D7C48">
        <w:rPr>
          <w:rtl/>
        </w:rPr>
        <w:t xml:space="preserve"> و </w:t>
      </w:r>
      <w:r w:rsidR="006A5F8A" w:rsidRPr="002D7C48">
        <w:rPr>
          <w:rtl/>
        </w:rPr>
        <w:t>«</w:t>
      </w:r>
      <w:r w:rsidRPr="002D7C48">
        <w:rPr>
          <w:rtl/>
        </w:rPr>
        <w:t>أنى</w:t>
      </w:r>
      <w:r w:rsidR="006A5F8A" w:rsidRPr="002D7C48">
        <w:rPr>
          <w:rtl/>
        </w:rPr>
        <w:t>»</w:t>
      </w:r>
      <w:r w:rsidRPr="002D7C48">
        <w:rPr>
          <w:rtl/>
        </w:rPr>
        <w:t xml:space="preserve"> و </w:t>
      </w:r>
      <w:r w:rsidR="006A5F8A" w:rsidRPr="002D7C48">
        <w:rPr>
          <w:rtl/>
        </w:rPr>
        <w:t>«</w:t>
      </w:r>
      <w:r w:rsidRPr="002D7C48">
        <w:rPr>
          <w:rtl/>
        </w:rPr>
        <w:t>ها</w:t>
      </w:r>
      <w:r w:rsidR="006A5F8A" w:rsidRPr="002D7C48">
        <w:rPr>
          <w:rtl/>
        </w:rPr>
        <w:t>»</w:t>
      </w:r>
      <w:r w:rsidRPr="002D7C48">
        <w:rPr>
          <w:rtl/>
        </w:rPr>
        <w:t xml:space="preserve"> و </w:t>
      </w:r>
      <w:r w:rsidR="006A5F8A" w:rsidRPr="002D7C48">
        <w:rPr>
          <w:rtl/>
        </w:rPr>
        <w:t>«</w:t>
      </w:r>
      <w:r w:rsidRPr="002D7C48">
        <w:rPr>
          <w:rtl/>
        </w:rPr>
        <w:t>نا</w:t>
      </w:r>
      <w:r w:rsidR="006A5F8A" w:rsidRPr="002D7C48">
        <w:rPr>
          <w:rtl/>
        </w:rPr>
        <w:t>»</w:t>
      </w:r>
      <w:r w:rsidRPr="002D7C48">
        <w:rPr>
          <w:rtl/>
        </w:rPr>
        <w:t xml:space="preserve"> وأمالوا من الحروف </w:t>
      </w:r>
      <w:r w:rsidR="006A5F8A" w:rsidRPr="002D7C48">
        <w:rPr>
          <w:rtl/>
        </w:rPr>
        <w:t>«</w:t>
      </w:r>
      <w:r w:rsidRPr="002D7C48">
        <w:rPr>
          <w:rtl/>
        </w:rPr>
        <w:t>بلى</w:t>
      </w:r>
      <w:r w:rsidR="006A5F8A" w:rsidRPr="002D7C48">
        <w:rPr>
          <w:rtl/>
        </w:rPr>
        <w:t>»</w:t>
      </w:r>
      <w:r w:rsidRPr="002D7C48">
        <w:rPr>
          <w:rtl/>
        </w:rPr>
        <w:t xml:space="preserve"> و </w:t>
      </w:r>
      <w:r w:rsidR="006A5F8A" w:rsidRPr="002D7C48">
        <w:rPr>
          <w:rtl/>
        </w:rPr>
        <w:t>«</w:t>
      </w:r>
      <w:r w:rsidRPr="002D7C48">
        <w:rPr>
          <w:rtl/>
        </w:rPr>
        <w:t>يا</w:t>
      </w:r>
      <w:r w:rsidR="006A5F8A" w:rsidRPr="002D7C48">
        <w:rPr>
          <w:rtl/>
        </w:rPr>
        <w:t>»</w:t>
      </w:r>
      <w:r w:rsidRPr="002D7C48">
        <w:rPr>
          <w:rtl/>
        </w:rPr>
        <w:t xml:space="preserve"> فى النداء ، و </w:t>
      </w:r>
      <w:r w:rsidR="006A5F8A" w:rsidRPr="002D7C48">
        <w:rPr>
          <w:rtl/>
        </w:rPr>
        <w:t>«</w:t>
      </w:r>
      <w:r w:rsidRPr="002D7C48">
        <w:rPr>
          <w:rtl/>
        </w:rPr>
        <w:t>لا</w:t>
      </w:r>
      <w:r w:rsidR="006A5F8A" w:rsidRPr="002D7C48">
        <w:rPr>
          <w:rtl/>
        </w:rPr>
        <w:t>»</w:t>
      </w:r>
      <w:r w:rsidRPr="002D7C48">
        <w:rPr>
          <w:rtl/>
        </w:rPr>
        <w:t xml:space="preserve"> الجوابية وفى نحو قولهم </w:t>
      </w:r>
      <w:r w:rsidR="006A5F8A" w:rsidRPr="002D7C48">
        <w:rPr>
          <w:rtl/>
        </w:rPr>
        <w:t>«</w:t>
      </w:r>
      <w:r w:rsidRPr="002D7C48">
        <w:rPr>
          <w:rtl/>
        </w:rPr>
        <w:t>افعل هذا إمالا</w:t>
      </w:r>
      <w:r w:rsidR="006A5F8A" w:rsidRPr="002D7C48">
        <w:rPr>
          <w:rtl/>
        </w:rPr>
        <w:t>»</w:t>
      </w:r>
      <w:r w:rsidRPr="002D7C48">
        <w:rPr>
          <w:rtl/>
        </w:rPr>
        <w:t xml:space="preserve"> قال قطرب : ولا يمال غير ذلك من الحروف ؛ إلا أن يسمى بحرف ويوجد فيه مع ذلك سبب الإمالة ، فلو سميت إنسانا بحتى أملتها ، لأن ألفها تصير ياء فى التثنية لكونها رابعة ، وإذا سميت بإلى لم تمل ؛ لأن ألفها تصير واوا فى التثنية ، لكون ذى الواو فى الثلاثى أكثر من ذى الياء.</w:t>
      </w:r>
    </w:p>
    <w:p w:rsidR="002D7C48" w:rsidRPr="002D7C48" w:rsidRDefault="002D7C48" w:rsidP="007F79B4">
      <w:pPr>
        <w:pStyle w:val="rfdFootnote0"/>
        <w:rPr>
          <w:rtl/>
          <w:lang w:bidi="ar-SA"/>
        </w:rPr>
      </w:pPr>
      <w:r>
        <w:rPr>
          <w:rtl/>
        </w:rPr>
        <w:t>(</w:t>
      </w:r>
      <w:r w:rsidRPr="002D7C48">
        <w:rPr>
          <w:rtl/>
        </w:rPr>
        <w:t xml:space="preserve">3) </w:t>
      </w:r>
      <w:r w:rsidR="006A5F8A" w:rsidRPr="002D7C48">
        <w:rPr>
          <w:rtl/>
        </w:rPr>
        <w:t>«</w:t>
      </w:r>
      <w:r w:rsidRPr="002D7C48">
        <w:rPr>
          <w:rtl/>
        </w:rPr>
        <w:t>والفتح</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أمل</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قبل</w:t>
      </w:r>
      <w:r w:rsidR="006A5F8A" w:rsidRPr="002D7C48">
        <w:rPr>
          <w:rtl/>
        </w:rPr>
        <w:t>»</w:t>
      </w:r>
      <w:r w:rsidRPr="002D7C48">
        <w:rPr>
          <w:rtl/>
        </w:rPr>
        <w:t xml:space="preserve"> ظرف متعلق بأمل ، وقبل مضاف و </w:t>
      </w:r>
      <w:r w:rsidR="006A5F8A" w:rsidRPr="002D7C48">
        <w:rPr>
          <w:rtl/>
        </w:rPr>
        <w:t>«</w:t>
      </w:r>
      <w:r w:rsidRPr="002D7C48">
        <w:rPr>
          <w:rtl/>
        </w:rPr>
        <w:t>كسر</w:t>
      </w:r>
      <w:r w:rsidR="006A5F8A" w:rsidRPr="002D7C48">
        <w:rPr>
          <w:rtl/>
        </w:rPr>
        <w:t>»</w:t>
      </w:r>
      <w:r w:rsidRPr="002D7C48">
        <w:rPr>
          <w:rtl/>
        </w:rPr>
        <w:t xml:space="preserve"> مضاف إليه ، وكسر مضاف و </w:t>
      </w:r>
      <w:r w:rsidR="006A5F8A" w:rsidRPr="002D7C48">
        <w:rPr>
          <w:rtl/>
        </w:rPr>
        <w:t>«</w:t>
      </w:r>
      <w:r w:rsidRPr="002D7C48">
        <w:rPr>
          <w:rtl/>
        </w:rPr>
        <w:t>راء</w:t>
      </w:r>
      <w:r w:rsidR="006A5F8A" w:rsidRPr="002D7C48">
        <w:rPr>
          <w:rtl/>
        </w:rPr>
        <w:t>»</w:t>
      </w:r>
      <w:r w:rsidRPr="002D7C48">
        <w:rPr>
          <w:rtl/>
        </w:rPr>
        <w:t xml:space="preserve"> مضاف إليه </w:t>
      </w:r>
      <w:r w:rsidR="006A5F8A" w:rsidRPr="002D7C48">
        <w:rPr>
          <w:rtl/>
        </w:rPr>
        <w:t>«</w:t>
      </w:r>
      <w:r w:rsidRPr="002D7C48">
        <w:rPr>
          <w:rtl/>
        </w:rPr>
        <w:t>فى طرف</w:t>
      </w:r>
      <w:r w:rsidR="006A5F8A" w:rsidRPr="002D7C48">
        <w:rPr>
          <w:rtl/>
        </w:rPr>
        <w:t>»</w:t>
      </w:r>
      <w:r w:rsidRPr="002D7C48">
        <w:rPr>
          <w:rtl/>
        </w:rPr>
        <w:t xml:space="preserve"> جار ومجرور متعلق بمحذوف نعت لراء </w:t>
      </w:r>
      <w:r w:rsidR="006A5F8A" w:rsidRPr="002D7C48">
        <w:rPr>
          <w:rtl/>
        </w:rPr>
        <w:t>«</w:t>
      </w:r>
      <w:r w:rsidRPr="002D7C48">
        <w:rPr>
          <w:rtl/>
        </w:rPr>
        <w:t>أمل</w:t>
      </w:r>
      <w:r w:rsidR="006A5F8A" w:rsidRPr="002D7C48">
        <w:rPr>
          <w:rtl/>
        </w:rPr>
        <w:t>»</w:t>
      </w:r>
      <w:r w:rsidRPr="002D7C48">
        <w:rPr>
          <w:rtl/>
        </w:rPr>
        <w:t xml:space="preserve"> فعل أ</w:t>
      </w:r>
      <w:r w:rsidR="007F79B4">
        <w:rPr>
          <w:rtl/>
        </w:rPr>
        <w:t>مر ،</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كذا الّذى تليه </w:t>
            </w:r>
            <w:r w:rsidR="006A5F8A" w:rsidRPr="002D7C48">
              <w:rPr>
                <w:rtl/>
                <w:lang w:bidi="ar-SA"/>
              </w:rPr>
              <w:t>«</w:t>
            </w:r>
            <w:r w:rsidRPr="002D7C48">
              <w:rPr>
                <w:rtl/>
                <w:lang w:bidi="ar-SA"/>
              </w:rPr>
              <w:t>ها</w:t>
            </w:r>
            <w:r w:rsidR="006A5F8A" w:rsidRPr="002D7C48">
              <w:rPr>
                <w:rtl/>
                <w:lang w:bidi="ar-SA"/>
              </w:rPr>
              <w:t>»</w:t>
            </w:r>
            <w:r w:rsidRPr="002D7C48">
              <w:rPr>
                <w:rtl/>
                <w:lang w:bidi="ar-SA"/>
              </w:rPr>
              <w:t xml:space="preserve"> التّأنيث فى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وقف إذا ما كان غير ألف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تمال الفتحة قبل الراء المكسورة : وصلا ، ووقفا ، نحو </w:t>
      </w:r>
      <w:r w:rsidR="006A5F8A" w:rsidRPr="002D7C48">
        <w:rPr>
          <w:rtl/>
          <w:lang w:bidi="ar-SA"/>
        </w:rPr>
        <w:t>«</w:t>
      </w:r>
      <w:r w:rsidRPr="002D7C48">
        <w:rPr>
          <w:rtl/>
          <w:lang w:bidi="ar-SA"/>
        </w:rPr>
        <w:t>بشرر</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للايسر مل</w:t>
      </w:r>
      <w:r w:rsidR="006A5F8A" w:rsidRPr="002D7C48">
        <w:rPr>
          <w:rtl/>
          <w:lang w:bidi="ar-SA"/>
        </w:rPr>
        <w:t>»</w:t>
      </w:r>
      <w:r w:rsidRPr="002D7C48">
        <w:rPr>
          <w:rtl/>
          <w:lang w:bidi="ar-SA"/>
        </w:rPr>
        <w:t xml:space="preserve"> وكذلك يمال ما وليه هاء التأنيث من </w:t>
      </w:r>
      <w:r w:rsidR="006A5F8A">
        <w:rPr>
          <w:rtl/>
          <w:lang w:bidi="ar-SA"/>
        </w:rPr>
        <w:t>[</w:t>
      </w:r>
      <w:r w:rsidRPr="002D7C48">
        <w:rPr>
          <w:rtl/>
          <w:lang w:bidi="ar-SA"/>
        </w:rPr>
        <w:t>نحو</w:t>
      </w:r>
      <w:r w:rsidR="006A5F8A">
        <w:rPr>
          <w:rtl/>
          <w:lang w:bidi="ar-SA"/>
        </w:rPr>
        <w:t>]</w:t>
      </w:r>
      <w:r w:rsidRPr="002D7C48">
        <w:rPr>
          <w:rtl/>
          <w:lang w:bidi="ar-SA"/>
        </w:rPr>
        <w:t xml:space="preserve"> </w:t>
      </w:r>
      <w:r w:rsidR="006A5F8A" w:rsidRPr="002D7C48">
        <w:rPr>
          <w:rtl/>
          <w:lang w:bidi="ar-SA"/>
        </w:rPr>
        <w:t>«</w:t>
      </w:r>
      <w:r w:rsidRPr="002D7C48">
        <w:rPr>
          <w:rtl/>
          <w:lang w:bidi="ar-SA"/>
        </w:rPr>
        <w:t>قيّمه ، ونعمه</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p w:rsidR="002D7C48" w:rsidRPr="002D7C48" w:rsidRDefault="002D7C48" w:rsidP="002D7C48">
      <w:pPr>
        <w:pStyle w:val="rfdLine"/>
        <w:rPr>
          <w:rtl/>
          <w:lang w:bidi="ar-SA"/>
        </w:rPr>
      </w:pPr>
      <w:r w:rsidRPr="002D7C48">
        <w:rPr>
          <w:rtl/>
          <w:lang w:bidi="ar-SA"/>
        </w:rPr>
        <w:t>__________________</w:t>
      </w:r>
    </w:p>
    <w:p w:rsidR="007F79B4" w:rsidRDefault="007F79B4" w:rsidP="002D7C48">
      <w:pPr>
        <w:pStyle w:val="rfdFootnote0"/>
        <w:rPr>
          <w:rtl/>
        </w:rPr>
      </w:pPr>
      <w:r w:rsidRPr="002D7C48">
        <w:rPr>
          <w:rtl/>
        </w:rPr>
        <w:t xml:space="preserve">وفاعله ضمير مستتر فيه وجوبا تقديره أنت </w:t>
      </w:r>
      <w:r w:rsidR="006A5F8A" w:rsidRPr="002D7C48">
        <w:rPr>
          <w:rtl/>
        </w:rPr>
        <w:t>«</w:t>
      </w:r>
      <w:r w:rsidRPr="002D7C48">
        <w:rPr>
          <w:rtl/>
        </w:rPr>
        <w:t>كللأيسر</w:t>
      </w:r>
      <w:r w:rsidR="006A5F8A" w:rsidRPr="002D7C48">
        <w:rPr>
          <w:rtl/>
        </w:rPr>
        <w:t>»</w:t>
      </w:r>
      <w:r w:rsidRPr="002D7C48">
        <w:rPr>
          <w:rtl/>
        </w:rPr>
        <w:t xml:space="preserve"> الكاف جارة لقول محذوف للأيسر : جار ومجرور متعلق بقوله </w:t>
      </w:r>
      <w:r w:rsidR="006A5F8A" w:rsidRPr="002D7C48">
        <w:rPr>
          <w:rtl/>
        </w:rPr>
        <w:t>«</w:t>
      </w:r>
      <w:r w:rsidRPr="002D7C48">
        <w:rPr>
          <w:rtl/>
        </w:rPr>
        <w:t>مل</w:t>
      </w:r>
      <w:r w:rsidR="006A5F8A" w:rsidRPr="002D7C48">
        <w:rPr>
          <w:rtl/>
        </w:rPr>
        <w:t>»</w:t>
      </w:r>
      <w:r w:rsidRPr="002D7C48">
        <w:rPr>
          <w:rtl/>
        </w:rPr>
        <w:t xml:space="preserve"> الآتى </w:t>
      </w:r>
      <w:r w:rsidR="006A5F8A" w:rsidRPr="002D7C48">
        <w:rPr>
          <w:rtl/>
        </w:rPr>
        <w:t>«</w:t>
      </w:r>
      <w:r w:rsidRPr="002D7C48">
        <w:rPr>
          <w:rtl/>
        </w:rPr>
        <w:t>مل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تكف</w:t>
      </w:r>
      <w:r w:rsidR="006A5F8A" w:rsidRPr="002D7C48">
        <w:rPr>
          <w:rtl/>
        </w:rPr>
        <w:t>»</w:t>
      </w:r>
      <w:r w:rsidRPr="002D7C48">
        <w:rPr>
          <w:rtl/>
        </w:rPr>
        <w:t xml:space="preserve"> فعل مضارع مبنى للمجهول مجزوم فى جواب الأمر ، ونائب الفاعل</w:t>
      </w:r>
      <w:r w:rsidR="006A5F8A">
        <w:rPr>
          <w:rtl/>
        </w:rPr>
        <w:t xml:space="preserve"> ـ </w:t>
      </w:r>
      <w:r w:rsidRPr="002D7C48">
        <w:rPr>
          <w:rtl/>
        </w:rPr>
        <w:t>وهو المفعول الأول</w:t>
      </w:r>
      <w:r w:rsidR="006A5F8A">
        <w:rPr>
          <w:rtl/>
        </w:rPr>
        <w:t xml:space="preserve"> ـ </w:t>
      </w:r>
      <w:r w:rsidRPr="002D7C48">
        <w:rPr>
          <w:rtl/>
        </w:rPr>
        <w:t xml:space="preserve">ضمير مستتر فيه وجوبا تقديره أنت </w:t>
      </w:r>
      <w:r w:rsidR="006A5F8A" w:rsidRPr="002D7C48">
        <w:rPr>
          <w:rtl/>
        </w:rPr>
        <w:t>«</w:t>
      </w:r>
      <w:r w:rsidRPr="002D7C48">
        <w:rPr>
          <w:rtl/>
        </w:rPr>
        <w:t>الكلف</w:t>
      </w:r>
      <w:r w:rsidR="006A5F8A" w:rsidRPr="002D7C48">
        <w:rPr>
          <w:rtl/>
        </w:rPr>
        <w:t>»</w:t>
      </w:r>
      <w:r w:rsidRPr="002D7C48">
        <w:rPr>
          <w:rtl/>
        </w:rPr>
        <w:t xml:space="preserve"> مفعول ثان لتكف.</w:t>
      </w:r>
    </w:p>
    <w:p w:rsidR="002D7C48" w:rsidRDefault="00B0545B" w:rsidP="00B0545B">
      <w:pPr>
        <w:pStyle w:val="rfdFootnote0"/>
        <w:rPr>
          <w:rtl/>
        </w:rPr>
      </w:pPr>
      <w:r w:rsidRPr="00B0545B">
        <w:rPr>
          <w:rtl/>
        </w:rPr>
        <w:t>(1</w:t>
      </w:r>
      <w:r>
        <w:rPr>
          <w:rtl/>
        </w:rPr>
        <w:t xml:space="preserve">) </w:t>
      </w:r>
      <w:r w:rsidR="006A5F8A" w:rsidRPr="007F79B4">
        <w:rPr>
          <w:rtl/>
        </w:rPr>
        <w:t>«</w:t>
      </w:r>
      <w:r w:rsidR="002D7C48" w:rsidRPr="007F79B4">
        <w:rPr>
          <w:rtl/>
        </w:rPr>
        <w:t>كذا</w:t>
      </w:r>
      <w:r w:rsidR="006A5F8A" w:rsidRPr="007F79B4">
        <w:rPr>
          <w:rtl/>
        </w:rPr>
        <w:t>»</w:t>
      </w:r>
      <w:r w:rsidR="002D7C48" w:rsidRPr="007F79B4">
        <w:rPr>
          <w:rtl/>
        </w:rPr>
        <w:t xml:space="preserve"> جار ومجرور متعلق بمحذوف خبر مقدم </w:t>
      </w:r>
      <w:r w:rsidR="006A5F8A" w:rsidRPr="007F79B4">
        <w:rPr>
          <w:rtl/>
        </w:rPr>
        <w:t>«</w:t>
      </w:r>
      <w:r w:rsidR="002D7C48" w:rsidRPr="007F79B4">
        <w:rPr>
          <w:rtl/>
        </w:rPr>
        <w:t>الذى</w:t>
      </w:r>
      <w:r w:rsidR="006A5F8A" w:rsidRPr="007F79B4">
        <w:rPr>
          <w:rtl/>
        </w:rPr>
        <w:t>»</w:t>
      </w:r>
      <w:r w:rsidR="002D7C48" w:rsidRPr="007F79B4">
        <w:rPr>
          <w:rtl/>
        </w:rPr>
        <w:t xml:space="preserve"> اسم موصول :</w:t>
      </w:r>
      <w:r w:rsidR="007F79B4" w:rsidRPr="007F79B4">
        <w:rPr>
          <w:rFonts w:hint="cs"/>
          <w:rtl/>
        </w:rPr>
        <w:t xml:space="preserve"> </w:t>
      </w:r>
      <w:r w:rsidR="002D7C48" w:rsidRPr="007F79B4">
        <w:rPr>
          <w:rtl/>
        </w:rPr>
        <w:t xml:space="preserve">مبتدأ مؤخر </w:t>
      </w:r>
      <w:r w:rsidR="006A5F8A" w:rsidRPr="007F79B4">
        <w:rPr>
          <w:rtl/>
        </w:rPr>
        <w:t>«</w:t>
      </w:r>
      <w:r w:rsidR="002D7C48" w:rsidRPr="007F79B4">
        <w:rPr>
          <w:rtl/>
        </w:rPr>
        <w:t>تليه</w:t>
      </w:r>
      <w:r w:rsidR="006A5F8A" w:rsidRPr="007F79B4">
        <w:rPr>
          <w:rtl/>
        </w:rPr>
        <w:t>»</w:t>
      </w:r>
      <w:r w:rsidR="002D7C48" w:rsidRPr="007F79B4">
        <w:rPr>
          <w:rtl/>
        </w:rPr>
        <w:t xml:space="preserve"> تلى : فعل مضارع ، والهاء مفعول به </w:t>
      </w:r>
      <w:r w:rsidR="006A5F8A" w:rsidRPr="007F79B4">
        <w:rPr>
          <w:rtl/>
        </w:rPr>
        <w:t>«</w:t>
      </w:r>
      <w:r w:rsidR="002D7C48" w:rsidRPr="007F79B4">
        <w:rPr>
          <w:rtl/>
        </w:rPr>
        <w:t>ها</w:t>
      </w:r>
      <w:r w:rsidR="006A5F8A" w:rsidRPr="007F79B4">
        <w:rPr>
          <w:rtl/>
        </w:rPr>
        <w:t>»</w:t>
      </w:r>
      <w:r w:rsidR="002D7C48" w:rsidRPr="007F79B4">
        <w:rPr>
          <w:rtl/>
        </w:rPr>
        <w:t xml:space="preserve"> قصر للضرورة :</w:t>
      </w:r>
      <w:r w:rsidR="007F79B4" w:rsidRPr="007F79B4">
        <w:rPr>
          <w:rFonts w:hint="cs"/>
          <w:rtl/>
        </w:rPr>
        <w:t xml:space="preserve"> </w:t>
      </w:r>
      <w:r w:rsidR="002D7C48" w:rsidRPr="007F79B4">
        <w:rPr>
          <w:rtl/>
        </w:rPr>
        <w:t xml:space="preserve">فاعل تلى ، وهاء مضاف و </w:t>
      </w:r>
      <w:r w:rsidR="006A5F8A" w:rsidRPr="007F79B4">
        <w:rPr>
          <w:rtl/>
        </w:rPr>
        <w:t>«</w:t>
      </w:r>
      <w:r w:rsidR="002D7C48" w:rsidRPr="007F79B4">
        <w:rPr>
          <w:rtl/>
        </w:rPr>
        <w:t>التأنيث</w:t>
      </w:r>
      <w:r w:rsidR="006A5F8A" w:rsidRPr="007F79B4">
        <w:rPr>
          <w:rtl/>
        </w:rPr>
        <w:t>»</w:t>
      </w:r>
      <w:r w:rsidR="002D7C48" w:rsidRPr="007F79B4">
        <w:rPr>
          <w:rtl/>
        </w:rPr>
        <w:t xml:space="preserve"> مضاف إليه ، والجملة من الفعل والفاعل لا محل لها صلة الموصول </w:t>
      </w:r>
      <w:r w:rsidR="006A5F8A" w:rsidRPr="007F79B4">
        <w:rPr>
          <w:rtl/>
        </w:rPr>
        <w:t>«</w:t>
      </w:r>
      <w:r w:rsidR="002D7C48" w:rsidRPr="007F79B4">
        <w:rPr>
          <w:rtl/>
        </w:rPr>
        <w:t>فى وقف</w:t>
      </w:r>
      <w:r w:rsidR="006A5F8A" w:rsidRPr="007F79B4">
        <w:rPr>
          <w:rtl/>
        </w:rPr>
        <w:t>»</w:t>
      </w:r>
      <w:r w:rsidR="002D7C48" w:rsidRPr="007F79B4">
        <w:rPr>
          <w:rtl/>
        </w:rPr>
        <w:t xml:space="preserve"> جار ومجرور متعلق بتليه </w:t>
      </w:r>
      <w:r w:rsidR="006A5F8A" w:rsidRPr="007F79B4">
        <w:rPr>
          <w:rtl/>
        </w:rPr>
        <w:t>«</w:t>
      </w:r>
      <w:r w:rsidR="002D7C48" w:rsidRPr="007F79B4">
        <w:rPr>
          <w:rtl/>
        </w:rPr>
        <w:t>إذا</w:t>
      </w:r>
      <w:r w:rsidR="006A5F8A" w:rsidRPr="007F79B4">
        <w:rPr>
          <w:rtl/>
        </w:rPr>
        <w:t>»</w:t>
      </w:r>
      <w:r w:rsidR="002D7C48" w:rsidRPr="007F79B4">
        <w:rPr>
          <w:rtl/>
        </w:rPr>
        <w:t xml:space="preserve"> ظرف تضمن معنى الشرط </w:t>
      </w:r>
      <w:r w:rsidR="006A5F8A" w:rsidRPr="007F79B4">
        <w:rPr>
          <w:rtl/>
        </w:rPr>
        <w:t>«</w:t>
      </w:r>
      <w:r w:rsidR="002D7C48" w:rsidRPr="007F79B4">
        <w:rPr>
          <w:rtl/>
        </w:rPr>
        <w:t>ما</w:t>
      </w:r>
      <w:r w:rsidR="006A5F8A" w:rsidRPr="007F79B4">
        <w:rPr>
          <w:rtl/>
        </w:rPr>
        <w:t>»</w:t>
      </w:r>
      <w:r w:rsidR="002D7C48" w:rsidRPr="007F79B4">
        <w:rPr>
          <w:rtl/>
        </w:rPr>
        <w:t xml:space="preserve"> زائدة </w:t>
      </w:r>
      <w:r w:rsidR="006A5F8A" w:rsidRPr="007F79B4">
        <w:rPr>
          <w:rtl/>
        </w:rPr>
        <w:t>«</w:t>
      </w:r>
      <w:r w:rsidR="002D7C48" w:rsidRPr="007F79B4">
        <w:rPr>
          <w:rtl/>
        </w:rPr>
        <w:t>كان</w:t>
      </w:r>
      <w:r w:rsidR="006A5F8A" w:rsidRPr="007F79B4">
        <w:rPr>
          <w:rtl/>
        </w:rPr>
        <w:t>»</w:t>
      </w:r>
      <w:r w:rsidR="002D7C48" w:rsidRPr="007F79B4">
        <w:rPr>
          <w:rtl/>
        </w:rPr>
        <w:t xml:space="preserve"> فعل ماض ، واسمه ضمير مستتر فيه جوازا تقديره هو يعود إلى الذى تليه ها التأنيث </w:t>
      </w:r>
      <w:r w:rsidR="006A5F8A" w:rsidRPr="007F79B4">
        <w:rPr>
          <w:rtl/>
        </w:rPr>
        <w:t>«</w:t>
      </w:r>
      <w:r w:rsidR="002D7C48" w:rsidRPr="007F79B4">
        <w:rPr>
          <w:rtl/>
        </w:rPr>
        <w:t>غير</w:t>
      </w:r>
      <w:r w:rsidR="006A5F8A" w:rsidRPr="007F79B4">
        <w:rPr>
          <w:rtl/>
        </w:rPr>
        <w:t>»</w:t>
      </w:r>
      <w:r w:rsidR="002D7C48" w:rsidRPr="007F79B4">
        <w:rPr>
          <w:rtl/>
        </w:rPr>
        <w:t xml:space="preserve"> خبر كان ، وغير مضاف و </w:t>
      </w:r>
      <w:r w:rsidR="006A5F8A" w:rsidRPr="007F79B4">
        <w:rPr>
          <w:rtl/>
        </w:rPr>
        <w:t>«</w:t>
      </w:r>
      <w:r w:rsidR="002D7C48" w:rsidRPr="007F79B4">
        <w:rPr>
          <w:rtl/>
        </w:rPr>
        <w:t>ألف</w:t>
      </w:r>
      <w:r w:rsidR="006A5F8A" w:rsidRPr="007F79B4">
        <w:rPr>
          <w:rtl/>
        </w:rPr>
        <w:t>»</w:t>
      </w:r>
      <w:r w:rsidR="002D7C48" w:rsidRPr="007F79B4">
        <w:rPr>
          <w:rtl/>
        </w:rPr>
        <w:t xml:space="preserve"> مضاف إليه.</w:t>
      </w:r>
    </w:p>
    <w:p w:rsidR="00B0545B" w:rsidRPr="007F79B4" w:rsidRDefault="007E699B" w:rsidP="00B0545B">
      <w:pPr>
        <w:pStyle w:val="rfdFootnoteCenter"/>
        <w:rPr>
          <w:rtl/>
        </w:rPr>
      </w:pPr>
      <w:r>
        <w:rPr>
          <w:rFonts w:hint="cs"/>
          <w:rtl/>
        </w:rPr>
        <w:t>* * *</w:t>
      </w:r>
    </w:p>
    <w:p w:rsidR="002D7C48" w:rsidRPr="00B0545B" w:rsidRDefault="002D7C48" w:rsidP="006212C4">
      <w:pPr>
        <w:pStyle w:val="Heading1Center"/>
        <w:rPr>
          <w:rtl/>
        </w:rPr>
      </w:pPr>
      <w:r>
        <w:rPr>
          <w:rtl/>
          <w:lang w:bidi="ar-SA"/>
        </w:rPr>
        <w:br w:type="page"/>
      </w:r>
      <w:r w:rsidRPr="00B0545B">
        <w:rPr>
          <w:rtl/>
        </w:rPr>
        <w:t>التّصريف</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حرف وشبهه من الصّرف برى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B4C60" w:rsidP="002D7C48">
            <w:pPr>
              <w:pStyle w:val="rfdPoem"/>
            </w:pPr>
            <w:r>
              <w:rPr>
                <w:rtl/>
                <w:lang w:bidi="ar-SA"/>
              </w:rPr>
              <w:t>و</w:t>
            </w:r>
            <w:r w:rsidR="002D7C48" w:rsidRPr="002D7C48">
              <w:rPr>
                <w:rtl/>
                <w:lang w:bidi="ar-SA"/>
              </w:rPr>
              <w:t xml:space="preserve">ما سواهما بتصريف حرى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التصريف عبارة عن : علم يبحث فيه عن أحكام بنية الكلمة العربية ، وما لحروفها من أصالة وزيادة ، وصحة وإعلال ، وشبه ذلك.</w:t>
      </w:r>
    </w:p>
    <w:p w:rsidR="002D7C48" w:rsidRPr="002D7C48" w:rsidRDefault="002D7C48" w:rsidP="002D7C48">
      <w:pPr>
        <w:rPr>
          <w:rtl/>
          <w:lang w:bidi="ar-SA"/>
        </w:rPr>
      </w:pPr>
      <w:r w:rsidRPr="002D7C48">
        <w:rPr>
          <w:rtl/>
          <w:lang w:bidi="ar-SA"/>
        </w:rPr>
        <w:t xml:space="preserve">ولا يتعلق إلا بالأسماء المتمكنة والأفعال </w:t>
      </w:r>
      <w:r w:rsidRPr="002D7C48">
        <w:rPr>
          <w:rStyle w:val="rfdFootnotenum"/>
          <w:rtl/>
        </w:rPr>
        <w:t>(2)</w:t>
      </w:r>
      <w:r w:rsidRPr="002D7C48">
        <w:rPr>
          <w:rtl/>
          <w:lang w:bidi="ar-SA"/>
        </w:rPr>
        <w:t xml:space="preserve"> ؛ فأما الحروف وشبهها فلا تعلّق لعلم التصريف بها.</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ليس أدنى من ثلاثىّ يرى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قابل تصريف سوى ما غيّرا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حرف</w:t>
      </w:r>
      <w:r w:rsidR="006A5F8A" w:rsidRPr="002D7C48">
        <w:rPr>
          <w:rtl/>
        </w:rPr>
        <w:t>»</w:t>
      </w:r>
      <w:r w:rsidRPr="002D7C48">
        <w:rPr>
          <w:rtl/>
        </w:rPr>
        <w:t xml:space="preserve"> مبتدأ </w:t>
      </w:r>
      <w:r w:rsidR="006A5F8A" w:rsidRPr="002D7C48">
        <w:rPr>
          <w:rtl/>
        </w:rPr>
        <w:t>«</w:t>
      </w:r>
      <w:r w:rsidRPr="002D7C48">
        <w:rPr>
          <w:rtl/>
        </w:rPr>
        <w:t>وشبهه</w:t>
      </w:r>
      <w:r w:rsidR="006A5F8A" w:rsidRPr="002D7C48">
        <w:rPr>
          <w:rtl/>
        </w:rPr>
        <w:t>»</w:t>
      </w:r>
      <w:r w:rsidRPr="002D7C48">
        <w:rPr>
          <w:rtl/>
        </w:rPr>
        <w:t xml:space="preserve"> الواو عاطفة ، وشبه : معطوف على حرف ، وشبه مضاف والهاء مضاف إليه </w:t>
      </w:r>
      <w:r w:rsidR="006A5F8A" w:rsidRPr="002D7C48">
        <w:rPr>
          <w:rtl/>
        </w:rPr>
        <w:t>«</w:t>
      </w:r>
      <w:r w:rsidRPr="002D7C48">
        <w:rPr>
          <w:rtl/>
        </w:rPr>
        <w:t>من الصرف</w:t>
      </w:r>
      <w:r w:rsidR="006A5F8A" w:rsidRPr="002D7C48">
        <w:rPr>
          <w:rtl/>
        </w:rPr>
        <w:t>»</w:t>
      </w:r>
      <w:r w:rsidRPr="002D7C48">
        <w:rPr>
          <w:rtl/>
        </w:rPr>
        <w:t xml:space="preserve"> جار ومجرور متعلق بقوله برى الآتى </w:t>
      </w:r>
      <w:r w:rsidR="006A5F8A" w:rsidRPr="002D7C48">
        <w:rPr>
          <w:rtl/>
        </w:rPr>
        <w:t>«</w:t>
      </w:r>
      <w:r w:rsidRPr="002D7C48">
        <w:rPr>
          <w:rtl/>
        </w:rPr>
        <w:t>برى</w:t>
      </w:r>
      <w:r w:rsidR="006A5F8A" w:rsidRPr="002D7C48">
        <w:rPr>
          <w:rtl/>
        </w:rPr>
        <w:t>»</w:t>
      </w:r>
      <w:r w:rsidRPr="002D7C48">
        <w:rPr>
          <w:rtl/>
        </w:rPr>
        <w:t xml:space="preserve"> خبر المبتدأ وما عطف عليه ، وزنة فعيل يخبر بها عن الواحد والمتعدد </w:t>
      </w:r>
      <w:r w:rsidR="006A5F8A" w:rsidRPr="002D7C48">
        <w:rPr>
          <w:rtl/>
        </w:rPr>
        <w:t>«</w:t>
      </w:r>
      <w:r w:rsidRPr="002D7C48">
        <w:rPr>
          <w:rtl/>
        </w:rPr>
        <w:t>وما</w:t>
      </w:r>
      <w:r w:rsidR="006A5F8A" w:rsidRPr="002D7C48">
        <w:rPr>
          <w:rtl/>
        </w:rPr>
        <w:t>»</w:t>
      </w:r>
      <w:r w:rsidRPr="002D7C48">
        <w:rPr>
          <w:rtl/>
        </w:rPr>
        <w:t xml:space="preserve"> اسم موصول مبتدأ </w:t>
      </w:r>
      <w:r w:rsidR="006A5F8A" w:rsidRPr="002D7C48">
        <w:rPr>
          <w:rtl/>
        </w:rPr>
        <w:t>«</w:t>
      </w:r>
      <w:r w:rsidRPr="002D7C48">
        <w:rPr>
          <w:rtl/>
        </w:rPr>
        <w:t>سواهما</w:t>
      </w:r>
      <w:r w:rsidR="006A5F8A" w:rsidRPr="002D7C48">
        <w:rPr>
          <w:rtl/>
        </w:rPr>
        <w:t>»</w:t>
      </w:r>
      <w:r w:rsidRPr="002D7C48">
        <w:rPr>
          <w:rtl/>
        </w:rPr>
        <w:t xml:space="preserve"> سوى : ظرف متعلق بمحذوف صلة الموصول ، وسوى مضاف والضمير مضاف إليه </w:t>
      </w:r>
      <w:r w:rsidR="006A5F8A" w:rsidRPr="002D7C48">
        <w:rPr>
          <w:rtl/>
        </w:rPr>
        <w:t>«</w:t>
      </w:r>
      <w:r w:rsidRPr="002D7C48">
        <w:rPr>
          <w:rtl/>
        </w:rPr>
        <w:t>بتصريف</w:t>
      </w:r>
      <w:r w:rsidR="006A5F8A" w:rsidRPr="002D7C48">
        <w:rPr>
          <w:rtl/>
        </w:rPr>
        <w:t>»</w:t>
      </w:r>
      <w:r w:rsidRPr="002D7C48">
        <w:rPr>
          <w:rtl/>
        </w:rPr>
        <w:t xml:space="preserve"> جار ومجرور متعلق بقوله حرى الآتى </w:t>
      </w:r>
      <w:r w:rsidR="006A5F8A" w:rsidRPr="002D7C48">
        <w:rPr>
          <w:rtl/>
        </w:rPr>
        <w:t>«</w:t>
      </w:r>
      <w:r w:rsidRPr="002D7C48">
        <w:rPr>
          <w:rtl/>
        </w:rPr>
        <w:t>حرى</w:t>
      </w:r>
      <w:r w:rsidR="006A5F8A" w:rsidRPr="002D7C48">
        <w:rPr>
          <w:rtl/>
        </w:rPr>
        <w:t>»</w:t>
      </w:r>
      <w:r w:rsidRPr="002D7C48">
        <w:rPr>
          <w:rtl/>
        </w:rPr>
        <w:t xml:space="preserve"> خبر المبتدأ.</w:t>
      </w:r>
    </w:p>
    <w:p w:rsidR="002D7C48" w:rsidRPr="002D7C48" w:rsidRDefault="002D7C48" w:rsidP="002D7C48">
      <w:pPr>
        <w:pStyle w:val="rfdFootnote0"/>
        <w:rPr>
          <w:rtl/>
          <w:lang w:bidi="ar-SA"/>
        </w:rPr>
      </w:pPr>
      <w:r>
        <w:rPr>
          <w:rtl/>
        </w:rPr>
        <w:t>(</w:t>
      </w:r>
      <w:r w:rsidRPr="002D7C48">
        <w:rPr>
          <w:rtl/>
        </w:rPr>
        <w:t>2) المراد بالأفعال هنا المتصرفة ، لا مطلقا ، والتصريف أصل فى الأفعال لكثرة تغيرها وظهور الاشتقاق فيها ، بخلاف الأسماء.</w:t>
      </w:r>
    </w:p>
    <w:p w:rsidR="002D7C48" w:rsidRPr="00B0545B" w:rsidRDefault="002D7C48" w:rsidP="00B0545B">
      <w:pPr>
        <w:pStyle w:val="rfdFootnote0"/>
        <w:rPr>
          <w:rtl/>
        </w:rPr>
      </w:pPr>
      <w:r w:rsidRPr="00B0545B">
        <w:rPr>
          <w:rtl/>
        </w:rPr>
        <w:t xml:space="preserve">(3) </w:t>
      </w:r>
      <w:r w:rsidR="006A5F8A" w:rsidRPr="00B0545B">
        <w:rPr>
          <w:rtl/>
        </w:rPr>
        <w:t>«</w:t>
      </w:r>
      <w:r w:rsidRPr="00B0545B">
        <w:rPr>
          <w:rtl/>
        </w:rPr>
        <w:t>وليس</w:t>
      </w:r>
      <w:r w:rsidR="006A5F8A" w:rsidRPr="00B0545B">
        <w:rPr>
          <w:rtl/>
        </w:rPr>
        <w:t>»</w:t>
      </w:r>
      <w:r w:rsidRPr="00B0545B">
        <w:rPr>
          <w:rtl/>
        </w:rPr>
        <w:t xml:space="preserve"> فعل ماض ناقص </w:t>
      </w:r>
      <w:r w:rsidR="006A5F8A" w:rsidRPr="00B0545B">
        <w:rPr>
          <w:rtl/>
        </w:rPr>
        <w:t>«</w:t>
      </w:r>
      <w:r w:rsidRPr="00B0545B">
        <w:rPr>
          <w:rtl/>
        </w:rPr>
        <w:t>أدنى</w:t>
      </w:r>
      <w:r w:rsidR="006A5F8A" w:rsidRPr="00B0545B">
        <w:rPr>
          <w:rtl/>
        </w:rPr>
        <w:t>»</w:t>
      </w:r>
      <w:r w:rsidRPr="00B0545B">
        <w:rPr>
          <w:rtl/>
        </w:rPr>
        <w:t xml:space="preserve"> اسم ليس ، وخبرها جملة يرى ومعمولاته </w:t>
      </w:r>
      <w:r w:rsidR="006A5F8A" w:rsidRPr="00B0545B">
        <w:rPr>
          <w:rtl/>
        </w:rPr>
        <w:t>«</w:t>
      </w:r>
      <w:r w:rsidRPr="00B0545B">
        <w:rPr>
          <w:rtl/>
        </w:rPr>
        <w:t>من ثلاثى</w:t>
      </w:r>
      <w:r w:rsidR="006A5F8A" w:rsidRPr="00B0545B">
        <w:rPr>
          <w:rtl/>
        </w:rPr>
        <w:t>»</w:t>
      </w:r>
      <w:r w:rsidRPr="00B0545B">
        <w:rPr>
          <w:rtl/>
        </w:rPr>
        <w:t xml:space="preserve"> جار ومجرور متعلق بأدنى </w:t>
      </w:r>
      <w:r w:rsidR="006A5F8A" w:rsidRPr="00B0545B">
        <w:rPr>
          <w:rtl/>
        </w:rPr>
        <w:t>«</w:t>
      </w:r>
      <w:r w:rsidRPr="00B0545B">
        <w:rPr>
          <w:rtl/>
        </w:rPr>
        <w:t>يرى</w:t>
      </w:r>
      <w:r w:rsidR="006A5F8A" w:rsidRPr="00B0545B">
        <w:rPr>
          <w:rtl/>
        </w:rPr>
        <w:t>»</w:t>
      </w:r>
      <w:r w:rsidRPr="00B0545B">
        <w:rPr>
          <w:rtl/>
        </w:rPr>
        <w:t xml:space="preserve"> فعل مضارع مبنى للمجهول ، ونائب الفاعل</w:t>
      </w:r>
      <w:r w:rsidR="006A5F8A">
        <w:rPr>
          <w:rtl/>
        </w:rPr>
        <w:t xml:space="preserve"> ـ </w:t>
      </w:r>
      <w:r w:rsidRPr="00B0545B">
        <w:rPr>
          <w:rtl/>
        </w:rPr>
        <w:t>وهو المفعول الأول</w:t>
      </w:r>
      <w:r w:rsidR="006A5F8A">
        <w:rPr>
          <w:rtl/>
        </w:rPr>
        <w:t xml:space="preserve"> ـ </w:t>
      </w:r>
      <w:r w:rsidRPr="00B0545B">
        <w:rPr>
          <w:rtl/>
        </w:rPr>
        <w:t xml:space="preserve">ضمير مستتر فيه جوازا تقديره هو يعود إلى أدنى ، والجملة فى محل نصب خبر ليس كما قلنا </w:t>
      </w:r>
      <w:r w:rsidR="006A5F8A" w:rsidRPr="00B0545B">
        <w:rPr>
          <w:rtl/>
        </w:rPr>
        <w:t>«</w:t>
      </w:r>
      <w:r w:rsidRPr="00B0545B">
        <w:rPr>
          <w:rtl/>
        </w:rPr>
        <w:t>قابل</w:t>
      </w:r>
      <w:r w:rsidR="006A5F8A" w:rsidRPr="00B0545B">
        <w:rPr>
          <w:rtl/>
        </w:rPr>
        <w:t>»</w:t>
      </w:r>
      <w:r w:rsidRPr="00B0545B">
        <w:rPr>
          <w:rtl/>
        </w:rPr>
        <w:t xml:space="preserve"> مفعول ثان ليرى ، وقابل مضاف و </w:t>
      </w:r>
      <w:r w:rsidR="006A5F8A" w:rsidRPr="00B0545B">
        <w:rPr>
          <w:rtl/>
        </w:rPr>
        <w:t>«</w:t>
      </w:r>
      <w:r w:rsidRPr="00B0545B">
        <w:rPr>
          <w:rtl/>
        </w:rPr>
        <w:t>تصريف</w:t>
      </w:r>
      <w:r w:rsidR="006A5F8A" w:rsidRPr="00B0545B">
        <w:rPr>
          <w:rtl/>
        </w:rPr>
        <w:t>»</w:t>
      </w:r>
      <w:r w:rsidRPr="00B0545B">
        <w:rPr>
          <w:rtl/>
        </w:rPr>
        <w:t xml:space="preserve"> مضاف إليه </w:t>
      </w:r>
      <w:r w:rsidR="006A5F8A" w:rsidRPr="00B0545B">
        <w:rPr>
          <w:rtl/>
        </w:rPr>
        <w:t>«</w:t>
      </w:r>
      <w:r w:rsidRPr="00B0545B">
        <w:rPr>
          <w:rtl/>
        </w:rPr>
        <w:t>سوى</w:t>
      </w:r>
      <w:r w:rsidR="006A5F8A" w:rsidRPr="00B0545B">
        <w:rPr>
          <w:rtl/>
        </w:rPr>
        <w:t>»</w:t>
      </w:r>
      <w:r w:rsidRPr="00B0545B">
        <w:rPr>
          <w:rtl/>
        </w:rPr>
        <w:t xml:space="preserve"> أداة استثناء ، وسوى مضاف و </w:t>
      </w:r>
      <w:r w:rsidR="006A5F8A" w:rsidRPr="00B0545B">
        <w:rPr>
          <w:rtl/>
        </w:rPr>
        <w:t>«</w:t>
      </w:r>
      <w:r w:rsidRPr="00B0545B">
        <w:rPr>
          <w:rtl/>
        </w:rPr>
        <w:t>ما</w:t>
      </w:r>
      <w:r w:rsidR="006A5F8A" w:rsidRPr="00B0545B">
        <w:rPr>
          <w:rtl/>
        </w:rPr>
        <w:t>»</w:t>
      </w:r>
      <w:r w:rsidRPr="00B0545B">
        <w:rPr>
          <w:rtl/>
        </w:rPr>
        <w:t xml:space="preserve"> نكرة موصوفة أو اسم موصول :</w:t>
      </w:r>
      <w:r w:rsidR="00B0545B" w:rsidRPr="00B0545B">
        <w:rPr>
          <w:rFonts w:hint="cs"/>
          <w:rtl/>
        </w:rPr>
        <w:t xml:space="preserve"> </w:t>
      </w:r>
      <w:r w:rsidRPr="00B0545B">
        <w:rPr>
          <w:rtl/>
        </w:rPr>
        <w:t xml:space="preserve">مضاف إليه </w:t>
      </w:r>
      <w:r w:rsidR="006A5F8A" w:rsidRPr="00B0545B">
        <w:rPr>
          <w:rtl/>
        </w:rPr>
        <w:t>«</w:t>
      </w:r>
      <w:r w:rsidRPr="00B0545B">
        <w:rPr>
          <w:rtl/>
        </w:rPr>
        <w:t>غيرا</w:t>
      </w:r>
      <w:r w:rsidR="006A5F8A" w:rsidRPr="00B0545B">
        <w:rPr>
          <w:rtl/>
        </w:rPr>
        <w:t>»</w:t>
      </w:r>
      <w:r w:rsidRPr="00B0545B">
        <w:rPr>
          <w:rtl/>
        </w:rPr>
        <w:t xml:space="preserve"> غير : فعل ماض مبنى للمج</w:t>
      </w:r>
      <w:r w:rsidR="00B0545B">
        <w:rPr>
          <w:rtl/>
        </w:rPr>
        <w:t>هول ، والألف للاطلاق ، ونائب</w:t>
      </w:r>
    </w:p>
    <w:p w:rsidR="002D7C48" w:rsidRPr="002D7C48" w:rsidRDefault="002D7C48" w:rsidP="00B0545B">
      <w:pPr>
        <w:rPr>
          <w:rtl/>
          <w:lang w:bidi="ar-SA"/>
        </w:rPr>
      </w:pPr>
      <w:r>
        <w:rPr>
          <w:rtl/>
          <w:lang w:bidi="ar-SA"/>
        </w:rPr>
        <w:br w:type="page"/>
      </w:r>
      <w:r w:rsidRPr="002D7C48">
        <w:rPr>
          <w:rtl/>
          <w:lang w:bidi="ar-SA"/>
        </w:rPr>
        <w:t>يعنى أنه لا يقبل التصريف من الأسماء والأفعال ما كان على حرف واحد أو على حرفين ، إلا إن كان محذوفا منه ؛ فأقلّ ما تبنى عليه الأسماء المتمكنة والأفعال ثلاثة أحرف ، ثم قد يعرض لبعضها نقص</w:t>
      </w:r>
      <w:r w:rsidR="006C3BEF">
        <w:rPr>
          <w:rtl/>
          <w:lang w:bidi="ar-SA"/>
        </w:rPr>
        <w:t xml:space="preserve"> كـ </w:t>
      </w:r>
      <w:r w:rsidR="006A5F8A" w:rsidRPr="002D7C48">
        <w:rPr>
          <w:rtl/>
          <w:lang w:bidi="ar-SA"/>
        </w:rPr>
        <w:t>«</w:t>
      </w:r>
      <w:r w:rsidRPr="002D7C48">
        <w:rPr>
          <w:rtl/>
          <w:lang w:bidi="ar-SA"/>
        </w:rPr>
        <w:t>يد</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قل</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م الله</w:t>
      </w:r>
      <w:r w:rsidR="006A5F8A" w:rsidRPr="002D7C48">
        <w:rPr>
          <w:rtl/>
          <w:lang w:bidi="ar-SA"/>
        </w:rPr>
        <w:t>»</w:t>
      </w:r>
      <w:r w:rsidRPr="002D7C48">
        <w:rPr>
          <w:rtl/>
          <w:lang w:bidi="ar-SA"/>
        </w:rPr>
        <w:t xml:space="preserve"> و </w:t>
      </w:r>
      <w:r w:rsidR="006A5F8A" w:rsidRPr="002D7C48">
        <w:rPr>
          <w:rtl/>
          <w:lang w:bidi="ar-SA"/>
        </w:rPr>
        <w:t>«</w:t>
      </w:r>
      <w:r w:rsidRPr="002D7C48">
        <w:rPr>
          <w:rtl/>
          <w:lang w:bidi="ar-SA"/>
        </w:rPr>
        <w:t>ق زيدا</w:t>
      </w:r>
      <w:r w:rsidR="006A5F8A" w:rsidRPr="002D7C48">
        <w:rPr>
          <w:rtl/>
          <w:lang w:bidi="ar-SA"/>
        </w:rPr>
        <w:t>»</w:t>
      </w:r>
      <w:r w:rsidR="00B0545B">
        <w:rPr>
          <w:rFonts w:hint="cs"/>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منتهى اسم خمس ان تجرّدا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B4C60" w:rsidP="002D7C48">
            <w:pPr>
              <w:pStyle w:val="rfdPoem"/>
            </w:pPr>
            <w:r>
              <w:rPr>
                <w:rtl/>
                <w:lang w:bidi="ar-SA"/>
              </w:rPr>
              <w:t>و</w:t>
            </w:r>
            <w:r w:rsidR="002D7C48" w:rsidRPr="002D7C48">
              <w:rPr>
                <w:rtl/>
                <w:lang w:bidi="ar-SA"/>
              </w:rPr>
              <w:t xml:space="preserve">إن يزد فيه فما سبعا عدا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الاسم قسمان : مزيد فيه ، ومجرد عن الزيادة.</w:t>
      </w:r>
    </w:p>
    <w:p w:rsidR="002D7C48" w:rsidRPr="002D7C48" w:rsidRDefault="002D7C48" w:rsidP="002D7C48">
      <w:pPr>
        <w:rPr>
          <w:rtl/>
          <w:lang w:bidi="ar-SA"/>
        </w:rPr>
      </w:pPr>
      <w:r w:rsidRPr="002D7C48">
        <w:rPr>
          <w:rtl/>
          <w:lang w:bidi="ar-SA"/>
        </w:rPr>
        <w:t>فالمزيد فيه هو : ما بعض حروفه ساقط وضعا ، وأكثر ما يبلغ الاسم بالزيادة سبعة أحرف ، نحو : احرنجام ، واشهيباب.</w:t>
      </w:r>
    </w:p>
    <w:p w:rsidR="002D7C48" w:rsidRDefault="002D7C48" w:rsidP="002D7C48">
      <w:pPr>
        <w:rPr>
          <w:rtl/>
          <w:lang w:bidi="ar-SA"/>
        </w:rPr>
      </w:pPr>
      <w:r w:rsidRPr="002D7C48">
        <w:rPr>
          <w:rtl/>
          <w:lang w:bidi="ar-SA"/>
        </w:rPr>
        <w:t>والمجرد عن الزيادة هو : ما بعض حروفه ليس ساقطا فى أصل الوضع ، وهو : إما ثلاثى كفلس ، أو رباعى كجعفر ، وإما خماسى</w:t>
      </w:r>
      <w:r w:rsidR="006A5F8A">
        <w:rPr>
          <w:rtl/>
          <w:lang w:bidi="ar-SA"/>
        </w:rPr>
        <w:t xml:space="preserve"> ـ </w:t>
      </w:r>
      <w:r w:rsidRPr="002D7C48">
        <w:rPr>
          <w:rtl/>
          <w:lang w:bidi="ar-SA"/>
        </w:rPr>
        <w:t>وهو غايته</w:t>
      </w:r>
      <w:r w:rsidR="006A5F8A">
        <w:rPr>
          <w:rtl/>
          <w:lang w:bidi="ar-SA"/>
        </w:rPr>
        <w:t xml:space="preserve"> ـ </w:t>
      </w:r>
      <w:r w:rsidRPr="002D7C48">
        <w:rPr>
          <w:rtl/>
          <w:lang w:bidi="ar-SA"/>
        </w:rPr>
        <w:t>كسفرجل.</w:t>
      </w:r>
    </w:p>
    <w:p w:rsidR="00B0545B" w:rsidRPr="002D7C48" w:rsidRDefault="007E699B" w:rsidP="00B0545B">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B0545B" w:rsidRDefault="00B0545B" w:rsidP="002D7C48">
      <w:pPr>
        <w:pStyle w:val="rfdFootnote0"/>
        <w:rPr>
          <w:rtl/>
        </w:rPr>
      </w:pPr>
      <w:r w:rsidRPr="00B0545B">
        <w:rPr>
          <w:rtl/>
        </w:rPr>
        <w:t>الفاعل ضمير مستتر فيه جوازا تقديره هو يعود إلى ما الموصوفة أو الموصولة ، والجملة من الفعل المبنى للمجهول ونائب فاعله لا محل لها من الإعراب صلة ما الموصولة ، أو فى محل جر صفة لما النكرة.</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ومنتهى</w:t>
      </w:r>
      <w:r w:rsidR="006A5F8A" w:rsidRPr="002D7C48">
        <w:rPr>
          <w:rtl/>
        </w:rPr>
        <w:t>»</w:t>
      </w:r>
      <w:r w:rsidRPr="002D7C48">
        <w:rPr>
          <w:rtl/>
        </w:rPr>
        <w:t xml:space="preserve"> مبتدأ ، ومنتهى مضاف و </w:t>
      </w:r>
      <w:r w:rsidR="006A5F8A" w:rsidRPr="002D7C48">
        <w:rPr>
          <w:rtl/>
        </w:rPr>
        <w:t>«</w:t>
      </w:r>
      <w:r w:rsidRPr="002D7C48">
        <w:rPr>
          <w:rtl/>
        </w:rPr>
        <w:t>اسم</w:t>
      </w:r>
      <w:r w:rsidR="006A5F8A" w:rsidRPr="002D7C48">
        <w:rPr>
          <w:rtl/>
        </w:rPr>
        <w:t>»</w:t>
      </w:r>
      <w:r w:rsidRPr="002D7C48">
        <w:rPr>
          <w:rtl/>
        </w:rPr>
        <w:t xml:space="preserve"> مضاف إليه </w:t>
      </w:r>
      <w:r w:rsidR="006A5F8A" w:rsidRPr="002D7C48">
        <w:rPr>
          <w:rtl/>
        </w:rPr>
        <w:t>«</w:t>
      </w:r>
      <w:r w:rsidRPr="002D7C48">
        <w:rPr>
          <w:rtl/>
        </w:rPr>
        <w:t>خمس</w:t>
      </w:r>
      <w:r w:rsidR="006A5F8A" w:rsidRPr="002D7C48">
        <w:rPr>
          <w:rtl/>
        </w:rPr>
        <w:t>»</w:t>
      </w:r>
      <w:r w:rsidRPr="002D7C48">
        <w:rPr>
          <w:rtl/>
        </w:rPr>
        <w:t xml:space="preserve"> خبر المبتدأ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تجردا</w:t>
      </w:r>
      <w:r w:rsidR="006A5F8A" w:rsidRPr="002D7C48">
        <w:rPr>
          <w:rtl/>
        </w:rPr>
        <w:t>»</w:t>
      </w:r>
      <w:r w:rsidRPr="002D7C48">
        <w:rPr>
          <w:rtl/>
        </w:rPr>
        <w:t xml:space="preserve"> فعل ماض ، وفاعله ضمير مستتر فيه ، والألف للاطلاق ، وجواب الشرط محذوف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يزد</w:t>
      </w:r>
      <w:r w:rsidR="006A5F8A" w:rsidRPr="002D7C48">
        <w:rPr>
          <w:rtl/>
        </w:rPr>
        <w:t>»</w:t>
      </w:r>
      <w:r w:rsidRPr="002D7C48">
        <w:rPr>
          <w:rtl/>
        </w:rPr>
        <w:t xml:space="preserve"> فعل مضارع مبنى للمجهول ، فعل الشرط </w:t>
      </w:r>
      <w:r w:rsidR="006A5F8A" w:rsidRPr="002D7C48">
        <w:rPr>
          <w:rtl/>
        </w:rPr>
        <w:t>«</w:t>
      </w:r>
      <w:r w:rsidRPr="002D7C48">
        <w:rPr>
          <w:rtl/>
        </w:rPr>
        <w:t>فيه</w:t>
      </w:r>
      <w:r w:rsidR="006A5F8A" w:rsidRPr="002D7C48">
        <w:rPr>
          <w:rtl/>
        </w:rPr>
        <w:t>»</w:t>
      </w:r>
      <w:r w:rsidRPr="002D7C48">
        <w:rPr>
          <w:rtl/>
        </w:rPr>
        <w:t xml:space="preserve"> جار ومجرور متعلق بيزد </w:t>
      </w:r>
      <w:r w:rsidR="006A5F8A" w:rsidRPr="002D7C48">
        <w:rPr>
          <w:rtl/>
        </w:rPr>
        <w:t>«</w:t>
      </w:r>
      <w:r w:rsidRPr="002D7C48">
        <w:rPr>
          <w:rtl/>
        </w:rPr>
        <w:t>فما</w:t>
      </w:r>
      <w:r w:rsidR="006A5F8A" w:rsidRPr="002D7C48">
        <w:rPr>
          <w:rtl/>
        </w:rPr>
        <w:t>»</w:t>
      </w:r>
      <w:r w:rsidRPr="002D7C48">
        <w:rPr>
          <w:rtl/>
        </w:rPr>
        <w:t xml:space="preserve"> الفاء واقعة فى جواب الشرط. ما : نافية </w:t>
      </w:r>
      <w:r w:rsidR="006A5F8A" w:rsidRPr="002D7C48">
        <w:rPr>
          <w:rtl/>
        </w:rPr>
        <w:t>«</w:t>
      </w:r>
      <w:r w:rsidRPr="002D7C48">
        <w:rPr>
          <w:rtl/>
        </w:rPr>
        <w:t>سبعا</w:t>
      </w:r>
      <w:r w:rsidR="006A5F8A" w:rsidRPr="002D7C48">
        <w:rPr>
          <w:rtl/>
        </w:rPr>
        <w:t>»</w:t>
      </w:r>
      <w:r w:rsidRPr="002D7C48">
        <w:rPr>
          <w:rtl/>
        </w:rPr>
        <w:t xml:space="preserve"> مفعول به تقدم على عامله وهو قوله عدا</w:t>
      </w:r>
      <w:r w:rsidR="006A5F8A">
        <w:rPr>
          <w:rtl/>
        </w:rPr>
        <w:t xml:space="preserve"> ـ </w:t>
      </w:r>
      <w:r w:rsidRPr="002D7C48">
        <w:rPr>
          <w:rtl/>
        </w:rPr>
        <w:t>بمعنى زاد</w:t>
      </w:r>
      <w:r w:rsidR="006A5F8A">
        <w:rPr>
          <w:rtl/>
        </w:rPr>
        <w:t xml:space="preserve"> ـ </w:t>
      </w:r>
      <w:r w:rsidRPr="002D7C48">
        <w:rPr>
          <w:rtl/>
        </w:rPr>
        <w:t xml:space="preserve">الآتى </w:t>
      </w:r>
      <w:r w:rsidR="006A5F8A" w:rsidRPr="002D7C48">
        <w:rPr>
          <w:rtl/>
        </w:rPr>
        <w:t>«</w:t>
      </w:r>
      <w:r w:rsidRPr="002D7C48">
        <w:rPr>
          <w:rtl/>
        </w:rPr>
        <w:t>عدا</w:t>
      </w:r>
      <w:r w:rsidR="006A5F8A" w:rsidRPr="002D7C48">
        <w:rPr>
          <w:rtl/>
        </w:rPr>
        <w:t>»</w:t>
      </w:r>
      <w:r w:rsidRPr="002D7C48">
        <w:rPr>
          <w:rtl/>
        </w:rPr>
        <w:t xml:space="preserve"> فعل ماض ، وفاعله ضمير مستتر فيه ، والجملة فى محل جزم جواب الشرط.</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غير آخر الثّلاثى افتح وضمّ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B4C60" w:rsidP="002D7C48">
            <w:pPr>
              <w:pStyle w:val="rfdPoem"/>
            </w:pPr>
            <w:r>
              <w:rPr>
                <w:rtl/>
                <w:lang w:bidi="ar-SA"/>
              </w:rPr>
              <w:t>و</w:t>
            </w:r>
            <w:r w:rsidR="002D7C48" w:rsidRPr="002D7C48">
              <w:rPr>
                <w:rtl/>
                <w:lang w:bidi="ar-SA"/>
              </w:rPr>
              <w:t xml:space="preserve">اكسر ، وزد تسكين ثانيه تعمّ </w:t>
            </w:r>
            <w:r w:rsidR="002D7C48" w:rsidRPr="002D7C48">
              <w:rPr>
                <w:rStyle w:val="rfdFootnotenum"/>
                <w:rtl/>
              </w:rPr>
              <w:t>(1)</w:t>
            </w:r>
            <w:r w:rsidR="002D7C48" w:rsidRPr="00DE6BEE">
              <w:rPr>
                <w:rStyle w:val="rfdPoemTiniCharChar"/>
                <w:rtl/>
              </w:rPr>
              <w:br/>
              <w:t> </w:t>
            </w:r>
          </w:p>
        </w:tc>
      </w:tr>
    </w:tbl>
    <w:p w:rsidR="002D7C48" w:rsidRPr="002D7C48" w:rsidRDefault="002D7C48" w:rsidP="00B0545B">
      <w:pPr>
        <w:rPr>
          <w:rtl/>
          <w:lang w:bidi="ar-SA"/>
        </w:rPr>
      </w:pPr>
      <w:r w:rsidRPr="002D7C48">
        <w:rPr>
          <w:rtl/>
          <w:lang w:bidi="ar-SA"/>
        </w:rPr>
        <w:t>العبرة فى وزن الكلمة بما عدا الحرف الأخير منها ، وحينئذ فالاسم الثلاثى :</w:t>
      </w:r>
      <w:r w:rsidR="00B0545B">
        <w:rPr>
          <w:rFonts w:hint="cs"/>
          <w:rtl/>
          <w:lang w:bidi="ar-SA"/>
        </w:rPr>
        <w:t xml:space="preserve"> </w:t>
      </w:r>
      <w:r w:rsidRPr="002D7C48">
        <w:rPr>
          <w:rtl/>
          <w:lang w:bidi="ar-SA"/>
        </w:rPr>
        <w:t>إما أن يكون مضموم الأول أو مكسورة أو مفتوحه ، وعلى كل من هذه التقادير :</w:t>
      </w:r>
      <w:r w:rsidR="00B0545B">
        <w:rPr>
          <w:rFonts w:hint="cs"/>
          <w:rtl/>
          <w:lang w:bidi="ar-SA"/>
        </w:rPr>
        <w:t xml:space="preserve"> </w:t>
      </w:r>
      <w:r w:rsidRPr="002D7C48">
        <w:rPr>
          <w:rtl/>
          <w:lang w:bidi="ar-SA"/>
        </w:rPr>
        <w:t>إما أن يكون مضموم الثانى أو مكسوره أو مفتوحه ، أو ساكنه ، فتخرج من هذا اثنا عشر بناء حاصلة من ضرب ثلاثة فى أربعة ، وذلك نحو : قفل ، وعنق ، ودئل ، وصرد ، ونحو : علم ، وحبك ، وإبل ، وعنب ، ونحو : فلس ، وفرس ، وعضد ، وكبد.</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فعل أهمل ، والعكس يقلّ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لقصدهم تخصيص فعل بفعل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وغير</w:t>
      </w:r>
      <w:r w:rsidR="006A5F8A" w:rsidRPr="002D7C48">
        <w:rPr>
          <w:rtl/>
        </w:rPr>
        <w:t>»</w:t>
      </w:r>
      <w:r w:rsidRPr="002D7C48">
        <w:rPr>
          <w:rtl/>
        </w:rPr>
        <w:t xml:space="preserve"> مفعول تقدم على عامله</w:t>
      </w:r>
      <w:r w:rsidR="006A5F8A">
        <w:rPr>
          <w:rtl/>
        </w:rPr>
        <w:t xml:space="preserve"> ـ </w:t>
      </w:r>
      <w:r w:rsidRPr="002D7C48">
        <w:rPr>
          <w:rtl/>
        </w:rPr>
        <w:t>وهو قوله افتح الآتى</w:t>
      </w:r>
      <w:r w:rsidR="006A5F8A">
        <w:rPr>
          <w:rtl/>
        </w:rPr>
        <w:t xml:space="preserve"> ـ </w:t>
      </w:r>
      <w:r w:rsidRPr="002D7C48">
        <w:rPr>
          <w:rtl/>
        </w:rPr>
        <w:t xml:space="preserve">وغير مضاف و </w:t>
      </w:r>
      <w:r w:rsidR="006A5F8A" w:rsidRPr="002D7C48">
        <w:rPr>
          <w:rtl/>
        </w:rPr>
        <w:t>«</w:t>
      </w:r>
      <w:r w:rsidRPr="002D7C48">
        <w:rPr>
          <w:rtl/>
        </w:rPr>
        <w:t>آخر</w:t>
      </w:r>
      <w:r w:rsidR="006A5F8A" w:rsidRPr="002D7C48">
        <w:rPr>
          <w:rtl/>
        </w:rPr>
        <w:t>»</w:t>
      </w:r>
      <w:r w:rsidRPr="002D7C48">
        <w:rPr>
          <w:rtl/>
        </w:rPr>
        <w:t xml:space="preserve"> مضاف إليه ، وآخر مضاف و </w:t>
      </w:r>
      <w:r w:rsidR="006A5F8A" w:rsidRPr="002D7C48">
        <w:rPr>
          <w:rtl/>
        </w:rPr>
        <w:t>«</w:t>
      </w:r>
      <w:r w:rsidRPr="002D7C48">
        <w:rPr>
          <w:rtl/>
        </w:rPr>
        <w:t>الثلاثى</w:t>
      </w:r>
      <w:r w:rsidR="006A5F8A" w:rsidRPr="002D7C48">
        <w:rPr>
          <w:rtl/>
        </w:rPr>
        <w:t>»</w:t>
      </w:r>
      <w:r w:rsidRPr="002D7C48">
        <w:rPr>
          <w:rtl/>
        </w:rPr>
        <w:t xml:space="preserve"> مضاف إليه </w:t>
      </w:r>
      <w:r w:rsidR="006A5F8A" w:rsidRPr="002D7C48">
        <w:rPr>
          <w:rtl/>
        </w:rPr>
        <w:t>«</w:t>
      </w:r>
      <w:r w:rsidRPr="002D7C48">
        <w:rPr>
          <w:rtl/>
        </w:rPr>
        <w:t>افتح</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وضم ، واكسر</w:t>
      </w:r>
      <w:r w:rsidR="006A5F8A" w:rsidRPr="002D7C48">
        <w:rPr>
          <w:rtl/>
        </w:rPr>
        <w:t>»</w:t>
      </w:r>
      <w:r w:rsidRPr="002D7C48">
        <w:rPr>
          <w:rtl/>
        </w:rPr>
        <w:t xml:space="preserve"> كل منهما فعل أمر معطوف على افتح </w:t>
      </w:r>
      <w:r w:rsidR="006A5F8A" w:rsidRPr="002D7C48">
        <w:rPr>
          <w:rtl/>
        </w:rPr>
        <w:t>«</w:t>
      </w:r>
      <w:r w:rsidRPr="002D7C48">
        <w:rPr>
          <w:rtl/>
        </w:rPr>
        <w:t>وزد</w:t>
      </w:r>
      <w:r w:rsidR="006A5F8A" w:rsidRPr="002D7C48">
        <w:rPr>
          <w:rtl/>
        </w:rPr>
        <w:t>»</w:t>
      </w:r>
      <w:r w:rsidRPr="002D7C48">
        <w:rPr>
          <w:rtl/>
        </w:rPr>
        <w:t xml:space="preserve"> فعل أمر ، وفيه ضمير مستتر وجوبا تقديره أنت فاعل </w:t>
      </w:r>
      <w:r w:rsidR="006A5F8A" w:rsidRPr="002D7C48">
        <w:rPr>
          <w:rtl/>
        </w:rPr>
        <w:t>«</w:t>
      </w:r>
      <w:r w:rsidRPr="002D7C48">
        <w:rPr>
          <w:rtl/>
        </w:rPr>
        <w:t>تسكين</w:t>
      </w:r>
      <w:r w:rsidR="006A5F8A" w:rsidRPr="002D7C48">
        <w:rPr>
          <w:rtl/>
        </w:rPr>
        <w:t>»</w:t>
      </w:r>
      <w:r w:rsidRPr="002D7C48">
        <w:rPr>
          <w:rtl/>
        </w:rPr>
        <w:t xml:space="preserve"> مفعول به لزد ، وتسكين مضاف وثانى من </w:t>
      </w:r>
      <w:r w:rsidR="006A5F8A" w:rsidRPr="002D7C48">
        <w:rPr>
          <w:rtl/>
        </w:rPr>
        <w:t>«</w:t>
      </w:r>
      <w:r w:rsidRPr="002D7C48">
        <w:rPr>
          <w:rtl/>
        </w:rPr>
        <w:t>ثانيه</w:t>
      </w:r>
      <w:r w:rsidR="006A5F8A" w:rsidRPr="002D7C48">
        <w:rPr>
          <w:rtl/>
        </w:rPr>
        <w:t>»</w:t>
      </w:r>
      <w:r w:rsidRPr="002D7C48">
        <w:rPr>
          <w:rtl/>
        </w:rPr>
        <w:t xml:space="preserve"> مضاف إليه ، وثانى مضاف والهاء مضاف إليه </w:t>
      </w:r>
      <w:r w:rsidR="006A5F8A" w:rsidRPr="002D7C48">
        <w:rPr>
          <w:rtl/>
        </w:rPr>
        <w:t>«</w:t>
      </w:r>
      <w:r w:rsidRPr="002D7C48">
        <w:rPr>
          <w:rtl/>
        </w:rPr>
        <w:t>تعم</w:t>
      </w:r>
      <w:r w:rsidR="006A5F8A" w:rsidRPr="002D7C48">
        <w:rPr>
          <w:rtl/>
        </w:rPr>
        <w:t>»</w:t>
      </w:r>
      <w:r w:rsidRPr="002D7C48">
        <w:rPr>
          <w:rtl/>
        </w:rPr>
        <w:t xml:space="preserve"> فعل مضارع مجزوم فى جواب الأمر ، وفاعله ضمير مستتر فيه وجوبا تقديره أنت.</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وفعل</w:t>
      </w:r>
      <w:r w:rsidR="006A5F8A" w:rsidRPr="002D7C48">
        <w:rPr>
          <w:rtl/>
        </w:rPr>
        <w:t>»</w:t>
      </w:r>
      <w:r w:rsidRPr="002D7C48">
        <w:rPr>
          <w:rtl/>
        </w:rPr>
        <w:t xml:space="preserve"> مبتدأ </w:t>
      </w:r>
      <w:r w:rsidR="006A5F8A" w:rsidRPr="002D7C48">
        <w:rPr>
          <w:rtl/>
        </w:rPr>
        <w:t>«</w:t>
      </w:r>
      <w:r w:rsidRPr="002D7C48">
        <w:rPr>
          <w:rtl/>
        </w:rPr>
        <w:t>أهمل</w:t>
      </w:r>
      <w:r w:rsidR="006A5F8A" w:rsidRPr="002D7C48">
        <w:rPr>
          <w:rtl/>
        </w:rPr>
        <w:t>»</w:t>
      </w:r>
      <w:r w:rsidRPr="002D7C48">
        <w:rPr>
          <w:rtl/>
        </w:rPr>
        <w:t xml:space="preserve"> فعل ماض مبنى للمجهول ، ونائب الفاعل ضمير مستتر فيه جوازا تقديره هو يعود إلى فعل ، والجملة فى محل رفع خبر المبتدأ </w:t>
      </w:r>
      <w:r w:rsidR="006A5F8A" w:rsidRPr="002D7C48">
        <w:rPr>
          <w:rtl/>
        </w:rPr>
        <w:t>«</w:t>
      </w:r>
      <w:r w:rsidRPr="002D7C48">
        <w:rPr>
          <w:rtl/>
        </w:rPr>
        <w:t>والعكس</w:t>
      </w:r>
      <w:r w:rsidR="006A5F8A" w:rsidRPr="002D7C48">
        <w:rPr>
          <w:rtl/>
        </w:rPr>
        <w:t>»</w:t>
      </w:r>
      <w:r w:rsidRPr="002D7C48">
        <w:rPr>
          <w:rtl/>
        </w:rPr>
        <w:t xml:space="preserve"> مبتدأ </w:t>
      </w:r>
      <w:r w:rsidR="006A5F8A" w:rsidRPr="002D7C48">
        <w:rPr>
          <w:rtl/>
        </w:rPr>
        <w:t>«</w:t>
      </w:r>
      <w:r w:rsidRPr="002D7C48">
        <w:rPr>
          <w:rtl/>
        </w:rPr>
        <w:t>يقل</w:t>
      </w:r>
      <w:r w:rsidR="006A5F8A" w:rsidRPr="002D7C48">
        <w:rPr>
          <w:rtl/>
        </w:rPr>
        <w:t>»</w:t>
      </w:r>
      <w:r w:rsidRPr="002D7C48">
        <w:rPr>
          <w:rtl/>
        </w:rPr>
        <w:t xml:space="preserve"> فعل مضارع ، والفاعل ضمير مستتر فيه جوازا تقديره هو يعود إلى العكس ، والجملة فى محل رفع خبر المبتدأ </w:t>
      </w:r>
      <w:r w:rsidR="006A5F8A" w:rsidRPr="002D7C48">
        <w:rPr>
          <w:rtl/>
        </w:rPr>
        <w:t>«</w:t>
      </w:r>
      <w:r w:rsidRPr="002D7C48">
        <w:rPr>
          <w:rtl/>
        </w:rPr>
        <w:t>لقصدهم</w:t>
      </w:r>
      <w:r w:rsidR="006A5F8A" w:rsidRPr="002D7C48">
        <w:rPr>
          <w:rtl/>
        </w:rPr>
        <w:t>»</w:t>
      </w:r>
      <w:r w:rsidRPr="002D7C48">
        <w:rPr>
          <w:rtl/>
        </w:rPr>
        <w:t xml:space="preserve"> الجار والمجرور متعلق بيقل ، وقصد مضاف والضمير مضاف إليه من إضافة المصدر إلى فاعله </w:t>
      </w:r>
      <w:r w:rsidR="006A5F8A" w:rsidRPr="002D7C48">
        <w:rPr>
          <w:rtl/>
        </w:rPr>
        <w:t>«</w:t>
      </w:r>
      <w:r w:rsidRPr="002D7C48">
        <w:rPr>
          <w:rtl/>
        </w:rPr>
        <w:t>تخصيص</w:t>
      </w:r>
      <w:r w:rsidR="006A5F8A" w:rsidRPr="002D7C48">
        <w:rPr>
          <w:rtl/>
        </w:rPr>
        <w:t>»</w:t>
      </w:r>
      <w:r w:rsidRPr="002D7C48">
        <w:rPr>
          <w:rtl/>
        </w:rPr>
        <w:t xml:space="preserve"> مفعول به للمصدر</w:t>
      </w:r>
      <w:r w:rsidR="006A5F8A">
        <w:rPr>
          <w:rtl/>
        </w:rPr>
        <w:t xml:space="preserve"> ـ </w:t>
      </w:r>
      <w:r w:rsidRPr="002D7C48">
        <w:rPr>
          <w:rtl/>
        </w:rPr>
        <w:t>وهو قصد</w:t>
      </w:r>
      <w:r w:rsidR="006A5F8A">
        <w:rPr>
          <w:rtl/>
        </w:rPr>
        <w:t xml:space="preserve"> ـ </w:t>
      </w:r>
      <w:r w:rsidRPr="002D7C48">
        <w:rPr>
          <w:rtl/>
        </w:rPr>
        <w:t xml:space="preserve">وتخصيص مضاف و </w:t>
      </w:r>
      <w:r w:rsidR="006A5F8A" w:rsidRPr="002D7C48">
        <w:rPr>
          <w:rtl/>
        </w:rPr>
        <w:t>«</w:t>
      </w:r>
      <w:r w:rsidRPr="002D7C48">
        <w:rPr>
          <w:rtl/>
        </w:rPr>
        <w:t>فعل</w:t>
      </w:r>
      <w:r w:rsidR="006A5F8A" w:rsidRPr="002D7C48">
        <w:rPr>
          <w:rtl/>
        </w:rPr>
        <w:t>»</w:t>
      </w:r>
      <w:r w:rsidRPr="002D7C48">
        <w:rPr>
          <w:rtl/>
        </w:rPr>
        <w:t xml:space="preserve"> مضاف إليه </w:t>
      </w:r>
      <w:r w:rsidR="006A5F8A" w:rsidRPr="002D7C48">
        <w:rPr>
          <w:rtl/>
        </w:rPr>
        <w:t>«</w:t>
      </w:r>
      <w:r w:rsidRPr="002D7C48">
        <w:rPr>
          <w:rtl/>
        </w:rPr>
        <w:t>بفعل</w:t>
      </w:r>
      <w:r w:rsidR="006A5F8A" w:rsidRPr="002D7C48">
        <w:rPr>
          <w:rtl/>
        </w:rPr>
        <w:t>»</w:t>
      </w:r>
      <w:r w:rsidRPr="002D7C48">
        <w:rPr>
          <w:rtl/>
        </w:rPr>
        <w:t xml:space="preserve"> جار ومجرور متعلق بتخصيص.</w:t>
      </w:r>
    </w:p>
    <w:p w:rsidR="002D7C48" w:rsidRPr="002D7C48" w:rsidRDefault="002D7C48" w:rsidP="00B0545B">
      <w:pPr>
        <w:rPr>
          <w:rtl/>
          <w:lang w:bidi="ar-SA"/>
        </w:rPr>
      </w:pPr>
      <w:r>
        <w:rPr>
          <w:rtl/>
          <w:lang w:bidi="ar-SA"/>
        </w:rPr>
        <w:br w:type="page"/>
      </w:r>
      <w:r w:rsidRPr="002D7C48">
        <w:rPr>
          <w:rtl/>
          <w:lang w:bidi="ar-SA"/>
        </w:rPr>
        <w:t>يعنى أن من الأبنية الاثنى عشر بناءين أحدهما مهمل والآخر قليل.</w:t>
      </w:r>
    </w:p>
    <w:p w:rsidR="002D7C48" w:rsidRPr="002D7C48" w:rsidRDefault="002D7C48" w:rsidP="002D7C48">
      <w:pPr>
        <w:rPr>
          <w:rtl/>
          <w:lang w:bidi="ar-SA"/>
        </w:rPr>
      </w:pPr>
      <w:r w:rsidRPr="002D7C48">
        <w:rPr>
          <w:rtl/>
          <w:lang w:bidi="ar-SA"/>
        </w:rPr>
        <w:t>فالأول : ما كان على وزن فعل</w:t>
      </w:r>
      <w:r w:rsidR="006A5F8A">
        <w:rPr>
          <w:rtl/>
          <w:lang w:bidi="ar-SA"/>
        </w:rPr>
        <w:t xml:space="preserve"> ـ </w:t>
      </w:r>
      <w:r w:rsidRPr="002D7C48">
        <w:rPr>
          <w:rtl/>
          <w:lang w:bidi="ar-SA"/>
        </w:rPr>
        <w:t>بكسر الأول ، وضم الثانى</w:t>
      </w:r>
      <w:r w:rsidR="006A5F8A">
        <w:rPr>
          <w:rtl/>
          <w:lang w:bidi="ar-SA"/>
        </w:rPr>
        <w:t xml:space="preserve"> ـ </w:t>
      </w:r>
      <w:r w:rsidRPr="002D7C48">
        <w:rPr>
          <w:rtl/>
          <w:lang w:bidi="ar-SA"/>
        </w:rPr>
        <w:t>وهذا بناء من المصنف على عدم إثبات حبك.</w:t>
      </w:r>
    </w:p>
    <w:p w:rsidR="002D7C48" w:rsidRPr="002D7C48" w:rsidRDefault="002D7C48" w:rsidP="002D7C48">
      <w:pPr>
        <w:rPr>
          <w:rtl/>
          <w:lang w:bidi="ar-SA"/>
        </w:rPr>
      </w:pPr>
      <w:r w:rsidRPr="002D7C48">
        <w:rPr>
          <w:rtl/>
          <w:lang w:bidi="ar-SA"/>
        </w:rPr>
        <w:t>والثانى : ما كان على وزن فعل</w:t>
      </w:r>
      <w:r w:rsidR="006A5F8A">
        <w:rPr>
          <w:rtl/>
          <w:lang w:bidi="ar-SA"/>
        </w:rPr>
        <w:t xml:space="preserve"> ـ </w:t>
      </w:r>
      <w:r w:rsidRPr="002D7C48">
        <w:rPr>
          <w:rtl/>
          <w:lang w:bidi="ar-SA"/>
        </w:rPr>
        <w:t>بضم الأول ، وكسر الثانى</w:t>
      </w:r>
      <w:r w:rsidR="006A5F8A">
        <w:rPr>
          <w:rtl/>
          <w:lang w:bidi="ar-SA"/>
        </w:rPr>
        <w:t xml:space="preserve"> ـ </w:t>
      </w:r>
      <w:r w:rsidRPr="002D7C48">
        <w:rPr>
          <w:rtl/>
          <w:lang w:bidi="ar-SA"/>
        </w:rPr>
        <w:t>كدئل ، وإنما قلّ ذلك فى الأسماء لأنهم قصدوا تخصيص هذا الوزن بفعل ما لم يسمّ فاعله كضرب وقتل.</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افتح وضمّ واكسر الثانى من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فعل ثلاثىّ ، وزد نحو ضمن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6B4C60" w:rsidP="002D7C48">
            <w:pPr>
              <w:pStyle w:val="rfdPoem"/>
            </w:pPr>
            <w:r>
              <w:rPr>
                <w:rtl/>
                <w:lang w:bidi="ar-SA"/>
              </w:rPr>
              <w:t>و</w:t>
            </w:r>
            <w:r w:rsidR="002D7C48" w:rsidRPr="002D7C48">
              <w:rPr>
                <w:rtl/>
                <w:lang w:bidi="ar-SA"/>
              </w:rPr>
              <w:t>منتهاه أربع إن جرّدا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B4C60" w:rsidP="002D7C48">
            <w:pPr>
              <w:pStyle w:val="rfdPoem"/>
            </w:pPr>
            <w:r>
              <w:rPr>
                <w:rtl/>
                <w:lang w:bidi="ar-SA"/>
              </w:rPr>
              <w:t>و</w:t>
            </w:r>
            <w:r w:rsidR="002D7C48" w:rsidRPr="002D7C48">
              <w:rPr>
                <w:rtl/>
                <w:lang w:bidi="ar-SA"/>
              </w:rPr>
              <w:t xml:space="preserve">إن يزد فيه فما ستّا عدا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الفعل ينقسم إلى مجرد ، </w:t>
      </w:r>
      <w:r w:rsidR="00886F80">
        <w:rPr>
          <w:rtl/>
          <w:lang w:bidi="ar-SA"/>
        </w:rPr>
        <w:t>و [</w:t>
      </w:r>
      <w:r w:rsidRPr="002D7C48">
        <w:rPr>
          <w:rtl/>
          <w:lang w:bidi="ar-SA"/>
        </w:rPr>
        <w:t>إلى</w:t>
      </w:r>
      <w:r w:rsidR="006A5F8A">
        <w:rPr>
          <w:rtl/>
          <w:lang w:bidi="ar-SA"/>
        </w:rPr>
        <w:t>]</w:t>
      </w:r>
      <w:r w:rsidRPr="002D7C48">
        <w:rPr>
          <w:rtl/>
          <w:lang w:bidi="ar-SA"/>
        </w:rPr>
        <w:t xml:space="preserve"> مزيد فيه ، كما انقسم الاسم إلى ذلك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وافتح</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وضم ، واكسر</w:t>
      </w:r>
      <w:r w:rsidR="006A5F8A" w:rsidRPr="002D7C48">
        <w:rPr>
          <w:rtl/>
        </w:rPr>
        <w:t>»</w:t>
      </w:r>
      <w:r w:rsidRPr="002D7C48">
        <w:rPr>
          <w:rtl/>
        </w:rPr>
        <w:t xml:space="preserve"> كذلك </w:t>
      </w:r>
      <w:r w:rsidR="006A5F8A" w:rsidRPr="002D7C48">
        <w:rPr>
          <w:rtl/>
        </w:rPr>
        <w:t>«</w:t>
      </w:r>
      <w:r w:rsidRPr="002D7C48">
        <w:rPr>
          <w:rtl/>
        </w:rPr>
        <w:t>الثانى</w:t>
      </w:r>
      <w:r w:rsidR="006A5F8A" w:rsidRPr="002D7C48">
        <w:rPr>
          <w:rtl/>
        </w:rPr>
        <w:t>»</w:t>
      </w:r>
      <w:r w:rsidRPr="002D7C48">
        <w:rPr>
          <w:rtl/>
        </w:rPr>
        <w:t xml:space="preserve"> تنازعه الأفعال الثلاثة ، وكل منها يطلبه مفعولا به </w:t>
      </w:r>
      <w:r w:rsidR="006A5F8A" w:rsidRPr="002D7C48">
        <w:rPr>
          <w:rtl/>
        </w:rPr>
        <w:t>«</w:t>
      </w:r>
      <w:r w:rsidRPr="002D7C48">
        <w:rPr>
          <w:rtl/>
        </w:rPr>
        <w:t>من فعل</w:t>
      </w:r>
      <w:r w:rsidR="006A5F8A" w:rsidRPr="002D7C48">
        <w:rPr>
          <w:rtl/>
        </w:rPr>
        <w:t>»</w:t>
      </w:r>
      <w:r w:rsidRPr="002D7C48">
        <w:rPr>
          <w:rtl/>
        </w:rPr>
        <w:t xml:space="preserve"> جار ومجرور متعلق بمحذوف حال من الثانى </w:t>
      </w:r>
      <w:r w:rsidR="006A5F8A" w:rsidRPr="002D7C48">
        <w:rPr>
          <w:rtl/>
        </w:rPr>
        <w:t>«</w:t>
      </w:r>
      <w:r w:rsidRPr="002D7C48">
        <w:rPr>
          <w:rtl/>
        </w:rPr>
        <w:t>ثلاثى</w:t>
      </w:r>
      <w:r w:rsidR="006A5F8A" w:rsidRPr="002D7C48">
        <w:rPr>
          <w:rtl/>
        </w:rPr>
        <w:t>»</w:t>
      </w:r>
      <w:r w:rsidRPr="002D7C48">
        <w:rPr>
          <w:rtl/>
        </w:rPr>
        <w:t xml:space="preserve"> نعت لفعل </w:t>
      </w:r>
      <w:r w:rsidR="006A5F8A" w:rsidRPr="002D7C48">
        <w:rPr>
          <w:rtl/>
        </w:rPr>
        <w:t>«</w:t>
      </w:r>
      <w:r w:rsidRPr="002D7C48">
        <w:rPr>
          <w:rtl/>
        </w:rPr>
        <w:t>وزد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نحو</w:t>
      </w:r>
      <w:r w:rsidR="006A5F8A" w:rsidRPr="002D7C48">
        <w:rPr>
          <w:rtl/>
        </w:rPr>
        <w:t>»</w:t>
      </w:r>
      <w:r w:rsidRPr="002D7C48">
        <w:rPr>
          <w:rtl/>
        </w:rPr>
        <w:t xml:space="preserve"> مفعول به لزد ، ونحو مضاف و </w:t>
      </w:r>
      <w:r w:rsidR="006A5F8A" w:rsidRPr="002D7C48">
        <w:rPr>
          <w:rtl/>
        </w:rPr>
        <w:t>«</w:t>
      </w:r>
      <w:r w:rsidRPr="002D7C48">
        <w:rPr>
          <w:rtl/>
        </w:rPr>
        <w:t>ضمن</w:t>
      </w:r>
      <w:r w:rsidR="006A5F8A" w:rsidRPr="002D7C48">
        <w:rPr>
          <w:rtl/>
        </w:rPr>
        <w:t>»</w:t>
      </w:r>
      <w:r w:rsidRPr="002D7C48">
        <w:rPr>
          <w:rtl/>
        </w:rPr>
        <w:t xml:space="preserve"> قصد لفظه :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ومنتهاه</w:t>
      </w:r>
      <w:r w:rsidR="006A5F8A" w:rsidRPr="002D7C48">
        <w:rPr>
          <w:rtl/>
        </w:rPr>
        <w:t>»</w:t>
      </w:r>
      <w:r w:rsidRPr="002D7C48">
        <w:rPr>
          <w:rtl/>
        </w:rPr>
        <w:t xml:space="preserve"> منتهى : مبتدأ ، ومنتهى مضاف والهاء مضاف إليه </w:t>
      </w:r>
      <w:r w:rsidR="006A5F8A" w:rsidRPr="002D7C48">
        <w:rPr>
          <w:rtl/>
        </w:rPr>
        <w:t>«</w:t>
      </w:r>
      <w:r w:rsidRPr="002D7C48">
        <w:rPr>
          <w:rtl/>
        </w:rPr>
        <w:t>أربع</w:t>
      </w:r>
      <w:r w:rsidR="006A5F8A" w:rsidRPr="002D7C48">
        <w:rPr>
          <w:rtl/>
        </w:rPr>
        <w:t>»</w:t>
      </w:r>
      <w:r w:rsidRPr="002D7C48">
        <w:rPr>
          <w:rtl/>
        </w:rPr>
        <w:t xml:space="preserve"> خبر المبتدأ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جردا</w:t>
      </w:r>
      <w:r w:rsidR="006A5F8A" w:rsidRPr="002D7C48">
        <w:rPr>
          <w:rtl/>
        </w:rPr>
        <w:t>»</w:t>
      </w:r>
      <w:r w:rsidRPr="002D7C48">
        <w:rPr>
          <w:rtl/>
        </w:rPr>
        <w:t xml:space="preserve"> جرد : فعل ماض مبنى للمجهول فعل الشرط ، والألف للاطلاق ، ونائب الفاعل ضمير مستتر فيه جوازا تقديره هو يعود إلى المضاف إليه ، وجواب الشرط محذوف يدل عليه سابق الكلام </w:t>
      </w:r>
      <w:r w:rsidR="006A5F8A" w:rsidRPr="002D7C48">
        <w:rPr>
          <w:rtl/>
        </w:rPr>
        <w:t>«</w:t>
      </w:r>
      <w:r w:rsidRPr="002D7C48">
        <w:rPr>
          <w:rtl/>
        </w:rPr>
        <w:t>وإن</w:t>
      </w:r>
      <w:r w:rsidR="006A5F8A" w:rsidRPr="002D7C48">
        <w:rPr>
          <w:rtl/>
        </w:rPr>
        <w:t>»</w:t>
      </w:r>
      <w:r w:rsidRPr="002D7C48">
        <w:rPr>
          <w:rtl/>
        </w:rPr>
        <w:t xml:space="preserve"> الواو حرف عطف ، إن : شرطية </w:t>
      </w:r>
      <w:r w:rsidR="006A5F8A" w:rsidRPr="002D7C48">
        <w:rPr>
          <w:rtl/>
        </w:rPr>
        <w:t>«</w:t>
      </w:r>
      <w:r w:rsidRPr="002D7C48">
        <w:rPr>
          <w:rtl/>
        </w:rPr>
        <w:t>يزد</w:t>
      </w:r>
      <w:r w:rsidR="006A5F8A" w:rsidRPr="002D7C48">
        <w:rPr>
          <w:rtl/>
        </w:rPr>
        <w:t>»</w:t>
      </w:r>
      <w:r w:rsidRPr="002D7C48">
        <w:rPr>
          <w:rtl/>
        </w:rPr>
        <w:t xml:space="preserve"> فعل مضارع مبنى للمجهول ، فعل الشرط </w:t>
      </w:r>
      <w:r w:rsidR="006A5F8A" w:rsidRPr="002D7C48">
        <w:rPr>
          <w:rtl/>
        </w:rPr>
        <w:t>«</w:t>
      </w:r>
      <w:r w:rsidRPr="002D7C48">
        <w:rPr>
          <w:rtl/>
        </w:rPr>
        <w:t>فيه</w:t>
      </w:r>
      <w:r w:rsidR="006A5F8A" w:rsidRPr="002D7C48">
        <w:rPr>
          <w:rtl/>
        </w:rPr>
        <w:t>»</w:t>
      </w:r>
      <w:r w:rsidRPr="002D7C48">
        <w:rPr>
          <w:rtl/>
        </w:rPr>
        <w:t xml:space="preserve"> جار ومجرور متعلق بقوله يزد </w:t>
      </w:r>
      <w:r w:rsidR="006A5F8A" w:rsidRPr="002D7C48">
        <w:rPr>
          <w:rtl/>
        </w:rPr>
        <w:t>«</w:t>
      </w:r>
      <w:r w:rsidRPr="002D7C48">
        <w:rPr>
          <w:rtl/>
        </w:rPr>
        <w:t>فما</w:t>
      </w:r>
      <w:r w:rsidR="006A5F8A" w:rsidRPr="002D7C48">
        <w:rPr>
          <w:rtl/>
        </w:rPr>
        <w:t>»</w:t>
      </w:r>
      <w:r w:rsidRPr="002D7C48">
        <w:rPr>
          <w:rtl/>
        </w:rPr>
        <w:t xml:space="preserve"> الفاء واقعة فى جواب الشرط ، وما : نافية </w:t>
      </w:r>
      <w:r w:rsidR="006A5F8A" w:rsidRPr="002D7C48">
        <w:rPr>
          <w:rtl/>
        </w:rPr>
        <w:t>«</w:t>
      </w:r>
      <w:r w:rsidRPr="002D7C48">
        <w:rPr>
          <w:rtl/>
        </w:rPr>
        <w:t>ستا</w:t>
      </w:r>
      <w:r w:rsidR="006A5F8A" w:rsidRPr="002D7C48">
        <w:rPr>
          <w:rtl/>
        </w:rPr>
        <w:t>»</w:t>
      </w:r>
      <w:r w:rsidRPr="002D7C48">
        <w:rPr>
          <w:rtl/>
        </w:rPr>
        <w:t xml:space="preserve"> مفعول به تقدم على عامله ، وهو قوله عدا الآتى </w:t>
      </w:r>
      <w:r w:rsidR="006A5F8A" w:rsidRPr="002D7C48">
        <w:rPr>
          <w:rtl/>
        </w:rPr>
        <w:t>«</w:t>
      </w:r>
      <w:r w:rsidRPr="002D7C48">
        <w:rPr>
          <w:rtl/>
        </w:rPr>
        <w:t>عدا</w:t>
      </w:r>
      <w:r w:rsidR="006A5F8A" w:rsidRPr="002D7C48">
        <w:rPr>
          <w:rtl/>
        </w:rPr>
        <w:t>»</w:t>
      </w:r>
      <w:r w:rsidRPr="002D7C48">
        <w:rPr>
          <w:rtl/>
        </w:rPr>
        <w:t xml:space="preserve"> فعل ماض</w:t>
      </w:r>
      <w:r w:rsidR="006A5F8A">
        <w:rPr>
          <w:rtl/>
        </w:rPr>
        <w:t xml:space="preserve"> ـ </w:t>
      </w:r>
      <w:r w:rsidRPr="002D7C48">
        <w:rPr>
          <w:rtl/>
        </w:rPr>
        <w:t>ومعناه جاوز</w:t>
      </w:r>
      <w:r w:rsidR="006A5F8A">
        <w:rPr>
          <w:rtl/>
        </w:rPr>
        <w:t xml:space="preserve"> ـ </w:t>
      </w:r>
      <w:r w:rsidRPr="002D7C48">
        <w:rPr>
          <w:rtl/>
        </w:rPr>
        <w:t>وفاعله ضمير مستتر فيه جوازا تقديره هو ، والجملة فى محل جزم جواب الشرط.</w:t>
      </w:r>
    </w:p>
    <w:p w:rsidR="002D7C48" w:rsidRPr="002D7C48" w:rsidRDefault="002D7C48" w:rsidP="00B0545B">
      <w:pPr>
        <w:pStyle w:val="rfdNormal0"/>
        <w:rPr>
          <w:rtl/>
          <w:lang w:bidi="ar-SA"/>
        </w:rPr>
      </w:pPr>
      <w:r>
        <w:rPr>
          <w:rtl/>
          <w:lang w:bidi="ar-SA"/>
        </w:rPr>
        <w:br w:type="page"/>
      </w:r>
      <w:r w:rsidRPr="002D7C48">
        <w:rPr>
          <w:rtl/>
          <w:lang w:bidi="ar-SA"/>
        </w:rPr>
        <w:t>وأكثر ما يكون عليه المجرد أربعة أحرف ، وأكثر ما ينتهى فى الزيادة إلى ستة.</w:t>
      </w:r>
    </w:p>
    <w:p w:rsidR="002D7C48" w:rsidRPr="002D7C48" w:rsidRDefault="002D7C48" w:rsidP="002D7C48">
      <w:pPr>
        <w:rPr>
          <w:rtl/>
          <w:lang w:bidi="ar-SA"/>
        </w:rPr>
      </w:pPr>
      <w:r w:rsidRPr="002D7C48">
        <w:rPr>
          <w:rtl/>
          <w:lang w:bidi="ar-SA"/>
        </w:rPr>
        <w:t>وللثلاثى المجرد أربعة أوزان : ثلاثة لفعل الفاعل ، وواحد لفعل المفعول ؛ فالتى لفعل الفاعل فعل</w:t>
      </w:r>
      <w:r w:rsidR="006A5F8A">
        <w:rPr>
          <w:rtl/>
          <w:lang w:bidi="ar-SA"/>
        </w:rPr>
        <w:t xml:space="preserve"> ـ </w:t>
      </w:r>
      <w:r w:rsidRPr="002D7C48">
        <w:rPr>
          <w:rtl/>
          <w:lang w:bidi="ar-SA"/>
        </w:rPr>
        <w:t>بفتح العين</w:t>
      </w:r>
      <w:r w:rsidR="006A5F8A">
        <w:rPr>
          <w:rtl/>
          <w:lang w:bidi="ar-SA"/>
        </w:rPr>
        <w:t xml:space="preserve"> ـ </w:t>
      </w:r>
      <w:r w:rsidRPr="002D7C48">
        <w:rPr>
          <w:rtl/>
          <w:lang w:bidi="ar-SA"/>
        </w:rPr>
        <w:t>كضرب ، وفعل</w:t>
      </w:r>
      <w:r w:rsidR="006A5F8A">
        <w:rPr>
          <w:rtl/>
          <w:lang w:bidi="ar-SA"/>
        </w:rPr>
        <w:t xml:space="preserve"> ـ </w:t>
      </w:r>
      <w:r w:rsidRPr="002D7C48">
        <w:rPr>
          <w:rtl/>
          <w:lang w:bidi="ar-SA"/>
        </w:rPr>
        <w:t>بكسرها</w:t>
      </w:r>
      <w:r w:rsidR="006A5F8A">
        <w:rPr>
          <w:rtl/>
          <w:lang w:bidi="ar-SA"/>
        </w:rPr>
        <w:t xml:space="preserve"> ـ </w:t>
      </w:r>
      <w:r w:rsidRPr="002D7C48">
        <w:rPr>
          <w:rtl/>
          <w:lang w:bidi="ar-SA"/>
        </w:rPr>
        <w:t>كشرب ، وفعل</w:t>
      </w:r>
      <w:r w:rsidR="006A5F8A">
        <w:rPr>
          <w:rtl/>
          <w:lang w:bidi="ar-SA"/>
        </w:rPr>
        <w:t xml:space="preserve"> ـ </w:t>
      </w:r>
      <w:r w:rsidRPr="002D7C48">
        <w:rPr>
          <w:rtl/>
          <w:lang w:bidi="ar-SA"/>
        </w:rPr>
        <w:t>بضمها</w:t>
      </w:r>
      <w:r w:rsidR="006A5F8A">
        <w:rPr>
          <w:rtl/>
          <w:lang w:bidi="ar-SA"/>
        </w:rPr>
        <w:t xml:space="preserve"> ـ </w:t>
      </w:r>
      <w:r w:rsidRPr="002D7C48">
        <w:rPr>
          <w:rtl/>
          <w:lang w:bidi="ar-SA"/>
        </w:rPr>
        <w:t>كشرف.</w:t>
      </w:r>
    </w:p>
    <w:p w:rsidR="002D7C48" w:rsidRPr="002D7C48" w:rsidRDefault="002D7C48" w:rsidP="002D7C48">
      <w:pPr>
        <w:rPr>
          <w:rtl/>
          <w:lang w:bidi="ar-SA"/>
        </w:rPr>
      </w:pPr>
      <w:r w:rsidRPr="002D7C48">
        <w:rPr>
          <w:rtl/>
          <w:lang w:bidi="ar-SA"/>
        </w:rPr>
        <w:t>والذى لفعل المفعول فعل</w:t>
      </w:r>
      <w:r w:rsidR="006A5F8A">
        <w:rPr>
          <w:rtl/>
          <w:lang w:bidi="ar-SA"/>
        </w:rPr>
        <w:t xml:space="preserve"> ـ </w:t>
      </w:r>
      <w:r w:rsidRPr="002D7C48">
        <w:rPr>
          <w:rtl/>
          <w:lang w:bidi="ar-SA"/>
        </w:rPr>
        <w:t>بضم الفاء ، وكسر العين</w:t>
      </w:r>
      <w:r w:rsidR="006A5F8A">
        <w:rPr>
          <w:rtl/>
          <w:lang w:bidi="ar-SA"/>
        </w:rPr>
        <w:t xml:space="preserve"> ـ </w:t>
      </w:r>
      <w:r w:rsidRPr="002D7C48">
        <w:rPr>
          <w:rtl/>
          <w:lang w:bidi="ar-SA"/>
        </w:rPr>
        <w:t>كضمن.</w:t>
      </w:r>
    </w:p>
    <w:p w:rsidR="002D7C48" w:rsidRPr="002D7C48" w:rsidRDefault="002D7C48" w:rsidP="002D7C48">
      <w:pPr>
        <w:rPr>
          <w:rtl/>
          <w:lang w:bidi="ar-SA"/>
        </w:rPr>
      </w:pPr>
      <w:r w:rsidRPr="002D7C48">
        <w:rPr>
          <w:rtl/>
          <w:lang w:bidi="ar-SA"/>
        </w:rPr>
        <w:t xml:space="preserve">ولا تكون الفاء فى المبنى للفاعل إلا مفتوحة ، ولهذا قال المصنف </w:t>
      </w:r>
      <w:r w:rsidR="006A5F8A" w:rsidRPr="002D7C48">
        <w:rPr>
          <w:rtl/>
          <w:lang w:bidi="ar-SA"/>
        </w:rPr>
        <w:t>«</w:t>
      </w:r>
      <w:r w:rsidRPr="002D7C48">
        <w:rPr>
          <w:rtl/>
          <w:lang w:bidi="ar-SA"/>
        </w:rPr>
        <w:t>وافتح وضم واكسر الثانى</w:t>
      </w:r>
      <w:r w:rsidR="006A5F8A" w:rsidRPr="002D7C48">
        <w:rPr>
          <w:rtl/>
          <w:lang w:bidi="ar-SA"/>
        </w:rPr>
        <w:t>»</w:t>
      </w:r>
      <w:r w:rsidRPr="002D7C48">
        <w:rPr>
          <w:rtl/>
          <w:lang w:bidi="ar-SA"/>
        </w:rPr>
        <w:t xml:space="preserve"> فجعل الثانى مثلّثا ، وسكت عن الأول ؛ فعلم أنه يكون على حالة واحدة ، وتلك الحالة هى الفتح.</w:t>
      </w:r>
    </w:p>
    <w:p w:rsidR="002D7C48" w:rsidRPr="002D7C48" w:rsidRDefault="006A5F8A" w:rsidP="002D7C48">
      <w:pPr>
        <w:rPr>
          <w:rtl/>
          <w:lang w:bidi="ar-SA"/>
        </w:rPr>
      </w:pPr>
      <w:r>
        <w:rPr>
          <w:rtl/>
          <w:lang w:bidi="ar-SA"/>
        </w:rPr>
        <w:t>[</w:t>
      </w:r>
      <w:r w:rsidR="002D7C48" w:rsidRPr="002D7C48">
        <w:rPr>
          <w:rtl/>
          <w:lang w:bidi="ar-SA"/>
        </w:rPr>
        <w:t>وللرباعىّ المجرد ثلاثة أوزان : واحد لفعل الفاعل ، كدحرج ، وواحد لفعل المفعول كدحرج ، وواحد لفعل الأمر كدحرج</w:t>
      </w:r>
      <w:r>
        <w:rPr>
          <w:rtl/>
          <w:lang w:bidi="ar-SA"/>
        </w:rPr>
        <w:t>]</w:t>
      </w:r>
      <w:r w:rsidR="002D7C48" w:rsidRPr="002D7C48">
        <w:rPr>
          <w:rStyle w:val="rfdFootnotenum"/>
          <w:rtl/>
        </w:rPr>
        <w:t>(1)</w:t>
      </w:r>
      <w:r>
        <w:rPr>
          <w:rtl/>
          <w:lang w:bidi="ar-SA"/>
        </w:rPr>
        <w:t>.</w:t>
      </w:r>
    </w:p>
    <w:p w:rsidR="002D7C48" w:rsidRDefault="002D7C48" w:rsidP="002D7C48">
      <w:pPr>
        <w:rPr>
          <w:rtl/>
          <w:lang w:bidi="ar-SA"/>
        </w:rPr>
      </w:pPr>
      <w:r w:rsidRPr="002D7C48">
        <w:rPr>
          <w:rtl/>
          <w:lang w:bidi="ar-SA"/>
        </w:rPr>
        <w:t>وأما المزيد فيه ؛ فإن كان ثلاثيا صار بالزيادة على أربعة أحرف : كضارب ، أو على خمسة : كانطلق ، أو على ستة : كاستخرج ، وإن كان رباعيّا صار بالزيادة على خمسة : كتدحرج ، أو على ستة : كاحرنجم.</w:t>
      </w:r>
    </w:p>
    <w:p w:rsidR="00B0545B" w:rsidRPr="002D7C48" w:rsidRDefault="007E699B" w:rsidP="00B0545B">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الحق أن المعتبر من هذه الأوزان الثلاثة وزن واحد ، وهو وزن الماضى المبنى للمعلوم ، فأما وزن الأمر ووزن المبنى للمجهول ففرعان عنه.</w:t>
      </w:r>
    </w:p>
    <w:p w:rsidR="002D7C48" w:rsidRPr="002D7C48" w:rsidRDefault="002D7C48" w:rsidP="002D7C48">
      <w:pPr>
        <w:rPr>
          <w:rtl/>
          <w:lang w:bidi="ar-SA"/>
        </w:rPr>
      </w:pPr>
      <w:r w:rsidRPr="002D7C48">
        <w:rPr>
          <w:rStyle w:val="rfdFootnote"/>
          <w:rtl/>
        </w:rPr>
        <w:t>فإن قلت : فلماذا ذكر الشارح ههنا وزن الأمر ، ولم يذكر وزن الأمر حين تعرض لأوزان الثلاثى المجرد</w:t>
      </w:r>
      <w:r w:rsidR="006A5F8A">
        <w:rPr>
          <w:rStyle w:val="rfdFootnote"/>
          <w:rtl/>
        </w:rPr>
        <w:t>؟</w:t>
      </w:r>
      <w:r w:rsidRPr="002D7C48">
        <w:rPr>
          <w:rStyle w:val="rfdFootnote"/>
          <w:rtl/>
        </w:rPr>
        <w:t xml:space="preserve"> فهو لم يسلك طريقا واحدا فى الموضعين ، ولو أنه سلك طريقا واحدا لترك هنا وزن الأمر أو لذكره هناك.</w:t>
      </w:r>
    </w:p>
    <w:p w:rsidR="002D7C48" w:rsidRPr="002D7C48" w:rsidRDefault="002D7C48" w:rsidP="002D7C48">
      <w:pPr>
        <w:rPr>
          <w:rtl/>
          <w:lang w:bidi="ar-SA"/>
        </w:rPr>
      </w:pPr>
      <w:r w:rsidRPr="002D7C48">
        <w:rPr>
          <w:rStyle w:val="rfdFootnote"/>
          <w:rtl/>
        </w:rPr>
        <w:t>فالجواب عن هذا أن وزن الأمر هنا مجرد كوزن الماضى ، فعده منه ، أما فى الثلاثى فوزن الأمر منه لا يكون إلا مزيدا فيه همزة الوصل فى أوله ، فلم يعده هناك ؛ لأنه كان بصدد تعداد المجرد من الأوزان.</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لاسم مجرّد رباع فعلل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B4C60" w:rsidP="002D7C48">
            <w:pPr>
              <w:pStyle w:val="rfdPoem"/>
            </w:pPr>
            <w:r>
              <w:rPr>
                <w:rtl/>
                <w:lang w:bidi="ar-SA"/>
              </w:rPr>
              <w:t>و</w:t>
            </w:r>
            <w:r w:rsidR="002D7C48" w:rsidRPr="002D7C48">
              <w:rPr>
                <w:rtl/>
                <w:lang w:bidi="ar-SA"/>
              </w:rPr>
              <w:t xml:space="preserve">فعلل وفعلل وفعلل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6B4C60" w:rsidP="002D7C48">
            <w:pPr>
              <w:pStyle w:val="rfdPoem"/>
            </w:pPr>
            <w:r>
              <w:rPr>
                <w:rtl/>
                <w:lang w:bidi="ar-SA"/>
              </w:rPr>
              <w:t>و</w:t>
            </w:r>
            <w:r w:rsidR="002D7C48" w:rsidRPr="002D7C48">
              <w:rPr>
                <w:rtl/>
                <w:lang w:bidi="ar-SA"/>
              </w:rPr>
              <w:t>مع فعلّ فعلل ، وإن علا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فمع فعلّل حوى فعلللا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كذا فعلّل وفعللّ ، وما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غاير للزّيد أو النّقص انتمى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الاسم الرباعىّ المجرد له ستة أوزان :</w:t>
      </w:r>
    </w:p>
    <w:p w:rsidR="002D7C48" w:rsidRPr="002D7C48" w:rsidRDefault="002D7C48" w:rsidP="002D7C48">
      <w:pPr>
        <w:rPr>
          <w:rtl/>
          <w:lang w:bidi="ar-SA"/>
        </w:rPr>
      </w:pPr>
      <w:r w:rsidRPr="002D7C48">
        <w:rPr>
          <w:rtl/>
          <w:lang w:bidi="ar-SA"/>
        </w:rPr>
        <w:t>الأول : فعلل</w:t>
      </w:r>
      <w:r w:rsidR="006A5F8A">
        <w:rPr>
          <w:rtl/>
          <w:lang w:bidi="ar-SA"/>
        </w:rPr>
        <w:t xml:space="preserve"> ـ </w:t>
      </w:r>
      <w:r w:rsidRPr="002D7C48">
        <w:rPr>
          <w:rtl/>
          <w:lang w:bidi="ar-SA"/>
        </w:rPr>
        <w:t>بفتح أوله وثالثه ، وسكون ثانيه</w:t>
      </w:r>
      <w:r w:rsidR="006A5F8A">
        <w:rPr>
          <w:rtl/>
          <w:lang w:bidi="ar-SA"/>
        </w:rPr>
        <w:t xml:space="preserve"> ـ </w:t>
      </w:r>
      <w:r w:rsidRPr="002D7C48">
        <w:rPr>
          <w:rtl/>
          <w:lang w:bidi="ar-SA"/>
        </w:rPr>
        <w:t xml:space="preserve">نحو : جعفر </w:t>
      </w:r>
      <w:r w:rsidRPr="002D7C48">
        <w:rPr>
          <w:rStyle w:val="rfdFootnotenum"/>
          <w:rtl/>
        </w:rPr>
        <w:t>(4)</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لاسم</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مجرد</w:t>
      </w:r>
      <w:r w:rsidR="006A5F8A" w:rsidRPr="002D7C48">
        <w:rPr>
          <w:rtl/>
        </w:rPr>
        <w:t>»</w:t>
      </w:r>
      <w:r w:rsidRPr="002D7C48">
        <w:rPr>
          <w:rtl/>
        </w:rPr>
        <w:t xml:space="preserve"> نعت لاسم </w:t>
      </w:r>
      <w:r w:rsidR="006A5F8A" w:rsidRPr="002D7C48">
        <w:rPr>
          <w:rtl/>
        </w:rPr>
        <w:t>«</w:t>
      </w:r>
      <w:r w:rsidRPr="002D7C48">
        <w:rPr>
          <w:rtl/>
        </w:rPr>
        <w:t>رباع</w:t>
      </w:r>
      <w:r w:rsidR="006A5F8A" w:rsidRPr="002D7C48">
        <w:rPr>
          <w:rtl/>
        </w:rPr>
        <w:t>»</w:t>
      </w:r>
      <w:r w:rsidRPr="002D7C48">
        <w:rPr>
          <w:rtl/>
        </w:rPr>
        <w:t xml:space="preserve"> حذفت منه ياء النسبة للضرورة : نعت ثان لاسم </w:t>
      </w:r>
      <w:r w:rsidR="006A5F8A" w:rsidRPr="002D7C48">
        <w:rPr>
          <w:rtl/>
        </w:rPr>
        <w:t>«</w:t>
      </w:r>
      <w:r w:rsidRPr="002D7C48">
        <w:rPr>
          <w:rtl/>
        </w:rPr>
        <w:t>فعلل</w:t>
      </w:r>
      <w:r w:rsidR="006A5F8A" w:rsidRPr="002D7C48">
        <w:rPr>
          <w:rtl/>
        </w:rPr>
        <w:t>»</w:t>
      </w:r>
      <w:r w:rsidRPr="002D7C48">
        <w:rPr>
          <w:rtl/>
        </w:rPr>
        <w:t xml:space="preserve"> مبتدأ مؤخر </w:t>
      </w:r>
      <w:r w:rsidR="006A5F8A" w:rsidRPr="002D7C48">
        <w:rPr>
          <w:rtl/>
        </w:rPr>
        <w:t>«</w:t>
      </w:r>
      <w:r w:rsidRPr="002D7C48">
        <w:rPr>
          <w:rtl/>
        </w:rPr>
        <w:t>وفعلل ، وفعلل ، وفعلل</w:t>
      </w:r>
      <w:r w:rsidR="006A5F8A" w:rsidRPr="002D7C48">
        <w:rPr>
          <w:rtl/>
        </w:rPr>
        <w:t>»</w:t>
      </w:r>
      <w:r w:rsidRPr="002D7C48">
        <w:rPr>
          <w:rtl/>
        </w:rPr>
        <w:t xml:space="preserve"> معطوفات على المبتدأ.</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ومع</w:t>
      </w:r>
      <w:r w:rsidR="006A5F8A" w:rsidRPr="002D7C48">
        <w:rPr>
          <w:rtl/>
        </w:rPr>
        <w:t>»</w:t>
      </w:r>
      <w:r w:rsidRPr="002D7C48">
        <w:rPr>
          <w:rtl/>
        </w:rPr>
        <w:t xml:space="preserve"> ظرف متعلق بمحذوف حال مما قبله ، ومع مضاف و </w:t>
      </w:r>
      <w:r w:rsidR="006A5F8A" w:rsidRPr="002D7C48">
        <w:rPr>
          <w:rtl/>
        </w:rPr>
        <w:t>«</w:t>
      </w:r>
      <w:r w:rsidRPr="002D7C48">
        <w:rPr>
          <w:rtl/>
        </w:rPr>
        <w:t>فعل</w:t>
      </w:r>
      <w:r w:rsidR="006A5F8A" w:rsidRPr="002D7C48">
        <w:rPr>
          <w:rtl/>
        </w:rPr>
        <w:t>»</w:t>
      </w:r>
      <w:r w:rsidRPr="002D7C48">
        <w:rPr>
          <w:rtl/>
        </w:rPr>
        <w:t xml:space="preserve"> مضاف إليه </w:t>
      </w:r>
      <w:r w:rsidR="006A5F8A" w:rsidRPr="002D7C48">
        <w:rPr>
          <w:rtl/>
        </w:rPr>
        <w:t>«</w:t>
      </w:r>
      <w:r w:rsidRPr="002D7C48">
        <w:rPr>
          <w:rtl/>
        </w:rPr>
        <w:t>فعلل</w:t>
      </w:r>
      <w:r w:rsidR="006A5F8A" w:rsidRPr="002D7C48">
        <w:rPr>
          <w:rtl/>
        </w:rPr>
        <w:t>»</w:t>
      </w:r>
      <w:r w:rsidRPr="002D7C48">
        <w:rPr>
          <w:rtl/>
        </w:rPr>
        <w:t xml:space="preserve"> معطوف على فعلل بالواو التى فى أول البيت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علا</w:t>
      </w:r>
      <w:r w:rsidR="006A5F8A" w:rsidRPr="002D7C48">
        <w:rPr>
          <w:rtl/>
        </w:rPr>
        <w:t>»</w:t>
      </w:r>
      <w:r w:rsidRPr="002D7C48">
        <w:rPr>
          <w:rtl/>
        </w:rPr>
        <w:t xml:space="preserve"> فعل ماض ، فعل الشرط ، وفاعله ضمير مستتر فيه جوازا تقديره هو يعود إلى اسم ، ومعنى علا زاد </w:t>
      </w:r>
      <w:r w:rsidR="006A5F8A" w:rsidRPr="002D7C48">
        <w:rPr>
          <w:rtl/>
        </w:rPr>
        <w:t>«</w:t>
      </w:r>
      <w:r w:rsidRPr="002D7C48">
        <w:rPr>
          <w:rtl/>
        </w:rPr>
        <w:t>فمع</w:t>
      </w:r>
      <w:r w:rsidR="006A5F8A" w:rsidRPr="002D7C48">
        <w:rPr>
          <w:rtl/>
        </w:rPr>
        <w:t>»</w:t>
      </w:r>
      <w:r w:rsidRPr="002D7C48">
        <w:rPr>
          <w:rtl/>
        </w:rPr>
        <w:t xml:space="preserve"> الفاء واقعة فى جواب الشرط ، مع : ظرف متعلق بمحذوف حال من فعلل الآتى ، ومع مضاف و </w:t>
      </w:r>
      <w:r w:rsidR="006A5F8A" w:rsidRPr="002D7C48">
        <w:rPr>
          <w:rtl/>
        </w:rPr>
        <w:t>«</w:t>
      </w:r>
      <w:r w:rsidRPr="002D7C48">
        <w:rPr>
          <w:rtl/>
        </w:rPr>
        <w:t>فعلل</w:t>
      </w:r>
      <w:r w:rsidR="006A5F8A" w:rsidRPr="002D7C48">
        <w:rPr>
          <w:rtl/>
        </w:rPr>
        <w:t>»</w:t>
      </w:r>
      <w:r w:rsidRPr="002D7C48">
        <w:rPr>
          <w:rtl/>
        </w:rPr>
        <w:t xml:space="preserve"> مضاف إليه </w:t>
      </w:r>
      <w:r w:rsidR="006A5F8A" w:rsidRPr="002D7C48">
        <w:rPr>
          <w:rtl/>
        </w:rPr>
        <w:t>«</w:t>
      </w:r>
      <w:r w:rsidRPr="002D7C48">
        <w:rPr>
          <w:rtl/>
        </w:rPr>
        <w:t>حوى</w:t>
      </w:r>
      <w:r w:rsidR="006A5F8A" w:rsidRPr="002D7C48">
        <w:rPr>
          <w:rtl/>
        </w:rPr>
        <w:t>»</w:t>
      </w:r>
      <w:r w:rsidRPr="002D7C48">
        <w:rPr>
          <w:rtl/>
        </w:rPr>
        <w:t xml:space="preserve"> فعل ماض ، والفاعل ضمير مستتر فيه جوازا تقديره هو يعود إلى اسم أيضا </w:t>
      </w:r>
      <w:r w:rsidR="006A5F8A" w:rsidRPr="002D7C48">
        <w:rPr>
          <w:rtl/>
        </w:rPr>
        <w:t>«</w:t>
      </w:r>
      <w:r w:rsidRPr="002D7C48">
        <w:rPr>
          <w:rtl/>
        </w:rPr>
        <w:t>فعللا</w:t>
      </w:r>
      <w:r w:rsidR="006A5F8A" w:rsidRPr="002D7C48">
        <w:rPr>
          <w:rtl/>
        </w:rPr>
        <w:t>»</w:t>
      </w:r>
      <w:r w:rsidRPr="002D7C48">
        <w:rPr>
          <w:rtl/>
        </w:rPr>
        <w:t xml:space="preserve"> مفعول به لحوى ، والجملة فى محل جزم جواب الشرط على تقدير قد داخلة على الفعل الماضى.</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كذا</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فعلل</w:t>
      </w:r>
      <w:r w:rsidR="006A5F8A" w:rsidRPr="002D7C48">
        <w:rPr>
          <w:rtl/>
        </w:rPr>
        <w:t>»</w:t>
      </w:r>
      <w:r w:rsidRPr="002D7C48">
        <w:rPr>
          <w:rtl/>
        </w:rPr>
        <w:t xml:space="preserve"> مبتدأ مؤخر ، </w:t>
      </w:r>
      <w:r w:rsidR="006A5F8A" w:rsidRPr="002D7C48">
        <w:rPr>
          <w:rtl/>
        </w:rPr>
        <w:t>«</w:t>
      </w:r>
      <w:r w:rsidRPr="002D7C48">
        <w:rPr>
          <w:rtl/>
        </w:rPr>
        <w:t>وفعلل</w:t>
      </w:r>
      <w:r w:rsidR="006A5F8A" w:rsidRPr="002D7C48">
        <w:rPr>
          <w:rtl/>
        </w:rPr>
        <w:t>»</w:t>
      </w:r>
      <w:r w:rsidRPr="002D7C48">
        <w:rPr>
          <w:rtl/>
        </w:rPr>
        <w:t xml:space="preserve"> معطوف عليه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غاير</w:t>
      </w:r>
      <w:r w:rsidR="006A5F8A" w:rsidRPr="002D7C48">
        <w:rPr>
          <w:rtl/>
        </w:rPr>
        <w:t>»</w:t>
      </w:r>
      <w:r w:rsidRPr="002D7C48">
        <w:rPr>
          <w:rtl/>
        </w:rPr>
        <w:t xml:space="preserve"> فعل ماض ، وفاعله ضمير مستتر فيه جوازا تقديره هو يعود إلى ما الموصولة ، والجملة لا محل لها صلة الموصول </w:t>
      </w:r>
      <w:r w:rsidR="006A5F8A" w:rsidRPr="002D7C48">
        <w:rPr>
          <w:rtl/>
        </w:rPr>
        <w:t>«</w:t>
      </w:r>
      <w:r w:rsidRPr="002D7C48">
        <w:rPr>
          <w:rtl/>
        </w:rPr>
        <w:t>للزيد</w:t>
      </w:r>
      <w:r w:rsidR="006A5F8A" w:rsidRPr="002D7C48">
        <w:rPr>
          <w:rtl/>
        </w:rPr>
        <w:t>»</w:t>
      </w:r>
      <w:r w:rsidRPr="002D7C48">
        <w:rPr>
          <w:rtl/>
        </w:rPr>
        <w:t xml:space="preserve"> جار ومجرور متعلق بقوله </w:t>
      </w:r>
      <w:r w:rsidR="006A5F8A" w:rsidRPr="002D7C48">
        <w:rPr>
          <w:rtl/>
        </w:rPr>
        <w:t>«</w:t>
      </w:r>
      <w:r w:rsidRPr="002D7C48">
        <w:rPr>
          <w:rtl/>
        </w:rPr>
        <w:t>انتمى</w:t>
      </w:r>
      <w:r w:rsidR="006A5F8A" w:rsidRPr="002D7C48">
        <w:rPr>
          <w:rtl/>
        </w:rPr>
        <w:t>»</w:t>
      </w:r>
      <w:r w:rsidRPr="002D7C48">
        <w:rPr>
          <w:rtl/>
        </w:rPr>
        <w:t xml:space="preserve"> الآتى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النقص</w:t>
      </w:r>
      <w:r w:rsidR="006A5F8A" w:rsidRPr="002D7C48">
        <w:rPr>
          <w:rtl/>
        </w:rPr>
        <w:t>»</w:t>
      </w:r>
      <w:r w:rsidRPr="002D7C48">
        <w:rPr>
          <w:rtl/>
        </w:rPr>
        <w:t xml:space="preserve"> معطوف على الزيد </w:t>
      </w:r>
      <w:r w:rsidR="006A5F8A" w:rsidRPr="002D7C48">
        <w:rPr>
          <w:rtl/>
        </w:rPr>
        <w:t>«</w:t>
      </w:r>
      <w:r w:rsidRPr="002D7C48">
        <w:rPr>
          <w:rtl/>
        </w:rPr>
        <w:t>انتمى</w:t>
      </w:r>
      <w:r w:rsidR="006A5F8A" w:rsidRPr="002D7C48">
        <w:rPr>
          <w:rtl/>
        </w:rPr>
        <w:t>»</w:t>
      </w:r>
      <w:r w:rsidRPr="002D7C48">
        <w:rPr>
          <w:rtl/>
        </w:rPr>
        <w:t xml:space="preserve"> فعل ماض ، وفاعله ضمير مستتر فيه ، والجملة فى محل رفع خبر المبتدأ.</w:t>
      </w:r>
    </w:p>
    <w:p w:rsidR="002D7C48" w:rsidRPr="002D7C48" w:rsidRDefault="002D7C48" w:rsidP="002D7C48">
      <w:pPr>
        <w:pStyle w:val="rfdFootnote0"/>
        <w:rPr>
          <w:rtl/>
          <w:lang w:bidi="ar-SA"/>
        </w:rPr>
      </w:pPr>
      <w:r>
        <w:rPr>
          <w:rtl/>
        </w:rPr>
        <w:t>(</w:t>
      </w:r>
      <w:r w:rsidRPr="002D7C48">
        <w:rPr>
          <w:rtl/>
        </w:rPr>
        <w:t>4) الجعفر فى الأصل : النهر ، وقيل : النهر الملآن خاصة ، وأنشد ابن جنى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إلى بلد لابقّ فيه ولا أذى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6B4C60" w:rsidP="002D7C48">
            <w:pPr>
              <w:pStyle w:val="rfdPoemFootnote"/>
            </w:pPr>
            <w:r>
              <w:rPr>
                <w:rtl/>
                <w:lang w:bidi="ar-SA"/>
              </w:rPr>
              <w:t>و</w:t>
            </w:r>
            <w:r w:rsidR="002D7C48" w:rsidRPr="002D7C48">
              <w:rPr>
                <w:rtl/>
                <w:lang w:bidi="ar-SA"/>
              </w:rPr>
              <w:t>لا نبطيّات يفجّرن جعفرا</w:t>
            </w:r>
            <w:r w:rsidR="002D7C48" w:rsidRPr="00DE6BEE">
              <w:rPr>
                <w:rStyle w:val="rfdPoemTiniCharChar"/>
                <w:rtl/>
              </w:rPr>
              <w:br/>
              <w:t> </w:t>
            </w:r>
          </w:p>
        </w:tc>
      </w:tr>
    </w:tbl>
    <w:p w:rsidR="002D7C48" w:rsidRPr="002D7C48" w:rsidRDefault="002D7C48" w:rsidP="002D7C48">
      <w:pPr>
        <w:rPr>
          <w:rtl/>
          <w:lang w:bidi="ar-SA"/>
        </w:rPr>
      </w:pPr>
      <w:r>
        <w:rPr>
          <w:rtl/>
          <w:lang w:bidi="ar-SA"/>
        </w:rPr>
        <w:br w:type="page"/>
      </w:r>
      <w:r w:rsidRPr="002D7C48">
        <w:rPr>
          <w:rtl/>
          <w:lang w:bidi="ar-SA"/>
        </w:rPr>
        <w:t>الثانى : فعلل</w:t>
      </w:r>
      <w:r w:rsidR="006A5F8A">
        <w:rPr>
          <w:rtl/>
          <w:lang w:bidi="ar-SA"/>
        </w:rPr>
        <w:t xml:space="preserve"> ـ </w:t>
      </w:r>
      <w:r w:rsidRPr="002D7C48">
        <w:rPr>
          <w:rtl/>
          <w:lang w:bidi="ar-SA"/>
        </w:rPr>
        <w:t>بكسر أوله وثالثه ، وسكون ثانيه</w:t>
      </w:r>
      <w:r w:rsidR="006A5F8A">
        <w:rPr>
          <w:rtl/>
          <w:lang w:bidi="ar-SA"/>
        </w:rPr>
        <w:t xml:space="preserve"> ـ </w:t>
      </w:r>
      <w:r w:rsidRPr="002D7C48">
        <w:rPr>
          <w:rtl/>
          <w:lang w:bidi="ar-SA"/>
        </w:rPr>
        <w:t xml:space="preserve">نحو : زبرج </w:t>
      </w:r>
      <w:r w:rsidRPr="002D7C48">
        <w:rPr>
          <w:rStyle w:val="rfdFootnotenum"/>
          <w:rtl/>
        </w:rPr>
        <w:t>(1)</w:t>
      </w:r>
      <w:r w:rsidR="006A5F8A">
        <w:rPr>
          <w:rtl/>
          <w:lang w:bidi="ar-SA"/>
        </w:rPr>
        <w:t>.</w:t>
      </w:r>
    </w:p>
    <w:p w:rsidR="002D7C48" w:rsidRPr="002D7C48" w:rsidRDefault="002D7C48" w:rsidP="00B0545B">
      <w:pPr>
        <w:rPr>
          <w:rtl/>
          <w:lang w:bidi="ar-SA"/>
        </w:rPr>
      </w:pPr>
      <w:r w:rsidRPr="002D7C48">
        <w:rPr>
          <w:rtl/>
          <w:lang w:bidi="ar-SA"/>
        </w:rPr>
        <w:t>الثالث : فعلل</w:t>
      </w:r>
      <w:r w:rsidR="006A5F8A">
        <w:rPr>
          <w:rtl/>
          <w:lang w:bidi="ar-SA"/>
        </w:rPr>
        <w:t xml:space="preserve"> ـ </w:t>
      </w:r>
      <w:r w:rsidRPr="002D7C48">
        <w:rPr>
          <w:rtl/>
          <w:lang w:bidi="ar-SA"/>
        </w:rPr>
        <w:t>بكسر أوله ، وسكون ثانيه ، وفتح ثالثه</w:t>
      </w:r>
      <w:r w:rsidR="006A5F8A">
        <w:rPr>
          <w:rtl/>
          <w:lang w:bidi="ar-SA"/>
        </w:rPr>
        <w:t xml:space="preserve"> ـ </w:t>
      </w:r>
      <w:r w:rsidRPr="002D7C48">
        <w:rPr>
          <w:rtl/>
          <w:lang w:bidi="ar-SA"/>
        </w:rPr>
        <w:t>نحو :</w:t>
      </w:r>
      <w:r w:rsidR="00B0545B">
        <w:rPr>
          <w:rFonts w:hint="cs"/>
          <w:rtl/>
          <w:lang w:bidi="ar-SA"/>
        </w:rPr>
        <w:t xml:space="preserve"> </w:t>
      </w:r>
      <w:r w:rsidRPr="002D7C48">
        <w:rPr>
          <w:rtl/>
          <w:lang w:bidi="ar-SA"/>
        </w:rPr>
        <w:t xml:space="preserve">درهم </w:t>
      </w:r>
      <w:r w:rsidR="006A5F8A">
        <w:rPr>
          <w:rtl/>
          <w:lang w:bidi="ar-SA"/>
        </w:rPr>
        <w:t>[</w:t>
      </w:r>
      <w:r w:rsidRPr="002D7C48">
        <w:rPr>
          <w:rtl/>
          <w:lang w:bidi="ar-SA"/>
        </w:rPr>
        <w:t>وهجرع</w:t>
      </w:r>
      <w:r w:rsidR="006A5F8A">
        <w:rPr>
          <w:rtl/>
          <w:lang w:bidi="ar-SA"/>
        </w:rPr>
        <w:t>]</w:t>
      </w:r>
      <w:r w:rsidRPr="002D7C48">
        <w:rPr>
          <w:rStyle w:val="rfdFootnotenum"/>
          <w:rtl/>
        </w:rPr>
        <w:t>(2)</w:t>
      </w:r>
      <w:r w:rsidR="006A5F8A">
        <w:rPr>
          <w:rtl/>
          <w:lang w:bidi="ar-SA"/>
        </w:rPr>
        <w:t>.</w:t>
      </w:r>
    </w:p>
    <w:p w:rsidR="002D7C48" w:rsidRPr="002D7C48" w:rsidRDefault="002D7C48" w:rsidP="002D7C48">
      <w:pPr>
        <w:rPr>
          <w:rtl/>
          <w:lang w:bidi="ar-SA"/>
        </w:rPr>
      </w:pPr>
      <w:r w:rsidRPr="002D7C48">
        <w:rPr>
          <w:rtl/>
          <w:lang w:bidi="ar-SA"/>
        </w:rPr>
        <w:t>الرابع : فعلل</w:t>
      </w:r>
      <w:r w:rsidR="006A5F8A">
        <w:rPr>
          <w:rtl/>
          <w:lang w:bidi="ar-SA"/>
        </w:rPr>
        <w:t xml:space="preserve"> ـ </w:t>
      </w:r>
      <w:r w:rsidRPr="002D7C48">
        <w:rPr>
          <w:rtl/>
          <w:lang w:bidi="ar-SA"/>
        </w:rPr>
        <w:t>بضم أوله وثالثه ، وسكون ثانيه</w:t>
      </w:r>
      <w:r w:rsidR="006A5F8A">
        <w:rPr>
          <w:rtl/>
          <w:lang w:bidi="ar-SA"/>
        </w:rPr>
        <w:t xml:space="preserve"> ـ </w:t>
      </w:r>
      <w:r w:rsidRPr="002D7C48">
        <w:rPr>
          <w:rtl/>
          <w:lang w:bidi="ar-SA"/>
        </w:rPr>
        <w:t xml:space="preserve">نحو : برثن </w:t>
      </w:r>
      <w:r w:rsidRPr="002D7C48">
        <w:rPr>
          <w:rStyle w:val="rfdFootnotenum"/>
          <w:rtl/>
        </w:rPr>
        <w:t>(3)</w:t>
      </w:r>
      <w:r w:rsidR="006A5F8A">
        <w:rPr>
          <w:rtl/>
          <w:lang w:bidi="ar-SA"/>
        </w:rPr>
        <w:t>.</w:t>
      </w:r>
    </w:p>
    <w:p w:rsidR="002D7C48" w:rsidRPr="002D7C48" w:rsidRDefault="002D7C48" w:rsidP="002D7C48">
      <w:pPr>
        <w:rPr>
          <w:rtl/>
          <w:lang w:bidi="ar-SA"/>
        </w:rPr>
      </w:pPr>
      <w:r w:rsidRPr="002D7C48">
        <w:rPr>
          <w:rtl/>
          <w:lang w:bidi="ar-SA"/>
        </w:rPr>
        <w:t>الخامس : فعلّ</w:t>
      </w:r>
      <w:r w:rsidR="006A5F8A">
        <w:rPr>
          <w:rtl/>
          <w:lang w:bidi="ar-SA"/>
        </w:rPr>
        <w:t xml:space="preserve"> ـ </w:t>
      </w:r>
      <w:r w:rsidRPr="002D7C48">
        <w:rPr>
          <w:rtl/>
          <w:lang w:bidi="ar-SA"/>
        </w:rPr>
        <w:t>بكسر أوله ، وفتح ثانيه ، وسكون ثالثه</w:t>
      </w:r>
      <w:r w:rsidR="006A5F8A">
        <w:rPr>
          <w:rtl/>
          <w:lang w:bidi="ar-SA"/>
        </w:rPr>
        <w:t xml:space="preserve"> ـ </w:t>
      </w:r>
      <w:r w:rsidRPr="002D7C48">
        <w:rPr>
          <w:rtl/>
          <w:lang w:bidi="ar-SA"/>
        </w:rPr>
        <w:t xml:space="preserve">نحو هزبر </w:t>
      </w:r>
      <w:r w:rsidRPr="002D7C48">
        <w:rPr>
          <w:rStyle w:val="rfdFootnotenum"/>
          <w:rtl/>
        </w:rPr>
        <w:t>(4)</w:t>
      </w:r>
      <w:r w:rsidR="006A5F8A">
        <w:rPr>
          <w:rtl/>
          <w:lang w:bidi="ar-SA"/>
        </w:rPr>
        <w:t>.</w:t>
      </w:r>
    </w:p>
    <w:p w:rsidR="002D7C48" w:rsidRPr="002D7C48" w:rsidRDefault="002D7C48" w:rsidP="00B0545B">
      <w:pPr>
        <w:rPr>
          <w:rtl/>
          <w:lang w:bidi="ar-SA"/>
        </w:rPr>
      </w:pPr>
      <w:r w:rsidRPr="002D7C48">
        <w:rPr>
          <w:rtl/>
          <w:lang w:bidi="ar-SA"/>
        </w:rPr>
        <w:t>السادس : فعلل</w:t>
      </w:r>
      <w:r w:rsidR="006A5F8A">
        <w:rPr>
          <w:rtl/>
          <w:lang w:bidi="ar-SA"/>
        </w:rPr>
        <w:t xml:space="preserve"> ـ </w:t>
      </w:r>
      <w:r w:rsidRPr="002D7C48">
        <w:rPr>
          <w:rtl/>
          <w:lang w:bidi="ar-SA"/>
        </w:rPr>
        <w:t>بضم أوله ، وفتح ثالثه ، وسكون ثانيه</w:t>
      </w:r>
      <w:r w:rsidR="006A5F8A">
        <w:rPr>
          <w:rtl/>
          <w:lang w:bidi="ar-SA"/>
        </w:rPr>
        <w:t xml:space="preserve"> ـ </w:t>
      </w:r>
      <w:r w:rsidRPr="002D7C48">
        <w:rPr>
          <w:rtl/>
          <w:lang w:bidi="ar-SA"/>
        </w:rPr>
        <w:t>نحو :</w:t>
      </w:r>
      <w:r w:rsidR="00B0545B">
        <w:rPr>
          <w:rFonts w:hint="cs"/>
          <w:rtl/>
          <w:lang w:bidi="ar-SA"/>
        </w:rPr>
        <w:t xml:space="preserve"> </w:t>
      </w:r>
      <w:r w:rsidRPr="002D7C48">
        <w:rPr>
          <w:rtl/>
          <w:lang w:bidi="ar-SA"/>
        </w:rPr>
        <w:t xml:space="preserve">جخدب </w:t>
      </w:r>
      <w:r w:rsidRPr="002D7C48">
        <w:rPr>
          <w:rStyle w:val="rfdFootnotenum"/>
          <w:rtl/>
        </w:rPr>
        <w:t>(5)</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فإن علا</w:t>
      </w:r>
      <w:r w:rsidR="006A5F8A">
        <w:rPr>
          <w:rtl/>
          <w:lang w:bidi="ar-SA"/>
        </w:rPr>
        <w:t xml:space="preserve"> ـ </w:t>
      </w:r>
      <w:r w:rsidRPr="002D7C48">
        <w:rPr>
          <w:rtl/>
          <w:lang w:bidi="ar-SA"/>
        </w:rPr>
        <w:t>إلخ</w:t>
      </w:r>
      <w:r w:rsidR="006A5F8A" w:rsidRPr="002D7C48">
        <w:rPr>
          <w:rtl/>
          <w:lang w:bidi="ar-SA"/>
        </w:rPr>
        <w:t>»</w:t>
      </w:r>
      <w:r w:rsidRPr="002D7C48">
        <w:rPr>
          <w:rtl/>
          <w:lang w:bidi="ar-SA"/>
        </w:rPr>
        <w:t xml:space="preserve"> إلى أبنية الخماسى ، وهى أربعة :</w:t>
      </w:r>
    </w:p>
    <w:p w:rsidR="002D7C48" w:rsidRPr="002D7C48" w:rsidRDefault="002D7C48" w:rsidP="002D7C48">
      <w:pPr>
        <w:rPr>
          <w:rtl/>
          <w:lang w:bidi="ar-SA"/>
        </w:rPr>
      </w:pPr>
      <w:r w:rsidRPr="002D7C48">
        <w:rPr>
          <w:rtl/>
          <w:lang w:bidi="ar-SA"/>
        </w:rPr>
        <w:t>الأول : فعلّل</w:t>
      </w:r>
      <w:r w:rsidR="006A5F8A">
        <w:rPr>
          <w:rtl/>
          <w:lang w:bidi="ar-SA"/>
        </w:rPr>
        <w:t xml:space="preserve"> ـ </w:t>
      </w:r>
      <w:r w:rsidRPr="002D7C48">
        <w:rPr>
          <w:rtl/>
          <w:lang w:bidi="ar-SA"/>
        </w:rPr>
        <w:t>بفتح أوله وثانيه ، وسكون ثالثه ، وفتح رابعه</w:t>
      </w:r>
      <w:r w:rsidR="006A5F8A">
        <w:rPr>
          <w:rtl/>
          <w:lang w:bidi="ar-SA"/>
        </w:rPr>
        <w:t xml:space="preserve"> ـ </w:t>
      </w:r>
      <w:r w:rsidRPr="002D7C48">
        <w:rPr>
          <w:rtl/>
          <w:lang w:bidi="ar-SA"/>
        </w:rPr>
        <w:t>نحو : سفرجل.</w:t>
      </w:r>
    </w:p>
    <w:p w:rsidR="002D7C48" w:rsidRPr="002D7C48" w:rsidRDefault="002D7C48" w:rsidP="002D7C48">
      <w:pPr>
        <w:rPr>
          <w:rtl/>
          <w:lang w:bidi="ar-SA"/>
        </w:rPr>
      </w:pPr>
      <w:r w:rsidRPr="002D7C48">
        <w:rPr>
          <w:rtl/>
          <w:lang w:bidi="ar-SA"/>
        </w:rPr>
        <w:t>الثانى : فعللل</w:t>
      </w:r>
      <w:r w:rsidR="006A5F8A">
        <w:rPr>
          <w:rtl/>
          <w:lang w:bidi="ar-SA"/>
        </w:rPr>
        <w:t xml:space="preserve"> ـ </w:t>
      </w:r>
      <w:r w:rsidRPr="002D7C48">
        <w:rPr>
          <w:rtl/>
          <w:lang w:bidi="ar-SA"/>
        </w:rPr>
        <w:t>بفتح أوله ، وسكون ثانيه ، وفتح ثالثه ، وكسر رابعه</w:t>
      </w:r>
      <w:r w:rsidR="006A5F8A">
        <w:rPr>
          <w:rtl/>
          <w:lang w:bidi="ar-SA"/>
        </w:rPr>
        <w:t xml:space="preserve"> ـ </w:t>
      </w:r>
      <w:r w:rsidRPr="002D7C48">
        <w:rPr>
          <w:rtl/>
          <w:lang w:bidi="ar-SA"/>
        </w:rPr>
        <w:t xml:space="preserve">نحو : جحمرش </w:t>
      </w:r>
      <w:r w:rsidRPr="002D7C48">
        <w:rPr>
          <w:rStyle w:val="rfdFootnotenum"/>
          <w:rtl/>
        </w:rPr>
        <w:t>(6)</w:t>
      </w:r>
      <w:r w:rsidR="006A5F8A">
        <w:rPr>
          <w:rtl/>
          <w:lang w:bidi="ar-SA"/>
        </w:rPr>
        <w:t>.</w:t>
      </w:r>
    </w:p>
    <w:p w:rsidR="002D7C48" w:rsidRPr="002D7C48" w:rsidRDefault="002D7C48" w:rsidP="002D7C48">
      <w:pPr>
        <w:rPr>
          <w:rtl/>
          <w:lang w:bidi="ar-SA"/>
        </w:rPr>
      </w:pPr>
      <w:r w:rsidRPr="002D7C48">
        <w:rPr>
          <w:rtl/>
          <w:lang w:bidi="ar-SA"/>
        </w:rPr>
        <w:t>الثالث : فعلّل</w:t>
      </w:r>
      <w:r w:rsidR="006A5F8A">
        <w:rPr>
          <w:rtl/>
          <w:lang w:bidi="ar-SA"/>
        </w:rPr>
        <w:t xml:space="preserve"> ـ </w:t>
      </w:r>
      <w:r w:rsidRPr="002D7C48">
        <w:rPr>
          <w:rtl/>
          <w:lang w:bidi="ar-SA"/>
        </w:rPr>
        <w:t>بضم أوله ، وفتح ثانيه ، وسكون ثالثه ، وكسر رابعه</w:t>
      </w:r>
      <w:r w:rsidR="006A5F8A">
        <w:rPr>
          <w:rtl/>
          <w:lang w:bidi="ar-SA"/>
        </w:rPr>
        <w:t xml:space="preserve"> ـ </w:t>
      </w:r>
      <w:r w:rsidRPr="002D7C48">
        <w:rPr>
          <w:rtl/>
          <w:lang w:bidi="ar-SA"/>
        </w:rPr>
        <w:t xml:space="preserve">نحو : قذعمل </w:t>
      </w:r>
      <w:r w:rsidRPr="002D7C48">
        <w:rPr>
          <w:rStyle w:val="rfdFootnotenum"/>
          <w:rtl/>
        </w:rPr>
        <w:t>(7)</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الزبرج : السحاب الرقيق ، أو السحاب الأحمر ، وهو أيضا الذهب.</w:t>
      </w:r>
    </w:p>
    <w:p w:rsidR="002D7C48" w:rsidRPr="002D7C48" w:rsidRDefault="002D7C48" w:rsidP="002D7C48">
      <w:pPr>
        <w:pStyle w:val="rfdFootnote0"/>
        <w:rPr>
          <w:rtl/>
          <w:lang w:bidi="ar-SA"/>
        </w:rPr>
      </w:pPr>
      <w:r>
        <w:rPr>
          <w:rtl/>
        </w:rPr>
        <w:t>(</w:t>
      </w:r>
      <w:r w:rsidRPr="002D7C48">
        <w:rPr>
          <w:rtl/>
        </w:rPr>
        <w:t>2) الهجرع : الطويل الممشوق ، أو الطويل الأعرج ، وفيه لغة بوزن جعفر.</w:t>
      </w:r>
    </w:p>
    <w:p w:rsidR="002D7C48" w:rsidRPr="002D7C48" w:rsidRDefault="002D7C48" w:rsidP="002D7C48">
      <w:pPr>
        <w:pStyle w:val="rfdFootnote0"/>
        <w:rPr>
          <w:rtl/>
          <w:lang w:bidi="ar-SA"/>
        </w:rPr>
      </w:pPr>
      <w:r>
        <w:rPr>
          <w:rtl/>
        </w:rPr>
        <w:t>(</w:t>
      </w:r>
      <w:r w:rsidRPr="002D7C48">
        <w:rPr>
          <w:rtl/>
        </w:rPr>
        <w:t>3) البرثن</w:t>
      </w:r>
      <w:r w:rsidR="006A5F8A">
        <w:rPr>
          <w:rtl/>
        </w:rPr>
        <w:t xml:space="preserve"> ـ </w:t>
      </w:r>
      <w:r w:rsidRPr="002D7C48">
        <w:rPr>
          <w:rtl/>
        </w:rPr>
        <w:t>بثاء مثلثة</w:t>
      </w:r>
      <w:r w:rsidR="006A5F8A">
        <w:rPr>
          <w:rtl/>
        </w:rPr>
        <w:t xml:space="preserve"> ـ </w:t>
      </w:r>
      <w:r w:rsidRPr="002D7C48">
        <w:rPr>
          <w:rtl/>
        </w:rPr>
        <w:t>واحد براثن الأسد ، وهى مخالبه.</w:t>
      </w:r>
    </w:p>
    <w:p w:rsidR="002D7C48" w:rsidRPr="002D7C48" w:rsidRDefault="002D7C48" w:rsidP="002D7C48">
      <w:pPr>
        <w:pStyle w:val="rfdFootnote0"/>
        <w:rPr>
          <w:rtl/>
          <w:lang w:bidi="ar-SA"/>
        </w:rPr>
      </w:pPr>
      <w:r>
        <w:rPr>
          <w:rtl/>
        </w:rPr>
        <w:t>(</w:t>
      </w:r>
      <w:r w:rsidRPr="002D7C48">
        <w:rPr>
          <w:rtl/>
        </w:rPr>
        <w:t>4) الهزبر : الأسد.</w:t>
      </w:r>
    </w:p>
    <w:p w:rsidR="002D7C48" w:rsidRPr="002D7C48" w:rsidRDefault="002D7C48" w:rsidP="002D7C48">
      <w:pPr>
        <w:pStyle w:val="rfdFootnote0"/>
        <w:rPr>
          <w:rtl/>
          <w:lang w:bidi="ar-SA"/>
        </w:rPr>
      </w:pPr>
      <w:r>
        <w:rPr>
          <w:rtl/>
        </w:rPr>
        <w:t>(</w:t>
      </w:r>
      <w:r w:rsidRPr="002D7C48">
        <w:rPr>
          <w:rtl/>
        </w:rPr>
        <w:t>5) الجخدب : الجراد الأخضر الطويل الرجلين ، أو هو ذكر الجراد.</w:t>
      </w:r>
    </w:p>
    <w:p w:rsidR="002D7C48" w:rsidRPr="002D7C48" w:rsidRDefault="002D7C48" w:rsidP="002D7C48">
      <w:pPr>
        <w:pStyle w:val="rfdFootnote0"/>
        <w:rPr>
          <w:rtl/>
          <w:lang w:bidi="ar-SA"/>
        </w:rPr>
      </w:pPr>
      <w:r>
        <w:rPr>
          <w:rtl/>
        </w:rPr>
        <w:t>(</w:t>
      </w:r>
      <w:r w:rsidRPr="002D7C48">
        <w:rPr>
          <w:rtl/>
        </w:rPr>
        <w:t>6) الجحموش ، من النساء : الثقيلة السمجة ، أو هى العجوز الكبيرة ، والجحموش من الإبل : الكبيرة السن ، وتجمع على جحامر. وتصغر على جحيمر ، بحذف الشين ؛ لأنها تخل بالصيغة.</w:t>
      </w:r>
    </w:p>
    <w:p w:rsidR="002D7C48" w:rsidRPr="002D7C48" w:rsidRDefault="002D7C48" w:rsidP="002D7C48">
      <w:pPr>
        <w:pStyle w:val="rfdFootnote0"/>
        <w:rPr>
          <w:rtl/>
          <w:lang w:bidi="ar-SA"/>
        </w:rPr>
      </w:pPr>
      <w:r>
        <w:rPr>
          <w:rtl/>
        </w:rPr>
        <w:t>(</w:t>
      </w:r>
      <w:r w:rsidRPr="002D7C48">
        <w:rPr>
          <w:rtl/>
        </w:rPr>
        <w:t>7) القذعمل ، من الإبل : الضخم ، ومن النساء : القصيرة.</w:t>
      </w:r>
    </w:p>
    <w:p w:rsidR="002D7C48" w:rsidRPr="002D7C48" w:rsidRDefault="002D7C48" w:rsidP="002D7C48">
      <w:pPr>
        <w:rPr>
          <w:rtl/>
          <w:lang w:bidi="ar-SA"/>
        </w:rPr>
      </w:pPr>
      <w:r>
        <w:rPr>
          <w:rtl/>
          <w:lang w:bidi="ar-SA"/>
        </w:rPr>
        <w:br w:type="page"/>
      </w:r>
      <w:r w:rsidRPr="002D7C48">
        <w:rPr>
          <w:rtl/>
          <w:lang w:bidi="ar-SA"/>
        </w:rPr>
        <w:t>الرابع : فعللّ</w:t>
      </w:r>
      <w:r w:rsidR="006A5F8A">
        <w:rPr>
          <w:rtl/>
          <w:lang w:bidi="ar-SA"/>
        </w:rPr>
        <w:t xml:space="preserve"> ـ </w:t>
      </w:r>
      <w:r w:rsidRPr="002D7C48">
        <w:rPr>
          <w:rtl/>
          <w:lang w:bidi="ar-SA"/>
        </w:rPr>
        <w:t>بكسر أوله ، وسكون ثانيه ، وفتح ثالثه ، وسكون رابعه</w:t>
      </w:r>
      <w:r w:rsidR="006A5F8A">
        <w:rPr>
          <w:rtl/>
          <w:lang w:bidi="ar-SA"/>
        </w:rPr>
        <w:t xml:space="preserve"> ـ </w:t>
      </w:r>
      <w:r w:rsidRPr="002D7C48">
        <w:rPr>
          <w:rtl/>
          <w:lang w:bidi="ar-SA"/>
        </w:rPr>
        <w:t xml:space="preserve">نحو : قرطعب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وما غاير</w:t>
      </w:r>
      <w:r w:rsidR="006A5F8A">
        <w:rPr>
          <w:rtl/>
          <w:lang w:bidi="ar-SA"/>
        </w:rPr>
        <w:t xml:space="preserve"> ـ </w:t>
      </w:r>
      <w:r w:rsidRPr="002D7C48">
        <w:rPr>
          <w:rtl/>
          <w:lang w:bidi="ar-SA"/>
        </w:rPr>
        <w:t>إلخ</w:t>
      </w:r>
      <w:r w:rsidR="006A5F8A" w:rsidRPr="002D7C48">
        <w:rPr>
          <w:rtl/>
          <w:lang w:bidi="ar-SA"/>
        </w:rPr>
        <w:t>»</w:t>
      </w:r>
      <w:r w:rsidRPr="002D7C48">
        <w:rPr>
          <w:rtl/>
          <w:lang w:bidi="ar-SA"/>
        </w:rPr>
        <w:t xml:space="preserve"> إلى أنه إذا جاء شىء على خلاف ما ذكر ، فهو إما ناقص ، وإما مزيد فيه ؛ فالأول كيد ودم ، والثانى كاستخراج واقتدار.</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الحرف إن يلزم فأصل ، والّذى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لا يلزم الزّائد ، مثل تا احتذى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الحرف الذى يلزم تصاريف الكلمة هو الحرف الأصلىّ ، والذى يسقط فى بعض تصاريف الكلمة هو الزائد ، نحو ضارب ومضروب.</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بضمن فعل قابل الأصول فى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وزن ، وزائد بلفظه اكتفى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القرطعبة : الخرقة البالية ، وليس له قرطعبة : أى ليس له شىء.</w:t>
      </w:r>
    </w:p>
    <w:p w:rsidR="002D7C48" w:rsidRPr="00B0545B" w:rsidRDefault="002D7C48" w:rsidP="00B0545B">
      <w:pPr>
        <w:pStyle w:val="rfdFootnote0"/>
        <w:rPr>
          <w:rtl/>
        </w:rPr>
      </w:pPr>
      <w:r w:rsidRPr="00B0545B">
        <w:rPr>
          <w:rtl/>
        </w:rPr>
        <w:t xml:space="preserve">(2) </w:t>
      </w:r>
      <w:r w:rsidR="006A5F8A" w:rsidRPr="00B0545B">
        <w:rPr>
          <w:rtl/>
        </w:rPr>
        <w:t>«</w:t>
      </w:r>
      <w:r w:rsidRPr="00B0545B">
        <w:rPr>
          <w:rtl/>
        </w:rPr>
        <w:t>والحرف</w:t>
      </w:r>
      <w:r w:rsidR="006A5F8A" w:rsidRPr="00B0545B">
        <w:rPr>
          <w:rtl/>
        </w:rPr>
        <w:t>»</w:t>
      </w:r>
      <w:r w:rsidRPr="00B0545B">
        <w:rPr>
          <w:rtl/>
        </w:rPr>
        <w:t xml:space="preserve"> مبتدأ </w:t>
      </w:r>
      <w:r w:rsidR="006A5F8A" w:rsidRPr="00B0545B">
        <w:rPr>
          <w:rtl/>
        </w:rPr>
        <w:t>«</w:t>
      </w:r>
      <w:r w:rsidRPr="00B0545B">
        <w:rPr>
          <w:rtl/>
        </w:rPr>
        <w:t>إن</w:t>
      </w:r>
      <w:r w:rsidR="006A5F8A" w:rsidRPr="00B0545B">
        <w:rPr>
          <w:rtl/>
        </w:rPr>
        <w:t>»</w:t>
      </w:r>
      <w:r w:rsidRPr="00B0545B">
        <w:rPr>
          <w:rtl/>
        </w:rPr>
        <w:t xml:space="preserve"> شرطية </w:t>
      </w:r>
      <w:r w:rsidR="006A5F8A" w:rsidRPr="00B0545B">
        <w:rPr>
          <w:rtl/>
        </w:rPr>
        <w:t>«</w:t>
      </w:r>
      <w:r w:rsidRPr="00B0545B">
        <w:rPr>
          <w:rtl/>
        </w:rPr>
        <w:t>يلزم</w:t>
      </w:r>
      <w:r w:rsidR="006A5F8A" w:rsidRPr="00B0545B">
        <w:rPr>
          <w:rtl/>
        </w:rPr>
        <w:t>»</w:t>
      </w:r>
      <w:r w:rsidRPr="00B0545B">
        <w:rPr>
          <w:rtl/>
        </w:rPr>
        <w:t xml:space="preserve"> فعل مضارع ، فعل الشرط ، وفاعله ضمير مستتر فيه جوازا تقديره هو يعود إلى الحرف الواقع مبتدأ </w:t>
      </w:r>
      <w:r w:rsidR="006A5F8A" w:rsidRPr="00B0545B">
        <w:rPr>
          <w:rtl/>
        </w:rPr>
        <w:t>«</w:t>
      </w:r>
      <w:r w:rsidRPr="00B0545B">
        <w:rPr>
          <w:rtl/>
        </w:rPr>
        <w:t>فأصل</w:t>
      </w:r>
      <w:r w:rsidR="006A5F8A" w:rsidRPr="00B0545B">
        <w:rPr>
          <w:rtl/>
        </w:rPr>
        <w:t>»</w:t>
      </w:r>
      <w:r w:rsidRPr="00B0545B">
        <w:rPr>
          <w:rtl/>
        </w:rPr>
        <w:t xml:space="preserve"> الفاء واقعة فى جواب الشرط ، أصل : خبر لمبتدأ محذوف ، والتقدير : فهو أصل ، والجملة من المبتدأ والخبر فى محل جزم جواب الشرط ، وجملة الشرط والجواب فى محل رفع خبر المبتدأ </w:t>
      </w:r>
      <w:r w:rsidR="006A5F8A" w:rsidRPr="00B0545B">
        <w:rPr>
          <w:rtl/>
        </w:rPr>
        <w:t>«</w:t>
      </w:r>
      <w:r w:rsidRPr="00B0545B">
        <w:rPr>
          <w:rtl/>
        </w:rPr>
        <w:t>والذى</w:t>
      </w:r>
      <w:r w:rsidR="006A5F8A" w:rsidRPr="00B0545B">
        <w:rPr>
          <w:rtl/>
        </w:rPr>
        <w:t>»</w:t>
      </w:r>
      <w:r w:rsidRPr="00B0545B">
        <w:rPr>
          <w:rtl/>
        </w:rPr>
        <w:t xml:space="preserve"> اسم موصول : مبتدأ </w:t>
      </w:r>
      <w:r w:rsidR="006A5F8A" w:rsidRPr="00B0545B">
        <w:rPr>
          <w:rtl/>
        </w:rPr>
        <w:t>«</w:t>
      </w:r>
      <w:r w:rsidRPr="00B0545B">
        <w:rPr>
          <w:rtl/>
        </w:rPr>
        <w:t>لا</w:t>
      </w:r>
      <w:r w:rsidR="006A5F8A" w:rsidRPr="00B0545B">
        <w:rPr>
          <w:rtl/>
        </w:rPr>
        <w:t>»</w:t>
      </w:r>
      <w:r w:rsidRPr="00B0545B">
        <w:rPr>
          <w:rtl/>
        </w:rPr>
        <w:t xml:space="preserve"> نافية </w:t>
      </w:r>
      <w:r w:rsidR="006A5F8A" w:rsidRPr="00B0545B">
        <w:rPr>
          <w:rtl/>
        </w:rPr>
        <w:t>«</w:t>
      </w:r>
      <w:r w:rsidRPr="00B0545B">
        <w:rPr>
          <w:rtl/>
        </w:rPr>
        <w:t>يلزم</w:t>
      </w:r>
      <w:r w:rsidR="006A5F8A" w:rsidRPr="00B0545B">
        <w:rPr>
          <w:rtl/>
        </w:rPr>
        <w:t>»</w:t>
      </w:r>
      <w:r w:rsidRPr="00B0545B">
        <w:rPr>
          <w:rtl/>
        </w:rPr>
        <w:t xml:space="preserve"> فعل مضارع ، وفيه ضمير مستتر جوازا تقديره هو يعود إلى الذى لا يلزم الواقع مبتدأ فاعل ، والجملة لا محل لها من الإعراب صلة </w:t>
      </w:r>
      <w:r w:rsidR="006A5F8A" w:rsidRPr="00B0545B">
        <w:rPr>
          <w:rtl/>
        </w:rPr>
        <w:t>«</w:t>
      </w:r>
      <w:r w:rsidRPr="00B0545B">
        <w:rPr>
          <w:rtl/>
        </w:rPr>
        <w:t>الزائد</w:t>
      </w:r>
      <w:r w:rsidR="006A5F8A" w:rsidRPr="00B0545B">
        <w:rPr>
          <w:rtl/>
        </w:rPr>
        <w:t>»</w:t>
      </w:r>
      <w:r w:rsidRPr="00B0545B">
        <w:rPr>
          <w:rtl/>
        </w:rPr>
        <w:t xml:space="preserve"> خبر المبتدأ </w:t>
      </w:r>
      <w:r w:rsidR="006A5F8A" w:rsidRPr="00B0545B">
        <w:rPr>
          <w:rtl/>
        </w:rPr>
        <w:t>«</w:t>
      </w:r>
      <w:r w:rsidRPr="00B0545B">
        <w:rPr>
          <w:rtl/>
        </w:rPr>
        <w:t>مثل</w:t>
      </w:r>
      <w:r w:rsidR="006A5F8A" w:rsidRPr="00B0545B">
        <w:rPr>
          <w:rtl/>
        </w:rPr>
        <w:t>»</w:t>
      </w:r>
      <w:r w:rsidRPr="00B0545B">
        <w:rPr>
          <w:rtl/>
        </w:rPr>
        <w:t xml:space="preserve"> خبر مبتدأ محذوف ، والتقدير : وذلك مثل ، ومثل مضاف و </w:t>
      </w:r>
      <w:r w:rsidR="006A5F8A" w:rsidRPr="00B0545B">
        <w:rPr>
          <w:rtl/>
        </w:rPr>
        <w:t>«</w:t>
      </w:r>
      <w:r w:rsidRPr="00B0545B">
        <w:rPr>
          <w:rtl/>
        </w:rPr>
        <w:t>تا</w:t>
      </w:r>
      <w:r w:rsidR="006A5F8A" w:rsidRPr="00B0545B">
        <w:rPr>
          <w:rtl/>
        </w:rPr>
        <w:t>»</w:t>
      </w:r>
      <w:r w:rsidRPr="00B0545B">
        <w:rPr>
          <w:rtl/>
        </w:rPr>
        <w:t xml:space="preserve"> قصر للضرورة : مضاف إليه ، وتا مضاف و </w:t>
      </w:r>
      <w:r w:rsidR="006A5F8A" w:rsidRPr="00B0545B">
        <w:rPr>
          <w:rtl/>
        </w:rPr>
        <w:t>«</w:t>
      </w:r>
      <w:r w:rsidRPr="00B0545B">
        <w:rPr>
          <w:rtl/>
        </w:rPr>
        <w:t>احتذى</w:t>
      </w:r>
      <w:r w:rsidR="006A5F8A" w:rsidRPr="00B0545B">
        <w:rPr>
          <w:rtl/>
        </w:rPr>
        <w:t>»</w:t>
      </w:r>
      <w:r w:rsidRPr="00B0545B">
        <w:rPr>
          <w:rtl/>
        </w:rPr>
        <w:t xml:space="preserve"> قصد لفظه :</w:t>
      </w:r>
      <w:r w:rsidR="00B0545B" w:rsidRPr="00B0545B">
        <w:rPr>
          <w:rFonts w:hint="cs"/>
          <w:rtl/>
        </w:rPr>
        <w:t xml:space="preserve"> </w:t>
      </w:r>
      <w:r w:rsidRPr="00B0545B">
        <w:rPr>
          <w:rtl/>
        </w:rPr>
        <w:t>مضاف إليه.</w:t>
      </w:r>
    </w:p>
    <w:p w:rsidR="002D7C48" w:rsidRPr="002D7C48" w:rsidRDefault="002D7C48" w:rsidP="00B0545B">
      <w:pPr>
        <w:pStyle w:val="rfdFootnote0"/>
        <w:rPr>
          <w:rtl/>
          <w:lang w:bidi="ar-SA"/>
        </w:rPr>
      </w:pPr>
      <w:r>
        <w:rPr>
          <w:rtl/>
        </w:rPr>
        <w:t>(</w:t>
      </w:r>
      <w:r w:rsidRPr="002D7C48">
        <w:rPr>
          <w:rtl/>
        </w:rPr>
        <w:t xml:space="preserve">3) </w:t>
      </w:r>
      <w:r w:rsidR="006A5F8A" w:rsidRPr="002D7C48">
        <w:rPr>
          <w:rtl/>
        </w:rPr>
        <w:t>«</w:t>
      </w:r>
      <w:r w:rsidRPr="002D7C48">
        <w:rPr>
          <w:rtl/>
        </w:rPr>
        <w:t>بضمن</w:t>
      </w:r>
      <w:r w:rsidR="006A5F8A" w:rsidRPr="002D7C48">
        <w:rPr>
          <w:rtl/>
        </w:rPr>
        <w:t>»</w:t>
      </w:r>
      <w:r w:rsidRPr="002D7C48">
        <w:rPr>
          <w:rtl/>
        </w:rPr>
        <w:t xml:space="preserve"> جار ومجرور متعلق بقوله </w:t>
      </w:r>
      <w:r w:rsidR="006A5F8A" w:rsidRPr="002D7C48">
        <w:rPr>
          <w:rtl/>
        </w:rPr>
        <w:t>«</w:t>
      </w:r>
      <w:r w:rsidRPr="002D7C48">
        <w:rPr>
          <w:rtl/>
        </w:rPr>
        <w:t>قابل</w:t>
      </w:r>
      <w:r w:rsidR="006A5F8A" w:rsidRPr="002D7C48">
        <w:rPr>
          <w:rtl/>
        </w:rPr>
        <w:t>»</w:t>
      </w:r>
      <w:r w:rsidRPr="002D7C48">
        <w:rPr>
          <w:rtl/>
        </w:rPr>
        <w:t xml:space="preserve"> الآتى ، وضمن مضاف ، و </w:t>
      </w:r>
      <w:r w:rsidR="006A5F8A" w:rsidRPr="002D7C48">
        <w:rPr>
          <w:rtl/>
        </w:rPr>
        <w:t>«</w:t>
      </w:r>
      <w:r w:rsidRPr="002D7C48">
        <w:rPr>
          <w:rtl/>
        </w:rPr>
        <w:t>فعل</w:t>
      </w:r>
      <w:r w:rsidR="006A5F8A" w:rsidRPr="002D7C48">
        <w:rPr>
          <w:rtl/>
        </w:rPr>
        <w:t>»</w:t>
      </w:r>
      <w:r w:rsidRPr="002D7C48">
        <w:rPr>
          <w:rtl/>
        </w:rPr>
        <w:t xml:space="preserve"> مضاف إليه </w:t>
      </w:r>
      <w:r w:rsidR="006A5F8A" w:rsidRPr="002D7C48">
        <w:rPr>
          <w:rtl/>
        </w:rPr>
        <w:t>«</w:t>
      </w:r>
      <w:r w:rsidRPr="002D7C48">
        <w:rPr>
          <w:rtl/>
        </w:rPr>
        <w:t>قابل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الأصول</w:t>
      </w:r>
      <w:r w:rsidR="006A5F8A" w:rsidRPr="002D7C48">
        <w:rPr>
          <w:rtl/>
        </w:rPr>
        <w:t>»</w:t>
      </w:r>
      <w:r w:rsidRPr="002D7C48">
        <w:rPr>
          <w:rtl/>
        </w:rPr>
        <w:t xml:space="preserve"> مفعول به لقابل </w:t>
      </w:r>
      <w:r w:rsidR="006A5F8A" w:rsidRPr="002D7C48">
        <w:rPr>
          <w:rtl/>
        </w:rPr>
        <w:t>«</w:t>
      </w:r>
      <w:r w:rsidRPr="002D7C48">
        <w:rPr>
          <w:rtl/>
        </w:rPr>
        <w:t>فى وزن</w:t>
      </w:r>
      <w:r w:rsidR="006A5F8A" w:rsidRPr="002D7C48">
        <w:rPr>
          <w:rtl/>
        </w:rPr>
        <w:t>»</w:t>
      </w:r>
      <w:r w:rsidRPr="002D7C48">
        <w:rPr>
          <w:rtl/>
        </w:rPr>
        <w:t xml:space="preserve"> جار ومجرور</w:t>
      </w:r>
      <w:r w:rsidR="00B0545B">
        <w:rPr>
          <w:rtl/>
        </w:rPr>
        <w:t xml:space="preserve"> متعلق بقابل </w:t>
      </w:r>
      <w:r w:rsidR="006A5F8A">
        <w:rPr>
          <w:rtl/>
        </w:rPr>
        <w:t>«</w:t>
      </w:r>
      <w:r w:rsidR="00B0545B">
        <w:rPr>
          <w:rtl/>
        </w:rPr>
        <w:t>وزائد</w:t>
      </w:r>
      <w:r w:rsidR="006A5F8A">
        <w:rPr>
          <w:rtl/>
        </w:rPr>
        <w:t>»</w:t>
      </w:r>
      <w:r w:rsidR="00B0545B">
        <w:rPr>
          <w:rtl/>
        </w:rPr>
        <w:t xml:space="preserve"> مبتدأ</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ضاعف اللّام إذا أصل بقى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كراء جعفر وقاف فستق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أريد وزن الكلمة قوبلت أصولها بالفاء والعين واللام ؛ فيقابل أولها بالفاء ، وثانيها بالعين ، وثالثها باللام ، فإن بقى بعد هذه الثلاثة أصل عبّر عنه باللام.</w:t>
      </w:r>
    </w:p>
    <w:p w:rsidR="002D7C48" w:rsidRPr="002D7C48" w:rsidRDefault="002D7C48" w:rsidP="002D7C48">
      <w:pPr>
        <w:rPr>
          <w:rtl/>
          <w:lang w:bidi="ar-SA"/>
        </w:rPr>
      </w:pPr>
      <w:r w:rsidRPr="002D7C48">
        <w:rPr>
          <w:rtl/>
          <w:lang w:bidi="ar-SA"/>
        </w:rPr>
        <w:t>فإن قيل : ما وزن ضرب</w:t>
      </w:r>
      <w:r w:rsidR="006A5F8A">
        <w:rPr>
          <w:rtl/>
          <w:lang w:bidi="ar-SA"/>
        </w:rPr>
        <w:t>؟</w:t>
      </w:r>
      <w:r w:rsidRPr="002D7C48">
        <w:rPr>
          <w:rtl/>
          <w:lang w:bidi="ar-SA"/>
        </w:rPr>
        <w:t xml:space="preserve"> فقل : فعل ، وما وزن زيد</w:t>
      </w:r>
      <w:r w:rsidR="006A5F8A">
        <w:rPr>
          <w:rtl/>
          <w:lang w:bidi="ar-SA"/>
        </w:rPr>
        <w:t>؟</w:t>
      </w:r>
      <w:r w:rsidRPr="002D7C48">
        <w:rPr>
          <w:rtl/>
          <w:lang w:bidi="ar-SA"/>
        </w:rPr>
        <w:t xml:space="preserve"> فقل : فغل ، وما وزن جعفر</w:t>
      </w:r>
      <w:r w:rsidR="006A5F8A">
        <w:rPr>
          <w:rtl/>
          <w:lang w:bidi="ar-SA"/>
        </w:rPr>
        <w:t>؟</w:t>
      </w:r>
      <w:r w:rsidRPr="002D7C48">
        <w:rPr>
          <w:rtl/>
          <w:lang w:bidi="ar-SA"/>
        </w:rPr>
        <w:t xml:space="preserve"> فقل : فعلل ، وما وزن فستق</w:t>
      </w:r>
      <w:r w:rsidR="006A5F8A">
        <w:rPr>
          <w:rtl/>
          <w:lang w:bidi="ar-SA"/>
        </w:rPr>
        <w:t>؟</w:t>
      </w:r>
      <w:r w:rsidRPr="002D7C48">
        <w:rPr>
          <w:rtl/>
          <w:lang w:bidi="ar-SA"/>
        </w:rPr>
        <w:t xml:space="preserve"> تقل : فعلل ، وتكرّر اللام على حسب الأصول.</w:t>
      </w:r>
    </w:p>
    <w:p w:rsidR="002D7C48" w:rsidRPr="002D7C48" w:rsidRDefault="002D7C48" w:rsidP="00B0545B">
      <w:pPr>
        <w:rPr>
          <w:rtl/>
          <w:lang w:bidi="ar-SA"/>
        </w:rPr>
      </w:pPr>
      <w:r w:rsidRPr="002D7C48">
        <w:rPr>
          <w:rtl/>
          <w:lang w:bidi="ar-SA"/>
        </w:rPr>
        <w:t>وإن كان فى الكلمة زائد عبّر عنه بلفظه ؛ فإذا قيل : ما وزن ضارب</w:t>
      </w:r>
      <w:r w:rsidR="006A5F8A">
        <w:rPr>
          <w:rtl/>
          <w:lang w:bidi="ar-SA"/>
        </w:rPr>
        <w:t>؟</w:t>
      </w:r>
      <w:r w:rsidR="00B0545B">
        <w:rPr>
          <w:rFonts w:hint="cs"/>
          <w:rtl/>
          <w:lang w:bidi="ar-SA"/>
        </w:rPr>
        <w:t xml:space="preserve"> </w:t>
      </w:r>
      <w:r w:rsidRPr="002D7C48">
        <w:rPr>
          <w:rtl/>
          <w:lang w:bidi="ar-SA"/>
        </w:rPr>
        <w:t>فقل : فاعل ، وما وزن جوهر</w:t>
      </w:r>
      <w:r w:rsidR="006A5F8A">
        <w:rPr>
          <w:rtl/>
          <w:lang w:bidi="ar-SA"/>
        </w:rPr>
        <w:t>؟</w:t>
      </w:r>
      <w:r w:rsidRPr="002D7C48">
        <w:rPr>
          <w:rtl/>
          <w:lang w:bidi="ar-SA"/>
        </w:rPr>
        <w:t xml:space="preserve"> فقل : فوعل ، وما وزن مستخرج</w:t>
      </w:r>
      <w:r w:rsidR="006A5F8A">
        <w:rPr>
          <w:rtl/>
          <w:lang w:bidi="ar-SA"/>
        </w:rPr>
        <w:t>؟</w:t>
      </w:r>
      <w:r w:rsidRPr="002D7C48">
        <w:rPr>
          <w:rtl/>
          <w:lang w:bidi="ar-SA"/>
        </w:rPr>
        <w:t xml:space="preserve"> فقل :</w:t>
      </w:r>
      <w:r w:rsidR="00B0545B">
        <w:rPr>
          <w:rFonts w:hint="cs"/>
          <w:rtl/>
          <w:lang w:bidi="ar-SA"/>
        </w:rPr>
        <w:t xml:space="preserve"> </w:t>
      </w:r>
      <w:r w:rsidRPr="002D7C48">
        <w:rPr>
          <w:rtl/>
          <w:lang w:bidi="ar-SA"/>
        </w:rPr>
        <w:t>مستفعل.</w:t>
      </w:r>
    </w:p>
    <w:p w:rsidR="002D7C48" w:rsidRDefault="002D7C48" w:rsidP="002D7C48">
      <w:pPr>
        <w:rPr>
          <w:rtl/>
          <w:lang w:bidi="ar-SA"/>
        </w:rPr>
      </w:pPr>
      <w:r w:rsidRPr="002D7C48">
        <w:rPr>
          <w:rtl/>
          <w:lang w:bidi="ar-SA"/>
        </w:rPr>
        <w:t>هذا إذا لم يكن الزائد ضعف حرف أصلى ؛ فإن كان ضعفه عبر عنه بما عبّر به عن ذلك الأصلى ، وهو المراد بقوله :</w:t>
      </w:r>
    </w:p>
    <w:p w:rsidR="00B0545B" w:rsidRPr="002D7C48" w:rsidRDefault="007E699B" w:rsidP="00B0545B">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B0545B" w:rsidRDefault="006A5F8A" w:rsidP="002D7C48">
      <w:pPr>
        <w:pStyle w:val="rfdFootnote0"/>
        <w:rPr>
          <w:rtl/>
        </w:rPr>
      </w:pPr>
      <w:r w:rsidRPr="002D7C48">
        <w:rPr>
          <w:rtl/>
        </w:rPr>
        <w:t>«</w:t>
      </w:r>
      <w:r w:rsidR="00B0545B" w:rsidRPr="002D7C48">
        <w:rPr>
          <w:rtl/>
        </w:rPr>
        <w:t>بلفظه</w:t>
      </w:r>
      <w:r w:rsidRPr="002D7C48">
        <w:rPr>
          <w:rtl/>
        </w:rPr>
        <w:t>»</w:t>
      </w:r>
      <w:r w:rsidR="00B0545B" w:rsidRPr="002D7C48">
        <w:rPr>
          <w:rtl/>
        </w:rPr>
        <w:t xml:space="preserve"> الجار والمجرور متعلق بقوله </w:t>
      </w:r>
      <w:r w:rsidRPr="002D7C48">
        <w:rPr>
          <w:rtl/>
        </w:rPr>
        <w:t>«</w:t>
      </w:r>
      <w:r w:rsidR="00B0545B" w:rsidRPr="002D7C48">
        <w:rPr>
          <w:rtl/>
        </w:rPr>
        <w:t>اكتفى</w:t>
      </w:r>
      <w:r w:rsidRPr="002D7C48">
        <w:rPr>
          <w:rtl/>
        </w:rPr>
        <w:t>»</w:t>
      </w:r>
      <w:r w:rsidR="00B0545B" w:rsidRPr="002D7C48">
        <w:rPr>
          <w:rtl/>
        </w:rPr>
        <w:t xml:space="preserve"> الآتى على أنه نائب فاعله ، وجاز تقدمه لأنه فى صورة الفضلة ولا يلتبس بالمبتدأ ، وقد تقدم ذكر ذلك مرارا فى نظائره من كلام الناظم ، ولفظ مضاف ، والهاء مضاف إليه </w:t>
      </w:r>
      <w:r w:rsidRPr="002D7C48">
        <w:rPr>
          <w:rtl/>
        </w:rPr>
        <w:t>«</w:t>
      </w:r>
      <w:r w:rsidR="00B0545B" w:rsidRPr="002D7C48">
        <w:rPr>
          <w:rtl/>
        </w:rPr>
        <w:t>اكتفى</w:t>
      </w:r>
      <w:r w:rsidRPr="002D7C48">
        <w:rPr>
          <w:rtl/>
        </w:rPr>
        <w:t>»</w:t>
      </w:r>
      <w:r w:rsidR="00B0545B" w:rsidRPr="002D7C48">
        <w:rPr>
          <w:rtl/>
        </w:rPr>
        <w:t xml:space="preserve"> فعل ماض مبنى للمجهول ، والجملة منه ومن نائب فاعله المستتر فيه فى محل رفع خبر المبتدأ.</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وضاعف</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اللام</w:t>
      </w:r>
      <w:r w:rsidR="006A5F8A" w:rsidRPr="002D7C48">
        <w:rPr>
          <w:rtl/>
        </w:rPr>
        <w:t>»</w:t>
      </w:r>
      <w:r w:rsidRPr="002D7C48">
        <w:rPr>
          <w:rtl/>
        </w:rPr>
        <w:t xml:space="preserve"> مفعول به لضاعف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أصل</w:t>
      </w:r>
      <w:r w:rsidR="006A5F8A" w:rsidRPr="002D7C48">
        <w:rPr>
          <w:rtl/>
        </w:rPr>
        <w:t>»</w:t>
      </w:r>
      <w:r w:rsidRPr="002D7C48">
        <w:rPr>
          <w:rtl/>
        </w:rPr>
        <w:t xml:space="preserve"> فاعل لفعل محذوف يفسره ما بعده ، والتقدير : إذا بقى أصل ، والجملة من بقى المحذوف وفاعله فى محل جر بإضافة إذا إليها </w:t>
      </w:r>
      <w:r w:rsidR="006A5F8A" w:rsidRPr="002D7C48">
        <w:rPr>
          <w:rtl/>
        </w:rPr>
        <w:t>«</w:t>
      </w:r>
      <w:r w:rsidRPr="002D7C48">
        <w:rPr>
          <w:rtl/>
        </w:rPr>
        <w:t>بقى</w:t>
      </w:r>
      <w:r w:rsidR="006A5F8A" w:rsidRPr="002D7C48">
        <w:rPr>
          <w:rtl/>
        </w:rPr>
        <w:t>»</w:t>
      </w:r>
      <w:r w:rsidRPr="002D7C48">
        <w:rPr>
          <w:rtl/>
        </w:rPr>
        <w:t xml:space="preserve"> فعل ماض ، وفاعله ضمير مستتر فيه ، والجملة من بقى المذكور وفاعله لا محل لها مفسرة </w:t>
      </w:r>
      <w:r w:rsidR="006A5F8A" w:rsidRPr="002D7C48">
        <w:rPr>
          <w:rtl/>
        </w:rPr>
        <w:t>«</w:t>
      </w:r>
      <w:r w:rsidRPr="002D7C48">
        <w:rPr>
          <w:rtl/>
        </w:rPr>
        <w:t>كراء</w:t>
      </w:r>
      <w:r w:rsidR="006A5F8A" w:rsidRPr="002D7C48">
        <w:rPr>
          <w:rtl/>
        </w:rPr>
        <w:t>»</w:t>
      </w:r>
      <w:r w:rsidRPr="002D7C48">
        <w:rPr>
          <w:rtl/>
        </w:rPr>
        <w:t xml:space="preserve"> جار ومجرور متعلق بمحذوف خبر مبتدأ محذوف ، والتقدير : وذلك كائن كراء ، وراء مضاف ، و </w:t>
      </w:r>
      <w:r w:rsidR="006A5F8A" w:rsidRPr="002D7C48">
        <w:rPr>
          <w:rtl/>
        </w:rPr>
        <w:t>«</w:t>
      </w:r>
      <w:r w:rsidRPr="002D7C48">
        <w:rPr>
          <w:rtl/>
        </w:rPr>
        <w:t>جعفر</w:t>
      </w:r>
      <w:r w:rsidR="006A5F8A" w:rsidRPr="002D7C48">
        <w:rPr>
          <w:rtl/>
        </w:rPr>
        <w:t>»</w:t>
      </w:r>
      <w:r w:rsidRPr="002D7C48">
        <w:rPr>
          <w:rtl/>
        </w:rPr>
        <w:t xml:space="preserve"> مضاف إليه </w:t>
      </w:r>
      <w:r w:rsidR="006A5F8A" w:rsidRPr="002D7C48">
        <w:rPr>
          <w:rtl/>
        </w:rPr>
        <w:t>«</w:t>
      </w:r>
      <w:r w:rsidRPr="002D7C48">
        <w:rPr>
          <w:rtl/>
        </w:rPr>
        <w:t>وقاف</w:t>
      </w:r>
      <w:r w:rsidR="006A5F8A" w:rsidRPr="002D7C48">
        <w:rPr>
          <w:rtl/>
        </w:rPr>
        <w:t>»</w:t>
      </w:r>
      <w:r w:rsidRPr="002D7C48">
        <w:rPr>
          <w:rtl/>
        </w:rPr>
        <w:t xml:space="preserve"> معطوف على راء ، وقاف مضاف و </w:t>
      </w:r>
      <w:r w:rsidR="006A5F8A" w:rsidRPr="002D7C48">
        <w:rPr>
          <w:rtl/>
        </w:rPr>
        <w:t>«</w:t>
      </w:r>
      <w:r w:rsidRPr="002D7C48">
        <w:rPr>
          <w:rtl/>
        </w:rPr>
        <w:t>فستق</w:t>
      </w:r>
      <w:r w:rsidR="006A5F8A" w:rsidRPr="002D7C48">
        <w:rPr>
          <w:rtl/>
        </w:rPr>
        <w:t>»</w:t>
      </w:r>
      <w:r w:rsidRPr="002D7C48">
        <w:rPr>
          <w:rtl/>
        </w:rPr>
        <w:t xml:space="preserve"> مضاف إليه.</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إن يك الزائد ضعف أصلى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فاجعل له فى الوزن ما للأصل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فتقول فى وزن اغدودن </w:t>
      </w:r>
      <w:r w:rsidRPr="002D7C48">
        <w:rPr>
          <w:rStyle w:val="rfdFootnotenum"/>
          <w:rtl/>
        </w:rPr>
        <w:t>(2)</w:t>
      </w:r>
      <w:r w:rsidRPr="002D7C48">
        <w:rPr>
          <w:rtl/>
          <w:lang w:bidi="ar-SA"/>
        </w:rPr>
        <w:t xml:space="preserve"> : افعوعل ؛ فتعبّر عن الدال الثانية بالعين كما عبرت بها عن الدال الأولى ؛ لأن الثانية ضعفها ، وتقول فى وزن قتّل : فعّل ، ووزن كرّم فعّل ؛ فتعبر عن الثانى بما عبرت به عن الأول ، ولا يجوز أن تعبر عن هذا الزائد بلفظه ؛ فلا تقول فى وزن اغدودن افعودل ، ولا فى وزن قتّل فعتل ، ولا فى وزن كرّم فعرل </w:t>
      </w:r>
      <w:r w:rsidRPr="002D7C48">
        <w:rPr>
          <w:rStyle w:val="rfdFootnotenum"/>
          <w:rtl/>
        </w:rPr>
        <w:t>(3)</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احكم بتأصيل حروف سمسم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B4C60" w:rsidP="002D7C48">
            <w:pPr>
              <w:pStyle w:val="rfdPoem"/>
            </w:pPr>
            <w:r>
              <w:rPr>
                <w:rtl/>
                <w:lang w:bidi="ar-SA"/>
              </w:rPr>
              <w:t>و</w:t>
            </w:r>
            <w:r w:rsidR="002D7C48" w:rsidRPr="002D7C48">
              <w:rPr>
                <w:rtl/>
                <w:lang w:bidi="ar-SA"/>
              </w:rPr>
              <w:t xml:space="preserve">نحوه ، والخلف فى كلملم </w:t>
            </w:r>
            <w:r w:rsidR="002D7C48" w:rsidRPr="002D7C48">
              <w:rPr>
                <w:rStyle w:val="rfdFootnotenum"/>
                <w:rtl/>
              </w:rPr>
              <w:t>(4)</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B0545B" w:rsidRDefault="002D7C48" w:rsidP="00B0545B">
      <w:pPr>
        <w:pStyle w:val="rfdFootnote0"/>
        <w:rPr>
          <w:rtl/>
        </w:rPr>
      </w:pPr>
      <w:r w:rsidRPr="00B0545B">
        <w:rPr>
          <w:rtl/>
        </w:rPr>
        <w:t xml:space="preserve">(1) </w:t>
      </w:r>
      <w:r w:rsidR="006A5F8A" w:rsidRPr="00B0545B">
        <w:rPr>
          <w:rtl/>
        </w:rPr>
        <w:t>«</w:t>
      </w:r>
      <w:r w:rsidRPr="00B0545B">
        <w:rPr>
          <w:rtl/>
        </w:rPr>
        <w:t>وإن</w:t>
      </w:r>
      <w:r w:rsidR="006A5F8A" w:rsidRPr="00B0545B">
        <w:rPr>
          <w:rtl/>
        </w:rPr>
        <w:t>»</w:t>
      </w:r>
      <w:r w:rsidRPr="00B0545B">
        <w:rPr>
          <w:rtl/>
        </w:rPr>
        <w:t xml:space="preserve"> شرطية </w:t>
      </w:r>
      <w:r w:rsidR="006A5F8A" w:rsidRPr="00B0545B">
        <w:rPr>
          <w:rtl/>
        </w:rPr>
        <w:t>«</w:t>
      </w:r>
      <w:r w:rsidRPr="00B0545B">
        <w:rPr>
          <w:rtl/>
        </w:rPr>
        <w:t>يك</w:t>
      </w:r>
      <w:r w:rsidR="006A5F8A" w:rsidRPr="00B0545B">
        <w:rPr>
          <w:rtl/>
        </w:rPr>
        <w:t>»</w:t>
      </w:r>
      <w:r w:rsidRPr="00B0545B">
        <w:rPr>
          <w:rtl/>
        </w:rPr>
        <w:t xml:space="preserve"> فعل مضارع ناقص ، فعل الشرط ، وهو مجزوم بسكون النون المحذوفة للتخفيف </w:t>
      </w:r>
      <w:r w:rsidR="006A5F8A" w:rsidRPr="00B0545B">
        <w:rPr>
          <w:rtl/>
        </w:rPr>
        <w:t>«</w:t>
      </w:r>
      <w:r w:rsidRPr="00B0545B">
        <w:rPr>
          <w:rtl/>
        </w:rPr>
        <w:t>الزائد</w:t>
      </w:r>
      <w:r w:rsidR="006A5F8A" w:rsidRPr="00B0545B">
        <w:rPr>
          <w:rtl/>
        </w:rPr>
        <w:t>»</w:t>
      </w:r>
      <w:r w:rsidRPr="00B0545B">
        <w:rPr>
          <w:rtl/>
        </w:rPr>
        <w:t xml:space="preserve"> اسم يك </w:t>
      </w:r>
      <w:r w:rsidR="006A5F8A" w:rsidRPr="00B0545B">
        <w:rPr>
          <w:rtl/>
        </w:rPr>
        <w:t>«</w:t>
      </w:r>
      <w:r w:rsidRPr="00B0545B">
        <w:rPr>
          <w:rtl/>
        </w:rPr>
        <w:t>ضعف</w:t>
      </w:r>
      <w:r w:rsidR="006A5F8A" w:rsidRPr="00B0545B">
        <w:rPr>
          <w:rtl/>
        </w:rPr>
        <w:t>»</w:t>
      </w:r>
      <w:r w:rsidRPr="00B0545B">
        <w:rPr>
          <w:rtl/>
        </w:rPr>
        <w:t xml:space="preserve"> خبر يك ، وضعف مضاف و </w:t>
      </w:r>
      <w:r w:rsidR="006A5F8A" w:rsidRPr="00B0545B">
        <w:rPr>
          <w:rtl/>
        </w:rPr>
        <w:t>«</w:t>
      </w:r>
      <w:r w:rsidRPr="00B0545B">
        <w:rPr>
          <w:rtl/>
        </w:rPr>
        <w:t>أصلى</w:t>
      </w:r>
      <w:r w:rsidR="006A5F8A" w:rsidRPr="00B0545B">
        <w:rPr>
          <w:rtl/>
        </w:rPr>
        <w:t>»</w:t>
      </w:r>
      <w:r w:rsidRPr="00B0545B">
        <w:rPr>
          <w:rtl/>
        </w:rPr>
        <w:t xml:space="preserve"> مضاف إليه </w:t>
      </w:r>
      <w:r w:rsidR="006A5F8A" w:rsidRPr="00B0545B">
        <w:rPr>
          <w:rtl/>
        </w:rPr>
        <w:t>«</w:t>
      </w:r>
      <w:r w:rsidRPr="00B0545B">
        <w:rPr>
          <w:rtl/>
        </w:rPr>
        <w:t>فاجعل</w:t>
      </w:r>
      <w:r w:rsidR="006A5F8A" w:rsidRPr="00B0545B">
        <w:rPr>
          <w:rtl/>
        </w:rPr>
        <w:t>»</w:t>
      </w:r>
      <w:r w:rsidRPr="00B0545B">
        <w:rPr>
          <w:rtl/>
        </w:rPr>
        <w:t xml:space="preserve"> الفاء واقعة فى جواب الشرط ، واجعل :</w:t>
      </w:r>
      <w:r w:rsidR="00B0545B" w:rsidRPr="00B0545B">
        <w:rPr>
          <w:rFonts w:hint="cs"/>
          <w:rtl/>
        </w:rPr>
        <w:t xml:space="preserve"> </w:t>
      </w:r>
      <w:r w:rsidRPr="00B0545B">
        <w:rPr>
          <w:rtl/>
        </w:rPr>
        <w:t xml:space="preserve">فعل أمر ، وفاعله ضمير مستتر فيه وجوبا تقديره أنت </w:t>
      </w:r>
      <w:r w:rsidR="006A5F8A" w:rsidRPr="00B0545B">
        <w:rPr>
          <w:rtl/>
        </w:rPr>
        <w:t>«</w:t>
      </w:r>
      <w:r w:rsidRPr="00B0545B">
        <w:rPr>
          <w:rtl/>
        </w:rPr>
        <w:t>له ، فى الوزن</w:t>
      </w:r>
      <w:r w:rsidR="006A5F8A" w:rsidRPr="00B0545B">
        <w:rPr>
          <w:rtl/>
        </w:rPr>
        <w:t>»</w:t>
      </w:r>
      <w:r w:rsidRPr="00B0545B">
        <w:rPr>
          <w:rtl/>
        </w:rPr>
        <w:t xml:space="preserve"> جاران ومجروران متعلقان باجعل </w:t>
      </w:r>
      <w:r w:rsidR="006A5F8A" w:rsidRPr="00B0545B">
        <w:rPr>
          <w:rtl/>
        </w:rPr>
        <w:t>«</w:t>
      </w:r>
      <w:r w:rsidRPr="00B0545B">
        <w:rPr>
          <w:rtl/>
        </w:rPr>
        <w:t>ما</w:t>
      </w:r>
      <w:r w:rsidR="006A5F8A" w:rsidRPr="00B0545B">
        <w:rPr>
          <w:rtl/>
        </w:rPr>
        <w:t>»</w:t>
      </w:r>
      <w:r w:rsidRPr="00B0545B">
        <w:rPr>
          <w:rtl/>
        </w:rPr>
        <w:t xml:space="preserve"> اسم موصول : مفعول أول لاجعل ، والمفعول الثانى الجار والمجرور الأول </w:t>
      </w:r>
      <w:r w:rsidR="006A5F8A" w:rsidRPr="00B0545B">
        <w:rPr>
          <w:rtl/>
        </w:rPr>
        <w:t>«</w:t>
      </w:r>
      <w:r w:rsidRPr="00B0545B">
        <w:rPr>
          <w:rtl/>
        </w:rPr>
        <w:t>للأصل</w:t>
      </w:r>
      <w:r w:rsidR="006A5F8A" w:rsidRPr="00B0545B">
        <w:rPr>
          <w:rtl/>
        </w:rPr>
        <w:t>»</w:t>
      </w:r>
      <w:r w:rsidRPr="00B0545B">
        <w:rPr>
          <w:rtl/>
        </w:rPr>
        <w:t xml:space="preserve"> جار ومجرور متعلق بمحذوف صلة الموصول الواقع مفعولا أول لاجعل.</w:t>
      </w:r>
    </w:p>
    <w:p w:rsidR="002D7C48" w:rsidRPr="002D7C48" w:rsidRDefault="002D7C48" w:rsidP="002D7C48">
      <w:pPr>
        <w:pStyle w:val="rfdFootnote0"/>
        <w:rPr>
          <w:rtl/>
          <w:lang w:bidi="ar-SA"/>
        </w:rPr>
      </w:pPr>
      <w:r>
        <w:rPr>
          <w:rtl/>
        </w:rPr>
        <w:t>(</w:t>
      </w:r>
      <w:r w:rsidRPr="002D7C48">
        <w:rPr>
          <w:rtl/>
        </w:rPr>
        <w:t>2) تقول : اغدودن الشعر ، وذلك إذا طال ، وتقول : اغدودن النبات ، وذلك إذا اخضر حتى يضرب إلى السواد.</w:t>
      </w:r>
    </w:p>
    <w:p w:rsidR="002D7C48" w:rsidRPr="002D7C48" w:rsidRDefault="002D7C48" w:rsidP="002D7C48">
      <w:pPr>
        <w:pStyle w:val="rfdFootnote0"/>
        <w:rPr>
          <w:rtl/>
          <w:lang w:bidi="ar-SA"/>
        </w:rPr>
      </w:pPr>
      <w:r>
        <w:rPr>
          <w:rtl/>
        </w:rPr>
        <w:t>(</w:t>
      </w:r>
      <w:r w:rsidRPr="002D7C48">
        <w:rPr>
          <w:rtl/>
        </w:rPr>
        <w:t>3) حاصل ما ذكر الناظم والشارح أن كل زائد يعبر عنه فى الميزان بلفظه ، إلا شيئين ؛ أولهما الحرف الزائد لتكرير حرف أصلى ؛ فإنه يعبر عنه بما عبر به عن الأصلى ، فإن كان تكريرا للعين نحو قتل وكرم عبر عنه بالعين ، وإن كان تكريرا للام نحو اقعنسس عبر عنه باللام ، وثانيهما : الحرف المبدل من تاء افتعال</w:t>
      </w:r>
      <w:r w:rsidR="006A5F8A">
        <w:rPr>
          <w:rtl/>
        </w:rPr>
        <w:t xml:space="preserve"> ..</w:t>
      </w:r>
      <w:r w:rsidRPr="002D7C48">
        <w:rPr>
          <w:rtl/>
        </w:rPr>
        <w:t xml:space="preserve"> نحو اصطبر</w:t>
      </w:r>
      <w:r w:rsidR="006A5F8A">
        <w:rPr>
          <w:rtl/>
        </w:rPr>
        <w:t xml:space="preserve"> ـ </w:t>
      </w:r>
      <w:r w:rsidRPr="002D7C48">
        <w:rPr>
          <w:rtl/>
        </w:rPr>
        <w:t>فإنه يعبر عنه بالتاء.</w:t>
      </w:r>
    </w:p>
    <w:p w:rsidR="002D7C48" w:rsidRPr="002D7C48" w:rsidRDefault="002D7C48" w:rsidP="00B0545B">
      <w:pPr>
        <w:pStyle w:val="rfdFootnote0"/>
        <w:rPr>
          <w:rtl/>
          <w:lang w:bidi="ar-SA"/>
        </w:rPr>
      </w:pPr>
      <w:r>
        <w:rPr>
          <w:rtl/>
        </w:rPr>
        <w:t>(</w:t>
      </w:r>
      <w:r w:rsidRPr="002D7C48">
        <w:rPr>
          <w:rtl/>
        </w:rPr>
        <w:t xml:space="preserve">4) </w:t>
      </w:r>
      <w:r w:rsidR="006A5F8A" w:rsidRPr="002D7C48">
        <w:rPr>
          <w:rtl/>
        </w:rPr>
        <w:t>«</w:t>
      </w:r>
      <w:r w:rsidRPr="002D7C48">
        <w:rPr>
          <w:rtl/>
        </w:rPr>
        <w:t>واحكم</w:t>
      </w:r>
      <w:r w:rsidR="006A5F8A" w:rsidRPr="002D7C48">
        <w:rPr>
          <w:rtl/>
        </w:rPr>
        <w:t>»</w:t>
      </w:r>
      <w:r w:rsidRPr="002D7C48">
        <w:rPr>
          <w:rtl/>
        </w:rPr>
        <w:t xml:space="preserve"> فعل أمر ، وفاعله ضمير مستتر فيه</w:t>
      </w:r>
      <w:r w:rsidR="00B0545B">
        <w:rPr>
          <w:rtl/>
        </w:rPr>
        <w:t xml:space="preserve"> وجوبا تقديره أنت </w:t>
      </w:r>
      <w:r w:rsidR="006A5F8A">
        <w:rPr>
          <w:rtl/>
        </w:rPr>
        <w:t>«</w:t>
      </w:r>
      <w:r w:rsidR="00B0545B">
        <w:rPr>
          <w:rtl/>
        </w:rPr>
        <w:t>بتأصيل</w:t>
      </w:r>
      <w:r w:rsidR="006A5F8A">
        <w:rPr>
          <w:rtl/>
        </w:rPr>
        <w:t>»</w:t>
      </w:r>
    </w:p>
    <w:p w:rsidR="002D7C48" w:rsidRPr="002D7C48" w:rsidRDefault="002D7C48" w:rsidP="00B0545B">
      <w:pPr>
        <w:rPr>
          <w:rtl/>
          <w:lang w:bidi="ar-SA"/>
        </w:rPr>
      </w:pPr>
      <w:r>
        <w:rPr>
          <w:rtl/>
          <w:lang w:bidi="ar-SA"/>
        </w:rPr>
        <w:br w:type="page"/>
      </w:r>
      <w:r w:rsidRPr="002D7C48">
        <w:rPr>
          <w:rtl/>
          <w:lang w:bidi="ar-SA"/>
        </w:rPr>
        <w:t>المراد يسمسم الرباعىّ الذى تكرّرت فاؤه وعينه ، ولم يكن أحد المكررين صالحا للسقوط ، فهذا النوع يحكم على حروفه كلها بأنها أصول ؛ فإذا صلح أحد المكررين للسقوط ففى الحكم عليه بالزيادة خلاف</w:t>
      </w:r>
      <w:r w:rsidR="006A5F8A">
        <w:rPr>
          <w:rtl/>
          <w:lang w:bidi="ar-SA"/>
        </w:rPr>
        <w:t xml:space="preserve"> ـ </w:t>
      </w:r>
      <w:r w:rsidRPr="002D7C48">
        <w:rPr>
          <w:rtl/>
          <w:lang w:bidi="ar-SA"/>
        </w:rPr>
        <w:t xml:space="preserve">وذلك نحو </w:t>
      </w:r>
      <w:r w:rsidR="006A5F8A" w:rsidRPr="002D7C48">
        <w:rPr>
          <w:rtl/>
          <w:lang w:bidi="ar-SA"/>
        </w:rPr>
        <w:t>«</w:t>
      </w:r>
      <w:r w:rsidRPr="002D7C48">
        <w:rPr>
          <w:rtl/>
          <w:lang w:bidi="ar-SA"/>
        </w:rPr>
        <w:t>لملم</w:t>
      </w:r>
      <w:r w:rsidR="006A5F8A" w:rsidRPr="002D7C48">
        <w:rPr>
          <w:rtl/>
          <w:lang w:bidi="ar-SA"/>
        </w:rPr>
        <w:t>»</w:t>
      </w:r>
      <w:r w:rsidRPr="002D7C48">
        <w:rPr>
          <w:rtl/>
          <w:lang w:bidi="ar-SA"/>
        </w:rPr>
        <w:t xml:space="preserve"> أمر من لملم ، و </w:t>
      </w:r>
      <w:r w:rsidR="006A5F8A" w:rsidRPr="002D7C48">
        <w:rPr>
          <w:rtl/>
          <w:lang w:bidi="ar-SA"/>
        </w:rPr>
        <w:t>«</w:t>
      </w:r>
      <w:r w:rsidRPr="002D7C48">
        <w:rPr>
          <w:rtl/>
          <w:lang w:bidi="ar-SA"/>
        </w:rPr>
        <w:t>كفكف</w:t>
      </w:r>
      <w:r w:rsidR="006A5F8A" w:rsidRPr="002D7C48">
        <w:rPr>
          <w:rtl/>
          <w:lang w:bidi="ar-SA"/>
        </w:rPr>
        <w:t>»</w:t>
      </w:r>
      <w:r w:rsidRPr="002D7C48">
        <w:rPr>
          <w:rtl/>
          <w:lang w:bidi="ar-SA"/>
        </w:rPr>
        <w:t xml:space="preserve"> أمر من كفكف ؛ فاللام الثانية والكاف الثانية صالحان للسقوط ، بدليل صحة لمّ وكفّ</w:t>
      </w:r>
      <w:r w:rsidR="006A5F8A">
        <w:rPr>
          <w:rtl/>
          <w:lang w:bidi="ar-SA"/>
        </w:rPr>
        <w:t xml:space="preserve"> ـ </w:t>
      </w:r>
      <w:r w:rsidRPr="002D7C48">
        <w:rPr>
          <w:rtl/>
          <w:lang w:bidi="ar-SA"/>
        </w:rPr>
        <w:t>فاختلف الناس فى ذلك ؛ فقيل :</w:t>
      </w:r>
      <w:r w:rsidR="00B0545B">
        <w:rPr>
          <w:rFonts w:hint="cs"/>
          <w:rtl/>
          <w:lang w:bidi="ar-SA"/>
        </w:rPr>
        <w:t xml:space="preserve"> </w:t>
      </w:r>
      <w:r w:rsidRPr="002D7C48">
        <w:rPr>
          <w:rtl/>
          <w:lang w:bidi="ar-SA"/>
        </w:rPr>
        <w:t>هما مادتان ، وليس كفكف من كف ولا لملم من لمّ ؛ فلا تكون اللام والكاف زائدتين ؛ وقيل : اللام زائدة وكذا الكاف ، وقيل : هما بدلان من حرف مضاعف ، والأصل لمّم وكفّف ، ثم أبدل من أحد المضاعفين : لام فى لملم ، وكاف فى كفكف.</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فألف أكثر من أصلين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صاحب</w:t>
            </w:r>
            <w:r w:rsidR="006A5F8A">
              <w:rPr>
                <w:rtl/>
                <w:lang w:bidi="ar-SA"/>
              </w:rPr>
              <w:t xml:space="preserve"> ـ </w:t>
            </w:r>
            <w:r w:rsidRPr="002D7C48">
              <w:rPr>
                <w:rtl/>
                <w:lang w:bidi="ar-SA"/>
              </w:rPr>
              <w:t xml:space="preserve">زائد بغير مين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صحبت الألف ثلاثة أحرف أصول حكم بزيادتها ، نحو : ضارب</w:t>
      </w:r>
    </w:p>
    <w:p w:rsidR="002D7C48" w:rsidRPr="002D7C48" w:rsidRDefault="002D7C48" w:rsidP="002D7C48">
      <w:pPr>
        <w:pStyle w:val="rfdLine"/>
        <w:rPr>
          <w:rtl/>
          <w:lang w:bidi="ar-SA"/>
        </w:rPr>
      </w:pPr>
      <w:r w:rsidRPr="002D7C48">
        <w:rPr>
          <w:rtl/>
          <w:lang w:bidi="ar-SA"/>
        </w:rPr>
        <w:t>__________________</w:t>
      </w:r>
    </w:p>
    <w:p w:rsidR="00B0545B" w:rsidRDefault="00B0545B" w:rsidP="002D7C48">
      <w:pPr>
        <w:pStyle w:val="rfdFootnote0"/>
        <w:rPr>
          <w:rtl/>
        </w:rPr>
      </w:pPr>
      <w:r w:rsidRPr="002D7C48">
        <w:rPr>
          <w:rtl/>
        </w:rPr>
        <w:t xml:space="preserve">جار ومجرور متعلق باحكم ، وتأصيل مضاف ، و </w:t>
      </w:r>
      <w:r w:rsidR="006A5F8A" w:rsidRPr="002D7C48">
        <w:rPr>
          <w:rtl/>
        </w:rPr>
        <w:t>«</w:t>
      </w:r>
      <w:r w:rsidRPr="002D7C48">
        <w:rPr>
          <w:rtl/>
        </w:rPr>
        <w:t>حروف</w:t>
      </w:r>
      <w:r w:rsidR="006A5F8A" w:rsidRPr="002D7C48">
        <w:rPr>
          <w:rtl/>
        </w:rPr>
        <w:t>»</w:t>
      </w:r>
      <w:r w:rsidRPr="002D7C48">
        <w:rPr>
          <w:rtl/>
        </w:rPr>
        <w:t xml:space="preserve"> مضاف إليه ، وحروف مضاف و </w:t>
      </w:r>
      <w:r w:rsidR="006A5F8A" w:rsidRPr="002D7C48">
        <w:rPr>
          <w:rtl/>
        </w:rPr>
        <w:t>«</w:t>
      </w:r>
      <w:r w:rsidRPr="002D7C48">
        <w:rPr>
          <w:rtl/>
        </w:rPr>
        <w:t>سمسم</w:t>
      </w:r>
      <w:r w:rsidR="006A5F8A" w:rsidRPr="002D7C48">
        <w:rPr>
          <w:rtl/>
        </w:rPr>
        <w:t>»</w:t>
      </w:r>
      <w:r w:rsidRPr="002D7C48">
        <w:rPr>
          <w:rtl/>
        </w:rPr>
        <w:t xml:space="preserve"> مضاف إليه </w:t>
      </w:r>
      <w:r w:rsidR="006A5F8A" w:rsidRPr="002D7C48">
        <w:rPr>
          <w:rtl/>
        </w:rPr>
        <w:t>«</w:t>
      </w:r>
      <w:r w:rsidRPr="002D7C48">
        <w:rPr>
          <w:rtl/>
        </w:rPr>
        <w:t>ونحوه</w:t>
      </w:r>
      <w:r w:rsidR="006A5F8A" w:rsidRPr="002D7C48">
        <w:rPr>
          <w:rtl/>
        </w:rPr>
        <w:t>»</w:t>
      </w:r>
      <w:r w:rsidRPr="002D7C48">
        <w:rPr>
          <w:rtl/>
        </w:rPr>
        <w:t xml:space="preserve"> نحو : معطوف بالواو على سمسم ونحو مضاف والهاء مضاف إليه </w:t>
      </w:r>
      <w:r w:rsidR="006A5F8A" w:rsidRPr="002D7C48">
        <w:rPr>
          <w:rtl/>
        </w:rPr>
        <w:t>«</w:t>
      </w:r>
      <w:r w:rsidRPr="002D7C48">
        <w:rPr>
          <w:rtl/>
        </w:rPr>
        <w:t>والخلف</w:t>
      </w:r>
      <w:r w:rsidR="006A5F8A" w:rsidRPr="002D7C48">
        <w:rPr>
          <w:rtl/>
        </w:rPr>
        <w:t>»</w:t>
      </w:r>
      <w:r w:rsidRPr="002D7C48">
        <w:rPr>
          <w:rtl/>
        </w:rPr>
        <w:t xml:space="preserve"> مبتدأ </w:t>
      </w:r>
      <w:r w:rsidR="006A5F8A" w:rsidRPr="002D7C48">
        <w:rPr>
          <w:rtl/>
        </w:rPr>
        <w:t>«</w:t>
      </w:r>
      <w:r w:rsidRPr="002D7C48">
        <w:rPr>
          <w:rtl/>
        </w:rPr>
        <w:t>فى</w:t>
      </w:r>
      <w:r w:rsidR="006A5F8A" w:rsidRPr="002D7C48">
        <w:rPr>
          <w:rtl/>
        </w:rPr>
        <w:t>»</w:t>
      </w:r>
      <w:r w:rsidRPr="002D7C48">
        <w:rPr>
          <w:rtl/>
        </w:rPr>
        <w:t xml:space="preserve"> حرف جر </w:t>
      </w:r>
      <w:r w:rsidR="006A5F8A" w:rsidRPr="002D7C48">
        <w:rPr>
          <w:rtl/>
        </w:rPr>
        <w:t>«</w:t>
      </w:r>
      <w:r w:rsidRPr="002D7C48">
        <w:rPr>
          <w:rtl/>
        </w:rPr>
        <w:t>كلملم</w:t>
      </w:r>
      <w:r w:rsidR="006A5F8A" w:rsidRPr="002D7C48">
        <w:rPr>
          <w:rtl/>
        </w:rPr>
        <w:t>»</w:t>
      </w:r>
      <w:r w:rsidRPr="002D7C48">
        <w:rPr>
          <w:rtl/>
        </w:rPr>
        <w:t xml:space="preserve"> الكاف اسم بمعنى مثل مجرور المحل بفى ، والكاف مضاف ولملم : مضاف إليه ، وقد قصد لفظه ، والجار والمجرور متعلق بمحذوف خبر المبتدأ الذى هو قوله : الخلف.</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فألف</w:t>
      </w:r>
      <w:r w:rsidR="006A5F8A" w:rsidRPr="002D7C48">
        <w:rPr>
          <w:rtl/>
        </w:rPr>
        <w:t>»</w:t>
      </w:r>
      <w:r w:rsidRPr="002D7C48">
        <w:rPr>
          <w:rtl/>
        </w:rPr>
        <w:t xml:space="preserve"> مبتدأ </w:t>
      </w:r>
      <w:r w:rsidR="006A5F8A" w:rsidRPr="002D7C48">
        <w:rPr>
          <w:rtl/>
        </w:rPr>
        <w:t>«</w:t>
      </w:r>
      <w:r w:rsidRPr="002D7C48">
        <w:rPr>
          <w:rtl/>
        </w:rPr>
        <w:t>أكثر</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صاحب</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من أصلين</w:t>
      </w:r>
      <w:r w:rsidR="006A5F8A" w:rsidRPr="002D7C48">
        <w:rPr>
          <w:rtl/>
        </w:rPr>
        <w:t>»</w:t>
      </w:r>
      <w:r w:rsidRPr="002D7C48">
        <w:rPr>
          <w:rtl/>
        </w:rPr>
        <w:t xml:space="preserve"> جار ومجرور متعلق بأكثر </w:t>
      </w:r>
      <w:r w:rsidR="006A5F8A" w:rsidRPr="002D7C48">
        <w:rPr>
          <w:rtl/>
        </w:rPr>
        <w:t>«</w:t>
      </w:r>
      <w:r w:rsidRPr="002D7C48">
        <w:rPr>
          <w:rtl/>
        </w:rPr>
        <w:t>صاحب</w:t>
      </w:r>
      <w:r w:rsidR="006A5F8A" w:rsidRPr="002D7C48">
        <w:rPr>
          <w:rtl/>
        </w:rPr>
        <w:t>»</w:t>
      </w:r>
      <w:r w:rsidRPr="002D7C48">
        <w:rPr>
          <w:rtl/>
        </w:rPr>
        <w:t xml:space="preserve"> فعل ماض ، وفاعله ضمير مستتر فيه جوازا تقديره هو يعود إلى ألف ، والجملة فى محل رفع صفة لألف </w:t>
      </w:r>
      <w:r w:rsidR="006A5F8A" w:rsidRPr="002D7C48">
        <w:rPr>
          <w:rtl/>
        </w:rPr>
        <w:t>«</w:t>
      </w:r>
      <w:r w:rsidRPr="002D7C48">
        <w:rPr>
          <w:rtl/>
        </w:rPr>
        <w:t>زائد</w:t>
      </w:r>
      <w:r w:rsidR="006A5F8A" w:rsidRPr="002D7C48">
        <w:rPr>
          <w:rtl/>
        </w:rPr>
        <w:t>»</w:t>
      </w:r>
      <w:r w:rsidRPr="002D7C48">
        <w:rPr>
          <w:rtl/>
        </w:rPr>
        <w:t xml:space="preserve"> خبر المبتدأ </w:t>
      </w:r>
      <w:r w:rsidR="006A5F8A" w:rsidRPr="002D7C48">
        <w:rPr>
          <w:rtl/>
        </w:rPr>
        <w:t>«</w:t>
      </w:r>
      <w:r w:rsidRPr="002D7C48">
        <w:rPr>
          <w:rtl/>
        </w:rPr>
        <w:t>بغير</w:t>
      </w:r>
      <w:r w:rsidR="006A5F8A" w:rsidRPr="002D7C48">
        <w:rPr>
          <w:rtl/>
        </w:rPr>
        <w:t>»</w:t>
      </w:r>
      <w:r w:rsidRPr="002D7C48">
        <w:rPr>
          <w:rtl/>
        </w:rPr>
        <w:t xml:space="preserve"> جار ومجرور متعلق بزائد ، وغير مضاف و </w:t>
      </w:r>
      <w:r w:rsidR="006A5F8A" w:rsidRPr="002D7C48">
        <w:rPr>
          <w:rtl/>
        </w:rPr>
        <w:t>«</w:t>
      </w:r>
      <w:r w:rsidRPr="002D7C48">
        <w:rPr>
          <w:rtl/>
        </w:rPr>
        <w:t>مين</w:t>
      </w:r>
      <w:r w:rsidR="006A5F8A" w:rsidRPr="002D7C48">
        <w:rPr>
          <w:rtl/>
        </w:rPr>
        <w:t>»</w:t>
      </w:r>
      <w:r w:rsidRPr="002D7C48">
        <w:rPr>
          <w:rtl/>
        </w:rPr>
        <w:t xml:space="preserve"> مضاف إليه.</w:t>
      </w:r>
    </w:p>
    <w:p w:rsidR="002D7C48" w:rsidRPr="002D7C48" w:rsidRDefault="002D7C48" w:rsidP="00B0545B">
      <w:pPr>
        <w:pStyle w:val="rfdNormal0"/>
        <w:rPr>
          <w:rtl/>
          <w:lang w:bidi="ar-SA"/>
        </w:rPr>
      </w:pPr>
      <w:r>
        <w:rPr>
          <w:rtl/>
          <w:lang w:bidi="ar-SA"/>
        </w:rPr>
        <w:br w:type="page"/>
      </w:r>
      <w:r w:rsidRPr="002D7C48">
        <w:rPr>
          <w:rtl/>
          <w:lang w:bidi="ar-SA"/>
        </w:rPr>
        <w:t xml:space="preserve">وغضبى ، فإن صحبت أصلين فقط فليست زائدة ، بل هى إما أصل : كإلى </w:t>
      </w:r>
      <w:r w:rsidRPr="002D7C48">
        <w:rPr>
          <w:rStyle w:val="rfdFootnotenum"/>
          <w:rtl/>
        </w:rPr>
        <w:t>(1)</w:t>
      </w:r>
      <w:r w:rsidRPr="002D7C48">
        <w:rPr>
          <w:rtl/>
          <w:lang w:bidi="ar-SA"/>
        </w:rPr>
        <w:t xml:space="preserve"> ، وإما بدل من أصل : كقال وباع.</w:t>
      </w:r>
    </w:p>
    <w:p w:rsidR="002D7C48" w:rsidRPr="002D7C48" w:rsidRDefault="007E699B" w:rsidP="00987677">
      <w:pPr>
        <w:pStyle w:val="rfdCenter"/>
        <w:rPr>
          <w:rtl/>
          <w:lang w:bidi="ar-SA"/>
        </w:rPr>
      </w:pPr>
      <w:r>
        <w:rPr>
          <w:rtl/>
          <w:lang w:bidi="ar-SA"/>
        </w:rPr>
        <w:t>* * *</w:t>
      </w:r>
    </w:p>
    <w:p w:rsidR="002D7C48" w:rsidRPr="002D7C48" w:rsidRDefault="002D7C48" w:rsidP="002E4E67">
      <w:pPr>
        <w:pStyle w:val="rfdBold1"/>
        <w:rPr>
          <w:rtl/>
          <w:lang w:bidi="ar-SA"/>
        </w:rPr>
      </w:pP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اليا كذا والواو إن لم يقعا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كما هما فى يؤيؤ ووعوعا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أى : كذلك إذا صحبت الياء أو الواو ثلاثة أحرف أصول ، فإنه يحكم بزيادتهما ، إلا فى الثنائى المكرر.</w:t>
      </w:r>
    </w:p>
    <w:p w:rsidR="002D7C48" w:rsidRPr="002D7C48" w:rsidRDefault="002D7C48" w:rsidP="002D7C48">
      <w:pPr>
        <w:rPr>
          <w:rtl/>
          <w:lang w:bidi="ar-SA"/>
        </w:rPr>
      </w:pPr>
      <w:r w:rsidRPr="002D7C48">
        <w:rPr>
          <w:rtl/>
          <w:lang w:bidi="ar-SA"/>
        </w:rPr>
        <w:t xml:space="preserve">فالأول : كصيرف </w:t>
      </w:r>
      <w:r w:rsidRPr="002D7C48">
        <w:rPr>
          <w:rStyle w:val="rfdFootnotenum"/>
          <w:rtl/>
        </w:rPr>
        <w:t>(3)</w:t>
      </w:r>
      <w:r w:rsidRPr="002D7C48">
        <w:rPr>
          <w:rtl/>
          <w:lang w:bidi="ar-SA"/>
        </w:rPr>
        <w:t xml:space="preserve"> ، ويعمل </w:t>
      </w:r>
      <w:r w:rsidRPr="002D7C48">
        <w:rPr>
          <w:rStyle w:val="rfdFootnotenum"/>
          <w:rtl/>
        </w:rPr>
        <w:t>(4)</w:t>
      </w:r>
      <w:r w:rsidRPr="002D7C48">
        <w:rPr>
          <w:rtl/>
          <w:lang w:bidi="ar-SA"/>
        </w:rPr>
        <w:t xml:space="preserve"> ، وجوهر ، وعجوز.</w:t>
      </w:r>
    </w:p>
    <w:p w:rsidR="002D7C48" w:rsidRPr="002D7C48" w:rsidRDefault="002D7C48" w:rsidP="002D7C48">
      <w:pPr>
        <w:rPr>
          <w:rtl/>
          <w:lang w:bidi="ar-SA"/>
        </w:rPr>
      </w:pPr>
      <w:r w:rsidRPr="002D7C48">
        <w:rPr>
          <w:rtl/>
          <w:lang w:bidi="ar-SA"/>
        </w:rPr>
        <w:t xml:space="preserve">والثانى : كيؤيؤ </w:t>
      </w:r>
      <w:r w:rsidRPr="002D7C48">
        <w:rPr>
          <w:rStyle w:val="rfdFootnotenum"/>
          <w:rtl/>
        </w:rPr>
        <w:t>(5)</w:t>
      </w:r>
      <w:r w:rsidR="006A5F8A">
        <w:rPr>
          <w:rtl/>
          <w:lang w:bidi="ar-SA"/>
        </w:rPr>
        <w:t xml:space="preserve"> ـ </w:t>
      </w:r>
      <w:r w:rsidRPr="002D7C48">
        <w:rPr>
          <w:rtl/>
          <w:lang w:bidi="ar-SA"/>
        </w:rPr>
        <w:t>لطائر ذى مخلب</w:t>
      </w:r>
      <w:r w:rsidR="006A5F8A">
        <w:rPr>
          <w:rtl/>
          <w:lang w:bidi="ar-SA"/>
        </w:rPr>
        <w:t xml:space="preserve"> ـ </w:t>
      </w:r>
      <w:r w:rsidRPr="002D7C48">
        <w:rPr>
          <w:rtl/>
          <w:lang w:bidi="ar-SA"/>
        </w:rPr>
        <w:t>ووعوعة</w:t>
      </w:r>
      <w:r w:rsidR="006A5F8A">
        <w:rPr>
          <w:rtl/>
          <w:lang w:bidi="ar-SA"/>
        </w:rPr>
        <w:t xml:space="preserve"> ـ </w:t>
      </w:r>
      <w:r w:rsidRPr="002D7C48">
        <w:rPr>
          <w:rtl/>
          <w:lang w:bidi="ar-SA"/>
        </w:rPr>
        <w:t>مصدر وعوع إذا صوّت.</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483CAD">
      <w:pPr>
        <w:pStyle w:val="rfdFootnote0"/>
        <w:rPr>
          <w:rtl/>
          <w:lang w:bidi="ar-SA"/>
        </w:rPr>
      </w:pPr>
      <w:r>
        <w:rPr>
          <w:rtl/>
        </w:rPr>
        <w:t>(</w:t>
      </w:r>
      <w:r w:rsidRPr="002D7C48">
        <w:rPr>
          <w:rtl/>
        </w:rPr>
        <w:t>1) الإلى</w:t>
      </w:r>
      <w:r w:rsidR="006A5F8A">
        <w:rPr>
          <w:rtl/>
        </w:rPr>
        <w:t xml:space="preserve"> ـ </w:t>
      </w:r>
      <w:r w:rsidRPr="002D7C48">
        <w:rPr>
          <w:rtl/>
        </w:rPr>
        <w:t>بكسر الهمز ، بزنة الرضى</w:t>
      </w:r>
      <w:r w:rsidR="006A5F8A">
        <w:rPr>
          <w:rtl/>
        </w:rPr>
        <w:t xml:space="preserve"> ـ </w:t>
      </w:r>
      <w:r w:rsidRPr="002D7C48">
        <w:rPr>
          <w:rtl/>
        </w:rPr>
        <w:t xml:space="preserve">النعمة ، وهو واحد الآلاء ، فى نحو قوله تعالى : </w:t>
      </w:r>
      <w:r w:rsidR="007A66A2" w:rsidRPr="007A66A2">
        <w:rPr>
          <w:rStyle w:val="rfdAlaem"/>
          <w:rtl/>
        </w:rPr>
        <w:t>(</w:t>
      </w:r>
      <w:r w:rsidRPr="002D7C48">
        <w:rPr>
          <w:rStyle w:val="rfdFootnoteAie"/>
          <w:rtl/>
        </w:rPr>
        <w:t>فَبِأَيِّ آلاءِ رَبِّكُما تُكَذِّبانِ</w:t>
      </w:r>
      <w:r w:rsidR="007A66A2" w:rsidRPr="007A66A2">
        <w:rPr>
          <w:rStyle w:val="rfdAlaem"/>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اليا</w:t>
      </w:r>
      <w:r w:rsidR="006A5F8A" w:rsidRPr="002D7C48">
        <w:rPr>
          <w:rtl/>
        </w:rPr>
        <w:t>»</w:t>
      </w:r>
      <w:r w:rsidRPr="002D7C48">
        <w:rPr>
          <w:rtl/>
        </w:rPr>
        <w:t xml:space="preserve"> قصر للضرورة : مبتدأ </w:t>
      </w:r>
      <w:r w:rsidR="006A5F8A" w:rsidRPr="002D7C48">
        <w:rPr>
          <w:rtl/>
        </w:rPr>
        <w:t>«</w:t>
      </w:r>
      <w:r w:rsidRPr="002D7C48">
        <w:rPr>
          <w:rtl/>
        </w:rPr>
        <w:t>كذا</w:t>
      </w:r>
      <w:r w:rsidR="006A5F8A" w:rsidRPr="002D7C48">
        <w:rPr>
          <w:rtl/>
        </w:rPr>
        <w:t>»</w:t>
      </w:r>
      <w:r w:rsidRPr="002D7C48">
        <w:rPr>
          <w:rtl/>
        </w:rPr>
        <w:t xml:space="preserve"> جار ومجرور متعلق بمحذوف خبر </w:t>
      </w:r>
      <w:r w:rsidR="006A5F8A" w:rsidRPr="002D7C48">
        <w:rPr>
          <w:rtl/>
        </w:rPr>
        <w:t>«</w:t>
      </w:r>
      <w:r w:rsidRPr="002D7C48">
        <w:rPr>
          <w:rtl/>
        </w:rPr>
        <w:t>والواو</w:t>
      </w:r>
      <w:r w:rsidR="006A5F8A" w:rsidRPr="002D7C48">
        <w:rPr>
          <w:rtl/>
        </w:rPr>
        <w:t>»</w:t>
      </w:r>
      <w:r w:rsidRPr="002D7C48">
        <w:rPr>
          <w:rtl/>
        </w:rPr>
        <w:t xml:space="preserve"> مبتدأ ، وخبره محذوف لدلالة خبر الأول عليه : أى والواو كذلك </w:t>
      </w:r>
      <w:r w:rsidR="006A5F8A" w:rsidRPr="002D7C48">
        <w:rPr>
          <w:rtl/>
        </w:rPr>
        <w:t>«</w:t>
      </w:r>
      <w:r w:rsidRPr="002D7C48">
        <w:rPr>
          <w:rtl/>
        </w:rPr>
        <w:t>إن</w:t>
      </w:r>
      <w:r w:rsidR="006A5F8A" w:rsidRPr="002D7C48">
        <w:rPr>
          <w:rtl/>
        </w:rPr>
        <w:t>»</w:t>
      </w:r>
      <w:r w:rsidRPr="002D7C48">
        <w:rPr>
          <w:rtl/>
        </w:rPr>
        <w:t xml:space="preserve"> </w:t>
      </w:r>
      <w:r w:rsidR="006A5F8A" w:rsidRPr="002D7C48">
        <w:rPr>
          <w:rtl/>
        </w:rPr>
        <w:t>«</w:t>
      </w:r>
      <w:r w:rsidRPr="002D7C48">
        <w:rPr>
          <w:rtl/>
        </w:rPr>
        <w:t>شرطية</w:t>
      </w:r>
      <w:r w:rsidR="006A5F8A" w:rsidRPr="002D7C48">
        <w:rPr>
          <w:rtl/>
        </w:rPr>
        <w:t>»</w:t>
      </w:r>
      <w:r w:rsidRPr="002D7C48">
        <w:rPr>
          <w:rtl/>
        </w:rPr>
        <w:t xml:space="preserve"> و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يقعا</w:t>
      </w:r>
      <w:r w:rsidR="006A5F8A" w:rsidRPr="002D7C48">
        <w:rPr>
          <w:rtl/>
        </w:rPr>
        <w:t>»</w:t>
      </w:r>
      <w:r w:rsidRPr="002D7C48">
        <w:rPr>
          <w:rtl/>
        </w:rPr>
        <w:t xml:space="preserve"> فعل مضارع مجزوم بلم ، وألف الاثنين فاعل ، والجملة فى محل جزم فعل الشرط </w:t>
      </w:r>
      <w:r w:rsidR="006A5F8A" w:rsidRPr="002D7C48">
        <w:rPr>
          <w:rtl/>
        </w:rPr>
        <w:t>«</w:t>
      </w:r>
      <w:r w:rsidRPr="002D7C48">
        <w:rPr>
          <w:rtl/>
        </w:rPr>
        <w:t>كماهما</w:t>
      </w:r>
      <w:r w:rsidR="006A5F8A" w:rsidRPr="002D7C48">
        <w:rPr>
          <w:rtl/>
        </w:rPr>
        <w:t>»</w:t>
      </w:r>
      <w:r w:rsidRPr="002D7C48">
        <w:rPr>
          <w:rtl/>
        </w:rPr>
        <w:t xml:space="preserve"> فى موضع الحال من ألف الاثنين ، أو نعت مصدر محذوف على تقدير مضاف بين الكاف ومدخولها ، والتقدير : إن لم يقعا وقوعا كوقوعهما ، فحذف المضاف وعوض عنه </w:t>
      </w:r>
      <w:r w:rsidR="006A5F8A" w:rsidRPr="002D7C48">
        <w:rPr>
          <w:rtl/>
        </w:rPr>
        <w:t>«</w:t>
      </w:r>
      <w:r w:rsidRPr="002D7C48">
        <w:rPr>
          <w:rtl/>
        </w:rPr>
        <w:t>ما</w:t>
      </w:r>
      <w:r w:rsidR="006A5F8A" w:rsidRPr="002D7C48">
        <w:rPr>
          <w:rtl/>
        </w:rPr>
        <w:t>»</w:t>
      </w:r>
      <w:r w:rsidRPr="002D7C48">
        <w:rPr>
          <w:rtl/>
        </w:rPr>
        <w:t xml:space="preserve"> فانفصل الضمير ، و </w:t>
      </w:r>
      <w:r w:rsidR="006A5F8A" w:rsidRPr="002D7C48">
        <w:rPr>
          <w:rtl/>
        </w:rPr>
        <w:t>«</w:t>
      </w:r>
      <w:r w:rsidRPr="002D7C48">
        <w:rPr>
          <w:rtl/>
        </w:rPr>
        <w:t>فى يؤيؤ</w:t>
      </w:r>
      <w:r w:rsidR="006A5F8A" w:rsidRPr="002D7C48">
        <w:rPr>
          <w:rtl/>
        </w:rPr>
        <w:t>»</w:t>
      </w:r>
      <w:r w:rsidRPr="002D7C48">
        <w:rPr>
          <w:rtl/>
        </w:rPr>
        <w:t xml:space="preserve"> جار ومجرور متعلق : إما بالمضاف المحذوف ، وإما بالكاف لما فيها من معنى التشبيه </w:t>
      </w:r>
      <w:r w:rsidR="006A5F8A" w:rsidRPr="002D7C48">
        <w:rPr>
          <w:rtl/>
        </w:rPr>
        <w:t>«</w:t>
      </w:r>
      <w:r w:rsidRPr="002D7C48">
        <w:rPr>
          <w:rtl/>
        </w:rPr>
        <w:t>ووعوعا</w:t>
      </w:r>
      <w:r w:rsidR="006A5F8A" w:rsidRPr="002D7C48">
        <w:rPr>
          <w:rtl/>
        </w:rPr>
        <w:t>»</w:t>
      </w:r>
      <w:r w:rsidRPr="002D7C48">
        <w:rPr>
          <w:rtl/>
        </w:rPr>
        <w:t xml:space="preserve"> الواو حرف عطف ، وعوعا : أصله فعل ماض معطوف على يؤيؤ بعد أن قصد لفظه.</w:t>
      </w:r>
    </w:p>
    <w:p w:rsidR="002D7C48" w:rsidRPr="002D7C48" w:rsidRDefault="002D7C48" w:rsidP="002D7C48">
      <w:pPr>
        <w:pStyle w:val="rfdFootnote0"/>
        <w:rPr>
          <w:rtl/>
          <w:lang w:bidi="ar-SA"/>
        </w:rPr>
      </w:pPr>
      <w:r>
        <w:rPr>
          <w:rtl/>
        </w:rPr>
        <w:t>(</w:t>
      </w:r>
      <w:r w:rsidRPr="002D7C48">
        <w:rPr>
          <w:rtl/>
        </w:rPr>
        <w:t>3) الصيرف : الحمال المتصرف فى أموره.</w:t>
      </w:r>
    </w:p>
    <w:p w:rsidR="002D7C48" w:rsidRPr="002D7C48" w:rsidRDefault="002D7C48" w:rsidP="002D7C48">
      <w:pPr>
        <w:pStyle w:val="rfdFootnote0"/>
        <w:rPr>
          <w:rtl/>
          <w:lang w:bidi="ar-SA"/>
        </w:rPr>
      </w:pPr>
      <w:r>
        <w:rPr>
          <w:rtl/>
        </w:rPr>
        <w:t>(</w:t>
      </w:r>
      <w:r w:rsidRPr="002D7C48">
        <w:rPr>
          <w:rtl/>
        </w:rPr>
        <w:t>4) اليعمل : البعير القوى على العمل ، والناقة يعملة.</w:t>
      </w:r>
    </w:p>
    <w:p w:rsidR="002D7C48" w:rsidRPr="002D7C48" w:rsidRDefault="002D7C48" w:rsidP="002D7C48">
      <w:pPr>
        <w:pStyle w:val="rfdFootnote0"/>
        <w:rPr>
          <w:rtl/>
          <w:lang w:bidi="ar-SA"/>
        </w:rPr>
      </w:pPr>
      <w:r>
        <w:rPr>
          <w:rtl/>
        </w:rPr>
        <w:t>(</w:t>
      </w:r>
      <w:r w:rsidRPr="002D7C48">
        <w:rPr>
          <w:rtl/>
        </w:rPr>
        <w:t>5) اليؤيؤ : طائر من الجوارح كالباشق ، ويجمع على يأيىء بزنة مساجد.</w:t>
      </w:r>
    </w:p>
    <w:p w:rsidR="002D7C48" w:rsidRPr="002D7C48" w:rsidRDefault="002D7C48" w:rsidP="002D7C48">
      <w:pPr>
        <w:rPr>
          <w:rtl/>
          <w:lang w:bidi="ar-SA"/>
        </w:rPr>
      </w:pPr>
      <w:r>
        <w:rPr>
          <w:rtl/>
          <w:lang w:bidi="ar-SA"/>
        </w:rPr>
        <w:br w:type="page"/>
      </w:r>
      <w:r w:rsidRPr="002D7C48">
        <w:rPr>
          <w:rtl/>
          <w:lang w:bidi="ar-SA"/>
        </w:rPr>
        <w:t>فالياء والواو فى الأول زائدتان ، وفى الثانى أصليتان.</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هكذا همز وميم سبقا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ثلاثة تأصيلها تحقّقا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أى : كذلك يحكم على الهمزة والميم بالزيادة إذا تقدّمتا على ثلاثة أحرف أصول ، كأحمد ومكرم ، فإن سبقا أصلين حكم بأصالتهما كإبل ومهد.</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كذاك همز آخر بعد ألف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أكثر من حرفين لفظها ردف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كذلك يحكم على الهمزة بالزيادة إذا وقعت آخرا بعد ألف تقدّمها أكثر من حرفين ، نحو : حمراء ، وعاشوراء ، وقاصعاء </w:t>
      </w:r>
      <w:r w:rsidRPr="002D7C48">
        <w:rPr>
          <w:rStyle w:val="rfdFootnotenum"/>
          <w:rtl/>
        </w:rPr>
        <w:t>(3)</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وهكذا</w:t>
      </w:r>
      <w:r w:rsidR="006A5F8A" w:rsidRPr="002D7C48">
        <w:rPr>
          <w:rtl/>
        </w:rPr>
        <w:t>»</w:t>
      </w:r>
      <w:r w:rsidRPr="002D7C48">
        <w:rPr>
          <w:rtl/>
        </w:rPr>
        <w:t xml:space="preserve"> الجار والمجرور متعلق بمحذوف خبر مقدم </w:t>
      </w:r>
      <w:r w:rsidR="006A5F8A" w:rsidRPr="002D7C48">
        <w:rPr>
          <w:rtl/>
        </w:rPr>
        <w:t>«</w:t>
      </w:r>
      <w:r w:rsidRPr="002D7C48">
        <w:rPr>
          <w:rtl/>
        </w:rPr>
        <w:t>همز</w:t>
      </w:r>
      <w:r w:rsidR="006A5F8A" w:rsidRPr="002D7C48">
        <w:rPr>
          <w:rtl/>
        </w:rPr>
        <w:t>»</w:t>
      </w:r>
      <w:r w:rsidRPr="002D7C48">
        <w:rPr>
          <w:rtl/>
        </w:rPr>
        <w:t xml:space="preserve"> مبتدأ مؤخر </w:t>
      </w:r>
      <w:r w:rsidR="006A5F8A" w:rsidRPr="002D7C48">
        <w:rPr>
          <w:rtl/>
        </w:rPr>
        <w:t>«</w:t>
      </w:r>
      <w:r w:rsidRPr="002D7C48">
        <w:rPr>
          <w:rtl/>
        </w:rPr>
        <w:t>وميم</w:t>
      </w:r>
      <w:r w:rsidR="006A5F8A" w:rsidRPr="002D7C48">
        <w:rPr>
          <w:rtl/>
        </w:rPr>
        <w:t>»</w:t>
      </w:r>
      <w:r w:rsidRPr="002D7C48">
        <w:rPr>
          <w:rtl/>
        </w:rPr>
        <w:t xml:space="preserve"> معطوف على همز </w:t>
      </w:r>
      <w:r w:rsidR="006A5F8A" w:rsidRPr="002D7C48">
        <w:rPr>
          <w:rtl/>
        </w:rPr>
        <w:t>«</w:t>
      </w:r>
      <w:r w:rsidRPr="002D7C48">
        <w:rPr>
          <w:rtl/>
        </w:rPr>
        <w:t>سبقا</w:t>
      </w:r>
      <w:r w:rsidR="006A5F8A" w:rsidRPr="002D7C48">
        <w:rPr>
          <w:rtl/>
        </w:rPr>
        <w:t>»</w:t>
      </w:r>
      <w:r w:rsidRPr="002D7C48">
        <w:rPr>
          <w:rtl/>
        </w:rPr>
        <w:t xml:space="preserve"> سبق : فعل ماض ، وألف الاثنين فاعل ، والجملة فى محل رفع نعت للمبتدأ ، وما عطف عليه </w:t>
      </w:r>
      <w:r w:rsidR="006A5F8A" w:rsidRPr="002D7C48">
        <w:rPr>
          <w:rtl/>
        </w:rPr>
        <w:t>«</w:t>
      </w:r>
      <w:r w:rsidRPr="002D7C48">
        <w:rPr>
          <w:rtl/>
        </w:rPr>
        <w:t>ثلاثة</w:t>
      </w:r>
      <w:r w:rsidR="006A5F8A" w:rsidRPr="002D7C48">
        <w:rPr>
          <w:rtl/>
        </w:rPr>
        <w:t>»</w:t>
      </w:r>
      <w:r w:rsidRPr="002D7C48">
        <w:rPr>
          <w:rtl/>
        </w:rPr>
        <w:t xml:space="preserve"> مفعول به لسبق </w:t>
      </w:r>
      <w:r w:rsidR="006A5F8A" w:rsidRPr="002D7C48">
        <w:rPr>
          <w:rtl/>
        </w:rPr>
        <w:t>«</w:t>
      </w:r>
      <w:r w:rsidRPr="002D7C48">
        <w:rPr>
          <w:rtl/>
        </w:rPr>
        <w:t>تأصيلها</w:t>
      </w:r>
      <w:r w:rsidR="006A5F8A" w:rsidRPr="002D7C48">
        <w:rPr>
          <w:rtl/>
        </w:rPr>
        <w:t>»</w:t>
      </w:r>
      <w:r w:rsidRPr="002D7C48">
        <w:rPr>
          <w:rtl/>
        </w:rPr>
        <w:t xml:space="preserve"> تأصيل : مبتدأ ، وتأصيل مضاف ، وها مضاف إليه </w:t>
      </w:r>
      <w:r w:rsidR="006A5F8A" w:rsidRPr="002D7C48">
        <w:rPr>
          <w:rtl/>
        </w:rPr>
        <w:t>«</w:t>
      </w:r>
      <w:r w:rsidRPr="002D7C48">
        <w:rPr>
          <w:rtl/>
        </w:rPr>
        <w:t>تحققا</w:t>
      </w:r>
      <w:r w:rsidR="006A5F8A" w:rsidRPr="002D7C48">
        <w:rPr>
          <w:rtl/>
        </w:rPr>
        <w:t>»</w:t>
      </w:r>
      <w:r w:rsidRPr="002D7C48">
        <w:rPr>
          <w:rtl/>
        </w:rPr>
        <w:t xml:space="preserve"> فعل ماض مبنى للمجهول ، ونائب الفاعل ضمير مستتر فيه جوازا تقديره هو يعود إلى تأصيلها الواقع مبتدأ ، والجملة فى محل رفع خبر المبتدأ ، وجملة المبتدأ وخبره فى محل نصب نعت لثلاثة.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كذاك</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همز</w:t>
      </w:r>
      <w:r w:rsidR="006A5F8A" w:rsidRPr="002D7C48">
        <w:rPr>
          <w:rtl/>
        </w:rPr>
        <w:t>»</w:t>
      </w:r>
      <w:r w:rsidRPr="002D7C48">
        <w:rPr>
          <w:rtl/>
        </w:rPr>
        <w:t xml:space="preserve"> مبتدأ مؤخر </w:t>
      </w:r>
      <w:r w:rsidR="006A5F8A" w:rsidRPr="002D7C48">
        <w:rPr>
          <w:rtl/>
        </w:rPr>
        <w:t>«</w:t>
      </w:r>
      <w:r w:rsidRPr="002D7C48">
        <w:rPr>
          <w:rtl/>
        </w:rPr>
        <w:t>آخر</w:t>
      </w:r>
      <w:r w:rsidR="006A5F8A" w:rsidRPr="002D7C48">
        <w:rPr>
          <w:rtl/>
        </w:rPr>
        <w:t>»</w:t>
      </w:r>
      <w:r w:rsidRPr="002D7C48">
        <w:rPr>
          <w:rtl/>
        </w:rPr>
        <w:t xml:space="preserve"> نعت لهمز </w:t>
      </w:r>
      <w:r w:rsidR="006A5F8A" w:rsidRPr="002D7C48">
        <w:rPr>
          <w:rtl/>
        </w:rPr>
        <w:t>«</w:t>
      </w:r>
      <w:r w:rsidRPr="002D7C48">
        <w:rPr>
          <w:rtl/>
        </w:rPr>
        <w:t>بعد</w:t>
      </w:r>
      <w:r w:rsidR="006A5F8A" w:rsidRPr="002D7C48">
        <w:rPr>
          <w:rtl/>
        </w:rPr>
        <w:t>»</w:t>
      </w:r>
      <w:r w:rsidRPr="002D7C48">
        <w:rPr>
          <w:rtl/>
        </w:rPr>
        <w:t xml:space="preserve"> ظرف متعلق بمحذوف نعت ثان لهمز ، وبعد مضاف و </w:t>
      </w:r>
      <w:r w:rsidR="006A5F8A" w:rsidRPr="002D7C48">
        <w:rPr>
          <w:rtl/>
        </w:rPr>
        <w:t>«</w:t>
      </w:r>
      <w:r w:rsidRPr="002D7C48">
        <w:rPr>
          <w:rtl/>
        </w:rPr>
        <w:t>ألف</w:t>
      </w:r>
      <w:r w:rsidR="006A5F8A" w:rsidRPr="002D7C48">
        <w:rPr>
          <w:rtl/>
        </w:rPr>
        <w:t>»</w:t>
      </w:r>
      <w:r w:rsidRPr="002D7C48">
        <w:rPr>
          <w:rtl/>
        </w:rPr>
        <w:t xml:space="preserve"> مضاف إليه </w:t>
      </w:r>
      <w:r w:rsidR="006A5F8A" w:rsidRPr="002D7C48">
        <w:rPr>
          <w:rtl/>
        </w:rPr>
        <w:t>«</w:t>
      </w:r>
      <w:r w:rsidRPr="002D7C48">
        <w:rPr>
          <w:rtl/>
        </w:rPr>
        <w:t>أكثر</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ردف</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من حرفين</w:t>
      </w:r>
      <w:r w:rsidR="006A5F8A" w:rsidRPr="002D7C48">
        <w:rPr>
          <w:rtl/>
        </w:rPr>
        <w:t>»</w:t>
      </w:r>
      <w:r w:rsidRPr="002D7C48">
        <w:rPr>
          <w:rtl/>
        </w:rPr>
        <w:t xml:space="preserve"> جار ومجرور متعلق بأكثر </w:t>
      </w:r>
      <w:r w:rsidR="006A5F8A" w:rsidRPr="002D7C48">
        <w:rPr>
          <w:rtl/>
        </w:rPr>
        <w:t>«</w:t>
      </w:r>
      <w:r w:rsidRPr="002D7C48">
        <w:rPr>
          <w:rtl/>
        </w:rPr>
        <w:t>لفظها</w:t>
      </w:r>
      <w:r w:rsidR="006A5F8A" w:rsidRPr="002D7C48">
        <w:rPr>
          <w:rtl/>
        </w:rPr>
        <w:t>»</w:t>
      </w:r>
      <w:r w:rsidRPr="002D7C48">
        <w:rPr>
          <w:rtl/>
        </w:rPr>
        <w:t xml:space="preserve"> لفظ : مبتدأ ، ولفظ مضاف وها : مضاف إليه </w:t>
      </w:r>
      <w:r w:rsidR="006A5F8A" w:rsidRPr="002D7C48">
        <w:rPr>
          <w:rtl/>
        </w:rPr>
        <w:t>«</w:t>
      </w:r>
      <w:r w:rsidRPr="002D7C48">
        <w:rPr>
          <w:rtl/>
        </w:rPr>
        <w:t>ردف</w:t>
      </w:r>
      <w:r w:rsidR="006A5F8A" w:rsidRPr="002D7C48">
        <w:rPr>
          <w:rtl/>
        </w:rPr>
        <w:t>»</w:t>
      </w:r>
      <w:r w:rsidRPr="002D7C48">
        <w:rPr>
          <w:rtl/>
        </w:rPr>
        <w:t xml:space="preserve"> فعل ماض ، وفيه ضمير مستتر جوازا تقديره هو يعود إلى لفظها الواقع مبتدأ فاعل ، والجملة فى محل رفع خبر المبتدأ.</w:t>
      </w:r>
    </w:p>
    <w:p w:rsidR="002D7C48" w:rsidRPr="002D7C48" w:rsidRDefault="002D7C48" w:rsidP="002E4E67">
      <w:pPr>
        <w:pStyle w:val="rfdFootnote0"/>
        <w:rPr>
          <w:rtl/>
          <w:lang w:bidi="ar-SA"/>
        </w:rPr>
      </w:pPr>
      <w:r>
        <w:rPr>
          <w:rtl/>
        </w:rPr>
        <w:t>(</w:t>
      </w:r>
      <w:r w:rsidRPr="002D7C48">
        <w:rPr>
          <w:rtl/>
        </w:rPr>
        <w:t>3) القاصعاء : جحر من جحرة اليربوع ، وقال الفرزدق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Footnote"/>
              <w:rPr>
                <w:rtl/>
                <w:lang w:bidi="ar-SA"/>
              </w:rPr>
            </w:pPr>
            <w:r>
              <w:rPr>
                <w:rtl/>
                <w:lang w:bidi="ar-SA"/>
              </w:rPr>
              <w:t>و</w:t>
            </w:r>
            <w:r w:rsidR="002D7C48" w:rsidRPr="002D7C48">
              <w:rPr>
                <w:rtl/>
                <w:lang w:bidi="ar-SA"/>
              </w:rPr>
              <w:t>إذا أخذت بقاصعائك لم تجد</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أحدا يعينك غير من يتقصّع </w:t>
            </w:r>
            <w:r w:rsidRPr="00DE6BEE">
              <w:rPr>
                <w:rStyle w:val="rfdPoemTiniCharChar"/>
                <w:rtl/>
              </w:rPr>
              <w:br/>
              <w:t> </w:t>
            </w:r>
          </w:p>
        </w:tc>
      </w:tr>
    </w:tbl>
    <w:p w:rsidR="002D7C48" w:rsidRPr="002D7C48" w:rsidRDefault="002D7C48" w:rsidP="002D7C48">
      <w:pPr>
        <w:rPr>
          <w:rtl/>
          <w:lang w:bidi="ar-SA"/>
        </w:rPr>
      </w:pPr>
      <w:r>
        <w:rPr>
          <w:rtl/>
          <w:lang w:bidi="ar-SA"/>
        </w:rPr>
        <w:br w:type="page"/>
      </w:r>
      <w:r w:rsidRPr="002D7C48">
        <w:rPr>
          <w:rtl/>
          <w:lang w:bidi="ar-SA"/>
        </w:rPr>
        <w:t xml:space="preserve">قإن تقدم الألف حرفان فالهمزة غير زائدة ، نحو : كساء ، ورداء ؛ فالهمزة فى الأول بدل من واو ، وفى الثانى بدل من ياء </w:t>
      </w:r>
      <w:r w:rsidRPr="002D7C48">
        <w:rPr>
          <w:rStyle w:val="rfdFootnotenum"/>
          <w:rtl/>
        </w:rPr>
        <w:t>(1)</w:t>
      </w:r>
      <w:r w:rsidRPr="002D7C48">
        <w:rPr>
          <w:rtl/>
          <w:lang w:bidi="ar-SA"/>
        </w:rPr>
        <w:t xml:space="preserve"> ، وكذلك إذا تقدم على الألف حرف واحد ، كماء ، وداء.</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النّون فى الآخر كالهمز ، وفى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نحو </w:t>
            </w:r>
            <w:r w:rsidR="006A5F8A" w:rsidRPr="002D7C48">
              <w:rPr>
                <w:rtl/>
                <w:lang w:bidi="ar-SA"/>
              </w:rPr>
              <w:t>«</w:t>
            </w:r>
            <w:r w:rsidRPr="002D7C48">
              <w:rPr>
                <w:rtl/>
                <w:lang w:bidi="ar-SA"/>
              </w:rPr>
              <w:t>غضنفر</w:t>
            </w:r>
            <w:r w:rsidR="006A5F8A" w:rsidRPr="002D7C48">
              <w:rPr>
                <w:rtl/>
                <w:lang w:bidi="ar-SA"/>
              </w:rPr>
              <w:t>»</w:t>
            </w:r>
            <w:r w:rsidRPr="002D7C48">
              <w:rPr>
                <w:rtl/>
                <w:lang w:bidi="ar-SA"/>
              </w:rPr>
              <w:t xml:space="preserve"> أصالة كفى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النون إذا وقعت آخرا بعد ألف ، تقدّمها أكثر من حرفين</w:t>
      </w:r>
      <w:r w:rsidR="006A5F8A">
        <w:rPr>
          <w:rtl/>
          <w:lang w:bidi="ar-SA"/>
        </w:rPr>
        <w:t xml:space="preserve"> ـ </w:t>
      </w:r>
      <w:r w:rsidRPr="002D7C48">
        <w:rPr>
          <w:rtl/>
          <w:lang w:bidi="ar-SA"/>
        </w:rPr>
        <w:t>حكم عليها بالزيادة ، كما حكم على الهمزة حين وقعت كذلك ، وذلك نحو زعفران ، وسكران.</w:t>
      </w:r>
    </w:p>
    <w:p w:rsidR="002D7C48" w:rsidRPr="002D7C48" w:rsidRDefault="002D7C48" w:rsidP="002D7C48">
      <w:pPr>
        <w:rPr>
          <w:rtl/>
          <w:lang w:bidi="ar-SA"/>
        </w:rPr>
      </w:pPr>
      <w:r w:rsidRPr="002D7C48">
        <w:rPr>
          <w:rtl/>
          <w:lang w:bidi="ar-SA"/>
        </w:rPr>
        <w:t>فإن لم يسبقها ثلاثة فهى أصلية ، نحو مكان ، وزمان.</w:t>
      </w:r>
    </w:p>
    <w:p w:rsidR="002D7C48" w:rsidRDefault="002D7C48" w:rsidP="002D7C48">
      <w:pPr>
        <w:rPr>
          <w:rStyle w:val="rfdFootnotenum"/>
          <w:rtl/>
        </w:rPr>
      </w:pPr>
      <w:r w:rsidRPr="002D7C48">
        <w:rPr>
          <w:rtl/>
          <w:lang w:bidi="ar-SA"/>
        </w:rPr>
        <w:t xml:space="preserve">ويحكم أيضا على النون بالزيادة إذا وقعت بعد حرفين وبعدها حرفان كغضنفر </w:t>
      </w:r>
      <w:r w:rsidRPr="002D7C48">
        <w:rPr>
          <w:rStyle w:val="rfdFootnotenum"/>
          <w:rtl/>
        </w:rPr>
        <w:t>(3)</w:t>
      </w:r>
    </w:p>
    <w:p w:rsidR="00B0545B" w:rsidRPr="00B0545B" w:rsidRDefault="007E699B" w:rsidP="00B0545B">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أصل كساء كساو</w:t>
      </w:r>
      <w:r w:rsidR="006A5F8A">
        <w:rPr>
          <w:rtl/>
        </w:rPr>
        <w:t xml:space="preserve"> ـ </w:t>
      </w:r>
      <w:r w:rsidRPr="002D7C48">
        <w:rPr>
          <w:rtl/>
        </w:rPr>
        <w:t>بواو فى آخره ؛ لأنه من الكسوة ، وفعله كسوته أكسوه</w:t>
      </w:r>
      <w:r w:rsidR="006A5F8A">
        <w:rPr>
          <w:rtl/>
        </w:rPr>
        <w:t xml:space="preserve"> ـ </w:t>
      </w:r>
      <w:r w:rsidRPr="002D7C48">
        <w:rPr>
          <w:rtl/>
        </w:rPr>
        <w:t>فوقعت الواو متطرفة إثر ألف زائدة فقلبت همزة. وأصل بناء بناى</w:t>
      </w:r>
      <w:r w:rsidR="006A5F8A">
        <w:rPr>
          <w:rtl/>
        </w:rPr>
        <w:t xml:space="preserve"> ـ </w:t>
      </w:r>
      <w:r w:rsidRPr="002D7C48">
        <w:rPr>
          <w:rtl/>
        </w:rPr>
        <w:t>بياء فى آخره ، بدليل بنيت البيت أبنيه</w:t>
      </w:r>
      <w:r w:rsidR="006A5F8A">
        <w:rPr>
          <w:rtl/>
        </w:rPr>
        <w:t xml:space="preserve"> ـ </w:t>
      </w:r>
      <w:r w:rsidRPr="002D7C48">
        <w:rPr>
          <w:rtl/>
        </w:rPr>
        <w:t>فقلبت الياء همزة لتطرفها إثر ألف زائدة.</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والنون</w:t>
      </w:r>
      <w:r w:rsidR="006A5F8A" w:rsidRPr="002D7C48">
        <w:rPr>
          <w:rtl/>
        </w:rPr>
        <w:t>»</w:t>
      </w:r>
      <w:r w:rsidRPr="002D7C48">
        <w:rPr>
          <w:rtl/>
        </w:rPr>
        <w:t xml:space="preserve"> مبتدأ </w:t>
      </w:r>
      <w:r w:rsidR="006A5F8A" w:rsidRPr="002D7C48">
        <w:rPr>
          <w:rtl/>
        </w:rPr>
        <w:t>«</w:t>
      </w:r>
      <w:r w:rsidRPr="002D7C48">
        <w:rPr>
          <w:rtl/>
        </w:rPr>
        <w:t>فى الآخر</w:t>
      </w:r>
      <w:r w:rsidR="006A5F8A" w:rsidRPr="002D7C48">
        <w:rPr>
          <w:rtl/>
        </w:rPr>
        <w:t>»</w:t>
      </w:r>
      <w:r w:rsidRPr="002D7C48">
        <w:rPr>
          <w:rtl/>
        </w:rPr>
        <w:t xml:space="preserve"> جار ومجرور متعلق بمحذوف حال من الضمير المستكن فى الجار والمجرور الآتى خبرا </w:t>
      </w:r>
      <w:r w:rsidR="006A5F8A" w:rsidRPr="002D7C48">
        <w:rPr>
          <w:rtl/>
        </w:rPr>
        <w:t>«</w:t>
      </w:r>
      <w:r w:rsidRPr="002D7C48">
        <w:rPr>
          <w:rtl/>
        </w:rPr>
        <w:t>كالهمز</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وفى نحو</w:t>
      </w:r>
      <w:r w:rsidR="006A5F8A" w:rsidRPr="002D7C48">
        <w:rPr>
          <w:rtl/>
        </w:rPr>
        <w:t>»</w:t>
      </w:r>
      <w:r w:rsidRPr="002D7C48">
        <w:rPr>
          <w:rtl/>
        </w:rPr>
        <w:t xml:space="preserve"> جار ومجرور متعلق بقوله </w:t>
      </w:r>
      <w:r w:rsidR="006A5F8A" w:rsidRPr="002D7C48">
        <w:rPr>
          <w:rtl/>
        </w:rPr>
        <w:t>«</w:t>
      </w:r>
      <w:r w:rsidRPr="002D7C48">
        <w:rPr>
          <w:rtl/>
        </w:rPr>
        <w:t>كفى</w:t>
      </w:r>
      <w:r w:rsidR="006A5F8A" w:rsidRPr="002D7C48">
        <w:rPr>
          <w:rtl/>
        </w:rPr>
        <w:t>»</w:t>
      </w:r>
      <w:r w:rsidRPr="002D7C48">
        <w:rPr>
          <w:rtl/>
        </w:rPr>
        <w:t xml:space="preserve"> الآتى ، ونحو مضاف و </w:t>
      </w:r>
      <w:r w:rsidR="006A5F8A" w:rsidRPr="002D7C48">
        <w:rPr>
          <w:rtl/>
        </w:rPr>
        <w:t>«</w:t>
      </w:r>
      <w:r w:rsidRPr="002D7C48">
        <w:rPr>
          <w:rtl/>
        </w:rPr>
        <w:t>غضنفر</w:t>
      </w:r>
      <w:r w:rsidR="006A5F8A" w:rsidRPr="002D7C48">
        <w:rPr>
          <w:rtl/>
        </w:rPr>
        <w:t>»</w:t>
      </w:r>
      <w:r w:rsidRPr="002D7C48">
        <w:rPr>
          <w:rtl/>
        </w:rPr>
        <w:t xml:space="preserve"> مضاف إليه </w:t>
      </w:r>
      <w:r w:rsidR="006A5F8A" w:rsidRPr="002D7C48">
        <w:rPr>
          <w:rtl/>
        </w:rPr>
        <w:t>«</w:t>
      </w:r>
      <w:r w:rsidRPr="002D7C48">
        <w:rPr>
          <w:rtl/>
        </w:rPr>
        <w:t>أصالة</w:t>
      </w:r>
      <w:r w:rsidR="006A5F8A" w:rsidRPr="002D7C48">
        <w:rPr>
          <w:rtl/>
        </w:rPr>
        <w:t>»</w:t>
      </w:r>
      <w:r w:rsidRPr="002D7C48">
        <w:rPr>
          <w:rtl/>
        </w:rPr>
        <w:t xml:space="preserve"> مفعول ثان لكفى تقدم عليه </w:t>
      </w:r>
      <w:r w:rsidR="006A5F8A" w:rsidRPr="002D7C48">
        <w:rPr>
          <w:rtl/>
        </w:rPr>
        <w:t>«</w:t>
      </w:r>
      <w:r w:rsidRPr="002D7C48">
        <w:rPr>
          <w:rtl/>
        </w:rPr>
        <w:t>كفى</w:t>
      </w:r>
      <w:r w:rsidR="006A5F8A" w:rsidRPr="002D7C48">
        <w:rPr>
          <w:rtl/>
        </w:rPr>
        <w:t>»</w:t>
      </w:r>
      <w:r w:rsidRPr="002D7C48">
        <w:rPr>
          <w:rtl/>
        </w:rPr>
        <w:t xml:space="preserve"> فعل ماض مبنى للمجهول ، وفيه ضمير مستتر فيه جوازا تقديره هو نائب فاعل ، وهو مفعوله الأول.</w:t>
      </w:r>
    </w:p>
    <w:p w:rsidR="002D7C48" w:rsidRPr="002D7C48" w:rsidRDefault="002D7C48" w:rsidP="002D7C48">
      <w:pPr>
        <w:pStyle w:val="rfdFootnote0"/>
        <w:rPr>
          <w:rtl/>
          <w:lang w:bidi="ar-SA"/>
        </w:rPr>
      </w:pPr>
      <w:r>
        <w:rPr>
          <w:rtl/>
        </w:rPr>
        <w:t>(</w:t>
      </w:r>
      <w:r w:rsidRPr="002D7C48">
        <w:rPr>
          <w:rtl/>
        </w:rPr>
        <w:t>3) الغضنفر : الأسد</w:t>
      </w:r>
    </w:p>
    <w:p w:rsidR="002D7C48" w:rsidRPr="002D7C48" w:rsidRDefault="002D7C48" w:rsidP="002D7C48">
      <w:pPr>
        <w:pStyle w:val="rfdBold1"/>
        <w:rPr>
          <w:rtl/>
          <w:lang w:bidi="ar-SA"/>
        </w:rPr>
      </w:pPr>
      <w:r>
        <w:rPr>
          <w:rtl/>
          <w:lang w:bidi="ar-SA"/>
        </w:rPr>
        <w:br w:type="page"/>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التّاء فى التّأنيث والمضارعه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B4C60" w:rsidP="002D7C48">
            <w:pPr>
              <w:pStyle w:val="rfdPoem"/>
            </w:pPr>
            <w:r>
              <w:rPr>
                <w:rtl/>
                <w:lang w:bidi="ar-SA"/>
              </w:rPr>
              <w:t>و</w:t>
            </w:r>
            <w:r w:rsidR="002D7C48" w:rsidRPr="002D7C48">
              <w:rPr>
                <w:rtl/>
                <w:lang w:bidi="ar-SA"/>
              </w:rPr>
              <w:t xml:space="preserve">نحو الاستفعال والمطاوعه </w:t>
            </w:r>
            <w:r w:rsidR="002D7C48" w:rsidRPr="002D7C48">
              <w:rPr>
                <w:rStyle w:val="rfdFootnotenum"/>
                <w:rtl/>
              </w:rPr>
              <w:t>(1)</w:t>
            </w:r>
            <w:r w:rsidR="002D7C48" w:rsidRPr="00DE6BEE">
              <w:rPr>
                <w:rStyle w:val="rfdPoemTiniCharChar"/>
                <w:rtl/>
              </w:rPr>
              <w:br/>
              <w:t> </w:t>
            </w:r>
          </w:p>
        </w:tc>
      </w:tr>
    </w:tbl>
    <w:p w:rsidR="002D7C48" w:rsidRPr="002D7C48" w:rsidRDefault="002D7C48" w:rsidP="00B0545B">
      <w:pPr>
        <w:rPr>
          <w:rtl/>
          <w:lang w:bidi="ar-SA"/>
        </w:rPr>
      </w:pPr>
      <w:r w:rsidRPr="002D7C48">
        <w:rPr>
          <w:rtl/>
          <w:lang w:bidi="ar-SA"/>
        </w:rPr>
        <w:t>تزاد التاء إذا كانت للتأنيث ، كقائمة ، وللمضارعة ، نحو أنت تفعل ، أو مع السين فى الاستفعال وفروعه ، نحو استخراج ومستخرج واستخرج ، أو مطاوعة فعّل نحو علّمته فتعلّم ، أو فعلل كتدحرج</w:t>
      </w:r>
      <w:r w:rsidR="00B0545B">
        <w:rPr>
          <w:rFonts w:hint="cs"/>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الهاء وقفا كلمه ولم تره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B4C60" w:rsidP="002D7C48">
            <w:pPr>
              <w:pStyle w:val="rfdPoem"/>
            </w:pPr>
            <w:r>
              <w:rPr>
                <w:rtl/>
                <w:lang w:bidi="ar-SA"/>
              </w:rPr>
              <w:t>و</w:t>
            </w:r>
            <w:r w:rsidR="002D7C48" w:rsidRPr="002D7C48">
              <w:rPr>
                <w:rtl/>
                <w:lang w:bidi="ar-SA"/>
              </w:rPr>
              <w:t xml:space="preserve">اللّام فى الإشارة المشتهره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تزاد الهاء فى الوقف ، نحو لمه ولم تره ، وقد سبق فى باب الوقف بيان ما تزاد فيه ، وهو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الاستفهامية المجرورة ، والفعل المحذوف اللام للوقف ، نحو </w:t>
      </w:r>
      <w:r w:rsidR="006A5F8A" w:rsidRPr="002D7C48">
        <w:rPr>
          <w:rtl/>
          <w:lang w:bidi="ar-SA"/>
        </w:rPr>
        <w:t>«</w:t>
      </w:r>
      <w:r w:rsidRPr="002D7C48">
        <w:rPr>
          <w:rtl/>
          <w:lang w:bidi="ar-SA"/>
        </w:rPr>
        <w:t>ره</w:t>
      </w:r>
      <w:r w:rsidR="006A5F8A" w:rsidRPr="002D7C48">
        <w:rPr>
          <w:rtl/>
          <w:lang w:bidi="ar-SA"/>
        </w:rPr>
        <w:t>»</w:t>
      </w:r>
      <w:r w:rsidRPr="002D7C48">
        <w:rPr>
          <w:rtl/>
          <w:lang w:bidi="ar-SA"/>
        </w:rPr>
        <w:t xml:space="preserve"> ، أو المجزوم ، نحو </w:t>
      </w:r>
      <w:r w:rsidR="006A5F8A" w:rsidRPr="002D7C48">
        <w:rPr>
          <w:rtl/>
          <w:lang w:bidi="ar-SA"/>
        </w:rPr>
        <w:t>«</w:t>
      </w:r>
      <w:r w:rsidRPr="002D7C48">
        <w:rPr>
          <w:rtl/>
          <w:lang w:bidi="ar-SA"/>
        </w:rPr>
        <w:t>لم تره</w:t>
      </w:r>
      <w:r w:rsidR="006A5F8A" w:rsidRPr="002D7C48">
        <w:rPr>
          <w:rtl/>
          <w:lang w:bidi="ar-SA"/>
        </w:rPr>
        <w:t>»</w:t>
      </w:r>
      <w:r w:rsidRPr="002D7C48">
        <w:rPr>
          <w:rtl/>
          <w:lang w:bidi="ar-SA"/>
        </w:rPr>
        <w:t xml:space="preserve"> وكلّ مبنىّ على حركة </w:t>
      </w:r>
      <w:r w:rsidRPr="002D7C48">
        <w:rPr>
          <w:rStyle w:val="rfdFootnotenum"/>
          <w:rtl/>
        </w:rPr>
        <w:t>(3)</w:t>
      </w:r>
      <w:r w:rsidRPr="002D7C48">
        <w:rPr>
          <w:rtl/>
          <w:lang w:bidi="ar-SA"/>
        </w:rPr>
        <w:t xml:space="preserve"> نحو </w:t>
      </w:r>
      <w:r w:rsidR="006A5F8A" w:rsidRPr="002D7C48">
        <w:rPr>
          <w:rtl/>
          <w:lang w:bidi="ar-SA"/>
        </w:rPr>
        <w:t>«</w:t>
      </w:r>
      <w:r w:rsidRPr="002D7C48">
        <w:rPr>
          <w:rtl/>
          <w:lang w:bidi="ar-SA"/>
        </w:rPr>
        <w:t>كيفه</w:t>
      </w:r>
      <w:r w:rsidR="006A5F8A" w:rsidRPr="002D7C48">
        <w:rPr>
          <w:rtl/>
          <w:lang w:bidi="ar-SA"/>
        </w:rPr>
        <w:t>»</w:t>
      </w:r>
      <w:r w:rsidRPr="002D7C48">
        <w:rPr>
          <w:rtl/>
          <w:lang w:bidi="ar-SA"/>
        </w:rPr>
        <w:t xml:space="preserve"> إلا ما قطع عن الإضافة كقبل وبعد ، واسم </w:t>
      </w:r>
      <w:r w:rsidR="006A5F8A" w:rsidRPr="002D7C48">
        <w:rPr>
          <w:rtl/>
          <w:lang w:bidi="ar-SA"/>
        </w:rPr>
        <w:t>«</w:t>
      </w:r>
      <w:r w:rsidRPr="002D7C48">
        <w:rPr>
          <w:rtl/>
          <w:lang w:bidi="ar-SA"/>
        </w:rPr>
        <w:t>لا</w:t>
      </w:r>
      <w:r w:rsidR="006A5F8A" w:rsidRPr="002D7C48">
        <w:rPr>
          <w:rtl/>
          <w:lang w:bidi="ar-SA"/>
        </w:rPr>
        <w:t>»</w:t>
      </w:r>
      <w:r w:rsidRPr="002D7C48">
        <w:rPr>
          <w:rtl/>
          <w:lang w:bidi="ar-SA"/>
        </w:rPr>
        <w:t xml:space="preserve"> التى لنفى الجنس نحو </w:t>
      </w:r>
      <w:r w:rsidR="006A5F8A" w:rsidRPr="002D7C48">
        <w:rPr>
          <w:rtl/>
          <w:lang w:bidi="ar-SA"/>
        </w:rPr>
        <w:t>«</w:t>
      </w:r>
      <w:r w:rsidRPr="002D7C48">
        <w:rPr>
          <w:rtl/>
          <w:lang w:bidi="ar-SA"/>
        </w:rPr>
        <w:t>لا رجل</w:t>
      </w:r>
      <w:r w:rsidR="006A5F8A" w:rsidRPr="002D7C48">
        <w:rPr>
          <w:rtl/>
          <w:lang w:bidi="ar-SA"/>
        </w:rPr>
        <w:t>»</w:t>
      </w:r>
      <w:r w:rsidRPr="002D7C48">
        <w:rPr>
          <w:rtl/>
          <w:lang w:bidi="ar-SA"/>
        </w:rPr>
        <w:t xml:space="preserve"> والمنادى نحو </w:t>
      </w:r>
      <w:r w:rsidR="006A5F8A" w:rsidRPr="002D7C48">
        <w:rPr>
          <w:rtl/>
          <w:lang w:bidi="ar-SA"/>
        </w:rPr>
        <w:t>«</w:t>
      </w:r>
      <w:r w:rsidRPr="002D7C48">
        <w:rPr>
          <w:rtl/>
          <w:lang w:bidi="ar-SA"/>
        </w:rPr>
        <w:t>يا زيد</w:t>
      </w:r>
      <w:r w:rsidR="006A5F8A" w:rsidRPr="002D7C48">
        <w:rPr>
          <w:rtl/>
          <w:lang w:bidi="ar-SA"/>
        </w:rPr>
        <w:t>»</w:t>
      </w:r>
      <w:r w:rsidRPr="002D7C48">
        <w:rPr>
          <w:rtl/>
          <w:lang w:bidi="ar-SA"/>
        </w:rPr>
        <w:t xml:space="preserve"> والفعل الماضى نحو </w:t>
      </w:r>
      <w:r w:rsidR="006A5F8A" w:rsidRPr="002D7C48">
        <w:rPr>
          <w:rtl/>
          <w:lang w:bidi="ar-SA"/>
        </w:rPr>
        <w:t>«</w:t>
      </w:r>
      <w:r w:rsidRPr="002D7C48">
        <w:rPr>
          <w:rtl/>
          <w:lang w:bidi="ar-SA"/>
        </w:rPr>
        <w:t>ضرب</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B0545B" w:rsidRDefault="002D7C48" w:rsidP="00B0545B">
      <w:pPr>
        <w:pStyle w:val="rfdFootnote0"/>
        <w:rPr>
          <w:rtl/>
        </w:rPr>
      </w:pPr>
      <w:r w:rsidRPr="00B0545B">
        <w:rPr>
          <w:rtl/>
        </w:rPr>
        <w:t xml:space="preserve">(1) </w:t>
      </w:r>
      <w:r w:rsidR="006A5F8A" w:rsidRPr="00B0545B">
        <w:rPr>
          <w:rtl/>
        </w:rPr>
        <w:t>«</w:t>
      </w:r>
      <w:r w:rsidRPr="00B0545B">
        <w:rPr>
          <w:rtl/>
        </w:rPr>
        <w:t>والتاء</w:t>
      </w:r>
      <w:r w:rsidR="006A5F8A" w:rsidRPr="00B0545B">
        <w:rPr>
          <w:rtl/>
        </w:rPr>
        <w:t>»</w:t>
      </w:r>
      <w:r w:rsidRPr="00B0545B">
        <w:rPr>
          <w:rtl/>
        </w:rPr>
        <w:t xml:space="preserve"> مبتدأ ، وخبره محذوف لدلالة السياق والسياق عليه ، وتقديره :</w:t>
      </w:r>
      <w:r w:rsidR="00B0545B" w:rsidRPr="00B0545B">
        <w:rPr>
          <w:rFonts w:hint="cs"/>
          <w:rtl/>
        </w:rPr>
        <w:t xml:space="preserve"> </w:t>
      </w:r>
      <w:r w:rsidRPr="00B0545B">
        <w:rPr>
          <w:rtl/>
        </w:rPr>
        <w:t xml:space="preserve">والتاء زائدة ، أو تزاد ، أو نحو ذلك </w:t>
      </w:r>
      <w:r w:rsidR="006A5F8A" w:rsidRPr="00B0545B">
        <w:rPr>
          <w:rtl/>
        </w:rPr>
        <w:t>«</w:t>
      </w:r>
      <w:r w:rsidRPr="00B0545B">
        <w:rPr>
          <w:rtl/>
        </w:rPr>
        <w:t>فى التأنيث</w:t>
      </w:r>
      <w:r w:rsidR="006A5F8A" w:rsidRPr="00B0545B">
        <w:rPr>
          <w:rtl/>
        </w:rPr>
        <w:t>»</w:t>
      </w:r>
      <w:r w:rsidRPr="00B0545B">
        <w:rPr>
          <w:rtl/>
        </w:rPr>
        <w:t xml:space="preserve"> جار ومجرور متعلق بذلك الخبر المحذوف </w:t>
      </w:r>
      <w:r w:rsidR="006A5F8A" w:rsidRPr="00B0545B">
        <w:rPr>
          <w:rtl/>
        </w:rPr>
        <w:t>«</w:t>
      </w:r>
      <w:r w:rsidRPr="00B0545B">
        <w:rPr>
          <w:rtl/>
        </w:rPr>
        <w:t>والمضارعة</w:t>
      </w:r>
      <w:r w:rsidR="006A5F8A" w:rsidRPr="00B0545B">
        <w:rPr>
          <w:rtl/>
        </w:rPr>
        <w:t>»</w:t>
      </w:r>
      <w:r w:rsidRPr="00B0545B">
        <w:rPr>
          <w:rtl/>
        </w:rPr>
        <w:t xml:space="preserve"> معطوف على التأنيث </w:t>
      </w:r>
      <w:r w:rsidR="006A5F8A" w:rsidRPr="00B0545B">
        <w:rPr>
          <w:rtl/>
        </w:rPr>
        <w:t>«</w:t>
      </w:r>
      <w:r w:rsidRPr="00B0545B">
        <w:rPr>
          <w:rtl/>
        </w:rPr>
        <w:t>ونحو</w:t>
      </w:r>
      <w:r w:rsidR="006A5F8A" w:rsidRPr="00B0545B">
        <w:rPr>
          <w:rtl/>
        </w:rPr>
        <w:t>»</w:t>
      </w:r>
      <w:r w:rsidRPr="00B0545B">
        <w:rPr>
          <w:rtl/>
        </w:rPr>
        <w:t xml:space="preserve"> معطوف على التأنيث أيضا ، ونحو مضاف و </w:t>
      </w:r>
      <w:r w:rsidR="006A5F8A" w:rsidRPr="00B0545B">
        <w:rPr>
          <w:rtl/>
        </w:rPr>
        <w:t>«</w:t>
      </w:r>
      <w:r w:rsidRPr="00B0545B">
        <w:rPr>
          <w:rtl/>
        </w:rPr>
        <w:t>الاستفعال</w:t>
      </w:r>
      <w:r w:rsidR="006A5F8A" w:rsidRPr="00B0545B">
        <w:rPr>
          <w:rtl/>
        </w:rPr>
        <w:t>»</w:t>
      </w:r>
      <w:r w:rsidRPr="00B0545B">
        <w:rPr>
          <w:rtl/>
        </w:rPr>
        <w:t xml:space="preserve"> مضاف إليه </w:t>
      </w:r>
      <w:r w:rsidR="006A5F8A" w:rsidRPr="00B0545B">
        <w:rPr>
          <w:rtl/>
        </w:rPr>
        <w:t>«</w:t>
      </w:r>
      <w:r w:rsidRPr="00B0545B">
        <w:rPr>
          <w:rtl/>
        </w:rPr>
        <w:t>والمطاوعه</w:t>
      </w:r>
      <w:r w:rsidR="006A5F8A" w:rsidRPr="00B0545B">
        <w:rPr>
          <w:rtl/>
        </w:rPr>
        <w:t>»</w:t>
      </w:r>
      <w:r w:rsidRPr="00B0545B">
        <w:rPr>
          <w:rtl/>
        </w:rPr>
        <w:t xml:space="preserve"> معطوف على الاستفعال.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والهاء</w:t>
      </w:r>
      <w:r w:rsidR="006A5F8A" w:rsidRPr="002D7C48">
        <w:rPr>
          <w:rtl/>
        </w:rPr>
        <w:t>»</w:t>
      </w:r>
      <w:r w:rsidRPr="002D7C48">
        <w:rPr>
          <w:rtl/>
        </w:rPr>
        <w:t xml:space="preserve"> مبتدأ ، وخبره محذوف كما تقدم فى البيت السابق </w:t>
      </w:r>
      <w:r w:rsidR="006A5F8A" w:rsidRPr="002D7C48">
        <w:rPr>
          <w:rtl/>
        </w:rPr>
        <w:t>«</w:t>
      </w:r>
      <w:r w:rsidRPr="002D7C48">
        <w:rPr>
          <w:rtl/>
        </w:rPr>
        <w:t>وقفا</w:t>
      </w:r>
      <w:r w:rsidR="006A5F8A" w:rsidRPr="002D7C48">
        <w:rPr>
          <w:rtl/>
        </w:rPr>
        <w:t>»</w:t>
      </w:r>
      <w:r w:rsidRPr="002D7C48">
        <w:rPr>
          <w:rtl/>
        </w:rPr>
        <w:t xml:space="preserve"> حال بتقدير اسم الفاعل : أى واقفا ، أو منصوب بنزع الخافض : أى فى وقف </w:t>
      </w:r>
      <w:r w:rsidR="006A5F8A" w:rsidRPr="002D7C48">
        <w:rPr>
          <w:rtl/>
        </w:rPr>
        <w:t>«</w:t>
      </w:r>
      <w:r w:rsidRPr="002D7C48">
        <w:rPr>
          <w:rtl/>
        </w:rPr>
        <w:t>كلمه</w:t>
      </w:r>
      <w:r w:rsidR="006A5F8A" w:rsidRPr="002D7C48">
        <w:rPr>
          <w:rtl/>
        </w:rPr>
        <w:t>»</w:t>
      </w:r>
      <w:r w:rsidRPr="002D7C48">
        <w:rPr>
          <w:rtl/>
        </w:rPr>
        <w:t xml:space="preserve"> جار ومجرور متعلق بمحذوف خبر مبتدأ محذوف </w:t>
      </w:r>
      <w:r w:rsidR="006A5F8A" w:rsidRPr="002D7C48">
        <w:rPr>
          <w:rtl/>
        </w:rPr>
        <w:t>«</w:t>
      </w:r>
      <w:r w:rsidRPr="002D7C48">
        <w:rPr>
          <w:rtl/>
        </w:rPr>
        <w:t>ولم تره</w:t>
      </w:r>
      <w:r w:rsidR="006A5F8A" w:rsidRPr="002D7C48">
        <w:rPr>
          <w:rtl/>
        </w:rPr>
        <w:t>»</w:t>
      </w:r>
      <w:r w:rsidRPr="002D7C48">
        <w:rPr>
          <w:rtl/>
        </w:rPr>
        <w:t xml:space="preserve"> معطوف على لمه </w:t>
      </w:r>
      <w:r w:rsidR="006A5F8A" w:rsidRPr="002D7C48">
        <w:rPr>
          <w:rtl/>
        </w:rPr>
        <w:t>«</w:t>
      </w:r>
      <w:r w:rsidRPr="002D7C48">
        <w:rPr>
          <w:rtl/>
        </w:rPr>
        <w:t>واللام</w:t>
      </w:r>
      <w:r w:rsidR="006A5F8A" w:rsidRPr="002D7C48">
        <w:rPr>
          <w:rtl/>
        </w:rPr>
        <w:t>»</w:t>
      </w:r>
      <w:r w:rsidRPr="002D7C48">
        <w:rPr>
          <w:rtl/>
        </w:rPr>
        <w:t xml:space="preserve"> مبتدأ ، وخبره محذوف على قياس ما سبق </w:t>
      </w:r>
      <w:r w:rsidR="006A5F8A" w:rsidRPr="002D7C48">
        <w:rPr>
          <w:rtl/>
        </w:rPr>
        <w:t>«</w:t>
      </w:r>
      <w:r w:rsidRPr="002D7C48">
        <w:rPr>
          <w:rtl/>
        </w:rPr>
        <w:t>فى الإشارة</w:t>
      </w:r>
      <w:r w:rsidR="006A5F8A" w:rsidRPr="002D7C48">
        <w:rPr>
          <w:rtl/>
        </w:rPr>
        <w:t>»</w:t>
      </w:r>
      <w:r w:rsidRPr="002D7C48">
        <w:rPr>
          <w:rtl/>
        </w:rPr>
        <w:t xml:space="preserve"> جار ومجرور متعلق بذلك الخبر المحذوف </w:t>
      </w:r>
      <w:r w:rsidR="006A5F8A" w:rsidRPr="002D7C48">
        <w:rPr>
          <w:rtl/>
        </w:rPr>
        <w:t>«</w:t>
      </w:r>
      <w:r w:rsidRPr="002D7C48">
        <w:rPr>
          <w:rtl/>
        </w:rPr>
        <w:t>المشتهره</w:t>
      </w:r>
      <w:r w:rsidR="006A5F8A" w:rsidRPr="002D7C48">
        <w:rPr>
          <w:rtl/>
        </w:rPr>
        <w:t>»</w:t>
      </w:r>
      <w:r w:rsidRPr="002D7C48">
        <w:rPr>
          <w:rtl/>
        </w:rPr>
        <w:t xml:space="preserve"> نعت للاشارة.</w:t>
      </w:r>
    </w:p>
    <w:p w:rsidR="002D7C48" w:rsidRPr="002D7C48" w:rsidRDefault="002D7C48" w:rsidP="002D7C48">
      <w:pPr>
        <w:pStyle w:val="rfdFootnote0"/>
        <w:rPr>
          <w:rtl/>
          <w:lang w:bidi="ar-SA"/>
        </w:rPr>
      </w:pPr>
      <w:r>
        <w:rPr>
          <w:rtl/>
        </w:rPr>
        <w:t>(</w:t>
      </w:r>
      <w:r w:rsidRPr="002D7C48">
        <w:rPr>
          <w:rtl/>
        </w:rPr>
        <w:t>3) تذكر أنه اشترط فى الحركة : أن تكون حركة بناء ، فخرجت حركة الإعراب ، وأن لا يشبه المبنى على الحركة المعرب كالفعل الماضى فإنه يشبه المضارع المعرب ، وأن تكون حركة البناء دائمة لا تتغير ، فما تغيرت حركة بنائه فى بعض الأحوال كالمقطوع عن الإضافة واسم لا والمنادى ليس من هذا القبيل.</w:t>
      </w:r>
    </w:p>
    <w:p w:rsidR="002D7C48" w:rsidRPr="002D7C48" w:rsidRDefault="002D7C48" w:rsidP="002D7C48">
      <w:pPr>
        <w:rPr>
          <w:rtl/>
          <w:lang w:bidi="ar-SA"/>
        </w:rPr>
      </w:pPr>
      <w:r>
        <w:rPr>
          <w:rtl/>
          <w:lang w:bidi="ar-SA"/>
        </w:rPr>
        <w:br w:type="page"/>
      </w:r>
      <w:r w:rsidRPr="002D7C48">
        <w:rPr>
          <w:rtl/>
          <w:lang w:bidi="ar-SA"/>
        </w:rPr>
        <w:t>واطّرد أيضا زيادة اللام فى أسماء الإشارة ، نحو ذلك ، وتلك ، وهنالك.</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امنع زيادة بلا قيد ثبت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إن لم تبيّن حجّة كحظلت </w:t>
            </w:r>
            <w:r w:rsidRPr="002D7C48">
              <w:rPr>
                <w:rStyle w:val="rfdFootnotenum"/>
                <w:rtl/>
              </w:rPr>
              <w:t>(1)</w:t>
            </w:r>
            <w:r w:rsidRPr="00DE6BEE">
              <w:rPr>
                <w:rStyle w:val="rfdPoemTiniCharChar"/>
                <w:rtl/>
              </w:rPr>
              <w:br/>
              <w:t> </w:t>
            </w:r>
          </w:p>
        </w:tc>
      </w:tr>
    </w:tbl>
    <w:p w:rsidR="002D7C48" w:rsidRDefault="002D7C48" w:rsidP="002D7C48">
      <w:pPr>
        <w:rPr>
          <w:rtl/>
          <w:lang w:bidi="ar-SA"/>
        </w:rPr>
      </w:pPr>
      <w:r w:rsidRPr="002D7C48">
        <w:rPr>
          <w:rtl/>
          <w:lang w:bidi="ar-SA"/>
        </w:rPr>
        <w:t xml:space="preserve">إذا وقع شىء من حروف الزيادة العشرة التى يجمعها قولك : </w:t>
      </w:r>
      <w:r w:rsidR="006A5F8A" w:rsidRPr="002D7C48">
        <w:rPr>
          <w:rtl/>
          <w:lang w:bidi="ar-SA"/>
        </w:rPr>
        <w:t>«</w:t>
      </w:r>
      <w:r w:rsidRPr="002D7C48">
        <w:rPr>
          <w:rtl/>
          <w:lang w:bidi="ar-SA"/>
        </w:rPr>
        <w:t xml:space="preserve">سألتمونيها </w:t>
      </w:r>
      <w:r w:rsidRPr="002D7C48">
        <w:rPr>
          <w:rStyle w:val="rfdFootnotenum"/>
          <w:rtl/>
        </w:rPr>
        <w:t>(2)</w:t>
      </w:r>
      <w:r w:rsidR="006A5F8A" w:rsidRPr="002D7C48">
        <w:rPr>
          <w:rtl/>
          <w:lang w:bidi="ar-SA"/>
        </w:rPr>
        <w:t>»</w:t>
      </w:r>
      <w:r w:rsidRPr="002D7C48">
        <w:rPr>
          <w:rtl/>
          <w:lang w:bidi="ar-SA"/>
        </w:rPr>
        <w:t xml:space="preserve"> خاليا عما قيّدت به زيادته فاحكم بأصالته ، إلا إن قام على زيادته حجة بينة : كسقوط همزة </w:t>
      </w:r>
      <w:r w:rsidR="006A5F8A" w:rsidRPr="002D7C48">
        <w:rPr>
          <w:rtl/>
          <w:lang w:bidi="ar-SA"/>
        </w:rPr>
        <w:t>«</w:t>
      </w:r>
      <w:r w:rsidRPr="002D7C48">
        <w:rPr>
          <w:rtl/>
          <w:lang w:bidi="ar-SA"/>
        </w:rPr>
        <w:t>شمأل</w:t>
      </w:r>
      <w:r w:rsidR="006A5F8A" w:rsidRPr="002D7C48">
        <w:rPr>
          <w:rtl/>
          <w:lang w:bidi="ar-SA"/>
        </w:rPr>
        <w:t>»</w:t>
      </w:r>
      <w:r w:rsidRPr="002D7C48">
        <w:rPr>
          <w:rtl/>
          <w:lang w:bidi="ar-SA"/>
        </w:rPr>
        <w:t xml:space="preserve"> فى قولهم : </w:t>
      </w:r>
      <w:r w:rsidR="006A5F8A" w:rsidRPr="002D7C48">
        <w:rPr>
          <w:rtl/>
          <w:lang w:bidi="ar-SA"/>
        </w:rPr>
        <w:t>«</w:t>
      </w:r>
      <w:r w:rsidRPr="002D7C48">
        <w:rPr>
          <w:rtl/>
          <w:lang w:bidi="ar-SA"/>
        </w:rPr>
        <w:t>شملت الرّيح شمولا</w:t>
      </w:r>
      <w:r w:rsidR="006A5F8A" w:rsidRPr="002D7C48">
        <w:rPr>
          <w:rtl/>
          <w:lang w:bidi="ar-SA"/>
        </w:rPr>
        <w:t>»</w:t>
      </w:r>
      <w:r w:rsidRPr="002D7C48">
        <w:rPr>
          <w:rtl/>
          <w:lang w:bidi="ar-SA"/>
        </w:rPr>
        <w:t xml:space="preserve"> إذا هبّت شمالا ، وكسقوط نون </w:t>
      </w:r>
      <w:r w:rsidR="006A5F8A" w:rsidRPr="002D7C48">
        <w:rPr>
          <w:rtl/>
          <w:lang w:bidi="ar-SA"/>
        </w:rPr>
        <w:t>«</w:t>
      </w:r>
      <w:r w:rsidRPr="002D7C48">
        <w:rPr>
          <w:rtl/>
          <w:lang w:bidi="ar-SA"/>
        </w:rPr>
        <w:t>حنظل</w:t>
      </w:r>
      <w:r w:rsidR="006A5F8A" w:rsidRPr="002D7C48">
        <w:rPr>
          <w:rtl/>
          <w:lang w:bidi="ar-SA"/>
        </w:rPr>
        <w:t>»</w:t>
      </w:r>
      <w:r w:rsidRPr="002D7C48">
        <w:rPr>
          <w:rtl/>
          <w:lang w:bidi="ar-SA"/>
        </w:rPr>
        <w:t xml:space="preserve"> فى قولهم </w:t>
      </w:r>
      <w:r w:rsidR="006A5F8A" w:rsidRPr="002D7C48">
        <w:rPr>
          <w:rtl/>
          <w:lang w:bidi="ar-SA"/>
        </w:rPr>
        <w:t>«</w:t>
      </w:r>
      <w:r w:rsidRPr="002D7C48">
        <w:rPr>
          <w:rtl/>
          <w:lang w:bidi="ar-SA"/>
        </w:rPr>
        <w:t>حظلت الإبل</w:t>
      </w:r>
      <w:r w:rsidR="006A5F8A" w:rsidRPr="002D7C48">
        <w:rPr>
          <w:rtl/>
          <w:lang w:bidi="ar-SA"/>
        </w:rPr>
        <w:t>»</w:t>
      </w:r>
      <w:r w:rsidRPr="002D7C48">
        <w:rPr>
          <w:rtl/>
          <w:lang w:bidi="ar-SA"/>
        </w:rPr>
        <w:t xml:space="preserve"> إذا آذاها أكل الحنظل ، وكسقوط تاء </w:t>
      </w:r>
      <w:r w:rsidR="006A5F8A" w:rsidRPr="002D7C48">
        <w:rPr>
          <w:rtl/>
          <w:lang w:bidi="ar-SA"/>
        </w:rPr>
        <w:t>«</w:t>
      </w:r>
      <w:r w:rsidRPr="002D7C48">
        <w:rPr>
          <w:rtl/>
          <w:lang w:bidi="ar-SA"/>
        </w:rPr>
        <w:t>ملكوت</w:t>
      </w:r>
      <w:r w:rsidR="006A5F8A" w:rsidRPr="002D7C48">
        <w:rPr>
          <w:rtl/>
          <w:lang w:bidi="ar-SA"/>
        </w:rPr>
        <w:t>»</w:t>
      </w:r>
      <w:r w:rsidRPr="002D7C48">
        <w:rPr>
          <w:rtl/>
          <w:lang w:bidi="ar-SA"/>
        </w:rPr>
        <w:t xml:space="preserve"> فى </w:t>
      </w:r>
      <w:r w:rsidR="006A5F8A" w:rsidRPr="002D7C48">
        <w:rPr>
          <w:rtl/>
          <w:lang w:bidi="ar-SA"/>
        </w:rPr>
        <w:t>«</w:t>
      </w:r>
      <w:r w:rsidRPr="002D7C48">
        <w:rPr>
          <w:rtl/>
          <w:lang w:bidi="ar-SA"/>
        </w:rPr>
        <w:t>الملك</w:t>
      </w:r>
      <w:r w:rsidR="006A5F8A" w:rsidRPr="002D7C48">
        <w:rPr>
          <w:rtl/>
          <w:lang w:bidi="ar-SA"/>
        </w:rPr>
        <w:t>»</w:t>
      </w:r>
      <w:r w:rsidR="006A5F8A">
        <w:rPr>
          <w:rtl/>
          <w:lang w:bidi="ar-SA"/>
        </w:rPr>
        <w:t>.</w:t>
      </w:r>
    </w:p>
    <w:p w:rsidR="00900ECA" w:rsidRPr="002D7C48" w:rsidRDefault="007E699B" w:rsidP="00900ECA">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وامنع</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زيادة</w:t>
      </w:r>
      <w:r w:rsidR="006A5F8A" w:rsidRPr="002D7C48">
        <w:rPr>
          <w:rtl/>
        </w:rPr>
        <w:t>»</w:t>
      </w:r>
      <w:r w:rsidRPr="002D7C48">
        <w:rPr>
          <w:rtl/>
        </w:rPr>
        <w:t xml:space="preserve"> مفعول به لا منع </w:t>
      </w:r>
      <w:r w:rsidR="006A5F8A" w:rsidRPr="002D7C48">
        <w:rPr>
          <w:rtl/>
        </w:rPr>
        <w:t>«</w:t>
      </w:r>
      <w:r w:rsidRPr="002D7C48">
        <w:rPr>
          <w:rtl/>
        </w:rPr>
        <w:t>بلا قيد</w:t>
      </w:r>
      <w:r w:rsidR="006A5F8A" w:rsidRPr="002D7C48">
        <w:rPr>
          <w:rtl/>
        </w:rPr>
        <w:t>»</w:t>
      </w:r>
      <w:r w:rsidRPr="002D7C48">
        <w:rPr>
          <w:rtl/>
        </w:rPr>
        <w:t xml:space="preserve"> جار ومجرور متعلق بزيادة </w:t>
      </w:r>
      <w:r w:rsidR="006A5F8A" w:rsidRPr="002D7C48">
        <w:rPr>
          <w:rtl/>
        </w:rPr>
        <w:t>«</w:t>
      </w:r>
      <w:r w:rsidRPr="002D7C48">
        <w:rPr>
          <w:rtl/>
        </w:rPr>
        <w:t>ثبت</w:t>
      </w:r>
      <w:r w:rsidR="006A5F8A" w:rsidRPr="002D7C48">
        <w:rPr>
          <w:rtl/>
        </w:rPr>
        <w:t>»</w:t>
      </w:r>
      <w:r w:rsidRPr="002D7C48">
        <w:rPr>
          <w:rtl/>
        </w:rPr>
        <w:t xml:space="preserve"> فعل ماض ، وفاعله ضمير مستتر فيه جوازا تقديره هو يعود على </w:t>
      </w:r>
      <w:r w:rsidR="006A5F8A" w:rsidRPr="002D7C48">
        <w:rPr>
          <w:rtl/>
        </w:rPr>
        <w:t>«</w:t>
      </w:r>
      <w:r w:rsidRPr="002D7C48">
        <w:rPr>
          <w:rtl/>
        </w:rPr>
        <w:t>قيد</w:t>
      </w:r>
      <w:r w:rsidR="006A5F8A" w:rsidRPr="002D7C48">
        <w:rPr>
          <w:rtl/>
        </w:rPr>
        <w:t>»</w:t>
      </w:r>
      <w:r w:rsidRPr="002D7C48">
        <w:rPr>
          <w:rtl/>
        </w:rPr>
        <w:t xml:space="preserve"> ، والجملة فى محل جر نعت لقيد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تبين</w:t>
      </w:r>
      <w:r w:rsidR="006A5F8A" w:rsidRPr="002D7C48">
        <w:rPr>
          <w:rtl/>
        </w:rPr>
        <w:t>»</w:t>
      </w:r>
      <w:r w:rsidRPr="002D7C48">
        <w:rPr>
          <w:rtl/>
        </w:rPr>
        <w:t xml:space="preserve"> فعل مضارع مجزوم بلم ، وأصله تتبين </w:t>
      </w:r>
      <w:r w:rsidR="006A5F8A" w:rsidRPr="002D7C48">
        <w:rPr>
          <w:rtl/>
        </w:rPr>
        <w:t>«</w:t>
      </w:r>
      <w:r w:rsidRPr="002D7C48">
        <w:rPr>
          <w:rtl/>
        </w:rPr>
        <w:t>حجة</w:t>
      </w:r>
      <w:r w:rsidR="006A5F8A" w:rsidRPr="002D7C48">
        <w:rPr>
          <w:rtl/>
        </w:rPr>
        <w:t>»</w:t>
      </w:r>
      <w:r w:rsidRPr="002D7C48">
        <w:rPr>
          <w:rtl/>
        </w:rPr>
        <w:t xml:space="preserve"> فاعل تبين ، والجملة فعل الشرط ، وجواب الشرط محذوف يدل عليه ما قبله </w:t>
      </w:r>
      <w:r w:rsidR="006A5F8A" w:rsidRPr="002D7C48">
        <w:rPr>
          <w:rtl/>
        </w:rPr>
        <w:t>«</w:t>
      </w:r>
      <w:r w:rsidRPr="002D7C48">
        <w:rPr>
          <w:rtl/>
        </w:rPr>
        <w:t>كحظلت</w:t>
      </w:r>
      <w:r w:rsidR="006A5F8A" w:rsidRPr="002D7C48">
        <w:rPr>
          <w:rtl/>
        </w:rPr>
        <w:t>»</w:t>
      </w:r>
      <w:r w:rsidRPr="002D7C48">
        <w:rPr>
          <w:rtl/>
        </w:rPr>
        <w:t xml:space="preserve"> الكاف جارة لقول محذوف كما عرفت مرارا.</w:t>
      </w:r>
    </w:p>
    <w:p w:rsidR="002D7C48" w:rsidRPr="002D7C48" w:rsidRDefault="002D7C48" w:rsidP="002D7C48">
      <w:pPr>
        <w:pStyle w:val="rfdFootnote0"/>
        <w:rPr>
          <w:rtl/>
          <w:lang w:bidi="ar-SA"/>
        </w:rPr>
      </w:pPr>
      <w:r>
        <w:rPr>
          <w:rtl/>
        </w:rPr>
        <w:t>(</w:t>
      </w:r>
      <w:r w:rsidRPr="002D7C48">
        <w:rPr>
          <w:rtl/>
        </w:rPr>
        <w:t xml:space="preserve">2) قد عنى العلماء قديما بذكر تراكيب تجمع حروف الزيادة ، فمنها قولهم </w:t>
      </w:r>
      <w:r w:rsidR="006A5F8A" w:rsidRPr="002D7C48">
        <w:rPr>
          <w:rtl/>
        </w:rPr>
        <w:t>«</w:t>
      </w:r>
      <w:r w:rsidRPr="002D7C48">
        <w:rPr>
          <w:rtl/>
        </w:rPr>
        <w:t>سألتمونيها</w:t>
      </w:r>
      <w:r w:rsidR="006A5F8A" w:rsidRPr="002D7C48">
        <w:rPr>
          <w:rtl/>
        </w:rPr>
        <w:t>»</w:t>
      </w:r>
      <w:r w:rsidRPr="002D7C48">
        <w:rPr>
          <w:rtl/>
        </w:rPr>
        <w:t xml:space="preserve"> ومنها </w:t>
      </w:r>
      <w:r w:rsidR="006A5F8A" w:rsidRPr="002D7C48">
        <w:rPr>
          <w:rtl/>
        </w:rPr>
        <w:t>«</w:t>
      </w:r>
      <w:r w:rsidRPr="002D7C48">
        <w:rPr>
          <w:rtl/>
        </w:rPr>
        <w:t>اليوم تنساه</w:t>
      </w:r>
      <w:r w:rsidR="006A5F8A" w:rsidRPr="002D7C48">
        <w:rPr>
          <w:rtl/>
        </w:rPr>
        <w:t>»</w:t>
      </w:r>
      <w:r w:rsidRPr="002D7C48">
        <w:rPr>
          <w:rtl/>
        </w:rPr>
        <w:t xml:space="preserve"> ومنها </w:t>
      </w:r>
      <w:r w:rsidR="006A5F8A" w:rsidRPr="002D7C48">
        <w:rPr>
          <w:rtl/>
        </w:rPr>
        <w:t>«</w:t>
      </w:r>
      <w:r w:rsidRPr="002D7C48">
        <w:rPr>
          <w:rtl/>
        </w:rPr>
        <w:t>هم يتساءلون</w:t>
      </w:r>
      <w:r w:rsidR="006A5F8A" w:rsidRPr="002D7C48">
        <w:rPr>
          <w:rtl/>
        </w:rPr>
        <w:t>»</w:t>
      </w:r>
      <w:r w:rsidRPr="002D7C48">
        <w:rPr>
          <w:rtl/>
        </w:rPr>
        <w:t xml:space="preserve"> وقد جمعها ابن مالك أربع مرات فى بيت واحد ، وهو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هناء وتسليم ، تلا يوم أنسه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نهاية مسؤول ، أمان وتسهيل </w:t>
            </w:r>
            <w:r w:rsidRPr="00DE6BEE">
              <w:rPr>
                <w:rStyle w:val="rfdPoemTiniCharChar"/>
                <w:rtl/>
              </w:rPr>
              <w:br/>
              <w:t> </w:t>
            </w:r>
          </w:p>
        </w:tc>
      </w:tr>
    </w:tbl>
    <w:p w:rsidR="002D7C48" w:rsidRPr="002D7C48" w:rsidRDefault="002D7C48" w:rsidP="00900ECA">
      <w:pPr>
        <w:rPr>
          <w:rtl/>
          <w:lang w:bidi="ar-SA"/>
        </w:rPr>
      </w:pPr>
      <w:r w:rsidRPr="002D7C48">
        <w:rPr>
          <w:rStyle w:val="rfdFootnote"/>
          <w:rtl/>
        </w:rPr>
        <w:t xml:space="preserve">ويروى أن طالبا سأل أستاذه عن حروف الزيادة ، فقال له </w:t>
      </w:r>
      <w:r w:rsidR="006A5F8A" w:rsidRPr="002D7C48">
        <w:rPr>
          <w:rStyle w:val="rfdFootnote"/>
          <w:rtl/>
        </w:rPr>
        <w:t>«</w:t>
      </w:r>
      <w:r w:rsidRPr="002D7C48">
        <w:rPr>
          <w:rStyle w:val="rfdFootnote"/>
          <w:rtl/>
        </w:rPr>
        <w:t>سألتمونيها</w:t>
      </w:r>
      <w:r w:rsidR="006A5F8A" w:rsidRPr="002D7C48">
        <w:rPr>
          <w:rStyle w:val="rfdFootnote"/>
          <w:rtl/>
        </w:rPr>
        <w:t>»</w:t>
      </w:r>
      <w:r w:rsidRPr="002D7C48">
        <w:rPr>
          <w:rStyle w:val="rfdFootnote"/>
          <w:rtl/>
        </w:rPr>
        <w:t xml:space="preserve"> فقال التلميذ : لم أسأل ، فقال الأستاذ </w:t>
      </w:r>
      <w:r w:rsidR="006A5F8A" w:rsidRPr="002D7C48">
        <w:rPr>
          <w:rStyle w:val="rfdFootnote"/>
          <w:rtl/>
        </w:rPr>
        <w:t>«</w:t>
      </w:r>
      <w:r w:rsidRPr="002D7C48">
        <w:rPr>
          <w:rStyle w:val="rfdFootnote"/>
          <w:rtl/>
        </w:rPr>
        <w:t>اليوم تنساء</w:t>
      </w:r>
      <w:r w:rsidR="006A5F8A" w:rsidRPr="002D7C48">
        <w:rPr>
          <w:rStyle w:val="rfdFootnote"/>
          <w:rtl/>
        </w:rPr>
        <w:t>»</w:t>
      </w:r>
      <w:r w:rsidRPr="002D7C48">
        <w:rPr>
          <w:rStyle w:val="rfdFootnote"/>
          <w:rtl/>
        </w:rPr>
        <w:t xml:space="preserve"> فقال : لم يحدث شىء ، فقال الأستاذ :</w:t>
      </w:r>
      <w:r w:rsidR="00900ECA">
        <w:rPr>
          <w:rStyle w:val="rfdFootnote"/>
          <w:rFonts w:hint="cs"/>
          <w:rtl/>
        </w:rPr>
        <w:t xml:space="preserve"> </w:t>
      </w:r>
      <w:r w:rsidRPr="002D7C48">
        <w:rPr>
          <w:rStyle w:val="rfdFootnote"/>
          <w:rtl/>
        </w:rPr>
        <w:t>قد أجبتك مرتين ، ولكنك لم تفطن.</w:t>
      </w:r>
    </w:p>
    <w:p w:rsidR="002D7C48" w:rsidRPr="00900ECA" w:rsidRDefault="002D7C48" w:rsidP="006212C4">
      <w:pPr>
        <w:pStyle w:val="Heading1Center"/>
        <w:rPr>
          <w:rtl/>
        </w:rPr>
      </w:pPr>
      <w:r>
        <w:rPr>
          <w:rtl/>
          <w:lang w:bidi="ar-SA"/>
        </w:rPr>
        <w:br w:type="page"/>
      </w:r>
      <w:r w:rsidRPr="00900ECA">
        <w:rPr>
          <w:rtl/>
        </w:rPr>
        <w:t>فصل فى زيادة همزة الوصل</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للوصل همز سابق لا يثبت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إلّا إذا ابتدى به كاستثبتوا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لا يبتدأ بساكن ، كما لا يوقف على متحرك ، فإذا كان أول الكلمة ساكنا وجب الإتيان بهمزة متحركة ، توصّلا للنطق بالساكن ، وتسمى </w:t>
      </w:r>
      <w:r w:rsidR="006A5F8A">
        <w:rPr>
          <w:rtl/>
          <w:lang w:bidi="ar-SA"/>
        </w:rPr>
        <w:t>[</w:t>
      </w:r>
      <w:r w:rsidRPr="002D7C48">
        <w:rPr>
          <w:rtl/>
          <w:lang w:bidi="ar-SA"/>
        </w:rPr>
        <w:t>هذه الهمزة</w:t>
      </w:r>
      <w:r w:rsidR="006A5F8A">
        <w:rPr>
          <w:rtl/>
          <w:lang w:bidi="ar-SA"/>
        </w:rPr>
        <w:t>]</w:t>
      </w:r>
      <w:r w:rsidRPr="002D7C48">
        <w:rPr>
          <w:rtl/>
          <w:lang w:bidi="ar-SA"/>
        </w:rPr>
        <w:t xml:space="preserve"> همزة وصل ، وشأنها أنها تثبت فى الابتداء وتسقط فى الدّرج ، نحو استثبتوا</w:t>
      </w:r>
      <w:r w:rsidR="006A5F8A">
        <w:rPr>
          <w:rtl/>
          <w:lang w:bidi="ar-SA"/>
        </w:rPr>
        <w:t xml:space="preserve"> ـ </w:t>
      </w:r>
      <w:r w:rsidRPr="002D7C48">
        <w:rPr>
          <w:rtl/>
          <w:lang w:bidi="ar-SA"/>
        </w:rPr>
        <w:t>أمر للجماعة بالاستثبات.</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هو لفعل ماض احتوى على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أكثر من أربعة ، نحو انجلى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6B4C60" w:rsidP="002D7C48">
            <w:pPr>
              <w:pStyle w:val="rfdPoem"/>
            </w:pPr>
            <w:r>
              <w:rPr>
                <w:rtl/>
                <w:lang w:bidi="ar-SA"/>
              </w:rPr>
              <w:t>و</w:t>
            </w:r>
            <w:r w:rsidR="002D7C48" w:rsidRPr="002D7C48">
              <w:rPr>
                <w:rtl/>
                <w:lang w:bidi="ar-SA"/>
              </w:rPr>
              <w:t>الأمر والمصدر منه ، وكذا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أمر الثّلاثى كاخش وامض وانفذا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للوصل</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همز</w:t>
      </w:r>
      <w:r w:rsidR="006A5F8A" w:rsidRPr="002D7C48">
        <w:rPr>
          <w:rtl/>
        </w:rPr>
        <w:t>»</w:t>
      </w:r>
      <w:r w:rsidRPr="002D7C48">
        <w:rPr>
          <w:rtl/>
        </w:rPr>
        <w:t xml:space="preserve"> مبتدأ مؤخر </w:t>
      </w:r>
      <w:r w:rsidR="006A5F8A" w:rsidRPr="002D7C48">
        <w:rPr>
          <w:rtl/>
        </w:rPr>
        <w:t>«</w:t>
      </w:r>
      <w:r w:rsidRPr="002D7C48">
        <w:rPr>
          <w:rtl/>
        </w:rPr>
        <w:t>سابق</w:t>
      </w:r>
      <w:r w:rsidR="006A5F8A" w:rsidRPr="002D7C48">
        <w:rPr>
          <w:rtl/>
        </w:rPr>
        <w:t>»</w:t>
      </w:r>
      <w:r w:rsidRPr="002D7C48">
        <w:rPr>
          <w:rtl/>
        </w:rPr>
        <w:t xml:space="preserve"> نعت لهمز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يثبت</w:t>
      </w:r>
      <w:r w:rsidR="006A5F8A" w:rsidRPr="002D7C48">
        <w:rPr>
          <w:rtl/>
        </w:rPr>
        <w:t>»</w:t>
      </w:r>
      <w:r w:rsidRPr="002D7C48">
        <w:rPr>
          <w:rtl/>
        </w:rPr>
        <w:t xml:space="preserve"> فعل مضارع ، والفاعل ضمير مستتر فيه جوازا تقديره هو يعود إلى همز ، والجملة فى محل رفع نعت ثان لهمز </w:t>
      </w:r>
      <w:r w:rsidR="006A5F8A" w:rsidRPr="002D7C48">
        <w:rPr>
          <w:rtl/>
        </w:rPr>
        <w:t>«</w:t>
      </w:r>
      <w:r w:rsidRPr="002D7C48">
        <w:rPr>
          <w:rtl/>
        </w:rPr>
        <w:t>إلا</w:t>
      </w:r>
      <w:r w:rsidR="006A5F8A" w:rsidRPr="002D7C48">
        <w:rPr>
          <w:rtl/>
        </w:rPr>
        <w:t>»</w:t>
      </w:r>
      <w:r w:rsidRPr="002D7C48">
        <w:rPr>
          <w:rtl/>
        </w:rPr>
        <w:t xml:space="preserve"> أداة استثناء لإيجاب النفى </w:t>
      </w:r>
      <w:r w:rsidR="006A5F8A" w:rsidRPr="002D7C48">
        <w:rPr>
          <w:rtl/>
        </w:rPr>
        <w:t>«</w:t>
      </w:r>
      <w:r w:rsidRPr="002D7C48">
        <w:rPr>
          <w:rtl/>
        </w:rPr>
        <w:t>إذا</w:t>
      </w:r>
      <w:r w:rsidR="006A5F8A" w:rsidRPr="002D7C48">
        <w:rPr>
          <w:rtl/>
        </w:rPr>
        <w:t>»</w:t>
      </w:r>
      <w:r w:rsidRPr="002D7C48">
        <w:rPr>
          <w:rtl/>
        </w:rPr>
        <w:t xml:space="preserve"> ظرف متعلق بقوله يثبت </w:t>
      </w:r>
      <w:r w:rsidR="006A5F8A" w:rsidRPr="002D7C48">
        <w:rPr>
          <w:rtl/>
        </w:rPr>
        <w:t>«</w:t>
      </w:r>
      <w:r w:rsidRPr="002D7C48">
        <w:rPr>
          <w:rtl/>
        </w:rPr>
        <w:t>ابتدى</w:t>
      </w:r>
      <w:r w:rsidR="006A5F8A" w:rsidRPr="002D7C48">
        <w:rPr>
          <w:rtl/>
        </w:rPr>
        <w:t>»</w:t>
      </w:r>
      <w:r w:rsidRPr="002D7C48">
        <w:rPr>
          <w:rtl/>
        </w:rPr>
        <w:t xml:space="preserve"> فعل ماض مبنى للمجهول </w:t>
      </w:r>
      <w:r w:rsidR="006A5F8A" w:rsidRPr="002D7C48">
        <w:rPr>
          <w:rtl/>
        </w:rPr>
        <w:t>«</w:t>
      </w:r>
      <w:r w:rsidRPr="002D7C48">
        <w:rPr>
          <w:rtl/>
        </w:rPr>
        <w:t>به</w:t>
      </w:r>
      <w:r w:rsidR="006A5F8A" w:rsidRPr="002D7C48">
        <w:rPr>
          <w:rtl/>
        </w:rPr>
        <w:t>»</w:t>
      </w:r>
      <w:r w:rsidRPr="002D7C48">
        <w:rPr>
          <w:rtl/>
        </w:rPr>
        <w:t xml:space="preserve"> جار ومجرور متعلق بابتدى </w:t>
      </w:r>
      <w:r w:rsidR="006A5F8A" w:rsidRPr="002D7C48">
        <w:rPr>
          <w:rtl/>
        </w:rPr>
        <w:t>«</w:t>
      </w:r>
      <w:r w:rsidRPr="002D7C48">
        <w:rPr>
          <w:rtl/>
        </w:rPr>
        <w:t>كاستثبتوا</w:t>
      </w:r>
      <w:r w:rsidR="006A5F8A" w:rsidRPr="002D7C48">
        <w:rPr>
          <w:rtl/>
        </w:rPr>
        <w:t>»</w:t>
      </w:r>
      <w:r w:rsidRPr="002D7C48">
        <w:rPr>
          <w:rtl/>
        </w:rPr>
        <w:t xml:space="preserve"> الكاف جارة لقول محذوف ، والباقى يعلم إعرابه مما سبق مكررا.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وهو</w:t>
      </w:r>
      <w:r w:rsidR="006A5F8A" w:rsidRPr="002D7C48">
        <w:rPr>
          <w:rtl/>
        </w:rPr>
        <w:t>»</w:t>
      </w:r>
      <w:r w:rsidRPr="002D7C48">
        <w:rPr>
          <w:rtl/>
        </w:rPr>
        <w:t xml:space="preserve"> مبتدأ </w:t>
      </w:r>
      <w:r w:rsidR="006A5F8A" w:rsidRPr="002D7C48">
        <w:rPr>
          <w:rtl/>
        </w:rPr>
        <w:t>«</w:t>
      </w:r>
      <w:r w:rsidRPr="002D7C48">
        <w:rPr>
          <w:rtl/>
        </w:rPr>
        <w:t>لفعل</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ماض</w:t>
      </w:r>
      <w:r w:rsidR="006A5F8A" w:rsidRPr="002D7C48">
        <w:rPr>
          <w:rtl/>
        </w:rPr>
        <w:t>»</w:t>
      </w:r>
      <w:r w:rsidRPr="002D7C48">
        <w:rPr>
          <w:rtl/>
        </w:rPr>
        <w:t xml:space="preserve"> صفة لفعل </w:t>
      </w:r>
      <w:r w:rsidR="006A5F8A" w:rsidRPr="002D7C48">
        <w:rPr>
          <w:rtl/>
        </w:rPr>
        <w:t>«</w:t>
      </w:r>
      <w:r w:rsidRPr="002D7C48">
        <w:rPr>
          <w:rtl/>
        </w:rPr>
        <w:t>احتوى</w:t>
      </w:r>
      <w:r w:rsidR="006A5F8A" w:rsidRPr="002D7C48">
        <w:rPr>
          <w:rtl/>
        </w:rPr>
        <w:t>»</w:t>
      </w:r>
      <w:r w:rsidRPr="002D7C48">
        <w:rPr>
          <w:rtl/>
        </w:rPr>
        <w:t xml:space="preserve"> فعل ماض ، وفاعله ضمير مستتر فيه جوازا تقديره هو يعود إلى فعل </w:t>
      </w:r>
      <w:r w:rsidR="006A5F8A" w:rsidRPr="002D7C48">
        <w:rPr>
          <w:rtl/>
        </w:rPr>
        <w:t>«</w:t>
      </w:r>
      <w:r w:rsidRPr="002D7C48">
        <w:rPr>
          <w:rtl/>
        </w:rPr>
        <w:t>على أكثر</w:t>
      </w:r>
      <w:r w:rsidR="006A5F8A" w:rsidRPr="002D7C48">
        <w:rPr>
          <w:rtl/>
        </w:rPr>
        <w:t>»</w:t>
      </w:r>
      <w:r w:rsidRPr="002D7C48">
        <w:rPr>
          <w:rtl/>
        </w:rPr>
        <w:t xml:space="preserve"> جار ومجرور متعلق باحتوى ، وجملة احتوى وفاعله فى محل جر صفة ثانية لفعل </w:t>
      </w:r>
      <w:r w:rsidR="006A5F8A" w:rsidRPr="002D7C48">
        <w:rPr>
          <w:rtl/>
        </w:rPr>
        <w:t>«</w:t>
      </w:r>
      <w:r w:rsidRPr="002D7C48">
        <w:rPr>
          <w:rtl/>
        </w:rPr>
        <w:t>من أربعة</w:t>
      </w:r>
      <w:r w:rsidR="006A5F8A" w:rsidRPr="002D7C48">
        <w:rPr>
          <w:rtl/>
        </w:rPr>
        <w:t>»</w:t>
      </w:r>
      <w:r w:rsidRPr="002D7C48">
        <w:rPr>
          <w:rtl/>
        </w:rPr>
        <w:t xml:space="preserve"> جار ومجرور متعلق بأكثر </w:t>
      </w:r>
      <w:r w:rsidR="006A5F8A" w:rsidRPr="002D7C48">
        <w:rPr>
          <w:rtl/>
        </w:rPr>
        <w:t>«</w:t>
      </w:r>
      <w:r w:rsidRPr="002D7C48">
        <w:rPr>
          <w:rtl/>
        </w:rPr>
        <w:t>نحو</w:t>
      </w:r>
      <w:r w:rsidR="006A5F8A" w:rsidRPr="002D7C48">
        <w:rPr>
          <w:rtl/>
        </w:rPr>
        <w:t>»</w:t>
      </w:r>
      <w:r w:rsidRPr="002D7C48">
        <w:rPr>
          <w:rtl/>
        </w:rPr>
        <w:t xml:space="preserve"> خبر لمبتدأ محذوف ، ونحو مضاف و </w:t>
      </w:r>
      <w:r w:rsidR="006A5F8A" w:rsidRPr="002D7C48">
        <w:rPr>
          <w:rtl/>
        </w:rPr>
        <w:t>«</w:t>
      </w:r>
      <w:r w:rsidRPr="002D7C48">
        <w:rPr>
          <w:rtl/>
        </w:rPr>
        <w:t>انجلى</w:t>
      </w:r>
      <w:r w:rsidR="006A5F8A" w:rsidRPr="002D7C48">
        <w:rPr>
          <w:rtl/>
        </w:rPr>
        <w:t>»</w:t>
      </w:r>
      <w:r w:rsidRPr="002D7C48">
        <w:rPr>
          <w:rtl/>
        </w:rPr>
        <w:t xml:space="preserve"> قصد لفظه : مضاف إليه.</w:t>
      </w:r>
    </w:p>
    <w:p w:rsidR="002D7C48" w:rsidRPr="002D7C48" w:rsidRDefault="002D7C48" w:rsidP="00900ECA">
      <w:pPr>
        <w:pStyle w:val="rfdFootnote0"/>
        <w:rPr>
          <w:rtl/>
          <w:lang w:bidi="ar-SA"/>
        </w:rPr>
      </w:pPr>
      <w:r>
        <w:rPr>
          <w:rtl/>
        </w:rPr>
        <w:t>(</w:t>
      </w:r>
      <w:r w:rsidRPr="002D7C48">
        <w:rPr>
          <w:rtl/>
        </w:rPr>
        <w:t xml:space="preserve">3) </w:t>
      </w:r>
      <w:r w:rsidR="006A5F8A" w:rsidRPr="002D7C48">
        <w:rPr>
          <w:rtl/>
        </w:rPr>
        <w:t>«</w:t>
      </w:r>
      <w:r w:rsidRPr="002D7C48">
        <w:rPr>
          <w:rtl/>
        </w:rPr>
        <w:t>والأمر</w:t>
      </w:r>
      <w:r w:rsidR="006A5F8A" w:rsidRPr="002D7C48">
        <w:rPr>
          <w:rtl/>
        </w:rPr>
        <w:t>»</w:t>
      </w:r>
      <w:r w:rsidRPr="002D7C48">
        <w:rPr>
          <w:rtl/>
        </w:rPr>
        <w:t xml:space="preserve"> معطوف على </w:t>
      </w:r>
      <w:r w:rsidR="006A5F8A" w:rsidRPr="002D7C48">
        <w:rPr>
          <w:rtl/>
        </w:rPr>
        <w:t>«</w:t>
      </w:r>
      <w:r w:rsidRPr="002D7C48">
        <w:rPr>
          <w:rtl/>
        </w:rPr>
        <w:t>فعل</w:t>
      </w:r>
      <w:r w:rsidR="006A5F8A" w:rsidRPr="002D7C48">
        <w:rPr>
          <w:rtl/>
        </w:rPr>
        <w:t>»</w:t>
      </w:r>
      <w:r w:rsidRPr="002D7C48">
        <w:rPr>
          <w:rtl/>
        </w:rPr>
        <w:t xml:space="preserve"> فى البيت السابق </w:t>
      </w:r>
      <w:r w:rsidR="006A5F8A" w:rsidRPr="002D7C48">
        <w:rPr>
          <w:rtl/>
        </w:rPr>
        <w:t>«</w:t>
      </w:r>
      <w:r w:rsidRPr="002D7C48">
        <w:rPr>
          <w:rtl/>
        </w:rPr>
        <w:t>والمصدر</w:t>
      </w:r>
      <w:r w:rsidR="006A5F8A" w:rsidRPr="002D7C48">
        <w:rPr>
          <w:rtl/>
        </w:rPr>
        <w:t>»</w:t>
      </w:r>
      <w:r w:rsidRPr="002D7C48">
        <w:rPr>
          <w:rtl/>
        </w:rPr>
        <w:t xml:space="preserve"> مثله </w:t>
      </w:r>
      <w:r w:rsidR="006A5F8A" w:rsidRPr="002D7C48">
        <w:rPr>
          <w:rtl/>
        </w:rPr>
        <w:t>«</w:t>
      </w:r>
      <w:r w:rsidRPr="002D7C48">
        <w:rPr>
          <w:rtl/>
        </w:rPr>
        <w:t>منه</w:t>
      </w:r>
      <w:r w:rsidR="006A5F8A" w:rsidRPr="002D7C48">
        <w:rPr>
          <w:rtl/>
        </w:rPr>
        <w:t>»</w:t>
      </w:r>
      <w:r w:rsidRPr="002D7C48">
        <w:rPr>
          <w:rtl/>
        </w:rPr>
        <w:t xml:space="preserve"> جار ومجرور متعلق بمحذوف حال من المصدر </w:t>
      </w:r>
      <w:r w:rsidR="006A5F8A" w:rsidRPr="002D7C48">
        <w:rPr>
          <w:rtl/>
        </w:rPr>
        <w:t>«</w:t>
      </w:r>
      <w:r w:rsidRPr="002D7C48">
        <w:rPr>
          <w:rtl/>
        </w:rPr>
        <w:t>وك</w:t>
      </w:r>
      <w:r w:rsidR="00900ECA">
        <w:rPr>
          <w:rtl/>
        </w:rPr>
        <w:t>ذا</w:t>
      </w:r>
      <w:r w:rsidR="006A5F8A">
        <w:rPr>
          <w:rtl/>
        </w:rPr>
        <w:t>»</w:t>
      </w:r>
      <w:r w:rsidR="00900ECA">
        <w:rPr>
          <w:rtl/>
        </w:rPr>
        <w:t xml:space="preserve"> جار ومجرور متعلق بمحذوف</w:t>
      </w:r>
    </w:p>
    <w:p w:rsidR="002D7C48" w:rsidRPr="002D7C48" w:rsidRDefault="002D7C48" w:rsidP="002D7C48">
      <w:pPr>
        <w:rPr>
          <w:rtl/>
          <w:lang w:bidi="ar-SA"/>
        </w:rPr>
      </w:pPr>
      <w:r>
        <w:rPr>
          <w:rtl/>
          <w:lang w:bidi="ar-SA"/>
        </w:rPr>
        <w:br w:type="page"/>
      </w:r>
      <w:r w:rsidRPr="002D7C48">
        <w:rPr>
          <w:rtl/>
          <w:lang w:bidi="ar-SA"/>
        </w:rPr>
        <w:t>لما كان الفعل أصلا فى التصريف اختصّ بكثرة مجىء أوله ساكنا ، فاحتاج إلى همزة الوصل ، فكل فعل ماض احتوى على أكثر من أربعة أحرف يجب الإتيان فى أوّله بهمزة الوصل ، نحو استخرج ، وانطلق ، وكذلك الأمر منه نحو استخرج وانطلق ، والمصدر نحو استخراج وانطلاق ، وكذلك تجب الهمزة فى أمر الثلاثى ، نحو اخش وامض وانفذ ، من خشى ومضى ونفذ.</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فى اسم است ابن ابنم سمع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B4C60" w:rsidP="002D7C48">
            <w:pPr>
              <w:pStyle w:val="rfdPoem"/>
            </w:pPr>
            <w:r>
              <w:rPr>
                <w:rtl/>
                <w:lang w:bidi="ar-SA"/>
              </w:rPr>
              <w:t>و</w:t>
            </w:r>
            <w:r w:rsidR="002D7C48" w:rsidRPr="002D7C48">
              <w:rPr>
                <w:rtl/>
                <w:lang w:bidi="ar-SA"/>
              </w:rPr>
              <w:t xml:space="preserve">اثنين وامرىء وتأنيث تبع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6B4C60" w:rsidP="002D7C48">
            <w:pPr>
              <w:pStyle w:val="rfdPoem"/>
            </w:pPr>
            <w:r>
              <w:rPr>
                <w:rtl/>
                <w:lang w:bidi="ar-SA"/>
              </w:rPr>
              <w:t>و</w:t>
            </w:r>
            <w:r w:rsidR="002D7C48" w:rsidRPr="002D7C48">
              <w:rPr>
                <w:rtl/>
                <w:lang w:bidi="ar-SA"/>
              </w:rPr>
              <w:t xml:space="preserve">ايمن ، همز أل كذا ، ويبدل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مدّا فى الاستفهام أو يسهّل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لم تحفظ همزة الوصل فى الأسماء التى ليست مصادر لفعل زائد على أربعة ، إلا فى عشرة أسماء : اسم ، واست ، وابن ، وابنم ، واثنين ، وامرىء ، وامرأة ، وابنة ، واثنتين ، وايمن</w:t>
      </w:r>
      <w:r w:rsidR="006A5F8A">
        <w:rPr>
          <w:rtl/>
          <w:lang w:bidi="ar-SA"/>
        </w:rPr>
        <w:t xml:space="preserve"> ـ </w:t>
      </w:r>
      <w:r w:rsidRPr="002D7C48">
        <w:rPr>
          <w:rtl/>
          <w:lang w:bidi="ar-SA"/>
        </w:rPr>
        <w:t>فى القسم.</w:t>
      </w:r>
    </w:p>
    <w:p w:rsidR="002D7C48" w:rsidRPr="002D7C48" w:rsidRDefault="002D7C48" w:rsidP="002D7C48">
      <w:pPr>
        <w:pStyle w:val="rfdLine"/>
        <w:rPr>
          <w:rtl/>
          <w:lang w:bidi="ar-SA"/>
        </w:rPr>
      </w:pPr>
      <w:r w:rsidRPr="002D7C48">
        <w:rPr>
          <w:rtl/>
          <w:lang w:bidi="ar-SA"/>
        </w:rPr>
        <w:t>__________________</w:t>
      </w:r>
    </w:p>
    <w:p w:rsidR="00900ECA" w:rsidRDefault="00900ECA" w:rsidP="002D7C48">
      <w:pPr>
        <w:pStyle w:val="rfdFootnote0"/>
        <w:rPr>
          <w:rtl/>
        </w:rPr>
      </w:pPr>
      <w:r w:rsidRPr="002D7C48">
        <w:rPr>
          <w:rtl/>
        </w:rPr>
        <w:t xml:space="preserve">خبر مقدم </w:t>
      </w:r>
      <w:r w:rsidR="006A5F8A" w:rsidRPr="002D7C48">
        <w:rPr>
          <w:rtl/>
        </w:rPr>
        <w:t>«</w:t>
      </w:r>
      <w:r w:rsidRPr="002D7C48">
        <w:rPr>
          <w:rtl/>
        </w:rPr>
        <w:t>أمر</w:t>
      </w:r>
      <w:r w:rsidR="006A5F8A" w:rsidRPr="002D7C48">
        <w:rPr>
          <w:rtl/>
        </w:rPr>
        <w:t>»</w:t>
      </w:r>
      <w:r w:rsidRPr="002D7C48">
        <w:rPr>
          <w:rtl/>
        </w:rPr>
        <w:t xml:space="preserve"> مبتدأ مؤخر ، وأمر مضاف و </w:t>
      </w:r>
      <w:r w:rsidR="006A5F8A" w:rsidRPr="002D7C48">
        <w:rPr>
          <w:rtl/>
        </w:rPr>
        <w:t>«</w:t>
      </w:r>
      <w:r w:rsidRPr="002D7C48">
        <w:rPr>
          <w:rtl/>
        </w:rPr>
        <w:t>الثلاثى</w:t>
      </w:r>
      <w:r w:rsidR="006A5F8A" w:rsidRPr="002D7C48">
        <w:rPr>
          <w:rtl/>
        </w:rPr>
        <w:t>»</w:t>
      </w:r>
      <w:r w:rsidRPr="002D7C48">
        <w:rPr>
          <w:rtl/>
        </w:rPr>
        <w:t xml:space="preserve"> مضاف إليه </w:t>
      </w:r>
      <w:r w:rsidR="006A5F8A" w:rsidRPr="002D7C48">
        <w:rPr>
          <w:rtl/>
        </w:rPr>
        <w:t>«</w:t>
      </w:r>
      <w:r w:rsidRPr="002D7C48">
        <w:rPr>
          <w:rtl/>
        </w:rPr>
        <w:t>كاخش</w:t>
      </w:r>
      <w:r w:rsidR="006A5F8A" w:rsidRPr="002D7C48">
        <w:rPr>
          <w:rtl/>
        </w:rPr>
        <w:t>»</w:t>
      </w:r>
      <w:r w:rsidRPr="002D7C48">
        <w:rPr>
          <w:rtl/>
        </w:rPr>
        <w:t xml:space="preserve"> الكاف جارة لقول محذوف ، كما علمت مرارا ، واخش : فعل أمر ، وفاعله ضمير مستتر فيه وجوبا تقديره أنت </w:t>
      </w:r>
      <w:r w:rsidR="006A5F8A" w:rsidRPr="002D7C48">
        <w:rPr>
          <w:rtl/>
        </w:rPr>
        <w:t>«</w:t>
      </w:r>
      <w:r w:rsidRPr="002D7C48">
        <w:rPr>
          <w:rtl/>
        </w:rPr>
        <w:t>وامض ، وانفذا</w:t>
      </w:r>
      <w:r w:rsidR="006A5F8A" w:rsidRPr="002D7C48">
        <w:rPr>
          <w:rtl/>
        </w:rPr>
        <w:t>»</w:t>
      </w:r>
      <w:r w:rsidRPr="002D7C48">
        <w:rPr>
          <w:rtl/>
        </w:rPr>
        <w:t xml:space="preserve"> معطوفان على اخش.</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وفى اسم</w:t>
      </w:r>
      <w:r w:rsidR="006A5F8A" w:rsidRPr="002D7C48">
        <w:rPr>
          <w:rtl/>
        </w:rPr>
        <w:t>»</w:t>
      </w:r>
      <w:r w:rsidRPr="002D7C48">
        <w:rPr>
          <w:rtl/>
        </w:rPr>
        <w:t xml:space="preserve"> جار ومجرور متعلق بقوله </w:t>
      </w:r>
      <w:r w:rsidR="006A5F8A" w:rsidRPr="002D7C48">
        <w:rPr>
          <w:rtl/>
        </w:rPr>
        <w:t>«</w:t>
      </w:r>
      <w:r w:rsidRPr="002D7C48">
        <w:rPr>
          <w:rtl/>
        </w:rPr>
        <w:t>سمع</w:t>
      </w:r>
      <w:r w:rsidR="006A5F8A" w:rsidRPr="002D7C48">
        <w:rPr>
          <w:rtl/>
        </w:rPr>
        <w:t>»</w:t>
      </w:r>
      <w:r w:rsidRPr="002D7C48">
        <w:rPr>
          <w:rtl/>
        </w:rPr>
        <w:t xml:space="preserve"> الآتى </w:t>
      </w:r>
      <w:r w:rsidR="006A5F8A" w:rsidRPr="002D7C48">
        <w:rPr>
          <w:rtl/>
        </w:rPr>
        <w:t>«</w:t>
      </w:r>
      <w:r w:rsidRPr="002D7C48">
        <w:rPr>
          <w:rtl/>
        </w:rPr>
        <w:t>است ، ابن ، ابنم</w:t>
      </w:r>
      <w:r w:rsidR="006A5F8A" w:rsidRPr="002D7C48">
        <w:rPr>
          <w:rtl/>
        </w:rPr>
        <w:t>»</w:t>
      </w:r>
      <w:r w:rsidRPr="002D7C48">
        <w:rPr>
          <w:rtl/>
        </w:rPr>
        <w:t xml:space="preserve"> معطوفات على اسم </w:t>
      </w:r>
      <w:r w:rsidR="006A5F8A" w:rsidRPr="002D7C48">
        <w:rPr>
          <w:rtl/>
        </w:rPr>
        <w:t>«</w:t>
      </w:r>
      <w:r w:rsidRPr="002D7C48">
        <w:rPr>
          <w:rtl/>
        </w:rPr>
        <w:t>سمع</w:t>
      </w:r>
      <w:r w:rsidR="006A5F8A" w:rsidRPr="002D7C48">
        <w:rPr>
          <w:rtl/>
        </w:rPr>
        <w:t>»</w:t>
      </w:r>
      <w:r w:rsidRPr="002D7C48">
        <w:rPr>
          <w:rtl/>
        </w:rPr>
        <w:t xml:space="preserve"> فعل ماض مبنى للمجهول ، ونائب الفاعل ضمير مستتر فيه جوازا تقديره هو </w:t>
      </w:r>
      <w:r w:rsidR="006A5F8A" w:rsidRPr="002D7C48">
        <w:rPr>
          <w:rtl/>
        </w:rPr>
        <w:t>«</w:t>
      </w:r>
      <w:r w:rsidRPr="002D7C48">
        <w:rPr>
          <w:rtl/>
        </w:rPr>
        <w:t>واثنين ، وامرىء ، وتأنيث</w:t>
      </w:r>
      <w:r w:rsidR="006A5F8A" w:rsidRPr="002D7C48">
        <w:rPr>
          <w:rtl/>
        </w:rPr>
        <w:t>»</w:t>
      </w:r>
      <w:r w:rsidRPr="002D7C48">
        <w:rPr>
          <w:rtl/>
        </w:rPr>
        <w:t xml:space="preserve"> معطوفات على ما قبله </w:t>
      </w:r>
      <w:r w:rsidR="006A5F8A" w:rsidRPr="002D7C48">
        <w:rPr>
          <w:rtl/>
        </w:rPr>
        <w:t>«</w:t>
      </w:r>
      <w:r w:rsidRPr="002D7C48">
        <w:rPr>
          <w:rtl/>
        </w:rPr>
        <w:t>تبع</w:t>
      </w:r>
      <w:r w:rsidR="006A5F8A" w:rsidRPr="002D7C48">
        <w:rPr>
          <w:rtl/>
        </w:rPr>
        <w:t>»</w:t>
      </w:r>
      <w:r w:rsidRPr="002D7C48">
        <w:rPr>
          <w:rtl/>
        </w:rPr>
        <w:t xml:space="preserve"> فعل ماض ، والفاعل ضمير مستتر فيه جوازا تقديره هو يعود إلى تأنيث ، والجملة فى محل جر نعت لتأنيث.</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وايمن</w:t>
      </w:r>
      <w:r w:rsidR="006A5F8A" w:rsidRPr="002D7C48">
        <w:rPr>
          <w:rtl/>
        </w:rPr>
        <w:t>»</w:t>
      </w:r>
      <w:r w:rsidRPr="002D7C48">
        <w:rPr>
          <w:rtl/>
        </w:rPr>
        <w:t xml:space="preserve"> معطوف على اسم فى البيت السابق ، ورفعه على الحكاية ؛ لأنه ملازم للرفع ؛ إذ هو لا يستعمل إلا مبتدأ </w:t>
      </w:r>
      <w:r w:rsidR="006A5F8A" w:rsidRPr="002D7C48">
        <w:rPr>
          <w:rtl/>
        </w:rPr>
        <w:t>«</w:t>
      </w:r>
      <w:r w:rsidRPr="002D7C48">
        <w:rPr>
          <w:rtl/>
        </w:rPr>
        <w:t>همز</w:t>
      </w:r>
      <w:r w:rsidR="006A5F8A" w:rsidRPr="002D7C48">
        <w:rPr>
          <w:rtl/>
        </w:rPr>
        <w:t>»</w:t>
      </w:r>
      <w:r w:rsidRPr="002D7C48">
        <w:rPr>
          <w:rtl/>
        </w:rPr>
        <w:t xml:space="preserve"> مبتدأ ، وهمز مضاف و </w:t>
      </w:r>
      <w:r w:rsidR="006A5F8A" w:rsidRPr="002D7C48">
        <w:rPr>
          <w:rtl/>
        </w:rPr>
        <w:t>«</w:t>
      </w:r>
      <w:r w:rsidRPr="002D7C48">
        <w:rPr>
          <w:rtl/>
        </w:rPr>
        <w:t>أل</w:t>
      </w:r>
      <w:r w:rsidR="006A5F8A" w:rsidRPr="002D7C48">
        <w:rPr>
          <w:rtl/>
        </w:rPr>
        <w:t>»</w:t>
      </w:r>
      <w:r w:rsidRPr="002D7C48">
        <w:rPr>
          <w:rtl/>
        </w:rPr>
        <w:t xml:space="preserve"> مضاف إليه </w:t>
      </w:r>
      <w:r w:rsidR="006A5F8A" w:rsidRPr="002D7C48">
        <w:rPr>
          <w:rtl/>
        </w:rPr>
        <w:t>«</w:t>
      </w:r>
      <w:r w:rsidRPr="002D7C48">
        <w:rPr>
          <w:rtl/>
        </w:rPr>
        <w:t>كذا</w:t>
      </w:r>
      <w:r w:rsidR="006A5F8A" w:rsidRPr="002D7C48">
        <w:rPr>
          <w:rtl/>
        </w:rPr>
        <w:t>»</w:t>
      </w:r>
      <w:r w:rsidRPr="002D7C48">
        <w:rPr>
          <w:rtl/>
        </w:rPr>
        <w:t xml:space="preserve"> جار ومجرور متعلق بمحذوف خبر المبتدأ ، </w:t>
      </w:r>
      <w:r w:rsidR="006A5F8A" w:rsidRPr="002D7C48">
        <w:rPr>
          <w:rtl/>
        </w:rPr>
        <w:t>«</w:t>
      </w:r>
      <w:r w:rsidRPr="002D7C48">
        <w:rPr>
          <w:rtl/>
        </w:rPr>
        <w:t>ويبدل</w:t>
      </w:r>
      <w:r w:rsidR="006A5F8A" w:rsidRPr="002D7C48">
        <w:rPr>
          <w:rtl/>
        </w:rPr>
        <w:t>»</w:t>
      </w:r>
      <w:r w:rsidRPr="002D7C48">
        <w:rPr>
          <w:rtl/>
        </w:rPr>
        <w:t xml:space="preserve"> فعل مضارع مبنى للمجهول ، ونائب الفاعل</w:t>
      </w:r>
      <w:r w:rsidR="006A5F8A">
        <w:rPr>
          <w:rtl/>
        </w:rPr>
        <w:t xml:space="preserve"> ـ </w:t>
      </w:r>
      <w:r w:rsidRPr="002D7C48">
        <w:rPr>
          <w:rtl/>
        </w:rPr>
        <w:t>وهو المفعول الأول ليبدل</w:t>
      </w:r>
      <w:r w:rsidR="006A5F8A">
        <w:rPr>
          <w:rtl/>
        </w:rPr>
        <w:t xml:space="preserve"> ـ </w:t>
      </w:r>
      <w:r w:rsidRPr="002D7C48">
        <w:rPr>
          <w:rtl/>
        </w:rPr>
        <w:t xml:space="preserve">ضمير مستتر فيه جوازا تقديره هو يعود إلى همز أل </w:t>
      </w:r>
      <w:r w:rsidR="006A5F8A" w:rsidRPr="002D7C48">
        <w:rPr>
          <w:rtl/>
        </w:rPr>
        <w:t>«</w:t>
      </w:r>
      <w:r w:rsidRPr="002D7C48">
        <w:rPr>
          <w:rtl/>
        </w:rPr>
        <w:t>مدا</w:t>
      </w:r>
      <w:r w:rsidR="006A5F8A" w:rsidRPr="002D7C48">
        <w:rPr>
          <w:rtl/>
        </w:rPr>
        <w:t>»</w:t>
      </w:r>
      <w:r w:rsidRPr="002D7C48">
        <w:rPr>
          <w:rtl/>
        </w:rPr>
        <w:t xml:space="preserve"> مفعول ثان ليبدل </w:t>
      </w:r>
      <w:r w:rsidR="006A5F8A" w:rsidRPr="002D7C48">
        <w:rPr>
          <w:rtl/>
        </w:rPr>
        <w:t>«</w:t>
      </w:r>
      <w:r w:rsidRPr="002D7C48">
        <w:rPr>
          <w:rtl/>
        </w:rPr>
        <w:t>فى الاستفهام</w:t>
      </w:r>
      <w:r w:rsidR="006A5F8A" w:rsidRPr="002D7C48">
        <w:rPr>
          <w:rtl/>
        </w:rPr>
        <w:t>»</w:t>
      </w:r>
      <w:r w:rsidRPr="002D7C48">
        <w:rPr>
          <w:rtl/>
        </w:rPr>
        <w:t xml:space="preserve"> جار ومجرور متعلق بيبدل </w:t>
      </w:r>
      <w:r w:rsidR="006A5F8A" w:rsidRPr="002D7C48">
        <w:rPr>
          <w:rtl/>
        </w:rPr>
        <w:t>«</w:t>
      </w:r>
      <w:r w:rsidRPr="002D7C48">
        <w:rPr>
          <w:rtl/>
        </w:rPr>
        <w:t>أو</w:t>
      </w:r>
      <w:r w:rsidR="006A5F8A" w:rsidRPr="002D7C48">
        <w:rPr>
          <w:rtl/>
        </w:rPr>
        <w:t>»</w:t>
      </w:r>
      <w:r w:rsidRPr="002D7C48">
        <w:rPr>
          <w:rtl/>
        </w:rPr>
        <w:t xml:space="preserve"> حرف عطف وتخيير </w:t>
      </w:r>
      <w:r w:rsidR="006A5F8A" w:rsidRPr="002D7C48">
        <w:rPr>
          <w:rtl/>
        </w:rPr>
        <w:t>«</w:t>
      </w:r>
      <w:r w:rsidRPr="002D7C48">
        <w:rPr>
          <w:rtl/>
        </w:rPr>
        <w:t>يسهل</w:t>
      </w:r>
      <w:r w:rsidR="006A5F8A" w:rsidRPr="002D7C48">
        <w:rPr>
          <w:rtl/>
        </w:rPr>
        <w:t>»</w:t>
      </w:r>
      <w:r w:rsidRPr="002D7C48">
        <w:rPr>
          <w:rtl/>
        </w:rPr>
        <w:t xml:space="preserve"> فعل مضارع مبنى للمجهول ، معطوف على قوله </w:t>
      </w:r>
      <w:r w:rsidR="006A5F8A" w:rsidRPr="002D7C48">
        <w:rPr>
          <w:rtl/>
        </w:rPr>
        <w:t>«</w:t>
      </w:r>
      <w:r w:rsidRPr="002D7C48">
        <w:rPr>
          <w:rtl/>
        </w:rPr>
        <w:t>ببدل</w:t>
      </w:r>
      <w:r w:rsidR="006A5F8A" w:rsidRPr="002D7C48">
        <w:rPr>
          <w:rtl/>
        </w:rPr>
        <w:t>»</w:t>
      </w:r>
      <w:r w:rsidRPr="002D7C48">
        <w:rPr>
          <w:rtl/>
        </w:rPr>
        <w:t xml:space="preserve"> السابق ، ونائب الفاعل ضمير مستتر فيه.</w:t>
      </w:r>
    </w:p>
    <w:p w:rsidR="002D7C48" w:rsidRPr="002D7C48" w:rsidRDefault="002D7C48" w:rsidP="00900ECA">
      <w:pPr>
        <w:rPr>
          <w:rtl/>
          <w:lang w:bidi="ar-SA"/>
        </w:rPr>
      </w:pPr>
      <w:r>
        <w:rPr>
          <w:rtl/>
          <w:lang w:bidi="ar-SA"/>
        </w:rPr>
        <w:br w:type="page"/>
      </w:r>
      <w:r w:rsidRPr="002D7C48">
        <w:rPr>
          <w:rtl/>
          <w:lang w:bidi="ar-SA"/>
        </w:rPr>
        <w:t xml:space="preserve">ولم تحفظ فى الحروف إلا فى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 ولما كانت الهمزة مع </w:t>
      </w:r>
      <w:r w:rsidR="006A5F8A" w:rsidRPr="002D7C48">
        <w:rPr>
          <w:rtl/>
          <w:lang w:bidi="ar-SA"/>
        </w:rPr>
        <w:t>«</w:t>
      </w:r>
      <w:r w:rsidRPr="002D7C48">
        <w:rPr>
          <w:rtl/>
          <w:lang w:bidi="ar-SA"/>
        </w:rPr>
        <w:t>أل</w:t>
      </w:r>
      <w:r w:rsidR="006A5F8A" w:rsidRPr="002D7C48">
        <w:rPr>
          <w:rtl/>
          <w:lang w:bidi="ar-SA"/>
        </w:rPr>
        <w:t>»</w:t>
      </w:r>
      <w:r w:rsidRPr="002D7C48">
        <w:rPr>
          <w:rtl/>
          <w:lang w:bidi="ar-SA"/>
        </w:rPr>
        <w:t xml:space="preserve"> مفتوحة ، وكانت همزة الاستفهام مفتوحة</w:t>
      </w:r>
      <w:r w:rsidR="006A5F8A">
        <w:rPr>
          <w:rtl/>
          <w:lang w:bidi="ar-SA"/>
        </w:rPr>
        <w:t xml:space="preserve"> ـ </w:t>
      </w:r>
      <w:r w:rsidRPr="002D7C48">
        <w:rPr>
          <w:rtl/>
          <w:lang w:bidi="ar-SA"/>
        </w:rPr>
        <w:t>لم يجز حذف همزة الاستفهام ؛ لئلا يلتبس الاستفهام بالخبر ، بل وجب إبدال همزة الوصل ألفا ، نحو : آلأمير قائم</w:t>
      </w:r>
      <w:r w:rsidR="006A5F8A">
        <w:rPr>
          <w:rtl/>
          <w:lang w:bidi="ar-SA"/>
        </w:rPr>
        <w:t>؟</w:t>
      </w:r>
      <w:r w:rsidR="00900ECA">
        <w:rPr>
          <w:rFonts w:hint="cs"/>
          <w:rtl/>
          <w:lang w:bidi="ar-SA"/>
        </w:rPr>
        <w:t xml:space="preserve"> </w:t>
      </w:r>
      <w:r w:rsidRPr="002D7C48">
        <w:rPr>
          <w:rtl/>
          <w:lang w:bidi="ar-SA"/>
        </w:rPr>
        <w:t>أو تسهيلها ، ومنه قوله :</w:t>
      </w:r>
    </w:p>
    <w:p w:rsidR="002D7C48" w:rsidRPr="002D7C48" w:rsidRDefault="002D7C48" w:rsidP="00900ECA">
      <w:pPr>
        <w:rPr>
          <w:rtl/>
          <w:lang w:bidi="ar-SA"/>
        </w:rPr>
      </w:pPr>
      <w:r w:rsidRPr="002D7C48">
        <w:rPr>
          <w:rStyle w:val="rfdFootnotenum"/>
          <w:rtl/>
        </w:rPr>
        <w:t>(</w:t>
      </w:r>
      <w:r w:rsidR="00900ECA">
        <w:rPr>
          <w:rStyle w:val="rfdFootnotenum"/>
          <w:rFonts w:hint="cs"/>
          <w:rtl/>
        </w:rPr>
        <w:t>358</w:t>
      </w:r>
      <w:r w:rsidRPr="002D7C48">
        <w:rPr>
          <w:rStyle w:val="rfdFootnotenum"/>
          <w:rtl/>
        </w:rPr>
        <w:t>)</w:t>
      </w:r>
      <w:r w:rsidR="006A5F8A">
        <w:rPr>
          <w:rtl/>
          <w:lang w:bidi="ar-SA"/>
        </w:rPr>
        <w:t xml:space="preserve"> ـ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أألحقّ</w:t>
            </w:r>
            <w:r w:rsidR="006A5F8A">
              <w:rPr>
                <w:rtl/>
                <w:lang w:bidi="ar-SA"/>
              </w:rPr>
              <w:t xml:space="preserve"> ـ </w:t>
            </w:r>
            <w:r w:rsidRPr="002D7C48">
              <w:rPr>
                <w:rtl/>
                <w:lang w:bidi="ar-SA"/>
              </w:rPr>
              <w:t xml:space="preserve">إن دار الرّباب تباعدت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أو انبتّ حبل</w:t>
            </w:r>
            <w:r w:rsidR="006A5F8A">
              <w:rPr>
                <w:rtl/>
                <w:lang w:bidi="ar-SA"/>
              </w:rPr>
              <w:t xml:space="preserve"> ـ </w:t>
            </w:r>
            <w:r w:rsidRPr="002D7C48">
              <w:rPr>
                <w:rtl/>
                <w:lang w:bidi="ar-SA"/>
              </w:rPr>
              <w:t>أنّ قلبك طائر</w:t>
            </w:r>
            <w:r w:rsidRPr="00DE6BEE">
              <w:rPr>
                <w:rStyle w:val="rfdPoemTiniCharChar"/>
                <w:rtl/>
              </w:rPr>
              <w:br/>
              <w:t> </w:t>
            </w:r>
          </w:p>
        </w:tc>
      </w:tr>
    </w:tbl>
    <w:p w:rsidR="00900ECA" w:rsidRPr="00900ECA" w:rsidRDefault="007E699B" w:rsidP="00900ECA">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900ECA" w:rsidP="002D7C48">
      <w:pPr>
        <w:pStyle w:val="rfdFootnote0"/>
        <w:rPr>
          <w:rtl/>
          <w:lang w:bidi="ar-SA"/>
        </w:rPr>
      </w:pPr>
      <w:r>
        <w:rPr>
          <w:rFonts w:hint="cs"/>
          <w:rtl/>
        </w:rPr>
        <w:t>358</w:t>
      </w:r>
      <w:r w:rsidR="006A5F8A">
        <w:rPr>
          <w:rtl/>
        </w:rPr>
        <w:t xml:space="preserve"> ـ </w:t>
      </w:r>
      <w:r w:rsidR="002D7C48" w:rsidRPr="002D7C48">
        <w:rPr>
          <w:rtl/>
        </w:rPr>
        <w:t xml:space="preserve">نسب قوم من العلماء هذا البيت لحسان بن يسار التغلبى ، وهو وافع ثانى أبيات قطعة عدتها عشرة أبيات لعمر بن أبى ربيعة المخزومى ، فانظر هذه القطعة فى ديوان عمر </w:t>
      </w:r>
      <w:r w:rsidR="006A5F8A">
        <w:rPr>
          <w:rtl/>
        </w:rPr>
        <w:t>(</w:t>
      </w:r>
      <w:r w:rsidR="002D7C48" w:rsidRPr="002D7C48">
        <w:rPr>
          <w:rtl/>
        </w:rPr>
        <w:t>القطعة رقم 4 ص 101 بشرحنا</w:t>
      </w:r>
      <w:r w:rsidR="006A5F8A">
        <w:rPr>
          <w:rtl/>
        </w:rPr>
        <w:t>)</w:t>
      </w:r>
    </w:p>
    <w:p w:rsidR="002D7C48" w:rsidRPr="002D7C48" w:rsidRDefault="002D7C48" w:rsidP="002D7C48">
      <w:pPr>
        <w:rPr>
          <w:rtl/>
          <w:lang w:bidi="ar-SA"/>
        </w:rPr>
      </w:pPr>
      <w:r w:rsidRPr="002D7C48">
        <w:rPr>
          <w:rStyle w:val="rfdFootnote"/>
          <w:rtl/>
        </w:rPr>
        <w:t xml:space="preserve">اللغة : </w:t>
      </w:r>
      <w:r w:rsidR="006A5F8A" w:rsidRPr="002D7C48">
        <w:rPr>
          <w:rStyle w:val="rfdFootnote"/>
          <w:rtl/>
        </w:rPr>
        <w:t>«</w:t>
      </w:r>
      <w:r w:rsidRPr="002D7C48">
        <w:rPr>
          <w:rStyle w:val="rfdFootnote"/>
          <w:rtl/>
        </w:rPr>
        <w:t>أألحق</w:t>
      </w:r>
      <w:r w:rsidR="006A5F8A" w:rsidRPr="002D7C48">
        <w:rPr>
          <w:rStyle w:val="rfdFootnote"/>
          <w:rtl/>
        </w:rPr>
        <w:t>»</w:t>
      </w:r>
      <w:r w:rsidRPr="002D7C48">
        <w:rPr>
          <w:rStyle w:val="rfdFootnote"/>
          <w:rtl/>
        </w:rPr>
        <w:t xml:space="preserve"> هو بهمزتين أولاهما همزة الاستفهام وثانيتهما همزة أل ، وقد سهلت الثانية ، فلم تحذف لئلا يلتبس الاستخبار بالخبر ، ولم تحقق لأنها همزة وصل </w:t>
      </w:r>
      <w:r w:rsidR="006A5F8A" w:rsidRPr="002D7C48">
        <w:rPr>
          <w:rStyle w:val="rfdFootnote"/>
          <w:rtl/>
        </w:rPr>
        <w:t>«</w:t>
      </w:r>
      <w:r w:rsidRPr="002D7C48">
        <w:rPr>
          <w:rStyle w:val="rfdFootnote"/>
          <w:rtl/>
        </w:rPr>
        <w:t>الرباب</w:t>
      </w:r>
      <w:r w:rsidR="006A5F8A" w:rsidRPr="002D7C48">
        <w:rPr>
          <w:rStyle w:val="rfdFootnote"/>
          <w:rtl/>
        </w:rPr>
        <w:t>»</w:t>
      </w:r>
      <w:r w:rsidRPr="002D7C48">
        <w:rPr>
          <w:rStyle w:val="rfdFootnote"/>
          <w:rtl/>
        </w:rPr>
        <w:t xml:space="preserve"> بفتح الراء ، بزنة سحاب</w:t>
      </w:r>
      <w:r w:rsidR="006A5F8A">
        <w:rPr>
          <w:rStyle w:val="rfdFootnote"/>
          <w:rtl/>
        </w:rPr>
        <w:t xml:space="preserve"> ـ </w:t>
      </w:r>
      <w:r w:rsidRPr="002D7C48">
        <w:rPr>
          <w:rStyle w:val="rfdFootnote"/>
          <w:rtl/>
        </w:rPr>
        <w:t xml:space="preserve">اسم امرأة </w:t>
      </w:r>
      <w:r w:rsidR="006A5F8A" w:rsidRPr="002D7C48">
        <w:rPr>
          <w:rStyle w:val="rfdFootnote"/>
          <w:rtl/>
        </w:rPr>
        <w:t>«</w:t>
      </w:r>
      <w:r w:rsidRPr="002D7C48">
        <w:rPr>
          <w:rStyle w:val="rfdFootnote"/>
          <w:rtl/>
        </w:rPr>
        <w:t>انبت</w:t>
      </w:r>
      <w:r w:rsidR="006A5F8A" w:rsidRPr="002D7C48">
        <w:rPr>
          <w:rStyle w:val="rfdFootnote"/>
          <w:rtl/>
        </w:rPr>
        <w:t>»</w:t>
      </w:r>
      <w:r w:rsidRPr="002D7C48">
        <w:rPr>
          <w:rStyle w:val="rfdFootnote"/>
          <w:rtl/>
        </w:rPr>
        <w:t xml:space="preserve"> انقطع </w:t>
      </w:r>
      <w:r w:rsidR="006A5F8A" w:rsidRPr="002D7C48">
        <w:rPr>
          <w:rStyle w:val="rfdFootnote"/>
          <w:rtl/>
        </w:rPr>
        <w:t>«</w:t>
      </w:r>
      <w:r w:rsidRPr="002D7C48">
        <w:rPr>
          <w:rStyle w:val="rfdFootnote"/>
          <w:rtl/>
        </w:rPr>
        <w:t>حبل</w:t>
      </w:r>
      <w:r w:rsidR="006A5F8A" w:rsidRPr="002D7C48">
        <w:rPr>
          <w:rStyle w:val="rfdFootnote"/>
          <w:rtl/>
        </w:rPr>
        <w:t>»</w:t>
      </w:r>
      <w:r w:rsidRPr="002D7C48">
        <w:rPr>
          <w:rStyle w:val="rfdFootnote"/>
          <w:rtl/>
        </w:rPr>
        <w:t xml:space="preserve"> أراد به التواصل والألفة </w:t>
      </w:r>
      <w:r w:rsidR="006A5F8A" w:rsidRPr="002D7C48">
        <w:rPr>
          <w:rStyle w:val="rfdFootnote"/>
          <w:rtl/>
        </w:rPr>
        <w:t>«</w:t>
      </w:r>
      <w:r w:rsidRPr="002D7C48">
        <w:rPr>
          <w:rStyle w:val="rfdFootnote"/>
          <w:rtl/>
        </w:rPr>
        <w:t>طائر</w:t>
      </w:r>
      <w:r w:rsidR="006A5F8A" w:rsidRPr="002D7C48">
        <w:rPr>
          <w:rStyle w:val="rfdFootnote"/>
          <w:rtl/>
        </w:rPr>
        <w:t>»</w:t>
      </w:r>
      <w:r w:rsidRPr="002D7C48">
        <w:rPr>
          <w:rStyle w:val="rfdFootnote"/>
          <w:rtl/>
        </w:rPr>
        <w:t xml:space="preserve"> أراد أنه غير مستقر.</w:t>
      </w:r>
    </w:p>
    <w:p w:rsidR="002D7C48" w:rsidRPr="002D7C48" w:rsidRDefault="002D7C48" w:rsidP="00900ECA">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أألحق</w:t>
      </w:r>
      <w:r w:rsidR="006A5F8A" w:rsidRPr="002D7C48">
        <w:rPr>
          <w:rStyle w:val="rfdFootnote"/>
          <w:rtl/>
        </w:rPr>
        <w:t>»</w:t>
      </w:r>
      <w:r w:rsidRPr="002D7C48">
        <w:rPr>
          <w:rStyle w:val="rfdFootnote"/>
          <w:rtl/>
        </w:rPr>
        <w:t xml:space="preserve"> الهمزة الأولى للاستفهام ، الحق : منصوب على الظرفية متعلق بمحذوف خبر مقدم ، فإن رفعته فهو مبتدأ </w:t>
      </w:r>
      <w:r w:rsidR="006A5F8A" w:rsidRPr="002D7C48">
        <w:rPr>
          <w:rStyle w:val="rfdFootnote"/>
          <w:rtl/>
        </w:rPr>
        <w:t>«</w:t>
      </w:r>
      <w:r w:rsidRPr="002D7C48">
        <w:rPr>
          <w:rStyle w:val="rfdFootnote"/>
          <w:rtl/>
        </w:rPr>
        <w:t>إن</w:t>
      </w:r>
      <w:r w:rsidR="006A5F8A" w:rsidRPr="002D7C48">
        <w:rPr>
          <w:rStyle w:val="rfdFootnote"/>
          <w:rtl/>
        </w:rPr>
        <w:t>»</w:t>
      </w:r>
      <w:r w:rsidRPr="002D7C48">
        <w:rPr>
          <w:rStyle w:val="rfdFootnote"/>
          <w:rtl/>
        </w:rPr>
        <w:t xml:space="preserve"> شرطية </w:t>
      </w:r>
      <w:r w:rsidR="006A5F8A" w:rsidRPr="002D7C48">
        <w:rPr>
          <w:rStyle w:val="rfdFootnote"/>
          <w:rtl/>
        </w:rPr>
        <w:t>«</w:t>
      </w:r>
      <w:r w:rsidRPr="002D7C48">
        <w:rPr>
          <w:rStyle w:val="rfdFootnote"/>
          <w:rtl/>
        </w:rPr>
        <w:t>دار</w:t>
      </w:r>
      <w:r w:rsidR="006A5F8A" w:rsidRPr="002D7C48">
        <w:rPr>
          <w:rStyle w:val="rfdFootnote"/>
          <w:rtl/>
        </w:rPr>
        <w:t>»</w:t>
      </w:r>
      <w:r w:rsidRPr="002D7C48">
        <w:rPr>
          <w:rStyle w:val="rfdFootnote"/>
          <w:rtl/>
        </w:rPr>
        <w:t xml:space="preserve"> فاعل لفعل محذوف يفسره ما بعده ، أى : إن تباعدت دار ، ودار مضاف و </w:t>
      </w:r>
      <w:r w:rsidR="006A5F8A" w:rsidRPr="002D7C48">
        <w:rPr>
          <w:rStyle w:val="rfdFootnote"/>
          <w:rtl/>
        </w:rPr>
        <w:t>«</w:t>
      </w:r>
      <w:r w:rsidRPr="002D7C48">
        <w:rPr>
          <w:rStyle w:val="rfdFootnote"/>
          <w:rtl/>
        </w:rPr>
        <w:t>الرباب</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تباعدت</w:t>
      </w:r>
      <w:r w:rsidR="006A5F8A" w:rsidRPr="002D7C48">
        <w:rPr>
          <w:rStyle w:val="rfdFootnote"/>
          <w:rtl/>
        </w:rPr>
        <w:t>»</w:t>
      </w:r>
      <w:r w:rsidRPr="002D7C48">
        <w:rPr>
          <w:rStyle w:val="rfdFootnote"/>
          <w:rtl/>
        </w:rPr>
        <w:t xml:space="preserve"> تباعد : فعل ماض ، والتاء علامة التأنيث </w:t>
      </w:r>
      <w:r w:rsidR="006A5F8A" w:rsidRPr="002D7C48">
        <w:rPr>
          <w:rStyle w:val="rfdFootnote"/>
          <w:rtl/>
        </w:rPr>
        <w:t>«</w:t>
      </w:r>
      <w:r w:rsidRPr="002D7C48">
        <w:rPr>
          <w:rStyle w:val="rfdFootnote"/>
          <w:rtl/>
        </w:rPr>
        <w:t>أو</w:t>
      </w:r>
      <w:r w:rsidR="006A5F8A" w:rsidRPr="002D7C48">
        <w:rPr>
          <w:rStyle w:val="rfdFootnote"/>
          <w:rtl/>
        </w:rPr>
        <w:t>»</w:t>
      </w:r>
      <w:r w:rsidRPr="002D7C48">
        <w:rPr>
          <w:rStyle w:val="rfdFootnote"/>
          <w:rtl/>
        </w:rPr>
        <w:t xml:space="preserve"> عاطفة </w:t>
      </w:r>
      <w:r w:rsidR="006A5F8A" w:rsidRPr="002D7C48">
        <w:rPr>
          <w:rStyle w:val="rfdFootnote"/>
          <w:rtl/>
        </w:rPr>
        <w:t>«</w:t>
      </w:r>
      <w:r w:rsidRPr="002D7C48">
        <w:rPr>
          <w:rStyle w:val="rfdFootnote"/>
          <w:rtl/>
        </w:rPr>
        <w:t>انبت</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حبل</w:t>
      </w:r>
      <w:r w:rsidR="006A5F8A" w:rsidRPr="002D7C48">
        <w:rPr>
          <w:rStyle w:val="rfdFootnote"/>
          <w:rtl/>
        </w:rPr>
        <w:t>»</w:t>
      </w:r>
      <w:r w:rsidRPr="002D7C48">
        <w:rPr>
          <w:rStyle w:val="rfdFootnote"/>
          <w:rtl/>
        </w:rPr>
        <w:t xml:space="preserve"> فاعل انبت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حرف توكيد ونصب </w:t>
      </w:r>
      <w:r w:rsidR="006A5F8A" w:rsidRPr="002D7C48">
        <w:rPr>
          <w:rStyle w:val="rfdFootnote"/>
          <w:rtl/>
        </w:rPr>
        <w:t>«</w:t>
      </w:r>
      <w:r w:rsidRPr="002D7C48">
        <w:rPr>
          <w:rStyle w:val="rfdFootnote"/>
          <w:rtl/>
        </w:rPr>
        <w:t>قلبك</w:t>
      </w:r>
      <w:r w:rsidR="006A5F8A" w:rsidRPr="002D7C48">
        <w:rPr>
          <w:rStyle w:val="rfdFootnote"/>
          <w:rtl/>
        </w:rPr>
        <w:t>»</w:t>
      </w:r>
      <w:r w:rsidRPr="002D7C48">
        <w:rPr>
          <w:rStyle w:val="rfdFootnote"/>
          <w:rtl/>
        </w:rPr>
        <w:t xml:space="preserve"> قلب : اسم أن ، وقلب مضاف والكاف مضاف إليه </w:t>
      </w:r>
      <w:r w:rsidR="006A5F8A" w:rsidRPr="002D7C48">
        <w:rPr>
          <w:rStyle w:val="rfdFootnote"/>
          <w:rtl/>
        </w:rPr>
        <w:t>«</w:t>
      </w:r>
      <w:r w:rsidRPr="002D7C48">
        <w:rPr>
          <w:rStyle w:val="rfdFootnote"/>
          <w:rtl/>
        </w:rPr>
        <w:t>طائر</w:t>
      </w:r>
      <w:r w:rsidR="006A5F8A" w:rsidRPr="002D7C48">
        <w:rPr>
          <w:rStyle w:val="rfdFootnote"/>
          <w:rtl/>
        </w:rPr>
        <w:t>»</w:t>
      </w:r>
      <w:r w:rsidRPr="002D7C48">
        <w:rPr>
          <w:rStyle w:val="rfdFootnote"/>
          <w:rtl/>
        </w:rPr>
        <w:t xml:space="preserve"> خبر أن ، و </w:t>
      </w:r>
      <w:r w:rsidR="006A5F8A" w:rsidRPr="002D7C48">
        <w:rPr>
          <w:rStyle w:val="rfdFootnote"/>
          <w:rtl/>
        </w:rPr>
        <w:t>«</w:t>
      </w:r>
      <w:r w:rsidRPr="002D7C48">
        <w:rPr>
          <w:rStyle w:val="rfdFootnote"/>
          <w:rtl/>
        </w:rPr>
        <w:t>أن</w:t>
      </w:r>
      <w:r w:rsidR="006A5F8A" w:rsidRPr="002D7C48">
        <w:rPr>
          <w:rStyle w:val="rfdFootnote"/>
          <w:rtl/>
        </w:rPr>
        <w:t>»</w:t>
      </w:r>
      <w:r w:rsidRPr="002D7C48">
        <w:rPr>
          <w:rStyle w:val="rfdFootnote"/>
          <w:rtl/>
        </w:rPr>
        <w:t xml:space="preserve"> ومعمولها فى تأويل مصدر مرفوع مبتدأ مؤخر إن أعربت </w:t>
      </w:r>
      <w:r w:rsidR="006A5F8A" w:rsidRPr="002D7C48">
        <w:rPr>
          <w:rStyle w:val="rfdFootnote"/>
          <w:rtl/>
        </w:rPr>
        <w:t>«</w:t>
      </w:r>
      <w:r w:rsidRPr="002D7C48">
        <w:rPr>
          <w:rStyle w:val="rfdFootnote"/>
          <w:rtl/>
        </w:rPr>
        <w:t>الحق</w:t>
      </w:r>
      <w:r w:rsidR="006A5F8A" w:rsidRPr="002D7C48">
        <w:rPr>
          <w:rStyle w:val="rfdFootnote"/>
          <w:rtl/>
        </w:rPr>
        <w:t>»</w:t>
      </w:r>
      <w:r w:rsidRPr="002D7C48">
        <w:rPr>
          <w:rStyle w:val="rfdFootnote"/>
          <w:rtl/>
        </w:rPr>
        <w:t xml:space="preserve"> ظرفا ، أو خبر المبتدأ إن أعربت الحق مبتدأ ، وجواب الشرط محذوف يدل عليه سياق الكلام ، والتقدير :</w:t>
      </w:r>
      <w:r w:rsidR="00900ECA">
        <w:rPr>
          <w:rStyle w:val="rfdFootnote"/>
          <w:rFonts w:hint="cs"/>
          <w:rtl/>
        </w:rPr>
        <w:t xml:space="preserve"> </w:t>
      </w:r>
      <w:r w:rsidRPr="002D7C48">
        <w:rPr>
          <w:rStyle w:val="rfdFootnote"/>
          <w:rtl/>
        </w:rPr>
        <w:t>إن تباعدت دار الرباب فإن قلبك طائر.</w:t>
      </w:r>
    </w:p>
    <w:p w:rsidR="002D7C48" w:rsidRPr="002D7C48" w:rsidRDefault="002D7C48" w:rsidP="002D7C48">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أألحق</w:t>
      </w:r>
      <w:r w:rsidR="006A5F8A" w:rsidRPr="002D7C48">
        <w:rPr>
          <w:rStyle w:val="rfdFootnote"/>
          <w:rtl/>
        </w:rPr>
        <w:t>»</w:t>
      </w:r>
      <w:r w:rsidRPr="002D7C48">
        <w:rPr>
          <w:rStyle w:val="rfdFootnote"/>
          <w:rtl/>
        </w:rPr>
        <w:t xml:space="preserve"> حيث سهل همزة الوصل الواقعة بعد همزة الاستفهام على ما قررناه لك فى لغة البيت.</w:t>
      </w:r>
    </w:p>
    <w:p w:rsidR="002D7C48" w:rsidRPr="00900ECA" w:rsidRDefault="002D7C48" w:rsidP="006212C4">
      <w:pPr>
        <w:pStyle w:val="Heading1Center"/>
        <w:rPr>
          <w:rtl/>
        </w:rPr>
      </w:pPr>
      <w:r>
        <w:rPr>
          <w:rtl/>
          <w:lang w:bidi="ar-SA"/>
        </w:rPr>
        <w:br w:type="page"/>
      </w:r>
      <w:r w:rsidRPr="00900ECA">
        <w:rPr>
          <w:rtl/>
        </w:rPr>
        <w:t>الإبدال</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أحرف الابدال </w:t>
            </w:r>
            <w:r w:rsidR="006A5F8A" w:rsidRPr="002D7C48">
              <w:rPr>
                <w:rtl/>
                <w:lang w:bidi="ar-SA"/>
              </w:rPr>
              <w:t>«</w:t>
            </w:r>
            <w:r w:rsidRPr="002D7C48">
              <w:rPr>
                <w:rtl/>
                <w:lang w:bidi="ar-SA"/>
              </w:rPr>
              <w:t>هدأت موطيا</w:t>
            </w:r>
            <w:r w:rsidR="006A5F8A" w:rsidRPr="002D7C48">
              <w:rPr>
                <w:rtl/>
                <w:lang w:bidi="ar-SA"/>
              </w:rPr>
              <w:t>»</w:t>
            </w:r>
            <w:r w:rsidRPr="002D7C48">
              <w:rPr>
                <w:rtl/>
                <w:lang w:bidi="ar-SA"/>
              </w:rPr>
              <w:t xml:space="preserve">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فأبدل الهمزة من واو ويا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آخرا اثر ألف زيد ، وفى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فاعل ما أعلّ عينا ذا اقتفى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هذا الباب عفده المصنف لبيان الحروف التى تبدل من غيرها إبدالا شائعا ، وهى تسعة أحرف ، جمعها المصنف رحمه الله تعالى فى قوله </w:t>
      </w:r>
      <w:r w:rsidR="006A5F8A" w:rsidRPr="002D7C48">
        <w:rPr>
          <w:rtl/>
          <w:lang w:bidi="ar-SA"/>
        </w:rPr>
        <w:t>«</w:t>
      </w:r>
      <w:r w:rsidRPr="002D7C48">
        <w:rPr>
          <w:rtl/>
          <w:lang w:bidi="ar-SA"/>
        </w:rPr>
        <w:t>هدأت موطيا</w:t>
      </w:r>
      <w:r w:rsidR="006A5F8A" w:rsidRPr="002D7C48">
        <w:rPr>
          <w:rtl/>
          <w:lang w:bidi="ar-SA"/>
        </w:rPr>
        <w:t>»</w:t>
      </w:r>
      <w:r w:rsidRPr="002D7C48">
        <w:rPr>
          <w:rtl/>
          <w:lang w:bidi="ar-SA"/>
        </w:rPr>
        <w:t xml:space="preserve"> ومعنى </w:t>
      </w:r>
      <w:r w:rsidR="006A5F8A" w:rsidRPr="002D7C48">
        <w:rPr>
          <w:rtl/>
          <w:lang w:bidi="ar-SA"/>
        </w:rPr>
        <w:t>«</w:t>
      </w:r>
      <w:r w:rsidRPr="002D7C48">
        <w:rPr>
          <w:rtl/>
          <w:lang w:bidi="ar-SA"/>
        </w:rPr>
        <w:t>هدأت</w:t>
      </w:r>
      <w:r w:rsidR="006A5F8A" w:rsidRPr="002D7C48">
        <w:rPr>
          <w:rtl/>
          <w:lang w:bidi="ar-SA"/>
        </w:rPr>
        <w:t>»</w:t>
      </w:r>
      <w:r w:rsidRPr="002D7C48">
        <w:rPr>
          <w:rtl/>
          <w:lang w:bidi="ar-SA"/>
        </w:rPr>
        <w:t xml:space="preserve"> سكنت ، و </w:t>
      </w:r>
      <w:r w:rsidR="006A5F8A" w:rsidRPr="002D7C48">
        <w:rPr>
          <w:rtl/>
          <w:lang w:bidi="ar-SA"/>
        </w:rPr>
        <w:t>«</w:t>
      </w:r>
      <w:r w:rsidRPr="002D7C48">
        <w:rPr>
          <w:rtl/>
          <w:lang w:bidi="ar-SA"/>
        </w:rPr>
        <w:t>موطيا</w:t>
      </w:r>
      <w:r w:rsidR="006A5F8A" w:rsidRPr="002D7C48">
        <w:rPr>
          <w:rtl/>
          <w:lang w:bidi="ar-SA"/>
        </w:rPr>
        <w:t>»</w:t>
      </w:r>
      <w:r w:rsidRPr="002D7C48">
        <w:rPr>
          <w:rtl/>
          <w:lang w:bidi="ar-SA"/>
        </w:rPr>
        <w:t xml:space="preserve"> اسم فاعل من </w:t>
      </w:r>
      <w:r w:rsidR="006A5F8A" w:rsidRPr="002D7C48">
        <w:rPr>
          <w:rtl/>
          <w:lang w:bidi="ar-SA"/>
        </w:rPr>
        <w:t>«</w:t>
      </w:r>
      <w:r w:rsidRPr="002D7C48">
        <w:rPr>
          <w:rtl/>
          <w:lang w:bidi="ar-SA"/>
        </w:rPr>
        <w:t>أوطأت الرّحل</w:t>
      </w:r>
      <w:r w:rsidR="006A5F8A" w:rsidRPr="002D7C48">
        <w:rPr>
          <w:rtl/>
          <w:lang w:bidi="ar-SA"/>
        </w:rPr>
        <w:t>»</w:t>
      </w:r>
      <w:r w:rsidRPr="002D7C48">
        <w:rPr>
          <w:rtl/>
          <w:lang w:bidi="ar-SA"/>
        </w:rPr>
        <w:t xml:space="preserve"> إذا جعلته وطيئا ؛ لكنه خفّف همزته بإبدالها ياء لانفتاحها وكسر ما قبلها.</w:t>
      </w:r>
    </w:p>
    <w:p w:rsidR="002D7C48" w:rsidRPr="002D7C48" w:rsidRDefault="002D7C48" w:rsidP="002D7C48">
      <w:pPr>
        <w:rPr>
          <w:rtl/>
          <w:lang w:bidi="ar-SA"/>
        </w:rPr>
      </w:pPr>
      <w:r w:rsidRPr="002D7C48">
        <w:rPr>
          <w:rtl/>
          <w:lang w:bidi="ar-SA"/>
        </w:rPr>
        <w:t xml:space="preserve">وأما غير هذه الحروف فإبدالها من غيرها شاذ ، أو قليل ، فلم يتعرض المصنف له ، وذلك كقولهم فى اضطجع : </w:t>
      </w:r>
      <w:r w:rsidR="006A5F8A" w:rsidRPr="002D7C48">
        <w:rPr>
          <w:rtl/>
          <w:lang w:bidi="ar-SA"/>
        </w:rPr>
        <w:t>«</w:t>
      </w:r>
      <w:r w:rsidRPr="002D7C48">
        <w:rPr>
          <w:rtl/>
          <w:lang w:bidi="ar-SA"/>
        </w:rPr>
        <w:t>الطجع</w:t>
      </w:r>
      <w:r w:rsidR="006A5F8A" w:rsidRPr="002D7C48">
        <w:rPr>
          <w:rtl/>
          <w:lang w:bidi="ar-SA"/>
        </w:rPr>
        <w:t>»</w:t>
      </w:r>
      <w:r w:rsidRPr="002D7C48">
        <w:rPr>
          <w:rtl/>
          <w:lang w:bidi="ar-SA"/>
        </w:rPr>
        <w:t xml:space="preserve"> </w:t>
      </w:r>
      <w:r w:rsidRPr="002D7C48">
        <w:rPr>
          <w:rStyle w:val="rfdFootnotenum"/>
          <w:rtl/>
        </w:rPr>
        <w:t>(3)</w:t>
      </w:r>
      <w:r w:rsidRPr="002D7C48">
        <w:rPr>
          <w:rtl/>
          <w:lang w:bidi="ar-SA"/>
        </w:rPr>
        <w:t xml:space="preserve"> وفى أصيلان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أحرف</w:t>
      </w:r>
      <w:r w:rsidR="006A5F8A" w:rsidRPr="002D7C48">
        <w:rPr>
          <w:rtl/>
        </w:rPr>
        <w:t>»</w:t>
      </w:r>
      <w:r w:rsidRPr="002D7C48">
        <w:rPr>
          <w:rtl/>
        </w:rPr>
        <w:t xml:space="preserve"> مبتدأ ، وأحرف مضاف و </w:t>
      </w:r>
      <w:r w:rsidR="006A5F8A" w:rsidRPr="002D7C48">
        <w:rPr>
          <w:rtl/>
        </w:rPr>
        <w:t>«</w:t>
      </w:r>
      <w:r w:rsidRPr="002D7C48">
        <w:rPr>
          <w:rtl/>
        </w:rPr>
        <w:t>الإبدال</w:t>
      </w:r>
      <w:r w:rsidR="006A5F8A" w:rsidRPr="002D7C48">
        <w:rPr>
          <w:rtl/>
        </w:rPr>
        <w:t>»</w:t>
      </w:r>
      <w:r w:rsidRPr="002D7C48">
        <w:rPr>
          <w:rtl/>
        </w:rPr>
        <w:t xml:space="preserve"> مضاف إليه </w:t>
      </w:r>
      <w:r w:rsidR="006A5F8A" w:rsidRPr="002D7C48">
        <w:rPr>
          <w:rtl/>
        </w:rPr>
        <w:t>«</w:t>
      </w:r>
      <w:r w:rsidRPr="002D7C48">
        <w:rPr>
          <w:rtl/>
        </w:rPr>
        <w:t>هدأت موطيا</w:t>
      </w:r>
      <w:r w:rsidR="006A5F8A" w:rsidRPr="002D7C48">
        <w:rPr>
          <w:rtl/>
        </w:rPr>
        <w:t>»</w:t>
      </w:r>
      <w:r w:rsidRPr="002D7C48">
        <w:rPr>
          <w:rtl/>
        </w:rPr>
        <w:t xml:space="preserve"> قصد لفظه : خبر المبتدأ </w:t>
      </w:r>
      <w:r w:rsidR="006A5F8A" w:rsidRPr="002D7C48">
        <w:rPr>
          <w:rtl/>
        </w:rPr>
        <w:t>«</w:t>
      </w:r>
      <w:r w:rsidRPr="002D7C48">
        <w:rPr>
          <w:rtl/>
        </w:rPr>
        <w:t>فأبدل</w:t>
      </w:r>
      <w:r w:rsidR="006A5F8A" w:rsidRPr="002D7C48">
        <w:rPr>
          <w:rtl/>
        </w:rPr>
        <w:t>»</w:t>
      </w:r>
      <w:r w:rsidRPr="002D7C48">
        <w:rPr>
          <w:rtl/>
        </w:rPr>
        <w:t xml:space="preserve"> الفاء تفريعية ، أبدل : فعل أمر ، وفاعله ضمير مستتر فيه وجوبا تقديره أنت </w:t>
      </w:r>
      <w:r w:rsidR="006A5F8A" w:rsidRPr="002D7C48">
        <w:rPr>
          <w:rtl/>
        </w:rPr>
        <w:t>«</w:t>
      </w:r>
      <w:r w:rsidRPr="002D7C48">
        <w:rPr>
          <w:rtl/>
        </w:rPr>
        <w:t>الهمزة</w:t>
      </w:r>
      <w:r w:rsidR="006A5F8A" w:rsidRPr="002D7C48">
        <w:rPr>
          <w:rtl/>
        </w:rPr>
        <w:t>»</w:t>
      </w:r>
      <w:r w:rsidRPr="002D7C48">
        <w:rPr>
          <w:rtl/>
        </w:rPr>
        <w:t xml:space="preserve"> مفعول به لأبدل </w:t>
      </w:r>
      <w:r w:rsidR="006A5F8A" w:rsidRPr="002D7C48">
        <w:rPr>
          <w:rtl/>
        </w:rPr>
        <w:t>«</w:t>
      </w:r>
      <w:r w:rsidRPr="002D7C48">
        <w:rPr>
          <w:rtl/>
        </w:rPr>
        <w:t>من واو</w:t>
      </w:r>
      <w:r w:rsidR="006A5F8A" w:rsidRPr="002D7C48">
        <w:rPr>
          <w:rtl/>
        </w:rPr>
        <w:t>»</w:t>
      </w:r>
      <w:r w:rsidRPr="002D7C48">
        <w:rPr>
          <w:rtl/>
        </w:rPr>
        <w:t xml:space="preserve"> جار ومجرور متعلق بأبدل </w:t>
      </w:r>
      <w:r w:rsidR="006A5F8A" w:rsidRPr="002D7C48">
        <w:rPr>
          <w:rtl/>
        </w:rPr>
        <w:t>«</w:t>
      </w:r>
      <w:r w:rsidRPr="002D7C48">
        <w:rPr>
          <w:rtl/>
        </w:rPr>
        <w:t>ويا</w:t>
      </w:r>
      <w:r w:rsidR="006A5F8A" w:rsidRPr="002D7C48">
        <w:rPr>
          <w:rtl/>
        </w:rPr>
        <w:t>»</w:t>
      </w:r>
      <w:r w:rsidRPr="002D7C48">
        <w:rPr>
          <w:rtl/>
        </w:rPr>
        <w:t xml:space="preserve"> قصر للضرورة : معطوف على واو.</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آخرا ، إثر</w:t>
      </w:r>
      <w:r w:rsidR="006A5F8A" w:rsidRPr="002D7C48">
        <w:rPr>
          <w:rtl/>
        </w:rPr>
        <w:t>»</w:t>
      </w:r>
      <w:r w:rsidRPr="002D7C48">
        <w:rPr>
          <w:rtl/>
        </w:rPr>
        <w:t xml:space="preserve"> كلاهما ظرف متعلق بمحذوف نعت لقوله </w:t>
      </w:r>
      <w:r w:rsidR="006A5F8A" w:rsidRPr="002D7C48">
        <w:rPr>
          <w:rtl/>
        </w:rPr>
        <w:t>«</w:t>
      </w:r>
      <w:r w:rsidRPr="002D7C48">
        <w:rPr>
          <w:rtl/>
        </w:rPr>
        <w:t>واو ويا</w:t>
      </w:r>
      <w:r w:rsidR="006A5F8A" w:rsidRPr="002D7C48">
        <w:rPr>
          <w:rtl/>
        </w:rPr>
        <w:t>»</w:t>
      </w:r>
      <w:r w:rsidRPr="002D7C48">
        <w:rPr>
          <w:rtl/>
        </w:rPr>
        <w:t xml:space="preserve"> فى البيت السابق ، وإثر مضاف و </w:t>
      </w:r>
      <w:r w:rsidR="006A5F8A" w:rsidRPr="002D7C48">
        <w:rPr>
          <w:rtl/>
        </w:rPr>
        <w:t>«</w:t>
      </w:r>
      <w:r w:rsidRPr="002D7C48">
        <w:rPr>
          <w:rtl/>
        </w:rPr>
        <w:t>ألف</w:t>
      </w:r>
      <w:r w:rsidR="006A5F8A" w:rsidRPr="002D7C48">
        <w:rPr>
          <w:rtl/>
        </w:rPr>
        <w:t>»</w:t>
      </w:r>
      <w:r w:rsidRPr="002D7C48">
        <w:rPr>
          <w:rtl/>
        </w:rPr>
        <w:t xml:space="preserve"> مضاف إليه </w:t>
      </w:r>
      <w:r w:rsidR="006A5F8A" w:rsidRPr="002D7C48">
        <w:rPr>
          <w:rtl/>
        </w:rPr>
        <w:t>«</w:t>
      </w:r>
      <w:r w:rsidRPr="002D7C48">
        <w:rPr>
          <w:rtl/>
        </w:rPr>
        <w:t>زيد</w:t>
      </w:r>
      <w:r w:rsidR="006A5F8A" w:rsidRPr="002D7C48">
        <w:rPr>
          <w:rtl/>
        </w:rPr>
        <w:t>»</w:t>
      </w:r>
      <w:r w:rsidRPr="002D7C48">
        <w:rPr>
          <w:rtl/>
        </w:rPr>
        <w:t xml:space="preserve"> فعل ماض مبنى للمجهول ، ونائب الفاعل ضمير مستتر فيه جوازا تقديره هو يعود إلى ألف ، والجملة من زيد ونائب فاعله فى محل جر نعت لألف </w:t>
      </w:r>
      <w:r w:rsidR="006A5F8A" w:rsidRPr="002D7C48">
        <w:rPr>
          <w:rtl/>
        </w:rPr>
        <w:t>«</w:t>
      </w:r>
      <w:r w:rsidRPr="002D7C48">
        <w:rPr>
          <w:rtl/>
        </w:rPr>
        <w:t>وفى فاعل</w:t>
      </w:r>
      <w:r w:rsidR="006A5F8A" w:rsidRPr="002D7C48">
        <w:rPr>
          <w:rtl/>
        </w:rPr>
        <w:t>»</w:t>
      </w:r>
      <w:r w:rsidRPr="002D7C48">
        <w:rPr>
          <w:rtl/>
        </w:rPr>
        <w:t xml:space="preserve"> جار ومجرور متعلق بقوله </w:t>
      </w:r>
      <w:r w:rsidR="006A5F8A" w:rsidRPr="002D7C48">
        <w:rPr>
          <w:rtl/>
        </w:rPr>
        <w:t>«</w:t>
      </w:r>
      <w:r w:rsidRPr="002D7C48">
        <w:rPr>
          <w:rtl/>
        </w:rPr>
        <w:t>اقتفى</w:t>
      </w:r>
      <w:r w:rsidR="006A5F8A" w:rsidRPr="002D7C48">
        <w:rPr>
          <w:rtl/>
        </w:rPr>
        <w:t>»</w:t>
      </w:r>
      <w:r w:rsidRPr="002D7C48">
        <w:rPr>
          <w:rtl/>
        </w:rPr>
        <w:t xml:space="preserve"> الآتى ، وفاعل مضاف ،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أعل</w:t>
      </w:r>
      <w:r w:rsidR="006A5F8A" w:rsidRPr="002D7C48">
        <w:rPr>
          <w:rtl/>
        </w:rPr>
        <w:t>»</w:t>
      </w:r>
      <w:r w:rsidRPr="002D7C48">
        <w:rPr>
          <w:rtl/>
        </w:rPr>
        <w:t xml:space="preserve"> فعل ماض مبنى للمجهول ، ونائب الفاعل ضمير مستتر فيه جوازا تقديره هو يعود إلى ما الموصولة ، والجملة لا محل لها من الإعراب صلة الموصول </w:t>
      </w:r>
      <w:r w:rsidR="006A5F8A" w:rsidRPr="002D7C48">
        <w:rPr>
          <w:rtl/>
        </w:rPr>
        <w:t>«</w:t>
      </w:r>
      <w:r w:rsidRPr="002D7C48">
        <w:rPr>
          <w:rtl/>
        </w:rPr>
        <w:t>عينا</w:t>
      </w:r>
      <w:r w:rsidR="006A5F8A" w:rsidRPr="002D7C48">
        <w:rPr>
          <w:rtl/>
        </w:rPr>
        <w:t>»</w:t>
      </w:r>
      <w:r w:rsidRPr="002D7C48">
        <w:rPr>
          <w:rtl/>
        </w:rPr>
        <w:t xml:space="preserve"> تمييز </w:t>
      </w:r>
      <w:r w:rsidR="006A5F8A" w:rsidRPr="002D7C48">
        <w:rPr>
          <w:rtl/>
        </w:rPr>
        <w:t>«</w:t>
      </w:r>
      <w:r w:rsidRPr="002D7C48">
        <w:rPr>
          <w:rtl/>
        </w:rPr>
        <w:t>ذا</w:t>
      </w:r>
      <w:r w:rsidR="006A5F8A" w:rsidRPr="002D7C48">
        <w:rPr>
          <w:rtl/>
        </w:rPr>
        <w:t>»</w:t>
      </w:r>
      <w:r w:rsidRPr="002D7C48">
        <w:rPr>
          <w:rtl/>
        </w:rPr>
        <w:t xml:space="preserve"> اسم إشارة : مبتدأ </w:t>
      </w:r>
      <w:r w:rsidR="006A5F8A" w:rsidRPr="002D7C48">
        <w:rPr>
          <w:rtl/>
        </w:rPr>
        <w:t>«</w:t>
      </w:r>
      <w:r w:rsidRPr="002D7C48">
        <w:rPr>
          <w:rtl/>
        </w:rPr>
        <w:t>اقتفى</w:t>
      </w:r>
      <w:r w:rsidR="006A5F8A" w:rsidRPr="002D7C48">
        <w:rPr>
          <w:rtl/>
        </w:rPr>
        <w:t>»</w:t>
      </w:r>
      <w:r w:rsidRPr="002D7C48">
        <w:rPr>
          <w:rtl/>
        </w:rPr>
        <w:t xml:space="preserve"> فعل ماض مبنى للمجهول ، ونائب الفاعل ضمير مستتر فيه جوازا تقديره هو يعود إلى ذا الواقع مبتدأ ، والجملة من اقتفى ونائب فاعله فى محل رفع خبر المبتدأ.</w:t>
      </w:r>
    </w:p>
    <w:p w:rsidR="002D7C48" w:rsidRPr="002D7C48" w:rsidRDefault="002D7C48" w:rsidP="002D7C48">
      <w:pPr>
        <w:pStyle w:val="rfdFootnote0"/>
        <w:rPr>
          <w:rtl/>
          <w:lang w:bidi="ar-SA"/>
        </w:rPr>
      </w:pPr>
      <w:r>
        <w:rPr>
          <w:rtl/>
        </w:rPr>
        <w:t>(</w:t>
      </w:r>
      <w:r w:rsidRPr="002D7C48">
        <w:rPr>
          <w:rtl/>
        </w:rPr>
        <w:t>3) ومن ذلك قول الراجز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لمّا رأى ألا دعه ولا شبع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مال إلى أرطاة حقف فالطجع </w:t>
            </w:r>
            <w:r w:rsidRPr="00DE6BEE">
              <w:rPr>
                <w:rStyle w:val="rfdPoemTiniCharChar"/>
                <w:rtl/>
              </w:rPr>
              <w:br/>
              <w:t> </w:t>
            </w:r>
          </w:p>
        </w:tc>
      </w:tr>
    </w:tbl>
    <w:p w:rsidR="002D7C48" w:rsidRPr="002D7C48" w:rsidRDefault="002D7C48" w:rsidP="00900ECA">
      <w:pPr>
        <w:pStyle w:val="rfdNormal0"/>
        <w:rPr>
          <w:rtl/>
          <w:lang w:bidi="ar-SA"/>
        </w:rPr>
      </w:pPr>
      <w:r>
        <w:rPr>
          <w:rtl/>
          <w:lang w:bidi="ar-SA"/>
        </w:rPr>
        <w:br w:type="page"/>
      </w:r>
      <w:r w:rsidR="006A5F8A" w:rsidRPr="002D7C48">
        <w:rPr>
          <w:rtl/>
          <w:lang w:bidi="ar-SA"/>
        </w:rPr>
        <w:t>«</w:t>
      </w:r>
      <w:r w:rsidRPr="002D7C48">
        <w:rPr>
          <w:rtl/>
          <w:lang w:bidi="ar-SA"/>
        </w:rPr>
        <w:t>أصيلال</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فتبدل الهمزة من كل واو أو ياء ، تطرّفتا ، ووقعتا بعد ألف زائدة ، نحو دعاء ، وبناء ، والأصل دعاو وبناى ، فإن كانت الألف التى قبل الياء أو الواو غير زائدة ، لم تبدل ، نحو آية وراية ، وكذلك إن لم تتطرف الياء أو الواو كتبان وتعاون.</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وفى فاعل ما أعلّ عينا ذا اقتفى</w:t>
      </w:r>
      <w:r w:rsidR="006A5F8A" w:rsidRPr="002D7C48">
        <w:rPr>
          <w:rtl/>
          <w:lang w:bidi="ar-SA"/>
        </w:rPr>
        <w:t>»</w:t>
      </w:r>
      <w:r w:rsidRPr="002D7C48">
        <w:rPr>
          <w:rtl/>
          <w:lang w:bidi="ar-SA"/>
        </w:rPr>
        <w:t xml:space="preserve"> إلى أن الهمزة تبدل من الياء والواو قياسا </w:t>
      </w:r>
      <w:r w:rsidR="006A5F8A">
        <w:rPr>
          <w:rtl/>
          <w:lang w:bidi="ar-SA"/>
        </w:rPr>
        <w:t>[</w:t>
      </w:r>
      <w:r w:rsidRPr="002D7C48">
        <w:rPr>
          <w:rtl/>
          <w:lang w:bidi="ar-SA"/>
        </w:rPr>
        <w:t>متّبعا</w:t>
      </w:r>
      <w:r w:rsidR="006A5F8A">
        <w:rPr>
          <w:rtl/>
          <w:lang w:bidi="ar-SA"/>
        </w:rPr>
        <w:t>]</w:t>
      </w:r>
      <w:r w:rsidRPr="002D7C48">
        <w:rPr>
          <w:rtl/>
          <w:lang w:bidi="ar-SA"/>
        </w:rPr>
        <w:t xml:space="preserve"> إذا وقعت كلّ منهما عين اسم فاعل وأعلّت فى فعله ، نحو قائل وبائع ، وأصلهما قاول وبايع ، ولكن أعلّوا حملا على الفعل ؛ فكما قالوا قال وباع فقلبوا العين ألفا قالوا قائل وبائع فقلبوا عين اسم الفاعل همزة ؛ فإن لم تعلّ العين فى الفعل صحت فى اسم الفاعل ، نحو عور فهو عاور وعين فهو عاين.</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المدّ زيد ثالثا فى الواحد</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همزا يرى فى مثل كالقلائد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ومن ذلك قول النابغة الذبيانى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وقفت فيها أصيلالا أسائلها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عيّت جوابا وما بالرّبع من أحد</w:t>
            </w:r>
            <w:r w:rsidRPr="00DE6BEE">
              <w:rPr>
                <w:rStyle w:val="rfdPoemTiniCharChar"/>
                <w:rtl/>
              </w:rPr>
              <w:br/>
              <w:t> </w:t>
            </w:r>
          </w:p>
        </w:tc>
      </w:tr>
    </w:tbl>
    <w:p w:rsidR="002D7C48" w:rsidRPr="002D7C48" w:rsidRDefault="002D7C48" w:rsidP="002D7C48">
      <w:pPr>
        <w:rPr>
          <w:rtl/>
          <w:lang w:bidi="ar-SA"/>
        </w:rPr>
      </w:pPr>
      <w:r w:rsidRPr="002D7C48">
        <w:rPr>
          <w:rStyle w:val="rfdFootnote"/>
          <w:rtl/>
        </w:rPr>
        <w:t xml:space="preserve">وهذه الرواية إحدى ثلاث روايات ، والرواية الثانية </w:t>
      </w:r>
      <w:r w:rsidR="006A5F8A" w:rsidRPr="002D7C48">
        <w:rPr>
          <w:rStyle w:val="rfdFootnote"/>
          <w:rtl/>
        </w:rPr>
        <w:t>«</w:t>
      </w:r>
      <w:r w:rsidRPr="002D7C48">
        <w:rPr>
          <w:rStyle w:val="rfdFootnote"/>
          <w:rtl/>
        </w:rPr>
        <w:t>وقفت فيها أصيلا كى أسائلها</w:t>
      </w:r>
      <w:r w:rsidR="006A5F8A" w:rsidRPr="002D7C48">
        <w:rPr>
          <w:rStyle w:val="rfdFootnote"/>
          <w:rtl/>
        </w:rPr>
        <w:t>»</w:t>
      </w:r>
      <w:r w:rsidRPr="002D7C48">
        <w:rPr>
          <w:rStyle w:val="rfdFootnote"/>
          <w:rtl/>
        </w:rPr>
        <w:t xml:space="preserve"> والرواية الثالثة </w:t>
      </w:r>
      <w:r w:rsidR="006A5F8A" w:rsidRPr="002D7C48">
        <w:rPr>
          <w:rStyle w:val="rfdFootnote"/>
          <w:rtl/>
        </w:rPr>
        <w:t>«</w:t>
      </w:r>
      <w:r w:rsidRPr="002D7C48">
        <w:rPr>
          <w:rStyle w:val="rfdFootnote"/>
          <w:rtl/>
        </w:rPr>
        <w:t>وقفت فيها أصيلانا أسائلها</w:t>
      </w:r>
      <w:r w:rsidR="006A5F8A" w:rsidRPr="002D7C48">
        <w:rPr>
          <w:rStyle w:val="rfdFootnote"/>
          <w:rtl/>
        </w:rPr>
        <w:t>»</w:t>
      </w:r>
      <w:r w:rsidRPr="002D7C48">
        <w:rPr>
          <w:rStyle w:val="rfdFootnote"/>
          <w:rtl/>
        </w:rPr>
        <w:t xml:space="preserve"> والمستشهد بها اللام فيها مبدلة من نون هذه ، وأصيلان : تصغير أصلان جمع أصيل على لفظه ؛ والأصيل</w:t>
      </w:r>
      <w:r w:rsidR="006A5F8A">
        <w:rPr>
          <w:rStyle w:val="rfdFootnote"/>
          <w:rtl/>
        </w:rPr>
        <w:t xml:space="preserve"> ـ </w:t>
      </w:r>
      <w:r w:rsidRPr="002D7C48">
        <w:rPr>
          <w:rStyle w:val="rfdFootnote"/>
          <w:rtl/>
        </w:rPr>
        <w:t>بفتح الهمزة</w:t>
      </w:r>
      <w:r w:rsidR="006A5F8A">
        <w:rPr>
          <w:rStyle w:val="rfdFootnote"/>
          <w:rtl/>
        </w:rPr>
        <w:t xml:space="preserve"> ـ </w:t>
      </w:r>
      <w:r w:rsidRPr="002D7C48">
        <w:rPr>
          <w:rStyle w:val="rfdFootnote"/>
          <w:rtl/>
        </w:rPr>
        <w:t>الوقت دوين غروب الشمس ، وجمعه أصلان</w:t>
      </w:r>
      <w:r w:rsidR="006A5F8A">
        <w:rPr>
          <w:rStyle w:val="rfdFootnote"/>
          <w:rtl/>
        </w:rPr>
        <w:t xml:space="preserve"> ـ </w:t>
      </w:r>
      <w:r w:rsidRPr="002D7C48">
        <w:rPr>
          <w:rStyle w:val="rfdFootnote"/>
          <w:rtl/>
        </w:rPr>
        <w:t>مثال رغيف ورغفان ، ثم صغر أصلان على أصيلان ، ثم أبدلت النون الأخيرة لاما ، فقيل : أصيلال.</w:t>
      </w:r>
    </w:p>
    <w:p w:rsidR="002D7C48" w:rsidRPr="002D7C48" w:rsidRDefault="002D7C48" w:rsidP="00900ECA">
      <w:pPr>
        <w:pStyle w:val="rfdFootnote0"/>
        <w:rPr>
          <w:rtl/>
          <w:lang w:bidi="ar-SA"/>
        </w:rPr>
      </w:pPr>
      <w:r>
        <w:rPr>
          <w:rtl/>
        </w:rPr>
        <w:t>(</w:t>
      </w:r>
      <w:r w:rsidRPr="002D7C48">
        <w:rPr>
          <w:rtl/>
        </w:rPr>
        <w:t xml:space="preserve">2) </w:t>
      </w:r>
      <w:r w:rsidR="006A5F8A" w:rsidRPr="002D7C48">
        <w:rPr>
          <w:rtl/>
        </w:rPr>
        <w:t>«</w:t>
      </w:r>
      <w:r w:rsidRPr="002D7C48">
        <w:rPr>
          <w:rtl/>
        </w:rPr>
        <w:t>والمد</w:t>
      </w:r>
      <w:r w:rsidR="006A5F8A" w:rsidRPr="002D7C48">
        <w:rPr>
          <w:rtl/>
        </w:rPr>
        <w:t>»</w:t>
      </w:r>
      <w:r w:rsidRPr="002D7C48">
        <w:rPr>
          <w:rtl/>
        </w:rPr>
        <w:t xml:space="preserve"> مبتدأ </w:t>
      </w:r>
      <w:r w:rsidR="006A5F8A" w:rsidRPr="002D7C48">
        <w:rPr>
          <w:rtl/>
        </w:rPr>
        <w:t>«</w:t>
      </w:r>
      <w:r w:rsidRPr="002D7C48">
        <w:rPr>
          <w:rtl/>
        </w:rPr>
        <w:t>زيد</w:t>
      </w:r>
      <w:r w:rsidR="006A5F8A" w:rsidRPr="002D7C48">
        <w:rPr>
          <w:rtl/>
        </w:rPr>
        <w:t>»</w:t>
      </w:r>
      <w:r w:rsidRPr="002D7C48">
        <w:rPr>
          <w:rtl/>
        </w:rPr>
        <w:t xml:space="preserve"> فعل ماض مبنى للمجهول ، ونائب الفاعل ضمير مستتر فيه ، والجملة فى محل رفع حال من الضمير المستتر فى</w:t>
      </w:r>
      <w:r w:rsidR="00900ECA">
        <w:rPr>
          <w:rtl/>
        </w:rPr>
        <w:t xml:space="preserve"> </w:t>
      </w:r>
      <w:r w:rsidR="006A5F8A">
        <w:rPr>
          <w:rtl/>
        </w:rPr>
        <w:t>«</w:t>
      </w:r>
      <w:r w:rsidR="00900ECA">
        <w:rPr>
          <w:rtl/>
        </w:rPr>
        <w:t>يرى</w:t>
      </w:r>
      <w:r w:rsidR="006A5F8A">
        <w:rPr>
          <w:rtl/>
        </w:rPr>
        <w:t>»</w:t>
      </w:r>
      <w:r w:rsidR="00900ECA">
        <w:rPr>
          <w:rtl/>
        </w:rPr>
        <w:t xml:space="preserve"> الآتى </w:t>
      </w:r>
      <w:r w:rsidR="006A5F8A">
        <w:rPr>
          <w:rtl/>
        </w:rPr>
        <w:t>«</w:t>
      </w:r>
      <w:r w:rsidR="00900ECA">
        <w:rPr>
          <w:rtl/>
        </w:rPr>
        <w:t>ثالثا</w:t>
      </w:r>
      <w:r w:rsidR="006A5F8A">
        <w:rPr>
          <w:rtl/>
        </w:rPr>
        <w:t>»</w:t>
      </w:r>
      <w:r w:rsidR="00900ECA">
        <w:rPr>
          <w:rtl/>
        </w:rPr>
        <w:t xml:space="preserve"> حال</w:t>
      </w:r>
    </w:p>
    <w:p w:rsidR="002D7C48" w:rsidRPr="002D7C48" w:rsidRDefault="002D7C48" w:rsidP="002D7C48">
      <w:pPr>
        <w:rPr>
          <w:rtl/>
          <w:lang w:bidi="ar-SA"/>
        </w:rPr>
      </w:pPr>
      <w:r>
        <w:rPr>
          <w:rtl/>
          <w:lang w:bidi="ar-SA"/>
        </w:rPr>
        <w:br w:type="page"/>
      </w:r>
      <w:r w:rsidRPr="002D7C48">
        <w:rPr>
          <w:rtl/>
          <w:lang w:bidi="ar-SA"/>
        </w:rPr>
        <w:t>تبدل الهمزة</w:t>
      </w:r>
      <w:r w:rsidR="006A5F8A">
        <w:rPr>
          <w:rtl/>
          <w:lang w:bidi="ar-SA"/>
        </w:rPr>
        <w:t xml:space="preserve"> ـ [</w:t>
      </w:r>
      <w:r w:rsidRPr="002D7C48">
        <w:rPr>
          <w:rtl/>
          <w:lang w:bidi="ar-SA"/>
        </w:rPr>
        <w:t>أيضا</w:t>
      </w:r>
      <w:r w:rsidR="006A5F8A">
        <w:rPr>
          <w:rtl/>
          <w:lang w:bidi="ar-SA"/>
        </w:rPr>
        <w:t xml:space="preserve">] ـ </w:t>
      </w:r>
      <w:r w:rsidRPr="002D7C48">
        <w:rPr>
          <w:rtl/>
          <w:lang w:bidi="ar-SA"/>
        </w:rPr>
        <w:t xml:space="preserve">مما ولى ألف الجمع الذى على مثال مفاعل ؛ إن كان مدّة مزيدة فى الواحد ، نحو قلادة وقلائد ، وصحيفة وصحائف ، وعجوز وعجائز ؛ فلو كان غير مدة لم تبدل ، نحو قسورة وقساور </w:t>
      </w:r>
      <w:r w:rsidRPr="002D7C48">
        <w:rPr>
          <w:rStyle w:val="rfdFootnotenum"/>
          <w:rtl/>
        </w:rPr>
        <w:t>(1)</w:t>
      </w:r>
      <w:r w:rsidRPr="002D7C48">
        <w:rPr>
          <w:rtl/>
          <w:lang w:bidi="ar-SA"/>
        </w:rPr>
        <w:t xml:space="preserve"> ، وهكذا إن كان مدة غير زائدة نحو مفازة </w:t>
      </w:r>
      <w:r w:rsidRPr="002D7C48">
        <w:rPr>
          <w:rStyle w:val="rfdFootnotenum"/>
          <w:rtl/>
        </w:rPr>
        <w:t>(2)</w:t>
      </w:r>
      <w:r w:rsidRPr="002D7C48">
        <w:rPr>
          <w:rtl/>
          <w:lang w:bidi="ar-SA"/>
        </w:rPr>
        <w:t xml:space="preserve"> ومفاوز ، ومعيشة ومعايش ، إلا فيما سمع فيحفظ ولا يقاس عليه ، نحو مصببة ومصائب.</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كذاك ثانى ليّنين اكتنفا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مدّ مفاعل كجمع نيّفا </w:t>
            </w:r>
            <w:r w:rsidRPr="002D7C48">
              <w:rPr>
                <w:rStyle w:val="rfdFootnotenum"/>
                <w:rtl/>
              </w:rPr>
              <w:t>(3)</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أى : كذلك تبدل الهمزة من ثانى حرفين لينين ، توسّط بينهما مدّة مفاعل ، كما لو سميت </w:t>
      </w:r>
      <w:r w:rsidR="006A5F8A">
        <w:rPr>
          <w:rtl/>
          <w:lang w:bidi="ar-SA"/>
        </w:rPr>
        <w:t>[</w:t>
      </w:r>
      <w:r w:rsidRPr="002D7C48">
        <w:rPr>
          <w:rtl/>
          <w:lang w:bidi="ar-SA"/>
        </w:rPr>
        <w:t>رجلا</w:t>
      </w:r>
      <w:r w:rsidR="006A5F8A">
        <w:rPr>
          <w:rtl/>
          <w:lang w:bidi="ar-SA"/>
        </w:rPr>
        <w:t>]</w:t>
      </w:r>
      <w:r w:rsidRPr="002D7C48">
        <w:rPr>
          <w:rtl/>
          <w:lang w:bidi="ar-SA"/>
        </w:rPr>
        <w:t xml:space="preserve"> بنيّف ثم كسرته فإنك تقول : نيائف</w:t>
      </w:r>
      <w:r w:rsidR="006A5F8A">
        <w:rPr>
          <w:rtl/>
          <w:lang w:bidi="ar-SA"/>
        </w:rPr>
        <w:t xml:space="preserve"> ـ </w:t>
      </w:r>
      <w:r w:rsidRPr="002D7C48">
        <w:rPr>
          <w:rtl/>
          <w:lang w:bidi="ar-SA"/>
        </w:rPr>
        <w:t>بإبدال الياء</w:t>
      </w:r>
    </w:p>
    <w:p w:rsidR="002D7C48" w:rsidRPr="002D7C48" w:rsidRDefault="002D7C48" w:rsidP="002D7C48">
      <w:pPr>
        <w:pStyle w:val="rfdLine"/>
        <w:rPr>
          <w:rtl/>
          <w:lang w:bidi="ar-SA"/>
        </w:rPr>
      </w:pPr>
      <w:r w:rsidRPr="002D7C48">
        <w:rPr>
          <w:rtl/>
          <w:lang w:bidi="ar-SA"/>
        </w:rPr>
        <w:t>__________________</w:t>
      </w:r>
    </w:p>
    <w:p w:rsidR="00900ECA" w:rsidRDefault="00900ECA" w:rsidP="00483CAD">
      <w:pPr>
        <w:pStyle w:val="rfdFootnote0"/>
        <w:rPr>
          <w:rtl/>
        </w:rPr>
      </w:pPr>
      <w:r w:rsidRPr="002D7C48">
        <w:rPr>
          <w:rtl/>
        </w:rPr>
        <w:t xml:space="preserve">إما من الضمير فى يرى أيضا فيكون من قبيل الأحوال المترادفة ، وإما من الضمير فى زيد فيكون من قبيل الأحوال المتداخلة </w:t>
      </w:r>
      <w:r w:rsidR="006A5F8A" w:rsidRPr="002D7C48">
        <w:rPr>
          <w:rtl/>
        </w:rPr>
        <w:t>«</w:t>
      </w:r>
      <w:r w:rsidRPr="002D7C48">
        <w:rPr>
          <w:rtl/>
        </w:rPr>
        <w:t>فى الواحد</w:t>
      </w:r>
      <w:r w:rsidR="006A5F8A" w:rsidRPr="002D7C48">
        <w:rPr>
          <w:rtl/>
        </w:rPr>
        <w:t>»</w:t>
      </w:r>
      <w:r w:rsidRPr="002D7C48">
        <w:rPr>
          <w:rtl/>
        </w:rPr>
        <w:t xml:space="preserve"> جار ومجرور متعلق بزيد </w:t>
      </w:r>
      <w:r w:rsidR="006A5F8A" w:rsidRPr="002D7C48">
        <w:rPr>
          <w:rtl/>
        </w:rPr>
        <w:t>«</w:t>
      </w:r>
      <w:r w:rsidRPr="002D7C48">
        <w:rPr>
          <w:rtl/>
        </w:rPr>
        <w:t>همزا</w:t>
      </w:r>
      <w:r w:rsidR="006A5F8A" w:rsidRPr="002D7C48">
        <w:rPr>
          <w:rtl/>
        </w:rPr>
        <w:t>»</w:t>
      </w:r>
      <w:r w:rsidRPr="002D7C48">
        <w:rPr>
          <w:rtl/>
        </w:rPr>
        <w:t xml:space="preserve"> مفعول ثان ليرى مقدم عليه إن كانت علمية ، أو حال من الضمير المستتر فى يرى إن كانت بصرية </w:t>
      </w:r>
      <w:r w:rsidR="006A5F8A" w:rsidRPr="002D7C48">
        <w:rPr>
          <w:rtl/>
        </w:rPr>
        <w:t>«</w:t>
      </w:r>
      <w:r w:rsidRPr="002D7C48">
        <w:rPr>
          <w:rtl/>
        </w:rPr>
        <w:t>يرى</w:t>
      </w:r>
      <w:r w:rsidR="006A5F8A" w:rsidRPr="002D7C48">
        <w:rPr>
          <w:rtl/>
        </w:rPr>
        <w:t>»</w:t>
      </w:r>
      <w:r w:rsidRPr="002D7C48">
        <w:rPr>
          <w:rtl/>
        </w:rPr>
        <w:t xml:space="preserve"> فعل مضارع مبنى للمجهول ، ونائب الفاعل ضمير مستتر فيه جوازا تقديره هو يعود إلى المد ، والجملة فى محل رفع خبر المبتدأ </w:t>
      </w:r>
      <w:r w:rsidR="006A5F8A" w:rsidRPr="002D7C48">
        <w:rPr>
          <w:rtl/>
        </w:rPr>
        <w:t>«</w:t>
      </w:r>
      <w:r w:rsidRPr="002D7C48">
        <w:rPr>
          <w:rtl/>
        </w:rPr>
        <w:t>فى مثل</w:t>
      </w:r>
      <w:r w:rsidR="006A5F8A" w:rsidRPr="002D7C48">
        <w:rPr>
          <w:rtl/>
        </w:rPr>
        <w:t>»</w:t>
      </w:r>
      <w:r w:rsidRPr="002D7C48">
        <w:rPr>
          <w:rtl/>
        </w:rPr>
        <w:t xml:space="preserve"> جار ومجرور متعلق بيرى </w:t>
      </w:r>
      <w:r w:rsidR="006A5F8A" w:rsidRPr="002D7C48">
        <w:rPr>
          <w:rtl/>
        </w:rPr>
        <w:t>«</w:t>
      </w:r>
      <w:r w:rsidRPr="002D7C48">
        <w:rPr>
          <w:rtl/>
        </w:rPr>
        <w:t>كالقلائد</w:t>
      </w:r>
      <w:r w:rsidR="006A5F8A" w:rsidRPr="002D7C48">
        <w:rPr>
          <w:rtl/>
        </w:rPr>
        <w:t>»</w:t>
      </w:r>
      <w:r w:rsidRPr="002D7C48">
        <w:rPr>
          <w:rtl/>
        </w:rPr>
        <w:t xml:space="preserve"> الكاف زائدة ، ومثل مضاف والقلائد مضاف إليه.</w:t>
      </w:r>
    </w:p>
    <w:p w:rsidR="002D7C48" w:rsidRPr="002D7C48" w:rsidRDefault="002D7C48" w:rsidP="00483CAD">
      <w:pPr>
        <w:pStyle w:val="rfdFootnote0"/>
        <w:rPr>
          <w:rtl/>
          <w:lang w:bidi="ar-SA"/>
        </w:rPr>
      </w:pPr>
      <w:r>
        <w:rPr>
          <w:rtl/>
        </w:rPr>
        <w:t>(</w:t>
      </w:r>
      <w:r w:rsidRPr="002D7C48">
        <w:rPr>
          <w:rtl/>
        </w:rPr>
        <w:t xml:space="preserve">1) القسورة : الأسد ، وفى القرآن الكريم : </w:t>
      </w:r>
      <w:r w:rsidR="007A66A2" w:rsidRPr="007A66A2">
        <w:rPr>
          <w:rStyle w:val="rfdAlaem"/>
          <w:rtl/>
        </w:rPr>
        <w:t>(</w:t>
      </w:r>
      <w:r w:rsidRPr="002D7C48">
        <w:rPr>
          <w:rStyle w:val="rfdFootnoteAie"/>
          <w:rtl/>
        </w:rPr>
        <w:t>كَأَنَّهُمْ حُمُرٌ مُسْتَنْفِرَةٌ ، فَرَّتْ مِنْ قَسْوَرَةٍ</w:t>
      </w:r>
      <w:r w:rsidR="007A66A2" w:rsidRPr="007A66A2">
        <w:rPr>
          <w:rStyle w:val="rfdAlaem"/>
          <w:rtl/>
        </w:rPr>
        <w:t>)</w:t>
      </w:r>
      <w:r w:rsidR="00900ECA" w:rsidRPr="00900ECA">
        <w:rPr>
          <w:rFonts w:hint="cs"/>
          <w:rtl/>
        </w:rPr>
        <w:t>.</w:t>
      </w:r>
    </w:p>
    <w:p w:rsidR="002D7C48" w:rsidRPr="002D7C48" w:rsidRDefault="002D7C48" w:rsidP="002D7C48">
      <w:pPr>
        <w:pStyle w:val="rfdFootnote0"/>
        <w:rPr>
          <w:rtl/>
          <w:lang w:bidi="ar-SA"/>
        </w:rPr>
      </w:pPr>
      <w:r>
        <w:rPr>
          <w:rtl/>
        </w:rPr>
        <w:t>(</w:t>
      </w:r>
      <w:r w:rsidRPr="002D7C48">
        <w:rPr>
          <w:rtl/>
        </w:rPr>
        <w:t>2) المفازة : الصحراء ، وهى مهلكة ، لكنهم سموها بذلك تفاؤلا لسالكها بالفوز.</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كذاك</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ثانى</w:t>
      </w:r>
      <w:r w:rsidR="006A5F8A" w:rsidRPr="002D7C48">
        <w:rPr>
          <w:rtl/>
        </w:rPr>
        <w:t>»</w:t>
      </w:r>
      <w:r w:rsidRPr="002D7C48">
        <w:rPr>
          <w:rtl/>
        </w:rPr>
        <w:t xml:space="preserve"> مبتدأ مؤخر ، وثانى مضاف و </w:t>
      </w:r>
      <w:r w:rsidR="006A5F8A" w:rsidRPr="002D7C48">
        <w:rPr>
          <w:rtl/>
        </w:rPr>
        <w:t>«</w:t>
      </w:r>
      <w:r w:rsidRPr="002D7C48">
        <w:rPr>
          <w:rtl/>
        </w:rPr>
        <w:t>لينين</w:t>
      </w:r>
      <w:r w:rsidR="006A5F8A" w:rsidRPr="002D7C48">
        <w:rPr>
          <w:rtl/>
        </w:rPr>
        <w:t>»</w:t>
      </w:r>
      <w:r w:rsidRPr="002D7C48">
        <w:rPr>
          <w:rtl/>
        </w:rPr>
        <w:t xml:space="preserve"> مضاف إليه </w:t>
      </w:r>
      <w:r w:rsidR="006A5F8A" w:rsidRPr="002D7C48">
        <w:rPr>
          <w:rtl/>
        </w:rPr>
        <w:t>«</w:t>
      </w:r>
      <w:r w:rsidRPr="002D7C48">
        <w:rPr>
          <w:rtl/>
        </w:rPr>
        <w:t>اكتنفا</w:t>
      </w:r>
      <w:r w:rsidR="006A5F8A" w:rsidRPr="002D7C48">
        <w:rPr>
          <w:rtl/>
        </w:rPr>
        <w:t>»</w:t>
      </w:r>
      <w:r w:rsidRPr="002D7C48">
        <w:rPr>
          <w:rtl/>
        </w:rPr>
        <w:t xml:space="preserve"> اكتنف : فعل ماض ، وألف الاثنين فاعل ، والجملة فى محل جر صفة للينين </w:t>
      </w:r>
      <w:r w:rsidR="006A5F8A" w:rsidRPr="002D7C48">
        <w:rPr>
          <w:rtl/>
        </w:rPr>
        <w:t>«</w:t>
      </w:r>
      <w:r w:rsidRPr="002D7C48">
        <w:rPr>
          <w:rtl/>
        </w:rPr>
        <w:t>مد</w:t>
      </w:r>
      <w:r w:rsidR="006A5F8A" w:rsidRPr="002D7C48">
        <w:rPr>
          <w:rtl/>
        </w:rPr>
        <w:t>»</w:t>
      </w:r>
      <w:r w:rsidRPr="002D7C48">
        <w:rPr>
          <w:rtl/>
        </w:rPr>
        <w:t xml:space="preserve"> مفعول به لاكتنفا ، ومد مضاف و </w:t>
      </w:r>
      <w:r w:rsidR="006A5F8A" w:rsidRPr="002D7C48">
        <w:rPr>
          <w:rtl/>
        </w:rPr>
        <w:t>«</w:t>
      </w:r>
      <w:r w:rsidRPr="002D7C48">
        <w:rPr>
          <w:rtl/>
        </w:rPr>
        <w:t>مفاعل</w:t>
      </w:r>
      <w:r w:rsidR="006A5F8A" w:rsidRPr="002D7C48">
        <w:rPr>
          <w:rtl/>
        </w:rPr>
        <w:t>»</w:t>
      </w:r>
      <w:r w:rsidRPr="002D7C48">
        <w:rPr>
          <w:rtl/>
        </w:rPr>
        <w:t xml:space="preserve"> مضاف إليه </w:t>
      </w:r>
      <w:r w:rsidR="006A5F8A" w:rsidRPr="002D7C48">
        <w:rPr>
          <w:rtl/>
        </w:rPr>
        <w:t>«</w:t>
      </w:r>
      <w:r w:rsidRPr="002D7C48">
        <w:rPr>
          <w:rtl/>
        </w:rPr>
        <w:t>كجمع</w:t>
      </w:r>
      <w:r w:rsidR="006A5F8A" w:rsidRPr="002D7C48">
        <w:rPr>
          <w:rtl/>
        </w:rPr>
        <w:t>»</w:t>
      </w:r>
      <w:r w:rsidRPr="002D7C48">
        <w:rPr>
          <w:rtl/>
        </w:rPr>
        <w:t xml:space="preserve"> جار ومجرور متعلق بمحذوف خبر مبتدأ محذوف ، والتقدير : وذلك كائن كجمعهم نيفا ، و </w:t>
      </w:r>
      <w:r w:rsidR="006A5F8A" w:rsidRPr="002D7C48">
        <w:rPr>
          <w:rtl/>
        </w:rPr>
        <w:t>«</w:t>
      </w:r>
      <w:r w:rsidRPr="002D7C48">
        <w:rPr>
          <w:rtl/>
        </w:rPr>
        <w:t>نيفا</w:t>
      </w:r>
      <w:r w:rsidR="006A5F8A" w:rsidRPr="002D7C48">
        <w:rPr>
          <w:rtl/>
        </w:rPr>
        <w:t>»</w:t>
      </w:r>
      <w:r w:rsidRPr="002D7C48">
        <w:rPr>
          <w:rtl/>
        </w:rPr>
        <w:t xml:space="preserve"> مفعول به لجمع الذى هو مصدر جمع يجمع.</w:t>
      </w:r>
    </w:p>
    <w:p w:rsidR="002D7C48" w:rsidRPr="002D7C48" w:rsidRDefault="002D7C48" w:rsidP="00900ECA">
      <w:pPr>
        <w:pStyle w:val="rfdNormal0"/>
        <w:rPr>
          <w:rtl/>
          <w:lang w:bidi="ar-SA"/>
        </w:rPr>
      </w:pPr>
      <w:r>
        <w:rPr>
          <w:rtl/>
          <w:lang w:bidi="ar-SA"/>
        </w:rPr>
        <w:br w:type="page"/>
      </w:r>
      <w:r w:rsidRPr="002D7C48">
        <w:rPr>
          <w:rtl/>
          <w:lang w:bidi="ar-SA"/>
        </w:rPr>
        <w:t>الواقعة بعد ألف الجمع همزة</w:t>
      </w:r>
      <w:r w:rsidR="006A5F8A">
        <w:rPr>
          <w:rtl/>
          <w:lang w:bidi="ar-SA"/>
        </w:rPr>
        <w:t xml:space="preserve"> ـ </w:t>
      </w:r>
      <w:r w:rsidRPr="002D7C48">
        <w:rPr>
          <w:rtl/>
          <w:lang w:bidi="ar-SA"/>
        </w:rPr>
        <w:t>ومثله وّل وأوائل ؛ فلو توسّط بينهما مدة مفاعيل ؛ امتنع قلب الثانى منهما همزة ، كطواويس ؛ ولهذا قيد المصنف</w:t>
      </w:r>
      <w:r w:rsidR="006A5F8A">
        <w:rPr>
          <w:rtl/>
          <w:lang w:bidi="ar-SA"/>
        </w:rPr>
        <w:t xml:space="preserve"> ـ </w:t>
      </w:r>
      <w:r w:rsidRPr="002D7C48">
        <w:rPr>
          <w:rtl/>
          <w:lang w:bidi="ar-SA"/>
        </w:rPr>
        <w:t>رحمه الله تعالى</w:t>
      </w:r>
      <w:r w:rsidR="006A5F8A">
        <w:rPr>
          <w:rtl/>
          <w:lang w:bidi="ar-SA"/>
        </w:rPr>
        <w:t xml:space="preserve">! ـ </w:t>
      </w:r>
      <w:r w:rsidRPr="002D7C48">
        <w:rPr>
          <w:rtl/>
          <w:lang w:bidi="ar-SA"/>
        </w:rPr>
        <w:t>ذلك بمدة مفاعل.</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افتح وردّ الهمزيا فيما أعلّ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لاما ، وفى مثل هراوة جعل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واوا ، وهمزا أوّل الواو بن ردّ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بدء غير شبه ووفى الأشد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قد سبق أنه يجب إبدال المدة الزائدة فى الواحد همزة ، إذا وقعت بعد ألف الجمع نحو صحيفة وصحائف ، وأنه إذا توسط ألف مفاعل بين حرفين لينين قلب الثانى منهما همزة ؛ نحو نيّف ونيائف</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وافتح</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ورد</w:t>
      </w:r>
      <w:r w:rsidR="006A5F8A" w:rsidRPr="002D7C48">
        <w:rPr>
          <w:rtl/>
        </w:rPr>
        <w:t>»</w:t>
      </w:r>
      <w:r w:rsidRPr="002D7C48">
        <w:rPr>
          <w:rtl/>
        </w:rPr>
        <w:t xml:space="preserve"> فعل أمر أيضا معطوف على افتح </w:t>
      </w:r>
      <w:r w:rsidR="006A5F8A" w:rsidRPr="002D7C48">
        <w:rPr>
          <w:rtl/>
        </w:rPr>
        <w:t>«</w:t>
      </w:r>
      <w:r w:rsidRPr="002D7C48">
        <w:rPr>
          <w:rtl/>
        </w:rPr>
        <w:t>الهمز</w:t>
      </w:r>
      <w:r w:rsidR="006A5F8A" w:rsidRPr="002D7C48">
        <w:rPr>
          <w:rtl/>
        </w:rPr>
        <w:t>»</w:t>
      </w:r>
      <w:r w:rsidRPr="002D7C48">
        <w:rPr>
          <w:rtl/>
        </w:rPr>
        <w:t xml:space="preserve"> مفعول أول لرد ، وهو مطلوب أيضا من جهة المعنى لافتح على سبيل التنازع </w:t>
      </w:r>
      <w:r w:rsidR="006A5F8A" w:rsidRPr="002D7C48">
        <w:rPr>
          <w:rtl/>
        </w:rPr>
        <w:t>«</w:t>
      </w:r>
      <w:r w:rsidRPr="002D7C48">
        <w:rPr>
          <w:rtl/>
        </w:rPr>
        <w:t>يا</w:t>
      </w:r>
      <w:r w:rsidR="006A5F8A" w:rsidRPr="002D7C48">
        <w:rPr>
          <w:rtl/>
        </w:rPr>
        <w:t>»</w:t>
      </w:r>
      <w:r w:rsidRPr="002D7C48">
        <w:rPr>
          <w:rtl/>
        </w:rPr>
        <w:t xml:space="preserve"> قصر للضرورة : مفعول ثان لرد ، </w:t>
      </w:r>
      <w:r w:rsidR="006A5F8A" w:rsidRPr="002D7C48">
        <w:rPr>
          <w:rtl/>
        </w:rPr>
        <w:t>«</w:t>
      </w:r>
      <w:r w:rsidRPr="002D7C48">
        <w:rPr>
          <w:rtl/>
        </w:rPr>
        <w:t>فيما</w:t>
      </w:r>
      <w:r w:rsidR="006A5F8A" w:rsidRPr="002D7C48">
        <w:rPr>
          <w:rtl/>
        </w:rPr>
        <w:t>»</w:t>
      </w:r>
      <w:r w:rsidRPr="002D7C48">
        <w:rPr>
          <w:rtl/>
        </w:rPr>
        <w:t xml:space="preserve"> جار ومجرور متعلق برد </w:t>
      </w:r>
      <w:r w:rsidR="006A5F8A" w:rsidRPr="002D7C48">
        <w:rPr>
          <w:rtl/>
        </w:rPr>
        <w:t>«</w:t>
      </w:r>
      <w:r w:rsidRPr="002D7C48">
        <w:rPr>
          <w:rtl/>
        </w:rPr>
        <w:t>أعل</w:t>
      </w:r>
      <w:r w:rsidR="006A5F8A" w:rsidRPr="002D7C48">
        <w:rPr>
          <w:rtl/>
        </w:rPr>
        <w:t>»</w:t>
      </w:r>
      <w:r w:rsidRPr="002D7C48">
        <w:rPr>
          <w:rtl/>
        </w:rPr>
        <w:t xml:space="preserve"> فعل ماض مبنى للمجهول ، ونائب الفاعل ضمير مستتر فيه جوازا تقديره هو يعود إلى ما الموصولة ، والجملة لا محل لها من الإعراب صلة الموصول </w:t>
      </w:r>
      <w:r w:rsidR="006A5F8A" w:rsidRPr="002D7C48">
        <w:rPr>
          <w:rtl/>
        </w:rPr>
        <w:t>«</w:t>
      </w:r>
      <w:r w:rsidRPr="002D7C48">
        <w:rPr>
          <w:rtl/>
        </w:rPr>
        <w:t>لاما</w:t>
      </w:r>
      <w:r w:rsidR="006A5F8A" w:rsidRPr="002D7C48">
        <w:rPr>
          <w:rtl/>
        </w:rPr>
        <w:t>»</w:t>
      </w:r>
      <w:r w:rsidRPr="002D7C48">
        <w:rPr>
          <w:rtl/>
        </w:rPr>
        <w:t xml:space="preserve"> تمييز </w:t>
      </w:r>
      <w:r w:rsidR="006A5F8A" w:rsidRPr="002D7C48">
        <w:rPr>
          <w:rtl/>
        </w:rPr>
        <w:t>«</w:t>
      </w:r>
      <w:r w:rsidRPr="002D7C48">
        <w:rPr>
          <w:rtl/>
        </w:rPr>
        <w:t>وفى مثل</w:t>
      </w:r>
      <w:r w:rsidR="006A5F8A" w:rsidRPr="002D7C48">
        <w:rPr>
          <w:rtl/>
        </w:rPr>
        <w:t>»</w:t>
      </w:r>
      <w:r w:rsidRPr="002D7C48">
        <w:rPr>
          <w:rtl/>
        </w:rPr>
        <w:t xml:space="preserve"> جار ومجرور متعلق بقوله </w:t>
      </w:r>
      <w:r w:rsidR="006A5F8A" w:rsidRPr="002D7C48">
        <w:rPr>
          <w:rtl/>
        </w:rPr>
        <w:t>«</w:t>
      </w:r>
      <w:r w:rsidRPr="002D7C48">
        <w:rPr>
          <w:rtl/>
        </w:rPr>
        <w:t>جعل</w:t>
      </w:r>
      <w:r w:rsidR="006A5F8A" w:rsidRPr="002D7C48">
        <w:rPr>
          <w:rtl/>
        </w:rPr>
        <w:t>»</w:t>
      </w:r>
      <w:r w:rsidRPr="002D7C48">
        <w:rPr>
          <w:rtl/>
        </w:rPr>
        <w:t xml:space="preserve"> الآتى ومثل مضاف و </w:t>
      </w:r>
      <w:r w:rsidR="006A5F8A" w:rsidRPr="002D7C48">
        <w:rPr>
          <w:rtl/>
        </w:rPr>
        <w:t>«</w:t>
      </w:r>
      <w:r w:rsidRPr="002D7C48">
        <w:rPr>
          <w:rtl/>
        </w:rPr>
        <w:t>هراوة</w:t>
      </w:r>
      <w:r w:rsidR="006A5F8A" w:rsidRPr="002D7C48">
        <w:rPr>
          <w:rtl/>
        </w:rPr>
        <w:t>»</w:t>
      </w:r>
      <w:r w:rsidRPr="002D7C48">
        <w:rPr>
          <w:rtl/>
        </w:rPr>
        <w:t xml:space="preserve"> مضاف إليه </w:t>
      </w:r>
      <w:r w:rsidR="006A5F8A" w:rsidRPr="002D7C48">
        <w:rPr>
          <w:rtl/>
        </w:rPr>
        <w:t>«</w:t>
      </w:r>
      <w:r w:rsidRPr="002D7C48">
        <w:rPr>
          <w:rtl/>
        </w:rPr>
        <w:t>جعل</w:t>
      </w:r>
      <w:r w:rsidR="006A5F8A" w:rsidRPr="002D7C48">
        <w:rPr>
          <w:rtl/>
        </w:rPr>
        <w:t>»</w:t>
      </w:r>
      <w:r w:rsidRPr="002D7C48">
        <w:rPr>
          <w:rtl/>
        </w:rPr>
        <w:t xml:space="preserve"> فعل ماض مبنى للمجهول ، ونائب الفاعل</w:t>
      </w:r>
      <w:r w:rsidR="006A5F8A">
        <w:rPr>
          <w:rtl/>
        </w:rPr>
        <w:t xml:space="preserve"> ـ </w:t>
      </w:r>
      <w:r w:rsidRPr="002D7C48">
        <w:rPr>
          <w:rtl/>
        </w:rPr>
        <w:t>وهو المفعول الأول</w:t>
      </w:r>
      <w:r w:rsidR="006A5F8A">
        <w:rPr>
          <w:rtl/>
        </w:rPr>
        <w:t xml:space="preserve"> ـ </w:t>
      </w:r>
      <w:r w:rsidRPr="002D7C48">
        <w:rPr>
          <w:rtl/>
        </w:rPr>
        <w:t>ضمير مستتر فيه.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واوا</w:t>
      </w:r>
      <w:r w:rsidR="006A5F8A" w:rsidRPr="002D7C48">
        <w:rPr>
          <w:rtl/>
        </w:rPr>
        <w:t>»</w:t>
      </w:r>
      <w:r w:rsidRPr="002D7C48">
        <w:rPr>
          <w:rtl/>
        </w:rPr>
        <w:t xml:space="preserve"> مفعول ثان لجعل فى البيت السابق </w:t>
      </w:r>
      <w:r w:rsidR="006A5F8A" w:rsidRPr="002D7C48">
        <w:rPr>
          <w:rtl/>
        </w:rPr>
        <w:t>«</w:t>
      </w:r>
      <w:r w:rsidRPr="002D7C48">
        <w:rPr>
          <w:rtl/>
        </w:rPr>
        <w:t>وهمزا</w:t>
      </w:r>
      <w:r w:rsidR="006A5F8A" w:rsidRPr="002D7C48">
        <w:rPr>
          <w:rtl/>
        </w:rPr>
        <w:t>»</w:t>
      </w:r>
      <w:r w:rsidRPr="002D7C48">
        <w:rPr>
          <w:rtl/>
        </w:rPr>
        <w:t xml:space="preserve"> مفعول ثان تقدم على عامله</w:t>
      </w:r>
      <w:r w:rsidR="006A5F8A">
        <w:rPr>
          <w:rtl/>
        </w:rPr>
        <w:t xml:space="preserve"> ـ </w:t>
      </w:r>
      <w:r w:rsidRPr="002D7C48">
        <w:rPr>
          <w:rtl/>
        </w:rPr>
        <w:t xml:space="preserve">وهو قوله </w:t>
      </w:r>
      <w:r w:rsidR="006A5F8A" w:rsidRPr="002D7C48">
        <w:rPr>
          <w:rtl/>
        </w:rPr>
        <w:t>«</w:t>
      </w:r>
      <w:r w:rsidRPr="002D7C48">
        <w:rPr>
          <w:rtl/>
        </w:rPr>
        <w:t>رد</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أول</w:t>
      </w:r>
      <w:r w:rsidR="006A5F8A" w:rsidRPr="002D7C48">
        <w:rPr>
          <w:rtl/>
        </w:rPr>
        <w:t>»</w:t>
      </w:r>
      <w:r w:rsidRPr="002D7C48">
        <w:rPr>
          <w:rtl/>
        </w:rPr>
        <w:t xml:space="preserve"> هو المفعول الأول تقدم أيضا ، وأول مضاف و </w:t>
      </w:r>
      <w:r w:rsidR="006A5F8A" w:rsidRPr="002D7C48">
        <w:rPr>
          <w:rtl/>
        </w:rPr>
        <w:t>«</w:t>
      </w:r>
      <w:r w:rsidRPr="002D7C48">
        <w:rPr>
          <w:rtl/>
        </w:rPr>
        <w:t>الواوين</w:t>
      </w:r>
      <w:r w:rsidR="006A5F8A" w:rsidRPr="002D7C48">
        <w:rPr>
          <w:rtl/>
        </w:rPr>
        <w:t>»</w:t>
      </w:r>
      <w:r w:rsidRPr="002D7C48">
        <w:rPr>
          <w:rtl/>
        </w:rPr>
        <w:t xml:space="preserve"> مضاف إليه </w:t>
      </w:r>
      <w:r w:rsidR="006A5F8A" w:rsidRPr="002D7C48">
        <w:rPr>
          <w:rtl/>
        </w:rPr>
        <w:t>«</w:t>
      </w:r>
      <w:r w:rsidRPr="002D7C48">
        <w:rPr>
          <w:rtl/>
        </w:rPr>
        <w:t>رد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فى بدء</w:t>
      </w:r>
      <w:r w:rsidR="006A5F8A" w:rsidRPr="002D7C48">
        <w:rPr>
          <w:rtl/>
        </w:rPr>
        <w:t>»</w:t>
      </w:r>
      <w:r w:rsidRPr="002D7C48">
        <w:rPr>
          <w:rtl/>
        </w:rPr>
        <w:t xml:space="preserve"> جار ومجرور متعلق برد ، وبدء مضاف و </w:t>
      </w:r>
      <w:r w:rsidR="006A5F8A" w:rsidRPr="002D7C48">
        <w:rPr>
          <w:rtl/>
        </w:rPr>
        <w:t>«</w:t>
      </w:r>
      <w:r w:rsidRPr="002D7C48">
        <w:rPr>
          <w:rtl/>
        </w:rPr>
        <w:t>غير</w:t>
      </w:r>
      <w:r w:rsidR="006A5F8A" w:rsidRPr="002D7C48">
        <w:rPr>
          <w:rtl/>
        </w:rPr>
        <w:t>»</w:t>
      </w:r>
      <w:r w:rsidRPr="002D7C48">
        <w:rPr>
          <w:rtl/>
        </w:rPr>
        <w:t xml:space="preserve"> مضاف إليه ، وغير مضاف ، و </w:t>
      </w:r>
      <w:r w:rsidR="006A5F8A" w:rsidRPr="002D7C48">
        <w:rPr>
          <w:rtl/>
        </w:rPr>
        <w:t>«</w:t>
      </w:r>
      <w:r w:rsidRPr="002D7C48">
        <w:rPr>
          <w:rtl/>
        </w:rPr>
        <w:t>شبه</w:t>
      </w:r>
      <w:r w:rsidR="006A5F8A" w:rsidRPr="002D7C48">
        <w:rPr>
          <w:rtl/>
        </w:rPr>
        <w:t>»</w:t>
      </w:r>
      <w:r w:rsidRPr="002D7C48">
        <w:rPr>
          <w:rtl/>
        </w:rPr>
        <w:t xml:space="preserve"> مضاف إليه ، وشبه مضاف و </w:t>
      </w:r>
      <w:r w:rsidR="006A5F8A" w:rsidRPr="002D7C48">
        <w:rPr>
          <w:rtl/>
        </w:rPr>
        <w:t>«</w:t>
      </w:r>
      <w:r w:rsidRPr="002D7C48">
        <w:rPr>
          <w:rtl/>
        </w:rPr>
        <w:t>ووفى الأشد</w:t>
      </w:r>
      <w:r w:rsidR="006A5F8A" w:rsidRPr="002D7C48">
        <w:rPr>
          <w:rtl/>
        </w:rPr>
        <w:t>»</w:t>
      </w:r>
      <w:r w:rsidRPr="002D7C48">
        <w:rPr>
          <w:rtl/>
        </w:rPr>
        <w:t xml:space="preserve"> قصد لفظه : مضاف إليه.</w:t>
      </w:r>
    </w:p>
    <w:p w:rsidR="002D7C48" w:rsidRPr="002D7C48" w:rsidRDefault="002D7C48" w:rsidP="002D7C48">
      <w:pPr>
        <w:rPr>
          <w:rtl/>
          <w:lang w:bidi="ar-SA"/>
        </w:rPr>
      </w:pPr>
      <w:r>
        <w:rPr>
          <w:rtl/>
          <w:lang w:bidi="ar-SA"/>
        </w:rPr>
        <w:br w:type="page"/>
      </w:r>
      <w:r w:rsidRPr="002D7C48">
        <w:rPr>
          <w:rtl/>
          <w:lang w:bidi="ar-SA"/>
        </w:rPr>
        <w:t>وذكر هنا أنه إذا اعتلّ لام أحد هذين النوعين فإنه يخفّف بإبدال كسرة الهمزة فتحة ثم إبدالها ياء.</w:t>
      </w:r>
    </w:p>
    <w:p w:rsidR="002D7C48" w:rsidRPr="002D7C48" w:rsidRDefault="002D7C48" w:rsidP="002D7C48">
      <w:pPr>
        <w:rPr>
          <w:rtl/>
          <w:lang w:bidi="ar-SA"/>
        </w:rPr>
      </w:pPr>
      <w:r w:rsidRPr="002D7C48">
        <w:rPr>
          <w:rtl/>
          <w:lang w:bidi="ar-SA"/>
        </w:rPr>
        <w:t>فمثال الأول قضيّة وقضايا</w:t>
      </w:r>
      <w:r w:rsidR="006A5F8A">
        <w:rPr>
          <w:rtl/>
          <w:lang w:bidi="ar-SA"/>
        </w:rPr>
        <w:t xml:space="preserve"> ـ </w:t>
      </w:r>
      <w:r w:rsidRPr="002D7C48">
        <w:rPr>
          <w:rtl/>
          <w:lang w:bidi="ar-SA"/>
        </w:rPr>
        <w:t xml:space="preserve">وأصله قضائى ، بإبدال مدة الواحد همزة ، كما فعل فى صحيفة وصحائف ، فأبدلوا كسرة الهمزة فتحة ، فحينئذ : تحركت الياء وانفتح ما قبلها فقلبت ألفا فصارت قضاءا ، فأبدلت الهمزة ياء ، فصار </w:t>
      </w:r>
      <w:r w:rsidR="006A5F8A" w:rsidRPr="002D7C48">
        <w:rPr>
          <w:rtl/>
          <w:lang w:bidi="ar-SA"/>
        </w:rPr>
        <w:t>«</w:t>
      </w:r>
      <w:r w:rsidRPr="002D7C48">
        <w:rPr>
          <w:rtl/>
          <w:lang w:bidi="ar-SA"/>
        </w:rPr>
        <w:t>قضايا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ومثال الثانى زاوية وزوايا</w:t>
      </w:r>
      <w:r w:rsidR="006A5F8A">
        <w:rPr>
          <w:rtl/>
          <w:lang w:bidi="ar-SA"/>
        </w:rPr>
        <w:t xml:space="preserve"> ـ </w:t>
      </w:r>
      <w:r w:rsidRPr="002D7C48">
        <w:rPr>
          <w:rtl/>
          <w:lang w:bidi="ar-SA"/>
        </w:rPr>
        <w:t xml:space="preserve">وأصله : زوائى ، بإبدال الواو الواقعة بعد ألف الجمع همزة كنيّف ونيائف ، فقلبوا كسرة الهمزة فتحة ، فحينئذ قلبت الياء ألفا لتحركها وانفتاح ما قبلها </w:t>
      </w:r>
      <w:r w:rsidR="006A5F8A">
        <w:rPr>
          <w:rtl/>
          <w:lang w:bidi="ar-SA"/>
        </w:rPr>
        <w:t>[</w:t>
      </w:r>
      <w:r w:rsidRPr="002D7C48">
        <w:rPr>
          <w:rtl/>
          <w:lang w:bidi="ar-SA"/>
        </w:rPr>
        <w:t>فصارت زواءا</w:t>
      </w:r>
      <w:r w:rsidR="006A5F8A">
        <w:rPr>
          <w:rtl/>
          <w:lang w:bidi="ar-SA"/>
        </w:rPr>
        <w:t>]</w:t>
      </w:r>
      <w:r w:rsidRPr="002D7C48">
        <w:rPr>
          <w:rtl/>
          <w:lang w:bidi="ar-SA"/>
        </w:rPr>
        <w:t xml:space="preserve"> ، ثم قلبوا الهمزة ياء ، فصار زوايا.</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وفى مثل هراوة جعل واوا</w:t>
      </w:r>
      <w:r w:rsidR="006A5F8A" w:rsidRPr="002D7C48">
        <w:rPr>
          <w:rtl/>
          <w:lang w:bidi="ar-SA"/>
        </w:rPr>
        <w:t>»</w:t>
      </w:r>
      <w:r w:rsidRPr="002D7C48">
        <w:rPr>
          <w:rtl/>
          <w:lang w:bidi="ar-SA"/>
        </w:rPr>
        <w:t xml:space="preserve"> إلى أنه إنما تبدل الهمزة ياء إذا لم تكن اللام واوا سلمت فى المفرد كما مثل ؛ فإن كانت اللام واوا سلمت فى المفرد ، لم تقلب الهمزة ياء ، بل تقلب واوا ؛ ليشاكل الجمع واحده ، وذلك حيث وقعت الواو رابعة بعد ألف ، وذلك نحو قولهم : </w:t>
      </w:r>
      <w:r w:rsidR="006A5F8A" w:rsidRPr="002D7C48">
        <w:rPr>
          <w:rtl/>
          <w:lang w:bidi="ar-SA"/>
        </w:rPr>
        <w:t>«</w:t>
      </w:r>
      <w:r w:rsidRPr="002D7C48">
        <w:rPr>
          <w:rtl/>
          <w:lang w:bidi="ar-SA"/>
        </w:rPr>
        <w:t>هراوة وهراوى</w:t>
      </w:r>
      <w:r w:rsidR="006A5F8A" w:rsidRPr="002D7C48">
        <w:rPr>
          <w:rtl/>
          <w:lang w:bidi="ar-SA"/>
        </w:rPr>
        <w:t>»</w:t>
      </w:r>
      <w:r w:rsidRPr="002D7C48">
        <w:rPr>
          <w:rtl/>
          <w:lang w:bidi="ar-SA"/>
        </w:rPr>
        <w:t xml:space="preserve"> وأصلها هرائو كصحائف ، فقلبت كسرة الهمزة فتحة ، وقلبت الواو ألفا لتحركها وانفتاح ما قبلها ، فصار هراءا ، ثم قلبوا الهمزة واوا ؛ فصار </w:t>
      </w:r>
      <w:r w:rsidR="006A5F8A" w:rsidRPr="002D7C48">
        <w:rPr>
          <w:rtl/>
          <w:lang w:bidi="ar-SA"/>
        </w:rPr>
        <w:t>«</w:t>
      </w:r>
      <w:r w:rsidRPr="002D7C48">
        <w:rPr>
          <w:rtl/>
          <w:lang w:bidi="ar-SA"/>
        </w:rPr>
        <w:t>هراوى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وهمزا أول الواوين ردّ</w:t>
      </w:r>
      <w:r w:rsidR="006A5F8A" w:rsidRPr="002D7C48">
        <w:rPr>
          <w:rtl/>
          <w:lang w:bidi="ar-SA"/>
        </w:rPr>
        <w:t>»</w:t>
      </w:r>
      <w:r w:rsidRPr="002D7C48">
        <w:rPr>
          <w:rtl/>
          <w:lang w:bidi="ar-SA"/>
        </w:rPr>
        <w:t xml:space="preserve"> إلى أنه يجب ردّ أول الواوين المصدّرتين همزة ، ما لم تكن الثانية بدلا من ألف فاعل ، نحو أواصل فى جمع واصلة ، والأصل </w:t>
      </w:r>
      <w:r w:rsidR="006A5F8A" w:rsidRPr="002D7C48">
        <w:rPr>
          <w:rtl/>
          <w:lang w:bidi="ar-SA"/>
        </w:rPr>
        <w:t>«</w:t>
      </w:r>
      <w:r w:rsidRPr="002D7C48">
        <w:rPr>
          <w:rtl/>
          <w:lang w:bidi="ar-SA"/>
        </w:rPr>
        <w:t>وواصل</w:t>
      </w:r>
      <w:r w:rsidR="006A5F8A" w:rsidRPr="002D7C48">
        <w:rPr>
          <w:rtl/>
          <w:lang w:bidi="ar-SA"/>
        </w:rPr>
        <w:t>»</w:t>
      </w:r>
      <w:r w:rsidRPr="002D7C48">
        <w:rPr>
          <w:rtl/>
          <w:lang w:bidi="ar-SA"/>
        </w:rPr>
        <w:t xml:space="preserve"> بواوين : الأولى فاء الكلمة ، والثانية بدل من ألف فاعلة ؛ فإن كانت الثانية بدلا من ألف فاعل لم يجب الإبدال ؛ نحو ووفى ووورى</w:t>
      </w:r>
      <w:r w:rsidR="006A5F8A">
        <w:rPr>
          <w:rtl/>
          <w:lang w:bidi="ar-SA"/>
        </w:rPr>
        <w:t xml:space="preserve"> ـ </w:t>
      </w:r>
      <w:r w:rsidRPr="002D7C48">
        <w:rPr>
          <w:rtl/>
          <w:lang w:bidi="ar-SA"/>
        </w:rPr>
        <w:t>أصله وافى ووارى ، فلما بنى للمفعول احتيج إلى ضم ما قبل الألف فأبدلت الألف واوا.</w:t>
      </w:r>
    </w:p>
    <w:p w:rsidR="002D7C48" w:rsidRPr="002D7C48" w:rsidRDefault="007E699B" w:rsidP="00987677">
      <w:pPr>
        <w:pStyle w:val="rfdCenter"/>
        <w:rPr>
          <w:rtl/>
          <w:lang w:bidi="ar-SA"/>
        </w:rPr>
      </w:pPr>
      <w:r>
        <w:rPr>
          <w:rtl/>
          <w:lang w:bidi="ar-SA"/>
        </w:rPr>
        <w:t>* * *</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 xml:space="preserve">مدّا ابدل ثانى الهمزين من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كلمة ان يسكن كآثر وائتمن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إن يفتح اثر ضمّ او فتح قلب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واوا ، وياء إثر كسر ينقلب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ذو الكسر مطلقا كذا ، وما يضمّ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واوا أصر ، ما لم يكن لفظا أتمّ </w:t>
            </w:r>
            <w:r w:rsidRPr="002D7C48">
              <w:rPr>
                <w:rStyle w:val="rfdFootnotenum"/>
                <w:rtl/>
              </w:rPr>
              <w:t>(3)</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900ECA" w:rsidRDefault="002D7C48" w:rsidP="00900ECA">
      <w:pPr>
        <w:pStyle w:val="rfdFootnote0"/>
        <w:rPr>
          <w:rtl/>
        </w:rPr>
      </w:pPr>
      <w:r w:rsidRPr="00900ECA">
        <w:rPr>
          <w:rtl/>
        </w:rPr>
        <w:t xml:space="preserve">(1) </w:t>
      </w:r>
      <w:r w:rsidR="006A5F8A" w:rsidRPr="00900ECA">
        <w:rPr>
          <w:rtl/>
        </w:rPr>
        <w:t>«</w:t>
      </w:r>
      <w:r w:rsidRPr="00900ECA">
        <w:rPr>
          <w:rtl/>
        </w:rPr>
        <w:t>ومدا</w:t>
      </w:r>
      <w:r w:rsidR="006A5F8A" w:rsidRPr="00900ECA">
        <w:rPr>
          <w:rtl/>
        </w:rPr>
        <w:t>»</w:t>
      </w:r>
      <w:r w:rsidRPr="00900ECA">
        <w:rPr>
          <w:rtl/>
        </w:rPr>
        <w:t xml:space="preserve"> مفعول ثان تقدم على عامله وهو قوله أبدل الآتى </w:t>
      </w:r>
      <w:r w:rsidR="006A5F8A" w:rsidRPr="00900ECA">
        <w:rPr>
          <w:rtl/>
        </w:rPr>
        <w:t>«</w:t>
      </w:r>
      <w:r w:rsidRPr="00900ECA">
        <w:rPr>
          <w:rtl/>
        </w:rPr>
        <w:t>أبدل</w:t>
      </w:r>
      <w:r w:rsidR="006A5F8A" w:rsidRPr="00900ECA">
        <w:rPr>
          <w:rtl/>
        </w:rPr>
        <w:t>»</w:t>
      </w:r>
      <w:r w:rsidRPr="00900ECA">
        <w:rPr>
          <w:rtl/>
        </w:rPr>
        <w:t xml:space="preserve"> فعل أمر ، وفاعله ضمير مستتر فيه وجوبا تقديره أنت </w:t>
      </w:r>
      <w:r w:rsidR="006A5F8A" w:rsidRPr="00900ECA">
        <w:rPr>
          <w:rtl/>
        </w:rPr>
        <w:t>«</w:t>
      </w:r>
      <w:r w:rsidRPr="00900ECA">
        <w:rPr>
          <w:rtl/>
        </w:rPr>
        <w:t>ثانى</w:t>
      </w:r>
      <w:r w:rsidR="006A5F8A" w:rsidRPr="00900ECA">
        <w:rPr>
          <w:rtl/>
        </w:rPr>
        <w:t>»</w:t>
      </w:r>
      <w:r w:rsidRPr="00900ECA">
        <w:rPr>
          <w:rtl/>
        </w:rPr>
        <w:t xml:space="preserve"> مفعول أول لأبدل ، وثانى مضاف و </w:t>
      </w:r>
      <w:r w:rsidR="006A5F8A" w:rsidRPr="00900ECA">
        <w:rPr>
          <w:rtl/>
        </w:rPr>
        <w:t>«</w:t>
      </w:r>
      <w:r w:rsidRPr="00900ECA">
        <w:rPr>
          <w:rtl/>
        </w:rPr>
        <w:t>الهمزين</w:t>
      </w:r>
      <w:r w:rsidR="006A5F8A" w:rsidRPr="00900ECA">
        <w:rPr>
          <w:rtl/>
        </w:rPr>
        <w:t>»</w:t>
      </w:r>
      <w:r w:rsidRPr="00900ECA">
        <w:rPr>
          <w:rtl/>
        </w:rPr>
        <w:t xml:space="preserve"> مضاف إليه </w:t>
      </w:r>
      <w:r w:rsidR="006A5F8A" w:rsidRPr="00900ECA">
        <w:rPr>
          <w:rtl/>
        </w:rPr>
        <w:t>«</w:t>
      </w:r>
      <w:r w:rsidRPr="00900ECA">
        <w:rPr>
          <w:rtl/>
        </w:rPr>
        <w:t>من كلمة</w:t>
      </w:r>
      <w:r w:rsidR="006A5F8A" w:rsidRPr="00900ECA">
        <w:rPr>
          <w:rtl/>
        </w:rPr>
        <w:t>»</w:t>
      </w:r>
      <w:r w:rsidRPr="00900ECA">
        <w:rPr>
          <w:rtl/>
        </w:rPr>
        <w:t xml:space="preserve"> جار ومجرور متعلق بمحذوف حال من الهمزين </w:t>
      </w:r>
      <w:r w:rsidR="006A5F8A" w:rsidRPr="00900ECA">
        <w:rPr>
          <w:rtl/>
        </w:rPr>
        <w:t>«</w:t>
      </w:r>
      <w:r w:rsidRPr="00900ECA">
        <w:rPr>
          <w:rtl/>
        </w:rPr>
        <w:t>إن</w:t>
      </w:r>
      <w:r w:rsidR="006A5F8A" w:rsidRPr="00900ECA">
        <w:rPr>
          <w:rtl/>
        </w:rPr>
        <w:t>»</w:t>
      </w:r>
      <w:r w:rsidRPr="00900ECA">
        <w:rPr>
          <w:rtl/>
        </w:rPr>
        <w:t xml:space="preserve"> شرطية </w:t>
      </w:r>
      <w:r w:rsidR="006A5F8A" w:rsidRPr="00900ECA">
        <w:rPr>
          <w:rtl/>
        </w:rPr>
        <w:t>«</w:t>
      </w:r>
      <w:r w:rsidRPr="00900ECA">
        <w:rPr>
          <w:rtl/>
        </w:rPr>
        <w:t>يسكن</w:t>
      </w:r>
      <w:r w:rsidR="006A5F8A" w:rsidRPr="00900ECA">
        <w:rPr>
          <w:rtl/>
        </w:rPr>
        <w:t>»</w:t>
      </w:r>
      <w:r w:rsidRPr="00900ECA">
        <w:rPr>
          <w:rtl/>
        </w:rPr>
        <w:t xml:space="preserve"> فعل مضارع فعل الشرط ، وفاعله ضمير مستتر فيه جوازا تقديره هو يعود إلى ثانى الهمزين ، وجواب الشرط محذوف. والتقدير :</w:t>
      </w:r>
      <w:r w:rsidR="00900ECA" w:rsidRPr="00900ECA">
        <w:rPr>
          <w:rFonts w:hint="cs"/>
          <w:rtl/>
        </w:rPr>
        <w:t xml:space="preserve"> </w:t>
      </w:r>
      <w:r w:rsidRPr="00900ECA">
        <w:rPr>
          <w:rtl/>
        </w:rPr>
        <w:t>إن يسكن ثانى الهمزين فأبدله مدا.</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يفتح</w:t>
      </w:r>
      <w:r w:rsidR="006A5F8A" w:rsidRPr="002D7C48">
        <w:rPr>
          <w:rtl/>
        </w:rPr>
        <w:t>»</w:t>
      </w:r>
      <w:r w:rsidRPr="002D7C48">
        <w:rPr>
          <w:rtl/>
        </w:rPr>
        <w:t xml:space="preserve"> فعل مضارع مبنى للمجهول فعل الشرط ، ونائب الفاعل ضمير مستتر فيه </w:t>
      </w:r>
      <w:r w:rsidR="006A5F8A" w:rsidRPr="002D7C48">
        <w:rPr>
          <w:rtl/>
        </w:rPr>
        <w:t>«</w:t>
      </w:r>
      <w:r w:rsidRPr="002D7C48">
        <w:rPr>
          <w:rtl/>
        </w:rPr>
        <w:t>إثر</w:t>
      </w:r>
      <w:r w:rsidR="006A5F8A" w:rsidRPr="002D7C48">
        <w:rPr>
          <w:rtl/>
        </w:rPr>
        <w:t>»</w:t>
      </w:r>
      <w:r w:rsidRPr="002D7C48">
        <w:rPr>
          <w:rtl/>
        </w:rPr>
        <w:t xml:space="preserve"> ظرف متعلق بقوله يفتح ، وإثر مضاف و </w:t>
      </w:r>
      <w:r w:rsidR="006A5F8A" w:rsidRPr="002D7C48">
        <w:rPr>
          <w:rtl/>
        </w:rPr>
        <w:t>«</w:t>
      </w:r>
      <w:r w:rsidRPr="002D7C48">
        <w:rPr>
          <w:rtl/>
        </w:rPr>
        <w:t>ضم</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فتح</w:t>
      </w:r>
      <w:r w:rsidR="006A5F8A" w:rsidRPr="002D7C48">
        <w:rPr>
          <w:rtl/>
        </w:rPr>
        <w:t>»</w:t>
      </w:r>
      <w:r w:rsidRPr="002D7C48">
        <w:rPr>
          <w:rtl/>
        </w:rPr>
        <w:t xml:space="preserve"> معطوف على ضم </w:t>
      </w:r>
      <w:r w:rsidR="006A5F8A" w:rsidRPr="002D7C48">
        <w:rPr>
          <w:rtl/>
        </w:rPr>
        <w:t>«</w:t>
      </w:r>
      <w:r w:rsidRPr="002D7C48">
        <w:rPr>
          <w:rtl/>
        </w:rPr>
        <w:t>قلب</w:t>
      </w:r>
      <w:r w:rsidR="006A5F8A" w:rsidRPr="002D7C48">
        <w:rPr>
          <w:rtl/>
        </w:rPr>
        <w:t>»</w:t>
      </w:r>
      <w:r w:rsidRPr="002D7C48">
        <w:rPr>
          <w:rtl/>
        </w:rPr>
        <w:t xml:space="preserve"> فعل ماض مبنى للمجهول ، جواب الشرط ، ونائب الفاعل ضمير مستتر فيه ، وهو مفعوله الأول </w:t>
      </w:r>
      <w:r w:rsidR="006A5F8A" w:rsidRPr="002D7C48">
        <w:rPr>
          <w:rtl/>
        </w:rPr>
        <w:t>«</w:t>
      </w:r>
      <w:r w:rsidRPr="002D7C48">
        <w:rPr>
          <w:rtl/>
        </w:rPr>
        <w:t>واوا</w:t>
      </w:r>
      <w:r w:rsidR="006A5F8A" w:rsidRPr="002D7C48">
        <w:rPr>
          <w:rtl/>
        </w:rPr>
        <w:t>»</w:t>
      </w:r>
      <w:r w:rsidRPr="002D7C48">
        <w:rPr>
          <w:rtl/>
        </w:rPr>
        <w:t xml:space="preserve"> مفعوله الثانى </w:t>
      </w:r>
      <w:r w:rsidR="006A5F8A" w:rsidRPr="002D7C48">
        <w:rPr>
          <w:rtl/>
        </w:rPr>
        <w:t>«</w:t>
      </w:r>
      <w:r w:rsidRPr="002D7C48">
        <w:rPr>
          <w:rtl/>
        </w:rPr>
        <w:t>وياء</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ينقلب</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إثر</w:t>
      </w:r>
      <w:r w:rsidR="006A5F8A" w:rsidRPr="002D7C48">
        <w:rPr>
          <w:rtl/>
        </w:rPr>
        <w:t>»</w:t>
      </w:r>
      <w:r w:rsidRPr="002D7C48">
        <w:rPr>
          <w:rtl/>
        </w:rPr>
        <w:t xml:space="preserve"> ظرف متعلق بينقلب ، وإثر مضاف و </w:t>
      </w:r>
      <w:r w:rsidR="006A5F8A" w:rsidRPr="002D7C48">
        <w:rPr>
          <w:rtl/>
        </w:rPr>
        <w:t>«</w:t>
      </w:r>
      <w:r w:rsidRPr="002D7C48">
        <w:rPr>
          <w:rtl/>
        </w:rPr>
        <w:t>كسر</w:t>
      </w:r>
      <w:r w:rsidR="006A5F8A" w:rsidRPr="002D7C48">
        <w:rPr>
          <w:rtl/>
        </w:rPr>
        <w:t>»</w:t>
      </w:r>
      <w:r w:rsidRPr="002D7C48">
        <w:rPr>
          <w:rtl/>
        </w:rPr>
        <w:t xml:space="preserve"> مضاف إليه </w:t>
      </w:r>
      <w:r w:rsidR="006A5F8A" w:rsidRPr="002D7C48">
        <w:rPr>
          <w:rtl/>
        </w:rPr>
        <w:t>«</w:t>
      </w:r>
      <w:r w:rsidRPr="002D7C48">
        <w:rPr>
          <w:rtl/>
        </w:rPr>
        <w:t>ينقلب</w:t>
      </w:r>
      <w:r w:rsidR="006A5F8A" w:rsidRPr="002D7C48">
        <w:rPr>
          <w:rtl/>
        </w:rPr>
        <w:t>»</w:t>
      </w:r>
      <w:r w:rsidRPr="002D7C48">
        <w:rPr>
          <w:rtl/>
        </w:rPr>
        <w:t xml:space="preserve"> فعل مضارع ، وفاعله ضمير مستتر فيه.</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ذو</w:t>
      </w:r>
      <w:r w:rsidR="006A5F8A" w:rsidRPr="002D7C48">
        <w:rPr>
          <w:rtl/>
        </w:rPr>
        <w:t>»</w:t>
      </w:r>
      <w:r w:rsidRPr="002D7C48">
        <w:rPr>
          <w:rtl/>
        </w:rPr>
        <w:t xml:space="preserve"> مبتدأ ، وذو مضاف ، و </w:t>
      </w:r>
      <w:r w:rsidR="006A5F8A" w:rsidRPr="002D7C48">
        <w:rPr>
          <w:rtl/>
        </w:rPr>
        <w:t>«</w:t>
      </w:r>
      <w:r w:rsidRPr="002D7C48">
        <w:rPr>
          <w:rtl/>
        </w:rPr>
        <w:t>الكسر</w:t>
      </w:r>
      <w:r w:rsidR="006A5F8A" w:rsidRPr="002D7C48">
        <w:rPr>
          <w:rtl/>
        </w:rPr>
        <w:t>»</w:t>
      </w:r>
      <w:r w:rsidRPr="002D7C48">
        <w:rPr>
          <w:rtl/>
        </w:rPr>
        <w:t xml:space="preserve"> مضاف إليه </w:t>
      </w:r>
      <w:r w:rsidR="006A5F8A" w:rsidRPr="002D7C48">
        <w:rPr>
          <w:rtl/>
        </w:rPr>
        <w:t>«</w:t>
      </w:r>
      <w:r w:rsidRPr="002D7C48">
        <w:rPr>
          <w:rtl/>
        </w:rPr>
        <w:t>مطلقا</w:t>
      </w:r>
      <w:r w:rsidR="006A5F8A" w:rsidRPr="002D7C48">
        <w:rPr>
          <w:rtl/>
        </w:rPr>
        <w:t>»</w:t>
      </w:r>
      <w:r w:rsidRPr="002D7C48">
        <w:rPr>
          <w:rtl/>
        </w:rPr>
        <w:t xml:space="preserve"> حال من ضمير المبتدأ المستكن فى الخبر </w:t>
      </w:r>
      <w:r w:rsidR="006A5F8A" w:rsidRPr="002D7C48">
        <w:rPr>
          <w:rtl/>
        </w:rPr>
        <w:t>«</w:t>
      </w:r>
      <w:r w:rsidRPr="002D7C48">
        <w:rPr>
          <w:rtl/>
        </w:rPr>
        <w:t>كذا</w:t>
      </w:r>
      <w:r w:rsidR="006A5F8A" w:rsidRPr="002D7C48">
        <w:rPr>
          <w:rtl/>
        </w:rPr>
        <w:t>»</w:t>
      </w:r>
      <w:r w:rsidRPr="002D7C48">
        <w:rPr>
          <w:rtl/>
        </w:rPr>
        <w:t xml:space="preserve"> جار ومجرور متعلق بمحذوف خبر المبتدأ </w:t>
      </w:r>
      <w:r w:rsidR="006A5F8A" w:rsidRPr="002D7C48">
        <w:rPr>
          <w:rtl/>
        </w:rPr>
        <w:t>«</w:t>
      </w:r>
      <w:r w:rsidRPr="002D7C48">
        <w:rPr>
          <w:rtl/>
        </w:rPr>
        <w:t>وما</w:t>
      </w:r>
      <w:r w:rsidR="006A5F8A" w:rsidRPr="002D7C48">
        <w:rPr>
          <w:rtl/>
        </w:rPr>
        <w:t>»</w:t>
      </w:r>
      <w:r w:rsidRPr="002D7C48">
        <w:rPr>
          <w:rtl/>
        </w:rPr>
        <w:t xml:space="preserve"> اسم موصول مفعول أول تقدم على عامله</w:t>
      </w:r>
      <w:r w:rsidR="006A5F8A">
        <w:rPr>
          <w:rtl/>
        </w:rPr>
        <w:t xml:space="preserve"> ـ </w:t>
      </w:r>
      <w:r w:rsidRPr="002D7C48">
        <w:rPr>
          <w:rtl/>
        </w:rPr>
        <w:t xml:space="preserve">وهو قوله </w:t>
      </w:r>
      <w:r w:rsidR="006A5F8A" w:rsidRPr="002D7C48">
        <w:rPr>
          <w:rtl/>
        </w:rPr>
        <w:t>«</w:t>
      </w:r>
      <w:r w:rsidRPr="002D7C48">
        <w:rPr>
          <w:rtl/>
        </w:rPr>
        <w:t>أصر</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يضم</w:t>
      </w:r>
      <w:r w:rsidR="006A5F8A" w:rsidRPr="002D7C48">
        <w:rPr>
          <w:rtl/>
        </w:rPr>
        <w:t>»</w:t>
      </w:r>
      <w:r w:rsidRPr="002D7C48">
        <w:rPr>
          <w:rtl/>
        </w:rPr>
        <w:t xml:space="preserve"> فعل مضارع مبنى للمجهول ، ونائب الفاعل ضمير مستتر فيه ، والجملة لا محل لها صلة الموصول </w:t>
      </w:r>
      <w:r w:rsidR="006A5F8A" w:rsidRPr="002D7C48">
        <w:rPr>
          <w:rtl/>
        </w:rPr>
        <w:t>«</w:t>
      </w:r>
      <w:r w:rsidRPr="002D7C48">
        <w:rPr>
          <w:rtl/>
        </w:rPr>
        <w:t>واوا</w:t>
      </w:r>
      <w:r w:rsidR="006A5F8A" w:rsidRPr="002D7C48">
        <w:rPr>
          <w:rtl/>
        </w:rPr>
        <w:t>»</w:t>
      </w:r>
      <w:r w:rsidRPr="002D7C48">
        <w:rPr>
          <w:rtl/>
        </w:rPr>
        <w:t xml:space="preserve"> مفعول ثان لأصر الآتى </w:t>
      </w:r>
      <w:r w:rsidR="006A5F8A" w:rsidRPr="002D7C48">
        <w:rPr>
          <w:rtl/>
        </w:rPr>
        <w:t>«</w:t>
      </w:r>
      <w:r w:rsidRPr="002D7C48">
        <w:rPr>
          <w:rtl/>
        </w:rPr>
        <w:t>أصر</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يكن</w:t>
      </w:r>
      <w:r w:rsidR="006A5F8A" w:rsidRPr="002D7C48">
        <w:rPr>
          <w:rtl/>
        </w:rPr>
        <w:t>»</w:t>
      </w:r>
      <w:r w:rsidRPr="002D7C48">
        <w:rPr>
          <w:rtl/>
        </w:rPr>
        <w:t xml:space="preserve"> فعل مضارع ناقص مجزوم بلم ، واسمه ضمير مستتر فيه </w:t>
      </w:r>
      <w:r w:rsidR="006A5F8A" w:rsidRPr="002D7C48">
        <w:rPr>
          <w:rtl/>
        </w:rPr>
        <w:t>«</w:t>
      </w:r>
      <w:r w:rsidRPr="002D7C48">
        <w:rPr>
          <w:rtl/>
        </w:rPr>
        <w:t>لفظا</w:t>
      </w:r>
      <w:r w:rsidR="006A5F8A" w:rsidRPr="002D7C48">
        <w:rPr>
          <w:rtl/>
        </w:rPr>
        <w:t>»</w:t>
      </w:r>
      <w:r w:rsidRPr="002D7C48">
        <w:rPr>
          <w:rtl/>
        </w:rPr>
        <w:t xml:space="preserve"> خبر يكن </w:t>
      </w:r>
      <w:r w:rsidR="006A5F8A" w:rsidRPr="002D7C48">
        <w:rPr>
          <w:rtl/>
        </w:rPr>
        <w:t>«</w:t>
      </w:r>
      <w:r w:rsidRPr="002D7C48">
        <w:rPr>
          <w:rtl/>
        </w:rPr>
        <w:t>أتم</w:t>
      </w:r>
      <w:r w:rsidR="006A5F8A" w:rsidRPr="002D7C48">
        <w:rPr>
          <w:rtl/>
        </w:rPr>
        <w:t>»</w:t>
      </w:r>
      <w:r w:rsidRPr="002D7C48">
        <w:rPr>
          <w:rtl/>
        </w:rPr>
        <w:t xml:space="preserve"> نعت لقوله لفظا ، أو مفعول به لأتم ، وأتم</w:t>
      </w:r>
      <w:r w:rsidR="006A5F8A">
        <w:rPr>
          <w:rtl/>
        </w:rPr>
        <w:t xml:space="preserve"> ـ </w:t>
      </w:r>
      <w:r w:rsidRPr="002D7C48">
        <w:rPr>
          <w:rtl/>
        </w:rPr>
        <w:t>على هذا</w:t>
      </w:r>
      <w:r w:rsidR="006A5F8A">
        <w:rPr>
          <w:rtl/>
        </w:rPr>
        <w:t xml:space="preserve"> ـ </w:t>
      </w:r>
      <w:r w:rsidRPr="002D7C48">
        <w:rPr>
          <w:rtl/>
        </w:rPr>
        <w:t>فعل ماض فاعله ضمير مستتر فيه ، وجملته خبر يكن ، وتقدير الكلام : ما لم يكن ما يضم قد ختم كلمة : أى وقع فى آخرها.</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فذاك ياء مطلقا جا ، وأؤمّ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B4C60" w:rsidP="002D7C48">
            <w:pPr>
              <w:pStyle w:val="rfdPoem"/>
            </w:pPr>
            <w:r>
              <w:rPr>
                <w:rtl/>
                <w:lang w:bidi="ar-SA"/>
              </w:rPr>
              <w:t>و</w:t>
            </w:r>
            <w:r w:rsidR="002D7C48" w:rsidRPr="002D7C48">
              <w:rPr>
                <w:rtl/>
                <w:lang w:bidi="ar-SA"/>
              </w:rPr>
              <w:t xml:space="preserve">نحوه وجهين فى ثانيه أمّ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اجتمع فى كلمة همزتان وجب التخفيف ، إن لم يكونا فى موضع العين ، نحو سئّال ورأّس ، ثم إن تحركت أولاهما وسكنت ثانيتهما ، وجب إبدال الثانية مدة تجانس حركة الأولى ، فإن كانت حركتها فتحة أبدلت الثانية ألفا ، نحو آثرت ، وإن كانت ضمة أبدلت واوا ، نحو أوثر ، وإن كانت كسرة أبدلت ياء ، نحو إيثار ، وهذا هو المراد بقوله </w:t>
      </w:r>
      <w:r w:rsidR="006A5F8A" w:rsidRPr="002D7C48">
        <w:rPr>
          <w:rtl/>
          <w:lang w:bidi="ar-SA"/>
        </w:rPr>
        <w:t>«</w:t>
      </w:r>
      <w:r w:rsidRPr="002D7C48">
        <w:rPr>
          <w:rtl/>
          <w:lang w:bidi="ar-SA"/>
        </w:rPr>
        <w:t>ومدا ابدل</w:t>
      </w:r>
      <w:r w:rsidR="006A5F8A">
        <w:rPr>
          <w:rtl/>
          <w:lang w:bidi="ar-SA"/>
        </w:rPr>
        <w:t xml:space="preserve"> ـ </w:t>
      </w:r>
      <w:r w:rsidRPr="002D7C48">
        <w:rPr>
          <w:rtl/>
          <w:lang w:bidi="ar-SA"/>
        </w:rPr>
        <w:t>البيت</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تحركت ثانيتهما : فإن كانت حركتها فتحة وحركة ما قبلها فتحة أو ضمة قلبت واوا ؛ فالأول نحو : أودم جمع آدم ، وأصله أآدم ، والثانى نحو أويدم ، تصغير آدم ، وهذا هو المراد بقوله : </w:t>
      </w:r>
      <w:r w:rsidR="006A5F8A" w:rsidRPr="002D7C48">
        <w:rPr>
          <w:rtl/>
          <w:lang w:bidi="ar-SA"/>
        </w:rPr>
        <w:t>«</w:t>
      </w:r>
      <w:r w:rsidRPr="002D7C48">
        <w:rPr>
          <w:rtl/>
          <w:lang w:bidi="ar-SA"/>
        </w:rPr>
        <w:t>إن يفتح اثر ضم او فتح قلب واوا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وإن كانت حركة ما قبلها كسرة قلبت ياء ، نحو إيمّ</w:t>
      </w:r>
      <w:r w:rsidR="006A5F8A">
        <w:rPr>
          <w:rtl/>
          <w:lang w:bidi="ar-SA"/>
        </w:rPr>
        <w:t xml:space="preserve"> ـ </w:t>
      </w:r>
      <w:r w:rsidRPr="002D7C48">
        <w:rPr>
          <w:rtl/>
          <w:lang w:bidi="ar-SA"/>
        </w:rPr>
        <w:t xml:space="preserve">وهو مثال إصبع من أمّ ، وأصله إئمم ، فنقلت حركة الميم الأولى إلى الهمزة التى قبلها ، وأدغمت الميم فى الميم فصار إئمّ ، ثم قلبت الهمزة الثانية ياء ، فصار إيمّ ، وهذا هو المراد من قوله </w:t>
      </w:r>
      <w:r w:rsidR="006A5F8A" w:rsidRPr="002D7C48">
        <w:rPr>
          <w:rtl/>
          <w:lang w:bidi="ar-SA"/>
        </w:rPr>
        <w:t>«</w:t>
      </w:r>
      <w:r w:rsidRPr="002D7C48">
        <w:rPr>
          <w:rtl/>
          <w:lang w:bidi="ar-SA"/>
        </w:rPr>
        <w:t>وياء اثر كسر ينقلب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ذو الكسر مطلقا كذا</w:t>
      </w:r>
      <w:r w:rsidR="006A5F8A" w:rsidRPr="002D7C48">
        <w:rPr>
          <w:rtl/>
          <w:lang w:bidi="ar-SA"/>
        </w:rPr>
        <w:t>»</w:t>
      </w:r>
      <w:r w:rsidRPr="002D7C48">
        <w:rPr>
          <w:rtl/>
          <w:lang w:bidi="ar-SA"/>
        </w:rPr>
        <w:t xml:space="preserve"> إلى أن الهمزة الثانية إذا كانت</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فذاك</w:t>
      </w:r>
      <w:r w:rsidR="006A5F8A" w:rsidRPr="002D7C48">
        <w:rPr>
          <w:rtl/>
        </w:rPr>
        <w:t>»</w:t>
      </w:r>
      <w:r w:rsidRPr="002D7C48">
        <w:rPr>
          <w:rtl/>
        </w:rPr>
        <w:t xml:space="preserve"> اسم الإشارة مبتدأ ، والكاف حرف خطاب </w:t>
      </w:r>
      <w:r w:rsidR="006A5F8A" w:rsidRPr="002D7C48">
        <w:rPr>
          <w:rtl/>
        </w:rPr>
        <w:t>«</w:t>
      </w:r>
      <w:r w:rsidRPr="002D7C48">
        <w:rPr>
          <w:rtl/>
        </w:rPr>
        <w:t>ياء ، مطلقا</w:t>
      </w:r>
      <w:r w:rsidR="006A5F8A" w:rsidRPr="002D7C48">
        <w:rPr>
          <w:rtl/>
        </w:rPr>
        <w:t>»</w:t>
      </w:r>
      <w:r w:rsidRPr="002D7C48">
        <w:rPr>
          <w:rtl/>
        </w:rPr>
        <w:t xml:space="preserve"> حالان من فاعل جاء </w:t>
      </w:r>
      <w:r w:rsidR="006A5F8A" w:rsidRPr="002D7C48">
        <w:rPr>
          <w:rtl/>
        </w:rPr>
        <w:t>«</w:t>
      </w:r>
      <w:r w:rsidRPr="002D7C48">
        <w:rPr>
          <w:rtl/>
        </w:rPr>
        <w:t>جا</w:t>
      </w:r>
      <w:r w:rsidR="006A5F8A" w:rsidRPr="002D7C48">
        <w:rPr>
          <w:rtl/>
        </w:rPr>
        <w:t>»</w:t>
      </w:r>
      <w:r w:rsidRPr="002D7C48">
        <w:rPr>
          <w:rtl/>
        </w:rPr>
        <w:t xml:space="preserve"> قصر للضرورة : فعل ماض ، وفاعله ضمير مستتر فيه جوازا تقديره هو يعود إلى اسم الإشارة ، والجملة فى محل رفع خبر المبتدأ </w:t>
      </w:r>
      <w:r w:rsidR="006A5F8A" w:rsidRPr="002D7C48">
        <w:rPr>
          <w:rtl/>
        </w:rPr>
        <w:t>«</w:t>
      </w:r>
      <w:r w:rsidRPr="002D7C48">
        <w:rPr>
          <w:rtl/>
        </w:rPr>
        <w:t>وأؤم</w:t>
      </w:r>
      <w:r w:rsidR="006A5F8A" w:rsidRPr="002D7C48">
        <w:rPr>
          <w:rtl/>
        </w:rPr>
        <w:t>»</w:t>
      </w:r>
      <w:r w:rsidRPr="002D7C48">
        <w:rPr>
          <w:rtl/>
        </w:rPr>
        <w:t xml:space="preserve"> أصله فعل مضارع بمعنى أقصد ، وقد قصد هنا لفظه ، وهو مبتدأ </w:t>
      </w:r>
      <w:r w:rsidR="006A5F8A" w:rsidRPr="002D7C48">
        <w:rPr>
          <w:rtl/>
        </w:rPr>
        <w:t>«</w:t>
      </w:r>
      <w:r w:rsidRPr="002D7C48">
        <w:rPr>
          <w:rtl/>
        </w:rPr>
        <w:t>ونحوه</w:t>
      </w:r>
      <w:r w:rsidR="006A5F8A" w:rsidRPr="002D7C48">
        <w:rPr>
          <w:rtl/>
        </w:rPr>
        <w:t>»</w:t>
      </w:r>
      <w:r w:rsidRPr="002D7C48">
        <w:rPr>
          <w:rtl/>
        </w:rPr>
        <w:t xml:space="preserve"> نحو : معطوف بالواو على أؤم ، ونحو مضاف والهاء مضاف إليه </w:t>
      </w:r>
      <w:r w:rsidR="006A5F8A" w:rsidRPr="002D7C48">
        <w:rPr>
          <w:rtl/>
        </w:rPr>
        <w:t>«</w:t>
      </w:r>
      <w:r w:rsidRPr="002D7C48">
        <w:rPr>
          <w:rtl/>
        </w:rPr>
        <w:t>وجهين</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أم</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فى ثانيه</w:t>
      </w:r>
      <w:r w:rsidR="006A5F8A" w:rsidRPr="002D7C48">
        <w:rPr>
          <w:rtl/>
        </w:rPr>
        <w:t>»</w:t>
      </w:r>
      <w:r w:rsidRPr="002D7C48">
        <w:rPr>
          <w:rtl/>
        </w:rPr>
        <w:t xml:space="preserve"> الجار والمجرور متعلق بقوله أم ، وثانى مضاف والضمير مضاف إليه </w:t>
      </w:r>
      <w:r w:rsidR="006A5F8A" w:rsidRPr="002D7C48">
        <w:rPr>
          <w:rtl/>
        </w:rPr>
        <w:t>«</w:t>
      </w:r>
      <w:r w:rsidRPr="002D7C48">
        <w:rPr>
          <w:rtl/>
        </w:rPr>
        <w:t>أم</w:t>
      </w:r>
      <w:r w:rsidR="006A5F8A" w:rsidRPr="002D7C48">
        <w:rPr>
          <w:rtl/>
        </w:rPr>
        <w:t>»</w:t>
      </w:r>
      <w:r w:rsidRPr="002D7C48">
        <w:rPr>
          <w:rtl/>
        </w:rPr>
        <w:t xml:space="preserve"> فعل أمر ، وفاعله ضمير مستتر فيه وجوبا تقديره أنت ، والجملة فى محل رفع خبر المبتدأ</w:t>
      </w:r>
      <w:r w:rsidR="006A5F8A">
        <w:rPr>
          <w:rtl/>
        </w:rPr>
        <w:t xml:space="preserve"> ـ </w:t>
      </w:r>
      <w:r w:rsidRPr="002D7C48">
        <w:rPr>
          <w:rtl/>
        </w:rPr>
        <w:t>وهو أؤم المقصود لفظه</w:t>
      </w:r>
      <w:r w:rsidR="006A5F8A">
        <w:rPr>
          <w:rtl/>
        </w:rPr>
        <w:t xml:space="preserve"> ـ </w:t>
      </w:r>
      <w:r w:rsidRPr="002D7C48">
        <w:rPr>
          <w:rtl/>
        </w:rPr>
        <w:t>وما عطف عليه.</w:t>
      </w:r>
    </w:p>
    <w:p w:rsidR="002D7C48" w:rsidRPr="002D7C48" w:rsidRDefault="002D7C48" w:rsidP="00EF1114">
      <w:pPr>
        <w:pStyle w:val="rfdNormal0"/>
        <w:rPr>
          <w:rtl/>
          <w:lang w:bidi="ar-SA"/>
        </w:rPr>
      </w:pPr>
      <w:r>
        <w:rPr>
          <w:rtl/>
          <w:lang w:bidi="ar-SA"/>
        </w:rPr>
        <w:br w:type="page"/>
      </w:r>
      <w:r w:rsidRPr="002D7C48">
        <w:rPr>
          <w:rtl/>
          <w:lang w:bidi="ar-SA"/>
        </w:rPr>
        <w:t>مكسورة تقلب ياء مطلقا</w:t>
      </w:r>
      <w:r w:rsidR="006A5F8A">
        <w:rPr>
          <w:rtl/>
          <w:lang w:bidi="ar-SA"/>
        </w:rPr>
        <w:t xml:space="preserve"> ـ </w:t>
      </w:r>
      <w:r w:rsidRPr="002D7C48">
        <w:rPr>
          <w:rtl/>
          <w:lang w:bidi="ar-SA"/>
        </w:rPr>
        <w:t>أى : سواء كانت التى قبلها مفتوحة أو مكسورة أو مضمومة</w:t>
      </w:r>
      <w:r w:rsidR="006A5F8A">
        <w:rPr>
          <w:rtl/>
          <w:lang w:bidi="ar-SA"/>
        </w:rPr>
        <w:t xml:space="preserve"> ـ </w:t>
      </w:r>
      <w:r w:rsidRPr="002D7C48">
        <w:rPr>
          <w:rtl/>
          <w:lang w:bidi="ar-SA"/>
        </w:rPr>
        <w:t>فالأول نحو أينّ</w:t>
      </w:r>
      <w:r w:rsidR="006A5F8A">
        <w:rPr>
          <w:rtl/>
          <w:lang w:bidi="ar-SA"/>
        </w:rPr>
        <w:t xml:space="preserve"> ـ </w:t>
      </w:r>
      <w:r w:rsidRPr="002D7C48">
        <w:rPr>
          <w:rtl/>
          <w:lang w:bidi="ar-SA"/>
        </w:rPr>
        <w:t>مضارع أنّ</w:t>
      </w:r>
      <w:r w:rsidR="006A5F8A">
        <w:rPr>
          <w:rtl/>
          <w:lang w:bidi="ar-SA"/>
        </w:rPr>
        <w:t xml:space="preserve"> ـ </w:t>
      </w:r>
      <w:r w:rsidRPr="002D7C48">
        <w:rPr>
          <w:rtl/>
          <w:lang w:bidi="ar-SA"/>
        </w:rPr>
        <w:t xml:space="preserve">وأصلها اثنّ ؛ فخففت بإبدال الثانية من جنس حركتها </w:t>
      </w:r>
      <w:r w:rsidR="006A5F8A">
        <w:rPr>
          <w:rtl/>
          <w:lang w:bidi="ar-SA"/>
        </w:rPr>
        <w:t>[</w:t>
      </w:r>
      <w:r w:rsidRPr="002D7C48">
        <w:rPr>
          <w:rtl/>
          <w:lang w:bidi="ar-SA"/>
        </w:rPr>
        <w:t>فصار أينّ</w:t>
      </w:r>
      <w:r w:rsidR="006A5F8A">
        <w:rPr>
          <w:rtl/>
          <w:lang w:bidi="ar-SA"/>
        </w:rPr>
        <w:t>]</w:t>
      </w:r>
      <w:r w:rsidRPr="002D7C48">
        <w:rPr>
          <w:rtl/>
          <w:lang w:bidi="ar-SA"/>
        </w:rPr>
        <w:t xml:space="preserve"> وقد تحقّق ، نحو أئنّ</w:t>
      </w:r>
      <w:r w:rsidR="006A5F8A">
        <w:rPr>
          <w:rtl/>
          <w:lang w:bidi="ar-SA"/>
        </w:rPr>
        <w:t xml:space="preserve"> ـ </w:t>
      </w:r>
      <w:r w:rsidRPr="002D7C48">
        <w:rPr>
          <w:rtl/>
          <w:lang w:bidi="ar-SA"/>
        </w:rPr>
        <w:t>بهمزتين</w:t>
      </w:r>
      <w:r w:rsidR="006A5F8A">
        <w:rPr>
          <w:rtl/>
          <w:lang w:bidi="ar-SA"/>
        </w:rPr>
        <w:t xml:space="preserve"> ـ </w:t>
      </w:r>
      <w:r w:rsidRPr="002D7C48">
        <w:rPr>
          <w:rtl/>
          <w:lang w:bidi="ar-SA"/>
        </w:rPr>
        <w:t xml:space="preserve">ولم تعامل بهذه المعاملة فى غير الفعل إلا فى </w:t>
      </w:r>
      <w:r w:rsidR="006A5F8A" w:rsidRPr="002D7C48">
        <w:rPr>
          <w:rtl/>
          <w:lang w:bidi="ar-SA"/>
        </w:rPr>
        <w:t>«</w:t>
      </w:r>
      <w:r w:rsidRPr="002D7C48">
        <w:rPr>
          <w:rtl/>
          <w:lang w:bidi="ar-SA"/>
        </w:rPr>
        <w:t>أئمة</w:t>
      </w:r>
      <w:r w:rsidR="006A5F8A" w:rsidRPr="002D7C48">
        <w:rPr>
          <w:rtl/>
          <w:lang w:bidi="ar-SA"/>
        </w:rPr>
        <w:t>»</w:t>
      </w:r>
      <w:r w:rsidRPr="002D7C48">
        <w:rPr>
          <w:rtl/>
          <w:lang w:bidi="ar-SA"/>
        </w:rPr>
        <w:t xml:space="preserve"> فإنها جاءت بالإبدال والتصحيح ، والثانى نحو : إيمّ مثال إصبع من أمّ ، وأصله إئمم ، نقلت حركة الميم الأولى إلى الهمزة الثانية ، وأدغمت الميم فى الميم فصار إئمّ ، فخففت الهمزة الثانية بإبدالها من جنس حركتها ، فصار إيم ، والثالث نحو : أينّ</w:t>
      </w:r>
      <w:r w:rsidR="006A5F8A">
        <w:rPr>
          <w:rtl/>
          <w:lang w:bidi="ar-SA"/>
        </w:rPr>
        <w:t xml:space="preserve"> ـ </w:t>
      </w:r>
      <w:r w:rsidRPr="002D7C48">
        <w:rPr>
          <w:rtl/>
          <w:lang w:bidi="ar-SA"/>
        </w:rPr>
        <w:t xml:space="preserve">أصله أئنّ </w:t>
      </w:r>
      <w:r w:rsidR="006A5F8A">
        <w:rPr>
          <w:rtl/>
          <w:lang w:bidi="ar-SA"/>
        </w:rPr>
        <w:t>[</w:t>
      </w:r>
      <w:r w:rsidRPr="002D7C48">
        <w:rPr>
          <w:rtl/>
          <w:lang w:bidi="ar-SA"/>
        </w:rPr>
        <w:t>والأصل أؤنن</w:t>
      </w:r>
      <w:r w:rsidR="006A5F8A">
        <w:rPr>
          <w:rtl/>
          <w:lang w:bidi="ar-SA"/>
        </w:rPr>
        <w:t>]</w:t>
      </w:r>
      <w:r w:rsidRPr="002D7C48">
        <w:rPr>
          <w:rtl/>
          <w:lang w:bidi="ar-SA"/>
        </w:rPr>
        <w:t xml:space="preserve"> لأنه مضارع أأننته : أى جعلته يئنّ</w:t>
      </w:r>
      <w:r w:rsidR="006A5F8A">
        <w:rPr>
          <w:rtl/>
          <w:lang w:bidi="ar-SA"/>
        </w:rPr>
        <w:t xml:space="preserve"> ـ </w:t>
      </w:r>
      <w:r w:rsidRPr="002D7C48">
        <w:rPr>
          <w:rtl/>
          <w:lang w:bidi="ar-SA"/>
        </w:rPr>
        <w:t xml:space="preserve">فدخله النقل ولإدغام ، ثم خفف بإبدال ثانى همزتيه من جنس حركتها </w:t>
      </w:r>
      <w:r w:rsidR="006A5F8A">
        <w:rPr>
          <w:rtl/>
          <w:lang w:bidi="ar-SA"/>
        </w:rPr>
        <w:t>[</w:t>
      </w:r>
      <w:r w:rsidRPr="002D7C48">
        <w:rPr>
          <w:rtl/>
          <w:lang w:bidi="ar-SA"/>
        </w:rPr>
        <w:t>فصار أينّ</w:t>
      </w:r>
      <w:r w:rsidR="006A5F8A">
        <w:rPr>
          <w:rtl/>
          <w:lang w:bidi="ar-SA"/>
        </w:rPr>
        <w:t>].</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وما يضم واوا أصر</w:t>
      </w:r>
      <w:r w:rsidR="006A5F8A" w:rsidRPr="002D7C48">
        <w:rPr>
          <w:rtl/>
          <w:lang w:bidi="ar-SA"/>
        </w:rPr>
        <w:t>»</w:t>
      </w:r>
      <w:r w:rsidRPr="002D7C48">
        <w:rPr>
          <w:rtl/>
          <w:lang w:bidi="ar-SA"/>
        </w:rPr>
        <w:t xml:space="preserve"> إلى أنه إذا كانت الهمزة الثانية مضمومة ، قلبت واوا ، سواء انفتحت الأولى ، أو انكسرت ، أو انضمت ؛ فالأول نحو أوبّ</w:t>
      </w:r>
      <w:r w:rsidR="006A5F8A">
        <w:rPr>
          <w:rtl/>
          <w:lang w:bidi="ar-SA"/>
        </w:rPr>
        <w:t xml:space="preserve"> ـ </w:t>
      </w:r>
      <w:r w:rsidRPr="002D7C48">
        <w:rPr>
          <w:rtl/>
          <w:lang w:bidi="ar-SA"/>
        </w:rPr>
        <w:t>جمع أبّ ، وهو المرعى</w:t>
      </w:r>
      <w:r w:rsidR="006A5F8A">
        <w:rPr>
          <w:rtl/>
          <w:lang w:bidi="ar-SA"/>
        </w:rPr>
        <w:t xml:space="preserve"> ـ </w:t>
      </w:r>
      <w:r w:rsidRPr="002D7C48">
        <w:rPr>
          <w:rtl/>
          <w:lang w:bidi="ar-SA"/>
        </w:rPr>
        <w:t>أصله أأبب ؛ لأنه أفعل ، فنقلت حركة عينه إلى فائه ، ثم أدغم فصار أؤبّ ، ثم حففت ثانية الهمزتين بإبدالها من جنس حركتها ، فصار أوبّ ، والثانى نحو إومّ</w:t>
      </w:r>
      <w:r w:rsidR="006A5F8A">
        <w:rPr>
          <w:rtl/>
          <w:lang w:bidi="ar-SA"/>
        </w:rPr>
        <w:t xml:space="preserve"> ـ </w:t>
      </w:r>
      <w:r w:rsidRPr="002D7C48">
        <w:rPr>
          <w:rtl/>
          <w:lang w:bidi="ar-SA"/>
        </w:rPr>
        <w:t>مثال إصبع من أمّ ، والثالث نحو أومّ</w:t>
      </w:r>
      <w:r w:rsidR="006A5F8A">
        <w:rPr>
          <w:rtl/>
          <w:lang w:bidi="ar-SA"/>
        </w:rPr>
        <w:t xml:space="preserve"> ـ </w:t>
      </w:r>
      <w:r w:rsidRPr="002D7C48">
        <w:rPr>
          <w:rtl/>
          <w:lang w:bidi="ar-SA"/>
        </w:rPr>
        <w:t>مثال أبلم من أمّ.</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ما لم يكن لفظا أتم ، فذاك ياء مطلقا جا</w:t>
      </w:r>
      <w:r w:rsidR="006A5F8A" w:rsidRPr="002D7C48">
        <w:rPr>
          <w:rtl/>
          <w:lang w:bidi="ar-SA"/>
        </w:rPr>
        <w:t>»</w:t>
      </w:r>
      <w:r w:rsidRPr="002D7C48">
        <w:rPr>
          <w:rtl/>
          <w:lang w:bidi="ar-SA"/>
        </w:rPr>
        <w:t xml:space="preserve"> إلى أن الهمزة الثانية المضمومة إنما تصير واوا إذا لم تكن طرفا ، فإن كانت طرفا صيّرت ياء مطلقا ، سواء انضمت الأولى ، أو انكسرت ، أو انفتحت ، أو سكنت ؛ فتقول فى مثال جعفر من قرأ </w:t>
      </w:r>
      <w:r w:rsidR="006A5F8A" w:rsidRPr="002D7C48">
        <w:rPr>
          <w:rtl/>
          <w:lang w:bidi="ar-SA"/>
        </w:rPr>
        <w:t>«</w:t>
      </w:r>
      <w:r w:rsidRPr="002D7C48">
        <w:rPr>
          <w:rtl/>
          <w:lang w:bidi="ar-SA"/>
        </w:rPr>
        <w:t>قرأأ</w:t>
      </w:r>
      <w:r w:rsidR="006A5F8A" w:rsidRPr="002D7C48">
        <w:rPr>
          <w:rtl/>
          <w:lang w:bidi="ar-SA"/>
        </w:rPr>
        <w:t>»</w:t>
      </w:r>
      <w:r w:rsidRPr="002D7C48">
        <w:rPr>
          <w:rtl/>
          <w:lang w:bidi="ar-SA"/>
        </w:rPr>
        <w:t xml:space="preserve"> ثم تقلب الهمزة ياء ، فتصير قرأيا ، فتحركت الياء وانفتح ما قبلها ، فقلبت ألفا ، فصار قرأى ، وتقول فى مثال زبرج من قرأ </w:t>
      </w:r>
      <w:r w:rsidR="006A5F8A" w:rsidRPr="002D7C48">
        <w:rPr>
          <w:rtl/>
          <w:lang w:bidi="ar-SA"/>
        </w:rPr>
        <w:t>«</w:t>
      </w:r>
      <w:r w:rsidRPr="002D7C48">
        <w:rPr>
          <w:rtl/>
          <w:lang w:bidi="ar-SA"/>
        </w:rPr>
        <w:t>قرئىء</w:t>
      </w:r>
      <w:r w:rsidR="006A5F8A" w:rsidRPr="002D7C48">
        <w:rPr>
          <w:rtl/>
          <w:lang w:bidi="ar-SA"/>
        </w:rPr>
        <w:t>»</w:t>
      </w:r>
      <w:r w:rsidRPr="002D7C48">
        <w:rPr>
          <w:rtl/>
          <w:lang w:bidi="ar-SA"/>
        </w:rPr>
        <w:t xml:space="preserve"> ثم تقلب الهمزة ياء فتصير قرئيا ، كالمنقوص ، وتقول</w:t>
      </w:r>
    </w:p>
    <w:p w:rsidR="002D7C48" w:rsidRPr="002D7C48" w:rsidRDefault="002D7C48" w:rsidP="00EF1114">
      <w:pPr>
        <w:pStyle w:val="rfdNormal0"/>
        <w:rPr>
          <w:rtl/>
          <w:lang w:bidi="ar-SA"/>
        </w:rPr>
      </w:pPr>
      <w:r>
        <w:rPr>
          <w:rtl/>
          <w:lang w:bidi="ar-SA"/>
        </w:rPr>
        <w:br w:type="page"/>
      </w:r>
      <w:r w:rsidRPr="002D7C48">
        <w:rPr>
          <w:rtl/>
          <w:lang w:bidi="ar-SA"/>
        </w:rPr>
        <w:t xml:space="preserve">فى مثال برثن من قرأ </w:t>
      </w:r>
      <w:r w:rsidR="006A5F8A" w:rsidRPr="002D7C48">
        <w:rPr>
          <w:rtl/>
          <w:lang w:bidi="ar-SA"/>
        </w:rPr>
        <w:t>«</w:t>
      </w:r>
      <w:r w:rsidRPr="002D7C48">
        <w:rPr>
          <w:rtl/>
          <w:lang w:bidi="ar-SA"/>
        </w:rPr>
        <w:t>قرؤؤ</w:t>
      </w:r>
      <w:r w:rsidR="006A5F8A" w:rsidRPr="002D7C48">
        <w:rPr>
          <w:rtl/>
          <w:lang w:bidi="ar-SA"/>
        </w:rPr>
        <w:t>»</w:t>
      </w:r>
      <w:r w:rsidRPr="002D7C48">
        <w:rPr>
          <w:rtl/>
          <w:lang w:bidi="ar-SA"/>
        </w:rPr>
        <w:t xml:space="preserve"> ثم تقلب الضمة التى على الهمزة الأولى كسرة ؛ فيصير قرئيا مثل القاضى </w:t>
      </w:r>
      <w:r w:rsidRPr="002D7C48">
        <w:rPr>
          <w:rStyle w:val="rfdFootnotenum"/>
          <w:rtl/>
        </w:rPr>
        <w:t>(1)</w:t>
      </w:r>
      <w:r w:rsidR="006A5F8A">
        <w:rPr>
          <w:rtl/>
          <w:lang w:bidi="ar-SA"/>
        </w:rPr>
        <w:t>.</w:t>
      </w:r>
    </w:p>
    <w:p w:rsidR="002D7C48" w:rsidRPr="002D7C48" w:rsidRDefault="002D7C48" w:rsidP="00EF1114">
      <w:pPr>
        <w:rPr>
          <w:rtl/>
          <w:lang w:bidi="ar-SA"/>
        </w:rPr>
      </w:pPr>
      <w:r w:rsidRPr="002D7C48">
        <w:rPr>
          <w:rtl/>
          <w:lang w:bidi="ar-SA"/>
        </w:rPr>
        <w:t xml:space="preserve">وأشار بقوله : </w:t>
      </w:r>
      <w:r w:rsidR="006A5F8A" w:rsidRPr="002D7C48">
        <w:rPr>
          <w:rtl/>
          <w:lang w:bidi="ar-SA"/>
        </w:rPr>
        <w:t>«</w:t>
      </w:r>
      <w:r w:rsidRPr="002D7C48">
        <w:rPr>
          <w:rtl/>
          <w:lang w:bidi="ar-SA"/>
        </w:rPr>
        <w:t>وأؤمّ ونحوه وجهين فى ثانيه أم</w:t>
      </w:r>
      <w:r w:rsidR="006A5F8A" w:rsidRPr="002D7C48">
        <w:rPr>
          <w:rtl/>
          <w:lang w:bidi="ar-SA"/>
        </w:rPr>
        <w:t>»</w:t>
      </w:r>
      <w:r w:rsidRPr="002D7C48">
        <w:rPr>
          <w:rtl/>
          <w:lang w:bidi="ar-SA"/>
        </w:rPr>
        <w:t xml:space="preserve"> إلى أنه إذا انضمت الهمزة الثانية وانفتح ما قبلها ، وكانت الهمزة الأولى للمتكلم جاز لك فى الثانية وجهان : الإبدال ، والتحقيق ، وذلك نحو أؤم</w:t>
      </w:r>
      <w:r w:rsidR="006A5F8A">
        <w:rPr>
          <w:rtl/>
          <w:lang w:bidi="ar-SA"/>
        </w:rPr>
        <w:t xml:space="preserve"> ـ </w:t>
      </w:r>
      <w:r w:rsidRPr="002D7C48">
        <w:rPr>
          <w:rtl/>
          <w:lang w:bidi="ar-SA"/>
        </w:rPr>
        <w:t>مضارع أمّ ، فإن شئت أبدلت ، فقلت : أومّ ، وإن شئت حقّقت ، فقلت : أؤمّ</w:t>
      </w:r>
      <w:r w:rsidR="006A5F8A">
        <w:rPr>
          <w:rtl/>
          <w:lang w:bidi="ar-SA"/>
        </w:rPr>
        <w:t xml:space="preserve"> ـ </w:t>
      </w:r>
      <w:r w:rsidRPr="002D7C48">
        <w:rPr>
          <w:rtl/>
          <w:lang w:bidi="ar-SA"/>
        </w:rPr>
        <w:t>وكذا ما كان نحو أؤمّ فى كون أولى همزتيه للمتكلم ، وكسرت ثانيتهما ، يجوز فى الثانية منهما :</w:t>
      </w:r>
      <w:r w:rsidR="00EF1114">
        <w:rPr>
          <w:rFonts w:hint="cs"/>
          <w:rtl/>
          <w:lang w:bidi="ar-SA"/>
        </w:rPr>
        <w:t xml:space="preserve"> </w:t>
      </w:r>
      <w:r w:rsidRPr="002D7C48">
        <w:rPr>
          <w:rtl/>
          <w:lang w:bidi="ar-SA"/>
        </w:rPr>
        <w:t>الإبدال ، والتحقيق ، نحو أينّ مضارع أنّ ؛ فإن شئت أبدلت فقلت : أينّ ، وإن شئت حققت فقلت : أئنّ.</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6B4C60" w:rsidP="002D7C48">
            <w:pPr>
              <w:pStyle w:val="rfdPoem"/>
              <w:rPr>
                <w:rtl/>
                <w:lang w:bidi="ar-SA"/>
              </w:rPr>
            </w:pPr>
            <w:r>
              <w:rPr>
                <w:rtl/>
                <w:lang w:bidi="ar-SA"/>
              </w:rPr>
              <w:t>و</w:t>
            </w:r>
            <w:r w:rsidR="002D7C48" w:rsidRPr="002D7C48">
              <w:rPr>
                <w:rtl/>
                <w:lang w:bidi="ar-SA"/>
              </w:rPr>
              <w:t>ياء اقلب ألفا كسرا تلا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أو ياء تصغير ، بواو ذا افعلا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فى نسخة </w:t>
      </w:r>
      <w:r w:rsidR="006A5F8A" w:rsidRPr="002D7C48">
        <w:rPr>
          <w:rtl/>
        </w:rPr>
        <w:t>«</w:t>
      </w:r>
      <w:r w:rsidRPr="002D7C48">
        <w:rPr>
          <w:rtl/>
        </w:rPr>
        <w:t>مثل المولى</w:t>
      </w:r>
      <w:r w:rsidR="006A5F8A" w:rsidRPr="002D7C48">
        <w:rPr>
          <w:rtl/>
        </w:rPr>
        <w:t>»</w:t>
      </w:r>
      <w:r w:rsidRPr="002D7C48">
        <w:rPr>
          <w:rtl/>
        </w:rPr>
        <w:t xml:space="preserve"> وكلاهما صحيح ، والمولى : اسم فاعل ماضيه أولى ، أى أعطى ، أو آلى بمعنى حلف ، وقد ترك الشارح مثال الهمزتين المتطرفتين وأولاهما ساكنة وذلك أن تبنى من قرأ على وزن قمطر وخدب ، فتقول قرأأ</w:t>
      </w:r>
      <w:r w:rsidR="006A5F8A">
        <w:rPr>
          <w:rtl/>
        </w:rPr>
        <w:t xml:space="preserve"> ـ </w:t>
      </w:r>
      <w:r w:rsidRPr="002D7C48">
        <w:rPr>
          <w:rtl/>
        </w:rPr>
        <w:t>بكسر القاف ، وفتح الراء وسكون أولى الهمزتين</w:t>
      </w:r>
      <w:r w:rsidR="006A5F8A">
        <w:rPr>
          <w:rtl/>
        </w:rPr>
        <w:t xml:space="preserve"> ـ </w:t>
      </w:r>
      <w:r w:rsidRPr="002D7C48">
        <w:rPr>
          <w:rtl/>
        </w:rPr>
        <w:t xml:space="preserve">ثم تقلب الهمزة الثانية ياء ؛ فيصير </w:t>
      </w:r>
      <w:r w:rsidR="006A5F8A" w:rsidRPr="002D7C48">
        <w:rPr>
          <w:rtl/>
        </w:rPr>
        <w:t>«</w:t>
      </w:r>
      <w:r w:rsidRPr="002D7C48">
        <w:rPr>
          <w:rtl/>
        </w:rPr>
        <w:t>قرأيا</w:t>
      </w:r>
      <w:r w:rsidR="006A5F8A" w:rsidRPr="002D7C48">
        <w:rPr>
          <w:rtl/>
        </w:rPr>
        <w:t>»</w:t>
      </w:r>
      <w:r w:rsidRPr="002D7C48">
        <w:rPr>
          <w:rtl/>
        </w:rPr>
        <w:t xml:space="preserve"> بسكون الهمزة ، وهو نظير ظبى فلا تقلب ياؤه ألفا لسكون ما قبلها.</w:t>
      </w:r>
    </w:p>
    <w:p w:rsidR="002D7C48" w:rsidRPr="002D7C48" w:rsidRDefault="002D7C48" w:rsidP="00EF1114">
      <w:pPr>
        <w:pStyle w:val="rfdFootnote0"/>
        <w:rPr>
          <w:rtl/>
          <w:lang w:bidi="ar-SA"/>
        </w:rPr>
      </w:pPr>
      <w:r>
        <w:rPr>
          <w:rtl/>
        </w:rPr>
        <w:t>(</w:t>
      </w:r>
      <w:r w:rsidRPr="002D7C48">
        <w:rPr>
          <w:rtl/>
        </w:rPr>
        <w:t xml:space="preserve">2) </w:t>
      </w:r>
      <w:r w:rsidR="006A5F8A" w:rsidRPr="002D7C48">
        <w:rPr>
          <w:rtl/>
        </w:rPr>
        <w:t>«</w:t>
      </w:r>
      <w:r w:rsidRPr="002D7C48">
        <w:rPr>
          <w:rtl/>
        </w:rPr>
        <w:t>وياء</w:t>
      </w:r>
      <w:r w:rsidR="006A5F8A" w:rsidRPr="002D7C48">
        <w:rPr>
          <w:rtl/>
        </w:rPr>
        <w:t>»</w:t>
      </w:r>
      <w:r w:rsidRPr="002D7C48">
        <w:rPr>
          <w:rtl/>
        </w:rPr>
        <w:t xml:space="preserve"> مفعول ثان تقدم على عامله</w:t>
      </w:r>
      <w:r w:rsidR="006A5F8A">
        <w:rPr>
          <w:rtl/>
        </w:rPr>
        <w:t xml:space="preserve"> ـ </w:t>
      </w:r>
      <w:r w:rsidRPr="002D7C48">
        <w:rPr>
          <w:rtl/>
        </w:rPr>
        <w:t xml:space="preserve">وهو قوله </w:t>
      </w:r>
      <w:r w:rsidR="006A5F8A" w:rsidRPr="002D7C48">
        <w:rPr>
          <w:rtl/>
        </w:rPr>
        <w:t>«</w:t>
      </w:r>
      <w:r w:rsidRPr="002D7C48">
        <w:rPr>
          <w:rtl/>
        </w:rPr>
        <w:t>اقلب</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اقلب</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ألفا</w:t>
      </w:r>
      <w:r w:rsidR="006A5F8A" w:rsidRPr="002D7C48">
        <w:rPr>
          <w:rtl/>
        </w:rPr>
        <w:t>»</w:t>
      </w:r>
      <w:r w:rsidRPr="002D7C48">
        <w:rPr>
          <w:rtl/>
        </w:rPr>
        <w:t xml:space="preserve"> مفعول أول لقوله اقلب </w:t>
      </w:r>
      <w:r w:rsidR="006A5F8A" w:rsidRPr="002D7C48">
        <w:rPr>
          <w:rtl/>
        </w:rPr>
        <w:t>«</w:t>
      </w:r>
      <w:r w:rsidRPr="002D7C48">
        <w:rPr>
          <w:rtl/>
        </w:rPr>
        <w:t>كسرا</w:t>
      </w:r>
      <w:r w:rsidR="006A5F8A" w:rsidRPr="002D7C48">
        <w:rPr>
          <w:rtl/>
        </w:rPr>
        <w:t>»</w:t>
      </w:r>
      <w:r w:rsidRPr="002D7C48">
        <w:rPr>
          <w:rtl/>
        </w:rPr>
        <w:t xml:space="preserve"> مفعول مقدم ، وعامله قوله </w:t>
      </w:r>
      <w:r w:rsidR="006A5F8A" w:rsidRPr="002D7C48">
        <w:rPr>
          <w:rtl/>
        </w:rPr>
        <w:t>«</w:t>
      </w:r>
      <w:r w:rsidRPr="002D7C48">
        <w:rPr>
          <w:rtl/>
        </w:rPr>
        <w:t>تلا</w:t>
      </w:r>
      <w:r w:rsidR="006A5F8A" w:rsidRPr="002D7C48">
        <w:rPr>
          <w:rtl/>
        </w:rPr>
        <w:t>»</w:t>
      </w:r>
      <w:r w:rsidRPr="002D7C48">
        <w:rPr>
          <w:rtl/>
        </w:rPr>
        <w:t xml:space="preserve"> الآتى </w:t>
      </w:r>
      <w:r w:rsidR="006A5F8A" w:rsidRPr="002D7C48">
        <w:rPr>
          <w:rtl/>
        </w:rPr>
        <w:t>«</w:t>
      </w:r>
      <w:r w:rsidRPr="002D7C48">
        <w:rPr>
          <w:rtl/>
        </w:rPr>
        <w:t>تلا</w:t>
      </w:r>
      <w:r w:rsidR="006A5F8A" w:rsidRPr="002D7C48">
        <w:rPr>
          <w:rtl/>
        </w:rPr>
        <w:t>»</w:t>
      </w:r>
      <w:r w:rsidRPr="002D7C48">
        <w:rPr>
          <w:rtl/>
        </w:rPr>
        <w:t xml:space="preserve"> فعل ماض ، وفاعله ضمير مستتر فيه جوازا تقديره هو يعود إلى قوله </w:t>
      </w:r>
      <w:r w:rsidR="006A5F8A" w:rsidRPr="002D7C48">
        <w:rPr>
          <w:rtl/>
        </w:rPr>
        <w:t>«</w:t>
      </w:r>
      <w:r w:rsidRPr="002D7C48">
        <w:rPr>
          <w:rtl/>
        </w:rPr>
        <w:t>ألفا</w:t>
      </w:r>
      <w:r w:rsidR="006A5F8A" w:rsidRPr="002D7C48">
        <w:rPr>
          <w:rtl/>
        </w:rPr>
        <w:t>»</w:t>
      </w:r>
      <w:r w:rsidRPr="002D7C48">
        <w:rPr>
          <w:rtl/>
        </w:rPr>
        <w:t xml:space="preserve"> والجملة فى محل نصب نعت لألفا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ياء</w:t>
      </w:r>
      <w:r w:rsidR="006A5F8A" w:rsidRPr="002D7C48">
        <w:rPr>
          <w:rtl/>
        </w:rPr>
        <w:t>»</w:t>
      </w:r>
      <w:r w:rsidRPr="002D7C48">
        <w:rPr>
          <w:rtl/>
        </w:rPr>
        <w:t xml:space="preserve"> معطوف على قوله كسرا ، وياء مضاف و </w:t>
      </w:r>
      <w:r w:rsidR="006A5F8A" w:rsidRPr="002D7C48">
        <w:rPr>
          <w:rtl/>
        </w:rPr>
        <w:t>«</w:t>
      </w:r>
      <w:r w:rsidRPr="002D7C48">
        <w:rPr>
          <w:rtl/>
        </w:rPr>
        <w:t>تصغير</w:t>
      </w:r>
      <w:r w:rsidR="006A5F8A" w:rsidRPr="002D7C48">
        <w:rPr>
          <w:rtl/>
        </w:rPr>
        <w:t>»</w:t>
      </w:r>
      <w:r w:rsidRPr="002D7C48">
        <w:rPr>
          <w:rtl/>
        </w:rPr>
        <w:t xml:space="preserve"> مضاف إليه </w:t>
      </w:r>
      <w:r w:rsidR="006A5F8A" w:rsidRPr="002D7C48">
        <w:rPr>
          <w:rtl/>
        </w:rPr>
        <w:t>«</w:t>
      </w:r>
      <w:r w:rsidRPr="002D7C48">
        <w:rPr>
          <w:rtl/>
        </w:rPr>
        <w:t>بواو</w:t>
      </w:r>
      <w:r w:rsidR="006A5F8A" w:rsidRPr="002D7C48">
        <w:rPr>
          <w:rtl/>
        </w:rPr>
        <w:t>»</w:t>
      </w:r>
      <w:r w:rsidRPr="002D7C48">
        <w:rPr>
          <w:rtl/>
        </w:rPr>
        <w:t xml:space="preserve"> جار ومجرور متعلق بقوله </w:t>
      </w:r>
      <w:r w:rsidR="006A5F8A" w:rsidRPr="002D7C48">
        <w:rPr>
          <w:rtl/>
        </w:rPr>
        <w:t>«</w:t>
      </w:r>
      <w:r w:rsidRPr="002D7C48">
        <w:rPr>
          <w:rtl/>
        </w:rPr>
        <w:t>افعل</w:t>
      </w:r>
      <w:r w:rsidR="00EF1114">
        <w:rPr>
          <w:rtl/>
        </w:rPr>
        <w:t>ا</w:t>
      </w:r>
      <w:r w:rsidR="006A5F8A">
        <w:rPr>
          <w:rtl/>
        </w:rPr>
        <w:t>»</w:t>
      </w:r>
      <w:r w:rsidR="00EF1114">
        <w:rPr>
          <w:rtl/>
        </w:rPr>
        <w:t xml:space="preserve"> الآتى </w:t>
      </w:r>
      <w:r w:rsidR="006A5F8A">
        <w:rPr>
          <w:rtl/>
        </w:rPr>
        <w:t>«</w:t>
      </w:r>
      <w:r w:rsidR="00EF1114">
        <w:rPr>
          <w:rtl/>
        </w:rPr>
        <w:t>ذا</w:t>
      </w:r>
      <w:r w:rsidR="006A5F8A">
        <w:rPr>
          <w:rtl/>
        </w:rPr>
        <w:t>»</w:t>
      </w:r>
      <w:r w:rsidR="00EF1114">
        <w:rPr>
          <w:rtl/>
        </w:rPr>
        <w:t xml:space="preserve"> اسم إشارة :</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فى آخر ، أو قبل تا التّأنيث ، أو</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زيادتى فعلان ، ذا أيضا رأوا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فى مصدر المعتلّ عينا ، والفعل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منه صحيح غالبا ، نحو الحول </w:t>
            </w:r>
            <w:r w:rsidRPr="002D7C48">
              <w:rPr>
                <w:rStyle w:val="rfdFootnotenum"/>
                <w:rtl/>
              </w:rPr>
              <w:t>(2)</w:t>
            </w:r>
            <w:r w:rsidRPr="00DE6BEE">
              <w:rPr>
                <w:rStyle w:val="rfdPoemTiniCharChar"/>
                <w:rtl/>
              </w:rPr>
              <w:br/>
              <w:t> </w:t>
            </w:r>
          </w:p>
        </w:tc>
      </w:tr>
    </w:tbl>
    <w:p w:rsidR="002D7C48" w:rsidRPr="002D7C48" w:rsidRDefault="002D7C48" w:rsidP="00EF1114">
      <w:pPr>
        <w:rPr>
          <w:rtl/>
          <w:lang w:bidi="ar-SA"/>
        </w:rPr>
      </w:pPr>
      <w:r w:rsidRPr="002D7C48">
        <w:rPr>
          <w:rtl/>
          <w:lang w:bidi="ar-SA"/>
        </w:rPr>
        <w:t>إذا وقعت الألف بعد كسرة وجب قلبها ياء ، كقولك فى جمع مصباح ودينار :</w:t>
      </w:r>
      <w:r w:rsidR="00EF1114">
        <w:rPr>
          <w:rFonts w:hint="cs"/>
          <w:rtl/>
          <w:lang w:bidi="ar-SA"/>
        </w:rPr>
        <w:t xml:space="preserve"> </w:t>
      </w:r>
      <w:r w:rsidR="006A5F8A" w:rsidRPr="002D7C48">
        <w:rPr>
          <w:rtl/>
          <w:lang w:bidi="ar-SA"/>
        </w:rPr>
        <w:t>«</w:t>
      </w:r>
      <w:r w:rsidRPr="002D7C48">
        <w:rPr>
          <w:rtl/>
          <w:lang w:bidi="ar-SA"/>
        </w:rPr>
        <w:t>مصابيح ، ودنانير</w:t>
      </w:r>
      <w:r w:rsidR="006A5F8A" w:rsidRPr="002D7C48">
        <w:rPr>
          <w:rtl/>
          <w:lang w:bidi="ar-SA"/>
        </w:rPr>
        <w:t>»</w:t>
      </w:r>
      <w:r w:rsidRPr="002D7C48">
        <w:rPr>
          <w:rtl/>
          <w:lang w:bidi="ar-SA"/>
        </w:rPr>
        <w:t xml:space="preserve"> وكذلك إذا وقعت قبلها ياء التصغير ، كقولك فى غزال : </w:t>
      </w:r>
      <w:r w:rsidR="006A5F8A" w:rsidRPr="002D7C48">
        <w:rPr>
          <w:rtl/>
          <w:lang w:bidi="ar-SA"/>
        </w:rPr>
        <w:t>«</w:t>
      </w:r>
      <w:r w:rsidRPr="002D7C48">
        <w:rPr>
          <w:rtl/>
          <w:lang w:bidi="ar-SA"/>
        </w:rPr>
        <w:t>غزيّل</w:t>
      </w:r>
      <w:r w:rsidR="006A5F8A" w:rsidRPr="002D7C48">
        <w:rPr>
          <w:rtl/>
          <w:lang w:bidi="ar-SA"/>
        </w:rPr>
        <w:t>»</w:t>
      </w:r>
      <w:r w:rsidRPr="002D7C48">
        <w:rPr>
          <w:rtl/>
          <w:lang w:bidi="ar-SA"/>
        </w:rPr>
        <w:t xml:space="preserve"> وفى قذال : </w:t>
      </w:r>
      <w:r w:rsidR="006A5F8A" w:rsidRPr="002D7C48">
        <w:rPr>
          <w:rtl/>
          <w:lang w:bidi="ar-SA"/>
        </w:rPr>
        <w:t>«</w:t>
      </w:r>
      <w:r w:rsidRPr="002D7C48">
        <w:rPr>
          <w:rtl/>
          <w:lang w:bidi="ar-SA"/>
        </w:rPr>
        <w:t>قذيّل</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p w:rsidR="002D7C48" w:rsidRPr="002D7C48" w:rsidRDefault="002D7C48" w:rsidP="002D7C48">
      <w:pPr>
        <w:rPr>
          <w:rtl/>
          <w:lang w:bidi="ar-SA"/>
        </w:rPr>
      </w:pPr>
      <w:r w:rsidRPr="002D7C48">
        <w:rPr>
          <w:rtl/>
          <w:lang w:bidi="ar-SA"/>
        </w:rPr>
        <w:t xml:space="preserve">وأشار بقوله </w:t>
      </w:r>
      <w:r w:rsidR="006A5F8A" w:rsidRPr="002D7C48">
        <w:rPr>
          <w:rtl/>
          <w:lang w:bidi="ar-SA"/>
        </w:rPr>
        <w:t>«</w:t>
      </w:r>
      <w:r w:rsidRPr="002D7C48">
        <w:rPr>
          <w:rtl/>
          <w:lang w:bidi="ar-SA"/>
        </w:rPr>
        <w:t>بواو ذا افعلا فى آخر</w:t>
      </w:r>
      <w:r w:rsidR="006A5F8A">
        <w:rPr>
          <w:rtl/>
          <w:lang w:bidi="ar-SA"/>
        </w:rPr>
        <w:t xml:space="preserve"> ـ </w:t>
      </w:r>
      <w:r w:rsidRPr="002D7C48">
        <w:rPr>
          <w:rtl/>
          <w:lang w:bidi="ar-SA"/>
        </w:rPr>
        <w:t>إلى آخر البيت</w:t>
      </w:r>
      <w:r w:rsidR="006A5F8A" w:rsidRPr="002D7C48">
        <w:rPr>
          <w:rtl/>
          <w:lang w:bidi="ar-SA"/>
        </w:rPr>
        <w:t>»</w:t>
      </w:r>
      <w:r w:rsidRPr="002D7C48">
        <w:rPr>
          <w:rtl/>
          <w:lang w:bidi="ar-SA"/>
        </w:rPr>
        <w:t xml:space="preserve"> إلى أن الواو تقلب أيضا ياء : إذا تطرّفت بعد كسرة ، أو بعد ياء التصغير ، أو وقعت قبل تاء التأنيث ، أو قبل زيادتى فعلان ، مكسورا ما قبلها.</w:t>
      </w:r>
    </w:p>
    <w:p w:rsidR="002D7C48" w:rsidRPr="002D7C48" w:rsidRDefault="002D7C48" w:rsidP="002D7C48">
      <w:pPr>
        <w:pStyle w:val="rfdLine"/>
        <w:rPr>
          <w:rtl/>
          <w:lang w:bidi="ar-SA"/>
        </w:rPr>
      </w:pPr>
      <w:r w:rsidRPr="002D7C48">
        <w:rPr>
          <w:rtl/>
          <w:lang w:bidi="ar-SA"/>
        </w:rPr>
        <w:t>__________________</w:t>
      </w:r>
    </w:p>
    <w:p w:rsidR="00EF1114" w:rsidRDefault="00EF1114" w:rsidP="002D7C48">
      <w:pPr>
        <w:pStyle w:val="rfdFootnote0"/>
        <w:rPr>
          <w:rtl/>
        </w:rPr>
      </w:pPr>
      <w:r w:rsidRPr="002D7C48">
        <w:rPr>
          <w:rtl/>
        </w:rPr>
        <w:t xml:space="preserve">مفعول به مقدم لافعلا </w:t>
      </w:r>
      <w:r w:rsidR="006A5F8A" w:rsidRPr="002D7C48">
        <w:rPr>
          <w:rtl/>
        </w:rPr>
        <w:t>«</w:t>
      </w:r>
      <w:r w:rsidRPr="002D7C48">
        <w:rPr>
          <w:rtl/>
        </w:rPr>
        <w:t>افعلا</w:t>
      </w:r>
      <w:r w:rsidR="006A5F8A" w:rsidRPr="002D7C48">
        <w:rPr>
          <w:rtl/>
        </w:rPr>
        <w:t>»</w:t>
      </w:r>
      <w:r w:rsidRPr="002D7C48">
        <w:rPr>
          <w:rtl/>
        </w:rPr>
        <w:t xml:space="preserve"> فعل أمر ، مبنى على الفتح لاتصاله بنون التوكيد الخفيفة المنقلبة ألفا لأجل الوقف ، والفاعل ضمير مستتر فيه وجوبا تقديره أنت.</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فى آخر</w:t>
      </w:r>
      <w:r w:rsidR="006A5F8A" w:rsidRPr="002D7C48">
        <w:rPr>
          <w:rtl/>
        </w:rPr>
        <w:t>»</w:t>
      </w:r>
      <w:r w:rsidRPr="002D7C48">
        <w:rPr>
          <w:rtl/>
        </w:rPr>
        <w:t xml:space="preserve"> جار ومجرور متعلق بمحذوف نعت لقوله </w:t>
      </w:r>
      <w:r w:rsidR="006A5F8A" w:rsidRPr="002D7C48">
        <w:rPr>
          <w:rtl/>
        </w:rPr>
        <w:t>«</w:t>
      </w:r>
      <w:r w:rsidRPr="002D7C48">
        <w:rPr>
          <w:rtl/>
        </w:rPr>
        <w:t>واوا</w:t>
      </w:r>
      <w:r w:rsidR="006A5F8A" w:rsidRPr="002D7C48">
        <w:rPr>
          <w:rtl/>
        </w:rPr>
        <w:t>»</w:t>
      </w:r>
      <w:r w:rsidRPr="002D7C48">
        <w:rPr>
          <w:rtl/>
        </w:rPr>
        <w:t xml:space="preserve"> فى البيت السابق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قبل</w:t>
      </w:r>
      <w:r w:rsidR="006A5F8A" w:rsidRPr="002D7C48">
        <w:rPr>
          <w:rtl/>
        </w:rPr>
        <w:t>»</w:t>
      </w:r>
      <w:r w:rsidRPr="002D7C48">
        <w:rPr>
          <w:rtl/>
        </w:rPr>
        <w:t xml:space="preserve"> ظرف معطوف على محل الجار والمجرور الذى هو قوله فى آخر ، وقبل مضاف و </w:t>
      </w:r>
      <w:r w:rsidR="006A5F8A" w:rsidRPr="002D7C48">
        <w:rPr>
          <w:rtl/>
        </w:rPr>
        <w:t>«</w:t>
      </w:r>
      <w:r w:rsidRPr="002D7C48">
        <w:rPr>
          <w:rtl/>
        </w:rPr>
        <w:t>تا</w:t>
      </w:r>
      <w:r w:rsidR="006A5F8A" w:rsidRPr="002D7C48">
        <w:rPr>
          <w:rtl/>
        </w:rPr>
        <w:t>»</w:t>
      </w:r>
      <w:r w:rsidRPr="002D7C48">
        <w:rPr>
          <w:rtl/>
        </w:rPr>
        <w:t xml:space="preserve"> قصر للضرورة : مضاف إليه ، وتا مضاف و </w:t>
      </w:r>
      <w:r w:rsidR="006A5F8A" w:rsidRPr="002D7C48">
        <w:rPr>
          <w:rtl/>
        </w:rPr>
        <w:t>«</w:t>
      </w:r>
      <w:r w:rsidRPr="002D7C48">
        <w:rPr>
          <w:rtl/>
        </w:rPr>
        <w:t>التأنيث</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زيادتى</w:t>
      </w:r>
      <w:r w:rsidR="006A5F8A" w:rsidRPr="002D7C48">
        <w:rPr>
          <w:rtl/>
        </w:rPr>
        <w:t>»</w:t>
      </w:r>
      <w:r w:rsidRPr="002D7C48">
        <w:rPr>
          <w:rtl/>
        </w:rPr>
        <w:t xml:space="preserve"> معطوف بأوعلى تا ، وزيادتى مضاف و </w:t>
      </w:r>
      <w:r w:rsidR="006A5F8A" w:rsidRPr="002D7C48">
        <w:rPr>
          <w:rtl/>
        </w:rPr>
        <w:t>«</w:t>
      </w:r>
      <w:r w:rsidRPr="002D7C48">
        <w:rPr>
          <w:rtl/>
        </w:rPr>
        <w:t>فعلان</w:t>
      </w:r>
      <w:r w:rsidR="006A5F8A" w:rsidRPr="002D7C48">
        <w:rPr>
          <w:rtl/>
        </w:rPr>
        <w:t>»</w:t>
      </w:r>
      <w:r w:rsidRPr="002D7C48">
        <w:rPr>
          <w:rtl/>
        </w:rPr>
        <w:t xml:space="preserve"> مضاف إليه </w:t>
      </w:r>
      <w:r w:rsidR="006A5F8A" w:rsidRPr="002D7C48">
        <w:rPr>
          <w:rtl/>
        </w:rPr>
        <w:t>«</w:t>
      </w:r>
      <w:r w:rsidRPr="002D7C48">
        <w:rPr>
          <w:rtl/>
        </w:rPr>
        <w:t>ذا</w:t>
      </w:r>
      <w:r w:rsidR="006A5F8A" w:rsidRPr="002D7C48">
        <w:rPr>
          <w:rtl/>
        </w:rPr>
        <w:t>»</w:t>
      </w:r>
      <w:r w:rsidRPr="002D7C48">
        <w:rPr>
          <w:rtl/>
        </w:rPr>
        <w:t xml:space="preserve"> اسم إشارة : مفعول لرأوا الآتى </w:t>
      </w:r>
      <w:r w:rsidR="006A5F8A" w:rsidRPr="002D7C48">
        <w:rPr>
          <w:rtl/>
        </w:rPr>
        <w:t>«</w:t>
      </w:r>
      <w:r w:rsidRPr="002D7C48">
        <w:rPr>
          <w:rtl/>
        </w:rPr>
        <w:t>أيضا</w:t>
      </w:r>
      <w:r w:rsidR="006A5F8A" w:rsidRPr="002D7C48">
        <w:rPr>
          <w:rtl/>
        </w:rPr>
        <w:t>»</w:t>
      </w:r>
      <w:r w:rsidRPr="002D7C48">
        <w:rPr>
          <w:rtl/>
        </w:rPr>
        <w:t xml:space="preserve"> مفعول مطلق لفعل محذوف </w:t>
      </w:r>
      <w:r w:rsidR="006A5F8A" w:rsidRPr="002D7C48">
        <w:rPr>
          <w:rtl/>
        </w:rPr>
        <w:t>«</w:t>
      </w:r>
      <w:r w:rsidRPr="002D7C48">
        <w:rPr>
          <w:rtl/>
        </w:rPr>
        <w:t>رأوا</w:t>
      </w:r>
      <w:r w:rsidR="006A5F8A" w:rsidRPr="002D7C48">
        <w:rPr>
          <w:rtl/>
        </w:rPr>
        <w:t>»</w:t>
      </w:r>
      <w:r w:rsidRPr="002D7C48">
        <w:rPr>
          <w:rtl/>
        </w:rPr>
        <w:t xml:space="preserve"> فعل وفاعل.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فى مصدر</w:t>
      </w:r>
      <w:r w:rsidR="006A5F8A" w:rsidRPr="002D7C48">
        <w:rPr>
          <w:rtl/>
        </w:rPr>
        <w:t>»</w:t>
      </w:r>
      <w:r w:rsidRPr="002D7C48">
        <w:rPr>
          <w:rtl/>
        </w:rPr>
        <w:t xml:space="preserve"> جار ومجرور متعلق برأوا فى البيت السابق ، ومصدر مضاف والمعتل</w:t>
      </w:r>
      <w:r w:rsidR="006A5F8A" w:rsidRPr="002D7C48">
        <w:rPr>
          <w:rtl/>
        </w:rPr>
        <w:t>»</w:t>
      </w:r>
      <w:r w:rsidRPr="002D7C48">
        <w:rPr>
          <w:rtl/>
        </w:rPr>
        <w:t xml:space="preserve"> مضاف إليه </w:t>
      </w:r>
      <w:r w:rsidR="006A5F8A" w:rsidRPr="002D7C48">
        <w:rPr>
          <w:rtl/>
        </w:rPr>
        <w:t>«</w:t>
      </w:r>
      <w:r w:rsidRPr="002D7C48">
        <w:rPr>
          <w:rtl/>
        </w:rPr>
        <w:t>عينا</w:t>
      </w:r>
      <w:r w:rsidR="006A5F8A" w:rsidRPr="002D7C48">
        <w:rPr>
          <w:rtl/>
        </w:rPr>
        <w:t>»</w:t>
      </w:r>
      <w:r w:rsidRPr="002D7C48">
        <w:rPr>
          <w:rtl/>
        </w:rPr>
        <w:t xml:space="preserve"> تمييز </w:t>
      </w:r>
      <w:r w:rsidR="006A5F8A" w:rsidRPr="002D7C48">
        <w:rPr>
          <w:rtl/>
        </w:rPr>
        <w:t>«</w:t>
      </w:r>
      <w:r w:rsidRPr="002D7C48">
        <w:rPr>
          <w:rtl/>
        </w:rPr>
        <w:t>والفعل</w:t>
      </w:r>
      <w:r w:rsidR="006A5F8A" w:rsidRPr="002D7C48">
        <w:rPr>
          <w:rtl/>
        </w:rPr>
        <w:t>»</w:t>
      </w:r>
      <w:r w:rsidRPr="002D7C48">
        <w:rPr>
          <w:rtl/>
        </w:rPr>
        <w:t xml:space="preserve"> بكسر الفاء وفتح العين</w:t>
      </w:r>
      <w:r w:rsidR="006A5F8A">
        <w:rPr>
          <w:rtl/>
        </w:rPr>
        <w:t xml:space="preserve"> ـ </w:t>
      </w:r>
      <w:r w:rsidRPr="002D7C48">
        <w:rPr>
          <w:rtl/>
        </w:rPr>
        <w:t xml:space="preserve">مبتدأ </w:t>
      </w:r>
      <w:r w:rsidR="006A5F8A" w:rsidRPr="002D7C48">
        <w:rPr>
          <w:rtl/>
        </w:rPr>
        <w:t>«</w:t>
      </w:r>
      <w:r w:rsidRPr="002D7C48">
        <w:rPr>
          <w:rtl/>
        </w:rPr>
        <w:t>منه</w:t>
      </w:r>
      <w:r w:rsidR="006A5F8A" w:rsidRPr="002D7C48">
        <w:rPr>
          <w:rtl/>
        </w:rPr>
        <w:t>»</w:t>
      </w:r>
      <w:r w:rsidRPr="002D7C48">
        <w:rPr>
          <w:rtl/>
        </w:rPr>
        <w:t xml:space="preserve"> جار ومجرور متعلق بمحذوف حال من ضمير المبتدأ المستكن فى الخبر </w:t>
      </w:r>
      <w:r w:rsidR="006A5F8A" w:rsidRPr="002D7C48">
        <w:rPr>
          <w:rtl/>
        </w:rPr>
        <w:t>«</w:t>
      </w:r>
      <w:r w:rsidRPr="002D7C48">
        <w:rPr>
          <w:rtl/>
        </w:rPr>
        <w:t>صحيح</w:t>
      </w:r>
      <w:r w:rsidR="006A5F8A" w:rsidRPr="002D7C48">
        <w:rPr>
          <w:rtl/>
        </w:rPr>
        <w:t>»</w:t>
      </w:r>
      <w:r w:rsidRPr="002D7C48">
        <w:rPr>
          <w:rtl/>
        </w:rPr>
        <w:t xml:space="preserve"> خبر المبتدأ </w:t>
      </w:r>
      <w:r w:rsidR="006A5F8A" w:rsidRPr="002D7C48">
        <w:rPr>
          <w:rtl/>
        </w:rPr>
        <w:t>«</w:t>
      </w:r>
      <w:r w:rsidRPr="002D7C48">
        <w:rPr>
          <w:rtl/>
        </w:rPr>
        <w:t>غالبا</w:t>
      </w:r>
      <w:r w:rsidR="006A5F8A" w:rsidRPr="002D7C48">
        <w:rPr>
          <w:rtl/>
        </w:rPr>
        <w:t>»</w:t>
      </w:r>
      <w:r w:rsidRPr="002D7C48">
        <w:rPr>
          <w:rtl/>
        </w:rPr>
        <w:t xml:space="preserve"> حال من الضمير المستكن فى الخبر أيضا </w:t>
      </w:r>
      <w:r w:rsidR="006A5F8A" w:rsidRPr="002D7C48">
        <w:rPr>
          <w:rtl/>
        </w:rPr>
        <w:t>«</w:t>
      </w:r>
      <w:r w:rsidRPr="002D7C48">
        <w:rPr>
          <w:rtl/>
        </w:rPr>
        <w:t>نحو</w:t>
      </w:r>
      <w:r w:rsidR="006A5F8A" w:rsidRPr="002D7C48">
        <w:rPr>
          <w:rtl/>
        </w:rPr>
        <w:t>»</w:t>
      </w:r>
      <w:r w:rsidRPr="002D7C48">
        <w:rPr>
          <w:rtl/>
        </w:rPr>
        <w:t xml:space="preserve"> خبر لمبتدأ محذوف ، ونحو مضاف و </w:t>
      </w:r>
      <w:r w:rsidR="006A5F8A" w:rsidRPr="002D7C48">
        <w:rPr>
          <w:rtl/>
        </w:rPr>
        <w:t>«</w:t>
      </w:r>
      <w:r w:rsidRPr="002D7C48">
        <w:rPr>
          <w:rtl/>
        </w:rPr>
        <w:t>الحول</w:t>
      </w:r>
      <w:r w:rsidR="006A5F8A" w:rsidRPr="002D7C48">
        <w:rPr>
          <w:rtl/>
        </w:rPr>
        <w:t>»</w:t>
      </w:r>
      <w:r w:rsidRPr="002D7C48">
        <w:rPr>
          <w:rtl/>
        </w:rPr>
        <w:t xml:space="preserve"> مضاف إليه.</w:t>
      </w:r>
    </w:p>
    <w:p w:rsidR="002D7C48" w:rsidRPr="002D7C48" w:rsidRDefault="002D7C48" w:rsidP="002D7C48">
      <w:pPr>
        <w:rPr>
          <w:rtl/>
          <w:lang w:bidi="ar-SA"/>
        </w:rPr>
      </w:pPr>
      <w:r>
        <w:rPr>
          <w:rtl/>
          <w:lang w:bidi="ar-SA"/>
        </w:rPr>
        <w:br w:type="page"/>
      </w:r>
      <w:r w:rsidRPr="002D7C48">
        <w:rPr>
          <w:rtl/>
          <w:lang w:bidi="ar-SA"/>
        </w:rPr>
        <w:t xml:space="preserve">فالأول نحو </w:t>
      </w:r>
      <w:r w:rsidR="006A5F8A" w:rsidRPr="002D7C48">
        <w:rPr>
          <w:rtl/>
          <w:lang w:bidi="ar-SA"/>
        </w:rPr>
        <w:t>«</w:t>
      </w:r>
      <w:r w:rsidRPr="002D7C48">
        <w:rPr>
          <w:rtl/>
          <w:lang w:bidi="ar-SA"/>
        </w:rPr>
        <w:t>رضى ، وقوى</w:t>
      </w:r>
      <w:r w:rsidR="006A5F8A" w:rsidRPr="002D7C48">
        <w:rPr>
          <w:rtl/>
          <w:lang w:bidi="ar-SA"/>
        </w:rPr>
        <w:t>»</w:t>
      </w:r>
      <w:r w:rsidRPr="002D7C48">
        <w:rPr>
          <w:rtl/>
          <w:lang w:bidi="ar-SA"/>
        </w:rPr>
        <w:t xml:space="preserve"> أصلهما رضو وقوو ؛ لأنهما من الرّضوان والقوّة ؛ فقبلت الواو ياء.</w:t>
      </w:r>
    </w:p>
    <w:p w:rsidR="002D7C48" w:rsidRPr="002D7C48" w:rsidRDefault="002D7C48" w:rsidP="002D7C48">
      <w:pPr>
        <w:rPr>
          <w:rtl/>
          <w:lang w:bidi="ar-SA"/>
        </w:rPr>
      </w:pPr>
      <w:r w:rsidRPr="002D7C48">
        <w:rPr>
          <w:rtl/>
          <w:lang w:bidi="ar-SA"/>
        </w:rPr>
        <w:t xml:space="preserve">والثانى نحو </w:t>
      </w:r>
      <w:r w:rsidR="006A5F8A" w:rsidRPr="002D7C48">
        <w:rPr>
          <w:rtl/>
          <w:lang w:bidi="ar-SA"/>
        </w:rPr>
        <w:t>«</w:t>
      </w:r>
      <w:r w:rsidRPr="002D7C48">
        <w:rPr>
          <w:rtl/>
          <w:lang w:bidi="ar-SA"/>
        </w:rPr>
        <w:t>جرىّ</w:t>
      </w:r>
      <w:r w:rsidR="006A5F8A" w:rsidRPr="002D7C48">
        <w:rPr>
          <w:rtl/>
          <w:lang w:bidi="ar-SA"/>
        </w:rPr>
        <w:t>»</w:t>
      </w:r>
      <w:r w:rsidRPr="002D7C48">
        <w:rPr>
          <w:rtl/>
          <w:lang w:bidi="ar-SA"/>
        </w:rPr>
        <w:t xml:space="preserve"> تصغير جرو ، وأصله جريو ، فاجتمعت الواو والياء وسبقت إحداهما بالسكون ؛ فقلبت الواو ياء ، وأدغمت الياء فى الياء.</w:t>
      </w:r>
    </w:p>
    <w:p w:rsidR="002D7C48" w:rsidRPr="002D7C48" w:rsidRDefault="002D7C48" w:rsidP="002D7C48">
      <w:pPr>
        <w:rPr>
          <w:rtl/>
          <w:lang w:bidi="ar-SA"/>
        </w:rPr>
      </w:pPr>
      <w:r w:rsidRPr="002D7C48">
        <w:rPr>
          <w:rtl/>
          <w:lang w:bidi="ar-SA"/>
        </w:rPr>
        <w:t>والثالث نحو : شجية ، وهى اسم فاعل للمؤنث ، وكذا شجيّة</w:t>
      </w:r>
      <w:r w:rsidR="006A5F8A">
        <w:rPr>
          <w:rtl/>
          <w:lang w:bidi="ar-SA"/>
        </w:rPr>
        <w:t xml:space="preserve"> ـ </w:t>
      </w:r>
      <w:r w:rsidRPr="002D7C48">
        <w:rPr>
          <w:rtl/>
          <w:lang w:bidi="ar-SA"/>
        </w:rPr>
        <w:t>مصغّرا ، وأصله شجيوة</w:t>
      </w:r>
      <w:r w:rsidR="006A5F8A">
        <w:rPr>
          <w:rtl/>
          <w:lang w:bidi="ar-SA"/>
        </w:rPr>
        <w:t xml:space="preserve"> ـ </w:t>
      </w:r>
      <w:r w:rsidRPr="002D7C48">
        <w:rPr>
          <w:rtl/>
          <w:lang w:bidi="ar-SA"/>
        </w:rPr>
        <w:t>من الشّجو.</w:t>
      </w:r>
    </w:p>
    <w:p w:rsidR="002D7C48" w:rsidRPr="002D7C48" w:rsidRDefault="002D7C48" w:rsidP="002D7C48">
      <w:pPr>
        <w:rPr>
          <w:rtl/>
          <w:lang w:bidi="ar-SA"/>
        </w:rPr>
      </w:pPr>
      <w:r w:rsidRPr="002D7C48">
        <w:rPr>
          <w:rtl/>
          <w:lang w:bidi="ar-SA"/>
        </w:rPr>
        <w:t xml:space="preserve">والرابع نحو </w:t>
      </w:r>
      <w:r w:rsidR="006A5F8A" w:rsidRPr="002D7C48">
        <w:rPr>
          <w:rtl/>
          <w:lang w:bidi="ar-SA"/>
        </w:rPr>
        <w:t>«</w:t>
      </w:r>
      <w:r w:rsidRPr="002D7C48">
        <w:rPr>
          <w:rtl/>
          <w:lang w:bidi="ar-SA"/>
        </w:rPr>
        <w:t>غزيان</w:t>
      </w:r>
      <w:r w:rsidR="006A5F8A" w:rsidRPr="002D7C48">
        <w:rPr>
          <w:rtl/>
          <w:lang w:bidi="ar-SA"/>
        </w:rPr>
        <w:t>»</w:t>
      </w:r>
      <w:r w:rsidRPr="002D7C48">
        <w:rPr>
          <w:rtl/>
          <w:lang w:bidi="ar-SA"/>
        </w:rPr>
        <w:t xml:space="preserve"> وهو مثال ظريان من الغزو.</w:t>
      </w:r>
    </w:p>
    <w:p w:rsidR="002D7C48" w:rsidRPr="002D7C48" w:rsidRDefault="002D7C48" w:rsidP="002D7C48">
      <w:pPr>
        <w:rPr>
          <w:rtl/>
          <w:lang w:bidi="ar-SA"/>
        </w:rPr>
      </w:pPr>
      <w:r w:rsidRPr="002D7C48">
        <w:rPr>
          <w:rtl/>
          <w:lang w:bidi="ar-SA"/>
        </w:rPr>
        <w:t xml:space="preserve">وأشار بقوله : </w:t>
      </w:r>
      <w:r w:rsidR="006A5F8A" w:rsidRPr="002D7C48">
        <w:rPr>
          <w:rtl/>
          <w:lang w:bidi="ar-SA"/>
        </w:rPr>
        <w:t>«</w:t>
      </w:r>
      <w:r w:rsidRPr="002D7C48">
        <w:rPr>
          <w:rtl/>
          <w:lang w:bidi="ar-SA"/>
        </w:rPr>
        <w:t>ذا أبضا رأوا فى مصدر المعتل عينا</w:t>
      </w:r>
      <w:r w:rsidR="006A5F8A" w:rsidRPr="002D7C48">
        <w:rPr>
          <w:rtl/>
          <w:lang w:bidi="ar-SA"/>
        </w:rPr>
        <w:t>»</w:t>
      </w:r>
      <w:r w:rsidRPr="002D7C48">
        <w:rPr>
          <w:rtl/>
          <w:lang w:bidi="ar-SA"/>
        </w:rPr>
        <w:t xml:space="preserve"> إلى أن الواو تقلب بعد الكسرة ياء فى مصدر كلّ فعل اعتلّت عينه ، نحو </w:t>
      </w:r>
      <w:r w:rsidR="006A5F8A" w:rsidRPr="002D7C48">
        <w:rPr>
          <w:rtl/>
          <w:lang w:bidi="ar-SA"/>
        </w:rPr>
        <w:t>«</w:t>
      </w:r>
      <w:r w:rsidRPr="002D7C48">
        <w:rPr>
          <w:rtl/>
          <w:lang w:bidi="ar-SA"/>
        </w:rPr>
        <w:t>صام صياما ، وقام قياما</w:t>
      </w:r>
      <w:r w:rsidR="006A5F8A" w:rsidRPr="002D7C48">
        <w:rPr>
          <w:rtl/>
          <w:lang w:bidi="ar-SA"/>
        </w:rPr>
        <w:t>»</w:t>
      </w:r>
      <w:r w:rsidRPr="002D7C48">
        <w:rPr>
          <w:rtl/>
          <w:lang w:bidi="ar-SA"/>
        </w:rPr>
        <w:t xml:space="preserve"> والأصل صوام وقوام ، فأعلّت الواو فى المصدر حملا له على فعله.</w:t>
      </w:r>
    </w:p>
    <w:p w:rsidR="002D7C48" w:rsidRPr="002D7C48" w:rsidRDefault="002D7C48" w:rsidP="002D7C48">
      <w:pPr>
        <w:rPr>
          <w:rtl/>
          <w:lang w:bidi="ar-SA"/>
        </w:rPr>
      </w:pPr>
      <w:r w:rsidRPr="002D7C48">
        <w:rPr>
          <w:rtl/>
          <w:lang w:bidi="ar-SA"/>
        </w:rPr>
        <w:t>فلو صحت الواو فى الفعل لم تعتل فى المصدر ، نحو : لاوذ لواذا ، وجاور جوارا.</w:t>
      </w:r>
    </w:p>
    <w:p w:rsidR="002D7C48" w:rsidRPr="002D7C48" w:rsidRDefault="002D7C48" w:rsidP="00EF1114">
      <w:pPr>
        <w:rPr>
          <w:rtl/>
          <w:lang w:bidi="ar-SA"/>
        </w:rPr>
      </w:pPr>
      <w:r w:rsidRPr="002D7C48">
        <w:rPr>
          <w:rtl/>
          <w:lang w:bidi="ar-SA"/>
        </w:rPr>
        <w:t>وكذلك تصحّ إذا لم يكن بعدها ألف وإن اعتلت فى الفعل ، نحو :</w:t>
      </w:r>
      <w:r w:rsidR="00EF1114">
        <w:rPr>
          <w:rFonts w:hint="cs"/>
          <w:rtl/>
          <w:lang w:bidi="ar-SA"/>
        </w:rPr>
        <w:t xml:space="preserve"> </w:t>
      </w:r>
      <w:r w:rsidRPr="002D7C48">
        <w:rPr>
          <w:rtl/>
          <w:lang w:bidi="ar-SA"/>
        </w:rPr>
        <w:t>حال حولا.</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3F20FD" w:rsidP="002D7C48">
            <w:pPr>
              <w:pStyle w:val="rfdPoem"/>
              <w:rPr>
                <w:rtl/>
                <w:lang w:bidi="ar-SA"/>
              </w:rPr>
            </w:pPr>
            <w:r>
              <w:rPr>
                <w:rtl/>
                <w:lang w:bidi="ar-SA"/>
              </w:rPr>
              <w:t>و</w:t>
            </w:r>
            <w:r w:rsidR="002D7C48" w:rsidRPr="002D7C48">
              <w:rPr>
                <w:rtl/>
                <w:lang w:bidi="ar-SA"/>
              </w:rPr>
              <w:t xml:space="preserve">جمع ذى عين أعلّ أو سكن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فاحكم بذا الإعلال فيه حيث عنّ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EF1114">
      <w:pPr>
        <w:pStyle w:val="rfdFootnote0"/>
        <w:rPr>
          <w:rtl/>
          <w:lang w:bidi="ar-SA"/>
        </w:rPr>
      </w:pPr>
      <w:r>
        <w:rPr>
          <w:rtl/>
        </w:rPr>
        <w:t>(</w:t>
      </w:r>
      <w:r w:rsidRPr="002D7C48">
        <w:rPr>
          <w:rtl/>
        </w:rPr>
        <w:t xml:space="preserve">1) </w:t>
      </w:r>
      <w:r w:rsidR="006A5F8A" w:rsidRPr="002D7C48">
        <w:rPr>
          <w:rtl/>
        </w:rPr>
        <w:t>«</w:t>
      </w:r>
      <w:r w:rsidRPr="002D7C48">
        <w:rPr>
          <w:rtl/>
        </w:rPr>
        <w:t>وجمع</w:t>
      </w:r>
      <w:r w:rsidR="006A5F8A" w:rsidRPr="002D7C48">
        <w:rPr>
          <w:rtl/>
        </w:rPr>
        <w:t>»</w:t>
      </w:r>
      <w:r w:rsidRPr="002D7C48">
        <w:rPr>
          <w:rtl/>
        </w:rPr>
        <w:t xml:space="preserve"> مبتدأ ، وجمع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عين</w:t>
      </w:r>
      <w:r w:rsidR="006A5F8A" w:rsidRPr="002D7C48">
        <w:rPr>
          <w:rtl/>
        </w:rPr>
        <w:t>»</w:t>
      </w:r>
      <w:r w:rsidRPr="002D7C48">
        <w:rPr>
          <w:rtl/>
        </w:rPr>
        <w:t xml:space="preserve"> مضاف إليه </w:t>
      </w:r>
      <w:r w:rsidR="006A5F8A" w:rsidRPr="002D7C48">
        <w:rPr>
          <w:rtl/>
        </w:rPr>
        <w:t>«</w:t>
      </w:r>
      <w:r w:rsidRPr="002D7C48">
        <w:rPr>
          <w:rtl/>
        </w:rPr>
        <w:t>أعل</w:t>
      </w:r>
      <w:r w:rsidR="006A5F8A" w:rsidRPr="002D7C48">
        <w:rPr>
          <w:rtl/>
        </w:rPr>
        <w:t>»</w:t>
      </w:r>
      <w:r w:rsidRPr="002D7C48">
        <w:rPr>
          <w:rtl/>
        </w:rPr>
        <w:t xml:space="preserve"> فعل ماض مبنى للمجهول ، ونائب الفاعل ضمير مستتر فيه جوازا تقديره هو يعود إلى عين ، والجملة فى محل جر نعت لعين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سكن</w:t>
      </w:r>
      <w:r w:rsidR="006A5F8A" w:rsidRPr="002D7C48">
        <w:rPr>
          <w:rtl/>
        </w:rPr>
        <w:t>»</w:t>
      </w:r>
      <w:r w:rsidRPr="002D7C48">
        <w:rPr>
          <w:rtl/>
        </w:rPr>
        <w:t xml:space="preserve"> فعل ماض معطوف على أعل </w:t>
      </w:r>
      <w:r w:rsidR="006A5F8A" w:rsidRPr="002D7C48">
        <w:rPr>
          <w:rtl/>
        </w:rPr>
        <w:t>«</w:t>
      </w:r>
      <w:r w:rsidRPr="002D7C48">
        <w:rPr>
          <w:rtl/>
        </w:rPr>
        <w:t>فاحكم</w:t>
      </w:r>
      <w:r w:rsidR="006A5F8A" w:rsidRPr="002D7C48">
        <w:rPr>
          <w:rtl/>
        </w:rPr>
        <w:t>»</w:t>
      </w:r>
      <w:r w:rsidRPr="002D7C48">
        <w:rPr>
          <w:rtl/>
        </w:rPr>
        <w:t xml:space="preserve"> الفاء زائدة ، احكم : فعل أمر ، وفاعله ضمير مستتر فيه وجوبا تقديره أنت ، والجملة ف</w:t>
      </w:r>
      <w:r w:rsidR="00EF1114">
        <w:rPr>
          <w:rtl/>
        </w:rPr>
        <w:t xml:space="preserve">ى محل رفع خبر المبتدأ </w:t>
      </w:r>
      <w:r w:rsidR="006A5F8A">
        <w:rPr>
          <w:rtl/>
        </w:rPr>
        <w:t>«</w:t>
      </w:r>
      <w:r w:rsidR="00EF1114">
        <w:rPr>
          <w:rtl/>
        </w:rPr>
        <w:t>بذا</w:t>
      </w:r>
      <w:r w:rsidR="006A5F8A">
        <w:rPr>
          <w:rtl/>
        </w:rPr>
        <w:t>»</w:t>
      </w:r>
    </w:p>
    <w:p w:rsidR="002D7C48" w:rsidRPr="002D7C48" w:rsidRDefault="002D7C48" w:rsidP="002D7C48">
      <w:pPr>
        <w:rPr>
          <w:rtl/>
          <w:lang w:bidi="ar-SA"/>
        </w:rPr>
      </w:pPr>
      <w:r>
        <w:rPr>
          <w:rtl/>
          <w:lang w:bidi="ar-SA"/>
        </w:rPr>
        <w:br w:type="page"/>
      </w:r>
      <w:r w:rsidRPr="002D7C48">
        <w:rPr>
          <w:rtl/>
          <w:lang w:bidi="ar-SA"/>
        </w:rPr>
        <w:t>أى : متى وقعت الواو عين جمع ، وأعلّت فى واحده أو سكنث ، وجب قلبها ياء : إن انكسر ما قبلها ، ووقع بعدها ألف ، نحو ديار ، وثياب</w:t>
      </w:r>
      <w:r w:rsidR="006A5F8A">
        <w:rPr>
          <w:rtl/>
          <w:lang w:bidi="ar-SA"/>
        </w:rPr>
        <w:t xml:space="preserve"> ـ </w:t>
      </w:r>
      <w:r w:rsidRPr="002D7C48">
        <w:rPr>
          <w:rtl/>
          <w:lang w:bidi="ar-SA"/>
        </w:rPr>
        <w:t>أصلهما دوار وثواب ، فقلبت الواو ياء فى الجمع لانكسار ما قبلها ومجىء الألف بعدها ، مع كونها فى الواحد إما معتلة كدار ، أو شبيهة بالمعتل فى كونها حرف لين ساكنا كثوب.</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3F20FD" w:rsidP="002D7C48">
            <w:pPr>
              <w:pStyle w:val="rfdPoem"/>
              <w:rPr>
                <w:rtl/>
                <w:lang w:bidi="ar-SA"/>
              </w:rPr>
            </w:pPr>
            <w:r>
              <w:rPr>
                <w:rtl/>
                <w:lang w:bidi="ar-SA"/>
              </w:rPr>
              <w:t>و</w:t>
            </w:r>
            <w:r w:rsidR="002D7C48" w:rsidRPr="002D7C48">
              <w:rPr>
                <w:rtl/>
                <w:lang w:bidi="ar-SA"/>
              </w:rPr>
              <w:t xml:space="preserve">صحّحوا فعلة ، وفى فعل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وجهان ، والإعلال أولى كالحيل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وقعت الواو عين جمع مكسورا ما قبلها واعتلّت فى واحده ، أو سكنت ، ولم يقع بعدها الألف ، وكان على فعلة</w:t>
      </w:r>
      <w:r w:rsidR="006A5F8A">
        <w:rPr>
          <w:rtl/>
          <w:lang w:bidi="ar-SA"/>
        </w:rPr>
        <w:t xml:space="preserve"> ـ </w:t>
      </w:r>
      <w:r w:rsidRPr="002D7C48">
        <w:rPr>
          <w:rtl/>
          <w:lang w:bidi="ar-SA"/>
        </w:rPr>
        <w:t xml:space="preserve">وجب تصحيحها ، نحو عود وعودة </w:t>
      </w:r>
      <w:r w:rsidRPr="002D7C48">
        <w:rPr>
          <w:rStyle w:val="rfdFootnotenum"/>
          <w:rtl/>
        </w:rPr>
        <w:t>(2)</w:t>
      </w:r>
      <w:r w:rsidRPr="002D7C48">
        <w:rPr>
          <w:rtl/>
          <w:lang w:bidi="ar-SA"/>
        </w:rPr>
        <w:t xml:space="preserve"> ، وكوز </w:t>
      </w:r>
      <w:r w:rsidRPr="002D7C48">
        <w:rPr>
          <w:rStyle w:val="rfdFootnotenum"/>
          <w:rtl/>
        </w:rPr>
        <w:t>(3)</w:t>
      </w:r>
      <w:r w:rsidRPr="002D7C48">
        <w:rPr>
          <w:rtl/>
          <w:lang w:bidi="ar-SA"/>
        </w:rPr>
        <w:t xml:space="preserve"> وكوزة ، وشذ ثور وثيرة </w:t>
      </w:r>
      <w:r w:rsidRPr="002D7C48">
        <w:rPr>
          <w:rStyle w:val="rfdFootnotenum"/>
          <w:rtl/>
        </w:rPr>
        <w:t>(4)</w:t>
      </w:r>
      <w:r w:rsidR="006A5F8A">
        <w:rPr>
          <w:rtl/>
          <w:lang w:bidi="ar-SA"/>
        </w:rPr>
        <w:t>.</w:t>
      </w:r>
    </w:p>
    <w:p w:rsidR="002D7C48" w:rsidRPr="002D7C48" w:rsidRDefault="002D7C48" w:rsidP="002D7C48">
      <w:pPr>
        <w:rPr>
          <w:rtl/>
          <w:lang w:bidi="ar-SA"/>
        </w:rPr>
      </w:pPr>
      <w:r w:rsidRPr="002D7C48">
        <w:rPr>
          <w:rtl/>
          <w:lang w:bidi="ar-SA"/>
        </w:rPr>
        <w:t>ومن هنا يعلم أنه إنما تعتلّ فى الجمع إذا وقع بعدها ألف كما سبق تقريره ؛ لأنه حكم على قعلة بوجوب التصحيح ، وعلى فعل بجواز التصحيح والإعلال ؛</w:t>
      </w:r>
    </w:p>
    <w:p w:rsidR="002D7C48" w:rsidRPr="002D7C48" w:rsidRDefault="002D7C48" w:rsidP="002D7C48">
      <w:pPr>
        <w:pStyle w:val="rfdLine"/>
        <w:rPr>
          <w:rtl/>
          <w:lang w:bidi="ar-SA"/>
        </w:rPr>
      </w:pPr>
      <w:r w:rsidRPr="002D7C48">
        <w:rPr>
          <w:rtl/>
          <w:lang w:bidi="ar-SA"/>
        </w:rPr>
        <w:t>__________________</w:t>
      </w:r>
    </w:p>
    <w:p w:rsidR="00EF1114" w:rsidRDefault="00EF1114" w:rsidP="002D7C48">
      <w:pPr>
        <w:pStyle w:val="rfdFootnote0"/>
        <w:rPr>
          <w:rtl/>
        </w:rPr>
      </w:pPr>
      <w:r w:rsidRPr="002D7C48">
        <w:rPr>
          <w:rtl/>
        </w:rPr>
        <w:t xml:space="preserve">جار ومجرور متعلق باحكم </w:t>
      </w:r>
      <w:r w:rsidR="006A5F8A" w:rsidRPr="002D7C48">
        <w:rPr>
          <w:rtl/>
        </w:rPr>
        <w:t>«</w:t>
      </w:r>
      <w:r w:rsidRPr="002D7C48">
        <w:rPr>
          <w:rtl/>
        </w:rPr>
        <w:t>الإعلال</w:t>
      </w:r>
      <w:r w:rsidR="006A5F8A" w:rsidRPr="002D7C48">
        <w:rPr>
          <w:rtl/>
        </w:rPr>
        <w:t>»</w:t>
      </w:r>
      <w:r w:rsidRPr="002D7C48">
        <w:rPr>
          <w:rtl/>
        </w:rPr>
        <w:t xml:space="preserve"> بدل أو عطف بيان من اسم الإشارة أو نعت له </w:t>
      </w:r>
      <w:r w:rsidR="006A5F8A" w:rsidRPr="002D7C48">
        <w:rPr>
          <w:rtl/>
        </w:rPr>
        <w:t>«</w:t>
      </w:r>
      <w:r w:rsidRPr="002D7C48">
        <w:rPr>
          <w:rtl/>
        </w:rPr>
        <w:t>فيه ، حيث</w:t>
      </w:r>
      <w:r w:rsidR="006A5F8A" w:rsidRPr="002D7C48">
        <w:rPr>
          <w:rtl/>
        </w:rPr>
        <w:t>»</w:t>
      </w:r>
      <w:r w:rsidRPr="002D7C48">
        <w:rPr>
          <w:rtl/>
        </w:rPr>
        <w:t xml:space="preserve"> متعلقان باحكم </w:t>
      </w:r>
      <w:r w:rsidR="006A5F8A" w:rsidRPr="002D7C48">
        <w:rPr>
          <w:rtl/>
        </w:rPr>
        <w:t>«</w:t>
      </w:r>
      <w:r w:rsidRPr="002D7C48">
        <w:rPr>
          <w:rtl/>
        </w:rPr>
        <w:t>عن</w:t>
      </w:r>
      <w:r w:rsidR="006A5F8A" w:rsidRPr="002D7C48">
        <w:rPr>
          <w:rtl/>
        </w:rPr>
        <w:t>»</w:t>
      </w:r>
      <w:r w:rsidRPr="002D7C48">
        <w:rPr>
          <w:rtl/>
        </w:rPr>
        <w:t xml:space="preserve"> فعل ماض ، ومعناه عرض ، وفاعله ضمير مستتر فيه ، والجملة فى محل جر بإضافة حيث إليها.</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وصححوا</w:t>
      </w:r>
      <w:r w:rsidR="006A5F8A" w:rsidRPr="002D7C48">
        <w:rPr>
          <w:rtl/>
        </w:rPr>
        <w:t>»</w:t>
      </w:r>
      <w:r w:rsidRPr="002D7C48">
        <w:rPr>
          <w:rtl/>
        </w:rPr>
        <w:t xml:space="preserve"> فعل وفاعل </w:t>
      </w:r>
      <w:r w:rsidR="006A5F8A" w:rsidRPr="002D7C48">
        <w:rPr>
          <w:rtl/>
        </w:rPr>
        <w:t>«</w:t>
      </w:r>
      <w:r w:rsidRPr="002D7C48">
        <w:rPr>
          <w:rtl/>
        </w:rPr>
        <w:t>فعلة</w:t>
      </w:r>
      <w:r w:rsidR="006A5F8A" w:rsidRPr="002D7C48">
        <w:rPr>
          <w:rtl/>
        </w:rPr>
        <w:t>»</w:t>
      </w:r>
      <w:r w:rsidRPr="002D7C48">
        <w:rPr>
          <w:rtl/>
        </w:rPr>
        <w:t xml:space="preserve"> مفعول به لصححوا </w:t>
      </w:r>
      <w:r w:rsidR="006A5F8A" w:rsidRPr="002D7C48">
        <w:rPr>
          <w:rtl/>
        </w:rPr>
        <w:t>«</w:t>
      </w:r>
      <w:r w:rsidRPr="002D7C48">
        <w:rPr>
          <w:rtl/>
        </w:rPr>
        <w:t>وفى فعل</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وجهان</w:t>
      </w:r>
      <w:r w:rsidR="006A5F8A" w:rsidRPr="002D7C48">
        <w:rPr>
          <w:rtl/>
        </w:rPr>
        <w:t>»</w:t>
      </w:r>
      <w:r w:rsidRPr="002D7C48">
        <w:rPr>
          <w:rtl/>
        </w:rPr>
        <w:t xml:space="preserve"> مبتدأ مؤخر </w:t>
      </w:r>
      <w:r w:rsidR="006A5F8A" w:rsidRPr="002D7C48">
        <w:rPr>
          <w:rtl/>
        </w:rPr>
        <w:t>«</w:t>
      </w:r>
      <w:r w:rsidRPr="002D7C48">
        <w:rPr>
          <w:rtl/>
        </w:rPr>
        <w:t>والإعلال</w:t>
      </w:r>
      <w:r w:rsidR="006A5F8A" w:rsidRPr="002D7C48">
        <w:rPr>
          <w:rtl/>
        </w:rPr>
        <w:t>»</w:t>
      </w:r>
      <w:r w:rsidRPr="002D7C48">
        <w:rPr>
          <w:rtl/>
        </w:rPr>
        <w:t xml:space="preserve"> مبتدأ </w:t>
      </w:r>
      <w:r w:rsidR="006A5F8A" w:rsidRPr="002D7C48">
        <w:rPr>
          <w:rtl/>
        </w:rPr>
        <w:t>«</w:t>
      </w:r>
      <w:r w:rsidRPr="002D7C48">
        <w:rPr>
          <w:rtl/>
        </w:rPr>
        <w:t>أولى</w:t>
      </w:r>
      <w:r w:rsidR="006A5F8A" w:rsidRPr="002D7C48">
        <w:rPr>
          <w:rtl/>
        </w:rPr>
        <w:t>»</w:t>
      </w:r>
      <w:r w:rsidRPr="002D7C48">
        <w:rPr>
          <w:rtl/>
        </w:rPr>
        <w:t xml:space="preserve"> خبر المبتدأ </w:t>
      </w:r>
      <w:r w:rsidR="006A5F8A" w:rsidRPr="002D7C48">
        <w:rPr>
          <w:rtl/>
        </w:rPr>
        <w:t>«</w:t>
      </w:r>
      <w:r w:rsidRPr="002D7C48">
        <w:rPr>
          <w:rtl/>
        </w:rPr>
        <w:t>كالحيل</w:t>
      </w:r>
      <w:r w:rsidR="006A5F8A" w:rsidRPr="002D7C48">
        <w:rPr>
          <w:rtl/>
        </w:rPr>
        <w:t>»</w:t>
      </w:r>
      <w:r w:rsidRPr="002D7C48">
        <w:rPr>
          <w:rtl/>
        </w:rPr>
        <w:t xml:space="preserve"> جار ومجرور متعلق بمحذوف خبر لمبتدأ محذوف ، وتقدير الكلام : وذلك كائن كالحيل.</w:t>
      </w:r>
    </w:p>
    <w:p w:rsidR="002D7C48" w:rsidRPr="002D7C48" w:rsidRDefault="002D7C48" w:rsidP="002D7C48">
      <w:pPr>
        <w:pStyle w:val="rfdFootnote0"/>
        <w:rPr>
          <w:rtl/>
          <w:lang w:bidi="ar-SA"/>
        </w:rPr>
      </w:pPr>
      <w:r>
        <w:rPr>
          <w:rtl/>
        </w:rPr>
        <w:t>(</w:t>
      </w:r>
      <w:r w:rsidRPr="002D7C48">
        <w:rPr>
          <w:rtl/>
        </w:rPr>
        <w:t>2) العود : المسن من الإبل ، وقد جمعوه على عيدة</w:t>
      </w:r>
      <w:r w:rsidR="006A5F8A">
        <w:rPr>
          <w:rtl/>
        </w:rPr>
        <w:t xml:space="preserve"> ـ </w:t>
      </w:r>
      <w:r w:rsidRPr="002D7C48">
        <w:rPr>
          <w:rtl/>
        </w:rPr>
        <w:t>بالقلب</w:t>
      </w:r>
      <w:r w:rsidR="006A5F8A">
        <w:rPr>
          <w:rtl/>
        </w:rPr>
        <w:t xml:space="preserve"> ـ </w:t>
      </w:r>
      <w:r w:rsidRPr="002D7C48">
        <w:rPr>
          <w:rtl/>
        </w:rPr>
        <w:t>فى لغة قبيحة.</w:t>
      </w:r>
    </w:p>
    <w:p w:rsidR="002D7C48" w:rsidRPr="002D7C48" w:rsidRDefault="002D7C48" w:rsidP="002D7C48">
      <w:pPr>
        <w:pStyle w:val="rfdFootnote0"/>
        <w:rPr>
          <w:rtl/>
          <w:lang w:bidi="ar-SA"/>
        </w:rPr>
      </w:pPr>
      <w:r>
        <w:rPr>
          <w:rtl/>
        </w:rPr>
        <w:t>(</w:t>
      </w:r>
      <w:r w:rsidRPr="002D7C48">
        <w:rPr>
          <w:rtl/>
        </w:rPr>
        <w:t>3) الكوز : إناء من فخار له عروة وبلبل ، وهو دخيل.</w:t>
      </w:r>
    </w:p>
    <w:p w:rsidR="002D7C48" w:rsidRPr="002D7C48" w:rsidRDefault="002D7C48" w:rsidP="002D7C48">
      <w:pPr>
        <w:pStyle w:val="rfdFootnote0"/>
        <w:rPr>
          <w:rtl/>
          <w:lang w:bidi="ar-SA"/>
        </w:rPr>
      </w:pPr>
      <w:r>
        <w:rPr>
          <w:rtl/>
        </w:rPr>
        <w:t>(</w:t>
      </w:r>
      <w:r w:rsidRPr="002D7C48">
        <w:rPr>
          <w:rtl/>
        </w:rPr>
        <w:t>4) قد جاء جمع ثور</w:t>
      </w:r>
      <w:r w:rsidR="006A5F8A">
        <w:rPr>
          <w:rtl/>
        </w:rPr>
        <w:t xml:space="preserve"> ـ </w:t>
      </w:r>
      <w:r w:rsidRPr="002D7C48">
        <w:rPr>
          <w:rtl/>
        </w:rPr>
        <w:t>بمعنى القطعة من الأقط</w:t>
      </w:r>
      <w:r w:rsidR="006A5F8A">
        <w:rPr>
          <w:rtl/>
        </w:rPr>
        <w:t xml:space="preserve"> ـ </w:t>
      </w:r>
      <w:r w:rsidRPr="002D7C48">
        <w:rPr>
          <w:rtl/>
        </w:rPr>
        <w:t>على ثورة كما هو الأصل.</w:t>
      </w:r>
    </w:p>
    <w:p w:rsidR="002D7C48" w:rsidRPr="002D7C48" w:rsidRDefault="002D7C48" w:rsidP="00B1289A">
      <w:pPr>
        <w:pStyle w:val="rfdNormal0"/>
        <w:rPr>
          <w:rtl/>
          <w:lang w:bidi="ar-SA"/>
        </w:rPr>
      </w:pPr>
      <w:r>
        <w:rPr>
          <w:rtl/>
          <w:lang w:bidi="ar-SA"/>
        </w:rPr>
        <w:br w:type="page"/>
      </w:r>
      <w:r w:rsidRPr="002D7C48">
        <w:rPr>
          <w:rtl/>
          <w:lang w:bidi="ar-SA"/>
        </w:rPr>
        <w:t>فالتصحيح نحو : حاجة وحوج ، والإعلال نحو : قامة وقيم ، وديمة وديم ، والتصحيح فيها قليل ، والإعلال غالب.</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3F20FD" w:rsidP="002D7C48">
            <w:pPr>
              <w:pStyle w:val="rfdPoem"/>
              <w:rPr>
                <w:rtl/>
                <w:lang w:bidi="ar-SA"/>
              </w:rPr>
            </w:pPr>
            <w:r>
              <w:rPr>
                <w:rtl/>
                <w:lang w:bidi="ar-SA"/>
              </w:rPr>
              <w:t>و</w:t>
            </w:r>
            <w:r w:rsidR="002D7C48" w:rsidRPr="002D7C48">
              <w:rPr>
                <w:rtl/>
                <w:lang w:bidi="ar-SA"/>
              </w:rPr>
              <w:t xml:space="preserve">الواو لاما بعد فتح يا انقلب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كالمعطيان يرضيان ، ووجب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إبدال واو بعد ضمّ من ألف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3F20FD" w:rsidP="002D7C48">
            <w:pPr>
              <w:pStyle w:val="rfdPoem"/>
            </w:pPr>
            <w:r>
              <w:rPr>
                <w:rtl/>
                <w:lang w:bidi="ar-SA"/>
              </w:rPr>
              <w:t>و</w:t>
            </w:r>
            <w:r w:rsidR="002D7C48" w:rsidRPr="002D7C48">
              <w:rPr>
                <w:rtl/>
                <w:lang w:bidi="ar-SA"/>
              </w:rPr>
              <w:t xml:space="preserve">يا كموقن ، بذالها اعترف </w:t>
            </w:r>
            <w:r w:rsidR="002D7C48" w:rsidRPr="002D7C48">
              <w:rPr>
                <w:rStyle w:val="rfdFootnotenum"/>
                <w:rtl/>
              </w:rPr>
              <w:t>(2)</w:t>
            </w:r>
            <w:r w:rsidR="002D7C48" w:rsidRPr="00DE6BEE">
              <w:rPr>
                <w:rStyle w:val="rfdPoemTiniCharChar"/>
                <w:rtl/>
              </w:rPr>
              <w:br/>
              <w:t> </w:t>
            </w:r>
          </w:p>
        </w:tc>
      </w:tr>
    </w:tbl>
    <w:p w:rsidR="002D7C48" w:rsidRPr="002D7C48" w:rsidRDefault="002D7C48" w:rsidP="00B1289A">
      <w:pPr>
        <w:rPr>
          <w:rtl/>
          <w:lang w:bidi="ar-SA"/>
        </w:rPr>
      </w:pPr>
      <w:r w:rsidRPr="002D7C48">
        <w:rPr>
          <w:rtl/>
          <w:lang w:bidi="ar-SA"/>
        </w:rPr>
        <w:t>إذا وقعت الواو طرفا ، رابعة فصاعدا ، بعد فتحة ؛ قلبت ياء ، نحو :</w:t>
      </w:r>
      <w:r w:rsidR="00B1289A">
        <w:rPr>
          <w:rFonts w:hint="cs"/>
          <w:rtl/>
          <w:lang w:bidi="ar-SA"/>
        </w:rPr>
        <w:t xml:space="preserve"> </w:t>
      </w:r>
      <w:r w:rsidRPr="002D7C48">
        <w:rPr>
          <w:rtl/>
          <w:lang w:bidi="ar-SA"/>
        </w:rPr>
        <w:t>أعطيت</w:t>
      </w:r>
      <w:r w:rsidR="006A5F8A">
        <w:rPr>
          <w:rtl/>
          <w:lang w:bidi="ar-SA"/>
        </w:rPr>
        <w:t xml:space="preserve"> ـ </w:t>
      </w:r>
      <w:r w:rsidRPr="002D7C48">
        <w:rPr>
          <w:rtl/>
          <w:lang w:bidi="ar-SA"/>
        </w:rPr>
        <w:t xml:space="preserve">أصلة أعطوت ؛ لأنه من </w:t>
      </w:r>
      <w:r w:rsidR="006A5F8A" w:rsidRPr="002D7C48">
        <w:rPr>
          <w:rtl/>
          <w:lang w:bidi="ar-SA"/>
        </w:rPr>
        <w:t>«</w:t>
      </w:r>
      <w:r w:rsidRPr="002D7C48">
        <w:rPr>
          <w:rtl/>
          <w:lang w:bidi="ar-SA"/>
        </w:rPr>
        <w:t>عطا يعطو</w:t>
      </w:r>
      <w:r w:rsidR="006A5F8A" w:rsidRPr="002D7C48">
        <w:rPr>
          <w:rtl/>
          <w:lang w:bidi="ar-SA"/>
        </w:rPr>
        <w:t>»</w:t>
      </w:r>
      <w:r w:rsidRPr="002D7C48">
        <w:rPr>
          <w:rtl/>
          <w:lang w:bidi="ar-SA"/>
        </w:rPr>
        <w:t xml:space="preserve"> إذا تناول</w:t>
      </w:r>
      <w:r w:rsidR="006A5F8A">
        <w:rPr>
          <w:rtl/>
          <w:lang w:bidi="ar-SA"/>
        </w:rPr>
        <w:t xml:space="preserve"> ـ </w:t>
      </w:r>
      <w:r w:rsidRPr="002D7C48">
        <w:rPr>
          <w:rtl/>
          <w:lang w:bidi="ar-SA"/>
        </w:rPr>
        <w:t xml:space="preserve">فقلبت الواو فى الماضى ياء حملا على المضارع نحو </w:t>
      </w:r>
      <w:r w:rsidR="006A5F8A" w:rsidRPr="002D7C48">
        <w:rPr>
          <w:rtl/>
          <w:lang w:bidi="ar-SA"/>
        </w:rPr>
        <w:t>«</w:t>
      </w:r>
      <w:r w:rsidRPr="002D7C48">
        <w:rPr>
          <w:rtl/>
          <w:lang w:bidi="ar-SA"/>
        </w:rPr>
        <w:t>يعطى</w:t>
      </w:r>
      <w:r w:rsidR="006A5F8A" w:rsidRPr="002D7C48">
        <w:rPr>
          <w:rtl/>
          <w:lang w:bidi="ar-SA"/>
        </w:rPr>
        <w:t>»</w:t>
      </w:r>
      <w:r w:rsidRPr="002D7C48">
        <w:rPr>
          <w:rtl/>
          <w:lang w:bidi="ar-SA"/>
        </w:rPr>
        <w:t xml:space="preserve"> كما حمل اسم المفعول نحو :</w:t>
      </w:r>
      <w:r w:rsidR="00B1289A">
        <w:rPr>
          <w:rFonts w:hint="cs"/>
          <w:rtl/>
          <w:lang w:bidi="ar-SA"/>
        </w:rPr>
        <w:t xml:space="preserve"> </w:t>
      </w:r>
      <w:r w:rsidRPr="002D7C48">
        <w:rPr>
          <w:rtl/>
          <w:lang w:bidi="ar-SA"/>
        </w:rPr>
        <w:t>معطيان على اسم الفاعل نحو معطيان ؛ وكذلك يرضيان</w:t>
      </w:r>
      <w:r w:rsidR="006A5F8A">
        <w:rPr>
          <w:rtl/>
          <w:lang w:bidi="ar-SA"/>
        </w:rPr>
        <w:t xml:space="preserve"> ـ </w:t>
      </w:r>
      <w:r w:rsidRPr="002D7C48">
        <w:rPr>
          <w:rtl/>
          <w:lang w:bidi="ar-SA"/>
        </w:rPr>
        <w:t>أصله يرضوان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والواو</w:t>
      </w:r>
      <w:r w:rsidR="006A5F8A" w:rsidRPr="002D7C48">
        <w:rPr>
          <w:rtl/>
        </w:rPr>
        <w:t>»</w:t>
      </w:r>
      <w:r w:rsidRPr="002D7C48">
        <w:rPr>
          <w:rtl/>
        </w:rPr>
        <w:t xml:space="preserve"> مبتدأ </w:t>
      </w:r>
      <w:r w:rsidR="006A5F8A" w:rsidRPr="002D7C48">
        <w:rPr>
          <w:rtl/>
        </w:rPr>
        <w:t>«</w:t>
      </w:r>
      <w:r w:rsidRPr="002D7C48">
        <w:rPr>
          <w:rtl/>
        </w:rPr>
        <w:t>لاما</w:t>
      </w:r>
      <w:r w:rsidR="006A5F8A" w:rsidRPr="002D7C48">
        <w:rPr>
          <w:rtl/>
        </w:rPr>
        <w:t>»</w:t>
      </w:r>
      <w:r w:rsidRPr="002D7C48">
        <w:rPr>
          <w:rtl/>
        </w:rPr>
        <w:t xml:space="preserve"> حال من الواو ، أو من الضمير المستتر فى </w:t>
      </w:r>
      <w:r w:rsidR="006A5F8A" w:rsidRPr="002D7C48">
        <w:rPr>
          <w:rtl/>
        </w:rPr>
        <w:t>«</w:t>
      </w:r>
      <w:r w:rsidRPr="002D7C48">
        <w:rPr>
          <w:rtl/>
        </w:rPr>
        <w:t>انقلب</w:t>
      </w:r>
      <w:r w:rsidR="006A5F8A" w:rsidRPr="002D7C48">
        <w:rPr>
          <w:rtl/>
        </w:rPr>
        <w:t>»</w:t>
      </w:r>
      <w:r w:rsidRPr="002D7C48">
        <w:rPr>
          <w:rtl/>
        </w:rPr>
        <w:t xml:space="preserve"> الآتى </w:t>
      </w:r>
      <w:r w:rsidR="006A5F8A" w:rsidRPr="002D7C48">
        <w:rPr>
          <w:rtl/>
        </w:rPr>
        <w:t>«</w:t>
      </w:r>
      <w:r w:rsidRPr="002D7C48">
        <w:rPr>
          <w:rtl/>
        </w:rPr>
        <w:t>بعد</w:t>
      </w:r>
      <w:r w:rsidR="006A5F8A" w:rsidRPr="002D7C48">
        <w:rPr>
          <w:rtl/>
        </w:rPr>
        <w:t>»</w:t>
      </w:r>
      <w:r w:rsidRPr="002D7C48">
        <w:rPr>
          <w:rtl/>
        </w:rPr>
        <w:t xml:space="preserve"> ظرف متعلق بانقلب ، وبعد مضاف و </w:t>
      </w:r>
      <w:r w:rsidR="006A5F8A" w:rsidRPr="002D7C48">
        <w:rPr>
          <w:rtl/>
        </w:rPr>
        <w:t>«</w:t>
      </w:r>
      <w:r w:rsidRPr="002D7C48">
        <w:rPr>
          <w:rtl/>
        </w:rPr>
        <w:t>فتح</w:t>
      </w:r>
      <w:r w:rsidR="006A5F8A" w:rsidRPr="002D7C48">
        <w:rPr>
          <w:rtl/>
        </w:rPr>
        <w:t>»</w:t>
      </w:r>
      <w:r w:rsidRPr="002D7C48">
        <w:rPr>
          <w:rtl/>
        </w:rPr>
        <w:t xml:space="preserve"> مضاف إليه </w:t>
      </w:r>
      <w:r w:rsidR="006A5F8A" w:rsidRPr="002D7C48">
        <w:rPr>
          <w:rtl/>
        </w:rPr>
        <w:t>«</w:t>
      </w:r>
      <w:r w:rsidRPr="002D7C48">
        <w:rPr>
          <w:rtl/>
        </w:rPr>
        <w:t>يا</w:t>
      </w:r>
      <w:r w:rsidR="006A5F8A" w:rsidRPr="002D7C48">
        <w:rPr>
          <w:rtl/>
        </w:rPr>
        <w:t>»</w:t>
      </w:r>
      <w:r w:rsidRPr="002D7C48">
        <w:rPr>
          <w:rtl/>
        </w:rPr>
        <w:t xml:space="preserve"> قصر للضرورة : مفعول مقدم ، وعامله انقلب الآتى </w:t>
      </w:r>
      <w:r w:rsidR="006A5F8A" w:rsidRPr="002D7C48">
        <w:rPr>
          <w:rtl/>
        </w:rPr>
        <w:t>«</w:t>
      </w:r>
      <w:r w:rsidRPr="002D7C48">
        <w:rPr>
          <w:rtl/>
        </w:rPr>
        <w:t>انقلب</w:t>
      </w:r>
      <w:r w:rsidR="006A5F8A" w:rsidRPr="002D7C48">
        <w:rPr>
          <w:rtl/>
        </w:rPr>
        <w:t>»</w:t>
      </w:r>
      <w:r w:rsidRPr="002D7C48">
        <w:rPr>
          <w:rtl/>
        </w:rPr>
        <w:t xml:space="preserve"> فعل ماض ، وفاعله ضمير مستتر فيه جوازا تقديره هو يعود إلى الواو </w:t>
      </w:r>
      <w:r w:rsidR="006A5F8A" w:rsidRPr="002D7C48">
        <w:rPr>
          <w:rtl/>
        </w:rPr>
        <w:t>«</w:t>
      </w:r>
      <w:r w:rsidRPr="002D7C48">
        <w:rPr>
          <w:rtl/>
        </w:rPr>
        <w:t>كالمعطيان</w:t>
      </w:r>
      <w:r w:rsidR="006A5F8A" w:rsidRPr="002D7C48">
        <w:rPr>
          <w:rtl/>
        </w:rPr>
        <w:t>»</w:t>
      </w:r>
      <w:r w:rsidRPr="002D7C48">
        <w:rPr>
          <w:rtl/>
        </w:rPr>
        <w:t xml:space="preserve"> الكاف جارة لقول محذوف : أى كقولك ، والمعطيان : مبتدأ مرفوع بالألف لأنه مثنى </w:t>
      </w:r>
      <w:r w:rsidR="006A5F8A" w:rsidRPr="002D7C48">
        <w:rPr>
          <w:rtl/>
        </w:rPr>
        <w:t>«</w:t>
      </w:r>
      <w:r w:rsidRPr="002D7C48">
        <w:rPr>
          <w:rtl/>
        </w:rPr>
        <w:t>يرضيان</w:t>
      </w:r>
      <w:r w:rsidR="006A5F8A" w:rsidRPr="002D7C48">
        <w:rPr>
          <w:rtl/>
        </w:rPr>
        <w:t>»</w:t>
      </w:r>
      <w:r w:rsidRPr="002D7C48">
        <w:rPr>
          <w:rtl/>
        </w:rPr>
        <w:t xml:space="preserve"> فعل مضارع مبنى للمجهول ، وألف الاثنين نائب فاعله ، والجملة فى محل رفع خبر المبتدأ ، والجملة من المبتدأ وخبره فى محل نصب مقول للقول المحذوف </w:t>
      </w:r>
      <w:r w:rsidR="006A5F8A" w:rsidRPr="002D7C48">
        <w:rPr>
          <w:rtl/>
        </w:rPr>
        <w:t>«</w:t>
      </w:r>
      <w:r w:rsidRPr="002D7C48">
        <w:rPr>
          <w:rtl/>
        </w:rPr>
        <w:t>ووجب</w:t>
      </w:r>
      <w:r w:rsidR="006A5F8A" w:rsidRPr="002D7C48">
        <w:rPr>
          <w:rtl/>
        </w:rPr>
        <w:t>»</w:t>
      </w:r>
      <w:r w:rsidRPr="002D7C48">
        <w:rPr>
          <w:rtl/>
        </w:rPr>
        <w:t xml:space="preserve"> فعل ماض.</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إبدال</w:t>
      </w:r>
      <w:r w:rsidR="006A5F8A" w:rsidRPr="002D7C48">
        <w:rPr>
          <w:rtl/>
        </w:rPr>
        <w:t>»</w:t>
      </w:r>
      <w:r w:rsidRPr="002D7C48">
        <w:rPr>
          <w:rtl/>
        </w:rPr>
        <w:t xml:space="preserve"> فاعل وجب فى البيت السابق ، وإبدال مضاف و </w:t>
      </w:r>
      <w:r w:rsidR="006A5F8A" w:rsidRPr="002D7C48">
        <w:rPr>
          <w:rtl/>
        </w:rPr>
        <w:t>«</w:t>
      </w:r>
      <w:r w:rsidRPr="002D7C48">
        <w:rPr>
          <w:rtl/>
        </w:rPr>
        <w:t>واو</w:t>
      </w:r>
      <w:r w:rsidR="006A5F8A" w:rsidRPr="002D7C48">
        <w:rPr>
          <w:rtl/>
        </w:rPr>
        <w:t>»</w:t>
      </w:r>
      <w:r w:rsidRPr="002D7C48">
        <w:rPr>
          <w:rtl/>
        </w:rPr>
        <w:t xml:space="preserve"> مضاف إليه </w:t>
      </w:r>
      <w:r w:rsidR="006A5F8A" w:rsidRPr="002D7C48">
        <w:rPr>
          <w:rtl/>
        </w:rPr>
        <w:t>«</w:t>
      </w:r>
      <w:r w:rsidRPr="002D7C48">
        <w:rPr>
          <w:rtl/>
        </w:rPr>
        <w:t>بعد</w:t>
      </w:r>
      <w:r w:rsidR="006A5F8A" w:rsidRPr="002D7C48">
        <w:rPr>
          <w:rtl/>
        </w:rPr>
        <w:t>»</w:t>
      </w:r>
      <w:r w:rsidRPr="002D7C48">
        <w:rPr>
          <w:rtl/>
        </w:rPr>
        <w:t xml:space="preserve"> ظرف متعلق بإبدال ، وبعد مضاف و </w:t>
      </w:r>
      <w:r w:rsidR="006A5F8A" w:rsidRPr="002D7C48">
        <w:rPr>
          <w:rtl/>
        </w:rPr>
        <w:t>«</w:t>
      </w:r>
      <w:r w:rsidRPr="002D7C48">
        <w:rPr>
          <w:rtl/>
        </w:rPr>
        <w:t>ضم</w:t>
      </w:r>
      <w:r w:rsidR="006A5F8A" w:rsidRPr="002D7C48">
        <w:rPr>
          <w:rtl/>
        </w:rPr>
        <w:t>»</w:t>
      </w:r>
      <w:r w:rsidRPr="002D7C48">
        <w:rPr>
          <w:rtl/>
        </w:rPr>
        <w:t xml:space="preserve"> مضاف إليه </w:t>
      </w:r>
      <w:r w:rsidR="006A5F8A" w:rsidRPr="002D7C48">
        <w:rPr>
          <w:rtl/>
        </w:rPr>
        <w:t>«</w:t>
      </w:r>
      <w:r w:rsidRPr="002D7C48">
        <w:rPr>
          <w:rtl/>
        </w:rPr>
        <w:t>من ألف</w:t>
      </w:r>
      <w:r w:rsidR="006A5F8A" w:rsidRPr="002D7C48">
        <w:rPr>
          <w:rtl/>
        </w:rPr>
        <w:t>»</w:t>
      </w:r>
      <w:r w:rsidRPr="002D7C48">
        <w:rPr>
          <w:rtl/>
        </w:rPr>
        <w:t xml:space="preserve"> جار ومجرور متعلق بإبدال </w:t>
      </w:r>
      <w:r w:rsidR="006A5F8A" w:rsidRPr="002D7C48">
        <w:rPr>
          <w:rtl/>
        </w:rPr>
        <w:t>«</w:t>
      </w:r>
      <w:r w:rsidRPr="002D7C48">
        <w:rPr>
          <w:rtl/>
        </w:rPr>
        <w:t>ويا</w:t>
      </w:r>
      <w:r w:rsidR="006A5F8A" w:rsidRPr="002D7C48">
        <w:rPr>
          <w:rtl/>
        </w:rPr>
        <w:t>»</w:t>
      </w:r>
      <w:r w:rsidRPr="002D7C48">
        <w:rPr>
          <w:rtl/>
        </w:rPr>
        <w:t xml:space="preserve"> قصر للضرورة : معطوف على يا </w:t>
      </w:r>
      <w:r w:rsidR="006A5F8A" w:rsidRPr="002D7C48">
        <w:rPr>
          <w:rtl/>
        </w:rPr>
        <w:t>«</w:t>
      </w:r>
      <w:r w:rsidRPr="002D7C48">
        <w:rPr>
          <w:rtl/>
        </w:rPr>
        <w:t>كموقن</w:t>
      </w:r>
      <w:r w:rsidR="006A5F8A" w:rsidRPr="002D7C48">
        <w:rPr>
          <w:rtl/>
        </w:rPr>
        <w:t>»</w:t>
      </w:r>
      <w:r w:rsidRPr="002D7C48">
        <w:rPr>
          <w:rtl/>
        </w:rPr>
        <w:t xml:space="preserve"> جار ومجرور متعلق بمحذوف نعت لياء على تقدير محذوف ، وتقدير الكلام : وياء كائنة كياء موقن </w:t>
      </w:r>
      <w:r w:rsidR="006A5F8A" w:rsidRPr="002D7C48">
        <w:rPr>
          <w:rtl/>
        </w:rPr>
        <w:t>«</w:t>
      </w:r>
      <w:r w:rsidRPr="002D7C48">
        <w:rPr>
          <w:rtl/>
        </w:rPr>
        <w:t>بذالها</w:t>
      </w:r>
      <w:r w:rsidR="006A5F8A" w:rsidRPr="002D7C48">
        <w:rPr>
          <w:rtl/>
        </w:rPr>
        <w:t>»</w:t>
      </w:r>
      <w:r w:rsidRPr="002D7C48">
        <w:rPr>
          <w:rtl/>
        </w:rPr>
        <w:t xml:space="preserve"> جاران ومجروران متعلقان بقوله </w:t>
      </w:r>
      <w:r w:rsidR="006A5F8A" w:rsidRPr="002D7C48">
        <w:rPr>
          <w:rtl/>
        </w:rPr>
        <w:t>«</w:t>
      </w:r>
      <w:r w:rsidRPr="002D7C48">
        <w:rPr>
          <w:rtl/>
        </w:rPr>
        <w:t>اعترف</w:t>
      </w:r>
      <w:r w:rsidR="006A5F8A" w:rsidRPr="002D7C48">
        <w:rPr>
          <w:rtl/>
        </w:rPr>
        <w:t>»</w:t>
      </w:r>
      <w:r w:rsidRPr="002D7C48">
        <w:rPr>
          <w:rtl/>
        </w:rPr>
        <w:t xml:space="preserve"> الآتى </w:t>
      </w:r>
      <w:r w:rsidR="006A5F8A" w:rsidRPr="002D7C48">
        <w:rPr>
          <w:rtl/>
        </w:rPr>
        <w:t>«</w:t>
      </w:r>
      <w:r w:rsidRPr="002D7C48">
        <w:rPr>
          <w:rtl/>
        </w:rPr>
        <w:t>اعترف</w:t>
      </w:r>
      <w:r w:rsidR="006A5F8A" w:rsidRPr="002D7C48">
        <w:rPr>
          <w:rtl/>
        </w:rPr>
        <w:t>»</w:t>
      </w:r>
      <w:r w:rsidRPr="002D7C48">
        <w:rPr>
          <w:rtl/>
        </w:rPr>
        <w:t xml:space="preserve"> فعل أمر ، وفاعله ضمير مستتر فيه وجوبا تقديره أنت ، أو هو فعل ماض مبنى للمجهول ، وعلى كل حال فالجملة فى محل رفع خبر المبتدأ.</w:t>
      </w:r>
    </w:p>
    <w:p w:rsidR="002D7C48" w:rsidRPr="002D7C48" w:rsidRDefault="002D7C48" w:rsidP="00B1289A">
      <w:pPr>
        <w:pStyle w:val="rfdNormal0"/>
        <w:rPr>
          <w:rtl/>
          <w:lang w:bidi="ar-SA"/>
        </w:rPr>
      </w:pPr>
      <w:r>
        <w:rPr>
          <w:rtl/>
          <w:lang w:bidi="ar-SA"/>
        </w:rPr>
        <w:br w:type="page"/>
      </w:r>
      <w:r w:rsidRPr="002D7C48">
        <w:rPr>
          <w:rtl/>
          <w:lang w:bidi="ar-SA"/>
        </w:rPr>
        <w:t>لأنه من الرّضوان</w:t>
      </w:r>
      <w:r w:rsidR="006A5F8A">
        <w:rPr>
          <w:rtl/>
          <w:lang w:bidi="ar-SA"/>
        </w:rPr>
        <w:t xml:space="preserve"> ـ </w:t>
      </w:r>
      <w:r w:rsidRPr="002D7C48">
        <w:rPr>
          <w:rtl/>
          <w:lang w:bidi="ar-SA"/>
        </w:rPr>
        <w:t>فقلبت واوه بعد الفتحة ياء ، حملا لبناء المفعول على بناء الفاعل نحو يرضيان.</w:t>
      </w:r>
    </w:p>
    <w:p w:rsidR="002D7C48" w:rsidRPr="002D7C48" w:rsidRDefault="002D7C48" w:rsidP="002D7C48">
      <w:pPr>
        <w:rPr>
          <w:rtl/>
          <w:lang w:bidi="ar-SA"/>
        </w:rPr>
      </w:pPr>
      <w:r w:rsidRPr="002D7C48">
        <w:rPr>
          <w:rtl/>
          <w:lang w:bidi="ar-SA"/>
        </w:rPr>
        <w:t xml:space="preserve">وقوله </w:t>
      </w:r>
      <w:r w:rsidR="006A5F8A" w:rsidRPr="002D7C48">
        <w:rPr>
          <w:rtl/>
          <w:lang w:bidi="ar-SA"/>
        </w:rPr>
        <w:t>«</w:t>
      </w:r>
      <w:r w:rsidRPr="002D7C48">
        <w:rPr>
          <w:rtl/>
          <w:lang w:bidi="ar-SA"/>
        </w:rPr>
        <w:t>ووجب إبدال واو بعد ضم من ألف</w:t>
      </w:r>
      <w:r w:rsidR="006A5F8A" w:rsidRPr="002D7C48">
        <w:rPr>
          <w:rtl/>
          <w:lang w:bidi="ar-SA"/>
        </w:rPr>
        <w:t>»</w:t>
      </w:r>
      <w:r w:rsidRPr="002D7C48">
        <w:rPr>
          <w:rtl/>
          <w:lang w:bidi="ar-SA"/>
        </w:rPr>
        <w:t xml:space="preserve"> معناه أنه يجب أن يبدل من الألف واو إذا وقعت بعد ضمة كقولك فى </w:t>
      </w:r>
      <w:r w:rsidR="006A5F8A" w:rsidRPr="002D7C48">
        <w:rPr>
          <w:rtl/>
          <w:lang w:bidi="ar-SA"/>
        </w:rPr>
        <w:t>«</w:t>
      </w:r>
      <w:r w:rsidRPr="002D7C48">
        <w:rPr>
          <w:rtl/>
          <w:lang w:bidi="ar-SA"/>
        </w:rPr>
        <w:t>بايع</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بويع</w:t>
      </w:r>
      <w:r w:rsidR="006A5F8A" w:rsidRPr="002D7C48">
        <w:rPr>
          <w:rtl/>
          <w:lang w:bidi="ar-SA"/>
        </w:rPr>
        <w:t>»</w:t>
      </w:r>
      <w:r w:rsidRPr="002D7C48">
        <w:rPr>
          <w:rtl/>
          <w:lang w:bidi="ar-SA"/>
        </w:rPr>
        <w:t xml:space="preserve"> ، وفى </w:t>
      </w:r>
      <w:r w:rsidR="006A5F8A" w:rsidRPr="002D7C48">
        <w:rPr>
          <w:rtl/>
          <w:lang w:bidi="ar-SA"/>
        </w:rPr>
        <w:t>«</w:t>
      </w:r>
      <w:r w:rsidRPr="002D7C48">
        <w:rPr>
          <w:rtl/>
          <w:lang w:bidi="ar-SA"/>
        </w:rPr>
        <w:t>ضارب</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ضورب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وقوله </w:t>
      </w:r>
      <w:r w:rsidR="006A5F8A" w:rsidRPr="002D7C48">
        <w:rPr>
          <w:rtl/>
          <w:lang w:bidi="ar-SA"/>
        </w:rPr>
        <w:t>«</w:t>
      </w:r>
      <w:r w:rsidRPr="002D7C48">
        <w:rPr>
          <w:rtl/>
          <w:lang w:bidi="ar-SA"/>
        </w:rPr>
        <w:t>ويا كموقن بذالها اعترف</w:t>
      </w:r>
      <w:r w:rsidR="006A5F8A" w:rsidRPr="002D7C48">
        <w:rPr>
          <w:rtl/>
          <w:lang w:bidi="ar-SA"/>
        </w:rPr>
        <w:t>»</w:t>
      </w:r>
      <w:r w:rsidRPr="002D7C48">
        <w:rPr>
          <w:rtl/>
          <w:lang w:bidi="ar-SA"/>
        </w:rPr>
        <w:t xml:space="preserve"> معناه أن الياء إذا سكنت فى مفرد بعد ضمة ؛ وجب إبدالها واوا ، نحو موقن وموسر</w:t>
      </w:r>
      <w:r w:rsidR="006A5F8A">
        <w:rPr>
          <w:rtl/>
          <w:lang w:bidi="ar-SA"/>
        </w:rPr>
        <w:t xml:space="preserve"> ـ </w:t>
      </w:r>
      <w:r w:rsidRPr="002D7C48">
        <w:rPr>
          <w:rtl/>
          <w:lang w:bidi="ar-SA"/>
        </w:rPr>
        <w:t>أصلهما ميقن وميسر ؛ لأنهما من أيقن وأيسر</w:t>
      </w:r>
      <w:r w:rsidR="006A5F8A">
        <w:rPr>
          <w:rtl/>
          <w:lang w:bidi="ar-SA"/>
        </w:rPr>
        <w:t xml:space="preserve"> ـ </w:t>
      </w:r>
      <w:r w:rsidRPr="002D7C48">
        <w:rPr>
          <w:rtl/>
          <w:lang w:bidi="ar-SA"/>
        </w:rPr>
        <w:t>فلو تحركت الياء لم تعلّ ، نحو هيام.</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3F20FD" w:rsidP="002D7C48">
            <w:pPr>
              <w:pStyle w:val="rfdPoem"/>
              <w:rPr>
                <w:rtl/>
                <w:lang w:bidi="ar-SA"/>
              </w:rPr>
            </w:pPr>
            <w:r>
              <w:rPr>
                <w:rtl/>
                <w:lang w:bidi="ar-SA"/>
              </w:rPr>
              <w:t>و</w:t>
            </w:r>
            <w:r w:rsidR="002D7C48" w:rsidRPr="002D7C48">
              <w:rPr>
                <w:rtl/>
                <w:lang w:bidi="ar-SA"/>
              </w:rPr>
              <w:t>يكسر المضموم فى جمع كما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يقال </w:t>
            </w:r>
            <w:r w:rsidR="006A5F8A" w:rsidRPr="002D7C48">
              <w:rPr>
                <w:rtl/>
                <w:lang w:bidi="ar-SA"/>
              </w:rPr>
              <w:t>«</w:t>
            </w:r>
            <w:r w:rsidRPr="002D7C48">
              <w:rPr>
                <w:rtl/>
                <w:lang w:bidi="ar-SA"/>
              </w:rPr>
              <w:t>هيم</w:t>
            </w:r>
            <w:r w:rsidR="006A5F8A" w:rsidRPr="002D7C48">
              <w:rPr>
                <w:rtl/>
                <w:lang w:bidi="ar-SA"/>
              </w:rPr>
              <w:t>»</w:t>
            </w:r>
            <w:r w:rsidRPr="002D7C48">
              <w:rPr>
                <w:rtl/>
                <w:lang w:bidi="ar-SA"/>
              </w:rPr>
              <w:t xml:space="preserve"> عند جمع </w:t>
            </w:r>
            <w:r w:rsidR="006A5F8A" w:rsidRPr="002D7C48">
              <w:rPr>
                <w:rtl/>
                <w:lang w:bidi="ar-SA"/>
              </w:rPr>
              <w:t>«</w:t>
            </w:r>
            <w:r w:rsidRPr="002D7C48">
              <w:rPr>
                <w:rtl/>
                <w:lang w:bidi="ar-SA"/>
              </w:rPr>
              <w:t>أهيما</w:t>
            </w:r>
            <w:r w:rsidR="006A5F8A" w:rsidRPr="002D7C48">
              <w:rPr>
                <w:rtl/>
                <w:lang w:bidi="ar-SA"/>
              </w:rPr>
              <w:t>»</w:t>
            </w:r>
            <w:r w:rsidRPr="002D7C48">
              <w:rPr>
                <w:rtl/>
                <w:lang w:bidi="ar-SA"/>
              </w:rPr>
              <w:t xml:space="preserve"> </w:t>
            </w:r>
            <w:r w:rsidRPr="002D7C48">
              <w:rPr>
                <w:rStyle w:val="rfdFootnotenum"/>
                <w:rtl/>
              </w:rPr>
              <w:t>(1)</w:t>
            </w:r>
            <w:r w:rsidRPr="00DE6BEE">
              <w:rPr>
                <w:rStyle w:val="rfdPoemTiniCharChar"/>
                <w:rtl/>
              </w:rPr>
              <w:br/>
              <w:t> </w:t>
            </w:r>
          </w:p>
        </w:tc>
      </w:tr>
    </w:tbl>
    <w:p w:rsidR="002D7C48" w:rsidRDefault="002D7C48" w:rsidP="002D7C48">
      <w:pPr>
        <w:rPr>
          <w:rtl/>
          <w:lang w:bidi="ar-SA"/>
        </w:rPr>
      </w:pPr>
      <w:r w:rsidRPr="002D7C48">
        <w:rPr>
          <w:rtl/>
          <w:lang w:bidi="ar-SA"/>
        </w:rPr>
        <w:t>يجمع فعلاء وأفعل على فعل</w:t>
      </w:r>
      <w:r w:rsidR="006A5F8A">
        <w:rPr>
          <w:rtl/>
          <w:lang w:bidi="ar-SA"/>
        </w:rPr>
        <w:t xml:space="preserve"> ـ </w:t>
      </w:r>
      <w:r w:rsidRPr="002D7C48">
        <w:rPr>
          <w:rtl/>
          <w:lang w:bidi="ar-SA"/>
        </w:rPr>
        <w:t>بضم الفاء ، وسكون العين</w:t>
      </w:r>
      <w:r w:rsidR="006A5F8A">
        <w:rPr>
          <w:rtl/>
          <w:lang w:bidi="ar-SA"/>
        </w:rPr>
        <w:t xml:space="preserve"> ـ </w:t>
      </w:r>
      <w:r w:rsidRPr="002D7C48">
        <w:rPr>
          <w:rtl/>
          <w:lang w:bidi="ar-SA"/>
        </w:rPr>
        <w:t>كما سبق فى التكسير ، كحمراء وحمر وأحمر وحمر ؛ فإذا اعتلّت عين هذا النوع من الجمع بالياء قلبت الضمة كسرة لتصحّ الياء ، نحو : هيماء وهيم ، وبيضاء وبيض ، ولم تقلب الياء واوا كما فعلوا فى المفرد</w:t>
      </w:r>
      <w:r w:rsidR="006A5F8A">
        <w:rPr>
          <w:rtl/>
          <w:lang w:bidi="ar-SA"/>
        </w:rPr>
        <w:t xml:space="preserve"> ـ </w:t>
      </w:r>
      <w:r w:rsidRPr="002D7C48">
        <w:rPr>
          <w:rtl/>
          <w:lang w:bidi="ar-SA"/>
        </w:rPr>
        <w:t>كموقن</w:t>
      </w:r>
      <w:r w:rsidR="006A5F8A">
        <w:rPr>
          <w:rtl/>
          <w:lang w:bidi="ar-SA"/>
        </w:rPr>
        <w:t xml:space="preserve"> ـ </w:t>
      </w:r>
      <w:r w:rsidRPr="002D7C48">
        <w:rPr>
          <w:rtl/>
          <w:lang w:bidi="ar-SA"/>
        </w:rPr>
        <w:t>استثقالا لذلك فى الجمع.</w:t>
      </w:r>
    </w:p>
    <w:p w:rsidR="00B1289A" w:rsidRPr="002D7C48" w:rsidRDefault="007E699B" w:rsidP="00B1289A">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ويكسر</w:t>
      </w:r>
      <w:r w:rsidR="006A5F8A" w:rsidRPr="002D7C48">
        <w:rPr>
          <w:rtl/>
        </w:rPr>
        <w:t>»</w:t>
      </w:r>
      <w:r w:rsidRPr="002D7C48">
        <w:rPr>
          <w:rtl/>
        </w:rPr>
        <w:t xml:space="preserve"> فعل مضارع مبنى للمجهول </w:t>
      </w:r>
      <w:r w:rsidR="006A5F8A" w:rsidRPr="002D7C48">
        <w:rPr>
          <w:rtl/>
        </w:rPr>
        <w:t>«</w:t>
      </w:r>
      <w:r w:rsidRPr="002D7C48">
        <w:rPr>
          <w:rtl/>
        </w:rPr>
        <w:t>المضموم</w:t>
      </w:r>
      <w:r w:rsidR="006A5F8A" w:rsidRPr="002D7C48">
        <w:rPr>
          <w:rtl/>
        </w:rPr>
        <w:t>»</w:t>
      </w:r>
      <w:r w:rsidRPr="002D7C48">
        <w:rPr>
          <w:rtl/>
        </w:rPr>
        <w:t xml:space="preserve"> نائب فاعل يكسر </w:t>
      </w:r>
      <w:r w:rsidR="006A5F8A" w:rsidRPr="002D7C48">
        <w:rPr>
          <w:rtl/>
        </w:rPr>
        <w:t>«</w:t>
      </w:r>
      <w:r w:rsidRPr="002D7C48">
        <w:rPr>
          <w:rtl/>
        </w:rPr>
        <w:t>فى جمع</w:t>
      </w:r>
      <w:r w:rsidR="006A5F8A" w:rsidRPr="002D7C48">
        <w:rPr>
          <w:rtl/>
        </w:rPr>
        <w:t>»</w:t>
      </w:r>
      <w:r w:rsidRPr="002D7C48">
        <w:rPr>
          <w:rtl/>
        </w:rPr>
        <w:t xml:space="preserve"> جار ومجرور متعلق بيكسر </w:t>
      </w:r>
      <w:r w:rsidR="006A5F8A" w:rsidRPr="002D7C48">
        <w:rPr>
          <w:rtl/>
        </w:rPr>
        <w:t>«</w:t>
      </w:r>
      <w:r w:rsidRPr="002D7C48">
        <w:rPr>
          <w:rtl/>
        </w:rPr>
        <w:t>كما</w:t>
      </w:r>
      <w:r w:rsidR="006A5F8A" w:rsidRPr="002D7C48">
        <w:rPr>
          <w:rtl/>
        </w:rPr>
        <w:t>»</w:t>
      </w:r>
      <w:r w:rsidRPr="002D7C48">
        <w:rPr>
          <w:rtl/>
        </w:rPr>
        <w:t xml:space="preserve"> الكاف جارة ، وما : مصدرية </w:t>
      </w:r>
      <w:r w:rsidR="006A5F8A" w:rsidRPr="002D7C48">
        <w:rPr>
          <w:rtl/>
        </w:rPr>
        <w:t>«</w:t>
      </w:r>
      <w:r w:rsidRPr="002D7C48">
        <w:rPr>
          <w:rtl/>
        </w:rPr>
        <w:t>يقال</w:t>
      </w:r>
      <w:r w:rsidR="006A5F8A" w:rsidRPr="002D7C48">
        <w:rPr>
          <w:rtl/>
        </w:rPr>
        <w:t>»</w:t>
      </w:r>
      <w:r w:rsidRPr="002D7C48">
        <w:rPr>
          <w:rtl/>
        </w:rPr>
        <w:t xml:space="preserve"> فعل مضارع مبنى للمجهول </w:t>
      </w:r>
      <w:r w:rsidR="006A5F8A" w:rsidRPr="002D7C48">
        <w:rPr>
          <w:rtl/>
        </w:rPr>
        <w:t>«</w:t>
      </w:r>
      <w:r w:rsidRPr="002D7C48">
        <w:rPr>
          <w:rtl/>
        </w:rPr>
        <w:t>هيم</w:t>
      </w:r>
      <w:r w:rsidR="006A5F8A" w:rsidRPr="002D7C48">
        <w:rPr>
          <w:rtl/>
        </w:rPr>
        <w:t>»</w:t>
      </w:r>
      <w:r w:rsidRPr="002D7C48">
        <w:rPr>
          <w:rtl/>
        </w:rPr>
        <w:t xml:space="preserve"> قصد لفظه : نائب فاعل يقال </w:t>
      </w:r>
      <w:r w:rsidR="006A5F8A" w:rsidRPr="002D7C48">
        <w:rPr>
          <w:rtl/>
        </w:rPr>
        <w:t>«</w:t>
      </w:r>
      <w:r w:rsidRPr="002D7C48">
        <w:rPr>
          <w:rtl/>
        </w:rPr>
        <w:t>عند</w:t>
      </w:r>
      <w:r w:rsidR="006A5F8A" w:rsidRPr="002D7C48">
        <w:rPr>
          <w:rtl/>
        </w:rPr>
        <w:t>»</w:t>
      </w:r>
      <w:r w:rsidRPr="002D7C48">
        <w:rPr>
          <w:rtl/>
        </w:rPr>
        <w:t xml:space="preserve"> ظرف متعلق بيقال ، وعند مضاف و </w:t>
      </w:r>
      <w:r w:rsidR="006A5F8A" w:rsidRPr="002D7C48">
        <w:rPr>
          <w:rtl/>
        </w:rPr>
        <w:t>«</w:t>
      </w:r>
      <w:r w:rsidRPr="002D7C48">
        <w:rPr>
          <w:rtl/>
        </w:rPr>
        <w:t>جمع</w:t>
      </w:r>
      <w:r w:rsidR="006A5F8A" w:rsidRPr="002D7C48">
        <w:rPr>
          <w:rtl/>
        </w:rPr>
        <w:t>»</w:t>
      </w:r>
      <w:r w:rsidRPr="002D7C48">
        <w:rPr>
          <w:rtl/>
        </w:rPr>
        <w:t xml:space="preserve"> مضاف إليه ، وجمع مضاف و </w:t>
      </w:r>
      <w:r w:rsidR="006A5F8A" w:rsidRPr="002D7C48">
        <w:rPr>
          <w:rtl/>
        </w:rPr>
        <w:t>«</w:t>
      </w:r>
      <w:r w:rsidRPr="002D7C48">
        <w:rPr>
          <w:rtl/>
        </w:rPr>
        <w:t>أهيما</w:t>
      </w:r>
      <w:r w:rsidR="006A5F8A" w:rsidRPr="002D7C48">
        <w:rPr>
          <w:rtl/>
        </w:rPr>
        <w:t>»</w:t>
      </w:r>
      <w:r w:rsidRPr="002D7C48">
        <w:rPr>
          <w:rtl/>
        </w:rPr>
        <w:t xml:space="preserve"> مضاف إليه ، مجرور بالفتحة نيابة عن الكسرة لأنه لا ينصرف للوصفية ووزن الفعل.</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3F20FD" w:rsidP="002D7C48">
            <w:pPr>
              <w:pStyle w:val="rfdPoem"/>
              <w:rPr>
                <w:rtl/>
                <w:lang w:bidi="ar-SA"/>
              </w:rPr>
            </w:pPr>
            <w:r>
              <w:rPr>
                <w:rtl/>
                <w:lang w:bidi="ar-SA"/>
              </w:rPr>
              <w:t>و</w:t>
            </w:r>
            <w:r w:rsidR="002D7C48" w:rsidRPr="002D7C48">
              <w:rPr>
                <w:rtl/>
                <w:lang w:bidi="ar-SA"/>
              </w:rPr>
              <w:t xml:space="preserve">واوا اثر الضّمّ ردّ اليا متى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ألفى لام فعل او من قبل تا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كتاء بان من رمى كمقدره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كذا إذا كسبعان صيّره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إذا وقعت الياء لام فعل ، أو من قبل تاء التأنيث ، أو زيادتى فعلان ، وانضمّ ما قبلها فى الأصول الثلاثة</w:t>
      </w:r>
      <w:r w:rsidR="006A5F8A">
        <w:rPr>
          <w:rtl/>
          <w:lang w:bidi="ar-SA"/>
        </w:rPr>
        <w:t xml:space="preserve"> ـ </w:t>
      </w:r>
      <w:r w:rsidRPr="002D7C48">
        <w:rPr>
          <w:rtl/>
          <w:lang w:bidi="ar-SA"/>
        </w:rPr>
        <w:t>وجب قلبها واوا.</w:t>
      </w:r>
    </w:p>
    <w:p w:rsidR="002D7C48" w:rsidRPr="002D7C48" w:rsidRDefault="002D7C48" w:rsidP="002D7C48">
      <w:pPr>
        <w:rPr>
          <w:rtl/>
          <w:lang w:bidi="ar-SA"/>
        </w:rPr>
      </w:pPr>
      <w:r w:rsidRPr="002D7C48">
        <w:rPr>
          <w:rtl/>
          <w:lang w:bidi="ar-SA"/>
        </w:rPr>
        <w:t xml:space="preserve">فالأول : نحو قضو الرجل </w:t>
      </w:r>
      <w:r w:rsidRPr="002D7C48">
        <w:rPr>
          <w:rStyle w:val="rfdFootnotenum"/>
          <w:rtl/>
        </w:rPr>
        <w:t>(3)</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وواوا</w:t>
      </w:r>
      <w:r w:rsidR="006A5F8A" w:rsidRPr="002D7C48">
        <w:rPr>
          <w:rtl/>
        </w:rPr>
        <w:t>»</w:t>
      </w:r>
      <w:r w:rsidRPr="002D7C48">
        <w:rPr>
          <w:rtl/>
        </w:rPr>
        <w:t xml:space="preserve"> مفعول ثان لقوله </w:t>
      </w:r>
      <w:r w:rsidR="006A5F8A" w:rsidRPr="002D7C48">
        <w:rPr>
          <w:rtl/>
        </w:rPr>
        <w:t>«</w:t>
      </w:r>
      <w:r w:rsidRPr="002D7C48">
        <w:rPr>
          <w:rtl/>
        </w:rPr>
        <w:t>رد</w:t>
      </w:r>
      <w:r w:rsidR="006A5F8A" w:rsidRPr="002D7C48">
        <w:rPr>
          <w:rtl/>
        </w:rPr>
        <w:t>»</w:t>
      </w:r>
      <w:r w:rsidRPr="002D7C48">
        <w:rPr>
          <w:rtl/>
        </w:rPr>
        <w:t xml:space="preserve"> الآتى </w:t>
      </w:r>
      <w:r w:rsidR="006A5F8A" w:rsidRPr="002D7C48">
        <w:rPr>
          <w:rtl/>
        </w:rPr>
        <w:t>«</w:t>
      </w:r>
      <w:r w:rsidRPr="002D7C48">
        <w:rPr>
          <w:rtl/>
        </w:rPr>
        <w:t>إثر</w:t>
      </w:r>
      <w:r w:rsidR="006A5F8A" w:rsidRPr="002D7C48">
        <w:rPr>
          <w:rtl/>
        </w:rPr>
        <w:t>»</w:t>
      </w:r>
      <w:r w:rsidRPr="002D7C48">
        <w:rPr>
          <w:rtl/>
        </w:rPr>
        <w:t xml:space="preserve"> ظرف متعلق برد ، وإثر مضاف و </w:t>
      </w:r>
      <w:r w:rsidR="006A5F8A" w:rsidRPr="002D7C48">
        <w:rPr>
          <w:rtl/>
        </w:rPr>
        <w:t>«</w:t>
      </w:r>
      <w:r w:rsidRPr="002D7C48">
        <w:rPr>
          <w:rtl/>
        </w:rPr>
        <w:t>الضم</w:t>
      </w:r>
      <w:r w:rsidR="006A5F8A" w:rsidRPr="002D7C48">
        <w:rPr>
          <w:rtl/>
        </w:rPr>
        <w:t>»</w:t>
      </w:r>
      <w:r w:rsidRPr="002D7C48">
        <w:rPr>
          <w:rtl/>
        </w:rPr>
        <w:t xml:space="preserve"> مضاف إليه </w:t>
      </w:r>
      <w:r w:rsidR="006A5F8A" w:rsidRPr="002D7C48">
        <w:rPr>
          <w:rtl/>
        </w:rPr>
        <w:t>«</w:t>
      </w:r>
      <w:r w:rsidRPr="002D7C48">
        <w:rPr>
          <w:rtl/>
        </w:rPr>
        <w:t>رد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اليا</w:t>
      </w:r>
      <w:r w:rsidR="006A5F8A" w:rsidRPr="002D7C48">
        <w:rPr>
          <w:rtl/>
        </w:rPr>
        <w:t>»</w:t>
      </w:r>
      <w:r w:rsidRPr="002D7C48">
        <w:rPr>
          <w:rtl/>
        </w:rPr>
        <w:t xml:space="preserve"> قصر للضرورة : مفعول أول لرد </w:t>
      </w:r>
      <w:r w:rsidR="006A5F8A" w:rsidRPr="002D7C48">
        <w:rPr>
          <w:rtl/>
        </w:rPr>
        <w:t>«</w:t>
      </w:r>
      <w:r w:rsidRPr="002D7C48">
        <w:rPr>
          <w:rtl/>
        </w:rPr>
        <w:t>متى</w:t>
      </w:r>
      <w:r w:rsidR="006A5F8A" w:rsidRPr="002D7C48">
        <w:rPr>
          <w:rtl/>
        </w:rPr>
        <w:t>»</w:t>
      </w:r>
      <w:r w:rsidRPr="002D7C48">
        <w:rPr>
          <w:rtl/>
        </w:rPr>
        <w:t xml:space="preserve"> اسم شرط جازم مبنى على السكون فى محل نصب بألفى </w:t>
      </w:r>
      <w:r w:rsidR="006A5F8A" w:rsidRPr="002D7C48">
        <w:rPr>
          <w:rtl/>
        </w:rPr>
        <w:t>«</w:t>
      </w:r>
      <w:r w:rsidRPr="002D7C48">
        <w:rPr>
          <w:rtl/>
        </w:rPr>
        <w:t>ألفى</w:t>
      </w:r>
      <w:r w:rsidR="006A5F8A" w:rsidRPr="002D7C48">
        <w:rPr>
          <w:rtl/>
        </w:rPr>
        <w:t>»</w:t>
      </w:r>
      <w:r w:rsidRPr="002D7C48">
        <w:rPr>
          <w:rtl/>
        </w:rPr>
        <w:t xml:space="preserve"> فعل ماض مبنى للمجهول ، فعل الشرط ، ونائب الفاعل ضمير مستتر فيه </w:t>
      </w:r>
      <w:r w:rsidR="006A5F8A" w:rsidRPr="002D7C48">
        <w:rPr>
          <w:rtl/>
        </w:rPr>
        <w:t>«</w:t>
      </w:r>
      <w:r w:rsidRPr="002D7C48">
        <w:rPr>
          <w:rtl/>
        </w:rPr>
        <w:t>لام</w:t>
      </w:r>
      <w:r w:rsidR="006A5F8A" w:rsidRPr="002D7C48">
        <w:rPr>
          <w:rtl/>
        </w:rPr>
        <w:t>»</w:t>
      </w:r>
      <w:r w:rsidRPr="002D7C48">
        <w:rPr>
          <w:rtl/>
        </w:rPr>
        <w:t xml:space="preserve"> مفعول ثان لألفى ، ولام مضاف و </w:t>
      </w:r>
      <w:r w:rsidR="006A5F8A" w:rsidRPr="002D7C48">
        <w:rPr>
          <w:rtl/>
        </w:rPr>
        <w:t>«</w:t>
      </w:r>
      <w:r w:rsidRPr="002D7C48">
        <w:rPr>
          <w:rtl/>
        </w:rPr>
        <w:t>فعل</w:t>
      </w:r>
      <w:r w:rsidR="006A5F8A" w:rsidRPr="002D7C48">
        <w:rPr>
          <w:rtl/>
        </w:rPr>
        <w:t>»</w:t>
      </w:r>
      <w:r w:rsidRPr="002D7C48">
        <w:rPr>
          <w:rtl/>
        </w:rPr>
        <w:t xml:space="preserve"> مضاف إليه ، وجواب الشرط محذوف لدلالة ما تقدم عليه ، وتقديره : متى ألفى الياء لام فعل فرده واوا </w:t>
      </w:r>
      <w:r w:rsidR="006A5F8A" w:rsidRPr="002D7C48">
        <w:rPr>
          <w:rtl/>
        </w:rPr>
        <w:t>«</w:t>
      </w:r>
      <w:r w:rsidRPr="002D7C48">
        <w:rPr>
          <w:rtl/>
        </w:rPr>
        <w:t>أو</w:t>
      </w:r>
      <w:r w:rsidR="006A5F8A" w:rsidRPr="002D7C48">
        <w:rPr>
          <w:rtl/>
        </w:rPr>
        <w:t>»</w:t>
      </w:r>
      <w:r w:rsidRPr="002D7C48">
        <w:rPr>
          <w:rtl/>
        </w:rPr>
        <w:t xml:space="preserve"> حرف عطف </w:t>
      </w:r>
      <w:r w:rsidR="006A5F8A" w:rsidRPr="002D7C48">
        <w:rPr>
          <w:rtl/>
        </w:rPr>
        <w:t>«</w:t>
      </w:r>
      <w:r w:rsidRPr="002D7C48">
        <w:rPr>
          <w:rtl/>
        </w:rPr>
        <w:t>من قبل</w:t>
      </w:r>
      <w:r w:rsidR="006A5F8A" w:rsidRPr="002D7C48">
        <w:rPr>
          <w:rtl/>
        </w:rPr>
        <w:t>»</w:t>
      </w:r>
      <w:r w:rsidRPr="002D7C48">
        <w:rPr>
          <w:rtl/>
        </w:rPr>
        <w:t xml:space="preserve"> جار ومجرور متعلق بمحذوف يدل عليه قوله ألفى ، وقبل مضاف و </w:t>
      </w:r>
      <w:r w:rsidR="006A5F8A" w:rsidRPr="002D7C48">
        <w:rPr>
          <w:rtl/>
        </w:rPr>
        <w:t>«</w:t>
      </w:r>
      <w:r w:rsidRPr="002D7C48">
        <w:rPr>
          <w:rtl/>
        </w:rPr>
        <w:t>تا</w:t>
      </w:r>
      <w:r w:rsidR="006A5F8A" w:rsidRPr="002D7C48">
        <w:rPr>
          <w:rtl/>
        </w:rPr>
        <w:t>»</w:t>
      </w:r>
      <w:r w:rsidRPr="002D7C48">
        <w:rPr>
          <w:rtl/>
        </w:rPr>
        <w:t xml:space="preserve"> قصر للضرورة : مضاف إليه.</w:t>
      </w:r>
    </w:p>
    <w:p w:rsidR="002D7C48" w:rsidRPr="00B1289A" w:rsidRDefault="002D7C48" w:rsidP="00B1289A">
      <w:pPr>
        <w:pStyle w:val="rfdFootnote0"/>
        <w:rPr>
          <w:rtl/>
        </w:rPr>
      </w:pPr>
      <w:r w:rsidRPr="00B1289A">
        <w:rPr>
          <w:rtl/>
        </w:rPr>
        <w:t xml:space="preserve">(2) </w:t>
      </w:r>
      <w:r w:rsidR="006A5F8A" w:rsidRPr="00B1289A">
        <w:rPr>
          <w:rtl/>
        </w:rPr>
        <w:t>«</w:t>
      </w:r>
      <w:r w:rsidRPr="00B1289A">
        <w:rPr>
          <w:rtl/>
        </w:rPr>
        <w:t>كتاء</w:t>
      </w:r>
      <w:r w:rsidR="006A5F8A" w:rsidRPr="00B1289A">
        <w:rPr>
          <w:rtl/>
        </w:rPr>
        <w:t>»</w:t>
      </w:r>
      <w:r w:rsidRPr="00B1289A">
        <w:rPr>
          <w:rtl/>
        </w:rPr>
        <w:t xml:space="preserve"> جار ومجرور متعلق بمحذوف خبر مبتدأ محذوف ، وتاء مضاف و </w:t>
      </w:r>
      <w:r w:rsidR="006A5F8A" w:rsidRPr="00B1289A">
        <w:rPr>
          <w:rtl/>
        </w:rPr>
        <w:t>«</w:t>
      </w:r>
      <w:r w:rsidRPr="00B1289A">
        <w:rPr>
          <w:rtl/>
        </w:rPr>
        <w:t>بان</w:t>
      </w:r>
      <w:r w:rsidR="006A5F8A" w:rsidRPr="00B1289A">
        <w:rPr>
          <w:rtl/>
        </w:rPr>
        <w:t>»</w:t>
      </w:r>
      <w:r w:rsidRPr="00B1289A">
        <w:rPr>
          <w:rtl/>
        </w:rPr>
        <w:t xml:space="preserve"> مضاف إليه </w:t>
      </w:r>
      <w:r w:rsidR="006A5F8A" w:rsidRPr="00B1289A">
        <w:rPr>
          <w:rtl/>
        </w:rPr>
        <w:t>«</w:t>
      </w:r>
      <w:r w:rsidRPr="00B1289A">
        <w:rPr>
          <w:rtl/>
        </w:rPr>
        <w:t>من رمى</w:t>
      </w:r>
      <w:r w:rsidR="006A5F8A" w:rsidRPr="00B1289A">
        <w:rPr>
          <w:rtl/>
        </w:rPr>
        <w:t>»</w:t>
      </w:r>
      <w:r w:rsidRPr="00B1289A">
        <w:rPr>
          <w:rtl/>
        </w:rPr>
        <w:t xml:space="preserve"> جار ومجرور متعلق بيان </w:t>
      </w:r>
      <w:r w:rsidR="006A5F8A" w:rsidRPr="00B1289A">
        <w:rPr>
          <w:rtl/>
        </w:rPr>
        <w:t>«</w:t>
      </w:r>
      <w:r w:rsidRPr="00B1289A">
        <w:rPr>
          <w:rtl/>
        </w:rPr>
        <w:t>كمقدرة</w:t>
      </w:r>
      <w:r w:rsidR="006A5F8A" w:rsidRPr="00B1289A">
        <w:rPr>
          <w:rtl/>
        </w:rPr>
        <w:t>»</w:t>
      </w:r>
      <w:r w:rsidRPr="00B1289A">
        <w:rPr>
          <w:rtl/>
        </w:rPr>
        <w:t xml:space="preserve"> جار ومجرور متعلق ببان أيضا </w:t>
      </w:r>
      <w:r w:rsidR="006A5F8A" w:rsidRPr="00B1289A">
        <w:rPr>
          <w:rtl/>
        </w:rPr>
        <w:t>«</w:t>
      </w:r>
      <w:r w:rsidRPr="00B1289A">
        <w:rPr>
          <w:rtl/>
        </w:rPr>
        <w:t>كذا</w:t>
      </w:r>
      <w:r w:rsidR="006A5F8A" w:rsidRPr="00B1289A">
        <w:rPr>
          <w:rtl/>
        </w:rPr>
        <w:t>»</w:t>
      </w:r>
      <w:r w:rsidRPr="00B1289A">
        <w:rPr>
          <w:rtl/>
        </w:rPr>
        <w:t xml:space="preserve"> جار ومجرور متعلق بمحذوف يدل عليه قوله </w:t>
      </w:r>
      <w:r w:rsidR="006A5F8A" w:rsidRPr="00B1289A">
        <w:rPr>
          <w:rtl/>
        </w:rPr>
        <w:t>«</w:t>
      </w:r>
      <w:r w:rsidRPr="00B1289A">
        <w:rPr>
          <w:rtl/>
        </w:rPr>
        <w:t>رد</w:t>
      </w:r>
      <w:r w:rsidR="006A5F8A" w:rsidRPr="00B1289A">
        <w:rPr>
          <w:rtl/>
        </w:rPr>
        <w:t>»</w:t>
      </w:r>
      <w:r w:rsidRPr="00B1289A">
        <w:rPr>
          <w:rtl/>
        </w:rPr>
        <w:t xml:space="preserve"> فى البيت قبله </w:t>
      </w:r>
      <w:r w:rsidR="006A5F8A" w:rsidRPr="00B1289A">
        <w:rPr>
          <w:rtl/>
        </w:rPr>
        <w:t>«</w:t>
      </w:r>
      <w:r w:rsidRPr="00B1289A">
        <w:rPr>
          <w:rtl/>
        </w:rPr>
        <w:t>إذا</w:t>
      </w:r>
      <w:r w:rsidR="006A5F8A" w:rsidRPr="00B1289A">
        <w:rPr>
          <w:rtl/>
        </w:rPr>
        <w:t>»</w:t>
      </w:r>
      <w:r w:rsidRPr="00B1289A">
        <w:rPr>
          <w:rtl/>
        </w:rPr>
        <w:t xml:space="preserve"> ظرف زمان متعلق بما تعلق به الجار والمجرور قبله </w:t>
      </w:r>
      <w:r w:rsidR="006A5F8A" w:rsidRPr="00B1289A">
        <w:rPr>
          <w:rtl/>
        </w:rPr>
        <w:t>«</w:t>
      </w:r>
      <w:r w:rsidRPr="00B1289A">
        <w:rPr>
          <w:rtl/>
        </w:rPr>
        <w:t>كسبعان</w:t>
      </w:r>
      <w:r w:rsidR="006A5F8A" w:rsidRPr="00B1289A">
        <w:rPr>
          <w:rtl/>
        </w:rPr>
        <w:t>»</w:t>
      </w:r>
      <w:r w:rsidRPr="00B1289A">
        <w:rPr>
          <w:rtl/>
        </w:rPr>
        <w:t xml:space="preserve"> جار ومجرور يقع فى موضع المفعول الثانى لصير تقدم عليه </w:t>
      </w:r>
      <w:r w:rsidR="006A5F8A" w:rsidRPr="00B1289A">
        <w:rPr>
          <w:rtl/>
        </w:rPr>
        <w:t>«</w:t>
      </w:r>
      <w:r w:rsidRPr="00B1289A">
        <w:rPr>
          <w:rtl/>
        </w:rPr>
        <w:t>صيره</w:t>
      </w:r>
      <w:r w:rsidR="006A5F8A" w:rsidRPr="00B1289A">
        <w:rPr>
          <w:rtl/>
        </w:rPr>
        <w:t>»</w:t>
      </w:r>
      <w:r w:rsidRPr="00B1289A">
        <w:rPr>
          <w:rtl/>
        </w:rPr>
        <w:t xml:space="preserve"> صير :</w:t>
      </w:r>
      <w:r w:rsidR="00B1289A" w:rsidRPr="00B1289A">
        <w:rPr>
          <w:rFonts w:hint="cs"/>
          <w:rtl/>
        </w:rPr>
        <w:t xml:space="preserve"> </w:t>
      </w:r>
      <w:r w:rsidRPr="00B1289A">
        <w:rPr>
          <w:rtl/>
        </w:rPr>
        <w:t>فعل ماض ، وفاعله ضمير مستتر فيه جوازا تقديره هو يعود إلى بان ، والضمير البارز مفعول أول لصير.</w:t>
      </w:r>
    </w:p>
    <w:p w:rsidR="002D7C48" w:rsidRPr="002D7C48" w:rsidRDefault="002D7C48" w:rsidP="002D7C48">
      <w:pPr>
        <w:pStyle w:val="rfdFootnote0"/>
        <w:rPr>
          <w:rtl/>
          <w:lang w:bidi="ar-SA"/>
        </w:rPr>
      </w:pPr>
      <w:r>
        <w:rPr>
          <w:rtl/>
        </w:rPr>
        <w:t>(</w:t>
      </w:r>
      <w:r w:rsidRPr="002D7C48">
        <w:rPr>
          <w:rtl/>
        </w:rPr>
        <w:t xml:space="preserve">3) قضو الرجل : معناه ما أقضاه ، وذلك أنك حولت </w:t>
      </w:r>
      <w:r w:rsidR="006A5F8A" w:rsidRPr="002D7C48">
        <w:rPr>
          <w:rtl/>
        </w:rPr>
        <w:t>«</w:t>
      </w:r>
      <w:r w:rsidRPr="002D7C48">
        <w:rPr>
          <w:rtl/>
        </w:rPr>
        <w:t>قضى</w:t>
      </w:r>
      <w:r w:rsidR="006A5F8A" w:rsidRPr="002D7C48">
        <w:rPr>
          <w:rtl/>
        </w:rPr>
        <w:t>»</w:t>
      </w:r>
      <w:r w:rsidRPr="002D7C48">
        <w:rPr>
          <w:rtl/>
        </w:rPr>
        <w:t xml:space="preserve"> إلى مثال ظرف للدلالة على التعجب على ما مر فى بابه ، ونظير ذلك : رمو الرجل بمعنى ما أرماه ، وسرو الرجل بمعنى ما أسراه : أى ما أقوى سيره ليلا ، أما سرو الرجل</w:t>
      </w:r>
      <w:r w:rsidR="006A5F8A">
        <w:rPr>
          <w:rtl/>
        </w:rPr>
        <w:t xml:space="preserve"> ـ </w:t>
      </w:r>
      <w:r w:rsidRPr="002D7C48">
        <w:rPr>
          <w:rtl/>
        </w:rPr>
        <w:t>بمعنى ما أسماه وما أعظم مروءته</w:t>
      </w:r>
      <w:r w:rsidR="006A5F8A">
        <w:rPr>
          <w:rtl/>
        </w:rPr>
        <w:t xml:space="preserve"> ـ </w:t>
      </w:r>
      <w:r w:rsidRPr="002D7C48">
        <w:rPr>
          <w:rtl/>
        </w:rPr>
        <w:t>فواوه أصلية.</w:t>
      </w:r>
    </w:p>
    <w:p w:rsidR="002D7C48" w:rsidRPr="002D7C48" w:rsidRDefault="002D7C48" w:rsidP="00B1289A">
      <w:pPr>
        <w:rPr>
          <w:rtl/>
          <w:lang w:bidi="ar-SA"/>
        </w:rPr>
      </w:pPr>
      <w:r>
        <w:rPr>
          <w:rtl/>
          <w:lang w:bidi="ar-SA"/>
        </w:rPr>
        <w:br w:type="page"/>
      </w:r>
      <w:r w:rsidRPr="002D7C48">
        <w:rPr>
          <w:rtl/>
          <w:lang w:bidi="ar-SA"/>
        </w:rPr>
        <w:t>والثانى : كما إذا بنيت من رمى اسما على وزن مقدرة ؛ فإنك تقول :</w:t>
      </w:r>
      <w:r w:rsidR="00B1289A">
        <w:rPr>
          <w:rFonts w:hint="cs"/>
          <w:rtl/>
          <w:lang w:bidi="ar-SA"/>
        </w:rPr>
        <w:t xml:space="preserve"> </w:t>
      </w:r>
      <w:r w:rsidRPr="002D7C48">
        <w:rPr>
          <w:rtl/>
          <w:lang w:bidi="ar-SA"/>
        </w:rPr>
        <w:t>مرموة.</w:t>
      </w:r>
    </w:p>
    <w:p w:rsidR="002D7C48" w:rsidRPr="002D7C48" w:rsidRDefault="002D7C48" w:rsidP="00B1289A">
      <w:pPr>
        <w:rPr>
          <w:rtl/>
          <w:lang w:bidi="ar-SA"/>
        </w:rPr>
      </w:pPr>
      <w:r w:rsidRPr="002D7C48">
        <w:rPr>
          <w:rtl/>
          <w:lang w:bidi="ar-SA"/>
        </w:rPr>
        <w:t>والثالث : كما إذا بنيت من رمى اسما على وزن سبعان ؛ فإنك تقول :</w:t>
      </w:r>
      <w:r w:rsidR="00B1289A">
        <w:rPr>
          <w:rFonts w:hint="cs"/>
          <w:rtl/>
          <w:lang w:bidi="ar-SA"/>
        </w:rPr>
        <w:t xml:space="preserve"> </w:t>
      </w:r>
      <w:r w:rsidRPr="002D7C48">
        <w:rPr>
          <w:rtl/>
          <w:lang w:bidi="ar-SA"/>
        </w:rPr>
        <w:t>رموان.</w:t>
      </w:r>
    </w:p>
    <w:p w:rsidR="002D7C48" w:rsidRPr="002D7C48" w:rsidRDefault="002D7C48" w:rsidP="002D7C48">
      <w:pPr>
        <w:rPr>
          <w:rtl/>
          <w:lang w:bidi="ar-SA"/>
        </w:rPr>
      </w:pPr>
      <w:r w:rsidRPr="002D7C48">
        <w:rPr>
          <w:rtl/>
          <w:lang w:bidi="ar-SA"/>
        </w:rPr>
        <w:t>فتقلب الياء واوا فى هذه المواضع الثلاثة لانضمام ما قبلها.</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3F20FD" w:rsidP="002D7C48">
            <w:pPr>
              <w:pStyle w:val="rfdPoem"/>
              <w:rPr>
                <w:rtl/>
                <w:lang w:bidi="ar-SA"/>
              </w:rPr>
            </w:pPr>
            <w:r>
              <w:rPr>
                <w:rtl/>
                <w:lang w:bidi="ar-SA"/>
              </w:rPr>
              <w:t>و</w:t>
            </w:r>
            <w:r w:rsidR="002D7C48" w:rsidRPr="002D7C48">
              <w:rPr>
                <w:rtl/>
                <w:lang w:bidi="ar-SA"/>
              </w:rPr>
              <w:t>إن تكن عينا لفعلى وصفا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فذاك بالوجهين عنهم يلفى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وقعت الياء عينا لصفة ، على وزن فعلى</w:t>
      </w:r>
      <w:r w:rsidR="006A5F8A">
        <w:rPr>
          <w:rtl/>
          <w:lang w:bidi="ar-SA"/>
        </w:rPr>
        <w:t xml:space="preserve"> ـ </w:t>
      </w:r>
      <w:r w:rsidRPr="002D7C48">
        <w:rPr>
          <w:rtl/>
          <w:lang w:bidi="ar-SA"/>
        </w:rPr>
        <w:t>جاز فيها وجهان :</w:t>
      </w:r>
    </w:p>
    <w:p w:rsidR="002D7C48" w:rsidRPr="002D7C48" w:rsidRDefault="002D7C48" w:rsidP="002D7C48">
      <w:pPr>
        <w:rPr>
          <w:rtl/>
          <w:lang w:bidi="ar-SA"/>
        </w:rPr>
      </w:pPr>
      <w:r w:rsidRPr="002D7C48">
        <w:rPr>
          <w:rtl/>
          <w:lang w:bidi="ar-SA"/>
        </w:rPr>
        <w:t>أحدهما : قلب الضمة كسرة لتصحّ الياء.</w:t>
      </w:r>
    </w:p>
    <w:p w:rsidR="002D7C48" w:rsidRDefault="002D7C48" w:rsidP="002D7C48">
      <w:pPr>
        <w:rPr>
          <w:rtl/>
          <w:lang w:bidi="ar-SA"/>
        </w:rPr>
      </w:pPr>
      <w:r w:rsidRPr="002D7C48">
        <w:rPr>
          <w:rtl/>
          <w:lang w:bidi="ar-SA"/>
        </w:rPr>
        <w:t>والثانى : إبقاء الضمة ؛ فتقلب الياء واوا ، نحو : الضيّقى ، والكيسى ، والضّوقى ، والكوسى ، وهما تأنيث الأضيق والأكيس.</w:t>
      </w:r>
    </w:p>
    <w:p w:rsidR="00B1289A" w:rsidRPr="002D7C48" w:rsidRDefault="007E699B" w:rsidP="00B1289A">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تكن</w:t>
      </w:r>
      <w:r w:rsidR="006A5F8A" w:rsidRPr="002D7C48">
        <w:rPr>
          <w:rtl/>
        </w:rPr>
        <w:t>»</w:t>
      </w:r>
      <w:r w:rsidRPr="002D7C48">
        <w:rPr>
          <w:rtl/>
        </w:rPr>
        <w:t xml:space="preserve"> فعل مضارع ناقص ، فعل الشرط ، واسمه ضمير مستتر فيه جوازا تقديره هى يعود إلى الياء </w:t>
      </w:r>
      <w:r w:rsidR="006A5F8A" w:rsidRPr="002D7C48">
        <w:rPr>
          <w:rtl/>
        </w:rPr>
        <w:t>«</w:t>
      </w:r>
      <w:r w:rsidRPr="002D7C48">
        <w:rPr>
          <w:rtl/>
        </w:rPr>
        <w:t>عينا</w:t>
      </w:r>
      <w:r w:rsidR="006A5F8A" w:rsidRPr="002D7C48">
        <w:rPr>
          <w:rtl/>
        </w:rPr>
        <w:t>»</w:t>
      </w:r>
      <w:r w:rsidRPr="002D7C48">
        <w:rPr>
          <w:rtl/>
        </w:rPr>
        <w:t xml:space="preserve"> خبر تكن </w:t>
      </w:r>
      <w:r w:rsidR="006A5F8A" w:rsidRPr="002D7C48">
        <w:rPr>
          <w:rtl/>
        </w:rPr>
        <w:t>«</w:t>
      </w:r>
      <w:r w:rsidRPr="002D7C48">
        <w:rPr>
          <w:rtl/>
        </w:rPr>
        <w:t>لفعلى</w:t>
      </w:r>
      <w:r w:rsidR="006A5F8A" w:rsidRPr="002D7C48">
        <w:rPr>
          <w:rtl/>
        </w:rPr>
        <w:t>»</w:t>
      </w:r>
      <w:r w:rsidRPr="002D7C48">
        <w:rPr>
          <w:rtl/>
        </w:rPr>
        <w:t xml:space="preserve"> جار ومجرور متعلق بمحذوف نعت لعينا </w:t>
      </w:r>
      <w:r w:rsidR="006A5F8A" w:rsidRPr="002D7C48">
        <w:rPr>
          <w:rtl/>
        </w:rPr>
        <w:t>«</w:t>
      </w:r>
      <w:r w:rsidRPr="002D7C48">
        <w:rPr>
          <w:rtl/>
        </w:rPr>
        <w:t>وصفا</w:t>
      </w:r>
      <w:r w:rsidR="006A5F8A" w:rsidRPr="002D7C48">
        <w:rPr>
          <w:rtl/>
        </w:rPr>
        <w:t>»</w:t>
      </w:r>
      <w:r w:rsidRPr="002D7C48">
        <w:rPr>
          <w:rtl/>
        </w:rPr>
        <w:t xml:space="preserve"> حال من فعلى </w:t>
      </w:r>
      <w:r w:rsidR="006A5F8A" w:rsidRPr="002D7C48">
        <w:rPr>
          <w:rtl/>
        </w:rPr>
        <w:t>«</w:t>
      </w:r>
      <w:r w:rsidRPr="002D7C48">
        <w:rPr>
          <w:rtl/>
        </w:rPr>
        <w:t>فذاك</w:t>
      </w:r>
      <w:r w:rsidR="006A5F8A" w:rsidRPr="002D7C48">
        <w:rPr>
          <w:rtl/>
        </w:rPr>
        <w:t>»</w:t>
      </w:r>
      <w:r w:rsidRPr="002D7C48">
        <w:rPr>
          <w:rtl/>
        </w:rPr>
        <w:t xml:space="preserve"> الفاء واقعة فى جواب الشرط ، وذا اسم إشارة : مبتدأ ، والكاف حرف خطاب </w:t>
      </w:r>
      <w:r w:rsidR="006A5F8A" w:rsidRPr="002D7C48">
        <w:rPr>
          <w:rtl/>
        </w:rPr>
        <w:t>«</w:t>
      </w:r>
      <w:r w:rsidRPr="002D7C48">
        <w:rPr>
          <w:rtl/>
        </w:rPr>
        <w:t>بالوجهين</w:t>
      </w:r>
      <w:r w:rsidR="006A5F8A" w:rsidRPr="002D7C48">
        <w:rPr>
          <w:rtl/>
        </w:rPr>
        <w:t>»</w:t>
      </w:r>
      <w:r w:rsidRPr="002D7C48">
        <w:rPr>
          <w:rtl/>
        </w:rPr>
        <w:t xml:space="preserve"> جار ومجرور متعلق بقوله </w:t>
      </w:r>
      <w:r w:rsidR="006A5F8A" w:rsidRPr="002D7C48">
        <w:rPr>
          <w:rtl/>
        </w:rPr>
        <w:t>«</w:t>
      </w:r>
      <w:r w:rsidRPr="002D7C48">
        <w:rPr>
          <w:rtl/>
        </w:rPr>
        <w:t>يلفى</w:t>
      </w:r>
      <w:r w:rsidR="006A5F8A" w:rsidRPr="002D7C48">
        <w:rPr>
          <w:rtl/>
        </w:rPr>
        <w:t>»</w:t>
      </w:r>
      <w:r w:rsidRPr="002D7C48">
        <w:rPr>
          <w:rtl/>
        </w:rPr>
        <w:t xml:space="preserve"> الآتى على أنه مفعوله الثانى </w:t>
      </w:r>
      <w:r w:rsidR="006A5F8A" w:rsidRPr="002D7C48">
        <w:rPr>
          <w:rtl/>
        </w:rPr>
        <w:t>«</w:t>
      </w:r>
      <w:r w:rsidRPr="002D7C48">
        <w:rPr>
          <w:rtl/>
        </w:rPr>
        <w:t>عنهم</w:t>
      </w:r>
      <w:r w:rsidR="006A5F8A" w:rsidRPr="002D7C48">
        <w:rPr>
          <w:rtl/>
        </w:rPr>
        <w:t>»</w:t>
      </w:r>
      <w:r w:rsidRPr="002D7C48">
        <w:rPr>
          <w:rtl/>
        </w:rPr>
        <w:t xml:space="preserve"> جار ومجرور متعلق بيلفى </w:t>
      </w:r>
      <w:r w:rsidR="006A5F8A" w:rsidRPr="002D7C48">
        <w:rPr>
          <w:rtl/>
        </w:rPr>
        <w:t>«</w:t>
      </w:r>
      <w:r w:rsidRPr="002D7C48">
        <w:rPr>
          <w:rtl/>
        </w:rPr>
        <w:t>يلفى</w:t>
      </w:r>
      <w:r w:rsidR="006A5F8A" w:rsidRPr="002D7C48">
        <w:rPr>
          <w:rtl/>
        </w:rPr>
        <w:t>»</w:t>
      </w:r>
      <w:r w:rsidRPr="002D7C48">
        <w:rPr>
          <w:rtl/>
        </w:rPr>
        <w:t xml:space="preserve"> فعل مضارع مبنى للمجهول ، ونائب الفاعل</w:t>
      </w:r>
      <w:r w:rsidR="006A5F8A">
        <w:rPr>
          <w:rtl/>
        </w:rPr>
        <w:t xml:space="preserve"> ـ </w:t>
      </w:r>
      <w:r w:rsidRPr="002D7C48">
        <w:rPr>
          <w:rtl/>
        </w:rPr>
        <w:t>وهو المفعول الأول</w:t>
      </w:r>
      <w:r w:rsidR="006A5F8A">
        <w:rPr>
          <w:rtl/>
        </w:rPr>
        <w:t xml:space="preserve"> ـ </w:t>
      </w:r>
      <w:r w:rsidRPr="002D7C48">
        <w:rPr>
          <w:rtl/>
        </w:rPr>
        <w:t>ضمير مستتر فيه ، وجملة يلفى ومعموليه فى محل رفع خبر المبتدأ ، وجملة المبتدأ وخبره فى محل جزم جواب الشرط.</w:t>
      </w:r>
    </w:p>
    <w:p w:rsidR="002D7C48" w:rsidRPr="00B1289A" w:rsidRDefault="002D7C48" w:rsidP="00B1289A">
      <w:pPr>
        <w:pStyle w:val="rfdCenter"/>
        <w:rPr>
          <w:rtl/>
        </w:rPr>
      </w:pPr>
      <w:r>
        <w:rPr>
          <w:rtl/>
          <w:lang w:bidi="ar-SA"/>
        </w:rPr>
        <w:br w:type="page"/>
      </w:r>
      <w:r w:rsidRPr="00B1289A">
        <w:rPr>
          <w:rtl/>
        </w:rPr>
        <w:t>فصل</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من لام فعلى اسما أتى الواو بدل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ياء ، كتقوى ، غالبا جاذا البدل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تبدل الواو من الياء الواقعة لام اسم على وزن فعلى ، نحو تقوى ، وأصله تقيا ؛ لأنه من تقيت</w:t>
      </w:r>
      <w:r w:rsidR="006A5F8A">
        <w:rPr>
          <w:rtl/>
          <w:lang w:bidi="ar-SA"/>
        </w:rPr>
        <w:t xml:space="preserve"> ـ </w:t>
      </w:r>
      <w:r w:rsidRPr="002D7C48">
        <w:rPr>
          <w:rtl/>
          <w:lang w:bidi="ar-SA"/>
        </w:rPr>
        <w:t>فإن كانت فعلى صفة لم تبدل الياء واوا ، نحو صديا وخزيا ، ومثل تقوى : فتوى</w:t>
      </w:r>
      <w:r w:rsidR="006A5F8A">
        <w:rPr>
          <w:rtl/>
          <w:lang w:bidi="ar-SA"/>
        </w:rPr>
        <w:t xml:space="preserve"> ـ </w:t>
      </w:r>
      <w:r w:rsidRPr="002D7C48">
        <w:rPr>
          <w:rtl/>
          <w:lang w:bidi="ar-SA"/>
        </w:rPr>
        <w:t>بمعنى الفتيا ، وبقوى</w:t>
      </w:r>
      <w:r w:rsidR="006A5F8A">
        <w:rPr>
          <w:rtl/>
          <w:lang w:bidi="ar-SA"/>
        </w:rPr>
        <w:t xml:space="preserve"> ـ </w:t>
      </w:r>
      <w:r w:rsidRPr="002D7C48">
        <w:rPr>
          <w:rtl/>
          <w:lang w:bidi="ar-SA"/>
        </w:rPr>
        <w:t xml:space="preserve">بمعنى البقيا ، واحترز بقوله </w:t>
      </w:r>
      <w:r w:rsidR="006A5F8A" w:rsidRPr="002D7C48">
        <w:rPr>
          <w:rtl/>
          <w:lang w:bidi="ar-SA"/>
        </w:rPr>
        <w:t>«</w:t>
      </w:r>
      <w:r w:rsidRPr="002D7C48">
        <w:rPr>
          <w:rtl/>
          <w:lang w:bidi="ar-SA"/>
        </w:rPr>
        <w:t>غالبا</w:t>
      </w:r>
      <w:r w:rsidR="006A5F8A" w:rsidRPr="002D7C48">
        <w:rPr>
          <w:rtl/>
          <w:lang w:bidi="ar-SA"/>
        </w:rPr>
        <w:t>»</w:t>
      </w:r>
      <w:r w:rsidRPr="002D7C48">
        <w:rPr>
          <w:rtl/>
          <w:lang w:bidi="ar-SA"/>
        </w:rPr>
        <w:t xml:space="preserve"> مما لم تبدل الياء فيه واوا وهى لام اسم على فعلى كقولهم للرائحة : ريّا.</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بالعكس جاء لام فعلى وصفا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3F20FD" w:rsidP="002D7C48">
            <w:pPr>
              <w:pStyle w:val="rfdPoem"/>
            </w:pPr>
            <w:r>
              <w:rPr>
                <w:rtl/>
                <w:lang w:bidi="ar-SA"/>
              </w:rPr>
              <w:t>و</w:t>
            </w:r>
            <w:r w:rsidR="002D7C48" w:rsidRPr="002D7C48">
              <w:rPr>
                <w:rtl/>
                <w:lang w:bidi="ar-SA"/>
              </w:rPr>
              <w:t xml:space="preserve">كون قصوى نادرا لا يخفى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أى : تبدل الواو الواقعة لاما لفعلى وصفا ياء ، نحو الدّنيا ، والعليا ، وشذّ</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من لام</w:t>
      </w:r>
      <w:r w:rsidR="006A5F8A" w:rsidRPr="002D7C48">
        <w:rPr>
          <w:rtl/>
        </w:rPr>
        <w:t>»</w:t>
      </w:r>
      <w:r w:rsidRPr="002D7C48">
        <w:rPr>
          <w:rtl/>
        </w:rPr>
        <w:t xml:space="preserve"> جار ومجرور متعلق بقوله </w:t>
      </w:r>
      <w:r w:rsidR="006A5F8A" w:rsidRPr="002D7C48">
        <w:rPr>
          <w:rtl/>
        </w:rPr>
        <w:t>«</w:t>
      </w:r>
      <w:r w:rsidRPr="002D7C48">
        <w:rPr>
          <w:rtl/>
        </w:rPr>
        <w:t>بدل</w:t>
      </w:r>
      <w:r w:rsidR="006A5F8A" w:rsidRPr="002D7C48">
        <w:rPr>
          <w:rtl/>
        </w:rPr>
        <w:t>»</w:t>
      </w:r>
      <w:r w:rsidRPr="002D7C48">
        <w:rPr>
          <w:rtl/>
        </w:rPr>
        <w:t xml:space="preserve"> الآتى ، ولام مضاف و </w:t>
      </w:r>
      <w:r w:rsidR="006A5F8A" w:rsidRPr="002D7C48">
        <w:rPr>
          <w:rtl/>
        </w:rPr>
        <w:t>«</w:t>
      </w:r>
      <w:r w:rsidRPr="002D7C48">
        <w:rPr>
          <w:rtl/>
        </w:rPr>
        <w:t>فعلى</w:t>
      </w:r>
      <w:r w:rsidR="006A5F8A" w:rsidRPr="002D7C48">
        <w:rPr>
          <w:rtl/>
        </w:rPr>
        <w:t>»</w:t>
      </w:r>
      <w:r w:rsidRPr="002D7C48">
        <w:rPr>
          <w:rtl/>
        </w:rPr>
        <w:t xml:space="preserve"> مضاف إليه </w:t>
      </w:r>
      <w:r w:rsidR="006A5F8A" w:rsidRPr="002D7C48">
        <w:rPr>
          <w:rtl/>
        </w:rPr>
        <w:t>«</w:t>
      </w:r>
      <w:r w:rsidRPr="002D7C48">
        <w:rPr>
          <w:rtl/>
        </w:rPr>
        <w:t>اسما</w:t>
      </w:r>
      <w:r w:rsidR="006A5F8A" w:rsidRPr="002D7C48">
        <w:rPr>
          <w:rtl/>
        </w:rPr>
        <w:t>»</w:t>
      </w:r>
      <w:r w:rsidRPr="002D7C48">
        <w:rPr>
          <w:rtl/>
        </w:rPr>
        <w:t xml:space="preserve"> حال من فعلى </w:t>
      </w:r>
      <w:r w:rsidR="006A5F8A" w:rsidRPr="002D7C48">
        <w:rPr>
          <w:rtl/>
        </w:rPr>
        <w:t>«</w:t>
      </w:r>
      <w:r w:rsidRPr="002D7C48">
        <w:rPr>
          <w:rtl/>
        </w:rPr>
        <w:t>أتى</w:t>
      </w:r>
      <w:r w:rsidR="006A5F8A" w:rsidRPr="002D7C48">
        <w:rPr>
          <w:rtl/>
        </w:rPr>
        <w:t>»</w:t>
      </w:r>
      <w:r w:rsidRPr="002D7C48">
        <w:rPr>
          <w:rtl/>
        </w:rPr>
        <w:t xml:space="preserve"> فعل ماض </w:t>
      </w:r>
      <w:r w:rsidR="006A5F8A" w:rsidRPr="002D7C48">
        <w:rPr>
          <w:rtl/>
        </w:rPr>
        <w:t>«</w:t>
      </w:r>
      <w:r w:rsidRPr="002D7C48">
        <w:rPr>
          <w:rtl/>
        </w:rPr>
        <w:t>الواو</w:t>
      </w:r>
      <w:r w:rsidR="006A5F8A" w:rsidRPr="002D7C48">
        <w:rPr>
          <w:rtl/>
        </w:rPr>
        <w:t>»</w:t>
      </w:r>
      <w:r w:rsidRPr="002D7C48">
        <w:rPr>
          <w:rtl/>
        </w:rPr>
        <w:t xml:space="preserve"> فاعل أتى </w:t>
      </w:r>
      <w:r w:rsidR="006A5F8A" w:rsidRPr="002D7C48">
        <w:rPr>
          <w:rtl/>
        </w:rPr>
        <w:t>«</w:t>
      </w:r>
      <w:r w:rsidRPr="002D7C48">
        <w:rPr>
          <w:rtl/>
        </w:rPr>
        <w:t>بدل</w:t>
      </w:r>
      <w:r w:rsidR="006A5F8A" w:rsidRPr="002D7C48">
        <w:rPr>
          <w:rtl/>
        </w:rPr>
        <w:t>»</w:t>
      </w:r>
      <w:r w:rsidRPr="002D7C48">
        <w:rPr>
          <w:rtl/>
        </w:rPr>
        <w:t xml:space="preserve"> حال من الواو ، ووقف عليه بالسكون على لغة ربيعة ، وبدل مضاف و </w:t>
      </w:r>
      <w:r w:rsidR="006A5F8A" w:rsidRPr="002D7C48">
        <w:rPr>
          <w:rtl/>
        </w:rPr>
        <w:t>«</w:t>
      </w:r>
      <w:r w:rsidRPr="002D7C48">
        <w:rPr>
          <w:rtl/>
        </w:rPr>
        <w:t>ياء</w:t>
      </w:r>
      <w:r w:rsidR="006A5F8A" w:rsidRPr="002D7C48">
        <w:rPr>
          <w:rtl/>
        </w:rPr>
        <w:t>»</w:t>
      </w:r>
      <w:r w:rsidRPr="002D7C48">
        <w:rPr>
          <w:rtl/>
        </w:rPr>
        <w:t xml:space="preserve"> مضاف إليه </w:t>
      </w:r>
      <w:r w:rsidR="006A5F8A" w:rsidRPr="002D7C48">
        <w:rPr>
          <w:rtl/>
        </w:rPr>
        <w:t>«</w:t>
      </w:r>
      <w:r w:rsidRPr="002D7C48">
        <w:rPr>
          <w:rtl/>
        </w:rPr>
        <w:t>كتقوى</w:t>
      </w:r>
      <w:r w:rsidR="006A5F8A" w:rsidRPr="002D7C48">
        <w:rPr>
          <w:rtl/>
        </w:rPr>
        <w:t>»</w:t>
      </w:r>
      <w:r w:rsidRPr="002D7C48">
        <w:rPr>
          <w:rtl/>
        </w:rPr>
        <w:t xml:space="preserve"> جار ومجرور متعلق بمحذوف خبر مبتدأ محذوف </w:t>
      </w:r>
      <w:r w:rsidR="006A5F8A" w:rsidRPr="002D7C48">
        <w:rPr>
          <w:rtl/>
        </w:rPr>
        <w:t>«</w:t>
      </w:r>
      <w:r w:rsidRPr="002D7C48">
        <w:rPr>
          <w:rtl/>
        </w:rPr>
        <w:t>غالبا</w:t>
      </w:r>
      <w:r w:rsidR="006A5F8A" w:rsidRPr="002D7C48">
        <w:rPr>
          <w:rtl/>
        </w:rPr>
        <w:t>»</w:t>
      </w:r>
      <w:r w:rsidRPr="002D7C48">
        <w:rPr>
          <w:rtl/>
        </w:rPr>
        <w:t xml:space="preserve"> حال من قوله </w:t>
      </w:r>
      <w:r w:rsidR="006A5F8A" w:rsidRPr="002D7C48">
        <w:rPr>
          <w:rtl/>
        </w:rPr>
        <w:t>«</w:t>
      </w:r>
      <w:r w:rsidRPr="002D7C48">
        <w:rPr>
          <w:rtl/>
        </w:rPr>
        <w:t>ذا</w:t>
      </w:r>
      <w:r w:rsidR="006A5F8A" w:rsidRPr="002D7C48">
        <w:rPr>
          <w:rtl/>
        </w:rPr>
        <w:t>»</w:t>
      </w:r>
      <w:r w:rsidRPr="002D7C48">
        <w:rPr>
          <w:rtl/>
        </w:rPr>
        <w:t xml:space="preserve"> الآتى </w:t>
      </w:r>
      <w:r w:rsidR="006A5F8A" w:rsidRPr="002D7C48">
        <w:rPr>
          <w:rtl/>
        </w:rPr>
        <w:t>«</w:t>
      </w:r>
      <w:r w:rsidRPr="002D7C48">
        <w:rPr>
          <w:rtl/>
        </w:rPr>
        <w:t>جا</w:t>
      </w:r>
      <w:r w:rsidR="006A5F8A" w:rsidRPr="002D7C48">
        <w:rPr>
          <w:rtl/>
        </w:rPr>
        <w:t>»</w:t>
      </w:r>
      <w:r w:rsidRPr="002D7C48">
        <w:rPr>
          <w:rtl/>
        </w:rPr>
        <w:t xml:space="preserve"> قصر للضرورة : فعل ماض </w:t>
      </w:r>
      <w:r w:rsidR="006A5F8A" w:rsidRPr="002D7C48">
        <w:rPr>
          <w:rtl/>
        </w:rPr>
        <w:t>«</w:t>
      </w:r>
      <w:r w:rsidRPr="002D7C48">
        <w:rPr>
          <w:rtl/>
        </w:rPr>
        <w:t>ذا</w:t>
      </w:r>
      <w:r w:rsidR="006A5F8A" w:rsidRPr="002D7C48">
        <w:rPr>
          <w:rtl/>
        </w:rPr>
        <w:t>»</w:t>
      </w:r>
      <w:r w:rsidRPr="002D7C48">
        <w:rPr>
          <w:rtl/>
        </w:rPr>
        <w:t xml:space="preserve"> اسم إشارة فاعل جاء </w:t>
      </w:r>
      <w:r w:rsidR="006A5F8A" w:rsidRPr="002D7C48">
        <w:rPr>
          <w:rtl/>
        </w:rPr>
        <w:t>«</w:t>
      </w:r>
      <w:r w:rsidRPr="002D7C48">
        <w:rPr>
          <w:rtl/>
        </w:rPr>
        <w:t>البدل</w:t>
      </w:r>
      <w:r w:rsidR="006A5F8A" w:rsidRPr="002D7C48">
        <w:rPr>
          <w:rtl/>
        </w:rPr>
        <w:t>»</w:t>
      </w:r>
      <w:r w:rsidRPr="002D7C48">
        <w:rPr>
          <w:rtl/>
        </w:rPr>
        <w:t xml:space="preserve"> بدل من اسم الإشارة ، أو عطف بيان عليه ، أو نعت له.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بالعكس</w:t>
      </w:r>
      <w:r w:rsidR="006A5F8A" w:rsidRPr="002D7C48">
        <w:rPr>
          <w:rtl/>
        </w:rPr>
        <w:t>»</w:t>
      </w:r>
      <w:r w:rsidRPr="002D7C48">
        <w:rPr>
          <w:rtl/>
        </w:rPr>
        <w:t xml:space="preserve"> جار ومجرور متعلق بمحذوف حال من </w:t>
      </w:r>
      <w:r w:rsidR="006A5F8A" w:rsidRPr="002D7C48">
        <w:rPr>
          <w:rtl/>
        </w:rPr>
        <w:t>«</w:t>
      </w:r>
      <w:r w:rsidRPr="002D7C48">
        <w:rPr>
          <w:rtl/>
        </w:rPr>
        <w:t>لام فعلى</w:t>
      </w:r>
      <w:r w:rsidR="006A5F8A" w:rsidRPr="002D7C48">
        <w:rPr>
          <w:rtl/>
        </w:rPr>
        <w:t>»</w:t>
      </w:r>
      <w:r w:rsidRPr="002D7C48">
        <w:rPr>
          <w:rtl/>
        </w:rPr>
        <w:t xml:space="preserve"> الآتى </w:t>
      </w:r>
      <w:r w:rsidR="006A5F8A" w:rsidRPr="002D7C48">
        <w:rPr>
          <w:rtl/>
        </w:rPr>
        <w:t>«</w:t>
      </w:r>
      <w:r w:rsidRPr="002D7C48">
        <w:rPr>
          <w:rtl/>
        </w:rPr>
        <w:t>جاء</w:t>
      </w:r>
      <w:r w:rsidR="006A5F8A" w:rsidRPr="002D7C48">
        <w:rPr>
          <w:rtl/>
        </w:rPr>
        <w:t>»</w:t>
      </w:r>
      <w:r w:rsidRPr="002D7C48">
        <w:rPr>
          <w:rtl/>
        </w:rPr>
        <w:t xml:space="preserve"> فعل ماض </w:t>
      </w:r>
      <w:r w:rsidR="006A5F8A" w:rsidRPr="002D7C48">
        <w:rPr>
          <w:rtl/>
        </w:rPr>
        <w:t>«</w:t>
      </w:r>
      <w:r w:rsidRPr="002D7C48">
        <w:rPr>
          <w:rtl/>
        </w:rPr>
        <w:t>لام</w:t>
      </w:r>
      <w:r w:rsidR="006A5F8A" w:rsidRPr="002D7C48">
        <w:rPr>
          <w:rtl/>
        </w:rPr>
        <w:t>»</w:t>
      </w:r>
      <w:r w:rsidRPr="002D7C48">
        <w:rPr>
          <w:rtl/>
        </w:rPr>
        <w:t xml:space="preserve"> فاعل جاء ، ولام مضاف و </w:t>
      </w:r>
      <w:r w:rsidR="006A5F8A" w:rsidRPr="002D7C48">
        <w:rPr>
          <w:rtl/>
        </w:rPr>
        <w:t>«</w:t>
      </w:r>
      <w:r w:rsidRPr="002D7C48">
        <w:rPr>
          <w:rtl/>
        </w:rPr>
        <w:t>فعلى</w:t>
      </w:r>
      <w:r w:rsidR="006A5F8A" w:rsidRPr="002D7C48">
        <w:rPr>
          <w:rtl/>
        </w:rPr>
        <w:t>»</w:t>
      </w:r>
      <w:r w:rsidRPr="002D7C48">
        <w:rPr>
          <w:rtl/>
        </w:rPr>
        <w:t xml:space="preserve"> مضاف إليه </w:t>
      </w:r>
      <w:r w:rsidR="006A5F8A" w:rsidRPr="002D7C48">
        <w:rPr>
          <w:rtl/>
        </w:rPr>
        <w:t>«</w:t>
      </w:r>
      <w:r w:rsidRPr="002D7C48">
        <w:rPr>
          <w:rtl/>
        </w:rPr>
        <w:t>وصفا</w:t>
      </w:r>
      <w:r w:rsidR="006A5F8A" w:rsidRPr="002D7C48">
        <w:rPr>
          <w:rtl/>
        </w:rPr>
        <w:t>»</w:t>
      </w:r>
      <w:r w:rsidRPr="002D7C48">
        <w:rPr>
          <w:rtl/>
        </w:rPr>
        <w:t xml:space="preserve"> حال من فعلى </w:t>
      </w:r>
      <w:r w:rsidR="006A5F8A" w:rsidRPr="002D7C48">
        <w:rPr>
          <w:rtl/>
        </w:rPr>
        <w:t>«</w:t>
      </w:r>
      <w:r w:rsidRPr="002D7C48">
        <w:rPr>
          <w:rtl/>
        </w:rPr>
        <w:t>وكون</w:t>
      </w:r>
      <w:r w:rsidR="006A5F8A" w:rsidRPr="002D7C48">
        <w:rPr>
          <w:rtl/>
        </w:rPr>
        <w:t>»</w:t>
      </w:r>
      <w:r w:rsidRPr="002D7C48">
        <w:rPr>
          <w:rtl/>
        </w:rPr>
        <w:t xml:space="preserve"> مبتدأ ، وكون مضاف و </w:t>
      </w:r>
      <w:r w:rsidR="006A5F8A" w:rsidRPr="002D7C48">
        <w:rPr>
          <w:rtl/>
        </w:rPr>
        <w:t>«</w:t>
      </w:r>
      <w:r w:rsidRPr="002D7C48">
        <w:rPr>
          <w:rtl/>
        </w:rPr>
        <w:t>قصوى</w:t>
      </w:r>
      <w:r w:rsidR="006A5F8A" w:rsidRPr="002D7C48">
        <w:rPr>
          <w:rtl/>
        </w:rPr>
        <w:t>»</w:t>
      </w:r>
      <w:r w:rsidRPr="002D7C48">
        <w:rPr>
          <w:rtl/>
        </w:rPr>
        <w:t xml:space="preserve"> مضاف إليه ، من إضافة المصدر الناقص إلى اسمه </w:t>
      </w:r>
      <w:r w:rsidR="006A5F8A" w:rsidRPr="002D7C48">
        <w:rPr>
          <w:rtl/>
        </w:rPr>
        <w:t>«</w:t>
      </w:r>
      <w:r w:rsidRPr="002D7C48">
        <w:rPr>
          <w:rtl/>
        </w:rPr>
        <w:t>نادرا</w:t>
      </w:r>
      <w:r w:rsidR="006A5F8A" w:rsidRPr="002D7C48">
        <w:rPr>
          <w:rtl/>
        </w:rPr>
        <w:t>»</w:t>
      </w:r>
      <w:r w:rsidRPr="002D7C48">
        <w:rPr>
          <w:rtl/>
        </w:rPr>
        <w:t xml:space="preserve"> خير المصدر الناقص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يخفى</w:t>
      </w:r>
      <w:r w:rsidR="006A5F8A" w:rsidRPr="002D7C48">
        <w:rPr>
          <w:rtl/>
        </w:rPr>
        <w:t>»</w:t>
      </w:r>
      <w:r w:rsidRPr="002D7C48">
        <w:rPr>
          <w:rtl/>
        </w:rPr>
        <w:t xml:space="preserve"> فعل مضارع ، وفاعله ضمير مستتر فيه ، والجملة فى محل رفع خبر المبتدأ.</w:t>
      </w:r>
    </w:p>
    <w:p w:rsidR="002D7C48" w:rsidRPr="002D7C48" w:rsidRDefault="002D7C48" w:rsidP="00B1289A">
      <w:pPr>
        <w:pStyle w:val="rfdNormal0"/>
        <w:rPr>
          <w:rtl/>
          <w:lang w:bidi="ar-SA"/>
        </w:rPr>
      </w:pPr>
      <w:r>
        <w:rPr>
          <w:rtl/>
          <w:lang w:bidi="ar-SA"/>
        </w:rPr>
        <w:br w:type="page"/>
      </w:r>
      <w:r w:rsidRPr="002D7C48">
        <w:rPr>
          <w:rtl/>
          <w:lang w:bidi="ar-SA"/>
        </w:rPr>
        <w:t xml:space="preserve">قول أهل الحجاز : القصوى ؛ فإن كان فعلى اسما سلمت الواو ، كحزوى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p w:rsidR="002D7C48" w:rsidRPr="00B1289A" w:rsidRDefault="002D7C48" w:rsidP="00B1289A">
      <w:pPr>
        <w:pStyle w:val="rfdCenter"/>
        <w:rPr>
          <w:rtl/>
        </w:rPr>
      </w:pPr>
      <w:r w:rsidRPr="00B1289A">
        <w:rPr>
          <w:rtl/>
        </w:rPr>
        <w:t>فصل</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إن يسكن السّابق من واو ويا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3F20FD" w:rsidP="002D7C48">
            <w:pPr>
              <w:pStyle w:val="rfdPoem"/>
            </w:pPr>
            <w:r>
              <w:rPr>
                <w:rtl/>
                <w:lang w:bidi="ar-SA"/>
              </w:rPr>
              <w:t>و</w:t>
            </w:r>
            <w:r w:rsidR="002D7C48" w:rsidRPr="002D7C48">
              <w:rPr>
                <w:rtl/>
                <w:lang w:bidi="ar-SA"/>
              </w:rPr>
              <w:t xml:space="preserve">اتّصلا ومن عروض عريا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فياء الواو اقلبنّ مدغما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3F20FD" w:rsidP="002D7C48">
            <w:pPr>
              <w:pStyle w:val="rfdPoem"/>
            </w:pPr>
            <w:r>
              <w:rPr>
                <w:rtl/>
                <w:lang w:bidi="ar-SA"/>
              </w:rPr>
              <w:t>و</w:t>
            </w:r>
            <w:r w:rsidR="002D7C48" w:rsidRPr="002D7C48">
              <w:rPr>
                <w:rtl/>
                <w:lang w:bidi="ar-SA"/>
              </w:rPr>
              <w:t xml:space="preserve">شذّ معطى غير ما قد رسما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اجتمعت الواو والياء فى كلمة ، وسبقت إحداهما بالسكون ، وكان</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حزوى</w:t>
      </w:r>
      <w:r w:rsidR="006A5F8A">
        <w:rPr>
          <w:rtl/>
        </w:rPr>
        <w:t xml:space="preserve"> ـ </w:t>
      </w:r>
      <w:r w:rsidRPr="002D7C48">
        <w:rPr>
          <w:rtl/>
        </w:rPr>
        <w:t>بضم الحاء وسكون الزاى</w:t>
      </w:r>
      <w:r w:rsidR="006A5F8A">
        <w:rPr>
          <w:rtl/>
        </w:rPr>
        <w:t xml:space="preserve"> ـ </w:t>
      </w:r>
      <w:r w:rsidRPr="002D7C48">
        <w:rPr>
          <w:rtl/>
        </w:rPr>
        <w:t>اسم مكان بعينه ، ويرد كثيرا فى شعر ذى الرمة ؛ فمن ذلك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أدارا بجزوى هجت للعين عبرة</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فماء الهوى يرفضّ أو يترقرق </w:t>
            </w:r>
            <w:r w:rsidRPr="00DE6BEE">
              <w:rPr>
                <w:rStyle w:val="rfdPoemTiniCharChar"/>
                <w:rtl/>
              </w:rPr>
              <w:br/>
              <w:t> </w:t>
            </w:r>
          </w:p>
        </w:tc>
      </w:tr>
    </w:tbl>
    <w:p w:rsidR="002D7C48" w:rsidRPr="00B1289A" w:rsidRDefault="002D7C48" w:rsidP="00B1289A">
      <w:pPr>
        <w:pStyle w:val="rfdFootnote0"/>
        <w:rPr>
          <w:rtl/>
        </w:rPr>
      </w:pPr>
      <w:r w:rsidRPr="00B1289A">
        <w:rPr>
          <w:rtl/>
        </w:rPr>
        <w:t xml:space="preserve">(2) </w:t>
      </w:r>
      <w:r w:rsidR="006A5F8A" w:rsidRPr="00B1289A">
        <w:rPr>
          <w:rtl/>
        </w:rPr>
        <w:t>«</w:t>
      </w:r>
      <w:r w:rsidRPr="00B1289A">
        <w:rPr>
          <w:rtl/>
        </w:rPr>
        <w:t>إن</w:t>
      </w:r>
      <w:r w:rsidR="006A5F8A" w:rsidRPr="00B1289A">
        <w:rPr>
          <w:rtl/>
        </w:rPr>
        <w:t>»</w:t>
      </w:r>
      <w:r w:rsidRPr="00B1289A">
        <w:rPr>
          <w:rtl/>
        </w:rPr>
        <w:t xml:space="preserve"> شرطية </w:t>
      </w:r>
      <w:r w:rsidR="006A5F8A" w:rsidRPr="00B1289A">
        <w:rPr>
          <w:rtl/>
        </w:rPr>
        <w:t>«</w:t>
      </w:r>
      <w:r w:rsidRPr="00B1289A">
        <w:rPr>
          <w:rtl/>
        </w:rPr>
        <w:t>يسكن</w:t>
      </w:r>
      <w:r w:rsidR="006A5F8A" w:rsidRPr="00B1289A">
        <w:rPr>
          <w:rtl/>
        </w:rPr>
        <w:t>»</w:t>
      </w:r>
      <w:r w:rsidRPr="00B1289A">
        <w:rPr>
          <w:rtl/>
        </w:rPr>
        <w:t xml:space="preserve"> فعل مضارع ، فعل الشرط </w:t>
      </w:r>
      <w:r w:rsidR="006A5F8A" w:rsidRPr="00B1289A">
        <w:rPr>
          <w:rtl/>
        </w:rPr>
        <w:t>«</w:t>
      </w:r>
      <w:r w:rsidRPr="00B1289A">
        <w:rPr>
          <w:rtl/>
        </w:rPr>
        <w:t>السابق</w:t>
      </w:r>
      <w:r w:rsidR="006A5F8A" w:rsidRPr="00B1289A">
        <w:rPr>
          <w:rtl/>
        </w:rPr>
        <w:t>»</w:t>
      </w:r>
      <w:r w:rsidRPr="00B1289A">
        <w:rPr>
          <w:rtl/>
        </w:rPr>
        <w:t xml:space="preserve"> فاعل </w:t>
      </w:r>
      <w:r w:rsidR="006A5F8A" w:rsidRPr="00B1289A">
        <w:rPr>
          <w:rtl/>
        </w:rPr>
        <w:t>«</w:t>
      </w:r>
      <w:r w:rsidRPr="00B1289A">
        <w:rPr>
          <w:rtl/>
        </w:rPr>
        <w:t>من واو</w:t>
      </w:r>
      <w:r w:rsidR="006A5F8A" w:rsidRPr="00B1289A">
        <w:rPr>
          <w:rtl/>
        </w:rPr>
        <w:t>»</w:t>
      </w:r>
      <w:r w:rsidRPr="00B1289A">
        <w:rPr>
          <w:rtl/>
        </w:rPr>
        <w:t xml:space="preserve"> جار ومجرور متعلق بقوله يسكن </w:t>
      </w:r>
      <w:r w:rsidR="006A5F8A" w:rsidRPr="00B1289A">
        <w:rPr>
          <w:rtl/>
        </w:rPr>
        <w:t>«</w:t>
      </w:r>
      <w:r w:rsidRPr="00B1289A">
        <w:rPr>
          <w:rtl/>
        </w:rPr>
        <w:t>ويا</w:t>
      </w:r>
      <w:r w:rsidR="006A5F8A" w:rsidRPr="00B1289A">
        <w:rPr>
          <w:rtl/>
        </w:rPr>
        <w:t>»</w:t>
      </w:r>
      <w:r w:rsidRPr="00B1289A">
        <w:rPr>
          <w:rtl/>
        </w:rPr>
        <w:t xml:space="preserve"> قصر للضرورة : معطوف على واو </w:t>
      </w:r>
      <w:r w:rsidR="006A5F8A" w:rsidRPr="00B1289A">
        <w:rPr>
          <w:rtl/>
        </w:rPr>
        <w:t>«</w:t>
      </w:r>
      <w:r w:rsidRPr="00B1289A">
        <w:rPr>
          <w:rtl/>
        </w:rPr>
        <w:t>واتصلا</w:t>
      </w:r>
      <w:r w:rsidR="006A5F8A" w:rsidRPr="00B1289A">
        <w:rPr>
          <w:rtl/>
        </w:rPr>
        <w:t>»</w:t>
      </w:r>
      <w:r w:rsidRPr="00B1289A">
        <w:rPr>
          <w:rtl/>
        </w:rPr>
        <w:t xml:space="preserve"> الواو عاطفة ، اتصل : فعل ماض ، وألف الاثنين فاعل ، وهو معطوف على فعل الشرط </w:t>
      </w:r>
      <w:r w:rsidR="006A5F8A" w:rsidRPr="00B1289A">
        <w:rPr>
          <w:rtl/>
        </w:rPr>
        <w:t>«</w:t>
      </w:r>
      <w:r w:rsidRPr="00B1289A">
        <w:rPr>
          <w:rtl/>
        </w:rPr>
        <w:t>ومن عروض</w:t>
      </w:r>
      <w:r w:rsidR="006A5F8A" w:rsidRPr="00B1289A">
        <w:rPr>
          <w:rtl/>
        </w:rPr>
        <w:t>»</w:t>
      </w:r>
      <w:r w:rsidRPr="00B1289A">
        <w:rPr>
          <w:rtl/>
        </w:rPr>
        <w:t xml:space="preserve"> جار ومجرور متعلق بقوله </w:t>
      </w:r>
      <w:r w:rsidR="006A5F8A" w:rsidRPr="00B1289A">
        <w:rPr>
          <w:rtl/>
        </w:rPr>
        <w:t>«</w:t>
      </w:r>
      <w:r w:rsidRPr="00B1289A">
        <w:rPr>
          <w:rtl/>
        </w:rPr>
        <w:t>عريا</w:t>
      </w:r>
      <w:r w:rsidR="006A5F8A" w:rsidRPr="00B1289A">
        <w:rPr>
          <w:rtl/>
        </w:rPr>
        <w:t>»</w:t>
      </w:r>
      <w:r w:rsidRPr="00B1289A">
        <w:rPr>
          <w:rtl/>
        </w:rPr>
        <w:t xml:space="preserve"> الآتى </w:t>
      </w:r>
      <w:r w:rsidR="006A5F8A" w:rsidRPr="00B1289A">
        <w:rPr>
          <w:rtl/>
        </w:rPr>
        <w:t>«</w:t>
      </w:r>
      <w:r w:rsidRPr="00B1289A">
        <w:rPr>
          <w:rtl/>
        </w:rPr>
        <w:t>عريا</w:t>
      </w:r>
      <w:r w:rsidR="006A5F8A" w:rsidRPr="00B1289A">
        <w:rPr>
          <w:rtl/>
        </w:rPr>
        <w:t>»</w:t>
      </w:r>
      <w:r w:rsidRPr="00B1289A">
        <w:rPr>
          <w:rtl/>
        </w:rPr>
        <w:t xml:space="preserve"> عرى :</w:t>
      </w:r>
      <w:r w:rsidR="00B1289A" w:rsidRPr="00B1289A">
        <w:rPr>
          <w:rFonts w:hint="cs"/>
          <w:rtl/>
        </w:rPr>
        <w:t xml:space="preserve"> </w:t>
      </w:r>
      <w:r w:rsidRPr="00B1289A">
        <w:rPr>
          <w:rtl/>
        </w:rPr>
        <w:t>فعل ماض ، وألف الاثنين فاعل ، وهو</w:t>
      </w:r>
      <w:r w:rsidR="006A5F8A">
        <w:rPr>
          <w:rtl/>
        </w:rPr>
        <w:t xml:space="preserve"> ـ </w:t>
      </w:r>
      <w:r w:rsidRPr="00B1289A">
        <w:rPr>
          <w:rtl/>
        </w:rPr>
        <w:t>أيضا</w:t>
      </w:r>
      <w:r w:rsidR="006A5F8A">
        <w:rPr>
          <w:rtl/>
        </w:rPr>
        <w:t xml:space="preserve"> ـ </w:t>
      </w:r>
      <w:r w:rsidRPr="00B1289A">
        <w:rPr>
          <w:rtl/>
        </w:rPr>
        <w:t>معطوف على فعل الشرط بالواو الداخلة على الجار والمجرور.</w:t>
      </w:r>
    </w:p>
    <w:p w:rsidR="002D7C48" w:rsidRPr="00B1289A" w:rsidRDefault="002D7C48" w:rsidP="00B1289A">
      <w:pPr>
        <w:pStyle w:val="rfdFootnote0"/>
        <w:rPr>
          <w:rtl/>
        </w:rPr>
      </w:pPr>
      <w:r w:rsidRPr="00B1289A">
        <w:rPr>
          <w:rtl/>
        </w:rPr>
        <w:t xml:space="preserve">(3) </w:t>
      </w:r>
      <w:r w:rsidR="006A5F8A" w:rsidRPr="00B1289A">
        <w:rPr>
          <w:rtl/>
        </w:rPr>
        <w:t>«</w:t>
      </w:r>
      <w:r w:rsidRPr="00B1289A">
        <w:rPr>
          <w:rtl/>
        </w:rPr>
        <w:t>فياء</w:t>
      </w:r>
      <w:r w:rsidR="006A5F8A" w:rsidRPr="00B1289A">
        <w:rPr>
          <w:rtl/>
        </w:rPr>
        <w:t>»</w:t>
      </w:r>
      <w:r w:rsidRPr="00B1289A">
        <w:rPr>
          <w:rtl/>
        </w:rPr>
        <w:t xml:space="preserve"> الفاء واقعة فى جواب الشرط ، ياء : مفعول ثان لاقلبن الآتى </w:t>
      </w:r>
      <w:r w:rsidR="006A5F8A" w:rsidRPr="00B1289A">
        <w:rPr>
          <w:rtl/>
        </w:rPr>
        <w:t>«</w:t>
      </w:r>
      <w:r w:rsidRPr="00B1289A">
        <w:rPr>
          <w:rtl/>
        </w:rPr>
        <w:t>الواو</w:t>
      </w:r>
      <w:r w:rsidR="006A5F8A" w:rsidRPr="00B1289A">
        <w:rPr>
          <w:rtl/>
        </w:rPr>
        <w:t>»</w:t>
      </w:r>
      <w:r w:rsidRPr="00B1289A">
        <w:rPr>
          <w:rtl/>
        </w:rPr>
        <w:t xml:space="preserve"> مفعول أول لاقلبن </w:t>
      </w:r>
      <w:r w:rsidR="006A5F8A" w:rsidRPr="00B1289A">
        <w:rPr>
          <w:rtl/>
        </w:rPr>
        <w:t>«</w:t>
      </w:r>
      <w:r w:rsidRPr="00B1289A">
        <w:rPr>
          <w:rtl/>
        </w:rPr>
        <w:t>اقلبن</w:t>
      </w:r>
      <w:r w:rsidR="006A5F8A" w:rsidRPr="00B1289A">
        <w:rPr>
          <w:rtl/>
        </w:rPr>
        <w:t>»</w:t>
      </w:r>
      <w:r w:rsidRPr="00B1289A">
        <w:rPr>
          <w:rtl/>
        </w:rPr>
        <w:t xml:space="preserve"> اقلب : فعل أمر مبنى على الفتح لاتصاله بنون التوكيد الثقيلة ، والفاعل ضمير مستتر فيه وجوبا تقديره أنت </w:t>
      </w:r>
      <w:r w:rsidR="006A5F8A" w:rsidRPr="00B1289A">
        <w:rPr>
          <w:rtl/>
        </w:rPr>
        <w:t>«</w:t>
      </w:r>
      <w:r w:rsidRPr="00B1289A">
        <w:rPr>
          <w:rtl/>
        </w:rPr>
        <w:t>مدغما</w:t>
      </w:r>
      <w:r w:rsidR="006A5F8A" w:rsidRPr="00B1289A">
        <w:rPr>
          <w:rtl/>
        </w:rPr>
        <w:t>»</w:t>
      </w:r>
      <w:r w:rsidRPr="00B1289A">
        <w:rPr>
          <w:rtl/>
        </w:rPr>
        <w:t xml:space="preserve"> بصيغة اسم الفاعل : حال من فاعل اقلبن </w:t>
      </w:r>
      <w:r w:rsidR="006A5F8A" w:rsidRPr="00B1289A">
        <w:rPr>
          <w:rtl/>
        </w:rPr>
        <w:t>«</w:t>
      </w:r>
      <w:r w:rsidRPr="00B1289A">
        <w:rPr>
          <w:rtl/>
        </w:rPr>
        <w:t>وشذ</w:t>
      </w:r>
      <w:r w:rsidR="006A5F8A" w:rsidRPr="00B1289A">
        <w:rPr>
          <w:rtl/>
        </w:rPr>
        <w:t>»</w:t>
      </w:r>
      <w:r w:rsidRPr="00B1289A">
        <w:rPr>
          <w:rtl/>
        </w:rPr>
        <w:t xml:space="preserve"> فعل ماض </w:t>
      </w:r>
      <w:r w:rsidR="006A5F8A" w:rsidRPr="00B1289A">
        <w:rPr>
          <w:rtl/>
        </w:rPr>
        <w:t>«</w:t>
      </w:r>
      <w:r w:rsidRPr="00B1289A">
        <w:rPr>
          <w:rtl/>
        </w:rPr>
        <w:t>معطى</w:t>
      </w:r>
      <w:r w:rsidR="006A5F8A" w:rsidRPr="00B1289A">
        <w:rPr>
          <w:rtl/>
        </w:rPr>
        <w:t>»</w:t>
      </w:r>
      <w:r w:rsidRPr="00B1289A">
        <w:rPr>
          <w:rtl/>
        </w:rPr>
        <w:t xml:space="preserve"> فاعل شذ ، وهو اسم مفعول يتعدى كفعله لاثنين أحدهما نائب الفاعل وهو ضمير مستتر فيه </w:t>
      </w:r>
      <w:r w:rsidR="006A5F8A" w:rsidRPr="00B1289A">
        <w:rPr>
          <w:rtl/>
        </w:rPr>
        <w:t>«</w:t>
      </w:r>
      <w:r w:rsidRPr="00B1289A">
        <w:rPr>
          <w:rtl/>
        </w:rPr>
        <w:t>غير</w:t>
      </w:r>
      <w:r w:rsidR="006A5F8A" w:rsidRPr="00B1289A">
        <w:rPr>
          <w:rtl/>
        </w:rPr>
        <w:t>»</w:t>
      </w:r>
      <w:r w:rsidRPr="00B1289A">
        <w:rPr>
          <w:rtl/>
        </w:rPr>
        <w:t xml:space="preserve"> مفعول ثان لمعطى ، وغير مضاف و </w:t>
      </w:r>
      <w:r w:rsidR="006A5F8A" w:rsidRPr="00B1289A">
        <w:rPr>
          <w:rtl/>
        </w:rPr>
        <w:t>«</w:t>
      </w:r>
      <w:r w:rsidRPr="00B1289A">
        <w:rPr>
          <w:rtl/>
        </w:rPr>
        <w:t>ما</w:t>
      </w:r>
      <w:r w:rsidR="006A5F8A" w:rsidRPr="00B1289A">
        <w:rPr>
          <w:rtl/>
        </w:rPr>
        <w:t>»</w:t>
      </w:r>
      <w:r w:rsidRPr="00B1289A">
        <w:rPr>
          <w:rtl/>
        </w:rPr>
        <w:t xml:space="preserve"> اسم موصول : مضاف إليه </w:t>
      </w:r>
      <w:r w:rsidR="006A5F8A" w:rsidRPr="00B1289A">
        <w:rPr>
          <w:rtl/>
        </w:rPr>
        <w:t>«</w:t>
      </w:r>
      <w:r w:rsidRPr="00B1289A">
        <w:rPr>
          <w:rtl/>
        </w:rPr>
        <w:t>قد</w:t>
      </w:r>
      <w:r w:rsidR="006A5F8A" w:rsidRPr="00B1289A">
        <w:rPr>
          <w:rtl/>
        </w:rPr>
        <w:t>»</w:t>
      </w:r>
      <w:r w:rsidRPr="00B1289A">
        <w:rPr>
          <w:rtl/>
        </w:rPr>
        <w:t xml:space="preserve"> حرف تحقيق </w:t>
      </w:r>
      <w:r w:rsidR="006A5F8A" w:rsidRPr="00B1289A">
        <w:rPr>
          <w:rtl/>
        </w:rPr>
        <w:t>«</w:t>
      </w:r>
      <w:r w:rsidRPr="00B1289A">
        <w:rPr>
          <w:rtl/>
        </w:rPr>
        <w:t>رسما</w:t>
      </w:r>
      <w:r w:rsidR="006A5F8A" w:rsidRPr="00B1289A">
        <w:rPr>
          <w:rtl/>
        </w:rPr>
        <w:t>»</w:t>
      </w:r>
      <w:r w:rsidRPr="00B1289A">
        <w:rPr>
          <w:rtl/>
        </w:rPr>
        <w:t xml:space="preserve"> رسم :</w:t>
      </w:r>
      <w:r w:rsidR="00B1289A" w:rsidRPr="00B1289A">
        <w:rPr>
          <w:rFonts w:hint="cs"/>
          <w:rtl/>
        </w:rPr>
        <w:t xml:space="preserve"> </w:t>
      </w:r>
      <w:r w:rsidRPr="00B1289A">
        <w:rPr>
          <w:rtl/>
        </w:rPr>
        <w:t>فعل ماض مبنى للمجهول ، والألف للاطلاق ، ونائب الفاعل ضمير مستتر فيه جوازا تقديره هو يعود إلى ما الموصولة ، والجملة لا محل لها صلة الموصول</w:t>
      </w:r>
    </w:p>
    <w:p w:rsidR="002D7C48" w:rsidRPr="00B1289A" w:rsidRDefault="002D7C48" w:rsidP="00B1289A">
      <w:pPr>
        <w:pStyle w:val="rfdNormal0"/>
        <w:rPr>
          <w:rtl/>
        </w:rPr>
      </w:pPr>
      <w:r w:rsidRPr="00B1289A">
        <w:rPr>
          <w:rtl/>
        </w:rPr>
        <w:br w:type="page"/>
        <w:t>سكونها أصليّا</w:t>
      </w:r>
      <w:r w:rsidR="006A5F8A">
        <w:rPr>
          <w:rtl/>
        </w:rPr>
        <w:t xml:space="preserve"> ـ </w:t>
      </w:r>
      <w:r w:rsidRPr="00B1289A">
        <w:rPr>
          <w:rtl/>
        </w:rPr>
        <w:t xml:space="preserve">أبدلت الواو ياء ، وأدغمت الياء فى الياء ، وذلك نحو </w:t>
      </w:r>
      <w:r w:rsidR="006A5F8A" w:rsidRPr="00B1289A">
        <w:rPr>
          <w:rtl/>
        </w:rPr>
        <w:t>«</w:t>
      </w:r>
      <w:r w:rsidRPr="00B1289A">
        <w:rPr>
          <w:rtl/>
        </w:rPr>
        <w:t>سيّد ، وميّت</w:t>
      </w:r>
      <w:r w:rsidR="006A5F8A" w:rsidRPr="00B1289A">
        <w:rPr>
          <w:rtl/>
        </w:rPr>
        <w:t>»</w:t>
      </w:r>
      <w:r w:rsidR="006A5F8A">
        <w:rPr>
          <w:rtl/>
        </w:rPr>
        <w:t xml:space="preserve"> ـ </w:t>
      </w:r>
      <w:r w:rsidRPr="00B1289A">
        <w:rPr>
          <w:rtl/>
        </w:rPr>
        <w:t>والأصل سيود وميوت ؛ فاجتمعت الواو والياء وسبقت إحداهما بالسكون ؛ فقلبت الواو ياء ، وأدغمت الياء فى الياء ؛ فصار سيّد وميّت</w:t>
      </w:r>
      <w:r w:rsidR="006A5F8A">
        <w:rPr>
          <w:rtl/>
        </w:rPr>
        <w:t xml:space="preserve"> ـ </w:t>
      </w:r>
      <w:r w:rsidRPr="00B1289A">
        <w:rPr>
          <w:rtl/>
        </w:rPr>
        <w:t xml:space="preserve">فإن كانت الياء والواو فى كلمتين لم يؤثر ذلك ، نحو يعطى واقد ، وكذا إن عرضت الياء أو الواو للسكون كقولك فى رؤية : </w:t>
      </w:r>
      <w:r w:rsidR="006A5F8A" w:rsidRPr="00B1289A">
        <w:rPr>
          <w:rtl/>
        </w:rPr>
        <w:t>«</w:t>
      </w:r>
      <w:r w:rsidRPr="00B1289A">
        <w:rPr>
          <w:rtl/>
        </w:rPr>
        <w:t>روية</w:t>
      </w:r>
      <w:r w:rsidR="006A5F8A" w:rsidRPr="00B1289A">
        <w:rPr>
          <w:rtl/>
        </w:rPr>
        <w:t>»</w:t>
      </w:r>
      <w:r w:rsidRPr="00B1289A">
        <w:rPr>
          <w:rtl/>
        </w:rPr>
        <w:t xml:space="preserve"> وفى </w:t>
      </w:r>
      <w:r w:rsidR="006A5F8A" w:rsidRPr="00B1289A">
        <w:rPr>
          <w:rtl/>
        </w:rPr>
        <w:t>«</w:t>
      </w:r>
      <w:r w:rsidRPr="00B1289A">
        <w:rPr>
          <w:rtl/>
        </w:rPr>
        <w:t>قوى</w:t>
      </w:r>
      <w:r w:rsidR="006A5F8A" w:rsidRPr="00B1289A">
        <w:rPr>
          <w:rtl/>
        </w:rPr>
        <w:t>»</w:t>
      </w:r>
      <w:r w:rsidRPr="00B1289A">
        <w:rPr>
          <w:rtl/>
        </w:rPr>
        <w:t xml:space="preserve"> : </w:t>
      </w:r>
      <w:r w:rsidR="006A5F8A" w:rsidRPr="00B1289A">
        <w:rPr>
          <w:rtl/>
        </w:rPr>
        <w:t>«</w:t>
      </w:r>
      <w:r w:rsidRPr="00B1289A">
        <w:rPr>
          <w:rtl/>
        </w:rPr>
        <w:t>قوى</w:t>
      </w:r>
      <w:r w:rsidR="006A5F8A" w:rsidRPr="00B1289A">
        <w:rPr>
          <w:rtl/>
        </w:rPr>
        <w:t>»</w:t>
      </w:r>
      <w:r w:rsidRPr="00B1289A">
        <w:rPr>
          <w:rtl/>
        </w:rPr>
        <w:t xml:space="preserve"> وشذّ التصحيح فى قولهم : </w:t>
      </w:r>
      <w:r w:rsidR="006A5F8A" w:rsidRPr="00B1289A">
        <w:rPr>
          <w:rtl/>
        </w:rPr>
        <w:t>«</w:t>
      </w:r>
      <w:r w:rsidRPr="00B1289A">
        <w:rPr>
          <w:rtl/>
        </w:rPr>
        <w:t>يوم أيوم</w:t>
      </w:r>
      <w:r w:rsidR="006A5F8A" w:rsidRPr="00B1289A">
        <w:rPr>
          <w:rtl/>
        </w:rPr>
        <w:t>»</w:t>
      </w:r>
      <w:r w:rsidRPr="00B1289A">
        <w:rPr>
          <w:rtl/>
        </w:rPr>
        <w:t xml:space="preserve"> وشذّ</w:t>
      </w:r>
      <w:r w:rsidR="006A5F8A">
        <w:rPr>
          <w:rtl/>
        </w:rPr>
        <w:t xml:space="preserve"> ـ </w:t>
      </w:r>
      <w:r w:rsidRPr="00B1289A">
        <w:rPr>
          <w:rtl/>
        </w:rPr>
        <w:t>أيضا</w:t>
      </w:r>
      <w:r w:rsidR="006A5F8A">
        <w:rPr>
          <w:rtl/>
        </w:rPr>
        <w:t xml:space="preserve"> ـ </w:t>
      </w:r>
      <w:r w:rsidRPr="00B1289A">
        <w:rPr>
          <w:rtl/>
        </w:rPr>
        <w:t xml:space="preserve">إبدال الياء واوا فى قولهم : </w:t>
      </w:r>
      <w:r w:rsidR="006A5F8A" w:rsidRPr="00B1289A">
        <w:rPr>
          <w:rtl/>
        </w:rPr>
        <w:t>«</w:t>
      </w:r>
      <w:r w:rsidRPr="00B1289A">
        <w:rPr>
          <w:rtl/>
        </w:rPr>
        <w:t xml:space="preserve">عوى الكلب عوّة </w:t>
      </w:r>
      <w:r w:rsidRPr="00B1289A">
        <w:rPr>
          <w:rStyle w:val="rfdFootnotenum"/>
          <w:rtl/>
        </w:rPr>
        <w:t>(1)</w:t>
      </w:r>
      <w:r w:rsidR="006A5F8A" w:rsidRPr="00B1289A">
        <w:rPr>
          <w:rtl/>
        </w:rPr>
        <w:t>»</w:t>
      </w:r>
      <w:r w:rsidR="006A5F8A">
        <w:rPr>
          <w:rtl/>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من ياء او واو بتحريك أصل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ألفا ابدل بعد فتح متّصل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يقال : عوى الكلب يعوى</w:t>
      </w:r>
      <w:r w:rsidR="006A5F8A">
        <w:rPr>
          <w:rtl/>
        </w:rPr>
        <w:t xml:space="preserve"> ـ </w:t>
      </w:r>
      <w:r w:rsidRPr="002D7C48">
        <w:rPr>
          <w:rtl/>
        </w:rPr>
        <w:t>مثل رمى يرمى</w:t>
      </w:r>
      <w:r w:rsidR="006A5F8A">
        <w:rPr>
          <w:rtl/>
        </w:rPr>
        <w:t xml:space="preserve"> ـ </w:t>
      </w:r>
      <w:r w:rsidRPr="002D7C48">
        <w:rPr>
          <w:rtl/>
        </w:rPr>
        <w:t>عيا</w:t>
      </w:r>
      <w:r w:rsidR="006A5F8A">
        <w:rPr>
          <w:rtl/>
        </w:rPr>
        <w:t xml:space="preserve"> ـ </w:t>
      </w:r>
      <w:r w:rsidRPr="002D7C48">
        <w:rPr>
          <w:rtl/>
        </w:rPr>
        <w:t>بوزن رمى</w:t>
      </w:r>
      <w:r w:rsidR="006A5F8A">
        <w:rPr>
          <w:rtl/>
        </w:rPr>
        <w:t xml:space="preserve"> ـ </w:t>
      </w:r>
      <w:r w:rsidRPr="002D7C48">
        <w:rPr>
          <w:rtl/>
        </w:rPr>
        <w:t>وعواء وعوة ، وعوية</w:t>
      </w:r>
      <w:r w:rsidR="006A5F8A">
        <w:rPr>
          <w:rtl/>
        </w:rPr>
        <w:t xml:space="preserve"> ـ </w:t>
      </w:r>
      <w:r w:rsidRPr="002D7C48">
        <w:rPr>
          <w:rtl/>
        </w:rPr>
        <w:t>على فعلة كرمية</w:t>
      </w:r>
      <w:r w:rsidR="006A5F8A">
        <w:rPr>
          <w:rtl/>
        </w:rPr>
        <w:t xml:space="preserve"> ـ </w:t>
      </w:r>
      <w:r w:rsidRPr="002D7C48">
        <w:rPr>
          <w:rtl/>
        </w:rPr>
        <w:t>إذا لوى خطمه ثم صوت ، أومد صوته ولم يفصح ، والأخيرتان نادرتان ، والقياس عية</w:t>
      </w:r>
      <w:r w:rsidR="006A5F8A">
        <w:rPr>
          <w:rtl/>
        </w:rPr>
        <w:t xml:space="preserve"> ـ </w:t>
      </w:r>
      <w:r w:rsidRPr="002D7C48">
        <w:rPr>
          <w:rtl/>
        </w:rPr>
        <w:t>بفتح العين وتشديد الياء مفتوحة</w:t>
      </w:r>
      <w:r w:rsidR="006A5F8A">
        <w:rPr>
          <w:rtl/>
        </w:rPr>
        <w:t xml:space="preserve"> ـ </w:t>
      </w:r>
      <w:r w:rsidRPr="002D7C48">
        <w:rPr>
          <w:rtl/>
        </w:rPr>
        <w:t>وشذوذ أولاهما من جهة قلب الياء التى هى لام الكلمة واوا ، عكس القياس القاضى بقلب الواو ياء لما ذكر الشارح ، وشذوذ ثانيتهما من جهة بقاء كل من الواو والياء على أصلهما مع أنهما اجتمعتا فى كلمة واحدة وسبقت إحداهما بالسكون.</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من ياء</w:t>
      </w:r>
      <w:r w:rsidR="006A5F8A" w:rsidRPr="002D7C48">
        <w:rPr>
          <w:rtl/>
        </w:rPr>
        <w:t>»</w:t>
      </w:r>
      <w:r w:rsidRPr="002D7C48">
        <w:rPr>
          <w:rtl/>
        </w:rPr>
        <w:t xml:space="preserve"> جار ومجرور متعلق بقوله </w:t>
      </w:r>
      <w:r w:rsidR="006A5F8A" w:rsidRPr="002D7C48">
        <w:rPr>
          <w:rtl/>
        </w:rPr>
        <w:t>«</w:t>
      </w:r>
      <w:r w:rsidRPr="002D7C48">
        <w:rPr>
          <w:rtl/>
        </w:rPr>
        <w:t>أبدل</w:t>
      </w:r>
      <w:r w:rsidR="006A5F8A" w:rsidRPr="002D7C48">
        <w:rPr>
          <w:rtl/>
        </w:rPr>
        <w:t>»</w:t>
      </w:r>
      <w:r w:rsidRPr="002D7C48">
        <w:rPr>
          <w:rtl/>
        </w:rPr>
        <w:t xml:space="preserve"> الآتى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واو</w:t>
      </w:r>
      <w:r w:rsidR="006A5F8A" w:rsidRPr="002D7C48">
        <w:rPr>
          <w:rtl/>
        </w:rPr>
        <w:t>»</w:t>
      </w:r>
      <w:r w:rsidRPr="002D7C48">
        <w:rPr>
          <w:rtl/>
        </w:rPr>
        <w:t xml:space="preserve"> معطوف على ياء </w:t>
      </w:r>
      <w:r w:rsidR="006A5F8A" w:rsidRPr="002D7C48">
        <w:rPr>
          <w:rtl/>
        </w:rPr>
        <w:t>«</w:t>
      </w:r>
      <w:r w:rsidRPr="002D7C48">
        <w:rPr>
          <w:rtl/>
        </w:rPr>
        <w:t>بتحريك</w:t>
      </w:r>
      <w:r w:rsidR="006A5F8A" w:rsidRPr="002D7C48">
        <w:rPr>
          <w:rtl/>
        </w:rPr>
        <w:t>»</w:t>
      </w:r>
      <w:r w:rsidRPr="002D7C48">
        <w:rPr>
          <w:rtl/>
        </w:rPr>
        <w:t xml:space="preserve"> جار ومجرور متعلق بمحذوف نعت لياء وما عطف عليه </w:t>
      </w:r>
      <w:r w:rsidR="006A5F8A" w:rsidRPr="002D7C48">
        <w:rPr>
          <w:rtl/>
        </w:rPr>
        <w:t>«</w:t>
      </w:r>
      <w:r w:rsidRPr="002D7C48">
        <w:rPr>
          <w:rtl/>
        </w:rPr>
        <w:t>أصل</w:t>
      </w:r>
      <w:r w:rsidR="006A5F8A" w:rsidRPr="002D7C48">
        <w:rPr>
          <w:rtl/>
        </w:rPr>
        <w:t>»</w:t>
      </w:r>
      <w:r w:rsidRPr="002D7C48">
        <w:rPr>
          <w:rtl/>
        </w:rPr>
        <w:t xml:space="preserve"> فعل ماض مبنى للمجهول ، ونائب الفاعل ضمير مستتر فيه جوازا تقديره هو يعود إلى تحريك ، والجملة فى محل جر نعت لتحريك </w:t>
      </w:r>
      <w:r w:rsidR="006A5F8A" w:rsidRPr="002D7C48">
        <w:rPr>
          <w:rtl/>
        </w:rPr>
        <w:t>«</w:t>
      </w:r>
      <w:r w:rsidRPr="002D7C48">
        <w:rPr>
          <w:rtl/>
        </w:rPr>
        <w:t>ألفا</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أبدل</w:t>
      </w:r>
      <w:r w:rsidR="006A5F8A" w:rsidRPr="002D7C48">
        <w:rPr>
          <w:rtl/>
        </w:rPr>
        <w:t>»</w:t>
      </w:r>
      <w:r w:rsidRPr="002D7C48">
        <w:rPr>
          <w:rtl/>
        </w:rPr>
        <w:t xml:space="preserve"> الآتى</w:t>
      </w:r>
      <w:r w:rsidR="006A5F8A">
        <w:rPr>
          <w:rtl/>
        </w:rPr>
        <w:t xml:space="preserve"> ـ </w:t>
      </w:r>
      <w:r w:rsidR="006A5F8A" w:rsidRPr="002D7C48">
        <w:rPr>
          <w:rtl/>
        </w:rPr>
        <w:t>«</w:t>
      </w:r>
      <w:r w:rsidRPr="002D7C48">
        <w:rPr>
          <w:rtl/>
        </w:rPr>
        <w:t>أبدل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بعد</w:t>
      </w:r>
      <w:r w:rsidR="006A5F8A" w:rsidRPr="002D7C48">
        <w:rPr>
          <w:rtl/>
        </w:rPr>
        <w:t>»</w:t>
      </w:r>
      <w:r w:rsidRPr="002D7C48">
        <w:rPr>
          <w:rtl/>
        </w:rPr>
        <w:t xml:space="preserve"> ظرف متعلق بأبدل ، وبعد مضاف و </w:t>
      </w:r>
      <w:r w:rsidR="006A5F8A" w:rsidRPr="002D7C48">
        <w:rPr>
          <w:rtl/>
        </w:rPr>
        <w:t>«</w:t>
      </w:r>
      <w:r w:rsidRPr="002D7C48">
        <w:rPr>
          <w:rtl/>
        </w:rPr>
        <w:t>فتح</w:t>
      </w:r>
      <w:r w:rsidR="006A5F8A" w:rsidRPr="002D7C48">
        <w:rPr>
          <w:rtl/>
        </w:rPr>
        <w:t>»</w:t>
      </w:r>
      <w:r w:rsidRPr="002D7C48">
        <w:rPr>
          <w:rtl/>
        </w:rPr>
        <w:t xml:space="preserve"> مضاف إليه </w:t>
      </w:r>
      <w:r w:rsidR="006A5F8A" w:rsidRPr="002D7C48">
        <w:rPr>
          <w:rtl/>
        </w:rPr>
        <w:t>«</w:t>
      </w:r>
      <w:r w:rsidRPr="002D7C48">
        <w:rPr>
          <w:rtl/>
        </w:rPr>
        <w:t>متصل</w:t>
      </w:r>
      <w:r w:rsidR="006A5F8A" w:rsidRPr="002D7C48">
        <w:rPr>
          <w:rtl/>
        </w:rPr>
        <w:t>»</w:t>
      </w:r>
      <w:r w:rsidRPr="002D7C48">
        <w:rPr>
          <w:rtl/>
        </w:rPr>
        <w:t xml:space="preserve"> نعت لفتح.</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إن حرّك التّالى ، وإن سكّن كفّ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إعلال غير اللّام ، وهى لا يكفّ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إعلالها بساكن غير ألف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 ياء التّشديد فيها قد ألف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إذا وقعت الواو والياء متحركة بعد فتحة قلبت ألفا ، نحو قال وباع ، أصلهما قول وبيع ، فقلبت </w:t>
      </w:r>
      <w:r w:rsidR="006A5F8A">
        <w:rPr>
          <w:rtl/>
          <w:lang w:bidi="ar-SA"/>
        </w:rPr>
        <w:t>[</w:t>
      </w:r>
      <w:r w:rsidRPr="002D7C48">
        <w:rPr>
          <w:rtl/>
          <w:lang w:bidi="ar-SA"/>
        </w:rPr>
        <w:t>الواو والياء</w:t>
      </w:r>
      <w:r w:rsidR="006A5F8A">
        <w:rPr>
          <w:rtl/>
          <w:lang w:bidi="ar-SA"/>
        </w:rPr>
        <w:t>]</w:t>
      </w:r>
      <w:r w:rsidRPr="002D7C48">
        <w:rPr>
          <w:rtl/>
          <w:lang w:bidi="ar-SA"/>
        </w:rPr>
        <w:t xml:space="preserve"> ألفا ؛ لتحركها وانفتاح ما قبلها ، هذا إن كانت حركتهما أصلية ؛ فإن كانت عارضة لم يعتدّ بها كجيل وتوم</w:t>
      </w:r>
      <w:r w:rsidR="006A5F8A">
        <w:rPr>
          <w:rtl/>
          <w:lang w:bidi="ar-SA"/>
        </w:rPr>
        <w:t xml:space="preserve"> ـ </w:t>
      </w:r>
      <w:r w:rsidRPr="002D7C48">
        <w:rPr>
          <w:rtl/>
          <w:lang w:bidi="ar-SA"/>
        </w:rPr>
        <w:t>أصلهما جيأل وتوأم ، نقلت حركة الهمزة إلى الياء والواو فصار جيلا وتوما.</w:t>
      </w:r>
    </w:p>
    <w:p w:rsidR="002D7C48" w:rsidRPr="002D7C48" w:rsidRDefault="002D7C48" w:rsidP="002D7C48">
      <w:pPr>
        <w:rPr>
          <w:rtl/>
          <w:lang w:bidi="ar-SA"/>
        </w:rPr>
      </w:pPr>
      <w:r w:rsidRPr="002D7C48">
        <w:rPr>
          <w:rtl/>
          <w:lang w:bidi="ar-SA"/>
        </w:rPr>
        <w:t>فلو سكن ما بعد الياء أو الواو ولم تكن لاما وجب التصحيح ، نحو بيان وطويل ؛ فإن كانتا لاما وجب الإعلال ، ما لم يكن الساكن بعدهما ألفا</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حرك</w:t>
      </w:r>
      <w:r w:rsidR="006A5F8A" w:rsidRPr="002D7C48">
        <w:rPr>
          <w:rtl/>
        </w:rPr>
        <w:t>»</w:t>
      </w:r>
      <w:r w:rsidRPr="002D7C48">
        <w:rPr>
          <w:rtl/>
        </w:rPr>
        <w:t xml:space="preserve"> فعل ماض مبنى للمجهول ، فعل الشرط </w:t>
      </w:r>
      <w:r w:rsidR="006A5F8A" w:rsidRPr="002D7C48">
        <w:rPr>
          <w:rtl/>
        </w:rPr>
        <w:t>«</w:t>
      </w:r>
      <w:r w:rsidRPr="002D7C48">
        <w:rPr>
          <w:rtl/>
        </w:rPr>
        <w:t>التالى</w:t>
      </w:r>
      <w:r w:rsidR="006A5F8A" w:rsidRPr="002D7C48">
        <w:rPr>
          <w:rtl/>
        </w:rPr>
        <w:t>»</w:t>
      </w:r>
      <w:r w:rsidRPr="002D7C48">
        <w:rPr>
          <w:rtl/>
        </w:rPr>
        <w:t xml:space="preserve"> نائب فاعل حرك ، وجواب الشرط محذوف لدلالة سابق الكلام عليه </w:t>
      </w:r>
      <w:r w:rsidR="006A5F8A" w:rsidRPr="002D7C48">
        <w:rPr>
          <w:rtl/>
        </w:rPr>
        <w:t>«</w:t>
      </w:r>
      <w:r w:rsidRPr="002D7C48">
        <w:rPr>
          <w:rtl/>
        </w:rPr>
        <w:t>وإن</w:t>
      </w:r>
      <w:r w:rsidR="006A5F8A" w:rsidRPr="002D7C48">
        <w:rPr>
          <w:rtl/>
        </w:rPr>
        <w:t>»</w:t>
      </w:r>
      <w:r w:rsidRPr="002D7C48">
        <w:rPr>
          <w:rtl/>
        </w:rPr>
        <w:t xml:space="preserve"> شرطية </w:t>
      </w:r>
      <w:r w:rsidR="006A5F8A" w:rsidRPr="002D7C48">
        <w:rPr>
          <w:rtl/>
        </w:rPr>
        <w:t>«</w:t>
      </w:r>
      <w:r w:rsidRPr="002D7C48">
        <w:rPr>
          <w:rtl/>
        </w:rPr>
        <w:t>سكن</w:t>
      </w:r>
      <w:r w:rsidR="006A5F8A" w:rsidRPr="002D7C48">
        <w:rPr>
          <w:rtl/>
        </w:rPr>
        <w:t>»</w:t>
      </w:r>
      <w:r w:rsidRPr="002D7C48">
        <w:rPr>
          <w:rtl/>
        </w:rPr>
        <w:t xml:space="preserve"> فعل ماض مبنى للمجهول ، فعل الشرط ، ونائب الفاعل ضمير مستتر فيه جوازا تقديره هو يعود إلى التالى </w:t>
      </w:r>
      <w:r w:rsidR="006A5F8A" w:rsidRPr="002D7C48">
        <w:rPr>
          <w:rtl/>
        </w:rPr>
        <w:t>«</w:t>
      </w:r>
      <w:r w:rsidRPr="002D7C48">
        <w:rPr>
          <w:rtl/>
        </w:rPr>
        <w:t>كف</w:t>
      </w:r>
      <w:r w:rsidR="006A5F8A" w:rsidRPr="002D7C48">
        <w:rPr>
          <w:rtl/>
        </w:rPr>
        <w:t>»</w:t>
      </w:r>
      <w:r w:rsidRPr="002D7C48">
        <w:rPr>
          <w:rtl/>
        </w:rPr>
        <w:t xml:space="preserve"> فعل ماض ، جواب الشرط ، وفاعله ضمير مستتر فيه </w:t>
      </w:r>
      <w:r w:rsidR="006A5F8A" w:rsidRPr="002D7C48">
        <w:rPr>
          <w:rtl/>
        </w:rPr>
        <w:t>«</w:t>
      </w:r>
      <w:r w:rsidRPr="002D7C48">
        <w:rPr>
          <w:rtl/>
        </w:rPr>
        <w:t>إعلال</w:t>
      </w:r>
      <w:r w:rsidR="006A5F8A" w:rsidRPr="002D7C48">
        <w:rPr>
          <w:rtl/>
        </w:rPr>
        <w:t>»</w:t>
      </w:r>
      <w:r w:rsidRPr="002D7C48">
        <w:rPr>
          <w:rtl/>
        </w:rPr>
        <w:t xml:space="preserve"> مفعول به لكف ، وإعلال مضاف و </w:t>
      </w:r>
      <w:r w:rsidR="006A5F8A" w:rsidRPr="002D7C48">
        <w:rPr>
          <w:rtl/>
        </w:rPr>
        <w:t>«</w:t>
      </w:r>
      <w:r w:rsidRPr="002D7C48">
        <w:rPr>
          <w:rtl/>
        </w:rPr>
        <w:t>غير</w:t>
      </w:r>
      <w:r w:rsidR="006A5F8A" w:rsidRPr="002D7C48">
        <w:rPr>
          <w:rtl/>
        </w:rPr>
        <w:t>»</w:t>
      </w:r>
      <w:r w:rsidRPr="002D7C48">
        <w:rPr>
          <w:rtl/>
        </w:rPr>
        <w:t xml:space="preserve"> مضاف إليه ، وغير مضاف و </w:t>
      </w:r>
      <w:r w:rsidR="006A5F8A" w:rsidRPr="002D7C48">
        <w:rPr>
          <w:rtl/>
        </w:rPr>
        <w:t>«</w:t>
      </w:r>
      <w:r w:rsidRPr="002D7C48">
        <w:rPr>
          <w:rtl/>
        </w:rPr>
        <w:t>اللام</w:t>
      </w:r>
      <w:r w:rsidR="006A5F8A" w:rsidRPr="002D7C48">
        <w:rPr>
          <w:rtl/>
        </w:rPr>
        <w:t>»</w:t>
      </w:r>
      <w:r w:rsidRPr="002D7C48">
        <w:rPr>
          <w:rtl/>
        </w:rPr>
        <w:t xml:space="preserve"> مضاف إليه </w:t>
      </w:r>
      <w:r w:rsidR="006A5F8A" w:rsidRPr="002D7C48">
        <w:rPr>
          <w:rtl/>
        </w:rPr>
        <w:t>«</w:t>
      </w:r>
      <w:r w:rsidRPr="002D7C48">
        <w:rPr>
          <w:rtl/>
        </w:rPr>
        <w:t>وهى</w:t>
      </w:r>
      <w:r w:rsidR="006A5F8A" w:rsidRPr="002D7C48">
        <w:rPr>
          <w:rtl/>
        </w:rPr>
        <w:t>»</w:t>
      </w:r>
      <w:r w:rsidRPr="002D7C48">
        <w:rPr>
          <w:rtl/>
        </w:rPr>
        <w:t xml:space="preserve"> ضمير منفصل مبتدأ </w:t>
      </w:r>
      <w:r w:rsidR="006A5F8A" w:rsidRPr="002D7C48">
        <w:rPr>
          <w:rtl/>
        </w:rPr>
        <w:t>«</w:t>
      </w:r>
      <w:r w:rsidRPr="002D7C48">
        <w:rPr>
          <w:rtl/>
        </w:rPr>
        <w:t>لا</w:t>
      </w:r>
      <w:r w:rsidR="006A5F8A" w:rsidRPr="002D7C48">
        <w:rPr>
          <w:rtl/>
        </w:rPr>
        <w:t>»</w:t>
      </w:r>
      <w:r w:rsidRPr="002D7C48">
        <w:rPr>
          <w:rtl/>
        </w:rPr>
        <w:t xml:space="preserve"> نافية </w:t>
      </w:r>
      <w:r w:rsidR="006A5F8A" w:rsidRPr="002D7C48">
        <w:rPr>
          <w:rtl/>
        </w:rPr>
        <w:t>«</w:t>
      </w:r>
      <w:r w:rsidRPr="002D7C48">
        <w:rPr>
          <w:rtl/>
        </w:rPr>
        <w:t>يكف</w:t>
      </w:r>
      <w:r w:rsidR="006A5F8A" w:rsidRPr="002D7C48">
        <w:rPr>
          <w:rtl/>
        </w:rPr>
        <w:t>»</w:t>
      </w:r>
      <w:r w:rsidRPr="002D7C48">
        <w:rPr>
          <w:rtl/>
        </w:rPr>
        <w:t xml:space="preserve"> فعل مضارع مبنى للمجهول.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إعلالها</w:t>
      </w:r>
      <w:r w:rsidR="006A5F8A" w:rsidRPr="002D7C48">
        <w:rPr>
          <w:rtl/>
        </w:rPr>
        <w:t>»</w:t>
      </w:r>
      <w:r w:rsidRPr="002D7C48">
        <w:rPr>
          <w:rtl/>
        </w:rPr>
        <w:t xml:space="preserve"> إعلال : نائب فاعل </w:t>
      </w:r>
      <w:r w:rsidR="006A5F8A" w:rsidRPr="002D7C48">
        <w:rPr>
          <w:rtl/>
        </w:rPr>
        <w:t>«</w:t>
      </w:r>
      <w:r w:rsidRPr="002D7C48">
        <w:rPr>
          <w:rtl/>
        </w:rPr>
        <w:t>يكف</w:t>
      </w:r>
      <w:r w:rsidR="006A5F8A" w:rsidRPr="002D7C48">
        <w:rPr>
          <w:rtl/>
        </w:rPr>
        <w:t>»</w:t>
      </w:r>
      <w:r w:rsidRPr="002D7C48">
        <w:rPr>
          <w:rtl/>
        </w:rPr>
        <w:t xml:space="preserve"> فى آخر البيت السابق ، وإعلال مضاف ، وها : مضاف إليه ، والجملة من الفعل ونائب الفاعل فى محل رفع خبر المبتدأ الذى هو قوله </w:t>
      </w:r>
      <w:r w:rsidR="006A5F8A" w:rsidRPr="002D7C48">
        <w:rPr>
          <w:rtl/>
        </w:rPr>
        <w:t>«</w:t>
      </w:r>
      <w:r w:rsidRPr="002D7C48">
        <w:rPr>
          <w:rtl/>
        </w:rPr>
        <w:t>وهى</w:t>
      </w:r>
      <w:r w:rsidR="006A5F8A" w:rsidRPr="002D7C48">
        <w:rPr>
          <w:rtl/>
        </w:rPr>
        <w:t>»</w:t>
      </w:r>
      <w:r w:rsidRPr="002D7C48">
        <w:rPr>
          <w:rtl/>
        </w:rPr>
        <w:t xml:space="preserve"> فى البيت السابق </w:t>
      </w:r>
      <w:r w:rsidR="006A5F8A" w:rsidRPr="002D7C48">
        <w:rPr>
          <w:rtl/>
        </w:rPr>
        <w:t>«</w:t>
      </w:r>
      <w:r w:rsidRPr="002D7C48">
        <w:rPr>
          <w:rtl/>
        </w:rPr>
        <w:t>بساكن</w:t>
      </w:r>
      <w:r w:rsidR="006A5F8A" w:rsidRPr="002D7C48">
        <w:rPr>
          <w:rtl/>
        </w:rPr>
        <w:t>»</w:t>
      </w:r>
      <w:r w:rsidRPr="002D7C48">
        <w:rPr>
          <w:rtl/>
        </w:rPr>
        <w:t xml:space="preserve"> جار ومجرور متعلق بقوله </w:t>
      </w:r>
      <w:r w:rsidR="006A5F8A" w:rsidRPr="002D7C48">
        <w:rPr>
          <w:rtl/>
        </w:rPr>
        <w:t>«</w:t>
      </w:r>
      <w:r w:rsidRPr="002D7C48">
        <w:rPr>
          <w:rtl/>
        </w:rPr>
        <w:t>يكف</w:t>
      </w:r>
      <w:r w:rsidR="006A5F8A" w:rsidRPr="002D7C48">
        <w:rPr>
          <w:rtl/>
        </w:rPr>
        <w:t>»</w:t>
      </w:r>
      <w:r w:rsidRPr="002D7C48">
        <w:rPr>
          <w:rtl/>
        </w:rPr>
        <w:t xml:space="preserve"> السابق </w:t>
      </w:r>
      <w:r w:rsidR="006A5F8A" w:rsidRPr="002D7C48">
        <w:rPr>
          <w:rtl/>
        </w:rPr>
        <w:t>«</w:t>
      </w:r>
      <w:r w:rsidRPr="002D7C48">
        <w:rPr>
          <w:rtl/>
        </w:rPr>
        <w:t>غير</w:t>
      </w:r>
      <w:r w:rsidR="006A5F8A" w:rsidRPr="002D7C48">
        <w:rPr>
          <w:rtl/>
        </w:rPr>
        <w:t>»</w:t>
      </w:r>
      <w:r w:rsidRPr="002D7C48">
        <w:rPr>
          <w:rtl/>
        </w:rPr>
        <w:t xml:space="preserve"> نعت لساكن ، وغير مضاف و </w:t>
      </w:r>
      <w:r w:rsidR="006A5F8A" w:rsidRPr="002D7C48">
        <w:rPr>
          <w:rtl/>
        </w:rPr>
        <w:t>«</w:t>
      </w:r>
      <w:r w:rsidRPr="002D7C48">
        <w:rPr>
          <w:rtl/>
        </w:rPr>
        <w:t>ألف</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ياء</w:t>
      </w:r>
      <w:r w:rsidR="006A5F8A" w:rsidRPr="002D7C48">
        <w:rPr>
          <w:rtl/>
        </w:rPr>
        <w:t>»</w:t>
      </w:r>
      <w:r w:rsidRPr="002D7C48">
        <w:rPr>
          <w:rtl/>
        </w:rPr>
        <w:t xml:space="preserve"> معطوف على ألف </w:t>
      </w:r>
      <w:r w:rsidR="006A5F8A" w:rsidRPr="002D7C48">
        <w:rPr>
          <w:rtl/>
        </w:rPr>
        <w:t>«</w:t>
      </w:r>
      <w:r w:rsidRPr="002D7C48">
        <w:rPr>
          <w:rtl/>
        </w:rPr>
        <w:t>التشديد</w:t>
      </w:r>
      <w:r w:rsidR="006A5F8A" w:rsidRPr="002D7C48">
        <w:rPr>
          <w:rtl/>
        </w:rPr>
        <w:t>»</w:t>
      </w:r>
      <w:r w:rsidRPr="002D7C48">
        <w:rPr>
          <w:rtl/>
        </w:rPr>
        <w:t xml:space="preserve"> مبتدأ </w:t>
      </w:r>
      <w:r w:rsidR="006A5F8A" w:rsidRPr="002D7C48">
        <w:rPr>
          <w:rtl/>
        </w:rPr>
        <w:t>«</w:t>
      </w:r>
      <w:r w:rsidRPr="002D7C48">
        <w:rPr>
          <w:rtl/>
        </w:rPr>
        <w:t>فيها</w:t>
      </w:r>
      <w:r w:rsidR="006A5F8A" w:rsidRPr="002D7C48">
        <w:rPr>
          <w:rtl/>
        </w:rPr>
        <w:t>»</w:t>
      </w:r>
      <w:r w:rsidRPr="002D7C48">
        <w:rPr>
          <w:rtl/>
        </w:rPr>
        <w:t xml:space="preserve"> جار ومجرور متعلق بقوله </w:t>
      </w:r>
      <w:r w:rsidR="006A5F8A" w:rsidRPr="002D7C48">
        <w:rPr>
          <w:rtl/>
        </w:rPr>
        <w:t>«</w:t>
      </w:r>
      <w:r w:rsidRPr="002D7C48">
        <w:rPr>
          <w:rtl/>
        </w:rPr>
        <w:t>ألف</w:t>
      </w:r>
      <w:r w:rsidR="006A5F8A" w:rsidRPr="002D7C48">
        <w:rPr>
          <w:rtl/>
        </w:rPr>
        <w:t>»</w:t>
      </w:r>
      <w:r w:rsidRPr="002D7C48">
        <w:rPr>
          <w:rtl/>
        </w:rPr>
        <w:t xml:space="preserve"> الآتى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ألف</w:t>
      </w:r>
      <w:r w:rsidR="006A5F8A" w:rsidRPr="002D7C48">
        <w:rPr>
          <w:rtl/>
        </w:rPr>
        <w:t>»</w:t>
      </w:r>
      <w:r w:rsidRPr="002D7C48">
        <w:rPr>
          <w:rtl/>
        </w:rPr>
        <w:t xml:space="preserve"> فعل ماض مبنى للمجهول ، ونائب الفاعل ضمير مستتر فيه جوازا تقديره هو يعود إلى التشديد ، والجملة من ألف ونائب فاعله فى محل رفع خبر المبتدأ ، وجملة المبتدأ وخبره فى محل جر نعت لياء.</w:t>
      </w:r>
    </w:p>
    <w:p w:rsidR="002D7C48" w:rsidRPr="002D7C48" w:rsidRDefault="002D7C48" w:rsidP="00B1289A">
      <w:pPr>
        <w:pStyle w:val="rfdNormal0"/>
        <w:rPr>
          <w:rtl/>
          <w:lang w:bidi="ar-SA"/>
        </w:rPr>
      </w:pPr>
      <w:r>
        <w:rPr>
          <w:rtl/>
          <w:lang w:bidi="ar-SA"/>
        </w:rPr>
        <w:br w:type="page"/>
      </w:r>
      <w:r w:rsidRPr="002D7C48">
        <w:rPr>
          <w:rtl/>
          <w:lang w:bidi="ar-SA"/>
        </w:rPr>
        <w:t>أو ياء مشددة</w:t>
      </w:r>
      <w:r w:rsidR="006A5F8A">
        <w:rPr>
          <w:rtl/>
          <w:lang w:bidi="ar-SA"/>
        </w:rPr>
        <w:t xml:space="preserve"> ـ </w:t>
      </w:r>
      <w:r w:rsidRPr="002D7C48">
        <w:rPr>
          <w:rtl/>
          <w:lang w:bidi="ar-SA"/>
        </w:rPr>
        <w:t>كرميا وعلوىّ ، وذلك نحو يخشون</w:t>
      </w:r>
      <w:r w:rsidR="006A5F8A">
        <w:rPr>
          <w:rtl/>
          <w:lang w:bidi="ar-SA"/>
        </w:rPr>
        <w:t xml:space="preserve"> ـ </w:t>
      </w:r>
      <w:r w:rsidRPr="002D7C48">
        <w:rPr>
          <w:rtl/>
          <w:lang w:bidi="ar-SA"/>
        </w:rPr>
        <w:t>أصله يخشيون فقلبت الياء ألفا ؛ لتحركها وانفتاح ما قبلها ، ثم حذفت ؛ لالتقائها ساكنة مع الواو الساكنة.</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صحّ عين فعل وفعلا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ذا أفعل كأغيد وأحولا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كلّ فعل كان اسم الفاعل منه على وزن أفعل فإنه يلزم عينه التصحيح ، نحو عور فهو أعور ، وهيف فهو أهيف ، وغيد فهو أغيد ، </w:t>
      </w:r>
      <w:r w:rsidR="006A5F8A">
        <w:rPr>
          <w:rtl/>
          <w:lang w:bidi="ar-SA"/>
        </w:rPr>
        <w:t>[</w:t>
      </w:r>
      <w:r w:rsidRPr="002D7C48">
        <w:rPr>
          <w:rtl/>
          <w:lang w:bidi="ar-SA"/>
        </w:rPr>
        <w:t>وحول فهو أحول</w:t>
      </w:r>
      <w:r w:rsidR="006A5F8A">
        <w:rPr>
          <w:rtl/>
          <w:lang w:bidi="ar-SA"/>
        </w:rPr>
        <w:t>]</w:t>
      </w:r>
      <w:r w:rsidRPr="002D7C48">
        <w:rPr>
          <w:rtl/>
          <w:lang w:bidi="ar-SA"/>
        </w:rPr>
        <w:t xml:space="preserve"> وحمل المصدر على فعله ، نحو هيف وغيد وعور وحول.</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 xml:space="preserve">إن يبن تفاعل من افتعل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E699B" w:rsidP="002D7C48">
            <w:pPr>
              <w:pStyle w:val="rfdPoem"/>
            </w:pPr>
            <w:r>
              <w:rPr>
                <w:rtl/>
                <w:lang w:bidi="ar-SA"/>
              </w:rPr>
              <w:t>و</w:t>
            </w:r>
            <w:r w:rsidR="002D7C48" w:rsidRPr="002D7C48">
              <w:rPr>
                <w:rtl/>
                <w:lang w:bidi="ar-SA"/>
              </w:rPr>
              <w:t xml:space="preserve">العين واو سلمت ولم تعلّ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كان افتعل معتلّ العين فحقّه أن تبدل عينه ألفا</w:t>
      </w:r>
      <w:r w:rsidR="006A5F8A">
        <w:rPr>
          <w:rtl/>
          <w:lang w:bidi="ar-SA"/>
        </w:rPr>
        <w:t xml:space="preserve"> ـ </w:t>
      </w:r>
      <w:r w:rsidRPr="002D7C48">
        <w:rPr>
          <w:rtl/>
          <w:lang w:bidi="ar-SA"/>
        </w:rPr>
        <w:t>نحو اعتاد وارتاد</w:t>
      </w:r>
      <w:r w:rsidR="006A5F8A">
        <w:rPr>
          <w:rtl/>
          <w:lang w:bidi="ar-SA"/>
        </w:rPr>
        <w:t xml:space="preserve"> ـ </w:t>
      </w:r>
      <w:r w:rsidRPr="002D7C48">
        <w:rPr>
          <w:rtl/>
          <w:lang w:bidi="ar-SA"/>
        </w:rPr>
        <w:t>لتحركها وانفتاح ما قبلها ؛ فإن أبان افتعل معنى تفاعل</w:t>
      </w:r>
      <w:r w:rsidR="006A5F8A">
        <w:rPr>
          <w:rtl/>
          <w:lang w:bidi="ar-SA"/>
        </w:rPr>
        <w:t xml:space="preserve"> ـ </w:t>
      </w:r>
      <w:r w:rsidRPr="002D7C48">
        <w:rPr>
          <w:rtl/>
          <w:lang w:bidi="ar-SA"/>
        </w:rPr>
        <w:t>وهو</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وصح</w:t>
      </w:r>
      <w:r w:rsidR="006A5F8A" w:rsidRPr="002D7C48">
        <w:rPr>
          <w:rtl/>
        </w:rPr>
        <w:t>»</w:t>
      </w:r>
      <w:r w:rsidRPr="002D7C48">
        <w:rPr>
          <w:rtl/>
        </w:rPr>
        <w:t xml:space="preserve"> فعل ماض </w:t>
      </w:r>
      <w:r w:rsidR="006A5F8A" w:rsidRPr="002D7C48">
        <w:rPr>
          <w:rtl/>
        </w:rPr>
        <w:t>«</w:t>
      </w:r>
      <w:r w:rsidRPr="002D7C48">
        <w:rPr>
          <w:rtl/>
        </w:rPr>
        <w:t>عين</w:t>
      </w:r>
      <w:r w:rsidR="006A5F8A" w:rsidRPr="002D7C48">
        <w:rPr>
          <w:rtl/>
        </w:rPr>
        <w:t>»</w:t>
      </w:r>
      <w:r w:rsidRPr="002D7C48">
        <w:rPr>
          <w:rtl/>
        </w:rPr>
        <w:t xml:space="preserve"> فاعل صح ، وعين مضاف و </w:t>
      </w:r>
      <w:r w:rsidR="006A5F8A" w:rsidRPr="002D7C48">
        <w:rPr>
          <w:rtl/>
        </w:rPr>
        <w:t>«</w:t>
      </w:r>
      <w:r w:rsidRPr="002D7C48">
        <w:rPr>
          <w:rtl/>
        </w:rPr>
        <w:t>فعل</w:t>
      </w:r>
      <w:r w:rsidR="006A5F8A" w:rsidRPr="002D7C48">
        <w:rPr>
          <w:rtl/>
        </w:rPr>
        <w:t>»</w:t>
      </w:r>
      <w:r w:rsidRPr="002D7C48">
        <w:rPr>
          <w:rtl/>
        </w:rPr>
        <w:t xml:space="preserve"> بفتحتين</w:t>
      </w:r>
      <w:r w:rsidR="006A5F8A">
        <w:rPr>
          <w:rtl/>
        </w:rPr>
        <w:t xml:space="preserve"> ـ </w:t>
      </w:r>
      <w:r w:rsidRPr="002D7C48">
        <w:rPr>
          <w:rtl/>
        </w:rPr>
        <w:t xml:space="preserve">مضاف إليه </w:t>
      </w:r>
      <w:r w:rsidR="006A5F8A" w:rsidRPr="002D7C48">
        <w:rPr>
          <w:rtl/>
        </w:rPr>
        <w:t>«</w:t>
      </w:r>
      <w:r w:rsidRPr="002D7C48">
        <w:rPr>
          <w:rtl/>
        </w:rPr>
        <w:t>وفعلا</w:t>
      </w:r>
      <w:r w:rsidR="006A5F8A" w:rsidRPr="002D7C48">
        <w:rPr>
          <w:rtl/>
        </w:rPr>
        <w:t>»</w:t>
      </w:r>
      <w:r w:rsidRPr="002D7C48">
        <w:rPr>
          <w:rtl/>
        </w:rPr>
        <w:t xml:space="preserve"> بفتح فكسر ، وأصله فعل ماض فحكاه : معطوف على فعل ، والألف للاطلاق </w:t>
      </w:r>
      <w:r w:rsidR="006A5F8A" w:rsidRPr="002D7C48">
        <w:rPr>
          <w:rtl/>
        </w:rPr>
        <w:t>«</w:t>
      </w:r>
      <w:r w:rsidRPr="002D7C48">
        <w:rPr>
          <w:rtl/>
        </w:rPr>
        <w:t>ذا</w:t>
      </w:r>
      <w:r w:rsidR="006A5F8A" w:rsidRPr="002D7C48">
        <w:rPr>
          <w:rtl/>
        </w:rPr>
        <w:t>»</w:t>
      </w:r>
      <w:r w:rsidRPr="002D7C48">
        <w:rPr>
          <w:rtl/>
        </w:rPr>
        <w:t xml:space="preserve"> بمعنى صاحب : حال من فعل المكسور العين ، وذا مضاف و </w:t>
      </w:r>
      <w:r w:rsidR="006A5F8A" w:rsidRPr="002D7C48">
        <w:rPr>
          <w:rtl/>
        </w:rPr>
        <w:t>«</w:t>
      </w:r>
      <w:r w:rsidRPr="002D7C48">
        <w:rPr>
          <w:rtl/>
        </w:rPr>
        <w:t>أفعل</w:t>
      </w:r>
      <w:r w:rsidR="006A5F8A" w:rsidRPr="002D7C48">
        <w:rPr>
          <w:rtl/>
        </w:rPr>
        <w:t>»</w:t>
      </w:r>
      <w:r w:rsidRPr="002D7C48">
        <w:rPr>
          <w:rtl/>
        </w:rPr>
        <w:t xml:space="preserve"> مضاف إليه </w:t>
      </w:r>
      <w:r w:rsidR="006A5F8A" w:rsidRPr="002D7C48">
        <w:rPr>
          <w:rtl/>
        </w:rPr>
        <w:t>«</w:t>
      </w:r>
      <w:r w:rsidRPr="002D7C48">
        <w:rPr>
          <w:rtl/>
        </w:rPr>
        <w:t>كأغيد</w:t>
      </w:r>
      <w:r w:rsidR="006A5F8A" w:rsidRPr="002D7C48">
        <w:rPr>
          <w:rtl/>
        </w:rPr>
        <w:t>»</w:t>
      </w:r>
      <w:r w:rsidRPr="002D7C48">
        <w:rPr>
          <w:rtl/>
        </w:rPr>
        <w:t xml:space="preserve"> جار ومجرور متعلق بمحذوف خبر مبتدأ محذوف </w:t>
      </w:r>
      <w:r w:rsidR="006A5F8A" w:rsidRPr="002D7C48">
        <w:rPr>
          <w:rtl/>
        </w:rPr>
        <w:t>«</w:t>
      </w:r>
      <w:r w:rsidRPr="002D7C48">
        <w:rPr>
          <w:rtl/>
        </w:rPr>
        <w:t>وأحولا</w:t>
      </w:r>
      <w:r w:rsidR="006A5F8A" w:rsidRPr="002D7C48">
        <w:rPr>
          <w:rtl/>
        </w:rPr>
        <w:t>»</w:t>
      </w:r>
      <w:r w:rsidRPr="002D7C48">
        <w:rPr>
          <w:rtl/>
        </w:rPr>
        <w:t xml:space="preserve"> معطوف على أغيد ، والألف للاطلاق.</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يبن</w:t>
      </w:r>
      <w:r w:rsidR="006A5F8A" w:rsidRPr="002D7C48">
        <w:rPr>
          <w:rtl/>
        </w:rPr>
        <w:t>»</w:t>
      </w:r>
      <w:r w:rsidRPr="002D7C48">
        <w:rPr>
          <w:rtl/>
        </w:rPr>
        <w:t xml:space="preserve"> فعل مضارع ، فعل الشرط </w:t>
      </w:r>
      <w:r w:rsidR="006A5F8A" w:rsidRPr="002D7C48">
        <w:rPr>
          <w:rtl/>
        </w:rPr>
        <w:t>«</w:t>
      </w:r>
      <w:r w:rsidRPr="002D7C48">
        <w:rPr>
          <w:rtl/>
        </w:rPr>
        <w:t>تفاعل</w:t>
      </w:r>
      <w:r w:rsidR="006A5F8A" w:rsidRPr="002D7C48">
        <w:rPr>
          <w:rtl/>
        </w:rPr>
        <w:t>»</w:t>
      </w:r>
      <w:r w:rsidRPr="002D7C48">
        <w:rPr>
          <w:rtl/>
        </w:rPr>
        <w:t xml:space="preserve"> فاعل يبن </w:t>
      </w:r>
      <w:r w:rsidR="006A5F8A" w:rsidRPr="002D7C48">
        <w:rPr>
          <w:rtl/>
        </w:rPr>
        <w:t>«</w:t>
      </w:r>
      <w:r w:rsidRPr="002D7C48">
        <w:rPr>
          <w:rtl/>
        </w:rPr>
        <w:t>من افتعل</w:t>
      </w:r>
      <w:r w:rsidR="006A5F8A" w:rsidRPr="002D7C48">
        <w:rPr>
          <w:rtl/>
        </w:rPr>
        <w:t>»</w:t>
      </w:r>
      <w:r w:rsidRPr="002D7C48">
        <w:rPr>
          <w:rtl/>
        </w:rPr>
        <w:t xml:space="preserve"> جار ومجرور متعلق بيبن </w:t>
      </w:r>
      <w:r w:rsidR="006A5F8A" w:rsidRPr="002D7C48">
        <w:rPr>
          <w:rtl/>
        </w:rPr>
        <w:t>«</w:t>
      </w:r>
      <w:r w:rsidRPr="002D7C48">
        <w:rPr>
          <w:rtl/>
        </w:rPr>
        <w:t>والعين</w:t>
      </w:r>
      <w:r w:rsidR="006A5F8A" w:rsidRPr="002D7C48">
        <w:rPr>
          <w:rtl/>
        </w:rPr>
        <w:t>»</w:t>
      </w:r>
      <w:r w:rsidRPr="002D7C48">
        <w:rPr>
          <w:rtl/>
        </w:rPr>
        <w:t xml:space="preserve"> الواو واو الحال ، العين : مبتدأ </w:t>
      </w:r>
      <w:r w:rsidR="006A5F8A" w:rsidRPr="002D7C48">
        <w:rPr>
          <w:rtl/>
        </w:rPr>
        <w:t>«</w:t>
      </w:r>
      <w:r w:rsidRPr="002D7C48">
        <w:rPr>
          <w:rtl/>
        </w:rPr>
        <w:t>واو</w:t>
      </w:r>
      <w:r w:rsidR="006A5F8A" w:rsidRPr="002D7C48">
        <w:rPr>
          <w:rtl/>
        </w:rPr>
        <w:t>»</w:t>
      </w:r>
      <w:r w:rsidRPr="002D7C48">
        <w:rPr>
          <w:rtl/>
        </w:rPr>
        <w:t xml:space="preserve"> خبر ، والجملة فى محل نصب حال ، والرابط الواو </w:t>
      </w:r>
      <w:r w:rsidR="006A5F8A" w:rsidRPr="002D7C48">
        <w:rPr>
          <w:rtl/>
        </w:rPr>
        <w:t>«</w:t>
      </w:r>
      <w:r w:rsidRPr="002D7C48">
        <w:rPr>
          <w:rtl/>
        </w:rPr>
        <w:t>سلمت</w:t>
      </w:r>
      <w:r w:rsidR="006A5F8A" w:rsidRPr="002D7C48">
        <w:rPr>
          <w:rtl/>
        </w:rPr>
        <w:t>»</w:t>
      </w:r>
      <w:r w:rsidRPr="002D7C48">
        <w:rPr>
          <w:rtl/>
        </w:rPr>
        <w:t xml:space="preserve"> سلم : فعل ماض جواب الشرط ، وفاعله ضمير مستتر فيه جوازا تقديره هى يعود إلى الواو ، أو إلى العين بهذا القيد ، والتاء للتأنيث </w:t>
      </w:r>
      <w:r w:rsidR="006A5F8A" w:rsidRPr="002D7C48">
        <w:rPr>
          <w:rtl/>
        </w:rPr>
        <w:t>«</w:t>
      </w:r>
      <w:r w:rsidRPr="002D7C48">
        <w:rPr>
          <w:rtl/>
        </w:rPr>
        <w:t>ولم</w:t>
      </w:r>
      <w:r w:rsidR="006A5F8A" w:rsidRPr="002D7C48">
        <w:rPr>
          <w:rtl/>
        </w:rPr>
        <w:t>»</w:t>
      </w:r>
      <w:r w:rsidRPr="002D7C48">
        <w:rPr>
          <w:rtl/>
        </w:rPr>
        <w:t xml:space="preserve"> الواو حالية ، لم : نافية جازمة </w:t>
      </w:r>
      <w:r w:rsidR="006A5F8A" w:rsidRPr="002D7C48">
        <w:rPr>
          <w:rtl/>
        </w:rPr>
        <w:t>«</w:t>
      </w:r>
      <w:r w:rsidRPr="002D7C48">
        <w:rPr>
          <w:rtl/>
        </w:rPr>
        <w:t>تعل</w:t>
      </w:r>
      <w:r w:rsidR="006A5F8A" w:rsidRPr="002D7C48">
        <w:rPr>
          <w:rtl/>
        </w:rPr>
        <w:t>»</w:t>
      </w:r>
      <w:r w:rsidRPr="002D7C48">
        <w:rPr>
          <w:rtl/>
        </w:rPr>
        <w:t xml:space="preserve"> فعل مضارع مبنى للمجهول ، ونائب الفاعل ضمير مستتر فيه ، والجملة فى محل نصب حال.</w:t>
      </w:r>
    </w:p>
    <w:p w:rsidR="002D7C48" w:rsidRPr="002D7C48" w:rsidRDefault="002D7C48" w:rsidP="00B1289A">
      <w:pPr>
        <w:pStyle w:val="rfdNormal0"/>
        <w:rPr>
          <w:rtl/>
          <w:lang w:bidi="ar-SA"/>
        </w:rPr>
      </w:pPr>
      <w:r>
        <w:rPr>
          <w:rtl/>
          <w:lang w:bidi="ar-SA"/>
        </w:rPr>
        <w:br w:type="page"/>
      </w:r>
      <w:r w:rsidRPr="002D7C48">
        <w:rPr>
          <w:rtl/>
          <w:lang w:bidi="ar-SA"/>
        </w:rPr>
        <w:t>الاشتراك فى الفاعلية والمفعولية</w:t>
      </w:r>
      <w:r w:rsidR="006A5F8A">
        <w:rPr>
          <w:rtl/>
          <w:lang w:bidi="ar-SA"/>
        </w:rPr>
        <w:t xml:space="preserve"> ـ </w:t>
      </w:r>
      <w:r w:rsidRPr="002D7C48">
        <w:rPr>
          <w:rtl/>
          <w:lang w:bidi="ar-SA"/>
        </w:rPr>
        <w:t xml:space="preserve">حمل عليه فى التصحيح إن كان واويّا نحو اشتوروا </w:t>
      </w:r>
      <w:r w:rsidRPr="002D7C48">
        <w:rPr>
          <w:rStyle w:val="rfdFootnotenum"/>
          <w:rtl/>
        </w:rPr>
        <w:t>(1)</w:t>
      </w:r>
      <w:r w:rsidRPr="002D7C48">
        <w:rPr>
          <w:rtl/>
          <w:lang w:bidi="ar-SA"/>
        </w:rPr>
        <w:t xml:space="preserve"> ؛ فإن كانت العين ياء وجب إعلالها ، نحو ابتاعوا ، واستافوا</w:t>
      </w:r>
      <w:r w:rsidR="006A5F8A">
        <w:rPr>
          <w:rtl/>
          <w:lang w:bidi="ar-SA"/>
        </w:rPr>
        <w:t xml:space="preserve"> ـ </w:t>
      </w:r>
      <w:r w:rsidRPr="002D7C48">
        <w:rPr>
          <w:rtl/>
          <w:lang w:bidi="ar-SA"/>
        </w:rPr>
        <w:t>أى : تضاربوا بالسيوف.</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 xml:space="preserve">إن لحرفين ذا الاعلال استحقّ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صحّح أوّل ، وعكس قد يحقّ </w:t>
            </w:r>
            <w:r w:rsidRPr="002D7C48">
              <w:rPr>
                <w:rStyle w:val="rfdFootnotenum"/>
                <w:rtl/>
              </w:rPr>
              <w:t>(2)</w:t>
            </w:r>
            <w:r w:rsidRPr="00DE6BEE">
              <w:rPr>
                <w:rStyle w:val="rfdPoemTiniCharChar"/>
                <w:rtl/>
              </w:rPr>
              <w:br/>
              <w:t> </w:t>
            </w:r>
          </w:p>
        </w:tc>
      </w:tr>
    </w:tbl>
    <w:p w:rsidR="002D7C48" w:rsidRDefault="002D7C48" w:rsidP="002D7C48">
      <w:pPr>
        <w:rPr>
          <w:rtl/>
          <w:lang w:bidi="ar-SA"/>
        </w:rPr>
      </w:pPr>
      <w:r w:rsidRPr="002D7C48">
        <w:rPr>
          <w:rtl/>
          <w:lang w:bidi="ar-SA"/>
        </w:rPr>
        <w:t>إذا كان فى كلمة حرفا علّة ، كلّ واحد متحرك ، مفتوح ما قبله</w:t>
      </w:r>
      <w:r w:rsidR="006A5F8A">
        <w:rPr>
          <w:rtl/>
          <w:lang w:bidi="ar-SA"/>
        </w:rPr>
        <w:t xml:space="preserve"> ـ </w:t>
      </w:r>
      <w:r w:rsidRPr="002D7C48">
        <w:rPr>
          <w:rtl/>
          <w:lang w:bidi="ar-SA"/>
        </w:rPr>
        <w:t xml:space="preserve">لم يجز إعلالهما معا ؛ لئلا يتوالى فى كلمة واحدة إعلالان ؛ فيجب إعلال أحدهما وتصحيح الآخر ، والأحقّ منهما بالإعلال الثانى ، نحو الحيا والهوى ، والأصل حيى وهوى ، فوجد فى كل من العين واللام سبب الإعلال ؛ فعمل به فى اللام وحدها لكونها طرفا ، والأطراف محلّ التغيير. وشذّ إعلال العين وتصحيح اللام نحو </w:t>
      </w:r>
      <w:r w:rsidR="006A5F8A" w:rsidRPr="002D7C48">
        <w:rPr>
          <w:rtl/>
          <w:lang w:bidi="ar-SA"/>
        </w:rPr>
        <w:t>«</w:t>
      </w:r>
      <w:r w:rsidRPr="002D7C48">
        <w:rPr>
          <w:rtl/>
          <w:lang w:bidi="ar-SA"/>
        </w:rPr>
        <w:t>غاية</w:t>
      </w:r>
      <w:r w:rsidR="006A5F8A" w:rsidRPr="002D7C48">
        <w:rPr>
          <w:rtl/>
          <w:lang w:bidi="ar-SA"/>
        </w:rPr>
        <w:t>»</w:t>
      </w:r>
      <w:r w:rsidR="006A5F8A">
        <w:rPr>
          <w:rtl/>
          <w:lang w:bidi="ar-SA"/>
        </w:rPr>
        <w:t>.</w:t>
      </w:r>
    </w:p>
    <w:p w:rsidR="00B1289A" w:rsidRPr="002D7C48" w:rsidRDefault="007E699B" w:rsidP="00B1289A">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اشتوروا : أى تشاوروا ، وذلك أن يشير كل منهم على الآخر فى الأمر الذى يشير الآخر عليه فيه ؛ وأما </w:t>
      </w:r>
      <w:r w:rsidR="006A5F8A" w:rsidRPr="002D7C48">
        <w:rPr>
          <w:rtl/>
        </w:rPr>
        <w:t>«</w:t>
      </w:r>
      <w:r w:rsidRPr="002D7C48">
        <w:rPr>
          <w:rtl/>
        </w:rPr>
        <w:t>اشتار فلان العسل</w:t>
      </w:r>
      <w:r w:rsidR="006A5F8A" w:rsidRPr="002D7C48">
        <w:rPr>
          <w:rtl/>
        </w:rPr>
        <w:t>»</w:t>
      </w:r>
      <w:r w:rsidRPr="002D7C48">
        <w:rPr>
          <w:rtl/>
        </w:rPr>
        <w:t xml:space="preserve"> فإنه يعل بقلب الواو ألفا لتحركها مع انفتاح ما قبلها ، لأنه لا يدل على التفاعل ، ومعنى اشتار العسل : أخذه من كوارته ، مثل </w:t>
      </w:r>
      <w:r w:rsidR="006A5F8A" w:rsidRPr="002D7C48">
        <w:rPr>
          <w:rtl/>
        </w:rPr>
        <w:t>«</w:t>
      </w:r>
      <w:r w:rsidRPr="002D7C48">
        <w:rPr>
          <w:rtl/>
        </w:rPr>
        <w:t>شاره يشوره</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لحرفين</w:t>
      </w:r>
      <w:r w:rsidR="006A5F8A" w:rsidRPr="002D7C48">
        <w:rPr>
          <w:rtl/>
        </w:rPr>
        <w:t>»</w:t>
      </w:r>
      <w:r w:rsidRPr="002D7C48">
        <w:rPr>
          <w:rtl/>
        </w:rPr>
        <w:t xml:space="preserve"> جار ومجرور متعلق بقوله </w:t>
      </w:r>
      <w:r w:rsidR="006A5F8A" w:rsidRPr="002D7C48">
        <w:rPr>
          <w:rtl/>
        </w:rPr>
        <w:t>«</w:t>
      </w:r>
      <w:r w:rsidRPr="002D7C48">
        <w:rPr>
          <w:rtl/>
        </w:rPr>
        <w:t>استحق</w:t>
      </w:r>
      <w:r w:rsidR="006A5F8A" w:rsidRPr="002D7C48">
        <w:rPr>
          <w:rtl/>
        </w:rPr>
        <w:t>»</w:t>
      </w:r>
      <w:r w:rsidRPr="002D7C48">
        <w:rPr>
          <w:rtl/>
        </w:rPr>
        <w:t xml:space="preserve"> الآتى </w:t>
      </w:r>
      <w:r w:rsidR="006A5F8A" w:rsidRPr="002D7C48">
        <w:rPr>
          <w:rtl/>
        </w:rPr>
        <w:t>«</w:t>
      </w:r>
      <w:r w:rsidRPr="002D7C48">
        <w:rPr>
          <w:rtl/>
        </w:rPr>
        <w:t>ذا</w:t>
      </w:r>
      <w:r w:rsidR="006A5F8A" w:rsidRPr="002D7C48">
        <w:rPr>
          <w:rtl/>
        </w:rPr>
        <w:t>»</w:t>
      </w:r>
      <w:r w:rsidRPr="002D7C48">
        <w:rPr>
          <w:rtl/>
        </w:rPr>
        <w:t xml:space="preserve"> اسم إشارة : نائب فاعل لفعل محذوف يفسره ما بعده </w:t>
      </w:r>
      <w:r w:rsidR="006A5F8A" w:rsidRPr="002D7C48">
        <w:rPr>
          <w:rtl/>
        </w:rPr>
        <w:t>«</w:t>
      </w:r>
      <w:r w:rsidRPr="002D7C48">
        <w:rPr>
          <w:rtl/>
        </w:rPr>
        <w:t>الإعلال</w:t>
      </w:r>
      <w:r w:rsidR="006A5F8A" w:rsidRPr="002D7C48">
        <w:rPr>
          <w:rtl/>
        </w:rPr>
        <w:t>»</w:t>
      </w:r>
      <w:r w:rsidRPr="002D7C48">
        <w:rPr>
          <w:rtl/>
        </w:rPr>
        <w:t xml:space="preserve"> بدل من الإشارة ، أو عطف بيان عليه ، أو نعت له </w:t>
      </w:r>
      <w:r w:rsidR="006A5F8A" w:rsidRPr="002D7C48">
        <w:rPr>
          <w:rtl/>
        </w:rPr>
        <w:t>«</w:t>
      </w:r>
      <w:r w:rsidRPr="002D7C48">
        <w:rPr>
          <w:rtl/>
        </w:rPr>
        <w:t>استحق</w:t>
      </w:r>
      <w:r w:rsidR="006A5F8A" w:rsidRPr="002D7C48">
        <w:rPr>
          <w:rtl/>
        </w:rPr>
        <w:t>»</w:t>
      </w:r>
      <w:r w:rsidRPr="002D7C48">
        <w:rPr>
          <w:rtl/>
        </w:rPr>
        <w:t xml:space="preserve"> فعل ماض مبنى للمجهول ، ونائب فاعله ضمير مستتر فيه ، والجملة لا محل لها مفسرة </w:t>
      </w:r>
      <w:r w:rsidR="006A5F8A" w:rsidRPr="002D7C48">
        <w:rPr>
          <w:rtl/>
        </w:rPr>
        <w:t>«</w:t>
      </w:r>
      <w:r w:rsidRPr="002D7C48">
        <w:rPr>
          <w:rtl/>
        </w:rPr>
        <w:t>صحح</w:t>
      </w:r>
      <w:r w:rsidR="006A5F8A" w:rsidRPr="002D7C48">
        <w:rPr>
          <w:rtl/>
        </w:rPr>
        <w:t>»</w:t>
      </w:r>
      <w:r w:rsidRPr="002D7C48">
        <w:rPr>
          <w:rtl/>
        </w:rPr>
        <w:t xml:space="preserve"> فعل ماض ، مبنى للمجهول ، جواب الشرط </w:t>
      </w:r>
      <w:r w:rsidR="006A5F8A" w:rsidRPr="002D7C48">
        <w:rPr>
          <w:rtl/>
        </w:rPr>
        <w:t>«</w:t>
      </w:r>
      <w:r w:rsidRPr="002D7C48">
        <w:rPr>
          <w:rtl/>
        </w:rPr>
        <w:t>أول</w:t>
      </w:r>
      <w:r w:rsidR="006A5F8A" w:rsidRPr="002D7C48">
        <w:rPr>
          <w:rtl/>
        </w:rPr>
        <w:t>»</w:t>
      </w:r>
      <w:r w:rsidRPr="002D7C48">
        <w:rPr>
          <w:rtl/>
        </w:rPr>
        <w:t xml:space="preserve"> نائب الفاعل </w:t>
      </w:r>
      <w:r w:rsidR="006A5F8A" w:rsidRPr="002D7C48">
        <w:rPr>
          <w:rtl/>
        </w:rPr>
        <w:t>«</w:t>
      </w:r>
      <w:r w:rsidRPr="002D7C48">
        <w:rPr>
          <w:rtl/>
        </w:rPr>
        <w:t>وعكس</w:t>
      </w:r>
      <w:r w:rsidR="006A5F8A" w:rsidRPr="002D7C48">
        <w:rPr>
          <w:rtl/>
        </w:rPr>
        <w:t>»</w:t>
      </w:r>
      <w:r w:rsidRPr="002D7C48">
        <w:rPr>
          <w:rtl/>
        </w:rPr>
        <w:t xml:space="preserve"> مبتدأ ، وهو على تقدير الإضافة إلى محذوف ، ولهذا جاز الابتداء به مع كونه نكرة </w:t>
      </w:r>
      <w:r w:rsidR="006A5F8A" w:rsidRPr="002D7C48">
        <w:rPr>
          <w:rtl/>
        </w:rPr>
        <w:t>«</w:t>
      </w:r>
      <w:r w:rsidRPr="002D7C48">
        <w:rPr>
          <w:rtl/>
        </w:rPr>
        <w:t>قد</w:t>
      </w:r>
      <w:r w:rsidR="006A5F8A" w:rsidRPr="002D7C48">
        <w:rPr>
          <w:rtl/>
        </w:rPr>
        <w:t>»</w:t>
      </w:r>
      <w:r w:rsidRPr="002D7C48">
        <w:rPr>
          <w:rtl/>
        </w:rPr>
        <w:t xml:space="preserve"> حرف تقليل </w:t>
      </w:r>
      <w:r w:rsidR="006A5F8A" w:rsidRPr="002D7C48">
        <w:rPr>
          <w:rtl/>
        </w:rPr>
        <w:t>«</w:t>
      </w:r>
      <w:r w:rsidRPr="002D7C48">
        <w:rPr>
          <w:rtl/>
        </w:rPr>
        <w:t>يحق</w:t>
      </w:r>
      <w:r w:rsidR="006A5F8A" w:rsidRPr="002D7C48">
        <w:rPr>
          <w:rtl/>
        </w:rPr>
        <w:t>»</w:t>
      </w:r>
      <w:r w:rsidRPr="002D7C48">
        <w:rPr>
          <w:rtl/>
        </w:rPr>
        <w:t xml:space="preserve"> فعل مضارع ، وفاعله ضمير مستتر فيه يعود إلى عكس ، والجملة فى محل رفع خبر المبتدأ الذى هو قوله عكس.</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عين ما آخره قد زيد 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يخصّ الاسم واجب أن يسلما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كان عين الكلمة واوا ، متحركة ، مفتوحا ما قبلها ، أو ياء متحركة مفتوحا ما قبلها ، وكان فى آخرها زيادة تخصّ الاسم</w:t>
      </w:r>
      <w:r w:rsidR="006A5F8A">
        <w:rPr>
          <w:rtl/>
          <w:lang w:bidi="ar-SA"/>
        </w:rPr>
        <w:t xml:space="preserve"> ـ </w:t>
      </w:r>
      <w:r w:rsidRPr="002D7C48">
        <w:rPr>
          <w:rtl/>
          <w:lang w:bidi="ar-SA"/>
        </w:rPr>
        <w:t xml:space="preserve">لم يجز قلبها ألفا ، بل يجب تصحيحها ، وذلك نحو </w:t>
      </w:r>
      <w:r w:rsidR="006A5F8A" w:rsidRPr="002D7C48">
        <w:rPr>
          <w:rtl/>
          <w:lang w:bidi="ar-SA"/>
        </w:rPr>
        <w:t>«</w:t>
      </w:r>
      <w:r w:rsidRPr="002D7C48">
        <w:rPr>
          <w:rtl/>
          <w:lang w:bidi="ar-SA"/>
        </w:rPr>
        <w:t>جولان ، وهيمان</w:t>
      </w:r>
      <w:r w:rsidR="006A5F8A" w:rsidRPr="002D7C48">
        <w:rPr>
          <w:rtl/>
          <w:lang w:bidi="ar-SA"/>
        </w:rPr>
        <w:t>»</w:t>
      </w:r>
      <w:r w:rsidRPr="002D7C48">
        <w:rPr>
          <w:rtl/>
          <w:lang w:bidi="ar-SA"/>
        </w:rPr>
        <w:t xml:space="preserve"> وشذ </w:t>
      </w:r>
      <w:r w:rsidR="006A5F8A" w:rsidRPr="002D7C48">
        <w:rPr>
          <w:rtl/>
          <w:lang w:bidi="ar-SA"/>
        </w:rPr>
        <w:t>«</w:t>
      </w:r>
      <w:r w:rsidRPr="002D7C48">
        <w:rPr>
          <w:rtl/>
          <w:lang w:bidi="ar-SA"/>
        </w:rPr>
        <w:t>ماهان ، وداران</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قبل با افلب ميما النّون ، إذا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كان مسكّنا كمن بتّ انبذا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لما كان النّطق بالنون الساكنة قبل الباء عسرا وجب قلب النون ميما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وعين</w:t>
      </w:r>
      <w:r w:rsidR="006A5F8A" w:rsidRPr="002D7C48">
        <w:rPr>
          <w:rtl/>
        </w:rPr>
        <w:t>»</w:t>
      </w:r>
      <w:r w:rsidRPr="002D7C48">
        <w:rPr>
          <w:rtl/>
        </w:rPr>
        <w:t xml:space="preserve"> مبتدأ ، وعين مضاف و </w:t>
      </w:r>
      <w:r w:rsidR="006A5F8A" w:rsidRPr="002D7C48">
        <w:rPr>
          <w:rtl/>
        </w:rPr>
        <w:t>«</w:t>
      </w:r>
      <w:r w:rsidRPr="002D7C48">
        <w:rPr>
          <w:rtl/>
        </w:rPr>
        <w:t>ما</w:t>
      </w:r>
      <w:r w:rsidR="006A5F8A" w:rsidRPr="002D7C48">
        <w:rPr>
          <w:rtl/>
        </w:rPr>
        <w:t>»</w:t>
      </w:r>
      <w:r w:rsidRPr="002D7C48">
        <w:rPr>
          <w:rtl/>
        </w:rPr>
        <w:t xml:space="preserve"> اسم موصول : مضاف إليه </w:t>
      </w:r>
      <w:r w:rsidR="006A5F8A" w:rsidRPr="002D7C48">
        <w:rPr>
          <w:rtl/>
        </w:rPr>
        <w:t>«</w:t>
      </w:r>
      <w:r w:rsidRPr="002D7C48">
        <w:rPr>
          <w:rtl/>
        </w:rPr>
        <w:t>آخره</w:t>
      </w:r>
      <w:r w:rsidR="006A5F8A" w:rsidRPr="002D7C48">
        <w:rPr>
          <w:rtl/>
        </w:rPr>
        <w:t>»</w:t>
      </w:r>
      <w:r w:rsidRPr="002D7C48">
        <w:rPr>
          <w:rtl/>
        </w:rPr>
        <w:t xml:space="preserve"> آخر : ظرف متعلق بقوله </w:t>
      </w:r>
      <w:r w:rsidR="006A5F8A" w:rsidRPr="002D7C48">
        <w:rPr>
          <w:rtl/>
        </w:rPr>
        <w:t>«</w:t>
      </w:r>
      <w:r w:rsidRPr="002D7C48">
        <w:rPr>
          <w:rtl/>
        </w:rPr>
        <w:t>زيد</w:t>
      </w:r>
      <w:r w:rsidR="006A5F8A" w:rsidRPr="002D7C48">
        <w:rPr>
          <w:rtl/>
        </w:rPr>
        <w:t>»</w:t>
      </w:r>
      <w:r w:rsidRPr="002D7C48">
        <w:rPr>
          <w:rtl/>
        </w:rPr>
        <w:t xml:space="preserve"> الآتى ، منصوب على الظرفية المكانية ، وآخر مضاف والهاء مضاف إليه </w:t>
      </w:r>
      <w:r w:rsidR="006A5F8A" w:rsidRPr="002D7C48">
        <w:rPr>
          <w:rtl/>
        </w:rPr>
        <w:t>«</w:t>
      </w:r>
      <w:r w:rsidRPr="002D7C48">
        <w:rPr>
          <w:rtl/>
        </w:rPr>
        <w:t>قد</w:t>
      </w:r>
      <w:r w:rsidR="006A5F8A" w:rsidRPr="002D7C48">
        <w:rPr>
          <w:rtl/>
        </w:rPr>
        <w:t>»</w:t>
      </w:r>
      <w:r w:rsidRPr="002D7C48">
        <w:rPr>
          <w:rtl/>
        </w:rPr>
        <w:t xml:space="preserve"> حرف تحقيق </w:t>
      </w:r>
      <w:r w:rsidR="006A5F8A" w:rsidRPr="002D7C48">
        <w:rPr>
          <w:rtl/>
        </w:rPr>
        <w:t>«</w:t>
      </w:r>
      <w:r w:rsidRPr="002D7C48">
        <w:rPr>
          <w:rtl/>
        </w:rPr>
        <w:t>زيد</w:t>
      </w:r>
      <w:r w:rsidR="006A5F8A" w:rsidRPr="002D7C48">
        <w:rPr>
          <w:rtl/>
        </w:rPr>
        <w:t>»</w:t>
      </w:r>
      <w:r w:rsidRPr="002D7C48">
        <w:rPr>
          <w:rtl/>
        </w:rPr>
        <w:t xml:space="preserve"> فعل ماض مبنى للمجهول </w:t>
      </w:r>
      <w:r w:rsidR="006A5F8A" w:rsidRPr="002D7C48">
        <w:rPr>
          <w:rtl/>
        </w:rPr>
        <w:t>«</w:t>
      </w:r>
      <w:r w:rsidRPr="002D7C48">
        <w:rPr>
          <w:rtl/>
        </w:rPr>
        <w:t>ما</w:t>
      </w:r>
      <w:r w:rsidR="006A5F8A" w:rsidRPr="002D7C48">
        <w:rPr>
          <w:rtl/>
        </w:rPr>
        <w:t>»</w:t>
      </w:r>
      <w:r w:rsidRPr="002D7C48">
        <w:rPr>
          <w:rtl/>
        </w:rPr>
        <w:t xml:space="preserve"> اسم موصول : نائب فاعل زيد ، والجملة لا محل صلة الموصول الأول </w:t>
      </w:r>
      <w:r w:rsidR="006A5F8A" w:rsidRPr="002D7C48">
        <w:rPr>
          <w:rtl/>
        </w:rPr>
        <w:t>«</w:t>
      </w:r>
      <w:r w:rsidRPr="002D7C48">
        <w:rPr>
          <w:rtl/>
        </w:rPr>
        <w:t>يخص</w:t>
      </w:r>
      <w:r w:rsidR="006A5F8A" w:rsidRPr="002D7C48">
        <w:rPr>
          <w:rtl/>
        </w:rPr>
        <w:t>»</w:t>
      </w:r>
      <w:r w:rsidRPr="002D7C48">
        <w:rPr>
          <w:rtl/>
        </w:rPr>
        <w:t xml:space="preserve"> فعل مضارع ، والفاعل ضمير مستتر فيه </w:t>
      </w:r>
      <w:r w:rsidR="006A5F8A" w:rsidRPr="002D7C48">
        <w:rPr>
          <w:rtl/>
        </w:rPr>
        <w:t>«</w:t>
      </w:r>
      <w:r w:rsidRPr="002D7C48">
        <w:rPr>
          <w:rtl/>
        </w:rPr>
        <w:t>الاسم</w:t>
      </w:r>
      <w:r w:rsidR="006A5F8A" w:rsidRPr="002D7C48">
        <w:rPr>
          <w:rtl/>
        </w:rPr>
        <w:t>»</w:t>
      </w:r>
      <w:r w:rsidRPr="002D7C48">
        <w:rPr>
          <w:rtl/>
        </w:rPr>
        <w:t xml:space="preserve"> مفعول به ليخص ، والجملة لا محل لها صلة الموصول الثانى </w:t>
      </w:r>
      <w:r w:rsidR="006A5F8A" w:rsidRPr="002D7C48">
        <w:rPr>
          <w:rtl/>
        </w:rPr>
        <w:t>«</w:t>
      </w:r>
      <w:r w:rsidRPr="002D7C48">
        <w:rPr>
          <w:rtl/>
        </w:rPr>
        <w:t>واجب</w:t>
      </w:r>
      <w:r w:rsidR="006A5F8A" w:rsidRPr="002D7C48">
        <w:rPr>
          <w:rtl/>
        </w:rPr>
        <w:t>»</w:t>
      </w:r>
      <w:r w:rsidRPr="002D7C48">
        <w:rPr>
          <w:rtl/>
        </w:rPr>
        <w:t xml:space="preserve"> خبر المبتدأ </w:t>
      </w:r>
      <w:r w:rsidR="006A5F8A" w:rsidRPr="002D7C48">
        <w:rPr>
          <w:rtl/>
        </w:rPr>
        <w:t>«</w:t>
      </w:r>
      <w:r w:rsidRPr="002D7C48">
        <w:rPr>
          <w:rtl/>
        </w:rPr>
        <w:t>أن</w:t>
      </w:r>
      <w:r w:rsidR="006A5F8A" w:rsidRPr="002D7C48">
        <w:rPr>
          <w:rtl/>
        </w:rPr>
        <w:t>»</w:t>
      </w:r>
      <w:r w:rsidRPr="002D7C48">
        <w:rPr>
          <w:rtl/>
        </w:rPr>
        <w:t xml:space="preserve"> حرف مصدرى ونصب </w:t>
      </w:r>
      <w:r w:rsidR="006A5F8A" w:rsidRPr="002D7C48">
        <w:rPr>
          <w:rtl/>
        </w:rPr>
        <w:t>«</w:t>
      </w:r>
      <w:r w:rsidRPr="002D7C48">
        <w:rPr>
          <w:rtl/>
        </w:rPr>
        <w:t>يسلما</w:t>
      </w:r>
      <w:r w:rsidR="006A5F8A" w:rsidRPr="002D7C48">
        <w:rPr>
          <w:rtl/>
        </w:rPr>
        <w:t>»</w:t>
      </w:r>
      <w:r w:rsidRPr="002D7C48">
        <w:rPr>
          <w:rtl/>
        </w:rPr>
        <w:t xml:space="preserve"> يسلم : فعل مضارع منصوب بأن ، والألف للاطلاق ، والفاعل ضمير مستتر فيه ، وأن وما دخلت عليه فى تأويل مصدر فاعل لواجب ، وتقدير البيت : وعين ما قد زيد فى آخره ما يخص الاسم واجب سلامته.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وقبل</w:t>
      </w:r>
      <w:r w:rsidR="006A5F8A" w:rsidRPr="002D7C48">
        <w:rPr>
          <w:rtl/>
        </w:rPr>
        <w:t>»</w:t>
      </w:r>
      <w:r w:rsidRPr="002D7C48">
        <w:rPr>
          <w:rtl/>
        </w:rPr>
        <w:t xml:space="preserve"> ظرف متعلق بقوله </w:t>
      </w:r>
      <w:r w:rsidR="006A5F8A" w:rsidRPr="002D7C48">
        <w:rPr>
          <w:rtl/>
        </w:rPr>
        <w:t>«</w:t>
      </w:r>
      <w:r w:rsidRPr="002D7C48">
        <w:rPr>
          <w:rtl/>
        </w:rPr>
        <w:t>اقلب</w:t>
      </w:r>
      <w:r w:rsidR="006A5F8A" w:rsidRPr="002D7C48">
        <w:rPr>
          <w:rtl/>
        </w:rPr>
        <w:t>»</w:t>
      </w:r>
      <w:r w:rsidRPr="002D7C48">
        <w:rPr>
          <w:rtl/>
        </w:rPr>
        <w:t xml:space="preserve"> الآتى ، وقبل مضاف و </w:t>
      </w:r>
      <w:r w:rsidR="006A5F8A" w:rsidRPr="002D7C48">
        <w:rPr>
          <w:rtl/>
        </w:rPr>
        <w:t>«</w:t>
      </w:r>
      <w:r w:rsidRPr="002D7C48">
        <w:rPr>
          <w:rtl/>
        </w:rPr>
        <w:t>با</w:t>
      </w:r>
      <w:r w:rsidR="006A5F8A" w:rsidRPr="002D7C48">
        <w:rPr>
          <w:rtl/>
        </w:rPr>
        <w:t>»</w:t>
      </w:r>
      <w:r w:rsidRPr="002D7C48">
        <w:rPr>
          <w:rtl/>
        </w:rPr>
        <w:t xml:space="preserve"> قصر للضرورة : مضاف إليه </w:t>
      </w:r>
      <w:r w:rsidR="006A5F8A" w:rsidRPr="002D7C48">
        <w:rPr>
          <w:rtl/>
        </w:rPr>
        <w:t>«</w:t>
      </w:r>
      <w:r w:rsidRPr="002D7C48">
        <w:rPr>
          <w:rtl/>
        </w:rPr>
        <w:t>اقلب</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ميما</w:t>
      </w:r>
      <w:r w:rsidR="006A5F8A" w:rsidRPr="002D7C48">
        <w:rPr>
          <w:rtl/>
        </w:rPr>
        <w:t>»</w:t>
      </w:r>
      <w:r w:rsidRPr="002D7C48">
        <w:rPr>
          <w:rtl/>
        </w:rPr>
        <w:t xml:space="preserve"> مفعول ثان لاقلب تقدم على المفعول الأول </w:t>
      </w:r>
      <w:r w:rsidR="006A5F8A" w:rsidRPr="002D7C48">
        <w:rPr>
          <w:rtl/>
        </w:rPr>
        <w:t>«</w:t>
      </w:r>
      <w:r w:rsidRPr="002D7C48">
        <w:rPr>
          <w:rtl/>
        </w:rPr>
        <w:t>النون</w:t>
      </w:r>
      <w:r w:rsidR="006A5F8A" w:rsidRPr="002D7C48">
        <w:rPr>
          <w:rtl/>
        </w:rPr>
        <w:t>»</w:t>
      </w:r>
      <w:r w:rsidRPr="002D7C48">
        <w:rPr>
          <w:rtl/>
        </w:rPr>
        <w:t xml:space="preserve"> مفعول أول لاقلب </w:t>
      </w:r>
      <w:r w:rsidR="006A5F8A" w:rsidRPr="002D7C48">
        <w:rPr>
          <w:rtl/>
        </w:rPr>
        <w:t>«</w:t>
      </w:r>
      <w:r w:rsidRPr="002D7C48">
        <w:rPr>
          <w:rtl/>
        </w:rPr>
        <w:t>إذا</w:t>
      </w:r>
      <w:r w:rsidR="006A5F8A" w:rsidRPr="002D7C48">
        <w:rPr>
          <w:rtl/>
        </w:rPr>
        <w:t>»</w:t>
      </w:r>
      <w:r w:rsidRPr="002D7C48">
        <w:rPr>
          <w:rtl/>
        </w:rPr>
        <w:t xml:space="preserve"> ظرف تضمن معنى الشرط </w:t>
      </w:r>
      <w:r w:rsidR="006A5F8A" w:rsidRPr="002D7C48">
        <w:rPr>
          <w:rtl/>
        </w:rPr>
        <w:t>«</w:t>
      </w:r>
      <w:r w:rsidRPr="002D7C48">
        <w:rPr>
          <w:rtl/>
        </w:rPr>
        <w:t>كان</w:t>
      </w:r>
      <w:r w:rsidR="006A5F8A" w:rsidRPr="002D7C48">
        <w:rPr>
          <w:rtl/>
        </w:rPr>
        <w:t>»</w:t>
      </w:r>
      <w:r w:rsidRPr="002D7C48">
        <w:rPr>
          <w:rtl/>
        </w:rPr>
        <w:t xml:space="preserve"> فعل ماض ناقص ، واسمه ضمير مستتر فيه </w:t>
      </w:r>
      <w:r w:rsidR="006A5F8A" w:rsidRPr="002D7C48">
        <w:rPr>
          <w:rtl/>
        </w:rPr>
        <w:t>«</w:t>
      </w:r>
      <w:r w:rsidRPr="002D7C48">
        <w:rPr>
          <w:rtl/>
        </w:rPr>
        <w:t>مسكنا</w:t>
      </w:r>
      <w:r w:rsidR="006A5F8A" w:rsidRPr="002D7C48">
        <w:rPr>
          <w:rtl/>
        </w:rPr>
        <w:t>»</w:t>
      </w:r>
      <w:r w:rsidRPr="002D7C48">
        <w:rPr>
          <w:rtl/>
        </w:rPr>
        <w:t xml:space="preserve"> خبر كان ، والجملة فى محل جر بإضافة </w:t>
      </w:r>
      <w:r w:rsidR="006A5F8A" w:rsidRPr="002D7C48">
        <w:rPr>
          <w:rtl/>
        </w:rPr>
        <w:t>«</w:t>
      </w:r>
      <w:r w:rsidRPr="002D7C48">
        <w:rPr>
          <w:rtl/>
        </w:rPr>
        <w:t>إذا</w:t>
      </w:r>
      <w:r w:rsidR="006A5F8A" w:rsidRPr="002D7C48">
        <w:rPr>
          <w:rtl/>
        </w:rPr>
        <w:t>»</w:t>
      </w:r>
      <w:r w:rsidRPr="002D7C48">
        <w:rPr>
          <w:rtl/>
        </w:rPr>
        <w:t xml:space="preserve"> إليها ، وجواب الشرط محذوف لدلالة سابق الكلام عليه </w:t>
      </w:r>
      <w:r w:rsidR="006A5F8A" w:rsidRPr="002D7C48">
        <w:rPr>
          <w:rtl/>
        </w:rPr>
        <w:t>«</w:t>
      </w:r>
      <w:r w:rsidRPr="002D7C48">
        <w:rPr>
          <w:rtl/>
        </w:rPr>
        <w:t>كمن</w:t>
      </w:r>
      <w:r w:rsidR="006A5F8A" w:rsidRPr="002D7C48">
        <w:rPr>
          <w:rtl/>
        </w:rPr>
        <w:t>»</w:t>
      </w:r>
      <w:r w:rsidRPr="002D7C48">
        <w:rPr>
          <w:rtl/>
        </w:rPr>
        <w:t xml:space="preserve"> الكاف جارة لقول محذوف ، وإعراب باقى الكلام ظاهر.</w:t>
      </w:r>
    </w:p>
    <w:p w:rsidR="002D7C48" w:rsidRPr="002D7C48" w:rsidRDefault="002D7C48" w:rsidP="00B1289A">
      <w:pPr>
        <w:pStyle w:val="rfdNormal0"/>
        <w:rPr>
          <w:rtl/>
          <w:lang w:bidi="ar-SA"/>
        </w:rPr>
      </w:pPr>
      <w:r>
        <w:rPr>
          <w:rtl/>
          <w:lang w:bidi="ar-SA"/>
        </w:rPr>
        <w:br w:type="page"/>
      </w:r>
      <w:r w:rsidRPr="002D7C48">
        <w:rPr>
          <w:rtl/>
          <w:lang w:bidi="ar-SA"/>
        </w:rPr>
        <w:t xml:space="preserve">ولا فرق فى ذلك بين المتصلة والمنفصلة ، ويجمعهما قوله </w:t>
      </w:r>
      <w:r w:rsidR="006A5F8A" w:rsidRPr="002D7C48">
        <w:rPr>
          <w:rtl/>
          <w:lang w:bidi="ar-SA"/>
        </w:rPr>
        <w:t>«</w:t>
      </w:r>
      <w:r w:rsidRPr="002D7C48">
        <w:rPr>
          <w:rtl/>
          <w:lang w:bidi="ar-SA"/>
        </w:rPr>
        <w:t>من بتّ انبذا</w:t>
      </w:r>
      <w:r w:rsidR="006A5F8A" w:rsidRPr="002D7C48">
        <w:rPr>
          <w:rtl/>
          <w:lang w:bidi="ar-SA"/>
        </w:rPr>
        <w:t>»</w:t>
      </w:r>
      <w:r w:rsidRPr="002D7C48">
        <w:rPr>
          <w:rtl/>
          <w:lang w:bidi="ar-SA"/>
        </w:rPr>
        <w:t xml:space="preserve"> أى : من قطعك فألقه عن بالك واطرحه ، وألف </w:t>
      </w:r>
      <w:r w:rsidR="006A5F8A" w:rsidRPr="002D7C48">
        <w:rPr>
          <w:rtl/>
          <w:lang w:bidi="ar-SA"/>
        </w:rPr>
        <w:t>«</w:t>
      </w:r>
      <w:r w:rsidRPr="002D7C48">
        <w:rPr>
          <w:rtl/>
          <w:lang w:bidi="ar-SA"/>
        </w:rPr>
        <w:t>انبذا</w:t>
      </w:r>
      <w:r w:rsidR="006A5F8A" w:rsidRPr="002D7C48">
        <w:rPr>
          <w:rtl/>
          <w:lang w:bidi="ar-SA"/>
        </w:rPr>
        <w:t>»</w:t>
      </w:r>
      <w:r w:rsidRPr="002D7C48">
        <w:rPr>
          <w:rtl/>
          <w:lang w:bidi="ar-SA"/>
        </w:rPr>
        <w:t xml:space="preserve"> مبدلة من نون التوكيد الخفيفة.</w:t>
      </w:r>
    </w:p>
    <w:p w:rsidR="002D7C48" w:rsidRPr="002D7C48" w:rsidRDefault="007E699B" w:rsidP="00987677">
      <w:pPr>
        <w:pStyle w:val="rfdCenter"/>
        <w:rPr>
          <w:rtl/>
          <w:lang w:bidi="ar-SA"/>
        </w:rPr>
      </w:pPr>
      <w:r>
        <w:rPr>
          <w:rtl/>
          <w:lang w:bidi="ar-SA"/>
        </w:rPr>
        <w:t>* * *</w:t>
      </w:r>
    </w:p>
    <w:p w:rsidR="002D7C48" w:rsidRPr="00B1289A" w:rsidRDefault="002D7C48" w:rsidP="00B1289A">
      <w:pPr>
        <w:pStyle w:val="rfdCenter"/>
        <w:rPr>
          <w:rtl/>
        </w:rPr>
      </w:pPr>
      <w:r w:rsidRPr="00B1289A">
        <w:rPr>
          <w:rtl/>
        </w:rPr>
        <w:t>فصل</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لساكن صحّ انقل التّحريك من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ذى لين آت عين فعل كأبن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كانت عين الفعل ياء أو واوا متحركة ، وكان ما قبلها ساكنا صحيحا</w:t>
      </w:r>
      <w:r w:rsidR="006A5F8A">
        <w:rPr>
          <w:rtl/>
          <w:lang w:bidi="ar-SA"/>
        </w:rPr>
        <w:t xml:space="preserve"> ـ </w:t>
      </w:r>
      <w:r w:rsidRPr="002D7C48">
        <w:rPr>
          <w:rtl/>
          <w:lang w:bidi="ar-SA"/>
        </w:rPr>
        <w:t>وجب نقل حركة العين إلى الساكن قبلها ، نحو : يبين ويقوم ، والأصل يبين ويقوم</w:t>
      </w:r>
      <w:r w:rsidR="006A5F8A">
        <w:rPr>
          <w:rtl/>
          <w:lang w:bidi="ar-SA"/>
        </w:rPr>
        <w:t xml:space="preserve"> ـ </w:t>
      </w:r>
      <w:r w:rsidRPr="002D7C48">
        <w:rPr>
          <w:rtl/>
          <w:lang w:bidi="ar-SA"/>
        </w:rPr>
        <w:t>بكسر الياء ، وضم الواو</w:t>
      </w:r>
      <w:r w:rsidR="006A5F8A">
        <w:rPr>
          <w:rtl/>
          <w:lang w:bidi="ar-SA"/>
        </w:rPr>
        <w:t xml:space="preserve"> ـ </w:t>
      </w:r>
      <w:r w:rsidRPr="002D7C48">
        <w:rPr>
          <w:rtl/>
          <w:lang w:bidi="ar-SA"/>
        </w:rPr>
        <w:t>فنقلت حركتهما إلى الساكن قبلهما</w:t>
      </w:r>
      <w:r w:rsidR="006A5F8A">
        <w:rPr>
          <w:rtl/>
          <w:lang w:bidi="ar-SA"/>
        </w:rPr>
        <w:t xml:space="preserve"> ـ </w:t>
      </w:r>
      <w:r w:rsidRPr="002D7C48">
        <w:rPr>
          <w:rtl/>
          <w:lang w:bidi="ar-SA"/>
        </w:rPr>
        <w:t>وهو الباء ، والقاف</w:t>
      </w:r>
      <w:r w:rsidR="006A5F8A">
        <w:rPr>
          <w:rtl/>
          <w:lang w:bidi="ar-SA"/>
        </w:rPr>
        <w:t xml:space="preserve"> ـ </w:t>
      </w:r>
      <w:r w:rsidRPr="002D7C48">
        <w:rPr>
          <w:rtl/>
          <w:lang w:bidi="ar-SA"/>
        </w:rPr>
        <w:t xml:space="preserve">وكذلك فى </w:t>
      </w:r>
      <w:r w:rsidR="006A5F8A" w:rsidRPr="002D7C48">
        <w:rPr>
          <w:rtl/>
          <w:lang w:bidi="ar-SA"/>
        </w:rPr>
        <w:t>«</w:t>
      </w:r>
      <w:r w:rsidRPr="002D7C48">
        <w:rPr>
          <w:rtl/>
          <w:lang w:bidi="ar-SA"/>
        </w:rPr>
        <w:t>أبن</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Default="002D7C48" w:rsidP="002D7C48">
      <w:pPr>
        <w:rPr>
          <w:rtl/>
          <w:lang w:bidi="ar-SA"/>
        </w:rPr>
      </w:pPr>
      <w:r w:rsidRPr="002D7C48">
        <w:rPr>
          <w:rtl/>
          <w:lang w:bidi="ar-SA"/>
        </w:rPr>
        <w:t xml:space="preserve">فإن كان الساكن غير صحيح لم تنقل الحركة ، نحو : بايع وبيّن وعوق </w:t>
      </w:r>
      <w:r w:rsidRPr="002D7C48">
        <w:rPr>
          <w:rStyle w:val="rfdFootnotenum"/>
          <w:rtl/>
        </w:rPr>
        <w:t>(3)</w:t>
      </w:r>
      <w:r w:rsidR="006A5F8A">
        <w:rPr>
          <w:rtl/>
          <w:lang w:bidi="ar-SA"/>
        </w:rPr>
        <w:t>.</w:t>
      </w:r>
    </w:p>
    <w:p w:rsidR="00B1289A" w:rsidRPr="002D7C48" w:rsidRDefault="007E699B" w:rsidP="00B1289A">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لساكن</w:t>
      </w:r>
      <w:r w:rsidR="006A5F8A" w:rsidRPr="002D7C48">
        <w:rPr>
          <w:rtl/>
        </w:rPr>
        <w:t>»</w:t>
      </w:r>
      <w:r w:rsidRPr="002D7C48">
        <w:rPr>
          <w:rtl/>
        </w:rPr>
        <w:t xml:space="preserve"> جار ومجرور متعلق بقوله </w:t>
      </w:r>
      <w:r w:rsidR="006A5F8A" w:rsidRPr="002D7C48">
        <w:rPr>
          <w:rtl/>
        </w:rPr>
        <w:t>«</w:t>
      </w:r>
      <w:r w:rsidRPr="002D7C48">
        <w:rPr>
          <w:rtl/>
        </w:rPr>
        <w:t>انقل</w:t>
      </w:r>
      <w:r w:rsidR="006A5F8A" w:rsidRPr="002D7C48">
        <w:rPr>
          <w:rtl/>
        </w:rPr>
        <w:t>»</w:t>
      </w:r>
      <w:r w:rsidRPr="002D7C48">
        <w:rPr>
          <w:rtl/>
        </w:rPr>
        <w:t xml:space="preserve"> الآتى </w:t>
      </w:r>
      <w:r w:rsidR="006A5F8A" w:rsidRPr="002D7C48">
        <w:rPr>
          <w:rtl/>
        </w:rPr>
        <w:t>«</w:t>
      </w:r>
      <w:r w:rsidRPr="002D7C48">
        <w:rPr>
          <w:rtl/>
        </w:rPr>
        <w:t>صح</w:t>
      </w:r>
      <w:r w:rsidR="006A5F8A" w:rsidRPr="002D7C48">
        <w:rPr>
          <w:rtl/>
        </w:rPr>
        <w:t>»</w:t>
      </w:r>
      <w:r w:rsidRPr="002D7C48">
        <w:rPr>
          <w:rtl/>
        </w:rPr>
        <w:t xml:space="preserve"> فعل ماض ، وفاعله ضمير مستتر فيه ، والجملة فى محل جر صفة لساكن </w:t>
      </w:r>
      <w:r w:rsidR="006A5F8A" w:rsidRPr="002D7C48">
        <w:rPr>
          <w:rtl/>
        </w:rPr>
        <w:t>«</w:t>
      </w:r>
      <w:r w:rsidRPr="002D7C48">
        <w:rPr>
          <w:rtl/>
        </w:rPr>
        <w:t>انقل</w:t>
      </w:r>
      <w:r w:rsidR="006A5F8A" w:rsidRPr="002D7C48">
        <w:rPr>
          <w:rtl/>
        </w:rPr>
        <w:t>»</w:t>
      </w:r>
      <w:r w:rsidRPr="002D7C48">
        <w:rPr>
          <w:rtl/>
        </w:rPr>
        <w:t xml:space="preserve"> فعل أمر ، وفيه ضمير مستتر وجوبا هو فاعل </w:t>
      </w:r>
      <w:r w:rsidR="006A5F8A" w:rsidRPr="002D7C48">
        <w:rPr>
          <w:rtl/>
        </w:rPr>
        <w:t>«</w:t>
      </w:r>
      <w:r w:rsidRPr="002D7C48">
        <w:rPr>
          <w:rtl/>
        </w:rPr>
        <w:t>التحريك</w:t>
      </w:r>
      <w:r w:rsidR="006A5F8A" w:rsidRPr="002D7C48">
        <w:rPr>
          <w:rtl/>
        </w:rPr>
        <w:t>»</w:t>
      </w:r>
      <w:r w:rsidRPr="002D7C48">
        <w:rPr>
          <w:rtl/>
        </w:rPr>
        <w:t xml:space="preserve"> مفعول به لانقل </w:t>
      </w:r>
      <w:r w:rsidR="006A5F8A" w:rsidRPr="002D7C48">
        <w:rPr>
          <w:rtl/>
        </w:rPr>
        <w:t>«</w:t>
      </w:r>
      <w:r w:rsidRPr="002D7C48">
        <w:rPr>
          <w:rtl/>
        </w:rPr>
        <w:t>من ذى</w:t>
      </w:r>
      <w:r w:rsidR="006A5F8A" w:rsidRPr="002D7C48">
        <w:rPr>
          <w:rtl/>
        </w:rPr>
        <w:t>»</w:t>
      </w:r>
      <w:r w:rsidRPr="002D7C48">
        <w:rPr>
          <w:rtl/>
        </w:rPr>
        <w:t xml:space="preserve"> جار ومجرور متعلق بانقل ، وذى مضاف و </w:t>
      </w:r>
      <w:r w:rsidR="006A5F8A" w:rsidRPr="002D7C48">
        <w:rPr>
          <w:rtl/>
        </w:rPr>
        <w:t>«</w:t>
      </w:r>
      <w:r w:rsidRPr="002D7C48">
        <w:rPr>
          <w:rtl/>
        </w:rPr>
        <w:t>لين</w:t>
      </w:r>
      <w:r w:rsidR="006A5F8A" w:rsidRPr="002D7C48">
        <w:rPr>
          <w:rtl/>
        </w:rPr>
        <w:t>»</w:t>
      </w:r>
      <w:r w:rsidRPr="002D7C48">
        <w:rPr>
          <w:rtl/>
        </w:rPr>
        <w:t xml:space="preserve"> مضاف إليه </w:t>
      </w:r>
      <w:r w:rsidR="006A5F8A" w:rsidRPr="002D7C48">
        <w:rPr>
          <w:rtl/>
        </w:rPr>
        <w:t>«</w:t>
      </w:r>
      <w:r w:rsidRPr="002D7C48">
        <w:rPr>
          <w:rtl/>
        </w:rPr>
        <w:t>آت</w:t>
      </w:r>
      <w:r w:rsidR="006A5F8A" w:rsidRPr="002D7C48">
        <w:rPr>
          <w:rtl/>
        </w:rPr>
        <w:t>»</w:t>
      </w:r>
      <w:r w:rsidRPr="002D7C48">
        <w:rPr>
          <w:rtl/>
        </w:rPr>
        <w:t xml:space="preserve"> نعت للين ، أو لذى لين ، وفيه ضمير مستتر هو فاعله </w:t>
      </w:r>
      <w:r w:rsidR="006A5F8A" w:rsidRPr="002D7C48">
        <w:rPr>
          <w:rtl/>
        </w:rPr>
        <w:t>«</w:t>
      </w:r>
      <w:r w:rsidRPr="002D7C48">
        <w:rPr>
          <w:rtl/>
        </w:rPr>
        <w:t>عين</w:t>
      </w:r>
      <w:r w:rsidR="006A5F8A" w:rsidRPr="002D7C48">
        <w:rPr>
          <w:rtl/>
        </w:rPr>
        <w:t>»</w:t>
      </w:r>
      <w:r w:rsidRPr="002D7C48">
        <w:rPr>
          <w:rtl/>
        </w:rPr>
        <w:t xml:space="preserve"> حال من الضمير المستتر فى آت ، وعين مضاف و </w:t>
      </w:r>
      <w:r w:rsidR="006A5F8A" w:rsidRPr="002D7C48">
        <w:rPr>
          <w:rtl/>
        </w:rPr>
        <w:t>«</w:t>
      </w:r>
      <w:r w:rsidRPr="002D7C48">
        <w:rPr>
          <w:rtl/>
        </w:rPr>
        <w:t>فعل</w:t>
      </w:r>
      <w:r w:rsidR="006A5F8A" w:rsidRPr="002D7C48">
        <w:rPr>
          <w:rtl/>
        </w:rPr>
        <w:t>»</w:t>
      </w:r>
      <w:r w:rsidRPr="002D7C48">
        <w:rPr>
          <w:rtl/>
        </w:rPr>
        <w:t xml:space="preserve"> مضاف إليه </w:t>
      </w:r>
      <w:r w:rsidR="006A5F8A" w:rsidRPr="002D7C48">
        <w:rPr>
          <w:rtl/>
        </w:rPr>
        <w:t>«</w:t>
      </w:r>
      <w:r w:rsidRPr="002D7C48">
        <w:rPr>
          <w:rtl/>
        </w:rPr>
        <w:t>كأبن</w:t>
      </w:r>
      <w:r w:rsidR="006A5F8A" w:rsidRPr="002D7C48">
        <w:rPr>
          <w:rtl/>
        </w:rPr>
        <w:t>»</w:t>
      </w:r>
      <w:r w:rsidRPr="002D7C48">
        <w:rPr>
          <w:rtl/>
        </w:rPr>
        <w:t xml:space="preserve"> جار ومجرور متعلق بمحذوف خبر مبتدأ محذوف.</w:t>
      </w:r>
    </w:p>
    <w:p w:rsidR="002D7C48" w:rsidRPr="002D7C48" w:rsidRDefault="002D7C48" w:rsidP="002D7C48">
      <w:pPr>
        <w:pStyle w:val="rfdFootnote0"/>
        <w:rPr>
          <w:rtl/>
          <w:lang w:bidi="ar-SA"/>
        </w:rPr>
      </w:pPr>
      <w:r>
        <w:rPr>
          <w:rtl/>
        </w:rPr>
        <w:t>(</w:t>
      </w:r>
      <w:r w:rsidRPr="002D7C48">
        <w:rPr>
          <w:rtl/>
        </w:rPr>
        <w:t xml:space="preserve">2) أصل </w:t>
      </w:r>
      <w:r w:rsidR="006A5F8A" w:rsidRPr="002D7C48">
        <w:rPr>
          <w:rtl/>
        </w:rPr>
        <w:t>«</w:t>
      </w:r>
      <w:r w:rsidRPr="002D7C48">
        <w:rPr>
          <w:rtl/>
        </w:rPr>
        <w:t>أبن</w:t>
      </w:r>
      <w:r w:rsidR="006A5F8A" w:rsidRPr="002D7C48">
        <w:rPr>
          <w:rtl/>
        </w:rPr>
        <w:t>»</w:t>
      </w:r>
      <w:r w:rsidRPr="002D7C48">
        <w:rPr>
          <w:rtl/>
        </w:rPr>
        <w:t xml:space="preserve"> أبين كأكرم ، نقلت حركة الياء إلى الساكن الصحيح قبلها</w:t>
      </w:r>
      <w:r w:rsidR="006A5F8A">
        <w:rPr>
          <w:rtl/>
        </w:rPr>
        <w:t xml:space="preserve"> ـ </w:t>
      </w:r>
      <w:r w:rsidRPr="002D7C48">
        <w:rPr>
          <w:rtl/>
        </w:rPr>
        <w:t>وهو الباء الموحدة</w:t>
      </w:r>
      <w:r w:rsidR="006A5F8A">
        <w:rPr>
          <w:rtl/>
        </w:rPr>
        <w:t xml:space="preserve"> ـ </w:t>
      </w:r>
      <w:r w:rsidRPr="002D7C48">
        <w:rPr>
          <w:rtl/>
        </w:rPr>
        <w:t>فالتقى ساكنان : الياء التى نقلت حركتها ، والنون الساكنة للبناء ؛ فحذفت الياء للتخلص من التقاء الساكنين.</w:t>
      </w:r>
    </w:p>
    <w:p w:rsidR="002D7C48" w:rsidRPr="002D7C48" w:rsidRDefault="002D7C48" w:rsidP="00B1289A">
      <w:pPr>
        <w:pStyle w:val="rfdFootnote0"/>
        <w:rPr>
          <w:rtl/>
          <w:lang w:bidi="ar-SA"/>
        </w:rPr>
      </w:pPr>
      <w:r>
        <w:rPr>
          <w:rtl/>
        </w:rPr>
        <w:t>(</w:t>
      </w:r>
      <w:r w:rsidRPr="002D7C48">
        <w:rPr>
          <w:rtl/>
        </w:rPr>
        <w:t>3) ومثال ذلك من يائى العين : زين ، ولين ،</w:t>
      </w:r>
      <w:r w:rsidR="00B1289A">
        <w:rPr>
          <w:rtl/>
        </w:rPr>
        <w:t xml:space="preserve"> وطين ، وعين ، وتيم ، وخيم ،</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ما لم يكن فعل تعجّب ، ولا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كابيضّ أو أهوى بلام علّلا </w:t>
            </w:r>
            <w:r w:rsidRPr="002D7C48">
              <w:rPr>
                <w:rStyle w:val="rfdFootnotenum"/>
                <w:rtl/>
              </w:rPr>
              <w:t>(1)</w:t>
            </w:r>
            <w:r w:rsidRPr="00DE6BEE">
              <w:rPr>
                <w:rStyle w:val="rfdPoemTiniCharChar"/>
                <w:rtl/>
              </w:rPr>
              <w:br/>
              <w:t> </w:t>
            </w:r>
          </w:p>
        </w:tc>
      </w:tr>
    </w:tbl>
    <w:p w:rsidR="002D7C48" w:rsidRPr="002D7C48" w:rsidRDefault="002D7C48" w:rsidP="00A60A88">
      <w:pPr>
        <w:rPr>
          <w:rtl/>
          <w:lang w:bidi="ar-SA"/>
        </w:rPr>
      </w:pPr>
      <w:r w:rsidRPr="002D7C48">
        <w:rPr>
          <w:rtl/>
          <w:lang w:bidi="ar-SA"/>
        </w:rPr>
        <w:t>أى : إنما تنقل حركة العين إلى الساكن الصحيح قبلها إذا لم يكن الفعل للتعجب ، أو مضاعفا ، أو معتلّ اللام ؛ فإن كان كذلك فلا نقل ، نحو :</w:t>
      </w:r>
      <w:r w:rsidR="00A60A88">
        <w:rPr>
          <w:rFonts w:hint="cs"/>
          <w:rtl/>
          <w:lang w:bidi="ar-SA"/>
        </w:rPr>
        <w:t xml:space="preserve"> </w:t>
      </w:r>
      <w:r w:rsidRPr="002D7C48">
        <w:rPr>
          <w:rtl/>
          <w:lang w:bidi="ar-SA"/>
        </w:rPr>
        <w:t>ما أبين الشىء وأبين به ، وما أقومه أقوم به ، ونحو : ابيضّ واسودّ ، ونحو : أهوى.</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 xml:space="preserve">مثل فعل فى ذا الاعلال اسم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ضاهى مضارعا وفيه وسم </w:t>
            </w:r>
            <w:r w:rsidRPr="002D7C48">
              <w:rPr>
                <w:rStyle w:val="rfdFootnotenum"/>
                <w:rtl/>
              </w:rPr>
              <w:t>(2)</w:t>
            </w:r>
            <w:r w:rsidRPr="00DE6BEE">
              <w:rPr>
                <w:rStyle w:val="rfdPoemTiniCharChar"/>
                <w:rtl/>
              </w:rPr>
              <w:br/>
              <w:t> </w:t>
            </w:r>
          </w:p>
        </w:tc>
      </w:tr>
    </w:tbl>
    <w:p w:rsidR="002D7C48" w:rsidRPr="002D7C48" w:rsidRDefault="002D7C48" w:rsidP="002D7C48">
      <w:pPr>
        <w:rPr>
          <w:rtl/>
          <w:lang w:bidi="ar-SA"/>
        </w:rPr>
      </w:pPr>
      <w:r w:rsidRPr="002D7C48">
        <w:rPr>
          <w:rtl/>
          <w:lang w:bidi="ar-SA"/>
        </w:rPr>
        <w:t>يعنى أنه يثبت للاسم الذى يشبه الفعل المضارع</w:t>
      </w:r>
      <w:r w:rsidR="006A5F8A">
        <w:rPr>
          <w:rtl/>
          <w:lang w:bidi="ar-SA"/>
        </w:rPr>
        <w:t xml:space="preserve"> ـ </w:t>
      </w:r>
      <w:r w:rsidRPr="002D7C48">
        <w:rPr>
          <w:rtl/>
          <w:lang w:bidi="ar-SA"/>
        </w:rPr>
        <w:t>فى زيادته فقط ، أو فى وزنه فقط</w:t>
      </w:r>
      <w:r w:rsidR="006A5F8A">
        <w:rPr>
          <w:rtl/>
          <w:lang w:bidi="ar-SA"/>
        </w:rPr>
        <w:t xml:space="preserve"> ـ </w:t>
      </w:r>
      <w:r w:rsidRPr="002D7C48">
        <w:rPr>
          <w:rtl/>
          <w:lang w:bidi="ar-SA"/>
        </w:rPr>
        <w:t>من الإعلال بالنقل ما يثبت للفعل.</w:t>
      </w:r>
    </w:p>
    <w:p w:rsidR="002D7C48" w:rsidRPr="002D7C48" w:rsidRDefault="002D7C48" w:rsidP="002D7C48">
      <w:pPr>
        <w:pStyle w:val="rfdLine"/>
        <w:rPr>
          <w:rtl/>
          <w:lang w:bidi="ar-SA"/>
        </w:rPr>
      </w:pPr>
      <w:r w:rsidRPr="002D7C48">
        <w:rPr>
          <w:rtl/>
          <w:lang w:bidi="ar-SA"/>
        </w:rPr>
        <w:t>__________________</w:t>
      </w:r>
    </w:p>
    <w:p w:rsidR="00B1289A" w:rsidRDefault="00B1289A" w:rsidP="002D7C48">
      <w:pPr>
        <w:pStyle w:val="rfdFootnote0"/>
        <w:rPr>
          <w:rtl/>
        </w:rPr>
      </w:pPr>
      <w:r w:rsidRPr="002D7C48">
        <w:rPr>
          <w:rtl/>
        </w:rPr>
        <w:t>ومن واوى العين : شوق ، وكور ، وروع ، وحول ، وهون ، وروق ، وسوف ، ولون ، وكون ، وهوم ، وحوم ، ونظير هذا : تعاون ، وتعاور ، وتقاولوا ، وتباين ، وتبايعوا.</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مصدرية ظرفية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يكن</w:t>
      </w:r>
      <w:r w:rsidR="006A5F8A" w:rsidRPr="002D7C48">
        <w:rPr>
          <w:rtl/>
        </w:rPr>
        <w:t>»</w:t>
      </w:r>
      <w:r w:rsidRPr="002D7C48">
        <w:rPr>
          <w:rtl/>
        </w:rPr>
        <w:t xml:space="preserve"> فعل مضارع ناقص مجزوم بلم ، واسمه ضمير مستتر فيه </w:t>
      </w:r>
      <w:r w:rsidR="006A5F8A" w:rsidRPr="002D7C48">
        <w:rPr>
          <w:rtl/>
        </w:rPr>
        <w:t>«</w:t>
      </w:r>
      <w:r w:rsidRPr="002D7C48">
        <w:rPr>
          <w:rtl/>
        </w:rPr>
        <w:t>فعل</w:t>
      </w:r>
      <w:r w:rsidR="006A5F8A" w:rsidRPr="002D7C48">
        <w:rPr>
          <w:rtl/>
        </w:rPr>
        <w:t>»</w:t>
      </w:r>
      <w:r w:rsidRPr="002D7C48">
        <w:rPr>
          <w:rtl/>
        </w:rPr>
        <w:t xml:space="preserve"> خبر يكن ، وفعل مضاف و </w:t>
      </w:r>
      <w:r w:rsidR="006A5F8A" w:rsidRPr="002D7C48">
        <w:rPr>
          <w:rtl/>
        </w:rPr>
        <w:t>«</w:t>
      </w:r>
      <w:r w:rsidRPr="002D7C48">
        <w:rPr>
          <w:rtl/>
        </w:rPr>
        <w:t>تعجب</w:t>
      </w:r>
      <w:r w:rsidR="006A5F8A" w:rsidRPr="002D7C48">
        <w:rPr>
          <w:rtl/>
        </w:rPr>
        <w:t>»</w:t>
      </w:r>
      <w:r w:rsidRPr="002D7C48">
        <w:rPr>
          <w:rtl/>
        </w:rPr>
        <w:t xml:space="preserve"> مضاف إليه </w:t>
      </w:r>
      <w:r w:rsidR="006A5F8A" w:rsidRPr="002D7C48">
        <w:rPr>
          <w:rtl/>
        </w:rPr>
        <w:t>«</w:t>
      </w:r>
      <w:r w:rsidRPr="002D7C48">
        <w:rPr>
          <w:rtl/>
        </w:rPr>
        <w:t>ولا</w:t>
      </w:r>
      <w:r w:rsidR="006A5F8A" w:rsidRPr="002D7C48">
        <w:rPr>
          <w:rtl/>
        </w:rPr>
        <w:t>»</w:t>
      </w:r>
      <w:r w:rsidRPr="002D7C48">
        <w:rPr>
          <w:rtl/>
        </w:rPr>
        <w:t xml:space="preserve"> الواو عاطفة ، لا : زائدة </w:t>
      </w:r>
      <w:r w:rsidR="006A5F8A" w:rsidRPr="002D7C48">
        <w:rPr>
          <w:rtl/>
        </w:rPr>
        <w:t>«</w:t>
      </w:r>
      <w:r w:rsidRPr="002D7C48">
        <w:rPr>
          <w:rtl/>
        </w:rPr>
        <w:t>كأبيض</w:t>
      </w:r>
      <w:r w:rsidR="006A5F8A" w:rsidRPr="002D7C48">
        <w:rPr>
          <w:rtl/>
        </w:rPr>
        <w:t>»</w:t>
      </w:r>
      <w:r w:rsidRPr="002D7C48">
        <w:rPr>
          <w:rtl/>
        </w:rPr>
        <w:t xml:space="preserve"> معطوف على خبر يكن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أهوى</w:t>
      </w:r>
      <w:r w:rsidR="006A5F8A" w:rsidRPr="002D7C48">
        <w:rPr>
          <w:rtl/>
        </w:rPr>
        <w:t>»</w:t>
      </w:r>
      <w:r w:rsidRPr="002D7C48">
        <w:rPr>
          <w:rtl/>
        </w:rPr>
        <w:t xml:space="preserve"> معطوف على أبيض </w:t>
      </w:r>
      <w:r w:rsidR="006A5F8A" w:rsidRPr="002D7C48">
        <w:rPr>
          <w:rtl/>
        </w:rPr>
        <w:t>«</w:t>
      </w:r>
      <w:r w:rsidRPr="002D7C48">
        <w:rPr>
          <w:rtl/>
        </w:rPr>
        <w:t>بلام</w:t>
      </w:r>
      <w:r w:rsidR="006A5F8A" w:rsidRPr="002D7C48">
        <w:rPr>
          <w:rtl/>
        </w:rPr>
        <w:t>»</w:t>
      </w:r>
      <w:r w:rsidRPr="002D7C48">
        <w:rPr>
          <w:rtl/>
        </w:rPr>
        <w:t xml:space="preserve"> جار ومجرور متعلق بقوله علل الآتى </w:t>
      </w:r>
      <w:r w:rsidR="006A5F8A" w:rsidRPr="002D7C48">
        <w:rPr>
          <w:rtl/>
        </w:rPr>
        <w:t>«</w:t>
      </w:r>
      <w:r w:rsidRPr="002D7C48">
        <w:rPr>
          <w:rtl/>
        </w:rPr>
        <w:t>عللا</w:t>
      </w:r>
      <w:r w:rsidR="006A5F8A" w:rsidRPr="002D7C48">
        <w:rPr>
          <w:rtl/>
        </w:rPr>
        <w:t>»</w:t>
      </w:r>
      <w:r w:rsidRPr="002D7C48">
        <w:rPr>
          <w:rtl/>
        </w:rPr>
        <w:t xml:space="preserve"> علل : فعل ماض مبنى للمجهول ، ونائب الفاعل ضمير مستتر فيه ، والألف للاطلاق ، والجلة فى محل جر صفة لأهوى.</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ومثل</w:t>
      </w:r>
      <w:r w:rsidR="006A5F8A" w:rsidRPr="002D7C48">
        <w:rPr>
          <w:rtl/>
        </w:rPr>
        <w:t>»</w:t>
      </w:r>
      <w:r w:rsidRPr="002D7C48">
        <w:rPr>
          <w:rtl/>
        </w:rPr>
        <w:t xml:space="preserve"> مبتدأ ، ومثل مضاف و </w:t>
      </w:r>
      <w:r w:rsidR="006A5F8A" w:rsidRPr="002D7C48">
        <w:rPr>
          <w:rtl/>
        </w:rPr>
        <w:t>«</w:t>
      </w:r>
      <w:r w:rsidRPr="002D7C48">
        <w:rPr>
          <w:rtl/>
        </w:rPr>
        <w:t>فعل</w:t>
      </w:r>
      <w:r w:rsidR="006A5F8A" w:rsidRPr="002D7C48">
        <w:rPr>
          <w:rtl/>
        </w:rPr>
        <w:t>»</w:t>
      </w:r>
      <w:r w:rsidRPr="002D7C48">
        <w:rPr>
          <w:rtl/>
        </w:rPr>
        <w:t xml:space="preserve"> مضاف إليه </w:t>
      </w:r>
      <w:r w:rsidR="006A5F8A" w:rsidRPr="002D7C48">
        <w:rPr>
          <w:rtl/>
        </w:rPr>
        <w:t>«</w:t>
      </w:r>
      <w:r w:rsidRPr="002D7C48">
        <w:rPr>
          <w:rtl/>
        </w:rPr>
        <w:t>فى ذا</w:t>
      </w:r>
      <w:r w:rsidR="006A5F8A" w:rsidRPr="002D7C48">
        <w:rPr>
          <w:rtl/>
        </w:rPr>
        <w:t>»</w:t>
      </w:r>
      <w:r w:rsidRPr="002D7C48">
        <w:rPr>
          <w:rtl/>
        </w:rPr>
        <w:t xml:space="preserve"> جار ومجرور متعلق بمثل ؛ لما فيه من معنى المماثلة </w:t>
      </w:r>
      <w:r w:rsidR="006A5F8A" w:rsidRPr="002D7C48">
        <w:rPr>
          <w:rtl/>
        </w:rPr>
        <w:t>«</w:t>
      </w:r>
      <w:r w:rsidRPr="002D7C48">
        <w:rPr>
          <w:rtl/>
        </w:rPr>
        <w:t>الإعلال</w:t>
      </w:r>
      <w:r w:rsidR="006A5F8A" w:rsidRPr="002D7C48">
        <w:rPr>
          <w:rtl/>
        </w:rPr>
        <w:t>»</w:t>
      </w:r>
      <w:r w:rsidRPr="002D7C48">
        <w:rPr>
          <w:rtl/>
        </w:rPr>
        <w:t xml:space="preserve"> بدل من اسم الإشارة ، أو عطف بيان عليه ، أو نعت له </w:t>
      </w:r>
      <w:r w:rsidR="006A5F8A" w:rsidRPr="002D7C48">
        <w:rPr>
          <w:rtl/>
        </w:rPr>
        <w:t>«</w:t>
      </w:r>
      <w:r w:rsidRPr="002D7C48">
        <w:rPr>
          <w:rtl/>
        </w:rPr>
        <w:t>اسم</w:t>
      </w:r>
      <w:r w:rsidR="006A5F8A" w:rsidRPr="002D7C48">
        <w:rPr>
          <w:rtl/>
        </w:rPr>
        <w:t>»</w:t>
      </w:r>
      <w:r w:rsidRPr="002D7C48">
        <w:rPr>
          <w:rtl/>
        </w:rPr>
        <w:t xml:space="preserve"> خبر المبتدأ الذى هو قوله مثل ، وجملة </w:t>
      </w:r>
      <w:r w:rsidR="006A5F8A" w:rsidRPr="002D7C48">
        <w:rPr>
          <w:rtl/>
        </w:rPr>
        <w:t>«</w:t>
      </w:r>
      <w:r w:rsidRPr="002D7C48">
        <w:rPr>
          <w:rtl/>
        </w:rPr>
        <w:t>ضاهى مضارعا</w:t>
      </w:r>
      <w:r w:rsidR="006A5F8A" w:rsidRPr="002D7C48">
        <w:rPr>
          <w:rtl/>
        </w:rPr>
        <w:t>»</w:t>
      </w:r>
      <w:r w:rsidRPr="002D7C48">
        <w:rPr>
          <w:rtl/>
        </w:rPr>
        <w:t xml:space="preserve"> فى محل رفع نعت لاسم ، وجملة </w:t>
      </w:r>
      <w:r w:rsidR="006A5F8A" w:rsidRPr="002D7C48">
        <w:rPr>
          <w:rtl/>
        </w:rPr>
        <w:t>«</w:t>
      </w:r>
      <w:r w:rsidRPr="002D7C48">
        <w:rPr>
          <w:rtl/>
        </w:rPr>
        <w:t>وفيه وسم</w:t>
      </w:r>
      <w:r w:rsidR="006A5F8A" w:rsidRPr="002D7C48">
        <w:rPr>
          <w:rtl/>
        </w:rPr>
        <w:t>»</w:t>
      </w:r>
      <w:r w:rsidRPr="002D7C48">
        <w:rPr>
          <w:rtl/>
        </w:rPr>
        <w:t xml:space="preserve"> من الخبر المقدم والمبتدأ المؤخر فى محل نصب حال رابطها الواو.</w:t>
      </w:r>
    </w:p>
    <w:p w:rsidR="002D7C48" w:rsidRPr="002D7C48" w:rsidRDefault="002D7C48" w:rsidP="002D7C48">
      <w:pPr>
        <w:rPr>
          <w:rtl/>
          <w:lang w:bidi="ar-SA"/>
        </w:rPr>
      </w:pPr>
      <w:r>
        <w:rPr>
          <w:rtl/>
          <w:lang w:bidi="ar-SA"/>
        </w:rPr>
        <w:br w:type="page"/>
      </w:r>
      <w:r w:rsidRPr="002D7C48">
        <w:rPr>
          <w:rtl/>
          <w:lang w:bidi="ar-SA"/>
        </w:rPr>
        <w:t>فالذى أشبه المضارع فى زيادته فقط تبيع ، وهو مثال تحلىء من البيع ، الأصل تبيع</w:t>
      </w:r>
      <w:r w:rsidR="006A5F8A">
        <w:rPr>
          <w:rtl/>
          <w:lang w:bidi="ar-SA"/>
        </w:rPr>
        <w:t xml:space="preserve"> ـ </w:t>
      </w:r>
      <w:r w:rsidRPr="002D7C48">
        <w:rPr>
          <w:rtl/>
          <w:lang w:bidi="ar-SA"/>
        </w:rPr>
        <w:t>بكسر التاء وسكون الباء</w:t>
      </w:r>
      <w:r w:rsidR="006A5F8A">
        <w:rPr>
          <w:rtl/>
          <w:lang w:bidi="ar-SA"/>
        </w:rPr>
        <w:t xml:space="preserve"> ـ </w:t>
      </w:r>
      <w:r w:rsidRPr="002D7C48">
        <w:rPr>
          <w:rtl/>
          <w:lang w:bidi="ar-SA"/>
        </w:rPr>
        <w:t>فنقلت حركة الياء إلى الباء فصار تبيع.</w:t>
      </w:r>
    </w:p>
    <w:p w:rsidR="002D7C48" w:rsidRPr="002D7C48" w:rsidRDefault="002D7C48" w:rsidP="002D7C48">
      <w:pPr>
        <w:rPr>
          <w:rtl/>
          <w:lang w:bidi="ar-SA"/>
        </w:rPr>
      </w:pPr>
      <w:r w:rsidRPr="002D7C48">
        <w:rPr>
          <w:rtl/>
          <w:lang w:bidi="ar-SA"/>
        </w:rPr>
        <w:t>والذى أشبه المضارع فى وزنه فقط مقام ، والأصل مقوم ؛ فنقلت حركة الواو إلى القاف ، ثم قلبت الواو ألفا لمجانسة الفتحة.</w:t>
      </w:r>
    </w:p>
    <w:p w:rsidR="002D7C48" w:rsidRPr="002D7C48" w:rsidRDefault="002D7C48" w:rsidP="002D7C48">
      <w:pPr>
        <w:rPr>
          <w:rtl/>
          <w:lang w:bidi="ar-SA"/>
        </w:rPr>
      </w:pPr>
      <w:r w:rsidRPr="002D7C48">
        <w:rPr>
          <w:rtl/>
          <w:lang w:bidi="ar-SA"/>
        </w:rPr>
        <w:t>فإن أشبهه فى الزيادة والزّنة ؛ فإما أن يكون منقولا من فعل ، أولا ، فإن كان منقولا منه أعلّ كيزيد ، وإلا صحّ كأبيض وأسود.</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 xml:space="preserve">مفعل صحّح كالمفعال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E699B" w:rsidP="002D7C48">
            <w:pPr>
              <w:pStyle w:val="rfdPoem"/>
            </w:pPr>
            <w:r>
              <w:rPr>
                <w:rtl/>
                <w:lang w:bidi="ar-SA"/>
              </w:rPr>
              <w:t>و</w:t>
            </w:r>
            <w:r w:rsidR="002D7C48" w:rsidRPr="002D7C48">
              <w:rPr>
                <w:rtl/>
                <w:lang w:bidi="ar-SA"/>
              </w:rPr>
              <w:t xml:space="preserve">ألف الإفعال واستفعال </w:t>
            </w:r>
            <w:r w:rsidR="002D7C48" w:rsidRPr="002D7C48">
              <w:rPr>
                <w:rStyle w:val="rfdFootnotenum"/>
                <w:rtl/>
              </w:rPr>
              <w:t>(1)</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أزل لذا الإعلال ، والتّا الزم عوض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E699B" w:rsidP="002D7C48">
            <w:pPr>
              <w:pStyle w:val="rfdPoem"/>
            </w:pPr>
            <w:r>
              <w:rPr>
                <w:rtl/>
                <w:lang w:bidi="ar-SA"/>
              </w:rPr>
              <w:t>و</w:t>
            </w:r>
            <w:r w:rsidR="002D7C48" w:rsidRPr="002D7C48">
              <w:rPr>
                <w:rtl/>
                <w:lang w:bidi="ar-SA"/>
              </w:rPr>
              <w:t xml:space="preserve">حذفها بالنّقل ربّما عرض </w:t>
            </w:r>
            <w:r w:rsidR="002D7C48" w:rsidRPr="002D7C48">
              <w:rPr>
                <w:rStyle w:val="rfdFootnotenum"/>
                <w:rtl/>
              </w:rPr>
              <w:t>(2)</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ومفعل</w:t>
      </w:r>
      <w:r w:rsidR="006A5F8A" w:rsidRPr="002D7C48">
        <w:rPr>
          <w:rtl/>
        </w:rPr>
        <w:t>»</w:t>
      </w:r>
      <w:r w:rsidRPr="002D7C48">
        <w:rPr>
          <w:rtl/>
        </w:rPr>
        <w:t xml:space="preserve"> مبتدأ </w:t>
      </w:r>
      <w:r w:rsidR="006A5F8A" w:rsidRPr="002D7C48">
        <w:rPr>
          <w:rtl/>
        </w:rPr>
        <w:t>«</w:t>
      </w:r>
      <w:r w:rsidRPr="002D7C48">
        <w:rPr>
          <w:rtl/>
        </w:rPr>
        <w:t>صحح</w:t>
      </w:r>
      <w:r w:rsidR="006A5F8A" w:rsidRPr="002D7C48">
        <w:rPr>
          <w:rtl/>
        </w:rPr>
        <w:t>»</w:t>
      </w:r>
      <w:r w:rsidRPr="002D7C48">
        <w:rPr>
          <w:rtl/>
        </w:rPr>
        <w:t xml:space="preserve"> فعل ماض مبنى للمجهول ، ونائب الفاعل ضمير مستتر فيه جوازا تقديره هو يعود إلى مفعل ، والجملة فى محل رفع خبر المبتدأ </w:t>
      </w:r>
      <w:r w:rsidR="006A5F8A" w:rsidRPr="002D7C48">
        <w:rPr>
          <w:rtl/>
        </w:rPr>
        <w:t>«</w:t>
      </w:r>
      <w:r w:rsidRPr="002D7C48">
        <w:rPr>
          <w:rtl/>
        </w:rPr>
        <w:t>كالمفعال</w:t>
      </w:r>
      <w:r w:rsidR="006A5F8A" w:rsidRPr="002D7C48">
        <w:rPr>
          <w:rtl/>
        </w:rPr>
        <w:t>»</w:t>
      </w:r>
      <w:r w:rsidRPr="002D7C48">
        <w:rPr>
          <w:rtl/>
        </w:rPr>
        <w:t xml:space="preserve"> جار ومجرور متعلق بمحذوف حال من الضمير المستتر فى </w:t>
      </w:r>
      <w:r w:rsidR="006A5F8A" w:rsidRPr="002D7C48">
        <w:rPr>
          <w:rtl/>
        </w:rPr>
        <w:t>«</w:t>
      </w:r>
      <w:r w:rsidRPr="002D7C48">
        <w:rPr>
          <w:rtl/>
        </w:rPr>
        <w:t>صحح</w:t>
      </w:r>
      <w:r w:rsidR="006A5F8A" w:rsidRPr="002D7C48">
        <w:rPr>
          <w:rtl/>
        </w:rPr>
        <w:t>»</w:t>
      </w:r>
      <w:r w:rsidRPr="002D7C48">
        <w:rPr>
          <w:rtl/>
        </w:rPr>
        <w:t xml:space="preserve"> السابق </w:t>
      </w:r>
      <w:r w:rsidR="006A5F8A" w:rsidRPr="002D7C48">
        <w:rPr>
          <w:rtl/>
        </w:rPr>
        <w:t>«</w:t>
      </w:r>
      <w:r w:rsidRPr="002D7C48">
        <w:rPr>
          <w:rtl/>
        </w:rPr>
        <w:t>وألف</w:t>
      </w:r>
      <w:r w:rsidR="006A5F8A" w:rsidRPr="002D7C48">
        <w:rPr>
          <w:rtl/>
        </w:rPr>
        <w:t>»</w:t>
      </w:r>
      <w:r w:rsidRPr="002D7C48">
        <w:rPr>
          <w:rtl/>
        </w:rPr>
        <w:t xml:space="preserve"> مفعول تقدم على عامله وهو قوله </w:t>
      </w:r>
      <w:r w:rsidR="006A5F8A" w:rsidRPr="002D7C48">
        <w:rPr>
          <w:rtl/>
        </w:rPr>
        <w:t>«</w:t>
      </w:r>
      <w:r w:rsidRPr="002D7C48">
        <w:rPr>
          <w:rtl/>
        </w:rPr>
        <w:t>أزل</w:t>
      </w:r>
      <w:r w:rsidR="006A5F8A" w:rsidRPr="002D7C48">
        <w:rPr>
          <w:rtl/>
        </w:rPr>
        <w:t>»</w:t>
      </w:r>
      <w:r w:rsidRPr="002D7C48">
        <w:rPr>
          <w:rtl/>
        </w:rPr>
        <w:t xml:space="preserve"> فى البيت الآتى ، وألف مضاف و </w:t>
      </w:r>
      <w:r w:rsidR="006A5F8A" w:rsidRPr="002D7C48">
        <w:rPr>
          <w:rtl/>
        </w:rPr>
        <w:t>«</w:t>
      </w:r>
      <w:r w:rsidRPr="002D7C48">
        <w:rPr>
          <w:rtl/>
        </w:rPr>
        <w:t>الإفعال</w:t>
      </w:r>
      <w:r w:rsidR="006A5F8A" w:rsidRPr="002D7C48">
        <w:rPr>
          <w:rtl/>
        </w:rPr>
        <w:t>»</w:t>
      </w:r>
      <w:r w:rsidRPr="002D7C48">
        <w:rPr>
          <w:rtl/>
        </w:rPr>
        <w:t xml:space="preserve"> مضاف إليه </w:t>
      </w:r>
      <w:r w:rsidR="006A5F8A" w:rsidRPr="002D7C48">
        <w:rPr>
          <w:rtl/>
        </w:rPr>
        <w:t>«</w:t>
      </w:r>
      <w:r w:rsidRPr="002D7C48">
        <w:rPr>
          <w:rtl/>
        </w:rPr>
        <w:t>واستفعال</w:t>
      </w:r>
      <w:r w:rsidR="006A5F8A" w:rsidRPr="002D7C48">
        <w:rPr>
          <w:rtl/>
        </w:rPr>
        <w:t>»</w:t>
      </w:r>
      <w:r w:rsidRPr="002D7C48">
        <w:rPr>
          <w:rtl/>
        </w:rPr>
        <w:t xml:space="preserve"> معطوف على الإفعال.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أزل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لذا</w:t>
      </w:r>
      <w:r w:rsidR="006A5F8A" w:rsidRPr="002D7C48">
        <w:rPr>
          <w:rtl/>
        </w:rPr>
        <w:t>»</w:t>
      </w:r>
      <w:r w:rsidRPr="002D7C48">
        <w:rPr>
          <w:rtl/>
        </w:rPr>
        <w:t xml:space="preserve"> جار ومجرور متعلق بأزل </w:t>
      </w:r>
      <w:r w:rsidR="006A5F8A" w:rsidRPr="002D7C48">
        <w:rPr>
          <w:rtl/>
        </w:rPr>
        <w:t>«</w:t>
      </w:r>
      <w:r w:rsidRPr="002D7C48">
        <w:rPr>
          <w:rtl/>
        </w:rPr>
        <w:t>الإعلال</w:t>
      </w:r>
      <w:r w:rsidR="006A5F8A" w:rsidRPr="002D7C48">
        <w:rPr>
          <w:rtl/>
        </w:rPr>
        <w:t>»</w:t>
      </w:r>
      <w:r w:rsidRPr="002D7C48">
        <w:rPr>
          <w:rtl/>
        </w:rPr>
        <w:t xml:space="preserve"> بدل من ذا أو عطف بيان عليه أو نعت له </w:t>
      </w:r>
      <w:r w:rsidR="006A5F8A" w:rsidRPr="002D7C48">
        <w:rPr>
          <w:rtl/>
        </w:rPr>
        <w:t>«</w:t>
      </w:r>
      <w:r w:rsidRPr="002D7C48">
        <w:rPr>
          <w:rtl/>
        </w:rPr>
        <w:t>والتا</w:t>
      </w:r>
      <w:r w:rsidR="006A5F8A" w:rsidRPr="002D7C48">
        <w:rPr>
          <w:rtl/>
        </w:rPr>
        <w:t>»</w:t>
      </w:r>
      <w:r w:rsidRPr="002D7C48">
        <w:rPr>
          <w:rtl/>
        </w:rPr>
        <w:t xml:space="preserve"> قصر للضرورة : مفعول مقدم لالزم </w:t>
      </w:r>
      <w:r w:rsidR="006A5F8A" w:rsidRPr="002D7C48">
        <w:rPr>
          <w:rtl/>
        </w:rPr>
        <w:t>«</w:t>
      </w:r>
      <w:r w:rsidRPr="002D7C48">
        <w:rPr>
          <w:rtl/>
        </w:rPr>
        <w:t>الزم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عوض</w:t>
      </w:r>
      <w:r w:rsidR="006A5F8A" w:rsidRPr="002D7C48">
        <w:rPr>
          <w:rtl/>
        </w:rPr>
        <w:t>»</w:t>
      </w:r>
      <w:r w:rsidRPr="002D7C48">
        <w:rPr>
          <w:rtl/>
        </w:rPr>
        <w:t xml:space="preserve"> حال من التاء ، ووقف عليه بالسكون على لغة ربيعة </w:t>
      </w:r>
      <w:r w:rsidR="006A5F8A" w:rsidRPr="002D7C48">
        <w:rPr>
          <w:rtl/>
        </w:rPr>
        <w:t>«</w:t>
      </w:r>
      <w:r w:rsidRPr="002D7C48">
        <w:rPr>
          <w:rtl/>
        </w:rPr>
        <w:t>وحذفها</w:t>
      </w:r>
      <w:r w:rsidR="006A5F8A" w:rsidRPr="002D7C48">
        <w:rPr>
          <w:rtl/>
        </w:rPr>
        <w:t>»</w:t>
      </w:r>
      <w:r w:rsidRPr="002D7C48">
        <w:rPr>
          <w:rtl/>
        </w:rPr>
        <w:t xml:space="preserve"> الواو عاطفة ، حذف : مبتدأ ، وحذف مضاف والضمير العائد إلى التاء مضاف إليه </w:t>
      </w:r>
      <w:r w:rsidR="006A5F8A" w:rsidRPr="002D7C48">
        <w:rPr>
          <w:rtl/>
        </w:rPr>
        <w:t>«</w:t>
      </w:r>
      <w:r w:rsidRPr="002D7C48">
        <w:rPr>
          <w:rtl/>
        </w:rPr>
        <w:t>بالنقل</w:t>
      </w:r>
      <w:r w:rsidR="006A5F8A" w:rsidRPr="002D7C48">
        <w:rPr>
          <w:rtl/>
        </w:rPr>
        <w:t>»</w:t>
      </w:r>
      <w:r w:rsidRPr="002D7C48">
        <w:rPr>
          <w:rtl/>
        </w:rPr>
        <w:t xml:space="preserve"> جار ومجرور متعلق بقوله عرض الآتى ، ويروى بعد ذلك </w:t>
      </w:r>
      <w:r w:rsidR="006A5F8A" w:rsidRPr="002D7C48">
        <w:rPr>
          <w:rtl/>
        </w:rPr>
        <w:t>«</w:t>
      </w:r>
      <w:r w:rsidRPr="002D7C48">
        <w:rPr>
          <w:rtl/>
        </w:rPr>
        <w:t>نادرا</w:t>
      </w:r>
      <w:r w:rsidR="006A5F8A" w:rsidRPr="002D7C48">
        <w:rPr>
          <w:rtl/>
        </w:rPr>
        <w:t>»</w:t>
      </w:r>
      <w:r w:rsidRPr="002D7C48">
        <w:rPr>
          <w:rtl/>
        </w:rPr>
        <w:t xml:space="preserve"> وهو حال من الضمير المستتر فى قوله </w:t>
      </w:r>
      <w:r w:rsidR="006A5F8A" w:rsidRPr="002D7C48">
        <w:rPr>
          <w:rtl/>
        </w:rPr>
        <w:t>«</w:t>
      </w:r>
      <w:r w:rsidRPr="002D7C48">
        <w:rPr>
          <w:rtl/>
        </w:rPr>
        <w:t>عرض</w:t>
      </w:r>
      <w:r w:rsidR="006A5F8A" w:rsidRPr="002D7C48">
        <w:rPr>
          <w:rtl/>
        </w:rPr>
        <w:t>»</w:t>
      </w:r>
      <w:r w:rsidRPr="002D7C48">
        <w:rPr>
          <w:rtl/>
        </w:rPr>
        <w:t xml:space="preserve"> الآتى ، ويروى مكانه </w:t>
      </w:r>
      <w:r w:rsidR="006A5F8A" w:rsidRPr="002D7C48">
        <w:rPr>
          <w:rtl/>
        </w:rPr>
        <w:t>«</w:t>
      </w:r>
      <w:r w:rsidRPr="002D7C48">
        <w:rPr>
          <w:rtl/>
        </w:rPr>
        <w:t>ربما</w:t>
      </w:r>
      <w:r w:rsidR="006A5F8A" w:rsidRPr="002D7C48">
        <w:rPr>
          <w:rtl/>
        </w:rPr>
        <w:t>»</w:t>
      </w:r>
      <w:r w:rsidRPr="002D7C48">
        <w:rPr>
          <w:rtl/>
        </w:rPr>
        <w:t xml:space="preserve"> وهو مركب من رب الذى هو حرف تقليل ، وما الكافة </w:t>
      </w:r>
      <w:r w:rsidR="006A5F8A" w:rsidRPr="002D7C48">
        <w:rPr>
          <w:rtl/>
        </w:rPr>
        <w:t>«</w:t>
      </w:r>
      <w:r w:rsidRPr="002D7C48">
        <w:rPr>
          <w:rtl/>
        </w:rPr>
        <w:t>عرض</w:t>
      </w:r>
      <w:r w:rsidR="006A5F8A" w:rsidRPr="002D7C48">
        <w:rPr>
          <w:rtl/>
        </w:rPr>
        <w:t>»</w:t>
      </w:r>
      <w:r w:rsidRPr="002D7C48">
        <w:rPr>
          <w:rtl/>
        </w:rPr>
        <w:t xml:space="preserve"> فعل ماض ، وفاعله ضمير مستتر فيه جوازا تقديره هو يعود إلى حذفها ، والجملة فى محل رفع خبر المبتدأ الذى هو حذف.</w:t>
      </w:r>
    </w:p>
    <w:p w:rsidR="002D7C48" w:rsidRPr="002D7C48" w:rsidRDefault="002D7C48" w:rsidP="002D7C48">
      <w:pPr>
        <w:rPr>
          <w:rtl/>
          <w:lang w:bidi="ar-SA"/>
        </w:rPr>
      </w:pPr>
      <w:r>
        <w:rPr>
          <w:rtl/>
          <w:lang w:bidi="ar-SA"/>
        </w:rPr>
        <w:br w:type="page"/>
      </w:r>
      <w:r w:rsidRPr="002D7C48">
        <w:rPr>
          <w:rtl/>
          <w:lang w:bidi="ar-SA"/>
        </w:rPr>
        <w:t xml:space="preserve">لما كان مفعال غير مشبه للفعل استحقّ التصحيح كمسواك ، وحمل أيضا مفعل عليه ؛ لمشابهته له فى المعنى ، فصحح كما صحح مفعال كمقول ومقوال </w:t>
      </w:r>
      <w:r w:rsidRPr="002D7C48">
        <w:rPr>
          <w:rStyle w:val="rfdFootnotenum"/>
          <w:rtl/>
        </w:rPr>
        <w:t>(1)</w:t>
      </w:r>
      <w:r w:rsidR="006A5F8A">
        <w:rPr>
          <w:rtl/>
          <w:lang w:bidi="ar-SA"/>
        </w:rPr>
        <w:t>.</w:t>
      </w:r>
    </w:p>
    <w:p w:rsidR="002D7C48" w:rsidRPr="002D7C48" w:rsidRDefault="002D7C48" w:rsidP="00483CAD">
      <w:pPr>
        <w:rPr>
          <w:rtl/>
          <w:lang w:bidi="ar-SA"/>
        </w:rPr>
      </w:pPr>
      <w:r w:rsidRPr="002D7C48">
        <w:rPr>
          <w:rtl/>
          <w:lang w:bidi="ar-SA"/>
        </w:rPr>
        <w:t xml:space="preserve">وأشار بقوله </w:t>
      </w:r>
      <w:r w:rsidR="006A5F8A" w:rsidRPr="002D7C48">
        <w:rPr>
          <w:rtl/>
          <w:lang w:bidi="ar-SA"/>
        </w:rPr>
        <w:t>«</w:t>
      </w:r>
      <w:r w:rsidRPr="002D7C48">
        <w:rPr>
          <w:rtl/>
          <w:lang w:bidi="ar-SA"/>
        </w:rPr>
        <w:t>وألف الإفعال واستفعال أزل</w:t>
      </w:r>
      <w:r w:rsidR="006A5F8A">
        <w:rPr>
          <w:rtl/>
          <w:lang w:bidi="ar-SA"/>
        </w:rPr>
        <w:t xml:space="preserve"> ـ </w:t>
      </w:r>
      <w:r w:rsidRPr="002D7C48">
        <w:rPr>
          <w:rtl/>
          <w:lang w:bidi="ar-SA"/>
        </w:rPr>
        <w:t>إلى آخره</w:t>
      </w:r>
      <w:r w:rsidR="006A5F8A" w:rsidRPr="002D7C48">
        <w:rPr>
          <w:rtl/>
          <w:lang w:bidi="ar-SA"/>
        </w:rPr>
        <w:t>»</w:t>
      </w:r>
      <w:r w:rsidRPr="002D7C48">
        <w:rPr>
          <w:rtl/>
          <w:lang w:bidi="ar-SA"/>
        </w:rPr>
        <w:t xml:space="preserve"> إلى أن المصدر إذا كان على وزن إفعال أو استفعال ، وكان معتلّ العين ، فإن ألفه تحذف لا لبقائها ساكنة مع الألف المبدلة من عين المصدر ، وذلك نحو إقامة واستقامة ، وأصله إقوام واستقوام ، فنقلت حركة العين إلى الفاء ، وقلبت الواو ألفا لمجانسة الفتحة قبلها ، فالتقى الفان ، فحذفت الثانية منهما ، ثم عوّض منها تاء التأنيث ، فصار إقامة واستقامة ، وقد تحذف هذه التاء كقولهم : أجاب إجابا ، ومنه قوله تعالى : </w:t>
      </w:r>
      <w:r w:rsidR="007A66A2" w:rsidRPr="007A66A2">
        <w:rPr>
          <w:rStyle w:val="rfdAlaem"/>
          <w:rtl/>
        </w:rPr>
        <w:t>(</w:t>
      </w:r>
      <w:r w:rsidRPr="002D7C48">
        <w:rPr>
          <w:rStyle w:val="rfdAie"/>
          <w:rtl/>
        </w:rPr>
        <w:t>وَأَقامَ الصَّلاةَ</w:t>
      </w:r>
      <w:r w:rsidR="007A66A2" w:rsidRPr="007A66A2">
        <w:rPr>
          <w:rStyle w:val="rfdAlaem"/>
          <w:rtl/>
        </w:rPr>
        <w:t>)</w:t>
      </w:r>
      <w:r w:rsidRPr="002D7C48">
        <w:rPr>
          <w:rStyle w:val="rfdFootnotenum"/>
          <w:rtl/>
        </w:rPr>
        <w:t>(2)</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اعلم أولا أن وزن المفعال أصل فى تصحيح ما عينه واو أو ياء مفتوحان وقبلهما ساكن صحيح ؛ لأنه لم يشبه الفعل لا فى الزيادة ولا فى الزنة ، ولأنه لو نقلت حركة الحرف المعتل فيه إلى الساكن الصحيح قبله لم يجز قلب الواو والياء ألفا فيه ؛ لوجود ألف بعدها.</w:t>
      </w:r>
    </w:p>
    <w:p w:rsidR="002D7C48" w:rsidRPr="002D7C48" w:rsidRDefault="002D7C48" w:rsidP="002D7C48">
      <w:pPr>
        <w:rPr>
          <w:rtl/>
          <w:lang w:bidi="ar-SA"/>
        </w:rPr>
      </w:pPr>
      <w:r w:rsidRPr="002D7C48">
        <w:rPr>
          <w:rStyle w:val="rfdFootnote"/>
          <w:rtl/>
        </w:rPr>
        <w:t>ثم اعلم أن العلماء يختلفون فى مفعل</w:t>
      </w:r>
      <w:r w:rsidR="006A5F8A">
        <w:rPr>
          <w:rStyle w:val="rfdFootnote"/>
          <w:rtl/>
        </w:rPr>
        <w:t xml:space="preserve"> ـ </w:t>
      </w:r>
      <w:r w:rsidRPr="002D7C48">
        <w:rPr>
          <w:rStyle w:val="rfdFootnote"/>
          <w:rtl/>
        </w:rPr>
        <w:t>بغير ألف</w:t>
      </w:r>
      <w:r w:rsidR="006A5F8A">
        <w:rPr>
          <w:rStyle w:val="rfdFootnote"/>
          <w:rtl/>
        </w:rPr>
        <w:t xml:space="preserve"> ـ </w:t>
      </w:r>
      <w:r w:rsidRPr="002D7C48">
        <w:rPr>
          <w:rStyle w:val="rfdFootnote"/>
          <w:rtl/>
        </w:rPr>
        <w:t>فمنهم من يقول : حمل على مفعال ؛ لأنه أشبهه فى اللفظ والمعنى ، أما مشابهته لفظا فلأنه لا فرق بينهما لفظا إلا بزيادة الألف وهى إشباع للفتحة ، وأما مشابهته معنى ؛ فإن كل واحد منهما يأتى اسم آلة كمخيط ومخياط ، ويأتى صيغة مبالغة كمقول ومقوال ، وهذا هو الذى ذكره الشارح ، ومن العلماء من يقول : إن مفعلا هو نفس مفعال غاية ما فى الباب أن الألف حذفت منه.</w:t>
      </w:r>
    </w:p>
    <w:p w:rsidR="002D7C48" w:rsidRPr="002D7C48" w:rsidRDefault="002D7C48" w:rsidP="002D7C48">
      <w:pPr>
        <w:pStyle w:val="rfdFootnote0"/>
        <w:rPr>
          <w:rtl/>
          <w:lang w:bidi="ar-SA"/>
        </w:rPr>
      </w:pPr>
      <w:r>
        <w:rPr>
          <w:rtl/>
        </w:rPr>
        <w:t>(</w:t>
      </w:r>
      <w:r w:rsidRPr="002D7C48">
        <w:rPr>
          <w:rtl/>
        </w:rPr>
        <w:t>2) وقد ورد تصحيح إفعال واستفعال وفروعهما فى ألفاظ ، منها قولهم : أعول إعوالا ، وأغيمت السماء إغياما ، واستحوذ عليه استحواذا ، وأغيلت المرأة ولدها إغيالا ، واستغيل الصى استغيالا ، وأسود الرجل إسوادا ، إذا ولد له السادة أو السود ، وذلك كله شاذ عن القياس عند النحاة.</w:t>
      </w:r>
    </w:p>
    <w:p w:rsidR="002D7C48" w:rsidRPr="002D7C48" w:rsidRDefault="002D7C48" w:rsidP="002E4E67">
      <w:pPr>
        <w:pStyle w:val="rfdBold1"/>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ما لإفعال</w:t>
            </w:r>
            <w:r w:rsidR="006A5F8A">
              <w:rPr>
                <w:rtl/>
                <w:lang w:bidi="ar-SA"/>
              </w:rPr>
              <w:t xml:space="preserve"> ـ </w:t>
            </w:r>
            <w:r w:rsidR="002D7C48" w:rsidRPr="002D7C48">
              <w:rPr>
                <w:rtl/>
                <w:lang w:bidi="ar-SA"/>
              </w:rPr>
              <w:t xml:space="preserve">من الحذف ، ومن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نقل فمفعول به أيضا قمن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نحو مبيع ومصون ، وندر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تصحيح ذى الواو ، وفى ذى اليا اشتهر </w:t>
            </w:r>
            <w:r w:rsidRPr="002D7C48">
              <w:rPr>
                <w:rStyle w:val="rfdFootnotenum"/>
                <w:rtl/>
              </w:rPr>
              <w:t>(2)</w:t>
            </w:r>
            <w:r w:rsidRPr="00DE6BEE">
              <w:rPr>
                <w:rStyle w:val="rfdPoemTiniCharChar"/>
                <w:rtl/>
              </w:rPr>
              <w:br/>
              <w:t> </w:t>
            </w:r>
          </w:p>
        </w:tc>
      </w:tr>
    </w:tbl>
    <w:p w:rsidR="002D7C48" w:rsidRPr="002D7C48" w:rsidRDefault="002D7C48" w:rsidP="00A60A88">
      <w:pPr>
        <w:rPr>
          <w:rtl/>
          <w:lang w:bidi="ar-SA"/>
        </w:rPr>
      </w:pPr>
      <w:r w:rsidRPr="002D7C48">
        <w:rPr>
          <w:rtl/>
          <w:lang w:bidi="ar-SA"/>
        </w:rPr>
        <w:t>إذا بنى مفعول من الفعل المعتل العين</w:t>
      </w:r>
      <w:r w:rsidR="006A5F8A">
        <w:rPr>
          <w:rtl/>
          <w:lang w:bidi="ar-SA"/>
        </w:rPr>
        <w:t xml:space="preserve"> ـ </w:t>
      </w:r>
      <w:r w:rsidRPr="002D7C48">
        <w:rPr>
          <w:rtl/>
          <w:lang w:bidi="ar-SA"/>
        </w:rPr>
        <w:t>بالياء أو الواو</w:t>
      </w:r>
      <w:r w:rsidR="006A5F8A">
        <w:rPr>
          <w:rtl/>
          <w:lang w:bidi="ar-SA"/>
        </w:rPr>
        <w:t xml:space="preserve"> ـ </w:t>
      </w:r>
      <w:r w:rsidRPr="002D7C48">
        <w:rPr>
          <w:rtl/>
          <w:lang w:bidi="ar-SA"/>
        </w:rPr>
        <w:t>وجب فيه ما وجب فى إفعال واستفعال من النقل والحذف ؛ فتقول فى مفعول من باع وقال :</w:t>
      </w:r>
      <w:r w:rsidR="00A60A88">
        <w:rPr>
          <w:rFonts w:hint="cs"/>
          <w:rtl/>
          <w:lang w:bidi="ar-SA"/>
        </w:rPr>
        <w:t xml:space="preserve"> </w:t>
      </w:r>
      <w:r w:rsidR="006A5F8A" w:rsidRPr="002D7C48">
        <w:rPr>
          <w:rtl/>
          <w:lang w:bidi="ar-SA"/>
        </w:rPr>
        <w:t>«</w:t>
      </w:r>
      <w:r w:rsidRPr="002D7C48">
        <w:rPr>
          <w:rtl/>
          <w:lang w:bidi="ar-SA"/>
        </w:rPr>
        <w:t>مبيع ومقول</w:t>
      </w:r>
      <w:r w:rsidR="006A5F8A" w:rsidRPr="002D7C48">
        <w:rPr>
          <w:rtl/>
          <w:lang w:bidi="ar-SA"/>
        </w:rPr>
        <w:t>»</w:t>
      </w:r>
      <w:r w:rsidRPr="002D7C48">
        <w:rPr>
          <w:rtl/>
          <w:lang w:bidi="ar-SA"/>
        </w:rPr>
        <w:t xml:space="preserve"> والأصل مبيوع ومقوول ، فنقلت حركة العين إلى الساكن قبلها ، فالتقى ساكنان : العين ، وواو مفعول ، فحذفت واو مفعول ، فصار مبيع ومقول</w:t>
      </w:r>
      <w:r w:rsidR="006A5F8A">
        <w:rPr>
          <w:rtl/>
          <w:lang w:bidi="ar-SA"/>
        </w:rPr>
        <w:t xml:space="preserve"> ـ </w:t>
      </w:r>
      <w:r w:rsidRPr="002D7C48">
        <w:rPr>
          <w:rtl/>
          <w:lang w:bidi="ar-SA"/>
        </w:rPr>
        <w:t xml:space="preserve">وكان حقّ مبيع أن يقال فيه : مبوع </w:t>
      </w:r>
      <w:r w:rsidRPr="002D7C48">
        <w:rPr>
          <w:rStyle w:val="rfdFootnotenum"/>
          <w:rtl/>
        </w:rPr>
        <w:t>(3)</w:t>
      </w:r>
      <w:r w:rsidRPr="002D7C48">
        <w:rPr>
          <w:rtl/>
          <w:lang w:bidi="ar-SA"/>
        </w:rPr>
        <w:t xml:space="preserve"> ، لكن قلبوا الضمة كسرة لتصح الياء ، وندر التصحيح فيما عينه واو ، قالوا : ثوب مصوون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اسم موصول : مبتدأ أول </w:t>
      </w:r>
      <w:r w:rsidR="006A5F8A" w:rsidRPr="002D7C48">
        <w:rPr>
          <w:rtl/>
        </w:rPr>
        <w:t>«</w:t>
      </w:r>
      <w:r w:rsidRPr="002D7C48">
        <w:rPr>
          <w:rtl/>
        </w:rPr>
        <w:t>لإفعال</w:t>
      </w:r>
      <w:r w:rsidR="006A5F8A" w:rsidRPr="002D7C48">
        <w:rPr>
          <w:rtl/>
        </w:rPr>
        <w:t>»</w:t>
      </w:r>
      <w:r w:rsidRPr="002D7C48">
        <w:rPr>
          <w:rtl/>
        </w:rPr>
        <w:t xml:space="preserve"> جار ومجرور متعلق بمحذوف صلة الموصول </w:t>
      </w:r>
      <w:r w:rsidR="006A5F8A" w:rsidRPr="002D7C48">
        <w:rPr>
          <w:rtl/>
        </w:rPr>
        <w:t>«</w:t>
      </w:r>
      <w:r w:rsidRPr="002D7C48">
        <w:rPr>
          <w:rtl/>
        </w:rPr>
        <w:t>من الحذف</w:t>
      </w:r>
      <w:r w:rsidR="006A5F8A" w:rsidRPr="002D7C48">
        <w:rPr>
          <w:rtl/>
        </w:rPr>
        <w:t>»</w:t>
      </w:r>
      <w:r w:rsidRPr="002D7C48">
        <w:rPr>
          <w:rtl/>
        </w:rPr>
        <w:t xml:space="preserve"> متعلق بما تعلق به ما قبله </w:t>
      </w:r>
      <w:r w:rsidR="006A5F8A" w:rsidRPr="002D7C48">
        <w:rPr>
          <w:rtl/>
        </w:rPr>
        <w:t>«</w:t>
      </w:r>
      <w:r w:rsidRPr="002D7C48">
        <w:rPr>
          <w:rtl/>
        </w:rPr>
        <w:t>ومن نقل</w:t>
      </w:r>
      <w:r w:rsidR="006A5F8A" w:rsidRPr="002D7C48">
        <w:rPr>
          <w:rtl/>
        </w:rPr>
        <w:t>»</w:t>
      </w:r>
      <w:r w:rsidRPr="002D7C48">
        <w:rPr>
          <w:rtl/>
        </w:rPr>
        <w:t xml:space="preserve"> معطوف على قوله من الحذف </w:t>
      </w:r>
      <w:r w:rsidR="006A5F8A" w:rsidRPr="002D7C48">
        <w:rPr>
          <w:rtl/>
        </w:rPr>
        <w:t>«</w:t>
      </w:r>
      <w:r w:rsidRPr="002D7C48">
        <w:rPr>
          <w:rtl/>
        </w:rPr>
        <w:t>فمفعول</w:t>
      </w:r>
      <w:r w:rsidR="006A5F8A" w:rsidRPr="002D7C48">
        <w:rPr>
          <w:rtl/>
        </w:rPr>
        <w:t>»</w:t>
      </w:r>
      <w:r w:rsidRPr="002D7C48">
        <w:rPr>
          <w:rtl/>
        </w:rPr>
        <w:t xml:space="preserve"> الفاء زائدة ، ومفعول : مبتدأ ثان </w:t>
      </w:r>
      <w:r w:rsidR="006A5F8A" w:rsidRPr="002D7C48">
        <w:rPr>
          <w:rtl/>
        </w:rPr>
        <w:t>«</w:t>
      </w:r>
      <w:r w:rsidRPr="002D7C48">
        <w:rPr>
          <w:rtl/>
        </w:rPr>
        <w:t>به</w:t>
      </w:r>
      <w:r w:rsidR="006A5F8A" w:rsidRPr="002D7C48">
        <w:rPr>
          <w:rtl/>
        </w:rPr>
        <w:t>»</w:t>
      </w:r>
      <w:r w:rsidRPr="002D7C48">
        <w:rPr>
          <w:rtl/>
        </w:rPr>
        <w:t xml:space="preserve"> جار ومجرور متعلق بقوله قمن الآتى </w:t>
      </w:r>
      <w:r w:rsidR="006A5F8A" w:rsidRPr="002D7C48">
        <w:rPr>
          <w:rtl/>
        </w:rPr>
        <w:t>«</w:t>
      </w:r>
      <w:r w:rsidRPr="002D7C48">
        <w:rPr>
          <w:rtl/>
        </w:rPr>
        <w:t>أيضا</w:t>
      </w:r>
      <w:r w:rsidR="006A5F8A" w:rsidRPr="002D7C48">
        <w:rPr>
          <w:rtl/>
        </w:rPr>
        <w:t>»</w:t>
      </w:r>
      <w:r w:rsidRPr="002D7C48">
        <w:rPr>
          <w:rtl/>
        </w:rPr>
        <w:t xml:space="preserve"> مفعول مطلق لفعل محذوف </w:t>
      </w:r>
      <w:r w:rsidR="006A5F8A" w:rsidRPr="002D7C48">
        <w:rPr>
          <w:rtl/>
        </w:rPr>
        <w:t>«</w:t>
      </w:r>
      <w:r w:rsidRPr="002D7C48">
        <w:rPr>
          <w:rtl/>
        </w:rPr>
        <w:t>قمن</w:t>
      </w:r>
      <w:r w:rsidR="006A5F8A" w:rsidRPr="002D7C48">
        <w:rPr>
          <w:rtl/>
        </w:rPr>
        <w:t>»</w:t>
      </w:r>
      <w:r w:rsidRPr="002D7C48">
        <w:rPr>
          <w:rtl/>
        </w:rPr>
        <w:t xml:space="preserve"> خبر المبتدأ الثانى ، وجملة المبتدأ الثانى وخبره فى محل رفع خبر المبتدأ الأول.</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نحو</w:t>
      </w:r>
      <w:r w:rsidR="006A5F8A" w:rsidRPr="002D7C48">
        <w:rPr>
          <w:rtl/>
        </w:rPr>
        <w:t>»</w:t>
      </w:r>
      <w:r w:rsidRPr="002D7C48">
        <w:rPr>
          <w:rtl/>
        </w:rPr>
        <w:t xml:space="preserve"> خبر مبتدأ محذوف ، ونحو مضاف و </w:t>
      </w:r>
      <w:r w:rsidR="006A5F8A" w:rsidRPr="002D7C48">
        <w:rPr>
          <w:rtl/>
        </w:rPr>
        <w:t>«</w:t>
      </w:r>
      <w:r w:rsidRPr="002D7C48">
        <w:rPr>
          <w:rtl/>
        </w:rPr>
        <w:t>مبيع</w:t>
      </w:r>
      <w:r w:rsidR="006A5F8A" w:rsidRPr="002D7C48">
        <w:rPr>
          <w:rtl/>
        </w:rPr>
        <w:t>»</w:t>
      </w:r>
      <w:r w:rsidRPr="002D7C48">
        <w:rPr>
          <w:rtl/>
        </w:rPr>
        <w:t xml:space="preserve"> مضاف إليه </w:t>
      </w:r>
      <w:r w:rsidR="006A5F8A" w:rsidRPr="002D7C48">
        <w:rPr>
          <w:rtl/>
        </w:rPr>
        <w:t>«</w:t>
      </w:r>
      <w:r w:rsidRPr="002D7C48">
        <w:rPr>
          <w:rtl/>
        </w:rPr>
        <w:t>ومصون</w:t>
      </w:r>
      <w:r w:rsidR="006A5F8A" w:rsidRPr="002D7C48">
        <w:rPr>
          <w:rtl/>
        </w:rPr>
        <w:t>»</w:t>
      </w:r>
      <w:r w:rsidRPr="002D7C48">
        <w:rPr>
          <w:rtl/>
        </w:rPr>
        <w:t xml:space="preserve"> معطوف على مبيع </w:t>
      </w:r>
      <w:r w:rsidR="006A5F8A" w:rsidRPr="002D7C48">
        <w:rPr>
          <w:rtl/>
        </w:rPr>
        <w:t>«</w:t>
      </w:r>
      <w:r w:rsidRPr="002D7C48">
        <w:rPr>
          <w:rtl/>
        </w:rPr>
        <w:t>وندر</w:t>
      </w:r>
      <w:r w:rsidR="006A5F8A" w:rsidRPr="002D7C48">
        <w:rPr>
          <w:rtl/>
        </w:rPr>
        <w:t>»</w:t>
      </w:r>
      <w:r w:rsidRPr="002D7C48">
        <w:rPr>
          <w:rtl/>
        </w:rPr>
        <w:t xml:space="preserve"> الواو عاطفة ، وندر : فعل ماض </w:t>
      </w:r>
      <w:r w:rsidR="006A5F8A" w:rsidRPr="002D7C48">
        <w:rPr>
          <w:rtl/>
        </w:rPr>
        <w:t>«</w:t>
      </w:r>
      <w:r w:rsidRPr="002D7C48">
        <w:rPr>
          <w:rtl/>
        </w:rPr>
        <w:t>تصحيح</w:t>
      </w:r>
      <w:r w:rsidR="006A5F8A" w:rsidRPr="002D7C48">
        <w:rPr>
          <w:rtl/>
        </w:rPr>
        <w:t>»</w:t>
      </w:r>
      <w:r w:rsidRPr="002D7C48">
        <w:rPr>
          <w:rtl/>
        </w:rPr>
        <w:t xml:space="preserve"> فاعل ندر وتصحيح مضاف و </w:t>
      </w:r>
      <w:r w:rsidR="006A5F8A" w:rsidRPr="002D7C48">
        <w:rPr>
          <w:rtl/>
        </w:rPr>
        <w:t>«</w:t>
      </w:r>
      <w:r w:rsidRPr="002D7C48">
        <w:rPr>
          <w:rtl/>
        </w:rPr>
        <w:t>ذى</w:t>
      </w:r>
      <w:r w:rsidR="006A5F8A" w:rsidRPr="002D7C48">
        <w:rPr>
          <w:rtl/>
        </w:rPr>
        <w:t>»</w:t>
      </w:r>
      <w:r w:rsidRPr="002D7C48">
        <w:rPr>
          <w:rtl/>
        </w:rPr>
        <w:t xml:space="preserve"> مضاف إليه ، وذى مضاف و </w:t>
      </w:r>
      <w:r w:rsidR="006A5F8A" w:rsidRPr="002D7C48">
        <w:rPr>
          <w:rtl/>
        </w:rPr>
        <w:t>«</w:t>
      </w:r>
      <w:r w:rsidRPr="002D7C48">
        <w:rPr>
          <w:rtl/>
        </w:rPr>
        <w:t>الواو</w:t>
      </w:r>
      <w:r w:rsidR="006A5F8A" w:rsidRPr="002D7C48">
        <w:rPr>
          <w:rtl/>
        </w:rPr>
        <w:t>»</w:t>
      </w:r>
      <w:r w:rsidRPr="002D7C48">
        <w:rPr>
          <w:rtl/>
        </w:rPr>
        <w:t xml:space="preserve"> مضاف إليه </w:t>
      </w:r>
      <w:r w:rsidR="006A5F8A" w:rsidRPr="002D7C48">
        <w:rPr>
          <w:rtl/>
        </w:rPr>
        <w:t>«</w:t>
      </w:r>
      <w:r w:rsidRPr="002D7C48">
        <w:rPr>
          <w:rtl/>
        </w:rPr>
        <w:t>وفى ذى</w:t>
      </w:r>
      <w:r w:rsidR="006A5F8A" w:rsidRPr="002D7C48">
        <w:rPr>
          <w:rtl/>
        </w:rPr>
        <w:t>»</w:t>
      </w:r>
      <w:r w:rsidRPr="002D7C48">
        <w:rPr>
          <w:rtl/>
        </w:rPr>
        <w:t xml:space="preserve"> جار ومجرور متعلق بقوله </w:t>
      </w:r>
      <w:r w:rsidR="006A5F8A" w:rsidRPr="002D7C48">
        <w:rPr>
          <w:rtl/>
        </w:rPr>
        <w:t>«</w:t>
      </w:r>
      <w:r w:rsidRPr="002D7C48">
        <w:rPr>
          <w:rtl/>
        </w:rPr>
        <w:t>اشتهر</w:t>
      </w:r>
      <w:r w:rsidR="006A5F8A" w:rsidRPr="002D7C48">
        <w:rPr>
          <w:rtl/>
        </w:rPr>
        <w:t>»</w:t>
      </w:r>
      <w:r w:rsidRPr="002D7C48">
        <w:rPr>
          <w:rtl/>
        </w:rPr>
        <w:t xml:space="preserve"> الآتى ، وذى مضاف و </w:t>
      </w:r>
      <w:r w:rsidR="006A5F8A" w:rsidRPr="002D7C48">
        <w:rPr>
          <w:rtl/>
        </w:rPr>
        <w:t>«</w:t>
      </w:r>
      <w:r w:rsidRPr="002D7C48">
        <w:rPr>
          <w:rtl/>
        </w:rPr>
        <w:t>اليا</w:t>
      </w:r>
      <w:r w:rsidR="006A5F8A" w:rsidRPr="002D7C48">
        <w:rPr>
          <w:rtl/>
        </w:rPr>
        <w:t>»</w:t>
      </w:r>
      <w:r w:rsidRPr="002D7C48">
        <w:rPr>
          <w:rtl/>
        </w:rPr>
        <w:t xml:space="preserve"> مضاف إليه </w:t>
      </w:r>
      <w:r w:rsidR="006A5F8A" w:rsidRPr="002D7C48">
        <w:rPr>
          <w:rtl/>
        </w:rPr>
        <w:t>«</w:t>
      </w:r>
      <w:r w:rsidRPr="002D7C48">
        <w:rPr>
          <w:rtl/>
        </w:rPr>
        <w:t>اشتهر</w:t>
      </w:r>
      <w:r w:rsidR="006A5F8A" w:rsidRPr="002D7C48">
        <w:rPr>
          <w:rtl/>
        </w:rPr>
        <w:t>»</w:t>
      </w:r>
      <w:r w:rsidRPr="002D7C48">
        <w:rPr>
          <w:rtl/>
        </w:rPr>
        <w:t xml:space="preserve"> فعل ماض ، وفاعله ضمير مستتر فيه جوازا تقديره هو يعود على تصحيح.</w:t>
      </w:r>
    </w:p>
    <w:p w:rsidR="002D7C48" w:rsidRPr="002D7C48" w:rsidRDefault="002D7C48" w:rsidP="002D7C48">
      <w:pPr>
        <w:pStyle w:val="rfdFootnote0"/>
        <w:rPr>
          <w:rtl/>
          <w:lang w:bidi="ar-SA"/>
        </w:rPr>
      </w:pPr>
      <w:r>
        <w:rPr>
          <w:rtl/>
        </w:rPr>
        <w:t>(</w:t>
      </w:r>
      <w:r w:rsidRPr="002D7C48">
        <w:rPr>
          <w:rtl/>
        </w:rPr>
        <w:t>3) لأنه بعد أن حذفت واو المفعول صارت الباء مضمومة وبعدها ياء ساكنة ، والأصل أنه إذا وقعت الياء الساكنة بعد ضمة قلبت واوا إن كان ما هى فيه مفردا كما حصل فى موقن وموسر ، وأصلهما ميقن وميسر ، وفعلهما أيقن وأيسر ، لكنهم لم يفعلوا ذلك هنا وقلبوا ضمة الباء كسرة لتسلم الياء ؛ ليظهر الفرق بين الواوى واليائى.</w:t>
      </w:r>
    </w:p>
    <w:p w:rsidR="002D7C48" w:rsidRDefault="002D7C48" w:rsidP="00A60A88">
      <w:pPr>
        <w:pStyle w:val="rfdNormal0"/>
        <w:rPr>
          <w:rtl/>
          <w:lang w:bidi="ar-SA"/>
        </w:rPr>
      </w:pPr>
      <w:r>
        <w:rPr>
          <w:rtl/>
          <w:lang w:bidi="ar-SA"/>
        </w:rPr>
        <w:br w:type="page"/>
      </w:r>
      <w:r w:rsidRPr="002D7C48">
        <w:rPr>
          <w:rtl/>
          <w:lang w:bidi="ar-SA"/>
        </w:rPr>
        <w:t xml:space="preserve">والقياس مصون ، ولغة تميم تصحيح ما عينه ياء ؛ فيقولون : مبيوع ، ومخيوط ، ولهذا قال المصنف رحمه الله تعالى : </w:t>
      </w:r>
      <w:r w:rsidR="006A5F8A" w:rsidRPr="002D7C48">
        <w:rPr>
          <w:rtl/>
          <w:lang w:bidi="ar-SA"/>
        </w:rPr>
        <w:t>«</w:t>
      </w:r>
      <w:r w:rsidRPr="002D7C48">
        <w:rPr>
          <w:rtl/>
          <w:lang w:bidi="ar-SA"/>
        </w:rPr>
        <w:t>وندر تصحيح ذى الواو ، وفى ذى اليا اشتهر</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A60A88" w:rsidRPr="002D7C48" w:rsidRDefault="007E699B" w:rsidP="00A60A8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A60A88" w:rsidRDefault="002D7C48" w:rsidP="00A60A88">
      <w:pPr>
        <w:pStyle w:val="rfdFootnote0"/>
        <w:rPr>
          <w:rtl/>
        </w:rPr>
      </w:pPr>
      <w:r w:rsidRPr="00A60A88">
        <w:rPr>
          <w:rtl/>
        </w:rPr>
        <w:t>(1) أصل مبيع مبيوع ؛ فنقلت ضمة الياء إلى الباء الساكنة قبلها ، فالتقى ساكنان : الياء ، والواو ، وإلى هنا يتفق سيبويه والأخفش ، ثم اختلفوا فى المحذوف من الساكنين أهو الياء التى هى عين الكلمة ، أم هو الواو الزائدة فى صيغة المفعول</w:t>
      </w:r>
      <w:r w:rsidR="006A5F8A">
        <w:rPr>
          <w:rtl/>
        </w:rPr>
        <w:t>؟</w:t>
      </w:r>
      <w:r w:rsidR="00A60A88" w:rsidRPr="00A60A88">
        <w:rPr>
          <w:rFonts w:hint="cs"/>
          <w:rtl/>
        </w:rPr>
        <w:t xml:space="preserve"> </w:t>
      </w:r>
      <w:r w:rsidRPr="00A60A88">
        <w:rPr>
          <w:rtl/>
        </w:rPr>
        <w:t xml:space="preserve">فقال سيبويه : حذفت واو مفعول ، وقال الأخفش : حذفت عين الكلمة ، فأما الأخفش فزعم أن واو مفعول دالة على اسم المفعول ، وما جىء به للدلالة على معنى لا يحذف ، وزعم أن المعهود حذف أول الساكنين لا ثانيهما ، والذى نرجحه هنا هو مذهب سيبويه ، ونستدل على ذلك بأنه لو كانت المحذوفة عين الكلمة لم يختلف الواوى واليائى لكنا رأيناهم يقولون فى الواوى مقول ومصون ومدوف ، وفى اليائى : مبيع ومعين ومعيب ، ودعوى أن واو مفعول قلبت ياء فى اليائى دعوى لا يقوم عليها دليل ، فوق أنها تنقض ما احتج به الأخفش من أن واو مفعول دالة على اسم المفعول ، والجواب عما ذكره الأخفش : أما قوله </w:t>
      </w:r>
      <w:r w:rsidR="006A5F8A" w:rsidRPr="00A60A88">
        <w:rPr>
          <w:rtl/>
        </w:rPr>
        <w:t>«</w:t>
      </w:r>
      <w:r w:rsidRPr="00A60A88">
        <w:rPr>
          <w:rtl/>
        </w:rPr>
        <w:t>إن واو مفعول دالة على صيغة اسم المفعول فلا يجوز أن تحذف</w:t>
      </w:r>
      <w:r w:rsidR="006A5F8A" w:rsidRPr="00A60A88">
        <w:rPr>
          <w:rtl/>
        </w:rPr>
        <w:t>»</w:t>
      </w:r>
      <w:r w:rsidRPr="00A60A88">
        <w:rPr>
          <w:rtl/>
        </w:rPr>
        <w:t xml:space="preserve"> فالجواب عنه من وجهين ، أولهما : أنا لا نسلم أن الواو هى الدالة على معنى اسم المفعول ، بدليل أن اسم المفعول من المزيد فيه مشتمل على الميم دون الواو ، وذلك نحو مكرم ومستعان به ، وثانيهما : أنا إن سلمنا أن للواو مدخلا فى الدلالة على المعنى فلا نسلم أنه لا يجوز حذفها ؛ لأن محل ذلك أن لو لم يكن فى الصيغة ما يدل على المعنى غيرها ، فأما هنا فإن حذفت الواو بقيت الميم دالة على المعنى ، وأما قوله : </w:t>
      </w:r>
      <w:r w:rsidR="006A5F8A" w:rsidRPr="00A60A88">
        <w:rPr>
          <w:rtl/>
        </w:rPr>
        <w:t>«</w:t>
      </w:r>
      <w:r w:rsidRPr="00A60A88">
        <w:rPr>
          <w:rtl/>
        </w:rPr>
        <w:t>إن الذى يحذف هو أول الساكنين كما فى نحو قل وبع وقاض ومعنى</w:t>
      </w:r>
      <w:r w:rsidR="006A5F8A" w:rsidRPr="00A60A88">
        <w:rPr>
          <w:rtl/>
        </w:rPr>
        <w:t>»</w:t>
      </w:r>
      <w:r w:rsidRPr="00A60A88">
        <w:rPr>
          <w:rtl/>
        </w:rPr>
        <w:t xml:space="preserve"> فالجواب عنه أنا لا نسلم أن هذا مطرد فى كل ساكنين يلتقيان ، بل هذا خاص بما إذا كان أول الساكنين معتلا ، وثانيهما صحيحا كما فى الأمثلة التى ذكرها ، فأما إذا كان الساكنان جميعا معتلين</w:t>
      </w:r>
      <w:r w:rsidR="006A5F8A">
        <w:rPr>
          <w:rtl/>
        </w:rPr>
        <w:t xml:space="preserve"> ـ </w:t>
      </w:r>
      <w:r w:rsidRPr="00A60A88">
        <w:rPr>
          <w:rtl/>
        </w:rPr>
        <w:t>كما فى الذى نحن بصدده</w:t>
      </w:r>
      <w:r w:rsidR="006A5F8A">
        <w:rPr>
          <w:rtl/>
        </w:rPr>
        <w:t xml:space="preserve"> ـ </w:t>
      </w:r>
      <w:r w:rsidRPr="00A60A88">
        <w:rPr>
          <w:rtl/>
        </w:rPr>
        <w:t>فلا يلزم حذف الأول منهما.</w:t>
      </w:r>
    </w:p>
    <w:p w:rsidR="002D7C48" w:rsidRPr="002D7C48" w:rsidRDefault="002D7C48" w:rsidP="002D7C48">
      <w:pPr>
        <w:pStyle w:val="rfdBold1"/>
        <w:rPr>
          <w:rtl/>
          <w:lang w:bidi="ar-SA"/>
        </w:rPr>
      </w:pPr>
      <w:r>
        <w:rPr>
          <w:rtl/>
          <w:lang w:bidi="ar-SA"/>
        </w:rPr>
        <w:br w:type="page"/>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صحّح المفعول من نحو عدا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E699B" w:rsidP="002D7C48">
            <w:pPr>
              <w:pStyle w:val="rfdPoem"/>
            </w:pPr>
            <w:r>
              <w:rPr>
                <w:rtl/>
                <w:lang w:bidi="ar-SA"/>
              </w:rPr>
              <w:t>و</w:t>
            </w:r>
            <w:r w:rsidR="002D7C48" w:rsidRPr="002D7C48">
              <w:rPr>
                <w:rtl/>
                <w:lang w:bidi="ar-SA"/>
              </w:rPr>
              <w:t xml:space="preserve">أعلل ان لم تتحرّ الأجودا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بنى مفعول من فعل معتلّ اللام ، فلا يخلو : إما أن يكون معتلا بالياء أو بالواو.</w:t>
      </w:r>
    </w:p>
    <w:p w:rsidR="002D7C48" w:rsidRPr="002D7C48" w:rsidRDefault="002D7C48" w:rsidP="002D7C48">
      <w:pPr>
        <w:rPr>
          <w:rtl/>
          <w:lang w:bidi="ar-SA"/>
        </w:rPr>
      </w:pPr>
      <w:r w:rsidRPr="002D7C48">
        <w:rPr>
          <w:rtl/>
          <w:lang w:bidi="ar-SA"/>
        </w:rPr>
        <w:t>فإن كان معتلا بالياء وجب إعلاله بقلب واو مفعول ياء وإدغامها فى لام الكلمة ، نحو مرمىّ</w:t>
      </w:r>
      <w:r w:rsidR="006A5F8A">
        <w:rPr>
          <w:rtl/>
          <w:lang w:bidi="ar-SA"/>
        </w:rPr>
        <w:t xml:space="preserve"> ـ </w:t>
      </w:r>
      <w:r w:rsidRPr="002D7C48">
        <w:rPr>
          <w:rtl/>
          <w:lang w:bidi="ar-SA"/>
        </w:rPr>
        <w:t>والأصل</w:t>
      </w:r>
      <w:r w:rsidR="006A5F8A">
        <w:rPr>
          <w:rtl/>
          <w:lang w:bidi="ar-SA"/>
        </w:rPr>
        <w:t xml:space="preserve"> ـ </w:t>
      </w:r>
      <w:r w:rsidRPr="002D7C48">
        <w:rPr>
          <w:rtl/>
          <w:lang w:bidi="ar-SA"/>
        </w:rPr>
        <w:t>مرموى ، فاجتمعت الواو والياء ، وسبقت إحداهما بالسكون ؛ فقلبت الواو ياء ، وأدغمت الياء فى الياء</w:t>
      </w:r>
      <w:r w:rsidR="006A5F8A">
        <w:rPr>
          <w:rtl/>
          <w:lang w:bidi="ar-SA"/>
        </w:rPr>
        <w:t xml:space="preserve"> ـ </w:t>
      </w:r>
      <w:r w:rsidRPr="002D7C48">
        <w:rPr>
          <w:rtl/>
          <w:lang w:bidi="ar-SA"/>
        </w:rPr>
        <w:t>وإنما لم يذكر المصنف رحمه الله تعالى هذا هنا لأنه قد تقدم ذكره.</w:t>
      </w:r>
    </w:p>
    <w:p w:rsidR="002D7C48" w:rsidRDefault="002D7C48" w:rsidP="00A60A88">
      <w:pPr>
        <w:rPr>
          <w:rtl/>
          <w:lang w:bidi="ar-SA"/>
        </w:rPr>
      </w:pPr>
      <w:r w:rsidRPr="002D7C48">
        <w:rPr>
          <w:rtl/>
          <w:lang w:bidi="ar-SA"/>
        </w:rPr>
        <w:t xml:space="preserve">وإن كان معتلا بالواو ، فالأجود التصحيح ، إن لم يكن الفعل على فعل ، نحو </w:t>
      </w:r>
      <w:r w:rsidR="006A5F8A" w:rsidRPr="002D7C48">
        <w:rPr>
          <w:rtl/>
          <w:lang w:bidi="ar-SA"/>
        </w:rPr>
        <w:t>«</w:t>
      </w:r>
      <w:r w:rsidRPr="002D7C48">
        <w:rPr>
          <w:rtl/>
          <w:lang w:bidi="ar-SA"/>
        </w:rPr>
        <w:t>معدوّ</w:t>
      </w:r>
      <w:r w:rsidR="006A5F8A" w:rsidRPr="002D7C48">
        <w:rPr>
          <w:rtl/>
          <w:lang w:bidi="ar-SA"/>
        </w:rPr>
        <w:t>»</w:t>
      </w:r>
      <w:r w:rsidRPr="002D7C48">
        <w:rPr>
          <w:rtl/>
          <w:lang w:bidi="ar-SA"/>
        </w:rPr>
        <w:t xml:space="preserve"> من عدا ، ولهذا قال المصنف : </w:t>
      </w:r>
      <w:r w:rsidR="006A5F8A" w:rsidRPr="002D7C48">
        <w:rPr>
          <w:rtl/>
          <w:lang w:bidi="ar-SA"/>
        </w:rPr>
        <w:t>«</w:t>
      </w:r>
      <w:r w:rsidRPr="002D7C48">
        <w:rPr>
          <w:rtl/>
          <w:lang w:bidi="ar-SA"/>
        </w:rPr>
        <w:t>من نحو عدا</w:t>
      </w:r>
      <w:r w:rsidR="006A5F8A" w:rsidRPr="002D7C48">
        <w:rPr>
          <w:rtl/>
          <w:lang w:bidi="ar-SA"/>
        </w:rPr>
        <w:t>»</w:t>
      </w:r>
      <w:r w:rsidRPr="002D7C48">
        <w:rPr>
          <w:rtl/>
          <w:lang w:bidi="ar-SA"/>
        </w:rPr>
        <w:t xml:space="preserve"> ، ومنهم من يعلّ ، فيقول : معدىّ </w:t>
      </w:r>
      <w:r w:rsidRPr="002D7C48">
        <w:rPr>
          <w:rStyle w:val="rfdFootnotenum"/>
          <w:rtl/>
        </w:rPr>
        <w:t>(2)</w:t>
      </w:r>
      <w:r w:rsidRPr="002D7C48">
        <w:rPr>
          <w:rtl/>
          <w:lang w:bidi="ar-SA"/>
        </w:rPr>
        <w:t xml:space="preserve"> ، فإن كان الواوىّ على فعل ، فالصحيح الإعلال ؛ نحو :</w:t>
      </w:r>
      <w:r w:rsidR="00A60A88">
        <w:rPr>
          <w:rFonts w:hint="cs"/>
          <w:rtl/>
          <w:lang w:bidi="ar-SA"/>
        </w:rPr>
        <w:t xml:space="preserve"> </w:t>
      </w:r>
      <w:r w:rsidR="006A5F8A" w:rsidRPr="002D7C48">
        <w:rPr>
          <w:rtl/>
          <w:lang w:bidi="ar-SA"/>
        </w:rPr>
        <w:t>«</w:t>
      </w:r>
      <w:r w:rsidRPr="002D7C48">
        <w:rPr>
          <w:rtl/>
          <w:lang w:bidi="ar-SA"/>
        </w:rPr>
        <w:t>مرضىّ</w:t>
      </w:r>
      <w:r w:rsidR="006A5F8A" w:rsidRPr="002D7C48">
        <w:rPr>
          <w:rtl/>
          <w:lang w:bidi="ar-SA"/>
        </w:rPr>
        <w:t>»</w:t>
      </w:r>
      <w:r w:rsidRPr="002D7C48">
        <w:rPr>
          <w:rtl/>
          <w:lang w:bidi="ar-SA"/>
        </w:rPr>
        <w:t xml:space="preserve"> من رضى ؛ قال الله تعالى : </w:t>
      </w:r>
      <w:r w:rsidR="007A66A2" w:rsidRPr="007A66A2">
        <w:rPr>
          <w:rStyle w:val="rfdAlaem"/>
          <w:rtl/>
        </w:rPr>
        <w:t>(</w:t>
      </w:r>
      <w:r w:rsidRPr="002D7C48">
        <w:rPr>
          <w:rStyle w:val="rfdAie"/>
          <w:rtl/>
        </w:rPr>
        <w:t>ارْجِعِي إِلى رَبِّكِ راضِيَةً مَرْضِيَّةً</w:t>
      </w:r>
      <w:r w:rsidR="007A66A2" w:rsidRPr="007A66A2">
        <w:rPr>
          <w:rStyle w:val="rfdAlaem"/>
          <w:rtl/>
        </w:rPr>
        <w:t>)</w:t>
      </w:r>
      <w:r w:rsidRPr="002D7C48">
        <w:rPr>
          <w:rtl/>
          <w:lang w:bidi="ar-SA"/>
        </w:rPr>
        <w:t xml:space="preserve"> والتصحيح قليل ؛ نحو مرضوّ.</w:t>
      </w:r>
    </w:p>
    <w:p w:rsidR="00A60A88" w:rsidRPr="002D7C48" w:rsidRDefault="007E699B" w:rsidP="00A60A88">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وصحح</w:t>
      </w:r>
      <w:r w:rsidR="006A5F8A" w:rsidRPr="002D7C48">
        <w:rPr>
          <w:rtl/>
        </w:rPr>
        <w:t>»</w:t>
      </w:r>
      <w:r w:rsidRPr="002D7C48">
        <w:rPr>
          <w:rtl/>
        </w:rPr>
        <w:t xml:space="preserve"> فعل أمر ، وفيه ضمير مستتر وجوبا فاعل </w:t>
      </w:r>
      <w:r w:rsidR="006A5F8A" w:rsidRPr="002D7C48">
        <w:rPr>
          <w:rtl/>
        </w:rPr>
        <w:t>«</w:t>
      </w:r>
      <w:r w:rsidRPr="002D7C48">
        <w:rPr>
          <w:rtl/>
        </w:rPr>
        <w:t>المفعول</w:t>
      </w:r>
      <w:r w:rsidR="006A5F8A" w:rsidRPr="002D7C48">
        <w:rPr>
          <w:rtl/>
        </w:rPr>
        <w:t>»</w:t>
      </w:r>
      <w:r w:rsidRPr="002D7C48">
        <w:rPr>
          <w:rtl/>
        </w:rPr>
        <w:t xml:space="preserve"> مفعول به لصحح </w:t>
      </w:r>
      <w:r w:rsidR="006A5F8A" w:rsidRPr="002D7C48">
        <w:rPr>
          <w:rtl/>
        </w:rPr>
        <w:t>«</w:t>
      </w:r>
      <w:r w:rsidRPr="002D7C48">
        <w:rPr>
          <w:rtl/>
        </w:rPr>
        <w:t>من نحو</w:t>
      </w:r>
      <w:r w:rsidR="006A5F8A" w:rsidRPr="002D7C48">
        <w:rPr>
          <w:rtl/>
        </w:rPr>
        <w:t>»</w:t>
      </w:r>
      <w:r w:rsidRPr="002D7C48">
        <w:rPr>
          <w:rtl/>
        </w:rPr>
        <w:t xml:space="preserve"> جار ومجرور متعلق بمحذوف حال من المفعول ، ونحو مضاف و </w:t>
      </w:r>
      <w:r w:rsidR="006A5F8A" w:rsidRPr="002D7C48">
        <w:rPr>
          <w:rtl/>
        </w:rPr>
        <w:t>«</w:t>
      </w:r>
      <w:r w:rsidRPr="002D7C48">
        <w:rPr>
          <w:rtl/>
        </w:rPr>
        <w:t>عدا</w:t>
      </w:r>
      <w:r w:rsidR="006A5F8A" w:rsidRPr="002D7C48">
        <w:rPr>
          <w:rtl/>
        </w:rPr>
        <w:t>»</w:t>
      </w:r>
      <w:r w:rsidRPr="002D7C48">
        <w:rPr>
          <w:rtl/>
        </w:rPr>
        <w:t xml:space="preserve"> قصد لفظه : مضاف إليه </w:t>
      </w:r>
      <w:r w:rsidR="006A5F8A" w:rsidRPr="002D7C48">
        <w:rPr>
          <w:rtl/>
        </w:rPr>
        <w:t>«</w:t>
      </w:r>
      <w:r w:rsidRPr="002D7C48">
        <w:rPr>
          <w:rtl/>
        </w:rPr>
        <w:t>وأعلل</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إن</w:t>
      </w:r>
      <w:r w:rsidR="006A5F8A" w:rsidRPr="002D7C48">
        <w:rPr>
          <w:rtl/>
        </w:rPr>
        <w:t>»</w:t>
      </w:r>
      <w:r w:rsidRPr="002D7C48">
        <w:rPr>
          <w:rtl/>
        </w:rPr>
        <w:t xml:space="preserve"> شرطية </w:t>
      </w:r>
      <w:r w:rsidR="006A5F8A" w:rsidRPr="002D7C48">
        <w:rPr>
          <w:rtl/>
        </w:rPr>
        <w:t>«</w:t>
      </w:r>
      <w:r w:rsidRPr="002D7C48">
        <w:rPr>
          <w:rtl/>
        </w:rPr>
        <w:t>لم</w:t>
      </w:r>
      <w:r w:rsidR="006A5F8A" w:rsidRPr="002D7C48">
        <w:rPr>
          <w:rtl/>
        </w:rPr>
        <w:t>»</w:t>
      </w:r>
      <w:r w:rsidRPr="002D7C48">
        <w:rPr>
          <w:rtl/>
        </w:rPr>
        <w:t xml:space="preserve"> نافية جازمة </w:t>
      </w:r>
      <w:r w:rsidR="006A5F8A" w:rsidRPr="002D7C48">
        <w:rPr>
          <w:rtl/>
        </w:rPr>
        <w:t>«</w:t>
      </w:r>
      <w:r w:rsidRPr="002D7C48">
        <w:rPr>
          <w:rtl/>
        </w:rPr>
        <w:t>تتحر</w:t>
      </w:r>
      <w:r w:rsidR="006A5F8A" w:rsidRPr="002D7C48">
        <w:rPr>
          <w:rtl/>
        </w:rPr>
        <w:t>»</w:t>
      </w:r>
      <w:r w:rsidRPr="002D7C48">
        <w:rPr>
          <w:rtl/>
        </w:rPr>
        <w:t xml:space="preserve"> فعل مضارع ، مجزوم بلم ، وعلامة جزمه حذف الألف والفتحة قبلها دليل عليها ، وفاعله ضمير مستتر فيه وجوبا تقديره أنت ، وجملة لم تتحر فعل الشرط </w:t>
      </w:r>
      <w:r w:rsidR="006A5F8A" w:rsidRPr="002D7C48">
        <w:rPr>
          <w:rtl/>
        </w:rPr>
        <w:t>«</w:t>
      </w:r>
      <w:r w:rsidRPr="002D7C48">
        <w:rPr>
          <w:rtl/>
        </w:rPr>
        <w:t>الأجودا</w:t>
      </w:r>
      <w:r w:rsidR="006A5F8A" w:rsidRPr="002D7C48">
        <w:rPr>
          <w:rtl/>
        </w:rPr>
        <w:t>»</w:t>
      </w:r>
      <w:r w:rsidRPr="002D7C48">
        <w:rPr>
          <w:rtl/>
        </w:rPr>
        <w:t xml:space="preserve"> مفعول به لتتحر ، والألف للاطلاق ، وجواب الشرط محذوف لدلالة سابق الكلام عليه ، وتقدير الكلام : إن لم تتحر الأجود فأعلل.</w:t>
      </w:r>
    </w:p>
    <w:p w:rsidR="002D7C48" w:rsidRPr="002D7C48" w:rsidRDefault="002D7C48" w:rsidP="002D7C48">
      <w:pPr>
        <w:pStyle w:val="rfdFootnote0"/>
        <w:rPr>
          <w:rtl/>
          <w:lang w:bidi="ar-SA"/>
        </w:rPr>
      </w:pPr>
      <w:r>
        <w:rPr>
          <w:rtl/>
        </w:rPr>
        <w:t>(</w:t>
      </w:r>
      <w:r w:rsidRPr="002D7C48">
        <w:rPr>
          <w:rtl/>
        </w:rPr>
        <w:t>2) ومن الإعلال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 xml:space="preserve">لقد علمت عرسى مليكة أنّنى </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أنا اللّيث : معديّا عليه ، وعاديا</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كذاك ذا وجهين جا الفعول من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ذى الواو لام جمع او فرد يعنّ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إذا بنى اسم على فعول ، فإن كان جمعا ، وكانت لامه واوا</w:t>
      </w:r>
      <w:r w:rsidR="006A5F8A">
        <w:rPr>
          <w:rtl/>
          <w:lang w:bidi="ar-SA"/>
        </w:rPr>
        <w:t xml:space="preserve"> ـ </w:t>
      </w:r>
      <w:r w:rsidRPr="002D7C48">
        <w:rPr>
          <w:rtl/>
          <w:lang w:bidi="ar-SA"/>
        </w:rPr>
        <w:t xml:space="preserve">جاز فيه وجهان : التصحيح ، والإعلال ، نحو : عصىّ ودلىّ ، فى جمع عصا ودلو ، وأبوّ ، ونجوّ ، جمع أب ونجو </w:t>
      </w:r>
      <w:r w:rsidRPr="002D7C48">
        <w:rPr>
          <w:rStyle w:val="rfdFootnotenum"/>
          <w:rtl/>
        </w:rPr>
        <w:t>(2)</w:t>
      </w:r>
      <w:r w:rsidRPr="002D7C48">
        <w:rPr>
          <w:rtl/>
          <w:lang w:bidi="ar-SA"/>
        </w:rPr>
        <w:t xml:space="preserve"> ، والإعلال أجود من التصحيح فى الجمع </w:t>
      </w:r>
      <w:r w:rsidRPr="002D7C48">
        <w:rPr>
          <w:rStyle w:val="rfdFootnotenum"/>
          <w:rtl/>
        </w:rPr>
        <w:t>(3)</w:t>
      </w:r>
      <w:r w:rsidRPr="002D7C48">
        <w:rPr>
          <w:rtl/>
          <w:lang w:bidi="ar-SA"/>
        </w:rPr>
        <w:t xml:space="preserve"> ، وإن</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كذاك</w:t>
      </w:r>
      <w:r w:rsidR="006A5F8A" w:rsidRPr="002D7C48">
        <w:rPr>
          <w:rtl/>
        </w:rPr>
        <w:t>»</w:t>
      </w:r>
      <w:r w:rsidRPr="002D7C48">
        <w:rPr>
          <w:rtl/>
        </w:rPr>
        <w:t xml:space="preserve"> كذا : جار ومجرور متعلق بقوله </w:t>
      </w:r>
      <w:r w:rsidR="006A5F8A" w:rsidRPr="002D7C48">
        <w:rPr>
          <w:rtl/>
        </w:rPr>
        <w:t>«</w:t>
      </w:r>
      <w:r w:rsidRPr="002D7C48">
        <w:rPr>
          <w:rtl/>
        </w:rPr>
        <w:t>جاء</w:t>
      </w:r>
      <w:r w:rsidR="006A5F8A" w:rsidRPr="002D7C48">
        <w:rPr>
          <w:rtl/>
        </w:rPr>
        <w:t>»</w:t>
      </w:r>
      <w:r w:rsidRPr="002D7C48">
        <w:rPr>
          <w:rtl/>
        </w:rPr>
        <w:t xml:space="preserve"> الآتى ، والكاف حرف خطاب </w:t>
      </w:r>
      <w:r w:rsidR="006A5F8A" w:rsidRPr="002D7C48">
        <w:rPr>
          <w:rtl/>
        </w:rPr>
        <w:t>«</w:t>
      </w:r>
      <w:r w:rsidRPr="002D7C48">
        <w:rPr>
          <w:rtl/>
        </w:rPr>
        <w:t>ذا</w:t>
      </w:r>
      <w:r w:rsidR="006A5F8A" w:rsidRPr="002D7C48">
        <w:rPr>
          <w:rtl/>
        </w:rPr>
        <w:t>»</w:t>
      </w:r>
      <w:r w:rsidRPr="002D7C48">
        <w:rPr>
          <w:rtl/>
        </w:rPr>
        <w:t xml:space="preserve"> بمعنى صاحب : حال من الفعول وذا مضاف و </w:t>
      </w:r>
      <w:r w:rsidR="006A5F8A" w:rsidRPr="002D7C48">
        <w:rPr>
          <w:rtl/>
        </w:rPr>
        <w:t>«</w:t>
      </w:r>
      <w:r w:rsidRPr="002D7C48">
        <w:rPr>
          <w:rtl/>
        </w:rPr>
        <w:t>وجهين</w:t>
      </w:r>
      <w:r w:rsidR="006A5F8A" w:rsidRPr="002D7C48">
        <w:rPr>
          <w:rtl/>
        </w:rPr>
        <w:t>»</w:t>
      </w:r>
      <w:r w:rsidRPr="002D7C48">
        <w:rPr>
          <w:rtl/>
        </w:rPr>
        <w:t xml:space="preserve"> مضاف إليه </w:t>
      </w:r>
      <w:r w:rsidR="006A5F8A" w:rsidRPr="002D7C48">
        <w:rPr>
          <w:rtl/>
        </w:rPr>
        <w:t>«</w:t>
      </w:r>
      <w:r w:rsidRPr="002D7C48">
        <w:rPr>
          <w:rtl/>
        </w:rPr>
        <w:t>جا</w:t>
      </w:r>
      <w:r w:rsidR="006A5F8A" w:rsidRPr="002D7C48">
        <w:rPr>
          <w:rtl/>
        </w:rPr>
        <w:t>»</w:t>
      </w:r>
      <w:r w:rsidRPr="002D7C48">
        <w:rPr>
          <w:rtl/>
        </w:rPr>
        <w:t xml:space="preserve"> قصر للضروره : فعل ماض </w:t>
      </w:r>
      <w:r w:rsidR="006A5F8A" w:rsidRPr="002D7C48">
        <w:rPr>
          <w:rtl/>
        </w:rPr>
        <w:t>«</w:t>
      </w:r>
      <w:r w:rsidRPr="002D7C48">
        <w:rPr>
          <w:rtl/>
        </w:rPr>
        <w:t>الفعول</w:t>
      </w:r>
      <w:r w:rsidR="006A5F8A" w:rsidRPr="002D7C48">
        <w:rPr>
          <w:rtl/>
        </w:rPr>
        <w:t>»</w:t>
      </w:r>
      <w:r w:rsidRPr="002D7C48">
        <w:rPr>
          <w:rtl/>
        </w:rPr>
        <w:t xml:space="preserve"> فاعل جاء </w:t>
      </w:r>
      <w:r w:rsidR="006A5F8A" w:rsidRPr="002D7C48">
        <w:rPr>
          <w:rtl/>
        </w:rPr>
        <w:t>«</w:t>
      </w:r>
      <w:r w:rsidRPr="002D7C48">
        <w:rPr>
          <w:rtl/>
        </w:rPr>
        <w:t>من ذى</w:t>
      </w:r>
      <w:r w:rsidR="006A5F8A" w:rsidRPr="002D7C48">
        <w:rPr>
          <w:rtl/>
        </w:rPr>
        <w:t>»</w:t>
      </w:r>
      <w:r w:rsidRPr="002D7C48">
        <w:rPr>
          <w:rtl/>
        </w:rPr>
        <w:t xml:space="preserve"> جار ومجرور متعلق بجاء ، أو بمحذوف حال من الفعول ، وذى مضاف و </w:t>
      </w:r>
      <w:r w:rsidR="006A5F8A" w:rsidRPr="002D7C48">
        <w:rPr>
          <w:rtl/>
        </w:rPr>
        <w:t>«</w:t>
      </w:r>
      <w:r w:rsidRPr="002D7C48">
        <w:rPr>
          <w:rtl/>
        </w:rPr>
        <w:t>الواو</w:t>
      </w:r>
      <w:r w:rsidR="006A5F8A" w:rsidRPr="002D7C48">
        <w:rPr>
          <w:rtl/>
        </w:rPr>
        <w:t>»</w:t>
      </w:r>
      <w:r w:rsidRPr="002D7C48">
        <w:rPr>
          <w:rtl/>
        </w:rPr>
        <w:t xml:space="preserve"> مضاف إليه </w:t>
      </w:r>
      <w:r w:rsidR="006A5F8A" w:rsidRPr="002D7C48">
        <w:rPr>
          <w:rtl/>
        </w:rPr>
        <w:t>«</w:t>
      </w:r>
      <w:r w:rsidRPr="002D7C48">
        <w:rPr>
          <w:rtl/>
        </w:rPr>
        <w:t>لام</w:t>
      </w:r>
      <w:r w:rsidR="006A5F8A" w:rsidRPr="002D7C48">
        <w:rPr>
          <w:rtl/>
        </w:rPr>
        <w:t>»</w:t>
      </w:r>
      <w:r w:rsidRPr="002D7C48">
        <w:rPr>
          <w:rtl/>
        </w:rPr>
        <w:t xml:space="preserve"> حال من الواو ، ولام مضاف و </w:t>
      </w:r>
      <w:r w:rsidR="006A5F8A" w:rsidRPr="002D7C48">
        <w:rPr>
          <w:rtl/>
        </w:rPr>
        <w:t>«</w:t>
      </w:r>
      <w:r w:rsidRPr="002D7C48">
        <w:rPr>
          <w:rtl/>
        </w:rPr>
        <w:t>جمع</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فرد</w:t>
      </w:r>
      <w:r w:rsidR="006A5F8A" w:rsidRPr="002D7C48">
        <w:rPr>
          <w:rtl/>
        </w:rPr>
        <w:t>»</w:t>
      </w:r>
      <w:r w:rsidRPr="002D7C48">
        <w:rPr>
          <w:rtl/>
        </w:rPr>
        <w:t xml:space="preserve"> معطوف على جمع </w:t>
      </w:r>
      <w:r w:rsidR="006A5F8A" w:rsidRPr="002D7C48">
        <w:rPr>
          <w:rtl/>
        </w:rPr>
        <w:t>«</w:t>
      </w:r>
      <w:r w:rsidRPr="002D7C48">
        <w:rPr>
          <w:rtl/>
        </w:rPr>
        <w:t>يعن</w:t>
      </w:r>
      <w:r w:rsidR="006A5F8A" w:rsidRPr="002D7C48">
        <w:rPr>
          <w:rtl/>
        </w:rPr>
        <w:t>»</w:t>
      </w:r>
      <w:r w:rsidRPr="002D7C48">
        <w:rPr>
          <w:rtl/>
        </w:rPr>
        <w:t xml:space="preserve"> فعل مضارع ، وفاعله ضمير مستتر فيه جوازا تقديره هو يعود إلى فرد ، والجملة فى محل جر نعت لفرد ، ومعنى يعن يبدو ويظهر.</w:t>
      </w:r>
    </w:p>
    <w:p w:rsidR="002D7C48" w:rsidRPr="002D7C48" w:rsidRDefault="002D7C48" w:rsidP="002D7C48">
      <w:pPr>
        <w:pStyle w:val="rfdFootnote0"/>
        <w:rPr>
          <w:rtl/>
          <w:lang w:bidi="ar-SA"/>
        </w:rPr>
      </w:pPr>
      <w:r>
        <w:rPr>
          <w:rtl/>
        </w:rPr>
        <w:t>(</w:t>
      </w:r>
      <w:r w:rsidRPr="002D7C48">
        <w:rPr>
          <w:rtl/>
        </w:rPr>
        <w:t>2) أما عصى فأصله الأصيل عصوو</w:t>
      </w:r>
      <w:r w:rsidR="006A5F8A">
        <w:rPr>
          <w:rtl/>
        </w:rPr>
        <w:t xml:space="preserve"> ـ </w:t>
      </w:r>
      <w:r w:rsidRPr="002D7C48">
        <w:rPr>
          <w:rtl/>
        </w:rPr>
        <w:t>بضم العين والصاد</w:t>
      </w:r>
      <w:r w:rsidR="006A5F8A">
        <w:rPr>
          <w:rtl/>
        </w:rPr>
        <w:t xml:space="preserve"> ـ </w:t>
      </w:r>
      <w:r w:rsidRPr="002D7C48">
        <w:rPr>
          <w:rtl/>
        </w:rPr>
        <w:t>فقلبت الواو المتطرفة ياء تخلصا من ثقل اجتماع واوين فى آخر الكلمة مع ضمة قبلهما ، فصار عصوى ، ثم اجتمعت الواو والياء وسبقت إحداهما بالسكون فقلبت الواو ياء فصار عصى</w:t>
      </w:r>
      <w:r w:rsidR="006A5F8A">
        <w:rPr>
          <w:rtl/>
        </w:rPr>
        <w:t xml:space="preserve"> ـ </w:t>
      </w:r>
      <w:r w:rsidRPr="002D7C48">
        <w:rPr>
          <w:rtl/>
        </w:rPr>
        <w:t>بضمتين وياء مشددة</w:t>
      </w:r>
      <w:r w:rsidR="006A5F8A">
        <w:rPr>
          <w:rtl/>
        </w:rPr>
        <w:t xml:space="preserve"> ـ </w:t>
      </w:r>
      <w:r w:rsidRPr="002D7C48">
        <w:rPr>
          <w:rtl/>
        </w:rPr>
        <w:t>فقلبت ضمة الصاد كسرة لتناسب الياء ، ثم يجوز لك أن تقلب ضمة العين كسرة للتناسب ويجوز أن تبقيها ، وأما دلى فأصلها دلوو ، ثم دلوى ، ثم دلى ، وبيانه كما سبق ، وأما أبو فظاهر ، وأما نجو فيجوز أن يكون بالجيم على أنه جمع نجو ، وهو السحاب الذى أهراق ماءه ، ويجوز أن يكون بالحاء المهملة على أنه جمع نحو ، بمعنى الجهة ، وقد حكى سيبويه : إنكم لتطيرون فى نحو كثيرة ، ومعناه إنكم لتسيرون فى أنحاء وجهات كثيرة مختلفة.</w:t>
      </w:r>
    </w:p>
    <w:p w:rsidR="002D7C48" w:rsidRPr="002D7C48" w:rsidRDefault="002D7C48" w:rsidP="002D7C48">
      <w:pPr>
        <w:pStyle w:val="rfdFootnote0"/>
        <w:rPr>
          <w:rtl/>
          <w:lang w:bidi="ar-SA"/>
        </w:rPr>
      </w:pPr>
      <w:r>
        <w:rPr>
          <w:rtl/>
        </w:rPr>
        <w:t>(</w:t>
      </w:r>
      <w:r w:rsidRPr="002D7C48">
        <w:rPr>
          <w:rtl/>
        </w:rPr>
        <w:t>3) ظاهر عبارة الناظم التسوية بين الجمع والمفرد فى جواز الوجهين فى كل منهما ولهذا بادر الشارح ببيان الفرق بين المفرد والجمع ، وقد قال ابن مالك نفسه فى كتابه الكافية الشافية الذى اختصر منه الألفية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E699B" w:rsidP="002D7C48">
            <w:pPr>
              <w:pStyle w:val="rfdPoemFootnote"/>
              <w:rPr>
                <w:rtl/>
                <w:lang w:bidi="ar-SA"/>
              </w:rPr>
            </w:pPr>
            <w:r>
              <w:rPr>
                <w:rtl/>
                <w:lang w:bidi="ar-SA"/>
              </w:rPr>
              <w:t>و</w:t>
            </w:r>
            <w:r w:rsidR="002D7C48" w:rsidRPr="002D7C48">
              <w:rPr>
                <w:rtl/>
                <w:lang w:bidi="ar-SA"/>
              </w:rPr>
              <w:t xml:space="preserve">رجّح الإعلال فى الجمع ، وفى </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554B39">
            <w:pPr>
              <w:pStyle w:val="rfdPoemFootnote"/>
            </w:pPr>
            <w:r w:rsidRPr="002D7C48">
              <w:rPr>
                <w:rtl/>
                <w:lang w:bidi="ar-SA"/>
              </w:rPr>
              <w:t xml:space="preserve">مفرد التّصحيح أولى ما قفى </w:t>
            </w:r>
            <w:r w:rsidRPr="00DE6BEE">
              <w:rPr>
                <w:rStyle w:val="rfdPoemTiniCharChar"/>
                <w:rtl/>
              </w:rPr>
              <w:br/>
              <w:t> </w:t>
            </w:r>
          </w:p>
        </w:tc>
      </w:tr>
    </w:tbl>
    <w:p w:rsidR="002D7C48" w:rsidRPr="002D7C48" w:rsidRDefault="002D7C48" w:rsidP="00A60A88">
      <w:pPr>
        <w:pStyle w:val="rfdNormal0"/>
        <w:rPr>
          <w:rtl/>
          <w:lang w:bidi="ar-SA"/>
        </w:rPr>
      </w:pPr>
      <w:r>
        <w:rPr>
          <w:rtl/>
          <w:lang w:bidi="ar-SA"/>
        </w:rPr>
        <w:br w:type="page"/>
      </w:r>
      <w:r w:rsidRPr="002D7C48">
        <w:rPr>
          <w:rtl/>
          <w:lang w:bidi="ar-SA"/>
        </w:rPr>
        <w:t xml:space="preserve">كان مفردا جاز فيه وجهان : الإعلال ، والتصحيح ، والتصحيح أجود ، نحو علا علوّا ، وعتا عتوّا ، ويقلّ الإعلال نحو </w:t>
      </w:r>
      <w:r w:rsidR="006A5F8A" w:rsidRPr="002D7C48">
        <w:rPr>
          <w:rtl/>
          <w:lang w:bidi="ar-SA"/>
        </w:rPr>
        <w:t>«</w:t>
      </w:r>
      <w:r w:rsidRPr="002D7C48">
        <w:rPr>
          <w:rtl/>
          <w:lang w:bidi="ar-SA"/>
        </w:rPr>
        <w:t>قساقسيّا</w:t>
      </w:r>
      <w:r w:rsidR="006A5F8A" w:rsidRPr="002D7C48">
        <w:rPr>
          <w:rtl/>
          <w:lang w:bidi="ar-SA"/>
        </w:rPr>
        <w:t>»</w:t>
      </w:r>
      <w:r w:rsidR="006A5F8A">
        <w:rPr>
          <w:rtl/>
          <w:lang w:bidi="ar-SA"/>
        </w:rPr>
        <w:t xml:space="preserve"> ـ </w:t>
      </w:r>
      <w:r w:rsidRPr="002D7C48">
        <w:rPr>
          <w:rtl/>
          <w:lang w:bidi="ar-SA"/>
        </w:rPr>
        <w:t>أى قسوة</w:t>
      </w:r>
      <w:r w:rsidR="006A5F8A">
        <w:rPr>
          <w:rtl/>
          <w:lang w:bidi="ar-SA"/>
        </w:rPr>
        <w:t xml:space="preserve"> ـ.</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 xml:space="preserve">شاع نحو نيّم فى نوّم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E699B" w:rsidP="002D7C48">
            <w:pPr>
              <w:pStyle w:val="rfdPoem"/>
            </w:pPr>
            <w:r>
              <w:rPr>
                <w:rtl/>
                <w:lang w:bidi="ar-SA"/>
              </w:rPr>
              <w:t>و</w:t>
            </w:r>
            <w:r w:rsidR="002D7C48" w:rsidRPr="002D7C48">
              <w:rPr>
                <w:rtl/>
                <w:lang w:bidi="ar-SA"/>
              </w:rPr>
              <w:t xml:space="preserve">نحو نيّام شذوذه نمى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كان فعّل جمعا لما عينه واو جاز تصحيحه وإعلاله ، إن لم يكن قبل لامه ألف ، كقولك فى جمع صائم : صوّم وصيّم ، وفى جمع نائم : نوّم ونيّم.</w:t>
      </w:r>
    </w:p>
    <w:p w:rsidR="002D7C48" w:rsidRPr="002D7C48" w:rsidRDefault="002D7C48" w:rsidP="002D7C48">
      <w:pPr>
        <w:rPr>
          <w:rtl/>
          <w:lang w:bidi="ar-SA"/>
        </w:rPr>
      </w:pPr>
      <w:r w:rsidRPr="002D7C48">
        <w:rPr>
          <w:rtl/>
          <w:lang w:bidi="ar-SA"/>
        </w:rPr>
        <w:t xml:space="preserve">فإن كان قبل اللام ألف وجب التصحيح ، والإعلال شاذ ، نحو </w:t>
      </w:r>
      <w:r w:rsidR="006A5F8A" w:rsidRPr="002D7C48">
        <w:rPr>
          <w:rtl/>
          <w:lang w:bidi="ar-SA"/>
        </w:rPr>
        <w:t>«</w:t>
      </w:r>
      <w:r w:rsidRPr="002D7C48">
        <w:rPr>
          <w:rtl/>
          <w:lang w:bidi="ar-SA"/>
        </w:rPr>
        <w:t>صوّام</w:t>
      </w:r>
      <w:r w:rsidR="006A5F8A" w:rsidRPr="002D7C48">
        <w:rPr>
          <w:rtl/>
          <w:lang w:bidi="ar-SA"/>
        </w:rPr>
        <w:t>»</w:t>
      </w:r>
      <w:r w:rsidRPr="002D7C48">
        <w:rPr>
          <w:rtl/>
          <w:lang w:bidi="ar-SA"/>
        </w:rPr>
        <w:t xml:space="preserve"> ، و </w:t>
      </w:r>
      <w:r w:rsidR="006A5F8A" w:rsidRPr="002D7C48">
        <w:rPr>
          <w:rtl/>
          <w:lang w:bidi="ar-SA"/>
        </w:rPr>
        <w:t>«</w:t>
      </w:r>
      <w:r w:rsidRPr="002D7C48">
        <w:rPr>
          <w:rtl/>
          <w:lang w:bidi="ar-SA"/>
        </w:rPr>
        <w:t>نوّام</w:t>
      </w:r>
      <w:r w:rsidR="006A5F8A" w:rsidRPr="002D7C48">
        <w:rPr>
          <w:rtl/>
          <w:lang w:bidi="ar-SA"/>
        </w:rPr>
        <w:t>»</w:t>
      </w:r>
      <w:r w:rsidRPr="002D7C48">
        <w:rPr>
          <w:rtl/>
          <w:lang w:bidi="ar-SA"/>
        </w:rPr>
        <w:t xml:space="preserve"> ومن الإعلال قوله :</w:t>
      </w:r>
    </w:p>
    <w:p w:rsidR="002D7C48" w:rsidRPr="002D7C48" w:rsidRDefault="002D7C48" w:rsidP="00A60A88">
      <w:pPr>
        <w:rPr>
          <w:rtl/>
          <w:lang w:bidi="ar-SA"/>
        </w:rPr>
      </w:pPr>
      <w:r w:rsidRPr="002D7C48">
        <w:rPr>
          <w:rStyle w:val="rfdFootnotenum"/>
          <w:rtl/>
        </w:rPr>
        <w:t>(</w:t>
      </w:r>
      <w:r w:rsidR="00A60A88">
        <w:rPr>
          <w:rStyle w:val="rfdFootnotenum"/>
          <w:rFonts w:hint="cs"/>
          <w:rtl/>
        </w:rPr>
        <w:t>359</w:t>
      </w:r>
      <w:r w:rsidRPr="002D7C48">
        <w:rPr>
          <w:rStyle w:val="rfdFootnotenum"/>
          <w:rtl/>
        </w:rPr>
        <w:t>)</w:t>
      </w:r>
      <w:r w:rsidR="006A5F8A">
        <w:rPr>
          <w:rtl/>
          <w:lang w:bidi="ar-SA"/>
        </w:rPr>
        <w:t xml:space="preserve"> ـ </w:t>
      </w:r>
    </w:p>
    <w:p w:rsidR="002D7C48" w:rsidRDefault="002D7C48" w:rsidP="002D7C48">
      <w:pPr>
        <w:pStyle w:val="rfdPoemCenter"/>
        <w:rPr>
          <w:rtl/>
          <w:lang w:bidi="ar-SA"/>
        </w:rPr>
      </w:pPr>
      <w:r w:rsidRPr="002D7C48">
        <w:rPr>
          <w:rtl/>
          <w:lang w:bidi="ar-SA"/>
        </w:rPr>
        <w:t>* فما أرّق النّيّام إلا كلامها*</w:t>
      </w:r>
    </w:p>
    <w:p w:rsidR="00A60A88" w:rsidRPr="00A60A88" w:rsidRDefault="007E699B" w:rsidP="00A60A88">
      <w:pPr>
        <w:pStyle w:val="rfdCenter"/>
        <w:rPr>
          <w:rtl/>
        </w:rPr>
      </w:pPr>
      <w:r>
        <w:rPr>
          <w:rFonts w:hint="cs"/>
          <w:rtl/>
        </w:rPr>
        <w:t>* * *</w:t>
      </w:r>
    </w:p>
    <w:p w:rsidR="002D7C48" w:rsidRPr="002D7C48" w:rsidRDefault="002D7C48" w:rsidP="002D7C48">
      <w:pPr>
        <w:pStyle w:val="rfdLine"/>
        <w:rPr>
          <w:rtl/>
          <w:lang w:bidi="ar-SA"/>
        </w:rPr>
      </w:pPr>
      <w:r w:rsidRPr="002D7C48">
        <w:rPr>
          <w:rtl/>
          <w:lang w:bidi="ar-SA"/>
        </w:rPr>
        <w:t>__________________</w:t>
      </w:r>
    </w:p>
    <w:p w:rsidR="00A60A88" w:rsidRPr="00554B39" w:rsidRDefault="00A60A88" w:rsidP="00554B39">
      <w:pPr>
        <w:pStyle w:val="rfdFootnote0"/>
        <w:rPr>
          <w:rtl/>
        </w:rPr>
      </w:pPr>
      <w:r w:rsidRPr="00554B39">
        <w:rPr>
          <w:rtl/>
        </w:rPr>
        <w:t>هذا ولم يذكر الناظم ولا الشارح شرط جواز الوجهين فى فعول ، وشرطه ألا يكون فعله من باب قوى ، فإن كان الفعل من باب قوى وجب فيه الإعلال.</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وشاع</w:t>
      </w:r>
      <w:r w:rsidR="006A5F8A" w:rsidRPr="002D7C48">
        <w:rPr>
          <w:rtl/>
        </w:rPr>
        <w:t>»</w:t>
      </w:r>
      <w:r w:rsidRPr="002D7C48">
        <w:rPr>
          <w:rtl/>
        </w:rPr>
        <w:t xml:space="preserve"> فعل ماض </w:t>
      </w:r>
      <w:r w:rsidR="006A5F8A" w:rsidRPr="002D7C48">
        <w:rPr>
          <w:rtl/>
        </w:rPr>
        <w:t>«</w:t>
      </w:r>
      <w:r w:rsidRPr="002D7C48">
        <w:rPr>
          <w:rtl/>
        </w:rPr>
        <w:t>نحو</w:t>
      </w:r>
      <w:r w:rsidR="006A5F8A" w:rsidRPr="002D7C48">
        <w:rPr>
          <w:rtl/>
        </w:rPr>
        <w:t>»</w:t>
      </w:r>
      <w:r w:rsidRPr="002D7C48">
        <w:rPr>
          <w:rtl/>
        </w:rPr>
        <w:t xml:space="preserve"> فاعل شاع ، ونحو مضاف و </w:t>
      </w:r>
      <w:r w:rsidR="006A5F8A" w:rsidRPr="002D7C48">
        <w:rPr>
          <w:rtl/>
        </w:rPr>
        <w:t>«</w:t>
      </w:r>
      <w:r w:rsidRPr="002D7C48">
        <w:rPr>
          <w:rtl/>
        </w:rPr>
        <w:t>نيم</w:t>
      </w:r>
      <w:r w:rsidR="006A5F8A" w:rsidRPr="002D7C48">
        <w:rPr>
          <w:rtl/>
        </w:rPr>
        <w:t>»</w:t>
      </w:r>
      <w:r w:rsidRPr="002D7C48">
        <w:rPr>
          <w:rtl/>
        </w:rPr>
        <w:t xml:space="preserve"> مضاف إليه </w:t>
      </w:r>
      <w:r w:rsidR="006A5F8A" w:rsidRPr="002D7C48">
        <w:rPr>
          <w:rtl/>
        </w:rPr>
        <w:t>«</w:t>
      </w:r>
      <w:r w:rsidRPr="002D7C48">
        <w:rPr>
          <w:rtl/>
        </w:rPr>
        <w:t>فى نوم</w:t>
      </w:r>
      <w:r w:rsidR="006A5F8A" w:rsidRPr="002D7C48">
        <w:rPr>
          <w:rtl/>
        </w:rPr>
        <w:t>»</w:t>
      </w:r>
      <w:r w:rsidRPr="002D7C48">
        <w:rPr>
          <w:rtl/>
        </w:rPr>
        <w:t xml:space="preserve"> جار ومجرور متعلق بشاع ، أو بمحذوف حال من نيم </w:t>
      </w:r>
      <w:r w:rsidR="006A5F8A" w:rsidRPr="002D7C48">
        <w:rPr>
          <w:rtl/>
        </w:rPr>
        <w:t>«</w:t>
      </w:r>
      <w:r w:rsidRPr="002D7C48">
        <w:rPr>
          <w:rtl/>
        </w:rPr>
        <w:t>ونحو</w:t>
      </w:r>
      <w:r w:rsidR="006A5F8A" w:rsidRPr="002D7C48">
        <w:rPr>
          <w:rtl/>
        </w:rPr>
        <w:t>»</w:t>
      </w:r>
      <w:r w:rsidRPr="002D7C48">
        <w:rPr>
          <w:rtl/>
        </w:rPr>
        <w:t xml:space="preserve"> مبتدأ أول ، ونحو مضاف و </w:t>
      </w:r>
      <w:r w:rsidR="006A5F8A" w:rsidRPr="002D7C48">
        <w:rPr>
          <w:rtl/>
        </w:rPr>
        <w:t>«</w:t>
      </w:r>
      <w:r w:rsidRPr="002D7C48">
        <w:rPr>
          <w:rtl/>
        </w:rPr>
        <w:t>نيام</w:t>
      </w:r>
      <w:r w:rsidR="006A5F8A" w:rsidRPr="002D7C48">
        <w:rPr>
          <w:rtl/>
        </w:rPr>
        <w:t>»</w:t>
      </w:r>
      <w:r w:rsidRPr="002D7C48">
        <w:rPr>
          <w:rtl/>
        </w:rPr>
        <w:t xml:space="preserve"> مضاف إليه </w:t>
      </w:r>
      <w:r w:rsidR="006A5F8A" w:rsidRPr="002D7C48">
        <w:rPr>
          <w:rtl/>
        </w:rPr>
        <w:t>«</w:t>
      </w:r>
      <w:r w:rsidRPr="002D7C48">
        <w:rPr>
          <w:rtl/>
        </w:rPr>
        <w:t>شذوذه</w:t>
      </w:r>
      <w:r w:rsidR="006A5F8A" w:rsidRPr="002D7C48">
        <w:rPr>
          <w:rtl/>
        </w:rPr>
        <w:t>»</w:t>
      </w:r>
      <w:r w:rsidRPr="002D7C48">
        <w:rPr>
          <w:rtl/>
        </w:rPr>
        <w:t xml:space="preserve"> شذوذ : مبتدأ ثان ، وشذوذ مضاف والهاء مضاف إليه </w:t>
      </w:r>
      <w:r w:rsidR="006A5F8A" w:rsidRPr="002D7C48">
        <w:rPr>
          <w:rtl/>
        </w:rPr>
        <w:t>«</w:t>
      </w:r>
      <w:r w:rsidRPr="002D7C48">
        <w:rPr>
          <w:rtl/>
        </w:rPr>
        <w:t>نمى</w:t>
      </w:r>
      <w:r w:rsidR="006A5F8A" w:rsidRPr="002D7C48">
        <w:rPr>
          <w:rtl/>
        </w:rPr>
        <w:t>»</w:t>
      </w:r>
      <w:r w:rsidRPr="002D7C48">
        <w:rPr>
          <w:rtl/>
        </w:rPr>
        <w:t xml:space="preserve"> فعل ماض مبنى للمجهول ، ونائب الفاعل ضمير مستتر فيه ، والجملة فى محل رفع خبر المبتدأ الثانى ، وجملة المبتدأ الثانى وخبره فى محل رفع خبر المبتدأ الأول.</w:t>
      </w:r>
    </w:p>
    <w:p w:rsidR="002D7C48" w:rsidRPr="002D7C48" w:rsidRDefault="00A60A88" w:rsidP="002D7C48">
      <w:pPr>
        <w:pStyle w:val="rfdFootnote0"/>
        <w:rPr>
          <w:rtl/>
          <w:lang w:bidi="ar-SA"/>
        </w:rPr>
      </w:pPr>
      <w:r>
        <w:rPr>
          <w:rFonts w:hint="cs"/>
          <w:rtl/>
        </w:rPr>
        <w:t>359</w:t>
      </w:r>
      <w:r w:rsidR="006A5F8A">
        <w:rPr>
          <w:rtl/>
        </w:rPr>
        <w:t xml:space="preserve"> ـ </w:t>
      </w:r>
      <w:r w:rsidR="002D7C48" w:rsidRPr="002D7C48">
        <w:rPr>
          <w:rtl/>
        </w:rPr>
        <w:t>هذا عجز بيت لأبى الغمر الكلابى ، وصدره قوله :</w:t>
      </w:r>
    </w:p>
    <w:p w:rsidR="002D7C48" w:rsidRPr="002D7C48" w:rsidRDefault="002D7C48" w:rsidP="002D7C48">
      <w:pPr>
        <w:pStyle w:val="rfdPoemFootnoteCenter"/>
        <w:rPr>
          <w:rtl/>
          <w:lang w:bidi="ar-SA"/>
        </w:rPr>
      </w:pPr>
      <w:r w:rsidRPr="002D7C48">
        <w:rPr>
          <w:rtl/>
          <w:lang w:bidi="ar-SA"/>
        </w:rPr>
        <w:t>* ألا طرقتنا ميّة بنة منذر*</w:t>
      </w:r>
    </w:p>
    <w:p w:rsidR="00554B39" w:rsidRDefault="002D7C48" w:rsidP="00554B39">
      <w:pPr>
        <w:rPr>
          <w:rStyle w:val="rfdFootnote"/>
          <w:rtl/>
        </w:rPr>
      </w:pPr>
      <w:r w:rsidRPr="002D7C48">
        <w:rPr>
          <w:rStyle w:val="rfdFootnote"/>
          <w:rtl/>
        </w:rPr>
        <w:t xml:space="preserve">اللغة : </w:t>
      </w:r>
      <w:r w:rsidR="006A5F8A" w:rsidRPr="002D7C48">
        <w:rPr>
          <w:rStyle w:val="rfdFootnote"/>
          <w:rtl/>
        </w:rPr>
        <w:t>«</w:t>
      </w:r>
      <w:r w:rsidRPr="002D7C48">
        <w:rPr>
          <w:rStyle w:val="rfdFootnote"/>
          <w:rtl/>
        </w:rPr>
        <w:t>طرقتنا</w:t>
      </w:r>
      <w:r w:rsidR="006A5F8A" w:rsidRPr="002D7C48">
        <w:rPr>
          <w:rStyle w:val="rfdFootnote"/>
          <w:rtl/>
        </w:rPr>
        <w:t>»</w:t>
      </w:r>
      <w:r w:rsidRPr="002D7C48">
        <w:rPr>
          <w:rStyle w:val="rfdFootnote"/>
          <w:rtl/>
        </w:rPr>
        <w:t xml:space="preserve"> جاءتنا ليلا </w:t>
      </w:r>
      <w:r w:rsidR="006A5F8A" w:rsidRPr="002D7C48">
        <w:rPr>
          <w:rStyle w:val="rfdFootnote"/>
          <w:rtl/>
        </w:rPr>
        <w:t>«</w:t>
      </w:r>
      <w:r w:rsidRPr="002D7C48">
        <w:rPr>
          <w:rStyle w:val="rfdFootnote"/>
          <w:rtl/>
        </w:rPr>
        <w:t>أرق</w:t>
      </w:r>
      <w:r w:rsidR="006A5F8A" w:rsidRPr="002D7C48">
        <w:rPr>
          <w:rStyle w:val="rfdFootnote"/>
          <w:rtl/>
        </w:rPr>
        <w:t>»</w:t>
      </w:r>
      <w:r w:rsidRPr="002D7C48">
        <w:rPr>
          <w:rStyle w:val="rfdFootnote"/>
          <w:rtl/>
        </w:rPr>
        <w:t xml:space="preserve"> أسهد ، وأطار النوم عن الأجفان </w:t>
      </w:r>
      <w:r w:rsidR="006A5F8A" w:rsidRPr="002D7C48">
        <w:rPr>
          <w:rStyle w:val="rfdFootnote"/>
          <w:rtl/>
        </w:rPr>
        <w:t>«</w:t>
      </w:r>
      <w:r w:rsidRPr="002D7C48">
        <w:rPr>
          <w:rStyle w:val="rfdFootnote"/>
          <w:rtl/>
        </w:rPr>
        <w:t>النيام</w:t>
      </w:r>
      <w:r w:rsidR="006A5F8A" w:rsidRPr="002D7C48">
        <w:rPr>
          <w:rStyle w:val="rfdFootnote"/>
          <w:rtl/>
        </w:rPr>
        <w:t>»</w:t>
      </w:r>
      <w:r w:rsidRPr="002D7C48">
        <w:rPr>
          <w:rStyle w:val="rfdFootnote"/>
          <w:rtl/>
        </w:rPr>
        <w:t xml:space="preserve"> جمع نائم ، وستعرف ما فيه ، والمعنى أوضح من أن يشار إليه</w:t>
      </w:r>
    </w:p>
    <w:p w:rsidR="002D7C48" w:rsidRPr="00554B39" w:rsidRDefault="002D7C48" w:rsidP="00554B39">
      <w:pPr>
        <w:pStyle w:val="rfdCenter"/>
        <w:rPr>
          <w:rtl/>
        </w:rPr>
      </w:pPr>
      <w:r>
        <w:rPr>
          <w:rtl/>
          <w:lang w:bidi="ar-SA"/>
        </w:rPr>
        <w:br w:type="page"/>
      </w:r>
      <w:r w:rsidRPr="00554B39">
        <w:rPr>
          <w:rtl/>
        </w:rPr>
        <w:t>فصل</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ذو اللّين فاتا فى افتعال أبدلا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E699B" w:rsidP="002D7C48">
            <w:pPr>
              <w:pStyle w:val="rfdPoem"/>
            </w:pPr>
            <w:r>
              <w:rPr>
                <w:rtl/>
                <w:lang w:bidi="ar-SA"/>
              </w:rPr>
              <w:t>و</w:t>
            </w:r>
            <w:r w:rsidR="002D7C48" w:rsidRPr="002D7C48">
              <w:rPr>
                <w:rtl/>
                <w:lang w:bidi="ar-SA"/>
              </w:rPr>
              <w:t xml:space="preserve">شذّ فى ذى الهمز نحو ائتكلا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بنى افتعال وفروعه من كلمة فاؤها حرف لين</w:t>
      </w:r>
      <w:r w:rsidR="006A5F8A">
        <w:rPr>
          <w:rtl/>
          <w:lang w:bidi="ar-SA"/>
        </w:rPr>
        <w:t xml:space="preserve"> ـ </w:t>
      </w:r>
      <w:r w:rsidRPr="002D7C48">
        <w:rPr>
          <w:rtl/>
          <w:lang w:bidi="ar-SA"/>
        </w:rPr>
        <w:t>وجب إبدال حرف اللين تاء نحو : اتّصال ، واتّصل ، ومتّصل</w:t>
      </w:r>
      <w:r w:rsidR="006A5F8A">
        <w:rPr>
          <w:rtl/>
          <w:lang w:bidi="ar-SA"/>
        </w:rPr>
        <w:t xml:space="preserve"> ـ </w:t>
      </w:r>
      <w:r w:rsidRPr="002D7C48">
        <w:rPr>
          <w:rtl/>
          <w:lang w:bidi="ar-SA"/>
        </w:rPr>
        <w:t xml:space="preserve">والأصل فيه : اوتصال ، واوتصل ، وموتصل </w:t>
      </w:r>
      <w:r w:rsidRPr="002D7C48">
        <w:rPr>
          <w:rStyle w:val="rfdFootnotenum"/>
          <w:rtl/>
        </w:rPr>
        <w:t>(2)</w:t>
      </w:r>
      <w:r w:rsidRPr="002D7C48">
        <w:rPr>
          <w:rtl/>
          <w:lang w:bidi="ar-SA"/>
        </w:rPr>
        <w:t xml:space="preserve"> ، فإن كان حرف اللين بدلا من همزة لم يجز إبداله تاء ؛</w:t>
      </w:r>
    </w:p>
    <w:p w:rsidR="002D7C48" w:rsidRPr="002D7C48" w:rsidRDefault="002D7C48" w:rsidP="002D7C48">
      <w:pPr>
        <w:pStyle w:val="rfdLine"/>
        <w:rPr>
          <w:rtl/>
          <w:lang w:bidi="ar-SA"/>
        </w:rPr>
      </w:pPr>
      <w:r w:rsidRPr="002D7C48">
        <w:rPr>
          <w:rtl/>
          <w:lang w:bidi="ar-SA"/>
        </w:rPr>
        <w:t>__________________</w:t>
      </w:r>
    </w:p>
    <w:p w:rsidR="00554B39" w:rsidRPr="002D7C48" w:rsidRDefault="00554B39" w:rsidP="00554B39">
      <w:pPr>
        <w:rPr>
          <w:rtl/>
          <w:lang w:bidi="ar-SA"/>
        </w:rPr>
      </w:pPr>
      <w:r w:rsidRPr="002D7C48">
        <w:rPr>
          <w:rStyle w:val="rfdFootnote"/>
          <w:rtl/>
        </w:rPr>
        <w:t xml:space="preserve">الإعراب : </w:t>
      </w:r>
      <w:r w:rsidR="006A5F8A" w:rsidRPr="002D7C48">
        <w:rPr>
          <w:rStyle w:val="rfdFootnote"/>
          <w:rtl/>
        </w:rPr>
        <w:t>«</w:t>
      </w:r>
      <w:r w:rsidRPr="002D7C48">
        <w:rPr>
          <w:rStyle w:val="rfdFootnote"/>
          <w:rtl/>
        </w:rPr>
        <w:t>ألا</w:t>
      </w:r>
      <w:r w:rsidR="006A5F8A" w:rsidRPr="002D7C48">
        <w:rPr>
          <w:rStyle w:val="rfdFootnote"/>
          <w:rtl/>
        </w:rPr>
        <w:t>»</w:t>
      </w:r>
      <w:r w:rsidRPr="002D7C48">
        <w:rPr>
          <w:rStyle w:val="rfdFootnote"/>
          <w:rtl/>
        </w:rPr>
        <w:t xml:space="preserve"> أداة تنبيه </w:t>
      </w:r>
      <w:r w:rsidR="006A5F8A" w:rsidRPr="002D7C48">
        <w:rPr>
          <w:rStyle w:val="rfdFootnote"/>
          <w:rtl/>
        </w:rPr>
        <w:t>«</w:t>
      </w:r>
      <w:r w:rsidRPr="002D7C48">
        <w:rPr>
          <w:rStyle w:val="rfdFootnote"/>
          <w:rtl/>
        </w:rPr>
        <w:t>طرقتنا</w:t>
      </w:r>
      <w:r w:rsidR="006A5F8A" w:rsidRPr="002D7C48">
        <w:rPr>
          <w:rStyle w:val="rfdFootnote"/>
          <w:rtl/>
        </w:rPr>
        <w:t>»</w:t>
      </w:r>
      <w:r w:rsidRPr="002D7C48">
        <w:rPr>
          <w:rStyle w:val="rfdFootnote"/>
          <w:rtl/>
        </w:rPr>
        <w:t xml:space="preserve"> طرق : فعل ماض ، والتاء للتأنيث ، ونا : مفعول به لطرق </w:t>
      </w:r>
      <w:r w:rsidR="006A5F8A" w:rsidRPr="002D7C48">
        <w:rPr>
          <w:rStyle w:val="rfdFootnote"/>
          <w:rtl/>
        </w:rPr>
        <w:t>«</w:t>
      </w:r>
      <w:r w:rsidRPr="002D7C48">
        <w:rPr>
          <w:rStyle w:val="rfdFootnote"/>
          <w:rtl/>
        </w:rPr>
        <w:t>مية</w:t>
      </w:r>
      <w:r w:rsidR="006A5F8A" w:rsidRPr="002D7C48">
        <w:rPr>
          <w:rStyle w:val="rfdFootnote"/>
          <w:rtl/>
        </w:rPr>
        <w:t>»</w:t>
      </w:r>
      <w:r w:rsidRPr="002D7C48">
        <w:rPr>
          <w:rStyle w:val="rfdFootnote"/>
          <w:rtl/>
        </w:rPr>
        <w:t xml:space="preserve"> فاعل طرق </w:t>
      </w:r>
      <w:r w:rsidR="006A5F8A" w:rsidRPr="002D7C48">
        <w:rPr>
          <w:rStyle w:val="rfdFootnote"/>
          <w:rtl/>
        </w:rPr>
        <w:t>«</w:t>
      </w:r>
      <w:r w:rsidRPr="002D7C48">
        <w:rPr>
          <w:rStyle w:val="rfdFootnote"/>
          <w:rtl/>
        </w:rPr>
        <w:t>ابنة</w:t>
      </w:r>
      <w:r w:rsidR="006A5F8A" w:rsidRPr="002D7C48">
        <w:rPr>
          <w:rStyle w:val="rfdFootnote"/>
          <w:rtl/>
        </w:rPr>
        <w:t>»</w:t>
      </w:r>
      <w:r w:rsidRPr="002D7C48">
        <w:rPr>
          <w:rStyle w:val="rfdFootnote"/>
          <w:rtl/>
        </w:rPr>
        <w:t xml:space="preserve"> نعت لمية ، وابنة مضاف و </w:t>
      </w:r>
      <w:r w:rsidR="006A5F8A" w:rsidRPr="002D7C48">
        <w:rPr>
          <w:rStyle w:val="rfdFootnote"/>
          <w:rtl/>
        </w:rPr>
        <w:t>«</w:t>
      </w:r>
      <w:r w:rsidRPr="002D7C48">
        <w:rPr>
          <w:rStyle w:val="rfdFootnote"/>
          <w:rtl/>
        </w:rPr>
        <w:t>منذر</w:t>
      </w:r>
      <w:r w:rsidR="006A5F8A" w:rsidRPr="002D7C48">
        <w:rPr>
          <w:rStyle w:val="rfdFootnote"/>
          <w:rtl/>
        </w:rPr>
        <w:t>»</w:t>
      </w:r>
      <w:r w:rsidRPr="002D7C48">
        <w:rPr>
          <w:rStyle w:val="rfdFootnote"/>
          <w:rtl/>
        </w:rPr>
        <w:t xml:space="preserve"> مضاف إليه </w:t>
      </w:r>
      <w:r w:rsidR="006A5F8A" w:rsidRPr="002D7C48">
        <w:rPr>
          <w:rStyle w:val="rfdFootnote"/>
          <w:rtl/>
        </w:rPr>
        <w:t>«</w:t>
      </w:r>
      <w:r w:rsidRPr="002D7C48">
        <w:rPr>
          <w:rStyle w:val="rfdFootnote"/>
          <w:rtl/>
        </w:rPr>
        <w:t>فما</w:t>
      </w:r>
      <w:r w:rsidR="006A5F8A" w:rsidRPr="002D7C48">
        <w:rPr>
          <w:rStyle w:val="rfdFootnote"/>
          <w:rtl/>
        </w:rPr>
        <w:t>»</w:t>
      </w:r>
      <w:r w:rsidRPr="002D7C48">
        <w:rPr>
          <w:rStyle w:val="rfdFootnote"/>
          <w:rtl/>
        </w:rPr>
        <w:t xml:space="preserve"> الفاء عاطفة ، وما : نافية </w:t>
      </w:r>
      <w:r w:rsidR="006A5F8A" w:rsidRPr="002D7C48">
        <w:rPr>
          <w:rStyle w:val="rfdFootnote"/>
          <w:rtl/>
        </w:rPr>
        <w:t>«</w:t>
      </w:r>
      <w:r w:rsidRPr="002D7C48">
        <w:rPr>
          <w:rStyle w:val="rfdFootnote"/>
          <w:rtl/>
        </w:rPr>
        <w:t>أرق</w:t>
      </w:r>
      <w:r w:rsidR="006A5F8A" w:rsidRPr="002D7C48">
        <w:rPr>
          <w:rStyle w:val="rfdFootnote"/>
          <w:rtl/>
        </w:rPr>
        <w:t>»</w:t>
      </w:r>
      <w:r w:rsidRPr="002D7C48">
        <w:rPr>
          <w:rStyle w:val="rfdFootnote"/>
          <w:rtl/>
        </w:rPr>
        <w:t xml:space="preserve"> فعل ماض </w:t>
      </w:r>
      <w:r w:rsidR="006A5F8A" w:rsidRPr="002D7C48">
        <w:rPr>
          <w:rStyle w:val="rfdFootnote"/>
          <w:rtl/>
        </w:rPr>
        <w:t>«</w:t>
      </w:r>
      <w:r w:rsidRPr="002D7C48">
        <w:rPr>
          <w:rStyle w:val="rfdFootnote"/>
          <w:rtl/>
        </w:rPr>
        <w:t>النيام</w:t>
      </w:r>
      <w:r w:rsidR="006A5F8A" w:rsidRPr="002D7C48">
        <w:rPr>
          <w:rStyle w:val="rfdFootnote"/>
          <w:rtl/>
        </w:rPr>
        <w:t>»</w:t>
      </w:r>
      <w:r w:rsidRPr="002D7C48">
        <w:rPr>
          <w:rStyle w:val="rfdFootnote"/>
          <w:rtl/>
        </w:rPr>
        <w:t xml:space="preserve"> مفعول به لأرق </w:t>
      </w:r>
      <w:r w:rsidR="006A5F8A" w:rsidRPr="002D7C48">
        <w:rPr>
          <w:rStyle w:val="rfdFootnote"/>
          <w:rtl/>
        </w:rPr>
        <w:t>«</w:t>
      </w:r>
      <w:r w:rsidRPr="002D7C48">
        <w:rPr>
          <w:rStyle w:val="rfdFootnote"/>
          <w:rtl/>
        </w:rPr>
        <w:t>إلا</w:t>
      </w:r>
      <w:r w:rsidR="006A5F8A" w:rsidRPr="002D7C48">
        <w:rPr>
          <w:rStyle w:val="rfdFootnote"/>
          <w:rtl/>
        </w:rPr>
        <w:t>»</w:t>
      </w:r>
      <w:r w:rsidRPr="002D7C48">
        <w:rPr>
          <w:rStyle w:val="rfdFootnote"/>
          <w:rtl/>
        </w:rPr>
        <w:t xml:space="preserve"> أداة استثناء ملغاة </w:t>
      </w:r>
      <w:r w:rsidR="006A5F8A" w:rsidRPr="002D7C48">
        <w:rPr>
          <w:rStyle w:val="rfdFootnote"/>
          <w:rtl/>
        </w:rPr>
        <w:t>«</w:t>
      </w:r>
      <w:r w:rsidRPr="002D7C48">
        <w:rPr>
          <w:rStyle w:val="rfdFootnote"/>
          <w:rtl/>
        </w:rPr>
        <w:t>كلامها</w:t>
      </w:r>
      <w:r w:rsidR="006A5F8A" w:rsidRPr="002D7C48">
        <w:rPr>
          <w:rStyle w:val="rfdFootnote"/>
          <w:rtl/>
        </w:rPr>
        <w:t>»</w:t>
      </w:r>
      <w:r w:rsidRPr="002D7C48">
        <w:rPr>
          <w:rStyle w:val="rfdFootnote"/>
          <w:rtl/>
        </w:rPr>
        <w:t xml:space="preserve"> كلام : فاعل أرق ، وكلام مضاف وها : مضاف إليه.</w:t>
      </w:r>
    </w:p>
    <w:p w:rsidR="00554B39" w:rsidRPr="002D7C48" w:rsidRDefault="00554B39" w:rsidP="00554B39">
      <w:pPr>
        <w:rPr>
          <w:rtl/>
          <w:lang w:bidi="ar-SA"/>
        </w:rPr>
      </w:pPr>
      <w:r w:rsidRPr="002D7C48">
        <w:rPr>
          <w:rStyle w:val="rfdFootnote"/>
          <w:rtl/>
        </w:rPr>
        <w:t xml:space="preserve">الشاهد فيه : قوله </w:t>
      </w:r>
      <w:r w:rsidR="006A5F8A" w:rsidRPr="002D7C48">
        <w:rPr>
          <w:rStyle w:val="rfdFootnote"/>
          <w:rtl/>
        </w:rPr>
        <w:t>«</w:t>
      </w:r>
      <w:r w:rsidRPr="002D7C48">
        <w:rPr>
          <w:rStyle w:val="rfdFootnote"/>
          <w:rtl/>
        </w:rPr>
        <w:t>النيام</w:t>
      </w:r>
      <w:r w:rsidR="006A5F8A" w:rsidRPr="002D7C48">
        <w:rPr>
          <w:rStyle w:val="rfdFootnote"/>
          <w:rtl/>
        </w:rPr>
        <w:t>»</w:t>
      </w:r>
      <w:r w:rsidRPr="002D7C48">
        <w:rPr>
          <w:rStyle w:val="rfdFootnote"/>
          <w:rtl/>
        </w:rPr>
        <w:t xml:space="preserve"> فى جمع نائم ، حيث أعل بقلب الواو ياء ، وكان قياسه </w:t>
      </w:r>
      <w:r w:rsidR="006A5F8A" w:rsidRPr="002D7C48">
        <w:rPr>
          <w:rStyle w:val="rfdFootnote"/>
          <w:rtl/>
        </w:rPr>
        <w:t>«</w:t>
      </w:r>
      <w:r w:rsidRPr="002D7C48">
        <w:rPr>
          <w:rStyle w:val="rfdFootnote"/>
          <w:rtl/>
        </w:rPr>
        <w:t>النوام</w:t>
      </w:r>
      <w:r w:rsidR="006A5F8A" w:rsidRPr="002D7C48">
        <w:rPr>
          <w:rStyle w:val="rfdFootnote"/>
          <w:rtl/>
        </w:rPr>
        <w:t>»</w:t>
      </w:r>
      <w:r w:rsidRPr="002D7C48">
        <w:rPr>
          <w:rStyle w:val="rfdFootnote"/>
          <w:rtl/>
        </w:rPr>
        <w:t xml:space="preserve"> بالتصحيح ، وهو الأكثر استعمالا فى كلام العرب ، ومن ذلك قول الشاعر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554B39" w:rsidRPr="002D7C48">
        <w:trPr>
          <w:tblCellSpacing w:w="15" w:type="dxa"/>
          <w:jc w:val="center"/>
        </w:trPr>
        <w:tc>
          <w:tcPr>
            <w:tcW w:w="2362" w:type="pct"/>
            <w:vAlign w:val="center"/>
          </w:tcPr>
          <w:p w:rsidR="00554B39" w:rsidRPr="002D7C48" w:rsidRDefault="00554B39" w:rsidP="001F6990">
            <w:pPr>
              <w:pStyle w:val="rfdPoemFootnote"/>
              <w:rPr>
                <w:rtl/>
                <w:lang w:bidi="ar-SA"/>
              </w:rPr>
            </w:pPr>
            <w:r w:rsidRPr="002D7C48">
              <w:rPr>
                <w:rtl/>
                <w:lang w:bidi="ar-SA"/>
              </w:rPr>
              <w:t>ألا أيّها النّوّام ويحكم هبّوا</w:t>
            </w:r>
            <w:r w:rsidRPr="00DE6BEE">
              <w:rPr>
                <w:rStyle w:val="rfdPoemTiniCharChar"/>
                <w:rtl/>
              </w:rPr>
              <w:br/>
              <w:t> </w:t>
            </w:r>
          </w:p>
        </w:tc>
        <w:tc>
          <w:tcPr>
            <w:tcW w:w="196" w:type="pct"/>
            <w:vAlign w:val="center"/>
          </w:tcPr>
          <w:p w:rsidR="00554B39" w:rsidRPr="002D7C48" w:rsidRDefault="00554B39" w:rsidP="001F6990">
            <w:pPr>
              <w:pStyle w:val="rfdPoemFootnote"/>
            </w:pPr>
          </w:p>
        </w:tc>
        <w:tc>
          <w:tcPr>
            <w:tcW w:w="2361" w:type="pct"/>
            <w:vAlign w:val="center"/>
          </w:tcPr>
          <w:p w:rsidR="00554B39" w:rsidRPr="002D7C48" w:rsidRDefault="00554B39" w:rsidP="001F6990">
            <w:pPr>
              <w:pStyle w:val="rfdPoemFootnote"/>
            </w:pPr>
            <w:r w:rsidRPr="002D7C48">
              <w:rPr>
                <w:rtl/>
                <w:lang w:bidi="ar-SA"/>
              </w:rPr>
              <w:t xml:space="preserve">أسائلكم هل يقتل الرّجل الحبّ </w:t>
            </w:r>
            <w:r w:rsidRPr="00DE6BEE">
              <w:rPr>
                <w:rStyle w:val="rfdPoemTiniCharChar"/>
                <w:rtl/>
              </w:rPr>
              <w:br/>
              <w:t> </w:t>
            </w:r>
          </w:p>
        </w:tc>
      </w:tr>
    </w:tbl>
    <w:p w:rsidR="002D7C48" w:rsidRPr="00554B39" w:rsidRDefault="002D7C48" w:rsidP="00554B39">
      <w:pPr>
        <w:pStyle w:val="rfdFootnote0"/>
        <w:rPr>
          <w:rtl/>
        </w:rPr>
      </w:pPr>
      <w:r w:rsidRPr="00554B39">
        <w:rPr>
          <w:rtl/>
        </w:rPr>
        <w:t xml:space="preserve">(1) </w:t>
      </w:r>
      <w:r w:rsidR="006A5F8A" w:rsidRPr="00554B39">
        <w:rPr>
          <w:rtl/>
        </w:rPr>
        <w:t>«</w:t>
      </w:r>
      <w:r w:rsidRPr="00554B39">
        <w:rPr>
          <w:rtl/>
        </w:rPr>
        <w:t>ذو</w:t>
      </w:r>
      <w:r w:rsidR="006A5F8A" w:rsidRPr="00554B39">
        <w:rPr>
          <w:rtl/>
        </w:rPr>
        <w:t>»</w:t>
      </w:r>
      <w:r w:rsidRPr="00554B39">
        <w:rPr>
          <w:rtl/>
        </w:rPr>
        <w:t xml:space="preserve"> مبتدأ ، وذو مضاف و </w:t>
      </w:r>
      <w:r w:rsidR="006A5F8A" w:rsidRPr="00554B39">
        <w:rPr>
          <w:rtl/>
        </w:rPr>
        <w:t>«</w:t>
      </w:r>
      <w:r w:rsidRPr="00554B39">
        <w:rPr>
          <w:rtl/>
        </w:rPr>
        <w:t>اللين</w:t>
      </w:r>
      <w:r w:rsidR="006A5F8A" w:rsidRPr="00554B39">
        <w:rPr>
          <w:rtl/>
        </w:rPr>
        <w:t>»</w:t>
      </w:r>
      <w:r w:rsidRPr="00554B39">
        <w:rPr>
          <w:rtl/>
        </w:rPr>
        <w:t xml:space="preserve"> مضاف إليه </w:t>
      </w:r>
      <w:r w:rsidR="006A5F8A" w:rsidRPr="00554B39">
        <w:rPr>
          <w:rtl/>
        </w:rPr>
        <w:t>«</w:t>
      </w:r>
      <w:r w:rsidRPr="00554B39">
        <w:rPr>
          <w:rtl/>
        </w:rPr>
        <w:t>فا</w:t>
      </w:r>
      <w:r w:rsidR="006A5F8A" w:rsidRPr="00554B39">
        <w:rPr>
          <w:rtl/>
        </w:rPr>
        <w:t>»</w:t>
      </w:r>
      <w:r w:rsidRPr="00554B39">
        <w:rPr>
          <w:rtl/>
        </w:rPr>
        <w:t xml:space="preserve"> قصر للضرورة :</w:t>
      </w:r>
      <w:r w:rsidR="00554B39" w:rsidRPr="00554B39">
        <w:rPr>
          <w:rFonts w:hint="cs"/>
          <w:rtl/>
        </w:rPr>
        <w:t xml:space="preserve"> </w:t>
      </w:r>
      <w:r w:rsidRPr="00554B39">
        <w:rPr>
          <w:rtl/>
        </w:rPr>
        <w:t xml:space="preserve">حال من الضمير المستتر فى قوله </w:t>
      </w:r>
      <w:r w:rsidR="006A5F8A" w:rsidRPr="00554B39">
        <w:rPr>
          <w:rtl/>
        </w:rPr>
        <w:t>«</w:t>
      </w:r>
      <w:r w:rsidRPr="00554B39">
        <w:rPr>
          <w:rtl/>
        </w:rPr>
        <w:t>أبدلا</w:t>
      </w:r>
      <w:r w:rsidR="006A5F8A" w:rsidRPr="00554B39">
        <w:rPr>
          <w:rtl/>
        </w:rPr>
        <w:t>»</w:t>
      </w:r>
      <w:r w:rsidRPr="00554B39">
        <w:rPr>
          <w:rtl/>
        </w:rPr>
        <w:t xml:space="preserve"> الآتى </w:t>
      </w:r>
      <w:r w:rsidR="006A5F8A" w:rsidRPr="00554B39">
        <w:rPr>
          <w:rtl/>
        </w:rPr>
        <w:t>«</w:t>
      </w:r>
      <w:r w:rsidRPr="00554B39">
        <w:rPr>
          <w:rtl/>
        </w:rPr>
        <w:t>تا</w:t>
      </w:r>
      <w:r w:rsidR="006A5F8A" w:rsidRPr="00554B39">
        <w:rPr>
          <w:rtl/>
        </w:rPr>
        <w:t>»</w:t>
      </w:r>
      <w:r w:rsidRPr="00554B39">
        <w:rPr>
          <w:rtl/>
        </w:rPr>
        <w:t xml:space="preserve"> قصر للضرورة أيضا : مفعول ثان لأبدل </w:t>
      </w:r>
      <w:r w:rsidR="006A5F8A" w:rsidRPr="00554B39">
        <w:rPr>
          <w:rtl/>
        </w:rPr>
        <w:t>«</w:t>
      </w:r>
      <w:r w:rsidRPr="00554B39">
        <w:rPr>
          <w:rtl/>
        </w:rPr>
        <w:t>فى افتعال</w:t>
      </w:r>
      <w:r w:rsidR="006A5F8A" w:rsidRPr="00554B39">
        <w:rPr>
          <w:rtl/>
        </w:rPr>
        <w:t>»</w:t>
      </w:r>
      <w:r w:rsidRPr="00554B39">
        <w:rPr>
          <w:rtl/>
        </w:rPr>
        <w:t xml:space="preserve"> جار ومجرور متعلق بأبدل ، أو بمحذوف نعت لتا </w:t>
      </w:r>
      <w:r w:rsidR="006A5F8A" w:rsidRPr="00554B39">
        <w:rPr>
          <w:rtl/>
        </w:rPr>
        <w:t>«</w:t>
      </w:r>
      <w:r w:rsidRPr="00554B39">
        <w:rPr>
          <w:rtl/>
        </w:rPr>
        <w:t>أبدلا</w:t>
      </w:r>
      <w:r w:rsidR="006A5F8A" w:rsidRPr="00554B39">
        <w:rPr>
          <w:rtl/>
        </w:rPr>
        <w:t>»</w:t>
      </w:r>
      <w:r w:rsidRPr="00554B39">
        <w:rPr>
          <w:rtl/>
        </w:rPr>
        <w:t xml:space="preserve"> أبدل : فعل ماض مبنى للمجهول ، والألف للاطلاق ، ونائب الفاعل ضمير مستتر فيه ، وهو المفعول الأول ، وقد تقدم المفعول الثانى ، والجملة فى محل رفع خبر المبتدأ </w:t>
      </w:r>
      <w:r w:rsidR="006A5F8A" w:rsidRPr="00554B39">
        <w:rPr>
          <w:rtl/>
        </w:rPr>
        <w:t>«</w:t>
      </w:r>
      <w:r w:rsidRPr="00554B39">
        <w:rPr>
          <w:rtl/>
        </w:rPr>
        <w:t>وشذ</w:t>
      </w:r>
      <w:r w:rsidR="006A5F8A" w:rsidRPr="00554B39">
        <w:rPr>
          <w:rtl/>
        </w:rPr>
        <w:t>»</w:t>
      </w:r>
      <w:r w:rsidRPr="00554B39">
        <w:rPr>
          <w:rtl/>
        </w:rPr>
        <w:t xml:space="preserve"> فعل ماض </w:t>
      </w:r>
      <w:r w:rsidR="006A5F8A" w:rsidRPr="00554B39">
        <w:rPr>
          <w:rtl/>
        </w:rPr>
        <w:t>«</w:t>
      </w:r>
      <w:r w:rsidRPr="00554B39">
        <w:rPr>
          <w:rtl/>
        </w:rPr>
        <w:t>فى ذى</w:t>
      </w:r>
      <w:r w:rsidR="006A5F8A" w:rsidRPr="00554B39">
        <w:rPr>
          <w:rtl/>
        </w:rPr>
        <w:t>»</w:t>
      </w:r>
      <w:r w:rsidRPr="00554B39">
        <w:rPr>
          <w:rtl/>
        </w:rPr>
        <w:t xml:space="preserve"> جار ومجرور متعلق بشذ ، وذى مضاف و </w:t>
      </w:r>
      <w:r w:rsidR="006A5F8A" w:rsidRPr="00554B39">
        <w:rPr>
          <w:rtl/>
        </w:rPr>
        <w:t>«</w:t>
      </w:r>
      <w:r w:rsidRPr="00554B39">
        <w:rPr>
          <w:rtl/>
        </w:rPr>
        <w:t>الهمز</w:t>
      </w:r>
      <w:r w:rsidR="006A5F8A" w:rsidRPr="00554B39">
        <w:rPr>
          <w:rtl/>
        </w:rPr>
        <w:t>»</w:t>
      </w:r>
      <w:r w:rsidRPr="00554B39">
        <w:rPr>
          <w:rtl/>
        </w:rPr>
        <w:t xml:space="preserve"> مضاف إليه </w:t>
      </w:r>
      <w:r w:rsidR="006A5F8A" w:rsidRPr="00554B39">
        <w:rPr>
          <w:rtl/>
        </w:rPr>
        <w:t>«</w:t>
      </w:r>
      <w:r w:rsidRPr="00554B39">
        <w:rPr>
          <w:rtl/>
        </w:rPr>
        <w:t>نحو</w:t>
      </w:r>
      <w:r w:rsidR="006A5F8A" w:rsidRPr="00554B39">
        <w:rPr>
          <w:rtl/>
        </w:rPr>
        <w:t>»</w:t>
      </w:r>
      <w:r w:rsidRPr="00554B39">
        <w:rPr>
          <w:rtl/>
        </w:rPr>
        <w:t xml:space="preserve"> فاعل شذ ، ونحو مضاف و </w:t>
      </w:r>
      <w:r w:rsidR="006A5F8A" w:rsidRPr="00554B39">
        <w:rPr>
          <w:rtl/>
        </w:rPr>
        <w:t>«</w:t>
      </w:r>
      <w:r w:rsidRPr="00554B39">
        <w:rPr>
          <w:rtl/>
        </w:rPr>
        <w:t>اثنكلا</w:t>
      </w:r>
      <w:r w:rsidR="006A5F8A" w:rsidRPr="00554B39">
        <w:rPr>
          <w:rtl/>
        </w:rPr>
        <w:t>»</w:t>
      </w:r>
      <w:r w:rsidRPr="00554B39">
        <w:rPr>
          <w:rtl/>
        </w:rPr>
        <w:t xml:space="preserve"> قصد لفظه :</w:t>
      </w:r>
      <w:r w:rsidR="00554B39" w:rsidRPr="00554B39">
        <w:rPr>
          <w:rFonts w:hint="cs"/>
          <w:rtl/>
        </w:rPr>
        <w:t xml:space="preserve"> </w:t>
      </w:r>
      <w:r w:rsidRPr="00554B39">
        <w:rPr>
          <w:rtl/>
        </w:rPr>
        <w:t>مضاف إليه.</w:t>
      </w:r>
    </w:p>
    <w:p w:rsidR="002D7C48" w:rsidRPr="00554B39" w:rsidRDefault="002D7C48" w:rsidP="00554B39">
      <w:pPr>
        <w:pStyle w:val="rfdFootnote0"/>
        <w:rPr>
          <w:rtl/>
        </w:rPr>
      </w:pPr>
      <w:r w:rsidRPr="00554B39">
        <w:rPr>
          <w:rtl/>
        </w:rPr>
        <w:t>(2) قد مثل الشارح لما كان حرف اللين فيه واوا ، فأما مثال اليائى فقولك من يسر : اتسر يتسر اتسارا فهو متسر ، وههنا أمرا</w:t>
      </w:r>
      <w:r w:rsidR="00554B39">
        <w:rPr>
          <w:rtl/>
        </w:rPr>
        <w:t>ن : الأول : أن سبب قلب الواو</w:t>
      </w:r>
    </w:p>
    <w:p w:rsidR="002D7C48" w:rsidRPr="002D7C48" w:rsidRDefault="002D7C48" w:rsidP="00554B39">
      <w:pPr>
        <w:pStyle w:val="rfdNormal0"/>
        <w:rPr>
          <w:rtl/>
          <w:lang w:bidi="ar-SA"/>
        </w:rPr>
      </w:pPr>
      <w:r>
        <w:rPr>
          <w:rtl/>
          <w:lang w:bidi="ar-SA"/>
        </w:rPr>
        <w:br w:type="page"/>
      </w:r>
      <w:r w:rsidRPr="002D7C48">
        <w:rPr>
          <w:rtl/>
          <w:lang w:bidi="ar-SA"/>
        </w:rPr>
        <w:t xml:space="preserve">فتقول فى افتعل من الأكل : ائتكل ، ثم تبدل الهمزة ياء ، فتقول : ايتكل ، ولا يجوز إبدال الياء تاء ، وشذ قولهم </w:t>
      </w:r>
      <w:r w:rsidR="006A5F8A" w:rsidRPr="002D7C48">
        <w:rPr>
          <w:rtl/>
          <w:lang w:bidi="ar-SA"/>
        </w:rPr>
        <w:t>«</w:t>
      </w:r>
      <w:r w:rsidRPr="002D7C48">
        <w:rPr>
          <w:rtl/>
          <w:lang w:bidi="ar-SA"/>
        </w:rPr>
        <w:t>اتّزر</w:t>
      </w:r>
      <w:r w:rsidR="006A5F8A" w:rsidRPr="002D7C48">
        <w:rPr>
          <w:rtl/>
          <w:lang w:bidi="ar-SA"/>
        </w:rPr>
        <w:t>»</w:t>
      </w:r>
      <w:r w:rsidRPr="002D7C48">
        <w:rPr>
          <w:rtl/>
          <w:lang w:bidi="ar-SA"/>
        </w:rPr>
        <w:t xml:space="preserve"> بإبدال الياء تاء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طا تا افتعال ردّ إثر مطبق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فى ادّان وازدد وادّكر دالا بقى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54B39" w:rsidRDefault="00554B39" w:rsidP="002D7C48">
      <w:pPr>
        <w:pStyle w:val="rfdFootnote0"/>
        <w:rPr>
          <w:rtl/>
        </w:rPr>
      </w:pPr>
      <w:r w:rsidRPr="00554B39">
        <w:rPr>
          <w:rtl/>
        </w:rPr>
        <w:t>والياء تاء فى هذا الموضع يرجع إلى أمرين ، أولها الابتعاد عن عسر النطق بحرف اللين الساكن مع التاء لقرب مخرجيهما وتنافى صفتيهما ؛ لأن حرف اللين مجهور والتاء مهموسة ، وثانيهما أنه لو لم يقلب حرف اللين تاء لتلاعبت به حركات الفاء فكان يكون ياء إذا انكسرت الفاء نحو ايتصل وابتسر لسكون حرف اللين مع انكسار ما قبله ، ويكون ألفا إذا انفتحت الفاء نحو ياتصل وياتسر ، وواوا إذا انضمت الفاء نحو موتصل وموتسر ، فلما خشوا ذلك قلبوه تاء ؛ ليكون حرفا جلدا يقوى على حركات فاء الكلمة فلا يتغير بتغيرها ، وإنما اختصوه بالقلب إلى الناء ليسهل بعد القلب إدغام التاء فى التاء التالية ليزول عسر النطق ، والأمر الثانى : أن قلب حرف اللين تاء فى هذا الموضع هو اللغة الفصحى ، ومن أهل الحجاز من يبقيه ويتركه تتلاعب حركة الفاء به ، فيقول :</w:t>
      </w:r>
      <w:r w:rsidRPr="00554B39">
        <w:rPr>
          <w:rFonts w:hint="cs"/>
          <w:rtl/>
        </w:rPr>
        <w:t xml:space="preserve"> </w:t>
      </w:r>
      <w:r w:rsidRPr="00554B39">
        <w:rPr>
          <w:rtl/>
        </w:rPr>
        <w:t>ايتصل ياتصل ايتصالا فهو موتصل ، وايتسر ياتسر ايتسارا فهو موتسر ، ومنهم من يهمزه فيقول ائتسر يأتسر ائتسارا فهو مؤنسر وأتصل يأتصل ائتصالا فهو مؤتصل ، وهذه لغة غريبة.</w:t>
      </w:r>
    </w:p>
    <w:p w:rsidR="002D7C48" w:rsidRPr="002D7C48" w:rsidRDefault="002D7C48" w:rsidP="002D7C48">
      <w:pPr>
        <w:pStyle w:val="rfdFootnote0"/>
        <w:rPr>
          <w:rtl/>
          <w:lang w:bidi="ar-SA"/>
        </w:rPr>
      </w:pPr>
      <w:r>
        <w:rPr>
          <w:rtl/>
        </w:rPr>
        <w:t>(</w:t>
      </w:r>
      <w:r w:rsidRPr="002D7C48">
        <w:rPr>
          <w:rtl/>
        </w:rPr>
        <w:t xml:space="preserve">1) يروى المحدثون من حديث عائشة رضى الله تعالى عنها أنها قالت عن النبى صلى الله عليه وسلم </w:t>
      </w:r>
      <w:r w:rsidR="006A5F8A" w:rsidRPr="002D7C48">
        <w:rPr>
          <w:rtl/>
        </w:rPr>
        <w:t>«</w:t>
      </w:r>
      <w:r w:rsidRPr="002D7C48">
        <w:rPr>
          <w:rtl/>
        </w:rPr>
        <w:t>وكان يأمرنى أن أنزر</w:t>
      </w:r>
      <w:r w:rsidR="006A5F8A" w:rsidRPr="002D7C48">
        <w:rPr>
          <w:rtl/>
        </w:rPr>
        <w:t>»</w:t>
      </w:r>
      <w:r w:rsidRPr="002D7C48">
        <w:rPr>
          <w:rtl/>
        </w:rPr>
        <w:t xml:space="preserve"> بفتح الهمزة وتشديد التاء من الإزار</w:t>
      </w:r>
      <w:r w:rsidR="006A5F8A">
        <w:rPr>
          <w:rtl/>
        </w:rPr>
        <w:t xml:space="preserve"> ـ </w:t>
      </w:r>
      <w:r w:rsidRPr="002D7C48">
        <w:rPr>
          <w:rtl/>
        </w:rPr>
        <w:t xml:space="preserve">على أنه قد قلبت الهمزة ياء ثم تاء ثم أدغمت التاء فى التاء ، ونص النحاة على أن هذا خطأ ، وأن صواب الرواية </w:t>
      </w:r>
      <w:r w:rsidR="006A5F8A" w:rsidRPr="002D7C48">
        <w:rPr>
          <w:rtl/>
        </w:rPr>
        <w:t>«</w:t>
      </w:r>
      <w:r w:rsidRPr="002D7C48">
        <w:rPr>
          <w:rtl/>
        </w:rPr>
        <w:t>أن آتزر</w:t>
      </w:r>
      <w:r w:rsidR="006A5F8A" w:rsidRPr="002D7C48">
        <w:rPr>
          <w:rtl/>
        </w:rPr>
        <w:t>»</w:t>
      </w:r>
      <w:r w:rsidRPr="002D7C48">
        <w:rPr>
          <w:rtl/>
        </w:rPr>
        <w:t xml:space="preserve"> بهمزة ممدودة ثم تاء مخففة.</w:t>
      </w:r>
    </w:p>
    <w:p w:rsidR="002D7C48" w:rsidRPr="002D7C48" w:rsidRDefault="002D7C48" w:rsidP="00554B39">
      <w:pPr>
        <w:pStyle w:val="rfdFootnote0"/>
        <w:rPr>
          <w:rtl/>
          <w:lang w:bidi="ar-SA"/>
        </w:rPr>
      </w:pPr>
      <w:r>
        <w:rPr>
          <w:rtl/>
        </w:rPr>
        <w:t>(</w:t>
      </w:r>
      <w:r w:rsidRPr="002D7C48">
        <w:rPr>
          <w:rtl/>
        </w:rPr>
        <w:t xml:space="preserve">2) </w:t>
      </w:r>
      <w:r w:rsidR="006A5F8A" w:rsidRPr="002D7C48">
        <w:rPr>
          <w:rtl/>
        </w:rPr>
        <w:t>«</w:t>
      </w:r>
      <w:r w:rsidRPr="002D7C48">
        <w:rPr>
          <w:rtl/>
        </w:rPr>
        <w:t>طا</w:t>
      </w:r>
      <w:r w:rsidR="006A5F8A" w:rsidRPr="002D7C48">
        <w:rPr>
          <w:rtl/>
        </w:rPr>
        <w:t>»</w:t>
      </w:r>
      <w:r w:rsidRPr="002D7C48">
        <w:rPr>
          <w:rtl/>
        </w:rPr>
        <w:t xml:space="preserve"> قصر للضرورة : مفعول ثان تقدم على عامله وعلى المفعول الأول </w:t>
      </w:r>
      <w:r w:rsidR="006A5F8A" w:rsidRPr="002D7C48">
        <w:rPr>
          <w:rtl/>
        </w:rPr>
        <w:t>«</w:t>
      </w:r>
      <w:r w:rsidRPr="002D7C48">
        <w:rPr>
          <w:rtl/>
        </w:rPr>
        <w:t>تا</w:t>
      </w:r>
      <w:r w:rsidR="006A5F8A" w:rsidRPr="002D7C48">
        <w:rPr>
          <w:rtl/>
        </w:rPr>
        <w:t>»</w:t>
      </w:r>
      <w:r w:rsidRPr="002D7C48">
        <w:rPr>
          <w:rtl/>
        </w:rPr>
        <w:t xml:space="preserve"> قصر للضرورة أيضا : مفعول أول لرد ، وتا مضاف و </w:t>
      </w:r>
      <w:r w:rsidR="006A5F8A" w:rsidRPr="002D7C48">
        <w:rPr>
          <w:rtl/>
        </w:rPr>
        <w:t>«</w:t>
      </w:r>
      <w:r w:rsidRPr="002D7C48">
        <w:rPr>
          <w:rtl/>
        </w:rPr>
        <w:t>افتعال</w:t>
      </w:r>
      <w:r w:rsidR="006A5F8A" w:rsidRPr="002D7C48">
        <w:rPr>
          <w:rtl/>
        </w:rPr>
        <w:t>»</w:t>
      </w:r>
      <w:r w:rsidRPr="002D7C48">
        <w:rPr>
          <w:rtl/>
        </w:rPr>
        <w:t xml:space="preserve"> مضاف إليه </w:t>
      </w:r>
      <w:r w:rsidR="006A5F8A" w:rsidRPr="002D7C48">
        <w:rPr>
          <w:rtl/>
        </w:rPr>
        <w:t>«</w:t>
      </w:r>
      <w:r w:rsidRPr="002D7C48">
        <w:rPr>
          <w:rtl/>
        </w:rPr>
        <w:t>رد</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إثر</w:t>
      </w:r>
      <w:r w:rsidR="006A5F8A" w:rsidRPr="002D7C48">
        <w:rPr>
          <w:rtl/>
        </w:rPr>
        <w:t>»</w:t>
      </w:r>
      <w:r w:rsidRPr="002D7C48">
        <w:rPr>
          <w:rtl/>
        </w:rPr>
        <w:t xml:space="preserve"> ظرف متعلق بقوله رد ، وإثر مضاف و </w:t>
      </w:r>
      <w:r w:rsidR="006A5F8A" w:rsidRPr="002D7C48">
        <w:rPr>
          <w:rtl/>
        </w:rPr>
        <w:t>«</w:t>
      </w:r>
      <w:r w:rsidRPr="002D7C48">
        <w:rPr>
          <w:rtl/>
        </w:rPr>
        <w:t>مطبق</w:t>
      </w:r>
      <w:r w:rsidR="006A5F8A" w:rsidRPr="002D7C48">
        <w:rPr>
          <w:rtl/>
        </w:rPr>
        <w:t>»</w:t>
      </w:r>
      <w:r w:rsidRPr="002D7C48">
        <w:rPr>
          <w:rtl/>
        </w:rPr>
        <w:t xml:space="preserve"> مضاف إليه </w:t>
      </w:r>
      <w:r w:rsidR="006A5F8A" w:rsidRPr="002D7C48">
        <w:rPr>
          <w:rtl/>
        </w:rPr>
        <w:t>«</w:t>
      </w:r>
      <w:r w:rsidRPr="002D7C48">
        <w:rPr>
          <w:rtl/>
        </w:rPr>
        <w:t>فى ادان</w:t>
      </w:r>
      <w:r w:rsidR="006A5F8A">
        <w:rPr>
          <w:rtl/>
        </w:rPr>
        <w:t>»</w:t>
      </w:r>
      <w:r w:rsidR="00554B39">
        <w:rPr>
          <w:rtl/>
        </w:rPr>
        <w:t xml:space="preserve"> جار ومجرور متعلق بقوله بقى</w:t>
      </w:r>
    </w:p>
    <w:p w:rsidR="002D7C48" w:rsidRPr="002D7C48" w:rsidRDefault="002D7C48" w:rsidP="002D7C48">
      <w:pPr>
        <w:rPr>
          <w:rtl/>
          <w:lang w:bidi="ar-SA"/>
        </w:rPr>
      </w:pPr>
      <w:r>
        <w:rPr>
          <w:rtl/>
          <w:lang w:bidi="ar-SA"/>
        </w:rPr>
        <w:br w:type="page"/>
      </w:r>
      <w:r w:rsidRPr="002D7C48">
        <w:rPr>
          <w:rtl/>
          <w:lang w:bidi="ar-SA"/>
        </w:rPr>
        <w:t>إذا وقعت تاء افتعال بعد حرف من حروف الإطباق</w:t>
      </w:r>
      <w:r w:rsidR="006A5F8A">
        <w:rPr>
          <w:rtl/>
          <w:lang w:bidi="ar-SA"/>
        </w:rPr>
        <w:t xml:space="preserve"> ـ </w:t>
      </w:r>
      <w:r w:rsidRPr="002D7C48">
        <w:rPr>
          <w:rtl/>
          <w:lang w:bidi="ar-SA"/>
        </w:rPr>
        <w:t>وهى : الصاد ، والضاد ، والطاء ، والظاء</w:t>
      </w:r>
      <w:r w:rsidR="006A5F8A">
        <w:rPr>
          <w:rtl/>
          <w:lang w:bidi="ar-SA"/>
        </w:rPr>
        <w:t xml:space="preserve"> ـ </w:t>
      </w:r>
      <w:r w:rsidRPr="002D7C48">
        <w:rPr>
          <w:rtl/>
          <w:lang w:bidi="ar-SA"/>
        </w:rPr>
        <w:t>وجب إبداله طاء ، كقولك : اصطبر ، واضطجع ، واظطعنوا ، واظطلموا.</w:t>
      </w:r>
    </w:p>
    <w:p w:rsidR="002D7C48" w:rsidRPr="002D7C48" w:rsidRDefault="002D7C48" w:rsidP="002D7C48">
      <w:pPr>
        <w:rPr>
          <w:rtl/>
          <w:lang w:bidi="ar-SA"/>
        </w:rPr>
      </w:pPr>
      <w:r w:rsidRPr="002D7C48">
        <w:rPr>
          <w:rtl/>
          <w:lang w:bidi="ar-SA"/>
        </w:rPr>
        <w:t>والأصل : اصتبر ، واضتجع ، واظتعنوا ، واظتلموا ؛ فأبدل من تاء الافتعال طاء.</w:t>
      </w:r>
    </w:p>
    <w:p w:rsidR="002D7C48" w:rsidRPr="002D7C48" w:rsidRDefault="002D7C48" w:rsidP="002D7C48">
      <w:pPr>
        <w:rPr>
          <w:rtl/>
          <w:lang w:bidi="ar-SA"/>
        </w:rPr>
      </w:pPr>
      <w:r w:rsidRPr="002D7C48">
        <w:rPr>
          <w:rtl/>
          <w:lang w:bidi="ar-SA"/>
        </w:rPr>
        <w:t>وإن وقعت تاء الافتعال بعد الدال والزاى والذال قلبت دالا ، نحو ادّان ، وازدد ، وادّكر.</w:t>
      </w:r>
    </w:p>
    <w:p w:rsidR="002D7C48" w:rsidRPr="002D7C48" w:rsidRDefault="002D7C48" w:rsidP="002D7C48">
      <w:pPr>
        <w:rPr>
          <w:rtl/>
          <w:lang w:bidi="ar-SA"/>
        </w:rPr>
      </w:pPr>
      <w:r w:rsidRPr="002D7C48">
        <w:rPr>
          <w:rtl/>
          <w:lang w:bidi="ar-SA"/>
        </w:rPr>
        <w:t>والأصل : ادتان ، وازتد ، واذتكر ، فاستثقلت التاء بعد هذه الأحرف ، فأبدلت دالا ، وأدغمت الدال فى الدال.</w:t>
      </w:r>
    </w:p>
    <w:p w:rsidR="002D7C48" w:rsidRPr="002D7C48" w:rsidRDefault="007E699B" w:rsidP="00987677">
      <w:pPr>
        <w:pStyle w:val="rfdCenter"/>
        <w:rPr>
          <w:rtl/>
          <w:lang w:bidi="ar-SA"/>
        </w:rPr>
      </w:pPr>
      <w:r>
        <w:rPr>
          <w:rtl/>
          <w:lang w:bidi="ar-SA"/>
        </w:rPr>
        <w:t>* * *</w:t>
      </w:r>
    </w:p>
    <w:p w:rsidR="002D7C48" w:rsidRPr="00554B39" w:rsidRDefault="002D7C48" w:rsidP="00554B39">
      <w:pPr>
        <w:pStyle w:val="rfdCenter"/>
        <w:rPr>
          <w:rtl/>
        </w:rPr>
      </w:pPr>
      <w:r w:rsidRPr="00554B39">
        <w:rPr>
          <w:rtl/>
        </w:rPr>
        <w:t>فصل</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فا أمر او مضارع من كوعد</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احذف ، وفى كعدة ذاك اطّرد </w:t>
            </w:r>
            <w:r w:rsidRPr="002D7C48">
              <w:rPr>
                <w:rStyle w:val="rfdFootnotenum"/>
                <w:rtl/>
              </w:rPr>
              <w:t>(1)</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554B39" w:rsidRDefault="006A5F8A" w:rsidP="002D7C48">
      <w:pPr>
        <w:pStyle w:val="rfdFootnote0"/>
        <w:rPr>
          <w:rtl/>
        </w:rPr>
      </w:pPr>
      <w:r w:rsidRPr="002D7C48">
        <w:rPr>
          <w:rtl/>
        </w:rPr>
        <w:t>«</w:t>
      </w:r>
      <w:r w:rsidR="00554B39" w:rsidRPr="002D7C48">
        <w:rPr>
          <w:rtl/>
        </w:rPr>
        <w:t>وازدد ، وادكر</w:t>
      </w:r>
      <w:r w:rsidRPr="002D7C48">
        <w:rPr>
          <w:rtl/>
        </w:rPr>
        <w:t>»</w:t>
      </w:r>
      <w:r w:rsidR="00554B39" w:rsidRPr="002D7C48">
        <w:rPr>
          <w:rtl/>
        </w:rPr>
        <w:t xml:space="preserve"> معطوفان على ادان </w:t>
      </w:r>
      <w:r w:rsidRPr="002D7C48">
        <w:rPr>
          <w:rtl/>
        </w:rPr>
        <w:t>«</w:t>
      </w:r>
      <w:r w:rsidR="00554B39" w:rsidRPr="002D7C48">
        <w:rPr>
          <w:rtl/>
        </w:rPr>
        <w:t>دالا</w:t>
      </w:r>
      <w:r w:rsidRPr="002D7C48">
        <w:rPr>
          <w:rtl/>
        </w:rPr>
        <w:t>»</w:t>
      </w:r>
      <w:r w:rsidR="00554B39" w:rsidRPr="002D7C48">
        <w:rPr>
          <w:rtl/>
        </w:rPr>
        <w:t xml:space="preserve"> حال من الضمير المستتر فى بقى الآتى </w:t>
      </w:r>
      <w:r w:rsidRPr="002D7C48">
        <w:rPr>
          <w:rtl/>
        </w:rPr>
        <w:t>«</w:t>
      </w:r>
      <w:r w:rsidR="00554B39" w:rsidRPr="002D7C48">
        <w:rPr>
          <w:rtl/>
        </w:rPr>
        <w:t>بقى</w:t>
      </w:r>
      <w:r w:rsidRPr="002D7C48">
        <w:rPr>
          <w:rtl/>
        </w:rPr>
        <w:t>»</w:t>
      </w:r>
      <w:r w:rsidR="00554B39" w:rsidRPr="002D7C48">
        <w:rPr>
          <w:rtl/>
        </w:rPr>
        <w:t xml:space="preserve"> فعل ماض ، وفاعله ضمير مستتر فيه يعود إلى تاء الافتعال.</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فا</w:t>
      </w:r>
      <w:r w:rsidR="006A5F8A" w:rsidRPr="002D7C48">
        <w:rPr>
          <w:rtl/>
        </w:rPr>
        <w:t>»</w:t>
      </w:r>
      <w:r w:rsidRPr="002D7C48">
        <w:rPr>
          <w:rtl/>
        </w:rPr>
        <w:t xml:space="preserve"> قصر للضرورة : مفعول مقدم لاحذف ، وفا مضاف و </w:t>
      </w:r>
      <w:r w:rsidR="006A5F8A" w:rsidRPr="002D7C48">
        <w:rPr>
          <w:rtl/>
        </w:rPr>
        <w:t>«</w:t>
      </w:r>
      <w:r w:rsidRPr="002D7C48">
        <w:rPr>
          <w:rtl/>
        </w:rPr>
        <w:t>أمر</w:t>
      </w:r>
      <w:r w:rsidR="006A5F8A" w:rsidRPr="002D7C48">
        <w:rPr>
          <w:rtl/>
        </w:rPr>
        <w:t>»</w:t>
      </w:r>
      <w:r w:rsidRPr="002D7C48">
        <w:rPr>
          <w:rtl/>
        </w:rPr>
        <w:t xml:space="preserve"> مضاف إليه </w:t>
      </w:r>
      <w:r w:rsidR="006A5F8A" w:rsidRPr="002D7C48">
        <w:rPr>
          <w:rtl/>
        </w:rPr>
        <w:t>«</w:t>
      </w:r>
      <w:r w:rsidRPr="002D7C48">
        <w:rPr>
          <w:rtl/>
        </w:rPr>
        <w:t>أو</w:t>
      </w:r>
      <w:r w:rsidR="006A5F8A" w:rsidRPr="002D7C48">
        <w:rPr>
          <w:rtl/>
        </w:rPr>
        <w:t>»</w:t>
      </w:r>
      <w:r w:rsidRPr="002D7C48">
        <w:rPr>
          <w:rtl/>
        </w:rPr>
        <w:t xml:space="preserve"> عاطفة </w:t>
      </w:r>
      <w:r w:rsidR="006A5F8A" w:rsidRPr="002D7C48">
        <w:rPr>
          <w:rtl/>
        </w:rPr>
        <w:t>«</w:t>
      </w:r>
      <w:r w:rsidRPr="002D7C48">
        <w:rPr>
          <w:rtl/>
        </w:rPr>
        <w:t>مضارع</w:t>
      </w:r>
      <w:r w:rsidR="006A5F8A" w:rsidRPr="002D7C48">
        <w:rPr>
          <w:rtl/>
        </w:rPr>
        <w:t>»</w:t>
      </w:r>
      <w:r w:rsidRPr="002D7C48">
        <w:rPr>
          <w:rtl/>
        </w:rPr>
        <w:t xml:space="preserve"> معطوف على أمر </w:t>
      </w:r>
      <w:r w:rsidR="006A5F8A" w:rsidRPr="002D7C48">
        <w:rPr>
          <w:rtl/>
        </w:rPr>
        <w:t>«</w:t>
      </w:r>
      <w:r w:rsidRPr="002D7C48">
        <w:rPr>
          <w:rtl/>
        </w:rPr>
        <w:t>من</w:t>
      </w:r>
      <w:r w:rsidR="006A5F8A" w:rsidRPr="002D7C48">
        <w:rPr>
          <w:rtl/>
        </w:rPr>
        <w:t>»</w:t>
      </w:r>
      <w:r w:rsidRPr="002D7C48">
        <w:rPr>
          <w:rtl/>
        </w:rPr>
        <w:t xml:space="preserve"> حرف جر </w:t>
      </w:r>
      <w:r w:rsidR="006A5F8A" w:rsidRPr="002D7C48">
        <w:rPr>
          <w:rtl/>
        </w:rPr>
        <w:t>«</w:t>
      </w:r>
      <w:r w:rsidRPr="002D7C48">
        <w:rPr>
          <w:rtl/>
        </w:rPr>
        <w:t>كوعد</w:t>
      </w:r>
      <w:r w:rsidR="006A5F8A" w:rsidRPr="002D7C48">
        <w:rPr>
          <w:rtl/>
        </w:rPr>
        <w:t>»</w:t>
      </w:r>
      <w:r w:rsidRPr="002D7C48">
        <w:rPr>
          <w:rtl/>
        </w:rPr>
        <w:t xml:space="preserve"> الكاف اسم بمعنى مثل مبنى على الفتح فى محل جر بمن ، والكاف مضاف ، ووعد</w:t>
      </w:r>
      <w:r w:rsidR="006A5F8A">
        <w:rPr>
          <w:rtl/>
        </w:rPr>
        <w:t xml:space="preserve"> ـ </w:t>
      </w:r>
      <w:r w:rsidRPr="002D7C48">
        <w:rPr>
          <w:rtl/>
        </w:rPr>
        <w:t>قصد لفظه</w:t>
      </w:r>
      <w:r w:rsidR="006A5F8A">
        <w:rPr>
          <w:rtl/>
        </w:rPr>
        <w:t xml:space="preserve"> ـ </w:t>
      </w:r>
      <w:r w:rsidRPr="002D7C48">
        <w:rPr>
          <w:rtl/>
        </w:rPr>
        <w:t xml:space="preserve">مضاف إليه ، والجار والمجرور متعلق بمحذوف حال من </w:t>
      </w:r>
      <w:r w:rsidR="006A5F8A" w:rsidRPr="002D7C48">
        <w:rPr>
          <w:rtl/>
        </w:rPr>
        <w:t>«</w:t>
      </w:r>
      <w:r w:rsidRPr="002D7C48">
        <w:rPr>
          <w:rtl/>
        </w:rPr>
        <w:t>أمر</w:t>
      </w:r>
      <w:r w:rsidR="006A5F8A" w:rsidRPr="002D7C48">
        <w:rPr>
          <w:rtl/>
        </w:rPr>
        <w:t>»</w:t>
      </w:r>
      <w:r w:rsidRPr="002D7C48">
        <w:rPr>
          <w:rtl/>
        </w:rPr>
        <w:t xml:space="preserve"> وما عطف عليه </w:t>
      </w:r>
      <w:r w:rsidR="006A5F8A" w:rsidRPr="002D7C48">
        <w:rPr>
          <w:rtl/>
        </w:rPr>
        <w:t>«</w:t>
      </w:r>
      <w:r w:rsidRPr="002D7C48">
        <w:rPr>
          <w:rtl/>
        </w:rPr>
        <w:t>وفى كعدة</w:t>
      </w:r>
      <w:r w:rsidR="006A5F8A" w:rsidRPr="002D7C48">
        <w:rPr>
          <w:rtl/>
        </w:rPr>
        <w:t>»</w:t>
      </w:r>
      <w:r w:rsidRPr="002D7C48">
        <w:rPr>
          <w:rtl/>
        </w:rPr>
        <w:t xml:space="preserve"> الواو عاطفة ، والجار والمجرور متعلق بقوله </w:t>
      </w:r>
      <w:r w:rsidR="006A5F8A" w:rsidRPr="002D7C48">
        <w:rPr>
          <w:rtl/>
        </w:rPr>
        <w:t>«</w:t>
      </w:r>
      <w:r w:rsidRPr="002D7C48">
        <w:rPr>
          <w:rtl/>
        </w:rPr>
        <w:t>اطرد</w:t>
      </w:r>
      <w:r w:rsidR="006A5F8A" w:rsidRPr="002D7C48">
        <w:rPr>
          <w:rtl/>
        </w:rPr>
        <w:t>»</w:t>
      </w:r>
      <w:r w:rsidRPr="002D7C48">
        <w:rPr>
          <w:rtl/>
        </w:rPr>
        <w:t xml:space="preserve"> الآتى ، والكاف الاسمية مضاف وعدة : مضاف إليه ، على نحو ما علمت </w:t>
      </w:r>
      <w:r w:rsidR="006A5F8A" w:rsidRPr="002D7C48">
        <w:rPr>
          <w:rtl/>
        </w:rPr>
        <w:t>«</w:t>
      </w:r>
      <w:r w:rsidRPr="002D7C48">
        <w:rPr>
          <w:rtl/>
        </w:rPr>
        <w:t>ذاك</w:t>
      </w:r>
      <w:r w:rsidR="006A5F8A" w:rsidRPr="002D7C48">
        <w:rPr>
          <w:rtl/>
        </w:rPr>
        <w:t>»</w:t>
      </w:r>
      <w:r w:rsidRPr="002D7C48">
        <w:rPr>
          <w:rtl/>
        </w:rPr>
        <w:t xml:space="preserve"> اسم الإشارة : مبتدأ ، والكاف حرف خطاب </w:t>
      </w:r>
      <w:r w:rsidR="006A5F8A" w:rsidRPr="002D7C48">
        <w:rPr>
          <w:rtl/>
        </w:rPr>
        <w:t>«</w:t>
      </w:r>
      <w:r w:rsidRPr="002D7C48">
        <w:rPr>
          <w:rtl/>
        </w:rPr>
        <w:t>اطرد</w:t>
      </w:r>
      <w:r w:rsidR="006A5F8A" w:rsidRPr="002D7C48">
        <w:rPr>
          <w:rtl/>
        </w:rPr>
        <w:t>»</w:t>
      </w:r>
      <w:r w:rsidRPr="002D7C48">
        <w:rPr>
          <w:rtl/>
        </w:rPr>
        <w:t xml:space="preserve"> فعل ماض ، وفاعله ضمير مستتر فيه جوازا تقديره هو يعود إلى اسم الإشارة ، والجملة فى محل رفع خبر المبتدأ.</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 xml:space="preserve">حذف همز أفعل استمرّ فى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مضارع وبنيتى متّصف </w:t>
            </w:r>
            <w:r w:rsidRPr="002D7C48">
              <w:rPr>
                <w:rStyle w:val="rfdFootnotenum"/>
                <w:rtl/>
              </w:rPr>
              <w:t>(1)</w:t>
            </w:r>
            <w:r w:rsidRPr="00DE6BEE">
              <w:rPr>
                <w:rStyle w:val="rfdPoemTiniCharChar"/>
                <w:rtl/>
              </w:rPr>
              <w:br/>
              <w:t> </w:t>
            </w:r>
          </w:p>
        </w:tc>
      </w:tr>
    </w:tbl>
    <w:p w:rsidR="002D7C48" w:rsidRPr="002D7C48" w:rsidRDefault="002D7C48" w:rsidP="00554B39">
      <w:pPr>
        <w:rPr>
          <w:rtl/>
          <w:lang w:bidi="ar-SA"/>
        </w:rPr>
      </w:pPr>
      <w:r w:rsidRPr="002D7C48">
        <w:rPr>
          <w:rtl/>
          <w:lang w:bidi="ar-SA"/>
        </w:rPr>
        <w:t xml:space="preserve">إذا كان الفعل الماضى معتلّ الفاء كوعد </w:t>
      </w:r>
      <w:r w:rsidRPr="002D7C48">
        <w:rPr>
          <w:rStyle w:val="rfdFootnotenum"/>
          <w:rtl/>
        </w:rPr>
        <w:t>(2)</w:t>
      </w:r>
      <w:r w:rsidR="006A5F8A">
        <w:rPr>
          <w:rtl/>
          <w:lang w:bidi="ar-SA"/>
        </w:rPr>
        <w:t xml:space="preserve"> ـ </w:t>
      </w:r>
      <w:r w:rsidRPr="002D7C48">
        <w:rPr>
          <w:rtl/>
          <w:lang w:bidi="ar-SA"/>
        </w:rPr>
        <w:t>وجب حذف الفاء :</w:t>
      </w:r>
      <w:r w:rsidR="00554B39">
        <w:rPr>
          <w:rFonts w:hint="cs"/>
          <w:rtl/>
          <w:lang w:bidi="ar-SA"/>
        </w:rPr>
        <w:t xml:space="preserve"> </w:t>
      </w:r>
      <w:r w:rsidRPr="002D7C48">
        <w:rPr>
          <w:rtl/>
          <w:lang w:bidi="ar-SA"/>
        </w:rPr>
        <w:t>فى الأمر ، والمضارع ، والمصدر إذا كان بالتاء ، وذلك نحو : عد ، ويعد ، وعدة ؛ فإن لم يكن المصدر بالتاء لم</w:t>
      </w:r>
      <w:r w:rsidR="00554B39">
        <w:rPr>
          <w:rFonts w:hint="cs"/>
          <w:rtl/>
          <w:lang w:bidi="ar-SA"/>
        </w:rPr>
        <w:t xml:space="preserve"> </w:t>
      </w:r>
      <w:r w:rsidRPr="002D7C48">
        <w:rPr>
          <w:rtl/>
          <w:lang w:bidi="ar-SA"/>
        </w:rPr>
        <w:t>يجز حذف الفاء ، كوعد.</w:t>
      </w:r>
    </w:p>
    <w:p w:rsidR="002D7C48" w:rsidRPr="002D7C48" w:rsidRDefault="002D7C48" w:rsidP="002D7C48">
      <w:pPr>
        <w:rPr>
          <w:rtl/>
          <w:lang w:bidi="ar-SA"/>
        </w:rPr>
      </w:pPr>
      <w:r w:rsidRPr="002D7C48">
        <w:rPr>
          <w:rtl/>
          <w:lang w:bidi="ar-SA"/>
        </w:rPr>
        <w:t>وكذلك يجب حذف الهمزة الثانية فى الماضى مع المضارع ، واسم الفاعل ، واسم المفعول ، نحو قولك فى أكرم : يكرم ، والأصل يؤكرم ، ونحو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وحذف</w:t>
      </w:r>
      <w:r w:rsidR="006A5F8A" w:rsidRPr="002D7C48">
        <w:rPr>
          <w:rtl/>
        </w:rPr>
        <w:t>»</w:t>
      </w:r>
      <w:r w:rsidRPr="002D7C48">
        <w:rPr>
          <w:rtl/>
        </w:rPr>
        <w:t xml:space="preserve"> مبتدأ ، وحذف مضاف ، و </w:t>
      </w:r>
      <w:r w:rsidR="006A5F8A" w:rsidRPr="002D7C48">
        <w:rPr>
          <w:rtl/>
        </w:rPr>
        <w:t>«</w:t>
      </w:r>
      <w:r w:rsidRPr="002D7C48">
        <w:rPr>
          <w:rtl/>
        </w:rPr>
        <w:t>همز</w:t>
      </w:r>
      <w:r w:rsidR="006A5F8A" w:rsidRPr="002D7C48">
        <w:rPr>
          <w:rtl/>
        </w:rPr>
        <w:t>»</w:t>
      </w:r>
      <w:r w:rsidRPr="002D7C48">
        <w:rPr>
          <w:rtl/>
        </w:rPr>
        <w:t xml:space="preserve"> مضاف إليه ، وهمز مضاف و </w:t>
      </w:r>
      <w:r w:rsidR="006A5F8A" w:rsidRPr="002D7C48">
        <w:rPr>
          <w:rtl/>
        </w:rPr>
        <w:t>«</w:t>
      </w:r>
      <w:r w:rsidRPr="002D7C48">
        <w:rPr>
          <w:rtl/>
        </w:rPr>
        <w:t>أفعل</w:t>
      </w:r>
      <w:r w:rsidR="006A5F8A" w:rsidRPr="002D7C48">
        <w:rPr>
          <w:rtl/>
        </w:rPr>
        <w:t>»</w:t>
      </w:r>
      <w:r w:rsidRPr="002D7C48">
        <w:rPr>
          <w:rtl/>
        </w:rPr>
        <w:t xml:space="preserve"> مضاف إليه </w:t>
      </w:r>
      <w:r w:rsidR="006A5F8A" w:rsidRPr="002D7C48">
        <w:rPr>
          <w:rtl/>
        </w:rPr>
        <w:t>«</w:t>
      </w:r>
      <w:r w:rsidRPr="002D7C48">
        <w:rPr>
          <w:rtl/>
        </w:rPr>
        <w:t>استمر</w:t>
      </w:r>
      <w:r w:rsidR="006A5F8A" w:rsidRPr="002D7C48">
        <w:rPr>
          <w:rtl/>
        </w:rPr>
        <w:t>»</w:t>
      </w:r>
      <w:r w:rsidRPr="002D7C48">
        <w:rPr>
          <w:rtl/>
        </w:rPr>
        <w:t xml:space="preserve"> فعل ماض ، والفاعل ضمير مستتر فيه جوازا تقديره هو يعود إلى حذف الهمز ، والجملة فى محل رفع خبر المبتدأ </w:t>
      </w:r>
      <w:r w:rsidR="006A5F8A" w:rsidRPr="002D7C48">
        <w:rPr>
          <w:rtl/>
        </w:rPr>
        <w:t>«</w:t>
      </w:r>
      <w:r w:rsidRPr="002D7C48">
        <w:rPr>
          <w:rtl/>
        </w:rPr>
        <w:t>فى مضارع</w:t>
      </w:r>
      <w:r w:rsidR="006A5F8A" w:rsidRPr="002D7C48">
        <w:rPr>
          <w:rtl/>
        </w:rPr>
        <w:t>»</w:t>
      </w:r>
      <w:r w:rsidRPr="002D7C48">
        <w:rPr>
          <w:rtl/>
        </w:rPr>
        <w:t xml:space="preserve"> جار ومجرور متعلق باستمر </w:t>
      </w:r>
      <w:r w:rsidR="006A5F8A" w:rsidRPr="002D7C48">
        <w:rPr>
          <w:rtl/>
        </w:rPr>
        <w:t>«</w:t>
      </w:r>
      <w:r w:rsidRPr="002D7C48">
        <w:rPr>
          <w:rtl/>
        </w:rPr>
        <w:t>وبنيتى</w:t>
      </w:r>
      <w:r w:rsidR="006A5F8A" w:rsidRPr="002D7C48">
        <w:rPr>
          <w:rtl/>
        </w:rPr>
        <w:t>»</w:t>
      </w:r>
      <w:r w:rsidRPr="002D7C48">
        <w:rPr>
          <w:rtl/>
        </w:rPr>
        <w:t xml:space="preserve"> معطوف على مضارع ، وبنيتى مضاف ، و </w:t>
      </w:r>
      <w:r w:rsidR="006A5F8A" w:rsidRPr="002D7C48">
        <w:rPr>
          <w:rtl/>
        </w:rPr>
        <w:t>«</w:t>
      </w:r>
      <w:r w:rsidRPr="002D7C48">
        <w:rPr>
          <w:rtl/>
        </w:rPr>
        <w:t>متصف</w:t>
      </w:r>
      <w:r w:rsidR="006A5F8A" w:rsidRPr="002D7C48">
        <w:rPr>
          <w:rtl/>
        </w:rPr>
        <w:t>»</w:t>
      </w:r>
      <w:r w:rsidRPr="002D7C48">
        <w:rPr>
          <w:rtl/>
        </w:rPr>
        <w:t xml:space="preserve"> مضاف إليه.</w:t>
      </w:r>
    </w:p>
    <w:p w:rsidR="002D7C48" w:rsidRPr="00554B39" w:rsidRDefault="002D7C48" w:rsidP="00554B39">
      <w:pPr>
        <w:pStyle w:val="rfdFootnote0"/>
        <w:rPr>
          <w:rtl/>
        </w:rPr>
      </w:pPr>
      <w:r w:rsidRPr="00554B39">
        <w:rPr>
          <w:rtl/>
        </w:rPr>
        <w:t>(2) هذا خاص بواوى الفاء من المثال ، دون يائى الفاء ، وههنا أمران ؛ الأول :</w:t>
      </w:r>
      <w:r w:rsidR="00554B39" w:rsidRPr="00554B39">
        <w:rPr>
          <w:rFonts w:hint="cs"/>
          <w:rtl/>
        </w:rPr>
        <w:t xml:space="preserve"> </w:t>
      </w:r>
      <w:r w:rsidRPr="00554B39">
        <w:rPr>
          <w:rtl/>
        </w:rPr>
        <w:t>أن الأصل فى هذا الحذف هو الفعل المضارع المبدوء بياء المضارعة نحو يعد ويصف ويجب ويثب ، وحمل على هذه الصيغة بقية المضارع نحو أعد ، ونعد ، وتعد ، والأمر ، نحو عد وصف ، والمصدر نحو عدة وصفة. والأمر الثانى : أن علة الحذف فى المضارع المبدوء بياء المضارعة هو التخلص من وقوع الواو بين ياء مفتوحة وكسرة ، وذلك لأن الياء فى طبيعتها عدو الواو ، والفتحة التى عليها لا تخفف من شأن هذه العداوة لأنها تقرب من الياء كما تقرب من الواو ، والكسرة أيضا فى طبيعتها عدو للواو ، وآية ما ذكرنا من أن الياء بهذه المنزلة من الواو أنك ترى أن الياء إذا كانت مضمومة لم تحذف الواو نحو يوجب ويوعد ويورث ، وذلك لأن الضمة هونت من أمر الياء وأضعفته بسبب كونها مجانسة للواو ، وآية ما ذكرنا من أمر الكسرة أنك ترى نحو يوجل ويوهل</w:t>
      </w:r>
      <w:r w:rsidR="006A5F8A">
        <w:rPr>
          <w:rtl/>
        </w:rPr>
        <w:t xml:space="preserve"> ـ </w:t>
      </w:r>
      <w:r w:rsidRPr="00554B39">
        <w:rPr>
          <w:rtl/>
        </w:rPr>
        <w:t>بفتح ما بعد الواو</w:t>
      </w:r>
      <w:r w:rsidR="006A5F8A">
        <w:rPr>
          <w:rtl/>
        </w:rPr>
        <w:t xml:space="preserve"> ـ </w:t>
      </w:r>
      <w:r w:rsidRPr="00554B39">
        <w:rPr>
          <w:rtl/>
        </w:rPr>
        <w:t>لم تحذف منهما الواو ، فدل مجموع هذا على أن سر الحذف هو وقوع الواو بين هاتين العدوتين ، بحيث لو كان الموجود إحدى العدوتين لم تسقط الواو.</w:t>
      </w:r>
    </w:p>
    <w:p w:rsidR="002D7C48" w:rsidRPr="002D7C48" w:rsidRDefault="002D7C48" w:rsidP="00554B39">
      <w:pPr>
        <w:pStyle w:val="rfdNormal0"/>
        <w:rPr>
          <w:rtl/>
          <w:lang w:bidi="ar-SA"/>
        </w:rPr>
      </w:pPr>
      <w:r>
        <w:rPr>
          <w:rtl/>
          <w:lang w:bidi="ar-SA"/>
        </w:rPr>
        <w:br w:type="page"/>
      </w:r>
      <w:r w:rsidRPr="002D7C48">
        <w:rPr>
          <w:rtl/>
          <w:lang w:bidi="ar-SA"/>
        </w:rPr>
        <w:t>مكرم ، ومكرم ، والأصل مؤكرم ومؤكرم ؛ فحذفت الهمزة فى اسم الفاعل واسم المفعول.</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ظلت وظلت فى ظللت استعملا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E699B" w:rsidP="002D7C48">
            <w:pPr>
              <w:pStyle w:val="rfdPoem"/>
            </w:pPr>
            <w:r>
              <w:rPr>
                <w:rtl/>
                <w:lang w:bidi="ar-SA"/>
              </w:rPr>
              <w:t>و</w:t>
            </w:r>
            <w:r w:rsidR="002D7C48" w:rsidRPr="002D7C48">
              <w:rPr>
                <w:rtl/>
                <w:lang w:bidi="ar-SA"/>
              </w:rPr>
              <w:t xml:space="preserve">قرن فى اقررن ، وقرن نقلا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أسند الفعل الماضى ، المضاعف ، المكسور العين ، إلى تاء الضمير أو نونه</w:t>
      </w:r>
      <w:r w:rsidR="006A5F8A">
        <w:rPr>
          <w:rtl/>
          <w:lang w:bidi="ar-SA"/>
        </w:rPr>
        <w:t xml:space="preserve"> ـ </w:t>
      </w:r>
      <w:r w:rsidRPr="002D7C48">
        <w:rPr>
          <w:rtl/>
          <w:lang w:bidi="ar-SA"/>
        </w:rPr>
        <w:t>جاز فيه ثلاثة أوجه :</w:t>
      </w:r>
    </w:p>
    <w:p w:rsidR="002D7C48" w:rsidRPr="002D7C48" w:rsidRDefault="002D7C48" w:rsidP="002D7C48">
      <w:pPr>
        <w:rPr>
          <w:rtl/>
          <w:lang w:bidi="ar-SA"/>
        </w:rPr>
      </w:pPr>
      <w:r w:rsidRPr="002D7C48">
        <w:rPr>
          <w:rtl/>
          <w:lang w:bidi="ar-SA"/>
        </w:rPr>
        <w:t>أحدها : إتمامه ، نحو : ظللت أفعل كذا ، إذا عملته بالنهار.</w:t>
      </w:r>
    </w:p>
    <w:p w:rsidR="002D7C48" w:rsidRPr="002D7C48" w:rsidRDefault="002D7C48" w:rsidP="002D7C48">
      <w:pPr>
        <w:rPr>
          <w:rtl/>
          <w:lang w:bidi="ar-SA"/>
        </w:rPr>
      </w:pPr>
      <w:r w:rsidRPr="002D7C48">
        <w:rPr>
          <w:rtl/>
          <w:lang w:bidi="ar-SA"/>
        </w:rPr>
        <w:t>والثانى : حذف لامه ، ونقل حركة العين إلى الفاء ، نحو : ظلت.</w:t>
      </w:r>
    </w:p>
    <w:p w:rsidR="002D7C48" w:rsidRPr="002D7C48" w:rsidRDefault="002D7C48" w:rsidP="002D7C48">
      <w:pPr>
        <w:rPr>
          <w:rtl/>
          <w:lang w:bidi="ar-SA"/>
        </w:rPr>
      </w:pPr>
      <w:r w:rsidRPr="002D7C48">
        <w:rPr>
          <w:rtl/>
          <w:lang w:bidi="ar-SA"/>
        </w:rPr>
        <w:t>والثالث : حذف لامه ، وإبقاء فائه على حركتها ، نحو : ظلت.</w:t>
      </w:r>
    </w:p>
    <w:p w:rsidR="002D7C48" w:rsidRPr="002D7C48" w:rsidRDefault="002D7C48" w:rsidP="002D7C48">
      <w:pPr>
        <w:rPr>
          <w:rtl/>
          <w:lang w:bidi="ar-SA"/>
        </w:rPr>
      </w:pPr>
      <w:r w:rsidRPr="002D7C48">
        <w:rPr>
          <w:rtl/>
          <w:lang w:bidi="ar-SA"/>
        </w:rPr>
        <w:t xml:space="preserve">وأشار بقوله </w:t>
      </w:r>
      <w:r w:rsidR="006A5F8A" w:rsidRPr="002D7C48">
        <w:rPr>
          <w:rtl/>
          <w:lang w:bidi="ar-SA"/>
        </w:rPr>
        <w:t>«</w:t>
      </w:r>
      <w:r w:rsidRPr="002D7C48">
        <w:rPr>
          <w:rtl/>
          <w:lang w:bidi="ar-SA"/>
        </w:rPr>
        <w:t>وقرن فى اقررن</w:t>
      </w:r>
      <w:r w:rsidR="006A5F8A" w:rsidRPr="002D7C48">
        <w:rPr>
          <w:rtl/>
          <w:lang w:bidi="ar-SA"/>
        </w:rPr>
        <w:t>»</w:t>
      </w:r>
      <w:r w:rsidRPr="002D7C48">
        <w:rPr>
          <w:rtl/>
          <w:lang w:bidi="ar-SA"/>
        </w:rPr>
        <w:t xml:space="preserve"> إلى أن الفعل المضارع ، المضاعف ، الذى على وزن يفعلن ، إذا اتّصل بنون الإناث</w:t>
      </w:r>
      <w:r w:rsidR="006A5F8A">
        <w:rPr>
          <w:rtl/>
          <w:lang w:bidi="ar-SA"/>
        </w:rPr>
        <w:t xml:space="preserve"> ـ </w:t>
      </w:r>
      <w:r w:rsidRPr="002D7C48">
        <w:rPr>
          <w:rtl/>
          <w:lang w:bidi="ar-SA"/>
        </w:rPr>
        <w:t xml:space="preserve">جاز تخفيفه بحذف عينه بعد نقل حركتها إلى الفاء ، وكذا الأمر منه ، وذلك نحو قولك فى يقررن : </w:t>
      </w:r>
      <w:r w:rsidR="006A5F8A" w:rsidRPr="002D7C48">
        <w:rPr>
          <w:rtl/>
          <w:lang w:bidi="ar-SA"/>
        </w:rPr>
        <w:t>«</w:t>
      </w:r>
      <w:r w:rsidRPr="002D7C48">
        <w:rPr>
          <w:rtl/>
          <w:lang w:bidi="ar-SA"/>
        </w:rPr>
        <w:t>يقرن</w:t>
      </w:r>
      <w:r w:rsidR="006A5F8A" w:rsidRPr="002D7C48">
        <w:rPr>
          <w:rtl/>
          <w:lang w:bidi="ar-SA"/>
        </w:rPr>
        <w:t>»</w:t>
      </w:r>
      <w:r w:rsidRPr="002D7C48">
        <w:rPr>
          <w:rtl/>
          <w:lang w:bidi="ar-SA"/>
        </w:rPr>
        <w:t xml:space="preserve"> ، وفى اقررن : </w:t>
      </w:r>
      <w:r w:rsidR="006A5F8A" w:rsidRPr="002D7C48">
        <w:rPr>
          <w:rtl/>
          <w:lang w:bidi="ar-SA"/>
        </w:rPr>
        <w:t>«</w:t>
      </w:r>
      <w:r w:rsidRPr="002D7C48">
        <w:rPr>
          <w:rtl/>
          <w:lang w:bidi="ar-SA"/>
        </w:rPr>
        <w:t>قرن</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554B39" w:rsidRDefault="002D7C48" w:rsidP="00554B39">
      <w:pPr>
        <w:pStyle w:val="rfdFootnote0"/>
        <w:rPr>
          <w:rtl/>
        </w:rPr>
      </w:pPr>
      <w:r w:rsidRPr="00554B39">
        <w:rPr>
          <w:rtl/>
        </w:rPr>
        <w:t xml:space="preserve">(1) </w:t>
      </w:r>
      <w:r w:rsidR="006A5F8A" w:rsidRPr="00554B39">
        <w:rPr>
          <w:rtl/>
        </w:rPr>
        <w:t>«</w:t>
      </w:r>
      <w:r w:rsidRPr="00554B39">
        <w:rPr>
          <w:rtl/>
        </w:rPr>
        <w:t>ظلت</w:t>
      </w:r>
      <w:r w:rsidR="006A5F8A" w:rsidRPr="00554B39">
        <w:rPr>
          <w:rtl/>
        </w:rPr>
        <w:t>»</w:t>
      </w:r>
      <w:r w:rsidRPr="00554B39">
        <w:rPr>
          <w:rtl/>
        </w:rPr>
        <w:t xml:space="preserve"> بكسر الظاء ، قصد لفظه : مبتدأ </w:t>
      </w:r>
      <w:r w:rsidR="006A5F8A" w:rsidRPr="00554B39">
        <w:rPr>
          <w:rtl/>
        </w:rPr>
        <w:t>«</w:t>
      </w:r>
      <w:r w:rsidRPr="00554B39">
        <w:rPr>
          <w:rtl/>
        </w:rPr>
        <w:t>وظلت</w:t>
      </w:r>
      <w:r w:rsidR="006A5F8A" w:rsidRPr="00554B39">
        <w:rPr>
          <w:rtl/>
        </w:rPr>
        <w:t>»</w:t>
      </w:r>
      <w:r w:rsidRPr="00554B39">
        <w:rPr>
          <w:rtl/>
        </w:rPr>
        <w:t xml:space="preserve"> بفتح الظاء قصد لفظه أيضا : معطوف عليه </w:t>
      </w:r>
      <w:r w:rsidR="006A5F8A" w:rsidRPr="00554B39">
        <w:rPr>
          <w:rtl/>
        </w:rPr>
        <w:t>«</w:t>
      </w:r>
      <w:r w:rsidRPr="00554B39">
        <w:rPr>
          <w:rtl/>
        </w:rPr>
        <w:t>فى ظللت</w:t>
      </w:r>
      <w:r w:rsidR="006A5F8A" w:rsidRPr="00554B39">
        <w:rPr>
          <w:rtl/>
        </w:rPr>
        <w:t>»</w:t>
      </w:r>
      <w:r w:rsidRPr="00554B39">
        <w:rPr>
          <w:rtl/>
        </w:rPr>
        <w:t xml:space="preserve"> قصد لفظه ، جار ومجرور متعلق بقوله </w:t>
      </w:r>
      <w:r w:rsidR="006A5F8A" w:rsidRPr="00554B39">
        <w:rPr>
          <w:rtl/>
        </w:rPr>
        <w:t>«</w:t>
      </w:r>
      <w:r w:rsidRPr="00554B39">
        <w:rPr>
          <w:rtl/>
        </w:rPr>
        <w:t>استعملا</w:t>
      </w:r>
      <w:r w:rsidR="006A5F8A" w:rsidRPr="00554B39">
        <w:rPr>
          <w:rtl/>
        </w:rPr>
        <w:t>»</w:t>
      </w:r>
      <w:r w:rsidRPr="00554B39">
        <w:rPr>
          <w:rtl/>
        </w:rPr>
        <w:t xml:space="preserve"> الآتى </w:t>
      </w:r>
      <w:r w:rsidR="006A5F8A" w:rsidRPr="00554B39">
        <w:rPr>
          <w:rtl/>
        </w:rPr>
        <w:t>«</w:t>
      </w:r>
      <w:r w:rsidRPr="00554B39">
        <w:rPr>
          <w:rtl/>
        </w:rPr>
        <w:t>استعملا</w:t>
      </w:r>
      <w:r w:rsidR="006A5F8A" w:rsidRPr="00554B39">
        <w:rPr>
          <w:rtl/>
        </w:rPr>
        <w:t>»</w:t>
      </w:r>
      <w:r w:rsidRPr="00554B39">
        <w:rPr>
          <w:rtl/>
        </w:rPr>
        <w:t xml:space="preserve"> استعمل : فعل ماض مبنى للمجهول ، وألف الاثنين نائب فاعل ، والجملة فى محل رفع خبر المبتدأ وما عطف عليه </w:t>
      </w:r>
      <w:r w:rsidR="006A5F8A" w:rsidRPr="00554B39">
        <w:rPr>
          <w:rtl/>
        </w:rPr>
        <w:t>«</w:t>
      </w:r>
      <w:r w:rsidRPr="00554B39">
        <w:rPr>
          <w:rtl/>
        </w:rPr>
        <w:t>وقرن</w:t>
      </w:r>
      <w:r w:rsidR="006A5F8A" w:rsidRPr="00554B39">
        <w:rPr>
          <w:rtl/>
        </w:rPr>
        <w:t>»</w:t>
      </w:r>
      <w:r w:rsidRPr="00554B39">
        <w:rPr>
          <w:rtl/>
        </w:rPr>
        <w:t xml:space="preserve"> بكسر القاف ، قصد لفظه :</w:t>
      </w:r>
      <w:r w:rsidR="00554B39" w:rsidRPr="00554B39">
        <w:rPr>
          <w:rFonts w:hint="cs"/>
          <w:rtl/>
        </w:rPr>
        <w:t xml:space="preserve"> </w:t>
      </w:r>
      <w:r w:rsidRPr="00554B39">
        <w:rPr>
          <w:rtl/>
        </w:rPr>
        <w:t xml:space="preserve">مبتدأ </w:t>
      </w:r>
      <w:r w:rsidR="006A5F8A" w:rsidRPr="00554B39">
        <w:rPr>
          <w:rtl/>
        </w:rPr>
        <w:t>«</w:t>
      </w:r>
      <w:r w:rsidRPr="00554B39">
        <w:rPr>
          <w:rtl/>
        </w:rPr>
        <w:t>فى اقررن</w:t>
      </w:r>
      <w:r w:rsidR="006A5F8A" w:rsidRPr="00554B39">
        <w:rPr>
          <w:rtl/>
        </w:rPr>
        <w:t>»</w:t>
      </w:r>
      <w:r w:rsidRPr="00554B39">
        <w:rPr>
          <w:rtl/>
        </w:rPr>
        <w:t xml:space="preserve"> قصد لفظه أيضا : جار ومجرور متعلق بقوله نقلا الآتى </w:t>
      </w:r>
      <w:r w:rsidR="006A5F8A" w:rsidRPr="00554B39">
        <w:rPr>
          <w:rtl/>
        </w:rPr>
        <w:t>«</w:t>
      </w:r>
      <w:r w:rsidRPr="00554B39">
        <w:rPr>
          <w:rtl/>
        </w:rPr>
        <w:t>وقرن</w:t>
      </w:r>
      <w:r w:rsidR="006A5F8A" w:rsidRPr="00554B39">
        <w:rPr>
          <w:rtl/>
        </w:rPr>
        <w:t>»</w:t>
      </w:r>
      <w:r w:rsidRPr="00554B39">
        <w:rPr>
          <w:rtl/>
        </w:rPr>
        <w:t xml:space="preserve"> بفتح القاف ، قصد لفظه أيضا : معطوف على قرن الواقع مبتدأ </w:t>
      </w:r>
      <w:r w:rsidR="006A5F8A" w:rsidRPr="00554B39">
        <w:rPr>
          <w:rtl/>
        </w:rPr>
        <w:t>«</w:t>
      </w:r>
      <w:r w:rsidRPr="00554B39">
        <w:rPr>
          <w:rtl/>
        </w:rPr>
        <w:t>نقلا</w:t>
      </w:r>
      <w:r w:rsidR="006A5F8A" w:rsidRPr="00554B39">
        <w:rPr>
          <w:rtl/>
        </w:rPr>
        <w:t>»</w:t>
      </w:r>
      <w:r w:rsidRPr="00554B39">
        <w:rPr>
          <w:rtl/>
        </w:rPr>
        <w:t xml:space="preserve"> نقل : فعل ماض مبنى للمجهول ، وألف الاثنين نائب فاعل ، والجملة فى محل رفع خبر المبتدأ.</w:t>
      </w:r>
    </w:p>
    <w:p w:rsidR="002D7C48" w:rsidRDefault="002D7C48" w:rsidP="002D7C48">
      <w:pPr>
        <w:rPr>
          <w:rtl/>
          <w:lang w:bidi="ar-SA"/>
        </w:rPr>
      </w:pPr>
      <w:r>
        <w:rPr>
          <w:rtl/>
          <w:lang w:bidi="ar-SA"/>
        </w:rPr>
        <w:br w:type="page"/>
      </w:r>
      <w:r w:rsidRPr="002D7C48">
        <w:rPr>
          <w:rtl/>
          <w:lang w:bidi="ar-SA"/>
        </w:rPr>
        <w:t xml:space="preserve">وأشار بقوله </w:t>
      </w:r>
      <w:r w:rsidR="006A5F8A" w:rsidRPr="002D7C48">
        <w:rPr>
          <w:rtl/>
          <w:lang w:bidi="ar-SA"/>
        </w:rPr>
        <w:t>«</w:t>
      </w:r>
      <w:r w:rsidRPr="002D7C48">
        <w:rPr>
          <w:rtl/>
          <w:lang w:bidi="ar-SA"/>
        </w:rPr>
        <w:t>وقرن نقلا</w:t>
      </w:r>
      <w:r w:rsidR="006A5F8A" w:rsidRPr="002D7C48">
        <w:rPr>
          <w:rtl/>
          <w:lang w:bidi="ar-SA"/>
        </w:rPr>
        <w:t>»</w:t>
      </w:r>
      <w:r w:rsidRPr="002D7C48">
        <w:rPr>
          <w:rtl/>
          <w:lang w:bidi="ar-SA"/>
        </w:rPr>
        <w:t xml:space="preserve"> إلى قراءة نافع وعاصم : </w:t>
      </w:r>
      <w:r w:rsidR="007A66A2" w:rsidRPr="007A66A2">
        <w:rPr>
          <w:rStyle w:val="rfdAlaem"/>
          <w:rtl/>
        </w:rPr>
        <w:t>(</w:t>
      </w:r>
      <w:r w:rsidRPr="002D7C48">
        <w:rPr>
          <w:rStyle w:val="rfdAie"/>
          <w:rtl/>
        </w:rPr>
        <w:t>وَقَرْنَ فِي بُيُوتِكُنَّ</w:t>
      </w:r>
      <w:r w:rsidR="007A66A2" w:rsidRPr="007A66A2">
        <w:rPr>
          <w:rStyle w:val="rfdAlaem"/>
          <w:rtl/>
        </w:rPr>
        <w:t>)</w:t>
      </w:r>
      <w:r w:rsidR="006A5F8A">
        <w:rPr>
          <w:rtl/>
          <w:lang w:bidi="ar-SA"/>
        </w:rPr>
        <w:t xml:space="preserve"> ـ </w:t>
      </w:r>
      <w:r w:rsidRPr="002D7C48">
        <w:rPr>
          <w:rtl/>
          <w:lang w:bidi="ar-SA"/>
        </w:rPr>
        <w:t>بفتح القاف</w:t>
      </w:r>
      <w:r w:rsidR="006A5F8A">
        <w:rPr>
          <w:rtl/>
          <w:lang w:bidi="ar-SA"/>
        </w:rPr>
        <w:t xml:space="preserve"> ـ </w:t>
      </w:r>
      <w:r w:rsidRPr="002D7C48">
        <w:rPr>
          <w:rtl/>
          <w:lang w:bidi="ar-SA"/>
        </w:rPr>
        <w:t>وأصله اقررن ، من قولهم : قرّ بالمكان يقرّ ، بمعنى يقرّ ، حكاه ابن القطّاع ، ثم خفف بالحذف بعد نقل الحركة</w:t>
      </w:r>
      <w:r w:rsidR="006A5F8A">
        <w:rPr>
          <w:rtl/>
          <w:lang w:bidi="ar-SA"/>
        </w:rPr>
        <w:t xml:space="preserve"> ـ </w:t>
      </w:r>
      <w:r w:rsidRPr="002D7C48">
        <w:rPr>
          <w:rtl/>
          <w:lang w:bidi="ar-SA"/>
        </w:rPr>
        <w:t xml:space="preserve">وهو نادر ؛ لأن هذا التخفيف إنما هو للمكسور العين </w:t>
      </w:r>
      <w:r w:rsidRPr="002D7C48">
        <w:rPr>
          <w:rStyle w:val="rfdFootnotenum"/>
          <w:rtl/>
        </w:rPr>
        <w:t>(1)</w:t>
      </w:r>
      <w:r w:rsidR="006A5F8A">
        <w:rPr>
          <w:rtl/>
          <w:lang w:bidi="ar-SA"/>
        </w:rPr>
        <w:t>.</w:t>
      </w:r>
    </w:p>
    <w:p w:rsidR="00554B39" w:rsidRPr="002D7C48" w:rsidRDefault="007E699B" w:rsidP="00554B39">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554B39" w:rsidRDefault="002D7C48" w:rsidP="00554B39">
      <w:pPr>
        <w:pStyle w:val="rfdFootnote0"/>
        <w:rPr>
          <w:rtl/>
        </w:rPr>
      </w:pPr>
      <w:r w:rsidRPr="00554B39">
        <w:rPr>
          <w:rtl/>
        </w:rPr>
        <w:t>(1) ههنا أمران نحب أن ننبهك إليهما ، الأول : أنه لا خلاف بين أحد من النحاة فى أن حذف العين من أمر المضعف الثلاثى المفتوح العين بعد نقل فتحها إلى الفاء نادر لم يطرد ، وأنه يقتصر فيه على ما سمع منه ، نحو قراءة نافع عن عاصم فى قوله تعالى :</w:t>
      </w:r>
      <w:r w:rsidR="00554B39" w:rsidRPr="00554B39">
        <w:rPr>
          <w:rFonts w:hint="cs"/>
          <w:rtl/>
        </w:rPr>
        <w:t xml:space="preserve"> </w:t>
      </w:r>
      <w:r w:rsidR="007A66A2" w:rsidRPr="007A66A2">
        <w:rPr>
          <w:rStyle w:val="rfdAlaem"/>
          <w:rtl/>
        </w:rPr>
        <w:t>(</w:t>
      </w:r>
      <w:r w:rsidRPr="00554B39">
        <w:rPr>
          <w:rStyle w:val="rfdFootnoteAie"/>
          <w:rtl/>
        </w:rPr>
        <w:t>وَقَرْنَ فِي بُيُوتِكُنَّ</w:t>
      </w:r>
      <w:r w:rsidR="007A66A2" w:rsidRPr="007A66A2">
        <w:rPr>
          <w:rStyle w:val="rfdAlaem"/>
          <w:rtl/>
        </w:rPr>
        <w:t>)</w:t>
      </w:r>
      <w:r w:rsidRPr="00554B39">
        <w:rPr>
          <w:rtl/>
        </w:rPr>
        <w:t xml:space="preserve"> وأما حذف العين من مضارع المضعف الثلاثى المكسور العين وأمره بعد نقل حركتها إلى الفاء فاختلفوا فيه : أمطرد هو أم غير مطرد</w:t>
      </w:r>
      <w:r w:rsidR="006A5F8A">
        <w:rPr>
          <w:rtl/>
        </w:rPr>
        <w:t>؟</w:t>
      </w:r>
      <w:r w:rsidRPr="00554B39">
        <w:rPr>
          <w:rtl/>
        </w:rPr>
        <w:t xml:space="preserve"> فظاهر كلام الناظم الذى جاراه الشارح عليه أنه مطرد ، وهو ما نص عليه صراحة فى شرح الكافية ويؤخذ من ظاهر عبارته فى التسهيل ، وهذا هو الذى ذهب إليه الشلوبين من النحاة ، ونص العلماء على أنه لغة سليم ، وذهب ابن عصفور إلى عدم اطراده وإلى عدم اطراد الحذف فى ماضى المضعف الثلاثى المكسور العين ، وذهب سيبويه إلى أنه شاذ ، ولم يسمع إلا فى كلمتين من الثلاثى المجرد ، وهما ظلت ومست وكلمة من المزيد فيه وهى أحست ، والأمر الثانى : أن تخريج قراءة نافع على أن </w:t>
      </w:r>
      <w:r w:rsidR="007A66A2" w:rsidRPr="007A66A2">
        <w:rPr>
          <w:rStyle w:val="rfdAlaem"/>
          <w:rtl/>
        </w:rPr>
        <w:t>(</w:t>
      </w:r>
      <w:r w:rsidRPr="00554B39">
        <w:rPr>
          <w:rStyle w:val="rfdFootnoteAie"/>
          <w:rtl/>
        </w:rPr>
        <w:t>وَقَرْنَ فِي بُيُوتِكُنَّ</w:t>
      </w:r>
      <w:r w:rsidR="007A66A2" w:rsidRPr="007A66A2">
        <w:rPr>
          <w:rStyle w:val="rfdAlaem"/>
          <w:rtl/>
        </w:rPr>
        <w:t>)</w:t>
      </w:r>
      <w:r w:rsidRPr="00554B39">
        <w:rPr>
          <w:rtl/>
        </w:rPr>
        <w:t xml:space="preserve"> من المضعف أحد وجهين ، والثانى أنه من الأجوف ، والأصل قار يقار</w:t>
      </w:r>
      <w:r w:rsidR="006A5F8A">
        <w:rPr>
          <w:rtl/>
        </w:rPr>
        <w:t xml:space="preserve"> ـ </w:t>
      </w:r>
      <w:r w:rsidRPr="00554B39">
        <w:rPr>
          <w:rtl/>
        </w:rPr>
        <w:t>على مثال خاف يخاف</w:t>
      </w:r>
      <w:r w:rsidR="006A5F8A">
        <w:rPr>
          <w:rtl/>
        </w:rPr>
        <w:t xml:space="preserve"> ـ </w:t>
      </w:r>
      <w:r w:rsidRPr="00554B39">
        <w:rPr>
          <w:rtl/>
        </w:rPr>
        <w:t>وعلى هذا التخريج لا يكون هذا اللفظ جاريا على النادر القليل.</w:t>
      </w:r>
    </w:p>
    <w:p w:rsidR="002D7C48" w:rsidRPr="00554B39" w:rsidRDefault="002D7C48" w:rsidP="00994D54">
      <w:pPr>
        <w:pStyle w:val="Heading1Center"/>
        <w:rPr>
          <w:rtl/>
        </w:rPr>
      </w:pPr>
      <w:r>
        <w:rPr>
          <w:rtl/>
          <w:lang w:bidi="ar-SA"/>
        </w:rPr>
        <w:br w:type="page"/>
      </w:r>
      <w:r w:rsidRPr="00554B39">
        <w:rPr>
          <w:rtl/>
        </w:rPr>
        <w:t>الإدغام</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lang w:bidi="ar-SA"/>
              </w:rPr>
              <w:t xml:space="preserve">أوّل مثلين محرّكين فى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كلمة ادغم لا كمثل صفف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7E699B" w:rsidP="002D7C48">
            <w:pPr>
              <w:pStyle w:val="rfdPoem"/>
            </w:pPr>
            <w:r>
              <w:rPr>
                <w:rtl/>
                <w:lang w:bidi="ar-SA"/>
              </w:rPr>
              <w:t>و</w:t>
            </w:r>
            <w:r w:rsidR="002D7C48" w:rsidRPr="002D7C48">
              <w:rPr>
                <w:rtl/>
                <w:lang w:bidi="ar-SA"/>
              </w:rPr>
              <w:t xml:space="preserve">ذلل وكلل ولبب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E699B" w:rsidP="002D7C48">
            <w:pPr>
              <w:pStyle w:val="rfdPoem"/>
            </w:pPr>
            <w:r>
              <w:rPr>
                <w:rtl/>
                <w:lang w:bidi="ar-SA"/>
              </w:rPr>
              <w:t>و</w:t>
            </w:r>
            <w:r w:rsidR="002D7C48" w:rsidRPr="002D7C48">
              <w:rPr>
                <w:rtl/>
                <w:lang w:bidi="ar-SA"/>
              </w:rPr>
              <w:t xml:space="preserve">لا كجسّس ولا كاخصص ابى </w:t>
            </w:r>
            <w:r w:rsidR="002D7C48" w:rsidRPr="002D7C48">
              <w:rPr>
                <w:rStyle w:val="rfdFootnotenum"/>
                <w:rtl/>
              </w:rPr>
              <w:t>(2)</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7E699B" w:rsidP="002D7C48">
            <w:pPr>
              <w:pStyle w:val="rfdPoem"/>
            </w:pPr>
            <w:r>
              <w:rPr>
                <w:rtl/>
                <w:lang w:bidi="ar-SA"/>
              </w:rPr>
              <w:t>و</w:t>
            </w:r>
            <w:r w:rsidR="002D7C48" w:rsidRPr="002D7C48">
              <w:rPr>
                <w:rtl/>
                <w:lang w:bidi="ar-SA"/>
              </w:rPr>
              <w:t xml:space="preserve">لا كهيلل ، وشذ فى ألل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E699B" w:rsidP="002D7C48">
            <w:pPr>
              <w:pStyle w:val="rfdPoem"/>
            </w:pPr>
            <w:r>
              <w:rPr>
                <w:rtl/>
                <w:lang w:bidi="ar-SA"/>
              </w:rPr>
              <w:t>و</w:t>
            </w:r>
            <w:r w:rsidR="002D7C48" w:rsidRPr="002D7C48">
              <w:rPr>
                <w:rtl/>
                <w:lang w:bidi="ar-SA"/>
              </w:rPr>
              <w:t xml:space="preserve">نحوه فكّ بنقل فقبل </w:t>
            </w:r>
            <w:r w:rsidR="002D7C48" w:rsidRPr="002D7C48">
              <w:rPr>
                <w:rStyle w:val="rfdFootnotenum"/>
                <w:rtl/>
              </w:rPr>
              <w:t>(3)</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إذا تحرك المثلان فى كلمة أدغم أوّلهما فى ثانيهما ، إن لم يتصدّرا ، ولم يكن ما هما فيه اسما على وزن فعل ، أو على وزن فعل ، أو فعل ، أو فعل ، ولم يتصل أول المثلين بمدغم ، ولم تكن حركة الثانى منهما عارضة ، ولا ما هما فيه ملحقا بغيره.</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أول</w:t>
      </w:r>
      <w:r w:rsidR="006A5F8A" w:rsidRPr="002D7C48">
        <w:rPr>
          <w:rtl/>
        </w:rPr>
        <w:t>»</w:t>
      </w:r>
      <w:r w:rsidRPr="002D7C48">
        <w:rPr>
          <w:rtl/>
        </w:rPr>
        <w:t xml:space="preserve"> مفعول تقدم على عامله</w:t>
      </w:r>
      <w:r w:rsidR="006A5F8A">
        <w:rPr>
          <w:rtl/>
        </w:rPr>
        <w:t xml:space="preserve"> ـ </w:t>
      </w:r>
      <w:r w:rsidRPr="002D7C48">
        <w:rPr>
          <w:rtl/>
        </w:rPr>
        <w:t xml:space="preserve">وهو قوله </w:t>
      </w:r>
      <w:r w:rsidR="006A5F8A" w:rsidRPr="002D7C48">
        <w:rPr>
          <w:rtl/>
        </w:rPr>
        <w:t>«</w:t>
      </w:r>
      <w:r w:rsidRPr="002D7C48">
        <w:rPr>
          <w:rtl/>
        </w:rPr>
        <w:t>أدغم</w:t>
      </w:r>
      <w:r w:rsidR="006A5F8A" w:rsidRPr="002D7C48">
        <w:rPr>
          <w:rtl/>
        </w:rPr>
        <w:t>»</w:t>
      </w:r>
      <w:r w:rsidRPr="002D7C48">
        <w:rPr>
          <w:rtl/>
        </w:rPr>
        <w:t xml:space="preserve"> الآتى</w:t>
      </w:r>
      <w:r w:rsidR="006A5F8A">
        <w:rPr>
          <w:rtl/>
        </w:rPr>
        <w:t xml:space="preserve"> ـ </w:t>
      </w:r>
      <w:r w:rsidRPr="002D7C48">
        <w:rPr>
          <w:rtl/>
        </w:rPr>
        <w:t xml:space="preserve">وأول مضاف و </w:t>
      </w:r>
      <w:r w:rsidR="006A5F8A" w:rsidRPr="002D7C48">
        <w:rPr>
          <w:rtl/>
        </w:rPr>
        <w:t>«</w:t>
      </w:r>
      <w:r w:rsidRPr="002D7C48">
        <w:rPr>
          <w:rtl/>
        </w:rPr>
        <w:t>مثلين</w:t>
      </w:r>
      <w:r w:rsidR="006A5F8A" w:rsidRPr="002D7C48">
        <w:rPr>
          <w:rtl/>
        </w:rPr>
        <w:t>»</w:t>
      </w:r>
      <w:r w:rsidRPr="002D7C48">
        <w:rPr>
          <w:rtl/>
        </w:rPr>
        <w:t xml:space="preserve"> مضاف إليه </w:t>
      </w:r>
      <w:r w:rsidR="006A5F8A" w:rsidRPr="002D7C48">
        <w:rPr>
          <w:rtl/>
        </w:rPr>
        <w:t>«</w:t>
      </w:r>
      <w:r w:rsidRPr="002D7C48">
        <w:rPr>
          <w:rtl/>
        </w:rPr>
        <w:t>محركين</w:t>
      </w:r>
      <w:r w:rsidR="006A5F8A" w:rsidRPr="002D7C48">
        <w:rPr>
          <w:rtl/>
        </w:rPr>
        <w:t>»</w:t>
      </w:r>
      <w:r w:rsidRPr="002D7C48">
        <w:rPr>
          <w:rtl/>
        </w:rPr>
        <w:t xml:space="preserve"> نعت لمثلين </w:t>
      </w:r>
      <w:r w:rsidR="006A5F8A" w:rsidRPr="002D7C48">
        <w:rPr>
          <w:rtl/>
        </w:rPr>
        <w:t>«</w:t>
      </w:r>
      <w:r w:rsidRPr="002D7C48">
        <w:rPr>
          <w:rtl/>
        </w:rPr>
        <w:t>فى كلمة</w:t>
      </w:r>
      <w:r w:rsidR="006A5F8A" w:rsidRPr="002D7C48">
        <w:rPr>
          <w:rtl/>
        </w:rPr>
        <w:t>»</w:t>
      </w:r>
      <w:r w:rsidRPr="002D7C48">
        <w:rPr>
          <w:rtl/>
        </w:rPr>
        <w:t xml:space="preserve"> جار ومجرور متعلق بمحذوف : إما حال من مثلين لكونه قد تخصص بالوصف ، وإما نعت ثان له </w:t>
      </w:r>
      <w:r w:rsidR="006A5F8A" w:rsidRPr="002D7C48">
        <w:rPr>
          <w:rtl/>
        </w:rPr>
        <w:t>«</w:t>
      </w:r>
      <w:r w:rsidRPr="002D7C48">
        <w:rPr>
          <w:rtl/>
        </w:rPr>
        <w:t>أدغم</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لا</w:t>
      </w:r>
      <w:r w:rsidR="006A5F8A" w:rsidRPr="002D7C48">
        <w:rPr>
          <w:rtl/>
        </w:rPr>
        <w:t>»</w:t>
      </w:r>
      <w:r w:rsidRPr="002D7C48">
        <w:rPr>
          <w:rtl/>
        </w:rPr>
        <w:t xml:space="preserve"> حرف عطف ، والمعطوف عليه محذوف ، والتقدير : أول مثلين محركين أدغم فى أوزان مخصوصة لا كمثل</w:t>
      </w:r>
      <w:r w:rsidR="006A5F8A">
        <w:rPr>
          <w:rtl/>
        </w:rPr>
        <w:t xml:space="preserve"> ـ </w:t>
      </w:r>
      <w:r w:rsidRPr="002D7C48">
        <w:rPr>
          <w:rtl/>
        </w:rPr>
        <w:t xml:space="preserve">إلخ </w:t>
      </w:r>
      <w:r w:rsidR="006A5F8A" w:rsidRPr="002D7C48">
        <w:rPr>
          <w:rtl/>
        </w:rPr>
        <w:t>«</w:t>
      </w:r>
      <w:r w:rsidRPr="002D7C48">
        <w:rPr>
          <w:rtl/>
        </w:rPr>
        <w:t>كمثل</w:t>
      </w:r>
      <w:r w:rsidR="006A5F8A" w:rsidRPr="002D7C48">
        <w:rPr>
          <w:rtl/>
        </w:rPr>
        <w:t>»</w:t>
      </w:r>
      <w:r w:rsidRPr="002D7C48">
        <w:rPr>
          <w:rtl/>
        </w:rPr>
        <w:t xml:space="preserve"> الكاف زائدة ، ومثل : معطوف على المحذوف الذى قدرناه ، ويجوز أن تكون </w:t>
      </w:r>
      <w:r w:rsidR="006A5F8A" w:rsidRPr="002D7C48">
        <w:rPr>
          <w:rtl/>
        </w:rPr>
        <w:t>«</w:t>
      </w:r>
      <w:r w:rsidRPr="002D7C48">
        <w:rPr>
          <w:rtl/>
        </w:rPr>
        <w:t>لا</w:t>
      </w:r>
      <w:r w:rsidR="006A5F8A" w:rsidRPr="002D7C48">
        <w:rPr>
          <w:rtl/>
        </w:rPr>
        <w:t>»</w:t>
      </w:r>
      <w:r w:rsidRPr="002D7C48">
        <w:rPr>
          <w:rtl/>
        </w:rPr>
        <w:t xml:space="preserve"> ناهية ، فيكون المجزوم بها محذوفا تقديره لا تدغم ، ويكون </w:t>
      </w:r>
      <w:r w:rsidR="006A5F8A" w:rsidRPr="002D7C48">
        <w:rPr>
          <w:rtl/>
        </w:rPr>
        <w:t>«</w:t>
      </w:r>
      <w:r w:rsidRPr="002D7C48">
        <w:rPr>
          <w:rtl/>
        </w:rPr>
        <w:t>مثل</w:t>
      </w:r>
      <w:r w:rsidR="006A5F8A" w:rsidRPr="002D7C48">
        <w:rPr>
          <w:rtl/>
        </w:rPr>
        <w:t>»</w:t>
      </w:r>
      <w:r w:rsidRPr="002D7C48">
        <w:rPr>
          <w:rtl/>
        </w:rPr>
        <w:t xml:space="preserve"> مفعولا لذلك المحذوف ، وهذا الثانى ضعيف ؛ لأن حذف المجزوم بلا الناهية ضرورة ، ومثل مضاف و </w:t>
      </w:r>
      <w:r w:rsidR="006A5F8A" w:rsidRPr="002D7C48">
        <w:rPr>
          <w:rtl/>
        </w:rPr>
        <w:t>«</w:t>
      </w:r>
      <w:r w:rsidRPr="002D7C48">
        <w:rPr>
          <w:rtl/>
        </w:rPr>
        <w:t>صفف</w:t>
      </w:r>
      <w:r w:rsidR="006A5F8A" w:rsidRPr="002D7C48">
        <w:rPr>
          <w:rtl/>
        </w:rPr>
        <w:t>»</w:t>
      </w:r>
      <w:r w:rsidRPr="002D7C48">
        <w:rPr>
          <w:rtl/>
        </w:rPr>
        <w:t xml:space="preserve"> مضاف إليه.</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وذلل</w:t>
      </w:r>
      <w:r w:rsidR="006A5F8A" w:rsidRPr="002D7C48">
        <w:rPr>
          <w:rtl/>
        </w:rPr>
        <w:t>»</w:t>
      </w:r>
      <w:r w:rsidRPr="002D7C48">
        <w:rPr>
          <w:rtl/>
        </w:rPr>
        <w:t xml:space="preserve"> معطوف على </w:t>
      </w:r>
      <w:r w:rsidR="006A5F8A" w:rsidRPr="002D7C48">
        <w:rPr>
          <w:rtl/>
        </w:rPr>
        <w:t>«</w:t>
      </w:r>
      <w:r w:rsidRPr="002D7C48">
        <w:rPr>
          <w:rtl/>
        </w:rPr>
        <w:t>صفف</w:t>
      </w:r>
      <w:r w:rsidR="006A5F8A" w:rsidRPr="002D7C48">
        <w:rPr>
          <w:rtl/>
        </w:rPr>
        <w:t>»</w:t>
      </w:r>
      <w:r w:rsidRPr="002D7C48">
        <w:rPr>
          <w:rtl/>
        </w:rPr>
        <w:t xml:space="preserve"> فى البيت السابق </w:t>
      </w:r>
      <w:r w:rsidR="006A5F8A" w:rsidRPr="002D7C48">
        <w:rPr>
          <w:rtl/>
        </w:rPr>
        <w:t>«</w:t>
      </w:r>
      <w:r w:rsidRPr="002D7C48">
        <w:rPr>
          <w:rtl/>
        </w:rPr>
        <w:t>وكلل ، ولبب</w:t>
      </w:r>
      <w:r w:rsidR="006A5F8A" w:rsidRPr="002D7C48">
        <w:rPr>
          <w:rtl/>
        </w:rPr>
        <w:t>»</w:t>
      </w:r>
      <w:r w:rsidRPr="002D7C48">
        <w:rPr>
          <w:rtl/>
        </w:rPr>
        <w:t xml:space="preserve"> معطوفان على صفف أيضا </w:t>
      </w:r>
      <w:r w:rsidR="006A5F8A" w:rsidRPr="002D7C48">
        <w:rPr>
          <w:rtl/>
        </w:rPr>
        <w:t>«</w:t>
      </w:r>
      <w:r w:rsidRPr="002D7C48">
        <w:rPr>
          <w:rtl/>
        </w:rPr>
        <w:t>ولا كجسس</w:t>
      </w:r>
      <w:r w:rsidR="006A5F8A" w:rsidRPr="002D7C48">
        <w:rPr>
          <w:rtl/>
        </w:rPr>
        <w:t>»</w:t>
      </w:r>
      <w:r w:rsidRPr="002D7C48">
        <w:rPr>
          <w:rtl/>
        </w:rPr>
        <w:t xml:space="preserve"> الواو عاطفة ، لا : زائدة لتأكيد النفى ، كجسس : معطوف على كمثل صفف </w:t>
      </w:r>
      <w:r w:rsidR="006A5F8A" w:rsidRPr="002D7C48">
        <w:rPr>
          <w:rtl/>
        </w:rPr>
        <w:t>«</w:t>
      </w:r>
      <w:r w:rsidRPr="002D7C48">
        <w:rPr>
          <w:rtl/>
        </w:rPr>
        <w:t>ولا كاخصص ابى</w:t>
      </w:r>
      <w:r w:rsidR="006A5F8A" w:rsidRPr="002D7C48">
        <w:rPr>
          <w:rtl/>
        </w:rPr>
        <w:t>»</w:t>
      </w:r>
      <w:r w:rsidRPr="002D7C48">
        <w:rPr>
          <w:rtl/>
        </w:rPr>
        <w:t xml:space="preserve"> مثله.</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ولا كهيلل</w:t>
      </w:r>
      <w:r w:rsidR="006A5F8A" w:rsidRPr="002D7C48">
        <w:rPr>
          <w:rtl/>
        </w:rPr>
        <w:t>»</w:t>
      </w:r>
      <w:r w:rsidRPr="002D7C48">
        <w:rPr>
          <w:rtl/>
        </w:rPr>
        <w:t xml:space="preserve"> معطوف على ما قبله على نحو ما سبق </w:t>
      </w:r>
      <w:r w:rsidR="006A5F8A" w:rsidRPr="002D7C48">
        <w:rPr>
          <w:rtl/>
        </w:rPr>
        <w:t>«</w:t>
      </w:r>
      <w:r w:rsidRPr="002D7C48">
        <w:rPr>
          <w:rtl/>
        </w:rPr>
        <w:t>وشذ</w:t>
      </w:r>
      <w:r w:rsidR="006A5F8A" w:rsidRPr="002D7C48">
        <w:rPr>
          <w:rtl/>
        </w:rPr>
        <w:t>»</w:t>
      </w:r>
      <w:r w:rsidRPr="002D7C48">
        <w:rPr>
          <w:rtl/>
        </w:rPr>
        <w:t xml:space="preserve"> فعل ماض </w:t>
      </w:r>
      <w:r w:rsidR="006A5F8A" w:rsidRPr="002D7C48">
        <w:rPr>
          <w:rtl/>
        </w:rPr>
        <w:t>«</w:t>
      </w:r>
      <w:r w:rsidRPr="002D7C48">
        <w:rPr>
          <w:rtl/>
        </w:rPr>
        <w:t>فى ألل</w:t>
      </w:r>
      <w:r w:rsidR="006A5F8A" w:rsidRPr="002D7C48">
        <w:rPr>
          <w:rtl/>
        </w:rPr>
        <w:t>»</w:t>
      </w:r>
      <w:r w:rsidRPr="002D7C48">
        <w:rPr>
          <w:rtl/>
        </w:rPr>
        <w:t xml:space="preserve"> جار ومجرور متعلق بشذ </w:t>
      </w:r>
      <w:r w:rsidR="006A5F8A" w:rsidRPr="002D7C48">
        <w:rPr>
          <w:rtl/>
        </w:rPr>
        <w:t>«</w:t>
      </w:r>
      <w:r w:rsidRPr="002D7C48">
        <w:rPr>
          <w:rtl/>
        </w:rPr>
        <w:t>ونحوه</w:t>
      </w:r>
      <w:r w:rsidR="006A5F8A" w:rsidRPr="002D7C48">
        <w:rPr>
          <w:rtl/>
        </w:rPr>
        <w:t>»</w:t>
      </w:r>
      <w:r w:rsidRPr="002D7C48">
        <w:rPr>
          <w:rtl/>
        </w:rPr>
        <w:t xml:space="preserve"> معطوف على ألل </w:t>
      </w:r>
      <w:r w:rsidR="006A5F8A" w:rsidRPr="002D7C48">
        <w:rPr>
          <w:rtl/>
        </w:rPr>
        <w:t>«</w:t>
      </w:r>
      <w:r w:rsidRPr="002D7C48">
        <w:rPr>
          <w:rtl/>
        </w:rPr>
        <w:t>فك</w:t>
      </w:r>
      <w:r w:rsidR="006A5F8A" w:rsidRPr="002D7C48">
        <w:rPr>
          <w:rtl/>
        </w:rPr>
        <w:t>»</w:t>
      </w:r>
      <w:r w:rsidRPr="002D7C48">
        <w:rPr>
          <w:rtl/>
        </w:rPr>
        <w:t xml:space="preserve"> فاعل شذ </w:t>
      </w:r>
      <w:r w:rsidR="006A5F8A" w:rsidRPr="002D7C48">
        <w:rPr>
          <w:rtl/>
        </w:rPr>
        <w:t>«</w:t>
      </w:r>
      <w:r w:rsidRPr="002D7C48">
        <w:rPr>
          <w:rtl/>
        </w:rPr>
        <w:t>بنقل</w:t>
      </w:r>
      <w:r w:rsidR="006A5F8A" w:rsidRPr="002D7C48">
        <w:rPr>
          <w:rtl/>
        </w:rPr>
        <w:t>»</w:t>
      </w:r>
      <w:r w:rsidRPr="002D7C48">
        <w:rPr>
          <w:rtl/>
        </w:rPr>
        <w:t xml:space="preserve"> جار ومجرور متعلق بمحذوف نعت لفك </w:t>
      </w:r>
      <w:r w:rsidR="006A5F8A" w:rsidRPr="002D7C48">
        <w:rPr>
          <w:rtl/>
        </w:rPr>
        <w:t>«</w:t>
      </w:r>
      <w:r w:rsidRPr="002D7C48">
        <w:rPr>
          <w:rtl/>
        </w:rPr>
        <w:t>فقبل</w:t>
      </w:r>
      <w:r w:rsidR="006A5F8A" w:rsidRPr="002D7C48">
        <w:rPr>
          <w:rtl/>
        </w:rPr>
        <w:t>»</w:t>
      </w:r>
      <w:r w:rsidRPr="002D7C48">
        <w:rPr>
          <w:rtl/>
        </w:rPr>
        <w:t xml:space="preserve"> الفاء عاطفة ، قبل : فعل ماض مبنى للمجهول ، ونائب الفاعل ضمير مستتر فيه.</w:t>
      </w:r>
    </w:p>
    <w:p w:rsidR="002D7C48" w:rsidRPr="002D7C48" w:rsidRDefault="002D7C48" w:rsidP="00554B39">
      <w:pPr>
        <w:rPr>
          <w:rtl/>
          <w:lang w:bidi="ar-SA"/>
        </w:rPr>
      </w:pPr>
      <w:r>
        <w:rPr>
          <w:rtl/>
          <w:lang w:bidi="ar-SA"/>
        </w:rPr>
        <w:br w:type="page"/>
      </w:r>
      <w:r w:rsidRPr="002D7C48">
        <w:rPr>
          <w:rtl/>
          <w:lang w:bidi="ar-SA"/>
        </w:rPr>
        <w:t xml:space="preserve">فإن تصدّرا فلا إدغام كددن ، وكذا إن وجد واحد مما سبق ذكره ؛ فالأول كصفف ودرر ، والثانى : كذلل </w:t>
      </w:r>
      <w:r w:rsidRPr="002D7C48">
        <w:rPr>
          <w:rStyle w:val="rfdFootnotenum"/>
          <w:rtl/>
        </w:rPr>
        <w:t>(1)</w:t>
      </w:r>
      <w:r w:rsidRPr="002D7C48">
        <w:rPr>
          <w:rtl/>
          <w:lang w:bidi="ar-SA"/>
        </w:rPr>
        <w:t xml:space="preserve"> وجدد ، والثالث : ككلل ولمم </w:t>
      </w:r>
      <w:r w:rsidRPr="002D7C48">
        <w:rPr>
          <w:rStyle w:val="rfdFootnotenum"/>
          <w:rtl/>
        </w:rPr>
        <w:t>(2)</w:t>
      </w:r>
      <w:r w:rsidRPr="002D7C48">
        <w:rPr>
          <w:rtl/>
          <w:lang w:bidi="ar-SA"/>
        </w:rPr>
        <w:t xml:space="preserve"> ، والرابع : كطلل ولبب </w:t>
      </w:r>
      <w:r w:rsidRPr="002D7C48">
        <w:rPr>
          <w:rStyle w:val="rfdFootnotenum"/>
          <w:rtl/>
        </w:rPr>
        <w:t>(3)</w:t>
      </w:r>
      <w:r w:rsidRPr="002D7C48">
        <w:rPr>
          <w:rtl/>
          <w:lang w:bidi="ar-SA"/>
        </w:rPr>
        <w:t xml:space="preserve"> ، والخامس : كجسّس</w:t>
      </w:r>
      <w:r w:rsidR="006A5F8A">
        <w:rPr>
          <w:rtl/>
          <w:lang w:bidi="ar-SA"/>
        </w:rPr>
        <w:t xml:space="preserve"> ـ </w:t>
      </w:r>
      <w:r w:rsidRPr="002D7C48">
        <w:rPr>
          <w:rtl/>
          <w:lang w:bidi="ar-SA"/>
        </w:rPr>
        <w:t>جمع جاسّ</w:t>
      </w:r>
      <w:r w:rsidR="006A5F8A">
        <w:rPr>
          <w:rtl/>
          <w:lang w:bidi="ar-SA"/>
        </w:rPr>
        <w:t xml:space="preserve"> ـ </w:t>
      </w:r>
      <w:r w:rsidRPr="002D7C48">
        <w:rPr>
          <w:rtl/>
          <w:lang w:bidi="ar-SA"/>
        </w:rPr>
        <w:t xml:space="preserve">والسادس : كاخصص ابى ، </w:t>
      </w:r>
      <w:r w:rsidR="006A5F8A">
        <w:rPr>
          <w:rtl/>
          <w:lang w:bidi="ar-SA"/>
        </w:rPr>
        <w:t>[</w:t>
      </w:r>
      <w:r w:rsidRPr="002D7C48">
        <w:rPr>
          <w:rtl/>
          <w:lang w:bidi="ar-SA"/>
        </w:rPr>
        <w:t>وأصله اخصص أبى</w:t>
      </w:r>
      <w:r w:rsidR="006A5F8A">
        <w:rPr>
          <w:rtl/>
          <w:lang w:bidi="ar-SA"/>
        </w:rPr>
        <w:t>]</w:t>
      </w:r>
      <w:r w:rsidRPr="002D7C48">
        <w:rPr>
          <w:rtl/>
          <w:lang w:bidi="ar-SA"/>
        </w:rPr>
        <w:t xml:space="preserve"> فنقلت الهمزة إلى الصاد ، والسابع : كهيلل</w:t>
      </w:r>
      <w:r w:rsidR="006A5F8A">
        <w:rPr>
          <w:rtl/>
          <w:lang w:bidi="ar-SA"/>
        </w:rPr>
        <w:t xml:space="preserve"> ـ </w:t>
      </w:r>
      <w:r w:rsidRPr="002D7C48">
        <w:rPr>
          <w:rtl/>
          <w:lang w:bidi="ar-SA"/>
        </w:rPr>
        <w:t>أى أكثر من قول لا إله إلّا الله ، ونحوه :</w:t>
      </w:r>
      <w:r w:rsidR="00554B39">
        <w:rPr>
          <w:rFonts w:hint="cs"/>
          <w:rtl/>
          <w:lang w:bidi="ar-SA"/>
        </w:rPr>
        <w:t xml:space="preserve"> </w:t>
      </w:r>
      <w:r w:rsidRPr="002D7C48">
        <w:rPr>
          <w:rtl/>
          <w:lang w:bidi="ar-SA"/>
        </w:rPr>
        <w:t>قردد ، ومهدد.</w:t>
      </w:r>
    </w:p>
    <w:p w:rsidR="002D7C48" w:rsidRPr="002D7C48" w:rsidRDefault="002D7C48" w:rsidP="002D7C48">
      <w:pPr>
        <w:rPr>
          <w:rtl/>
          <w:lang w:bidi="ar-SA"/>
        </w:rPr>
      </w:pPr>
      <w:r w:rsidRPr="002D7C48">
        <w:rPr>
          <w:rtl/>
          <w:lang w:bidi="ar-SA"/>
        </w:rPr>
        <w:t>فإن لم يكن شىء من ذلك وجب الإدغام ، نحو : ردّ ، وضنّ</w:t>
      </w:r>
      <w:r w:rsidR="006A5F8A">
        <w:rPr>
          <w:rtl/>
          <w:lang w:bidi="ar-SA"/>
        </w:rPr>
        <w:t xml:space="preserve"> ـ </w:t>
      </w:r>
      <w:r w:rsidRPr="002D7C48">
        <w:rPr>
          <w:rtl/>
          <w:lang w:bidi="ar-SA"/>
        </w:rPr>
        <w:t>أى : بخل</w:t>
      </w:r>
      <w:r w:rsidR="006A5F8A">
        <w:rPr>
          <w:rtl/>
          <w:lang w:bidi="ar-SA"/>
        </w:rPr>
        <w:t xml:space="preserve"> ـ </w:t>
      </w:r>
      <w:r w:rsidRPr="002D7C48">
        <w:rPr>
          <w:rtl/>
          <w:lang w:bidi="ar-SA"/>
        </w:rPr>
        <w:t xml:space="preserve">ولبّ </w:t>
      </w:r>
      <w:r w:rsidRPr="002D7C48">
        <w:rPr>
          <w:rStyle w:val="rfdFootnotenum"/>
          <w:rtl/>
        </w:rPr>
        <w:t>(4)</w:t>
      </w:r>
      <w:r w:rsidRPr="002D7C48">
        <w:rPr>
          <w:rtl/>
          <w:lang w:bidi="ar-SA"/>
        </w:rPr>
        <w:t xml:space="preserve"> ، والأصل : ردد ، وضنن ، ولبب.</w:t>
      </w:r>
    </w:p>
    <w:p w:rsidR="002D7C48" w:rsidRDefault="002D7C48" w:rsidP="002D7C48">
      <w:pPr>
        <w:rPr>
          <w:rStyle w:val="rfdFootnotenum"/>
          <w:rtl/>
        </w:rPr>
      </w:pPr>
      <w:r w:rsidRPr="002D7C48">
        <w:rPr>
          <w:rtl/>
          <w:lang w:bidi="ar-SA"/>
        </w:rPr>
        <w:t xml:space="preserve">وأشار بقوله </w:t>
      </w:r>
      <w:r w:rsidR="006A5F8A" w:rsidRPr="002D7C48">
        <w:rPr>
          <w:rtl/>
          <w:lang w:bidi="ar-SA"/>
        </w:rPr>
        <w:t>«</w:t>
      </w:r>
      <w:r w:rsidRPr="002D7C48">
        <w:rPr>
          <w:rtl/>
          <w:lang w:bidi="ar-SA"/>
        </w:rPr>
        <w:t>وشذ فى ألل ونحوه فكّ بنقل فقبل</w:t>
      </w:r>
      <w:r w:rsidR="006A5F8A" w:rsidRPr="002D7C48">
        <w:rPr>
          <w:rtl/>
          <w:lang w:bidi="ar-SA"/>
        </w:rPr>
        <w:t>»</w:t>
      </w:r>
      <w:r w:rsidRPr="002D7C48">
        <w:rPr>
          <w:rtl/>
          <w:lang w:bidi="ar-SA"/>
        </w:rPr>
        <w:t xml:space="preserve"> إلى أنه قد جاء الفك فى ألفاظ قياسها وجوب الإدغام ؛ فجعل شاذا يحفظ ولا يقاس عليه ، نحو </w:t>
      </w:r>
      <w:r w:rsidR="006A5F8A" w:rsidRPr="002D7C48">
        <w:rPr>
          <w:rtl/>
          <w:lang w:bidi="ar-SA"/>
        </w:rPr>
        <w:t>«</w:t>
      </w:r>
      <w:r w:rsidRPr="002D7C48">
        <w:rPr>
          <w:rtl/>
          <w:lang w:bidi="ar-SA"/>
        </w:rPr>
        <w:t>ألل السقاء</w:t>
      </w:r>
      <w:r w:rsidR="006A5F8A" w:rsidRPr="002D7C48">
        <w:rPr>
          <w:rtl/>
          <w:lang w:bidi="ar-SA"/>
        </w:rPr>
        <w:t>»</w:t>
      </w:r>
      <w:r w:rsidRPr="002D7C48">
        <w:rPr>
          <w:rtl/>
          <w:lang w:bidi="ar-SA"/>
        </w:rPr>
        <w:t xml:space="preserve"> إذا تغيّرت رائحته ، و </w:t>
      </w:r>
      <w:r w:rsidR="006A5F8A" w:rsidRPr="002D7C48">
        <w:rPr>
          <w:rtl/>
          <w:lang w:bidi="ar-SA"/>
        </w:rPr>
        <w:t>«</w:t>
      </w:r>
      <w:r w:rsidRPr="002D7C48">
        <w:rPr>
          <w:rtl/>
          <w:lang w:bidi="ar-SA"/>
        </w:rPr>
        <w:t>لححت عينه</w:t>
      </w:r>
      <w:r w:rsidR="006A5F8A" w:rsidRPr="002D7C48">
        <w:rPr>
          <w:rtl/>
          <w:lang w:bidi="ar-SA"/>
        </w:rPr>
        <w:t>»</w:t>
      </w:r>
      <w:r w:rsidRPr="002D7C48">
        <w:rPr>
          <w:rtl/>
          <w:lang w:bidi="ar-SA"/>
        </w:rPr>
        <w:t xml:space="preserve"> إذ التصت بالرّمص. </w:t>
      </w:r>
      <w:r w:rsidRPr="002D7C48">
        <w:rPr>
          <w:rStyle w:val="rfdFootnotenum"/>
          <w:rtl/>
        </w:rPr>
        <w:t>(5)</w:t>
      </w:r>
    </w:p>
    <w:p w:rsidR="00554B39" w:rsidRPr="002D7C48" w:rsidRDefault="007E699B" w:rsidP="00554B39">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ذلل</w:t>
      </w:r>
      <w:r w:rsidR="006A5F8A">
        <w:rPr>
          <w:rtl/>
        </w:rPr>
        <w:t xml:space="preserve"> ـ </w:t>
      </w:r>
      <w:r w:rsidRPr="002D7C48">
        <w:rPr>
          <w:rtl/>
        </w:rPr>
        <w:t>بضمتين</w:t>
      </w:r>
      <w:r w:rsidR="006A5F8A">
        <w:rPr>
          <w:rtl/>
        </w:rPr>
        <w:t xml:space="preserve"> ـ </w:t>
      </w:r>
      <w:r w:rsidRPr="002D7C48">
        <w:rPr>
          <w:rtl/>
        </w:rPr>
        <w:t>جمع ذلول ، وهو البعير الذى سهل قياده ، وجدد</w:t>
      </w:r>
      <w:r w:rsidR="006A5F8A">
        <w:rPr>
          <w:rtl/>
        </w:rPr>
        <w:t xml:space="preserve"> ـ </w:t>
      </w:r>
      <w:r w:rsidRPr="002D7C48">
        <w:rPr>
          <w:rtl/>
        </w:rPr>
        <w:t>بضمتين أيضا</w:t>
      </w:r>
      <w:r w:rsidR="006A5F8A">
        <w:rPr>
          <w:rtl/>
        </w:rPr>
        <w:t xml:space="preserve"> ـ </w:t>
      </w:r>
      <w:r w:rsidRPr="002D7C48">
        <w:rPr>
          <w:rtl/>
        </w:rPr>
        <w:t>جمع جديد ، وهو ضد القديم.</w:t>
      </w:r>
    </w:p>
    <w:p w:rsidR="002D7C48" w:rsidRPr="002D7C48" w:rsidRDefault="002D7C48" w:rsidP="002D7C48">
      <w:pPr>
        <w:pStyle w:val="rfdFootnote0"/>
        <w:rPr>
          <w:rtl/>
          <w:lang w:bidi="ar-SA"/>
        </w:rPr>
      </w:pPr>
      <w:r>
        <w:rPr>
          <w:rtl/>
        </w:rPr>
        <w:t>(</w:t>
      </w:r>
      <w:r w:rsidRPr="002D7C48">
        <w:rPr>
          <w:rtl/>
        </w:rPr>
        <w:t>2) الكلل : جمع كلة</w:t>
      </w:r>
      <w:r w:rsidR="006A5F8A">
        <w:rPr>
          <w:rtl/>
        </w:rPr>
        <w:t xml:space="preserve"> ـ </w:t>
      </w:r>
      <w:r w:rsidRPr="002D7C48">
        <w:rPr>
          <w:rtl/>
        </w:rPr>
        <w:t>بكسر الكاف فيهما</w:t>
      </w:r>
      <w:r w:rsidR="006A5F8A">
        <w:rPr>
          <w:rtl/>
        </w:rPr>
        <w:t xml:space="preserve"> ـ </w:t>
      </w:r>
      <w:r w:rsidRPr="002D7C48">
        <w:rPr>
          <w:rtl/>
        </w:rPr>
        <w:t>وهى الستر ، واللمم : جمع لمة</w:t>
      </w:r>
      <w:r w:rsidR="006A5F8A">
        <w:rPr>
          <w:rtl/>
        </w:rPr>
        <w:t xml:space="preserve"> ـ </w:t>
      </w:r>
      <w:r w:rsidRPr="002D7C48">
        <w:rPr>
          <w:rtl/>
        </w:rPr>
        <w:t>بكسر اللام فيهما</w:t>
      </w:r>
      <w:r w:rsidR="006A5F8A">
        <w:rPr>
          <w:rtl/>
        </w:rPr>
        <w:t xml:space="preserve"> ـ </w:t>
      </w:r>
      <w:r w:rsidRPr="002D7C48">
        <w:rPr>
          <w:rtl/>
        </w:rPr>
        <w:t>وهى الشعر الذى يجاوز شحمة الأذن.</w:t>
      </w:r>
    </w:p>
    <w:p w:rsidR="002D7C48" w:rsidRPr="002D7C48" w:rsidRDefault="002D7C48" w:rsidP="002D7C48">
      <w:pPr>
        <w:pStyle w:val="rfdFootnote0"/>
        <w:rPr>
          <w:rtl/>
          <w:lang w:bidi="ar-SA"/>
        </w:rPr>
      </w:pPr>
      <w:r>
        <w:rPr>
          <w:rtl/>
        </w:rPr>
        <w:t>(</w:t>
      </w:r>
      <w:r w:rsidRPr="002D7C48">
        <w:rPr>
          <w:rtl/>
        </w:rPr>
        <w:t>3) الطلل : ما شخص وارتفع من آثار الديار ، واللبب : موضع الفلادة من الصدر.</w:t>
      </w:r>
    </w:p>
    <w:p w:rsidR="002D7C48" w:rsidRPr="002D7C48" w:rsidRDefault="002D7C48" w:rsidP="002D7C48">
      <w:pPr>
        <w:pStyle w:val="rfdFootnote0"/>
        <w:rPr>
          <w:rtl/>
          <w:lang w:bidi="ar-SA"/>
        </w:rPr>
      </w:pPr>
      <w:r>
        <w:rPr>
          <w:rtl/>
        </w:rPr>
        <w:t>(</w:t>
      </w:r>
      <w:r w:rsidRPr="002D7C48">
        <w:rPr>
          <w:rtl/>
        </w:rPr>
        <w:t>4) لبب</w:t>
      </w:r>
      <w:r w:rsidR="006A5F8A">
        <w:rPr>
          <w:rtl/>
        </w:rPr>
        <w:t xml:space="preserve"> ـ </w:t>
      </w:r>
      <w:r w:rsidRPr="002D7C48">
        <w:rPr>
          <w:rtl/>
        </w:rPr>
        <w:t>على وزان كرم</w:t>
      </w:r>
      <w:r w:rsidR="006A5F8A">
        <w:rPr>
          <w:rtl/>
        </w:rPr>
        <w:t xml:space="preserve"> ـ </w:t>
      </w:r>
      <w:r w:rsidRPr="002D7C48">
        <w:rPr>
          <w:rtl/>
        </w:rPr>
        <w:t>أى صار لبيبا ، واللبيب : التام العقل.</w:t>
      </w:r>
    </w:p>
    <w:p w:rsidR="002D7C48" w:rsidRPr="002D7C48" w:rsidRDefault="002D7C48" w:rsidP="00B238B3">
      <w:pPr>
        <w:pStyle w:val="rfdFootnote0"/>
        <w:rPr>
          <w:rtl/>
          <w:lang w:bidi="ar-SA"/>
        </w:rPr>
      </w:pPr>
      <w:r w:rsidRPr="00554B39">
        <w:rPr>
          <w:rtl/>
        </w:rPr>
        <w:t>(5) الرمص</w:t>
      </w:r>
      <w:r w:rsidR="006A5F8A">
        <w:rPr>
          <w:rtl/>
        </w:rPr>
        <w:t xml:space="preserve"> ـ </w:t>
      </w:r>
      <w:r w:rsidRPr="00554B39">
        <w:rPr>
          <w:rtl/>
        </w:rPr>
        <w:t>بفتح الراء والميم جميعا</w:t>
      </w:r>
      <w:r w:rsidR="006A5F8A">
        <w:rPr>
          <w:rtl/>
        </w:rPr>
        <w:t xml:space="preserve"> ـ </w:t>
      </w:r>
      <w:r w:rsidRPr="00554B39">
        <w:rPr>
          <w:rtl/>
        </w:rPr>
        <w:t>هو الوسخ الذى يجتمع فى موق العين إذا كان جامدا ، فإن كان سائلا فهو الغمص ، وقد بقى مما سمع فيه الفك ولم يذكره الشارح قولهم : دبب الإنسان</w:t>
      </w:r>
      <w:r w:rsidR="006A5F8A">
        <w:rPr>
          <w:rtl/>
        </w:rPr>
        <w:t xml:space="preserve"> ـ </w:t>
      </w:r>
      <w:r w:rsidRPr="00554B39">
        <w:rPr>
          <w:rtl/>
        </w:rPr>
        <w:t>من باب ضرب أو فرح</w:t>
      </w:r>
      <w:r w:rsidR="006A5F8A">
        <w:rPr>
          <w:rtl/>
        </w:rPr>
        <w:t xml:space="preserve"> ـ </w:t>
      </w:r>
      <w:r w:rsidRPr="00554B39">
        <w:rPr>
          <w:rtl/>
        </w:rPr>
        <w:t>إذا نبت الشعر فى جبهته.</w:t>
      </w:r>
      <w:r w:rsidR="00554B39" w:rsidRPr="00554B39">
        <w:rPr>
          <w:rFonts w:hint="cs"/>
          <w:rtl/>
        </w:rPr>
        <w:t xml:space="preserve"> </w:t>
      </w:r>
      <w:r w:rsidRPr="00554B39">
        <w:rPr>
          <w:rtl/>
        </w:rPr>
        <w:t>وقولهم : صكك الفرس</w:t>
      </w:r>
      <w:r w:rsidR="006A5F8A">
        <w:rPr>
          <w:rtl/>
        </w:rPr>
        <w:t xml:space="preserve"> ـ </w:t>
      </w:r>
      <w:r w:rsidRPr="00554B39">
        <w:rPr>
          <w:rtl/>
        </w:rPr>
        <w:t>من باب دخل</w:t>
      </w:r>
      <w:r w:rsidR="006A5F8A">
        <w:rPr>
          <w:rtl/>
        </w:rPr>
        <w:t xml:space="preserve"> ـ </w:t>
      </w:r>
      <w:r w:rsidRPr="00554B39">
        <w:rPr>
          <w:rtl/>
        </w:rPr>
        <w:t>إذا اصطك عرقوباه ، وقولهم : ضببت</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حبى افكك وادّغم دون حذر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كذاك نحو تتجلّى واستتر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أشار فى هذا البيت إلى ما يجوز فيه الإدغام والفكّ.</w:t>
      </w:r>
    </w:p>
    <w:p w:rsidR="002D7C48" w:rsidRPr="002D7C48" w:rsidRDefault="002D7C48" w:rsidP="002D7C48">
      <w:pPr>
        <w:rPr>
          <w:rtl/>
          <w:lang w:bidi="ar-SA"/>
        </w:rPr>
      </w:pPr>
      <w:r w:rsidRPr="002D7C48">
        <w:rPr>
          <w:rtl/>
          <w:lang w:bidi="ar-SA"/>
        </w:rPr>
        <w:t>وفهم منه : أن ما ذكره قبل ذلك واجب الإدغام.</w:t>
      </w:r>
    </w:p>
    <w:p w:rsidR="002D7C48" w:rsidRPr="002D7C48" w:rsidRDefault="002D7C48" w:rsidP="002D7C48">
      <w:pPr>
        <w:rPr>
          <w:rtl/>
          <w:lang w:bidi="ar-SA"/>
        </w:rPr>
      </w:pPr>
      <w:r w:rsidRPr="002D7C48">
        <w:rPr>
          <w:rtl/>
          <w:lang w:bidi="ar-SA"/>
        </w:rPr>
        <w:t xml:space="preserve">والمراد بحيى : ما كان المثلان فيه ياءين لازما تحريكهما ، نحو : حيى وعيى ؛ فيجوز الإدغام ، نحو : حىّ وعىّ </w:t>
      </w:r>
      <w:r w:rsidRPr="002D7C48">
        <w:rPr>
          <w:rStyle w:val="rfdFootnotenum"/>
          <w:rtl/>
        </w:rPr>
        <w:t>(2)</w:t>
      </w:r>
      <w:r w:rsidRPr="002D7C48">
        <w:rPr>
          <w:rtl/>
          <w:lang w:bidi="ar-SA"/>
        </w:rPr>
        <w:t xml:space="preserve"> ؛ فلو كانت حركة أحد المثلين عارضة بسبب العامل لم يجز الإدغام اتفاقا نحو : لن يحيى </w:t>
      </w:r>
      <w:r w:rsidRPr="002D7C48">
        <w:rPr>
          <w:rStyle w:val="rfdFootnotenum"/>
          <w:rtl/>
        </w:rPr>
        <w:t>(3)</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B238B3" w:rsidRPr="00554B39" w:rsidRDefault="00B238B3" w:rsidP="00B238B3">
      <w:pPr>
        <w:pStyle w:val="rfdFootnote0"/>
        <w:rPr>
          <w:rtl/>
        </w:rPr>
      </w:pPr>
      <w:r w:rsidRPr="00554B39">
        <w:rPr>
          <w:rtl/>
        </w:rPr>
        <w:t>الأرض</w:t>
      </w:r>
      <w:r w:rsidR="006A5F8A">
        <w:rPr>
          <w:rtl/>
        </w:rPr>
        <w:t xml:space="preserve"> ـ </w:t>
      </w:r>
      <w:r w:rsidRPr="00554B39">
        <w:rPr>
          <w:rtl/>
        </w:rPr>
        <w:t>من باب فرح</w:t>
      </w:r>
      <w:r w:rsidR="006A5F8A">
        <w:rPr>
          <w:rtl/>
        </w:rPr>
        <w:t xml:space="preserve"> ـ </w:t>
      </w:r>
      <w:r w:rsidRPr="00554B39">
        <w:rPr>
          <w:rtl/>
        </w:rPr>
        <w:t>إذا كثر فيها الضب ، وهو الحيوان المعروف ، وقولهم :</w:t>
      </w:r>
      <w:r w:rsidRPr="00554B39">
        <w:rPr>
          <w:rFonts w:hint="cs"/>
          <w:rtl/>
        </w:rPr>
        <w:t xml:space="preserve"> </w:t>
      </w:r>
      <w:r w:rsidRPr="00554B39">
        <w:rPr>
          <w:rtl/>
        </w:rPr>
        <w:t>قطط الشعر</w:t>
      </w:r>
      <w:r w:rsidR="006A5F8A">
        <w:rPr>
          <w:rtl/>
        </w:rPr>
        <w:t xml:space="preserve"> ـ </w:t>
      </w:r>
      <w:r w:rsidRPr="00554B39">
        <w:rPr>
          <w:rtl/>
        </w:rPr>
        <w:t>من باب فرح</w:t>
      </w:r>
      <w:r w:rsidR="006A5F8A">
        <w:rPr>
          <w:rtl/>
        </w:rPr>
        <w:t xml:space="preserve"> ـ </w:t>
      </w:r>
      <w:r w:rsidRPr="00554B39">
        <w:rPr>
          <w:rtl/>
        </w:rPr>
        <w:t>إذا اشتدت جعودته ، وقولهم : مششت الدابة</w:t>
      </w:r>
      <w:r w:rsidR="006A5F8A">
        <w:rPr>
          <w:rtl/>
        </w:rPr>
        <w:t xml:space="preserve"> ـ </w:t>
      </w:r>
      <w:r w:rsidRPr="00554B39">
        <w:rPr>
          <w:rtl/>
        </w:rPr>
        <w:t>من باب فرح</w:t>
      </w:r>
      <w:r w:rsidR="006A5F8A">
        <w:rPr>
          <w:rtl/>
        </w:rPr>
        <w:t xml:space="preserve"> ـ </w:t>
      </w:r>
      <w:r w:rsidRPr="00554B39">
        <w:rPr>
          <w:rtl/>
        </w:rPr>
        <w:t>إذا برز فى ساقها أو ذراعها شىء دون صلابة العظم ، وقولهم : عززت الناقة</w:t>
      </w:r>
      <w:r w:rsidR="006A5F8A">
        <w:rPr>
          <w:rtl/>
        </w:rPr>
        <w:t xml:space="preserve"> ـ </w:t>
      </w:r>
      <w:r w:rsidRPr="00554B39">
        <w:rPr>
          <w:rtl/>
        </w:rPr>
        <w:t>من باب كرم</w:t>
      </w:r>
      <w:r w:rsidR="006A5F8A">
        <w:rPr>
          <w:rtl/>
        </w:rPr>
        <w:t xml:space="preserve"> ـ </w:t>
      </w:r>
      <w:r w:rsidRPr="00554B39">
        <w:rPr>
          <w:rtl/>
        </w:rPr>
        <w:t>إذا ضاق مجرى لينها.</w:t>
      </w:r>
      <w:r w:rsidRPr="00554B39">
        <w:rPr>
          <w:rFonts w:hint="cs"/>
          <w:rtl/>
        </w:rPr>
        <w:t xml:space="preserve"> </w:t>
      </w:r>
      <w:r w:rsidRPr="00554B39">
        <w:rPr>
          <w:rtl/>
        </w:rPr>
        <w:t>هذا ، وقد قال قعنب بن أم صاحب :</w:t>
      </w:r>
    </w:p>
    <w:p w:rsidR="00B238B3" w:rsidRPr="002D7C48" w:rsidRDefault="00B238B3" w:rsidP="00B238B3">
      <w:pPr>
        <w:pStyle w:val="rfdPoemFootnoteCenter"/>
        <w:rPr>
          <w:rtl/>
          <w:lang w:bidi="ar-SA"/>
        </w:rPr>
      </w:pPr>
      <w:r w:rsidRPr="002D7C48">
        <w:rPr>
          <w:rtl/>
          <w:lang w:bidi="ar-SA"/>
        </w:rPr>
        <w:t>* أنّى أجود لأقوام وإن ضننوا*</w:t>
      </w:r>
    </w:p>
    <w:p w:rsidR="00B238B3" w:rsidRPr="002D7C48" w:rsidRDefault="00B238B3" w:rsidP="00B238B3">
      <w:pPr>
        <w:rPr>
          <w:rtl/>
          <w:lang w:bidi="ar-SA"/>
        </w:rPr>
      </w:pPr>
      <w:r w:rsidRPr="002D7C48">
        <w:rPr>
          <w:rStyle w:val="rfdFootnote"/>
          <w:rtl/>
        </w:rPr>
        <w:t xml:space="preserve">فهذا شاذ قياسا واستعمالا ، أما شذوذه قياسا فظاهر. وأما شذوذه استعمالا فلأن </w:t>
      </w:r>
      <w:r w:rsidR="006A5F8A" w:rsidRPr="002D7C48">
        <w:rPr>
          <w:rStyle w:val="rfdFootnote"/>
          <w:rtl/>
        </w:rPr>
        <w:t>«</w:t>
      </w:r>
      <w:r w:rsidRPr="002D7C48">
        <w:rPr>
          <w:rStyle w:val="rfdFootnote"/>
          <w:rtl/>
        </w:rPr>
        <w:t>ضننوا</w:t>
      </w:r>
      <w:r w:rsidR="006A5F8A" w:rsidRPr="002D7C48">
        <w:rPr>
          <w:rStyle w:val="rfdFootnote"/>
          <w:rtl/>
        </w:rPr>
        <w:t>»</w:t>
      </w:r>
      <w:r w:rsidRPr="002D7C48">
        <w:rPr>
          <w:rStyle w:val="rfdFootnote"/>
          <w:rtl/>
        </w:rPr>
        <w:t xml:space="preserve"> ليس أحد الألفاظ التى ذكرنا أنهم استعملوها فى غير ضرورة مفكوكة.</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وحيى</w:t>
      </w:r>
      <w:r w:rsidR="006A5F8A" w:rsidRPr="002D7C48">
        <w:rPr>
          <w:rtl/>
        </w:rPr>
        <w:t>»</w:t>
      </w:r>
      <w:r w:rsidRPr="002D7C48">
        <w:rPr>
          <w:rtl/>
        </w:rPr>
        <w:t xml:space="preserve"> قصد لفظه : مفعول تقدم على عامله </w:t>
      </w:r>
      <w:r w:rsidR="006A5F8A" w:rsidRPr="002D7C48">
        <w:rPr>
          <w:rtl/>
        </w:rPr>
        <w:t>«</w:t>
      </w:r>
      <w:r w:rsidRPr="002D7C48">
        <w:rPr>
          <w:rtl/>
        </w:rPr>
        <w:t>افكك</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وادغم</w:t>
      </w:r>
      <w:r w:rsidR="006A5F8A" w:rsidRPr="002D7C48">
        <w:rPr>
          <w:rtl/>
        </w:rPr>
        <w:t>»</w:t>
      </w:r>
      <w:r w:rsidRPr="002D7C48">
        <w:rPr>
          <w:rtl/>
        </w:rPr>
        <w:t xml:space="preserve"> فعل أمر معطوف على افكك ، وفيه ضمير مستتر وجوبا فاعل ، وله مفعول محذوف مماثل للمفعول المذكور لافكك </w:t>
      </w:r>
      <w:r w:rsidR="006A5F8A" w:rsidRPr="002D7C48">
        <w:rPr>
          <w:rtl/>
        </w:rPr>
        <w:t>«</w:t>
      </w:r>
      <w:r w:rsidRPr="002D7C48">
        <w:rPr>
          <w:rtl/>
        </w:rPr>
        <w:t>دون</w:t>
      </w:r>
      <w:r w:rsidR="006A5F8A" w:rsidRPr="002D7C48">
        <w:rPr>
          <w:rtl/>
        </w:rPr>
        <w:t>»</w:t>
      </w:r>
      <w:r w:rsidRPr="002D7C48">
        <w:rPr>
          <w:rtl/>
        </w:rPr>
        <w:t xml:space="preserve"> ظرف متعلق بمحذوف حال من الفك والإدغام المدلول عليهما بالفعلين ، ودون مضاف و </w:t>
      </w:r>
      <w:r w:rsidR="006A5F8A" w:rsidRPr="002D7C48">
        <w:rPr>
          <w:rtl/>
        </w:rPr>
        <w:t>«</w:t>
      </w:r>
      <w:r w:rsidRPr="002D7C48">
        <w:rPr>
          <w:rtl/>
        </w:rPr>
        <w:t>حذر</w:t>
      </w:r>
      <w:r w:rsidR="006A5F8A" w:rsidRPr="002D7C48">
        <w:rPr>
          <w:rtl/>
        </w:rPr>
        <w:t>»</w:t>
      </w:r>
      <w:r w:rsidRPr="002D7C48">
        <w:rPr>
          <w:rtl/>
        </w:rPr>
        <w:t xml:space="preserve"> مضاف إليه </w:t>
      </w:r>
      <w:r w:rsidR="006A5F8A" w:rsidRPr="002D7C48">
        <w:rPr>
          <w:rtl/>
        </w:rPr>
        <w:t>«</w:t>
      </w:r>
      <w:r w:rsidRPr="002D7C48">
        <w:rPr>
          <w:rtl/>
        </w:rPr>
        <w:t>كذاك</w:t>
      </w:r>
      <w:r w:rsidR="006A5F8A" w:rsidRPr="002D7C48">
        <w:rPr>
          <w:rtl/>
        </w:rPr>
        <w:t>»</w:t>
      </w:r>
      <w:r w:rsidRPr="002D7C48">
        <w:rPr>
          <w:rtl/>
        </w:rPr>
        <w:t xml:space="preserve"> جار ومجرور متعلق بمحذوف خبر مقدم </w:t>
      </w:r>
      <w:r w:rsidR="006A5F8A" w:rsidRPr="002D7C48">
        <w:rPr>
          <w:rtl/>
        </w:rPr>
        <w:t>«</w:t>
      </w:r>
      <w:r w:rsidRPr="002D7C48">
        <w:rPr>
          <w:rtl/>
        </w:rPr>
        <w:t>نحو</w:t>
      </w:r>
      <w:r w:rsidR="006A5F8A" w:rsidRPr="002D7C48">
        <w:rPr>
          <w:rtl/>
        </w:rPr>
        <w:t>»</w:t>
      </w:r>
      <w:r w:rsidRPr="002D7C48">
        <w:rPr>
          <w:rtl/>
        </w:rPr>
        <w:t xml:space="preserve"> مبتدأ مؤخر ، ونحو مضاف و </w:t>
      </w:r>
      <w:r w:rsidR="006A5F8A" w:rsidRPr="002D7C48">
        <w:rPr>
          <w:rtl/>
        </w:rPr>
        <w:t>«</w:t>
      </w:r>
      <w:r w:rsidRPr="002D7C48">
        <w:rPr>
          <w:rtl/>
        </w:rPr>
        <w:t>تتجلى</w:t>
      </w:r>
      <w:r w:rsidR="006A5F8A" w:rsidRPr="002D7C48">
        <w:rPr>
          <w:rtl/>
        </w:rPr>
        <w:t>»</w:t>
      </w:r>
      <w:r w:rsidRPr="002D7C48">
        <w:rPr>
          <w:rtl/>
        </w:rPr>
        <w:t xml:space="preserve"> قصد لفظه : مضاف إليه </w:t>
      </w:r>
      <w:r w:rsidR="006A5F8A" w:rsidRPr="002D7C48">
        <w:rPr>
          <w:rtl/>
        </w:rPr>
        <w:t>«</w:t>
      </w:r>
      <w:r w:rsidRPr="002D7C48">
        <w:rPr>
          <w:rtl/>
        </w:rPr>
        <w:t>واستتر</w:t>
      </w:r>
      <w:r w:rsidR="006A5F8A" w:rsidRPr="002D7C48">
        <w:rPr>
          <w:rtl/>
        </w:rPr>
        <w:t>»</w:t>
      </w:r>
      <w:r w:rsidRPr="002D7C48">
        <w:rPr>
          <w:rtl/>
        </w:rPr>
        <w:t xml:space="preserve"> معطوف على تتجلى ، وقد قصد لفظه أيضا.</w:t>
      </w:r>
    </w:p>
    <w:p w:rsidR="002D7C48" w:rsidRPr="002D7C48" w:rsidRDefault="002D7C48" w:rsidP="002E4E67">
      <w:pPr>
        <w:pStyle w:val="rfdFootnote0"/>
        <w:rPr>
          <w:rtl/>
          <w:lang w:bidi="ar-SA"/>
        </w:rPr>
      </w:pPr>
      <w:r>
        <w:rPr>
          <w:rtl/>
        </w:rPr>
        <w:t>(</w:t>
      </w:r>
      <w:r w:rsidRPr="002D7C48">
        <w:rPr>
          <w:rtl/>
        </w:rPr>
        <w:t>2) ومن ذلك قول عبيد بن الأبرص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عيّوا بأمرهم كما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عيّت ببيضتها النّعامه </w:t>
            </w:r>
            <w:r w:rsidRPr="00DE6BEE">
              <w:rPr>
                <w:rStyle w:val="rfdPoemTiniCharChar"/>
                <w:rtl/>
              </w:rPr>
              <w:br/>
              <w:t> </w:t>
            </w:r>
          </w:p>
        </w:tc>
      </w:tr>
    </w:tbl>
    <w:p w:rsidR="002D7C48" w:rsidRPr="002D7C48" w:rsidRDefault="002D7C48" w:rsidP="00483CAD">
      <w:pPr>
        <w:pStyle w:val="rfdFootnote0"/>
        <w:rPr>
          <w:rtl/>
          <w:lang w:bidi="ar-SA"/>
        </w:rPr>
      </w:pPr>
      <w:r>
        <w:rPr>
          <w:rtl/>
        </w:rPr>
        <w:t>(</w:t>
      </w:r>
      <w:r w:rsidRPr="002D7C48">
        <w:rPr>
          <w:rtl/>
        </w:rPr>
        <w:t xml:space="preserve">3) يحيى : هو مضارع أحيا ، على وزان أعطى ، ومنه قوله تعالى : </w:t>
      </w:r>
      <w:r w:rsidR="007A66A2" w:rsidRPr="007A66A2">
        <w:rPr>
          <w:rStyle w:val="rfdAlaem"/>
          <w:rtl/>
        </w:rPr>
        <w:t>(</w:t>
      </w:r>
      <w:r w:rsidR="007E699B">
        <w:rPr>
          <w:rStyle w:val="rfdFootnoteAie"/>
          <w:rtl/>
        </w:rPr>
        <w:t>أَ</w:t>
      </w:r>
      <w:r w:rsidRPr="002D7C48">
        <w:rPr>
          <w:rStyle w:val="rfdFootnoteAie"/>
          <w:rtl/>
        </w:rPr>
        <w:t>لَيْسَ ذلِكَ بِقادِرٍ عَلى أَنْ يُحْيِيَ الْمَوْتى</w:t>
      </w:r>
      <w:r w:rsidR="007A66A2" w:rsidRPr="007A66A2">
        <w:rPr>
          <w:rStyle w:val="rfdAlaem"/>
          <w:rtl/>
        </w:rPr>
        <w:t>)</w:t>
      </w:r>
      <w:r w:rsidR="00B238B3" w:rsidRPr="00B238B3">
        <w:rPr>
          <w:rFonts w:hint="cs"/>
          <w:rtl/>
        </w:rPr>
        <w:t>.</w:t>
      </w:r>
    </w:p>
    <w:p w:rsidR="002D7C48" w:rsidRPr="002D7C48" w:rsidRDefault="002D7C48" w:rsidP="002D7C48">
      <w:pPr>
        <w:rPr>
          <w:rtl/>
          <w:lang w:bidi="ar-SA"/>
        </w:rPr>
      </w:pPr>
      <w:r>
        <w:rPr>
          <w:rtl/>
          <w:lang w:bidi="ar-SA"/>
        </w:rPr>
        <w:br w:type="page"/>
      </w:r>
      <w:r w:rsidRPr="002D7C48">
        <w:rPr>
          <w:rtl/>
          <w:lang w:bidi="ar-SA"/>
        </w:rPr>
        <w:t xml:space="preserve">وأشار بقوله : </w:t>
      </w:r>
      <w:r w:rsidR="006A5F8A" w:rsidRPr="002D7C48">
        <w:rPr>
          <w:rtl/>
          <w:lang w:bidi="ar-SA"/>
        </w:rPr>
        <w:t>«</w:t>
      </w:r>
      <w:r w:rsidRPr="002D7C48">
        <w:rPr>
          <w:rtl/>
          <w:lang w:bidi="ar-SA"/>
        </w:rPr>
        <w:t>كذاك نحو تتجلّى واستتر</w:t>
      </w:r>
      <w:r w:rsidR="006A5F8A" w:rsidRPr="002D7C48">
        <w:rPr>
          <w:rtl/>
          <w:lang w:bidi="ar-SA"/>
        </w:rPr>
        <w:t>»</w:t>
      </w:r>
      <w:r w:rsidRPr="002D7C48">
        <w:rPr>
          <w:rtl/>
          <w:lang w:bidi="ar-SA"/>
        </w:rPr>
        <w:t xml:space="preserve"> إلى أن الفعل المبتدأ بتاءين مثل </w:t>
      </w:r>
      <w:r w:rsidR="006A5F8A" w:rsidRPr="002D7C48">
        <w:rPr>
          <w:rtl/>
          <w:lang w:bidi="ar-SA"/>
        </w:rPr>
        <w:t>«</w:t>
      </w:r>
      <w:r w:rsidRPr="002D7C48">
        <w:rPr>
          <w:rtl/>
          <w:lang w:bidi="ar-SA"/>
        </w:rPr>
        <w:t>تتجلّى</w:t>
      </w:r>
      <w:r w:rsidR="006A5F8A" w:rsidRPr="002D7C48">
        <w:rPr>
          <w:rtl/>
          <w:lang w:bidi="ar-SA"/>
        </w:rPr>
        <w:t>»</w:t>
      </w:r>
      <w:r w:rsidRPr="002D7C48">
        <w:rPr>
          <w:rtl/>
          <w:lang w:bidi="ar-SA"/>
        </w:rPr>
        <w:t xml:space="preserve"> يجوز فيه الفك والإدغام ؛ فمن فكّ</w:t>
      </w:r>
      <w:r w:rsidR="006A5F8A">
        <w:rPr>
          <w:rtl/>
          <w:lang w:bidi="ar-SA"/>
        </w:rPr>
        <w:t xml:space="preserve"> ـ </w:t>
      </w:r>
      <w:r w:rsidRPr="002D7C48">
        <w:rPr>
          <w:rtl/>
          <w:lang w:bidi="ar-SA"/>
        </w:rPr>
        <w:t>وهو القياس</w:t>
      </w:r>
      <w:r w:rsidR="006A5F8A">
        <w:rPr>
          <w:rtl/>
          <w:lang w:bidi="ar-SA"/>
        </w:rPr>
        <w:t xml:space="preserve"> ـ </w:t>
      </w:r>
      <w:r w:rsidRPr="002D7C48">
        <w:rPr>
          <w:rtl/>
          <w:lang w:bidi="ar-SA"/>
        </w:rPr>
        <w:t>نظر إلى أن المثلين مصدّران ، ومن أدغم أراد التخفيف ، فيقول : اتّجلّى ؛ فيدغم أحد المثلين فى الآخر فتسكن إحدى التاءين ؛ فيؤتى بهمزة الوصل توصّلا للنطق بالساكن.</w:t>
      </w:r>
    </w:p>
    <w:p w:rsidR="002D7C48" w:rsidRPr="002D7C48" w:rsidRDefault="002D7C48" w:rsidP="002D7C48">
      <w:pPr>
        <w:rPr>
          <w:rtl/>
          <w:lang w:bidi="ar-SA"/>
        </w:rPr>
      </w:pPr>
      <w:r w:rsidRPr="002D7C48">
        <w:rPr>
          <w:rtl/>
          <w:lang w:bidi="ar-SA"/>
        </w:rPr>
        <w:t xml:space="preserve">وكذلك قياس تاء </w:t>
      </w:r>
      <w:r w:rsidR="006A5F8A" w:rsidRPr="002D7C48">
        <w:rPr>
          <w:rtl/>
          <w:lang w:bidi="ar-SA"/>
        </w:rPr>
        <w:t>«</w:t>
      </w:r>
      <w:r w:rsidRPr="002D7C48">
        <w:rPr>
          <w:rtl/>
          <w:lang w:bidi="ar-SA"/>
        </w:rPr>
        <w:t>استتر</w:t>
      </w:r>
      <w:r w:rsidR="006A5F8A" w:rsidRPr="002D7C48">
        <w:rPr>
          <w:rtl/>
          <w:lang w:bidi="ar-SA"/>
        </w:rPr>
        <w:t>»</w:t>
      </w:r>
      <w:r w:rsidRPr="002D7C48">
        <w:rPr>
          <w:rtl/>
          <w:lang w:bidi="ar-SA"/>
        </w:rPr>
        <w:t xml:space="preserve"> الفكّ لسكون ما قبل المثلين ، ويجوز الإدغام فيه بعد نقل حركة أول المثلين إلى الساكن ، نحو : ستّر يستّر ستّارا </w:t>
      </w:r>
      <w:r w:rsidRPr="002D7C48">
        <w:rPr>
          <w:rStyle w:val="rfdFootnotenum"/>
          <w:rtl/>
        </w:rPr>
        <w:t>(1)</w:t>
      </w:r>
      <w:r w:rsidR="006A5F8A">
        <w:rPr>
          <w:rtl/>
          <w:lang w:bidi="ar-SA"/>
        </w:rPr>
        <w:t>.</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ما بتاءين ابتدى قد يقتصر</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فيه على تا كتبيّن العبر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أما استر فأصله استتر على وزان اجتمع ، فنقلت حركة التاء الأولى إلى السين الساكنة قبلها فاستغنى عن همزة الوصل فحذفت ، وأدغمت التاء فى التاء ، فصار ستر بفتح السين وتشديد التاء مفتوحة ، وأما يستر فأصله يستتر على مثال يجتمع ، فنقلت فتحة التاء الأولى إلى السين ، ثم أدغمت التاء فى التاء فصار يستر ، بفتح ياء المضارعة وفتح السين وتشديد التاء مكسورة ، وأما ستارا فأصله استتار على مثال اجتماع ، فنقلت كسرة التاء الأولى إلى السين ، فاستغنى عن همزة الوصل ، وأدغمت التاء فى التاء ؛ فصار ستارا ، بكسر السين وتشديد التاء مفتوحة.</w:t>
      </w:r>
    </w:p>
    <w:p w:rsidR="002D7C48" w:rsidRPr="002D7C48" w:rsidRDefault="002D7C48" w:rsidP="002D7C48">
      <w:pPr>
        <w:rPr>
          <w:rtl/>
          <w:lang w:bidi="ar-SA"/>
        </w:rPr>
      </w:pPr>
      <w:r w:rsidRPr="002D7C48">
        <w:rPr>
          <w:rStyle w:val="rfdFootnote"/>
          <w:rtl/>
        </w:rPr>
        <w:t>فإن قلت : فهذا الفعل الماضى يلتبس بالماضى من الثلاثى المضعف العين نحو عظم إذا قلت : ستر فلان فلانا.</w:t>
      </w:r>
    </w:p>
    <w:p w:rsidR="002D7C48" w:rsidRPr="002D7C48" w:rsidRDefault="002D7C48" w:rsidP="002D7C48">
      <w:pPr>
        <w:rPr>
          <w:rtl/>
          <w:lang w:bidi="ar-SA"/>
        </w:rPr>
      </w:pPr>
      <w:r w:rsidRPr="002D7C48">
        <w:rPr>
          <w:rStyle w:val="rfdFootnote"/>
          <w:rtl/>
        </w:rPr>
        <w:t>فالجواب أن لفظ الماضى يشبه ذلك الماضى الذى ذكرته ، ولكن المضارعين يختلفان ؛ فأنت تقول فى المضارع يستر فتضم حرف المضارعة إن كان من مضعف العين وتفتح حرف المضارعة إن كان ماضيه استتر ، وكذلك المصدران مختلفان ، فمصدر هذا الفعل ستار ومصدر ذاك تستير.</w:t>
      </w:r>
    </w:p>
    <w:p w:rsidR="002D7C48" w:rsidRPr="002D7C48" w:rsidRDefault="002D7C48" w:rsidP="00B238B3">
      <w:pPr>
        <w:pStyle w:val="rfdFootnote0"/>
        <w:rPr>
          <w:rtl/>
          <w:lang w:bidi="ar-SA"/>
        </w:rPr>
      </w:pPr>
      <w:r>
        <w:rPr>
          <w:rtl/>
        </w:rPr>
        <w:t>(</w:t>
      </w:r>
      <w:r w:rsidRPr="002D7C48">
        <w:rPr>
          <w:rtl/>
        </w:rPr>
        <w:t xml:space="preserve">2) </w:t>
      </w:r>
      <w:r w:rsidR="006A5F8A" w:rsidRPr="002D7C48">
        <w:rPr>
          <w:rtl/>
        </w:rPr>
        <w:t>«</w:t>
      </w:r>
      <w:r w:rsidRPr="002D7C48">
        <w:rPr>
          <w:rtl/>
        </w:rPr>
        <w:t>وما</w:t>
      </w:r>
      <w:r w:rsidR="006A5F8A" w:rsidRPr="002D7C48">
        <w:rPr>
          <w:rtl/>
        </w:rPr>
        <w:t>»</w:t>
      </w:r>
      <w:r w:rsidRPr="002D7C48">
        <w:rPr>
          <w:rtl/>
        </w:rPr>
        <w:t xml:space="preserve"> اسم موصول : مبتدأ </w:t>
      </w:r>
      <w:r w:rsidR="006A5F8A" w:rsidRPr="002D7C48">
        <w:rPr>
          <w:rtl/>
        </w:rPr>
        <w:t>«</w:t>
      </w:r>
      <w:r w:rsidRPr="002D7C48">
        <w:rPr>
          <w:rtl/>
        </w:rPr>
        <w:t>بتاءين</w:t>
      </w:r>
      <w:r w:rsidR="006A5F8A" w:rsidRPr="002D7C48">
        <w:rPr>
          <w:rtl/>
        </w:rPr>
        <w:t>»</w:t>
      </w:r>
      <w:r w:rsidRPr="002D7C48">
        <w:rPr>
          <w:rtl/>
        </w:rPr>
        <w:t xml:space="preserve"> جار ومجرور متعلق بابتدى </w:t>
      </w:r>
      <w:r w:rsidR="006A5F8A" w:rsidRPr="002D7C48">
        <w:rPr>
          <w:rtl/>
        </w:rPr>
        <w:t>«</w:t>
      </w:r>
      <w:r w:rsidRPr="002D7C48">
        <w:rPr>
          <w:rtl/>
        </w:rPr>
        <w:t>ابتدى</w:t>
      </w:r>
      <w:r w:rsidR="006A5F8A" w:rsidRPr="002D7C48">
        <w:rPr>
          <w:rtl/>
        </w:rPr>
        <w:t>»</w:t>
      </w:r>
      <w:r w:rsidRPr="002D7C48">
        <w:rPr>
          <w:rtl/>
        </w:rPr>
        <w:t xml:space="preserve"> فعل ماض مبنى للمجهول ، ونائب الفاعل ضمير مستتر فيه ، وا</w:t>
      </w:r>
      <w:r w:rsidR="00B238B3">
        <w:rPr>
          <w:rtl/>
        </w:rPr>
        <w:t>لجملة لا محل لها صلة الموصول</w:t>
      </w:r>
    </w:p>
    <w:p w:rsidR="002D7C48" w:rsidRPr="002D7C48" w:rsidRDefault="002D7C48" w:rsidP="002D7C48">
      <w:pPr>
        <w:rPr>
          <w:rtl/>
          <w:lang w:bidi="ar-SA"/>
        </w:rPr>
      </w:pPr>
      <w:r>
        <w:rPr>
          <w:rtl/>
          <w:lang w:bidi="ar-SA"/>
        </w:rPr>
        <w:br w:type="page"/>
      </w:r>
      <w:r w:rsidRPr="002D7C48">
        <w:rPr>
          <w:rtl/>
          <w:lang w:bidi="ar-SA"/>
        </w:rPr>
        <w:t xml:space="preserve">يقال فى تتعلم وتتنزل وتتبين ونحوها : </w:t>
      </w:r>
      <w:r w:rsidR="006A5F8A" w:rsidRPr="002D7C48">
        <w:rPr>
          <w:rtl/>
          <w:lang w:bidi="ar-SA"/>
        </w:rPr>
        <w:t>«</w:t>
      </w:r>
      <w:r w:rsidRPr="002D7C48">
        <w:rPr>
          <w:rtl/>
          <w:lang w:bidi="ar-SA"/>
        </w:rPr>
        <w:t>تعلّم ، وتنزّل ، وتبيّن</w:t>
      </w:r>
      <w:r w:rsidR="006A5F8A" w:rsidRPr="002D7C48">
        <w:rPr>
          <w:rtl/>
          <w:lang w:bidi="ar-SA"/>
        </w:rPr>
        <w:t>»</w:t>
      </w:r>
      <w:r w:rsidRPr="002D7C48">
        <w:rPr>
          <w:rtl/>
          <w:lang w:bidi="ar-SA"/>
        </w:rPr>
        <w:t xml:space="preserve"> بحذف إحدى التاءين وإبقاء الأخرى ، وهو كثير جدا ، ومنه قوله تعالى : </w:t>
      </w:r>
      <w:r w:rsidR="007A66A2" w:rsidRPr="007A66A2">
        <w:rPr>
          <w:rStyle w:val="rfdAlaem"/>
          <w:rtl/>
        </w:rPr>
        <w:t>(</w:t>
      </w:r>
      <w:r w:rsidRPr="002D7C48">
        <w:rPr>
          <w:rStyle w:val="rfdAie"/>
          <w:rtl/>
        </w:rPr>
        <w:t>تَنَزَّلُ الْمَلائِكَةُ وَالرُّوحُ فِيها</w:t>
      </w:r>
      <w:r w:rsidR="007A66A2" w:rsidRPr="007A66A2">
        <w:rPr>
          <w:rStyle w:val="rfdAlaem"/>
          <w:rtl/>
        </w:rPr>
        <w:t>)</w:t>
      </w:r>
    </w:p>
    <w:p w:rsidR="002D7C48" w:rsidRPr="002D7C48" w:rsidRDefault="007E699B" w:rsidP="00987677">
      <w:pPr>
        <w:pStyle w:val="rfdCenter"/>
        <w:rPr>
          <w:rtl/>
          <w:lang w:bidi="ar-SA"/>
        </w:rPr>
      </w:pPr>
      <w:r>
        <w:rPr>
          <w:rtl/>
          <w:lang w:bidi="ar-SA"/>
        </w:rPr>
        <w:t>* *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E699B" w:rsidP="002D7C48">
            <w:pPr>
              <w:pStyle w:val="rfdPoem"/>
              <w:rPr>
                <w:rtl/>
                <w:lang w:bidi="ar-SA"/>
              </w:rPr>
            </w:pPr>
            <w:r>
              <w:rPr>
                <w:rtl/>
                <w:lang w:bidi="ar-SA"/>
              </w:rPr>
              <w:t>و</w:t>
            </w:r>
            <w:r w:rsidR="002D7C48" w:rsidRPr="002D7C48">
              <w:rPr>
                <w:rtl/>
                <w:lang w:bidi="ar-SA"/>
              </w:rPr>
              <w:t xml:space="preserve">فكّ حيث مدغم فيه سكن </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لكونه بمضمر الرّفع اقترن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نحو : حللت ما حللته ، وفى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جزم وشبه الجزم تخيير قفى </w:t>
            </w:r>
            <w:r w:rsidRPr="002D7C48">
              <w:rPr>
                <w:rStyle w:val="rfdFootnotenum"/>
                <w:rtl/>
              </w:rPr>
              <w:t>(2)</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EC77E2" w:rsidRPr="002D7C48" w:rsidRDefault="006A5F8A" w:rsidP="00EC77E2">
      <w:pPr>
        <w:pStyle w:val="rfdFootnote0"/>
        <w:rPr>
          <w:rtl/>
          <w:lang w:bidi="ar-SA"/>
        </w:rPr>
      </w:pPr>
      <w:r w:rsidRPr="002D7C48">
        <w:rPr>
          <w:rtl/>
        </w:rPr>
        <w:t>«</w:t>
      </w:r>
      <w:r w:rsidR="00EC77E2" w:rsidRPr="002D7C48">
        <w:rPr>
          <w:rtl/>
        </w:rPr>
        <w:t>قد</w:t>
      </w:r>
      <w:r w:rsidRPr="002D7C48">
        <w:rPr>
          <w:rtl/>
        </w:rPr>
        <w:t>»</w:t>
      </w:r>
      <w:r w:rsidR="00EC77E2" w:rsidRPr="002D7C48">
        <w:rPr>
          <w:rtl/>
        </w:rPr>
        <w:t xml:space="preserve"> حرف تقليل </w:t>
      </w:r>
      <w:r w:rsidRPr="002D7C48">
        <w:rPr>
          <w:rtl/>
        </w:rPr>
        <w:t>«</w:t>
      </w:r>
      <w:r w:rsidR="00EC77E2" w:rsidRPr="002D7C48">
        <w:rPr>
          <w:rtl/>
        </w:rPr>
        <w:t>يقتصر</w:t>
      </w:r>
      <w:r w:rsidRPr="002D7C48">
        <w:rPr>
          <w:rtl/>
        </w:rPr>
        <w:t>»</w:t>
      </w:r>
      <w:r w:rsidR="00EC77E2" w:rsidRPr="002D7C48">
        <w:rPr>
          <w:rtl/>
        </w:rPr>
        <w:t xml:space="preserve"> فعل ماض مبنى للمجهول </w:t>
      </w:r>
      <w:r w:rsidRPr="002D7C48">
        <w:rPr>
          <w:rtl/>
        </w:rPr>
        <w:t>«</w:t>
      </w:r>
      <w:r w:rsidR="00EC77E2" w:rsidRPr="002D7C48">
        <w:rPr>
          <w:rtl/>
        </w:rPr>
        <w:t>فيه</w:t>
      </w:r>
      <w:r w:rsidRPr="002D7C48">
        <w:rPr>
          <w:rtl/>
        </w:rPr>
        <w:t>»</w:t>
      </w:r>
      <w:r w:rsidR="00EC77E2" w:rsidRPr="002D7C48">
        <w:rPr>
          <w:rtl/>
        </w:rPr>
        <w:t xml:space="preserve"> جار ومجرور متعلق بيقتصر إما على أنه نائب فاعل له ، أولا ونائب الفاعل ضمير مستتر فيه ، والجملة</w:t>
      </w:r>
      <w:r>
        <w:rPr>
          <w:rtl/>
        </w:rPr>
        <w:t xml:space="preserve"> ـ </w:t>
      </w:r>
      <w:r w:rsidR="00EC77E2" w:rsidRPr="002D7C48">
        <w:rPr>
          <w:rtl/>
        </w:rPr>
        <w:t>على الحالين</w:t>
      </w:r>
      <w:r>
        <w:rPr>
          <w:rtl/>
        </w:rPr>
        <w:t xml:space="preserve"> ـ </w:t>
      </w:r>
      <w:r w:rsidR="00EC77E2" w:rsidRPr="002D7C48">
        <w:rPr>
          <w:rtl/>
        </w:rPr>
        <w:t xml:space="preserve">فى محل رفع خبر المبتدأ </w:t>
      </w:r>
      <w:r w:rsidRPr="002D7C48">
        <w:rPr>
          <w:rtl/>
        </w:rPr>
        <w:t>«</w:t>
      </w:r>
      <w:r w:rsidR="00EC77E2" w:rsidRPr="002D7C48">
        <w:rPr>
          <w:rtl/>
        </w:rPr>
        <w:t>على تا</w:t>
      </w:r>
      <w:r w:rsidRPr="002D7C48">
        <w:rPr>
          <w:rtl/>
        </w:rPr>
        <w:t>»</w:t>
      </w:r>
      <w:r w:rsidR="00EC77E2" w:rsidRPr="002D7C48">
        <w:rPr>
          <w:rtl/>
        </w:rPr>
        <w:t xml:space="preserve"> قصر للضرورة : جار ومجرور متعلق بيقتصر </w:t>
      </w:r>
      <w:r w:rsidRPr="002D7C48">
        <w:rPr>
          <w:rtl/>
        </w:rPr>
        <w:t>«</w:t>
      </w:r>
      <w:r w:rsidR="00EC77E2" w:rsidRPr="002D7C48">
        <w:rPr>
          <w:rtl/>
        </w:rPr>
        <w:t>كتبين</w:t>
      </w:r>
      <w:r w:rsidRPr="002D7C48">
        <w:rPr>
          <w:rtl/>
        </w:rPr>
        <w:t>»</w:t>
      </w:r>
      <w:r w:rsidR="00EC77E2" w:rsidRPr="002D7C48">
        <w:rPr>
          <w:rtl/>
        </w:rPr>
        <w:t xml:space="preserve"> الكاف جارة لقول محذوف كما سبق مرارا ، تبين : فعل مضارع </w:t>
      </w:r>
      <w:r w:rsidRPr="002D7C48">
        <w:rPr>
          <w:rtl/>
        </w:rPr>
        <w:t>«</w:t>
      </w:r>
      <w:r w:rsidR="00EC77E2" w:rsidRPr="002D7C48">
        <w:rPr>
          <w:rtl/>
        </w:rPr>
        <w:t>العبر</w:t>
      </w:r>
      <w:r w:rsidRPr="002D7C48">
        <w:rPr>
          <w:rtl/>
        </w:rPr>
        <w:t>»</w:t>
      </w:r>
      <w:r w:rsidR="00EC77E2" w:rsidRPr="002D7C48">
        <w:rPr>
          <w:rtl/>
        </w:rPr>
        <w:t xml:space="preserve"> فاعل تبين.</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وفك</w:t>
      </w:r>
      <w:r w:rsidR="006A5F8A" w:rsidRPr="002D7C48">
        <w:rPr>
          <w:rtl/>
        </w:rPr>
        <w:t>»</w:t>
      </w:r>
      <w:r w:rsidRPr="002D7C48">
        <w:rPr>
          <w:rtl/>
        </w:rPr>
        <w:t xml:space="preserve"> فعل أمر ، وفاعله ضمير مستتر فيه وجوبا تقديره أنت </w:t>
      </w:r>
      <w:r w:rsidR="006A5F8A" w:rsidRPr="002D7C48">
        <w:rPr>
          <w:rtl/>
        </w:rPr>
        <w:t>«</w:t>
      </w:r>
      <w:r w:rsidRPr="002D7C48">
        <w:rPr>
          <w:rtl/>
        </w:rPr>
        <w:t>حيث</w:t>
      </w:r>
      <w:r w:rsidR="006A5F8A" w:rsidRPr="002D7C48">
        <w:rPr>
          <w:rtl/>
        </w:rPr>
        <w:t>»</w:t>
      </w:r>
      <w:r w:rsidRPr="002D7C48">
        <w:rPr>
          <w:rtl/>
        </w:rPr>
        <w:t xml:space="preserve"> ظرف مكان متعلق بفك </w:t>
      </w:r>
      <w:r w:rsidR="006A5F8A" w:rsidRPr="002D7C48">
        <w:rPr>
          <w:rtl/>
        </w:rPr>
        <w:t>«</w:t>
      </w:r>
      <w:r w:rsidRPr="002D7C48">
        <w:rPr>
          <w:rtl/>
        </w:rPr>
        <w:t>مدغم</w:t>
      </w:r>
      <w:r w:rsidR="006A5F8A" w:rsidRPr="002D7C48">
        <w:rPr>
          <w:rtl/>
        </w:rPr>
        <w:t>»</w:t>
      </w:r>
      <w:r w:rsidRPr="002D7C48">
        <w:rPr>
          <w:rtl/>
        </w:rPr>
        <w:t xml:space="preserve"> مبتدأ ، وسوغ الابتداء به</w:t>
      </w:r>
      <w:r w:rsidR="006A5F8A">
        <w:rPr>
          <w:rtl/>
        </w:rPr>
        <w:t xml:space="preserve"> ـ </w:t>
      </w:r>
      <w:r w:rsidRPr="002D7C48">
        <w:rPr>
          <w:rtl/>
        </w:rPr>
        <w:t>مع أنه نكرة</w:t>
      </w:r>
      <w:r w:rsidR="006A5F8A">
        <w:rPr>
          <w:rtl/>
        </w:rPr>
        <w:t xml:space="preserve"> ـ </w:t>
      </w:r>
      <w:r w:rsidRPr="002D7C48">
        <w:rPr>
          <w:rtl/>
        </w:rPr>
        <w:t xml:space="preserve">عمله فيما بعده </w:t>
      </w:r>
      <w:r w:rsidR="006A5F8A" w:rsidRPr="002D7C48">
        <w:rPr>
          <w:rtl/>
        </w:rPr>
        <w:t>«</w:t>
      </w:r>
      <w:r w:rsidRPr="002D7C48">
        <w:rPr>
          <w:rtl/>
        </w:rPr>
        <w:t>فيه</w:t>
      </w:r>
      <w:r w:rsidR="006A5F8A" w:rsidRPr="002D7C48">
        <w:rPr>
          <w:rtl/>
        </w:rPr>
        <w:t>»</w:t>
      </w:r>
      <w:r w:rsidRPr="002D7C48">
        <w:rPr>
          <w:rtl/>
        </w:rPr>
        <w:t xml:space="preserve"> جار ومجرور متعلق بمدغم على أنه نائب فاعل لكونه اسم مفعول </w:t>
      </w:r>
      <w:r w:rsidR="006A5F8A" w:rsidRPr="002D7C48">
        <w:rPr>
          <w:rtl/>
        </w:rPr>
        <w:t>«</w:t>
      </w:r>
      <w:r w:rsidRPr="002D7C48">
        <w:rPr>
          <w:rtl/>
        </w:rPr>
        <w:t>سكن</w:t>
      </w:r>
      <w:r w:rsidR="006A5F8A" w:rsidRPr="002D7C48">
        <w:rPr>
          <w:rtl/>
        </w:rPr>
        <w:t>»</w:t>
      </w:r>
      <w:r w:rsidRPr="002D7C48">
        <w:rPr>
          <w:rtl/>
        </w:rPr>
        <w:t xml:space="preserve"> فعل ماض ، والفاعل ضمير مستتر فيه ، والجملة فى محل رفع خبر المبتدأ ، وجملة المبتدأ والخبر فى محل جر بإضافة حيث إليها </w:t>
      </w:r>
      <w:r w:rsidR="006A5F8A" w:rsidRPr="002D7C48">
        <w:rPr>
          <w:rtl/>
        </w:rPr>
        <w:t>«</w:t>
      </w:r>
      <w:r w:rsidRPr="002D7C48">
        <w:rPr>
          <w:rtl/>
        </w:rPr>
        <w:t>لكونه</w:t>
      </w:r>
      <w:r w:rsidR="006A5F8A" w:rsidRPr="002D7C48">
        <w:rPr>
          <w:rtl/>
        </w:rPr>
        <w:t>»</w:t>
      </w:r>
      <w:r w:rsidRPr="002D7C48">
        <w:rPr>
          <w:rtl/>
        </w:rPr>
        <w:t xml:space="preserve"> الجار والمجرور متعلق بفك ، وكون مضاف والهاء مضاف إليه من إضافة الكون الناقص إلى اسمه </w:t>
      </w:r>
      <w:r w:rsidR="006A5F8A" w:rsidRPr="002D7C48">
        <w:rPr>
          <w:rtl/>
        </w:rPr>
        <w:t>«</w:t>
      </w:r>
      <w:r w:rsidRPr="002D7C48">
        <w:rPr>
          <w:rtl/>
        </w:rPr>
        <w:t>بمضمر</w:t>
      </w:r>
      <w:r w:rsidR="006A5F8A" w:rsidRPr="002D7C48">
        <w:rPr>
          <w:rtl/>
        </w:rPr>
        <w:t>»</w:t>
      </w:r>
      <w:r w:rsidRPr="002D7C48">
        <w:rPr>
          <w:rtl/>
        </w:rPr>
        <w:t xml:space="preserve"> جار ومجرور متعلق باقترن الآتى ، ومضمر مضاف و </w:t>
      </w:r>
      <w:r w:rsidR="006A5F8A" w:rsidRPr="002D7C48">
        <w:rPr>
          <w:rtl/>
        </w:rPr>
        <w:t>«</w:t>
      </w:r>
      <w:r w:rsidRPr="002D7C48">
        <w:rPr>
          <w:rtl/>
        </w:rPr>
        <w:t>الرفع</w:t>
      </w:r>
      <w:r w:rsidR="006A5F8A" w:rsidRPr="002D7C48">
        <w:rPr>
          <w:rtl/>
        </w:rPr>
        <w:t>»</w:t>
      </w:r>
      <w:r w:rsidRPr="002D7C48">
        <w:rPr>
          <w:rtl/>
        </w:rPr>
        <w:t xml:space="preserve"> مضاف إليه </w:t>
      </w:r>
      <w:r w:rsidR="006A5F8A" w:rsidRPr="002D7C48">
        <w:rPr>
          <w:rtl/>
        </w:rPr>
        <w:t>«</w:t>
      </w:r>
      <w:r w:rsidRPr="002D7C48">
        <w:rPr>
          <w:rtl/>
        </w:rPr>
        <w:t>اقترن</w:t>
      </w:r>
      <w:r w:rsidR="006A5F8A" w:rsidRPr="002D7C48">
        <w:rPr>
          <w:rtl/>
        </w:rPr>
        <w:t>»</w:t>
      </w:r>
      <w:r w:rsidRPr="002D7C48">
        <w:rPr>
          <w:rtl/>
        </w:rPr>
        <w:t xml:space="preserve"> فعل ماض ، وفاعله ضمير مستتر فيه ، والجملة فى محل نصب خبر الكون الناقص.</w:t>
      </w:r>
    </w:p>
    <w:p w:rsidR="002D7C48" w:rsidRPr="00EC77E2" w:rsidRDefault="002D7C48" w:rsidP="00EC77E2">
      <w:pPr>
        <w:pStyle w:val="rfdFootnote0"/>
        <w:rPr>
          <w:rtl/>
        </w:rPr>
      </w:pPr>
      <w:r w:rsidRPr="00EC77E2">
        <w:rPr>
          <w:rtl/>
        </w:rPr>
        <w:t xml:space="preserve">(2) </w:t>
      </w:r>
      <w:r w:rsidR="006A5F8A" w:rsidRPr="00EC77E2">
        <w:rPr>
          <w:rtl/>
        </w:rPr>
        <w:t>«</w:t>
      </w:r>
      <w:r w:rsidRPr="00EC77E2">
        <w:rPr>
          <w:rtl/>
        </w:rPr>
        <w:t>نحو</w:t>
      </w:r>
      <w:r w:rsidR="006A5F8A" w:rsidRPr="00EC77E2">
        <w:rPr>
          <w:rtl/>
        </w:rPr>
        <w:t>»</w:t>
      </w:r>
      <w:r w:rsidRPr="00EC77E2">
        <w:rPr>
          <w:rtl/>
        </w:rPr>
        <w:t xml:space="preserve"> خبر مبتدأ محذوف ، ونحو مضاف و </w:t>
      </w:r>
      <w:r w:rsidR="006A5F8A" w:rsidRPr="00EC77E2">
        <w:rPr>
          <w:rtl/>
        </w:rPr>
        <w:t>«</w:t>
      </w:r>
      <w:r w:rsidRPr="00EC77E2">
        <w:rPr>
          <w:rtl/>
        </w:rPr>
        <w:t>حللت ما حللته</w:t>
      </w:r>
      <w:r w:rsidR="006A5F8A" w:rsidRPr="00EC77E2">
        <w:rPr>
          <w:rtl/>
        </w:rPr>
        <w:t>»</w:t>
      </w:r>
      <w:r w:rsidRPr="00EC77E2">
        <w:rPr>
          <w:rtl/>
        </w:rPr>
        <w:t xml:space="preserve"> قصد لفظه :</w:t>
      </w:r>
      <w:r w:rsidR="00EC77E2" w:rsidRPr="00EC77E2">
        <w:rPr>
          <w:rFonts w:hint="cs"/>
          <w:rtl/>
        </w:rPr>
        <w:t xml:space="preserve"> </w:t>
      </w:r>
      <w:r w:rsidRPr="00EC77E2">
        <w:rPr>
          <w:rtl/>
        </w:rPr>
        <w:t xml:space="preserve">مضاف إليه ، أو يجعل </w:t>
      </w:r>
      <w:r w:rsidR="006A5F8A" w:rsidRPr="00EC77E2">
        <w:rPr>
          <w:rtl/>
        </w:rPr>
        <w:t>«</w:t>
      </w:r>
      <w:r w:rsidRPr="00EC77E2">
        <w:rPr>
          <w:rtl/>
        </w:rPr>
        <w:t>نحو</w:t>
      </w:r>
      <w:r w:rsidR="006A5F8A" w:rsidRPr="00EC77E2">
        <w:rPr>
          <w:rtl/>
        </w:rPr>
        <w:t>»</w:t>
      </w:r>
      <w:r w:rsidRPr="00EC77E2">
        <w:rPr>
          <w:rtl/>
        </w:rPr>
        <w:t xml:space="preserve"> مضافا إلى قول محذوف ، وهذا الكلام مقول ذلك القول ، وعليه فإعرابه تفصيلا غير خفى </w:t>
      </w:r>
      <w:r w:rsidR="006A5F8A" w:rsidRPr="00EC77E2">
        <w:rPr>
          <w:rtl/>
        </w:rPr>
        <w:t>«</w:t>
      </w:r>
      <w:r w:rsidRPr="00EC77E2">
        <w:rPr>
          <w:rtl/>
        </w:rPr>
        <w:t>وفى جزم</w:t>
      </w:r>
      <w:r w:rsidR="006A5F8A" w:rsidRPr="00EC77E2">
        <w:rPr>
          <w:rtl/>
        </w:rPr>
        <w:t>»</w:t>
      </w:r>
      <w:r w:rsidRPr="00EC77E2">
        <w:rPr>
          <w:rtl/>
        </w:rPr>
        <w:t xml:space="preserve"> جار ومجرور متعلق بمحذوف خبر مقدم </w:t>
      </w:r>
      <w:r w:rsidR="006A5F8A" w:rsidRPr="00EC77E2">
        <w:rPr>
          <w:rtl/>
        </w:rPr>
        <w:t>«</w:t>
      </w:r>
      <w:r w:rsidRPr="00EC77E2">
        <w:rPr>
          <w:rtl/>
        </w:rPr>
        <w:t>وشبه</w:t>
      </w:r>
      <w:r w:rsidR="006A5F8A" w:rsidRPr="00EC77E2">
        <w:rPr>
          <w:rtl/>
        </w:rPr>
        <w:t>»</w:t>
      </w:r>
      <w:r w:rsidRPr="00EC77E2">
        <w:rPr>
          <w:rtl/>
        </w:rPr>
        <w:t xml:space="preserve"> معطوف على جزم ، وشبه مضاف و </w:t>
      </w:r>
      <w:r w:rsidR="006A5F8A" w:rsidRPr="00EC77E2">
        <w:rPr>
          <w:rtl/>
        </w:rPr>
        <w:t>«</w:t>
      </w:r>
      <w:r w:rsidRPr="00EC77E2">
        <w:rPr>
          <w:rtl/>
        </w:rPr>
        <w:t>الجزم</w:t>
      </w:r>
      <w:r w:rsidR="006A5F8A" w:rsidRPr="00EC77E2">
        <w:rPr>
          <w:rtl/>
        </w:rPr>
        <w:t>»</w:t>
      </w:r>
      <w:r w:rsidRPr="00EC77E2">
        <w:rPr>
          <w:rtl/>
        </w:rPr>
        <w:t xml:space="preserve"> مضاف إليه </w:t>
      </w:r>
      <w:r w:rsidR="006A5F8A" w:rsidRPr="00EC77E2">
        <w:rPr>
          <w:rtl/>
        </w:rPr>
        <w:t>«</w:t>
      </w:r>
      <w:r w:rsidRPr="00EC77E2">
        <w:rPr>
          <w:rtl/>
        </w:rPr>
        <w:t>تخيير</w:t>
      </w:r>
      <w:r w:rsidR="006A5F8A" w:rsidRPr="00EC77E2">
        <w:rPr>
          <w:rtl/>
        </w:rPr>
        <w:t>»</w:t>
      </w:r>
      <w:r w:rsidRPr="00EC77E2">
        <w:rPr>
          <w:rtl/>
        </w:rPr>
        <w:t xml:space="preserve"> مبتدأ مؤخر </w:t>
      </w:r>
      <w:r w:rsidR="006A5F8A" w:rsidRPr="00EC77E2">
        <w:rPr>
          <w:rtl/>
        </w:rPr>
        <w:t>«</w:t>
      </w:r>
      <w:r w:rsidRPr="00EC77E2">
        <w:rPr>
          <w:rtl/>
        </w:rPr>
        <w:t>قفى</w:t>
      </w:r>
      <w:r w:rsidR="006A5F8A" w:rsidRPr="00EC77E2">
        <w:rPr>
          <w:rtl/>
        </w:rPr>
        <w:t>»</w:t>
      </w:r>
      <w:r w:rsidRPr="00EC77E2">
        <w:rPr>
          <w:rtl/>
        </w:rPr>
        <w:t xml:space="preserve"> فعل ماض مبنى للمجهول ، ونائب الفاعل ضمير مستتر فيه ، والجملة فى محل رفع نعت لتخيير.</w:t>
      </w:r>
    </w:p>
    <w:p w:rsidR="002D7C48" w:rsidRPr="002D7C48" w:rsidRDefault="002D7C48" w:rsidP="002D7C48">
      <w:pPr>
        <w:rPr>
          <w:rtl/>
          <w:lang w:bidi="ar-SA"/>
        </w:rPr>
      </w:pPr>
      <w:r>
        <w:rPr>
          <w:rtl/>
          <w:lang w:bidi="ar-SA"/>
        </w:rPr>
        <w:br w:type="page"/>
      </w:r>
      <w:r w:rsidRPr="002D7C48">
        <w:rPr>
          <w:rtl/>
          <w:lang w:bidi="ar-SA"/>
        </w:rPr>
        <w:t xml:space="preserve">إذا اتصل بالفعل المدغم عينه فى لامه ضمير رفع سكن آخره ؛ فيجب حينئذ الفكّ ، نحو : حللت ، وحللنا ، والهندات حللن ؛ فإذا دخل عليه جازم جاز الفكّ ، نحو : لم يحلل ، ومنه قوله تعالى : </w:t>
      </w:r>
      <w:r w:rsidR="007A66A2" w:rsidRPr="007A66A2">
        <w:rPr>
          <w:rStyle w:val="rfdAlaem"/>
          <w:rtl/>
        </w:rPr>
        <w:t>(</w:t>
      </w:r>
      <w:r w:rsidRPr="002D7C48">
        <w:rPr>
          <w:rStyle w:val="rfdAie"/>
          <w:rtl/>
        </w:rPr>
        <w:t>وَمَنْ يَحْلِلْ عَلَيْهِ غَضَبِي</w:t>
      </w:r>
      <w:r w:rsidR="007A66A2" w:rsidRPr="007A66A2">
        <w:rPr>
          <w:rStyle w:val="rfdAlaem"/>
          <w:rtl/>
        </w:rPr>
        <w:t>)</w:t>
      </w:r>
      <w:r w:rsidRPr="002D7C48">
        <w:rPr>
          <w:rtl/>
          <w:lang w:bidi="ar-SA"/>
        </w:rPr>
        <w:t xml:space="preserve"> وقوله : </w:t>
      </w:r>
      <w:r w:rsidR="007A66A2" w:rsidRPr="007A66A2">
        <w:rPr>
          <w:rStyle w:val="rfdAlaem"/>
          <w:rtl/>
        </w:rPr>
        <w:t>(</w:t>
      </w:r>
      <w:r w:rsidRPr="002D7C48">
        <w:rPr>
          <w:rStyle w:val="rfdAie"/>
          <w:rtl/>
        </w:rPr>
        <w:t>وَمَنْ يَرْتَدِدْ مِنْكُمْ عَنْ دِينِهِ</w:t>
      </w:r>
      <w:r w:rsidR="007A66A2" w:rsidRPr="007A66A2">
        <w:rPr>
          <w:rStyle w:val="rfdAlaem"/>
          <w:rtl/>
        </w:rPr>
        <w:t>)</w:t>
      </w:r>
      <w:r w:rsidRPr="002D7C48">
        <w:rPr>
          <w:rtl/>
          <w:lang w:bidi="ar-SA"/>
        </w:rPr>
        <w:t xml:space="preserve"> والفكّ لغة أهل الحجاز ، وجاز الإدغام ، نحو </w:t>
      </w:r>
      <w:r w:rsidR="006A5F8A" w:rsidRPr="002D7C48">
        <w:rPr>
          <w:rtl/>
          <w:lang w:bidi="ar-SA"/>
        </w:rPr>
        <w:t>«</w:t>
      </w:r>
      <w:r w:rsidRPr="002D7C48">
        <w:rPr>
          <w:rtl/>
          <w:lang w:bidi="ar-SA"/>
        </w:rPr>
        <w:t>لم يحلّ</w:t>
      </w:r>
      <w:r w:rsidR="006A5F8A" w:rsidRPr="002D7C48">
        <w:rPr>
          <w:rtl/>
          <w:lang w:bidi="ar-SA"/>
        </w:rPr>
        <w:t>»</w:t>
      </w:r>
      <w:r w:rsidRPr="002D7C48">
        <w:rPr>
          <w:rtl/>
          <w:lang w:bidi="ar-SA"/>
        </w:rPr>
        <w:t xml:space="preserve"> ، ومنه قوله تعالى : </w:t>
      </w:r>
      <w:r w:rsidR="006A5F8A">
        <w:rPr>
          <w:rtl/>
          <w:lang w:bidi="ar-SA"/>
        </w:rPr>
        <w:t>(</w:t>
      </w:r>
      <w:r w:rsidRPr="002D7C48">
        <w:rPr>
          <w:rtl/>
          <w:lang w:bidi="ar-SA"/>
        </w:rPr>
        <w:t>ومن يشاق الله ورسوله</w:t>
      </w:r>
      <w:r w:rsidR="006A5F8A">
        <w:rPr>
          <w:rtl/>
          <w:lang w:bidi="ar-SA"/>
        </w:rPr>
        <w:t xml:space="preserve"> ـ)</w:t>
      </w:r>
      <w:r w:rsidRPr="002D7C48">
        <w:rPr>
          <w:rtl/>
          <w:lang w:bidi="ar-SA"/>
        </w:rPr>
        <w:t xml:space="preserve"> فى سورة الحشر</w:t>
      </w:r>
      <w:r w:rsidR="006A5F8A">
        <w:rPr>
          <w:rtl/>
          <w:lang w:bidi="ar-SA"/>
        </w:rPr>
        <w:t>)</w:t>
      </w:r>
      <w:r w:rsidRPr="002D7C48">
        <w:rPr>
          <w:rtl/>
          <w:lang w:bidi="ar-SA"/>
        </w:rPr>
        <w:t xml:space="preserve"> وهى لغة تميم ، والمراد بشبه الجزم سكون الآخر فى الأمر ، نحو : احلل ، وإن شئت قلت : حلّ ؛ لأن حكم الأمر كحكم </w:t>
      </w:r>
      <w:r w:rsidR="006A5F8A">
        <w:rPr>
          <w:rtl/>
          <w:lang w:bidi="ar-SA"/>
        </w:rPr>
        <w:t>[</w:t>
      </w:r>
      <w:r w:rsidRPr="002D7C48">
        <w:rPr>
          <w:rtl/>
          <w:lang w:bidi="ar-SA"/>
        </w:rPr>
        <w:t>المضارع</w:t>
      </w:r>
      <w:r w:rsidR="006A5F8A">
        <w:rPr>
          <w:rtl/>
          <w:lang w:bidi="ar-SA"/>
        </w:rPr>
        <w:t>]</w:t>
      </w:r>
      <w:r w:rsidRPr="002D7C48">
        <w:rPr>
          <w:rtl/>
          <w:lang w:bidi="ar-SA"/>
        </w:rPr>
        <w:t xml:space="preserve"> المجزوم.</w:t>
      </w:r>
    </w:p>
    <w:p w:rsidR="002D7C48" w:rsidRPr="002D7C48" w:rsidRDefault="007E699B" w:rsidP="00987677">
      <w:pPr>
        <w:pStyle w:val="rfdCenter"/>
        <w:rPr>
          <w:rtl/>
          <w:lang w:bidi="ar-SA"/>
        </w:rPr>
      </w:pPr>
      <w:r>
        <w:rPr>
          <w:rtl/>
          <w:lang w:bidi="ar-SA"/>
        </w:rPr>
        <w:t>* *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فكّ أفعل فى التّعجّب التزم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التزم الإدغام أيضا فى هلم </w:t>
            </w:r>
            <w:r w:rsidR="002D7C48" w:rsidRPr="002D7C48">
              <w:rPr>
                <w:rStyle w:val="rfdFootnotenum"/>
                <w:rtl/>
              </w:rPr>
              <w:t>(1)</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ولما ذكر أن فعل الأمر يجوز فيه وجهان</w:t>
      </w:r>
      <w:r w:rsidR="006A5F8A">
        <w:rPr>
          <w:rtl/>
          <w:lang w:bidi="ar-SA"/>
        </w:rPr>
        <w:t xml:space="preserve"> ـ </w:t>
      </w:r>
      <w:r w:rsidRPr="002D7C48">
        <w:rPr>
          <w:rtl/>
          <w:lang w:bidi="ar-SA"/>
        </w:rPr>
        <w:t>نحو احلل ، وحلّ</w:t>
      </w:r>
      <w:r w:rsidR="006A5F8A">
        <w:rPr>
          <w:rtl/>
          <w:lang w:bidi="ar-SA"/>
        </w:rPr>
        <w:t xml:space="preserve"> ـ </w:t>
      </w:r>
      <w:r w:rsidRPr="002D7C48">
        <w:rPr>
          <w:rtl/>
          <w:lang w:bidi="ar-SA"/>
        </w:rPr>
        <w:t>استثنى من ذلك شيئين :</w:t>
      </w:r>
    </w:p>
    <w:p w:rsidR="002D7C48" w:rsidRPr="002D7C48" w:rsidRDefault="002D7C48" w:rsidP="002D7C48">
      <w:pPr>
        <w:rPr>
          <w:rtl/>
          <w:lang w:bidi="ar-SA"/>
        </w:rPr>
      </w:pPr>
      <w:r w:rsidRPr="002D7C48">
        <w:rPr>
          <w:rtl/>
          <w:lang w:bidi="ar-SA"/>
        </w:rPr>
        <w:t>أحدهما : أفعل فى التعجب ؛ فإنه يجب فكّه ، نحو : أحبب بزيد ، وأشدد ببياض وجهه.</w:t>
      </w:r>
    </w:p>
    <w:p w:rsidR="002D7C48" w:rsidRDefault="002D7C48" w:rsidP="002D7C48">
      <w:pPr>
        <w:rPr>
          <w:rtl/>
          <w:lang w:bidi="ar-SA"/>
        </w:rPr>
      </w:pPr>
      <w:r w:rsidRPr="002D7C48">
        <w:rPr>
          <w:rtl/>
          <w:lang w:bidi="ar-SA"/>
        </w:rPr>
        <w:t>الثانى : هلمّ ؛ فإنهم التزموا إدغامه ، والله سبحانه وتعالى أعلم.</w:t>
      </w:r>
    </w:p>
    <w:p w:rsidR="00EC77E2" w:rsidRPr="002D7C48" w:rsidRDefault="007E699B" w:rsidP="00EC77E2">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وفك</w:t>
      </w:r>
      <w:r w:rsidR="006A5F8A" w:rsidRPr="002D7C48">
        <w:rPr>
          <w:rtl/>
        </w:rPr>
        <w:t>»</w:t>
      </w:r>
      <w:r w:rsidRPr="002D7C48">
        <w:rPr>
          <w:rtl/>
        </w:rPr>
        <w:t xml:space="preserve"> مبتدأ ، وفك مضاف و </w:t>
      </w:r>
      <w:r w:rsidR="006A5F8A" w:rsidRPr="002D7C48">
        <w:rPr>
          <w:rtl/>
        </w:rPr>
        <w:t>«</w:t>
      </w:r>
      <w:r w:rsidRPr="002D7C48">
        <w:rPr>
          <w:rtl/>
        </w:rPr>
        <w:t>أفعل</w:t>
      </w:r>
      <w:r w:rsidR="006A5F8A" w:rsidRPr="002D7C48">
        <w:rPr>
          <w:rtl/>
        </w:rPr>
        <w:t>»</w:t>
      </w:r>
      <w:r w:rsidRPr="002D7C48">
        <w:rPr>
          <w:rtl/>
        </w:rPr>
        <w:t xml:space="preserve"> مضاف إليه </w:t>
      </w:r>
      <w:r w:rsidR="006A5F8A" w:rsidRPr="002D7C48">
        <w:rPr>
          <w:rtl/>
        </w:rPr>
        <w:t>«</w:t>
      </w:r>
      <w:r w:rsidRPr="002D7C48">
        <w:rPr>
          <w:rtl/>
        </w:rPr>
        <w:t>فى التعجب</w:t>
      </w:r>
      <w:r w:rsidR="006A5F8A" w:rsidRPr="002D7C48">
        <w:rPr>
          <w:rtl/>
        </w:rPr>
        <w:t>»</w:t>
      </w:r>
      <w:r w:rsidRPr="002D7C48">
        <w:rPr>
          <w:rtl/>
        </w:rPr>
        <w:t xml:space="preserve"> جار ومجرور متعلق بمحذوف حال من أفعل </w:t>
      </w:r>
      <w:r w:rsidR="006A5F8A" w:rsidRPr="002D7C48">
        <w:rPr>
          <w:rtl/>
        </w:rPr>
        <w:t>«</w:t>
      </w:r>
      <w:r w:rsidRPr="002D7C48">
        <w:rPr>
          <w:rtl/>
        </w:rPr>
        <w:t>التزم</w:t>
      </w:r>
      <w:r w:rsidR="006A5F8A" w:rsidRPr="002D7C48">
        <w:rPr>
          <w:rtl/>
        </w:rPr>
        <w:t>»</w:t>
      </w:r>
      <w:r w:rsidRPr="002D7C48">
        <w:rPr>
          <w:rtl/>
        </w:rPr>
        <w:t xml:space="preserve"> فعل ماض مبنى للمجهول ، ونائب الفاعل ضمير مستتر فيه ، والجملة فى محل رفع خبر المبتدأ </w:t>
      </w:r>
      <w:r w:rsidR="006A5F8A" w:rsidRPr="002D7C48">
        <w:rPr>
          <w:rtl/>
        </w:rPr>
        <w:t>«</w:t>
      </w:r>
      <w:r w:rsidRPr="002D7C48">
        <w:rPr>
          <w:rtl/>
        </w:rPr>
        <w:t>والتزم</w:t>
      </w:r>
      <w:r w:rsidR="006A5F8A" w:rsidRPr="002D7C48">
        <w:rPr>
          <w:rtl/>
        </w:rPr>
        <w:t>»</w:t>
      </w:r>
      <w:r w:rsidRPr="002D7C48">
        <w:rPr>
          <w:rtl/>
        </w:rPr>
        <w:t xml:space="preserve"> فعل ماض مبنى للمجهول </w:t>
      </w:r>
      <w:r w:rsidR="006A5F8A" w:rsidRPr="002D7C48">
        <w:rPr>
          <w:rtl/>
        </w:rPr>
        <w:t>«</w:t>
      </w:r>
      <w:r w:rsidRPr="002D7C48">
        <w:rPr>
          <w:rtl/>
        </w:rPr>
        <w:t>الإدغام</w:t>
      </w:r>
      <w:r w:rsidR="006A5F8A" w:rsidRPr="002D7C48">
        <w:rPr>
          <w:rtl/>
        </w:rPr>
        <w:t>»</w:t>
      </w:r>
      <w:r w:rsidRPr="002D7C48">
        <w:rPr>
          <w:rtl/>
        </w:rPr>
        <w:t xml:space="preserve"> نائب فاعل لالتزم </w:t>
      </w:r>
      <w:r w:rsidR="006A5F8A" w:rsidRPr="002D7C48">
        <w:rPr>
          <w:rtl/>
        </w:rPr>
        <w:t>«</w:t>
      </w:r>
      <w:r w:rsidRPr="002D7C48">
        <w:rPr>
          <w:rtl/>
        </w:rPr>
        <w:t>أيضا</w:t>
      </w:r>
      <w:r w:rsidR="006A5F8A" w:rsidRPr="002D7C48">
        <w:rPr>
          <w:rtl/>
        </w:rPr>
        <w:t>»</w:t>
      </w:r>
      <w:r w:rsidRPr="002D7C48">
        <w:rPr>
          <w:rtl/>
        </w:rPr>
        <w:t xml:space="preserve"> مفعول مطلق لفعل محذوف </w:t>
      </w:r>
      <w:r w:rsidR="006A5F8A" w:rsidRPr="002D7C48">
        <w:rPr>
          <w:rtl/>
        </w:rPr>
        <w:t>«</w:t>
      </w:r>
      <w:r w:rsidRPr="002D7C48">
        <w:rPr>
          <w:rtl/>
        </w:rPr>
        <w:t>فى هلم</w:t>
      </w:r>
      <w:r w:rsidR="006A5F8A" w:rsidRPr="002D7C48">
        <w:rPr>
          <w:rtl/>
        </w:rPr>
        <w:t>»</w:t>
      </w:r>
      <w:r w:rsidRPr="002D7C48">
        <w:rPr>
          <w:rtl/>
        </w:rPr>
        <w:t xml:space="preserve"> جار ومجرور متعلق بالتزم.</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CA116B" w:rsidP="002D7C48">
            <w:pPr>
              <w:pStyle w:val="rfdPoem"/>
              <w:rPr>
                <w:rtl/>
                <w:lang w:bidi="ar-SA"/>
              </w:rPr>
            </w:pPr>
            <w:r>
              <w:rPr>
                <w:rtl/>
                <w:lang w:bidi="ar-SA"/>
              </w:rPr>
              <w:t>و</w:t>
            </w:r>
            <w:r w:rsidR="002D7C48" w:rsidRPr="002D7C48">
              <w:rPr>
                <w:rtl/>
                <w:lang w:bidi="ar-SA"/>
              </w:rPr>
              <w:t xml:space="preserve">ما بجمعه عنيت قد كمل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نظما على جلّ المهمّات اشتمل </w:t>
            </w:r>
            <w:r w:rsidRPr="002D7C48">
              <w:rPr>
                <w:rStyle w:val="rfdFootnotenum"/>
                <w:rtl/>
              </w:rPr>
              <w:t>(1)</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أحصى من الكافية الخلاصه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كما اقتضى غنى بلا خصاصه </w:t>
            </w:r>
            <w:r w:rsidRPr="002D7C48">
              <w:rPr>
                <w:rStyle w:val="rfdFootnotenum"/>
                <w:rtl/>
              </w:rPr>
              <w:t>(2)</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فأحمد الله مصلّيا على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محمّد خير نبىّ أرسلا </w:t>
            </w:r>
            <w:r w:rsidRPr="002D7C48">
              <w:rPr>
                <w:rStyle w:val="rfdFootnotenum"/>
                <w:rtl/>
              </w:rPr>
              <w:t>(3)</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آله الغرّ الكرام البرره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CA116B" w:rsidP="002D7C48">
            <w:pPr>
              <w:pStyle w:val="rfdPoem"/>
            </w:pPr>
            <w:r>
              <w:rPr>
                <w:rtl/>
                <w:lang w:bidi="ar-SA"/>
              </w:rPr>
              <w:t>و</w:t>
            </w:r>
            <w:r w:rsidR="002D7C48" w:rsidRPr="002D7C48">
              <w:rPr>
                <w:rtl/>
                <w:lang w:bidi="ar-SA"/>
              </w:rPr>
              <w:t xml:space="preserve">صحبه المنتخبين الخيره </w:t>
            </w:r>
            <w:r w:rsidR="002D7C48" w:rsidRPr="002D7C48">
              <w:rPr>
                <w:rStyle w:val="rfdFootnotenum"/>
                <w:rtl/>
              </w:rPr>
              <w:t>(4)</w:t>
            </w:r>
            <w:r w:rsidR="002D7C48"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w:t>
      </w:r>
      <w:r w:rsidR="006A5F8A" w:rsidRPr="002D7C48">
        <w:rPr>
          <w:rtl/>
        </w:rPr>
        <w:t>«</w:t>
      </w:r>
      <w:r w:rsidRPr="002D7C48">
        <w:rPr>
          <w:rtl/>
        </w:rPr>
        <w:t>ما</w:t>
      </w:r>
      <w:r w:rsidR="006A5F8A" w:rsidRPr="002D7C48">
        <w:rPr>
          <w:rtl/>
        </w:rPr>
        <w:t>»</w:t>
      </w:r>
      <w:r w:rsidRPr="002D7C48">
        <w:rPr>
          <w:rtl/>
        </w:rPr>
        <w:t xml:space="preserve"> اسم موصول : مبتدأ </w:t>
      </w:r>
      <w:r w:rsidR="006A5F8A" w:rsidRPr="002D7C48">
        <w:rPr>
          <w:rtl/>
        </w:rPr>
        <w:t>«</w:t>
      </w:r>
      <w:r w:rsidRPr="002D7C48">
        <w:rPr>
          <w:rtl/>
        </w:rPr>
        <w:t>بجمعه</w:t>
      </w:r>
      <w:r w:rsidR="006A5F8A" w:rsidRPr="002D7C48">
        <w:rPr>
          <w:rtl/>
        </w:rPr>
        <w:t>»</w:t>
      </w:r>
      <w:r w:rsidRPr="002D7C48">
        <w:rPr>
          <w:rtl/>
        </w:rPr>
        <w:t xml:space="preserve"> الجار والمجرور متعلق بعنيت ، وجمع مضاف وضمير الغائب مضاف إليه من إضافة المصدر لمفعوله ، وجملة </w:t>
      </w:r>
      <w:r w:rsidR="006A5F8A" w:rsidRPr="002D7C48">
        <w:rPr>
          <w:rtl/>
        </w:rPr>
        <w:t>«</w:t>
      </w:r>
      <w:r w:rsidRPr="002D7C48">
        <w:rPr>
          <w:rtl/>
        </w:rPr>
        <w:t>عنيت</w:t>
      </w:r>
      <w:r w:rsidR="006A5F8A" w:rsidRPr="002D7C48">
        <w:rPr>
          <w:rtl/>
        </w:rPr>
        <w:t>»</w:t>
      </w:r>
      <w:r w:rsidRPr="002D7C48">
        <w:rPr>
          <w:rtl/>
        </w:rPr>
        <w:t xml:space="preserve"> لا محل لها من الإعراب صلة الموصول ، وجملة </w:t>
      </w:r>
      <w:r w:rsidR="006A5F8A" w:rsidRPr="002D7C48">
        <w:rPr>
          <w:rtl/>
        </w:rPr>
        <w:t>«</w:t>
      </w:r>
      <w:r w:rsidRPr="002D7C48">
        <w:rPr>
          <w:rtl/>
        </w:rPr>
        <w:t>قد كمل</w:t>
      </w:r>
      <w:r w:rsidR="006A5F8A" w:rsidRPr="002D7C48">
        <w:rPr>
          <w:rtl/>
        </w:rPr>
        <w:t>»</w:t>
      </w:r>
      <w:r w:rsidRPr="002D7C48">
        <w:rPr>
          <w:rtl/>
        </w:rPr>
        <w:t xml:space="preserve"> من الفعل مع فاعله المستتر فيه جوازا تقديره هو يعود إلى ما الواقعة مبتدأ فى محل رفع خبر المبتدأ </w:t>
      </w:r>
      <w:r w:rsidR="006A5F8A" w:rsidRPr="002D7C48">
        <w:rPr>
          <w:rtl/>
        </w:rPr>
        <w:t>«</w:t>
      </w:r>
      <w:r w:rsidRPr="002D7C48">
        <w:rPr>
          <w:rtl/>
        </w:rPr>
        <w:t>نظما</w:t>
      </w:r>
      <w:r w:rsidR="006A5F8A" w:rsidRPr="002D7C48">
        <w:rPr>
          <w:rtl/>
        </w:rPr>
        <w:t>»</w:t>
      </w:r>
      <w:r w:rsidRPr="002D7C48">
        <w:rPr>
          <w:rtl/>
        </w:rPr>
        <w:t xml:space="preserve"> حال من الهاء فى بجمعه بتأويل المنظوم </w:t>
      </w:r>
      <w:r w:rsidR="006A5F8A" w:rsidRPr="002D7C48">
        <w:rPr>
          <w:rtl/>
        </w:rPr>
        <w:t>«</w:t>
      </w:r>
      <w:r w:rsidRPr="002D7C48">
        <w:rPr>
          <w:rtl/>
        </w:rPr>
        <w:t>على جل</w:t>
      </w:r>
      <w:r w:rsidR="006A5F8A" w:rsidRPr="002D7C48">
        <w:rPr>
          <w:rtl/>
        </w:rPr>
        <w:t>»</w:t>
      </w:r>
      <w:r w:rsidRPr="002D7C48">
        <w:rPr>
          <w:rtl/>
        </w:rPr>
        <w:t xml:space="preserve"> جار ومجرور متعلق باشتمل ، وجل مضاف ، و </w:t>
      </w:r>
      <w:r w:rsidR="006A5F8A" w:rsidRPr="002D7C48">
        <w:rPr>
          <w:rtl/>
        </w:rPr>
        <w:t>«</w:t>
      </w:r>
      <w:r w:rsidRPr="002D7C48">
        <w:rPr>
          <w:rtl/>
        </w:rPr>
        <w:t>المهمات</w:t>
      </w:r>
      <w:r w:rsidR="006A5F8A" w:rsidRPr="002D7C48">
        <w:rPr>
          <w:rtl/>
        </w:rPr>
        <w:t>»</w:t>
      </w:r>
      <w:r w:rsidRPr="002D7C48">
        <w:rPr>
          <w:rtl/>
        </w:rPr>
        <w:t xml:space="preserve"> مضاف إليه ، وجملة </w:t>
      </w:r>
      <w:r w:rsidR="006A5F8A" w:rsidRPr="002D7C48">
        <w:rPr>
          <w:rtl/>
        </w:rPr>
        <w:t>«</w:t>
      </w:r>
      <w:r w:rsidRPr="002D7C48">
        <w:rPr>
          <w:rtl/>
        </w:rPr>
        <w:t>اشتمل</w:t>
      </w:r>
      <w:r w:rsidR="006A5F8A" w:rsidRPr="002D7C48">
        <w:rPr>
          <w:rtl/>
        </w:rPr>
        <w:t>»</w:t>
      </w:r>
      <w:r w:rsidRPr="002D7C48">
        <w:rPr>
          <w:rtl/>
        </w:rPr>
        <w:t xml:space="preserve"> من الفعل وفاعله المستتر فيه فى محل نصب نعت لقوله نظما.</w:t>
      </w:r>
    </w:p>
    <w:p w:rsidR="002D7C48" w:rsidRPr="00C867E7" w:rsidRDefault="002D7C48" w:rsidP="00C867E7">
      <w:pPr>
        <w:pStyle w:val="rfdFootnote0"/>
        <w:rPr>
          <w:rtl/>
        </w:rPr>
      </w:pPr>
      <w:r w:rsidRPr="00C867E7">
        <w:rPr>
          <w:rtl/>
        </w:rPr>
        <w:t xml:space="preserve">(2) </w:t>
      </w:r>
      <w:r w:rsidR="006A5F8A" w:rsidRPr="00C867E7">
        <w:rPr>
          <w:rtl/>
        </w:rPr>
        <w:t>«</w:t>
      </w:r>
      <w:r w:rsidRPr="00C867E7">
        <w:rPr>
          <w:rtl/>
        </w:rPr>
        <w:t>أحصى</w:t>
      </w:r>
      <w:r w:rsidR="006A5F8A" w:rsidRPr="00C867E7">
        <w:rPr>
          <w:rtl/>
        </w:rPr>
        <w:t>»</w:t>
      </w:r>
      <w:r w:rsidRPr="00C867E7">
        <w:rPr>
          <w:rtl/>
        </w:rPr>
        <w:t xml:space="preserve"> فعل ماض ، والفاعل ضمير مستتر فيه </w:t>
      </w:r>
      <w:r w:rsidR="006A5F8A" w:rsidRPr="00C867E7">
        <w:rPr>
          <w:rtl/>
        </w:rPr>
        <w:t>«</w:t>
      </w:r>
      <w:r w:rsidRPr="00C867E7">
        <w:rPr>
          <w:rtl/>
        </w:rPr>
        <w:t>من الكافية</w:t>
      </w:r>
      <w:r w:rsidR="006A5F8A" w:rsidRPr="00C867E7">
        <w:rPr>
          <w:rtl/>
        </w:rPr>
        <w:t>»</w:t>
      </w:r>
      <w:r w:rsidRPr="00C867E7">
        <w:rPr>
          <w:rtl/>
        </w:rPr>
        <w:t xml:space="preserve"> جار ومجرور متعلق بأحصى </w:t>
      </w:r>
      <w:r w:rsidR="006A5F8A" w:rsidRPr="00C867E7">
        <w:rPr>
          <w:rtl/>
        </w:rPr>
        <w:t>«</w:t>
      </w:r>
      <w:r w:rsidRPr="00C867E7">
        <w:rPr>
          <w:rtl/>
        </w:rPr>
        <w:t>الخلاصة</w:t>
      </w:r>
      <w:r w:rsidR="006A5F8A" w:rsidRPr="00C867E7">
        <w:rPr>
          <w:rtl/>
        </w:rPr>
        <w:t>»</w:t>
      </w:r>
      <w:r w:rsidRPr="00C867E7">
        <w:rPr>
          <w:rtl/>
        </w:rPr>
        <w:t xml:space="preserve"> مفعول به لأحصى </w:t>
      </w:r>
      <w:r w:rsidR="006A5F8A" w:rsidRPr="00C867E7">
        <w:rPr>
          <w:rtl/>
        </w:rPr>
        <w:t>«</w:t>
      </w:r>
      <w:r w:rsidRPr="00C867E7">
        <w:rPr>
          <w:rtl/>
        </w:rPr>
        <w:t>كما</w:t>
      </w:r>
      <w:r w:rsidR="006A5F8A" w:rsidRPr="00C867E7">
        <w:rPr>
          <w:rtl/>
        </w:rPr>
        <w:t>»</w:t>
      </w:r>
      <w:r w:rsidRPr="00C867E7">
        <w:rPr>
          <w:rtl/>
        </w:rPr>
        <w:t xml:space="preserve"> الكاف جارة ، وما :</w:t>
      </w:r>
      <w:r w:rsidR="00C867E7" w:rsidRPr="00C867E7">
        <w:rPr>
          <w:rFonts w:hint="cs"/>
          <w:rtl/>
        </w:rPr>
        <w:t xml:space="preserve"> </w:t>
      </w:r>
      <w:r w:rsidRPr="00C867E7">
        <w:rPr>
          <w:rtl/>
        </w:rPr>
        <w:t xml:space="preserve">مصدرية ، وجملة </w:t>
      </w:r>
      <w:r w:rsidR="006A5F8A" w:rsidRPr="00C867E7">
        <w:rPr>
          <w:rtl/>
        </w:rPr>
        <w:t>«</w:t>
      </w:r>
      <w:r w:rsidRPr="00C867E7">
        <w:rPr>
          <w:rtl/>
        </w:rPr>
        <w:t>اقتضى</w:t>
      </w:r>
      <w:r w:rsidR="006A5F8A" w:rsidRPr="00C867E7">
        <w:rPr>
          <w:rtl/>
        </w:rPr>
        <w:t>»</w:t>
      </w:r>
      <w:r w:rsidRPr="00C867E7">
        <w:rPr>
          <w:rtl/>
        </w:rPr>
        <w:t xml:space="preserve"> صلة ما </w:t>
      </w:r>
      <w:r w:rsidR="006A5F8A" w:rsidRPr="00C867E7">
        <w:rPr>
          <w:rtl/>
        </w:rPr>
        <w:t>«</w:t>
      </w:r>
      <w:r w:rsidRPr="00C867E7">
        <w:rPr>
          <w:rtl/>
        </w:rPr>
        <w:t>غنى</w:t>
      </w:r>
      <w:r w:rsidR="006A5F8A" w:rsidRPr="00C867E7">
        <w:rPr>
          <w:rtl/>
        </w:rPr>
        <w:t>»</w:t>
      </w:r>
      <w:r w:rsidRPr="00C867E7">
        <w:rPr>
          <w:rtl/>
        </w:rPr>
        <w:t xml:space="preserve"> مفعول به لاقتضى </w:t>
      </w:r>
      <w:r w:rsidR="006A5F8A" w:rsidRPr="00C867E7">
        <w:rPr>
          <w:rtl/>
        </w:rPr>
        <w:t>«</w:t>
      </w:r>
      <w:r w:rsidRPr="00C867E7">
        <w:rPr>
          <w:rtl/>
        </w:rPr>
        <w:t>بلا خصاصة</w:t>
      </w:r>
      <w:r w:rsidR="006A5F8A" w:rsidRPr="00C867E7">
        <w:rPr>
          <w:rtl/>
        </w:rPr>
        <w:t>»</w:t>
      </w:r>
      <w:r w:rsidRPr="00C867E7">
        <w:rPr>
          <w:rtl/>
        </w:rPr>
        <w:t xml:space="preserve"> جار ومجرور متعلق بغنى ، أو بمحذوف صفة له.</w:t>
      </w:r>
    </w:p>
    <w:p w:rsidR="002D7C48" w:rsidRPr="002D7C48" w:rsidRDefault="002D7C48" w:rsidP="002D7C48">
      <w:pPr>
        <w:pStyle w:val="rfdFootnote0"/>
        <w:rPr>
          <w:rtl/>
          <w:lang w:bidi="ar-SA"/>
        </w:rPr>
      </w:pPr>
      <w:r>
        <w:rPr>
          <w:rtl/>
        </w:rPr>
        <w:t>(</w:t>
      </w:r>
      <w:r w:rsidRPr="002D7C48">
        <w:rPr>
          <w:rtl/>
        </w:rPr>
        <w:t xml:space="preserve">3) </w:t>
      </w:r>
      <w:r w:rsidR="006A5F8A" w:rsidRPr="002D7C48">
        <w:rPr>
          <w:rtl/>
        </w:rPr>
        <w:t>«</w:t>
      </w:r>
      <w:r w:rsidRPr="002D7C48">
        <w:rPr>
          <w:rtl/>
        </w:rPr>
        <w:t>فأحمد</w:t>
      </w:r>
      <w:r w:rsidR="006A5F8A" w:rsidRPr="002D7C48">
        <w:rPr>
          <w:rtl/>
        </w:rPr>
        <w:t>»</w:t>
      </w:r>
      <w:r w:rsidRPr="002D7C48">
        <w:rPr>
          <w:rtl/>
        </w:rPr>
        <w:t xml:space="preserve"> الفاء للسببية ، أحمد : فعل مضارع ، وفاعله ضمير مستتر فيه وجوبا تقديره أنا </w:t>
      </w:r>
      <w:r w:rsidR="006A5F8A" w:rsidRPr="002D7C48">
        <w:rPr>
          <w:rtl/>
        </w:rPr>
        <w:t>«</w:t>
      </w:r>
      <w:r w:rsidRPr="002D7C48">
        <w:rPr>
          <w:rtl/>
        </w:rPr>
        <w:t>الله</w:t>
      </w:r>
      <w:r w:rsidR="006A5F8A" w:rsidRPr="002D7C48">
        <w:rPr>
          <w:rtl/>
        </w:rPr>
        <w:t>»</w:t>
      </w:r>
      <w:r w:rsidRPr="002D7C48">
        <w:rPr>
          <w:rtl/>
        </w:rPr>
        <w:t xml:space="preserve"> منصوب على التعظيم </w:t>
      </w:r>
      <w:r w:rsidR="006A5F8A" w:rsidRPr="002D7C48">
        <w:rPr>
          <w:rtl/>
        </w:rPr>
        <w:t>«</w:t>
      </w:r>
      <w:r w:rsidRPr="002D7C48">
        <w:rPr>
          <w:rtl/>
        </w:rPr>
        <w:t>مصليا</w:t>
      </w:r>
      <w:r w:rsidR="006A5F8A" w:rsidRPr="002D7C48">
        <w:rPr>
          <w:rtl/>
        </w:rPr>
        <w:t>»</w:t>
      </w:r>
      <w:r w:rsidRPr="002D7C48">
        <w:rPr>
          <w:rtl/>
        </w:rPr>
        <w:t xml:space="preserve"> حال من فاعل أحمد </w:t>
      </w:r>
      <w:r w:rsidR="006A5F8A" w:rsidRPr="002D7C48">
        <w:rPr>
          <w:rtl/>
        </w:rPr>
        <w:t>«</w:t>
      </w:r>
      <w:r w:rsidRPr="002D7C48">
        <w:rPr>
          <w:rtl/>
        </w:rPr>
        <w:t>على محمد</w:t>
      </w:r>
      <w:r w:rsidR="006A5F8A" w:rsidRPr="002D7C48">
        <w:rPr>
          <w:rtl/>
        </w:rPr>
        <w:t>»</w:t>
      </w:r>
      <w:r w:rsidRPr="002D7C48">
        <w:rPr>
          <w:rtl/>
        </w:rPr>
        <w:t xml:space="preserve"> جار ومجرور متعلق بقوله مصليا </w:t>
      </w:r>
      <w:r w:rsidR="006A5F8A" w:rsidRPr="002D7C48">
        <w:rPr>
          <w:rtl/>
        </w:rPr>
        <w:t>«</w:t>
      </w:r>
      <w:r w:rsidRPr="002D7C48">
        <w:rPr>
          <w:rtl/>
        </w:rPr>
        <w:t>خير</w:t>
      </w:r>
      <w:r w:rsidR="006A5F8A" w:rsidRPr="002D7C48">
        <w:rPr>
          <w:rtl/>
        </w:rPr>
        <w:t>»</w:t>
      </w:r>
      <w:r w:rsidRPr="002D7C48">
        <w:rPr>
          <w:rtl/>
        </w:rPr>
        <w:t xml:space="preserve"> نعت لمحمد ، وخير مضاف و </w:t>
      </w:r>
      <w:r w:rsidR="006A5F8A" w:rsidRPr="002D7C48">
        <w:rPr>
          <w:rtl/>
        </w:rPr>
        <w:t>«</w:t>
      </w:r>
      <w:r w:rsidRPr="002D7C48">
        <w:rPr>
          <w:rtl/>
        </w:rPr>
        <w:t>نبى</w:t>
      </w:r>
      <w:r w:rsidR="006A5F8A" w:rsidRPr="002D7C48">
        <w:rPr>
          <w:rtl/>
        </w:rPr>
        <w:t>»</w:t>
      </w:r>
      <w:r w:rsidRPr="002D7C48">
        <w:rPr>
          <w:rtl/>
        </w:rPr>
        <w:t xml:space="preserve"> مضاف إليه ، وجملة </w:t>
      </w:r>
      <w:r w:rsidR="006A5F8A" w:rsidRPr="002D7C48">
        <w:rPr>
          <w:rtl/>
        </w:rPr>
        <w:t>«</w:t>
      </w:r>
      <w:r w:rsidRPr="002D7C48">
        <w:rPr>
          <w:rtl/>
        </w:rPr>
        <w:t>أرسلا</w:t>
      </w:r>
      <w:r w:rsidR="006A5F8A" w:rsidRPr="002D7C48">
        <w:rPr>
          <w:rtl/>
        </w:rPr>
        <w:t>»</w:t>
      </w:r>
      <w:r w:rsidRPr="002D7C48">
        <w:rPr>
          <w:rtl/>
        </w:rPr>
        <w:t xml:space="preserve"> من الفعل ونائب الفاعل المستتر فيه جوازا تقديره هو يعود إلى نبى فى محل جر نعت لنبى.</w:t>
      </w:r>
    </w:p>
    <w:p w:rsidR="002D7C48" w:rsidRPr="002D7C48" w:rsidRDefault="002D7C48" w:rsidP="002D7C48">
      <w:pPr>
        <w:pStyle w:val="rfdFootnote0"/>
        <w:rPr>
          <w:rtl/>
          <w:lang w:bidi="ar-SA"/>
        </w:rPr>
      </w:pPr>
      <w:r>
        <w:rPr>
          <w:rtl/>
        </w:rPr>
        <w:t>(</w:t>
      </w:r>
      <w:r w:rsidRPr="002D7C48">
        <w:rPr>
          <w:rtl/>
        </w:rPr>
        <w:t xml:space="preserve">4) </w:t>
      </w:r>
      <w:r w:rsidR="006A5F8A" w:rsidRPr="002D7C48">
        <w:rPr>
          <w:rtl/>
        </w:rPr>
        <w:t>«</w:t>
      </w:r>
      <w:r w:rsidRPr="002D7C48">
        <w:rPr>
          <w:rtl/>
        </w:rPr>
        <w:t>وآله</w:t>
      </w:r>
      <w:r w:rsidR="006A5F8A" w:rsidRPr="002D7C48">
        <w:rPr>
          <w:rtl/>
        </w:rPr>
        <w:t>»</w:t>
      </w:r>
      <w:r w:rsidRPr="002D7C48">
        <w:rPr>
          <w:rtl/>
        </w:rPr>
        <w:t xml:space="preserve"> معطوف على محمد </w:t>
      </w:r>
      <w:r w:rsidR="006A5F8A" w:rsidRPr="002D7C48">
        <w:rPr>
          <w:rtl/>
        </w:rPr>
        <w:t>«</w:t>
      </w:r>
      <w:r w:rsidRPr="002D7C48">
        <w:rPr>
          <w:rtl/>
        </w:rPr>
        <w:t>الغر</w:t>
      </w:r>
      <w:r w:rsidR="006A5F8A" w:rsidRPr="002D7C48">
        <w:rPr>
          <w:rtl/>
        </w:rPr>
        <w:t>»</w:t>
      </w:r>
      <w:r w:rsidRPr="002D7C48">
        <w:rPr>
          <w:rtl/>
        </w:rPr>
        <w:t xml:space="preserve"> نعت للآل </w:t>
      </w:r>
      <w:r w:rsidR="006A5F8A" w:rsidRPr="002D7C48">
        <w:rPr>
          <w:rtl/>
        </w:rPr>
        <w:t>«</w:t>
      </w:r>
      <w:r w:rsidRPr="002D7C48">
        <w:rPr>
          <w:rtl/>
        </w:rPr>
        <w:t>الكرام ، البررة</w:t>
      </w:r>
      <w:r w:rsidR="006A5F8A" w:rsidRPr="002D7C48">
        <w:rPr>
          <w:rtl/>
        </w:rPr>
        <w:t>»</w:t>
      </w:r>
      <w:r w:rsidRPr="002D7C48">
        <w:rPr>
          <w:rtl/>
        </w:rPr>
        <w:t xml:space="preserve"> نعتان للآل أيضا </w:t>
      </w:r>
      <w:r w:rsidR="006A5F8A" w:rsidRPr="002D7C48">
        <w:rPr>
          <w:rtl/>
        </w:rPr>
        <w:t>«</w:t>
      </w:r>
      <w:r w:rsidRPr="002D7C48">
        <w:rPr>
          <w:rtl/>
        </w:rPr>
        <w:t>وصحبه</w:t>
      </w:r>
      <w:r w:rsidR="006A5F8A" w:rsidRPr="002D7C48">
        <w:rPr>
          <w:rtl/>
        </w:rPr>
        <w:t>»</w:t>
      </w:r>
      <w:r w:rsidRPr="002D7C48">
        <w:rPr>
          <w:rtl/>
        </w:rPr>
        <w:t xml:space="preserve"> معطوف على آله </w:t>
      </w:r>
      <w:r w:rsidR="006A5F8A" w:rsidRPr="002D7C48">
        <w:rPr>
          <w:rtl/>
        </w:rPr>
        <w:t>«</w:t>
      </w:r>
      <w:r w:rsidRPr="002D7C48">
        <w:rPr>
          <w:rtl/>
        </w:rPr>
        <w:t>المنتخبين ، الخيرة</w:t>
      </w:r>
      <w:r w:rsidR="006A5F8A" w:rsidRPr="002D7C48">
        <w:rPr>
          <w:rtl/>
        </w:rPr>
        <w:t>»</w:t>
      </w:r>
      <w:r w:rsidRPr="002D7C48">
        <w:rPr>
          <w:rtl/>
        </w:rPr>
        <w:t xml:space="preserve"> نعتان للصحب.</w:t>
      </w:r>
    </w:p>
    <w:p w:rsidR="002D7C48" w:rsidRPr="002D7C48" w:rsidRDefault="002D7C48" w:rsidP="002D7C48">
      <w:pPr>
        <w:rPr>
          <w:rtl/>
          <w:lang w:bidi="ar-SA"/>
        </w:rPr>
      </w:pPr>
      <w:r w:rsidRPr="002D7C48">
        <w:rPr>
          <w:rStyle w:val="rfdFootnote"/>
          <w:rtl/>
        </w:rPr>
        <w:t>والحمد لله رب العالمين أولا وآخرا ، وصلاته وسلامه على سيدنا محمد وآله وصحبه.</w:t>
      </w:r>
    </w:p>
    <w:p w:rsidR="002D7C48" w:rsidRPr="00C867E7" w:rsidRDefault="002D7C48" w:rsidP="00994D54">
      <w:pPr>
        <w:pStyle w:val="rfdCenterBold2"/>
        <w:rPr>
          <w:rtl/>
        </w:rPr>
      </w:pPr>
      <w:r>
        <w:rPr>
          <w:rtl/>
          <w:lang w:bidi="ar-SA"/>
        </w:rPr>
        <w:br w:type="page"/>
      </w:r>
      <w:r w:rsidRPr="00C867E7">
        <w:rPr>
          <w:rtl/>
        </w:rPr>
        <w:t>خاتمة</w:t>
      </w:r>
    </w:p>
    <w:p w:rsidR="002D7C48" w:rsidRPr="002D7C48" w:rsidRDefault="002D7C48" w:rsidP="002D7C48">
      <w:pPr>
        <w:rPr>
          <w:rtl/>
          <w:lang w:bidi="ar-SA"/>
        </w:rPr>
      </w:pPr>
      <w:r w:rsidRPr="002D7C48">
        <w:rPr>
          <w:rtl/>
          <w:lang w:bidi="ar-SA"/>
        </w:rPr>
        <w:t>قال أبو رجاء محمد محيى الدين عبد الحميد ، عفا الله عنه ، وغفر له ولوالديه والمسلمين.</w:t>
      </w:r>
    </w:p>
    <w:p w:rsidR="002D7C48" w:rsidRPr="002D7C48" w:rsidRDefault="002D7C48" w:rsidP="002D7C48">
      <w:pPr>
        <w:rPr>
          <w:rtl/>
          <w:lang w:bidi="ar-SA"/>
        </w:rPr>
      </w:pPr>
      <w:r w:rsidRPr="002D7C48">
        <w:rPr>
          <w:rtl/>
          <w:lang w:bidi="ar-SA"/>
        </w:rPr>
        <w:t>الحمد لله الذى بنعمته تتم الصالحات ، وبمحض إحسانه وتيسيره تكمل الحسنات ، والصلاة والسلام على سيدنا محمد بن عبد الله خاتم النبيين ، وعلى آله وصحبه الذين بهداهم نهتدى ، وعلى ضوء حجّتهم نعبر الطريق إلى الفوز برضوان الله تعالى ومحبته.</w:t>
      </w:r>
    </w:p>
    <w:p w:rsidR="002D7C48" w:rsidRPr="002D7C48" w:rsidRDefault="002D7C48" w:rsidP="002D7C48">
      <w:pPr>
        <w:rPr>
          <w:rtl/>
          <w:lang w:bidi="ar-SA"/>
        </w:rPr>
      </w:pPr>
      <w:r w:rsidRPr="002D7C48">
        <w:rPr>
          <w:rtl/>
          <w:lang w:bidi="ar-SA"/>
        </w:rPr>
        <w:t>وبعد ؛ فقد كمل</w:t>
      </w:r>
      <w:r w:rsidR="006A5F8A">
        <w:rPr>
          <w:rtl/>
          <w:lang w:bidi="ar-SA"/>
        </w:rPr>
        <w:t xml:space="preserve"> ـ </w:t>
      </w:r>
      <w:r w:rsidRPr="002D7C48">
        <w:rPr>
          <w:rtl/>
          <w:lang w:bidi="ar-SA"/>
        </w:rPr>
        <w:t>بتوفيق الله وحسن تأييده</w:t>
      </w:r>
      <w:r w:rsidR="006A5F8A">
        <w:rPr>
          <w:rtl/>
          <w:lang w:bidi="ar-SA"/>
        </w:rPr>
        <w:t xml:space="preserve"> ـ </w:t>
      </w:r>
      <w:r w:rsidRPr="002D7C48">
        <w:rPr>
          <w:rtl/>
          <w:lang w:bidi="ar-SA"/>
        </w:rPr>
        <w:t>ما وفقنا الله له من تحقيق مباحث وشرح شواهد شرح الخلاصة الألفية ، لقاضى القضاة بهاء الدين ابن عقيل ، شرحا موجزا على قدر ما يحتاج إليه المبتدئون ، وقد كان مجال القول ذا سعة لو أننا أردنا أن نتعرّض للأقوال ومناقشتها ، وتفصيل ما أجمل المؤلف منها ، وإيضاح ما أشار إليه من أدلّتها ، ولكننا اجتزأنا من ذلك كله باللّباب وما لا بد من معرفته ، مع إعراب أبيات الألفية إعرابا مبسوطا ، سهل العبارة ؛ لئلا يكون لمتناول الكتاب من بعد هذا كله حاجة إلى أن يصطحب مع هذه النّسخة كتابا آخر من الكتب التى لها ارتباط بالمتن أو شرحه</w:t>
      </w:r>
      <w:r w:rsidR="006A5F8A">
        <w:rPr>
          <w:rtl/>
          <w:lang w:bidi="ar-SA"/>
        </w:rPr>
        <w:t xml:space="preserve"> ـ </w:t>
      </w:r>
      <w:r w:rsidRPr="002D7C48">
        <w:rPr>
          <w:rtl/>
          <w:lang w:bidi="ar-SA"/>
        </w:rPr>
        <w:t>وقد تم ذلك كله فى منتصف ليلة التاسع من شهر رمضان المعظم من سنة خمسين وثلثمائة وألف من هجرة أشرف الخلق صلى الله عليه وآله وصحبه وسلم. والله المسئول أن ينفع بعملى هذا ، وأن يجعله خالصا لوجهه</w:t>
      </w:r>
      <w:r w:rsidR="006A5F8A">
        <w:rPr>
          <w:rtl/>
          <w:lang w:bidi="ar-SA"/>
        </w:rPr>
        <w:t>!</w:t>
      </w:r>
      <w:r w:rsidRPr="002D7C48">
        <w:rPr>
          <w:rtl/>
          <w:lang w:bidi="ar-SA"/>
        </w:rPr>
        <w:t xml:space="preserve"> وأن يجنبنى الغرور ، ويحول بينى وبين العجب والزّلل ، آمين.</w:t>
      </w:r>
    </w:p>
    <w:p w:rsidR="002D7C48" w:rsidRPr="002D7C48" w:rsidRDefault="007E699B" w:rsidP="00987677">
      <w:pPr>
        <w:pStyle w:val="rfdCenter"/>
        <w:rPr>
          <w:rtl/>
          <w:lang w:bidi="ar-SA"/>
        </w:rPr>
      </w:pPr>
      <w:r>
        <w:rPr>
          <w:rtl/>
          <w:lang w:bidi="ar-SA"/>
        </w:rPr>
        <w:t>* * *</w:t>
      </w:r>
    </w:p>
    <w:p w:rsidR="002D7C48" w:rsidRPr="002D7C48" w:rsidRDefault="002D7C48" w:rsidP="002D7C48">
      <w:pPr>
        <w:rPr>
          <w:rtl/>
          <w:lang w:bidi="ar-SA"/>
        </w:rPr>
      </w:pPr>
      <w:r>
        <w:rPr>
          <w:rtl/>
          <w:lang w:bidi="ar-SA"/>
        </w:rPr>
        <w:br w:type="page"/>
      </w:r>
      <w:r w:rsidRPr="002D7C48">
        <w:rPr>
          <w:rtl/>
          <w:lang w:bidi="ar-SA"/>
        </w:rPr>
        <w:t>وكان من توفيق الله تعالى أن أقبل الناس على قراءة هذه النسخة ، حتى نفدت طبعتها الأولى فى وقت قريب ، فلما كثر الرجاء لإعادة طبعه أعملت فى تعليقاتى يد الإصلاح ؛ فزدت زيادات هامة ، وتداركت ما فرط منّى فى الطبعة السابقة ، وأكثرت من وجوه التحسين ؛ لأكافىء بهذا الصنيع أولئك الذين رأوا فى عملى هذا ما يستحق التشجيع والتنويه به ، ثم كان من جميل المصادفة أننى فرغت من مراجعة الكتاب قبل منتصف ليلة الثلاثاء الرابع عشر من شهر رمضان المعظم من سنة أربع وخمسين وثلثمائة وألف من هجرة الرسول الأكرم ، صلى الله عليه وسلم.</w:t>
      </w:r>
    </w:p>
    <w:p w:rsidR="002D7C48" w:rsidRPr="002D7C48" w:rsidRDefault="002D7C48" w:rsidP="002D7C48">
      <w:pPr>
        <w:rPr>
          <w:rtl/>
          <w:lang w:bidi="ar-SA"/>
        </w:rPr>
      </w:pPr>
      <w:r w:rsidRPr="002D7C48">
        <w:rPr>
          <w:rtl/>
          <w:lang w:bidi="ar-SA"/>
        </w:rPr>
        <w:t>والله تعالى المسئول أن يوفّقنى إلى ما يحبه ويرضاه ، آمين.</w:t>
      </w:r>
    </w:p>
    <w:p w:rsidR="002D7C48" w:rsidRPr="002D7C48" w:rsidRDefault="007E699B" w:rsidP="00987677">
      <w:pPr>
        <w:pStyle w:val="rfdCenter"/>
        <w:rPr>
          <w:rtl/>
          <w:lang w:bidi="ar-SA"/>
        </w:rPr>
      </w:pPr>
      <w:r>
        <w:rPr>
          <w:rtl/>
          <w:lang w:bidi="ar-SA"/>
        </w:rPr>
        <w:t>* * *</w:t>
      </w:r>
    </w:p>
    <w:p w:rsidR="002D7C48" w:rsidRPr="002D7C48" w:rsidRDefault="002D7C48" w:rsidP="002D7C48">
      <w:pPr>
        <w:rPr>
          <w:rtl/>
          <w:lang w:bidi="ar-SA"/>
        </w:rPr>
      </w:pPr>
      <w:r w:rsidRPr="002D7C48">
        <w:rPr>
          <w:rtl/>
          <w:lang w:bidi="ar-SA"/>
        </w:rPr>
        <w:t xml:space="preserve">وها هى ذى الطبعة الرّابعة عشرة أقدمها إلى الذين ألحّوا علىّ فى إعادة طبع الكتاب فى وقت ندر فيه الورق الجيد ، واستعصى شراؤه على الناس بأضعاف ثمنه ، وقد أبيت إلا أن أزيد فى شرحى زيادات ذات بال ، وتحقيقات قلما يعثر عليها القارىء إلا بعد الجهد ، وقد تضاعف بها حجم الكتاب ، فلا غرو إن أعلنت أنه </w:t>
      </w:r>
      <w:r w:rsidR="006A5F8A" w:rsidRPr="002D7C48">
        <w:rPr>
          <w:rtl/>
          <w:lang w:bidi="ar-SA"/>
        </w:rPr>
        <w:t>«</w:t>
      </w:r>
      <w:r w:rsidRPr="002D7C48">
        <w:rPr>
          <w:rtl/>
          <w:lang w:bidi="ar-SA"/>
        </w:rPr>
        <w:t>قد تلاقت فى هذا الكتاب كتب ؛ فأغنى عنها جميعا ، فى حين أنه لا يغنى عنه شىء منها</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ربّ وفقنى إلى الخير ، إنه لا يوفق إلى الخير سواك</w:t>
      </w:r>
      <w:r w:rsidR="006A5F8A">
        <w:rPr>
          <w:rtl/>
          <w:lang w:bidi="ar-SA"/>
        </w:rPr>
        <w:t>!</w:t>
      </w:r>
    </w:p>
    <w:tbl>
      <w:tblPr>
        <w:bidiVisual/>
        <w:tblW w:w="0" w:type="auto"/>
        <w:tblLook w:val="04A0" w:firstRow="1" w:lastRow="0" w:firstColumn="1" w:lastColumn="0" w:noHBand="0" w:noVBand="1"/>
      </w:tblPr>
      <w:tblGrid>
        <w:gridCol w:w="3793"/>
        <w:gridCol w:w="3794"/>
      </w:tblGrid>
      <w:tr w:rsidR="0029534D">
        <w:tc>
          <w:tcPr>
            <w:tcW w:w="3793" w:type="dxa"/>
            <w:shd w:val="clear" w:color="auto" w:fill="auto"/>
          </w:tcPr>
          <w:p w:rsidR="0029534D" w:rsidRDefault="0029534D" w:rsidP="001F6990">
            <w:pPr>
              <w:pStyle w:val="rfdCenter"/>
              <w:rPr>
                <w:rtl/>
                <w:lang w:bidi="ar-SA"/>
              </w:rPr>
            </w:pPr>
          </w:p>
        </w:tc>
        <w:tc>
          <w:tcPr>
            <w:tcW w:w="3794" w:type="dxa"/>
            <w:shd w:val="clear" w:color="auto" w:fill="auto"/>
          </w:tcPr>
          <w:p w:rsidR="0029534D" w:rsidRDefault="0029534D" w:rsidP="001F6990">
            <w:pPr>
              <w:pStyle w:val="rfdCenter"/>
              <w:rPr>
                <w:rtl/>
                <w:lang w:bidi="ar-SA"/>
              </w:rPr>
            </w:pPr>
            <w:r>
              <w:rPr>
                <w:rtl/>
                <w:lang w:bidi="ar-SA"/>
              </w:rPr>
              <w:t>كتبه</w:t>
            </w:r>
          </w:p>
          <w:p w:rsidR="0029534D" w:rsidRDefault="0029534D" w:rsidP="001F6990">
            <w:pPr>
              <w:pStyle w:val="rfdCenter"/>
              <w:rPr>
                <w:rtl/>
                <w:lang w:bidi="ar-SA"/>
              </w:rPr>
            </w:pPr>
            <w:r w:rsidRPr="002D7C48">
              <w:rPr>
                <w:rtl/>
                <w:lang w:bidi="ar-SA"/>
              </w:rPr>
              <w:t>محمّد محيى الدين عبد الحميد</w:t>
            </w:r>
          </w:p>
        </w:tc>
      </w:tr>
    </w:tbl>
    <w:p w:rsidR="0029534D" w:rsidRDefault="002D7C48" w:rsidP="00994D54">
      <w:pPr>
        <w:pStyle w:val="Heading1Center"/>
        <w:rPr>
          <w:rtl/>
        </w:rPr>
      </w:pPr>
      <w:r>
        <w:rPr>
          <w:rtl/>
          <w:lang w:bidi="ar-SA"/>
        </w:rPr>
        <w:br w:type="page"/>
      </w:r>
      <w:r w:rsidR="0029534D">
        <w:rPr>
          <w:rtl/>
        </w:rPr>
        <w:t>تكملة فى تصريف الأفعال</w:t>
      </w:r>
    </w:p>
    <w:p w:rsidR="0029534D" w:rsidRDefault="0029534D" w:rsidP="00994D54">
      <w:pPr>
        <w:pStyle w:val="rfdCenterBold2"/>
        <w:rPr>
          <w:rtl/>
        </w:rPr>
      </w:pPr>
      <w:r>
        <w:rPr>
          <w:rtl/>
        </w:rPr>
        <w:t>حررها</w:t>
      </w:r>
    </w:p>
    <w:p w:rsidR="002D7C48" w:rsidRPr="0029534D" w:rsidRDefault="002D7C48" w:rsidP="00994D54">
      <w:pPr>
        <w:pStyle w:val="rfdCenterBold2"/>
        <w:rPr>
          <w:rtl/>
        </w:rPr>
      </w:pPr>
      <w:r w:rsidRPr="0029534D">
        <w:rPr>
          <w:rtl/>
        </w:rPr>
        <w:t>محمّد محيى الدّين عبد الحميد</w:t>
      </w:r>
    </w:p>
    <w:p w:rsidR="002D7C48" w:rsidRPr="0095160F" w:rsidRDefault="002D7C48" w:rsidP="00994D54">
      <w:pPr>
        <w:pStyle w:val="rfdCenterBold2"/>
        <w:rPr>
          <w:rtl/>
        </w:rPr>
      </w:pPr>
      <w:r>
        <w:rPr>
          <w:rtl/>
          <w:lang w:bidi="ar-SA"/>
        </w:rPr>
        <w:br w:type="page"/>
      </w:r>
      <w:r w:rsidRPr="0095160F">
        <w:rPr>
          <w:rtl/>
        </w:rPr>
        <w:t>بسم الله الرّحمن الرّحيم</w:t>
      </w:r>
    </w:p>
    <w:p w:rsidR="002D7C48" w:rsidRPr="002D7C48" w:rsidRDefault="002D7C48" w:rsidP="002D7C48">
      <w:pPr>
        <w:rPr>
          <w:rtl/>
          <w:lang w:bidi="ar-SA"/>
        </w:rPr>
      </w:pPr>
      <w:r w:rsidRPr="002D7C48">
        <w:rPr>
          <w:rtl/>
          <w:lang w:bidi="ar-SA"/>
        </w:rPr>
        <w:t>الحمد لله رب العالمين ، وصلاته وسلامه على ختام المرسلين ، وعلى آله وصحبه والتابعين ، ولا عدوان إلا على الظالمين.</w:t>
      </w:r>
    </w:p>
    <w:p w:rsidR="002D7C48" w:rsidRPr="002D7C48" w:rsidRDefault="002D7C48" w:rsidP="002D7C48">
      <w:pPr>
        <w:rPr>
          <w:rtl/>
          <w:lang w:bidi="ar-SA"/>
        </w:rPr>
      </w:pPr>
      <w:r w:rsidRPr="002D7C48">
        <w:rPr>
          <w:rtl/>
          <w:lang w:bidi="ar-SA"/>
        </w:rPr>
        <w:t xml:space="preserve">أما بعد ؛ فهذه خلاصة موجزة فيما أغفله صاحب الخلاصة </w:t>
      </w:r>
      <w:r w:rsidR="006A5F8A">
        <w:rPr>
          <w:rtl/>
          <w:lang w:bidi="ar-SA"/>
        </w:rPr>
        <w:t>(</w:t>
      </w:r>
      <w:r w:rsidRPr="002D7C48">
        <w:rPr>
          <w:rtl/>
          <w:lang w:bidi="ar-SA"/>
        </w:rPr>
        <w:t>الألفية</w:t>
      </w:r>
      <w:r w:rsidR="006A5F8A">
        <w:rPr>
          <w:rtl/>
          <w:lang w:bidi="ar-SA"/>
        </w:rPr>
        <w:t>)</w:t>
      </w:r>
      <w:r w:rsidRPr="002D7C48">
        <w:rPr>
          <w:rtl/>
          <w:lang w:bidi="ar-SA"/>
        </w:rPr>
        <w:t xml:space="preserve"> أو أجمل القول فيه إجمالا من تصريف الأفعال ، عملتها لقارئى شرح بهاء الدين ابن عقيل ، حين حقّقت مباحثه ، وشرحت شواهده ، وتركت تفصيل القول والإسهاب فيه لكتابى </w:t>
      </w:r>
      <w:r w:rsidR="006A5F8A">
        <w:rPr>
          <w:rtl/>
          <w:lang w:bidi="ar-SA"/>
        </w:rPr>
        <w:t>(</w:t>
      </w:r>
      <w:r w:rsidRPr="002D7C48">
        <w:rPr>
          <w:rtl/>
          <w:lang w:bidi="ar-SA"/>
        </w:rPr>
        <w:t>دروس التصريف</w:t>
      </w:r>
      <w:r w:rsidR="006A5F8A">
        <w:rPr>
          <w:rtl/>
          <w:lang w:bidi="ar-SA"/>
        </w:rPr>
        <w:t>)</w:t>
      </w:r>
      <w:r w:rsidRPr="002D7C48">
        <w:rPr>
          <w:rtl/>
          <w:lang w:bidi="ar-SA"/>
        </w:rPr>
        <w:t xml:space="preserve"> الذى صنفته لطلاب كلية اللغة العربية فى الجامع الأزهر ؛ فقد أودعته أكثر ما تفرق فى كتب الفن بأسلوب بديع ونظام أنيق ، وتحقيق بارع. ومن الله أستمدّ المعونة ، وهو حسبى ، وبه أعتصم.</w:t>
      </w:r>
    </w:p>
    <w:p w:rsidR="00257191" w:rsidRDefault="002D7C48" w:rsidP="00994D54">
      <w:pPr>
        <w:pStyle w:val="rfdCenterBold2"/>
        <w:rPr>
          <w:rtl/>
        </w:rPr>
      </w:pPr>
      <w:r>
        <w:rPr>
          <w:rtl/>
          <w:lang w:bidi="ar-SA"/>
        </w:rPr>
        <w:br w:type="page"/>
      </w:r>
      <w:r w:rsidR="00257191">
        <w:rPr>
          <w:rtl/>
        </w:rPr>
        <w:t>الباب الأول</w:t>
      </w:r>
    </w:p>
    <w:p w:rsidR="00257191" w:rsidRDefault="002D7C48" w:rsidP="00257191">
      <w:pPr>
        <w:pStyle w:val="rfdCenter"/>
        <w:rPr>
          <w:rtl/>
        </w:rPr>
      </w:pPr>
      <w:r w:rsidRPr="00257191">
        <w:rPr>
          <w:rtl/>
        </w:rPr>
        <w:t>ف</w:t>
      </w:r>
      <w:r w:rsidR="00257191">
        <w:rPr>
          <w:rtl/>
        </w:rPr>
        <w:t>ى المجرد والمزيد فيه من الأفعال</w:t>
      </w:r>
    </w:p>
    <w:p w:rsidR="00257191" w:rsidRDefault="00257191" w:rsidP="00257191">
      <w:pPr>
        <w:pStyle w:val="rfdCenter"/>
        <w:rPr>
          <w:rtl/>
        </w:rPr>
      </w:pPr>
      <w:r>
        <w:rPr>
          <w:rtl/>
        </w:rPr>
        <w:t>وفيه ثلاثة فصول</w:t>
      </w:r>
    </w:p>
    <w:p w:rsidR="00257191" w:rsidRPr="00257191" w:rsidRDefault="00257191" w:rsidP="00994D54">
      <w:pPr>
        <w:pStyle w:val="rfdCenterBold2"/>
        <w:rPr>
          <w:rtl/>
        </w:rPr>
      </w:pPr>
      <w:r w:rsidRPr="00257191">
        <w:rPr>
          <w:rtl/>
        </w:rPr>
        <w:t>الفصل الأول</w:t>
      </w:r>
    </w:p>
    <w:p w:rsidR="002D7C48" w:rsidRPr="00257191" w:rsidRDefault="002D7C48" w:rsidP="00257191">
      <w:pPr>
        <w:pStyle w:val="rfdCenter"/>
        <w:rPr>
          <w:rtl/>
        </w:rPr>
      </w:pPr>
      <w:r w:rsidRPr="00257191">
        <w:rPr>
          <w:rtl/>
        </w:rPr>
        <w:t>فى أوزانهما</w:t>
      </w:r>
    </w:p>
    <w:p w:rsidR="002D7C48" w:rsidRPr="002D7C48" w:rsidRDefault="002D7C48" w:rsidP="002D7C48">
      <w:pPr>
        <w:rPr>
          <w:rtl/>
          <w:lang w:bidi="ar-SA"/>
        </w:rPr>
      </w:pPr>
      <w:r w:rsidRPr="002D7C48">
        <w:rPr>
          <w:rtl/>
          <w:lang w:bidi="ar-SA"/>
        </w:rPr>
        <w:t>ينقسم الفعل إلى : مجرد ، ومزيد فيه ؛ فالمجرد إما ثلاثى ، وإما رباعى ، وكل منهما ينتهى بالزيادة إلى ستة أحرف ؛ فتكون أنواع المزيد فيه خمسة.</w:t>
      </w:r>
    </w:p>
    <w:p w:rsidR="002D7C48" w:rsidRPr="002D7C48" w:rsidRDefault="002D7C48" w:rsidP="002D7C48">
      <w:pPr>
        <w:rPr>
          <w:rtl/>
          <w:lang w:bidi="ar-SA"/>
        </w:rPr>
      </w:pPr>
      <w:r>
        <w:rPr>
          <w:rtl/>
          <w:lang w:bidi="ar-SA"/>
        </w:rPr>
        <w:t>(</w:t>
      </w:r>
      <w:r w:rsidRPr="002D7C48">
        <w:rPr>
          <w:rtl/>
          <w:lang w:bidi="ar-SA"/>
        </w:rPr>
        <w:t>1) فلماضى المجرد الثلاثى ثلاثة أبنية ، الأول : فعل</w:t>
      </w:r>
      <w:r w:rsidR="006A5F8A">
        <w:rPr>
          <w:rtl/>
          <w:lang w:bidi="ar-SA"/>
        </w:rPr>
        <w:t xml:space="preserve"> ـ </w:t>
      </w:r>
      <w:r w:rsidRPr="002D7C48">
        <w:rPr>
          <w:rtl/>
          <w:lang w:bidi="ar-SA"/>
        </w:rPr>
        <w:t>بفتح العين</w:t>
      </w:r>
      <w:r w:rsidR="006A5F8A">
        <w:rPr>
          <w:rtl/>
          <w:lang w:bidi="ar-SA"/>
        </w:rPr>
        <w:t xml:space="preserve"> ـ </w:t>
      </w:r>
      <w:r w:rsidRPr="002D7C48">
        <w:rPr>
          <w:rtl/>
          <w:lang w:bidi="ar-SA"/>
        </w:rPr>
        <w:t>ويكون لازما ، نحو جلس وقعد ، ومتعدّيا ، نحو ضرب ونصر وفتح ، والثانى : فعل</w:t>
      </w:r>
      <w:r w:rsidR="006A5F8A">
        <w:rPr>
          <w:rtl/>
          <w:lang w:bidi="ar-SA"/>
        </w:rPr>
        <w:t xml:space="preserve"> ـ </w:t>
      </w:r>
      <w:r w:rsidRPr="002D7C48">
        <w:rPr>
          <w:rtl/>
          <w:lang w:bidi="ar-SA"/>
        </w:rPr>
        <w:t>بكسر العين</w:t>
      </w:r>
      <w:r w:rsidR="006A5F8A">
        <w:rPr>
          <w:rtl/>
          <w:lang w:bidi="ar-SA"/>
        </w:rPr>
        <w:t xml:space="preserve"> ـ </w:t>
      </w:r>
      <w:r w:rsidRPr="002D7C48">
        <w:rPr>
          <w:rtl/>
          <w:lang w:bidi="ar-SA"/>
        </w:rPr>
        <w:t>ويكون لازما ، نحو فرح وجذل ، ومتعدّيا نحو علم وفهم ، والثالث : فعل</w:t>
      </w:r>
      <w:r w:rsidR="006A5F8A">
        <w:rPr>
          <w:rtl/>
          <w:lang w:bidi="ar-SA"/>
        </w:rPr>
        <w:t xml:space="preserve"> ـ </w:t>
      </w:r>
      <w:r w:rsidRPr="002D7C48">
        <w:rPr>
          <w:rtl/>
          <w:lang w:bidi="ar-SA"/>
        </w:rPr>
        <w:t>بضم العين</w:t>
      </w:r>
      <w:r w:rsidR="006A5F8A">
        <w:rPr>
          <w:rtl/>
          <w:lang w:bidi="ar-SA"/>
        </w:rPr>
        <w:t xml:space="preserve"> ـ </w:t>
      </w:r>
      <w:r w:rsidRPr="002D7C48">
        <w:rPr>
          <w:rtl/>
          <w:lang w:bidi="ar-SA"/>
        </w:rPr>
        <w:t xml:space="preserve">ولا يكون إلا لازما ، نحو ظرف وكرم </w:t>
      </w:r>
      <w:r w:rsidRPr="002D7C48">
        <w:rPr>
          <w:rStyle w:val="rfdFootnotenum"/>
          <w:rtl/>
        </w:rPr>
        <w:t>(1)</w:t>
      </w:r>
      <w:r w:rsidR="006A5F8A">
        <w:rPr>
          <w:rtl/>
          <w:lang w:bidi="ar-SA"/>
        </w:rPr>
        <w:t>.</w:t>
      </w:r>
    </w:p>
    <w:p w:rsidR="002D7C48" w:rsidRPr="002D7C48" w:rsidRDefault="002D7C48" w:rsidP="002D7C48">
      <w:pPr>
        <w:rPr>
          <w:rtl/>
          <w:lang w:bidi="ar-SA"/>
        </w:rPr>
      </w:pPr>
      <w:r>
        <w:rPr>
          <w:rtl/>
          <w:lang w:bidi="ar-SA"/>
        </w:rPr>
        <w:t>(</w:t>
      </w:r>
      <w:r w:rsidRPr="002D7C48">
        <w:rPr>
          <w:rtl/>
          <w:lang w:bidi="ar-SA"/>
        </w:rPr>
        <w:t>2) ولماضى المجرد الرباعى بناء واحد ، وهو فعلل</w:t>
      </w:r>
      <w:r w:rsidR="006A5F8A">
        <w:rPr>
          <w:rtl/>
          <w:lang w:bidi="ar-SA"/>
        </w:rPr>
        <w:t xml:space="preserve"> ـ </w:t>
      </w:r>
      <w:r w:rsidRPr="002D7C48">
        <w:rPr>
          <w:rtl/>
          <w:lang w:bidi="ar-SA"/>
        </w:rPr>
        <w:t>بفتح ما عدا العين منه</w:t>
      </w:r>
      <w:r w:rsidR="006A5F8A">
        <w:rPr>
          <w:rtl/>
          <w:lang w:bidi="ar-SA"/>
        </w:rPr>
        <w:t xml:space="preserve"> ـ </w:t>
      </w:r>
      <w:r w:rsidRPr="002D7C48">
        <w:rPr>
          <w:rtl/>
          <w:lang w:bidi="ar-SA"/>
        </w:rPr>
        <w:t xml:space="preserve">ويكون لازما ، نحو حشرج ودربخ </w:t>
      </w:r>
      <w:r w:rsidRPr="002D7C48">
        <w:rPr>
          <w:rStyle w:val="rfdFootnotenum"/>
          <w:rtl/>
        </w:rPr>
        <w:t>(2)</w:t>
      </w:r>
      <w:r w:rsidRPr="002D7C48">
        <w:rPr>
          <w:rtl/>
          <w:lang w:bidi="ar-SA"/>
        </w:rPr>
        <w:t xml:space="preserve"> ، ومتعديا ، نحو بعثر ودحرج</w:t>
      </w:r>
    </w:p>
    <w:p w:rsidR="002D7C48" w:rsidRPr="002D7C48" w:rsidRDefault="002D7C48" w:rsidP="002D7C48">
      <w:pPr>
        <w:rPr>
          <w:rtl/>
          <w:lang w:bidi="ar-SA"/>
        </w:rPr>
      </w:pPr>
      <w:r>
        <w:rPr>
          <w:rtl/>
          <w:lang w:bidi="ar-SA"/>
        </w:rPr>
        <w:t>(</w:t>
      </w:r>
      <w:r w:rsidRPr="002D7C48">
        <w:rPr>
          <w:rtl/>
          <w:lang w:bidi="ar-SA"/>
        </w:rPr>
        <w:t>3) ولمزيد الثلاثى بحرف واحد ثلاثة أبنية ؛ الأول : فعّل</w:t>
      </w:r>
      <w:r w:rsidR="006A5F8A">
        <w:rPr>
          <w:rtl/>
          <w:lang w:bidi="ar-SA"/>
        </w:rPr>
        <w:t xml:space="preserve"> ـ </w:t>
      </w:r>
      <w:r w:rsidRPr="002D7C48">
        <w:rPr>
          <w:rtl/>
          <w:lang w:bidi="ar-SA"/>
        </w:rPr>
        <w:t>بتضعيف عينه</w:t>
      </w:r>
      <w:r w:rsidR="006A5F8A">
        <w:rPr>
          <w:rtl/>
          <w:lang w:bidi="ar-SA"/>
        </w:rPr>
        <w:t xml:space="preserve"> ـ </w:t>
      </w:r>
      <w:r w:rsidRPr="002D7C48">
        <w:rPr>
          <w:rtl/>
          <w:lang w:bidi="ar-SA"/>
        </w:rPr>
        <w:t>نحو قطّع وقدّم ، والثانى : فاعل</w:t>
      </w:r>
      <w:r w:rsidR="006A5F8A">
        <w:rPr>
          <w:rtl/>
          <w:lang w:bidi="ar-SA"/>
        </w:rPr>
        <w:t xml:space="preserve"> ـ </w:t>
      </w:r>
      <w:r w:rsidRPr="002D7C48">
        <w:rPr>
          <w:rtl/>
          <w:lang w:bidi="ar-SA"/>
        </w:rPr>
        <w:t>بزيادة ألف بين الفاء والعين</w:t>
      </w:r>
      <w:r w:rsidR="006A5F8A">
        <w:rPr>
          <w:rtl/>
          <w:lang w:bidi="ar-SA"/>
        </w:rPr>
        <w:t xml:space="preserve"> ـ </w:t>
      </w:r>
      <w:r w:rsidRPr="002D7C48">
        <w:rPr>
          <w:rtl/>
          <w:lang w:bidi="ar-SA"/>
        </w:rPr>
        <w:t>نحو قاتل وخاصم ، والثالث : أفعل</w:t>
      </w:r>
      <w:r w:rsidR="006A5F8A">
        <w:rPr>
          <w:rtl/>
          <w:lang w:bidi="ar-SA"/>
        </w:rPr>
        <w:t xml:space="preserve"> ـ </w:t>
      </w:r>
      <w:r w:rsidRPr="002D7C48">
        <w:rPr>
          <w:rtl/>
          <w:lang w:bidi="ar-SA"/>
        </w:rPr>
        <w:t>بزيادة همزة قبل الفاء</w:t>
      </w:r>
      <w:r w:rsidR="006A5F8A">
        <w:rPr>
          <w:rtl/>
          <w:lang w:bidi="ar-SA"/>
        </w:rPr>
        <w:t xml:space="preserve"> ـ </w:t>
      </w:r>
      <w:r w:rsidRPr="002D7C48">
        <w:rPr>
          <w:rtl/>
          <w:lang w:bidi="ar-SA"/>
        </w:rPr>
        <w:t>نحو أحسن وأكرم.</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وفاء الثلاثى مفتوحة دائما كما رأيت ؛ لقصدهم الخفة فى الفعل ، والفتحة أخف الحركات ، ولامه لا يعتد بها ؛ لأنها متحركة أو ساكنة على ما يقتضيه البناء.</w:t>
      </w:r>
    </w:p>
    <w:p w:rsidR="002D7C48" w:rsidRPr="002D7C48" w:rsidRDefault="002D7C48" w:rsidP="002D7C48">
      <w:pPr>
        <w:pStyle w:val="rfdFootnote0"/>
        <w:rPr>
          <w:rtl/>
          <w:lang w:bidi="ar-SA"/>
        </w:rPr>
      </w:pPr>
      <w:r>
        <w:rPr>
          <w:rtl/>
        </w:rPr>
        <w:t>(</w:t>
      </w:r>
      <w:r w:rsidRPr="002D7C48">
        <w:rPr>
          <w:rtl/>
        </w:rPr>
        <w:t>2) حشرج : غرغر عند الموت وتردد نفسه ، ودرنح : طأطأ رأسه وبسط ظهره.</w:t>
      </w:r>
    </w:p>
    <w:p w:rsidR="002D7C48" w:rsidRPr="002D7C48" w:rsidRDefault="002D7C48" w:rsidP="00257191">
      <w:pPr>
        <w:rPr>
          <w:rtl/>
          <w:lang w:bidi="ar-SA"/>
        </w:rPr>
      </w:pPr>
      <w:r>
        <w:rPr>
          <w:rtl/>
          <w:lang w:bidi="ar-SA"/>
        </w:rPr>
        <w:br w:type="page"/>
        <w:t>(</w:t>
      </w:r>
      <w:r w:rsidRPr="002D7C48">
        <w:rPr>
          <w:rtl/>
          <w:lang w:bidi="ar-SA"/>
        </w:rPr>
        <w:t>4) ولمزيد الثلاثى بحرفين خمسة أبنية ، الأول : انفعل</w:t>
      </w:r>
      <w:r w:rsidR="006A5F8A">
        <w:rPr>
          <w:rtl/>
          <w:lang w:bidi="ar-SA"/>
        </w:rPr>
        <w:t xml:space="preserve"> ـ </w:t>
      </w:r>
      <w:r w:rsidRPr="002D7C48">
        <w:rPr>
          <w:rtl/>
          <w:lang w:bidi="ar-SA"/>
        </w:rPr>
        <w:t>بزيادة همزة وصل ونون قبل الفاء</w:t>
      </w:r>
      <w:r w:rsidR="006A5F8A">
        <w:rPr>
          <w:rtl/>
          <w:lang w:bidi="ar-SA"/>
        </w:rPr>
        <w:t xml:space="preserve"> ـ </w:t>
      </w:r>
      <w:r w:rsidRPr="002D7C48">
        <w:rPr>
          <w:rtl/>
          <w:lang w:bidi="ar-SA"/>
        </w:rPr>
        <w:t>نحو انكسر وانشعب ، والثانى : افتعل</w:t>
      </w:r>
      <w:r w:rsidR="006A5F8A">
        <w:rPr>
          <w:rtl/>
          <w:lang w:bidi="ar-SA"/>
        </w:rPr>
        <w:t xml:space="preserve"> ـ </w:t>
      </w:r>
      <w:r w:rsidRPr="002D7C48">
        <w:rPr>
          <w:rtl/>
          <w:lang w:bidi="ar-SA"/>
        </w:rPr>
        <w:t>بزيادة همزة وصل قبل الفاء ، وتاء بين الفاء والعين</w:t>
      </w:r>
      <w:r w:rsidR="006A5F8A">
        <w:rPr>
          <w:rtl/>
          <w:lang w:bidi="ar-SA"/>
        </w:rPr>
        <w:t xml:space="preserve"> ـ </w:t>
      </w:r>
      <w:r w:rsidRPr="002D7C48">
        <w:rPr>
          <w:rtl/>
          <w:lang w:bidi="ar-SA"/>
        </w:rPr>
        <w:t>نحو اجتمع واتّصل ، والثالث :</w:t>
      </w:r>
      <w:r w:rsidR="00257191">
        <w:rPr>
          <w:rFonts w:hint="cs"/>
          <w:rtl/>
          <w:lang w:bidi="ar-SA"/>
        </w:rPr>
        <w:t xml:space="preserve"> </w:t>
      </w:r>
      <w:r w:rsidRPr="002D7C48">
        <w:rPr>
          <w:rtl/>
          <w:lang w:bidi="ar-SA"/>
        </w:rPr>
        <w:t>افعلّ</w:t>
      </w:r>
      <w:r w:rsidR="006A5F8A">
        <w:rPr>
          <w:rtl/>
          <w:lang w:bidi="ar-SA"/>
        </w:rPr>
        <w:t xml:space="preserve"> ـ </w:t>
      </w:r>
      <w:r w:rsidRPr="002D7C48">
        <w:rPr>
          <w:rtl/>
          <w:lang w:bidi="ar-SA"/>
        </w:rPr>
        <w:t>بزيادة همزة وصل قبل الفاء ، وتضعيف اللام</w:t>
      </w:r>
      <w:r w:rsidR="006A5F8A">
        <w:rPr>
          <w:rtl/>
          <w:lang w:bidi="ar-SA"/>
        </w:rPr>
        <w:t xml:space="preserve"> ـ </w:t>
      </w:r>
      <w:r w:rsidRPr="002D7C48">
        <w:rPr>
          <w:rtl/>
          <w:lang w:bidi="ar-SA"/>
        </w:rPr>
        <w:t>نحو احمرّ واصفرّ ، والرابع : تفعّل</w:t>
      </w:r>
      <w:r w:rsidR="006A5F8A">
        <w:rPr>
          <w:rtl/>
          <w:lang w:bidi="ar-SA"/>
        </w:rPr>
        <w:t xml:space="preserve"> ـ </w:t>
      </w:r>
      <w:r w:rsidRPr="002D7C48">
        <w:rPr>
          <w:rtl/>
          <w:lang w:bidi="ar-SA"/>
        </w:rPr>
        <w:t>بزيادة تاء قبل الفاء ، وتضعيف العين</w:t>
      </w:r>
      <w:r w:rsidR="006A5F8A">
        <w:rPr>
          <w:rtl/>
          <w:lang w:bidi="ar-SA"/>
        </w:rPr>
        <w:t xml:space="preserve"> ـ </w:t>
      </w:r>
      <w:r w:rsidRPr="002D7C48">
        <w:rPr>
          <w:rtl/>
          <w:lang w:bidi="ar-SA"/>
        </w:rPr>
        <w:t>نحو تقدّم وتصدّع ، والخامس : تفاعل</w:t>
      </w:r>
      <w:r w:rsidR="006A5F8A">
        <w:rPr>
          <w:rtl/>
          <w:lang w:bidi="ar-SA"/>
        </w:rPr>
        <w:t xml:space="preserve"> ـ </w:t>
      </w:r>
      <w:r w:rsidRPr="002D7C48">
        <w:rPr>
          <w:rtl/>
          <w:lang w:bidi="ar-SA"/>
        </w:rPr>
        <w:t>بزيادة التاء قبل فائه ، وألف بين الفاء والعين</w:t>
      </w:r>
      <w:r w:rsidR="006A5F8A">
        <w:rPr>
          <w:rtl/>
          <w:lang w:bidi="ar-SA"/>
        </w:rPr>
        <w:t xml:space="preserve"> ـ </w:t>
      </w:r>
      <w:r w:rsidRPr="002D7C48">
        <w:rPr>
          <w:rtl/>
          <w:lang w:bidi="ar-SA"/>
        </w:rPr>
        <w:t>نحو تقاتل وتخاصم.</w:t>
      </w:r>
    </w:p>
    <w:p w:rsidR="002D7C48" w:rsidRPr="002D7C48" w:rsidRDefault="002D7C48" w:rsidP="00257191">
      <w:pPr>
        <w:rPr>
          <w:rtl/>
          <w:lang w:bidi="ar-SA"/>
        </w:rPr>
      </w:pPr>
      <w:r>
        <w:rPr>
          <w:rtl/>
          <w:lang w:bidi="ar-SA"/>
        </w:rPr>
        <w:t>(</w:t>
      </w:r>
      <w:r w:rsidRPr="002D7C48">
        <w:rPr>
          <w:rtl/>
          <w:lang w:bidi="ar-SA"/>
        </w:rPr>
        <w:t>5) ولمزيد الثلاثى بثلاثة أحرف أربعة أبنية ، الأول : استفعل</w:t>
      </w:r>
      <w:r w:rsidR="006A5F8A">
        <w:rPr>
          <w:rtl/>
          <w:lang w:bidi="ar-SA"/>
        </w:rPr>
        <w:t xml:space="preserve"> ـ </w:t>
      </w:r>
      <w:r w:rsidRPr="002D7C48">
        <w:rPr>
          <w:rtl/>
          <w:lang w:bidi="ar-SA"/>
        </w:rPr>
        <w:t>بزيادة همزة الوصل والسين والتاء قبل الفاء</w:t>
      </w:r>
      <w:r w:rsidR="006A5F8A">
        <w:rPr>
          <w:rtl/>
          <w:lang w:bidi="ar-SA"/>
        </w:rPr>
        <w:t xml:space="preserve"> ـ </w:t>
      </w:r>
      <w:r w:rsidRPr="002D7C48">
        <w:rPr>
          <w:rtl/>
          <w:lang w:bidi="ar-SA"/>
        </w:rPr>
        <w:t>نحو استغفر واستقام ، والثانى :</w:t>
      </w:r>
      <w:r w:rsidR="00257191">
        <w:rPr>
          <w:rFonts w:hint="cs"/>
          <w:rtl/>
          <w:lang w:bidi="ar-SA"/>
        </w:rPr>
        <w:t xml:space="preserve"> </w:t>
      </w:r>
      <w:r w:rsidRPr="002D7C48">
        <w:rPr>
          <w:rtl/>
          <w:lang w:bidi="ar-SA"/>
        </w:rPr>
        <w:t>افعوعل</w:t>
      </w:r>
      <w:r w:rsidR="006A5F8A">
        <w:rPr>
          <w:rtl/>
          <w:lang w:bidi="ar-SA"/>
        </w:rPr>
        <w:t xml:space="preserve"> ـ </w:t>
      </w:r>
      <w:r w:rsidRPr="002D7C48">
        <w:rPr>
          <w:rtl/>
          <w:lang w:bidi="ar-SA"/>
        </w:rPr>
        <w:t>بزيادة همزة الوصل قبل الفاء ، وتضعيف العين ، وزيادة واو بين العينين</w:t>
      </w:r>
      <w:r w:rsidR="006A5F8A">
        <w:rPr>
          <w:rtl/>
          <w:lang w:bidi="ar-SA"/>
        </w:rPr>
        <w:t xml:space="preserve"> ـ </w:t>
      </w:r>
      <w:r w:rsidRPr="002D7C48">
        <w:rPr>
          <w:rtl/>
          <w:lang w:bidi="ar-SA"/>
        </w:rPr>
        <w:t>نحو اغدودن واعشوشب ، والثالث : افعوّل</w:t>
      </w:r>
      <w:r w:rsidR="006A5F8A">
        <w:rPr>
          <w:rtl/>
          <w:lang w:bidi="ar-SA"/>
        </w:rPr>
        <w:t xml:space="preserve"> ـ </w:t>
      </w:r>
      <w:r w:rsidRPr="002D7C48">
        <w:rPr>
          <w:rtl/>
          <w:lang w:bidi="ar-SA"/>
        </w:rPr>
        <w:t>بزيادة همزة الوصل قبل الفاء ، وواو مشدّدة بين العين واللام</w:t>
      </w:r>
      <w:r w:rsidR="006A5F8A">
        <w:rPr>
          <w:rtl/>
          <w:lang w:bidi="ar-SA"/>
        </w:rPr>
        <w:t xml:space="preserve"> ـ </w:t>
      </w:r>
      <w:r w:rsidRPr="002D7C48">
        <w:rPr>
          <w:rtl/>
          <w:lang w:bidi="ar-SA"/>
        </w:rPr>
        <w:t xml:space="preserve">نحو اجلوّذ واعلوّط </w:t>
      </w:r>
      <w:r w:rsidRPr="002D7C48">
        <w:rPr>
          <w:rStyle w:val="rfdFootnotenum"/>
          <w:rtl/>
        </w:rPr>
        <w:t>(1)</w:t>
      </w:r>
      <w:r w:rsidRPr="002D7C48">
        <w:rPr>
          <w:rtl/>
          <w:lang w:bidi="ar-SA"/>
        </w:rPr>
        <w:t xml:space="preserve"> ، والرابع : افعالّ</w:t>
      </w:r>
      <w:r w:rsidR="006A5F8A">
        <w:rPr>
          <w:rtl/>
          <w:lang w:bidi="ar-SA"/>
        </w:rPr>
        <w:t xml:space="preserve"> ـ </w:t>
      </w:r>
      <w:r w:rsidRPr="002D7C48">
        <w:rPr>
          <w:rtl/>
          <w:lang w:bidi="ar-SA"/>
        </w:rPr>
        <w:t>بزيادة همزة الوصل قبل الفاء ، وألف بعد العين ، وتضعيف اللام</w:t>
      </w:r>
      <w:r w:rsidR="006A5F8A">
        <w:rPr>
          <w:rtl/>
          <w:lang w:bidi="ar-SA"/>
        </w:rPr>
        <w:t xml:space="preserve"> ـ </w:t>
      </w:r>
      <w:r w:rsidRPr="002D7C48">
        <w:rPr>
          <w:rtl/>
          <w:lang w:bidi="ar-SA"/>
        </w:rPr>
        <w:t>نحو احمارّ واعوارّ.</w:t>
      </w:r>
    </w:p>
    <w:p w:rsidR="002D7C48" w:rsidRPr="002D7C48" w:rsidRDefault="002D7C48" w:rsidP="002D7C48">
      <w:pPr>
        <w:rPr>
          <w:rtl/>
          <w:lang w:bidi="ar-SA"/>
        </w:rPr>
      </w:pPr>
      <w:r>
        <w:rPr>
          <w:rtl/>
          <w:lang w:bidi="ar-SA"/>
        </w:rPr>
        <w:t>(</w:t>
      </w:r>
      <w:r w:rsidRPr="002D7C48">
        <w:rPr>
          <w:rtl/>
          <w:lang w:bidi="ar-SA"/>
        </w:rPr>
        <w:t>6) ولمزيد الرباعى بواحد بناء واحد ، وهو تفعلل</w:t>
      </w:r>
      <w:r w:rsidR="006A5F8A">
        <w:rPr>
          <w:rtl/>
          <w:lang w:bidi="ar-SA"/>
        </w:rPr>
        <w:t xml:space="preserve"> ـ </w:t>
      </w:r>
      <w:r w:rsidRPr="002D7C48">
        <w:rPr>
          <w:rtl/>
          <w:lang w:bidi="ar-SA"/>
        </w:rPr>
        <w:t>بزيادة التاء قبل فائه</w:t>
      </w:r>
      <w:r w:rsidR="006A5F8A">
        <w:rPr>
          <w:rtl/>
          <w:lang w:bidi="ar-SA"/>
        </w:rPr>
        <w:t xml:space="preserve"> ـ </w:t>
      </w:r>
      <w:r w:rsidRPr="002D7C48">
        <w:rPr>
          <w:rtl/>
          <w:lang w:bidi="ar-SA"/>
        </w:rPr>
        <w:t>نحو تدحرج وتبعثر.</w:t>
      </w:r>
    </w:p>
    <w:p w:rsidR="002D7C48" w:rsidRPr="002D7C48" w:rsidRDefault="002D7C48" w:rsidP="00257191">
      <w:pPr>
        <w:rPr>
          <w:rtl/>
          <w:lang w:bidi="ar-SA"/>
        </w:rPr>
      </w:pPr>
      <w:r>
        <w:rPr>
          <w:rtl/>
          <w:lang w:bidi="ar-SA"/>
        </w:rPr>
        <w:t>(</w:t>
      </w:r>
      <w:r w:rsidRPr="002D7C48">
        <w:rPr>
          <w:rtl/>
          <w:lang w:bidi="ar-SA"/>
        </w:rPr>
        <w:t>7) ولمزيد الرباعى بحرفين بناءان ، أولهما : افعنلل</w:t>
      </w:r>
      <w:r w:rsidR="006A5F8A">
        <w:rPr>
          <w:rtl/>
          <w:lang w:bidi="ar-SA"/>
        </w:rPr>
        <w:t xml:space="preserve"> ـ </w:t>
      </w:r>
      <w:r w:rsidRPr="002D7C48">
        <w:rPr>
          <w:rtl/>
          <w:lang w:bidi="ar-SA"/>
        </w:rPr>
        <w:t>بزيادة همزة الوصل قبل الفاء ، والنون بين العين ولامه الأولى</w:t>
      </w:r>
      <w:r w:rsidR="006A5F8A">
        <w:rPr>
          <w:rtl/>
          <w:lang w:bidi="ar-SA"/>
        </w:rPr>
        <w:t xml:space="preserve"> ـ </w:t>
      </w:r>
      <w:r w:rsidRPr="002D7C48">
        <w:rPr>
          <w:rtl/>
          <w:lang w:bidi="ar-SA"/>
        </w:rPr>
        <w:t>نحو احرنجم وافر نقع ، وثانيهما :</w:t>
      </w:r>
      <w:r w:rsidR="00257191">
        <w:rPr>
          <w:rFonts w:hint="cs"/>
          <w:rtl/>
          <w:lang w:bidi="ar-SA"/>
        </w:rPr>
        <w:t xml:space="preserve"> </w:t>
      </w:r>
      <w:r w:rsidRPr="002D7C48">
        <w:rPr>
          <w:rtl/>
          <w:lang w:bidi="ar-SA"/>
        </w:rPr>
        <w:t>افعللّ</w:t>
      </w:r>
      <w:r w:rsidR="006A5F8A">
        <w:rPr>
          <w:rtl/>
          <w:lang w:bidi="ar-SA"/>
        </w:rPr>
        <w:t xml:space="preserve"> ـ </w:t>
      </w:r>
      <w:r w:rsidRPr="002D7C48">
        <w:rPr>
          <w:rtl/>
          <w:lang w:bidi="ar-SA"/>
        </w:rPr>
        <w:t>بزيادة همزة الوصل قبل الفاء ، وتضعيف لامه الثانية</w:t>
      </w:r>
      <w:r w:rsidR="006A5F8A">
        <w:rPr>
          <w:rtl/>
          <w:lang w:bidi="ar-SA"/>
        </w:rPr>
        <w:t xml:space="preserve"> ـ </w:t>
      </w:r>
      <w:r w:rsidRPr="002D7C48">
        <w:rPr>
          <w:rtl/>
          <w:lang w:bidi="ar-SA"/>
        </w:rPr>
        <w:t>نحو اسبطرّ واقشعرّ ، واطمأنّ.</w:t>
      </w:r>
    </w:p>
    <w:p w:rsidR="002D7C48" w:rsidRPr="002D7C48" w:rsidRDefault="002D7C48" w:rsidP="002D7C48">
      <w:pPr>
        <w:rPr>
          <w:rtl/>
          <w:lang w:bidi="ar-SA"/>
        </w:rPr>
      </w:pPr>
      <w:r>
        <w:rPr>
          <w:rtl/>
          <w:lang w:bidi="ar-SA"/>
        </w:rPr>
        <w:t>(</w:t>
      </w:r>
      <w:r w:rsidRPr="002D7C48">
        <w:rPr>
          <w:rtl/>
          <w:lang w:bidi="ar-SA"/>
        </w:rPr>
        <w:t xml:space="preserve">8) ويلحق بالرباعى المجرد </w:t>
      </w:r>
      <w:r w:rsidR="006A5F8A">
        <w:rPr>
          <w:rtl/>
          <w:lang w:bidi="ar-SA"/>
        </w:rPr>
        <w:t>(</w:t>
      </w:r>
      <w:r w:rsidRPr="002D7C48">
        <w:rPr>
          <w:rtl/>
          <w:lang w:bidi="ar-SA"/>
        </w:rPr>
        <w:t xml:space="preserve">وهو بناء </w:t>
      </w:r>
      <w:r w:rsidR="006A5F8A" w:rsidRPr="002D7C48">
        <w:rPr>
          <w:rtl/>
          <w:lang w:bidi="ar-SA"/>
        </w:rPr>
        <w:t>«</w:t>
      </w:r>
      <w:r w:rsidRPr="002D7C48">
        <w:rPr>
          <w:rtl/>
          <w:lang w:bidi="ar-SA"/>
        </w:rPr>
        <w:t>دحرج</w:t>
      </w:r>
      <w:r w:rsidR="006A5F8A" w:rsidRPr="002D7C48">
        <w:rPr>
          <w:rtl/>
          <w:lang w:bidi="ar-SA"/>
        </w:rPr>
        <w:t>»</w:t>
      </w:r>
      <w:r w:rsidR="006A5F8A">
        <w:rPr>
          <w:rtl/>
          <w:lang w:bidi="ar-SA"/>
        </w:rPr>
        <w:t>)</w:t>
      </w:r>
      <w:r w:rsidRPr="002D7C48">
        <w:rPr>
          <w:rtl/>
          <w:lang w:bidi="ar-SA"/>
        </w:rPr>
        <w:t xml:space="preserve"> ثمانية أبنية أصلها من الثلاثى فزيد فيه حرف لغرض الإلحاق ، الأول : فعلل نحو جلبب وشملل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اجلوذ : أسرع فى السير ، واعلوط البعير : ركبه بغير خطام.</w:t>
      </w:r>
    </w:p>
    <w:p w:rsidR="002D7C48" w:rsidRPr="002D7C48" w:rsidRDefault="002D7C48" w:rsidP="00257191">
      <w:pPr>
        <w:pStyle w:val="rfdNormal0"/>
        <w:rPr>
          <w:rtl/>
          <w:lang w:bidi="ar-SA"/>
        </w:rPr>
      </w:pPr>
      <w:r>
        <w:rPr>
          <w:rtl/>
          <w:lang w:bidi="ar-SA"/>
        </w:rPr>
        <w:br w:type="page"/>
      </w:r>
      <w:r w:rsidRPr="002D7C48">
        <w:rPr>
          <w:rtl/>
          <w:lang w:bidi="ar-SA"/>
        </w:rPr>
        <w:t>والثانى : فوعل نحو رودن وهوجل ، والثالث : فعول نحو جهور ودهور ، والرابع : فيعل نحو بيطر وسيطر ، والخامس : فعيل نحو شريف ورهيأ ، والسادس : فنعل نحو سنبل وشنتر ، والسابع : فعنل نحو قلنس ، والثامن :</w:t>
      </w:r>
      <w:r w:rsidR="00257191">
        <w:rPr>
          <w:rFonts w:hint="cs"/>
          <w:rtl/>
          <w:lang w:bidi="ar-SA"/>
        </w:rPr>
        <w:t xml:space="preserve"> </w:t>
      </w:r>
      <w:r w:rsidRPr="002D7C48">
        <w:rPr>
          <w:rtl/>
          <w:lang w:bidi="ar-SA"/>
        </w:rPr>
        <w:t>فعلى نحو سلقى.</w:t>
      </w:r>
    </w:p>
    <w:p w:rsidR="002D7C48" w:rsidRPr="002D7C48" w:rsidRDefault="002D7C48" w:rsidP="00257191">
      <w:pPr>
        <w:rPr>
          <w:rtl/>
          <w:lang w:bidi="ar-SA"/>
        </w:rPr>
      </w:pPr>
      <w:r>
        <w:rPr>
          <w:rtl/>
          <w:lang w:bidi="ar-SA"/>
        </w:rPr>
        <w:t>(</w:t>
      </w:r>
      <w:r w:rsidRPr="002D7C48">
        <w:rPr>
          <w:rtl/>
          <w:lang w:bidi="ar-SA"/>
        </w:rPr>
        <w:t xml:space="preserve">9) ويلحق بالرباعى المزيد فيه بحرف واحد </w:t>
      </w:r>
      <w:r w:rsidR="006A5F8A">
        <w:rPr>
          <w:rtl/>
          <w:lang w:bidi="ar-SA"/>
        </w:rPr>
        <w:t>(</w:t>
      </w:r>
      <w:r w:rsidRPr="002D7C48">
        <w:rPr>
          <w:rtl/>
          <w:lang w:bidi="ar-SA"/>
        </w:rPr>
        <w:t xml:space="preserve">وهو بناء </w:t>
      </w:r>
      <w:r w:rsidR="006A5F8A" w:rsidRPr="002D7C48">
        <w:rPr>
          <w:rtl/>
          <w:lang w:bidi="ar-SA"/>
        </w:rPr>
        <w:t>«</w:t>
      </w:r>
      <w:r w:rsidRPr="002D7C48">
        <w:rPr>
          <w:rtl/>
          <w:lang w:bidi="ar-SA"/>
        </w:rPr>
        <w:t>تفعلل</w:t>
      </w:r>
      <w:r w:rsidR="006A5F8A" w:rsidRPr="002D7C48">
        <w:rPr>
          <w:rtl/>
          <w:lang w:bidi="ar-SA"/>
        </w:rPr>
        <w:t>»</w:t>
      </w:r>
      <w:r w:rsidR="006A5F8A">
        <w:rPr>
          <w:rtl/>
          <w:lang w:bidi="ar-SA"/>
        </w:rPr>
        <w:t>)</w:t>
      </w:r>
      <w:r w:rsidRPr="002D7C48">
        <w:rPr>
          <w:rtl/>
          <w:lang w:bidi="ar-SA"/>
        </w:rPr>
        <w:t xml:space="preserve"> سبعة أبنية أصلها من الثلاثى فزيد فيه حرف للإلحاق ثم زيدت عليه التاء ، الأول :</w:t>
      </w:r>
      <w:r w:rsidR="00257191">
        <w:rPr>
          <w:rFonts w:hint="cs"/>
          <w:rtl/>
          <w:lang w:bidi="ar-SA"/>
        </w:rPr>
        <w:t xml:space="preserve"> </w:t>
      </w:r>
      <w:r w:rsidRPr="002D7C48">
        <w:rPr>
          <w:rtl/>
          <w:lang w:bidi="ar-SA"/>
        </w:rPr>
        <w:t>تفعلل نحو تجلبب وتشملل ، والثانى : تمفعل نحو تمندل ، والثالث :</w:t>
      </w:r>
      <w:r w:rsidR="00257191">
        <w:rPr>
          <w:rFonts w:hint="cs"/>
          <w:rtl/>
          <w:lang w:bidi="ar-SA"/>
        </w:rPr>
        <w:t xml:space="preserve"> </w:t>
      </w:r>
      <w:r w:rsidRPr="002D7C48">
        <w:rPr>
          <w:rtl/>
          <w:lang w:bidi="ar-SA"/>
        </w:rPr>
        <w:t>تفوعل ، نحو تكوثر وتجورب ، والرابع : تفعول ، نحو تسرول وترهوك ، والخامس : تفيعل ، نحو تسيطر وتشيطن ، والسادس : تفعيل ، نحو ترهيأ ، والسابع : تفعلى ، نحو تقلسى وتجعبى.</w:t>
      </w:r>
    </w:p>
    <w:p w:rsidR="002D7C48" w:rsidRPr="002D7C48" w:rsidRDefault="002D7C48" w:rsidP="00257191">
      <w:pPr>
        <w:rPr>
          <w:rtl/>
          <w:lang w:bidi="ar-SA"/>
        </w:rPr>
      </w:pPr>
      <w:r>
        <w:rPr>
          <w:rtl/>
          <w:lang w:bidi="ar-SA"/>
        </w:rPr>
        <w:t>(</w:t>
      </w:r>
      <w:r w:rsidRPr="002D7C48">
        <w:rPr>
          <w:rtl/>
          <w:lang w:bidi="ar-SA"/>
        </w:rPr>
        <w:t>10) ويلحق بالرباعى المزيد فيه بحرفين ثلاثة أبنية ، وأصلها من الثلاثى ، فزيد فيه حرف الإلحاق ، ثم زيد فيه حرفان ، الأول : افعنلل نحو اقعنسس واقعندد ، والثانى : افعنلى ، نحو احرنبى واسلنقى ، والثالث : افتعلى.</w:t>
      </w:r>
      <w:r w:rsidR="00257191">
        <w:rPr>
          <w:rFonts w:hint="cs"/>
          <w:rtl/>
          <w:lang w:bidi="ar-SA"/>
        </w:rPr>
        <w:t xml:space="preserve"> </w:t>
      </w:r>
      <w:r w:rsidRPr="002D7C48">
        <w:rPr>
          <w:rtl/>
          <w:lang w:bidi="ar-SA"/>
        </w:rPr>
        <w:t>نحو استلقى واجتعبى.</w:t>
      </w:r>
    </w:p>
    <w:p w:rsidR="002D7C48" w:rsidRPr="002D7C48" w:rsidRDefault="007E699B" w:rsidP="00987677">
      <w:pPr>
        <w:pStyle w:val="rfdCenter"/>
        <w:rPr>
          <w:rtl/>
          <w:lang w:bidi="ar-SA"/>
        </w:rPr>
      </w:pPr>
      <w:r>
        <w:rPr>
          <w:rtl/>
          <w:lang w:bidi="ar-SA"/>
        </w:rPr>
        <w:t>* * *</w:t>
      </w:r>
    </w:p>
    <w:p w:rsidR="002D7C48" w:rsidRPr="002D7C48" w:rsidRDefault="002D7C48" w:rsidP="002D7C48">
      <w:pPr>
        <w:rPr>
          <w:rtl/>
          <w:lang w:bidi="ar-SA"/>
        </w:rPr>
      </w:pPr>
      <w:r w:rsidRPr="002D7C48">
        <w:rPr>
          <w:rtl/>
          <w:lang w:bidi="ar-SA"/>
        </w:rPr>
        <w:t>والإلحاق : أن تزيد على أصول الكلمة حرفا ، لا لغرض معنوى ، بل لتوازن بها كلمة أخرى كى تجرى الكلمة الملحقة فى تصريفها على ما تجرى عليه الكلمة الملحق بها. وضابط الإلحاق فى الأفعال اتحاد المصادر.</w:t>
      </w:r>
    </w:p>
    <w:p w:rsidR="002D7C48" w:rsidRPr="002D7C48" w:rsidRDefault="002D7C48" w:rsidP="002D7C48">
      <w:pPr>
        <w:rPr>
          <w:rtl/>
          <w:lang w:bidi="ar-SA"/>
        </w:rPr>
      </w:pPr>
      <w:r w:rsidRPr="002D7C48">
        <w:rPr>
          <w:rtl/>
          <w:lang w:bidi="ar-SA"/>
        </w:rPr>
        <w:t>فللماضى من الأفعال</w:t>
      </w:r>
      <w:r w:rsidR="006A5F8A">
        <w:rPr>
          <w:rtl/>
          <w:lang w:bidi="ar-SA"/>
        </w:rPr>
        <w:t xml:space="preserve"> ـ </w:t>
      </w:r>
      <w:r w:rsidRPr="002D7C48">
        <w:rPr>
          <w:rtl/>
          <w:lang w:bidi="ar-SA"/>
        </w:rPr>
        <w:t>مجردها ، ومزيدها ، وملحقها</w:t>
      </w:r>
      <w:r w:rsidR="006A5F8A">
        <w:rPr>
          <w:rtl/>
          <w:lang w:bidi="ar-SA"/>
        </w:rPr>
        <w:t xml:space="preserve"> ـ </w:t>
      </w:r>
      <w:r w:rsidRPr="002D7C48">
        <w:rPr>
          <w:rtl/>
          <w:lang w:bidi="ar-SA"/>
        </w:rPr>
        <w:t>سبعة وثلاثون بناء.</w:t>
      </w:r>
    </w:p>
    <w:p w:rsidR="00257191" w:rsidRDefault="00257191" w:rsidP="00994D54">
      <w:pPr>
        <w:pStyle w:val="rfdCenterBold2"/>
        <w:rPr>
          <w:rtl/>
        </w:rPr>
      </w:pPr>
      <w:r>
        <w:rPr>
          <w:rtl/>
        </w:rPr>
        <w:t>الفصل الثانى</w:t>
      </w:r>
    </w:p>
    <w:p w:rsidR="002D7C48" w:rsidRPr="00257191" w:rsidRDefault="002D7C48" w:rsidP="00257191">
      <w:pPr>
        <w:pStyle w:val="rfdCenter"/>
        <w:rPr>
          <w:rtl/>
        </w:rPr>
      </w:pPr>
      <w:r w:rsidRPr="00257191">
        <w:rPr>
          <w:rtl/>
        </w:rPr>
        <w:t>فى معانى هذه الأبنية</w:t>
      </w:r>
    </w:p>
    <w:p w:rsidR="002D7C48" w:rsidRPr="002D7C48" w:rsidRDefault="002D7C48" w:rsidP="002D7C48">
      <w:pPr>
        <w:rPr>
          <w:rtl/>
          <w:lang w:bidi="ar-SA"/>
        </w:rPr>
      </w:pPr>
      <w:r>
        <w:rPr>
          <w:rtl/>
          <w:lang w:bidi="ar-SA"/>
        </w:rPr>
        <w:t>(</w:t>
      </w:r>
      <w:r w:rsidRPr="002D7C48">
        <w:rPr>
          <w:rtl/>
          <w:lang w:bidi="ar-SA"/>
        </w:rPr>
        <w:t>1) لا يجىء بناء فعل</w:t>
      </w:r>
      <w:r w:rsidR="006A5F8A">
        <w:rPr>
          <w:rtl/>
          <w:lang w:bidi="ar-SA"/>
        </w:rPr>
        <w:t xml:space="preserve"> ـ </w:t>
      </w:r>
      <w:r w:rsidRPr="002D7C48">
        <w:rPr>
          <w:rtl/>
          <w:lang w:bidi="ar-SA"/>
        </w:rPr>
        <w:t>بضم العين</w:t>
      </w:r>
      <w:r w:rsidR="006A5F8A">
        <w:rPr>
          <w:rtl/>
          <w:lang w:bidi="ar-SA"/>
        </w:rPr>
        <w:t xml:space="preserve"> ـ </w:t>
      </w:r>
      <w:r w:rsidRPr="002D7C48">
        <w:rPr>
          <w:rtl/>
          <w:lang w:bidi="ar-SA"/>
        </w:rPr>
        <w:t>إلا للدلالة على غريزة أو طبيعة أو ما أشبه ذلك ، نحو جدر فلان بالأمر ، وخطر قدره. وإذا أريد التعجّب</w:t>
      </w:r>
    </w:p>
    <w:p w:rsidR="002D7C48" w:rsidRPr="002D7C48" w:rsidRDefault="002D7C48" w:rsidP="00257191">
      <w:pPr>
        <w:pStyle w:val="rfdNormal0"/>
        <w:rPr>
          <w:rtl/>
          <w:lang w:bidi="ar-SA"/>
        </w:rPr>
      </w:pPr>
      <w:r>
        <w:rPr>
          <w:rtl/>
          <w:lang w:bidi="ar-SA"/>
        </w:rPr>
        <w:br w:type="page"/>
      </w:r>
      <w:r w:rsidRPr="002D7C48">
        <w:rPr>
          <w:rtl/>
          <w:lang w:bidi="ar-SA"/>
        </w:rPr>
        <w:t>من فعل أو المدح به حوّل إلى هذه الزنة ، نحو قضو الرجل وعلم ، بمعنى ما أقضاه وما أعلمه.</w:t>
      </w:r>
    </w:p>
    <w:p w:rsidR="002D7C48" w:rsidRPr="002D7C48" w:rsidRDefault="002D7C48" w:rsidP="002D7C48">
      <w:pPr>
        <w:rPr>
          <w:rtl/>
          <w:lang w:bidi="ar-SA"/>
        </w:rPr>
      </w:pPr>
      <w:r>
        <w:rPr>
          <w:rtl/>
          <w:lang w:bidi="ar-SA"/>
        </w:rPr>
        <w:t>(</w:t>
      </w:r>
      <w:r w:rsidRPr="002D7C48">
        <w:rPr>
          <w:rtl/>
          <w:lang w:bidi="ar-SA"/>
        </w:rPr>
        <w:t>2) ويجىء بناء فعل</w:t>
      </w:r>
      <w:r w:rsidR="006A5F8A">
        <w:rPr>
          <w:rtl/>
          <w:lang w:bidi="ar-SA"/>
        </w:rPr>
        <w:t xml:space="preserve"> ـ </w:t>
      </w:r>
      <w:r w:rsidRPr="002D7C48">
        <w:rPr>
          <w:rtl/>
          <w:lang w:bidi="ar-SA"/>
        </w:rPr>
        <w:t>بكسر العين</w:t>
      </w:r>
      <w:r w:rsidR="006A5F8A">
        <w:rPr>
          <w:rtl/>
          <w:lang w:bidi="ar-SA"/>
        </w:rPr>
        <w:t xml:space="preserve"> ـ </w:t>
      </w:r>
      <w:r w:rsidRPr="002D7C48">
        <w:rPr>
          <w:rtl/>
          <w:lang w:bidi="ar-SA"/>
        </w:rPr>
        <w:t>للدلالة على النعوت الملازمة ، نحو ذرب لسانه وبلج جبينه ، أو للدلالة على عرض ، نحو جرب وعرج وعمص ومرض ، أو للدلالة على كبر عضو ، وذلك إذا أخذ من ألفاظ أعضاء الجسم الموضوعة على ثلاثة أحرف ، نحو رقب وكبد وطحل وجبه ، وعجزت المرأة. ويأتى لغير ذلك ، نحو ظمىء ، ورهب.</w:t>
      </w:r>
    </w:p>
    <w:p w:rsidR="002D7C48" w:rsidRPr="002D7C48" w:rsidRDefault="002D7C48" w:rsidP="002D7C48">
      <w:pPr>
        <w:rPr>
          <w:rtl/>
          <w:lang w:bidi="ar-SA"/>
        </w:rPr>
      </w:pPr>
      <w:r>
        <w:rPr>
          <w:rtl/>
          <w:lang w:bidi="ar-SA"/>
        </w:rPr>
        <w:t>(</w:t>
      </w:r>
      <w:r w:rsidRPr="002D7C48">
        <w:rPr>
          <w:rtl/>
          <w:lang w:bidi="ar-SA"/>
        </w:rPr>
        <w:t>3) ويجىء بناء فعل</w:t>
      </w:r>
      <w:r w:rsidR="006A5F8A">
        <w:rPr>
          <w:rtl/>
          <w:lang w:bidi="ar-SA"/>
        </w:rPr>
        <w:t xml:space="preserve"> ـ </w:t>
      </w:r>
      <w:r w:rsidRPr="002D7C48">
        <w:rPr>
          <w:rtl/>
          <w:lang w:bidi="ar-SA"/>
        </w:rPr>
        <w:t>بفتح العين</w:t>
      </w:r>
      <w:r w:rsidR="006A5F8A">
        <w:rPr>
          <w:rtl/>
          <w:lang w:bidi="ar-SA"/>
        </w:rPr>
        <w:t xml:space="preserve"> ـ </w:t>
      </w:r>
      <w:r w:rsidRPr="002D7C48">
        <w:rPr>
          <w:rtl/>
          <w:lang w:bidi="ar-SA"/>
        </w:rPr>
        <w:t>للدلالة على الجمع نحو جمع وحشر وحشد ، أو على التفريق ، نحو بذر وقسم ، أو على الإعطاء ، نحو منح ونحل ، أو على المنع ، نحو حبس ومنع ، أو على الامتناع ، نحو أبى وشرد وجمح ، أو على الغلبة ، نحو قهر وملك ، أو على التحويل ، نحو نقل وصرف أو على التحول ، نحو رحل وذهب ، أو على الاستقرار ، نحو ثوى وسكن ، أو على السير ، نحو ذمل ومشى ، أو على السّتر ، نحو حجب وخبأ ، أو على غير ذلك مما يصعب حصره من المعانى.</w:t>
      </w:r>
    </w:p>
    <w:p w:rsidR="002D7C48" w:rsidRPr="002D7C48" w:rsidRDefault="002D7C48" w:rsidP="00257191">
      <w:pPr>
        <w:rPr>
          <w:rtl/>
          <w:lang w:bidi="ar-SA"/>
        </w:rPr>
      </w:pPr>
      <w:r>
        <w:rPr>
          <w:rtl/>
          <w:lang w:bidi="ar-SA"/>
        </w:rPr>
        <w:t>(</w:t>
      </w:r>
      <w:r w:rsidRPr="002D7C48">
        <w:rPr>
          <w:rtl/>
          <w:lang w:bidi="ar-SA"/>
        </w:rPr>
        <w:t>4) ويجىء بناء فعلل للدلالة على الاتخاذ. نحو قمطرت الكتاب وقرمضت :</w:t>
      </w:r>
      <w:r w:rsidR="00257191">
        <w:rPr>
          <w:rFonts w:hint="cs"/>
          <w:rtl/>
          <w:lang w:bidi="ar-SA"/>
        </w:rPr>
        <w:t xml:space="preserve"> </w:t>
      </w:r>
      <w:r w:rsidRPr="002D7C48">
        <w:rPr>
          <w:rtl/>
          <w:lang w:bidi="ar-SA"/>
        </w:rPr>
        <w:t xml:space="preserve">أى اتخذت قمطرا وقرموضا </w:t>
      </w:r>
      <w:r w:rsidRPr="002D7C48">
        <w:rPr>
          <w:rStyle w:val="rfdFootnotenum"/>
          <w:rtl/>
        </w:rPr>
        <w:t>(1)</w:t>
      </w:r>
      <w:r w:rsidRPr="002D7C48">
        <w:rPr>
          <w:rtl/>
          <w:lang w:bidi="ar-SA"/>
        </w:rPr>
        <w:t xml:space="preserve"> ، أو للدلالة على المشابهة ، نحو حنظل خلق محمد وعلقم ، أى أشبه الحنظل والعلقم ، أو للدلالة على جعل شىء فى شىء ، نحو عندم ثوبه ونرجس الدواء ، أى جعل فيه العندم والنرجس ، أو للدلالة على الإصابة ، نحو عرقبه وغلصمه ، أى : أصاب عرفوبه وغلصمته ، أو لاختصار المركّب للدلالة على حكايته ، نحو بسمل وسبحل وحمدل وطلبق </w:t>
      </w:r>
      <w:r w:rsidRPr="002D7C48">
        <w:rPr>
          <w:rStyle w:val="rfdFootnotenum"/>
          <w:rtl/>
        </w:rPr>
        <w:t>(2)</w:t>
      </w:r>
      <w:r w:rsidRPr="002D7C48">
        <w:rPr>
          <w:rtl/>
          <w:lang w:bidi="ar-SA"/>
        </w:rPr>
        <w:t xml:space="preserve"> ، أو لغير ذلك.</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القرموض</w:t>
      </w:r>
      <w:r w:rsidR="006A5F8A">
        <w:rPr>
          <w:rtl/>
        </w:rPr>
        <w:t xml:space="preserve"> ـ </w:t>
      </w:r>
      <w:r w:rsidRPr="002D7C48">
        <w:rPr>
          <w:rtl/>
        </w:rPr>
        <w:t>بزنة عصفور</w:t>
      </w:r>
      <w:r w:rsidR="006A5F8A">
        <w:rPr>
          <w:rtl/>
        </w:rPr>
        <w:t xml:space="preserve"> ـ </w:t>
      </w:r>
      <w:r w:rsidRPr="002D7C48">
        <w:rPr>
          <w:rtl/>
        </w:rPr>
        <w:t>حفرة صغيرة يكن فيها من البرد.</w:t>
      </w:r>
    </w:p>
    <w:p w:rsidR="002D7C48" w:rsidRPr="00257191" w:rsidRDefault="002D7C48" w:rsidP="00257191">
      <w:pPr>
        <w:pStyle w:val="rfdFootnote0"/>
        <w:rPr>
          <w:rtl/>
        </w:rPr>
      </w:pPr>
      <w:r w:rsidRPr="00257191">
        <w:rPr>
          <w:rtl/>
        </w:rPr>
        <w:t xml:space="preserve">(2) سبحل : أى قال </w:t>
      </w:r>
      <w:r w:rsidR="006A5F8A" w:rsidRPr="00257191">
        <w:rPr>
          <w:rtl/>
        </w:rPr>
        <w:t>«</w:t>
      </w:r>
      <w:r w:rsidRPr="00257191">
        <w:rPr>
          <w:rtl/>
        </w:rPr>
        <w:t>سبحان الله</w:t>
      </w:r>
      <w:r w:rsidR="006A5F8A" w:rsidRPr="00257191">
        <w:rPr>
          <w:rtl/>
        </w:rPr>
        <w:t>»</w:t>
      </w:r>
      <w:r w:rsidRPr="00257191">
        <w:rPr>
          <w:rtl/>
        </w:rPr>
        <w:t xml:space="preserve"> وحمدل : أى قال </w:t>
      </w:r>
      <w:r w:rsidR="006A5F8A" w:rsidRPr="00257191">
        <w:rPr>
          <w:rtl/>
        </w:rPr>
        <w:t>«</w:t>
      </w:r>
      <w:r w:rsidRPr="00257191">
        <w:rPr>
          <w:rtl/>
        </w:rPr>
        <w:t>الحمد لله</w:t>
      </w:r>
      <w:r w:rsidR="006A5F8A" w:rsidRPr="00257191">
        <w:rPr>
          <w:rtl/>
        </w:rPr>
        <w:t>»</w:t>
      </w:r>
      <w:r w:rsidRPr="00257191">
        <w:rPr>
          <w:rtl/>
        </w:rPr>
        <w:t xml:space="preserve"> وطليق :</w:t>
      </w:r>
      <w:r w:rsidR="00257191" w:rsidRPr="00257191">
        <w:rPr>
          <w:rFonts w:hint="cs"/>
          <w:rtl/>
        </w:rPr>
        <w:t xml:space="preserve"> </w:t>
      </w:r>
      <w:r w:rsidRPr="00257191">
        <w:rPr>
          <w:rtl/>
        </w:rPr>
        <w:t xml:space="preserve">أى قال </w:t>
      </w:r>
      <w:r w:rsidR="006A5F8A" w:rsidRPr="00257191">
        <w:rPr>
          <w:rtl/>
        </w:rPr>
        <w:t>«</w:t>
      </w:r>
      <w:r w:rsidRPr="00257191">
        <w:rPr>
          <w:rtl/>
        </w:rPr>
        <w:t>أطال الله بقاءك</w:t>
      </w:r>
      <w:r w:rsidR="006A5F8A" w:rsidRPr="00257191">
        <w:rPr>
          <w:rtl/>
        </w:rPr>
        <w:t>»</w:t>
      </w:r>
      <w:r w:rsidRPr="00257191">
        <w:rPr>
          <w:rtl/>
        </w:rPr>
        <w:t xml:space="preserve"> ومن أمثلته </w:t>
      </w:r>
      <w:r w:rsidR="006A5F8A" w:rsidRPr="00257191">
        <w:rPr>
          <w:rtl/>
        </w:rPr>
        <w:t>«</w:t>
      </w:r>
      <w:r w:rsidRPr="00257191">
        <w:rPr>
          <w:rtl/>
        </w:rPr>
        <w:t>جعفد</w:t>
      </w:r>
      <w:r w:rsidR="006A5F8A" w:rsidRPr="00257191">
        <w:rPr>
          <w:rtl/>
        </w:rPr>
        <w:t>»</w:t>
      </w:r>
      <w:r w:rsidRPr="00257191">
        <w:rPr>
          <w:rtl/>
        </w:rPr>
        <w:t xml:space="preserve"> أى قال </w:t>
      </w:r>
      <w:r w:rsidR="006A5F8A" w:rsidRPr="00257191">
        <w:rPr>
          <w:rtl/>
        </w:rPr>
        <w:t>«</w:t>
      </w:r>
      <w:r w:rsidRPr="00257191">
        <w:rPr>
          <w:rtl/>
        </w:rPr>
        <w:t>جعلت فداك</w:t>
      </w:r>
      <w:r w:rsidR="006A5F8A" w:rsidRPr="00257191">
        <w:rPr>
          <w:rtl/>
        </w:rPr>
        <w:t>»</w:t>
      </w:r>
      <w:r w:rsidRPr="00257191">
        <w:rPr>
          <w:rtl/>
        </w:rPr>
        <w:t xml:space="preserve"> و </w:t>
      </w:r>
      <w:r w:rsidR="006A5F8A" w:rsidRPr="00257191">
        <w:rPr>
          <w:rtl/>
        </w:rPr>
        <w:t>«</w:t>
      </w:r>
      <w:r w:rsidRPr="00257191">
        <w:rPr>
          <w:rtl/>
        </w:rPr>
        <w:t>مشأل</w:t>
      </w:r>
      <w:r w:rsidR="006A5F8A" w:rsidRPr="00257191">
        <w:rPr>
          <w:rtl/>
        </w:rPr>
        <w:t>»</w:t>
      </w:r>
      <w:r w:rsidRPr="00257191">
        <w:rPr>
          <w:rtl/>
        </w:rPr>
        <w:t xml:space="preserve"> :</w:t>
      </w:r>
      <w:r w:rsidR="00257191" w:rsidRPr="00257191">
        <w:rPr>
          <w:rFonts w:hint="cs"/>
          <w:rtl/>
        </w:rPr>
        <w:t xml:space="preserve"> </w:t>
      </w:r>
      <w:r w:rsidRPr="00257191">
        <w:rPr>
          <w:rtl/>
        </w:rPr>
        <w:t xml:space="preserve">أى قال </w:t>
      </w:r>
      <w:r w:rsidR="006A5F8A" w:rsidRPr="00257191">
        <w:rPr>
          <w:rtl/>
        </w:rPr>
        <w:t>«</w:t>
      </w:r>
      <w:r w:rsidRPr="00257191">
        <w:rPr>
          <w:rtl/>
        </w:rPr>
        <w:t>ما شاء الله</w:t>
      </w:r>
      <w:r w:rsidR="006A5F8A" w:rsidRPr="00257191">
        <w:rPr>
          <w:rtl/>
        </w:rPr>
        <w:t>»</w:t>
      </w:r>
      <w:r w:rsidR="006A5F8A">
        <w:rPr>
          <w:rtl/>
        </w:rPr>
        <w:t>.</w:t>
      </w:r>
    </w:p>
    <w:p w:rsidR="002D7C48" w:rsidRPr="002D7C48" w:rsidRDefault="002D7C48" w:rsidP="002D7C48">
      <w:pPr>
        <w:rPr>
          <w:rtl/>
          <w:lang w:bidi="ar-SA"/>
        </w:rPr>
      </w:pPr>
      <w:r>
        <w:rPr>
          <w:rtl/>
          <w:lang w:bidi="ar-SA"/>
        </w:rPr>
        <w:br w:type="page"/>
        <w:t>(</w:t>
      </w:r>
      <w:r w:rsidRPr="002D7C48">
        <w:rPr>
          <w:rtl/>
          <w:lang w:bidi="ar-SA"/>
        </w:rPr>
        <w:t>5) ويجىء بناء أفعل للتعدية ، نحو أجلس وأخرج وأقام ، أو للدلالة على أن الفاعل قد صار صاحب ما اشتقّ منه الفعل ، نحو ألبنت الشاة ، وأثمر البستان ، أو للدلالة على المصادفة ، نحو أبخلته وأعظمته ، أو للدلالة على السلب ، نحو أشكيته وأقذيته ، أى : أزلت شكواه وقذى عينه ، أو للدلالة على الدخول فى زمان أو مكان ، نحو أصحر وأعرق وأتهم وأنجد وأصبح وأمسى وأضحى ، أو للدلالة على الحينونة ، وهى قرب الفاعل من الدخول فى أصل الفعل ، نحو أحصد الزّرع وأصرم النّخل : أى قرب حصاده وصرامه ، أو لغير ذلك.</w:t>
      </w:r>
    </w:p>
    <w:p w:rsidR="002D7C48" w:rsidRPr="002D7C48" w:rsidRDefault="002D7C48" w:rsidP="002D7C48">
      <w:pPr>
        <w:rPr>
          <w:rtl/>
          <w:lang w:bidi="ar-SA"/>
        </w:rPr>
      </w:pPr>
      <w:r>
        <w:rPr>
          <w:rtl/>
          <w:lang w:bidi="ar-SA"/>
        </w:rPr>
        <w:t>(</w:t>
      </w:r>
      <w:r w:rsidRPr="002D7C48">
        <w:rPr>
          <w:rtl/>
          <w:lang w:bidi="ar-SA"/>
        </w:rPr>
        <w:t>6) ويجىء بناء فعّل للدلالة على التكثير ، نحو جوّلت وطوّفت ، أو للتعدية ، نحو خرّجته وفرّحته ، أو للدلالة على نسبة المفعول إلى أصل الفعل نحو كذّبته وفسّقته ؛ أو للدلالة على السّلب ، نحو قرّدت البعير وقشّرت الفاكهة : أى أزلت قراده وقشرها ، أو للدلالة على التوجه نحو ما أخذ الفعل منه ، نحو شرّق وغرّب وصعّد ، أو لاختصار حكاية المركب ، نحو كبّر وهلّل وحمّد وسبّح ، أو للدلالة على أن الفاعل يشبه ما أخذ منه الفعل ، نحو قوّس ظهر علىّ ، أى : انحنى حتى أشبه القوس ، أو غير ذلك.</w:t>
      </w:r>
    </w:p>
    <w:p w:rsidR="002D7C48" w:rsidRPr="002D7C48" w:rsidRDefault="002D7C48" w:rsidP="002D7C48">
      <w:pPr>
        <w:rPr>
          <w:rtl/>
          <w:lang w:bidi="ar-SA"/>
        </w:rPr>
      </w:pPr>
      <w:r>
        <w:rPr>
          <w:rtl/>
          <w:lang w:bidi="ar-SA"/>
        </w:rPr>
        <w:t>(</w:t>
      </w:r>
      <w:r w:rsidRPr="002D7C48">
        <w:rPr>
          <w:rtl/>
          <w:lang w:bidi="ar-SA"/>
        </w:rPr>
        <w:t>7) ويجىء بناء فاعل للدلالة على المفاعلة ، نحو جاذبت عليا ثوبه ، أو للدلالة على التكثير ، نحو ضاعفت أجر المجتهد ، وكاثرت إحسانى عليه ، أو للدلالة على الموالاة ، نحو تابعت للقراءة ، وواليت الصّوم ، أو لغير ذلك.</w:t>
      </w:r>
    </w:p>
    <w:p w:rsidR="002D7C48" w:rsidRPr="002D7C48" w:rsidRDefault="002D7C48" w:rsidP="002D7C48">
      <w:pPr>
        <w:rPr>
          <w:rtl/>
          <w:lang w:bidi="ar-SA"/>
        </w:rPr>
      </w:pPr>
      <w:r>
        <w:rPr>
          <w:rtl/>
          <w:lang w:bidi="ar-SA"/>
        </w:rPr>
        <w:t>(</w:t>
      </w:r>
      <w:r w:rsidRPr="002D7C48">
        <w:rPr>
          <w:rtl/>
          <w:lang w:bidi="ar-SA"/>
        </w:rPr>
        <w:t>8) ويجىء بناء انفعل للدلالة على المطاوعة ، وأكثر ما تكون مطاوعة هذا البناء للثلاثى المتعدّى لواحد ، نحو كسرته قانكسر ، وقدته فانقاد ، وقد يأتى لمطاوعة صيغة أفعل ، نحو أغلقت الباب فانغلق ، وأزعجت عليّا فانزعج.</w:t>
      </w:r>
    </w:p>
    <w:p w:rsidR="002D7C48" w:rsidRPr="002D7C48" w:rsidRDefault="002D7C48" w:rsidP="002D7C48">
      <w:pPr>
        <w:rPr>
          <w:rtl/>
          <w:lang w:bidi="ar-SA"/>
        </w:rPr>
      </w:pPr>
      <w:r>
        <w:rPr>
          <w:rtl/>
          <w:lang w:bidi="ar-SA"/>
        </w:rPr>
        <w:t>(</w:t>
      </w:r>
      <w:r w:rsidRPr="002D7C48">
        <w:rPr>
          <w:rtl/>
          <w:lang w:bidi="ar-SA"/>
        </w:rPr>
        <w:t>9) ويجىء بناء افتعل للدلالة على المطاوعة ، ويطاوع الثلاثىّ ، نحو جمعته فاجتمع ، وغممته فاغتمّ ، ويطاوع بناء أفعل ، نحو أنصفته فانتصف ،</w:t>
      </w:r>
    </w:p>
    <w:p w:rsidR="002D7C48" w:rsidRPr="002D7C48" w:rsidRDefault="002D7C48" w:rsidP="00C00812">
      <w:pPr>
        <w:pStyle w:val="rfdNormal0"/>
        <w:rPr>
          <w:rtl/>
          <w:lang w:bidi="ar-SA"/>
        </w:rPr>
      </w:pPr>
      <w:r>
        <w:rPr>
          <w:rtl/>
          <w:lang w:bidi="ar-SA"/>
        </w:rPr>
        <w:br w:type="page"/>
      </w:r>
      <w:r w:rsidRPr="002D7C48">
        <w:rPr>
          <w:rtl/>
          <w:lang w:bidi="ar-SA"/>
        </w:rPr>
        <w:t xml:space="preserve">ويطاوع بناء فعّل ، نحو عدّلت الرمح فاعتدل ، ويأتى للدلالة على الاتخاذ ، نحو اشتوى واختتم </w:t>
      </w:r>
      <w:r w:rsidRPr="002D7C48">
        <w:rPr>
          <w:rStyle w:val="rfdFootnotenum"/>
          <w:rtl/>
        </w:rPr>
        <w:t>(1)</w:t>
      </w:r>
      <w:r w:rsidRPr="002D7C48">
        <w:rPr>
          <w:rtl/>
          <w:lang w:bidi="ar-SA"/>
        </w:rPr>
        <w:t xml:space="preserve"> ، أو للدلالة على التشارك ، نحو اجتورا واشتورا ، أو للدلالة على التصرف باجتهاد ومبالغة ، نحو اكتسب واكتتب ، أو للدلالة على الاختيار ، نحو انتقى واصطفى واختار ، أو لغير ذلك.</w:t>
      </w:r>
    </w:p>
    <w:p w:rsidR="002D7C48" w:rsidRPr="002D7C48" w:rsidRDefault="002D7C48" w:rsidP="002D7C48">
      <w:pPr>
        <w:rPr>
          <w:rtl/>
          <w:lang w:bidi="ar-SA"/>
        </w:rPr>
      </w:pPr>
      <w:r>
        <w:rPr>
          <w:rtl/>
          <w:lang w:bidi="ar-SA"/>
        </w:rPr>
        <w:t>(</w:t>
      </w:r>
      <w:r w:rsidRPr="002D7C48">
        <w:rPr>
          <w:rtl/>
          <w:lang w:bidi="ar-SA"/>
        </w:rPr>
        <w:t>10) ويجىء بناء افعلّ من الأفعال الدالة على لون أو عيب لقصد الدلالة على المبالغة فيها وإظهار قوتها ، نحو احمرّ واصفرّ واعورّ واحولّ.</w:t>
      </w:r>
    </w:p>
    <w:p w:rsidR="002D7C48" w:rsidRPr="002D7C48" w:rsidRDefault="002D7C48" w:rsidP="002D7C48">
      <w:pPr>
        <w:rPr>
          <w:rtl/>
          <w:lang w:bidi="ar-SA"/>
        </w:rPr>
      </w:pPr>
      <w:r>
        <w:rPr>
          <w:rtl/>
          <w:lang w:bidi="ar-SA"/>
        </w:rPr>
        <w:t>(</w:t>
      </w:r>
      <w:r w:rsidRPr="002D7C48">
        <w:rPr>
          <w:rtl/>
          <w:lang w:bidi="ar-SA"/>
        </w:rPr>
        <w:t xml:space="preserve">11) ويجىء بناء تفعّل للدلالة على المطاوعة ، وهو يطاوع فعّل ، نحو هذّبته فتهذّب وعلمته فتعلّم ، أو للدلالة على التكلف </w:t>
      </w:r>
      <w:r w:rsidRPr="002D7C48">
        <w:rPr>
          <w:rStyle w:val="rfdFootnotenum"/>
          <w:rtl/>
        </w:rPr>
        <w:t>(2)</w:t>
      </w:r>
      <w:r w:rsidRPr="002D7C48">
        <w:rPr>
          <w:rtl/>
          <w:lang w:bidi="ar-SA"/>
        </w:rPr>
        <w:t xml:space="preserve"> ، نحو تكرّم وتشجّع ، أو للدلالة على الطلب ، نحو تعظّم وتيقّن ، أى : طلب أن يكون عظيما وذا يقين ، أو لغير ذلك.</w:t>
      </w:r>
    </w:p>
    <w:p w:rsidR="002D7C48" w:rsidRPr="002D7C48" w:rsidRDefault="002D7C48" w:rsidP="002D7C48">
      <w:pPr>
        <w:rPr>
          <w:rtl/>
          <w:lang w:bidi="ar-SA"/>
        </w:rPr>
      </w:pPr>
      <w:r>
        <w:rPr>
          <w:rtl/>
          <w:lang w:bidi="ar-SA"/>
        </w:rPr>
        <w:t>(</w:t>
      </w:r>
      <w:r w:rsidRPr="002D7C48">
        <w:rPr>
          <w:rtl/>
          <w:lang w:bidi="ar-SA"/>
        </w:rPr>
        <w:t xml:space="preserve">12) ويجىء بناء تفاعل للدلالة على المشاركة ، نحو تخاصما وتعاركا ، أو للدلالة على التكلف ، نحو تجاهل وتكاسل وتغابى </w:t>
      </w:r>
      <w:r w:rsidRPr="002D7C48">
        <w:rPr>
          <w:rStyle w:val="rfdFootnotenum"/>
          <w:rtl/>
        </w:rPr>
        <w:t>(3)</w:t>
      </w:r>
      <w:r w:rsidRPr="002D7C48">
        <w:rPr>
          <w:rtl/>
          <w:lang w:bidi="ar-SA"/>
        </w:rPr>
        <w:t xml:space="preserve"> ، أو للدلالة على المطاوعة ، وهو يطاوع فاعل ، نحو باعدته فتباعد وتابعته فتتابع.</w:t>
      </w:r>
    </w:p>
    <w:p w:rsidR="002D7C48" w:rsidRPr="002D7C48" w:rsidRDefault="002D7C48" w:rsidP="002D7C48">
      <w:pPr>
        <w:rPr>
          <w:rtl/>
          <w:lang w:bidi="ar-SA"/>
        </w:rPr>
      </w:pPr>
      <w:r>
        <w:rPr>
          <w:rtl/>
          <w:lang w:bidi="ar-SA"/>
        </w:rPr>
        <w:t>(</w:t>
      </w:r>
      <w:r w:rsidRPr="002D7C48">
        <w:rPr>
          <w:rtl/>
          <w:lang w:bidi="ar-SA"/>
        </w:rPr>
        <w:t>13) ويجىء بناء استفعل للدلالة على الطّلب ، نحو استغفرت الله واستوهبته ، أو للدلالة على التحول من حال إلى حال ، نحو استنوق الجمل ، واستنسر البغات ، واستتيست الشاة ، واستحجر الطّين ، أو للدلالة على</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اشتوى : انخذ شواء ، واختتم : أى اتخذ خاتما.</w:t>
      </w:r>
    </w:p>
    <w:p w:rsidR="002D7C48" w:rsidRPr="002D7C48" w:rsidRDefault="002D7C48" w:rsidP="002D7C48">
      <w:pPr>
        <w:pStyle w:val="rfdFootnote0"/>
        <w:rPr>
          <w:rtl/>
          <w:lang w:bidi="ar-SA"/>
        </w:rPr>
      </w:pPr>
      <w:r>
        <w:rPr>
          <w:rtl/>
        </w:rPr>
        <w:t>(</w:t>
      </w:r>
      <w:r w:rsidRPr="002D7C48">
        <w:rPr>
          <w:rtl/>
        </w:rPr>
        <w:t xml:space="preserve">2) الفرق بين التكلف بصيغة تفعل والتكلف بصيغة تفاعل أن الأول يستعمل فيما يحب الفاعل أن يصير إليه ، والثانى يستعمل فيما لا يحب الفاعل أن يصير إليه ، وتأمل فى لفظ </w:t>
      </w:r>
      <w:r w:rsidR="006A5F8A" w:rsidRPr="002D7C48">
        <w:rPr>
          <w:rtl/>
        </w:rPr>
        <w:t>«</w:t>
      </w:r>
      <w:r w:rsidRPr="002D7C48">
        <w:rPr>
          <w:rtl/>
        </w:rPr>
        <w:t>تكرم</w:t>
      </w:r>
      <w:r w:rsidR="006A5F8A" w:rsidRPr="002D7C48">
        <w:rPr>
          <w:rtl/>
        </w:rPr>
        <w:t>»</w:t>
      </w:r>
      <w:r w:rsidRPr="002D7C48">
        <w:rPr>
          <w:rtl/>
        </w:rPr>
        <w:t xml:space="preserve"> تجد الفاعل الذى يتكلف الكرم يحب أن يكون كريما ، ثم تأمل فى لفظ </w:t>
      </w:r>
      <w:r w:rsidR="006A5F8A" w:rsidRPr="002D7C48">
        <w:rPr>
          <w:rtl/>
        </w:rPr>
        <w:t>«</w:t>
      </w:r>
      <w:r w:rsidRPr="002D7C48">
        <w:rPr>
          <w:rtl/>
        </w:rPr>
        <w:t>تغابى</w:t>
      </w:r>
      <w:r w:rsidR="006A5F8A" w:rsidRPr="002D7C48">
        <w:rPr>
          <w:rtl/>
        </w:rPr>
        <w:t>»</w:t>
      </w:r>
      <w:r w:rsidRPr="002D7C48">
        <w:rPr>
          <w:rtl/>
        </w:rPr>
        <w:t xml:space="preserve"> أو </w:t>
      </w:r>
      <w:r w:rsidR="006A5F8A" w:rsidRPr="002D7C48">
        <w:rPr>
          <w:rtl/>
        </w:rPr>
        <w:t>«</w:t>
      </w:r>
      <w:r w:rsidRPr="002D7C48">
        <w:rPr>
          <w:rtl/>
        </w:rPr>
        <w:t>تجاهل</w:t>
      </w:r>
      <w:r w:rsidR="006A5F8A" w:rsidRPr="002D7C48">
        <w:rPr>
          <w:rtl/>
        </w:rPr>
        <w:t>»</w:t>
      </w:r>
      <w:r w:rsidRPr="002D7C48">
        <w:rPr>
          <w:rtl/>
        </w:rPr>
        <w:t xml:space="preserve"> أو </w:t>
      </w:r>
      <w:r w:rsidR="006A5F8A" w:rsidRPr="002D7C48">
        <w:rPr>
          <w:rtl/>
        </w:rPr>
        <w:t>«</w:t>
      </w:r>
      <w:r w:rsidRPr="002D7C48">
        <w:rPr>
          <w:rtl/>
        </w:rPr>
        <w:t>تكاسل</w:t>
      </w:r>
      <w:r w:rsidR="006A5F8A" w:rsidRPr="002D7C48">
        <w:rPr>
          <w:rtl/>
        </w:rPr>
        <w:t>»</w:t>
      </w:r>
      <w:r w:rsidRPr="002D7C48">
        <w:rPr>
          <w:rtl/>
        </w:rPr>
        <w:t xml:space="preserve"> ثجده لا يحب أن يكون غبيا أو جاهلا أو كسولا ، ومن هنا تعلم أنه لا يجوز لك أن تبنى من الصفات المحمودة على مثال تفاعل لمعنى التكلف ؛ فلا تقول تكارم ولا تشاجع ، كما أنه لا يجوز لك أن تبنى من الصفات المذمومة على مثال تفعل لمعنى التكلف ؛ فلا تقول تجهل ولا تكسل.</w:t>
      </w:r>
    </w:p>
    <w:p w:rsidR="002D7C48" w:rsidRPr="002D7C48" w:rsidRDefault="002D7C48" w:rsidP="00C00812">
      <w:pPr>
        <w:pStyle w:val="rfdNormal0"/>
        <w:rPr>
          <w:rtl/>
          <w:lang w:bidi="ar-SA"/>
        </w:rPr>
      </w:pPr>
      <w:r>
        <w:rPr>
          <w:rtl/>
          <w:lang w:bidi="ar-SA"/>
        </w:rPr>
        <w:br w:type="page"/>
      </w:r>
      <w:r w:rsidRPr="002D7C48">
        <w:rPr>
          <w:rtl/>
          <w:lang w:bidi="ar-SA"/>
        </w:rPr>
        <w:t>المصادفة ، نحو استكرمته واستسمنته ، أو لاختصار حكاية المركب ، نحو استرجع ، إذا قال : إنا لله وإنا إليه راجعون ، أو لغير ذلك.</w:t>
      </w:r>
    </w:p>
    <w:p w:rsidR="002D7C48" w:rsidRPr="002D7C48" w:rsidRDefault="002D7C48" w:rsidP="002D7C48">
      <w:pPr>
        <w:rPr>
          <w:rtl/>
          <w:lang w:bidi="ar-SA"/>
        </w:rPr>
      </w:pPr>
      <w:r>
        <w:rPr>
          <w:rtl/>
          <w:lang w:bidi="ar-SA"/>
        </w:rPr>
        <w:t>(</w:t>
      </w:r>
      <w:r w:rsidRPr="002D7C48">
        <w:rPr>
          <w:rtl/>
          <w:lang w:bidi="ar-SA"/>
        </w:rPr>
        <w:t>14) ويجىء بناء تفعلل لمطاوعة بناء فعلل ، نحو دحرجت الكرة فتدحرجت ، وبعثرت الحبّ فتبعثر.</w:t>
      </w:r>
    </w:p>
    <w:p w:rsidR="002D7C48" w:rsidRPr="002D7C48" w:rsidRDefault="002D7C48" w:rsidP="002D7C48">
      <w:pPr>
        <w:rPr>
          <w:rtl/>
          <w:lang w:bidi="ar-SA"/>
        </w:rPr>
      </w:pPr>
      <w:r>
        <w:rPr>
          <w:rtl/>
          <w:lang w:bidi="ar-SA"/>
        </w:rPr>
        <w:t>(</w:t>
      </w:r>
      <w:r w:rsidRPr="002D7C48">
        <w:rPr>
          <w:rtl/>
          <w:lang w:bidi="ar-SA"/>
        </w:rPr>
        <w:t>15) ويجىء بناء افعنلل لمطاوعة بناء فعلل أيضا ، نحو حرجمت الإبل فاحرنجمت.</w:t>
      </w:r>
    </w:p>
    <w:p w:rsidR="002D7C48" w:rsidRPr="002D7C48" w:rsidRDefault="002D7C48" w:rsidP="002D7C48">
      <w:pPr>
        <w:rPr>
          <w:rtl/>
          <w:lang w:bidi="ar-SA"/>
        </w:rPr>
      </w:pPr>
      <w:r>
        <w:rPr>
          <w:rtl/>
          <w:lang w:bidi="ar-SA"/>
        </w:rPr>
        <w:t>(</w:t>
      </w:r>
      <w:r w:rsidRPr="002D7C48">
        <w:rPr>
          <w:rtl/>
          <w:lang w:bidi="ar-SA"/>
        </w:rPr>
        <w:t>16) ويجىء بناء افعللّ للدلالة على المبالغة ، نحو اشمعلّ فى مشيه ، واشمأزّ ، واطمأنّ ، واقشعرّ.</w:t>
      </w:r>
    </w:p>
    <w:p w:rsidR="00C00812" w:rsidRDefault="00C00812" w:rsidP="00994D54">
      <w:pPr>
        <w:pStyle w:val="rfdCenterBold2"/>
        <w:rPr>
          <w:rtl/>
        </w:rPr>
      </w:pPr>
      <w:r>
        <w:rPr>
          <w:rtl/>
        </w:rPr>
        <w:t>الفصل الثالث</w:t>
      </w:r>
    </w:p>
    <w:p w:rsidR="002D7C48" w:rsidRPr="00C00812" w:rsidRDefault="002D7C48" w:rsidP="00C00812">
      <w:pPr>
        <w:pStyle w:val="rfdCenter"/>
        <w:rPr>
          <w:rtl/>
        </w:rPr>
      </w:pPr>
      <w:r w:rsidRPr="00C00812">
        <w:rPr>
          <w:rtl/>
        </w:rPr>
        <w:t>فى وجوه مضارع الفعل الثلاثى</w:t>
      </w:r>
    </w:p>
    <w:p w:rsidR="002D7C48" w:rsidRPr="002D7C48" w:rsidRDefault="002D7C48" w:rsidP="002D7C48">
      <w:pPr>
        <w:rPr>
          <w:rtl/>
          <w:lang w:bidi="ar-SA"/>
        </w:rPr>
      </w:pPr>
      <w:r w:rsidRPr="002D7C48">
        <w:rPr>
          <w:rtl/>
          <w:lang w:bidi="ar-SA"/>
        </w:rPr>
        <w:t>قد عرفت أن الماضى الثلاثى يجىء على ثلاثة أوجه ؛ لأن عينه إما مفتوحة ، وإما مكسورة ، وإما مضمومة ، واعلم أن الماضى المفتوح العين يأتى مضارعه مكسور العين ، أو مضمومها ، أو مفتوحها ، وأن الماضى المكسور العين يأتى مضارعه مفتوح العين ، أو مكسورها ، ولا يأتى مضمومها ، وأن الماضى المضموم العين لا يأتى مضارعه إلا مضموم العين أيضا ؛ فهذه ستة أوجه وردت مستعملة بكثرة فى مضارع الفعل الثلاثى ، وبعضها أكثر استعمالا من بعض.</w:t>
      </w:r>
    </w:p>
    <w:p w:rsidR="002D7C48" w:rsidRPr="002D7C48" w:rsidRDefault="002D7C48" w:rsidP="002D7C48">
      <w:pPr>
        <w:rPr>
          <w:rtl/>
          <w:lang w:bidi="ar-SA"/>
        </w:rPr>
      </w:pPr>
      <w:r>
        <w:rPr>
          <w:rtl/>
          <w:lang w:bidi="ar-SA"/>
        </w:rPr>
        <w:t>(</w:t>
      </w:r>
      <w:r w:rsidRPr="002D7C48">
        <w:rPr>
          <w:rtl/>
          <w:lang w:bidi="ar-SA"/>
        </w:rPr>
        <w:t>1) الوجه الأول : فعل يفعل</w:t>
      </w:r>
      <w:r w:rsidR="006A5F8A">
        <w:rPr>
          <w:rtl/>
          <w:lang w:bidi="ar-SA"/>
        </w:rPr>
        <w:t xml:space="preserve"> ـ </w:t>
      </w:r>
      <w:r w:rsidRPr="002D7C48">
        <w:rPr>
          <w:rtl/>
          <w:lang w:bidi="ar-SA"/>
        </w:rPr>
        <w:t>بفتح عين الماضى ، وكسر عين المضارع</w:t>
      </w:r>
      <w:r w:rsidR="006A5F8A">
        <w:rPr>
          <w:rtl/>
          <w:lang w:bidi="ar-SA"/>
        </w:rPr>
        <w:t xml:space="preserve"> ـ </w:t>
      </w:r>
      <w:r w:rsidRPr="002D7C48">
        <w:rPr>
          <w:rtl/>
          <w:lang w:bidi="ar-SA"/>
        </w:rPr>
        <w:t xml:space="preserve">ويجىء متعديا ، نحو ضربه يضربه ورماه يرميه وباعه يبيعه ، ولازما نحو جلس يجلس ؛ وهو مقيس مطّرد فى واوىّ </w:t>
      </w:r>
      <w:r w:rsidRPr="002D7C48">
        <w:rPr>
          <w:rStyle w:val="rfdFootnotenum"/>
          <w:rtl/>
        </w:rPr>
        <w:t>(1)</w:t>
      </w:r>
      <w:r w:rsidRPr="002D7C48">
        <w:rPr>
          <w:rtl/>
          <w:lang w:bidi="ar-SA"/>
        </w:rPr>
        <w:t xml:space="preserve"> ، الفاء ، نحو وعد يعد</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بشرط ألا تكون لامه حرف حلق ، فإن كانت لامه حرف حلق كان من باب فتح ، نحو وجأ يجأ.</w:t>
      </w:r>
    </w:p>
    <w:p w:rsidR="002D7C48" w:rsidRPr="002D7C48" w:rsidRDefault="002D7C48" w:rsidP="00C00812">
      <w:pPr>
        <w:pStyle w:val="rfdNormal0"/>
        <w:rPr>
          <w:rtl/>
          <w:lang w:bidi="ar-SA"/>
        </w:rPr>
      </w:pPr>
      <w:r>
        <w:rPr>
          <w:rtl/>
          <w:lang w:bidi="ar-SA"/>
        </w:rPr>
        <w:br w:type="page"/>
      </w:r>
      <w:r w:rsidRPr="002D7C48">
        <w:rPr>
          <w:rtl/>
          <w:lang w:bidi="ar-SA"/>
        </w:rPr>
        <w:t xml:space="preserve">ووصف يصف ووجب يجب ، وفى يائى العين ، نحو جاء يجىء وفاء يفىء </w:t>
      </w:r>
      <w:r w:rsidRPr="002D7C48">
        <w:rPr>
          <w:rStyle w:val="rfdFootnotenum"/>
          <w:rtl/>
        </w:rPr>
        <w:t>(1)</w:t>
      </w:r>
      <w:r w:rsidRPr="002D7C48">
        <w:rPr>
          <w:rtl/>
          <w:lang w:bidi="ar-SA"/>
        </w:rPr>
        <w:t xml:space="preserve"> وباع يبيع ومان يمين </w:t>
      </w:r>
      <w:r w:rsidRPr="002D7C48">
        <w:rPr>
          <w:rStyle w:val="rfdFootnotenum"/>
          <w:rtl/>
        </w:rPr>
        <w:t>(2)</w:t>
      </w:r>
      <w:r w:rsidRPr="002D7C48">
        <w:rPr>
          <w:rtl/>
          <w:lang w:bidi="ar-SA"/>
        </w:rPr>
        <w:t xml:space="preserve"> ، وفى يائى اللام </w:t>
      </w:r>
      <w:r w:rsidRPr="002D7C48">
        <w:rPr>
          <w:rStyle w:val="rfdFootnotenum"/>
          <w:rtl/>
        </w:rPr>
        <w:t>(3)</w:t>
      </w:r>
      <w:r w:rsidRPr="002D7C48">
        <w:rPr>
          <w:rtl/>
          <w:lang w:bidi="ar-SA"/>
        </w:rPr>
        <w:t xml:space="preserve"> ، نحو أوى يأوى وبرى يبرى وثوى يثوى وجرى يجرى ، وفى المضعّف اللازم ، نحو تبّت يده تتبّ ورثّ الحبل يرثّ وصحّ الأمر يصحّ ؛ وهو مسموع فى غير هذه الأنواع.</w:t>
      </w:r>
    </w:p>
    <w:p w:rsidR="002D7C48" w:rsidRPr="002D7C48" w:rsidRDefault="002D7C48" w:rsidP="002D7C48">
      <w:pPr>
        <w:rPr>
          <w:rtl/>
          <w:lang w:bidi="ar-SA"/>
        </w:rPr>
      </w:pPr>
      <w:r>
        <w:rPr>
          <w:rtl/>
          <w:lang w:bidi="ar-SA"/>
        </w:rPr>
        <w:t>(</w:t>
      </w:r>
      <w:r w:rsidRPr="002D7C48">
        <w:rPr>
          <w:rtl/>
          <w:lang w:bidi="ar-SA"/>
        </w:rPr>
        <w:t>2) الوجه الثانى : فعل يفعل</w:t>
      </w:r>
      <w:r w:rsidR="006A5F8A">
        <w:rPr>
          <w:rtl/>
          <w:lang w:bidi="ar-SA"/>
        </w:rPr>
        <w:t xml:space="preserve"> ـ </w:t>
      </w:r>
      <w:r w:rsidRPr="002D7C48">
        <w:rPr>
          <w:rtl/>
          <w:lang w:bidi="ar-SA"/>
        </w:rPr>
        <w:t>بفتح عين الماضى ، وضم عين المضارع</w:t>
      </w:r>
      <w:r w:rsidR="006A5F8A">
        <w:rPr>
          <w:rtl/>
          <w:lang w:bidi="ar-SA"/>
        </w:rPr>
        <w:t xml:space="preserve"> ـ </w:t>
      </w:r>
      <w:r w:rsidRPr="002D7C48">
        <w:rPr>
          <w:rtl/>
          <w:lang w:bidi="ar-SA"/>
        </w:rPr>
        <w:t>ويجىء متعديا نحو نصره ينصره وكتبه يكتبه وأمره يأمره ، ويجىء لازما ، نحو قعد يقعد وخرج يخرج ؛ وهو مقيس مطّرد فى واوى العين ، نحو باء يبوء وجاب يجوب وناء ينوء وآب يثوب ، وفى واوىّ اللام ، نحو أسا يأسو وتلا يتلو وجفا يجفو وصفا يصفو ، وفى المضعف المتعدّى ، نحو صبّ الماه يصعّه وعبّه يعبّه وحثّه يحثّه ومجّ الشراب يمجّه ، وفى كل فعل قصد به الدلالة على أن اثنين تفاخرا فى أمر فغلب أحدهما الآخر فيه ، سواء أكان قد سمع على غير هذا الوجه أم لم يسمع ، إلا أن يكون ذلك الفعل من أحد الأنواع الأربعة التى يجب فيها كسر عين المضارع ، وقد ذكرناها فى الوجه السابق ، فتقول : تضاربنا فضربته فأنا أضربه ، وتناصرنا فنصرته فأنا أنصره.</w:t>
      </w:r>
    </w:p>
    <w:p w:rsidR="002D7C48" w:rsidRPr="002D7C48" w:rsidRDefault="002D7C48" w:rsidP="002D7C48">
      <w:pPr>
        <w:rPr>
          <w:rtl/>
          <w:lang w:bidi="ar-SA"/>
        </w:rPr>
      </w:pPr>
      <w:r>
        <w:rPr>
          <w:rtl/>
          <w:lang w:bidi="ar-SA"/>
        </w:rPr>
        <w:t>(</w:t>
      </w:r>
      <w:r w:rsidRPr="002D7C48">
        <w:rPr>
          <w:rtl/>
          <w:lang w:bidi="ar-SA"/>
        </w:rPr>
        <w:t>3) الوجه الثالث : فعل يفعل</w:t>
      </w:r>
      <w:r w:rsidR="006A5F8A">
        <w:rPr>
          <w:rtl/>
          <w:lang w:bidi="ar-SA"/>
        </w:rPr>
        <w:t xml:space="preserve"> ـ </w:t>
      </w:r>
      <w:r w:rsidRPr="002D7C48">
        <w:rPr>
          <w:rtl/>
          <w:lang w:bidi="ar-SA"/>
        </w:rPr>
        <w:t>يفتح عين الماضى والمضارع جميعا</w:t>
      </w:r>
      <w:r w:rsidR="006A5F8A">
        <w:rPr>
          <w:rtl/>
          <w:lang w:bidi="ar-SA"/>
        </w:rPr>
        <w:t xml:space="preserve"> ـ </w:t>
      </w:r>
      <w:r w:rsidRPr="002D7C48">
        <w:rPr>
          <w:rtl/>
          <w:lang w:bidi="ar-SA"/>
        </w:rPr>
        <w:t>ولم يجىء هذا الوجه إلا حيث تكون عين الفعل أو لامه حرفا من أحرف</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فاء إلى الأمر : رجع.</w:t>
      </w:r>
    </w:p>
    <w:p w:rsidR="002D7C48" w:rsidRPr="002D7C48" w:rsidRDefault="002D7C48" w:rsidP="002D7C48">
      <w:pPr>
        <w:pStyle w:val="rfdFootnote0"/>
        <w:rPr>
          <w:rtl/>
          <w:lang w:bidi="ar-SA"/>
        </w:rPr>
      </w:pPr>
      <w:r>
        <w:rPr>
          <w:rtl/>
        </w:rPr>
        <w:t>(</w:t>
      </w:r>
      <w:r w:rsidRPr="002D7C48">
        <w:rPr>
          <w:rtl/>
        </w:rPr>
        <w:t>2) مان يمين : كذب.</w:t>
      </w:r>
    </w:p>
    <w:p w:rsidR="002D7C48" w:rsidRPr="002D7C48" w:rsidRDefault="002D7C48" w:rsidP="002D7C48">
      <w:pPr>
        <w:pStyle w:val="rfdFootnote0"/>
        <w:rPr>
          <w:rtl/>
          <w:lang w:bidi="ar-SA"/>
        </w:rPr>
      </w:pPr>
      <w:r>
        <w:rPr>
          <w:rtl/>
        </w:rPr>
        <w:t>(</w:t>
      </w:r>
      <w:r w:rsidRPr="002D7C48">
        <w:rPr>
          <w:rtl/>
        </w:rPr>
        <w:t>3) بشرط أن تكون عينه غير حرف من أحرف الحلق ، فإن وقعت عينه حرفا من أحرف الحلق كان من باب فنح ، نحو رعى يرعى ، وسعى يسعى ، ونأى ينأى ، ونهى ينهى ، وبأى يبأى.</w:t>
      </w:r>
    </w:p>
    <w:p w:rsidR="002D7C48" w:rsidRPr="002D7C48" w:rsidRDefault="002D7C48" w:rsidP="00C00812">
      <w:pPr>
        <w:pStyle w:val="rfdNormal0"/>
        <w:rPr>
          <w:rtl/>
          <w:lang w:bidi="ar-SA"/>
        </w:rPr>
      </w:pPr>
      <w:r>
        <w:rPr>
          <w:rtl/>
          <w:lang w:bidi="ar-SA"/>
        </w:rPr>
        <w:br w:type="page"/>
      </w:r>
      <w:r w:rsidRPr="002D7C48">
        <w:rPr>
          <w:rtl/>
          <w:lang w:bidi="ar-SA"/>
        </w:rPr>
        <w:t>الحلق الستة التى هى الهمزة ، والهاء ، والعين ، والحاء ، والغين ، والخاء ، نحو :</w:t>
      </w:r>
      <w:r w:rsidR="00C00812">
        <w:rPr>
          <w:rFonts w:hint="cs"/>
          <w:rtl/>
          <w:lang w:bidi="ar-SA"/>
        </w:rPr>
        <w:t xml:space="preserve"> </w:t>
      </w:r>
      <w:r w:rsidRPr="002D7C48">
        <w:rPr>
          <w:rtl/>
          <w:lang w:bidi="ar-SA"/>
        </w:rPr>
        <w:t>فتح يفتح وبدأ يبدأ وبهته يبهته ، وليس معنى ذلك أنه كلما كانت العين أو اللام حرفا من هذه الأحرف كان الفعل على هذا الوجه.</w:t>
      </w:r>
    </w:p>
    <w:p w:rsidR="002D7C48" w:rsidRPr="002D7C48" w:rsidRDefault="002D7C48" w:rsidP="002D7C48">
      <w:pPr>
        <w:rPr>
          <w:rtl/>
          <w:lang w:bidi="ar-SA"/>
        </w:rPr>
      </w:pPr>
      <w:r w:rsidRPr="002D7C48">
        <w:rPr>
          <w:rtl/>
          <w:lang w:bidi="ar-SA"/>
        </w:rPr>
        <w:t>ويجىء الفعل على هذا الوجه لازما ، نحو : نأى ينأى ، ومتعديا نحو : فتح يفتح ، ونهى ينهى.</w:t>
      </w:r>
    </w:p>
    <w:p w:rsidR="002D7C48" w:rsidRPr="002D7C48" w:rsidRDefault="002D7C48" w:rsidP="00C00812">
      <w:pPr>
        <w:rPr>
          <w:rtl/>
          <w:lang w:bidi="ar-SA"/>
        </w:rPr>
      </w:pPr>
      <w:r>
        <w:rPr>
          <w:rtl/>
          <w:lang w:bidi="ar-SA"/>
        </w:rPr>
        <w:t>(</w:t>
      </w:r>
      <w:r w:rsidRPr="002D7C48">
        <w:rPr>
          <w:rtl/>
          <w:lang w:bidi="ar-SA"/>
        </w:rPr>
        <w:t>4) الوجه الرابع : فعل يفعل</w:t>
      </w:r>
      <w:r w:rsidR="006A5F8A">
        <w:rPr>
          <w:rtl/>
          <w:lang w:bidi="ar-SA"/>
        </w:rPr>
        <w:t xml:space="preserve"> ـ </w:t>
      </w:r>
      <w:r w:rsidRPr="002D7C48">
        <w:rPr>
          <w:rtl/>
          <w:lang w:bidi="ar-SA"/>
        </w:rPr>
        <w:t>بكسر عين الماضى ، وفتح عين المضارع</w:t>
      </w:r>
      <w:r w:rsidR="006A5F8A">
        <w:rPr>
          <w:rtl/>
          <w:lang w:bidi="ar-SA"/>
        </w:rPr>
        <w:t xml:space="preserve"> ـ </w:t>
      </w:r>
      <w:r w:rsidRPr="002D7C48">
        <w:rPr>
          <w:rtl/>
          <w:lang w:bidi="ar-SA"/>
        </w:rPr>
        <w:t>وهذا هو الأصل من الوجهين اللذين يجىء عليهما مضارع الفعل الماضى المكسور العين ؛ لأنه أخف ، وأدلّ على التصرف ، وأكثر مادة ، وكل فعل ماض سمعته مكسور العين فاعلم أن مضارعه مفتوح العين ، إلا خمسة عشر فعلا من الواوىّ الفاء فإنها وردت مكسورة العين فى الماضى والمضارع.</w:t>
      </w:r>
      <w:r w:rsidR="00C00812">
        <w:rPr>
          <w:rFonts w:hint="cs"/>
          <w:rtl/>
          <w:lang w:bidi="ar-SA"/>
        </w:rPr>
        <w:t xml:space="preserve"> </w:t>
      </w:r>
      <w:r w:rsidRPr="002D7C48">
        <w:rPr>
          <w:rtl/>
          <w:lang w:bidi="ar-SA"/>
        </w:rPr>
        <w:t>وسنذكرها فى الوجه الخامس.</w:t>
      </w:r>
    </w:p>
    <w:p w:rsidR="002D7C48" w:rsidRPr="002D7C48" w:rsidRDefault="002D7C48" w:rsidP="002D7C48">
      <w:pPr>
        <w:rPr>
          <w:rtl/>
          <w:lang w:bidi="ar-SA"/>
        </w:rPr>
      </w:pPr>
      <w:r w:rsidRPr="002D7C48">
        <w:rPr>
          <w:rtl/>
          <w:lang w:bidi="ar-SA"/>
        </w:rPr>
        <w:t>ويجىء الفعل على هذا الوجه لازما ، نحو ظفر بحقّه يظفر ، ومتعدّيا نحو علم الأمر يعلمه وفهم المسألة يفهمها.</w:t>
      </w:r>
    </w:p>
    <w:p w:rsidR="002D7C48" w:rsidRPr="002D7C48" w:rsidRDefault="002D7C48" w:rsidP="002D7C48">
      <w:pPr>
        <w:rPr>
          <w:rtl/>
          <w:lang w:bidi="ar-SA"/>
        </w:rPr>
      </w:pPr>
      <w:r>
        <w:rPr>
          <w:rtl/>
          <w:lang w:bidi="ar-SA"/>
        </w:rPr>
        <w:t>(</w:t>
      </w:r>
      <w:r w:rsidRPr="002D7C48">
        <w:rPr>
          <w:rtl/>
          <w:lang w:bidi="ar-SA"/>
        </w:rPr>
        <w:t>5) الوجه الخامس : فعل يفعل</w:t>
      </w:r>
      <w:r w:rsidR="006A5F8A">
        <w:rPr>
          <w:rtl/>
          <w:lang w:bidi="ar-SA"/>
        </w:rPr>
        <w:t xml:space="preserve"> ـ </w:t>
      </w:r>
      <w:r w:rsidRPr="002D7C48">
        <w:rPr>
          <w:rtl/>
          <w:lang w:bidi="ar-SA"/>
        </w:rPr>
        <w:t>بكسر عين الماضى والمضارع جميعا</w:t>
      </w:r>
      <w:r w:rsidR="006A5F8A">
        <w:rPr>
          <w:rtl/>
          <w:lang w:bidi="ar-SA"/>
        </w:rPr>
        <w:t xml:space="preserve"> ـ </w:t>
      </w:r>
      <w:r w:rsidRPr="002D7C48">
        <w:rPr>
          <w:rtl/>
          <w:lang w:bidi="ar-SA"/>
        </w:rPr>
        <w:t>وهو شاذ أو نادر ، ولم ينفرد إلا فى خمسة عشر فعلا من المعتل ، وهى : ورث ، وولى ، وورم ، وورع ، وومق ، ووفق ، ووثق ، وورى المحّ ، ووجد به ، ووعق عليه ، وورك ، ووكم ، ووقه ، ووهم ، ووعم.</w:t>
      </w:r>
    </w:p>
    <w:p w:rsidR="002D7C48" w:rsidRPr="002D7C48" w:rsidRDefault="002D7C48" w:rsidP="00C00812">
      <w:pPr>
        <w:rPr>
          <w:rtl/>
          <w:lang w:bidi="ar-SA"/>
        </w:rPr>
      </w:pPr>
      <w:r>
        <w:rPr>
          <w:rtl/>
          <w:lang w:bidi="ar-SA"/>
        </w:rPr>
        <w:t>(</w:t>
      </w:r>
      <w:r w:rsidRPr="002D7C48">
        <w:rPr>
          <w:rtl/>
          <w:lang w:bidi="ar-SA"/>
        </w:rPr>
        <w:t>6) الوجه السادس : فعل يفعل</w:t>
      </w:r>
      <w:r w:rsidR="006A5F8A">
        <w:rPr>
          <w:rtl/>
          <w:lang w:bidi="ar-SA"/>
        </w:rPr>
        <w:t xml:space="preserve"> ـ </w:t>
      </w:r>
      <w:r w:rsidRPr="002D7C48">
        <w:rPr>
          <w:rtl/>
          <w:lang w:bidi="ar-SA"/>
        </w:rPr>
        <w:t>بضم عين الماضى والمضارع جميعا</w:t>
      </w:r>
      <w:r w:rsidR="006A5F8A">
        <w:rPr>
          <w:rtl/>
          <w:lang w:bidi="ar-SA"/>
        </w:rPr>
        <w:t xml:space="preserve"> ـ </w:t>
      </w:r>
      <w:r w:rsidRPr="002D7C48">
        <w:rPr>
          <w:rtl/>
          <w:lang w:bidi="ar-SA"/>
        </w:rPr>
        <w:t>وقد عرفت أنه لا يأتى إلا لازما ، ولا يكون إلا دالا على وصف خلقى ، أى :</w:t>
      </w:r>
      <w:r w:rsidR="00C00812">
        <w:rPr>
          <w:rFonts w:hint="cs"/>
          <w:rtl/>
          <w:lang w:bidi="ar-SA"/>
        </w:rPr>
        <w:t xml:space="preserve"> </w:t>
      </w:r>
      <w:r w:rsidRPr="002D7C48">
        <w:rPr>
          <w:rtl/>
          <w:lang w:bidi="ar-SA"/>
        </w:rPr>
        <w:t>ذى مكث.</w:t>
      </w:r>
    </w:p>
    <w:p w:rsidR="002D7C48" w:rsidRPr="002D7C48" w:rsidRDefault="002D7C48" w:rsidP="002D7C48">
      <w:pPr>
        <w:rPr>
          <w:rtl/>
          <w:lang w:bidi="ar-SA"/>
        </w:rPr>
      </w:pPr>
      <w:r w:rsidRPr="002D7C48">
        <w:rPr>
          <w:rtl/>
          <w:lang w:bidi="ar-SA"/>
        </w:rPr>
        <w:t>ولك أن تنقل إلى هذا البناء كلّ فعل أردت الدلالة على أنه صار كالغريزة ، أو أردت التعجب منه ، أو التمدح به ، ومن أمثلة هذا الوجه : حسن يحسن ، وكرم يكرم ، ورفه يرفه.</w:t>
      </w:r>
    </w:p>
    <w:p w:rsidR="00C00812" w:rsidRPr="00C00812" w:rsidRDefault="002D7C48" w:rsidP="00994D54">
      <w:pPr>
        <w:pStyle w:val="rfdCenterBold2"/>
        <w:rPr>
          <w:rtl/>
        </w:rPr>
      </w:pPr>
      <w:r>
        <w:rPr>
          <w:rtl/>
          <w:lang w:bidi="ar-SA"/>
        </w:rPr>
        <w:br w:type="page"/>
      </w:r>
      <w:r w:rsidR="00C00812" w:rsidRPr="00C00812">
        <w:rPr>
          <w:rtl/>
        </w:rPr>
        <w:t>الباب الثانى</w:t>
      </w:r>
    </w:p>
    <w:p w:rsidR="00C00812" w:rsidRDefault="002D7C48" w:rsidP="00C00812">
      <w:pPr>
        <w:pStyle w:val="rfdCenter"/>
        <w:rPr>
          <w:rtl/>
        </w:rPr>
      </w:pPr>
      <w:r w:rsidRPr="00C00812">
        <w:rPr>
          <w:rtl/>
        </w:rPr>
        <w:t>فى الصحيح والمعتل ، وأ</w:t>
      </w:r>
      <w:r w:rsidR="00C00812">
        <w:rPr>
          <w:rtl/>
        </w:rPr>
        <w:t>قسامهما</w:t>
      </w:r>
    </w:p>
    <w:p w:rsidR="002D7C48" w:rsidRPr="00C00812" w:rsidRDefault="002D7C48" w:rsidP="00C00812">
      <w:pPr>
        <w:pStyle w:val="rfdCenter"/>
        <w:rPr>
          <w:rtl/>
        </w:rPr>
      </w:pPr>
      <w:r w:rsidRPr="00C00812">
        <w:rPr>
          <w:rtl/>
        </w:rPr>
        <w:t>وأحكام كل قسم</w:t>
      </w:r>
    </w:p>
    <w:p w:rsidR="002D7C48" w:rsidRPr="002D7C48" w:rsidRDefault="002D7C48" w:rsidP="002D7C48">
      <w:pPr>
        <w:rPr>
          <w:rtl/>
          <w:lang w:bidi="ar-SA"/>
        </w:rPr>
      </w:pPr>
      <w:r w:rsidRPr="002D7C48">
        <w:rPr>
          <w:rtl/>
          <w:lang w:bidi="ar-SA"/>
        </w:rPr>
        <w:t>ينقسم الفعل إلى صحيح ومعتل.</w:t>
      </w:r>
    </w:p>
    <w:p w:rsidR="002D7C48" w:rsidRPr="002D7C48" w:rsidRDefault="002D7C48" w:rsidP="002D7C48">
      <w:pPr>
        <w:rPr>
          <w:rtl/>
          <w:lang w:bidi="ar-SA"/>
        </w:rPr>
      </w:pPr>
      <w:r w:rsidRPr="002D7C48">
        <w:rPr>
          <w:rtl/>
          <w:lang w:bidi="ar-SA"/>
        </w:rPr>
        <w:t>فالصحيح : ما خلت حروفه الأصول من أحرف العلة الثلاثة</w:t>
      </w:r>
      <w:r w:rsidR="006A5F8A">
        <w:rPr>
          <w:rtl/>
          <w:lang w:bidi="ar-SA"/>
        </w:rPr>
        <w:t xml:space="preserve"> ـ </w:t>
      </w:r>
      <w:r w:rsidRPr="002D7C48">
        <w:rPr>
          <w:rtl/>
          <w:lang w:bidi="ar-SA"/>
        </w:rPr>
        <w:t>وهى الألف ، والواو ، والياء</w:t>
      </w:r>
      <w:r w:rsidR="006A5F8A">
        <w:rPr>
          <w:rtl/>
          <w:lang w:bidi="ar-SA"/>
        </w:rPr>
        <w:t xml:space="preserve"> ـ </w:t>
      </w:r>
    </w:p>
    <w:p w:rsidR="002D7C48" w:rsidRPr="002D7C48" w:rsidRDefault="002D7C48" w:rsidP="002D7C48">
      <w:pPr>
        <w:rPr>
          <w:rtl/>
          <w:lang w:bidi="ar-SA"/>
        </w:rPr>
      </w:pPr>
      <w:r w:rsidRPr="002D7C48">
        <w:rPr>
          <w:rtl/>
          <w:lang w:bidi="ar-SA"/>
        </w:rPr>
        <w:t>والمعتلّ : ما كان فى أصوله حرف منها أو أكثر.</w:t>
      </w:r>
    </w:p>
    <w:p w:rsidR="002D7C48" w:rsidRPr="002D7C48" w:rsidRDefault="002D7C48" w:rsidP="002D7C48">
      <w:pPr>
        <w:rPr>
          <w:rtl/>
          <w:lang w:bidi="ar-SA"/>
        </w:rPr>
      </w:pPr>
      <w:r w:rsidRPr="002D7C48">
        <w:rPr>
          <w:rtl/>
          <w:lang w:bidi="ar-SA"/>
        </w:rPr>
        <w:t>والصحيح ثلاثة أقسام : سالم ، ومهموز ، ومضعّف.</w:t>
      </w:r>
    </w:p>
    <w:p w:rsidR="002D7C48" w:rsidRPr="002D7C48" w:rsidRDefault="002D7C48" w:rsidP="002D7C48">
      <w:pPr>
        <w:rPr>
          <w:rtl/>
          <w:lang w:bidi="ar-SA"/>
        </w:rPr>
      </w:pPr>
      <w:r w:rsidRPr="002D7C48">
        <w:rPr>
          <w:rtl/>
          <w:lang w:bidi="ar-SA"/>
        </w:rPr>
        <w:t>فالسالم : ما ليس فى أصوله همز ، ولا حرفان من جنس واحد ، بعد خلوّه من أحرف العلة ، نحو ضرب ، ونصر ، وفتح ، وفهم ، وحسب ، وكرم.</w:t>
      </w:r>
    </w:p>
    <w:p w:rsidR="002D7C48" w:rsidRPr="002D7C48" w:rsidRDefault="002D7C48" w:rsidP="002D7C48">
      <w:pPr>
        <w:rPr>
          <w:rtl/>
          <w:lang w:bidi="ar-SA"/>
        </w:rPr>
      </w:pPr>
      <w:r w:rsidRPr="002D7C48">
        <w:rPr>
          <w:rtl/>
          <w:lang w:bidi="ar-SA"/>
        </w:rPr>
        <w:t>والممهوز : ما كان أحد أصوله همزا ، نحو أخذ وأكل ، وسأل ودأب ، وقرأ وبدأ.</w:t>
      </w:r>
    </w:p>
    <w:p w:rsidR="002D7C48" w:rsidRPr="002D7C48" w:rsidRDefault="002D7C48" w:rsidP="002D7C48">
      <w:pPr>
        <w:rPr>
          <w:rtl/>
          <w:lang w:bidi="ar-SA"/>
        </w:rPr>
      </w:pPr>
      <w:r w:rsidRPr="002D7C48">
        <w:rPr>
          <w:rtl/>
          <w:lang w:bidi="ar-SA"/>
        </w:rPr>
        <w:t>والمضعف نوعان : مضعف الثلاثى ، ومضعف الرباعى ، فأما مضعف الثلاثى فهو : ما كانت عينه ولامه من جنس واحد ، نحو عضّ ، وشذّ ، ومدّ ، وأما مضعف الرباعى فهو : ما كانت فاؤه ولامه الأولى من جنس وعينه ولامه الثانية من جنس آخر ، نحو زلزل ، ووسوس ، وشأشأ.</w:t>
      </w:r>
    </w:p>
    <w:p w:rsidR="002D7C48" w:rsidRPr="002D7C48" w:rsidRDefault="002D7C48" w:rsidP="002D7C48">
      <w:pPr>
        <w:rPr>
          <w:rtl/>
          <w:lang w:bidi="ar-SA"/>
        </w:rPr>
      </w:pPr>
      <w:r w:rsidRPr="002D7C48">
        <w:rPr>
          <w:rtl/>
          <w:lang w:bidi="ar-SA"/>
        </w:rPr>
        <w:t>والمعتل خمسة أقسام : مثال ، وأجوف ، وناقص ، ولفيف مفروق ، ولفيف مقرون.</w:t>
      </w:r>
    </w:p>
    <w:p w:rsidR="002D7C48" w:rsidRPr="002D7C48" w:rsidRDefault="002D7C48" w:rsidP="002D7C48">
      <w:pPr>
        <w:rPr>
          <w:rtl/>
          <w:lang w:bidi="ar-SA"/>
        </w:rPr>
      </w:pPr>
      <w:r w:rsidRPr="002D7C48">
        <w:rPr>
          <w:rtl/>
          <w:lang w:bidi="ar-SA"/>
        </w:rPr>
        <w:t>فالمثال : ما كانت فاؤه حرف علة ، نحو وعد وورث وينع ويسر.</w:t>
      </w:r>
    </w:p>
    <w:p w:rsidR="002D7C48" w:rsidRPr="002D7C48" w:rsidRDefault="002D7C48" w:rsidP="002D7C48">
      <w:pPr>
        <w:rPr>
          <w:rtl/>
          <w:lang w:bidi="ar-SA"/>
        </w:rPr>
      </w:pPr>
      <w:r w:rsidRPr="002D7C48">
        <w:rPr>
          <w:rtl/>
          <w:lang w:bidi="ar-SA"/>
        </w:rPr>
        <w:t>والأجوف : ما كانت عينه حرف علة ، نحو قال : وباع ، وهاب ، وخاف.</w:t>
      </w:r>
    </w:p>
    <w:p w:rsidR="002D7C48" w:rsidRPr="002D7C48" w:rsidRDefault="002D7C48" w:rsidP="002D7C48">
      <w:pPr>
        <w:rPr>
          <w:rtl/>
          <w:lang w:bidi="ar-SA"/>
        </w:rPr>
      </w:pPr>
      <w:r w:rsidRPr="002D7C48">
        <w:rPr>
          <w:rtl/>
          <w:lang w:bidi="ar-SA"/>
        </w:rPr>
        <w:t>والناقص : ما كانت لامه حرف علة ، نحو رضى ، وسرو ، ونهى.</w:t>
      </w:r>
    </w:p>
    <w:p w:rsidR="002D7C48" w:rsidRPr="002D7C48" w:rsidRDefault="002D7C48" w:rsidP="002D7C48">
      <w:pPr>
        <w:rPr>
          <w:rtl/>
          <w:lang w:bidi="ar-SA"/>
        </w:rPr>
      </w:pPr>
      <w:r w:rsidRPr="002D7C48">
        <w:rPr>
          <w:rtl/>
          <w:lang w:bidi="ar-SA"/>
        </w:rPr>
        <w:t>واللفيف المفروق : ما كانت فاؤه ولامه حرفى علة ، نحو وفى ، ووعى ، ووقى.</w:t>
      </w:r>
    </w:p>
    <w:p w:rsidR="002D7C48" w:rsidRPr="002D7C48" w:rsidRDefault="002D7C48" w:rsidP="002D7C48">
      <w:pPr>
        <w:rPr>
          <w:rtl/>
          <w:lang w:bidi="ar-SA"/>
        </w:rPr>
      </w:pPr>
      <w:r w:rsidRPr="002D7C48">
        <w:rPr>
          <w:rtl/>
          <w:lang w:bidi="ar-SA"/>
        </w:rPr>
        <w:t>واللفيف المقرون : ما كانت عينه ولامه حرفى علة ، نحو طوى ، وهوى ، وحيى.</w:t>
      </w:r>
    </w:p>
    <w:p w:rsidR="002D7C48" w:rsidRPr="002D7C48" w:rsidRDefault="002D7C48" w:rsidP="002D7C48">
      <w:pPr>
        <w:rPr>
          <w:rtl/>
          <w:lang w:bidi="ar-SA"/>
        </w:rPr>
      </w:pPr>
      <w:r w:rsidRPr="002D7C48">
        <w:rPr>
          <w:rtl/>
          <w:lang w:bidi="ar-SA"/>
        </w:rPr>
        <w:t>والكلام على أنواع الصحيح والمعتل تفصيلا يقع فى ثمانية فصول.</w:t>
      </w:r>
    </w:p>
    <w:p w:rsidR="00C00812" w:rsidRPr="00C00812" w:rsidRDefault="002D7C48" w:rsidP="00994D54">
      <w:pPr>
        <w:pStyle w:val="rfdCenterBold2"/>
        <w:rPr>
          <w:rtl/>
        </w:rPr>
      </w:pPr>
      <w:r>
        <w:rPr>
          <w:rtl/>
          <w:lang w:bidi="ar-SA"/>
        </w:rPr>
        <w:br w:type="page"/>
      </w:r>
      <w:r w:rsidR="00C00812" w:rsidRPr="00C00812">
        <w:rPr>
          <w:rtl/>
        </w:rPr>
        <w:t>الفصل الأول</w:t>
      </w:r>
    </w:p>
    <w:p w:rsidR="002D7C48" w:rsidRPr="00C00812" w:rsidRDefault="002D7C48" w:rsidP="00C00812">
      <w:pPr>
        <w:pStyle w:val="rfdCenter"/>
        <w:rPr>
          <w:rtl/>
        </w:rPr>
      </w:pPr>
      <w:r w:rsidRPr="00C00812">
        <w:rPr>
          <w:rtl/>
        </w:rPr>
        <w:t>فى السالم ، وأحكامه</w:t>
      </w:r>
    </w:p>
    <w:p w:rsidR="002D7C48" w:rsidRPr="002D7C48" w:rsidRDefault="002D7C48" w:rsidP="002D7C48">
      <w:pPr>
        <w:rPr>
          <w:rtl/>
          <w:lang w:bidi="ar-SA"/>
        </w:rPr>
      </w:pPr>
      <w:r w:rsidRPr="002D7C48">
        <w:rPr>
          <w:rtl/>
          <w:lang w:bidi="ar-SA"/>
        </w:rPr>
        <w:t>وهو</w:t>
      </w:r>
      <w:r w:rsidR="006A5F8A">
        <w:rPr>
          <w:rtl/>
          <w:lang w:bidi="ar-SA"/>
        </w:rPr>
        <w:t xml:space="preserve"> ـ </w:t>
      </w:r>
      <w:r w:rsidRPr="002D7C48">
        <w:rPr>
          <w:rtl/>
          <w:lang w:bidi="ar-SA"/>
        </w:rPr>
        <w:t>كما سبقت الإشارة إليه</w:t>
      </w:r>
      <w:r w:rsidR="006A5F8A">
        <w:rPr>
          <w:rtl/>
          <w:lang w:bidi="ar-SA"/>
        </w:rPr>
        <w:t xml:space="preserve"> ـ </w:t>
      </w:r>
      <w:r w:rsidRPr="002D7C48">
        <w:rPr>
          <w:rtl/>
          <w:lang w:bidi="ar-SA"/>
        </w:rPr>
        <w:t>ما سلمت حروفه الأصلية من الهمز ، والتضعيف ، وحروف العلة</w:t>
      </w:r>
    </w:p>
    <w:p w:rsidR="002D7C48" w:rsidRPr="002D7C48" w:rsidRDefault="002D7C48" w:rsidP="00AE35EE">
      <w:pPr>
        <w:rPr>
          <w:rtl/>
          <w:lang w:bidi="ar-SA"/>
        </w:rPr>
      </w:pPr>
      <w:r w:rsidRPr="002D7C48">
        <w:rPr>
          <w:rtl/>
          <w:lang w:bidi="ar-SA"/>
        </w:rPr>
        <w:t xml:space="preserve">وقولنا : </w:t>
      </w:r>
      <w:r w:rsidR="006A5F8A" w:rsidRPr="002D7C48">
        <w:rPr>
          <w:rtl/>
          <w:lang w:bidi="ar-SA"/>
        </w:rPr>
        <w:t>«</w:t>
      </w:r>
      <w:r w:rsidRPr="002D7C48">
        <w:rPr>
          <w:rtl/>
          <w:lang w:bidi="ar-SA"/>
        </w:rPr>
        <w:t>حروفه الأصلية</w:t>
      </w:r>
      <w:r w:rsidR="006A5F8A" w:rsidRPr="002D7C48">
        <w:rPr>
          <w:rtl/>
          <w:lang w:bidi="ar-SA"/>
        </w:rPr>
        <w:t>»</w:t>
      </w:r>
      <w:r w:rsidRPr="002D7C48">
        <w:rPr>
          <w:rtl/>
          <w:lang w:bidi="ar-SA"/>
        </w:rPr>
        <w:t xml:space="preserve"> للإشارة إلى أنه لا يضرّ اشتماله على حرف زائد :</w:t>
      </w:r>
      <w:r w:rsidR="00AE35EE">
        <w:rPr>
          <w:rFonts w:hint="cs"/>
          <w:rtl/>
          <w:lang w:bidi="ar-SA"/>
        </w:rPr>
        <w:t xml:space="preserve"> </w:t>
      </w:r>
      <w:r w:rsidRPr="002D7C48">
        <w:rPr>
          <w:rtl/>
          <w:lang w:bidi="ar-SA"/>
        </w:rPr>
        <w:t xml:space="preserve">من همزة ، أو حرف علة ، أو غير ذلك ، وعلى هذا فنحو </w:t>
      </w:r>
      <w:r w:rsidR="006A5F8A" w:rsidRPr="002D7C48">
        <w:rPr>
          <w:rtl/>
          <w:lang w:bidi="ar-SA"/>
        </w:rPr>
        <w:t>«</w:t>
      </w:r>
      <w:r w:rsidRPr="002D7C48">
        <w:rPr>
          <w:rtl/>
          <w:lang w:bidi="ar-SA"/>
        </w:rPr>
        <w:t>أكرم ، وأسلم ، وأنعم</w:t>
      </w:r>
      <w:r w:rsidR="006A5F8A" w:rsidRPr="002D7C48">
        <w:rPr>
          <w:rtl/>
          <w:lang w:bidi="ar-SA"/>
        </w:rPr>
        <w:t>»</w:t>
      </w:r>
      <w:r w:rsidRPr="002D7C48">
        <w:rPr>
          <w:rtl/>
          <w:lang w:bidi="ar-SA"/>
        </w:rPr>
        <w:t xml:space="preserve"> يسمى سالما ، وإن كانت فيه الهمزة ؛ لأنها لا تقابل فاءه أو عينه أو لامه ، وإنما هى حرف زائد ، وكذا نحو </w:t>
      </w:r>
      <w:r w:rsidR="006A5F8A" w:rsidRPr="002D7C48">
        <w:rPr>
          <w:rtl/>
          <w:lang w:bidi="ar-SA"/>
        </w:rPr>
        <w:t>«</w:t>
      </w:r>
      <w:r w:rsidRPr="002D7C48">
        <w:rPr>
          <w:rtl/>
          <w:lang w:bidi="ar-SA"/>
        </w:rPr>
        <w:t>قاتل ، وناصر ، وشارك</w:t>
      </w:r>
      <w:r w:rsidR="006A5F8A" w:rsidRPr="002D7C48">
        <w:rPr>
          <w:rtl/>
          <w:lang w:bidi="ar-SA"/>
        </w:rPr>
        <w:t>»</w:t>
      </w:r>
      <w:r w:rsidRPr="002D7C48">
        <w:rPr>
          <w:rtl/>
          <w:lang w:bidi="ar-SA"/>
        </w:rPr>
        <w:t xml:space="preserve"> ونحو </w:t>
      </w:r>
      <w:r w:rsidR="006A5F8A" w:rsidRPr="002D7C48">
        <w:rPr>
          <w:rtl/>
          <w:lang w:bidi="ar-SA"/>
        </w:rPr>
        <w:t>«</w:t>
      </w:r>
      <w:r w:rsidRPr="002D7C48">
        <w:rPr>
          <w:rtl/>
          <w:lang w:bidi="ar-SA"/>
        </w:rPr>
        <w:t>بيطر ، وشريف ، ورودن ، وهوجل</w:t>
      </w:r>
      <w:r w:rsidR="006A5F8A" w:rsidRPr="002D7C48">
        <w:rPr>
          <w:rtl/>
          <w:lang w:bidi="ar-SA"/>
        </w:rPr>
        <w:t>»</w:t>
      </w:r>
      <w:r w:rsidRPr="002D7C48">
        <w:rPr>
          <w:rtl/>
          <w:lang w:bidi="ar-SA"/>
        </w:rPr>
        <w:t xml:space="preserve"> يسمّى سالما وإن اشتمل على الألف أو الواو أو الياء ؛ لأنهن لسن فى مقابلة واحد من أصول الكلمة ، وإنما هن أحرف زائدة ، وكذا نحو </w:t>
      </w:r>
      <w:r w:rsidR="006A5F8A" w:rsidRPr="002D7C48">
        <w:rPr>
          <w:rtl/>
          <w:lang w:bidi="ar-SA"/>
        </w:rPr>
        <w:t>«</w:t>
      </w:r>
      <w:r w:rsidRPr="002D7C48">
        <w:rPr>
          <w:rtl/>
          <w:lang w:bidi="ar-SA"/>
        </w:rPr>
        <w:t>اعلوّط واهبيّخ</w:t>
      </w:r>
      <w:r w:rsidR="006A5F8A" w:rsidRPr="002D7C48">
        <w:rPr>
          <w:rtl/>
          <w:lang w:bidi="ar-SA"/>
        </w:rPr>
        <w:t>»</w:t>
      </w:r>
      <w:r w:rsidRPr="002D7C48">
        <w:rPr>
          <w:rtl/>
          <w:lang w:bidi="ar-SA"/>
        </w:rPr>
        <w:t xml:space="preserve"> يسمى سالما وإن كان فيه حرفان من جنس واحد ؛ لأن أحدهما ليس فى مقابل أصل ، وإنما هما زائدان.</w:t>
      </w:r>
    </w:p>
    <w:p w:rsidR="002D7C48" w:rsidRPr="002D7C48" w:rsidRDefault="002D7C48" w:rsidP="002D7C48">
      <w:pPr>
        <w:rPr>
          <w:rtl/>
          <w:lang w:bidi="ar-SA"/>
        </w:rPr>
      </w:pPr>
      <w:r w:rsidRPr="002D7C48">
        <w:rPr>
          <w:rtl/>
          <w:lang w:bidi="ar-SA"/>
        </w:rPr>
        <w:t xml:space="preserve">وحكم السالم بجميع فروعه : أنه لا يحذف منه شىء عند اتصال الضمائر ، أو نحوها </w:t>
      </w:r>
      <w:r w:rsidRPr="002D7C48">
        <w:rPr>
          <w:rStyle w:val="rfdFootnotenum"/>
          <w:rtl/>
        </w:rPr>
        <w:t>(1)</w:t>
      </w:r>
      <w:r w:rsidRPr="002D7C48">
        <w:rPr>
          <w:rtl/>
          <w:lang w:bidi="ar-SA"/>
        </w:rPr>
        <w:t xml:space="preserve"> به ، ولا عند اشتقاق غير الماضى ، لكن يجب أن تلحق به تاء التأنيث إذا كان الفاعل مؤنثا </w:t>
      </w:r>
      <w:r w:rsidRPr="002D7C48">
        <w:rPr>
          <w:rStyle w:val="rfdFootnotenum"/>
          <w:rtl/>
        </w:rPr>
        <w:t>(2)</w:t>
      </w:r>
      <w:r w:rsidRPr="002D7C48">
        <w:rPr>
          <w:rtl/>
          <w:lang w:bidi="ar-SA"/>
        </w:rPr>
        <w:t xml:space="preserve"> ، ويجب تسكين آخره إذا اتصل به ضمير رفع متحرك </w:t>
      </w:r>
      <w:r w:rsidRPr="002D7C48">
        <w:rPr>
          <w:rStyle w:val="rfdFootnotenum"/>
          <w:rtl/>
        </w:rPr>
        <w:t>(3)</w:t>
      </w:r>
      <w:r w:rsidRPr="002D7C48">
        <w:rPr>
          <w:rtl/>
          <w:lang w:bidi="ar-SA"/>
        </w:rPr>
        <w:t xml:space="preserve"> ، أما إذا اتصل به ضمير رفع ساكن : فإن كان ألفا فتح آخر الفعل</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كتاء التأنيث.</w:t>
      </w:r>
    </w:p>
    <w:p w:rsidR="002D7C48" w:rsidRPr="002D7C48" w:rsidRDefault="002D7C48" w:rsidP="002D7C48">
      <w:pPr>
        <w:pStyle w:val="rfdFootnote0"/>
        <w:rPr>
          <w:rtl/>
          <w:lang w:bidi="ar-SA"/>
        </w:rPr>
      </w:pPr>
      <w:r>
        <w:rPr>
          <w:rtl/>
        </w:rPr>
        <w:t>(</w:t>
      </w:r>
      <w:r w:rsidRPr="002D7C48">
        <w:rPr>
          <w:rtl/>
        </w:rPr>
        <w:t xml:space="preserve">2) فى مواضع تذكر فى باب الفاعل من علم الإعراب </w:t>
      </w:r>
      <w:r w:rsidR="006A5F8A">
        <w:rPr>
          <w:rtl/>
        </w:rPr>
        <w:t>(</w:t>
      </w:r>
      <w:r w:rsidRPr="002D7C48">
        <w:rPr>
          <w:rtl/>
        </w:rPr>
        <w:t>النحو</w:t>
      </w:r>
      <w:r w:rsidR="006A5F8A">
        <w:rPr>
          <w:rtl/>
        </w:rPr>
        <w:t>)</w:t>
      </w:r>
    </w:p>
    <w:p w:rsidR="002D7C48" w:rsidRPr="002D7C48" w:rsidRDefault="002D7C48" w:rsidP="002D7C48">
      <w:pPr>
        <w:pStyle w:val="rfdFootnote0"/>
        <w:rPr>
          <w:rtl/>
          <w:lang w:bidi="ar-SA"/>
        </w:rPr>
      </w:pPr>
      <w:r>
        <w:rPr>
          <w:rtl/>
        </w:rPr>
        <w:t>(</w:t>
      </w:r>
      <w:r w:rsidRPr="002D7C48">
        <w:rPr>
          <w:rtl/>
        </w:rPr>
        <w:t xml:space="preserve">3) لأن الفعل والفاعل كالكلمة الواحدة وهم يكرهون أن يتوالى أربع متحركات فى الكلمة الواحدة أو ما يشابهها ؛ ولهذا لو كان الضمير ضمير نصب لم يسكن آخر الفعل للاتصال به ، نحو </w:t>
      </w:r>
      <w:r w:rsidR="006A5F8A" w:rsidRPr="002D7C48">
        <w:rPr>
          <w:rtl/>
        </w:rPr>
        <w:t>«</w:t>
      </w:r>
      <w:r w:rsidRPr="002D7C48">
        <w:rPr>
          <w:rtl/>
        </w:rPr>
        <w:t>ضربنى ، وضربك ، وضربه</w:t>
      </w:r>
      <w:r w:rsidR="006A5F8A" w:rsidRPr="002D7C48">
        <w:rPr>
          <w:rtl/>
        </w:rPr>
        <w:t>»</w:t>
      </w:r>
      <w:r w:rsidRPr="002D7C48">
        <w:rPr>
          <w:rtl/>
        </w:rPr>
        <w:t xml:space="preserve"> إذ ليس المفعول مع الفعل كالكلمة الواحدة.</w:t>
      </w:r>
    </w:p>
    <w:p w:rsidR="002D7C48" w:rsidRPr="002D7C48" w:rsidRDefault="002D7C48" w:rsidP="00AE35EE">
      <w:pPr>
        <w:pStyle w:val="rfdNormal0"/>
        <w:rPr>
          <w:rtl/>
          <w:lang w:bidi="ar-SA"/>
        </w:rPr>
      </w:pPr>
      <w:r>
        <w:rPr>
          <w:rtl/>
          <w:lang w:bidi="ar-SA"/>
        </w:rPr>
        <w:br w:type="page"/>
      </w:r>
      <w:r w:rsidRPr="002D7C48">
        <w:rPr>
          <w:rtl/>
          <w:lang w:bidi="ar-SA"/>
        </w:rPr>
        <w:t xml:space="preserve">إن لم يكن مفتوحا ، نحو </w:t>
      </w:r>
      <w:r w:rsidR="006A5F8A" w:rsidRPr="002D7C48">
        <w:rPr>
          <w:rtl/>
          <w:lang w:bidi="ar-SA"/>
        </w:rPr>
        <w:t>«</w:t>
      </w:r>
      <w:r w:rsidRPr="002D7C48">
        <w:rPr>
          <w:rtl/>
          <w:lang w:bidi="ar-SA"/>
        </w:rPr>
        <w:t>يضربان ، وينصران ، واضربا ، وانصرا</w:t>
      </w:r>
      <w:r w:rsidR="006A5F8A" w:rsidRPr="002D7C48">
        <w:rPr>
          <w:rtl/>
          <w:lang w:bidi="ar-SA"/>
        </w:rPr>
        <w:t>»</w:t>
      </w:r>
      <w:r w:rsidRPr="002D7C48">
        <w:rPr>
          <w:rtl/>
          <w:lang w:bidi="ar-SA"/>
        </w:rPr>
        <w:t xml:space="preserve"> وإن كان آخر الفعل مفتوحا بقى ذلك الفتح ، نحو </w:t>
      </w:r>
      <w:r w:rsidR="006A5F8A" w:rsidRPr="002D7C48">
        <w:rPr>
          <w:rtl/>
          <w:lang w:bidi="ar-SA"/>
        </w:rPr>
        <w:t>«</w:t>
      </w:r>
      <w:r w:rsidRPr="002D7C48">
        <w:rPr>
          <w:rtl/>
          <w:lang w:bidi="ar-SA"/>
        </w:rPr>
        <w:t>ضربا ، ونصرا</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وإن كان الضمير واوا ضمّ له آخر الفعل ، نحو </w:t>
      </w:r>
      <w:r w:rsidR="006A5F8A" w:rsidRPr="002D7C48">
        <w:rPr>
          <w:rtl/>
          <w:lang w:bidi="ar-SA"/>
        </w:rPr>
        <w:t>«</w:t>
      </w:r>
      <w:r w:rsidRPr="002D7C48">
        <w:rPr>
          <w:rtl/>
          <w:lang w:bidi="ar-SA"/>
        </w:rPr>
        <w:t>ضربوا ، ونصروا ، ويضربون ، وينصرون ، واضربوا ، وانصروا</w:t>
      </w:r>
      <w:r w:rsidR="006A5F8A" w:rsidRPr="002D7C48">
        <w:rPr>
          <w:rtl/>
          <w:lang w:bidi="ar-SA"/>
        </w:rPr>
        <w:t>»</w:t>
      </w:r>
      <w:r w:rsidRPr="002D7C48">
        <w:rPr>
          <w:rtl/>
          <w:lang w:bidi="ar-SA"/>
        </w:rPr>
        <w:t xml:space="preserve"> وإن كان الضمير ياء كسر له آخر الفعل </w:t>
      </w:r>
      <w:r w:rsidRPr="002D7C48">
        <w:rPr>
          <w:rStyle w:val="rfdFootnotenum"/>
          <w:rtl/>
        </w:rPr>
        <w:t>(2)</w:t>
      </w:r>
      <w:r w:rsidRPr="002D7C48">
        <w:rPr>
          <w:rtl/>
          <w:lang w:bidi="ar-SA"/>
        </w:rPr>
        <w:t xml:space="preserve"> ، نحو </w:t>
      </w:r>
      <w:r w:rsidR="006A5F8A" w:rsidRPr="002D7C48">
        <w:rPr>
          <w:rtl/>
          <w:lang w:bidi="ar-SA"/>
        </w:rPr>
        <w:t>«</w:t>
      </w:r>
      <w:r w:rsidRPr="002D7C48">
        <w:rPr>
          <w:rtl/>
          <w:lang w:bidi="ar-SA"/>
        </w:rPr>
        <w:t>تضربين ، وتنصرين ، واضربى ، وانصرى</w:t>
      </w:r>
      <w:r w:rsidR="006A5F8A" w:rsidRPr="002D7C48">
        <w:rPr>
          <w:rtl/>
          <w:lang w:bidi="ar-SA"/>
        </w:rPr>
        <w:t>»</w:t>
      </w:r>
      <w:r w:rsidRPr="002D7C48">
        <w:rPr>
          <w:rtl/>
          <w:lang w:bidi="ar-SA"/>
        </w:rPr>
        <w:t xml:space="preserve"> ، وإنما يفتح آخره أو يضم أو يكسر لمناسبة أحرف الضمائر.</w:t>
      </w:r>
    </w:p>
    <w:p w:rsidR="002D7C48" w:rsidRPr="002D7C48" w:rsidRDefault="002D7C48" w:rsidP="002D7C48">
      <w:pPr>
        <w:rPr>
          <w:rtl/>
          <w:lang w:bidi="ar-SA"/>
        </w:rPr>
      </w:pPr>
      <w:r w:rsidRPr="002D7C48">
        <w:rPr>
          <w:rtl/>
          <w:lang w:bidi="ar-SA"/>
        </w:rPr>
        <w:t>ويجب أن تقارن صيغ جميع أنواع الأفعال عند إسنادها إلى الضمائر بصيغ هذا النوع ؛ فكل تغيير يكون فى أحد الأنواع فلا بدّ أن يكون له سبب اقتضاه ، وسنذكر مع كل نوع ما يحدث فيه من التغيّرات وأسبابها ، إن شاء الله.</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ومن العلماء من يذهب إلى أن الفتحة التى كانت فى </w:t>
      </w:r>
      <w:r w:rsidR="006A5F8A" w:rsidRPr="002D7C48">
        <w:rPr>
          <w:rtl/>
        </w:rPr>
        <w:t>«</w:t>
      </w:r>
      <w:r w:rsidRPr="002D7C48">
        <w:rPr>
          <w:rtl/>
        </w:rPr>
        <w:t>ضرب ، ونصر</w:t>
      </w:r>
      <w:r w:rsidR="006A5F8A" w:rsidRPr="002D7C48">
        <w:rPr>
          <w:rtl/>
        </w:rPr>
        <w:t>»</w:t>
      </w:r>
      <w:r w:rsidRPr="002D7C48">
        <w:rPr>
          <w:rtl/>
        </w:rPr>
        <w:t xml:space="preserve"> قد زالت وخلفتها فتحة أخرى لمناسبة ألف الاثنين فى </w:t>
      </w:r>
      <w:r w:rsidR="006A5F8A" w:rsidRPr="002D7C48">
        <w:rPr>
          <w:rtl/>
        </w:rPr>
        <w:t>«</w:t>
      </w:r>
      <w:r w:rsidRPr="002D7C48">
        <w:rPr>
          <w:rtl/>
        </w:rPr>
        <w:t>ضربا ، ونصرا</w:t>
      </w:r>
      <w:r w:rsidR="006A5F8A" w:rsidRPr="002D7C48">
        <w:rPr>
          <w:rtl/>
        </w:rPr>
        <w:t>»</w:t>
      </w:r>
      <w:r w:rsidRPr="002D7C48">
        <w:rPr>
          <w:rtl/>
        </w:rPr>
        <w:t xml:space="preserve"> وعلى المذهب الذى ذكرناه فى الأصل يقال فى </w:t>
      </w:r>
      <w:r w:rsidR="006A5F8A" w:rsidRPr="002D7C48">
        <w:rPr>
          <w:rtl/>
        </w:rPr>
        <w:t>«</w:t>
      </w:r>
      <w:r w:rsidRPr="002D7C48">
        <w:rPr>
          <w:rtl/>
        </w:rPr>
        <w:t>ضربا</w:t>
      </w:r>
      <w:r w:rsidR="006A5F8A" w:rsidRPr="002D7C48">
        <w:rPr>
          <w:rtl/>
        </w:rPr>
        <w:t>»</w:t>
      </w:r>
      <w:r w:rsidRPr="002D7C48">
        <w:rPr>
          <w:rtl/>
        </w:rPr>
        <w:t xml:space="preserve"> : مبنى على الفتح لا محل له من الإعراب ، وعلى المذهب الآخر يقال فى </w:t>
      </w:r>
      <w:r w:rsidR="006A5F8A" w:rsidRPr="002D7C48">
        <w:rPr>
          <w:rtl/>
        </w:rPr>
        <w:t>«</w:t>
      </w:r>
      <w:r w:rsidRPr="002D7C48">
        <w:rPr>
          <w:rtl/>
        </w:rPr>
        <w:t>ضربا</w:t>
      </w:r>
      <w:r w:rsidR="006A5F8A" w:rsidRPr="002D7C48">
        <w:rPr>
          <w:rtl/>
        </w:rPr>
        <w:t>»</w:t>
      </w:r>
      <w:r w:rsidRPr="002D7C48">
        <w:rPr>
          <w:rtl/>
        </w:rPr>
        <w:t xml:space="preserve"> : مبنى على فتح مقدر على آخره منع من ظهوره اشتغال المحل بحركة المناسبة ؛ لأن الفتحة فى </w:t>
      </w:r>
      <w:r w:rsidR="006A5F8A" w:rsidRPr="002D7C48">
        <w:rPr>
          <w:rtl/>
        </w:rPr>
        <w:t>«</w:t>
      </w:r>
      <w:r w:rsidRPr="002D7C48">
        <w:rPr>
          <w:rtl/>
        </w:rPr>
        <w:t>ضربا</w:t>
      </w:r>
      <w:r w:rsidR="006A5F8A" w:rsidRPr="002D7C48">
        <w:rPr>
          <w:rtl/>
        </w:rPr>
        <w:t>»</w:t>
      </w:r>
      <w:r w:rsidRPr="002D7C48">
        <w:rPr>
          <w:rtl/>
        </w:rPr>
        <w:t xml:space="preserve"> على الأول فتحة البناء ، وعلى الآخر هى فتحة اجتلبت لمناسبة الألف ، فأما فتحة البناء فليست موجودة فى اللفظ ، فافهم ذلك.</w:t>
      </w:r>
    </w:p>
    <w:p w:rsidR="002D7C48" w:rsidRPr="002D7C48" w:rsidRDefault="002D7C48" w:rsidP="002D7C48">
      <w:pPr>
        <w:pStyle w:val="rfdFootnote0"/>
        <w:rPr>
          <w:rtl/>
          <w:lang w:bidi="ar-SA"/>
        </w:rPr>
      </w:pPr>
      <w:r>
        <w:rPr>
          <w:rtl/>
        </w:rPr>
        <w:t>(</w:t>
      </w:r>
      <w:r w:rsidRPr="002D7C48">
        <w:rPr>
          <w:rtl/>
        </w:rPr>
        <w:t xml:space="preserve">2) إذا تأملت فى أنهم كسروا آخر الفعل عند اتصاله بياء المؤنثة المخاطبة لكونها فاعلا نحو </w:t>
      </w:r>
      <w:r w:rsidR="006A5F8A" w:rsidRPr="002D7C48">
        <w:rPr>
          <w:rtl/>
        </w:rPr>
        <w:t>«</w:t>
      </w:r>
      <w:r w:rsidRPr="002D7C48">
        <w:rPr>
          <w:rtl/>
        </w:rPr>
        <w:t>اضربى</w:t>
      </w:r>
      <w:r w:rsidR="006A5F8A" w:rsidRPr="002D7C48">
        <w:rPr>
          <w:rtl/>
        </w:rPr>
        <w:t>»</w:t>
      </w:r>
      <w:r w:rsidRPr="002D7C48">
        <w:rPr>
          <w:rtl/>
        </w:rPr>
        <w:t xml:space="preserve"> وراعيت أنهم التزموا أن يجيئوا بتون الوقاية قبل ياء المتكلم</w:t>
      </w:r>
      <w:r w:rsidR="006A5F8A">
        <w:rPr>
          <w:rtl/>
        </w:rPr>
        <w:t xml:space="preserve"> ـ </w:t>
      </w:r>
      <w:r w:rsidRPr="002D7C48">
        <w:rPr>
          <w:rtl/>
        </w:rPr>
        <w:t xml:space="preserve">نحو </w:t>
      </w:r>
      <w:r w:rsidR="006A5F8A" w:rsidRPr="002D7C48">
        <w:rPr>
          <w:rtl/>
        </w:rPr>
        <w:t>«</w:t>
      </w:r>
      <w:r w:rsidRPr="002D7C48">
        <w:rPr>
          <w:rtl/>
        </w:rPr>
        <w:t>ضربنى ونصرنى</w:t>
      </w:r>
      <w:r w:rsidR="006A5F8A" w:rsidRPr="002D7C48">
        <w:rPr>
          <w:rtl/>
        </w:rPr>
        <w:t>»</w:t>
      </w:r>
      <w:r w:rsidRPr="002D7C48">
        <w:rPr>
          <w:rtl/>
        </w:rPr>
        <w:t xml:space="preserve"> تحرزا عن كسر آخر الفعل ؛ لكون ياء المتكلم مفعولا</w:t>
      </w:r>
      <w:r w:rsidR="006A5F8A">
        <w:rPr>
          <w:rtl/>
        </w:rPr>
        <w:t xml:space="preserve"> ـ </w:t>
      </w:r>
      <w:r w:rsidRPr="002D7C48">
        <w:rPr>
          <w:rtl/>
        </w:rPr>
        <w:t>علمت تمام العلم أنهم يعتبرون الفعل والفاعل اعتبار الكلمة الواحدة ؛ فالكسرة التى قبل ياء المخاطبة كأنها وقعت حشوا ، ككسرة اللام فى علم ، وكسرة الراء فى يضرب وفى اضرب ، بخلاف ما قبل ياء المتكلم فإنها لما كانت مفعولا كانت منفصلة حقيقة وحكما ، فناسب أن يفروا من كسر آخر الفعل.</w:t>
      </w:r>
    </w:p>
    <w:p w:rsidR="00AE35EE" w:rsidRDefault="002D7C48" w:rsidP="00994D54">
      <w:pPr>
        <w:pStyle w:val="rfdCenterBold2"/>
        <w:rPr>
          <w:rtl/>
        </w:rPr>
      </w:pPr>
      <w:r>
        <w:rPr>
          <w:rtl/>
          <w:lang w:bidi="ar-SA"/>
        </w:rPr>
        <w:br w:type="page"/>
      </w:r>
      <w:r w:rsidR="00AE35EE">
        <w:rPr>
          <w:rtl/>
        </w:rPr>
        <w:t>الفصل الثانى</w:t>
      </w:r>
    </w:p>
    <w:p w:rsidR="002D7C48" w:rsidRPr="00AE35EE" w:rsidRDefault="002D7C48" w:rsidP="00AE35EE">
      <w:pPr>
        <w:pStyle w:val="rfdCenter"/>
        <w:rPr>
          <w:rtl/>
        </w:rPr>
      </w:pPr>
      <w:r w:rsidRPr="00AE35EE">
        <w:rPr>
          <w:rtl/>
        </w:rPr>
        <w:t>فى المضعّف ، وأحكامه</w:t>
      </w:r>
    </w:p>
    <w:p w:rsidR="002D7C48" w:rsidRPr="002D7C48" w:rsidRDefault="002D7C48" w:rsidP="002D7C48">
      <w:pPr>
        <w:rPr>
          <w:rtl/>
          <w:lang w:bidi="ar-SA"/>
        </w:rPr>
      </w:pPr>
      <w:r w:rsidRPr="002D7C48">
        <w:rPr>
          <w:rtl/>
          <w:lang w:bidi="ar-SA"/>
        </w:rPr>
        <w:t>هو</w:t>
      </w:r>
      <w:r w:rsidR="006A5F8A">
        <w:rPr>
          <w:rtl/>
          <w:lang w:bidi="ar-SA"/>
        </w:rPr>
        <w:t xml:space="preserve"> ـ </w:t>
      </w:r>
      <w:r w:rsidRPr="002D7C48">
        <w:rPr>
          <w:rtl/>
          <w:lang w:bidi="ar-SA"/>
        </w:rPr>
        <w:t>كما علمت</w:t>
      </w:r>
      <w:r w:rsidR="006A5F8A">
        <w:rPr>
          <w:rtl/>
          <w:lang w:bidi="ar-SA"/>
        </w:rPr>
        <w:t xml:space="preserve"> ـ </w:t>
      </w:r>
      <w:r w:rsidRPr="002D7C48">
        <w:rPr>
          <w:rtl/>
          <w:lang w:bidi="ar-SA"/>
        </w:rPr>
        <w:t>نوعان : مضعّف الرباعىّ ، ومضعّف الثلاثىّ.</w:t>
      </w:r>
    </w:p>
    <w:p w:rsidR="002D7C48" w:rsidRPr="002D7C48" w:rsidRDefault="002D7C48" w:rsidP="002D7C48">
      <w:pPr>
        <w:rPr>
          <w:rtl/>
          <w:lang w:bidi="ar-SA"/>
        </w:rPr>
      </w:pPr>
      <w:r w:rsidRPr="002D7C48">
        <w:rPr>
          <w:rtl/>
          <w:lang w:bidi="ar-SA"/>
        </w:rPr>
        <w:t xml:space="preserve">فأما مضعف الرباعىّ فهو الذى تكون فاؤه ولامه الأولى من جنس ، وعينه ولامه الثانية من جنس آخر </w:t>
      </w:r>
      <w:r w:rsidRPr="002D7C48">
        <w:rPr>
          <w:rStyle w:val="rfdFootnotenum"/>
          <w:rtl/>
        </w:rPr>
        <w:t>(1)</w:t>
      </w:r>
      <w:r w:rsidRPr="002D7C48">
        <w:rPr>
          <w:rtl/>
          <w:lang w:bidi="ar-SA"/>
        </w:rPr>
        <w:t xml:space="preserve"> ، نحو </w:t>
      </w:r>
      <w:r w:rsidR="006A5F8A" w:rsidRPr="002D7C48">
        <w:rPr>
          <w:rtl/>
          <w:lang w:bidi="ar-SA"/>
        </w:rPr>
        <w:t>«</w:t>
      </w:r>
      <w:r w:rsidRPr="002D7C48">
        <w:rPr>
          <w:rtl/>
          <w:lang w:bidi="ar-SA"/>
        </w:rPr>
        <w:t>زلزل ، ودمدم ، وعسعس</w:t>
      </w:r>
      <w:r w:rsidR="006A5F8A" w:rsidRPr="002D7C48">
        <w:rPr>
          <w:rtl/>
          <w:lang w:bidi="ar-SA"/>
        </w:rPr>
        <w:t>»</w:t>
      </w:r>
      <w:r w:rsidRPr="002D7C48">
        <w:rPr>
          <w:rtl/>
          <w:lang w:bidi="ar-SA"/>
        </w:rPr>
        <w:t xml:space="preserve"> ، ويسمى مطابقا أيضا.</w:t>
      </w:r>
    </w:p>
    <w:p w:rsidR="002D7C48" w:rsidRPr="002D7C48" w:rsidRDefault="002D7C48" w:rsidP="002D7C48">
      <w:pPr>
        <w:rPr>
          <w:rtl/>
          <w:lang w:bidi="ar-SA"/>
        </w:rPr>
      </w:pPr>
      <w:r w:rsidRPr="002D7C48">
        <w:rPr>
          <w:rtl/>
          <w:lang w:bidi="ar-SA"/>
        </w:rPr>
        <w:t>ولعدم تجاور الحرفين المتجانسين فيه كان مثل السالم فى جميع أحكامه ؛ فلا حاجة بنا إلى ذكر شىء عنه. بعد أن فصّلنا لك أحكام السالم فى الفصل السابق.</w:t>
      </w:r>
    </w:p>
    <w:p w:rsidR="002D7C48" w:rsidRPr="002D7C48" w:rsidRDefault="002D7C48" w:rsidP="002D7C48">
      <w:pPr>
        <w:rPr>
          <w:rtl/>
          <w:lang w:bidi="ar-SA"/>
        </w:rPr>
      </w:pPr>
      <w:r w:rsidRPr="002D7C48">
        <w:rPr>
          <w:rtl/>
          <w:lang w:bidi="ar-SA"/>
        </w:rPr>
        <w:t>وأما مضعف الثلاثى</w:t>
      </w:r>
      <w:r w:rsidR="006A5F8A">
        <w:rPr>
          <w:rtl/>
          <w:lang w:bidi="ar-SA"/>
        </w:rPr>
        <w:t xml:space="preserve"> ـ </w:t>
      </w:r>
      <w:r w:rsidRPr="002D7C48">
        <w:rPr>
          <w:rtl/>
          <w:lang w:bidi="ar-SA"/>
        </w:rPr>
        <w:t xml:space="preserve">ويقال له </w:t>
      </w:r>
      <w:r w:rsidR="006A5F8A" w:rsidRPr="002D7C48">
        <w:rPr>
          <w:rtl/>
          <w:lang w:bidi="ar-SA"/>
        </w:rPr>
        <w:t>«</w:t>
      </w:r>
      <w:r w:rsidRPr="002D7C48">
        <w:rPr>
          <w:rtl/>
          <w:lang w:bidi="ar-SA"/>
        </w:rPr>
        <w:t>الأصمّ</w:t>
      </w:r>
      <w:r w:rsidR="006A5F8A" w:rsidRPr="002D7C48">
        <w:rPr>
          <w:rtl/>
          <w:lang w:bidi="ar-SA"/>
        </w:rPr>
        <w:t>»</w:t>
      </w:r>
      <w:r w:rsidRPr="002D7C48">
        <w:rPr>
          <w:rtl/>
          <w:lang w:bidi="ar-SA"/>
        </w:rPr>
        <w:t xml:space="preserve"> أيضا</w:t>
      </w:r>
      <w:r w:rsidR="006A5F8A">
        <w:rPr>
          <w:rtl/>
          <w:lang w:bidi="ar-SA"/>
        </w:rPr>
        <w:t xml:space="preserve"> ـ </w:t>
      </w:r>
      <w:r w:rsidRPr="002D7C48">
        <w:rPr>
          <w:rtl/>
          <w:lang w:bidi="ar-SA"/>
        </w:rPr>
        <w:t>فهو : ما كانت عينه ولامه من جنس واحد.</w:t>
      </w:r>
    </w:p>
    <w:p w:rsidR="002D7C48" w:rsidRPr="002D7C48" w:rsidRDefault="002D7C48" w:rsidP="002D7C48">
      <w:pPr>
        <w:rPr>
          <w:rtl/>
          <w:lang w:bidi="ar-SA"/>
        </w:rPr>
      </w:pPr>
      <w:r w:rsidRPr="002D7C48">
        <w:rPr>
          <w:rtl/>
          <w:lang w:bidi="ar-SA"/>
        </w:rPr>
        <w:t xml:space="preserve">وقولنا </w:t>
      </w:r>
      <w:r w:rsidR="006A5F8A" w:rsidRPr="002D7C48">
        <w:rPr>
          <w:rtl/>
          <w:lang w:bidi="ar-SA"/>
        </w:rPr>
        <w:t>«</w:t>
      </w:r>
      <w:r w:rsidRPr="002D7C48">
        <w:rPr>
          <w:rtl/>
          <w:lang w:bidi="ar-SA"/>
        </w:rPr>
        <w:t>عينه ولامه</w:t>
      </w:r>
      <w:r w:rsidR="006A5F8A" w:rsidRPr="002D7C48">
        <w:rPr>
          <w:rtl/>
          <w:lang w:bidi="ar-SA"/>
        </w:rPr>
        <w:t>»</w:t>
      </w:r>
      <w:r w:rsidRPr="002D7C48">
        <w:rPr>
          <w:rtl/>
          <w:lang w:bidi="ar-SA"/>
        </w:rPr>
        <w:t xml:space="preserve"> يخرج به ما كان فيه حرفان من جنس واحد ، ولكن ليس أحدهما فى مقابل العين والآخر فى مقابل اللام ، نحو </w:t>
      </w:r>
      <w:r w:rsidR="006A5F8A" w:rsidRPr="002D7C48">
        <w:rPr>
          <w:rtl/>
          <w:lang w:bidi="ar-SA"/>
        </w:rPr>
        <w:t>«</w:t>
      </w:r>
      <w:r w:rsidRPr="002D7C48">
        <w:rPr>
          <w:rtl/>
          <w:lang w:bidi="ar-SA"/>
        </w:rPr>
        <w:t>اجلوّذ ، واعلوّط</w:t>
      </w:r>
      <w:r w:rsidR="006A5F8A" w:rsidRPr="002D7C48">
        <w:rPr>
          <w:rtl/>
          <w:lang w:bidi="ar-SA"/>
        </w:rPr>
        <w:t>»</w:t>
      </w:r>
      <w:r w:rsidRPr="002D7C48">
        <w:rPr>
          <w:rtl/>
          <w:lang w:bidi="ar-SA"/>
        </w:rPr>
        <w:t xml:space="preserve"> فإن هذه الواو المشددة لا تقابل العين ولا اللام ، بل هى زائدة ، وكذلك يخرج بهذه العبارة ما كان فيه حرفان من جنس واحد ، وأحدهما فى مقابل العين والثانى ليس فى مقابل اللام ، نحو </w:t>
      </w:r>
      <w:r w:rsidR="006A5F8A" w:rsidRPr="002D7C48">
        <w:rPr>
          <w:rtl/>
          <w:lang w:bidi="ar-SA"/>
        </w:rPr>
        <w:t>«</w:t>
      </w:r>
      <w:r w:rsidRPr="002D7C48">
        <w:rPr>
          <w:rtl/>
          <w:lang w:bidi="ar-SA"/>
        </w:rPr>
        <w:t>قطع وذهّب</w:t>
      </w:r>
      <w:r w:rsidR="006A5F8A" w:rsidRPr="002D7C48">
        <w:rPr>
          <w:rtl/>
          <w:lang w:bidi="ar-SA"/>
        </w:rPr>
        <w:t>»</w:t>
      </w:r>
      <w:r w:rsidRPr="002D7C48">
        <w:rPr>
          <w:rtl/>
          <w:lang w:bidi="ar-SA"/>
        </w:rPr>
        <w:t xml:space="preserve"> فإن الحرف الثانى من الحرفين المتجانسين فى هذين المثالين وأشباههما ليس مقابلا للام الكلمة ، وإنما هو تكرير لعينها ، وكذلك ما كان أحد الحرفين المتجانسين فى مقابل اللام والآخر ليس فى مقابل العين ، نحو </w:t>
      </w:r>
      <w:r w:rsidR="006A5F8A" w:rsidRPr="002D7C48">
        <w:rPr>
          <w:rtl/>
          <w:lang w:bidi="ar-SA"/>
        </w:rPr>
        <w:t>«</w:t>
      </w:r>
      <w:r w:rsidRPr="002D7C48">
        <w:rPr>
          <w:rtl/>
          <w:lang w:bidi="ar-SA"/>
        </w:rPr>
        <w:t>احمرّ ، واحمارّ</w:t>
      </w:r>
      <w:r w:rsidR="006A5F8A" w:rsidRPr="002D7C48">
        <w:rPr>
          <w:rtl/>
          <w:lang w:bidi="ar-SA"/>
        </w:rPr>
        <w:t>»</w:t>
      </w:r>
      <w:r w:rsidRPr="002D7C48">
        <w:rPr>
          <w:rtl/>
          <w:lang w:bidi="ar-SA"/>
        </w:rPr>
        <w:t xml:space="preserve"> </w:t>
      </w:r>
      <w:r w:rsidRPr="002D7C48">
        <w:rPr>
          <w:rStyle w:val="rfdFootnotenum"/>
          <w:rtl/>
        </w:rPr>
        <w:t>(2)</w:t>
      </w:r>
      <w:r w:rsidRPr="002D7C48">
        <w:rPr>
          <w:rtl/>
          <w:lang w:bidi="ar-SA"/>
        </w:rPr>
        <w:t xml:space="preserve"> ، ونحو </w:t>
      </w:r>
      <w:r w:rsidR="006A5F8A" w:rsidRPr="002D7C48">
        <w:rPr>
          <w:rtl/>
          <w:lang w:bidi="ar-SA"/>
        </w:rPr>
        <w:t>«</w:t>
      </w:r>
      <w:r w:rsidRPr="002D7C48">
        <w:rPr>
          <w:rtl/>
          <w:lang w:bidi="ar-SA"/>
        </w:rPr>
        <w:t>اقشعرّ ، واطمأنّ</w:t>
      </w:r>
      <w:r w:rsidR="006A5F8A" w:rsidRPr="002D7C48">
        <w:rPr>
          <w:rtl/>
          <w:lang w:bidi="ar-SA"/>
        </w:rPr>
        <w:t>»</w:t>
      </w:r>
      <w:r w:rsidRPr="002D7C48">
        <w:rPr>
          <w:rtl/>
          <w:lang w:bidi="ar-SA"/>
        </w:rPr>
        <w:t xml:space="preserve"> </w:t>
      </w:r>
      <w:r w:rsidRPr="002D7C48">
        <w:rPr>
          <w:rStyle w:val="rfdFootnotenum"/>
          <w:rtl/>
        </w:rPr>
        <w:t>(3)</w:t>
      </w:r>
      <w:r w:rsidRPr="002D7C48">
        <w:rPr>
          <w:rtl/>
          <w:lang w:bidi="ar-SA"/>
        </w:rPr>
        <w:t xml:space="preserve"> ؛ فإن أحد الحرفين المتجانسين فى هذه المثل ونحوها ليس فى مقابلة العين ، بل هو تكرير للام الكلمة.</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يؤخذ هذا النوع من أسماء الأصوات كثيرا بتكرير الصوت ، نحو : سأسأ ، وشأشأ ، وصرصر ، وبأبأ ، وهأهأ ، وقهقه ، وبسبس.</w:t>
      </w:r>
    </w:p>
    <w:p w:rsidR="002D7C48" w:rsidRPr="002D7C48" w:rsidRDefault="002D7C48" w:rsidP="002D7C48">
      <w:pPr>
        <w:pStyle w:val="rfdFootnote0"/>
        <w:rPr>
          <w:rtl/>
          <w:lang w:bidi="ar-SA"/>
        </w:rPr>
      </w:pPr>
      <w:r>
        <w:rPr>
          <w:rtl/>
        </w:rPr>
        <w:t>(</w:t>
      </w:r>
      <w:r w:rsidRPr="002D7C48">
        <w:rPr>
          <w:rtl/>
        </w:rPr>
        <w:t>2 و3) لا يسمى هذان النوعان مضعفين اصطلاحا ، وإن جرت عليهما أحكامه من حيث الإدغام والفك.</w:t>
      </w:r>
    </w:p>
    <w:p w:rsidR="002D7C48" w:rsidRPr="002D7C48" w:rsidRDefault="002D7C48" w:rsidP="002D7C48">
      <w:pPr>
        <w:rPr>
          <w:rtl/>
          <w:lang w:bidi="ar-SA"/>
        </w:rPr>
      </w:pPr>
      <w:r>
        <w:rPr>
          <w:rtl/>
          <w:lang w:bidi="ar-SA"/>
        </w:rPr>
        <w:br w:type="page"/>
      </w:r>
      <w:r w:rsidRPr="002D7C48">
        <w:rPr>
          <w:rtl/>
          <w:lang w:bidi="ar-SA"/>
        </w:rPr>
        <w:t xml:space="preserve">والمثال الذى ينطبق عليه التعريف قولك : </w:t>
      </w:r>
      <w:r w:rsidR="006A5F8A" w:rsidRPr="002D7C48">
        <w:rPr>
          <w:rtl/>
          <w:lang w:bidi="ar-SA"/>
        </w:rPr>
        <w:t>«</w:t>
      </w:r>
      <w:r w:rsidRPr="002D7C48">
        <w:rPr>
          <w:rtl/>
          <w:lang w:bidi="ar-SA"/>
        </w:rPr>
        <w:t>مدّ ، وشدّ ، وامتدّ ، واشتدّ ، واستمدّ ، واستمرّ</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ولم يجىء المضاعف من بابى </w:t>
      </w:r>
      <w:r w:rsidR="006A5F8A" w:rsidRPr="002D7C48">
        <w:rPr>
          <w:rtl/>
          <w:lang w:bidi="ar-SA"/>
        </w:rPr>
        <w:t>«</w:t>
      </w:r>
      <w:r w:rsidRPr="002D7C48">
        <w:rPr>
          <w:rtl/>
          <w:lang w:bidi="ar-SA"/>
        </w:rPr>
        <w:t>فتح يفتح ، وحسب يحسب</w:t>
      </w:r>
      <w:r w:rsidR="006A5F8A" w:rsidRPr="002D7C48">
        <w:rPr>
          <w:rtl/>
          <w:lang w:bidi="ar-SA"/>
        </w:rPr>
        <w:t>»</w:t>
      </w:r>
      <w:r w:rsidR="006A5F8A">
        <w:rPr>
          <w:rtl/>
          <w:lang w:bidi="ar-SA"/>
        </w:rPr>
        <w:t xml:space="preserve"> ـ </w:t>
      </w:r>
      <w:r w:rsidRPr="002D7C48">
        <w:rPr>
          <w:rtl/>
          <w:lang w:bidi="ar-SA"/>
        </w:rPr>
        <w:t>بفتح العين فى الماضى والمضارع ، أو كسرها فيهما</w:t>
      </w:r>
      <w:r w:rsidR="006A5F8A">
        <w:rPr>
          <w:rtl/>
          <w:lang w:bidi="ar-SA"/>
        </w:rPr>
        <w:t xml:space="preserve"> ـ </w:t>
      </w:r>
      <w:r w:rsidRPr="002D7C48">
        <w:rPr>
          <w:rtl/>
          <w:lang w:bidi="ar-SA"/>
        </w:rPr>
        <w:t xml:space="preserve">أصالة ، كما لم يجىء من باب </w:t>
      </w:r>
      <w:r w:rsidR="006A5F8A" w:rsidRPr="002D7C48">
        <w:rPr>
          <w:rtl/>
          <w:lang w:bidi="ar-SA"/>
        </w:rPr>
        <w:t>«</w:t>
      </w:r>
      <w:r w:rsidRPr="002D7C48">
        <w:rPr>
          <w:rtl/>
          <w:lang w:bidi="ar-SA"/>
        </w:rPr>
        <w:t>كرم يكرم</w:t>
      </w:r>
      <w:r w:rsidR="006A5F8A" w:rsidRPr="002D7C48">
        <w:rPr>
          <w:rtl/>
          <w:lang w:bidi="ar-SA"/>
        </w:rPr>
        <w:t>»</w:t>
      </w:r>
      <w:r w:rsidR="006A5F8A">
        <w:rPr>
          <w:rtl/>
          <w:lang w:bidi="ar-SA"/>
        </w:rPr>
        <w:t xml:space="preserve"> ـ </w:t>
      </w:r>
      <w:r w:rsidRPr="002D7C48">
        <w:rPr>
          <w:rtl/>
          <w:lang w:bidi="ar-SA"/>
        </w:rPr>
        <w:t>بضم العين فيهما</w:t>
      </w:r>
      <w:r w:rsidR="006A5F8A">
        <w:rPr>
          <w:rtl/>
          <w:lang w:bidi="ar-SA"/>
        </w:rPr>
        <w:t xml:space="preserve"> ـ </w:t>
      </w:r>
      <w:r w:rsidRPr="002D7C48">
        <w:rPr>
          <w:rtl/>
          <w:lang w:bidi="ar-SA"/>
        </w:rPr>
        <w:t xml:space="preserve">إلا فى ألفاظ قليلة : منها لببت وفككت </w:t>
      </w:r>
      <w:r w:rsidRPr="002D7C48">
        <w:rPr>
          <w:rStyle w:val="rfdFootnotenum"/>
          <w:rtl/>
        </w:rPr>
        <w:t>(2)</w:t>
      </w:r>
      <w:r w:rsidRPr="002D7C48">
        <w:rPr>
          <w:rtl/>
          <w:lang w:bidi="ar-SA"/>
        </w:rPr>
        <w:t xml:space="preserve"> ، أى : صرت ذا لبّ وفكّة ، وإنما يجىء من ثلاثة الأبواب الباقية ، نحو شذّ يشذ ، وشدّ يشدّ ، وظلّ يظلّ.</w:t>
      </w:r>
    </w:p>
    <w:p w:rsidR="002D7C48" w:rsidRPr="002D7C48" w:rsidRDefault="002D7C48" w:rsidP="002D7C48">
      <w:pPr>
        <w:rPr>
          <w:rtl/>
          <w:lang w:bidi="ar-SA"/>
        </w:rPr>
      </w:pPr>
      <w:r w:rsidRPr="002D7C48">
        <w:rPr>
          <w:rtl/>
          <w:lang w:bidi="ar-SA"/>
        </w:rPr>
        <w:t>حكم ماضيه :</w:t>
      </w:r>
    </w:p>
    <w:p w:rsidR="002D7C48" w:rsidRPr="002D7C48" w:rsidRDefault="002D7C48" w:rsidP="00AE35EE">
      <w:pPr>
        <w:rPr>
          <w:rtl/>
          <w:lang w:bidi="ar-SA"/>
        </w:rPr>
      </w:pPr>
      <w:r w:rsidRPr="002D7C48">
        <w:rPr>
          <w:rtl/>
          <w:lang w:bidi="ar-SA"/>
        </w:rPr>
        <w:t>إذا أسند إلى اسم ظاهر ، أو ضمير مستتر ، أو ضمير رفع متصل ساكن</w:t>
      </w:r>
      <w:r w:rsidR="006A5F8A">
        <w:rPr>
          <w:rtl/>
          <w:lang w:bidi="ar-SA"/>
        </w:rPr>
        <w:t xml:space="preserve"> ـ </w:t>
      </w:r>
      <w:r w:rsidRPr="002D7C48">
        <w:rPr>
          <w:rtl/>
          <w:lang w:bidi="ar-SA"/>
        </w:rPr>
        <w:t>وذلك : ألف الاثنين ، وواو الجماعة</w:t>
      </w:r>
      <w:r w:rsidR="006A5F8A">
        <w:rPr>
          <w:rtl/>
          <w:lang w:bidi="ar-SA"/>
        </w:rPr>
        <w:t xml:space="preserve"> ـ </w:t>
      </w:r>
      <w:r w:rsidRPr="002D7C48">
        <w:rPr>
          <w:rtl/>
          <w:lang w:bidi="ar-SA"/>
        </w:rPr>
        <w:t xml:space="preserve">أو اتصلت به تاء التأنيث ؛ وجب فيه الإدغام ، تقول : </w:t>
      </w:r>
      <w:r w:rsidR="006A5F8A" w:rsidRPr="002D7C48">
        <w:rPr>
          <w:rtl/>
          <w:lang w:bidi="ar-SA"/>
        </w:rPr>
        <w:t>«</w:t>
      </w:r>
      <w:r w:rsidRPr="002D7C48">
        <w:rPr>
          <w:rtl/>
          <w:lang w:bidi="ar-SA"/>
        </w:rPr>
        <w:t>مدّ علىّ ، وخفّ محمود ، وملّ خالد</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المحمدان مدّا ، وخفّا ، وملّا</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البكرون مدّوا ، وخفّوا ، وملّوا</w:t>
      </w:r>
      <w:r w:rsidR="006A5F8A" w:rsidRPr="002D7C48">
        <w:rPr>
          <w:rtl/>
          <w:lang w:bidi="ar-SA"/>
        </w:rPr>
        <w:t>»</w:t>
      </w:r>
      <w:r w:rsidRPr="002D7C48">
        <w:rPr>
          <w:rtl/>
          <w:lang w:bidi="ar-SA"/>
        </w:rPr>
        <w:t xml:space="preserve"> وتقول :</w:t>
      </w:r>
      <w:r w:rsidR="00AE35EE">
        <w:rPr>
          <w:rFonts w:hint="cs"/>
          <w:rtl/>
          <w:lang w:bidi="ar-SA"/>
        </w:rPr>
        <w:t xml:space="preserve"> </w:t>
      </w:r>
      <w:r w:rsidR="006A5F8A" w:rsidRPr="002D7C48">
        <w:rPr>
          <w:rtl/>
          <w:lang w:bidi="ar-SA"/>
        </w:rPr>
        <w:t>«</w:t>
      </w:r>
      <w:r w:rsidRPr="002D7C48">
        <w:rPr>
          <w:rtl/>
          <w:lang w:bidi="ar-SA"/>
        </w:rPr>
        <w:t>ملّت فاطمة ، وخفّت ، ومدّت</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فإن اتصل به ضمير رفع متحرك</w:t>
      </w:r>
      <w:r w:rsidR="006A5F8A">
        <w:rPr>
          <w:rtl/>
          <w:lang w:bidi="ar-SA"/>
        </w:rPr>
        <w:t xml:space="preserve"> ـ </w:t>
      </w:r>
      <w:r w:rsidRPr="002D7C48">
        <w:rPr>
          <w:rtl/>
          <w:lang w:bidi="ar-SA"/>
        </w:rPr>
        <w:t>وذلك : تاء الفاعل ، ونا ، ونون النسوة</w:t>
      </w:r>
      <w:r w:rsidR="006A5F8A">
        <w:rPr>
          <w:rtl/>
          <w:lang w:bidi="ar-SA"/>
        </w:rPr>
        <w:t xml:space="preserve"> ـ </w:t>
      </w:r>
      <w:r w:rsidRPr="002D7C48">
        <w:rPr>
          <w:rtl/>
          <w:lang w:bidi="ar-SA"/>
        </w:rPr>
        <w:t xml:space="preserve">وجب فيه فكّ الإدغام </w:t>
      </w:r>
      <w:r w:rsidRPr="002D7C48">
        <w:rPr>
          <w:rStyle w:val="rfdFootnotenum"/>
          <w:rtl/>
        </w:rPr>
        <w:t>(3)</w:t>
      </w:r>
      <w:r w:rsidRPr="002D7C48">
        <w:rPr>
          <w:rtl/>
          <w:lang w:bidi="ar-SA"/>
        </w:rPr>
        <w:t xml:space="preserve"> ، تقول : </w:t>
      </w:r>
      <w:r w:rsidR="006A5F8A" w:rsidRPr="002D7C48">
        <w:rPr>
          <w:rtl/>
          <w:lang w:bidi="ar-SA"/>
        </w:rPr>
        <w:t>«</w:t>
      </w:r>
      <w:r w:rsidRPr="002D7C48">
        <w:rPr>
          <w:rtl/>
          <w:lang w:bidi="ar-SA"/>
        </w:rPr>
        <w:t>مددت ، وخففت ، ومللت ، ومددنا ، وخففنا ، ومللنا ، ومددن ، وخففن ، ومللن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ثم إن كان ذلك الماضى المسند للضمير المتحرك مكسور العين</w:t>
      </w:r>
      <w:r w:rsidR="006A5F8A">
        <w:rPr>
          <w:rtl/>
          <w:lang w:bidi="ar-SA"/>
        </w:rPr>
        <w:t xml:space="preserve"> ـ </w:t>
      </w:r>
      <w:r w:rsidRPr="002D7C48">
        <w:rPr>
          <w:rtl/>
          <w:lang w:bidi="ar-SA"/>
        </w:rPr>
        <w:t xml:space="preserve">نحو ظلّ ، وملّ </w:t>
      </w:r>
      <w:r w:rsidRPr="002D7C48">
        <w:rPr>
          <w:rStyle w:val="rfdFootnotenum"/>
          <w:rtl/>
        </w:rPr>
        <w:t>(4)</w:t>
      </w:r>
      <w:r w:rsidR="006A5F8A">
        <w:rPr>
          <w:rtl/>
          <w:lang w:bidi="ar-SA"/>
        </w:rPr>
        <w:t xml:space="preserve"> ـ </w:t>
      </w:r>
      <w:r w:rsidRPr="002D7C48">
        <w:rPr>
          <w:rtl/>
          <w:lang w:bidi="ar-SA"/>
        </w:rPr>
        <w:t>جاز فيه ثلاثة أوجه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من هنا تعلم أنه لا اعتداد بالحروف الزائدة ما دام الحرفان المتجانسان فى مقابل العين واللام.</w:t>
      </w:r>
    </w:p>
    <w:p w:rsidR="002D7C48" w:rsidRPr="002D7C48" w:rsidRDefault="002D7C48" w:rsidP="002D7C48">
      <w:pPr>
        <w:pStyle w:val="rfdFootnote0"/>
        <w:rPr>
          <w:rtl/>
          <w:lang w:bidi="ar-SA"/>
        </w:rPr>
      </w:pPr>
      <w:r>
        <w:rPr>
          <w:rtl/>
        </w:rPr>
        <w:t>(</w:t>
      </w:r>
      <w:r w:rsidRPr="002D7C48">
        <w:rPr>
          <w:rtl/>
        </w:rPr>
        <w:t xml:space="preserve">2) ومن ذلك أيضا قولهم </w:t>
      </w:r>
      <w:r w:rsidR="006A5F8A" w:rsidRPr="002D7C48">
        <w:rPr>
          <w:rtl/>
        </w:rPr>
        <w:t>«</w:t>
      </w:r>
      <w:r w:rsidRPr="002D7C48">
        <w:rPr>
          <w:rtl/>
        </w:rPr>
        <w:t>عززت الناقة تعزز</w:t>
      </w:r>
      <w:r w:rsidR="006A5F8A" w:rsidRPr="002D7C48">
        <w:rPr>
          <w:rtl/>
        </w:rPr>
        <w:t>»</w:t>
      </w:r>
      <w:r w:rsidR="006A5F8A">
        <w:rPr>
          <w:rtl/>
        </w:rPr>
        <w:t xml:space="preserve"> ـ </w:t>
      </w:r>
      <w:r w:rsidRPr="002D7C48">
        <w:rPr>
          <w:rtl/>
        </w:rPr>
        <w:t>من باب كرم</w:t>
      </w:r>
      <w:r w:rsidR="006A5F8A">
        <w:rPr>
          <w:rtl/>
        </w:rPr>
        <w:t xml:space="preserve"> ـ </w:t>
      </w:r>
      <w:r w:rsidRPr="002D7C48">
        <w:rPr>
          <w:rtl/>
        </w:rPr>
        <w:t>إذا ضاق مجرى لبنها ، وقد جاء هذا الفعل عنهم مدغما ومفكوكا ، والأصل هو الإدعام</w:t>
      </w:r>
    </w:p>
    <w:p w:rsidR="002D7C48" w:rsidRPr="002D7C48" w:rsidRDefault="002D7C48" w:rsidP="002D7C48">
      <w:pPr>
        <w:pStyle w:val="rfdFootnote0"/>
        <w:rPr>
          <w:rtl/>
          <w:lang w:bidi="ar-SA"/>
        </w:rPr>
      </w:pPr>
      <w:r>
        <w:rPr>
          <w:rtl/>
        </w:rPr>
        <w:t>(</w:t>
      </w:r>
      <w:r w:rsidRPr="002D7C48">
        <w:rPr>
          <w:rtl/>
        </w:rPr>
        <w:t>3) ومن العرب من يبقى الإدغام كما لو أسند إلى اسم ظاهر ، وهى لغة رديئة.</w:t>
      </w:r>
    </w:p>
    <w:p w:rsidR="002D7C48" w:rsidRPr="002D7C48" w:rsidRDefault="002D7C48" w:rsidP="002D7C48">
      <w:pPr>
        <w:pStyle w:val="rfdFootnote0"/>
        <w:rPr>
          <w:rtl/>
          <w:lang w:bidi="ar-SA"/>
        </w:rPr>
      </w:pPr>
      <w:r>
        <w:rPr>
          <w:rtl/>
        </w:rPr>
        <w:t>(</w:t>
      </w:r>
      <w:r w:rsidRPr="002D7C48">
        <w:rPr>
          <w:rtl/>
        </w:rPr>
        <w:t xml:space="preserve">4) أصلهما : </w:t>
      </w:r>
      <w:r w:rsidR="006A5F8A" w:rsidRPr="002D7C48">
        <w:rPr>
          <w:rtl/>
        </w:rPr>
        <w:t>«</w:t>
      </w:r>
      <w:r w:rsidRPr="002D7C48">
        <w:rPr>
          <w:rtl/>
        </w:rPr>
        <w:t>ظلل ، وملل</w:t>
      </w:r>
      <w:r w:rsidR="006A5F8A" w:rsidRPr="002D7C48">
        <w:rPr>
          <w:rtl/>
        </w:rPr>
        <w:t>»</w:t>
      </w:r>
      <w:r w:rsidRPr="002D7C48">
        <w:rPr>
          <w:rtl/>
        </w:rPr>
        <w:t xml:space="preserve"> بوزن </w:t>
      </w:r>
      <w:r w:rsidR="006A5F8A" w:rsidRPr="002D7C48">
        <w:rPr>
          <w:rtl/>
        </w:rPr>
        <w:t>«</w:t>
      </w:r>
      <w:r w:rsidRPr="002D7C48">
        <w:rPr>
          <w:rtl/>
        </w:rPr>
        <w:t>علم</w:t>
      </w:r>
      <w:r w:rsidR="006A5F8A" w:rsidRPr="002D7C48">
        <w:rPr>
          <w:rtl/>
        </w:rPr>
        <w:t>»</w:t>
      </w:r>
      <w:r w:rsidR="006A5F8A">
        <w:rPr>
          <w:rtl/>
        </w:rPr>
        <w:t>.</w:t>
      </w:r>
    </w:p>
    <w:p w:rsidR="002D7C48" w:rsidRPr="002D7C48" w:rsidRDefault="002D7C48" w:rsidP="002D7C48">
      <w:pPr>
        <w:rPr>
          <w:rtl/>
          <w:lang w:bidi="ar-SA"/>
        </w:rPr>
      </w:pPr>
      <w:r>
        <w:rPr>
          <w:rtl/>
          <w:lang w:bidi="ar-SA"/>
        </w:rPr>
        <w:br w:type="page"/>
      </w:r>
      <w:r w:rsidRPr="002D7C48">
        <w:rPr>
          <w:rtl/>
          <w:lang w:bidi="ar-SA"/>
        </w:rPr>
        <w:t>الأول : بقاؤه على حاله الذى ذكرناه ، وهذه لغة أكثر العرب.</w:t>
      </w:r>
    </w:p>
    <w:p w:rsidR="002D7C48" w:rsidRPr="002D7C48" w:rsidRDefault="002D7C48" w:rsidP="00AE35EE">
      <w:pPr>
        <w:rPr>
          <w:rtl/>
          <w:lang w:bidi="ar-SA"/>
        </w:rPr>
      </w:pPr>
      <w:r w:rsidRPr="002D7C48">
        <w:rPr>
          <w:rtl/>
          <w:lang w:bidi="ar-SA"/>
        </w:rPr>
        <w:t>الثانى : حذف عينه مع بقاء حركة الفاء على حالها</w:t>
      </w:r>
      <w:r w:rsidR="006A5F8A">
        <w:rPr>
          <w:rtl/>
          <w:lang w:bidi="ar-SA"/>
        </w:rPr>
        <w:t xml:space="preserve"> ـ </w:t>
      </w:r>
      <w:r w:rsidRPr="002D7C48">
        <w:rPr>
          <w:rtl/>
          <w:lang w:bidi="ar-SA"/>
        </w:rPr>
        <w:t>وهى الفتحة</w:t>
      </w:r>
      <w:r w:rsidR="006A5F8A">
        <w:rPr>
          <w:rtl/>
          <w:lang w:bidi="ar-SA"/>
        </w:rPr>
        <w:t xml:space="preserve"> ـ </w:t>
      </w:r>
      <w:r w:rsidRPr="002D7C48">
        <w:rPr>
          <w:rtl/>
          <w:lang w:bidi="ar-SA"/>
        </w:rPr>
        <w:t>فتقول :</w:t>
      </w:r>
      <w:r w:rsidR="00AE35EE">
        <w:rPr>
          <w:rFonts w:hint="cs"/>
          <w:rtl/>
          <w:lang w:bidi="ar-SA"/>
        </w:rPr>
        <w:t xml:space="preserve"> </w:t>
      </w:r>
      <w:r w:rsidR="006A5F8A" w:rsidRPr="002D7C48">
        <w:rPr>
          <w:rtl/>
          <w:lang w:bidi="ar-SA"/>
        </w:rPr>
        <w:t>«</w:t>
      </w:r>
      <w:r w:rsidRPr="002D7C48">
        <w:rPr>
          <w:rtl/>
          <w:lang w:bidi="ar-SA"/>
        </w:rPr>
        <w:t>ظلت ، وملت</w:t>
      </w:r>
      <w:r w:rsidR="006A5F8A" w:rsidRPr="002D7C48">
        <w:rPr>
          <w:rtl/>
          <w:lang w:bidi="ar-SA"/>
        </w:rPr>
        <w:t>»</w:t>
      </w:r>
      <w:r w:rsidRPr="002D7C48">
        <w:rPr>
          <w:rtl/>
          <w:lang w:bidi="ar-SA"/>
        </w:rPr>
        <w:t xml:space="preserve"> وهذه لغة بنى عامر ، وعليها جاء قوله تعالى </w:t>
      </w:r>
      <w:r w:rsidR="006A5F8A">
        <w:rPr>
          <w:rtl/>
          <w:lang w:bidi="ar-SA"/>
        </w:rPr>
        <w:t>(</w:t>
      </w:r>
      <w:r w:rsidRPr="002D7C48">
        <w:rPr>
          <w:rtl/>
          <w:lang w:bidi="ar-SA"/>
        </w:rPr>
        <w:t>56</w:t>
      </w:r>
      <w:r w:rsidR="006A5F8A">
        <w:rPr>
          <w:rtl/>
          <w:lang w:bidi="ar-SA"/>
        </w:rPr>
        <w:t xml:space="preserve"> ـ </w:t>
      </w:r>
      <w:r w:rsidRPr="002D7C48">
        <w:rPr>
          <w:rtl/>
          <w:lang w:bidi="ar-SA"/>
        </w:rPr>
        <w:t>65</w:t>
      </w:r>
      <w:r w:rsidR="006A5F8A">
        <w:rPr>
          <w:rtl/>
          <w:lang w:bidi="ar-SA"/>
        </w:rPr>
        <w:t>)</w:t>
      </w:r>
      <w:r w:rsidRPr="002D7C48">
        <w:rPr>
          <w:rtl/>
          <w:lang w:bidi="ar-SA"/>
        </w:rPr>
        <w:t xml:space="preserve"> :</w:t>
      </w:r>
      <w:r w:rsidR="00AE35EE">
        <w:rPr>
          <w:rFonts w:hint="cs"/>
          <w:rtl/>
          <w:lang w:bidi="ar-SA"/>
        </w:rPr>
        <w:t xml:space="preserve"> </w:t>
      </w:r>
      <w:r w:rsidR="007A66A2" w:rsidRPr="007A66A2">
        <w:rPr>
          <w:rStyle w:val="rfdAlaem"/>
          <w:rtl/>
        </w:rPr>
        <w:t>(</w:t>
      </w:r>
      <w:r w:rsidRPr="002D7C48">
        <w:rPr>
          <w:rStyle w:val="rfdAie"/>
          <w:rtl/>
        </w:rPr>
        <w:t>فَظَلْتُمْ تَفَكَّهُونَ</w:t>
      </w:r>
      <w:r w:rsidR="007A66A2" w:rsidRPr="007A66A2">
        <w:rPr>
          <w:rStyle w:val="rfdAlaem"/>
          <w:rtl/>
        </w:rPr>
        <w:t>)</w:t>
      </w:r>
      <w:r w:rsidRPr="002D7C48">
        <w:rPr>
          <w:rtl/>
          <w:lang w:bidi="ar-SA"/>
        </w:rPr>
        <w:t xml:space="preserve"> وقوله جلت كلمته </w:t>
      </w:r>
      <w:r w:rsidR="006A5F8A">
        <w:rPr>
          <w:rtl/>
          <w:lang w:bidi="ar-SA"/>
        </w:rPr>
        <w:t>(</w:t>
      </w:r>
      <w:r w:rsidRPr="002D7C48">
        <w:rPr>
          <w:rtl/>
          <w:lang w:bidi="ar-SA"/>
        </w:rPr>
        <w:t>20</w:t>
      </w:r>
      <w:r w:rsidR="006A5F8A">
        <w:rPr>
          <w:rtl/>
          <w:lang w:bidi="ar-SA"/>
        </w:rPr>
        <w:t xml:space="preserve"> ـ </w:t>
      </w:r>
      <w:r w:rsidRPr="002D7C48">
        <w:rPr>
          <w:rtl/>
          <w:lang w:bidi="ar-SA"/>
        </w:rPr>
        <w:t>98</w:t>
      </w:r>
      <w:r w:rsidR="006A5F8A">
        <w:rPr>
          <w:rtl/>
          <w:lang w:bidi="ar-SA"/>
        </w:rPr>
        <w:t>)</w:t>
      </w:r>
      <w:r w:rsidRPr="002D7C48">
        <w:rPr>
          <w:rtl/>
          <w:lang w:bidi="ar-SA"/>
        </w:rPr>
        <w:t xml:space="preserve"> : </w:t>
      </w:r>
      <w:r w:rsidR="007A66A2" w:rsidRPr="007A66A2">
        <w:rPr>
          <w:rStyle w:val="rfdAlaem"/>
          <w:rtl/>
        </w:rPr>
        <w:t>(</w:t>
      </w:r>
      <w:r w:rsidRPr="002D7C48">
        <w:rPr>
          <w:rStyle w:val="rfdAie"/>
          <w:rtl/>
        </w:rPr>
        <w:t>الَّذِي ظَلْتَ عَلَيْهِ عاكِفاً</w:t>
      </w:r>
      <w:r w:rsidR="007A66A2" w:rsidRPr="007A66A2">
        <w:rPr>
          <w:rStyle w:val="rfdAlaem"/>
          <w:rtl/>
        </w:rPr>
        <w:t>)</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الثالث : حذف العين بعد نقل كسرتها إلى الفاء ، تقول : </w:t>
      </w:r>
      <w:r w:rsidR="006A5F8A" w:rsidRPr="002D7C48">
        <w:rPr>
          <w:rtl/>
          <w:lang w:bidi="ar-SA"/>
        </w:rPr>
        <w:t>«</w:t>
      </w:r>
      <w:r w:rsidRPr="002D7C48">
        <w:rPr>
          <w:rtl/>
          <w:lang w:bidi="ar-SA"/>
        </w:rPr>
        <w:t>ظلت ، وملت</w:t>
      </w:r>
      <w:r w:rsidR="006A5F8A" w:rsidRPr="002D7C48">
        <w:rPr>
          <w:rtl/>
          <w:lang w:bidi="ar-SA"/>
        </w:rPr>
        <w:t>»</w:t>
      </w:r>
      <w:r w:rsidRPr="002D7C48">
        <w:rPr>
          <w:rtl/>
          <w:lang w:bidi="ar-SA"/>
        </w:rPr>
        <w:t xml:space="preserve"> وهذه لغة بعض أهل الحجاز.</w:t>
      </w:r>
    </w:p>
    <w:p w:rsidR="002D7C48" w:rsidRPr="002D7C48" w:rsidRDefault="002D7C48" w:rsidP="002D7C48">
      <w:pPr>
        <w:rPr>
          <w:rtl/>
          <w:lang w:bidi="ar-SA"/>
        </w:rPr>
      </w:pPr>
      <w:r w:rsidRPr="002D7C48">
        <w:rPr>
          <w:rtl/>
          <w:lang w:bidi="ar-SA"/>
        </w:rPr>
        <w:t>حكم مضارعه :</w:t>
      </w:r>
    </w:p>
    <w:p w:rsidR="002D7C48" w:rsidRPr="002D7C48" w:rsidRDefault="002D7C48" w:rsidP="00AE35EE">
      <w:pPr>
        <w:rPr>
          <w:rtl/>
          <w:lang w:bidi="ar-SA"/>
        </w:rPr>
      </w:pPr>
      <w:r w:rsidRPr="002D7C48">
        <w:rPr>
          <w:rtl/>
          <w:lang w:bidi="ar-SA"/>
        </w:rPr>
        <w:t>إذا أسند إلى ضمير بارز ساكن</w:t>
      </w:r>
      <w:r w:rsidR="006A5F8A">
        <w:rPr>
          <w:rtl/>
          <w:lang w:bidi="ar-SA"/>
        </w:rPr>
        <w:t xml:space="preserve"> ـ </w:t>
      </w:r>
      <w:r w:rsidRPr="002D7C48">
        <w:rPr>
          <w:rtl/>
          <w:lang w:bidi="ar-SA"/>
        </w:rPr>
        <w:t>وذلك ألف الاثنين ، وواو الجماعة ، وياء المؤنثة المخاطبة</w:t>
      </w:r>
      <w:r w:rsidR="006A5F8A">
        <w:rPr>
          <w:rtl/>
          <w:lang w:bidi="ar-SA"/>
        </w:rPr>
        <w:t xml:space="preserve"> ـ </w:t>
      </w:r>
      <w:r w:rsidRPr="002D7C48">
        <w:rPr>
          <w:rtl/>
          <w:lang w:bidi="ar-SA"/>
        </w:rPr>
        <w:t xml:space="preserve">مجزوما كان أو غير مجزوم ، أو أسند إلى اسم ظاهر أو ضمير مستتر ولم يكن مجزوما ؛ وجب فيه الإدغام ، تقول : </w:t>
      </w:r>
      <w:r w:rsidR="006A5F8A" w:rsidRPr="002D7C48">
        <w:rPr>
          <w:rtl/>
          <w:lang w:bidi="ar-SA"/>
        </w:rPr>
        <w:t>«</w:t>
      </w:r>
      <w:r w:rsidRPr="002D7C48">
        <w:rPr>
          <w:rtl/>
          <w:lang w:bidi="ar-SA"/>
        </w:rPr>
        <w:t>المحمدان يمدّان ، ويخفّان ، ويملّان ، ولن يمدّا ، ولن يخفّا ، ولن يملّا ، ولم يمدّا ، ولم يخفّا ، ولم يملّا</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المحمدون يمدّون ، ويخفّون ، ويملّون ، ولن يملّوا ، ولم يمدّوا</w:t>
      </w:r>
      <w:r w:rsidR="006A5F8A" w:rsidRPr="002D7C48">
        <w:rPr>
          <w:rtl/>
          <w:lang w:bidi="ar-SA"/>
        </w:rPr>
        <w:t>»</w:t>
      </w:r>
      <w:r w:rsidRPr="002D7C48">
        <w:rPr>
          <w:rtl/>
          <w:lang w:bidi="ar-SA"/>
        </w:rPr>
        <w:t xml:space="preserve"> وتقول :</w:t>
      </w:r>
      <w:r w:rsidR="00AE35EE">
        <w:rPr>
          <w:rFonts w:hint="cs"/>
          <w:rtl/>
          <w:lang w:bidi="ar-SA"/>
        </w:rPr>
        <w:t xml:space="preserve"> </w:t>
      </w:r>
      <w:r w:rsidR="006A5F8A" w:rsidRPr="002D7C48">
        <w:rPr>
          <w:rtl/>
          <w:lang w:bidi="ar-SA"/>
        </w:rPr>
        <w:t>«</w:t>
      </w:r>
      <w:r w:rsidRPr="002D7C48">
        <w:rPr>
          <w:rtl/>
          <w:lang w:bidi="ar-SA"/>
        </w:rPr>
        <w:t>أنت تملّين يا زينب ، ولن تملّى ، ولم تملّى</w:t>
      </w:r>
      <w:r w:rsidR="006A5F8A" w:rsidRPr="002D7C48">
        <w:rPr>
          <w:rtl/>
          <w:lang w:bidi="ar-SA"/>
        </w:rPr>
        <w:t>»</w:t>
      </w:r>
      <w:r w:rsidRPr="002D7C48">
        <w:rPr>
          <w:rtl/>
          <w:lang w:bidi="ar-SA"/>
        </w:rPr>
        <w:t xml:space="preserve"> وكذلك تقول : </w:t>
      </w:r>
      <w:r w:rsidR="006A5F8A" w:rsidRPr="002D7C48">
        <w:rPr>
          <w:rtl/>
          <w:lang w:bidi="ar-SA"/>
        </w:rPr>
        <w:t>«</w:t>
      </w:r>
      <w:r w:rsidRPr="002D7C48">
        <w:rPr>
          <w:rtl/>
          <w:lang w:bidi="ar-SA"/>
        </w:rPr>
        <w:t>يملّ زيد ، ولن يملّ ، ومحمد يملّ ، ولن يملّ</w:t>
      </w:r>
      <w:r w:rsidR="006A5F8A" w:rsidRPr="002D7C48">
        <w:rPr>
          <w:rtl/>
          <w:lang w:bidi="ar-SA"/>
        </w:rPr>
        <w:t>»</w:t>
      </w:r>
      <w:r w:rsidRPr="002D7C48">
        <w:rPr>
          <w:rtl/>
          <w:lang w:bidi="ar-SA"/>
        </w:rPr>
        <w:t xml:space="preserve"> ، قال الله تعالى </w:t>
      </w:r>
      <w:r w:rsidR="006A5F8A">
        <w:rPr>
          <w:rtl/>
          <w:lang w:bidi="ar-SA"/>
        </w:rPr>
        <w:t>(</w:t>
      </w:r>
      <w:r w:rsidRPr="002D7C48">
        <w:rPr>
          <w:rtl/>
          <w:lang w:bidi="ar-SA"/>
        </w:rPr>
        <w:t>28</w:t>
      </w:r>
      <w:r w:rsidR="006A5F8A">
        <w:rPr>
          <w:rtl/>
          <w:lang w:bidi="ar-SA"/>
        </w:rPr>
        <w:t xml:space="preserve"> ـ </w:t>
      </w:r>
      <w:r w:rsidRPr="002D7C48">
        <w:rPr>
          <w:rtl/>
          <w:lang w:bidi="ar-SA"/>
        </w:rPr>
        <w:t>35</w:t>
      </w:r>
      <w:r w:rsidR="006A5F8A">
        <w:rPr>
          <w:rtl/>
          <w:lang w:bidi="ar-SA"/>
        </w:rPr>
        <w:t>)</w:t>
      </w:r>
      <w:r w:rsidRPr="002D7C48">
        <w:rPr>
          <w:rtl/>
          <w:lang w:bidi="ar-SA"/>
        </w:rPr>
        <w:t xml:space="preserve"> : </w:t>
      </w:r>
      <w:r w:rsidR="007A66A2" w:rsidRPr="007A66A2">
        <w:rPr>
          <w:rStyle w:val="rfdAlaem"/>
          <w:rtl/>
        </w:rPr>
        <w:t>(</w:t>
      </w:r>
      <w:r w:rsidRPr="002D7C48">
        <w:rPr>
          <w:rStyle w:val="rfdAie"/>
          <w:rtl/>
        </w:rPr>
        <w:t>سَنَشُدُّ عَضُدَكَ بِأَخِيكَ</w:t>
      </w:r>
      <w:r w:rsidR="007A66A2" w:rsidRPr="007A66A2">
        <w:rPr>
          <w:rStyle w:val="rfdAlaem"/>
          <w:rtl/>
        </w:rPr>
        <w:t>)</w:t>
      </w:r>
      <w:r w:rsidRPr="002D7C48">
        <w:rPr>
          <w:rtl/>
          <w:lang w:bidi="ar-SA"/>
        </w:rPr>
        <w:t xml:space="preserve"> وقال : </w:t>
      </w:r>
      <w:r w:rsidR="006A5F8A">
        <w:rPr>
          <w:rtl/>
          <w:lang w:bidi="ar-SA"/>
        </w:rPr>
        <w:t>(</w:t>
      </w:r>
      <w:r w:rsidRPr="002D7C48">
        <w:rPr>
          <w:rtl/>
          <w:lang w:bidi="ar-SA"/>
        </w:rPr>
        <w:t>20</w:t>
      </w:r>
      <w:r w:rsidR="006A5F8A">
        <w:rPr>
          <w:rtl/>
          <w:lang w:bidi="ar-SA"/>
        </w:rPr>
        <w:t xml:space="preserve"> ـ </w:t>
      </w:r>
      <w:r w:rsidRPr="002D7C48">
        <w:rPr>
          <w:rtl/>
          <w:lang w:bidi="ar-SA"/>
        </w:rPr>
        <w:t>81</w:t>
      </w:r>
      <w:r w:rsidR="006A5F8A">
        <w:rPr>
          <w:rtl/>
          <w:lang w:bidi="ar-SA"/>
        </w:rPr>
        <w:t>)</w:t>
      </w:r>
      <w:r w:rsidRPr="002D7C48">
        <w:rPr>
          <w:rtl/>
          <w:lang w:bidi="ar-SA"/>
        </w:rPr>
        <w:t xml:space="preserve"> : </w:t>
      </w:r>
      <w:r w:rsidR="007A66A2" w:rsidRPr="007A66A2">
        <w:rPr>
          <w:rStyle w:val="rfdAlaem"/>
          <w:rtl/>
        </w:rPr>
        <w:t>(</w:t>
      </w:r>
      <w:r w:rsidRPr="002D7C48">
        <w:rPr>
          <w:rStyle w:val="rfdAie"/>
          <w:rtl/>
        </w:rPr>
        <w:t>وَلا تَطْغَوْا فِيهِ فَيَحِلَّ عَلَيْكُمْ غَضَبِي</w:t>
      </w:r>
      <w:r w:rsidR="007A66A2" w:rsidRPr="007A66A2">
        <w:rPr>
          <w:rStyle w:val="rfdAlaem"/>
          <w:rtl/>
        </w:rPr>
        <w:t>)</w:t>
      </w:r>
      <w:r w:rsidRPr="002D7C48">
        <w:rPr>
          <w:rtl/>
          <w:lang w:bidi="ar-SA"/>
        </w:rPr>
        <w:t xml:space="preserve"> وفى الحديث : </w:t>
      </w:r>
      <w:r w:rsidR="006A5F8A" w:rsidRPr="002D7C48">
        <w:rPr>
          <w:rtl/>
          <w:lang w:bidi="ar-SA"/>
        </w:rPr>
        <w:t>«</w:t>
      </w:r>
      <w:r w:rsidRPr="002D7C48">
        <w:rPr>
          <w:rtl/>
          <w:lang w:bidi="ar-SA"/>
        </w:rPr>
        <w:t>لن يملّ الله حتّى تملّوا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فإن أسند إلى ضمير بارز متحرك</w:t>
      </w:r>
      <w:r w:rsidR="006A5F8A">
        <w:rPr>
          <w:rtl/>
          <w:lang w:bidi="ar-SA"/>
        </w:rPr>
        <w:t xml:space="preserve"> ـ </w:t>
      </w:r>
      <w:r w:rsidRPr="002D7C48">
        <w:rPr>
          <w:rtl/>
          <w:lang w:bidi="ar-SA"/>
        </w:rPr>
        <w:t>وذلك نون النسوة</w:t>
      </w:r>
      <w:r w:rsidR="006A5F8A">
        <w:rPr>
          <w:rtl/>
          <w:lang w:bidi="ar-SA"/>
        </w:rPr>
        <w:t xml:space="preserve"> ـ </w:t>
      </w:r>
      <w:r w:rsidRPr="002D7C48">
        <w:rPr>
          <w:rtl/>
          <w:lang w:bidi="ar-SA"/>
        </w:rPr>
        <w:t xml:space="preserve">وجب فكّ الإدغام ، تقول : </w:t>
      </w:r>
      <w:r w:rsidR="006A5F8A" w:rsidRPr="002D7C48">
        <w:rPr>
          <w:rtl/>
          <w:lang w:bidi="ar-SA"/>
        </w:rPr>
        <w:t>«</w:t>
      </w:r>
      <w:r w:rsidRPr="002D7C48">
        <w:rPr>
          <w:rtl/>
          <w:lang w:bidi="ar-SA"/>
        </w:rPr>
        <w:t>النّساء يمللن ، ويشددن ، ويخففن</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E4E67">
      <w:pPr>
        <w:pStyle w:val="rfdFootnote0"/>
        <w:rPr>
          <w:rtl/>
          <w:lang w:bidi="ar-SA"/>
        </w:rPr>
      </w:pPr>
      <w:r>
        <w:rPr>
          <w:rtl/>
        </w:rPr>
        <w:t>(</w:t>
      </w:r>
      <w:r w:rsidRPr="002D7C48">
        <w:rPr>
          <w:rtl/>
        </w:rPr>
        <w:t>1) ومن شواهد ذلك قول عمر بن أبى ربيعة المخزومى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فظلت بمرأى شائق وبمسمع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ألا حبّذا مرأى هناك ومسمع </w:t>
            </w:r>
            <w:r w:rsidRPr="00DE6BEE">
              <w:rPr>
                <w:rStyle w:val="rfdPoemTiniCharChar"/>
                <w:rtl/>
              </w:rPr>
              <w:br/>
              <w:t> </w:t>
            </w:r>
          </w:p>
        </w:tc>
      </w:tr>
    </w:tbl>
    <w:p w:rsidR="002D7C48" w:rsidRPr="002D7C48" w:rsidRDefault="002D7C48" w:rsidP="002D7C48">
      <w:pPr>
        <w:rPr>
          <w:rtl/>
          <w:lang w:bidi="ar-SA"/>
        </w:rPr>
      </w:pPr>
      <w:r w:rsidRPr="002D7C48">
        <w:rPr>
          <w:rStyle w:val="rfdFootnote"/>
          <w:rtl/>
        </w:rPr>
        <w:t>وقوله أيضا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ظلت فيها ذات يوم واقفا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أسأل المنزل هل فيه خبر</w:t>
            </w:r>
            <w:r w:rsidR="006A5F8A">
              <w:rPr>
                <w:rtl/>
                <w:lang w:bidi="ar-SA"/>
              </w:rPr>
              <w:t>؟</w:t>
            </w:r>
            <w:r w:rsidRPr="002D7C48">
              <w:rPr>
                <w:rtl/>
                <w:lang w:bidi="ar-SA"/>
              </w:rPr>
              <w:t xml:space="preserve"> </w:t>
            </w:r>
            <w:r w:rsidRPr="00DE6BEE">
              <w:rPr>
                <w:rStyle w:val="rfdPoemTiniCharChar"/>
                <w:rtl/>
              </w:rPr>
              <w:br/>
              <w:t> </w:t>
            </w:r>
          </w:p>
        </w:tc>
      </w:tr>
    </w:tbl>
    <w:p w:rsidR="002D7C48" w:rsidRPr="002D7C48" w:rsidRDefault="002D7C48" w:rsidP="002D7C48">
      <w:pPr>
        <w:rPr>
          <w:rtl/>
          <w:lang w:bidi="ar-SA"/>
        </w:rPr>
      </w:pPr>
      <w:r w:rsidRPr="002D7C48">
        <w:rPr>
          <w:rStyle w:val="rfdFootnote"/>
          <w:rtl/>
        </w:rPr>
        <w:t>وقد جمع عمر أيضا بين الإتمام والحذف فى بيت واحد ، وهو قوله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7F4F16" w:rsidP="002D7C48">
            <w:pPr>
              <w:pStyle w:val="rfdPoemFootnote"/>
              <w:rPr>
                <w:rtl/>
                <w:lang w:bidi="ar-SA"/>
              </w:rPr>
            </w:pPr>
            <w:r>
              <w:rPr>
                <w:rtl/>
                <w:lang w:bidi="ar-SA"/>
              </w:rPr>
              <w:t>و</w:t>
            </w:r>
            <w:r w:rsidR="002D7C48" w:rsidRPr="002D7C48">
              <w:rPr>
                <w:rtl/>
                <w:lang w:bidi="ar-SA"/>
              </w:rPr>
              <w:t xml:space="preserve">ما مللت ولكن زاد حبّكم </w:t>
            </w:r>
            <w:r w:rsidR="002D7C48"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7F4F16" w:rsidP="002D7C48">
            <w:pPr>
              <w:pStyle w:val="rfdPoemFootnote"/>
            </w:pPr>
            <w:r>
              <w:rPr>
                <w:rtl/>
                <w:lang w:bidi="ar-SA"/>
              </w:rPr>
              <w:t>و</w:t>
            </w:r>
            <w:r w:rsidR="002D7C48" w:rsidRPr="002D7C48">
              <w:rPr>
                <w:rtl/>
                <w:lang w:bidi="ar-SA"/>
              </w:rPr>
              <w:t>ما ذكرتك إلّا ظلت كالسّدر</w:t>
            </w:r>
            <w:r w:rsidR="002D7C48" w:rsidRPr="00DE6BEE">
              <w:rPr>
                <w:rStyle w:val="rfdPoemTiniCharChar"/>
                <w:rtl/>
              </w:rPr>
              <w:br/>
              <w:t> </w:t>
            </w:r>
          </w:p>
        </w:tc>
      </w:tr>
    </w:tbl>
    <w:p w:rsidR="002D7C48" w:rsidRPr="002D7C48" w:rsidRDefault="002D7C48" w:rsidP="00AE35EE">
      <w:pPr>
        <w:rPr>
          <w:rtl/>
          <w:lang w:bidi="ar-SA"/>
        </w:rPr>
      </w:pPr>
      <w:r>
        <w:rPr>
          <w:rtl/>
          <w:lang w:bidi="ar-SA"/>
        </w:rPr>
        <w:br w:type="page"/>
      </w:r>
      <w:r w:rsidRPr="002D7C48">
        <w:rPr>
          <w:rtl/>
          <w:lang w:bidi="ar-SA"/>
        </w:rPr>
        <w:t>وإن كان مسندا إلى الاسم الظاهر أو الضمير المستتر ، وكان مجزوما</w:t>
      </w:r>
      <w:r w:rsidR="006A5F8A">
        <w:rPr>
          <w:rtl/>
          <w:lang w:bidi="ar-SA"/>
        </w:rPr>
        <w:t xml:space="preserve"> ـ </w:t>
      </w:r>
      <w:r w:rsidRPr="002D7C48">
        <w:rPr>
          <w:rtl/>
          <w:lang w:bidi="ar-SA"/>
        </w:rPr>
        <w:t xml:space="preserve">جاز فيه الإدغام ، والفك ، تقول : </w:t>
      </w:r>
      <w:r w:rsidR="006A5F8A" w:rsidRPr="002D7C48">
        <w:rPr>
          <w:rtl/>
          <w:lang w:bidi="ar-SA"/>
        </w:rPr>
        <w:t>«</w:t>
      </w:r>
      <w:r w:rsidRPr="002D7C48">
        <w:rPr>
          <w:rtl/>
          <w:lang w:bidi="ar-SA"/>
        </w:rPr>
        <w:t>لم يشدّ ، ولم يملّ ، ولم يخفّ</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لم يشدد ، ولم يملل ، ولم يخفف</w:t>
      </w:r>
      <w:r w:rsidR="006A5F8A" w:rsidRPr="002D7C48">
        <w:rPr>
          <w:rtl/>
          <w:lang w:bidi="ar-SA"/>
        </w:rPr>
        <w:t>»</w:t>
      </w:r>
      <w:r w:rsidRPr="002D7C48">
        <w:rPr>
          <w:rtl/>
          <w:lang w:bidi="ar-SA"/>
        </w:rPr>
        <w:t xml:space="preserve"> والفك أكثر استعمالا ، قال الله تعالى </w:t>
      </w:r>
      <w:r w:rsidR="006A5F8A">
        <w:rPr>
          <w:rtl/>
          <w:lang w:bidi="ar-SA"/>
        </w:rPr>
        <w:t>(</w:t>
      </w:r>
      <w:r w:rsidRPr="002D7C48">
        <w:rPr>
          <w:rtl/>
          <w:lang w:bidi="ar-SA"/>
        </w:rPr>
        <w:t>20</w:t>
      </w:r>
      <w:r w:rsidR="006A5F8A">
        <w:rPr>
          <w:rtl/>
          <w:lang w:bidi="ar-SA"/>
        </w:rPr>
        <w:t xml:space="preserve"> ـ </w:t>
      </w:r>
      <w:r w:rsidRPr="002D7C48">
        <w:rPr>
          <w:rtl/>
          <w:lang w:bidi="ar-SA"/>
        </w:rPr>
        <w:t>81</w:t>
      </w:r>
      <w:r w:rsidR="006A5F8A">
        <w:rPr>
          <w:rtl/>
          <w:lang w:bidi="ar-SA"/>
        </w:rPr>
        <w:t>)</w:t>
      </w:r>
      <w:r w:rsidRPr="002D7C48">
        <w:rPr>
          <w:rtl/>
          <w:lang w:bidi="ar-SA"/>
        </w:rPr>
        <w:t xml:space="preserve"> :</w:t>
      </w:r>
      <w:r w:rsidR="00AE35EE">
        <w:rPr>
          <w:rFonts w:hint="cs"/>
          <w:rtl/>
          <w:lang w:bidi="ar-SA"/>
        </w:rPr>
        <w:t xml:space="preserve"> </w:t>
      </w:r>
      <w:r w:rsidR="007A66A2" w:rsidRPr="007A66A2">
        <w:rPr>
          <w:rStyle w:val="rfdAlaem"/>
          <w:rtl/>
        </w:rPr>
        <w:t>(</w:t>
      </w:r>
      <w:r w:rsidRPr="002D7C48">
        <w:rPr>
          <w:rStyle w:val="rfdAie"/>
          <w:rtl/>
        </w:rPr>
        <w:t>وَمَنْ يَحْلِلْ عَلَيْهِ غَضَبِي فَقَدْ هَوى</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74</w:t>
      </w:r>
      <w:r w:rsidR="006A5F8A">
        <w:rPr>
          <w:rtl/>
          <w:lang w:bidi="ar-SA"/>
        </w:rPr>
        <w:t xml:space="preserve"> ـ </w:t>
      </w:r>
      <w:r w:rsidRPr="002D7C48">
        <w:rPr>
          <w:rtl/>
          <w:lang w:bidi="ar-SA"/>
        </w:rPr>
        <w:t>6</w:t>
      </w:r>
      <w:r w:rsidR="006A5F8A">
        <w:rPr>
          <w:rtl/>
          <w:lang w:bidi="ar-SA"/>
        </w:rPr>
        <w:t>)</w:t>
      </w:r>
      <w:r w:rsidRPr="002D7C48">
        <w:rPr>
          <w:rtl/>
          <w:lang w:bidi="ar-SA"/>
        </w:rPr>
        <w:t xml:space="preserve"> : </w:t>
      </w:r>
      <w:r w:rsidR="007A66A2" w:rsidRPr="007A66A2">
        <w:rPr>
          <w:rStyle w:val="rfdAlaem"/>
          <w:rtl/>
        </w:rPr>
        <w:t>(</w:t>
      </w:r>
      <w:r w:rsidRPr="002D7C48">
        <w:rPr>
          <w:rStyle w:val="rfdAie"/>
          <w:rtl/>
        </w:rPr>
        <w:t>وَلا تَمْنُنْ تَسْتَكْثِرُ</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2</w:t>
      </w:r>
      <w:r w:rsidR="006A5F8A">
        <w:rPr>
          <w:rtl/>
          <w:lang w:bidi="ar-SA"/>
        </w:rPr>
        <w:t xml:space="preserve"> ـ </w:t>
      </w:r>
      <w:r w:rsidRPr="002D7C48">
        <w:rPr>
          <w:rtl/>
          <w:lang w:bidi="ar-SA"/>
        </w:rPr>
        <w:t>282</w:t>
      </w:r>
      <w:r w:rsidR="006A5F8A">
        <w:rPr>
          <w:rtl/>
          <w:lang w:bidi="ar-SA"/>
        </w:rPr>
        <w:t>)</w:t>
      </w:r>
      <w:r w:rsidRPr="002D7C48">
        <w:rPr>
          <w:rtl/>
          <w:lang w:bidi="ar-SA"/>
        </w:rPr>
        <w:t xml:space="preserve"> : </w:t>
      </w:r>
      <w:r w:rsidR="007A66A2" w:rsidRPr="007A66A2">
        <w:rPr>
          <w:rStyle w:val="rfdAlaem"/>
          <w:rtl/>
        </w:rPr>
        <w:t>(</w:t>
      </w:r>
      <w:r w:rsidRPr="002D7C48">
        <w:rPr>
          <w:rStyle w:val="rfdAie"/>
          <w:rtl/>
        </w:rPr>
        <w:t>وَلْيُمْلِلِ الَّذِي عَلَيْهِ الْحَقُ</w:t>
      </w:r>
      <w:r w:rsidR="007A66A2" w:rsidRPr="007A66A2">
        <w:rPr>
          <w:rStyle w:val="rfdAlaem"/>
          <w:rtl/>
        </w:rPr>
        <w:t>)</w:t>
      </w:r>
      <w:r w:rsidR="006A5F8A">
        <w:rPr>
          <w:rtl/>
          <w:lang w:bidi="ar-SA"/>
        </w:rPr>
        <w:t xml:space="preserve"> ـ </w:t>
      </w:r>
      <w:r w:rsidR="007A66A2" w:rsidRPr="007A66A2">
        <w:rPr>
          <w:rStyle w:val="rfdAlaem"/>
          <w:rtl/>
        </w:rPr>
        <w:t>(</w:t>
      </w:r>
      <w:r w:rsidRPr="002D7C48">
        <w:rPr>
          <w:rStyle w:val="rfdAie"/>
          <w:rtl/>
        </w:rPr>
        <w:t>فَلْيُمْلِلْ وَلِيُّهُ بِالْعَدْلِ</w:t>
      </w:r>
      <w:r w:rsidR="007A66A2" w:rsidRPr="007A66A2">
        <w:rPr>
          <w:rStyle w:val="rfdAlaem"/>
          <w:rtl/>
        </w:rPr>
        <w:t>)</w:t>
      </w:r>
      <w:r w:rsidR="00AE35EE" w:rsidRPr="00AE35EE">
        <w:rPr>
          <w:rFonts w:hint="cs"/>
          <w:rtl/>
        </w:rPr>
        <w:t>.</w:t>
      </w:r>
    </w:p>
    <w:p w:rsidR="002D7C48" w:rsidRPr="002D7C48" w:rsidRDefault="002D7C48" w:rsidP="002D7C48">
      <w:pPr>
        <w:rPr>
          <w:rtl/>
          <w:lang w:bidi="ar-SA"/>
        </w:rPr>
      </w:pPr>
      <w:r w:rsidRPr="002D7C48">
        <w:rPr>
          <w:rtl/>
          <w:lang w:bidi="ar-SA"/>
        </w:rPr>
        <w:t>حكم أمره :</w:t>
      </w:r>
    </w:p>
    <w:p w:rsidR="002D7C48" w:rsidRPr="002D7C48" w:rsidRDefault="002D7C48" w:rsidP="00AE35EE">
      <w:pPr>
        <w:rPr>
          <w:rtl/>
          <w:lang w:bidi="ar-SA"/>
        </w:rPr>
      </w:pPr>
      <w:r w:rsidRPr="002D7C48">
        <w:rPr>
          <w:rtl/>
          <w:lang w:bidi="ar-SA"/>
        </w:rPr>
        <w:t xml:space="preserve">إذا أسند إلى ضمير ساكن وجب فيه الإدغام ، نحو </w:t>
      </w:r>
      <w:r w:rsidR="006A5F8A" w:rsidRPr="002D7C48">
        <w:rPr>
          <w:rtl/>
          <w:lang w:bidi="ar-SA"/>
        </w:rPr>
        <w:t>«</w:t>
      </w:r>
      <w:r w:rsidRPr="002D7C48">
        <w:rPr>
          <w:rtl/>
          <w:lang w:bidi="ar-SA"/>
        </w:rPr>
        <w:t>مدّا ، ومدّوا ، ومدّى</w:t>
      </w:r>
      <w:r w:rsidR="006A5F8A" w:rsidRPr="002D7C48">
        <w:rPr>
          <w:rtl/>
          <w:lang w:bidi="ar-SA"/>
        </w:rPr>
        <w:t>»</w:t>
      </w:r>
      <w:r w:rsidRPr="002D7C48">
        <w:rPr>
          <w:rtl/>
          <w:lang w:bidi="ar-SA"/>
        </w:rPr>
        <w:t xml:space="preserve"> وإذا أسند إلى ضمير متحرك </w:t>
      </w:r>
      <w:r w:rsidR="00AE35EE">
        <w:rPr>
          <w:rtl/>
          <w:lang w:bidi="ar-SA"/>
        </w:rPr>
        <w:t>–</w:t>
      </w:r>
      <w:r w:rsidRPr="002D7C48">
        <w:rPr>
          <w:rtl/>
          <w:lang w:bidi="ar-SA"/>
        </w:rPr>
        <w:t xml:space="preserve"> وهو</w:t>
      </w:r>
      <w:r w:rsidR="00AE35EE">
        <w:rPr>
          <w:rFonts w:hint="cs"/>
          <w:rtl/>
          <w:lang w:bidi="ar-SA"/>
        </w:rPr>
        <w:t xml:space="preserve"> </w:t>
      </w:r>
      <w:r w:rsidRPr="002D7C48">
        <w:rPr>
          <w:rtl/>
          <w:lang w:bidi="ar-SA"/>
        </w:rPr>
        <w:t>نون النسوة</w:t>
      </w:r>
      <w:r w:rsidR="006A5F8A">
        <w:rPr>
          <w:rtl/>
          <w:lang w:bidi="ar-SA"/>
        </w:rPr>
        <w:t xml:space="preserve"> ـ </w:t>
      </w:r>
      <w:r w:rsidRPr="002D7C48">
        <w:rPr>
          <w:rtl/>
          <w:lang w:bidi="ar-SA"/>
        </w:rPr>
        <w:t xml:space="preserve">وجب فيه الفك ، نحو </w:t>
      </w:r>
      <w:r w:rsidR="006A5F8A" w:rsidRPr="002D7C48">
        <w:rPr>
          <w:rtl/>
          <w:lang w:bidi="ar-SA"/>
        </w:rPr>
        <w:t>«</w:t>
      </w:r>
      <w:r w:rsidRPr="002D7C48">
        <w:rPr>
          <w:rtl/>
          <w:lang w:bidi="ar-SA"/>
        </w:rPr>
        <w:t>امددن</w:t>
      </w:r>
      <w:r w:rsidR="006A5F8A" w:rsidRPr="002D7C48">
        <w:rPr>
          <w:rtl/>
          <w:lang w:bidi="ar-SA"/>
        </w:rPr>
        <w:t>»</w:t>
      </w:r>
      <w:r w:rsidRPr="002D7C48">
        <w:rPr>
          <w:rtl/>
          <w:lang w:bidi="ar-SA"/>
        </w:rPr>
        <w:t xml:space="preserve"> وإذا أسند إلى الضمير المستتر جاز فيه الأمران : الإدغام ، والفك ، والفك أكثر استعمالا ، وهو لغة أهل الحجاز ، قال الله تعالى </w:t>
      </w:r>
      <w:r w:rsidR="006A5F8A">
        <w:rPr>
          <w:rtl/>
          <w:lang w:bidi="ar-SA"/>
        </w:rPr>
        <w:t>(</w:t>
      </w:r>
      <w:r w:rsidRPr="002D7C48">
        <w:rPr>
          <w:rtl/>
          <w:lang w:bidi="ar-SA"/>
        </w:rPr>
        <w:t>31</w:t>
      </w:r>
      <w:r w:rsidR="006A5F8A">
        <w:rPr>
          <w:rtl/>
          <w:lang w:bidi="ar-SA"/>
        </w:rPr>
        <w:t xml:space="preserve"> ـ </w:t>
      </w:r>
      <w:r w:rsidRPr="002D7C48">
        <w:rPr>
          <w:rtl/>
          <w:lang w:bidi="ar-SA"/>
        </w:rPr>
        <w:t>19</w:t>
      </w:r>
      <w:r w:rsidR="006A5F8A">
        <w:rPr>
          <w:rtl/>
          <w:lang w:bidi="ar-SA"/>
        </w:rPr>
        <w:t>)</w:t>
      </w:r>
      <w:r w:rsidRPr="002D7C48">
        <w:rPr>
          <w:rtl/>
          <w:lang w:bidi="ar-SA"/>
        </w:rPr>
        <w:t xml:space="preserve"> :</w:t>
      </w:r>
      <w:r w:rsidR="00AE35EE">
        <w:rPr>
          <w:rFonts w:hint="cs"/>
          <w:rtl/>
          <w:lang w:bidi="ar-SA"/>
        </w:rPr>
        <w:t xml:space="preserve"> </w:t>
      </w:r>
      <w:r w:rsidR="007A66A2" w:rsidRPr="007A66A2">
        <w:rPr>
          <w:rStyle w:val="rfdAlaem"/>
          <w:rtl/>
        </w:rPr>
        <w:t>(</w:t>
      </w:r>
      <w:r w:rsidRPr="002D7C48">
        <w:rPr>
          <w:rStyle w:val="rfdAie"/>
          <w:rtl/>
        </w:rPr>
        <w:t>وَاغْضُضْ مِنْ صَوْتِكَ</w:t>
      </w:r>
      <w:r w:rsidR="007A66A2" w:rsidRPr="007A66A2">
        <w:rPr>
          <w:rStyle w:val="rfdAlaem"/>
          <w:rtl/>
        </w:rPr>
        <w:t>)</w:t>
      </w:r>
      <w:r w:rsidR="00AE35EE" w:rsidRPr="00AE35EE">
        <w:rPr>
          <w:rFonts w:hint="cs"/>
          <w:rtl/>
        </w:rPr>
        <w:t>.</w:t>
      </w:r>
    </w:p>
    <w:p w:rsidR="002D7C48" w:rsidRPr="002D7C48" w:rsidRDefault="002D7C48" w:rsidP="002D7C48">
      <w:pPr>
        <w:rPr>
          <w:rtl/>
          <w:lang w:bidi="ar-SA"/>
        </w:rPr>
      </w:pPr>
      <w:r w:rsidRPr="002D7C48">
        <w:rPr>
          <w:rtl/>
          <w:lang w:bidi="ar-SA"/>
        </w:rPr>
        <w:t>وسائر العرب على الإدغام ، ولكنهم اختلفوا فى تحريك الآخر :</w:t>
      </w:r>
    </w:p>
    <w:p w:rsidR="002D7C48" w:rsidRPr="002D7C48" w:rsidRDefault="002D7C48" w:rsidP="002D7C48">
      <w:pPr>
        <w:rPr>
          <w:rtl/>
          <w:lang w:bidi="ar-SA"/>
        </w:rPr>
      </w:pPr>
      <w:r w:rsidRPr="002D7C48">
        <w:rPr>
          <w:rtl/>
          <w:lang w:bidi="ar-SA"/>
        </w:rPr>
        <w:t xml:space="preserve">فلغة أهل نجد فتحه ؛ قصدا إلى التخفيف ، ولأن الفتح أخو السكون المنقول عنه ، وتشبيها له بنحو </w:t>
      </w:r>
      <w:r w:rsidR="006A5F8A" w:rsidRPr="002D7C48">
        <w:rPr>
          <w:rtl/>
          <w:lang w:bidi="ar-SA"/>
        </w:rPr>
        <w:t>«</w:t>
      </w:r>
      <w:r w:rsidRPr="002D7C48">
        <w:rPr>
          <w:rtl/>
          <w:lang w:bidi="ar-SA"/>
        </w:rPr>
        <w:t>أين ، وكيف</w:t>
      </w:r>
      <w:r w:rsidR="006A5F8A" w:rsidRPr="002D7C48">
        <w:rPr>
          <w:rtl/>
          <w:lang w:bidi="ar-SA"/>
        </w:rPr>
        <w:t>»</w:t>
      </w:r>
      <w:r w:rsidRPr="002D7C48">
        <w:rPr>
          <w:rtl/>
          <w:lang w:bidi="ar-SA"/>
        </w:rPr>
        <w:t xml:space="preserve"> مما بنى على الفتح وقبله حرف ساكن ؛ فهم يقولون : </w:t>
      </w:r>
      <w:r w:rsidR="006A5F8A" w:rsidRPr="002D7C48">
        <w:rPr>
          <w:rtl/>
          <w:lang w:bidi="ar-SA"/>
        </w:rPr>
        <w:t>«</w:t>
      </w:r>
      <w:r w:rsidRPr="002D7C48">
        <w:rPr>
          <w:rtl/>
          <w:lang w:bidi="ar-SA"/>
        </w:rPr>
        <w:t xml:space="preserve">غضّ ، وظلّ </w:t>
      </w:r>
      <w:r w:rsidRPr="002D7C48">
        <w:rPr>
          <w:rStyle w:val="rfdFootnotenum"/>
          <w:rtl/>
        </w:rPr>
        <w:t>(1)</w:t>
      </w:r>
      <w:r w:rsidRPr="002D7C48">
        <w:rPr>
          <w:rtl/>
          <w:lang w:bidi="ar-SA"/>
        </w:rPr>
        <w:t xml:space="preserve"> ، وخفّ</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ولغة بنى أسد كلغة أهل نجد ، إلا أن يقع بعد الفعل حرف ساكن ، فإن وقع بعده ساكن كسروا آخر الفعل ؛ فيقولون : </w:t>
      </w:r>
      <w:r w:rsidR="006A5F8A" w:rsidRPr="002D7C48">
        <w:rPr>
          <w:rtl/>
          <w:lang w:bidi="ar-SA"/>
        </w:rPr>
        <w:t>«</w:t>
      </w:r>
      <w:r w:rsidRPr="002D7C48">
        <w:rPr>
          <w:rtl/>
          <w:lang w:bidi="ar-SA"/>
        </w:rPr>
        <w:t>غضّ طرفك ، وغضّ الطرف</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ولغة بنى كعب الكسر مطلقا ؛ فيقولون : </w:t>
      </w:r>
      <w:r w:rsidR="006A5F8A" w:rsidRPr="002D7C48">
        <w:rPr>
          <w:rtl/>
          <w:lang w:bidi="ar-SA"/>
        </w:rPr>
        <w:t>«</w:t>
      </w:r>
      <w:r w:rsidRPr="002D7C48">
        <w:rPr>
          <w:rtl/>
          <w:lang w:bidi="ar-SA"/>
        </w:rPr>
        <w:t>غضّ طرفك ، وغضّ الطرف</w:t>
      </w:r>
      <w:r w:rsidR="006A5F8A" w:rsidRPr="002D7C48">
        <w:rPr>
          <w:rtl/>
          <w:lang w:bidi="ar-SA"/>
        </w:rPr>
        <w:t>»</w:t>
      </w:r>
    </w:p>
    <w:p w:rsidR="002D7C48" w:rsidRPr="002D7C48" w:rsidRDefault="002D7C48" w:rsidP="002D7C48">
      <w:pPr>
        <w:rPr>
          <w:rtl/>
          <w:lang w:bidi="ar-SA"/>
        </w:rPr>
      </w:pPr>
      <w:r w:rsidRPr="002D7C48">
        <w:rPr>
          <w:rtl/>
          <w:lang w:bidi="ar-SA"/>
        </w:rPr>
        <w:t xml:space="preserve">ومن العرب من يحرك الآخر بحركة الأول ؛ فيقولون : </w:t>
      </w:r>
      <w:r w:rsidR="006A5F8A" w:rsidRPr="002D7C48">
        <w:rPr>
          <w:rtl/>
          <w:lang w:bidi="ar-SA"/>
        </w:rPr>
        <w:t>«</w:t>
      </w:r>
      <w:r w:rsidRPr="002D7C48">
        <w:rPr>
          <w:rtl/>
          <w:lang w:bidi="ar-SA"/>
        </w:rPr>
        <w:t xml:space="preserve">غضّ ، وخفّ ، وظلّ </w:t>
      </w:r>
      <w:r w:rsidRPr="002D7C48">
        <w:rPr>
          <w:rStyle w:val="rfdFootnotenum"/>
          <w:rtl/>
        </w:rPr>
        <w:t>(2)</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AE35EE">
      <w:pPr>
        <w:pStyle w:val="rfdFootnote0"/>
        <w:rPr>
          <w:rtl/>
          <w:lang w:bidi="ar-SA"/>
        </w:rPr>
      </w:pPr>
      <w:r>
        <w:rPr>
          <w:rtl/>
        </w:rPr>
        <w:t>(</w:t>
      </w:r>
      <w:r w:rsidRPr="002D7C48">
        <w:rPr>
          <w:rtl/>
        </w:rPr>
        <w:t xml:space="preserve">1 و2) من العلماء من ذكر أن الأمر من المضعف الذى من باب </w:t>
      </w:r>
      <w:r w:rsidR="006A5F8A" w:rsidRPr="002D7C48">
        <w:rPr>
          <w:rtl/>
        </w:rPr>
        <w:t>«</w:t>
      </w:r>
      <w:r w:rsidRPr="002D7C48">
        <w:rPr>
          <w:rtl/>
        </w:rPr>
        <w:t>علم يعلم</w:t>
      </w:r>
      <w:r w:rsidR="006A5F8A" w:rsidRPr="002D7C48">
        <w:rPr>
          <w:rtl/>
        </w:rPr>
        <w:t>»</w:t>
      </w:r>
      <w:r w:rsidRPr="002D7C48">
        <w:rPr>
          <w:rtl/>
        </w:rPr>
        <w:t xml:space="preserve"> نحو </w:t>
      </w:r>
      <w:r w:rsidR="006A5F8A" w:rsidRPr="002D7C48">
        <w:rPr>
          <w:rtl/>
        </w:rPr>
        <w:t>«</w:t>
      </w:r>
      <w:r w:rsidRPr="002D7C48">
        <w:rPr>
          <w:rtl/>
        </w:rPr>
        <w:t>ظل ومل</w:t>
      </w:r>
      <w:r w:rsidR="006A5F8A" w:rsidRPr="002D7C48">
        <w:rPr>
          <w:rtl/>
        </w:rPr>
        <w:t>»</w:t>
      </w:r>
      <w:r w:rsidRPr="002D7C48">
        <w:rPr>
          <w:rtl/>
        </w:rPr>
        <w:t xml:space="preserve"> يلزم فيه فك الإدغام ، فتقول : </w:t>
      </w:r>
      <w:r w:rsidR="006A5F8A" w:rsidRPr="002D7C48">
        <w:rPr>
          <w:rtl/>
        </w:rPr>
        <w:t>«</w:t>
      </w:r>
      <w:r w:rsidRPr="002D7C48">
        <w:rPr>
          <w:rtl/>
        </w:rPr>
        <w:t>اظلل ، واملل</w:t>
      </w:r>
      <w:r w:rsidR="006A5F8A" w:rsidRPr="002D7C48">
        <w:rPr>
          <w:rtl/>
        </w:rPr>
        <w:t>»</w:t>
      </w:r>
      <w:r w:rsidRPr="002D7C48">
        <w:rPr>
          <w:rtl/>
        </w:rPr>
        <w:t xml:space="preserve"> ولا يجوز</w:t>
      </w:r>
      <w:r w:rsidR="00AE35EE">
        <w:rPr>
          <w:rtl/>
        </w:rPr>
        <w:t xml:space="preserve"> الإدغام</w:t>
      </w:r>
    </w:p>
    <w:p w:rsidR="002D7C48" w:rsidRPr="002D7C48" w:rsidRDefault="002D7C48" w:rsidP="002D7C48">
      <w:pPr>
        <w:rPr>
          <w:rtl/>
          <w:lang w:bidi="ar-SA"/>
        </w:rPr>
      </w:pPr>
      <w:r>
        <w:rPr>
          <w:rtl/>
          <w:lang w:bidi="ar-SA"/>
        </w:rPr>
        <w:br w:type="page"/>
      </w:r>
      <w:r w:rsidRPr="002D7C48">
        <w:rPr>
          <w:rtl/>
          <w:lang w:bidi="ar-SA"/>
        </w:rPr>
        <w:t>والضابط فى وجوب الإدغام أو الفك أو جوازهما فى الأنواع الثلاثة أن تقول :</w:t>
      </w:r>
    </w:p>
    <w:p w:rsidR="002D7C48" w:rsidRPr="002D7C48" w:rsidRDefault="002D7C48" w:rsidP="002D7C48">
      <w:pPr>
        <w:rPr>
          <w:rtl/>
          <w:lang w:bidi="ar-SA"/>
        </w:rPr>
      </w:pPr>
      <w:r>
        <w:rPr>
          <w:rtl/>
          <w:lang w:bidi="ar-SA"/>
        </w:rPr>
        <w:t>(</w:t>
      </w:r>
      <w:r w:rsidRPr="002D7C48">
        <w:rPr>
          <w:rtl/>
          <w:lang w:bidi="ar-SA"/>
        </w:rPr>
        <w:t xml:space="preserve">1) كل موضع يكون فيه مكان المثلين من السالم حرفان متحركان يجب فيه الإدغام ، ألا ترى أن </w:t>
      </w:r>
      <w:r w:rsidR="006A5F8A" w:rsidRPr="002D7C48">
        <w:rPr>
          <w:rtl/>
          <w:lang w:bidi="ar-SA"/>
        </w:rPr>
        <w:t>«</w:t>
      </w:r>
      <w:r w:rsidRPr="002D7C48">
        <w:rPr>
          <w:rtl/>
          <w:lang w:bidi="ar-SA"/>
        </w:rPr>
        <w:t>مدّ</w:t>
      </w:r>
      <w:r w:rsidR="006A5F8A" w:rsidRPr="002D7C48">
        <w:rPr>
          <w:rtl/>
          <w:lang w:bidi="ar-SA"/>
        </w:rPr>
        <w:t>»</w:t>
      </w:r>
      <w:r w:rsidRPr="002D7C48">
        <w:rPr>
          <w:rtl/>
          <w:lang w:bidi="ar-SA"/>
        </w:rPr>
        <w:t xml:space="preserve"> فى قولك : </w:t>
      </w:r>
      <w:r w:rsidR="006A5F8A" w:rsidRPr="002D7C48">
        <w:rPr>
          <w:rtl/>
          <w:lang w:bidi="ar-SA"/>
        </w:rPr>
        <w:t>«</w:t>
      </w:r>
      <w:r w:rsidRPr="002D7C48">
        <w:rPr>
          <w:rtl/>
          <w:lang w:bidi="ar-SA"/>
        </w:rPr>
        <w:t>مدّ على ، والمحمدان مدّا</w:t>
      </w:r>
      <w:r w:rsidR="006A5F8A" w:rsidRPr="002D7C48">
        <w:rPr>
          <w:rtl/>
          <w:lang w:bidi="ar-SA"/>
        </w:rPr>
        <w:t>»</w:t>
      </w:r>
      <w:r w:rsidRPr="002D7C48">
        <w:rPr>
          <w:rtl/>
          <w:lang w:bidi="ar-SA"/>
        </w:rPr>
        <w:t xml:space="preserve"> تقابل الدال الأولى صاد </w:t>
      </w:r>
      <w:r w:rsidR="006A5F8A" w:rsidRPr="002D7C48">
        <w:rPr>
          <w:rtl/>
          <w:lang w:bidi="ar-SA"/>
        </w:rPr>
        <w:t>«</w:t>
      </w:r>
      <w:r w:rsidRPr="002D7C48">
        <w:rPr>
          <w:rtl/>
          <w:lang w:bidi="ar-SA"/>
        </w:rPr>
        <w:t>نصر ، ونصرا</w:t>
      </w:r>
      <w:r w:rsidR="006A5F8A" w:rsidRPr="002D7C48">
        <w:rPr>
          <w:rtl/>
          <w:lang w:bidi="ar-SA"/>
        </w:rPr>
        <w:t>»</w:t>
      </w:r>
      <w:r w:rsidRPr="002D7C48">
        <w:rPr>
          <w:rtl/>
          <w:lang w:bidi="ar-SA"/>
        </w:rPr>
        <w:t xml:space="preserve"> وتقابل الدال الثانية الراء ، وهما متحركان</w:t>
      </w:r>
      <w:r w:rsidR="006A5F8A">
        <w:rPr>
          <w:rtl/>
          <w:lang w:bidi="ar-SA"/>
        </w:rPr>
        <w:t>؟</w:t>
      </w:r>
    </w:p>
    <w:p w:rsidR="002D7C48" w:rsidRPr="002D7C48" w:rsidRDefault="002D7C48" w:rsidP="00AE35EE">
      <w:pPr>
        <w:rPr>
          <w:rtl/>
          <w:lang w:bidi="ar-SA"/>
        </w:rPr>
      </w:pPr>
      <w:r>
        <w:rPr>
          <w:rtl/>
          <w:lang w:bidi="ar-SA"/>
        </w:rPr>
        <w:t>(</w:t>
      </w:r>
      <w:r w:rsidRPr="002D7C48">
        <w:rPr>
          <w:rtl/>
          <w:lang w:bidi="ar-SA"/>
        </w:rPr>
        <w:t xml:space="preserve">2) وكل موضع يكون فيه مكان ثانى المثلين من السالم حرف ساكن لعلة الاتصال بالضمير المتحرك يجب فيه الفكّ ، ألا ترى أن </w:t>
      </w:r>
      <w:r w:rsidR="006A5F8A" w:rsidRPr="002D7C48">
        <w:rPr>
          <w:rtl/>
          <w:lang w:bidi="ar-SA"/>
        </w:rPr>
        <w:t>«</w:t>
      </w:r>
      <w:r w:rsidRPr="002D7C48">
        <w:rPr>
          <w:rtl/>
          <w:lang w:bidi="ar-SA"/>
        </w:rPr>
        <w:t>مد</w:t>
      </w:r>
      <w:r w:rsidR="006A5F8A" w:rsidRPr="002D7C48">
        <w:rPr>
          <w:rtl/>
          <w:lang w:bidi="ar-SA"/>
        </w:rPr>
        <w:t>»</w:t>
      </w:r>
      <w:r w:rsidRPr="002D7C48">
        <w:rPr>
          <w:rtl/>
          <w:lang w:bidi="ar-SA"/>
        </w:rPr>
        <w:t xml:space="preserve"> فى قولك :</w:t>
      </w:r>
      <w:r w:rsidR="00AE35EE">
        <w:rPr>
          <w:rFonts w:hint="cs"/>
          <w:rtl/>
          <w:lang w:bidi="ar-SA"/>
        </w:rPr>
        <w:t xml:space="preserve"> </w:t>
      </w:r>
      <w:r w:rsidR="006A5F8A" w:rsidRPr="002D7C48">
        <w:rPr>
          <w:rtl/>
          <w:lang w:bidi="ar-SA"/>
        </w:rPr>
        <w:t>«</w:t>
      </w:r>
      <w:r w:rsidRPr="002D7C48">
        <w:rPr>
          <w:rtl/>
          <w:lang w:bidi="ar-SA"/>
        </w:rPr>
        <w:t>مددت ، ومددن</w:t>
      </w:r>
      <w:r w:rsidR="006A5F8A" w:rsidRPr="002D7C48">
        <w:rPr>
          <w:rtl/>
          <w:lang w:bidi="ar-SA"/>
        </w:rPr>
        <w:t>»</w:t>
      </w:r>
      <w:r w:rsidRPr="002D7C48">
        <w:rPr>
          <w:rtl/>
          <w:lang w:bidi="ar-SA"/>
        </w:rPr>
        <w:t xml:space="preserve"> وكذلك </w:t>
      </w:r>
      <w:r w:rsidR="006A5F8A" w:rsidRPr="002D7C48">
        <w:rPr>
          <w:rtl/>
          <w:lang w:bidi="ar-SA"/>
        </w:rPr>
        <w:t>«</w:t>
      </w:r>
      <w:r w:rsidRPr="002D7C48">
        <w:rPr>
          <w:rtl/>
          <w:lang w:bidi="ar-SA"/>
        </w:rPr>
        <w:t>يمدّ ، ومدّ</w:t>
      </w:r>
      <w:r w:rsidR="006A5F8A" w:rsidRPr="002D7C48">
        <w:rPr>
          <w:rtl/>
          <w:lang w:bidi="ar-SA"/>
        </w:rPr>
        <w:t>»</w:t>
      </w:r>
      <w:r w:rsidRPr="002D7C48">
        <w:rPr>
          <w:rtl/>
          <w:lang w:bidi="ar-SA"/>
        </w:rPr>
        <w:t xml:space="preserve"> فى قولك : </w:t>
      </w:r>
      <w:r w:rsidR="006A5F8A" w:rsidRPr="002D7C48">
        <w:rPr>
          <w:rtl/>
          <w:lang w:bidi="ar-SA"/>
        </w:rPr>
        <w:t>«</w:t>
      </w:r>
      <w:r w:rsidRPr="002D7C48">
        <w:rPr>
          <w:rtl/>
          <w:lang w:bidi="ar-SA"/>
        </w:rPr>
        <w:t>يمددن ، وامددن</w:t>
      </w:r>
      <w:r w:rsidR="006A5F8A" w:rsidRPr="002D7C48">
        <w:rPr>
          <w:rtl/>
          <w:lang w:bidi="ar-SA"/>
        </w:rPr>
        <w:t>»</w:t>
      </w:r>
      <w:r w:rsidRPr="002D7C48">
        <w:rPr>
          <w:rtl/>
          <w:lang w:bidi="ar-SA"/>
        </w:rPr>
        <w:t xml:space="preserve"> تقابل الدال الأولى فيهن الصاد فى </w:t>
      </w:r>
      <w:r w:rsidR="006A5F8A" w:rsidRPr="002D7C48">
        <w:rPr>
          <w:rtl/>
          <w:lang w:bidi="ar-SA"/>
        </w:rPr>
        <w:t>«</w:t>
      </w:r>
      <w:r w:rsidRPr="002D7C48">
        <w:rPr>
          <w:rtl/>
          <w:lang w:bidi="ar-SA"/>
        </w:rPr>
        <w:t>نصرت ، ونصرن ، وينصرن ، وانصرن</w:t>
      </w:r>
      <w:r w:rsidR="006A5F8A" w:rsidRPr="002D7C48">
        <w:rPr>
          <w:rtl/>
          <w:lang w:bidi="ar-SA"/>
        </w:rPr>
        <w:t>»</w:t>
      </w:r>
      <w:r w:rsidRPr="002D7C48">
        <w:rPr>
          <w:rtl/>
          <w:lang w:bidi="ar-SA"/>
        </w:rPr>
        <w:t xml:space="preserve"> وهى متحركة ، وتقابل الدال الثانية فيهن الراء وهى ساكنة</w:t>
      </w:r>
      <w:r w:rsidR="006A5F8A">
        <w:rPr>
          <w:rtl/>
          <w:lang w:bidi="ar-SA"/>
        </w:rPr>
        <w:t>؟</w:t>
      </w:r>
    </w:p>
    <w:p w:rsidR="002D7C48" w:rsidRPr="002D7C48" w:rsidRDefault="002D7C48" w:rsidP="002D7C48">
      <w:pPr>
        <w:rPr>
          <w:rtl/>
          <w:lang w:bidi="ar-SA"/>
        </w:rPr>
      </w:pPr>
      <w:r>
        <w:rPr>
          <w:rtl/>
          <w:lang w:bidi="ar-SA"/>
        </w:rPr>
        <w:t>(</w:t>
      </w:r>
      <w:r w:rsidRPr="002D7C48">
        <w:rPr>
          <w:rtl/>
          <w:lang w:bidi="ar-SA"/>
        </w:rPr>
        <w:t xml:space="preserve">2) وكل موضع يكون فيه مكان ثانى المثلين من السالم حرف ساكن لغير العلة المذكورة يجوز فيه الفك والإدغام ، ألا ترى أن الدال الأولى فى نحو </w:t>
      </w:r>
      <w:r w:rsidR="006A5F8A" w:rsidRPr="002D7C48">
        <w:rPr>
          <w:rtl/>
          <w:lang w:bidi="ar-SA"/>
        </w:rPr>
        <w:t>«</w:t>
      </w:r>
      <w:r w:rsidRPr="002D7C48">
        <w:rPr>
          <w:rtl/>
          <w:lang w:bidi="ar-SA"/>
        </w:rPr>
        <w:t>لم يمدد ، وامدد</w:t>
      </w:r>
      <w:r w:rsidR="006A5F8A" w:rsidRPr="002D7C48">
        <w:rPr>
          <w:rtl/>
          <w:lang w:bidi="ar-SA"/>
        </w:rPr>
        <w:t>»</w:t>
      </w:r>
      <w:r w:rsidRPr="002D7C48">
        <w:rPr>
          <w:rtl/>
          <w:lang w:bidi="ar-SA"/>
        </w:rPr>
        <w:t xml:space="preserve"> تقابل الصاد فى نحو </w:t>
      </w:r>
      <w:r w:rsidR="006A5F8A" w:rsidRPr="002D7C48">
        <w:rPr>
          <w:rtl/>
          <w:lang w:bidi="ar-SA"/>
        </w:rPr>
        <w:t>«</w:t>
      </w:r>
      <w:r w:rsidRPr="002D7C48">
        <w:rPr>
          <w:rtl/>
          <w:lang w:bidi="ar-SA"/>
        </w:rPr>
        <w:t>لم ينصر ، وانصر</w:t>
      </w:r>
      <w:r w:rsidR="006A5F8A" w:rsidRPr="002D7C48">
        <w:rPr>
          <w:rtl/>
          <w:lang w:bidi="ar-SA"/>
        </w:rPr>
        <w:t>»</w:t>
      </w:r>
      <w:r w:rsidRPr="002D7C48">
        <w:rPr>
          <w:rtl/>
          <w:lang w:bidi="ar-SA"/>
        </w:rPr>
        <w:t xml:space="preserve"> وأن الدال الثانية تقابل الراء وهى ساكنة لغير الاتصال بالضمير المتحرك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وهذا الضابط مطّرد فى جميع ما ذكرنا.</w:t>
      </w:r>
    </w:p>
    <w:p w:rsidR="002D7C48" w:rsidRPr="002D7C48" w:rsidRDefault="002D7C48" w:rsidP="002D7C48">
      <w:pPr>
        <w:pStyle w:val="rfdLine"/>
        <w:rPr>
          <w:rtl/>
          <w:lang w:bidi="ar-SA"/>
        </w:rPr>
      </w:pPr>
      <w:r w:rsidRPr="002D7C48">
        <w:rPr>
          <w:rtl/>
          <w:lang w:bidi="ar-SA"/>
        </w:rPr>
        <w:t>__________________</w:t>
      </w:r>
    </w:p>
    <w:p w:rsidR="00AE35EE" w:rsidRDefault="00AE35EE" w:rsidP="002D7C48">
      <w:pPr>
        <w:pStyle w:val="rfdFootnote0"/>
        <w:rPr>
          <w:rtl/>
        </w:rPr>
      </w:pPr>
      <w:r w:rsidRPr="002D7C48">
        <w:rPr>
          <w:rtl/>
        </w:rPr>
        <w:t>مخافة التباس صورة الأمر بصورة الماضى ، ومنهم من أنكر ذلك ، وقال : إن ألف الوصل إنما تجتلب لأجل الساكن ، والفاء محركة فى المضارع ، وقد علمنا أن الأمر مقتطع منه ؛ فلم يكن هناك حاجة إلى الألف.</w:t>
      </w:r>
    </w:p>
    <w:p w:rsidR="002D7C48" w:rsidRPr="002D7C48" w:rsidRDefault="002D7C48" w:rsidP="002D7C48">
      <w:pPr>
        <w:pStyle w:val="rfdFootnote0"/>
        <w:rPr>
          <w:rtl/>
          <w:lang w:bidi="ar-SA"/>
        </w:rPr>
      </w:pPr>
      <w:r>
        <w:rPr>
          <w:rtl/>
        </w:rPr>
        <w:t>(</w:t>
      </w:r>
      <w:r w:rsidRPr="002D7C48">
        <w:rPr>
          <w:rtl/>
        </w:rPr>
        <w:t xml:space="preserve">1) لأن السكون فى </w:t>
      </w:r>
      <w:r w:rsidR="006A5F8A" w:rsidRPr="002D7C48">
        <w:rPr>
          <w:rtl/>
        </w:rPr>
        <w:t>«</w:t>
      </w:r>
      <w:r w:rsidRPr="002D7C48">
        <w:rPr>
          <w:rtl/>
        </w:rPr>
        <w:t>لم يمدد</w:t>
      </w:r>
      <w:r w:rsidR="006A5F8A" w:rsidRPr="002D7C48">
        <w:rPr>
          <w:rtl/>
        </w:rPr>
        <w:t>»</w:t>
      </w:r>
      <w:r w:rsidRPr="002D7C48">
        <w:rPr>
          <w:rtl/>
        </w:rPr>
        <w:t xml:space="preserve"> ونحوه للجزم ، والسكون فى </w:t>
      </w:r>
      <w:r w:rsidR="006A5F8A" w:rsidRPr="002D7C48">
        <w:rPr>
          <w:rtl/>
        </w:rPr>
        <w:t>«</w:t>
      </w:r>
      <w:r w:rsidRPr="002D7C48">
        <w:rPr>
          <w:rtl/>
        </w:rPr>
        <w:t>امدد</w:t>
      </w:r>
      <w:r w:rsidR="006A5F8A" w:rsidRPr="002D7C48">
        <w:rPr>
          <w:rtl/>
        </w:rPr>
        <w:t>»</w:t>
      </w:r>
      <w:r w:rsidRPr="002D7C48">
        <w:rPr>
          <w:rtl/>
        </w:rPr>
        <w:t xml:space="preserve"> ونحوه للبناء.</w:t>
      </w:r>
    </w:p>
    <w:p w:rsidR="00AE35EE" w:rsidRPr="00AE35EE" w:rsidRDefault="002D7C48" w:rsidP="00994D54">
      <w:pPr>
        <w:pStyle w:val="rfdCenterBold2"/>
        <w:rPr>
          <w:rtl/>
        </w:rPr>
      </w:pPr>
      <w:r>
        <w:rPr>
          <w:rtl/>
          <w:lang w:bidi="ar-SA"/>
        </w:rPr>
        <w:br w:type="page"/>
      </w:r>
      <w:r w:rsidR="00AE35EE">
        <w:rPr>
          <w:rtl/>
        </w:rPr>
        <w:t>الفصل الثالث</w:t>
      </w:r>
    </w:p>
    <w:p w:rsidR="002D7C48" w:rsidRPr="00AE35EE" w:rsidRDefault="002D7C48" w:rsidP="00AE35EE">
      <w:pPr>
        <w:pStyle w:val="rfdCenter"/>
        <w:rPr>
          <w:rtl/>
        </w:rPr>
      </w:pPr>
      <w:r w:rsidRPr="00AE35EE">
        <w:rPr>
          <w:rtl/>
        </w:rPr>
        <w:t>فى المهموز ، وأحكامه</w:t>
      </w:r>
    </w:p>
    <w:p w:rsidR="002D7C48" w:rsidRPr="002D7C48" w:rsidRDefault="002D7C48" w:rsidP="002D7C48">
      <w:pPr>
        <w:rPr>
          <w:rtl/>
          <w:lang w:bidi="ar-SA"/>
        </w:rPr>
      </w:pPr>
      <w:r w:rsidRPr="002D7C48">
        <w:rPr>
          <w:rtl/>
          <w:lang w:bidi="ar-SA"/>
        </w:rPr>
        <w:t>وهو</w:t>
      </w:r>
      <w:r w:rsidR="006A5F8A">
        <w:rPr>
          <w:rtl/>
          <w:lang w:bidi="ar-SA"/>
        </w:rPr>
        <w:t xml:space="preserve"> ـ </w:t>
      </w:r>
      <w:r w:rsidRPr="002D7C48">
        <w:rPr>
          <w:rtl/>
          <w:lang w:bidi="ar-SA"/>
        </w:rPr>
        <w:t>كما يعلم مما سبق</w:t>
      </w:r>
      <w:r w:rsidR="006A5F8A">
        <w:rPr>
          <w:rtl/>
          <w:lang w:bidi="ar-SA"/>
        </w:rPr>
        <w:t xml:space="preserve"> ـ </w:t>
      </w:r>
      <w:r w:rsidRPr="002D7C48">
        <w:rPr>
          <w:rtl/>
          <w:lang w:bidi="ar-SA"/>
        </w:rPr>
        <w:t>ما كان فى مقابلة فائه ، أو عينه ، أو لامه همز.</w:t>
      </w:r>
    </w:p>
    <w:p w:rsidR="002D7C48" w:rsidRPr="002D7C48" w:rsidRDefault="002D7C48" w:rsidP="002D7C48">
      <w:pPr>
        <w:rPr>
          <w:rtl/>
          <w:lang w:bidi="ar-SA"/>
        </w:rPr>
      </w:pPr>
      <w:r w:rsidRPr="002D7C48">
        <w:rPr>
          <w:rtl/>
          <w:lang w:bidi="ar-SA"/>
        </w:rPr>
        <w:t xml:space="preserve">فأما مهموز الفاء </w:t>
      </w:r>
      <w:r w:rsidRPr="002D7C48">
        <w:rPr>
          <w:rStyle w:val="rfdFootnotenum"/>
          <w:rtl/>
        </w:rPr>
        <w:t>(1)</w:t>
      </w:r>
      <w:r w:rsidRPr="002D7C48">
        <w:rPr>
          <w:rtl/>
          <w:lang w:bidi="ar-SA"/>
        </w:rPr>
        <w:t xml:space="preserve"> فيجىء على مثال نصر ينصر ، نحو أخذ يأخذ ، وأمر يأمر ، وأجر يأجر ، وأكل يأكل ، وعلى مثال ضرب يضرب ، نحو أدب يأدب </w:t>
      </w:r>
      <w:r w:rsidRPr="002D7C48">
        <w:rPr>
          <w:rStyle w:val="rfdFootnotenum"/>
          <w:rtl/>
        </w:rPr>
        <w:t>(2)</w:t>
      </w:r>
      <w:r w:rsidRPr="002D7C48">
        <w:rPr>
          <w:rtl/>
          <w:lang w:bidi="ar-SA"/>
        </w:rPr>
        <w:t xml:space="preserve"> ، وأبر النخل يأبره </w:t>
      </w:r>
      <w:r w:rsidRPr="002D7C48">
        <w:rPr>
          <w:rStyle w:val="rfdFootnotenum"/>
          <w:rtl/>
        </w:rPr>
        <w:t>(3)</w:t>
      </w:r>
      <w:r w:rsidRPr="002D7C48">
        <w:rPr>
          <w:rtl/>
          <w:lang w:bidi="ar-SA"/>
        </w:rPr>
        <w:t xml:space="preserve"> وأفر يأفر </w:t>
      </w:r>
      <w:r w:rsidRPr="002D7C48">
        <w:rPr>
          <w:rStyle w:val="rfdFootnotenum"/>
          <w:rtl/>
        </w:rPr>
        <w:t>(4)</w:t>
      </w:r>
      <w:r w:rsidRPr="002D7C48">
        <w:rPr>
          <w:rtl/>
          <w:lang w:bidi="ar-SA"/>
        </w:rPr>
        <w:t xml:space="preserve"> وأسر يأسر ، وعلى مثال فتح يفتح ، نحو أهب يأهب </w:t>
      </w:r>
      <w:r w:rsidRPr="002D7C48">
        <w:rPr>
          <w:rStyle w:val="rfdFootnotenum"/>
          <w:rtl/>
        </w:rPr>
        <w:t>(5)</w:t>
      </w:r>
      <w:r w:rsidRPr="002D7C48">
        <w:rPr>
          <w:rtl/>
          <w:lang w:bidi="ar-SA"/>
        </w:rPr>
        <w:t xml:space="preserve"> وأله يأله </w:t>
      </w:r>
      <w:r w:rsidRPr="002D7C48">
        <w:rPr>
          <w:rStyle w:val="rfdFootnotenum"/>
          <w:rtl/>
        </w:rPr>
        <w:t>(6)</w:t>
      </w:r>
      <w:r w:rsidRPr="002D7C48">
        <w:rPr>
          <w:rtl/>
          <w:lang w:bidi="ar-SA"/>
        </w:rPr>
        <w:t xml:space="preserve"> ، وعلى مثال علم يعلم ، نحو أرج يأرج ، وأشر يأشر ، وأزبت الإبل تأزب </w:t>
      </w:r>
      <w:r w:rsidRPr="002D7C48">
        <w:rPr>
          <w:rStyle w:val="rfdFootnotenum"/>
          <w:rtl/>
        </w:rPr>
        <w:t>(7)</w:t>
      </w:r>
      <w:r w:rsidRPr="002D7C48">
        <w:rPr>
          <w:rtl/>
          <w:lang w:bidi="ar-SA"/>
        </w:rPr>
        <w:t xml:space="preserve"> وأشح يأشح </w:t>
      </w:r>
      <w:r w:rsidRPr="002D7C48">
        <w:rPr>
          <w:rStyle w:val="rfdFootnotenum"/>
          <w:rtl/>
        </w:rPr>
        <w:t>(8)</w:t>
      </w:r>
      <w:r w:rsidRPr="002D7C48">
        <w:rPr>
          <w:rtl/>
          <w:lang w:bidi="ar-SA"/>
        </w:rPr>
        <w:t xml:space="preserve"> ، وعلى مثال حسن يحسن ، نحو أسل يأسل </w:t>
      </w:r>
      <w:r w:rsidRPr="002D7C48">
        <w:rPr>
          <w:rStyle w:val="rfdFootnotenum"/>
          <w:rtl/>
        </w:rPr>
        <w:t>(9)</w:t>
      </w:r>
      <w:r w:rsidR="006A5F8A">
        <w:rPr>
          <w:rtl/>
          <w:lang w:bidi="ar-SA"/>
        </w:rPr>
        <w:t>.</w:t>
      </w:r>
    </w:p>
    <w:p w:rsidR="002D7C48" w:rsidRPr="002D7C48" w:rsidRDefault="002D7C48" w:rsidP="002D7C48">
      <w:pPr>
        <w:rPr>
          <w:rtl/>
          <w:lang w:bidi="ar-SA"/>
        </w:rPr>
      </w:pPr>
      <w:r w:rsidRPr="002D7C48">
        <w:rPr>
          <w:rtl/>
          <w:lang w:bidi="ar-SA"/>
        </w:rPr>
        <w:t xml:space="preserve">وأما الصحيح من مهموز العين فيجىء على مثال فتح بفتح </w:t>
      </w:r>
      <w:r w:rsidRPr="002D7C48">
        <w:rPr>
          <w:rStyle w:val="rfdFootnotenum"/>
          <w:rtl/>
        </w:rPr>
        <w:t>(10)</w:t>
      </w:r>
      <w:r w:rsidRPr="002D7C48">
        <w:rPr>
          <w:rtl/>
          <w:lang w:bidi="ar-SA"/>
        </w:rPr>
        <w:t xml:space="preserve"> ، نحو رأس يرأس ، وسأل يسأل ، ودأب يدأب ، ورأب الصّدع يرأبه ، وعلى مثال علم</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وقد يخص هذا النوع باسم </w:t>
      </w:r>
      <w:r w:rsidR="006A5F8A" w:rsidRPr="002D7C48">
        <w:rPr>
          <w:rtl/>
        </w:rPr>
        <w:t>«</w:t>
      </w:r>
      <w:r w:rsidRPr="002D7C48">
        <w:rPr>
          <w:rtl/>
        </w:rPr>
        <w:t>المقطوع</w:t>
      </w:r>
      <w:r w:rsidR="006A5F8A" w:rsidRPr="002D7C48">
        <w:rPr>
          <w:rtl/>
        </w:rPr>
        <w:t>»</w:t>
      </w:r>
      <w:r w:rsidRPr="002D7C48">
        <w:rPr>
          <w:rtl/>
        </w:rPr>
        <w:t xml:space="preserve"> لانقطاع الهمزة عما قبلها بشدتها.</w:t>
      </w:r>
    </w:p>
    <w:p w:rsidR="002D7C48" w:rsidRPr="002D7C48" w:rsidRDefault="002D7C48" w:rsidP="002D7C48">
      <w:pPr>
        <w:pStyle w:val="rfdFootnote0"/>
        <w:rPr>
          <w:rtl/>
          <w:lang w:bidi="ar-SA"/>
        </w:rPr>
      </w:pPr>
      <w:r>
        <w:rPr>
          <w:rtl/>
        </w:rPr>
        <w:t>(</w:t>
      </w:r>
      <w:r w:rsidRPr="002D7C48">
        <w:rPr>
          <w:rtl/>
        </w:rPr>
        <w:t>2) أدب فهو آدب : دعا إلى طعام ، وأما أدب</w:t>
      </w:r>
      <w:r w:rsidR="006A5F8A">
        <w:rPr>
          <w:rtl/>
        </w:rPr>
        <w:t xml:space="preserve"> ـ </w:t>
      </w:r>
      <w:r w:rsidRPr="002D7C48">
        <w:rPr>
          <w:rtl/>
        </w:rPr>
        <w:t>بمعنى ظرف وحسن تناوله</w:t>
      </w:r>
      <w:r w:rsidR="006A5F8A">
        <w:rPr>
          <w:rtl/>
        </w:rPr>
        <w:t xml:space="preserve"> ـ </w:t>
      </w:r>
      <w:r w:rsidRPr="002D7C48">
        <w:rPr>
          <w:rtl/>
        </w:rPr>
        <w:t>فهو أديب ؛ فإنه من باب كرم يكرم.</w:t>
      </w:r>
    </w:p>
    <w:p w:rsidR="002D7C48" w:rsidRPr="002D7C48" w:rsidRDefault="002D7C48" w:rsidP="002D7C48">
      <w:pPr>
        <w:pStyle w:val="rfdFootnote0"/>
        <w:rPr>
          <w:rtl/>
          <w:lang w:bidi="ar-SA"/>
        </w:rPr>
      </w:pPr>
      <w:r>
        <w:rPr>
          <w:rtl/>
        </w:rPr>
        <w:t>(</w:t>
      </w:r>
      <w:r w:rsidRPr="002D7C48">
        <w:rPr>
          <w:rtl/>
        </w:rPr>
        <w:t>3) أبر النخل والزرع : أصلحه ، وقد جاء من باب نصر أيضا.</w:t>
      </w:r>
    </w:p>
    <w:p w:rsidR="002D7C48" w:rsidRPr="002D7C48" w:rsidRDefault="002D7C48" w:rsidP="002D7C48">
      <w:pPr>
        <w:pStyle w:val="rfdFootnote0"/>
        <w:rPr>
          <w:rtl/>
          <w:lang w:bidi="ar-SA"/>
        </w:rPr>
      </w:pPr>
      <w:r>
        <w:rPr>
          <w:rtl/>
        </w:rPr>
        <w:t>(</w:t>
      </w:r>
      <w:r w:rsidRPr="002D7C48">
        <w:rPr>
          <w:rtl/>
        </w:rPr>
        <w:t>4) أفر : عدا ، ووثب.</w:t>
      </w:r>
    </w:p>
    <w:p w:rsidR="002D7C48" w:rsidRPr="002D7C48" w:rsidRDefault="002D7C48" w:rsidP="002D7C48">
      <w:pPr>
        <w:pStyle w:val="rfdFootnote0"/>
        <w:rPr>
          <w:rtl/>
          <w:lang w:bidi="ar-SA"/>
        </w:rPr>
      </w:pPr>
      <w:r>
        <w:rPr>
          <w:rtl/>
        </w:rPr>
        <w:t>(</w:t>
      </w:r>
      <w:r w:rsidRPr="002D7C48">
        <w:rPr>
          <w:rtl/>
        </w:rPr>
        <w:t>5) أهب : استعد.</w:t>
      </w:r>
    </w:p>
    <w:p w:rsidR="002D7C48" w:rsidRPr="002D7C48" w:rsidRDefault="002D7C48" w:rsidP="002D7C48">
      <w:pPr>
        <w:pStyle w:val="rfdFootnote0"/>
        <w:rPr>
          <w:rtl/>
          <w:lang w:bidi="ar-SA"/>
        </w:rPr>
      </w:pPr>
      <w:r>
        <w:rPr>
          <w:rtl/>
        </w:rPr>
        <w:t>(</w:t>
      </w:r>
      <w:r w:rsidRPr="002D7C48">
        <w:rPr>
          <w:rtl/>
        </w:rPr>
        <w:t>6) أله : عبد ، وأجار ، وجاء من باب فرح ، بمعنى تحير.</w:t>
      </w:r>
    </w:p>
    <w:p w:rsidR="002D7C48" w:rsidRPr="002D7C48" w:rsidRDefault="002D7C48" w:rsidP="002D7C48">
      <w:pPr>
        <w:pStyle w:val="rfdFootnote0"/>
        <w:rPr>
          <w:rtl/>
          <w:lang w:bidi="ar-SA"/>
        </w:rPr>
      </w:pPr>
      <w:r>
        <w:rPr>
          <w:rtl/>
        </w:rPr>
        <w:t>(</w:t>
      </w:r>
      <w:r w:rsidRPr="002D7C48">
        <w:rPr>
          <w:rtl/>
        </w:rPr>
        <w:t>7) أزبت الإبل : لم تجتر.</w:t>
      </w:r>
    </w:p>
    <w:p w:rsidR="002D7C48" w:rsidRPr="002D7C48" w:rsidRDefault="002D7C48" w:rsidP="002D7C48">
      <w:pPr>
        <w:pStyle w:val="rfdFootnote0"/>
        <w:rPr>
          <w:rtl/>
          <w:lang w:bidi="ar-SA"/>
        </w:rPr>
      </w:pPr>
      <w:r>
        <w:rPr>
          <w:rtl/>
        </w:rPr>
        <w:t>(</w:t>
      </w:r>
      <w:r w:rsidRPr="002D7C48">
        <w:rPr>
          <w:rtl/>
        </w:rPr>
        <w:t>8) أشح</w:t>
      </w:r>
      <w:r w:rsidR="006A5F8A">
        <w:rPr>
          <w:rtl/>
        </w:rPr>
        <w:t xml:space="preserve"> ـ </w:t>
      </w:r>
      <w:r w:rsidRPr="002D7C48">
        <w:rPr>
          <w:rtl/>
        </w:rPr>
        <w:t>من باب فرح</w:t>
      </w:r>
      <w:r w:rsidR="006A5F8A">
        <w:rPr>
          <w:rtl/>
        </w:rPr>
        <w:t xml:space="preserve"> ـ </w:t>
      </w:r>
      <w:r w:rsidRPr="002D7C48">
        <w:rPr>
          <w:rtl/>
        </w:rPr>
        <w:t>غضب.</w:t>
      </w:r>
    </w:p>
    <w:p w:rsidR="002D7C48" w:rsidRPr="002D7C48" w:rsidRDefault="002D7C48" w:rsidP="002D7C48">
      <w:pPr>
        <w:pStyle w:val="rfdFootnote0"/>
        <w:rPr>
          <w:rtl/>
          <w:lang w:bidi="ar-SA"/>
        </w:rPr>
      </w:pPr>
      <w:r>
        <w:rPr>
          <w:rtl/>
        </w:rPr>
        <w:t>(</w:t>
      </w:r>
      <w:r w:rsidRPr="002D7C48">
        <w:rPr>
          <w:rtl/>
        </w:rPr>
        <w:t>9) يقال : رجل أسيل الخد ، أى لين الخد طويله.</w:t>
      </w:r>
    </w:p>
    <w:p w:rsidR="002D7C48" w:rsidRPr="002D7C48" w:rsidRDefault="002D7C48" w:rsidP="002D7C48">
      <w:pPr>
        <w:pStyle w:val="rfdFootnote0"/>
        <w:rPr>
          <w:rtl/>
          <w:lang w:bidi="ar-SA"/>
        </w:rPr>
      </w:pPr>
      <w:r>
        <w:rPr>
          <w:rtl/>
        </w:rPr>
        <w:t>(</w:t>
      </w:r>
      <w:r w:rsidRPr="002D7C48">
        <w:rPr>
          <w:rtl/>
        </w:rPr>
        <w:t>10) ويجىء على مثال ضرب يضرب من المعتل المثال كثيرا ، نحو : وأل يئل ، ووأى يئى.</w:t>
      </w:r>
    </w:p>
    <w:p w:rsidR="002D7C48" w:rsidRPr="002D7C48" w:rsidRDefault="002D7C48" w:rsidP="00AE35EE">
      <w:pPr>
        <w:pStyle w:val="rfdNormal0"/>
        <w:rPr>
          <w:rtl/>
          <w:lang w:bidi="ar-SA"/>
        </w:rPr>
      </w:pPr>
      <w:r>
        <w:rPr>
          <w:rtl/>
          <w:lang w:bidi="ar-SA"/>
        </w:rPr>
        <w:br w:type="page"/>
      </w:r>
      <w:r w:rsidRPr="002D7C48">
        <w:rPr>
          <w:rtl/>
          <w:lang w:bidi="ar-SA"/>
        </w:rPr>
        <w:t>يعلم ، نحو يئس ييأس ، وسئم يسأم ، ورئم يرأم ، وبئس يبأس ، وعلى مثال حسن يحسن ، نحو لؤم يلؤم.</w:t>
      </w:r>
    </w:p>
    <w:p w:rsidR="002D7C48" w:rsidRPr="002D7C48" w:rsidRDefault="002D7C48" w:rsidP="002D7C48">
      <w:pPr>
        <w:rPr>
          <w:rtl/>
          <w:lang w:bidi="ar-SA"/>
        </w:rPr>
      </w:pPr>
      <w:r w:rsidRPr="002D7C48">
        <w:rPr>
          <w:rtl/>
          <w:lang w:bidi="ar-SA"/>
        </w:rPr>
        <w:t xml:space="preserve">وأما مهموز اللام فيجىء على مثال ضرب يضرب ، نحو : هنأه الطعام يهنئه </w:t>
      </w:r>
      <w:r w:rsidRPr="002D7C48">
        <w:rPr>
          <w:rStyle w:val="rfdFootnotenum"/>
          <w:rtl/>
        </w:rPr>
        <w:t>(1)</w:t>
      </w:r>
      <w:r w:rsidRPr="002D7C48">
        <w:rPr>
          <w:rtl/>
          <w:lang w:bidi="ar-SA"/>
        </w:rPr>
        <w:t xml:space="preserve"> ، وعلى مثال فتح يفتح ، نحو سبأ يسبأ ، وختأه يختؤه ، وخجأه يخجؤه ، وخسأه يخسؤه ، وحكأ العقدة يحكؤها </w:t>
      </w:r>
      <w:r w:rsidRPr="002D7C48">
        <w:rPr>
          <w:rStyle w:val="rfdFootnotenum"/>
          <w:rtl/>
        </w:rPr>
        <w:t>(2)</w:t>
      </w:r>
      <w:r w:rsidRPr="002D7C48">
        <w:rPr>
          <w:rtl/>
          <w:lang w:bidi="ar-SA"/>
        </w:rPr>
        <w:t xml:space="preserve"> ، وردأه يردؤه </w:t>
      </w:r>
      <w:r w:rsidRPr="002D7C48">
        <w:rPr>
          <w:rStyle w:val="rfdFootnotenum"/>
          <w:rtl/>
        </w:rPr>
        <w:t>(3)</w:t>
      </w:r>
      <w:r w:rsidRPr="002D7C48">
        <w:rPr>
          <w:rtl/>
          <w:lang w:bidi="ar-SA"/>
        </w:rPr>
        <w:t xml:space="preserve"> ، وعلى مثال علم يعلم ، نحو صدىء يصدأ ، وخطىء يخطأ ، ورزىء يرزأ ، وجبىء يجبأ </w:t>
      </w:r>
      <w:r w:rsidRPr="002D7C48">
        <w:rPr>
          <w:rStyle w:val="rfdFootnotenum"/>
          <w:rtl/>
        </w:rPr>
        <w:t>(4)</w:t>
      </w:r>
      <w:r w:rsidRPr="002D7C48">
        <w:rPr>
          <w:rtl/>
          <w:lang w:bidi="ar-SA"/>
        </w:rPr>
        <w:t xml:space="preserve"> ، وعلى مثال حسن يحسن ، نحو بطؤ يبطؤ ، وجرؤ يجرؤ ، ودنؤ يدنؤ ، وعلى مثال تصر ينصر ، نحو برأ يبرؤ </w:t>
      </w:r>
      <w:r w:rsidRPr="002D7C48">
        <w:rPr>
          <w:rStyle w:val="rfdFootnotenum"/>
          <w:rtl/>
        </w:rPr>
        <w:t>(5)</w:t>
      </w:r>
      <w:r w:rsidR="006A5F8A">
        <w:rPr>
          <w:rtl/>
          <w:lang w:bidi="ar-SA"/>
        </w:rPr>
        <w:t>.</w:t>
      </w:r>
    </w:p>
    <w:p w:rsidR="002D7C48" w:rsidRPr="002D7C48" w:rsidRDefault="002D7C48" w:rsidP="002D7C48">
      <w:pPr>
        <w:rPr>
          <w:rtl/>
          <w:lang w:bidi="ar-SA"/>
        </w:rPr>
      </w:pPr>
      <w:r w:rsidRPr="002D7C48">
        <w:rPr>
          <w:rtl/>
          <w:lang w:bidi="ar-SA"/>
        </w:rPr>
        <w:t>حكمه :</w:t>
      </w:r>
    </w:p>
    <w:p w:rsidR="002D7C48" w:rsidRPr="002D7C48" w:rsidRDefault="002D7C48" w:rsidP="00AE35EE">
      <w:pPr>
        <w:rPr>
          <w:rtl/>
          <w:lang w:bidi="ar-SA"/>
        </w:rPr>
      </w:pPr>
      <w:r w:rsidRPr="002D7C48">
        <w:rPr>
          <w:rtl/>
          <w:lang w:bidi="ar-SA"/>
        </w:rPr>
        <w:t>حكم المهموز بجميع أنواعه كحكم السالم : لا يحذف منه شىء عند الاتصال بالضمائر ونحوها ، ولا عند اشتقاق صيغة غير الماضى منه ؛ إلا كلمات محصورة :</w:t>
      </w:r>
      <w:r w:rsidR="00AE35EE">
        <w:rPr>
          <w:rFonts w:hint="cs"/>
          <w:rtl/>
          <w:lang w:bidi="ar-SA"/>
        </w:rPr>
        <w:t xml:space="preserve"> </w:t>
      </w:r>
      <w:r w:rsidRPr="002D7C48">
        <w:rPr>
          <w:rtl/>
          <w:lang w:bidi="ar-SA"/>
        </w:rPr>
        <w:t>قد كثر دورانها فى كلامهم فحذفوا همزتها قصدا إلى التخفيف ، وهى :</w:t>
      </w:r>
    </w:p>
    <w:p w:rsidR="002D7C48" w:rsidRPr="002D7C48" w:rsidRDefault="002D7C48" w:rsidP="002D7C48">
      <w:pPr>
        <w:rPr>
          <w:rtl/>
          <w:lang w:bidi="ar-SA"/>
        </w:rPr>
      </w:pPr>
      <w:r w:rsidRPr="002D7C48">
        <w:rPr>
          <w:rtl/>
          <w:lang w:bidi="ar-SA"/>
        </w:rPr>
        <w:t xml:space="preserve">أولا : أخذ وأكل. حذفو همزتهما من صيغة الأمر ، ثم حذفوا همزة الوصل فقالوا : </w:t>
      </w:r>
      <w:r w:rsidR="006A5F8A" w:rsidRPr="002D7C48">
        <w:rPr>
          <w:rtl/>
          <w:lang w:bidi="ar-SA"/>
        </w:rPr>
        <w:t>«</w:t>
      </w:r>
      <w:r w:rsidRPr="002D7C48">
        <w:rPr>
          <w:rtl/>
          <w:lang w:bidi="ar-SA"/>
        </w:rPr>
        <w:t>خذ وكل</w:t>
      </w:r>
      <w:r w:rsidR="006A5F8A" w:rsidRPr="002D7C48">
        <w:rPr>
          <w:rtl/>
          <w:lang w:bidi="ar-SA"/>
        </w:rPr>
        <w:t>»</w:t>
      </w:r>
      <w:r w:rsidRPr="002D7C48">
        <w:rPr>
          <w:rtl/>
          <w:lang w:bidi="ar-SA"/>
        </w:rPr>
        <w:t xml:space="preserve"> </w:t>
      </w:r>
      <w:r w:rsidRPr="002D7C48">
        <w:rPr>
          <w:rStyle w:val="rfdFootnotenum"/>
          <w:rtl/>
        </w:rPr>
        <w:t>(6)</w:t>
      </w:r>
      <w:r w:rsidRPr="002D7C48">
        <w:rPr>
          <w:rtl/>
          <w:lang w:bidi="ar-SA"/>
        </w:rPr>
        <w:t xml:space="preserve"> وهم يلتزمون حذف الهمزة عند وقوع الكلمة ابتداء.</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وقد جاء هذا الفعل من بابى نصر وفتح.</w:t>
      </w:r>
    </w:p>
    <w:p w:rsidR="002D7C48" w:rsidRPr="002D7C48" w:rsidRDefault="002D7C48" w:rsidP="002D7C48">
      <w:pPr>
        <w:rPr>
          <w:rtl/>
          <w:lang w:bidi="ar-SA"/>
        </w:rPr>
      </w:pPr>
      <w:r w:rsidRPr="002D7C48">
        <w:rPr>
          <w:rStyle w:val="rfdFootnote"/>
          <w:rtl/>
        </w:rPr>
        <w:t>ويجىء على هذا المثال كثير من المعتل نحو : جاء يجىء ، وقاء يقىء ، وفاء يفىء.</w:t>
      </w:r>
    </w:p>
    <w:p w:rsidR="002D7C48" w:rsidRPr="002D7C48" w:rsidRDefault="002D7C48" w:rsidP="002D7C48">
      <w:pPr>
        <w:pStyle w:val="rfdFootnote0"/>
        <w:rPr>
          <w:rtl/>
          <w:lang w:bidi="ar-SA"/>
        </w:rPr>
      </w:pPr>
      <w:r>
        <w:rPr>
          <w:rtl/>
        </w:rPr>
        <w:t>(</w:t>
      </w:r>
      <w:r w:rsidRPr="002D7C48">
        <w:rPr>
          <w:rtl/>
        </w:rPr>
        <w:t>2) حكأ العقدة ، أى : شدها ، ومثله أحكأها ، واحتكأها.</w:t>
      </w:r>
    </w:p>
    <w:p w:rsidR="002D7C48" w:rsidRPr="002D7C48" w:rsidRDefault="002D7C48" w:rsidP="002D7C48">
      <w:pPr>
        <w:pStyle w:val="rfdFootnote0"/>
        <w:rPr>
          <w:rtl/>
          <w:lang w:bidi="ar-SA"/>
        </w:rPr>
      </w:pPr>
      <w:r>
        <w:rPr>
          <w:rtl/>
        </w:rPr>
        <w:t>(</w:t>
      </w:r>
      <w:r w:rsidRPr="002D7C48">
        <w:rPr>
          <w:rtl/>
        </w:rPr>
        <w:t>3) ردأه به : جعله ردءا وقوة وعمادا.</w:t>
      </w:r>
    </w:p>
    <w:p w:rsidR="002D7C48" w:rsidRPr="002D7C48" w:rsidRDefault="002D7C48" w:rsidP="002D7C48">
      <w:pPr>
        <w:pStyle w:val="rfdFootnote0"/>
        <w:rPr>
          <w:rtl/>
          <w:lang w:bidi="ar-SA"/>
        </w:rPr>
      </w:pPr>
      <w:r>
        <w:rPr>
          <w:rtl/>
        </w:rPr>
        <w:t>(</w:t>
      </w:r>
      <w:r w:rsidRPr="002D7C48">
        <w:rPr>
          <w:rtl/>
        </w:rPr>
        <w:t>4) جبىء : ارتدع ، وكره ، وخرج ، وتوارى ، وجاء هذا الفعل على مثال فتح يفتح.</w:t>
      </w:r>
    </w:p>
    <w:p w:rsidR="002D7C48" w:rsidRPr="002D7C48" w:rsidRDefault="002D7C48" w:rsidP="002D7C48">
      <w:pPr>
        <w:pStyle w:val="rfdFootnote0"/>
        <w:rPr>
          <w:rtl/>
          <w:lang w:bidi="ar-SA"/>
        </w:rPr>
      </w:pPr>
      <w:r>
        <w:rPr>
          <w:rtl/>
        </w:rPr>
        <w:t>(</w:t>
      </w:r>
      <w:r w:rsidRPr="002D7C48">
        <w:rPr>
          <w:rtl/>
        </w:rPr>
        <w:t>5) برأ المريض : نقه من مرضه ، وجاء على مثال فتح وكرم وفرح.</w:t>
      </w:r>
    </w:p>
    <w:p w:rsidR="002D7C48" w:rsidRPr="002D7C48" w:rsidRDefault="002D7C48" w:rsidP="002D7C48">
      <w:pPr>
        <w:rPr>
          <w:rtl/>
          <w:lang w:bidi="ar-SA"/>
        </w:rPr>
      </w:pPr>
      <w:r w:rsidRPr="002D7C48">
        <w:rPr>
          <w:rStyle w:val="rfdFootnote"/>
          <w:rtl/>
        </w:rPr>
        <w:t>ويجىء مثال نصر من مهموز اللام فى المعتل الأجوف كثيرا ، نحو : ياء يبوء ، وساءه يسوؤه ، وناء ينوء.</w:t>
      </w:r>
    </w:p>
    <w:p w:rsidR="002D7C48" w:rsidRPr="002D7C48" w:rsidRDefault="002D7C48" w:rsidP="002D7C48">
      <w:pPr>
        <w:pStyle w:val="rfdFootnote0"/>
        <w:rPr>
          <w:rtl/>
          <w:lang w:bidi="ar-SA"/>
        </w:rPr>
      </w:pPr>
      <w:r>
        <w:rPr>
          <w:rtl/>
        </w:rPr>
        <w:t>(</w:t>
      </w:r>
      <w:r w:rsidRPr="002D7C48">
        <w:rPr>
          <w:rtl/>
        </w:rPr>
        <w:t xml:space="preserve">6) أصلهما : </w:t>
      </w:r>
      <w:r w:rsidR="006A5F8A" w:rsidRPr="002D7C48">
        <w:rPr>
          <w:rtl/>
        </w:rPr>
        <w:t>«</w:t>
      </w:r>
      <w:r w:rsidRPr="002D7C48">
        <w:rPr>
          <w:rtl/>
        </w:rPr>
        <w:t>أأخذ ، أأكل</w:t>
      </w:r>
      <w:r w:rsidR="006A5F8A" w:rsidRPr="002D7C48">
        <w:rPr>
          <w:rtl/>
        </w:rPr>
        <w:t>»</w:t>
      </w:r>
      <w:r w:rsidRPr="002D7C48">
        <w:rPr>
          <w:rtl/>
        </w:rPr>
        <w:t xml:space="preserve"> على مثال انصر ، فحذفوا فاء الكلمة منهما فصارا </w:t>
      </w:r>
      <w:r w:rsidR="006A5F8A" w:rsidRPr="002D7C48">
        <w:rPr>
          <w:rtl/>
        </w:rPr>
        <w:t>«</w:t>
      </w:r>
      <w:r w:rsidRPr="002D7C48">
        <w:rPr>
          <w:rtl/>
        </w:rPr>
        <w:t>أخذ ، أكل</w:t>
      </w:r>
      <w:r w:rsidR="006A5F8A" w:rsidRPr="002D7C48">
        <w:rPr>
          <w:rtl/>
        </w:rPr>
        <w:t>»</w:t>
      </w:r>
      <w:r w:rsidRPr="002D7C48">
        <w:rPr>
          <w:rtl/>
        </w:rPr>
        <w:t xml:space="preserve"> فاستغنوا عن همزة الوصل ؛ لأنها كانت مجتلبة للتوصل إلى النطق بالساكن وقد زال ، فخذفوها ، فصارا </w:t>
      </w:r>
      <w:r w:rsidR="006A5F8A" w:rsidRPr="002D7C48">
        <w:rPr>
          <w:rtl/>
        </w:rPr>
        <w:t>«</w:t>
      </w:r>
      <w:r w:rsidRPr="002D7C48">
        <w:rPr>
          <w:rtl/>
        </w:rPr>
        <w:t>خذ ، وكل</w:t>
      </w:r>
      <w:r w:rsidR="006A5F8A" w:rsidRPr="002D7C48">
        <w:rPr>
          <w:rtl/>
        </w:rPr>
        <w:t>»</w:t>
      </w:r>
      <w:r w:rsidR="006A5F8A">
        <w:rPr>
          <w:rtl/>
        </w:rPr>
        <w:t>.</w:t>
      </w:r>
    </w:p>
    <w:p w:rsidR="002D7C48" w:rsidRPr="002D7C48" w:rsidRDefault="002D7C48" w:rsidP="001709A4">
      <w:pPr>
        <w:pStyle w:val="rfdNormal0"/>
        <w:rPr>
          <w:rtl/>
          <w:lang w:bidi="ar-SA"/>
        </w:rPr>
      </w:pPr>
      <w:r>
        <w:rPr>
          <w:rtl/>
          <w:lang w:bidi="ar-SA"/>
        </w:rPr>
        <w:br w:type="page"/>
      </w:r>
      <w:r w:rsidRPr="002D7C48">
        <w:rPr>
          <w:rtl/>
          <w:lang w:bidi="ar-SA"/>
        </w:rPr>
        <w:t xml:space="preserve">ويكثر حذفها إذا كانت مسبوقة بشىء ، ولكنه غير ملتزم التزامه فى الابتداء </w:t>
      </w:r>
      <w:r w:rsidRPr="002D7C48">
        <w:rPr>
          <w:rStyle w:val="rfdFootnotenum"/>
          <w:rtl/>
        </w:rPr>
        <w:t>(1)</w:t>
      </w:r>
      <w:r w:rsidRPr="002D7C48">
        <w:rPr>
          <w:rtl/>
          <w:lang w:bidi="ar-SA"/>
        </w:rPr>
        <w:t xml:space="preserve"> قال الله تعالى </w:t>
      </w:r>
      <w:r w:rsidR="006A5F8A">
        <w:rPr>
          <w:rtl/>
          <w:lang w:bidi="ar-SA"/>
        </w:rPr>
        <w:t>(</w:t>
      </w:r>
      <w:r w:rsidRPr="002D7C48">
        <w:rPr>
          <w:rtl/>
          <w:lang w:bidi="ar-SA"/>
        </w:rPr>
        <w:t>2</w:t>
      </w:r>
      <w:r w:rsidR="006A5F8A">
        <w:rPr>
          <w:rtl/>
          <w:lang w:bidi="ar-SA"/>
        </w:rPr>
        <w:t xml:space="preserve"> ـ </w:t>
      </w:r>
      <w:r w:rsidRPr="002D7C48">
        <w:rPr>
          <w:rtl/>
          <w:lang w:bidi="ar-SA"/>
        </w:rPr>
        <w:t>32</w:t>
      </w:r>
      <w:r w:rsidR="006A5F8A">
        <w:rPr>
          <w:rtl/>
          <w:lang w:bidi="ar-SA"/>
        </w:rPr>
        <w:t>)</w:t>
      </w:r>
      <w:r w:rsidRPr="002D7C48">
        <w:rPr>
          <w:rtl/>
          <w:lang w:bidi="ar-SA"/>
        </w:rPr>
        <w:t xml:space="preserve"> : </w:t>
      </w:r>
      <w:r w:rsidR="007A66A2" w:rsidRPr="007A66A2">
        <w:rPr>
          <w:rStyle w:val="rfdAlaem"/>
          <w:rtl/>
        </w:rPr>
        <w:t>(</w:t>
      </w:r>
      <w:r w:rsidRPr="002D7C48">
        <w:rPr>
          <w:rStyle w:val="rfdAie"/>
          <w:rtl/>
        </w:rPr>
        <w:t>خُذُوا ما آتَيْناكُمْ</w:t>
      </w:r>
      <w:r w:rsidR="007A66A2" w:rsidRPr="007A66A2">
        <w:rPr>
          <w:rStyle w:val="rfdAlaem"/>
          <w:rtl/>
        </w:rPr>
        <w:t>)</w:t>
      </w:r>
      <w:r w:rsidRPr="002D7C48">
        <w:rPr>
          <w:rtl/>
          <w:lang w:bidi="ar-SA"/>
        </w:rPr>
        <w:t xml:space="preserve"> وقال سبحانه </w:t>
      </w:r>
      <w:r w:rsidR="006A5F8A">
        <w:rPr>
          <w:rtl/>
          <w:lang w:bidi="ar-SA"/>
        </w:rPr>
        <w:t>(</w:t>
      </w:r>
      <w:r w:rsidRPr="002D7C48">
        <w:rPr>
          <w:rtl/>
          <w:lang w:bidi="ar-SA"/>
        </w:rPr>
        <w:t>7</w:t>
      </w:r>
      <w:r w:rsidR="006A5F8A">
        <w:rPr>
          <w:rtl/>
          <w:lang w:bidi="ar-SA"/>
        </w:rPr>
        <w:t xml:space="preserve"> ـ </w:t>
      </w:r>
      <w:r w:rsidRPr="002D7C48">
        <w:rPr>
          <w:rtl/>
          <w:lang w:bidi="ar-SA"/>
        </w:rPr>
        <w:t>31</w:t>
      </w:r>
      <w:r w:rsidR="006A5F8A">
        <w:rPr>
          <w:rtl/>
          <w:lang w:bidi="ar-SA"/>
        </w:rPr>
        <w:t>)</w:t>
      </w:r>
      <w:r w:rsidRPr="002D7C48">
        <w:rPr>
          <w:rtl/>
          <w:lang w:bidi="ar-SA"/>
        </w:rPr>
        <w:t xml:space="preserve"> :</w:t>
      </w:r>
      <w:r w:rsidR="00A44E06">
        <w:rPr>
          <w:rFonts w:hint="cs"/>
          <w:rtl/>
          <w:lang w:bidi="ar-SA"/>
        </w:rPr>
        <w:t xml:space="preserve"> </w:t>
      </w:r>
      <w:r w:rsidR="007A66A2" w:rsidRPr="007A66A2">
        <w:rPr>
          <w:rStyle w:val="rfdAlaem"/>
          <w:rtl/>
        </w:rPr>
        <w:t>(</w:t>
      </w:r>
      <w:r w:rsidRPr="002D7C48">
        <w:rPr>
          <w:rStyle w:val="rfdAie"/>
          <w:rtl/>
        </w:rPr>
        <w:t>خُذُوا زِينَتَكُمْ</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2</w:t>
      </w:r>
      <w:r w:rsidR="006A5F8A">
        <w:rPr>
          <w:rtl/>
          <w:lang w:bidi="ar-SA"/>
        </w:rPr>
        <w:t xml:space="preserve"> ـ </w:t>
      </w:r>
      <w:r w:rsidRPr="002D7C48">
        <w:rPr>
          <w:rtl/>
          <w:lang w:bidi="ar-SA"/>
        </w:rPr>
        <w:t>177</w:t>
      </w:r>
      <w:r w:rsidR="006A5F8A">
        <w:rPr>
          <w:rtl/>
          <w:lang w:bidi="ar-SA"/>
        </w:rPr>
        <w:t>)</w:t>
      </w:r>
      <w:r w:rsidRPr="002D7C48">
        <w:rPr>
          <w:rtl/>
          <w:lang w:bidi="ar-SA"/>
        </w:rPr>
        <w:t xml:space="preserve"> : </w:t>
      </w:r>
      <w:r w:rsidR="007A66A2" w:rsidRPr="007A66A2">
        <w:rPr>
          <w:rStyle w:val="rfdAlaem"/>
          <w:rtl/>
        </w:rPr>
        <w:t>(</w:t>
      </w:r>
      <w:r w:rsidRPr="002D7C48">
        <w:rPr>
          <w:rStyle w:val="rfdAie"/>
          <w:rtl/>
        </w:rPr>
        <w:t>وَكُلُوا وَاشْرَبُوا حَتَّى يَتَبَيَّنَ لَكُمُ الْخَيْطُ الْأَبْيَضُ مِنَ الْخَيْطِ الْأَسْوَدِ مِنَ</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7</w:t>
      </w:r>
      <w:r w:rsidR="006A5F8A">
        <w:rPr>
          <w:rtl/>
          <w:lang w:bidi="ar-SA"/>
        </w:rPr>
        <w:t xml:space="preserve"> ـ </w:t>
      </w:r>
      <w:r w:rsidRPr="002D7C48">
        <w:rPr>
          <w:rtl/>
          <w:lang w:bidi="ar-SA"/>
        </w:rPr>
        <w:t>31</w:t>
      </w:r>
      <w:r w:rsidR="006A5F8A">
        <w:rPr>
          <w:rtl/>
          <w:lang w:bidi="ar-SA"/>
        </w:rPr>
        <w:t>)</w:t>
      </w:r>
      <w:r w:rsidRPr="002D7C48">
        <w:rPr>
          <w:rtl/>
          <w:lang w:bidi="ar-SA"/>
        </w:rPr>
        <w:t xml:space="preserve"> : </w:t>
      </w:r>
      <w:r w:rsidR="007A66A2" w:rsidRPr="007A66A2">
        <w:rPr>
          <w:rStyle w:val="rfdAlaem"/>
          <w:rtl/>
        </w:rPr>
        <w:t>(</w:t>
      </w:r>
      <w:r w:rsidRPr="002D7C48">
        <w:rPr>
          <w:rStyle w:val="rfdAie"/>
          <w:rtl/>
        </w:rPr>
        <w:t>وَكُلُوا وَاشْرَبُوا وَلا تُسْرِفُوا</w:t>
      </w:r>
      <w:r w:rsidR="007A66A2" w:rsidRPr="007A66A2">
        <w:rPr>
          <w:rStyle w:val="rfdAlaem"/>
          <w:rtl/>
        </w:rPr>
        <w:t>)</w:t>
      </w:r>
      <w:r w:rsidR="00A44E06" w:rsidRPr="00A44E06">
        <w:rPr>
          <w:rFonts w:hint="cs"/>
          <w:rtl/>
        </w:rPr>
        <w:t>.</w:t>
      </w:r>
    </w:p>
    <w:p w:rsidR="002D7C48" w:rsidRPr="002D7C48" w:rsidRDefault="002D7C48" w:rsidP="002D7C48">
      <w:pPr>
        <w:rPr>
          <w:rtl/>
          <w:lang w:bidi="ar-SA"/>
        </w:rPr>
      </w:pPr>
      <w:r w:rsidRPr="002D7C48">
        <w:rPr>
          <w:rtl/>
          <w:lang w:bidi="ar-SA"/>
        </w:rPr>
        <w:t xml:space="preserve">فأما فى المضارع : فلم يحذفوا الهمزة منهما ، بل أبقوها على قياس نظائرهما ، قال الله تعالى </w:t>
      </w:r>
      <w:r w:rsidR="006A5F8A">
        <w:rPr>
          <w:rtl/>
          <w:lang w:bidi="ar-SA"/>
        </w:rPr>
        <w:t>(</w:t>
      </w:r>
      <w:r w:rsidRPr="002D7C48">
        <w:rPr>
          <w:rtl/>
          <w:lang w:bidi="ar-SA"/>
        </w:rPr>
        <w:t>7</w:t>
      </w:r>
      <w:r w:rsidR="006A5F8A">
        <w:rPr>
          <w:rtl/>
          <w:lang w:bidi="ar-SA"/>
        </w:rPr>
        <w:t xml:space="preserve"> ـ </w:t>
      </w:r>
      <w:r w:rsidRPr="002D7C48">
        <w:rPr>
          <w:rtl/>
          <w:lang w:bidi="ar-SA"/>
        </w:rPr>
        <w:t>144</w:t>
      </w:r>
      <w:r w:rsidR="006A5F8A">
        <w:rPr>
          <w:rtl/>
          <w:lang w:bidi="ar-SA"/>
        </w:rPr>
        <w:t>)</w:t>
      </w:r>
      <w:r w:rsidRPr="002D7C48">
        <w:rPr>
          <w:rtl/>
          <w:lang w:bidi="ar-SA"/>
        </w:rPr>
        <w:t xml:space="preserve"> : </w:t>
      </w:r>
      <w:r w:rsidR="007A66A2" w:rsidRPr="007A66A2">
        <w:rPr>
          <w:rStyle w:val="rfdAlaem"/>
          <w:rtl/>
        </w:rPr>
        <w:t>(</w:t>
      </w:r>
      <w:r w:rsidRPr="002D7C48">
        <w:rPr>
          <w:rStyle w:val="rfdAie"/>
          <w:rtl/>
        </w:rPr>
        <w:t>وَأْمُرْ قَوْمَكَ يَأْخُذُوا بِأَحْسَنِها</w:t>
      </w:r>
      <w:r w:rsidR="007A66A2" w:rsidRPr="007A66A2">
        <w:rPr>
          <w:rStyle w:val="rfdAlaem"/>
          <w:rtl/>
        </w:rPr>
        <w:t>)</w:t>
      </w:r>
      <w:r w:rsidRPr="002D7C48">
        <w:rPr>
          <w:rtl/>
          <w:lang w:bidi="ar-SA"/>
        </w:rPr>
        <w:t xml:space="preserve"> وقال جل شأنه </w:t>
      </w:r>
      <w:r w:rsidR="006A5F8A">
        <w:rPr>
          <w:rtl/>
          <w:lang w:bidi="ar-SA"/>
        </w:rPr>
        <w:t>(</w:t>
      </w:r>
      <w:r w:rsidRPr="002D7C48">
        <w:rPr>
          <w:rtl/>
          <w:lang w:bidi="ar-SA"/>
        </w:rPr>
        <w:t>4</w:t>
      </w:r>
      <w:r w:rsidR="006A5F8A">
        <w:rPr>
          <w:rtl/>
          <w:lang w:bidi="ar-SA"/>
        </w:rPr>
        <w:t xml:space="preserve"> ـ </w:t>
      </w:r>
      <w:r w:rsidRPr="002D7C48">
        <w:rPr>
          <w:rtl/>
          <w:lang w:bidi="ar-SA"/>
        </w:rPr>
        <w:t>2</w:t>
      </w:r>
      <w:r w:rsidR="006A5F8A">
        <w:rPr>
          <w:rtl/>
          <w:lang w:bidi="ar-SA"/>
        </w:rPr>
        <w:t>)</w:t>
      </w:r>
      <w:r w:rsidRPr="002D7C48">
        <w:rPr>
          <w:rtl/>
          <w:lang w:bidi="ar-SA"/>
        </w:rPr>
        <w:t xml:space="preserve"> : </w:t>
      </w:r>
      <w:r w:rsidR="007A66A2" w:rsidRPr="007A66A2">
        <w:rPr>
          <w:rStyle w:val="rfdAlaem"/>
          <w:rtl/>
        </w:rPr>
        <w:t>(</w:t>
      </w:r>
      <w:r w:rsidRPr="002D7C48">
        <w:rPr>
          <w:rStyle w:val="rfdAie"/>
          <w:rtl/>
        </w:rPr>
        <w:t>وَلا تَأْكُلُوا أَمْوالَهُمْ إِلى أَمْوالِكُمْ</w:t>
      </w:r>
      <w:r w:rsidR="007A66A2" w:rsidRPr="007A66A2">
        <w:rPr>
          <w:rStyle w:val="rfdAlaem"/>
          <w:rtl/>
        </w:rPr>
        <w:t>)</w:t>
      </w:r>
      <w:r w:rsidR="001709A4" w:rsidRPr="001709A4">
        <w:rPr>
          <w:rFonts w:hint="cs"/>
          <w:rtl/>
        </w:rPr>
        <w:t>.</w:t>
      </w:r>
    </w:p>
    <w:p w:rsidR="002D7C48" w:rsidRPr="002D7C48" w:rsidRDefault="002D7C48" w:rsidP="00483CAD">
      <w:pPr>
        <w:rPr>
          <w:rtl/>
          <w:lang w:bidi="ar-SA"/>
        </w:rPr>
      </w:pPr>
      <w:r w:rsidRPr="002D7C48">
        <w:rPr>
          <w:rtl/>
          <w:lang w:bidi="ar-SA"/>
        </w:rPr>
        <w:t xml:space="preserve">ثانيا : أمر وسأل ، حذفوا همزتهما من صيغة الأمر أيضا ، ثم حذفوا همزة الوصل استغناء عنها ، فقالوا : </w:t>
      </w:r>
      <w:r w:rsidR="006A5F8A" w:rsidRPr="002D7C48">
        <w:rPr>
          <w:rtl/>
          <w:lang w:bidi="ar-SA"/>
        </w:rPr>
        <w:t>«</w:t>
      </w:r>
      <w:r w:rsidRPr="002D7C48">
        <w:rPr>
          <w:rtl/>
          <w:lang w:bidi="ar-SA"/>
        </w:rPr>
        <w:t>مر ، وسل</w:t>
      </w:r>
      <w:r w:rsidR="006A5F8A" w:rsidRPr="002D7C48">
        <w:rPr>
          <w:rtl/>
          <w:lang w:bidi="ar-SA"/>
        </w:rPr>
        <w:t>»</w:t>
      </w:r>
      <w:r w:rsidRPr="002D7C48">
        <w:rPr>
          <w:rtl/>
          <w:lang w:bidi="ar-SA"/>
        </w:rPr>
        <w:t xml:space="preserve"> إلا أنهم لا يلتزمون هذا الحذف إلا عند الابتداء بالكلمة ؛ فإن كانت مسبوقة بشىء لم يلتزموا حذفها ، بل الأكثر استعمالا عندهم فى هاتين الكلمتين حينئذ إعادة الهمزة</w:t>
      </w:r>
      <w:r w:rsidR="006A5F8A">
        <w:rPr>
          <w:rtl/>
          <w:lang w:bidi="ar-SA"/>
        </w:rPr>
        <w:t xml:space="preserve"> ـ </w:t>
      </w:r>
      <w:r w:rsidRPr="002D7C48">
        <w:rPr>
          <w:rtl/>
          <w:lang w:bidi="ar-SA"/>
        </w:rPr>
        <w:t>التى هى الفاء أو العين</w:t>
      </w:r>
      <w:r w:rsidR="006A5F8A">
        <w:rPr>
          <w:rtl/>
          <w:lang w:bidi="ar-SA"/>
        </w:rPr>
        <w:t xml:space="preserve"> ـ </w:t>
      </w:r>
      <w:r w:rsidRPr="002D7C48">
        <w:rPr>
          <w:rtl/>
          <w:lang w:bidi="ar-SA"/>
        </w:rPr>
        <w:t xml:space="preserve">إليهما ؛ قال الله تعالى </w:t>
      </w:r>
      <w:r w:rsidR="006A5F8A">
        <w:rPr>
          <w:rtl/>
          <w:lang w:bidi="ar-SA"/>
        </w:rPr>
        <w:t>(</w:t>
      </w:r>
      <w:r w:rsidRPr="002D7C48">
        <w:rPr>
          <w:rtl/>
          <w:lang w:bidi="ar-SA"/>
        </w:rPr>
        <w:t>3</w:t>
      </w:r>
      <w:r w:rsidR="006A5F8A">
        <w:rPr>
          <w:rtl/>
          <w:lang w:bidi="ar-SA"/>
        </w:rPr>
        <w:t xml:space="preserve"> ـ </w:t>
      </w:r>
      <w:r w:rsidRPr="002D7C48">
        <w:rPr>
          <w:rtl/>
          <w:lang w:bidi="ar-SA"/>
        </w:rPr>
        <w:t>211</w:t>
      </w:r>
      <w:r w:rsidR="006A5F8A">
        <w:rPr>
          <w:rtl/>
          <w:lang w:bidi="ar-SA"/>
        </w:rPr>
        <w:t>)</w:t>
      </w:r>
      <w:r w:rsidRPr="002D7C48">
        <w:rPr>
          <w:rtl/>
          <w:lang w:bidi="ar-SA"/>
        </w:rPr>
        <w:t xml:space="preserve"> : </w:t>
      </w:r>
      <w:r w:rsidR="007A66A2" w:rsidRPr="007A66A2">
        <w:rPr>
          <w:rStyle w:val="rfdAlaem"/>
          <w:rtl/>
        </w:rPr>
        <w:t>(</w:t>
      </w:r>
      <w:r w:rsidRPr="002D7C48">
        <w:rPr>
          <w:rStyle w:val="rfdAie"/>
          <w:rtl/>
        </w:rPr>
        <w:t>سَلْ بَنِي إِسْرائِيلَ</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21</w:t>
      </w:r>
      <w:r w:rsidR="006A5F8A">
        <w:rPr>
          <w:rtl/>
          <w:lang w:bidi="ar-SA"/>
        </w:rPr>
        <w:t xml:space="preserve"> ـ </w:t>
      </w:r>
      <w:r w:rsidRPr="002D7C48">
        <w:rPr>
          <w:rtl/>
          <w:lang w:bidi="ar-SA"/>
        </w:rPr>
        <w:t>7</w:t>
      </w:r>
      <w:r w:rsidR="006A5F8A">
        <w:rPr>
          <w:rtl/>
          <w:lang w:bidi="ar-SA"/>
        </w:rPr>
        <w:t>)</w:t>
      </w:r>
      <w:r w:rsidRPr="002D7C48">
        <w:rPr>
          <w:rtl/>
          <w:lang w:bidi="ar-SA"/>
        </w:rPr>
        <w:t xml:space="preserve"> : </w:t>
      </w:r>
      <w:r w:rsidR="007A66A2" w:rsidRPr="007A66A2">
        <w:rPr>
          <w:rStyle w:val="rfdAlaem"/>
          <w:rtl/>
        </w:rPr>
        <w:t>(</w:t>
      </w:r>
      <w:r w:rsidRPr="002D7C48">
        <w:rPr>
          <w:rStyle w:val="rfdAie"/>
          <w:rtl/>
        </w:rPr>
        <w:t>فَسْئَلُوا أَهْلَ الذِّكْرِ إِنْ كُنْتُمْ لا تَعْلَمُونَ</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20</w:t>
      </w:r>
      <w:r w:rsidR="006A5F8A">
        <w:rPr>
          <w:rtl/>
          <w:lang w:bidi="ar-SA"/>
        </w:rPr>
        <w:t xml:space="preserve"> ـ </w:t>
      </w:r>
      <w:r w:rsidRPr="002D7C48">
        <w:rPr>
          <w:rtl/>
          <w:lang w:bidi="ar-SA"/>
        </w:rPr>
        <w:t>132</w:t>
      </w:r>
      <w:r w:rsidR="006A5F8A">
        <w:rPr>
          <w:rtl/>
          <w:lang w:bidi="ar-SA"/>
        </w:rPr>
        <w:t>)</w:t>
      </w:r>
      <w:r w:rsidRPr="002D7C48">
        <w:rPr>
          <w:rtl/>
          <w:lang w:bidi="ar-SA"/>
        </w:rPr>
        <w:t xml:space="preserve"> : </w:t>
      </w:r>
      <w:r w:rsidR="007A66A2" w:rsidRPr="007A66A2">
        <w:rPr>
          <w:rStyle w:val="rfdAlaem"/>
          <w:rtl/>
        </w:rPr>
        <w:t>(</w:t>
      </w:r>
      <w:r w:rsidRPr="002D7C48">
        <w:rPr>
          <w:rStyle w:val="rfdAie"/>
          <w:rtl/>
        </w:rPr>
        <w:t>وَأْمُرْ أَهْلَكَ بِالصَّلاةِ</w:t>
      </w:r>
      <w:r w:rsidR="007A66A2" w:rsidRPr="007A66A2">
        <w:rPr>
          <w:rStyle w:val="rfdAlaem"/>
          <w:rtl/>
        </w:rPr>
        <w:t>)</w:t>
      </w:r>
      <w:r w:rsidR="001709A4" w:rsidRPr="001709A4">
        <w:rPr>
          <w:rFonts w:hint="cs"/>
          <w:rtl/>
        </w:rPr>
        <w:t>.</w:t>
      </w:r>
    </w:p>
    <w:p w:rsidR="002D7C48" w:rsidRPr="002D7C48" w:rsidRDefault="002D7C48" w:rsidP="00483CAD">
      <w:pPr>
        <w:rPr>
          <w:rtl/>
          <w:lang w:bidi="ar-SA"/>
        </w:rPr>
      </w:pPr>
      <w:r w:rsidRPr="002D7C48">
        <w:rPr>
          <w:rtl/>
          <w:lang w:bidi="ar-SA"/>
        </w:rPr>
        <w:t xml:space="preserve">فأما فى صيغة المضارع : فإنها لا تحذف ، قال الله تعالى </w:t>
      </w:r>
      <w:r w:rsidR="006A5F8A">
        <w:rPr>
          <w:rtl/>
          <w:lang w:bidi="ar-SA"/>
        </w:rPr>
        <w:t>(</w:t>
      </w:r>
      <w:r w:rsidRPr="002D7C48">
        <w:rPr>
          <w:rtl/>
          <w:lang w:bidi="ar-SA"/>
        </w:rPr>
        <w:t>2</w:t>
      </w:r>
      <w:r w:rsidR="006A5F8A">
        <w:rPr>
          <w:rtl/>
          <w:lang w:bidi="ar-SA"/>
        </w:rPr>
        <w:t xml:space="preserve"> ـ </w:t>
      </w:r>
      <w:r w:rsidRPr="002D7C48">
        <w:rPr>
          <w:rtl/>
          <w:lang w:bidi="ar-SA"/>
        </w:rPr>
        <w:t>44</w:t>
      </w:r>
      <w:r w:rsidR="006A5F8A">
        <w:rPr>
          <w:rtl/>
          <w:lang w:bidi="ar-SA"/>
        </w:rPr>
        <w:t>)</w:t>
      </w:r>
      <w:r w:rsidRPr="002D7C48">
        <w:rPr>
          <w:rtl/>
          <w:lang w:bidi="ar-SA"/>
        </w:rPr>
        <w:t xml:space="preserve"> : </w:t>
      </w:r>
      <w:r w:rsidR="007A66A2" w:rsidRPr="007A66A2">
        <w:rPr>
          <w:rStyle w:val="rfdAlaem"/>
          <w:rtl/>
        </w:rPr>
        <w:t>(</w:t>
      </w:r>
      <w:r w:rsidR="007E699B">
        <w:rPr>
          <w:rStyle w:val="rfdAie"/>
          <w:rtl/>
        </w:rPr>
        <w:t>أَ</w:t>
      </w:r>
      <w:r w:rsidRPr="002D7C48">
        <w:rPr>
          <w:rStyle w:val="rfdAie"/>
          <w:rtl/>
        </w:rPr>
        <w:t>تَأْمُرُونَ النَّاسَ بِالْبِرِّ وَتَنْسَوْنَ أَنْفُسَكُمْ</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3</w:t>
      </w:r>
      <w:r w:rsidR="006A5F8A">
        <w:rPr>
          <w:rtl/>
          <w:lang w:bidi="ar-SA"/>
        </w:rPr>
        <w:t xml:space="preserve"> ـ </w:t>
      </w:r>
      <w:r w:rsidRPr="002D7C48">
        <w:rPr>
          <w:rtl/>
          <w:lang w:bidi="ar-SA"/>
        </w:rPr>
        <w:t>110</w:t>
      </w:r>
      <w:r w:rsidR="006A5F8A">
        <w:rPr>
          <w:rtl/>
          <w:lang w:bidi="ar-SA"/>
        </w:rPr>
        <w:t>)</w:t>
      </w:r>
      <w:r w:rsidRPr="002D7C48">
        <w:rPr>
          <w:rtl/>
          <w:lang w:bidi="ar-SA"/>
        </w:rPr>
        <w:t xml:space="preserve"> : </w:t>
      </w:r>
      <w:r w:rsidR="007A66A2" w:rsidRPr="007A66A2">
        <w:rPr>
          <w:rStyle w:val="rfdAlaem"/>
          <w:rtl/>
        </w:rPr>
        <w:t>(</w:t>
      </w:r>
      <w:r w:rsidRPr="002D7C48">
        <w:rPr>
          <w:rStyle w:val="rfdAie"/>
          <w:rtl/>
        </w:rPr>
        <w:t>كُنْتُمْ خَيْرَ أُمَّةٍ أُخْرِجَتْ لِلنَّاسِ تَأْمُرُونَ بِالْمَعْرُوفِ</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5</w:t>
      </w:r>
      <w:r w:rsidR="006A5F8A">
        <w:rPr>
          <w:rtl/>
          <w:lang w:bidi="ar-SA"/>
        </w:rPr>
        <w:t xml:space="preserve"> ـ </w:t>
      </w:r>
      <w:r w:rsidRPr="002D7C48">
        <w:rPr>
          <w:rtl/>
          <w:lang w:bidi="ar-SA"/>
        </w:rPr>
        <w:t>101</w:t>
      </w:r>
      <w:r w:rsidR="006A5F8A">
        <w:rPr>
          <w:rtl/>
          <w:lang w:bidi="ar-SA"/>
        </w:rPr>
        <w:t>)</w:t>
      </w:r>
      <w:r w:rsidRPr="002D7C48">
        <w:rPr>
          <w:rtl/>
          <w:lang w:bidi="ar-SA"/>
        </w:rPr>
        <w:t xml:space="preserve"> : </w:t>
      </w:r>
      <w:r w:rsidR="007A66A2" w:rsidRPr="007A66A2">
        <w:rPr>
          <w:rStyle w:val="rfdAlaem"/>
          <w:rtl/>
        </w:rPr>
        <w:t>(</w:t>
      </w:r>
      <w:r w:rsidRPr="002D7C48">
        <w:rPr>
          <w:rStyle w:val="rfdAie"/>
          <w:rtl/>
        </w:rPr>
        <w:t>لا تَسْئَلُوا عَنْ أَشْياءَ إِنْ تُبْدَ لَكُمْ تَسُؤْكُمْ ، وَإِنْ تَسْئَلُوا عَنْها</w:t>
      </w:r>
      <w:r w:rsidR="007A66A2" w:rsidRPr="007A66A2">
        <w:rPr>
          <w:rStyle w:val="rfdAlaem"/>
          <w:rtl/>
        </w:rPr>
        <w:t>)</w:t>
      </w:r>
      <w:r w:rsidR="001709A4" w:rsidRPr="001709A4">
        <w:rPr>
          <w:rFonts w:hint="cs"/>
          <w:rtl/>
        </w:rPr>
        <w:t>.</w:t>
      </w:r>
    </w:p>
    <w:p w:rsidR="002D7C48" w:rsidRPr="002D7C48" w:rsidRDefault="002D7C48" w:rsidP="002D7C48">
      <w:pPr>
        <w:rPr>
          <w:rtl/>
          <w:lang w:bidi="ar-SA"/>
        </w:rPr>
      </w:pPr>
      <w:r w:rsidRPr="002D7C48">
        <w:rPr>
          <w:rtl/>
          <w:lang w:bidi="ar-SA"/>
        </w:rPr>
        <w:t xml:space="preserve">فوزن </w:t>
      </w:r>
      <w:r w:rsidR="006A5F8A" w:rsidRPr="002D7C48">
        <w:rPr>
          <w:rtl/>
          <w:lang w:bidi="ar-SA"/>
        </w:rPr>
        <w:t>«</w:t>
      </w:r>
      <w:r w:rsidRPr="002D7C48">
        <w:rPr>
          <w:rtl/>
          <w:lang w:bidi="ar-SA"/>
        </w:rPr>
        <w:t>مر ، وخذ ، وكل</w:t>
      </w:r>
      <w:r w:rsidR="006A5F8A" w:rsidRPr="002D7C48">
        <w:rPr>
          <w:rtl/>
          <w:lang w:bidi="ar-SA"/>
        </w:rPr>
        <w:t>»</w:t>
      </w:r>
      <w:r w:rsidRPr="002D7C48">
        <w:rPr>
          <w:rtl/>
          <w:lang w:bidi="ar-SA"/>
        </w:rPr>
        <w:t xml:space="preserve"> عل ، ووزن </w:t>
      </w:r>
      <w:r w:rsidR="006A5F8A" w:rsidRPr="002D7C48">
        <w:rPr>
          <w:rtl/>
          <w:lang w:bidi="ar-SA"/>
        </w:rPr>
        <w:t>«</w:t>
      </w:r>
      <w:r w:rsidRPr="002D7C48">
        <w:rPr>
          <w:rtl/>
          <w:lang w:bidi="ar-SA"/>
        </w:rPr>
        <w:t>سل</w:t>
      </w:r>
      <w:r w:rsidR="006A5F8A" w:rsidRPr="002D7C48">
        <w:rPr>
          <w:rtl/>
          <w:lang w:bidi="ar-SA"/>
        </w:rPr>
        <w:t>»</w:t>
      </w:r>
      <w:r w:rsidRPr="002D7C48">
        <w:rPr>
          <w:rtl/>
          <w:lang w:bidi="ar-SA"/>
        </w:rPr>
        <w:t xml:space="preserve"> فل.</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وتتميمهما على قياس نظائرهما</w:t>
      </w:r>
      <w:r w:rsidR="006A5F8A">
        <w:rPr>
          <w:rtl/>
        </w:rPr>
        <w:t xml:space="preserve"> ـ </w:t>
      </w:r>
      <w:r w:rsidRPr="002D7C48">
        <w:rPr>
          <w:rtl/>
        </w:rPr>
        <w:t>حينئذ</w:t>
      </w:r>
      <w:r w:rsidR="006A5F8A">
        <w:rPr>
          <w:rtl/>
        </w:rPr>
        <w:t xml:space="preserve"> ـ </w:t>
      </w:r>
      <w:r w:rsidRPr="002D7C48">
        <w:rPr>
          <w:rtl/>
        </w:rPr>
        <w:t>نادر ، بل قيل : لا يجوز.</w:t>
      </w:r>
    </w:p>
    <w:p w:rsidR="002D7C48" w:rsidRPr="002D7C48" w:rsidRDefault="002D7C48" w:rsidP="001709A4">
      <w:pPr>
        <w:rPr>
          <w:rtl/>
          <w:lang w:bidi="ar-SA"/>
        </w:rPr>
      </w:pPr>
      <w:r>
        <w:rPr>
          <w:rtl/>
          <w:lang w:bidi="ar-SA"/>
        </w:rPr>
        <w:br w:type="page"/>
      </w:r>
      <w:r w:rsidRPr="002D7C48">
        <w:rPr>
          <w:rtl/>
          <w:lang w:bidi="ar-SA"/>
        </w:rPr>
        <w:t xml:space="preserve">ثالثا : رأى ، حذفوا همزة الكلمة فى صيغتى المضارع والأمر ، بعد نقل حركة الهمز إلى الفاء ، فقالوا : </w:t>
      </w:r>
      <w:r w:rsidR="006A5F8A" w:rsidRPr="002D7C48">
        <w:rPr>
          <w:rtl/>
          <w:lang w:bidi="ar-SA"/>
        </w:rPr>
        <w:t>«</w:t>
      </w:r>
      <w:r w:rsidRPr="002D7C48">
        <w:rPr>
          <w:rtl/>
          <w:lang w:bidi="ar-SA"/>
        </w:rPr>
        <w:t>يرى ، وره</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قال تعالى </w:t>
      </w:r>
      <w:r w:rsidR="006A5F8A">
        <w:rPr>
          <w:rtl/>
          <w:lang w:bidi="ar-SA"/>
        </w:rPr>
        <w:t>(</w:t>
      </w:r>
      <w:r w:rsidRPr="002D7C48">
        <w:rPr>
          <w:rtl/>
          <w:lang w:bidi="ar-SA"/>
        </w:rPr>
        <w:t>96</w:t>
      </w:r>
      <w:r w:rsidR="006A5F8A">
        <w:rPr>
          <w:rtl/>
          <w:lang w:bidi="ar-SA"/>
        </w:rPr>
        <w:t xml:space="preserve"> ـ </w:t>
      </w:r>
      <w:r w:rsidRPr="002D7C48">
        <w:rPr>
          <w:rtl/>
          <w:lang w:bidi="ar-SA"/>
        </w:rPr>
        <w:t>14</w:t>
      </w:r>
      <w:r w:rsidR="006A5F8A">
        <w:rPr>
          <w:rtl/>
          <w:lang w:bidi="ar-SA"/>
        </w:rPr>
        <w:t>)</w:t>
      </w:r>
      <w:r w:rsidRPr="002D7C48">
        <w:rPr>
          <w:rtl/>
          <w:lang w:bidi="ar-SA"/>
        </w:rPr>
        <w:t xml:space="preserve"> :</w:t>
      </w:r>
      <w:r w:rsidR="001709A4">
        <w:rPr>
          <w:rFonts w:hint="cs"/>
          <w:rtl/>
          <w:lang w:bidi="ar-SA"/>
        </w:rPr>
        <w:t xml:space="preserve"> </w:t>
      </w:r>
      <w:r w:rsidR="007A66A2" w:rsidRPr="007A66A2">
        <w:rPr>
          <w:rStyle w:val="rfdAlaem"/>
          <w:rtl/>
        </w:rPr>
        <w:t>(</w:t>
      </w:r>
      <w:r w:rsidR="007E699B">
        <w:rPr>
          <w:rStyle w:val="rfdAie"/>
          <w:rtl/>
        </w:rPr>
        <w:t>أَ</w:t>
      </w:r>
      <w:r w:rsidRPr="002D7C48">
        <w:rPr>
          <w:rStyle w:val="rfdAie"/>
          <w:rtl/>
        </w:rPr>
        <w:t>لَمْ يَعْلَمْ بِأَنَّ اللهَ يَرى</w:t>
      </w:r>
      <w:r w:rsidR="007A66A2" w:rsidRPr="007A66A2">
        <w:rPr>
          <w:rStyle w:val="rfdAlaem"/>
          <w:rtl/>
        </w:rPr>
        <w:t>)</w:t>
      </w:r>
      <w:r w:rsidR="001709A4" w:rsidRPr="001709A4">
        <w:rPr>
          <w:rFonts w:hint="cs"/>
          <w:rtl/>
        </w:rPr>
        <w:t>.</w:t>
      </w:r>
    </w:p>
    <w:p w:rsidR="002D7C48" w:rsidRPr="002D7C48" w:rsidRDefault="002D7C48" w:rsidP="002D7C48">
      <w:pPr>
        <w:rPr>
          <w:rtl/>
          <w:lang w:bidi="ar-SA"/>
        </w:rPr>
      </w:pPr>
      <w:r w:rsidRPr="002D7C48">
        <w:rPr>
          <w:rtl/>
          <w:lang w:bidi="ar-SA"/>
        </w:rPr>
        <w:t xml:space="preserve">فوزن </w:t>
      </w:r>
      <w:r w:rsidR="006A5F8A" w:rsidRPr="002D7C48">
        <w:rPr>
          <w:rtl/>
          <w:lang w:bidi="ar-SA"/>
        </w:rPr>
        <w:t>«</w:t>
      </w:r>
      <w:r w:rsidRPr="002D7C48">
        <w:rPr>
          <w:rtl/>
          <w:lang w:bidi="ar-SA"/>
        </w:rPr>
        <w:t>يرى</w:t>
      </w:r>
      <w:r w:rsidR="006A5F8A" w:rsidRPr="002D7C48">
        <w:rPr>
          <w:rtl/>
          <w:lang w:bidi="ar-SA"/>
        </w:rPr>
        <w:t>»</w:t>
      </w:r>
      <w:r w:rsidRPr="002D7C48">
        <w:rPr>
          <w:rtl/>
          <w:lang w:bidi="ar-SA"/>
        </w:rPr>
        <w:t xml:space="preserve"> يفل ، ووزن </w:t>
      </w:r>
      <w:r w:rsidR="006A5F8A" w:rsidRPr="002D7C48">
        <w:rPr>
          <w:rtl/>
          <w:lang w:bidi="ar-SA"/>
        </w:rPr>
        <w:t>«</w:t>
      </w:r>
      <w:r w:rsidRPr="002D7C48">
        <w:rPr>
          <w:rtl/>
          <w:lang w:bidi="ar-SA"/>
        </w:rPr>
        <w:t>ره</w:t>
      </w:r>
      <w:r w:rsidR="006A5F8A" w:rsidRPr="002D7C48">
        <w:rPr>
          <w:rtl/>
          <w:lang w:bidi="ar-SA"/>
        </w:rPr>
        <w:t>»</w:t>
      </w:r>
      <w:r w:rsidRPr="002D7C48">
        <w:rPr>
          <w:rtl/>
          <w:lang w:bidi="ar-SA"/>
        </w:rPr>
        <w:t xml:space="preserve"> فه.</w:t>
      </w:r>
    </w:p>
    <w:p w:rsidR="002D7C48" w:rsidRPr="002D7C48" w:rsidRDefault="002D7C48" w:rsidP="001709A4">
      <w:pPr>
        <w:rPr>
          <w:rtl/>
          <w:lang w:bidi="ar-SA"/>
        </w:rPr>
      </w:pPr>
      <w:r w:rsidRPr="002D7C48">
        <w:rPr>
          <w:rtl/>
          <w:lang w:bidi="ar-SA"/>
        </w:rPr>
        <w:t xml:space="preserve">رابعا : أرى ، حذفوا همزة الكلمة ، وهى عينها فى جميع صيغه : الماضى ، والمضارع ، والأمر </w:t>
      </w:r>
      <w:r w:rsidRPr="002D7C48">
        <w:rPr>
          <w:rStyle w:val="rfdFootnotenum"/>
          <w:rtl/>
        </w:rPr>
        <w:t>(2)</w:t>
      </w:r>
      <w:r w:rsidRPr="002D7C48">
        <w:rPr>
          <w:rtl/>
          <w:lang w:bidi="ar-SA"/>
        </w:rPr>
        <w:t xml:space="preserve"> ، وسائر المشتقات ؛ قال الله تعالى </w:t>
      </w:r>
      <w:r w:rsidR="006A5F8A">
        <w:rPr>
          <w:rtl/>
          <w:lang w:bidi="ar-SA"/>
        </w:rPr>
        <w:t>(</w:t>
      </w:r>
      <w:r w:rsidRPr="002D7C48">
        <w:rPr>
          <w:rtl/>
          <w:lang w:bidi="ar-SA"/>
        </w:rPr>
        <w:t>31</w:t>
      </w:r>
      <w:r w:rsidR="006A5F8A">
        <w:rPr>
          <w:rtl/>
          <w:lang w:bidi="ar-SA"/>
        </w:rPr>
        <w:t xml:space="preserve"> ـ </w:t>
      </w:r>
      <w:r w:rsidRPr="002D7C48">
        <w:rPr>
          <w:rtl/>
          <w:lang w:bidi="ar-SA"/>
        </w:rPr>
        <w:t>53</w:t>
      </w:r>
      <w:r w:rsidR="006A5F8A">
        <w:rPr>
          <w:rtl/>
          <w:lang w:bidi="ar-SA"/>
        </w:rPr>
        <w:t>)</w:t>
      </w:r>
      <w:r w:rsidRPr="002D7C48">
        <w:rPr>
          <w:rtl/>
          <w:lang w:bidi="ar-SA"/>
        </w:rPr>
        <w:t xml:space="preserve"> : </w:t>
      </w:r>
      <w:r w:rsidR="007A66A2" w:rsidRPr="007A66A2">
        <w:rPr>
          <w:rStyle w:val="rfdAlaem"/>
          <w:rtl/>
        </w:rPr>
        <w:t>(</w:t>
      </w:r>
      <w:r w:rsidRPr="002D7C48">
        <w:rPr>
          <w:rStyle w:val="rfdAie"/>
          <w:rtl/>
        </w:rPr>
        <w:t>سَنُرِيهِمْ آياتِنا فِي الْآفاقِ</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7</w:t>
      </w:r>
      <w:r w:rsidR="006A5F8A">
        <w:rPr>
          <w:rtl/>
          <w:lang w:bidi="ar-SA"/>
        </w:rPr>
        <w:t xml:space="preserve"> ـ </w:t>
      </w:r>
      <w:r w:rsidRPr="002D7C48">
        <w:rPr>
          <w:rtl/>
          <w:lang w:bidi="ar-SA"/>
        </w:rPr>
        <w:t>143</w:t>
      </w:r>
      <w:r w:rsidR="006A5F8A">
        <w:rPr>
          <w:rtl/>
          <w:lang w:bidi="ar-SA"/>
        </w:rPr>
        <w:t>)</w:t>
      </w:r>
      <w:r w:rsidRPr="002D7C48">
        <w:rPr>
          <w:rtl/>
          <w:lang w:bidi="ar-SA"/>
        </w:rPr>
        <w:t xml:space="preserve"> : </w:t>
      </w:r>
      <w:r w:rsidR="007A66A2" w:rsidRPr="007A66A2">
        <w:rPr>
          <w:rStyle w:val="rfdAlaem"/>
          <w:rtl/>
        </w:rPr>
        <w:t>(</w:t>
      </w:r>
      <w:r w:rsidRPr="002D7C48">
        <w:rPr>
          <w:rStyle w:val="rfdAie"/>
          <w:rtl/>
        </w:rPr>
        <w:t>رَبِّ أَرِنِي أَنْظُرْ إِلَيْكَ</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4</w:t>
      </w:r>
      <w:r w:rsidR="006A5F8A">
        <w:rPr>
          <w:rtl/>
          <w:lang w:bidi="ar-SA"/>
        </w:rPr>
        <w:t xml:space="preserve"> ـ </w:t>
      </w:r>
      <w:r w:rsidRPr="002D7C48">
        <w:rPr>
          <w:rtl/>
          <w:lang w:bidi="ar-SA"/>
        </w:rPr>
        <w:t>153</w:t>
      </w:r>
      <w:r w:rsidR="006A5F8A">
        <w:rPr>
          <w:rtl/>
          <w:lang w:bidi="ar-SA"/>
        </w:rPr>
        <w:t>)</w:t>
      </w:r>
      <w:r w:rsidRPr="002D7C48">
        <w:rPr>
          <w:rtl/>
          <w:lang w:bidi="ar-SA"/>
        </w:rPr>
        <w:t xml:space="preserve"> :</w:t>
      </w:r>
      <w:r w:rsidR="001709A4">
        <w:rPr>
          <w:rFonts w:hint="cs"/>
          <w:rtl/>
          <w:lang w:bidi="ar-SA"/>
        </w:rPr>
        <w:t xml:space="preserve"> </w:t>
      </w:r>
      <w:r w:rsidR="007A66A2" w:rsidRPr="007A66A2">
        <w:rPr>
          <w:rStyle w:val="rfdAlaem"/>
          <w:rtl/>
        </w:rPr>
        <w:t>(</w:t>
      </w:r>
      <w:r w:rsidRPr="002D7C48">
        <w:rPr>
          <w:rStyle w:val="rfdAie"/>
          <w:rtl/>
        </w:rPr>
        <w:t>أَرِنَا اللهَ جَهْرَةً</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31</w:t>
      </w:r>
      <w:r w:rsidR="006A5F8A">
        <w:rPr>
          <w:rtl/>
          <w:lang w:bidi="ar-SA"/>
        </w:rPr>
        <w:t xml:space="preserve"> ـ </w:t>
      </w:r>
      <w:r w:rsidRPr="002D7C48">
        <w:rPr>
          <w:rtl/>
          <w:lang w:bidi="ar-SA"/>
        </w:rPr>
        <w:t>29</w:t>
      </w:r>
      <w:r w:rsidR="006A5F8A">
        <w:rPr>
          <w:rtl/>
          <w:lang w:bidi="ar-SA"/>
        </w:rPr>
        <w:t>)</w:t>
      </w:r>
      <w:r w:rsidRPr="002D7C48">
        <w:rPr>
          <w:rtl/>
          <w:lang w:bidi="ar-SA"/>
        </w:rPr>
        <w:t xml:space="preserve"> : </w:t>
      </w:r>
      <w:r w:rsidR="007A66A2" w:rsidRPr="007A66A2">
        <w:rPr>
          <w:rStyle w:val="rfdAlaem"/>
          <w:rtl/>
        </w:rPr>
        <w:t>(</w:t>
      </w:r>
      <w:r w:rsidRPr="002D7C48">
        <w:rPr>
          <w:rStyle w:val="rfdAie"/>
          <w:rtl/>
        </w:rPr>
        <w:t>أَرِنَا الَّذَيْنِ أَضَلَّانا</w:t>
      </w:r>
      <w:r w:rsidR="007A66A2" w:rsidRPr="007A66A2">
        <w:rPr>
          <w:rStyle w:val="rfdAlaem"/>
          <w:rtl/>
        </w:rPr>
        <w:t>)</w:t>
      </w:r>
      <w:r w:rsidR="001709A4" w:rsidRPr="001709A4">
        <w:rPr>
          <w:rFonts w:hint="cs"/>
          <w:rtl/>
        </w:rPr>
        <w:t>.</w:t>
      </w:r>
    </w:p>
    <w:p w:rsidR="002D7C48" w:rsidRPr="002D7C48" w:rsidRDefault="002D7C48" w:rsidP="002D7C48">
      <w:pPr>
        <w:rPr>
          <w:rtl/>
          <w:lang w:bidi="ar-SA"/>
        </w:rPr>
      </w:pPr>
      <w:r w:rsidRPr="002D7C48">
        <w:rPr>
          <w:rtl/>
          <w:lang w:bidi="ar-SA"/>
        </w:rPr>
        <w:t xml:space="preserve">فوزن </w:t>
      </w:r>
      <w:r w:rsidR="006A5F8A" w:rsidRPr="002D7C48">
        <w:rPr>
          <w:rtl/>
          <w:lang w:bidi="ar-SA"/>
        </w:rPr>
        <w:t>«</w:t>
      </w:r>
      <w:r w:rsidRPr="002D7C48">
        <w:rPr>
          <w:rtl/>
          <w:lang w:bidi="ar-SA"/>
        </w:rPr>
        <w:t>أرى</w:t>
      </w:r>
      <w:r w:rsidR="006A5F8A" w:rsidRPr="002D7C48">
        <w:rPr>
          <w:rtl/>
          <w:lang w:bidi="ar-SA"/>
        </w:rPr>
        <w:t>»</w:t>
      </w:r>
      <w:r w:rsidRPr="002D7C48">
        <w:rPr>
          <w:rtl/>
          <w:lang w:bidi="ar-SA"/>
        </w:rPr>
        <w:t xml:space="preserve"> أفل ، ووزن </w:t>
      </w:r>
      <w:r w:rsidR="006A5F8A" w:rsidRPr="002D7C48">
        <w:rPr>
          <w:rtl/>
          <w:lang w:bidi="ar-SA"/>
        </w:rPr>
        <w:t>«</w:t>
      </w:r>
      <w:r w:rsidRPr="002D7C48">
        <w:rPr>
          <w:rtl/>
          <w:lang w:bidi="ar-SA"/>
        </w:rPr>
        <w:t>يرى</w:t>
      </w:r>
      <w:r w:rsidR="006A5F8A" w:rsidRPr="002D7C48">
        <w:rPr>
          <w:rtl/>
          <w:lang w:bidi="ar-SA"/>
        </w:rPr>
        <w:t>»</w:t>
      </w:r>
      <w:r w:rsidRPr="002D7C48">
        <w:rPr>
          <w:rtl/>
          <w:lang w:bidi="ar-SA"/>
        </w:rPr>
        <w:t xml:space="preserve"> يفل ، ووزن </w:t>
      </w:r>
      <w:r w:rsidR="006A5F8A" w:rsidRPr="002D7C48">
        <w:rPr>
          <w:rtl/>
          <w:lang w:bidi="ar-SA"/>
        </w:rPr>
        <w:t>«</w:t>
      </w:r>
      <w:r w:rsidRPr="002D7C48">
        <w:rPr>
          <w:rtl/>
          <w:lang w:bidi="ar-SA"/>
        </w:rPr>
        <w:t>أر</w:t>
      </w:r>
      <w:r w:rsidR="006A5F8A" w:rsidRPr="002D7C48">
        <w:rPr>
          <w:rtl/>
          <w:lang w:bidi="ar-SA"/>
        </w:rPr>
        <w:t>»</w:t>
      </w:r>
      <w:r w:rsidRPr="002D7C48">
        <w:rPr>
          <w:rtl/>
          <w:lang w:bidi="ar-SA"/>
        </w:rPr>
        <w:t xml:space="preserve"> أف.</w:t>
      </w:r>
    </w:p>
    <w:p w:rsidR="002D7C48" w:rsidRPr="002D7C48" w:rsidRDefault="006A5F8A" w:rsidP="002D7C48">
      <w:pPr>
        <w:rPr>
          <w:rtl/>
          <w:lang w:bidi="ar-SA"/>
        </w:rPr>
      </w:pPr>
      <w:r>
        <w:rPr>
          <w:rtl/>
          <w:lang w:bidi="ar-SA"/>
        </w:rPr>
        <w:t>(</w:t>
      </w:r>
      <w:r w:rsidR="002D7C48" w:rsidRPr="002D7C48">
        <w:rPr>
          <w:rtl/>
          <w:lang w:bidi="ar-SA"/>
        </w:rPr>
        <w:t>تنبيه</w:t>
      </w:r>
      <w:r>
        <w:rPr>
          <w:rtl/>
          <w:lang w:bidi="ar-SA"/>
        </w:rPr>
        <w:t>)</w:t>
      </w:r>
      <w:r w:rsidR="002D7C48" w:rsidRPr="002D7C48">
        <w:rPr>
          <w:rtl/>
          <w:lang w:bidi="ar-SA"/>
        </w:rPr>
        <w:t xml:space="preserve"> إذا كان الفعل المهموز اللام على فعل ، نحو </w:t>
      </w:r>
      <w:r w:rsidRPr="002D7C48">
        <w:rPr>
          <w:rtl/>
          <w:lang w:bidi="ar-SA"/>
        </w:rPr>
        <w:t>«</w:t>
      </w:r>
      <w:r w:rsidR="002D7C48" w:rsidRPr="002D7C48">
        <w:rPr>
          <w:rtl/>
          <w:lang w:bidi="ar-SA"/>
        </w:rPr>
        <w:t>قرأ ، ونشأ ، وبدأ</w:t>
      </w:r>
      <w:r w:rsidRPr="002D7C48">
        <w:rPr>
          <w:rtl/>
          <w:lang w:bidi="ar-SA"/>
        </w:rPr>
        <w:t>»</w:t>
      </w:r>
      <w:r w:rsidR="002D7C48" w:rsidRPr="002D7C48">
        <w:rPr>
          <w:rtl/>
          <w:lang w:bidi="ar-SA"/>
        </w:rPr>
        <w:t xml:space="preserve"> ثم أسند للضمير المتحرك ؛ فعامة العرب على تحقيق الهمزة ؛ فتقول : قرأت ،</w:t>
      </w:r>
    </w:p>
    <w:p w:rsidR="002D7C48" w:rsidRPr="002D7C48" w:rsidRDefault="002D7C48" w:rsidP="002D7C48">
      <w:pPr>
        <w:pStyle w:val="rfdLine"/>
        <w:rPr>
          <w:rtl/>
          <w:lang w:bidi="ar-SA"/>
        </w:rPr>
      </w:pPr>
      <w:r w:rsidRPr="002D7C48">
        <w:rPr>
          <w:rtl/>
          <w:lang w:bidi="ar-SA"/>
        </w:rPr>
        <w:t>__________________</w:t>
      </w:r>
    </w:p>
    <w:p w:rsidR="002D7C48" w:rsidRPr="001B1E5C" w:rsidRDefault="002D7C48" w:rsidP="001B1E5C">
      <w:pPr>
        <w:pStyle w:val="rfdFootnote0"/>
        <w:rPr>
          <w:rtl/>
        </w:rPr>
      </w:pPr>
      <w:r w:rsidRPr="001B1E5C">
        <w:rPr>
          <w:rtl/>
        </w:rPr>
        <w:t xml:space="preserve">(1) أصل </w:t>
      </w:r>
      <w:r w:rsidR="006A5F8A" w:rsidRPr="001B1E5C">
        <w:rPr>
          <w:rtl/>
        </w:rPr>
        <w:t>«</w:t>
      </w:r>
      <w:r w:rsidRPr="001B1E5C">
        <w:rPr>
          <w:rtl/>
        </w:rPr>
        <w:t>يرى</w:t>
      </w:r>
      <w:r w:rsidR="006A5F8A" w:rsidRPr="001B1E5C">
        <w:rPr>
          <w:rtl/>
        </w:rPr>
        <w:t>»</w:t>
      </w:r>
      <w:r w:rsidRPr="001B1E5C">
        <w:rPr>
          <w:rtl/>
        </w:rPr>
        <w:t xml:space="preserve"> يرأى ، على مثال يفتح ، تحركت الياء</w:t>
      </w:r>
      <w:r w:rsidR="006A5F8A">
        <w:rPr>
          <w:rtl/>
        </w:rPr>
        <w:t xml:space="preserve"> ـ </w:t>
      </w:r>
      <w:r w:rsidRPr="001B1E5C">
        <w:rPr>
          <w:rtl/>
        </w:rPr>
        <w:t>التى هى لام الكلمة</w:t>
      </w:r>
      <w:r w:rsidR="006A5F8A">
        <w:rPr>
          <w:rtl/>
        </w:rPr>
        <w:t xml:space="preserve"> ـ </w:t>
      </w:r>
      <w:r w:rsidRPr="001B1E5C">
        <w:rPr>
          <w:rtl/>
        </w:rPr>
        <w:t>وانفتح ما قبلها فقلبت ألفا ، ثم نقلوا حركة الهمزة</w:t>
      </w:r>
      <w:r w:rsidR="006A5F8A">
        <w:rPr>
          <w:rtl/>
        </w:rPr>
        <w:t xml:space="preserve"> ـ </w:t>
      </w:r>
      <w:r w:rsidRPr="001B1E5C">
        <w:rPr>
          <w:rtl/>
        </w:rPr>
        <w:t>الى هى العين</w:t>
      </w:r>
      <w:r w:rsidR="006A5F8A">
        <w:rPr>
          <w:rtl/>
        </w:rPr>
        <w:t xml:space="preserve"> ـ </w:t>
      </w:r>
      <w:r w:rsidRPr="001B1E5C">
        <w:rPr>
          <w:rtl/>
        </w:rPr>
        <w:t>إلى الساكن قبلها ، فالتقى ساكنان : العين ، واللام ، فحذفوا العين للتخلص من التقاء الساكنين.</w:t>
      </w:r>
      <w:r w:rsidR="001B1E5C" w:rsidRPr="001B1E5C">
        <w:rPr>
          <w:rFonts w:hint="cs"/>
          <w:rtl/>
        </w:rPr>
        <w:t xml:space="preserve"> </w:t>
      </w:r>
      <w:r w:rsidRPr="001B1E5C">
        <w:rPr>
          <w:rtl/>
        </w:rPr>
        <w:t xml:space="preserve">وأصل </w:t>
      </w:r>
      <w:r w:rsidR="006A5F8A" w:rsidRPr="001B1E5C">
        <w:rPr>
          <w:rtl/>
        </w:rPr>
        <w:t>«</w:t>
      </w:r>
      <w:r w:rsidRPr="001B1E5C">
        <w:rPr>
          <w:rtl/>
        </w:rPr>
        <w:t>ره</w:t>
      </w:r>
      <w:r w:rsidR="006A5F8A" w:rsidRPr="001B1E5C">
        <w:rPr>
          <w:rtl/>
        </w:rPr>
        <w:t>»</w:t>
      </w:r>
      <w:r w:rsidRPr="001B1E5C">
        <w:rPr>
          <w:rtl/>
        </w:rPr>
        <w:t xml:space="preserve"> </w:t>
      </w:r>
      <w:r w:rsidR="006A5F8A" w:rsidRPr="001B1E5C">
        <w:rPr>
          <w:rtl/>
        </w:rPr>
        <w:t>«</w:t>
      </w:r>
      <w:r w:rsidRPr="001B1E5C">
        <w:rPr>
          <w:rtl/>
        </w:rPr>
        <w:t>ارأ</w:t>
      </w:r>
      <w:r w:rsidR="006A5F8A" w:rsidRPr="001B1E5C">
        <w:rPr>
          <w:rtl/>
        </w:rPr>
        <w:t>»</w:t>
      </w:r>
      <w:r w:rsidRPr="001B1E5C">
        <w:rPr>
          <w:rtl/>
        </w:rPr>
        <w:t xml:space="preserve"> بعد حذف اللام لبناء الأمر عليه ، فنقلوا حركة الهمزة ، ثم حذفوها حملا على حذفها فى المضارع ، ثم استغنوا عن همزة الوصل فحذفوها ، فصار الفعل على حرف واحد ، فاجتلبوا له هاء السكت.</w:t>
      </w:r>
    </w:p>
    <w:p w:rsidR="002D7C48" w:rsidRPr="002D7C48" w:rsidRDefault="002D7C48" w:rsidP="002D7C48">
      <w:pPr>
        <w:pStyle w:val="rfdFootnote0"/>
        <w:rPr>
          <w:rtl/>
          <w:lang w:bidi="ar-SA"/>
        </w:rPr>
      </w:pPr>
      <w:r>
        <w:rPr>
          <w:rtl/>
        </w:rPr>
        <w:t>(</w:t>
      </w:r>
      <w:r w:rsidRPr="002D7C48">
        <w:rPr>
          <w:rtl/>
        </w:rPr>
        <w:t xml:space="preserve">2) أصل أرى الماضى </w:t>
      </w:r>
      <w:r w:rsidR="006A5F8A" w:rsidRPr="002D7C48">
        <w:rPr>
          <w:rtl/>
        </w:rPr>
        <w:t>«</w:t>
      </w:r>
      <w:r w:rsidRPr="002D7C48">
        <w:rPr>
          <w:rtl/>
        </w:rPr>
        <w:t>أرأى</w:t>
      </w:r>
      <w:r w:rsidR="006A5F8A" w:rsidRPr="002D7C48">
        <w:rPr>
          <w:rtl/>
        </w:rPr>
        <w:t>»</w:t>
      </w:r>
      <w:r w:rsidRPr="002D7C48">
        <w:rPr>
          <w:rtl/>
        </w:rPr>
        <w:t xml:space="preserve"> على مثال أكرم ، تحركت الياء</w:t>
      </w:r>
      <w:r w:rsidR="006A5F8A">
        <w:rPr>
          <w:rtl/>
        </w:rPr>
        <w:t xml:space="preserve"> ـ </w:t>
      </w:r>
      <w:r w:rsidRPr="002D7C48">
        <w:rPr>
          <w:rtl/>
        </w:rPr>
        <w:t>التى هى اللام</w:t>
      </w:r>
      <w:r w:rsidR="006A5F8A">
        <w:rPr>
          <w:rtl/>
        </w:rPr>
        <w:t xml:space="preserve"> ـ </w:t>
      </w:r>
      <w:r w:rsidRPr="002D7C48">
        <w:rPr>
          <w:rtl/>
        </w:rPr>
        <w:t>وانفتح ما قبلها ؛ فقلبت ألفا ، ثم نقلت حركة الهمزة</w:t>
      </w:r>
      <w:r w:rsidR="006A5F8A">
        <w:rPr>
          <w:rtl/>
        </w:rPr>
        <w:t xml:space="preserve"> ـ </w:t>
      </w:r>
      <w:r w:rsidRPr="002D7C48">
        <w:rPr>
          <w:rtl/>
        </w:rPr>
        <w:t>التى هى العين</w:t>
      </w:r>
      <w:r w:rsidR="006A5F8A">
        <w:rPr>
          <w:rtl/>
        </w:rPr>
        <w:t xml:space="preserve"> ـ </w:t>
      </w:r>
      <w:r w:rsidRPr="002D7C48">
        <w:rPr>
          <w:rtl/>
        </w:rPr>
        <w:t xml:space="preserve">إلى الفاء ، ثم حذفت العين للتخلص من التقاء الساكنين ، وأصل يرى المضارع </w:t>
      </w:r>
      <w:r w:rsidR="006A5F8A" w:rsidRPr="002D7C48">
        <w:rPr>
          <w:rtl/>
        </w:rPr>
        <w:t>«</w:t>
      </w:r>
      <w:r w:rsidRPr="002D7C48">
        <w:rPr>
          <w:rtl/>
        </w:rPr>
        <w:t>يرئى</w:t>
      </w:r>
      <w:r w:rsidR="006A5F8A" w:rsidRPr="002D7C48">
        <w:rPr>
          <w:rtl/>
        </w:rPr>
        <w:t>»</w:t>
      </w:r>
      <w:r w:rsidRPr="002D7C48">
        <w:rPr>
          <w:rtl/>
        </w:rPr>
        <w:t xml:space="preserve"> على مثال يكرم ، استثقلت الضمة على الياء فحذفت ، ثم نقلت حركة الهمزة إلى الفاء ، ثم حذفت ، وأصل </w:t>
      </w:r>
      <w:r w:rsidR="006A5F8A" w:rsidRPr="002D7C48">
        <w:rPr>
          <w:rtl/>
        </w:rPr>
        <w:t>«</w:t>
      </w:r>
      <w:r w:rsidRPr="002D7C48">
        <w:rPr>
          <w:rtl/>
        </w:rPr>
        <w:t>أر</w:t>
      </w:r>
      <w:r w:rsidR="006A5F8A" w:rsidRPr="002D7C48">
        <w:rPr>
          <w:rtl/>
        </w:rPr>
        <w:t>»</w:t>
      </w:r>
      <w:r w:rsidRPr="002D7C48">
        <w:rPr>
          <w:rtl/>
        </w:rPr>
        <w:t xml:space="preserve"> الأمر </w:t>
      </w:r>
      <w:r w:rsidR="006A5F8A" w:rsidRPr="002D7C48">
        <w:rPr>
          <w:rtl/>
        </w:rPr>
        <w:t>«</w:t>
      </w:r>
      <w:r w:rsidRPr="002D7C48">
        <w:rPr>
          <w:rtl/>
        </w:rPr>
        <w:t>أرء</w:t>
      </w:r>
      <w:r w:rsidR="006A5F8A" w:rsidRPr="002D7C48">
        <w:rPr>
          <w:rtl/>
        </w:rPr>
        <w:t>»</w:t>
      </w:r>
      <w:r w:rsidRPr="002D7C48">
        <w:rPr>
          <w:rtl/>
        </w:rPr>
        <w:t xml:space="preserve"> بعد حذف اللام لبناء الأمر عليه ، ثم نقلت حركة الهمزة التى هى عين الكلمة إلى الراء ، ثم حذفت الهمزة حملا على حذفها فى المضارع.</w:t>
      </w:r>
    </w:p>
    <w:p w:rsidR="002D7C48" w:rsidRPr="002D7C48" w:rsidRDefault="002D7C48" w:rsidP="001B1E5C">
      <w:pPr>
        <w:pStyle w:val="rfdNormal0"/>
        <w:rPr>
          <w:rtl/>
          <w:lang w:bidi="ar-SA"/>
        </w:rPr>
      </w:pPr>
      <w:r>
        <w:rPr>
          <w:rtl/>
          <w:lang w:bidi="ar-SA"/>
        </w:rPr>
        <w:br w:type="page"/>
      </w:r>
      <w:r w:rsidRPr="002D7C48">
        <w:rPr>
          <w:rtl/>
          <w:lang w:bidi="ar-SA"/>
        </w:rPr>
        <w:t>ونشأت ، وبدأت ، وحكى سيبويه عن أبى زيد أن من العرب من يخفف الهمزة ؛ فيقول : قريت ، ونشيت ، وبديت ، ومليت الإناء ، وخبيت المتاع ، وذكر أنهم يقولون فى مضارعه : أقرا ، وأخبا ، وأنشا</w:t>
      </w:r>
      <w:r w:rsidR="006A5F8A">
        <w:rPr>
          <w:rtl/>
          <w:lang w:bidi="ar-SA"/>
        </w:rPr>
        <w:t xml:space="preserve"> ـ </w:t>
      </w:r>
      <w:r w:rsidRPr="002D7C48">
        <w:rPr>
          <w:rtl/>
          <w:lang w:bidi="ar-SA"/>
        </w:rPr>
        <w:t>بالتخفيف أيضا</w:t>
      </w:r>
      <w:r w:rsidR="006A5F8A">
        <w:rPr>
          <w:rtl/>
          <w:lang w:bidi="ar-SA"/>
        </w:rPr>
        <w:t xml:space="preserve"> ـ </w:t>
      </w:r>
      <w:r w:rsidRPr="002D7C48">
        <w:rPr>
          <w:rtl/>
          <w:lang w:bidi="ar-SA"/>
        </w:rPr>
        <w:t>فعلى هذا لو دخل على المضارع جازم : فإن كان التخفيف بعد دخول الجازم كان التخفيف قياسيا ، ولم تحذف الألف لاستيفاء الجازم حظّه قبل التخفيف ، تقول : لم أقرا ، ولم أبدا ، ولم أنشا ، وإن كان التخفيف قبل دخول الجازم كان التخفيف غير قياسى ، ومع هذا لم يلزمك أن تحذف هذه الألف عند دخول الجازم ، كما تصنع فى الناقص ، بل يجوز لك أن تحذفها كما يجوز لك أن تبقيها ؛ فتقول : لم أقر ، ولم أبد ، ولم أنش ، وتقول : لم أقرا ، ولم أبدا ، ولم أنشا ، وهو الأكثر.</w:t>
      </w:r>
    </w:p>
    <w:p w:rsidR="002D7C48" w:rsidRPr="002D7C48" w:rsidRDefault="002D7C48" w:rsidP="001B1E5C">
      <w:pPr>
        <w:rPr>
          <w:rtl/>
          <w:lang w:bidi="ar-SA"/>
        </w:rPr>
      </w:pPr>
      <w:r w:rsidRPr="002D7C48">
        <w:rPr>
          <w:rtl/>
          <w:lang w:bidi="ar-SA"/>
        </w:rPr>
        <w:t>وقد يخفف مهموز العين</w:t>
      </w:r>
      <w:r w:rsidR="006A5F8A">
        <w:rPr>
          <w:rtl/>
          <w:lang w:bidi="ar-SA"/>
        </w:rPr>
        <w:t xml:space="preserve"> ـ </w:t>
      </w:r>
      <w:r w:rsidRPr="002D7C48">
        <w:rPr>
          <w:rtl/>
          <w:lang w:bidi="ar-SA"/>
        </w:rPr>
        <w:t>نحو سأل</w:t>
      </w:r>
      <w:r w:rsidR="006A5F8A">
        <w:rPr>
          <w:rtl/>
          <w:lang w:bidi="ar-SA"/>
        </w:rPr>
        <w:t xml:space="preserve"> ـ </w:t>
      </w:r>
      <w:r w:rsidRPr="002D7C48">
        <w:rPr>
          <w:rtl/>
          <w:lang w:bidi="ar-SA"/>
        </w:rPr>
        <w:t>فيقال فيه : سال ، وفى مضارعه :</w:t>
      </w:r>
      <w:r w:rsidR="001B1E5C">
        <w:rPr>
          <w:rFonts w:hint="cs"/>
          <w:rtl/>
          <w:lang w:bidi="ar-SA"/>
        </w:rPr>
        <w:t xml:space="preserve"> </w:t>
      </w:r>
      <w:r w:rsidRPr="002D7C48">
        <w:rPr>
          <w:rtl/>
          <w:lang w:bidi="ar-SA"/>
        </w:rPr>
        <w:t xml:space="preserve">يسال ، وفى أمره : سل </w:t>
      </w:r>
      <w:r w:rsidRPr="002D7C48">
        <w:rPr>
          <w:rStyle w:val="rfdFootnotenum"/>
          <w:rtl/>
        </w:rPr>
        <w:t>(1)</w:t>
      </w:r>
      <w:r w:rsidR="006A5F8A">
        <w:rPr>
          <w:rtl/>
          <w:lang w:bidi="ar-SA"/>
        </w:rPr>
        <w:t>.</w:t>
      </w:r>
    </w:p>
    <w:p w:rsidR="002D7C48" w:rsidRPr="002D7C48" w:rsidRDefault="002D7C48" w:rsidP="002E4E67">
      <w:pPr>
        <w:rPr>
          <w:rtl/>
          <w:lang w:bidi="ar-SA"/>
        </w:rPr>
      </w:pPr>
      <w:r w:rsidRPr="002D7C48">
        <w:rPr>
          <w:rtl/>
          <w:lang w:bidi="ar-SA"/>
        </w:rPr>
        <w:t>وقد جاء على هذا قول الشاعر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سالت هذيل رسول الله فاحشة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ضلّت هذيل بما قالوا ، وما صدقوا</w:t>
            </w:r>
            <w:r w:rsidRPr="00DE6BEE">
              <w:rPr>
                <w:rStyle w:val="rfdPoemTiniCharChar"/>
                <w:rtl/>
              </w:rPr>
              <w:br/>
              <w:t> </w:t>
            </w:r>
          </w:p>
        </w:tc>
      </w:tr>
    </w:tbl>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وعلى هذا لا يكون حذف العين من أمر </w:t>
      </w:r>
      <w:r w:rsidR="006A5F8A" w:rsidRPr="002D7C48">
        <w:rPr>
          <w:rtl/>
        </w:rPr>
        <w:t>«</w:t>
      </w:r>
      <w:r w:rsidRPr="002D7C48">
        <w:rPr>
          <w:rtl/>
        </w:rPr>
        <w:t>سأل</w:t>
      </w:r>
      <w:r w:rsidR="006A5F8A" w:rsidRPr="002D7C48">
        <w:rPr>
          <w:rtl/>
        </w:rPr>
        <w:t>»</w:t>
      </w:r>
      <w:r w:rsidRPr="002D7C48">
        <w:rPr>
          <w:rtl/>
        </w:rPr>
        <w:t xml:space="preserve"> شاذا فى القياس كما ذكرنا آنفا ، بل إنما يكون الحذف للتخلص من التقاء الساكنين : كالحذف فى </w:t>
      </w:r>
      <w:r w:rsidR="006A5F8A" w:rsidRPr="002D7C48">
        <w:rPr>
          <w:rtl/>
        </w:rPr>
        <w:t>«</w:t>
      </w:r>
      <w:r w:rsidRPr="002D7C48">
        <w:rPr>
          <w:rtl/>
        </w:rPr>
        <w:t>خف ، ونم</w:t>
      </w:r>
      <w:r w:rsidR="006A5F8A" w:rsidRPr="002D7C48">
        <w:rPr>
          <w:rtl/>
        </w:rPr>
        <w:t>»</w:t>
      </w:r>
      <w:r w:rsidRPr="002D7C48">
        <w:rPr>
          <w:rtl/>
        </w:rPr>
        <w:t xml:space="preserve"> وأصل </w:t>
      </w:r>
      <w:r w:rsidR="006A5F8A" w:rsidRPr="002D7C48">
        <w:rPr>
          <w:rtl/>
        </w:rPr>
        <w:t>«</w:t>
      </w:r>
      <w:r w:rsidRPr="002D7C48">
        <w:rPr>
          <w:rtl/>
        </w:rPr>
        <w:t>سل</w:t>
      </w:r>
      <w:r w:rsidR="006A5F8A" w:rsidRPr="002D7C48">
        <w:rPr>
          <w:rtl/>
        </w:rPr>
        <w:t>»</w:t>
      </w:r>
      <w:r w:rsidRPr="002D7C48">
        <w:rPr>
          <w:rtl/>
        </w:rPr>
        <w:t xml:space="preserve"> على هذا : اسأل ، نقلت حركة الهمزة إلى الساكن قبلها ، ثم خففت الهمزة ، واستغنى عن همزة الوصل ، فصار </w:t>
      </w:r>
      <w:r w:rsidR="006A5F8A" w:rsidRPr="002D7C48">
        <w:rPr>
          <w:rtl/>
        </w:rPr>
        <w:t>«</w:t>
      </w:r>
      <w:r w:rsidRPr="002D7C48">
        <w:rPr>
          <w:rtl/>
        </w:rPr>
        <w:t>سال</w:t>
      </w:r>
      <w:r w:rsidR="006A5F8A" w:rsidRPr="002D7C48">
        <w:rPr>
          <w:rtl/>
        </w:rPr>
        <w:t>»</w:t>
      </w:r>
      <w:r w:rsidRPr="002D7C48">
        <w:rPr>
          <w:rtl/>
        </w:rPr>
        <w:t xml:space="preserve"> فحذفت العين تخلصا من التقاء الساكنين ، ويذهب بعض العلماء إلى التزام هذا التقدير فى هذه الكلمة.</w:t>
      </w:r>
    </w:p>
    <w:p w:rsidR="002D7C48" w:rsidRPr="002D7C48" w:rsidRDefault="002D7C48" w:rsidP="002D7C48">
      <w:pPr>
        <w:rPr>
          <w:rtl/>
          <w:lang w:bidi="ar-SA"/>
        </w:rPr>
      </w:pPr>
      <w:r w:rsidRPr="002D7C48">
        <w:rPr>
          <w:rStyle w:val="rfdFootnote"/>
          <w:rtl/>
        </w:rPr>
        <w:t xml:space="preserve">قال أبو رجاء : ويلزمه أن يكون </w:t>
      </w:r>
      <w:r w:rsidR="006A5F8A" w:rsidRPr="002D7C48">
        <w:rPr>
          <w:rStyle w:val="rfdFootnote"/>
          <w:rtl/>
        </w:rPr>
        <w:t>«</w:t>
      </w:r>
      <w:r w:rsidRPr="002D7C48">
        <w:rPr>
          <w:rStyle w:val="rfdFootnote"/>
          <w:rtl/>
        </w:rPr>
        <w:t>سل</w:t>
      </w:r>
      <w:r w:rsidR="006A5F8A" w:rsidRPr="002D7C48">
        <w:rPr>
          <w:rStyle w:val="rfdFootnote"/>
          <w:rtl/>
        </w:rPr>
        <w:t>»</w:t>
      </w:r>
      <w:r w:rsidRPr="002D7C48">
        <w:rPr>
          <w:rStyle w:val="rfdFootnote"/>
          <w:rtl/>
        </w:rPr>
        <w:t xml:space="preserve"> بالحذف لغة من يخفف الهمزة وحدهم ، مع أن العلماء ذكروا أن النطق به محذوف الهمزة لغة عامة العرب.</w:t>
      </w:r>
    </w:p>
    <w:p w:rsidR="001B1E5C" w:rsidRDefault="002D7C48" w:rsidP="00994D54">
      <w:pPr>
        <w:pStyle w:val="rfdCenterBold2"/>
        <w:rPr>
          <w:rtl/>
        </w:rPr>
      </w:pPr>
      <w:r>
        <w:rPr>
          <w:rtl/>
          <w:lang w:bidi="ar-SA"/>
        </w:rPr>
        <w:br w:type="page"/>
      </w:r>
      <w:r w:rsidRPr="001B1E5C">
        <w:rPr>
          <w:rtl/>
        </w:rPr>
        <w:t>الفص</w:t>
      </w:r>
      <w:r w:rsidR="001B1E5C">
        <w:rPr>
          <w:rtl/>
        </w:rPr>
        <w:t>ل الرابع</w:t>
      </w:r>
    </w:p>
    <w:p w:rsidR="002D7C48" w:rsidRPr="001B1E5C" w:rsidRDefault="002D7C48" w:rsidP="001B1E5C">
      <w:pPr>
        <w:pStyle w:val="rfdCenter"/>
        <w:rPr>
          <w:rtl/>
        </w:rPr>
      </w:pPr>
      <w:r w:rsidRPr="001B1E5C">
        <w:rPr>
          <w:rtl/>
        </w:rPr>
        <w:t>فى المثال ، وأحكامه</w:t>
      </w:r>
    </w:p>
    <w:p w:rsidR="002D7C48" w:rsidRPr="002D7C48" w:rsidRDefault="002D7C48" w:rsidP="002D7C48">
      <w:pPr>
        <w:rPr>
          <w:rtl/>
          <w:lang w:bidi="ar-SA"/>
        </w:rPr>
      </w:pPr>
      <w:r w:rsidRPr="002D7C48">
        <w:rPr>
          <w:rtl/>
          <w:lang w:bidi="ar-SA"/>
        </w:rPr>
        <w:t>وهو</w:t>
      </w:r>
      <w:r w:rsidR="006A5F8A">
        <w:rPr>
          <w:rtl/>
          <w:lang w:bidi="ar-SA"/>
        </w:rPr>
        <w:t xml:space="preserve"> ـ </w:t>
      </w:r>
      <w:r w:rsidRPr="002D7C48">
        <w:rPr>
          <w:rtl/>
          <w:lang w:bidi="ar-SA"/>
        </w:rPr>
        <w:t>كما علمت مما تقدم</w:t>
      </w:r>
      <w:r w:rsidR="006A5F8A">
        <w:rPr>
          <w:rtl/>
          <w:lang w:bidi="ar-SA"/>
        </w:rPr>
        <w:t xml:space="preserve"> ـ </w:t>
      </w:r>
      <w:r w:rsidRPr="002D7C48">
        <w:rPr>
          <w:rtl/>
          <w:lang w:bidi="ar-SA"/>
        </w:rPr>
        <w:t xml:space="preserve">ما كانت فاؤه حرف علّة </w:t>
      </w:r>
      <w:r w:rsidRPr="002D7C48">
        <w:rPr>
          <w:rStyle w:val="rfdFootnotenum"/>
          <w:rtl/>
        </w:rPr>
        <w:t>(1)</w:t>
      </w:r>
      <w:r w:rsidRPr="002D7C48">
        <w:rPr>
          <w:rtl/>
          <w:lang w:bidi="ar-SA"/>
        </w:rPr>
        <w:t xml:space="preserve"> ، وتكون فاؤه واوا ، أو ياء ، ولا يمكن أن تكون ألفا </w:t>
      </w:r>
      <w:r w:rsidRPr="002D7C48">
        <w:rPr>
          <w:rStyle w:val="rfdFootnotenum"/>
          <w:rtl/>
        </w:rPr>
        <w:t>(2)</w:t>
      </w:r>
      <w:r w:rsidRPr="002D7C48">
        <w:rPr>
          <w:rtl/>
          <w:lang w:bidi="ar-SA"/>
        </w:rPr>
        <w:t xml:space="preserve"> ، كما لا يمكن إعلال واوه أو يائه.</w:t>
      </w:r>
    </w:p>
    <w:p w:rsidR="002D7C48" w:rsidRPr="002D7C48" w:rsidRDefault="002D7C48" w:rsidP="002D7C48">
      <w:pPr>
        <w:rPr>
          <w:rtl/>
          <w:lang w:bidi="ar-SA"/>
        </w:rPr>
      </w:pPr>
      <w:r w:rsidRPr="002D7C48">
        <w:rPr>
          <w:rtl/>
          <w:lang w:bidi="ar-SA"/>
        </w:rPr>
        <w:t xml:space="preserve">فأما المثال الواوىّ فيجىء على خمسة أوجه ؛ الأول : </w:t>
      </w:r>
      <w:r w:rsidR="006A5F8A" w:rsidRPr="002D7C48">
        <w:rPr>
          <w:rtl/>
          <w:lang w:bidi="ar-SA"/>
        </w:rPr>
        <w:t>«</w:t>
      </w:r>
      <w:r w:rsidRPr="002D7C48">
        <w:rPr>
          <w:rtl/>
          <w:lang w:bidi="ar-SA"/>
        </w:rPr>
        <w:t>علم يعلم</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وبىء ، ووجع ، ووجل ، ووحل ، ووحمت ، ووذر ، ووسخ ، ووسع ، ووسن ، ووصب ، ووضر ، ووطف ، ووطىء ، ووغر ، ووقرت أذنه ، ووكع ، وولع ، ووله ، ووهل</w:t>
      </w:r>
      <w:r w:rsidR="006A5F8A" w:rsidRPr="002D7C48">
        <w:rPr>
          <w:rtl/>
          <w:lang w:bidi="ar-SA"/>
        </w:rPr>
        <w:t>»</w:t>
      </w:r>
      <w:r w:rsidR="006A5F8A">
        <w:rPr>
          <w:rtl/>
          <w:lang w:bidi="ar-SA"/>
        </w:rPr>
        <w:t>.</w:t>
      </w:r>
      <w:r w:rsidRPr="002D7C48">
        <w:rPr>
          <w:rtl/>
          <w:lang w:bidi="ar-SA"/>
        </w:rPr>
        <w:t xml:space="preserve"> الثانى : مثال </w:t>
      </w:r>
      <w:r w:rsidR="006A5F8A" w:rsidRPr="002D7C48">
        <w:rPr>
          <w:rtl/>
          <w:lang w:bidi="ar-SA"/>
        </w:rPr>
        <w:t>«</w:t>
      </w:r>
      <w:r w:rsidRPr="002D7C48">
        <w:rPr>
          <w:rtl/>
          <w:lang w:bidi="ar-SA"/>
        </w:rPr>
        <w:t>كرم يكرم</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وثر ، ووثق ، ووجز ، ووجه ، ووخم ، ووضؤ ، ووقح</w:t>
      </w:r>
      <w:r w:rsidR="006A5F8A" w:rsidRPr="002D7C48">
        <w:rPr>
          <w:rtl/>
          <w:lang w:bidi="ar-SA"/>
        </w:rPr>
        <w:t>»</w:t>
      </w:r>
      <w:r w:rsidR="006A5F8A">
        <w:rPr>
          <w:rtl/>
          <w:lang w:bidi="ar-SA"/>
        </w:rPr>
        <w:t>.</w:t>
      </w:r>
      <w:r w:rsidRPr="002D7C48">
        <w:rPr>
          <w:rtl/>
          <w:lang w:bidi="ar-SA"/>
        </w:rPr>
        <w:t xml:space="preserve"> الثالث : مثال </w:t>
      </w:r>
      <w:r w:rsidR="006A5F8A" w:rsidRPr="002D7C48">
        <w:rPr>
          <w:rtl/>
          <w:lang w:bidi="ar-SA"/>
        </w:rPr>
        <w:t>«</w:t>
      </w:r>
      <w:r w:rsidRPr="002D7C48">
        <w:rPr>
          <w:rtl/>
          <w:lang w:bidi="ar-SA"/>
        </w:rPr>
        <w:t>نفع ينفع</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وجأ ، وودع ، ووزع ، ووقع ، ووهب ، ووضع ، وولغ</w:t>
      </w:r>
      <w:r w:rsidR="006A5F8A" w:rsidRPr="002D7C48">
        <w:rPr>
          <w:rtl/>
          <w:lang w:bidi="ar-SA"/>
        </w:rPr>
        <w:t>»</w:t>
      </w:r>
      <w:r w:rsidR="006A5F8A">
        <w:rPr>
          <w:rtl/>
          <w:lang w:bidi="ar-SA"/>
        </w:rPr>
        <w:t>.</w:t>
      </w:r>
      <w:r w:rsidRPr="002D7C48">
        <w:rPr>
          <w:rtl/>
          <w:lang w:bidi="ar-SA"/>
        </w:rPr>
        <w:t xml:space="preserve"> الرابع : مثال </w:t>
      </w:r>
      <w:r w:rsidR="006A5F8A" w:rsidRPr="002D7C48">
        <w:rPr>
          <w:rtl/>
          <w:lang w:bidi="ar-SA"/>
        </w:rPr>
        <w:t>«</w:t>
      </w:r>
      <w:r w:rsidRPr="002D7C48">
        <w:rPr>
          <w:rtl/>
          <w:lang w:bidi="ar-SA"/>
        </w:rPr>
        <w:t>حسب يحسب</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ورث ، وورع ، وورم ، ووفق ، وولغ</w:t>
      </w:r>
      <w:r w:rsidR="006A5F8A" w:rsidRPr="002D7C48">
        <w:rPr>
          <w:rtl/>
          <w:lang w:bidi="ar-SA"/>
        </w:rPr>
        <w:t>»</w:t>
      </w:r>
      <w:r w:rsidR="006A5F8A">
        <w:rPr>
          <w:rtl/>
          <w:lang w:bidi="ar-SA"/>
        </w:rPr>
        <w:t>.</w:t>
      </w:r>
      <w:r w:rsidRPr="002D7C48">
        <w:rPr>
          <w:rtl/>
          <w:lang w:bidi="ar-SA"/>
        </w:rPr>
        <w:t xml:space="preserve"> الخامس : مثال </w:t>
      </w:r>
      <w:r w:rsidR="006A5F8A" w:rsidRPr="002D7C48">
        <w:rPr>
          <w:rtl/>
          <w:lang w:bidi="ar-SA"/>
        </w:rPr>
        <w:t>«</w:t>
      </w:r>
      <w:r w:rsidRPr="002D7C48">
        <w:rPr>
          <w:rtl/>
          <w:lang w:bidi="ar-SA"/>
        </w:rPr>
        <w:t>ضرب يضرب</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وعد ، ووثب ، ووجب</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ولم يجىء من الواوى على مثال </w:t>
      </w:r>
      <w:r w:rsidR="006A5F8A" w:rsidRPr="002D7C48">
        <w:rPr>
          <w:rtl/>
          <w:lang w:bidi="ar-SA"/>
        </w:rPr>
        <w:t>«</w:t>
      </w:r>
      <w:r w:rsidRPr="002D7C48">
        <w:rPr>
          <w:rtl/>
          <w:lang w:bidi="ar-SA"/>
        </w:rPr>
        <w:t>نصر ينصر</w:t>
      </w:r>
      <w:r w:rsidR="006A5F8A" w:rsidRPr="002D7C48">
        <w:rPr>
          <w:rtl/>
          <w:lang w:bidi="ar-SA"/>
        </w:rPr>
        <w:t>»</w:t>
      </w:r>
      <w:r w:rsidRPr="002D7C48">
        <w:rPr>
          <w:rtl/>
          <w:lang w:bidi="ar-SA"/>
        </w:rPr>
        <w:t xml:space="preserve"> إلا كلمة واحدة فى لغة بنى عامر ، وهى قولهم : </w:t>
      </w:r>
      <w:r w:rsidR="006A5F8A" w:rsidRPr="002D7C48">
        <w:rPr>
          <w:rtl/>
          <w:lang w:bidi="ar-SA"/>
        </w:rPr>
        <w:t>«</w:t>
      </w:r>
      <w:r w:rsidRPr="002D7C48">
        <w:rPr>
          <w:rtl/>
          <w:lang w:bidi="ar-SA"/>
        </w:rPr>
        <w:t>وجد يجد</w:t>
      </w:r>
      <w:r w:rsidR="006A5F8A" w:rsidRPr="002D7C48">
        <w:rPr>
          <w:rtl/>
          <w:lang w:bidi="ar-SA"/>
        </w:rPr>
        <w:t>»</w:t>
      </w:r>
      <w:r w:rsidRPr="002D7C48">
        <w:rPr>
          <w:rtl/>
          <w:lang w:bidi="ar-SA"/>
        </w:rPr>
        <w:t xml:space="preserve"> </w:t>
      </w:r>
      <w:r w:rsidRPr="002D7C48">
        <w:rPr>
          <w:rStyle w:val="rfdFootnotenum"/>
          <w:rtl/>
        </w:rPr>
        <w:t>(3)</w:t>
      </w:r>
      <w:r w:rsidR="006A5F8A">
        <w:rPr>
          <w:rtl/>
          <w:lang w:bidi="ar-SA"/>
        </w:rPr>
        <w:t>.</w:t>
      </w:r>
      <w:r w:rsidRPr="002D7C48">
        <w:rPr>
          <w:rtl/>
          <w:lang w:bidi="ar-SA"/>
        </w:rPr>
        <w:t xml:space="preserve"> وعليها قول جرير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إنما سمى </w:t>
      </w:r>
      <w:r w:rsidR="006A5F8A" w:rsidRPr="002D7C48">
        <w:rPr>
          <w:rtl/>
        </w:rPr>
        <w:t>«</w:t>
      </w:r>
      <w:r w:rsidRPr="002D7C48">
        <w:rPr>
          <w:rtl/>
        </w:rPr>
        <w:t>مثالا</w:t>
      </w:r>
      <w:r w:rsidR="006A5F8A" w:rsidRPr="002D7C48">
        <w:rPr>
          <w:rtl/>
        </w:rPr>
        <w:t>»</w:t>
      </w:r>
      <w:r w:rsidRPr="002D7C48">
        <w:rPr>
          <w:rtl/>
        </w:rPr>
        <w:t xml:space="preserve"> لأن ماضيه مثل السالم فى الصحة وعدم الإعلال ، أو لأن أمره مثل أمر الأجوف ، وقد يقال له </w:t>
      </w:r>
      <w:r w:rsidR="006A5F8A" w:rsidRPr="002D7C48">
        <w:rPr>
          <w:rtl/>
        </w:rPr>
        <w:t>«</w:t>
      </w:r>
      <w:r w:rsidRPr="002D7C48">
        <w:rPr>
          <w:rtl/>
        </w:rPr>
        <w:t>المعتل</w:t>
      </w:r>
      <w:r w:rsidR="006A5F8A" w:rsidRPr="002D7C48">
        <w:rPr>
          <w:rtl/>
        </w:rPr>
        <w:t>»</w:t>
      </w:r>
      <w:r w:rsidRPr="002D7C48">
        <w:rPr>
          <w:rtl/>
        </w:rPr>
        <w:t xml:space="preserve"> بالإطلاق.</w:t>
      </w:r>
    </w:p>
    <w:p w:rsidR="002D7C48" w:rsidRPr="002D7C48" w:rsidRDefault="002D7C48" w:rsidP="002D7C48">
      <w:pPr>
        <w:pStyle w:val="rfdFootnote0"/>
        <w:rPr>
          <w:rtl/>
          <w:lang w:bidi="ar-SA"/>
        </w:rPr>
      </w:pPr>
      <w:r>
        <w:rPr>
          <w:rtl/>
        </w:rPr>
        <w:t>(</w:t>
      </w:r>
      <w:r w:rsidRPr="002D7C48">
        <w:rPr>
          <w:rtl/>
        </w:rPr>
        <w:t xml:space="preserve">2) لأن الألف لا تكون إلا ساكنة ، والساكن لا يقع ابتداء ، بخلاف الواو والياء ، فإنهما لما كانا يقبلان الحركة وقعا فاء ، أما الألف فإنها تقع وسطا وآخرا وإن لم تكن أصلية ، نحو : </w:t>
      </w:r>
      <w:r w:rsidR="006A5F8A" w:rsidRPr="002D7C48">
        <w:rPr>
          <w:rtl/>
        </w:rPr>
        <w:t>«</w:t>
      </w:r>
      <w:r w:rsidRPr="002D7C48">
        <w:rPr>
          <w:rtl/>
        </w:rPr>
        <w:t>قال ، وباع ، وخاف ، ورمى ، وغزا</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3) كان مقتضى القياس أن تبقى الواو التى هى فاء الكلمة ، ولا تحذف ، لما ستعلمه قريبا ، فكان حقهم أن يقولوا : يوجد</w:t>
      </w:r>
      <w:r w:rsidR="006A5F8A">
        <w:rPr>
          <w:rtl/>
        </w:rPr>
        <w:t xml:space="preserve"> ـ </w:t>
      </w:r>
      <w:r w:rsidRPr="002D7C48">
        <w:rPr>
          <w:rtl/>
        </w:rPr>
        <w:t xml:space="preserve">بوزان </w:t>
      </w:r>
      <w:r w:rsidR="006A5F8A" w:rsidRPr="002D7C48">
        <w:rPr>
          <w:rtl/>
        </w:rPr>
        <w:t>«</w:t>
      </w:r>
      <w:r w:rsidRPr="002D7C48">
        <w:rPr>
          <w:rtl/>
        </w:rPr>
        <w:t>ينصر</w:t>
      </w:r>
      <w:r w:rsidR="006A5F8A" w:rsidRPr="002D7C48">
        <w:rPr>
          <w:rtl/>
        </w:rPr>
        <w:t>»</w:t>
      </w:r>
      <w:r w:rsidR="006A5F8A">
        <w:rPr>
          <w:rtl/>
        </w:rPr>
        <w:t xml:space="preserve"> ـ </w:t>
      </w:r>
      <w:r w:rsidRPr="002D7C48">
        <w:rPr>
          <w:rtl/>
        </w:rPr>
        <w:t>غبر أنهم حذفوا الواو قبل الضمة كما يحذفها العرب كافة قبل الكسرة : شذوذا ، واستثقالا.</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لو شئت قد نقع الفؤاد بشربة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تدع الحوائم لا يجدن غليلا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وأما المثال اليائى </w:t>
      </w:r>
      <w:r w:rsidRPr="002D7C48">
        <w:rPr>
          <w:rStyle w:val="rfdFootnotenum"/>
          <w:rtl/>
        </w:rPr>
        <w:t>(2)</w:t>
      </w:r>
      <w:r w:rsidRPr="002D7C48">
        <w:rPr>
          <w:rtl/>
          <w:lang w:bidi="ar-SA"/>
        </w:rPr>
        <w:t xml:space="preserve"> فإن أمثلته فى العربية قليلة جدا ، وقد جاءت على أربعة أوجه ؛ الأول : مثال </w:t>
      </w:r>
      <w:r w:rsidR="006A5F8A" w:rsidRPr="002D7C48">
        <w:rPr>
          <w:rtl/>
          <w:lang w:bidi="ar-SA"/>
        </w:rPr>
        <w:t>«</w:t>
      </w:r>
      <w:r w:rsidRPr="002D7C48">
        <w:rPr>
          <w:rtl/>
          <w:lang w:bidi="ar-SA"/>
        </w:rPr>
        <w:t>علم يعلم</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يبس ، ويتم ، ويقظ ، وبقن ، ويئس</w:t>
      </w:r>
      <w:r w:rsidR="006A5F8A" w:rsidRPr="002D7C48">
        <w:rPr>
          <w:rtl/>
          <w:lang w:bidi="ar-SA"/>
        </w:rPr>
        <w:t>»</w:t>
      </w:r>
      <w:r w:rsidR="006A5F8A">
        <w:rPr>
          <w:rtl/>
          <w:lang w:bidi="ar-SA"/>
        </w:rPr>
        <w:t>.</w:t>
      </w:r>
      <w:r w:rsidRPr="002D7C48">
        <w:rPr>
          <w:rtl/>
          <w:lang w:bidi="ar-SA"/>
        </w:rPr>
        <w:t xml:space="preserve"> الثانى : مثال </w:t>
      </w:r>
      <w:r w:rsidR="006A5F8A" w:rsidRPr="002D7C48">
        <w:rPr>
          <w:rtl/>
          <w:lang w:bidi="ar-SA"/>
        </w:rPr>
        <w:t>«</w:t>
      </w:r>
      <w:r w:rsidRPr="002D7C48">
        <w:rPr>
          <w:rtl/>
          <w:lang w:bidi="ar-SA"/>
        </w:rPr>
        <w:t>نفع ينفع</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 xml:space="preserve">يفع ، وينع </w:t>
      </w:r>
      <w:r w:rsidRPr="002D7C48">
        <w:rPr>
          <w:rStyle w:val="rfdFootnotenum"/>
          <w:rtl/>
        </w:rPr>
        <w:t>(3)</w:t>
      </w:r>
      <w:r w:rsidR="006A5F8A" w:rsidRPr="002D7C48">
        <w:rPr>
          <w:rtl/>
          <w:lang w:bidi="ar-SA"/>
        </w:rPr>
        <w:t>»</w:t>
      </w:r>
      <w:r w:rsidRPr="002D7C48">
        <w:rPr>
          <w:rtl/>
          <w:lang w:bidi="ar-SA"/>
        </w:rPr>
        <w:t xml:space="preserve"> الثالث : مثال </w:t>
      </w:r>
      <w:r w:rsidR="006A5F8A" w:rsidRPr="002D7C48">
        <w:rPr>
          <w:rtl/>
          <w:lang w:bidi="ar-SA"/>
        </w:rPr>
        <w:t>«</w:t>
      </w:r>
      <w:r w:rsidRPr="002D7C48">
        <w:rPr>
          <w:rtl/>
          <w:lang w:bidi="ar-SA"/>
        </w:rPr>
        <w:t>نصر ينصر</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يمن</w:t>
      </w:r>
      <w:r w:rsidR="006A5F8A" w:rsidRPr="002D7C48">
        <w:rPr>
          <w:rtl/>
          <w:lang w:bidi="ar-SA"/>
        </w:rPr>
        <w:t>»</w:t>
      </w:r>
      <w:r w:rsidRPr="002D7C48">
        <w:rPr>
          <w:rtl/>
          <w:lang w:bidi="ar-SA"/>
        </w:rPr>
        <w:t xml:space="preserve"> الرابع : مثال </w:t>
      </w:r>
      <w:r w:rsidR="006A5F8A" w:rsidRPr="002D7C48">
        <w:rPr>
          <w:rtl/>
          <w:lang w:bidi="ar-SA"/>
        </w:rPr>
        <w:t>«</w:t>
      </w:r>
      <w:r w:rsidRPr="002D7C48">
        <w:rPr>
          <w:rtl/>
          <w:lang w:bidi="ar-SA"/>
        </w:rPr>
        <w:t>ضرب يضرب</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 xml:space="preserve">ينع </w:t>
      </w:r>
      <w:r w:rsidRPr="002D7C48">
        <w:rPr>
          <w:rStyle w:val="rfdFootnotenum"/>
          <w:rtl/>
        </w:rPr>
        <w:t>(4)</w:t>
      </w:r>
      <w:r w:rsidRPr="002D7C48">
        <w:rPr>
          <w:rtl/>
          <w:lang w:bidi="ar-SA"/>
        </w:rPr>
        <w:t xml:space="preserve"> ، ويسر</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حكم ماضيه :</w:t>
      </w:r>
    </w:p>
    <w:p w:rsidR="002D7C48" w:rsidRPr="002D7C48" w:rsidRDefault="002D7C48" w:rsidP="002D7C48">
      <w:pPr>
        <w:rPr>
          <w:rtl/>
          <w:lang w:bidi="ar-SA"/>
        </w:rPr>
      </w:pPr>
      <w:r w:rsidRPr="002D7C48">
        <w:rPr>
          <w:rtl/>
          <w:lang w:bidi="ar-SA"/>
        </w:rPr>
        <w:t>ماضى المثال</w:t>
      </w:r>
      <w:r w:rsidR="006A5F8A">
        <w:rPr>
          <w:rtl/>
          <w:lang w:bidi="ar-SA"/>
        </w:rPr>
        <w:t xml:space="preserve"> ـ </w:t>
      </w:r>
      <w:r w:rsidRPr="002D7C48">
        <w:rPr>
          <w:rtl/>
          <w:lang w:bidi="ar-SA"/>
        </w:rPr>
        <w:t>سواء أكان واويا أم كان يائيا</w:t>
      </w:r>
      <w:r w:rsidR="006A5F8A">
        <w:rPr>
          <w:rtl/>
          <w:lang w:bidi="ar-SA"/>
        </w:rPr>
        <w:t xml:space="preserve"> ـ </w:t>
      </w:r>
      <w:r w:rsidRPr="002D7C48">
        <w:rPr>
          <w:rtl/>
          <w:lang w:bidi="ar-SA"/>
        </w:rPr>
        <w:t xml:space="preserve">كماضى السالم فى جميع حالاته </w:t>
      </w:r>
      <w:r w:rsidRPr="002D7C48">
        <w:rPr>
          <w:rStyle w:val="rfdFootnotenum"/>
          <w:rtl/>
        </w:rPr>
        <w:t>(5)</w:t>
      </w:r>
      <w:r w:rsidRPr="002D7C48">
        <w:rPr>
          <w:rtl/>
          <w:lang w:bidi="ar-SA"/>
        </w:rPr>
        <w:t xml:space="preserve"> تقول : </w:t>
      </w:r>
      <w:r w:rsidR="006A5F8A" w:rsidRPr="002D7C48">
        <w:rPr>
          <w:rtl/>
          <w:lang w:bidi="ar-SA"/>
        </w:rPr>
        <w:t>«</w:t>
      </w:r>
      <w:r w:rsidRPr="002D7C48">
        <w:rPr>
          <w:rtl/>
          <w:lang w:bidi="ar-SA"/>
        </w:rPr>
        <w:t>وعدت ، وعدنا ، وعدت ، وعدت ، وعدتما ، وعدتم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نقع : روى ، الحوائم : العطاش ، غليلا : حرارة عطش ، يقول : لو أنك تشائين لروى المحب بشربة من ريقك العذب تترك العطاش لا يجدن حرارة العطش ، وذلك فى يدك بترك المجانبة والهجر.</w:t>
      </w:r>
    </w:p>
    <w:p w:rsidR="002D7C48" w:rsidRPr="002D7C48" w:rsidRDefault="002D7C48" w:rsidP="002D7C48">
      <w:pPr>
        <w:pStyle w:val="rfdFootnote0"/>
        <w:rPr>
          <w:rtl/>
          <w:lang w:bidi="ar-SA"/>
        </w:rPr>
      </w:pPr>
      <w:r>
        <w:rPr>
          <w:rtl/>
        </w:rPr>
        <w:t>(</w:t>
      </w:r>
      <w:r w:rsidRPr="002D7C48">
        <w:rPr>
          <w:rtl/>
        </w:rPr>
        <w:t>2) لم أجد أحدا من العلماء قد بين هذا ، ولكنى أردت ذكره تتميما للبحث ، وقد راجعت القاموس والمختار والمصباح ؛ لاستيعاب ما جاءوا به وبيان أبوابه التى ورد عليها ، والعلة فى ترك الصرفيين لهذا النوع سلامة فائه فى سائر تصاريفه.</w:t>
      </w:r>
    </w:p>
    <w:p w:rsidR="002D7C48" w:rsidRPr="002D7C48" w:rsidRDefault="002D7C48" w:rsidP="002D7C48">
      <w:pPr>
        <w:pStyle w:val="rfdFootnote0"/>
        <w:rPr>
          <w:rtl/>
          <w:lang w:bidi="ar-SA"/>
        </w:rPr>
      </w:pPr>
      <w:r>
        <w:rPr>
          <w:rtl/>
        </w:rPr>
        <w:t>(</w:t>
      </w:r>
      <w:r w:rsidRPr="002D7C48">
        <w:rPr>
          <w:rtl/>
        </w:rPr>
        <w:t>3) جاء هذا الفعل من بابين كما ترى.</w:t>
      </w:r>
    </w:p>
    <w:p w:rsidR="002D7C48" w:rsidRPr="002D7C48" w:rsidRDefault="002D7C48" w:rsidP="002D7C48">
      <w:pPr>
        <w:pStyle w:val="rfdFootnote0"/>
        <w:rPr>
          <w:rtl/>
          <w:lang w:bidi="ar-SA"/>
        </w:rPr>
      </w:pPr>
      <w:r>
        <w:rPr>
          <w:rtl/>
        </w:rPr>
        <w:t>(</w:t>
      </w:r>
      <w:r w:rsidRPr="002D7C48">
        <w:rPr>
          <w:rtl/>
        </w:rPr>
        <w:t>4) المراد أنه لا يعتل بأى نوع من أنواع الإعلال ؛ لأن جميعها غير ميسور فيه ؛ وبيان ذلك أن الإعلال ثلاثة أنواع : إعلال بالقلب ، وإعلال بالسكون ، وإعلال بالحذف ؛ أما الإعلال بالقلب فلأنك لو قلبت الفاء لم تقلبها إلا حرفا من أحرف العلة ؛ إذ هو الغالب فى هذا النوع ، وحرف العلة لا يكون إلا ساكنا ، ولا يمكن الابتداء بالساكن ؛ فلا يكون حرف العلة فى مكان الفاء ؛ وأما الإعلال بالسكون فغير مقدور ؛ وعلته ظاهرة ؛ وأما الإعلال بالحذف فإما أن تحذف ولا تعوض عن المحذوف شيئا فيكون غبنا وإلباسا بصورة الأمر ، وإما أن تحذف وتعوض : فى الأول ، أو فى الآخر ؛ فيقع اللبس بالمضارع أو بالمصدر.</w:t>
      </w:r>
    </w:p>
    <w:p w:rsidR="002D7C48" w:rsidRPr="002D7C48" w:rsidRDefault="002D7C48" w:rsidP="001B1E5C">
      <w:pPr>
        <w:pStyle w:val="rfdNormal0"/>
        <w:rPr>
          <w:rtl/>
          <w:lang w:bidi="ar-SA"/>
        </w:rPr>
      </w:pPr>
      <w:r>
        <w:rPr>
          <w:rtl/>
          <w:lang w:bidi="ar-SA"/>
        </w:rPr>
        <w:br w:type="page"/>
      </w:r>
      <w:r w:rsidRPr="002D7C48">
        <w:rPr>
          <w:rtl/>
          <w:lang w:bidi="ar-SA"/>
        </w:rPr>
        <w:t>وعدتنّ ، وعد ، وعدت ، وعدا ، وعدتا ، وعدوا ، وعدن</w:t>
      </w:r>
      <w:r w:rsidR="006A5F8A" w:rsidRPr="002D7C48">
        <w:rPr>
          <w:rtl/>
          <w:lang w:bidi="ar-SA"/>
        </w:rPr>
        <w:t>»</w:t>
      </w:r>
      <w:r w:rsidRPr="002D7C48">
        <w:rPr>
          <w:rtl/>
          <w:lang w:bidi="ar-SA"/>
        </w:rPr>
        <w:t xml:space="preserve"> وتقول :</w:t>
      </w:r>
      <w:r w:rsidR="001B1E5C">
        <w:rPr>
          <w:rFonts w:hint="cs"/>
          <w:rtl/>
          <w:lang w:bidi="ar-SA"/>
        </w:rPr>
        <w:t xml:space="preserve"> </w:t>
      </w:r>
      <w:r w:rsidR="006A5F8A" w:rsidRPr="002D7C48">
        <w:rPr>
          <w:rtl/>
          <w:lang w:bidi="ar-SA"/>
        </w:rPr>
        <w:t>«</w:t>
      </w:r>
      <w:r w:rsidRPr="002D7C48">
        <w:rPr>
          <w:rtl/>
          <w:lang w:bidi="ar-SA"/>
        </w:rPr>
        <w:t>يسرت ، يسرنا ، يسرت ، يسرت ، يسرتما ، يسرتم ، يسرتنّ ، يسر ، يسرا ، يسرنا ، يسروا ، يسرن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حكم مضارعه وأمره :</w:t>
      </w:r>
    </w:p>
    <w:p w:rsidR="002D7C48" w:rsidRPr="002D7C48" w:rsidRDefault="002D7C48" w:rsidP="002D7C48">
      <w:pPr>
        <w:rPr>
          <w:rtl/>
          <w:lang w:bidi="ar-SA"/>
        </w:rPr>
      </w:pPr>
      <w:r w:rsidRPr="002D7C48">
        <w:rPr>
          <w:rtl/>
          <w:lang w:bidi="ar-SA"/>
        </w:rPr>
        <w:t xml:space="preserve">أما اليائىّ فمثل السالم لا يحذف منه شىء </w:t>
      </w:r>
      <w:r w:rsidRPr="002D7C48">
        <w:rPr>
          <w:rStyle w:val="rfdFootnotenum"/>
          <w:rtl/>
        </w:rPr>
        <w:t>(1)</w:t>
      </w:r>
      <w:r w:rsidRPr="002D7C48">
        <w:rPr>
          <w:rtl/>
          <w:lang w:bidi="ar-SA"/>
        </w:rPr>
        <w:t xml:space="preserve"> ، ولا يعلّ بأى نوع من أنواع الإعلال.</w:t>
      </w:r>
    </w:p>
    <w:p w:rsidR="002D7C48" w:rsidRPr="002D7C48" w:rsidRDefault="002D7C48" w:rsidP="002D7C48">
      <w:pPr>
        <w:rPr>
          <w:rtl/>
          <w:lang w:bidi="ar-SA"/>
        </w:rPr>
      </w:pPr>
      <w:r w:rsidRPr="002D7C48">
        <w:rPr>
          <w:rtl/>
          <w:lang w:bidi="ar-SA"/>
        </w:rPr>
        <w:t>وأما الواوى فتحذف واوه من المضارع والأمر وجوبا ؛ بشرطين :</w:t>
      </w:r>
    </w:p>
    <w:p w:rsidR="002D7C48" w:rsidRPr="002D7C48" w:rsidRDefault="002D7C48" w:rsidP="002D7C48">
      <w:pPr>
        <w:rPr>
          <w:rtl/>
          <w:lang w:bidi="ar-SA"/>
        </w:rPr>
      </w:pPr>
      <w:r w:rsidRPr="002D7C48">
        <w:rPr>
          <w:rtl/>
          <w:lang w:bidi="ar-SA"/>
        </w:rPr>
        <w:t xml:space="preserve">الأول : أن يكون الماضى ثلاثيا مجردا </w:t>
      </w:r>
      <w:r w:rsidRPr="002D7C48">
        <w:rPr>
          <w:rStyle w:val="rfdFootnotenum"/>
          <w:rtl/>
        </w:rPr>
        <w:t>(2)</w:t>
      </w:r>
      <w:r w:rsidRPr="002D7C48">
        <w:rPr>
          <w:rtl/>
          <w:lang w:bidi="ar-SA"/>
        </w:rPr>
        <w:t xml:space="preserve"> نحو </w:t>
      </w:r>
      <w:r w:rsidR="006A5F8A" w:rsidRPr="002D7C48">
        <w:rPr>
          <w:rtl/>
          <w:lang w:bidi="ar-SA"/>
        </w:rPr>
        <w:t>«</w:t>
      </w:r>
      <w:r w:rsidRPr="002D7C48">
        <w:rPr>
          <w:rtl/>
          <w:lang w:bidi="ar-SA"/>
        </w:rPr>
        <w:t>وصل ، وورث</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الثانى : أن تكون عين المضارع مكسورة : سواء أكانت عين الماضى مكسورة أيضا ، نحو </w:t>
      </w:r>
      <w:r w:rsidR="006A5F8A" w:rsidRPr="002D7C48">
        <w:rPr>
          <w:rtl/>
          <w:lang w:bidi="ar-SA"/>
        </w:rPr>
        <w:t>«</w:t>
      </w:r>
      <w:r w:rsidRPr="002D7C48">
        <w:rPr>
          <w:rtl/>
          <w:lang w:bidi="ar-SA"/>
        </w:rPr>
        <w:t>ورث يرث ، ووثق يثق ، ووفق يفق ، ووعم يعم</w:t>
      </w:r>
      <w:r w:rsidR="006A5F8A" w:rsidRPr="002D7C48">
        <w:rPr>
          <w:rtl/>
          <w:lang w:bidi="ar-SA"/>
        </w:rPr>
        <w:t>»</w:t>
      </w:r>
      <w:r w:rsidRPr="002D7C48">
        <w:rPr>
          <w:rtl/>
          <w:lang w:bidi="ar-SA"/>
        </w:rPr>
        <w:t xml:space="preserve"> أم كانت عين الماضى مفتوحة ، نحو </w:t>
      </w:r>
      <w:r w:rsidR="006A5F8A" w:rsidRPr="002D7C48">
        <w:rPr>
          <w:rtl/>
          <w:lang w:bidi="ar-SA"/>
        </w:rPr>
        <w:t>«</w:t>
      </w:r>
      <w:r w:rsidRPr="002D7C48">
        <w:rPr>
          <w:rtl/>
          <w:lang w:bidi="ar-SA"/>
        </w:rPr>
        <w:t>وصل يصل ، ووعد يعد ، ووجب يجب ، ووصف يصف</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فإن اختل الشرط الأوّل : بأن كان الفعل مزيدا فيه نحو </w:t>
      </w:r>
      <w:r w:rsidR="006A5F8A" w:rsidRPr="002D7C48">
        <w:rPr>
          <w:rtl/>
          <w:lang w:bidi="ar-SA"/>
        </w:rPr>
        <w:t>«</w:t>
      </w:r>
      <w:r w:rsidRPr="002D7C48">
        <w:rPr>
          <w:rtl/>
          <w:lang w:bidi="ar-SA"/>
        </w:rPr>
        <w:t>أوجب ، وأورق ، وأوعد ، وأوجف</w:t>
      </w:r>
      <w:r w:rsidR="006A5F8A" w:rsidRPr="002D7C48">
        <w:rPr>
          <w:rtl/>
          <w:lang w:bidi="ar-SA"/>
        </w:rPr>
        <w:t>»</w:t>
      </w:r>
      <w:r w:rsidRPr="002D7C48">
        <w:rPr>
          <w:rtl/>
          <w:lang w:bidi="ar-SA"/>
        </w:rPr>
        <w:t xml:space="preserve"> ونحو </w:t>
      </w:r>
      <w:r w:rsidR="006A5F8A" w:rsidRPr="002D7C48">
        <w:rPr>
          <w:rtl/>
          <w:lang w:bidi="ar-SA"/>
        </w:rPr>
        <w:t>«</w:t>
      </w:r>
      <w:r w:rsidRPr="002D7C48">
        <w:rPr>
          <w:rtl/>
          <w:lang w:bidi="ar-SA"/>
        </w:rPr>
        <w:t>واعد ، وواصل ، ووازر ، وواءل</w:t>
      </w:r>
      <w:r w:rsidR="006A5F8A" w:rsidRPr="002D7C48">
        <w:rPr>
          <w:rtl/>
          <w:lang w:bidi="ar-SA"/>
        </w:rPr>
        <w:t>»</w:t>
      </w:r>
      <w:r w:rsidRPr="002D7C48">
        <w:rPr>
          <w:rtl/>
          <w:lang w:bidi="ar-SA"/>
        </w:rPr>
        <w:t xml:space="preserve"> لم تحذف الواو لعدم الياء المفتوحة </w:t>
      </w:r>
      <w:r w:rsidRPr="002D7C48">
        <w:rPr>
          <w:rStyle w:val="rfdFootnotenum"/>
          <w:rtl/>
        </w:rPr>
        <w:t>(3)</w:t>
      </w:r>
      <w:r w:rsidRPr="002D7C48">
        <w:rPr>
          <w:rtl/>
          <w:lang w:bidi="ar-SA"/>
        </w:rPr>
        <w:t xml:space="preserve"> ، تقول : يوجب ، ويورق ، ويوعد ، ويوجف ، وبواعد ، ويواصل ، ويوازر ، ويوائل</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وإن اختل الشرط الثانى : بأن كانت عين المضارع مضمومة ، أو مفتوحة</w:t>
      </w:r>
      <w:r w:rsidR="006A5F8A">
        <w:rPr>
          <w:rtl/>
          <w:lang w:bidi="ar-SA"/>
        </w:rPr>
        <w:t xml:space="preserve"> ـ </w:t>
      </w:r>
      <w:r w:rsidRPr="002D7C48">
        <w:rPr>
          <w:rtl/>
          <w:lang w:bidi="ar-SA"/>
        </w:rPr>
        <w:t xml:space="preserve">لم تحذف الواو لعدم الكسرة </w:t>
      </w:r>
      <w:r w:rsidRPr="002D7C48">
        <w:rPr>
          <w:rStyle w:val="rfdFootnotenum"/>
          <w:rtl/>
        </w:rPr>
        <w:t>(4)</w:t>
      </w:r>
      <w:r w:rsidRPr="002D7C48">
        <w:rPr>
          <w:rtl/>
          <w:lang w:bidi="ar-SA"/>
        </w:rPr>
        <w:t xml:space="preserve"> تقول : </w:t>
      </w:r>
      <w:r w:rsidR="006A5F8A" w:rsidRPr="002D7C48">
        <w:rPr>
          <w:rtl/>
          <w:lang w:bidi="ar-SA"/>
        </w:rPr>
        <w:t>«</w:t>
      </w:r>
      <w:r w:rsidRPr="002D7C48">
        <w:rPr>
          <w:rtl/>
          <w:lang w:bidi="ar-SA"/>
        </w:rPr>
        <w:t>يوجه ، ويوجز ، ويوضؤ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وشذ من ذلك كلمتان حكاهما سيبويه وهما يسر يسر</w:t>
      </w:r>
      <w:r w:rsidR="006A5F8A">
        <w:rPr>
          <w:rtl/>
        </w:rPr>
        <w:t xml:space="preserve"> ـ </w:t>
      </w:r>
      <w:r w:rsidRPr="002D7C48">
        <w:rPr>
          <w:rtl/>
        </w:rPr>
        <w:t>كوعد يعد</w:t>
      </w:r>
      <w:r w:rsidR="006A5F8A">
        <w:rPr>
          <w:rtl/>
        </w:rPr>
        <w:t xml:space="preserve"> ـ </w:t>
      </w:r>
      <w:r w:rsidRPr="002D7C48">
        <w:rPr>
          <w:rtl/>
        </w:rPr>
        <w:t>ويئس يئس ؛</w:t>
      </w:r>
      <w:r w:rsidR="006A5F8A">
        <w:rPr>
          <w:rtl/>
        </w:rPr>
        <w:t xml:space="preserve"> ـ </w:t>
      </w:r>
      <w:r w:rsidRPr="002D7C48">
        <w:rPr>
          <w:rtl/>
        </w:rPr>
        <w:t>كوهم يهم</w:t>
      </w:r>
      <w:r w:rsidR="006A5F8A">
        <w:rPr>
          <w:rtl/>
        </w:rPr>
        <w:t xml:space="preserve"> ـ </w:t>
      </w:r>
      <w:r w:rsidRPr="002D7C48">
        <w:rPr>
          <w:rtl/>
        </w:rPr>
        <w:t>فى لغة.</w:t>
      </w:r>
    </w:p>
    <w:p w:rsidR="002D7C48" w:rsidRPr="002D7C48" w:rsidRDefault="002D7C48" w:rsidP="002D7C48">
      <w:pPr>
        <w:pStyle w:val="rfdFootnote0"/>
        <w:rPr>
          <w:rtl/>
          <w:lang w:bidi="ar-SA"/>
        </w:rPr>
      </w:pPr>
      <w:r>
        <w:rPr>
          <w:rtl/>
        </w:rPr>
        <w:t>(</w:t>
      </w:r>
      <w:r w:rsidRPr="002D7C48">
        <w:rPr>
          <w:rtl/>
        </w:rPr>
        <w:t>2) وحينئذ يكون حرف المضارعة مفتوحا ؛ ولهذا فإن أكثر الصرفيين يجعل الشرط فتح حرف المضارعة.</w:t>
      </w:r>
    </w:p>
    <w:p w:rsidR="002D7C48" w:rsidRPr="002D7C48" w:rsidRDefault="002D7C48" w:rsidP="001B1E5C">
      <w:pPr>
        <w:pStyle w:val="rfdFootnote0"/>
        <w:rPr>
          <w:rtl/>
          <w:lang w:bidi="ar-SA"/>
        </w:rPr>
      </w:pPr>
      <w:r>
        <w:rPr>
          <w:rtl/>
        </w:rPr>
        <w:t>(</w:t>
      </w:r>
      <w:r w:rsidRPr="002D7C48">
        <w:rPr>
          <w:rtl/>
        </w:rPr>
        <w:t xml:space="preserve">3) ولهذا لو كان نحو </w:t>
      </w:r>
      <w:r w:rsidR="006A5F8A" w:rsidRPr="002D7C48">
        <w:rPr>
          <w:rtl/>
        </w:rPr>
        <w:t>«</w:t>
      </w:r>
      <w:r w:rsidRPr="002D7C48">
        <w:rPr>
          <w:rtl/>
        </w:rPr>
        <w:t>وعد ، ووصف ، وو</w:t>
      </w:r>
      <w:r w:rsidR="001B1E5C">
        <w:rPr>
          <w:rtl/>
        </w:rPr>
        <w:t>رث ، ووعم</w:t>
      </w:r>
      <w:r w:rsidR="006A5F8A">
        <w:rPr>
          <w:rtl/>
        </w:rPr>
        <w:t>»</w:t>
      </w:r>
      <w:r w:rsidR="001B1E5C">
        <w:rPr>
          <w:rtl/>
        </w:rPr>
        <w:t xml:space="preserve"> مبنيا للمجهول لم</w:t>
      </w:r>
    </w:p>
    <w:p w:rsidR="002D7C48" w:rsidRPr="002D7C48" w:rsidRDefault="002D7C48" w:rsidP="001B1E5C">
      <w:pPr>
        <w:pStyle w:val="rfdNormal0"/>
        <w:rPr>
          <w:rtl/>
          <w:lang w:bidi="ar-SA"/>
        </w:rPr>
      </w:pPr>
      <w:r>
        <w:rPr>
          <w:rtl/>
          <w:lang w:bidi="ar-SA"/>
        </w:rPr>
        <w:br w:type="page"/>
      </w:r>
      <w:r w:rsidRPr="002D7C48">
        <w:rPr>
          <w:rtl/>
          <w:lang w:bidi="ar-SA"/>
        </w:rPr>
        <w:t>ويوخم ، ويوقح</w:t>
      </w:r>
      <w:r w:rsidR="006A5F8A" w:rsidRPr="002D7C48">
        <w:rPr>
          <w:rtl/>
          <w:lang w:bidi="ar-SA"/>
        </w:rPr>
        <w:t>»</w:t>
      </w:r>
      <w:r w:rsidRPr="002D7C48">
        <w:rPr>
          <w:rtl/>
          <w:lang w:bidi="ar-SA"/>
        </w:rPr>
        <w:t xml:space="preserve"> وكذا </w:t>
      </w:r>
      <w:r w:rsidR="006A5F8A" w:rsidRPr="002D7C48">
        <w:rPr>
          <w:rtl/>
          <w:lang w:bidi="ar-SA"/>
        </w:rPr>
        <w:t>«</w:t>
      </w:r>
      <w:r w:rsidRPr="002D7C48">
        <w:rPr>
          <w:rtl/>
          <w:lang w:bidi="ar-SA"/>
        </w:rPr>
        <w:t>يوجل ، ويوهل</w:t>
      </w:r>
      <w:r w:rsidR="006A5F8A" w:rsidRPr="002D7C48">
        <w:rPr>
          <w:rtl/>
          <w:lang w:bidi="ar-SA"/>
        </w:rPr>
        <w:t>»</w:t>
      </w:r>
      <w:r w:rsidRPr="002D7C48">
        <w:rPr>
          <w:rtl/>
          <w:lang w:bidi="ar-SA"/>
        </w:rPr>
        <w:t xml:space="preserve"> وفى القرآن الكريم :</w:t>
      </w:r>
      <w:r w:rsidR="001B1E5C">
        <w:rPr>
          <w:rFonts w:hint="cs"/>
          <w:rtl/>
          <w:lang w:bidi="ar-SA"/>
        </w:rPr>
        <w:t xml:space="preserve"> </w:t>
      </w:r>
      <w:r w:rsidR="006A5F8A">
        <w:rPr>
          <w:rtl/>
          <w:lang w:bidi="ar-SA"/>
        </w:rPr>
        <w:t>(</w:t>
      </w:r>
      <w:r w:rsidRPr="002D7C48">
        <w:rPr>
          <w:rtl/>
          <w:lang w:bidi="ar-SA"/>
        </w:rPr>
        <w:t>15</w:t>
      </w:r>
      <w:r w:rsidR="006A5F8A">
        <w:rPr>
          <w:rtl/>
          <w:lang w:bidi="ar-SA"/>
        </w:rPr>
        <w:t xml:space="preserve"> ـ </w:t>
      </w:r>
      <w:r w:rsidRPr="002D7C48">
        <w:rPr>
          <w:rtl/>
          <w:lang w:bidi="ar-SA"/>
        </w:rPr>
        <w:t>53</w:t>
      </w:r>
      <w:r w:rsidR="006A5F8A">
        <w:rPr>
          <w:rtl/>
          <w:lang w:bidi="ar-SA"/>
        </w:rPr>
        <w:t>)</w:t>
      </w:r>
      <w:r w:rsidRPr="002D7C48">
        <w:rPr>
          <w:rtl/>
          <w:lang w:bidi="ar-SA"/>
        </w:rPr>
        <w:t xml:space="preserve"> : </w:t>
      </w:r>
      <w:r w:rsidR="007A66A2" w:rsidRPr="007A66A2">
        <w:rPr>
          <w:rStyle w:val="rfdAlaem"/>
          <w:rtl/>
        </w:rPr>
        <w:t>(</w:t>
      </w:r>
      <w:r w:rsidRPr="002D7C48">
        <w:rPr>
          <w:rStyle w:val="rfdAie"/>
          <w:rtl/>
        </w:rPr>
        <w:t>لا تَوْجَلْ إِنَّا نُبَشِّرُكَ بِغُلامٍ عَلِيمٍ</w:t>
      </w:r>
      <w:r w:rsidR="007A66A2" w:rsidRPr="007A66A2">
        <w:rPr>
          <w:rStyle w:val="rfdAlaem"/>
          <w:rtl/>
        </w:rPr>
        <w:t>)</w:t>
      </w:r>
      <w:r w:rsidR="001B1E5C" w:rsidRPr="001B1E5C">
        <w:rPr>
          <w:rFonts w:hint="cs"/>
          <w:rtl/>
        </w:rPr>
        <w:t>.</w:t>
      </w:r>
    </w:p>
    <w:p w:rsidR="002D7C48" w:rsidRPr="002D7C48" w:rsidRDefault="002D7C48" w:rsidP="002D7C48">
      <w:pPr>
        <w:rPr>
          <w:rtl/>
          <w:lang w:bidi="ar-SA"/>
        </w:rPr>
      </w:pPr>
      <w:r w:rsidRPr="002D7C48">
        <w:rPr>
          <w:rtl/>
          <w:lang w:bidi="ar-SA"/>
        </w:rPr>
        <w:t xml:space="preserve">ولم يشذّ من المضارع المضموم العين إلا كلمة واحدة ، وهى </w:t>
      </w:r>
      <w:r w:rsidR="006A5F8A" w:rsidRPr="002D7C48">
        <w:rPr>
          <w:rtl/>
          <w:lang w:bidi="ar-SA"/>
        </w:rPr>
        <w:t>«</w:t>
      </w:r>
      <w:r w:rsidRPr="002D7C48">
        <w:rPr>
          <w:rtl/>
          <w:lang w:bidi="ar-SA"/>
        </w:rPr>
        <w:t>يجد</w:t>
      </w:r>
      <w:r w:rsidR="006A5F8A" w:rsidRPr="002D7C48">
        <w:rPr>
          <w:rtl/>
          <w:lang w:bidi="ar-SA"/>
        </w:rPr>
        <w:t>»</w:t>
      </w:r>
      <w:r w:rsidRPr="002D7C48">
        <w:rPr>
          <w:rtl/>
          <w:lang w:bidi="ar-SA"/>
        </w:rPr>
        <w:t xml:space="preserve"> فى لغة عامر ، وقد تقدمت.</w:t>
      </w:r>
    </w:p>
    <w:p w:rsidR="002D7C48" w:rsidRPr="002D7C48" w:rsidRDefault="002D7C48" w:rsidP="002D7C48">
      <w:pPr>
        <w:rPr>
          <w:rtl/>
          <w:lang w:bidi="ar-SA"/>
        </w:rPr>
      </w:pPr>
      <w:r w:rsidRPr="002D7C48">
        <w:rPr>
          <w:rtl/>
          <w:lang w:bidi="ar-SA"/>
        </w:rPr>
        <w:t xml:space="preserve">وقد شذ من المضارع المفتوح العين عدّة أفعال : فسقطت الواو فيها ، وقياسها البقاء ، وهى : </w:t>
      </w:r>
      <w:r w:rsidR="006A5F8A" w:rsidRPr="002D7C48">
        <w:rPr>
          <w:rtl/>
          <w:lang w:bidi="ar-SA"/>
        </w:rPr>
        <w:t>«</w:t>
      </w:r>
      <w:r w:rsidRPr="002D7C48">
        <w:rPr>
          <w:rtl/>
          <w:lang w:bidi="ar-SA"/>
        </w:rPr>
        <w:t>يذر ، ويسع ، ويطأ ، ويلع ، ويهب ، ويدع ، ويزع ، ويقع ، ويضع ، ويلغ</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وشذت أفعال مكسورة العين فى المضارع وقد سلمت من الحذف فى لغة عقيل ، وهى : </w:t>
      </w:r>
      <w:r w:rsidR="006A5F8A" w:rsidRPr="002D7C48">
        <w:rPr>
          <w:rtl/>
          <w:lang w:bidi="ar-SA"/>
        </w:rPr>
        <w:t>«</w:t>
      </w:r>
      <w:r w:rsidRPr="002D7C48">
        <w:rPr>
          <w:rtl/>
          <w:lang w:bidi="ar-SA"/>
        </w:rPr>
        <w:t>يوغر ، ويوله ، ويولغ ، ويوحل ، ويوهل</w:t>
      </w:r>
      <w:r w:rsidR="006A5F8A" w:rsidRPr="002D7C48">
        <w:rPr>
          <w:rtl/>
          <w:lang w:bidi="ar-SA"/>
        </w:rPr>
        <w:t>»</w:t>
      </w:r>
      <w:r w:rsidRPr="002D7C48">
        <w:rPr>
          <w:rtl/>
          <w:lang w:bidi="ar-SA"/>
        </w:rPr>
        <w:t xml:space="preserve"> وهى عند غير عقيل : مفتوحة العين ، أو محذوفة الفاء.</w:t>
      </w:r>
    </w:p>
    <w:p w:rsidR="002D7C48" w:rsidRPr="002D7C48" w:rsidRDefault="002D7C48" w:rsidP="002D7C48">
      <w:pPr>
        <w:rPr>
          <w:rtl/>
          <w:lang w:bidi="ar-SA"/>
        </w:rPr>
      </w:pPr>
      <w:r w:rsidRPr="002D7C48">
        <w:rPr>
          <w:rtl/>
          <w:lang w:bidi="ar-SA"/>
        </w:rPr>
        <w:t>والأمر</w:t>
      </w:r>
      <w:r w:rsidR="006A5F8A">
        <w:rPr>
          <w:rtl/>
          <w:lang w:bidi="ar-SA"/>
        </w:rPr>
        <w:t xml:space="preserve"> ـ </w:t>
      </w:r>
      <w:r w:rsidRPr="002D7C48">
        <w:rPr>
          <w:rtl/>
          <w:lang w:bidi="ar-SA"/>
        </w:rPr>
        <w:t>فى هذا كله</w:t>
      </w:r>
      <w:r w:rsidR="006A5F8A">
        <w:rPr>
          <w:rtl/>
          <w:lang w:bidi="ar-SA"/>
        </w:rPr>
        <w:t xml:space="preserve"> ـ </w:t>
      </w:r>
      <w:r w:rsidRPr="002D7C48">
        <w:rPr>
          <w:rtl/>
          <w:lang w:bidi="ar-SA"/>
        </w:rPr>
        <w:t xml:space="preserve">كالمضارع ، إلّا فيما سلمت واوه من الحذف ، وهو مفتوح العين أو مكسورها ؛ فإن الواو فى هذين تقلب باء ؛ لوقوعها ساكنة إثر همزة الوصل المكسورة ، تقول : </w:t>
      </w:r>
      <w:r w:rsidR="006A5F8A" w:rsidRPr="002D7C48">
        <w:rPr>
          <w:rtl/>
          <w:lang w:bidi="ar-SA"/>
        </w:rPr>
        <w:t>«</w:t>
      </w:r>
      <w:r w:rsidRPr="002D7C48">
        <w:rPr>
          <w:rtl/>
          <w:lang w:bidi="ar-SA"/>
        </w:rPr>
        <w:t>إيجل ، إيهل ، إيغر</w:t>
      </w:r>
      <w:r w:rsidR="006A5F8A" w:rsidRPr="002D7C48">
        <w:rPr>
          <w:rtl/>
          <w:lang w:bidi="ar-SA"/>
        </w:rPr>
        <w:t>»</w:t>
      </w:r>
      <w:r w:rsidRPr="002D7C48">
        <w:rPr>
          <w:rtl/>
          <w:lang w:bidi="ar-SA"/>
        </w:rPr>
        <w:t xml:space="preserve"> بكسر العين عند عقيل ، وفتحها عند غيرهم.</w:t>
      </w:r>
    </w:p>
    <w:p w:rsidR="002D7C48" w:rsidRPr="002D7C48" w:rsidRDefault="002D7C48" w:rsidP="002D7C48">
      <w:pPr>
        <w:rPr>
          <w:rtl/>
          <w:lang w:bidi="ar-SA"/>
        </w:rPr>
      </w:pPr>
      <w:r w:rsidRPr="002D7C48">
        <w:rPr>
          <w:rtl/>
          <w:lang w:bidi="ar-SA"/>
        </w:rPr>
        <w:t xml:space="preserve">وتقول فى أمر المحذوف الفاء : </w:t>
      </w:r>
      <w:r w:rsidR="006A5F8A" w:rsidRPr="002D7C48">
        <w:rPr>
          <w:rtl/>
          <w:lang w:bidi="ar-SA"/>
        </w:rPr>
        <w:t>«</w:t>
      </w:r>
      <w:r w:rsidRPr="002D7C48">
        <w:rPr>
          <w:rtl/>
          <w:lang w:bidi="ar-SA"/>
        </w:rPr>
        <w:t>رث ، وثق ، وفق ، وعم ، وصل ،</w:t>
      </w:r>
    </w:p>
    <w:p w:rsidR="002D7C48" w:rsidRPr="002D7C48" w:rsidRDefault="002D7C48" w:rsidP="002D7C48">
      <w:pPr>
        <w:pStyle w:val="rfdLine"/>
        <w:rPr>
          <w:rtl/>
          <w:lang w:bidi="ar-SA"/>
        </w:rPr>
      </w:pPr>
      <w:r w:rsidRPr="002D7C48">
        <w:rPr>
          <w:rtl/>
          <w:lang w:bidi="ar-SA"/>
        </w:rPr>
        <w:t>__________________</w:t>
      </w:r>
    </w:p>
    <w:p w:rsidR="001B1E5C" w:rsidRPr="002D7C48" w:rsidRDefault="001B1E5C" w:rsidP="001B1E5C">
      <w:pPr>
        <w:pStyle w:val="rfdFootnote0"/>
        <w:rPr>
          <w:rtl/>
          <w:lang w:bidi="ar-SA"/>
        </w:rPr>
      </w:pPr>
      <w:r w:rsidRPr="002D7C48">
        <w:rPr>
          <w:rtl/>
        </w:rPr>
        <w:t xml:space="preserve">تحذف الواو من مضارعه ، تقول : </w:t>
      </w:r>
      <w:r w:rsidR="006A5F8A" w:rsidRPr="002D7C48">
        <w:rPr>
          <w:rtl/>
        </w:rPr>
        <w:t>«</w:t>
      </w:r>
      <w:r w:rsidRPr="002D7C48">
        <w:rPr>
          <w:rtl/>
        </w:rPr>
        <w:t>يوعد ، ويوصف ، ويورث ، ويوعم</w:t>
      </w:r>
      <w:r w:rsidR="006A5F8A" w:rsidRPr="002D7C48">
        <w:rPr>
          <w:rtl/>
        </w:rPr>
        <w:t>»</w:t>
      </w:r>
      <w:r w:rsidRPr="002D7C48">
        <w:rPr>
          <w:rtl/>
        </w:rPr>
        <w:t xml:space="preserve"> بضم حرف المضارعة وفتح ما قبل الآخر.</w:t>
      </w:r>
    </w:p>
    <w:p w:rsidR="002D7C48" w:rsidRPr="002D7C48" w:rsidRDefault="002D7C48" w:rsidP="002D7C48">
      <w:pPr>
        <w:pStyle w:val="rfdFootnote0"/>
        <w:rPr>
          <w:rtl/>
          <w:lang w:bidi="ar-SA"/>
        </w:rPr>
      </w:pPr>
      <w:r>
        <w:rPr>
          <w:rtl/>
        </w:rPr>
        <w:t>(</w:t>
      </w:r>
      <w:r w:rsidRPr="002D7C48">
        <w:rPr>
          <w:rtl/>
        </w:rPr>
        <w:t xml:space="preserve">1) اعلم أن كثيرا من العلماء يذهب إلى أن سقوط الواو فيما عدا </w:t>
      </w:r>
      <w:r w:rsidR="006A5F8A" w:rsidRPr="002D7C48">
        <w:rPr>
          <w:rtl/>
        </w:rPr>
        <w:t>«</w:t>
      </w:r>
      <w:r w:rsidRPr="002D7C48">
        <w:rPr>
          <w:rtl/>
        </w:rPr>
        <w:t>يطأ ويسع</w:t>
      </w:r>
      <w:r w:rsidR="006A5F8A" w:rsidRPr="002D7C48">
        <w:rPr>
          <w:rtl/>
        </w:rPr>
        <w:t>»</w:t>
      </w:r>
      <w:r w:rsidRPr="002D7C48">
        <w:rPr>
          <w:rtl/>
        </w:rPr>
        <w:t xml:space="preserve"> جاء موافقا للقياس ، مدعيا أن أصل هذه الأفعال جميعها مكسور العين على مثال </w:t>
      </w:r>
      <w:r w:rsidR="006A5F8A" w:rsidRPr="002D7C48">
        <w:rPr>
          <w:rtl/>
        </w:rPr>
        <w:t>«</w:t>
      </w:r>
      <w:r w:rsidRPr="002D7C48">
        <w:rPr>
          <w:rtl/>
        </w:rPr>
        <w:t>يضرب</w:t>
      </w:r>
      <w:r w:rsidR="006A5F8A" w:rsidRPr="002D7C48">
        <w:rPr>
          <w:rtl/>
        </w:rPr>
        <w:t>»</w:t>
      </w:r>
      <w:r w:rsidRPr="002D7C48">
        <w:rPr>
          <w:rtl/>
        </w:rPr>
        <w:t xml:space="preserve"> وقد حذفت الواو للياء المفتوحة والكسرة ، وبعد الحذف فتحوا العين استثقالا لاجتماع الكسرة وحرف الحلق ، واستصحبوا الأصل بعد فتح العين فلم يعيدوا الواو ، أما </w:t>
      </w:r>
      <w:r w:rsidR="006A5F8A" w:rsidRPr="002D7C48">
        <w:rPr>
          <w:rtl/>
        </w:rPr>
        <w:t>«</w:t>
      </w:r>
      <w:r w:rsidRPr="002D7C48">
        <w:rPr>
          <w:rtl/>
        </w:rPr>
        <w:t>يطأ ، ويسع</w:t>
      </w:r>
      <w:r w:rsidR="006A5F8A" w:rsidRPr="002D7C48">
        <w:rPr>
          <w:rtl/>
        </w:rPr>
        <w:t>»</w:t>
      </w:r>
      <w:r w:rsidRPr="002D7C48">
        <w:rPr>
          <w:rtl/>
        </w:rPr>
        <w:t xml:space="preserve"> فهما شاذان إجماعا ؛ لأن ماضيهما مكسور العين ، فقياسه فتح عين المضارع ، وأما </w:t>
      </w:r>
      <w:r w:rsidR="006A5F8A" w:rsidRPr="002D7C48">
        <w:rPr>
          <w:rtl/>
        </w:rPr>
        <w:t>«</w:t>
      </w:r>
      <w:r w:rsidRPr="002D7C48">
        <w:rPr>
          <w:rtl/>
        </w:rPr>
        <w:t>يذر</w:t>
      </w:r>
      <w:r w:rsidR="006A5F8A" w:rsidRPr="002D7C48">
        <w:rPr>
          <w:rtl/>
        </w:rPr>
        <w:t>»</w:t>
      </w:r>
      <w:r w:rsidRPr="002D7C48">
        <w:rPr>
          <w:rtl/>
        </w:rPr>
        <w:t xml:space="preserve"> فمحمول على </w:t>
      </w:r>
      <w:r w:rsidR="006A5F8A" w:rsidRPr="002D7C48">
        <w:rPr>
          <w:rtl/>
        </w:rPr>
        <w:t>«</w:t>
      </w:r>
      <w:r w:rsidRPr="002D7C48">
        <w:rPr>
          <w:rtl/>
        </w:rPr>
        <w:t>يدع</w:t>
      </w:r>
      <w:r w:rsidR="006A5F8A" w:rsidRPr="002D7C48">
        <w:rPr>
          <w:rtl/>
        </w:rPr>
        <w:t>»</w:t>
      </w:r>
      <w:r w:rsidRPr="002D7C48">
        <w:rPr>
          <w:rtl/>
        </w:rPr>
        <w:t xml:space="preserve"> لأنه بمعناه.</w:t>
      </w:r>
    </w:p>
    <w:p w:rsidR="002D7C48" w:rsidRPr="002D7C48" w:rsidRDefault="002D7C48" w:rsidP="001B1E5C">
      <w:pPr>
        <w:pStyle w:val="rfdNormal0"/>
        <w:rPr>
          <w:rtl/>
          <w:lang w:bidi="ar-SA"/>
        </w:rPr>
      </w:pPr>
      <w:r>
        <w:rPr>
          <w:rtl/>
          <w:lang w:bidi="ar-SA"/>
        </w:rPr>
        <w:br w:type="page"/>
      </w:r>
      <w:r w:rsidRPr="002D7C48">
        <w:rPr>
          <w:rtl/>
          <w:lang w:bidi="ar-SA"/>
        </w:rPr>
        <w:t>وعد ، وصف</w:t>
      </w:r>
      <w:r w:rsidR="006A5F8A" w:rsidRPr="002D7C48">
        <w:rPr>
          <w:rtl/>
          <w:lang w:bidi="ar-SA"/>
        </w:rPr>
        <w:t>»</w:t>
      </w:r>
      <w:r w:rsidRPr="002D7C48">
        <w:rPr>
          <w:rtl/>
          <w:lang w:bidi="ar-SA"/>
        </w:rPr>
        <w:t xml:space="preserve"> وتقول أيضا : </w:t>
      </w:r>
      <w:r w:rsidR="006A5F8A" w:rsidRPr="002D7C48">
        <w:rPr>
          <w:rtl/>
          <w:lang w:bidi="ar-SA"/>
        </w:rPr>
        <w:t>«</w:t>
      </w:r>
      <w:r w:rsidRPr="002D7C48">
        <w:rPr>
          <w:rtl/>
          <w:lang w:bidi="ar-SA"/>
        </w:rPr>
        <w:t>ذر ، وسع ، وطأ ، ولع ، وهب ، ودع ، وزع ، ولغ</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وإنما حذفت الواو فى الأمر مع عدم وجود الياء المفتوحة</w:t>
      </w:r>
      <w:r w:rsidR="006A5F8A">
        <w:rPr>
          <w:rtl/>
          <w:lang w:bidi="ar-SA"/>
        </w:rPr>
        <w:t xml:space="preserve"> ـ </w:t>
      </w:r>
      <w:r w:rsidRPr="002D7C48">
        <w:rPr>
          <w:rtl/>
          <w:lang w:bidi="ar-SA"/>
        </w:rPr>
        <w:t>حملا على حذفها فى المضارع ؛ إذ الأمر إنما يقتطع منه.</w:t>
      </w:r>
    </w:p>
    <w:p w:rsidR="002D7C48" w:rsidRPr="002D7C48" w:rsidRDefault="006A5F8A" w:rsidP="002E4E67">
      <w:pPr>
        <w:rPr>
          <w:rtl/>
          <w:lang w:bidi="ar-SA"/>
        </w:rPr>
      </w:pPr>
      <w:r>
        <w:rPr>
          <w:rtl/>
          <w:lang w:bidi="ar-SA"/>
        </w:rPr>
        <w:t>(</w:t>
      </w:r>
      <w:r w:rsidR="002D7C48" w:rsidRPr="002D7C48">
        <w:rPr>
          <w:rtl/>
          <w:lang w:bidi="ar-SA"/>
        </w:rPr>
        <w:t>تنبيهان</w:t>
      </w:r>
      <w:r>
        <w:rPr>
          <w:rtl/>
          <w:lang w:bidi="ar-SA"/>
        </w:rPr>
        <w:t>)</w:t>
      </w:r>
      <w:r w:rsidR="002D7C48" w:rsidRPr="002D7C48">
        <w:rPr>
          <w:rtl/>
          <w:lang w:bidi="ar-SA"/>
        </w:rPr>
        <w:t xml:space="preserve"> : الأول : إذا كان مصدر الفعل المثال الواوىّ على مثال </w:t>
      </w:r>
      <w:r w:rsidRPr="002D7C48">
        <w:rPr>
          <w:rtl/>
          <w:lang w:bidi="ar-SA"/>
        </w:rPr>
        <w:t>«</w:t>
      </w:r>
      <w:r w:rsidR="002D7C48" w:rsidRPr="002D7C48">
        <w:rPr>
          <w:rtl/>
          <w:lang w:bidi="ar-SA"/>
        </w:rPr>
        <w:t>فعل</w:t>
      </w:r>
      <w:r w:rsidRPr="002D7C48">
        <w:rPr>
          <w:rtl/>
          <w:lang w:bidi="ar-SA"/>
        </w:rPr>
        <w:t>»</w:t>
      </w:r>
      <w:r>
        <w:rPr>
          <w:rtl/>
          <w:lang w:bidi="ar-SA"/>
        </w:rPr>
        <w:t xml:space="preserve"> ـ </w:t>
      </w:r>
      <w:r w:rsidR="002D7C48" w:rsidRPr="002D7C48">
        <w:rPr>
          <w:rtl/>
          <w:lang w:bidi="ar-SA"/>
        </w:rPr>
        <w:t>بكسر الفاء</w:t>
      </w:r>
      <w:r>
        <w:rPr>
          <w:rtl/>
          <w:lang w:bidi="ar-SA"/>
        </w:rPr>
        <w:t xml:space="preserve"> ـ </w:t>
      </w:r>
      <w:r w:rsidR="002D7C48" w:rsidRPr="002D7C48">
        <w:rPr>
          <w:rtl/>
          <w:lang w:bidi="ar-SA"/>
        </w:rPr>
        <w:t xml:space="preserve">جاز لك أن تحذف فاءه </w:t>
      </w:r>
      <w:r w:rsidR="002D7C48" w:rsidRPr="002D7C48">
        <w:rPr>
          <w:rStyle w:val="rfdFootnotenum"/>
          <w:rtl/>
        </w:rPr>
        <w:t>(1)</w:t>
      </w:r>
      <w:r w:rsidR="002D7C48" w:rsidRPr="002D7C48">
        <w:rPr>
          <w:rtl/>
          <w:lang w:bidi="ar-SA"/>
        </w:rPr>
        <w:t xml:space="preserve"> ، وتعوّض عنها التاء بعد لامه ، نحو </w:t>
      </w:r>
      <w:r w:rsidRPr="002D7C48">
        <w:rPr>
          <w:rtl/>
          <w:lang w:bidi="ar-SA"/>
        </w:rPr>
        <w:t>«</w:t>
      </w:r>
      <w:r w:rsidR="002D7C48" w:rsidRPr="002D7C48">
        <w:rPr>
          <w:rtl/>
          <w:lang w:bidi="ar-SA"/>
        </w:rPr>
        <w:t>عدة ، وزنة ، وصفة</w:t>
      </w:r>
      <w:r w:rsidRPr="002D7C48">
        <w:rPr>
          <w:rtl/>
          <w:lang w:bidi="ar-SA"/>
        </w:rPr>
        <w:t>»</w:t>
      </w:r>
      <w:r w:rsidR="002D7C48" w:rsidRPr="002D7C48">
        <w:rPr>
          <w:rtl/>
          <w:lang w:bidi="ar-SA"/>
        </w:rPr>
        <w:t xml:space="preserve"> وتعويض هذه التاء واجب : لا يجوز عدمه عند الفراء ، ومذهب سيبويه</w:t>
      </w:r>
      <w:r>
        <w:rPr>
          <w:rtl/>
          <w:lang w:bidi="ar-SA"/>
        </w:rPr>
        <w:t xml:space="preserve"> ـ </w:t>
      </w:r>
      <w:r w:rsidR="002D7C48" w:rsidRPr="002D7C48">
        <w:rPr>
          <w:rtl/>
          <w:lang w:bidi="ar-SA"/>
        </w:rPr>
        <w:t>رحمه الله</w:t>
      </w:r>
      <w:r>
        <w:rPr>
          <w:rtl/>
          <w:lang w:bidi="ar-SA"/>
        </w:rPr>
        <w:t xml:space="preserve">! ـ </w:t>
      </w:r>
      <w:r w:rsidR="002D7C48" w:rsidRPr="002D7C48">
        <w:rPr>
          <w:rtl/>
          <w:lang w:bidi="ar-SA"/>
        </w:rPr>
        <w:t xml:space="preserve">أن التعويض ليس لازما ، بل يجوز التعويض كما يجوز عدمه </w:t>
      </w:r>
      <w:r w:rsidR="002D7C48" w:rsidRPr="002D7C48">
        <w:rPr>
          <w:rStyle w:val="rfdFootnotenum"/>
          <w:rtl/>
        </w:rPr>
        <w:t>(2)</w:t>
      </w:r>
      <w:r w:rsidR="002D7C48" w:rsidRPr="002D7C48">
        <w:rPr>
          <w:rtl/>
          <w:lang w:bidi="ar-SA"/>
        </w:rPr>
        <w:t xml:space="preserve"> ، تمسكا بقول الفضل بن العباس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إن الخليط أجدّوا البين فانجردوا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و أخلفوك عد الأمر الّذى وعدوا</w:t>
            </w:r>
            <w:r w:rsidRPr="00DE6BEE">
              <w:rPr>
                <w:rStyle w:val="rfdPoemTiniCharChar"/>
                <w:rtl/>
              </w:rPr>
              <w:br/>
              <w:t> </w:t>
            </w:r>
          </w:p>
        </w:tc>
      </w:tr>
    </w:tbl>
    <w:p w:rsidR="002D7C48" w:rsidRPr="002D7C48" w:rsidRDefault="002D7C48" w:rsidP="001B1E5C">
      <w:pPr>
        <w:rPr>
          <w:rtl/>
          <w:lang w:bidi="ar-SA"/>
        </w:rPr>
      </w:pPr>
      <w:r w:rsidRPr="002D7C48">
        <w:rPr>
          <w:rtl/>
          <w:lang w:bidi="ar-SA"/>
        </w:rPr>
        <w:t xml:space="preserve">الثانى : إذا أردت أن تبنى على مثال </w:t>
      </w:r>
      <w:r w:rsidR="006A5F8A" w:rsidRPr="002D7C48">
        <w:rPr>
          <w:rtl/>
          <w:lang w:bidi="ar-SA"/>
        </w:rPr>
        <w:t>«</w:t>
      </w:r>
      <w:r w:rsidRPr="002D7C48">
        <w:rPr>
          <w:rtl/>
          <w:lang w:bidi="ar-SA"/>
        </w:rPr>
        <w:t>افتعل</w:t>
      </w:r>
      <w:r w:rsidR="006A5F8A" w:rsidRPr="002D7C48">
        <w:rPr>
          <w:rtl/>
          <w:lang w:bidi="ar-SA"/>
        </w:rPr>
        <w:t>»</w:t>
      </w:r>
      <w:r w:rsidRPr="002D7C48">
        <w:rPr>
          <w:rtl/>
          <w:lang w:bidi="ar-SA"/>
        </w:rPr>
        <w:t xml:space="preserve"> من المثال الواوىّ أو اليائىّ لزمك أن تقلب فاءه تاء ، ثم تدغمها فى تاء افتعل ، ولا يختص ذلك بالماضى ، ولا بسائر أنواع الفعل ، بل جميع المشتقات وأصلها فى ذلك سواء ، تقول :</w:t>
      </w:r>
      <w:r w:rsidR="001B1E5C">
        <w:rPr>
          <w:rFonts w:hint="cs"/>
          <w:rtl/>
          <w:lang w:bidi="ar-SA"/>
        </w:rPr>
        <w:t xml:space="preserve"> </w:t>
      </w:r>
      <w:r w:rsidR="006A5F8A" w:rsidRPr="002D7C48">
        <w:rPr>
          <w:rtl/>
          <w:lang w:bidi="ar-SA"/>
        </w:rPr>
        <w:t>«</w:t>
      </w:r>
      <w:r w:rsidRPr="002D7C48">
        <w:rPr>
          <w:rtl/>
          <w:lang w:bidi="ar-SA"/>
        </w:rPr>
        <w:t>اتّصل ، واتّعد ، واتّقى ، يتّصل ، ويتّعد ، ويتّقى ، اتّصل ، واتّعد ، واتّق ، اتّصالا ، واتّعادا ، واتّقاء ؛ فهو متّصل ، ومتّعد ، ومتّق</w:t>
      </w:r>
      <w:r w:rsidR="006A5F8A">
        <w:rPr>
          <w:rtl/>
          <w:lang w:bidi="ar-SA"/>
        </w:rPr>
        <w:t xml:space="preserve"> ـ </w:t>
      </w:r>
      <w:r w:rsidRPr="002D7C48">
        <w:rPr>
          <w:rtl/>
          <w:lang w:bidi="ar-SA"/>
        </w:rPr>
        <w:t>إلخ</w:t>
      </w:r>
      <w:r w:rsidR="006A5F8A" w:rsidRPr="002D7C48">
        <w:rPr>
          <w:rtl/>
          <w:lang w:bidi="ar-SA"/>
        </w:rPr>
        <w:t>»</w:t>
      </w:r>
      <w:r w:rsidRPr="002D7C48">
        <w:rPr>
          <w:rtl/>
          <w:lang w:bidi="ar-SA"/>
        </w:rPr>
        <w:t xml:space="preserve"> ، وتقول :</w:t>
      </w:r>
      <w:r w:rsidR="001B1E5C">
        <w:rPr>
          <w:rFonts w:hint="cs"/>
          <w:rtl/>
          <w:lang w:bidi="ar-SA"/>
        </w:rPr>
        <w:t xml:space="preserve"> </w:t>
      </w:r>
      <w:r w:rsidR="006A5F8A" w:rsidRPr="002D7C48">
        <w:rPr>
          <w:rtl/>
          <w:lang w:bidi="ar-SA"/>
        </w:rPr>
        <w:t>«</w:t>
      </w:r>
      <w:r w:rsidRPr="002D7C48">
        <w:rPr>
          <w:rtl/>
          <w:lang w:bidi="ar-SA"/>
        </w:rPr>
        <w:t>اتّسر ، يتّسر ، اتّسارا</w:t>
      </w:r>
      <w:r w:rsidR="006A5F8A">
        <w:rPr>
          <w:rtl/>
          <w:lang w:bidi="ar-SA"/>
        </w:rPr>
        <w:t xml:space="preserve"> ـ </w:t>
      </w:r>
      <w:r w:rsidRPr="002D7C48">
        <w:rPr>
          <w:rtl/>
          <w:lang w:bidi="ar-SA"/>
        </w:rPr>
        <w:t>إلخ</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والأصل </w:t>
      </w:r>
      <w:r w:rsidR="006A5F8A" w:rsidRPr="002D7C48">
        <w:rPr>
          <w:rtl/>
          <w:lang w:bidi="ar-SA"/>
        </w:rPr>
        <w:t>«</w:t>
      </w:r>
      <w:r w:rsidRPr="002D7C48">
        <w:rPr>
          <w:rtl/>
          <w:lang w:bidi="ar-SA"/>
        </w:rPr>
        <w:t>اوتصل</w:t>
      </w:r>
      <w:r w:rsidR="006A5F8A" w:rsidRPr="002D7C48">
        <w:rPr>
          <w:rtl/>
          <w:lang w:bidi="ar-SA"/>
        </w:rPr>
        <w:t>»</w:t>
      </w:r>
      <w:r w:rsidRPr="002D7C48">
        <w:rPr>
          <w:rtl/>
          <w:lang w:bidi="ar-SA"/>
        </w:rPr>
        <w:t xml:space="preserve"> فقلبت الواو تاء فصار </w:t>
      </w:r>
      <w:r w:rsidR="006A5F8A" w:rsidRPr="002D7C48">
        <w:rPr>
          <w:rtl/>
          <w:lang w:bidi="ar-SA"/>
        </w:rPr>
        <w:t>«</w:t>
      </w:r>
      <w:r w:rsidRPr="002D7C48">
        <w:rPr>
          <w:rtl/>
          <w:lang w:bidi="ar-SA"/>
        </w:rPr>
        <w:t>اتتصل</w:t>
      </w:r>
      <w:r w:rsidR="006A5F8A" w:rsidRPr="002D7C48">
        <w:rPr>
          <w:rtl/>
          <w:lang w:bidi="ar-SA"/>
        </w:rPr>
        <w:t>»</w:t>
      </w:r>
      <w:r w:rsidRPr="002D7C48">
        <w:rPr>
          <w:rtl/>
          <w:lang w:bidi="ar-SA"/>
        </w:rPr>
        <w:t xml:space="preserve"> فلم يكن بدّ من الإدغام ، لوقوع أوّل المتجانسين ساكنا ، وثانيهما متحركا ، وكذا الباقى.</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وشذ الحذف مع التعويض فى غير المصدر ، نحو </w:t>
      </w:r>
      <w:r w:rsidR="006A5F8A" w:rsidRPr="002D7C48">
        <w:rPr>
          <w:rtl/>
        </w:rPr>
        <w:t>«</w:t>
      </w:r>
      <w:r w:rsidRPr="002D7C48">
        <w:rPr>
          <w:rtl/>
        </w:rPr>
        <w:t>رقة</w:t>
      </w:r>
      <w:r w:rsidR="006A5F8A">
        <w:rPr>
          <w:rtl/>
        </w:rPr>
        <w:t xml:space="preserve"> ـ </w:t>
      </w:r>
      <w:r w:rsidRPr="002D7C48">
        <w:rPr>
          <w:rtl/>
        </w:rPr>
        <w:t>اسم للفضة ، وحشة</w:t>
      </w:r>
      <w:r w:rsidR="006A5F8A">
        <w:rPr>
          <w:rtl/>
        </w:rPr>
        <w:t xml:space="preserve"> ـ </w:t>
      </w:r>
      <w:r w:rsidRPr="002D7C48">
        <w:rPr>
          <w:rtl/>
        </w:rPr>
        <w:t>اسم للأرض الموحشة</w:t>
      </w:r>
      <w:r w:rsidR="006A5F8A">
        <w:rPr>
          <w:rtl/>
        </w:rPr>
        <w:t xml:space="preserve"> ـ </w:t>
      </w:r>
      <w:r w:rsidRPr="002D7C48">
        <w:rPr>
          <w:rtl/>
        </w:rPr>
        <w:t>وجهة</w:t>
      </w:r>
      <w:r w:rsidR="006A5F8A">
        <w:rPr>
          <w:rtl/>
        </w:rPr>
        <w:t xml:space="preserve"> ـ </w:t>
      </w:r>
      <w:r w:rsidRPr="002D7C48">
        <w:rPr>
          <w:rtl/>
        </w:rPr>
        <w:t>اسم للمكان الذى تتوجه إليه</w:t>
      </w:r>
      <w:r w:rsidR="006A5F8A" w:rsidRPr="002D7C48">
        <w:rPr>
          <w:rtl/>
        </w:rPr>
        <w:t>»</w:t>
      </w:r>
    </w:p>
    <w:p w:rsidR="002D7C48" w:rsidRPr="002D7C48" w:rsidRDefault="002D7C48" w:rsidP="002D7C48">
      <w:pPr>
        <w:pStyle w:val="rfdFootnote0"/>
        <w:rPr>
          <w:rtl/>
          <w:lang w:bidi="ar-SA"/>
        </w:rPr>
      </w:pPr>
      <w:r>
        <w:rPr>
          <w:rtl/>
        </w:rPr>
        <w:t>(</w:t>
      </w:r>
      <w:r w:rsidRPr="002D7C48">
        <w:rPr>
          <w:rtl/>
        </w:rPr>
        <w:t>2) بشرط ألا يقصد بالمصدرين بيان الهيئة.</w:t>
      </w:r>
    </w:p>
    <w:p w:rsidR="001B1E5C" w:rsidRDefault="002D7C48" w:rsidP="00994D54">
      <w:pPr>
        <w:pStyle w:val="rfdCenterBold2"/>
        <w:rPr>
          <w:rtl/>
        </w:rPr>
      </w:pPr>
      <w:r>
        <w:rPr>
          <w:rtl/>
          <w:lang w:bidi="ar-SA"/>
        </w:rPr>
        <w:br w:type="page"/>
      </w:r>
      <w:r w:rsidR="001B1E5C">
        <w:rPr>
          <w:rtl/>
        </w:rPr>
        <w:t>الفصل الخامس</w:t>
      </w:r>
    </w:p>
    <w:p w:rsidR="002D7C48" w:rsidRPr="001B1E5C" w:rsidRDefault="002D7C48" w:rsidP="001B1E5C">
      <w:pPr>
        <w:pStyle w:val="rfdCenter"/>
        <w:rPr>
          <w:rtl/>
        </w:rPr>
      </w:pPr>
      <w:r w:rsidRPr="001B1E5C">
        <w:rPr>
          <w:rtl/>
        </w:rPr>
        <w:t>فى الأجوف ، وأحكامه</w:t>
      </w:r>
    </w:p>
    <w:p w:rsidR="002D7C48" w:rsidRPr="002D7C48" w:rsidRDefault="002D7C48" w:rsidP="002D7C48">
      <w:pPr>
        <w:rPr>
          <w:rtl/>
          <w:lang w:bidi="ar-SA"/>
        </w:rPr>
      </w:pPr>
      <w:r w:rsidRPr="002D7C48">
        <w:rPr>
          <w:rtl/>
          <w:lang w:bidi="ar-SA"/>
        </w:rPr>
        <w:t xml:space="preserve">وهو </w:t>
      </w:r>
      <w:r w:rsidRPr="002D7C48">
        <w:rPr>
          <w:rStyle w:val="rfdFootnotenum"/>
          <w:rtl/>
        </w:rPr>
        <w:t>(1)</w:t>
      </w:r>
      <w:r w:rsidR="006A5F8A">
        <w:rPr>
          <w:rtl/>
          <w:lang w:bidi="ar-SA"/>
        </w:rPr>
        <w:t xml:space="preserve"> ـ </w:t>
      </w:r>
      <w:r w:rsidRPr="002D7C48">
        <w:rPr>
          <w:rtl/>
          <w:lang w:bidi="ar-SA"/>
        </w:rPr>
        <w:t>على ما سبقت الإشارة إليه</w:t>
      </w:r>
      <w:r w:rsidR="006A5F8A">
        <w:rPr>
          <w:rtl/>
          <w:lang w:bidi="ar-SA"/>
        </w:rPr>
        <w:t xml:space="preserve"> ـ </w:t>
      </w:r>
      <w:r w:rsidRPr="002D7C48">
        <w:rPr>
          <w:rtl/>
          <w:lang w:bidi="ar-SA"/>
        </w:rPr>
        <w:t>ما كانت عينه حرفا من أحرف العلة وهو على أربعة أنواع ؛ لأن عينه إما أن تكون واوا ، وإما أن تكون ياء ، وكل منهما إما أن تكون باقية على أصلها ، وإما أن تقلب ألفا.</w:t>
      </w:r>
    </w:p>
    <w:p w:rsidR="002D7C48" w:rsidRPr="002D7C48" w:rsidRDefault="002D7C48" w:rsidP="002D7C48">
      <w:pPr>
        <w:rPr>
          <w:rtl/>
          <w:lang w:bidi="ar-SA"/>
        </w:rPr>
      </w:pPr>
      <w:r w:rsidRPr="002D7C48">
        <w:rPr>
          <w:rtl/>
          <w:lang w:bidi="ar-SA"/>
        </w:rPr>
        <w:t xml:space="preserve">فمثال ما عينه واو باقية على أصلها </w:t>
      </w:r>
      <w:r w:rsidR="006A5F8A" w:rsidRPr="002D7C48">
        <w:rPr>
          <w:rtl/>
          <w:lang w:bidi="ar-SA"/>
        </w:rPr>
        <w:t>«</w:t>
      </w:r>
      <w:r w:rsidRPr="002D7C48">
        <w:rPr>
          <w:rtl/>
          <w:lang w:bidi="ar-SA"/>
        </w:rPr>
        <w:t>حول ، وعور ، وصاول ، وقاول ، وحاول ، وتقاولا ، وتحاورا ، واشتورا ، واجتورا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ومثال ما أصل عينه الواو وقد انقلبت ألفا </w:t>
      </w:r>
      <w:r w:rsidR="006A5F8A" w:rsidRPr="002D7C48">
        <w:rPr>
          <w:rtl/>
          <w:lang w:bidi="ar-SA"/>
        </w:rPr>
        <w:t>«</w:t>
      </w:r>
      <w:r w:rsidRPr="002D7C48">
        <w:rPr>
          <w:rtl/>
          <w:lang w:bidi="ar-SA"/>
        </w:rPr>
        <w:t>قام ، وصام ، ونام ، وخاف ، وأقام ، وأجاع ، وانقاد ، وانآد ، واستقام ، واستضاء</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ومثال ما عينه ياء باقية على أصلها </w:t>
      </w:r>
      <w:r w:rsidR="006A5F8A" w:rsidRPr="002D7C48">
        <w:rPr>
          <w:rtl/>
          <w:lang w:bidi="ar-SA"/>
        </w:rPr>
        <w:t>«</w:t>
      </w:r>
      <w:r w:rsidRPr="002D7C48">
        <w:rPr>
          <w:rtl/>
          <w:lang w:bidi="ar-SA"/>
        </w:rPr>
        <w:t>غيد ، وحيد ، وصيد ، وبايع ، وشايع ، وتبايعا ، وتسايفا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ومثال ما أصل عينه الياء وقد قلبت ألفا </w:t>
      </w:r>
      <w:r w:rsidR="006A5F8A" w:rsidRPr="002D7C48">
        <w:rPr>
          <w:rtl/>
          <w:lang w:bidi="ar-SA"/>
        </w:rPr>
        <w:t>«</w:t>
      </w:r>
      <w:r w:rsidRPr="002D7C48">
        <w:rPr>
          <w:rtl/>
          <w:lang w:bidi="ar-SA"/>
        </w:rPr>
        <w:t>باع ، وجاء ، وأذاع ، وأفاء ، وامتار ، واستراب ، واستخار</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ويجىء مجرده بالاستقراء على ثلاثة أوجه ، الأول : مثال </w:t>
      </w:r>
      <w:r w:rsidR="006A5F8A" w:rsidRPr="002D7C48">
        <w:rPr>
          <w:rtl/>
          <w:lang w:bidi="ar-SA"/>
        </w:rPr>
        <w:t>«</w:t>
      </w:r>
      <w:r w:rsidRPr="002D7C48">
        <w:rPr>
          <w:rtl/>
          <w:lang w:bidi="ar-SA"/>
        </w:rPr>
        <w:t>علم يعلم</w:t>
      </w:r>
      <w:r w:rsidR="006A5F8A" w:rsidRPr="002D7C48">
        <w:rPr>
          <w:rtl/>
          <w:lang w:bidi="ar-SA"/>
        </w:rPr>
        <w:t>»</w:t>
      </w:r>
      <w:r w:rsidRPr="002D7C48">
        <w:rPr>
          <w:rtl/>
          <w:lang w:bidi="ar-SA"/>
        </w:rPr>
        <w:t xml:space="preserve"> واويا كان أو يائيا ، نحو </w:t>
      </w:r>
      <w:r w:rsidR="006A5F8A" w:rsidRPr="002D7C48">
        <w:rPr>
          <w:rtl/>
          <w:lang w:bidi="ar-SA"/>
        </w:rPr>
        <w:t>«</w:t>
      </w:r>
      <w:r w:rsidRPr="002D7C48">
        <w:rPr>
          <w:rtl/>
          <w:lang w:bidi="ar-SA"/>
        </w:rPr>
        <w:t xml:space="preserve">خاف يخاف ، ومات يمات </w:t>
      </w:r>
      <w:r w:rsidRPr="002D7C48">
        <w:rPr>
          <w:rStyle w:val="rfdFootnotenum"/>
          <w:rtl/>
        </w:rPr>
        <w:t>(2)</w:t>
      </w:r>
      <w:r w:rsidRPr="002D7C48">
        <w:rPr>
          <w:rtl/>
          <w:lang w:bidi="ar-SA"/>
        </w:rPr>
        <w:t xml:space="preserve"> ، وهاب يهاب ، وعور يعور ، وغيد يغيد</w:t>
      </w:r>
      <w:r w:rsidR="006A5F8A" w:rsidRPr="002D7C48">
        <w:rPr>
          <w:rtl/>
          <w:lang w:bidi="ar-SA"/>
        </w:rPr>
        <w:t>»</w:t>
      </w:r>
      <w:r w:rsidRPr="002D7C48">
        <w:rPr>
          <w:rtl/>
          <w:lang w:bidi="ar-SA"/>
        </w:rPr>
        <w:t xml:space="preserve"> والثانى : مثال </w:t>
      </w:r>
      <w:r w:rsidR="006A5F8A" w:rsidRPr="002D7C48">
        <w:rPr>
          <w:rtl/>
          <w:lang w:bidi="ar-SA"/>
        </w:rPr>
        <w:t>«</w:t>
      </w:r>
      <w:r w:rsidRPr="002D7C48">
        <w:rPr>
          <w:rtl/>
          <w:lang w:bidi="ar-SA"/>
        </w:rPr>
        <w:t>نصر ينصر</w:t>
      </w:r>
      <w:r w:rsidR="006A5F8A" w:rsidRPr="002D7C48">
        <w:rPr>
          <w:rtl/>
          <w:lang w:bidi="ar-SA"/>
        </w:rPr>
        <w:t>»</w:t>
      </w:r>
      <w:r w:rsidRPr="002D7C48">
        <w:rPr>
          <w:rtl/>
          <w:lang w:bidi="ar-SA"/>
        </w:rPr>
        <w:t xml:space="preserve"> ولا يكون إلا واويا ، نحو </w:t>
      </w:r>
      <w:r w:rsidR="006A5F8A" w:rsidRPr="002D7C48">
        <w:rPr>
          <w:rtl/>
          <w:lang w:bidi="ar-SA"/>
        </w:rPr>
        <w:t>«</w:t>
      </w:r>
      <w:r w:rsidRPr="002D7C48">
        <w:rPr>
          <w:rtl/>
          <w:lang w:bidi="ar-SA"/>
        </w:rPr>
        <w:t>ماج يموج ، وذاب يذوب</w:t>
      </w:r>
      <w:r w:rsidR="006A5F8A" w:rsidRPr="002D7C48">
        <w:rPr>
          <w:rtl/>
          <w:lang w:bidi="ar-SA"/>
        </w:rPr>
        <w:t>»</w:t>
      </w:r>
      <w:r w:rsidRPr="002D7C48">
        <w:rPr>
          <w:rtl/>
          <w:lang w:bidi="ar-SA"/>
        </w:rPr>
        <w:t xml:space="preserve"> ، الثالث : مثال </w:t>
      </w:r>
      <w:r w:rsidR="006A5F8A" w:rsidRPr="002D7C48">
        <w:rPr>
          <w:rtl/>
          <w:lang w:bidi="ar-SA"/>
        </w:rPr>
        <w:t>«</w:t>
      </w:r>
      <w:r w:rsidRPr="002D7C48">
        <w:rPr>
          <w:rtl/>
          <w:lang w:bidi="ar-SA"/>
        </w:rPr>
        <w:t>ضرب يضرب</w:t>
      </w:r>
      <w:r w:rsidR="006A5F8A" w:rsidRPr="002D7C48">
        <w:rPr>
          <w:rtl/>
          <w:lang w:bidi="ar-SA"/>
        </w:rPr>
        <w:t>»</w:t>
      </w:r>
      <w:r w:rsidRPr="002D7C48">
        <w:rPr>
          <w:rtl/>
          <w:lang w:bidi="ar-SA"/>
        </w:rPr>
        <w:t xml:space="preserve"> ولا يكون</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ويقال له : </w:t>
      </w:r>
      <w:r w:rsidR="006A5F8A" w:rsidRPr="002D7C48">
        <w:rPr>
          <w:rtl/>
        </w:rPr>
        <w:t>«</w:t>
      </w:r>
      <w:r w:rsidRPr="002D7C48">
        <w:rPr>
          <w:rtl/>
        </w:rPr>
        <w:t>ذو الثلاثة</w:t>
      </w:r>
      <w:r w:rsidR="006A5F8A" w:rsidRPr="002D7C48">
        <w:rPr>
          <w:rtl/>
        </w:rPr>
        <w:t>»</w:t>
      </w:r>
      <w:r w:rsidRPr="002D7C48">
        <w:rPr>
          <w:rtl/>
        </w:rPr>
        <w:t xml:space="preserve"> لأن أكثره يكون على ثلاثة أحرف مع الضمير المتحرك على ما ستعرف ، والأقل محمول على الأكثر ، ولا يلزم إطلاق الاسم كلما وجدت علة التسمية على ما هو معلوم.</w:t>
      </w:r>
    </w:p>
    <w:p w:rsidR="002D7C48" w:rsidRPr="002D7C48" w:rsidRDefault="002D7C48" w:rsidP="002D7C48">
      <w:pPr>
        <w:pStyle w:val="rfdFootnote0"/>
        <w:rPr>
          <w:rtl/>
          <w:lang w:bidi="ar-SA"/>
        </w:rPr>
      </w:pPr>
      <w:r>
        <w:rPr>
          <w:rtl/>
        </w:rPr>
        <w:t>(</w:t>
      </w:r>
      <w:r w:rsidRPr="002D7C48">
        <w:rPr>
          <w:rtl/>
        </w:rPr>
        <w:t xml:space="preserve">2) لغة فى </w:t>
      </w:r>
      <w:r w:rsidR="006A5F8A" w:rsidRPr="002D7C48">
        <w:rPr>
          <w:rtl/>
        </w:rPr>
        <w:t>«</w:t>
      </w:r>
      <w:r w:rsidRPr="002D7C48">
        <w:rPr>
          <w:rtl/>
        </w:rPr>
        <w:t>مات يموت</w:t>
      </w:r>
      <w:r w:rsidR="006A5F8A" w:rsidRPr="002D7C48">
        <w:rPr>
          <w:rtl/>
        </w:rPr>
        <w:t>»</w:t>
      </w:r>
      <w:r w:rsidR="006A5F8A">
        <w:rPr>
          <w:rtl/>
        </w:rPr>
        <w:t>.</w:t>
      </w:r>
    </w:p>
    <w:p w:rsidR="002D7C48" w:rsidRPr="002D7C48" w:rsidRDefault="002D7C48" w:rsidP="001B1E5C">
      <w:pPr>
        <w:pStyle w:val="rfdNormal0"/>
        <w:rPr>
          <w:rtl/>
          <w:lang w:bidi="ar-SA"/>
        </w:rPr>
      </w:pPr>
      <w:r>
        <w:rPr>
          <w:rtl/>
          <w:lang w:bidi="ar-SA"/>
        </w:rPr>
        <w:br w:type="page"/>
      </w:r>
      <w:r w:rsidRPr="002D7C48">
        <w:rPr>
          <w:rtl/>
          <w:lang w:bidi="ar-SA"/>
        </w:rPr>
        <w:t xml:space="preserve">إلا يائيا ، نحو </w:t>
      </w:r>
      <w:r w:rsidR="006A5F8A" w:rsidRPr="002D7C48">
        <w:rPr>
          <w:rtl/>
          <w:lang w:bidi="ar-SA"/>
        </w:rPr>
        <w:t>«</w:t>
      </w:r>
      <w:r w:rsidRPr="002D7C48">
        <w:rPr>
          <w:rtl/>
          <w:lang w:bidi="ar-SA"/>
        </w:rPr>
        <w:t>طاب يطيب ، وعاش يعيش</w:t>
      </w:r>
      <w:r w:rsidR="006A5F8A" w:rsidRPr="002D7C48">
        <w:rPr>
          <w:rtl/>
          <w:lang w:bidi="ar-SA"/>
        </w:rPr>
        <w:t>»</w:t>
      </w:r>
      <w:r w:rsidRPr="002D7C48">
        <w:rPr>
          <w:rtl/>
          <w:lang w:bidi="ar-SA"/>
        </w:rPr>
        <w:t xml:space="preserve"> ولم يجىء على غير هذه الأوجه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حكم ماضيه قبل اتصال الضمائر به :</w:t>
      </w:r>
    </w:p>
    <w:p w:rsidR="002D7C48" w:rsidRPr="002D7C48" w:rsidRDefault="002D7C48" w:rsidP="002D7C48">
      <w:pPr>
        <w:rPr>
          <w:rtl/>
          <w:lang w:bidi="ar-SA"/>
        </w:rPr>
      </w:pPr>
      <w:r w:rsidRPr="002D7C48">
        <w:rPr>
          <w:rtl/>
          <w:lang w:bidi="ar-SA"/>
        </w:rPr>
        <w:t>يجب تصحيح عينه</w:t>
      </w:r>
      <w:r w:rsidR="006A5F8A">
        <w:rPr>
          <w:rtl/>
          <w:lang w:bidi="ar-SA"/>
        </w:rPr>
        <w:t xml:space="preserve"> ـ </w:t>
      </w:r>
      <w:r w:rsidRPr="002D7C48">
        <w:rPr>
          <w:rtl/>
          <w:lang w:bidi="ar-SA"/>
        </w:rPr>
        <w:t>أى بقاؤها على حالها ، واوا كانت أو ياء</w:t>
      </w:r>
      <w:r w:rsidR="006A5F8A">
        <w:rPr>
          <w:rtl/>
          <w:lang w:bidi="ar-SA"/>
        </w:rPr>
        <w:t xml:space="preserve"> ـ </w:t>
      </w:r>
      <w:r w:rsidRPr="002D7C48">
        <w:rPr>
          <w:rtl/>
          <w:lang w:bidi="ar-SA"/>
        </w:rPr>
        <w:t>فى المواضع الآتية ، وهى :</w:t>
      </w:r>
    </w:p>
    <w:p w:rsidR="002D7C48" w:rsidRPr="002D7C48" w:rsidRDefault="002D7C48" w:rsidP="002D7C48">
      <w:pPr>
        <w:rPr>
          <w:rtl/>
          <w:lang w:bidi="ar-SA"/>
        </w:rPr>
      </w:pPr>
      <w:r w:rsidRPr="002D7C48">
        <w:rPr>
          <w:rtl/>
          <w:lang w:bidi="ar-SA"/>
        </w:rPr>
        <w:t>أولا : أن يكون على مثال فعل</w:t>
      </w:r>
      <w:r w:rsidR="006A5F8A">
        <w:rPr>
          <w:rtl/>
          <w:lang w:bidi="ar-SA"/>
        </w:rPr>
        <w:t xml:space="preserve"> ـ </w:t>
      </w:r>
      <w:r w:rsidRPr="002D7C48">
        <w:rPr>
          <w:rtl/>
          <w:lang w:bidi="ar-SA"/>
        </w:rPr>
        <w:t xml:space="preserve">بكسر العين </w:t>
      </w:r>
      <w:r w:rsidRPr="002D7C48">
        <w:rPr>
          <w:rStyle w:val="rfdFootnotenum"/>
          <w:rtl/>
        </w:rPr>
        <w:t>(2)</w:t>
      </w:r>
      <w:r w:rsidR="006A5F8A">
        <w:rPr>
          <w:rtl/>
          <w:lang w:bidi="ar-SA"/>
        </w:rPr>
        <w:t xml:space="preserve"> ـ </w:t>
      </w:r>
      <w:r w:rsidRPr="002D7C48">
        <w:rPr>
          <w:rtl/>
          <w:lang w:bidi="ar-SA"/>
        </w:rPr>
        <w:t xml:space="preserve">بشرط أن يكون الوصف منه على زنة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وذلك فيما دلّ على حسن أو قبح ، نحو </w:t>
      </w:r>
      <w:r w:rsidR="006A5F8A" w:rsidRPr="002D7C48">
        <w:rPr>
          <w:rtl/>
          <w:lang w:bidi="ar-SA"/>
        </w:rPr>
        <w:t>«</w:t>
      </w:r>
      <w:r w:rsidRPr="002D7C48">
        <w:rPr>
          <w:rtl/>
          <w:lang w:bidi="ar-SA"/>
        </w:rPr>
        <w:t>حول فهو أحول ، وعور فهو أعور ، وحيد فهو أحيد ، وغيد فهو أغيد</w:t>
      </w:r>
      <w:r w:rsidR="006A5F8A" w:rsidRPr="002D7C48">
        <w:rPr>
          <w:rtl/>
          <w:lang w:bidi="ar-SA"/>
        </w:rPr>
        <w:t>»</w:t>
      </w:r>
      <w:r w:rsidRPr="002D7C48">
        <w:rPr>
          <w:rtl/>
          <w:lang w:bidi="ar-SA"/>
        </w:rPr>
        <w:t xml:space="preserve"> فإن كان على مثال فعل</w:t>
      </w:r>
      <w:r w:rsidR="006A5F8A">
        <w:rPr>
          <w:rtl/>
          <w:lang w:bidi="ar-SA"/>
        </w:rPr>
        <w:t xml:space="preserve"> ـ </w:t>
      </w:r>
      <w:r w:rsidRPr="002D7C48">
        <w:rPr>
          <w:rtl/>
          <w:lang w:bidi="ar-SA"/>
        </w:rPr>
        <w:t>بفتح العين</w:t>
      </w:r>
      <w:r w:rsidR="006A5F8A">
        <w:rPr>
          <w:rtl/>
          <w:lang w:bidi="ar-SA"/>
        </w:rPr>
        <w:t xml:space="preserve"> ـ </w:t>
      </w:r>
      <w:r w:rsidRPr="002D7C48">
        <w:rPr>
          <w:rtl/>
          <w:lang w:bidi="ar-SA"/>
        </w:rPr>
        <w:t>اعتلت عينه</w:t>
      </w:r>
      <w:r w:rsidR="006A5F8A">
        <w:rPr>
          <w:rtl/>
          <w:lang w:bidi="ar-SA"/>
        </w:rPr>
        <w:t xml:space="preserve"> ـ </w:t>
      </w:r>
      <w:r w:rsidRPr="002D7C48">
        <w:rPr>
          <w:rtl/>
          <w:lang w:bidi="ar-SA"/>
        </w:rPr>
        <w:t>أى : قلبت ألفا ؛ لتحركها وانفتاح ما قبلها</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باع ، وعاث ، وقال ، وصام</w:t>
      </w:r>
      <w:r w:rsidR="006A5F8A" w:rsidRPr="002D7C48">
        <w:rPr>
          <w:rtl/>
          <w:lang w:bidi="ar-SA"/>
        </w:rPr>
        <w:t>»</w:t>
      </w:r>
      <w:r w:rsidRPr="002D7C48">
        <w:rPr>
          <w:rtl/>
          <w:lang w:bidi="ar-SA"/>
        </w:rPr>
        <w:t xml:space="preserve"> وإن كان على مثال فعل</w:t>
      </w:r>
      <w:r w:rsidR="006A5F8A">
        <w:rPr>
          <w:rtl/>
          <w:lang w:bidi="ar-SA"/>
        </w:rPr>
        <w:t xml:space="preserve"> ـ </w:t>
      </w:r>
      <w:r w:rsidRPr="002D7C48">
        <w:rPr>
          <w:rtl/>
          <w:lang w:bidi="ar-SA"/>
        </w:rPr>
        <w:t>بالكسر</w:t>
      </w:r>
      <w:r w:rsidR="006A5F8A">
        <w:rPr>
          <w:rtl/>
          <w:lang w:bidi="ar-SA"/>
        </w:rPr>
        <w:t xml:space="preserve"> ـ </w:t>
      </w:r>
      <w:r w:rsidRPr="002D7C48">
        <w:rPr>
          <w:rtl/>
          <w:lang w:bidi="ar-SA"/>
        </w:rPr>
        <w:t xml:space="preserve">لكن الوصف منه ليس على مثال افعل وجب إعلاله أيضا ، نحو </w:t>
      </w:r>
      <w:r w:rsidR="006A5F8A" w:rsidRPr="002D7C48">
        <w:rPr>
          <w:rtl/>
          <w:lang w:bidi="ar-SA"/>
        </w:rPr>
        <w:t>«</w:t>
      </w:r>
      <w:r w:rsidRPr="002D7C48">
        <w:rPr>
          <w:rtl/>
          <w:lang w:bidi="ar-SA"/>
        </w:rPr>
        <w:t>خاف فهو خائف ، ومات فهو ميّت</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وشذّ الإعلال فى نحو قول الشاعر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وردت كلمة واحدة على مثال كرم يكرم ، وهى قولهم </w:t>
      </w:r>
      <w:r w:rsidR="006A5F8A" w:rsidRPr="002D7C48">
        <w:rPr>
          <w:rtl/>
        </w:rPr>
        <w:t>«</w:t>
      </w:r>
      <w:r w:rsidRPr="002D7C48">
        <w:rPr>
          <w:rtl/>
        </w:rPr>
        <w:t>طال يطول</w:t>
      </w:r>
      <w:r w:rsidR="006A5F8A" w:rsidRPr="002D7C48">
        <w:rPr>
          <w:rtl/>
        </w:rPr>
        <w:t>»</w:t>
      </w:r>
      <w:r w:rsidRPr="002D7C48">
        <w:rPr>
          <w:rtl/>
        </w:rPr>
        <w:t xml:space="preserve"> عند بعض العلماء ، وهى عند غيرهم من باب نصر.</w:t>
      </w:r>
    </w:p>
    <w:p w:rsidR="002D7C48" w:rsidRPr="002D7C48" w:rsidRDefault="002D7C48" w:rsidP="002D7C48">
      <w:pPr>
        <w:pStyle w:val="rfdFootnote0"/>
        <w:rPr>
          <w:rtl/>
          <w:lang w:bidi="ar-SA"/>
        </w:rPr>
      </w:pPr>
      <w:r>
        <w:rPr>
          <w:rtl/>
        </w:rPr>
        <w:t>(</w:t>
      </w:r>
      <w:r w:rsidRPr="002D7C48">
        <w:rPr>
          <w:rtl/>
        </w:rPr>
        <w:t>2) إنما أعلوا فعل</w:t>
      </w:r>
      <w:r w:rsidR="006A5F8A">
        <w:rPr>
          <w:rtl/>
        </w:rPr>
        <w:t xml:space="preserve"> ـ </w:t>
      </w:r>
      <w:r w:rsidRPr="002D7C48">
        <w:rPr>
          <w:rtl/>
        </w:rPr>
        <w:t>بفتح العين</w:t>
      </w:r>
      <w:r w:rsidR="006A5F8A">
        <w:rPr>
          <w:rtl/>
        </w:rPr>
        <w:t xml:space="preserve"> ـ </w:t>
      </w:r>
      <w:r w:rsidRPr="002D7C48">
        <w:rPr>
          <w:rtl/>
        </w:rPr>
        <w:t>ولم يعلوا فعل المكسور إذا كان وصفه على أفعل مع وجود العلة المقتضية للاعلال فى كليهما ، وهى تحرك الواو أو الياء مع انفتاح ما قبلهما</w:t>
      </w:r>
      <w:r w:rsidR="006A5F8A">
        <w:rPr>
          <w:rtl/>
        </w:rPr>
        <w:t xml:space="preserve"> ـ </w:t>
      </w:r>
      <w:r w:rsidRPr="002D7C48">
        <w:rPr>
          <w:rtl/>
        </w:rPr>
        <w:t>لعلة اقتضت التصحيح فى المكسور بشرطه ، وهى أن الأصل فى الدلالة على الألوان والعيوب هو صيغتا : افعل ، وافعال</w:t>
      </w:r>
      <w:r w:rsidR="006A5F8A">
        <w:rPr>
          <w:rtl/>
        </w:rPr>
        <w:t xml:space="preserve"> ـ </w:t>
      </w:r>
      <w:r w:rsidRPr="002D7C48">
        <w:rPr>
          <w:rtl/>
        </w:rPr>
        <w:t>بتشديد اللام فيهما</w:t>
      </w:r>
      <w:r w:rsidR="006A5F8A">
        <w:rPr>
          <w:rtl/>
        </w:rPr>
        <w:t xml:space="preserve"> ـ </w:t>
      </w:r>
      <w:r w:rsidRPr="002D7C48">
        <w:rPr>
          <w:rtl/>
        </w:rPr>
        <w:t>نحو اعمش واعماش ، واحمر واحمار ، وهاتان الصيغتان يجب فيهما التصحيح لسكون ما قبل العين ، نحو احول واعور ، واحوال واعوار ، واغيد ، واحيد ، واغياد ، واحياد ، وصيغة فعل</w:t>
      </w:r>
      <w:r w:rsidR="006A5F8A">
        <w:rPr>
          <w:rtl/>
        </w:rPr>
        <w:t xml:space="preserve"> ـ </w:t>
      </w:r>
      <w:r w:rsidRPr="002D7C48">
        <w:rPr>
          <w:rtl/>
        </w:rPr>
        <w:t>بكسر العين</w:t>
      </w:r>
      <w:r w:rsidR="006A5F8A">
        <w:rPr>
          <w:rtl/>
        </w:rPr>
        <w:t xml:space="preserve"> ـ </w:t>
      </w:r>
      <w:r w:rsidRPr="002D7C48">
        <w:rPr>
          <w:rtl/>
        </w:rPr>
        <w:t>الذى الوصف منه على أفعل</w:t>
      </w:r>
      <w:r w:rsidR="006A5F8A">
        <w:rPr>
          <w:rtl/>
        </w:rPr>
        <w:t xml:space="preserve"> ـ </w:t>
      </w:r>
      <w:r w:rsidRPr="002D7C48">
        <w:rPr>
          <w:rtl/>
        </w:rPr>
        <w:t>مقتطعة من هاتين ؛ فبقيت على ما كان لها قبل الاقتطاع وهو التصحيح.</w:t>
      </w:r>
    </w:p>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A66A2" w:rsidP="002D7C48">
            <w:pPr>
              <w:pStyle w:val="rfdPoem"/>
              <w:rPr>
                <w:rtl/>
                <w:lang w:bidi="ar-SA"/>
              </w:rPr>
            </w:pPr>
            <w:r>
              <w:rPr>
                <w:rtl/>
                <w:lang w:bidi="ar-SA"/>
              </w:rPr>
              <w:t>و</w:t>
            </w:r>
            <w:r w:rsidR="002D7C48" w:rsidRPr="002D7C48">
              <w:rPr>
                <w:rtl/>
                <w:lang w:bidi="ar-SA"/>
              </w:rPr>
              <w:t xml:space="preserve">سائلة بظهر الغيب عنّى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أعارت عينه أم لم تعارا </w:t>
            </w:r>
            <w:r w:rsidRPr="002D7C48">
              <w:rPr>
                <w:rStyle w:val="rfdFootnotenum"/>
                <w:rtl/>
              </w:rPr>
              <w:t>(1)</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ثانيا : أن يكون على صيغة </w:t>
      </w:r>
      <w:r w:rsidR="006A5F8A" w:rsidRPr="002D7C48">
        <w:rPr>
          <w:rtl/>
          <w:lang w:bidi="ar-SA"/>
        </w:rPr>
        <w:t>«</w:t>
      </w:r>
      <w:r w:rsidRPr="002D7C48">
        <w:rPr>
          <w:rtl/>
          <w:lang w:bidi="ar-SA"/>
        </w:rPr>
        <w:t>فاعل</w:t>
      </w:r>
      <w:r w:rsidR="006A5F8A" w:rsidRPr="002D7C48">
        <w:rPr>
          <w:rtl/>
          <w:lang w:bidi="ar-SA"/>
        </w:rPr>
        <w:t>»</w:t>
      </w:r>
      <w:r w:rsidRPr="002D7C48">
        <w:rPr>
          <w:rtl/>
          <w:lang w:bidi="ar-SA"/>
        </w:rPr>
        <w:t xml:space="preserve"> : سواء أكانت العين واوا ، نحو </w:t>
      </w:r>
      <w:r w:rsidR="006A5F8A" w:rsidRPr="002D7C48">
        <w:rPr>
          <w:rtl/>
          <w:lang w:bidi="ar-SA"/>
        </w:rPr>
        <w:t>«</w:t>
      </w:r>
      <w:r w:rsidRPr="002D7C48">
        <w:rPr>
          <w:rtl/>
          <w:lang w:bidi="ar-SA"/>
        </w:rPr>
        <w:t>حاول ، وجاول ، وقاول ، وصاول</w:t>
      </w:r>
      <w:r w:rsidR="006A5F8A" w:rsidRPr="002D7C48">
        <w:rPr>
          <w:rtl/>
          <w:lang w:bidi="ar-SA"/>
        </w:rPr>
        <w:t>»</w:t>
      </w:r>
      <w:r w:rsidRPr="002D7C48">
        <w:rPr>
          <w:rtl/>
          <w:lang w:bidi="ar-SA"/>
        </w:rPr>
        <w:t xml:space="preserve"> أم كانت العين ياء نحو </w:t>
      </w:r>
      <w:r w:rsidR="006A5F8A" w:rsidRPr="002D7C48">
        <w:rPr>
          <w:rtl/>
          <w:lang w:bidi="ar-SA"/>
        </w:rPr>
        <w:t>«</w:t>
      </w:r>
      <w:r w:rsidRPr="002D7C48">
        <w:rPr>
          <w:rtl/>
          <w:lang w:bidi="ar-SA"/>
        </w:rPr>
        <w:t>بايع ، وضايق ، وباين ، وداين</w:t>
      </w:r>
      <w:r w:rsidR="006A5F8A" w:rsidRPr="002D7C48">
        <w:rPr>
          <w:rtl/>
          <w:lang w:bidi="ar-SA"/>
        </w:rPr>
        <w:t>»</w:t>
      </w:r>
      <w:r w:rsidRPr="002D7C48">
        <w:rPr>
          <w:rtl/>
          <w:lang w:bidi="ar-SA"/>
        </w:rPr>
        <w:t xml:space="preserve"> وعلة وجوب تصحيح هذه الصيغة أن ما قبل العين ساكن معتلّ ، ولا يقبل إلقاء حركة العين عليه.</w:t>
      </w:r>
    </w:p>
    <w:p w:rsidR="002D7C48" w:rsidRPr="002D7C48" w:rsidRDefault="002D7C48" w:rsidP="001B1E5C">
      <w:pPr>
        <w:rPr>
          <w:rtl/>
          <w:lang w:bidi="ar-SA"/>
        </w:rPr>
      </w:pPr>
      <w:r w:rsidRPr="002D7C48">
        <w:rPr>
          <w:rtl/>
          <w:lang w:bidi="ar-SA"/>
        </w:rPr>
        <w:t xml:space="preserve">ثالثا : أن يكون على مثال </w:t>
      </w:r>
      <w:r w:rsidR="006A5F8A" w:rsidRPr="002D7C48">
        <w:rPr>
          <w:rtl/>
          <w:lang w:bidi="ar-SA"/>
        </w:rPr>
        <w:t>«</w:t>
      </w:r>
      <w:r w:rsidRPr="002D7C48">
        <w:rPr>
          <w:rtl/>
          <w:lang w:bidi="ar-SA"/>
        </w:rPr>
        <w:t>تفاعل</w:t>
      </w:r>
      <w:r w:rsidR="006A5F8A" w:rsidRPr="002D7C48">
        <w:rPr>
          <w:rtl/>
          <w:lang w:bidi="ar-SA"/>
        </w:rPr>
        <w:t>»</w:t>
      </w:r>
      <w:r w:rsidRPr="002D7C48">
        <w:rPr>
          <w:rtl/>
          <w:lang w:bidi="ar-SA"/>
        </w:rPr>
        <w:t xml:space="preserve"> : سواء أكانت العين واوا ، نحو </w:t>
      </w:r>
      <w:r w:rsidR="006A5F8A" w:rsidRPr="002D7C48">
        <w:rPr>
          <w:rtl/>
          <w:lang w:bidi="ar-SA"/>
        </w:rPr>
        <w:t>«</w:t>
      </w:r>
      <w:r w:rsidRPr="002D7C48">
        <w:rPr>
          <w:rtl/>
          <w:lang w:bidi="ar-SA"/>
        </w:rPr>
        <w:t>تجاولا ، وتصاولا ، وتقاولا ، وتفاوتا ، وتناوشا ، وتهاونا</w:t>
      </w:r>
      <w:r w:rsidR="006A5F8A" w:rsidRPr="002D7C48">
        <w:rPr>
          <w:rtl/>
          <w:lang w:bidi="ar-SA"/>
        </w:rPr>
        <w:t>»</w:t>
      </w:r>
      <w:r w:rsidRPr="002D7C48">
        <w:rPr>
          <w:rtl/>
          <w:lang w:bidi="ar-SA"/>
        </w:rPr>
        <w:t xml:space="preserve"> أم كانت العين ياء نحو </w:t>
      </w:r>
      <w:r w:rsidR="006A5F8A" w:rsidRPr="002D7C48">
        <w:rPr>
          <w:rtl/>
          <w:lang w:bidi="ar-SA"/>
        </w:rPr>
        <w:t>«</w:t>
      </w:r>
      <w:r w:rsidRPr="002D7C48">
        <w:rPr>
          <w:rtl/>
          <w:lang w:bidi="ar-SA"/>
        </w:rPr>
        <w:t>تداينا ، وتبايعا ، وتباينا ، وتزايد ، وتمايد</w:t>
      </w:r>
      <w:r w:rsidR="006A5F8A" w:rsidRPr="002D7C48">
        <w:rPr>
          <w:rtl/>
          <w:lang w:bidi="ar-SA"/>
        </w:rPr>
        <w:t>»</w:t>
      </w:r>
      <w:r w:rsidRPr="002D7C48">
        <w:rPr>
          <w:rtl/>
          <w:lang w:bidi="ar-SA"/>
        </w:rPr>
        <w:t xml:space="preserve"> والعلة فى وجوب تصحيح هذه الصيغة هى العلة السابقة فى </w:t>
      </w:r>
      <w:r w:rsidR="006A5F8A" w:rsidRPr="002D7C48">
        <w:rPr>
          <w:rtl/>
          <w:lang w:bidi="ar-SA"/>
        </w:rPr>
        <w:t>«</w:t>
      </w:r>
      <w:r w:rsidRPr="002D7C48">
        <w:rPr>
          <w:rtl/>
          <w:lang w:bidi="ar-SA"/>
        </w:rPr>
        <w:t>فاعل</w:t>
      </w:r>
      <w:r w:rsidR="006A5F8A" w:rsidRPr="002D7C48">
        <w:rPr>
          <w:rtl/>
          <w:lang w:bidi="ar-SA"/>
        </w:rPr>
        <w:t>»</w:t>
      </w:r>
      <w:r w:rsidRPr="002D7C48">
        <w:rPr>
          <w:rtl/>
          <w:lang w:bidi="ar-SA"/>
        </w:rPr>
        <w:t xml:space="preserve"> قال تعالى </w:t>
      </w:r>
      <w:r w:rsidR="006A5F8A">
        <w:rPr>
          <w:rtl/>
          <w:lang w:bidi="ar-SA"/>
        </w:rPr>
        <w:t>(</w:t>
      </w:r>
      <w:r w:rsidRPr="002D7C48">
        <w:rPr>
          <w:rtl/>
          <w:lang w:bidi="ar-SA"/>
        </w:rPr>
        <w:t>2</w:t>
      </w:r>
      <w:r w:rsidR="006A5F8A">
        <w:rPr>
          <w:rtl/>
          <w:lang w:bidi="ar-SA"/>
        </w:rPr>
        <w:t xml:space="preserve"> ـ </w:t>
      </w:r>
      <w:r w:rsidRPr="002D7C48">
        <w:rPr>
          <w:rtl/>
          <w:lang w:bidi="ar-SA"/>
        </w:rPr>
        <w:t>282</w:t>
      </w:r>
      <w:r w:rsidR="006A5F8A">
        <w:rPr>
          <w:rtl/>
          <w:lang w:bidi="ar-SA"/>
        </w:rPr>
        <w:t>)</w:t>
      </w:r>
      <w:r w:rsidRPr="002D7C48">
        <w:rPr>
          <w:rtl/>
          <w:lang w:bidi="ar-SA"/>
        </w:rPr>
        <w:t xml:space="preserve"> :</w:t>
      </w:r>
      <w:r w:rsidR="001B1E5C">
        <w:rPr>
          <w:rFonts w:hint="cs"/>
          <w:rtl/>
          <w:lang w:bidi="ar-SA"/>
        </w:rPr>
        <w:t xml:space="preserve"> </w:t>
      </w:r>
      <w:r w:rsidR="007A66A2" w:rsidRPr="007A66A2">
        <w:rPr>
          <w:rStyle w:val="rfdAlaem"/>
          <w:rtl/>
        </w:rPr>
        <w:t>(</w:t>
      </w:r>
      <w:r w:rsidRPr="002D7C48">
        <w:rPr>
          <w:rStyle w:val="rfdAie"/>
          <w:rtl/>
        </w:rPr>
        <w:t>إِذا تَدايَنْتُمْ</w:t>
      </w:r>
      <w:r w:rsidR="007A66A2" w:rsidRPr="007A66A2">
        <w:rPr>
          <w:rStyle w:val="rfdAlaem"/>
          <w:rtl/>
        </w:rPr>
        <w:t>)</w:t>
      </w:r>
      <w:r w:rsidR="001B1E5C" w:rsidRPr="001B1E5C">
        <w:rPr>
          <w:rFonts w:hint="cs"/>
          <w:rtl/>
        </w:rPr>
        <w:t>.</w:t>
      </w:r>
    </w:p>
    <w:p w:rsidR="002D7C48" w:rsidRPr="002D7C48" w:rsidRDefault="002D7C48" w:rsidP="002D7C48">
      <w:pPr>
        <w:rPr>
          <w:rtl/>
          <w:lang w:bidi="ar-SA"/>
        </w:rPr>
      </w:pPr>
      <w:r w:rsidRPr="002D7C48">
        <w:rPr>
          <w:rtl/>
          <w:lang w:bidi="ar-SA"/>
        </w:rPr>
        <w:t xml:space="preserve">رابعا : أن يكون على مثال </w:t>
      </w:r>
      <w:r w:rsidR="006A5F8A" w:rsidRPr="002D7C48">
        <w:rPr>
          <w:rtl/>
          <w:lang w:bidi="ar-SA"/>
        </w:rPr>
        <w:t>«</w:t>
      </w:r>
      <w:r w:rsidRPr="002D7C48">
        <w:rPr>
          <w:rtl/>
          <w:lang w:bidi="ar-SA"/>
        </w:rPr>
        <w:t>فعّل</w:t>
      </w:r>
      <w:r w:rsidR="006A5F8A" w:rsidRPr="002D7C48">
        <w:rPr>
          <w:rtl/>
          <w:lang w:bidi="ar-SA"/>
        </w:rPr>
        <w:t>»</w:t>
      </w:r>
      <w:r w:rsidR="006A5F8A">
        <w:rPr>
          <w:rtl/>
          <w:lang w:bidi="ar-SA"/>
        </w:rPr>
        <w:t xml:space="preserve"> ـ </w:t>
      </w:r>
      <w:r w:rsidRPr="002D7C48">
        <w:rPr>
          <w:rtl/>
          <w:lang w:bidi="ar-SA"/>
        </w:rPr>
        <w:t>بتشديد العين</w:t>
      </w:r>
      <w:r w:rsidR="006A5F8A">
        <w:rPr>
          <w:rtl/>
          <w:lang w:bidi="ar-SA"/>
        </w:rPr>
        <w:t xml:space="preserve"> ـ </w:t>
      </w:r>
      <w:r w:rsidRPr="002D7C48">
        <w:rPr>
          <w:rtl/>
          <w:lang w:bidi="ar-SA"/>
        </w:rPr>
        <w:t xml:space="preserve">سواء أكان واويا ، نحو </w:t>
      </w:r>
      <w:r w:rsidR="006A5F8A" w:rsidRPr="002D7C48">
        <w:rPr>
          <w:rtl/>
          <w:lang w:bidi="ar-SA"/>
        </w:rPr>
        <w:t>«</w:t>
      </w:r>
      <w:r w:rsidRPr="002D7C48">
        <w:rPr>
          <w:rtl/>
          <w:lang w:bidi="ar-SA"/>
        </w:rPr>
        <w:t>سوّل ، وعوّل ، وسوّف ، وكوّر ، وهوّن ، وهوّم</w:t>
      </w:r>
      <w:r w:rsidR="006A5F8A" w:rsidRPr="002D7C48">
        <w:rPr>
          <w:rtl/>
          <w:lang w:bidi="ar-SA"/>
        </w:rPr>
        <w:t>»</w:t>
      </w:r>
      <w:r w:rsidRPr="002D7C48">
        <w:rPr>
          <w:rtl/>
          <w:lang w:bidi="ar-SA"/>
        </w:rPr>
        <w:t xml:space="preserve"> أم كان يائيا ، نحو </w:t>
      </w:r>
      <w:r w:rsidR="006A5F8A" w:rsidRPr="002D7C48">
        <w:rPr>
          <w:rtl/>
          <w:lang w:bidi="ar-SA"/>
        </w:rPr>
        <w:t>«</w:t>
      </w:r>
      <w:r w:rsidRPr="002D7C48">
        <w:rPr>
          <w:rtl/>
          <w:lang w:bidi="ar-SA"/>
        </w:rPr>
        <w:t>بيّن ، وبيّت ، وسيّر ، وخيّر ، وزيّن ، وصيّر</w:t>
      </w:r>
      <w:r w:rsidR="006A5F8A" w:rsidRPr="002D7C48">
        <w:rPr>
          <w:rtl/>
          <w:lang w:bidi="ar-SA"/>
        </w:rPr>
        <w:t>»</w:t>
      </w:r>
      <w:r w:rsidRPr="002D7C48">
        <w:rPr>
          <w:rtl/>
          <w:lang w:bidi="ar-SA"/>
        </w:rPr>
        <w:t xml:space="preserve"> ولم تعتل العين فرارا من الإلباس ؛ إذ لو قلبتها ألفا لقلت فى </w:t>
      </w:r>
      <w:r w:rsidR="006A5F8A" w:rsidRPr="002D7C48">
        <w:rPr>
          <w:rtl/>
          <w:lang w:bidi="ar-SA"/>
        </w:rPr>
        <w:t>«</w:t>
      </w:r>
      <w:r w:rsidRPr="002D7C48">
        <w:rPr>
          <w:rtl/>
          <w:lang w:bidi="ar-SA"/>
        </w:rPr>
        <w:t>بيّن</w:t>
      </w:r>
      <w:r w:rsidR="006A5F8A" w:rsidRPr="002D7C48">
        <w:rPr>
          <w:rtl/>
          <w:lang w:bidi="ar-SA"/>
        </w:rPr>
        <w:t>»</w:t>
      </w:r>
      <w:r w:rsidRPr="002D7C48">
        <w:rPr>
          <w:rtl/>
          <w:lang w:bidi="ar-SA"/>
        </w:rPr>
        <w:t xml:space="preserve"> مثلا : </w:t>
      </w:r>
      <w:r w:rsidR="006A5F8A" w:rsidRPr="002D7C48">
        <w:rPr>
          <w:rtl/>
          <w:lang w:bidi="ar-SA"/>
        </w:rPr>
        <w:t>«</w:t>
      </w:r>
      <w:r w:rsidRPr="002D7C48">
        <w:rPr>
          <w:rtl/>
          <w:lang w:bidi="ar-SA"/>
        </w:rPr>
        <w:t>باين</w:t>
      </w:r>
      <w:r w:rsidR="006A5F8A" w:rsidRPr="002D7C48">
        <w:rPr>
          <w:rtl/>
          <w:lang w:bidi="ar-SA"/>
        </w:rPr>
        <w:t>»</w:t>
      </w:r>
      <w:r w:rsidRPr="002D7C48">
        <w:rPr>
          <w:rtl/>
          <w:lang w:bidi="ar-SA"/>
        </w:rPr>
        <w:t xml:space="preserve"> ، قال تعالى </w:t>
      </w:r>
      <w:r w:rsidR="006A5F8A">
        <w:rPr>
          <w:rtl/>
          <w:lang w:bidi="ar-SA"/>
        </w:rPr>
        <w:t>(</w:t>
      </w:r>
      <w:r w:rsidRPr="002D7C48">
        <w:rPr>
          <w:rtl/>
          <w:lang w:bidi="ar-SA"/>
        </w:rPr>
        <w:t>5</w:t>
      </w:r>
      <w:r w:rsidR="006A5F8A">
        <w:rPr>
          <w:rtl/>
          <w:lang w:bidi="ar-SA"/>
        </w:rPr>
        <w:t xml:space="preserve"> ـ </w:t>
      </w:r>
      <w:r w:rsidRPr="002D7C48">
        <w:rPr>
          <w:rtl/>
          <w:lang w:bidi="ar-SA"/>
        </w:rPr>
        <w:t>30</w:t>
      </w:r>
      <w:r w:rsidR="006A5F8A">
        <w:rPr>
          <w:rtl/>
          <w:lang w:bidi="ar-SA"/>
        </w:rPr>
        <w:t>)</w:t>
      </w:r>
      <w:r w:rsidRPr="002D7C48">
        <w:rPr>
          <w:rtl/>
          <w:lang w:bidi="ar-SA"/>
        </w:rPr>
        <w:t xml:space="preserve"> : </w:t>
      </w:r>
      <w:r w:rsidR="007A66A2" w:rsidRPr="007A66A2">
        <w:rPr>
          <w:rStyle w:val="rfdAlaem"/>
          <w:rtl/>
        </w:rPr>
        <w:t>(</w:t>
      </w:r>
      <w:r w:rsidRPr="002D7C48">
        <w:rPr>
          <w:rStyle w:val="rfdAie"/>
          <w:rtl/>
        </w:rPr>
        <w:t>فَطَوَّعَتْ لَهُ نَفْسُهُ</w:t>
      </w:r>
      <w:r w:rsidR="007A66A2" w:rsidRPr="007A66A2">
        <w:rPr>
          <w:rStyle w:val="rfdAlaem"/>
          <w:rtl/>
        </w:rPr>
        <w:t>)</w:t>
      </w:r>
      <w:r w:rsidR="001B1E5C" w:rsidRPr="001B1E5C">
        <w:rPr>
          <w:rFonts w:hint="cs"/>
          <w:rtl/>
        </w:rPr>
        <w:t>.</w:t>
      </w:r>
    </w:p>
    <w:p w:rsidR="002D7C48" w:rsidRPr="002D7C48" w:rsidRDefault="002D7C48" w:rsidP="001B1E5C">
      <w:pPr>
        <w:rPr>
          <w:rtl/>
          <w:lang w:bidi="ar-SA"/>
        </w:rPr>
      </w:pPr>
      <w:r w:rsidRPr="002D7C48">
        <w:rPr>
          <w:rtl/>
          <w:lang w:bidi="ar-SA"/>
        </w:rPr>
        <w:t xml:space="preserve">خامسا : أن يكون على مثال </w:t>
      </w:r>
      <w:r w:rsidR="006A5F8A" w:rsidRPr="002D7C48">
        <w:rPr>
          <w:rtl/>
          <w:lang w:bidi="ar-SA"/>
        </w:rPr>
        <w:t>«</w:t>
      </w:r>
      <w:r w:rsidRPr="002D7C48">
        <w:rPr>
          <w:rtl/>
          <w:lang w:bidi="ar-SA"/>
        </w:rPr>
        <w:t>تفعّل</w:t>
      </w:r>
      <w:r w:rsidR="006A5F8A" w:rsidRPr="002D7C48">
        <w:rPr>
          <w:rtl/>
          <w:lang w:bidi="ar-SA"/>
        </w:rPr>
        <w:t>»</w:t>
      </w:r>
      <w:r w:rsidRPr="002D7C48">
        <w:rPr>
          <w:rtl/>
          <w:lang w:bidi="ar-SA"/>
        </w:rPr>
        <w:t xml:space="preserve"> سواء أكان واويا نحو </w:t>
      </w:r>
      <w:r w:rsidR="006A5F8A" w:rsidRPr="002D7C48">
        <w:rPr>
          <w:rtl/>
          <w:lang w:bidi="ar-SA"/>
        </w:rPr>
        <w:t>«</w:t>
      </w:r>
      <w:r w:rsidRPr="002D7C48">
        <w:rPr>
          <w:rtl/>
          <w:lang w:bidi="ar-SA"/>
        </w:rPr>
        <w:t>تسوّل ، وتسوّر ، وتهوّع ، وتقوّل ، وتلوّن ، وتأوّل</w:t>
      </w:r>
      <w:r w:rsidR="006A5F8A" w:rsidRPr="002D7C48">
        <w:rPr>
          <w:rtl/>
          <w:lang w:bidi="ar-SA"/>
        </w:rPr>
        <w:t>»</w:t>
      </w:r>
      <w:r w:rsidRPr="002D7C48">
        <w:rPr>
          <w:rtl/>
          <w:lang w:bidi="ar-SA"/>
        </w:rPr>
        <w:t xml:space="preserve"> أم كان يائيا ، نحو </w:t>
      </w:r>
      <w:r w:rsidR="006A5F8A" w:rsidRPr="002D7C48">
        <w:rPr>
          <w:rtl/>
          <w:lang w:bidi="ar-SA"/>
        </w:rPr>
        <w:t>«</w:t>
      </w:r>
      <w:r w:rsidRPr="002D7C48">
        <w:rPr>
          <w:rtl/>
          <w:lang w:bidi="ar-SA"/>
        </w:rPr>
        <w:t>تطيّب ، وتغيّب ، وتميّز ، وتصيّد ، وتشيّع ، وتريّث</w:t>
      </w:r>
      <w:r w:rsidR="006A5F8A" w:rsidRPr="002D7C48">
        <w:rPr>
          <w:rtl/>
          <w:lang w:bidi="ar-SA"/>
        </w:rPr>
        <w:t>»</w:t>
      </w:r>
      <w:r w:rsidRPr="002D7C48">
        <w:rPr>
          <w:rtl/>
          <w:lang w:bidi="ar-SA"/>
        </w:rPr>
        <w:t xml:space="preserve"> والعلة هى علة السابق ، قال الله تعالى </w:t>
      </w:r>
      <w:r w:rsidR="006A5F8A">
        <w:rPr>
          <w:rtl/>
          <w:lang w:bidi="ar-SA"/>
        </w:rPr>
        <w:t>(</w:t>
      </w:r>
      <w:r w:rsidRPr="002D7C48">
        <w:rPr>
          <w:rtl/>
          <w:lang w:bidi="ar-SA"/>
        </w:rPr>
        <w:t>38</w:t>
      </w:r>
      <w:r w:rsidR="006A5F8A">
        <w:rPr>
          <w:rtl/>
          <w:lang w:bidi="ar-SA"/>
        </w:rPr>
        <w:t xml:space="preserve"> ـ </w:t>
      </w:r>
      <w:r w:rsidRPr="002D7C48">
        <w:rPr>
          <w:rtl/>
          <w:lang w:bidi="ar-SA"/>
        </w:rPr>
        <w:t>21</w:t>
      </w:r>
      <w:r w:rsidR="006A5F8A">
        <w:rPr>
          <w:rtl/>
          <w:lang w:bidi="ar-SA"/>
        </w:rPr>
        <w:t>)</w:t>
      </w:r>
      <w:r w:rsidRPr="002D7C48">
        <w:rPr>
          <w:rtl/>
          <w:lang w:bidi="ar-SA"/>
        </w:rPr>
        <w:t xml:space="preserve"> : </w:t>
      </w:r>
      <w:r w:rsidR="007A66A2" w:rsidRPr="007A66A2">
        <w:rPr>
          <w:rStyle w:val="rfdAlaem"/>
          <w:rtl/>
        </w:rPr>
        <w:t>(</w:t>
      </w:r>
      <w:r w:rsidRPr="002D7C48">
        <w:rPr>
          <w:rStyle w:val="rfdAie"/>
          <w:rtl/>
        </w:rPr>
        <w:t>إِذْ تَسَوَّرُوا الْمِحْرابَ</w:t>
      </w:r>
      <w:r w:rsidR="007A66A2" w:rsidRPr="007A66A2">
        <w:rPr>
          <w:rStyle w:val="rfdAlaem"/>
          <w:rtl/>
        </w:rPr>
        <w:t>)</w:t>
      </w:r>
      <w:r w:rsidRPr="002D7C48">
        <w:rPr>
          <w:rtl/>
          <w:lang w:bidi="ar-SA"/>
        </w:rPr>
        <w:t xml:space="preserve"> وقال سبحانه </w:t>
      </w:r>
      <w:r w:rsidR="006A5F8A">
        <w:rPr>
          <w:rtl/>
          <w:lang w:bidi="ar-SA"/>
        </w:rPr>
        <w:t>(</w:t>
      </w:r>
      <w:r w:rsidRPr="002D7C48">
        <w:rPr>
          <w:rtl/>
          <w:lang w:bidi="ar-SA"/>
        </w:rPr>
        <w:t>14</w:t>
      </w:r>
      <w:r w:rsidR="006A5F8A">
        <w:rPr>
          <w:rtl/>
          <w:lang w:bidi="ar-SA"/>
        </w:rPr>
        <w:t xml:space="preserve"> ـ </w:t>
      </w:r>
      <w:r w:rsidRPr="002D7C48">
        <w:rPr>
          <w:rtl/>
          <w:lang w:bidi="ar-SA"/>
        </w:rPr>
        <w:t>45</w:t>
      </w:r>
      <w:r w:rsidR="006A5F8A">
        <w:rPr>
          <w:rtl/>
          <w:lang w:bidi="ar-SA"/>
        </w:rPr>
        <w:t>)</w:t>
      </w:r>
      <w:r w:rsidRPr="002D7C48">
        <w:rPr>
          <w:rtl/>
          <w:lang w:bidi="ar-SA"/>
        </w:rPr>
        <w:t xml:space="preserve"> :</w:t>
      </w:r>
      <w:r w:rsidR="001B1E5C">
        <w:rPr>
          <w:rFonts w:hint="cs"/>
          <w:rtl/>
          <w:lang w:bidi="ar-SA"/>
        </w:rPr>
        <w:t xml:space="preserve"> </w:t>
      </w:r>
      <w:r w:rsidR="007A66A2" w:rsidRPr="007A66A2">
        <w:rPr>
          <w:rStyle w:val="rfdAlaem"/>
          <w:rtl/>
        </w:rPr>
        <w:t>(</w:t>
      </w:r>
      <w:r w:rsidRPr="002D7C48">
        <w:rPr>
          <w:rStyle w:val="rfdAie"/>
          <w:rtl/>
        </w:rPr>
        <w:t>وَتَبَيَّنَ لَكُمْ كَيْفَ فَعَلْنا بِهِمْ</w:t>
      </w:r>
      <w:r w:rsidR="007A66A2" w:rsidRPr="007A66A2">
        <w:rPr>
          <w:rStyle w:val="rfdAlaem"/>
          <w:rtl/>
        </w:rPr>
        <w:t>)</w:t>
      </w:r>
      <w:r w:rsidR="001B1E5C" w:rsidRPr="001B1E5C">
        <w:rPr>
          <w:rFonts w:hint="cs"/>
          <w:rtl/>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الهمزة فى قوله </w:t>
      </w:r>
      <w:r w:rsidR="006A5F8A" w:rsidRPr="002D7C48">
        <w:rPr>
          <w:rtl/>
        </w:rPr>
        <w:t>«</w:t>
      </w:r>
      <w:r w:rsidRPr="002D7C48">
        <w:rPr>
          <w:rtl/>
        </w:rPr>
        <w:t>أعارت</w:t>
      </w:r>
      <w:r w:rsidR="006A5F8A" w:rsidRPr="002D7C48">
        <w:rPr>
          <w:rtl/>
        </w:rPr>
        <w:t>»</w:t>
      </w:r>
      <w:r w:rsidRPr="002D7C48">
        <w:rPr>
          <w:rtl/>
        </w:rPr>
        <w:t xml:space="preserve"> للاستفهام ، والألف فى آخر قوله </w:t>
      </w:r>
      <w:r w:rsidR="006A5F8A" w:rsidRPr="002D7C48">
        <w:rPr>
          <w:rtl/>
        </w:rPr>
        <w:t>«</w:t>
      </w:r>
      <w:r w:rsidRPr="002D7C48">
        <w:rPr>
          <w:rtl/>
        </w:rPr>
        <w:t>تعارا</w:t>
      </w:r>
      <w:r w:rsidR="006A5F8A" w:rsidRPr="002D7C48">
        <w:rPr>
          <w:rtl/>
        </w:rPr>
        <w:t>»</w:t>
      </w:r>
      <w:r w:rsidRPr="002D7C48">
        <w:rPr>
          <w:rtl/>
        </w:rPr>
        <w:t xml:space="preserve"> منقلبة عن نون التوكيد الخفيفة للوقف.</w:t>
      </w:r>
    </w:p>
    <w:p w:rsidR="002D7C48" w:rsidRPr="002D7C48" w:rsidRDefault="002D7C48" w:rsidP="001B1E5C">
      <w:pPr>
        <w:rPr>
          <w:rtl/>
          <w:lang w:bidi="ar-SA"/>
        </w:rPr>
      </w:pPr>
      <w:r>
        <w:rPr>
          <w:rtl/>
          <w:lang w:bidi="ar-SA"/>
        </w:rPr>
        <w:br w:type="page"/>
      </w:r>
      <w:r w:rsidRPr="002D7C48">
        <w:rPr>
          <w:rtl/>
          <w:lang w:bidi="ar-SA"/>
        </w:rPr>
        <w:t xml:space="preserve">سادسا : أن يكون على مثال </w:t>
      </w:r>
      <w:r w:rsidR="006A5F8A" w:rsidRPr="002D7C48">
        <w:rPr>
          <w:rtl/>
          <w:lang w:bidi="ar-SA"/>
        </w:rPr>
        <w:t>«</w:t>
      </w:r>
      <w:r w:rsidRPr="002D7C48">
        <w:rPr>
          <w:rtl/>
          <w:lang w:bidi="ar-SA"/>
        </w:rPr>
        <w:t>افعلّ</w:t>
      </w:r>
      <w:r w:rsidR="006A5F8A" w:rsidRPr="002D7C48">
        <w:rPr>
          <w:rtl/>
          <w:lang w:bidi="ar-SA"/>
        </w:rPr>
        <w:t>»</w:t>
      </w:r>
      <w:r w:rsidRPr="002D7C48">
        <w:rPr>
          <w:rtl/>
          <w:lang w:bidi="ar-SA"/>
        </w:rPr>
        <w:t xml:space="preserve"> سواء أكان واويا نحو </w:t>
      </w:r>
      <w:r w:rsidR="006A5F8A" w:rsidRPr="002D7C48">
        <w:rPr>
          <w:rtl/>
          <w:lang w:bidi="ar-SA"/>
        </w:rPr>
        <w:t>«</w:t>
      </w:r>
      <w:r w:rsidRPr="002D7C48">
        <w:rPr>
          <w:rtl/>
          <w:lang w:bidi="ar-SA"/>
        </w:rPr>
        <w:t>احولّ ، واعورّ ، واسودّ</w:t>
      </w:r>
      <w:r w:rsidR="006A5F8A" w:rsidRPr="002D7C48">
        <w:rPr>
          <w:rtl/>
          <w:lang w:bidi="ar-SA"/>
        </w:rPr>
        <w:t>»</w:t>
      </w:r>
      <w:r w:rsidRPr="002D7C48">
        <w:rPr>
          <w:rtl/>
          <w:lang w:bidi="ar-SA"/>
        </w:rPr>
        <w:t xml:space="preserve"> أم كان يائيا ، نحو </w:t>
      </w:r>
      <w:r w:rsidR="006A5F8A" w:rsidRPr="002D7C48">
        <w:rPr>
          <w:rtl/>
          <w:lang w:bidi="ar-SA"/>
        </w:rPr>
        <w:t>«</w:t>
      </w:r>
      <w:r w:rsidRPr="002D7C48">
        <w:rPr>
          <w:rtl/>
          <w:lang w:bidi="ar-SA"/>
        </w:rPr>
        <w:t>ابيضّ ، واغيدّ ، واحيدّ</w:t>
      </w:r>
      <w:r w:rsidR="006A5F8A" w:rsidRPr="002D7C48">
        <w:rPr>
          <w:rtl/>
          <w:lang w:bidi="ar-SA"/>
        </w:rPr>
        <w:t>»</w:t>
      </w:r>
      <w:r w:rsidRPr="002D7C48">
        <w:rPr>
          <w:rtl/>
          <w:lang w:bidi="ar-SA"/>
        </w:rPr>
        <w:t xml:space="preserve"> ولم تعلّ العين لسكون ما قبلها ، ولم تنقل حركتها إلى الساكن</w:t>
      </w:r>
      <w:r w:rsidR="006A5F8A">
        <w:rPr>
          <w:rtl/>
          <w:lang w:bidi="ar-SA"/>
        </w:rPr>
        <w:t xml:space="preserve"> ـ </w:t>
      </w:r>
      <w:r w:rsidRPr="002D7C48">
        <w:rPr>
          <w:rtl/>
          <w:lang w:bidi="ar-SA"/>
        </w:rPr>
        <w:t xml:space="preserve">مع أنه حرف جلد يقبل الحركة ثم تعلّ فرارا من التقاء الساكنين ، ومن الإلباس ، قال الله تعالى </w:t>
      </w:r>
      <w:r w:rsidR="006A5F8A">
        <w:rPr>
          <w:rtl/>
          <w:lang w:bidi="ar-SA"/>
        </w:rPr>
        <w:t>(</w:t>
      </w:r>
      <w:r w:rsidRPr="002D7C48">
        <w:rPr>
          <w:rtl/>
          <w:lang w:bidi="ar-SA"/>
        </w:rPr>
        <w:t>3</w:t>
      </w:r>
      <w:r w:rsidR="006A5F8A">
        <w:rPr>
          <w:rtl/>
          <w:lang w:bidi="ar-SA"/>
        </w:rPr>
        <w:t xml:space="preserve"> ـ </w:t>
      </w:r>
      <w:r w:rsidRPr="002D7C48">
        <w:rPr>
          <w:rtl/>
          <w:lang w:bidi="ar-SA"/>
        </w:rPr>
        <w:t>106</w:t>
      </w:r>
      <w:r w:rsidR="006A5F8A">
        <w:rPr>
          <w:rtl/>
          <w:lang w:bidi="ar-SA"/>
        </w:rPr>
        <w:t>)</w:t>
      </w:r>
      <w:r w:rsidRPr="002D7C48">
        <w:rPr>
          <w:rtl/>
          <w:lang w:bidi="ar-SA"/>
        </w:rPr>
        <w:t xml:space="preserve"> : </w:t>
      </w:r>
      <w:r w:rsidR="007A66A2" w:rsidRPr="007A66A2">
        <w:rPr>
          <w:rStyle w:val="rfdAlaem"/>
          <w:rtl/>
        </w:rPr>
        <w:t>(</w:t>
      </w:r>
      <w:r w:rsidRPr="002D7C48">
        <w:rPr>
          <w:rStyle w:val="rfdAie"/>
          <w:rtl/>
        </w:rPr>
        <w:t>فَأَمَّا الَّذِينَ اسْوَدَّتْ وُجُوهُهُمْ</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3</w:t>
      </w:r>
      <w:r w:rsidR="006A5F8A">
        <w:rPr>
          <w:rtl/>
          <w:lang w:bidi="ar-SA"/>
        </w:rPr>
        <w:t xml:space="preserve"> ـ </w:t>
      </w:r>
      <w:r w:rsidRPr="002D7C48">
        <w:rPr>
          <w:rtl/>
          <w:lang w:bidi="ar-SA"/>
        </w:rPr>
        <w:t>107</w:t>
      </w:r>
      <w:r w:rsidR="006A5F8A">
        <w:rPr>
          <w:rtl/>
          <w:lang w:bidi="ar-SA"/>
        </w:rPr>
        <w:t>)</w:t>
      </w:r>
      <w:r w:rsidRPr="002D7C48">
        <w:rPr>
          <w:rtl/>
          <w:lang w:bidi="ar-SA"/>
        </w:rPr>
        <w:t xml:space="preserve"> :</w:t>
      </w:r>
      <w:r w:rsidR="001B1E5C">
        <w:rPr>
          <w:rFonts w:hint="cs"/>
          <w:rtl/>
          <w:lang w:bidi="ar-SA"/>
        </w:rPr>
        <w:t xml:space="preserve"> </w:t>
      </w:r>
      <w:r w:rsidR="007A66A2" w:rsidRPr="007A66A2">
        <w:rPr>
          <w:rStyle w:val="rfdAlaem"/>
          <w:rtl/>
        </w:rPr>
        <w:t>(</w:t>
      </w:r>
      <w:r w:rsidRPr="002D7C48">
        <w:rPr>
          <w:rStyle w:val="rfdAie"/>
          <w:rtl/>
        </w:rPr>
        <w:t>وَأَمَّا الَّذِينَ ابْيَضَّتْ وُجُوهُهُمْ</w:t>
      </w:r>
      <w:r w:rsidR="007A66A2" w:rsidRPr="007A66A2">
        <w:rPr>
          <w:rStyle w:val="rfdAlaem"/>
          <w:rtl/>
        </w:rPr>
        <w:t>)</w:t>
      </w:r>
      <w:r w:rsidR="001B1E5C" w:rsidRPr="001B1E5C">
        <w:rPr>
          <w:rFonts w:hint="cs"/>
          <w:rtl/>
        </w:rPr>
        <w:t>.</w:t>
      </w:r>
    </w:p>
    <w:p w:rsidR="002D7C48" w:rsidRPr="002D7C48" w:rsidRDefault="002D7C48" w:rsidP="002D7C48">
      <w:pPr>
        <w:rPr>
          <w:rtl/>
          <w:lang w:bidi="ar-SA"/>
        </w:rPr>
      </w:pPr>
      <w:r w:rsidRPr="002D7C48">
        <w:rPr>
          <w:rtl/>
          <w:lang w:bidi="ar-SA"/>
        </w:rPr>
        <w:t xml:space="preserve">سابعا : أن يكون على مثال </w:t>
      </w:r>
      <w:r w:rsidR="006A5F8A" w:rsidRPr="002D7C48">
        <w:rPr>
          <w:rtl/>
          <w:lang w:bidi="ar-SA"/>
        </w:rPr>
        <w:t>«</w:t>
      </w:r>
      <w:r w:rsidRPr="002D7C48">
        <w:rPr>
          <w:rtl/>
          <w:lang w:bidi="ar-SA"/>
        </w:rPr>
        <w:t>افعال</w:t>
      </w:r>
      <w:r w:rsidR="006A5F8A" w:rsidRPr="002D7C48">
        <w:rPr>
          <w:rtl/>
          <w:lang w:bidi="ar-SA"/>
        </w:rPr>
        <w:t>»</w:t>
      </w:r>
      <w:r w:rsidRPr="002D7C48">
        <w:rPr>
          <w:rtl/>
          <w:lang w:bidi="ar-SA"/>
        </w:rPr>
        <w:t xml:space="preserve"> سواء أكان واويا نحو </w:t>
      </w:r>
      <w:r w:rsidR="006A5F8A" w:rsidRPr="002D7C48">
        <w:rPr>
          <w:rtl/>
          <w:lang w:bidi="ar-SA"/>
        </w:rPr>
        <w:t>«</w:t>
      </w:r>
      <w:r w:rsidRPr="002D7C48">
        <w:rPr>
          <w:rtl/>
          <w:lang w:bidi="ar-SA"/>
        </w:rPr>
        <w:t>احوال ، واعوارّ</w:t>
      </w:r>
      <w:r w:rsidR="006A5F8A" w:rsidRPr="002D7C48">
        <w:rPr>
          <w:rtl/>
          <w:lang w:bidi="ar-SA"/>
        </w:rPr>
        <w:t>»</w:t>
      </w:r>
      <w:r w:rsidRPr="002D7C48">
        <w:rPr>
          <w:rtl/>
          <w:lang w:bidi="ar-SA"/>
        </w:rPr>
        <w:t xml:space="preserve"> أم كان يائيا ، نحو </w:t>
      </w:r>
      <w:r w:rsidR="006A5F8A" w:rsidRPr="002D7C48">
        <w:rPr>
          <w:rtl/>
          <w:lang w:bidi="ar-SA"/>
        </w:rPr>
        <w:t>«</w:t>
      </w:r>
      <w:r w:rsidRPr="002D7C48">
        <w:rPr>
          <w:rtl/>
          <w:lang w:bidi="ar-SA"/>
        </w:rPr>
        <w:t>ابياضّ ، واغيادّ</w:t>
      </w:r>
      <w:r w:rsidR="006A5F8A" w:rsidRPr="002D7C48">
        <w:rPr>
          <w:rtl/>
          <w:lang w:bidi="ar-SA"/>
        </w:rPr>
        <w:t>»</w:t>
      </w:r>
      <w:r w:rsidRPr="002D7C48">
        <w:rPr>
          <w:rtl/>
          <w:lang w:bidi="ar-SA"/>
        </w:rPr>
        <w:t xml:space="preserve"> والعلة فى وجوب تصحيحه هى علة السابق.</w:t>
      </w:r>
    </w:p>
    <w:p w:rsidR="002D7C48" w:rsidRPr="002D7C48" w:rsidRDefault="002D7C48" w:rsidP="002D7C48">
      <w:pPr>
        <w:rPr>
          <w:rtl/>
          <w:lang w:bidi="ar-SA"/>
        </w:rPr>
      </w:pPr>
      <w:r w:rsidRPr="002D7C48">
        <w:rPr>
          <w:rtl/>
          <w:lang w:bidi="ar-SA"/>
        </w:rPr>
        <w:t xml:space="preserve">ثامنا : أن يكون على مثال </w:t>
      </w:r>
      <w:r w:rsidR="006A5F8A" w:rsidRPr="002D7C48">
        <w:rPr>
          <w:rtl/>
          <w:lang w:bidi="ar-SA"/>
        </w:rPr>
        <w:t>«</w:t>
      </w:r>
      <w:r w:rsidRPr="002D7C48">
        <w:rPr>
          <w:rtl/>
          <w:lang w:bidi="ar-SA"/>
        </w:rPr>
        <w:t>افتعل</w:t>
      </w:r>
      <w:r w:rsidR="006A5F8A" w:rsidRPr="002D7C48">
        <w:rPr>
          <w:rtl/>
          <w:lang w:bidi="ar-SA"/>
        </w:rPr>
        <w:t>»</w:t>
      </w:r>
      <w:r w:rsidRPr="002D7C48">
        <w:rPr>
          <w:rtl/>
          <w:lang w:bidi="ar-SA"/>
        </w:rPr>
        <w:t xml:space="preserve"> وذلك بشرطين ؛ أحدهما : أن تكون عينه واوا ، والثانى : أن تدل الصيغة على المفاعلة ، نحو </w:t>
      </w:r>
      <w:r w:rsidR="006A5F8A" w:rsidRPr="002D7C48">
        <w:rPr>
          <w:rtl/>
          <w:lang w:bidi="ar-SA"/>
        </w:rPr>
        <w:t>«</w:t>
      </w:r>
      <w:r w:rsidRPr="002D7C48">
        <w:rPr>
          <w:rtl/>
          <w:lang w:bidi="ar-SA"/>
        </w:rPr>
        <w:t>اجتوروا ، واشتوروا ، وازدوجوا</w:t>
      </w:r>
      <w:r w:rsidR="006A5F8A" w:rsidRPr="002D7C48">
        <w:rPr>
          <w:rtl/>
          <w:lang w:bidi="ar-SA"/>
        </w:rPr>
        <w:t>»</w:t>
      </w:r>
      <w:r w:rsidRPr="002D7C48">
        <w:rPr>
          <w:rtl/>
          <w:lang w:bidi="ar-SA"/>
        </w:rPr>
        <w:t xml:space="preserve"> فإن كانت العين ياء سواء أكانت الصيغة دالة على المفاعلة أم لم تكن ، نحو </w:t>
      </w:r>
      <w:r w:rsidR="006A5F8A" w:rsidRPr="002D7C48">
        <w:rPr>
          <w:rtl/>
          <w:lang w:bidi="ar-SA"/>
        </w:rPr>
        <w:t>«</w:t>
      </w:r>
      <w:r w:rsidRPr="002D7C48">
        <w:rPr>
          <w:rtl/>
          <w:lang w:bidi="ar-SA"/>
        </w:rPr>
        <w:t>ابتاعوا ، واستافوا ، واكتال ، وامتار</w:t>
      </w:r>
      <w:r w:rsidR="006A5F8A" w:rsidRPr="002D7C48">
        <w:rPr>
          <w:rtl/>
          <w:lang w:bidi="ar-SA"/>
        </w:rPr>
        <w:t>»</w:t>
      </w:r>
      <w:r w:rsidR="006A5F8A">
        <w:rPr>
          <w:rtl/>
          <w:lang w:bidi="ar-SA"/>
        </w:rPr>
        <w:t xml:space="preserve"> ـ </w:t>
      </w:r>
      <w:r w:rsidRPr="002D7C48">
        <w:rPr>
          <w:rtl/>
          <w:lang w:bidi="ar-SA"/>
        </w:rPr>
        <w:t xml:space="preserve">وجب إعلاله ، وكذلك إن كانت العين واوا ولم تدل الصيغة على المفاعلة ، نحو </w:t>
      </w:r>
      <w:r w:rsidR="006A5F8A" w:rsidRPr="002D7C48">
        <w:rPr>
          <w:rtl/>
          <w:lang w:bidi="ar-SA"/>
        </w:rPr>
        <w:t>«</w:t>
      </w:r>
      <w:r w:rsidRPr="002D7C48">
        <w:rPr>
          <w:rtl/>
          <w:lang w:bidi="ar-SA"/>
        </w:rPr>
        <w:t>استاك ، واستاق ، واستاء ، واقتاد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ويجب الإعلال فيما عدا ذلك ، وهو</w:t>
      </w:r>
      <w:r w:rsidR="006A5F8A">
        <w:rPr>
          <w:rtl/>
          <w:lang w:bidi="ar-SA"/>
        </w:rPr>
        <w:t xml:space="preserve"> ـ </w:t>
      </w:r>
      <w:r w:rsidRPr="002D7C48">
        <w:rPr>
          <w:rtl/>
          <w:lang w:bidi="ar-SA"/>
        </w:rPr>
        <w:t>عدا ما سبق</w:t>
      </w:r>
      <w:r w:rsidR="006A5F8A">
        <w:rPr>
          <w:rtl/>
          <w:lang w:bidi="ar-SA"/>
        </w:rPr>
        <w:t xml:space="preserve"> ـ </w:t>
      </w:r>
      <w:r w:rsidRPr="002D7C48">
        <w:rPr>
          <w:rtl/>
          <w:lang w:bidi="ar-SA"/>
        </w:rPr>
        <w:t xml:space="preserve">صيغ : </w:t>
      </w:r>
      <w:r w:rsidR="006A5F8A" w:rsidRPr="002D7C48">
        <w:rPr>
          <w:rtl/>
          <w:lang w:bidi="ar-SA"/>
        </w:rPr>
        <w:t>«</w:t>
      </w:r>
      <w:r w:rsidRPr="002D7C48">
        <w:rPr>
          <w:rtl/>
          <w:lang w:bidi="ar-SA"/>
        </w:rPr>
        <w:t>أفعل ، وانفعل ، واستفعل</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أجاب ، وأقام ، وأهاب ، وأخاف</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أصل </w:t>
      </w:r>
      <w:r w:rsidR="006A5F8A" w:rsidRPr="002D7C48">
        <w:rPr>
          <w:rtl/>
        </w:rPr>
        <w:t>«</w:t>
      </w:r>
      <w:r w:rsidRPr="002D7C48">
        <w:rPr>
          <w:rtl/>
        </w:rPr>
        <w:t>أقام</w:t>
      </w:r>
      <w:r w:rsidR="006A5F8A" w:rsidRPr="002D7C48">
        <w:rPr>
          <w:rtl/>
        </w:rPr>
        <w:t>»</w:t>
      </w:r>
      <w:r w:rsidRPr="002D7C48">
        <w:rPr>
          <w:rtl/>
        </w:rPr>
        <w:t xml:space="preserve"> ونحوه : أقوم</w:t>
      </w:r>
      <w:r w:rsidR="006A5F8A">
        <w:rPr>
          <w:rtl/>
        </w:rPr>
        <w:t xml:space="preserve"> ـ </w:t>
      </w:r>
      <w:r w:rsidRPr="002D7C48">
        <w:rPr>
          <w:rtl/>
        </w:rPr>
        <w:t>على مثل أكرم</w:t>
      </w:r>
      <w:r w:rsidR="006A5F8A">
        <w:rPr>
          <w:rtl/>
        </w:rPr>
        <w:t xml:space="preserve"> ـ </w:t>
      </w:r>
      <w:r w:rsidRPr="002D7C48">
        <w:rPr>
          <w:rtl/>
        </w:rPr>
        <w:t>نقلت حركة الواو</w:t>
      </w:r>
      <w:r w:rsidR="006A5F8A">
        <w:rPr>
          <w:rtl/>
        </w:rPr>
        <w:t xml:space="preserve"> ـ </w:t>
      </w:r>
      <w:r w:rsidRPr="002D7C48">
        <w:rPr>
          <w:rtl/>
        </w:rPr>
        <w:t>أو الياء</w:t>
      </w:r>
      <w:r w:rsidR="006A5F8A">
        <w:rPr>
          <w:rtl/>
        </w:rPr>
        <w:t xml:space="preserve"> ـ </w:t>
      </w:r>
      <w:r w:rsidRPr="002D7C48">
        <w:rPr>
          <w:rtl/>
        </w:rPr>
        <w:t>إلى الساكن قبلها ، ثم يقال : تحركت الواو بحسب الأصل وانفتح ما قبلها بحسب الحال ، فقلبت ألفا ، فصار أقام ، فالإعلال فى هذه الصيغة بالنقل أولا وبالقلب بعده.</w:t>
      </w:r>
    </w:p>
    <w:p w:rsidR="002D7C48" w:rsidRPr="002D7C48" w:rsidRDefault="002D7C48" w:rsidP="001B1E5C">
      <w:pPr>
        <w:pStyle w:val="rfdNormal0"/>
        <w:rPr>
          <w:rtl/>
          <w:lang w:bidi="ar-SA"/>
        </w:rPr>
      </w:pPr>
      <w:r>
        <w:rPr>
          <w:rtl/>
          <w:lang w:bidi="ar-SA"/>
        </w:rPr>
        <w:br w:type="page"/>
      </w:r>
      <w:r w:rsidRPr="002D7C48">
        <w:rPr>
          <w:rtl/>
          <w:lang w:bidi="ar-SA"/>
        </w:rPr>
        <w:t xml:space="preserve">ونحو </w:t>
      </w:r>
      <w:r w:rsidR="006A5F8A" w:rsidRPr="002D7C48">
        <w:rPr>
          <w:rtl/>
          <w:lang w:bidi="ar-SA"/>
        </w:rPr>
        <w:t>«</w:t>
      </w:r>
      <w:r w:rsidRPr="002D7C48">
        <w:rPr>
          <w:rtl/>
          <w:lang w:bidi="ar-SA"/>
        </w:rPr>
        <w:t>انقاد ، وانداح ، وانماح ، وانماع</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ونحو : </w:t>
      </w:r>
      <w:r w:rsidR="006A5F8A" w:rsidRPr="002D7C48">
        <w:rPr>
          <w:rtl/>
          <w:lang w:bidi="ar-SA"/>
        </w:rPr>
        <w:t>«</w:t>
      </w:r>
      <w:r w:rsidRPr="002D7C48">
        <w:rPr>
          <w:rtl/>
          <w:lang w:bidi="ar-SA"/>
        </w:rPr>
        <w:t>استقام ، واستقال ، واستراح ، واستفاد</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Pr="002D7C48" w:rsidRDefault="002D7C48" w:rsidP="002E4E67">
      <w:pPr>
        <w:rPr>
          <w:rtl/>
          <w:lang w:bidi="ar-SA"/>
        </w:rPr>
      </w:pPr>
      <w:r w:rsidRPr="002D7C48">
        <w:rPr>
          <w:rtl/>
          <w:lang w:bidi="ar-SA"/>
        </w:rPr>
        <w:t xml:space="preserve">وقد وردت كلمات على صيغة </w:t>
      </w:r>
      <w:r w:rsidR="006A5F8A" w:rsidRPr="002D7C48">
        <w:rPr>
          <w:rtl/>
          <w:lang w:bidi="ar-SA"/>
        </w:rPr>
        <w:t>«</w:t>
      </w:r>
      <w:r w:rsidRPr="002D7C48">
        <w:rPr>
          <w:rtl/>
          <w:lang w:bidi="ar-SA"/>
        </w:rPr>
        <w:t>أفعل</w:t>
      </w:r>
      <w:r w:rsidR="006A5F8A" w:rsidRPr="002D7C48">
        <w:rPr>
          <w:rtl/>
          <w:lang w:bidi="ar-SA"/>
        </w:rPr>
        <w:t>»</w:t>
      </w:r>
      <w:r w:rsidRPr="002D7C48">
        <w:rPr>
          <w:rtl/>
          <w:lang w:bidi="ar-SA"/>
        </w:rPr>
        <w:t xml:space="preserve"> وكلمات أخرى على صيغة </w:t>
      </w:r>
      <w:r w:rsidR="006A5F8A" w:rsidRPr="002D7C48">
        <w:rPr>
          <w:rtl/>
          <w:lang w:bidi="ar-SA"/>
        </w:rPr>
        <w:t>«</w:t>
      </w:r>
      <w:r w:rsidRPr="002D7C48">
        <w:rPr>
          <w:rtl/>
          <w:lang w:bidi="ar-SA"/>
        </w:rPr>
        <w:t>استفعل</w:t>
      </w:r>
      <w:r w:rsidR="006A5F8A" w:rsidRPr="002D7C48">
        <w:rPr>
          <w:rtl/>
          <w:lang w:bidi="ar-SA"/>
        </w:rPr>
        <w:t>»</w:t>
      </w:r>
      <w:r w:rsidRPr="002D7C48">
        <w:rPr>
          <w:rtl/>
          <w:lang w:bidi="ar-SA"/>
        </w:rPr>
        <w:t xml:space="preserve"> مما عينه حرف علة من غير إعلال ، من ذلك قولهم : </w:t>
      </w:r>
      <w:r w:rsidR="006A5F8A" w:rsidRPr="002D7C48">
        <w:rPr>
          <w:rtl/>
          <w:lang w:bidi="ar-SA"/>
        </w:rPr>
        <w:t>«</w:t>
      </w:r>
      <w:r w:rsidRPr="002D7C48">
        <w:rPr>
          <w:rtl/>
          <w:lang w:bidi="ar-SA"/>
        </w:rPr>
        <w:t xml:space="preserve">أغيمت السماء ، وأعول الصبىّ ، واستحوذ عليهم الشيطان ، واستنوق الجمل ، واستتيست الشاة ، واستغيل </w:t>
      </w:r>
      <w:r w:rsidRPr="002D7C48">
        <w:rPr>
          <w:rStyle w:val="rfdFootnotenum"/>
          <w:rtl/>
        </w:rPr>
        <w:t>(3)</w:t>
      </w:r>
      <w:r w:rsidRPr="002D7C48">
        <w:rPr>
          <w:rtl/>
          <w:lang w:bidi="ar-SA"/>
        </w:rPr>
        <w:t xml:space="preserve"> الصبىّ ، وقال عمر بن أبى ربيعة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صددت فأطولت الصّدود ؛ وقلّما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A66A2" w:rsidP="002D7C48">
            <w:pPr>
              <w:pStyle w:val="rfdPoem"/>
            </w:pPr>
            <w:r>
              <w:rPr>
                <w:rtl/>
                <w:lang w:bidi="ar-SA"/>
              </w:rPr>
              <w:t>و</w:t>
            </w:r>
            <w:r w:rsidR="002D7C48" w:rsidRPr="002D7C48">
              <w:rPr>
                <w:rtl/>
                <w:lang w:bidi="ar-SA"/>
              </w:rPr>
              <w:t xml:space="preserve">صال على طول الصّدود يدوم </w:t>
            </w:r>
            <w:r w:rsidR="002D7C48"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وقد اختلف العلماء فى هذا ونحوه ؛ فذهب أبو زيد والجوهرى إلى أنه لغة فصيحة لجماعة من العرب بأعيانهم </w:t>
      </w:r>
      <w:r w:rsidRPr="002D7C48">
        <w:rPr>
          <w:rStyle w:val="rfdFootnotenum"/>
          <w:rtl/>
        </w:rPr>
        <w:t>(4)</w:t>
      </w:r>
      <w:r w:rsidRPr="002D7C48">
        <w:rPr>
          <w:rtl/>
          <w:lang w:bidi="ar-SA"/>
        </w:rPr>
        <w:t xml:space="preserve"> وذهب كثير من العلماء إلى أن ما ورد من ذلك شاذ لا يقاس عليه ، وفرق ابن مالك بين ما سمع من ذلك وله ثلاثى مجرد</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أغيمت السماء</w:t>
      </w:r>
      <w:r w:rsidR="006A5F8A" w:rsidRPr="002D7C48">
        <w:rPr>
          <w:rtl/>
          <w:lang w:bidi="ar-SA"/>
        </w:rPr>
        <w:t>»</w:t>
      </w:r>
      <w:r w:rsidRPr="002D7C48">
        <w:rPr>
          <w:rtl/>
          <w:lang w:bidi="ar-SA"/>
        </w:rPr>
        <w:t xml:space="preserve"> ، فإنه يقال </w:t>
      </w:r>
      <w:r w:rsidR="006A5F8A" w:rsidRPr="002D7C48">
        <w:rPr>
          <w:rtl/>
          <w:lang w:bidi="ar-SA"/>
        </w:rPr>
        <w:t>«</w:t>
      </w:r>
      <w:r w:rsidRPr="002D7C48">
        <w:rPr>
          <w:rtl/>
          <w:lang w:bidi="ar-SA"/>
        </w:rPr>
        <w:t>غامت السماء</w:t>
      </w:r>
      <w:r w:rsidR="006A5F8A" w:rsidRPr="002D7C48">
        <w:rPr>
          <w:rtl/>
          <w:lang w:bidi="ar-SA"/>
        </w:rPr>
        <w:t>»</w:t>
      </w:r>
      <w:r w:rsidRPr="002D7C48">
        <w:rPr>
          <w:rtl/>
          <w:lang w:bidi="ar-SA"/>
        </w:rPr>
        <w:t xml:space="preserve"> فمنع أن يكون التصحيح فى هذا النوع مطردا ، وما ليس له ثلاثى مجرد</w:t>
      </w:r>
      <w:r w:rsidR="006A5F8A">
        <w:rPr>
          <w:rtl/>
          <w:lang w:bidi="ar-SA"/>
        </w:rPr>
        <w:t xml:space="preserve"> ـ </w:t>
      </w:r>
      <w:r w:rsidRPr="002D7C48">
        <w:rPr>
          <w:rtl/>
          <w:lang w:bidi="ar-SA"/>
        </w:rPr>
        <w:t xml:space="preserve">نحو </w:t>
      </w:r>
      <w:r w:rsidR="006A5F8A" w:rsidRPr="002D7C48">
        <w:rPr>
          <w:rtl/>
          <w:lang w:bidi="ar-SA"/>
        </w:rPr>
        <w:t>«</w:t>
      </w:r>
      <w:r w:rsidRPr="002D7C48">
        <w:rPr>
          <w:rtl/>
          <w:lang w:bidi="ar-SA"/>
        </w:rPr>
        <w:t>استنوق الجمل</w:t>
      </w:r>
      <w:r w:rsidR="006A5F8A" w:rsidRPr="002D7C48">
        <w:rPr>
          <w:rtl/>
          <w:lang w:bidi="ar-SA"/>
        </w:rPr>
        <w:t>»</w:t>
      </w:r>
      <w:r w:rsidR="006A5F8A">
        <w:rPr>
          <w:rtl/>
          <w:lang w:bidi="ar-SA"/>
        </w:rPr>
        <w:t xml:space="preserve"> ـ </w:t>
      </w:r>
      <w:r w:rsidRPr="002D7C48">
        <w:rPr>
          <w:rtl/>
          <w:lang w:bidi="ar-SA"/>
        </w:rPr>
        <w:t xml:space="preserve">فأجاز التصحيح فيه </w:t>
      </w:r>
      <w:r w:rsidRPr="002D7C48">
        <w:rPr>
          <w:rStyle w:val="rfdFootnotenum"/>
          <w:rtl/>
        </w:rPr>
        <w:t>(5)</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أصل </w:t>
      </w:r>
      <w:r w:rsidR="006A5F8A" w:rsidRPr="002D7C48">
        <w:rPr>
          <w:rtl/>
        </w:rPr>
        <w:t>«</w:t>
      </w:r>
      <w:r w:rsidRPr="002D7C48">
        <w:rPr>
          <w:rtl/>
        </w:rPr>
        <w:t>انقاد</w:t>
      </w:r>
      <w:r w:rsidR="006A5F8A" w:rsidRPr="002D7C48">
        <w:rPr>
          <w:rtl/>
        </w:rPr>
        <w:t>»</w:t>
      </w:r>
      <w:r w:rsidRPr="002D7C48">
        <w:rPr>
          <w:rtl/>
        </w:rPr>
        <w:t xml:space="preserve"> ونحوه : انقود</w:t>
      </w:r>
      <w:r w:rsidR="006A5F8A">
        <w:rPr>
          <w:rtl/>
        </w:rPr>
        <w:t xml:space="preserve"> ـ </w:t>
      </w:r>
      <w:r w:rsidRPr="002D7C48">
        <w:rPr>
          <w:rtl/>
        </w:rPr>
        <w:t>على مثال انكسر</w:t>
      </w:r>
      <w:r w:rsidR="006A5F8A">
        <w:rPr>
          <w:rtl/>
        </w:rPr>
        <w:t xml:space="preserve"> ـ </w:t>
      </w:r>
      <w:r w:rsidRPr="002D7C48">
        <w:rPr>
          <w:rtl/>
        </w:rPr>
        <w:t xml:space="preserve">وقعت الواو أو الياء متحركة مفتوحا ما قبلها ، فلزم قلبها ألفا ، فصار </w:t>
      </w:r>
      <w:r w:rsidR="006A5F8A" w:rsidRPr="002D7C48">
        <w:rPr>
          <w:rtl/>
        </w:rPr>
        <w:t>«</w:t>
      </w:r>
      <w:r w:rsidRPr="002D7C48">
        <w:rPr>
          <w:rtl/>
        </w:rPr>
        <w:t>انقاد</w:t>
      </w:r>
      <w:r w:rsidR="006A5F8A" w:rsidRPr="002D7C48">
        <w:rPr>
          <w:rtl/>
        </w:rPr>
        <w:t>»</w:t>
      </w:r>
      <w:r w:rsidRPr="002D7C48">
        <w:rPr>
          <w:rtl/>
        </w:rPr>
        <w:t xml:space="preserve"> فالإعلال فى هذه الصيغة بالقلب وحده.</w:t>
      </w:r>
    </w:p>
    <w:p w:rsidR="002D7C48" w:rsidRPr="002D7C48" w:rsidRDefault="002D7C48" w:rsidP="002D7C48">
      <w:pPr>
        <w:pStyle w:val="rfdFootnote0"/>
        <w:rPr>
          <w:rtl/>
          <w:lang w:bidi="ar-SA"/>
        </w:rPr>
      </w:pPr>
      <w:r>
        <w:rPr>
          <w:rtl/>
        </w:rPr>
        <w:t>(</w:t>
      </w:r>
      <w:r w:rsidRPr="002D7C48">
        <w:rPr>
          <w:rtl/>
        </w:rPr>
        <w:t>2) أصل استفاد ونحوه : استفيد</w:t>
      </w:r>
      <w:r w:rsidR="006A5F8A">
        <w:rPr>
          <w:rtl/>
        </w:rPr>
        <w:t xml:space="preserve"> ـ </w:t>
      </w:r>
      <w:r w:rsidRPr="002D7C48">
        <w:rPr>
          <w:rtl/>
        </w:rPr>
        <w:t>على مثال استغفر</w:t>
      </w:r>
      <w:r w:rsidR="006A5F8A">
        <w:rPr>
          <w:rtl/>
        </w:rPr>
        <w:t xml:space="preserve"> ـ </w:t>
      </w:r>
      <w:r w:rsidRPr="002D7C48">
        <w:rPr>
          <w:rtl/>
        </w:rPr>
        <w:t>فنقلت حركة حرف العلة إلى الساكن قبله ، ثم قلب حرف العلة ألفا كما فى أقام ؛ فالإعلال فى هذه الصيغة بالنقل ثم بالقلب.</w:t>
      </w:r>
    </w:p>
    <w:p w:rsidR="002D7C48" w:rsidRPr="002D7C48" w:rsidRDefault="002D7C48" w:rsidP="002D7C48">
      <w:pPr>
        <w:pStyle w:val="rfdFootnote0"/>
        <w:rPr>
          <w:rtl/>
          <w:lang w:bidi="ar-SA"/>
        </w:rPr>
      </w:pPr>
      <w:r>
        <w:rPr>
          <w:rtl/>
        </w:rPr>
        <w:t>(</w:t>
      </w:r>
      <w:r w:rsidRPr="002D7C48">
        <w:rPr>
          <w:rtl/>
        </w:rPr>
        <w:t>3) أى : شرب الغيل</w:t>
      </w:r>
      <w:r w:rsidR="006A5F8A">
        <w:rPr>
          <w:rtl/>
        </w:rPr>
        <w:t xml:space="preserve"> ـ </w:t>
      </w:r>
      <w:r w:rsidRPr="002D7C48">
        <w:rPr>
          <w:rtl/>
        </w:rPr>
        <w:t>بفتح فسكون</w:t>
      </w:r>
      <w:r w:rsidR="006A5F8A">
        <w:rPr>
          <w:rtl/>
        </w:rPr>
        <w:t xml:space="preserve"> ـ </w:t>
      </w:r>
      <w:r w:rsidRPr="002D7C48">
        <w:rPr>
          <w:rtl/>
        </w:rPr>
        <w:t>وهو لبن الحامل.</w:t>
      </w:r>
    </w:p>
    <w:p w:rsidR="002D7C48" w:rsidRPr="002D7C48" w:rsidRDefault="002D7C48" w:rsidP="002D7C48">
      <w:pPr>
        <w:pStyle w:val="rfdFootnote0"/>
        <w:rPr>
          <w:rtl/>
          <w:lang w:bidi="ar-SA"/>
        </w:rPr>
      </w:pPr>
      <w:r>
        <w:rPr>
          <w:rtl/>
        </w:rPr>
        <w:t>(</w:t>
      </w:r>
      <w:r w:rsidRPr="002D7C48">
        <w:rPr>
          <w:rtl/>
        </w:rPr>
        <w:t>4) أى : فيجوز على لغتهم قياس ما لم يسمع على ما سمع.</w:t>
      </w:r>
    </w:p>
    <w:p w:rsidR="002D7C48" w:rsidRPr="002D7C48" w:rsidRDefault="002D7C48" w:rsidP="008E406F">
      <w:pPr>
        <w:pStyle w:val="rfdFootnote0"/>
        <w:rPr>
          <w:rtl/>
          <w:lang w:bidi="ar-SA"/>
        </w:rPr>
      </w:pPr>
      <w:r>
        <w:rPr>
          <w:rtl/>
        </w:rPr>
        <w:t>(</w:t>
      </w:r>
      <w:r w:rsidRPr="002D7C48">
        <w:rPr>
          <w:rtl/>
        </w:rPr>
        <w:t>5) والذى نذهب إليه ونرى أنه موافق لما وردنا من لغات العرب ، وإن لم نجد أحدا من العلماء ذكره صراحة</w:t>
      </w:r>
      <w:r w:rsidR="006A5F8A">
        <w:rPr>
          <w:rtl/>
        </w:rPr>
        <w:t xml:space="preserve"> ـ </w:t>
      </w:r>
      <w:r w:rsidRPr="002D7C48">
        <w:rPr>
          <w:rtl/>
        </w:rPr>
        <w:t>هو أن مسألة ن</w:t>
      </w:r>
      <w:r w:rsidR="008E406F">
        <w:rPr>
          <w:rtl/>
        </w:rPr>
        <w:t>قل حركة حرف العلة إلى الساكن</w:t>
      </w:r>
    </w:p>
    <w:p w:rsidR="002D7C48" w:rsidRPr="002D7C48" w:rsidRDefault="002D7C48" w:rsidP="002D7C48">
      <w:pPr>
        <w:rPr>
          <w:rtl/>
          <w:lang w:bidi="ar-SA"/>
        </w:rPr>
      </w:pPr>
      <w:r>
        <w:rPr>
          <w:rtl/>
          <w:lang w:bidi="ar-SA"/>
        </w:rPr>
        <w:br w:type="page"/>
      </w:r>
      <w:r w:rsidRPr="002D7C48">
        <w:rPr>
          <w:rtl/>
          <w:lang w:bidi="ar-SA"/>
        </w:rPr>
        <w:t>حكم الماضى عند اتصال الضمائر به :</w:t>
      </w:r>
    </w:p>
    <w:p w:rsidR="002D7C48" w:rsidRPr="002D7C48" w:rsidRDefault="002D7C48" w:rsidP="002D7C48">
      <w:pPr>
        <w:rPr>
          <w:rtl/>
          <w:lang w:bidi="ar-SA"/>
        </w:rPr>
      </w:pPr>
      <w:r w:rsidRPr="002D7C48">
        <w:rPr>
          <w:rtl/>
          <w:lang w:bidi="ar-SA"/>
        </w:rPr>
        <w:t xml:space="preserve">أما الصيغ التى يجب فيها التصحيح ، فإن حكمها كحكم السالم : لا يحذف منها شىء ، سواء أكان الضمير ساكنا أم كان متحركا ، تقول : </w:t>
      </w:r>
      <w:r w:rsidR="006A5F8A" w:rsidRPr="002D7C48">
        <w:rPr>
          <w:rtl/>
          <w:lang w:bidi="ar-SA"/>
        </w:rPr>
        <w:t>«</w:t>
      </w:r>
      <w:r w:rsidRPr="002D7C48">
        <w:rPr>
          <w:rtl/>
          <w:lang w:bidi="ar-SA"/>
        </w:rPr>
        <w:t>غيدت ، وحولت ، وغيدا ، وحولا ، وغيدوا ، وحولوا</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حاولت ، وداينت ، وحاولا ، وداينا ، وحاولوا ، وداينوا</w:t>
      </w:r>
      <w:r w:rsidR="006A5F8A" w:rsidRPr="002D7C48">
        <w:rPr>
          <w:rtl/>
          <w:lang w:bidi="ar-SA"/>
        </w:rPr>
        <w:t>»</w:t>
      </w:r>
      <w:r w:rsidRPr="002D7C48">
        <w:rPr>
          <w:rtl/>
          <w:lang w:bidi="ar-SA"/>
        </w:rPr>
        <w:t xml:space="preserve"> وكذا </w:t>
      </w:r>
      <w:r w:rsidR="006A5F8A" w:rsidRPr="002D7C48">
        <w:rPr>
          <w:rtl/>
          <w:lang w:bidi="ar-SA"/>
        </w:rPr>
        <w:t>«</w:t>
      </w:r>
      <w:r w:rsidRPr="002D7C48">
        <w:rPr>
          <w:rtl/>
          <w:lang w:bidi="ar-SA"/>
        </w:rPr>
        <w:t>تقاولت ، وتمايدت ، وتقاولا ، وتمايدا</w:t>
      </w:r>
      <w:r w:rsidR="006A5F8A" w:rsidRPr="002D7C48">
        <w:rPr>
          <w:rtl/>
          <w:lang w:bidi="ar-SA"/>
        </w:rPr>
        <w:t>»</w:t>
      </w:r>
      <w:r w:rsidRPr="002D7C48">
        <w:rPr>
          <w:rtl/>
          <w:lang w:bidi="ar-SA"/>
        </w:rPr>
        <w:t xml:space="preserve"> وكذا </w:t>
      </w:r>
      <w:r w:rsidR="006A5F8A" w:rsidRPr="002D7C48">
        <w:rPr>
          <w:rtl/>
          <w:lang w:bidi="ar-SA"/>
        </w:rPr>
        <w:t>«</w:t>
      </w:r>
      <w:r w:rsidRPr="002D7C48">
        <w:rPr>
          <w:rtl/>
          <w:lang w:bidi="ar-SA"/>
        </w:rPr>
        <w:t>عوّلت ، وبيّنت ، وعوّلا ، وبيّنا</w:t>
      </w:r>
      <w:r w:rsidR="006A5F8A">
        <w:rPr>
          <w:rtl/>
          <w:lang w:bidi="ar-SA"/>
        </w:rPr>
        <w:t xml:space="preserve"> ـ </w:t>
      </w:r>
      <w:r w:rsidRPr="002D7C48">
        <w:rPr>
          <w:rtl/>
          <w:lang w:bidi="ar-SA"/>
        </w:rPr>
        <w:t>إلخ</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أما الصيغ التى يجب فيها الإعلال ، فإن أسندت إلى ضمير ساكن أو اتصلت بها تاء التأنيث ؛ بقيت على حالها ، تقول : باعا ، وقالا ، وخافا ، وابتاعا ، واستاكا ، وابتاعوا ، واستاكوا ، وأجابا ، وأهابا ، وأجابوا ، وأهابوا ، وانقادا ، وانماعا ، وانقادوا ، وانماعوا ، واستقاما ، واستفادا ، واستقاموا ، واستفادوا</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وإن أسندت إلى ضمير متحرك وجب حذف العين : تخلصا من التقاء الساكنين.</w:t>
      </w:r>
    </w:p>
    <w:p w:rsidR="002D7C48" w:rsidRPr="002D7C48" w:rsidRDefault="002D7C48" w:rsidP="002D7C48">
      <w:pPr>
        <w:rPr>
          <w:rtl/>
          <w:lang w:bidi="ar-SA"/>
        </w:rPr>
      </w:pPr>
      <w:r w:rsidRPr="002D7C48">
        <w:rPr>
          <w:rtl/>
          <w:lang w:bidi="ar-SA"/>
        </w:rPr>
        <w:t xml:space="preserve">وحينئذ فجميع الصيغ التى تشتمل على حرف زائد أو أكثر يجب أن تبقى بعد حذف العين على حالها ، تقول : </w:t>
      </w:r>
      <w:r w:rsidR="006A5F8A" w:rsidRPr="002D7C48">
        <w:rPr>
          <w:rtl/>
          <w:lang w:bidi="ar-SA"/>
        </w:rPr>
        <w:t>«</w:t>
      </w:r>
      <w:r w:rsidRPr="002D7C48">
        <w:rPr>
          <w:rtl/>
          <w:lang w:bidi="ar-SA"/>
        </w:rPr>
        <w:t>ابتعت ، واستكت ، وأجبت ، وأهبت ، وانقدت ، واستقمت ، واستفدت</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إلخ.</w:t>
      </w:r>
    </w:p>
    <w:p w:rsidR="002D7C48" w:rsidRPr="002D7C48" w:rsidRDefault="002D7C48" w:rsidP="002D7C48">
      <w:pPr>
        <w:pStyle w:val="rfdLine"/>
        <w:rPr>
          <w:rtl/>
          <w:lang w:bidi="ar-SA"/>
        </w:rPr>
      </w:pPr>
      <w:r w:rsidRPr="002D7C48">
        <w:rPr>
          <w:rtl/>
          <w:lang w:bidi="ar-SA"/>
        </w:rPr>
        <w:t>__________________</w:t>
      </w:r>
    </w:p>
    <w:p w:rsidR="008E406F" w:rsidRDefault="008E406F" w:rsidP="002D7C48">
      <w:pPr>
        <w:pStyle w:val="rfdFootnote0"/>
        <w:rPr>
          <w:rtl/>
        </w:rPr>
      </w:pPr>
      <w:r w:rsidRPr="002D7C48">
        <w:rPr>
          <w:rtl/>
        </w:rPr>
        <w:t>الصحيح قبله فى مواضعها الأربعة</w:t>
      </w:r>
      <w:r w:rsidR="006A5F8A">
        <w:rPr>
          <w:rtl/>
        </w:rPr>
        <w:t xml:space="preserve"> ـ </w:t>
      </w:r>
      <w:r w:rsidRPr="002D7C48">
        <w:rPr>
          <w:rtl/>
        </w:rPr>
        <w:t>ونستثنى من ذلك أن تكون حركة حرف العلة ضمة أو كسرة فى الفعل ؛ لثقل اجتماعهما حينئذ</w:t>
      </w:r>
      <w:r w:rsidR="006A5F8A">
        <w:rPr>
          <w:rtl/>
        </w:rPr>
        <w:t xml:space="preserve"> ـ </w:t>
      </w:r>
      <w:r w:rsidRPr="002D7C48">
        <w:rPr>
          <w:rtl/>
        </w:rPr>
        <w:t>ليست أمرا واجبا كقلب الواو أو الياء ألفا لتحركهما وانفتاح ما قبلهما حقيقة ، بل ذلك أمر يجوز ارتكابه كما يجوز عدمه ؛ فالعلل المقتضية للاعلال عندنا نوعان : أحدهما موجب ، والآخر مجوز ، والدليل على هذا أن مواضع النقل الأربعة كلها قد جاء فيها الإعلال ، وجاء فيها التصحيح على الأصل ، وقد ذكر العلماء فى كل ما جاء مصححا منها خلافا فى أنه شاذ أو لغة لجماعة من العرب.</w:t>
      </w:r>
    </w:p>
    <w:p w:rsidR="002D7C48" w:rsidRPr="002D7C48" w:rsidRDefault="002D7C48" w:rsidP="008E406F">
      <w:pPr>
        <w:pStyle w:val="rfdFootnote0"/>
        <w:rPr>
          <w:rtl/>
          <w:lang w:bidi="ar-SA"/>
        </w:rPr>
      </w:pPr>
      <w:r>
        <w:rPr>
          <w:rtl/>
        </w:rPr>
        <w:t>(</w:t>
      </w:r>
      <w:r w:rsidRPr="002D7C48">
        <w:rPr>
          <w:rtl/>
        </w:rPr>
        <w:t xml:space="preserve">1) لا يخفى عليك أن أصل </w:t>
      </w:r>
      <w:r w:rsidR="006A5F8A" w:rsidRPr="002D7C48">
        <w:rPr>
          <w:rtl/>
        </w:rPr>
        <w:t>«</w:t>
      </w:r>
      <w:r w:rsidRPr="002D7C48">
        <w:rPr>
          <w:rtl/>
        </w:rPr>
        <w:t>أجبت</w:t>
      </w:r>
      <w:r w:rsidR="006A5F8A" w:rsidRPr="002D7C48">
        <w:rPr>
          <w:rtl/>
        </w:rPr>
        <w:t>»</w:t>
      </w:r>
      <w:r w:rsidRPr="002D7C48">
        <w:rPr>
          <w:rtl/>
        </w:rPr>
        <w:t xml:space="preserve"> وأخواته قبل الإسناد </w:t>
      </w:r>
      <w:r w:rsidR="008E406F">
        <w:rPr>
          <w:rtl/>
        </w:rPr>
        <w:t>إلى الضمير وبعد</w:t>
      </w:r>
    </w:p>
    <w:p w:rsidR="002D7C48" w:rsidRPr="002D7C48" w:rsidRDefault="002D7C48" w:rsidP="008E406F">
      <w:pPr>
        <w:rPr>
          <w:rtl/>
          <w:lang w:bidi="ar-SA"/>
        </w:rPr>
      </w:pPr>
      <w:r>
        <w:rPr>
          <w:rtl/>
          <w:lang w:bidi="ar-SA"/>
        </w:rPr>
        <w:br w:type="page"/>
      </w:r>
      <w:r w:rsidRPr="002D7C48">
        <w:rPr>
          <w:rtl/>
          <w:lang w:bidi="ar-SA"/>
        </w:rPr>
        <w:t xml:space="preserve">وأما الثلاثى المجرد : فإن كان على </w:t>
      </w:r>
      <w:r w:rsidR="006A5F8A" w:rsidRPr="002D7C48">
        <w:rPr>
          <w:rtl/>
          <w:lang w:bidi="ar-SA"/>
        </w:rPr>
        <w:t>«</w:t>
      </w:r>
      <w:r w:rsidRPr="002D7C48">
        <w:rPr>
          <w:rtl/>
          <w:lang w:bidi="ar-SA"/>
        </w:rPr>
        <w:t>فعل</w:t>
      </w:r>
      <w:r w:rsidR="006A5F8A" w:rsidRPr="002D7C48">
        <w:rPr>
          <w:rtl/>
          <w:lang w:bidi="ar-SA"/>
        </w:rPr>
        <w:t>»</w:t>
      </w:r>
      <w:r w:rsidRPr="002D7C48">
        <w:rPr>
          <w:rtl/>
          <w:lang w:bidi="ar-SA"/>
        </w:rPr>
        <w:t xml:space="preserve"> بكسر العين</w:t>
      </w:r>
      <w:r w:rsidR="006A5F8A">
        <w:rPr>
          <w:rtl/>
          <w:lang w:bidi="ar-SA"/>
        </w:rPr>
        <w:t xml:space="preserve"> ـ </w:t>
      </w:r>
      <w:r w:rsidRPr="002D7C48">
        <w:rPr>
          <w:rtl/>
          <w:lang w:bidi="ar-SA"/>
        </w:rPr>
        <w:t xml:space="preserve">وذلك باب </w:t>
      </w:r>
      <w:r w:rsidR="006A5F8A" w:rsidRPr="002D7C48">
        <w:rPr>
          <w:rtl/>
          <w:lang w:bidi="ar-SA"/>
        </w:rPr>
        <w:t>«</w:t>
      </w:r>
      <w:r w:rsidRPr="002D7C48">
        <w:rPr>
          <w:rtl/>
          <w:lang w:bidi="ar-SA"/>
        </w:rPr>
        <w:t>علم</w:t>
      </w:r>
      <w:r w:rsidR="006A5F8A" w:rsidRPr="002D7C48">
        <w:rPr>
          <w:rtl/>
          <w:lang w:bidi="ar-SA"/>
        </w:rPr>
        <w:t>»</w:t>
      </w:r>
      <w:r w:rsidR="006A5F8A">
        <w:rPr>
          <w:rtl/>
          <w:lang w:bidi="ar-SA"/>
        </w:rPr>
        <w:t xml:space="preserve"> ـ </w:t>
      </w:r>
      <w:r w:rsidRPr="002D7C48">
        <w:rPr>
          <w:rtl/>
          <w:lang w:bidi="ar-SA"/>
        </w:rPr>
        <w:t xml:space="preserve">وجب كسر الفاء إيذانا بحركة العين المحذوفة ، ولا فرق فى هذا النوع بين الواوى واليائى ، تقول : </w:t>
      </w:r>
      <w:r w:rsidR="006A5F8A" w:rsidRPr="002D7C48">
        <w:rPr>
          <w:rtl/>
          <w:lang w:bidi="ar-SA"/>
        </w:rPr>
        <w:t>«</w:t>
      </w:r>
      <w:r w:rsidRPr="002D7C48">
        <w:rPr>
          <w:rtl/>
          <w:lang w:bidi="ar-SA"/>
        </w:rPr>
        <w:t>خفت ، ومتّ ، وهبت</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وإن كان على مثال </w:t>
      </w:r>
      <w:r w:rsidR="006A5F8A" w:rsidRPr="002D7C48">
        <w:rPr>
          <w:rtl/>
          <w:lang w:bidi="ar-SA"/>
        </w:rPr>
        <w:t>«</w:t>
      </w:r>
      <w:r w:rsidRPr="002D7C48">
        <w:rPr>
          <w:rtl/>
          <w:lang w:bidi="ar-SA"/>
        </w:rPr>
        <w:t>فعل</w:t>
      </w:r>
      <w:r w:rsidR="006A5F8A" w:rsidRPr="002D7C48">
        <w:rPr>
          <w:rtl/>
          <w:lang w:bidi="ar-SA"/>
        </w:rPr>
        <w:t>»</w:t>
      </w:r>
      <w:r w:rsidR="006A5F8A">
        <w:rPr>
          <w:rtl/>
          <w:lang w:bidi="ar-SA"/>
        </w:rPr>
        <w:t xml:space="preserve"> ـ </w:t>
      </w:r>
      <w:r w:rsidRPr="002D7C48">
        <w:rPr>
          <w:rtl/>
          <w:lang w:bidi="ar-SA"/>
        </w:rPr>
        <w:t>بفتح العين</w:t>
      </w:r>
      <w:r w:rsidR="006A5F8A">
        <w:rPr>
          <w:rtl/>
          <w:lang w:bidi="ar-SA"/>
        </w:rPr>
        <w:t xml:space="preserve"> ـ </w:t>
      </w:r>
      <w:r w:rsidRPr="002D7C48">
        <w:rPr>
          <w:rtl/>
          <w:lang w:bidi="ar-SA"/>
        </w:rPr>
        <w:t xml:space="preserve">وذلك باب </w:t>
      </w:r>
      <w:r w:rsidR="006A5F8A" w:rsidRPr="002D7C48">
        <w:rPr>
          <w:rtl/>
          <w:lang w:bidi="ar-SA"/>
        </w:rPr>
        <w:t>«</w:t>
      </w:r>
      <w:r w:rsidRPr="002D7C48">
        <w:rPr>
          <w:rtl/>
          <w:lang w:bidi="ar-SA"/>
        </w:rPr>
        <w:t>ضرب</w:t>
      </w:r>
      <w:r w:rsidR="006A5F8A" w:rsidRPr="002D7C48">
        <w:rPr>
          <w:rtl/>
          <w:lang w:bidi="ar-SA"/>
        </w:rPr>
        <w:t>»</w:t>
      </w:r>
      <w:r w:rsidRPr="002D7C48">
        <w:rPr>
          <w:rtl/>
          <w:lang w:bidi="ar-SA"/>
        </w:rPr>
        <w:t xml:space="preserve"> وباب </w:t>
      </w:r>
      <w:r w:rsidR="006A5F8A" w:rsidRPr="002D7C48">
        <w:rPr>
          <w:rtl/>
          <w:lang w:bidi="ar-SA"/>
        </w:rPr>
        <w:t>«</w:t>
      </w:r>
      <w:r w:rsidRPr="002D7C48">
        <w:rPr>
          <w:rtl/>
          <w:lang w:bidi="ar-SA"/>
        </w:rPr>
        <w:t>نصر</w:t>
      </w:r>
      <w:r w:rsidR="006A5F8A" w:rsidRPr="002D7C48">
        <w:rPr>
          <w:rtl/>
          <w:lang w:bidi="ar-SA"/>
        </w:rPr>
        <w:t>»</w:t>
      </w:r>
      <w:r w:rsidRPr="002D7C48">
        <w:rPr>
          <w:rtl/>
          <w:lang w:bidi="ar-SA"/>
        </w:rPr>
        <w:t xml:space="preserve"> فرق بين الواوىّ واليائى ؛ فتضم فاء الواوى</w:t>
      </w:r>
      <w:r w:rsidR="006A5F8A">
        <w:rPr>
          <w:rtl/>
          <w:lang w:bidi="ar-SA"/>
        </w:rPr>
        <w:t xml:space="preserve"> ـ </w:t>
      </w:r>
      <w:r w:rsidRPr="002D7C48">
        <w:rPr>
          <w:rtl/>
          <w:lang w:bidi="ar-SA"/>
        </w:rPr>
        <w:t xml:space="preserve">وهو باب </w:t>
      </w:r>
      <w:r w:rsidR="006A5F8A" w:rsidRPr="002D7C48">
        <w:rPr>
          <w:rtl/>
          <w:lang w:bidi="ar-SA"/>
        </w:rPr>
        <w:t>«</w:t>
      </w:r>
      <w:r w:rsidRPr="002D7C48">
        <w:rPr>
          <w:rtl/>
          <w:lang w:bidi="ar-SA"/>
        </w:rPr>
        <w:t>نصر</w:t>
      </w:r>
      <w:r w:rsidR="006A5F8A" w:rsidRPr="002D7C48">
        <w:rPr>
          <w:rtl/>
          <w:lang w:bidi="ar-SA"/>
        </w:rPr>
        <w:t>»</w:t>
      </w:r>
      <w:r w:rsidR="006A5F8A">
        <w:rPr>
          <w:rtl/>
          <w:lang w:bidi="ar-SA"/>
        </w:rPr>
        <w:t xml:space="preserve"> ـ </w:t>
      </w:r>
      <w:r w:rsidRPr="002D7C48">
        <w:rPr>
          <w:rtl/>
          <w:lang w:bidi="ar-SA"/>
        </w:rPr>
        <w:t>إيذانا بنفس الحرف المحذوف ، وتكسر فاء اليائى</w:t>
      </w:r>
      <w:r w:rsidR="006A5F8A">
        <w:rPr>
          <w:rtl/>
          <w:lang w:bidi="ar-SA"/>
        </w:rPr>
        <w:t xml:space="preserve"> ـ </w:t>
      </w:r>
      <w:r w:rsidRPr="002D7C48">
        <w:rPr>
          <w:rtl/>
          <w:lang w:bidi="ar-SA"/>
        </w:rPr>
        <w:t xml:space="preserve">وهو باب </w:t>
      </w:r>
      <w:r w:rsidR="006A5F8A" w:rsidRPr="002D7C48">
        <w:rPr>
          <w:rtl/>
          <w:lang w:bidi="ar-SA"/>
        </w:rPr>
        <w:t>«</w:t>
      </w:r>
      <w:r w:rsidRPr="002D7C48">
        <w:rPr>
          <w:rtl/>
          <w:lang w:bidi="ar-SA"/>
        </w:rPr>
        <w:t>ضرب</w:t>
      </w:r>
      <w:r w:rsidR="006A5F8A" w:rsidRPr="002D7C48">
        <w:rPr>
          <w:rtl/>
          <w:lang w:bidi="ar-SA"/>
        </w:rPr>
        <w:t>»</w:t>
      </w:r>
      <w:r w:rsidR="006A5F8A">
        <w:rPr>
          <w:rtl/>
          <w:lang w:bidi="ar-SA"/>
        </w:rPr>
        <w:t xml:space="preserve"> ـ </w:t>
      </w:r>
      <w:r w:rsidRPr="002D7C48">
        <w:rPr>
          <w:rtl/>
          <w:lang w:bidi="ar-SA"/>
        </w:rPr>
        <w:t xml:space="preserve">لذلك السبب. تقول : </w:t>
      </w:r>
      <w:r w:rsidR="006A5F8A" w:rsidRPr="002D7C48">
        <w:rPr>
          <w:rtl/>
          <w:lang w:bidi="ar-SA"/>
        </w:rPr>
        <w:t>«</w:t>
      </w:r>
      <w:r w:rsidRPr="002D7C48">
        <w:rPr>
          <w:rtl/>
          <w:lang w:bidi="ar-SA"/>
        </w:rPr>
        <w:t xml:space="preserve">صمت ، وقدت ، وقلت </w:t>
      </w:r>
      <w:r w:rsidRPr="002D7C48">
        <w:rPr>
          <w:rStyle w:val="rfdFootnotenum"/>
          <w:rtl/>
        </w:rPr>
        <w:t>(2)</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 xml:space="preserve">بعت ، وطبت. وعشت </w:t>
      </w:r>
      <w:r w:rsidRPr="002D7C48">
        <w:rPr>
          <w:rStyle w:val="rfdFootnotenum"/>
          <w:rtl/>
        </w:rPr>
        <w:t>(3)</w:t>
      </w:r>
      <w:r w:rsidR="006A5F8A" w:rsidRPr="002D7C48">
        <w:rPr>
          <w:rtl/>
          <w:lang w:bidi="ar-SA"/>
        </w:rPr>
        <w:t>»</w:t>
      </w:r>
      <w:r w:rsidRPr="002D7C48">
        <w:rPr>
          <w:rtl/>
          <w:lang w:bidi="ar-SA"/>
        </w:rPr>
        <w:t xml:space="preserve"> وإن كان مضموم العين على فعل</w:t>
      </w:r>
      <w:r w:rsidR="006A5F8A">
        <w:rPr>
          <w:rtl/>
          <w:lang w:bidi="ar-SA"/>
        </w:rPr>
        <w:t xml:space="preserve"> ـ </w:t>
      </w:r>
      <w:r w:rsidRPr="002D7C48">
        <w:rPr>
          <w:rtl/>
          <w:lang w:bidi="ar-SA"/>
        </w:rPr>
        <w:t xml:space="preserve">حذفت العين وضمت الفاء للدلالة على الواو ؛ نحو </w:t>
      </w:r>
      <w:r w:rsidR="006A5F8A" w:rsidRPr="002D7C48">
        <w:rPr>
          <w:rtl/>
          <w:lang w:bidi="ar-SA"/>
        </w:rPr>
        <w:t>«</w:t>
      </w:r>
      <w:r w:rsidRPr="002D7C48">
        <w:rPr>
          <w:rtl/>
          <w:lang w:bidi="ar-SA"/>
        </w:rPr>
        <w:t>طلت</w:t>
      </w:r>
      <w:r w:rsidR="006A5F8A" w:rsidRPr="002D7C48">
        <w:rPr>
          <w:rtl/>
          <w:lang w:bidi="ar-SA"/>
        </w:rPr>
        <w:t>»</w:t>
      </w:r>
      <w:r w:rsidRPr="002D7C48">
        <w:rPr>
          <w:rtl/>
          <w:lang w:bidi="ar-SA"/>
        </w:rPr>
        <w:t xml:space="preserve"> قال الله تعالى : </w:t>
      </w:r>
      <w:r w:rsidR="006A5F8A">
        <w:rPr>
          <w:rtl/>
          <w:lang w:bidi="ar-SA"/>
        </w:rPr>
        <w:t>(</w:t>
      </w:r>
      <w:r w:rsidRPr="002D7C48">
        <w:rPr>
          <w:rtl/>
          <w:lang w:bidi="ar-SA"/>
        </w:rPr>
        <w:t>19</w:t>
      </w:r>
      <w:r w:rsidR="006A5F8A">
        <w:rPr>
          <w:rtl/>
          <w:lang w:bidi="ar-SA"/>
        </w:rPr>
        <w:t xml:space="preserve"> ـ </w:t>
      </w:r>
      <w:r w:rsidRPr="002D7C48">
        <w:rPr>
          <w:rtl/>
          <w:lang w:bidi="ar-SA"/>
        </w:rPr>
        <w:t>5</w:t>
      </w:r>
      <w:r w:rsidR="006A5F8A">
        <w:rPr>
          <w:rtl/>
          <w:lang w:bidi="ar-SA"/>
        </w:rPr>
        <w:t>)</w:t>
      </w:r>
      <w:r w:rsidRPr="002D7C48">
        <w:rPr>
          <w:rtl/>
          <w:lang w:bidi="ar-SA"/>
        </w:rPr>
        <w:t xml:space="preserve"> :</w:t>
      </w:r>
      <w:r w:rsidR="008E406F">
        <w:rPr>
          <w:rFonts w:hint="cs"/>
          <w:rtl/>
          <w:lang w:bidi="ar-SA"/>
        </w:rPr>
        <w:t xml:space="preserve"> </w:t>
      </w:r>
      <w:r w:rsidR="007A66A2" w:rsidRPr="007A66A2">
        <w:rPr>
          <w:rStyle w:val="rfdAlaem"/>
          <w:rtl/>
        </w:rPr>
        <w:t>(</w:t>
      </w:r>
      <w:r w:rsidRPr="002D7C48">
        <w:rPr>
          <w:rStyle w:val="rfdAie"/>
          <w:rtl/>
        </w:rPr>
        <w:t>وَإِنِّي خِفْتُ الْمَوالِيَ مِنْ وَرائِي</w:t>
      </w:r>
      <w:r w:rsidR="007A66A2" w:rsidRPr="007A66A2">
        <w:rPr>
          <w:rStyle w:val="rfdAlaem"/>
          <w:rtl/>
        </w:rPr>
        <w:t>)</w:t>
      </w:r>
      <w:r w:rsidRPr="002D7C48">
        <w:rPr>
          <w:rtl/>
          <w:lang w:bidi="ar-SA"/>
        </w:rPr>
        <w:t xml:space="preserve"> وقال سبحانه </w:t>
      </w:r>
      <w:r w:rsidR="006A5F8A">
        <w:rPr>
          <w:rtl/>
          <w:lang w:bidi="ar-SA"/>
        </w:rPr>
        <w:t>(</w:t>
      </w:r>
      <w:r w:rsidRPr="002D7C48">
        <w:rPr>
          <w:rtl/>
          <w:lang w:bidi="ar-SA"/>
        </w:rPr>
        <w:t>20</w:t>
      </w:r>
      <w:r w:rsidR="006A5F8A">
        <w:rPr>
          <w:rtl/>
          <w:lang w:bidi="ar-SA"/>
        </w:rPr>
        <w:t xml:space="preserve"> ـ </w:t>
      </w:r>
      <w:r w:rsidRPr="002D7C48">
        <w:rPr>
          <w:rtl/>
          <w:lang w:bidi="ar-SA"/>
        </w:rPr>
        <w:t>68</w:t>
      </w:r>
      <w:r w:rsidR="006A5F8A">
        <w:rPr>
          <w:rtl/>
          <w:lang w:bidi="ar-SA"/>
        </w:rPr>
        <w:t>)</w:t>
      </w:r>
      <w:r w:rsidRPr="002D7C48">
        <w:rPr>
          <w:rtl/>
          <w:lang w:bidi="ar-SA"/>
        </w:rPr>
        <w:t xml:space="preserve"> : </w:t>
      </w:r>
      <w:r w:rsidR="007A66A2" w:rsidRPr="007A66A2">
        <w:rPr>
          <w:rStyle w:val="rfdAlaem"/>
          <w:rtl/>
        </w:rPr>
        <w:t>(</w:t>
      </w:r>
      <w:r w:rsidRPr="002D7C48">
        <w:rPr>
          <w:rStyle w:val="rfdAie"/>
          <w:rtl/>
        </w:rPr>
        <w:t>قُلْنا</w:t>
      </w:r>
    </w:p>
    <w:p w:rsidR="002D7C48" w:rsidRPr="002D7C48" w:rsidRDefault="002D7C48" w:rsidP="002D7C48">
      <w:pPr>
        <w:pStyle w:val="rfdLine"/>
        <w:rPr>
          <w:rtl/>
          <w:lang w:bidi="ar-SA"/>
        </w:rPr>
      </w:pPr>
      <w:r w:rsidRPr="002D7C48">
        <w:rPr>
          <w:rtl/>
          <w:lang w:bidi="ar-SA"/>
        </w:rPr>
        <w:t>__________________</w:t>
      </w:r>
    </w:p>
    <w:p w:rsidR="008E406F" w:rsidRDefault="008E406F" w:rsidP="002D7C48">
      <w:pPr>
        <w:pStyle w:val="rfdFootnote0"/>
        <w:rPr>
          <w:rtl/>
        </w:rPr>
      </w:pPr>
      <w:r w:rsidRPr="002D7C48">
        <w:rPr>
          <w:rtl/>
        </w:rPr>
        <w:t xml:space="preserve">الإعلال بالنقل والقلب </w:t>
      </w:r>
      <w:r w:rsidR="006A5F8A" w:rsidRPr="002D7C48">
        <w:rPr>
          <w:rtl/>
        </w:rPr>
        <w:t>«</w:t>
      </w:r>
      <w:r w:rsidRPr="002D7C48">
        <w:rPr>
          <w:rtl/>
        </w:rPr>
        <w:t>أجاب</w:t>
      </w:r>
      <w:r w:rsidR="006A5F8A" w:rsidRPr="002D7C48">
        <w:rPr>
          <w:rtl/>
        </w:rPr>
        <w:t>»</w:t>
      </w:r>
      <w:r w:rsidRPr="002D7C48">
        <w:rPr>
          <w:rtl/>
        </w:rPr>
        <w:t xml:space="preserve"> فلما أرادوا الإسناد إلى الضمير المتحرك لزمهم إسكان الآخر ، والألف قبله ساكنة ، فاضطروا إلى حذف حرف العلة للتخلص من التقاء الساكنين.</w:t>
      </w:r>
    </w:p>
    <w:p w:rsidR="002D7C48" w:rsidRPr="002D7C48" w:rsidRDefault="002D7C48" w:rsidP="002D7C48">
      <w:pPr>
        <w:pStyle w:val="rfdFootnote0"/>
        <w:rPr>
          <w:rtl/>
          <w:lang w:bidi="ar-SA"/>
        </w:rPr>
      </w:pPr>
      <w:r>
        <w:rPr>
          <w:rtl/>
        </w:rPr>
        <w:t>(</w:t>
      </w:r>
      <w:r w:rsidRPr="002D7C48">
        <w:rPr>
          <w:rtl/>
        </w:rPr>
        <w:t xml:space="preserve">1) أصل </w:t>
      </w:r>
      <w:r w:rsidR="006A5F8A" w:rsidRPr="002D7C48">
        <w:rPr>
          <w:rtl/>
        </w:rPr>
        <w:t>«</w:t>
      </w:r>
      <w:r w:rsidRPr="002D7C48">
        <w:rPr>
          <w:rtl/>
        </w:rPr>
        <w:t>خفت</w:t>
      </w:r>
      <w:r w:rsidR="006A5F8A" w:rsidRPr="002D7C48">
        <w:rPr>
          <w:rtl/>
        </w:rPr>
        <w:t>»</w:t>
      </w:r>
      <w:r w:rsidRPr="002D7C48">
        <w:rPr>
          <w:rtl/>
        </w:rPr>
        <w:t xml:space="preserve"> وأخواته </w:t>
      </w:r>
      <w:r w:rsidR="006A5F8A" w:rsidRPr="002D7C48">
        <w:rPr>
          <w:rtl/>
        </w:rPr>
        <w:t>«</w:t>
      </w:r>
      <w:r w:rsidRPr="002D7C48">
        <w:rPr>
          <w:rtl/>
        </w:rPr>
        <w:t>خاف</w:t>
      </w:r>
      <w:r w:rsidR="006A5F8A" w:rsidRPr="002D7C48">
        <w:rPr>
          <w:rtl/>
        </w:rPr>
        <w:t>»</w:t>
      </w:r>
      <w:r w:rsidRPr="002D7C48">
        <w:rPr>
          <w:rtl/>
        </w:rPr>
        <w:t xml:space="preserve"> بعد الإعلال الذى سبق بيانه ، وحذفوا حرف العلة عند الإسناد ؛ لاضطرارهم إلى تسكين آخر الفعل ، وحركوا الفاء بالكسرة دلالة على حركة العين التى حذفوها.</w:t>
      </w:r>
    </w:p>
    <w:p w:rsidR="002D7C48" w:rsidRPr="002D7C48" w:rsidRDefault="002D7C48" w:rsidP="002D7C48">
      <w:pPr>
        <w:pStyle w:val="rfdFootnote0"/>
        <w:rPr>
          <w:rtl/>
          <w:lang w:bidi="ar-SA"/>
        </w:rPr>
      </w:pPr>
      <w:r>
        <w:rPr>
          <w:rtl/>
        </w:rPr>
        <w:t>(</w:t>
      </w:r>
      <w:r w:rsidRPr="002D7C48">
        <w:rPr>
          <w:rtl/>
        </w:rPr>
        <w:t xml:space="preserve">2) أصل </w:t>
      </w:r>
      <w:r w:rsidR="006A5F8A" w:rsidRPr="002D7C48">
        <w:rPr>
          <w:rtl/>
        </w:rPr>
        <w:t>«</w:t>
      </w:r>
      <w:r w:rsidRPr="002D7C48">
        <w:rPr>
          <w:rtl/>
        </w:rPr>
        <w:t>قلت</w:t>
      </w:r>
      <w:r w:rsidR="006A5F8A" w:rsidRPr="002D7C48">
        <w:rPr>
          <w:rtl/>
        </w:rPr>
        <w:t>»</w:t>
      </w:r>
      <w:r w:rsidRPr="002D7C48">
        <w:rPr>
          <w:rtl/>
        </w:rPr>
        <w:t xml:space="preserve"> وأخوانه </w:t>
      </w:r>
      <w:r w:rsidR="006A5F8A" w:rsidRPr="002D7C48">
        <w:rPr>
          <w:rtl/>
        </w:rPr>
        <w:t>«</w:t>
      </w:r>
      <w:r w:rsidRPr="002D7C48">
        <w:rPr>
          <w:rtl/>
        </w:rPr>
        <w:t>قال</w:t>
      </w:r>
      <w:r w:rsidR="006A5F8A" w:rsidRPr="002D7C48">
        <w:rPr>
          <w:rtl/>
        </w:rPr>
        <w:t>»</w:t>
      </w:r>
      <w:r w:rsidRPr="002D7C48">
        <w:rPr>
          <w:rtl/>
        </w:rPr>
        <w:t xml:space="preserve"> فحذفوا العين عند الإسناد للضمير المتحرك للعلة التى سبق بيانها ، وحركوا الفاء بالضمة إشعارا بأن المحذوف واو.</w:t>
      </w:r>
    </w:p>
    <w:p w:rsidR="002D7C48" w:rsidRPr="002D7C48" w:rsidRDefault="002D7C48" w:rsidP="002D7C48">
      <w:pPr>
        <w:pStyle w:val="rfdFootnote0"/>
        <w:rPr>
          <w:rtl/>
          <w:lang w:bidi="ar-SA"/>
        </w:rPr>
      </w:pPr>
      <w:r>
        <w:rPr>
          <w:rtl/>
        </w:rPr>
        <w:t>(</w:t>
      </w:r>
      <w:r w:rsidRPr="002D7C48">
        <w:rPr>
          <w:rtl/>
        </w:rPr>
        <w:t xml:space="preserve">3) أصل </w:t>
      </w:r>
      <w:r w:rsidR="006A5F8A" w:rsidRPr="002D7C48">
        <w:rPr>
          <w:rtl/>
        </w:rPr>
        <w:t>«</w:t>
      </w:r>
      <w:r w:rsidRPr="002D7C48">
        <w:rPr>
          <w:rtl/>
        </w:rPr>
        <w:t>طبت</w:t>
      </w:r>
      <w:r w:rsidR="006A5F8A" w:rsidRPr="002D7C48">
        <w:rPr>
          <w:rtl/>
        </w:rPr>
        <w:t>»</w:t>
      </w:r>
      <w:r w:rsidRPr="002D7C48">
        <w:rPr>
          <w:rtl/>
        </w:rPr>
        <w:t xml:space="preserve"> وأخواته </w:t>
      </w:r>
      <w:r w:rsidR="006A5F8A" w:rsidRPr="002D7C48">
        <w:rPr>
          <w:rtl/>
        </w:rPr>
        <w:t>«</w:t>
      </w:r>
      <w:r w:rsidRPr="002D7C48">
        <w:rPr>
          <w:rtl/>
        </w:rPr>
        <w:t>طاب</w:t>
      </w:r>
      <w:r w:rsidR="006A5F8A" w:rsidRPr="002D7C48">
        <w:rPr>
          <w:rtl/>
        </w:rPr>
        <w:t>»</w:t>
      </w:r>
      <w:r w:rsidRPr="002D7C48">
        <w:rPr>
          <w:rtl/>
        </w:rPr>
        <w:t xml:space="preserve"> فحذفوا العين عند الإسناد لما ذكرنا ، وحركوا الفاء بالكسرة إيذانا بأن المحذوف ياء.</w:t>
      </w:r>
    </w:p>
    <w:p w:rsidR="002D7C48" w:rsidRPr="002D7C48" w:rsidRDefault="002D7C48" w:rsidP="002D7C48">
      <w:pPr>
        <w:rPr>
          <w:rtl/>
          <w:lang w:bidi="ar-SA"/>
        </w:rPr>
      </w:pPr>
      <w:r w:rsidRPr="002D7C48">
        <w:rPr>
          <w:rStyle w:val="rfdFootnote"/>
          <w:rtl/>
        </w:rPr>
        <w:t>ومن هنا تعلم أن الفاء تكسر فى الأجوف الثلاثى إذا أسند إلى الضمير المتحرك فى موضعين ، الأول : إذا كانت العين المحذوفة مكسورة ، والثانى : إذا كانت العين مفتوحة وأصلها الياء ، ولكن الكسرة فى الأول إيذان بالحركة ، وفى الثانى إيذان بالحرف ، وتضم فى موضعين أيضا بهذه المنزلة.</w:t>
      </w:r>
    </w:p>
    <w:p w:rsidR="002D7C48" w:rsidRPr="002D7C48" w:rsidRDefault="002D7C48" w:rsidP="008E406F">
      <w:pPr>
        <w:pStyle w:val="rfdNormal0"/>
        <w:rPr>
          <w:rtl/>
          <w:lang w:bidi="ar-SA"/>
        </w:rPr>
      </w:pPr>
      <w:r>
        <w:rPr>
          <w:rtl/>
          <w:lang w:bidi="ar-SA"/>
        </w:rPr>
        <w:br w:type="page"/>
      </w:r>
      <w:r w:rsidRPr="002D7C48">
        <w:rPr>
          <w:rStyle w:val="rfdAie"/>
          <w:rtl/>
        </w:rPr>
        <w:t>لا تَخَفْ إِنَّكَ أَنْتَ الْأَعْلى</w:t>
      </w:r>
      <w:r w:rsidR="007A66A2" w:rsidRPr="007A66A2">
        <w:rPr>
          <w:rStyle w:val="rfdAlaem"/>
          <w:rtl/>
        </w:rPr>
        <w:t>)</w:t>
      </w:r>
      <w:r w:rsidRPr="002D7C48">
        <w:rPr>
          <w:rtl/>
          <w:lang w:bidi="ar-SA"/>
        </w:rPr>
        <w:t xml:space="preserve"> وقال جل شأنه </w:t>
      </w:r>
      <w:r w:rsidR="006A5F8A">
        <w:rPr>
          <w:rtl/>
          <w:lang w:bidi="ar-SA"/>
        </w:rPr>
        <w:t>(</w:t>
      </w:r>
      <w:r w:rsidRPr="002D7C48">
        <w:rPr>
          <w:rtl/>
          <w:lang w:bidi="ar-SA"/>
        </w:rPr>
        <w:t>19</w:t>
      </w:r>
      <w:r w:rsidR="006A5F8A">
        <w:rPr>
          <w:rtl/>
          <w:lang w:bidi="ar-SA"/>
        </w:rPr>
        <w:t xml:space="preserve"> ـ </w:t>
      </w:r>
      <w:r w:rsidRPr="002D7C48">
        <w:rPr>
          <w:rtl/>
          <w:lang w:bidi="ar-SA"/>
        </w:rPr>
        <w:t>23</w:t>
      </w:r>
      <w:r w:rsidR="006A5F8A">
        <w:rPr>
          <w:rtl/>
          <w:lang w:bidi="ar-SA"/>
        </w:rPr>
        <w:t>)</w:t>
      </w:r>
      <w:r w:rsidRPr="002D7C48">
        <w:rPr>
          <w:rtl/>
          <w:lang w:bidi="ar-SA"/>
        </w:rPr>
        <w:t xml:space="preserve"> : </w:t>
      </w:r>
      <w:r w:rsidR="007A66A2" w:rsidRPr="007A66A2">
        <w:rPr>
          <w:rStyle w:val="rfdAlaem"/>
          <w:rtl/>
        </w:rPr>
        <w:t>(</w:t>
      </w:r>
      <w:r w:rsidRPr="002D7C48">
        <w:rPr>
          <w:rStyle w:val="rfdAie"/>
          <w:rtl/>
        </w:rPr>
        <w:t>يا لَيْتَنِي مِتُّ قَبْلَ هذا</w:t>
      </w:r>
      <w:r w:rsidR="007A66A2" w:rsidRPr="007A66A2">
        <w:rPr>
          <w:rStyle w:val="rfdAlaem"/>
          <w:rtl/>
        </w:rPr>
        <w:t>)</w:t>
      </w:r>
      <w:r w:rsidRPr="002D7C48">
        <w:rPr>
          <w:rStyle w:val="rfdFootnotenum"/>
          <w:rtl/>
        </w:rPr>
        <w:t>(1)</w:t>
      </w:r>
      <w:r w:rsidRPr="002D7C48">
        <w:rPr>
          <w:rtl/>
          <w:lang w:bidi="ar-SA"/>
        </w:rPr>
        <w:t xml:space="preserve"> ؛ وقال </w:t>
      </w:r>
      <w:r w:rsidR="006A5F8A">
        <w:rPr>
          <w:rtl/>
          <w:lang w:bidi="ar-SA"/>
        </w:rPr>
        <w:t>(</w:t>
      </w:r>
      <w:r w:rsidRPr="002D7C48">
        <w:rPr>
          <w:rtl/>
          <w:lang w:bidi="ar-SA"/>
        </w:rPr>
        <w:t>14</w:t>
      </w:r>
      <w:r w:rsidR="006A5F8A">
        <w:rPr>
          <w:rtl/>
          <w:lang w:bidi="ar-SA"/>
        </w:rPr>
        <w:t xml:space="preserve"> ـ </w:t>
      </w:r>
      <w:r w:rsidRPr="002D7C48">
        <w:rPr>
          <w:rtl/>
          <w:lang w:bidi="ar-SA"/>
        </w:rPr>
        <w:t>10</w:t>
      </w:r>
      <w:r w:rsidR="006A5F8A">
        <w:rPr>
          <w:rtl/>
          <w:lang w:bidi="ar-SA"/>
        </w:rPr>
        <w:t>)</w:t>
      </w:r>
      <w:r w:rsidRPr="002D7C48">
        <w:rPr>
          <w:rtl/>
          <w:lang w:bidi="ar-SA"/>
        </w:rPr>
        <w:t xml:space="preserve"> : </w:t>
      </w:r>
      <w:r w:rsidR="007A66A2" w:rsidRPr="007A66A2">
        <w:rPr>
          <w:rStyle w:val="rfdAlaem"/>
          <w:rtl/>
        </w:rPr>
        <w:t>(</w:t>
      </w:r>
      <w:r w:rsidRPr="002D7C48">
        <w:rPr>
          <w:rStyle w:val="rfdAie"/>
          <w:rtl/>
        </w:rPr>
        <w:t>قالَتْ لَهُمْ رُسُلُهُمْ</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41</w:t>
      </w:r>
      <w:r w:rsidR="006A5F8A">
        <w:rPr>
          <w:rtl/>
          <w:lang w:bidi="ar-SA"/>
        </w:rPr>
        <w:t xml:space="preserve"> ـ </w:t>
      </w:r>
      <w:r w:rsidRPr="002D7C48">
        <w:rPr>
          <w:rtl/>
          <w:lang w:bidi="ar-SA"/>
        </w:rPr>
        <w:t>11</w:t>
      </w:r>
      <w:r w:rsidR="006A5F8A">
        <w:rPr>
          <w:rtl/>
          <w:lang w:bidi="ar-SA"/>
        </w:rPr>
        <w:t>)</w:t>
      </w:r>
      <w:r w:rsidRPr="002D7C48">
        <w:rPr>
          <w:rtl/>
          <w:lang w:bidi="ar-SA"/>
        </w:rPr>
        <w:t xml:space="preserve"> : </w:t>
      </w:r>
      <w:r w:rsidR="007A66A2" w:rsidRPr="007A66A2">
        <w:rPr>
          <w:rStyle w:val="rfdAlaem"/>
          <w:rtl/>
        </w:rPr>
        <w:t>(</w:t>
      </w:r>
      <w:r w:rsidRPr="002D7C48">
        <w:rPr>
          <w:rStyle w:val="rfdAie"/>
          <w:rtl/>
        </w:rPr>
        <w:t>قالَتا أَتَيْنا طائِعِينَ</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15</w:t>
      </w:r>
      <w:r w:rsidR="006A5F8A">
        <w:rPr>
          <w:rtl/>
          <w:lang w:bidi="ar-SA"/>
        </w:rPr>
        <w:t xml:space="preserve"> ـ </w:t>
      </w:r>
      <w:r w:rsidRPr="002D7C48">
        <w:rPr>
          <w:rtl/>
          <w:lang w:bidi="ar-SA"/>
        </w:rPr>
        <w:t>19</w:t>
      </w:r>
      <w:r w:rsidR="006A5F8A">
        <w:rPr>
          <w:rtl/>
          <w:lang w:bidi="ar-SA"/>
        </w:rPr>
        <w:t>)</w:t>
      </w:r>
      <w:r w:rsidRPr="002D7C48">
        <w:rPr>
          <w:rtl/>
          <w:lang w:bidi="ar-SA"/>
        </w:rPr>
        <w:t xml:space="preserve"> : </w:t>
      </w:r>
      <w:r w:rsidR="006A5F8A">
        <w:rPr>
          <w:rtl/>
          <w:lang w:bidi="ar-SA"/>
        </w:rPr>
        <w:t>(</w:t>
      </w:r>
      <w:r w:rsidRPr="002D7C48">
        <w:rPr>
          <w:rtl/>
          <w:lang w:bidi="ar-SA"/>
        </w:rPr>
        <w:t>قالوا إن نحن إلا بشر مثلكم</w:t>
      </w:r>
      <w:r w:rsidR="006A5F8A">
        <w:rPr>
          <w:rtl/>
          <w:lang w:bidi="ar-SA"/>
        </w:rPr>
        <w:t>)</w:t>
      </w:r>
      <w:r w:rsidR="008E406F">
        <w:rPr>
          <w:rFonts w:hint="cs"/>
          <w:rtl/>
          <w:lang w:bidi="ar-SA"/>
        </w:rPr>
        <w:t>.</w:t>
      </w:r>
    </w:p>
    <w:p w:rsidR="002D7C48" w:rsidRPr="002D7C48" w:rsidRDefault="002D7C48" w:rsidP="002D7C48">
      <w:pPr>
        <w:rPr>
          <w:rtl/>
          <w:lang w:bidi="ar-SA"/>
        </w:rPr>
      </w:pPr>
      <w:r w:rsidRPr="002D7C48">
        <w:rPr>
          <w:rtl/>
          <w:lang w:bidi="ar-SA"/>
        </w:rPr>
        <w:t>حكم مضارعه :</w:t>
      </w:r>
    </w:p>
    <w:p w:rsidR="002D7C48" w:rsidRPr="002D7C48" w:rsidRDefault="002D7C48" w:rsidP="002D7C48">
      <w:pPr>
        <w:rPr>
          <w:rtl/>
          <w:lang w:bidi="ar-SA"/>
        </w:rPr>
      </w:pPr>
      <w:r w:rsidRPr="002D7C48">
        <w:rPr>
          <w:rtl/>
          <w:lang w:bidi="ar-SA"/>
        </w:rPr>
        <w:t xml:space="preserve">أما المضارع من الصيغ التى يجب التصحيح فى ماضيها فهو على غرار المضارع من السالم : لا يتغير فيه شىء بأى نوع من أنواع التغيير ، تقول : </w:t>
      </w:r>
      <w:r w:rsidR="006A5F8A" w:rsidRPr="002D7C48">
        <w:rPr>
          <w:rtl/>
          <w:lang w:bidi="ar-SA"/>
        </w:rPr>
        <w:t>«</w:t>
      </w:r>
      <w:r w:rsidRPr="002D7C48">
        <w:rPr>
          <w:rtl/>
          <w:lang w:bidi="ar-SA"/>
        </w:rPr>
        <w:t>غيد يغيد ، وحور يحور ، وناول يناول ، وبايع يبايع ، وسوّل يسوّل ، وبين يبيّن ، وتقوّل يتقوّل ، وتبيّن يتبيّن ، وتبايع يتبايع ، وتهاون يتهاون ، واحولّ يحولّ ، واغيدّ يغيدّ ، واجتور يجتور ، واحوالّ يحوالّ ، واغيادّ يغيادّ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وأما المضارع مما يجب فيه الإعلال ؛ فإنه يعتل أيضا ، وهو فى اعتلاله على ثلاثة أنواع :</w:t>
      </w:r>
    </w:p>
    <w:p w:rsidR="002D7C48" w:rsidRPr="002D7C48" w:rsidRDefault="002D7C48" w:rsidP="002D7C48">
      <w:pPr>
        <w:rPr>
          <w:rtl/>
          <w:lang w:bidi="ar-SA"/>
        </w:rPr>
      </w:pPr>
      <w:r w:rsidRPr="002D7C48">
        <w:rPr>
          <w:rtl/>
          <w:lang w:bidi="ar-SA"/>
        </w:rPr>
        <w:t xml:space="preserve">الأول : نوع يعتل بالقلب وحده ، وذلك المضارع من صيغتى </w:t>
      </w:r>
      <w:r w:rsidR="006A5F8A" w:rsidRPr="002D7C48">
        <w:rPr>
          <w:rtl/>
          <w:lang w:bidi="ar-SA"/>
        </w:rPr>
        <w:t>«</w:t>
      </w:r>
      <w:r w:rsidRPr="002D7C48">
        <w:rPr>
          <w:rtl/>
          <w:lang w:bidi="ar-SA"/>
        </w:rPr>
        <w:t>انفعل وافتعل</w:t>
      </w:r>
      <w:r w:rsidR="006A5F8A" w:rsidRPr="002D7C48">
        <w:rPr>
          <w:rtl/>
          <w:lang w:bidi="ar-SA"/>
        </w:rPr>
        <w:t>»</w:t>
      </w:r>
      <w:r w:rsidRPr="002D7C48">
        <w:rPr>
          <w:rtl/>
          <w:lang w:bidi="ar-SA"/>
        </w:rPr>
        <w:t xml:space="preserve"> </w:t>
      </w:r>
      <w:r w:rsidRPr="002D7C48">
        <w:rPr>
          <w:rStyle w:val="rfdFootnotenum"/>
          <w:rtl/>
        </w:rPr>
        <w:t>(2)</w:t>
      </w:r>
      <w:r w:rsidRPr="002D7C48">
        <w:rPr>
          <w:rtl/>
          <w:lang w:bidi="ar-SA"/>
        </w:rPr>
        <w:t xml:space="preserve"> ؛ فإنّ حرف العلة فيهما ينقلب ألفا لتحركه وانفتاح ما قبله ، نحو </w:t>
      </w:r>
      <w:r w:rsidR="006A5F8A" w:rsidRPr="002D7C48">
        <w:rPr>
          <w:rtl/>
          <w:lang w:bidi="ar-SA"/>
        </w:rPr>
        <w:t>«</w:t>
      </w:r>
      <w:r w:rsidRPr="002D7C48">
        <w:rPr>
          <w:rtl/>
          <w:lang w:bidi="ar-SA"/>
        </w:rPr>
        <w:t>انقاد ينقاد ، وانداح ينداح ، واختار يختار ، واشتار العسل يشتاره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والأصل فى المضارع </w:t>
      </w:r>
      <w:r w:rsidR="006A5F8A" w:rsidRPr="002D7C48">
        <w:rPr>
          <w:rtl/>
          <w:lang w:bidi="ar-SA"/>
        </w:rPr>
        <w:t>«</w:t>
      </w:r>
      <w:r w:rsidRPr="002D7C48">
        <w:rPr>
          <w:rtl/>
          <w:lang w:bidi="ar-SA"/>
        </w:rPr>
        <w:t>ينقود ، ويختير</w:t>
      </w:r>
      <w:r w:rsidR="006A5F8A" w:rsidRPr="002D7C48">
        <w:rPr>
          <w:rtl/>
          <w:lang w:bidi="ar-SA"/>
        </w:rPr>
        <w:t>»</w:t>
      </w:r>
      <w:r w:rsidRPr="002D7C48">
        <w:rPr>
          <w:rtl/>
          <w:lang w:bidi="ar-SA"/>
        </w:rPr>
        <w:t xml:space="preserve"> على مثال ينطلق ويجتمع ، فوقع كل من الواو والياء متحركا بعد فتحة فانقلب ألفا ؛ فصارا </w:t>
      </w:r>
      <w:r w:rsidR="006A5F8A" w:rsidRPr="002D7C48">
        <w:rPr>
          <w:rtl/>
          <w:lang w:bidi="ar-SA"/>
        </w:rPr>
        <w:t>«</w:t>
      </w:r>
      <w:r w:rsidRPr="002D7C48">
        <w:rPr>
          <w:rtl/>
          <w:lang w:bidi="ar-SA"/>
        </w:rPr>
        <w:t>يختار ، وينقاد</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قرىء فى هذه الآية بكسر الميم وضمها : أما من كسرها فعنده أن الكلمة من باب علم يعلم كخاف ، وأما من ضمها فعنده أنها من باب نصر بنصر كقال يقول ، وهما لغتان سبقت الإشارة إليهما.</w:t>
      </w:r>
    </w:p>
    <w:p w:rsidR="002D7C48" w:rsidRPr="002D7C48" w:rsidRDefault="002D7C48" w:rsidP="002D7C48">
      <w:pPr>
        <w:pStyle w:val="rfdFootnote0"/>
        <w:rPr>
          <w:rtl/>
          <w:lang w:bidi="ar-SA"/>
        </w:rPr>
      </w:pPr>
      <w:r>
        <w:rPr>
          <w:rtl/>
        </w:rPr>
        <w:t>(</w:t>
      </w:r>
      <w:r w:rsidRPr="002D7C48">
        <w:rPr>
          <w:rtl/>
        </w:rPr>
        <w:t>2) أما صيغة انفعل فتعل دائما : واوا كانت العين أو ياء ، ولا فرق فى هذه الصيغة بين جميع معانيها ، وأما صيغة افتعل فقد علمت أنه يجب فيها التصحيح إذا كانت العين واوا وكانت الصيغة دالة على المفاعلة ، فالكلام هنا على غير المستوفى هذين الشرطين من هذه الصيغة.</w:t>
      </w:r>
    </w:p>
    <w:p w:rsidR="002D7C48" w:rsidRPr="002D7C48" w:rsidRDefault="002D7C48" w:rsidP="002D7C48">
      <w:pPr>
        <w:rPr>
          <w:rtl/>
          <w:lang w:bidi="ar-SA"/>
        </w:rPr>
      </w:pPr>
      <w:r>
        <w:rPr>
          <w:rtl/>
          <w:lang w:bidi="ar-SA"/>
        </w:rPr>
        <w:br w:type="page"/>
      </w:r>
      <w:r w:rsidRPr="002D7C48">
        <w:rPr>
          <w:rtl/>
          <w:lang w:bidi="ar-SA"/>
        </w:rPr>
        <w:t xml:space="preserve">الثانى : نوع يعتل بالنقل وحده ، وذلك المضارع من الثلاثى ، الذى يجب فيه الإعلال ، ما لم يكن من باب </w:t>
      </w:r>
      <w:r w:rsidR="006A5F8A" w:rsidRPr="002D7C48">
        <w:rPr>
          <w:rtl/>
          <w:lang w:bidi="ar-SA"/>
        </w:rPr>
        <w:t>«</w:t>
      </w:r>
      <w:r w:rsidRPr="002D7C48">
        <w:rPr>
          <w:rtl/>
          <w:lang w:bidi="ar-SA"/>
        </w:rPr>
        <w:t>علم يعلم</w:t>
      </w:r>
      <w:r w:rsidR="006A5F8A" w:rsidRPr="002D7C48">
        <w:rPr>
          <w:rtl/>
          <w:lang w:bidi="ar-SA"/>
        </w:rPr>
        <w:t>»</w:t>
      </w:r>
      <w:r w:rsidRPr="002D7C48">
        <w:rPr>
          <w:rtl/>
          <w:lang w:bidi="ar-SA"/>
        </w:rPr>
        <w:t xml:space="preserve"> ؛ فإنك تنقل حركة الحرف المعتل إلى الساكن الصحيح الذى قبله ، نحو </w:t>
      </w:r>
      <w:r w:rsidR="006A5F8A" w:rsidRPr="002D7C48">
        <w:rPr>
          <w:rtl/>
          <w:lang w:bidi="ar-SA"/>
        </w:rPr>
        <w:t>«</w:t>
      </w:r>
      <w:r w:rsidRPr="002D7C48">
        <w:rPr>
          <w:rtl/>
          <w:lang w:bidi="ar-SA"/>
        </w:rPr>
        <w:t>قال يقول ، وباع يبيع</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والأصل فى المضارع : </w:t>
      </w:r>
      <w:r w:rsidR="006A5F8A" w:rsidRPr="002D7C48">
        <w:rPr>
          <w:rtl/>
          <w:lang w:bidi="ar-SA"/>
        </w:rPr>
        <w:t>«</w:t>
      </w:r>
      <w:r w:rsidRPr="002D7C48">
        <w:rPr>
          <w:rtl/>
          <w:lang w:bidi="ar-SA"/>
        </w:rPr>
        <w:t>يقول ، ويبيع</w:t>
      </w:r>
      <w:r w:rsidR="006A5F8A" w:rsidRPr="002D7C48">
        <w:rPr>
          <w:rtl/>
          <w:lang w:bidi="ar-SA"/>
        </w:rPr>
        <w:t>»</w:t>
      </w:r>
      <w:r w:rsidRPr="002D7C48">
        <w:rPr>
          <w:rtl/>
          <w:lang w:bidi="ar-SA"/>
        </w:rPr>
        <w:t xml:space="preserve"> على مثال ينصر ويضرب ؛ نقلت الضمة من الواو والكسرة من الياء إلى الساكن الصحيح قبلهما ؛ فصار </w:t>
      </w:r>
      <w:r w:rsidR="006A5F8A" w:rsidRPr="002D7C48">
        <w:rPr>
          <w:rtl/>
          <w:lang w:bidi="ar-SA"/>
        </w:rPr>
        <w:t>«</w:t>
      </w:r>
      <w:r w:rsidRPr="002D7C48">
        <w:rPr>
          <w:rtl/>
          <w:lang w:bidi="ar-SA"/>
        </w:rPr>
        <w:t>يقول ، ويبيع</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الثالث : نوع يعتل بالنقل والقلب جميعا ، وذلك مضارع الثلاثى الذى يجب فيه الإعلال إذا كان من باب </w:t>
      </w:r>
      <w:r w:rsidR="006A5F8A" w:rsidRPr="002D7C48">
        <w:rPr>
          <w:rtl/>
          <w:lang w:bidi="ar-SA"/>
        </w:rPr>
        <w:t>«</w:t>
      </w:r>
      <w:r w:rsidRPr="002D7C48">
        <w:rPr>
          <w:rtl/>
          <w:lang w:bidi="ar-SA"/>
        </w:rPr>
        <w:t>علم يعلم</w:t>
      </w:r>
      <w:r w:rsidR="006A5F8A" w:rsidRPr="002D7C48">
        <w:rPr>
          <w:rtl/>
          <w:lang w:bidi="ar-SA"/>
        </w:rPr>
        <w:t>»</w:t>
      </w:r>
      <w:r w:rsidRPr="002D7C48">
        <w:rPr>
          <w:rtl/>
          <w:lang w:bidi="ar-SA"/>
        </w:rPr>
        <w:t xml:space="preserve"> والمضارع الواوى من صيغتى </w:t>
      </w:r>
      <w:r w:rsidR="006A5F8A" w:rsidRPr="002D7C48">
        <w:rPr>
          <w:rtl/>
          <w:lang w:bidi="ar-SA"/>
        </w:rPr>
        <w:t>«</w:t>
      </w:r>
      <w:r w:rsidRPr="002D7C48">
        <w:rPr>
          <w:rtl/>
          <w:lang w:bidi="ar-SA"/>
        </w:rPr>
        <w:t>أفعل واستفعل</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خاف يخاف ، وهاب يهاب ، وكاد يكاد</w:t>
      </w:r>
      <w:r w:rsidR="006A5F8A" w:rsidRPr="002D7C48">
        <w:rPr>
          <w:rtl/>
          <w:lang w:bidi="ar-SA"/>
        </w:rPr>
        <w:t>»</w:t>
      </w:r>
      <w:r w:rsidRPr="002D7C48">
        <w:rPr>
          <w:rtl/>
          <w:lang w:bidi="ar-SA"/>
        </w:rPr>
        <w:t xml:space="preserve"> ونحو </w:t>
      </w:r>
      <w:r w:rsidR="006A5F8A" w:rsidRPr="002D7C48">
        <w:rPr>
          <w:rtl/>
          <w:lang w:bidi="ar-SA"/>
        </w:rPr>
        <w:t>«</w:t>
      </w:r>
      <w:r w:rsidRPr="002D7C48">
        <w:rPr>
          <w:rtl/>
          <w:lang w:bidi="ar-SA"/>
        </w:rPr>
        <w:t>أقام يقيم ، وأجاب يجيب ، وأفاد يفيد</w:t>
      </w:r>
      <w:r w:rsidR="006A5F8A" w:rsidRPr="002D7C48">
        <w:rPr>
          <w:rtl/>
          <w:lang w:bidi="ar-SA"/>
        </w:rPr>
        <w:t>»</w:t>
      </w:r>
      <w:r w:rsidRPr="002D7C48">
        <w:rPr>
          <w:rtl/>
          <w:lang w:bidi="ar-SA"/>
        </w:rPr>
        <w:t xml:space="preserve"> ونحو </w:t>
      </w:r>
      <w:r w:rsidR="006A5F8A" w:rsidRPr="002D7C48">
        <w:rPr>
          <w:rtl/>
          <w:lang w:bidi="ar-SA"/>
        </w:rPr>
        <w:t>«</w:t>
      </w:r>
      <w:r w:rsidRPr="002D7C48">
        <w:rPr>
          <w:rtl/>
          <w:lang w:bidi="ar-SA"/>
        </w:rPr>
        <w:t>استقام يستقيم ، واستجاب يستجيب ، واستفاد يستفيد</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والأصل فى مضارع الأمثلة الأولى : </w:t>
      </w:r>
      <w:r w:rsidR="006A5F8A" w:rsidRPr="002D7C48">
        <w:rPr>
          <w:rtl/>
          <w:lang w:bidi="ar-SA"/>
        </w:rPr>
        <w:t>«</w:t>
      </w:r>
      <w:r w:rsidRPr="002D7C48">
        <w:rPr>
          <w:rtl/>
          <w:lang w:bidi="ar-SA"/>
        </w:rPr>
        <w:t>يخوف</w:t>
      </w:r>
      <w:r w:rsidR="006A5F8A" w:rsidRPr="002D7C48">
        <w:rPr>
          <w:rtl/>
          <w:lang w:bidi="ar-SA"/>
        </w:rPr>
        <w:t>»</w:t>
      </w:r>
      <w:r w:rsidRPr="002D7C48">
        <w:rPr>
          <w:rtl/>
          <w:lang w:bidi="ar-SA"/>
        </w:rPr>
        <w:t xml:space="preserve"> على مثال يعلم</w:t>
      </w:r>
      <w:r w:rsidR="006A5F8A">
        <w:rPr>
          <w:rtl/>
          <w:lang w:bidi="ar-SA"/>
        </w:rPr>
        <w:t xml:space="preserve"> ـ </w:t>
      </w:r>
      <w:r w:rsidRPr="002D7C48">
        <w:rPr>
          <w:rtl/>
          <w:lang w:bidi="ar-SA"/>
        </w:rPr>
        <w:t xml:space="preserve">فنقلت فتحة الواو إلى الساكن قبلها ؛ فصار </w:t>
      </w:r>
      <w:r w:rsidR="006A5F8A" w:rsidRPr="002D7C48">
        <w:rPr>
          <w:rtl/>
          <w:lang w:bidi="ar-SA"/>
        </w:rPr>
        <w:t>«</w:t>
      </w:r>
      <w:r w:rsidRPr="002D7C48">
        <w:rPr>
          <w:rtl/>
          <w:lang w:bidi="ar-SA"/>
        </w:rPr>
        <w:t>يخوف</w:t>
      </w:r>
      <w:r w:rsidR="006A5F8A" w:rsidRPr="002D7C48">
        <w:rPr>
          <w:rtl/>
          <w:lang w:bidi="ar-SA"/>
        </w:rPr>
        <w:t>»</w:t>
      </w:r>
      <w:r w:rsidRPr="002D7C48">
        <w:rPr>
          <w:rtl/>
          <w:lang w:bidi="ar-SA"/>
        </w:rPr>
        <w:t xml:space="preserve"> ثم قلبت الواو ألفا لتحركها بحسب الأصل وانفتاح ما قبلها الآن ؛ فصار </w:t>
      </w:r>
      <w:r w:rsidR="006A5F8A" w:rsidRPr="002D7C48">
        <w:rPr>
          <w:rtl/>
          <w:lang w:bidi="ar-SA"/>
        </w:rPr>
        <w:t>«</w:t>
      </w:r>
      <w:r w:rsidRPr="002D7C48">
        <w:rPr>
          <w:rtl/>
          <w:lang w:bidi="ar-SA"/>
        </w:rPr>
        <w:t>يخاف</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والأصل فى مضارع الأمثلة الثانية : </w:t>
      </w:r>
      <w:r w:rsidR="006A5F8A" w:rsidRPr="002D7C48">
        <w:rPr>
          <w:rtl/>
          <w:lang w:bidi="ar-SA"/>
        </w:rPr>
        <w:t>«</w:t>
      </w:r>
      <w:r w:rsidRPr="002D7C48">
        <w:rPr>
          <w:rtl/>
          <w:lang w:bidi="ar-SA"/>
        </w:rPr>
        <w:t>يقوم</w:t>
      </w:r>
      <w:r w:rsidR="006A5F8A" w:rsidRPr="002D7C48">
        <w:rPr>
          <w:rtl/>
          <w:lang w:bidi="ar-SA"/>
        </w:rPr>
        <w:t>»</w:t>
      </w:r>
      <w:r w:rsidRPr="002D7C48">
        <w:rPr>
          <w:rtl/>
          <w:lang w:bidi="ar-SA"/>
        </w:rPr>
        <w:t xml:space="preserve"> على مثال يكرم ، فنقلت كسرة الواو إلى الساكن الصحيح قبلها ، فصار </w:t>
      </w:r>
      <w:r w:rsidR="006A5F8A" w:rsidRPr="002D7C48">
        <w:rPr>
          <w:rtl/>
          <w:lang w:bidi="ar-SA"/>
        </w:rPr>
        <w:t>«</w:t>
      </w:r>
      <w:r w:rsidRPr="002D7C48">
        <w:rPr>
          <w:rtl/>
          <w:lang w:bidi="ar-SA"/>
        </w:rPr>
        <w:t>يقوم</w:t>
      </w:r>
      <w:r w:rsidR="006A5F8A" w:rsidRPr="002D7C48">
        <w:rPr>
          <w:rtl/>
          <w:lang w:bidi="ar-SA"/>
        </w:rPr>
        <w:t>»</w:t>
      </w:r>
      <w:r w:rsidRPr="002D7C48">
        <w:rPr>
          <w:rtl/>
          <w:lang w:bidi="ar-SA"/>
        </w:rPr>
        <w:t xml:space="preserve"> ثم قلبت الواو ياء لوقوعها ساكنة إثر كسرة </w:t>
      </w:r>
      <w:r w:rsidRPr="002D7C48">
        <w:rPr>
          <w:rStyle w:val="rfdFootnotenum"/>
          <w:rtl/>
        </w:rPr>
        <w:t>(1)</w:t>
      </w:r>
      <w:r w:rsidRPr="002D7C48">
        <w:rPr>
          <w:rtl/>
          <w:lang w:bidi="ar-SA"/>
        </w:rPr>
        <w:t xml:space="preserve"> ، فصار </w:t>
      </w:r>
      <w:r w:rsidR="006A5F8A" w:rsidRPr="002D7C48">
        <w:rPr>
          <w:rtl/>
          <w:lang w:bidi="ar-SA"/>
        </w:rPr>
        <w:t>«</w:t>
      </w:r>
      <w:r w:rsidRPr="002D7C48">
        <w:rPr>
          <w:rtl/>
          <w:lang w:bidi="ar-SA"/>
        </w:rPr>
        <w:t>يقيم</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والأصل فى مضارع الأمثلة الثالثة : </w:t>
      </w:r>
      <w:r w:rsidR="006A5F8A" w:rsidRPr="002D7C48">
        <w:rPr>
          <w:rtl/>
          <w:lang w:bidi="ar-SA"/>
        </w:rPr>
        <w:t>«</w:t>
      </w:r>
      <w:r w:rsidRPr="002D7C48">
        <w:rPr>
          <w:rtl/>
          <w:lang w:bidi="ar-SA"/>
        </w:rPr>
        <w:t>يستقوم</w:t>
      </w:r>
      <w:r w:rsidR="006A5F8A" w:rsidRPr="002D7C48">
        <w:rPr>
          <w:rtl/>
          <w:lang w:bidi="ar-SA"/>
        </w:rPr>
        <w:t>»</w:t>
      </w:r>
      <w:r w:rsidRPr="002D7C48">
        <w:rPr>
          <w:rtl/>
          <w:lang w:bidi="ar-SA"/>
        </w:rPr>
        <w:t xml:space="preserve"> على مثال يستغفر ، فنقلت حركة الواو إلى الساكن قبلها ، فصار </w:t>
      </w:r>
      <w:r w:rsidR="006A5F8A" w:rsidRPr="002D7C48">
        <w:rPr>
          <w:rtl/>
          <w:lang w:bidi="ar-SA"/>
        </w:rPr>
        <w:t>«</w:t>
      </w:r>
      <w:r w:rsidRPr="002D7C48">
        <w:rPr>
          <w:rtl/>
          <w:lang w:bidi="ar-SA"/>
        </w:rPr>
        <w:t>يستقوم</w:t>
      </w:r>
      <w:r w:rsidR="006A5F8A" w:rsidRPr="002D7C48">
        <w:rPr>
          <w:rtl/>
          <w:lang w:bidi="ar-SA"/>
        </w:rPr>
        <w:t>»</w:t>
      </w:r>
      <w:r w:rsidRPr="002D7C48">
        <w:rPr>
          <w:rtl/>
          <w:lang w:bidi="ar-SA"/>
        </w:rPr>
        <w:t xml:space="preserve"> ثم قلبت الواو ياء لوقوعها ساكنة إثر كسرة ، فصار </w:t>
      </w:r>
      <w:r w:rsidR="006A5F8A" w:rsidRPr="002D7C48">
        <w:rPr>
          <w:rtl/>
          <w:lang w:bidi="ar-SA"/>
        </w:rPr>
        <w:t>«</w:t>
      </w:r>
      <w:r w:rsidRPr="002D7C48">
        <w:rPr>
          <w:rtl/>
          <w:lang w:bidi="ar-SA"/>
        </w:rPr>
        <w:t>يستقيم</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D708E4" w:rsidRDefault="002D7C48" w:rsidP="00DD69D8">
      <w:pPr>
        <w:pStyle w:val="rfdFootnote0"/>
        <w:rPr>
          <w:rtl/>
        </w:rPr>
      </w:pPr>
      <w:r w:rsidRPr="00D708E4">
        <w:rPr>
          <w:rtl/>
        </w:rPr>
        <w:t>(1</w:t>
      </w:r>
      <w:r w:rsidR="00DD69D8">
        <w:rPr>
          <w:rFonts w:hint="cs"/>
          <w:rtl/>
        </w:rPr>
        <w:t xml:space="preserve"> ، </w:t>
      </w:r>
      <w:r w:rsidR="00D708E4">
        <w:rPr>
          <w:rFonts w:hint="cs"/>
          <w:rtl/>
        </w:rPr>
        <w:t>2)</w:t>
      </w:r>
      <w:r w:rsidRPr="00D708E4">
        <w:rPr>
          <w:rtl/>
        </w:rPr>
        <w:t xml:space="preserve"> من هنا نعلم أنه لو كانت العين فى صيغتى </w:t>
      </w:r>
      <w:r w:rsidR="006A5F8A" w:rsidRPr="00D708E4">
        <w:rPr>
          <w:rtl/>
        </w:rPr>
        <w:t>«</w:t>
      </w:r>
      <w:r w:rsidRPr="00D708E4">
        <w:rPr>
          <w:rtl/>
        </w:rPr>
        <w:t>أفعل ، واستفعل</w:t>
      </w:r>
      <w:r w:rsidR="006A5F8A" w:rsidRPr="00D708E4">
        <w:rPr>
          <w:rtl/>
        </w:rPr>
        <w:t>»</w:t>
      </w:r>
      <w:r w:rsidRPr="00D708E4">
        <w:rPr>
          <w:rtl/>
        </w:rPr>
        <w:t xml:space="preserve"> ياء فى الأصل لم يكن فيهما إلا إعلال بالنقل فقط ، فلو بنيت على إحداهما من </w:t>
      </w:r>
      <w:r w:rsidR="006A5F8A" w:rsidRPr="00D708E4">
        <w:rPr>
          <w:rtl/>
        </w:rPr>
        <w:t>«</w:t>
      </w:r>
      <w:r w:rsidRPr="00D708E4">
        <w:rPr>
          <w:rtl/>
        </w:rPr>
        <w:t>بان</w:t>
      </w:r>
      <w:r w:rsidR="006A5F8A" w:rsidRPr="00D708E4">
        <w:rPr>
          <w:rtl/>
        </w:rPr>
        <w:t>»</w:t>
      </w:r>
      <w:r w:rsidRPr="00D708E4">
        <w:rPr>
          <w:rtl/>
        </w:rPr>
        <w:t xml:space="preserve"> لقلت :</w:t>
      </w:r>
      <w:r w:rsidR="00D708E4" w:rsidRPr="00D708E4">
        <w:rPr>
          <w:rFonts w:hint="cs"/>
          <w:rtl/>
        </w:rPr>
        <w:t xml:space="preserve"> </w:t>
      </w:r>
      <w:r w:rsidR="006A5F8A" w:rsidRPr="00D708E4">
        <w:rPr>
          <w:rtl/>
        </w:rPr>
        <w:t>«</w:t>
      </w:r>
      <w:r w:rsidRPr="00D708E4">
        <w:rPr>
          <w:rtl/>
        </w:rPr>
        <w:t>أبان يبين واستبان يستببن</w:t>
      </w:r>
      <w:r w:rsidR="006A5F8A" w:rsidRPr="00D708E4">
        <w:rPr>
          <w:rtl/>
        </w:rPr>
        <w:t>»</w:t>
      </w:r>
      <w:r w:rsidRPr="00D708E4">
        <w:rPr>
          <w:rtl/>
        </w:rPr>
        <w:t xml:space="preserve"> ولم يكن فى المضارع إلا نقل حركة الياء إلى الساكن الصحيح قبلها.</w:t>
      </w:r>
    </w:p>
    <w:p w:rsidR="002D7C48" w:rsidRPr="002D7C48" w:rsidRDefault="002D7C48" w:rsidP="002D7C48">
      <w:pPr>
        <w:rPr>
          <w:rtl/>
          <w:lang w:bidi="ar-SA"/>
        </w:rPr>
      </w:pPr>
      <w:r>
        <w:rPr>
          <w:rtl/>
          <w:lang w:bidi="ar-SA"/>
        </w:rPr>
        <w:br w:type="page"/>
      </w:r>
      <w:r w:rsidRPr="002D7C48">
        <w:rPr>
          <w:rtl/>
          <w:lang w:bidi="ar-SA"/>
        </w:rPr>
        <w:t>وقس على ذلك أحواتهن.</w:t>
      </w:r>
    </w:p>
    <w:p w:rsidR="002D7C48" w:rsidRPr="002D7C48" w:rsidRDefault="002D7C48" w:rsidP="002D7C48">
      <w:pPr>
        <w:rPr>
          <w:rtl/>
          <w:lang w:bidi="ar-SA"/>
        </w:rPr>
      </w:pPr>
      <w:r w:rsidRPr="002D7C48">
        <w:rPr>
          <w:rtl/>
          <w:lang w:bidi="ar-SA"/>
        </w:rPr>
        <w:t>واعلم أنه يجب بقاء المضارع على ما استقرّ له من التصحيح أو الإعلال ما دام مرفوعا أو منصوبا ، فإذا جزم : فإن كان مما يجب تصحيحه بقى على حاله ، وإذا كان مما يجب إعلاله</w:t>
      </w:r>
      <w:r w:rsidR="006A5F8A">
        <w:rPr>
          <w:rtl/>
          <w:lang w:bidi="ar-SA"/>
        </w:rPr>
        <w:t xml:space="preserve"> ـ </w:t>
      </w:r>
      <w:r w:rsidRPr="002D7C48">
        <w:rPr>
          <w:rtl/>
          <w:lang w:bidi="ar-SA"/>
        </w:rPr>
        <w:t>بأى نوع من أنواع الإعلال</w:t>
      </w:r>
      <w:r w:rsidR="006A5F8A">
        <w:rPr>
          <w:rtl/>
          <w:lang w:bidi="ar-SA"/>
        </w:rPr>
        <w:t xml:space="preserve"> ـ </w:t>
      </w:r>
      <w:r w:rsidRPr="002D7C48">
        <w:rPr>
          <w:rtl/>
          <w:lang w:bidi="ar-SA"/>
        </w:rPr>
        <w:t xml:space="preserve">وجب حذف حرف العلّة تخلصا من التقاء الساكنين ، تقول : </w:t>
      </w:r>
      <w:r w:rsidR="006A5F8A" w:rsidRPr="002D7C48">
        <w:rPr>
          <w:rtl/>
          <w:lang w:bidi="ar-SA"/>
        </w:rPr>
        <w:t>«</w:t>
      </w:r>
      <w:r w:rsidRPr="002D7C48">
        <w:rPr>
          <w:rtl/>
          <w:lang w:bidi="ar-SA"/>
        </w:rPr>
        <w:t>يخاف التقىّ من عذاب الله ، ولن يستقيم الظّلّ والعود أعوج ، ولو لم يخف الله لم يعصه ، وإن تستقم تنجح</w:t>
      </w:r>
      <w:r w:rsidR="006A5F8A" w:rsidRPr="002D7C48">
        <w:rPr>
          <w:rtl/>
          <w:lang w:bidi="ar-SA"/>
        </w:rPr>
        <w:t>»</w:t>
      </w:r>
      <w:r w:rsidRPr="002D7C48">
        <w:rPr>
          <w:rtl/>
          <w:lang w:bidi="ar-SA"/>
        </w:rPr>
        <w:t xml:space="preserve"> ويعود إليه ذلك الحرف المحذوف : إذا أسند إلى الضمير الساكن ، نحو </w:t>
      </w:r>
      <w:r w:rsidR="006A5F8A" w:rsidRPr="002D7C48">
        <w:rPr>
          <w:rtl/>
          <w:lang w:bidi="ar-SA"/>
        </w:rPr>
        <w:t>«</w:t>
      </w:r>
      <w:r w:rsidRPr="002D7C48">
        <w:rPr>
          <w:rtl/>
          <w:lang w:bidi="ar-SA"/>
        </w:rPr>
        <w:t>لا تخافوا</w:t>
      </w:r>
      <w:r w:rsidR="006A5F8A" w:rsidRPr="002D7C48">
        <w:rPr>
          <w:rtl/>
          <w:lang w:bidi="ar-SA"/>
        </w:rPr>
        <w:t>»</w:t>
      </w:r>
      <w:r w:rsidRPr="002D7C48">
        <w:rPr>
          <w:rtl/>
          <w:lang w:bidi="ar-SA"/>
        </w:rPr>
        <w:t xml:space="preserve"> أو أكّد بإحدى نونى التوكيد ، نحو </w:t>
      </w:r>
      <w:r w:rsidR="006A5F8A" w:rsidRPr="002D7C48">
        <w:rPr>
          <w:rtl/>
          <w:lang w:bidi="ar-SA"/>
        </w:rPr>
        <w:t>«</w:t>
      </w:r>
      <w:r w:rsidRPr="002D7C48">
        <w:rPr>
          <w:rtl/>
          <w:lang w:bidi="ar-SA"/>
        </w:rPr>
        <w:t>وإمّا تخافنّ</w:t>
      </w:r>
      <w:r w:rsidR="006A5F8A" w:rsidRPr="002D7C48">
        <w:rPr>
          <w:rtl/>
          <w:lang w:bidi="ar-SA"/>
        </w:rPr>
        <w:t>»</w:t>
      </w:r>
      <w:r w:rsidRPr="002D7C48">
        <w:rPr>
          <w:rtl/>
          <w:lang w:bidi="ar-SA"/>
        </w:rPr>
        <w:t xml:space="preserve"> ، وسيأتى ذلك إن شاء الله تعالى.</w:t>
      </w:r>
    </w:p>
    <w:p w:rsidR="002D7C48" w:rsidRPr="002D7C48" w:rsidRDefault="002D7C48" w:rsidP="002D7C48">
      <w:pPr>
        <w:rPr>
          <w:rtl/>
          <w:lang w:bidi="ar-SA"/>
        </w:rPr>
      </w:pPr>
      <w:r w:rsidRPr="002D7C48">
        <w:rPr>
          <w:rtl/>
          <w:lang w:bidi="ar-SA"/>
        </w:rPr>
        <w:t>حكم أمره :</w:t>
      </w:r>
    </w:p>
    <w:p w:rsidR="002D7C48" w:rsidRPr="002D7C48" w:rsidRDefault="002D7C48" w:rsidP="002D7C48">
      <w:pPr>
        <w:rPr>
          <w:rtl/>
          <w:lang w:bidi="ar-SA"/>
        </w:rPr>
      </w:pPr>
      <w:r w:rsidRPr="002D7C48">
        <w:rPr>
          <w:rtl/>
          <w:lang w:bidi="ar-SA"/>
        </w:rPr>
        <w:t xml:space="preserve">قد عرفت غير مرة أن الأمر مقتطع من المضارع : بحذف حرف المضارعة ، واجتلاب همزة الوصل مكسورة أو مضمومة إذا كان ما بعد حرف المضارعة ساكنا ، وعلى هذا فالأمر من الأجوف الذى تصحّ عينه فى الماضى والمضارع مثل الأمر من السالم ، تقول : </w:t>
      </w:r>
      <w:r w:rsidR="006A5F8A" w:rsidRPr="002D7C48">
        <w:rPr>
          <w:rtl/>
          <w:lang w:bidi="ar-SA"/>
        </w:rPr>
        <w:t>«</w:t>
      </w:r>
      <w:r w:rsidRPr="002D7C48">
        <w:rPr>
          <w:rtl/>
          <w:lang w:bidi="ar-SA"/>
        </w:rPr>
        <w:t>اغيد ، وبيّن ، واجتورا</w:t>
      </w:r>
      <w:r w:rsidR="006A5F8A" w:rsidRPr="002D7C48">
        <w:rPr>
          <w:rtl/>
          <w:lang w:bidi="ar-SA"/>
        </w:rPr>
        <w:t>»</w:t>
      </w:r>
      <w:r w:rsidRPr="002D7C48">
        <w:rPr>
          <w:rtl/>
          <w:lang w:bidi="ar-SA"/>
        </w:rPr>
        <w:t xml:space="preserve"> وما أشبه ذلك.</w:t>
      </w:r>
    </w:p>
    <w:p w:rsidR="002D7C48" w:rsidRPr="002D7C48" w:rsidRDefault="002D7C48" w:rsidP="00D708E4">
      <w:pPr>
        <w:rPr>
          <w:rtl/>
          <w:lang w:bidi="ar-SA"/>
        </w:rPr>
      </w:pPr>
      <w:r w:rsidRPr="002D7C48">
        <w:rPr>
          <w:rtl/>
          <w:lang w:bidi="ar-SA"/>
        </w:rPr>
        <w:t>والأمر من الأجوف الذى تعتل عين ماضيه ومضارعه مثل مضارعه المجزوم :</w:t>
      </w:r>
      <w:r w:rsidR="00D708E4">
        <w:rPr>
          <w:rFonts w:hint="cs"/>
          <w:rtl/>
          <w:lang w:bidi="ar-SA"/>
        </w:rPr>
        <w:t xml:space="preserve"> </w:t>
      </w:r>
      <w:r w:rsidRPr="002D7C48">
        <w:rPr>
          <w:rtl/>
          <w:lang w:bidi="ar-SA"/>
        </w:rPr>
        <w:t>يجب حذف عينه ما لم يتصل بضمير ساكن ، أو يؤكد بإحدى النونين ، تقول :</w:t>
      </w:r>
      <w:r w:rsidR="00D708E4">
        <w:rPr>
          <w:rFonts w:hint="cs"/>
          <w:rtl/>
          <w:lang w:bidi="ar-SA"/>
        </w:rPr>
        <w:t xml:space="preserve"> </w:t>
      </w:r>
      <w:r w:rsidR="006A5F8A" w:rsidRPr="002D7C48">
        <w:rPr>
          <w:rtl/>
          <w:lang w:bidi="ar-SA"/>
        </w:rPr>
        <w:t>«</w:t>
      </w:r>
      <w:r w:rsidRPr="002D7C48">
        <w:rPr>
          <w:rtl/>
          <w:lang w:bidi="ar-SA"/>
        </w:rPr>
        <w:t>خف ، واستقم ، وأجب</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خافى ربّك ، وهابى عقابه</w:t>
      </w:r>
      <w:r w:rsidR="006A5F8A" w:rsidRPr="002D7C48">
        <w:rPr>
          <w:rtl/>
          <w:lang w:bidi="ar-SA"/>
        </w:rPr>
        <w:t>»</w:t>
      </w:r>
      <w:r w:rsidRPr="002D7C48">
        <w:rPr>
          <w:rtl/>
          <w:lang w:bidi="ar-SA"/>
        </w:rPr>
        <w:t xml:space="preserve"> وتقول :</w:t>
      </w:r>
      <w:r w:rsidR="00D708E4">
        <w:rPr>
          <w:rFonts w:hint="cs"/>
          <w:rtl/>
          <w:lang w:bidi="ar-SA"/>
        </w:rPr>
        <w:t xml:space="preserve"> </w:t>
      </w:r>
      <w:r w:rsidR="006A5F8A" w:rsidRPr="002D7C48">
        <w:rPr>
          <w:rtl/>
          <w:lang w:bidi="ar-SA"/>
        </w:rPr>
        <w:t>«</w:t>
      </w:r>
      <w:r w:rsidRPr="002D7C48">
        <w:rPr>
          <w:rtl/>
          <w:lang w:bidi="ar-SA"/>
        </w:rPr>
        <w:t>خافنّ خالقك</w:t>
      </w:r>
      <w:r w:rsidR="006A5F8A" w:rsidRPr="002D7C48">
        <w:rPr>
          <w:rtl/>
          <w:lang w:bidi="ar-SA"/>
        </w:rPr>
        <w:t>»</w:t>
      </w:r>
      <w:r w:rsidRPr="002D7C48">
        <w:rPr>
          <w:rtl/>
          <w:lang w:bidi="ar-SA"/>
        </w:rPr>
        <w:t xml:space="preserve"> ونحو ذلك.</w:t>
      </w:r>
    </w:p>
    <w:p w:rsidR="002D7C48" w:rsidRPr="002D7C48" w:rsidRDefault="002D7C48" w:rsidP="002D7C48">
      <w:pPr>
        <w:rPr>
          <w:rtl/>
          <w:lang w:bidi="ar-SA"/>
        </w:rPr>
      </w:pPr>
      <w:r w:rsidRPr="002D7C48">
        <w:rPr>
          <w:rtl/>
          <w:lang w:bidi="ar-SA"/>
        </w:rPr>
        <w:t>حكم إسناد المضارع للضمير :</w:t>
      </w:r>
    </w:p>
    <w:p w:rsidR="002D7C48" w:rsidRPr="002D7C48" w:rsidRDefault="002D7C48" w:rsidP="002D7C48">
      <w:pPr>
        <w:rPr>
          <w:rtl/>
          <w:lang w:bidi="ar-SA"/>
        </w:rPr>
      </w:pPr>
      <w:r w:rsidRPr="002D7C48">
        <w:rPr>
          <w:rtl/>
          <w:lang w:bidi="ar-SA"/>
        </w:rPr>
        <w:t xml:space="preserve">إذا أسند المضارع من الأجوف إلى الضمير الساكن بقى على ما استحقه من الإعلال أو التصحيح ، ولم تحذف عينه ولو كان مجزوما ، تقول : </w:t>
      </w:r>
      <w:r w:rsidR="006A5F8A" w:rsidRPr="002D7C48">
        <w:rPr>
          <w:rtl/>
          <w:lang w:bidi="ar-SA"/>
        </w:rPr>
        <w:t>«</w:t>
      </w:r>
      <w:r w:rsidRPr="002D7C48">
        <w:rPr>
          <w:rtl/>
          <w:lang w:bidi="ar-SA"/>
        </w:rPr>
        <w:t>يخافان ، ويخافون ، وتخافين ، ولن يخافا ، ولن يخافوا ، ولن تخافى ، ولم تخافا ، ولم</w:t>
      </w:r>
    </w:p>
    <w:p w:rsidR="002D7C48" w:rsidRPr="002D7C48" w:rsidRDefault="002D7C48" w:rsidP="00D708E4">
      <w:pPr>
        <w:pStyle w:val="rfdNormal0"/>
        <w:rPr>
          <w:rtl/>
          <w:lang w:bidi="ar-SA"/>
        </w:rPr>
      </w:pPr>
      <w:r>
        <w:rPr>
          <w:rtl/>
          <w:lang w:bidi="ar-SA"/>
        </w:rPr>
        <w:br w:type="page"/>
      </w:r>
      <w:r w:rsidRPr="002D7C48">
        <w:rPr>
          <w:rtl/>
          <w:lang w:bidi="ar-SA"/>
        </w:rPr>
        <w:t>تخافوا ، ولم تخافى</w:t>
      </w:r>
      <w:r w:rsidR="006A5F8A" w:rsidRPr="002D7C48">
        <w:rPr>
          <w:rtl/>
          <w:lang w:bidi="ar-SA"/>
        </w:rPr>
        <w:t>»</w:t>
      </w:r>
      <w:r w:rsidRPr="002D7C48">
        <w:rPr>
          <w:rtl/>
          <w:lang w:bidi="ar-SA"/>
        </w:rPr>
        <w:t xml:space="preserve"> وكذا الباقى من المثل. وإذا أسند إلى الضمير المتحرك حذفت عينه </w:t>
      </w:r>
      <w:r w:rsidRPr="002D7C48">
        <w:rPr>
          <w:rStyle w:val="rfdFootnotenum"/>
          <w:rtl/>
        </w:rPr>
        <w:t>(1)</w:t>
      </w:r>
      <w:r w:rsidRPr="002D7C48">
        <w:rPr>
          <w:rtl/>
          <w:lang w:bidi="ar-SA"/>
        </w:rPr>
        <w:t xml:space="preserve"> إن كان مما يجب فيه الإعلال ، سواء أكان مرفوعا أم منصوبا أم مجزوما ، تقول : </w:t>
      </w:r>
      <w:r w:rsidR="006A5F8A" w:rsidRPr="002D7C48">
        <w:rPr>
          <w:rtl/>
          <w:lang w:bidi="ar-SA"/>
        </w:rPr>
        <w:t>«</w:t>
      </w:r>
      <w:r w:rsidRPr="002D7C48">
        <w:rPr>
          <w:rtl/>
          <w:lang w:bidi="ar-SA"/>
        </w:rPr>
        <w:t>النّساء يقلن ، ولن يثبن ، ولم يرعن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حكم إسناد الأمر إلى الضمائر :</w:t>
      </w:r>
    </w:p>
    <w:p w:rsidR="002D7C48" w:rsidRPr="002D7C48" w:rsidRDefault="002D7C48" w:rsidP="00D708E4">
      <w:pPr>
        <w:rPr>
          <w:rtl/>
          <w:lang w:bidi="ar-SA"/>
        </w:rPr>
      </w:pPr>
      <w:r w:rsidRPr="002D7C48">
        <w:rPr>
          <w:rtl/>
          <w:lang w:bidi="ar-SA"/>
        </w:rPr>
        <w:t xml:space="preserve">الأمر كالمضارع المجزوم : فلو أنه أسند إلى الضمير الساكن رجعت إليه العين التى حذفت منه حال إسناده للضمير المستتر ، تقول : </w:t>
      </w:r>
      <w:r w:rsidR="006A5F8A" w:rsidRPr="002D7C48">
        <w:rPr>
          <w:rtl/>
          <w:lang w:bidi="ar-SA"/>
        </w:rPr>
        <w:t>«</w:t>
      </w:r>
      <w:r w:rsidRPr="002D7C48">
        <w:rPr>
          <w:rtl/>
          <w:lang w:bidi="ar-SA"/>
        </w:rPr>
        <w:t>قولا ، وخافا ، وبيعا وقولوا ، وخافوا ، وبيعوا ، وقولى ، وخافى ، وبيعى</w:t>
      </w:r>
      <w:r w:rsidR="006A5F8A" w:rsidRPr="002D7C48">
        <w:rPr>
          <w:rtl/>
          <w:lang w:bidi="ar-SA"/>
        </w:rPr>
        <w:t>»</w:t>
      </w:r>
      <w:r w:rsidRPr="002D7C48">
        <w:rPr>
          <w:rtl/>
          <w:lang w:bidi="ar-SA"/>
        </w:rPr>
        <w:t xml:space="preserve"> وإذا أسند إلى الضمير المتحرك بقيت العين محذوفة </w:t>
      </w:r>
      <w:r w:rsidRPr="002D7C48">
        <w:rPr>
          <w:rStyle w:val="rfdFootnotenum"/>
          <w:rtl/>
        </w:rPr>
        <w:t>(2)</w:t>
      </w:r>
      <w:r w:rsidRPr="002D7C48">
        <w:rPr>
          <w:rtl/>
          <w:lang w:bidi="ar-SA"/>
        </w:rPr>
        <w:t xml:space="preserve"> ، تقول : </w:t>
      </w:r>
      <w:r w:rsidR="006A5F8A" w:rsidRPr="002D7C48">
        <w:rPr>
          <w:rtl/>
          <w:lang w:bidi="ar-SA"/>
        </w:rPr>
        <w:t>«</w:t>
      </w:r>
      <w:r w:rsidRPr="002D7C48">
        <w:rPr>
          <w:rtl/>
          <w:lang w:bidi="ar-SA"/>
        </w:rPr>
        <w:t>قلن ، وخفن ، وبعن</w:t>
      </w:r>
      <w:r w:rsidR="006A5F8A" w:rsidRPr="002D7C48">
        <w:rPr>
          <w:rtl/>
          <w:lang w:bidi="ar-SA"/>
        </w:rPr>
        <w:t>»</w:t>
      </w:r>
      <w:r w:rsidRPr="002D7C48">
        <w:rPr>
          <w:rtl/>
          <w:lang w:bidi="ar-SA"/>
        </w:rPr>
        <w:t xml:space="preserve"> قال الله تعالى </w:t>
      </w:r>
      <w:r w:rsidR="006A5F8A">
        <w:rPr>
          <w:rtl/>
          <w:lang w:bidi="ar-SA"/>
        </w:rPr>
        <w:t>(</w:t>
      </w:r>
      <w:r w:rsidRPr="002D7C48">
        <w:rPr>
          <w:rtl/>
          <w:lang w:bidi="ar-SA"/>
        </w:rPr>
        <w:t>20</w:t>
      </w:r>
      <w:r w:rsidR="006A5F8A">
        <w:rPr>
          <w:rtl/>
          <w:lang w:bidi="ar-SA"/>
        </w:rPr>
        <w:t xml:space="preserve"> ـ </w:t>
      </w:r>
      <w:r w:rsidRPr="002D7C48">
        <w:rPr>
          <w:rtl/>
          <w:lang w:bidi="ar-SA"/>
        </w:rPr>
        <w:t>44</w:t>
      </w:r>
      <w:r w:rsidR="006A5F8A">
        <w:rPr>
          <w:rtl/>
          <w:lang w:bidi="ar-SA"/>
        </w:rPr>
        <w:t>)</w:t>
      </w:r>
      <w:r w:rsidRPr="002D7C48">
        <w:rPr>
          <w:rtl/>
          <w:lang w:bidi="ar-SA"/>
        </w:rPr>
        <w:t xml:space="preserve"> : </w:t>
      </w:r>
      <w:r w:rsidR="007A66A2" w:rsidRPr="007A66A2">
        <w:rPr>
          <w:rStyle w:val="rfdAlaem"/>
          <w:rtl/>
        </w:rPr>
        <w:t>(</w:t>
      </w:r>
      <w:r w:rsidRPr="002D7C48">
        <w:rPr>
          <w:rStyle w:val="rfdAie"/>
          <w:rtl/>
        </w:rPr>
        <w:t>فَقُولا لَهُ قَوْلاً لَيِّناً</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2</w:t>
      </w:r>
      <w:r w:rsidR="006A5F8A">
        <w:rPr>
          <w:rtl/>
          <w:lang w:bidi="ar-SA"/>
        </w:rPr>
        <w:t xml:space="preserve"> ـ </w:t>
      </w:r>
      <w:r w:rsidRPr="002D7C48">
        <w:rPr>
          <w:rtl/>
          <w:lang w:bidi="ar-SA"/>
        </w:rPr>
        <w:t>83</w:t>
      </w:r>
      <w:r w:rsidR="006A5F8A">
        <w:rPr>
          <w:rtl/>
          <w:lang w:bidi="ar-SA"/>
        </w:rPr>
        <w:t>)</w:t>
      </w:r>
      <w:r w:rsidRPr="002D7C48">
        <w:rPr>
          <w:rtl/>
          <w:lang w:bidi="ar-SA"/>
        </w:rPr>
        <w:t xml:space="preserve"> : </w:t>
      </w:r>
      <w:r w:rsidR="007A66A2" w:rsidRPr="007A66A2">
        <w:rPr>
          <w:rStyle w:val="rfdAlaem"/>
          <w:rtl/>
        </w:rPr>
        <w:t>(</w:t>
      </w:r>
      <w:r w:rsidRPr="002D7C48">
        <w:rPr>
          <w:rStyle w:val="rfdAie"/>
          <w:rtl/>
        </w:rPr>
        <w:t>وَقُولُوا لِلنَّاسِ حُسْناً</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10</w:t>
      </w:r>
      <w:r w:rsidR="006A5F8A">
        <w:rPr>
          <w:rtl/>
          <w:lang w:bidi="ar-SA"/>
        </w:rPr>
        <w:t xml:space="preserve"> ـ </w:t>
      </w:r>
      <w:r w:rsidRPr="002D7C48">
        <w:rPr>
          <w:rtl/>
          <w:lang w:bidi="ar-SA"/>
        </w:rPr>
        <w:t>89</w:t>
      </w:r>
      <w:r w:rsidR="006A5F8A">
        <w:rPr>
          <w:rtl/>
          <w:lang w:bidi="ar-SA"/>
        </w:rPr>
        <w:t>)</w:t>
      </w:r>
      <w:r w:rsidRPr="002D7C48">
        <w:rPr>
          <w:rtl/>
          <w:lang w:bidi="ar-SA"/>
        </w:rPr>
        <w:t xml:space="preserve"> : </w:t>
      </w:r>
      <w:r w:rsidR="007A66A2" w:rsidRPr="007A66A2">
        <w:rPr>
          <w:rStyle w:val="rfdAlaem"/>
          <w:rtl/>
        </w:rPr>
        <w:t>(</w:t>
      </w:r>
      <w:r w:rsidRPr="002D7C48">
        <w:rPr>
          <w:rStyle w:val="rfdAie"/>
          <w:rtl/>
        </w:rPr>
        <w:t>فَاسْتَقِيما وَلا تَتَّبِعانِّ</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73</w:t>
      </w:r>
      <w:r w:rsidR="006A5F8A">
        <w:rPr>
          <w:rtl/>
          <w:lang w:bidi="ar-SA"/>
        </w:rPr>
        <w:t xml:space="preserve"> ـ </w:t>
      </w:r>
      <w:r w:rsidRPr="002D7C48">
        <w:rPr>
          <w:rtl/>
          <w:lang w:bidi="ar-SA"/>
        </w:rPr>
        <w:t>20</w:t>
      </w:r>
      <w:r w:rsidR="006A5F8A">
        <w:rPr>
          <w:rtl/>
          <w:lang w:bidi="ar-SA"/>
        </w:rPr>
        <w:t>)</w:t>
      </w:r>
      <w:r w:rsidRPr="002D7C48">
        <w:rPr>
          <w:rtl/>
          <w:lang w:bidi="ar-SA"/>
        </w:rPr>
        <w:t xml:space="preserve"> :</w:t>
      </w:r>
      <w:r w:rsidR="00D708E4">
        <w:rPr>
          <w:rFonts w:hint="cs"/>
          <w:rtl/>
          <w:lang w:bidi="ar-SA"/>
        </w:rPr>
        <w:t xml:space="preserve"> </w:t>
      </w:r>
      <w:r w:rsidR="007A66A2" w:rsidRPr="007A66A2">
        <w:rPr>
          <w:rStyle w:val="rfdAlaem"/>
          <w:rtl/>
        </w:rPr>
        <w:t>(</w:t>
      </w:r>
      <w:r w:rsidRPr="002D7C48">
        <w:rPr>
          <w:rStyle w:val="rfdAie"/>
          <w:rtl/>
        </w:rPr>
        <w:t>وَأَقِيمُوا الصَّلاةَ</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17</w:t>
      </w:r>
      <w:r w:rsidR="006A5F8A">
        <w:rPr>
          <w:rtl/>
          <w:lang w:bidi="ar-SA"/>
        </w:rPr>
        <w:t xml:space="preserve"> ـ </w:t>
      </w:r>
      <w:r w:rsidRPr="002D7C48">
        <w:rPr>
          <w:rtl/>
          <w:lang w:bidi="ar-SA"/>
        </w:rPr>
        <w:t>78</w:t>
      </w:r>
      <w:r w:rsidR="006A5F8A">
        <w:rPr>
          <w:rtl/>
          <w:lang w:bidi="ar-SA"/>
        </w:rPr>
        <w:t>)</w:t>
      </w:r>
      <w:r w:rsidRPr="002D7C48">
        <w:rPr>
          <w:rtl/>
          <w:lang w:bidi="ar-SA"/>
        </w:rPr>
        <w:t xml:space="preserve"> : </w:t>
      </w:r>
      <w:r w:rsidR="007A66A2" w:rsidRPr="007A66A2">
        <w:rPr>
          <w:rStyle w:val="rfdAlaem"/>
          <w:rtl/>
        </w:rPr>
        <w:t>(</w:t>
      </w:r>
      <w:r w:rsidRPr="002D7C48">
        <w:rPr>
          <w:rStyle w:val="rfdAie"/>
          <w:rtl/>
        </w:rPr>
        <w:t>أَقِمِ الصَّلاةَ لِدُلُوكِ الشَّمْسِ</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33</w:t>
      </w:r>
      <w:r w:rsidR="006A5F8A">
        <w:rPr>
          <w:rtl/>
          <w:lang w:bidi="ar-SA"/>
        </w:rPr>
        <w:t xml:space="preserve"> ـ </w:t>
      </w:r>
      <w:r w:rsidRPr="002D7C48">
        <w:rPr>
          <w:rtl/>
          <w:lang w:bidi="ar-SA"/>
        </w:rPr>
        <w:t>32</w:t>
      </w:r>
      <w:r w:rsidR="006A5F8A">
        <w:rPr>
          <w:rtl/>
          <w:lang w:bidi="ar-SA"/>
        </w:rPr>
        <w:t>)</w:t>
      </w:r>
      <w:r w:rsidRPr="002D7C48">
        <w:rPr>
          <w:rtl/>
          <w:lang w:bidi="ar-SA"/>
        </w:rPr>
        <w:t xml:space="preserve"> : </w:t>
      </w:r>
      <w:r w:rsidR="007A66A2" w:rsidRPr="007A66A2">
        <w:rPr>
          <w:rStyle w:val="rfdAlaem"/>
          <w:rtl/>
        </w:rPr>
        <w:t>(</w:t>
      </w:r>
      <w:r w:rsidRPr="002D7C48">
        <w:rPr>
          <w:rStyle w:val="rfdAie"/>
          <w:rtl/>
        </w:rPr>
        <w:t>وَقُلْنَ قَوْلاً مَعْرُوفاً</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46</w:t>
      </w:r>
      <w:r w:rsidR="006A5F8A">
        <w:rPr>
          <w:rtl/>
          <w:lang w:bidi="ar-SA"/>
        </w:rPr>
        <w:t xml:space="preserve"> ـ </w:t>
      </w:r>
      <w:r w:rsidRPr="002D7C48">
        <w:rPr>
          <w:rtl/>
          <w:lang w:bidi="ar-SA"/>
        </w:rPr>
        <w:t>31</w:t>
      </w:r>
      <w:r w:rsidR="006A5F8A">
        <w:rPr>
          <w:rtl/>
          <w:lang w:bidi="ar-SA"/>
        </w:rPr>
        <w:t>)</w:t>
      </w:r>
      <w:r w:rsidRPr="002D7C48">
        <w:rPr>
          <w:rtl/>
          <w:lang w:bidi="ar-SA"/>
        </w:rPr>
        <w:t xml:space="preserve"> :</w:t>
      </w:r>
      <w:r w:rsidR="00D708E4">
        <w:rPr>
          <w:rFonts w:hint="cs"/>
          <w:rtl/>
          <w:lang w:bidi="ar-SA"/>
        </w:rPr>
        <w:t xml:space="preserve"> </w:t>
      </w:r>
      <w:r w:rsidR="007A66A2" w:rsidRPr="007A66A2">
        <w:rPr>
          <w:rStyle w:val="rfdAlaem"/>
          <w:rtl/>
        </w:rPr>
        <w:t>(</w:t>
      </w:r>
      <w:r w:rsidRPr="002D7C48">
        <w:rPr>
          <w:rStyle w:val="rfdAie"/>
          <w:rtl/>
        </w:rPr>
        <w:t>أَجِيبُوا داعِيَ اللهِ</w:t>
      </w:r>
      <w:r w:rsidR="007A66A2" w:rsidRPr="007A66A2">
        <w:rPr>
          <w:rStyle w:val="rfdAlaem"/>
          <w:rtl/>
        </w:rPr>
        <w:t>)</w:t>
      </w:r>
      <w:r w:rsidR="00D708E4" w:rsidRPr="00D708E4">
        <w:rPr>
          <w:rFonts w:hint="cs"/>
          <w:rtl/>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حذفت العين للتخلص من التقاء الساكنين ، لأن المضارع عند إسناده لنون النسوة يبنى على السكون ، وحرف العلة قبله ساكن أيضا ، والأمر ساكن الآخر فى حالتى تجرده عن الضمائر البارزة واتصاله بنون النسوة ، فلهذا تحذف عينه للعلة نفسها ، فإذا أسند إلى الضمير الساكن تحرك آخره ، فزالت العلة المقتضية للحذف فترجع العين.</w:t>
      </w:r>
    </w:p>
    <w:p w:rsidR="002D7C48" w:rsidRPr="002D7C48" w:rsidRDefault="002D7C48" w:rsidP="002D7C48">
      <w:pPr>
        <w:pStyle w:val="rfdFootnote0"/>
        <w:rPr>
          <w:rtl/>
          <w:lang w:bidi="ar-SA"/>
        </w:rPr>
      </w:pPr>
      <w:r>
        <w:rPr>
          <w:rtl/>
        </w:rPr>
        <w:t>(</w:t>
      </w:r>
      <w:r w:rsidRPr="002D7C48">
        <w:rPr>
          <w:rtl/>
        </w:rPr>
        <w:t xml:space="preserve">2) صورة فعل الأمر المسند إلى نون النسوة مثل صورة الفعل الماضى المسند إليها ، ولكنهما يختلفان فى التقدير ، فأصل </w:t>
      </w:r>
      <w:r w:rsidR="006A5F8A" w:rsidRPr="002D7C48">
        <w:rPr>
          <w:rtl/>
        </w:rPr>
        <w:t>«</w:t>
      </w:r>
      <w:r w:rsidRPr="002D7C48">
        <w:rPr>
          <w:rtl/>
        </w:rPr>
        <w:t>قلن</w:t>
      </w:r>
      <w:r w:rsidR="006A5F8A" w:rsidRPr="002D7C48">
        <w:rPr>
          <w:rtl/>
        </w:rPr>
        <w:t>»</w:t>
      </w:r>
      <w:r w:rsidRPr="002D7C48">
        <w:rPr>
          <w:rtl/>
        </w:rPr>
        <w:t xml:space="preserve"> الأمر : </w:t>
      </w:r>
      <w:r w:rsidR="006A5F8A" w:rsidRPr="002D7C48">
        <w:rPr>
          <w:rtl/>
        </w:rPr>
        <w:t>«</w:t>
      </w:r>
      <w:r w:rsidRPr="002D7C48">
        <w:rPr>
          <w:rtl/>
        </w:rPr>
        <w:t>قولن</w:t>
      </w:r>
      <w:r w:rsidR="006A5F8A" w:rsidRPr="002D7C48">
        <w:rPr>
          <w:rtl/>
        </w:rPr>
        <w:t>»</w:t>
      </w:r>
      <w:r w:rsidRPr="002D7C48">
        <w:rPr>
          <w:rtl/>
        </w:rPr>
        <w:t xml:space="preserve"> فالمحذوف واو ، وضمة القاف أصل فى صيغة الأمر ، وأصل </w:t>
      </w:r>
      <w:r w:rsidR="006A5F8A" w:rsidRPr="002D7C48">
        <w:rPr>
          <w:rtl/>
        </w:rPr>
        <w:t>«</w:t>
      </w:r>
      <w:r w:rsidRPr="002D7C48">
        <w:rPr>
          <w:rtl/>
        </w:rPr>
        <w:t>قلن</w:t>
      </w:r>
      <w:r w:rsidR="006A5F8A" w:rsidRPr="002D7C48">
        <w:rPr>
          <w:rtl/>
        </w:rPr>
        <w:t>»</w:t>
      </w:r>
      <w:r w:rsidRPr="002D7C48">
        <w:rPr>
          <w:rtl/>
        </w:rPr>
        <w:t xml:space="preserve"> الماضى : </w:t>
      </w:r>
      <w:r w:rsidR="006A5F8A" w:rsidRPr="002D7C48">
        <w:rPr>
          <w:rtl/>
        </w:rPr>
        <w:t>«</w:t>
      </w:r>
      <w:r w:rsidRPr="002D7C48">
        <w:rPr>
          <w:rtl/>
        </w:rPr>
        <w:t>قالن</w:t>
      </w:r>
      <w:r w:rsidR="006A5F8A" w:rsidRPr="002D7C48">
        <w:rPr>
          <w:rtl/>
        </w:rPr>
        <w:t>»</w:t>
      </w:r>
      <w:r w:rsidRPr="002D7C48">
        <w:rPr>
          <w:rtl/>
        </w:rPr>
        <w:t xml:space="preserve"> فالمحذوف ألف ، وهذه الألف منقلبة عن واو ، وضمة القاف عارضة عند الإسناد ؛ للدلالة على أن المحذوف أصله الواو كما تقدم ، ومثله الباقى.</w:t>
      </w:r>
    </w:p>
    <w:p w:rsidR="00D708E4" w:rsidRDefault="002D7C48" w:rsidP="00994D54">
      <w:pPr>
        <w:pStyle w:val="rfdCenterBold2"/>
        <w:rPr>
          <w:rtl/>
        </w:rPr>
      </w:pPr>
      <w:r>
        <w:rPr>
          <w:rtl/>
          <w:lang w:bidi="ar-SA"/>
        </w:rPr>
        <w:br w:type="page"/>
      </w:r>
      <w:r w:rsidR="00D708E4">
        <w:rPr>
          <w:rtl/>
        </w:rPr>
        <w:t>الفصل السادس</w:t>
      </w:r>
    </w:p>
    <w:p w:rsidR="002D7C48" w:rsidRPr="00D708E4" w:rsidRDefault="002D7C48" w:rsidP="00D708E4">
      <w:pPr>
        <w:pStyle w:val="rfdCenter"/>
        <w:rPr>
          <w:rtl/>
        </w:rPr>
      </w:pPr>
      <w:r w:rsidRPr="00D708E4">
        <w:rPr>
          <w:rtl/>
        </w:rPr>
        <w:t>فى الناقص ، وأحكامه</w:t>
      </w:r>
    </w:p>
    <w:p w:rsidR="002D7C48" w:rsidRPr="002D7C48" w:rsidRDefault="002D7C48" w:rsidP="002D7C48">
      <w:pPr>
        <w:rPr>
          <w:rtl/>
          <w:lang w:bidi="ar-SA"/>
        </w:rPr>
      </w:pPr>
      <w:r w:rsidRPr="002D7C48">
        <w:rPr>
          <w:rtl/>
          <w:lang w:bidi="ar-SA"/>
        </w:rPr>
        <w:t>وهو</w:t>
      </w:r>
      <w:r w:rsidR="006A5F8A">
        <w:rPr>
          <w:rtl/>
          <w:lang w:bidi="ar-SA"/>
        </w:rPr>
        <w:t xml:space="preserve"> ـ </w:t>
      </w:r>
      <w:r w:rsidRPr="002D7C48">
        <w:rPr>
          <w:rtl/>
          <w:lang w:bidi="ar-SA"/>
        </w:rPr>
        <w:t>كما سبقت الإشارة إليه</w:t>
      </w:r>
      <w:r w:rsidR="006A5F8A">
        <w:rPr>
          <w:rtl/>
          <w:lang w:bidi="ar-SA"/>
        </w:rPr>
        <w:t xml:space="preserve"> ـ </w:t>
      </w:r>
      <w:r w:rsidRPr="002D7C48">
        <w:rPr>
          <w:rtl/>
          <w:lang w:bidi="ar-SA"/>
        </w:rPr>
        <w:t>ما كانت لامه حرف علة ، وتكون اللام واوا أو ياء ، ولا تكون ألفا إلا منقلبة عن واو أو ياء.</w:t>
      </w:r>
    </w:p>
    <w:p w:rsidR="002D7C48" w:rsidRPr="002D7C48" w:rsidRDefault="002D7C48" w:rsidP="002D7C48">
      <w:pPr>
        <w:rPr>
          <w:rtl/>
          <w:lang w:bidi="ar-SA"/>
        </w:rPr>
      </w:pPr>
      <w:r w:rsidRPr="002D7C48">
        <w:rPr>
          <w:rtl/>
          <w:lang w:bidi="ar-SA"/>
        </w:rPr>
        <w:t>وأنواعه</w:t>
      </w:r>
      <w:r w:rsidR="006A5F8A">
        <w:rPr>
          <w:rtl/>
          <w:lang w:bidi="ar-SA"/>
        </w:rPr>
        <w:t xml:space="preserve"> ـ </w:t>
      </w:r>
      <w:r w:rsidRPr="002D7C48">
        <w:rPr>
          <w:rtl/>
          <w:lang w:bidi="ar-SA"/>
        </w:rPr>
        <w:t>على التفصيل</w:t>
      </w:r>
      <w:r w:rsidR="006A5F8A">
        <w:rPr>
          <w:rtl/>
          <w:lang w:bidi="ar-SA"/>
        </w:rPr>
        <w:t xml:space="preserve"> ـ </w:t>
      </w:r>
      <w:r w:rsidRPr="002D7C48">
        <w:rPr>
          <w:rtl/>
          <w:lang w:bidi="ar-SA"/>
        </w:rPr>
        <w:t>ستة ؛ لأن كلا من الواو والياء إما أن يبقى على حاله ، وإما أن ينقلب ألفا ، وإما أن تنقلب الواو ياء ، وإما أن تنقلب الياء واوا ، وما آخره ألف إما أن تكون هذه الألف منقلبة عن واو ، وإما أن تكون منقلبة عن ياء.</w:t>
      </w:r>
    </w:p>
    <w:p w:rsidR="002D7C48" w:rsidRPr="002D7C48" w:rsidRDefault="002D7C48" w:rsidP="002D7C48">
      <w:pPr>
        <w:rPr>
          <w:rtl/>
          <w:lang w:bidi="ar-SA"/>
        </w:rPr>
      </w:pPr>
      <w:r w:rsidRPr="002D7C48">
        <w:rPr>
          <w:rtl/>
          <w:lang w:bidi="ar-SA"/>
        </w:rPr>
        <w:t xml:space="preserve">فمثال الواو الأصلية الباقية : </w:t>
      </w:r>
      <w:r w:rsidR="006A5F8A" w:rsidRPr="002D7C48">
        <w:rPr>
          <w:rtl/>
          <w:lang w:bidi="ar-SA"/>
        </w:rPr>
        <w:t>«</w:t>
      </w:r>
      <w:r w:rsidRPr="002D7C48">
        <w:rPr>
          <w:rtl/>
          <w:lang w:bidi="ar-SA"/>
        </w:rPr>
        <w:t>بذو ، ورخو ، وسرو</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ومثال ما أصل لامه الواو وقد انقلبت ياء </w:t>
      </w:r>
      <w:r w:rsidRPr="002D7C48">
        <w:rPr>
          <w:rStyle w:val="rfdFootnotenum"/>
          <w:rtl/>
        </w:rPr>
        <w:t>(1)</w:t>
      </w:r>
      <w:r w:rsidRPr="002D7C48">
        <w:rPr>
          <w:rtl/>
          <w:lang w:bidi="ar-SA"/>
        </w:rPr>
        <w:t xml:space="preserve"> : حظى ، وحفى ، وحلى ، ورجى ، ورضى ، وشقى</w:t>
      </w:r>
      <w:r w:rsidR="006A5F8A" w:rsidRPr="002D7C48">
        <w:rPr>
          <w:rtl/>
          <w:lang w:bidi="ar-SA"/>
        </w:rPr>
        <w:t>»</w:t>
      </w:r>
      <w:r w:rsidRPr="002D7C48">
        <w:rPr>
          <w:rtl/>
          <w:lang w:bidi="ar-SA"/>
        </w:rPr>
        <w:t xml:space="preserve"> وكذا </w:t>
      </w:r>
      <w:r w:rsidR="006A5F8A" w:rsidRPr="002D7C48">
        <w:rPr>
          <w:rtl/>
          <w:lang w:bidi="ar-SA"/>
        </w:rPr>
        <w:t>«</w:t>
      </w:r>
      <w:r w:rsidRPr="002D7C48">
        <w:rPr>
          <w:rtl/>
          <w:lang w:bidi="ar-SA"/>
        </w:rPr>
        <w:t>حوى ، وقوى ، ولوى</w:t>
      </w:r>
      <w:r w:rsidR="006A5F8A" w:rsidRPr="002D7C48">
        <w:rPr>
          <w:rtl/>
          <w:lang w:bidi="ar-SA"/>
        </w:rPr>
        <w:t>»</w:t>
      </w:r>
      <w:r w:rsidRPr="002D7C48">
        <w:rPr>
          <w:rtl/>
          <w:lang w:bidi="ar-SA"/>
        </w:rPr>
        <w:t xml:space="preserve"> وستأتى فى اللفيف.</w:t>
      </w:r>
    </w:p>
    <w:p w:rsidR="002D7C48" w:rsidRPr="002D7C48" w:rsidRDefault="002D7C48" w:rsidP="002D7C48">
      <w:pPr>
        <w:rPr>
          <w:rtl/>
          <w:lang w:bidi="ar-SA"/>
        </w:rPr>
      </w:pPr>
      <w:r w:rsidRPr="002D7C48">
        <w:rPr>
          <w:rtl/>
          <w:lang w:bidi="ar-SA"/>
        </w:rPr>
        <w:t xml:space="preserve">ومثال ما أصل لامه الواو وقد انقلبت ألفا </w:t>
      </w:r>
      <w:r w:rsidRPr="002D7C48">
        <w:rPr>
          <w:rStyle w:val="rfdFootnotenum"/>
          <w:rtl/>
        </w:rPr>
        <w:t>(2)</w:t>
      </w:r>
      <w:r w:rsidRPr="002D7C48">
        <w:rPr>
          <w:rtl/>
          <w:lang w:bidi="ar-SA"/>
        </w:rPr>
        <w:t xml:space="preserve"> : </w:t>
      </w:r>
      <w:r w:rsidR="006A5F8A" w:rsidRPr="002D7C48">
        <w:rPr>
          <w:rtl/>
          <w:lang w:bidi="ar-SA"/>
        </w:rPr>
        <w:t>«</w:t>
      </w:r>
      <w:r w:rsidRPr="002D7C48">
        <w:rPr>
          <w:rtl/>
          <w:lang w:bidi="ar-SA"/>
        </w:rPr>
        <w:t>سما ، ودعا ، وغزا</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هذا إنما يكون فى الماضى المكسور العين</w:t>
      </w:r>
      <w:r w:rsidR="006A5F8A">
        <w:rPr>
          <w:rtl/>
        </w:rPr>
        <w:t xml:space="preserve"> ـ </w:t>
      </w:r>
      <w:r w:rsidRPr="002D7C48">
        <w:rPr>
          <w:rtl/>
        </w:rPr>
        <w:t>وهو باب علم يعلم ليس غير</w:t>
      </w:r>
      <w:r w:rsidR="006A5F8A">
        <w:rPr>
          <w:rtl/>
        </w:rPr>
        <w:t xml:space="preserve"> ـ </w:t>
      </w:r>
      <w:r w:rsidRPr="002D7C48">
        <w:rPr>
          <w:rtl/>
        </w:rPr>
        <w:t>وذلك لأن الواو إذا تطرفت إثر كسرة قلبت ياء.</w:t>
      </w:r>
    </w:p>
    <w:p w:rsidR="002D7C48" w:rsidRPr="002D7C48" w:rsidRDefault="002D7C48" w:rsidP="002D7C48">
      <w:pPr>
        <w:rPr>
          <w:rtl/>
          <w:lang w:bidi="ar-SA"/>
        </w:rPr>
      </w:pPr>
      <w:r w:rsidRPr="002D7C48">
        <w:rPr>
          <w:rStyle w:val="rfdFootnote"/>
          <w:rtl/>
        </w:rPr>
        <w:t xml:space="preserve">والدليل على أن أصل هذه الياءات واو يعرف من بعض استعمالات هذه الكلمة ، فمثلا </w:t>
      </w:r>
      <w:r w:rsidR="006A5F8A" w:rsidRPr="002D7C48">
        <w:rPr>
          <w:rStyle w:val="rfdFootnote"/>
          <w:rtl/>
        </w:rPr>
        <w:t>«</w:t>
      </w:r>
      <w:r w:rsidRPr="002D7C48">
        <w:rPr>
          <w:rStyle w:val="rfdFootnote"/>
          <w:rtl/>
        </w:rPr>
        <w:t>حفى</w:t>
      </w:r>
      <w:r w:rsidR="006A5F8A" w:rsidRPr="002D7C48">
        <w:rPr>
          <w:rStyle w:val="rfdFootnote"/>
          <w:rtl/>
        </w:rPr>
        <w:t>»</w:t>
      </w:r>
      <w:r w:rsidRPr="002D7C48">
        <w:rPr>
          <w:rStyle w:val="rfdFootnote"/>
          <w:rtl/>
        </w:rPr>
        <w:t xml:space="preserve"> تجد مكان هذه الياء واوا فى </w:t>
      </w:r>
      <w:r w:rsidR="006A5F8A" w:rsidRPr="002D7C48">
        <w:rPr>
          <w:rStyle w:val="rfdFootnote"/>
          <w:rtl/>
        </w:rPr>
        <w:t>«</w:t>
      </w:r>
      <w:r w:rsidRPr="002D7C48">
        <w:rPr>
          <w:rStyle w:val="rfdFootnote"/>
          <w:rtl/>
        </w:rPr>
        <w:t>الحفوة</w:t>
      </w:r>
      <w:r w:rsidR="006A5F8A" w:rsidRPr="002D7C48">
        <w:rPr>
          <w:rStyle w:val="rfdFootnote"/>
          <w:rtl/>
        </w:rPr>
        <w:t>»</w:t>
      </w:r>
      <w:r w:rsidRPr="002D7C48">
        <w:rPr>
          <w:rStyle w:val="rfdFootnote"/>
          <w:rtl/>
        </w:rPr>
        <w:t xml:space="preserve"> بضم الحاء أو كسرها ، وهى الاسم من الحفا ، وهو رقة القدم ، وكذلك تجد فى مكان الياء من </w:t>
      </w:r>
      <w:r w:rsidR="006A5F8A" w:rsidRPr="002D7C48">
        <w:rPr>
          <w:rStyle w:val="rfdFootnote"/>
          <w:rtl/>
        </w:rPr>
        <w:t>«</w:t>
      </w:r>
      <w:r w:rsidRPr="002D7C48">
        <w:rPr>
          <w:rStyle w:val="rfdFootnote"/>
          <w:rtl/>
        </w:rPr>
        <w:t>حلى</w:t>
      </w:r>
      <w:r w:rsidR="006A5F8A" w:rsidRPr="002D7C48">
        <w:rPr>
          <w:rStyle w:val="rfdFootnote"/>
          <w:rtl/>
        </w:rPr>
        <w:t>»</w:t>
      </w:r>
      <w:r w:rsidRPr="002D7C48">
        <w:rPr>
          <w:rStyle w:val="rfdFootnote"/>
          <w:rtl/>
        </w:rPr>
        <w:t xml:space="preserve"> واوا فى مثل </w:t>
      </w:r>
      <w:r w:rsidR="006A5F8A" w:rsidRPr="002D7C48">
        <w:rPr>
          <w:rStyle w:val="rfdFootnote"/>
          <w:rtl/>
        </w:rPr>
        <w:t>«</w:t>
      </w:r>
      <w:r w:rsidRPr="002D7C48">
        <w:rPr>
          <w:rStyle w:val="rfdFootnote"/>
          <w:rtl/>
        </w:rPr>
        <w:t>الحلو ، والحلاوة ، والحلوان</w:t>
      </w:r>
      <w:r w:rsidR="006A5F8A" w:rsidRPr="002D7C48">
        <w:rPr>
          <w:rStyle w:val="rfdFootnote"/>
          <w:rtl/>
        </w:rPr>
        <w:t>»</w:t>
      </w:r>
      <w:r w:rsidRPr="002D7C48">
        <w:rPr>
          <w:rStyle w:val="rfdFootnote"/>
          <w:rtl/>
        </w:rPr>
        <w:t xml:space="preserve"> وكلها مصادر حلى الشىء</w:t>
      </w:r>
      <w:r w:rsidR="006A5F8A">
        <w:rPr>
          <w:rStyle w:val="rfdFootnote"/>
          <w:rtl/>
        </w:rPr>
        <w:t xml:space="preserve"> ـ </w:t>
      </w:r>
      <w:r w:rsidRPr="002D7C48">
        <w:rPr>
          <w:rStyle w:val="rfdFootnote"/>
          <w:rtl/>
        </w:rPr>
        <w:t>من أبواب رضى ، ودعا ، وسرو</w:t>
      </w:r>
      <w:r w:rsidR="006A5F8A">
        <w:rPr>
          <w:rStyle w:val="rfdFootnote"/>
          <w:rtl/>
        </w:rPr>
        <w:t xml:space="preserve"> ـ </w:t>
      </w:r>
      <w:r w:rsidRPr="002D7C48">
        <w:rPr>
          <w:rStyle w:val="rfdFootnote"/>
          <w:rtl/>
        </w:rPr>
        <w:t xml:space="preserve">ضدمر ، وكذلك تجد فى مكان الياء من </w:t>
      </w:r>
      <w:r w:rsidR="006A5F8A" w:rsidRPr="002D7C48">
        <w:rPr>
          <w:rStyle w:val="rfdFootnote"/>
          <w:rtl/>
        </w:rPr>
        <w:t>«</w:t>
      </w:r>
      <w:r w:rsidRPr="002D7C48">
        <w:rPr>
          <w:rStyle w:val="rfdFootnote"/>
          <w:rtl/>
        </w:rPr>
        <w:t>رضى</w:t>
      </w:r>
      <w:r w:rsidR="006A5F8A" w:rsidRPr="002D7C48">
        <w:rPr>
          <w:rStyle w:val="rfdFootnote"/>
          <w:rtl/>
        </w:rPr>
        <w:t>»</w:t>
      </w:r>
      <w:r w:rsidRPr="002D7C48">
        <w:rPr>
          <w:rStyle w:val="rfdFootnote"/>
          <w:rtl/>
        </w:rPr>
        <w:t xml:space="preserve"> واوا فى نحو </w:t>
      </w:r>
      <w:r w:rsidR="006A5F8A" w:rsidRPr="002D7C48">
        <w:rPr>
          <w:rStyle w:val="rfdFootnote"/>
          <w:rtl/>
        </w:rPr>
        <w:t>«</w:t>
      </w:r>
      <w:r w:rsidRPr="002D7C48">
        <w:rPr>
          <w:rStyle w:val="rfdFootnote"/>
          <w:rtl/>
        </w:rPr>
        <w:t>الرضوان ، والرضوة</w:t>
      </w:r>
      <w:r w:rsidR="006A5F8A" w:rsidRPr="002D7C48">
        <w:rPr>
          <w:rStyle w:val="rfdFootnote"/>
          <w:rtl/>
        </w:rPr>
        <w:t>»</w:t>
      </w:r>
      <w:r w:rsidR="006A5F8A">
        <w:rPr>
          <w:rStyle w:val="rfdFootnote"/>
          <w:rtl/>
        </w:rPr>
        <w:t xml:space="preserve"> ـ </w:t>
      </w:r>
      <w:r w:rsidRPr="002D7C48">
        <w:rPr>
          <w:rStyle w:val="rfdFootnote"/>
          <w:rtl/>
        </w:rPr>
        <w:t>بكسر فسكون فيهما</w:t>
      </w:r>
      <w:r w:rsidR="006A5F8A">
        <w:rPr>
          <w:rStyle w:val="rfdFootnote"/>
          <w:rtl/>
        </w:rPr>
        <w:t xml:space="preserve"> ـ </w:t>
      </w:r>
      <w:r w:rsidRPr="002D7C48">
        <w:rPr>
          <w:rStyle w:val="rfdFootnote"/>
          <w:rtl/>
        </w:rPr>
        <w:t>وهكذا.</w:t>
      </w:r>
    </w:p>
    <w:p w:rsidR="002D7C48" w:rsidRPr="002D7C48" w:rsidRDefault="002D7C48" w:rsidP="002D7C48">
      <w:pPr>
        <w:pStyle w:val="rfdFootnote0"/>
        <w:rPr>
          <w:rtl/>
          <w:lang w:bidi="ar-SA"/>
        </w:rPr>
      </w:pPr>
      <w:r>
        <w:rPr>
          <w:rtl/>
        </w:rPr>
        <w:t>(</w:t>
      </w:r>
      <w:r w:rsidRPr="002D7C48">
        <w:rPr>
          <w:rtl/>
        </w:rPr>
        <w:t>2) هذا إنما يكون فى الماضى المفتوح العين</w:t>
      </w:r>
      <w:r w:rsidR="006A5F8A">
        <w:rPr>
          <w:rtl/>
        </w:rPr>
        <w:t xml:space="preserve"> ـ </w:t>
      </w:r>
      <w:r w:rsidRPr="002D7C48">
        <w:rPr>
          <w:rtl/>
        </w:rPr>
        <w:t xml:space="preserve">وهو بالاستقراء بابان ؛ أحدهما باب نصر ينصر ، نحو </w:t>
      </w:r>
      <w:r w:rsidR="006A5F8A" w:rsidRPr="002D7C48">
        <w:rPr>
          <w:rtl/>
        </w:rPr>
        <w:t>«</w:t>
      </w:r>
      <w:r w:rsidRPr="002D7C48">
        <w:rPr>
          <w:rtl/>
        </w:rPr>
        <w:t>دعا يدعو ، وسما يسمو ، وعدا يعدو</w:t>
      </w:r>
      <w:r w:rsidR="006A5F8A" w:rsidRPr="002D7C48">
        <w:rPr>
          <w:rtl/>
        </w:rPr>
        <w:t>»</w:t>
      </w:r>
      <w:r w:rsidRPr="002D7C48">
        <w:rPr>
          <w:rtl/>
        </w:rPr>
        <w:t xml:space="preserve"> والثانى باب فتح يفتح ، نحو </w:t>
      </w:r>
      <w:r w:rsidR="006A5F8A" w:rsidRPr="002D7C48">
        <w:rPr>
          <w:rtl/>
        </w:rPr>
        <w:t>«</w:t>
      </w:r>
      <w:r w:rsidRPr="002D7C48">
        <w:rPr>
          <w:rtl/>
        </w:rPr>
        <w:t>صغى يصغى ، وضحى يضحى</w:t>
      </w:r>
      <w:r w:rsidR="006A5F8A" w:rsidRPr="002D7C48">
        <w:rPr>
          <w:rtl/>
        </w:rPr>
        <w:t>»</w:t>
      </w:r>
      <w:r w:rsidR="006A5F8A">
        <w:rPr>
          <w:rtl/>
        </w:rPr>
        <w:t>.</w:t>
      </w:r>
    </w:p>
    <w:p w:rsidR="002D7C48" w:rsidRPr="002D7C48" w:rsidRDefault="002D7C48" w:rsidP="00D708E4">
      <w:pPr>
        <w:rPr>
          <w:rtl/>
          <w:lang w:bidi="ar-SA"/>
        </w:rPr>
      </w:pPr>
      <w:r w:rsidRPr="002D7C48">
        <w:rPr>
          <w:rStyle w:val="rfdFootnote"/>
          <w:rtl/>
        </w:rPr>
        <w:t>والسر فى قلب الواو ألفا وقوعها متحركة مفتوحا ما قبلها ، وتعرف أن أصل</w:t>
      </w:r>
    </w:p>
    <w:p w:rsidR="002D7C48" w:rsidRPr="002D7C48" w:rsidRDefault="002D7C48" w:rsidP="002D7C48">
      <w:pPr>
        <w:rPr>
          <w:rtl/>
          <w:lang w:bidi="ar-SA"/>
        </w:rPr>
      </w:pPr>
      <w:r>
        <w:rPr>
          <w:rtl/>
          <w:lang w:bidi="ar-SA"/>
        </w:rPr>
        <w:br w:type="page"/>
      </w:r>
      <w:r w:rsidRPr="002D7C48">
        <w:rPr>
          <w:rtl/>
          <w:lang w:bidi="ar-SA"/>
        </w:rPr>
        <w:t xml:space="preserve">ومثال الياء الأصلية الباقية : </w:t>
      </w:r>
      <w:r w:rsidR="006A5F8A" w:rsidRPr="002D7C48">
        <w:rPr>
          <w:rtl/>
          <w:lang w:bidi="ar-SA"/>
        </w:rPr>
        <w:t>«</w:t>
      </w:r>
      <w:r w:rsidRPr="002D7C48">
        <w:rPr>
          <w:rtl/>
          <w:lang w:bidi="ar-SA"/>
        </w:rPr>
        <w:t>رقى ، وزكى ، وشصى ، وطغى ، وصغى</w:t>
      </w:r>
      <w:r w:rsidR="006A5F8A" w:rsidRPr="002D7C48">
        <w:rPr>
          <w:rtl/>
          <w:lang w:bidi="ar-SA"/>
        </w:rPr>
        <w:t>»</w:t>
      </w:r>
      <w:r w:rsidRPr="002D7C48">
        <w:rPr>
          <w:rtl/>
          <w:lang w:bidi="ar-SA"/>
        </w:rPr>
        <w:t xml:space="preserve"> ، ومثله </w:t>
      </w:r>
      <w:r w:rsidR="006A5F8A" w:rsidRPr="002D7C48">
        <w:rPr>
          <w:rtl/>
          <w:lang w:bidi="ar-SA"/>
        </w:rPr>
        <w:t>«</w:t>
      </w:r>
      <w:r w:rsidRPr="002D7C48">
        <w:rPr>
          <w:rtl/>
          <w:lang w:bidi="ar-SA"/>
        </w:rPr>
        <w:t>ضوى ، وعيى ، وهوى</w:t>
      </w:r>
      <w:r w:rsidR="006A5F8A" w:rsidRPr="002D7C48">
        <w:rPr>
          <w:rtl/>
          <w:lang w:bidi="ar-SA"/>
        </w:rPr>
        <w:t>»</w:t>
      </w:r>
      <w:r w:rsidRPr="002D7C48">
        <w:rPr>
          <w:rtl/>
          <w:lang w:bidi="ar-SA"/>
        </w:rPr>
        <w:t xml:space="preserve"> وستأتى فى اللفيف.</w:t>
      </w:r>
    </w:p>
    <w:p w:rsidR="002D7C48" w:rsidRPr="002D7C48" w:rsidRDefault="002D7C48" w:rsidP="002D7C48">
      <w:pPr>
        <w:rPr>
          <w:rtl/>
          <w:lang w:bidi="ar-SA"/>
        </w:rPr>
      </w:pPr>
      <w:r w:rsidRPr="002D7C48">
        <w:rPr>
          <w:rtl/>
          <w:lang w:bidi="ar-SA"/>
        </w:rPr>
        <w:t xml:space="preserve">ومثال ما أصل لامه الياء وقد انقلبت واوا </w:t>
      </w:r>
      <w:r w:rsidRPr="002D7C48">
        <w:rPr>
          <w:rStyle w:val="rfdFootnotenum"/>
          <w:rtl/>
        </w:rPr>
        <w:t>(1)</w:t>
      </w:r>
      <w:r w:rsidRPr="002D7C48">
        <w:rPr>
          <w:rtl/>
          <w:lang w:bidi="ar-SA"/>
        </w:rPr>
        <w:t xml:space="preserve"> : </w:t>
      </w:r>
      <w:r w:rsidR="006A5F8A" w:rsidRPr="002D7C48">
        <w:rPr>
          <w:rtl/>
          <w:lang w:bidi="ar-SA"/>
        </w:rPr>
        <w:t>«</w:t>
      </w:r>
      <w:r w:rsidRPr="002D7C48">
        <w:rPr>
          <w:rtl/>
          <w:lang w:bidi="ar-SA"/>
        </w:rPr>
        <w:t>نهو</w:t>
      </w:r>
      <w:r w:rsidR="006A5F8A" w:rsidRPr="002D7C48">
        <w:rPr>
          <w:rtl/>
          <w:lang w:bidi="ar-SA"/>
        </w:rPr>
        <w:t>»</w:t>
      </w:r>
      <w:r w:rsidRPr="002D7C48">
        <w:rPr>
          <w:rtl/>
          <w:lang w:bidi="ar-SA"/>
        </w:rPr>
        <w:t xml:space="preserve"> وليس فى العربية من هذا النوع سوى هذه الكلمة.</w:t>
      </w:r>
    </w:p>
    <w:p w:rsidR="002D7C48" w:rsidRPr="002D7C48" w:rsidRDefault="002D7C48" w:rsidP="002D7C48">
      <w:pPr>
        <w:rPr>
          <w:rtl/>
          <w:lang w:bidi="ar-SA"/>
        </w:rPr>
      </w:pPr>
      <w:r w:rsidRPr="002D7C48">
        <w:rPr>
          <w:rtl/>
          <w:lang w:bidi="ar-SA"/>
        </w:rPr>
        <w:t xml:space="preserve">ومثال ما أصل لامه الياء وقد انقلبت ألفا </w:t>
      </w:r>
      <w:r w:rsidRPr="002D7C48">
        <w:rPr>
          <w:rStyle w:val="rfdFootnotenum"/>
          <w:rtl/>
        </w:rPr>
        <w:t>(2)</w:t>
      </w:r>
      <w:r w:rsidRPr="002D7C48">
        <w:rPr>
          <w:rtl/>
          <w:lang w:bidi="ar-SA"/>
        </w:rPr>
        <w:t xml:space="preserve"> : </w:t>
      </w:r>
      <w:r w:rsidR="006A5F8A" w:rsidRPr="002D7C48">
        <w:rPr>
          <w:rtl/>
          <w:lang w:bidi="ar-SA"/>
        </w:rPr>
        <w:t>«</w:t>
      </w:r>
      <w:r w:rsidRPr="002D7C48">
        <w:rPr>
          <w:rtl/>
          <w:lang w:bidi="ar-SA"/>
        </w:rPr>
        <w:t>رمى ، وكفى ، وهمى ، ومأى</w:t>
      </w:r>
      <w:r w:rsidR="006A5F8A" w:rsidRPr="002D7C48">
        <w:rPr>
          <w:rtl/>
          <w:lang w:bidi="ar-SA"/>
        </w:rPr>
        <w:t>»</w:t>
      </w:r>
      <w:r w:rsidR="006A5F8A">
        <w:rPr>
          <w:rtl/>
          <w:lang w:bidi="ar-SA"/>
        </w:rPr>
        <w:t>.</w:t>
      </w:r>
    </w:p>
    <w:p w:rsidR="002D7C48" w:rsidRPr="002D7C48" w:rsidRDefault="007E699B" w:rsidP="00987677">
      <w:pPr>
        <w:pStyle w:val="rfdCenter"/>
        <w:rPr>
          <w:rtl/>
          <w:lang w:bidi="ar-SA"/>
        </w:rPr>
      </w:pPr>
      <w:r>
        <w:rPr>
          <w:rtl/>
          <w:lang w:bidi="ar-SA"/>
        </w:rPr>
        <w:t>* * *</w:t>
      </w:r>
    </w:p>
    <w:p w:rsidR="002D7C48" w:rsidRPr="002D7C48" w:rsidRDefault="002D7C48" w:rsidP="002D7C48">
      <w:pPr>
        <w:rPr>
          <w:rtl/>
          <w:lang w:bidi="ar-SA"/>
        </w:rPr>
      </w:pPr>
      <w:r w:rsidRPr="002D7C48">
        <w:rPr>
          <w:rtl/>
          <w:lang w:bidi="ar-SA"/>
        </w:rPr>
        <w:t xml:space="preserve">ويجىء الناقص على خمسة أوجه ؛ الأول : مثال </w:t>
      </w:r>
      <w:r w:rsidR="006A5F8A" w:rsidRPr="002D7C48">
        <w:rPr>
          <w:rtl/>
          <w:lang w:bidi="ar-SA"/>
        </w:rPr>
        <w:t>«</w:t>
      </w:r>
      <w:r w:rsidRPr="002D7C48">
        <w:rPr>
          <w:rtl/>
          <w:lang w:bidi="ar-SA"/>
        </w:rPr>
        <w:t>ضرب يضرب</w:t>
      </w:r>
      <w:r w:rsidR="006A5F8A" w:rsidRPr="002D7C48">
        <w:rPr>
          <w:rtl/>
          <w:lang w:bidi="ar-SA"/>
        </w:rPr>
        <w:t>»</w:t>
      </w:r>
      <w:r w:rsidRPr="002D7C48">
        <w:rPr>
          <w:rtl/>
          <w:lang w:bidi="ar-SA"/>
        </w:rPr>
        <w:t xml:space="preserve"> </w:t>
      </w:r>
      <w:r w:rsidRPr="002D7C48">
        <w:rPr>
          <w:rStyle w:val="rfdFootnotenum"/>
          <w:rtl/>
        </w:rPr>
        <w:t>(3)</w:t>
      </w:r>
      <w:r w:rsidRPr="002D7C48">
        <w:rPr>
          <w:rtl/>
          <w:lang w:bidi="ar-SA"/>
        </w:rPr>
        <w:t xml:space="preserve"> ، نحو </w:t>
      </w:r>
      <w:r w:rsidR="006A5F8A" w:rsidRPr="002D7C48">
        <w:rPr>
          <w:rtl/>
          <w:lang w:bidi="ar-SA"/>
        </w:rPr>
        <w:t>«</w:t>
      </w:r>
      <w:r w:rsidRPr="002D7C48">
        <w:rPr>
          <w:rtl/>
          <w:lang w:bidi="ar-SA"/>
        </w:rPr>
        <w:t>مرى يمرى ، وفلى يفلى</w:t>
      </w:r>
      <w:r w:rsidR="006A5F8A" w:rsidRPr="002D7C48">
        <w:rPr>
          <w:rtl/>
          <w:lang w:bidi="ar-SA"/>
        </w:rPr>
        <w:t>»</w:t>
      </w:r>
      <w:r w:rsidR="006A5F8A">
        <w:rPr>
          <w:rtl/>
          <w:lang w:bidi="ar-SA"/>
        </w:rPr>
        <w:t>.</w:t>
      </w:r>
      <w:r w:rsidRPr="002D7C48">
        <w:rPr>
          <w:rtl/>
          <w:lang w:bidi="ar-SA"/>
        </w:rPr>
        <w:t xml:space="preserve"> الثانى : مثال </w:t>
      </w:r>
      <w:r w:rsidR="006A5F8A" w:rsidRPr="002D7C48">
        <w:rPr>
          <w:rtl/>
          <w:lang w:bidi="ar-SA"/>
        </w:rPr>
        <w:t>«</w:t>
      </w:r>
      <w:r w:rsidRPr="002D7C48">
        <w:rPr>
          <w:rtl/>
          <w:lang w:bidi="ar-SA"/>
        </w:rPr>
        <w:t>نصر ينصر</w:t>
      </w:r>
      <w:r w:rsidR="006A5F8A" w:rsidRPr="002D7C48">
        <w:rPr>
          <w:rtl/>
          <w:lang w:bidi="ar-SA"/>
        </w:rPr>
        <w:t>»</w:t>
      </w:r>
      <w:r w:rsidRPr="002D7C48">
        <w:rPr>
          <w:rtl/>
          <w:lang w:bidi="ar-SA"/>
        </w:rPr>
        <w:t xml:space="preserve"> </w:t>
      </w:r>
      <w:r w:rsidRPr="002D7C48">
        <w:rPr>
          <w:rStyle w:val="rfdFootnotenum"/>
          <w:rtl/>
        </w:rPr>
        <w:t>(4)</w:t>
      </w:r>
      <w:r w:rsidRPr="002D7C48">
        <w:rPr>
          <w:rtl/>
          <w:lang w:bidi="ar-SA"/>
        </w:rPr>
        <w:t xml:space="preserve"> ، نحو </w:t>
      </w:r>
      <w:r w:rsidR="006A5F8A" w:rsidRPr="002D7C48">
        <w:rPr>
          <w:rtl/>
          <w:lang w:bidi="ar-SA"/>
        </w:rPr>
        <w:t>«</w:t>
      </w:r>
      <w:r w:rsidRPr="002D7C48">
        <w:rPr>
          <w:rtl/>
          <w:lang w:bidi="ar-SA"/>
        </w:rPr>
        <w:t>دعا يدعو ، وسما يسمو ، وعلا يعلو</w:t>
      </w:r>
      <w:r w:rsidR="006A5F8A" w:rsidRPr="002D7C48">
        <w:rPr>
          <w:rtl/>
          <w:lang w:bidi="ar-SA"/>
        </w:rPr>
        <w:t>»</w:t>
      </w:r>
      <w:r w:rsidR="006A5F8A">
        <w:rPr>
          <w:rtl/>
          <w:lang w:bidi="ar-SA"/>
        </w:rPr>
        <w:t>.</w:t>
      </w:r>
      <w:r w:rsidRPr="002D7C48">
        <w:rPr>
          <w:rtl/>
          <w:lang w:bidi="ar-SA"/>
        </w:rPr>
        <w:t xml:space="preserve"> الثالث : مثال </w:t>
      </w:r>
      <w:r w:rsidR="006A5F8A" w:rsidRPr="002D7C48">
        <w:rPr>
          <w:rtl/>
          <w:lang w:bidi="ar-SA"/>
        </w:rPr>
        <w:t>«</w:t>
      </w:r>
      <w:r w:rsidRPr="002D7C48">
        <w:rPr>
          <w:rtl/>
          <w:lang w:bidi="ar-SA"/>
        </w:rPr>
        <w:t>فتح يفتح</w:t>
      </w:r>
      <w:r w:rsidR="006A5F8A" w:rsidRPr="002D7C48">
        <w:rPr>
          <w:rtl/>
          <w:lang w:bidi="ar-SA"/>
        </w:rPr>
        <w:t>»</w:t>
      </w:r>
      <w:r w:rsidRPr="002D7C48">
        <w:rPr>
          <w:rtl/>
          <w:lang w:bidi="ar-SA"/>
        </w:rPr>
        <w:t xml:space="preserve"> </w:t>
      </w:r>
      <w:r w:rsidRPr="002D7C48">
        <w:rPr>
          <w:rStyle w:val="rfdFootnotenum"/>
          <w:rtl/>
        </w:rPr>
        <w:t>(5)</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D708E4" w:rsidRPr="00D708E4" w:rsidRDefault="00D708E4" w:rsidP="00D708E4">
      <w:pPr>
        <w:pStyle w:val="rfdFootnote0"/>
        <w:rPr>
          <w:rtl/>
        </w:rPr>
      </w:pPr>
      <w:r w:rsidRPr="00D708E4">
        <w:rPr>
          <w:rtl/>
        </w:rPr>
        <w:t>الألف واو يبعض استعمالات هذه الألفاظ كالسمو ، والغزو ، والدعوة ، ونحو ذلك ، على المنهج الذى بيناه قبل هذا ، ولم يجىء الناقص الواوى من باب ضرب يضرب أصلا.</w:t>
      </w:r>
    </w:p>
    <w:p w:rsidR="002D7C48" w:rsidRPr="00D708E4" w:rsidRDefault="002D7C48" w:rsidP="00D708E4">
      <w:pPr>
        <w:pStyle w:val="rfdFootnote0"/>
        <w:rPr>
          <w:rtl/>
        </w:rPr>
      </w:pPr>
      <w:r w:rsidRPr="00D708E4">
        <w:rPr>
          <w:rtl/>
        </w:rPr>
        <w:t>(1) إنما يكون ذلك فى الماضى المضموم العين</w:t>
      </w:r>
      <w:r w:rsidR="006A5F8A">
        <w:rPr>
          <w:rtl/>
        </w:rPr>
        <w:t xml:space="preserve"> ـ </w:t>
      </w:r>
      <w:r w:rsidRPr="00D708E4">
        <w:rPr>
          <w:rtl/>
        </w:rPr>
        <w:t>وهو باب كرم يكرم</w:t>
      </w:r>
      <w:r w:rsidR="006A5F8A">
        <w:rPr>
          <w:rtl/>
        </w:rPr>
        <w:t xml:space="preserve"> ـ </w:t>
      </w:r>
      <w:r w:rsidRPr="00D708E4">
        <w:rPr>
          <w:rtl/>
        </w:rPr>
        <w:t xml:space="preserve">وذلك لأن الياء إذا وقعت متطرفة إثر ضمة انقلبت واوا ، والذى يدل على أن أصل الواو فى </w:t>
      </w:r>
      <w:r w:rsidR="006A5F8A" w:rsidRPr="00D708E4">
        <w:rPr>
          <w:rtl/>
        </w:rPr>
        <w:t>«</w:t>
      </w:r>
      <w:r w:rsidRPr="00D708E4">
        <w:rPr>
          <w:rtl/>
        </w:rPr>
        <w:t>نهو</w:t>
      </w:r>
      <w:r w:rsidR="006A5F8A" w:rsidRPr="00D708E4">
        <w:rPr>
          <w:rtl/>
        </w:rPr>
        <w:t>»</w:t>
      </w:r>
      <w:r w:rsidRPr="00D708E4">
        <w:rPr>
          <w:rtl/>
        </w:rPr>
        <w:t xml:space="preserve"> ياء وجود الياء فى بعض تصاريف هذه الكلمة ، وذلك قولهم :</w:t>
      </w:r>
      <w:r w:rsidR="00D708E4" w:rsidRPr="00D708E4">
        <w:rPr>
          <w:rFonts w:hint="cs"/>
          <w:rtl/>
        </w:rPr>
        <w:t xml:space="preserve"> </w:t>
      </w:r>
      <w:r w:rsidR="006A5F8A" w:rsidRPr="00D708E4">
        <w:rPr>
          <w:rtl/>
        </w:rPr>
        <w:t>«</w:t>
      </w:r>
      <w:r w:rsidRPr="00D708E4">
        <w:rPr>
          <w:rtl/>
        </w:rPr>
        <w:t>نهية</w:t>
      </w:r>
      <w:r w:rsidR="006A5F8A" w:rsidRPr="00D708E4">
        <w:rPr>
          <w:rtl/>
        </w:rPr>
        <w:t>»</w:t>
      </w:r>
      <w:r w:rsidRPr="00D708E4">
        <w:rPr>
          <w:rtl/>
        </w:rPr>
        <w:t xml:space="preserve"> للعقل.</w:t>
      </w:r>
    </w:p>
    <w:p w:rsidR="002D7C48" w:rsidRPr="002D7C48" w:rsidRDefault="002D7C48" w:rsidP="002D7C48">
      <w:pPr>
        <w:pStyle w:val="rfdFootnote0"/>
        <w:rPr>
          <w:rtl/>
          <w:lang w:bidi="ar-SA"/>
        </w:rPr>
      </w:pPr>
      <w:r>
        <w:rPr>
          <w:rtl/>
        </w:rPr>
        <w:t>(</w:t>
      </w:r>
      <w:r w:rsidRPr="002D7C48">
        <w:rPr>
          <w:rtl/>
        </w:rPr>
        <w:t>2) هذا إنما يكون فى الماضى المفتوح العين</w:t>
      </w:r>
      <w:r w:rsidR="006A5F8A">
        <w:rPr>
          <w:rtl/>
        </w:rPr>
        <w:t xml:space="preserve"> ـ </w:t>
      </w:r>
      <w:r w:rsidRPr="002D7C48">
        <w:rPr>
          <w:rtl/>
        </w:rPr>
        <w:t xml:space="preserve">وذلك بالاستقراء بابان ؛ أحدهما باب فتح يفتح ، نحو </w:t>
      </w:r>
      <w:r w:rsidR="006A5F8A" w:rsidRPr="002D7C48">
        <w:rPr>
          <w:rtl/>
        </w:rPr>
        <w:t>«</w:t>
      </w:r>
      <w:r w:rsidRPr="002D7C48">
        <w:rPr>
          <w:rtl/>
        </w:rPr>
        <w:t>رأى يرى ، ونهى ينهى ، ونأى ينأى ، وسعى يسعى</w:t>
      </w:r>
      <w:r w:rsidR="006A5F8A" w:rsidRPr="002D7C48">
        <w:rPr>
          <w:rtl/>
        </w:rPr>
        <w:t>»</w:t>
      </w:r>
      <w:r w:rsidRPr="002D7C48">
        <w:rPr>
          <w:rtl/>
        </w:rPr>
        <w:t xml:space="preserve"> والثانى باب ضرب يضرب ، نحو </w:t>
      </w:r>
      <w:r w:rsidR="006A5F8A" w:rsidRPr="002D7C48">
        <w:rPr>
          <w:rtl/>
        </w:rPr>
        <w:t>«</w:t>
      </w:r>
      <w:r w:rsidRPr="002D7C48">
        <w:rPr>
          <w:rtl/>
        </w:rPr>
        <w:t>هداه الله يهديه ، وقرى ضيفه يقريه ، وعصى يعصى ، وسقى يسقى</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3) ولا يكون إلا يائيا ، وتنقلب ياؤه فى الماضى ألفا كما علمت.</w:t>
      </w:r>
    </w:p>
    <w:p w:rsidR="002D7C48" w:rsidRPr="002D7C48" w:rsidRDefault="002D7C48" w:rsidP="002D7C48">
      <w:pPr>
        <w:pStyle w:val="rfdFootnote0"/>
        <w:rPr>
          <w:rtl/>
          <w:lang w:bidi="ar-SA"/>
        </w:rPr>
      </w:pPr>
      <w:r>
        <w:rPr>
          <w:rtl/>
        </w:rPr>
        <w:t>(</w:t>
      </w:r>
      <w:r w:rsidRPr="002D7C48">
        <w:rPr>
          <w:rtl/>
        </w:rPr>
        <w:t>4) ولا يكون إلا واويا ، وتنقلب واوه فى ماضيه ألفا كما علمت.</w:t>
      </w:r>
    </w:p>
    <w:p w:rsidR="002D7C48" w:rsidRPr="002D7C48" w:rsidRDefault="002D7C48" w:rsidP="002D7C48">
      <w:pPr>
        <w:pStyle w:val="rfdFootnote0"/>
        <w:rPr>
          <w:rtl/>
          <w:lang w:bidi="ar-SA"/>
        </w:rPr>
      </w:pPr>
      <w:r>
        <w:rPr>
          <w:rtl/>
        </w:rPr>
        <w:t>(</w:t>
      </w:r>
      <w:r w:rsidRPr="002D7C48">
        <w:rPr>
          <w:rtl/>
        </w:rPr>
        <w:t>5) وهذا يكون يائيا كما يكون واويا ؛ فمثال اليائى نهى ينهى ، ومثال الواوى صغا يصغى ، وتنقلب الواو والياء فى ماضيه ألفا كما أنبأتك.</w:t>
      </w:r>
    </w:p>
    <w:p w:rsidR="002D7C48" w:rsidRPr="002D7C48" w:rsidRDefault="002D7C48" w:rsidP="00D708E4">
      <w:pPr>
        <w:pStyle w:val="rfdNormal0"/>
        <w:rPr>
          <w:rtl/>
          <w:lang w:bidi="ar-SA"/>
        </w:rPr>
      </w:pPr>
      <w:r>
        <w:rPr>
          <w:rtl/>
          <w:lang w:bidi="ar-SA"/>
        </w:rPr>
        <w:br w:type="page"/>
      </w:r>
      <w:r w:rsidRPr="002D7C48">
        <w:rPr>
          <w:rtl/>
          <w:lang w:bidi="ar-SA"/>
        </w:rPr>
        <w:t xml:space="preserve">نحو </w:t>
      </w:r>
      <w:r w:rsidR="006A5F8A" w:rsidRPr="002D7C48">
        <w:rPr>
          <w:rtl/>
          <w:lang w:bidi="ar-SA"/>
        </w:rPr>
        <w:t>«</w:t>
      </w:r>
      <w:r w:rsidRPr="002D7C48">
        <w:rPr>
          <w:rtl/>
          <w:lang w:bidi="ar-SA"/>
        </w:rPr>
        <w:t>نحا ينحى ، وطغى يطغى ، ورعى يرعى ، وسعى يسعى</w:t>
      </w:r>
      <w:r w:rsidR="006A5F8A" w:rsidRPr="002D7C48">
        <w:rPr>
          <w:rtl/>
          <w:lang w:bidi="ar-SA"/>
        </w:rPr>
        <w:t>»</w:t>
      </w:r>
      <w:r w:rsidR="006A5F8A">
        <w:rPr>
          <w:rtl/>
          <w:lang w:bidi="ar-SA"/>
        </w:rPr>
        <w:t>.</w:t>
      </w:r>
      <w:r w:rsidRPr="002D7C48">
        <w:rPr>
          <w:rtl/>
          <w:lang w:bidi="ar-SA"/>
        </w:rPr>
        <w:t xml:space="preserve"> الرابع :</w:t>
      </w:r>
      <w:r w:rsidR="00D708E4">
        <w:rPr>
          <w:rFonts w:hint="cs"/>
          <w:rtl/>
          <w:lang w:bidi="ar-SA"/>
        </w:rPr>
        <w:t xml:space="preserve"> </w:t>
      </w:r>
      <w:r w:rsidRPr="002D7C48">
        <w:rPr>
          <w:rtl/>
          <w:lang w:bidi="ar-SA"/>
        </w:rPr>
        <w:t xml:space="preserve">مثال </w:t>
      </w:r>
      <w:r w:rsidR="006A5F8A" w:rsidRPr="002D7C48">
        <w:rPr>
          <w:rtl/>
          <w:lang w:bidi="ar-SA"/>
        </w:rPr>
        <w:t>«</w:t>
      </w:r>
      <w:r w:rsidRPr="002D7C48">
        <w:rPr>
          <w:rtl/>
          <w:lang w:bidi="ar-SA"/>
        </w:rPr>
        <w:t>كرم يكرم</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نحو </w:t>
      </w:r>
      <w:r w:rsidR="006A5F8A" w:rsidRPr="002D7C48">
        <w:rPr>
          <w:rtl/>
          <w:lang w:bidi="ar-SA"/>
        </w:rPr>
        <w:t>«</w:t>
      </w:r>
      <w:r w:rsidRPr="002D7C48">
        <w:rPr>
          <w:rtl/>
          <w:lang w:bidi="ar-SA"/>
        </w:rPr>
        <w:t>رخو برخو ، وسرو يسرو</w:t>
      </w:r>
      <w:r w:rsidR="006A5F8A" w:rsidRPr="002D7C48">
        <w:rPr>
          <w:rtl/>
          <w:lang w:bidi="ar-SA"/>
        </w:rPr>
        <w:t>»</w:t>
      </w:r>
      <w:r w:rsidR="006A5F8A">
        <w:rPr>
          <w:rtl/>
          <w:lang w:bidi="ar-SA"/>
        </w:rPr>
        <w:t>.</w:t>
      </w:r>
      <w:r w:rsidRPr="002D7C48">
        <w:rPr>
          <w:rtl/>
          <w:lang w:bidi="ar-SA"/>
        </w:rPr>
        <w:t xml:space="preserve"> الخامس :</w:t>
      </w:r>
      <w:r w:rsidR="00D708E4">
        <w:rPr>
          <w:rFonts w:hint="cs"/>
          <w:rtl/>
          <w:lang w:bidi="ar-SA"/>
        </w:rPr>
        <w:t xml:space="preserve"> </w:t>
      </w:r>
      <w:r w:rsidRPr="002D7C48">
        <w:rPr>
          <w:rtl/>
          <w:lang w:bidi="ar-SA"/>
        </w:rPr>
        <w:t xml:space="preserve">مثال </w:t>
      </w:r>
      <w:r w:rsidR="006A5F8A" w:rsidRPr="002D7C48">
        <w:rPr>
          <w:rtl/>
          <w:lang w:bidi="ar-SA"/>
        </w:rPr>
        <w:t>«</w:t>
      </w:r>
      <w:r w:rsidRPr="002D7C48">
        <w:rPr>
          <w:rtl/>
          <w:lang w:bidi="ar-SA"/>
        </w:rPr>
        <w:t>علم يعلم</w:t>
      </w:r>
      <w:r w:rsidR="006A5F8A" w:rsidRPr="002D7C48">
        <w:rPr>
          <w:rtl/>
          <w:lang w:bidi="ar-SA"/>
        </w:rPr>
        <w:t>»</w:t>
      </w:r>
      <w:r w:rsidRPr="002D7C48">
        <w:rPr>
          <w:rtl/>
          <w:lang w:bidi="ar-SA"/>
        </w:rPr>
        <w:t xml:space="preserve"> </w:t>
      </w:r>
      <w:r w:rsidRPr="002D7C48">
        <w:rPr>
          <w:rStyle w:val="rfdFootnotenum"/>
          <w:rtl/>
        </w:rPr>
        <w:t>(2)</w:t>
      </w:r>
      <w:r w:rsidRPr="002D7C48">
        <w:rPr>
          <w:rtl/>
          <w:lang w:bidi="ar-SA"/>
        </w:rPr>
        <w:t xml:space="preserve"> ، نحو </w:t>
      </w:r>
      <w:r w:rsidR="006A5F8A" w:rsidRPr="002D7C48">
        <w:rPr>
          <w:rtl/>
          <w:lang w:bidi="ar-SA"/>
        </w:rPr>
        <w:t>«</w:t>
      </w:r>
      <w:r w:rsidRPr="002D7C48">
        <w:rPr>
          <w:rtl/>
          <w:lang w:bidi="ar-SA"/>
        </w:rPr>
        <w:t>حفى يحفى ، ورضى يرضى ، ورقى يرقى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حكم ماضيه قبل الاتصال بالضمائر :</w:t>
      </w:r>
    </w:p>
    <w:p w:rsidR="002D7C48" w:rsidRPr="002D7C48" w:rsidRDefault="002D7C48" w:rsidP="002D7C48">
      <w:pPr>
        <w:rPr>
          <w:rtl/>
          <w:lang w:bidi="ar-SA"/>
        </w:rPr>
      </w:pPr>
      <w:r w:rsidRPr="002D7C48">
        <w:rPr>
          <w:rtl/>
          <w:lang w:bidi="ar-SA"/>
        </w:rPr>
        <w:t xml:space="preserve">أما ما عدا الثلاثى المجرد فيجب فى جميعه قلب اللام ألفا ، وذلك لأن اللام فى جميعها متحركة الأصل مفتوح ما قبلها ، فحيثما وقعت الياء أو الواو فى إحدى هذه الصيغ فلن تقع إلا مستوجبة لقلبها ألفا </w:t>
      </w:r>
      <w:r w:rsidRPr="002D7C48">
        <w:rPr>
          <w:rStyle w:val="rfdFootnotenum"/>
          <w:rtl/>
        </w:rPr>
        <w:t>(3)</w:t>
      </w:r>
      <w:r w:rsidR="006A5F8A">
        <w:rPr>
          <w:rtl/>
          <w:lang w:bidi="ar-SA"/>
        </w:rPr>
        <w:t>.</w:t>
      </w:r>
    </w:p>
    <w:p w:rsidR="002D7C48" w:rsidRPr="002D7C48" w:rsidRDefault="002D7C48" w:rsidP="002D7C48">
      <w:pPr>
        <w:rPr>
          <w:rtl/>
          <w:lang w:bidi="ar-SA"/>
        </w:rPr>
      </w:pPr>
      <w:r w:rsidRPr="002D7C48">
        <w:rPr>
          <w:rtl/>
          <w:lang w:bidi="ar-SA"/>
        </w:rPr>
        <w:t xml:space="preserve">نحو : </w:t>
      </w:r>
      <w:r w:rsidR="006A5F8A" w:rsidRPr="002D7C48">
        <w:rPr>
          <w:rtl/>
          <w:lang w:bidi="ar-SA"/>
        </w:rPr>
        <w:t>«</w:t>
      </w:r>
      <w:r w:rsidRPr="002D7C48">
        <w:rPr>
          <w:rtl/>
          <w:lang w:bidi="ar-SA"/>
        </w:rPr>
        <w:t>سلقى ، وقلسى ، وأعطى ، وأبقى ، ودارى ، ونادى ، واهتدى ، واقتدى ، وانجلى ، وانهوى ، وتلقّى ، وتزكى ، وتراضى ، وتعامى ، واستدعى ، واستغشى</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ولا يكون إلا واويا سوى كلمة </w:t>
      </w:r>
      <w:r w:rsidR="006A5F8A" w:rsidRPr="002D7C48">
        <w:rPr>
          <w:rtl/>
        </w:rPr>
        <w:t>«</w:t>
      </w:r>
      <w:r w:rsidRPr="002D7C48">
        <w:rPr>
          <w:rtl/>
        </w:rPr>
        <w:t>نهو</w:t>
      </w:r>
      <w:r w:rsidR="006A5F8A" w:rsidRPr="002D7C48">
        <w:rPr>
          <w:rtl/>
        </w:rPr>
        <w:t>»</w:t>
      </w:r>
      <w:r w:rsidRPr="002D7C48">
        <w:rPr>
          <w:rtl/>
        </w:rPr>
        <w:t xml:space="preserve"> التى أشرنا إليها.</w:t>
      </w:r>
    </w:p>
    <w:p w:rsidR="002D7C48" w:rsidRPr="002D7C48" w:rsidRDefault="002D7C48" w:rsidP="002D7C48">
      <w:pPr>
        <w:pStyle w:val="rfdFootnote0"/>
        <w:rPr>
          <w:rtl/>
          <w:lang w:bidi="ar-SA"/>
        </w:rPr>
      </w:pPr>
      <w:r>
        <w:rPr>
          <w:rtl/>
        </w:rPr>
        <w:t>(</w:t>
      </w:r>
      <w:r w:rsidRPr="002D7C48">
        <w:rPr>
          <w:rtl/>
        </w:rPr>
        <w:t xml:space="preserve">2) ويكون واويا كما يكون يائيا ؛ فمثال الواوى </w:t>
      </w:r>
      <w:r w:rsidR="006A5F8A" w:rsidRPr="002D7C48">
        <w:rPr>
          <w:rtl/>
        </w:rPr>
        <w:t>«</w:t>
      </w:r>
      <w:r w:rsidRPr="002D7C48">
        <w:rPr>
          <w:rtl/>
        </w:rPr>
        <w:t>حظى يحظى</w:t>
      </w:r>
      <w:r w:rsidR="006A5F8A" w:rsidRPr="002D7C48">
        <w:rPr>
          <w:rtl/>
        </w:rPr>
        <w:t>»</w:t>
      </w:r>
      <w:r w:rsidRPr="002D7C48">
        <w:rPr>
          <w:rtl/>
        </w:rPr>
        <w:t xml:space="preserve"> ، ومثال اليائى </w:t>
      </w:r>
      <w:r w:rsidR="006A5F8A" w:rsidRPr="002D7C48">
        <w:rPr>
          <w:rtl/>
        </w:rPr>
        <w:t>«</w:t>
      </w:r>
      <w:r w:rsidRPr="002D7C48">
        <w:rPr>
          <w:rtl/>
        </w:rPr>
        <w:t>رقى يرقى</w:t>
      </w:r>
      <w:r w:rsidR="006A5F8A" w:rsidRPr="002D7C48">
        <w:rPr>
          <w:rtl/>
        </w:rPr>
        <w:t>»</w:t>
      </w:r>
      <w:r w:rsidRPr="002D7C48">
        <w:rPr>
          <w:rtl/>
        </w:rPr>
        <w:t xml:space="preserve"> لكن تنقلب فى ماضيه الواو ياء كما أسلفت لك.</w:t>
      </w:r>
    </w:p>
    <w:p w:rsidR="002D7C48" w:rsidRPr="002D7C48" w:rsidRDefault="002D7C48" w:rsidP="002D7C48">
      <w:pPr>
        <w:pStyle w:val="rfdFootnote0"/>
        <w:rPr>
          <w:rtl/>
          <w:lang w:bidi="ar-SA"/>
        </w:rPr>
      </w:pPr>
      <w:r>
        <w:rPr>
          <w:rtl/>
        </w:rPr>
        <w:t>(</w:t>
      </w:r>
      <w:r w:rsidRPr="002D7C48">
        <w:rPr>
          <w:rtl/>
        </w:rPr>
        <w:t>3) غير أن الذى أصله الياء فى هذه الصيغ جميعها قد قلبت ياؤه ألفا لتحركها وانفتاح ما قبلها من غير وساطة شىء آخر ، بخلاف ما أصله الواو منها</w:t>
      </w:r>
      <w:r w:rsidR="006A5F8A">
        <w:rPr>
          <w:rtl/>
        </w:rPr>
        <w:t xml:space="preserve"> ـ </w:t>
      </w:r>
      <w:r w:rsidRPr="002D7C48">
        <w:rPr>
          <w:rtl/>
        </w:rPr>
        <w:t>نحو أعطى</w:t>
      </w:r>
      <w:r w:rsidR="006A5F8A">
        <w:rPr>
          <w:rtl/>
        </w:rPr>
        <w:t xml:space="preserve"> ـ </w:t>
      </w:r>
      <w:r w:rsidRPr="002D7C48">
        <w:rPr>
          <w:rtl/>
        </w:rPr>
        <w:t>إذ أصله أعطو</w:t>
      </w:r>
      <w:r w:rsidR="006A5F8A">
        <w:rPr>
          <w:rtl/>
        </w:rPr>
        <w:t xml:space="preserve"> ـ </w:t>
      </w:r>
      <w:r w:rsidRPr="002D7C48">
        <w:rPr>
          <w:rtl/>
        </w:rPr>
        <w:t>على مثال أحسن</w:t>
      </w:r>
      <w:r w:rsidR="006A5F8A">
        <w:rPr>
          <w:rtl/>
        </w:rPr>
        <w:t xml:space="preserve"> ـ </w:t>
      </w:r>
      <w:r w:rsidRPr="002D7C48">
        <w:rPr>
          <w:rtl/>
        </w:rPr>
        <w:t>فإن هذه الواو تنقلب ياء أولا ، لكونها وقعت رابعة فصاعدا ، فيصير : أعطى ، ثم تقلب الياء ألفا ، ولهذا السبب فإنهم لا يفرقون فى غير الثلاثى المجرد بين ما أصله الياء وما أصله الواو فى الكتابة ، وعند الإسناد لألف الاثنين مثلا ، بل يكتبون الجميع بالياء ، ويقلبون ألفه ياء عند الإسناد لألف الاثنين إشارة إلى أن الذى أصله الواو قد صار إلى الياء قبل أن يصير ألفا ، وكذلك عند الإسناد إلى الضمائر المتحركة نحو أعطيت وأرضيت وتزكيت من الواوى.</w:t>
      </w:r>
    </w:p>
    <w:p w:rsidR="002D7C48" w:rsidRPr="002D7C48" w:rsidRDefault="002D7C48" w:rsidP="002D7C48">
      <w:pPr>
        <w:rPr>
          <w:rtl/>
          <w:lang w:bidi="ar-SA"/>
        </w:rPr>
      </w:pPr>
      <w:r w:rsidRPr="002D7C48">
        <w:rPr>
          <w:rStyle w:val="rfdFootnote"/>
          <w:rtl/>
        </w:rPr>
        <w:t>فتلخص لك من هذا الكلام أن لام الناقص فى ماضى ما زاد على الثلاثة تعتل بالقلب ألفا البتة ، ولكنها على نوعين فى ذلك : الأول ما يحدث له هذا الإعلال بلا واسطة وهو اليائى ، والثانى : ما يحدث له هذا الإعلال بعد قلب حرف العلة فيه ياء وهو الواوى.</w:t>
      </w:r>
    </w:p>
    <w:p w:rsidR="002D7C48" w:rsidRPr="002D7C48" w:rsidRDefault="002D7C48" w:rsidP="002D7C48">
      <w:pPr>
        <w:rPr>
          <w:rtl/>
          <w:lang w:bidi="ar-SA"/>
        </w:rPr>
      </w:pPr>
      <w:r>
        <w:rPr>
          <w:rtl/>
          <w:lang w:bidi="ar-SA"/>
        </w:rPr>
        <w:br w:type="page"/>
      </w:r>
      <w:r w:rsidRPr="002D7C48">
        <w:rPr>
          <w:rtl/>
          <w:lang w:bidi="ar-SA"/>
        </w:rPr>
        <w:t xml:space="preserve">والأصل فى جميع ذلك </w:t>
      </w:r>
      <w:r w:rsidR="006A5F8A" w:rsidRPr="002D7C48">
        <w:rPr>
          <w:rtl/>
          <w:lang w:bidi="ar-SA"/>
        </w:rPr>
        <w:t>«</w:t>
      </w:r>
      <w:r w:rsidRPr="002D7C48">
        <w:rPr>
          <w:rtl/>
          <w:lang w:bidi="ar-SA"/>
        </w:rPr>
        <w:t>أبقى</w:t>
      </w:r>
      <w:r w:rsidR="006A5F8A" w:rsidRPr="002D7C48">
        <w:rPr>
          <w:rtl/>
          <w:lang w:bidi="ar-SA"/>
        </w:rPr>
        <w:t>»</w:t>
      </w:r>
      <w:r w:rsidRPr="002D7C48">
        <w:rPr>
          <w:rtl/>
          <w:lang w:bidi="ar-SA"/>
        </w:rPr>
        <w:t xml:space="preserve"> مثلا : تحركت الياء وانفتح ما قبلها فقلبت ألفا ؛ فصار </w:t>
      </w:r>
      <w:r w:rsidR="006A5F8A" w:rsidRPr="002D7C48">
        <w:rPr>
          <w:rtl/>
          <w:lang w:bidi="ar-SA"/>
        </w:rPr>
        <w:t>«</w:t>
      </w:r>
      <w:r w:rsidRPr="002D7C48">
        <w:rPr>
          <w:rtl/>
          <w:lang w:bidi="ar-SA"/>
        </w:rPr>
        <w:t>أبقى</w:t>
      </w:r>
      <w:r w:rsidR="006A5F8A" w:rsidRPr="002D7C48">
        <w:rPr>
          <w:rtl/>
          <w:lang w:bidi="ar-SA"/>
        </w:rPr>
        <w:t>»</w:t>
      </w:r>
      <w:r w:rsidRPr="002D7C48">
        <w:rPr>
          <w:rtl/>
          <w:lang w:bidi="ar-SA"/>
        </w:rPr>
        <w:t xml:space="preserve"> ، وقس الباقى.</w:t>
      </w:r>
    </w:p>
    <w:p w:rsidR="002D7C48" w:rsidRPr="002D7C48" w:rsidRDefault="002D7C48" w:rsidP="002D7C48">
      <w:pPr>
        <w:rPr>
          <w:rtl/>
          <w:lang w:bidi="ar-SA"/>
        </w:rPr>
      </w:pPr>
      <w:r w:rsidRPr="002D7C48">
        <w:rPr>
          <w:rtl/>
          <w:lang w:bidi="ar-SA"/>
        </w:rPr>
        <w:t>أما الثلاثى المجرد : فإما أن تكون عينه مضمومة ، أو مكسورة ، أو مفتوحة.</w:t>
      </w:r>
    </w:p>
    <w:p w:rsidR="002D7C48" w:rsidRPr="002D7C48" w:rsidRDefault="002D7C48" w:rsidP="002D7C48">
      <w:pPr>
        <w:rPr>
          <w:rtl/>
          <w:lang w:bidi="ar-SA"/>
        </w:rPr>
      </w:pPr>
      <w:r w:rsidRPr="002D7C48">
        <w:rPr>
          <w:rtl/>
          <w:lang w:bidi="ar-SA"/>
        </w:rPr>
        <w:t xml:space="preserve">فإن كانت عينه مضمومة ؛ فإن كانت اللام واوا سلمت ، نحو </w:t>
      </w:r>
      <w:r w:rsidR="006A5F8A" w:rsidRPr="002D7C48">
        <w:rPr>
          <w:rtl/>
          <w:lang w:bidi="ar-SA"/>
        </w:rPr>
        <w:t>«</w:t>
      </w:r>
      <w:r w:rsidRPr="002D7C48">
        <w:rPr>
          <w:rtl/>
          <w:lang w:bidi="ar-SA"/>
        </w:rPr>
        <w:t>سرو</w:t>
      </w:r>
      <w:r w:rsidR="006A5F8A" w:rsidRPr="002D7C48">
        <w:rPr>
          <w:rtl/>
          <w:lang w:bidi="ar-SA"/>
        </w:rPr>
        <w:t>»</w:t>
      </w:r>
      <w:r w:rsidRPr="002D7C48">
        <w:rPr>
          <w:rtl/>
          <w:lang w:bidi="ar-SA"/>
        </w:rPr>
        <w:t xml:space="preserve"> وإن كانت ياء انقلبت واوا لتطرفها أثر ضمة ، نحو </w:t>
      </w:r>
      <w:r w:rsidR="006A5F8A" w:rsidRPr="002D7C48">
        <w:rPr>
          <w:rtl/>
          <w:lang w:bidi="ar-SA"/>
        </w:rPr>
        <w:t>«</w:t>
      </w:r>
      <w:r w:rsidRPr="002D7C48">
        <w:rPr>
          <w:rtl/>
          <w:lang w:bidi="ar-SA"/>
        </w:rPr>
        <w:t>نهو</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كانت عينه مكسورة ؛ فإن كانت اللام ياء سلمت ، نحو </w:t>
      </w:r>
      <w:r w:rsidR="006A5F8A" w:rsidRPr="002D7C48">
        <w:rPr>
          <w:rtl/>
          <w:lang w:bidi="ar-SA"/>
        </w:rPr>
        <w:t>«</w:t>
      </w:r>
      <w:r w:rsidRPr="002D7C48">
        <w:rPr>
          <w:rtl/>
          <w:lang w:bidi="ar-SA"/>
        </w:rPr>
        <w:t>بقى</w:t>
      </w:r>
      <w:r w:rsidR="006A5F8A" w:rsidRPr="002D7C48">
        <w:rPr>
          <w:rtl/>
          <w:lang w:bidi="ar-SA"/>
        </w:rPr>
        <w:t>»</w:t>
      </w:r>
      <w:r w:rsidRPr="002D7C48">
        <w:rPr>
          <w:rtl/>
          <w:lang w:bidi="ar-SA"/>
        </w:rPr>
        <w:t xml:space="preserve"> وإن كانت واوا انقلبت ياء لتطرفها إثر كسرة ، نحو </w:t>
      </w:r>
      <w:r w:rsidR="006A5F8A" w:rsidRPr="002D7C48">
        <w:rPr>
          <w:rtl/>
          <w:lang w:bidi="ar-SA"/>
        </w:rPr>
        <w:t>«</w:t>
      </w:r>
      <w:r w:rsidRPr="002D7C48">
        <w:rPr>
          <w:rtl/>
          <w:lang w:bidi="ar-SA"/>
        </w:rPr>
        <w:t>رضى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وإن كانت عينه مفتوحة وجب قلب لامه ألفا</w:t>
      </w:r>
      <w:r w:rsidR="006A5F8A">
        <w:rPr>
          <w:rtl/>
          <w:lang w:bidi="ar-SA"/>
        </w:rPr>
        <w:t xml:space="preserve"> ـ </w:t>
      </w:r>
      <w:r w:rsidRPr="002D7C48">
        <w:rPr>
          <w:rtl/>
          <w:lang w:bidi="ar-SA"/>
        </w:rPr>
        <w:t>واوا كان أصلها ، أو ياء</w:t>
      </w:r>
      <w:r w:rsidR="006A5F8A">
        <w:rPr>
          <w:rtl/>
          <w:lang w:bidi="ar-SA"/>
        </w:rPr>
        <w:t xml:space="preserve"> ـ </w:t>
      </w:r>
      <w:r w:rsidRPr="002D7C48">
        <w:rPr>
          <w:rtl/>
          <w:lang w:bidi="ar-SA"/>
        </w:rPr>
        <w:t xml:space="preserve">لتحرك كل منهما وانفتاح ما قبله ، نحو </w:t>
      </w:r>
      <w:r w:rsidR="006A5F8A" w:rsidRPr="002D7C48">
        <w:rPr>
          <w:rtl/>
          <w:lang w:bidi="ar-SA"/>
        </w:rPr>
        <w:t>«</w:t>
      </w:r>
      <w:r w:rsidRPr="002D7C48">
        <w:rPr>
          <w:rtl/>
          <w:lang w:bidi="ar-SA"/>
        </w:rPr>
        <w:t>سما ، ورمى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حكم مضارعه قبل الاتصال بالضمائر :</w:t>
      </w:r>
    </w:p>
    <w:p w:rsidR="002D7C48" w:rsidRPr="002D7C48" w:rsidRDefault="002D7C48" w:rsidP="002D7C48">
      <w:pPr>
        <w:rPr>
          <w:rtl/>
          <w:lang w:bidi="ar-SA"/>
        </w:rPr>
      </w:pPr>
      <w:r w:rsidRPr="002D7C48">
        <w:rPr>
          <w:rtl/>
          <w:lang w:bidi="ar-SA"/>
        </w:rPr>
        <w:t>النظر فى المضارع يتبع حركة ما قبل الآخر ؛ فإن كانت ضمة</w:t>
      </w:r>
      <w:r w:rsidR="006A5F8A">
        <w:rPr>
          <w:rtl/>
          <w:lang w:bidi="ar-SA"/>
        </w:rPr>
        <w:t xml:space="preserve"> ـ </w:t>
      </w:r>
      <w:r w:rsidRPr="002D7C48">
        <w:rPr>
          <w:rtl/>
          <w:lang w:bidi="ar-SA"/>
        </w:rPr>
        <w:t xml:space="preserve">وهذا لا يكون إلا فى مضارع الثلاثى الواوى </w:t>
      </w:r>
      <w:r w:rsidRPr="002D7C48">
        <w:rPr>
          <w:rStyle w:val="rfdFootnotenum"/>
          <w:rtl/>
        </w:rPr>
        <w:t>(1)</w:t>
      </w:r>
      <w:r w:rsidR="006A5F8A">
        <w:rPr>
          <w:rtl/>
          <w:lang w:bidi="ar-SA"/>
        </w:rPr>
        <w:t xml:space="preserve"> ـ </w:t>
      </w:r>
      <w:r w:rsidRPr="002D7C48">
        <w:rPr>
          <w:rtl/>
          <w:lang w:bidi="ar-SA"/>
        </w:rPr>
        <w:t xml:space="preserve">صارت اللام واوا </w:t>
      </w:r>
      <w:r w:rsidRPr="002D7C48">
        <w:rPr>
          <w:rStyle w:val="rfdFootnotenum"/>
          <w:rtl/>
        </w:rPr>
        <w:t>(2)</w:t>
      </w:r>
      <w:r w:rsidRPr="002D7C48">
        <w:rPr>
          <w:rtl/>
          <w:lang w:bidi="ar-SA"/>
        </w:rPr>
        <w:t xml:space="preserve"> ، نحو </w:t>
      </w:r>
      <w:r w:rsidR="006A5F8A" w:rsidRPr="002D7C48">
        <w:rPr>
          <w:rtl/>
          <w:lang w:bidi="ar-SA"/>
        </w:rPr>
        <w:t>«</w:t>
      </w:r>
      <w:r w:rsidRPr="002D7C48">
        <w:rPr>
          <w:rtl/>
          <w:lang w:bidi="ar-SA"/>
        </w:rPr>
        <w:t>يسرو ، ويدعو</w:t>
      </w:r>
      <w:r w:rsidR="006A5F8A" w:rsidRPr="002D7C48">
        <w:rPr>
          <w:rtl/>
          <w:lang w:bidi="ar-SA"/>
        </w:rPr>
        <w:t>»</w:t>
      </w:r>
      <w:r w:rsidRPr="002D7C48">
        <w:rPr>
          <w:rtl/>
          <w:lang w:bidi="ar-SA"/>
        </w:rPr>
        <w:t xml:space="preserve"> وإن كانت كسرة</w:t>
      </w:r>
      <w:r w:rsidR="006A5F8A">
        <w:rPr>
          <w:rtl/>
          <w:lang w:bidi="ar-SA"/>
        </w:rPr>
        <w:t xml:space="preserve"> ـ </w:t>
      </w:r>
      <w:r w:rsidRPr="002D7C48">
        <w:rPr>
          <w:rtl/>
          <w:lang w:bidi="ar-SA"/>
        </w:rPr>
        <w:t>ويكون ذلك فى مضارع الثلاثى اليائى ، وفى مضارع الرباعى كله ، وفى مضارع المبدوء بهمزة الوصل من الخماسى والسداسى</w:t>
      </w:r>
      <w:r w:rsidR="006A5F8A">
        <w:rPr>
          <w:rtl/>
          <w:lang w:bidi="ar-SA"/>
        </w:rPr>
        <w:t xml:space="preserve"> ـ </w:t>
      </w:r>
      <w:r w:rsidRPr="002D7C48">
        <w:rPr>
          <w:rtl/>
          <w:lang w:bidi="ar-SA"/>
        </w:rPr>
        <w:t xml:space="preserve">صارت اللام ياء </w:t>
      </w:r>
      <w:r w:rsidRPr="002D7C48">
        <w:rPr>
          <w:rStyle w:val="rfdFootnotenum"/>
          <w:rtl/>
        </w:rPr>
        <w:t>(3)</w:t>
      </w:r>
      <w:r w:rsidRPr="002D7C48">
        <w:rPr>
          <w:rtl/>
          <w:lang w:bidi="ar-SA"/>
        </w:rPr>
        <w:t xml:space="preserve"> ، نحو </w:t>
      </w:r>
      <w:r w:rsidR="006A5F8A" w:rsidRPr="002D7C48">
        <w:rPr>
          <w:rtl/>
          <w:lang w:bidi="ar-SA"/>
        </w:rPr>
        <w:t>«</w:t>
      </w:r>
      <w:r w:rsidRPr="002D7C48">
        <w:rPr>
          <w:rtl/>
          <w:lang w:bidi="ar-SA"/>
        </w:rPr>
        <w:t>يرمى ويعطى ، وينهوى ، ويستولى</w:t>
      </w:r>
      <w:r w:rsidR="006A5F8A" w:rsidRPr="002D7C48">
        <w:rPr>
          <w:rtl/>
          <w:lang w:bidi="ar-SA"/>
        </w:rPr>
        <w:t>»</w:t>
      </w:r>
      <w:r w:rsidRPr="002D7C48">
        <w:rPr>
          <w:rtl/>
          <w:lang w:bidi="ar-SA"/>
        </w:rPr>
        <w:t xml:space="preserve"> وإن كانت الحركة فتحة</w:t>
      </w:r>
      <w:r w:rsidR="006A5F8A">
        <w:rPr>
          <w:rtl/>
          <w:lang w:bidi="ar-SA"/>
        </w:rPr>
        <w:t xml:space="preserve"> ـ </w:t>
      </w:r>
      <w:r w:rsidRPr="002D7C48">
        <w:rPr>
          <w:rtl/>
          <w:lang w:bidi="ar-SA"/>
        </w:rPr>
        <w:t>ويكون هذا فى مضارع الثلاثى من بابى علم وفتح ، وفى</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سواء أكان من باب </w:t>
      </w:r>
      <w:r w:rsidR="006A5F8A" w:rsidRPr="002D7C48">
        <w:rPr>
          <w:rtl/>
        </w:rPr>
        <w:t>«</w:t>
      </w:r>
      <w:r w:rsidRPr="002D7C48">
        <w:rPr>
          <w:rtl/>
        </w:rPr>
        <w:t>نصر ينصر</w:t>
      </w:r>
      <w:r w:rsidR="006A5F8A" w:rsidRPr="002D7C48">
        <w:rPr>
          <w:rtl/>
        </w:rPr>
        <w:t>»</w:t>
      </w:r>
      <w:r w:rsidRPr="002D7C48">
        <w:rPr>
          <w:rtl/>
        </w:rPr>
        <w:t xml:space="preserve"> نحو </w:t>
      </w:r>
      <w:r w:rsidR="006A5F8A" w:rsidRPr="002D7C48">
        <w:rPr>
          <w:rtl/>
        </w:rPr>
        <w:t>«</w:t>
      </w:r>
      <w:r w:rsidRPr="002D7C48">
        <w:rPr>
          <w:rtl/>
        </w:rPr>
        <w:t>دعا يدعو</w:t>
      </w:r>
      <w:r w:rsidR="006A5F8A" w:rsidRPr="002D7C48">
        <w:rPr>
          <w:rtl/>
        </w:rPr>
        <w:t>»</w:t>
      </w:r>
      <w:r w:rsidRPr="002D7C48">
        <w:rPr>
          <w:rtl/>
        </w:rPr>
        <w:t xml:space="preserve"> ، أم كان من باب </w:t>
      </w:r>
      <w:r w:rsidR="006A5F8A" w:rsidRPr="002D7C48">
        <w:rPr>
          <w:rtl/>
        </w:rPr>
        <w:t>«</w:t>
      </w:r>
      <w:r w:rsidRPr="002D7C48">
        <w:rPr>
          <w:rtl/>
        </w:rPr>
        <w:t>كرم يكرم</w:t>
      </w:r>
      <w:r w:rsidR="006A5F8A" w:rsidRPr="002D7C48">
        <w:rPr>
          <w:rtl/>
        </w:rPr>
        <w:t>»</w:t>
      </w:r>
      <w:r w:rsidRPr="002D7C48">
        <w:rPr>
          <w:rtl/>
        </w:rPr>
        <w:t xml:space="preserve"> نحو </w:t>
      </w:r>
      <w:r w:rsidR="006A5F8A" w:rsidRPr="002D7C48">
        <w:rPr>
          <w:rtl/>
        </w:rPr>
        <w:t>«</w:t>
      </w:r>
      <w:r w:rsidRPr="002D7C48">
        <w:rPr>
          <w:rtl/>
        </w:rPr>
        <w:t>سرو يسرو</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2) ساكنة فى حالة الرفع لاستثقال الضمة على الواو ، ومفتوحة فى حالة النصب لخفة الفتحة ، وتحذف فى حالة الجزم.</w:t>
      </w:r>
    </w:p>
    <w:p w:rsidR="002D7C48" w:rsidRPr="002D7C48" w:rsidRDefault="002D7C48" w:rsidP="002D7C48">
      <w:pPr>
        <w:pStyle w:val="rfdFootnote0"/>
        <w:rPr>
          <w:rtl/>
          <w:lang w:bidi="ar-SA"/>
        </w:rPr>
      </w:pPr>
      <w:r>
        <w:rPr>
          <w:rtl/>
        </w:rPr>
        <w:t>(</w:t>
      </w:r>
      <w:r w:rsidRPr="002D7C48">
        <w:rPr>
          <w:rtl/>
        </w:rPr>
        <w:t>3) وتأخذ ما أخذته الواو : من التسكين حال الرفع ، والفتح حال النصب ، والمحذف حال الجزم.</w:t>
      </w:r>
    </w:p>
    <w:p w:rsidR="002D7C48" w:rsidRPr="002D7C48" w:rsidRDefault="002D7C48" w:rsidP="00D708E4">
      <w:pPr>
        <w:pStyle w:val="rfdNormal0"/>
        <w:rPr>
          <w:rtl/>
          <w:lang w:bidi="ar-SA"/>
        </w:rPr>
      </w:pPr>
      <w:r>
        <w:rPr>
          <w:rtl/>
          <w:lang w:bidi="ar-SA"/>
        </w:rPr>
        <w:br w:type="page"/>
      </w:r>
      <w:r w:rsidRPr="002D7C48">
        <w:rPr>
          <w:rtl/>
          <w:lang w:bidi="ar-SA"/>
        </w:rPr>
        <w:t>مضارع المبدوء بالتاء الزائدة من الخماسى</w:t>
      </w:r>
      <w:r w:rsidR="006A5F8A">
        <w:rPr>
          <w:rtl/>
          <w:lang w:bidi="ar-SA"/>
        </w:rPr>
        <w:t xml:space="preserve"> ـ </w:t>
      </w:r>
      <w:r w:rsidRPr="002D7C48">
        <w:rPr>
          <w:rtl/>
          <w:lang w:bidi="ar-SA"/>
        </w:rPr>
        <w:t xml:space="preserve">صارت ألفا </w:t>
      </w:r>
      <w:r w:rsidRPr="002D7C48">
        <w:rPr>
          <w:rStyle w:val="rfdFootnotenum"/>
          <w:rtl/>
        </w:rPr>
        <w:t>(1)</w:t>
      </w:r>
      <w:r w:rsidRPr="002D7C48">
        <w:rPr>
          <w:rtl/>
          <w:lang w:bidi="ar-SA"/>
        </w:rPr>
        <w:t xml:space="preserve"> ، نحو </w:t>
      </w:r>
      <w:r w:rsidR="006A5F8A" w:rsidRPr="002D7C48">
        <w:rPr>
          <w:rtl/>
          <w:lang w:bidi="ar-SA"/>
        </w:rPr>
        <w:t>«</w:t>
      </w:r>
      <w:r w:rsidRPr="002D7C48">
        <w:rPr>
          <w:rtl/>
          <w:lang w:bidi="ar-SA"/>
        </w:rPr>
        <w:t>يرضى ، ويطغى ، ويتولّى ، ويتزكى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حكم الماضى عند الإسناد إلى الضمائر ونحوها :</w:t>
      </w:r>
    </w:p>
    <w:p w:rsidR="002D7C48" w:rsidRPr="002D7C48" w:rsidRDefault="002D7C48" w:rsidP="00D708E4">
      <w:pPr>
        <w:rPr>
          <w:rtl/>
          <w:lang w:bidi="ar-SA"/>
        </w:rPr>
      </w:pPr>
      <w:r w:rsidRPr="002D7C48">
        <w:rPr>
          <w:rtl/>
          <w:lang w:bidi="ar-SA"/>
        </w:rPr>
        <w:t xml:space="preserve">إذا أسند الماضى إلى الضمير المتحرك : فإن كانت لامه واوا </w:t>
      </w:r>
      <w:r w:rsidRPr="002D7C48">
        <w:rPr>
          <w:rStyle w:val="rfdFootnotenum"/>
          <w:rtl/>
        </w:rPr>
        <w:t>(2)</w:t>
      </w:r>
      <w:r w:rsidRPr="002D7C48">
        <w:rPr>
          <w:rtl/>
          <w:lang w:bidi="ar-SA"/>
        </w:rPr>
        <w:t xml:space="preserve"> أو ياء سلمتا ؛ تقول </w:t>
      </w:r>
      <w:r w:rsidR="006A5F8A" w:rsidRPr="002D7C48">
        <w:rPr>
          <w:rtl/>
          <w:lang w:bidi="ar-SA"/>
        </w:rPr>
        <w:t>«</w:t>
      </w:r>
      <w:r w:rsidRPr="002D7C48">
        <w:rPr>
          <w:rtl/>
          <w:lang w:bidi="ar-SA"/>
        </w:rPr>
        <w:t>سروت ، ورضيت</w:t>
      </w:r>
      <w:r w:rsidR="006A5F8A" w:rsidRPr="002D7C48">
        <w:rPr>
          <w:rtl/>
          <w:lang w:bidi="ar-SA"/>
        </w:rPr>
        <w:t>»</w:t>
      </w:r>
      <w:r w:rsidRPr="002D7C48">
        <w:rPr>
          <w:rtl/>
          <w:lang w:bidi="ar-SA"/>
        </w:rPr>
        <w:t xml:space="preserve"> وإن كانت اللام ألفا قلبت ياء فيما زاد على الثلاثة ، وردّت إلى أصلها فى الثلاثى ؛ تقول : </w:t>
      </w:r>
      <w:r w:rsidR="006A5F8A" w:rsidRPr="002D7C48">
        <w:rPr>
          <w:rtl/>
          <w:lang w:bidi="ar-SA"/>
        </w:rPr>
        <w:t>«</w:t>
      </w:r>
      <w:r w:rsidRPr="002D7C48">
        <w:rPr>
          <w:rtl/>
          <w:lang w:bidi="ar-SA"/>
        </w:rPr>
        <w:t>أعطيت ، واستدعيت</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غزوت ، ردعوت ، وسموت</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رميت ، وكنيت.</w:t>
      </w:r>
      <w:r w:rsidR="00D708E4">
        <w:rPr>
          <w:rFonts w:hint="cs"/>
          <w:rtl/>
          <w:lang w:bidi="ar-SA"/>
        </w:rPr>
        <w:t xml:space="preserve"> </w:t>
      </w:r>
      <w:r w:rsidRPr="002D7C48">
        <w:rPr>
          <w:rtl/>
          <w:lang w:bidi="ar-SA"/>
        </w:rPr>
        <w:t>وبغيت</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وإذا اتصلت به تاء التأنيث : فإن كانت اللام واوا أو ياء بقيتا وانفتحتا ؛ تقول : </w:t>
      </w:r>
      <w:r w:rsidR="006A5F8A" w:rsidRPr="002D7C48">
        <w:rPr>
          <w:rtl/>
          <w:lang w:bidi="ar-SA"/>
        </w:rPr>
        <w:t>«</w:t>
      </w:r>
      <w:r w:rsidRPr="002D7C48">
        <w:rPr>
          <w:rtl/>
          <w:lang w:bidi="ar-SA"/>
        </w:rPr>
        <w:t>سروت ، ورضيت</w:t>
      </w:r>
      <w:r w:rsidR="006A5F8A" w:rsidRPr="002D7C48">
        <w:rPr>
          <w:rtl/>
          <w:lang w:bidi="ar-SA"/>
        </w:rPr>
        <w:t>»</w:t>
      </w:r>
      <w:r w:rsidRPr="002D7C48">
        <w:rPr>
          <w:rtl/>
          <w:lang w:bidi="ar-SA"/>
        </w:rPr>
        <w:t xml:space="preserve"> وإن كانت اللام ألفا حذفت </w:t>
      </w:r>
      <w:r w:rsidRPr="002D7C48">
        <w:rPr>
          <w:rStyle w:val="rfdFootnotenum"/>
          <w:rtl/>
        </w:rPr>
        <w:t>(3)</w:t>
      </w:r>
      <w:r w:rsidRPr="002D7C48">
        <w:rPr>
          <w:rtl/>
          <w:lang w:bidi="ar-SA"/>
        </w:rPr>
        <w:t xml:space="preserve"> فى الثلاثى وغيره ؛ تقول : </w:t>
      </w:r>
      <w:r w:rsidR="006A5F8A" w:rsidRPr="002D7C48">
        <w:rPr>
          <w:rtl/>
          <w:lang w:bidi="ar-SA"/>
        </w:rPr>
        <w:t>«</w:t>
      </w:r>
      <w:r w:rsidRPr="002D7C48">
        <w:rPr>
          <w:rtl/>
          <w:lang w:bidi="ar-SA"/>
        </w:rPr>
        <w:t>دعت ، وسمت ، وغزت ، ورمت ، وبنت ، وكنت</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أعطت ، ووالت ، واستدعت</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وإذا أسند الماضى إلى الضمير الساكن : فإن كان ذلك الضمير ألف الاثنين بقى الفعل على حاله إذا كان واويّا أو يائيّا ؛ تقول : </w:t>
      </w:r>
      <w:r w:rsidR="006A5F8A" w:rsidRPr="002D7C48">
        <w:rPr>
          <w:rtl/>
          <w:lang w:bidi="ar-SA"/>
        </w:rPr>
        <w:t>«</w:t>
      </w:r>
      <w:r w:rsidRPr="002D7C48">
        <w:rPr>
          <w:rtl/>
          <w:lang w:bidi="ar-SA"/>
        </w:rPr>
        <w:t>سروا ، ورضيا</w:t>
      </w:r>
      <w:r w:rsidR="006A5F8A" w:rsidRPr="002D7C48">
        <w:rPr>
          <w:rtl/>
          <w:lang w:bidi="ar-SA"/>
        </w:rPr>
        <w:t>»</w:t>
      </w:r>
      <w:r w:rsidR="006A5F8A">
        <w:rPr>
          <w:rtl/>
          <w:lang w:bidi="ar-SA"/>
        </w:rPr>
        <w:t>.</w:t>
      </w:r>
      <w:r w:rsidRPr="002D7C48">
        <w:rPr>
          <w:rtl/>
          <w:lang w:bidi="ar-SA"/>
        </w:rPr>
        <w:t xml:space="preserve"> وإن كانت لامه ألفا قلبت ياء فى ما عدا الثلاثى ، وردّت إلى أصلها فى الثلاثى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ولا تظهر عليها حركة أصلا ؛ لتعذر أنواع الحركات كلها على الألف ، وتحذف فى حالة الجزم كأختيها.</w:t>
      </w:r>
    </w:p>
    <w:p w:rsidR="002D7C48" w:rsidRPr="002D7C48" w:rsidRDefault="002D7C48" w:rsidP="002D7C48">
      <w:pPr>
        <w:pStyle w:val="rfdFootnote0"/>
        <w:rPr>
          <w:rtl/>
          <w:lang w:bidi="ar-SA"/>
        </w:rPr>
      </w:pPr>
      <w:r>
        <w:rPr>
          <w:rtl/>
        </w:rPr>
        <w:t>(</w:t>
      </w:r>
      <w:r w:rsidRPr="002D7C48">
        <w:rPr>
          <w:rtl/>
        </w:rPr>
        <w:t xml:space="preserve">2) النظر هنا إلى النطق لا إلى الكتابة ، والمدار على حالة الفعل الراهنة لا على أصله ؛ فمثلا </w:t>
      </w:r>
      <w:r w:rsidR="006A5F8A" w:rsidRPr="002D7C48">
        <w:rPr>
          <w:rtl/>
        </w:rPr>
        <w:t>«</w:t>
      </w:r>
      <w:r w:rsidRPr="002D7C48">
        <w:rPr>
          <w:rtl/>
        </w:rPr>
        <w:t>رمى ، وأعطى ، واستدعى</w:t>
      </w:r>
      <w:r w:rsidR="006A5F8A" w:rsidRPr="002D7C48">
        <w:rPr>
          <w:rtl/>
        </w:rPr>
        <w:t>»</w:t>
      </w:r>
      <w:r w:rsidRPr="002D7C48">
        <w:rPr>
          <w:rtl/>
        </w:rPr>
        <w:t xml:space="preserve"> تعتبر لاما تهن ألفا لا ياء ، ونحو </w:t>
      </w:r>
      <w:r w:rsidR="006A5F8A" w:rsidRPr="002D7C48">
        <w:rPr>
          <w:rtl/>
        </w:rPr>
        <w:t>«</w:t>
      </w:r>
      <w:r w:rsidRPr="002D7C48">
        <w:rPr>
          <w:rtl/>
        </w:rPr>
        <w:t>رضى ، ورجى ، وجوى</w:t>
      </w:r>
      <w:r w:rsidR="006A5F8A" w:rsidRPr="002D7C48">
        <w:rPr>
          <w:rtl/>
        </w:rPr>
        <w:t>»</w:t>
      </w:r>
      <w:r w:rsidRPr="002D7C48">
        <w:rPr>
          <w:rtl/>
        </w:rPr>
        <w:t xml:space="preserve"> تعتبر لاما تهن ياء ، وإن كان أصلها الواو ، وهكذا.</w:t>
      </w:r>
    </w:p>
    <w:p w:rsidR="002D7C48" w:rsidRPr="002D7C48" w:rsidRDefault="002D7C48" w:rsidP="002D7C48">
      <w:pPr>
        <w:pStyle w:val="rfdFootnote0"/>
        <w:rPr>
          <w:rtl/>
          <w:lang w:bidi="ar-SA"/>
        </w:rPr>
      </w:pPr>
      <w:r>
        <w:rPr>
          <w:rtl/>
        </w:rPr>
        <w:t>(</w:t>
      </w:r>
      <w:r w:rsidRPr="002D7C48">
        <w:rPr>
          <w:rtl/>
        </w:rPr>
        <w:t xml:space="preserve">3) علة ذلك الحذف التخلص من التقاء الساكنين ، وذلك لأن أصل </w:t>
      </w:r>
      <w:r w:rsidR="006A5F8A" w:rsidRPr="002D7C48">
        <w:rPr>
          <w:rtl/>
        </w:rPr>
        <w:t>«</w:t>
      </w:r>
      <w:r w:rsidRPr="002D7C48">
        <w:rPr>
          <w:rtl/>
        </w:rPr>
        <w:t>رمت</w:t>
      </w:r>
      <w:r w:rsidR="006A5F8A" w:rsidRPr="002D7C48">
        <w:rPr>
          <w:rtl/>
        </w:rPr>
        <w:t>»</w:t>
      </w:r>
      <w:r w:rsidRPr="002D7C48">
        <w:rPr>
          <w:rtl/>
        </w:rPr>
        <w:t xml:space="preserve"> مثلا </w:t>
      </w:r>
      <w:r w:rsidR="006A5F8A" w:rsidRPr="002D7C48">
        <w:rPr>
          <w:rtl/>
        </w:rPr>
        <w:t>«</w:t>
      </w:r>
      <w:r w:rsidRPr="002D7C48">
        <w:rPr>
          <w:rtl/>
        </w:rPr>
        <w:t>رميت</w:t>
      </w:r>
      <w:r w:rsidR="006A5F8A" w:rsidRPr="002D7C48">
        <w:rPr>
          <w:rtl/>
        </w:rPr>
        <w:t>»</w:t>
      </w:r>
      <w:r w:rsidRPr="002D7C48">
        <w:rPr>
          <w:rtl/>
        </w:rPr>
        <w:t xml:space="preserve"> على مثال ضربت</w:t>
      </w:r>
      <w:r w:rsidR="006A5F8A">
        <w:rPr>
          <w:rtl/>
        </w:rPr>
        <w:t xml:space="preserve"> ـ </w:t>
      </w:r>
      <w:r w:rsidRPr="002D7C48">
        <w:rPr>
          <w:rtl/>
        </w:rPr>
        <w:t xml:space="preserve">وقعت الياء متحركة مفتوحا ما قبلها فانقلبت ألفا ، فصار </w:t>
      </w:r>
      <w:r w:rsidR="006A5F8A" w:rsidRPr="002D7C48">
        <w:rPr>
          <w:rtl/>
        </w:rPr>
        <w:t>«</w:t>
      </w:r>
      <w:r w:rsidRPr="002D7C48">
        <w:rPr>
          <w:rtl/>
        </w:rPr>
        <w:t>رمات</w:t>
      </w:r>
      <w:r w:rsidR="006A5F8A" w:rsidRPr="002D7C48">
        <w:rPr>
          <w:rtl/>
        </w:rPr>
        <w:t>»</w:t>
      </w:r>
      <w:r w:rsidRPr="002D7C48">
        <w:rPr>
          <w:rtl/>
        </w:rPr>
        <w:t xml:space="preserve"> فالتقى ساكنان : الألف ، وتاء التأنيث ، فحذفت الألف فرارا من التقائهما.</w:t>
      </w:r>
    </w:p>
    <w:p w:rsidR="002D7C48" w:rsidRPr="002D7C48" w:rsidRDefault="002D7C48" w:rsidP="00512972">
      <w:pPr>
        <w:pStyle w:val="rfdNormal0"/>
        <w:rPr>
          <w:rtl/>
          <w:lang w:bidi="ar-SA"/>
        </w:rPr>
      </w:pPr>
      <w:r>
        <w:rPr>
          <w:rtl/>
          <w:lang w:bidi="ar-SA"/>
        </w:rPr>
        <w:br w:type="page"/>
      </w:r>
      <w:r w:rsidRPr="002D7C48">
        <w:rPr>
          <w:rtl/>
          <w:lang w:bidi="ar-SA"/>
        </w:rPr>
        <w:t xml:space="preserve">تقول : </w:t>
      </w:r>
      <w:r w:rsidR="006A5F8A" w:rsidRPr="002D7C48">
        <w:rPr>
          <w:rtl/>
          <w:lang w:bidi="ar-SA"/>
        </w:rPr>
        <w:t>«</w:t>
      </w:r>
      <w:r w:rsidRPr="002D7C48">
        <w:rPr>
          <w:rtl/>
          <w:lang w:bidi="ar-SA"/>
        </w:rPr>
        <w:t>أعطيا ، وناديا ، وناجيا ، واستدعيا</w:t>
      </w:r>
      <w:r w:rsidR="006A5F8A" w:rsidRPr="002D7C48">
        <w:rPr>
          <w:rtl/>
          <w:lang w:bidi="ar-SA"/>
        </w:rPr>
        <w:t>»</w:t>
      </w:r>
      <w:r w:rsidRPr="002D7C48">
        <w:rPr>
          <w:rtl/>
          <w:lang w:bidi="ar-SA"/>
        </w:rPr>
        <w:t xml:space="preserve"> ، وتقول : </w:t>
      </w:r>
      <w:r w:rsidR="006A5F8A" w:rsidRPr="002D7C48">
        <w:rPr>
          <w:rtl/>
          <w:lang w:bidi="ar-SA"/>
        </w:rPr>
        <w:t>«</w:t>
      </w:r>
      <w:r w:rsidRPr="002D7C48">
        <w:rPr>
          <w:rtl/>
          <w:lang w:bidi="ar-SA"/>
        </w:rPr>
        <w:t>غزوا ، ودعوا ، ورميا ، وبغيا</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 وإن كان الضمير واو الجماعة حذفت لام الفعل : واوا كانت ، أو ياء ، أو ألفا ، وبقى الحرف الذى قبل الألف مفتوحا للايذان بالحرف لمحذوف ، وضمّ الحرف الذى قبل الواو والياء لمناسبة واو الجماعة ؛ تقول :</w:t>
      </w:r>
      <w:r w:rsidR="00D708E4">
        <w:rPr>
          <w:rFonts w:hint="cs"/>
          <w:rtl/>
          <w:lang w:bidi="ar-SA"/>
        </w:rPr>
        <w:t xml:space="preserve"> </w:t>
      </w:r>
      <w:r w:rsidR="006A5F8A" w:rsidRPr="002D7C48">
        <w:rPr>
          <w:rtl/>
          <w:lang w:bidi="ar-SA"/>
        </w:rPr>
        <w:t>«</w:t>
      </w:r>
      <w:r w:rsidRPr="002D7C48">
        <w:rPr>
          <w:rtl/>
          <w:lang w:bidi="ar-SA"/>
        </w:rPr>
        <w:t>أعطوا ، واستدعوا ، ونادوا ، وغزوا ، ودعوا ، ورموا ، وبغوا</w:t>
      </w:r>
      <w:r w:rsidR="006A5F8A" w:rsidRPr="002D7C48">
        <w:rPr>
          <w:rtl/>
          <w:lang w:bidi="ar-SA"/>
        </w:rPr>
        <w:t>»</w:t>
      </w:r>
      <w:r w:rsidRPr="002D7C48">
        <w:rPr>
          <w:rtl/>
          <w:lang w:bidi="ar-SA"/>
        </w:rPr>
        <w:t xml:space="preserve"> ، وتقول : </w:t>
      </w:r>
      <w:r w:rsidR="006A5F8A" w:rsidRPr="002D7C48">
        <w:rPr>
          <w:rtl/>
          <w:lang w:bidi="ar-SA"/>
        </w:rPr>
        <w:t>«</w:t>
      </w:r>
      <w:r w:rsidRPr="002D7C48">
        <w:rPr>
          <w:rtl/>
          <w:lang w:bidi="ar-SA"/>
        </w:rPr>
        <w:t>سروا ، وبذوا ، ورضوا ، وبقوا</w:t>
      </w:r>
      <w:r w:rsidR="006A5F8A" w:rsidRPr="002D7C48">
        <w:rPr>
          <w:rtl/>
          <w:lang w:bidi="ar-SA"/>
        </w:rPr>
        <w:t>»</w:t>
      </w:r>
      <w:r w:rsidRPr="002D7C48">
        <w:rPr>
          <w:rtl/>
          <w:lang w:bidi="ar-SA"/>
        </w:rPr>
        <w:t xml:space="preserve"> قال الله تعالى </w:t>
      </w:r>
      <w:r w:rsidR="006A5F8A">
        <w:rPr>
          <w:rtl/>
          <w:lang w:bidi="ar-SA"/>
        </w:rPr>
        <w:t>(</w:t>
      </w:r>
      <w:r w:rsidRPr="002D7C48">
        <w:rPr>
          <w:rtl/>
          <w:lang w:bidi="ar-SA"/>
        </w:rPr>
        <w:t>43</w:t>
      </w:r>
      <w:r w:rsidR="006A5F8A">
        <w:rPr>
          <w:rtl/>
          <w:lang w:bidi="ar-SA"/>
        </w:rPr>
        <w:t xml:space="preserve"> ـ </w:t>
      </w:r>
      <w:r w:rsidRPr="002D7C48">
        <w:rPr>
          <w:rtl/>
          <w:lang w:bidi="ar-SA"/>
        </w:rPr>
        <w:t>77</w:t>
      </w:r>
      <w:r w:rsidR="006A5F8A">
        <w:rPr>
          <w:rtl/>
          <w:lang w:bidi="ar-SA"/>
        </w:rPr>
        <w:t>)</w:t>
      </w:r>
      <w:r w:rsidRPr="002D7C48">
        <w:rPr>
          <w:rtl/>
          <w:lang w:bidi="ar-SA"/>
        </w:rPr>
        <w:t xml:space="preserve"> :</w:t>
      </w:r>
      <w:r w:rsidR="00D708E4">
        <w:rPr>
          <w:rFonts w:hint="cs"/>
          <w:rtl/>
          <w:lang w:bidi="ar-SA"/>
        </w:rPr>
        <w:t xml:space="preserve"> </w:t>
      </w:r>
      <w:r w:rsidR="007A66A2" w:rsidRPr="007A66A2">
        <w:rPr>
          <w:rStyle w:val="rfdAlaem"/>
          <w:rtl/>
        </w:rPr>
        <w:t>(</w:t>
      </w:r>
      <w:r w:rsidRPr="002D7C48">
        <w:rPr>
          <w:rStyle w:val="rfdAie"/>
          <w:rtl/>
        </w:rPr>
        <w:t>وَنادَوْا يا مالِكُ</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71</w:t>
      </w:r>
      <w:r w:rsidR="006A5F8A">
        <w:rPr>
          <w:rtl/>
          <w:lang w:bidi="ar-SA"/>
        </w:rPr>
        <w:t xml:space="preserve"> ـ </w:t>
      </w:r>
      <w:r w:rsidRPr="002D7C48">
        <w:rPr>
          <w:rtl/>
          <w:lang w:bidi="ar-SA"/>
        </w:rPr>
        <w:t>7</w:t>
      </w:r>
      <w:r w:rsidR="006A5F8A">
        <w:rPr>
          <w:rtl/>
          <w:lang w:bidi="ar-SA"/>
        </w:rPr>
        <w:t>)</w:t>
      </w:r>
      <w:r w:rsidRPr="002D7C48">
        <w:rPr>
          <w:rtl/>
          <w:lang w:bidi="ar-SA"/>
        </w:rPr>
        <w:t xml:space="preserve"> : </w:t>
      </w:r>
      <w:r w:rsidR="007A66A2" w:rsidRPr="007A66A2">
        <w:rPr>
          <w:rStyle w:val="rfdAlaem"/>
          <w:rtl/>
        </w:rPr>
        <w:t>(</w:t>
      </w:r>
      <w:r w:rsidRPr="002D7C48">
        <w:rPr>
          <w:rStyle w:val="rfdAie"/>
          <w:rtl/>
        </w:rPr>
        <w:t>وَاسْتَغْشَوْا ثِيابَهُمْ</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10</w:t>
      </w:r>
      <w:r w:rsidR="006A5F8A">
        <w:rPr>
          <w:rtl/>
          <w:lang w:bidi="ar-SA"/>
        </w:rPr>
        <w:t xml:space="preserve"> ـ </w:t>
      </w:r>
      <w:r w:rsidRPr="002D7C48">
        <w:rPr>
          <w:rtl/>
          <w:lang w:bidi="ar-SA"/>
        </w:rPr>
        <w:t>22</w:t>
      </w:r>
      <w:r w:rsidR="006A5F8A">
        <w:rPr>
          <w:rtl/>
          <w:lang w:bidi="ar-SA"/>
        </w:rPr>
        <w:t>)</w:t>
      </w:r>
      <w:r w:rsidRPr="002D7C48">
        <w:rPr>
          <w:rtl/>
          <w:lang w:bidi="ar-SA"/>
        </w:rPr>
        <w:t xml:space="preserve"> : </w:t>
      </w:r>
      <w:r w:rsidR="007A66A2" w:rsidRPr="007A66A2">
        <w:rPr>
          <w:rStyle w:val="rfdAlaem"/>
          <w:rtl/>
        </w:rPr>
        <w:t>(</w:t>
      </w:r>
      <w:r w:rsidRPr="002D7C48">
        <w:rPr>
          <w:rStyle w:val="rfdAie"/>
          <w:rtl/>
        </w:rPr>
        <w:t>دَعَوُا اللهَ مُخْلِصِينَ لَهُ الدِّينَ</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98</w:t>
      </w:r>
      <w:r w:rsidR="006A5F8A">
        <w:rPr>
          <w:rtl/>
          <w:lang w:bidi="ar-SA"/>
        </w:rPr>
        <w:t xml:space="preserve"> ـ </w:t>
      </w:r>
      <w:r w:rsidRPr="002D7C48">
        <w:rPr>
          <w:rtl/>
          <w:lang w:bidi="ar-SA"/>
        </w:rPr>
        <w:t>8</w:t>
      </w:r>
      <w:r w:rsidR="006A5F8A">
        <w:rPr>
          <w:rtl/>
          <w:lang w:bidi="ar-SA"/>
        </w:rPr>
        <w:t>)</w:t>
      </w:r>
      <w:r w:rsidRPr="002D7C48">
        <w:rPr>
          <w:rtl/>
          <w:lang w:bidi="ar-SA"/>
        </w:rPr>
        <w:t xml:space="preserve"> : </w:t>
      </w:r>
      <w:r w:rsidR="007A66A2" w:rsidRPr="007A66A2">
        <w:rPr>
          <w:rStyle w:val="rfdAlaem"/>
          <w:rtl/>
        </w:rPr>
        <w:t>(</w:t>
      </w:r>
      <w:r w:rsidRPr="002D7C48">
        <w:rPr>
          <w:rStyle w:val="rfdAie"/>
          <w:rtl/>
        </w:rPr>
        <w:t>رَضِيَ اللهُ عَنْهُمْ وَرَضُوا عَنْهُ</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5</w:t>
      </w:r>
      <w:r w:rsidR="006A5F8A">
        <w:rPr>
          <w:rtl/>
          <w:lang w:bidi="ar-SA"/>
        </w:rPr>
        <w:t xml:space="preserve"> ـ </w:t>
      </w:r>
      <w:r w:rsidRPr="002D7C48">
        <w:rPr>
          <w:rtl/>
          <w:lang w:bidi="ar-SA"/>
        </w:rPr>
        <w:t>14</w:t>
      </w:r>
      <w:r w:rsidR="006A5F8A">
        <w:rPr>
          <w:rtl/>
          <w:lang w:bidi="ar-SA"/>
        </w:rPr>
        <w:t>)</w:t>
      </w:r>
      <w:r w:rsidRPr="002D7C48">
        <w:rPr>
          <w:rtl/>
          <w:lang w:bidi="ar-SA"/>
        </w:rPr>
        <w:t xml:space="preserve"> : </w:t>
      </w:r>
      <w:r w:rsidR="007A66A2" w:rsidRPr="007A66A2">
        <w:rPr>
          <w:rStyle w:val="rfdAlaem"/>
          <w:rtl/>
        </w:rPr>
        <w:t>(</w:t>
      </w:r>
      <w:r w:rsidRPr="002D7C48">
        <w:rPr>
          <w:rStyle w:val="rfdAie"/>
          <w:rtl/>
        </w:rPr>
        <w:t>فَنَسُوا حَظًّا مِمَّا ذُكِّرُوا بِهِ</w:t>
      </w:r>
      <w:r w:rsidR="007A66A2" w:rsidRPr="007A66A2">
        <w:rPr>
          <w:rStyle w:val="rfdAlaem"/>
          <w:rtl/>
        </w:rPr>
        <w:t>)</w:t>
      </w:r>
      <w:r w:rsidR="00512972" w:rsidRPr="00512972">
        <w:rPr>
          <w:rFonts w:hint="cs"/>
          <w:rtl/>
        </w:rPr>
        <w:t>.</w:t>
      </w:r>
    </w:p>
    <w:p w:rsidR="002D7C48" w:rsidRPr="002D7C48" w:rsidRDefault="002D7C48" w:rsidP="002D7C48">
      <w:pPr>
        <w:rPr>
          <w:rtl/>
          <w:lang w:bidi="ar-SA"/>
        </w:rPr>
      </w:pPr>
      <w:r w:rsidRPr="002D7C48">
        <w:rPr>
          <w:rtl/>
          <w:lang w:bidi="ar-SA"/>
        </w:rPr>
        <w:t>حكم مضارعه عند الاتصال بالضمائر :</w:t>
      </w:r>
    </w:p>
    <w:p w:rsidR="002D7C48" w:rsidRPr="002D7C48" w:rsidRDefault="002D7C48" w:rsidP="00512972">
      <w:pPr>
        <w:rPr>
          <w:rtl/>
          <w:lang w:bidi="ar-SA"/>
        </w:rPr>
      </w:pPr>
      <w:r w:rsidRPr="002D7C48">
        <w:rPr>
          <w:rtl/>
          <w:lang w:bidi="ar-SA"/>
        </w:rPr>
        <w:t>إذا أسند المضارع إلى نون النسوة : فإن كانت لامه واوا أو ياء سلمتا ؛ تقول :</w:t>
      </w:r>
      <w:r w:rsidR="00512972">
        <w:rPr>
          <w:rFonts w:hint="cs"/>
          <w:rtl/>
          <w:lang w:bidi="ar-SA"/>
        </w:rPr>
        <w:t xml:space="preserve"> </w:t>
      </w:r>
      <w:r w:rsidR="006A5F8A" w:rsidRPr="002D7C48">
        <w:rPr>
          <w:rtl/>
          <w:lang w:bidi="ar-SA"/>
        </w:rPr>
        <w:t>«</w:t>
      </w:r>
      <w:r w:rsidRPr="002D7C48">
        <w:rPr>
          <w:rtl/>
          <w:lang w:bidi="ar-SA"/>
        </w:rPr>
        <w:t xml:space="preserve">النّسوة يسرون ، ويدعون ، ويغزون </w:t>
      </w:r>
      <w:r w:rsidRPr="002D7C48">
        <w:rPr>
          <w:rStyle w:val="rfdFootnotenum"/>
          <w:rtl/>
        </w:rPr>
        <w:t>(2)</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 xml:space="preserve">النّسوة يرمين ، ويسرين ، ويعطين ، ويستدعين ، وينادين </w:t>
      </w:r>
      <w:r w:rsidRPr="002D7C48">
        <w:rPr>
          <w:rStyle w:val="rfdFootnotenum"/>
          <w:rtl/>
        </w:rPr>
        <w:t>(3)</w:t>
      </w:r>
      <w:r w:rsidR="006A5F8A" w:rsidRPr="002D7C48">
        <w:rPr>
          <w:rtl/>
          <w:lang w:bidi="ar-SA"/>
        </w:rPr>
        <w:t>»</w:t>
      </w:r>
      <w:r w:rsidRPr="002D7C48">
        <w:rPr>
          <w:rtl/>
          <w:lang w:bidi="ar-SA"/>
        </w:rPr>
        <w:t xml:space="preserve"> قال الله تعالى </w:t>
      </w:r>
      <w:r w:rsidR="006A5F8A">
        <w:rPr>
          <w:rtl/>
          <w:lang w:bidi="ar-SA"/>
        </w:rPr>
        <w:t>(</w:t>
      </w:r>
      <w:r w:rsidRPr="002D7C48">
        <w:rPr>
          <w:rtl/>
          <w:lang w:bidi="ar-SA"/>
        </w:rPr>
        <w:t>2</w:t>
      </w:r>
      <w:r w:rsidR="006A5F8A">
        <w:rPr>
          <w:rtl/>
          <w:lang w:bidi="ar-SA"/>
        </w:rPr>
        <w:t xml:space="preserve"> ـ </w:t>
      </w:r>
      <w:r w:rsidRPr="002D7C48">
        <w:rPr>
          <w:rtl/>
          <w:lang w:bidi="ar-SA"/>
        </w:rPr>
        <w:t>237</w:t>
      </w:r>
      <w:r w:rsidR="006A5F8A">
        <w:rPr>
          <w:rtl/>
          <w:lang w:bidi="ar-SA"/>
        </w:rPr>
        <w:t>)</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لم تقلب هنا الواو والياء ألفا مع تحركهما وانفتاح ما قبلهما ؛ لأن ما بعدهما ألف ساكنة ، فلو انقلبت إحداهما ألفا لالتقى ساكنان ، فيلزم حينئذ حذف أحدهما فيصير اللفظ </w:t>
      </w:r>
      <w:r w:rsidR="006A5F8A" w:rsidRPr="002D7C48">
        <w:rPr>
          <w:rtl/>
        </w:rPr>
        <w:t>«</w:t>
      </w:r>
      <w:r w:rsidRPr="002D7C48">
        <w:rPr>
          <w:rtl/>
        </w:rPr>
        <w:t>غزا</w:t>
      </w:r>
      <w:r w:rsidR="006A5F8A" w:rsidRPr="002D7C48">
        <w:rPr>
          <w:rtl/>
        </w:rPr>
        <w:t>»</w:t>
      </w:r>
      <w:r w:rsidRPr="002D7C48">
        <w:rPr>
          <w:rtl/>
        </w:rPr>
        <w:t xml:space="preserve"> مثلا ، فيلتبس الواحد بالمثنى.</w:t>
      </w:r>
    </w:p>
    <w:p w:rsidR="002D7C48" w:rsidRPr="002D7C48" w:rsidRDefault="002D7C48" w:rsidP="002D7C48">
      <w:pPr>
        <w:pStyle w:val="rfdFootnote0"/>
        <w:rPr>
          <w:rtl/>
          <w:lang w:bidi="ar-SA"/>
        </w:rPr>
      </w:pPr>
      <w:r>
        <w:rPr>
          <w:rtl/>
        </w:rPr>
        <w:t>(</w:t>
      </w:r>
      <w:r w:rsidRPr="002D7C48">
        <w:rPr>
          <w:rtl/>
        </w:rPr>
        <w:t xml:space="preserve">2) يجب أن تتنبه إلى أن الواو فى هذه الكلمات كالراء فى </w:t>
      </w:r>
      <w:r w:rsidR="006A5F8A" w:rsidRPr="002D7C48">
        <w:rPr>
          <w:rtl/>
        </w:rPr>
        <w:t>«</w:t>
      </w:r>
      <w:r w:rsidRPr="002D7C48">
        <w:rPr>
          <w:rtl/>
        </w:rPr>
        <w:t>ينصرن</w:t>
      </w:r>
      <w:r w:rsidR="006A5F8A" w:rsidRPr="002D7C48">
        <w:rPr>
          <w:rtl/>
        </w:rPr>
        <w:t>»</w:t>
      </w:r>
      <w:r w:rsidRPr="002D7C48">
        <w:rPr>
          <w:rtl/>
        </w:rPr>
        <w:t xml:space="preserve"> تماما ؛ فهى لام الكلمة ، بخلاف الواو فى قولك : </w:t>
      </w:r>
      <w:r w:rsidR="006A5F8A" w:rsidRPr="002D7C48">
        <w:rPr>
          <w:rtl/>
        </w:rPr>
        <w:t>«</w:t>
      </w:r>
      <w:r w:rsidRPr="002D7C48">
        <w:rPr>
          <w:rtl/>
        </w:rPr>
        <w:t>الرجال يسرون</w:t>
      </w:r>
      <w:r w:rsidR="006A5F8A" w:rsidRPr="002D7C48">
        <w:rPr>
          <w:rtl/>
        </w:rPr>
        <w:t>»</w:t>
      </w:r>
      <w:r w:rsidRPr="002D7C48">
        <w:rPr>
          <w:rtl/>
        </w:rPr>
        <w:t xml:space="preserve"> ونحوه مما يأتى قريبا ، فإنها واو الجماعة لا لام الكلمة.</w:t>
      </w:r>
    </w:p>
    <w:p w:rsidR="002D7C48" w:rsidRPr="002D7C48" w:rsidRDefault="002D7C48" w:rsidP="002D7C48">
      <w:pPr>
        <w:pStyle w:val="rfdFootnote0"/>
        <w:rPr>
          <w:rtl/>
          <w:lang w:bidi="ar-SA"/>
        </w:rPr>
      </w:pPr>
      <w:r>
        <w:rPr>
          <w:rtl/>
        </w:rPr>
        <w:t>(</w:t>
      </w:r>
      <w:r w:rsidRPr="002D7C48">
        <w:rPr>
          <w:rtl/>
        </w:rPr>
        <w:t xml:space="preserve">3) الياء فى نحو </w:t>
      </w:r>
      <w:r w:rsidR="006A5F8A" w:rsidRPr="002D7C48">
        <w:rPr>
          <w:rtl/>
        </w:rPr>
        <w:t>«</w:t>
      </w:r>
      <w:r w:rsidRPr="002D7C48">
        <w:rPr>
          <w:rtl/>
        </w:rPr>
        <w:t>النساء يرمين</w:t>
      </w:r>
      <w:r w:rsidR="006A5F8A" w:rsidRPr="002D7C48">
        <w:rPr>
          <w:rtl/>
        </w:rPr>
        <w:t>»</w:t>
      </w:r>
      <w:r w:rsidRPr="002D7C48">
        <w:rPr>
          <w:rtl/>
        </w:rPr>
        <w:t xml:space="preserve"> كالباء فى </w:t>
      </w:r>
      <w:r w:rsidR="006A5F8A" w:rsidRPr="002D7C48">
        <w:rPr>
          <w:rtl/>
        </w:rPr>
        <w:t>«</w:t>
      </w:r>
      <w:r w:rsidRPr="002D7C48">
        <w:rPr>
          <w:rtl/>
        </w:rPr>
        <w:t>يضربن</w:t>
      </w:r>
      <w:r w:rsidR="006A5F8A" w:rsidRPr="002D7C48">
        <w:rPr>
          <w:rtl/>
        </w:rPr>
        <w:t>»</w:t>
      </w:r>
      <w:r w:rsidRPr="002D7C48">
        <w:rPr>
          <w:rtl/>
        </w:rPr>
        <w:t xml:space="preserve"> تماما ، فهى لام الكلمة بخلاف الياء فى نحو : </w:t>
      </w:r>
      <w:r w:rsidR="006A5F8A" w:rsidRPr="002D7C48">
        <w:rPr>
          <w:rtl/>
        </w:rPr>
        <w:t>«</w:t>
      </w:r>
      <w:r w:rsidRPr="002D7C48">
        <w:rPr>
          <w:rtl/>
        </w:rPr>
        <w:t>أنت يا زينب ترمين</w:t>
      </w:r>
      <w:r w:rsidR="006A5F8A" w:rsidRPr="002D7C48">
        <w:rPr>
          <w:rtl/>
        </w:rPr>
        <w:t>»</w:t>
      </w:r>
      <w:r w:rsidRPr="002D7C48">
        <w:rPr>
          <w:rtl/>
        </w:rPr>
        <w:t xml:space="preserve"> فإنها ياء المخاطبة ، ولام الكلمة محذوفة على ما ستعرف.</w:t>
      </w:r>
    </w:p>
    <w:p w:rsidR="002D7C48" w:rsidRPr="002D7C48" w:rsidRDefault="002D7C48" w:rsidP="00512972">
      <w:pPr>
        <w:pStyle w:val="rfdNormal0"/>
        <w:rPr>
          <w:rtl/>
          <w:lang w:bidi="ar-SA"/>
        </w:rPr>
      </w:pPr>
      <w:r>
        <w:rPr>
          <w:rtl/>
          <w:lang w:bidi="ar-SA"/>
        </w:rPr>
        <w:br w:type="page"/>
      </w:r>
      <w:r w:rsidR="007A66A2" w:rsidRPr="007A66A2">
        <w:rPr>
          <w:rStyle w:val="rfdAlaem"/>
          <w:rtl/>
        </w:rPr>
        <w:t>(</w:t>
      </w:r>
      <w:r w:rsidRPr="002D7C48">
        <w:rPr>
          <w:rStyle w:val="rfdAie"/>
          <w:rtl/>
        </w:rPr>
        <w:t>إِلَّا أَنْ يَعْفُونَ</w:t>
      </w:r>
      <w:r w:rsidR="007A66A2" w:rsidRPr="007A66A2">
        <w:rPr>
          <w:rStyle w:val="rfdAlaem"/>
          <w:rtl/>
        </w:rPr>
        <w:t>)</w:t>
      </w:r>
      <w:r w:rsidRPr="002D7C48">
        <w:rPr>
          <w:rtl/>
          <w:lang w:bidi="ar-SA"/>
        </w:rPr>
        <w:t xml:space="preserve"> وإن كانت لامه ألفا قلبت ياء مطلقا ، نحو </w:t>
      </w:r>
      <w:r w:rsidR="006A5F8A" w:rsidRPr="002D7C48">
        <w:rPr>
          <w:rtl/>
          <w:lang w:bidi="ar-SA"/>
        </w:rPr>
        <w:t>«</w:t>
      </w:r>
      <w:r w:rsidRPr="002D7C48">
        <w:rPr>
          <w:rtl/>
          <w:lang w:bidi="ar-SA"/>
        </w:rPr>
        <w:t>يرضين ، ويخشين ، ويتزكّين ، ويتداعين ، ويتناجين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وإسناده لألف الاثنين مثل إسناده إلى نون النسوة : تسلم فيه الواو والياء ، وتنقلب الألف ياء مطلقا ، إلا أن ما قبل نون النسوة ساكن ، وما قبل ألف الاثنين مفتوح ؛ تقول </w:t>
      </w:r>
      <w:r w:rsidR="006A5F8A" w:rsidRPr="002D7C48">
        <w:rPr>
          <w:rtl/>
          <w:lang w:bidi="ar-SA"/>
        </w:rPr>
        <w:t>«</w:t>
      </w:r>
      <w:r w:rsidRPr="002D7C48">
        <w:rPr>
          <w:rtl/>
          <w:lang w:bidi="ar-SA"/>
        </w:rPr>
        <w:t>المحمدان يسروان ، ويدعوان ، ويغزوان ، ويرميان ، ويسريان ، ويعطيان ، ويستدعيان ، ويناديان ، ويرضيان ، ويخشيان ، ويتزكّيان ، ويتداعيان ، ويتناجيان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وإذا أسند المضارع إلى واو الجماعة حذفت لامه مطلقا</w:t>
      </w:r>
      <w:r w:rsidR="006A5F8A">
        <w:rPr>
          <w:rtl/>
          <w:lang w:bidi="ar-SA"/>
        </w:rPr>
        <w:t xml:space="preserve"> ـ </w:t>
      </w:r>
      <w:r w:rsidRPr="002D7C48">
        <w:rPr>
          <w:rtl/>
          <w:lang w:bidi="ar-SA"/>
        </w:rPr>
        <w:t>واوا كانت ، أو ياء أو ألفا</w:t>
      </w:r>
      <w:r w:rsidR="006A5F8A">
        <w:rPr>
          <w:rtl/>
          <w:lang w:bidi="ar-SA"/>
        </w:rPr>
        <w:t xml:space="preserve"> ـ </w:t>
      </w:r>
      <w:r w:rsidRPr="002D7C48">
        <w:rPr>
          <w:rtl/>
          <w:lang w:bidi="ar-SA"/>
        </w:rPr>
        <w:t xml:space="preserve">وبقى ما قبل الألف مفتوحا للإيذان بنفس الحرف المحذوف ، وضمّ ما قبل الواو من ذى الواو أو الياء لمناسبة واو الجماعة ؛ تقول : </w:t>
      </w:r>
      <w:r w:rsidR="006A5F8A" w:rsidRPr="002D7C48">
        <w:rPr>
          <w:rtl/>
          <w:lang w:bidi="ar-SA"/>
        </w:rPr>
        <w:t>«</w:t>
      </w:r>
      <w:r w:rsidRPr="002D7C48">
        <w:rPr>
          <w:rtl/>
          <w:lang w:bidi="ar-SA"/>
        </w:rPr>
        <w:t>يرضون ، ويخشون ، ويتزكّون ويتداعون ، ويتناجون</w:t>
      </w:r>
      <w:r w:rsidR="006A5F8A" w:rsidRPr="002D7C48">
        <w:rPr>
          <w:rtl/>
          <w:lang w:bidi="ar-SA"/>
        </w:rPr>
        <w:t>»</w:t>
      </w:r>
      <w:r w:rsidRPr="002D7C48">
        <w:rPr>
          <w:rtl/>
          <w:lang w:bidi="ar-SA"/>
        </w:rPr>
        <w:t xml:space="preserve"> وتقول </w:t>
      </w:r>
      <w:r w:rsidR="006A5F8A" w:rsidRPr="002D7C48">
        <w:rPr>
          <w:rtl/>
          <w:lang w:bidi="ar-SA"/>
        </w:rPr>
        <w:t>«</w:t>
      </w:r>
      <w:r w:rsidRPr="002D7C48">
        <w:rPr>
          <w:rtl/>
          <w:lang w:bidi="ar-SA"/>
        </w:rPr>
        <w:t xml:space="preserve">يسرون ، ويدعون ، ويغزون </w:t>
      </w:r>
      <w:r w:rsidRPr="002D7C48">
        <w:rPr>
          <w:rStyle w:val="rfdFootnotenum"/>
          <w:rtl/>
        </w:rPr>
        <w:t>(1)</w:t>
      </w:r>
      <w:r w:rsidRPr="002D7C48">
        <w:rPr>
          <w:rtl/>
          <w:lang w:bidi="ar-SA"/>
        </w:rPr>
        <w:t xml:space="preserve"> ، ويرمون ، ويسرون </w:t>
      </w:r>
      <w:r w:rsidRPr="002D7C48">
        <w:rPr>
          <w:rStyle w:val="rfdFootnotenum"/>
          <w:rtl/>
        </w:rPr>
        <w:t>(2)</w:t>
      </w:r>
      <w:r w:rsidRPr="002D7C48">
        <w:rPr>
          <w:rtl/>
          <w:lang w:bidi="ar-SA"/>
        </w:rPr>
        <w:t xml:space="preserve"> ، ويعطون ، ويستدعون ، وينادون</w:t>
      </w:r>
      <w:r w:rsidR="006A5F8A" w:rsidRPr="002D7C48">
        <w:rPr>
          <w:rtl/>
          <w:lang w:bidi="ar-SA"/>
        </w:rPr>
        <w:t>»</w:t>
      </w:r>
      <w:r w:rsidRPr="002D7C48">
        <w:rPr>
          <w:rtl/>
          <w:lang w:bidi="ar-SA"/>
        </w:rPr>
        <w:t xml:space="preserve"> قال الله تعالى </w:t>
      </w:r>
      <w:r w:rsidR="006A5F8A">
        <w:rPr>
          <w:rtl/>
          <w:lang w:bidi="ar-SA"/>
        </w:rPr>
        <w:t>(</w:t>
      </w:r>
      <w:r w:rsidRPr="002D7C48">
        <w:rPr>
          <w:rtl/>
          <w:lang w:bidi="ar-SA"/>
        </w:rPr>
        <w:t>67</w:t>
      </w:r>
      <w:r w:rsidR="006A5F8A">
        <w:rPr>
          <w:rtl/>
          <w:lang w:bidi="ar-SA"/>
        </w:rPr>
        <w:t xml:space="preserve"> ـ </w:t>
      </w:r>
      <w:r w:rsidRPr="002D7C48">
        <w:rPr>
          <w:rtl/>
          <w:lang w:bidi="ar-SA"/>
        </w:rPr>
        <w:t>12</w:t>
      </w:r>
      <w:r w:rsidR="006A5F8A">
        <w:rPr>
          <w:rtl/>
          <w:lang w:bidi="ar-SA"/>
        </w:rPr>
        <w:t>)</w:t>
      </w:r>
      <w:r w:rsidRPr="002D7C48">
        <w:rPr>
          <w:rtl/>
          <w:lang w:bidi="ar-SA"/>
        </w:rPr>
        <w:t xml:space="preserve"> : </w:t>
      </w:r>
      <w:r w:rsidR="007A66A2" w:rsidRPr="007A66A2">
        <w:rPr>
          <w:rStyle w:val="rfdAlaem"/>
          <w:rtl/>
        </w:rPr>
        <w:t>(</w:t>
      </w:r>
      <w:r w:rsidRPr="002D7C48">
        <w:rPr>
          <w:rStyle w:val="rfdAie"/>
          <w:rtl/>
        </w:rPr>
        <w:t>يَخْشَوْنَ رَبَّهُمْ</w:t>
      </w:r>
      <w:r w:rsidR="007A66A2" w:rsidRPr="007A66A2">
        <w:rPr>
          <w:rStyle w:val="rfdAlaem"/>
          <w:rtl/>
        </w:rPr>
        <w:t>)</w:t>
      </w:r>
      <w:r w:rsidRPr="002D7C48">
        <w:rPr>
          <w:rtl/>
          <w:lang w:bidi="ar-SA"/>
        </w:rPr>
        <w:t xml:space="preserve"> وقال سبحانه </w:t>
      </w:r>
      <w:r w:rsidR="006A5F8A">
        <w:rPr>
          <w:rtl/>
          <w:lang w:bidi="ar-SA"/>
        </w:rPr>
        <w:t>(</w:t>
      </w:r>
      <w:r w:rsidRPr="002D7C48">
        <w:rPr>
          <w:rtl/>
          <w:lang w:bidi="ar-SA"/>
        </w:rPr>
        <w:t>58</w:t>
      </w:r>
      <w:r w:rsidR="006A5F8A">
        <w:rPr>
          <w:rtl/>
          <w:lang w:bidi="ar-SA"/>
        </w:rPr>
        <w:t xml:space="preserve"> ـ </w:t>
      </w:r>
      <w:r w:rsidRPr="002D7C48">
        <w:rPr>
          <w:rtl/>
          <w:lang w:bidi="ar-SA"/>
        </w:rPr>
        <w:t>9</w:t>
      </w:r>
      <w:r w:rsidR="006A5F8A">
        <w:rPr>
          <w:rtl/>
          <w:lang w:bidi="ar-SA"/>
        </w:rPr>
        <w:t>)</w:t>
      </w:r>
      <w:r w:rsidRPr="002D7C48">
        <w:rPr>
          <w:rtl/>
          <w:lang w:bidi="ar-SA"/>
        </w:rPr>
        <w:t xml:space="preserve"> : </w:t>
      </w:r>
      <w:r w:rsidR="007A66A2" w:rsidRPr="007A66A2">
        <w:rPr>
          <w:rStyle w:val="rfdAlaem"/>
          <w:rtl/>
        </w:rPr>
        <w:t>(</w:t>
      </w:r>
      <w:r w:rsidRPr="002D7C48">
        <w:rPr>
          <w:rStyle w:val="rfdAie"/>
          <w:rtl/>
        </w:rPr>
        <w:t>فَلا تَتَناجَوْا بِالْإِثْمِ وَالْعُدْوانِ</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46</w:t>
      </w:r>
      <w:r w:rsidR="006A5F8A">
        <w:rPr>
          <w:rtl/>
          <w:lang w:bidi="ar-SA"/>
        </w:rPr>
        <w:t xml:space="preserve"> ـ </w:t>
      </w:r>
      <w:r w:rsidRPr="002D7C48">
        <w:rPr>
          <w:rtl/>
          <w:lang w:bidi="ar-SA"/>
        </w:rPr>
        <w:t>4</w:t>
      </w:r>
      <w:r w:rsidR="006A5F8A">
        <w:rPr>
          <w:rtl/>
          <w:lang w:bidi="ar-SA"/>
        </w:rPr>
        <w:t>)</w:t>
      </w:r>
      <w:r w:rsidRPr="002D7C48">
        <w:rPr>
          <w:rtl/>
          <w:lang w:bidi="ar-SA"/>
        </w:rPr>
        <w:t xml:space="preserve"> : </w:t>
      </w:r>
      <w:r w:rsidR="007A66A2" w:rsidRPr="007A66A2">
        <w:rPr>
          <w:rStyle w:val="rfdAlaem"/>
          <w:rtl/>
        </w:rPr>
        <w:t>(</w:t>
      </w:r>
      <w:r w:rsidRPr="002D7C48">
        <w:rPr>
          <w:rStyle w:val="rfdAie"/>
          <w:rtl/>
        </w:rPr>
        <w:t>إِنَّ الَّذِينَ يُنادُونَكَ مِنْ وَراءِ الْحُجُراتِ</w:t>
      </w:r>
      <w:r w:rsidR="007A66A2" w:rsidRPr="007A66A2">
        <w:rPr>
          <w:rStyle w:val="rfdAlaem"/>
          <w:rtl/>
        </w:rPr>
        <w:t>)</w:t>
      </w:r>
      <w:r w:rsidR="00512972" w:rsidRPr="00512972">
        <w:rPr>
          <w:rFonts w:hint="cs"/>
          <w:rtl/>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قد نبهناك إلى الفرق بين هذه الكلمات ، ونحو قولهم : </w:t>
      </w:r>
      <w:r w:rsidR="006A5F8A" w:rsidRPr="002D7C48">
        <w:rPr>
          <w:rtl/>
        </w:rPr>
        <w:t>«</w:t>
      </w:r>
      <w:r w:rsidRPr="002D7C48">
        <w:rPr>
          <w:rtl/>
        </w:rPr>
        <w:t>النساء يدعون</w:t>
      </w:r>
      <w:r w:rsidR="006A5F8A" w:rsidRPr="002D7C48">
        <w:rPr>
          <w:rtl/>
        </w:rPr>
        <w:t>»</w:t>
      </w:r>
      <w:r w:rsidRPr="002D7C48">
        <w:rPr>
          <w:rtl/>
        </w:rPr>
        <w:t xml:space="preserve"> من أن الواو لام الكلمة فى المسند إلى النون ، وضمير جماعة الذكور فى المسند إلى الواو ، وهناك فرق آخر ، وهو أن النون فى نحو </w:t>
      </w:r>
      <w:r w:rsidR="006A5F8A" w:rsidRPr="002D7C48">
        <w:rPr>
          <w:rtl/>
        </w:rPr>
        <w:t>«</w:t>
      </w:r>
      <w:r w:rsidRPr="002D7C48">
        <w:rPr>
          <w:rtl/>
        </w:rPr>
        <w:t>النساء يدعون</w:t>
      </w:r>
      <w:r w:rsidR="006A5F8A" w:rsidRPr="002D7C48">
        <w:rPr>
          <w:rtl/>
        </w:rPr>
        <w:t>»</w:t>
      </w:r>
      <w:r w:rsidRPr="002D7C48">
        <w:rPr>
          <w:rtl/>
        </w:rPr>
        <w:t xml:space="preserve"> ضمير مرفوع المحل على أنه فاعل ، فلا تسقط فى نصب ولا جزم ، بخلاف النون فى نحو </w:t>
      </w:r>
      <w:r w:rsidR="006A5F8A" w:rsidRPr="002D7C48">
        <w:rPr>
          <w:rtl/>
        </w:rPr>
        <w:t>«</w:t>
      </w:r>
      <w:r w:rsidRPr="002D7C48">
        <w:rPr>
          <w:rtl/>
        </w:rPr>
        <w:t>الرجال يدعون</w:t>
      </w:r>
      <w:r w:rsidR="006A5F8A" w:rsidRPr="002D7C48">
        <w:rPr>
          <w:rtl/>
        </w:rPr>
        <w:t>»</w:t>
      </w:r>
      <w:r w:rsidRPr="002D7C48">
        <w:rPr>
          <w:rtl/>
        </w:rPr>
        <w:t xml:space="preserve"> فإنها علامة على رفع الفعل تزول بزواله. هذا ، و </w:t>
      </w:r>
      <w:r w:rsidR="006A5F8A" w:rsidRPr="002D7C48">
        <w:rPr>
          <w:rtl/>
        </w:rPr>
        <w:t>«</w:t>
      </w:r>
      <w:r w:rsidRPr="002D7C48">
        <w:rPr>
          <w:rtl/>
        </w:rPr>
        <w:t>يسرون</w:t>
      </w:r>
      <w:r w:rsidR="006A5F8A" w:rsidRPr="002D7C48">
        <w:rPr>
          <w:rtl/>
        </w:rPr>
        <w:t>»</w:t>
      </w:r>
      <w:r w:rsidRPr="002D7C48">
        <w:rPr>
          <w:rtl/>
        </w:rPr>
        <w:t xml:space="preserve"> فى هذه المثل مضارع </w:t>
      </w:r>
      <w:r w:rsidR="006A5F8A" w:rsidRPr="002D7C48">
        <w:rPr>
          <w:rtl/>
        </w:rPr>
        <w:t>«</w:t>
      </w:r>
      <w:r w:rsidRPr="002D7C48">
        <w:rPr>
          <w:rtl/>
        </w:rPr>
        <w:t>سرو</w:t>
      </w:r>
      <w:r w:rsidR="006A5F8A" w:rsidRPr="002D7C48">
        <w:rPr>
          <w:rtl/>
        </w:rPr>
        <w:t>»</w:t>
      </w:r>
      <w:r w:rsidRPr="002D7C48">
        <w:rPr>
          <w:rtl/>
        </w:rPr>
        <w:t xml:space="preserve"> من باب كرم ولامه واو.</w:t>
      </w:r>
    </w:p>
    <w:p w:rsidR="002D7C48" w:rsidRPr="002D7C48" w:rsidRDefault="002D7C48" w:rsidP="002D7C48">
      <w:pPr>
        <w:pStyle w:val="rfdFootnote0"/>
        <w:rPr>
          <w:rtl/>
          <w:lang w:bidi="ar-SA"/>
        </w:rPr>
      </w:pPr>
      <w:r>
        <w:rPr>
          <w:rtl/>
        </w:rPr>
        <w:t>(</w:t>
      </w:r>
      <w:r w:rsidRPr="002D7C48">
        <w:rPr>
          <w:rtl/>
        </w:rPr>
        <w:t xml:space="preserve">2) </w:t>
      </w:r>
      <w:r w:rsidR="006A5F8A" w:rsidRPr="002D7C48">
        <w:rPr>
          <w:rtl/>
        </w:rPr>
        <w:t>«</w:t>
      </w:r>
      <w:r w:rsidRPr="002D7C48">
        <w:rPr>
          <w:rtl/>
        </w:rPr>
        <w:t>يسرون</w:t>
      </w:r>
      <w:r w:rsidR="006A5F8A" w:rsidRPr="002D7C48">
        <w:rPr>
          <w:rtl/>
        </w:rPr>
        <w:t>»</w:t>
      </w:r>
      <w:r w:rsidRPr="002D7C48">
        <w:rPr>
          <w:rtl/>
        </w:rPr>
        <w:t xml:space="preserve"> فى هذه المثل مضارع </w:t>
      </w:r>
      <w:r w:rsidR="006A5F8A" w:rsidRPr="002D7C48">
        <w:rPr>
          <w:rtl/>
        </w:rPr>
        <w:t>«</w:t>
      </w:r>
      <w:r w:rsidRPr="002D7C48">
        <w:rPr>
          <w:rtl/>
        </w:rPr>
        <w:t>سرى يسرى</w:t>
      </w:r>
      <w:r w:rsidR="006A5F8A" w:rsidRPr="002D7C48">
        <w:rPr>
          <w:rtl/>
        </w:rPr>
        <w:t>»</w:t>
      </w:r>
      <w:r w:rsidRPr="002D7C48">
        <w:rPr>
          <w:rtl/>
        </w:rPr>
        <w:t xml:space="preserve"> من السرى</w:t>
      </w:r>
      <w:r w:rsidR="006A5F8A">
        <w:rPr>
          <w:rtl/>
        </w:rPr>
        <w:t xml:space="preserve"> ـ </w:t>
      </w:r>
      <w:r w:rsidRPr="002D7C48">
        <w:rPr>
          <w:rtl/>
        </w:rPr>
        <w:t>وهو السير ليلا</w:t>
      </w:r>
      <w:r w:rsidR="006A5F8A">
        <w:rPr>
          <w:rtl/>
        </w:rPr>
        <w:t xml:space="preserve"> ـ </w:t>
      </w:r>
      <w:r w:rsidRPr="002D7C48">
        <w:rPr>
          <w:rtl/>
        </w:rPr>
        <w:t>ولامه ياء.</w:t>
      </w:r>
    </w:p>
    <w:p w:rsidR="002D7C48" w:rsidRPr="002D7C48" w:rsidRDefault="002D7C48" w:rsidP="002D7C48">
      <w:pPr>
        <w:rPr>
          <w:rtl/>
          <w:lang w:bidi="ar-SA"/>
        </w:rPr>
      </w:pPr>
      <w:r>
        <w:rPr>
          <w:rtl/>
          <w:lang w:bidi="ar-SA"/>
        </w:rPr>
        <w:br w:type="page"/>
      </w:r>
      <w:r w:rsidRPr="002D7C48">
        <w:rPr>
          <w:rtl/>
          <w:lang w:bidi="ar-SA"/>
        </w:rPr>
        <w:t>وإذا أسند المضارع إلى ياء المؤنثة المخاطبة حذفت اللام مطلقا</w:t>
      </w:r>
      <w:r w:rsidR="006A5F8A">
        <w:rPr>
          <w:rtl/>
          <w:lang w:bidi="ar-SA"/>
        </w:rPr>
        <w:t xml:space="preserve"> ـ </w:t>
      </w:r>
      <w:r w:rsidRPr="002D7C48">
        <w:rPr>
          <w:rtl/>
          <w:lang w:bidi="ar-SA"/>
        </w:rPr>
        <w:t>واوا كانت ، أو ياء ، أو ألفا</w:t>
      </w:r>
      <w:r w:rsidR="006A5F8A">
        <w:rPr>
          <w:rtl/>
          <w:lang w:bidi="ar-SA"/>
        </w:rPr>
        <w:t xml:space="preserve"> ـ </w:t>
      </w:r>
      <w:r w:rsidRPr="002D7C48">
        <w:rPr>
          <w:rtl/>
          <w:lang w:bidi="ar-SA"/>
        </w:rPr>
        <w:t xml:space="preserve">وبقى ما قبل الألف مفتوحا للإيذان بنفس الحرف المحذوف ، وكسر ما قبل الواو أو الياء لمناسبة ياء المخاطبة ، تقول : </w:t>
      </w:r>
      <w:r w:rsidR="006A5F8A" w:rsidRPr="002D7C48">
        <w:rPr>
          <w:rtl/>
          <w:lang w:bidi="ar-SA"/>
        </w:rPr>
        <w:t>«</w:t>
      </w:r>
      <w:r w:rsidRPr="002D7C48">
        <w:rPr>
          <w:rtl/>
          <w:lang w:bidi="ar-SA"/>
        </w:rPr>
        <w:t>نخشين يا زينب ، وترضين ، وندعين ، وتعلين ، وترمين ، وتبنين ، وتعطين ، وتسترضين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حكم إسناد الأمر إلى الضمائر :</w:t>
      </w:r>
    </w:p>
    <w:p w:rsidR="002D7C48" w:rsidRPr="002D7C48" w:rsidRDefault="002D7C48" w:rsidP="002D7C48">
      <w:pPr>
        <w:rPr>
          <w:rtl/>
          <w:lang w:bidi="ar-SA"/>
        </w:rPr>
      </w:pPr>
      <w:r w:rsidRPr="002D7C48">
        <w:rPr>
          <w:rtl/>
          <w:lang w:bidi="ar-SA"/>
        </w:rPr>
        <w:t xml:space="preserve">الأمر كالمضارع المجزوم ، والأصل أن لام الناقص تحذف فى الأمر ، لبناء الأمر على حذف حرف العلة ، ولكنه عند الإسناد إلى الضمائر تعود إليه اللام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ثم إذا أسند لنون النسوة أو ألف الاثنين سلمت لامه إن كانت ياء أو واوا ، وقلبت ياء إن كانت ألفا ، تقول : </w:t>
      </w:r>
      <w:r w:rsidR="006A5F8A" w:rsidRPr="002D7C48">
        <w:rPr>
          <w:rtl/>
          <w:lang w:bidi="ar-SA"/>
        </w:rPr>
        <w:t>«</w:t>
      </w:r>
      <w:r w:rsidRPr="002D7C48">
        <w:rPr>
          <w:rtl/>
          <w:lang w:bidi="ar-SA"/>
        </w:rPr>
        <w:t>يا نسوة اسرون ، وادعون ، واغزون ، وارمين ، واسرين ، وأعطين ، واستدعين ، ونادين ، وارضين ، واخشين ، وتزكّين ، وتداعين ، وتناجين</w:t>
      </w:r>
      <w:r w:rsidR="006A5F8A" w:rsidRPr="002D7C48">
        <w:rPr>
          <w:rtl/>
          <w:lang w:bidi="ar-SA"/>
        </w:rPr>
        <w:t>»</w:t>
      </w:r>
      <w:r w:rsidRPr="002D7C48">
        <w:rPr>
          <w:rtl/>
          <w:lang w:bidi="ar-SA"/>
        </w:rPr>
        <w:t xml:space="preserve"> ، وتقول : </w:t>
      </w:r>
      <w:r w:rsidR="006A5F8A" w:rsidRPr="002D7C48">
        <w:rPr>
          <w:rtl/>
          <w:lang w:bidi="ar-SA"/>
        </w:rPr>
        <w:t>«</w:t>
      </w:r>
      <w:r w:rsidRPr="002D7C48">
        <w:rPr>
          <w:rtl/>
          <w:lang w:bidi="ar-SA"/>
        </w:rPr>
        <w:t>يا محمّدان اسروا ، وادعوا ، واغزوا ، وارميا ، واسريا ، وأعطيا ، واستدعيا ، وناديا ، وارضيا ، واخشيا ، وتزكّيا ، وتداعيا ، وتناجيا</w:t>
      </w:r>
      <w:r w:rsidR="006A5F8A" w:rsidRPr="002D7C48">
        <w:rPr>
          <w:rtl/>
          <w:lang w:bidi="ar-SA"/>
        </w:rPr>
        <w:t>»</w:t>
      </w:r>
      <w:r w:rsidR="006A5F8A">
        <w:rPr>
          <w:rtl/>
          <w:lang w:bidi="ar-SA"/>
        </w:rPr>
        <w:t>.</w:t>
      </w:r>
    </w:p>
    <w:p w:rsidR="002D7C48" w:rsidRPr="002D7C48" w:rsidRDefault="002D7C48" w:rsidP="00512972">
      <w:pPr>
        <w:rPr>
          <w:rtl/>
          <w:lang w:bidi="ar-SA"/>
        </w:rPr>
      </w:pPr>
      <w:r w:rsidRPr="002D7C48">
        <w:rPr>
          <w:rtl/>
          <w:lang w:bidi="ar-SA"/>
        </w:rPr>
        <w:t>وإذا أسند إلى واو الجماعة أو ياء المخاطبة حذفت لامه مطلقا</w:t>
      </w:r>
      <w:r w:rsidR="006A5F8A">
        <w:rPr>
          <w:rtl/>
          <w:lang w:bidi="ar-SA"/>
        </w:rPr>
        <w:t xml:space="preserve"> ـ </w:t>
      </w:r>
      <w:r w:rsidRPr="002D7C48">
        <w:rPr>
          <w:rtl/>
          <w:lang w:bidi="ar-SA"/>
        </w:rPr>
        <w:t>واوا كانت ، أو ياء ، أو ألفا</w:t>
      </w:r>
      <w:r w:rsidR="006A5F8A">
        <w:rPr>
          <w:rtl/>
          <w:lang w:bidi="ar-SA"/>
        </w:rPr>
        <w:t xml:space="preserve"> ـ </w:t>
      </w:r>
      <w:r w:rsidRPr="002D7C48">
        <w:rPr>
          <w:rtl/>
          <w:lang w:bidi="ar-SA"/>
        </w:rPr>
        <w:t xml:space="preserve">وبقى ما قبل الألف فى الموضعين مفتوحا ، وكسر ما عداه قبل ياء المخاطبة ، وضم قبل واو الجماعة ، تقول : </w:t>
      </w:r>
      <w:r w:rsidR="006A5F8A" w:rsidRPr="002D7C48">
        <w:rPr>
          <w:rtl/>
          <w:lang w:bidi="ar-SA"/>
        </w:rPr>
        <w:t>«</w:t>
      </w:r>
      <w:r w:rsidRPr="002D7C48">
        <w:rPr>
          <w:rtl/>
          <w:lang w:bidi="ar-SA"/>
        </w:rPr>
        <w:t>ارضوا ، واخشوا ، وتزكّوا ، واسروا ، وادعوا ، واغزوا ، وارموا ، وأعطوا ، واستدعوا</w:t>
      </w:r>
      <w:r w:rsidR="006A5F8A" w:rsidRPr="002D7C48">
        <w:rPr>
          <w:rtl/>
          <w:lang w:bidi="ar-SA"/>
        </w:rPr>
        <w:t>»</w:t>
      </w:r>
      <w:r w:rsidRPr="002D7C48">
        <w:rPr>
          <w:rtl/>
          <w:lang w:bidi="ar-SA"/>
        </w:rPr>
        <w:t xml:space="preserve"> وتقول :</w:t>
      </w:r>
      <w:r w:rsidR="00512972">
        <w:rPr>
          <w:rFonts w:hint="cs"/>
          <w:rtl/>
          <w:lang w:bidi="ar-SA"/>
        </w:rPr>
        <w:t xml:space="preserve"> </w:t>
      </w:r>
      <w:r w:rsidR="006A5F8A" w:rsidRPr="002D7C48">
        <w:rPr>
          <w:rtl/>
          <w:lang w:bidi="ar-SA"/>
        </w:rPr>
        <w:t>«</w:t>
      </w:r>
      <w:r w:rsidRPr="002D7C48">
        <w:rPr>
          <w:rtl/>
          <w:lang w:bidi="ar-SA"/>
        </w:rPr>
        <w:t>ارضى ، واخشى ، وتزكّى ، واسرى ، وأعطى ، واستدعى</w:t>
      </w:r>
      <w:r w:rsidR="006A5F8A" w:rsidRPr="002D7C48">
        <w:rPr>
          <w:rtl/>
          <w:lang w:bidi="ar-SA"/>
        </w:rPr>
        <w:t>»</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أما مع الضمائر الساكنة فلأن بناءه قد صار على حذف النون ، وأما مع نون النسوة فلأن بناءه حينئذ على السكون ، وحرف العلة ساكن بطبعه.</w:t>
      </w:r>
    </w:p>
    <w:p w:rsidR="00512972" w:rsidRDefault="002D7C48" w:rsidP="00994D54">
      <w:pPr>
        <w:pStyle w:val="rfdCenterBold2"/>
        <w:rPr>
          <w:rtl/>
        </w:rPr>
      </w:pPr>
      <w:r>
        <w:rPr>
          <w:rtl/>
          <w:lang w:bidi="ar-SA"/>
        </w:rPr>
        <w:br w:type="page"/>
      </w:r>
      <w:r w:rsidR="00512972">
        <w:rPr>
          <w:rtl/>
        </w:rPr>
        <w:t>الفصل السابع</w:t>
      </w:r>
    </w:p>
    <w:p w:rsidR="002D7C48" w:rsidRPr="00512972" w:rsidRDefault="002D7C48" w:rsidP="00512972">
      <w:pPr>
        <w:pStyle w:val="rfdCenter"/>
        <w:rPr>
          <w:rtl/>
        </w:rPr>
      </w:pPr>
      <w:r w:rsidRPr="00512972">
        <w:rPr>
          <w:rtl/>
        </w:rPr>
        <w:t>فى اللفيف المفروق ، وأحكامه</w:t>
      </w:r>
    </w:p>
    <w:p w:rsidR="002D7C48" w:rsidRPr="002D7C48" w:rsidRDefault="002D7C48" w:rsidP="002D7C48">
      <w:pPr>
        <w:rPr>
          <w:rtl/>
          <w:lang w:bidi="ar-SA"/>
        </w:rPr>
      </w:pPr>
      <w:r w:rsidRPr="002D7C48">
        <w:rPr>
          <w:rtl/>
          <w:lang w:bidi="ar-SA"/>
        </w:rPr>
        <w:t>وهو</w:t>
      </w:r>
      <w:r w:rsidR="006A5F8A">
        <w:rPr>
          <w:rtl/>
          <w:lang w:bidi="ar-SA"/>
        </w:rPr>
        <w:t xml:space="preserve"> ـ </w:t>
      </w:r>
      <w:r w:rsidRPr="002D7C48">
        <w:rPr>
          <w:rtl/>
          <w:lang w:bidi="ar-SA"/>
        </w:rPr>
        <w:t>كما عرفت</w:t>
      </w:r>
      <w:r w:rsidR="006A5F8A">
        <w:rPr>
          <w:rtl/>
          <w:lang w:bidi="ar-SA"/>
        </w:rPr>
        <w:t xml:space="preserve"> ـ </w:t>
      </w:r>
      <w:r w:rsidRPr="002D7C48">
        <w:rPr>
          <w:rtl/>
          <w:lang w:bidi="ar-SA"/>
        </w:rPr>
        <w:t>ما كانت فاؤه ولامه حرفين من أحرف العلة.</w:t>
      </w:r>
    </w:p>
    <w:p w:rsidR="002D7C48" w:rsidRPr="002D7C48" w:rsidRDefault="002D7C48" w:rsidP="00512972">
      <w:pPr>
        <w:rPr>
          <w:rtl/>
          <w:lang w:bidi="ar-SA"/>
        </w:rPr>
      </w:pPr>
      <w:r w:rsidRPr="002D7C48">
        <w:rPr>
          <w:rtl/>
          <w:lang w:bidi="ar-SA"/>
        </w:rPr>
        <w:t>وتقع فاؤه واوا فى كلمات كثيرة ، ولم نجد منه ما فاؤه ياء إلا قولهم :</w:t>
      </w:r>
      <w:r w:rsidR="00512972">
        <w:rPr>
          <w:rFonts w:hint="cs"/>
          <w:rtl/>
          <w:lang w:bidi="ar-SA"/>
        </w:rPr>
        <w:t xml:space="preserve"> </w:t>
      </w:r>
      <w:r w:rsidR="006A5F8A" w:rsidRPr="002D7C48">
        <w:rPr>
          <w:rtl/>
          <w:lang w:bidi="ar-SA"/>
        </w:rPr>
        <w:t>«</w:t>
      </w:r>
      <w:r w:rsidRPr="002D7C48">
        <w:rPr>
          <w:rtl/>
          <w:lang w:bidi="ar-SA"/>
        </w:rPr>
        <w:t>يدى</w:t>
      </w:r>
      <w:r w:rsidR="006A5F8A" w:rsidRPr="002D7C48">
        <w:rPr>
          <w:rtl/>
          <w:lang w:bidi="ar-SA"/>
        </w:rPr>
        <w:t>»</w:t>
      </w:r>
      <w:r w:rsidRPr="002D7C48">
        <w:rPr>
          <w:rtl/>
          <w:lang w:bidi="ar-SA"/>
        </w:rPr>
        <w:t xml:space="preserve">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وتكون لامه ياء : إما باقية على أصلها ، وإما أن تنقلب ألفا. ولا تكون لامه واوا </w:t>
      </w:r>
      <w:r w:rsidRPr="002D7C48">
        <w:rPr>
          <w:rStyle w:val="rfdFootnotenum"/>
          <w:rtl/>
        </w:rPr>
        <w:t>(2)</w:t>
      </w:r>
      <w:r w:rsidR="006A5F8A">
        <w:rPr>
          <w:rtl/>
          <w:lang w:bidi="ar-SA"/>
        </w:rPr>
        <w:t>.</w:t>
      </w:r>
    </w:p>
    <w:p w:rsidR="002D7C48" w:rsidRPr="002D7C48" w:rsidRDefault="002D7C48" w:rsidP="002D7C48">
      <w:pPr>
        <w:rPr>
          <w:rtl/>
          <w:lang w:bidi="ar-SA"/>
        </w:rPr>
      </w:pPr>
      <w:r w:rsidRPr="002D7C48">
        <w:rPr>
          <w:rtl/>
          <w:lang w:bidi="ar-SA"/>
        </w:rPr>
        <w:t xml:space="preserve">فمثال ما أصل لامه الياء وقد انقلبت ألفا : </w:t>
      </w:r>
      <w:r w:rsidR="006A5F8A" w:rsidRPr="002D7C48">
        <w:rPr>
          <w:rtl/>
          <w:lang w:bidi="ar-SA"/>
        </w:rPr>
        <w:t>«</w:t>
      </w:r>
      <w:r w:rsidRPr="002D7C48">
        <w:rPr>
          <w:rtl/>
          <w:lang w:bidi="ar-SA"/>
        </w:rPr>
        <w:t>وحى ، وودى ، ووشى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ومثال ما لامه ياء باقية على حالها : </w:t>
      </w:r>
      <w:r w:rsidR="006A5F8A" w:rsidRPr="002D7C48">
        <w:rPr>
          <w:rtl/>
          <w:lang w:bidi="ar-SA"/>
        </w:rPr>
        <w:t>«</w:t>
      </w:r>
      <w:r w:rsidRPr="002D7C48">
        <w:rPr>
          <w:rtl/>
          <w:lang w:bidi="ar-SA"/>
        </w:rPr>
        <w:t>وجى ، ورى ، ولى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ويجىء اللفيف المفروق على ثلاثة أوجه ؛ أحدها : مثال </w:t>
      </w:r>
      <w:r w:rsidR="006A5F8A" w:rsidRPr="002D7C48">
        <w:rPr>
          <w:rtl/>
          <w:lang w:bidi="ar-SA"/>
        </w:rPr>
        <w:t>«</w:t>
      </w:r>
      <w:r w:rsidRPr="002D7C48">
        <w:rPr>
          <w:rtl/>
          <w:lang w:bidi="ar-SA"/>
        </w:rPr>
        <w:t>ضرب يضرب</w:t>
      </w:r>
      <w:r w:rsidR="006A5F8A" w:rsidRPr="002D7C48">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E4E67">
      <w:pPr>
        <w:pStyle w:val="rfdFootnote0"/>
        <w:rPr>
          <w:rtl/>
          <w:lang w:bidi="ar-SA"/>
        </w:rPr>
      </w:pPr>
      <w:r>
        <w:rPr>
          <w:rtl/>
        </w:rPr>
        <w:t>(</w:t>
      </w:r>
      <w:r w:rsidRPr="002D7C48">
        <w:rPr>
          <w:rtl/>
        </w:rPr>
        <w:t>1) يدى</w:t>
      </w:r>
      <w:r w:rsidR="006A5F8A">
        <w:rPr>
          <w:rtl/>
        </w:rPr>
        <w:t xml:space="preserve"> ـ </w:t>
      </w:r>
      <w:r w:rsidRPr="002D7C48">
        <w:rPr>
          <w:rtl/>
        </w:rPr>
        <w:t>من باب رضى</w:t>
      </w:r>
      <w:r w:rsidR="006A5F8A">
        <w:rPr>
          <w:rtl/>
        </w:rPr>
        <w:t xml:space="preserve"> ـ </w:t>
      </w:r>
      <w:r w:rsidRPr="002D7C48">
        <w:rPr>
          <w:rtl/>
        </w:rPr>
        <w:t>أى : ذهبت يده ويبست ، ويداه</w:t>
      </w:r>
      <w:r w:rsidR="006A5F8A">
        <w:rPr>
          <w:rtl/>
        </w:rPr>
        <w:t xml:space="preserve"> ـ </w:t>
      </w:r>
      <w:r w:rsidRPr="002D7C48">
        <w:rPr>
          <w:rtl/>
        </w:rPr>
        <w:t>من باب ضرب</w:t>
      </w:r>
      <w:r w:rsidR="006A5F8A">
        <w:rPr>
          <w:rtl/>
        </w:rPr>
        <w:t xml:space="preserve"> ـ </w:t>
      </w:r>
      <w:r w:rsidRPr="002D7C48">
        <w:rPr>
          <w:rtl/>
        </w:rPr>
        <w:t>أى أصاب يده ، أو ضربها ، ويداه</w:t>
      </w:r>
      <w:r w:rsidR="006A5F8A">
        <w:rPr>
          <w:rtl/>
        </w:rPr>
        <w:t xml:space="preserve"> ـ </w:t>
      </w:r>
      <w:r w:rsidRPr="002D7C48">
        <w:rPr>
          <w:rtl/>
        </w:rPr>
        <w:t>ومثله أيداه</w:t>
      </w:r>
      <w:r w:rsidR="006A5F8A">
        <w:rPr>
          <w:rtl/>
        </w:rPr>
        <w:t xml:space="preserve"> ـ </w:t>
      </w:r>
      <w:r w:rsidRPr="002D7C48">
        <w:rPr>
          <w:rtl/>
        </w:rPr>
        <w:t>أى : اتخذ عنده يدا ، وياداه مياداة : جازاه يدا بيد على التعجيل ، وأنشد الجوهرى لبعض بنى أسد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 xml:space="preserve">يديت على ابن حسحاس بن وهب </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 xml:space="preserve">بأسفل ذى الجذاة يد الكريم </w:t>
            </w:r>
            <w:r w:rsidRPr="00DE6BEE">
              <w:rPr>
                <w:rStyle w:val="rfdPoemTiniCharChar"/>
                <w:rtl/>
              </w:rPr>
              <w:br/>
              <w:t> </w:t>
            </w:r>
          </w:p>
        </w:tc>
      </w:tr>
    </w:tbl>
    <w:p w:rsidR="002D7C48" w:rsidRPr="002D7C48" w:rsidRDefault="002D7C48" w:rsidP="002D7C48">
      <w:pPr>
        <w:pStyle w:val="rfdFootnote0"/>
        <w:rPr>
          <w:rtl/>
          <w:lang w:bidi="ar-SA"/>
        </w:rPr>
      </w:pPr>
      <w:r>
        <w:rPr>
          <w:rtl/>
        </w:rPr>
        <w:t>(</w:t>
      </w:r>
      <w:r w:rsidRPr="002D7C48">
        <w:rPr>
          <w:rtl/>
        </w:rPr>
        <w:t xml:space="preserve">2) فى مادة </w:t>
      </w:r>
      <w:r w:rsidR="006A5F8A" w:rsidRPr="002D7C48">
        <w:rPr>
          <w:rtl/>
        </w:rPr>
        <w:t>«</w:t>
      </w:r>
      <w:r w:rsidRPr="002D7C48">
        <w:rPr>
          <w:rtl/>
        </w:rPr>
        <w:t>وزا</w:t>
      </w:r>
      <w:r w:rsidR="006A5F8A" w:rsidRPr="002D7C48">
        <w:rPr>
          <w:rtl/>
        </w:rPr>
        <w:t>»</w:t>
      </w:r>
      <w:r w:rsidRPr="002D7C48">
        <w:rPr>
          <w:rtl/>
        </w:rPr>
        <w:t xml:space="preserve"> من القاموس تجد صاحبه قد وضع قبلها حرف الواو ، فتغتر بهذا الصنيع ، فتتوهم أن أصل الألف فى هذا الفعل الواو ، ولكن الأثبات من العلماء قد انتقدوا عليه ذلك ، قال الشارح : كأنه اغتر بماقى نسخ الصحاح من كتابة الوزا بالألف فحسب أنه واوى ، وقد صرح غيره من الأئمة نقلا عن البطليوسى أن الوزى يكتب بالياء ، لأن الفاء واللام لا يكونان واوا فى حرف واحد ، وقد كرهوا أن تكون العين واللام واوا ، ولهذا فإنهم يجيئون بما كانت العين واللام فيه واوين على باب </w:t>
      </w:r>
      <w:r w:rsidR="006A5F8A" w:rsidRPr="002D7C48">
        <w:rPr>
          <w:rtl/>
        </w:rPr>
        <w:t>«</w:t>
      </w:r>
      <w:r w:rsidRPr="002D7C48">
        <w:rPr>
          <w:rtl/>
        </w:rPr>
        <w:t>علم</w:t>
      </w:r>
      <w:r w:rsidR="006A5F8A" w:rsidRPr="002D7C48">
        <w:rPr>
          <w:rtl/>
        </w:rPr>
        <w:t>»</w:t>
      </w:r>
      <w:r w:rsidRPr="002D7C48">
        <w:rPr>
          <w:rtl/>
        </w:rPr>
        <w:t xml:space="preserve"> ليتسنى لهم قلب اللام ياء ، كما فى نحو : </w:t>
      </w:r>
      <w:r w:rsidR="006A5F8A" w:rsidRPr="002D7C48">
        <w:rPr>
          <w:rtl/>
        </w:rPr>
        <w:t>«</w:t>
      </w:r>
      <w:r w:rsidRPr="002D7C48">
        <w:rPr>
          <w:rtl/>
        </w:rPr>
        <w:t>قوى</w:t>
      </w:r>
      <w:r w:rsidR="006A5F8A" w:rsidRPr="002D7C48">
        <w:rPr>
          <w:rtl/>
        </w:rPr>
        <w:t>»</w:t>
      </w:r>
      <w:r w:rsidRPr="002D7C48">
        <w:rPr>
          <w:rtl/>
        </w:rPr>
        <w:t xml:space="preserve"> وشبهه ، ا ه بإيضاح.</w:t>
      </w:r>
    </w:p>
    <w:p w:rsidR="002D7C48" w:rsidRPr="002D7C48" w:rsidRDefault="002D7C48" w:rsidP="00512972">
      <w:pPr>
        <w:pStyle w:val="rfdNormal0"/>
        <w:rPr>
          <w:rtl/>
          <w:lang w:bidi="ar-SA"/>
        </w:rPr>
      </w:pPr>
      <w:r>
        <w:rPr>
          <w:rtl/>
          <w:lang w:bidi="ar-SA"/>
        </w:rPr>
        <w:br w:type="page"/>
      </w:r>
      <w:r w:rsidRPr="002D7C48">
        <w:rPr>
          <w:rtl/>
          <w:lang w:bidi="ar-SA"/>
        </w:rPr>
        <w:t xml:space="preserve">نحو </w:t>
      </w:r>
      <w:r w:rsidR="006A5F8A" w:rsidRPr="002D7C48">
        <w:rPr>
          <w:rtl/>
          <w:lang w:bidi="ar-SA"/>
        </w:rPr>
        <w:t>«</w:t>
      </w:r>
      <w:r w:rsidRPr="002D7C48">
        <w:rPr>
          <w:rtl/>
          <w:lang w:bidi="ar-SA"/>
        </w:rPr>
        <w:t>وعى يعى ، ونى ينى ، وهى يهى</w:t>
      </w:r>
      <w:r w:rsidR="006A5F8A" w:rsidRPr="002D7C48">
        <w:rPr>
          <w:rtl/>
          <w:lang w:bidi="ar-SA"/>
        </w:rPr>
        <w:t>»</w:t>
      </w:r>
      <w:r w:rsidRPr="002D7C48">
        <w:rPr>
          <w:rtl/>
          <w:lang w:bidi="ar-SA"/>
        </w:rPr>
        <w:t xml:space="preserve"> الثانى : مثال </w:t>
      </w:r>
      <w:r w:rsidR="006A5F8A" w:rsidRPr="002D7C48">
        <w:rPr>
          <w:rtl/>
          <w:lang w:bidi="ar-SA"/>
        </w:rPr>
        <w:t>«</w:t>
      </w:r>
      <w:r w:rsidRPr="002D7C48">
        <w:rPr>
          <w:rtl/>
          <w:lang w:bidi="ar-SA"/>
        </w:rPr>
        <w:t>علم يعلم</w:t>
      </w:r>
      <w:r w:rsidR="006A5F8A" w:rsidRPr="002D7C48">
        <w:rPr>
          <w:rtl/>
          <w:lang w:bidi="ar-SA"/>
        </w:rPr>
        <w:t>»</w:t>
      </w:r>
      <w:r w:rsidRPr="002D7C48">
        <w:rPr>
          <w:rtl/>
          <w:lang w:bidi="ar-SA"/>
        </w:rPr>
        <w:t xml:space="preserve"> نحو :</w:t>
      </w:r>
      <w:r w:rsidR="00512972">
        <w:rPr>
          <w:rFonts w:hint="cs"/>
          <w:rtl/>
          <w:lang w:bidi="ar-SA"/>
        </w:rPr>
        <w:t xml:space="preserve"> </w:t>
      </w:r>
      <w:r w:rsidR="006A5F8A" w:rsidRPr="002D7C48">
        <w:rPr>
          <w:rtl/>
          <w:lang w:bidi="ar-SA"/>
        </w:rPr>
        <w:t>«</w:t>
      </w:r>
      <w:r w:rsidRPr="002D7C48">
        <w:rPr>
          <w:rtl/>
          <w:lang w:bidi="ar-SA"/>
        </w:rPr>
        <w:t>وجى يوجى</w:t>
      </w:r>
      <w:r w:rsidR="006A5F8A" w:rsidRPr="002D7C48">
        <w:rPr>
          <w:rtl/>
          <w:lang w:bidi="ar-SA"/>
        </w:rPr>
        <w:t>»</w:t>
      </w:r>
      <w:r w:rsidRPr="002D7C48">
        <w:rPr>
          <w:rtl/>
          <w:lang w:bidi="ar-SA"/>
        </w:rPr>
        <w:t xml:space="preserve"> </w:t>
      </w:r>
      <w:r w:rsidRPr="002D7C48">
        <w:rPr>
          <w:rStyle w:val="rfdFootnotenum"/>
          <w:rtl/>
        </w:rPr>
        <w:t>(1)</w:t>
      </w:r>
      <w:r w:rsidRPr="002D7C48">
        <w:rPr>
          <w:rtl/>
          <w:lang w:bidi="ar-SA"/>
        </w:rPr>
        <w:t xml:space="preserve"> الثالث : مثال </w:t>
      </w:r>
      <w:r w:rsidR="006A5F8A" w:rsidRPr="002D7C48">
        <w:rPr>
          <w:rtl/>
          <w:lang w:bidi="ar-SA"/>
        </w:rPr>
        <w:t>«</w:t>
      </w:r>
      <w:r w:rsidRPr="002D7C48">
        <w:rPr>
          <w:rtl/>
          <w:lang w:bidi="ar-SA"/>
        </w:rPr>
        <w:t>حسب يحسب</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ولى يلى ، ورى يرى</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Pr="002D7C48" w:rsidRDefault="002D7C48" w:rsidP="002D7C48">
      <w:pPr>
        <w:rPr>
          <w:rtl/>
          <w:lang w:bidi="ar-SA"/>
        </w:rPr>
      </w:pPr>
      <w:r w:rsidRPr="002D7C48">
        <w:rPr>
          <w:rtl/>
          <w:lang w:bidi="ar-SA"/>
        </w:rPr>
        <w:t>حكمه :</w:t>
      </w:r>
    </w:p>
    <w:p w:rsidR="002D7C48" w:rsidRPr="002D7C48" w:rsidRDefault="002D7C48" w:rsidP="002D7C48">
      <w:pPr>
        <w:rPr>
          <w:rtl/>
          <w:lang w:bidi="ar-SA"/>
        </w:rPr>
      </w:pPr>
      <w:r w:rsidRPr="002D7C48">
        <w:rPr>
          <w:rtl/>
          <w:lang w:bidi="ar-SA"/>
        </w:rPr>
        <w:t>يعامل اللفيف المفروق : من جهة فائه معاملة المثال ، ومن جهة لامه معاملة الناقص.</w:t>
      </w:r>
    </w:p>
    <w:p w:rsidR="002D7C48" w:rsidRPr="002D7C48" w:rsidRDefault="002D7C48" w:rsidP="002D7C48">
      <w:pPr>
        <w:rPr>
          <w:rtl/>
          <w:lang w:bidi="ar-SA"/>
        </w:rPr>
      </w:pPr>
      <w:r w:rsidRPr="002D7C48">
        <w:rPr>
          <w:rtl/>
          <w:lang w:bidi="ar-SA"/>
        </w:rPr>
        <w:t xml:space="preserve">وعلى هذا تثبت فاؤه فى المضارع والأمر إن كانت ياء مطلقا ، وكذا إن كانت واوا والعين مفتوحة ، تقول : </w:t>
      </w:r>
      <w:r w:rsidR="006A5F8A" w:rsidRPr="002D7C48">
        <w:rPr>
          <w:rtl/>
          <w:lang w:bidi="ar-SA"/>
        </w:rPr>
        <w:t>«</w:t>
      </w:r>
      <w:r w:rsidRPr="002D7C48">
        <w:rPr>
          <w:rtl/>
          <w:lang w:bidi="ar-SA"/>
        </w:rPr>
        <w:t>يدى ييدى ، وايد</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وجى يوجى واوج</w:t>
      </w:r>
      <w:r w:rsidR="006A5F8A" w:rsidRPr="002D7C48">
        <w:rPr>
          <w:rtl/>
          <w:lang w:bidi="ar-SA"/>
        </w:rPr>
        <w:t>»</w:t>
      </w:r>
      <w:r w:rsidRPr="002D7C48">
        <w:rPr>
          <w:rtl/>
          <w:lang w:bidi="ar-SA"/>
        </w:rPr>
        <w:t xml:space="preserve"> </w:t>
      </w:r>
      <w:r w:rsidRPr="002D7C48">
        <w:rPr>
          <w:rStyle w:val="rfdFootnotenum"/>
          <w:rtl/>
        </w:rPr>
        <w:t>(3)</w:t>
      </w:r>
      <w:r w:rsidRPr="002D7C48">
        <w:rPr>
          <w:rtl/>
          <w:lang w:bidi="ar-SA"/>
        </w:rPr>
        <w:t xml:space="preserve"> ، وتحذف فاؤه فى المضارع من الثلاثى المجرد والأمر إذا كانت واوا والعين مكسورة</w:t>
      </w:r>
      <w:r w:rsidR="006A5F8A">
        <w:rPr>
          <w:rtl/>
          <w:lang w:bidi="ar-SA"/>
        </w:rPr>
        <w:t xml:space="preserve"> ـ </w:t>
      </w:r>
      <w:r w:rsidRPr="002D7C48">
        <w:rPr>
          <w:rtl/>
          <w:lang w:bidi="ar-SA"/>
        </w:rPr>
        <w:t>وذلك باب ضرب ، وباب حسب</w:t>
      </w:r>
      <w:r w:rsidR="006A5F8A">
        <w:rPr>
          <w:rtl/>
          <w:lang w:bidi="ar-SA"/>
        </w:rPr>
        <w:t xml:space="preserve"> ـ </w:t>
      </w:r>
      <w:r w:rsidRPr="002D7C48">
        <w:rPr>
          <w:rtl/>
          <w:lang w:bidi="ar-SA"/>
        </w:rPr>
        <w:t xml:space="preserve">تقول : </w:t>
      </w:r>
      <w:r w:rsidR="006A5F8A" w:rsidRPr="002D7C48">
        <w:rPr>
          <w:rtl/>
          <w:lang w:bidi="ar-SA"/>
        </w:rPr>
        <w:t>«</w:t>
      </w:r>
      <w:r w:rsidRPr="002D7C48">
        <w:rPr>
          <w:rtl/>
          <w:lang w:bidi="ar-SA"/>
        </w:rPr>
        <w:t>وعى يعى ، وونى ينى ، ووهى يهى</w:t>
      </w:r>
      <w:r w:rsidR="006A5F8A" w:rsidRPr="002D7C48">
        <w:rPr>
          <w:rtl/>
          <w:lang w:bidi="ar-SA"/>
        </w:rPr>
        <w:t>»</w:t>
      </w:r>
      <w:r w:rsidRPr="002D7C48">
        <w:rPr>
          <w:rtl/>
          <w:lang w:bidi="ar-SA"/>
        </w:rPr>
        <w:t xml:space="preserve"> ، وتقول : </w:t>
      </w:r>
      <w:r w:rsidR="006A5F8A" w:rsidRPr="002D7C48">
        <w:rPr>
          <w:rtl/>
          <w:lang w:bidi="ar-SA"/>
        </w:rPr>
        <w:t>«</w:t>
      </w:r>
      <w:r w:rsidRPr="002D7C48">
        <w:rPr>
          <w:rtl/>
          <w:lang w:bidi="ar-SA"/>
        </w:rPr>
        <w:t>ولى يلى ، وورى يرى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وتحذف لامه فى المضارع المجزوم ، وفى الأمر أيضا ، إلا إذا أسند إلى نون النسوة أو ألف الاثنين ، تقول </w:t>
      </w:r>
      <w:r w:rsidR="006A5F8A" w:rsidRPr="002D7C48">
        <w:rPr>
          <w:rtl/>
          <w:lang w:bidi="ar-SA"/>
        </w:rPr>
        <w:t>«</w:t>
      </w:r>
      <w:r w:rsidRPr="002D7C48">
        <w:rPr>
          <w:rtl/>
          <w:lang w:bidi="ar-SA"/>
        </w:rPr>
        <w:t>النّسوة لم يعين ، وينين ، ويهين ، ويلين ، ويوجين</w:t>
      </w:r>
      <w:r w:rsidR="006A5F8A" w:rsidRPr="002D7C48">
        <w:rPr>
          <w:rtl/>
          <w:lang w:bidi="ar-SA"/>
        </w:rPr>
        <w:t>»</w:t>
      </w:r>
      <w:r w:rsidR="006A5F8A">
        <w:rPr>
          <w:rtl/>
          <w:lang w:bidi="ar-SA"/>
        </w:rPr>
        <w:t>.</w:t>
      </w:r>
      <w:r w:rsidRPr="002D7C48">
        <w:rPr>
          <w:rtl/>
          <w:lang w:bidi="ar-SA"/>
        </w:rPr>
        <w:t xml:space="preserve"> وتقول أيضا : </w:t>
      </w:r>
      <w:r w:rsidR="006A5F8A" w:rsidRPr="002D7C48">
        <w:rPr>
          <w:rtl/>
          <w:lang w:bidi="ar-SA"/>
        </w:rPr>
        <w:t>«</w:t>
      </w:r>
      <w:r w:rsidRPr="002D7C48">
        <w:rPr>
          <w:rtl/>
          <w:lang w:bidi="ar-SA"/>
        </w:rPr>
        <w:t>يا نسوة عين ، ونين ، وهين ، ولين ، واوجين</w:t>
      </w:r>
      <w:r w:rsidR="006A5F8A" w:rsidRPr="002D7C48">
        <w:rPr>
          <w:rtl/>
          <w:lang w:bidi="ar-SA"/>
        </w:rPr>
        <w:t>»</w:t>
      </w:r>
      <w:r w:rsidRPr="002D7C48">
        <w:rPr>
          <w:rtl/>
          <w:lang w:bidi="ar-SA"/>
        </w:rPr>
        <w:t xml:space="preserve"> </w:t>
      </w:r>
      <w:r w:rsidRPr="002D7C48">
        <w:rPr>
          <w:rStyle w:val="rfdFootnotenum"/>
          <w:rtl/>
        </w:rPr>
        <w:t>(4)</w:t>
      </w:r>
      <w:r w:rsidR="006A5F8A">
        <w:rPr>
          <w:rtl/>
          <w:lang w:bidi="ar-SA"/>
        </w:rPr>
        <w:t>.</w:t>
      </w:r>
      <w:r w:rsidRPr="002D7C48">
        <w:rPr>
          <w:rtl/>
          <w:lang w:bidi="ar-SA"/>
        </w:rPr>
        <w:t xml:space="preserve"> وتقول عند الإسناد إلى ألف الاثنين : المحمدان يعيان ، وينيان ، ويهيان ، ويليان ، ويوجيان ، وتحذف نون الرفع فى الجزم والنصب ، وتقول أيضا </w:t>
      </w:r>
      <w:r w:rsidR="006A5F8A" w:rsidRPr="002D7C48">
        <w:rPr>
          <w:rtl/>
          <w:lang w:bidi="ar-SA"/>
        </w:rPr>
        <w:t>«</w:t>
      </w:r>
      <w:r w:rsidRPr="002D7C48">
        <w:rPr>
          <w:rtl/>
          <w:lang w:bidi="ar-SA"/>
        </w:rPr>
        <w:t>يا محمدان عيا ، ونيا ، وهيا ، وليا ، واوجيا</w:t>
      </w:r>
      <w:r w:rsidR="006A5F8A" w:rsidRPr="002D7C48">
        <w:rPr>
          <w:rtl/>
          <w:lang w:bidi="ar-SA"/>
        </w:rPr>
        <w:t>»</w:t>
      </w:r>
      <w:r w:rsidRPr="002D7C48">
        <w:rPr>
          <w:rtl/>
          <w:lang w:bidi="ar-SA"/>
        </w:rPr>
        <w:t xml:space="preserve"> </w:t>
      </w:r>
      <w:r w:rsidRPr="002D7C48">
        <w:rPr>
          <w:rStyle w:val="rfdFootnotenum"/>
          <w:rtl/>
        </w:rPr>
        <w:t>(5)</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6A5F8A" w:rsidP="002D7C48">
      <w:pPr>
        <w:pStyle w:val="rfdFootnote0"/>
        <w:rPr>
          <w:rtl/>
          <w:lang w:bidi="ar-SA"/>
        </w:rPr>
      </w:pPr>
      <w:r>
        <w:rPr>
          <w:rtl/>
        </w:rPr>
        <w:t>(</w:t>
      </w:r>
      <w:r w:rsidR="002D7C48" w:rsidRPr="002D7C48">
        <w:rPr>
          <w:rtl/>
        </w:rPr>
        <w:t>1 ، 2</w:t>
      </w:r>
      <w:r>
        <w:rPr>
          <w:rtl/>
        </w:rPr>
        <w:t>)</w:t>
      </w:r>
      <w:r w:rsidR="002D7C48" w:rsidRPr="002D7C48">
        <w:rPr>
          <w:rtl/>
        </w:rPr>
        <w:t xml:space="preserve"> تتبعت مواد القاموس فلم أجد فيه ما ورد على هذين الوجهين سوى هذه الكلمات الثلاث ، والعلة فى ذلك قلة الأفعال التى وردت عليهما بوجه عام ، فما يا لك بالمعتل</w:t>
      </w:r>
      <w:r>
        <w:rPr>
          <w:rtl/>
        </w:rPr>
        <w:t>؟</w:t>
      </w:r>
    </w:p>
    <w:p w:rsidR="002D7C48" w:rsidRPr="002D7C48" w:rsidRDefault="002D7C48" w:rsidP="002D7C48">
      <w:pPr>
        <w:pStyle w:val="rfdFootnote0"/>
        <w:rPr>
          <w:rtl/>
          <w:lang w:bidi="ar-SA"/>
        </w:rPr>
      </w:pPr>
      <w:r>
        <w:rPr>
          <w:rtl/>
        </w:rPr>
        <w:t>(</w:t>
      </w:r>
      <w:r w:rsidRPr="002D7C48">
        <w:rPr>
          <w:rtl/>
        </w:rPr>
        <w:t>3</w:t>
      </w:r>
      <w:r w:rsidR="00512972">
        <w:rPr>
          <w:rFonts w:hint="cs"/>
          <w:rtl/>
        </w:rPr>
        <w:t xml:space="preserve"> ، 4 ، 5</w:t>
      </w:r>
      <w:r w:rsidRPr="002D7C48">
        <w:rPr>
          <w:rtl/>
        </w:rPr>
        <w:t>) إذا بدأت بهذا الفعل ونحوه قلبت واوه ياء ؛ لسكونها وانكسار ما قبلها ، تقول : إيج ، كما تقول : إيجل.</w:t>
      </w:r>
    </w:p>
    <w:p w:rsidR="002D7C48" w:rsidRPr="002D7C48" w:rsidRDefault="002D7C48" w:rsidP="002D7C48">
      <w:pPr>
        <w:rPr>
          <w:rtl/>
          <w:lang w:bidi="ar-SA"/>
        </w:rPr>
      </w:pPr>
      <w:r>
        <w:rPr>
          <w:rtl/>
          <w:lang w:bidi="ar-SA"/>
        </w:rPr>
        <w:br w:type="page"/>
      </w:r>
      <w:r w:rsidRPr="002D7C48">
        <w:rPr>
          <w:rtl/>
          <w:lang w:bidi="ar-SA"/>
        </w:rPr>
        <w:t xml:space="preserve">فإذا أسند أحدهما إلى واو الجماعة أو ياء المخاطبة </w:t>
      </w:r>
      <w:r w:rsidRPr="002D7C48">
        <w:rPr>
          <w:rStyle w:val="rfdFootnotenum"/>
          <w:rtl/>
        </w:rPr>
        <w:t>(1)</w:t>
      </w:r>
      <w:r w:rsidRPr="002D7C48">
        <w:rPr>
          <w:rtl/>
          <w:lang w:bidi="ar-SA"/>
        </w:rPr>
        <w:t xml:space="preserve"> ، أو إلى الضمير المستتر حذفت لامه : فإذا كان</w:t>
      </w:r>
      <w:r w:rsidR="006A5F8A">
        <w:rPr>
          <w:rtl/>
          <w:lang w:bidi="ar-SA"/>
        </w:rPr>
        <w:t xml:space="preserve"> ـ </w:t>
      </w:r>
      <w:r w:rsidRPr="002D7C48">
        <w:rPr>
          <w:rtl/>
          <w:lang w:bidi="ar-SA"/>
        </w:rPr>
        <w:t>مع هذا</w:t>
      </w:r>
      <w:r w:rsidR="006A5F8A">
        <w:rPr>
          <w:rtl/>
          <w:lang w:bidi="ar-SA"/>
        </w:rPr>
        <w:t xml:space="preserve"> ـ </w:t>
      </w:r>
      <w:r w:rsidRPr="002D7C48">
        <w:rPr>
          <w:rtl/>
          <w:lang w:bidi="ar-SA"/>
        </w:rPr>
        <w:t>مما تحذف فاؤه صار الباقى من الفعل حرفا واحدا ، وهو العين ؛ فيجب</w:t>
      </w:r>
      <w:r w:rsidR="006A5F8A">
        <w:rPr>
          <w:rtl/>
          <w:lang w:bidi="ar-SA"/>
        </w:rPr>
        <w:t xml:space="preserve"> ـ </w:t>
      </w:r>
      <w:r w:rsidRPr="002D7C48">
        <w:rPr>
          <w:rtl/>
          <w:lang w:bidi="ar-SA"/>
        </w:rPr>
        <w:t>حينئذ</w:t>
      </w:r>
      <w:r w:rsidR="006A5F8A">
        <w:rPr>
          <w:rtl/>
          <w:lang w:bidi="ar-SA"/>
        </w:rPr>
        <w:t xml:space="preserve"> ـ </w:t>
      </w:r>
      <w:r w:rsidRPr="002D7C48">
        <w:rPr>
          <w:rtl/>
          <w:lang w:bidi="ar-SA"/>
        </w:rPr>
        <w:t xml:space="preserve">اجتلاب هاء السكت فى الأمر المسند للضمير المستتر عند الوقف ، تقول : </w:t>
      </w:r>
      <w:r w:rsidR="006A5F8A" w:rsidRPr="002D7C48">
        <w:rPr>
          <w:rtl/>
          <w:lang w:bidi="ar-SA"/>
        </w:rPr>
        <w:t>«</w:t>
      </w:r>
      <w:r w:rsidRPr="002D7C48">
        <w:rPr>
          <w:rtl/>
          <w:lang w:bidi="ar-SA"/>
        </w:rPr>
        <w:t>قه ، له ، عه ، فه ، نه ، ده</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ويجوز لك الإتيان بهاء السكت فى المضارع المجزوم المسند للضمير المستتر عند الوقف </w:t>
      </w:r>
      <w:r w:rsidRPr="002D7C48">
        <w:rPr>
          <w:rStyle w:val="rfdFootnotenum"/>
          <w:rtl/>
        </w:rPr>
        <w:t>(2)</w:t>
      </w:r>
      <w:r w:rsidRPr="002D7C48">
        <w:rPr>
          <w:rtl/>
          <w:lang w:bidi="ar-SA"/>
        </w:rPr>
        <w:t xml:space="preserve"> ، تقول : </w:t>
      </w:r>
      <w:r w:rsidR="006A5F8A" w:rsidRPr="002D7C48">
        <w:rPr>
          <w:rtl/>
          <w:lang w:bidi="ar-SA"/>
        </w:rPr>
        <w:t>«</w:t>
      </w:r>
      <w:r w:rsidRPr="002D7C48">
        <w:rPr>
          <w:rtl/>
          <w:lang w:bidi="ar-SA"/>
        </w:rPr>
        <w:t>لم يقه ، ولم يله</w:t>
      </w:r>
      <w:r w:rsidR="006A5F8A" w:rsidRPr="002D7C48">
        <w:rPr>
          <w:rtl/>
          <w:lang w:bidi="ar-SA"/>
        </w:rPr>
        <w:t>»</w:t>
      </w:r>
      <w:r w:rsidRPr="002D7C48">
        <w:rPr>
          <w:rtl/>
          <w:lang w:bidi="ar-SA"/>
        </w:rPr>
        <w:t xml:space="preserve"> إلخ ، ويجوز أن تقول : </w:t>
      </w:r>
      <w:r w:rsidR="006A5F8A" w:rsidRPr="002D7C48">
        <w:rPr>
          <w:rtl/>
          <w:lang w:bidi="ar-SA"/>
        </w:rPr>
        <w:t>«</w:t>
      </w:r>
      <w:r w:rsidRPr="002D7C48">
        <w:rPr>
          <w:rtl/>
          <w:lang w:bidi="ar-SA"/>
        </w:rPr>
        <w:t>لم يل ولم يق</w:t>
      </w:r>
      <w:r w:rsidR="006A5F8A" w:rsidRPr="002D7C48">
        <w:rPr>
          <w:rtl/>
          <w:lang w:bidi="ar-SA"/>
        </w:rPr>
        <w:t>»</w:t>
      </w:r>
      <w:r w:rsidRPr="002D7C48">
        <w:rPr>
          <w:rtl/>
          <w:lang w:bidi="ar-SA"/>
        </w:rPr>
        <w:t xml:space="preserve"> وصلا ووقفا.</w:t>
      </w:r>
    </w:p>
    <w:p w:rsidR="002D7C48" w:rsidRPr="002D7C48" w:rsidRDefault="002D7C48" w:rsidP="002D7C48">
      <w:pPr>
        <w:pStyle w:val="rfdLine"/>
        <w:rPr>
          <w:rtl/>
          <w:lang w:bidi="ar-SA"/>
        </w:rPr>
      </w:pPr>
      <w:r w:rsidRPr="002D7C48">
        <w:rPr>
          <w:rtl/>
          <w:lang w:bidi="ar-SA"/>
        </w:rPr>
        <w:t>__________________</w:t>
      </w:r>
    </w:p>
    <w:p w:rsidR="002D7C48" w:rsidRPr="00212408" w:rsidRDefault="002D7C48" w:rsidP="00212408">
      <w:pPr>
        <w:pStyle w:val="rfdFootnote0"/>
        <w:rPr>
          <w:rtl/>
        </w:rPr>
      </w:pPr>
      <w:r w:rsidRPr="00212408">
        <w:rPr>
          <w:rtl/>
        </w:rPr>
        <w:t>(1) وتراعى عند الإسناد لواو الجماعة أو ياء المخاطبة ، ما كنت تراعيه فى الناقص :</w:t>
      </w:r>
      <w:r w:rsidR="00212408" w:rsidRPr="00212408">
        <w:rPr>
          <w:rFonts w:hint="cs"/>
          <w:rtl/>
        </w:rPr>
        <w:t xml:space="preserve"> </w:t>
      </w:r>
      <w:r w:rsidRPr="00212408">
        <w:rPr>
          <w:rtl/>
        </w:rPr>
        <w:t>من فتح ما قبل الألف المحذوفة فى الموضعين ، وضم ما قبل الواو والياء المحذوفتين عند الإسناد لواو الجماعة ، وكسر ما قبلهما عند الإسناد لياء المخاطبة.</w:t>
      </w:r>
    </w:p>
    <w:p w:rsidR="002D7C48" w:rsidRPr="00212408" w:rsidRDefault="002D7C48" w:rsidP="00212408">
      <w:pPr>
        <w:pStyle w:val="rfdFootnote0"/>
        <w:rPr>
          <w:rtl/>
        </w:rPr>
      </w:pPr>
      <w:r w:rsidRPr="00212408">
        <w:rPr>
          <w:rtl/>
        </w:rPr>
        <w:t>(2) ضرورة الابتداء والوقف تستدعى أن تكون الكلمة على حرفين على الأقل :</w:t>
      </w:r>
      <w:r w:rsidR="00212408" w:rsidRPr="00212408">
        <w:rPr>
          <w:rFonts w:hint="cs"/>
          <w:rtl/>
        </w:rPr>
        <w:t xml:space="preserve"> </w:t>
      </w:r>
      <w:r w:rsidRPr="00212408">
        <w:rPr>
          <w:rtl/>
        </w:rPr>
        <w:t>حرف متحرك يبتدأ به ، وحرف ساكن يوقف عليه ، فإذا صارت الكلمة بعد الإعلال على حرف واحد اضطررت لاجتلاب الهاء لتقف عليها ، ومن أجل هذا كان اجتلاب هذه الهاء مع فعل الأمر واجبا لصيرورته على حرف واحد ، وكان مع المضارع جائزا ؛ لأن حرف المضارعة يقع به الابتداء ، وقد ذكر ابن عقيل فى باب الوقف</w:t>
      </w:r>
      <w:r w:rsidR="006A5F8A">
        <w:rPr>
          <w:rtl/>
        </w:rPr>
        <w:t xml:space="preserve"> ـ </w:t>
      </w:r>
      <w:r w:rsidRPr="00212408">
        <w:rPr>
          <w:rtl/>
        </w:rPr>
        <w:t>تبعا لعبارة ابن مالك فى الألفية</w:t>
      </w:r>
      <w:r w:rsidR="006A5F8A">
        <w:rPr>
          <w:rtl/>
        </w:rPr>
        <w:t xml:space="preserve"> ـ </w:t>
      </w:r>
      <w:r w:rsidRPr="00212408">
        <w:rPr>
          <w:rtl/>
        </w:rPr>
        <w:t xml:space="preserve">أن اجتلاب هاء السكت مع المضارع المجزوم واجب كالأمر الباقى على حرف واحد ، وهو خلاف المشهور من مذاهب النحاة ؛ قال ابن هشام : </w:t>
      </w:r>
      <w:r w:rsidR="006A5F8A" w:rsidRPr="00212408">
        <w:rPr>
          <w:rtl/>
        </w:rPr>
        <w:t>«</w:t>
      </w:r>
      <w:r w:rsidRPr="00212408">
        <w:rPr>
          <w:rtl/>
        </w:rPr>
        <w:t xml:space="preserve">ومن خصائص الوقف اجتلاب هاء السكت ، ولها ثلاثة مواضع ؛ أحدها : الفعل المعتل بحذف آخره سواء كان الحذف للجزم نحو </w:t>
      </w:r>
      <w:r w:rsidR="006A5F8A" w:rsidRPr="00212408">
        <w:rPr>
          <w:rtl/>
        </w:rPr>
        <w:t>«</w:t>
      </w:r>
      <w:r w:rsidRPr="00212408">
        <w:rPr>
          <w:rtl/>
        </w:rPr>
        <w:t>لم يغزه</w:t>
      </w:r>
      <w:r w:rsidR="006A5F8A" w:rsidRPr="00212408">
        <w:rPr>
          <w:rtl/>
        </w:rPr>
        <w:t>»</w:t>
      </w:r>
      <w:r w:rsidRPr="00212408">
        <w:rPr>
          <w:rtl/>
        </w:rPr>
        <w:t xml:space="preserve"> و </w:t>
      </w:r>
      <w:r w:rsidR="006A5F8A" w:rsidRPr="00212408">
        <w:rPr>
          <w:rtl/>
        </w:rPr>
        <w:t>«</w:t>
      </w:r>
      <w:r w:rsidRPr="00212408">
        <w:rPr>
          <w:rtl/>
        </w:rPr>
        <w:t>لم يخشه</w:t>
      </w:r>
      <w:r w:rsidR="006A5F8A" w:rsidRPr="00212408">
        <w:rPr>
          <w:rtl/>
        </w:rPr>
        <w:t>»</w:t>
      </w:r>
      <w:r w:rsidRPr="00212408">
        <w:rPr>
          <w:rtl/>
        </w:rPr>
        <w:t xml:space="preserve"> و </w:t>
      </w:r>
      <w:r w:rsidR="006A5F8A" w:rsidRPr="00212408">
        <w:rPr>
          <w:rtl/>
        </w:rPr>
        <w:t>«</w:t>
      </w:r>
      <w:r w:rsidRPr="00212408">
        <w:rPr>
          <w:rtl/>
        </w:rPr>
        <w:t>لم يرمه</w:t>
      </w:r>
      <w:r w:rsidR="006A5F8A" w:rsidRPr="00212408">
        <w:rPr>
          <w:rtl/>
        </w:rPr>
        <w:t>»</w:t>
      </w:r>
      <w:r w:rsidRPr="00212408">
        <w:rPr>
          <w:rtl/>
        </w:rPr>
        <w:t xml:space="preserve"> ومنه </w:t>
      </w:r>
      <w:r w:rsidR="007A66A2" w:rsidRPr="007A66A2">
        <w:rPr>
          <w:rStyle w:val="rfdAlaem"/>
          <w:rtl/>
        </w:rPr>
        <w:t>(</w:t>
      </w:r>
      <w:r w:rsidRPr="00212408">
        <w:rPr>
          <w:rStyle w:val="rfdFootnoteAie"/>
          <w:rtl/>
        </w:rPr>
        <w:t>لَمْ يَتَسَنَّهْ</w:t>
      </w:r>
      <w:r w:rsidR="007A66A2" w:rsidRPr="007A66A2">
        <w:rPr>
          <w:rStyle w:val="rfdAlaem"/>
          <w:rtl/>
        </w:rPr>
        <w:t>)</w:t>
      </w:r>
      <w:r w:rsidRPr="00212408">
        <w:rPr>
          <w:rtl/>
        </w:rPr>
        <w:t xml:space="preserve"> أو لأجل البناء نحو </w:t>
      </w:r>
      <w:r w:rsidR="006A5F8A" w:rsidRPr="00212408">
        <w:rPr>
          <w:rtl/>
        </w:rPr>
        <w:t>«</w:t>
      </w:r>
      <w:r w:rsidRPr="00212408">
        <w:rPr>
          <w:rtl/>
        </w:rPr>
        <w:t>اغزه</w:t>
      </w:r>
      <w:r w:rsidR="006A5F8A" w:rsidRPr="00212408">
        <w:rPr>
          <w:rtl/>
        </w:rPr>
        <w:t>»</w:t>
      </w:r>
      <w:r w:rsidRPr="00212408">
        <w:rPr>
          <w:rtl/>
        </w:rPr>
        <w:t xml:space="preserve"> و </w:t>
      </w:r>
      <w:r w:rsidR="006A5F8A" w:rsidRPr="00212408">
        <w:rPr>
          <w:rtl/>
        </w:rPr>
        <w:t>«</w:t>
      </w:r>
      <w:r w:rsidRPr="00212408">
        <w:rPr>
          <w:rtl/>
        </w:rPr>
        <w:t>اخشه</w:t>
      </w:r>
      <w:r w:rsidR="006A5F8A" w:rsidRPr="00212408">
        <w:rPr>
          <w:rtl/>
        </w:rPr>
        <w:t>»</w:t>
      </w:r>
      <w:r w:rsidRPr="00212408">
        <w:rPr>
          <w:rtl/>
        </w:rPr>
        <w:t xml:space="preserve"> و </w:t>
      </w:r>
      <w:r w:rsidR="006A5F8A" w:rsidRPr="00212408">
        <w:rPr>
          <w:rtl/>
        </w:rPr>
        <w:t>«</w:t>
      </w:r>
      <w:r w:rsidRPr="00212408">
        <w:rPr>
          <w:rtl/>
        </w:rPr>
        <w:t>ارمه</w:t>
      </w:r>
      <w:r w:rsidR="006A5F8A" w:rsidRPr="00212408">
        <w:rPr>
          <w:rtl/>
        </w:rPr>
        <w:t>»</w:t>
      </w:r>
      <w:r w:rsidRPr="00212408">
        <w:rPr>
          <w:rtl/>
        </w:rPr>
        <w:t xml:space="preserve"> ومنه </w:t>
      </w:r>
      <w:r w:rsidR="007A66A2" w:rsidRPr="007A66A2">
        <w:rPr>
          <w:rStyle w:val="rfdAlaem"/>
          <w:rtl/>
        </w:rPr>
        <w:t>(</w:t>
      </w:r>
      <w:r w:rsidRPr="00212408">
        <w:rPr>
          <w:rStyle w:val="rfdFootnoteAie"/>
          <w:rtl/>
        </w:rPr>
        <w:t>فَبِهُداهُمُ اقْتَدِهْ</w:t>
      </w:r>
      <w:r w:rsidR="007A66A2" w:rsidRPr="007A66A2">
        <w:rPr>
          <w:rStyle w:val="rfdAlaem"/>
          <w:rtl/>
        </w:rPr>
        <w:t>)</w:t>
      </w:r>
      <w:r w:rsidRPr="00212408">
        <w:rPr>
          <w:rtl/>
        </w:rPr>
        <w:t xml:space="preserve"> والهاء فى كل ذلك جائزة. لا واجبة ، إلا فى مسألة واحدة</w:t>
      </w:r>
      <w:r w:rsidR="006A5F8A">
        <w:rPr>
          <w:rtl/>
        </w:rPr>
        <w:t xml:space="preserve"> ـ </w:t>
      </w:r>
      <w:r w:rsidRPr="00212408">
        <w:rPr>
          <w:rtl/>
        </w:rPr>
        <w:t>وهى :</w:t>
      </w:r>
      <w:r w:rsidR="00212408" w:rsidRPr="00212408">
        <w:rPr>
          <w:rFonts w:hint="cs"/>
          <w:rtl/>
        </w:rPr>
        <w:t xml:space="preserve"> </w:t>
      </w:r>
      <w:r w:rsidRPr="00212408">
        <w:rPr>
          <w:rtl/>
        </w:rPr>
        <w:t>أن يكون الفعل قد بقى على حرف واحد</w:t>
      </w:r>
      <w:r w:rsidR="006A5F8A">
        <w:rPr>
          <w:rtl/>
        </w:rPr>
        <w:t xml:space="preserve"> ـ </w:t>
      </w:r>
      <w:r w:rsidRPr="00212408">
        <w:rPr>
          <w:rtl/>
        </w:rPr>
        <w:t xml:space="preserve">كالأمر من وعى يعى ، فإنك تقول </w:t>
      </w:r>
      <w:r w:rsidR="006A5F8A" w:rsidRPr="00212408">
        <w:rPr>
          <w:rtl/>
        </w:rPr>
        <w:t>«</w:t>
      </w:r>
      <w:r w:rsidRPr="00212408">
        <w:rPr>
          <w:rtl/>
        </w:rPr>
        <w:t>عه</w:t>
      </w:r>
      <w:r w:rsidR="006A5F8A" w:rsidRPr="00212408">
        <w:rPr>
          <w:rtl/>
        </w:rPr>
        <w:t>»</w:t>
      </w:r>
      <w:r w:rsidRPr="00212408">
        <w:rPr>
          <w:rtl/>
        </w:rPr>
        <w:t xml:space="preserve"> قال الناظم : وكذا إذا بقى على حرفين أحدهما زائد نحو </w:t>
      </w:r>
      <w:r w:rsidR="006A5F8A" w:rsidRPr="00212408">
        <w:rPr>
          <w:rtl/>
        </w:rPr>
        <w:t>«</w:t>
      </w:r>
      <w:r w:rsidRPr="00212408">
        <w:rPr>
          <w:rtl/>
        </w:rPr>
        <w:t>لم يعه</w:t>
      </w:r>
      <w:r w:rsidR="006A5F8A" w:rsidRPr="00212408">
        <w:rPr>
          <w:rtl/>
        </w:rPr>
        <w:t>»</w:t>
      </w:r>
      <w:r w:rsidRPr="00212408">
        <w:rPr>
          <w:rtl/>
        </w:rPr>
        <w:t xml:space="preserve"> وهذا مردود بإجماع المسلمين على وجوب الوقف على نحو</w:t>
      </w:r>
      <w:r w:rsidR="00886F80">
        <w:rPr>
          <w:rFonts w:hint="cs"/>
          <w:rtl/>
        </w:rPr>
        <w:t xml:space="preserve"> </w:t>
      </w:r>
      <w:r w:rsidR="007A66A2" w:rsidRPr="007A66A2">
        <w:rPr>
          <w:rStyle w:val="rfdAlaem"/>
          <w:rtl/>
        </w:rPr>
        <w:t>(</w:t>
      </w:r>
      <w:r w:rsidRPr="00212408">
        <w:rPr>
          <w:rStyle w:val="rfdFootnoteAie"/>
          <w:rtl/>
        </w:rPr>
        <w:t>وَلَمْ أَكُ</w:t>
      </w:r>
      <w:r w:rsidR="007A66A2" w:rsidRPr="007A66A2">
        <w:rPr>
          <w:rStyle w:val="rfdAlaem"/>
          <w:rtl/>
        </w:rPr>
        <w:t>)</w:t>
      </w:r>
      <w:r w:rsidRPr="00212408">
        <w:rPr>
          <w:rtl/>
        </w:rPr>
        <w:t xml:space="preserve"> </w:t>
      </w:r>
      <w:r w:rsidR="006A5F8A">
        <w:rPr>
          <w:rtl/>
        </w:rPr>
        <w:t>(</w:t>
      </w:r>
      <w:r w:rsidRPr="00212408">
        <w:rPr>
          <w:rtl/>
        </w:rPr>
        <w:t>ومن تق</w:t>
      </w:r>
      <w:r w:rsidR="006A5F8A">
        <w:rPr>
          <w:rtl/>
        </w:rPr>
        <w:t>)</w:t>
      </w:r>
      <w:r w:rsidRPr="00212408">
        <w:rPr>
          <w:rtl/>
        </w:rPr>
        <w:t xml:space="preserve"> بترك الهاء</w:t>
      </w:r>
      <w:r w:rsidR="006A5F8A" w:rsidRPr="00212408">
        <w:rPr>
          <w:rtl/>
        </w:rPr>
        <w:t>»</w:t>
      </w:r>
      <w:r w:rsidRPr="00212408">
        <w:rPr>
          <w:rtl/>
        </w:rPr>
        <w:t xml:space="preserve"> ا ه.</w:t>
      </w:r>
    </w:p>
    <w:p w:rsidR="00212408" w:rsidRDefault="002D7C48" w:rsidP="00994D54">
      <w:pPr>
        <w:pStyle w:val="rfdCenterBold2"/>
        <w:rPr>
          <w:rtl/>
        </w:rPr>
      </w:pPr>
      <w:r>
        <w:rPr>
          <w:rtl/>
          <w:lang w:bidi="ar-SA"/>
        </w:rPr>
        <w:br w:type="page"/>
      </w:r>
      <w:r w:rsidR="00212408">
        <w:rPr>
          <w:rtl/>
        </w:rPr>
        <w:t>الفصل الثامن</w:t>
      </w:r>
    </w:p>
    <w:p w:rsidR="002D7C48" w:rsidRPr="00212408" w:rsidRDefault="002D7C48" w:rsidP="00212408">
      <w:pPr>
        <w:pStyle w:val="rfdCenter"/>
        <w:rPr>
          <w:rtl/>
        </w:rPr>
      </w:pPr>
      <w:r w:rsidRPr="00212408">
        <w:rPr>
          <w:rtl/>
        </w:rPr>
        <w:t>فى اللفيف المقرون ، وأحكامه</w:t>
      </w:r>
    </w:p>
    <w:p w:rsidR="002D7C48" w:rsidRPr="002D7C48" w:rsidRDefault="002D7C48" w:rsidP="002D7C48">
      <w:pPr>
        <w:rPr>
          <w:rtl/>
          <w:lang w:bidi="ar-SA"/>
        </w:rPr>
      </w:pPr>
      <w:r w:rsidRPr="002D7C48">
        <w:rPr>
          <w:rtl/>
          <w:lang w:bidi="ar-SA"/>
        </w:rPr>
        <w:t>وهو</w:t>
      </w:r>
      <w:r w:rsidR="006A5F8A">
        <w:rPr>
          <w:rtl/>
          <w:lang w:bidi="ar-SA"/>
        </w:rPr>
        <w:t xml:space="preserve"> ـ </w:t>
      </w:r>
      <w:r w:rsidRPr="002D7C48">
        <w:rPr>
          <w:rtl/>
          <w:lang w:bidi="ar-SA"/>
        </w:rPr>
        <w:t>كما سبق</w:t>
      </w:r>
      <w:r w:rsidR="006A5F8A">
        <w:rPr>
          <w:rtl/>
          <w:lang w:bidi="ar-SA"/>
        </w:rPr>
        <w:t xml:space="preserve"> ـ </w:t>
      </w:r>
      <w:r w:rsidRPr="002D7C48">
        <w:rPr>
          <w:rtl/>
          <w:lang w:bidi="ar-SA"/>
        </w:rPr>
        <w:t>ما كانت عينه ولامه حرفين من أحرف العلة.</w:t>
      </w:r>
    </w:p>
    <w:p w:rsidR="002D7C48" w:rsidRPr="002D7C48" w:rsidRDefault="002D7C48" w:rsidP="002D7C48">
      <w:pPr>
        <w:rPr>
          <w:rtl/>
          <w:lang w:bidi="ar-SA"/>
        </w:rPr>
      </w:pPr>
      <w:r w:rsidRPr="002D7C48">
        <w:rPr>
          <w:rtl/>
          <w:lang w:bidi="ar-SA"/>
        </w:rPr>
        <w:t xml:space="preserve">وليس فيه ما عينه ياء ولامه واو أصلا </w:t>
      </w:r>
      <w:r w:rsidRPr="002D7C48">
        <w:rPr>
          <w:rStyle w:val="rfdFootnotenum"/>
          <w:rtl/>
        </w:rPr>
        <w:t>(1)</w:t>
      </w:r>
      <w:r w:rsidRPr="002D7C48">
        <w:rPr>
          <w:rtl/>
          <w:lang w:bidi="ar-SA"/>
        </w:rPr>
        <w:t xml:space="preserve"> ، وليس فيه ما عينه ياء ولامه ياء إلا كلمتين هما </w:t>
      </w:r>
      <w:r w:rsidR="006A5F8A" w:rsidRPr="002D7C48">
        <w:rPr>
          <w:rtl/>
          <w:lang w:bidi="ar-SA"/>
        </w:rPr>
        <w:t>«</w:t>
      </w:r>
      <w:r w:rsidRPr="002D7C48">
        <w:rPr>
          <w:rtl/>
          <w:lang w:bidi="ar-SA"/>
        </w:rPr>
        <w:t>حيى ، وعيى</w:t>
      </w:r>
      <w:r w:rsidR="006A5F8A" w:rsidRPr="002D7C48">
        <w:rPr>
          <w:rtl/>
          <w:lang w:bidi="ar-SA"/>
        </w:rPr>
        <w:t>»</w:t>
      </w:r>
      <w:r w:rsidRPr="002D7C48">
        <w:rPr>
          <w:rtl/>
          <w:lang w:bidi="ar-SA"/>
        </w:rPr>
        <w:t xml:space="preserve"> ، وليس فيه ما عينه واو ولامه واو باقية على حالها أصلا </w:t>
      </w:r>
      <w:r w:rsidRPr="002D7C48">
        <w:rPr>
          <w:rStyle w:val="rfdFootnotenum"/>
          <w:rtl/>
        </w:rPr>
        <w:t>(2)</w:t>
      </w:r>
      <w:r w:rsidR="006A5F8A">
        <w:rPr>
          <w:rtl/>
          <w:lang w:bidi="ar-SA"/>
        </w:rPr>
        <w:t>.</w:t>
      </w:r>
    </w:p>
    <w:p w:rsidR="002D7C48" w:rsidRPr="002D7C48" w:rsidRDefault="002D7C48" w:rsidP="002D7C48">
      <w:pPr>
        <w:rPr>
          <w:rtl/>
          <w:lang w:bidi="ar-SA"/>
        </w:rPr>
      </w:pPr>
      <w:r w:rsidRPr="002D7C48">
        <w:rPr>
          <w:rtl/>
          <w:lang w:bidi="ar-SA"/>
        </w:rPr>
        <w:t>والموجود منه</w:t>
      </w:r>
      <w:r w:rsidR="006A5F8A">
        <w:rPr>
          <w:rtl/>
          <w:lang w:bidi="ar-SA"/>
        </w:rPr>
        <w:t xml:space="preserve"> ـ </w:t>
      </w:r>
      <w:r w:rsidRPr="002D7C48">
        <w:rPr>
          <w:rtl/>
          <w:lang w:bidi="ar-SA"/>
        </w:rPr>
        <w:t>بالاستقراء</w:t>
      </w:r>
      <w:r w:rsidR="006A5F8A">
        <w:rPr>
          <w:rtl/>
          <w:lang w:bidi="ar-SA"/>
        </w:rPr>
        <w:t xml:space="preserve"> ـ </w:t>
      </w:r>
      <w:r w:rsidRPr="002D7C48">
        <w:rPr>
          <w:rtl/>
          <w:lang w:bidi="ar-SA"/>
        </w:rPr>
        <w:t>الأنواع الخمسة الآتية.</w:t>
      </w:r>
    </w:p>
    <w:p w:rsidR="002D7C48" w:rsidRPr="002D7C48" w:rsidRDefault="002D7C48" w:rsidP="002D7C48">
      <w:pPr>
        <w:rPr>
          <w:rtl/>
          <w:lang w:bidi="ar-SA"/>
        </w:rPr>
      </w:pPr>
      <w:r w:rsidRPr="002D7C48">
        <w:rPr>
          <w:rtl/>
          <w:lang w:bidi="ar-SA"/>
        </w:rPr>
        <w:t xml:space="preserve">النوع الأول : ما عينه واو ولامه واو قد انقلبت ألفا ، نحو </w:t>
      </w:r>
      <w:r w:rsidR="006A5F8A" w:rsidRPr="002D7C48">
        <w:rPr>
          <w:rtl/>
          <w:lang w:bidi="ar-SA"/>
        </w:rPr>
        <w:t>«</w:t>
      </w:r>
      <w:r w:rsidRPr="002D7C48">
        <w:rPr>
          <w:rtl/>
          <w:lang w:bidi="ar-SA"/>
        </w:rPr>
        <w:t>حوى ، وعوى ، وغوى ، وزوى ، وبوى</w:t>
      </w:r>
      <w:r w:rsidR="006A5F8A" w:rsidRPr="002D7C48">
        <w:rPr>
          <w:rtl/>
          <w:lang w:bidi="ar-SA"/>
        </w:rPr>
        <w:t>»</w:t>
      </w:r>
      <w:r w:rsidRPr="002D7C48">
        <w:rPr>
          <w:rtl/>
          <w:lang w:bidi="ar-SA"/>
        </w:rPr>
        <w:t xml:space="preserve"> </w:t>
      </w:r>
      <w:r w:rsidRPr="002D7C48">
        <w:rPr>
          <w:rStyle w:val="rfdFootnotenum"/>
          <w:rtl/>
        </w:rPr>
        <w:t>(3)</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ذهب أبو عثمان المازنى إلى أن الواو فى </w:t>
      </w:r>
      <w:r w:rsidR="006A5F8A" w:rsidRPr="002D7C48">
        <w:rPr>
          <w:rtl/>
        </w:rPr>
        <w:t>«</w:t>
      </w:r>
      <w:r w:rsidRPr="002D7C48">
        <w:rPr>
          <w:rtl/>
        </w:rPr>
        <w:t>الحيوان</w:t>
      </w:r>
      <w:r w:rsidR="006A5F8A" w:rsidRPr="002D7C48">
        <w:rPr>
          <w:rtl/>
        </w:rPr>
        <w:t>»</w:t>
      </w:r>
      <w:r w:rsidRPr="002D7C48">
        <w:rPr>
          <w:rtl/>
        </w:rPr>
        <w:t xml:space="preserve"> غير مبدلة من الياء ، وأنها أصل ، ومذهب سيبويه والخليل أن هذه الواو منقلبة عن الياء ، وأن أصله </w:t>
      </w:r>
      <w:r w:rsidR="006A5F8A" w:rsidRPr="002D7C48">
        <w:rPr>
          <w:rtl/>
        </w:rPr>
        <w:t>«</w:t>
      </w:r>
      <w:r w:rsidRPr="002D7C48">
        <w:rPr>
          <w:rtl/>
        </w:rPr>
        <w:t>حييان</w:t>
      </w:r>
      <w:r w:rsidR="006A5F8A" w:rsidRPr="002D7C48">
        <w:rPr>
          <w:rtl/>
        </w:rPr>
        <w:t>»</w:t>
      </w:r>
      <w:r w:rsidRPr="002D7C48">
        <w:rPr>
          <w:rtl/>
        </w:rPr>
        <w:t xml:space="preserve"> فاستكرهوا توالى الياءين ، قال أبو على : </w:t>
      </w:r>
      <w:r w:rsidR="006A5F8A" w:rsidRPr="002D7C48">
        <w:rPr>
          <w:rtl/>
        </w:rPr>
        <w:t>«</w:t>
      </w:r>
      <w:r w:rsidRPr="002D7C48">
        <w:rPr>
          <w:rtl/>
        </w:rPr>
        <w:t>ما ذهب إليه أبو عثمان غير مرضى ، وكأنهم استجازوا قلب الياء واوا لغير علة</w:t>
      </w:r>
      <w:r w:rsidR="006A5F8A">
        <w:rPr>
          <w:rtl/>
        </w:rPr>
        <w:t xml:space="preserve"> ـ </w:t>
      </w:r>
      <w:r w:rsidRPr="002D7C48">
        <w:rPr>
          <w:rtl/>
        </w:rPr>
        <w:t>وإن كانت الواو أثقل من الياء</w:t>
      </w:r>
      <w:r w:rsidR="006A5F8A">
        <w:rPr>
          <w:rtl/>
        </w:rPr>
        <w:t xml:space="preserve"> ـ </w:t>
      </w:r>
      <w:r w:rsidRPr="002D7C48">
        <w:rPr>
          <w:rtl/>
        </w:rPr>
        <w:t>ليكون ذلك عوضا للواو من كثرة دخول الياء وغلبتها عليها</w:t>
      </w:r>
      <w:r w:rsidR="006A5F8A" w:rsidRPr="002D7C48">
        <w:rPr>
          <w:rtl/>
        </w:rPr>
        <w:t>»</w:t>
      </w:r>
      <w:r w:rsidRPr="002D7C48">
        <w:rPr>
          <w:rtl/>
        </w:rPr>
        <w:t xml:space="preserve"> ا ه.</w:t>
      </w:r>
    </w:p>
    <w:p w:rsidR="002D7C48" w:rsidRPr="002D7C48" w:rsidRDefault="002D7C48" w:rsidP="002E4E67">
      <w:pPr>
        <w:pStyle w:val="rfdFootnote0"/>
        <w:rPr>
          <w:rtl/>
          <w:lang w:bidi="ar-SA"/>
        </w:rPr>
      </w:pPr>
      <w:r>
        <w:rPr>
          <w:rtl/>
        </w:rPr>
        <w:t>(</w:t>
      </w:r>
      <w:r w:rsidRPr="002D7C48">
        <w:rPr>
          <w:rtl/>
        </w:rPr>
        <w:t xml:space="preserve">2) توالى الواوين ثقيل مستكره جدا ، ولهذا فإنهم لم يبقوا الواو إذا كانت لاما وكانت العين مع ذلك واوا ، وعند الإسناد إلى الضمائر لم يعيدوا فى اللفيف الثلاثى الألف المنقلبة عن الواو إلى أصلها كما يفعلون ذلك فى الناقص فى نحو </w:t>
      </w:r>
      <w:r w:rsidR="006A5F8A" w:rsidRPr="002D7C48">
        <w:rPr>
          <w:rtl/>
        </w:rPr>
        <w:t>«</w:t>
      </w:r>
      <w:r w:rsidRPr="002D7C48">
        <w:rPr>
          <w:rtl/>
        </w:rPr>
        <w:t>دعوت وغزوت</w:t>
      </w:r>
      <w:r w:rsidR="006A5F8A" w:rsidRPr="002D7C48">
        <w:rPr>
          <w:rtl/>
        </w:rPr>
        <w:t>»</w:t>
      </w:r>
      <w:r w:rsidRPr="002D7C48">
        <w:rPr>
          <w:rtl/>
        </w:rPr>
        <w:t xml:space="preserve"> بل يقلبون الألف ياء وإن كان أصلها الواو ، فيقولون : </w:t>
      </w:r>
      <w:r w:rsidR="006A5F8A" w:rsidRPr="002D7C48">
        <w:rPr>
          <w:rtl/>
        </w:rPr>
        <w:t>«</w:t>
      </w:r>
      <w:r w:rsidRPr="002D7C48">
        <w:rPr>
          <w:rtl/>
        </w:rPr>
        <w:t>غويت ، وحويت</w:t>
      </w:r>
      <w:r w:rsidR="006A5F8A" w:rsidRPr="002D7C48">
        <w:rPr>
          <w:rtl/>
        </w:rPr>
        <w:t>»</w:t>
      </w:r>
      <w:r w:rsidRPr="002D7C48">
        <w:rPr>
          <w:rtl/>
        </w:rPr>
        <w:t xml:space="preserve"> قال دريد بن الصمة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7F4F16" w:rsidP="002D7C48">
            <w:pPr>
              <w:pStyle w:val="rfdPoemFootnote"/>
              <w:rPr>
                <w:rtl/>
                <w:lang w:bidi="ar-SA"/>
              </w:rPr>
            </w:pPr>
            <w:r>
              <w:rPr>
                <w:rtl/>
                <w:lang w:bidi="ar-SA"/>
              </w:rPr>
              <w:t>و</w:t>
            </w:r>
            <w:r w:rsidR="002D7C48" w:rsidRPr="002D7C48">
              <w:rPr>
                <w:rtl/>
                <w:lang w:bidi="ar-SA"/>
              </w:rPr>
              <w:t xml:space="preserve">ما أنا إلّا من غزيّة : إن غوت </w:t>
            </w:r>
            <w:r w:rsidR="002D7C48"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غويت ، وإن ترشد غزيّة أرشد</w:t>
            </w:r>
            <w:r w:rsidRPr="00DE6BEE">
              <w:rPr>
                <w:rStyle w:val="rfdPoemTiniCharChar"/>
                <w:rtl/>
              </w:rPr>
              <w:br/>
              <w:t> </w:t>
            </w:r>
          </w:p>
        </w:tc>
      </w:tr>
    </w:tbl>
    <w:p w:rsidR="002D7C48" w:rsidRPr="002D7C48" w:rsidRDefault="002D7C48" w:rsidP="002D7C48">
      <w:pPr>
        <w:rPr>
          <w:rtl/>
          <w:lang w:bidi="ar-SA"/>
        </w:rPr>
      </w:pPr>
      <w:r w:rsidRPr="002D7C48">
        <w:rPr>
          <w:rStyle w:val="rfdFootnote"/>
          <w:rtl/>
        </w:rPr>
        <w:t>وستعرف قريبا سر هذه المسألة.</w:t>
      </w:r>
    </w:p>
    <w:p w:rsidR="002D7C48" w:rsidRPr="002D7C48" w:rsidRDefault="002D7C48" w:rsidP="002D7C48">
      <w:pPr>
        <w:pStyle w:val="rfdFootnote0"/>
        <w:rPr>
          <w:rtl/>
          <w:lang w:bidi="ar-SA"/>
        </w:rPr>
      </w:pPr>
      <w:r>
        <w:rPr>
          <w:rtl/>
        </w:rPr>
        <w:t>(</w:t>
      </w:r>
      <w:r w:rsidRPr="002D7C48">
        <w:rPr>
          <w:rtl/>
        </w:rPr>
        <w:t>3) اعتبر صاحب القاموس</w:t>
      </w:r>
      <w:r w:rsidR="006A5F8A">
        <w:rPr>
          <w:rtl/>
        </w:rPr>
        <w:t xml:space="preserve"> ـ </w:t>
      </w:r>
      <w:r w:rsidRPr="002D7C48">
        <w:rPr>
          <w:rtl/>
        </w:rPr>
        <w:t>ولم يخالفه الشارح</w:t>
      </w:r>
      <w:r w:rsidR="006A5F8A">
        <w:rPr>
          <w:rtl/>
        </w:rPr>
        <w:t xml:space="preserve"> ـ </w:t>
      </w:r>
      <w:r w:rsidRPr="002D7C48">
        <w:rPr>
          <w:rtl/>
        </w:rPr>
        <w:t xml:space="preserve">ألفات هذه الأمثلة الخمسة منقلبة عن واو ، وعبارات الصرفيين تدل على أنهم يعتبرونها منقلبة عن الياء ؛ لتصريحهم بأن كل ما كانت عينه واوا ولامه واوا يجب أن يكون على متال </w:t>
      </w:r>
      <w:r w:rsidR="006A5F8A" w:rsidRPr="002D7C48">
        <w:rPr>
          <w:rtl/>
        </w:rPr>
        <w:t>«</w:t>
      </w:r>
      <w:r w:rsidRPr="002D7C48">
        <w:rPr>
          <w:rtl/>
        </w:rPr>
        <w:t>علم</w:t>
      </w:r>
      <w:r w:rsidR="006A5F8A" w:rsidRPr="002D7C48">
        <w:rPr>
          <w:rtl/>
        </w:rPr>
        <w:t>»</w:t>
      </w:r>
      <w:r w:rsidRPr="002D7C48">
        <w:rPr>
          <w:rtl/>
        </w:rPr>
        <w:t xml:space="preserve"> لكى تنقلب لامه ياء لثقل الواوين.</w:t>
      </w:r>
    </w:p>
    <w:p w:rsidR="002D7C48" w:rsidRPr="002D7C48" w:rsidRDefault="002D7C48" w:rsidP="002D7C48">
      <w:pPr>
        <w:rPr>
          <w:rtl/>
          <w:lang w:bidi="ar-SA"/>
        </w:rPr>
      </w:pPr>
      <w:r>
        <w:rPr>
          <w:rtl/>
          <w:lang w:bidi="ar-SA"/>
        </w:rPr>
        <w:br w:type="page"/>
      </w:r>
      <w:r w:rsidRPr="002D7C48">
        <w:rPr>
          <w:rtl/>
          <w:lang w:bidi="ar-SA"/>
        </w:rPr>
        <w:t xml:space="preserve">النوع الثانى : ما عينه واو ولامه واو قد انقلبت ياء ، نحو </w:t>
      </w:r>
      <w:r w:rsidR="006A5F8A" w:rsidRPr="002D7C48">
        <w:rPr>
          <w:rtl/>
          <w:lang w:bidi="ar-SA"/>
        </w:rPr>
        <w:t>«</w:t>
      </w:r>
      <w:r w:rsidRPr="002D7C48">
        <w:rPr>
          <w:rtl/>
          <w:lang w:bidi="ar-SA"/>
        </w:rPr>
        <w:t>غوى ، وقوى ، وجوى ، وحوى ، ولوى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النوع الثالث : ما عينه واو ولامه ياء باقية على حالها ، نحو </w:t>
      </w:r>
      <w:r w:rsidR="006A5F8A" w:rsidRPr="002D7C48">
        <w:rPr>
          <w:rtl/>
          <w:lang w:bidi="ar-SA"/>
        </w:rPr>
        <w:t>«</w:t>
      </w:r>
      <w:r w:rsidRPr="002D7C48">
        <w:rPr>
          <w:rtl/>
          <w:lang w:bidi="ar-SA"/>
        </w:rPr>
        <w:t>دوى ، وذوى ، وروى ، وضوى ، وهوى ، وتوى ، وصوى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النوع الرابع : ما عينه واو ولامه ياء قد انقلبت ألفا ، نحو </w:t>
      </w:r>
      <w:r w:rsidR="006A5F8A" w:rsidRPr="002D7C48">
        <w:rPr>
          <w:rtl/>
          <w:lang w:bidi="ar-SA"/>
        </w:rPr>
        <w:t>«</w:t>
      </w:r>
      <w:r w:rsidRPr="002D7C48">
        <w:rPr>
          <w:rtl/>
          <w:lang w:bidi="ar-SA"/>
        </w:rPr>
        <w:t>أوى ، ثوى ، حوى ، ذوى ، روى ، شوى ، صوى ، ضوى ، طوى ، كوى ، لوى ، نوى ، هوى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النوع الخامس : ما عينه ياء ولامه ياء باقية على حالها ، وهو </w:t>
      </w:r>
      <w:r w:rsidR="006A5F8A" w:rsidRPr="002D7C48">
        <w:rPr>
          <w:rtl/>
          <w:lang w:bidi="ar-SA"/>
        </w:rPr>
        <w:t>«</w:t>
      </w:r>
      <w:r w:rsidRPr="002D7C48">
        <w:rPr>
          <w:rtl/>
          <w:lang w:bidi="ar-SA"/>
        </w:rPr>
        <w:t>حيى ، وعيى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ويجىء اللفيف المقرون الثلاثى على وجهين ؛ الأول : مثال </w:t>
      </w:r>
      <w:r w:rsidR="006A5F8A" w:rsidRPr="002D7C48">
        <w:rPr>
          <w:rtl/>
          <w:lang w:bidi="ar-SA"/>
        </w:rPr>
        <w:t>«</w:t>
      </w:r>
      <w:r w:rsidRPr="002D7C48">
        <w:rPr>
          <w:rtl/>
          <w:lang w:bidi="ar-SA"/>
        </w:rPr>
        <w:t>ضرب يضرب</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عوى ، وحوى</w:t>
      </w:r>
      <w:r w:rsidR="006A5F8A" w:rsidRPr="002D7C48">
        <w:rPr>
          <w:rtl/>
          <w:lang w:bidi="ar-SA"/>
        </w:rPr>
        <w:t>»</w:t>
      </w:r>
      <w:r w:rsidRPr="002D7C48">
        <w:rPr>
          <w:rtl/>
          <w:lang w:bidi="ar-SA"/>
        </w:rPr>
        <w:t xml:space="preserve"> ونحو </w:t>
      </w:r>
      <w:r w:rsidR="006A5F8A" w:rsidRPr="002D7C48">
        <w:rPr>
          <w:rtl/>
          <w:lang w:bidi="ar-SA"/>
        </w:rPr>
        <w:t>«</w:t>
      </w:r>
      <w:r w:rsidRPr="002D7C48">
        <w:rPr>
          <w:rtl/>
          <w:lang w:bidi="ar-SA"/>
        </w:rPr>
        <w:t>ذوى ، ونوى</w:t>
      </w:r>
      <w:r w:rsidR="006A5F8A" w:rsidRPr="002D7C48">
        <w:rPr>
          <w:rtl/>
          <w:lang w:bidi="ar-SA"/>
        </w:rPr>
        <w:t>»</w:t>
      </w:r>
      <w:r w:rsidRPr="002D7C48">
        <w:rPr>
          <w:rtl/>
          <w:lang w:bidi="ar-SA"/>
        </w:rPr>
        <w:t xml:space="preserve"> ، الثانى : مثال </w:t>
      </w:r>
      <w:r w:rsidR="006A5F8A" w:rsidRPr="002D7C48">
        <w:rPr>
          <w:rtl/>
          <w:lang w:bidi="ar-SA"/>
        </w:rPr>
        <w:t>«</w:t>
      </w:r>
      <w:r w:rsidRPr="002D7C48">
        <w:rPr>
          <w:rtl/>
          <w:lang w:bidi="ar-SA"/>
        </w:rPr>
        <w:t>علم يعلم</w:t>
      </w:r>
      <w:r w:rsidR="006A5F8A" w:rsidRPr="002D7C48">
        <w:rPr>
          <w:rtl/>
          <w:lang w:bidi="ar-SA"/>
        </w:rPr>
        <w:t>»</w:t>
      </w:r>
      <w:r w:rsidRPr="002D7C48">
        <w:rPr>
          <w:rtl/>
          <w:lang w:bidi="ar-SA"/>
        </w:rPr>
        <w:t xml:space="preserve"> نحو </w:t>
      </w:r>
      <w:r w:rsidR="006A5F8A" w:rsidRPr="002D7C48">
        <w:rPr>
          <w:rtl/>
          <w:lang w:bidi="ar-SA"/>
        </w:rPr>
        <w:t>«</w:t>
      </w:r>
      <w:r w:rsidRPr="002D7C48">
        <w:rPr>
          <w:rtl/>
          <w:lang w:bidi="ar-SA"/>
        </w:rPr>
        <w:t>غوى ، وقوى</w:t>
      </w:r>
      <w:r w:rsidR="006A5F8A" w:rsidRPr="002D7C48">
        <w:rPr>
          <w:rtl/>
          <w:lang w:bidi="ar-SA"/>
        </w:rPr>
        <w:t>»</w:t>
      </w:r>
      <w:r w:rsidRPr="002D7C48">
        <w:rPr>
          <w:rtl/>
          <w:lang w:bidi="ar-SA"/>
        </w:rPr>
        <w:t xml:space="preserve"> ونحو </w:t>
      </w:r>
      <w:r w:rsidR="006A5F8A" w:rsidRPr="002D7C48">
        <w:rPr>
          <w:rtl/>
          <w:lang w:bidi="ar-SA"/>
        </w:rPr>
        <w:t>«</w:t>
      </w:r>
      <w:r w:rsidRPr="002D7C48">
        <w:rPr>
          <w:rtl/>
          <w:lang w:bidi="ar-SA"/>
        </w:rPr>
        <w:t>عيى ، ودوى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حكمه :</w:t>
      </w:r>
    </w:p>
    <w:p w:rsidR="002D7C48" w:rsidRPr="002D7C48" w:rsidRDefault="002D7C48" w:rsidP="002D7C48">
      <w:pPr>
        <w:rPr>
          <w:rtl/>
          <w:lang w:bidi="ar-SA"/>
        </w:rPr>
      </w:pPr>
      <w:r w:rsidRPr="002D7C48">
        <w:rPr>
          <w:rtl/>
          <w:lang w:bidi="ar-SA"/>
        </w:rPr>
        <w:t xml:space="preserve">أما عينه فلا يجوز فيها الإعلال بأى نوع من أنواعه ، ولو وجد السّبب الموجب للإعلال ، بل تعامل معاملة عين الصحيح ؛ فتبقى على حالها </w:t>
      </w:r>
      <w:r w:rsidRPr="002D7C48">
        <w:rPr>
          <w:rStyle w:val="rfdFootnotenum"/>
          <w:rtl/>
        </w:rPr>
        <w:t>(1)</w:t>
      </w:r>
      <w:r w:rsidR="006A5F8A">
        <w:rPr>
          <w:rtl/>
          <w:lang w:bidi="ar-SA"/>
        </w:rPr>
        <w:t>.</w:t>
      </w:r>
    </w:p>
    <w:p w:rsidR="002D7C48" w:rsidRPr="002D7C48" w:rsidRDefault="002D7C48" w:rsidP="002D7C48">
      <w:pPr>
        <w:rPr>
          <w:rtl/>
          <w:lang w:bidi="ar-SA"/>
        </w:rPr>
      </w:pPr>
      <w:r w:rsidRPr="002D7C48">
        <w:rPr>
          <w:rtl/>
          <w:lang w:bidi="ar-SA"/>
        </w:rPr>
        <w:t xml:space="preserve">وأما لامه فتأخذ حكم لام الناقص ، بلا فرق </w:t>
      </w:r>
      <w:r w:rsidRPr="002D7C48">
        <w:rPr>
          <w:rStyle w:val="rfdFootnotenum"/>
          <w:rtl/>
        </w:rPr>
        <w:t>(2)</w:t>
      </w:r>
      <w:r w:rsidRPr="002D7C48">
        <w:rPr>
          <w:rtl/>
          <w:lang w:bidi="ar-SA"/>
        </w:rPr>
        <w:t xml:space="preserve"> ، فإن وجد ما يقتضى قلبها ألفا</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لأنك لو أعللتها</w:t>
      </w:r>
      <w:r w:rsidR="006A5F8A">
        <w:rPr>
          <w:rtl/>
        </w:rPr>
        <w:t xml:space="preserve"> ـ </w:t>
      </w:r>
      <w:r w:rsidRPr="002D7C48">
        <w:rPr>
          <w:rtl/>
        </w:rPr>
        <w:t>على حسب ما يقتضيه سبب الإعلال</w:t>
      </w:r>
      <w:r w:rsidR="006A5F8A">
        <w:rPr>
          <w:rtl/>
        </w:rPr>
        <w:t xml:space="preserve"> ـ </w:t>
      </w:r>
      <w:r w:rsidRPr="002D7C48">
        <w:rPr>
          <w:rtl/>
        </w:rPr>
        <w:t>مع أن فيه حرف علة متعرضا للاعلال وهو اللام</w:t>
      </w:r>
      <w:r w:rsidR="006A5F8A">
        <w:rPr>
          <w:rtl/>
        </w:rPr>
        <w:t xml:space="preserve"> ـ </w:t>
      </w:r>
      <w:r w:rsidRPr="002D7C48">
        <w:rPr>
          <w:rtl/>
        </w:rPr>
        <w:t>للزم اجتماع إعلالين فى حرفين متقاورين فى الكلمة الواحدة ، وهو غير جائز ، فوفروا العين ، وأبقوها صحيحة ، ليتمكنوا من إعلال اللام ، وإنما لم يعكسوا فيعلوا العين ويصححوا اللام</w:t>
      </w:r>
      <w:r w:rsidR="006A5F8A">
        <w:rPr>
          <w:rtl/>
        </w:rPr>
        <w:t xml:space="preserve"> ـ </w:t>
      </w:r>
      <w:r w:rsidRPr="002D7C48">
        <w:rPr>
          <w:rtl/>
        </w:rPr>
        <w:t>مع أن العين أسبق</w:t>
      </w:r>
      <w:r w:rsidR="006A5F8A">
        <w:rPr>
          <w:rtl/>
        </w:rPr>
        <w:t xml:space="preserve"> ـ </w:t>
      </w:r>
      <w:r w:rsidRPr="002D7C48">
        <w:rPr>
          <w:rtl/>
        </w:rPr>
        <w:t>لكون أواخر الكلمات هى محال التغيرات.</w:t>
      </w:r>
    </w:p>
    <w:p w:rsidR="002D7C48" w:rsidRPr="002D7C48" w:rsidRDefault="002D7C48" w:rsidP="00212408">
      <w:pPr>
        <w:pStyle w:val="rfdFootnote0"/>
        <w:rPr>
          <w:rtl/>
          <w:lang w:bidi="ar-SA"/>
        </w:rPr>
      </w:pPr>
      <w:r>
        <w:rPr>
          <w:rtl/>
        </w:rPr>
        <w:t>(</w:t>
      </w:r>
      <w:r w:rsidRPr="002D7C48">
        <w:rPr>
          <w:rtl/>
        </w:rPr>
        <w:t xml:space="preserve">2) كان مقتضى هذه القاعدة أنك حين تريد إسناد الفعل الثلاثى من اللفيف المقرون الذى صارت لامه ألفا إلى ضمائر الرفع المتحركة أو إلى ألف الاثنين يجب عليك أن تردها إلى أصلها واوا كانت أو ياء ، لكنهم أجمعوا على أنك تقول فى </w:t>
      </w:r>
      <w:r w:rsidR="006A5F8A" w:rsidRPr="002D7C48">
        <w:rPr>
          <w:rtl/>
        </w:rPr>
        <w:t>«</w:t>
      </w:r>
      <w:r w:rsidRPr="002D7C48">
        <w:rPr>
          <w:rtl/>
        </w:rPr>
        <w:t>غوى</w:t>
      </w:r>
      <w:r w:rsidR="006A5F8A" w:rsidRPr="002D7C48">
        <w:rPr>
          <w:rtl/>
        </w:rPr>
        <w:t>»</w:t>
      </w:r>
      <w:r w:rsidRPr="002D7C48">
        <w:rPr>
          <w:rtl/>
        </w:rPr>
        <w:t xml:space="preserve"> مثلا : </w:t>
      </w:r>
      <w:r w:rsidR="006A5F8A" w:rsidRPr="002D7C48">
        <w:rPr>
          <w:rtl/>
        </w:rPr>
        <w:t>«</w:t>
      </w:r>
      <w:r w:rsidRPr="002D7C48">
        <w:rPr>
          <w:rtl/>
        </w:rPr>
        <w:t>غويت ، وغوين ، وغويا</w:t>
      </w:r>
      <w:r w:rsidR="006A5F8A" w:rsidRPr="002D7C48">
        <w:rPr>
          <w:rtl/>
        </w:rPr>
        <w:t>»</w:t>
      </w:r>
      <w:r w:rsidRPr="002D7C48">
        <w:rPr>
          <w:rtl/>
        </w:rPr>
        <w:t xml:space="preserve"> فإن كا</w:t>
      </w:r>
      <w:r w:rsidR="00212408">
        <w:rPr>
          <w:rtl/>
        </w:rPr>
        <w:t>ن صحيحا ما ذهب إليه الصرفيون</w:t>
      </w:r>
    </w:p>
    <w:p w:rsidR="002D7C48" w:rsidRPr="002D7C48" w:rsidRDefault="002D7C48" w:rsidP="00212408">
      <w:pPr>
        <w:pStyle w:val="rfdNormal0"/>
        <w:rPr>
          <w:rtl/>
          <w:lang w:bidi="ar-SA"/>
        </w:rPr>
      </w:pPr>
      <w:r>
        <w:rPr>
          <w:rtl/>
          <w:lang w:bidi="ar-SA"/>
        </w:rPr>
        <w:br w:type="page"/>
      </w:r>
      <w:r w:rsidRPr="002D7C48">
        <w:rPr>
          <w:rtl/>
          <w:lang w:bidi="ar-SA"/>
        </w:rPr>
        <w:t xml:space="preserve">انقلبت ألفا ، نحو </w:t>
      </w:r>
      <w:r w:rsidR="006A5F8A" w:rsidRPr="002D7C48">
        <w:rPr>
          <w:rtl/>
          <w:lang w:bidi="ar-SA"/>
        </w:rPr>
        <w:t>«</w:t>
      </w:r>
      <w:r w:rsidRPr="002D7C48">
        <w:rPr>
          <w:rtl/>
          <w:lang w:bidi="ar-SA"/>
        </w:rPr>
        <w:t>طوى ، ولوى ، وغوى ، وعوى</w:t>
      </w:r>
      <w:r w:rsidR="006A5F8A" w:rsidRPr="002D7C48">
        <w:rPr>
          <w:rtl/>
          <w:lang w:bidi="ar-SA"/>
        </w:rPr>
        <w:t>»</w:t>
      </w:r>
      <w:r w:rsidRPr="002D7C48">
        <w:rPr>
          <w:rtl/>
          <w:lang w:bidi="ar-SA"/>
        </w:rPr>
        <w:t xml:space="preserve"> ونحو </w:t>
      </w:r>
      <w:r w:rsidR="006A5F8A" w:rsidRPr="002D7C48">
        <w:rPr>
          <w:rtl/>
          <w:lang w:bidi="ar-SA"/>
        </w:rPr>
        <w:t>«</w:t>
      </w:r>
      <w:r w:rsidRPr="002D7C48">
        <w:rPr>
          <w:rtl/>
          <w:lang w:bidi="ar-SA"/>
        </w:rPr>
        <w:t>يهوى ، ويضوى ، ويقوى ، ويجوى</w:t>
      </w:r>
      <w:r w:rsidR="006A5F8A" w:rsidRPr="002D7C48">
        <w:rPr>
          <w:rtl/>
          <w:lang w:bidi="ar-SA"/>
        </w:rPr>
        <w:t>»</w:t>
      </w:r>
      <w:r w:rsidRPr="002D7C48">
        <w:rPr>
          <w:rtl/>
          <w:lang w:bidi="ar-SA"/>
        </w:rPr>
        <w:t xml:space="preserve"> وإن وجد ما يقتضى سلب حركتها حذفت الحركة ، نحو </w:t>
      </w:r>
      <w:r w:rsidR="006A5F8A" w:rsidRPr="002D7C48">
        <w:rPr>
          <w:rtl/>
          <w:lang w:bidi="ar-SA"/>
        </w:rPr>
        <w:t>«</w:t>
      </w:r>
      <w:r w:rsidRPr="002D7C48">
        <w:rPr>
          <w:rtl/>
          <w:lang w:bidi="ar-SA"/>
        </w:rPr>
        <w:t>يطوى ، ويهوى ، ويلوى ، وينوى</w:t>
      </w:r>
      <w:r w:rsidR="006A5F8A" w:rsidRPr="002D7C48">
        <w:rPr>
          <w:rtl/>
          <w:lang w:bidi="ar-SA"/>
        </w:rPr>
        <w:t>»</w:t>
      </w:r>
      <w:r w:rsidRPr="002D7C48">
        <w:rPr>
          <w:rtl/>
          <w:lang w:bidi="ar-SA"/>
        </w:rPr>
        <w:t xml:space="preserve"> وإن وجد ما يقتضى حذف اللام حذفت كما فى المضارع المجزو مسندا إلى الظاهر أو الضمير المستتر ، وكما فى الأمر المسند إلى الضمير المستتر ، وكما فى سائر الأنواع عند الإسناد إلى واو الجماعة </w:t>
      </w:r>
      <w:r w:rsidRPr="002D7C48">
        <w:rPr>
          <w:rStyle w:val="rfdFootnotenum"/>
          <w:rtl/>
        </w:rPr>
        <w:t>(1)</w:t>
      </w:r>
      <w:r w:rsidRPr="002D7C48">
        <w:rPr>
          <w:rtl/>
          <w:lang w:bidi="ar-SA"/>
        </w:rPr>
        <w:t xml:space="preserve"> أو ياء المخاطبة ، تقول : </w:t>
      </w:r>
      <w:r w:rsidR="006A5F8A" w:rsidRPr="002D7C48">
        <w:rPr>
          <w:rtl/>
          <w:lang w:bidi="ar-SA"/>
        </w:rPr>
        <w:t>«</w:t>
      </w:r>
      <w:r w:rsidRPr="002D7C48">
        <w:rPr>
          <w:rtl/>
          <w:lang w:bidi="ar-SA"/>
        </w:rPr>
        <w:t>لم يطو محمد ، ولم يلو ، واطويا يا محمدان ، والويا</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المحمدون طووا ولووا ، وهم يطوون ويلوون ، واطووا والووا ، وأنت يا زينب تطوين وتلوين ، واطوى ، والوى</w:t>
      </w:r>
      <w:r w:rsidR="006A5F8A" w:rsidRPr="002D7C48">
        <w:rPr>
          <w:rtl/>
          <w:lang w:bidi="ar-SA"/>
        </w:rPr>
        <w:t>»</w:t>
      </w:r>
      <w:r w:rsidRPr="002D7C48">
        <w:rPr>
          <w:rtl/>
          <w:lang w:bidi="ar-SA"/>
        </w:rPr>
        <w:t xml:space="preserve"> وإن لم توجد علة تقتضى شيئا من هذا بقيت اللام بحالها كما فى </w:t>
      </w:r>
      <w:r w:rsidR="006A5F8A" w:rsidRPr="002D7C48">
        <w:rPr>
          <w:rtl/>
          <w:lang w:bidi="ar-SA"/>
        </w:rPr>
        <w:t>«</w:t>
      </w:r>
      <w:r w:rsidRPr="002D7C48">
        <w:rPr>
          <w:rtl/>
          <w:lang w:bidi="ar-SA"/>
        </w:rPr>
        <w:t>حىّ وعىّ</w:t>
      </w:r>
      <w:r w:rsidR="006A5F8A" w:rsidRPr="002D7C48">
        <w:rPr>
          <w:rtl/>
          <w:lang w:bidi="ar-SA"/>
        </w:rPr>
        <w:t>»</w:t>
      </w:r>
      <w:r w:rsidRPr="002D7C48">
        <w:rPr>
          <w:rtl/>
          <w:lang w:bidi="ar-SA"/>
        </w:rPr>
        <w:t xml:space="preserve"> </w:t>
      </w:r>
      <w:r w:rsidRPr="002D7C48">
        <w:rPr>
          <w:rStyle w:val="rfdFootnotenum"/>
          <w:rtl/>
        </w:rPr>
        <w:t>(2)</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12408" w:rsidRDefault="00212408" w:rsidP="002D7C48">
      <w:pPr>
        <w:pStyle w:val="rfdFootnote0"/>
        <w:rPr>
          <w:rtl/>
        </w:rPr>
      </w:pPr>
      <w:r w:rsidRPr="002D7C48">
        <w:rPr>
          <w:rtl/>
        </w:rPr>
        <w:t xml:space="preserve">من أن أصل الألف فى جميع اللفيف المقرون منقلبة عن الياء ، وأن كل مقرون لامه واو وعينه واو كذلك يجب فيه تحويله إلى مثال </w:t>
      </w:r>
      <w:r w:rsidR="006A5F8A" w:rsidRPr="002D7C48">
        <w:rPr>
          <w:rtl/>
        </w:rPr>
        <w:t>«</w:t>
      </w:r>
      <w:r w:rsidRPr="002D7C48">
        <w:rPr>
          <w:rtl/>
        </w:rPr>
        <w:t>علم</w:t>
      </w:r>
      <w:r w:rsidR="006A5F8A" w:rsidRPr="002D7C48">
        <w:rPr>
          <w:rtl/>
        </w:rPr>
        <w:t>»</w:t>
      </w:r>
      <w:r w:rsidRPr="002D7C48">
        <w:rPr>
          <w:rtl/>
        </w:rPr>
        <w:t xml:space="preserve"> ليتسنى قلب اللام ياء فرارا من اجتماع الواوين</w:t>
      </w:r>
      <w:r w:rsidR="006A5F8A">
        <w:rPr>
          <w:rtl/>
        </w:rPr>
        <w:t xml:space="preserve"> ـ </w:t>
      </w:r>
      <w:r w:rsidRPr="002D7C48">
        <w:rPr>
          <w:rtl/>
        </w:rPr>
        <w:t>كانت هذه القاعدة صحيحة ، وعلى مقتضى ما فى القاموس وشرحه لا تتم القاعدة ، إلا أن يدعى أنهم ردوا الألف واوا أولا كما تقتضيه قاعدة معاملة المقرون بمثل ما يعامل به الناقص ، ثم قلبوا الواو ياء فرارا من الواوين.</w:t>
      </w:r>
    </w:p>
    <w:p w:rsidR="002D7C48" w:rsidRPr="002D7C48" w:rsidRDefault="002D7C48" w:rsidP="002D7C48">
      <w:pPr>
        <w:pStyle w:val="rfdFootnote0"/>
        <w:rPr>
          <w:rtl/>
          <w:lang w:bidi="ar-SA"/>
        </w:rPr>
      </w:pPr>
      <w:r>
        <w:rPr>
          <w:rtl/>
        </w:rPr>
        <w:t>(</w:t>
      </w:r>
      <w:r w:rsidRPr="002D7C48">
        <w:rPr>
          <w:rtl/>
        </w:rPr>
        <w:t xml:space="preserve">1) تحذف اللام عند الإسناد إلى أحدهما تخلصا من التقاء الساكنين ؛ فمثلا : أصل </w:t>
      </w:r>
      <w:r w:rsidR="006A5F8A" w:rsidRPr="002D7C48">
        <w:rPr>
          <w:rtl/>
        </w:rPr>
        <w:t>«</w:t>
      </w:r>
      <w:r w:rsidRPr="002D7C48">
        <w:rPr>
          <w:rtl/>
        </w:rPr>
        <w:t>يلوون</w:t>
      </w:r>
      <w:r w:rsidR="006A5F8A" w:rsidRPr="002D7C48">
        <w:rPr>
          <w:rtl/>
        </w:rPr>
        <w:t>»</w:t>
      </w:r>
      <w:r w:rsidRPr="002D7C48">
        <w:rPr>
          <w:rtl/>
        </w:rPr>
        <w:t xml:space="preserve"> </w:t>
      </w:r>
      <w:r w:rsidR="006A5F8A" w:rsidRPr="002D7C48">
        <w:rPr>
          <w:rtl/>
        </w:rPr>
        <w:t>«</w:t>
      </w:r>
      <w:r w:rsidRPr="002D7C48">
        <w:rPr>
          <w:rtl/>
        </w:rPr>
        <w:t>يلويون</w:t>
      </w:r>
      <w:r w:rsidR="006A5F8A" w:rsidRPr="002D7C48">
        <w:rPr>
          <w:rtl/>
        </w:rPr>
        <w:t>»</w:t>
      </w:r>
      <w:r w:rsidRPr="002D7C48">
        <w:rPr>
          <w:rtl/>
        </w:rPr>
        <w:t xml:space="preserve"> على مثال يضربون</w:t>
      </w:r>
      <w:r w:rsidR="006A5F8A">
        <w:rPr>
          <w:rtl/>
        </w:rPr>
        <w:t xml:space="preserve"> ـ </w:t>
      </w:r>
      <w:r w:rsidRPr="002D7C48">
        <w:rPr>
          <w:rtl/>
        </w:rPr>
        <w:t>فاستثقلت الضمة على الياء فحذفت ، فالتقى ساكنان ، فحذفت الياء ، ثم قلبت كسرة العين ضمة لمناسبة واو الجماعة.</w:t>
      </w:r>
    </w:p>
    <w:p w:rsidR="002D7C48" w:rsidRPr="002D7C48" w:rsidRDefault="002D7C48" w:rsidP="002D7C48">
      <w:pPr>
        <w:pStyle w:val="rfdFootnote0"/>
        <w:rPr>
          <w:rtl/>
          <w:lang w:bidi="ar-SA"/>
        </w:rPr>
      </w:pPr>
      <w:r>
        <w:rPr>
          <w:rtl/>
        </w:rPr>
        <w:t>(</w:t>
      </w:r>
      <w:r w:rsidRPr="002D7C48">
        <w:rPr>
          <w:rtl/>
        </w:rPr>
        <w:t>2) يجوز فى هاتين الكلمتين إدغام العين فى اللام ؛ لأنهما مثلان فى كلمة ، وثانيهما متحرك لزوما ، ويجوز فيهما الفك ، وهو الأكثر ؛ إذ الإدغام فى الماضى يستدعى الإدغام فى المضارع ، ويلزم على الإدغام فى المضارع وقوع ياء مضمومة فى الآخر ، وهو مرفوض عندهم ؛ ولهذه العلة نفسها لم يعلوا عينه بقلبها ألفا مع تحركها وانفتاح ما قبلها ، وعلى الإدغام جاء قول عبيد بن الأبرص :</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Footnote"/>
              <w:rPr>
                <w:rtl/>
                <w:lang w:bidi="ar-SA"/>
              </w:rPr>
            </w:pPr>
            <w:r w:rsidRPr="002D7C48">
              <w:rPr>
                <w:rtl/>
                <w:lang w:bidi="ar-SA"/>
              </w:rPr>
              <w:t>عيّوا بأمرهم كما</w:t>
            </w:r>
            <w:r w:rsidRPr="00DE6BEE">
              <w:rPr>
                <w:rStyle w:val="rfdPoemTiniCharChar"/>
                <w:rtl/>
              </w:rPr>
              <w:br/>
              <w:t> </w:t>
            </w:r>
          </w:p>
        </w:tc>
        <w:tc>
          <w:tcPr>
            <w:tcW w:w="196" w:type="pct"/>
            <w:vAlign w:val="center"/>
          </w:tcPr>
          <w:p w:rsidR="002D7C48" w:rsidRPr="002D7C48" w:rsidRDefault="002D7C48" w:rsidP="002D7C48">
            <w:pPr>
              <w:pStyle w:val="rfdPoemFootnote"/>
            </w:pPr>
          </w:p>
        </w:tc>
        <w:tc>
          <w:tcPr>
            <w:tcW w:w="2361" w:type="pct"/>
            <w:vAlign w:val="center"/>
          </w:tcPr>
          <w:p w:rsidR="002D7C48" w:rsidRPr="002D7C48" w:rsidRDefault="002D7C48" w:rsidP="002D7C48">
            <w:pPr>
              <w:pStyle w:val="rfdPoemFootnote"/>
            </w:pPr>
            <w:r w:rsidRPr="002D7C48">
              <w:rPr>
                <w:rtl/>
                <w:lang w:bidi="ar-SA"/>
              </w:rPr>
              <w:t xml:space="preserve">عيّت ببيضتها الحمامه </w:t>
            </w:r>
            <w:r w:rsidRPr="00DE6BEE">
              <w:rPr>
                <w:rStyle w:val="rfdPoemTiniCharChar"/>
                <w:rtl/>
              </w:rPr>
              <w:br/>
              <w:t> </w:t>
            </w:r>
          </w:p>
        </w:tc>
      </w:tr>
    </w:tbl>
    <w:p w:rsidR="002D7C48" w:rsidRPr="002D7C48" w:rsidRDefault="002D7C48" w:rsidP="002E4E67">
      <w:pPr>
        <w:rPr>
          <w:rtl/>
          <w:lang w:bidi="ar-SA"/>
        </w:rPr>
      </w:pPr>
      <w:r w:rsidRPr="002D7C48">
        <w:rPr>
          <w:rStyle w:val="rfdFootnote"/>
          <w:rtl/>
        </w:rPr>
        <w:t>وقول النابغة الذبيانى :</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Footnote"/>
              <w:rPr>
                <w:rtl/>
                <w:lang w:bidi="ar-SA"/>
              </w:rPr>
            </w:pPr>
            <w:r w:rsidRPr="002D7C48">
              <w:rPr>
                <w:rtl/>
                <w:lang w:bidi="ar-SA"/>
              </w:rPr>
              <w:t>وقفت فيها أصيلا كى أسائلها</w:t>
            </w:r>
            <w:r w:rsidRPr="00DE6BEE">
              <w:rPr>
                <w:rStyle w:val="rfdPoemTiniCharChar"/>
                <w:rtl/>
              </w:rPr>
              <w:br/>
              <w:t> </w:t>
            </w:r>
          </w:p>
        </w:tc>
        <w:tc>
          <w:tcPr>
            <w:tcW w:w="200" w:type="pct"/>
            <w:vAlign w:val="center"/>
          </w:tcPr>
          <w:p w:rsidR="002D7C48" w:rsidRPr="002D7C48" w:rsidRDefault="002D7C48" w:rsidP="002D7C48">
            <w:pPr>
              <w:pStyle w:val="rfdPoemFootnote"/>
            </w:pPr>
          </w:p>
        </w:tc>
        <w:tc>
          <w:tcPr>
            <w:tcW w:w="2400" w:type="pct"/>
            <w:vAlign w:val="center"/>
          </w:tcPr>
          <w:p w:rsidR="002D7C48" w:rsidRPr="002D7C48" w:rsidRDefault="002D7C48" w:rsidP="002D7C48">
            <w:pPr>
              <w:pStyle w:val="rfdPoemFootnote"/>
            </w:pPr>
            <w:r w:rsidRPr="002D7C48">
              <w:rPr>
                <w:rtl/>
                <w:lang w:bidi="ar-SA"/>
              </w:rPr>
              <w:t>عيّت جوابا ، وما بالرّبع من أحد</w:t>
            </w:r>
            <w:r w:rsidRPr="00DE6BEE">
              <w:rPr>
                <w:rStyle w:val="rfdPoemTiniCharChar"/>
                <w:rtl/>
              </w:rPr>
              <w:br/>
              <w:t> </w:t>
            </w:r>
          </w:p>
        </w:tc>
      </w:tr>
    </w:tbl>
    <w:p w:rsidR="00212408" w:rsidRDefault="002D7C48" w:rsidP="00994D54">
      <w:pPr>
        <w:pStyle w:val="rfdCenterBold2"/>
        <w:rPr>
          <w:rtl/>
        </w:rPr>
      </w:pPr>
      <w:r>
        <w:rPr>
          <w:rtl/>
          <w:lang w:bidi="ar-SA"/>
        </w:rPr>
        <w:br w:type="page"/>
      </w:r>
      <w:r w:rsidR="00212408">
        <w:rPr>
          <w:rtl/>
        </w:rPr>
        <w:t>الباب الثالث</w:t>
      </w:r>
    </w:p>
    <w:p w:rsidR="002D7C48" w:rsidRPr="00212408" w:rsidRDefault="002D7C48" w:rsidP="00212408">
      <w:pPr>
        <w:pStyle w:val="rfdCenter"/>
        <w:rPr>
          <w:rtl/>
        </w:rPr>
      </w:pPr>
      <w:r w:rsidRPr="00212408">
        <w:rPr>
          <w:rtl/>
        </w:rPr>
        <w:t>فى اشتقاق صيغتى المضارع والأمر ، وفيه فصلان</w:t>
      </w:r>
    </w:p>
    <w:p w:rsidR="002D7C48" w:rsidRPr="002D7C48" w:rsidRDefault="002D7C48" w:rsidP="002D7C48">
      <w:pPr>
        <w:rPr>
          <w:rtl/>
          <w:lang w:bidi="ar-SA"/>
        </w:rPr>
      </w:pPr>
      <w:r w:rsidRPr="002D7C48">
        <w:rPr>
          <w:rtl/>
          <w:lang w:bidi="ar-SA"/>
        </w:rPr>
        <w:t>الفصل الأول : فى أحكام عامة.</w:t>
      </w:r>
    </w:p>
    <w:p w:rsidR="002D7C48" w:rsidRPr="002D7C48" w:rsidRDefault="002D7C48" w:rsidP="002D7C48">
      <w:pPr>
        <w:rPr>
          <w:rtl/>
          <w:lang w:bidi="ar-SA"/>
        </w:rPr>
      </w:pPr>
      <w:r w:rsidRPr="002D7C48">
        <w:rPr>
          <w:rtl/>
          <w:lang w:bidi="ar-SA"/>
        </w:rPr>
        <w:t>الفصل الثانى : فى أحكام تخص بعض الأنواع.</w:t>
      </w:r>
    </w:p>
    <w:p w:rsidR="00212408" w:rsidRDefault="00212408" w:rsidP="00994D54">
      <w:pPr>
        <w:pStyle w:val="rfdCenterBold2"/>
        <w:rPr>
          <w:rtl/>
        </w:rPr>
      </w:pPr>
      <w:r>
        <w:rPr>
          <w:rtl/>
        </w:rPr>
        <w:t>الفصل الأول</w:t>
      </w:r>
    </w:p>
    <w:p w:rsidR="002D7C48" w:rsidRPr="00212408" w:rsidRDefault="002D7C48" w:rsidP="00212408">
      <w:pPr>
        <w:pStyle w:val="rfdCenter"/>
        <w:rPr>
          <w:rtl/>
        </w:rPr>
      </w:pPr>
      <w:r w:rsidRPr="00212408">
        <w:rPr>
          <w:rtl/>
        </w:rPr>
        <w:t>فى الأحكام العامة</w:t>
      </w:r>
    </w:p>
    <w:p w:rsidR="002D7C48" w:rsidRPr="002D7C48" w:rsidRDefault="002D7C48" w:rsidP="00212408">
      <w:pPr>
        <w:rPr>
          <w:rtl/>
          <w:lang w:bidi="ar-SA"/>
        </w:rPr>
      </w:pPr>
      <w:r w:rsidRPr="002D7C48">
        <w:rPr>
          <w:rtl/>
          <w:lang w:bidi="ar-SA"/>
        </w:rPr>
        <w:t>تشتقّ صيغة المضارع من الماضى بزيادة حرف من أحرف المضارعة فى أوله :</w:t>
      </w:r>
      <w:r w:rsidR="00212408">
        <w:rPr>
          <w:rFonts w:hint="cs"/>
          <w:rtl/>
          <w:lang w:bidi="ar-SA"/>
        </w:rPr>
        <w:t xml:space="preserve"> </w:t>
      </w:r>
      <w:r w:rsidRPr="002D7C48">
        <w:rPr>
          <w:rtl/>
          <w:lang w:bidi="ar-SA"/>
        </w:rPr>
        <w:t>للدلالة على التكلم ، أو الخطاب ، أو الغيبة ، وهذه الأحرف أربعة يجمعها قولك :</w:t>
      </w:r>
      <w:r w:rsidR="00212408">
        <w:rPr>
          <w:rFonts w:hint="cs"/>
          <w:rtl/>
          <w:lang w:bidi="ar-SA"/>
        </w:rPr>
        <w:t xml:space="preserve"> </w:t>
      </w:r>
      <w:r w:rsidR="006A5F8A" w:rsidRPr="002D7C48">
        <w:rPr>
          <w:rtl/>
          <w:lang w:bidi="ar-SA"/>
        </w:rPr>
        <w:t>«</w:t>
      </w:r>
      <w:r w:rsidRPr="002D7C48">
        <w:rPr>
          <w:rtl/>
          <w:lang w:bidi="ar-SA"/>
        </w:rPr>
        <w:t>نأتى</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أنيت</w:t>
      </w:r>
      <w:r w:rsidR="006A5F8A" w:rsidRPr="002D7C48">
        <w:rPr>
          <w:rtl/>
          <w:lang w:bidi="ar-SA"/>
        </w:rPr>
        <w:t>»</w:t>
      </w:r>
      <w:r w:rsidRPr="002D7C48">
        <w:rPr>
          <w:rtl/>
          <w:lang w:bidi="ar-SA"/>
        </w:rPr>
        <w:t xml:space="preserve"> أو </w:t>
      </w:r>
      <w:r w:rsidR="006A5F8A" w:rsidRPr="002D7C48">
        <w:rPr>
          <w:rtl/>
          <w:lang w:bidi="ar-SA"/>
        </w:rPr>
        <w:t>«</w:t>
      </w:r>
      <w:r w:rsidRPr="002D7C48">
        <w:rPr>
          <w:rtl/>
          <w:lang w:bidi="ar-SA"/>
        </w:rPr>
        <w:t>نأيت</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ثم إن كان الماضى على أربعة أحرف</w:t>
      </w:r>
      <w:r w:rsidR="006A5F8A">
        <w:rPr>
          <w:rtl/>
          <w:lang w:bidi="ar-SA"/>
        </w:rPr>
        <w:t xml:space="preserve"> ـ </w:t>
      </w:r>
      <w:r w:rsidRPr="002D7C48">
        <w:rPr>
          <w:rtl/>
          <w:lang w:bidi="ar-SA"/>
        </w:rPr>
        <w:t>سواء أكان كلهنّ أصولا نحو دحرج أم كان بعضهن زائدا نحو قدّم وأكرم وقاتل</w:t>
      </w:r>
      <w:r w:rsidR="006A5F8A">
        <w:rPr>
          <w:rtl/>
          <w:lang w:bidi="ar-SA"/>
        </w:rPr>
        <w:t xml:space="preserve"> ـ </w:t>
      </w:r>
      <w:r w:rsidRPr="002D7C48">
        <w:rPr>
          <w:rtl/>
          <w:lang w:bidi="ar-SA"/>
        </w:rPr>
        <w:t xml:space="preserve">وجب أن يكون حرف المضارعة مضموما ، تقول : </w:t>
      </w:r>
      <w:r w:rsidR="006A5F8A" w:rsidRPr="002D7C48">
        <w:rPr>
          <w:rtl/>
          <w:lang w:bidi="ar-SA"/>
        </w:rPr>
        <w:t>«</w:t>
      </w:r>
      <w:r w:rsidRPr="002D7C48">
        <w:rPr>
          <w:rtl/>
          <w:lang w:bidi="ar-SA"/>
        </w:rPr>
        <w:t>تدحرج ، ويقدّم ، ويكرم ، ويقاتل</w:t>
      </w:r>
      <w:r w:rsidR="006A5F8A" w:rsidRPr="002D7C48">
        <w:rPr>
          <w:rtl/>
          <w:lang w:bidi="ar-SA"/>
        </w:rPr>
        <w:t>»</w:t>
      </w:r>
      <w:r w:rsidRPr="002D7C48">
        <w:rPr>
          <w:rtl/>
          <w:lang w:bidi="ar-SA"/>
        </w:rPr>
        <w:t xml:space="preserve"> وإن كان الماضى على ثلاثة أحرف نحو ضرب ، ونصر ، وعلم ، أو على خمسة نحو : تدحرج ، وانطلق ، أو على ستة نحو استغفر واقعندد</w:t>
      </w:r>
      <w:r w:rsidR="006A5F8A">
        <w:rPr>
          <w:rtl/>
          <w:lang w:bidi="ar-SA"/>
        </w:rPr>
        <w:t xml:space="preserve"> ـ </w:t>
      </w:r>
      <w:r w:rsidRPr="002D7C48">
        <w:rPr>
          <w:rtl/>
          <w:lang w:bidi="ar-SA"/>
        </w:rPr>
        <w:t xml:space="preserve">وجب أن يكون حرف المضارعة مفتوحا ، تقول : </w:t>
      </w:r>
      <w:r w:rsidR="006A5F8A" w:rsidRPr="002D7C48">
        <w:rPr>
          <w:rtl/>
          <w:lang w:bidi="ar-SA"/>
        </w:rPr>
        <w:t>«</w:t>
      </w:r>
      <w:r w:rsidRPr="002D7C48">
        <w:rPr>
          <w:rtl/>
          <w:lang w:bidi="ar-SA"/>
        </w:rPr>
        <w:t>يضرب ، ينصر ، يعلم ، يتعلم ، يتدحرج ، ينطلق ، يستغفر ، يقعندد</w:t>
      </w:r>
      <w:r w:rsidR="006A5F8A" w:rsidRPr="002D7C48">
        <w:rPr>
          <w:rtl/>
          <w:lang w:bidi="ar-SA"/>
        </w:rPr>
        <w:t>»</w:t>
      </w:r>
      <w:r w:rsidR="006A5F8A">
        <w:rPr>
          <w:rtl/>
          <w:lang w:bidi="ar-SA"/>
        </w:rPr>
        <w:t>.</w:t>
      </w:r>
    </w:p>
    <w:p w:rsidR="002D7C48" w:rsidRPr="002D7C48" w:rsidRDefault="002D7C48" w:rsidP="00212408">
      <w:pPr>
        <w:rPr>
          <w:rtl/>
          <w:lang w:bidi="ar-SA"/>
        </w:rPr>
      </w:pPr>
      <w:r w:rsidRPr="002D7C48">
        <w:rPr>
          <w:rtl/>
          <w:lang w:bidi="ar-SA"/>
        </w:rPr>
        <w:t xml:space="preserve">وحركة الحرف الذى قبل الآخر هى الكسر فى مضارع الرباعى ؛ نحو </w:t>
      </w:r>
      <w:r w:rsidR="006A5F8A" w:rsidRPr="002D7C48">
        <w:rPr>
          <w:rtl/>
          <w:lang w:bidi="ar-SA"/>
        </w:rPr>
        <w:t>«</w:t>
      </w:r>
      <w:r w:rsidRPr="002D7C48">
        <w:rPr>
          <w:rtl/>
          <w:lang w:bidi="ar-SA"/>
        </w:rPr>
        <w:t>يكرم ، ويقدّم ، ويقاتل ، ويدحرج</w:t>
      </w:r>
      <w:r w:rsidR="006A5F8A" w:rsidRPr="002D7C48">
        <w:rPr>
          <w:rtl/>
          <w:lang w:bidi="ar-SA"/>
        </w:rPr>
        <w:t>»</w:t>
      </w:r>
      <w:r w:rsidRPr="002D7C48">
        <w:rPr>
          <w:rtl/>
          <w:lang w:bidi="ar-SA"/>
        </w:rPr>
        <w:t xml:space="preserve"> ، وكذا فى مضارع الخماسى والسداسى إذا كان الماضى مبدوءا بهمزة وصل نحو انطلق واجتمع واستخرج ؛ تقول فى المضارع منهن :</w:t>
      </w:r>
      <w:r w:rsidR="00212408">
        <w:rPr>
          <w:rFonts w:hint="cs"/>
          <w:rtl/>
          <w:lang w:bidi="ar-SA"/>
        </w:rPr>
        <w:t xml:space="preserve"> </w:t>
      </w:r>
      <w:r w:rsidR="006A5F8A" w:rsidRPr="002D7C48">
        <w:rPr>
          <w:rtl/>
          <w:lang w:bidi="ar-SA"/>
        </w:rPr>
        <w:t>«</w:t>
      </w:r>
      <w:r w:rsidRPr="002D7C48">
        <w:rPr>
          <w:rtl/>
          <w:lang w:bidi="ar-SA"/>
        </w:rPr>
        <w:t>ينطلق ، ويجتمع ، ويستخرج</w:t>
      </w:r>
      <w:r w:rsidR="006A5F8A" w:rsidRPr="002D7C48">
        <w:rPr>
          <w:rtl/>
          <w:lang w:bidi="ar-SA"/>
        </w:rPr>
        <w:t>»</w:t>
      </w:r>
      <w:r w:rsidRPr="002D7C48">
        <w:rPr>
          <w:rtl/>
          <w:lang w:bidi="ar-SA"/>
        </w:rPr>
        <w:t xml:space="preserve"> فإن كان ماضى الخماسى مبدوءا بتاء زائدة نحو </w:t>
      </w:r>
      <w:r w:rsidR="006A5F8A" w:rsidRPr="002D7C48">
        <w:rPr>
          <w:rtl/>
          <w:lang w:bidi="ar-SA"/>
        </w:rPr>
        <w:t>«</w:t>
      </w:r>
      <w:r w:rsidRPr="002D7C48">
        <w:rPr>
          <w:rtl/>
          <w:lang w:bidi="ar-SA"/>
        </w:rPr>
        <w:t>تقدّم ، وتقاتل ، وتدحرج</w:t>
      </w:r>
      <w:r w:rsidR="006A5F8A" w:rsidRPr="002D7C48">
        <w:rPr>
          <w:rtl/>
          <w:lang w:bidi="ar-SA"/>
        </w:rPr>
        <w:t>»</w:t>
      </w:r>
      <w:r w:rsidRPr="002D7C48">
        <w:rPr>
          <w:rtl/>
          <w:lang w:bidi="ar-SA"/>
        </w:rPr>
        <w:t xml:space="preserve"> فما قبل الآخر فى مضارعه مفتوح ؛ تقول :</w:t>
      </w:r>
      <w:r w:rsidR="00212408">
        <w:rPr>
          <w:rFonts w:hint="cs"/>
          <w:rtl/>
          <w:lang w:bidi="ar-SA"/>
        </w:rPr>
        <w:t xml:space="preserve"> </w:t>
      </w:r>
      <w:r w:rsidR="006A5F8A" w:rsidRPr="002D7C48">
        <w:rPr>
          <w:rtl/>
          <w:lang w:bidi="ar-SA"/>
        </w:rPr>
        <w:t>«</w:t>
      </w:r>
      <w:r w:rsidRPr="002D7C48">
        <w:rPr>
          <w:rtl/>
          <w:lang w:bidi="ar-SA"/>
        </w:rPr>
        <w:t>يتقدّم ، ويتقاتل ، ويتدحرج</w:t>
      </w:r>
      <w:r w:rsidR="006A5F8A" w:rsidRPr="002D7C48">
        <w:rPr>
          <w:rtl/>
          <w:lang w:bidi="ar-SA"/>
        </w:rPr>
        <w:t>»</w:t>
      </w:r>
      <w:r w:rsidRPr="002D7C48">
        <w:rPr>
          <w:rtl/>
          <w:lang w:bidi="ar-SA"/>
        </w:rPr>
        <w:t xml:space="preserve"> فأما ما قبل الآخر من مضارع الثلاثى</w:t>
      </w:r>
    </w:p>
    <w:p w:rsidR="002D7C48" w:rsidRPr="002D7C48" w:rsidRDefault="002D7C48" w:rsidP="00212408">
      <w:pPr>
        <w:pStyle w:val="rfdNormal0"/>
        <w:rPr>
          <w:rtl/>
          <w:lang w:bidi="ar-SA"/>
        </w:rPr>
      </w:pPr>
      <w:r>
        <w:rPr>
          <w:rtl/>
          <w:lang w:bidi="ar-SA"/>
        </w:rPr>
        <w:br w:type="page"/>
      </w:r>
      <w:r w:rsidRPr="002D7C48">
        <w:rPr>
          <w:rtl/>
          <w:lang w:bidi="ar-SA"/>
        </w:rPr>
        <w:t xml:space="preserve">فمفتوح أو مضموم أو مكسور ، وطريق معرفة ذلك فيه السماع </w:t>
      </w:r>
      <w:r w:rsidRPr="002D7C48">
        <w:rPr>
          <w:rStyle w:val="rfdFootnotenum"/>
          <w:rtl/>
        </w:rPr>
        <w:t>(1)</w:t>
      </w:r>
      <w:r w:rsidRPr="002D7C48">
        <w:rPr>
          <w:rtl/>
          <w:lang w:bidi="ar-SA"/>
        </w:rPr>
        <w:t xml:space="preserve"> من أفواه العارفين أو النقل عن المعاجم الموثوق بصحتها.</w:t>
      </w:r>
    </w:p>
    <w:p w:rsidR="002D7C48" w:rsidRPr="002D7C48" w:rsidRDefault="002D7C48" w:rsidP="002D7C48">
      <w:pPr>
        <w:rPr>
          <w:rtl/>
          <w:lang w:bidi="ar-SA"/>
        </w:rPr>
      </w:pPr>
      <w:r w:rsidRPr="002D7C48">
        <w:rPr>
          <w:rtl/>
          <w:lang w:bidi="ar-SA"/>
        </w:rPr>
        <w:t>ويؤخذ الأمر من المضارع بعد حذف حرف المضارعة من أوله ، ثم إن كان ما بعد حرف المضارعة متحركا</w:t>
      </w:r>
      <w:r w:rsidR="006A5F8A">
        <w:rPr>
          <w:rtl/>
          <w:lang w:bidi="ar-SA"/>
        </w:rPr>
        <w:t xml:space="preserve"> ـ </w:t>
      </w:r>
      <w:r w:rsidRPr="002D7C48">
        <w:rPr>
          <w:rtl/>
          <w:lang w:bidi="ar-SA"/>
        </w:rPr>
        <w:t>نحو يتعلّم ، ويتشاور ، ويصوم ، ويبيع</w:t>
      </w:r>
      <w:r w:rsidR="006A5F8A">
        <w:rPr>
          <w:rtl/>
          <w:lang w:bidi="ar-SA"/>
        </w:rPr>
        <w:t xml:space="preserve"> ـ </w:t>
      </w:r>
      <w:r w:rsidRPr="002D7C48">
        <w:rPr>
          <w:rtl/>
          <w:lang w:bidi="ar-SA"/>
        </w:rPr>
        <w:t>تركت الباقى على حاله ، إلا أنك تحذف عين الأجوف للتخلص من التقاء الساكنين ؛ فتقول : تعلّم ، وتشارك ، وصم ، وبع ؛ وإن كان ما بعد حرف المضارعة ساكنا</w:t>
      </w:r>
      <w:r w:rsidR="006A5F8A">
        <w:rPr>
          <w:rtl/>
          <w:lang w:bidi="ar-SA"/>
        </w:rPr>
        <w:t xml:space="preserve"> ـ </w:t>
      </w:r>
      <w:r w:rsidRPr="002D7C48">
        <w:rPr>
          <w:rtl/>
          <w:lang w:bidi="ar-SA"/>
        </w:rPr>
        <w:t>نحو يكتب ، ويعلم ، ويضرب ، ويجتمع ، وينصرف ، ويستغفر</w:t>
      </w:r>
      <w:r w:rsidR="006A5F8A">
        <w:rPr>
          <w:rtl/>
          <w:lang w:bidi="ar-SA"/>
        </w:rPr>
        <w:t xml:space="preserve"> ـ </w:t>
      </w:r>
      <w:r w:rsidRPr="002D7C48">
        <w:rPr>
          <w:rtl/>
          <w:lang w:bidi="ar-SA"/>
        </w:rPr>
        <w:t xml:space="preserve">اجتلبت همزة وصل للتوصل إلى النطق بالساكن ، وهذه الهمزة يجب كسرها ، إلا فى أمر الثلاثى الذى تكون عين مضارعه مضمومة أصالة ؛ فتقول : </w:t>
      </w:r>
      <w:r w:rsidR="006A5F8A" w:rsidRPr="002D7C48">
        <w:rPr>
          <w:rtl/>
          <w:lang w:bidi="ar-SA"/>
        </w:rPr>
        <w:t>«</w:t>
      </w:r>
      <w:r w:rsidRPr="002D7C48">
        <w:rPr>
          <w:rtl/>
          <w:lang w:bidi="ar-SA"/>
        </w:rPr>
        <w:t>اكتب ، إعلم ، إضرب ، اجتمع ، إنصرف ، إستغفر</w:t>
      </w:r>
      <w:r w:rsidR="006A5F8A" w:rsidRPr="002D7C48">
        <w:rPr>
          <w:rtl/>
          <w:lang w:bidi="ar-SA"/>
        </w:rPr>
        <w:t>»</w:t>
      </w:r>
      <w:r w:rsidR="006A5F8A">
        <w:rPr>
          <w:rtl/>
          <w:lang w:bidi="ar-SA"/>
        </w:rPr>
        <w:t>.</w:t>
      </w:r>
    </w:p>
    <w:p w:rsidR="00212408" w:rsidRDefault="00212408" w:rsidP="00994D54">
      <w:pPr>
        <w:pStyle w:val="rfdCenterBold2"/>
        <w:rPr>
          <w:rtl/>
        </w:rPr>
      </w:pPr>
      <w:r>
        <w:rPr>
          <w:rtl/>
        </w:rPr>
        <w:t>الفصل الثانى</w:t>
      </w:r>
    </w:p>
    <w:p w:rsidR="002D7C48" w:rsidRPr="00212408" w:rsidRDefault="002D7C48" w:rsidP="00212408">
      <w:pPr>
        <w:pStyle w:val="rfdCenter"/>
        <w:rPr>
          <w:rtl/>
        </w:rPr>
      </w:pPr>
      <w:r w:rsidRPr="00212408">
        <w:rPr>
          <w:rtl/>
        </w:rPr>
        <w:t xml:space="preserve">فى أحكام تخص بعض الأنواع </w:t>
      </w:r>
      <w:r w:rsidRPr="00212408">
        <w:rPr>
          <w:rStyle w:val="rfdFootnotenum"/>
          <w:rtl/>
        </w:rPr>
        <w:t>(2)</w:t>
      </w:r>
    </w:p>
    <w:p w:rsidR="002D7C48" w:rsidRPr="002D7C48" w:rsidRDefault="002D7C48" w:rsidP="00212408">
      <w:pPr>
        <w:rPr>
          <w:rtl/>
          <w:lang w:bidi="ar-SA"/>
        </w:rPr>
      </w:pPr>
      <w:r w:rsidRPr="002D7C48">
        <w:rPr>
          <w:rtl/>
          <w:lang w:bidi="ar-SA"/>
        </w:rPr>
        <w:t xml:space="preserve">أولا : المضارع والأمر من </w:t>
      </w:r>
      <w:r w:rsidR="006A5F8A" w:rsidRPr="002D7C48">
        <w:rPr>
          <w:rtl/>
          <w:lang w:bidi="ar-SA"/>
        </w:rPr>
        <w:t>«</w:t>
      </w:r>
      <w:r w:rsidRPr="002D7C48">
        <w:rPr>
          <w:rtl/>
          <w:lang w:bidi="ar-SA"/>
        </w:rPr>
        <w:t>رأى</w:t>
      </w:r>
      <w:r w:rsidR="006A5F8A" w:rsidRPr="002D7C48">
        <w:rPr>
          <w:rtl/>
          <w:lang w:bidi="ar-SA"/>
        </w:rPr>
        <w:t>»</w:t>
      </w:r>
      <w:r w:rsidRPr="002D7C48">
        <w:rPr>
          <w:rtl/>
          <w:lang w:bidi="ar-SA"/>
        </w:rPr>
        <w:t xml:space="preserve"> تحذف همزتهما</w:t>
      </w:r>
      <w:r w:rsidR="006A5F8A">
        <w:rPr>
          <w:rtl/>
          <w:lang w:bidi="ar-SA"/>
        </w:rPr>
        <w:t xml:space="preserve"> ـ </w:t>
      </w:r>
      <w:r w:rsidRPr="002D7C48">
        <w:rPr>
          <w:rtl/>
          <w:lang w:bidi="ar-SA"/>
        </w:rPr>
        <w:t>وهى عين الفعل</w:t>
      </w:r>
      <w:r w:rsidR="006A5F8A">
        <w:rPr>
          <w:rtl/>
          <w:lang w:bidi="ar-SA"/>
        </w:rPr>
        <w:t xml:space="preserve"> ـ </w:t>
      </w:r>
      <w:r w:rsidRPr="002D7C48">
        <w:rPr>
          <w:rtl/>
          <w:lang w:bidi="ar-SA"/>
        </w:rPr>
        <w:t xml:space="preserve">تقول : </w:t>
      </w:r>
      <w:r w:rsidR="006A5F8A" w:rsidRPr="002D7C48">
        <w:rPr>
          <w:rtl/>
          <w:lang w:bidi="ar-SA"/>
        </w:rPr>
        <w:t>«</w:t>
      </w:r>
      <w:r w:rsidRPr="002D7C48">
        <w:rPr>
          <w:rtl/>
          <w:lang w:bidi="ar-SA"/>
        </w:rPr>
        <w:t>يرى البصير ما لا يرى الأعشى ، وره</w:t>
      </w:r>
      <w:r w:rsidR="006A5F8A" w:rsidRPr="002D7C48">
        <w:rPr>
          <w:rtl/>
          <w:lang w:bidi="ar-SA"/>
        </w:rPr>
        <w:t>»</w:t>
      </w:r>
      <w:r w:rsidRPr="002D7C48">
        <w:rPr>
          <w:rtl/>
          <w:lang w:bidi="ar-SA"/>
        </w:rPr>
        <w:t xml:space="preserve"> وتحذف الهمزة من </w:t>
      </w:r>
      <w:r w:rsidR="006A5F8A" w:rsidRPr="002D7C48">
        <w:rPr>
          <w:rtl/>
          <w:lang w:bidi="ar-SA"/>
        </w:rPr>
        <w:t>«</w:t>
      </w:r>
      <w:r w:rsidRPr="002D7C48">
        <w:rPr>
          <w:rtl/>
          <w:lang w:bidi="ar-SA"/>
        </w:rPr>
        <w:t>أخذ ، وأكل ، وسأل</w:t>
      </w:r>
      <w:r w:rsidR="006A5F8A" w:rsidRPr="002D7C48">
        <w:rPr>
          <w:rtl/>
          <w:lang w:bidi="ar-SA"/>
        </w:rPr>
        <w:t>»</w:t>
      </w:r>
      <w:r w:rsidRPr="002D7C48">
        <w:rPr>
          <w:rtl/>
          <w:lang w:bidi="ar-SA"/>
        </w:rPr>
        <w:t xml:space="preserve"> فى صيغة الأمر إذا بدىء بها ، تقول : خذ ، كل ، مر ، قال الله تعالى : </w:t>
      </w:r>
      <w:r w:rsidR="007A66A2" w:rsidRPr="007A66A2">
        <w:rPr>
          <w:rStyle w:val="rfdAlaem"/>
          <w:rtl/>
        </w:rPr>
        <w:t>(</w:t>
      </w:r>
      <w:r w:rsidRPr="002D7C48">
        <w:rPr>
          <w:rStyle w:val="rfdAie"/>
          <w:rtl/>
        </w:rPr>
        <w:t>خُذُوا ما آتَيْناكُمْ بِقُوَّةٍ كُلُوا مِنَ الطَّيِّباتِ</w:t>
      </w:r>
      <w:r w:rsidR="007A66A2" w:rsidRPr="007A66A2">
        <w:rPr>
          <w:rStyle w:val="rfdAlaem"/>
          <w:rtl/>
        </w:rPr>
        <w:t>)</w:t>
      </w:r>
      <w:r w:rsidRPr="002D7C48">
        <w:rPr>
          <w:rtl/>
          <w:lang w:bidi="ar-SA"/>
        </w:rPr>
        <w:t xml:space="preserve"> وفى الحديث :</w:t>
      </w:r>
      <w:r w:rsidR="00212408">
        <w:rPr>
          <w:rFonts w:hint="cs"/>
          <w:rtl/>
          <w:lang w:bidi="ar-SA"/>
        </w:rPr>
        <w:t xml:space="preserve"> </w:t>
      </w:r>
      <w:r w:rsidR="006A5F8A" w:rsidRPr="002D7C48">
        <w:rPr>
          <w:rtl/>
          <w:lang w:bidi="ar-SA"/>
        </w:rPr>
        <w:t>«</w:t>
      </w:r>
      <w:r w:rsidRPr="002D7C48">
        <w:rPr>
          <w:rtl/>
          <w:lang w:bidi="ar-SA"/>
        </w:rPr>
        <w:t>مروا أبا بكر فليصلّ بالناس</w:t>
      </w:r>
      <w:r w:rsidR="006A5F8A" w:rsidRPr="002D7C48">
        <w:rPr>
          <w:rtl/>
          <w:lang w:bidi="ar-SA"/>
        </w:rPr>
        <w:t>»</w:t>
      </w:r>
      <w:r w:rsidRPr="002D7C48">
        <w:rPr>
          <w:rtl/>
          <w:lang w:bidi="ar-SA"/>
        </w:rPr>
        <w:t xml:space="preserve"> فإن سبق واحد منها بحرف عطف جاز الأمران :</w:t>
      </w:r>
      <w:r w:rsidR="00212408">
        <w:rPr>
          <w:rFonts w:hint="cs"/>
          <w:rtl/>
          <w:lang w:bidi="ar-SA"/>
        </w:rPr>
        <w:t xml:space="preserve"> </w:t>
      </w:r>
      <w:r w:rsidRPr="002D7C48">
        <w:rPr>
          <w:rtl/>
          <w:lang w:bidi="ar-SA"/>
        </w:rPr>
        <w:t xml:space="preserve">حذف الهمزة ، وبقاؤها ، تقول : </w:t>
      </w:r>
      <w:r w:rsidR="006A5F8A" w:rsidRPr="002D7C48">
        <w:rPr>
          <w:rtl/>
          <w:lang w:bidi="ar-SA"/>
        </w:rPr>
        <w:t>«</w:t>
      </w:r>
      <w:r w:rsidRPr="002D7C48">
        <w:rPr>
          <w:rtl/>
          <w:lang w:bidi="ar-SA"/>
        </w:rPr>
        <w:t>التفت لما يعنيك وخذ فى شأن نفسك</w:t>
      </w:r>
      <w:r w:rsidR="006A5F8A" w:rsidRPr="002D7C48">
        <w:rPr>
          <w:rtl/>
          <w:lang w:bidi="ar-SA"/>
        </w:rPr>
        <w:t>»</w:t>
      </w:r>
      <w:r w:rsidRPr="002D7C48">
        <w:rPr>
          <w:rtl/>
          <w:lang w:bidi="ar-SA"/>
        </w:rPr>
        <w:t xml:space="preserve"> وإن شئت قلت : </w:t>
      </w:r>
      <w:r w:rsidR="006A5F8A" w:rsidRPr="002D7C48">
        <w:rPr>
          <w:rtl/>
          <w:lang w:bidi="ar-SA"/>
        </w:rPr>
        <w:t>«</w:t>
      </w:r>
      <w:r w:rsidRPr="002D7C48">
        <w:rPr>
          <w:rtl/>
          <w:lang w:bidi="ar-SA"/>
        </w:rPr>
        <w:t>وأخذ فى شأن نفسك</w:t>
      </w:r>
      <w:r w:rsidR="006A5F8A" w:rsidRPr="002D7C48">
        <w:rPr>
          <w:rtl/>
          <w:lang w:bidi="ar-SA"/>
        </w:rPr>
        <w:t>»</w:t>
      </w:r>
      <w:r w:rsidRPr="002D7C48">
        <w:rPr>
          <w:rtl/>
          <w:lang w:bidi="ar-SA"/>
        </w:rPr>
        <w:t xml:space="preserve"> قال الله تعالى </w:t>
      </w:r>
      <w:r w:rsidR="007A66A2" w:rsidRPr="007A66A2">
        <w:rPr>
          <w:rStyle w:val="rfdAlaem"/>
          <w:rtl/>
        </w:rPr>
        <w:t>(</w:t>
      </w:r>
      <w:r w:rsidRPr="002D7C48">
        <w:rPr>
          <w:rStyle w:val="rfdAie"/>
          <w:rtl/>
        </w:rPr>
        <w:t>وَأْمُرْ أَهْلَكَ بِالصَّلاةِ</w:t>
      </w:r>
      <w:r w:rsidR="007A66A2" w:rsidRPr="007A66A2">
        <w:rPr>
          <w:rStyle w:val="rfdAlaem"/>
          <w:rtl/>
        </w:rPr>
        <w:t>)</w:t>
      </w:r>
      <w:r w:rsidRPr="002D7C48">
        <w:rPr>
          <w:rtl/>
          <w:lang w:bidi="ar-SA"/>
        </w:rPr>
        <w:t xml:space="preserve"> وقال سبحانه : </w:t>
      </w:r>
      <w:r w:rsidR="007A66A2" w:rsidRPr="007A66A2">
        <w:rPr>
          <w:rStyle w:val="rfdAlaem"/>
          <w:rtl/>
        </w:rPr>
        <w:t>(</w:t>
      </w:r>
      <w:r w:rsidRPr="002D7C48">
        <w:rPr>
          <w:rStyle w:val="rfdAie"/>
          <w:rtl/>
        </w:rPr>
        <w:t>خُذِ الْعَفْوَ وَأْمُرْ بِالْعُرْفِ</w:t>
      </w:r>
      <w:r w:rsidR="007A66A2" w:rsidRPr="007A66A2">
        <w:rPr>
          <w:rStyle w:val="rfdAlaem"/>
          <w:rtl/>
        </w:rPr>
        <w:t>)</w:t>
      </w:r>
      <w:r w:rsidRPr="002D7C48">
        <w:rPr>
          <w:rStyle w:val="rfdFootnotenum"/>
          <w:rtl/>
        </w:rPr>
        <w:t>(3)</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ولذلك قواعد تجرى فى أكثره ، وقد ذكرنا لك بعضها فى الفصل الثالث من الباب الأول ، وأشبعنا القول فيها فى كتابنا </w:t>
      </w:r>
      <w:r w:rsidR="006A5F8A" w:rsidRPr="002D7C48">
        <w:rPr>
          <w:rtl/>
        </w:rPr>
        <w:t>«</w:t>
      </w:r>
      <w:r w:rsidRPr="002D7C48">
        <w:rPr>
          <w:rtl/>
        </w:rPr>
        <w:t>دروس التصريف</w:t>
      </w:r>
      <w:r w:rsidR="006A5F8A" w:rsidRPr="002D7C48">
        <w:rPr>
          <w:rtl/>
        </w:rPr>
        <w:t>»</w:t>
      </w:r>
      <w:r w:rsidR="006A5F8A">
        <w:rPr>
          <w:rtl/>
        </w:rPr>
        <w:t>.</w:t>
      </w:r>
    </w:p>
    <w:p w:rsidR="002D7C48" w:rsidRPr="002D7C48" w:rsidRDefault="002D7C48" w:rsidP="002D7C48">
      <w:pPr>
        <w:pStyle w:val="rfdFootnote0"/>
        <w:rPr>
          <w:rtl/>
          <w:lang w:bidi="ar-SA"/>
        </w:rPr>
      </w:pPr>
      <w:r>
        <w:rPr>
          <w:rtl/>
        </w:rPr>
        <w:t>(</w:t>
      </w:r>
      <w:r w:rsidRPr="002D7C48">
        <w:rPr>
          <w:rtl/>
        </w:rPr>
        <w:t>2) ستجد فى هذا الفصل تكرارا لما ذكر فى الفصول الثمانية من الباب الثانى ؛ إذ المقصود هنا ضم المتماثلات بعضها إلى جوار بعض.</w:t>
      </w:r>
    </w:p>
    <w:p w:rsidR="002D7C48" w:rsidRPr="002D7C48" w:rsidRDefault="002D7C48" w:rsidP="002D7C48">
      <w:pPr>
        <w:pStyle w:val="rfdFootnote0"/>
        <w:rPr>
          <w:rtl/>
          <w:lang w:bidi="ar-SA"/>
        </w:rPr>
      </w:pPr>
      <w:r>
        <w:rPr>
          <w:rtl/>
        </w:rPr>
        <w:t>(</w:t>
      </w:r>
      <w:r w:rsidRPr="002D7C48">
        <w:rPr>
          <w:rtl/>
        </w:rPr>
        <w:t>3) انظر مباحث المهموز</w:t>
      </w:r>
    </w:p>
    <w:p w:rsidR="002D7C48" w:rsidRPr="002D7C48" w:rsidRDefault="002D7C48" w:rsidP="00212408">
      <w:pPr>
        <w:rPr>
          <w:rtl/>
          <w:lang w:bidi="ar-SA"/>
        </w:rPr>
      </w:pPr>
      <w:r>
        <w:rPr>
          <w:rtl/>
          <w:lang w:bidi="ar-SA"/>
        </w:rPr>
        <w:br w:type="page"/>
      </w:r>
      <w:r w:rsidRPr="002D7C48">
        <w:rPr>
          <w:rtl/>
          <w:lang w:bidi="ar-SA"/>
        </w:rPr>
        <w:t>ثانيا : ماضى المضعف الثلاثى ومضارعه غير المجزوم بالسكون يجب فيهما الإدغام إلا أن يتصل بهما ضمير رفع متحرك ، تقول : شدّ يشدّ ، ومدّ يمدّ ، وفرّ يفرّ ؛ فإن اتصل بهما ضمير رفع متحرك كنون النسوة وجب الفك ؛ تقول :</w:t>
      </w:r>
      <w:r w:rsidR="00212408">
        <w:rPr>
          <w:rFonts w:hint="cs"/>
          <w:rtl/>
          <w:lang w:bidi="ar-SA"/>
        </w:rPr>
        <w:t xml:space="preserve"> </w:t>
      </w:r>
      <w:r w:rsidRPr="002D7C48">
        <w:rPr>
          <w:rtl/>
          <w:lang w:bidi="ar-SA"/>
        </w:rPr>
        <w:t>الفاطمات شددن ويشددن ، ومددن ويمددن ، وفررن ويفررن وأما الأمر والمضارع المجزوم بالسكون فيجوز فيهما الفك والإدغام ؛ تقول : اشدد ولا تشدد ، وإن شئت قلت : شدّ ولا تشدّ.</w:t>
      </w:r>
    </w:p>
    <w:p w:rsidR="002D7C48" w:rsidRPr="002D7C48" w:rsidRDefault="002D7C48" w:rsidP="002D7C48">
      <w:pPr>
        <w:rPr>
          <w:rtl/>
          <w:lang w:bidi="ar-SA"/>
        </w:rPr>
      </w:pPr>
      <w:r w:rsidRPr="002D7C48">
        <w:rPr>
          <w:rtl/>
          <w:lang w:bidi="ar-SA"/>
        </w:rPr>
        <w:t xml:space="preserve">ثالثا : يجب حذف فاء المثال الثلاثى من مضارعه وأمره بشرطين ؛ الأول : أن تكون الفاء واوا ، والثانى : أن يكون المضارع مكسور العين ، تخلصا من وقوع الواو بين عدوتيها : الياء المفتوحة </w:t>
      </w:r>
      <w:r w:rsidRPr="002D7C48">
        <w:rPr>
          <w:rStyle w:val="rfdFootnotenum"/>
          <w:rtl/>
        </w:rPr>
        <w:t>(1)</w:t>
      </w:r>
      <w:r w:rsidRPr="002D7C48">
        <w:rPr>
          <w:rtl/>
          <w:lang w:bidi="ar-SA"/>
        </w:rPr>
        <w:t xml:space="preserve"> ، والكسرة ، تقول فى مضارع </w:t>
      </w:r>
      <w:r w:rsidR="006A5F8A" w:rsidRPr="002D7C48">
        <w:rPr>
          <w:rtl/>
          <w:lang w:bidi="ar-SA"/>
        </w:rPr>
        <w:t>«</w:t>
      </w:r>
      <w:r w:rsidRPr="002D7C48">
        <w:rPr>
          <w:rtl/>
          <w:lang w:bidi="ar-SA"/>
        </w:rPr>
        <w:t>وعد ، وورث</w:t>
      </w:r>
      <w:r w:rsidR="006A5F8A" w:rsidRPr="002D7C48">
        <w:rPr>
          <w:rtl/>
          <w:lang w:bidi="ar-SA"/>
        </w:rPr>
        <w:t>»</w:t>
      </w:r>
      <w:r w:rsidRPr="002D7C48">
        <w:rPr>
          <w:rtl/>
          <w:lang w:bidi="ar-SA"/>
        </w:rPr>
        <w:t xml:space="preserve"> وأمرهما : </w:t>
      </w:r>
      <w:r w:rsidR="006A5F8A" w:rsidRPr="002D7C48">
        <w:rPr>
          <w:rtl/>
          <w:lang w:bidi="ar-SA"/>
        </w:rPr>
        <w:t>«</w:t>
      </w:r>
      <w:r w:rsidRPr="002D7C48">
        <w:rPr>
          <w:rtl/>
          <w:lang w:bidi="ar-SA"/>
        </w:rPr>
        <w:t>يعد ، ويرث ، وعد ، ورث</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رابعا : تحذف عين الأجوف من مضارعه المجزوم بالسكون ، ومن أمره المبنى على السكون ، تقول فى </w:t>
      </w:r>
      <w:r w:rsidR="006A5F8A" w:rsidRPr="002D7C48">
        <w:rPr>
          <w:rtl/>
          <w:lang w:bidi="ar-SA"/>
        </w:rPr>
        <w:t>«</w:t>
      </w:r>
      <w:r w:rsidRPr="002D7C48">
        <w:rPr>
          <w:rtl/>
          <w:lang w:bidi="ar-SA"/>
        </w:rPr>
        <w:t>قال ، وباع ، وخاف</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لم يقل ، ولم يبع ، ولم يخف ، وقل ، وبع ، وخف</w:t>
      </w:r>
      <w:r w:rsidR="006A5F8A" w:rsidRPr="002D7C48">
        <w:rPr>
          <w:rtl/>
          <w:lang w:bidi="ar-SA"/>
        </w:rPr>
        <w:t>»</w:t>
      </w:r>
      <w:r w:rsidRPr="002D7C48">
        <w:rPr>
          <w:rtl/>
          <w:lang w:bidi="ar-SA"/>
        </w:rPr>
        <w:t xml:space="preserve"> فإن كان المضارع مجزوما بحذف النون أو كان الأمر مبنيا على حذف النون لم تحذف عين الأجوف ، تقول : </w:t>
      </w:r>
      <w:r w:rsidR="006A5F8A" w:rsidRPr="002D7C48">
        <w:rPr>
          <w:rtl/>
          <w:lang w:bidi="ar-SA"/>
        </w:rPr>
        <w:t>«</w:t>
      </w:r>
      <w:r w:rsidRPr="002D7C48">
        <w:rPr>
          <w:rtl/>
          <w:lang w:bidi="ar-SA"/>
        </w:rPr>
        <w:t>لم يقولوا ، ولم يبيعوا ، ولم يخافوا</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قولوا ، وقولا ، وقولى ، وبيعوا ، وبيعا ، وبيعى ، وخافوا ، وخافا ، وحافى</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وكذلك تحذف عين الأجوف من الماضى والمضارع والأمر إذا اتصل بأحدها الضمير المتحرك نحو </w:t>
      </w:r>
      <w:r w:rsidR="006A5F8A" w:rsidRPr="002D7C48">
        <w:rPr>
          <w:rtl/>
          <w:lang w:bidi="ar-SA"/>
        </w:rPr>
        <w:t>«</w:t>
      </w:r>
      <w:r w:rsidRPr="002D7C48">
        <w:rPr>
          <w:rtl/>
          <w:lang w:bidi="ar-SA"/>
        </w:rPr>
        <w:t>الفاطمات قلن ، وبعن ، وخفن ، ويقلن ، ويبعن ، ويخفن</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يا فاطمات قلن خيرا ، وبعن الدنيا ، وخفن الله</w:t>
      </w:r>
      <w:r w:rsidR="006A5F8A" w:rsidRPr="002D7C48">
        <w:rPr>
          <w:rtl/>
          <w:lang w:bidi="ar-SA"/>
        </w:rPr>
        <w:t>»</w:t>
      </w:r>
      <w:r w:rsidRPr="002D7C48">
        <w:rPr>
          <w:rtl/>
          <w:lang w:bidi="ar-SA"/>
        </w:rPr>
        <w:t xml:space="preserve"> </w:t>
      </w:r>
      <w:r w:rsidRPr="002D7C48">
        <w:rPr>
          <w:rStyle w:val="rfdFootnotenum"/>
          <w:rtl/>
        </w:rPr>
        <w:t>(2)</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هذا ظاهر فى المضارع المبدوء بالياء ، إلا أنهم أجروا المضارع المبدوء بغير الياء والأمر على سننه ؛ لأن من عاداتهم أن يحملوا الشىء على نظيره ، كما قد يحملونه على ضده.</w:t>
      </w:r>
    </w:p>
    <w:p w:rsidR="002D7C48" w:rsidRPr="002D7C48" w:rsidRDefault="002D7C48" w:rsidP="002D7C48">
      <w:pPr>
        <w:pStyle w:val="rfdFootnote0"/>
        <w:rPr>
          <w:rtl/>
          <w:lang w:bidi="ar-SA"/>
        </w:rPr>
      </w:pPr>
      <w:r>
        <w:rPr>
          <w:rtl/>
        </w:rPr>
        <w:t>(</w:t>
      </w:r>
      <w:r w:rsidRPr="002D7C48">
        <w:rPr>
          <w:rtl/>
        </w:rPr>
        <w:t>2) أنت ترى أن صيغة ماضى الأجوف المسند إلى نون النسوة مثل صيغة أمره المسند إليها ، والفرق بينهما يتبين بالقرائن ، فأنت خبير أن الماضى خبر ، وأن الأمر إنشاء.</w:t>
      </w:r>
    </w:p>
    <w:p w:rsidR="002D7C48" w:rsidRPr="002D7C48" w:rsidRDefault="002D7C48" w:rsidP="002D7C48">
      <w:pPr>
        <w:rPr>
          <w:rtl/>
          <w:lang w:bidi="ar-SA"/>
        </w:rPr>
      </w:pPr>
      <w:r>
        <w:rPr>
          <w:rtl/>
          <w:lang w:bidi="ar-SA"/>
        </w:rPr>
        <w:br w:type="page"/>
      </w:r>
      <w:r w:rsidRPr="002D7C48">
        <w:rPr>
          <w:rtl/>
          <w:lang w:bidi="ar-SA"/>
        </w:rPr>
        <w:t xml:space="preserve">خامسا : تحذف لام الناقص واللفيف المقرون من مضارعه المجزوم وأمره ؛ تقول فى </w:t>
      </w:r>
      <w:r w:rsidR="006A5F8A" w:rsidRPr="002D7C48">
        <w:rPr>
          <w:rtl/>
          <w:lang w:bidi="ar-SA"/>
        </w:rPr>
        <w:t>«</w:t>
      </w:r>
      <w:r w:rsidRPr="002D7C48">
        <w:rPr>
          <w:rtl/>
          <w:lang w:bidi="ar-SA"/>
        </w:rPr>
        <w:t>خشى ، ورضى ، وسرو ، ورمى ، وطوى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لم يخش ، ولم يرض ، ولم يسر ، ولم يرم ، ولم يطو</w:t>
      </w:r>
      <w:r w:rsidR="006A5F8A" w:rsidRPr="002D7C48">
        <w:rPr>
          <w:rtl/>
          <w:lang w:bidi="ar-SA"/>
        </w:rPr>
        <w:t>»</w:t>
      </w:r>
      <w:r w:rsidRPr="002D7C48">
        <w:rPr>
          <w:rtl/>
          <w:lang w:bidi="ar-SA"/>
        </w:rPr>
        <w:t xml:space="preserve"> وكذا </w:t>
      </w:r>
      <w:r w:rsidR="006A5F8A" w:rsidRPr="002D7C48">
        <w:rPr>
          <w:rtl/>
          <w:lang w:bidi="ar-SA"/>
        </w:rPr>
        <w:t>«</w:t>
      </w:r>
      <w:r w:rsidRPr="002D7C48">
        <w:rPr>
          <w:rtl/>
          <w:lang w:bidi="ar-SA"/>
        </w:rPr>
        <w:t>اخش ، وارض ، واسر ، واغز ، وارم ، واطو</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سادسا : يعامل اللفيف المفروق من جهة فائه معاملة المثال ، ومن جهة لامه معاملة الناقص ؛ فيبقى أمره على حرف واحد ، فيجب إلحاق هاء السكت به ، تقول فى الأمر من </w:t>
      </w:r>
      <w:r w:rsidR="006A5F8A" w:rsidRPr="002D7C48">
        <w:rPr>
          <w:rtl/>
          <w:lang w:bidi="ar-SA"/>
        </w:rPr>
        <w:t>«</w:t>
      </w:r>
      <w:r w:rsidRPr="002D7C48">
        <w:rPr>
          <w:rtl/>
          <w:lang w:bidi="ar-SA"/>
        </w:rPr>
        <w:t>وقى ، ووفى ، وونى ، وودى ، وولى ، ووعى</w:t>
      </w:r>
      <w:r w:rsidR="006A5F8A" w:rsidRPr="002D7C48">
        <w:rPr>
          <w:rtl/>
          <w:lang w:bidi="ar-SA"/>
        </w:rPr>
        <w:t>»</w:t>
      </w:r>
      <w:r w:rsidRPr="002D7C48">
        <w:rPr>
          <w:rtl/>
          <w:lang w:bidi="ar-SA"/>
        </w:rPr>
        <w:t xml:space="preserve"> : </w:t>
      </w:r>
      <w:r w:rsidR="006A5F8A" w:rsidRPr="002D7C48">
        <w:rPr>
          <w:rtl/>
          <w:lang w:bidi="ar-SA"/>
        </w:rPr>
        <w:t>«</w:t>
      </w:r>
      <w:r w:rsidRPr="002D7C48">
        <w:rPr>
          <w:rtl/>
          <w:lang w:bidi="ar-SA"/>
        </w:rPr>
        <w:t>قه ، وفه ، ونه ، وده ، وله ، وعه</w:t>
      </w:r>
      <w:r w:rsidR="006A5F8A" w:rsidRPr="002D7C48">
        <w:rPr>
          <w:rtl/>
          <w:lang w:bidi="ar-SA"/>
        </w:rPr>
        <w:t>»</w:t>
      </w:r>
      <w:r w:rsidR="006A5F8A">
        <w:rPr>
          <w:rtl/>
          <w:lang w:bidi="ar-SA"/>
        </w:rPr>
        <w:t>.</w:t>
      </w:r>
    </w:p>
    <w:p w:rsidR="002D7C48" w:rsidRPr="002D7C48" w:rsidRDefault="002D7C48" w:rsidP="00212408">
      <w:pPr>
        <w:rPr>
          <w:rtl/>
          <w:lang w:bidi="ar-SA"/>
        </w:rPr>
      </w:pPr>
      <w:r w:rsidRPr="002D7C48">
        <w:rPr>
          <w:rtl/>
          <w:lang w:bidi="ar-SA"/>
        </w:rPr>
        <w:t>سابعا : تحذف الهمزة الزائدة من مضارع الفعل الذى على زنة أفعل ، نحو أكرم ، وأبقى ، وأوعد ، ومن أمره ، ومن اسمى الفاعل والمفعول منه ؛ تقول :</w:t>
      </w:r>
      <w:r w:rsidR="00212408">
        <w:rPr>
          <w:rFonts w:hint="cs"/>
          <w:rtl/>
          <w:lang w:bidi="ar-SA"/>
        </w:rPr>
        <w:t xml:space="preserve"> </w:t>
      </w:r>
      <w:r w:rsidRPr="002D7C48">
        <w:rPr>
          <w:rtl/>
          <w:lang w:bidi="ar-SA"/>
        </w:rPr>
        <w:t>يكرم ، ويبقى ، ويوعد ، وتقول : أكرم ، وأبق ، وأوعد ، وتقول : هو مكرم ، ومبق ، وموعد ، وهو مكرم ، ومبقى ، وموعد.</w:t>
      </w:r>
    </w:p>
    <w:p w:rsidR="002D7C48" w:rsidRPr="002D7C48" w:rsidRDefault="002D7C48" w:rsidP="002D7C48">
      <w:pPr>
        <w:rPr>
          <w:rtl/>
          <w:lang w:bidi="ar-SA"/>
        </w:rPr>
      </w:pPr>
      <w:r w:rsidRPr="002D7C48">
        <w:rPr>
          <w:rtl/>
          <w:lang w:bidi="ar-SA"/>
        </w:rPr>
        <w:t>والأصل فى هذا الحذف المضارع المبدوء بهمزة المضارعة ، ثم حمل عليه بقية صيغ المضارع ، وفعل الأمر ، واسم الفاعل ، واسم المفعول.</w:t>
      </w:r>
    </w:p>
    <w:p w:rsidR="002D7C48" w:rsidRPr="002D7C48" w:rsidRDefault="002D7C48" w:rsidP="002D7C48">
      <w:pPr>
        <w:rPr>
          <w:rtl/>
          <w:lang w:bidi="ar-SA"/>
        </w:rPr>
      </w:pPr>
      <w:r w:rsidRPr="002D7C48">
        <w:rPr>
          <w:rtl/>
          <w:lang w:bidi="ar-SA"/>
        </w:rPr>
        <w:t xml:space="preserve">وإنما كان الأصل هو الفعل المضارع المبدوء بهمزة المضارعة لأنه يجتمع فيه لو بقى على الأصل همزتان متحركتان فى أول الكلمة فكان يقال </w:t>
      </w:r>
      <w:r w:rsidR="006A5F8A" w:rsidRPr="002D7C48">
        <w:rPr>
          <w:rtl/>
          <w:lang w:bidi="ar-SA"/>
        </w:rPr>
        <w:t>«</w:t>
      </w:r>
      <w:r w:rsidRPr="002D7C48">
        <w:rPr>
          <w:rtl/>
          <w:lang w:bidi="ar-SA"/>
        </w:rPr>
        <w:t>أأكرم</w:t>
      </w:r>
      <w:r w:rsidR="006A5F8A" w:rsidRPr="002D7C48">
        <w:rPr>
          <w:rtl/>
          <w:lang w:bidi="ar-SA"/>
        </w:rPr>
        <w:t>»</w:t>
      </w:r>
      <w:r w:rsidRPr="002D7C48">
        <w:rPr>
          <w:rtl/>
          <w:lang w:bidi="ar-SA"/>
        </w:rPr>
        <w:t xml:space="preserve"> وقياس نظائر ذلك أن تقلب ثانية الهمزتين واوا طلبا للتخفيف ، ولكنهم حذفوا فى هذا الموضع وحده ثانية الهمزتين.</w:t>
      </w:r>
    </w:p>
    <w:p w:rsidR="002D7C48" w:rsidRPr="002D7C48" w:rsidRDefault="002D7C48" w:rsidP="002D7C48">
      <w:pPr>
        <w:rPr>
          <w:rtl/>
          <w:lang w:bidi="ar-SA"/>
        </w:rPr>
      </w:pPr>
      <w:r w:rsidRPr="002D7C48">
        <w:rPr>
          <w:rtl/>
          <w:lang w:bidi="ar-SA"/>
        </w:rPr>
        <w:t xml:space="preserve">وقد ورد شاذا </w:t>
      </w:r>
      <w:r w:rsidRPr="002D7C48">
        <w:rPr>
          <w:rStyle w:val="rfdFootnotenum"/>
          <w:rtl/>
        </w:rPr>
        <w:t>(1)</w:t>
      </w:r>
      <w:r w:rsidRPr="002D7C48">
        <w:rPr>
          <w:rtl/>
          <w:lang w:bidi="ar-SA"/>
        </w:rPr>
        <w:t xml:space="preserve"> قول الشاعر :</w:t>
      </w:r>
    </w:p>
    <w:p w:rsidR="002D7C48" w:rsidRPr="002D7C48" w:rsidRDefault="002D7C48" w:rsidP="002D7C48">
      <w:pPr>
        <w:pStyle w:val="rfdPoemCenter"/>
        <w:rPr>
          <w:rtl/>
          <w:lang w:bidi="ar-SA"/>
        </w:rPr>
      </w:pPr>
      <w:r w:rsidRPr="002D7C48">
        <w:rPr>
          <w:rtl/>
          <w:lang w:bidi="ar-SA"/>
        </w:rPr>
        <w:t>* فإنّه أهل لأن يؤكرما*</w:t>
      </w:r>
    </w:p>
    <w:p w:rsidR="002D7C48" w:rsidRPr="002D7C48" w:rsidRDefault="002D7C48" w:rsidP="002D7C48">
      <w:pPr>
        <w:rPr>
          <w:rtl/>
          <w:lang w:bidi="ar-SA"/>
        </w:rPr>
      </w:pPr>
      <w:r w:rsidRPr="002D7C48">
        <w:rPr>
          <w:rtl/>
          <w:lang w:bidi="ar-SA"/>
        </w:rPr>
        <w:t>وقول الراجز :</w:t>
      </w:r>
    </w:p>
    <w:p w:rsidR="002D7C48" w:rsidRPr="002D7C48" w:rsidRDefault="002D7C48" w:rsidP="002D7C48">
      <w:pPr>
        <w:pStyle w:val="rfdPoemCenter"/>
        <w:rPr>
          <w:rtl/>
          <w:lang w:bidi="ar-SA"/>
        </w:rPr>
      </w:pPr>
      <w:r w:rsidRPr="002D7C48">
        <w:rPr>
          <w:rtl/>
          <w:lang w:bidi="ar-SA"/>
        </w:rPr>
        <w:t>* وصاليات ككما يؤثفين*</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شذوذه من جهة الاستعمال ، لا من جهة القياس.</w:t>
      </w:r>
    </w:p>
    <w:p w:rsidR="00212408" w:rsidRDefault="002D7C48" w:rsidP="00994D54">
      <w:pPr>
        <w:pStyle w:val="rfdCenterBold2"/>
        <w:rPr>
          <w:rtl/>
        </w:rPr>
      </w:pPr>
      <w:r>
        <w:rPr>
          <w:rtl/>
          <w:lang w:bidi="ar-SA"/>
        </w:rPr>
        <w:br w:type="page"/>
      </w:r>
      <w:r w:rsidR="00212408">
        <w:rPr>
          <w:rtl/>
        </w:rPr>
        <w:t>الباب الرابع</w:t>
      </w:r>
    </w:p>
    <w:p w:rsidR="00212408" w:rsidRDefault="00212408" w:rsidP="00212408">
      <w:pPr>
        <w:pStyle w:val="rfdCenter"/>
        <w:rPr>
          <w:rtl/>
        </w:rPr>
      </w:pPr>
      <w:r>
        <w:rPr>
          <w:rtl/>
        </w:rPr>
        <w:t>فى تصريف الفعل بأنواعه الثلاثة</w:t>
      </w:r>
    </w:p>
    <w:p w:rsidR="002D7C48" w:rsidRPr="00212408" w:rsidRDefault="002D7C48" w:rsidP="00212408">
      <w:pPr>
        <w:pStyle w:val="rfdCenter"/>
        <w:rPr>
          <w:rtl/>
        </w:rPr>
      </w:pPr>
      <w:r w:rsidRPr="00212408">
        <w:rPr>
          <w:rtl/>
        </w:rPr>
        <w:t>مع الضمائر</w:t>
      </w:r>
    </w:p>
    <w:p w:rsidR="002D7C48" w:rsidRPr="002D7C48" w:rsidRDefault="002D7C48" w:rsidP="002D7C48">
      <w:pPr>
        <w:rPr>
          <w:rtl/>
          <w:lang w:bidi="ar-SA"/>
        </w:rPr>
      </w:pPr>
      <w:r w:rsidRPr="002D7C48">
        <w:rPr>
          <w:rtl/>
          <w:lang w:bidi="ar-SA"/>
        </w:rPr>
        <w:t>يتصرف الماضى</w:t>
      </w:r>
      <w:r w:rsidR="006A5F8A">
        <w:rPr>
          <w:rtl/>
          <w:lang w:bidi="ar-SA"/>
        </w:rPr>
        <w:t xml:space="preserve"> ـ </w:t>
      </w:r>
      <w:r w:rsidRPr="002D7C48">
        <w:rPr>
          <w:rtl/>
          <w:lang w:bidi="ar-SA"/>
        </w:rPr>
        <w:t>باعتبار اتصال ضمائر الرفع به</w:t>
      </w:r>
      <w:r w:rsidR="006A5F8A">
        <w:rPr>
          <w:rtl/>
          <w:lang w:bidi="ar-SA"/>
        </w:rPr>
        <w:t xml:space="preserve"> ـ </w:t>
      </w:r>
      <w:r w:rsidRPr="002D7C48">
        <w:rPr>
          <w:rtl/>
          <w:lang w:bidi="ar-SA"/>
        </w:rPr>
        <w:t xml:space="preserve">إلى ثلاثة عشر وجها : اثنان للمتكلم ، وهما : نصرت ، ونصرنا </w:t>
      </w:r>
      <w:r w:rsidRPr="002D7C48">
        <w:rPr>
          <w:rStyle w:val="rfdFootnotenum"/>
          <w:rtl/>
        </w:rPr>
        <w:t>(1)</w:t>
      </w:r>
      <w:r w:rsidRPr="002D7C48">
        <w:rPr>
          <w:rtl/>
          <w:lang w:bidi="ar-SA"/>
        </w:rPr>
        <w:t xml:space="preserve"> ، وخمسة للمخاطب ، وهى : نصرت ، نصرت ، نصرنما ، نصرتم ، نصرتنّ </w:t>
      </w:r>
      <w:r w:rsidRPr="002D7C48">
        <w:rPr>
          <w:rStyle w:val="rfdFootnotenum"/>
          <w:rtl/>
        </w:rPr>
        <w:t>(2)</w:t>
      </w:r>
      <w:r w:rsidRPr="002D7C48">
        <w:rPr>
          <w:rtl/>
          <w:lang w:bidi="ar-SA"/>
        </w:rPr>
        <w:t xml:space="preserve"> ، وستة للغائب ، وهى : نصر ، نصرت ، نصرا ، نصروا ، نصرن </w:t>
      </w:r>
      <w:r w:rsidRPr="002D7C48">
        <w:rPr>
          <w:rStyle w:val="rfdFootnotenum"/>
          <w:rtl/>
        </w:rPr>
        <w:t>(3)</w:t>
      </w:r>
      <w:r w:rsidR="006A5F8A">
        <w:rPr>
          <w:rtl/>
          <w:lang w:bidi="ar-SA"/>
        </w:rPr>
        <w:t>.</w:t>
      </w:r>
    </w:p>
    <w:p w:rsidR="002D7C48" w:rsidRPr="002D7C48" w:rsidRDefault="002D7C48" w:rsidP="002D7C48">
      <w:pPr>
        <w:rPr>
          <w:rtl/>
          <w:lang w:bidi="ar-SA"/>
        </w:rPr>
      </w:pPr>
      <w:r w:rsidRPr="002D7C48">
        <w:rPr>
          <w:rtl/>
          <w:lang w:bidi="ar-SA"/>
        </w:rPr>
        <w:t xml:space="preserve">وللمضارع فى تصاريفه ثلاثة عشر وجها أيضا : اثنان للمتكلم ، وهما ، أنصر وننصر ، وخمسة للمخاطب ، وهى : تنصر ، وتنصرين ، وتنصران ، وتنصرون ، وتتصرن ، وستة للغائب ، وهى : ينصر محمّد ، وتنصر هند ، وينصران ، وتنصران ، وينصرون ، وينصرن </w:t>
      </w:r>
      <w:r w:rsidRPr="002D7C48">
        <w:rPr>
          <w:rStyle w:val="rfdFootnotenum"/>
          <w:rtl/>
        </w:rPr>
        <w:t>(4)</w:t>
      </w:r>
      <w:r w:rsidR="006A5F8A">
        <w:rPr>
          <w:rtl/>
          <w:lang w:bidi="ar-SA"/>
        </w:rPr>
        <w:t>.</w:t>
      </w:r>
    </w:p>
    <w:p w:rsidR="002D7C48" w:rsidRPr="002D7C48" w:rsidRDefault="002D7C48" w:rsidP="002D7C48">
      <w:pPr>
        <w:rPr>
          <w:rtl/>
          <w:lang w:bidi="ar-SA"/>
        </w:rPr>
      </w:pPr>
      <w:r w:rsidRPr="002D7C48">
        <w:rPr>
          <w:rtl/>
          <w:lang w:bidi="ar-SA"/>
        </w:rPr>
        <w:t>وللأمر من هذه التصاريف خمسة أوجه لا غير</w:t>
      </w:r>
      <w:r w:rsidR="006A5F8A">
        <w:rPr>
          <w:rtl/>
          <w:lang w:bidi="ar-SA"/>
        </w:rPr>
        <w:t xml:space="preserve"> ـ </w:t>
      </w:r>
      <w:r w:rsidRPr="002D7C48">
        <w:rPr>
          <w:rtl/>
          <w:lang w:bidi="ar-SA"/>
        </w:rPr>
        <w:t>وهى : انصر ، وانصرى ، وانصرا ، وانصروا ، وانصرن</w:t>
      </w:r>
      <w:r w:rsidR="006A5F8A">
        <w:rPr>
          <w:rtl/>
          <w:lang w:bidi="ar-SA"/>
        </w:rPr>
        <w:t xml:space="preserve"> ـ </w:t>
      </w:r>
      <w:r w:rsidRPr="002D7C48">
        <w:rPr>
          <w:rtl/>
          <w:lang w:bidi="ar-SA"/>
        </w:rPr>
        <w:t xml:space="preserve">وذلك لأنه لا يكون إلا للمخاطب </w:t>
      </w:r>
      <w:r w:rsidRPr="002D7C48">
        <w:rPr>
          <w:rStyle w:val="rfdFootnotenum"/>
          <w:rtl/>
        </w:rPr>
        <w:t>(5)</w:t>
      </w:r>
      <w:r w:rsidR="006A5F8A">
        <w:rPr>
          <w:rtl/>
          <w:lang w:bidi="ar-SA"/>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أولهما للمتكلم وحده ، وثانيهما له إذا أراد تعظيم نفسه أو كان معه غيره.</w:t>
      </w:r>
    </w:p>
    <w:p w:rsidR="002D7C48" w:rsidRPr="002D7C48" w:rsidRDefault="002D7C48" w:rsidP="002D7C48">
      <w:pPr>
        <w:pStyle w:val="rfdFootnote0"/>
        <w:rPr>
          <w:rtl/>
          <w:lang w:bidi="ar-SA"/>
        </w:rPr>
      </w:pPr>
      <w:r>
        <w:rPr>
          <w:rtl/>
        </w:rPr>
        <w:t>(</w:t>
      </w:r>
      <w:r w:rsidRPr="002D7C48">
        <w:rPr>
          <w:rtl/>
        </w:rPr>
        <w:t>2) الأول للمخاطب المذكر ، والثانى للمخاطبة المؤنثة ، والثالث للاثنين المخاطبين مطلقا أى مذكرين كانا أو مؤنثين ، والرابع لجمع الذكور المخاطبين ، والخامس لجمع الإناث المخاطبات.</w:t>
      </w:r>
    </w:p>
    <w:p w:rsidR="002D7C48" w:rsidRPr="002D7C48" w:rsidRDefault="002D7C48" w:rsidP="002D7C48">
      <w:pPr>
        <w:pStyle w:val="rfdFootnote0"/>
        <w:rPr>
          <w:rtl/>
          <w:lang w:bidi="ar-SA"/>
        </w:rPr>
      </w:pPr>
      <w:r>
        <w:rPr>
          <w:rtl/>
        </w:rPr>
        <w:t>(</w:t>
      </w:r>
      <w:r w:rsidRPr="002D7C48">
        <w:rPr>
          <w:rtl/>
        </w:rPr>
        <w:t>3) الأول للغائب المذكر ، والثانى للغائبة المؤنثة ، والثالث للاثنين الغائبين ، والرابع للاثنتين الغائبتين ، والخامس لجمع الذكور الغائبين ، والسادس لجمع الإناث الغائبات.</w:t>
      </w:r>
    </w:p>
    <w:p w:rsidR="002D7C48" w:rsidRPr="002D7C48" w:rsidRDefault="002D7C48" w:rsidP="002D7C48">
      <w:pPr>
        <w:pStyle w:val="rfdFootnote0"/>
        <w:rPr>
          <w:rtl/>
          <w:lang w:bidi="ar-SA"/>
        </w:rPr>
      </w:pPr>
      <w:r>
        <w:rPr>
          <w:rtl/>
        </w:rPr>
        <w:t>(</w:t>
      </w:r>
      <w:r w:rsidRPr="002D7C48">
        <w:rPr>
          <w:rtl/>
        </w:rPr>
        <w:t>4) وتفصيل المراد بها كما ذكرناه فى الماضى.</w:t>
      </w:r>
    </w:p>
    <w:p w:rsidR="002D7C48" w:rsidRPr="002D7C48" w:rsidRDefault="002D7C48" w:rsidP="002D7C48">
      <w:pPr>
        <w:pStyle w:val="rfdFootnote0"/>
        <w:rPr>
          <w:rtl/>
          <w:lang w:bidi="ar-SA"/>
        </w:rPr>
      </w:pPr>
      <w:r>
        <w:rPr>
          <w:rtl/>
        </w:rPr>
        <w:t>(</w:t>
      </w:r>
      <w:r w:rsidRPr="002D7C48">
        <w:rPr>
          <w:rtl/>
        </w:rPr>
        <w:t>5) وتفصيل المراد بها كما فى المخاطب بالمضارع والماضى.</w:t>
      </w:r>
    </w:p>
    <w:p w:rsidR="00212408" w:rsidRDefault="002D7C48" w:rsidP="00994D54">
      <w:pPr>
        <w:pStyle w:val="rfdCenterBold2"/>
        <w:rPr>
          <w:rtl/>
        </w:rPr>
      </w:pPr>
      <w:r>
        <w:rPr>
          <w:rtl/>
          <w:lang w:bidi="ar-SA"/>
        </w:rPr>
        <w:br w:type="page"/>
      </w:r>
      <w:r w:rsidR="00212408">
        <w:rPr>
          <w:rtl/>
        </w:rPr>
        <w:t>الباب الخامس</w:t>
      </w:r>
    </w:p>
    <w:p w:rsidR="00212408" w:rsidRDefault="002D7C48" w:rsidP="00212408">
      <w:pPr>
        <w:pStyle w:val="rfdCenter"/>
        <w:rPr>
          <w:rtl/>
        </w:rPr>
      </w:pPr>
      <w:r w:rsidRPr="00212408">
        <w:rPr>
          <w:rtl/>
        </w:rPr>
        <w:t>فى ت</w:t>
      </w:r>
      <w:r w:rsidR="00212408">
        <w:rPr>
          <w:rtl/>
        </w:rPr>
        <w:t>قسيم الفعل إلى مؤكد ، وغير مؤكد</w:t>
      </w:r>
    </w:p>
    <w:p w:rsidR="002D7C48" w:rsidRPr="00212408" w:rsidRDefault="002D7C48" w:rsidP="00212408">
      <w:pPr>
        <w:pStyle w:val="rfdCenter"/>
        <w:rPr>
          <w:rtl/>
        </w:rPr>
      </w:pPr>
      <w:r w:rsidRPr="00212408">
        <w:rPr>
          <w:rtl/>
        </w:rPr>
        <w:t>وفيه فصلان</w:t>
      </w:r>
    </w:p>
    <w:p w:rsidR="00212408" w:rsidRDefault="00212408" w:rsidP="00994D54">
      <w:pPr>
        <w:pStyle w:val="rfdCenterBold2"/>
        <w:rPr>
          <w:rtl/>
        </w:rPr>
      </w:pPr>
      <w:r>
        <w:rPr>
          <w:rtl/>
        </w:rPr>
        <w:t>الفصل الأول</w:t>
      </w:r>
    </w:p>
    <w:p w:rsidR="002D7C48" w:rsidRPr="00212408" w:rsidRDefault="002D7C48" w:rsidP="00212408">
      <w:pPr>
        <w:pStyle w:val="rfdCenter"/>
        <w:rPr>
          <w:rtl/>
        </w:rPr>
      </w:pPr>
      <w:r w:rsidRPr="00212408">
        <w:rPr>
          <w:rtl/>
        </w:rPr>
        <w:t>فى بيان ما يجوز تأكيده ، وما يجب ، وما يمتنع</w:t>
      </w:r>
    </w:p>
    <w:p w:rsidR="002D7C48" w:rsidRPr="002D7C48" w:rsidRDefault="002D7C48" w:rsidP="002D7C48">
      <w:pPr>
        <w:rPr>
          <w:rtl/>
          <w:lang w:bidi="ar-SA"/>
        </w:rPr>
      </w:pPr>
      <w:r w:rsidRPr="002D7C48">
        <w:rPr>
          <w:rtl/>
          <w:lang w:bidi="ar-SA"/>
        </w:rPr>
        <w:t>والأصل أنك توجّه كلامك إلى المخاطب لتبيّن له ما فى نفسك : خبرا كان ، أو طلبا ، وقد تعرص لك حال تستدعى أن تبرز ما يتلجلج فى صدرك على صورة التأكيد ؛ لتفيد الكلام قوة لا تكون له إذا ذكرته على غير صورة التوكيد ، وقد تكفّل علم المعانى ببيان هذه الحالات ؛ فليس من شأننا أن نتعرض لبيانها ، كما أننا لا نتعرض هنا لما تؤكّد به الجمل الاسميّة.</w:t>
      </w:r>
    </w:p>
    <w:p w:rsidR="002D7C48" w:rsidRPr="002D7C48" w:rsidRDefault="002D7C48" w:rsidP="002D7C48">
      <w:pPr>
        <w:rPr>
          <w:rtl/>
          <w:lang w:bidi="ar-SA"/>
        </w:rPr>
      </w:pPr>
      <w:r w:rsidRPr="002D7C48">
        <w:rPr>
          <w:rtl/>
          <w:lang w:bidi="ar-SA"/>
        </w:rPr>
        <w:t xml:space="preserve">وفى اللغة العربية لتوكيد الفعل نونان </w:t>
      </w:r>
      <w:r w:rsidRPr="002D7C48">
        <w:rPr>
          <w:rStyle w:val="rfdFootnotenum"/>
          <w:rtl/>
        </w:rPr>
        <w:t>(1)</w:t>
      </w:r>
      <w:r w:rsidRPr="002D7C48">
        <w:rPr>
          <w:rtl/>
          <w:lang w:bidi="ar-SA"/>
        </w:rPr>
        <w:t xml:space="preserve"> ، إحداهما : نون مشددة ، كالواقعة</w:t>
      </w:r>
    </w:p>
    <w:p w:rsidR="002D7C48" w:rsidRPr="002D7C48" w:rsidRDefault="002D7C48" w:rsidP="002D7C48">
      <w:pPr>
        <w:pStyle w:val="rfdLine"/>
        <w:rPr>
          <w:rtl/>
          <w:lang w:bidi="ar-SA"/>
        </w:rPr>
      </w:pPr>
      <w:r w:rsidRPr="002D7C48">
        <w:rPr>
          <w:rtl/>
          <w:lang w:bidi="ar-SA"/>
        </w:rPr>
        <w:t>__________________</w:t>
      </w:r>
    </w:p>
    <w:p w:rsidR="002D7C48" w:rsidRPr="00212408" w:rsidRDefault="002D7C48" w:rsidP="00212408">
      <w:pPr>
        <w:pStyle w:val="rfdFootnote0"/>
        <w:rPr>
          <w:rtl/>
        </w:rPr>
      </w:pPr>
      <w:r w:rsidRPr="00212408">
        <w:rPr>
          <w:rtl/>
        </w:rPr>
        <w:t>(1) لهذين النونين تأثير فى لفظ الفعل ، وتأثير فى معناه : أما تأثيرهما فى لفظه فلأنهما يخرجانه من الإعراب إلى البناء إذا اتصلا به لفظا وتقديرا ، وأما تأثيرهما فى معناه فلأن كلا منهما يخلص الفعل المضارع للاستقبال ، ويمحضه له ، وقد كان قبلهما يحتمل الاستقبال كما يحتمل الحال. وبين النونين فرق ؛ فإن الشديدة أقوى دلالة على التأكيد من الخفيفة ، لأن تكرير النون قد جعل بمنزلة تكرير التأكيد ، فإذا قلت :</w:t>
      </w:r>
      <w:r w:rsidR="00212408" w:rsidRPr="00212408">
        <w:rPr>
          <w:rFonts w:hint="cs"/>
          <w:rtl/>
        </w:rPr>
        <w:t xml:space="preserve"> </w:t>
      </w:r>
      <w:r w:rsidR="006A5F8A" w:rsidRPr="00212408">
        <w:rPr>
          <w:rtl/>
        </w:rPr>
        <w:t>«</w:t>
      </w:r>
      <w:r w:rsidRPr="00212408">
        <w:rPr>
          <w:rtl/>
        </w:rPr>
        <w:t>اضربن</w:t>
      </w:r>
      <w:r w:rsidR="006A5F8A" w:rsidRPr="00212408">
        <w:rPr>
          <w:rtl/>
        </w:rPr>
        <w:t>»</w:t>
      </w:r>
      <w:r w:rsidRPr="00212408">
        <w:rPr>
          <w:rtl/>
        </w:rPr>
        <w:t xml:space="preserve"> بضم الباء وبنون خفيفة فكأنك قد قلت : </w:t>
      </w:r>
      <w:r w:rsidR="006A5F8A" w:rsidRPr="00212408">
        <w:rPr>
          <w:rtl/>
        </w:rPr>
        <w:t>«</w:t>
      </w:r>
      <w:r w:rsidRPr="00212408">
        <w:rPr>
          <w:rtl/>
        </w:rPr>
        <w:t>اضربوا كلكم</w:t>
      </w:r>
      <w:r w:rsidR="006A5F8A" w:rsidRPr="00212408">
        <w:rPr>
          <w:rtl/>
        </w:rPr>
        <w:t>»</w:t>
      </w:r>
      <w:r w:rsidRPr="00212408">
        <w:rPr>
          <w:rtl/>
        </w:rPr>
        <w:t xml:space="preserve"> فإذا قلت </w:t>
      </w:r>
      <w:r w:rsidR="006A5F8A" w:rsidRPr="00212408">
        <w:rPr>
          <w:rtl/>
        </w:rPr>
        <w:t>«</w:t>
      </w:r>
      <w:r w:rsidRPr="00212408">
        <w:rPr>
          <w:rtl/>
        </w:rPr>
        <w:t>اضربن</w:t>
      </w:r>
      <w:r w:rsidR="006A5F8A" w:rsidRPr="00212408">
        <w:rPr>
          <w:rtl/>
        </w:rPr>
        <w:t>»</w:t>
      </w:r>
      <w:r w:rsidRPr="00212408">
        <w:rPr>
          <w:rtl/>
        </w:rPr>
        <w:t xml:space="preserve"> بضم الباء وتشديد النون فكأنك قد قلت </w:t>
      </w:r>
      <w:r w:rsidR="006A5F8A" w:rsidRPr="00212408">
        <w:rPr>
          <w:rtl/>
        </w:rPr>
        <w:t>«</w:t>
      </w:r>
      <w:r w:rsidRPr="00212408">
        <w:rPr>
          <w:rtl/>
        </w:rPr>
        <w:t>اضربوا كلكم أجمعون</w:t>
      </w:r>
      <w:r w:rsidR="006A5F8A" w:rsidRPr="00212408">
        <w:rPr>
          <w:rtl/>
        </w:rPr>
        <w:t>»</w:t>
      </w:r>
      <w:r w:rsidRPr="00212408">
        <w:rPr>
          <w:rtl/>
        </w:rPr>
        <w:t xml:space="preserve"> وقد اختلف العلماء فى هذين النونين على ثلاثة مذاهب ؛ أحدها : أن الخفيفة أصل لبساطتها ، والشديدة فرع عنها ، الثانى عكس هذا الرأى ، الثالث : أن كلا منهما أصل قائم بنفسه ، وإليه نذهب.</w:t>
      </w:r>
    </w:p>
    <w:p w:rsidR="002D7C48" w:rsidRPr="002D7C48" w:rsidRDefault="002D7C48" w:rsidP="00212408">
      <w:pPr>
        <w:pStyle w:val="rfdNormal0"/>
        <w:rPr>
          <w:rtl/>
          <w:lang w:bidi="ar-SA"/>
        </w:rPr>
      </w:pPr>
      <w:r>
        <w:rPr>
          <w:rtl/>
          <w:lang w:bidi="ar-SA"/>
        </w:rPr>
        <w:br w:type="page"/>
      </w:r>
      <w:r w:rsidRPr="002D7C48">
        <w:rPr>
          <w:rtl/>
          <w:lang w:bidi="ar-SA"/>
        </w:rPr>
        <w:t xml:space="preserve">فى نحو قوله تعالى </w:t>
      </w:r>
      <w:r w:rsidR="006A5F8A">
        <w:rPr>
          <w:rtl/>
          <w:lang w:bidi="ar-SA"/>
        </w:rPr>
        <w:t>(</w:t>
      </w:r>
      <w:r w:rsidRPr="002D7C48">
        <w:rPr>
          <w:rtl/>
          <w:lang w:bidi="ar-SA"/>
        </w:rPr>
        <w:t>14</w:t>
      </w:r>
      <w:r w:rsidR="006A5F8A">
        <w:rPr>
          <w:rtl/>
          <w:lang w:bidi="ar-SA"/>
        </w:rPr>
        <w:t xml:space="preserve"> ـ </w:t>
      </w:r>
      <w:r w:rsidRPr="002D7C48">
        <w:rPr>
          <w:rtl/>
          <w:lang w:bidi="ar-SA"/>
        </w:rPr>
        <w:t>12</w:t>
      </w:r>
      <w:r w:rsidR="006A5F8A">
        <w:rPr>
          <w:rtl/>
          <w:lang w:bidi="ar-SA"/>
        </w:rPr>
        <w:t>).</w:t>
      </w:r>
      <w:r w:rsidRPr="002D7C48">
        <w:rPr>
          <w:rtl/>
          <w:lang w:bidi="ar-SA"/>
        </w:rPr>
        <w:t xml:space="preserve"> </w:t>
      </w:r>
      <w:r w:rsidR="007A66A2" w:rsidRPr="007A66A2">
        <w:rPr>
          <w:rStyle w:val="rfdAlaem"/>
          <w:rtl/>
        </w:rPr>
        <w:t>(</w:t>
      </w:r>
      <w:r w:rsidRPr="002D7C48">
        <w:rPr>
          <w:rStyle w:val="rfdAie"/>
          <w:rtl/>
        </w:rPr>
        <w:t>وَلَنَصْبِرَنَّ عَلى ما آذَيْتُمُونا</w:t>
      </w:r>
      <w:r w:rsidR="007A66A2" w:rsidRPr="007A66A2">
        <w:rPr>
          <w:rStyle w:val="rfdAlaem"/>
          <w:rtl/>
        </w:rPr>
        <w:t>)</w:t>
      </w:r>
      <w:r w:rsidRPr="002D7C48">
        <w:rPr>
          <w:rtl/>
          <w:lang w:bidi="ar-SA"/>
        </w:rPr>
        <w:t xml:space="preserve"> والثانية نون ساكنة ، مثل الواقعة فى قول النابغة الجعدى.</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lang w:bidi="ar-SA"/>
              </w:rPr>
              <w:t xml:space="preserve">فمن يك لم يثأر بأعراض قومه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فإنّى</w:t>
            </w:r>
            <w:r w:rsidR="006A5F8A">
              <w:rPr>
                <w:rtl/>
                <w:lang w:bidi="ar-SA"/>
              </w:rPr>
              <w:t xml:space="preserve"> ـ </w:t>
            </w:r>
            <w:r w:rsidRPr="002D7C48">
              <w:rPr>
                <w:rtl/>
                <w:lang w:bidi="ar-SA"/>
              </w:rPr>
              <w:t>وربّ الرّاقصات</w:t>
            </w:r>
            <w:r w:rsidR="006A5F8A">
              <w:rPr>
                <w:rtl/>
                <w:lang w:bidi="ar-SA"/>
              </w:rPr>
              <w:t xml:space="preserve"> ـ </w:t>
            </w:r>
            <w:r w:rsidRPr="002D7C48">
              <w:rPr>
                <w:rtl/>
                <w:lang w:bidi="ar-SA"/>
              </w:rPr>
              <w:t>لأثأرا</w:t>
            </w:r>
            <w:r w:rsidRPr="00DE6BEE">
              <w:rPr>
                <w:rStyle w:val="rfdPoemTiniCharChar"/>
                <w:rtl/>
              </w:rPr>
              <w:br/>
              <w:t> </w:t>
            </w:r>
          </w:p>
        </w:tc>
      </w:tr>
    </w:tbl>
    <w:p w:rsidR="002D7C48" w:rsidRPr="002D7C48" w:rsidRDefault="002D7C48" w:rsidP="002D7C48">
      <w:pPr>
        <w:rPr>
          <w:rtl/>
          <w:lang w:bidi="ar-SA"/>
        </w:rPr>
      </w:pPr>
      <w:r w:rsidRPr="002D7C48">
        <w:rPr>
          <w:rtl/>
          <w:lang w:bidi="ar-SA"/>
        </w:rPr>
        <w:t xml:space="preserve">وقد اجتمعتا فى قوله تعالت كلمته </w:t>
      </w:r>
      <w:r w:rsidR="006A5F8A">
        <w:rPr>
          <w:rtl/>
          <w:lang w:bidi="ar-SA"/>
        </w:rPr>
        <w:t>(</w:t>
      </w:r>
      <w:r w:rsidRPr="002D7C48">
        <w:rPr>
          <w:rtl/>
          <w:lang w:bidi="ar-SA"/>
        </w:rPr>
        <w:t>12</w:t>
      </w:r>
      <w:r w:rsidR="006A5F8A">
        <w:rPr>
          <w:rtl/>
          <w:lang w:bidi="ar-SA"/>
        </w:rPr>
        <w:t xml:space="preserve"> ـ </w:t>
      </w:r>
      <w:r w:rsidRPr="002D7C48">
        <w:rPr>
          <w:rtl/>
          <w:lang w:bidi="ar-SA"/>
        </w:rPr>
        <w:t>32</w:t>
      </w:r>
      <w:r w:rsidR="006A5F8A">
        <w:rPr>
          <w:rtl/>
          <w:lang w:bidi="ar-SA"/>
        </w:rPr>
        <w:t>)</w:t>
      </w:r>
      <w:r w:rsidRPr="002D7C48">
        <w:rPr>
          <w:rtl/>
          <w:lang w:bidi="ar-SA"/>
        </w:rPr>
        <w:t xml:space="preserve"> : </w:t>
      </w:r>
      <w:r w:rsidR="007A66A2" w:rsidRPr="007A66A2">
        <w:rPr>
          <w:rStyle w:val="rfdAlaem"/>
          <w:rtl/>
        </w:rPr>
        <w:t>(</w:t>
      </w:r>
      <w:r w:rsidRPr="002D7C48">
        <w:rPr>
          <w:rStyle w:val="rfdAie"/>
          <w:rtl/>
        </w:rPr>
        <w:t>لَيُسْجَنَنَّ وَلَيَكُوناً مِنَ الصَّاغِرِينَ</w:t>
      </w:r>
      <w:r w:rsidR="007A66A2" w:rsidRPr="007A66A2">
        <w:rPr>
          <w:rStyle w:val="rfdAlaem"/>
          <w:rtl/>
        </w:rPr>
        <w:t>)</w:t>
      </w:r>
      <w:r w:rsidR="00A435E0" w:rsidRPr="00A435E0">
        <w:rPr>
          <w:rFonts w:hint="cs"/>
          <w:rtl/>
        </w:rPr>
        <w:t>.</w:t>
      </w:r>
    </w:p>
    <w:p w:rsidR="002D7C48" w:rsidRPr="002D7C48" w:rsidRDefault="002D7C48" w:rsidP="002D7C48">
      <w:pPr>
        <w:rPr>
          <w:rtl/>
          <w:lang w:bidi="ar-SA"/>
        </w:rPr>
      </w:pPr>
      <w:r w:rsidRPr="002D7C48">
        <w:rPr>
          <w:rtl/>
          <w:lang w:bidi="ar-SA"/>
        </w:rPr>
        <w:t>وليس كلّ فعل يجوز تأكيده ، بل الأفعال فى جواز التأكيد وعدمه على ثلاثة أنواع :</w:t>
      </w:r>
    </w:p>
    <w:p w:rsidR="002D7C48" w:rsidRPr="002D7C48" w:rsidRDefault="002D7C48" w:rsidP="002D7C48">
      <w:pPr>
        <w:rPr>
          <w:rtl/>
          <w:lang w:bidi="ar-SA"/>
        </w:rPr>
      </w:pPr>
      <w:r w:rsidRPr="002D7C48">
        <w:rPr>
          <w:rtl/>
          <w:lang w:bidi="ar-SA"/>
        </w:rPr>
        <w:t>النوع الأول : ما لا يجوز تأكيده أصلا ، وهو الماضى ؛ لأن معناه لا يتفق مع ما تدل عليه النون من الاستقبال.</w:t>
      </w:r>
    </w:p>
    <w:p w:rsidR="002D7C48" w:rsidRPr="002D7C48" w:rsidRDefault="002D7C48" w:rsidP="002D7C48">
      <w:pPr>
        <w:rPr>
          <w:rtl/>
          <w:lang w:bidi="ar-SA"/>
        </w:rPr>
      </w:pPr>
      <w:r w:rsidRPr="002D7C48">
        <w:rPr>
          <w:rtl/>
          <w:lang w:bidi="ar-SA"/>
        </w:rPr>
        <w:t>النوع الثانى : ما يجوز تأكيده دائما ، وهو الأمر ، وذلك لأنه للاستقبال البتة.</w:t>
      </w:r>
    </w:p>
    <w:p w:rsidR="002D7C48" w:rsidRPr="002D7C48" w:rsidRDefault="002D7C48" w:rsidP="002D7C48">
      <w:pPr>
        <w:rPr>
          <w:rtl/>
          <w:lang w:bidi="ar-SA"/>
        </w:rPr>
      </w:pPr>
      <w:r w:rsidRPr="002D7C48">
        <w:rPr>
          <w:rtl/>
          <w:lang w:bidi="ar-SA"/>
        </w:rPr>
        <w:t xml:space="preserve">النوع الثالث : ما يجوز تأكيده أحيانا ، ولا يجوز تأكيده أحيانا أخرى ، وهو المضارع ، والأحيان التى يجوز فيها تأكيده هى </w:t>
      </w:r>
      <w:r w:rsidRPr="002D7C48">
        <w:rPr>
          <w:rStyle w:val="rfdFootnotenum"/>
          <w:rtl/>
        </w:rPr>
        <w:t>(1)</w:t>
      </w:r>
      <w:r w:rsidR="006A5F8A">
        <w:rPr>
          <w:rtl/>
          <w:lang w:bidi="ar-SA"/>
        </w:rPr>
        <w:t>.</w:t>
      </w:r>
    </w:p>
    <w:p w:rsidR="002D7C48" w:rsidRPr="002D7C48" w:rsidRDefault="002D7C48" w:rsidP="00A435E0">
      <w:pPr>
        <w:rPr>
          <w:rtl/>
          <w:lang w:bidi="ar-SA"/>
        </w:rPr>
      </w:pPr>
      <w:r w:rsidRPr="002D7C48">
        <w:rPr>
          <w:rtl/>
          <w:lang w:bidi="ar-SA"/>
        </w:rPr>
        <w:t xml:space="preserve">أولا : أن يقع شرطا بعد </w:t>
      </w:r>
      <w:r w:rsidR="006A5F8A" w:rsidRPr="002D7C48">
        <w:rPr>
          <w:rtl/>
          <w:lang w:bidi="ar-SA"/>
        </w:rPr>
        <w:t>«</w:t>
      </w:r>
      <w:r w:rsidRPr="002D7C48">
        <w:rPr>
          <w:rtl/>
          <w:lang w:bidi="ar-SA"/>
        </w:rPr>
        <w:t>إن</w:t>
      </w:r>
      <w:r w:rsidR="006A5F8A" w:rsidRPr="002D7C48">
        <w:rPr>
          <w:rtl/>
          <w:lang w:bidi="ar-SA"/>
        </w:rPr>
        <w:t>»</w:t>
      </w:r>
      <w:r w:rsidRPr="002D7C48">
        <w:rPr>
          <w:rtl/>
          <w:lang w:bidi="ar-SA"/>
        </w:rPr>
        <w:t xml:space="preserve"> الشرطية المدغمة فى </w:t>
      </w:r>
      <w:r w:rsidR="006A5F8A" w:rsidRPr="002D7C48">
        <w:rPr>
          <w:rtl/>
          <w:lang w:bidi="ar-SA"/>
        </w:rPr>
        <w:t>«</w:t>
      </w:r>
      <w:r w:rsidRPr="002D7C48">
        <w:rPr>
          <w:rtl/>
          <w:lang w:bidi="ar-SA"/>
        </w:rPr>
        <w:t>ما</w:t>
      </w:r>
      <w:r w:rsidR="006A5F8A" w:rsidRPr="002D7C48">
        <w:rPr>
          <w:rtl/>
          <w:lang w:bidi="ar-SA"/>
        </w:rPr>
        <w:t>»</w:t>
      </w:r>
      <w:r w:rsidRPr="002D7C48">
        <w:rPr>
          <w:rtl/>
          <w:lang w:bidi="ar-SA"/>
        </w:rPr>
        <w:t xml:space="preserve"> الزائدة المؤكدة ، نحو </w:t>
      </w:r>
      <w:r w:rsidR="006A5F8A" w:rsidRPr="002D7C48">
        <w:rPr>
          <w:rtl/>
          <w:lang w:bidi="ar-SA"/>
        </w:rPr>
        <w:t>«</w:t>
      </w:r>
      <w:r w:rsidRPr="002D7C48">
        <w:rPr>
          <w:rtl/>
          <w:lang w:bidi="ar-SA"/>
        </w:rPr>
        <w:t>إما تجتهدنّ فأبشر بحسن النتيجة</w:t>
      </w:r>
      <w:r w:rsidR="006A5F8A" w:rsidRPr="002D7C48">
        <w:rPr>
          <w:rtl/>
          <w:lang w:bidi="ar-SA"/>
        </w:rPr>
        <w:t>»</w:t>
      </w:r>
      <w:r w:rsidRPr="002D7C48">
        <w:rPr>
          <w:rtl/>
          <w:lang w:bidi="ar-SA"/>
        </w:rPr>
        <w:t xml:space="preserve"> ، وقال الله تعالى </w:t>
      </w:r>
      <w:r w:rsidR="006A5F8A">
        <w:rPr>
          <w:rtl/>
          <w:lang w:bidi="ar-SA"/>
        </w:rPr>
        <w:t>(</w:t>
      </w:r>
      <w:r w:rsidRPr="002D7C48">
        <w:rPr>
          <w:rtl/>
          <w:lang w:bidi="ar-SA"/>
        </w:rPr>
        <w:t>8</w:t>
      </w:r>
      <w:r w:rsidR="006A5F8A">
        <w:rPr>
          <w:rtl/>
          <w:lang w:bidi="ar-SA"/>
        </w:rPr>
        <w:t xml:space="preserve"> ـ </w:t>
      </w:r>
      <w:r w:rsidRPr="002D7C48">
        <w:rPr>
          <w:rtl/>
          <w:lang w:bidi="ar-SA"/>
        </w:rPr>
        <w:t>58</w:t>
      </w:r>
      <w:r w:rsidR="006A5F8A">
        <w:rPr>
          <w:rtl/>
          <w:lang w:bidi="ar-SA"/>
        </w:rPr>
        <w:t>)</w:t>
      </w:r>
      <w:r w:rsidRPr="002D7C48">
        <w:rPr>
          <w:rtl/>
          <w:lang w:bidi="ar-SA"/>
        </w:rPr>
        <w:t xml:space="preserve"> :</w:t>
      </w:r>
      <w:r w:rsidR="00A435E0">
        <w:rPr>
          <w:rFonts w:hint="cs"/>
          <w:rtl/>
          <w:lang w:bidi="ar-SA"/>
        </w:rPr>
        <w:t xml:space="preserve"> </w:t>
      </w:r>
      <w:r w:rsidR="007A66A2" w:rsidRPr="007A66A2">
        <w:rPr>
          <w:rStyle w:val="rfdAlaem"/>
          <w:rtl/>
        </w:rPr>
        <w:t>(</w:t>
      </w:r>
      <w:r w:rsidRPr="002D7C48">
        <w:rPr>
          <w:rStyle w:val="rfdAie"/>
          <w:rtl/>
        </w:rPr>
        <w:t>وَإِمَّا تَخافَنَّ مِنْ قَوْمٍ خِيانَةً</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19</w:t>
      </w:r>
      <w:r w:rsidR="006A5F8A">
        <w:rPr>
          <w:rtl/>
          <w:lang w:bidi="ar-SA"/>
        </w:rPr>
        <w:t xml:space="preserve"> ـ </w:t>
      </w:r>
      <w:r w:rsidRPr="002D7C48">
        <w:rPr>
          <w:rtl/>
          <w:lang w:bidi="ar-SA"/>
        </w:rPr>
        <w:t>26</w:t>
      </w:r>
      <w:r w:rsidR="006A5F8A">
        <w:rPr>
          <w:rtl/>
          <w:lang w:bidi="ar-SA"/>
        </w:rPr>
        <w:t>)</w:t>
      </w:r>
      <w:r w:rsidRPr="002D7C48">
        <w:rPr>
          <w:rtl/>
          <w:lang w:bidi="ar-SA"/>
        </w:rPr>
        <w:t xml:space="preserve"> : </w:t>
      </w:r>
      <w:r w:rsidR="007A66A2" w:rsidRPr="007A66A2">
        <w:rPr>
          <w:rStyle w:val="rfdAlaem"/>
          <w:rtl/>
        </w:rPr>
        <w:t>(</w:t>
      </w:r>
      <w:r w:rsidRPr="002D7C48">
        <w:rPr>
          <w:rStyle w:val="rfdAie"/>
          <w:rtl/>
        </w:rPr>
        <w:t>فَإِمَّا تَرَيِنَّ مِنَ الْبَشَرِ أَحَداً</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8</w:t>
      </w:r>
      <w:r w:rsidR="006A5F8A">
        <w:rPr>
          <w:rtl/>
          <w:lang w:bidi="ar-SA"/>
        </w:rPr>
        <w:t xml:space="preserve"> ـ </w:t>
      </w:r>
      <w:r w:rsidRPr="002D7C48">
        <w:rPr>
          <w:rtl/>
          <w:lang w:bidi="ar-SA"/>
        </w:rPr>
        <w:t>47</w:t>
      </w:r>
      <w:r w:rsidR="006A5F8A">
        <w:rPr>
          <w:rtl/>
          <w:lang w:bidi="ar-SA"/>
        </w:rPr>
        <w:t>)</w:t>
      </w:r>
      <w:r w:rsidRPr="002D7C48">
        <w:rPr>
          <w:rtl/>
          <w:lang w:bidi="ar-SA"/>
        </w:rPr>
        <w:t xml:space="preserve"> : </w:t>
      </w:r>
      <w:r w:rsidR="007A66A2" w:rsidRPr="007A66A2">
        <w:rPr>
          <w:rStyle w:val="rfdAlaem"/>
          <w:rtl/>
        </w:rPr>
        <w:t>(</w:t>
      </w:r>
      <w:r w:rsidRPr="002D7C48">
        <w:rPr>
          <w:rStyle w:val="rfdAie"/>
          <w:rtl/>
        </w:rPr>
        <w:t>فَإِمَّا تَثْقَفَنَّهُمْ</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7</w:t>
      </w:r>
      <w:r w:rsidR="006A5F8A">
        <w:rPr>
          <w:rtl/>
          <w:lang w:bidi="ar-SA"/>
        </w:rPr>
        <w:t xml:space="preserve"> ـ </w:t>
      </w:r>
      <w:r w:rsidRPr="002D7C48">
        <w:rPr>
          <w:rtl/>
          <w:lang w:bidi="ar-SA"/>
        </w:rPr>
        <w:t>200</w:t>
      </w:r>
      <w:r w:rsidR="006A5F8A">
        <w:rPr>
          <w:rtl/>
          <w:lang w:bidi="ar-SA"/>
        </w:rPr>
        <w:t>)</w:t>
      </w:r>
      <w:r w:rsidRPr="002D7C48">
        <w:rPr>
          <w:rtl/>
          <w:lang w:bidi="ar-SA"/>
        </w:rPr>
        <w:t xml:space="preserve"> :</w:t>
      </w:r>
      <w:r w:rsidR="00A435E0">
        <w:rPr>
          <w:rFonts w:hint="cs"/>
          <w:rtl/>
          <w:lang w:bidi="ar-SA"/>
        </w:rPr>
        <w:t xml:space="preserve"> </w:t>
      </w:r>
      <w:r w:rsidR="007A66A2" w:rsidRPr="007A66A2">
        <w:rPr>
          <w:rStyle w:val="rfdAlaem"/>
          <w:rtl/>
        </w:rPr>
        <w:t>(</w:t>
      </w:r>
      <w:r w:rsidRPr="002D7C48">
        <w:rPr>
          <w:rStyle w:val="rfdAie"/>
          <w:rtl/>
        </w:rPr>
        <w:t>إِمَّا يَنْزَغَنَّكَ مِنَ الشَّيْطانِ نَزْغٌ فَاسْتَعِذْ بِاللهِ</w:t>
      </w:r>
      <w:r w:rsidR="007A66A2" w:rsidRPr="007A66A2">
        <w:rPr>
          <w:rStyle w:val="rfdAlaem"/>
          <w:rtl/>
        </w:rPr>
        <w:t>)</w:t>
      </w:r>
      <w:r w:rsidR="00A435E0" w:rsidRPr="00A435E0">
        <w:rPr>
          <w:rFonts w:hint="cs"/>
          <w:rtl/>
        </w:rPr>
        <w:t>.</w:t>
      </w:r>
    </w:p>
    <w:p w:rsidR="002D7C48" w:rsidRPr="002D7C48" w:rsidRDefault="002D7C48" w:rsidP="002D7C48">
      <w:pPr>
        <w:rPr>
          <w:rtl/>
          <w:lang w:bidi="ar-SA"/>
        </w:rPr>
      </w:pPr>
      <w:r w:rsidRPr="002D7C48">
        <w:rPr>
          <w:rtl/>
          <w:lang w:bidi="ar-SA"/>
        </w:rPr>
        <w:t xml:space="preserve">ثانيا : أن يكون واقعا بعد أداة طلب ، نحو </w:t>
      </w:r>
      <w:r w:rsidR="006A5F8A" w:rsidRPr="002D7C48">
        <w:rPr>
          <w:rtl/>
          <w:lang w:bidi="ar-SA"/>
        </w:rPr>
        <w:t>«</w:t>
      </w:r>
      <w:r w:rsidRPr="002D7C48">
        <w:rPr>
          <w:rtl/>
          <w:lang w:bidi="ar-SA"/>
        </w:rPr>
        <w:t>لتجتهدنّ ، ولا تغفلنّ ، وهل تفعلنّ الخير</w:t>
      </w:r>
      <w:r w:rsidR="006A5F8A">
        <w:rPr>
          <w:rtl/>
          <w:lang w:bidi="ar-SA"/>
        </w:rPr>
        <w:t>؟</w:t>
      </w:r>
      <w:r w:rsidRPr="002D7C48">
        <w:rPr>
          <w:rtl/>
          <w:lang w:bidi="ar-SA"/>
        </w:rPr>
        <w:t xml:space="preserve"> وليتك تبصرنّ العواقب ، وازرع المعروف لعلّك تجنينّ ثوابه ، وألا تقبلنّ على ما ينفعك ، وهلّا تعودنّ صديقك المريض</w:t>
      </w:r>
      <w:r w:rsidR="006A5F8A" w:rsidRPr="002D7C48">
        <w:rPr>
          <w:rtl/>
          <w:lang w:bidi="ar-SA"/>
        </w:rPr>
        <w:t>»</w:t>
      </w:r>
      <w:r w:rsidRPr="002D7C48">
        <w:rPr>
          <w:rtl/>
          <w:lang w:bidi="ar-SA"/>
        </w:rPr>
        <w:t xml:space="preserve"> ، قال الله تعالى </w:t>
      </w:r>
      <w:r w:rsidR="006A5F8A">
        <w:rPr>
          <w:rtl/>
          <w:lang w:bidi="ar-SA"/>
        </w:rPr>
        <w:t>(</w:t>
      </w:r>
      <w:r w:rsidRPr="002D7C48">
        <w:rPr>
          <w:rtl/>
          <w:lang w:bidi="ar-SA"/>
        </w:rPr>
        <w:t>14</w:t>
      </w:r>
      <w:r w:rsidR="006A5F8A">
        <w:rPr>
          <w:rtl/>
          <w:lang w:bidi="ar-SA"/>
        </w:rPr>
        <w:t xml:space="preserve"> ـ </w:t>
      </w:r>
      <w:r w:rsidRPr="002D7C48">
        <w:rPr>
          <w:rtl/>
          <w:lang w:bidi="ar-SA"/>
        </w:rPr>
        <w:t>42</w:t>
      </w:r>
      <w:r w:rsidR="006A5F8A">
        <w:rPr>
          <w:rtl/>
          <w:lang w:bidi="ar-SA"/>
        </w:rPr>
        <w:t>)</w:t>
      </w:r>
      <w:r w:rsidRPr="002D7C48">
        <w:rPr>
          <w:rtl/>
          <w:lang w:bidi="ar-SA"/>
        </w:rPr>
        <w:t xml:space="preserve"> : </w:t>
      </w:r>
      <w:r w:rsidR="007A66A2" w:rsidRPr="007A66A2">
        <w:rPr>
          <w:rStyle w:val="rfdAlaem"/>
          <w:rtl/>
        </w:rPr>
        <w:t>(</w:t>
      </w:r>
      <w:r w:rsidRPr="002D7C48">
        <w:rPr>
          <w:rStyle w:val="rfdAie"/>
          <w:rtl/>
        </w:rPr>
        <w:t>وَلا تَحْسَبَنَّ اللهَ غافِلاً</w:t>
      </w:r>
      <w:r w:rsidR="007A66A2" w:rsidRPr="007A66A2">
        <w:rPr>
          <w:rStyle w:val="rfdAlaem"/>
          <w:rtl/>
        </w:rPr>
        <w:t>)</w:t>
      </w:r>
      <w:r w:rsidR="00A435E0" w:rsidRPr="00A435E0">
        <w:rPr>
          <w:rFonts w:hint="cs"/>
          <w:rtl/>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الجامع لهذه المسائل كلها دلالته على الاستقبال فيها ، وإنما يقصد العلماء ببيانها تفصيل مواضع دلالته على الاستقبال ؛ لأنه لا يستطيع معرفتها كل أحد.</w:t>
      </w:r>
    </w:p>
    <w:p w:rsidR="002D7C48" w:rsidRPr="002D7C48" w:rsidRDefault="002D7C48" w:rsidP="002D7C48">
      <w:pPr>
        <w:rPr>
          <w:rtl/>
          <w:lang w:bidi="ar-SA"/>
        </w:rPr>
      </w:pPr>
      <w:r>
        <w:rPr>
          <w:rtl/>
          <w:lang w:bidi="ar-SA"/>
        </w:rPr>
        <w:br w:type="page"/>
      </w:r>
      <w:r w:rsidRPr="002D7C48">
        <w:rPr>
          <w:rtl/>
          <w:lang w:bidi="ar-SA"/>
        </w:rPr>
        <w:t xml:space="preserve">ثالثا : أن يكون منفيّا بلا ، نحو </w:t>
      </w:r>
      <w:r w:rsidR="006A5F8A" w:rsidRPr="002D7C48">
        <w:rPr>
          <w:rtl/>
          <w:lang w:bidi="ar-SA"/>
        </w:rPr>
        <w:t>«</w:t>
      </w:r>
      <w:r w:rsidRPr="002D7C48">
        <w:rPr>
          <w:rtl/>
          <w:lang w:bidi="ar-SA"/>
        </w:rPr>
        <w:t>لا يلعبنّ الكسول وهو يظن فى اللعب خيرا</w:t>
      </w:r>
      <w:r w:rsidR="006A5F8A" w:rsidRPr="002D7C48">
        <w:rPr>
          <w:rtl/>
          <w:lang w:bidi="ar-SA"/>
        </w:rPr>
        <w:t>»</w:t>
      </w:r>
      <w:r w:rsidRPr="002D7C48">
        <w:rPr>
          <w:rtl/>
          <w:lang w:bidi="ar-SA"/>
        </w:rPr>
        <w:t xml:space="preserve"> وقال تعالى </w:t>
      </w:r>
      <w:r w:rsidR="006A5F8A">
        <w:rPr>
          <w:rtl/>
          <w:lang w:bidi="ar-SA"/>
        </w:rPr>
        <w:t>(</w:t>
      </w:r>
      <w:r w:rsidRPr="002D7C48">
        <w:rPr>
          <w:rtl/>
          <w:lang w:bidi="ar-SA"/>
        </w:rPr>
        <w:t>8</w:t>
      </w:r>
      <w:r w:rsidR="006A5F8A">
        <w:rPr>
          <w:rtl/>
          <w:lang w:bidi="ar-SA"/>
        </w:rPr>
        <w:t xml:space="preserve"> ـ </w:t>
      </w:r>
      <w:r w:rsidRPr="002D7C48">
        <w:rPr>
          <w:rtl/>
          <w:lang w:bidi="ar-SA"/>
        </w:rPr>
        <w:t>25</w:t>
      </w:r>
      <w:r w:rsidR="006A5F8A">
        <w:rPr>
          <w:rtl/>
          <w:lang w:bidi="ar-SA"/>
        </w:rPr>
        <w:t>)</w:t>
      </w:r>
      <w:r w:rsidRPr="002D7C48">
        <w:rPr>
          <w:rtl/>
          <w:lang w:bidi="ar-SA"/>
        </w:rPr>
        <w:t xml:space="preserve"> : </w:t>
      </w:r>
      <w:r w:rsidR="007A66A2" w:rsidRPr="007A66A2">
        <w:rPr>
          <w:rStyle w:val="rfdAlaem"/>
          <w:rtl/>
        </w:rPr>
        <w:t>(</w:t>
      </w:r>
      <w:r w:rsidRPr="002D7C48">
        <w:rPr>
          <w:rStyle w:val="rfdAie"/>
          <w:rtl/>
        </w:rPr>
        <w:t>وَاتَّقُوا فِتْنَةً لا تُصِيبَنَّ</w:t>
      </w:r>
      <w:r w:rsidR="007A66A2" w:rsidRPr="007A66A2">
        <w:rPr>
          <w:rStyle w:val="rfdAlaem"/>
          <w:rtl/>
        </w:rPr>
        <w:t>)</w:t>
      </w:r>
      <w:r w:rsidR="00A435E0" w:rsidRPr="00A435E0">
        <w:rPr>
          <w:rFonts w:hint="cs"/>
          <w:rtl/>
        </w:rPr>
        <w:t>.</w:t>
      </w:r>
    </w:p>
    <w:p w:rsidR="002D7C48" w:rsidRPr="002D7C48" w:rsidRDefault="002D7C48" w:rsidP="002D7C48">
      <w:pPr>
        <w:rPr>
          <w:rtl/>
          <w:lang w:bidi="ar-SA"/>
        </w:rPr>
      </w:pPr>
      <w:r w:rsidRPr="002D7C48">
        <w:rPr>
          <w:rtl/>
          <w:lang w:bidi="ar-SA"/>
        </w:rPr>
        <w:t xml:space="preserve">وتوكيده فى الحالة الأولى أكثر من توكيده فيما بعدها </w:t>
      </w:r>
      <w:r w:rsidRPr="002D7C48">
        <w:rPr>
          <w:rStyle w:val="rfdFootnotenum"/>
          <w:rtl/>
        </w:rPr>
        <w:t>(1)</w:t>
      </w:r>
      <w:r w:rsidRPr="002D7C48">
        <w:rPr>
          <w:rtl/>
          <w:lang w:bidi="ar-SA"/>
        </w:rPr>
        <w:t xml:space="preserve"> ، وتوكيده فى الثانية أكثر من توكيده فى الثالثة.</w:t>
      </w:r>
    </w:p>
    <w:p w:rsidR="002D7C48" w:rsidRPr="002D7C48" w:rsidRDefault="002D7C48" w:rsidP="002D7C48">
      <w:pPr>
        <w:rPr>
          <w:rtl/>
          <w:lang w:bidi="ar-SA"/>
        </w:rPr>
      </w:pPr>
      <w:r w:rsidRPr="002D7C48">
        <w:rPr>
          <w:rtl/>
          <w:lang w:bidi="ar-SA"/>
        </w:rPr>
        <w:t>وقد تعرض له حالة توجب تأكيده بحيث لا يوغ المجىء به غير مؤكد ، وذلك</w:t>
      </w:r>
      <w:r w:rsidR="006A5F8A">
        <w:rPr>
          <w:rtl/>
          <w:lang w:bidi="ar-SA"/>
        </w:rPr>
        <w:t xml:space="preserve"> ـ </w:t>
      </w:r>
      <w:r w:rsidRPr="002D7C48">
        <w:rPr>
          <w:rtl/>
          <w:lang w:bidi="ar-SA"/>
        </w:rPr>
        <w:t>بعد كونه مستقبلا</w:t>
      </w:r>
      <w:r w:rsidR="006A5F8A">
        <w:rPr>
          <w:rtl/>
          <w:lang w:bidi="ar-SA"/>
        </w:rPr>
        <w:t xml:space="preserve"> ـ </w:t>
      </w:r>
      <w:r w:rsidRPr="002D7C48">
        <w:rPr>
          <w:rtl/>
          <w:lang w:bidi="ar-SA"/>
        </w:rPr>
        <w:t xml:space="preserve">إذا كان مثبتا ، جوابا لقسم ، غير مفصول من لامه بفاصل ، نحو </w:t>
      </w:r>
      <w:r w:rsidR="006A5F8A" w:rsidRPr="002D7C48">
        <w:rPr>
          <w:rtl/>
          <w:lang w:bidi="ar-SA"/>
        </w:rPr>
        <w:t>«</w:t>
      </w:r>
      <w:r w:rsidRPr="002D7C48">
        <w:rPr>
          <w:rtl/>
          <w:lang w:bidi="ar-SA"/>
        </w:rPr>
        <w:t>والله لينجحنّ المجتهد ، وليندمنّ الكسول</w:t>
      </w:r>
      <w:r w:rsidR="006A5F8A" w:rsidRPr="002D7C48">
        <w:rPr>
          <w:rtl/>
          <w:lang w:bidi="ar-SA"/>
        </w:rPr>
        <w:t>»</w:t>
      </w:r>
      <w:r w:rsidRPr="002D7C48">
        <w:rPr>
          <w:rtl/>
          <w:lang w:bidi="ar-SA"/>
        </w:rPr>
        <w:t xml:space="preserve"> وقال الله تعالى </w:t>
      </w:r>
      <w:r w:rsidR="006A5F8A">
        <w:rPr>
          <w:rtl/>
          <w:lang w:bidi="ar-SA"/>
        </w:rPr>
        <w:t>(</w:t>
      </w:r>
      <w:r w:rsidRPr="002D7C48">
        <w:rPr>
          <w:rtl/>
          <w:lang w:bidi="ar-SA"/>
        </w:rPr>
        <w:t>21</w:t>
      </w:r>
      <w:r w:rsidR="006A5F8A">
        <w:rPr>
          <w:rtl/>
          <w:lang w:bidi="ar-SA"/>
        </w:rPr>
        <w:t xml:space="preserve"> ـ </w:t>
      </w:r>
      <w:r w:rsidRPr="002D7C48">
        <w:rPr>
          <w:rtl/>
          <w:lang w:bidi="ar-SA"/>
        </w:rPr>
        <w:t>57</w:t>
      </w:r>
      <w:r w:rsidR="006A5F8A">
        <w:rPr>
          <w:rtl/>
          <w:lang w:bidi="ar-SA"/>
        </w:rPr>
        <w:t>)</w:t>
      </w:r>
      <w:r w:rsidRPr="002D7C48">
        <w:rPr>
          <w:rtl/>
          <w:lang w:bidi="ar-SA"/>
        </w:rPr>
        <w:t xml:space="preserve"> : </w:t>
      </w:r>
      <w:r w:rsidR="007A66A2" w:rsidRPr="007A66A2">
        <w:rPr>
          <w:rStyle w:val="rfdAlaem"/>
          <w:rtl/>
        </w:rPr>
        <w:t>(</w:t>
      </w:r>
      <w:r w:rsidRPr="002D7C48">
        <w:rPr>
          <w:rStyle w:val="rfdAie"/>
          <w:rtl/>
        </w:rPr>
        <w:t>وَتَاللهِ لَأَكِيدَنَّ أَصْنامَكُمْ</w:t>
      </w:r>
      <w:r w:rsidR="007A66A2" w:rsidRPr="007A66A2">
        <w:rPr>
          <w:rStyle w:val="rfdAlaem"/>
          <w:rtl/>
        </w:rPr>
        <w:t>)</w:t>
      </w:r>
      <w:r w:rsidR="00A435E0" w:rsidRPr="00A435E0">
        <w:rPr>
          <w:rFonts w:hint="cs"/>
          <w:rtl/>
        </w:rPr>
        <w:t>.</w:t>
      </w:r>
    </w:p>
    <w:p w:rsidR="002D7C48" w:rsidRPr="002D7C48" w:rsidRDefault="002D7C48" w:rsidP="00A435E0">
      <w:pPr>
        <w:rPr>
          <w:rtl/>
          <w:lang w:bidi="ar-SA"/>
        </w:rPr>
      </w:pPr>
      <w:r w:rsidRPr="002D7C48">
        <w:rPr>
          <w:rtl/>
          <w:lang w:bidi="ar-SA"/>
        </w:rPr>
        <w:t xml:space="preserve">فإذا لم يكن مستقبلا ، أو لم يكن مثبتا ، أو كان مفصولا من اللام بفاصل امتنع توكيده ، قال الله تعالى </w:t>
      </w:r>
      <w:r w:rsidR="006A5F8A">
        <w:rPr>
          <w:rtl/>
          <w:lang w:bidi="ar-SA"/>
        </w:rPr>
        <w:t>(</w:t>
      </w:r>
      <w:r w:rsidRPr="002D7C48">
        <w:rPr>
          <w:rtl/>
          <w:lang w:bidi="ar-SA"/>
        </w:rPr>
        <w:t>12</w:t>
      </w:r>
      <w:r w:rsidR="006A5F8A">
        <w:rPr>
          <w:rtl/>
          <w:lang w:bidi="ar-SA"/>
        </w:rPr>
        <w:t xml:space="preserve"> ـ </w:t>
      </w:r>
      <w:r w:rsidRPr="002D7C48">
        <w:rPr>
          <w:rtl/>
          <w:lang w:bidi="ar-SA"/>
        </w:rPr>
        <w:t>85</w:t>
      </w:r>
      <w:r w:rsidR="006A5F8A">
        <w:rPr>
          <w:rtl/>
          <w:lang w:bidi="ar-SA"/>
        </w:rPr>
        <w:t>)</w:t>
      </w:r>
      <w:r w:rsidRPr="002D7C48">
        <w:rPr>
          <w:rtl/>
          <w:lang w:bidi="ar-SA"/>
        </w:rPr>
        <w:t xml:space="preserve"> : </w:t>
      </w:r>
      <w:r w:rsidR="007A66A2" w:rsidRPr="007A66A2">
        <w:rPr>
          <w:rStyle w:val="rfdAlaem"/>
          <w:rtl/>
        </w:rPr>
        <w:t>(</w:t>
      </w:r>
      <w:r w:rsidRPr="002D7C48">
        <w:rPr>
          <w:rStyle w:val="rfdAie"/>
          <w:rtl/>
        </w:rPr>
        <w:t>تَاللهِ تَفْتَؤُا تَذْكُرُ يُوسُفَ</w:t>
      </w:r>
      <w:r w:rsidR="007A66A2" w:rsidRPr="007A66A2">
        <w:rPr>
          <w:rStyle w:val="rfdAlaem"/>
          <w:rtl/>
        </w:rPr>
        <w:t>)</w:t>
      </w:r>
      <w:r w:rsidRPr="002D7C48">
        <w:rPr>
          <w:rStyle w:val="rfdFootnotenum"/>
          <w:rtl/>
        </w:rPr>
        <w:t>(2)</w:t>
      </w:r>
      <w:r w:rsidRPr="002D7C48">
        <w:rPr>
          <w:rtl/>
          <w:lang w:bidi="ar-SA"/>
        </w:rPr>
        <w:t xml:space="preserve"> ، وقال جل شأنه </w:t>
      </w:r>
      <w:r w:rsidR="006A5F8A">
        <w:rPr>
          <w:rtl/>
          <w:lang w:bidi="ar-SA"/>
        </w:rPr>
        <w:t>(</w:t>
      </w:r>
      <w:r w:rsidRPr="002D7C48">
        <w:rPr>
          <w:rtl/>
          <w:lang w:bidi="ar-SA"/>
        </w:rPr>
        <w:t>75</w:t>
      </w:r>
      <w:r w:rsidR="006A5F8A">
        <w:rPr>
          <w:rtl/>
          <w:lang w:bidi="ar-SA"/>
        </w:rPr>
        <w:t xml:space="preserve"> ـ </w:t>
      </w:r>
      <w:r w:rsidRPr="002D7C48">
        <w:rPr>
          <w:rtl/>
          <w:lang w:bidi="ar-SA"/>
        </w:rPr>
        <w:t>1</w:t>
      </w:r>
      <w:r w:rsidR="006A5F8A">
        <w:rPr>
          <w:rtl/>
          <w:lang w:bidi="ar-SA"/>
        </w:rPr>
        <w:t>)</w:t>
      </w:r>
      <w:r w:rsidRPr="002D7C48">
        <w:rPr>
          <w:rtl/>
          <w:lang w:bidi="ar-SA"/>
        </w:rPr>
        <w:t xml:space="preserve"> : </w:t>
      </w:r>
      <w:r w:rsidR="006A5F8A">
        <w:rPr>
          <w:rtl/>
          <w:lang w:bidi="ar-SA"/>
        </w:rPr>
        <w:t>(</w:t>
      </w:r>
      <w:r w:rsidRPr="002D7C48">
        <w:rPr>
          <w:rtl/>
          <w:lang w:bidi="ar-SA"/>
        </w:rPr>
        <w:t>لأقسم بيوم القيامة</w:t>
      </w:r>
      <w:r w:rsidR="006A5F8A">
        <w:rPr>
          <w:rtl/>
          <w:lang w:bidi="ar-SA"/>
        </w:rPr>
        <w:t>)</w:t>
      </w:r>
      <w:r w:rsidRPr="002D7C48">
        <w:rPr>
          <w:rtl/>
          <w:lang w:bidi="ar-SA"/>
        </w:rPr>
        <w:t xml:space="preserve"> </w:t>
      </w:r>
      <w:r w:rsidRPr="002D7C48">
        <w:rPr>
          <w:rStyle w:val="rfdFootnotenum"/>
          <w:rtl/>
        </w:rPr>
        <w:t>(3)</w:t>
      </w:r>
      <w:r w:rsidRPr="002D7C48">
        <w:rPr>
          <w:rtl/>
          <w:lang w:bidi="ar-SA"/>
        </w:rPr>
        <w:t xml:space="preserve"> ، وقال </w:t>
      </w:r>
      <w:r w:rsidR="006A5F8A">
        <w:rPr>
          <w:rtl/>
          <w:lang w:bidi="ar-SA"/>
        </w:rPr>
        <w:t>(</w:t>
      </w:r>
      <w:r w:rsidRPr="002D7C48">
        <w:rPr>
          <w:rtl/>
          <w:lang w:bidi="ar-SA"/>
        </w:rPr>
        <w:t>93</w:t>
      </w:r>
      <w:r w:rsidR="006A5F8A">
        <w:rPr>
          <w:rtl/>
          <w:lang w:bidi="ar-SA"/>
        </w:rPr>
        <w:t xml:space="preserve"> ـ </w:t>
      </w:r>
      <w:r w:rsidRPr="002D7C48">
        <w:rPr>
          <w:rtl/>
          <w:lang w:bidi="ar-SA"/>
        </w:rPr>
        <w:t>5</w:t>
      </w:r>
      <w:r w:rsidR="006A5F8A">
        <w:rPr>
          <w:rtl/>
          <w:lang w:bidi="ar-SA"/>
        </w:rPr>
        <w:t>)</w:t>
      </w:r>
      <w:r w:rsidRPr="002D7C48">
        <w:rPr>
          <w:rtl/>
          <w:lang w:bidi="ar-SA"/>
        </w:rPr>
        <w:t xml:space="preserve"> :</w:t>
      </w:r>
      <w:r w:rsidR="00A435E0">
        <w:rPr>
          <w:rFonts w:hint="cs"/>
          <w:rtl/>
          <w:lang w:bidi="ar-SA"/>
        </w:rPr>
        <w:t xml:space="preserve"> </w:t>
      </w:r>
      <w:r w:rsidR="007A66A2" w:rsidRPr="007A66A2">
        <w:rPr>
          <w:rStyle w:val="rfdAlaem"/>
          <w:rtl/>
        </w:rPr>
        <w:t>(</w:t>
      </w:r>
      <w:r w:rsidRPr="002D7C48">
        <w:rPr>
          <w:rStyle w:val="rfdAie"/>
          <w:rtl/>
        </w:rPr>
        <w:t>وَلَسَوْفَ يُعْطِيكَ رَبُّكَ فَتَرْضى</w:t>
      </w:r>
      <w:r w:rsidR="007A66A2" w:rsidRPr="007A66A2">
        <w:rPr>
          <w:rStyle w:val="rfdAlaem"/>
          <w:rtl/>
        </w:rPr>
        <w:t>)</w:t>
      </w:r>
      <w:r w:rsidRPr="002D7C48">
        <w:rPr>
          <w:rtl/>
          <w:lang w:bidi="ar-SA"/>
        </w:rPr>
        <w:t xml:space="preserve"> وقال </w:t>
      </w:r>
      <w:r w:rsidR="006A5F8A">
        <w:rPr>
          <w:rtl/>
          <w:lang w:bidi="ar-SA"/>
        </w:rPr>
        <w:t>(</w:t>
      </w:r>
      <w:r w:rsidRPr="002D7C48">
        <w:rPr>
          <w:rtl/>
          <w:lang w:bidi="ar-SA"/>
        </w:rPr>
        <w:t>3</w:t>
      </w:r>
      <w:r w:rsidR="006A5F8A">
        <w:rPr>
          <w:rtl/>
          <w:lang w:bidi="ar-SA"/>
        </w:rPr>
        <w:t xml:space="preserve"> ـ </w:t>
      </w:r>
      <w:r w:rsidRPr="002D7C48">
        <w:rPr>
          <w:rtl/>
          <w:lang w:bidi="ar-SA"/>
        </w:rPr>
        <w:t>158</w:t>
      </w:r>
      <w:r w:rsidR="006A5F8A">
        <w:rPr>
          <w:rtl/>
          <w:lang w:bidi="ar-SA"/>
        </w:rPr>
        <w:t>)</w:t>
      </w:r>
      <w:r w:rsidRPr="002D7C48">
        <w:rPr>
          <w:rtl/>
          <w:lang w:bidi="ar-SA"/>
        </w:rPr>
        <w:t xml:space="preserve"> : </w:t>
      </w:r>
      <w:r w:rsidR="007A66A2" w:rsidRPr="007A66A2">
        <w:rPr>
          <w:rStyle w:val="rfdAlaem"/>
          <w:rtl/>
        </w:rPr>
        <w:t>(</w:t>
      </w:r>
      <w:r w:rsidRPr="002D7C48">
        <w:rPr>
          <w:rStyle w:val="rfdAie"/>
          <w:rtl/>
        </w:rPr>
        <w:t>وَلَئِنْ مُتُّمْ أَوْ قُتِلْتُمْ لَإِلَى اللهِ تُحْشَرُونَ</w:t>
      </w:r>
      <w:r w:rsidR="007A66A2" w:rsidRPr="007A66A2">
        <w:rPr>
          <w:rStyle w:val="rfdAlaem"/>
          <w:rtl/>
        </w:rPr>
        <w:t>)</w:t>
      </w:r>
      <w:r w:rsidR="00A435E0" w:rsidRPr="00A435E0">
        <w:rPr>
          <w:rFonts w:hint="cs"/>
          <w:rtl/>
        </w:rPr>
        <w:t>.</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حتى ذهب المبرد إلى أنه لا يجوز أن تسقط فيها نون التوكيد إلا فى ضرورة الشعر.</w:t>
      </w:r>
    </w:p>
    <w:p w:rsidR="002D7C48" w:rsidRPr="002D7C48" w:rsidRDefault="002D7C48" w:rsidP="002D7C48">
      <w:pPr>
        <w:pStyle w:val="rfdFootnote0"/>
        <w:rPr>
          <w:rtl/>
          <w:lang w:bidi="ar-SA"/>
        </w:rPr>
      </w:pPr>
      <w:r>
        <w:rPr>
          <w:rtl/>
        </w:rPr>
        <w:t>(</w:t>
      </w:r>
      <w:r w:rsidRPr="002D7C48">
        <w:rPr>
          <w:rtl/>
        </w:rPr>
        <w:t xml:space="preserve">2) إذ التقدير </w:t>
      </w:r>
      <w:r w:rsidR="006A5F8A" w:rsidRPr="002D7C48">
        <w:rPr>
          <w:rtl/>
        </w:rPr>
        <w:t>«</w:t>
      </w:r>
      <w:r w:rsidRPr="002D7C48">
        <w:rPr>
          <w:rtl/>
        </w:rPr>
        <w:t>لا تفتأ</w:t>
      </w:r>
      <w:r w:rsidR="006A5F8A" w:rsidRPr="002D7C48">
        <w:rPr>
          <w:rtl/>
        </w:rPr>
        <w:t>»</w:t>
      </w:r>
      <w:r w:rsidRPr="002D7C48">
        <w:rPr>
          <w:rtl/>
        </w:rPr>
        <w:t xml:space="preserve"> لأن </w:t>
      </w:r>
      <w:r w:rsidR="006A5F8A" w:rsidRPr="002D7C48">
        <w:rPr>
          <w:rtl/>
        </w:rPr>
        <w:t>«</w:t>
      </w:r>
      <w:r w:rsidRPr="002D7C48">
        <w:rPr>
          <w:rtl/>
        </w:rPr>
        <w:t>فتىء</w:t>
      </w:r>
      <w:r w:rsidR="006A5F8A" w:rsidRPr="002D7C48">
        <w:rPr>
          <w:rtl/>
        </w:rPr>
        <w:t>»</w:t>
      </w:r>
      <w:r w:rsidRPr="002D7C48">
        <w:rPr>
          <w:rtl/>
        </w:rPr>
        <w:t xml:space="preserve"> من الأفعال التى يلزم أن تسبق بالنفى أو شبهه.</w:t>
      </w:r>
    </w:p>
    <w:p w:rsidR="002D7C48" w:rsidRPr="002D7C48" w:rsidRDefault="002D7C48" w:rsidP="002D7C48">
      <w:pPr>
        <w:pStyle w:val="rfdFootnote0"/>
        <w:rPr>
          <w:rtl/>
          <w:lang w:bidi="ar-SA"/>
        </w:rPr>
      </w:pPr>
      <w:r>
        <w:rPr>
          <w:rtl/>
        </w:rPr>
        <w:t>(</w:t>
      </w:r>
      <w:r w:rsidRPr="002D7C48">
        <w:rPr>
          <w:rtl/>
        </w:rPr>
        <w:t>3) فى قراءة ابن كثير.</w:t>
      </w:r>
    </w:p>
    <w:p w:rsidR="00380040" w:rsidRDefault="002D7C48" w:rsidP="00994D54">
      <w:pPr>
        <w:pStyle w:val="rfdCenterBold2"/>
        <w:rPr>
          <w:rtl/>
        </w:rPr>
      </w:pPr>
      <w:r>
        <w:rPr>
          <w:rtl/>
          <w:lang w:bidi="ar-SA"/>
        </w:rPr>
        <w:br w:type="page"/>
      </w:r>
      <w:r w:rsidR="00380040">
        <w:rPr>
          <w:rtl/>
        </w:rPr>
        <w:t>الفصل الثانى</w:t>
      </w:r>
    </w:p>
    <w:p w:rsidR="002D7C48" w:rsidRPr="00380040" w:rsidRDefault="002D7C48" w:rsidP="00380040">
      <w:pPr>
        <w:pStyle w:val="rfdCenter"/>
        <w:rPr>
          <w:rtl/>
        </w:rPr>
      </w:pPr>
      <w:r w:rsidRPr="00380040">
        <w:rPr>
          <w:rtl/>
        </w:rPr>
        <w:t>فى أحكام آخر الفعل المؤكد</w:t>
      </w:r>
    </w:p>
    <w:p w:rsidR="002D7C48" w:rsidRPr="002D7C48" w:rsidRDefault="002D7C48" w:rsidP="002D7C48">
      <w:pPr>
        <w:rPr>
          <w:rtl/>
          <w:lang w:bidi="ar-SA"/>
        </w:rPr>
      </w:pPr>
      <w:r w:rsidRPr="002D7C48">
        <w:rPr>
          <w:rtl/>
          <w:lang w:bidi="ar-SA"/>
        </w:rPr>
        <w:t>الفعل الذى تريد تأكيده إما صحيح الآخر</w:t>
      </w:r>
      <w:r w:rsidR="006A5F8A">
        <w:rPr>
          <w:rtl/>
          <w:lang w:bidi="ar-SA"/>
        </w:rPr>
        <w:t xml:space="preserve"> ـ </w:t>
      </w:r>
      <w:r w:rsidRPr="002D7C48">
        <w:rPr>
          <w:rtl/>
          <w:lang w:bidi="ar-SA"/>
        </w:rPr>
        <w:t>وذلك يشمل : السالم ، والمهموز ، والمضعف ، والمثال ، والأجوف</w:t>
      </w:r>
      <w:r w:rsidR="006A5F8A">
        <w:rPr>
          <w:rtl/>
          <w:lang w:bidi="ar-SA"/>
        </w:rPr>
        <w:t xml:space="preserve"> ـ </w:t>
      </w:r>
      <w:r w:rsidRPr="002D7C48">
        <w:rPr>
          <w:rtl/>
          <w:lang w:bidi="ar-SA"/>
        </w:rPr>
        <w:t>وإما معتل الآخر</w:t>
      </w:r>
      <w:r w:rsidR="006A5F8A">
        <w:rPr>
          <w:rtl/>
          <w:lang w:bidi="ar-SA"/>
        </w:rPr>
        <w:t xml:space="preserve"> ـ </w:t>
      </w:r>
      <w:r w:rsidRPr="002D7C48">
        <w:rPr>
          <w:rtl/>
          <w:lang w:bidi="ar-SA"/>
        </w:rPr>
        <w:t>وهو يشمل الناقص ، واللفيف بنوعيه</w:t>
      </w:r>
      <w:r w:rsidR="006A5F8A">
        <w:rPr>
          <w:rtl/>
          <w:lang w:bidi="ar-SA"/>
        </w:rPr>
        <w:t xml:space="preserve"> ـ </w:t>
      </w:r>
      <w:r w:rsidRPr="002D7C48">
        <w:rPr>
          <w:rtl/>
          <w:lang w:bidi="ar-SA"/>
        </w:rPr>
        <w:t>ثم المعتل إما أن يكون معتلا بالألف ، أو بالواو ، أو بالياء.</w:t>
      </w:r>
    </w:p>
    <w:p w:rsidR="002D7C48" w:rsidRPr="002D7C48" w:rsidRDefault="002D7C48" w:rsidP="002D7C48">
      <w:pPr>
        <w:rPr>
          <w:rtl/>
          <w:lang w:bidi="ar-SA"/>
        </w:rPr>
      </w:pPr>
      <w:r w:rsidRPr="002D7C48">
        <w:rPr>
          <w:rtl/>
          <w:lang w:bidi="ar-SA"/>
        </w:rPr>
        <w:t>وعلى أية حال ، فإما أن يكون مسندا إلى الواحد</w:t>
      </w:r>
      <w:r w:rsidR="006A5F8A">
        <w:rPr>
          <w:rtl/>
          <w:lang w:bidi="ar-SA"/>
        </w:rPr>
        <w:t xml:space="preserve"> ـ </w:t>
      </w:r>
      <w:r w:rsidRPr="002D7C48">
        <w:rPr>
          <w:rtl/>
          <w:lang w:bidi="ar-SA"/>
        </w:rPr>
        <w:t>ظاهرا ، أو مستترا</w:t>
      </w:r>
      <w:r w:rsidR="006A5F8A">
        <w:rPr>
          <w:rtl/>
          <w:lang w:bidi="ar-SA"/>
        </w:rPr>
        <w:t xml:space="preserve"> ـ </w:t>
      </w:r>
      <w:r w:rsidRPr="002D7C48">
        <w:rPr>
          <w:rtl/>
          <w:lang w:bidi="ar-SA"/>
        </w:rPr>
        <w:t>أو إلى ياء الواحدة ، أو ألف الاثنين ، أو الاثنتين ، أو واو جمع الذكور ، أو نون جمع النسوة.</w:t>
      </w:r>
    </w:p>
    <w:p w:rsidR="002D7C48" w:rsidRPr="002D7C48" w:rsidRDefault="002D7C48" w:rsidP="00380040">
      <w:pPr>
        <w:rPr>
          <w:rtl/>
          <w:lang w:bidi="ar-SA"/>
        </w:rPr>
      </w:pPr>
      <w:r w:rsidRPr="002D7C48">
        <w:rPr>
          <w:rtl/>
          <w:lang w:bidi="ar-SA"/>
        </w:rPr>
        <w:t>فإن كان الفعل مسندا إلى الواحد</w:t>
      </w:r>
      <w:r w:rsidR="006A5F8A">
        <w:rPr>
          <w:rtl/>
          <w:lang w:bidi="ar-SA"/>
        </w:rPr>
        <w:t xml:space="preserve"> ـ </w:t>
      </w:r>
      <w:r w:rsidRPr="002D7C48">
        <w:rPr>
          <w:rtl/>
          <w:lang w:bidi="ar-SA"/>
        </w:rPr>
        <w:t>ظاهرا كان أو مستترا</w:t>
      </w:r>
      <w:r w:rsidR="006A5F8A">
        <w:rPr>
          <w:rtl/>
          <w:lang w:bidi="ar-SA"/>
        </w:rPr>
        <w:t xml:space="preserve"> ـ </w:t>
      </w:r>
      <w:r w:rsidRPr="002D7C48">
        <w:rPr>
          <w:rtl/>
          <w:lang w:bidi="ar-SA"/>
        </w:rPr>
        <w:t>بنى آخره على الفتح ، صحيحا كان آخر الفعل أو معتلا ، ولزمك أن تردّ إليه لامه إن كانت قد حذفت</w:t>
      </w:r>
      <w:r w:rsidR="006A5F8A">
        <w:rPr>
          <w:rtl/>
          <w:lang w:bidi="ar-SA"/>
        </w:rPr>
        <w:t xml:space="preserve"> ـ </w:t>
      </w:r>
      <w:r w:rsidRPr="002D7C48">
        <w:rPr>
          <w:rtl/>
          <w:lang w:bidi="ar-SA"/>
        </w:rPr>
        <w:t>كما فى الأمر من الناقص واللفيف ، والمضارع المجزوم منهما</w:t>
      </w:r>
      <w:r w:rsidR="006A5F8A">
        <w:rPr>
          <w:rtl/>
          <w:lang w:bidi="ar-SA"/>
        </w:rPr>
        <w:t xml:space="preserve"> ـ </w:t>
      </w:r>
      <w:r w:rsidRPr="002D7C48">
        <w:rPr>
          <w:rtl/>
          <w:lang w:bidi="ar-SA"/>
        </w:rPr>
        <w:t>وأن تردّ إليه عينه إن كانت قد حذفت أيضا ، كما فى الأمر من الأجوف والمضارع المجزوم منه ، وإذا كانت لامه ألفا لزمك أن تقلبها ياء مطلقا لتقبل الفتحة.</w:t>
      </w:r>
      <w:r w:rsidR="00380040">
        <w:rPr>
          <w:rFonts w:hint="cs"/>
          <w:rtl/>
          <w:lang w:bidi="ar-SA"/>
        </w:rPr>
        <w:t xml:space="preserve"> </w:t>
      </w:r>
      <w:r w:rsidRPr="002D7C48">
        <w:rPr>
          <w:rtl/>
          <w:lang w:bidi="ar-SA"/>
        </w:rPr>
        <w:t xml:space="preserve">تقول </w:t>
      </w:r>
      <w:r w:rsidR="006A5F8A" w:rsidRPr="002D7C48">
        <w:rPr>
          <w:rtl/>
          <w:lang w:bidi="ar-SA"/>
        </w:rPr>
        <w:t>«</w:t>
      </w:r>
      <w:r w:rsidRPr="002D7C48">
        <w:rPr>
          <w:rtl/>
          <w:lang w:bidi="ar-SA"/>
        </w:rPr>
        <w:t>لتجتهدنّ يا علىّ ولتدعونّ إلى الخير ، ولتطوبنّ ذكر الشر ، ولترضينّ بما قسم الله لك ، ولتقولنّ الحق وإن كان مرا</w:t>
      </w:r>
      <w:r w:rsidR="006A5F8A" w:rsidRPr="002D7C48">
        <w:rPr>
          <w:rtl/>
          <w:lang w:bidi="ar-SA"/>
        </w:rPr>
        <w:t>»</w:t>
      </w:r>
      <w:r w:rsidRPr="002D7C48">
        <w:rPr>
          <w:rtl/>
          <w:lang w:bidi="ar-SA"/>
        </w:rPr>
        <w:t xml:space="preserve"> وتقول : </w:t>
      </w:r>
      <w:r w:rsidR="006A5F8A" w:rsidRPr="002D7C48">
        <w:rPr>
          <w:rtl/>
          <w:lang w:bidi="ar-SA"/>
        </w:rPr>
        <w:t>«</w:t>
      </w:r>
      <w:r w:rsidRPr="002D7C48">
        <w:rPr>
          <w:rtl/>
          <w:lang w:bidi="ar-SA"/>
        </w:rPr>
        <w:t>اجتهدنّ ، وادعون ، واطوينّ ، وارضينّ ، وقولنّ</w:t>
      </w:r>
      <w:r w:rsidR="006A5F8A" w:rsidRPr="002D7C48">
        <w:rPr>
          <w:rtl/>
          <w:lang w:bidi="ar-SA"/>
        </w:rPr>
        <w:t>»</w:t>
      </w:r>
      <w:r w:rsidR="006A5F8A">
        <w:rPr>
          <w:rtl/>
          <w:lang w:bidi="ar-SA"/>
        </w:rPr>
        <w:t>.</w:t>
      </w:r>
    </w:p>
    <w:p w:rsidR="002D7C48" w:rsidRPr="002D7C48" w:rsidRDefault="002D7C48" w:rsidP="002D7C48">
      <w:pPr>
        <w:rPr>
          <w:rtl/>
          <w:lang w:bidi="ar-SA"/>
        </w:rPr>
      </w:pPr>
      <w:r w:rsidRPr="002D7C48">
        <w:rPr>
          <w:rtl/>
          <w:lang w:bidi="ar-SA"/>
        </w:rPr>
        <w:t xml:space="preserve">وإن كان الفعل مسندا إلى </w:t>
      </w:r>
      <w:r w:rsidRPr="002D7C48">
        <w:rPr>
          <w:rStyle w:val="rfdFootnotenum"/>
          <w:rtl/>
        </w:rPr>
        <w:t>(1)</w:t>
      </w:r>
      <w:r w:rsidRPr="002D7C48">
        <w:rPr>
          <w:rtl/>
          <w:lang w:bidi="ar-SA"/>
        </w:rPr>
        <w:t xml:space="preserve"> الألف حذفت نون الرفع إن كان مرفوعا </w:t>
      </w:r>
      <w:r w:rsidRPr="002D7C48">
        <w:rPr>
          <w:rStyle w:val="rfdFootnotenum"/>
          <w:rtl/>
        </w:rPr>
        <w:t>(2)</w:t>
      </w:r>
      <w:r w:rsidRPr="002D7C48">
        <w:rPr>
          <w:rtl/>
          <w:lang w:bidi="ar-SA"/>
        </w:rPr>
        <w:t xml:space="preserve">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 xml:space="preserve">1) لا تنس أن المسند إلى ألف الاثنين إن كان مضعفا وجب فيه الإدغام ، فتقول فيه مؤكدا : </w:t>
      </w:r>
      <w:r w:rsidR="006A5F8A" w:rsidRPr="002D7C48">
        <w:rPr>
          <w:rtl/>
        </w:rPr>
        <w:t>«</w:t>
      </w:r>
      <w:r w:rsidRPr="002D7C48">
        <w:rPr>
          <w:rtl/>
        </w:rPr>
        <w:t>غضان</w:t>
      </w:r>
      <w:r w:rsidR="006A5F8A" w:rsidRPr="002D7C48">
        <w:rPr>
          <w:rtl/>
        </w:rPr>
        <w:t>»</w:t>
      </w:r>
      <w:r w:rsidRPr="002D7C48">
        <w:rPr>
          <w:rtl/>
        </w:rPr>
        <w:t xml:space="preserve"> وإن كان أجوف لم تحذف عينه ، وإن كان ناقصا أو لفيفا لم تحذف لامه ، وإنما تنقلب</w:t>
      </w:r>
      <w:r w:rsidR="006A5F8A">
        <w:rPr>
          <w:rtl/>
        </w:rPr>
        <w:t xml:space="preserve"> ـ </w:t>
      </w:r>
      <w:r w:rsidRPr="002D7C48">
        <w:rPr>
          <w:rtl/>
        </w:rPr>
        <w:t>إذا كانت ألفا ياء ، فى المضارع والأمر مطلقا.</w:t>
      </w:r>
    </w:p>
    <w:p w:rsidR="002D7C48" w:rsidRPr="002D7C48" w:rsidRDefault="002D7C48" w:rsidP="002D7C48">
      <w:pPr>
        <w:pStyle w:val="rfdFootnote0"/>
        <w:rPr>
          <w:rtl/>
          <w:lang w:bidi="ar-SA"/>
        </w:rPr>
      </w:pPr>
      <w:r>
        <w:rPr>
          <w:rtl/>
        </w:rPr>
        <w:t>(</w:t>
      </w:r>
      <w:r w:rsidRPr="002D7C48">
        <w:rPr>
          <w:rtl/>
        </w:rPr>
        <w:t xml:space="preserve">2) العلة فى حذف نون الرفع كراهة اجتماع الأمثال ، إذ أصل </w:t>
      </w:r>
      <w:r w:rsidR="006A5F8A" w:rsidRPr="002D7C48">
        <w:rPr>
          <w:rtl/>
        </w:rPr>
        <w:t>«</w:t>
      </w:r>
      <w:r w:rsidRPr="002D7C48">
        <w:rPr>
          <w:rtl/>
        </w:rPr>
        <w:t>لتجتهدان</w:t>
      </w:r>
      <w:r w:rsidR="006A5F8A" w:rsidRPr="002D7C48">
        <w:rPr>
          <w:rtl/>
        </w:rPr>
        <w:t>»</w:t>
      </w:r>
      <w:r w:rsidRPr="002D7C48">
        <w:rPr>
          <w:rtl/>
        </w:rPr>
        <w:t xml:space="preserve"> مثلا </w:t>
      </w:r>
      <w:r w:rsidR="006A5F8A" w:rsidRPr="002D7C48">
        <w:rPr>
          <w:rtl/>
        </w:rPr>
        <w:t>«</w:t>
      </w:r>
      <w:r w:rsidRPr="002D7C48">
        <w:rPr>
          <w:rtl/>
        </w:rPr>
        <w:t>لتجتهدانن</w:t>
      </w:r>
      <w:r w:rsidR="006A5F8A" w:rsidRPr="002D7C48">
        <w:rPr>
          <w:rtl/>
        </w:rPr>
        <w:t>»</w:t>
      </w:r>
      <w:r w:rsidRPr="002D7C48">
        <w:rPr>
          <w:rtl/>
        </w:rPr>
        <w:t xml:space="preserve"> بنون الرفع ونون التوكيد الثقيلة ، فحذفوا نون الرفع لما ذكرنا.</w:t>
      </w:r>
    </w:p>
    <w:p w:rsidR="002D7C48" w:rsidRPr="002D7C48" w:rsidRDefault="002D7C48" w:rsidP="00380040">
      <w:pPr>
        <w:pStyle w:val="rfdNormal0"/>
        <w:rPr>
          <w:rtl/>
          <w:lang w:bidi="ar-SA"/>
        </w:rPr>
      </w:pPr>
      <w:r>
        <w:rPr>
          <w:rtl/>
          <w:lang w:bidi="ar-SA"/>
        </w:rPr>
        <w:br w:type="page"/>
      </w:r>
      <w:r w:rsidRPr="002D7C48">
        <w:rPr>
          <w:rtl/>
          <w:lang w:bidi="ar-SA"/>
        </w:rPr>
        <w:t xml:space="preserve">وكسرت نون التوكيد تقول : </w:t>
      </w:r>
      <w:r w:rsidR="006A5F8A" w:rsidRPr="002D7C48">
        <w:rPr>
          <w:rtl/>
          <w:lang w:bidi="ar-SA"/>
        </w:rPr>
        <w:t>«</w:t>
      </w:r>
      <w:r w:rsidRPr="002D7C48">
        <w:rPr>
          <w:rtl/>
          <w:lang w:bidi="ar-SA"/>
        </w:rPr>
        <w:t>لتجتهدانّ ، ولتدعوانّ ، ولتطويانّ ، ولترضيانّ ، ولتقولانّ ، واجتهدانّ ، وادعوانّ ، واطويانّ ، وارضيانّ ، وقولانّ</w:t>
      </w:r>
      <w:r w:rsidR="006A5F8A" w:rsidRPr="002D7C48">
        <w:rPr>
          <w:rtl/>
          <w:lang w:bidi="ar-SA"/>
        </w:rPr>
        <w:t>»</w:t>
      </w:r>
      <w:r w:rsidR="006A5F8A">
        <w:rPr>
          <w:rtl/>
          <w:lang w:bidi="ar-SA"/>
        </w:rPr>
        <w:t>.</w:t>
      </w:r>
    </w:p>
    <w:p w:rsidR="002D7C48" w:rsidRPr="002D7C48" w:rsidRDefault="002D7C48" w:rsidP="00380040">
      <w:pPr>
        <w:rPr>
          <w:rtl/>
          <w:lang w:bidi="ar-SA"/>
        </w:rPr>
      </w:pPr>
      <w:r w:rsidRPr="002D7C48">
        <w:rPr>
          <w:rtl/>
          <w:lang w:bidi="ar-SA"/>
        </w:rPr>
        <w:t xml:space="preserve">وإن كان الفعل مسندا إلى الواو حذفت نون الرفع أيضا إن كان مرفوعا ، ثم إن كان الفعل صحيح الآخر حذفت واو الجماعة </w:t>
      </w:r>
      <w:r w:rsidRPr="002D7C48">
        <w:rPr>
          <w:rStyle w:val="rfdFootnotenum"/>
          <w:rtl/>
        </w:rPr>
        <w:t>(1)</w:t>
      </w:r>
      <w:r w:rsidRPr="002D7C48">
        <w:rPr>
          <w:rtl/>
          <w:lang w:bidi="ar-SA"/>
        </w:rPr>
        <w:t xml:space="preserve"> وأبقيت ضم ما قبلها </w:t>
      </w:r>
      <w:r w:rsidRPr="002D7C48">
        <w:rPr>
          <w:rStyle w:val="rfdFootnotenum"/>
          <w:rtl/>
        </w:rPr>
        <w:t>(2)</w:t>
      </w:r>
      <w:r w:rsidRPr="002D7C48">
        <w:rPr>
          <w:rtl/>
          <w:lang w:bidi="ar-SA"/>
        </w:rPr>
        <w:t xml:space="preserve"> ؛ تقول : </w:t>
      </w:r>
      <w:r w:rsidR="006A5F8A" w:rsidRPr="002D7C48">
        <w:rPr>
          <w:rtl/>
          <w:lang w:bidi="ar-SA"/>
        </w:rPr>
        <w:t>«</w:t>
      </w:r>
      <w:r w:rsidRPr="002D7C48">
        <w:rPr>
          <w:rtl/>
          <w:lang w:bidi="ar-SA"/>
        </w:rPr>
        <w:t>لتجتهدنّ ، واجتهدنّ</w:t>
      </w:r>
      <w:r w:rsidR="006A5F8A" w:rsidRPr="002D7C48">
        <w:rPr>
          <w:rtl/>
          <w:lang w:bidi="ar-SA"/>
        </w:rPr>
        <w:t>»</w:t>
      </w:r>
      <w:r w:rsidRPr="002D7C48">
        <w:rPr>
          <w:rtl/>
          <w:lang w:bidi="ar-SA"/>
        </w:rPr>
        <w:t xml:space="preserve"> وإن كان الفعل معتلّ الآخر حذفت آخر الفعل مطلقا ، ثم إن كان اعتلاله بالألف أبقيت واو الجماعة مفتوحا ما قبلها </w:t>
      </w:r>
      <w:r w:rsidRPr="002D7C48">
        <w:rPr>
          <w:rStyle w:val="rfdFootnotenum"/>
          <w:rtl/>
        </w:rPr>
        <w:t>(3)</w:t>
      </w:r>
      <w:r w:rsidRPr="002D7C48">
        <w:rPr>
          <w:rtl/>
          <w:lang w:bidi="ar-SA"/>
        </w:rPr>
        <w:t xml:space="preserve"> وضممت اواو ، تقول : </w:t>
      </w:r>
      <w:r w:rsidR="006A5F8A" w:rsidRPr="002D7C48">
        <w:rPr>
          <w:rtl/>
          <w:lang w:bidi="ar-SA"/>
        </w:rPr>
        <w:t>«</w:t>
      </w:r>
      <w:r w:rsidRPr="002D7C48">
        <w:rPr>
          <w:rtl/>
          <w:lang w:bidi="ar-SA"/>
        </w:rPr>
        <w:t>لترضونّ ، وارضونّ</w:t>
      </w:r>
      <w:r w:rsidR="006A5F8A" w:rsidRPr="002D7C48">
        <w:rPr>
          <w:rtl/>
          <w:lang w:bidi="ar-SA"/>
        </w:rPr>
        <w:t>»</w:t>
      </w:r>
      <w:r w:rsidRPr="002D7C48">
        <w:rPr>
          <w:rtl/>
          <w:lang w:bidi="ar-SA"/>
        </w:rPr>
        <w:t xml:space="preserve"> وإن كان الفعل معتلّ الآخر بالواو أو الياء حذفت مع حذف آخره واو الجماعة ، وضممت ما قبلها ، تقول :</w:t>
      </w:r>
      <w:r w:rsidR="00380040">
        <w:rPr>
          <w:rFonts w:hint="cs"/>
          <w:rtl/>
          <w:lang w:bidi="ar-SA"/>
        </w:rPr>
        <w:t xml:space="preserve"> </w:t>
      </w:r>
      <w:r w:rsidR="006A5F8A" w:rsidRPr="002D7C48">
        <w:rPr>
          <w:rtl/>
          <w:lang w:bidi="ar-SA"/>
        </w:rPr>
        <w:t>«</w:t>
      </w:r>
      <w:r w:rsidRPr="002D7C48">
        <w:rPr>
          <w:rtl/>
          <w:lang w:bidi="ar-SA"/>
        </w:rPr>
        <w:t>لتدعنّ ، ولتطونّ ، وادعنّ ، واطونّ</w:t>
      </w:r>
      <w:r w:rsidR="006A5F8A" w:rsidRPr="002D7C48">
        <w:rPr>
          <w:rtl/>
          <w:lang w:bidi="ar-SA"/>
        </w:rPr>
        <w:t>»</w:t>
      </w:r>
      <w:r w:rsidR="006A5F8A">
        <w:rPr>
          <w:rtl/>
          <w:lang w:bidi="ar-SA"/>
        </w:rPr>
        <w:t>.</w:t>
      </w:r>
    </w:p>
    <w:p w:rsidR="002D7C48" w:rsidRDefault="002D7C48" w:rsidP="002D7C48">
      <w:pPr>
        <w:rPr>
          <w:rtl/>
          <w:lang w:bidi="ar-SA"/>
        </w:rPr>
      </w:pPr>
      <w:r w:rsidRPr="002D7C48">
        <w:rPr>
          <w:rtl/>
          <w:lang w:bidi="ar-SA"/>
        </w:rPr>
        <w:t>وإن كان الفعل مسندا إلى ياء المخاطبة حذفت نون الرفع أيضا إن كان مرفوعا.</w:t>
      </w:r>
    </w:p>
    <w:p w:rsidR="00380040" w:rsidRPr="002D7C48" w:rsidRDefault="00380040" w:rsidP="00380040">
      <w:pPr>
        <w:pStyle w:val="rfdLine"/>
        <w:rPr>
          <w:rtl/>
          <w:lang w:bidi="ar-SA"/>
        </w:rPr>
      </w:pPr>
      <w:r w:rsidRPr="002D7C48">
        <w:rPr>
          <w:rtl/>
          <w:lang w:bidi="ar-SA"/>
        </w:rPr>
        <w:t>__________________</w:t>
      </w:r>
    </w:p>
    <w:p w:rsidR="002D7C48" w:rsidRPr="002D7C48" w:rsidRDefault="002D7C48" w:rsidP="00380040">
      <w:pPr>
        <w:pStyle w:val="rfdFootnote0"/>
        <w:rPr>
          <w:rtl/>
          <w:lang w:bidi="ar-SA"/>
        </w:rPr>
      </w:pPr>
      <w:r>
        <w:rPr>
          <w:rtl/>
          <w:lang w:bidi="ar-SA"/>
        </w:rPr>
        <w:t>(</w:t>
      </w:r>
      <w:r w:rsidRPr="002D7C48">
        <w:rPr>
          <w:rtl/>
          <w:lang w:bidi="ar-SA"/>
        </w:rPr>
        <w:t>1) بعد حذف نون الرفع كانت نون التوكيد مفتوحة لأن أصلها كذلك ، فكسروها مخافة الالتباس عند السامع بين الفعل المسند إلى الواحد والفعل المسند إلى الاثنين ، لأن الألف ليس لها فى النطق سوى ما قد يظن مدا للصوت ، وتشبيها لنون التوكيد بنون الرفع المحذوفة.</w:t>
      </w:r>
    </w:p>
    <w:p w:rsidR="002D7C48" w:rsidRPr="00380040" w:rsidRDefault="002D7C48" w:rsidP="002D7C48">
      <w:pPr>
        <w:rPr>
          <w:rStyle w:val="rfdFootnote"/>
          <w:rtl/>
        </w:rPr>
      </w:pPr>
      <w:r w:rsidRPr="00380040">
        <w:rPr>
          <w:rStyle w:val="rfdFootnote"/>
          <w:rtl/>
        </w:rPr>
        <w:t>واعلم أن المسند للألف يتعين توكيده بالنون الثقيلة ، لأن الألف ساكنة والنون الخفيفة ساكنة ، ولا يجوز التقاء الساكنين ، أما مع الثقيلة</w:t>
      </w:r>
      <w:r w:rsidR="006A5F8A">
        <w:rPr>
          <w:rStyle w:val="rfdFootnote"/>
          <w:rtl/>
        </w:rPr>
        <w:t xml:space="preserve"> ـ </w:t>
      </w:r>
      <w:r w:rsidRPr="00380040">
        <w:rPr>
          <w:rStyle w:val="rfdFootnote"/>
          <w:rtl/>
        </w:rPr>
        <w:t>فلما كان أول الساكنين حرف مد ، والثانى حرف مدغم فى مثله</w:t>
      </w:r>
      <w:r w:rsidR="006A5F8A">
        <w:rPr>
          <w:rStyle w:val="rfdFootnote"/>
          <w:rtl/>
        </w:rPr>
        <w:t xml:space="preserve"> ـ </w:t>
      </w:r>
      <w:r w:rsidRPr="00380040">
        <w:rPr>
          <w:rStyle w:val="rfdFootnote"/>
          <w:rtl/>
        </w:rPr>
        <w:t>اغتفر فيه التقاء الساكنين.</w:t>
      </w:r>
    </w:p>
    <w:p w:rsidR="002D7C48" w:rsidRPr="002D7C48" w:rsidRDefault="002D7C48" w:rsidP="002D7C48">
      <w:pPr>
        <w:pStyle w:val="rfdFootnote0"/>
        <w:rPr>
          <w:rtl/>
          <w:lang w:bidi="ar-SA"/>
        </w:rPr>
      </w:pPr>
      <w:r>
        <w:rPr>
          <w:rtl/>
        </w:rPr>
        <w:t>(</w:t>
      </w:r>
      <w:r w:rsidRPr="002D7C48">
        <w:rPr>
          <w:rtl/>
        </w:rPr>
        <w:t>2) إنما حذفت واو الجماعة للنخلص من التقاء الساكنين : واو الجماعة ، ونون التوكيد ، مع أنه لا التباس بالحذف لضم ما قبل الواو ، بخلاف المستد للاثنين ؛ فإنه لو حذفت الألف لا لتبس بالمسند إلى الواحد للفتحة.</w:t>
      </w:r>
    </w:p>
    <w:p w:rsidR="002D7C48" w:rsidRPr="002D7C48" w:rsidRDefault="002D7C48" w:rsidP="002D7C48">
      <w:pPr>
        <w:pStyle w:val="rfdFootnote0"/>
        <w:rPr>
          <w:rtl/>
          <w:lang w:bidi="ar-SA"/>
        </w:rPr>
      </w:pPr>
      <w:r>
        <w:rPr>
          <w:rtl/>
        </w:rPr>
        <w:t>(</w:t>
      </w:r>
      <w:r w:rsidRPr="002D7C48">
        <w:rPr>
          <w:rtl/>
        </w:rPr>
        <w:t>3) فرقا بين المسند إلى الواحد والمسند إلى الجمع ، وللدلالة على المحذوف وهو الواو.</w:t>
      </w:r>
    </w:p>
    <w:p w:rsidR="002D7C48" w:rsidRPr="00380040" w:rsidRDefault="002D7C48" w:rsidP="00380040">
      <w:pPr>
        <w:pStyle w:val="rfdFootnote0"/>
        <w:rPr>
          <w:rtl/>
        </w:rPr>
      </w:pPr>
      <w:r w:rsidRPr="00380040">
        <w:rPr>
          <w:rtl/>
        </w:rPr>
        <w:t>(4) أما بقاء واو الجماعة هنا فلأن حذفها موقع فى الالتباس ؛ إذ لو حذفتها وفتحت آخر الفعل لا لتبس بالمسند إلى الواحد ، ولو حذفتها وكسرته لا لتبس بالمسند إلى الواحدة.</w:t>
      </w:r>
      <w:r w:rsidR="00380040" w:rsidRPr="00380040">
        <w:rPr>
          <w:rFonts w:hint="cs"/>
          <w:rtl/>
        </w:rPr>
        <w:t xml:space="preserve"> </w:t>
      </w:r>
      <w:r w:rsidRPr="00380040">
        <w:rPr>
          <w:rtl/>
        </w:rPr>
        <w:t>ولو حذفها وضممته لا لتبس ذو الألف بغيره ، وأما فتح ما قبلها فللدلالة على أن آخر الفعل كان ألفا ، وأما تحريك الواو فللنخلص من التقاء الساكنين.</w:t>
      </w:r>
    </w:p>
    <w:p w:rsidR="002D7C48" w:rsidRPr="002D7C48" w:rsidRDefault="002D7C48" w:rsidP="002D7C48">
      <w:pPr>
        <w:rPr>
          <w:rtl/>
          <w:lang w:bidi="ar-SA"/>
        </w:rPr>
      </w:pPr>
      <w:r>
        <w:rPr>
          <w:rtl/>
          <w:lang w:bidi="ar-SA"/>
        </w:rPr>
        <w:br w:type="page"/>
      </w:r>
      <w:r w:rsidRPr="002D7C48">
        <w:rPr>
          <w:rtl/>
          <w:lang w:bidi="ar-SA"/>
        </w:rPr>
        <w:t xml:space="preserve">ثم إن كان الفعل صحيح الآخر حذفت ياء المخاطبة وأبقيت كسر ما قبلها </w:t>
      </w:r>
      <w:r w:rsidRPr="002D7C48">
        <w:rPr>
          <w:rStyle w:val="rfdFootnotenum"/>
          <w:rtl/>
        </w:rPr>
        <w:t>(1)</w:t>
      </w:r>
      <w:r w:rsidR="006A5F8A">
        <w:rPr>
          <w:rtl/>
          <w:lang w:bidi="ar-SA"/>
        </w:rPr>
        <w:t>!</w:t>
      </w:r>
      <w:r w:rsidRPr="002D7C48">
        <w:rPr>
          <w:rtl/>
          <w:lang w:bidi="ar-SA"/>
        </w:rPr>
        <w:t xml:space="preserve"> تقول : </w:t>
      </w:r>
      <w:r w:rsidR="006A5F8A" w:rsidRPr="002D7C48">
        <w:rPr>
          <w:rtl/>
          <w:lang w:bidi="ar-SA"/>
        </w:rPr>
        <w:t>«</w:t>
      </w:r>
      <w:r w:rsidRPr="002D7C48">
        <w:rPr>
          <w:rtl/>
          <w:lang w:bidi="ar-SA"/>
        </w:rPr>
        <w:t>لتجتهدنّ يا فاطمة ، واجتهدنّ</w:t>
      </w:r>
      <w:r w:rsidR="006A5F8A" w:rsidRPr="002D7C48">
        <w:rPr>
          <w:rtl/>
          <w:lang w:bidi="ar-SA"/>
        </w:rPr>
        <w:t>»</w:t>
      </w:r>
      <w:r w:rsidRPr="002D7C48">
        <w:rPr>
          <w:rtl/>
          <w:lang w:bidi="ar-SA"/>
        </w:rPr>
        <w:t xml:space="preserve"> وإن كان الفعل معتل الآخر حذفت آخر الفعل مطلقا ، ثم إن كان اعتلاله بالألف أبقيت ياء المخاطبة مفتوحا ما قبلها وكسرت الياء </w:t>
      </w:r>
      <w:r w:rsidRPr="002D7C48">
        <w:rPr>
          <w:rStyle w:val="rfdFootnotenum"/>
          <w:rtl/>
        </w:rPr>
        <w:t>(2)</w:t>
      </w:r>
      <w:r w:rsidRPr="002D7C48">
        <w:rPr>
          <w:rtl/>
          <w:lang w:bidi="ar-SA"/>
        </w:rPr>
        <w:t xml:space="preserve"> ؛ تقول : </w:t>
      </w:r>
      <w:r w:rsidR="006A5F8A" w:rsidRPr="002D7C48">
        <w:rPr>
          <w:rtl/>
          <w:lang w:bidi="ar-SA"/>
        </w:rPr>
        <w:t>«</w:t>
      </w:r>
      <w:r w:rsidRPr="002D7C48">
        <w:rPr>
          <w:rtl/>
          <w:lang w:bidi="ar-SA"/>
        </w:rPr>
        <w:t>لترضينّ ، وارضينّ</w:t>
      </w:r>
      <w:r w:rsidR="006A5F8A" w:rsidRPr="002D7C48">
        <w:rPr>
          <w:rtl/>
          <w:lang w:bidi="ar-SA"/>
        </w:rPr>
        <w:t>»</w:t>
      </w:r>
      <w:r w:rsidRPr="002D7C48">
        <w:rPr>
          <w:rtl/>
          <w:lang w:bidi="ar-SA"/>
        </w:rPr>
        <w:t xml:space="preserve"> وإن كان الفعل معتلّ الآخر بالواو أو الياء حذفت مع آخره ياء المخاطبة وكسرت ما قبلها ، تقول : </w:t>
      </w:r>
      <w:r w:rsidR="006A5F8A" w:rsidRPr="002D7C48">
        <w:rPr>
          <w:rtl/>
          <w:lang w:bidi="ar-SA"/>
        </w:rPr>
        <w:t>«</w:t>
      </w:r>
      <w:r w:rsidRPr="002D7C48">
        <w:rPr>
          <w:rtl/>
          <w:lang w:bidi="ar-SA"/>
        </w:rPr>
        <w:t>لتدعنّ ، ولتطونّ ، وادعنّ ، واطونّ</w:t>
      </w:r>
      <w:r w:rsidR="006A5F8A" w:rsidRPr="002D7C48">
        <w:rPr>
          <w:rtl/>
          <w:lang w:bidi="ar-SA"/>
        </w:rPr>
        <w:t>»</w:t>
      </w:r>
      <w:r w:rsidR="006A5F8A">
        <w:rPr>
          <w:rtl/>
          <w:lang w:bidi="ar-SA"/>
        </w:rPr>
        <w:t>.</w:t>
      </w:r>
    </w:p>
    <w:p w:rsidR="002D7C48" w:rsidRPr="002D7C48" w:rsidRDefault="002D7C48" w:rsidP="00750AC7">
      <w:pPr>
        <w:rPr>
          <w:rtl/>
          <w:lang w:bidi="ar-SA"/>
        </w:rPr>
      </w:pPr>
      <w:r w:rsidRPr="002D7C48">
        <w:rPr>
          <w:rtl/>
          <w:lang w:bidi="ar-SA"/>
        </w:rPr>
        <w:t xml:space="preserve">وإن كان الفعل </w:t>
      </w:r>
      <w:r w:rsidRPr="002D7C48">
        <w:rPr>
          <w:rStyle w:val="rfdFootnotenum"/>
          <w:rtl/>
        </w:rPr>
        <w:t>(3)</w:t>
      </w:r>
      <w:r w:rsidRPr="002D7C48">
        <w:rPr>
          <w:rtl/>
          <w:lang w:bidi="ar-SA"/>
        </w:rPr>
        <w:t xml:space="preserve"> مسندا إلى نون جماعة الإناث جئت بألف فارقة </w:t>
      </w:r>
      <w:r w:rsidRPr="002D7C48">
        <w:rPr>
          <w:rStyle w:val="rfdFootnotenum"/>
          <w:rtl/>
        </w:rPr>
        <w:t>(4)</w:t>
      </w:r>
      <w:r w:rsidRPr="002D7C48">
        <w:rPr>
          <w:rtl/>
          <w:lang w:bidi="ar-SA"/>
        </w:rPr>
        <w:t xml:space="preserve"> بين النونين : نون النسوة ، ونون التوكيد الثقيلة ، وكسرت نون التوكيد ، تقول :</w:t>
      </w:r>
      <w:r w:rsidR="00750AC7">
        <w:rPr>
          <w:rFonts w:hint="cs"/>
          <w:rtl/>
          <w:lang w:bidi="ar-SA"/>
        </w:rPr>
        <w:t xml:space="preserve"> </w:t>
      </w:r>
      <w:r w:rsidR="006A5F8A" w:rsidRPr="002D7C48">
        <w:rPr>
          <w:rtl/>
          <w:lang w:bidi="ar-SA"/>
        </w:rPr>
        <w:t>«</w:t>
      </w:r>
      <w:r w:rsidRPr="002D7C48">
        <w:rPr>
          <w:rtl/>
          <w:lang w:bidi="ar-SA"/>
        </w:rPr>
        <w:t>لتكتبنانّ ، واكتبنانّ ، ولترضينانّ ، وارضينانّ ، ولتدعونانّ ، وادعونانّ ، ولتطوينانّ ، واطوينانّ</w:t>
      </w:r>
      <w:r w:rsidR="006A5F8A" w:rsidRPr="002D7C48">
        <w:rPr>
          <w:rtl/>
          <w:lang w:bidi="ar-SA"/>
        </w:rPr>
        <w:t>»</w:t>
      </w:r>
      <w:r w:rsidR="006A5F8A">
        <w:rPr>
          <w:rtl/>
          <w:lang w:bidi="ar-SA"/>
        </w:rPr>
        <w:t>.</w:t>
      </w:r>
    </w:p>
    <w:p w:rsidR="002D7C48" w:rsidRDefault="002D7C48" w:rsidP="00750AC7">
      <w:pPr>
        <w:pStyle w:val="rfdCenter"/>
        <w:rPr>
          <w:rtl/>
          <w:lang w:bidi="ar-SA"/>
        </w:rPr>
      </w:pPr>
      <w:r w:rsidRPr="002D7C48">
        <w:rPr>
          <w:rtl/>
          <w:lang w:bidi="ar-SA"/>
        </w:rPr>
        <w:t>والله سبحانه وتعالى أعلى وأعلم ، وأعز وأكرم</w:t>
      </w:r>
    </w:p>
    <w:p w:rsidR="00750AC7" w:rsidRPr="002D7C48" w:rsidRDefault="007E699B" w:rsidP="00750AC7">
      <w:pPr>
        <w:pStyle w:val="rfdCenter"/>
        <w:rPr>
          <w:rtl/>
          <w:lang w:bidi="ar-SA"/>
        </w:rPr>
      </w:pPr>
      <w:r>
        <w:rPr>
          <w:rFonts w:hint="cs"/>
          <w:rtl/>
          <w:lang w:bidi="ar-SA"/>
        </w:rPr>
        <w:t>* * *</w:t>
      </w:r>
    </w:p>
    <w:p w:rsidR="002D7C48" w:rsidRPr="002D7C48" w:rsidRDefault="002D7C48" w:rsidP="002D7C48">
      <w:pPr>
        <w:pStyle w:val="rfdLine"/>
        <w:rPr>
          <w:rtl/>
          <w:lang w:bidi="ar-SA"/>
        </w:rPr>
      </w:pPr>
      <w:r w:rsidRPr="002D7C48">
        <w:rPr>
          <w:rtl/>
          <w:lang w:bidi="ar-SA"/>
        </w:rPr>
        <w:t>__________________</w:t>
      </w:r>
    </w:p>
    <w:p w:rsidR="002D7C48" w:rsidRPr="002D7C48" w:rsidRDefault="002D7C48" w:rsidP="002D7C48">
      <w:pPr>
        <w:pStyle w:val="rfdFootnote0"/>
        <w:rPr>
          <w:rtl/>
          <w:lang w:bidi="ar-SA"/>
        </w:rPr>
      </w:pPr>
      <w:r>
        <w:rPr>
          <w:rtl/>
        </w:rPr>
        <w:t>(</w:t>
      </w:r>
      <w:r w:rsidRPr="002D7C48">
        <w:rPr>
          <w:rtl/>
        </w:rPr>
        <w:t>1) التعليل لهذا لا يعسر عليك بعد ما ذكرناه فى واو الجماعة.</w:t>
      </w:r>
    </w:p>
    <w:p w:rsidR="002D7C48" w:rsidRPr="002D7C48" w:rsidRDefault="002D7C48" w:rsidP="002D7C48">
      <w:pPr>
        <w:pStyle w:val="rfdFootnote0"/>
        <w:rPr>
          <w:rtl/>
          <w:lang w:bidi="ar-SA"/>
        </w:rPr>
      </w:pPr>
      <w:r>
        <w:rPr>
          <w:rtl/>
        </w:rPr>
        <w:t>(</w:t>
      </w:r>
      <w:r w:rsidRPr="002D7C48">
        <w:rPr>
          <w:rtl/>
        </w:rPr>
        <w:t>2) تعرف علة ذلك بالقياس على ما قدمناه فى الإسناد للواو.</w:t>
      </w:r>
    </w:p>
    <w:p w:rsidR="002D7C48" w:rsidRPr="002D7C48" w:rsidRDefault="002D7C48" w:rsidP="002D7C48">
      <w:pPr>
        <w:pStyle w:val="rfdFootnote0"/>
        <w:rPr>
          <w:rtl/>
          <w:lang w:bidi="ar-SA"/>
        </w:rPr>
      </w:pPr>
      <w:r>
        <w:rPr>
          <w:rtl/>
        </w:rPr>
        <w:t>(</w:t>
      </w:r>
      <w:r w:rsidRPr="002D7C48">
        <w:rPr>
          <w:rtl/>
        </w:rPr>
        <w:t>3) لا تنس أن الفعل المسند لنون الإناث ، إن كان مضعفا وجب فيه الفك ، وإن كان أجوف حذفت عينه ، ولا يحذف من الناقص واللفيف شىء ، ويسكن آخر كل فعل أسند إليها.</w:t>
      </w:r>
    </w:p>
    <w:p w:rsidR="002D7C48" w:rsidRPr="002D7C48" w:rsidRDefault="002D7C48" w:rsidP="002D7C48">
      <w:pPr>
        <w:pStyle w:val="rfdFootnote0"/>
        <w:rPr>
          <w:rtl/>
          <w:lang w:bidi="ar-SA"/>
        </w:rPr>
      </w:pPr>
      <w:r>
        <w:rPr>
          <w:rtl/>
        </w:rPr>
        <w:t>(</w:t>
      </w:r>
      <w:r w:rsidRPr="002D7C48">
        <w:rPr>
          <w:rtl/>
        </w:rPr>
        <w:t>4) كراهية توالى الأمثال ، ولم تحذف نون النسوة لأنها اسم ، بخلاف نون الرفع ، ولأنها لو حذفت لما بقى فى الكلمة ما يدل عليها ، وأيضا يلتبس الفعل مع حذفها بغيره على أية صورة جعلت آخر الفعل ، إذ لو فتحت آخر الفعل لا لتبس بالمسند إلى الواحد ، ولو كسرته لا لتبس بالمسند إلى الواحدة ، ولو ضممته لا لتبس بالمسند إلى جمع الذكور ، وتسكينه غير ممكن لسكون نون التوكيد.</w:t>
      </w:r>
    </w:p>
    <w:p w:rsidR="002D7C48" w:rsidRPr="00750AC7" w:rsidRDefault="002D7C48" w:rsidP="00750AC7">
      <w:pPr>
        <w:pStyle w:val="rfdFootnoteCenter"/>
        <w:rPr>
          <w:rtl/>
        </w:rPr>
      </w:pPr>
      <w:r w:rsidRPr="00750AC7">
        <w:rPr>
          <w:rtl/>
        </w:rPr>
        <w:t>والله سبحانه وتعالى أعلى وأعلم ، وأعز وأكرم</w:t>
      </w:r>
    </w:p>
    <w:p w:rsidR="002D7C48" w:rsidRPr="002D7C48" w:rsidRDefault="002D7C48" w:rsidP="002D7C48">
      <w:pPr>
        <w:rPr>
          <w:rtl/>
          <w:lang w:bidi="ar-SA"/>
        </w:rPr>
      </w:pPr>
      <w:r w:rsidRPr="002D7C48">
        <w:rPr>
          <w:rStyle w:val="rfdFootnote"/>
          <w:rtl/>
        </w:rPr>
        <w:t>والحمد لله أولا وآخرا ، وصلاته وسلامه على ختام المرسلين سيدنا محمد وعلى آله وصحبه</w:t>
      </w:r>
    </w:p>
    <w:p w:rsidR="002D7C48" w:rsidRPr="002D7C48" w:rsidRDefault="002D7C48" w:rsidP="002D7C48">
      <w:pPr>
        <w:rPr>
          <w:rtl/>
          <w:lang w:bidi="ar-SA"/>
        </w:rPr>
      </w:pPr>
      <w:r>
        <w:rPr>
          <w:rtl/>
          <w:lang w:bidi="ar-SA"/>
        </w:rPr>
        <w:br w:type="page"/>
      </w:r>
      <w:r w:rsidRPr="002D7C48">
        <w:rPr>
          <w:rtl/>
          <w:lang w:bidi="ar-SA"/>
        </w:rPr>
        <w:t>وقد تم ما أردنا أن نذيل به شرح بهاء الدين ابن عقيل على الألفية ، من أحكام الأفعال وأنواعها على وجه التفصيل ، من غير ذكر للخلافات إلا فى القليل النادر ، وقد عللنا للمسائل فى هوامش هذه الزيادة تعليلات قريبة واضحة.</w:t>
      </w:r>
    </w:p>
    <w:p w:rsidR="002D7C48" w:rsidRPr="002D7C48" w:rsidRDefault="002D7C48" w:rsidP="002D7C48">
      <w:pPr>
        <w:rPr>
          <w:rtl/>
          <w:lang w:bidi="ar-SA"/>
        </w:rPr>
      </w:pPr>
      <w:r w:rsidRPr="002D7C48">
        <w:rPr>
          <w:rtl/>
          <w:lang w:bidi="ar-SA"/>
        </w:rPr>
        <w:t>والحمد لله رب العالمين الذى بنعمته تتم الصالحات ، وصلاته وسلامه على سيدنا محمد نبى المرحمة وعلى آله وصحبه.</w:t>
      </w:r>
    </w:p>
    <w:p w:rsidR="00EC2EE3" w:rsidRDefault="002D7C48" w:rsidP="00994D54">
      <w:pPr>
        <w:pStyle w:val="Heading1Center"/>
        <w:rPr>
          <w:rtl/>
        </w:rPr>
      </w:pPr>
      <w:r>
        <w:rPr>
          <w:rtl/>
          <w:lang w:bidi="ar-SA"/>
        </w:rPr>
        <w:br w:type="page"/>
      </w:r>
      <w:r w:rsidRPr="00EC2EE3">
        <w:rPr>
          <w:rtl/>
        </w:rPr>
        <w:t>فهرس الشواهد</w:t>
      </w:r>
    </w:p>
    <w:p w:rsidR="002D7C48" w:rsidRPr="00EC2EE3" w:rsidRDefault="002D7C48" w:rsidP="00EC2EE3">
      <w:pPr>
        <w:pStyle w:val="rfdCenter"/>
        <w:rPr>
          <w:rtl/>
        </w:rPr>
      </w:pPr>
      <w:r w:rsidRPr="00EC2EE3">
        <w:rPr>
          <w:rtl/>
        </w:rPr>
        <w:t>الواردة فى شرح ابن عقيل على ألفية ابن مالك</w:t>
      </w:r>
    </w:p>
    <w:p w:rsidR="002D7C48" w:rsidRPr="00EC2EE3" w:rsidRDefault="002D7C48" w:rsidP="00994D54">
      <w:pPr>
        <w:pStyle w:val="rfdCenterBold2"/>
        <w:rPr>
          <w:rtl/>
        </w:rPr>
      </w:pPr>
      <w:r w:rsidRPr="00EC2EE3">
        <w:rPr>
          <w:rtl/>
        </w:rPr>
        <w:t>حرف الهمزة</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B24EA2">
            <w:pPr>
              <w:pStyle w:val="rfdPoem"/>
              <w:rPr>
                <w:rtl/>
                <w:lang w:bidi="ar-SA"/>
              </w:rPr>
            </w:pPr>
            <w:r w:rsidRPr="002D7C48">
              <w:rPr>
                <w:rtl/>
              </w:rPr>
              <w:t>73</w:t>
            </w:r>
            <w:r w:rsidR="006A5F8A">
              <w:rPr>
                <w:rtl/>
              </w:rPr>
              <w:t xml:space="preserve"> ...</w:t>
            </w:r>
            <w:r w:rsidR="006A5F8A">
              <w:rPr>
                <w:rFonts w:hint="cs"/>
                <w:rtl/>
              </w:rPr>
              <w:t>..........................</w:t>
            </w:r>
            <w:r w:rsidR="006A5F8A">
              <w:rPr>
                <w:rtl/>
              </w:rPr>
              <w:t>.</w:t>
            </w:r>
            <w:r w:rsidRPr="002D7C48">
              <w:rPr>
                <w:rtl/>
              </w:rPr>
              <w:t>.</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من لد شولا فإلى إتلائها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102 وأعلم إن تسليما وتركا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للا متشابهان ولا سواء</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139 أو منعتم ما تسألون فمن حد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ثتموه له علينا الولاء</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163 لا أقعد الجبن عن الهيجاء</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w:t>
            </w:r>
            <w:r w:rsidR="002D7C48" w:rsidRPr="002D7C48">
              <w:rPr>
                <w:rtl/>
              </w:rPr>
              <w:t>ولو توالت زمر الأعداء</w:t>
            </w:r>
            <w:r>
              <w:rPr>
                <w:rtl/>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179 فجاءت به سبط العظام ، كأنما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عمامته بين الرجال لواء</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252 بعشرتك الكرام تعد منهم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فلا ترين لغيرهم الوفاء</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329 ألم أك جاركم ويكون بينى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بينكم المودة والإخاء</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353 يا لك من تمر ومن شيشاء</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ينشب فى المسعل واللهاء</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الباء الموحدة</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1 أقلى اللوم عاذل والعتابا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قولى ، إن أصبت : لقد أصابا</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10 على أحوذيين استقلت عشية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فما هى إلا لمحة وتغيب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22 بأن ذا الكلب عمرا خيرهم حسبا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ببطن شريان يعوى حوله الذيب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46 مرسعة بين أرساغه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به عسم ، يبتغى أرنبا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54 أهابك إجلالا ، وما بك قدرة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على ، ولكن ملء عين حبيها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70 سراة بنى أبى بكر تسامى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على كان المسومة العراب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76 فكن لى شفيعا يوم لا ذو شفاعة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بمغن فتيلا عن سواد بن قارب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86 عسى الكرب الذى أمسيت فيه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يكون وراءه فرج قريب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91 كرب القلب من جواه يذوب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حين قال الوشاة : هند غضوب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93 فموشكة أرضنا أن تعود</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خلاف الأنيس وحوشا يبابا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101 أم الحليس لعجوز شهربه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ترضى من اللحم بعظم الرقبه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109 إن الشباب الذى مجد عواقبه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فيه نلذ ، ولا لذات للشيب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111 هذا</w:t>
            </w:r>
            <w:r w:rsidR="006A5F8A">
              <w:rPr>
                <w:rtl/>
              </w:rPr>
              <w:t xml:space="preserve"> ـ </w:t>
            </w:r>
            <w:r w:rsidRPr="002D7C48">
              <w:rPr>
                <w:rtl/>
              </w:rPr>
              <w:t>لعمركم</w:t>
            </w:r>
            <w:r w:rsidR="006A5F8A">
              <w:rPr>
                <w:rtl/>
              </w:rPr>
              <w:t xml:space="preserve"> ـ </w:t>
            </w:r>
            <w:r w:rsidRPr="002D7C48">
              <w:rPr>
                <w:rtl/>
              </w:rPr>
              <w:t xml:space="preserve">الصغار بعينه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لا أم لى</w:t>
            </w:r>
            <w:r w:rsidR="006A5F8A">
              <w:rPr>
                <w:rtl/>
                <w:lang w:bidi="ar-SA"/>
              </w:rPr>
              <w:t xml:space="preserve"> ـ </w:t>
            </w:r>
            <w:r w:rsidRPr="002D7C48">
              <w:rPr>
                <w:rtl/>
                <w:lang w:bidi="ar-SA"/>
              </w:rPr>
              <w:t>إن كان ذاك</w:t>
            </w:r>
            <w:r w:rsidR="006A5F8A">
              <w:rPr>
                <w:rtl/>
                <w:lang w:bidi="ar-SA"/>
              </w:rPr>
              <w:t xml:space="preserve"> ـ </w:t>
            </w:r>
            <w:r w:rsidRPr="002D7C48">
              <w:rPr>
                <w:rtl/>
                <w:lang w:bidi="ar-SA"/>
              </w:rPr>
              <w:t xml:space="preserve">ولا أب </w:t>
            </w:r>
            <w:r w:rsidRPr="00DE6BEE">
              <w:rPr>
                <w:rStyle w:val="rfdPoemTiniCharChar"/>
                <w:rtl/>
              </w:rPr>
              <w:br/>
              <w:t> </w:t>
            </w:r>
          </w:p>
        </w:tc>
      </w:tr>
    </w:tbl>
    <w:p w:rsidR="009A6B71" w:rsidRDefault="009A6B71">
      <w:r>
        <w:br w:type="page"/>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 xml:space="preserve">127 وربيته حتى إذا ما تركته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أخا القوم واستغنى عن المسح شاربه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130 كذاك أدبت حتى صار من خلقى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أنى وجدت ملاك الشيمة الأدب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132 بأى كتاب أم بأية سنة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ترى حبهم عارا على وتحسب</w:t>
            </w:r>
            <w:r w:rsidR="006A5F8A">
              <w:rPr>
                <w:rtl/>
                <w:lang w:bidi="ar-SA"/>
              </w:rPr>
              <w:t>؟</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162 يمرون بالدها خفافا عيابهم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 xml:space="preserve">يرجعن من دارين بجر الحقائب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على حين ألهى الناس جل أمورهم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فندلا زريق المال ندل الثعالب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167 فمالى إلا آل أحمد شيعة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 xml:space="preserve">مالى إلا مذهب الحق مذهب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187 لئن كان برد الماء هيمان صاديا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إلى حبيبا إنها لحبيب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194 أتهجر ليلى بالفراق حبيبها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ما كان نفسا بالفراق تطيب</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196 </w:t>
            </w:r>
            <w:r w:rsidR="006A5F8A">
              <w:rPr>
                <w:rtl/>
              </w:rPr>
              <w:t>[</w:t>
            </w:r>
            <w:r w:rsidRPr="002D7C48">
              <w:rPr>
                <w:rtl/>
              </w:rPr>
              <w:t>فقلت ادع أخرى وارفع الصوت جهرة</w:t>
            </w:r>
            <w:r w:rsidR="006A5F8A">
              <w:rPr>
                <w:rtl/>
              </w:rPr>
              <w:t>]</w:t>
            </w:r>
            <w:r w:rsidRPr="002D7C48">
              <w:rPr>
                <w:rtl/>
              </w:rPr>
              <w:t xml:space="preserve">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لعل أبى المغوار منك قريب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202 واه رأبت وشيكا صدع أعظمه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 xml:space="preserve">ربه عطبا أنقذت من عطبه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203 خلى الذنابات شمالا كثبا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أم أو عال كها أو أقربا</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205 تخيرن من أزمان يوم حليمة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إلى اليوم قد جربن كل التجارب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233 وما زال مهرى مزجر الكلب منهم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لدن غدوة حتى دنت لغروب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241 نجوت وقد بل المرادى سيفه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من ابن أبى شيخ الأباطح طالب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282 فقالت لنا : أهلا وسهلا ، وزودت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جنى النحل بل ما زودت منه أطيب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287 وما أدرى أغيرهم تناء</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طول الدهر أم مال أصابوا</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298 فاليوم قربت تهجونا وتشتمنا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فاذهب فما بك والأيام من عجب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320 تبصر خليلى هل ترى من ظعائن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6A5F8A" w:rsidP="002D7C48">
            <w:pPr>
              <w:pStyle w:val="rfdPoem"/>
            </w:pPr>
            <w:r>
              <w:rPr>
                <w:rtl/>
              </w:rPr>
              <w:t>[</w:t>
            </w:r>
            <w:r w:rsidR="002D7C48" w:rsidRPr="002D7C48">
              <w:rPr>
                <w:rtl/>
              </w:rPr>
              <w:t>سوالك نقبابين حزمى شعبعب</w:t>
            </w:r>
            <w:r>
              <w:rPr>
                <w:rtl/>
              </w:rPr>
              <w:t>]</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332 لو لا توقع معتر فأرضيه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ما كنت أوثر إترابا على ترب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349 فأما القتال لا قتال لديكم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 xml:space="preserve">لكن سيرا فى عراض المواكب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357 </w:t>
            </w:r>
            <w:r w:rsidR="006A5F8A">
              <w:rPr>
                <w:rtl/>
              </w:rPr>
              <w:t>[</w:t>
            </w:r>
            <w:r w:rsidRPr="002D7C48">
              <w:rPr>
                <w:rtl/>
              </w:rPr>
              <w:t>كأنه السيل إذا اسلحبا</w:t>
            </w:r>
            <w:r w:rsidR="006A5F8A">
              <w:rPr>
                <w:rtl/>
              </w:rPr>
              <w:t>]</w:t>
            </w:r>
            <w:r w:rsidRPr="002D7C48">
              <w:rPr>
                <w:rtl/>
              </w:rPr>
              <w:t xml:space="preserve">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مثل الحريق وافق القصبا</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التاء المثناة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41 خبير بنو لهب ؛ فلا تك ملغيا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مقالة لهبى إذا الطير مرت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58 من يك ذابت فهذا بتى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مقيظ مصيف مشتى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115 ألا عمر ولى مستطاع رجوعه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فيرأب ما أثأت يد الغفلات</w:t>
            </w:r>
            <w:r w:rsidR="006A5F8A">
              <w:rPr>
                <w:rtl/>
                <w:lang w:bidi="ar-SA"/>
              </w:rPr>
              <w:t>!</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125 قد كنت أحجو أبا عمرو أخاثقة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حتى ألمت بنا يوما ملمات </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155 ليت ، وهل ينفع شيئا ليت</w:t>
            </w:r>
            <w:r w:rsidR="006A5F8A">
              <w:rPr>
                <w:rtl/>
              </w:rPr>
              <w:t>؟!</w:t>
            </w:r>
            <w:r w:rsidRPr="002D7C48">
              <w:rPr>
                <w:rtl/>
              </w:rPr>
              <w:t xml:space="preserve">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ليت شبايا يوع فاشتريت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229 كلا أخى وخليلى واجدى عضدا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فى النائبات وإلمام الملمات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267 يا قوم قد حوقلت أو دنوت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 xml:space="preserve">شر حيقال الرجال الموت </w:t>
            </w:r>
            <w:r w:rsidR="002D7C48"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الجيم</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 xml:space="preserve">198 شربن بماء البحر ، ثم ترفعت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متى لجج خضر لهن نثيج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259 عشية سعدى لو تراءت لراهب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بدومة تجر دونه وحجيج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قلى دينه ، واهتاج للشوق ؛ إنها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على الشوق إخوان العزاء هيوج </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الحاء المهملة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27 نحن الذون صبحوا الصباحا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يوم النخيل غارة ملحاحا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35 وقد كنت تخفى حب سمراء حقبة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فبح لان منها بالذى أنت بائح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116 </w:t>
            </w:r>
            <w:r w:rsidR="006A5F8A">
              <w:rPr>
                <w:rtl/>
              </w:rPr>
              <w:t>[</w:t>
            </w:r>
            <w:r w:rsidRPr="002D7C48">
              <w:rPr>
                <w:rtl/>
              </w:rPr>
              <w:t>إذا اللقاح غدت ملقى أصرتها</w:t>
            </w:r>
            <w:r w:rsidR="006A5F8A">
              <w:rPr>
                <w:rtl/>
              </w:rPr>
              <w:t>]</w:t>
            </w:r>
            <w:r w:rsidRPr="002D7C48">
              <w:rPr>
                <w:rtl/>
              </w:rPr>
              <w:t xml:space="preserve">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 xml:space="preserve">لا كريم من الولدان مصبوح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284 إذا سايرت أسماء يوما ظعينة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فأسماء من تلك الظعينة أملح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324 يا ناق سيرى عنقا فسيحا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إلى سليمان فنستريحا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347 ولو أن ليلى الأخيلية سلمت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على ودونى جندل وصفائح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لسلمت تسليم البشاشة ، أوزقا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إليها صدى من جانب القبر صائح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350 </w:t>
            </w:r>
            <w:r w:rsidR="006A5F8A">
              <w:rPr>
                <w:rtl/>
              </w:rPr>
              <w:t>[</w:t>
            </w:r>
            <w:r w:rsidRPr="002D7C48">
              <w:rPr>
                <w:rtl/>
              </w:rPr>
              <w:t>الآن بعد لجاجتى تلحوننى</w:t>
            </w:r>
            <w:r w:rsidR="006A5F8A">
              <w:rPr>
                <w:rtl/>
              </w:rPr>
              <w:t>]</w:t>
            </w:r>
            <w:r w:rsidRPr="002D7C48">
              <w:rPr>
                <w:rtl/>
              </w:rPr>
              <w:t xml:space="preserve">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هلا التقدم والقلوب صحاح </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الدال المهملة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2 أزف الترحل ، غير أن ركابنا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لما تزل برحالنا ، وكأن قد</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7 دعانى من نجد ؛ فإن سنينه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لعبن بنا شيبا ، وشيبننا مردا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19 فقلت : أعيرانى القدوم ، لعلنى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أخط بها قبرا لأبيض ماجد</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21 قدنى من نصر الخبيبين قدى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ليس الإمام بالشحيح الملحد</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24 رأيت بنى غبراء لا ينكروننى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لا أهل هذاك الطراف الممدد</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31 من القوم الرسول الله منهم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لهم دانت رقاب بنى معد</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49 قد ثكلت أمه من كنت واحده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219BB" w:rsidP="002D7C48">
            <w:pPr>
              <w:pStyle w:val="rfdPoem"/>
            </w:pPr>
            <w:r>
              <w:rPr>
                <w:rtl/>
                <w:lang w:bidi="ar-SA"/>
              </w:rPr>
              <w:t>و</w:t>
            </w:r>
            <w:r w:rsidR="002D7C48" w:rsidRPr="002D7C48">
              <w:rPr>
                <w:rtl/>
                <w:lang w:bidi="ar-SA"/>
              </w:rPr>
              <w:t>بات منتشبا فى برثن الأسد</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51 بنونا بنو أبنائنا ، وبناتنا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بنوهن أبناء الرجال الأباعد</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56 لو لا أبوك ولو لا قبله عمر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ألقت إليك معد بالمقاليد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60 وأبرح ما أدام الله قومى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بحمد الله منتطقا مجيدا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63 وما كل من يبدى البشاشة كائنا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أخاك ، إذا لم تلفه لك منجدا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67 قنافذ هداجون حول بيوتهم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بما كان إياهم عطية عودا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75 أبناؤها متكنفون أباهم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حنقو الصدور ، وما هم أولادها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88 كادت النفس أن تفيض عليه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إذ غدا حشو ريطة وبرود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94 أموت أسى يوم الرجام ، وإننى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يقينا لرهن بالذى أنا كائد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99 يلوموننى فى حب ليلى عواذلى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لكننى من حبها لعميد</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100 مرو اعجالى فقالوا : كيف سيدكم</w:t>
            </w:r>
            <w:r w:rsidR="006A5F8A">
              <w:rPr>
                <w:rtl/>
              </w:rPr>
              <w:t>؟</w:t>
            </w:r>
            <w:r w:rsidRPr="002D7C48">
              <w:rPr>
                <w:rtl/>
              </w:rPr>
              <w:t xml:space="preserve">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فقال من سألوا : أمسى لمجهودا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104 شلت يمينك ؛ إن قتلت لمسلما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حلت عليك عقوبة المتعمد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117 رأيت الله أكبر كل شىء</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محاولة وأكثرهم جنودا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119 دريت الوفى العهد يا عرو ؛ فاغتبط</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فإن اغتياطا بالوفاء حميد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128 رمى الحدثان نسوة آل حرب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بمقدار سمدن له سمودا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فرد شعورهن السود بيضا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ورد وجوههن البيض سودا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141 وخبرت سوداء الغميم مريضة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فأقبلت من أهلى بمصر أعودها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150 كسا ملمه ذا الحلم أثواب سؤدد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ورقى نداه ذا الندى فى ذرى المجد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156 لم يعن بالعلياء إلا سيدا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 xml:space="preserve">لا شفى ذا الغى إلا ذو هدى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160 إذا كنت ترضيه ويرضيك صاحب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جهارا فكن فى الغيب أحفظ للعهد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219BB" w:rsidP="002D7C48">
            <w:pPr>
              <w:pStyle w:val="rfdPoem"/>
            </w:pPr>
            <w:r>
              <w:rPr>
                <w:rtl/>
                <w:lang w:bidi="ar-SA"/>
              </w:rPr>
              <w:t>و</w:t>
            </w:r>
            <w:r w:rsidR="002D7C48" w:rsidRPr="002D7C48">
              <w:rPr>
                <w:rtl/>
                <w:lang w:bidi="ar-SA"/>
              </w:rPr>
              <w:t>ألغ أحاديث الوشاة ؛ فقلما</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يحاول واش غير هجران ذى ود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166 </w:t>
            </w:r>
            <w:r w:rsidR="006A5F8A">
              <w:rPr>
                <w:rtl/>
              </w:rPr>
              <w:t>[</w:t>
            </w:r>
            <w:r w:rsidRPr="002D7C48">
              <w:rPr>
                <w:rtl/>
              </w:rPr>
              <w:t>لما حططت الرحل عنها واردا</w:t>
            </w:r>
            <w:r w:rsidR="006A5F8A">
              <w:rPr>
                <w:rtl/>
              </w:rPr>
              <w:t>]</w:t>
            </w:r>
            <w:r w:rsidRPr="002D7C48">
              <w:rPr>
                <w:rtl/>
              </w:rPr>
              <w:t xml:space="preserve">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علفتها تبنا وماء باردا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181 وبالجسم منى بينا لو علمته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شحوب وإن تستشهدى العين تشهد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182 وما لام نفسى مثلها لى لائم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 xml:space="preserve">لا سد فقرى مثل ما ملكت يدى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201 فلا والله لا يلفى أناس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فتى حتاك يا ابن أبى زياد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261 أتانى أنهم مزقون عرضى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جحاش الكرملين لها فديد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276 تزود مثل زاد أبيك فينا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فنعم الزاد زاد أبيك زادا</w:t>
            </w:r>
            <w:r w:rsidRPr="00DE6BEE">
              <w:rPr>
                <w:rStyle w:val="rfdPoemTiniCharChar"/>
                <w:rtl/>
              </w:rPr>
              <w:br/>
              <w:t> </w:t>
            </w:r>
          </w:p>
        </w:tc>
      </w:tr>
    </w:tbl>
    <w:p w:rsidR="002D7C48" w:rsidRPr="002D7C48" w:rsidRDefault="002D7C48" w:rsidP="002D7C48"/>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 xml:space="preserve">295 ماذا ترى فى عيال قد برمت بهم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لم أحص عدتهم إلا بعداد</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كانوا ثمانين ، أو زادوا ثمانية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لو لا رجاؤك قد قتلت أولادى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333 ألا أيهذا الزاجرى أحضر الوغى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 xml:space="preserve">أن أشهد اللذات هل أنت مخلدى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334 متى تأته تعشو إلى ضوء ناره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تجد خير نار عندها خير موقد</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340 من يكدنى بسيىء كنت منه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كالشجا بين حلقه والوريد</w:t>
            </w:r>
            <w:r w:rsidRPr="00DE6BEE">
              <w:rPr>
                <w:rStyle w:val="rfdPoemTiniCharChar"/>
                <w:rtl/>
              </w:rPr>
              <w:br/>
              <w:t> </w:t>
            </w:r>
          </w:p>
        </w:tc>
      </w:tr>
      <w:tr w:rsidR="002D7C48" w:rsidRPr="002D7C48">
        <w:trPr>
          <w:tblCellSpacing w:w="15" w:type="dxa"/>
          <w:jc w:val="center"/>
        </w:trPr>
        <w:tc>
          <w:tcPr>
            <w:tcW w:w="0" w:type="auto"/>
            <w:gridSpan w:val="3"/>
            <w:vAlign w:val="center"/>
          </w:tcPr>
          <w:p w:rsidR="002D7C48" w:rsidRPr="002D7C48" w:rsidRDefault="002D7C48" w:rsidP="002D7C48">
            <w:pPr>
              <w:pStyle w:val="rfdPoemCenter"/>
            </w:pP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348 رهبان مدين والذين عهدتهم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يبكون من حذر العذاب قعودا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لو يسمعون كما سمعت كلامها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خروا لعزة ركعا وسجودا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355 أبصارهن إلى الشبان مائلة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قد أراهن عنى غير صداد</w:t>
            </w:r>
            <w:r w:rsidR="002D7C48"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الراء المهملة</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 xml:space="preserve">13 أعوذ برب العرش من فئة بغت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على ، فمالى عوض إلاه ناصر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14 وما علينا إذا ما كنت جارتنا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ألا يجاورنا إلاك ديار</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5 بالباعث الوارث الأموات قد ضمنت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إياهم الأرض فى دهر الدهارير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28 فما آباؤنا بأمن منه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علينا اللاء قد مهدوا الحجورا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29 بكيت على سرب القطا إذ مررن بى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فقلت ومثلى بالبكاء جدير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 xml:space="preserve">أسرب القطاهل من يعير جناحه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لعلى إلى من قد هويت أطير</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34 ما الله موليك فضل ، فاحمدنه به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فما لدى غيره نفع ولا ضرر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36 ولقد جنيتك أكمؤا وعساقلا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لقد نهيتك عن بنات الأوبر</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37 رأيتك لما أن عرفت وجوهنا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صددت وطبت النفس يا قيس عن عمرو</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44 فأقبلت زحفا على الركبتين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فثوب نسيت ، وثوب أجر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48 كم عمة لك يا جرير وخالة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فدعاء قد حلبت على عشارى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50 إلى ملك ما أمه من محارب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أبوه ولا كانت كليب تصاهره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62 ألا يا اسلمى يا دارمى على البلى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لا زال منهلا بجرعائك القطر</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64 ببذل وحلم ساد فى قومه الفتى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كونك إياه عليك يسير</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85 فأبت إلى فهم ، وما كدت آئبا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كم مثلها فارقتها وهى تصفر</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87 عسى فرج يأتى به الله ؛ إنه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له كل يوم فى خليقته أمر</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 xml:space="preserve">106 واعلم فعلم المرء ينفعه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أن سوف يأتى كل ما قدرا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120 تعلم شفاء النفس قهر عدوها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فبالغ بلطف فى التحيل والمكر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137 نبئت زرعة والسفاهة كاسمها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يهدى إلى غرائب الأشعار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144 رأين الغوانى الشبب لاح بعارضى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فأعرضن عنى بالخدود النواضر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149 لما رأى طالبوه مصعبا ذعروا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كاد</w:t>
            </w:r>
            <w:r w:rsidR="006A5F8A">
              <w:rPr>
                <w:rtl/>
                <w:lang w:bidi="ar-SA"/>
              </w:rPr>
              <w:t xml:space="preserve"> ـ </w:t>
            </w:r>
            <w:r w:rsidR="002D7C48" w:rsidRPr="002D7C48">
              <w:rPr>
                <w:rtl/>
                <w:lang w:bidi="ar-SA"/>
              </w:rPr>
              <w:t>لو ساعد المقدور</w:t>
            </w:r>
            <w:r w:rsidR="006A5F8A">
              <w:rPr>
                <w:rtl/>
                <w:lang w:bidi="ar-SA"/>
              </w:rPr>
              <w:t xml:space="preserve"> ـ </w:t>
            </w:r>
            <w:r w:rsidR="002D7C48" w:rsidRPr="002D7C48">
              <w:rPr>
                <w:rtl/>
                <w:lang w:bidi="ar-SA"/>
              </w:rPr>
              <w:t>ينتصر</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153 جزى بنوه أبا الغيلان عن كبر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حسن فعل كما يجزى سنمار</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169 هل الدهر إلا ليلة ونهارها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إلا طلوع الشمس ثم غيارها</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172 وإذا تباع كريمة أو تشترى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فسواك بائعها ، وأنت المشترى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176 تركنا فى الحضيض بنات عوج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عواكف قد خضعن إلى النسور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أبحنا حيهم قتلا وأسرا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عدا الشمطاء والطفل الصغير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191 أنا ابن دارة معروفا بها نسبى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هل بدارة يا للناس من عار</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193 </w:t>
            </w:r>
            <w:r w:rsidR="006A5F8A">
              <w:rPr>
                <w:rtl/>
              </w:rPr>
              <w:t>[</w:t>
            </w:r>
            <w:r w:rsidRPr="002D7C48">
              <w:rPr>
                <w:rtl/>
              </w:rPr>
              <w:t>بانت لتحزننا عفاره</w:t>
            </w:r>
            <w:r w:rsidR="006A5F8A">
              <w:rPr>
                <w:rtl/>
              </w:rPr>
              <w:t>]</w:t>
            </w:r>
            <w:r w:rsidRPr="002D7C48">
              <w:rPr>
                <w:rtl/>
              </w:rPr>
              <w:t xml:space="preserve">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يا جارتا ما أنت جاره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207 وإنى لتعرونى لذكراك هزة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كما انتفض العصفور بلله القطر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215 ربما الجامل المؤبل فيهم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عناجيج بينهن المهار</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225 دعوت لما نابنى مسورا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فلبى ، فلبى يدى مسور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232 تنتهض الرعدة فى ظهيرى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من لدن الظهر إلى العصير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238 أكل امرىء تحسبين امرءا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219BB" w:rsidP="002D7C48">
            <w:pPr>
              <w:pStyle w:val="rfdPoem"/>
            </w:pPr>
            <w:r>
              <w:rPr>
                <w:rtl/>
                <w:lang w:bidi="ar-SA"/>
              </w:rPr>
              <w:t>و</w:t>
            </w:r>
            <w:r w:rsidR="002D7C48" w:rsidRPr="002D7C48">
              <w:rPr>
                <w:rtl/>
                <w:lang w:bidi="ar-SA"/>
              </w:rPr>
              <w:t>نار توقد بالليل نارا</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243 وفاق كعب بجير منقذ لك من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تعجيل تهلكة والخلد فى سقر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251 إذا صح عون الخالق المرء لم يجد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عسيرا من الآمال إلا ميسرا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260 حذر أمورا لا تضير ، وآمن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ما ليس منجيه من الأقدار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263 ثم زادوا أنهم فى قومهم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غفر ذنبهم غير فحر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269 أرى أم عمرو دمعها قد تحدرا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بكاء على عمرو ، وما كان أصبرا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270 فذلك إن يلق المنية يلقها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حميدا ، وإن يستغن يوما فأجدر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272 خليلى ما أحرى بذى اللب أن يرى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صبورا ، ولكن لا سبيل إلى الصبر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274 تقول عرسى ، وهى لى فى عومره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بئس امرأ ، وإننى بئس المره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280 ولست بالأكثر منهم حصى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إنما العزة للكاثر</w:t>
            </w:r>
            <w:r w:rsidR="002D7C48"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292 أقسم بالله أبو حفص عمر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w:t>
            </w:r>
            <w:r w:rsidR="002D7C48" w:rsidRPr="002D7C48">
              <w:rPr>
                <w:rtl/>
              </w:rPr>
              <w:t>ما مسها من نقب ولا دبر</w:t>
            </w:r>
            <w:r w:rsidR="002D7C48" w:rsidRPr="00DE6BEE">
              <w:rPr>
                <w:rStyle w:val="rfdPoemTiniCharChar"/>
                <w:rtl/>
              </w:rPr>
              <w:br/>
              <w:t> </w:t>
            </w:r>
          </w:p>
        </w:tc>
      </w:tr>
      <w:tr w:rsidR="002D7C48" w:rsidRPr="002D7C48">
        <w:trPr>
          <w:tblCellSpacing w:w="15" w:type="dxa"/>
          <w:jc w:val="center"/>
        </w:trPr>
        <w:tc>
          <w:tcPr>
            <w:tcW w:w="0" w:type="auto"/>
            <w:gridSpan w:val="3"/>
            <w:vAlign w:val="center"/>
          </w:tcPr>
          <w:p w:rsidR="002D7C48" w:rsidRPr="002D7C48" w:rsidRDefault="002D7C48" w:rsidP="002D7C48">
            <w:pPr>
              <w:pStyle w:val="rfdPoemCenter"/>
            </w:pPr>
            <w:r w:rsidRPr="002D7C48">
              <w:rPr>
                <w:rtl/>
              </w:rPr>
              <w:t>* فاغفر له اللهم إن كان فجر*</w:t>
            </w:r>
            <w:r w:rsidR="006A5F8A">
              <w:rPr>
                <w:rtl/>
              </w:rPr>
              <w:t>]</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296 جاء الخلافة أو كانت له قدرا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كما أتى ربه موسى على قدر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300 فألفيته يوما يبير عدوه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مجر عطاء يستحق المعابرا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301 بات يعشيها بعضب باتر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يقصد فى أسوقها وجائر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309 فيا الغلامان اللذان فرا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إياكما أن تعقبانا شرا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311 يا تيم تيم عدى </w:t>
            </w:r>
            <w:r w:rsidR="006A5F8A">
              <w:rPr>
                <w:rtl/>
              </w:rPr>
              <w:t>[</w:t>
            </w:r>
            <w:r w:rsidRPr="002D7C48">
              <w:rPr>
                <w:rtl/>
              </w:rPr>
              <w:t xml:space="preserve">لا أبالكم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لا يلقينكم فى سوأة عمر</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315 لها بشر مثل الحرير ، ومنطق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رخيم الحواشى لا هراء ولا نزر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316 لنعم الفتى تعشو إلى ضوء ناره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طريف بن مال ليلة الجوع والخصر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322 لأستسهلن الصعب أو أدرك المنى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فما انقادت الآمال إلا لصابر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331 إنى وقتلى سليكا ثم أعقله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كالثور يضرب لما عافت البقر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335 أيان نؤمنك تأمن غيرنا ، وإذا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لم تدرك الأمن منا لم تزل حذرا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256 لست بليلى ، ولكنى نهر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لا أدلج الليل ، ولكن أبتكر</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358 أألحق</w:t>
            </w:r>
            <w:r w:rsidR="006A5F8A">
              <w:rPr>
                <w:rtl/>
              </w:rPr>
              <w:t xml:space="preserve"> ـ </w:t>
            </w:r>
            <w:r w:rsidRPr="002D7C48">
              <w:rPr>
                <w:rtl/>
              </w:rPr>
              <w:t xml:space="preserve">إن دار الرباب تباعدت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أو انبت حبل</w:t>
            </w:r>
            <w:r w:rsidR="006A5F8A">
              <w:rPr>
                <w:rtl/>
                <w:lang w:bidi="ar-SA"/>
              </w:rPr>
              <w:t xml:space="preserve"> ـ </w:t>
            </w:r>
            <w:r w:rsidRPr="002D7C48">
              <w:rPr>
                <w:rtl/>
                <w:lang w:bidi="ar-SA"/>
              </w:rPr>
              <w:t>أن قلبك طائر</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السين المهملة</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 xml:space="preserve">7 عددت قومى كعديد الطيس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إذ ذهب القوم الكرام ليسى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29 فأين إلى أين النجاة ببغلتى</w:t>
            </w:r>
            <w:r w:rsidR="006A5F8A">
              <w:rPr>
                <w:rtl/>
              </w:rPr>
              <w:t>؟</w:t>
            </w:r>
            <w:r w:rsidRPr="002D7C48">
              <w:rPr>
                <w:rtl/>
              </w:rPr>
              <w:t xml:space="preserve">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أتاك أتاك اللاحقون احبس احبس </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الضاد المعجمة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321 وممن ولدوا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عامر ذو الطول وذو العرض </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الطاء المهملة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287 حتى إذا جن الظلام واختلط</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جاءوا بمذق هل رأيت الذئب قط</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العين المهملة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 xml:space="preserve">25 أطوف ما أطوف ثم آوى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إلى بيت قعيدته لكاع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32 من لا يزال شاكرا على المعه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فهو حر بعيشة ذات سعه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74 أبا خراشة ، أما أنت ذا نفر</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فإن قومى لم تأكلهم الضبع </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89 ولو سئل الناس التراب لأوشكوا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إذا قيل هاتوا أن يملوا ويمنعوا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92 سقاها ذوو الأحلام سجلا على الظما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قد كربت أعناقها أن تقطعا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110 لا نسب اليوم ولا خلة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اتسع الخرق على الراقع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145 </w:t>
            </w:r>
            <w:r w:rsidR="006A5F8A">
              <w:rPr>
                <w:rtl/>
              </w:rPr>
              <w:t>[</w:t>
            </w:r>
            <w:r w:rsidRPr="002D7C48">
              <w:rPr>
                <w:rtl/>
              </w:rPr>
              <w:t>طوى النحز والأجراز ما فى غروضها</w:t>
            </w:r>
            <w:r w:rsidR="006A5F8A">
              <w:rPr>
                <w:rtl/>
              </w:rPr>
              <w:t>]</w:t>
            </w:r>
            <w:r w:rsidRPr="002D7C48">
              <w:rPr>
                <w:rtl/>
              </w:rPr>
              <w:t xml:space="preserve">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 xml:space="preserve">ما بقيت إلا الضلوع الجراشع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157 لا تجزعى إن منفس أهلكنه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فإذا هلكت فبعد ذلك فاجزعى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161 بعكاظ بعشى الناظرين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إذا هم لمحوا شعاعه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168 فإنهم يرجون منه شفاعة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إذا لم يكن إلا النبيون شافع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221 إذا قيل أى الناس شر قبيلة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أشارت كليب بالأكف الأصابع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226 أما ترى حيث سهيل طالعا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نجما يضىء كالشهاب لامعا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237 على حين عاتبت المشيب على الصبا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w:t>
            </w:r>
            <w:r w:rsidR="002D7C48" w:rsidRPr="002D7C48">
              <w:rPr>
                <w:rtl/>
              </w:rPr>
              <w:t>فقلت : ألما تصح والشيب وازع</w:t>
            </w:r>
            <w:r>
              <w:rPr>
                <w:rtl/>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239 سقى الأرضين الغيث سهل وحزنها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w:t>
            </w:r>
            <w:r w:rsidR="002D7C48" w:rsidRPr="002D7C48">
              <w:rPr>
                <w:rtl/>
              </w:rPr>
              <w:t>فنيطت عرى الآمال بالزرع والضرع</w:t>
            </w:r>
            <w:r>
              <w:rPr>
                <w:rtl/>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245 سبقوا هوى وأعنقوا لهواهم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فتخرموا ، ولكل جنب مصرع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248 فإنك والتأبين عروة بعد 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دعاك وأيدينا إليه شوارع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249 لقد علمت أولى المغيرة أننى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كررت فلم أنكل عن الضرب مسمعا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250 أكفرا بعد رد الموت عنى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بعد عطائك المائة الرتاعا</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289 يا ليتنى كنت صبيا مرضعا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تحملنى الذلفاء حولا أكتعا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إذا بكيت قبلتنى أربعا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إذا ظللت الدهر أبكى أجمعا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B24EA2">
            <w:pPr>
              <w:pStyle w:val="rfdPoem"/>
            </w:pPr>
            <w:r w:rsidRPr="002D7C48">
              <w:rPr>
                <w:rtl/>
              </w:rPr>
              <w:t>290</w:t>
            </w:r>
            <w:r w:rsidR="006A5F8A">
              <w:rPr>
                <w:rtl/>
              </w:rPr>
              <w:t xml:space="preserve"> ...</w:t>
            </w:r>
            <w:r w:rsidR="006A5F8A">
              <w:rPr>
                <w:rFonts w:hint="cs"/>
                <w:rtl/>
              </w:rPr>
              <w:t>........................</w:t>
            </w:r>
            <w:r w:rsidR="006A5F8A">
              <w:rPr>
                <w:rtl/>
              </w:rPr>
              <w:t>.</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قد صرت البكرة يوما أجمعا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293 أنا ابن التارك البكرى بشر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عليه الطبر ترقبه وقوعا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302 ذرينى ؛ إن أمرك لن يطاعا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ما ألفيتى حلمى مضاعا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304 إن على الله أن تبايعا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تأتى كرها أو تجىء طائعا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319 لا تهين الفقير علك أن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تركع يوما والدهر قد رفعه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326 يا ين الكرام ألا تدنو فتبصر 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قد حدثوك ، فماراء كمن سمعا</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342 يا أقرع بن حابس يا أقرع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إنك إن يصرع أخوك تصرع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351 تعدون عقر النيب أفضل مجدكم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بنى ضوطوى لو لا الكمى المقنعا</w:t>
            </w:r>
            <w:r w:rsidRPr="00DE6BEE">
              <w:rPr>
                <w:rStyle w:val="rfdPoemTiniCharChar"/>
                <w:rtl/>
              </w:rPr>
              <w:br/>
              <w:t> </w:t>
            </w:r>
          </w:p>
        </w:tc>
      </w:tr>
    </w:tbl>
    <w:p w:rsidR="002D7C48" w:rsidRPr="002D7C48" w:rsidRDefault="002D7C48" w:rsidP="002D7C48"/>
    <w:p w:rsidR="002D7C48" w:rsidRPr="002D7C48" w:rsidRDefault="002D7C48" w:rsidP="00994D54">
      <w:pPr>
        <w:pStyle w:val="rfdCenterBold2"/>
        <w:rPr>
          <w:rtl/>
          <w:lang w:bidi="ar-SA"/>
        </w:rPr>
      </w:pPr>
      <w:r>
        <w:rPr>
          <w:rtl/>
          <w:lang w:bidi="ar-SA"/>
        </w:rPr>
        <w:br w:type="page"/>
      </w:r>
      <w:r w:rsidRPr="002D7C48">
        <w:rPr>
          <w:rtl/>
          <w:lang w:bidi="ar-SA"/>
        </w:rPr>
        <w:t>حرف الفاء</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55 نحن بما عندنا ، وأنت بما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عندك راض ، والرأى مختلف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235 ومن قبل نادى كل مولى قرابة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فما عطفت مولى عليه العواطف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252 بعشرتك الكرام تعد منهم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فلا ترين لغيرهم ألوفا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253 تنفى يداها الحصى فى كل هاجرة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نفى الدراهيم تنقاد الصياريف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318 من نثقفن منهم فليس بآيب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w:t>
            </w:r>
            <w:r w:rsidR="002D7C48" w:rsidRPr="002D7C48">
              <w:rPr>
                <w:rtl/>
              </w:rPr>
              <w:t>أبدا ، وقتل بنى قتيبة شافى</w:t>
            </w:r>
            <w:r>
              <w:rPr>
                <w:rtl/>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330 ولبس عباءة وتقر عينى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أحب إلى من لبس الشفوف </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القاف</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 xml:space="preserve">3 وقاتم الأعماق خاوى المخترق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w:t>
            </w:r>
            <w:r w:rsidR="002D7C48" w:rsidRPr="002D7C48">
              <w:rPr>
                <w:rtl/>
              </w:rPr>
              <w:t>مشتبه الأعلام لماع الخفق</w:t>
            </w:r>
            <w:r>
              <w:rPr>
                <w:rtl/>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45 سرينا ونجم قد أضاء فمذ بدا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محياك أخفى ضوؤه كل شارق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90 يوشك من فر من منيته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فى بعض غراته يوافقها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105 فلو أنك فى يوم الرخاء سألتنى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طلاقك لم أبخل وأنت صديق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174 لديك كفيل بالمنى لمؤمل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 xml:space="preserve">إن سواك من يؤمله يشقى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206 جارية لم تأكل المرفقا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لم تذق من البقول الفستقا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A15ACC">
            <w:pPr>
              <w:pStyle w:val="rfdPoem"/>
            </w:pPr>
            <w:r w:rsidRPr="002D7C48">
              <w:rPr>
                <w:rtl/>
              </w:rPr>
              <w:t>210</w:t>
            </w:r>
            <w:r w:rsidR="006A5F8A">
              <w:rPr>
                <w:rtl/>
              </w:rPr>
              <w:t xml:space="preserve"> ...</w:t>
            </w:r>
            <w:r w:rsidR="006A5F8A">
              <w:rPr>
                <w:rFonts w:hint="cs"/>
                <w:rtl/>
              </w:rPr>
              <w:t>......................</w:t>
            </w:r>
            <w:r w:rsidR="006A5F8A">
              <w:rPr>
                <w:rtl/>
              </w:rPr>
              <w:t>.</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لواحق الأقراب فيها كالمقق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265 هل أنت باعث دينار لحاجتا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أو عبد رب أخاعون بن مخراق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275 والتغلبيون بئس الفحل فحلهم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فحلا ، وأمهم زلاء منطيق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308 ضربت صدرها إلى ، وقالت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يا عديا لقد وقتك الأواقى </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الكاف</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 xml:space="preserve">126 فقلت : أجرنى أبا مالك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إلا فهبنى امرأ هالكا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154 حيكت على نيربن إذ تحاك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تختبط الشوك ولا تشاك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175 خلا الله لا أرجو سواك ، وإنما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أعد عيالى شعبة من عيالكا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192 فلما خشيت أظافيرهم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نجوت ، وأرهنهم مالكا</w:t>
            </w:r>
            <w:r w:rsidRPr="00DE6BEE">
              <w:rPr>
                <w:rStyle w:val="rfdPoemTiniCharChar"/>
                <w:rtl/>
              </w:rPr>
              <w:br/>
              <w:t> </w:t>
            </w:r>
          </w:p>
        </w:tc>
      </w:tr>
    </w:tbl>
    <w:p w:rsidR="002D7C48" w:rsidRPr="002D7C48" w:rsidRDefault="002D7C48" w:rsidP="00994D54">
      <w:pPr>
        <w:pStyle w:val="rfdCenterBold2"/>
        <w:rPr>
          <w:rtl/>
          <w:lang w:bidi="ar-SA"/>
        </w:rPr>
      </w:pPr>
      <w:r>
        <w:rPr>
          <w:rtl/>
          <w:lang w:bidi="ar-SA"/>
        </w:rPr>
        <w:br w:type="page"/>
      </w:r>
      <w:r w:rsidRPr="002D7C48">
        <w:rPr>
          <w:rtl/>
          <w:lang w:bidi="ar-SA"/>
        </w:rPr>
        <w:t>حرف اللام</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12 تنورتها من أذرعات ، وأهلها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بيثرب ، أدنى دارها نظر عالى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18 كمية جابر إذ قال : ليتى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أصادفه ، وأفقد جل مالى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26 وتبلى الأولى يستلئمون على الأولى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تراهن يوم الروع كالحدإ القبل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30 ما أنت بالحكم الترضى حكومته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 xml:space="preserve">لا الأصيل ولا ذى الرأى والجدل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33 إذا ما لقيت بنى مالك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فسلم على أيهم أفضل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40 فخير نحن عند البأس منكم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إذا الداعى المثوب قال : يا لا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52 فيارب هل إلا بك النصر يرتجى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عليهم</w:t>
            </w:r>
            <w:r w:rsidR="006A5F8A">
              <w:rPr>
                <w:rtl/>
                <w:lang w:bidi="ar-SA"/>
              </w:rPr>
              <w:t>؟</w:t>
            </w:r>
            <w:r w:rsidRPr="002D7C48">
              <w:rPr>
                <w:rtl/>
                <w:lang w:bidi="ar-SA"/>
              </w:rPr>
              <w:t xml:space="preserve"> وهل إلا عليك المعول</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53 خالى لأنت ، ومن جرير خاله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ينل العلاء ويكرم الأخوالا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57 يذيب الرعب منه كل عضب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فلولا الغمد يمسكه لسالا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65 سلى إن جهلت الناس عناو عنهم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فليس سواء عالم وجهول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71 أنت تكون ماجد نبيل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إذا تهب شمأل بليل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72 قد قيل ما قيل إن صدقا وإن كذبا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فما اعتذارك من قول إذا قيلا</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77 وإن مدت الأيدى إلى الزاد لم أكن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بأعجلهم ، إذ أجشع القوم أعجل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82 إن المرء ميتا بانقضاء حياته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لكن بأن يبغى عليه فيخذلا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95 فلا تلحنى فيها ؛ فإن بحبها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أخاك مصاب القلب جم بلابله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107 علموا أن يؤملون ؛ فجادوا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قبل أن يسألوا بأعظم سؤل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114 ألا اصطبار لسلمى أم لها جلد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إذا ألاقى الذى لاقاه أمثالى</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118 علمتك الباذل المعروف ، فانبعثت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إليك بى واجفات الشوق والأمل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121 دعانى الغوانى عمهن ، وخلتنى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لى اسم ، فلا أدعى به وهو أول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122 حسبت التقى والجود خير تجارة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رباحا ، إذا ما المرء أصبح ثاقلا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123 فإن تزعمينى كنت أجهل فيكم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فإنى شريت الحلم بعدك بالجهل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129 أرجو وآمل أن تدنو مودتها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 xml:space="preserve">ما إخال لدينا منك تنويل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131 أبو حنش يؤرقنى ، وطلق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عمار ، وآونة أثالا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أراهم رفقتى ، حتى إذا 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تجافى الليل وانخزل انخزالا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lang w:bidi="ar-SA"/>
              </w:rPr>
              <w:t>إذا أنا كالذى يسعى لورد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إلى آل ، فلم يدرك بلالا</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 xml:space="preserve">143 يلوموننى فى اشتراء النخيل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أهلى فكلهم يعذل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146 فلا مزنة ودقت ودقها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لا أرض أبقل إبقالها</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152 جزى ربه عنى عدى بن حاتم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جزاء الكلاب العاويات ، وقد فعل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158 فارسا ما غادروه ملحما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غير زميل ولا نكس وكل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170 مالك من شيخك إلا عمله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إلا رسيمه وإلا رمله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178 رأيت الناس ما حاشا قريشا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فإنا نحن أفضلهم فعالا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180 فأرسلها العراك </w:t>
            </w:r>
            <w:r w:rsidR="006A5F8A">
              <w:rPr>
                <w:rtl/>
              </w:rPr>
              <w:t>[</w:t>
            </w:r>
            <w:r w:rsidRPr="002D7C48">
              <w:rPr>
                <w:rtl/>
              </w:rPr>
              <w:t>ولم يذدها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لم يشفق على نغص الدخال</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185 يا صاح هل حم عيش باقيا فترى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لنفسك العذر فى إبعادها الأملا</w:t>
            </w:r>
            <w:r w:rsidR="006A5F8A">
              <w:rPr>
                <w:rtl/>
                <w:lang w:bidi="ar-SA"/>
              </w:rPr>
              <w:t>؟</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188 فإن تك أذواد أصبن ونسوة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فلن يذهبوا فرغا بقتل حبال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195 ضيعت حزمى فى إبعادى الأملا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ما ارعويت ، وشيبا رأسى اشتعلا</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204 ولا ترى بعلا ولا حلائلا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كه ولا كهن إلا حاظلا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211 أتنتهون ولن ينهى ذوى شطط</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كالطعن يذهب فيه الزيت والفتل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212 غدت من عليه بعد ماتم ظمؤها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تصل ، وعن قيض بزيزاء مجهل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218 فمثلك حبلى قد طرقت ومرضع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فألهيتها عن ذى تمائم محول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220 رسم دار وقفت فى طلله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كدت أفضى الحياة من جلله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228 إن للخبر وللشر مدى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 xml:space="preserve">كلا ذلك وجه قبل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A15ACC">
            <w:pPr>
              <w:pStyle w:val="rfdPoem"/>
            </w:pPr>
            <w:r w:rsidRPr="002D7C48">
              <w:rPr>
                <w:rtl/>
              </w:rPr>
              <w:t>237</w:t>
            </w:r>
            <w:r w:rsidR="006A5F8A">
              <w:rPr>
                <w:rtl/>
              </w:rPr>
              <w:t xml:space="preserve"> ...</w:t>
            </w:r>
            <w:r w:rsidR="006A5F8A">
              <w:rPr>
                <w:rFonts w:hint="cs"/>
                <w:rtl/>
              </w:rPr>
              <w:t>........................</w:t>
            </w:r>
            <w:r w:rsidR="006A5F8A">
              <w:rPr>
                <w:rtl/>
              </w:rPr>
              <w:t>.</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أفب من تحت عريض من عل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240 كما خط الكتاب بكف يوما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يهودى يقارب أو يزيل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246 بضرب بالسيوف رؤوس قوم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أزلنا هامهن عن المقيل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247 ضعيف النكاية أعداءه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يخال الفرار يراخى الأجل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257 كناطح صخرة يوما ليوهنها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فلم يضرها ، وأوهى قرنه الوعل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258 أخا الحرب لباسا إليها جلالها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ليس بولاج الخوالف أعقلا</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264 الواهب المائة الهجان وعبدها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عوذا تزجى بينها أطفالها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278 فقلت : اقتلوها عنكم بمزاجها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 xml:space="preserve">حب بها مقتولة حين تقتل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279 دنوت وقد خلناك كالبدر أجملا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فظل فؤادى عن هواك مضللا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281 إن الذى سمك السماء بنى لنا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بيتا دعائمه أعز وأطول </w:t>
            </w:r>
            <w:r w:rsidRPr="00DE6BEE">
              <w:rPr>
                <w:rStyle w:val="rfdPoemTiniCharChar"/>
                <w:rtl/>
              </w:rPr>
              <w:br/>
              <w:t> </w:t>
            </w:r>
          </w:p>
        </w:tc>
      </w:tr>
    </w:tbl>
    <w:p w:rsidR="00A87FF3" w:rsidRDefault="00A87FF3">
      <w:r>
        <w:br w:type="page"/>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283 ولا عيب فيها غير أن سريعها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قطوف ، وأن لا شىء منهن أكسل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297 قلت إذ أقبلت وزهر تهادى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كنعاج الفلا تعسفن رملا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305 ذا ، ارعواء ؛ فليس بعد اشتعال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الرأس شيبا إلى الصبا من سبيل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312 يا زيد زيد اليعملات </w:t>
            </w:r>
            <w:r w:rsidR="006A5F8A">
              <w:rPr>
                <w:rtl/>
              </w:rPr>
              <w:t>[</w:t>
            </w:r>
            <w:r w:rsidRPr="002D7C48">
              <w:rPr>
                <w:rtl/>
              </w:rPr>
              <w:t xml:space="preserve">الذبل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تطاول الليل عليك فانزل</w:t>
            </w:r>
            <w:r w:rsidR="006A5F8A">
              <w:rPr>
                <w:rtl/>
                <w:lang w:bidi="ar-SA"/>
              </w:rPr>
              <w:t>]</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313 تضل منه إبلى بالهوجل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فى لجه أمسّك فلانا عن فل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336 </w:t>
            </w:r>
            <w:r w:rsidR="006A5F8A">
              <w:rPr>
                <w:rtl/>
              </w:rPr>
              <w:t>[</w:t>
            </w:r>
            <w:r w:rsidRPr="002D7C48">
              <w:rPr>
                <w:rtl/>
              </w:rPr>
              <w:t>صعدة نابتة فى حائر</w:t>
            </w:r>
            <w:r w:rsidR="006A5F8A">
              <w:rPr>
                <w:rtl/>
              </w:rPr>
              <w:t>]</w:t>
            </w:r>
            <w:r w:rsidRPr="002D7C48">
              <w:rPr>
                <w:rtl/>
              </w:rPr>
              <w:t xml:space="preserve">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أينما الريح تميلها تمل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339 خليلى ، أنى تأنيانى تأنيا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أخا غير ما يرضيكما لا يحاول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346 لئن منيت بنا عن غب معركة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لا تلفنا عن دماء القوم ننتفل </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الميم</w:t>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27"/>
        <w:gridCol w:w="319"/>
        <w:gridCol w:w="3526"/>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 xml:space="preserve">5 بأبه اقندى عدى فى الكرم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 xml:space="preserve">من يشابه أبه فما ظلم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16 إذا قالت حذام فصدقوها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فإن القول ما قالت حذام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23 ذم المنازل بعد منزلة اللوى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 xml:space="preserve">العيش بعد أولئك الأيام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38 غير لاه عداك ، فاطرح اللهو ،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 xml:space="preserve">لا تغترر بعارض سلم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59 ينام بإحدى مقلتيه ، ويتقى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بأخرى المنايا ؛ فهو يقظان نائم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66 لا طيب للعيش ما دامت منغصة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لذاته بادكار الموت والهرم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69 فكيف إذا مررت بدار قوم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جيران لنا كانوا كرام</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73 ندم البغاة ولات ساعة مندم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 xml:space="preserve">البغى مرتع مبتغيه وخيم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84 أكثرت فى العذل ملحا دائما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لا تكثرن ؛ إنى عسيت صائما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96 ما أعطيانى ولا سألتهما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إلا وإنى لحاجزى كرمى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97 وكنت أرى زيدا كما قيل سيدا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إذا أنه عبد القفا واللهازم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112 فلا لغو ولا تأثيم فيها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 xml:space="preserve">ما فاهوا به أبدا مقيم </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113 ألا ارعواء لمن ولت شييبته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آذنت بمشيب بعده هرم</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124 فلا تعدد المولى شريكك فى الغنى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8432C" w:rsidP="002D7C48">
            <w:pPr>
              <w:pStyle w:val="rfdPoem"/>
            </w:pPr>
            <w:r>
              <w:rPr>
                <w:rtl/>
                <w:lang w:bidi="ar-SA"/>
              </w:rPr>
              <w:t>و</w:t>
            </w:r>
            <w:r w:rsidR="002D7C48" w:rsidRPr="002D7C48">
              <w:rPr>
                <w:rtl/>
                <w:lang w:bidi="ar-SA"/>
              </w:rPr>
              <w:t xml:space="preserve">لكنما المولى شريكك فى العدم </w:t>
            </w:r>
            <w:r w:rsidR="002D7C48" w:rsidRPr="00DE6BEE">
              <w:rPr>
                <w:rStyle w:val="rfdPoemTiniCharChar"/>
                <w:rtl/>
              </w:rPr>
              <w:br/>
              <w:t> </w:t>
            </w:r>
          </w:p>
        </w:tc>
      </w:tr>
    </w:tbl>
    <w:p w:rsidR="00A87FF3" w:rsidRDefault="00A87FF3">
      <w:r>
        <w:br w:type="page"/>
      </w:r>
    </w:p>
    <w:tbl>
      <w:tblPr>
        <w:bidiVisual/>
        <w:tblW w:w="4888" w:type="pct"/>
        <w:jc w:val="center"/>
        <w:tblCellSpacing w:w="15" w:type="dxa"/>
        <w:tblCellMar>
          <w:top w:w="15" w:type="dxa"/>
          <w:left w:w="15" w:type="dxa"/>
          <w:bottom w:w="15" w:type="dxa"/>
          <w:right w:w="15" w:type="dxa"/>
        </w:tblCellMar>
        <w:tblLook w:val="04A0" w:firstRow="1" w:lastRow="0" w:firstColumn="1" w:lastColumn="0" w:noHBand="0" w:noVBand="1"/>
      </w:tblPr>
      <w:tblGrid>
        <w:gridCol w:w="3483"/>
        <w:gridCol w:w="315"/>
        <w:gridCol w:w="3467"/>
      </w:tblGrid>
      <w:tr w:rsidR="002D7C48" w:rsidRPr="002D7C48">
        <w:trPr>
          <w:tblCellSpacing w:w="15" w:type="dxa"/>
          <w:jc w:val="center"/>
        </w:trPr>
        <w:tc>
          <w:tcPr>
            <w:tcW w:w="2366" w:type="pct"/>
            <w:vAlign w:val="center"/>
          </w:tcPr>
          <w:p w:rsidR="002D7C48" w:rsidRPr="002D7C48" w:rsidRDefault="002D7C48" w:rsidP="002D7C48">
            <w:pPr>
              <w:pStyle w:val="rfdPoem"/>
              <w:rPr>
                <w:rtl/>
                <w:lang w:bidi="ar-SA"/>
              </w:rPr>
            </w:pPr>
            <w:r w:rsidRPr="002D7C48">
              <w:rPr>
                <w:rtl/>
              </w:rPr>
              <w:t xml:space="preserve">133 ولقد نزلت فلا تظنى غيره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منى بمنزلة المحب المكرم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134 متى تقول القلص الرواسما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يدنين أم قاسم وقاسما</w:t>
            </w:r>
            <w:r w:rsidR="006A5F8A">
              <w:rPr>
                <w:rtl/>
                <w:lang w:bidi="ar-SA"/>
              </w:rPr>
              <w:t>؟</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142 تولى قتال المارقين بنفسه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78432C" w:rsidP="002D7C48">
            <w:pPr>
              <w:pStyle w:val="rfdPoem"/>
            </w:pPr>
            <w:r>
              <w:rPr>
                <w:rtl/>
                <w:lang w:bidi="ar-SA"/>
              </w:rPr>
              <w:t>و</w:t>
            </w:r>
            <w:r w:rsidR="002D7C48" w:rsidRPr="002D7C48">
              <w:rPr>
                <w:rtl/>
                <w:lang w:bidi="ar-SA"/>
              </w:rPr>
              <w:t xml:space="preserve">قد أسلماه مبعد وحميم </w:t>
            </w:r>
            <w:r w:rsidR="002D7C48"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147 فلم يدر إلى الله ما هيجت لنا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عشية آناء الديار وشامها</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148 تزودت من ليلى بتكليم ساعة</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فما زاد إلا ضعف ما بى كلامها</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151 ولو أن مجدا أخلد الدهر واحدا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من الناس أبقى مجده الدهر مطعما</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159 تمرون الديار ولم تعوجوا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كلامكم على إذا حرام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164 وأغفر عوراء الكريم ادخاره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78432C" w:rsidP="002D7C48">
            <w:pPr>
              <w:pStyle w:val="rfdPoem"/>
            </w:pPr>
            <w:r>
              <w:rPr>
                <w:rtl/>
                <w:lang w:bidi="ar-SA"/>
              </w:rPr>
              <w:t>و</w:t>
            </w:r>
            <w:r w:rsidR="002D7C48" w:rsidRPr="002D7C48">
              <w:rPr>
                <w:rtl/>
                <w:lang w:bidi="ar-SA"/>
              </w:rPr>
              <w:t>أعرض عن شتم اللئيم تكرما</w:t>
            </w:r>
            <w:r w:rsidR="002D7C48"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186 لا يركنن أحد إلى الإحجام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يوم الوغى متخوفا لحمام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190 لقى ابنى أخويه خائفا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منجديه فأصابوا مغنما</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197 لعل الله فضلكم علينا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بشىء ؛ أن أمكم شريم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213 ولقد أرانى للرماح دريئة</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من عن يمينى تارة وأمامى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214 فإن الحمر من شر المطايا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كما الخبطات شر بنى تميم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216 ماوى يا ربتما غارة</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شعواء كاللذعة بالميسم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217 وننصر مولانا ، ونعلم أنه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كما الناس مجروم عليه وجارم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219 بل بلد ملء الفجاج قتمه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لا يشترى كتانة وجهرمه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222 وكريمة من آل قيس ألفته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حتى تبذخ فارتقى الأعلام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223 مشين كما اهتزت رماح تسفهت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أعاليها مر الرياح النواسم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230 ألا تسألون الناس أيى وأيكم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غداة التقينا كان خيرا وأكرما</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234 فريشى منكم ، وهواى معكم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78432C" w:rsidP="002D7C48">
            <w:pPr>
              <w:pStyle w:val="rfdPoem"/>
            </w:pPr>
            <w:r>
              <w:rPr>
                <w:rtl/>
                <w:lang w:bidi="ar-SA"/>
              </w:rPr>
              <w:t>و</w:t>
            </w:r>
            <w:r w:rsidR="002D7C48" w:rsidRPr="002D7C48">
              <w:rPr>
                <w:rtl/>
                <w:lang w:bidi="ar-SA"/>
              </w:rPr>
              <w:t>إن كانت مودتكم لماما</w:t>
            </w:r>
            <w:r w:rsidR="002D7C48"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236 فساغ لى الشراب ، وكنت قبلا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أكاد أغص بالماء الحميم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242 ولئن حلفت على يديك لأحلفن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بيمين أصدق من يمينك مقسم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244 كأن برذون أبا عصام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زيد حمار دق باللجام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254 حتى تهجر فى الرواح ، وهاجها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طلب المعقب حقه المظلوم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256 وكم مالىء عينيه من شىء غيره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إذا راح نحو الجمرة البيض كالدمى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8201FF">
            <w:pPr>
              <w:pStyle w:val="rfdPoem"/>
            </w:pPr>
            <w:r w:rsidRPr="002D7C48">
              <w:rPr>
                <w:rtl/>
              </w:rPr>
              <w:t>262</w:t>
            </w:r>
            <w:r w:rsidR="006A5F8A">
              <w:rPr>
                <w:rtl/>
              </w:rPr>
              <w:t xml:space="preserve"> ...</w:t>
            </w:r>
            <w:r w:rsidR="006A5F8A">
              <w:rPr>
                <w:rFonts w:hint="cs"/>
                <w:rtl/>
              </w:rPr>
              <w:t>.......................</w:t>
            </w:r>
            <w:r w:rsidR="006A5F8A">
              <w:rPr>
                <w:rtl/>
              </w:rPr>
              <w:t>.</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أوالفا مكة من ورق الحمى </w:t>
            </w:r>
            <w:r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271 وقال نبى المسلمين : تقدموا</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78432C" w:rsidP="002D7C48">
            <w:pPr>
              <w:pStyle w:val="rfdPoem"/>
            </w:pPr>
            <w:r>
              <w:rPr>
                <w:rtl/>
                <w:lang w:bidi="ar-SA"/>
              </w:rPr>
              <w:t>و</w:t>
            </w:r>
            <w:r w:rsidR="002D7C48" w:rsidRPr="002D7C48">
              <w:rPr>
                <w:rtl/>
                <w:lang w:bidi="ar-SA"/>
              </w:rPr>
              <w:t>أحبب إلينا أن تكون المقدما</w:t>
            </w:r>
            <w:r w:rsidR="002D7C48" w:rsidRPr="00DE6BEE">
              <w:rPr>
                <w:rStyle w:val="rfdPoemTiniCharChar"/>
                <w:rtl/>
              </w:rPr>
              <w:br/>
              <w:t> </w:t>
            </w:r>
          </w:p>
        </w:tc>
      </w:tr>
      <w:tr w:rsidR="002D7C48" w:rsidRPr="002D7C48">
        <w:trPr>
          <w:tblCellSpacing w:w="15" w:type="dxa"/>
          <w:jc w:val="center"/>
        </w:trPr>
        <w:tc>
          <w:tcPr>
            <w:tcW w:w="2366" w:type="pct"/>
            <w:vAlign w:val="center"/>
          </w:tcPr>
          <w:p w:rsidR="002D7C48" w:rsidRPr="002D7C48" w:rsidRDefault="002D7C48" w:rsidP="002D7C48">
            <w:pPr>
              <w:pStyle w:val="rfdPoem"/>
            </w:pPr>
            <w:r w:rsidRPr="002D7C48">
              <w:rPr>
                <w:rtl/>
              </w:rPr>
              <w:t xml:space="preserve">303 أوعدنى بالسجن والأداهم </w:t>
            </w:r>
            <w:r w:rsidRPr="00DE6BEE">
              <w:rPr>
                <w:rStyle w:val="rfdPoemTiniCharChar"/>
                <w:rtl/>
              </w:rPr>
              <w:br/>
              <w:t> </w:t>
            </w:r>
          </w:p>
        </w:tc>
        <w:tc>
          <w:tcPr>
            <w:tcW w:w="196" w:type="pct"/>
            <w:vAlign w:val="center"/>
          </w:tcPr>
          <w:p w:rsidR="002D7C48" w:rsidRPr="002D7C48" w:rsidRDefault="002D7C48" w:rsidP="002D7C48">
            <w:pPr>
              <w:pStyle w:val="rfdPoem"/>
            </w:pPr>
          </w:p>
        </w:tc>
        <w:tc>
          <w:tcPr>
            <w:tcW w:w="2356" w:type="pct"/>
            <w:vAlign w:val="center"/>
          </w:tcPr>
          <w:p w:rsidR="002D7C48" w:rsidRPr="002D7C48" w:rsidRDefault="002D7C48" w:rsidP="002D7C48">
            <w:pPr>
              <w:pStyle w:val="rfdPoem"/>
            </w:pPr>
            <w:r w:rsidRPr="002D7C48">
              <w:rPr>
                <w:rtl/>
                <w:lang w:bidi="ar-SA"/>
              </w:rPr>
              <w:t xml:space="preserve">رجلى ، فرجلى شثنة المناسم </w:t>
            </w:r>
            <w:r w:rsidRPr="00DE6BEE">
              <w:rPr>
                <w:rStyle w:val="rfdPoemTiniCharChar"/>
                <w:rtl/>
              </w:rPr>
              <w:br/>
              <w:t> </w:t>
            </w:r>
          </w:p>
        </w:tc>
      </w:tr>
    </w:tbl>
    <w:p w:rsidR="00763E6C" w:rsidRDefault="00763E6C">
      <w:r>
        <w:br w:type="page"/>
      </w:r>
    </w:p>
    <w:tbl>
      <w:tblPr>
        <w:bidiVisual/>
        <w:tblW w:w="4960" w:type="pct"/>
        <w:jc w:val="center"/>
        <w:tblCellSpacing w:w="15" w:type="dxa"/>
        <w:tblCellMar>
          <w:top w:w="15" w:type="dxa"/>
          <w:left w:w="15" w:type="dxa"/>
          <w:bottom w:w="15" w:type="dxa"/>
          <w:right w:w="15" w:type="dxa"/>
        </w:tblCellMar>
        <w:tblLook w:val="04A0" w:firstRow="1" w:lastRow="0" w:firstColumn="1" w:lastColumn="0" w:noHBand="0" w:noVBand="1"/>
      </w:tblPr>
      <w:tblGrid>
        <w:gridCol w:w="3533"/>
        <w:gridCol w:w="314"/>
        <w:gridCol w:w="3525"/>
      </w:tblGrid>
      <w:tr w:rsidR="002D7C48" w:rsidRPr="002D7C48">
        <w:trPr>
          <w:tblCellSpacing w:w="15" w:type="dxa"/>
          <w:jc w:val="center"/>
        </w:trPr>
        <w:tc>
          <w:tcPr>
            <w:tcW w:w="2365" w:type="pct"/>
            <w:vAlign w:val="center"/>
          </w:tcPr>
          <w:p w:rsidR="002D7C48" w:rsidRPr="002D7C48" w:rsidRDefault="002D7C48" w:rsidP="002D7C48">
            <w:pPr>
              <w:pStyle w:val="rfdPoem"/>
              <w:rPr>
                <w:rtl/>
                <w:lang w:bidi="ar-SA"/>
              </w:rPr>
            </w:pPr>
            <w:r w:rsidRPr="002D7C48">
              <w:rPr>
                <w:rtl/>
              </w:rPr>
              <w:t>307 سلام الله يا مطر عليها</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78432C" w:rsidP="002D7C48">
            <w:pPr>
              <w:pStyle w:val="rfdPoem"/>
            </w:pPr>
            <w:r>
              <w:rPr>
                <w:rtl/>
                <w:lang w:bidi="ar-SA"/>
              </w:rPr>
              <w:t>و</w:t>
            </w:r>
            <w:r w:rsidR="002D7C48" w:rsidRPr="002D7C48">
              <w:rPr>
                <w:rtl/>
                <w:lang w:bidi="ar-SA"/>
              </w:rPr>
              <w:t xml:space="preserve">ليس عليك يا مطر السلام </w:t>
            </w:r>
            <w:r w:rsidR="002D7C48"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310 إنى إذا ما حدث ألما</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2D7C48" w:rsidP="002D7C48">
            <w:pPr>
              <w:pStyle w:val="rfdPoem"/>
            </w:pPr>
            <w:r w:rsidRPr="002D7C48">
              <w:rPr>
                <w:rtl/>
                <w:lang w:bidi="ar-SA"/>
              </w:rPr>
              <w:t>أقول : يا اللهم ، يا اللهما</w:t>
            </w:r>
            <w:r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317 يحسبه الجاهل ما لم يعلما</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2D7C48" w:rsidP="002D7C48">
            <w:pPr>
              <w:pStyle w:val="rfdPoem"/>
            </w:pPr>
            <w:r w:rsidRPr="002D7C48">
              <w:rPr>
                <w:rtl/>
                <w:lang w:bidi="ar-SA"/>
              </w:rPr>
              <w:t>شيخا على كرسيه معمما</w:t>
            </w:r>
            <w:r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 xml:space="preserve">323 وكنت إذا غمزت قناة قوم </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2D7C48" w:rsidP="002D7C48">
            <w:pPr>
              <w:pStyle w:val="rfdPoem"/>
            </w:pPr>
            <w:r w:rsidRPr="002D7C48">
              <w:rPr>
                <w:rtl/>
                <w:lang w:bidi="ar-SA"/>
              </w:rPr>
              <w:t>كسرت كعوبها أو تستقيما</w:t>
            </w:r>
            <w:r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 xml:space="preserve">328 لا تنه عن خلق وتأتى مثله </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2D7C48" w:rsidP="002D7C48">
            <w:pPr>
              <w:pStyle w:val="rfdPoem"/>
            </w:pPr>
            <w:r w:rsidRPr="002D7C48">
              <w:rPr>
                <w:rtl/>
                <w:lang w:bidi="ar-SA"/>
              </w:rPr>
              <w:t>عار عليك</w:t>
            </w:r>
            <w:r w:rsidR="006A5F8A">
              <w:rPr>
                <w:rtl/>
                <w:lang w:bidi="ar-SA"/>
              </w:rPr>
              <w:t xml:space="preserve"> ـ </w:t>
            </w:r>
            <w:r w:rsidRPr="002D7C48">
              <w:rPr>
                <w:rtl/>
                <w:lang w:bidi="ar-SA"/>
              </w:rPr>
              <w:t>إذا فعلت</w:t>
            </w:r>
            <w:r w:rsidR="006A5F8A">
              <w:rPr>
                <w:rtl/>
                <w:lang w:bidi="ar-SA"/>
              </w:rPr>
              <w:t xml:space="preserve"> ـ </w:t>
            </w:r>
            <w:r w:rsidRPr="002D7C48">
              <w:rPr>
                <w:rtl/>
                <w:lang w:bidi="ar-SA"/>
              </w:rPr>
              <w:t xml:space="preserve">عظيم </w:t>
            </w:r>
            <w:r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341 وإن أتاه خليل يوم مسألة</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2D7C48" w:rsidP="002D7C48">
            <w:pPr>
              <w:pStyle w:val="rfdPoem"/>
            </w:pPr>
            <w:r w:rsidRPr="002D7C48">
              <w:rPr>
                <w:rtl/>
                <w:lang w:bidi="ar-SA"/>
              </w:rPr>
              <w:t xml:space="preserve">يقول : لا غائب مالى ، ولا حرم </w:t>
            </w:r>
            <w:r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 xml:space="preserve">342 فإن يهلك أبو قابوس يهلك </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2D7C48" w:rsidP="002D7C48">
            <w:pPr>
              <w:pStyle w:val="rfdPoem"/>
            </w:pPr>
            <w:r w:rsidRPr="002D7C48">
              <w:rPr>
                <w:rtl/>
                <w:lang w:bidi="ar-SA"/>
              </w:rPr>
              <w:t xml:space="preserve">ربيع الناس والبلد الحرام </w:t>
            </w:r>
            <w:r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78432C" w:rsidP="002D7C48">
            <w:pPr>
              <w:pStyle w:val="rfdPoem"/>
            </w:pPr>
            <w:r>
              <w:rPr>
                <w:rtl/>
                <w:lang w:bidi="ar-SA"/>
              </w:rPr>
              <w:t>و</w:t>
            </w:r>
            <w:r w:rsidR="002D7C48" w:rsidRPr="002D7C48">
              <w:rPr>
                <w:rtl/>
                <w:lang w:bidi="ar-SA"/>
              </w:rPr>
              <w:t xml:space="preserve">نأخذ بعده بذناب عيش </w:t>
            </w:r>
            <w:r w:rsidR="002D7C48"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2D7C48" w:rsidP="002D7C48">
            <w:pPr>
              <w:pStyle w:val="rfdPoem"/>
            </w:pPr>
            <w:r w:rsidRPr="002D7C48">
              <w:rPr>
                <w:rtl/>
                <w:lang w:bidi="ar-SA"/>
              </w:rPr>
              <w:t xml:space="preserve">أجب الظهر ، ليس له سنام </w:t>
            </w:r>
            <w:r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 xml:space="preserve">344 ومن يقترب منا ويخضع نؤوه </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78432C" w:rsidP="002D7C48">
            <w:pPr>
              <w:pStyle w:val="rfdPoem"/>
            </w:pPr>
            <w:r>
              <w:rPr>
                <w:rtl/>
                <w:lang w:bidi="ar-SA"/>
              </w:rPr>
              <w:t>و</w:t>
            </w:r>
            <w:r w:rsidR="002D7C48" w:rsidRPr="002D7C48">
              <w:rPr>
                <w:rtl/>
                <w:lang w:bidi="ar-SA"/>
              </w:rPr>
              <w:t>لا يخش ظلما ما أقام ولا هضما</w:t>
            </w:r>
            <w:r w:rsidR="002D7C48"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345 فطلقها فلست لها بكفء</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78432C" w:rsidP="002D7C48">
            <w:pPr>
              <w:pStyle w:val="rfdPoem"/>
            </w:pPr>
            <w:r>
              <w:rPr>
                <w:rtl/>
                <w:lang w:bidi="ar-SA"/>
              </w:rPr>
              <w:t>و</w:t>
            </w:r>
            <w:r w:rsidR="002D7C48" w:rsidRPr="002D7C48">
              <w:rPr>
                <w:rtl/>
                <w:lang w:bidi="ar-SA"/>
              </w:rPr>
              <w:t xml:space="preserve">إلا يعل مفرقك الحسام </w:t>
            </w:r>
            <w:r w:rsidR="002D7C48"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352 أتوا نارى فقلت : منون أنتم</w:t>
            </w:r>
            <w:r w:rsidR="006A5F8A">
              <w:rPr>
                <w:rtl/>
              </w:rPr>
              <w:t>؟</w:t>
            </w:r>
            <w:r w:rsidRPr="002D7C48">
              <w:rPr>
                <w:rtl/>
              </w:rPr>
              <w:t xml:space="preserve"> </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2D7C48" w:rsidP="002D7C48">
            <w:pPr>
              <w:pStyle w:val="rfdPoem"/>
            </w:pPr>
            <w:r w:rsidRPr="002D7C48">
              <w:rPr>
                <w:rtl/>
                <w:lang w:bidi="ar-SA"/>
              </w:rPr>
              <w:t>فقالوا : الجن ، قلت : عموا ظلاما</w:t>
            </w:r>
            <w:r w:rsidRPr="00DE6BEE">
              <w:rPr>
                <w:rStyle w:val="rfdPoemTiniCharChar"/>
                <w:rtl/>
              </w:rPr>
              <w:br/>
              <w:t> </w:t>
            </w:r>
          </w:p>
        </w:tc>
      </w:tr>
      <w:tr w:rsidR="002D7C48" w:rsidRPr="002D7C48">
        <w:trPr>
          <w:tblCellSpacing w:w="15" w:type="dxa"/>
          <w:jc w:val="center"/>
        </w:trPr>
        <w:tc>
          <w:tcPr>
            <w:tcW w:w="2365" w:type="pct"/>
            <w:vAlign w:val="center"/>
          </w:tcPr>
          <w:p w:rsidR="002D7C48" w:rsidRPr="002D7C48" w:rsidRDefault="002D7C48" w:rsidP="002D7C48">
            <w:pPr>
              <w:pStyle w:val="rfdPoem"/>
            </w:pPr>
            <w:r w:rsidRPr="002D7C48">
              <w:rPr>
                <w:rtl/>
              </w:rPr>
              <w:t xml:space="preserve">359 </w:t>
            </w:r>
            <w:r w:rsidR="006A5F8A">
              <w:rPr>
                <w:rtl/>
              </w:rPr>
              <w:t>[</w:t>
            </w:r>
            <w:r w:rsidRPr="002D7C48">
              <w:rPr>
                <w:rtl/>
              </w:rPr>
              <w:t>ألا طرقتنا مية بنة منذر</w:t>
            </w:r>
            <w:r w:rsidR="006A5F8A">
              <w:rPr>
                <w:rtl/>
              </w:rPr>
              <w:t>]</w:t>
            </w:r>
            <w:r w:rsidRPr="002D7C48">
              <w:rPr>
                <w:rtl/>
              </w:rPr>
              <w:t xml:space="preserve"> </w:t>
            </w:r>
            <w:r w:rsidRPr="00DE6BEE">
              <w:rPr>
                <w:rStyle w:val="rfdPoemTiniCharChar"/>
                <w:rtl/>
              </w:rPr>
              <w:br/>
              <w:t> </w:t>
            </w:r>
          </w:p>
        </w:tc>
        <w:tc>
          <w:tcPr>
            <w:tcW w:w="193" w:type="pct"/>
            <w:vAlign w:val="center"/>
          </w:tcPr>
          <w:p w:rsidR="002D7C48" w:rsidRPr="002D7C48" w:rsidRDefault="002D7C48" w:rsidP="002D7C48">
            <w:pPr>
              <w:pStyle w:val="rfdPoem"/>
            </w:pPr>
          </w:p>
        </w:tc>
        <w:tc>
          <w:tcPr>
            <w:tcW w:w="2360" w:type="pct"/>
            <w:vAlign w:val="center"/>
          </w:tcPr>
          <w:p w:rsidR="002D7C48" w:rsidRPr="002D7C48" w:rsidRDefault="002D7C48" w:rsidP="002D7C48">
            <w:pPr>
              <w:pStyle w:val="rfdPoem"/>
            </w:pPr>
            <w:r w:rsidRPr="002D7C48">
              <w:rPr>
                <w:rtl/>
                <w:lang w:bidi="ar-SA"/>
              </w:rPr>
              <w:t>فما أرق النيام إلا كلامها</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النون</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 xml:space="preserve">8 عرفنا جعفرا وبنى أبيه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 xml:space="preserve">أنكرنا زعانف آخرين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9 أكل الدهر حل وارتحال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أما يبقى على ولا يقينى</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8432C" w:rsidP="002D7C48">
            <w:pPr>
              <w:pStyle w:val="rfdPoem"/>
            </w:pPr>
            <w:r>
              <w:rPr>
                <w:rtl/>
                <w:lang w:bidi="ar-SA"/>
              </w:rPr>
              <w:t>و</w:t>
            </w:r>
            <w:r w:rsidR="002D7C48" w:rsidRPr="002D7C48">
              <w:rPr>
                <w:rtl/>
                <w:lang w:bidi="ar-SA"/>
              </w:rPr>
              <w:t xml:space="preserve">ماذا يبتغى الشعراء منى </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قد جاوزت حد الأربعين</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11 أعرف منها الجيد والعينانا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منخرين أشبها ظبيانا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20 أيها السائل عنهم وعنى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لست من قيس ، ولا قيس منى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39 غير مأسوف على زمن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ينقضى بالهم والحزن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42 قومى ذرا المجد بانوها ، وقد علمت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بكنه ذلك عدنان وقحطان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43 لك العز إن مولاك عز ، وإن يهن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فأنت لدى بحبوحة الهون كائن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47 لو لا اصطبار لأودى كل ذو مقة</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لما استقلت مطاياهن للظعن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61 صاح شمر ، ولا تزل ذاكر المو</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ت ، فنسيانه ضلال مبين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68 فأصبحوا والنوى عالى معرسهم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 xml:space="preserve">ليس كل النوى تلقى المساكين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79 نصرتك إذ لا صاحب غير خاذل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فبوئت حصنا بالكماة حصينا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81 إن هو مستوليا على أحد</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إلا على أضعف المجانين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103 ونحن أباة الضيم من آل مالك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 xml:space="preserve">إن مالك كانت كرام المعادن </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108 وصدر مشرق النحر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كأن ثدياه حقان </w:t>
            </w:r>
            <w:r w:rsidRPr="00DE6BEE">
              <w:rPr>
                <w:rStyle w:val="rfdPoemTiniCharChar"/>
                <w:rtl/>
              </w:rPr>
              <w:br/>
              <w:t> </w:t>
            </w:r>
          </w:p>
        </w:tc>
      </w:tr>
    </w:tbl>
    <w:p w:rsidR="002D7C48" w:rsidRPr="002D7C48" w:rsidRDefault="002D7C48" w:rsidP="002D7C48">
      <w:pPr>
        <w:pStyle w:val="rfdPoem"/>
        <w:rPr>
          <w:rtl/>
          <w:lang w:bidi="ar-SA"/>
        </w:rPr>
      </w:pPr>
      <w:r>
        <w:rPr>
          <w:rtl/>
          <w:lang w:bidi="ar-SA"/>
        </w:rPr>
        <w:br w:type="page"/>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 xml:space="preserve">135 أجهالا تقول بنى لؤى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لعمر أبيك ، أم متجاهلينا</w:t>
            </w:r>
            <w:r w:rsidR="006A5F8A">
              <w:rPr>
                <w:rtl/>
                <w:lang w:bidi="ar-SA"/>
              </w:rPr>
              <w:t>؟</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136 قالت وكنت رجلا فطينا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هذا لعمر الله إسرائينا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138 وما عليك إذا أخبرتنى دنفا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غاب بعلك يوما أن تعودينى</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14 وأنبئت قيسا ولم أبله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كما زعموا خير أهل اليمن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164 فليت لى بهم قوما إذا ركبوا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شنوا الإغارة فرسانا وركبانا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171 ولا ينطق الفحشاء من كان منهم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إذا جلسوا منا ولا من سوائنا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173 ولم يبق سوى العدوا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ن دناهم كما دانوا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177 حاشا قريشا ؛ فإن الله فضلهم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على البربة بالإسلام والدين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183 نجيت يا رب نوحا واستجبت 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فى فلك ما خرفى اليم مشحونا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78432C" w:rsidP="002D7C48">
            <w:pPr>
              <w:pStyle w:val="rfdPoem"/>
            </w:pPr>
            <w:r>
              <w:rPr>
                <w:rtl/>
                <w:lang w:bidi="ar-SA"/>
              </w:rPr>
              <w:t>و</w:t>
            </w:r>
            <w:r w:rsidR="002D7C48" w:rsidRPr="002D7C48">
              <w:rPr>
                <w:rtl/>
                <w:lang w:bidi="ar-SA"/>
              </w:rPr>
              <w:t>عاش يدعو بآيات مبينة</w:t>
            </w:r>
            <w:r w:rsidR="002D7C48"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فى قومه ألف عام غير خمسينا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199 أتطمع فينا من أراق دماءنا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لولاك لم يعرض لأحسابنا حسن</w:t>
            </w:r>
            <w:r w:rsidR="006A5F8A">
              <w:rPr>
                <w:rtl/>
                <w:lang w:bidi="ar-SA"/>
              </w:rPr>
              <w:t>؟</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208 لاه ابن عمك ، لا أفضلت فى حسب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عنى ، ولا أنت ديانى فتخزونى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224 إنك لو دعوتنى ودونى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زوراء ذات مترع بيون </w:t>
            </w:r>
            <w:r w:rsidRPr="00DE6BEE">
              <w:rPr>
                <w:rStyle w:val="rfdPoemTiniCharChar"/>
                <w:rtl/>
              </w:rPr>
              <w:br/>
              <w:t> </w:t>
            </w:r>
          </w:p>
        </w:tc>
      </w:tr>
      <w:tr w:rsidR="002D7C48" w:rsidRPr="002D7C48">
        <w:trPr>
          <w:tblCellSpacing w:w="15" w:type="dxa"/>
          <w:jc w:val="center"/>
        </w:trPr>
        <w:tc>
          <w:tcPr>
            <w:tcW w:w="0" w:type="auto"/>
            <w:gridSpan w:val="3"/>
            <w:vAlign w:val="center"/>
          </w:tcPr>
          <w:p w:rsidR="002D7C48" w:rsidRPr="002D7C48" w:rsidRDefault="002D7C48" w:rsidP="002D7C48">
            <w:pPr>
              <w:pStyle w:val="rfdPoemCenter"/>
            </w:pPr>
            <w:r w:rsidRPr="002D7C48">
              <w:rPr>
                <w:rtl/>
              </w:rPr>
              <w:t xml:space="preserve">* لقلت </w:t>
            </w:r>
            <w:r w:rsidR="006A5F8A" w:rsidRPr="002D7C48">
              <w:rPr>
                <w:rtl/>
              </w:rPr>
              <w:t>«</w:t>
            </w:r>
            <w:r w:rsidRPr="002D7C48">
              <w:rPr>
                <w:rtl/>
              </w:rPr>
              <w:t>لبيه</w:t>
            </w:r>
            <w:r w:rsidR="006A5F8A" w:rsidRPr="002D7C48">
              <w:rPr>
                <w:rtl/>
              </w:rPr>
              <w:t>»</w:t>
            </w:r>
            <w:r w:rsidRPr="002D7C48">
              <w:rPr>
                <w:rtl/>
              </w:rPr>
              <w:t xml:space="preserve"> لمن يدعونى*</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255 قد كنت داينت بها حسانا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مخافة الإفلاس والليانا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273 لنعم موئلا المولى إذا حذرت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بأساء ذى البغى واستيلاء ذى الإحن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286 ولقد أمر على اللئيم بسبنى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فمضيت ، ثمت قلت : لا يعنبنى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294 لعمرك ما أدرى وإن كنت داريا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بسبع رمين الجمر أم بثمان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299 إذا ما الغانيات برزن يوما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8432C" w:rsidP="002D7C48">
            <w:pPr>
              <w:pStyle w:val="rfdPoem"/>
            </w:pPr>
            <w:r>
              <w:rPr>
                <w:rtl/>
                <w:lang w:bidi="ar-SA"/>
              </w:rPr>
              <w:t>و</w:t>
            </w:r>
            <w:r w:rsidR="002D7C48" w:rsidRPr="002D7C48">
              <w:rPr>
                <w:rtl/>
                <w:lang w:bidi="ar-SA"/>
              </w:rPr>
              <w:t>زججن الحواجب والعيونا</w:t>
            </w:r>
            <w:r w:rsidR="002D7C48"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325 رب وفقنى فلا أعدل عن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سنن الساعين فى خير سنن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327 فقلت : ادعى وأدعو ، إن أندى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لصوت أن ينادى داعيان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338 حيثما تستقم يقدر لك الله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نجاحا فى غابر الأزمان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354 وحملت زفرات الضحى فأطقتها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A66A2" w:rsidP="002D7C48">
            <w:pPr>
              <w:pStyle w:val="rfdPoem"/>
            </w:pPr>
            <w:r>
              <w:rPr>
                <w:rtl/>
                <w:lang w:bidi="ar-SA"/>
              </w:rPr>
              <w:t>و</w:t>
            </w:r>
            <w:r w:rsidR="002D7C48" w:rsidRPr="002D7C48">
              <w:rPr>
                <w:rtl/>
                <w:lang w:bidi="ar-SA"/>
              </w:rPr>
              <w:t xml:space="preserve">مالى بزفرات العشى يدان </w:t>
            </w:r>
            <w:r w:rsidR="002D7C48"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الهاء</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6 إن أباها وأبا أباها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قد بلغا فى المجد غايتاها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166 علفتها تبنا وماء باردا</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6A5F8A" w:rsidP="002D7C48">
            <w:pPr>
              <w:pStyle w:val="rfdPoem"/>
            </w:pPr>
            <w:r>
              <w:rPr>
                <w:rtl/>
              </w:rPr>
              <w:t>[</w:t>
            </w:r>
            <w:r w:rsidR="002D7C48" w:rsidRPr="002D7C48">
              <w:rPr>
                <w:rtl/>
              </w:rPr>
              <w:t>حتى غمدت همالة عيناها</w:t>
            </w:r>
            <w:r>
              <w:rPr>
                <w:rtl/>
              </w:rPr>
              <w:t>]</w:t>
            </w:r>
            <w:r w:rsidR="002D7C48" w:rsidRPr="00DE6BEE">
              <w:rPr>
                <w:rStyle w:val="rfdPoemTiniCharChar"/>
                <w:rtl/>
              </w:rPr>
              <w:br/>
              <w:t> </w:t>
            </w:r>
          </w:p>
        </w:tc>
      </w:tr>
    </w:tbl>
    <w:p w:rsidR="002D7C48" w:rsidRPr="002D7C48" w:rsidRDefault="002D7C48" w:rsidP="00994D54">
      <w:pPr>
        <w:pStyle w:val="rfdCenterBold2"/>
        <w:rPr>
          <w:rtl/>
          <w:lang w:bidi="ar-SA"/>
        </w:rPr>
      </w:pPr>
      <w:r>
        <w:rPr>
          <w:rtl/>
          <w:lang w:bidi="ar-SA"/>
        </w:rPr>
        <w:br w:type="page"/>
      </w:r>
      <w:r w:rsidRPr="002D7C48">
        <w:rPr>
          <w:rtl/>
          <w:lang w:bidi="ar-SA"/>
        </w:rPr>
        <w:t>حرف الهاء</w:t>
      </w:r>
    </w:p>
    <w:tbl>
      <w:tblPr>
        <w:bidiVisual/>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3555"/>
        <w:gridCol w:w="322"/>
        <w:gridCol w:w="3554"/>
      </w:tblGrid>
      <w:tr w:rsidR="002D7C48" w:rsidRPr="002D7C48">
        <w:trPr>
          <w:tblCellSpacing w:w="15" w:type="dxa"/>
          <w:jc w:val="center"/>
        </w:trPr>
        <w:tc>
          <w:tcPr>
            <w:tcW w:w="2400" w:type="pct"/>
            <w:vAlign w:val="center"/>
          </w:tcPr>
          <w:p w:rsidR="002D7C48" w:rsidRPr="002D7C48" w:rsidRDefault="002D7C48" w:rsidP="002D7C48">
            <w:pPr>
              <w:pStyle w:val="rfdPoem"/>
              <w:rPr>
                <w:rtl/>
                <w:lang w:bidi="ar-SA"/>
              </w:rPr>
            </w:pPr>
            <w:r w:rsidRPr="002D7C48">
              <w:rPr>
                <w:rtl/>
              </w:rPr>
              <w:t>209 إذا رضيت على بنو قشير</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لعمر الله أعجبنى رضاها</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274 تقول عرسى ، وهى لى فى عومره :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2D7C48" w:rsidP="002D7C48">
            <w:pPr>
              <w:pStyle w:val="rfdPoem"/>
            </w:pPr>
            <w:r w:rsidRPr="002D7C48">
              <w:rPr>
                <w:rtl/>
                <w:lang w:bidi="ar-SA"/>
              </w:rPr>
              <w:t xml:space="preserve">بئس امرأ ، وإننى بئس المره </w:t>
            </w:r>
            <w:r w:rsidRPr="00DE6BEE">
              <w:rPr>
                <w:rStyle w:val="rfdPoemTiniCharChar"/>
                <w:rtl/>
              </w:rPr>
              <w:br/>
              <w:t> </w:t>
            </w:r>
          </w:p>
        </w:tc>
      </w:tr>
      <w:tr w:rsidR="002D7C48" w:rsidRPr="002D7C48">
        <w:trPr>
          <w:tblCellSpacing w:w="15" w:type="dxa"/>
          <w:jc w:val="center"/>
        </w:trPr>
        <w:tc>
          <w:tcPr>
            <w:tcW w:w="2400" w:type="pct"/>
            <w:vAlign w:val="center"/>
          </w:tcPr>
          <w:p w:rsidR="002D7C48" w:rsidRPr="002D7C48" w:rsidRDefault="002D7C48" w:rsidP="002D7C48">
            <w:pPr>
              <w:pStyle w:val="rfdPoem"/>
            </w:pPr>
            <w:r w:rsidRPr="002D7C48">
              <w:rPr>
                <w:rtl/>
              </w:rPr>
              <w:t xml:space="preserve">314 ألا يا عمرو عمراه </w:t>
            </w:r>
            <w:r w:rsidRPr="00DE6BEE">
              <w:rPr>
                <w:rStyle w:val="rfdPoemTiniCharChar"/>
                <w:rtl/>
              </w:rPr>
              <w:br/>
              <w:t> </w:t>
            </w:r>
          </w:p>
        </w:tc>
        <w:tc>
          <w:tcPr>
            <w:tcW w:w="200" w:type="pct"/>
            <w:vAlign w:val="center"/>
          </w:tcPr>
          <w:p w:rsidR="002D7C48" w:rsidRPr="002D7C48" w:rsidRDefault="002D7C48" w:rsidP="002D7C48">
            <w:pPr>
              <w:pStyle w:val="rfdPoem"/>
            </w:pPr>
          </w:p>
        </w:tc>
        <w:tc>
          <w:tcPr>
            <w:tcW w:w="2400" w:type="pct"/>
            <w:vAlign w:val="center"/>
          </w:tcPr>
          <w:p w:rsidR="002D7C48" w:rsidRPr="002D7C48" w:rsidRDefault="007A66A2" w:rsidP="002D7C48">
            <w:pPr>
              <w:pStyle w:val="rfdPoem"/>
            </w:pPr>
            <w:r>
              <w:rPr>
                <w:rtl/>
                <w:lang w:bidi="ar-SA"/>
              </w:rPr>
              <w:t>و</w:t>
            </w:r>
            <w:r w:rsidR="002D7C48" w:rsidRPr="002D7C48">
              <w:rPr>
                <w:rtl/>
                <w:lang w:bidi="ar-SA"/>
              </w:rPr>
              <w:t xml:space="preserve">عمرو بن الزبيراه </w:t>
            </w:r>
            <w:r w:rsidR="002D7C48"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الواو</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 xml:space="preserve">200 وكم موطن لو لاى طحت كما هوى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بأجرامه من قنة النيق منهوى </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الألف اللينة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231 فأومأت إيماء خفيا لحبتر</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فلله عينا حبتر أيما فتى </w:t>
            </w:r>
            <w:r w:rsidRPr="00DE6BEE">
              <w:rPr>
                <w:rStyle w:val="rfdPoemTiniCharChar"/>
                <w:rtl/>
              </w:rPr>
              <w:br/>
              <w:t> </w:t>
            </w:r>
          </w:p>
        </w:tc>
      </w:tr>
    </w:tbl>
    <w:p w:rsidR="002D7C48" w:rsidRPr="002D7C48" w:rsidRDefault="002D7C48" w:rsidP="00994D54">
      <w:pPr>
        <w:pStyle w:val="rfdCenterBold2"/>
        <w:rPr>
          <w:rtl/>
          <w:lang w:bidi="ar-SA"/>
        </w:rPr>
      </w:pPr>
      <w:r w:rsidRPr="002D7C48">
        <w:rPr>
          <w:rtl/>
          <w:lang w:bidi="ar-SA"/>
        </w:rPr>
        <w:t>حرف الياء المثناة التحتية</w:t>
      </w:r>
    </w:p>
    <w:tbl>
      <w:tblPr>
        <w:bidiVisual/>
        <w:tblW w:w="4980" w:type="pct"/>
        <w:jc w:val="center"/>
        <w:tblCellSpacing w:w="15" w:type="dxa"/>
        <w:tblCellMar>
          <w:top w:w="15" w:type="dxa"/>
          <w:left w:w="15" w:type="dxa"/>
          <w:bottom w:w="15" w:type="dxa"/>
          <w:right w:w="15" w:type="dxa"/>
        </w:tblCellMar>
        <w:tblLook w:val="04A0" w:firstRow="1" w:lastRow="0" w:firstColumn="1" w:lastColumn="0" w:noHBand="0" w:noVBand="1"/>
      </w:tblPr>
      <w:tblGrid>
        <w:gridCol w:w="3541"/>
        <w:gridCol w:w="320"/>
        <w:gridCol w:w="3540"/>
      </w:tblGrid>
      <w:tr w:rsidR="002D7C48" w:rsidRPr="002D7C48">
        <w:trPr>
          <w:tblCellSpacing w:w="15" w:type="dxa"/>
          <w:jc w:val="center"/>
        </w:trPr>
        <w:tc>
          <w:tcPr>
            <w:tcW w:w="2362" w:type="pct"/>
            <w:vAlign w:val="center"/>
          </w:tcPr>
          <w:p w:rsidR="002D7C48" w:rsidRPr="002D7C48" w:rsidRDefault="002D7C48" w:rsidP="002D7C48">
            <w:pPr>
              <w:pStyle w:val="rfdPoem"/>
              <w:rPr>
                <w:rtl/>
                <w:lang w:bidi="ar-SA"/>
              </w:rPr>
            </w:pPr>
            <w:r w:rsidRPr="002D7C48">
              <w:rPr>
                <w:rtl/>
              </w:rPr>
              <w:t xml:space="preserve">44 فإما كرام موسرون لقيتهم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فحسبى من ذو عندهم ما كفانيا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78 تعز فلا شىء على الأرض باقيا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A66A2" w:rsidP="002D7C48">
            <w:pPr>
              <w:pStyle w:val="rfdPoem"/>
            </w:pPr>
            <w:r>
              <w:rPr>
                <w:rtl/>
                <w:lang w:bidi="ar-SA"/>
              </w:rPr>
              <w:t>و</w:t>
            </w:r>
            <w:r w:rsidR="002D7C48" w:rsidRPr="002D7C48">
              <w:rPr>
                <w:rtl/>
                <w:lang w:bidi="ar-SA"/>
              </w:rPr>
              <w:t>لا وزر مما قضى الله واقيا</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80 بدت فعل ذى ود ، فلما تبعتها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تولت ، وبقت حاجتى فى فؤاديا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7A66A2" w:rsidP="002D7C48">
            <w:pPr>
              <w:pStyle w:val="rfdPoem"/>
            </w:pPr>
            <w:r>
              <w:rPr>
                <w:rtl/>
                <w:lang w:bidi="ar-SA"/>
              </w:rPr>
              <w:t>و</w:t>
            </w:r>
            <w:r w:rsidR="002D7C48" w:rsidRPr="002D7C48">
              <w:rPr>
                <w:rtl/>
                <w:lang w:bidi="ar-SA"/>
              </w:rPr>
              <w:t>حلت سواد القلب ، لا أنا باغبا</w:t>
            </w:r>
            <w:r w:rsidR="002D7C48"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سواها ، ولا عن حبها متراخيا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98 لتقعدن مقعد القصى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منى ذى القاذورة المقلى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 xml:space="preserve">أو تحلفى بربك العلى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 xml:space="preserve">أنى أبو ذيالك الصبى </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184 ما حم من موت حمى واقيا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A66A2" w:rsidP="002D7C48">
            <w:pPr>
              <w:pStyle w:val="rfdPoem"/>
            </w:pPr>
            <w:r>
              <w:rPr>
                <w:rtl/>
                <w:lang w:bidi="ar-SA"/>
              </w:rPr>
              <w:t>و</w:t>
            </w:r>
            <w:r w:rsidR="002D7C48" w:rsidRPr="002D7C48">
              <w:rPr>
                <w:rtl/>
                <w:lang w:bidi="ar-SA"/>
              </w:rPr>
              <w:t>لا ترى من أحد باقيا</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189 تقول ابنتى : إن انطلاقك واحدا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إلى الروع يوما تاركى لا أباليا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266 باتت تنزى دلوها تنزيا</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كما تنزى شهلة صبيا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268 ومستبدل من بعد غضيا صريمة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فأحربه من طول فقر وأحريا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277 ألا حبذا أهل الملا ، غير أنه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إذا ذكرت مى فلا حبذا هيا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285 مررت على وادى السباع ، ولا أرى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كوادى السباع حين يظلم وادايا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lang w:bidi="ar-SA"/>
              </w:rPr>
              <w:t>أقل به ركب أتوه تئية</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7A66A2" w:rsidP="002D7C48">
            <w:pPr>
              <w:pStyle w:val="rfdPoem"/>
            </w:pPr>
            <w:r>
              <w:rPr>
                <w:rtl/>
                <w:lang w:bidi="ar-SA"/>
              </w:rPr>
              <w:t>و</w:t>
            </w:r>
            <w:r w:rsidR="002D7C48" w:rsidRPr="002D7C48">
              <w:rPr>
                <w:rtl/>
                <w:lang w:bidi="ar-SA"/>
              </w:rPr>
              <w:t>أخوف إلا ما وقى الله ساريا</w:t>
            </w:r>
            <w:r w:rsidR="002D7C48"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 xml:space="preserve">306 أيا راكبا إما عرضت فبلغن </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نداماى من نجران أن لا تلاقيا</w:t>
            </w:r>
            <w:r w:rsidRPr="00DE6BEE">
              <w:rPr>
                <w:rStyle w:val="rfdPoemTiniCharChar"/>
                <w:rtl/>
              </w:rPr>
              <w:br/>
              <w:t> </w:t>
            </w:r>
          </w:p>
        </w:tc>
      </w:tr>
      <w:tr w:rsidR="002D7C48" w:rsidRPr="002D7C48">
        <w:trPr>
          <w:tblCellSpacing w:w="15" w:type="dxa"/>
          <w:jc w:val="center"/>
        </w:trPr>
        <w:tc>
          <w:tcPr>
            <w:tcW w:w="2362" w:type="pct"/>
            <w:vAlign w:val="center"/>
          </w:tcPr>
          <w:p w:rsidR="002D7C48" w:rsidRPr="002D7C48" w:rsidRDefault="002D7C48" w:rsidP="002D7C48">
            <w:pPr>
              <w:pStyle w:val="rfdPoem"/>
            </w:pPr>
            <w:r w:rsidRPr="002D7C48">
              <w:rPr>
                <w:rtl/>
              </w:rPr>
              <w:t>337 وإنك إذ ما تأت ما أنت آمر</w:t>
            </w:r>
            <w:r w:rsidRPr="00DE6BEE">
              <w:rPr>
                <w:rStyle w:val="rfdPoemTiniCharChar"/>
                <w:rtl/>
              </w:rPr>
              <w:br/>
              <w:t> </w:t>
            </w:r>
          </w:p>
        </w:tc>
        <w:tc>
          <w:tcPr>
            <w:tcW w:w="196" w:type="pct"/>
            <w:vAlign w:val="center"/>
          </w:tcPr>
          <w:p w:rsidR="002D7C48" w:rsidRPr="002D7C48" w:rsidRDefault="002D7C48" w:rsidP="002D7C48">
            <w:pPr>
              <w:pStyle w:val="rfdPoem"/>
            </w:pPr>
          </w:p>
        </w:tc>
        <w:tc>
          <w:tcPr>
            <w:tcW w:w="2361" w:type="pct"/>
            <w:vAlign w:val="center"/>
          </w:tcPr>
          <w:p w:rsidR="002D7C48" w:rsidRPr="002D7C48" w:rsidRDefault="002D7C48" w:rsidP="002D7C48">
            <w:pPr>
              <w:pStyle w:val="rfdPoem"/>
            </w:pPr>
            <w:r w:rsidRPr="002D7C48">
              <w:rPr>
                <w:rtl/>
                <w:lang w:bidi="ar-SA"/>
              </w:rPr>
              <w:t>به تلف من إياه تأمر آتيا</w:t>
            </w:r>
            <w:r w:rsidRPr="00DE6BEE">
              <w:rPr>
                <w:rStyle w:val="rfdPoemTiniCharChar"/>
                <w:rtl/>
              </w:rPr>
              <w:br/>
              <w:t> </w:t>
            </w:r>
          </w:p>
        </w:tc>
      </w:tr>
    </w:tbl>
    <w:p w:rsidR="000A76D8" w:rsidRDefault="002D7C48" w:rsidP="00060BC5">
      <w:pPr>
        <w:pStyle w:val="rfdVarCenter"/>
        <w:rPr>
          <w:rtl/>
          <w:lang w:bidi="ar-SA"/>
        </w:rPr>
      </w:pPr>
      <w:r w:rsidRPr="002D7C48">
        <w:rPr>
          <w:rtl/>
          <w:lang w:bidi="ar-SA"/>
        </w:rPr>
        <w:t xml:space="preserve">تمت فهرس </w:t>
      </w:r>
      <w:r w:rsidR="000A76D8">
        <w:rPr>
          <w:rtl/>
          <w:lang w:bidi="ar-SA"/>
        </w:rPr>
        <w:t>الشواهد الواردة فى شرح ابن عقيل</w:t>
      </w:r>
    </w:p>
    <w:p w:rsidR="002D7C48" w:rsidRPr="002D7C48" w:rsidRDefault="002D7C48" w:rsidP="00060BC5">
      <w:pPr>
        <w:pStyle w:val="rfdVarCenter"/>
        <w:rPr>
          <w:rtl/>
          <w:lang w:bidi="ar-SA"/>
        </w:rPr>
      </w:pPr>
      <w:r w:rsidRPr="002D7C48">
        <w:rPr>
          <w:rtl/>
          <w:lang w:bidi="ar-SA"/>
        </w:rPr>
        <w:t>مرتبة على حروف المعجم حسب القوافى</w:t>
      </w:r>
    </w:p>
    <w:p w:rsidR="00127BE0" w:rsidRDefault="002D7C48" w:rsidP="00994D54">
      <w:pPr>
        <w:pStyle w:val="Heading1Center"/>
        <w:rPr>
          <w:rtl/>
          <w:lang w:bidi="ar-SA"/>
        </w:rPr>
      </w:pPr>
      <w:r>
        <w:rPr>
          <w:rtl/>
          <w:lang w:bidi="ar-SA"/>
        </w:rPr>
        <w:br w:type="page"/>
      </w:r>
      <w:r w:rsidRPr="00127BE0">
        <w:rPr>
          <w:rtl/>
        </w:rPr>
        <w:t>فهرس الموضوعات</w:t>
      </w:r>
    </w:p>
    <w:tbl>
      <w:tblPr>
        <w:bidiVisual/>
        <w:tblW w:w="0" w:type="auto"/>
        <w:tblLook w:val="04A0" w:firstRow="1" w:lastRow="0" w:firstColumn="1" w:lastColumn="0" w:noHBand="0" w:noVBand="1"/>
      </w:tblPr>
      <w:tblGrid>
        <w:gridCol w:w="512"/>
        <w:gridCol w:w="3311"/>
        <w:gridCol w:w="512"/>
        <w:gridCol w:w="3252"/>
      </w:tblGrid>
      <w:tr w:rsidR="00260765">
        <w:tc>
          <w:tcPr>
            <w:tcW w:w="512" w:type="dxa"/>
            <w:shd w:val="clear" w:color="auto" w:fill="auto"/>
          </w:tcPr>
          <w:p w:rsidR="00260765" w:rsidRPr="008B3104" w:rsidRDefault="00260765" w:rsidP="008B3104">
            <w:pPr>
              <w:pStyle w:val="rfdVarCenter"/>
              <w:rPr>
                <w:rtl/>
              </w:rPr>
            </w:pPr>
          </w:p>
        </w:tc>
        <w:tc>
          <w:tcPr>
            <w:tcW w:w="3311" w:type="dxa"/>
            <w:shd w:val="clear" w:color="auto" w:fill="auto"/>
          </w:tcPr>
          <w:p w:rsidR="00260765" w:rsidRPr="00260765" w:rsidRDefault="00260765" w:rsidP="00D6590D">
            <w:pPr>
              <w:pStyle w:val="TOC1"/>
              <w:tabs>
                <w:tab w:val="right" w:leader="dot" w:pos="7361"/>
              </w:tabs>
              <w:rPr>
                <w:rtl/>
              </w:rPr>
            </w:pPr>
            <w:r w:rsidRPr="00260765">
              <w:rPr>
                <w:rtl/>
              </w:rPr>
              <w:t>حروف الجر</w:t>
            </w:r>
          </w:p>
        </w:tc>
        <w:tc>
          <w:tcPr>
            <w:tcW w:w="512" w:type="dxa"/>
            <w:shd w:val="clear" w:color="auto" w:fill="auto"/>
          </w:tcPr>
          <w:p w:rsidR="00260765" w:rsidRPr="008B3104" w:rsidRDefault="00A41D1D" w:rsidP="008B3104">
            <w:pPr>
              <w:pStyle w:val="rfdVarCenter"/>
              <w:rPr>
                <w:rtl/>
              </w:rPr>
            </w:pPr>
            <w:r w:rsidRPr="008B3104">
              <w:rPr>
                <w:rtl/>
              </w:rPr>
              <w:t>43</w:t>
            </w:r>
          </w:p>
        </w:tc>
        <w:tc>
          <w:tcPr>
            <w:tcW w:w="3252" w:type="dxa"/>
            <w:shd w:val="clear" w:color="auto" w:fill="auto"/>
          </w:tcPr>
          <w:p w:rsidR="00260765" w:rsidRPr="008B3104" w:rsidRDefault="008B3104" w:rsidP="00496B8F">
            <w:pPr>
              <w:pStyle w:val="TOC2"/>
              <w:rPr>
                <w:rtl/>
              </w:rPr>
            </w:pPr>
            <w:r w:rsidRPr="008B3104">
              <w:rPr>
                <w:rtl/>
              </w:rPr>
              <w:t>تكون الإضافة بمعنى اللام ، أو من ، أو فى</w:t>
            </w:r>
          </w:p>
        </w:tc>
      </w:tr>
      <w:tr w:rsidR="00260765">
        <w:tc>
          <w:tcPr>
            <w:tcW w:w="512" w:type="dxa"/>
            <w:shd w:val="clear" w:color="auto" w:fill="auto"/>
          </w:tcPr>
          <w:p w:rsidR="00260765" w:rsidRPr="008B3104" w:rsidRDefault="00260765" w:rsidP="008B3104">
            <w:pPr>
              <w:pStyle w:val="rfdVarCenter"/>
              <w:rPr>
                <w:rtl/>
              </w:rPr>
            </w:pPr>
            <w:r w:rsidRPr="008B3104">
              <w:rPr>
                <w:rtl/>
              </w:rPr>
              <w:t>3</w:t>
            </w:r>
          </w:p>
        </w:tc>
        <w:tc>
          <w:tcPr>
            <w:tcW w:w="3311" w:type="dxa"/>
            <w:shd w:val="clear" w:color="auto" w:fill="auto"/>
          </w:tcPr>
          <w:p w:rsidR="00260765" w:rsidRPr="00260765" w:rsidRDefault="00260765" w:rsidP="00496B8F">
            <w:pPr>
              <w:pStyle w:val="TOC2"/>
              <w:rPr>
                <w:rtl/>
              </w:rPr>
            </w:pPr>
            <w:r w:rsidRPr="00260765">
              <w:rPr>
                <w:rtl/>
              </w:rPr>
              <w:t>عدة حروف الجر</w:t>
            </w:r>
          </w:p>
        </w:tc>
        <w:tc>
          <w:tcPr>
            <w:tcW w:w="512" w:type="dxa"/>
            <w:shd w:val="clear" w:color="auto" w:fill="auto"/>
          </w:tcPr>
          <w:p w:rsidR="00260765" w:rsidRPr="008B3104" w:rsidRDefault="008B3104" w:rsidP="008B3104">
            <w:pPr>
              <w:pStyle w:val="rfdVarCenter"/>
              <w:rPr>
                <w:rtl/>
              </w:rPr>
            </w:pPr>
            <w:r w:rsidRPr="008B3104">
              <w:rPr>
                <w:rtl/>
              </w:rPr>
              <w:t>44</w:t>
            </w:r>
          </w:p>
        </w:tc>
        <w:tc>
          <w:tcPr>
            <w:tcW w:w="3252" w:type="dxa"/>
            <w:shd w:val="clear" w:color="auto" w:fill="auto"/>
          </w:tcPr>
          <w:p w:rsidR="00260765" w:rsidRPr="008B3104" w:rsidRDefault="008B3104" w:rsidP="00496B8F">
            <w:pPr>
              <w:pStyle w:val="TOC2"/>
              <w:rPr>
                <w:rtl/>
              </w:rPr>
            </w:pPr>
            <w:r w:rsidRPr="008B3104">
              <w:rPr>
                <w:rtl/>
              </w:rPr>
              <w:t>الإضافة على ضربين : لفظية ، ومعنوية</w:t>
            </w:r>
          </w:p>
        </w:tc>
      </w:tr>
      <w:tr w:rsidR="00260765">
        <w:tc>
          <w:tcPr>
            <w:tcW w:w="512" w:type="dxa"/>
            <w:shd w:val="clear" w:color="auto" w:fill="auto"/>
          </w:tcPr>
          <w:p w:rsidR="00260765" w:rsidRPr="008B3104" w:rsidRDefault="006A5F8A" w:rsidP="008B3104">
            <w:pPr>
              <w:pStyle w:val="rfdVarCenter"/>
              <w:rPr>
                <w:rtl/>
              </w:rPr>
            </w:pPr>
            <w:r>
              <w:rPr>
                <w:rtl/>
              </w:rPr>
              <w:t xml:space="preserve"> ـ </w:t>
            </w:r>
          </w:p>
        </w:tc>
        <w:tc>
          <w:tcPr>
            <w:tcW w:w="3311" w:type="dxa"/>
            <w:shd w:val="clear" w:color="auto" w:fill="auto"/>
          </w:tcPr>
          <w:p w:rsidR="00260765" w:rsidRPr="00260765" w:rsidRDefault="006A5F8A" w:rsidP="00496B8F">
            <w:pPr>
              <w:pStyle w:val="TOC2"/>
              <w:rPr>
                <w:rtl/>
              </w:rPr>
            </w:pPr>
            <w:r w:rsidRPr="00260765">
              <w:rPr>
                <w:rtl/>
              </w:rPr>
              <w:t>«</w:t>
            </w:r>
            <w:r w:rsidR="00260765" w:rsidRPr="00260765">
              <w:rPr>
                <w:rtl/>
              </w:rPr>
              <w:t>كى</w:t>
            </w:r>
            <w:r w:rsidRPr="00260765">
              <w:rPr>
                <w:rtl/>
              </w:rPr>
              <w:t>»</w:t>
            </w:r>
            <w:r w:rsidR="00260765" w:rsidRPr="00260765">
              <w:rPr>
                <w:rtl/>
              </w:rPr>
              <w:t xml:space="preserve"> تكون حرف جر فى موضعين</w:t>
            </w:r>
          </w:p>
        </w:tc>
        <w:tc>
          <w:tcPr>
            <w:tcW w:w="512" w:type="dxa"/>
            <w:shd w:val="clear" w:color="auto" w:fill="auto"/>
          </w:tcPr>
          <w:p w:rsidR="00260765" w:rsidRPr="008B3104" w:rsidRDefault="008B3104" w:rsidP="008B3104">
            <w:pPr>
              <w:pStyle w:val="rfdVarCenter"/>
              <w:rPr>
                <w:rtl/>
              </w:rPr>
            </w:pPr>
            <w:r w:rsidRPr="008B3104">
              <w:rPr>
                <w:rtl/>
              </w:rPr>
              <w:t>45</w:t>
            </w:r>
          </w:p>
        </w:tc>
        <w:tc>
          <w:tcPr>
            <w:tcW w:w="3252" w:type="dxa"/>
            <w:shd w:val="clear" w:color="auto" w:fill="auto"/>
          </w:tcPr>
          <w:p w:rsidR="00260765" w:rsidRPr="008B3104" w:rsidRDefault="008B3104" w:rsidP="00496B8F">
            <w:pPr>
              <w:pStyle w:val="TOC2"/>
              <w:rPr>
                <w:rtl/>
              </w:rPr>
            </w:pPr>
            <w:r w:rsidRPr="008B3104">
              <w:rPr>
                <w:rtl/>
              </w:rPr>
              <w:t>الإضافة اللفظية ، وهى غير المحضة</w:t>
            </w:r>
          </w:p>
        </w:tc>
      </w:tr>
      <w:tr w:rsidR="00260765">
        <w:tc>
          <w:tcPr>
            <w:tcW w:w="512" w:type="dxa"/>
            <w:shd w:val="clear" w:color="auto" w:fill="auto"/>
          </w:tcPr>
          <w:p w:rsidR="00260765" w:rsidRPr="008B3104" w:rsidRDefault="00260765" w:rsidP="008B3104">
            <w:pPr>
              <w:pStyle w:val="rfdVarCenter"/>
              <w:rPr>
                <w:rtl/>
              </w:rPr>
            </w:pPr>
            <w:r w:rsidRPr="008B3104">
              <w:rPr>
                <w:rtl/>
              </w:rPr>
              <w:t>4</w:t>
            </w:r>
          </w:p>
        </w:tc>
        <w:tc>
          <w:tcPr>
            <w:tcW w:w="3311" w:type="dxa"/>
            <w:shd w:val="clear" w:color="auto" w:fill="auto"/>
          </w:tcPr>
          <w:p w:rsidR="00260765" w:rsidRPr="00260765" w:rsidRDefault="006A5F8A" w:rsidP="00496B8F">
            <w:pPr>
              <w:pStyle w:val="TOC2"/>
              <w:rPr>
                <w:rtl/>
              </w:rPr>
            </w:pPr>
            <w:r w:rsidRPr="00260765">
              <w:rPr>
                <w:rtl/>
              </w:rPr>
              <w:t>«</w:t>
            </w:r>
            <w:r w:rsidR="00260765" w:rsidRPr="00260765">
              <w:rPr>
                <w:rtl/>
              </w:rPr>
              <w:t>لعل</w:t>
            </w:r>
            <w:r w:rsidRPr="00260765">
              <w:rPr>
                <w:rtl/>
              </w:rPr>
              <w:t>»</w:t>
            </w:r>
            <w:r w:rsidR="00260765" w:rsidRPr="00260765">
              <w:rPr>
                <w:rtl/>
              </w:rPr>
              <w:t xml:space="preserve"> حرف جر عند عقيل</w:t>
            </w:r>
          </w:p>
        </w:tc>
        <w:tc>
          <w:tcPr>
            <w:tcW w:w="512" w:type="dxa"/>
            <w:shd w:val="clear" w:color="auto" w:fill="auto"/>
          </w:tcPr>
          <w:p w:rsidR="00260765" w:rsidRPr="008B3104" w:rsidRDefault="008B3104" w:rsidP="008B3104">
            <w:pPr>
              <w:pStyle w:val="rfdVarCenter"/>
              <w:rPr>
                <w:rtl/>
              </w:rPr>
            </w:pPr>
            <w:r w:rsidRPr="008B3104">
              <w:rPr>
                <w:rtl/>
              </w:rPr>
              <w:t>46</w:t>
            </w:r>
          </w:p>
        </w:tc>
        <w:tc>
          <w:tcPr>
            <w:tcW w:w="3252" w:type="dxa"/>
            <w:shd w:val="clear" w:color="auto" w:fill="auto"/>
          </w:tcPr>
          <w:p w:rsidR="00260765" w:rsidRPr="008B3104" w:rsidRDefault="008B3104" w:rsidP="00496B8F">
            <w:pPr>
              <w:pStyle w:val="TOC2"/>
              <w:rPr>
                <w:rtl/>
              </w:rPr>
            </w:pPr>
            <w:r w:rsidRPr="008B3104">
              <w:rPr>
                <w:rtl/>
              </w:rPr>
              <w:t>متى يجوز اقتران المضاف بأل</w:t>
            </w:r>
            <w:r w:rsidR="006A5F8A">
              <w:rPr>
                <w:rtl/>
              </w:rPr>
              <w:t>؟</w:t>
            </w:r>
          </w:p>
        </w:tc>
      </w:tr>
      <w:tr w:rsidR="00260765">
        <w:tc>
          <w:tcPr>
            <w:tcW w:w="512" w:type="dxa"/>
            <w:shd w:val="clear" w:color="auto" w:fill="auto"/>
          </w:tcPr>
          <w:p w:rsidR="00260765" w:rsidRPr="008B3104" w:rsidRDefault="00260765" w:rsidP="008B3104">
            <w:pPr>
              <w:pStyle w:val="rfdVarCenter"/>
              <w:rPr>
                <w:rtl/>
              </w:rPr>
            </w:pPr>
            <w:r w:rsidRPr="008B3104">
              <w:rPr>
                <w:rtl/>
              </w:rPr>
              <w:t>6</w:t>
            </w:r>
          </w:p>
        </w:tc>
        <w:tc>
          <w:tcPr>
            <w:tcW w:w="3311" w:type="dxa"/>
            <w:shd w:val="clear" w:color="auto" w:fill="auto"/>
          </w:tcPr>
          <w:p w:rsidR="00260765" w:rsidRPr="00260765" w:rsidRDefault="006A5F8A" w:rsidP="00496B8F">
            <w:pPr>
              <w:pStyle w:val="TOC2"/>
              <w:rPr>
                <w:rtl/>
              </w:rPr>
            </w:pPr>
            <w:r w:rsidRPr="00260765">
              <w:rPr>
                <w:rtl/>
              </w:rPr>
              <w:t>«</w:t>
            </w:r>
            <w:r w:rsidR="00260765" w:rsidRPr="00260765">
              <w:rPr>
                <w:rtl/>
              </w:rPr>
              <w:t>متى</w:t>
            </w:r>
            <w:r w:rsidRPr="00260765">
              <w:rPr>
                <w:rtl/>
              </w:rPr>
              <w:t>»</w:t>
            </w:r>
            <w:r w:rsidR="00260765" w:rsidRPr="00260765">
              <w:rPr>
                <w:rtl/>
              </w:rPr>
              <w:t xml:space="preserve"> حرف جر عند هذيل</w:t>
            </w:r>
          </w:p>
        </w:tc>
        <w:tc>
          <w:tcPr>
            <w:tcW w:w="512" w:type="dxa"/>
            <w:shd w:val="clear" w:color="auto" w:fill="auto"/>
          </w:tcPr>
          <w:p w:rsidR="00260765" w:rsidRPr="008B3104" w:rsidRDefault="008B3104" w:rsidP="008B3104">
            <w:pPr>
              <w:pStyle w:val="rfdVarCenter"/>
              <w:rPr>
                <w:rtl/>
              </w:rPr>
            </w:pPr>
            <w:r w:rsidRPr="008B3104">
              <w:rPr>
                <w:rtl/>
              </w:rPr>
              <w:t>48</w:t>
            </w:r>
          </w:p>
        </w:tc>
        <w:tc>
          <w:tcPr>
            <w:tcW w:w="3252" w:type="dxa"/>
            <w:shd w:val="clear" w:color="auto" w:fill="auto"/>
          </w:tcPr>
          <w:p w:rsidR="00260765" w:rsidRPr="008B3104" w:rsidRDefault="008B3104" w:rsidP="00496B8F">
            <w:pPr>
              <w:pStyle w:val="TOC2"/>
              <w:rPr>
                <w:rtl/>
              </w:rPr>
            </w:pPr>
            <w:r w:rsidRPr="008B3104">
              <w:rPr>
                <w:rtl/>
              </w:rPr>
              <w:t>لا يضاف اسم إلى ما اتحد به معنى</w:t>
            </w:r>
          </w:p>
        </w:tc>
      </w:tr>
      <w:tr w:rsidR="00260765">
        <w:tc>
          <w:tcPr>
            <w:tcW w:w="512" w:type="dxa"/>
            <w:shd w:val="clear" w:color="auto" w:fill="auto"/>
          </w:tcPr>
          <w:p w:rsidR="00260765" w:rsidRPr="008B3104" w:rsidRDefault="00260765" w:rsidP="008B3104">
            <w:pPr>
              <w:pStyle w:val="rfdVarCenter"/>
              <w:rPr>
                <w:rtl/>
              </w:rPr>
            </w:pPr>
            <w:r w:rsidRPr="008B3104">
              <w:rPr>
                <w:rtl/>
              </w:rPr>
              <w:t>7</w:t>
            </w:r>
          </w:p>
        </w:tc>
        <w:tc>
          <w:tcPr>
            <w:tcW w:w="3311" w:type="dxa"/>
            <w:shd w:val="clear" w:color="auto" w:fill="auto"/>
          </w:tcPr>
          <w:p w:rsidR="00260765" w:rsidRPr="00260765" w:rsidRDefault="006A5F8A" w:rsidP="00496B8F">
            <w:pPr>
              <w:pStyle w:val="TOC2"/>
              <w:rPr>
                <w:rtl/>
              </w:rPr>
            </w:pPr>
            <w:r w:rsidRPr="00260765">
              <w:rPr>
                <w:rtl/>
              </w:rPr>
              <w:t>«</w:t>
            </w:r>
            <w:r w:rsidR="00260765" w:rsidRPr="00260765">
              <w:rPr>
                <w:rtl/>
              </w:rPr>
              <w:t>لو لا</w:t>
            </w:r>
            <w:r w:rsidRPr="00260765">
              <w:rPr>
                <w:rtl/>
              </w:rPr>
              <w:t>»</w:t>
            </w:r>
            <w:r w:rsidR="00260765" w:rsidRPr="00260765">
              <w:rPr>
                <w:rtl/>
              </w:rPr>
              <w:t xml:space="preserve"> حرف جر عند سيبويه</w:t>
            </w:r>
          </w:p>
        </w:tc>
        <w:tc>
          <w:tcPr>
            <w:tcW w:w="512" w:type="dxa"/>
            <w:shd w:val="clear" w:color="auto" w:fill="auto"/>
          </w:tcPr>
          <w:p w:rsidR="00260765" w:rsidRPr="008B3104" w:rsidRDefault="008B3104" w:rsidP="008B3104">
            <w:pPr>
              <w:pStyle w:val="rfdVarCenter"/>
              <w:rPr>
                <w:rtl/>
              </w:rPr>
            </w:pPr>
            <w:r w:rsidRPr="008B3104">
              <w:rPr>
                <w:rtl/>
              </w:rPr>
              <w:t>49</w:t>
            </w:r>
          </w:p>
        </w:tc>
        <w:tc>
          <w:tcPr>
            <w:tcW w:w="3252" w:type="dxa"/>
            <w:shd w:val="clear" w:color="auto" w:fill="auto"/>
          </w:tcPr>
          <w:p w:rsidR="00260765" w:rsidRPr="008B3104" w:rsidRDefault="008B3104" w:rsidP="00496B8F">
            <w:pPr>
              <w:pStyle w:val="TOC2"/>
              <w:rPr>
                <w:rtl/>
              </w:rPr>
            </w:pPr>
            <w:r w:rsidRPr="008B3104">
              <w:rPr>
                <w:rtl/>
              </w:rPr>
              <w:t>يكتسب المضاف من المضاف إليه التأنيث أو التذكير بشروط</w:t>
            </w:r>
          </w:p>
        </w:tc>
      </w:tr>
      <w:tr w:rsidR="00260765">
        <w:tc>
          <w:tcPr>
            <w:tcW w:w="512" w:type="dxa"/>
            <w:shd w:val="clear" w:color="auto" w:fill="auto"/>
          </w:tcPr>
          <w:p w:rsidR="00260765" w:rsidRPr="008B3104" w:rsidRDefault="00260765" w:rsidP="008B3104">
            <w:pPr>
              <w:pStyle w:val="rfdVarCenter"/>
              <w:rPr>
                <w:rtl/>
              </w:rPr>
            </w:pPr>
            <w:r w:rsidRPr="008B3104">
              <w:rPr>
                <w:rtl/>
              </w:rPr>
              <w:t>10</w:t>
            </w:r>
          </w:p>
        </w:tc>
        <w:tc>
          <w:tcPr>
            <w:tcW w:w="3311" w:type="dxa"/>
            <w:shd w:val="clear" w:color="auto" w:fill="auto"/>
          </w:tcPr>
          <w:p w:rsidR="00260765" w:rsidRPr="00260765" w:rsidRDefault="00260765" w:rsidP="00496B8F">
            <w:pPr>
              <w:pStyle w:val="TOC2"/>
              <w:rPr>
                <w:rtl/>
              </w:rPr>
            </w:pPr>
            <w:r w:rsidRPr="00260765">
              <w:rPr>
                <w:rtl/>
              </w:rPr>
              <w:t>من حروف الجر سبعة أحرف تختص بالظاهر</w:t>
            </w:r>
          </w:p>
        </w:tc>
        <w:tc>
          <w:tcPr>
            <w:tcW w:w="512" w:type="dxa"/>
            <w:shd w:val="clear" w:color="auto" w:fill="auto"/>
          </w:tcPr>
          <w:p w:rsidR="00260765" w:rsidRPr="008B3104" w:rsidRDefault="008B3104" w:rsidP="008B3104">
            <w:pPr>
              <w:pStyle w:val="rfdVarCenter"/>
              <w:rPr>
                <w:rtl/>
              </w:rPr>
            </w:pPr>
            <w:r w:rsidRPr="008B3104">
              <w:rPr>
                <w:rtl/>
              </w:rPr>
              <w:t>51</w:t>
            </w:r>
          </w:p>
        </w:tc>
        <w:tc>
          <w:tcPr>
            <w:tcW w:w="3252" w:type="dxa"/>
            <w:shd w:val="clear" w:color="auto" w:fill="auto"/>
          </w:tcPr>
          <w:p w:rsidR="00260765" w:rsidRPr="008B3104" w:rsidRDefault="008B3104" w:rsidP="00496B8F">
            <w:pPr>
              <w:pStyle w:val="TOC2"/>
              <w:rPr>
                <w:rtl/>
              </w:rPr>
            </w:pPr>
            <w:r w:rsidRPr="008B3104">
              <w:rPr>
                <w:rtl/>
              </w:rPr>
              <w:t>من الأسماء ما تجب إضافته ، ومنها ما تجوز إضافته</w:t>
            </w:r>
          </w:p>
        </w:tc>
      </w:tr>
      <w:tr w:rsidR="00260765">
        <w:tc>
          <w:tcPr>
            <w:tcW w:w="512" w:type="dxa"/>
            <w:shd w:val="clear" w:color="auto" w:fill="auto"/>
          </w:tcPr>
          <w:p w:rsidR="00260765" w:rsidRPr="008B3104" w:rsidRDefault="00260765" w:rsidP="008B3104">
            <w:pPr>
              <w:pStyle w:val="rfdVarCenter"/>
              <w:rPr>
                <w:rtl/>
              </w:rPr>
            </w:pPr>
            <w:r w:rsidRPr="008B3104">
              <w:rPr>
                <w:rtl/>
              </w:rPr>
              <w:t>15</w:t>
            </w:r>
          </w:p>
        </w:tc>
        <w:tc>
          <w:tcPr>
            <w:tcW w:w="3311" w:type="dxa"/>
            <w:shd w:val="clear" w:color="auto" w:fill="auto"/>
          </w:tcPr>
          <w:p w:rsidR="00260765" w:rsidRPr="00260765" w:rsidRDefault="00260765" w:rsidP="00496B8F">
            <w:pPr>
              <w:pStyle w:val="TOC2"/>
              <w:rPr>
                <w:rtl/>
              </w:rPr>
            </w:pPr>
            <w:r w:rsidRPr="00260765">
              <w:rPr>
                <w:rtl/>
              </w:rPr>
              <w:t xml:space="preserve">معانى </w:t>
            </w:r>
            <w:r w:rsidR="006A5F8A" w:rsidRPr="00260765">
              <w:rPr>
                <w:rtl/>
              </w:rPr>
              <w:t>«</w:t>
            </w:r>
            <w:r w:rsidRPr="00260765">
              <w:rPr>
                <w:rtl/>
              </w:rPr>
              <w:t>من</w:t>
            </w:r>
            <w:r w:rsidR="006A5F8A" w:rsidRPr="00260765">
              <w:rPr>
                <w:rtl/>
              </w:rPr>
              <w:t>»</w:t>
            </w:r>
            <w:r w:rsidRPr="00260765">
              <w:rPr>
                <w:rtl/>
              </w:rPr>
              <w:t xml:space="preserve"> الجارة</w:t>
            </w:r>
          </w:p>
        </w:tc>
        <w:tc>
          <w:tcPr>
            <w:tcW w:w="512" w:type="dxa"/>
            <w:shd w:val="clear" w:color="auto" w:fill="auto"/>
          </w:tcPr>
          <w:p w:rsidR="00260765" w:rsidRPr="008B3104" w:rsidRDefault="008B3104" w:rsidP="008B3104">
            <w:pPr>
              <w:pStyle w:val="rfdVarCenter"/>
              <w:rPr>
                <w:rtl/>
              </w:rPr>
            </w:pPr>
            <w:r w:rsidRPr="008B3104">
              <w:rPr>
                <w:rtl/>
              </w:rPr>
              <w:t>52</w:t>
            </w:r>
          </w:p>
        </w:tc>
        <w:tc>
          <w:tcPr>
            <w:tcW w:w="3252" w:type="dxa"/>
            <w:shd w:val="clear" w:color="auto" w:fill="auto"/>
          </w:tcPr>
          <w:p w:rsidR="00260765" w:rsidRPr="008B3104" w:rsidRDefault="008B3104" w:rsidP="00496B8F">
            <w:pPr>
              <w:pStyle w:val="TOC2"/>
              <w:rPr>
                <w:rtl/>
              </w:rPr>
            </w:pPr>
            <w:r w:rsidRPr="008B3104">
              <w:rPr>
                <w:rtl/>
              </w:rPr>
              <w:t>مما تجب إضافته ما يلزم الإضافة للضمير</w:t>
            </w:r>
          </w:p>
        </w:tc>
      </w:tr>
      <w:tr w:rsidR="00260765">
        <w:tc>
          <w:tcPr>
            <w:tcW w:w="512" w:type="dxa"/>
            <w:shd w:val="clear" w:color="auto" w:fill="auto"/>
          </w:tcPr>
          <w:p w:rsidR="00260765" w:rsidRPr="008B3104" w:rsidRDefault="00260765" w:rsidP="008B3104">
            <w:pPr>
              <w:pStyle w:val="rfdVarCenter"/>
              <w:rPr>
                <w:rtl/>
              </w:rPr>
            </w:pPr>
            <w:r w:rsidRPr="008B3104">
              <w:rPr>
                <w:rtl/>
              </w:rPr>
              <w:t>18</w:t>
            </w:r>
          </w:p>
        </w:tc>
        <w:tc>
          <w:tcPr>
            <w:tcW w:w="3311" w:type="dxa"/>
            <w:shd w:val="clear" w:color="auto" w:fill="auto"/>
          </w:tcPr>
          <w:p w:rsidR="00260765" w:rsidRPr="00260765" w:rsidRDefault="00260765" w:rsidP="00496B8F">
            <w:pPr>
              <w:pStyle w:val="TOC2"/>
              <w:rPr>
                <w:rtl/>
              </w:rPr>
            </w:pPr>
            <w:r w:rsidRPr="00260765">
              <w:rPr>
                <w:rtl/>
              </w:rPr>
              <w:t xml:space="preserve">تأنى </w:t>
            </w:r>
            <w:r w:rsidR="006A5F8A" w:rsidRPr="00260765">
              <w:rPr>
                <w:rtl/>
              </w:rPr>
              <w:t>«</w:t>
            </w:r>
            <w:r w:rsidRPr="00260765">
              <w:rPr>
                <w:rtl/>
              </w:rPr>
              <w:t>من</w:t>
            </w:r>
            <w:r w:rsidR="006A5F8A" w:rsidRPr="00260765">
              <w:rPr>
                <w:rtl/>
              </w:rPr>
              <w:t>»</w:t>
            </w:r>
            <w:r w:rsidRPr="00260765">
              <w:rPr>
                <w:rtl/>
              </w:rPr>
              <w:t xml:space="preserve"> والباء بمعنى بدل</w:t>
            </w:r>
          </w:p>
        </w:tc>
        <w:tc>
          <w:tcPr>
            <w:tcW w:w="512" w:type="dxa"/>
            <w:shd w:val="clear" w:color="auto" w:fill="auto"/>
          </w:tcPr>
          <w:p w:rsidR="00260765" w:rsidRPr="008B3104" w:rsidRDefault="008B3104" w:rsidP="008B3104">
            <w:pPr>
              <w:pStyle w:val="rfdVarCenter"/>
              <w:rPr>
                <w:rtl/>
              </w:rPr>
            </w:pPr>
            <w:r w:rsidRPr="008B3104">
              <w:rPr>
                <w:rtl/>
              </w:rPr>
              <w:t>55</w:t>
            </w:r>
          </w:p>
        </w:tc>
        <w:tc>
          <w:tcPr>
            <w:tcW w:w="3252" w:type="dxa"/>
            <w:shd w:val="clear" w:color="auto" w:fill="auto"/>
          </w:tcPr>
          <w:p w:rsidR="00260765" w:rsidRPr="008B3104" w:rsidRDefault="008B3104" w:rsidP="00496B8F">
            <w:pPr>
              <w:pStyle w:val="TOC2"/>
              <w:rPr>
                <w:rFonts w:hint="cs"/>
                <w:rtl/>
              </w:rPr>
            </w:pPr>
            <w:r w:rsidRPr="008B3104">
              <w:rPr>
                <w:rtl/>
              </w:rPr>
              <w:t>مما تجب إضافته ما يلزم الإضافة للجمل ؛ ومنها ما تجوز إضافته إليه</w:t>
            </w:r>
            <w:r w:rsidRPr="008B3104">
              <w:rPr>
                <w:rFonts w:hint="cs"/>
                <w:rtl/>
              </w:rPr>
              <w:t>ا</w:t>
            </w:r>
          </w:p>
        </w:tc>
      </w:tr>
      <w:tr w:rsidR="00260765">
        <w:tc>
          <w:tcPr>
            <w:tcW w:w="512" w:type="dxa"/>
            <w:shd w:val="clear" w:color="auto" w:fill="auto"/>
          </w:tcPr>
          <w:p w:rsidR="00260765" w:rsidRPr="008B3104" w:rsidRDefault="00260765" w:rsidP="008B3104">
            <w:pPr>
              <w:pStyle w:val="rfdVarCenter"/>
              <w:rPr>
                <w:rtl/>
              </w:rPr>
            </w:pPr>
            <w:r w:rsidRPr="008B3104">
              <w:rPr>
                <w:rtl/>
              </w:rPr>
              <w:t>19</w:t>
            </w:r>
          </w:p>
        </w:tc>
        <w:tc>
          <w:tcPr>
            <w:tcW w:w="3311" w:type="dxa"/>
            <w:shd w:val="clear" w:color="auto" w:fill="auto"/>
          </w:tcPr>
          <w:p w:rsidR="00260765" w:rsidRPr="00260765" w:rsidRDefault="00260765" w:rsidP="00496B8F">
            <w:pPr>
              <w:pStyle w:val="TOC2"/>
              <w:rPr>
                <w:rtl/>
              </w:rPr>
            </w:pPr>
            <w:r w:rsidRPr="00260765">
              <w:rPr>
                <w:rtl/>
              </w:rPr>
              <w:t>معانى اللام الجارة</w:t>
            </w:r>
          </w:p>
        </w:tc>
        <w:tc>
          <w:tcPr>
            <w:tcW w:w="512" w:type="dxa"/>
            <w:shd w:val="clear" w:color="auto" w:fill="auto"/>
          </w:tcPr>
          <w:p w:rsidR="00260765" w:rsidRPr="008B3104" w:rsidRDefault="008B3104" w:rsidP="008B3104">
            <w:pPr>
              <w:pStyle w:val="rfdVarCenter"/>
              <w:rPr>
                <w:rtl/>
              </w:rPr>
            </w:pPr>
            <w:r w:rsidRPr="008B3104">
              <w:rPr>
                <w:rtl/>
              </w:rPr>
              <w:t>58</w:t>
            </w:r>
          </w:p>
        </w:tc>
        <w:tc>
          <w:tcPr>
            <w:tcW w:w="3252" w:type="dxa"/>
            <w:shd w:val="clear" w:color="auto" w:fill="auto"/>
          </w:tcPr>
          <w:p w:rsidR="00260765" w:rsidRPr="008B3104" w:rsidRDefault="008B3104" w:rsidP="00496B8F">
            <w:pPr>
              <w:pStyle w:val="TOC2"/>
              <w:rPr>
                <w:rtl/>
              </w:rPr>
            </w:pPr>
            <w:r w:rsidRPr="008B3104">
              <w:rPr>
                <w:rtl/>
              </w:rPr>
              <w:t>ما تجوز إضافته إلى الجمل يجوز بناؤه</w:t>
            </w:r>
          </w:p>
        </w:tc>
      </w:tr>
      <w:tr w:rsidR="00260765">
        <w:tc>
          <w:tcPr>
            <w:tcW w:w="512" w:type="dxa"/>
            <w:shd w:val="clear" w:color="auto" w:fill="auto"/>
          </w:tcPr>
          <w:p w:rsidR="00260765" w:rsidRPr="008B3104" w:rsidRDefault="00260765" w:rsidP="008B3104">
            <w:pPr>
              <w:pStyle w:val="rfdVarCenter"/>
              <w:rPr>
                <w:rtl/>
              </w:rPr>
            </w:pPr>
            <w:r w:rsidRPr="008B3104">
              <w:rPr>
                <w:rtl/>
              </w:rPr>
              <w:t>21</w:t>
            </w:r>
          </w:p>
        </w:tc>
        <w:tc>
          <w:tcPr>
            <w:tcW w:w="3311" w:type="dxa"/>
            <w:shd w:val="clear" w:color="auto" w:fill="auto"/>
          </w:tcPr>
          <w:p w:rsidR="00260765" w:rsidRPr="00260765" w:rsidRDefault="00260765" w:rsidP="00496B8F">
            <w:pPr>
              <w:pStyle w:val="TOC2"/>
              <w:rPr>
                <w:rtl/>
              </w:rPr>
            </w:pPr>
            <w:r w:rsidRPr="00260765">
              <w:rPr>
                <w:rtl/>
              </w:rPr>
              <w:t>معانى الباء الجارة</w:t>
            </w:r>
          </w:p>
        </w:tc>
        <w:tc>
          <w:tcPr>
            <w:tcW w:w="512" w:type="dxa"/>
            <w:shd w:val="clear" w:color="auto" w:fill="auto"/>
          </w:tcPr>
          <w:p w:rsidR="00260765" w:rsidRPr="008B3104" w:rsidRDefault="008B3104" w:rsidP="008B3104">
            <w:pPr>
              <w:pStyle w:val="rfdVarCenter"/>
              <w:rPr>
                <w:rtl/>
              </w:rPr>
            </w:pPr>
            <w:r w:rsidRPr="008B3104">
              <w:rPr>
                <w:rtl/>
              </w:rPr>
              <w:t>60</w:t>
            </w:r>
          </w:p>
        </w:tc>
        <w:tc>
          <w:tcPr>
            <w:tcW w:w="3252" w:type="dxa"/>
            <w:shd w:val="clear" w:color="auto" w:fill="auto"/>
          </w:tcPr>
          <w:p w:rsidR="00260765" w:rsidRPr="008B3104" w:rsidRDefault="008B3104" w:rsidP="00496B8F">
            <w:pPr>
              <w:pStyle w:val="TOC2"/>
              <w:rPr>
                <w:rtl/>
              </w:rPr>
            </w:pPr>
            <w:r w:rsidRPr="008B3104">
              <w:rPr>
                <w:rtl/>
              </w:rPr>
              <w:t>مما تجب إضافته ما يلزم الإضافة إلى الجمل الفعلية</w:t>
            </w:r>
          </w:p>
        </w:tc>
      </w:tr>
      <w:tr w:rsidR="00260765">
        <w:tc>
          <w:tcPr>
            <w:tcW w:w="512" w:type="dxa"/>
            <w:shd w:val="clear" w:color="auto" w:fill="auto"/>
          </w:tcPr>
          <w:p w:rsidR="00260765" w:rsidRPr="008B3104" w:rsidRDefault="00260765" w:rsidP="008B3104">
            <w:pPr>
              <w:pStyle w:val="rfdVarCenter"/>
              <w:rPr>
                <w:rtl/>
              </w:rPr>
            </w:pPr>
            <w:r w:rsidRPr="008B3104">
              <w:rPr>
                <w:rtl/>
              </w:rPr>
              <w:t>22</w:t>
            </w:r>
          </w:p>
        </w:tc>
        <w:tc>
          <w:tcPr>
            <w:tcW w:w="3311" w:type="dxa"/>
            <w:shd w:val="clear" w:color="auto" w:fill="auto"/>
          </w:tcPr>
          <w:p w:rsidR="00260765" w:rsidRPr="00260765" w:rsidRDefault="00260765" w:rsidP="00496B8F">
            <w:pPr>
              <w:pStyle w:val="TOC2"/>
              <w:rPr>
                <w:rtl/>
              </w:rPr>
            </w:pPr>
            <w:r w:rsidRPr="00260765">
              <w:rPr>
                <w:rtl/>
              </w:rPr>
              <w:t xml:space="preserve">معانى </w:t>
            </w:r>
            <w:r w:rsidR="006A5F8A" w:rsidRPr="00260765">
              <w:rPr>
                <w:rtl/>
              </w:rPr>
              <w:t>«</w:t>
            </w:r>
            <w:r w:rsidRPr="00260765">
              <w:rPr>
                <w:rtl/>
              </w:rPr>
              <w:t>على</w:t>
            </w:r>
            <w:r w:rsidR="006A5F8A" w:rsidRPr="00260765">
              <w:rPr>
                <w:rtl/>
              </w:rPr>
              <w:t>»</w:t>
            </w:r>
            <w:r w:rsidRPr="00260765">
              <w:rPr>
                <w:rtl/>
              </w:rPr>
              <w:t xml:space="preserve"> و </w:t>
            </w:r>
            <w:r w:rsidR="006A5F8A" w:rsidRPr="00260765">
              <w:rPr>
                <w:rtl/>
              </w:rPr>
              <w:t>«</w:t>
            </w:r>
            <w:r w:rsidRPr="00260765">
              <w:rPr>
                <w:rtl/>
              </w:rPr>
              <w:t>عن</w:t>
            </w:r>
            <w:r w:rsidR="006A5F8A" w:rsidRPr="00260765">
              <w:rPr>
                <w:rtl/>
              </w:rPr>
              <w:t>»</w:t>
            </w:r>
            <w:r w:rsidRPr="00260765">
              <w:rPr>
                <w:rtl/>
              </w:rPr>
              <w:t xml:space="preserve"> الجارتين</w:t>
            </w:r>
          </w:p>
        </w:tc>
        <w:tc>
          <w:tcPr>
            <w:tcW w:w="512" w:type="dxa"/>
            <w:shd w:val="clear" w:color="auto" w:fill="auto"/>
          </w:tcPr>
          <w:p w:rsidR="00260765" w:rsidRPr="008B3104" w:rsidRDefault="008B3104" w:rsidP="008B3104">
            <w:pPr>
              <w:pStyle w:val="rfdVarCenter"/>
              <w:rPr>
                <w:rtl/>
              </w:rPr>
            </w:pPr>
            <w:r w:rsidRPr="008B3104">
              <w:rPr>
                <w:rtl/>
              </w:rPr>
              <w:t>61</w:t>
            </w:r>
          </w:p>
        </w:tc>
        <w:tc>
          <w:tcPr>
            <w:tcW w:w="3252" w:type="dxa"/>
            <w:shd w:val="clear" w:color="auto" w:fill="auto"/>
          </w:tcPr>
          <w:p w:rsidR="00260765" w:rsidRPr="008B3104" w:rsidRDefault="008B3104" w:rsidP="00496B8F">
            <w:pPr>
              <w:pStyle w:val="TOC2"/>
              <w:rPr>
                <w:rtl/>
              </w:rPr>
            </w:pPr>
            <w:r w:rsidRPr="008B3104">
              <w:rPr>
                <w:rtl/>
              </w:rPr>
              <w:t>كلا وكلتا يلزمان الإضافة إلى معرفة مثنى</w:t>
            </w:r>
          </w:p>
        </w:tc>
      </w:tr>
      <w:tr w:rsidR="00260765">
        <w:tc>
          <w:tcPr>
            <w:tcW w:w="512" w:type="dxa"/>
            <w:shd w:val="clear" w:color="auto" w:fill="auto"/>
          </w:tcPr>
          <w:p w:rsidR="00260765" w:rsidRPr="008B3104" w:rsidRDefault="00260765" w:rsidP="008B3104">
            <w:pPr>
              <w:pStyle w:val="rfdVarCenter"/>
              <w:rPr>
                <w:rtl/>
              </w:rPr>
            </w:pPr>
            <w:r w:rsidRPr="008B3104">
              <w:rPr>
                <w:rtl/>
              </w:rPr>
              <w:t>25</w:t>
            </w:r>
          </w:p>
        </w:tc>
        <w:tc>
          <w:tcPr>
            <w:tcW w:w="3311" w:type="dxa"/>
            <w:shd w:val="clear" w:color="auto" w:fill="auto"/>
          </w:tcPr>
          <w:p w:rsidR="00260765" w:rsidRPr="00260765" w:rsidRDefault="00260765" w:rsidP="00496B8F">
            <w:pPr>
              <w:pStyle w:val="TOC2"/>
              <w:rPr>
                <w:rtl/>
              </w:rPr>
            </w:pPr>
            <w:r w:rsidRPr="00260765">
              <w:rPr>
                <w:rtl/>
              </w:rPr>
              <w:t>معانى الكاف الجارة</w:t>
            </w:r>
          </w:p>
        </w:tc>
        <w:tc>
          <w:tcPr>
            <w:tcW w:w="512" w:type="dxa"/>
            <w:shd w:val="clear" w:color="auto" w:fill="auto"/>
          </w:tcPr>
          <w:p w:rsidR="00260765" w:rsidRPr="008B3104" w:rsidRDefault="008B3104" w:rsidP="008B3104">
            <w:pPr>
              <w:pStyle w:val="rfdVarCenter"/>
              <w:rPr>
                <w:rtl/>
              </w:rPr>
            </w:pPr>
            <w:r w:rsidRPr="008B3104">
              <w:rPr>
                <w:rtl/>
              </w:rPr>
              <w:t>63</w:t>
            </w:r>
          </w:p>
        </w:tc>
        <w:tc>
          <w:tcPr>
            <w:tcW w:w="3252" w:type="dxa"/>
            <w:shd w:val="clear" w:color="auto" w:fill="auto"/>
          </w:tcPr>
          <w:p w:rsidR="00260765" w:rsidRPr="008B3104" w:rsidRDefault="006A5F8A" w:rsidP="00496B8F">
            <w:pPr>
              <w:pStyle w:val="TOC2"/>
              <w:rPr>
                <w:rtl/>
              </w:rPr>
            </w:pPr>
            <w:r w:rsidRPr="008B3104">
              <w:rPr>
                <w:rtl/>
              </w:rPr>
              <w:t>«</w:t>
            </w:r>
            <w:r w:rsidR="008B3104" w:rsidRPr="008B3104">
              <w:rPr>
                <w:rtl/>
              </w:rPr>
              <w:t>أى</w:t>
            </w:r>
            <w:r w:rsidRPr="008B3104">
              <w:rPr>
                <w:rtl/>
              </w:rPr>
              <w:t>»</w:t>
            </w:r>
            <w:r w:rsidR="008B3104" w:rsidRPr="008B3104">
              <w:rPr>
                <w:rtl/>
              </w:rPr>
              <w:t xml:space="preserve"> تلزم الإضافة ، وتضاف إلى المفرد فى مواضع ، ومعانى </w:t>
            </w:r>
            <w:r w:rsidRPr="008B3104">
              <w:rPr>
                <w:rtl/>
              </w:rPr>
              <w:t>«</w:t>
            </w:r>
            <w:r w:rsidR="008B3104" w:rsidRPr="008B3104">
              <w:rPr>
                <w:rtl/>
              </w:rPr>
              <w:t>أى</w:t>
            </w:r>
            <w:r w:rsidRPr="008B3104">
              <w:rPr>
                <w:rtl/>
              </w:rPr>
              <w:t>»</w:t>
            </w:r>
          </w:p>
        </w:tc>
      </w:tr>
      <w:tr w:rsidR="00260765">
        <w:tc>
          <w:tcPr>
            <w:tcW w:w="512" w:type="dxa"/>
            <w:shd w:val="clear" w:color="auto" w:fill="auto"/>
          </w:tcPr>
          <w:p w:rsidR="00260765" w:rsidRPr="008B3104" w:rsidRDefault="00260765" w:rsidP="008B3104">
            <w:pPr>
              <w:pStyle w:val="rfdVarCenter"/>
              <w:rPr>
                <w:rtl/>
              </w:rPr>
            </w:pPr>
            <w:r w:rsidRPr="008B3104">
              <w:rPr>
                <w:rtl/>
              </w:rPr>
              <w:t>27</w:t>
            </w:r>
          </w:p>
        </w:tc>
        <w:tc>
          <w:tcPr>
            <w:tcW w:w="3311" w:type="dxa"/>
            <w:shd w:val="clear" w:color="auto" w:fill="auto"/>
          </w:tcPr>
          <w:p w:rsidR="00260765" w:rsidRPr="00260765" w:rsidRDefault="00260765" w:rsidP="00496B8F">
            <w:pPr>
              <w:pStyle w:val="TOC2"/>
              <w:rPr>
                <w:rtl/>
              </w:rPr>
            </w:pPr>
            <w:r w:rsidRPr="00260765">
              <w:rPr>
                <w:rtl/>
              </w:rPr>
              <w:t>استعملت الكاف وعن وعلى أسماء</w:t>
            </w:r>
          </w:p>
        </w:tc>
        <w:tc>
          <w:tcPr>
            <w:tcW w:w="512" w:type="dxa"/>
            <w:shd w:val="clear" w:color="auto" w:fill="auto"/>
          </w:tcPr>
          <w:p w:rsidR="00260765" w:rsidRPr="008B3104" w:rsidRDefault="008B3104" w:rsidP="008B3104">
            <w:pPr>
              <w:pStyle w:val="rfdVarCenter"/>
              <w:rPr>
                <w:rtl/>
              </w:rPr>
            </w:pPr>
            <w:r w:rsidRPr="008B3104">
              <w:rPr>
                <w:rtl/>
              </w:rPr>
              <w:t>66</w:t>
            </w:r>
          </w:p>
        </w:tc>
        <w:tc>
          <w:tcPr>
            <w:tcW w:w="3252" w:type="dxa"/>
            <w:shd w:val="clear" w:color="auto" w:fill="auto"/>
          </w:tcPr>
          <w:p w:rsidR="00260765" w:rsidRPr="008B3104" w:rsidRDefault="006A5F8A" w:rsidP="00496B8F">
            <w:pPr>
              <w:pStyle w:val="TOC2"/>
              <w:rPr>
                <w:rtl/>
              </w:rPr>
            </w:pPr>
            <w:r w:rsidRPr="008B3104">
              <w:rPr>
                <w:rtl/>
              </w:rPr>
              <w:t>«</w:t>
            </w:r>
            <w:r w:rsidR="008B3104" w:rsidRPr="008B3104">
              <w:rPr>
                <w:rtl/>
              </w:rPr>
              <w:t>لدن</w:t>
            </w:r>
            <w:r w:rsidRPr="008B3104">
              <w:rPr>
                <w:rtl/>
              </w:rPr>
              <w:t>»</w:t>
            </w:r>
            <w:r w:rsidR="008B3104" w:rsidRPr="008B3104">
              <w:rPr>
                <w:rtl/>
              </w:rPr>
              <w:t xml:space="preserve"> و </w:t>
            </w:r>
            <w:r w:rsidRPr="008B3104">
              <w:rPr>
                <w:rtl/>
              </w:rPr>
              <w:t>«</w:t>
            </w:r>
            <w:r w:rsidR="008B3104" w:rsidRPr="008B3104">
              <w:rPr>
                <w:rtl/>
              </w:rPr>
              <w:t>مع</w:t>
            </w:r>
            <w:r w:rsidRPr="008B3104">
              <w:rPr>
                <w:rtl/>
              </w:rPr>
              <w:t>»</w:t>
            </w:r>
            <w:r w:rsidR="008B3104" w:rsidRPr="008B3104">
              <w:rPr>
                <w:rtl/>
              </w:rPr>
              <w:t xml:space="preserve"> وما يضافان إليه</w:t>
            </w:r>
          </w:p>
        </w:tc>
      </w:tr>
      <w:tr w:rsidR="00260765">
        <w:tc>
          <w:tcPr>
            <w:tcW w:w="512" w:type="dxa"/>
            <w:shd w:val="clear" w:color="auto" w:fill="auto"/>
          </w:tcPr>
          <w:p w:rsidR="00260765" w:rsidRPr="008B3104" w:rsidRDefault="00260765" w:rsidP="008B3104">
            <w:pPr>
              <w:pStyle w:val="rfdVarCenter"/>
              <w:rPr>
                <w:rtl/>
              </w:rPr>
            </w:pPr>
            <w:r w:rsidRPr="008B3104">
              <w:rPr>
                <w:rtl/>
              </w:rPr>
              <w:t>30</w:t>
            </w:r>
          </w:p>
        </w:tc>
        <w:tc>
          <w:tcPr>
            <w:tcW w:w="3311" w:type="dxa"/>
            <w:shd w:val="clear" w:color="auto" w:fill="auto"/>
          </w:tcPr>
          <w:p w:rsidR="00260765" w:rsidRPr="00260765" w:rsidRDefault="006A5F8A" w:rsidP="00496B8F">
            <w:pPr>
              <w:pStyle w:val="TOC2"/>
              <w:rPr>
                <w:rtl/>
              </w:rPr>
            </w:pPr>
            <w:r w:rsidRPr="00260765">
              <w:rPr>
                <w:rtl/>
              </w:rPr>
              <w:t>«</w:t>
            </w:r>
            <w:r w:rsidR="00260765" w:rsidRPr="00260765">
              <w:rPr>
                <w:rtl/>
              </w:rPr>
              <w:t>مذ</w:t>
            </w:r>
            <w:r w:rsidRPr="00260765">
              <w:rPr>
                <w:rtl/>
              </w:rPr>
              <w:t>»</w:t>
            </w:r>
            <w:r w:rsidR="00260765" w:rsidRPr="00260765">
              <w:rPr>
                <w:rtl/>
              </w:rPr>
              <w:t xml:space="preserve"> و </w:t>
            </w:r>
            <w:r w:rsidRPr="00260765">
              <w:rPr>
                <w:rtl/>
              </w:rPr>
              <w:t>«</w:t>
            </w:r>
            <w:r w:rsidR="00260765" w:rsidRPr="00260765">
              <w:rPr>
                <w:rtl/>
              </w:rPr>
              <w:t>منذ</w:t>
            </w:r>
            <w:r w:rsidRPr="00260765">
              <w:rPr>
                <w:rtl/>
              </w:rPr>
              <w:t>»</w:t>
            </w:r>
            <w:r w:rsidR="00260765" w:rsidRPr="00260765">
              <w:rPr>
                <w:rtl/>
              </w:rPr>
              <w:t xml:space="preserve"> يكونان اسمين فى موضعين ، ويكونان حرف جر</w:t>
            </w:r>
          </w:p>
        </w:tc>
        <w:tc>
          <w:tcPr>
            <w:tcW w:w="512" w:type="dxa"/>
            <w:shd w:val="clear" w:color="auto" w:fill="auto"/>
          </w:tcPr>
          <w:p w:rsidR="00260765" w:rsidRPr="008B3104" w:rsidRDefault="008B3104" w:rsidP="008B3104">
            <w:pPr>
              <w:pStyle w:val="rfdVarCenter"/>
              <w:rPr>
                <w:rtl/>
              </w:rPr>
            </w:pPr>
            <w:r w:rsidRPr="008B3104">
              <w:rPr>
                <w:rtl/>
              </w:rPr>
              <w:t>71</w:t>
            </w:r>
          </w:p>
        </w:tc>
        <w:tc>
          <w:tcPr>
            <w:tcW w:w="3252" w:type="dxa"/>
            <w:shd w:val="clear" w:color="auto" w:fill="auto"/>
          </w:tcPr>
          <w:p w:rsidR="00260765" w:rsidRPr="008B3104" w:rsidRDefault="006A5F8A" w:rsidP="00496B8F">
            <w:pPr>
              <w:pStyle w:val="TOC2"/>
              <w:rPr>
                <w:rtl/>
              </w:rPr>
            </w:pPr>
            <w:r w:rsidRPr="008B3104">
              <w:rPr>
                <w:rtl/>
              </w:rPr>
              <w:t>«</w:t>
            </w:r>
            <w:r w:rsidR="008B3104" w:rsidRPr="008B3104">
              <w:rPr>
                <w:rtl/>
              </w:rPr>
              <w:t>غير</w:t>
            </w:r>
            <w:r w:rsidRPr="008B3104">
              <w:rPr>
                <w:rtl/>
              </w:rPr>
              <w:t>»</w:t>
            </w:r>
            <w:r w:rsidR="008B3104" w:rsidRPr="008B3104">
              <w:rPr>
                <w:rtl/>
              </w:rPr>
              <w:t xml:space="preserve"> و </w:t>
            </w:r>
            <w:r w:rsidRPr="008B3104">
              <w:rPr>
                <w:rtl/>
              </w:rPr>
              <w:t>«</w:t>
            </w:r>
            <w:r w:rsidR="008B3104" w:rsidRPr="008B3104">
              <w:rPr>
                <w:rtl/>
              </w:rPr>
              <w:t>قبل وبعد</w:t>
            </w:r>
            <w:r w:rsidRPr="008B3104">
              <w:rPr>
                <w:rtl/>
              </w:rPr>
              <w:t>»</w:t>
            </w:r>
            <w:r w:rsidR="008B3104" w:rsidRPr="008B3104">
              <w:rPr>
                <w:rtl/>
              </w:rPr>
              <w:t xml:space="preserve"> ونظائرهما</w:t>
            </w:r>
          </w:p>
        </w:tc>
      </w:tr>
      <w:tr w:rsidR="00260765">
        <w:tc>
          <w:tcPr>
            <w:tcW w:w="512" w:type="dxa"/>
            <w:shd w:val="clear" w:color="auto" w:fill="auto"/>
          </w:tcPr>
          <w:p w:rsidR="00260765" w:rsidRPr="008B3104" w:rsidRDefault="00260765" w:rsidP="008B3104">
            <w:pPr>
              <w:pStyle w:val="rfdVarCenter"/>
              <w:rPr>
                <w:rtl/>
              </w:rPr>
            </w:pPr>
            <w:r w:rsidRPr="008B3104">
              <w:rPr>
                <w:rtl/>
              </w:rPr>
              <w:t>31</w:t>
            </w:r>
          </w:p>
        </w:tc>
        <w:tc>
          <w:tcPr>
            <w:tcW w:w="3311" w:type="dxa"/>
            <w:shd w:val="clear" w:color="auto" w:fill="auto"/>
          </w:tcPr>
          <w:p w:rsidR="00260765" w:rsidRPr="00260765" w:rsidRDefault="00260765" w:rsidP="00496B8F">
            <w:pPr>
              <w:pStyle w:val="TOC2"/>
              <w:rPr>
                <w:rtl/>
              </w:rPr>
            </w:pPr>
            <w:r w:rsidRPr="00260765">
              <w:rPr>
                <w:rtl/>
              </w:rPr>
              <w:t xml:space="preserve">تزاد </w:t>
            </w:r>
            <w:r w:rsidR="006A5F8A" w:rsidRPr="00260765">
              <w:rPr>
                <w:rtl/>
              </w:rPr>
              <w:t>«</w:t>
            </w:r>
            <w:r w:rsidRPr="00260765">
              <w:rPr>
                <w:rtl/>
              </w:rPr>
              <w:t>ما</w:t>
            </w:r>
            <w:r w:rsidR="006A5F8A" w:rsidRPr="00260765">
              <w:rPr>
                <w:rtl/>
              </w:rPr>
              <w:t>»</w:t>
            </w:r>
            <w:r w:rsidRPr="00260765">
              <w:rPr>
                <w:rtl/>
              </w:rPr>
              <w:t xml:space="preserve"> بعد من وعن والباء ، فلا تكفها عن عمل الجر</w:t>
            </w:r>
          </w:p>
        </w:tc>
        <w:tc>
          <w:tcPr>
            <w:tcW w:w="512" w:type="dxa"/>
            <w:shd w:val="clear" w:color="auto" w:fill="auto"/>
          </w:tcPr>
          <w:p w:rsidR="00260765" w:rsidRPr="008B3104" w:rsidRDefault="008B3104" w:rsidP="008B3104">
            <w:pPr>
              <w:pStyle w:val="rfdVarCenter"/>
              <w:rPr>
                <w:rtl/>
              </w:rPr>
            </w:pPr>
            <w:r w:rsidRPr="008B3104">
              <w:rPr>
                <w:rtl/>
              </w:rPr>
              <w:t>76</w:t>
            </w:r>
          </w:p>
        </w:tc>
        <w:tc>
          <w:tcPr>
            <w:tcW w:w="3252" w:type="dxa"/>
            <w:shd w:val="clear" w:color="auto" w:fill="auto"/>
          </w:tcPr>
          <w:p w:rsidR="00260765" w:rsidRPr="008B3104" w:rsidRDefault="008B3104" w:rsidP="00496B8F">
            <w:pPr>
              <w:pStyle w:val="TOC2"/>
              <w:rPr>
                <w:rtl/>
              </w:rPr>
            </w:pPr>
            <w:r w:rsidRPr="008B3104">
              <w:rPr>
                <w:rtl/>
              </w:rPr>
              <w:t>قد يحذف المضاف ، ويبقى المضاف إليه مجرورا</w:t>
            </w:r>
          </w:p>
        </w:tc>
      </w:tr>
      <w:tr w:rsidR="00260765">
        <w:tc>
          <w:tcPr>
            <w:tcW w:w="512" w:type="dxa"/>
            <w:shd w:val="clear" w:color="auto" w:fill="auto"/>
          </w:tcPr>
          <w:p w:rsidR="00260765" w:rsidRPr="008B3104" w:rsidRDefault="00260765" w:rsidP="008B3104">
            <w:pPr>
              <w:pStyle w:val="rfdVarCenter"/>
              <w:rPr>
                <w:rtl/>
              </w:rPr>
            </w:pPr>
            <w:r w:rsidRPr="008B3104">
              <w:rPr>
                <w:rtl/>
              </w:rPr>
              <w:t>32</w:t>
            </w:r>
          </w:p>
        </w:tc>
        <w:tc>
          <w:tcPr>
            <w:tcW w:w="3311" w:type="dxa"/>
            <w:shd w:val="clear" w:color="auto" w:fill="auto"/>
          </w:tcPr>
          <w:p w:rsidR="00260765" w:rsidRPr="00260765" w:rsidRDefault="00260765" w:rsidP="00496B8F">
            <w:pPr>
              <w:pStyle w:val="TOC2"/>
              <w:rPr>
                <w:rtl/>
              </w:rPr>
            </w:pPr>
            <w:r w:rsidRPr="00260765">
              <w:rPr>
                <w:rtl/>
              </w:rPr>
              <w:t xml:space="preserve">تزاد </w:t>
            </w:r>
            <w:r w:rsidR="006A5F8A" w:rsidRPr="00260765">
              <w:rPr>
                <w:rtl/>
              </w:rPr>
              <w:t>«</w:t>
            </w:r>
            <w:r w:rsidRPr="00260765">
              <w:rPr>
                <w:rtl/>
              </w:rPr>
              <w:t>ما</w:t>
            </w:r>
            <w:r w:rsidR="006A5F8A" w:rsidRPr="00260765">
              <w:rPr>
                <w:rtl/>
              </w:rPr>
              <w:t>»</w:t>
            </w:r>
            <w:r w:rsidRPr="00260765">
              <w:rPr>
                <w:rtl/>
              </w:rPr>
              <w:t xml:space="preserve"> بعد رب والكاف ، فتكفهما ، ويقل إعمالهما معها</w:t>
            </w:r>
          </w:p>
        </w:tc>
        <w:tc>
          <w:tcPr>
            <w:tcW w:w="512" w:type="dxa"/>
            <w:shd w:val="clear" w:color="auto" w:fill="auto"/>
          </w:tcPr>
          <w:p w:rsidR="00260765" w:rsidRPr="008B3104" w:rsidRDefault="008B3104" w:rsidP="008B3104">
            <w:pPr>
              <w:pStyle w:val="rfdVarCenter"/>
              <w:rPr>
                <w:rtl/>
              </w:rPr>
            </w:pPr>
            <w:r w:rsidRPr="008B3104">
              <w:rPr>
                <w:rtl/>
              </w:rPr>
              <w:t>78</w:t>
            </w:r>
          </w:p>
        </w:tc>
        <w:tc>
          <w:tcPr>
            <w:tcW w:w="3252" w:type="dxa"/>
            <w:shd w:val="clear" w:color="auto" w:fill="auto"/>
          </w:tcPr>
          <w:p w:rsidR="00260765" w:rsidRPr="008B3104" w:rsidRDefault="008B3104" w:rsidP="00496B8F">
            <w:pPr>
              <w:pStyle w:val="TOC2"/>
              <w:rPr>
                <w:rtl/>
              </w:rPr>
            </w:pPr>
            <w:r w:rsidRPr="008B3104">
              <w:rPr>
                <w:rtl/>
              </w:rPr>
              <w:t>قد يحذف المضاف إليه ، ويبقى المضاف بحاله غير منون</w:t>
            </w:r>
          </w:p>
        </w:tc>
      </w:tr>
      <w:tr w:rsidR="00260765">
        <w:tc>
          <w:tcPr>
            <w:tcW w:w="512" w:type="dxa"/>
            <w:shd w:val="clear" w:color="auto" w:fill="auto"/>
          </w:tcPr>
          <w:p w:rsidR="00260765" w:rsidRPr="008B3104" w:rsidRDefault="00260765" w:rsidP="008B3104">
            <w:pPr>
              <w:pStyle w:val="rfdVarCenter"/>
              <w:rPr>
                <w:rtl/>
              </w:rPr>
            </w:pPr>
            <w:r w:rsidRPr="008B3104">
              <w:rPr>
                <w:rtl/>
              </w:rPr>
              <w:t>35</w:t>
            </w:r>
          </w:p>
        </w:tc>
        <w:tc>
          <w:tcPr>
            <w:tcW w:w="3311" w:type="dxa"/>
            <w:shd w:val="clear" w:color="auto" w:fill="auto"/>
          </w:tcPr>
          <w:p w:rsidR="00260765" w:rsidRPr="00260765" w:rsidRDefault="00260765" w:rsidP="00496B8F">
            <w:pPr>
              <w:pStyle w:val="TOC2"/>
              <w:rPr>
                <w:rtl/>
              </w:rPr>
            </w:pPr>
            <w:r w:rsidRPr="00260765">
              <w:rPr>
                <w:rtl/>
              </w:rPr>
              <w:t xml:space="preserve">تحذف </w:t>
            </w:r>
            <w:r w:rsidR="006A5F8A" w:rsidRPr="00260765">
              <w:rPr>
                <w:rtl/>
              </w:rPr>
              <w:t>«</w:t>
            </w:r>
            <w:r w:rsidRPr="00260765">
              <w:rPr>
                <w:rtl/>
              </w:rPr>
              <w:t>رب</w:t>
            </w:r>
            <w:r w:rsidR="006A5F8A" w:rsidRPr="00260765">
              <w:rPr>
                <w:rtl/>
              </w:rPr>
              <w:t>»</w:t>
            </w:r>
            <w:r w:rsidRPr="00260765">
              <w:rPr>
                <w:rtl/>
              </w:rPr>
              <w:t xml:space="preserve"> ويبقى عملها بعد ثلاثة أحرف</w:t>
            </w:r>
          </w:p>
        </w:tc>
        <w:tc>
          <w:tcPr>
            <w:tcW w:w="512" w:type="dxa"/>
            <w:shd w:val="clear" w:color="auto" w:fill="auto"/>
          </w:tcPr>
          <w:p w:rsidR="00260765" w:rsidRPr="008B3104" w:rsidRDefault="008B3104" w:rsidP="008B3104">
            <w:pPr>
              <w:pStyle w:val="rfdVarCenter"/>
              <w:rPr>
                <w:rtl/>
              </w:rPr>
            </w:pPr>
            <w:r w:rsidRPr="008B3104">
              <w:rPr>
                <w:rtl/>
              </w:rPr>
              <w:t>82</w:t>
            </w:r>
          </w:p>
        </w:tc>
        <w:tc>
          <w:tcPr>
            <w:tcW w:w="3252" w:type="dxa"/>
            <w:shd w:val="clear" w:color="auto" w:fill="auto"/>
          </w:tcPr>
          <w:p w:rsidR="00260765" w:rsidRPr="008B3104" w:rsidRDefault="008B3104" w:rsidP="00496B8F">
            <w:pPr>
              <w:pStyle w:val="TOC2"/>
              <w:rPr>
                <w:rtl/>
              </w:rPr>
            </w:pPr>
            <w:r w:rsidRPr="008B3104">
              <w:rPr>
                <w:rtl/>
              </w:rPr>
              <w:t>الفصل بين المضاف والمضاف إليه</w:t>
            </w:r>
          </w:p>
        </w:tc>
      </w:tr>
      <w:tr w:rsidR="00260765">
        <w:tc>
          <w:tcPr>
            <w:tcW w:w="512" w:type="dxa"/>
            <w:shd w:val="clear" w:color="auto" w:fill="auto"/>
          </w:tcPr>
          <w:p w:rsidR="00260765" w:rsidRPr="008B3104" w:rsidRDefault="00260765" w:rsidP="008B3104">
            <w:pPr>
              <w:pStyle w:val="rfdVarCenter"/>
              <w:rPr>
                <w:rtl/>
              </w:rPr>
            </w:pPr>
            <w:r w:rsidRPr="008B3104">
              <w:rPr>
                <w:rtl/>
              </w:rPr>
              <w:t>39</w:t>
            </w:r>
          </w:p>
        </w:tc>
        <w:tc>
          <w:tcPr>
            <w:tcW w:w="3311" w:type="dxa"/>
            <w:shd w:val="clear" w:color="auto" w:fill="auto"/>
          </w:tcPr>
          <w:p w:rsidR="00260765" w:rsidRPr="00260765" w:rsidRDefault="00260765" w:rsidP="00496B8F">
            <w:pPr>
              <w:pStyle w:val="TOC2"/>
              <w:rPr>
                <w:rtl/>
              </w:rPr>
            </w:pPr>
            <w:r w:rsidRPr="00260765">
              <w:rPr>
                <w:rtl/>
              </w:rPr>
              <w:t>الجر بغير رب محذوفا على نوعين :</w:t>
            </w:r>
            <w:r w:rsidRPr="00260765">
              <w:rPr>
                <w:rFonts w:hint="cs"/>
                <w:rtl/>
              </w:rPr>
              <w:t xml:space="preserve"> </w:t>
            </w:r>
            <w:r w:rsidRPr="00260765">
              <w:rPr>
                <w:rtl/>
              </w:rPr>
              <w:t>غير مطرد ، ومطرد</w:t>
            </w:r>
          </w:p>
        </w:tc>
        <w:tc>
          <w:tcPr>
            <w:tcW w:w="512" w:type="dxa"/>
            <w:shd w:val="clear" w:color="auto" w:fill="auto"/>
          </w:tcPr>
          <w:p w:rsidR="00260765" w:rsidRPr="008B3104" w:rsidRDefault="00260765" w:rsidP="008B3104">
            <w:pPr>
              <w:pStyle w:val="rfdVarCenter"/>
              <w:rPr>
                <w:rtl/>
              </w:rPr>
            </w:pPr>
          </w:p>
        </w:tc>
        <w:tc>
          <w:tcPr>
            <w:tcW w:w="3252" w:type="dxa"/>
            <w:shd w:val="clear" w:color="auto" w:fill="auto"/>
          </w:tcPr>
          <w:p w:rsidR="00260765" w:rsidRPr="008B3104" w:rsidRDefault="00260765" w:rsidP="00496B8F">
            <w:pPr>
              <w:pStyle w:val="TOC2"/>
              <w:rPr>
                <w:rtl/>
              </w:rPr>
            </w:pPr>
          </w:p>
        </w:tc>
      </w:tr>
      <w:tr w:rsidR="00260765">
        <w:tc>
          <w:tcPr>
            <w:tcW w:w="512" w:type="dxa"/>
            <w:shd w:val="clear" w:color="auto" w:fill="auto"/>
          </w:tcPr>
          <w:p w:rsidR="00260765" w:rsidRPr="008B3104" w:rsidRDefault="00260765" w:rsidP="008B3104">
            <w:pPr>
              <w:pStyle w:val="rfdVarCenter"/>
              <w:rPr>
                <w:rtl/>
              </w:rPr>
            </w:pPr>
          </w:p>
        </w:tc>
        <w:tc>
          <w:tcPr>
            <w:tcW w:w="3311" w:type="dxa"/>
            <w:shd w:val="clear" w:color="auto" w:fill="auto"/>
          </w:tcPr>
          <w:p w:rsidR="00260765" w:rsidRPr="00260765" w:rsidRDefault="00260765" w:rsidP="00D6590D">
            <w:pPr>
              <w:pStyle w:val="TOC1"/>
              <w:tabs>
                <w:tab w:val="right" w:leader="dot" w:pos="7361"/>
              </w:tabs>
              <w:rPr>
                <w:rtl/>
              </w:rPr>
            </w:pPr>
            <w:r w:rsidRPr="00260765">
              <w:rPr>
                <w:rtl/>
              </w:rPr>
              <w:t>الإضافة</w:t>
            </w:r>
          </w:p>
        </w:tc>
        <w:tc>
          <w:tcPr>
            <w:tcW w:w="512" w:type="dxa"/>
            <w:shd w:val="clear" w:color="auto" w:fill="auto"/>
          </w:tcPr>
          <w:p w:rsidR="00260765" w:rsidRPr="008B3104" w:rsidRDefault="00260765" w:rsidP="008B3104">
            <w:pPr>
              <w:pStyle w:val="rfdVarCenter"/>
              <w:rPr>
                <w:rtl/>
              </w:rPr>
            </w:pPr>
          </w:p>
        </w:tc>
        <w:tc>
          <w:tcPr>
            <w:tcW w:w="3252" w:type="dxa"/>
            <w:shd w:val="clear" w:color="auto" w:fill="auto"/>
          </w:tcPr>
          <w:p w:rsidR="00260765" w:rsidRPr="008B3104" w:rsidRDefault="00260765" w:rsidP="00496B8F">
            <w:pPr>
              <w:pStyle w:val="TOC2"/>
              <w:rPr>
                <w:rtl/>
              </w:rPr>
            </w:pPr>
          </w:p>
        </w:tc>
      </w:tr>
      <w:tr w:rsidR="00260765">
        <w:tc>
          <w:tcPr>
            <w:tcW w:w="512" w:type="dxa"/>
            <w:shd w:val="clear" w:color="auto" w:fill="auto"/>
          </w:tcPr>
          <w:p w:rsidR="00260765" w:rsidRPr="008B3104" w:rsidRDefault="00260765" w:rsidP="008B3104">
            <w:pPr>
              <w:pStyle w:val="rfdVarCenter"/>
              <w:rPr>
                <w:rtl/>
              </w:rPr>
            </w:pPr>
            <w:r w:rsidRPr="008B3104">
              <w:rPr>
                <w:rtl/>
              </w:rPr>
              <w:t>43</w:t>
            </w:r>
          </w:p>
        </w:tc>
        <w:tc>
          <w:tcPr>
            <w:tcW w:w="3311" w:type="dxa"/>
            <w:shd w:val="clear" w:color="auto" w:fill="auto"/>
          </w:tcPr>
          <w:p w:rsidR="00260765" w:rsidRPr="00260765" w:rsidRDefault="00260765" w:rsidP="00496B8F">
            <w:pPr>
              <w:pStyle w:val="TOC2"/>
              <w:rPr>
                <w:rtl/>
              </w:rPr>
            </w:pPr>
            <w:r w:rsidRPr="00260765">
              <w:rPr>
                <w:rtl/>
              </w:rPr>
              <w:t>ما يحدث لأجل الإضافة</w:t>
            </w:r>
          </w:p>
        </w:tc>
        <w:tc>
          <w:tcPr>
            <w:tcW w:w="512" w:type="dxa"/>
            <w:shd w:val="clear" w:color="auto" w:fill="auto"/>
          </w:tcPr>
          <w:p w:rsidR="00260765" w:rsidRPr="008B3104" w:rsidRDefault="00260765" w:rsidP="008B3104">
            <w:pPr>
              <w:pStyle w:val="rfdVarCenter"/>
              <w:rPr>
                <w:rtl/>
              </w:rPr>
            </w:pPr>
          </w:p>
        </w:tc>
        <w:tc>
          <w:tcPr>
            <w:tcW w:w="3252" w:type="dxa"/>
            <w:shd w:val="clear" w:color="auto" w:fill="auto"/>
          </w:tcPr>
          <w:p w:rsidR="00260765" w:rsidRPr="008B3104" w:rsidRDefault="00260765" w:rsidP="00496B8F">
            <w:pPr>
              <w:pStyle w:val="TOC2"/>
              <w:rPr>
                <w:rtl/>
              </w:rPr>
            </w:pPr>
          </w:p>
        </w:tc>
      </w:tr>
    </w:tbl>
    <w:p w:rsidR="00872D23" w:rsidRDefault="00872D23">
      <w:r>
        <w:br w:type="page"/>
      </w:r>
    </w:p>
    <w:tbl>
      <w:tblPr>
        <w:bidiVisual/>
        <w:tblW w:w="0" w:type="auto"/>
        <w:tblLook w:val="04A0" w:firstRow="1" w:lastRow="0" w:firstColumn="1" w:lastColumn="0" w:noHBand="0" w:noVBand="1"/>
      </w:tblPr>
      <w:tblGrid>
        <w:gridCol w:w="605"/>
        <w:gridCol w:w="3219"/>
        <w:gridCol w:w="605"/>
        <w:gridCol w:w="3158"/>
      </w:tblGrid>
      <w:tr w:rsidR="00872D23">
        <w:tc>
          <w:tcPr>
            <w:tcW w:w="605" w:type="dxa"/>
            <w:shd w:val="clear" w:color="auto" w:fill="auto"/>
          </w:tcPr>
          <w:p w:rsidR="00872D23" w:rsidRPr="008B3104" w:rsidRDefault="00872D23" w:rsidP="008B3104">
            <w:pPr>
              <w:pStyle w:val="rfdVarCenter"/>
              <w:rPr>
                <w:rtl/>
              </w:rPr>
            </w:pPr>
          </w:p>
        </w:tc>
        <w:tc>
          <w:tcPr>
            <w:tcW w:w="3219" w:type="dxa"/>
            <w:shd w:val="clear" w:color="auto" w:fill="auto"/>
          </w:tcPr>
          <w:p w:rsidR="00872D23" w:rsidRPr="00260765" w:rsidRDefault="007534A1" w:rsidP="00496B8F">
            <w:pPr>
              <w:pStyle w:val="TOC2"/>
              <w:rPr>
                <w:rtl/>
              </w:rPr>
            </w:pPr>
            <w:r w:rsidRPr="00127BE0">
              <w:rPr>
                <w:rtl/>
              </w:rPr>
              <w:t>المضاف إلى ياء المتكلم</w:t>
            </w:r>
          </w:p>
        </w:tc>
        <w:tc>
          <w:tcPr>
            <w:tcW w:w="605" w:type="dxa"/>
            <w:shd w:val="clear" w:color="auto" w:fill="auto"/>
          </w:tcPr>
          <w:p w:rsidR="00872D23" w:rsidRPr="008B3104" w:rsidRDefault="00872D23" w:rsidP="008B3104">
            <w:pPr>
              <w:pStyle w:val="rfdVarCenter"/>
              <w:rPr>
                <w:rtl/>
              </w:rPr>
            </w:pPr>
          </w:p>
        </w:tc>
        <w:tc>
          <w:tcPr>
            <w:tcW w:w="3158" w:type="dxa"/>
            <w:shd w:val="clear" w:color="auto" w:fill="auto"/>
          </w:tcPr>
          <w:p w:rsidR="00872D23" w:rsidRPr="008B3104" w:rsidRDefault="007534A1" w:rsidP="00D6590D">
            <w:pPr>
              <w:pStyle w:val="TOC1"/>
              <w:tabs>
                <w:tab w:val="right" w:leader="dot" w:pos="7361"/>
              </w:tabs>
              <w:rPr>
                <w:rtl/>
              </w:rPr>
            </w:pPr>
            <w:r w:rsidRPr="00127BE0">
              <w:rPr>
                <w:rtl/>
              </w:rPr>
              <w:t>أبنية المصادر</w:t>
            </w:r>
          </w:p>
        </w:tc>
      </w:tr>
      <w:tr w:rsidR="00872D23">
        <w:tc>
          <w:tcPr>
            <w:tcW w:w="605" w:type="dxa"/>
            <w:shd w:val="clear" w:color="auto" w:fill="auto"/>
          </w:tcPr>
          <w:p w:rsidR="00872D23" w:rsidRPr="008B3104" w:rsidRDefault="007534A1" w:rsidP="008B3104">
            <w:pPr>
              <w:pStyle w:val="rfdVarCenter"/>
              <w:rPr>
                <w:rtl/>
              </w:rPr>
            </w:pPr>
            <w:r w:rsidRPr="002D7C48">
              <w:rPr>
                <w:rtl/>
              </w:rPr>
              <w:t>89</w:t>
            </w:r>
          </w:p>
        </w:tc>
        <w:tc>
          <w:tcPr>
            <w:tcW w:w="3219" w:type="dxa"/>
            <w:shd w:val="clear" w:color="auto" w:fill="auto"/>
          </w:tcPr>
          <w:p w:rsidR="00872D23" w:rsidRPr="00260765" w:rsidRDefault="007534A1" w:rsidP="00496B8F">
            <w:pPr>
              <w:pStyle w:val="TOC2"/>
              <w:rPr>
                <w:rtl/>
              </w:rPr>
            </w:pPr>
            <w:r w:rsidRPr="002D7C48">
              <w:rPr>
                <w:rtl/>
              </w:rPr>
              <w:t>ما يفعل بآخر الاسم عند إضافته للياء</w:t>
            </w:r>
          </w:p>
        </w:tc>
        <w:tc>
          <w:tcPr>
            <w:tcW w:w="605" w:type="dxa"/>
            <w:shd w:val="clear" w:color="auto" w:fill="auto"/>
          </w:tcPr>
          <w:p w:rsidR="00872D23" w:rsidRPr="008B3104" w:rsidRDefault="007534A1" w:rsidP="008B3104">
            <w:pPr>
              <w:pStyle w:val="rfdVarCenter"/>
              <w:rPr>
                <w:rtl/>
              </w:rPr>
            </w:pPr>
            <w:r w:rsidRPr="002D7C48">
              <w:rPr>
                <w:rtl/>
              </w:rPr>
              <w:t>123</w:t>
            </w:r>
          </w:p>
        </w:tc>
        <w:tc>
          <w:tcPr>
            <w:tcW w:w="3158" w:type="dxa"/>
            <w:shd w:val="clear" w:color="auto" w:fill="auto"/>
          </w:tcPr>
          <w:p w:rsidR="00872D23" w:rsidRPr="008B3104" w:rsidRDefault="007534A1" w:rsidP="00496B8F">
            <w:pPr>
              <w:pStyle w:val="TOC2"/>
              <w:rPr>
                <w:rtl/>
              </w:rPr>
            </w:pPr>
            <w:r w:rsidRPr="002D7C48">
              <w:rPr>
                <w:rtl/>
              </w:rPr>
              <w:t>مصدر الثلاثى المتعدى</w:t>
            </w:r>
          </w:p>
        </w:tc>
      </w:tr>
      <w:tr w:rsidR="00872D23">
        <w:tc>
          <w:tcPr>
            <w:tcW w:w="605" w:type="dxa"/>
            <w:shd w:val="clear" w:color="auto" w:fill="auto"/>
          </w:tcPr>
          <w:p w:rsidR="00872D23" w:rsidRPr="008B3104" w:rsidRDefault="007534A1" w:rsidP="008B3104">
            <w:pPr>
              <w:pStyle w:val="rfdVarCenter"/>
              <w:rPr>
                <w:rtl/>
              </w:rPr>
            </w:pPr>
            <w:r w:rsidRPr="002D7C48">
              <w:rPr>
                <w:rtl/>
              </w:rPr>
              <w:t>90</w:t>
            </w:r>
          </w:p>
        </w:tc>
        <w:tc>
          <w:tcPr>
            <w:tcW w:w="3219" w:type="dxa"/>
            <w:shd w:val="clear" w:color="auto" w:fill="auto"/>
          </w:tcPr>
          <w:p w:rsidR="00872D23" w:rsidRPr="00260765" w:rsidRDefault="007534A1" w:rsidP="00496B8F">
            <w:pPr>
              <w:pStyle w:val="TOC2"/>
              <w:rPr>
                <w:rtl/>
              </w:rPr>
            </w:pPr>
            <w:r w:rsidRPr="002D7C48">
              <w:rPr>
                <w:rtl/>
              </w:rPr>
              <w:t>هذيل تقلب ألف المقصور ياء ، عند إضافته لياء المتكلم ، وتدغمهما إعمال المصدر</w:t>
            </w:r>
          </w:p>
        </w:tc>
        <w:tc>
          <w:tcPr>
            <w:tcW w:w="605" w:type="dxa"/>
            <w:shd w:val="clear" w:color="auto" w:fill="auto"/>
          </w:tcPr>
          <w:p w:rsidR="00872D23" w:rsidRPr="008B3104" w:rsidRDefault="00D1509F" w:rsidP="008B3104">
            <w:pPr>
              <w:pStyle w:val="rfdVarCenter"/>
              <w:rPr>
                <w:rtl/>
              </w:rPr>
            </w:pPr>
            <w:r>
              <w:rPr>
                <w:rFonts w:hint="cs"/>
                <w:rtl/>
              </w:rPr>
              <w:t>123</w:t>
            </w:r>
          </w:p>
        </w:tc>
        <w:tc>
          <w:tcPr>
            <w:tcW w:w="3158" w:type="dxa"/>
            <w:shd w:val="clear" w:color="auto" w:fill="auto"/>
          </w:tcPr>
          <w:p w:rsidR="00872D23" w:rsidRPr="008B3104" w:rsidRDefault="007534A1" w:rsidP="00496B8F">
            <w:pPr>
              <w:pStyle w:val="TOC2"/>
              <w:rPr>
                <w:rtl/>
              </w:rPr>
            </w:pPr>
            <w:r w:rsidRPr="002D7C48">
              <w:rPr>
                <w:rtl/>
              </w:rPr>
              <w:t>مصدر اللازم من الثلاثى المكسور العين</w:t>
            </w:r>
          </w:p>
        </w:tc>
      </w:tr>
      <w:tr w:rsidR="00872D23">
        <w:tc>
          <w:tcPr>
            <w:tcW w:w="605" w:type="dxa"/>
            <w:shd w:val="clear" w:color="auto" w:fill="auto"/>
          </w:tcPr>
          <w:p w:rsidR="00872D23" w:rsidRPr="008B3104" w:rsidRDefault="007534A1" w:rsidP="008B3104">
            <w:pPr>
              <w:pStyle w:val="rfdVarCenter"/>
              <w:rPr>
                <w:rtl/>
              </w:rPr>
            </w:pPr>
            <w:r w:rsidRPr="002D7C48">
              <w:rPr>
                <w:rtl/>
              </w:rPr>
              <w:t>93</w:t>
            </w:r>
          </w:p>
        </w:tc>
        <w:tc>
          <w:tcPr>
            <w:tcW w:w="3219" w:type="dxa"/>
            <w:shd w:val="clear" w:color="auto" w:fill="auto"/>
          </w:tcPr>
          <w:p w:rsidR="00872D23" w:rsidRPr="00260765" w:rsidRDefault="007534A1" w:rsidP="00496B8F">
            <w:pPr>
              <w:pStyle w:val="TOC2"/>
              <w:rPr>
                <w:rtl/>
              </w:rPr>
            </w:pPr>
            <w:r w:rsidRPr="002D7C48">
              <w:rPr>
                <w:rtl/>
              </w:rPr>
              <w:t>يعمل المصدر عمل فعله فى موضعين</w:t>
            </w:r>
          </w:p>
        </w:tc>
        <w:tc>
          <w:tcPr>
            <w:tcW w:w="605" w:type="dxa"/>
            <w:shd w:val="clear" w:color="auto" w:fill="auto"/>
          </w:tcPr>
          <w:p w:rsidR="00872D23" w:rsidRPr="008B3104" w:rsidRDefault="007534A1" w:rsidP="008B3104">
            <w:pPr>
              <w:pStyle w:val="rfdVarCenter"/>
              <w:rPr>
                <w:rtl/>
              </w:rPr>
            </w:pPr>
            <w:r w:rsidRPr="002D7C48">
              <w:rPr>
                <w:rtl/>
              </w:rPr>
              <w:t>124</w:t>
            </w:r>
          </w:p>
        </w:tc>
        <w:tc>
          <w:tcPr>
            <w:tcW w:w="3158" w:type="dxa"/>
            <w:shd w:val="clear" w:color="auto" w:fill="auto"/>
          </w:tcPr>
          <w:p w:rsidR="00872D23" w:rsidRPr="008B3104" w:rsidRDefault="006A2EB2" w:rsidP="00496B8F">
            <w:pPr>
              <w:pStyle w:val="TOC2"/>
              <w:rPr>
                <w:rtl/>
              </w:rPr>
            </w:pPr>
            <w:r w:rsidRPr="002D7C48">
              <w:rPr>
                <w:rtl/>
              </w:rPr>
              <w:t>مصدر الثلاثى المفتوح العين اللازم</w:t>
            </w:r>
          </w:p>
        </w:tc>
      </w:tr>
      <w:tr w:rsidR="00872D23">
        <w:tc>
          <w:tcPr>
            <w:tcW w:w="605" w:type="dxa"/>
            <w:shd w:val="clear" w:color="auto" w:fill="auto"/>
          </w:tcPr>
          <w:p w:rsidR="00872D23" w:rsidRPr="008B3104" w:rsidRDefault="007534A1" w:rsidP="008B3104">
            <w:pPr>
              <w:pStyle w:val="rfdVarCenter"/>
              <w:rPr>
                <w:rtl/>
              </w:rPr>
            </w:pPr>
            <w:r w:rsidRPr="002D7C48">
              <w:rPr>
                <w:rtl/>
              </w:rPr>
              <w:t>94</w:t>
            </w:r>
          </w:p>
        </w:tc>
        <w:tc>
          <w:tcPr>
            <w:tcW w:w="3219" w:type="dxa"/>
            <w:shd w:val="clear" w:color="auto" w:fill="auto"/>
          </w:tcPr>
          <w:p w:rsidR="00872D23" w:rsidRPr="00260765" w:rsidRDefault="007534A1" w:rsidP="00496B8F">
            <w:pPr>
              <w:pStyle w:val="TOC2"/>
              <w:rPr>
                <w:rtl/>
              </w:rPr>
            </w:pPr>
            <w:r w:rsidRPr="002D7C48">
              <w:rPr>
                <w:rtl/>
              </w:rPr>
              <w:t>المصدر يعمل فى ثلاثة أحوال : مضافا ومقترنا بأل ، ومجردا منهما</w:t>
            </w:r>
          </w:p>
        </w:tc>
        <w:tc>
          <w:tcPr>
            <w:tcW w:w="605" w:type="dxa"/>
            <w:shd w:val="clear" w:color="auto" w:fill="auto"/>
          </w:tcPr>
          <w:p w:rsidR="00872D23" w:rsidRPr="008B3104" w:rsidRDefault="006A2EB2" w:rsidP="008B3104">
            <w:pPr>
              <w:pStyle w:val="rfdVarCenter"/>
              <w:rPr>
                <w:rtl/>
              </w:rPr>
            </w:pPr>
            <w:r w:rsidRPr="002D7C48">
              <w:rPr>
                <w:rtl/>
              </w:rPr>
              <w:t>125</w:t>
            </w:r>
          </w:p>
        </w:tc>
        <w:tc>
          <w:tcPr>
            <w:tcW w:w="3158" w:type="dxa"/>
            <w:shd w:val="clear" w:color="auto" w:fill="auto"/>
          </w:tcPr>
          <w:p w:rsidR="00872D23" w:rsidRPr="008B3104" w:rsidRDefault="006A2EB2" w:rsidP="00496B8F">
            <w:pPr>
              <w:pStyle w:val="TOC2"/>
              <w:rPr>
                <w:rtl/>
              </w:rPr>
            </w:pPr>
            <w:r w:rsidRPr="002D7C48">
              <w:rPr>
                <w:rtl/>
              </w:rPr>
              <w:t>مصدر الثلاثى المضموم العين</w:t>
            </w:r>
          </w:p>
        </w:tc>
      </w:tr>
      <w:tr w:rsidR="00872D23">
        <w:tc>
          <w:tcPr>
            <w:tcW w:w="605" w:type="dxa"/>
            <w:shd w:val="clear" w:color="auto" w:fill="auto"/>
          </w:tcPr>
          <w:p w:rsidR="00872D23" w:rsidRPr="008B3104" w:rsidRDefault="007534A1" w:rsidP="008B3104">
            <w:pPr>
              <w:pStyle w:val="rfdVarCenter"/>
              <w:rPr>
                <w:rtl/>
              </w:rPr>
            </w:pPr>
            <w:r w:rsidRPr="002D7C48">
              <w:rPr>
                <w:rtl/>
              </w:rPr>
              <w:t>98</w:t>
            </w:r>
          </w:p>
        </w:tc>
        <w:tc>
          <w:tcPr>
            <w:tcW w:w="3219" w:type="dxa"/>
            <w:shd w:val="clear" w:color="auto" w:fill="auto"/>
          </w:tcPr>
          <w:p w:rsidR="00872D23" w:rsidRPr="00260765" w:rsidRDefault="007534A1" w:rsidP="00496B8F">
            <w:pPr>
              <w:pStyle w:val="TOC2"/>
              <w:rPr>
                <w:rtl/>
              </w:rPr>
            </w:pPr>
            <w:r w:rsidRPr="002D7C48">
              <w:rPr>
                <w:rtl/>
              </w:rPr>
              <w:t>اسم المصدر وعمله ، والشاهد لذلك</w:t>
            </w:r>
          </w:p>
        </w:tc>
        <w:tc>
          <w:tcPr>
            <w:tcW w:w="605" w:type="dxa"/>
            <w:shd w:val="clear" w:color="auto" w:fill="auto"/>
          </w:tcPr>
          <w:p w:rsidR="00872D23" w:rsidRPr="008B3104" w:rsidRDefault="006A2EB2" w:rsidP="008B3104">
            <w:pPr>
              <w:pStyle w:val="rfdVarCenter"/>
              <w:rPr>
                <w:rtl/>
              </w:rPr>
            </w:pPr>
            <w:r w:rsidRPr="002D7C48">
              <w:rPr>
                <w:rtl/>
              </w:rPr>
              <w:t>126</w:t>
            </w:r>
          </w:p>
        </w:tc>
        <w:tc>
          <w:tcPr>
            <w:tcW w:w="3158" w:type="dxa"/>
            <w:shd w:val="clear" w:color="auto" w:fill="auto"/>
          </w:tcPr>
          <w:p w:rsidR="00872D23" w:rsidRPr="008B3104" w:rsidRDefault="006A2EB2" w:rsidP="00496B8F">
            <w:pPr>
              <w:pStyle w:val="TOC2"/>
              <w:rPr>
                <w:rtl/>
              </w:rPr>
            </w:pPr>
            <w:r w:rsidRPr="002D7C48">
              <w:rPr>
                <w:rtl/>
              </w:rPr>
              <w:t>يأتى مصدر الثلاثى على غير ما</w:t>
            </w:r>
          </w:p>
        </w:tc>
      </w:tr>
      <w:tr w:rsidR="00872D23">
        <w:tc>
          <w:tcPr>
            <w:tcW w:w="605" w:type="dxa"/>
            <w:shd w:val="clear" w:color="auto" w:fill="auto"/>
          </w:tcPr>
          <w:p w:rsidR="00872D23" w:rsidRPr="008B3104" w:rsidRDefault="007534A1" w:rsidP="008B3104">
            <w:pPr>
              <w:pStyle w:val="rfdVarCenter"/>
              <w:rPr>
                <w:rtl/>
              </w:rPr>
            </w:pPr>
            <w:r w:rsidRPr="002D7C48">
              <w:rPr>
                <w:rtl/>
              </w:rPr>
              <w:t>101</w:t>
            </w:r>
          </w:p>
        </w:tc>
        <w:tc>
          <w:tcPr>
            <w:tcW w:w="3219" w:type="dxa"/>
            <w:shd w:val="clear" w:color="auto" w:fill="auto"/>
          </w:tcPr>
          <w:p w:rsidR="00872D23" w:rsidRPr="00260765" w:rsidRDefault="007534A1" w:rsidP="00496B8F">
            <w:pPr>
              <w:pStyle w:val="TOC2"/>
              <w:rPr>
                <w:rtl/>
              </w:rPr>
            </w:pPr>
            <w:r w:rsidRPr="002D7C48">
              <w:rPr>
                <w:rtl/>
              </w:rPr>
              <w:t>يضاف المصدر إلى أحد معموليه ، ثم يؤتى بالآخر</w:t>
            </w:r>
          </w:p>
        </w:tc>
        <w:tc>
          <w:tcPr>
            <w:tcW w:w="605" w:type="dxa"/>
            <w:shd w:val="clear" w:color="auto" w:fill="auto"/>
          </w:tcPr>
          <w:p w:rsidR="00872D23" w:rsidRPr="008B3104" w:rsidRDefault="00872D23" w:rsidP="008B3104">
            <w:pPr>
              <w:pStyle w:val="rfdVarCenter"/>
              <w:rPr>
                <w:rtl/>
              </w:rPr>
            </w:pPr>
          </w:p>
        </w:tc>
        <w:tc>
          <w:tcPr>
            <w:tcW w:w="3158" w:type="dxa"/>
            <w:shd w:val="clear" w:color="auto" w:fill="auto"/>
          </w:tcPr>
          <w:p w:rsidR="00872D23" w:rsidRPr="008B3104" w:rsidRDefault="006A2EB2" w:rsidP="00D6590D">
            <w:pPr>
              <w:pStyle w:val="TOC1"/>
              <w:tabs>
                <w:tab w:val="right" w:leader="dot" w:pos="7361"/>
              </w:tabs>
              <w:rPr>
                <w:rtl/>
              </w:rPr>
            </w:pPr>
            <w:r w:rsidRPr="002D7C48">
              <w:rPr>
                <w:rtl/>
              </w:rPr>
              <w:t>ذكر سماعا</w:t>
            </w:r>
          </w:p>
        </w:tc>
      </w:tr>
      <w:tr w:rsidR="00872D23">
        <w:tc>
          <w:tcPr>
            <w:tcW w:w="605" w:type="dxa"/>
            <w:shd w:val="clear" w:color="auto" w:fill="auto"/>
          </w:tcPr>
          <w:p w:rsidR="00872D23" w:rsidRPr="008B3104" w:rsidRDefault="007534A1" w:rsidP="008B3104">
            <w:pPr>
              <w:pStyle w:val="rfdVarCenter"/>
              <w:rPr>
                <w:rtl/>
              </w:rPr>
            </w:pPr>
            <w:r w:rsidRPr="002D7C48">
              <w:rPr>
                <w:rtl/>
              </w:rPr>
              <w:t>103</w:t>
            </w:r>
          </w:p>
        </w:tc>
        <w:tc>
          <w:tcPr>
            <w:tcW w:w="3219" w:type="dxa"/>
            <w:shd w:val="clear" w:color="auto" w:fill="auto"/>
          </w:tcPr>
          <w:p w:rsidR="00872D23" w:rsidRPr="00260765" w:rsidRDefault="007534A1" w:rsidP="00496B8F">
            <w:pPr>
              <w:pStyle w:val="TOC2"/>
              <w:rPr>
                <w:rtl/>
              </w:rPr>
            </w:pPr>
            <w:r w:rsidRPr="002D7C48">
              <w:rPr>
                <w:rtl/>
              </w:rPr>
              <w:t>إذا أتبع ما أضيف المصدر إليه جاز فى التابع مراعاة لفظ المتبوع أو محله إعمال اسم الفاعل</w:t>
            </w:r>
          </w:p>
        </w:tc>
        <w:tc>
          <w:tcPr>
            <w:tcW w:w="605" w:type="dxa"/>
            <w:shd w:val="clear" w:color="auto" w:fill="auto"/>
          </w:tcPr>
          <w:p w:rsidR="00872D23" w:rsidRPr="008B3104" w:rsidRDefault="006A2EB2" w:rsidP="008B3104">
            <w:pPr>
              <w:pStyle w:val="rfdVarCenter"/>
              <w:rPr>
                <w:rtl/>
              </w:rPr>
            </w:pPr>
            <w:r w:rsidRPr="002D7C48">
              <w:rPr>
                <w:rtl/>
              </w:rPr>
              <w:t>128</w:t>
            </w:r>
          </w:p>
        </w:tc>
        <w:tc>
          <w:tcPr>
            <w:tcW w:w="3158" w:type="dxa"/>
            <w:shd w:val="clear" w:color="auto" w:fill="auto"/>
          </w:tcPr>
          <w:p w:rsidR="00872D23" w:rsidRPr="008B3104" w:rsidRDefault="006A2EB2" w:rsidP="00496B8F">
            <w:pPr>
              <w:pStyle w:val="TOC2"/>
              <w:rPr>
                <w:rtl/>
              </w:rPr>
            </w:pPr>
            <w:r w:rsidRPr="002D7C48">
              <w:rPr>
                <w:rtl/>
              </w:rPr>
              <w:t>مصدر غير الثلاثى مقيس ، وأوزانه</w:t>
            </w:r>
          </w:p>
        </w:tc>
      </w:tr>
      <w:tr w:rsidR="00872D23">
        <w:tc>
          <w:tcPr>
            <w:tcW w:w="605" w:type="dxa"/>
            <w:shd w:val="clear" w:color="auto" w:fill="auto"/>
          </w:tcPr>
          <w:p w:rsidR="00872D23" w:rsidRPr="008B3104" w:rsidRDefault="007534A1" w:rsidP="008B3104">
            <w:pPr>
              <w:pStyle w:val="rfdVarCenter"/>
              <w:rPr>
                <w:rtl/>
              </w:rPr>
            </w:pPr>
            <w:r w:rsidRPr="002D7C48">
              <w:rPr>
                <w:rtl/>
              </w:rPr>
              <w:t>106</w:t>
            </w:r>
          </w:p>
        </w:tc>
        <w:tc>
          <w:tcPr>
            <w:tcW w:w="3219" w:type="dxa"/>
            <w:shd w:val="clear" w:color="auto" w:fill="auto"/>
          </w:tcPr>
          <w:p w:rsidR="00872D23" w:rsidRPr="00260765" w:rsidRDefault="007534A1" w:rsidP="00496B8F">
            <w:pPr>
              <w:pStyle w:val="TOC2"/>
              <w:rPr>
                <w:rtl/>
              </w:rPr>
            </w:pPr>
            <w:r w:rsidRPr="002D7C48">
              <w:rPr>
                <w:rtl/>
              </w:rPr>
              <w:t>اسم الفاعل على ضربين : مقترن بأل ، ومجرد منها ، ومتى يعمل بلا شرط</w:t>
            </w:r>
            <w:r w:rsidR="006A5F8A">
              <w:rPr>
                <w:rtl/>
              </w:rPr>
              <w:t>؟</w:t>
            </w:r>
            <w:r w:rsidRPr="002D7C48">
              <w:rPr>
                <w:rtl/>
              </w:rPr>
              <w:t xml:space="preserve"> وشروط عمل ما يعمل بشرط</w:t>
            </w:r>
          </w:p>
        </w:tc>
        <w:tc>
          <w:tcPr>
            <w:tcW w:w="605" w:type="dxa"/>
            <w:shd w:val="clear" w:color="auto" w:fill="auto"/>
          </w:tcPr>
          <w:p w:rsidR="00872D23" w:rsidRPr="008B3104" w:rsidRDefault="006A2EB2" w:rsidP="008B3104">
            <w:pPr>
              <w:pStyle w:val="rfdVarCenter"/>
              <w:rPr>
                <w:rtl/>
              </w:rPr>
            </w:pPr>
            <w:r w:rsidRPr="002D7C48">
              <w:rPr>
                <w:rtl/>
              </w:rPr>
              <w:t>132</w:t>
            </w:r>
          </w:p>
        </w:tc>
        <w:tc>
          <w:tcPr>
            <w:tcW w:w="3158" w:type="dxa"/>
            <w:shd w:val="clear" w:color="auto" w:fill="auto"/>
          </w:tcPr>
          <w:p w:rsidR="00872D23" w:rsidRPr="008B3104" w:rsidRDefault="006A2EB2" w:rsidP="00496B8F">
            <w:pPr>
              <w:pStyle w:val="TOC2"/>
              <w:rPr>
                <w:rtl/>
              </w:rPr>
            </w:pPr>
            <w:r w:rsidRPr="002D7C48">
              <w:rPr>
                <w:rtl/>
              </w:rPr>
              <w:t>اسم المرة ، واسم الهيأة</w:t>
            </w:r>
          </w:p>
        </w:tc>
      </w:tr>
      <w:tr w:rsidR="00872D23">
        <w:tc>
          <w:tcPr>
            <w:tcW w:w="605" w:type="dxa"/>
            <w:shd w:val="clear" w:color="auto" w:fill="auto"/>
          </w:tcPr>
          <w:p w:rsidR="00872D23" w:rsidRPr="008B3104" w:rsidRDefault="007534A1" w:rsidP="008B3104">
            <w:pPr>
              <w:pStyle w:val="rfdVarCenter"/>
              <w:rPr>
                <w:rtl/>
              </w:rPr>
            </w:pPr>
            <w:r w:rsidRPr="002D7C48">
              <w:rPr>
                <w:rtl/>
              </w:rPr>
              <w:t>110</w:t>
            </w:r>
          </w:p>
        </w:tc>
        <w:tc>
          <w:tcPr>
            <w:tcW w:w="3219" w:type="dxa"/>
            <w:shd w:val="clear" w:color="auto" w:fill="auto"/>
          </w:tcPr>
          <w:p w:rsidR="00872D23" w:rsidRPr="00260765" w:rsidRDefault="007534A1" w:rsidP="00496B8F">
            <w:pPr>
              <w:pStyle w:val="TOC2"/>
              <w:rPr>
                <w:rtl/>
              </w:rPr>
            </w:pPr>
            <w:r w:rsidRPr="002D7C48">
              <w:rPr>
                <w:rtl/>
              </w:rPr>
              <w:t>اسم الفاعل المقترن بأل ، واختلاف النحاة فيه</w:t>
            </w:r>
          </w:p>
        </w:tc>
        <w:tc>
          <w:tcPr>
            <w:tcW w:w="605" w:type="dxa"/>
            <w:shd w:val="clear" w:color="auto" w:fill="auto"/>
          </w:tcPr>
          <w:p w:rsidR="00872D23" w:rsidRPr="008B3104" w:rsidRDefault="00872D23" w:rsidP="008B3104">
            <w:pPr>
              <w:pStyle w:val="rfdVarCenter"/>
              <w:rPr>
                <w:rtl/>
              </w:rPr>
            </w:pPr>
          </w:p>
        </w:tc>
        <w:tc>
          <w:tcPr>
            <w:tcW w:w="3158" w:type="dxa"/>
            <w:shd w:val="clear" w:color="auto" w:fill="auto"/>
          </w:tcPr>
          <w:p w:rsidR="00872D23" w:rsidRPr="008B3104" w:rsidRDefault="006A2EB2" w:rsidP="00496B8F">
            <w:pPr>
              <w:pStyle w:val="TOC2"/>
              <w:rPr>
                <w:rtl/>
              </w:rPr>
            </w:pPr>
            <w:r w:rsidRPr="00127BE0">
              <w:rPr>
                <w:rtl/>
              </w:rPr>
              <w:t>أبنية اسم الفاعل واسم المفعول</w:t>
            </w:r>
          </w:p>
        </w:tc>
      </w:tr>
      <w:tr w:rsidR="00872D23">
        <w:tc>
          <w:tcPr>
            <w:tcW w:w="605" w:type="dxa"/>
            <w:shd w:val="clear" w:color="auto" w:fill="auto"/>
          </w:tcPr>
          <w:p w:rsidR="00872D23" w:rsidRPr="008B3104" w:rsidRDefault="007534A1" w:rsidP="008B3104">
            <w:pPr>
              <w:pStyle w:val="rfdVarCenter"/>
              <w:rPr>
                <w:rtl/>
              </w:rPr>
            </w:pPr>
            <w:r w:rsidRPr="002D7C48">
              <w:rPr>
                <w:rtl/>
              </w:rPr>
              <w:t>111</w:t>
            </w:r>
          </w:p>
        </w:tc>
        <w:tc>
          <w:tcPr>
            <w:tcW w:w="3219" w:type="dxa"/>
            <w:shd w:val="clear" w:color="auto" w:fill="auto"/>
          </w:tcPr>
          <w:p w:rsidR="00872D23" w:rsidRPr="00260765" w:rsidRDefault="007534A1" w:rsidP="00496B8F">
            <w:pPr>
              <w:pStyle w:val="TOC2"/>
              <w:rPr>
                <w:rtl/>
              </w:rPr>
            </w:pPr>
            <w:r w:rsidRPr="002D7C48">
              <w:rPr>
                <w:rtl/>
              </w:rPr>
              <w:t>صيغ المبالغة تعمل عمل اسم الفاعل</w:t>
            </w:r>
          </w:p>
        </w:tc>
        <w:tc>
          <w:tcPr>
            <w:tcW w:w="605" w:type="dxa"/>
            <w:shd w:val="clear" w:color="auto" w:fill="auto"/>
          </w:tcPr>
          <w:p w:rsidR="00872D23" w:rsidRPr="008B3104" w:rsidRDefault="006A2EB2" w:rsidP="008B3104">
            <w:pPr>
              <w:pStyle w:val="rfdVarCenter"/>
              <w:rPr>
                <w:rtl/>
              </w:rPr>
            </w:pPr>
            <w:r w:rsidRPr="002D7C48">
              <w:rPr>
                <w:rtl/>
              </w:rPr>
              <w:t>134</w:t>
            </w:r>
          </w:p>
        </w:tc>
        <w:tc>
          <w:tcPr>
            <w:tcW w:w="3158" w:type="dxa"/>
            <w:shd w:val="clear" w:color="auto" w:fill="auto"/>
          </w:tcPr>
          <w:p w:rsidR="00872D23" w:rsidRPr="008B3104" w:rsidRDefault="006A2EB2" w:rsidP="00496B8F">
            <w:pPr>
              <w:pStyle w:val="TOC2"/>
              <w:rPr>
                <w:rtl/>
              </w:rPr>
            </w:pPr>
            <w:r w:rsidRPr="002D7C48">
              <w:rPr>
                <w:rtl/>
              </w:rPr>
              <w:t>اسم الفاعل من الثلاثى على وزن فاعل</w:t>
            </w:r>
          </w:p>
        </w:tc>
      </w:tr>
      <w:tr w:rsidR="00872D23">
        <w:tc>
          <w:tcPr>
            <w:tcW w:w="605" w:type="dxa"/>
            <w:shd w:val="clear" w:color="auto" w:fill="auto"/>
          </w:tcPr>
          <w:p w:rsidR="00872D23" w:rsidRPr="008B3104" w:rsidRDefault="007534A1" w:rsidP="008B3104">
            <w:pPr>
              <w:pStyle w:val="rfdVarCenter"/>
              <w:rPr>
                <w:rtl/>
              </w:rPr>
            </w:pPr>
            <w:r w:rsidRPr="002D7C48">
              <w:rPr>
                <w:rtl/>
              </w:rPr>
              <w:t>116</w:t>
            </w:r>
          </w:p>
        </w:tc>
        <w:tc>
          <w:tcPr>
            <w:tcW w:w="3219" w:type="dxa"/>
            <w:shd w:val="clear" w:color="auto" w:fill="auto"/>
          </w:tcPr>
          <w:p w:rsidR="00872D23" w:rsidRPr="00260765" w:rsidRDefault="007534A1" w:rsidP="00496B8F">
            <w:pPr>
              <w:pStyle w:val="TOC2"/>
              <w:rPr>
                <w:rtl/>
              </w:rPr>
            </w:pPr>
            <w:r w:rsidRPr="002D7C48">
              <w:rPr>
                <w:rtl/>
              </w:rPr>
              <w:t>المثنى والمجموع من أسماء الفاعلين يعملان عمل مفردهما</w:t>
            </w:r>
          </w:p>
        </w:tc>
        <w:tc>
          <w:tcPr>
            <w:tcW w:w="605" w:type="dxa"/>
            <w:shd w:val="clear" w:color="auto" w:fill="auto"/>
          </w:tcPr>
          <w:p w:rsidR="00872D23" w:rsidRPr="008B3104" w:rsidRDefault="006A2EB2" w:rsidP="008B3104">
            <w:pPr>
              <w:pStyle w:val="rfdVarCenter"/>
              <w:rPr>
                <w:rtl/>
              </w:rPr>
            </w:pPr>
            <w:r w:rsidRPr="002D7C48">
              <w:rPr>
                <w:rtl/>
              </w:rPr>
              <w:t>135</w:t>
            </w:r>
          </w:p>
        </w:tc>
        <w:tc>
          <w:tcPr>
            <w:tcW w:w="3158" w:type="dxa"/>
            <w:shd w:val="clear" w:color="auto" w:fill="auto"/>
          </w:tcPr>
          <w:p w:rsidR="00872D23" w:rsidRPr="008B3104" w:rsidRDefault="006A2EB2" w:rsidP="00496B8F">
            <w:pPr>
              <w:pStyle w:val="TOC2"/>
              <w:rPr>
                <w:rtl/>
              </w:rPr>
            </w:pPr>
            <w:r w:rsidRPr="002D7C48">
              <w:rPr>
                <w:rtl/>
              </w:rPr>
              <w:t>قياس اسم الفاعل من فعل المضموم العين ومن فعل المكسور العين اللازم</w:t>
            </w:r>
          </w:p>
        </w:tc>
      </w:tr>
      <w:tr w:rsidR="00872D23">
        <w:tc>
          <w:tcPr>
            <w:tcW w:w="605" w:type="dxa"/>
            <w:shd w:val="clear" w:color="auto" w:fill="auto"/>
          </w:tcPr>
          <w:p w:rsidR="00872D23" w:rsidRPr="008B3104" w:rsidRDefault="007534A1" w:rsidP="008B3104">
            <w:pPr>
              <w:pStyle w:val="rfdVarCenter"/>
              <w:rPr>
                <w:rtl/>
              </w:rPr>
            </w:pPr>
            <w:r w:rsidRPr="002D7C48">
              <w:rPr>
                <w:rtl/>
              </w:rPr>
              <w:t>118</w:t>
            </w:r>
          </w:p>
        </w:tc>
        <w:tc>
          <w:tcPr>
            <w:tcW w:w="3219" w:type="dxa"/>
            <w:shd w:val="clear" w:color="auto" w:fill="auto"/>
          </w:tcPr>
          <w:p w:rsidR="00872D23" w:rsidRPr="00260765" w:rsidRDefault="007534A1" w:rsidP="00496B8F">
            <w:pPr>
              <w:pStyle w:val="TOC2"/>
              <w:rPr>
                <w:rtl/>
              </w:rPr>
            </w:pPr>
            <w:r w:rsidRPr="002D7C48">
              <w:rPr>
                <w:rtl/>
              </w:rPr>
              <w:t>تجوز إضافة اسم الفاعل إلى مفعوله ونصبه إياه</w:t>
            </w:r>
          </w:p>
        </w:tc>
        <w:tc>
          <w:tcPr>
            <w:tcW w:w="605" w:type="dxa"/>
            <w:shd w:val="clear" w:color="auto" w:fill="auto"/>
          </w:tcPr>
          <w:p w:rsidR="00872D23" w:rsidRPr="008B3104" w:rsidRDefault="006A2EB2" w:rsidP="008B3104">
            <w:pPr>
              <w:pStyle w:val="rfdVarCenter"/>
              <w:rPr>
                <w:rtl/>
              </w:rPr>
            </w:pPr>
            <w:r w:rsidRPr="002D7C48">
              <w:rPr>
                <w:rtl/>
              </w:rPr>
              <w:t>136</w:t>
            </w:r>
          </w:p>
        </w:tc>
        <w:tc>
          <w:tcPr>
            <w:tcW w:w="3158" w:type="dxa"/>
            <w:shd w:val="clear" w:color="auto" w:fill="auto"/>
          </w:tcPr>
          <w:p w:rsidR="00872D23" w:rsidRPr="008B3104" w:rsidRDefault="006A2EB2" w:rsidP="00496B8F">
            <w:pPr>
              <w:pStyle w:val="TOC2"/>
              <w:rPr>
                <w:rtl/>
              </w:rPr>
            </w:pPr>
            <w:r w:rsidRPr="002D7C48">
              <w:rPr>
                <w:rtl/>
              </w:rPr>
              <w:t>اسم الفاعل من غير الثلاثى</w:t>
            </w:r>
          </w:p>
        </w:tc>
      </w:tr>
      <w:tr w:rsidR="007534A1">
        <w:tc>
          <w:tcPr>
            <w:tcW w:w="605" w:type="dxa"/>
            <w:shd w:val="clear" w:color="auto" w:fill="auto"/>
          </w:tcPr>
          <w:p w:rsidR="007534A1" w:rsidRPr="002D7C48" w:rsidRDefault="007534A1" w:rsidP="008B3104">
            <w:pPr>
              <w:pStyle w:val="rfdVarCenter"/>
              <w:rPr>
                <w:rtl/>
              </w:rPr>
            </w:pPr>
            <w:r w:rsidRPr="002D7C48">
              <w:rPr>
                <w:rtl/>
              </w:rPr>
              <w:t>118</w:t>
            </w:r>
          </w:p>
        </w:tc>
        <w:tc>
          <w:tcPr>
            <w:tcW w:w="3219" w:type="dxa"/>
            <w:shd w:val="clear" w:color="auto" w:fill="auto"/>
          </w:tcPr>
          <w:p w:rsidR="007534A1" w:rsidRPr="002D7C48" w:rsidRDefault="007534A1" w:rsidP="00496B8F">
            <w:pPr>
              <w:pStyle w:val="TOC2"/>
              <w:rPr>
                <w:rtl/>
              </w:rPr>
            </w:pPr>
            <w:r w:rsidRPr="002D7C48">
              <w:rPr>
                <w:rtl/>
              </w:rPr>
              <w:t>حكم تابع ما أضيف اسم الفاعل إليه إعمال اسم المفعول</w:t>
            </w:r>
          </w:p>
        </w:tc>
        <w:tc>
          <w:tcPr>
            <w:tcW w:w="605" w:type="dxa"/>
            <w:shd w:val="clear" w:color="auto" w:fill="auto"/>
          </w:tcPr>
          <w:p w:rsidR="007534A1" w:rsidRPr="008B3104" w:rsidRDefault="006A2EB2" w:rsidP="008B3104">
            <w:pPr>
              <w:pStyle w:val="rfdVarCenter"/>
              <w:rPr>
                <w:rtl/>
              </w:rPr>
            </w:pPr>
            <w:r w:rsidRPr="002D7C48">
              <w:rPr>
                <w:rtl/>
              </w:rPr>
              <w:t>137</w:t>
            </w:r>
          </w:p>
        </w:tc>
        <w:tc>
          <w:tcPr>
            <w:tcW w:w="3158" w:type="dxa"/>
            <w:shd w:val="clear" w:color="auto" w:fill="auto"/>
          </w:tcPr>
          <w:p w:rsidR="007534A1" w:rsidRPr="008B3104" w:rsidRDefault="006A2EB2" w:rsidP="00496B8F">
            <w:pPr>
              <w:pStyle w:val="TOC2"/>
              <w:rPr>
                <w:rtl/>
              </w:rPr>
            </w:pPr>
            <w:r w:rsidRPr="002D7C48">
              <w:rPr>
                <w:rtl/>
              </w:rPr>
              <w:t>اسم المفعول من غير الثلاثى</w:t>
            </w:r>
          </w:p>
        </w:tc>
      </w:tr>
      <w:tr w:rsidR="007534A1">
        <w:tc>
          <w:tcPr>
            <w:tcW w:w="605" w:type="dxa"/>
            <w:shd w:val="clear" w:color="auto" w:fill="auto"/>
          </w:tcPr>
          <w:p w:rsidR="007534A1" w:rsidRPr="002D7C48" w:rsidRDefault="007534A1" w:rsidP="008B3104">
            <w:pPr>
              <w:pStyle w:val="rfdVarCenter"/>
              <w:rPr>
                <w:rtl/>
              </w:rPr>
            </w:pPr>
            <w:r w:rsidRPr="002D7C48">
              <w:rPr>
                <w:rtl/>
              </w:rPr>
              <w:t>121</w:t>
            </w:r>
          </w:p>
        </w:tc>
        <w:tc>
          <w:tcPr>
            <w:tcW w:w="3219" w:type="dxa"/>
            <w:shd w:val="clear" w:color="auto" w:fill="auto"/>
          </w:tcPr>
          <w:p w:rsidR="007534A1" w:rsidRPr="002D7C48" w:rsidRDefault="007534A1" w:rsidP="00496B8F">
            <w:pPr>
              <w:pStyle w:val="TOC2"/>
              <w:rPr>
                <w:rtl/>
              </w:rPr>
            </w:pPr>
            <w:r w:rsidRPr="002D7C48">
              <w:rPr>
                <w:rtl/>
              </w:rPr>
              <w:t>كل ما تقرر لاسم الفاعل يعطى اسم المفعول ، غير أنه يعمل عمل الفعل المبنى للمجهول</w:t>
            </w:r>
          </w:p>
        </w:tc>
        <w:tc>
          <w:tcPr>
            <w:tcW w:w="605" w:type="dxa"/>
            <w:shd w:val="clear" w:color="auto" w:fill="auto"/>
          </w:tcPr>
          <w:p w:rsidR="007534A1" w:rsidRPr="008B3104" w:rsidRDefault="00D1509F" w:rsidP="008B3104">
            <w:pPr>
              <w:pStyle w:val="rfdVarCenter"/>
              <w:rPr>
                <w:rtl/>
              </w:rPr>
            </w:pPr>
            <w:r>
              <w:rPr>
                <w:rFonts w:hint="cs"/>
                <w:rtl/>
              </w:rPr>
              <w:t>137</w:t>
            </w:r>
          </w:p>
        </w:tc>
        <w:tc>
          <w:tcPr>
            <w:tcW w:w="3158" w:type="dxa"/>
            <w:shd w:val="clear" w:color="auto" w:fill="auto"/>
          </w:tcPr>
          <w:p w:rsidR="007534A1" w:rsidRPr="008B3104" w:rsidRDefault="006A2EB2" w:rsidP="00496B8F">
            <w:pPr>
              <w:pStyle w:val="TOC2"/>
              <w:rPr>
                <w:rtl/>
              </w:rPr>
            </w:pPr>
            <w:r w:rsidRPr="002D7C48">
              <w:rPr>
                <w:rtl/>
              </w:rPr>
              <w:t>بناء اسم المفعول من الثلاثى</w:t>
            </w:r>
          </w:p>
        </w:tc>
      </w:tr>
      <w:tr w:rsidR="007534A1">
        <w:tc>
          <w:tcPr>
            <w:tcW w:w="605" w:type="dxa"/>
            <w:shd w:val="clear" w:color="auto" w:fill="auto"/>
          </w:tcPr>
          <w:p w:rsidR="007534A1" w:rsidRPr="002D7C48" w:rsidRDefault="007534A1" w:rsidP="008B3104">
            <w:pPr>
              <w:pStyle w:val="rfdVarCenter"/>
              <w:rPr>
                <w:rtl/>
              </w:rPr>
            </w:pPr>
            <w:r w:rsidRPr="002D7C48">
              <w:rPr>
                <w:rtl/>
              </w:rPr>
              <w:t>122</w:t>
            </w:r>
          </w:p>
        </w:tc>
        <w:tc>
          <w:tcPr>
            <w:tcW w:w="3219" w:type="dxa"/>
            <w:shd w:val="clear" w:color="auto" w:fill="auto"/>
          </w:tcPr>
          <w:p w:rsidR="007534A1" w:rsidRPr="002D7C48" w:rsidRDefault="007534A1" w:rsidP="00496B8F">
            <w:pPr>
              <w:pStyle w:val="TOC2"/>
              <w:rPr>
                <w:rtl/>
              </w:rPr>
            </w:pPr>
            <w:r w:rsidRPr="002D7C48">
              <w:rPr>
                <w:rtl/>
              </w:rPr>
              <w:t>قد يضاف اسم المفعول إلى مرفوعه</w:t>
            </w:r>
          </w:p>
        </w:tc>
        <w:tc>
          <w:tcPr>
            <w:tcW w:w="605" w:type="dxa"/>
            <w:shd w:val="clear" w:color="auto" w:fill="auto"/>
          </w:tcPr>
          <w:p w:rsidR="007534A1" w:rsidRPr="008B3104" w:rsidRDefault="006A2EB2" w:rsidP="008B3104">
            <w:pPr>
              <w:pStyle w:val="rfdVarCenter"/>
              <w:rPr>
                <w:rtl/>
              </w:rPr>
            </w:pPr>
            <w:r w:rsidRPr="002D7C48">
              <w:rPr>
                <w:rtl/>
              </w:rPr>
              <w:t>138</w:t>
            </w:r>
          </w:p>
        </w:tc>
        <w:tc>
          <w:tcPr>
            <w:tcW w:w="3158" w:type="dxa"/>
            <w:shd w:val="clear" w:color="auto" w:fill="auto"/>
          </w:tcPr>
          <w:p w:rsidR="007534A1" w:rsidRPr="008B3104" w:rsidRDefault="006A2EB2" w:rsidP="00496B8F">
            <w:pPr>
              <w:pStyle w:val="TOC2"/>
              <w:rPr>
                <w:rtl/>
              </w:rPr>
            </w:pPr>
            <w:r w:rsidRPr="002D7C48">
              <w:rPr>
                <w:rtl/>
              </w:rPr>
              <w:t>ينوب عن المفعول وزن فعيل</w:t>
            </w:r>
          </w:p>
        </w:tc>
      </w:tr>
      <w:tr w:rsidR="006A2EB2">
        <w:tc>
          <w:tcPr>
            <w:tcW w:w="605" w:type="dxa"/>
            <w:shd w:val="clear" w:color="auto" w:fill="auto"/>
          </w:tcPr>
          <w:p w:rsidR="006A2EB2" w:rsidRPr="002D7C48" w:rsidRDefault="006A2EB2" w:rsidP="008B3104">
            <w:pPr>
              <w:pStyle w:val="rfdVarCenter"/>
              <w:rPr>
                <w:rtl/>
              </w:rPr>
            </w:pPr>
          </w:p>
        </w:tc>
        <w:tc>
          <w:tcPr>
            <w:tcW w:w="3219" w:type="dxa"/>
            <w:shd w:val="clear" w:color="auto" w:fill="auto"/>
          </w:tcPr>
          <w:p w:rsidR="006A2EB2" w:rsidRPr="002D7C48" w:rsidRDefault="006A2EB2" w:rsidP="00496B8F">
            <w:pPr>
              <w:pStyle w:val="TOC2"/>
              <w:rPr>
                <w:rtl/>
              </w:rPr>
            </w:pPr>
          </w:p>
        </w:tc>
        <w:tc>
          <w:tcPr>
            <w:tcW w:w="605" w:type="dxa"/>
            <w:shd w:val="clear" w:color="auto" w:fill="auto"/>
          </w:tcPr>
          <w:p w:rsidR="006A2EB2" w:rsidRPr="002D7C48" w:rsidRDefault="006A2EB2" w:rsidP="008B3104">
            <w:pPr>
              <w:pStyle w:val="rfdVarCenter"/>
              <w:rPr>
                <w:rtl/>
              </w:rPr>
            </w:pPr>
          </w:p>
        </w:tc>
        <w:tc>
          <w:tcPr>
            <w:tcW w:w="3158" w:type="dxa"/>
            <w:shd w:val="clear" w:color="auto" w:fill="auto"/>
          </w:tcPr>
          <w:p w:rsidR="006A2EB2" w:rsidRPr="002D7C48" w:rsidRDefault="006A2EB2" w:rsidP="00D6590D">
            <w:pPr>
              <w:pStyle w:val="TOC1"/>
              <w:tabs>
                <w:tab w:val="right" w:leader="dot" w:pos="7361"/>
              </w:tabs>
              <w:rPr>
                <w:rtl/>
              </w:rPr>
            </w:pPr>
            <w:r w:rsidRPr="00127BE0">
              <w:rPr>
                <w:rtl/>
              </w:rPr>
              <w:t xml:space="preserve">الصفة </w:t>
            </w:r>
            <w:r w:rsidRPr="00127BE0">
              <w:rPr>
                <w:noProof/>
                <w:rtl/>
              </w:rPr>
              <w:t>المشبهة</w:t>
            </w:r>
          </w:p>
        </w:tc>
      </w:tr>
      <w:tr w:rsidR="006A2EB2">
        <w:tc>
          <w:tcPr>
            <w:tcW w:w="605" w:type="dxa"/>
            <w:shd w:val="clear" w:color="auto" w:fill="auto"/>
          </w:tcPr>
          <w:p w:rsidR="006A2EB2" w:rsidRPr="002D7C48" w:rsidRDefault="006A2EB2" w:rsidP="008B3104">
            <w:pPr>
              <w:pStyle w:val="rfdVarCenter"/>
              <w:rPr>
                <w:rtl/>
              </w:rPr>
            </w:pPr>
          </w:p>
        </w:tc>
        <w:tc>
          <w:tcPr>
            <w:tcW w:w="3219" w:type="dxa"/>
            <w:shd w:val="clear" w:color="auto" w:fill="auto"/>
          </w:tcPr>
          <w:p w:rsidR="006A2EB2" w:rsidRPr="002D7C48" w:rsidRDefault="006A2EB2" w:rsidP="00496B8F">
            <w:pPr>
              <w:pStyle w:val="TOC2"/>
              <w:rPr>
                <w:rtl/>
              </w:rPr>
            </w:pPr>
          </w:p>
        </w:tc>
        <w:tc>
          <w:tcPr>
            <w:tcW w:w="605" w:type="dxa"/>
            <w:shd w:val="clear" w:color="auto" w:fill="auto"/>
          </w:tcPr>
          <w:p w:rsidR="006A2EB2" w:rsidRPr="002D7C48" w:rsidRDefault="006A2EB2" w:rsidP="008B3104">
            <w:pPr>
              <w:pStyle w:val="rfdVarCenter"/>
              <w:rPr>
                <w:rtl/>
              </w:rPr>
            </w:pPr>
            <w:r w:rsidRPr="002D7C48">
              <w:rPr>
                <w:rtl/>
              </w:rPr>
              <w:t>140</w:t>
            </w:r>
          </w:p>
        </w:tc>
        <w:tc>
          <w:tcPr>
            <w:tcW w:w="3158" w:type="dxa"/>
            <w:shd w:val="clear" w:color="auto" w:fill="auto"/>
          </w:tcPr>
          <w:p w:rsidR="006A2EB2" w:rsidRPr="002D7C48" w:rsidRDefault="006A2EB2" w:rsidP="00496B8F">
            <w:pPr>
              <w:pStyle w:val="TOC2"/>
              <w:rPr>
                <w:rtl/>
              </w:rPr>
            </w:pPr>
            <w:r w:rsidRPr="002D7C48">
              <w:rPr>
                <w:rtl/>
              </w:rPr>
              <w:t>علامة الصفة المشبهة جر فاعلها بها</w:t>
            </w:r>
          </w:p>
        </w:tc>
      </w:tr>
      <w:tr w:rsidR="006A2EB2">
        <w:tc>
          <w:tcPr>
            <w:tcW w:w="605" w:type="dxa"/>
            <w:shd w:val="clear" w:color="auto" w:fill="auto"/>
          </w:tcPr>
          <w:p w:rsidR="006A2EB2" w:rsidRPr="002D7C48" w:rsidRDefault="006A2EB2" w:rsidP="008B3104">
            <w:pPr>
              <w:pStyle w:val="rfdVarCenter"/>
              <w:rPr>
                <w:rtl/>
              </w:rPr>
            </w:pPr>
          </w:p>
        </w:tc>
        <w:tc>
          <w:tcPr>
            <w:tcW w:w="3219" w:type="dxa"/>
            <w:shd w:val="clear" w:color="auto" w:fill="auto"/>
          </w:tcPr>
          <w:p w:rsidR="006A2EB2" w:rsidRPr="002D7C48" w:rsidRDefault="006A2EB2" w:rsidP="00496B8F">
            <w:pPr>
              <w:pStyle w:val="TOC2"/>
              <w:rPr>
                <w:rtl/>
              </w:rPr>
            </w:pPr>
          </w:p>
        </w:tc>
        <w:tc>
          <w:tcPr>
            <w:tcW w:w="605" w:type="dxa"/>
            <w:shd w:val="clear" w:color="auto" w:fill="auto"/>
          </w:tcPr>
          <w:p w:rsidR="006A2EB2" w:rsidRPr="002D7C48" w:rsidRDefault="006A2EB2" w:rsidP="008B3104">
            <w:pPr>
              <w:pStyle w:val="rfdVarCenter"/>
              <w:rPr>
                <w:rtl/>
              </w:rPr>
            </w:pPr>
            <w:r w:rsidRPr="002D7C48">
              <w:rPr>
                <w:rtl/>
              </w:rPr>
              <w:t>141</w:t>
            </w:r>
          </w:p>
        </w:tc>
        <w:tc>
          <w:tcPr>
            <w:tcW w:w="3158" w:type="dxa"/>
            <w:shd w:val="clear" w:color="auto" w:fill="auto"/>
          </w:tcPr>
          <w:p w:rsidR="006A2EB2" w:rsidRPr="002D7C48" w:rsidRDefault="006A2EB2" w:rsidP="00496B8F">
            <w:pPr>
              <w:pStyle w:val="TOC2"/>
              <w:rPr>
                <w:rtl/>
              </w:rPr>
            </w:pPr>
            <w:r w:rsidRPr="002D7C48">
              <w:rPr>
                <w:rtl/>
              </w:rPr>
              <w:t>تصاغ الصفة المشبهة من الفعل اللازم بشرط كونه للحال</w:t>
            </w:r>
          </w:p>
        </w:tc>
      </w:tr>
      <w:tr w:rsidR="006A2EB2">
        <w:tc>
          <w:tcPr>
            <w:tcW w:w="605" w:type="dxa"/>
            <w:shd w:val="clear" w:color="auto" w:fill="auto"/>
          </w:tcPr>
          <w:p w:rsidR="006A2EB2" w:rsidRPr="002D7C48" w:rsidRDefault="006A2EB2" w:rsidP="008B3104">
            <w:pPr>
              <w:pStyle w:val="rfdVarCenter"/>
              <w:rPr>
                <w:rtl/>
              </w:rPr>
            </w:pPr>
          </w:p>
        </w:tc>
        <w:tc>
          <w:tcPr>
            <w:tcW w:w="3219" w:type="dxa"/>
            <w:shd w:val="clear" w:color="auto" w:fill="auto"/>
          </w:tcPr>
          <w:p w:rsidR="006A2EB2" w:rsidRPr="002D7C48" w:rsidRDefault="006A2EB2" w:rsidP="00496B8F">
            <w:pPr>
              <w:pStyle w:val="TOC2"/>
              <w:rPr>
                <w:rtl/>
              </w:rPr>
            </w:pPr>
          </w:p>
        </w:tc>
        <w:tc>
          <w:tcPr>
            <w:tcW w:w="605" w:type="dxa"/>
            <w:shd w:val="clear" w:color="auto" w:fill="auto"/>
          </w:tcPr>
          <w:p w:rsidR="006A2EB2" w:rsidRPr="002D7C48" w:rsidRDefault="006A2EB2" w:rsidP="008B3104">
            <w:pPr>
              <w:pStyle w:val="rfdVarCenter"/>
              <w:rPr>
                <w:rtl/>
              </w:rPr>
            </w:pPr>
            <w:r w:rsidRPr="002D7C48">
              <w:rPr>
                <w:rtl/>
              </w:rPr>
              <w:t>141</w:t>
            </w:r>
          </w:p>
        </w:tc>
        <w:tc>
          <w:tcPr>
            <w:tcW w:w="3158" w:type="dxa"/>
            <w:shd w:val="clear" w:color="auto" w:fill="auto"/>
          </w:tcPr>
          <w:p w:rsidR="006A2EB2" w:rsidRPr="002D7C48" w:rsidRDefault="006A2EB2" w:rsidP="00496B8F">
            <w:pPr>
              <w:pStyle w:val="TOC2"/>
              <w:rPr>
                <w:rtl/>
              </w:rPr>
            </w:pPr>
            <w:r w:rsidRPr="002D7C48">
              <w:rPr>
                <w:rtl/>
              </w:rPr>
              <w:t>تعمل الصفة المشبهة عمل اسم الفاعل المتعدى</w:t>
            </w:r>
          </w:p>
        </w:tc>
      </w:tr>
      <w:tr w:rsidR="006A2EB2">
        <w:tc>
          <w:tcPr>
            <w:tcW w:w="605" w:type="dxa"/>
            <w:shd w:val="clear" w:color="auto" w:fill="auto"/>
          </w:tcPr>
          <w:p w:rsidR="006A2EB2" w:rsidRPr="002D7C48" w:rsidRDefault="006A2EB2" w:rsidP="008B3104">
            <w:pPr>
              <w:pStyle w:val="rfdVarCenter"/>
              <w:rPr>
                <w:rtl/>
              </w:rPr>
            </w:pPr>
          </w:p>
        </w:tc>
        <w:tc>
          <w:tcPr>
            <w:tcW w:w="3219" w:type="dxa"/>
            <w:shd w:val="clear" w:color="auto" w:fill="auto"/>
          </w:tcPr>
          <w:p w:rsidR="006A2EB2" w:rsidRPr="002D7C48" w:rsidRDefault="006A2EB2" w:rsidP="00496B8F">
            <w:pPr>
              <w:pStyle w:val="TOC2"/>
              <w:rPr>
                <w:rtl/>
              </w:rPr>
            </w:pPr>
          </w:p>
        </w:tc>
        <w:tc>
          <w:tcPr>
            <w:tcW w:w="605" w:type="dxa"/>
            <w:shd w:val="clear" w:color="auto" w:fill="auto"/>
          </w:tcPr>
          <w:p w:rsidR="006A2EB2" w:rsidRPr="002D7C48" w:rsidRDefault="006A2EB2" w:rsidP="008B3104">
            <w:pPr>
              <w:pStyle w:val="rfdVarCenter"/>
              <w:rPr>
                <w:rtl/>
              </w:rPr>
            </w:pPr>
            <w:r w:rsidRPr="002D7C48">
              <w:rPr>
                <w:rtl/>
              </w:rPr>
              <w:t>142</w:t>
            </w:r>
          </w:p>
        </w:tc>
        <w:tc>
          <w:tcPr>
            <w:tcW w:w="3158" w:type="dxa"/>
            <w:shd w:val="clear" w:color="auto" w:fill="auto"/>
          </w:tcPr>
          <w:p w:rsidR="006A2EB2" w:rsidRPr="002D7C48" w:rsidRDefault="006A2EB2" w:rsidP="00496B8F">
            <w:pPr>
              <w:pStyle w:val="TOC2"/>
              <w:rPr>
                <w:rtl/>
              </w:rPr>
            </w:pPr>
            <w:r w:rsidRPr="002D7C48">
              <w:rPr>
                <w:rtl/>
              </w:rPr>
              <w:t>لا يتقدم معمول الصفة المشبهة عليها ، ولا تعمل فى أجنبى.</w:t>
            </w:r>
          </w:p>
        </w:tc>
      </w:tr>
      <w:tr w:rsidR="006A2EB2">
        <w:tc>
          <w:tcPr>
            <w:tcW w:w="605" w:type="dxa"/>
            <w:shd w:val="clear" w:color="auto" w:fill="auto"/>
          </w:tcPr>
          <w:p w:rsidR="006A2EB2" w:rsidRPr="002D7C48" w:rsidRDefault="006A2EB2" w:rsidP="008B3104">
            <w:pPr>
              <w:pStyle w:val="rfdVarCenter"/>
              <w:rPr>
                <w:rtl/>
              </w:rPr>
            </w:pPr>
          </w:p>
        </w:tc>
        <w:tc>
          <w:tcPr>
            <w:tcW w:w="3219" w:type="dxa"/>
            <w:shd w:val="clear" w:color="auto" w:fill="auto"/>
          </w:tcPr>
          <w:p w:rsidR="006A2EB2" w:rsidRPr="002D7C48" w:rsidRDefault="006A2EB2" w:rsidP="00496B8F">
            <w:pPr>
              <w:pStyle w:val="TOC2"/>
              <w:rPr>
                <w:rtl/>
              </w:rPr>
            </w:pPr>
          </w:p>
        </w:tc>
        <w:tc>
          <w:tcPr>
            <w:tcW w:w="605" w:type="dxa"/>
            <w:shd w:val="clear" w:color="auto" w:fill="auto"/>
          </w:tcPr>
          <w:p w:rsidR="006A2EB2" w:rsidRPr="002D7C48" w:rsidRDefault="006A2EB2" w:rsidP="008B3104">
            <w:pPr>
              <w:pStyle w:val="rfdVarCenter"/>
              <w:rPr>
                <w:rtl/>
              </w:rPr>
            </w:pPr>
            <w:r w:rsidRPr="002D7C48">
              <w:rPr>
                <w:rtl/>
              </w:rPr>
              <w:t>143</w:t>
            </w:r>
          </w:p>
        </w:tc>
        <w:tc>
          <w:tcPr>
            <w:tcW w:w="3158" w:type="dxa"/>
            <w:shd w:val="clear" w:color="auto" w:fill="auto"/>
          </w:tcPr>
          <w:p w:rsidR="006A2EB2" w:rsidRPr="002D7C48" w:rsidRDefault="006A2EB2" w:rsidP="00496B8F">
            <w:pPr>
              <w:pStyle w:val="TOC2"/>
              <w:rPr>
                <w:rtl/>
              </w:rPr>
            </w:pPr>
            <w:r w:rsidRPr="002D7C48">
              <w:rPr>
                <w:rtl/>
              </w:rPr>
              <w:t>ما يجوز فى معمول الصفة المشبهة من وجوه الإعراب ، وأحوال معمولها</w:t>
            </w:r>
          </w:p>
        </w:tc>
      </w:tr>
      <w:tr w:rsidR="006A2EB2">
        <w:tc>
          <w:tcPr>
            <w:tcW w:w="605" w:type="dxa"/>
            <w:shd w:val="clear" w:color="auto" w:fill="auto"/>
          </w:tcPr>
          <w:p w:rsidR="006A2EB2" w:rsidRPr="002D7C48" w:rsidRDefault="006A2EB2" w:rsidP="008B3104">
            <w:pPr>
              <w:pStyle w:val="rfdVarCenter"/>
              <w:rPr>
                <w:rtl/>
              </w:rPr>
            </w:pPr>
          </w:p>
        </w:tc>
        <w:tc>
          <w:tcPr>
            <w:tcW w:w="3219" w:type="dxa"/>
            <w:shd w:val="clear" w:color="auto" w:fill="auto"/>
          </w:tcPr>
          <w:p w:rsidR="006A2EB2" w:rsidRPr="002D7C48" w:rsidRDefault="006A2EB2" w:rsidP="00496B8F">
            <w:pPr>
              <w:pStyle w:val="TOC2"/>
              <w:rPr>
                <w:rtl/>
              </w:rPr>
            </w:pPr>
          </w:p>
        </w:tc>
        <w:tc>
          <w:tcPr>
            <w:tcW w:w="605" w:type="dxa"/>
            <w:shd w:val="clear" w:color="auto" w:fill="auto"/>
          </w:tcPr>
          <w:p w:rsidR="006A2EB2" w:rsidRPr="002D7C48" w:rsidRDefault="006A2EB2" w:rsidP="008B3104">
            <w:pPr>
              <w:pStyle w:val="rfdVarCenter"/>
              <w:rPr>
                <w:rtl/>
              </w:rPr>
            </w:pPr>
          </w:p>
        </w:tc>
        <w:tc>
          <w:tcPr>
            <w:tcW w:w="3158" w:type="dxa"/>
            <w:shd w:val="clear" w:color="auto" w:fill="auto"/>
          </w:tcPr>
          <w:p w:rsidR="006A2EB2" w:rsidRPr="002D7C48" w:rsidRDefault="006A2EB2" w:rsidP="00D6590D">
            <w:pPr>
              <w:pStyle w:val="TOC1"/>
              <w:tabs>
                <w:tab w:val="right" w:leader="dot" w:pos="7361"/>
              </w:tabs>
              <w:rPr>
                <w:rtl/>
              </w:rPr>
            </w:pPr>
            <w:r w:rsidRPr="00127BE0">
              <w:rPr>
                <w:rtl/>
              </w:rPr>
              <w:t>التعجب</w:t>
            </w:r>
            <w:r w:rsidRPr="002D7C48">
              <w:rPr>
                <w:rtl/>
              </w:rPr>
              <w:t xml:space="preserve"> </w:t>
            </w:r>
          </w:p>
        </w:tc>
      </w:tr>
      <w:tr w:rsidR="006A2EB2">
        <w:tc>
          <w:tcPr>
            <w:tcW w:w="605" w:type="dxa"/>
            <w:shd w:val="clear" w:color="auto" w:fill="auto"/>
          </w:tcPr>
          <w:p w:rsidR="006A2EB2" w:rsidRPr="002D7C48" w:rsidRDefault="006A2EB2" w:rsidP="008B3104">
            <w:pPr>
              <w:pStyle w:val="rfdVarCenter"/>
              <w:rPr>
                <w:rtl/>
              </w:rPr>
            </w:pPr>
          </w:p>
        </w:tc>
        <w:tc>
          <w:tcPr>
            <w:tcW w:w="3219" w:type="dxa"/>
            <w:shd w:val="clear" w:color="auto" w:fill="auto"/>
          </w:tcPr>
          <w:p w:rsidR="006A2EB2" w:rsidRPr="002D7C48" w:rsidRDefault="006A2EB2" w:rsidP="00496B8F">
            <w:pPr>
              <w:pStyle w:val="TOC2"/>
              <w:rPr>
                <w:rtl/>
              </w:rPr>
            </w:pPr>
          </w:p>
        </w:tc>
        <w:tc>
          <w:tcPr>
            <w:tcW w:w="605" w:type="dxa"/>
            <w:shd w:val="clear" w:color="auto" w:fill="auto"/>
          </w:tcPr>
          <w:p w:rsidR="006A2EB2" w:rsidRPr="002D7C48" w:rsidRDefault="006A2EB2" w:rsidP="008B3104">
            <w:pPr>
              <w:pStyle w:val="rfdVarCenter"/>
              <w:rPr>
                <w:rtl/>
              </w:rPr>
            </w:pPr>
            <w:r w:rsidRPr="002D7C48">
              <w:rPr>
                <w:rtl/>
              </w:rPr>
              <w:t>147</w:t>
            </w:r>
          </w:p>
        </w:tc>
        <w:tc>
          <w:tcPr>
            <w:tcW w:w="3158" w:type="dxa"/>
            <w:shd w:val="clear" w:color="auto" w:fill="auto"/>
          </w:tcPr>
          <w:p w:rsidR="006A2EB2" w:rsidRPr="00127BE0" w:rsidRDefault="006A2EB2" w:rsidP="00496B8F">
            <w:pPr>
              <w:pStyle w:val="TOC2"/>
              <w:rPr>
                <w:rtl/>
              </w:rPr>
            </w:pPr>
            <w:r w:rsidRPr="002D7C48">
              <w:rPr>
                <w:rtl/>
              </w:rPr>
              <w:t>للتعجب صيغتان وإعراب كل منهما</w:t>
            </w:r>
          </w:p>
        </w:tc>
      </w:tr>
    </w:tbl>
    <w:p w:rsidR="006A2EB2" w:rsidRDefault="006A2EB2">
      <w:r>
        <w:br w:type="page"/>
      </w:r>
    </w:p>
    <w:tbl>
      <w:tblPr>
        <w:bidiVisual/>
        <w:tblW w:w="0" w:type="auto"/>
        <w:tblLook w:val="04A0" w:firstRow="1" w:lastRow="0" w:firstColumn="1" w:lastColumn="0" w:noHBand="0" w:noVBand="1"/>
      </w:tblPr>
      <w:tblGrid>
        <w:gridCol w:w="605"/>
        <w:gridCol w:w="3219"/>
        <w:gridCol w:w="605"/>
        <w:gridCol w:w="3158"/>
      </w:tblGrid>
      <w:tr w:rsidR="006A2EB2">
        <w:tc>
          <w:tcPr>
            <w:tcW w:w="605" w:type="dxa"/>
            <w:shd w:val="clear" w:color="auto" w:fill="auto"/>
          </w:tcPr>
          <w:p w:rsidR="006A2EB2" w:rsidRPr="002D7C48" w:rsidRDefault="006A2EB2" w:rsidP="008B3104">
            <w:pPr>
              <w:pStyle w:val="rfdVarCenter"/>
              <w:rPr>
                <w:rtl/>
              </w:rPr>
            </w:pPr>
            <w:r w:rsidRPr="002D7C48">
              <w:rPr>
                <w:rtl/>
              </w:rPr>
              <w:t>150</w:t>
            </w:r>
          </w:p>
        </w:tc>
        <w:tc>
          <w:tcPr>
            <w:tcW w:w="3219" w:type="dxa"/>
            <w:shd w:val="clear" w:color="auto" w:fill="auto"/>
          </w:tcPr>
          <w:p w:rsidR="006A2EB2" w:rsidRPr="002D7C48" w:rsidRDefault="006A2EB2" w:rsidP="00496B8F">
            <w:pPr>
              <w:pStyle w:val="TOC2"/>
              <w:rPr>
                <w:rtl/>
              </w:rPr>
            </w:pPr>
            <w:r w:rsidRPr="002D7C48">
              <w:rPr>
                <w:rtl/>
              </w:rPr>
              <w:t>يجوز حذف المتعجب منه ، بشرط وضوح المعنى</w:t>
            </w:r>
          </w:p>
        </w:tc>
        <w:tc>
          <w:tcPr>
            <w:tcW w:w="605" w:type="dxa"/>
            <w:shd w:val="clear" w:color="auto" w:fill="auto"/>
          </w:tcPr>
          <w:p w:rsidR="006A2EB2" w:rsidRPr="002D7C48" w:rsidRDefault="00A038CE" w:rsidP="008B3104">
            <w:pPr>
              <w:pStyle w:val="rfdVarCenter"/>
              <w:rPr>
                <w:rtl/>
              </w:rPr>
            </w:pPr>
            <w:r w:rsidRPr="002D7C48">
              <w:rPr>
                <w:rtl/>
              </w:rPr>
              <w:t>175</w:t>
            </w:r>
          </w:p>
        </w:tc>
        <w:tc>
          <w:tcPr>
            <w:tcW w:w="3158" w:type="dxa"/>
            <w:shd w:val="clear" w:color="auto" w:fill="auto"/>
          </w:tcPr>
          <w:p w:rsidR="006A2EB2" w:rsidRPr="002D7C48" w:rsidRDefault="00A038CE" w:rsidP="00496B8F">
            <w:pPr>
              <w:pStyle w:val="TOC2"/>
              <w:rPr>
                <w:rtl/>
              </w:rPr>
            </w:pPr>
            <w:r w:rsidRPr="002D7C48">
              <w:rPr>
                <w:rtl/>
              </w:rPr>
              <w:t>يتوصل إلى التفضيل مما لم يستكمل الشروط بما يتوصل به إلى التعجب منه</w:t>
            </w:r>
          </w:p>
        </w:tc>
      </w:tr>
      <w:tr w:rsidR="006A2EB2">
        <w:tc>
          <w:tcPr>
            <w:tcW w:w="605" w:type="dxa"/>
            <w:shd w:val="clear" w:color="auto" w:fill="auto"/>
          </w:tcPr>
          <w:p w:rsidR="006A2EB2" w:rsidRPr="002D7C48" w:rsidRDefault="006A2EB2" w:rsidP="008B3104">
            <w:pPr>
              <w:pStyle w:val="rfdVarCenter"/>
              <w:rPr>
                <w:rtl/>
              </w:rPr>
            </w:pPr>
            <w:r w:rsidRPr="002D7C48">
              <w:rPr>
                <w:rtl/>
              </w:rPr>
              <w:t>153</w:t>
            </w:r>
          </w:p>
        </w:tc>
        <w:tc>
          <w:tcPr>
            <w:tcW w:w="3219" w:type="dxa"/>
            <w:shd w:val="clear" w:color="auto" w:fill="auto"/>
          </w:tcPr>
          <w:p w:rsidR="006A2EB2" w:rsidRPr="002D7C48" w:rsidRDefault="006A2EB2" w:rsidP="00496B8F">
            <w:pPr>
              <w:pStyle w:val="TOC2"/>
              <w:rPr>
                <w:rtl/>
              </w:rPr>
            </w:pPr>
            <w:r w:rsidRPr="002D7C48">
              <w:rPr>
                <w:rtl/>
              </w:rPr>
              <w:t>شروط ما يصاغ منه فعل التعجب سبعة</w:t>
            </w:r>
          </w:p>
        </w:tc>
        <w:tc>
          <w:tcPr>
            <w:tcW w:w="605" w:type="dxa"/>
            <w:shd w:val="clear" w:color="auto" w:fill="auto"/>
          </w:tcPr>
          <w:p w:rsidR="006A2EB2" w:rsidRPr="002D7C48" w:rsidRDefault="00A038CE" w:rsidP="008B3104">
            <w:pPr>
              <w:pStyle w:val="rfdVarCenter"/>
              <w:rPr>
                <w:rtl/>
              </w:rPr>
            </w:pPr>
            <w:r w:rsidRPr="002D7C48">
              <w:rPr>
                <w:rtl/>
              </w:rPr>
              <w:t>176</w:t>
            </w:r>
          </w:p>
        </w:tc>
        <w:tc>
          <w:tcPr>
            <w:tcW w:w="3158" w:type="dxa"/>
            <w:shd w:val="clear" w:color="auto" w:fill="auto"/>
          </w:tcPr>
          <w:p w:rsidR="006A2EB2" w:rsidRPr="002D7C48" w:rsidRDefault="00A038CE" w:rsidP="00496B8F">
            <w:pPr>
              <w:pStyle w:val="TOC2"/>
              <w:rPr>
                <w:rtl/>
              </w:rPr>
            </w:pPr>
            <w:r w:rsidRPr="002D7C48">
              <w:rPr>
                <w:rtl/>
              </w:rPr>
              <w:t>أفعل التفضيل على ثلاثة أنواع : مضاف ، ومقترن بأل ، ومجرد منهما وحكم كل نوع من هذه الأنواع</w:t>
            </w:r>
          </w:p>
        </w:tc>
      </w:tr>
      <w:tr w:rsidR="006A2EB2">
        <w:tc>
          <w:tcPr>
            <w:tcW w:w="605" w:type="dxa"/>
            <w:shd w:val="clear" w:color="auto" w:fill="auto"/>
          </w:tcPr>
          <w:p w:rsidR="006A2EB2" w:rsidRPr="002D7C48" w:rsidRDefault="006A2EB2" w:rsidP="008B3104">
            <w:pPr>
              <w:pStyle w:val="rfdVarCenter"/>
              <w:rPr>
                <w:rtl/>
              </w:rPr>
            </w:pPr>
            <w:r w:rsidRPr="002D7C48">
              <w:rPr>
                <w:rtl/>
              </w:rPr>
              <w:t>154</w:t>
            </w:r>
          </w:p>
        </w:tc>
        <w:tc>
          <w:tcPr>
            <w:tcW w:w="3219" w:type="dxa"/>
            <w:shd w:val="clear" w:color="auto" w:fill="auto"/>
          </w:tcPr>
          <w:p w:rsidR="006A2EB2" w:rsidRPr="002D7C48" w:rsidRDefault="006A2EB2" w:rsidP="00496B8F">
            <w:pPr>
              <w:pStyle w:val="TOC2"/>
              <w:rPr>
                <w:rtl/>
              </w:rPr>
            </w:pPr>
            <w:r w:rsidRPr="002D7C48">
              <w:rPr>
                <w:rtl/>
              </w:rPr>
              <w:t>ما يتوصل به إلى التعجب من فاقد شرط من الشروط</w:t>
            </w:r>
          </w:p>
        </w:tc>
        <w:tc>
          <w:tcPr>
            <w:tcW w:w="605" w:type="dxa"/>
            <w:shd w:val="clear" w:color="auto" w:fill="auto"/>
          </w:tcPr>
          <w:p w:rsidR="006A2EB2" w:rsidRPr="002D7C48" w:rsidRDefault="00A038CE" w:rsidP="008B3104">
            <w:pPr>
              <w:pStyle w:val="rfdVarCenter"/>
              <w:rPr>
                <w:rtl/>
              </w:rPr>
            </w:pPr>
            <w:r w:rsidRPr="002D7C48">
              <w:rPr>
                <w:rtl/>
              </w:rPr>
              <w:t>183</w:t>
            </w:r>
          </w:p>
        </w:tc>
        <w:tc>
          <w:tcPr>
            <w:tcW w:w="3158" w:type="dxa"/>
            <w:shd w:val="clear" w:color="auto" w:fill="auto"/>
          </w:tcPr>
          <w:p w:rsidR="006A2EB2" w:rsidRPr="002D7C48" w:rsidRDefault="00A038CE" w:rsidP="00496B8F">
            <w:pPr>
              <w:pStyle w:val="TOC2"/>
              <w:rPr>
                <w:rtl/>
              </w:rPr>
            </w:pPr>
            <w:r w:rsidRPr="002D7C48">
              <w:rPr>
                <w:rtl/>
              </w:rPr>
              <w:t xml:space="preserve">لا تتقدم </w:t>
            </w:r>
            <w:r w:rsidR="006A5F8A" w:rsidRPr="002D7C48">
              <w:rPr>
                <w:rtl/>
              </w:rPr>
              <w:t>«</w:t>
            </w:r>
            <w:r w:rsidRPr="002D7C48">
              <w:rPr>
                <w:rtl/>
              </w:rPr>
              <w:t>من</w:t>
            </w:r>
            <w:r w:rsidR="006A5F8A" w:rsidRPr="002D7C48">
              <w:rPr>
                <w:rtl/>
              </w:rPr>
              <w:t>»</w:t>
            </w:r>
            <w:r w:rsidRPr="002D7C48">
              <w:rPr>
                <w:rtl/>
              </w:rPr>
              <w:t xml:space="preserve"> الجارة للمفضول على أفعل التفضيل ، إلا أن يكون مجرورها اسم استفهام ، وندر فى غير ذلك</w:t>
            </w:r>
          </w:p>
        </w:tc>
      </w:tr>
      <w:tr w:rsidR="006A2EB2">
        <w:tc>
          <w:tcPr>
            <w:tcW w:w="605" w:type="dxa"/>
            <w:shd w:val="clear" w:color="auto" w:fill="auto"/>
          </w:tcPr>
          <w:p w:rsidR="006A2EB2" w:rsidRPr="002D7C48" w:rsidRDefault="006A2EB2" w:rsidP="008B3104">
            <w:pPr>
              <w:pStyle w:val="rfdVarCenter"/>
              <w:rPr>
                <w:rtl/>
              </w:rPr>
            </w:pPr>
            <w:r w:rsidRPr="002D7C48">
              <w:rPr>
                <w:rtl/>
              </w:rPr>
              <w:t>155</w:t>
            </w:r>
          </w:p>
        </w:tc>
        <w:tc>
          <w:tcPr>
            <w:tcW w:w="3219" w:type="dxa"/>
            <w:shd w:val="clear" w:color="auto" w:fill="auto"/>
          </w:tcPr>
          <w:p w:rsidR="006A2EB2" w:rsidRPr="002D7C48" w:rsidRDefault="006A2EB2" w:rsidP="00496B8F">
            <w:pPr>
              <w:pStyle w:val="TOC2"/>
              <w:rPr>
                <w:rtl/>
              </w:rPr>
            </w:pPr>
            <w:r w:rsidRPr="002D7C48">
              <w:rPr>
                <w:rtl/>
              </w:rPr>
              <w:t>قد شذ مجىء فعل التعجب مما لم يستكمل الشرط</w:t>
            </w:r>
          </w:p>
        </w:tc>
        <w:tc>
          <w:tcPr>
            <w:tcW w:w="605" w:type="dxa"/>
            <w:shd w:val="clear" w:color="auto" w:fill="auto"/>
          </w:tcPr>
          <w:p w:rsidR="006A2EB2" w:rsidRPr="002D7C48" w:rsidRDefault="00A038CE" w:rsidP="008B3104">
            <w:pPr>
              <w:pStyle w:val="rfdVarCenter"/>
              <w:rPr>
                <w:rtl/>
              </w:rPr>
            </w:pPr>
            <w:r w:rsidRPr="002D7C48">
              <w:rPr>
                <w:rtl/>
              </w:rPr>
              <w:t>87</w:t>
            </w:r>
          </w:p>
        </w:tc>
        <w:tc>
          <w:tcPr>
            <w:tcW w:w="3158" w:type="dxa"/>
            <w:shd w:val="clear" w:color="auto" w:fill="auto"/>
          </w:tcPr>
          <w:p w:rsidR="006A2EB2" w:rsidRPr="002D7C48" w:rsidRDefault="00A038CE" w:rsidP="00496B8F">
            <w:pPr>
              <w:pStyle w:val="TOC2"/>
              <w:rPr>
                <w:rtl/>
              </w:rPr>
            </w:pPr>
            <w:r w:rsidRPr="002D7C48">
              <w:rPr>
                <w:rtl/>
              </w:rPr>
              <w:t>لا يرفع أفعل التفضيل الظاهر إلا فى مسألة الكحل</w:t>
            </w:r>
          </w:p>
        </w:tc>
      </w:tr>
      <w:tr w:rsidR="006A2EB2">
        <w:tc>
          <w:tcPr>
            <w:tcW w:w="605" w:type="dxa"/>
            <w:shd w:val="clear" w:color="auto" w:fill="auto"/>
          </w:tcPr>
          <w:p w:rsidR="006A2EB2" w:rsidRPr="002D7C48" w:rsidRDefault="006A2EB2" w:rsidP="008B3104">
            <w:pPr>
              <w:pStyle w:val="rfdVarCenter"/>
              <w:rPr>
                <w:rtl/>
              </w:rPr>
            </w:pPr>
            <w:r w:rsidRPr="002D7C48">
              <w:rPr>
                <w:rtl/>
              </w:rPr>
              <w:t>156</w:t>
            </w:r>
          </w:p>
        </w:tc>
        <w:tc>
          <w:tcPr>
            <w:tcW w:w="3219" w:type="dxa"/>
            <w:shd w:val="clear" w:color="auto" w:fill="auto"/>
          </w:tcPr>
          <w:p w:rsidR="006A2EB2" w:rsidRPr="002D7C48" w:rsidRDefault="006A2EB2" w:rsidP="00496B8F">
            <w:pPr>
              <w:pStyle w:val="TOC2"/>
              <w:rPr>
                <w:rtl/>
              </w:rPr>
            </w:pPr>
            <w:r w:rsidRPr="002D7C48">
              <w:rPr>
                <w:rtl/>
              </w:rPr>
              <w:t xml:space="preserve">لا يتقدم معمول فعل التعجب عليه ، ولا يفصل بين </w:t>
            </w:r>
            <w:r w:rsidR="006A5F8A" w:rsidRPr="002D7C48">
              <w:rPr>
                <w:rtl/>
              </w:rPr>
              <w:t>«</w:t>
            </w:r>
            <w:r w:rsidRPr="002D7C48">
              <w:rPr>
                <w:rtl/>
              </w:rPr>
              <w:t>ما</w:t>
            </w:r>
            <w:r w:rsidR="006A5F8A" w:rsidRPr="002D7C48">
              <w:rPr>
                <w:rtl/>
              </w:rPr>
              <w:t>»</w:t>
            </w:r>
            <w:r w:rsidRPr="002D7C48">
              <w:rPr>
                <w:rtl/>
              </w:rPr>
              <w:t xml:space="preserve"> وفعل التعجب إلا بالظروف وشبهه</w:t>
            </w:r>
          </w:p>
        </w:tc>
        <w:tc>
          <w:tcPr>
            <w:tcW w:w="605" w:type="dxa"/>
            <w:shd w:val="clear" w:color="auto" w:fill="auto"/>
          </w:tcPr>
          <w:p w:rsidR="006A2EB2" w:rsidRPr="002D7C48" w:rsidRDefault="006A2EB2" w:rsidP="008B3104">
            <w:pPr>
              <w:pStyle w:val="rfdVarCenter"/>
              <w:rPr>
                <w:rtl/>
              </w:rPr>
            </w:pPr>
          </w:p>
        </w:tc>
        <w:tc>
          <w:tcPr>
            <w:tcW w:w="3158" w:type="dxa"/>
            <w:shd w:val="clear" w:color="auto" w:fill="auto"/>
          </w:tcPr>
          <w:p w:rsidR="006A2EB2" w:rsidRPr="002D7C48" w:rsidRDefault="00A038CE" w:rsidP="00457C08">
            <w:pPr>
              <w:pStyle w:val="TOC1"/>
              <w:tabs>
                <w:tab w:val="right" w:leader="dot" w:pos="7361"/>
              </w:tabs>
              <w:rPr>
                <w:rtl/>
              </w:rPr>
            </w:pPr>
            <w:r w:rsidRPr="00127BE0">
              <w:rPr>
                <w:rtl/>
              </w:rPr>
              <w:t>النعت</w:t>
            </w:r>
          </w:p>
        </w:tc>
      </w:tr>
      <w:tr w:rsidR="006A2EB2">
        <w:tc>
          <w:tcPr>
            <w:tcW w:w="605" w:type="dxa"/>
            <w:shd w:val="clear" w:color="auto" w:fill="auto"/>
          </w:tcPr>
          <w:p w:rsidR="006A2EB2" w:rsidRPr="002D7C48" w:rsidRDefault="006A2EB2" w:rsidP="008B3104">
            <w:pPr>
              <w:pStyle w:val="rfdVarCenter"/>
              <w:rPr>
                <w:rtl/>
              </w:rPr>
            </w:pPr>
          </w:p>
        </w:tc>
        <w:tc>
          <w:tcPr>
            <w:tcW w:w="3219" w:type="dxa"/>
            <w:shd w:val="clear" w:color="auto" w:fill="auto"/>
          </w:tcPr>
          <w:p w:rsidR="006A2EB2" w:rsidRPr="002D7C48" w:rsidRDefault="006A2EB2" w:rsidP="00496B8F">
            <w:pPr>
              <w:pStyle w:val="TOC2"/>
              <w:rPr>
                <w:rtl/>
              </w:rPr>
            </w:pPr>
            <w:r w:rsidRPr="00127BE0">
              <w:rPr>
                <w:rtl/>
              </w:rPr>
              <w:t>نعم وبئس ، وما جرى مجراهما</w:t>
            </w:r>
          </w:p>
        </w:tc>
        <w:tc>
          <w:tcPr>
            <w:tcW w:w="605" w:type="dxa"/>
            <w:shd w:val="clear" w:color="auto" w:fill="auto"/>
          </w:tcPr>
          <w:p w:rsidR="006A2EB2" w:rsidRPr="002D7C48" w:rsidRDefault="00A038CE" w:rsidP="008B3104">
            <w:pPr>
              <w:pStyle w:val="rfdVarCenter"/>
              <w:rPr>
                <w:rtl/>
              </w:rPr>
            </w:pPr>
            <w:r w:rsidRPr="002D7C48">
              <w:rPr>
                <w:rtl/>
              </w:rPr>
              <w:t>190</w:t>
            </w:r>
          </w:p>
        </w:tc>
        <w:tc>
          <w:tcPr>
            <w:tcW w:w="3158" w:type="dxa"/>
            <w:shd w:val="clear" w:color="auto" w:fill="auto"/>
          </w:tcPr>
          <w:p w:rsidR="006A2EB2" w:rsidRPr="002D7C48" w:rsidRDefault="00A038CE" w:rsidP="00496B8F">
            <w:pPr>
              <w:pStyle w:val="TOC2"/>
              <w:rPr>
                <w:rtl/>
              </w:rPr>
            </w:pPr>
            <w:r w:rsidRPr="002D7C48">
              <w:rPr>
                <w:rtl/>
              </w:rPr>
              <w:t>تعريف التابع ، وأنواعه</w:t>
            </w:r>
          </w:p>
        </w:tc>
      </w:tr>
      <w:tr w:rsidR="006A2EB2">
        <w:tc>
          <w:tcPr>
            <w:tcW w:w="605" w:type="dxa"/>
            <w:shd w:val="clear" w:color="auto" w:fill="auto"/>
          </w:tcPr>
          <w:p w:rsidR="006A2EB2" w:rsidRPr="002D7C48" w:rsidRDefault="006A2EB2" w:rsidP="008B3104">
            <w:pPr>
              <w:pStyle w:val="rfdVarCenter"/>
              <w:rPr>
                <w:rtl/>
              </w:rPr>
            </w:pPr>
            <w:r w:rsidRPr="002D7C48">
              <w:rPr>
                <w:rtl/>
              </w:rPr>
              <w:t>160</w:t>
            </w:r>
          </w:p>
        </w:tc>
        <w:tc>
          <w:tcPr>
            <w:tcW w:w="3219" w:type="dxa"/>
            <w:shd w:val="clear" w:color="auto" w:fill="auto"/>
          </w:tcPr>
          <w:p w:rsidR="006A2EB2" w:rsidRPr="00127BE0" w:rsidRDefault="006A2EB2" w:rsidP="00496B8F">
            <w:pPr>
              <w:pStyle w:val="TOC2"/>
              <w:rPr>
                <w:rtl/>
              </w:rPr>
            </w:pPr>
            <w:r w:rsidRPr="002D7C48">
              <w:rPr>
                <w:rtl/>
              </w:rPr>
              <w:t>نعم وبئس فعلان جامدان ، خلافا للكوفيين</w:t>
            </w:r>
          </w:p>
        </w:tc>
        <w:tc>
          <w:tcPr>
            <w:tcW w:w="605" w:type="dxa"/>
            <w:shd w:val="clear" w:color="auto" w:fill="auto"/>
          </w:tcPr>
          <w:p w:rsidR="006A2EB2" w:rsidRPr="002D7C48" w:rsidRDefault="00A038CE" w:rsidP="008B3104">
            <w:pPr>
              <w:pStyle w:val="rfdVarCenter"/>
              <w:rPr>
                <w:rtl/>
              </w:rPr>
            </w:pPr>
            <w:r w:rsidRPr="002D7C48">
              <w:rPr>
                <w:rtl/>
              </w:rPr>
              <w:t>191</w:t>
            </w:r>
          </w:p>
        </w:tc>
        <w:tc>
          <w:tcPr>
            <w:tcW w:w="3158" w:type="dxa"/>
            <w:shd w:val="clear" w:color="auto" w:fill="auto"/>
          </w:tcPr>
          <w:p w:rsidR="006A2EB2" w:rsidRPr="002D7C48" w:rsidRDefault="00A038CE" w:rsidP="00496B8F">
            <w:pPr>
              <w:pStyle w:val="TOC2"/>
              <w:rPr>
                <w:rtl/>
              </w:rPr>
            </w:pPr>
            <w:r w:rsidRPr="002D7C48">
              <w:rPr>
                <w:rtl/>
              </w:rPr>
              <w:t>تعريف النعت ، وما يجىء له</w:t>
            </w:r>
          </w:p>
        </w:tc>
      </w:tr>
      <w:tr w:rsidR="006A2EB2">
        <w:tc>
          <w:tcPr>
            <w:tcW w:w="605" w:type="dxa"/>
            <w:shd w:val="clear" w:color="auto" w:fill="auto"/>
          </w:tcPr>
          <w:p w:rsidR="006A2EB2" w:rsidRPr="002D7C48" w:rsidRDefault="006A2EB2" w:rsidP="008B3104">
            <w:pPr>
              <w:pStyle w:val="rfdVarCenter"/>
              <w:rPr>
                <w:rtl/>
              </w:rPr>
            </w:pPr>
            <w:r w:rsidRPr="002D7C48">
              <w:rPr>
                <w:rtl/>
              </w:rPr>
              <w:t>161</w:t>
            </w:r>
          </w:p>
        </w:tc>
        <w:tc>
          <w:tcPr>
            <w:tcW w:w="3219" w:type="dxa"/>
            <w:shd w:val="clear" w:color="auto" w:fill="auto"/>
          </w:tcPr>
          <w:p w:rsidR="006A2EB2" w:rsidRPr="00127BE0" w:rsidRDefault="006A2EB2" w:rsidP="00496B8F">
            <w:pPr>
              <w:pStyle w:val="TOC2"/>
              <w:rPr>
                <w:rtl/>
              </w:rPr>
            </w:pPr>
            <w:r w:rsidRPr="002D7C48">
              <w:rPr>
                <w:rtl/>
              </w:rPr>
              <w:t>فاعل نعم وبئس على ثلاثة أنواع</w:t>
            </w:r>
          </w:p>
        </w:tc>
        <w:tc>
          <w:tcPr>
            <w:tcW w:w="605" w:type="dxa"/>
            <w:shd w:val="clear" w:color="auto" w:fill="auto"/>
          </w:tcPr>
          <w:p w:rsidR="006A2EB2" w:rsidRPr="002D7C48" w:rsidRDefault="00A038CE" w:rsidP="008B3104">
            <w:pPr>
              <w:pStyle w:val="rfdVarCenter"/>
              <w:rPr>
                <w:rtl/>
              </w:rPr>
            </w:pPr>
            <w:r w:rsidRPr="002D7C48">
              <w:rPr>
                <w:rtl/>
              </w:rPr>
              <w:t>192</w:t>
            </w:r>
          </w:p>
        </w:tc>
        <w:tc>
          <w:tcPr>
            <w:tcW w:w="3158" w:type="dxa"/>
            <w:shd w:val="clear" w:color="auto" w:fill="auto"/>
          </w:tcPr>
          <w:p w:rsidR="006A2EB2" w:rsidRPr="002D7C48" w:rsidRDefault="00A038CE" w:rsidP="00496B8F">
            <w:pPr>
              <w:pStyle w:val="TOC2"/>
              <w:rPr>
                <w:rtl/>
              </w:rPr>
            </w:pPr>
            <w:r w:rsidRPr="002D7C48">
              <w:rPr>
                <w:rtl/>
              </w:rPr>
              <w:t>الأمور التى يتبع النعت متبوعه فيها</w:t>
            </w:r>
          </w:p>
        </w:tc>
      </w:tr>
      <w:tr w:rsidR="006A2EB2">
        <w:tc>
          <w:tcPr>
            <w:tcW w:w="605" w:type="dxa"/>
            <w:shd w:val="clear" w:color="auto" w:fill="auto"/>
          </w:tcPr>
          <w:p w:rsidR="006A2EB2" w:rsidRPr="002D7C48" w:rsidRDefault="006A2EB2" w:rsidP="008B3104">
            <w:pPr>
              <w:pStyle w:val="rfdVarCenter"/>
              <w:rPr>
                <w:rtl/>
              </w:rPr>
            </w:pPr>
            <w:r w:rsidRPr="002D7C48">
              <w:rPr>
                <w:rtl/>
              </w:rPr>
              <w:t>163</w:t>
            </w:r>
          </w:p>
        </w:tc>
        <w:tc>
          <w:tcPr>
            <w:tcW w:w="3219" w:type="dxa"/>
            <w:shd w:val="clear" w:color="auto" w:fill="auto"/>
          </w:tcPr>
          <w:p w:rsidR="006A2EB2" w:rsidRPr="00127BE0" w:rsidRDefault="006A2EB2" w:rsidP="00496B8F">
            <w:pPr>
              <w:pStyle w:val="TOC2"/>
              <w:rPr>
                <w:rtl/>
              </w:rPr>
            </w:pPr>
            <w:r w:rsidRPr="002D7C48">
              <w:rPr>
                <w:rtl/>
              </w:rPr>
              <w:t>اختلاف النحاة فى الجمع بين التمييز والفاعل الظاهر فى كلام واحد</w:t>
            </w:r>
          </w:p>
        </w:tc>
        <w:tc>
          <w:tcPr>
            <w:tcW w:w="605" w:type="dxa"/>
            <w:shd w:val="clear" w:color="auto" w:fill="auto"/>
          </w:tcPr>
          <w:p w:rsidR="006A2EB2" w:rsidRPr="002D7C48" w:rsidRDefault="00A038CE" w:rsidP="008B3104">
            <w:pPr>
              <w:pStyle w:val="rfdVarCenter"/>
              <w:rPr>
                <w:rtl/>
              </w:rPr>
            </w:pPr>
            <w:r w:rsidRPr="002D7C48">
              <w:rPr>
                <w:rtl/>
              </w:rPr>
              <w:t>194</w:t>
            </w:r>
          </w:p>
        </w:tc>
        <w:tc>
          <w:tcPr>
            <w:tcW w:w="3158" w:type="dxa"/>
            <w:shd w:val="clear" w:color="auto" w:fill="auto"/>
          </w:tcPr>
          <w:p w:rsidR="006A2EB2" w:rsidRPr="002D7C48" w:rsidRDefault="00A038CE" w:rsidP="00496B8F">
            <w:pPr>
              <w:pStyle w:val="TOC2"/>
              <w:rPr>
                <w:rtl/>
              </w:rPr>
            </w:pPr>
            <w:r w:rsidRPr="002D7C48">
              <w:rPr>
                <w:rtl/>
              </w:rPr>
              <w:t>لا يكون النعت إلا مشتقا أو شبهه</w:t>
            </w:r>
          </w:p>
        </w:tc>
      </w:tr>
      <w:tr w:rsidR="00A038CE">
        <w:tc>
          <w:tcPr>
            <w:tcW w:w="605" w:type="dxa"/>
            <w:shd w:val="clear" w:color="auto" w:fill="auto"/>
          </w:tcPr>
          <w:p w:rsidR="00A038CE" w:rsidRPr="002D7C48" w:rsidRDefault="00A038CE" w:rsidP="008B3104">
            <w:pPr>
              <w:pStyle w:val="rfdVarCenter"/>
              <w:rPr>
                <w:rtl/>
              </w:rPr>
            </w:pPr>
            <w:r w:rsidRPr="002D7C48">
              <w:rPr>
                <w:rtl/>
              </w:rPr>
              <w:t>166</w:t>
            </w:r>
          </w:p>
        </w:tc>
        <w:tc>
          <w:tcPr>
            <w:tcW w:w="3219" w:type="dxa"/>
            <w:shd w:val="clear" w:color="auto" w:fill="auto"/>
          </w:tcPr>
          <w:p w:rsidR="00A038CE" w:rsidRPr="002D7C48" w:rsidRDefault="00A038CE" w:rsidP="00496B8F">
            <w:pPr>
              <w:pStyle w:val="TOC2"/>
              <w:rPr>
                <w:rtl/>
              </w:rPr>
            </w:pPr>
            <w:r w:rsidRPr="002D7C48">
              <w:rPr>
                <w:rtl/>
              </w:rPr>
              <w:t xml:space="preserve">إذا وقعت </w:t>
            </w:r>
            <w:r w:rsidR="006A5F8A" w:rsidRPr="002D7C48">
              <w:rPr>
                <w:rtl/>
              </w:rPr>
              <w:t>«</w:t>
            </w:r>
            <w:r w:rsidRPr="002D7C48">
              <w:rPr>
                <w:rtl/>
              </w:rPr>
              <w:t>ما</w:t>
            </w:r>
            <w:r w:rsidR="006A5F8A" w:rsidRPr="002D7C48">
              <w:rPr>
                <w:rtl/>
              </w:rPr>
              <w:t>»</w:t>
            </w:r>
            <w:r w:rsidRPr="002D7C48">
              <w:rPr>
                <w:rtl/>
              </w:rPr>
              <w:t xml:space="preserve"> بعد </w:t>
            </w:r>
            <w:r w:rsidR="006A5F8A" w:rsidRPr="002D7C48">
              <w:rPr>
                <w:rtl/>
              </w:rPr>
              <w:t>«</w:t>
            </w:r>
            <w:r w:rsidRPr="002D7C48">
              <w:rPr>
                <w:rtl/>
              </w:rPr>
              <w:t>نعم</w:t>
            </w:r>
            <w:r w:rsidR="006A5F8A" w:rsidRPr="002D7C48">
              <w:rPr>
                <w:rtl/>
              </w:rPr>
              <w:t>»</w:t>
            </w:r>
            <w:r w:rsidRPr="002D7C48">
              <w:rPr>
                <w:rtl/>
              </w:rPr>
              <w:t xml:space="preserve"> فما إعراب </w:t>
            </w:r>
            <w:r w:rsidR="006A5F8A" w:rsidRPr="002D7C48">
              <w:rPr>
                <w:rtl/>
              </w:rPr>
              <w:t>«</w:t>
            </w:r>
            <w:r w:rsidRPr="002D7C48">
              <w:rPr>
                <w:rtl/>
              </w:rPr>
              <w:t>ما</w:t>
            </w:r>
            <w:r w:rsidR="006A5F8A" w:rsidRPr="002D7C48">
              <w:rPr>
                <w:rtl/>
              </w:rPr>
              <w:t>»</w:t>
            </w:r>
            <w:r w:rsidR="006A5F8A">
              <w:rPr>
                <w:rtl/>
              </w:rPr>
              <w:t>؟</w:t>
            </w:r>
          </w:p>
        </w:tc>
        <w:tc>
          <w:tcPr>
            <w:tcW w:w="605" w:type="dxa"/>
            <w:shd w:val="clear" w:color="auto" w:fill="auto"/>
          </w:tcPr>
          <w:p w:rsidR="00A038CE" w:rsidRPr="002D7C48" w:rsidRDefault="00A038CE" w:rsidP="008B3104">
            <w:pPr>
              <w:pStyle w:val="rfdVarCenter"/>
              <w:rPr>
                <w:rtl/>
              </w:rPr>
            </w:pPr>
            <w:r w:rsidRPr="002D7C48">
              <w:rPr>
                <w:rtl/>
              </w:rPr>
              <w:t>195</w:t>
            </w:r>
          </w:p>
        </w:tc>
        <w:tc>
          <w:tcPr>
            <w:tcW w:w="3158" w:type="dxa"/>
            <w:shd w:val="clear" w:color="auto" w:fill="auto"/>
          </w:tcPr>
          <w:p w:rsidR="00A038CE" w:rsidRPr="002D7C48" w:rsidRDefault="00A038CE" w:rsidP="00496B8F">
            <w:pPr>
              <w:pStyle w:val="TOC2"/>
              <w:rPr>
                <w:rtl/>
              </w:rPr>
            </w:pPr>
            <w:r w:rsidRPr="002D7C48">
              <w:rPr>
                <w:rtl/>
              </w:rPr>
              <w:t>قد يكون النعت جملة ، وشروط ذلك</w:t>
            </w:r>
          </w:p>
        </w:tc>
      </w:tr>
      <w:tr w:rsidR="00A038CE">
        <w:tc>
          <w:tcPr>
            <w:tcW w:w="605" w:type="dxa"/>
            <w:shd w:val="clear" w:color="auto" w:fill="auto"/>
          </w:tcPr>
          <w:p w:rsidR="00A038CE" w:rsidRPr="002D7C48" w:rsidRDefault="00A038CE" w:rsidP="00A038CE">
            <w:pPr>
              <w:pStyle w:val="rfdVarCenter"/>
              <w:rPr>
                <w:rtl/>
              </w:rPr>
            </w:pPr>
            <w:r w:rsidRPr="002D7C48">
              <w:rPr>
                <w:rtl/>
              </w:rPr>
              <w:t>166</w:t>
            </w:r>
          </w:p>
        </w:tc>
        <w:tc>
          <w:tcPr>
            <w:tcW w:w="3219" w:type="dxa"/>
            <w:shd w:val="clear" w:color="auto" w:fill="auto"/>
          </w:tcPr>
          <w:p w:rsidR="00A038CE" w:rsidRPr="002D7C48" w:rsidRDefault="00A038CE" w:rsidP="00496B8F">
            <w:pPr>
              <w:pStyle w:val="TOC2"/>
              <w:rPr>
                <w:rtl/>
              </w:rPr>
            </w:pPr>
            <w:r w:rsidRPr="002D7C48">
              <w:rPr>
                <w:rtl/>
              </w:rPr>
              <w:t>المخصوص بالذم أو بالمدح ، وإعرابه</w:t>
            </w:r>
          </w:p>
        </w:tc>
        <w:tc>
          <w:tcPr>
            <w:tcW w:w="605" w:type="dxa"/>
            <w:shd w:val="clear" w:color="auto" w:fill="auto"/>
          </w:tcPr>
          <w:p w:rsidR="00A038CE" w:rsidRPr="002D7C48" w:rsidRDefault="00A038CE" w:rsidP="008B3104">
            <w:pPr>
              <w:pStyle w:val="rfdVarCenter"/>
              <w:rPr>
                <w:rtl/>
              </w:rPr>
            </w:pPr>
            <w:r w:rsidRPr="002D7C48">
              <w:rPr>
                <w:rtl/>
              </w:rPr>
              <w:t>198</w:t>
            </w:r>
          </w:p>
        </w:tc>
        <w:tc>
          <w:tcPr>
            <w:tcW w:w="3158" w:type="dxa"/>
            <w:shd w:val="clear" w:color="auto" w:fill="auto"/>
          </w:tcPr>
          <w:p w:rsidR="00A038CE" w:rsidRPr="002D7C48" w:rsidRDefault="00A038CE" w:rsidP="00496B8F">
            <w:pPr>
              <w:pStyle w:val="TOC2"/>
              <w:rPr>
                <w:rtl/>
              </w:rPr>
            </w:pPr>
            <w:r w:rsidRPr="002D7C48">
              <w:rPr>
                <w:rtl/>
              </w:rPr>
              <w:t>لا تكون جملة النعت طلبية ، والفرق بينها وبين جملة الخبر</w:t>
            </w:r>
          </w:p>
        </w:tc>
      </w:tr>
      <w:tr w:rsidR="00A038CE">
        <w:tc>
          <w:tcPr>
            <w:tcW w:w="605" w:type="dxa"/>
            <w:shd w:val="clear" w:color="auto" w:fill="auto"/>
          </w:tcPr>
          <w:p w:rsidR="00A038CE" w:rsidRPr="002D7C48" w:rsidRDefault="00A038CE" w:rsidP="008B3104">
            <w:pPr>
              <w:pStyle w:val="rfdVarCenter"/>
              <w:rPr>
                <w:rtl/>
              </w:rPr>
            </w:pPr>
            <w:r w:rsidRPr="002D7C48">
              <w:rPr>
                <w:rtl/>
              </w:rPr>
              <w:t>168</w:t>
            </w:r>
          </w:p>
        </w:tc>
        <w:tc>
          <w:tcPr>
            <w:tcW w:w="3219" w:type="dxa"/>
            <w:shd w:val="clear" w:color="auto" w:fill="auto"/>
          </w:tcPr>
          <w:p w:rsidR="00A038CE" w:rsidRPr="002D7C48" w:rsidRDefault="00A038CE" w:rsidP="00496B8F">
            <w:pPr>
              <w:pStyle w:val="TOC2"/>
              <w:rPr>
                <w:rtl/>
              </w:rPr>
            </w:pPr>
            <w:r w:rsidRPr="002D7C48">
              <w:rPr>
                <w:rtl/>
              </w:rPr>
              <w:t xml:space="preserve">تستعمل </w:t>
            </w:r>
            <w:r w:rsidR="006A5F8A" w:rsidRPr="002D7C48">
              <w:rPr>
                <w:rtl/>
              </w:rPr>
              <w:t>«</w:t>
            </w:r>
            <w:r w:rsidRPr="002D7C48">
              <w:rPr>
                <w:rtl/>
              </w:rPr>
              <w:t>ساء</w:t>
            </w:r>
            <w:r w:rsidR="006A5F8A" w:rsidRPr="002D7C48">
              <w:rPr>
                <w:rtl/>
              </w:rPr>
              <w:t>»</w:t>
            </w:r>
            <w:r w:rsidRPr="002D7C48">
              <w:rPr>
                <w:rtl/>
              </w:rPr>
              <w:t xml:space="preserve"> بمعنى </w:t>
            </w:r>
            <w:r w:rsidR="006A5F8A" w:rsidRPr="002D7C48">
              <w:rPr>
                <w:rtl/>
              </w:rPr>
              <w:t>«</w:t>
            </w:r>
            <w:r w:rsidRPr="002D7C48">
              <w:rPr>
                <w:rtl/>
              </w:rPr>
              <w:t>بئس</w:t>
            </w:r>
            <w:r w:rsidR="006A5F8A" w:rsidRPr="002D7C48">
              <w:rPr>
                <w:rtl/>
              </w:rPr>
              <w:t>»</w:t>
            </w:r>
            <w:r w:rsidRPr="002D7C48">
              <w:rPr>
                <w:rtl/>
              </w:rPr>
              <w:t xml:space="preserve"> ويجوز أن تغير كل فعل ثلاثى إلى مثال كرم للمدح أو للذم</w:t>
            </w:r>
          </w:p>
        </w:tc>
        <w:tc>
          <w:tcPr>
            <w:tcW w:w="605" w:type="dxa"/>
            <w:shd w:val="clear" w:color="auto" w:fill="auto"/>
          </w:tcPr>
          <w:p w:rsidR="00A038CE" w:rsidRPr="002D7C48" w:rsidRDefault="00A038CE" w:rsidP="008B3104">
            <w:pPr>
              <w:pStyle w:val="rfdVarCenter"/>
              <w:rPr>
                <w:rtl/>
              </w:rPr>
            </w:pPr>
            <w:r w:rsidRPr="002D7C48">
              <w:rPr>
                <w:rtl/>
              </w:rPr>
              <w:t>200</w:t>
            </w:r>
          </w:p>
        </w:tc>
        <w:tc>
          <w:tcPr>
            <w:tcW w:w="3158" w:type="dxa"/>
            <w:shd w:val="clear" w:color="auto" w:fill="auto"/>
          </w:tcPr>
          <w:p w:rsidR="00A038CE" w:rsidRPr="002D7C48" w:rsidRDefault="00A038CE" w:rsidP="00496B8F">
            <w:pPr>
              <w:pStyle w:val="TOC2"/>
              <w:rPr>
                <w:rtl/>
              </w:rPr>
            </w:pPr>
            <w:r w:rsidRPr="002D7C48">
              <w:rPr>
                <w:rtl/>
              </w:rPr>
              <w:t>قد يكون النعت مصدرا منكرا ؛ فيجب فيه الإفراد والتذكير</w:t>
            </w:r>
          </w:p>
        </w:tc>
      </w:tr>
      <w:tr w:rsidR="00A038CE">
        <w:tc>
          <w:tcPr>
            <w:tcW w:w="605" w:type="dxa"/>
            <w:shd w:val="clear" w:color="auto" w:fill="auto"/>
          </w:tcPr>
          <w:p w:rsidR="00A038CE" w:rsidRPr="002D7C48" w:rsidRDefault="00A038CE" w:rsidP="008B3104">
            <w:pPr>
              <w:pStyle w:val="rfdVarCenter"/>
              <w:rPr>
                <w:rtl/>
              </w:rPr>
            </w:pPr>
            <w:r w:rsidRPr="002D7C48">
              <w:rPr>
                <w:rtl/>
              </w:rPr>
              <w:t>169</w:t>
            </w:r>
          </w:p>
        </w:tc>
        <w:tc>
          <w:tcPr>
            <w:tcW w:w="3219" w:type="dxa"/>
            <w:shd w:val="clear" w:color="auto" w:fill="auto"/>
          </w:tcPr>
          <w:p w:rsidR="00A038CE" w:rsidRPr="002D7C48" w:rsidRDefault="00A038CE" w:rsidP="00496B8F">
            <w:pPr>
              <w:pStyle w:val="TOC2"/>
              <w:rPr>
                <w:rtl/>
              </w:rPr>
            </w:pPr>
            <w:r w:rsidRPr="002D7C48">
              <w:rPr>
                <w:rtl/>
              </w:rPr>
              <w:t xml:space="preserve">يقال فى المدح </w:t>
            </w:r>
            <w:r w:rsidR="006A5F8A" w:rsidRPr="002D7C48">
              <w:rPr>
                <w:rtl/>
              </w:rPr>
              <w:t>«</w:t>
            </w:r>
            <w:r w:rsidRPr="002D7C48">
              <w:rPr>
                <w:rtl/>
              </w:rPr>
              <w:t>حبذا</w:t>
            </w:r>
            <w:r w:rsidR="006A5F8A" w:rsidRPr="002D7C48">
              <w:rPr>
                <w:rtl/>
              </w:rPr>
              <w:t>»</w:t>
            </w:r>
            <w:r w:rsidRPr="002D7C48">
              <w:rPr>
                <w:rtl/>
              </w:rPr>
              <w:t xml:space="preserve"> وفى الذم </w:t>
            </w:r>
            <w:r w:rsidR="006A5F8A" w:rsidRPr="002D7C48">
              <w:rPr>
                <w:rtl/>
              </w:rPr>
              <w:t>«</w:t>
            </w:r>
            <w:r w:rsidRPr="002D7C48">
              <w:rPr>
                <w:rtl/>
              </w:rPr>
              <w:t>لا حبذا</w:t>
            </w:r>
            <w:r w:rsidR="006A5F8A" w:rsidRPr="002D7C48">
              <w:rPr>
                <w:rtl/>
              </w:rPr>
              <w:t>»</w:t>
            </w:r>
            <w:r w:rsidRPr="002D7C48">
              <w:rPr>
                <w:rtl/>
              </w:rPr>
              <w:t xml:space="preserve"> واختلاف العلماء فى إعرابهما</w:t>
            </w:r>
          </w:p>
        </w:tc>
        <w:tc>
          <w:tcPr>
            <w:tcW w:w="605" w:type="dxa"/>
            <w:shd w:val="clear" w:color="auto" w:fill="auto"/>
          </w:tcPr>
          <w:p w:rsidR="00A038CE" w:rsidRPr="002D7C48" w:rsidRDefault="00A038CE" w:rsidP="008B3104">
            <w:pPr>
              <w:pStyle w:val="rfdVarCenter"/>
              <w:rPr>
                <w:rtl/>
              </w:rPr>
            </w:pPr>
            <w:r w:rsidRPr="002D7C48">
              <w:rPr>
                <w:rtl/>
              </w:rPr>
              <w:t>201</w:t>
            </w:r>
          </w:p>
        </w:tc>
        <w:tc>
          <w:tcPr>
            <w:tcW w:w="3158" w:type="dxa"/>
            <w:shd w:val="clear" w:color="auto" w:fill="auto"/>
          </w:tcPr>
          <w:p w:rsidR="00A038CE" w:rsidRPr="002D7C48" w:rsidRDefault="00A038CE" w:rsidP="00496B8F">
            <w:pPr>
              <w:pStyle w:val="TOC2"/>
              <w:rPr>
                <w:rtl/>
              </w:rPr>
            </w:pPr>
            <w:r w:rsidRPr="002D7C48">
              <w:rPr>
                <w:rtl/>
              </w:rPr>
              <w:t>تعدد النعت لمتعدد</w:t>
            </w:r>
          </w:p>
        </w:tc>
      </w:tr>
      <w:tr w:rsidR="00A038CE">
        <w:tc>
          <w:tcPr>
            <w:tcW w:w="605" w:type="dxa"/>
            <w:shd w:val="clear" w:color="auto" w:fill="auto"/>
          </w:tcPr>
          <w:p w:rsidR="00A038CE" w:rsidRPr="002D7C48" w:rsidRDefault="00A038CE" w:rsidP="008B3104">
            <w:pPr>
              <w:pStyle w:val="rfdVarCenter"/>
              <w:rPr>
                <w:rtl/>
              </w:rPr>
            </w:pPr>
          </w:p>
        </w:tc>
        <w:tc>
          <w:tcPr>
            <w:tcW w:w="3219" w:type="dxa"/>
            <w:shd w:val="clear" w:color="auto" w:fill="auto"/>
          </w:tcPr>
          <w:p w:rsidR="00A038CE" w:rsidRPr="002D7C48" w:rsidRDefault="00A038CE" w:rsidP="00457C08">
            <w:pPr>
              <w:pStyle w:val="TOC1"/>
              <w:tabs>
                <w:tab w:val="right" w:leader="dot" w:pos="7361"/>
              </w:tabs>
              <w:rPr>
                <w:rtl/>
              </w:rPr>
            </w:pPr>
            <w:r w:rsidRPr="00127BE0">
              <w:rPr>
                <w:rtl/>
              </w:rPr>
              <w:t>أفعل التفضيل</w:t>
            </w:r>
          </w:p>
        </w:tc>
        <w:tc>
          <w:tcPr>
            <w:tcW w:w="605" w:type="dxa"/>
            <w:shd w:val="clear" w:color="auto" w:fill="auto"/>
          </w:tcPr>
          <w:p w:rsidR="00A038CE" w:rsidRPr="002D7C48" w:rsidRDefault="00A038CE" w:rsidP="008B3104">
            <w:pPr>
              <w:pStyle w:val="rfdVarCenter"/>
              <w:rPr>
                <w:rtl/>
              </w:rPr>
            </w:pPr>
            <w:r w:rsidRPr="002D7C48">
              <w:rPr>
                <w:rtl/>
              </w:rPr>
              <w:t>202</w:t>
            </w:r>
          </w:p>
        </w:tc>
        <w:tc>
          <w:tcPr>
            <w:tcW w:w="3158" w:type="dxa"/>
            <w:shd w:val="clear" w:color="auto" w:fill="auto"/>
          </w:tcPr>
          <w:p w:rsidR="00A038CE" w:rsidRPr="002D7C48" w:rsidRDefault="00A038CE" w:rsidP="00496B8F">
            <w:pPr>
              <w:pStyle w:val="TOC2"/>
              <w:rPr>
                <w:rtl/>
              </w:rPr>
            </w:pPr>
            <w:r w:rsidRPr="002D7C48">
              <w:rPr>
                <w:rtl/>
              </w:rPr>
              <w:t>نعت معمولى عاملين متحدين فى المعنى والعمل يجب إتباعه</w:t>
            </w:r>
          </w:p>
        </w:tc>
      </w:tr>
      <w:tr w:rsidR="00A038CE">
        <w:tc>
          <w:tcPr>
            <w:tcW w:w="605" w:type="dxa"/>
            <w:shd w:val="clear" w:color="auto" w:fill="auto"/>
          </w:tcPr>
          <w:p w:rsidR="00A038CE" w:rsidRPr="002D7C48" w:rsidRDefault="00A038CE" w:rsidP="008B3104">
            <w:pPr>
              <w:pStyle w:val="rfdVarCenter"/>
              <w:rPr>
                <w:rtl/>
              </w:rPr>
            </w:pPr>
            <w:r w:rsidRPr="002D7C48">
              <w:rPr>
                <w:rtl/>
              </w:rPr>
              <w:t>174</w:t>
            </w:r>
          </w:p>
        </w:tc>
        <w:tc>
          <w:tcPr>
            <w:tcW w:w="3219" w:type="dxa"/>
            <w:shd w:val="clear" w:color="auto" w:fill="auto"/>
          </w:tcPr>
          <w:p w:rsidR="00A038CE" w:rsidRPr="002D7C48" w:rsidRDefault="00A038CE" w:rsidP="00496B8F">
            <w:pPr>
              <w:pStyle w:val="TOC2"/>
              <w:rPr>
                <w:rtl/>
              </w:rPr>
            </w:pPr>
            <w:r w:rsidRPr="002D7C48">
              <w:rPr>
                <w:rtl/>
              </w:rPr>
              <w:t>يشترط فيما يصاغ منه أفعل التفضيل نفس الشروط التى تشترط لصياغة فعل التعجب</w:t>
            </w:r>
          </w:p>
        </w:tc>
        <w:tc>
          <w:tcPr>
            <w:tcW w:w="605" w:type="dxa"/>
            <w:shd w:val="clear" w:color="auto" w:fill="auto"/>
          </w:tcPr>
          <w:p w:rsidR="00A038CE" w:rsidRPr="002D7C48" w:rsidRDefault="00A038CE" w:rsidP="008B3104">
            <w:pPr>
              <w:pStyle w:val="rfdVarCenter"/>
              <w:rPr>
                <w:rtl/>
              </w:rPr>
            </w:pPr>
            <w:r w:rsidRPr="002D7C48">
              <w:rPr>
                <w:rtl/>
              </w:rPr>
              <w:t>203</w:t>
            </w:r>
          </w:p>
        </w:tc>
        <w:tc>
          <w:tcPr>
            <w:tcW w:w="3158" w:type="dxa"/>
            <w:shd w:val="clear" w:color="auto" w:fill="auto"/>
          </w:tcPr>
          <w:p w:rsidR="00A038CE" w:rsidRPr="002D7C48" w:rsidRDefault="00A038CE" w:rsidP="00496B8F">
            <w:pPr>
              <w:pStyle w:val="TOC2"/>
              <w:rPr>
                <w:rtl/>
              </w:rPr>
            </w:pPr>
            <w:r w:rsidRPr="002D7C48">
              <w:rPr>
                <w:rtl/>
              </w:rPr>
              <w:t>تعدد النعت لمنعوت واحد</w:t>
            </w:r>
          </w:p>
        </w:tc>
      </w:tr>
      <w:tr w:rsidR="00A038CE">
        <w:tc>
          <w:tcPr>
            <w:tcW w:w="605" w:type="dxa"/>
            <w:shd w:val="clear" w:color="auto" w:fill="auto"/>
          </w:tcPr>
          <w:p w:rsidR="00A038CE" w:rsidRPr="002D7C48" w:rsidRDefault="00A038CE" w:rsidP="008B3104">
            <w:pPr>
              <w:pStyle w:val="rfdVarCenter"/>
              <w:rPr>
                <w:rtl/>
              </w:rPr>
            </w:pPr>
          </w:p>
        </w:tc>
        <w:tc>
          <w:tcPr>
            <w:tcW w:w="3219" w:type="dxa"/>
            <w:shd w:val="clear" w:color="auto" w:fill="auto"/>
          </w:tcPr>
          <w:p w:rsidR="00A038CE" w:rsidRPr="002D7C48" w:rsidRDefault="00A038CE" w:rsidP="00496B8F">
            <w:pPr>
              <w:pStyle w:val="TOC2"/>
              <w:rPr>
                <w:rtl/>
              </w:rPr>
            </w:pPr>
          </w:p>
        </w:tc>
        <w:tc>
          <w:tcPr>
            <w:tcW w:w="605" w:type="dxa"/>
            <w:shd w:val="clear" w:color="auto" w:fill="auto"/>
          </w:tcPr>
          <w:p w:rsidR="00A038CE" w:rsidRPr="002D7C48" w:rsidRDefault="00A038CE" w:rsidP="008B3104">
            <w:pPr>
              <w:pStyle w:val="rfdVarCenter"/>
              <w:rPr>
                <w:rtl/>
              </w:rPr>
            </w:pPr>
            <w:r w:rsidRPr="002D7C48">
              <w:rPr>
                <w:rtl/>
              </w:rPr>
              <w:t>204</w:t>
            </w:r>
          </w:p>
        </w:tc>
        <w:tc>
          <w:tcPr>
            <w:tcW w:w="3158" w:type="dxa"/>
            <w:shd w:val="clear" w:color="auto" w:fill="auto"/>
          </w:tcPr>
          <w:p w:rsidR="00A038CE" w:rsidRPr="002D7C48" w:rsidRDefault="00A038CE" w:rsidP="00496B8F">
            <w:pPr>
              <w:pStyle w:val="TOC2"/>
              <w:rPr>
                <w:rtl/>
              </w:rPr>
            </w:pPr>
            <w:r w:rsidRPr="002D7C48">
              <w:rPr>
                <w:rtl/>
              </w:rPr>
              <w:t>النعت المقطوع يرفع أو ينصب بعامل محذوف وجوبا</w:t>
            </w:r>
          </w:p>
        </w:tc>
      </w:tr>
      <w:tr w:rsidR="00A038CE">
        <w:tc>
          <w:tcPr>
            <w:tcW w:w="605" w:type="dxa"/>
            <w:shd w:val="clear" w:color="auto" w:fill="auto"/>
          </w:tcPr>
          <w:p w:rsidR="00A038CE" w:rsidRPr="002D7C48" w:rsidRDefault="00A038CE" w:rsidP="008B3104">
            <w:pPr>
              <w:pStyle w:val="rfdVarCenter"/>
              <w:rPr>
                <w:rtl/>
              </w:rPr>
            </w:pPr>
          </w:p>
        </w:tc>
        <w:tc>
          <w:tcPr>
            <w:tcW w:w="3219" w:type="dxa"/>
            <w:shd w:val="clear" w:color="auto" w:fill="auto"/>
          </w:tcPr>
          <w:p w:rsidR="00A038CE" w:rsidRPr="002D7C48" w:rsidRDefault="00A038CE" w:rsidP="00496B8F">
            <w:pPr>
              <w:pStyle w:val="TOC2"/>
              <w:rPr>
                <w:rtl/>
              </w:rPr>
            </w:pPr>
          </w:p>
        </w:tc>
        <w:tc>
          <w:tcPr>
            <w:tcW w:w="605" w:type="dxa"/>
            <w:shd w:val="clear" w:color="auto" w:fill="auto"/>
          </w:tcPr>
          <w:p w:rsidR="00A038CE" w:rsidRPr="002D7C48" w:rsidRDefault="00A038CE" w:rsidP="008B3104">
            <w:pPr>
              <w:pStyle w:val="rfdVarCenter"/>
              <w:rPr>
                <w:rtl/>
              </w:rPr>
            </w:pPr>
            <w:r w:rsidRPr="002D7C48">
              <w:rPr>
                <w:rtl/>
              </w:rPr>
              <w:t>205</w:t>
            </w:r>
          </w:p>
        </w:tc>
        <w:tc>
          <w:tcPr>
            <w:tcW w:w="3158" w:type="dxa"/>
            <w:shd w:val="clear" w:color="auto" w:fill="auto"/>
          </w:tcPr>
          <w:p w:rsidR="00A038CE" w:rsidRPr="002D7C48" w:rsidRDefault="00A038CE" w:rsidP="00496B8F">
            <w:pPr>
              <w:pStyle w:val="TOC2"/>
              <w:rPr>
                <w:rtl/>
              </w:rPr>
            </w:pPr>
            <w:r w:rsidRPr="002D7C48">
              <w:rPr>
                <w:rtl/>
              </w:rPr>
              <w:t>يجوز حذف ما علم من نعت أو منعوت</w:t>
            </w:r>
          </w:p>
        </w:tc>
      </w:tr>
    </w:tbl>
    <w:p w:rsidR="00A038CE" w:rsidRDefault="00A038CE">
      <w:r>
        <w:br w:type="page"/>
      </w:r>
    </w:p>
    <w:tbl>
      <w:tblPr>
        <w:bidiVisual/>
        <w:tblW w:w="0" w:type="auto"/>
        <w:tblLook w:val="04A0" w:firstRow="1" w:lastRow="0" w:firstColumn="1" w:lastColumn="0" w:noHBand="0" w:noVBand="1"/>
      </w:tblPr>
      <w:tblGrid>
        <w:gridCol w:w="605"/>
        <w:gridCol w:w="3219"/>
        <w:gridCol w:w="605"/>
        <w:gridCol w:w="3158"/>
      </w:tblGrid>
      <w:tr w:rsidR="00A038CE">
        <w:tc>
          <w:tcPr>
            <w:tcW w:w="605" w:type="dxa"/>
            <w:shd w:val="clear" w:color="auto" w:fill="auto"/>
          </w:tcPr>
          <w:p w:rsidR="00A038CE" w:rsidRPr="002D7C48" w:rsidRDefault="00A038CE" w:rsidP="008B3104">
            <w:pPr>
              <w:pStyle w:val="rfdVarCenter"/>
              <w:rPr>
                <w:rtl/>
              </w:rPr>
            </w:pPr>
          </w:p>
        </w:tc>
        <w:tc>
          <w:tcPr>
            <w:tcW w:w="3219" w:type="dxa"/>
            <w:shd w:val="clear" w:color="auto" w:fill="auto"/>
          </w:tcPr>
          <w:p w:rsidR="00A038CE" w:rsidRPr="002D7C48" w:rsidRDefault="00B53E94" w:rsidP="003A7D80">
            <w:pPr>
              <w:pStyle w:val="TOC1"/>
              <w:tabs>
                <w:tab w:val="right" w:leader="dot" w:pos="7361"/>
              </w:tabs>
              <w:rPr>
                <w:rtl/>
              </w:rPr>
            </w:pPr>
            <w:r w:rsidRPr="00127BE0">
              <w:rPr>
                <w:rtl/>
              </w:rPr>
              <w:t>التوكيد</w:t>
            </w:r>
          </w:p>
        </w:tc>
        <w:tc>
          <w:tcPr>
            <w:tcW w:w="605" w:type="dxa"/>
            <w:shd w:val="clear" w:color="auto" w:fill="auto"/>
          </w:tcPr>
          <w:p w:rsidR="00A038CE" w:rsidRPr="002D7C48" w:rsidRDefault="003A7D80" w:rsidP="008B3104">
            <w:pPr>
              <w:pStyle w:val="rfdVarCenter"/>
              <w:rPr>
                <w:rtl/>
              </w:rPr>
            </w:pPr>
            <w:r w:rsidRPr="002D7C48">
              <w:rPr>
                <w:rtl/>
              </w:rPr>
              <w:t>227</w:t>
            </w:r>
          </w:p>
        </w:tc>
        <w:tc>
          <w:tcPr>
            <w:tcW w:w="3158" w:type="dxa"/>
            <w:shd w:val="clear" w:color="auto" w:fill="auto"/>
          </w:tcPr>
          <w:p w:rsidR="00A038CE" w:rsidRPr="002D7C48" w:rsidRDefault="006A5F8A" w:rsidP="00496B8F">
            <w:pPr>
              <w:pStyle w:val="TOC2"/>
              <w:rPr>
                <w:rtl/>
              </w:rPr>
            </w:pPr>
            <w:r w:rsidRPr="002D7C48">
              <w:rPr>
                <w:rtl/>
              </w:rPr>
              <w:t>«</w:t>
            </w:r>
            <w:r w:rsidR="003A7D80" w:rsidRPr="002D7C48">
              <w:rPr>
                <w:rtl/>
              </w:rPr>
              <w:t>ثم</w:t>
            </w:r>
            <w:r w:rsidRPr="002D7C48">
              <w:rPr>
                <w:rtl/>
              </w:rPr>
              <w:t>»</w:t>
            </w:r>
            <w:r w:rsidR="003A7D80" w:rsidRPr="002D7C48">
              <w:rPr>
                <w:rtl/>
              </w:rPr>
              <w:t xml:space="preserve"> للترتيب مع التراخى</w:t>
            </w:r>
          </w:p>
        </w:tc>
      </w:tr>
      <w:tr w:rsidR="003A7D80">
        <w:tc>
          <w:tcPr>
            <w:tcW w:w="605" w:type="dxa"/>
            <w:shd w:val="clear" w:color="auto" w:fill="auto"/>
          </w:tcPr>
          <w:p w:rsidR="003A7D80" w:rsidRPr="002D7C48" w:rsidRDefault="003A7D80" w:rsidP="003A7D80">
            <w:pPr>
              <w:pStyle w:val="rfdVarCenter"/>
              <w:rPr>
                <w:rtl/>
              </w:rPr>
            </w:pPr>
            <w:r w:rsidRPr="002D7C48">
              <w:rPr>
                <w:rtl/>
              </w:rPr>
              <w:t>206</w:t>
            </w:r>
          </w:p>
        </w:tc>
        <w:tc>
          <w:tcPr>
            <w:tcW w:w="3219" w:type="dxa"/>
            <w:shd w:val="clear" w:color="auto" w:fill="auto"/>
          </w:tcPr>
          <w:p w:rsidR="003A7D80" w:rsidRPr="002D7C48" w:rsidRDefault="003A7D80" w:rsidP="00496B8F">
            <w:pPr>
              <w:pStyle w:val="TOC2"/>
              <w:rPr>
                <w:rtl/>
              </w:rPr>
            </w:pPr>
            <w:r w:rsidRPr="002D7C48">
              <w:rPr>
                <w:rtl/>
              </w:rPr>
              <w:t>التوكيد لفظى ومعنوى ، والمعنوى على ضربين : أولهما التوكيد بالنفس أو بالعين لرفع احتمال تقدير مضاف للمتبوع</w:t>
            </w:r>
          </w:p>
        </w:tc>
        <w:tc>
          <w:tcPr>
            <w:tcW w:w="605" w:type="dxa"/>
            <w:shd w:val="clear" w:color="auto" w:fill="auto"/>
          </w:tcPr>
          <w:p w:rsidR="003A7D80" w:rsidRPr="002D7C48" w:rsidRDefault="003A7D80" w:rsidP="003A7D80">
            <w:pPr>
              <w:pStyle w:val="rfdVarCenter"/>
              <w:rPr>
                <w:rtl/>
              </w:rPr>
            </w:pPr>
            <w:r w:rsidRPr="002D7C48">
              <w:rPr>
                <w:rtl/>
              </w:rPr>
              <w:t>228</w:t>
            </w:r>
          </w:p>
        </w:tc>
        <w:tc>
          <w:tcPr>
            <w:tcW w:w="3158" w:type="dxa"/>
            <w:shd w:val="clear" w:color="auto" w:fill="auto"/>
          </w:tcPr>
          <w:p w:rsidR="003A7D80" w:rsidRPr="002D7C48" w:rsidRDefault="003A7D80" w:rsidP="00496B8F">
            <w:pPr>
              <w:pStyle w:val="TOC2"/>
              <w:rPr>
                <w:rtl/>
              </w:rPr>
            </w:pPr>
            <w:r w:rsidRPr="002D7C48">
              <w:rPr>
                <w:rtl/>
              </w:rPr>
              <w:t>ما تختص به الفاء</w:t>
            </w:r>
          </w:p>
        </w:tc>
      </w:tr>
      <w:tr w:rsidR="003A7D80">
        <w:tc>
          <w:tcPr>
            <w:tcW w:w="605" w:type="dxa"/>
            <w:shd w:val="clear" w:color="auto" w:fill="auto"/>
          </w:tcPr>
          <w:p w:rsidR="003A7D80" w:rsidRPr="002D7C48" w:rsidRDefault="003A7D80" w:rsidP="003A7D80">
            <w:pPr>
              <w:pStyle w:val="rfdVarCenter"/>
              <w:rPr>
                <w:rtl/>
              </w:rPr>
            </w:pPr>
            <w:r w:rsidRPr="002D7C48">
              <w:rPr>
                <w:rtl/>
              </w:rPr>
              <w:t>207</w:t>
            </w:r>
          </w:p>
        </w:tc>
        <w:tc>
          <w:tcPr>
            <w:tcW w:w="3219" w:type="dxa"/>
            <w:shd w:val="clear" w:color="auto" w:fill="auto"/>
          </w:tcPr>
          <w:p w:rsidR="003A7D80" w:rsidRPr="002D7C48" w:rsidRDefault="003A7D80" w:rsidP="00496B8F">
            <w:pPr>
              <w:pStyle w:val="TOC2"/>
              <w:rPr>
                <w:rtl/>
              </w:rPr>
            </w:pPr>
            <w:r w:rsidRPr="002D7C48">
              <w:rPr>
                <w:rtl/>
              </w:rPr>
              <w:t>ثانيهما التوكيد بكل وبكلا وكلتا</w:t>
            </w:r>
          </w:p>
        </w:tc>
        <w:tc>
          <w:tcPr>
            <w:tcW w:w="605" w:type="dxa"/>
            <w:shd w:val="clear" w:color="auto" w:fill="auto"/>
          </w:tcPr>
          <w:p w:rsidR="003A7D80" w:rsidRPr="002D7C48" w:rsidRDefault="003A7D80" w:rsidP="003A7D80">
            <w:pPr>
              <w:pStyle w:val="rfdVarCenter"/>
              <w:rPr>
                <w:rtl/>
              </w:rPr>
            </w:pPr>
            <w:r w:rsidRPr="002D7C48">
              <w:rPr>
                <w:rtl/>
              </w:rPr>
              <w:t>228</w:t>
            </w:r>
          </w:p>
        </w:tc>
        <w:tc>
          <w:tcPr>
            <w:tcW w:w="3158" w:type="dxa"/>
            <w:shd w:val="clear" w:color="auto" w:fill="auto"/>
          </w:tcPr>
          <w:p w:rsidR="003A7D80" w:rsidRPr="002D7C48" w:rsidRDefault="006A5F8A" w:rsidP="00496B8F">
            <w:pPr>
              <w:pStyle w:val="TOC2"/>
              <w:rPr>
                <w:rtl/>
              </w:rPr>
            </w:pPr>
            <w:r w:rsidRPr="002D7C48">
              <w:rPr>
                <w:rtl/>
              </w:rPr>
              <w:t>«</w:t>
            </w:r>
            <w:r w:rsidR="003A7D80" w:rsidRPr="002D7C48">
              <w:rPr>
                <w:rtl/>
              </w:rPr>
              <w:t>حتى</w:t>
            </w:r>
            <w:r w:rsidRPr="002D7C48">
              <w:rPr>
                <w:rtl/>
              </w:rPr>
              <w:t>»</w:t>
            </w:r>
          </w:p>
        </w:tc>
      </w:tr>
      <w:tr w:rsidR="003A7D80">
        <w:tc>
          <w:tcPr>
            <w:tcW w:w="605" w:type="dxa"/>
            <w:shd w:val="clear" w:color="auto" w:fill="auto"/>
          </w:tcPr>
          <w:p w:rsidR="003A7D80" w:rsidRPr="002D7C48" w:rsidRDefault="003A7D80" w:rsidP="003A7D80">
            <w:pPr>
              <w:pStyle w:val="rfdVarCenter"/>
              <w:rPr>
                <w:rtl/>
              </w:rPr>
            </w:pPr>
            <w:r w:rsidRPr="002D7C48">
              <w:rPr>
                <w:rtl/>
              </w:rPr>
              <w:t>208</w:t>
            </w:r>
          </w:p>
        </w:tc>
        <w:tc>
          <w:tcPr>
            <w:tcW w:w="3219" w:type="dxa"/>
            <w:shd w:val="clear" w:color="auto" w:fill="auto"/>
          </w:tcPr>
          <w:p w:rsidR="003A7D80" w:rsidRPr="002D7C48" w:rsidRDefault="003A7D80" w:rsidP="00496B8F">
            <w:pPr>
              <w:pStyle w:val="TOC2"/>
              <w:rPr>
                <w:rtl/>
              </w:rPr>
            </w:pPr>
            <w:r w:rsidRPr="002D7C48">
              <w:rPr>
                <w:rtl/>
              </w:rPr>
              <w:t>قد يؤكد بعد كل بأجمع وفروعه</w:t>
            </w:r>
          </w:p>
        </w:tc>
        <w:tc>
          <w:tcPr>
            <w:tcW w:w="605" w:type="dxa"/>
            <w:shd w:val="clear" w:color="auto" w:fill="auto"/>
          </w:tcPr>
          <w:p w:rsidR="003A7D80" w:rsidRPr="002D7C48" w:rsidRDefault="003A7D80" w:rsidP="003A7D80">
            <w:pPr>
              <w:pStyle w:val="rfdVarCenter"/>
              <w:rPr>
                <w:rtl/>
              </w:rPr>
            </w:pPr>
            <w:r w:rsidRPr="002D7C48">
              <w:rPr>
                <w:rtl/>
              </w:rPr>
              <w:t>229</w:t>
            </w:r>
          </w:p>
        </w:tc>
        <w:tc>
          <w:tcPr>
            <w:tcW w:w="3158" w:type="dxa"/>
            <w:shd w:val="clear" w:color="auto" w:fill="auto"/>
          </w:tcPr>
          <w:p w:rsidR="003A7D80" w:rsidRPr="002D7C48" w:rsidRDefault="006A5F8A" w:rsidP="00496B8F">
            <w:pPr>
              <w:pStyle w:val="TOC2"/>
              <w:rPr>
                <w:rtl/>
              </w:rPr>
            </w:pPr>
            <w:r w:rsidRPr="002D7C48">
              <w:rPr>
                <w:rtl/>
              </w:rPr>
              <w:t>«</w:t>
            </w:r>
            <w:r w:rsidR="003A7D80" w:rsidRPr="002D7C48">
              <w:rPr>
                <w:rtl/>
              </w:rPr>
              <w:t>أم</w:t>
            </w:r>
            <w:r w:rsidRPr="002D7C48">
              <w:rPr>
                <w:rtl/>
              </w:rPr>
              <w:t>»</w:t>
            </w:r>
            <w:r w:rsidR="003A7D80" w:rsidRPr="002D7C48">
              <w:rPr>
                <w:rtl/>
              </w:rPr>
              <w:t xml:space="preserve"> وأنواعها</w:t>
            </w:r>
          </w:p>
        </w:tc>
      </w:tr>
      <w:tr w:rsidR="003A7D80">
        <w:tc>
          <w:tcPr>
            <w:tcW w:w="605" w:type="dxa"/>
            <w:shd w:val="clear" w:color="auto" w:fill="auto"/>
          </w:tcPr>
          <w:p w:rsidR="003A7D80" w:rsidRPr="002D7C48" w:rsidRDefault="003A7D80" w:rsidP="003A7D80">
            <w:pPr>
              <w:pStyle w:val="rfdVarCenter"/>
              <w:rPr>
                <w:rtl/>
              </w:rPr>
            </w:pPr>
            <w:r w:rsidRPr="002D7C48">
              <w:rPr>
                <w:rtl/>
              </w:rPr>
              <w:t>209</w:t>
            </w:r>
          </w:p>
        </w:tc>
        <w:tc>
          <w:tcPr>
            <w:tcW w:w="3219" w:type="dxa"/>
            <w:shd w:val="clear" w:color="auto" w:fill="auto"/>
          </w:tcPr>
          <w:p w:rsidR="003A7D80" w:rsidRPr="002D7C48" w:rsidRDefault="003A7D80" w:rsidP="00496B8F">
            <w:pPr>
              <w:pStyle w:val="TOC2"/>
              <w:rPr>
                <w:rtl/>
              </w:rPr>
            </w:pPr>
            <w:r w:rsidRPr="002D7C48">
              <w:rPr>
                <w:rtl/>
              </w:rPr>
              <w:t>وقد يؤكد بأجمع وفروعه دون كل</w:t>
            </w:r>
          </w:p>
        </w:tc>
        <w:tc>
          <w:tcPr>
            <w:tcW w:w="605" w:type="dxa"/>
            <w:shd w:val="clear" w:color="auto" w:fill="auto"/>
          </w:tcPr>
          <w:p w:rsidR="003A7D80" w:rsidRPr="002D7C48" w:rsidRDefault="003A7D80" w:rsidP="003A7D80">
            <w:pPr>
              <w:pStyle w:val="rfdVarCenter"/>
              <w:rPr>
                <w:rtl/>
              </w:rPr>
            </w:pPr>
            <w:r w:rsidRPr="002D7C48">
              <w:rPr>
                <w:rtl/>
              </w:rPr>
              <w:t>231</w:t>
            </w:r>
          </w:p>
        </w:tc>
        <w:tc>
          <w:tcPr>
            <w:tcW w:w="3158" w:type="dxa"/>
            <w:shd w:val="clear" w:color="auto" w:fill="auto"/>
          </w:tcPr>
          <w:p w:rsidR="003A7D80" w:rsidRPr="002D7C48" w:rsidRDefault="006A5F8A" w:rsidP="00496B8F">
            <w:pPr>
              <w:pStyle w:val="TOC2"/>
              <w:rPr>
                <w:rtl/>
              </w:rPr>
            </w:pPr>
            <w:r w:rsidRPr="002D7C48">
              <w:rPr>
                <w:rtl/>
              </w:rPr>
              <w:t>«</w:t>
            </w:r>
            <w:r w:rsidR="003A7D80" w:rsidRPr="002D7C48">
              <w:rPr>
                <w:rtl/>
              </w:rPr>
              <w:t>أو</w:t>
            </w:r>
            <w:r w:rsidRPr="002D7C48">
              <w:rPr>
                <w:rtl/>
              </w:rPr>
              <w:t>»</w:t>
            </w:r>
            <w:r w:rsidR="003A7D80" w:rsidRPr="002D7C48">
              <w:rPr>
                <w:rtl/>
              </w:rPr>
              <w:t xml:space="preserve"> ومعانيها</w:t>
            </w:r>
          </w:p>
        </w:tc>
      </w:tr>
      <w:tr w:rsidR="003A7D80">
        <w:tc>
          <w:tcPr>
            <w:tcW w:w="605" w:type="dxa"/>
            <w:shd w:val="clear" w:color="auto" w:fill="auto"/>
          </w:tcPr>
          <w:p w:rsidR="003A7D80" w:rsidRPr="002D7C48" w:rsidRDefault="003A7D80" w:rsidP="003A7D80">
            <w:pPr>
              <w:pStyle w:val="rfdVarCenter"/>
              <w:rPr>
                <w:rtl/>
              </w:rPr>
            </w:pPr>
            <w:r w:rsidRPr="002D7C48">
              <w:rPr>
                <w:rtl/>
              </w:rPr>
              <w:t>211</w:t>
            </w:r>
          </w:p>
        </w:tc>
        <w:tc>
          <w:tcPr>
            <w:tcW w:w="3219" w:type="dxa"/>
            <w:shd w:val="clear" w:color="auto" w:fill="auto"/>
          </w:tcPr>
          <w:p w:rsidR="003A7D80" w:rsidRPr="002D7C48" w:rsidRDefault="003A7D80" w:rsidP="00496B8F">
            <w:pPr>
              <w:pStyle w:val="TOC2"/>
              <w:rPr>
                <w:rtl/>
              </w:rPr>
            </w:pPr>
            <w:r w:rsidRPr="002D7C48">
              <w:rPr>
                <w:rtl/>
              </w:rPr>
              <w:t>توكيد النكرة</w:t>
            </w:r>
          </w:p>
        </w:tc>
        <w:tc>
          <w:tcPr>
            <w:tcW w:w="605" w:type="dxa"/>
            <w:shd w:val="clear" w:color="auto" w:fill="auto"/>
          </w:tcPr>
          <w:p w:rsidR="003A7D80" w:rsidRPr="002D7C48" w:rsidRDefault="003A7D80" w:rsidP="003A7D80">
            <w:pPr>
              <w:pStyle w:val="rfdVarCenter"/>
              <w:rPr>
                <w:rtl/>
              </w:rPr>
            </w:pPr>
            <w:r w:rsidRPr="002D7C48">
              <w:rPr>
                <w:rtl/>
              </w:rPr>
              <w:t>234</w:t>
            </w:r>
          </w:p>
        </w:tc>
        <w:tc>
          <w:tcPr>
            <w:tcW w:w="3158" w:type="dxa"/>
            <w:shd w:val="clear" w:color="auto" w:fill="auto"/>
          </w:tcPr>
          <w:p w:rsidR="003A7D80" w:rsidRPr="002D7C48" w:rsidRDefault="006A5F8A" w:rsidP="00496B8F">
            <w:pPr>
              <w:pStyle w:val="TOC2"/>
              <w:rPr>
                <w:rtl/>
              </w:rPr>
            </w:pPr>
            <w:r w:rsidRPr="002D7C48">
              <w:rPr>
                <w:rtl/>
              </w:rPr>
              <w:t>«</w:t>
            </w:r>
            <w:r w:rsidR="003A7D80" w:rsidRPr="002D7C48">
              <w:rPr>
                <w:rtl/>
              </w:rPr>
              <w:t>تأتى</w:t>
            </w:r>
            <w:r w:rsidRPr="002D7C48">
              <w:rPr>
                <w:rtl/>
              </w:rPr>
              <w:t>»</w:t>
            </w:r>
            <w:r w:rsidR="003A7D80" w:rsidRPr="002D7C48">
              <w:rPr>
                <w:rtl/>
              </w:rPr>
              <w:t xml:space="preserve"> </w:t>
            </w:r>
            <w:r w:rsidRPr="002D7C48">
              <w:rPr>
                <w:rtl/>
              </w:rPr>
              <w:t>«</w:t>
            </w:r>
            <w:r w:rsidR="003A7D80" w:rsidRPr="002D7C48">
              <w:rPr>
                <w:rtl/>
              </w:rPr>
              <w:t>إما</w:t>
            </w:r>
            <w:r w:rsidRPr="002D7C48">
              <w:rPr>
                <w:rtl/>
              </w:rPr>
              <w:t>»</w:t>
            </w:r>
            <w:r w:rsidR="003A7D80" w:rsidRPr="002D7C48">
              <w:rPr>
                <w:rtl/>
              </w:rPr>
              <w:t xml:space="preserve"> لما تأتى له </w:t>
            </w:r>
            <w:r w:rsidRPr="002D7C48">
              <w:rPr>
                <w:rtl/>
              </w:rPr>
              <w:t>«</w:t>
            </w:r>
            <w:r w:rsidR="003A7D80" w:rsidRPr="002D7C48">
              <w:rPr>
                <w:rtl/>
              </w:rPr>
              <w:t>أو</w:t>
            </w:r>
            <w:r w:rsidRPr="002D7C48">
              <w:rPr>
                <w:rtl/>
              </w:rPr>
              <w:t>»</w:t>
            </w:r>
          </w:p>
        </w:tc>
      </w:tr>
      <w:tr w:rsidR="003A7D80">
        <w:tc>
          <w:tcPr>
            <w:tcW w:w="605" w:type="dxa"/>
            <w:shd w:val="clear" w:color="auto" w:fill="auto"/>
          </w:tcPr>
          <w:p w:rsidR="003A7D80" w:rsidRPr="002D7C48" w:rsidRDefault="003A7D80" w:rsidP="003A7D80">
            <w:pPr>
              <w:pStyle w:val="rfdVarCenter"/>
              <w:rPr>
                <w:rtl/>
              </w:rPr>
            </w:pPr>
            <w:r w:rsidRPr="002D7C48">
              <w:rPr>
                <w:rtl/>
              </w:rPr>
              <w:t>212</w:t>
            </w:r>
          </w:p>
        </w:tc>
        <w:tc>
          <w:tcPr>
            <w:tcW w:w="3219" w:type="dxa"/>
            <w:shd w:val="clear" w:color="auto" w:fill="auto"/>
          </w:tcPr>
          <w:p w:rsidR="003A7D80" w:rsidRPr="002D7C48" w:rsidRDefault="003A7D80" w:rsidP="00496B8F">
            <w:pPr>
              <w:pStyle w:val="TOC2"/>
              <w:rPr>
                <w:rtl/>
              </w:rPr>
            </w:pPr>
            <w:r w:rsidRPr="002D7C48">
              <w:rPr>
                <w:rtl/>
              </w:rPr>
              <w:t>هل يؤكد المثنى بمثنى أجمع وجمعاء</w:t>
            </w:r>
            <w:r w:rsidR="006A5F8A">
              <w:rPr>
                <w:rtl/>
              </w:rPr>
              <w:t>؟</w:t>
            </w:r>
          </w:p>
        </w:tc>
        <w:tc>
          <w:tcPr>
            <w:tcW w:w="605" w:type="dxa"/>
            <w:shd w:val="clear" w:color="auto" w:fill="auto"/>
          </w:tcPr>
          <w:p w:rsidR="003A7D80" w:rsidRPr="002D7C48" w:rsidRDefault="003A7D80" w:rsidP="003A7D80">
            <w:pPr>
              <w:pStyle w:val="rfdVarCenter"/>
              <w:rPr>
                <w:rtl/>
              </w:rPr>
            </w:pPr>
            <w:r w:rsidRPr="002D7C48">
              <w:rPr>
                <w:rtl/>
              </w:rPr>
              <w:t>235</w:t>
            </w:r>
          </w:p>
        </w:tc>
        <w:tc>
          <w:tcPr>
            <w:tcW w:w="3158" w:type="dxa"/>
            <w:shd w:val="clear" w:color="auto" w:fill="auto"/>
          </w:tcPr>
          <w:p w:rsidR="003A7D80" w:rsidRPr="002D7C48" w:rsidRDefault="006A5F8A" w:rsidP="00496B8F">
            <w:pPr>
              <w:pStyle w:val="TOC2"/>
              <w:rPr>
                <w:rtl/>
              </w:rPr>
            </w:pPr>
            <w:r w:rsidRPr="002D7C48">
              <w:rPr>
                <w:rtl/>
              </w:rPr>
              <w:t>«</w:t>
            </w:r>
            <w:r w:rsidR="003A7D80" w:rsidRPr="002D7C48">
              <w:rPr>
                <w:rtl/>
              </w:rPr>
              <w:t>لكن</w:t>
            </w:r>
            <w:r w:rsidRPr="002D7C48">
              <w:rPr>
                <w:rtl/>
              </w:rPr>
              <w:t>»</w:t>
            </w:r>
            <w:r w:rsidR="003A7D80" w:rsidRPr="002D7C48">
              <w:rPr>
                <w:rtl/>
              </w:rPr>
              <w:t xml:space="preserve"> و </w:t>
            </w:r>
            <w:r w:rsidRPr="002D7C48">
              <w:rPr>
                <w:rtl/>
              </w:rPr>
              <w:t>«</w:t>
            </w:r>
            <w:r w:rsidR="003A7D80" w:rsidRPr="002D7C48">
              <w:rPr>
                <w:rtl/>
              </w:rPr>
              <w:t>لا</w:t>
            </w:r>
            <w:r w:rsidRPr="002D7C48">
              <w:rPr>
                <w:rtl/>
              </w:rPr>
              <w:t>»</w:t>
            </w:r>
            <w:r w:rsidR="003A7D80" w:rsidRPr="002D7C48">
              <w:rPr>
                <w:rtl/>
              </w:rPr>
              <w:t xml:space="preserve"> و </w:t>
            </w:r>
            <w:r w:rsidRPr="002D7C48">
              <w:rPr>
                <w:rtl/>
              </w:rPr>
              <w:t>«</w:t>
            </w:r>
            <w:r w:rsidR="003A7D80" w:rsidRPr="002D7C48">
              <w:rPr>
                <w:rtl/>
              </w:rPr>
              <w:t>بل</w:t>
            </w:r>
            <w:r w:rsidRPr="002D7C48">
              <w:rPr>
                <w:rtl/>
              </w:rPr>
              <w:t>»</w:t>
            </w:r>
          </w:p>
        </w:tc>
      </w:tr>
      <w:tr w:rsidR="003A7D80">
        <w:tc>
          <w:tcPr>
            <w:tcW w:w="605" w:type="dxa"/>
            <w:shd w:val="clear" w:color="auto" w:fill="auto"/>
          </w:tcPr>
          <w:p w:rsidR="003A7D80" w:rsidRPr="002D7C48" w:rsidRDefault="003A7D80" w:rsidP="003A7D80">
            <w:pPr>
              <w:pStyle w:val="rfdVarCenter"/>
              <w:rPr>
                <w:rtl/>
              </w:rPr>
            </w:pPr>
            <w:r w:rsidRPr="002D7C48">
              <w:rPr>
                <w:rtl/>
              </w:rPr>
              <w:t>212</w:t>
            </w:r>
          </w:p>
        </w:tc>
        <w:tc>
          <w:tcPr>
            <w:tcW w:w="3219" w:type="dxa"/>
            <w:shd w:val="clear" w:color="auto" w:fill="auto"/>
          </w:tcPr>
          <w:p w:rsidR="003A7D80" w:rsidRPr="002D7C48" w:rsidRDefault="003A7D80" w:rsidP="00496B8F">
            <w:pPr>
              <w:pStyle w:val="TOC2"/>
              <w:rPr>
                <w:rtl/>
              </w:rPr>
            </w:pPr>
            <w:r w:rsidRPr="002D7C48">
              <w:rPr>
                <w:rtl/>
              </w:rPr>
              <w:t>توكيد الضمير المتصل المرفوع</w:t>
            </w:r>
          </w:p>
        </w:tc>
        <w:tc>
          <w:tcPr>
            <w:tcW w:w="605" w:type="dxa"/>
            <w:shd w:val="clear" w:color="auto" w:fill="auto"/>
          </w:tcPr>
          <w:p w:rsidR="003A7D80" w:rsidRPr="002D7C48" w:rsidRDefault="003A7D80" w:rsidP="003A7D80">
            <w:pPr>
              <w:pStyle w:val="rfdVarCenter"/>
              <w:rPr>
                <w:rtl/>
              </w:rPr>
            </w:pPr>
            <w:r w:rsidRPr="002D7C48">
              <w:rPr>
                <w:rtl/>
              </w:rPr>
              <w:t>236</w:t>
            </w:r>
          </w:p>
        </w:tc>
        <w:tc>
          <w:tcPr>
            <w:tcW w:w="3158" w:type="dxa"/>
            <w:shd w:val="clear" w:color="auto" w:fill="auto"/>
          </w:tcPr>
          <w:p w:rsidR="003A7D80" w:rsidRPr="002D7C48" w:rsidRDefault="003A7D80" w:rsidP="00496B8F">
            <w:pPr>
              <w:pStyle w:val="TOC2"/>
              <w:rPr>
                <w:rtl/>
              </w:rPr>
            </w:pPr>
            <w:r w:rsidRPr="002D7C48">
              <w:rPr>
                <w:rtl/>
              </w:rPr>
              <w:t>العطف على الضمير المرفوع المتصل</w:t>
            </w:r>
          </w:p>
        </w:tc>
      </w:tr>
      <w:tr w:rsidR="003A7D80">
        <w:tc>
          <w:tcPr>
            <w:tcW w:w="605" w:type="dxa"/>
            <w:shd w:val="clear" w:color="auto" w:fill="auto"/>
          </w:tcPr>
          <w:p w:rsidR="003A7D80" w:rsidRPr="002D7C48" w:rsidRDefault="003A7D80" w:rsidP="003A7D80">
            <w:pPr>
              <w:pStyle w:val="rfdVarCenter"/>
              <w:rPr>
                <w:rtl/>
              </w:rPr>
            </w:pPr>
            <w:r w:rsidRPr="002D7C48">
              <w:rPr>
                <w:rtl/>
              </w:rPr>
              <w:t>213</w:t>
            </w:r>
          </w:p>
        </w:tc>
        <w:tc>
          <w:tcPr>
            <w:tcW w:w="3219" w:type="dxa"/>
            <w:shd w:val="clear" w:color="auto" w:fill="auto"/>
          </w:tcPr>
          <w:p w:rsidR="003A7D80" w:rsidRPr="002D7C48" w:rsidRDefault="003A7D80" w:rsidP="00496B8F">
            <w:pPr>
              <w:pStyle w:val="TOC2"/>
              <w:rPr>
                <w:rtl/>
              </w:rPr>
            </w:pPr>
            <w:r w:rsidRPr="002D7C48">
              <w:rPr>
                <w:rtl/>
              </w:rPr>
              <w:t>التوكيد اللفظى</w:t>
            </w:r>
          </w:p>
        </w:tc>
        <w:tc>
          <w:tcPr>
            <w:tcW w:w="605" w:type="dxa"/>
            <w:shd w:val="clear" w:color="auto" w:fill="auto"/>
          </w:tcPr>
          <w:p w:rsidR="003A7D80" w:rsidRPr="002D7C48" w:rsidRDefault="003A7D80" w:rsidP="003A7D80">
            <w:pPr>
              <w:pStyle w:val="rfdVarCenter"/>
              <w:rPr>
                <w:rtl/>
              </w:rPr>
            </w:pPr>
            <w:r w:rsidRPr="002D7C48">
              <w:rPr>
                <w:rtl/>
              </w:rPr>
              <w:t>239</w:t>
            </w:r>
          </w:p>
        </w:tc>
        <w:tc>
          <w:tcPr>
            <w:tcW w:w="3158" w:type="dxa"/>
            <w:shd w:val="clear" w:color="auto" w:fill="auto"/>
          </w:tcPr>
          <w:p w:rsidR="003A7D80" w:rsidRPr="002D7C48" w:rsidRDefault="003A7D80" w:rsidP="00496B8F">
            <w:pPr>
              <w:pStyle w:val="TOC2"/>
              <w:rPr>
                <w:rtl/>
              </w:rPr>
            </w:pPr>
            <w:r w:rsidRPr="002D7C48">
              <w:rPr>
                <w:rtl/>
              </w:rPr>
              <w:t>العطف على الضمير المخفوض</w:t>
            </w:r>
          </w:p>
        </w:tc>
      </w:tr>
      <w:tr w:rsidR="003A7D80">
        <w:tc>
          <w:tcPr>
            <w:tcW w:w="605" w:type="dxa"/>
            <w:shd w:val="clear" w:color="auto" w:fill="auto"/>
          </w:tcPr>
          <w:p w:rsidR="003A7D80" w:rsidRPr="002D7C48" w:rsidRDefault="003A7D80" w:rsidP="003A7D80">
            <w:pPr>
              <w:pStyle w:val="rfdVarCenter"/>
              <w:rPr>
                <w:rtl/>
              </w:rPr>
            </w:pPr>
            <w:r w:rsidRPr="002D7C48">
              <w:rPr>
                <w:rtl/>
              </w:rPr>
              <w:t>215</w:t>
            </w:r>
          </w:p>
        </w:tc>
        <w:tc>
          <w:tcPr>
            <w:tcW w:w="3219" w:type="dxa"/>
            <w:shd w:val="clear" w:color="auto" w:fill="auto"/>
          </w:tcPr>
          <w:p w:rsidR="003A7D80" w:rsidRPr="002D7C48" w:rsidRDefault="003A7D80" w:rsidP="00496B8F">
            <w:pPr>
              <w:pStyle w:val="TOC2"/>
              <w:rPr>
                <w:rtl/>
              </w:rPr>
            </w:pPr>
            <w:r w:rsidRPr="002D7C48">
              <w:rPr>
                <w:rtl/>
              </w:rPr>
              <w:t>توكيد الضمير المتصل توكيدا لفظيا</w:t>
            </w:r>
          </w:p>
        </w:tc>
        <w:tc>
          <w:tcPr>
            <w:tcW w:w="605" w:type="dxa"/>
            <w:shd w:val="clear" w:color="auto" w:fill="auto"/>
          </w:tcPr>
          <w:p w:rsidR="003A7D80" w:rsidRPr="002D7C48" w:rsidRDefault="003A7D80" w:rsidP="003A7D80">
            <w:pPr>
              <w:pStyle w:val="rfdVarCenter"/>
              <w:rPr>
                <w:rtl/>
              </w:rPr>
            </w:pPr>
            <w:r w:rsidRPr="002D7C48">
              <w:rPr>
                <w:rtl/>
              </w:rPr>
              <w:t>241</w:t>
            </w:r>
          </w:p>
        </w:tc>
        <w:tc>
          <w:tcPr>
            <w:tcW w:w="3158" w:type="dxa"/>
            <w:shd w:val="clear" w:color="auto" w:fill="auto"/>
          </w:tcPr>
          <w:p w:rsidR="003A7D80" w:rsidRPr="002D7C48" w:rsidRDefault="003A7D80" w:rsidP="00496B8F">
            <w:pPr>
              <w:pStyle w:val="TOC2"/>
              <w:rPr>
                <w:rtl/>
              </w:rPr>
            </w:pPr>
            <w:r w:rsidRPr="002D7C48">
              <w:rPr>
                <w:rtl/>
              </w:rPr>
              <w:t>قد يحذف كل من الفاء والواو مع معطوفه</w:t>
            </w:r>
          </w:p>
        </w:tc>
      </w:tr>
      <w:tr w:rsidR="003A7D80">
        <w:tc>
          <w:tcPr>
            <w:tcW w:w="605" w:type="dxa"/>
            <w:shd w:val="clear" w:color="auto" w:fill="auto"/>
          </w:tcPr>
          <w:p w:rsidR="003A7D80" w:rsidRPr="002D7C48" w:rsidRDefault="00D1509F" w:rsidP="003A7D80">
            <w:pPr>
              <w:pStyle w:val="rfdVarCenter"/>
              <w:rPr>
                <w:rtl/>
              </w:rPr>
            </w:pPr>
            <w:r>
              <w:rPr>
                <w:rFonts w:hint="cs"/>
                <w:rtl/>
              </w:rPr>
              <w:t>215</w:t>
            </w:r>
          </w:p>
        </w:tc>
        <w:tc>
          <w:tcPr>
            <w:tcW w:w="3219" w:type="dxa"/>
            <w:shd w:val="clear" w:color="auto" w:fill="auto"/>
          </w:tcPr>
          <w:p w:rsidR="003A7D80" w:rsidRPr="002D7C48" w:rsidRDefault="003A7D80" w:rsidP="00496B8F">
            <w:pPr>
              <w:pStyle w:val="TOC2"/>
              <w:rPr>
                <w:rtl/>
              </w:rPr>
            </w:pPr>
            <w:r w:rsidRPr="002D7C48">
              <w:rPr>
                <w:rtl/>
              </w:rPr>
              <w:t>توكيد الحروف توكيدا لفظيا</w:t>
            </w:r>
          </w:p>
        </w:tc>
        <w:tc>
          <w:tcPr>
            <w:tcW w:w="605" w:type="dxa"/>
            <w:shd w:val="clear" w:color="auto" w:fill="auto"/>
          </w:tcPr>
          <w:p w:rsidR="003A7D80" w:rsidRPr="002D7C48" w:rsidRDefault="003A7D80" w:rsidP="003A7D80">
            <w:pPr>
              <w:pStyle w:val="rfdVarCenter"/>
              <w:rPr>
                <w:rtl/>
              </w:rPr>
            </w:pPr>
            <w:r w:rsidRPr="002D7C48">
              <w:rPr>
                <w:rtl/>
              </w:rPr>
              <w:t>243</w:t>
            </w:r>
          </w:p>
        </w:tc>
        <w:tc>
          <w:tcPr>
            <w:tcW w:w="3158" w:type="dxa"/>
            <w:shd w:val="clear" w:color="auto" w:fill="auto"/>
          </w:tcPr>
          <w:p w:rsidR="003A7D80" w:rsidRPr="002D7C48" w:rsidRDefault="003A7D80" w:rsidP="00496B8F">
            <w:pPr>
              <w:pStyle w:val="TOC2"/>
              <w:rPr>
                <w:rtl/>
              </w:rPr>
            </w:pPr>
            <w:r w:rsidRPr="002D7C48">
              <w:rPr>
                <w:rtl/>
              </w:rPr>
              <w:t>قد يحذف المعطوف عليه</w:t>
            </w:r>
          </w:p>
        </w:tc>
      </w:tr>
      <w:tr w:rsidR="003A7D80">
        <w:tc>
          <w:tcPr>
            <w:tcW w:w="605" w:type="dxa"/>
            <w:shd w:val="clear" w:color="auto" w:fill="auto"/>
          </w:tcPr>
          <w:p w:rsidR="003A7D80" w:rsidRPr="002D7C48" w:rsidRDefault="003A7D80" w:rsidP="003A7D80">
            <w:pPr>
              <w:pStyle w:val="rfdVarCenter"/>
              <w:rPr>
                <w:rtl/>
              </w:rPr>
            </w:pPr>
            <w:r w:rsidRPr="002D7C48">
              <w:rPr>
                <w:rtl/>
              </w:rPr>
              <w:t>216</w:t>
            </w:r>
          </w:p>
        </w:tc>
        <w:tc>
          <w:tcPr>
            <w:tcW w:w="3219" w:type="dxa"/>
            <w:shd w:val="clear" w:color="auto" w:fill="auto"/>
          </w:tcPr>
          <w:p w:rsidR="003A7D80" w:rsidRPr="002D7C48" w:rsidRDefault="003A7D80" w:rsidP="00496B8F">
            <w:pPr>
              <w:pStyle w:val="TOC2"/>
              <w:rPr>
                <w:rtl/>
              </w:rPr>
            </w:pPr>
            <w:r w:rsidRPr="002D7C48">
              <w:rPr>
                <w:rtl/>
              </w:rPr>
              <w:t>يجوز أن يؤكد بضمير الرفع المنفصل كل ضمير</w:t>
            </w:r>
          </w:p>
        </w:tc>
        <w:tc>
          <w:tcPr>
            <w:tcW w:w="605" w:type="dxa"/>
            <w:shd w:val="clear" w:color="auto" w:fill="auto"/>
          </w:tcPr>
          <w:p w:rsidR="003A7D80" w:rsidRPr="002D7C48" w:rsidRDefault="003A7D80" w:rsidP="003A7D80">
            <w:pPr>
              <w:pStyle w:val="rfdVarCenter"/>
              <w:rPr>
                <w:rtl/>
              </w:rPr>
            </w:pPr>
            <w:r w:rsidRPr="002D7C48">
              <w:rPr>
                <w:rtl/>
              </w:rPr>
              <w:t>244</w:t>
            </w:r>
          </w:p>
        </w:tc>
        <w:tc>
          <w:tcPr>
            <w:tcW w:w="3158" w:type="dxa"/>
            <w:shd w:val="clear" w:color="auto" w:fill="auto"/>
          </w:tcPr>
          <w:p w:rsidR="003A7D80" w:rsidRPr="002D7C48" w:rsidRDefault="003A7D80" w:rsidP="00496B8F">
            <w:pPr>
              <w:pStyle w:val="TOC2"/>
              <w:rPr>
                <w:rtl/>
              </w:rPr>
            </w:pPr>
            <w:r w:rsidRPr="002D7C48">
              <w:rPr>
                <w:rtl/>
              </w:rPr>
              <w:t>يعطف الفعل على الاسم المشبه للفعل والعكس</w:t>
            </w:r>
            <w:r w:rsidRPr="00127BE0">
              <w:rPr>
                <w:rtl/>
              </w:rPr>
              <w:t xml:space="preserve"> البدل</w:t>
            </w:r>
          </w:p>
        </w:tc>
      </w:tr>
      <w:tr w:rsidR="003A7D80">
        <w:tc>
          <w:tcPr>
            <w:tcW w:w="605" w:type="dxa"/>
            <w:shd w:val="clear" w:color="auto" w:fill="auto"/>
          </w:tcPr>
          <w:p w:rsidR="003A7D80" w:rsidRPr="002D7C48" w:rsidRDefault="003A7D80" w:rsidP="003A7D80">
            <w:pPr>
              <w:pStyle w:val="rfdVarCenter"/>
              <w:rPr>
                <w:rtl/>
              </w:rPr>
            </w:pPr>
          </w:p>
        </w:tc>
        <w:tc>
          <w:tcPr>
            <w:tcW w:w="3219" w:type="dxa"/>
            <w:shd w:val="clear" w:color="auto" w:fill="auto"/>
          </w:tcPr>
          <w:p w:rsidR="003A7D80" w:rsidRPr="002D7C48" w:rsidRDefault="003A7D80" w:rsidP="003A7D80">
            <w:pPr>
              <w:pStyle w:val="TOC1"/>
              <w:tabs>
                <w:tab w:val="right" w:leader="dot" w:pos="7361"/>
              </w:tabs>
              <w:rPr>
                <w:rtl/>
              </w:rPr>
            </w:pPr>
            <w:r w:rsidRPr="00127BE0">
              <w:rPr>
                <w:rtl/>
              </w:rPr>
              <w:t>العطف</w:t>
            </w:r>
          </w:p>
        </w:tc>
        <w:tc>
          <w:tcPr>
            <w:tcW w:w="605" w:type="dxa"/>
            <w:shd w:val="clear" w:color="auto" w:fill="auto"/>
          </w:tcPr>
          <w:p w:rsidR="003A7D80" w:rsidRPr="002D7C48" w:rsidRDefault="003A7D80" w:rsidP="003A7D80">
            <w:pPr>
              <w:pStyle w:val="rfdVarCenter"/>
              <w:rPr>
                <w:rtl/>
              </w:rPr>
            </w:pPr>
            <w:r w:rsidRPr="002D7C48">
              <w:rPr>
                <w:rtl/>
              </w:rPr>
              <w:t>247</w:t>
            </w:r>
          </w:p>
        </w:tc>
        <w:tc>
          <w:tcPr>
            <w:tcW w:w="3158" w:type="dxa"/>
            <w:shd w:val="clear" w:color="auto" w:fill="auto"/>
          </w:tcPr>
          <w:p w:rsidR="003A7D80" w:rsidRPr="002D7C48" w:rsidRDefault="003A7D80" w:rsidP="00496B8F">
            <w:pPr>
              <w:pStyle w:val="TOC2"/>
              <w:rPr>
                <w:rtl/>
              </w:rPr>
            </w:pPr>
            <w:r w:rsidRPr="002D7C48">
              <w:rPr>
                <w:rtl/>
              </w:rPr>
              <w:t>تعريف البدل ، وأنواعه</w:t>
            </w:r>
          </w:p>
        </w:tc>
      </w:tr>
      <w:tr w:rsidR="003A7D80">
        <w:tc>
          <w:tcPr>
            <w:tcW w:w="605" w:type="dxa"/>
            <w:shd w:val="clear" w:color="auto" w:fill="auto"/>
          </w:tcPr>
          <w:p w:rsidR="003A7D80" w:rsidRPr="002D7C48" w:rsidRDefault="003A7D80" w:rsidP="003A7D80">
            <w:pPr>
              <w:pStyle w:val="rfdVarCenter"/>
              <w:rPr>
                <w:rtl/>
              </w:rPr>
            </w:pPr>
            <w:r w:rsidRPr="002D7C48">
              <w:rPr>
                <w:rtl/>
              </w:rPr>
              <w:t>218</w:t>
            </w:r>
          </w:p>
        </w:tc>
        <w:tc>
          <w:tcPr>
            <w:tcW w:w="3219" w:type="dxa"/>
            <w:shd w:val="clear" w:color="auto" w:fill="auto"/>
          </w:tcPr>
          <w:p w:rsidR="003A7D80" w:rsidRPr="002D7C48" w:rsidRDefault="003A7D80" w:rsidP="00496B8F">
            <w:pPr>
              <w:pStyle w:val="TOC2"/>
              <w:rPr>
                <w:rtl/>
              </w:rPr>
            </w:pPr>
            <w:r w:rsidRPr="002D7C48">
              <w:rPr>
                <w:rtl/>
              </w:rPr>
              <w:t>العطف ضربان : عطف نسق ، وعطف بيان</w:t>
            </w:r>
          </w:p>
        </w:tc>
        <w:tc>
          <w:tcPr>
            <w:tcW w:w="605" w:type="dxa"/>
            <w:shd w:val="clear" w:color="auto" w:fill="auto"/>
          </w:tcPr>
          <w:p w:rsidR="003A7D80" w:rsidRPr="002D7C48" w:rsidRDefault="003A7D80" w:rsidP="003A7D80">
            <w:pPr>
              <w:pStyle w:val="rfdVarCenter"/>
              <w:rPr>
                <w:rtl/>
              </w:rPr>
            </w:pPr>
            <w:r w:rsidRPr="002D7C48">
              <w:rPr>
                <w:rtl/>
              </w:rPr>
              <w:t>250</w:t>
            </w:r>
          </w:p>
        </w:tc>
        <w:tc>
          <w:tcPr>
            <w:tcW w:w="3158" w:type="dxa"/>
            <w:shd w:val="clear" w:color="auto" w:fill="auto"/>
          </w:tcPr>
          <w:p w:rsidR="003A7D80" w:rsidRPr="002D7C48" w:rsidRDefault="003A7D80" w:rsidP="00496B8F">
            <w:pPr>
              <w:pStyle w:val="TOC2"/>
              <w:rPr>
                <w:rtl/>
              </w:rPr>
            </w:pPr>
            <w:r w:rsidRPr="002D7C48">
              <w:rPr>
                <w:rtl/>
              </w:rPr>
              <w:t>متى يجوز إبدال الظاهر من الضمير</w:t>
            </w:r>
            <w:r w:rsidR="006A5F8A">
              <w:rPr>
                <w:rtl/>
              </w:rPr>
              <w:t>؟</w:t>
            </w:r>
          </w:p>
        </w:tc>
      </w:tr>
      <w:tr w:rsidR="003A7D80">
        <w:tc>
          <w:tcPr>
            <w:tcW w:w="605" w:type="dxa"/>
            <w:shd w:val="clear" w:color="auto" w:fill="auto"/>
          </w:tcPr>
          <w:p w:rsidR="003A7D80" w:rsidRPr="002D7C48" w:rsidRDefault="00D1509F" w:rsidP="003A7D80">
            <w:pPr>
              <w:pStyle w:val="rfdVarCenter"/>
              <w:rPr>
                <w:rtl/>
              </w:rPr>
            </w:pPr>
            <w:r>
              <w:rPr>
                <w:rFonts w:hint="cs"/>
                <w:rtl/>
              </w:rPr>
              <w:t>218</w:t>
            </w:r>
          </w:p>
        </w:tc>
        <w:tc>
          <w:tcPr>
            <w:tcW w:w="3219" w:type="dxa"/>
            <w:shd w:val="clear" w:color="auto" w:fill="auto"/>
          </w:tcPr>
          <w:p w:rsidR="003A7D80" w:rsidRPr="002D7C48" w:rsidRDefault="003A7D80" w:rsidP="00496B8F">
            <w:pPr>
              <w:pStyle w:val="TOC2"/>
              <w:rPr>
                <w:rtl/>
              </w:rPr>
            </w:pPr>
            <w:r w:rsidRPr="002D7C48">
              <w:rPr>
                <w:rtl/>
              </w:rPr>
              <w:t>تعريف عطف البيان ، والاستشهاد له</w:t>
            </w:r>
          </w:p>
        </w:tc>
        <w:tc>
          <w:tcPr>
            <w:tcW w:w="605" w:type="dxa"/>
            <w:shd w:val="clear" w:color="auto" w:fill="auto"/>
          </w:tcPr>
          <w:p w:rsidR="003A7D80" w:rsidRPr="002D7C48" w:rsidRDefault="003A7D80" w:rsidP="003A7D80">
            <w:pPr>
              <w:pStyle w:val="rfdVarCenter"/>
              <w:rPr>
                <w:rtl/>
              </w:rPr>
            </w:pPr>
            <w:r w:rsidRPr="002D7C48">
              <w:rPr>
                <w:rtl/>
              </w:rPr>
              <w:t>252</w:t>
            </w:r>
          </w:p>
        </w:tc>
        <w:tc>
          <w:tcPr>
            <w:tcW w:w="3158" w:type="dxa"/>
            <w:shd w:val="clear" w:color="auto" w:fill="auto"/>
          </w:tcPr>
          <w:p w:rsidR="003A7D80" w:rsidRPr="002D7C48" w:rsidRDefault="003A7D80" w:rsidP="00496B8F">
            <w:pPr>
              <w:pStyle w:val="TOC2"/>
              <w:rPr>
                <w:rtl/>
              </w:rPr>
            </w:pPr>
            <w:r w:rsidRPr="002D7C48">
              <w:rPr>
                <w:rtl/>
              </w:rPr>
              <w:t>حكم البدل من اسم الاستفهام</w:t>
            </w:r>
          </w:p>
        </w:tc>
      </w:tr>
      <w:tr w:rsidR="003A7D80">
        <w:tc>
          <w:tcPr>
            <w:tcW w:w="605" w:type="dxa"/>
            <w:shd w:val="clear" w:color="auto" w:fill="auto"/>
          </w:tcPr>
          <w:p w:rsidR="003A7D80" w:rsidRPr="002D7C48" w:rsidRDefault="003A7D80" w:rsidP="003A7D80">
            <w:pPr>
              <w:pStyle w:val="rfdVarCenter"/>
              <w:rPr>
                <w:rtl/>
              </w:rPr>
            </w:pPr>
            <w:r w:rsidRPr="002D7C48">
              <w:rPr>
                <w:rtl/>
              </w:rPr>
              <w:t>220</w:t>
            </w:r>
          </w:p>
        </w:tc>
        <w:tc>
          <w:tcPr>
            <w:tcW w:w="3219" w:type="dxa"/>
            <w:shd w:val="clear" w:color="auto" w:fill="auto"/>
          </w:tcPr>
          <w:p w:rsidR="003A7D80" w:rsidRPr="002D7C48" w:rsidRDefault="003A7D80" w:rsidP="00496B8F">
            <w:pPr>
              <w:pStyle w:val="TOC2"/>
              <w:rPr>
                <w:rtl/>
              </w:rPr>
            </w:pPr>
            <w:r w:rsidRPr="002D7C48">
              <w:rPr>
                <w:rtl/>
              </w:rPr>
              <w:t>يوافق عطف البيان ما قبله فيما يوافق النعت منعوته فيه</w:t>
            </w:r>
          </w:p>
        </w:tc>
        <w:tc>
          <w:tcPr>
            <w:tcW w:w="605" w:type="dxa"/>
            <w:shd w:val="clear" w:color="auto" w:fill="auto"/>
          </w:tcPr>
          <w:p w:rsidR="003A7D80" w:rsidRPr="002D7C48" w:rsidRDefault="003A7D80" w:rsidP="003A7D80">
            <w:pPr>
              <w:pStyle w:val="rfdVarCenter"/>
              <w:rPr>
                <w:rtl/>
              </w:rPr>
            </w:pPr>
            <w:r w:rsidRPr="002D7C48">
              <w:rPr>
                <w:rtl/>
              </w:rPr>
              <w:t>253</w:t>
            </w:r>
          </w:p>
        </w:tc>
        <w:tc>
          <w:tcPr>
            <w:tcW w:w="3158" w:type="dxa"/>
            <w:shd w:val="clear" w:color="auto" w:fill="auto"/>
          </w:tcPr>
          <w:p w:rsidR="003A7D80" w:rsidRPr="002D7C48" w:rsidRDefault="003A7D80" w:rsidP="00496B8F">
            <w:pPr>
              <w:pStyle w:val="TOC2"/>
              <w:rPr>
                <w:rtl/>
              </w:rPr>
            </w:pPr>
            <w:r w:rsidRPr="002D7C48">
              <w:rPr>
                <w:rtl/>
              </w:rPr>
              <w:t>يبدل الفعل من الفعل</w:t>
            </w:r>
          </w:p>
        </w:tc>
      </w:tr>
      <w:tr w:rsidR="003A7D80">
        <w:tc>
          <w:tcPr>
            <w:tcW w:w="605" w:type="dxa"/>
            <w:shd w:val="clear" w:color="auto" w:fill="auto"/>
          </w:tcPr>
          <w:p w:rsidR="003A7D80" w:rsidRPr="002D7C48" w:rsidRDefault="003A7D80" w:rsidP="003A7D80">
            <w:pPr>
              <w:pStyle w:val="rfdVarCenter"/>
              <w:rPr>
                <w:rtl/>
              </w:rPr>
            </w:pPr>
            <w:r w:rsidRPr="002D7C48">
              <w:rPr>
                <w:rtl/>
              </w:rPr>
              <w:t>221</w:t>
            </w:r>
          </w:p>
        </w:tc>
        <w:tc>
          <w:tcPr>
            <w:tcW w:w="3219" w:type="dxa"/>
            <w:shd w:val="clear" w:color="auto" w:fill="auto"/>
          </w:tcPr>
          <w:p w:rsidR="003A7D80" w:rsidRPr="002D7C48" w:rsidRDefault="003A7D80" w:rsidP="00496B8F">
            <w:pPr>
              <w:pStyle w:val="TOC2"/>
              <w:rPr>
                <w:rtl/>
              </w:rPr>
            </w:pPr>
            <w:r w:rsidRPr="002D7C48">
              <w:rPr>
                <w:rtl/>
              </w:rPr>
              <w:t>كل ما صح جعله عطف بيان صح جعله بدلا ، إلا فى مسألتين</w:t>
            </w:r>
            <w:r>
              <w:rPr>
                <w:rFonts w:hint="cs"/>
                <w:rtl/>
              </w:rPr>
              <w:t xml:space="preserve"> </w:t>
            </w:r>
            <w:r w:rsidRPr="00127BE0">
              <w:rPr>
                <w:rtl/>
              </w:rPr>
              <w:t>عطف النسق</w:t>
            </w:r>
          </w:p>
        </w:tc>
        <w:tc>
          <w:tcPr>
            <w:tcW w:w="605" w:type="dxa"/>
            <w:shd w:val="clear" w:color="auto" w:fill="auto"/>
          </w:tcPr>
          <w:p w:rsidR="003A7D80" w:rsidRPr="002D7C48" w:rsidRDefault="003A7D80" w:rsidP="003A7D80">
            <w:pPr>
              <w:pStyle w:val="rfdVarCenter"/>
              <w:rPr>
                <w:rtl/>
              </w:rPr>
            </w:pPr>
          </w:p>
        </w:tc>
        <w:tc>
          <w:tcPr>
            <w:tcW w:w="3158" w:type="dxa"/>
            <w:shd w:val="clear" w:color="auto" w:fill="auto"/>
          </w:tcPr>
          <w:p w:rsidR="003A7D80" w:rsidRPr="002D7C48" w:rsidRDefault="003A7D80" w:rsidP="003A7D80">
            <w:pPr>
              <w:pStyle w:val="TOC1"/>
              <w:tabs>
                <w:tab w:val="right" w:leader="dot" w:pos="7361"/>
              </w:tabs>
              <w:rPr>
                <w:rtl/>
              </w:rPr>
            </w:pPr>
            <w:r w:rsidRPr="00127BE0">
              <w:rPr>
                <w:rtl/>
              </w:rPr>
              <w:t>النداء</w:t>
            </w:r>
          </w:p>
        </w:tc>
      </w:tr>
      <w:tr w:rsidR="003A7D80">
        <w:tc>
          <w:tcPr>
            <w:tcW w:w="605" w:type="dxa"/>
            <w:shd w:val="clear" w:color="auto" w:fill="auto"/>
          </w:tcPr>
          <w:p w:rsidR="003A7D80" w:rsidRPr="002D7C48" w:rsidRDefault="003A7D80" w:rsidP="003A7D80">
            <w:pPr>
              <w:pStyle w:val="rfdVarCenter"/>
              <w:rPr>
                <w:rtl/>
              </w:rPr>
            </w:pPr>
            <w:r w:rsidRPr="002D7C48">
              <w:rPr>
                <w:rtl/>
              </w:rPr>
              <w:t>224</w:t>
            </w:r>
          </w:p>
        </w:tc>
        <w:tc>
          <w:tcPr>
            <w:tcW w:w="3219" w:type="dxa"/>
            <w:shd w:val="clear" w:color="auto" w:fill="auto"/>
          </w:tcPr>
          <w:p w:rsidR="003A7D80" w:rsidRPr="002D7C48" w:rsidRDefault="003A7D80" w:rsidP="00496B8F">
            <w:pPr>
              <w:pStyle w:val="TOC2"/>
              <w:rPr>
                <w:rtl/>
              </w:rPr>
            </w:pPr>
            <w:r w:rsidRPr="002D7C48">
              <w:rPr>
                <w:rtl/>
              </w:rPr>
              <w:t>تعريفه ، ومثاله</w:t>
            </w:r>
          </w:p>
        </w:tc>
        <w:tc>
          <w:tcPr>
            <w:tcW w:w="605" w:type="dxa"/>
            <w:shd w:val="clear" w:color="auto" w:fill="auto"/>
          </w:tcPr>
          <w:p w:rsidR="003A7D80" w:rsidRPr="002D7C48" w:rsidRDefault="003A7D80" w:rsidP="003A7D80">
            <w:pPr>
              <w:pStyle w:val="rfdVarCenter"/>
              <w:rPr>
                <w:rtl/>
              </w:rPr>
            </w:pPr>
            <w:r w:rsidRPr="002D7C48">
              <w:rPr>
                <w:rtl/>
              </w:rPr>
              <w:t>255</w:t>
            </w:r>
          </w:p>
        </w:tc>
        <w:tc>
          <w:tcPr>
            <w:tcW w:w="3158" w:type="dxa"/>
            <w:shd w:val="clear" w:color="auto" w:fill="auto"/>
          </w:tcPr>
          <w:p w:rsidR="003A7D80" w:rsidRPr="002D7C48" w:rsidRDefault="003A7D80" w:rsidP="00496B8F">
            <w:pPr>
              <w:pStyle w:val="TOC2"/>
              <w:rPr>
                <w:rtl/>
              </w:rPr>
            </w:pPr>
            <w:r w:rsidRPr="002D7C48">
              <w:rPr>
                <w:rtl/>
              </w:rPr>
              <w:t>حرف النداء ، ومواضع استعمالها</w:t>
            </w:r>
          </w:p>
        </w:tc>
      </w:tr>
      <w:tr w:rsidR="003A7D80">
        <w:tc>
          <w:tcPr>
            <w:tcW w:w="605" w:type="dxa"/>
            <w:shd w:val="clear" w:color="auto" w:fill="auto"/>
          </w:tcPr>
          <w:p w:rsidR="003A7D80" w:rsidRPr="002D7C48" w:rsidRDefault="003A7D80" w:rsidP="003A7D80">
            <w:pPr>
              <w:pStyle w:val="rfdVarCenter"/>
              <w:rPr>
                <w:rtl/>
              </w:rPr>
            </w:pPr>
            <w:r w:rsidRPr="002D7C48">
              <w:rPr>
                <w:rtl/>
              </w:rPr>
              <w:t>225</w:t>
            </w:r>
          </w:p>
        </w:tc>
        <w:tc>
          <w:tcPr>
            <w:tcW w:w="3219" w:type="dxa"/>
            <w:shd w:val="clear" w:color="auto" w:fill="auto"/>
          </w:tcPr>
          <w:p w:rsidR="003A7D80" w:rsidRPr="002D7C48" w:rsidRDefault="003A7D80" w:rsidP="00496B8F">
            <w:pPr>
              <w:pStyle w:val="TOC2"/>
              <w:rPr>
                <w:rtl/>
              </w:rPr>
            </w:pPr>
            <w:r w:rsidRPr="002D7C48">
              <w:rPr>
                <w:rtl/>
              </w:rPr>
              <w:t>حرف العطف على ضربين : ما يشرك لفظا وحكما ، وما يشرك لفظا فقط</w:t>
            </w:r>
          </w:p>
        </w:tc>
        <w:tc>
          <w:tcPr>
            <w:tcW w:w="605" w:type="dxa"/>
            <w:shd w:val="clear" w:color="auto" w:fill="auto"/>
          </w:tcPr>
          <w:p w:rsidR="003A7D80" w:rsidRPr="002D7C48" w:rsidRDefault="003A7D80" w:rsidP="003A7D80">
            <w:pPr>
              <w:pStyle w:val="rfdVarCenter"/>
              <w:rPr>
                <w:rtl/>
              </w:rPr>
            </w:pPr>
            <w:r w:rsidRPr="002D7C48">
              <w:rPr>
                <w:rtl/>
              </w:rPr>
              <w:t>256</w:t>
            </w:r>
          </w:p>
        </w:tc>
        <w:tc>
          <w:tcPr>
            <w:tcW w:w="3158" w:type="dxa"/>
            <w:shd w:val="clear" w:color="auto" w:fill="auto"/>
          </w:tcPr>
          <w:p w:rsidR="003A7D80" w:rsidRPr="002D7C48" w:rsidRDefault="003A7D80" w:rsidP="00496B8F">
            <w:pPr>
              <w:pStyle w:val="TOC2"/>
              <w:rPr>
                <w:rtl/>
              </w:rPr>
            </w:pPr>
            <w:r w:rsidRPr="002D7C48">
              <w:rPr>
                <w:rtl/>
              </w:rPr>
              <w:t>متى يجوز حذف حرف النداء</w:t>
            </w:r>
            <w:r w:rsidR="006A5F8A">
              <w:rPr>
                <w:rtl/>
              </w:rPr>
              <w:t>؟</w:t>
            </w:r>
          </w:p>
        </w:tc>
      </w:tr>
      <w:tr w:rsidR="003A7D80">
        <w:tc>
          <w:tcPr>
            <w:tcW w:w="605" w:type="dxa"/>
            <w:shd w:val="clear" w:color="auto" w:fill="auto"/>
          </w:tcPr>
          <w:p w:rsidR="003A7D80" w:rsidRPr="002D7C48" w:rsidRDefault="003A7D80" w:rsidP="003A7D80">
            <w:pPr>
              <w:pStyle w:val="rfdVarCenter"/>
              <w:rPr>
                <w:rtl/>
              </w:rPr>
            </w:pPr>
            <w:r w:rsidRPr="002D7C48">
              <w:rPr>
                <w:rtl/>
              </w:rPr>
              <w:t>226</w:t>
            </w:r>
          </w:p>
        </w:tc>
        <w:tc>
          <w:tcPr>
            <w:tcW w:w="3219" w:type="dxa"/>
            <w:shd w:val="clear" w:color="auto" w:fill="auto"/>
          </w:tcPr>
          <w:p w:rsidR="003A7D80" w:rsidRPr="002D7C48" w:rsidRDefault="003A7D80" w:rsidP="00496B8F">
            <w:pPr>
              <w:pStyle w:val="TOC2"/>
              <w:rPr>
                <w:rtl/>
              </w:rPr>
            </w:pPr>
            <w:r w:rsidRPr="002D7C48">
              <w:rPr>
                <w:rtl/>
              </w:rPr>
              <w:t>الواو لمطلق الجمع</w:t>
            </w:r>
          </w:p>
        </w:tc>
        <w:tc>
          <w:tcPr>
            <w:tcW w:w="605" w:type="dxa"/>
            <w:shd w:val="clear" w:color="auto" w:fill="auto"/>
          </w:tcPr>
          <w:p w:rsidR="003A7D80" w:rsidRPr="002D7C48" w:rsidRDefault="003A7D80" w:rsidP="003A7D80">
            <w:pPr>
              <w:pStyle w:val="rfdVarCenter"/>
              <w:rPr>
                <w:rtl/>
              </w:rPr>
            </w:pPr>
            <w:r w:rsidRPr="002D7C48">
              <w:rPr>
                <w:rtl/>
              </w:rPr>
              <w:t>258</w:t>
            </w:r>
          </w:p>
        </w:tc>
        <w:tc>
          <w:tcPr>
            <w:tcW w:w="3158" w:type="dxa"/>
            <w:shd w:val="clear" w:color="auto" w:fill="auto"/>
          </w:tcPr>
          <w:p w:rsidR="003A7D80" w:rsidRPr="002D7C48" w:rsidRDefault="003A7D80" w:rsidP="00496B8F">
            <w:pPr>
              <w:pStyle w:val="TOC2"/>
              <w:rPr>
                <w:rtl/>
              </w:rPr>
            </w:pPr>
            <w:r w:rsidRPr="002D7C48">
              <w:rPr>
                <w:rtl/>
              </w:rPr>
              <w:t>أنواع المنادى ، وحكم كل نوع</w:t>
            </w:r>
          </w:p>
        </w:tc>
      </w:tr>
      <w:tr w:rsidR="003A7D80">
        <w:tc>
          <w:tcPr>
            <w:tcW w:w="605" w:type="dxa"/>
            <w:shd w:val="clear" w:color="auto" w:fill="auto"/>
          </w:tcPr>
          <w:p w:rsidR="003A7D80" w:rsidRPr="002D7C48" w:rsidRDefault="003A7D80" w:rsidP="003A7D80">
            <w:pPr>
              <w:pStyle w:val="rfdVarCenter"/>
              <w:rPr>
                <w:rtl/>
              </w:rPr>
            </w:pPr>
            <w:r w:rsidRPr="002D7C48">
              <w:rPr>
                <w:rtl/>
              </w:rPr>
              <w:t>227</w:t>
            </w:r>
          </w:p>
        </w:tc>
        <w:tc>
          <w:tcPr>
            <w:tcW w:w="3219" w:type="dxa"/>
            <w:shd w:val="clear" w:color="auto" w:fill="auto"/>
          </w:tcPr>
          <w:p w:rsidR="003A7D80" w:rsidRPr="002D7C48" w:rsidRDefault="003A7D80" w:rsidP="00496B8F">
            <w:pPr>
              <w:pStyle w:val="TOC2"/>
              <w:rPr>
                <w:rtl/>
              </w:rPr>
            </w:pPr>
            <w:r w:rsidRPr="002D7C48">
              <w:rPr>
                <w:rtl/>
              </w:rPr>
              <w:t>الفاء للترتيب بلا مهلة</w:t>
            </w:r>
          </w:p>
        </w:tc>
        <w:tc>
          <w:tcPr>
            <w:tcW w:w="605" w:type="dxa"/>
            <w:shd w:val="clear" w:color="auto" w:fill="auto"/>
          </w:tcPr>
          <w:p w:rsidR="003A7D80" w:rsidRPr="002D7C48" w:rsidRDefault="003A7D80" w:rsidP="003A7D80">
            <w:pPr>
              <w:pStyle w:val="rfdVarCenter"/>
              <w:rPr>
                <w:rtl/>
              </w:rPr>
            </w:pPr>
            <w:r w:rsidRPr="002D7C48">
              <w:rPr>
                <w:rtl/>
              </w:rPr>
              <w:t>261</w:t>
            </w:r>
          </w:p>
        </w:tc>
        <w:tc>
          <w:tcPr>
            <w:tcW w:w="3158" w:type="dxa"/>
            <w:shd w:val="clear" w:color="auto" w:fill="auto"/>
          </w:tcPr>
          <w:p w:rsidR="003A7D80" w:rsidRPr="002D7C48" w:rsidRDefault="003A7D80" w:rsidP="00496B8F">
            <w:pPr>
              <w:pStyle w:val="TOC2"/>
              <w:rPr>
                <w:rtl/>
              </w:rPr>
            </w:pPr>
            <w:r w:rsidRPr="002D7C48">
              <w:rPr>
                <w:rtl/>
              </w:rPr>
              <w:t>حكم المنادى العلم الموصوف بابن</w:t>
            </w:r>
          </w:p>
        </w:tc>
      </w:tr>
      <w:tr w:rsidR="003A7D80">
        <w:tc>
          <w:tcPr>
            <w:tcW w:w="605" w:type="dxa"/>
            <w:shd w:val="clear" w:color="auto" w:fill="auto"/>
          </w:tcPr>
          <w:p w:rsidR="003A7D80" w:rsidRPr="002D7C48" w:rsidRDefault="003A7D80" w:rsidP="003A7D80">
            <w:pPr>
              <w:pStyle w:val="rfdVarCenter"/>
              <w:rPr>
                <w:rtl/>
              </w:rPr>
            </w:pPr>
          </w:p>
        </w:tc>
        <w:tc>
          <w:tcPr>
            <w:tcW w:w="3219" w:type="dxa"/>
            <w:shd w:val="clear" w:color="auto" w:fill="auto"/>
          </w:tcPr>
          <w:p w:rsidR="003A7D80" w:rsidRPr="002D7C48" w:rsidRDefault="003A7D80" w:rsidP="00496B8F">
            <w:pPr>
              <w:pStyle w:val="TOC2"/>
              <w:rPr>
                <w:rtl/>
              </w:rPr>
            </w:pPr>
          </w:p>
        </w:tc>
        <w:tc>
          <w:tcPr>
            <w:tcW w:w="605" w:type="dxa"/>
            <w:shd w:val="clear" w:color="auto" w:fill="auto"/>
          </w:tcPr>
          <w:p w:rsidR="003A7D80" w:rsidRPr="002D7C48" w:rsidRDefault="003A7D80" w:rsidP="003A7D80">
            <w:pPr>
              <w:pStyle w:val="rfdVarCenter"/>
              <w:rPr>
                <w:rtl/>
              </w:rPr>
            </w:pPr>
            <w:r w:rsidRPr="002D7C48">
              <w:rPr>
                <w:rtl/>
              </w:rPr>
              <w:t>262</w:t>
            </w:r>
          </w:p>
        </w:tc>
        <w:tc>
          <w:tcPr>
            <w:tcW w:w="3158" w:type="dxa"/>
            <w:shd w:val="clear" w:color="auto" w:fill="auto"/>
          </w:tcPr>
          <w:p w:rsidR="003A7D80" w:rsidRPr="002D7C48" w:rsidRDefault="003A7D80" w:rsidP="00496B8F">
            <w:pPr>
              <w:pStyle w:val="TOC2"/>
              <w:rPr>
                <w:rtl/>
              </w:rPr>
            </w:pPr>
            <w:r w:rsidRPr="002D7C48">
              <w:rPr>
                <w:rtl/>
              </w:rPr>
              <w:t>إذا اضطر الشاعر إلى تنوين المنادى المبنى جاز له رفعه ونصبه</w:t>
            </w:r>
          </w:p>
        </w:tc>
      </w:tr>
      <w:tr w:rsidR="003A7D80">
        <w:tc>
          <w:tcPr>
            <w:tcW w:w="605" w:type="dxa"/>
            <w:shd w:val="clear" w:color="auto" w:fill="auto"/>
          </w:tcPr>
          <w:p w:rsidR="003A7D80" w:rsidRPr="002D7C48" w:rsidRDefault="003A7D80" w:rsidP="003A7D80">
            <w:pPr>
              <w:pStyle w:val="rfdVarCenter"/>
              <w:rPr>
                <w:rtl/>
              </w:rPr>
            </w:pPr>
          </w:p>
        </w:tc>
        <w:tc>
          <w:tcPr>
            <w:tcW w:w="3219" w:type="dxa"/>
            <w:shd w:val="clear" w:color="auto" w:fill="auto"/>
          </w:tcPr>
          <w:p w:rsidR="003A7D80" w:rsidRPr="002D7C48" w:rsidRDefault="003A7D80" w:rsidP="00496B8F">
            <w:pPr>
              <w:pStyle w:val="TOC2"/>
              <w:rPr>
                <w:rtl/>
              </w:rPr>
            </w:pPr>
          </w:p>
        </w:tc>
        <w:tc>
          <w:tcPr>
            <w:tcW w:w="605" w:type="dxa"/>
            <w:shd w:val="clear" w:color="auto" w:fill="auto"/>
          </w:tcPr>
          <w:p w:rsidR="003A7D80" w:rsidRPr="002D7C48" w:rsidRDefault="003A7D80" w:rsidP="003A7D80">
            <w:pPr>
              <w:pStyle w:val="rfdVarCenter"/>
              <w:rPr>
                <w:rtl/>
              </w:rPr>
            </w:pPr>
            <w:r w:rsidRPr="002D7C48">
              <w:rPr>
                <w:rtl/>
              </w:rPr>
              <w:t>263</w:t>
            </w:r>
          </w:p>
        </w:tc>
        <w:tc>
          <w:tcPr>
            <w:tcW w:w="3158" w:type="dxa"/>
            <w:shd w:val="clear" w:color="auto" w:fill="auto"/>
          </w:tcPr>
          <w:p w:rsidR="003A7D80" w:rsidRPr="002D7C48" w:rsidRDefault="003A7D80" w:rsidP="00496B8F">
            <w:pPr>
              <w:pStyle w:val="TOC2"/>
              <w:rPr>
                <w:rtl/>
              </w:rPr>
            </w:pPr>
            <w:r w:rsidRPr="002D7C48">
              <w:rPr>
                <w:rtl/>
              </w:rPr>
              <w:t xml:space="preserve">لا يجمع بين حرف النداء و </w:t>
            </w:r>
            <w:r w:rsidR="006A5F8A" w:rsidRPr="002D7C48">
              <w:rPr>
                <w:rtl/>
              </w:rPr>
              <w:t>«</w:t>
            </w:r>
            <w:r w:rsidRPr="002D7C48">
              <w:rPr>
                <w:rtl/>
              </w:rPr>
              <w:t>أل</w:t>
            </w:r>
            <w:r w:rsidR="006A5F8A" w:rsidRPr="002D7C48">
              <w:rPr>
                <w:rtl/>
              </w:rPr>
              <w:t>»</w:t>
            </w:r>
            <w:r w:rsidRPr="002D7C48">
              <w:rPr>
                <w:rtl/>
              </w:rPr>
              <w:t xml:space="preserve"> إلا فى موضعين</w:t>
            </w:r>
          </w:p>
        </w:tc>
      </w:tr>
      <w:tr w:rsidR="003A7D80">
        <w:tc>
          <w:tcPr>
            <w:tcW w:w="605" w:type="dxa"/>
            <w:shd w:val="clear" w:color="auto" w:fill="auto"/>
          </w:tcPr>
          <w:p w:rsidR="003A7D80" w:rsidRPr="002D7C48" w:rsidRDefault="003A7D80" w:rsidP="003A7D80">
            <w:pPr>
              <w:pStyle w:val="rfdVarCenter"/>
              <w:rPr>
                <w:rtl/>
              </w:rPr>
            </w:pPr>
          </w:p>
        </w:tc>
        <w:tc>
          <w:tcPr>
            <w:tcW w:w="3219" w:type="dxa"/>
            <w:shd w:val="clear" w:color="auto" w:fill="auto"/>
          </w:tcPr>
          <w:p w:rsidR="003A7D80" w:rsidRPr="002D7C48" w:rsidRDefault="003A7D80" w:rsidP="00496B8F">
            <w:pPr>
              <w:pStyle w:val="TOC2"/>
              <w:rPr>
                <w:rtl/>
              </w:rPr>
            </w:pPr>
          </w:p>
        </w:tc>
        <w:tc>
          <w:tcPr>
            <w:tcW w:w="605" w:type="dxa"/>
            <w:shd w:val="clear" w:color="auto" w:fill="auto"/>
          </w:tcPr>
          <w:p w:rsidR="003A7D80" w:rsidRPr="002D7C48" w:rsidRDefault="003A7D80" w:rsidP="003A7D80">
            <w:pPr>
              <w:pStyle w:val="rfdVarCenter"/>
              <w:rPr>
                <w:rtl/>
              </w:rPr>
            </w:pPr>
            <w:r w:rsidRPr="002D7C48">
              <w:rPr>
                <w:rtl/>
              </w:rPr>
              <w:t>266</w:t>
            </w:r>
          </w:p>
        </w:tc>
        <w:tc>
          <w:tcPr>
            <w:tcW w:w="3158" w:type="dxa"/>
            <w:shd w:val="clear" w:color="auto" w:fill="auto"/>
          </w:tcPr>
          <w:p w:rsidR="003A7D80" w:rsidRPr="002D7C48" w:rsidRDefault="003A7D80" w:rsidP="00496B8F">
            <w:pPr>
              <w:pStyle w:val="TOC2"/>
              <w:rPr>
                <w:rtl/>
              </w:rPr>
            </w:pPr>
            <w:r w:rsidRPr="002D7C48">
              <w:rPr>
                <w:rtl/>
              </w:rPr>
              <w:t>أحكام تابع المنادى</w:t>
            </w:r>
          </w:p>
        </w:tc>
      </w:tr>
      <w:tr w:rsidR="003A7D80">
        <w:tc>
          <w:tcPr>
            <w:tcW w:w="605" w:type="dxa"/>
            <w:shd w:val="clear" w:color="auto" w:fill="auto"/>
          </w:tcPr>
          <w:p w:rsidR="003A7D80" w:rsidRPr="002D7C48" w:rsidRDefault="003A7D80" w:rsidP="003A7D80">
            <w:pPr>
              <w:pStyle w:val="rfdVarCenter"/>
              <w:rPr>
                <w:rtl/>
              </w:rPr>
            </w:pPr>
          </w:p>
        </w:tc>
        <w:tc>
          <w:tcPr>
            <w:tcW w:w="3219" w:type="dxa"/>
            <w:shd w:val="clear" w:color="auto" w:fill="auto"/>
          </w:tcPr>
          <w:p w:rsidR="003A7D80" w:rsidRPr="002D7C48" w:rsidRDefault="003A7D80" w:rsidP="00496B8F">
            <w:pPr>
              <w:pStyle w:val="TOC2"/>
              <w:rPr>
                <w:rtl/>
              </w:rPr>
            </w:pPr>
          </w:p>
        </w:tc>
        <w:tc>
          <w:tcPr>
            <w:tcW w:w="605" w:type="dxa"/>
            <w:shd w:val="clear" w:color="auto" w:fill="auto"/>
          </w:tcPr>
          <w:p w:rsidR="003A7D80" w:rsidRPr="002D7C48" w:rsidRDefault="003A7D80" w:rsidP="003A7D80">
            <w:pPr>
              <w:pStyle w:val="rfdVarCenter"/>
              <w:rPr>
                <w:rtl/>
              </w:rPr>
            </w:pPr>
            <w:r w:rsidRPr="002D7C48">
              <w:rPr>
                <w:rtl/>
              </w:rPr>
              <w:t>274</w:t>
            </w:r>
          </w:p>
        </w:tc>
        <w:tc>
          <w:tcPr>
            <w:tcW w:w="3158" w:type="dxa"/>
            <w:shd w:val="clear" w:color="auto" w:fill="auto"/>
          </w:tcPr>
          <w:p w:rsidR="003A7D80" w:rsidRPr="002D7C48" w:rsidRDefault="003A7D80" w:rsidP="00496B8F">
            <w:pPr>
              <w:pStyle w:val="TOC2"/>
              <w:rPr>
                <w:rtl/>
              </w:rPr>
            </w:pPr>
            <w:r w:rsidRPr="002D7C48">
              <w:rPr>
                <w:rtl/>
              </w:rPr>
              <w:t>أحكام المنادى المضاف إلى ياء المتكلم</w:t>
            </w:r>
          </w:p>
        </w:tc>
      </w:tr>
    </w:tbl>
    <w:p w:rsidR="000413F3" w:rsidRDefault="000413F3">
      <w:r>
        <w:br w:type="page"/>
      </w:r>
    </w:p>
    <w:tbl>
      <w:tblPr>
        <w:bidiVisual/>
        <w:tblW w:w="0" w:type="auto"/>
        <w:tblLook w:val="04A0" w:firstRow="1" w:lastRow="0" w:firstColumn="1" w:lastColumn="0" w:noHBand="0" w:noVBand="1"/>
      </w:tblPr>
      <w:tblGrid>
        <w:gridCol w:w="605"/>
        <w:gridCol w:w="3219"/>
        <w:gridCol w:w="605"/>
        <w:gridCol w:w="3158"/>
      </w:tblGrid>
      <w:tr w:rsidR="000413F3">
        <w:tc>
          <w:tcPr>
            <w:tcW w:w="605" w:type="dxa"/>
            <w:shd w:val="clear" w:color="auto" w:fill="auto"/>
          </w:tcPr>
          <w:p w:rsidR="000413F3" w:rsidRPr="002D7C48" w:rsidRDefault="000413F3" w:rsidP="008B3104">
            <w:pPr>
              <w:pStyle w:val="rfdVarCenter"/>
              <w:rPr>
                <w:rtl/>
              </w:rPr>
            </w:pPr>
            <w:r w:rsidRPr="002D7C48">
              <w:rPr>
                <w:rtl/>
              </w:rPr>
              <w:t>277</w:t>
            </w:r>
          </w:p>
        </w:tc>
        <w:tc>
          <w:tcPr>
            <w:tcW w:w="3219" w:type="dxa"/>
            <w:shd w:val="clear" w:color="auto" w:fill="auto"/>
          </w:tcPr>
          <w:p w:rsidR="000413F3" w:rsidRPr="002D7C48" w:rsidRDefault="000413F3" w:rsidP="00496B8F">
            <w:pPr>
              <w:pStyle w:val="TOC2"/>
              <w:rPr>
                <w:rtl/>
              </w:rPr>
            </w:pPr>
            <w:r w:rsidRPr="002D7C48">
              <w:rPr>
                <w:rtl/>
              </w:rPr>
              <w:t>أسماء لازمت النداء</w:t>
            </w:r>
            <w:r w:rsidRPr="00127BE0">
              <w:rPr>
                <w:rtl/>
              </w:rPr>
              <w:t xml:space="preserve"> الاستغاثة</w:t>
            </w:r>
          </w:p>
        </w:tc>
        <w:tc>
          <w:tcPr>
            <w:tcW w:w="605" w:type="dxa"/>
            <w:shd w:val="clear" w:color="auto" w:fill="auto"/>
          </w:tcPr>
          <w:p w:rsidR="000413F3" w:rsidRPr="002D7C48" w:rsidRDefault="003469B6" w:rsidP="008B3104">
            <w:pPr>
              <w:pStyle w:val="rfdVarCenter"/>
              <w:rPr>
                <w:rtl/>
              </w:rPr>
            </w:pPr>
            <w:r w:rsidRPr="002D7C48">
              <w:rPr>
                <w:rtl/>
              </w:rPr>
              <w:t>298</w:t>
            </w:r>
          </w:p>
        </w:tc>
        <w:tc>
          <w:tcPr>
            <w:tcW w:w="3158" w:type="dxa"/>
            <w:shd w:val="clear" w:color="auto" w:fill="auto"/>
          </w:tcPr>
          <w:p w:rsidR="000413F3" w:rsidRPr="002D7C48" w:rsidRDefault="003469B6" w:rsidP="00496B8F">
            <w:pPr>
              <w:pStyle w:val="TOC2"/>
              <w:rPr>
                <w:rtl/>
              </w:rPr>
            </w:pPr>
            <w:r w:rsidRPr="002D7C48">
              <w:rPr>
                <w:rtl/>
              </w:rPr>
              <w:t>مثال الاختصاص</w:t>
            </w:r>
          </w:p>
        </w:tc>
      </w:tr>
      <w:tr w:rsidR="000413F3">
        <w:tc>
          <w:tcPr>
            <w:tcW w:w="605" w:type="dxa"/>
            <w:shd w:val="clear" w:color="auto" w:fill="auto"/>
          </w:tcPr>
          <w:p w:rsidR="000413F3" w:rsidRPr="002D7C48" w:rsidRDefault="000413F3" w:rsidP="008B3104">
            <w:pPr>
              <w:pStyle w:val="rfdVarCenter"/>
              <w:rPr>
                <w:rtl/>
              </w:rPr>
            </w:pPr>
            <w:r w:rsidRPr="002D7C48">
              <w:rPr>
                <w:rtl/>
              </w:rPr>
              <w:t>280</w:t>
            </w:r>
          </w:p>
        </w:tc>
        <w:tc>
          <w:tcPr>
            <w:tcW w:w="3219" w:type="dxa"/>
            <w:shd w:val="clear" w:color="auto" w:fill="auto"/>
          </w:tcPr>
          <w:p w:rsidR="000413F3" w:rsidRPr="002D7C48" w:rsidRDefault="000413F3" w:rsidP="00496B8F">
            <w:pPr>
              <w:pStyle w:val="TOC2"/>
              <w:rPr>
                <w:rtl/>
              </w:rPr>
            </w:pPr>
            <w:r w:rsidRPr="002D7C48">
              <w:rPr>
                <w:rtl/>
              </w:rPr>
              <w:t>يجر المستغاث بلام جر مفتوحة</w:t>
            </w:r>
          </w:p>
        </w:tc>
        <w:tc>
          <w:tcPr>
            <w:tcW w:w="605" w:type="dxa"/>
            <w:shd w:val="clear" w:color="auto" w:fill="auto"/>
          </w:tcPr>
          <w:p w:rsidR="000413F3" w:rsidRPr="002D7C48" w:rsidRDefault="00D1509F" w:rsidP="008B3104">
            <w:pPr>
              <w:pStyle w:val="rfdVarCenter"/>
              <w:rPr>
                <w:rtl/>
              </w:rPr>
            </w:pPr>
            <w:r>
              <w:rPr>
                <w:rFonts w:hint="cs"/>
                <w:rtl/>
              </w:rPr>
              <w:t>298</w:t>
            </w:r>
          </w:p>
        </w:tc>
        <w:tc>
          <w:tcPr>
            <w:tcW w:w="3158" w:type="dxa"/>
            <w:shd w:val="clear" w:color="auto" w:fill="auto"/>
          </w:tcPr>
          <w:p w:rsidR="000413F3" w:rsidRPr="002D7C48" w:rsidRDefault="00DE1611" w:rsidP="00496B8F">
            <w:pPr>
              <w:pStyle w:val="TOC2"/>
              <w:rPr>
                <w:rtl/>
              </w:rPr>
            </w:pPr>
            <w:r w:rsidRPr="002D7C48">
              <w:rPr>
                <w:rtl/>
              </w:rPr>
              <w:t>إعراب المخصوص</w:t>
            </w:r>
          </w:p>
        </w:tc>
      </w:tr>
      <w:tr w:rsidR="000413F3">
        <w:tc>
          <w:tcPr>
            <w:tcW w:w="605" w:type="dxa"/>
            <w:shd w:val="clear" w:color="auto" w:fill="auto"/>
          </w:tcPr>
          <w:p w:rsidR="000413F3" w:rsidRPr="002D7C48" w:rsidRDefault="000413F3" w:rsidP="008B3104">
            <w:pPr>
              <w:pStyle w:val="rfdVarCenter"/>
              <w:rPr>
                <w:rtl/>
              </w:rPr>
            </w:pPr>
            <w:r w:rsidRPr="002D7C48">
              <w:rPr>
                <w:rtl/>
              </w:rPr>
              <w:t>281</w:t>
            </w:r>
          </w:p>
        </w:tc>
        <w:tc>
          <w:tcPr>
            <w:tcW w:w="3219" w:type="dxa"/>
            <w:shd w:val="clear" w:color="auto" w:fill="auto"/>
          </w:tcPr>
          <w:p w:rsidR="000413F3" w:rsidRPr="002D7C48" w:rsidRDefault="000413F3" w:rsidP="00496B8F">
            <w:pPr>
              <w:pStyle w:val="TOC2"/>
              <w:rPr>
                <w:rtl/>
              </w:rPr>
            </w:pPr>
            <w:r w:rsidRPr="002D7C48">
              <w:rPr>
                <w:rtl/>
              </w:rPr>
              <w:t xml:space="preserve">تكسر اللام مع المستغاث له ، مع المعطوف على المستغاث إذا لم تتكرر معه </w:t>
            </w:r>
            <w:r w:rsidR="006A5F8A" w:rsidRPr="002D7C48">
              <w:rPr>
                <w:rtl/>
              </w:rPr>
              <w:t>«</w:t>
            </w:r>
            <w:r w:rsidRPr="002D7C48">
              <w:rPr>
                <w:rtl/>
              </w:rPr>
              <w:t>يا</w:t>
            </w:r>
            <w:r w:rsidR="006A5F8A" w:rsidRPr="002D7C48">
              <w:rPr>
                <w:rtl/>
              </w:rPr>
              <w:t>»</w:t>
            </w:r>
          </w:p>
        </w:tc>
        <w:tc>
          <w:tcPr>
            <w:tcW w:w="605" w:type="dxa"/>
            <w:shd w:val="clear" w:color="auto" w:fill="auto"/>
          </w:tcPr>
          <w:p w:rsidR="000413F3" w:rsidRPr="002D7C48" w:rsidRDefault="000413F3" w:rsidP="008B3104">
            <w:pPr>
              <w:pStyle w:val="rfdVarCenter"/>
              <w:rPr>
                <w:rtl/>
              </w:rPr>
            </w:pPr>
          </w:p>
        </w:tc>
        <w:tc>
          <w:tcPr>
            <w:tcW w:w="3158" w:type="dxa"/>
            <w:shd w:val="clear" w:color="auto" w:fill="auto"/>
          </w:tcPr>
          <w:p w:rsidR="000413F3" w:rsidRPr="002D7C48" w:rsidRDefault="00DE1611" w:rsidP="00496B8F">
            <w:pPr>
              <w:pStyle w:val="TOC2"/>
              <w:rPr>
                <w:rtl/>
              </w:rPr>
            </w:pPr>
            <w:r w:rsidRPr="00127BE0">
              <w:rPr>
                <w:rtl/>
              </w:rPr>
              <w:t>التحذير ، والإغراء</w:t>
            </w:r>
          </w:p>
        </w:tc>
      </w:tr>
      <w:tr w:rsidR="000413F3">
        <w:tc>
          <w:tcPr>
            <w:tcW w:w="605" w:type="dxa"/>
            <w:shd w:val="clear" w:color="auto" w:fill="auto"/>
          </w:tcPr>
          <w:p w:rsidR="000413F3" w:rsidRPr="002D7C48" w:rsidRDefault="00D1509F" w:rsidP="008B3104">
            <w:pPr>
              <w:pStyle w:val="rfdVarCenter"/>
              <w:rPr>
                <w:rtl/>
              </w:rPr>
            </w:pPr>
            <w:r>
              <w:rPr>
                <w:rFonts w:hint="cs"/>
                <w:rtl/>
              </w:rPr>
              <w:t>281</w:t>
            </w:r>
          </w:p>
        </w:tc>
        <w:tc>
          <w:tcPr>
            <w:tcW w:w="3219" w:type="dxa"/>
            <w:shd w:val="clear" w:color="auto" w:fill="auto"/>
          </w:tcPr>
          <w:p w:rsidR="000413F3" w:rsidRPr="002D7C48" w:rsidRDefault="000413F3" w:rsidP="00496B8F">
            <w:pPr>
              <w:pStyle w:val="TOC2"/>
              <w:rPr>
                <w:rtl/>
              </w:rPr>
            </w:pPr>
            <w:r w:rsidRPr="002D7C48">
              <w:rPr>
                <w:rtl/>
              </w:rPr>
              <w:t>تحذف لام المستغاث ويؤتى بألف بدلها</w:t>
            </w:r>
          </w:p>
        </w:tc>
        <w:tc>
          <w:tcPr>
            <w:tcW w:w="605" w:type="dxa"/>
            <w:shd w:val="clear" w:color="auto" w:fill="auto"/>
          </w:tcPr>
          <w:p w:rsidR="000413F3" w:rsidRPr="002D7C48" w:rsidRDefault="00DE1611" w:rsidP="008B3104">
            <w:pPr>
              <w:pStyle w:val="rfdVarCenter"/>
              <w:rPr>
                <w:rtl/>
              </w:rPr>
            </w:pPr>
            <w:r w:rsidRPr="002D7C48">
              <w:rPr>
                <w:rtl/>
              </w:rPr>
              <w:t>300</w:t>
            </w:r>
          </w:p>
        </w:tc>
        <w:tc>
          <w:tcPr>
            <w:tcW w:w="3158" w:type="dxa"/>
            <w:shd w:val="clear" w:color="auto" w:fill="auto"/>
          </w:tcPr>
          <w:p w:rsidR="000413F3" w:rsidRPr="002D7C48" w:rsidRDefault="00DE1611" w:rsidP="00496B8F">
            <w:pPr>
              <w:pStyle w:val="TOC2"/>
              <w:rPr>
                <w:rtl/>
              </w:rPr>
            </w:pPr>
            <w:r w:rsidRPr="002D7C48">
              <w:rPr>
                <w:rtl/>
              </w:rPr>
              <w:t>تعريف التحذير</w:t>
            </w:r>
          </w:p>
        </w:tc>
      </w:tr>
      <w:tr w:rsidR="000413F3">
        <w:tc>
          <w:tcPr>
            <w:tcW w:w="605" w:type="dxa"/>
            <w:shd w:val="clear" w:color="auto" w:fill="auto"/>
          </w:tcPr>
          <w:p w:rsidR="000413F3" w:rsidRPr="002D7C48" w:rsidRDefault="000413F3" w:rsidP="008B3104">
            <w:pPr>
              <w:pStyle w:val="rfdVarCenter"/>
              <w:rPr>
                <w:rtl/>
              </w:rPr>
            </w:pPr>
          </w:p>
        </w:tc>
        <w:tc>
          <w:tcPr>
            <w:tcW w:w="3219" w:type="dxa"/>
            <w:shd w:val="clear" w:color="auto" w:fill="auto"/>
          </w:tcPr>
          <w:p w:rsidR="000413F3" w:rsidRPr="002D7C48" w:rsidRDefault="000413F3" w:rsidP="00AF2CE7">
            <w:pPr>
              <w:pStyle w:val="TOC1"/>
              <w:tabs>
                <w:tab w:val="right" w:leader="dot" w:pos="7361"/>
              </w:tabs>
              <w:rPr>
                <w:rtl/>
              </w:rPr>
            </w:pPr>
            <w:r w:rsidRPr="00127BE0">
              <w:rPr>
                <w:rtl/>
              </w:rPr>
              <w:t>الندبة</w:t>
            </w:r>
          </w:p>
        </w:tc>
        <w:tc>
          <w:tcPr>
            <w:tcW w:w="605" w:type="dxa"/>
            <w:shd w:val="clear" w:color="auto" w:fill="auto"/>
          </w:tcPr>
          <w:p w:rsidR="000413F3" w:rsidRPr="002D7C48" w:rsidRDefault="006A5F8A" w:rsidP="008B3104">
            <w:pPr>
              <w:pStyle w:val="rfdVarCenter"/>
              <w:rPr>
                <w:rtl/>
              </w:rPr>
            </w:pPr>
            <w:r>
              <w:rPr>
                <w:rtl/>
              </w:rPr>
              <w:t xml:space="preserve"> ـ </w:t>
            </w:r>
          </w:p>
        </w:tc>
        <w:tc>
          <w:tcPr>
            <w:tcW w:w="3158" w:type="dxa"/>
            <w:shd w:val="clear" w:color="auto" w:fill="auto"/>
          </w:tcPr>
          <w:p w:rsidR="000413F3" w:rsidRPr="002D7C48" w:rsidRDefault="00DE1611" w:rsidP="00496B8F">
            <w:pPr>
              <w:pStyle w:val="TOC2"/>
              <w:rPr>
                <w:rtl/>
              </w:rPr>
            </w:pPr>
            <w:r w:rsidRPr="002D7C48">
              <w:rPr>
                <w:rtl/>
              </w:rPr>
              <w:t>أنواعه ، وحكم كل نوع</w:t>
            </w:r>
          </w:p>
        </w:tc>
      </w:tr>
      <w:tr w:rsidR="000413F3">
        <w:tc>
          <w:tcPr>
            <w:tcW w:w="605" w:type="dxa"/>
            <w:shd w:val="clear" w:color="auto" w:fill="auto"/>
          </w:tcPr>
          <w:p w:rsidR="000413F3" w:rsidRPr="002D7C48" w:rsidRDefault="000413F3" w:rsidP="008B3104">
            <w:pPr>
              <w:pStyle w:val="rfdVarCenter"/>
              <w:rPr>
                <w:rtl/>
              </w:rPr>
            </w:pPr>
            <w:r w:rsidRPr="002D7C48">
              <w:rPr>
                <w:rtl/>
              </w:rPr>
              <w:t>282</w:t>
            </w:r>
          </w:p>
        </w:tc>
        <w:tc>
          <w:tcPr>
            <w:tcW w:w="3219" w:type="dxa"/>
            <w:shd w:val="clear" w:color="auto" w:fill="auto"/>
          </w:tcPr>
          <w:p w:rsidR="000413F3" w:rsidRPr="002D7C48" w:rsidRDefault="000413F3" w:rsidP="00496B8F">
            <w:pPr>
              <w:pStyle w:val="TOC2"/>
              <w:rPr>
                <w:rtl/>
              </w:rPr>
            </w:pPr>
            <w:r w:rsidRPr="002D7C48">
              <w:rPr>
                <w:rtl/>
              </w:rPr>
              <w:t>تعريف المندوب ، وما يجوز ندبه ، وما لا يجوز</w:t>
            </w:r>
          </w:p>
        </w:tc>
        <w:tc>
          <w:tcPr>
            <w:tcW w:w="605" w:type="dxa"/>
            <w:shd w:val="clear" w:color="auto" w:fill="auto"/>
          </w:tcPr>
          <w:p w:rsidR="000413F3" w:rsidRPr="002D7C48" w:rsidRDefault="00DE1611" w:rsidP="008B3104">
            <w:pPr>
              <w:pStyle w:val="rfdVarCenter"/>
              <w:rPr>
                <w:rtl/>
              </w:rPr>
            </w:pPr>
            <w:r w:rsidRPr="002D7C48">
              <w:rPr>
                <w:rtl/>
              </w:rPr>
              <w:t>300</w:t>
            </w:r>
          </w:p>
        </w:tc>
        <w:tc>
          <w:tcPr>
            <w:tcW w:w="3158" w:type="dxa"/>
            <w:shd w:val="clear" w:color="auto" w:fill="auto"/>
          </w:tcPr>
          <w:p w:rsidR="000413F3" w:rsidRPr="002D7C48" w:rsidRDefault="00DE1611" w:rsidP="00496B8F">
            <w:pPr>
              <w:pStyle w:val="TOC2"/>
              <w:rPr>
                <w:rtl/>
              </w:rPr>
            </w:pPr>
            <w:r w:rsidRPr="002D7C48">
              <w:rPr>
                <w:rtl/>
              </w:rPr>
              <w:t>تحذير المتكلم نفسه شاذ ، وتحذير الغائب أشذ</w:t>
            </w:r>
          </w:p>
        </w:tc>
      </w:tr>
      <w:tr w:rsidR="000413F3">
        <w:tc>
          <w:tcPr>
            <w:tcW w:w="605" w:type="dxa"/>
            <w:shd w:val="clear" w:color="auto" w:fill="auto"/>
          </w:tcPr>
          <w:p w:rsidR="000413F3" w:rsidRPr="002D7C48" w:rsidRDefault="000413F3" w:rsidP="008B3104">
            <w:pPr>
              <w:pStyle w:val="rfdVarCenter"/>
              <w:rPr>
                <w:rtl/>
              </w:rPr>
            </w:pPr>
            <w:r w:rsidRPr="002D7C48">
              <w:rPr>
                <w:rtl/>
              </w:rPr>
              <w:t>283</w:t>
            </w:r>
          </w:p>
        </w:tc>
        <w:tc>
          <w:tcPr>
            <w:tcW w:w="3219" w:type="dxa"/>
            <w:shd w:val="clear" w:color="auto" w:fill="auto"/>
          </w:tcPr>
          <w:p w:rsidR="000413F3" w:rsidRPr="002D7C48" w:rsidRDefault="000413F3" w:rsidP="00496B8F">
            <w:pPr>
              <w:pStyle w:val="TOC2"/>
              <w:rPr>
                <w:rtl/>
              </w:rPr>
            </w:pPr>
            <w:r w:rsidRPr="002D7C48">
              <w:rPr>
                <w:rtl/>
              </w:rPr>
              <w:t>يلحق بآخر المندوب ألف وبيان ما يحذف لأجل هذه الألف</w:t>
            </w:r>
          </w:p>
        </w:tc>
        <w:tc>
          <w:tcPr>
            <w:tcW w:w="605" w:type="dxa"/>
            <w:shd w:val="clear" w:color="auto" w:fill="auto"/>
          </w:tcPr>
          <w:p w:rsidR="000413F3" w:rsidRPr="002D7C48" w:rsidRDefault="00DE1611" w:rsidP="008B3104">
            <w:pPr>
              <w:pStyle w:val="rfdVarCenter"/>
              <w:rPr>
                <w:rtl/>
              </w:rPr>
            </w:pPr>
            <w:r w:rsidRPr="002D7C48">
              <w:rPr>
                <w:rtl/>
              </w:rPr>
              <w:t>301</w:t>
            </w:r>
          </w:p>
        </w:tc>
        <w:tc>
          <w:tcPr>
            <w:tcW w:w="3158" w:type="dxa"/>
            <w:shd w:val="clear" w:color="auto" w:fill="auto"/>
          </w:tcPr>
          <w:p w:rsidR="000413F3" w:rsidRPr="002D7C48" w:rsidRDefault="00DE1611" w:rsidP="00496B8F">
            <w:pPr>
              <w:pStyle w:val="TOC2"/>
              <w:rPr>
                <w:rtl/>
              </w:rPr>
            </w:pPr>
            <w:r w:rsidRPr="002D7C48">
              <w:rPr>
                <w:rtl/>
              </w:rPr>
              <w:t>الإغراء : معناه ، وحكمه أسماء الأفعال والأصوات</w:t>
            </w:r>
          </w:p>
        </w:tc>
      </w:tr>
      <w:tr w:rsidR="000413F3">
        <w:tc>
          <w:tcPr>
            <w:tcW w:w="605" w:type="dxa"/>
            <w:shd w:val="clear" w:color="auto" w:fill="auto"/>
          </w:tcPr>
          <w:p w:rsidR="000413F3" w:rsidRPr="002D7C48" w:rsidRDefault="00D1509F" w:rsidP="008B3104">
            <w:pPr>
              <w:pStyle w:val="rfdVarCenter"/>
              <w:rPr>
                <w:rtl/>
              </w:rPr>
            </w:pPr>
            <w:r>
              <w:rPr>
                <w:rFonts w:hint="cs"/>
                <w:rtl/>
              </w:rPr>
              <w:t>283</w:t>
            </w:r>
          </w:p>
        </w:tc>
        <w:tc>
          <w:tcPr>
            <w:tcW w:w="3219" w:type="dxa"/>
            <w:shd w:val="clear" w:color="auto" w:fill="auto"/>
          </w:tcPr>
          <w:p w:rsidR="000413F3" w:rsidRPr="002D7C48" w:rsidRDefault="000413F3" w:rsidP="00496B8F">
            <w:pPr>
              <w:pStyle w:val="TOC2"/>
              <w:rPr>
                <w:rtl/>
              </w:rPr>
            </w:pPr>
            <w:r w:rsidRPr="002D7C48">
              <w:rPr>
                <w:rtl/>
              </w:rPr>
              <w:t>يضبط ما قبل ألف الندبة بالفتح إلا إن أوهم</w:t>
            </w:r>
          </w:p>
        </w:tc>
        <w:tc>
          <w:tcPr>
            <w:tcW w:w="605" w:type="dxa"/>
            <w:shd w:val="clear" w:color="auto" w:fill="auto"/>
          </w:tcPr>
          <w:p w:rsidR="000413F3" w:rsidRPr="002D7C48" w:rsidRDefault="00DE1611" w:rsidP="008B3104">
            <w:pPr>
              <w:pStyle w:val="rfdVarCenter"/>
              <w:rPr>
                <w:rtl/>
              </w:rPr>
            </w:pPr>
            <w:r w:rsidRPr="002D7C48">
              <w:rPr>
                <w:rtl/>
              </w:rPr>
              <w:t>302</w:t>
            </w:r>
          </w:p>
        </w:tc>
        <w:tc>
          <w:tcPr>
            <w:tcW w:w="3158" w:type="dxa"/>
            <w:shd w:val="clear" w:color="auto" w:fill="auto"/>
          </w:tcPr>
          <w:p w:rsidR="000413F3" w:rsidRPr="002D7C48" w:rsidRDefault="00DE1611" w:rsidP="00496B8F">
            <w:pPr>
              <w:pStyle w:val="TOC2"/>
              <w:rPr>
                <w:rtl/>
              </w:rPr>
            </w:pPr>
            <w:r w:rsidRPr="002D7C48">
              <w:rPr>
                <w:rtl/>
              </w:rPr>
              <w:t>معنى كون اللفظ اسم فعل</w:t>
            </w:r>
          </w:p>
        </w:tc>
      </w:tr>
      <w:tr w:rsidR="000413F3">
        <w:tc>
          <w:tcPr>
            <w:tcW w:w="605" w:type="dxa"/>
            <w:shd w:val="clear" w:color="auto" w:fill="auto"/>
          </w:tcPr>
          <w:p w:rsidR="000413F3" w:rsidRPr="002D7C48" w:rsidRDefault="000413F3" w:rsidP="008B3104">
            <w:pPr>
              <w:pStyle w:val="rfdVarCenter"/>
              <w:rPr>
                <w:rtl/>
              </w:rPr>
            </w:pPr>
            <w:r w:rsidRPr="002D7C48">
              <w:rPr>
                <w:rtl/>
              </w:rPr>
              <w:t>284</w:t>
            </w:r>
          </w:p>
        </w:tc>
        <w:tc>
          <w:tcPr>
            <w:tcW w:w="3219" w:type="dxa"/>
            <w:shd w:val="clear" w:color="auto" w:fill="auto"/>
          </w:tcPr>
          <w:p w:rsidR="000413F3" w:rsidRPr="002D7C48" w:rsidRDefault="000413F3" w:rsidP="00496B8F">
            <w:pPr>
              <w:pStyle w:val="TOC2"/>
              <w:rPr>
                <w:rtl/>
              </w:rPr>
            </w:pPr>
            <w:r w:rsidRPr="002D7C48">
              <w:rPr>
                <w:rtl/>
              </w:rPr>
              <w:t>تجوز زيادة هاء بعد ألف الندبة عند الوقف ، وزيدت الهاء فى الوصل شذوذا</w:t>
            </w:r>
          </w:p>
        </w:tc>
        <w:tc>
          <w:tcPr>
            <w:tcW w:w="605" w:type="dxa"/>
            <w:shd w:val="clear" w:color="auto" w:fill="auto"/>
          </w:tcPr>
          <w:p w:rsidR="000413F3" w:rsidRPr="002D7C48" w:rsidRDefault="00DE1611" w:rsidP="008B3104">
            <w:pPr>
              <w:pStyle w:val="rfdVarCenter"/>
              <w:rPr>
                <w:rtl/>
              </w:rPr>
            </w:pPr>
            <w:r w:rsidRPr="002D7C48">
              <w:rPr>
                <w:rtl/>
              </w:rPr>
              <w:t>303</w:t>
            </w:r>
          </w:p>
        </w:tc>
        <w:tc>
          <w:tcPr>
            <w:tcW w:w="3158" w:type="dxa"/>
            <w:shd w:val="clear" w:color="auto" w:fill="auto"/>
          </w:tcPr>
          <w:p w:rsidR="000413F3" w:rsidRPr="002D7C48" w:rsidRDefault="00DE1611" w:rsidP="00496B8F">
            <w:pPr>
              <w:pStyle w:val="TOC2"/>
              <w:rPr>
                <w:rtl/>
              </w:rPr>
            </w:pPr>
            <w:r w:rsidRPr="002D7C48">
              <w:rPr>
                <w:rtl/>
              </w:rPr>
              <w:t>من أسماء الأفعال ما هو ظرف أو جار ومجرور فى الأصل ، ومنها ما يكون مصدرا</w:t>
            </w:r>
          </w:p>
        </w:tc>
      </w:tr>
      <w:tr w:rsidR="000413F3">
        <w:tc>
          <w:tcPr>
            <w:tcW w:w="605" w:type="dxa"/>
            <w:shd w:val="clear" w:color="auto" w:fill="auto"/>
          </w:tcPr>
          <w:p w:rsidR="000413F3" w:rsidRPr="002D7C48" w:rsidRDefault="000413F3" w:rsidP="008B3104">
            <w:pPr>
              <w:pStyle w:val="rfdVarCenter"/>
              <w:rPr>
                <w:rtl/>
              </w:rPr>
            </w:pPr>
          </w:p>
        </w:tc>
        <w:tc>
          <w:tcPr>
            <w:tcW w:w="3219" w:type="dxa"/>
            <w:shd w:val="clear" w:color="auto" w:fill="auto"/>
          </w:tcPr>
          <w:p w:rsidR="000413F3" w:rsidRPr="002D7C48" w:rsidRDefault="000413F3" w:rsidP="00AF2CE7">
            <w:pPr>
              <w:pStyle w:val="TOC1"/>
              <w:tabs>
                <w:tab w:val="right" w:leader="dot" w:pos="7361"/>
              </w:tabs>
              <w:rPr>
                <w:rtl/>
              </w:rPr>
            </w:pPr>
            <w:r w:rsidRPr="00127BE0">
              <w:rPr>
                <w:rtl/>
              </w:rPr>
              <w:t>الترخيم</w:t>
            </w:r>
          </w:p>
        </w:tc>
        <w:tc>
          <w:tcPr>
            <w:tcW w:w="605" w:type="dxa"/>
            <w:shd w:val="clear" w:color="auto" w:fill="auto"/>
          </w:tcPr>
          <w:p w:rsidR="000413F3" w:rsidRPr="002D7C48" w:rsidRDefault="00DE1611" w:rsidP="008B3104">
            <w:pPr>
              <w:pStyle w:val="rfdVarCenter"/>
              <w:rPr>
                <w:rtl/>
              </w:rPr>
            </w:pPr>
            <w:r w:rsidRPr="002D7C48">
              <w:rPr>
                <w:rtl/>
              </w:rPr>
              <w:t>304</w:t>
            </w:r>
          </w:p>
        </w:tc>
        <w:tc>
          <w:tcPr>
            <w:tcW w:w="3158" w:type="dxa"/>
            <w:shd w:val="clear" w:color="auto" w:fill="auto"/>
          </w:tcPr>
          <w:p w:rsidR="000413F3" w:rsidRPr="002D7C48" w:rsidRDefault="00DE1611" w:rsidP="00496B8F">
            <w:pPr>
              <w:pStyle w:val="TOC2"/>
              <w:rPr>
                <w:rtl/>
              </w:rPr>
            </w:pPr>
            <w:r w:rsidRPr="002D7C48">
              <w:rPr>
                <w:rtl/>
              </w:rPr>
              <w:t>يثبت لاسم الفعل ما ثبت للفعل الذى ينوب هو عنه</w:t>
            </w:r>
          </w:p>
        </w:tc>
      </w:tr>
      <w:tr w:rsidR="000413F3">
        <w:tc>
          <w:tcPr>
            <w:tcW w:w="605" w:type="dxa"/>
            <w:shd w:val="clear" w:color="auto" w:fill="auto"/>
          </w:tcPr>
          <w:p w:rsidR="000413F3" w:rsidRPr="002D7C48" w:rsidRDefault="000413F3" w:rsidP="008B3104">
            <w:pPr>
              <w:pStyle w:val="rfdVarCenter"/>
              <w:rPr>
                <w:rtl/>
              </w:rPr>
            </w:pPr>
            <w:r w:rsidRPr="002D7C48">
              <w:rPr>
                <w:rtl/>
              </w:rPr>
              <w:t>287</w:t>
            </w:r>
          </w:p>
        </w:tc>
        <w:tc>
          <w:tcPr>
            <w:tcW w:w="3219" w:type="dxa"/>
            <w:shd w:val="clear" w:color="auto" w:fill="auto"/>
          </w:tcPr>
          <w:p w:rsidR="000413F3" w:rsidRPr="002D7C48" w:rsidRDefault="000413F3" w:rsidP="00496B8F">
            <w:pPr>
              <w:pStyle w:val="TOC2"/>
              <w:rPr>
                <w:rtl/>
              </w:rPr>
            </w:pPr>
            <w:r w:rsidRPr="002D7C48">
              <w:rPr>
                <w:rtl/>
              </w:rPr>
              <w:t>تعريف الترخيم</w:t>
            </w:r>
          </w:p>
        </w:tc>
        <w:tc>
          <w:tcPr>
            <w:tcW w:w="605" w:type="dxa"/>
            <w:shd w:val="clear" w:color="auto" w:fill="auto"/>
          </w:tcPr>
          <w:p w:rsidR="000413F3" w:rsidRPr="002D7C48" w:rsidRDefault="00DE1611" w:rsidP="008B3104">
            <w:pPr>
              <w:pStyle w:val="rfdVarCenter"/>
              <w:rPr>
                <w:rtl/>
              </w:rPr>
            </w:pPr>
            <w:r w:rsidRPr="002D7C48">
              <w:rPr>
                <w:rtl/>
              </w:rPr>
              <w:t>305</w:t>
            </w:r>
          </w:p>
        </w:tc>
        <w:tc>
          <w:tcPr>
            <w:tcW w:w="3158" w:type="dxa"/>
            <w:shd w:val="clear" w:color="auto" w:fill="auto"/>
          </w:tcPr>
          <w:p w:rsidR="000413F3" w:rsidRPr="002D7C48" w:rsidRDefault="00DE1611" w:rsidP="00496B8F">
            <w:pPr>
              <w:pStyle w:val="TOC2"/>
              <w:rPr>
                <w:rtl/>
              </w:rPr>
            </w:pPr>
            <w:r w:rsidRPr="002D7C48">
              <w:rPr>
                <w:rtl/>
              </w:rPr>
              <w:t>المنون من أسماء الأفعال نكرة ، وما لم ينون معرفة</w:t>
            </w:r>
          </w:p>
        </w:tc>
      </w:tr>
      <w:tr w:rsidR="000413F3">
        <w:tc>
          <w:tcPr>
            <w:tcW w:w="605" w:type="dxa"/>
            <w:shd w:val="clear" w:color="auto" w:fill="auto"/>
          </w:tcPr>
          <w:p w:rsidR="000413F3" w:rsidRPr="002D7C48" w:rsidRDefault="000413F3" w:rsidP="008B3104">
            <w:pPr>
              <w:pStyle w:val="rfdVarCenter"/>
              <w:rPr>
                <w:rtl/>
              </w:rPr>
            </w:pPr>
            <w:r w:rsidRPr="002D7C48">
              <w:rPr>
                <w:rtl/>
              </w:rPr>
              <w:t>288</w:t>
            </w:r>
          </w:p>
        </w:tc>
        <w:tc>
          <w:tcPr>
            <w:tcW w:w="3219" w:type="dxa"/>
            <w:shd w:val="clear" w:color="auto" w:fill="auto"/>
          </w:tcPr>
          <w:p w:rsidR="000413F3" w:rsidRPr="002D7C48" w:rsidRDefault="000413F3" w:rsidP="00496B8F">
            <w:pPr>
              <w:pStyle w:val="TOC2"/>
              <w:rPr>
                <w:rtl/>
              </w:rPr>
            </w:pPr>
            <w:r w:rsidRPr="002D7C48">
              <w:rPr>
                <w:rtl/>
              </w:rPr>
              <w:t>بيان ما يجوز ترخيمه ، وما لا يجوز</w:t>
            </w:r>
          </w:p>
        </w:tc>
        <w:tc>
          <w:tcPr>
            <w:tcW w:w="605" w:type="dxa"/>
            <w:shd w:val="clear" w:color="auto" w:fill="auto"/>
          </w:tcPr>
          <w:p w:rsidR="000413F3" w:rsidRPr="002D7C48" w:rsidRDefault="00D1509F" w:rsidP="008B3104">
            <w:pPr>
              <w:pStyle w:val="rfdVarCenter"/>
              <w:rPr>
                <w:rtl/>
              </w:rPr>
            </w:pPr>
            <w:r>
              <w:rPr>
                <w:rFonts w:hint="cs"/>
                <w:rtl/>
              </w:rPr>
              <w:t>305</w:t>
            </w:r>
          </w:p>
        </w:tc>
        <w:tc>
          <w:tcPr>
            <w:tcW w:w="3158" w:type="dxa"/>
            <w:shd w:val="clear" w:color="auto" w:fill="auto"/>
          </w:tcPr>
          <w:p w:rsidR="000413F3" w:rsidRPr="002D7C48" w:rsidRDefault="00DE1611" w:rsidP="00496B8F">
            <w:pPr>
              <w:pStyle w:val="TOC2"/>
              <w:rPr>
                <w:rtl/>
              </w:rPr>
            </w:pPr>
            <w:r w:rsidRPr="002D7C48">
              <w:rPr>
                <w:rtl/>
              </w:rPr>
              <w:t>النوعان مبنيان</w:t>
            </w:r>
          </w:p>
        </w:tc>
      </w:tr>
      <w:tr w:rsidR="000413F3">
        <w:tc>
          <w:tcPr>
            <w:tcW w:w="605" w:type="dxa"/>
            <w:shd w:val="clear" w:color="auto" w:fill="auto"/>
          </w:tcPr>
          <w:p w:rsidR="000413F3" w:rsidRPr="002D7C48" w:rsidRDefault="000413F3" w:rsidP="008B3104">
            <w:pPr>
              <w:pStyle w:val="rfdVarCenter"/>
              <w:rPr>
                <w:rtl/>
              </w:rPr>
            </w:pPr>
            <w:r w:rsidRPr="002D7C48">
              <w:rPr>
                <w:rtl/>
              </w:rPr>
              <w:t>290</w:t>
            </w:r>
          </w:p>
        </w:tc>
        <w:tc>
          <w:tcPr>
            <w:tcW w:w="3219" w:type="dxa"/>
            <w:shd w:val="clear" w:color="auto" w:fill="auto"/>
          </w:tcPr>
          <w:p w:rsidR="000413F3" w:rsidRPr="002D7C48" w:rsidRDefault="000413F3" w:rsidP="00496B8F">
            <w:pPr>
              <w:pStyle w:val="TOC2"/>
              <w:rPr>
                <w:rtl/>
              </w:rPr>
            </w:pPr>
            <w:r w:rsidRPr="002D7C48">
              <w:rPr>
                <w:rtl/>
              </w:rPr>
              <w:t>يحذف مع الآخر للترخيم ما اتصل بالآخر بشروط</w:t>
            </w:r>
          </w:p>
        </w:tc>
        <w:tc>
          <w:tcPr>
            <w:tcW w:w="605" w:type="dxa"/>
            <w:shd w:val="clear" w:color="auto" w:fill="auto"/>
          </w:tcPr>
          <w:p w:rsidR="000413F3" w:rsidRPr="002D7C48" w:rsidRDefault="00DE1611" w:rsidP="008B3104">
            <w:pPr>
              <w:pStyle w:val="rfdVarCenter"/>
              <w:rPr>
                <w:rtl/>
              </w:rPr>
            </w:pPr>
            <w:r w:rsidRPr="002D7C48">
              <w:rPr>
                <w:rtl/>
              </w:rPr>
              <w:t>306</w:t>
            </w:r>
          </w:p>
        </w:tc>
        <w:tc>
          <w:tcPr>
            <w:tcW w:w="3158" w:type="dxa"/>
            <w:shd w:val="clear" w:color="auto" w:fill="auto"/>
          </w:tcPr>
          <w:p w:rsidR="000413F3" w:rsidRPr="002D7C48" w:rsidRDefault="00DE1611" w:rsidP="00496B8F">
            <w:pPr>
              <w:pStyle w:val="TOC2"/>
              <w:rPr>
                <w:rtl/>
              </w:rPr>
            </w:pPr>
            <w:r w:rsidRPr="002D7C48">
              <w:rPr>
                <w:rtl/>
              </w:rPr>
              <w:t>أسماء الأصوات</w:t>
            </w:r>
          </w:p>
        </w:tc>
      </w:tr>
      <w:tr w:rsidR="000413F3">
        <w:tc>
          <w:tcPr>
            <w:tcW w:w="605" w:type="dxa"/>
            <w:shd w:val="clear" w:color="auto" w:fill="auto"/>
          </w:tcPr>
          <w:p w:rsidR="000413F3" w:rsidRPr="002D7C48" w:rsidRDefault="000413F3" w:rsidP="008B3104">
            <w:pPr>
              <w:pStyle w:val="rfdVarCenter"/>
              <w:rPr>
                <w:rtl/>
              </w:rPr>
            </w:pPr>
            <w:r w:rsidRPr="002D7C48">
              <w:rPr>
                <w:rtl/>
              </w:rPr>
              <w:t>291</w:t>
            </w:r>
          </w:p>
        </w:tc>
        <w:tc>
          <w:tcPr>
            <w:tcW w:w="3219" w:type="dxa"/>
            <w:shd w:val="clear" w:color="auto" w:fill="auto"/>
          </w:tcPr>
          <w:p w:rsidR="000413F3" w:rsidRPr="002D7C48" w:rsidRDefault="000413F3" w:rsidP="00496B8F">
            <w:pPr>
              <w:pStyle w:val="TOC2"/>
              <w:rPr>
                <w:rtl/>
              </w:rPr>
            </w:pPr>
            <w:r w:rsidRPr="002D7C48">
              <w:rPr>
                <w:rtl/>
              </w:rPr>
              <w:t>ترخيم المركب ، وترخيم الجملة</w:t>
            </w:r>
          </w:p>
        </w:tc>
        <w:tc>
          <w:tcPr>
            <w:tcW w:w="605" w:type="dxa"/>
            <w:shd w:val="clear" w:color="auto" w:fill="auto"/>
          </w:tcPr>
          <w:p w:rsidR="000413F3" w:rsidRPr="002D7C48" w:rsidRDefault="000413F3" w:rsidP="008B3104">
            <w:pPr>
              <w:pStyle w:val="rfdVarCenter"/>
              <w:rPr>
                <w:rtl/>
              </w:rPr>
            </w:pPr>
          </w:p>
        </w:tc>
        <w:tc>
          <w:tcPr>
            <w:tcW w:w="3158" w:type="dxa"/>
            <w:shd w:val="clear" w:color="auto" w:fill="auto"/>
          </w:tcPr>
          <w:p w:rsidR="000413F3" w:rsidRPr="002D7C48" w:rsidRDefault="00DE1611" w:rsidP="00AF2CE7">
            <w:pPr>
              <w:pStyle w:val="TOC1"/>
              <w:tabs>
                <w:tab w:val="right" w:leader="dot" w:pos="7361"/>
              </w:tabs>
              <w:rPr>
                <w:rtl/>
              </w:rPr>
            </w:pPr>
            <w:r w:rsidRPr="00127BE0">
              <w:rPr>
                <w:rtl/>
              </w:rPr>
              <w:t xml:space="preserve">نونا </w:t>
            </w:r>
            <w:r w:rsidRPr="00127BE0">
              <w:rPr>
                <w:noProof/>
                <w:rtl/>
              </w:rPr>
              <w:t>التوكيد</w:t>
            </w:r>
          </w:p>
        </w:tc>
      </w:tr>
      <w:tr w:rsidR="000413F3">
        <w:tc>
          <w:tcPr>
            <w:tcW w:w="605" w:type="dxa"/>
            <w:shd w:val="clear" w:color="auto" w:fill="auto"/>
          </w:tcPr>
          <w:p w:rsidR="000413F3" w:rsidRPr="002D7C48" w:rsidRDefault="000413F3" w:rsidP="008B3104">
            <w:pPr>
              <w:pStyle w:val="rfdVarCenter"/>
              <w:rPr>
                <w:rtl/>
              </w:rPr>
            </w:pPr>
            <w:r w:rsidRPr="002D7C48">
              <w:rPr>
                <w:rtl/>
              </w:rPr>
              <w:t>292</w:t>
            </w:r>
          </w:p>
        </w:tc>
        <w:tc>
          <w:tcPr>
            <w:tcW w:w="3219" w:type="dxa"/>
            <w:shd w:val="clear" w:color="auto" w:fill="auto"/>
          </w:tcPr>
          <w:p w:rsidR="000413F3" w:rsidRPr="002D7C48" w:rsidRDefault="000413F3" w:rsidP="00496B8F">
            <w:pPr>
              <w:pStyle w:val="TOC2"/>
              <w:rPr>
                <w:rtl/>
              </w:rPr>
            </w:pPr>
            <w:r w:rsidRPr="002D7C48">
              <w:rPr>
                <w:rtl/>
              </w:rPr>
              <w:t>يجوز فى الاسم المرخم لغتان ، وقد تتعين واحدة</w:t>
            </w:r>
          </w:p>
        </w:tc>
        <w:tc>
          <w:tcPr>
            <w:tcW w:w="605" w:type="dxa"/>
            <w:shd w:val="clear" w:color="auto" w:fill="auto"/>
          </w:tcPr>
          <w:p w:rsidR="000413F3" w:rsidRPr="002D7C48" w:rsidRDefault="00DE1611" w:rsidP="008B3104">
            <w:pPr>
              <w:pStyle w:val="rfdVarCenter"/>
              <w:rPr>
                <w:rtl/>
              </w:rPr>
            </w:pPr>
            <w:r w:rsidRPr="002D7C48">
              <w:rPr>
                <w:rtl/>
              </w:rPr>
              <w:t>308</w:t>
            </w:r>
          </w:p>
        </w:tc>
        <w:tc>
          <w:tcPr>
            <w:tcW w:w="3158" w:type="dxa"/>
            <w:shd w:val="clear" w:color="auto" w:fill="auto"/>
          </w:tcPr>
          <w:p w:rsidR="000413F3" w:rsidRPr="002D7C48" w:rsidRDefault="00DE1611" w:rsidP="00496B8F">
            <w:pPr>
              <w:pStyle w:val="TOC2"/>
              <w:rPr>
                <w:rtl/>
              </w:rPr>
            </w:pPr>
            <w:r w:rsidRPr="002D7C48">
              <w:rPr>
                <w:rtl/>
              </w:rPr>
              <w:t>النونان ، وما يؤكد بهما من الأفعال وما لا يؤكد ، وحكم الفعل الذى يؤكد بهما</w:t>
            </w:r>
          </w:p>
        </w:tc>
      </w:tr>
      <w:tr w:rsidR="000413F3">
        <w:tc>
          <w:tcPr>
            <w:tcW w:w="605" w:type="dxa"/>
            <w:shd w:val="clear" w:color="auto" w:fill="auto"/>
          </w:tcPr>
          <w:p w:rsidR="000413F3" w:rsidRPr="002D7C48" w:rsidRDefault="000413F3" w:rsidP="008B3104">
            <w:pPr>
              <w:pStyle w:val="rfdVarCenter"/>
              <w:rPr>
                <w:rtl/>
              </w:rPr>
            </w:pPr>
            <w:r w:rsidRPr="002D7C48">
              <w:rPr>
                <w:rtl/>
              </w:rPr>
              <w:t>294</w:t>
            </w:r>
          </w:p>
        </w:tc>
        <w:tc>
          <w:tcPr>
            <w:tcW w:w="3219" w:type="dxa"/>
            <w:shd w:val="clear" w:color="auto" w:fill="auto"/>
          </w:tcPr>
          <w:p w:rsidR="000413F3" w:rsidRPr="002D7C48" w:rsidRDefault="000413F3" w:rsidP="00496B8F">
            <w:pPr>
              <w:pStyle w:val="TOC2"/>
              <w:rPr>
                <w:rtl/>
              </w:rPr>
            </w:pPr>
            <w:r w:rsidRPr="002D7C48">
              <w:rPr>
                <w:rtl/>
              </w:rPr>
              <w:t>ترخيم غير المنادى للضرورة</w:t>
            </w:r>
          </w:p>
        </w:tc>
        <w:tc>
          <w:tcPr>
            <w:tcW w:w="605" w:type="dxa"/>
            <w:shd w:val="clear" w:color="auto" w:fill="auto"/>
          </w:tcPr>
          <w:p w:rsidR="000413F3" w:rsidRPr="002D7C48" w:rsidRDefault="00DE1611" w:rsidP="008B3104">
            <w:pPr>
              <w:pStyle w:val="rfdVarCenter"/>
              <w:rPr>
                <w:rtl/>
              </w:rPr>
            </w:pPr>
            <w:r w:rsidRPr="002D7C48">
              <w:rPr>
                <w:rtl/>
              </w:rPr>
              <w:t>312</w:t>
            </w:r>
          </w:p>
        </w:tc>
        <w:tc>
          <w:tcPr>
            <w:tcW w:w="3158" w:type="dxa"/>
            <w:shd w:val="clear" w:color="auto" w:fill="auto"/>
          </w:tcPr>
          <w:p w:rsidR="000413F3" w:rsidRPr="002D7C48" w:rsidRDefault="00DE1611" w:rsidP="00496B8F">
            <w:pPr>
              <w:pStyle w:val="TOC2"/>
              <w:rPr>
                <w:rtl/>
              </w:rPr>
            </w:pPr>
            <w:r w:rsidRPr="002D7C48">
              <w:rPr>
                <w:rtl/>
              </w:rPr>
              <w:t>أحكام اتصال الفعل المسند إلى الضمائر بالنونين ، صحيحا كان أو معتلا</w:t>
            </w:r>
          </w:p>
        </w:tc>
      </w:tr>
      <w:tr w:rsidR="000413F3">
        <w:tc>
          <w:tcPr>
            <w:tcW w:w="605" w:type="dxa"/>
            <w:shd w:val="clear" w:color="auto" w:fill="auto"/>
          </w:tcPr>
          <w:p w:rsidR="000413F3" w:rsidRPr="002D7C48" w:rsidRDefault="000413F3" w:rsidP="008B3104">
            <w:pPr>
              <w:pStyle w:val="rfdVarCenter"/>
              <w:rPr>
                <w:rtl/>
              </w:rPr>
            </w:pPr>
          </w:p>
        </w:tc>
        <w:tc>
          <w:tcPr>
            <w:tcW w:w="3219" w:type="dxa"/>
            <w:shd w:val="clear" w:color="auto" w:fill="auto"/>
          </w:tcPr>
          <w:p w:rsidR="000413F3" w:rsidRPr="002D7C48" w:rsidRDefault="000413F3" w:rsidP="00AF2CE7">
            <w:pPr>
              <w:pStyle w:val="TOC1"/>
              <w:tabs>
                <w:tab w:val="right" w:leader="dot" w:pos="7361"/>
              </w:tabs>
              <w:rPr>
                <w:rtl/>
              </w:rPr>
            </w:pPr>
            <w:r w:rsidRPr="00127BE0">
              <w:rPr>
                <w:rtl/>
              </w:rPr>
              <w:t>الاختصاص</w:t>
            </w:r>
          </w:p>
        </w:tc>
        <w:tc>
          <w:tcPr>
            <w:tcW w:w="605" w:type="dxa"/>
            <w:shd w:val="clear" w:color="auto" w:fill="auto"/>
          </w:tcPr>
          <w:p w:rsidR="000413F3" w:rsidRPr="002D7C48" w:rsidRDefault="00DE1611" w:rsidP="008B3104">
            <w:pPr>
              <w:pStyle w:val="rfdVarCenter"/>
              <w:rPr>
                <w:rtl/>
              </w:rPr>
            </w:pPr>
            <w:r w:rsidRPr="002D7C48">
              <w:rPr>
                <w:rtl/>
              </w:rPr>
              <w:t>315</w:t>
            </w:r>
          </w:p>
        </w:tc>
        <w:tc>
          <w:tcPr>
            <w:tcW w:w="3158" w:type="dxa"/>
            <w:shd w:val="clear" w:color="auto" w:fill="auto"/>
          </w:tcPr>
          <w:p w:rsidR="000413F3" w:rsidRPr="002D7C48" w:rsidRDefault="00DE1611" w:rsidP="00496B8F">
            <w:pPr>
              <w:pStyle w:val="TOC2"/>
              <w:rPr>
                <w:rtl/>
              </w:rPr>
            </w:pPr>
            <w:r w:rsidRPr="002D7C48">
              <w:rPr>
                <w:rtl/>
              </w:rPr>
              <w:t>لا تقع النون الخفيفة بعد الألف</w:t>
            </w:r>
          </w:p>
        </w:tc>
      </w:tr>
      <w:tr w:rsidR="000413F3">
        <w:tc>
          <w:tcPr>
            <w:tcW w:w="605" w:type="dxa"/>
            <w:shd w:val="clear" w:color="auto" w:fill="auto"/>
          </w:tcPr>
          <w:p w:rsidR="000413F3" w:rsidRPr="002D7C48" w:rsidRDefault="000413F3" w:rsidP="008B3104">
            <w:pPr>
              <w:pStyle w:val="rfdVarCenter"/>
              <w:rPr>
                <w:rtl/>
              </w:rPr>
            </w:pPr>
            <w:r w:rsidRPr="002D7C48">
              <w:rPr>
                <w:rtl/>
              </w:rPr>
              <w:t>297</w:t>
            </w:r>
          </w:p>
        </w:tc>
        <w:tc>
          <w:tcPr>
            <w:tcW w:w="3219" w:type="dxa"/>
            <w:shd w:val="clear" w:color="auto" w:fill="auto"/>
          </w:tcPr>
          <w:p w:rsidR="000413F3" w:rsidRPr="00127BE0" w:rsidRDefault="000413F3" w:rsidP="00496B8F">
            <w:pPr>
              <w:pStyle w:val="TOC2"/>
              <w:rPr>
                <w:rtl/>
              </w:rPr>
            </w:pPr>
            <w:r w:rsidRPr="002D7C48">
              <w:rPr>
                <w:rtl/>
              </w:rPr>
              <w:t>الاختصاص يشبه النداء لفظا ويخالفه من ثلاثة أوجه</w:t>
            </w:r>
          </w:p>
        </w:tc>
        <w:tc>
          <w:tcPr>
            <w:tcW w:w="605" w:type="dxa"/>
            <w:shd w:val="clear" w:color="auto" w:fill="auto"/>
          </w:tcPr>
          <w:p w:rsidR="000413F3" w:rsidRPr="002D7C48" w:rsidRDefault="00DE1611" w:rsidP="008B3104">
            <w:pPr>
              <w:pStyle w:val="rfdVarCenter"/>
              <w:rPr>
                <w:rtl/>
              </w:rPr>
            </w:pPr>
            <w:r w:rsidRPr="002D7C48">
              <w:rPr>
                <w:rtl/>
              </w:rPr>
              <w:t>316</w:t>
            </w:r>
          </w:p>
        </w:tc>
        <w:tc>
          <w:tcPr>
            <w:tcW w:w="3158" w:type="dxa"/>
            <w:shd w:val="clear" w:color="auto" w:fill="auto"/>
          </w:tcPr>
          <w:p w:rsidR="000413F3" w:rsidRPr="002D7C48" w:rsidRDefault="00DE1611" w:rsidP="00496B8F">
            <w:pPr>
              <w:pStyle w:val="TOC2"/>
              <w:rPr>
                <w:rtl/>
              </w:rPr>
            </w:pPr>
            <w:r w:rsidRPr="002D7C48">
              <w:rPr>
                <w:rtl/>
              </w:rPr>
              <w:t>تزاد ألف فارقة بين نون النسوة زنون التوكيد.</w:t>
            </w:r>
          </w:p>
        </w:tc>
      </w:tr>
      <w:tr w:rsidR="00DE1611">
        <w:tc>
          <w:tcPr>
            <w:tcW w:w="605" w:type="dxa"/>
            <w:shd w:val="clear" w:color="auto" w:fill="auto"/>
          </w:tcPr>
          <w:p w:rsidR="00DE1611" w:rsidRPr="002D7C48" w:rsidRDefault="00DE1611" w:rsidP="008B3104">
            <w:pPr>
              <w:pStyle w:val="rfdVarCenter"/>
              <w:rPr>
                <w:rtl/>
              </w:rPr>
            </w:pPr>
          </w:p>
        </w:tc>
        <w:tc>
          <w:tcPr>
            <w:tcW w:w="3219" w:type="dxa"/>
            <w:shd w:val="clear" w:color="auto" w:fill="auto"/>
          </w:tcPr>
          <w:p w:rsidR="00DE1611" w:rsidRPr="002D7C48" w:rsidRDefault="00DE1611" w:rsidP="00496B8F">
            <w:pPr>
              <w:pStyle w:val="TOC2"/>
              <w:rPr>
                <w:rtl/>
              </w:rPr>
            </w:pPr>
          </w:p>
        </w:tc>
        <w:tc>
          <w:tcPr>
            <w:tcW w:w="605" w:type="dxa"/>
            <w:shd w:val="clear" w:color="auto" w:fill="auto"/>
          </w:tcPr>
          <w:p w:rsidR="00DE1611" w:rsidRPr="002D7C48" w:rsidRDefault="00DE1611" w:rsidP="008B3104">
            <w:pPr>
              <w:pStyle w:val="rfdVarCenter"/>
              <w:rPr>
                <w:rtl/>
              </w:rPr>
            </w:pPr>
            <w:r w:rsidRPr="002D7C48">
              <w:rPr>
                <w:rtl/>
              </w:rPr>
              <w:t>317</w:t>
            </w:r>
          </w:p>
        </w:tc>
        <w:tc>
          <w:tcPr>
            <w:tcW w:w="3158" w:type="dxa"/>
            <w:shd w:val="clear" w:color="auto" w:fill="auto"/>
          </w:tcPr>
          <w:p w:rsidR="00DE1611" w:rsidRPr="002D7C48" w:rsidRDefault="00DE1611" w:rsidP="00496B8F">
            <w:pPr>
              <w:pStyle w:val="TOC2"/>
              <w:rPr>
                <w:rtl/>
              </w:rPr>
            </w:pPr>
            <w:r w:rsidRPr="002D7C48">
              <w:rPr>
                <w:rtl/>
              </w:rPr>
              <w:t>تحذف النون الخفيفة إذا وليها ساكن</w:t>
            </w:r>
          </w:p>
        </w:tc>
      </w:tr>
    </w:tbl>
    <w:p w:rsidR="00DE1611" w:rsidRDefault="00DE1611">
      <w:r>
        <w:br w:type="page"/>
      </w:r>
    </w:p>
    <w:tbl>
      <w:tblPr>
        <w:bidiVisual/>
        <w:tblW w:w="0" w:type="auto"/>
        <w:tblLook w:val="04A0" w:firstRow="1" w:lastRow="0" w:firstColumn="1" w:lastColumn="0" w:noHBand="0" w:noVBand="1"/>
      </w:tblPr>
      <w:tblGrid>
        <w:gridCol w:w="605"/>
        <w:gridCol w:w="3219"/>
        <w:gridCol w:w="605"/>
        <w:gridCol w:w="3158"/>
      </w:tblGrid>
      <w:tr w:rsidR="00DE1611">
        <w:tc>
          <w:tcPr>
            <w:tcW w:w="605" w:type="dxa"/>
            <w:shd w:val="clear" w:color="auto" w:fill="auto"/>
          </w:tcPr>
          <w:p w:rsidR="00DE1611" w:rsidRPr="002D7C48" w:rsidRDefault="006C72EF" w:rsidP="008B3104">
            <w:pPr>
              <w:pStyle w:val="rfdVarCenter"/>
              <w:rPr>
                <w:rtl/>
              </w:rPr>
            </w:pPr>
            <w:r w:rsidRPr="002D7C48">
              <w:rPr>
                <w:rtl/>
              </w:rPr>
              <w:t>319</w:t>
            </w:r>
          </w:p>
        </w:tc>
        <w:tc>
          <w:tcPr>
            <w:tcW w:w="3219" w:type="dxa"/>
            <w:shd w:val="clear" w:color="auto" w:fill="auto"/>
          </w:tcPr>
          <w:p w:rsidR="00DE1611" w:rsidRPr="002D7C48" w:rsidRDefault="006C72EF" w:rsidP="00496B8F">
            <w:pPr>
              <w:pStyle w:val="TOC2"/>
              <w:rPr>
                <w:rtl/>
              </w:rPr>
            </w:pPr>
            <w:r w:rsidRPr="002D7C48">
              <w:rPr>
                <w:rtl/>
              </w:rPr>
              <w:t>تحذف النون الخفيفة فى الوقف بعد الضمة والكسرة</w:t>
            </w:r>
          </w:p>
        </w:tc>
        <w:tc>
          <w:tcPr>
            <w:tcW w:w="605" w:type="dxa"/>
            <w:shd w:val="clear" w:color="auto" w:fill="auto"/>
          </w:tcPr>
          <w:p w:rsidR="00DE1611" w:rsidRPr="002D7C48" w:rsidRDefault="006C72EF" w:rsidP="008B3104">
            <w:pPr>
              <w:pStyle w:val="rfdVarCenter"/>
              <w:rPr>
                <w:rtl/>
              </w:rPr>
            </w:pPr>
            <w:r w:rsidRPr="002D7C48">
              <w:rPr>
                <w:rtl/>
              </w:rPr>
              <w:t>343</w:t>
            </w:r>
          </w:p>
        </w:tc>
        <w:tc>
          <w:tcPr>
            <w:tcW w:w="3158" w:type="dxa"/>
            <w:shd w:val="clear" w:color="auto" w:fill="auto"/>
          </w:tcPr>
          <w:p w:rsidR="00DE1611" w:rsidRPr="002D7C48" w:rsidRDefault="006C72EF" w:rsidP="00496B8F">
            <w:pPr>
              <w:pStyle w:val="TOC2"/>
              <w:rPr>
                <w:rtl/>
              </w:rPr>
            </w:pPr>
            <w:r w:rsidRPr="002D7C48">
              <w:rPr>
                <w:rtl/>
              </w:rPr>
              <w:t xml:space="preserve">بعض العرب يهمل أن ، حملا على </w:t>
            </w:r>
            <w:r w:rsidR="006A5F8A" w:rsidRPr="002D7C48">
              <w:rPr>
                <w:rtl/>
              </w:rPr>
              <w:t>«</w:t>
            </w:r>
            <w:r w:rsidRPr="002D7C48">
              <w:rPr>
                <w:rtl/>
              </w:rPr>
              <w:t>ما</w:t>
            </w:r>
            <w:r w:rsidR="006A5F8A" w:rsidRPr="002D7C48">
              <w:rPr>
                <w:rtl/>
              </w:rPr>
              <w:t>»</w:t>
            </w:r>
            <w:r w:rsidRPr="002D7C48">
              <w:rPr>
                <w:rtl/>
              </w:rPr>
              <w:t xml:space="preserve"> المصدرية</w:t>
            </w:r>
          </w:p>
        </w:tc>
      </w:tr>
      <w:tr w:rsidR="00DE1611">
        <w:tc>
          <w:tcPr>
            <w:tcW w:w="605" w:type="dxa"/>
            <w:shd w:val="clear" w:color="auto" w:fill="auto"/>
          </w:tcPr>
          <w:p w:rsidR="00DE1611" w:rsidRPr="002D7C48" w:rsidRDefault="00DE1611" w:rsidP="008B3104">
            <w:pPr>
              <w:pStyle w:val="rfdVarCenter"/>
              <w:rPr>
                <w:rtl/>
              </w:rPr>
            </w:pPr>
          </w:p>
        </w:tc>
        <w:tc>
          <w:tcPr>
            <w:tcW w:w="3219" w:type="dxa"/>
            <w:shd w:val="clear" w:color="auto" w:fill="auto"/>
          </w:tcPr>
          <w:p w:rsidR="00DE1611" w:rsidRPr="002D7C48" w:rsidRDefault="006C72EF" w:rsidP="00BF06CF">
            <w:pPr>
              <w:pStyle w:val="TOC1"/>
              <w:tabs>
                <w:tab w:val="right" w:leader="dot" w:pos="7361"/>
              </w:tabs>
              <w:rPr>
                <w:rtl/>
              </w:rPr>
            </w:pPr>
            <w:r w:rsidRPr="00127BE0">
              <w:rPr>
                <w:rtl/>
              </w:rPr>
              <w:t>ما لا ينصرف</w:t>
            </w:r>
          </w:p>
        </w:tc>
        <w:tc>
          <w:tcPr>
            <w:tcW w:w="605" w:type="dxa"/>
            <w:shd w:val="clear" w:color="auto" w:fill="auto"/>
          </w:tcPr>
          <w:p w:rsidR="00DE1611" w:rsidRPr="002D7C48" w:rsidRDefault="00D1509F" w:rsidP="008B3104">
            <w:pPr>
              <w:pStyle w:val="rfdVarCenter"/>
              <w:rPr>
                <w:rtl/>
              </w:rPr>
            </w:pPr>
            <w:r>
              <w:rPr>
                <w:rFonts w:hint="cs"/>
                <w:rtl/>
              </w:rPr>
              <w:t>343</w:t>
            </w:r>
          </w:p>
        </w:tc>
        <w:tc>
          <w:tcPr>
            <w:tcW w:w="3158" w:type="dxa"/>
            <w:shd w:val="clear" w:color="auto" w:fill="auto"/>
          </w:tcPr>
          <w:p w:rsidR="00DE1611" w:rsidRPr="002D7C48" w:rsidRDefault="006C72EF" w:rsidP="00496B8F">
            <w:pPr>
              <w:pStyle w:val="TOC2"/>
              <w:rPr>
                <w:rtl/>
              </w:rPr>
            </w:pPr>
            <w:r w:rsidRPr="002D7C48">
              <w:rPr>
                <w:rtl/>
              </w:rPr>
              <w:t>من نواصب المضارع إذن بشروط</w:t>
            </w:r>
          </w:p>
        </w:tc>
      </w:tr>
      <w:tr w:rsidR="00DE1611">
        <w:tc>
          <w:tcPr>
            <w:tcW w:w="605" w:type="dxa"/>
            <w:shd w:val="clear" w:color="auto" w:fill="auto"/>
          </w:tcPr>
          <w:p w:rsidR="00DE1611" w:rsidRPr="002D7C48" w:rsidRDefault="006C72EF" w:rsidP="008B3104">
            <w:pPr>
              <w:pStyle w:val="rfdVarCenter"/>
              <w:rPr>
                <w:rtl/>
              </w:rPr>
            </w:pPr>
            <w:r w:rsidRPr="002D7C48">
              <w:rPr>
                <w:rtl/>
              </w:rPr>
              <w:t>320</w:t>
            </w:r>
          </w:p>
        </w:tc>
        <w:tc>
          <w:tcPr>
            <w:tcW w:w="3219" w:type="dxa"/>
            <w:shd w:val="clear" w:color="auto" w:fill="auto"/>
          </w:tcPr>
          <w:p w:rsidR="00DE1611" w:rsidRPr="002D7C48" w:rsidRDefault="006C72EF" w:rsidP="00496B8F">
            <w:pPr>
              <w:pStyle w:val="TOC2"/>
              <w:rPr>
                <w:rtl/>
              </w:rPr>
            </w:pPr>
            <w:r w:rsidRPr="002D7C48">
              <w:rPr>
                <w:rtl/>
              </w:rPr>
              <w:t>ينقسم الاسم إلى منصرف وغير منصرف ، وعلامة المنصرف</w:t>
            </w:r>
          </w:p>
        </w:tc>
        <w:tc>
          <w:tcPr>
            <w:tcW w:w="605" w:type="dxa"/>
            <w:shd w:val="clear" w:color="auto" w:fill="auto"/>
          </w:tcPr>
          <w:p w:rsidR="00DE1611" w:rsidRPr="002D7C48" w:rsidRDefault="006C72EF" w:rsidP="008B3104">
            <w:pPr>
              <w:pStyle w:val="rfdVarCenter"/>
              <w:rPr>
                <w:rtl/>
              </w:rPr>
            </w:pPr>
            <w:r w:rsidRPr="002D7C48">
              <w:rPr>
                <w:rtl/>
              </w:rPr>
              <w:t>345</w:t>
            </w:r>
          </w:p>
        </w:tc>
        <w:tc>
          <w:tcPr>
            <w:tcW w:w="3158" w:type="dxa"/>
            <w:shd w:val="clear" w:color="auto" w:fill="auto"/>
          </w:tcPr>
          <w:p w:rsidR="00DE1611" w:rsidRPr="002D7C48" w:rsidRDefault="006C72EF" w:rsidP="00496B8F">
            <w:pPr>
              <w:pStyle w:val="TOC2"/>
              <w:rPr>
                <w:rtl/>
              </w:rPr>
            </w:pPr>
            <w:r w:rsidRPr="002D7C48">
              <w:rPr>
                <w:rtl/>
              </w:rPr>
              <w:t>تنصب أن مضمرة بعد اللام وأو</w:t>
            </w:r>
          </w:p>
        </w:tc>
      </w:tr>
      <w:tr w:rsidR="00DE1611">
        <w:tc>
          <w:tcPr>
            <w:tcW w:w="605" w:type="dxa"/>
            <w:shd w:val="clear" w:color="auto" w:fill="auto"/>
          </w:tcPr>
          <w:p w:rsidR="00DE1611" w:rsidRPr="002D7C48" w:rsidRDefault="006C72EF" w:rsidP="008B3104">
            <w:pPr>
              <w:pStyle w:val="rfdVarCenter"/>
              <w:rPr>
                <w:rtl/>
              </w:rPr>
            </w:pPr>
            <w:r w:rsidRPr="002D7C48">
              <w:rPr>
                <w:rtl/>
              </w:rPr>
              <w:t>321</w:t>
            </w:r>
          </w:p>
        </w:tc>
        <w:tc>
          <w:tcPr>
            <w:tcW w:w="3219" w:type="dxa"/>
            <w:shd w:val="clear" w:color="auto" w:fill="auto"/>
          </w:tcPr>
          <w:p w:rsidR="00DE1611" w:rsidRPr="002D7C48" w:rsidRDefault="006C72EF" w:rsidP="00496B8F">
            <w:pPr>
              <w:pStyle w:val="TOC2"/>
              <w:rPr>
                <w:rtl/>
              </w:rPr>
            </w:pPr>
            <w:r w:rsidRPr="002D7C48">
              <w:rPr>
                <w:rtl/>
              </w:rPr>
              <w:t>سبب منع الاسم من الصرف</w:t>
            </w:r>
          </w:p>
        </w:tc>
        <w:tc>
          <w:tcPr>
            <w:tcW w:w="605" w:type="dxa"/>
            <w:shd w:val="clear" w:color="auto" w:fill="auto"/>
          </w:tcPr>
          <w:p w:rsidR="00DE1611" w:rsidRPr="002D7C48" w:rsidRDefault="006C72EF" w:rsidP="008B3104">
            <w:pPr>
              <w:pStyle w:val="rfdVarCenter"/>
              <w:rPr>
                <w:rtl/>
              </w:rPr>
            </w:pPr>
            <w:r w:rsidRPr="002D7C48">
              <w:rPr>
                <w:rtl/>
              </w:rPr>
              <w:t>349</w:t>
            </w:r>
          </w:p>
        </w:tc>
        <w:tc>
          <w:tcPr>
            <w:tcW w:w="3158" w:type="dxa"/>
            <w:shd w:val="clear" w:color="auto" w:fill="auto"/>
          </w:tcPr>
          <w:p w:rsidR="00DE1611" w:rsidRPr="002D7C48" w:rsidRDefault="006C72EF" w:rsidP="00496B8F">
            <w:pPr>
              <w:pStyle w:val="TOC2"/>
              <w:rPr>
                <w:rtl/>
              </w:rPr>
            </w:pPr>
            <w:r w:rsidRPr="002D7C48">
              <w:rPr>
                <w:rtl/>
              </w:rPr>
              <w:t>تنصب مضمرة بعد حتى</w:t>
            </w:r>
          </w:p>
        </w:tc>
      </w:tr>
      <w:tr w:rsidR="00DE1611">
        <w:tc>
          <w:tcPr>
            <w:tcW w:w="605" w:type="dxa"/>
            <w:shd w:val="clear" w:color="auto" w:fill="auto"/>
          </w:tcPr>
          <w:p w:rsidR="00DE1611" w:rsidRPr="002D7C48" w:rsidRDefault="006C72EF" w:rsidP="008B3104">
            <w:pPr>
              <w:pStyle w:val="rfdVarCenter"/>
              <w:rPr>
                <w:rtl/>
              </w:rPr>
            </w:pPr>
            <w:r w:rsidRPr="002D7C48">
              <w:rPr>
                <w:rtl/>
              </w:rPr>
              <w:t>322</w:t>
            </w:r>
          </w:p>
        </w:tc>
        <w:tc>
          <w:tcPr>
            <w:tcW w:w="3219" w:type="dxa"/>
            <w:shd w:val="clear" w:color="auto" w:fill="auto"/>
          </w:tcPr>
          <w:p w:rsidR="00DE1611" w:rsidRPr="002D7C48" w:rsidRDefault="006C72EF" w:rsidP="00496B8F">
            <w:pPr>
              <w:pStyle w:val="TOC2"/>
              <w:rPr>
                <w:rtl/>
              </w:rPr>
            </w:pPr>
            <w:r w:rsidRPr="002D7C48">
              <w:rPr>
                <w:rtl/>
              </w:rPr>
              <w:t>ألف التأنيث تمنع صرف الاسم</w:t>
            </w:r>
          </w:p>
        </w:tc>
        <w:tc>
          <w:tcPr>
            <w:tcW w:w="605" w:type="dxa"/>
            <w:shd w:val="clear" w:color="auto" w:fill="auto"/>
          </w:tcPr>
          <w:p w:rsidR="00DE1611" w:rsidRPr="002D7C48" w:rsidRDefault="00D1509F" w:rsidP="008B3104">
            <w:pPr>
              <w:pStyle w:val="rfdVarCenter"/>
              <w:rPr>
                <w:rtl/>
              </w:rPr>
            </w:pPr>
            <w:r>
              <w:rPr>
                <w:rFonts w:hint="cs"/>
                <w:rtl/>
              </w:rPr>
              <w:t>349</w:t>
            </w:r>
          </w:p>
        </w:tc>
        <w:tc>
          <w:tcPr>
            <w:tcW w:w="3158" w:type="dxa"/>
            <w:shd w:val="clear" w:color="auto" w:fill="auto"/>
          </w:tcPr>
          <w:p w:rsidR="00DE1611" w:rsidRPr="002D7C48" w:rsidRDefault="006C72EF" w:rsidP="00496B8F">
            <w:pPr>
              <w:pStyle w:val="TOC2"/>
              <w:rPr>
                <w:rtl/>
              </w:rPr>
            </w:pPr>
            <w:r w:rsidRPr="002D7C48">
              <w:rPr>
                <w:rtl/>
              </w:rPr>
              <w:t>وتنصب مضمرة بعد الفاء فى جواب واحد من ثمانية أشياء</w:t>
            </w:r>
          </w:p>
        </w:tc>
      </w:tr>
      <w:tr w:rsidR="00DE1611">
        <w:tc>
          <w:tcPr>
            <w:tcW w:w="605" w:type="dxa"/>
            <w:shd w:val="clear" w:color="auto" w:fill="auto"/>
          </w:tcPr>
          <w:p w:rsidR="00DE1611" w:rsidRPr="002D7C48" w:rsidRDefault="00D1509F" w:rsidP="008B3104">
            <w:pPr>
              <w:pStyle w:val="rfdVarCenter"/>
              <w:rPr>
                <w:rtl/>
              </w:rPr>
            </w:pPr>
            <w:r>
              <w:rPr>
                <w:rFonts w:hint="cs"/>
                <w:rtl/>
              </w:rPr>
              <w:t>322</w:t>
            </w:r>
          </w:p>
        </w:tc>
        <w:tc>
          <w:tcPr>
            <w:tcW w:w="3219" w:type="dxa"/>
            <w:shd w:val="clear" w:color="auto" w:fill="auto"/>
          </w:tcPr>
          <w:p w:rsidR="00DE1611" w:rsidRPr="002D7C48" w:rsidRDefault="006C72EF" w:rsidP="00496B8F">
            <w:pPr>
              <w:pStyle w:val="TOC2"/>
              <w:rPr>
                <w:rtl/>
              </w:rPr>
            </w:pPr>
            <w:r w:rsidRPr="002D7C48">
              <w:rPr>
                <w:rtl/>
              </w:rPr>
              <w:t>الوصفية وزيادة الالف والنون</w:t>
            </w:r>
          </w:p>
        </w:tc>
        <w:tc>
          <w:tcPr>
            <w:tcW w:w="605" w:type="dxa"/>
            <w:shd w:val="clear" w:color="auto" w:fill="auto"/>
          </w:tcPr>
          <w:p w:rsidR="00DE1611" w:rsidRPr="002D7C48" w:rsidRDefault="006C72EF" w:rsidP="008B3104">
            <w:pPr>
              <w:pStyle w:val="rfdVarCenter"/>
              <w:rPr>
                <w:rtl/>
              </w:rPr>
            </w:pPr>
            <w:r w:rsidRPr="002D7C48">
              <w:rPr>
                <w:rtl/>
              </w:rPr>
              <w:t>352</w:t>
            </w:r>
          </w:p>
        </w:tc>
        <w:tc>
          <w:tcPr>
            <w:tcW w:w="3158" w:type="dxa"/>
            <w:shd w:val="clear" w:color="auto" w:fill="auto"/>
          </w:tcPr>
          <w:p w:rsidR="00DE1611" w:rsidRPr="002D7C48" w:rsidRDefault="006C72EF" w:rsidP="00496B8F">
            <w:pPr>
              <w:pStyle w:val="TOC2"/>
              <w:rPr>
                <w:rtl/>
              </w:rPr>
            </w:pPr>
            <w:r w:rsidRPr="002D7C48">
              <w:rPr>
                <w:rtl/>
              </w:rPr>
              <w:t>واو المعية كالفاء فيما ذكر</w:t>
            </w:r>
          </w:p>
        </w:tc>
      </w:tr>
      <w:tr w:rsidR="00DE1611">
        <w:tc>
          <w:tcPr>
            <w:tcW w:w="605" w:type="dxa"/>
            <w:shd w:val="clear" w:color="auto" w:fill="auto"/>
          </w:tcPr>
          <w:p w:rsidR="00DE1611" w:rsidRPr="002D7C48" w:rsidRDefault="006C72EF" w:rsidP="008B3104">
            <w:pPr>
              <w:pStyle w:val="rfdVarCenter"/>
              <w:rPr>
                <w:rtl/>
              </w:rPr>
            </w:pPr>
            <w:r w:rsidRPr="002D7C48">
              <w:rPr>
                <w:rtl/>
              </w:rPr>
              <w:t>323</w:t>
            </w:r>
          </w:p>
        </w:tc>
        <w:tc>
          <w:tcPr>
            <w:tcW w:w="3219" w:type="dxa"/>
            <w:shd w:val="clear" w:color="auto" w:fill="auto"/>
          </w:tcPr>
          <w:p w:rsidR="00DE1611" w:rsidRPr="002D7C48" w:rsidRDefault="006C72EF" w:rsidP="00496B8F">
            <w:pPr>
              <w:pStyle w:val="TOC2"/>
              <w:rPr>
                <w:rtl/>
              </w:rPr>
            </w:pPr>
            <w:r w:rsidRPr="002D7C48">
              <w:rPr>
                <w:rtl/>
              </w:rPr>
              <w:t>الوصفية ووزن الفعل</w:t>
            </w:r>
          </w:p>
        </w:tc>
        <w:tc>
          <w:tcPr>
            <w:tcW w:w="605" w:type="dxa"/>
            <w:shd w:val="clear" w:color="auto" w:fill="auto"/>
          </w:tcPr>
          <w:p w:rsidR="00DE1611" w:rsidRPr="002D7C48" w:rsidRDefault="006C72EF" w:rsidP="008B3104">
            <w:pPr>
              <w:pStyle w:val="rfdVarCenter"/>
              <w:rPr>
                <w:rtl/>
              </w:rPr>
            </w:pPr>
            <w:r w:rsidRPr="002D7C48">
              <w:rPr>
                <w:rtl/>
              </w:rPr>
              <w:t>355</w:t>
            </w:r>
          </w:p>
        </w:tc>
        <w:tc>
          <w:tcPr>
            <w:tcW w:w="3158" w:type="dxa"/>
            <w:shd w:val="clear" w:color="auto" w:fill="auto"/>
          </w:tcPr>
          <w:p w:rsidR="00DE1611" w:rsidRPr="002D7C48" w:rsidRDefault="006C72EF" w:rsidP="00496B8F">
            <w:pPr>
              <w:pStyle w:val="TOC2"/>
              <w:rPr>
                <w:rtl/>
              </w:rPr>
            </w:pPr>
            <w:r w:rsidRPr="002D7C48">
              <w:rPr>
                <w:rtl/>
              </w:rPr>
              <w:t>إذا سقطت الفاء بعد غير النفى</w:t>
            </w:r>
          </w:p>
        </w:tc>
      </w:tr>
      <w:tr w:rsidR="00DE1611">
        <w:tc>
          <w:tcPr>
            <w:tcW w:w="605" w:type="dxa"/>
            <w:shd w:val="clear" w:color="auto" w:fill="auto"/>
          </w:tcPr>
          <w:p w:rsidR="00DE1611" w:rsidRPr="002D7C48" w:rsidRDefault="006C72EF" w:rsidP="008B3104">
            <w:pPr>
              <w:pStyle w:val="rfdVarCenter"/>
              <w:rPr>
                <w:rtl/>
              </w:rPr>
            </w:pPr>
            <w:r w:rsidRPr="002D7C48">
              <w:rPr>
                <w:rtl/>
              </w:rPr>
              <w:t>324</w:t>
            </w:r>
          </w:p>
        </w:tc>
        <w:tc>
          <w:tcPr>
            <w:tcW w:w="3219" w:type="dxa"/>
            <w:shd w:val="clear" w:color="auto" w:fill="auto"/>
          </w:tcPr>
          <w:p w:rsidR="00DE1611" w:rsidRPr="002D7C48" w:rsidRDefault="006C72EF" w:rsidP="00496B8F">
            <w:pPr>
              <w:pStyle w:val="TOC2"/>
              <w:rPr>
                <w:rtl/>
              </w:rPr>
            </w:pPr>
            <w:r w:rsidRPr="002D7C48">
              <w:rPr>
                <w:rtl/>
              </w:rPr>
              <w:t>الوصفية العارضه لا تأثير لها ، وبعضهم يعتبرها</w:t>
            </w:r>
          </w:p>
        </w:tc>
        <w:tc>
          <w:tcPr>
            <w:tcW w:w="605" w:type="dxa"/>
            <w:shd w:val="clear" w:color="auto" w:fill="auto"/>
          </w:tcPr>
          <w:p w:rsidR="00DE1611" w:rsidRPr="002D7C48" w:rsidRDefault="00DE1611" w:rsidP="008B3104">
            <w:pPr>
              <w:pStyle w:val="rfdVarCenter"/>
              <w:rPr>
                <w:rtl/>
              </w:rPr>
            </w:pPr>
          </w:p>
        </w:tc>
        <w:tc>
          <w:tcPr>
            <w:tcW w:w="3158" w:type="dxa"/>
            <w:shd w:val="clear" w:color="auto" w:fill="auto"/>
          </w:tcPr>
          <w:p w:rsidR="00DE1611" w:rsidRPr="002D7C48" w:rsidRDefault="006C72EF" w:rsidP="00BF06CF">
            <w:pPr>
              <w:pStyle w:val="TOC1"/>
              <w:tabs>
                <w:tab w:val="right" w:leader="dot" w:pos="7361"/>
              </w:tabs>
              <w:rPr>
                <w:rtl/>
              </w:rPr>
            </w:pPr>
            <w:r w:rsidRPr="002D7C48">
              <w:rPr>
                <w:rtl/>
              </w:rPr>
              <w:t>جزم المضارع</w:t>
            </w:r>
          </w:p>
        </w:tc>
      </w:tr>
      <w:tr w:rsidR="00DE1611">
        <w:tc>
          <w:tcPr>
            <w:tcW w:w="605" w:type="dxa"/>
            <w:shd w:val="clear" w:color="auto" w:fill="auto"/>
          </w:tcPr>
          <w:p w:rsidR="00DE1611" w:rsidRPr="002D7C48" w:rsidRDefault="006C72EF" w:rsidP="008B3104">
            <w:pPr>
              <w:pStyle w:val="rfdVarCenter"/>
              <w:rPr>
                <w:rtl/>
              </w:rPr>
            </w:pPr>
            <w:r w:rsidRPr="002D7C48">
              <w:rPr>
                <w:rtl/>
              </w:rPr>
              <w:t>325</w:t>
            </w:r>
          </w:p>
        </w:tc>
        <w:tc>
          <w:tcPr>
            <w:tcW w:w="3219" w:type="dxa"/>
            <w:shd w:val="clear" w:color="auto" w:fill="auto"/>
          </w:tcPr>
          <w:p w:rsidR="00DE1611" w:rsidRPr="002D7C48" w:rsidRDefault="006C72EF" w:rsidP="00496B8F">
            <w:pPr>
              <w:pStyle w:val="TOC2"/>
              <w:rPr>
                <w:rtl/>
              </w:rPr>
            </w:pPr>
            <w:r w:rsidRPr="002D7C48">
              <w:rPr>
                <w:rtl/>
              </w:rPr>
              <w:t>الوصية والعدل</w:t>
            </w:r>
          </w:p>
        </w:tc>
        <w:tc>
          <w:tcPr>
            <w:tcW w:w="605" w:type="dxa"/>
            <w:shd w:val="clear" w:color="auto" w:fill="auto"/>
          </w:tcPr>
          <w:p w:rsidR="00DE1611" w:rsidRPr="002D7C48" w:rsidRDefault="006C72EF" w:rsidP="008B3104">
            <w:pPr>
              <w:pStyle w:val="rfdVarCenter"/>
              <w:rPr>
                <w:rtl/>
              </w:rPr>
            </w:pPr>
            <w:r w:rsidRPr="002D7C48">
              <w:rPr>
                <w:rtl/>
              </w:rPr>
              <w:t>356</w:t>
            </w:r>
          </w:p>
        </w:tc>
        <w:tc>
          <w:tcPr>
            <w:tcW w:w="3158" w:type="dxa"/>
            <w:shd w:val="clear" w:color="auto" w:fill="auto"/>
          </w:tcPr>
          <w:p w:rsidR="00DE1611" w:rsidRPr="002D7C48" w:rsidRDefault="006C72EF" w:rsidP="00496B8F">
            <w:pPr>
              <w:pStyle w:val="TOC2"/>
              <w:rPr>
                <w:rtl/>
              </w:rPr>
            </w:pPr>
            <w:r w:rsidRPr="002D7C48">
              <w:rPr>
                <w:rtl/>
              </w:rPr>
              <w:t>شرط الجزم بعد النهى أن تضع إن ولا بين النهى والمضارع</w:t>
            </w:r>
          </w:p>
        </w:tc>
      </w:tr>
      <w:tr w:rsidR="006C72EF">
        <w:tc>
          <w:tcPr>
            <w:tcW w:w="605" w:type="dxa"/>
            <w:shd w:val="clear" w:color="auto" w:fill="auto"/>
          </w:tcPr>
          <w:p w:rsidR="006C72EF" w:rsidRPr="002D7C48" w:rsidRDefault="006C72EF" w:rsidP="008B3104">
            <w:pPr>
              <w:pStyle w:val="rfdVarCenter"/>
              <w:rPr>
                <w:rtl/>
              </w:rPr>
            </w:pPr>
            <w:r w:rsidRPr="002D7C48">
              <w:rPr>
                <w:rtl/>
              </w:rPr>
              <w:t>326</w:t>
            </w:r>
          </w:p>
        </w:tc>
        <w:tc>
          <w:tcPr>
            <w:tcW w:w="3219" w:type="dxa"/>
            <w:shd w:val="clear" w:color="auto" w:fill="auto"/>
          </w:tcPr>
          <w:p w:rsidR="006C72EF" w:rsidRPr="002D7C48" w:rsidRDefault="006C72EF" w:rsidP="00496B8F">
            <w:pPr>
              <w:pStyle w:val="TOC2"/>
              <w:rPr>
                <w:rtl/>
              </w:rPr>
            </w:pPr>
            <w:r w:rsidRPr="002D7C48">
              <w:rPr>
                <w:rtl/>
              </w:rPr>
              <w:t>صيغة منتهى الجموع</w:t>
            </w:r>
          </w:p>
        </w:tc>
        <w:tc>
          <w:tcPr>
            <w:tcW w:w="605" w:type="dxa"/>
            <w:shd w:val="clear" w:color="auto" w:fill="auto"/>
          </w:tcPr>
          <w:p w:rsidR="006C72EF" w:rsidRPr="002D7C48" w:rsidRDefault="006C72EF" w:rsidP="008B3104">
            <w:pPr>
              <w:pStyle w:val="rfdVarCenter"/>
              <w:rPr>
                <w:rtl/>
              </w:rPr>
            </w:pPr>
            <w:r w:rsidRPr="002D7C48">
              <w:rPr>
                <w:rtl/>
              </w:rPr>
              <w:t>358</w:t>
            </w:r>
          </w:p>
        </w:tc>
        <w:tc>
          <w:tcPr>
            <w:tcW w:w="3158" w:type="dxa"/>
            <w:shd w:val="clear" w:color="auto" w:fill="auto"/>
          </w:tcPr>
          <w:p w:rsidR="006C72EF" w:rsidRPr="002D7C48" w:rsidRDefault="006C72EF" w:rsidP="00496B8F">
            <w:pPr>
              <w:pStyle w:val="TOC2"/>
              <w:rPr>
                <w:rtl/>
              </w:rPr>
            </w:pPr>
            <w:r w:rsidRPr="002D7C48">
              <w:rPr>
                <w:rtl/>
              </w:rPr>
              <w:t>إذا عطف فعل مضارع على اسم خالص جاز فيه النصب بأن مذكورة أو محذوفة</w:t>
            </w:r>
          </w:p>
        </w:tc>
      </w:tr>
      <w:tr w:rsidR="006C72EF">
        <w:tc>
          <w:tcPr>
            <w:tcW w:w="605" w:type="dxa"/>
            <w:shd w:val="clear" w:color="auto" w:fill="auto"/>
          </w:tcPr>
          <w:p w:rsidR="006C72EF" w:rsidRPr="002D7C48" w:rsidRDefault="006C72EF" w:rsidP="008B3104">
            <w:pPr>
              <w:pStyle w:val="rfdVarCenter"/>
              <w:rPr>
                <w:rtl/>
              </w:rPr>
            </w:pPr>
            <w:r w:rsidRPr="002D7C48">
              <w:rPr>
                <w:rtl/>
              </w:rPr>
              <w:t>329</w:t>
            </w:r>
          </w:p>
        </w:tc>
        <w:tc>
          <w:tcPr>
            <w:tcW w:w="3219" w:type="dxa"/>
            <w:shd w:val="clear" w:color="auto" w:fill="auto"/>
          </w:tcPr>
          <w:p w:rsidR="006C72EF" w:rsidRPr="002D7C48" w:rsidRDefault="006C72EF" w:rsidP="00496B8F">
            <w:pPr>
              <w:pStyle w:val="TOC2"/>
              <w:rPr>
                <w:rtl/>
              </w:rPr>
            </w:pPr>
            <w:r w:rsidRPr="002D7C48">
              <w:rPr>
                <w:rtl/>
              </w:rPr>
              <w:t>العلمية والتركيب المزجى</w:t>
            </w:r>
          </w:p>
        </w:tc>
        <w:tc>
          <w:tcPr>
            <w:tcW w:w="605" w:type="dxa"/>
            <w:shd w:val="clear" w:color="auto" w:fill="auto"/>
          </w:tcPr>
          <w:p w:rsidR="006C72EF" w:rsidRPr="002D7C48" w:rsidRDefault="006C72EF" w:rsidP="008B3104">
            <w:pPr>
              <w:pStyle w:val="rfdVarCenter"/>
              <w:rPr>
                <w:rtl/>
              </w:rPr>
            </w:pPr>
            <w:r w:rsidRPr="002D7C48">
              <w:rPr>
                <w:rtl/>
              </w:rPr>
              <w:t>362</w:t>
            </w:r>
          </w:p>
        </w:tc>
        <w:tc>
          <w:tcPr>
            <w:tcW w:w="3158" w:type="dxa"/>
            <w:shd w:val="clear" w:color="auto" w:fill="auto"/>
          </w:tcPr>
          <w:p w:rsidR="006C72EF" w:rsidRPr="002D7C48" w:rsidRDefault="006C72EF" w:rsidP="00496B8F">
            <w:pPr>
              <w:pStyle w:val="TOC2"/>
              <w:rPr>
                <w:rtl/>
              </w:rPr>
            </w:pPr>
            <w:r w:rsidRPr="002D7C48">
              <w:rPr>
                <w:rtl/>
              </w:rPr>
              <w:t>يشذ نصب المضارع بأن محذوفة فى غير المواضع المذكورة</w:t>
            </w:r>
          </w:p>
        </w:tc>
      </w:tr>
      <w:tr w:rsidR="006C72EF">
        <w:tc>
          <w:tcPr>
            <w:tcW w:w="605" w:type="dxa"/>
            <w:shd w:val="clear" w:color="auto" w:fill="auto"/>
          </w:tcPr>
          <w:p w:rsidR="006C72EF" w:rsidRPr="002D7C48" w:rsidRDefault="006C72EF" w:rsidP="008B3104">
            <w:pPr>
              <w:pStyle w:val="rfdVarCenter"/>
              <w:rPr>
                <w:rtl/>
              </w:rPr>
            </w:pPr>
            <w:r w:rsidRPr="002D7C48">
              <w:rPr>
                <w:rtl/>
              </w:rPr>
              <w:t>330</w:t>
            </w:r>
          </w:p>
        </w:tc>
        <w:tc>
          <w:tcPr>
            <w:tcW w:w="3219" w:type="dxa"/>
            <w:shd w:val="clear" w:color="auto" w:fill="auto"/>
          </w:tcPr>
          <w:p w:rsidR="006C72EF" w:rsidRPr="002D7C48" w:rsidRDefault="006C72EF" w:rsidP="00496B8F">
            <w:pPr>
              <w:pStyle w:val="TOC2"/>
              <w:rPr>
                <w:rtl/>
              </w:rPr>
            </w:pPr>
            <w:r w:rsidRPr="002D7C48">
              <w:rPr>
                <w:rtl/>
              </w:rPr>
              <w:t>العلمية وزيادة الألف والنون ،</w:t>
            </w:r>
          </w:p>
        </w:tc>
        <w:tc>
          <w:tcPr>
            <w:tcW w:w="605" w:type="dxa"/>
            <w:shd w:val="clear" w:color="auto" w:fill="auto"/>
          </w:tcPr>
          <w:p w:rsidR="006C72EF" w:rsidRPr="002D7C48" w:rsidRDefault="006C72EF" w:rsidP="008B3104">
            <w:pPr>
              <w:pStyle w:val="rfdVarCenter"/>
              <w:rPr>
                <w:rtl/>
              </w:rPr>
            </w:pPr>
          </w:p>
        </w:tc>
        <w:tc>
          <w:tcPr>
            <w:tcW w:w="3158" w:type="dxa"/>
            <w:shd w:val="clear" w:color="auto" w:fill="auto"/>
          </w:tcPr>
          <w:p w:rsidR="006C72EF" w:rsidRPr="002D7C48" w:rsidRDefault="006C72EF" w:rsidP="00BF06CF">
            <w:pPr>
              <w:pStyle w:val="TOC1"/>
              <w:tabs>
                <w:tab w:val="right" w:leader="dot" w:pos="7361"/>
              </w:tabs>
              <w:rPr>
                <w:rtl/>
              </w:rPr>
            </w:pPr>
            <w:r w:rsidRPr="00127BE0">
              <w:rPr>
                <w:rtl/>
              </w:rPr>
              <w:t>عوامل الجزم</w:t>
            </w:r>
          </w:p>
        </w:tc>
      </w:tr>
      <w:tr w:rsidR="006C72EF">
        <w:tc>
          <w:tcPr>
            <w:tcW w:w="605" w:type="dxa"/>
            <w:shd w:val="clear" w:color="auto" w:fill="auto"/>
          </w:tcPr>
          <w:p w:rsidR="006C72EF" w:rsidRPr="002D7C48" w:rsidRDefault="00D1509F" w:rsidP="008B3104">
            <w:pPr>
              <w:pStyle w:val="rfdVarCenter"/>
              <w:rPr>
                <w:rtl/>
              </w:rPr>
            </w:pPr>
            <w:r>
              <w:rPr>
                <w:rFonts w:hint="cs"/>
                <w:rtl/>
              </w:rPr>
              <w:t>330</w:t>
            </w:r>
          </w:p>
        </w:tc>
        <w:tc>
          <w:tcPr>
            <w:tcW w:w="3219" w:type="dxa"/>
            <w:shd w:val="clear" w:color="auto" w:fill="auto"/>
          </w:tcPr>
          <w:p w:rsidR="006C72EF" w:rsidRPr="002D7C48" w:rsidRDefault="006C72EF" w:rsidP="00496B8F">
            <w:pPr>
              <w:pStyle w:val="TOC2"/>
              <w:rPr>
                <w:rtl/>
              </w:rPr>
            </w:pPr>
            <w:r w:rsidRPr="002D7C48">
              <w:rPr>
                <w:rtl/>
              </w:rPr>
              <w:t>العلمية والتأنيث</w:t>
            </w:r>
          </w:p>
        </w:tc>
        <w:tc>
          <w:tcPr>
            <w:tcW w:w="605" w:type="dxa"/>
            <w:shd w:val="clear" w:color="auto" w:fill="auto"/>
          </w:tcPr>
          <w:p w:rsidR="006C72EF" w:rsidRPr="002D7C48" w:rsidRDefault="006C72EF" w:rsidP="008B3104">
            <w:pPr>
              <w:pStyle w:val="rfdVarCenter"/>
              <w:rPr>
                <w:rtl/>
              </w:rPr>
            </w:pPr>
            <w:r w:rsidRPr="002D7C48">
              <w:rPr>
                <w:rtl/>
              </w:rPr>
              <w:t>364</w:t>
            </w:r>
          </w:p>
        </w:tc>
        <w:tc>
          <w:tcPr>
            <w:tcW w:w="3158" w:type="dxa"/>
            <w:shd w:val="clear" w:color="auto" w:fill="auto"/>
          </w:tcPr>
          <w:p w:rsidR="006C72EF" w:rsidRPr="002D7C48" w:rsidRDefault="006C72EF" w:rsidP="00496B8F">
            <w:pPr>
              <w:pStyle w:val="TOC2"/>
              <w:rPr>
                <w:rtl/>
              </w:rPr>
            </w:pPr>
            <w:r w:rsidRPr="002D7C48">
              <w:rPr>
                <w:rtl/>
              </w:rPr>
              <w:t>الأدوات الجازمة ضربان والاستشهاد لكل أداة منها</w:t>
            </w:r>
          </w:p>
        </w:tc>
      </w:tr>
      <w:tr w:rsidR="006C72EF">
        <w:tc>
          <w:tcPr>
            <w:tcW w:w="605" w:type="dxa"/>
            <w:shd w:val="clear" w:color="auto" w:fill="auto"/>
          </w:tcPr>
          <w:p w:rsidR="006C72EF" w:rsidRPr="002D7C48" w:rsidRDefault="006C72EF" w:rsidP="008B3104">
            <w:pPr>
              <w:pStyle w:val="rfdVarCenter"/>
              <w:rPr>
                <w:rtl/>
              </w:rPr>
            </w:pPr>
            <w:r w:rsidRPr="002D7C48">
              <w:rPr>
                <w:rtl/>
              </w:rPr>
              <w:t>332</w:t>
            </w:r>
          </w:p>
        </w:tc>
        <w:tc>
          <w:tcPr>
            <w:tcW w:w="3219" w:type="dxa"/>
            <w:shd w:val="clear" w:color="auto" w:fill="auto"/>
          </w:tcPr>
          <w:p w:rsidR="006C72EF" w:rsidRPr="002D7C48" w:rsidRDefault="006C72EF" w:rsidP="00496B8F">
            <w:pPr>
              <w:pStyle w:val="TOC2"/>
              <w:rPr>
                <w:rtl/>
              </w:rPr>
            </w:pPr>
            <w:r w:rsidRPr="002D7C48">
              <w:rPr>
                <w:rtl/>
              </w:rPr>
              <w:t>العلمية والعجمة</w:t>
            </w:r>
          </w:p>
        </w:tc>
        <w:tc>
          <w:tcPr>
            <w:tcW w:w="605" w:type="dxa"/>
            <w:shd w:val="clear" w:color="auto" w:fill="auto"/>
          </w:tcPr>
          <w:p w:rsidR="006C72EF" w:rsidRPr="002D7C48" w:rsidRDefault="006C72EF" w:rsidP="008B3104">
            <w:pPr>
              <w:pStyle w:val="rfdVarCenter"/>
              <w:rPr>
                <w:rtl/>
              </w:rPr>
            </w:pPr>
            <w:r w:rsidRPr="002D7C48">
              <w:rPr>
                <w:rtl/>
              </w:rPr>
              <w:t>370</w:t>
            </w:r>
          </w:p>
        </w:tc>
        <w:tc>
          <w:tcPr>
            <w:tcW w:w="3158" w:type="dxa"/>
            <w:shd w:val="clear" w:color="auto" w:fill="auto"/>
          </w:tcPr>
          <w:p w:rsidR="006C72EF" w:rsidRPr="002D7C48" w:rsidRDefault="006C72EF" w:rsidP="00496B8F">
            <w:pPr>
              <w:pStyle w:val="TOC2"/>
              <w:rPr>
                <w:rtl/>
              </w:rPr>
            </w:pPr>
            <w:r w:rsidRPr="002D7C48">
              <w:rPr>
                <w:rtl/>
              </w:rPr>
              <w:t>الأدوات التى تقتضى فعلين قد يكون الفعلان معها ماضيين أو مضارعين أو متخالفين</w:t>
            </w:r>
          </w:p>
        </w:tc>
      </w:tr>
      <w:tr w:rsidR="006C72EF">
        <w:tc>
          <w:tcPr>
            <w:tcW w:w="605" w:type="dxa"/>
            <w:shd w:val="clear" w:color="auto" w:fill="auto"/>
          </w:tcPr>
          <w:p w:rsidR="006C72EF" w:rsidRPr="002D7C48" w:rsidRDefault="00D1509F" w:rsidP="008B3104">
            <w:pPr>
              <w:pStyle w:val="rfdVarCenter"/>
              <w:rPr>
                <w:rtl/>
              </w:rPr>
            </w:pPr>
            <w:r>
              <w:rPr>
                <w:rFonts w:hint="cs"/>
                <w:rtl/>
              </w:rPr>
              <w:t>332</w:t>
            </w:r>
          </w:p>
        </w:tc>
        <w:tc>
          <w:tcPr>
            <w:tcW w:w="3219" w:type="dxa"/>
            <w:shd w:val="clear" w:color="auto" w:fill="auto"/>
          </w:tcPr>
          <w:p w:rsidR="006C72EF" w:rsidRPr="002D7C48" w:rsidRDefault="006C72EF" w:rsidP="00496B8F">
            <w:pPr>
              <w:pStyle w:val="TOC2"/>
              <w:rPr>
                <w:rtl/>
              </w:rPr>
            </w:pPr>
            <w:r w:rsidRPr="002D7C48">
              <w:rPr>
                <w:rtl/>
              </w:rPr>
              <w:t>العلمية ووزن الفعل</w:t>
            </w:r>
          </w:p>
        </w:tc>
        <w:tc>
          <w:tcPr>
            <w:tcW w:w="605" w:type="dxa"/>
            <w:shd w:val="clear" w:color="auto" w:fill="auto"/>
          </w:tcPr>
          <w:p w:rsidR="006C72EF" w:rsidRPr="002D7C48" w:rsidRDefault="006C72EF" w:rsidP="008B3104">
            <w:pPr>
              <w:pStyle w:val="rfdVarCenter"/>
              <w:rPr>
                <w:rtl/>
              </w:rPr>
            </w:pPr>
            <w:r w:rsidRPr="002D7C48">
              <w:rPr>
                <w:rtl/>
              </w:rPr>
              <w:t>373</w:t>
            </w:r>
          </w:p>
        </w:tc>
        <w:tc>
          <w:tcPr>
            <w:tcW w:w="3158" w:type="dxa"/>
            <w:shd w:val="clear" w:color="auto" w:fill="auto"/>
          </w:tcPr>
          <w:p w:rsidR="006C72EF" w:rsidRPr="002D7C48" w:rsidRDefault="006C72EF" w:rsidP="00496B8F">
            <w:pPr>
              <w:pStyle w:val="TOC2"/>
              <w:rPr>
                <w:rtl/>
              </w:rPr>
            </w:pPr>
            <w:r w:rsidRPr="002D7C48">
              <w:rPr>
                <w:rtl/>
              </w:rPr>
              <w:t>إذا كان فعل الشرط ماضيا جاز فى الجواب الرفع إذا كان الجواب مضارعا</w:t>
            </w:r>
          </w:p>
        </w:tc>
      </w:tr>
      <w:tr w:rsidR="006C72EF">
        <w:tc>
          <w:tcPr>
            <w:tcW w:w="605" w:type="dxa"/>
            <w:shd w:val="clear" w:color="auto" w:fill="auto"/>
          </w:tcPr>
          <w:p w:rsidR="006C72EF" w:rsidRPr="002D7C48" w:rsidRDefault="006C72EF" w:rsidP="008B3104">
            <w:pPr>
              <w:pStyle w:val="rfdVarCenter"/>
              <w:rPr>
                <w:rtl/>
              </w:rPr>
            </w:pPr>
            <w:r w:rsidRPr="002D7C48">
              <w:rPr>
                <w:rtl/>
              </w:rPr>
              <w:t>334</w:t>
            </w:r>
          </w:p>
        </w:tc>
        <w:tc>
          <w:tcPr>
            <w:tcW w:w="3219" w:type="dxa"/>
            <w:shd w:val="clear" w:color="auto" w:fill="auto"/>
          </w:tcPr>
          <w:p w:rsidR="006C72EF" w:rsidRPr="002D7C48" w:rsidRDefault="006C72EF" w:rsidP="00496B8F">
            <w:pPr>
              <w:pStyle w:val="TOC2"/>
              <w:rPr>
                <w:rtl/>
              </w:rPr>
            </w:pPr>
            <w:r w:rsidRPr="002D7C48">
              <w:rPr>
                <w:rtl/>
              </w:rPr>
              <w:t>حكم العلمية وألف الإلحاق المقصورة والممدودة</w:t>
            </w:r>
          </w:p>
        </w:tc>
        <w:tc>
          <w:tcPr>
            <w:tcW w:w="605" w:type="dxa"/>
            <w:shd w:val="clear" w:color="auto" w:fill="auto"/>
          </w:tcPr>
          <w:p w:rsidR="006C72EF" w:rsidRPr="002D7C48" w:rsidRDefault="00286D42" w:rsidP="008B3104">
            <w:pPr>
              <w:pStyle w:val="rfdVarCenter"/>
              <w:rPr>
                <w:rtl/>
              </w:rPr>
            </w:pPr>
            <w:r w:rsidRPr="002D7C48">
              <w:rPr>
                <w:rtl/>
              </w:rPr>
              <w:t>375</w:t>
            </w:r>
          </w:p>
        </w:tc>
        <w:tc>
          <w:tcPr>
            <w:tcW w:w="3158" w:type="dxa"/>
            <w:shd w:val="clear" w:color="auto" w:fill="auto"/>
          </w:tcPr>
          <w:p w:rsidR="006C72EF" w:rsidRPr="002D7C48" w:rsidRDefault="00286D42" w:rsidP="00496B8F">
            <w:pPr>
              <w:pStyle w:val="TOC2"/>
              <w:rPr>
                <w:rtl/>
              </w:rPr>
            </w:pPr>
            <w:r w:rsidRPr="002D7C48">
              <w:rPr>
                <w:rtl/>
              </w:rPr>
              <w:t>إذا كان الجواب لا يصلح لأن يكون شرطا وجب اقترانه بالفا</w:t>
            </w:r>
          </w:p>
        </w:tc>
      </w:tr>
      <w:tr w:rsidR="006C72EF">
        <w:tc>
          <w:tcPr>
            <w:tcW w:w="605" w:type="dxa"/>
            <w:shd w:val="clear" w:color="auto" w:fill="auto"/>
          </w:tcPr>
          <w:p w:rsidR="006C72EF" w:rsidRPr="002D7C48" w:rsidRDefault="006C72EF" w:rsidP="008B3104">
            <w:pPr>
              <w:pStyle w:val="rfdVarCenter"/>
              <w:rPr>
                <w:rtl/>
              </w:rPr>
            </w:pPr>
            <w:r w:rsidRPr="002D7C48">
              <w:rPr>
                <w:rtl/>
              </w:rPr>
              <w:t>336</w:t>
            </w:r>
          </w:p>
        </w:tc>
        <w:tc>
          <w:tcPr>
            <w:tcW w:w="3219" w:type="dxa"/>
            <w:shd w:val="clear" w:color="auto" w:fill="auto"/>
          </w:tcPr>
          <w:p w:rsidR="006C72EF" w:rsidRPr="002D7C48" w:rsidRDefault="006C72EF" w:rsidP="00496B8F">
            <w:pPr>
              <w:pStyle w:val="TOC2"/>
              <w:rPr>
                <w:rtl/>
              </w:rPr>
            </w:pPr>
            <w:r w:rsidRPr="002D7C48">
              <w:rPr>
                <w:rtl/>
              </w:rPr>
              <w:t>العلم المؤنث الموازن لقطام ، وحكمه ، واختلاف لغات العرب فيه</w:t>
            </w:r>
          </w:p>
        </w:tc>
        <w:tc>
          <w:tcPr>
            <w:tcW w:w="605" w:type="dxa"/>
            <w:shd w:val="clear" w:color="auto" w:fill="auto"/>
          </w:tcPr>
          <w:p w:rsidR="006C72EF" w:rsidRPr="002D7C48" w:rsidRDefault="00286D42" w:rsidP="008B3104">
            <w:pPr>
              <w:pStyle w:val="rfdVarCenter"/>
              <w:rPr>
                <w:rtl/>
              </w:rPr>
            </w:pPr>
            <w:r w:rsidRPr="002D7C48">
              <w:rPr>
                <w:rtl/>
              </w:rPr>
              <w:t>376</w:t>
            </w:r>
          </w:p>
        </w:tc>
        <w:tc>
          <w:tcPr>
            <w:tcW w:w="3158" w:type="dxa"/>
            <w:shd w:val="clear" w:color="auto" w:fill="auto"/>
          </w:tcPr>
          <w:p w:rsidR="006C72EF" w:rsidRPr="002D7C48" w:rsidRDefault="00286D42" w:rsidP="00496B8F">
            <w:pPr>
              <w:pStyle w:val="TOC2"/>
              <w:rPr>
                <w:rtl/>
              </w:rPr>
            </w:pPr>
            <w:r w:rsidRPr="002D7C48">
              <w:rPr>
                <w:rtl/>
              </w:rPr>
              <w:t>إذا الفجائية تقوم مقام الفاء</w:t>
            </w:r>
          </w:p>
        </w:tc>
      </w:tr>
      <w:tr w:rsidR="006C72EF">
        <w:tc>
          <w:tcPr>
            <w:tcW w:w="605" w:type="dxa"/>
            <w:shd w:val="clear" w:color="auto" w:fill="auto"/>
          </w:tcPr>
          <w:p w:rsidR="006C72EF" w:rsidRPr="002D7C48" w:rsidRDefault="006C72EF" w:rsidP="008B3104">
            <w:pPr>
              <w:pStyle w:val="rfdVarCenter"/>
              <w:rPr>
                <w:rtl/>
              </w:rPr>
            </w:pPr>
            <w:r w:rsidRPr="002D7C48">
              <w:rPr>
                <w:rtl/>
              </w:rPr>
              <w:t>338</w:t>
            </w:r>
          </w:p>
        </w:tc>
        <w:tc>
          <w:tcPr>
            <w:tcW w:w="3219" w:type="dxa"/>
            <w:shd w:val="clear" w:color="auto" w:fill="auto"/>
          </w:tcPr>
          <w:p w:rsidR="006C72EF" w:rsidRPr="002D7C48" w:rsidRDefault="006C72EF" w:rsidP="00496B8F">
            <w:pPr>
              <w:pStyle w:val="TOC2"/>
              <w:rPr>
                <w:rtl/>
              </w:rPr>
            </w:pPr>
            <w:r w:rsidRPr="002D7C48">
              <w:rPr>
                <w:rtl/>
              </w:rPr>
              <w:t>يصرف الممنوع من الصرف ، ويمنع المصروف للضروة</w:t>
            </w:r>
          </w:p>
        </w:tc>
        <w:tc>
          <w:tcPr>
            <w:tcW w:w="605" w:type="dxa"/>
            <w:shd w:val="clear" w:color="auto" w:fill="auto"/>
          </w:tcPr>
          <w:p w:rsidR="006C72EF" w:rsidRPr="002D7C48" w:rsidRDefault="006C72EF" w:rsidP="008B3104">
            <w:pPr>
              <w:pStyle w:val="rfdVarCenter"/>
              <w:rPr>
                <w:rtl/>
              </w:rPr>
            </w:pPr>
          </w:p>
        </w:tc>
        <w:tc>
          <w:tcPr>
            <w:tcW w:w="3158" w:type="dxa"/>
            <w:shd w:val="clear" w:color="auto" w:fill="auto"/>
          </w:tcPr>
          <w:p w:rsidR="006C72EF" w:rsidRPr="002D7C48" w:rsidRDefault="006C72EF" w:rsidP="00496B8F">
            <w:pPr>
              <w:pStyle w:val="TOC2"/>
              <w:rPr>
                <w:rtl/>
              </w:rPr>
            </w:pPr>
          </w:p>
        </w:tc>
      </w:tr>
      <w:tr w:rsidR="006C72EF">
        <w:tc>
          <w:tcPr>
            <w:tcW w:w="605" w:type="dxa"/>
            <w:shd w:val="clear" w:color="auto" w:fill="auto"/>
          </w:tcPr>
          <w:p w:rsidR="006C72EF" w:rsidRPr="002D7C48" w:rsidRDefault="006C72EF" w:rsidP="008B3104">
            <w:pPr>
              <w:pStyle w:val="rfdVarCenter"/>
              <w:rPr>
                <w:rtl/>
              </w:rPr>
            </w:pPr>
          </w:p>
        </w:tc>
        <w:tc>
          <w:tcPr>
            <w:tcW w:w="3219" w:type="dxa"/>
            <w:shd w:val="clear" w:color="auto" w:fill="auto"/>
          </w:tcPr>
          <w:p w:rsidR="006C72EF" w:rsidRPr="002D7C48" w:rsidRDefault="006C72EF" w:rsidP="00BF06CF">
            <w:pPr>
              <w:pStyle w:val="TOC1"/>
              <w:tabs>
                <w:tab w:val="right" w:leader="dot" w:pos="7361"/>
              </w:tabs>
              <w:rPr>
                <w:rtl/>
              </w:rPr>
            </w:pPr>
            <w:r w:rsidRPr="00127BE0">
              <w:rPr>
                <w:rtl/>
              </w:rPr>
              <w:t xml:space="preserve">إعراب </w:t>
            </w:r>
            <w:r w:rsidRPr="00127BE0">
              <w:rPr>
                <w:noProof/>
                <w:rtl/>
              </w:rPr>
              <w:t>الفعل</w:t>
            </w:r>
          </w:p>
        </w:tc>
        <w:tc>
          <w:tcPr>
            <w:tcW w:w="605" w:type="dxa"/>
            <w:shd w:val="clear" w:color="auto" w:fill="auto"/>
          </w:tcPr>
          <w:p w:rsidR="006C72EF" w:rsidRPr="002D7C48" w:rsidRDefault="006C72EF" w:rsidP="008B3104">
            <w:pPr>
              <w:pStyle w:val="rfdVarCenter"/>
              <w:rPr>
                <w:rtl/>
              </w:rPr>
            </w:pPr>
          </w:p>
        </w:tc>
        <w:tc>
          <w:tcPr>
            <w:tcW w:w="3158" w:type="dxa"/>
            <w:shd w:val="clear" w:color="auto" w:fill="auto"/>
          </w:tcPr>
          <w:p w:rsidR="006C72EF" w:rsidRPr="002D7C48" w:rsidRDefault="006C72EF" w:rsidP="00496B8F">
            <w:pPr>
              <w:pStyle w:val="TOC2"/>
              <w:rPr>
                <w:rtl/>
              </w:rPr>
            </w:pPr>
          </w:p>
        </w:tc>
      </w:tr>
      <w:tr w:rsidR="006C72EF">
        <w:tc>
          <w:tcPr>
            <w:tcW w:w="605" w:type="dxa"/>
            <w:shd w:val="clear" w:color="auto" w:fill="auto"/>
          </w:tcPr>
          <w:p w:rsidR="006C72EF" w:rsidRPr="002D7C48" w:rsidRDefault="006C72EF" w:rsidP="008B3104">
            <w:pPr>
              <w:pStyle w:val="rfdVarCenter"/>
              <w:rPr>
                <w:rtl/>
              </w:rPr>
            </w:pPr>
            <w:r w:rsidRPr="002D7C48">
              <w:rPr>
                <w:rtl/>
              </w:rPr>
              <w:t>341</w:t>
            </w:r>
          </w:p>
        </w:tc>
        <w:tc>
          <w:tcPr>
            <w:tcW w:w="3219" w:type="dxa"/>
            <w:shd w:val="clear" w:color="auto" w:fill="auto"/>
          </w:tcPr>
          <w:p w:rsidR="006C72EF" w:rsidRPr="00127BE0" w:rsidRDefault="006C72EF" w:rsidP="00496B8F">
            <w:pPr>
              <w:pStyle w:val="TOC2"/>
              <w:rPr>
                <w:rtl/>
              </w:rPr>
            </w:pPr>
            <w:r w:rsidRPr="002D7C48">
              <w:rPr>
                <w:rtl/>
              </w:rPr>
              <w:t>يرفع المضارع إذا تجرد من النواصب والجوازم</w:t>
            </w:r>
          </w:p>
        </w:tc>
        <w:tc>
          <w:tcPr>
            <w:tcW w:w="605" w:type="dxa"/>
            <w:shd w:val="clear" w:color="auto" w:fill="auto"/>
          </w:tcPr>
          <w:p w:rsidR="006C72EF" w:rsidRPr="002D7C48" w:rsidRDefault="006C72EF" w:rsidP="008B3104">
            <w:pPr>
              <w:pStyle w:val="rfdVarCenter"/>
              <w:rPr>
                <w:rtl/>
              </w:rPr>
            </w:pPr>
          </w:p>
        </w:tc>
        <w:tc>
          <w:tcPr>
            <w:tcW w:w="3158" w:type="dxa"/>
            <w:shd w:val="clear" w:color="auto" w:fill="auto"/>
          </w:tcPr>
          <w:p w:rsidR="006C72EF" w:rsidRPr="002D7C48" w:rsidRDefault="006C72EF" w:rsidP="00496B8F">
            <w:pPr>
              <w:pStyle w:val="TOC2"/>
              <w:rPr>
                <w:rtl/>
              </w:rPr>
            </w:pPr>
          </w:p>
        </w:tc>
      </w:tr>
      <w:tr w:rsidR="006C72EF">
        <w:tc>
          <w:tcPr>
            <w:tcW w:w="605" w:type="dxa"/>
            <w:shd w:val="clear" w:color="auto" w:fill="auto"/>
          </w:tcPr>
          <w:p w:rsidR="006C72EF" w:rsidRPr="002D7C48" w:rsidRDefault="00D1509F" w:rsidP="008B3104">
            <w:pPr>
              <w:pStyle w:val="rfdVarCenter"/>
              <w:rPr>
                <w:rtl/>
              </w:rPr>
            </w:pPr>
            <w:r>
              <w:rPr>
                <w:rFonts w:hint="cs"/>
                <w:rtl/>
              </w:rPr>
              <w:t>341</w:t>
            </w:r>
          </w:p>
        </w:tc>
        <w:tc>
          <w:tcPr>
            <w:tcW w:w="3219" w:type="dxa"/>
            <w:shd w:val="clear" w:color="auto" w:fill="auto"/>
          </w:tcPr>
          <w:p w:rsidR="006C72EF" w:rsidRPr="00127BE0" w:rsidRDefault="006C72EF" w:rsidP="00496B8F">
            <w:pPr>
              <w:pStyle w:val="TOC2"/>
              <w:rPr>
                <w:rtl/>
              </w:rPr>
            </w:pPr>
            <w:r w:rsidRPr="002D7C48">
              <w:rPr>
                <w:rtl/>
              </w:rPr>
              <w:t>من نواصب المضارع لن أون</w:t>
            </w:r>
          </w:p>
        </w:tc>
        <w:tc>
          <w:tcPr>
            <w:tcW w:w="605" w:type="dxa"/>
            <w:shd w:val="clear" w:color="auto" w:fill="auto"/>
          </w:tcPr>
          <w:p w:rsidR="006C72EF" w:rsidRPr="002D7C48" w:rsidRDefault="006C72EF" w:rsidP="008B3104">
            <w:pPr>
              <w:pStyle w:val="rfdVarCenter"/>
              <w:rPr>
                <w:rtl/>
              </w:rPr>
            </w:pPr>
          </w:p>
        </w:tc>
        <w:tc>
          <w:tcPr>
            <w:tcW w:w="3158" w:type="dxa"/>
            <w:shd w:val="clear" w:color="auto" w:fill="auto"/>
          </w:tcPr>
          <w:p w:rsidR="006C72EF" w:rsidRPr="002D7C48" w:rsidRDefault="006C72EF" w:rsidP="00496B8F">
            <w:pPr>
              <w:pStyle w:val="TOC2"/>
              <w:rPr>
                <w:rtl/>
              </w:rPr>
            </w:pPr>
          </w:p>
        </w:tc>
      </w:tr>
    </w:tbl>
    <w:p w:rsidR="00286D42" w:rsidRDefault="00286D42">
      <w:r>
        <w:br w:type="page"/>
      </w:r>
    </w:p>
    <w:tbl>
      <w:tblPr>
        <w:bidiVisual/>
        <w:tblW w:w="0" w:type="auto"/>
        <w:tblLook w:val="04A0" w:firstRow="1" w:lastRow="0" w:firstColumn="1" w:lastColumn="0" w:noHBand="0" w:noVBand="1"/>
      </w:tblPr>
      <w:tblGrid>
        <w:gridCol w:w="605"/>
        <w:gridCol w:w="3219"/>
        <w:gridCol w:w="605"/>
        <w:gridCol w:w="3158"/>
      </w:tblGrid>
      <w:tr w:rsidR="006C72EF">
        <w:tc>
          <w:tcPr>
            <w:tcW w:w="605" w:type="dxa"/>
            <w:shd w:val="clear" w:color="auto" w:fill="auto"/>
          </w:tcPr>
          <w:p w:rsidR="006C72EF" w:rsidRPr="002D7C48" w:rsidRDefault="00633BFA" w:rsidP="008B3104">
            <w:pPr>
              <w:pStyle w:val="rfdVarCenter"/>
              <w:rPr>
                <w:rtl/>
              </w:rPr>
            </w:pPr>
            <w:r w:rsidRPr="002D7C48">
              <w:rPr>
                <w:rtl/>
              </w:rPr>
              <w:t>376</w:t>
            </w:r>
          </w:p>
        </w:tc>
        <w:tc>
          <w:tcPr>
            <w:tcW w:w="3219" w:type="dxa"/>
            <w:shd w:val="clear" w:color="auto" w:fill="auto"/>
          </w:tcPr>
          <w:p w:rsidR="006C72EF" w:rsidRPr="00127BE0" w:rsidRDefault="00633BFA" w:rsidP="00496B8F">
            <w:pPr>
              <w:pStyle w:val="TOC2"/>
              <w:rPr>
                <w:rtl/>
              </w:rPr>
            </w:pPr>
            <w:r w:rsidRPr="002D7C48">
              <w:rPr>
                <w:rtl/>
              </w:rPr>
              <w:t>إذا عطف مضارع بالفاء أو الواو على جواب الشرط جاز فيه ثلاثة أوجه</w:t>
            </w:r>
          </w:p>
        </w:tc>
        <w:tc>
          <w:tcPr>
            <w:tcW w:w="605" w:type="dxa"/>
            <w:shd w:val="clear" w:color="auto" w:fill="auto"/>
          </w:tcPr>
          <w:p w:rsidR="006C72EF" w:rsidRPr="002D7C48" w:rsidRDefault="00633BFA" w:rsidP="008B3104">
            <w:pPr>
              <w:pStyle w:val="rfdVarCenter"/>
              <w:rPr>
                <w:rtl/>
              </w:rPr>
            </w:pPr>
            <w:r w:rsidRPr="002D7C48">
              <w:rPr>
                <w:rtl/>
              </w:rPr>
              <w:t>401</w:t>
            </w:r>
          </w:p>
        </w:tc>
        <w:tc>
          <w:tcPr>
            <w:tcW w:w="3158" w:type="dxa"/>
            <w:shd w:val="clear" w:color="auto" w:fill="auto"/>
          </w:tcPr>
          <w:p w:rsidR="006C72EF" w:rsidRPr="002D7C48" w:rsidRDefault="00633BFA" w:rsidP="00496B8F">
            <w:pPr>
              <w:pStyle w:val="TOC2"/>
              <w:rPr>
                <w:rtl/>
              </w:rPr>
            </w:pPr>
            <w:r w:rsidRPr="002D7C48">
              <w:rPr>
                <w:rtl/>
              </w:rPr>
              <w:t>يشترط فى الاسم الذى يراد الإخبار عنه أربعة شروط</w:t>
            </w:r>
          </w:p>
        </w:tc>
      </w:tr>
      <w:tr w:rsidR="00633BFA">
        <w:tc>
          <w:tcPr>
            <w:tcW w:w="605" w:type="dxa"/>
            <w:shd w:val="clear" w:color="auto" w:fill="auto"/>
          </w:tcPr>
          <w:p w:rsidR="00633BFA" w:rsidRPr="002D7C48" w:rsidRDefault="00633BFA" w:rsidP="008B3104">
            <w:pPr>
              <w:pStyle w:val="rfdVarCenter"/>
              <w:rPr>
                <w:rtl/>
              </w:rPr>
            </w:pPr>
            <w:r w:rsidRPr="002D7C48">
              <w:rPr>
                <w:rtl/>
              </w:rPr>
              <w:t>378</w:t>
            </w:r>
          </w:p>
        </w:tc>
        <w:tc>
          <w:tcPr>
            <w:tcW w:w="3219" w:type="dxa"/>
            <w:shd w:val="clear" w:color="auto" w:fill="auto"/>
          </w:tcPr>
          <w:p w:rsidR="00633BFA" w:rsidRPr="00127BE0" w:rsidRDefault="00633BFA" w:rsidP="00496B8F">
            <w:pPr>
              <w:pStyle w:val="TOC2"/>
              <w:rPr>
                <w:rtl/>
              </w:rPr>
            </w:pPr>
            <w:r w:rsidRPr="002D7C48">
              <w:rPr>
                <w:rtl/>
              </w:rPr>
              <w:t>إذا توسط المضارع المقرون بالفاء أو الواو بين الشرط والجزاء جاز فيه وجهان</w:t>
            </w:r>
          </w:p>
        </w:tc>
        <w:tc>
          <w:tcPr>
            <w:tcW w:w="605" w:type="dxa"/>
            <w:shd w:val="clear" w:color="auto" w:fill="auto"/>
          </w:tcPr>
          <w:p w:rsidR="00633BFA" w:rsidRPr="002D7C48" w:rsidRDefault="00633BFA" w:rsidP="008B3104">
            <w:pPr>
              <w:pStyle w:val="rfdVarCenter"/>
              <w:rPr>
                <w:rtl/>
              </w:rPr>
            </w:pPr>
            <w:r w:rsidRPr="002D7C48">
              <w:rPr>
                <w:rtl/>
              </w:rPr>
              <w:t>402</w:t>
            </w:r>
          </w:p>
        </w:tc>
        <w:tc>
          <w:tcPr>
            <w:tcW w:w="3158" w:type="dxa"/>
            <w:shd w:val="clear" w:color="auto" w:fill="auto"/>
          </w:tcPr>
          <w:p w:rsidR="00633BFA" w:rsidRPr="002D7C48" w:rsidRDefault="00633BFA" w:rsidP="00496B8F">
            <w:pPr>
              <w:pStyle w:val="TOC2"/>
              <w:rPr>
                <w:rtl/>
              </w:rPr>
            </w:pPr>
            <w:r w:rsidRPr="002D7C48">
              <w:rPr>
                <w:rtl/>
              </w:rPr>
              <w:t>لا يخبر الإخبار بالألف واللام إلا عن اسم فى جملة فعلية</w:t>
            </w:r>
          </w:p>
        </w:tc>
      </w:tr>
      <w:tr w:rsidR="00633BFA">
        <w:tc>
          <w:tcPr>
            <w:tcW w:w="605" w:type="dxa"/>
            <w:shd w:val="clear" w:color="auto" w:fill="auto"/>
          </w:tcPr>
          <w:p w:rsidR="00633BFA" w:rsidRPr="002D7C48" w:rsidRDefault="00633BFA" w:rsidP="008B3104">
            <w:pPr>
              <w:pStyle w:val="rfdVarCenter"/>
              <w:rPr>
                <w:rtl/>
              </w:rPr>
            </w:pPr>
            <w:r w:rsidRPr="002D7C48">
              <w:rPr>
                <w:rtl/>
              </w:rPr>
              <w:t>380</w:t>
            </w:r>
          </w:p>
        </w:tc>
        <w:tc>
          <w:tcPr>
            <w:tcW w:w="3219" w:type="dxa"/>
            <w:shd w:val="clear" w:color="auto" w:fill="auto"/>
          </w:tcPr>
          <w:p w:rsidR="00633BFA" w:rsidRPr="00127BE0" w:rsidRDefault="00633BFA" w:rsidP="00496B8F">
            <w:pPr>
              <w:pStyle w:val="TOC2"/>
              <w:rPr>
                <w:rtl/>
              </w:rPr>
            </w:pPr>
            <w:r w:rsidRPr="002D7C48">
              <w:rPr>
                <w:rtl/>
              </w:rPr>
              <w:t>يحذف جواب الشرط إذا دل عليه دليل</w:t>
            </w:r>
          </w:p>
        </w:tc>
        <w:tc>
          <w:tcPr>
            <w:tcW w:w="605" w:type="dxa"/>
            <w:shd w:val="clear" w:color="auto" w:fill="auto"/>
          </w:tcPr>
          <w:p w:rsidR="00633BFA" w:rsidRPr="002D7C48" w:rsidRDefault="00633BFA" w:rsidP="008B3104">
            <w:pPr>
              <w:pStyle w:val="rfdVarCenter"/>
              <w:rPr>
                <w:rtl/>
              </w:rPr>
            </w:pPr>
            <w:r w:rsidRPr="002D7C48">
              <w:rPr>
                <w:rtl/>
              </w:rPr>
              <w:t>403</w:t>
            </w:r>
          </w:p>
        </w:tc>
        <w:tc>
          <w:tcPr>
            <w:tcW w:w="3158" w:type="dxa"/>
            <w:shd w:val="clear" w:color="auto" w:fill="auto"/>
          </w:tcPr>
          <w:p w:rsidR="00633BFA" w:rsidRPr="002D7C48" w:rsidRDefault="00633BFA" w:rsidP="00496B8F">
            <w:pPr>
              <w:pStyle w:val="TOC2"/>
              <w:rPr>
                <w:rtl/>
              </w:rPr>
            </w:pPr>
            <w:r w:rsidRPr="002D7C48">
              <w:rPr>
                <w:rtl/>
              </w:rPr>
              <w:t>إذا رفعت صلة أل ضميرا عائدا على غير أل وجب فصله</w:t>
            </w:r>
          </w:p>
        </w:tc>
      </w:tr>
      <w:tr w:rsidR="00633BFA">
        <w:tc>
          <w:tcPr>
            <w:tcW w:w="605" w:type="dxa"/>
            <w:shd w:val="clear" w:color="auto" w:fill="auto"/>
          </w:tcPr>
          <w:p w:rsidR="00633BFA" w:rsidRPr="002D7C48" w:rsidRDefault="00633BFA" w:rsidP="008B3104">
            <w:pPr>
              <w:pStyle w:val="rfdVarCenter"/>
              <w:rPr>
                <w:rtl/>
              </w:rPr>
            </w:pPr>
            <w:r w:rsidRPr="002D7C48">
              <w:rPr>
                <w:rtl/>
              </w:rPr>
              <w:t>381</w:t>
            </w:r>
          </w:p>
        </w:tc>
        <w:tc>
          <w:tcPr>
            <w:tcW w:w="3219" w:type="dxa"/>
            <w:shd w:val="clear" w:color="auto" w:fill="auto"/>
          </w:tcPr>
          <w:p w:rsidR="00633BFA" w:rsidRPr="00127BE0" w:rsidRDefault="00633BFA" w:rsidP="00496B8F">
            <w:pPr>
              <w:pStyle w:val="TOC2"/>
              <w:rPr>
                <w:rtl/>
              </w:rPr>
            </w:pPr>
            <w:r w:rsidRPr="002D7C48">
              <w:rPr>
                <w:rtl/>
              </w:rPr>
              <w:t>إذا اجتمع شرط وقسم حذف جواب المتأخر منهما</w:t>
            </w:r>
          </w:p>
        </w:tc>
        <w:tc>
          <w:tcPr>
            <w:tcW w:w="605" w:type="dxa"/>
            <w:shd w:val="clear" w:color="auto" w:fill="auto"/>
          </w:tcPr>
          <w:p w:rsidR="00633BFA" w:rsidRPr="002D7C48" w:rsidRDefault="00633BFA" w:rsidP="008B3104">
            <w:pPr>
              <w:pStyle w:val="rfdVarCenter"/>
              <w:rPr>
                <w:rtl/>
              </w:rPr>
            </w:pPr>
          </w:p>
        </w:tc>
        <w:tc>
          <w:tcPr>
            <w:tcW w:w="3158" w:type="dxa"/>
            <w:shd w:val="clear" w:color="auto" w:fill="auto"/>
          </w:tcPr>
          <w:p w:rsidR="00633BFA" w:rsidRPr="002D7C48" w:rsidRDefault="00633BFA" w:rsidP="00130834">
            <w:pPr>
              <w:pStyle w:val="TOC1"/>
              <w:tabs>
                <w:tab w:val="right" w:leader="dot" w:pos="7361"/>
              </w:tabs>
              <w:rPr>
                <w:rtl/>
              </w:rPr>
            </w:pPr>
            <w:r w:rsidRPr="00127BE0">
              <w:rPr>
                <w:rtl/>
              </w:rPr>
              <w:t>العدد</w:t>
            </w:r>
          </w:p>
        </w:tc>
      </w:tr>
      <w:tr w:rsidR="00633BFA">
        <w:tc>
          <w:tcPr>
            <w:tcW w:w="605" w:type="dxa"/>
            <w:shd w:val="clear" w:color="auto" w:fill="auto"/>
          </w:tcPr>
          <w:p w:rsidR="00633BFA" w:rsidRPr="002D7C48" w:rsidRDefault="00633BFA" w:rsidP="008B3104">
            <w:pPr>
              <w:pStyle w:val="rfdVarCenter"/>
              <w:rPr>
                <w:rtl/>
              </w:rPr>
            </w:pPr>
            <w:r w:rsidRPr="002D7C48">
              <w:rPr>
                <w:rtl/>
              </w:rPr>
              <w:t>383</w:t>
            </w:r>
          </w:p>
        </w:tc>
        <w:tc>
          <w:tcPr>
            <w:tcW w:w="3219" w:type="dxa"/>
            <w:shd w:val="clear" w:color="auto" w:fill="auto"/>
          </w:tcPr>
          <w:p w:rsidR="00633BFA" w:rsidRPr="00127BE0" w:rsidRDefault="00633BFA" w:rsidP="00496B8F">
            <w:pPr>
              <w:pStyle w:val="TOC2"/>
              <w:rPr>
                <w:rtl/>
              </w:rPr>
            </w:pPr>
            <w:r w:rsidRPr="002D7C48">
              <w:rPr>
                <w:rtl/>
              </w:rPr>
              <w:t>يترجح الشرط إذا تقدمهما مبتدأ ، وقد يترجح وإن لم يسبقهما ذو خبر فصل فى لو</w:t>
            </w:r>
          </w:p>
        </w:tc>
        <w:tc>
          <w:tcPr>
            <w:tcW w:w="605" w:type="dxa"/>
            <w:shd w:val="clear" w:color="auto" w:fill="auto"/>
          </w:tcPr>
          <w:p w:rsidR="00633BFA" w:rsidRPr="002D7C48" w:rsidRDefault="00633BFA" w:rsidP="008B3104">
            <w:pPr>
              <w:pStyle w:val="rfdVarCenter"/>
              <w:rPr>
                <w:rtl/>
              </w:rPr>
            </w:pPr>
            <w:r w:rsidRPr="002D7C48">
              <w:rPr>
                <w:rtl/>
              </w:rPr>
              <w:t>405</w:t>
            </w:r>
          </w:p>
        </w:tc>
        <w:tc>
          <w:tcPr>
            <w:tcW w:w="3158" w:type="dxa"/>
            <w:shd w:val="clear" w:color="auto" w:fill="auto"/>
          </w:tcPr>
          <w:p w:rsidR="00633BFA" w:rsidRPr="002D7C48" w:rsidRDefault="00633BFA" w:rsidP="00496B8F">
            <w:pPr>
              <w:pStyle w:val="TOC2"/>
              <w:rPr>
                <w:rtl/>
              </w:rPr>
            </w:pPr>
            <w:r w:rsidRPr="002D7C48">
              <w:rPr>
                <w:rtl/>
              </w:rPr>
              <w:t>الثلاثة والعشرة وما بينهما ، وتمييزها</w:t>
            </w:r>
          </w:p>
        </w:tc>
      </w:tr>
      <w:tr w:rsidR="00633BFA">
        <w:tc>
          <w:tcPr>
            <w:tcW w:w="605" w:type="dxa"/>
            <w:shd w:val="clear" w:color="auto" w:fill="auto"/>
          </w:tcPr>
          <w:p w:rsidR="00633BFA" w:rsidRPr="002D7C48" w:rsidRDefault="00633BFA" w:rsidP="008B3104">
            <w:pPr>
              <w:pStyle w:val="rfdVarCenter"/>
              <w:rPr>
                <w:rtl/>
              </w:rPr>
            </w:pPr>
            <w:r w:rsidRPr="002D7C48">
              <w:rPr>
                <w:rtl/>
              </w:rPr>
              <w:t>385</w:t>
            </w:r>
          </w:p>
        </w:tc>
        <w:tc>
          <w:tcPr>
            <w:tcW w:w="3219" w:type="dxa"/>
            <w:shd w:val="clear" w:color="auto" w:fill="auto"/>
          </w:tcPr>
          <w:p w:rsidR="00633BFA" w:rsidRPr="00127BE0" w:rsidRDefault="00633BFA" w:rsidP="00496B8F">
            <w:pPr>
              <w:pStyle w:val="TOC2"/>
              <w:rPr>
                <w:rtl/>
              </w:rPr>
            </w:pPr>
            <w:r w:rsidRPr="002D7C48">
              <w:rPr>
                <w:rtl/>
              </w:rPr>
              <w:t xml:space="preserve">تستعمل </w:t>
            </w:r>
            <w:r w:rsidR="006A5F8A" w:rsidRPr="002D7C48">
              <w:rPr>
                <w:rtl/>
              </w:rPr>
              <w:t>«</w:t>
            </w:r>
            <w:r w:rsidRPr="002D7C48">
              <w:rPr>
                <w:rtl/>
              </w:rPr>
              <w:t>لو</w:t>
            </w:r>
            <w:r w:rsidR="006A5F8A" w:rsidRPr="002D7C48">
              <w:rPr>
                <w:rtl/>
              </w:rPr>
              <w:t>»</w:t>
            </w:r>
            <w:r w:rsidRPr="002D7C48">
              <w:rPr>
                <w:rtl/>
              </w:rPr>
              <w:t xml:space="preserve"> استعمالين</w:t>
            </w:r>
          </w:p>
        </w:tc>
        <w:tc>
          <w:tcPr>
            <w:tcW w:w="605" w:type="dxa"/>
            <w:shd w:val="clear" w:color="auto" w:fill="auto"/>
          </w:tcPr>
          <w:p w:rsidR="00633BFA" w:rsidRPr="002D7C48" w:rsidRDefault="00633BFA" w:rsidP="008B3104">
            <w:pPr>
              <w:pStyle w:val="rfdVarCenter"/>
              <w:rPr>
                <w:rtl/>
              </w:rPr>
            </w:pPr>
            <w:r w:rsidRPr="002D7C48">
              <w:rPr>
                <w:rtl/>
              </w:rPr>
              <w:t>407</w:t>
            </w:r>
          </w:p>
        </w:tc>
        <w:tc>
          <w:tcPr>
            <w:tcW w:w="3158" w:type="dxa"/>
            <w:shd w:val="clear" w:color="auto" w:fill="auto"/>
          </w:tcPr>
          <w:p w:rsidR="00633BFA" w:rsidRPr="002D7C48" w:rsidRDefault="00633BFA" w:rsidP="00496B8F">
            <w:pPr>
              <w:pStyle w:val="TOC2"/>
              <w:rPr>
                <w:rtl/>
              </w:rPr>
            </w:pPr>
            <w:r w:rsidRPr="002D7C48">
              <w:rPr>
                <w:rtl/>
              </w:rPr>
              <w:t>تمييز العدد المركب</w:t>
            </w:r>
          </w:p>
        </w:tc>
      </w:tr>
      <w:tr w:rsidR="00633BFA">
        <w:tc>
          <w:tcPr>
            <w:tcW w:w="605" w:type="dxa"/>
            <w:shd w:val="clear" w:color="auto" w:fill="auto"/>
          </w:tcPr>
          <w:p w:rsidR="00633BFA" w:rsidRPr="002D7C48" w:rsidRDefault="00633BFA" w:rsidP="008B3104">
            <w:pPr>
              <w:pStyle w:val="rfdVarCenter"/>
              <w:rPr>
                <w:rtl/>
              </w:rPr>
            </w:pPr>
            <w:r w:rsidRPr="002D7C48">
              <w:rPr>
                <w:rtl/>
              </w:rPr>
              <w:t>387</w:t>
            </w:r>
          </w:p>
        </w:tc>
        <w:tc>
          <w:tcPr>
            <w:tcW w:w="3219" w:type="dxa"/>
            <w:shd w:val="clear" w:color="auto" w:fill="auto"/>
          </w:tcPr>
          <w:p w:rsidR="00633BFA" w:rsidRPr="00127BE0" w:rsidRDefault="00633BFA" w:rsidP="00496B8F">
            <w:pPr>
              <w:pStyle w:val="TOC2"/>
              <w:rPr>
                <w:rtl/>
              </w:rPr>
            </w:pPr>
            <w:r w:rsidRPr="002D7C48">
              <w:rPr>
                <w:rtl/>
              </w:rPr>
              <w:t>تختص لو الشرطية بالفعل</w:t>
            </w:r>
          </w:p>
        </w:tc>
        <w:tc>
          <w:tcPr>
            <w:tcW w:w="605" w:type="dxa"/>
            <w:shd w:val="clear" w:color="auto" w:fill="auto"/>
          </w:tcPr>
          <w:p w:rsidR="00633BFA" w:rsidRPr="002D7C48" w:rsidRDefault="00633BFA" w:rsidP="008B3104">
            <w:pPr>
              <w:pStyle w:val="rfdVarCenter"/>
              <w:rPr>
                <w:rtl/>
              </w:rPr>
            </w:pPr>
            <w:r w:rsidRPr="002D7C48">
              <w:rPr>
                <w:rtl/>
              </w:rPr>
              <w:t>411</w:t>
            </w:r>
          </w:p>
        </w:tc>
        <w:tc>
          <w:tcPr>
            <w:tcW w:w="3158" w:type="dxa"/>
            <w:shd w:val="clear" w:color="auto" w:fill="auto"/>
          </w:tcPr>
          <w:p w:rsidR="00633BFA" w:rsidRPr="002D7C48" w:rsidRDefault="00633BFA" w:rsidP="00496B8F">
            <w:pPr>
              <w:pStyle w:val="TOC2"/>
              <w:rPr>
                <w:rtl/>
              </w:rPr>
            </w:pPr>
            <w:r w:rsidRPr="002D7C48">
              <w:rPr>
                <w:rtl/>
              </w:rPr>
              <w:t>تمييز العدد المفرد ، والمعطوف</w:t>
            </w:r>
          </w:p>
        </w:tc>
      </w:tr>
      <w:tr w:rsidR="00633BFA">
        <w:tc>
          <w:tcPr>
            <w:tcW w:w="605" w:type="dxa"/>
            <w:shd w:val="clear" w:color="auto" w:fill="auto"/>
          </w:tcPr>
          <w:p w:rsidR="00633BFA" w:rsidRPr="002D7C48" w:rsidRDefault="00633BFA" w:rsidP="008B3104">
            <w:pPr>
              <w:pStyle w:val="rfdVarCenter"/>
              <w:rPr>
                <w:rtl/>
              </w:rPr>
            </w:pPr>
          </w:p>
        </w:tc>
        <w:tc>
          <w:tcPr>
            <w:tcW w:w="3219" w:type="dxa"/>
            <w:shd w:val="clear" w:color="auto" w:fill="auto"/>
          </w:tcPr>
          <w:p w:rsidR="00633BFA" w:rsidRPr="00127BE0" w:rsidRDefault="00633BFA" w:rsidP="00496B8F">
            <w:pPr>
              <w:pStyle w:val="TOC2"/>
              <w:rPr>
                <w:rtl/>
              </w:rPr>
            </w:pPr>
            <w:r w:rsidRPr="002D7C48">
              <w:rPr>
                <w:rtl/>
              </w:rPr>
              <w:t>إذا وقع بعد لو الشرطية مضارع انصرف إلى الماضى</w:t>
            </w:r>
          </w:p>
        </w:tc>
        <w:tc>
          <w:tcPr>
            <w:tcW w:w="605" w:type="dxa"/>
            <w:shd w:val="clear" w:color="auto" w:fill="auto"/>
          </w:tcPr>
          <w:p w:rsidR="00633BFA" w:rsidRPr="002D7C48" w:rsidRDefault="00633BFA" w:rsidP="008B3104">
            <w:pPr>
              <w:pStyle w:val="rfdVarCenter"/>
              <w:rPr>
                <w:rtl/>
              </w:rPr>
            </w:pPr>
            <w:r w:rsidRPr="002D7C48">
              <w:rPr>
                <w:rtl/>
              </w:rPr>
              <w:t>412</w:t>
            </w:r>
          </w:p>
        </w:tc>
        <w:tc>
          <w:tcPr>
            <w:tcW w:w="3158" w:type="dxa"/>
            <w:shd w:val="clear" w:color="auto" w:fill="auto"/>
          </w:tcPr>
          <w:p w:rsidR="00633BFA" w:rsidRPr="002D7C48" w:rsidRDefault="00633BFA" w:rsidP="00496B8F">
            <w:pPr>
              <w:pStyle w:val="TOC2"/>
              <w:rPr>
                <w:rtl/>
              </w:rPr>
            </w:pPr>
            <w:r w:rsidRPr="002D7C48">
              <w:rPr>
                <w:rtl/>
              </w:rPr>
              <w:t>إضافة العدد المركب إلى غير مميزه</w:t>
            </w:r>
          </w:p>
        </w:tc>
      </w:tr>
      <w:tr w:rsidR="00633BFA">
        <w:tc>
          <w:tcPr>
            <w:tcW w:w="605" w:type="dxa"/>
            <w:shd w:val="clear" w:color="auto" w:fill="auto"/>
          </w:tcPr>
          <w:p w:rsidR="00633BFA" w:rsidRPr="002D7C48" w:rsidRDefault="00633BFA" w:rsidP="008B3104">
            <w:pPr>
              <w:pStyle w:val="rfdVarCenter"/>
              <w:rPr>
                <w:rtl/>
              </w:rPr>
            </w:pPr>
          </w:p>
        </w:tc>
        <w:tc>
          <w:tcPr>
            <w:tcW w:w="3219" w:type="dxa"/>
            <w:shd w:val="clear" w:color="auto" w:fill="auto"/>
          </w:tcPr>
          <w:p w:rsidR="00633BFA" w:rsidRPr="002D7C48" w:rsidRDefault="00633BFA" w:rsidP="00496B8F">
            <w:pPr>
              <w:pStyle w:val="TOC2"/>
              <w:rPr>
                <w:rtl/>
              </w:rPr>
            </w:pPr>
            <w:r w:rsidRPr="00127BE0">
              <w:rPr>
                <w:rtl/>
              </w:rPr>
              <w:t>أما ، ولو لا ، ولوما</w:t>
            </w:r>
          </w:p>
        </w:tc>
        <w:tc>
          <w:tcPr>
            <w:tcW w:w="605" w:type="dxa"/>
            <w:shd w:val="clear" w:color="auto" w:fill="auto"/>
          </w:tcPr>
          <w:p w:rsidR="00633BFA" w:rsidRPr="002D7C48" w:rsidRDefault="00633BFA" w:rsidP="008B3104">
            <w:pPr>
              <w:pStyle w:val="rfdVarCenter"/>
              <w:rPr>
                <w:rtl/>
              </w:rPr>
            </w:pPr>
            <w:r w:rsidRPr="002D7C48">
              <w:rPr>
                <w:rtl/>
              </w:rPr>
              <w:t>413</w:t>
            </w:r>
          </w:p>
        </w:tc>
        <w:tc>
          <w:tcPr>
            <w:tcW w:w="3158" w:type="dxa"/>
            <w:shd w:val="clear" w:color="auto" w:fill="auto"/>
          </w:tcPr>
          <w:p w:rsidR="00633BFA" w:rsidRPr="002D7C48" w:rsidRDefault="00633BFA" w:rsidP="00496B8F">
            <w:pPr>
              <w:pStyle w:val="TOC2"/>
              <w:rPr>
                <w:rtl/>
              </w:rPr>
            </w:pPr>
            <w:r w:rsidRPr="002D7C48">
              <w:rPr>
                <w:rtl/>
              </w:rPr>
              <w:t>صياغة فاعل من العدد على وجوه</w:t>
            </w:r>
          </w:p>
        </w:tc>
      </w:tr>
      <w:tr w:rsidR="00633BFA">
        <w:tc>
          <w:tcPr>
            <w:tcW w:w="605" w:type="dxa"/>
            <w:shd w:val="clear" w:color="auto" w:fill="auto"/>
          </w:tcPr>
          <w:p w:rsidR="00633BFA" w:rsidRPr="002D7C48" w:rsidRDefault="00633BFA" w:rsidP="008B3104">
            <w:pPr>
              <w:pStyle w:val="rfdVarCenter"/>
              <w:rPr>
                <w:rtl/>
              </w:rPr>
            </w:pPr>
            <w:r w:rsidRPr="002D7C48">
              <w:rPr>
                <w:rtl/>
              </w:rPr>
              <w:t>390</w:t>
            </w:r>
          </w:p>
        </w:tc>
        <w:tc>
          <w:tcPr>
            <w:tcW w:w="3219" w:type="dxa"/>
            <w:shd w:val="clear" w:color="auto" w:fill="auto"/>
          </w:tcPr>
          <w:p w:rsidR="00633BFA" w:rsidRPr="00127BE0" w:rsidRDefault="006A5F8A" w:rsidP="00496B8F">
            <w:pPr>
              <w:pStyle w:val="TOC2"/>
              <w:rPr>
                <w:rtl/>
              </w:rPr>
            </w:pPr>
            <w:r w:rsidRPr="002D7C48">
              <w:rPr>
                <w:rtl/>
              </w:rPr>
              <w:t>«</w:t>
            </w:r>
            <w:r w:rsidR="00633BFA" w:rsidRPr="002D7C48">
              <w:rPr>
                <w:rtl/>
              </w:rPr>
              <w:t>أما</w:t>
            </w:r>
            <w:r w:rsidRPr="002D7C48">
              <w:rPr>
                <w:rtl/>
              </w:rPr>
              <w:t>»</w:t>
            </w:r>
            <w:r w:rsidR="00633BFA" w:rsidRPr="002D7C48">
              <w:rPr>
                <w:rtl/>
              </w:rPr>
              <w:t xml:space="preserve"> حرف شرط وتفصيل ، ويجب اقتران تالى تاليها بالفاء وقد تحذف هذه الفاء فى الضرورة</w:t>
            </w:r>
          </w:p>
        </w:tc>
        <w:tc>
          <w:tcPr>
            <w:tcW w:w="605" w:type="dxa"/>
            <w:shd w:val="clear" w:color="auto" w:fill="auto"/>
          </w:tcPr>
          <w:p w:rsidR="00633BFA" w:rsidRPr="002D7C48" w:rsidRDefault="00633BFA" w:rsidP="008B3104">
            <w:pPr>
              <w:pStyle w:val="rfdVarCenter"/>
              <w:rPr>
                <w:rtl/>
              </w:rPr>
            </w:pPr>
          </w:p>
        </w:tc>
        <w:tc>
          <w:tcPr>
            <w:tcW w:w="3158" w:type="dxa"/>
            <w:shd w:val="clear" w:color="auto" w:fill="auto"/>
          </w:tcPr>
          <w:p w:rsidR="00633BFA" w:rsidRPr="002D7C48" w:rsidRDefault="00633BFA" w:rsidP="00496B8F">
            <w:pPr>
              <w:pStyle w:val="TOC2"/>
              <w:rPr>
                <w:rtl/>
              </w:rPr>
            </w:pPr>
            <w:r w:rsidRPr="00127BE0">
              <w:rPr>
                <w:rtl/>
              </w:rPr>
              <w:t>كم ، وكأى ، وكذا</w:t>
            </w:r>
          </w:p>
        </w:tc>
      </w:tr>
      <w:tr w:rsidR="00633BFA">
        <w:tc>
          <w:tcPr>
            <w:tcW w:w="605" w:type="dxa"/>
            <w:shd w:val="clear" w:color="auto" w:fill="auto"/>
          </w:tcPr>
          <w:p w:rsidR="00633BFA" w:rsidRPr="002D7C48" w:rsidRDefault="00633BFA" w:rsidP="008B3104">
            <w:pPr>
              <w:pStyle w:val="rfdVarCenter"/>
              <w:rPr>
                <w:rtl/>
              </w:rPr>
            </w:pPr>
            <w:r w:rsidRPr="002D7C48">
              <w:rPr>
                <w:rtl/>
              </w:rPr>
              <w:t>393</w:t>
            </w:r>
          </w:p>
        </w:tc>
        <w:tc>
          <w:tcPr>
            <w:tcW w:w="3219" w:type="dxa"/>
            <w:shd w:val="clear" w:color="auto" w:fill="auto"/>
          </w:tcPr>
          <w:p w:rsidR="00633BFA" w:rsidRPr="00127BE0" w:rsidRDefault="00633BFA" w:rsidP="00496B8F">
            <w:pPr>
              <w:pStyle w:val="TOC2"/>
              <w:rPr>
                <w:rtl/>
              </w:rPr>
            </w:pPr>
            <w:r w:rsidRPr="002D7C48">
              <w:rPr>
                <w:rtl/>
              </w:rPr>
              <w:t>للولا ولوما استعمالان</w:t>
            </w:r>
          </w:p>
        </w:tc>
        <w:tc>
          <w:tcPr>
            <w:tcW w:w="605" w:type="dxa"/>
            <w:shd w:val="clear" w:color="auto" w:fill="auto"/>
          </w:tcPr>
          <w:p w:rsidR="00633BFA" w:rsidRPr="002D7C48" w:rsidRDefault="00633BFA" w:rsidP="008B3104">
            <w:pPr>
              <w:pStyle w:val="rfdVarCenter"/>
              <w:rPr>
                <w:rtl/>
              </w:rPr>
            </w:pPr>
            <w:r w:rsidRPr="002D7C48">
              <w:rPr>
                <w:rtl/>
              </w:rPr>
              <w:t>420</w:t>
            </w:r>
          </w:p>
        </w:tc>
        <w:tc>
          <w:tcPr>
            <w:tcW w:w="3158" w:type="dxa"/>
            <w:shd w:val="clear" w:color="auto" w:fill="auto"/>
          </w:tcPr>
          <w:p w:rsidR="00633BFA" w:rsidRPr="002D7C48" w:rsidRDefault="006A5F8A" w:rsidP="00496B8F">
            <w:pPr>
              <w:pStyle w:val="TOC2"/>
              <w:rPr>
                <w:rtl/>
              </w:rPr>
            </w:pPr>
            <w:r w:rsidRPr="002D7C48">
              <w:rPr>
                <w:rtl/>
              </w:rPr>
              <w:t>«</w:t>
            </w:r>
            <w:r w:rsidR="00633BFA" w:rsidRPr="002D7C48">
              <w:rPr>
                <w:rtl/>
              </w:rPr>
              <w:t>كم</w:t>
            </w:r>
            <w:r w:rsidRPr="002D7C48">
              <w:rPr>
                <w:rtl/>
              </w:rPr>
              <w:t>»</w:t>
            </w:r>
            <w:r w:rsidR="00633BFA" w:rsidRPr="002D7C48">
              <w:rPr>
                <w:rtl/>
              </w:rPr>
              <w:t xml:space="preserve"> الاستفهامية</w:t>
            </w:r>
          </w:p>
        </w:tc>
      </w:tr>
      <w:tr w:rsidR="00633BFA">
        <w:tc>
          <w:tcPr>
            <w:tcW w:w="605" w:type="dxa"/>
            <w:shd w:val="clear" w:color="auto" w:fill="auto"/>
          </w:tcPr>
          <w:p w:rsidR="00633BFA" w:rsidRPr="002D7C48" w:rsidRDefault="00633BFA" w:rsidP="008B3104">
            <w:pPr>
              <w:pStyle w:val="rfdVarCenter"/>
              <w:rPr>
                <w:rtl/>
              </w:rPr>
            </w:pPr>
            <w:r w:rsidRPr="002D7C48">
              <w:rPr>
                <w:rtl/>
              </w:rPr>
              <w:t>394</w:t>
            </w:r>
          </w:p>
        </w:tc>
        <w:tc>
          <w:tcPr>
            <w:tcW w:w="3219" w:type="dxa"/>
            <w:shd w:val="clear" w:color="auto" w:fill="auto"/>
          </w:tcPr>
          <w:p w:rsidR="00633BFA" w:rsidRPr="00127BE0" w:rsidRDefault="00633BFA" w:rsidP="00496B8F">
            <w:pPr>
              <w:pStyle w:val="TOC2"/>
              <w:rPr>
                <w:rtl/>
              </w:rPr>
            </w:pPr>
            <w:r w:rsidRPr="002D7C48">
              <w:rPr>
                <w:rtl/>
              </w:rPr>
              <w:t>قد يلى أداة التحضيض اسم معمول لفعل محذوف</w:t>
            </w:r>
          </w:p>
        </w:tc>
        <w:tc>
          <w:tcPr>
            <w:tcW w:w="605" w:type="dxa"/>
            <w:shd w:val="clear" w:color="auto" w:fill="auto"/>
          </w:tcPr>
          <w:p w:rsidR="00633BFA" w:rsidRPr="002D7C48" w:rsidRDefault="00633BFA" w:rsidP="008B3104">
            <w:pPr>
              <w:pStyle w:val="rfdVarCenter"/>
              <w:rPr>
                <w:rtl/>
              </w:rPr>
            </w:pPr>
            <w:r w:rsidRPr="002D7C48">
              <w:rPr>
                <w:rtl/>
              </w:rPr>
              <w:t>421</w:t>
            </w:r>
          </w:p>
        </w:tc>
        <w:tc>
          <w:tcPr>
            <w:tcW w:w="3158" w:type="dxa"/>
            <w:shd w:val="clear" w:color="auto" w:fill="auto"/>
          </w:tcPr>
          <w:p w:rsidR="00633BFA" w:rsidRPr="002D7C48" w:rsidRDefault="006A5F8A" w:rsidP="00496B8F">
            <w:pPr>
              <w:pStyle w:val="TOC2"/>
              <w:rPr>
                <w:rtl/>
              </w:rPr>
            </w:pPr>
            <w:r w:rsidRPr="002D7C48">
              <w:rPr>
                <w:rtl/>
              </w:rPr>
              <w:t>«</w:t>
            </w:r>
            <w:r w:rsidR="00633BFA" w:rsidRPr="002D7C48">
              <w:rPr>
                <w:rtl/>
              </w:rPr>
              <w:t>كم</w:t>
            </w:r>
            <w:r w:rsidRPr="002D7C48">
              <w:rPr>
                <w:rtl/>
              </w:rPr>
              <w:t>»</w:t>
            </w:r>
            <w:r w:rsidR="00633BFA" w:rsidRPr="002D7C48">
              <w:rPr>
                <w:rtl/>
              </w:rPr>
              <w:t xml:space="preserve"> الخبرية</w:t>
            </w:r>
          </w:p>
        </w:tc>
      </w:tr>
      <w:tr w:rsidR="00633BFA">
        <w:tc>
          <w:tcPr>
            <w:tcW w:w="605" w:type="dxa"/>
            <w:shd w:val="clear" w:color="auto" w:fill="auto"/>
          </w:tcPr>
          <w:p w:rsidR="00633BFA" w:rsidRPr="002D7C48" w:rsidRDefault="00633BFA" w:rsidP="008B3104">
            <w:pPr>
              <w:pStyle w:val="rfdVarCenter"/>
              <w:rPr>
                <w:rtl/>
              </w:rPr>
            </w:pPr>
          </w:p>
        </w:tc>
        <w:tc>
          <w:tcPr>
            <w:tcW w:w="3219" w:type="dxa"/>
            <w:shd w:val="clear" w:color="auto" w:fill="auto"/>
          </w:tcPr>
          <w:p w:rsidR="00633BFA" w:rsidRPr="002D7C48" w:rsidRDefault="00633BFA" w:rsidP="00496B8F">
            <w:pPr>
              <w:pStyle w:val="TOC2"/>
              <w:rPr>
                <w:rtl/>
              </w:rPr>
            </w:pPr>
            <w:r w:rsidRPr="00127BE0">
              <w:rPr>
                <w:rtl/>
              </w:rPr>
              <w:t>الإخبار بالذى والألف واللام</w:t>
            </w:r>
          </w:p>
        </w:tc>
        <w:tc>
          <w:tcPr>
            <w:tcW w:w="605" w:type="dxa"/>
            <w:shd w:val="clear" w:color="auto" w:fill="auto"/>
          </w:tcPr>
          <w:p w:rsidR="00633BFA" w:rsidRPr="002D7C48" w:rsidRDefault="00633BFA" w:rsidP="008B3104">
            <w:pPr>
              <w:pStyle w:val="rfdVarCenter"/>
              <w:rPr>
                <w:rtl/>
              </w:rPr>
            </w:pPr>
            <w:r w:rsidRPr="002D7C48">
              <w:rPr>
                <w:rtl/>
              </w:rPr>
              <w:t>422</w:t>
            </w:r>
          </w:p>
        </w:tc>
        <w:tc>
          <w:tcPr>
            <w:tcW w:w="3158" w:type="dxa"/>
            <w:shd w:val="clear" w:color="auto" w:fill="auto"/>
          </w:tcPr>
          <w:p w:rsidR="00633BFA" w:rsidRPr="002D7C48" w:rsidRDefault="006A5F8A" w:rsidP="00496B8F">
            <w:pPr>
              <w:pStyle w:val="TOC2"/>
              <w:rPr>
                <w:rtl/>
              </w:rPr>
            </w:pPr>
            <w:r w:rsidRPr="002D7C48">
              <w:rPr>
                <w:rtl/>
              </w:rPr>
              <w:t>«</w:t>
            </w:r>
            <w:r w:rsidR="00633BFA" w:rsidRPr="002D7C48">
              <w:rPr>
                <w:rtl/>
              </w:rPr>
              <w:t>كم</w:t>
            </w:r>
            <w:r w:rsidRPr="002D7C48">
              <w:rPr>
                <w:rtl/>
              </w:rPr>
              <w:t>»</w:t>
            </w:r>
            <w:r w:rsidR="00633BFA" w:rsidRPr="002D7C48">
              <w:rPr>
                <w:rtl/>
              </w:rPr>
              <w:t xml:space="preserve"> بنوعيها لها الصدارة</w:t>
            </w:r>
          </w:p>
        </w:tc>
      </w:tr>
      <w:tr w:rsidR="00633BFA">
        <w:tc>
          <w:tcPr>
            <w:tcW w:w="605" w:type="dxa"/>
            <w:shd w:val="clear" w:color="auto" w:fill="auto"/>
          </w:tcPr>
          <w:p w:rsidR="00633BFA" w:rsidRPr="002D7C48" w:rsidRDefault="00633BFA" w:rsidP="008B3104">
            <w:pPr>
              <w:pStyle w:val="rfdVarCenter"/>
              <w:rPr>
                <w:rtl/>
              </w:rPr>
            </w:pPr>
            <w:r w:rsidRPr="002D7C48">
              <w:rPr>
                <w:rtl/>
              </w:rPr>
              <w:t>399</w:t>
            </w:r>
          </w:p>
        </w:tc>
        <w:tc>
          <w:tcPr>
            <w:tcW w:w="3219" w:type="dxa"/>
            <w:shd w:val="clear" w:color="auto" w:fill="auto"/>
          </w:tcPr>
          <w:p w:rsidR="00633BFA" w:rsidRPr="002D7C48" w:rsidRDefault="00633BFA" w:rsidP="00496B8F">
            <w:pPr>
              <w:pStyle w:val="TOC2"/>
              <w:rPr>
                <w:rtl/>
              </w:rPr>
            </w:pPr>
            <w:r w:rsidRPr="002D7C48">
              <w:rPr>
                <w:rtl/>
              </w:rPr>
              <w:t>هذا الباب يقصد به التمرين</w:t>
            </w:r>
          </w:p>
        </w:tc>
        <w:tc>
          <w:tcPr>
            <w:tcW w:w="605" w:type="dxa"/>
            <w:shd w:val="clear" w:color="auto" w:fill="auto"/>
          </w:tcPr>
          <w:p w:rsidR="00633BFA" w:rsidRPr="002D7C48" w:rsidRDefault="00633BFA" w:rsidP="008B3104">
            <w:pPr>
              <w:pStyle w:val="rfdVarCenter"/>
              <w:rPr>
                <w:rtl/>
              </w:rPr>
            </w:pPr>
          </w:p>
        </w:tc>
        <w:tc>
          <w:tcPr>
            <w:tcW w:w="3158" w:type="dxa"/>
            <w:shd w:val="clear" w:color="auto" w:fill="auto"/>
          </w:tcPr>
          <w:p w:rsidR="00633BFA" w:rsidRPr="002D7C48" w:rsidRDefault="00633BFA" w:rsidP="00130834">
            <w:pPr>
              <w:pStyle w:val="TOC1"/>
              <w:tabs>
                <w:tab w:val="right" w:leader="dot" w:pos="7361"/>
              </w:tabs>
              <w:rPr>
                <w:rtl/>
              </w:rPr>
            </w:pPr>
            <w:r w:rsidRPr="00127BE0">
              <w:rPr>
                <w:rtl/>
              </w:rPr>
              <w:t>الحكاية</w:t>
            </w:r>
          </w:p>
        </w:tc>
      </w:tr>
      <w:tr w:rsidR="00633BFA">
        <w:tc>
          <w:tcPr>
            <w:tcW w:w="605" w:type="dxa"/>
            <w:shd w:val="clear" w:color="auto" w:fill="auto"/>
          </w:tcPr>
          <w:p w:rsidR="00633BFA" w:rsidRPr="002D7C48" w:rsidRDefault="00D1509F" w:rsidP="008B3104">
            <w:pPr>
              <w:pStyle w:val="rfdVarCenter"/>
              <w:rPr>
                <w:rtl/>
              </w:rPr>
            </w:pPr>
            <w:r>
              <w:rPr>
                <w:rFonts w:hint="cs"/>
                <w:rtl/>
              </w:rPr>
              <w:t>399</w:t>
            </w:r>
          </w:p>
        </w:tc>
        <w:tc>
          <w:tcPr>
            <w:tcW w:w="3219" w:type="dxa"/>
            <w:shd w:val="clear" w:color="auto" w:fill="auto"/>
          </w:tcPr>
          <w:p w:rsidR="00633BFA" w:rsidRPr="002D7C48" w:rsidRDefault="00633BFA" w:rsidP="00496B8F">
            <w:pPr>
              <w:pStyle w:val="TOC2"/>
              <w:rPr>
                <w:rtl/>
              </w:rPr>
            </w:pPr>
            <w:r w:rsidRPr="002D7C48">
              <w:rPr>
                <w:rtl/>
              </w:rPr>
              <w:t>الطريق إلى هذا التدريب</w:t>
            </w:r>
          </w:p>
        </w:tc>
        <w:tc>
          <w:tcPr>
            <w:tcW w:w="605" w:type="dxa"/>
            <w:shd w:val="clear" w:color="auto" w:fill="auto"/>
          </w:tcPr>
          <w:p w:rsidR="00633BFA" w:rsidRPr="002D7C48" w:rsidRDefault="00633BFA" w:rsidP="008B3104">
            <w:pPr>
              <w:pStyle w:val="rfdVarCenter"/>
              <w:rPr>
                <w:rtl/>
              </w:rPr>
            </w:pPr>
            <w:r w:rsidRPr="002D7C48">
              <w:rPr>
                <w:rtl/>
              </w:rPr>
              <w:t>423</w:t>
            </w:r>
          </w:p>
        </w:tc>
        <w:tc>
          <w:tcPr>
            <w:tcW w:w="3158" w:type="dxa"/>
            <w:shd w:val="clear" w:color="auto" w:fill="auto"/>
          </w:tcPr>
          <w:p w:rsidR="00633BFA" w:rsidRPr="002D7C48" w:rsidRDefault="00633BFA" w:rsidP="00496B8F">
            <w:pPr>
              <w:pStyle w:val="TOC2"/>
              <w:rPr>
                <w:rtl/>
              </w:rPr>
            </w:pPr>
            <w:r w:rsidRPr="002D7C48">
              <w:rPr>
                <w:rtl/>
              </w:rPr>
              <w:t>الحكاية بأى ، وبمن</w:t>
            </w:r>
          </w:p>
        </w:tc>
      </w:tr>
      <w:tr w:rsidR="00633BFA">
        <w:tc>
          <w:tcPr>
            <w:tcW w:w="605" w:type="dxa"/>
            <w:shd w:val="clear" w:color="auto" w:fill="auto"/>
          </w:tcPr>
          <w:p w:rsidR="00633BFA" w:rsidRPr="002D7C48" w:rsidRDefault="00633BFA" w:rsidP="008B3104">
            <w:pPr>
              <w:pStyle w:val="rfdVarCenter"/>
              <w:rPr>
                <w:rtl/>
              </w:rPr>
            </w:pPr>
            <w:r w:rsidRPr="002D7C48">
              <w:rPr>
                <w:rtl/>
              </w:rPr>
              <w:t>400</w:t>
            </w:r>
          </w:p>
        </w:tc>
        <w:tc>
          <w:tcPr>
            <w:tcW w:w="3219" w:type="dxa"/>
            <w:shd w:val="clear" w:color="auto" w:fill="auto"/>
          </w:tcPr>
          <w:p w:rsidR="00633BFA" w:rsidRPr="002D7C48" w:rsidRDefault="00633BFA" w:rsidP="00496B8F">
            <w:pPr>
              <w:pStyle w:val="TOC2"/>
              <w:rPr>
                <w:rtl/>
              </w:rPr>
            </w:pPr>
            <w:r w:rsidRPr="002D7C48">
              <w:rPr>
                <w:rtl/>
              </w:rPr>
              <w:t>إذا كان الاسم المراد الإخبار عنه مثنى فإنه يجب تثنية الموصول ، وإذا كان مجموعا وجب جمع الموصول</w:t>
            </w:r>
          </w:p>
        </w:tc>
        <w:tc>
          <w:tcPr>
            <w:tcW w:w="605" w:type="dxa"/>
            <w:shd w:val="clear" w:color="auto" w:fill="auto"/>
          </w:tcPr>
          <w:p w:rsidR="00633BFA" w:rsidRPr="002D7C48" w:rsidRDefault="00633BFA" w:rsidP="008B3104">
            <w:pPr>
              <w:pStyle w:val="rfdVarCenter"/>
              <w:rPr>
                <w:rtl/>
              </w:rPr>
            </w:pPr>
          </w:p>
        </w:tc>
        <w:tc>
          <w:tcPr>
            <w:tcW w:w="3158" w:type="dxa"/>
            <w:shd w:val="clear" w:color="auto" w:fill="auto"/>
          </w:tcPr>
          <w:p w:rsidR="00633BFA" w:rsidRPr="002D7C48" w:rsidRDefault="00633BFA" w:rsidP="00496B8F">
            <w:pPr>
              <w:pStyle w:val="TOC2"/>
              <w:rPr>
                <w:rtl/>
              </w:rPr>
            </w:pPr>
            <w:r w:rsidRPr="00127BE0">
              <w:rPr>
                <w:rtl/>
              </w:rPr>
              <w:t>التأنيث</w:t>
            </w:r>
          </w:p>
        </w:tc>
      </w:tr>
      <w:tr w:rsidR="00633BFA">
        <w:tc>
          <w:tcPr>
            <w:tcW w:w="605" w:type="dxa"/>
            <w:shd w:val="clear" w:color="auto" w:fill="auto"/>
          </w:tcPr>
          <w:p w:rsidR="00633BFA" w:rsidRPr="002D7C48" w:rsidRDefault="00633BFA" w:rsidP="008B3104">
            <w:pPr>
              <w:pStyle w:val="rfdVarCenter"/>
              <w:rPr>
                <w:rtl/>
              </w:rPr>
            </w:pPr>
          </w:p>
        </w:tc>
        <w:tc>
          <w:tcPr>
            <w:tcW w:w="3219" w:type="dxa"/>
            <w:shd w:val="clear" w:color="auto" w:fill="auto"/>
          </w:tcPr>
          <w:p w:rsidR="00633BFA" w:rsidRPr="002D7C48" w:rsidRDefault="00633BFA" w:rsidP="00496B8F">
            <w:pPr>
              <w:pStyle w:val="TOC2"/>
              <w:rPr>
                <w:rtl/>
              </w:rPr>
            </w:pPr>
          </w:p>
        </w:tc>
        <w:tc>
          <w:tcPr>
            <w:tcW w:w="605" w:type="dxa"/>
            <w:shd w:val="clear" w:color="auto" w:fill="auto"/>
          </w:tcPr>
          <w:p w:rsidR="00633BFA" w:rsidRPr="002D7C48" w:rsidRDefault="00633BFA" w:rsidP="008B3104">
            <w:pPr>
              <w:pStyle w:val="rfdVarCenter"/>
              <w:rPr>
                <w:rtl/>
              </w:rPr>
            </w:pPr>
            <w:r w:rsidRPr="002D7C48">
              <w:rPr>
                <w:rtl/>
              </w:rPr>
              <w:t>429</w:t>
            </w:r>
          </w:p>
        </w:tc>
        <w:tc>
          <w:tcPr>
            <w:tcW w:w="3158" w:type="dxa"/>
            <w:shd w:val="clear" w:color="auto" w:fill="auto"/>
          </w:tcPr>
          <w:p w:rsidR="00633BFA" w:rsidRPr="002D7C48" w:rsidRDefault="00633BFA" w:rsidP="00496B8F">
            <w:pPr>
              <w:pStyle w:val="TOC2"/>
              <w:rPr>
                <w:rtl/>
              </w:rPr>
            </w:pPr>
            <w:r w:rsidRPr="002D7C48">
              <w:rPr>
                <w:rtl/>
              </w:rPr>
              <w:t>علامة التأنيث التاء ، أو الألف مقصورة أو ممدودة</w:t>
            </w:r>
          </w:p>
        </w:tc>
      </w:tr>
      <w:tr w:rsidR="00633BFA">
        <w:tc>
          <w:tcPr>
            <w:tcW w:w="605" w:type="dxa"/>
            <w:shd w:val="clear" w:color="auto" w:fill="auto"/>
          </w:tcPr>
          <w:p w:rsidR="00633BFA" w:rsidRPr="002D7C48" w:rsidRDefault="00633BFA" w:rsidP="008B3104">
            <w:pPr>
              <w:pStyle w:val="rfdVarCenter"/>
              <w:rPr>
                <w:rtl/>
              </w:rPr>
            </w:pPr>
          </w:p>
        </w:tc>
        <w:tc>
          <w:tcPr>
            <w:tcW w:w="3219" w:type="dxa"/>
            <w:shd w:val="clear" w:color="auto" w:fill="auto"/>
          </w:tcPr>
          <w:p w:rsidR="00633BFA" w:rsidRPr="002D7C48" w:rsidRDefault="00633BFA" w:rsidP="00496B8F">
            <w:pPr>
              <w:pStyle w:val="TOC2"/>
              <w:rPr>
                <w:rtl/>
              </w:rPr>
            </w:pPr>
          </w:p>
        </w:tc>
        <w:tc>
          <w:tcPr>
            <w:tcW w:w="605" w:type="dxa"/>
            <w:shd w:val="clear" w:color="auto" w:fill="auto"/>
          </w:tcPr>
          <w:p w:rsidR="00633BFA" w:rsidRPr="002D7C48" w:rsidRDefault="00D1509F" w:rsidP="008B3104">
            <w:pPr>
              <w:pStyle w:val="rfdVarCenter"/>
              <w:rPr>
                <w:rtl/>
              </w:rPr>
            </w:pPr>
            <w:r>
              <w:rPr>
                <w:rFonts w:hint="cs"/>
                <w:rtl/>
              </w:rPr>
              <w:t>429</w:t>
            </w:r>
          </w:p>
        </w:tc>
        <w:tc>
          <w:tcPr>
            <w:tcW w:w="3158" w:type="dxa"/>
            <w:shd w:val="clear" w:color="auto" w:fill="auto"/>
          </w:tcPr>
          <w:p w:rsidR="00633BFA" w:rsidRPr="002D7C48" w:rsidRDefault="00633BFA" w:rsidP="00496B8F">
            <w:pPr>
              <w:pStyle w:val="TOC2"/>
              <w:rPr>
                <w:rtl/>
              </w:rPr>
            </w:pPr>
            <w:r w:rsidRPr="002D7C48">
              <w:rPr>
                <w:rtl/>
              </w:rPr>
              <w:t>بم تستدل على تأنيث ما لا علامة فيه</w:t>
            </w:r>
            <w:r w:rsidR="006A5F8A">
              <w:rPr>
                <w:rtl/>
              </w:rPr>
              <w:t>؟</w:t>
            </w:r>
          </w:p>
        </w:tc>
      </w:tr>
      <w:tr w:rsidR="00633BFA">
        <w:tc>
          <w:tcPr>
            <w:tcW w:w="605" w:type="dxa"/>
            <w:shd w:val="clear" w:color="auto" w:fill="auto"/>
          </w:tcPr>
          <w:p w:rsidR="00633BFA" w:rsidRPr="002D7C48" w:rsidRDefault="00633BFA" w:rsidP="008B3104">
            <w:pPr>
              <w:pStyle w:val="rfdVarCenter"/>
              <w:rPr>
                <w:rtl/>
              </w:rPr>
            </w:pPr>
          </w:p>
        </w:tc>
        <w:tc>
          <w:tcPr>
            <w:tcW w:w="3219" w:type="dxa"/>
            <w:shd w:val="clear" w:color="auto" w:fill="auto"/>
          </w:tcPr>
          <w:p w:rsidR="00633BFA" w:rsidRPr="002D7C48" w:rsidRDefault="00633BFA" w:rsidP="00496B8F">
            <w:pPr>
              <w:pStyle w:val="TOC2"/>
              <w:rPr>
                <w:rtl/>
              </w:rPr>
            </w:pPr>
          </w:p>
        </w:tc>
        <w:tc>
          <w:tcPr>
            <w:tcW w:w="605" w:type="dxa"/>
            <w:shd w:val="clear" w:color="auto" w:fill="auto"/>
          </w:tcPr>
          <w:p w:rsidR="00633BFA" w:rsidRPr="002D7C48" w:rsidRDefault="00633BFA" w:rsidP="008B3104">
            <w:pPr>
              <w:pStyle w:val="rfdVarCenter"/>
              <w:rPr>
                <w:rtl/>
              </w:rPr>
            </w:pPr>
            <w:r w:rsidRPr="002D7C48">
              <w:rPr>
                <w:rtl/>
              </w:rPr>
              <w:t>430</w:t>
            </w:r>
          </w:p>
        </w:tc>
        <w:tc>
          <w:tcPr>
            <w:tcW w:w="3158" w:type="dxa"/>
            <w:shd w:val="clear" w:color="auto" w:fill="auto"/>
          </w:tcPr>
          <w:p w:rsidR="00633BFA" w:rsidRPr="002D7C48" w:rsidRDefault="00633BFA" w:rsidP="00496B8F">
            <w:pPr>
              <w:pStyle w:val="TOC2"/>
              <w:rPr>
                <w:rtl/>
              </w:rPr>
            </w:pPr>
            <w:r w:rsidRPr="002D7C48">
              <w:rPr>
                <w:rtl/>
              </w:rPr>
              <w:t>صيغ يستوى فيها المذكر والمؤنث</w:t>
            </w:r>
          </w:p>
        </w:tc>
      </w:tr>
      <w:tr w:rsidR="00633BFA">
        <w:tc>
          <w:tcPr>
            <w:tcW w:w="605" w:type="dxa"/>
            <w:shd w:val="clear" w:color="auto" w:fill="auto"/>
          </w:tcPr>
          <w:p w:rsidR="00633BFA" w:rsidRPr="002D7C48" w:rsidRDefault="00633BFA" w:rsidP="008B3104">
            <w:pPr>
              <w:pStyle w:val="rfdVarCenter"/>
              <w:rPr>
                <w:rtl/>
              </w:rPr>
            </w:pPr>
          </w:p>
        </w:tc>
        <w:tc>
          <w:tcPr>
            <w:tcW w:w="3219" w:type="dxa"/>
            <w:shd w:val="clear" w:color="auto" w:fill="auto"/>
          </w:tcPr>
          <w:p w:rsidR="00633BFA" w:rsidRPr="002D7C48" w:rsidRDefault="00633BFA" w:rsidP="00496B8F">
            <w:pPr>
              <w:pStyle w:val="TOC2"/>
              <w:rPr>
                <w:rtl/>
              </w:rPr>
            </w:pPr>
          </w:p>
        </w:tc>
        <w:tc>
          <w:tcPr>
            <w:tcW w:w="605" w:type="dxa"/>
            <w:shd w:val="clear" w:color="auto" w:fill="auto"/>
          </w:tcPr>
          <w:p w:rsidR="00633BFA" w:rsidRPr="002D7C48" w:rsidRDefault="00633BFA" w:rsidP="008B3104">
            <w:pPr>
              <w:pStyle w:val="rfdVarCenter"/>
              <w:rPr>
                <w:rtl/>
              </w:rPr>
            </w:pPr>
            <w:r w:rsidRPr="002D7C48">
              <w:rPr>
                <w:rtl/>
              </w:rPr>
              <w:t>432</w:t>
            </w:r>
          </w:p>
        </w:tc>
        <w:tc>
          <w:tcPr>
            <w:tcW w:w="3158" w:type="dxa"/>
            <w:shd w:val="clear" w:color="auto" w:fill="auto"/>
          </w:tcPr>
          <w:p w:rsidR="00633BFA" w:rsidRPr="002D7C48" w:rsidRDefault="00633BFA" w:rsidP="00496B8F">
            <w:pPr>
              <w:pStyle w:val="TOC2"/>
              <w:rPr>
                <w:rtl/>
              </w:rPr>
            </w:pPr>
            <w:r w:rsidRPr="002D7C48">
              <w:rPr>
                <w:rtl/>
              </w:rPr>
              <w:t>ألف التأنيث مقصورة أو ممدودة وأوزان المقصورة المشهورة</w:t>
            </w:r>
          </w:p>
        </w:tc>
      </w:tr>
      <w:tr w:rsidR="00633BFA">
        <w:tc>
          <w:tcPr>
            <w:tcW w:w="605" w:type="dxa"/>
            <w:shd w:val="clear" w:color="auto" w:fill="auto"/>
          </w:tcPr>
          <w:p w:rsidR="00633BFA" w:rsidRPr="002D7C48" w:rsidRDefault="00633BFA" w:rsidP="008B3104">
            <w:pPr>
              <w:pStyle w:val="rfdVarCenter"/>
              <w:rPr>
                <w:rtl/>
              </w:rPr>
            </w:pPr>
          </w:p>
        </w:tc>
        <w:tc>
          <w:tcPr>
            <w:tcW w:w="3219" w:type="dxa"/>
            <w:shd w:val="clear" w:color="auto" w:fill="auto"/>
          </w:tcPr>
          <w:p w:rsidR="00633BFA" w:rsidRPr="002D7C48" w:rsidRDefault="00633BFA" w:rsidP="00496B8F">
            <w:pPr>
              <w:pStyle w:val="TOC2"/>
              <w:rPr>
                <w:rtl/>
              </w:rPr>
            </w:pPr>
          </w:p>
        </w:tc>
        <w:tc>
          <w:tcPr>
            <w:tcW w:w="605" w:type="dxa"/>
            <w:shd w:val="clear" w:color="auto" w:fill="auto"/>
          </w:tcPr>
          <w:p w:rsidR="00633BFA" w:rsidRPr="002D7C48" w:rsidRDefault="00633BFA" w:rsidP="008B3104">
            <w:pPr>
              <w:pStyle w:val="rfdVarCenter"/>
              <w:rPr>
                <w:rtl/>
              </w:rPr>
            </w:pPr>
            <w:r w:rsidRPr="002D7C48">
              <w:rPr>
                <w:rtl/>
              </w:rPr>
              <w:t>435</w:t>
            </w:r>
          </w:p>
        </w:tc>
        <w:tc>
          <w:tcPr>
            <w:tcW w:w="3158" w:type="dxa"/>
            <w:shd w:val="clear" w:color="auto" w:fill="auto"/>
          </w:tcPr>
          <w:p w:rsidR="00633BFA" w:rsidRPr="002D7C48" w:rsidRDefault="00633BFA" w:rsidP="00496B8F">
            <w:pPr>
              <w:pStyle w:val="TOC2"/>
              <w:rPr>
                <w:rtl/>
              </w:rPr>
            </w:pPr>
            <w:r w:rsidRPr="002D7C48">
              <w:rPr>
                <w:rtl/>
              </w:rPr>
              <w:t>الأوزان المشهورة للألف الممدودة</w:t>
            </w:r>
          </w:p>
        </w:tc>
      </w:tr>
    </w:tbl>
    <w:p w:rsidR="00633BFA" w:rsidRDefault="00633BFA">
      <w:r>
        <w:br w:type="page"/>
      </w:r>
    </w:p>
    <w:tbl>
      <w:tblPr>
        <w:bidiVisual/>
        <w:tblW w:w="0" w:type="auto"/>
        <w:tblLook w:val="04A0" w:firstRow="1" w:lastRow="0" w:firstColumn="1" w:lastColumn="0" w:noHBand="0" w:noVBand="1"/>
      </w:tblPr>
      <w:tblGrid>
        <w:gridCol w:w="605"/>
        <w:gridCol w:w="3219"/>
        <w:gridCol w:w="605"/>
        <w:gridCol w:w="3158"/>
      </w:tblGrid>
      <w:tr w:rsidR="00633BFA">
        <w:tc>
          <w:tcPr>
            <w:tcW w:w="605" w:type="dxa"/>
            <w:shd w:val="clear" w:color="auto" w:fill="auto"/>
          </w:tcPr>
          <w:p w:rsidR="00633BFA" w:rsidRPr="002D7C48" w:rsidRDefault="00633BFA" w:rsidP="008B3104">
            <w:pPr>
              <w:pStyle w:val="rfdVarCenter"/>
              <w:rPr>
                <w:rtl/>
              </w:rPr>
            </w:pPr>
          </w:p>
        </w:tc>
        <w:tc>
          <w:tcPr>
            <w:tcW w:w="3219" w:type="dxa"/>
            <w:shd w:val="clear" w:color="auto" w:fill="auto"/>
          </w:tcPr>
          <w:p w:rsidR="00633BFA" w:rsidRPr="002D7C48" w:rsidRDefault="00793F21" w:rsidP="00130834">
            <w:pPr>
              <w:pStyle w:val="TOC1"/>
              <w:tabs>
                <w:tab w:val="right" w:leader="dot" w:pos="7361"/>
              </w:tabs>
              <w:rPr>
                <w:rtl/>
              </w:rPr>
            </w:pPr>
            <w:r w:rsidRPr="00127BE0">
              <w:rPr>
                <w:rtl/>
              </w:rPr>
              <w:t>المقصور والممدود</w:t>
            </w:r>
          </w:p>
        </w:tc>
        <w:tc>
          <w:tcPr>
            <w:tcW w:w="605" w:type="dxa"/>
            <w:shd w:val="clear" w:color="auto" w:fill="auto"/>
          </w:tcPr>
          <w:p w:rsidR="00633BFA" w:rsidRPr="002D7C48" w:rsidRDefault="00793F21" w:rsidP="008B3104">
            <w:pPr>
              <w:pStyle w:val="rfdVarCenter"/>
              <w:rPr>
                <w:rtl/>
              </w:rPr>
            </w:pPr>
            <w:r w:rsidRPr="002D7C48">
              <w:rPr>
                <w:rtl/>
              </w:rPr>
              <w:t>482</w:t>
            </w:r>
          </w:p>
        </w:tc>
        <w:tc>
          <w:tcPr>
            <w:tcW w:w="3158" w:type="dxa"/>
            <w:shd w:val="clear" w:color="auto" w:fill="auto"/>
          </w:tcPr>
          <w:p w:rsidR="00633BFA" w:rsidRPr="002D7C48" w:rsidRDefault="00793F21" w:rsidP="00496B8F">
            <w:pPr>
              <w:pStyle w:val="TOC2"/>
              <w:rPr>
                <w:rtl/>
              </w:rPr>
            </w:pPr>
            <w:r w:rsidRPr="002D7C48">
              <w:rPr>
                <w:rtl/>
              </w:rPr>
              <w:t>أشياء لا يعتد بها فى التصغير</w:t>
            </w:r>
          </w:p>
        </w:tc>
      </w:tr>
      <w:tr w:rsidR="00926655">
        <w:tc>
          <w:tcPr>
            <w:tcW w:w="605" w:type="dxa"/>
            <w:shd w:val="clear" w:color="auto" w:fill="auto"/>
          </w:tcPr>
          <w:p w:rsidR="00926655" w:rsidRPr="002D7C48" w:rsidRDefault="00793F21" w:rsidP="008B3104">
            <w:pPr>
              <w:pStyle w:val="rfdVarCenter"/>
              <w:rPr>
                <w:rtl/>
              </w:rPr>
            </w:pPr>
            <w:r w:rsidRPr="002D7C48">
              <w:rPr>
                <w:rtl/>
              </w:rPr>
              <w:t>437</w:t>
            </w:r>
          </w:p>
        </w:tc>
        <w:tc>
          <w:tcPr>
            <w:tcW w:w="3219" w:type="dxa"/>
            <w:shd w:val="clear" w:color="auto" w:fill="auto"/>
          </w:tcPr>
          <w:p w:rsidR="00926655" w:rsidRPr="002D7C48" w:rsidRDefault="00793F21" w:rsidP="00496B8F">
            <w:pPr>
              <w:pStyle w:val="TOC2"/>
              <w:rPr>
                <w:rtl/>
              </w:rPr>
            </w:pPr>
            <w:r w:rsidRPr="002D7C48">
              <w:rPr>
                <w:rtl/>
              </w:rPr>
              <w:t>ضابط المقصور والممدود ، وأنواعهما وضابط القياسى منهما</w:t>
            </w:r>
          </w:p>
        </w:tc>
        <w:tc>
          <w:tcPr>
            <w:tcW w:w="605" w:type="dxa"/>
            <w:shd w:val="clear" w:color="auto" w:fill="auto"/>
          </w:tcPr>
          <w:p w:rsidR="00926655" w:rsidRPr="002D7C48" w:rsidRDefault="00793F21" w:rsidP="008B3104">
            <w:pPr>
              <w:pStyle w:val="rfdVarCenter"/>
              <w:rPr>
                <w:rtl/>
              </w:rPr>
            </w:pPr>
            <w:r w:rsidRPr="002D7C48">
              <w:rPr>
                <w:rtl/>
              </w:rPr>
              <w:t>483</w:t>
            </w:r>
          </w:p>
        </w:tc>
        <w:tc>
          <w:tcPr>
            <w:tcW w:w="3158" w:type="dxa"/>
            <w:shd w:val="clear" w:color="auto" w:fill="auto"/>
          </w:tcPr>
          <w:p w:rsidR="00926655" w:rsidRPr="002D7C48" w:rsidRDefault="00793F21" w:rsidP="00496B8F">
            <w:pPr>
              <w:pStyle w:val="TOC2"/>
              <w:rPr>
                <w:rtl/>
              </w:rPr>
            </w:pPr>
            <w:r w:rsidRPr="002D7C48">
              <w:rPr>
                <w:rtl/>
              </w:rPr>
              <w:t>تصغير الاسم المختوم بألف التأنيث</w:t>
            </w:r>
          </w:p>
        </w:tc>
      </w:tr>
      <w:tr w:rsidR="00926655">
        <w:tc>
          <w:tcPr>
            <w:tcW w:w="605" w:type="dxa"/>
            <w:shd w:val="clear" w:color="auto" w:fill="auto"/>
          </w:tcPr>
          <w:p w:rsidR="00926655" w:rsidRPr="002D7C48" w:rsidRDefault="00793F21" w:rsidP="008B3104">
            <w:pPr>
              <w:pStyle w:val="rfdVarCenter"/>
              <w:rPr>
                <w:rtl/>
              </w:rPr>
            </w:pPr>
            <w:r w:rsidRPr="002D7C48">
              <w:rPr>
                <w:rtl/>
              </w:rPr>
              <w:t>440</w:t>
            </w:r>
          </w:p>
        </w:tc>
        <w:tc>
          <w:tcPr>
            <w:tcW w:w="3219" w:type="dxa"/>
            <w:shd w:val="clear" w:color="auto" w:fill="auto"/>
          </w:tcPr>
          <w:p w:rsidR="00926655" w:rsidRPr="002D7C48" w:rsidRDefault="00793F21" w:rsidP="00496B8F">
            <w:pPr>
              <w:pStyle w:val="TOC2"/>
              <w:rPr>
                <w:rtl/>
              </w:rPr>
            </w:pPr>
            <w:r w:rsidRPr="002D7C48">
              <w:rPr>
                <w:rtl/>
              </w:rPr>
              <w:t>السماعى من المقصور والممدود</w:t>
            </w:r>
          </w:p>
        </w:tc>
        <w:tc>
          <w:tcPr>
            <w:tcW w:w="605" w:type="dxa"/>
            <w:shd w:val="clear" w:color="auto" w:fill="auto"/>
          </w:tcPr>
          <w:p w:rsidR="00926655" w:rsidRPr="002D7C48" w:rsidRDefault="00793F21" w:rsidP="008B3104">
            <w:pPr>
              <w:pStyle w:val="rfdVarCenter"/>
              <w:rPr>
                <w:rtl/>
              </w:rPr>
            </w:pPr>
            <w:r w:rsidRPr="002D7C48">
              <w:rPr>
                <w:rtl/>
              </w:rPr>
              <w:t>484</w:t>
            </w:r>
          </w:p>
        </w:tc>
        <w:tc>
          <w:tcPr>
            <w:tcW w:w="3158" w:type="dxa"/>
            <w:shd w:val="clear" w:color="auto" w:fill="auto"/>
          </w:tcPr>
          <w:p w:rsidR="00926655" w:rsidRPr="002D7C48" w:rsidRDefault="00793F21" w:rsidP="00496B8F">
            <w:pPr>
              <w:pStyle w:val="TOC2"/>
              <w:rPr>
                <w:rtl/>
              </w:rPr>
            </w:pPr>
            <w:r w:rsidRPr="002D7C48">
              <w:rPr>
                <w:rtl/>
              </w:rPr>
              <w:t>إذا كان ثانى الاسم حرف لين رد إلى أصله عند التصغير</w:t>
            </w:r>
          </w:p>
        </w:tc>
      </w:tr>
      <w:tr w:rsidR="00926655">
        <w:tc>
          <w:tcPr>
            <w:tcW w:w="605" w:type="dxa"/>
            <w:shd w:val="clear" w:color="auto" w:fill="auto"/>
          </w:tcPr>
          <w:p w:rsidR="00926655" w:rsidRPr="002D7C48" w:rsidRDefault="00D1509F" w:rsidP="008B3104">
            <w:pPr>
              <w:pStyle w:val="rfdVarCenter"/>
              <w:rPr>
                <w:rtl/>
              </w:rPr>
            </w:pPr>
            <w:r>
              <w:rPr>
                <w:rFonts w:hint="cs"/>
                <w:rtl/>
              </w:rPr>
              <w:t>440</w:t>
            </w:r>
          </w:p>
        </w:tc>
        <w:tc>
          <w:tcPr>
            <w:tcW w:w="3219" w:type="dxa"/>
            <w:shd w:val="clear" w:color="auto" w:fill="auto"/>
          </w:tcPr>
          <w:p w:rsidR="00926655" w:rsidRPr="002D7C48" w:rsidRDefault="00793F21" w:rsidP="00496B8F">
            <w:pPr>
              <w:pStyle w:val="TOC2"/>
              <w:rPr>
                <w:rtl/>
              </w:rPr>
            </w:pPr>
            <w:r w:rsidRPr="002D7C48">
              <w:rPr>
                <w:rtl/>
              </w:rPr>
              <w:t>يجوز قصر الممدود للضرورة إجماعا ، واختلفوا فى جواز مد المقصور للضرورة</w:t>
            </w:r>
          </w:p>
        </w:tc>
        <w:tc>
          <w:tcPr>
            <w:tcW w:w="605" w:type="dxa"/>
            <w:shd w:val="clear" w:color="auto" w:fill="auto"/>
          </w:tcPr>
          <w:p w:rsidR="00926655" w:rsidRPr="002D7C48" w:rsidRDefault="00793F21" w:rsidP="008B3104">
            <w:pPr>
              <w:pStyle w:val="rfdVarCenter"/>
              <w:rPr>
                <w:rtl/>
              </w:rPr>
            </w:pPr>
            <w:r w:rsidRPr="002D7C48">
              <w:rPr>
                <w:rtl/>
              </w:rPr>
              <w:t>486</w:t>
            </w:r>
          </w:p>
        </w:tc>
        <w:tc>
          <w:tcPr>
            <w:tcW w:w="3158" w:type="dxa"/>
            <w:shd w:val="clear" w:color="auto" w:fill="auto"/>
          </w:tcPr>
          <w:p w:rsidR="00926655" w:rsidRPr="002D7C48" w:rsidRDefault="00793F21" w:rsidP="00496B8F">
            <w:pPr>
              <w:pStyle w:val="TOC2"/>
              <w:rPr>
                <w:rtl/>
              </w:rPr>
            </w:pPr>
            <w:r w:rsidRPr="002D7C48">
              <w:rPr>
                <w:rtl/>
              </w:rPr>
              <w:t>تصغير ما حذف منه شىء</w:t>
            </w:r>
          </w:p>
        </w:tc>
      </w:tr>
      <w:tr w:rsidR="00926655">
        <w:tc>
          <w:tcPr>
            <w:tcW w:w="605" w:type="dxa"/>
            <w:shd w:val="clear" w:color="auto" w:fill="auto"/>
          </w:tcPr>
          <w:p w:rsidR="00926655" w:rsidRPr="002D7C48" w:rsidRDefault="00926655" w:rsidP="008B3104">
            <w:pPr>
              <w:pStyle w:val="rfdVarCenter"/>
              <w:rPr>
                <w:rtl/>
              </w:rPr>
            </w:pPr>
          </w:p>
        </w:tc>
        <w:tc>
          <w:tcPr>
            <w:tcW w:w="3219" w:type="dxa"/>
            <w:shd w:val="clear" w:color="auto" w:fill="auto"/>
          </w:tcPr>
          <w:p w:rsidR="00926655" w:rsidRPr="002D7C48" w:rsidRDefault="00793F21" w:rsidP="00496B8F">
            <w:pPr>
              <w:pStyle w:val="TOC2"/>
              <w:rPr>
                <w:rtl/>
              </w:rPr>
            </w:pPr>
            <w:r w:rsidRPr="00127BE0">
              <w:rPr>
                <w:rtl/>
              </w:rPr>
              <w:t>كيفية تثنية المقصور والممدود</w:t>
            </w:r>
          </w:p>
        </w:tc>
        <w:tc>
          <w:tcPr>
            <w:tcW w:w="605" w:type="dxa"/>
            <w:shd w:val="clear" w:color="auto" w:fill="auto"/>
          </w:tcPr>
          <w:p w:rsidR="00926655" w:rsidRPr="002D7C48" w:rsidRDefault="00793F21" w:rsidP="008B3104">
            <w:pPr>
              <w:pStyle w:val="rfdVarCenter"/>
              <w:rPr>
                <w:rtl/>
              </w:rPr>
            </w:pPr>
            <w:r w:rsidRPr="002D7C48">
              <w:rPr>
                <w:rtl/>
              </w:rPr>
              <w:t>487</w:t>
            </w:r>
          </w:p>
        </w:tc>
        <w:tc>
          <w:tcPr>
            <w:tcW w:w="3158" w:type="dxa"/>
            <w:shd w:val="clear" w:color="auto" w:fill="auto"/>
          </w:tcPr>
          <w:p w:rsidR="00926655" w:rsidRPr="002D7C48" w:rsidRDefault="00793F21" w:rsidP="00496B8F">
            <w:pPr>
              <w:pStyle w:val="TOC2"/>
              <w:rPr>
                <w:rtl/>
              </w:rPr>
            </w:pPr>
            <w:r w:rsidRPr="002D7C48">
              <w:rPr>
                <w:rtl/>
              </w:rPr>
              <w:t>تصغير الترخيم</w:t>
            </w:r>
          </w:p>
        </w:tc>
      </w:tr>
      <w:tr w:rsidR="00926655">
        <w:tc>
          <w:tcPr>
            <w:tcW w:w="605" w:type="dxa"/>
            <w:shd w:val="clear" w:color="auto" w:fill="auto"/>
          </w:tcPr>
          <w:p w:rsidR="00926655" w:rsidRPr="002D7C48" w:rsidRDefault="00793F21" w:rsidP="008B3104">
            <w:pPr>
              <w:pStyle w:val="rfdVarCenter"/>
              <w:rPr>
                <w:rtl/>
              </w:rPr>
            </w:pPr>
            <w:r w:rsidRPr="002D7C48">
              <w:rPr>
                <w:rtl/>
              </w:rPr>
              <w:t>443</w:t>
            </w:r>
          </w:p>
        </w:tc>
        <w:tc>
          <w:tcPr>
            <w:tcW w:w="3219" w:type="dxa"/>
            <w:shd w:val="clear" w:color="auto" w:fill="auto"/>
          </w:tcPr>
          <w:p w:rsidR="00926655" w:rsidRPr="002D7C48" w:rsidRDefault="00793F21" w:rsidP="00496B8F">
            <w:pPr>
              <w:pStyle w:val="TOC2"/>
              <w:rPr>
                <w:rtl/>
              </w:rPr>
            </w:pPr>
            <w:r w:rsidRPr="002D7C48">
              <w:rPr>
                <w:rtl/>
              </w:rPr>
              <w:t>متى تقلب ألف المقصور ياء</w:t>
            </w:r>
            <w:r w:rsidR="006A5F8A">
              <w:rPr>
                <w:rtl/>
              </w:rPr>
              <w:t>؟</w:t>
            </w:r>
          </w:p>
        </w:tc>
        <w:tc>
          <w:tcPr>
            <w:tcW w:w="605" w:type="dxa"/>
            <w:shd w:val="clear" w:color="auto" w:fill="auto"/>
          </w:tcPr>
          <w:p w:rsidR="00926655" w:rsidRPr="002D7C48" w:rsidRDefault="006A5F8A" w:rsidP="008B3104">
            <w:pPr>
              <w:pStyle w:val="rfdVarCenter"/>
              <w:rPr>
                <w:rtl/>
              </w:rPr>
            </w:pPr>
            <w:r>
              <w:rPr>
                <w:rtl/>
              </w:rPr>
              <w:t xml:space="preserve"> ـ </w:t>
            </w:r>
          </w:p>
        </w:tc>
        <w:tc>
          <w:tcPr>
            <w:tcW w:w="3158" w:type="dxa"/>
            <w:shd w:val="clear" w:color="auto" w:fill="auto"/>
          </w:tcPr>
          <w:p w:rsidR="00926655" w:rsidRPr="002D7C48" w:rsidRDefault="00793F21" w:rsidP="00496B8F">
            <w:pPr>
              <w:pStyle w:val="TOC2"/>
              <w:rPr>
                <w:rtl/>
              </w:rPr>
            </w:pPr>
            <w:r w:rsidRPr="002D7C48">
              <w:rPr>
                <w:rtl/>
              </w:rPr>
              <w:t>تصغير الاسم الثلاثى المؤنث بلا تاء</w:t>
            </w:r>
          </w:p>
        </w:tc>
      </w:tr>
      <w:tr w:rsidR="00926655">
        <w:tc>
          <w:tcPr>
            <w:tcW w:w="605" w:type="dxa"/>
            <w:shd w:val="clear" w:color="auto" w:fill="auto"/>
          </w:tcPr>
          <w:p w:rsidR="00926655" w:rsidRPr="002D7C48" w:rsidRDefault="00926655" w:rsidP="008B3104">
            <w:pPr>
              <w:pStyle w:val="rfdVarCenter"/>
              <w:rPr>
                <w:rtl/>
              </w:rPr>
            </w:pPr>
          </w:p>
        </w:tc>
        <w:tc>
          <w:tcPr>
            <w:tcW w:w="3219" w:type="dxa"/>
            <w:shd w:val="clear" w:color="auto" w:fill="auto"/>
          </w:tcPr>
          <w:p w:rsidR="00926655" w:rsidRPr="002D7C48" w:rsidRDefault="00793F21" w:rsidP="00496B8F">
            <w:pPr>
              <w:pStyle w:val="TOC2"/>
              <w:rPr>
                <w:rtl/>
              </w:rPr>
            </w:pPr>
            <w:r w:rsidRPr="002D7C48">
              <w:rPr>
                <w:rtl/>
              </w:rPr>
              <w:t>ومتى تقلب واوا</w:t>
            </w:r>
            <w:r w:rsidR="006A5F8A">
              <w:rPr>
                <w:rtl/>
              </w:rPr>
              <w:t>؟</w:t>
            </w:r>
          </w:p>
        </w:tc>
        <w:tc>
          <w:tcPr>
            <w:tcW w:w="605" w:type="dxa"/>
            <w:shd w:val="clear" w:color="auto" w:fill="auto"/>
          </w:tcPr>
          <w:p w:rsidR="00926655" w:rsidRPr="002D7C48" w:rsidRDefault="00793F21" w:rsidP="008B3104">
            <w:pPr>
              <w:pStyle w:val="rfdVarCenter"/>
              <w:rPr>
                <w:rtl/>
              </w:rPr>
            </w:pPr>
            <w:r w:rsidRPr="002D7C48">
              <w:rPr>
                <w:rtl/>
              </w:rPr>
              <w:t>489</w:t>
            </w:r>
          </w:p>
        </w:tc>
        <w:tc>
          <w:tcPr>
            <w:tcW w:w="3158" w:type="dxa"/>
            <w:shd w:val="clear" w:color="auto" w:fill="auto"/>
          </w:tcPr>
          <w:p w:rsidR="00926655" w:rsidRPr="002D7C48" w:rsidRDefault="00793F21" w:rsidP="00496B8F">
            <w:pPr>
              <w:pStyle w:val="TOC2"/>
              <w:rPr>
                <w:rtl/>
              </w:rPr>
            </w:pPr>
            <w:r w:rsidRPr="002D7C48">
              <w:rPr>
                <w:rtl/>
              </w:rPr>
              <w:t>صغروا بعض المبنيات شذوذا</w:t>
            </w:r>
          </w:p>
        </w:tc>
      </w:tr>
      <w:tr w:rsidR="00926655">
        <w:tc>
          <w:tcPr>
            <w:tcW w:w="605" w:type="dxa"/>
            <w:shd w:val="clear" w:color="auto" w:fill="auto"/>
          </w:tcPr>
          <w:p w:rsidR="00926655" w:rsidRPr="002D7C48" w:rsidRDefault="00793F21" w:rsidP="008B3104">
            <w:pPr>
              <w:pStyle w:val="rfdVarCenter"/>
              <w:rPr>
                <w:rtl/>
              </w:rPr>
            </w:pPr>
            <w:r w:rsidRPr="002D7C48">
              <w:rPr>
                <w:rtl/>
              </w:rPr>
              <w:t>445</w:t>
            </w:r>
          </w:p>
        </w:tc>
        <w:tc>
          <w:tcPr>
            <w:tcW w:w="3219" w:type="dxa"/>
            <w:shd w:val="clear" w:color="auto" w:fill="auto"/>
          </w:tcPr>
          <w:p w:rsidR="00926655" w:rsidRPr="002D7C48" w:rsidRDefault="00793F21" w:rsidP="00496B8F">
            <w:pPr>
              <w:pStyle w:val="TOC2"/>
              <w:rPr>
                <w:rtl/>
              </w:rPr>
            </w:pPr>
            <w:r w:rsidRPr="002D7C48">
              <w:rPr>
                <w:rtl/>
              </w:rPr>
              <w:t>همزة الممدود على أربعة أنواع ، وحكم كل نوع منها عند التثنية</w:t>
            </w:r>
          </w:p>
        </w:tc>
        <w:tc>
          <w:tcPr>
            <w:tcW w:w="605" w:type="dxa"/>
            <w:shd w:val="clear" w:color="auto" w:fill="auto"/>
          </w:tcPr>
          <w:p w:rsidR="00926655" w:rsidRPr="002D7C48" w:rsidRDefault="00926655" w:rsidP="008B3104">
            <w:pPr>
              <w:pStyle w:val="rfdVarCenter"/>
              <w:rPr>
                <w:rtl/>
              </w:rPr>
            </w:pPr>
          </w:p>
        </w:tc>
        <w:tc>
          <w:tcPr>
            <w:tcW w:w="3158" w:type="dxa"/>
            <w:shd w:val="clear" w:color="auto" w:fill="auto"/>
          </w:tcPr>
          <w:p w:rsidR="00926655" w:rsidRPr="002D7C48" w:rsidRDefault="00793F21" w:rsidP="00382E94">
            <w:pPr>
              <w:pStyle w:val="TOC1"/>
              <w:tabs>
                <w:tab w:val="right" w:leader="dot" w:pos="7361"/>
              </w:tabs>
              <w:rPr>
                <w:rtl/>
              </w:rPr>
            </w:pPr>
            <w:r w:rsidRPr="00127BE0">
              <w:rPr>
                <w:rtl/>
              </w:rPr>
              <w:t>النسب</w:t>
            </w:r>
          </w:p>
        </w:tc>
      </w:tr>
      <w:tr w:rsidR="00926655">
        <w:tc>
          <w:tcPr>
            <w:tcW w:w="605" w:type="dxa"/>
            <w:shd w:val="clear" w:color="auto" w:fill="auto"/>
          </w:tcPr>
          <w:p w:rsidR="00926655" w:rsidRPr="002D7C48" w:rsidRDefault="00793F21" w:rsidP="008B3104">
            <w:pPr>
              <w:pStyle w:val="rfdVarCenter"/>
              <w:rPr>
                <w:rtl/>
              </w:rPr>
            </w:pPr>
            <w:r w:rsidRPr="002D7C48">
              <w:rPr>
                <w:rtl/>
              </w:rPr>
              <w:t>446</w:t>
            </w:r>
          </w:p>
        </w:tc>
        <w:tc>
          <w:tcPr>
            <w:tcW w:w="3219" w:type="dxa"/>
            <w:shd w:val="clear" w:color="auto" w:fill="auto"/>
          </w:tcPr>
          <w:p w:rsidR="00926655" w:rsidRPr="002D7C48" w:rsidRDefault="00793F21" w:rsidP="00496B8F">
            <w:pPr>
              <w:pStyle w:val="TOC2"/>
              <w:rPr>
                <w:rtl/>
              </w:rPr>
            </w:pPr>
            <w:r w:rsidRPr="002D7C48">
              <w:rPr>
                <w:rtl/>
              </w:rPr>
              <w:t>جمع المنقوص والمقصور جمع مذكر سالما</w:t>
            </w:r>
          </w:p>
        </w:tc>
        <w:tc>
          <w:tcPr>
            <w:tcW w:w="605" w:type="dxa"/>
            <w:shd w:val="clear" w:color="auto" w:fill="auto"/>
          </w:tcPr>
          <w:p w:rsidR="00926655" w:rsidRPr="002D7C48" w:rsidRDefault="00793F21" w:rsidP="008B3104">
            <w:pPr>
              <w:pStyle w:val="rfdVarCenter"/>
              <w:rPr>
                <w:rtl/>
              </w:rPr>
            </w:pPr>
            <w:r w:rsidRPr="002D7C48">
              <w:rPr>
                <w:rtl/>
              </w:rPr>
              <w:t>490</w:t>
            </w:r>
          </w:p>
        </w:tc>
        <w:tc>
          <w:tcPr>
            <w:tcW w:w="3158" w:type="dxa"/>
            <w:shd w:val="clear" w:color="auto" w:fill="auto"/>
          </w:tcPr>
          <w:p w:rsidR="00926655" w:rsidRPr="002D7C48" w:rsidRDefault="00793F21" w:rsidP="00496B8F">
            <w:pPr>
              <w:pStyle w:val="TOC2"/>
              <w:rPr>
                <w:rtl/>
              </w:rPr>
            </w:pPr>
            <w:r w:rsidRPr="002D7C48">
              <w:rPr>
                <w:rtl/>
              </w:rPr>
              <w:t>علامة النسب ياء مشددة</w:t>
            </w:r>
          </w:p>
        </w:tc>
      </w:tr>
      <w:tr w:rsidR="00793F21">
        <w:tc>
          <w:tcPr>
            <w:tcW w:w="605" w:type="dxa"/>
            <w:shd w:val="clear" w:color="auto" w:fill="auto"/>
          </w:tcPr>
          <w:p w:rsidR="00793F21" w:rsidRPr="002D7C48" w:rsidRDefault="00793F21" w:rsidP="008B3104">
            <w:pPr>
              <w:pStyle w:val="rfdVarCenter"/>
              <w:rPr>
                <w:rtl/>
              </w:rPr>
            </w:pPr>
            <w:r w:rsidRPr="002D7C48">
              <w:rPr>
                <w:rtl/>
              </w:rPr>
              <w:t>448</w:t>
            </w:r>
          </w:p>
        </w:tc>
        <w:tc>
          <w:tcPr>
            <w:tcW w:w="3219" w:type="dxa"/>
            <w:shd w:val="clear" w:color="auto" w:fill="auto"/>
          </w:tcPr>
          <w:p w:rsidR="00793F21" w:rsidRPr="002D7C48" w:rsidRDefault="00793F21" w:rsidP="00496B8F">
            <w:pPr>
              <w:pStyle w:val="TOC2"/>
              <w:rPr>
                <w:rtl/>
              </w:rPr>
            </w:pPr>
            <w:r w:rsidRPr="002D7C48">
              <w:rPr>
                <w:rtl/>
              </w:rPr>
              <w:t>متى تتبع عين الاسم لفائه عند جمعه جمع مؤنث سالما</w:t>
            </w:r>
          </w:p>
        </w:tc>
        <w:tc>
          <w:tcPr>
            <w:tcW w:w="605" w:type="dxa"/>
            <w:shd w:val="clear" w:color="auto" w:fill="auto"/>
          </w:tcPr>
          <w:p w:rsidR="00793F21" w:rsidRPr="002D7C48" w:rsidRDefault="00793F21" w:rsidP="008B3104">
            <w:pPr>
              <w:pStyle w:val="rfdVarCenter"/>
              <w:rPr>
                <w:rtl/>
              </w:rPr>
            </w:pPr>
          </w:p>
        </w:tc>
        <w:tc>
          <w:tcPr>
            <w:tcW w:w="3158" w:type="dxa"/>
            <w:shd w:val="clear" w:color="auto" w:fill="auto"/>
          </w:tcPr>
          <w:p w:rsidR="00793F21" w:rsidRPr="002D7C48" w:rsidRDefault="00793F21" w:rsidP="00496B8F">
            <w:pPr>
              <w:pStyle w:val="TOC2"/>
              <w:rPr>
                <w:rtl/>
              </w:rPr>
            </w:pPr>
            <w:r w:rsidRPr="002D7C48">
              <w:rPr>
                <w:rtl/>
              </w:rPr>
              <w:t>تحذف للنسب الياء المشددة فى آخر المنسوب إليه ، إذا سبقها ثلاثة أحرف</w:t>
            </w:r>
          </w:p>
        </w:tc>
      </w:tr>
      <w:tr w:rsidR="00793F21">
        <w:tc>
          <w:tcPr>
            <w:tcW w:w="605" w:type="dxa"/>
            <w:shd w:val="clear" w:color="auto" w:fill="auto"/>
          </w:tcPr>
          <w:p w:rsidR="00793F21" w:rsidRPr="002D7C48" w:rsidRDefault="00793F21" w:rsidP="008B3104">
            <w:pPr>
              <w:pStyle w:val="rfdVarCenter"/>
              <w:rPr>
                <w:rtl/>
              </w:rPr>
            </w:pPr>
            <w:r w:rsidRPr="002D7C48">
              <w:rPr>
                <w:rtl/>
              </w:rPr>
              <w:t>449</w:t>
            </w:r>
          </w:p>
        </w:tc>
        <w:tc>
          <w:tcPr>
            <w:tcW w:w="3219" w:type="dxa"/>
            <w:shd w:val="clear" w:color="auto" w:fill="auto"/>
          </w:tcPr>
          <w:p w:rsidR="00793F21" w:rsidRPr="002D7C48" w:rsidRDefault="00793F21" w:rsidP="00496B8F">
            <w:pPr>
              <w:pStyle w:val="TOC2"/>
              <w:rPr>
                <w:rtl/>
              </w:rPr>
            </w:pPr>
            <w:r w:rsidRPr="002D7C48">
              <w:rPr>
                <w:rtl/>
              </w:rPr>
              <w:t>متى لا يجوز إتباع عين الاسم لفائه فى جمع المؤنث</w:t>
            </w:r>
            <w:r w:rsidR="006A5F8A">
              <w:rPr>
                <w:rtl/>
              </w:rPr>
              <w:t>؟</w:t>
            </w:r>
          </w:p>
        </w:tc>
        <w:tc>
          <w:tcPr>
            <w:tcW w:w="605" w:type="dxa"/>
            <w:shd w:val="clear" w:color="auto" w:fill="auto"/>
          </w:tcPr>
          <w:p w:rsidR="00793F21" w:rsidRPr="002D7C48" w:rsidRDefault="00793F21" w:rsidP="008B3104">
            <w:pPr>
              <w:pStyle w:val="rfdVarCenter"/>
              <w:rPr>
                <w:rtl/>
              </w:rPr>
            </w:pPr>
            <w:r w:rsidRPr="002D7C48">
              <w:rPr>
                <w:rtl/>
              </w:rPr>
              <w:t>491</w:t>
            </w:r>
          </w:p>
        </w:tc>
        <w:tc>
          <w:tcPr>
            <w:tcW w:w="3158" w:type="dxa"/>
            <w:shd w:val="clear" w:color="auto" w:fill="auto"/>
          </w:tcPr>
          <w:p w:rsidR="00793F21" w:rsidRPr="002D7C48" w:rsidRDefault="00793F21" w:rsidP="00496B8F">
            <w:pPr>
              <w:pStyle w:val="TOC2"/>
              <w:rPr>
                <w:rtl/>
              </w:rPr>
            </w:pPr>
            <w:r w:rsidRPr="002D7C48">
              <w:rPr>
                <w:rtl/>
              </w:rPr>
              <w:t>النسب إلى ما آخره ألف</w:t>
            </w:r>
          </w:p>
        </w:tc>
      </w:tr>
      <w:tr w:rsidR="00793F21">
        <w:tc>
          <w:tcPr>
            <w:tcW w:w="605" w:type="dxa"/>
            <w:shd w:val="clear" w:color="auto" w:fill="auto"/>
          </w:tcPr>
          <w:p w:rsidR="00793F21" w:rsidRPr="002D7C48" w:rsidRDefault="00793F21" w:rsidP="008B3104">
            <w:pPr>
              <w:pStyle w:val="rfdVarCenter"/>
              <w:rPr>
                <w:rtl/>
              </w:rPr>
            </w:pPr>
          </w:p>
        </w:tc>
        <w:tc>
          <w:tcPr>
            <w:tcW w:w="3219" w:type="dxa"/>
            <w:shd w:val="clear" w:color="auto" w:fill="auto"/>
          </w:tcPr>
          <w:p w:rsidR="00793F21" w:rsidRPr="002D7C48" w:rsidRDefault="00793F21" w:rsidP="00496B8F">
            <w:pPr>
              <w:pStyle w:val="TOC2"/>
              <w:rPr>
                <w:rtl/>
              </w:rPr>
            </w:pPr>
            <w:r w:rsidRPr="00127BE0">
              <w:rPr>
                <w:rtl/>
              </w:rPr>
              <w:t>جمع التكسير</w:t>
            </w:r>
          </w:p>
        </w:tc>
        <w:tc>
          <w:tcPr>
            <w:tcW w:w="605" w:type="dxa"/>
            <w:shd w:val="clear" w:color="auto" w:fill="auto"/>
          </w:tcPr>
          <w:p w:rsidR="00793F21" w:rsidRPr="002D7C48" w:rsidRDefault="00793F21" w:rsidP="008B3104">
            <w:pPr>
              <w:pStyle w:val="rfdVarCenter"/>
              <w:rPr>
                <w:rtl/>
              </w:rPr>
            </w:pPr>
            <w:r w:rsidRPr="002D7C48">
              <w:rPr>
                <w:rtl/>
              </w:rPr>
              <w:t>493</w:t>
            </w:r>
          </w:p>
        </w:tc>
        <w:tc>
          <w:tcPr>
            <w:tcW w:w="3158" w:type="dxa"/>
            <w:shd w:val="clear" w:color="auto" w:fill="auto"/>
          </w:tcPr>
          <w:p w:rsidR="00793F21" w:rsidRPr="002D7C48" w:rsidRDefault="00793F21" w:rsidP="00496B8F">
            <w:pPr>
              <w:pStyle w:val="TOC2"/>
              <w:rPr>
                <w:rtl/>
              </w:rPr>
            </w:pPr>
            <w:r w:rsidRPr="002D7C48">
              <w:rPr>
                <w:rtl/>
              </w:rPr>
              <w:t>النسب إلى المنقوص</w:t>
            </w:r>
          </w:p>
        </w:tc>
      </w:tr>
      <w:tr w:rsidR="00793F21">
        <w:tc>
          <w:tcPr>
            <w:tcW w:w="605" w:type="dxa"/>
            <w:shd w:val="clear" w:color="auto" w:fill="auto"/>
          </w:tcPr>
          <w:p w:rsidR="00793F21" w:rsidRPr="002D7C48" w:rsidRDefault="00793F21" w:rsidP="008B3104">
            <w:pPr>
              <w:pStyle w:val="rfdVarCenter"/>
              <w:rPr>
                <w:rtl/>
              </w:rPr>
            </w:pPr>
            <w:r w:rsidRPr="002D7C48">
              <w:rPr>
                <w:rtl/>
              </w:rPr>
              <w:t>452</w:t>
            </w:r>
          </w:p>
        </w:tc>
        <w:tc>
          <w:tcPr>
            <w:tcW w:w="3219" w:type="dxa"/>
            <w:shd w:val="clear" w:color="auto" w:fill="auto"/>
          </w:tcPr>
          <w:p w:rsidR="00793F21" w:rsidRPr="002D7C48" w:rsidRDefault="00793F21" w:rsidP="00496B8F">
            <w:pPr>
              <w:pStyle w:val="TOC2"/>
              <w:rPr>
                <w:rtl/>
              </w:rPr>
            </w:pPr>
            <w:r w:rsidRPr="002D7C48">
              <w:rPr>
                <w:rtl/>
              </w:rPr>
              <w:t>أبنية جموع القلة ، وما تكون جمعا له</w:t>
            </w:r>
          </w:p>
        </w:tc>
        <w:tc>
          <w:tcPr>
            <w:tcW w:w="605" w:type="dxa"/>
            <w:shd w:val="clear" w:color="auto" w:fill="auto"/>
          </w:tcPr>
          <w:p w:rsidR="00793F21" w:rsidRPr="002D7C48" w:rsidRDefault="00793F21" w:rsidP="008B3104">
            <w:pPr>
              <w:pStyle w:val="rfdVarCenter"/>
              <w:rPr>
                <w:rtl/>
              </w:rPr>
            </w:pPr>
            <w:r w:rsidRPr="002D7C48">
              <w:rPr>
                <w:rtl/>
              </w:rPr>
              <w:t>495</w:t>
            </w:r>
          </w:p>
        </w:tc>
        <w:tc>
          <w:tcPr>
            <w:tcW w:w="3158" w:type="dxa"/>
            <w:shd w:val="clear" w:color="auto" w:fill="auto"/>
          </w:tcPr>
          <w:p w:rsidR="00793F21" w:rsidRPr="002D7C48" w:rsidRDefault="00793F21" w:rsidP="00496B8F">
            <w:pPr>
              <w:pStyle w:val="TOC2"/>
              <w:rPr>
                <w:rtl/>
              </w:rPr>
            </w:pPr>
            <w:r w:rsidRPr="002D7C48">
              <w:rPr>
                <w:rtl/>
              </w:rPr>
              <w:t>النسب إلى ما آخره ياء مشددة مسبوقة بحرف واحد</w:t>
            </w:r>
          </w:p>
        </w:tc>
      </w:tr>
      <w:tr w:rsidR="00793F21">
        <w:tc>
          <w:tcPr>
            <w:tcW w:w="605" w:type="dxa"/>
            <w:shd w:val="clear" w:color="auto" w:fill="auto"/>
          </w:tcPr>
          <w:p w:rsidR="00793F21" w:rsidRPr="002D7C48" w:rsidRDefault="00793F21" w:rsidP="008B3104">
            <w:pPr>
              <w:pStyle w:val="rfdVarCenter"/>
              <w:rPr>
                <w:rtl/>
              </w:rPr>
            </w:pPr>
            <w:r w:rsidRPr="002D7C48">
              <w:rPr>
                <w:rtl/>
              </w:rPr>
              <w:t>456</w:t>
            </w:r>
          </w:p>
        </w:tc>
        <w:tc>
          <w:tcPr>
            <w:tcW w:w="3219" w:type="dxa"/>
            <w:shd w:val="clear" w:color="auto" w:fill="auto"/>
          </w:tcPr>
          <w:p w:rsidR="00793F21" w:rsidRPr="002D7C48" w:rsidRDefault="00793F21" w:rsidP="00496B8F">
            <w:pPr>
              <w:pStyle w:val="TOC2"/>
              <w:rPr>
                <w:rtl/>
              </w:rPr>
            </w:pPr>
            <w:r w:rsidRPr="002D7C48">
              <w:rPr>
                <w:rtl/>
              </w:rPr>
              <w:t>أبنية جموع الكثرة وما تكون جمعا له</w:t>
            </w:r>
          </w:p>
        </w:tc>
        <w:tc>
          <w:tcPr>
            <w:tcW w:w="605" w:type="dxa"/>
            <w:shd w:val="clear" w:color="auto" w:fill="auto"/>
          </w:tcPr>
          <w:p w:rsidR="00793F21" w:rsidRPr="002D7C48" w:rsidRDefault="00793F21" w:rsidP="008B3104">
            <w:pPr>
              <w:pStyle w:val="rfdVarCenter"/>
              <w:rPr>
                <w:rtl/>
              </w:rPr>
            </w:pPr>
            <w:r w:rsidRPr="002D7C48">
              <w:rPr>
                <w:rtl/>
              </w:rPr>
              <w:t>496</w:t>
            </w:r>
          </w:p>
        </w:tc>
        <w:tc>
          <w:tcPr>
            <w:tcW w:w="3158" w:type="dxa"/>
            <w:shd w:val="clear" w:color="auto" w:fill="auto"/>
          </w:tcPr>
          <w:p w:rsidR="00793F21" w:rsidRPr="002D7C48" w:rsidRDefault="00793F21" w:rsidP="00496B8F">
            <w:pPr>
              <w:pStyle w:val="TOC2"/>
              <w:rPr>
                <w:rtl/>
              </w:rPr>
            </w:pPr>
            <w:r w:rsidRPr="002D7C48">
              <w:rPr>
                <w:rtl/>
              </w:rPr>
              <w:t>النسب إلى ما آخره علامة تثنية أو جمع</w:t>
            </w:r>
          </w:p>
        </w:tc>
      </w:tr>
      <w:tr w:rsidR="00793F21">
        <w:tc>
          <w:tcPr>
            <w:tcW w:w="605" w:type="dxa"/>
            <w:shd w:val="clear" w:color="auto" w:fill="auto"/>
          </w:tcPr>
          <w:p w:rsidR="00793F21" w:rsidRPr="002D7C48" w:rsidRDefault="00793F21" w:rsidP="008B3104">
            <w:pPr>
              <w:pStyle w:val="rfdVarCenter"/>
              <w:rPr>
                <w:rtl/>
              </w:rPr>
            </w:pPr>
          </w:p>
        </w:tc>
        <w:tc>
          <w:tcPr>
            <w:tcW w:w="3219" w:type="dxa"/>
            <w:shd w:val="clear" w:color="auto" w:fill="auto"/>
          </w:tcPr>
          <w:p w:rsidR="00793F21" w:rsidRPr="002D7C48" w:rsidRDefault="00793F21" w:rsidP="00382E94">
            <w:pPr>
              <w:pStyle w:val="TOC1"/>
              <w:tabs>
                <w:tab w:val="right" w:leader="dot" w:pos="7361"/>
              </w:tabs>
              <w:rPr>
                <w:rtl/>
              </w:rPr>
            </w:pPr>
            <w:r w:rsidRPr="00127BE0">
              <w:rPr>
                <w:rtl/>
              </w:rPr>
              <w:t>التصغير</w:t>
            </w:r>
          </w:p>
        </w:tc>
        <w:tc>
          <w:tcPr>
            <w:tcW w:w="605" w:type="dxa"/>
            <w:shd w:val="clear" w:color="auto" w:fill="auto"/>
          </w:tcPr>
          <w:p w:rsidR="00793F21" w:rsidRPr="002D7C48" w:rsidRDefault="00D1509F" w:rsidP="008B3104">
            <w:pPr>
              <w:pStyle w:val="rfdVarCenter"/>
              <w:rPr>
                <w:rtl/>
              </w:rPr>
            </w:pPr>
            <w:r>
              <w:rPr>
                <w:rFonts w:hint="cs"/>
                <w:rtl/>
              </w:rPr>
              <w:t>496</w:t>
            </w:r>
          </w:p>
        </w:tc>
        <w:tc>
          <w:tcPr>
            <w:tcW w:w="3158" w:type="dxa"/>
            <w:shd w:val="clear" w:color="auto" w:fill="auto"/>
          </w:tcPr>
          <w:p w:rsidR="00793F21" w:rsidRPr="002D7C48" w:rsidRDefault="00793F21" w:rsidP="00496B8F">
            <w:pPr>
              <w:pStyle w:val="TOC2"/>
              <w:rPr>
                <w:rtl/>
              </w:rPr>
            </w:pPr>
            <w:r w:rsidRPr="002D7C48">
              <w:rPr>
                <w:rtl/>
              </w:rPr>
              <w:t>النسب إلى نحو طيب</w:t>
            </w:r>
          </w:p>
        </w:tc>
      </w:tr>
      <w:tr w:rsidR="00793F21">
        <w:tc>
          <w:tcPr>
            <w:tcW w:w="605" w:type="dxa"/>
            <w:shd w:val="clear" w:color="auto" w:fill="auto"/>
          </w:tcPr>
          <w:p w:rsidR="00793F21" w:rsidRPr="002D7C48" w:rsidRDefault="00793F21" w:rsidP="008B3104">
            <w:pPr>
              <w:pStyle w:val="rfdVarCenter"/>
              <w:rPr>
                <w:rtl/>
              </w:rPr>
            </w:pPr>
            <w:r w:rsidRPr="002D7C48">
              <w:rPr>
                <w:rtl/>
              </w:rPr>
              <w:t>477</w:t>
            </w:r>
          </w:p>
        </w:tc>
        <w:tc>
          <w:tcPr>
            <w:tcW w:w="3219" w:type="dxa"/>
            <w:shd w:val="clear" w:color="auto" w:fill="auto"/>
          </w:tcPr>
          <w:p w:rsidR="00793F21" w:rsidRPr="002D7C48" w:rsidRDefault="00793F21" w:rsidP="00496B8F">
            <w:pPr>
              <w:pStyle w:val="TOC2"/>
              <w:rPr>
                <w:rtl/>
              </w:rPr>
            </w:pPr>
            <w:r w:rsidRPr="002D7C48">
              <w:rPr>
                <w:rtl/>
              </w:rPr>
              <w:t>ما يعمل فى كل اسم يراد تصغيره ، وأمثلة التصغير</w:t>
            </w:r>
          </w:p>
        </w:tc>
        <w:tc>
          <w:tcPr>
            <w:tcW w:w="605" w:type="dxa"/>
            <w:shd w:val="clear" w:color="auto" w:fill="auto"/>
          </w:tcPr>
          <w:p w:rsidR="00793F21" w:rsidRPr="002D7C48" w:rsidRDefault="00793F21" w:rsidP="008B3104">
            <w:pPr>
              <w:pStyle w:val="rfdVarCenter"/>
              <w:rPr>
                <w:rtl/>
              </w:rPr>
            </w:pPr>
            <w:r w:rsidRPr="002D7C48">
              <w:rPr>
                <w:rtl/>
              </w:rPr>
              <w:t>497</w:t>
            </w:r>
          </w:p>
        </w:tc>
        <w:tc>
          <w:tcPr>
            <w:tcW w:w="3158" w:type="dxa"/>
            <w:shd w:val="clear" w:color="auto" w:fill="auto"/>
          </w:tcPr>
          <w:p w:rsidR="00793F21" w:rsidRPr="002D7C48" w:rsidRDefault="00793F21" w:rsidP="00496B8F">
            <w:pPr>
              <w:pStyle w:val="TOC2"/>
              <w:rPr>
                <w:rtl/>
              </w:rPr>
            </w:pPr>
            <w:r w:rsidRPr="002D7C48">
              <w:rPr>
                <w:rtl/>
              </w:rPr>
              <w:t>النسب إلى نحو فعيلة وفعيلة</w:t>
            </w:r>
          </w:p>
        </w:tc>
      </w:tr>
      <w:tr w:rsidR="00793F21">
        <w:tc>
          <w:tcPr>
            <w:tcW w:w="605" w:type="dxa"/>
            <w:shd w:val="clear" w:color="auto" w:fill="auto"/>
          </w:tcPr>
          <w:p w:rsidR="00793F21" w:rsidRPr="002D7C48" w:rsidRDefault="00793F21" w:rsidP="008B3104">
            <w:pPr>
              <w:pStyle w:val="rfdVarCenter"/>
              <w:rPr>
                <w:rtl/>
              </w:rPr>
            </w:pPr>
            <w:r w:rsidRPr="002D7C48">
              <w:rPr>
                <w:rtl/>
              </w:rPr>
              <w:t>478</w:t>
            </w:r>
          </w:p>
        </w:tc>
        <w:tc>
          <w:tcPr>
            <w:tcW w:w="3219" w:type="dxa"/>
            <w:shd w:val="clear" w:color="auto" w:fill="auto"/>
          </w:tcPr>
          <w:p w:rsidR="00793F21" w:rsidRPr="002D7C48" w:rsidRDefault="00793F21" w:rsidP="00496B8F">
            <w:pPr>
              <w:pStyle w:val="TOC2"/>
              <w:rPr>
                <w:rtl/>
              </w:rPr>
            </w:pPr>
            <w:r w:rsidRPr="002D7C48">
              <w:rPr>
                <w:rtl/>
              </w:rPr>
              <w:t>يتوصل إلى التصغير بما يتوصل به إلى التكسير على صيغة منتهى الجموع</w:t>
            </w:r>
          </w:p>
        </w:tc>
        <w:tc>
          <w:tcPr>
            <w:tcW w:w="605" w:type="dxa"/>
            <w:shd w:val="clear" w:color="auto" w:fill="auto"/>
          </w:tcPr>
          <w:p w:rsidR="00793F21" w:rsidRPr="002D7C48" w:rsidRDefault="00793F21" w:rsidP="008B3104">
            <w:pPr>
              <w:pStyle w:val="rfdVarCenter"/>
              <w:rPr>
                <w:rtl/>
              </w:rPr>
            </w:pPr>
            <w:r w:rsidRPr="002D7C48">
              <w:rPr>
                <w:rtl/>
              </w:rPr>
              <w:t>499</w:t>
            </w:r>
          </w:p>
        </w:tc>
        <w:tc>
          <w:tcPr>
            <w:tcW w:w="3158" w:type="dxa"/>
            <w:shd w:val="clear" w:color="auto" w:fill="auto"/>
          </w:tcPr>
          <w:p w:rsidR="00793F21" w:rsidRPr="002D7C48" w:rsidRDefault="00793F21" w:rsidP="00496B8F">
            <w:pPr>
              <w:pStyle w:val="TOC2"/>
              <w:rPr>
                <w:rtl/>
              </w:rPr>
            </w:pPr>
            <w:r w:rsidRPr="002D7C48">
              <w:rPr>
                <w:rtl/>
              </w:rPr>
              <w:t>النسب إلى نحو الممدود</w:t>
            </w:r>
          </w:p>
        </w:tc>
      </w:tr>
      <w:tr w:rsidR="00793F21">
        <w:tc>
          <w:tcPr>
            <w:tcW w:w="605" w:type="dxa"/>
            <w:shd w:val="clear" w:color="auto" w:fill="auto"/>
          </w:tcPr>
          <w:p w:rsidR="00793F21" w:rsidRPr="002D7C48" w:rsidRDefault="00793F21" w:rsidP="008B3104">
            <w:pPr>
              <w:pStyle w:val="rfdVarCenter"/>
              <w:rPr>
                <w:rtl/>
              </w:rPr>
            </w:pPr>
            <w:r w:rsidRPr="002D7C48">
              <w:rPr>
                <w:rtl/>
              </w:rPr>
              <w:t>479</w:t>
            </w:r>
          </w:p>
        </w:tc>
        <w:tc>
          <w:tcPr>
            <w:tcW w:w="3219" w:type="dxa"/>
            <w:shd w:val="clear" w:color="auto" w:fill="auto"/>
          </w:tcPr>
          <w:p w:rsidR="00793F21" w:rsidRPr="002D7C48" w:rsidRDefault="00793F21" w:rsidP="00496B8F">
            <w:pPr>
              <w:pStyle w:val="TOC2"/>
              <w:rPr>
                <w:rtl/>
              </w:rPr>
            </w:pPr>
            <w:r w:rsidRPr="002D7C48">
              <w:rPr>
                <w:rtl/>
              </w:rPr>
              <w:t>يجوز تعويض ياء قبل الطرف عما حذف من الاسم</w:t>
            </w:r>
          </w:p>
        </w:tc>
        <w:tc>
          <w:tcPr>
            <w:tcW w:w="605" w:type="dxa"/>
            <w:shd w:val="clear" w:color="auto" w:fill="auto"/>
          </w:tcPr>
          <w:p w:rsidR="00793F21" w:rsidRPr="002D7C48" w:rsidRDefault="00793F21" w:rsidP="008B3104">
            <w:pPr>
              <w:pStyle w:val="rfdVarCenter"/>
              <w:rPr>
                <w:rtl/>
              </w:rPr>
            </w:pPr>
            <w:r w:rsidRPr="002D7C48">
              <w:rPr>
                <w:rtl/>
              </w:rPr>
              <w:t>500</w:t>
            </w:r>
          </w:p>
        </w:tc>
        <w:tc>
          <w:tcPr>
            <w:tcW w:w="3158" w:type="dxa"/>
            <w:shd w:val="clear" w:color="auto" w:fill="auto"/>
          </w:tcPr>
          <w:p w:rsidR="00793F21" w:rsidRPr="002D7C48" w:rsidRDefault="00793F21" w:rsidP="00496B8F">
            <w:pPr>
              <w:pStyle w:val="TOC2"/>
              <w:rPr>
                <w:rtl/>
              </w:rPr>
            </w:pPr>
            <w:r w:rsidRPr="002D7C48">
              <w:rPr>
                <w:rtl/>
              </w:rPr>
              <w:t>النسب إلى نحو المركب بأنواعه</w:t>
            </w:r>
          </w:p>
        </w:tc>
      </w:tr>
      <w:tr w:rsidR="00793F21">
        <w:tc>
          <w:tcPr>
            <w:tcW w:w="605" w:type="dxa"/>
            <w:shd w:val="clear" w:color="auto" w:fill="auto"/>
          </w:tcPr>
          <w:p w:rsidR="00793F21" w:rsidRPr="002D7C48" w:rsidRDefault="00793F21" w:rsidP="008B3104">
            <w:pPr>
              <w:pStyle w:val="rfdVarCenter"/>
              <w:rPr>
                <w:rtl/>
              </w:rPr>
            </w:pPr>
            <w:r w:rsidRPr="002D7C48">
              <w:rPr>
                <w:rtl/>
              </w:rPr>
              <w:t>480</w:t>
            </w:r>
          </w:p>
        </w:tc>
        <w:tc>
          <w:tcPr>
            <w:tcW w:w="3219" w:type="dxa"/>
            <w:shd w:val="clear" w:color="auto" w:fill="auto"/>
          </w:tcPr>
          <w:p w:rsidR="00793F21" w:rsidRPr="002D7C48" w:rsidRDefault="00793F21" w:rsidP="00496B8F">
            <w:pPr>
              <w:pStyle w:val="TOC2"/>
              <w:rPr>
                <w:rtl/>
              </w:rPr>
            </w:pPr>
            <w:r w:rsidRPr="002D7C48">
              <w:rPr>
                <w:rtl/>
              </w:rPr>
              <w:t>المواضع التى يجب فيها فتح ما بعد ياء التصغير</w:t>
            </w:r>
          </w:p>
        </w:tc>
        <w:tc>
          <w:tcPr>
            <w:tcW w:w="605" w:type="dxa"/>
            <w:shd w:val="clear" w:color="auto" w:fill="auto"/>
          </w:tcPr>
          <w:p w:rsidR="00793F21" w:rsidRPr="002D7C48" w:rsidRDefault="00793F21" w:rsidP="008B3104">
            <w:pPr>
              <w:pStyle w:val="rfdVarCenter"/>
              <w:rPr>
                <w:rtl/>
              </w:rPr>
            </w:pPr>
            <w:r w:rsidRPr="002D7C48">
              <w:rPr>
                <w:rtl/>
              </w:rPr>
              <w:t>501</w:t>
            </w:r>
          </w:p>
        </w:tc>
        <w:tc>
          <w:tcPr>
            <w:tcW w:w="3158" w:type="dxa"/>
            <w:shd w:val="clear" w:color="auto" w:fill="auto"/>
          </w:tcPr>
          <w:p w:rsidR="00793F21" w:rsidRPr="002D7C48" w:rsidRDefault="00793F21" w:rsidP="00496B8F">
            <w:pPr>
              <w:pStyle w:val="TOC2"/>
              <w:rPr>
                <w:rtl/>
              </w:rPr>
            </w:pPr>
            <w:r w:rsidRPr="002D7C48">
              <w:rPr>
                <w:rtl/>
              </w:rPr>
              <w:t>النسب إلى نحو محذوف اللام</w:t>
            </w:r>
          </w:p>
        </w:tc>
      </w:tr>
      <w:tr w:rsidR="00793F21">
        <w:tc>
          <w:tcPr>
            <w:tcW w:w="605" w:type="dxa"/>
            <w:shd w:val="clear" w:color="auto" w:fill="auto"/>
          </w:tcPr>
          <w:p w:rsidR="00793F21" w:rsidRPr="002D7C48" w:rsidRDefault="00793F21" w:rsidP="008B3104">
            <w:pPr>
              <w:pStyle w:val="rfdVarCenter"/>
              <w:rPr>
                <w:rtl/>
              </w:rPr>
            </w:pPr>
          </w:p>
        </w:tc>
        <w:tc>
          <w:tcPr>
            <w:tcW w:w="3219" w:type="dxa"/>
            <w:shd w:val="clear" w:color="auto" w:fill="auto"/>
          </w:tcPr>
          <w:p w:rsidR="00793F21" w:rsidRPr="002D7C48" w:rsidRDefault="00793F21" w:rsidP="00496B8F">
            <w:pPr>
              <w:pStyle w:val="TOC2"/>
              <w:rPr>
                <w:rtl/>
              </w:rPr>
            </w:pPr>
          </w:p>
        </w:tc>
        <w:tc>
          <w:tcPr>
            <w:tcW w:w="605" w:type="dxa"/>
            <w:shd w:val="clear" w:color="auto" w:fill="auto"/>
          </w:tcPr>
          <w:p w:rsidR="00793F21" w:rsidRPr="002D7C48" w:rsidRDefault="00793F21" w:rsidP="008B3104">
            <w:pPr>
              <w:pStyle w:val="rfdVarCenter"/>
              <w:rPr>
                <w:rtl/>
              </w:rPr>
            </w:pPr>
            <w:r w:rsidRPr="002D7C48">
              <w:rPr>
                <w:rtl/>
              </w:rPr>
              <w:t>503</w:t>
            </w:r>
          </w:p>
        </w:tc>
        <w:tc>
          <w:tcPr>
            <w:tcW w:w="3158" w:type="dxa"/>
            <w:shd w:val="clear" w:color="auto" w:fill="auto"/>
          </w:tcPr>
          <w:p w:rsidR="00793F21" w:rsidRPr="002D7C48" w:rsidRDefault="00793F21" w:rsidP="00496B8F">
            <w:pPr>
              <w:pStyle w:val="TOC2"/>
              <w:rPr>
                <w:rtl/>
              </w:rPr>
            </w:pPr>
            <w:r w:rsidRPr="002D7C48">
              <w:rPr>
                <w:rtl/>
              </w:rPr>
              <w:t>النسب إلى نحو ما وضع على حرفين</w:t>
            </w:r>
          </w:p>
        </w:tc>
      </w:tr>
      <w:tr w:rsidR="00793F21">
        <w:tc>
          <w:tcPr>
            <w:tcW w:w="605" w:type="dxa"/>
            <w:shd w:val="clear" w:color="auto" w:fill="auto"/>
          </w:tcPr>
          <w:p w:rsidR="00793F21" w:rsidRPr="002D7C48" w:rsidRDefault="00793F21" w:rsidP="008B3104">
            <w:pPr>
              <w:pStyle w:val="rfdVarCenter"/>
              <w:rPr>
                <w:rtl/>
              </w:rPr>
            </w:pPr>
          </w:p>
        </w:tc>
        <w:tc>
          <w:tcPr>
            <w:tcW w:w="3219" w:type="dxa"/>
            <w:shd w:val="clear" w:color="auto" w:fill="auto"/>
          </w:tcPr>
          <w:p w:rsidR="00793F21" w:rsidRPr="002D7C48" w:rsidRDefault="00793F21" w:rsidP="00496B8F">
            <w:pPr>
              <w:pStyle w:val="TOC2"/>
              <w:rPr>
                <w:rtl/>
              </w:rPr>
            </w:pPr>
          </w:p>
        </w:tc>
        <w:tc>
          <w:tcPr>
            <w:tcW w:w="605" w:type="dxa"/>
            <w:shd w:val="clear" w:color="auto" w:fill="auto"/>
          </w:tcPr>
          <w:p w:rsidR="00793F21" w:rsidRPr="002D7C48" w:rsidRDefault="00793F21" w:rsidP="008B3104">
            <w:pPr>
              <w:pStyle w:val="rfdVarCenter"/>
              <w:rPr>
                <w:rtl/>
              </w:rPr>
            </w:pPr>
            <w:r w:rsidRPr="002D7C48">
              <w:rPr>
                <w:rtl/>
              </w:rPr>
              <w:t>504</w:t>
            </w:r>
          </w:p>
        </w:tc>
        <w:tc>
          <w:tcPr>
            <w:tcW w:w="3158" w:type="dxa"/>
            <w:shd w:val="clear" w:color="auto" w:fill="auto"/>
          </w:tcPr>
          <w:p w:rsidR="00793F21" w:rsidRPr="002D7C48" w:rsidRDefault="00793F21" w:rsidP="00496B8F">
            <w:pPr>
              <w:pStyle w:val="TOC2"/>
              <w:rPr>
                <w:rtl/>
              </w:rPr>
            </w:pPr>
            <w:r w:rsidRPr="002D7C48">
              <w:rPr>
                <w:rtl/>
              </w:rPr>
              <w:t>النسب إلى نحو محذوف الفاء</w:t>
            </w:r>
          </w:p>
        </w:tc>
      </w:tr>
      <w:tr w:rsidR="00793F21">
        <w:tc>
          <w:tcPr>
            <w:tcW w:w="605" w:type="dxa"/>
            <w:shd w:val="clear" w:color="auto" w:fill="auto"/>
          </w:tcPr>
          <w:p w:rsidR="00793F21" w:rsidRPr="002D7C48" w:rsidRDefault="00793F21" w:rsidP="008B3104">
            <w:pPr>
              <w:pStyle w:val="rfdVarCenter"/>
              <w:rPr>
                <w:rtl/>
              </w:rPr>
            </w:pPr>
          </w:p>
        </w:tc>
        <w:tc>
          <w:tcPr>
            <w:tcW w:w="3219" w:type="dxa"/>
            <w:shd w:val="clear" w:color="auto" w:fill="auto"/>
          </w:tcPr>
          <w:p w:rsidR="00793F21" w:rsidRPr="002D7C48" w:rsidRDefault="00793F21" w:rsidP="00496B8F">
            <w:pPr>
              <w:pStyle w:val="TOC2"/>
              <w:rPr>
                <w:rtl/>
              </w:rPr>
            </w:pPr>
          </w:p>
        </w:tc>
        <w:tc>
          <w:tcPr>
            <w:tcW w:w="605" w:type="dxa"/>
            <w:shd w:val="clear" w:color="auto" w:fill="auto"/>
          </w:tcPr>
          <w:p w:rsidR="00793F21" w:rsidRPr="002D7C48" w:rsidRDefault="00793F21" w:rsidP="008B3104">
            <w:pPr>
              <w:pStyle w:val="rfdVarCenter"/>
              <w:rPr>
                <w:rtl/>
              </w:rPr>
            </w:pPr>
            <w:r w:rsidRPr="002D7C48">
              <w:rPr>
                <w:rtl/>
              </w:rPr>
              <w:t>505</w:t>
            </w:r>
          </w:p>
        </w:tc>
        <w:tc>
          <w:tcPr>
            <w:tcW w:w="3158" w:type="dxa"/>
            <w:shd w:val="clear" w:color="auto" w:fill="auto"/>
          </w:tcPr>
          <w:p w:rsidR="00793F21" w:rsidRPr="002D7C48" w:rsidRDefault="00793F21" w:rsidP="00496B8F">
            <w:pPr>
              <w:pStyle w:val="TOC2"/>
              <w:rPr>
                <w:rtl/>
              </w:rPr>
            </w:pPr>
            <w:r w:rsidRPr="002D7C48">
              <w:rPr>
                <w:rtl/>
              </w:rPr>
              <w:t>النسب إلى نحو الجمع</w:t>
            </w:r>
          </w:p>
        </w:tc>
      </w:tr>
      <w:tr w:rsidR="00793F21">
        <w:tc>
          <w:tcPr>
            <w:tcW w:w="605" w:type="dxa"/>
            <w:shd w:val="clear" w:color="auto" w:fill="auto"/>
          </w:tcPr>
          <w:p w:rsidR="00793F21" w:rsidRPr="002D7C48" w:rsidRDefault="00793F21" w:rsidP="008B3104">
            <w:pPr>
              <w:pStyle w:val="rfdVarCenter"/>
              <w:rPr>
                <w:rtl/>
              </w:rPr>
            </w:pPr>
          </w:p>
        </w:tc>
        <w:tc>
          <w:tcPr>
            <w:tcW w:w="3219" w:type="dxa"/>
            <w:shd w:val="clear" w:color="auto" w:fill="auto"/>
          </w:tcPr>
          <w:p w:rsidR="00793F21" w:rsidRPr="002D7C48" w:rsidRDefault="00793F21" w:rsidP="00496B8F">
            <w:pPr>
              <w:pStyle w:val="TOC2"/>
              <w:rPr>
                <w:rtl/>
              </w:rPr>
            </w:pPr>
          </w:p>
        </w:tc>
        <w:tc>
          <w:tcPr>
            <w:tcW w:w="605" w:type="dxa"/>
            <w:shd w:val="clear" w:color="auto" w:fill="auto"/>
          </w:tcPr>
          <w:p w:rsidR="00793F21" w:rsidRPr="002D7C48" w:rsidRDefault="00D1509F" w:rsidP="008B3104">
            <w:pPr>
              <w:pStyle w:val="rfdVarCenter"/>
              <w:rPr>
                <w:rtl/>
              </w:rPr>
            </w:pPr>
            <w:r>
              <w:rPr>
                <w:rFonts w:hint="cs"/>
                <w:rtl/>
              </w:rPr>
              <w:t>505</w:t>
            </w:r>
          </w:p>
        </w:tc>
        <w:tc>
          <w:tcPr>
            <w:tcW w:w="3158" w:type="dxa"/>
            <w:shd w:val="clear" w:color="auto" w:fill="auto"/>
          </w:tcPr>
          <w:p w:rsidR="00793F21" w:rsidRPr="002D7C48" w:rsidRDefault="00793F21" w:rsidP="00496B8F">
            <w:pPr>
              <w:pStyle w:val="TOC2"/>
              <w:rPr>
                <w:rtl/>
              </w:rPr>
            </w:pPr>
            <w:r w:rsidRPr="002D7C48">
              <w:rPr>
                <w:rtl/>
              </w:rPr>
              <w:t>يستغنى عن ياء النسب بمجىء الاسم على بعض الصيغ</w:t>
            </w:r>
          </w:p>
        </w:tc>
      </w:tr>
      <w:tr w:rsidR="00793F21">
        <w:tc>
          <w:tcPr>
            <w:tcW w:w="605" w:type="dxa"/>
            <w:shd w:val="clear" w:color="auto" w:fill="auto"/>
          </w:tcPr>
          <w:p w:rsidR="00793F21" w:rsidRPr="002D7C48" w:rsidRDefault="00793F21" w:rsidP="008B3104">
            <w:pPr>
              <w:pStyle w:val="rfdVarCenter"/>
              <w:rPr>
                <w:rtl/>
              </w:rPr>
            </w:pPr>
          </w:p>
        </w:tc>
        <w:tc>
          <w:tcPr>
            <w:tcW w:w="3219" w:type="dxa"/>
            <w:shd w:val="clear" w:color="auto" w:fill="auto"/>
          </w:tcPr>
          <w:p w:rsidR="00793F21" w:rsidRPr="002D7C48" w:rsidRDefault="00793F21" w:rsidP="00496B8F">
            <w:pPr>
              <w:pStyle w:val="TOC2"/>
              <w:rPr>
                <w:rtl/>
              </w:rPr>
            </w:pPr>
          </w:p>
        </w:tc>
        <w:tc>
          <w:tcPr>
            <w:tcW w:w="605" w:type="dxa"/>
            <w:shd w:val="clear" w:color="auto" w:fill="auto"/>
          </w:tcPr>
          <w:p w:rsidR="00793F21" w:rsidRPr="002D7C48" w:rsidRDefault="00793F21" w:rsidP="008B3104">
            <w:pPr>
              <w:pStyle w:val="rfdVarCenter"/>
              <w:rPr>
                <w:rtl/>
              </w:rPr>
            </w:pPr>
            <w:r w:rsidRPr="002D7C48">
              <w:rPr>
                <w:rtl/>
              </w:rPr>
              <w:t>508</w:t>
            </w:r>
          </w:p>
        </w:tc>
        <w:tc>
          <w:tcPr>
            <w:tcW w:w="3158" w:type="dxa"/>
            <w:shd w:val="clear" w:color="auto" w:fill="auto"/>
          </w:tcPr>
          <w:p w:rsidR="00793F21" w:rsidRPr="002D7C48" w:rsidRDefault="00793F21" w:rsidP="00496B8F">
            <w:pPr>
              <w:pStyle w:val="TOC2"/>
              <w:rPr>
                <w:rtl/>
              </w:rPr>
            </w:pPr>
            <w:r w:rsidRPr="002D7C48">
              <w:rPr>
                <w:rtl/>
              </w:rPr>
              <w:t>الوقف</w:t>
            </w:r>
          </w:p>
        </w:tc>
      </w:tr>
    </w:tbl>
    <w:p w:rsidR="00793F21" w:rsidRDefault="00793F21">
      <w:r>
        <w:br w:type="page"/>
      </w:r>
    </w:p>
    <w:tbl>
      <w:tblPr>
        <w:bidiVisual/>
        <w:tblW w:w="0" w:type="auto"/>
        <w:tblLook w:val="04A0" w:firstRow="1" w:lastRow="0" w:firstColumn="1" w:lastColumn="0" w:noHBand="0" w:noVBand="1"/>
      </w:tblPr>
      <w:tblGrid>
        <w:gridCol w:w="605"/>
        <w:gridCol w:w="3219"/>
        <w:gridCol w:w="605"/>
        <w:gridCol w:w="3158"/>
      </w:tblGrid>
      <w:tr w:rsidR="00793F21">
        <w:tc>
          <w:tcPr>
            <w:tcW w:w="605" w:type="dxa"/>
            <w:shd w:val="clear" w:color="auto" w:fill="auto"/>
          </w:tcPr>
          <w:p w:rsidR="00793F21" w:rsidRPr="002D7C48" w:rsidRDefault="00FA036C" w:rsidP="008B3104">
            <w:pPr>
              <w:pStyle w:val="rfdVarCenter"/>
              <w:rPr>
                <w:rtl/>
              </w:rPr>
            </w:pPr>
            <w:r w:rsidRPr="002D7C48">
              <w:rPr>
                <w:rtl/>
              </w:rPr>
              <w:t>520</w:t>
            </w:r>
          </w:p>
        </w:tc>
        <w:tc>
          <w:tcPr>
            <w:tcW w:w="3219" w:type="dxa"/>
            <w:shd w:val="clear" w:color="auto" w:fill="auto"/>
          </w:tcPr>
          <w:p w:rsidR="00FA036C" w:rsidRPr="002D7C48" w:rsidRDefault="00FA036C" w:rsidP="00496B8F">
            <w:pPr>
              <w:pStyle w:val="TOC2"/>
              <w:rPr>
                <w:rtl/>
              </w:rPr>
            </w:pPr>
            <w:r w:rsidRPr="002D7C48">
              <w:rPr>
                <w:rtl/>
              </w:rPr>
              <w:t>الإمالة</w:t>
            </w:r>
          </w:p>
          <w:p w:rsidR="00793F21" w:rsidRPr="002D7C48" w:rsidRDefault="00793F21" w:rsidP="00496B8F">
            <w:pPr>
              <w:pStyle w:val="TOC2"/>
              <w:rPr>
                <w:rtl/>
              </w:rPr>
            </w:pPr>
          </w:p>
        </w:tc>
        <w:tc>
          <w:tcPr>
            <w:tcW w:w="605" w:type="dxa"/>
            <w:shd w:val="clear" w:color="auto" w:fill="auto"/>
          </w:tcPr>
          <w:p w:rsidR="00793F21" w:rsidRPr="002D7C48" w:rsidRDefault="00FA036C" w:rsidP="008B3104">
            <w:pPr>
              <w:pStyle w:val="rfdVarCenter"/>
              <w:rPr>
                <w:rtl/>
              </w:rPr>
            </w:pPr>
            <w:r w:rsidRPr="002D7C48">
              <w:rPr>
                <w:rtl/>
              </w:rPr>
              <w:t>550</w:t>
            </w:r>
          </w:p>
        </w:tc>
        <w:tc>
          <w:tcPr>
            <w:tcW w:w="3158" w:type="dxa"/>
            <w:shd w:val="clear" w:color="auto" w:fill="auto"/>
          </w:tcPr>
          <w:p w:rsidR="00793F21" w:rsidRPr="002D7C48" w:rsidRDefault="00FA036C" w:rsidP="00496B8F">
            <w:pPr>
              <w:pStyle w:val="TOC2"/>
              <w:rPr>
                <w:rtl/>
              </w:rPr>
            </w:pPr>
            <w:r w:rsidRPr="002D7C48">
              <w:rPr>
                <w:rtl/>
              </w:rPr>
              <w:t>المواضع التى تبدل فيها الواو والياء</w:t>
            </w:r>
          </w:p>
        </w:tc>
      </w:tr>
      <w:tr w:rsidR="00793F21">
        <w:tc>
          <w:tcPr>
            <w:tcW w:w="605" w:type="dxa"/>
            <w:shd w:val="clear" w:color="auto" w:fill="auto"/>
          </w:tcPr>
          <w:p w:rsidR="00793F21" w:rsidRPr="002D7C48" w:rsidRDefault="00793F21" w:rsidP="008B3104">
            <w:pPr>
              <w:pStyle w:val="rfdVarCenter"/>
              <w:rPr>
                <w:rtl/>
              </w:rPr>
            </w:pPr>
          </w:p>
        </w:tc>
        <w:tc>
          <w:tcPr>
            <w:tcW w:w="3219" w:type="dxa"/>
            <w:shd w:val="clear" w:color="auto" w:fill="auto"/>
          </w:tcPr>
          <w:p w:rsidR="00793F21" w:rsidRPr="002D7C48" w:rsidRDefault="00FA036C" w:rsidP="00D403D5">
            <w:pPr>
              <w:pStyle w:val="TOC1"/>
              <w:tabs>
                <w:tab w:val="right" w:leader="dot" w:pos="7361"/>
              </w:tabs>
              <w:rPr>
                <w:rtl/>
              </w:rPr>
            </w:pPr>
            <w:r w:rsidRPr="00127BE0">
              <w:rPr>
                <w:rtl/>
              </w:rPr>
              <w:t>التصريف</w:t>
            </w:r>
          </w:p>
        </w:tc>
        <w:tc>
          <w:tcPr>
            <w:tcW w:w="605" w:type="dxa"/>
            <w:shd w:val="clear" w:color="auto" w:fill="auto"/>
          </w:tcPr>
          <w:p w:rsidR="00793F21" w:rsidRPr="002D7C48" w:rsidRDefault="00FA036C" w:rsidP="008B3104">
            <w:pPr>
              <w:pStyle w:val="rfdVarCenter"/>
              <w:rPr>
                <w:rtl/>
              </w:rPr>
            </w:pPr>
            <w:r w:rsidRPr="002D7C48">
              <w:rPr>
                <w:rtl/>
              </w:rPr>
              <w:t>553</w:t>
            </w:r>
          </w:p>
        </w:tc>
        <w:tc>
          <w:tcPr>
            <w:tcW w:w="3158" w:type="dxa"/>
            <w:shd w:val="clear" w:color="auto" w:fill="auto"/>
          </w:tcPr>
          <w:p w:rsidR="00793F21" w:rsidRPr="002D7C48" w:rsidRDefault="00FA036C" w:rsidP="00496B8F">
            <w:pPr>
              <w:pStyle w:val="TOC2"/>
              <w:rPr>
                <w:rtl/>
              </w:rPr>
            </w:pPr>
            <w:r w:rsidRPr="002D7C48">
              <w:rPr>
                <w:rtl/>
              </w:rPr>
              <w:t>المواضع التى تبدل فيها الهمزة</w:t>
            </w:r>
          </w:p>
        </w:tc>
      </w:tr>
      <w:tr w:rsidR="00FA036C">
        <w:tc>
          <w:tcPr>
            <w:tcW w:w="605" w:type="dxa"/>
            <w:shd w:val="clear" w:color="auto" w:fill="auto"/>
          </w:tcPr>
          <w:p w:rsidR="00FA036C" w:rsidRPr="002D7C48" w:rsidRDefault="00FA036C" w:rsidP="008B3104">
            <w:pPr>
              <w:pStyle w:val="rfdVarCenter"/>
              <w:rPr>
                <w:rtl/>
              </w:rPr>
            </w:pPr>
            <w:r w:rsidRPr="002D7C48">
              <w:rPr>
                <w:rtl/>
              </w:rPr>
              <w:t>529</w:t>
            </w:r>
          </w:p>
        </w:tc>
        <w:tc>
          <w:tcPr>
            <w:tcW w:w="3219" w:type="dxa"/>
            <w:shd w:val="clear" w:color="auto" w:fill="auto"/>
          </w:tcPr>
          <w:p w:rsidR="00FA036C" w:rsidRPr="002D7C48" w:rsidRDefault="00FA036C" w:rsidP="00496B8F">
            <w:pPr>
              <w:pStyle w:val="TOC2"/>
              <w:rPr>
                <w:rtl/>
              </w:rPr>
            </w:pPr>
            <w:r w:rsidRPr="002D7C48">
              <w:rPr>
                <w:rtl/>
              </w:rPr>
              <w:t>معنى التصريف</w:t>
            </w:r>
          </w:p>
        </w:tc>
        <w:tc>
          <w:tcPr>
            <w:tcW w:w="605" w:type="dxa"/>
            <w:shd w:val="clear" w:color="auto" w:fill="auto"/>
          </w:tcPr>
          <w:p w:rsidR="00FA036C" w:rsidRPr="002D7C48" w:rsidRDefault="00FA036C" w:rsidP="008B3104">
            <w:pPr>
              <w:pStyle w:val="rfdVarCenter"/>
              <w:rPr>
                <w:rtl/>
              </w:rPr>
            </w:pPr>
          </w:p>
        </w:tc>
        <w:tc>
          <w:tcPr>
            <w:tcW w:w="3158" w:type="dxa"/>
            <w:shd w:val="clear" w:color="auto" w:fill="auto"/>
          </w:tcPr>
          <w:p w:rsidR="00FA036C" w:rsidRPr="002D7C48" w:rsidRDefault="00FA036C" w:rsidP="00D403D5">
            <w:pPr>
              <w:pStyle w:val="TOC1"/>
              <w:tabs>
                <w:tab w:val="right" w:leader="dot" w:pos="7361"/>
              </w:tabs>
              <w:rPr>
                <w:rtl/>
              </w:rPr>
            </w:pPr>
            <w:r w:rsidRPr="00127BE0">
              <w:rPr>
                <w:rtl/>
              </w:rPr>
              <w:t>حرف علة</w:t>
            </w:r>
          </w:p>
        </w:tc>
      </w:tr>
      <w:tr w:rsidR="00FA036C">
        <w:tc>
          <w:tcPr>
            <w:tcW w:w="605" w:type="dxa"/>
            <w:shd w:val="clear" w:color="auto" w:fill="auto"/>
          </w:tcPr>
          <w:p w:rsidR="00FA036C" w:rsidRPr="002D7C48" w:rsidRDefault="00FA036C" w:rsidP="008B3104">
            <w:pPr>
              <w:pStyle w:val="rfdVarCenter"/>
              <w:rPr>
                <w:rtl/>
              </w:rPr>
            </w:pPr>
            <w:r w:rsidRPr="002D7C48">
              <w:rPr>
                <w:rtl/>
              </w:rPr>
              <w:t>530</w:t>
            </w:r>
          </w:p>
        </w:tc>
        <w:tc>
          <w:tcPr>
            <w:tcW w:w="3219" w:type="dxa"/>
            <w:shd w:val="clear" w:color="auto" w:fill="auto"/>
          </w:tcPr>
          <w:p w:rsidR="00FA036C" w:rsidRPr="002D7C48" w:rsidRDefault="00FA036C" w:rsidP="00496B8F">
            <w:pPr>
              <w:pStyle w:val="TOC2"/>
              <w:rPr>
                <w:rtl/>
              </w:rPr>
            </w:pPr>
            <w:r w:rsidRPr="002D7C48">
              <w:rPr>
                <w:rtl/>
              </w:rPr>
              <w:t>لا يدخل التصريف ما وضع على أقل من ثلاثة ولا يدخل الحروف وشبهها</w:t>
            </w:r>
          </w:p>
        </w:tc>
        <w:tc>
          <w:tcPr>
            <w:tcW w:w="605" w:type="dxa"/>
            <w:shd w:val="clear" w:color="auto" w:fill="auto"/>
          </w:tcPr>
          <w:p w:rsidR="00FA036C" w:rsidRPr="002D7C48" w:rsidRDefault="00FA036C" w:rsidP="008B3104">
            <w:pPr>
              <w:pStyle w:val="rfdVarCenter"/>
              <w:rPr>
                <w:rtl/>
              </w:rPr>
            </w:pPr>
            <w:r w:rsidRPr="002D7C48">
              <w:rPr>
                <w:rtl/>
              </w:rPr>
              <w:t>556</w:t>
            </w:r>
          </w:p>
        </w:tc>
        <w:tc>
          <w:tcPr>
            <w:tcW w:w="3158" w:type="dxa"/>
            <w:shd w:val="clear" w:color="auto" w:fill="auto"/>
          </w:tcPr>
          <w:p w:rsidR="00FA036C" w:rsidRPr="002D7C48" w:rsidRDefault="00FA036C" w:rsidP="00496B8F">
            <w:pPr>
              <w:pStyle w:val="TOC2"/>
              <w:rPr>
                <w:rtl/>
              </w:rPr>
            </w:pPr>
            <w:r w:rsidRPr="002D7C48">
              <w:rPr>
                <w:rtl/>
              </w:rPr>
              <w:t>المواضع التى تبدل فيها الألف ياء</w:t>
            </w:r>
          </w:p>
        </w:tc>
      </w:tr>
      <w:tr w:rsidR="00FA036C">
        <w:tc>
          <w:tcPr>
            <w:tcW w:w="605" w:type="dxa"/>
            <w:shd w:val="clear" w:color="auto" w:fill="auto"/>
          </w:tcPr>
          <w:p w:rsidR="00FA036C" w:rsidRPr="002D7C48" w:rsidRDefault="00D1509F" w:rsidP="008B3104">
            <w:pPr>
              <w:pStyle w:val="rfdVarCenter"/>
              <w:rPr>
                <w:rtl/>
              </w:rPr>
            </w:pPr>
            <w:r>
              <w:rPr>
                <w:rFonts w:hint="cs"/>
                <w:rtl/>
              </w:rPr>
              <w:t>530</w:t>
            </w:r>
          </w:p>
        </w:tc>
        <w:tc>
          <w:tcPr>
            <w:tcW w:w="3219" w:type="dxa"/>
            <w:shd w:val="clear" w:color="auto" w:fill="auto"/>
          </w:tcPr>
          <w:p w:rsidR="00FA036C" w:rsidRPr="002D7C48" w:rsidRDefault="00FA036C" w:rsidP="00496B8F">
            <w:pPr>
              <w:pStyle w:val="TOC2"/>
              <w:rPr>
                <w:rtl/>
              </w:rPr>
            </w:pPr>
            <w:r w:rsidRPr="002D7C48">
              <w:rPr>
                <w:rtl/>
              </w:rPr>
              <w:t>الاسم ضربان : مجرد ، ومزيد فيه ، وبيان كل منهما</w:t>
            </w:r>
          </w:p>
        </w:tc>
        <w:tc>
          <w:tcPr>
            <w:tcW w:w="605" w:type="dxa"/>
            <w:shd w:val="clear" w:color="auto" w:fill="auto"/>
          </w:tcPr>
          <w:p w:rsidR="00FA036C" w:rsidRPr="002D7C48" w:rsidRDefault="00FA036C" w:rsidP="008B3104">
            <w:pPr>
              <w:pStyle w:val="rfdVarCenter"/>
              <w:rPr>
                <w:rtl/>
              </w:rPr>
            </w:pPr>
            <w:r w:rsidRPr="002D7C48">
              <w:rPr>
                <w:rtl/>
              </w:rPr>
              <w:t>557</w:t>
            </w:r>
          </w:p>
        </w:tc>
        <w:tc>
          <w:tcPr>
            <w:tcW w:w="3158" w:type="dxa"/>
            <w:shd w:val="clear" w:color="auto" w:fill="auto"/>
          </w:tcPr>
          <w:p w:rsidR="00FA036C" w:rsidRPr="002D7C48" w:rsidRDefault="00FA036C" w:rsidP="00496B8F">
            <w:pPr>
              <w:pStyle w:val="TOC2"/>
              <w:rPr>
                <w:rtl/>
              </w:rPr>
            </w:pPr>
            <w:r w:rsidRPr="002D7C48">
              <w:rPr>
                <w:rtl/>
              </w:rPr>
              <w:t>متى تقلب الألف والواو ياء</w:t>
            </w:r>
            <w:r w:rsidR="006A5F8A">
              <w:rPr>
                <w:rtl/>
              </w:rPr>
              <w:t>؟</w:t>
            </w:r>
          </w:p>
        </w:tc>
      </w:tr>
      <w:tr w:rsidR="00FA036C">
        <w:tc>
          <w:tcPr>
            <w:tcW w:w="605" w:type="dxa"/>
            <w:shd w:val="clear" w:color="auto" w:fill="auto"/>
          </w:tcPr>
          <w:p w:rsidR="00FA036C" w:rsidRPr="002D7C48" w:rsidRDefault="00FA036C" w:rsidP="008B3104">
            <w:pPr>
              <w:pStyle w:val="rfdVarCenter"/>
              <w:rPr>
                <w:rtl/>
              </w:rPr>
            </w:pPr>
            <w:r w:rsidRPr="002D7C48">
              <w:rPr>
                <w:rtl/>
              </w:rPr>
              <w:t>531</w:t>
            </w:r>
          </w:p>
        </w:tc>
        <w:tc>
          <w:tcPr>
            <w:tcW w:w="3219" w:type="dxa"/>
            <w:shd w:val="clear" w:color="auto" w:fill="auto"/>
          </w:tcPr>
          <w:p w:rsidR="00FA036C" w:rsidRPr="002D7C48" w:rsidRDefault="00FA036C" w:rsidP="00496B8F">
            <w:pPr>
              <w:pStyle w:val="TOC2"/>
              <w:rPr>
                <w:rtl/>
              </w:rPr>
            </w:pPr>
            <w:r w:rsidRPr="002D7C48">
              <w:rPr>
                <w:rtl/>
              </w:rPr>
              <w:t>أوزان الاسم الثلاثى</w:t>
            </w:r>
          </w:p>
        </w:tc>
        <w:tc>
          <w:tcPr>
            <w:tcW w:w="605" w:type="dxa"/>
            <w:shd w:val="clear" w:color="auto" w:fill="auto"/>
          </w:tcPr>
          <w:p w:rsidR="00FA036C" w:rsidRPr="002D7C48" w:rsidRDefault="00FA036C" w:rsidP="008B3104">
            <w:pPr>
              <w:pStyle w:val="rfdVarCenter"/>
              <w:rPr>
                <w:rtl/>
              </w:rPr>
            </w:pPr>
            <w:r w:rsidRPr="002D7C48">
              <w:rPr>
                <w:rtl/>
              </w:rPr>
              <w:t>560</w:t>
            </w:r>
          </w:p>
        </w:tc>
        <w:tc>
          <w:tcPr>
            <w:tcW w:w="3158" w:type="dxa"/>
            <w:shd w:val="clear" w:color="auto" w:fill="auto"/>
          </w:tcPr>
          <w:p w:rsidR="00FA036C" w:rsidRPr="002D7C48" w:rsidRDefault="00FA036C" w:rsidP="00496B8F">
            <w:pPr>
              <w:pStyle w:val="TOC2"/>
              <w:rPr>
                <w:rtl/>
              </w:rPr>
            </w:pPr>
            <w:r w:rsidRPr="002D7C48">
              <w:rPr>
                <w:rtl/>
              </w:rPr>
              <w:t>متى تقلب الياء واوا</w:t>
            </w:r>
            <w:r w:rsidR="006A5F8A">
              <w:rPr>
                <w:rtl/>
              </w:rPr>
              <w:t>؟</w:t>
            </w:r>
          </w:p>
        </w:tc>
      </w:tr>
      <w:tr w:rsidR="00FA036C">
        <w:tc>
          <w:tcPr>
            <w:tcW w:w="605" w:type="dxa"/>
            <w:shd w:val="clear" w:color="auto" w:fill="auto"/>
          </w:tcPr>
          <w:p w:rsidR="00FA036C" w:rsidRPr="002D7C48" w:rsidRDefault="00FA036C" w:rsidP="008B3104">
            <w:pPr>
              <w:pStyle w:val="rfdVarCenter"/>
              <w:rPr>
                <w:rtl/>
              </w:rPr>
            </w:pPr>
            <w:r w:rsidRPr="002D7C48">
              <w:rPr>
                <w:rtl/>
              </w:rPr>
              <w:t>532</w:t>
            </w:r>
          </w:p>
        </w:tc>
        <w:tc>
          <w:tcPr>
            <w:tcW w:w="3219" w:type="dxa"/>
            <w:shd w:val="clear" w:color="auto" w:fill="auto"/>
          </w:tcPr>
          <w:p w:rsidR="00FA036C" w:rsidRPr="002D7C48" w:rsidRDefault="00FA036C" w:rsidP="00496B8F">
            <w:pPr>
              <w:pStyle w:val="TOC2"/>
              <w:rPr>
                <w:rtl/>
              </w:rPr>
            </w:pPr>
            <w:r w:rsidRPr="002D7C48">
              <w:rPr>
                <w:rtl/>
              </w:rPr>
              <w:t>الفعل ضربان : مجرد ، ومزيد فيه ، وأوزان المجرد ثلاثيا أو رباعيا</w:t>
            </w:r>
          </w:p>
        </w:tc>
        <w:tc>
          <w:tcPr>
            <w:tcW w:w="605" w:type="dxa"/>
            <w:shd w:val="clear" w:color="auto" w:fill="auto"/>
          </w:tcPr>
          <w:p w:rsidR="00FA036C" w:rsidRPr="002D7C48" w:rsidRDefault="00FA036C" w:rsidP="008B3104">
            <w:pPr>
              <w:pStyle w:val="rfdVarCenter"/>
              <w:rPr>
                <w:rtl/>
              </w:rPr>
            </w:pPr>
            <w:r w:rsidRPr="002D7C48">
              <w:rPr>
                <w:rtl/>
              </w:rPr>
              <w:t>566</w:t>
            </w:r>
          </w:p>
        </w:tc>
        <w:tc>
          <w:tcPr>
            <w:tcW w:w="3158" w:type="dxa"/>
            <w:shd w:val="clear" w:color="auto" w:fill="auto"/>
          </w:tcPr>
          <w:p w:rsidR="00FA036C" w:rsidRPr="002D7C48" w:rsidRDefault="00FA036C" w:rsidP="00496B8F">
            <w:pPr>
              <w:pStyle w:val="TOC2"/>
              <w:rPr>
                <w:rtl/>
              </w:rPr>
            </w:pPr>
            <w:r w:rsidRPr="002D7C48">
              <w:rPr>
                <w:rtl/>
              </w:rPr>
              <w:t>متى تقلب الواو والياء ألفا</w:t>
            </w:r>
            <w:r w:rsidR="006A5F8A">
              <w:rPr>
                <w:rtl/>
              </w:rPr>
              <w:t>؟</w:t>
            </w:r>
          </w:p>
        </w:tc>
      </w:tr>
      <w:tr w:rsidR="00FA036C">
        <w:tc>
          <w:tcPr>
            <w:tcW w:w="605" w:type="dxa"/>
            <w:shd w:val="clear" w:color="auto" w:fill="auto"/>
          </w:tcPr>
          <w:p w:rsidR="00FA036C" w:rsidRPr="002D7C48" w:rsidRDefault="00FA036C" w:rsidP="008B3104">
            <w:pPr>
              <w:pStyle w:val="rfdVarCenter"/>
              <w:rPr>
                <w:rtl/>
              </w:rPr>
            </w:pPr>
            <w:r w:rsidRPr="002D7C48">
              <w:rPr>
                <w:rtl/>
              </w:rPr>
              <w:t>534</w:t>
            </w:r>
          </w:p>
        </w:tc>
        <w:tc>
          <w:tcPr>
            <w:tcW w:w="3219" w:type="dxa"/>
            <w:shd w:val="clear" w:color="auto" w:fill="auto"/>
          </w:tcPr>
          <w:p w:rsidR="00FA036C" w:rsidRPr="002D7C48" w:rsidRDefault="00FA036C" w:rsidP="00496B8F">
            <w:pPr>
              <w:pStyle w:val="TOC2"/>
              <w:rPr>
                <w:rtl/>
              </w:rPr>
            </w:pPr>
            <w:r w:rsidRPr="002D7C48">
              <w:rPr>
                <w:rtl/>
              </w:rPr>
              <w:t>أوزان الاسم الرباعى والخماسى</w:t>
            </w:r>
          </w:p>
        </w:tc>
        <w:tc>
          <w:tcPr>
            <w:tcW w:w="605" w:type="dxa"/>
            <w:shd w:val="clear" w:color="auto" w:fill="auto"/>
          </w:tcPr>
          <w:p w:rsidR="00FA036C" w:rsidRPr="002D7C48" w:rsidRDefault="00FA036C" w:rsidP="008B3104">
            <w:pPr>
              <w:pStyle w:val="rfdVarCenter"/>
              <w:rPr>
                <w:rtl/>
              </w:rPr>
            </w:pPr>
            <w:r w:rsidRPr="002D7C48">
              <w:rPr>
                <w:rtl/>
              </w:rPr>
              <w:t>569</w:t>
            </w:r>
          </w:p>
        </w:tc>
        <w:tc>
          <w:tcPr>
            <w:tcW w:w="3158" w:type="dxa"/>
            <w:shd w:val="clear" w:color="auto" w:fill="auto"/>
          </w:tcPr>
          <w:p w:rsidR="00FA036C" w:rsidRPr="002D7C48" w:rsidRDefault="00FA036C" w:rsidP="00496B8F">
            <w:pPr>
              <w:pStyle w:val="TOC2"/>
              <w:rPr>
                <w:rtl/>
              </w:rPr>
            </w:pPr>
            <w:r w:rsidRPr="002D7C48">
              <w:rPr>
                <w:rtl/>
              </w:rPr>
              <w:t>لا يتوالى إعلالان فى كلمة</w:t>
            </w:r>
          </w:p>
        </w:tc>
      </w:tr>
      <w:tr w:rsidR="00FA036C">
        <w:tc>
          <w:tcPr>
            <w:tcW w:w="605" w:type="dxa"/>
            <w:shd w:val="clear" w:color="auto" w:fill="auto"/>
          </w:tcPr>
          <w:p w:rsidR="00FA036C" w:rsidRPr="002D7C48" w:rsidRDefault="00FA036C" w:rsidP="008B3104">
            <w:pPr>
              <w:pStyle w:val="rfdVarCenter"/>
              <w:rPr>
                <w:rtl/>
              </w:rPr>
            </w:pPr>
            <w:r w:rsidRPr="002D7C48">
              <w:rPr>
                <w:rtl/>
              </w:rPr>
              <w:t>536</w:t>
            </w:r>
          </w:p>
        </w:tc>
        <w:tc>
          <w:tcPr>
            <w:tcW w:w="3219" w:type="dxa"/>
            <w:shd w:val="clear" w:color="auto" w:fill="auto"/>
          </w:tcPr>
          <w:p w:rsidR="00FA036C" w:rsidRPr="002D7C48" w:rsidRDefault="00FA036C" w:rsidP="00496B8F">
            <w:pPr>
              <w:pStyle w:val="TOC2"/>
              <w:rPr>
                <w:rtl/>
              </w:rPr>
            </w:pPr>
            <w:r w:rsidRPr="002D7C48">
              <w:rPr>
                <w:rtl/>
              </w:rPr>
              <w:t>ضابط الحرف الأصلى والحرف الزائد</w:t>
            </w:r>
          </w:p>
        </w:tc>
        <w:tc>
          <w:tcPr>
            <w:tcW w:w="605" w:type="dxa"/>
            <w:shd w:val="clear" w:color="auto" w:fill="auto"/>
          </w:tcPr>
          <w:p w:rsidR="00FA036C" w:rsidRPr="002D7C48" w:rsidRDefault="00FA036C" w:rsidP="008B3104">
            <w:pPr>
              <w:pStyle w:val="rfdVarCenter"/>
              <w:rPr>
                <w:rtl/>
              </w:rPr>
            </w:pPr>
            <w:r w:rsidRPr="002D7C48">
              <w:rPr>
                <w:rtl/>
              </w:rPr>
              <w:t>570</w:t>
            </w:r>
          </w:p>
        </w:tc>
        <w:tc>
          <w:tcPr>
            <w:tcW w:w="3158" w:type="dxa"/>
            <w:shd w:val="clear" w:color="auto" w:fill="auto"/>
          </w:tcPr>
          <w:p w:rsidR="00FA036C" w:rsidRPr="002D7C48" w:rsidRDefault="00FA036C" w:rsidP="00496B8F">
            <w:pPr>
              <w:pStyle w:val="TOC2"/>
              <w:rPr>
                <w:rtl/>
              </w:rPr>
            </w:pPr>
            <w:r w:rsidRPr="002D7C48">
              <w:rPr>
                <w:rtl/>
              </w:rPr>
              <w:t>منى تبدل النون ميما</w:t>
            </w:r>
            <w:r w:rsidR="006A5F8A">
              <w:rPr>
                <w:rtl/>
              </w:rPr>
              <w:t>؟</w:t>
            </w:r>
          </w:p>
        </w:tc>
      </w:tr>
      <w:tr w:rsidR="00FA036C">
        <w:tc>
          <w:tcPr>
            <w:tcW w:w="605" w:type="dxa"/>
            <w:shd w:val="clear" w:color="auto" w:fill="auto"/>
          </w:tcPr>
          <w:p w:rsidR="00FA036C" w:rsidRPr="002D7C48" w:rsidRDefault="00D1509F" w:rsidP="008B3104">
            <w:pPr>
              <w:pStyle w:val="rfdVarCenter"/>
              <w:rPr>
                <w:rtl/>
              </w:rPr>
            </w:pPr>
            <w:r>
              <w:rPr>
                <w:rFonts w:hint="cs"/>
                <w:rtl/>
              </w:rPr>
              <w:t>536</w:t>
            </w:r>
          </w:p>
        </w:tc>
        <w:tc>
          <w:tcPr>
            <w:tcW w:w="3219" w:type="dxa"/>
            <w:shd w:val="clear" w:color="auto" w:fill="auto"/>
          </w:tcPr>
          <w:p w:rsidR="00FA036C" w:rsidRPr="002D7C48" w:rsidRDefault="00FA036C" w:rsidP="00496B8F">
            <w:pPr>
              <w:pStyle w:val="TOC2"/>
              <w:rPr>
                <w:rtl/>
              </w:rPr>
            </w:pPr>
            <w:r w:rsidRPr="002D7C48">
              <w:rPr>
                <w:rtl/>
              </w:rPr>
              <w:t>الميزان</w:t>
            </w:r>
          </w:p>
        </w:tc>
        <w:tc>
          <w:tcPr>
            <w:tcW w:w="605" w:type="dxa"/>
            <w:shd w:val="clear" w:color="auto" w:fill="auto"/>
          </w:tcPr>
          <w:p w:rsidR="00FA036C" w:rsidRPr="002D7C48" w:rsidRDefault="00FA036C" w:rsidP="008B3104">
            <w:pPr>
              <w:pStyle w:val="rfdVarCenter"/>
              <w:rPr>
                <w:rtl/>
              </w:rPr>
            </w:pPr>
            <w:r w:rsidRPr="002D7C48">
              <w:rPr>
                <w:rtl/>
              </w:rPr>
              <w:t>571</w:t>
            </w:r>
          </w:p>
        </w:tc>
        <w:tc>
          <w:tcPr>
            <w:tcW w:w="3158" w:type="dxa"/>
            <w:shd w:val="clear" w:color="auto" w:fill="auto"/>
          </w:tcPr>
          <w:p w:rsidR="00FA036C" w:rsidRPr="002D7C48" w:rsidRDefault="00FA036C" w:rsidP="00496B8F">
            <w:pPr>
              <w:pStyle w:val="TOC2"/>
              <w:rPr>
                <w:rtl/>
              </w:rPr>
            </w:pPr>
            <w:r w:rsidRPr="002D7C48">
              <w:rPr>
                <w:rtl/>
              </w:rPr>
              <w:t>الإعلال بالنقل ، ومواضعه</w:t>
            </w:r>
          </w:p>
        </w:tc>
      </w:tr>
      <w:tr w:rsidR="00FA036C">
        <w:tc>
          <w:tcPr>
            <w:tcW w:w="605" w:type="dxa"/>
            <w:shd w:val="clear" w:color="auto" w:fill="auto"/>
          </w:tcPr>
          <w:p w:rsidR="00FA036C" w:rsidRPr="002D7C48" w:rsidRDefault="00FA036C" w:rsidP="008B3104">
            <w:pPr>
              <w:pStyle w:val="rfdVarCenter"/>
              <w:rPr>
                <w:rtl/>
              </w:rPr>
            </w:pPr>
            <w:r w:rsidRPr="002D7C48">
              <w:rPr>
                <w:rtl/>
              </w:rPr>
              <w:t>539</w:t>
            </w:r>
          </w:p>
        </w:tc>
        <w:tc>
          <w:tcPr>
            <w:tcW w:w="3219" w:type="dxa"/>
            <w:shd w:val="clear" w:color="auto" w:fill="auto"/>
          </w:tcPr>
          <w:p w:rsidR="00FA036C" w:rsidRPr="002D7C48" w:rsidRDefault="00FA036C" w:rsidP="00496B8F">
            <w:pPr>
              <w:pStyle w:val="TOC2"/>
              <w:rPr>
                <w:rtl/>
              </w:rPr>
            </w:pPr>
            <w:r w:rsidRPr="002D7C48">
              <w:rPr>
                <w:rtl/>
              </w:rPr>
              <w:t>مواضع زيادة الألف</w:t>
            </w:r>
          </w:p>
        </w:tc>
        <w:tc>
          <w:tcPr>
            <w:tcW w:w="605" w:type="dxa"/>
            <w:shd w:val="clear" w:color="auto" w:fill="auto"/>
          </w:tcPr>
          <w:p w:rsidR="00FA036C" w:rsidRPr="002D7C48" w:rsidRDefault="00FA036C" w:rsidP="008B3104">
            <w:pPr>
              <w:pStyle w:val="rfdVarCenter"/>
              <w:rPr>
                <w:rtl/>
              </w:rPr>
            </w:pPr>
            <w:r w:rsidRPr="002D7C48">
              <w:rPr>
                <w:rtl/>
              </w:rPr>
              <w:t>575</w:t>
            </w:r>
          </w:p>
        </w:tc>
        <w:tc>
          <w:tcPr>
            <w:tcW w:w="3158" w:type="dxa"/>
            <w:shd w:val="clear" w:color="auto" w:fill="auto"/>
          </w:tcPr>
          <w:p w:rsidR="00FA036C" w:rsidRPr="002D7C48" w:rsidRDefault="00FA036C" w:rsidP="00496B8F">
            <w:pPr>
              <w:pStyle w:val="TOC2"/>
              <w:rPr>
                <w:rtl/>
              </w:rPr>
            </w:pPr>
            <w:r w:rsidRPr="002D7C48">
              <w:rPr>
                <w:rtl/>
              </w:rPr>
              <w:t>اسم المفعول من معتل العين</w:t>
            </w:r>
          </w:p>
        </w:tc>
      </w:tr>
      <w:tr w:rsidR="00FA036C">
        <w:tc>
          <w:tcPr>
            <w:tcW w:w="605" w:type="dxa"/>
            <w:shd w:val="clear" w:color="auto" w:fill="auto"/>
          </w:tcPr>
          <w:p w:rsidR="00FA036C" w:rsidRPr="002D7C48" w:rsidRDefault="00FA036C" w:rsidP="008B3104">
            <w:pPr>
              <w:pStyle w:val="rfdVarCenter"/>
              <w:rPr>
                <w:rtl/>
              </w:rPr>
            </w:pPr>
            <w:r w:rsidRPr="002D7C48">
              <w:rPr>
                <w:rtl/>
              </w:rPr>
              <w:t>540</w:t>
            </w:r>
          </w:p>
        </w:tc>
        <w:tc>
          <w:tcPr>
            <w:tcW w:w="3219" w:type="dxa"/>
            <w:shd w:val="clear" w:color="auto" w:fill="auto"/>
          </w:tcPr>
          <w:p w:rsidR="00FA036C" w:rsidRPr="002D7C48" w:rsidRDefault="00FA036C" w:rsidP="00496B8F">
            <w:pPr>
              <w:pStyle w:val="TOC2"/>
              <w:rPr>
                <w:rtl/>
              </w:rPr>
            </w:pPr>
            <w:r w:rsidRPr="002D7C48">
              <w:rPr>
                <w:rtl/>
              </w:rPr>
              <w:t>مواضع زيادة الياء والواو</w:t>
            </w:r>
          </w:p>
        </w:tc>
        <w:tc>
          <w:tcPr>
            <w:tcW w:w="605" w:type="dxa"/>
            <w:shd w:val="clear" w:color="auto" w:fill="auto"/>
          </w:tcPr>
          <w:p w:rsidR="00FA036C" w:rsidRPr="002D7C48" w:rsidRDefault="00FA036C" w:rsidP="008B3104">
            <w:pPr>
              <w:pStyle w:val="rfdVarCenter"/>
              <w:rPr>
                <w:rtl/>
              </w:rPr>
            </w:pPr>
            <w:r w:rsidRPr="002D7C48">
              <w:rPr>
                <w:rtl/>
              </w:rPr>
              <w:t>577</w:t>
            </w:r>
          </w:p>
        </w:tc>
        <w:tc>
          <w:tcPr>
            <w:tcW w:w="3158" w:type="dxa"/>
            <w:shd w:val="clear" w:color="auto" w:fill="auto"/>
          </w:tcPr>
          <w:p w:rsidR="00FA036C" w:rsidRPr="002D7C48" w:rsidRDefault="00FA036C" w:rsidP="00496B8F">
            <w:pPr>
              <w:pStyle w:val="TOC2"/>
              <w:rPr>
                <w:rtl/>
              </w:rPr>
            </w:pPr>
            <w:r w:rsidRPr="002D7C48">
              <w:rPr>
                <w:rtl/>
              </w:rPr>
              <w:t>اسم المفعول من معتل اللام</w:t>
            </w:r>
          </w:p>
        </w:tc>
      </w:tr>
      <w:tr w:rsidR="00FA036C">
        <w:tc>
          <w:tcPr>
            <w:tcW w:w="605" w:type="dxa"/>
            <w:shd w:val="clear" w:color="auto" w:fill="auto"/>
          </w:tcPr>
          <w:p w:rsidR="00FA036C" w:rsidRPr="002D7C48" w:rsidRDefault="00FA036C" w:rsidP="008B3104">
            <w:pPr>
              <w:pStyle w:val="rfdVarCenter"/>
              <w:rPr>
                <w:rtl/>
              </w:rPr>
            </w:pPr>
            <w:r w:rsidRPr="002D7C48">
              <w:rPr>
                <w:rtl/>
              </w:rPr>
              <w:t>541</w:t>
            </w:r>
          </w:p>
        </w:tc>
        <w:tc>
          <w:tcPr>
            <w:tcW w:w="3219" w:type="dxa"/>
            <w:shd w:val="clear" w:color="auto" w:fill="auto"/>
          </w:tcPr>
          <w:p w:rsidR="00FA036C" w:rsidRPr="002D7C48" w:rsidRDefault="00FA036C" w:rsidP="00496B8F">
            <w:pPr>
              <w:pStyle w:val="TOC2"/>
              <w:rPr>
                <w:rtl/>
              </w:rPr>
            </w:pPr>
            <w:r w:rsidRPr="002D7C48">
              <w:rPr>
                <w:rtl/>
              </w:rPr>
              <w:t>مواضع زيادة الهمزة والميم</w:t>
            </w:r>
          </w:p>
        </w:tc>
        <w:tc>
          <w:tcPr>
            <w:tcW w:w="605" w:type="dxa"/>
            <w:shd w:val="clear" w:color="auto" w:fill="auto"/>
          </w:tcPr>
          <w:p w:rsidR="00FA036C" w:rsidRPr="002D7C48" w:rsidRDefault="00FA036C" w:rsidP="008B3104">
            <w:pPr>
              <w:pStyle w:val="rfdVarCenter"/>
              <w:rPr>
                <w:rtl/>
              </w:rPr>
            </w:pPr>
            <w:r w:rsidRPr="002D7C48">
              <w:rPr>
                <w:rtl/>
              </w:rPr>
              <w:t>580</w:t>
            </w:r>
          </w:p>
        </w:tc>
        <w:tc>
          <w:tcPr>
            <w:tcW w:w="3158" w:type="dxa"/>
            <w:shd w:val="clear" w:color="auto" w:fill="auto"/>
          </w:tcPr>
          <w:p w:rsidR="00FA036C" w:rsidRPr="002D7C48" w:rsidRDefault="00FA036C" w:rsidP="00496B8F">
            <w:pPr>
              <w:pStyle w:val="TOC2"/>
              <w:rPr>
                <w:rtl/>
              </w:rPr>
            </w:pPr>
            <w:r w:rsidRPr="002D7C48">
              <w:rPr>
                <w:rtl/>
              </w:rPr>
              <w:t>إبدال حرف اللين تاء</w:t>
            </w:r>
          </w:p>
        </w:tc>
      </w:tr>
      <w:tr w:rsidR="00FA036C">
        <w:tc>
          <w:tcPr>
            <w:tcW w:w="605" w:type="dxa"/>
            <w:shd w:val="clear" w:color="auto" w:fill="auto"/>
          </w:tcPr>
          <w:p w:rsidR="00FA036C" w:rsidRPr="002D7C48" w:rsidRDefault="00FA036C" w:rsidP="008B3104">
            <w:pPr>
              <w:pStyle w:val="rfdVarCenter"/>
              <w:rPr>
                <w:rtl/>
              </w:rPr>
            </w:pPr>
            <w:r w:rsidRPr="002D7C48">
              <w:rPr>
                <w:rtl/>
              </w:rPr>
              <w:t>542</w:t>
            </w:r>
          </w:p>
        </w:tc>
        <w:tc>
          <w:tcPr>
            <w:tcW w:w="3219" w:type="dxa"/>
            <w:shd w:val="clear" w:color="auto" w:fill="auto"/>
          </w:tcPr>
          <w:p w:rsidR="00FA036C" w:rsidRPr="002D7C48" w:rsidRDefault="00FA036C" w:rsidP="00496B8F">
            <w:pPr>
              <w:pStyle w:val="TOC2"/>
              <w:rPr>
                <w:rtl/>
              </w:rPr>
            </w:pPr>
            <w:r w:rsidRPr="002D7C48">
              <w:rPr>
                <w:rtl/>
              </w:rPr>
              <w:t>مواضع زيادة النون</w:t>
            </w:r>
          </w:p>
        </w:tc>
        <w:tc>
          <w:tcPr>
            <w:tcW w:w="605" w:type="dxa"/>
            <w:shd w:val="clear" w:color="auto" w:fill="auto"/>
          </w:tcPr>
          <w:p w:rsidR="00FA036C" w:rsidRPr="002D7C48" w:rsidRDefault="00FA036C" w:rsidP="008B3104">
            <w:pPr>
              <w:pStyle w:val="rfdVarCenter"/>
              <w:rPr>
                <w:rtl/>
              </w:rPr>
            </w:pPr>
            <w:r w:rsidRPr="002D7C48">
              <w:rPr>
                <w:rtl/>
              </w:rPr>
              <w:t>581</w:t>
            </w:r>
          </w:p>
        </w:tc>
        <w:tc>
          <w:tcPr>
            <w:tcW w:w="3158" w:type="dxa"/>
            <w:shd w:val="clear" w:color="auto" w:fill="auto"/>
          </w:tcPr>
          <w:p w:rsidR="00FA036C" w:rsidRPr="002D7C48" w:rsidRDefault="00FA036C" w:rsidP="00496B8F">
            <w:pPr>
              <w:pStyle w:val="TOC2"/>
              <w:rPr>
                <w:rtl/>
              </w:rPr>
            </w:pPr>
            <w:r w:rsidRPr="002D7C48">
              <w:rPr>
                <w:rtl/>
              </w:rPr>
              <w:t>إبدال التاء طاء</w:t>
            </w:r>
          </w:p>
        </w:tc>
      </w:tr>
      <w:tr w:rsidR="00FA036C">
        <w:tc>
          <w:tcPr>
            <w:tcW w:w="605" w:type="dxa"/>
            <w:shd w:val="clear" w:color="auto" w:fill="auto"/>
          </w:tcPr>
          <w:p w:rsidR="00FA036C" w:rsidRPr="002D7C48" w:rsidRDefault="00FA036C" w:rsidP="008B3104">
            <w:pPr>
              <w:pStyle w:val="rfdVarCenter"/>
              <w:rPr>
                <w:rtl/>
              </w:rPr>
            </w:pPr>
            <w:r w:rsidRPr="002D7C48">
              <w:rPr>
                <w:rtl/>
              </w:rPr>
              <w:t>543</w:t>
            </w:r>
          </w:p>
        </w:tc>
        <w:tc>
          <w:tcPr>
            <w:tcW w:w="3219" w:type="dxa"/>
            <w:shd w:val="clear" w:color="auto" w:fill="auto"/>
          </w:tcPr>
          <w:p w:rsidR="00FA036C" w:rsidRPr="002D7C48" w:rsidRDefault="00FA036C" w:rsidP="00496B8F">
            <w:pPr>
              <w:pStyle w:val="TOC2"/>
              <w:rPr>
                <w:rtl/>
              </w:rPr>
            </w:pPr>
            <w:r w:rsidRPr="002D7C48">
              <w:rPr>
                <w:rtl/>
              </w:rPr>
              <w:t>مواضع زيادة التاء ، والهاء</w:t>
            </w:r>
          </w:p>
        </w:tc>
        <w:tc>
          <w:tcPr>
            <w:tcW w:w="605" w:type="dxa"/>
            <w:shd w:val="clear" w:color="auto" w:fill="auto"/>
          </w:tcPr>
          <w:p w:rsidR="00FA036C" w:rsidRPr="002D7C48" w:rsidRDefault="00FA036C" w:rsidP="008B3104">
            <w:pPr>
              <w:pStyle w:val="rfdVarCenter"/>
              <w:rPr>
                <w:rtl/>
              </w:rPr>
            </w:pPr>
            <w:r w:rsidRPr="002D7C48">
              <w:rPr>
                <w:rtl/>
              </w:rPr>
              <w:t>582</w:t>
            </w:r>
          </w:p>
        </w:tc>
        <w:tc>
          <w:tcPr>
            <w:tcW w:w="3158" w:type="dxa"/>
            <w:shd w:val="clear" w:color="auto" w:fill="auto"/>
          </w:tcPr>
          <w:p w:rsidR="00FA036C" w:rsidRPr="002D7C48" w:rsidRDefault="00FA036C" w:rsidP="00496B8F">
            <w:pPr>
              <w:pStyle w:val="TOC2"/>
              <w:rPr>
                <w:rtl/>
              </w:rPr>
            </w:pPr>
            <w:r w:rsidRPr="002D7C48">
              <w:rPr>
                <w:rtl/>
              </w:rPr>
              <w:t>حذف الواو من المثال الواوى</w:t>
            </w:r>
          </w:p>
        </w:tc>
      </w:tr>
      <w:tr w:rsidR="00FA036C">
        <w:tc>
          <w:tcPr>
            <w:tcW w:w="605" w:type="dxa"/>
            <w:shd w:val="clear" w:color="auto" w:fill="auto"/>
          </w:tcPr>
          <w:p w:rsidR="00FA036C" w:rsidRPr="002D7C48" w:rsidRDefault="00FA036C" w:rsidP="008B3104">
            <w:pPr>
              <w:pStyle w:val="rfdVarCenter"/>
              <w:rPr>
                <w:rtl/>
              </w:rPr>
            </w:pPr>
            <w:r w:rsidRPr="002D7C48">
              <w:rPr>
                <w:rtl/>
              </w:rPr>
              <w:t>544</w:t>
            </w:r>
          </w:p>
        </w:tc>
        <w:tc>
          <w:tcPr>
            <w:tcW w:w="3219" w:type="dxa"/>
            <w:shd w:val="clear" w:color="auto" w:fill="auto"/>
          </w:tcPr>
          <w:p w:rsidR="00FA036C" w:rsidRPr="002D7C48" w:rsidRDefault="00FA036C" w:rsidP="00496B8F">
            <w:pPr>
              <w:pStyle w:val="TOC2"/>
              <w:rPr>
                <w:rtl/>
              </w:rPr>
            </w:pPr>
            <w:r w:rsidRPr="002D7C48">
              <w:rPr>
                <w:rtl/>
              </w:rPr>
              <w:t>لا يحكم بالزيادة التى تجىء على غير وجهها إلا بحجة وثبت</w:t>
            </w:r>
          </w:p>
        </w:tc>
        <w:tc>
          <w:tcPr>
            <w:tcW w:w="605" w:type="dxa"/>
            <w:shd w:val="clear" w:color="auto" w:fill="auto"/>
          </w:tcPr>
          <w:p w:rsidR="00FA036C" w:rsidRPr="002D7C48" w:rsidRDefault="00FA036C" w:rsidP="008B3104">
            <w:pPr>
              <w:pStyle w:val="rfdVarCenter"/>
              <w:rPr>
                <w:rtl/>
              </w:rPr>
            </w:pPr>
            <w:r w:rsidRPr="002D7C48">
              <w:rPr>
                <w:rtl/>
              </w:rPr>
              <w:t>584</w:t>
            </w:r>
          </w:p>
        </w:tc>
        <w:tc>
          <w:tcPr>
            <w:tcW w:w="3158" w:type="dxa"/>
            <w:shd w:val="clear" w:color="auto" w:fill="auto"/>
          </w:tcPr>
          <w:p w:rsidR="00FA036C" w:rsidRPr="002D7C48" w:rsidRDefault="00FA036C" w:rsidP="00496B8F">
            <w:pPr>
              <w:pStyle w:val="TOC2"/>
              <w:rPr>
                <w:rtl/>
              </w:rPr>
            </w:pPr>
            <w:r w:rsidRPr="002D7C48">
              <w:rPr>
                <w:rtl/>
              </w:rPr>
              <w:t>حذف أحد المثلين</w:t>
            </w:r>
          </w:p>
        </w:tc>
      </w:tr>
      <w:tr w:rsidR="00FA036C">
        <w:tc>
          <w:tcPr>
            <w:tcW w:w="605" w:type="dxa"/>
            <w:shd w:val="clear" w:color="auto" w:fill="auto"/>
          </w:tcPr>
          <w:p w:rsidR="00FA036C" w:rsidRPr="002D7C48" w:rsidRDefault="00FA036C" w:rsidP="008B3104">
            <w:pPr>
              <w:pStyle w:val="rfdVarCenter"/>
              <w:rPr>
                <w:rtl/>
              </w:rPr>
            </w:pPr>
            <w:r w:rsidRPr="002D7C48">
              <w:rPr>
                <w:rtl/>
              </w:rPr>
              <w:t>545</w:t>
            </w:r>
          </w:p>
        </w:tc>
        <w:tc>
          <w:tcPr>
            <w:tcW w:w="3219" w:type="dxa"/>
            <w:shd w:val="clear" w:color="auto" w:fill="auto"/>
          </w:tcPr>
          <w:p w:rsidR="00FA036C" w:rsidRPr="002D7C48" w:rsidRDefault="00FA036C" w:rsidP="00496B8F">
            <w:pPr>
              <w:pStyle w:val="TOC2"/>
              <w:rPr>
                <w:rtl/>
              </w:rPr>
            </w:pPr>
            <w:r w:rsidRPr="002D7C48">
              <w:rPr>
                <w:rtl/>
              </w:rPr>
              <w:t>همزة الوصل</w:t>
            </w:r>
          </w:p>
        </w:tc>
        <w:tc>
          <w:tcPr>
            <w:tcW w:w="605" w:type="dxa"/>
            <w:shd w:val="clear" w:color="auto" w:fill="auto"/>
          </w:tcPr>
          <w:p w:rsidR="00FA036C" w:rsidRPr="002D7C48" w:rsidRDefault="00FA036C" w:rsidP="008B3104">
            <w:pPr>
              <w:pStyle w:val="rfdVarCenter"/>
              <w:rPr>
                <w:rtl/>
              </w:rPr>
            </w:pPr>
          </w:p>
        </w:tc>
        <w:tc>
          <w:tcPr>
            <w:tcW w:w="3158" w:type="dxa"/>
            <w:shd w:val="clear" w:color="auto" w:fill="auto"/>
          </w:tcPr>
          <w:p w:rsidR="00FA036C" w:rsidRPr="002D7C48" w:rsidRDefault="00FA036C" w:rsidP="00D403D5">
            <w:pPr>
              <w:pStyle w:val="TOC1"/>
              <w:tabs>
                <w:tab w:val="right" w:leader="dot" w:pos="7361"/>
              </w:tabs>
              <w:rPr>
                <w:rtl/>
              </w:rPr>
            </w:pPr>
            <w:r w:rsidRPr="00127BE0">
              <w:rPr>
                <w:rtl/>
              </w:rPr>
              <w:t>الإدغام</w:t>
            </w:r>
          </w:p>
        </w:tc>
      </w:tr>
      <w:tr w:rsidR="00FA036C">
        <w:tc>
          <w:tcPr>
            <w:tcW w:w="605" w:type="dxa"/>
            <w:shd w:val="clear" w:color="auto" w:fill="auto"/>
          </w:tcPr>
          <w:p w:rsidR="00FA036C" w:rsidRPr="002D7C48" w:rsidRDefault="00FA036C" w:rsidP="008B3104">
            <w:pPr>
              <w:pStyle w:val="rfdVarCenter"/>
              <w:rPr>
                <w:rtl/>
              </w:rPr>
            </w:pPr>
          </w:p>
        </w:tc>
        <w:tc>
          <w:tcPr>
            <w:tcW w:w="3219" w:type="dxa"/>
            <w:shd w:val="clear" w:color="auto" w:fill="auto"/>
          </w:tcPr>
          <w:p w:rsidR="00FA036C" w:rsidRPr="002D7C48" w:rsidRDefault="00FA036C" w:rsidP="00D403D5">
            <w:pPr>
              <w:pStyle w:val="TOC1"/>
              <w:tabs>
                <w:tab w:val="right" w:leader="dot" w:pos="7361"/>
              </w:tabs>
              <w:rPr>
                <w:rtl/>
              </w:rPr>
            </w:pPr>
            <w:r w:rsidRPr="00127BE0">
              <w:rPr>
                <w:rtl/>
              </w:rPr>
              <w:t>الإبدال</w:t>
            </w:r>
          </w:p>
        </w:tc>
        <w:tc>
          <w:tcPr>
            <w:tcW w:w="605" w:type="dxa"/>
            <w:shd w:val="clear" w:color="auto" w:fill="auto"/>
          </w:tcPr>
          <w:p w:rsidR="00FA036C" w:rsidRPr="002D7C48" w:rsidRDefault="00FA036C" w:rsidP="008B3104">
            <w:pPr>
              <w:pStyle w:val="rfdVarCenter"/>
              <w:rPr>
                <w:rtl/>
              </w:rPr>
            </w:pPr>
            <w:r w:rsidRPr="002D7C48">
              <w:rPr>
                <w:rtl/>
              </w:rPr>
              <w:t>586</w:t>
            </w:r>
          </w:p>
        </w:tc>
        <w:tc>
          <w:tcPr>
            <w:tcW w:w="3158" w:type="dxa"/>
            <w:shd w:val="clear" w:color="auto" w:fill="auto"/>
          </w:tcPr>
          <w:p w:rsidR="00FA036C" w:rsidRPr="002D7C48" w:rsidRDefault="00FA036C" w:rsidP="00496B8F">
            <w:pPr>
              <w:pStyle w:val="TOC2"/>
              <w:rPr>
                <w:rtl/>
              </w:rPr>
            </w:pPr>
            <w:r w:rsidRPr="002D7C48">
              <w:rPr>
                <w:rtl/>
              </w:rPr>
              <w:t>ما لا يجوز إدغام المثلين فيه ، وما يجوز</w:t>
            </w:r>
          </w:p>
        </w:tc>
      </w:tr>
      <w:tr w:rsidR="00FA036C">
        <w:tc>
          <w:tcPr>
            <w:tcW w:w="605" w:type="dxa"/>
            <w:shd w:val="clear" w:color="auto" w:fill="auto"/>
          </w:tcPr>
          <w:p w:rsidR="00FA036C" w:rsidRPr="002D7C48" w:rsidRDefault="00FA036C" w:rsidP="008B3104">
            <w:pPr>
              <w:pStyle w:val="rfdVarCenter"/>
              <w:rPr>
                <w:rtl/>
              </w:rPr>
            </w:pPr>
            <w:r w:rsidRPr="002D7C48">
              <w:rPr>
                <w:rtl/>
              </w:rPr>
              <w:t>548</w:t>
            </w:r>
          </w:p>
        </w:tc>
        <w:tc>
          <w:tcPr>
            <w:tcW w:w="3219" w:type="dxa"/>
            <w:shd w:val="clear" w:color="auto" w:fill="auto"/>
          </w:tcPr>
          <w:p w:rsidR="00FA036C" w:rsidRPr="00127BE0" w:rsidRDefault="00FA036C" w:rsidP="00496B8F">
            <w:pPr>
              <w:pStyle w:val="TOC2"/>
              <w:rPr>
                <w:rtl/>
              </w:rPr>
            </w:pPr>
            <w:r w:rsidRPr="002D7C48">
              <w:rPr>
                <w:rtl/>
              </w:rPr>
              <w:t>ذكر الحروف التى تبدل من غيرها إبدالا شائعا</w:t>
            </w:r>
          </w:p>
        </w:tc>
        <w:tc>
          <w:tcPr>
            <w:tcW w:w="605" w:type="dxa"/>
            <w:shd w:val="clear" w:color="auto" w:fill="auto"/>
          </w:tcPr>
          <w:p w:rsidR="00FA036C" w:rsidRPr="002D7C48" w:rsidRDefault="00FA036C" w:rsidP="008B3104">
            <w:pPr>
              <w:pStyle w:val="rfdVarCenter"/>
              <w:rPr>
                <w:rtl/>
              </w:rPr>
            </w:pPr>
            <w:r w:rsidRPr="002D7C48">
              <w:rPr>
                <w:rtl/>
              </w:rPr>
              <w:t>588</w:t>
            </w:r>
          </w:p>
        </w:tc>
        <w:tc>
          <w:tcPr>
            <w:tcW w:w="3158" w:type="dxa"/>
            <w:shd w:val="clear" w:color="auto" w:fill="auto"/>
          </w:tcPr>
          <w:p w:rsidR="00FA036C" w:rsidRPr="002D7C48" w:rsidRDefault="00FA036C" w:rsidP="00496B8F">
            <w:pPr>
              <w:pStyle w:val="TOC2"/>
              <w:rPr>
                <w:rtl/>
              </w:rPr>
            </w:pPr>
            <w:r w:rsidRPr="002D7C48">
              <w:rPr>
                <w:rtl/>
              </w:rPr>
              <w:t>ما يجوز فيه الإدغام والفك</w:t>
            </w:r>
          </w:p>
        </w:tc>
      </w:tr>
      <w:tr w:rsidR="00FA036C">
        <w:tc>
          <w:tcPr>
            <w:tcW w:w="605" w:type="dxa"/>
            <w:shd w:val="clear" w:color="auto" w:fill="auto"/>
          </w:tcPr>
          <w:p w:rsidR="00FA036C" w:rsidRPr="002D7C48" w:rsidRDefault="00FA036C" w:rsidP="008B3104">
            <w:pPr>
              <w:pStyle w:val="rfdVarCenter"/>
              <w:rPr>
                <w:rtl/>
              </w:rPr>
            </w:pPr>
          </w:p>
        </w:tc>
        <w:tc>
          <w:tcPr>
            <w:tcW w:w="3219" w:type="dxa"/>
            <w:shd w:val="clear" w:color="auto" w:fill="auto"/>
          </w:tcPr>
          <w:p w:rsidR="00FA036C" w:rsidRPr="00127BE0" w:rsidRDefault="00FA036C" w:rsidP="00496B8F">
            <w:pPr>
              <w:pStyle w:val="TOC2"/>
              <w:rPr>
                <w:rtl/>
              </w:rPr>
            </w:pPr>
          </w:p>
        </w:tc>
        <w:tc>
          <w:tcPr>
            <w:tcW w:w="605" w:type="dxa"/>
            <w:shd w:val="clear" w:color="auto" w:fill="auto"/>
          </w:tcPr>
          <w:p w:rsidR="00FA036C" w:rsidRPr="002D7C48" w:rsidRDefault="00FA036C" w:rsidP="008B3104">
            <w:pPr>
              <w:pStyle w:val="rfdVarCenter"/>
              <w:rPr>
                <w:rtl/>
              </w:rPr>
            </w:pPr>
            <w:r w:rsidRPr="002D7C48">
              <w:rPr>
                <w:rtl/>
              </w:rPr>
              <w:t>590</w:t>
            </w:r>
          </w:p>
        </w:tc>
        <w:tc>
          <w:tcPr>
            <w:tcW w:w="3158" w:type="dxa"/>
            <w:shd w:val="clear" w:color="auto" w:fill="auto"/>
          </w:tcPr>
          <w:p w:rsidR="00FA036C" w:rsidRPr="002D7C48" w:rsidRDefault="00FA036C" w:rsidP="00496B8F">
            <w:pPr>
              <w:pStyle w:val="TOC2"/>
              <w:rPr>
                <w:rtl/>
              </w:rPr>
            </w:pPr>
            <w:r w:rsidRPr="002D7C48">
              <w:rPr>
                <w:rtl/>
              </w:rPr>
              <w:t>متى يجب الفك</w:t>
            </w:r>
            <w:r w:rsidR="006A5F8A">
              <w:rPr>
                <w:rtl/>
              </w:rPr>
              <w:t>؟</w:t>
            </w:r>
          </w:p>
        </w:tc>
      </w:tr>
      <w:tr w:rsidR="00FA036C">
        <w:tc>
          <w:tcPr>
            <w:tcW w:w="605" w:type="dxa"/>
            <w:shd w:val="clear" w:color="auto" w:fill="auto"/>
          </w:tcPr>
          <w:p w:rsidR="00FA036C" w:rsidRPr="002D7C48" w:rsidRDefault="00FA036C" w:rsidP="008B3104">
            <w:pPr>
              <w:pStyle w:val="rfdVarCenter"/>
              <w:rPr>
                <w:rtl/>
              </w:rPr>
            </w:pPr>
          </w:p>
        </w:tc>
        <w:tc>
          <w:tcPr>
            <w:tcW w:w="3219" w:type="dxa"/>
            <w:shd w:val="clear" w:color="auto" w:fill="auto"/>
          </w:tcPr>
          <w:p w:rsidR="00FA036C" w:rsidRPr="00127BE0" w:rsidRDefault="00FA036C" w:rsidP="00496B8F">
            <w:pPr>
              <w:pStyle w:val="TOC2"/>
              <w:rPr>
                <w:rtl/>
              </w:rPr>
            </w:pPr>
          </w:p>
        </w:tc>
        <w:tc>
          <w:tcPr>
            <w:tcW w:w="605" w:type="dxa"/>
            <w:shd w:val="clear" w:color="auto" w:fill="auto"/>
          </w:tcPr>
          <w:p w:rsidR="00FA036C" w:rsidRPr="002D7C48" w:rsidRDefault="00FA036C" w:rsidP="008B3104">
            <w:pPr>
              <w:pStyle w:val="rfdVarCenter"/>
              <w:rPr>
                <w:rtl/>
              </w:rPr>
            </w:pPr>
            <w:r w:rsidRPr="002D7C48">
              <w:rPr>
                <w:rtl/>
              </w:rPr>
              <w:t>592</w:t>
            </w:r>
          </w:p>
        </w:tc>
        <w:tc>
          <w:tcPr>
            <w:tcW w:w="3158" w:type="dxa"/>
            <w:shd w:val="clear" w:color="auto" w:fill="auto"/>
          </w:tcPr>
          <w:p w:rsidR="00FA036C" w:rsidRPr="002D7C48" w:rsidRDefault="00FA036C" w:rsidP="00496B8F">
            <w:pPr>
              <w:pStyle w:val="TOC2"/>
              <w:rPr>
                <w:rtl/>
              </w:rPr>
            </w:pPr>
            <w:r w:rsidRPr="002D7C48">
              <w:rPr>
                <w:rtl/>
              </w:rPr>
              <w:t>خاتمة الناظم</w:t>
            </w:r>
          </w:p>
        </w:tc>
      </w:tr>
      <w:tr w:rsidR="00FA036C">
        <w:tc>
          <w:tcPr>
            <w:tcW w:w="605" w:type="dxa"/>
            <w:shd w:val="clear" w:color="auto" w:fill="auto"/>
          </w:tcPr>
          <w:p w:rsidR="00FA036C" w:rsidRPr="002D7C48" w:rsidRDefault="00FA036C" w:rsidP="008B3104">
            <w:pPr>
              <w:pStyle w:val="rfdVarCenter"/>
              <w:rPr>
                <w:rtl/>
              </w:rPr>
            </w:pPr>
          </w:p>
        </w:tc>
        <w:tc>
          <w:tcPr>
            <w:tcW w:w="3219" w:type="dxa"/>
            <w:shd w:val="clear" w:color="auto" w:fill="auto"/>
          </w:tcPr>
          <w:p w:rsidR="00FA036C" w:rsidRPr="00127BE0" w:rsidRDefault="00FA036C" w:rsidP="00496B8F">
            <w:pPr>
              <w:pStyle w:val="TOC2"/>
              <w:rPr>
                <w:rtl/>
              </w:rPr>
            </w:pPr>
          </w:p>
        </w:tc>
        <w:tc>
          <w:tcPr>
            <w:tcW w:w="605" w:type="dxa"/>
            <w:shd w:val="clear" w:color="auto" w:fill="auto"/>
          </w:tcPr>
          <w:p w:rsidR="00FA036C" w:rsidRPr="002D7C48" w:rsidRDefault="00FA036C" w:rsidP="008B3104">
            <w:pPr>
              <w:pStyle w:val="rfdVarCenter"/>
              <w:rPr>
                <w:rtl/>
              </w:rPr>
            </w:pPr>
            <w:r w:rsidRPr="002D7C48">
              <w:rPr>
                <w:rtl/>
              </w:rPr>
              <w:t>593</w:t>
            </w:r>
          </w:p>
        </w:tc>
        <w:tc>
          <w:tcPr>
            <w:tcW w:w="3158" w:type="dxa"/>
            <w:shd w:val="clear" w:color="auto" w:fill="auto"/>
          </w:tcPr>
          <w:p w:rsidR="00FA036C" w:rsidRPr="002D7C48" w:rsidRDefault="00FA036C" w:rsidP="00496B8F">
            <w:pPr>
              <w:pStyle w:val="TOC2"/>
              <w:rPr>
                <w:rtl/>
              </w:rPr>
            </w:pPr>
            <w:r w:rsidRPr="002D7C48">
              <w:rPr>
                <w:rtl/>
              </w:rPr>
              <w:t>خاتمة محقق الكتاب وشارح الشواهد</w:t>
            </w:r>
          </w:p>
        </w:tc>
      </w:tr>
    </w:tbl>
    <w:p w:rsidR="00FA036C" w:rsidRPr="00FA036C" w:rsidRDefault="00FA036C" w:rsidP="00060BC5">
      <w:pPr>
        <w:pStyle w:val="rfdVarCenter"/>
        <w:rPr>
          <w:rtl/>
        </w:rPr>
      </w:pPr>
      <w:r w:rsidRPr="00FA036C">
        <w:rPr>
          <w:rtl/>
        </w:rPr>
        <w:t>تمت فهرس الموضوعات</w:t>
      </w:r>
    </w:p>
    <w:p w:rsidR="00FA036C" w:rsidRPr="00FA036C" w:rsidRDefault="002D7C48" w:rsidP="00060BC5">
      <w:pPr>
        <w:pStyle w:val="rfdVarCenter"/>
        <w:rPr>
          <w:rtl/>
        </w:rPr>
      </w:pPr>
      <w:r w:rsidRPr="00FA036C">
        <w:rPr>
          <w:rtl/>
        </w:rPr>
        <w:t>الواردة فى الجز</w:t>
      </w:r>
      <w:r w:rsidR="00FA036C" w:rsidRPr="00FA036C">
        <w:rPr>
          <w:rtl/>
        </w:rPr>
        <w:t>ء الثانى من شرح ابن عقيل</w:t>
      </w:r>
    </w:p>
    <w:p w:rsidR="002D7C48" w:rsidRPr="00FA036C" w:rsidRDefault="002D7C48" w:rsidP="00060BC5">
      <w:pPr>
        <w:pStyle w:val="rfdVarCenter"/>
        <w:rPr>
          <w:rtl/>
        </w:rPr>
      </w:pPr>
      <w:r w:rsidRPr="00FA036C">
        <w:rPr>
          <w:rtl/>
        </w:rPr>
        <w:t>والحمد لله رب العالمين ، وصلاته وسلامه على إمام المتقين ، وعلى آله وصحبه أجمعين</w:t>
      </w:r>
    </w:p>
    <w:p w:rsidR="00301D66" w:rsidRDefault="002D7C48" w:rsidP="00994D54">
      <w:pPr>
        <w:pStyle w:val="Heading1Center"/>
        <w:rPr>
          <w:rtl/>
        </w:rPr>
      </w:pPr>
      <w:r>
        <w:rPr>
          <w:rtl/>
        </w:rPr>
        <w:br w:type="page"/>
      </w:r>
      <w:r w:rsidR="00301D66">
        <w:rPr>
          <w:rtl/>
        </w:rPr>
        <w:t>فهرس</w:t>
      </w:r>
    </w:p>
    <w:p w:rsidR="002D7C48" w:rsidRPr="00301D66" w:rsidRDefault="002D7C48" w:rsidP="00301D66">
      <w:pPr>
        <w:pStyle w:val="rfdCenter"/>
        <w:rPr>
          <w:rtl/>
        </w:rPr>
      </w:pPr>
      <w:r w:rsidRPr="00301D66">
        <w:rPr>
          <w:rtl/>
        </w:rPr>
        <w:t>التكملة الموضوعة فى تصريف الأفعال</w:t>
      </w:r>
    </w:p>
    <w:tbl>
      <w:tblPr>
        <w:bidiVisual/>
        <w:tblW w:w="0" w:type="auto"/>
        <w:tblLook w:val="04A0" w:firstRow="1" w:lastRow="0" w:firstColumn="1" w:lastColumn="0" w:noHBand="0" w:noVBand="1"/>
      </w:tblPr>
      <w:tblGrid>
        <w:gridCol w:w="605"/>
        <w:gridCol w:w="3219"/>
        <w:gridCol w:w="605"/>
        <w:gridCol w:w="3158"/>
      </w:tblGrid>
      <w:tr w:rsidR="00301D66" w:rsidRPr="002D7C48">
        <w:tc>
          <w:tcPr>
            <w:tcW w:w="605" w:type="dxa"/>
            <w:shd w:val="clear" w:color="auto" w:fill="auto"/>
          </w:tcPr>
          <w:p w:rsidR="00301D66" w:rsidRPr="002D7C48" w:rsidRDefault="00301D66" w:rsidP="00130834">
            <w:pPr>
              <w:pStyle w:val="rfdVarCenter"/>
              <w:rPr>
                <w:rtl/>
              </w:rPr>
            </w:pPr>
            <w:r w:rsidRPr="002D7C48">
              <w:rPr>
                <w:rtl/>
              </w:rPr>
              <w:t>595</w:t>
            </w:r>
          </w:p>
        </w:tc>
        <w:tc>
          <w:tcPr>
            <w:tcW w:w="3219" w:type="dxa"/>
            <w:shd w:val="clear" w:color="auto" w:fill="auto"/>
          </w:tcPr>
          <w:p w:rsidR="00301D66" w:rsidRPr="002D7C48" w:rsidRDefault="00301D66" w:rsidP="00496B8F">
            <w:pPr>
              <w:pStyle w:val="TOC2"/>
              <w:rPr>
                <w:rtl/>
              </w:rPr>
            </w:pPr>
            <w:r w:rsidRPr="002D7C48">
              <w:rPr>
                <w:rtl/>
              </w:rPr>
              <w:t>تكملة فى تصريف الأفعال</w:t>
            </w:r>
          </w:p>
        </w:tc>
        <w:tc>
          <w:tcPr>
            <w:tcW w:w="605" w:type="dxa"/>
            <w:shd w:val="clear" w:color="auto" w:fill="auto"/>
          </w:tcPr>
          <w:p w:rsidR="00301D66" w:rsidRPr="002D7C48" w:rsidRDefault="00301D66" w:rsidP="00130834">
            <w:pPr>
              <w:pStyle w:val="rfdVarCenter"/>
              <w:rPr>
                <w:rtl/>
              </w:rPr>
            </w:pPr>
            <w:r w:rsidRPr="002D7C48">
              <w:rPr>
                <w:rtl/>
              </w:rPr>
              <w:t>646</w:t>
            </w:r>
          </w:p>
        </w:tc>
        <w:tc>
          <w:tcPr>
            <w:tcW w:w="3158" w:type="dxa"/>
            <w:shd w:val="clear" w:color="auto" w:fill="auto"/>
          </w:tcPr>
          <w:p w:rsidR="00301D66" w:rsidRPr="002D7C48" w:rsidRDefault="00301D66" w:rsidP="00496B8F">
            <w:pPr>
              <w:pStyle w:val="TOC2"/>
              <w:rPr>
                <w:rtl/>
              </w:rPr>
            </w:pPr>
            <w:r w:rsidRPr="002D7C48">
              <w:rPr>
                <w:rtl/>
              </w:rPr>
              <w:t>الفصل الثامن : فى اللفيف المقرون ، وأحكامه</w:t>
            </w: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597</w:t>
            </w:r>
          </w:p>
        </w:tc>
        <w:tc>
          <w:tcPr>
            <w:tcW w:w="3219" w:type="dxa"/>
            <w:shd w:val="clear" w:color="auto" w:fill="auto"/>
          </w:tcPr>
          <w:p w:rsidR="00301D66" w:rsidRPr="002D7C48" w:rsidRDefault="00301D66" w:rsidP="00496B8F">
            <w:pPr>
              <w:pStyle w:val="TOC2"/>
              <w:rPr>
                <w:rtl/>
              </w:rPr>
            </w:pPr>
            <w:r w:rsidRPr="002D7C48">
              <w:rPr>
                <w:rtl/>
              </w:rPr>
              <w:t>الباب الأول : فى المجرد والمزيد ، وفيه ثلاثة فصول</w:t>
            </w:r>
          </w:p>
        </w:tc>
        <w:tc>
          <w:tcPr>
            <w:tcW w:w="605" w:type="dxa"/>
            <w:shd w:val="clear" w:color="auto" w:fill="auto"/>
          </w:tcPr>
          <w:p w:rsidR="00301D66" w:rsidRPr="002D7C48" w:rsidRDefault="00301D66" w:rsidP="00130834">
            <w:pPr>
              <w:pStyle w:val="rfdVarCenter"/>
              <w:rPr>
                <w:rtl/>
              </w:rPr>
            </w:pPr>
            <w:r w:rsidRPr="002D7C48">
              <w:rPr>
                <w:rtl/>
              </w:rPr>
              <w:t>649</w:t>
            </w:r>
          </w:p>
        </w:tc>
        <w:tc>
          <w:tcPr>
            <w:tcW w:w="3158" w:type="dxa"/>
            <w:shd w:val="clear" w:color="auto" w:fill="auto"/>
          </w:tcPr>
          <w:p w:rsidR="00301D66" w:rsidRPr="002D7C48" w:rsidRDefault="00301D66" w:rsidP="00496B8F">
            <w:pPr>
              <w:pStyle w:val="TOC2"/>
              <w:rPr>
                <w:rtl/>
              </w:rPr>
            </w:pPr>
            <w:r w:rsidRPr="002D7C48">
              <w:rPr>
                <w:rtl/>
              </w:rPr>
              <w:t>الباب الثالث : فى اشتقاق صيغتى المضارع والأمر ، وفيه فصلان</w:t>
            </w: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597</w:t>
            </w:r>
          </w:p>
        </w:tc>
        <w:tc>
          <w:tcPr>
            <w:tcW w:w="3219" w:type="dxa"/>
            <w:shd w:val="clear" w:color="auto" w:fill="auto"/>
          </w:tcPr>
          <w:p w:rsidR="00301D66" w:rsidRPr="002D7C48" w:rsidRDefault="00301D66" w:rsidP="00496B8F">
            <w:pPr>
              <w:pStyle w:val="TOC2"/>
              <w:rPr>
                <w:rtl/>
              </w:rPr>
            </w:pPr>
            <w:r w:rsidRPr="002D7C48">
              <w:rPr>
                <w:rtl/>
              </w:rPr>
              <w:t>الفصل الأول : فى أوزانهما</w:t>
            </w:r>
          </w:p>
        </w:tc>
        <w:tc>
          <w:tcPr>
            <w:tcW w:w="605" w:type="dxa"/>
            <w:shd w:val="clear" w:color="auto" w:fill="auto"/>
          </w:tcPr>
          <w:p w:rsidR="00301D66" w:rsidRPr="002D7C48" w:rsidRDefault="006A5F8A" w:rsidP="00130834">
            <w:pPr>
              <w:pStyle w:val="rfdVarCenter"/>
              <w:rPr>
                <w:rtl/>
              </w:rPr>
            </w:pPr>
            <w:r>
              <w:rPr>
                <w:rtl/>
              </w:rPr>
              <w:t xml:space="preserve"> ـ </w:t>
            </w:r>
          </w:p>
        </w:tc>
        <w:tc>
          <w:tcPr>
            <w:tcW w:w="3158" w:type="dxa"/>
            <w:shd w:val="clear" w:color="auto" w:fill="auto"/>
          </w:tcPr>
          <w:p w:rsidR="00301D66" w:rsidRPr="002D7C48" w:rsidRDefault="00301D66" w:rsidP="00496B8F">
            <w:pPr>
              <w:pStyle w:val="TOC2"/>
              <w:rPr>
                <w:rtl/>
              </w:rPr>
            </w:pPr>
            <w:r w:rsidRPr="002D7C48">
              <w:rPr>
                <w:rtl/>
              </w:rPr>
              <w:t>الفصل الأول : فى أحكام عامة</w:t>
            </w: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599</w:t>
            </w:r>
          </w:p>
        </w:tc>
        <w:tc>
          <w:tcPr>
            <w:tcW w:w="3219" w:type="dxa"/>
            <w:shd w:val="clear" w:color="auto" w:fill="auto"/>
          </w:tcPr>
          <w:p w:rsidR="00301D66" w:rsidRPr="002D7C48" w:rsidRDefault="00301D66" w:rsidP="00496B8F">
            <w:pPr>
              <w:pStyle w:val="TOC2"/>
              <w:rPr>
                <w:rtl/>
              </w:rPr>
            </w:pPr>
            <w:r w:rsidRPr="002D7C48">
              <w:rPr>
                <w:rtl/>
              </w:rPr>
              <w:t>الفصل الثانى : فى معانى الأبنية</w:t>
            </w:r>
          </w:p>
        </w:tc>
        <w:tc>
          <w:tcPr>
            <w:tcW w:w="605" w:type="dxa"/>
            <w:shd w:val="clear" w:color="auto" w:fill="auto"/>
          </w:tcPr>
          <w:p w:rsidR="00301D66" w:rsidRPr="002D7C48" w:rsidRDefault="00301D66" w:rsidP="00130834">
            <w:pPr>
              <w:pStyle w:val="rfdVarCenter"/>
              <w:rPr>
                <w:rtl/>
              </w:rPr>
            </w:pPr>
            <w:r w:rsidRPr="002D7C48">
              <w:rPr>
                <w:rtl/>
              </w:rPr>
              <w:t>650</w:t>
            </w:r>
          </w:p>
        </w:tc>
        <w:tc>
          <w:tcPr>
            <w:tcW w:w="3158" w:type="dxa"/>
            <w:shd w:val="clear" w:color="auto" w:fill="auto"/>
          </w:tcPr>
          <w:p w:rsidR="00301D66" w:rsidRPr="002D7C48" w:rsidRDefault="00301D66" w:rsidP="00496B8F">
            <w:pPr>
              <w:pStyle w:val="TOC2"/>
              <w:rPr>
                <w:rtl/>
              </w:rPr>
            </w:pPr>
            <w:r w:rsidRPr="002D7C48">
              <w:rPr>
                <w:rtl/>
              </w:rPr>
              <w:t>الفصل الثانى : فى أحكام تخص بعض أنواع الفعل</w:t>
            </w: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603</w:t>
            </w:r>
          </w:p>
        </w:tc>
        <w:tc>
          <w:tcPr>
            <w:tcW w:w="3219" w:type="dxa"/>
            <w:shd w:val="clear" w:color="auto" w:fill="auto"/>
          </w:tcPr>
          <w:p w:rsidR="00301D66" w:rsidRPr="002D7C48" w:rsidRDefault="00301D66" w:rsidP="00496B8F">
            <w:pPr>
              <w:pStyle w:val="TOC2"/>
              <w:rPr>
                <w:rtl/>
              </w:rPr>
            </w:pPr>
            <w:r w:rsidRPr="002D7C48">
              <w:rPr>
                <w:rtl/>
              </w:rPr>
              <w:t>الفصل الثالث : فى وجوه مضارع الفعل الثلاثى</w:t>
            </w:r>
          </w:p>
        </w:tc>
        <w:tc>
          <w:tcPr>
            <w:tcW w:w="605" w:type="dxa"/>
            <w:shd w:val="clear" w:color="auto" w:fill="auto"/>
          </w:tcPr>
          <w:p w:rsidR="00301D66" w:rsidRPr="002D7C48" w:rsidRDefault="00301D66" w:rsidP="00130834">
            <w:pPr>
              <w:pStyle w:val="rfdVarCenter"/>
              <w:rPr>
                <w:rtl/>
              </w:rPr>
            </w:pPr>
            <w:r w:rsidRPr="002D7C48">
              <w:rPr>
                <w:rtl/>
              </w:rPr>
              <w:t>653</w:t>
            </w:r>
          </w:p>
        </w:tc>
        <w:tc>
          <w:tcPr>
            <w:tcW w:w="3158" w:type="dxa"/>
            <w:shd w:val="clear" w:color="auto" w:fill="auto"/>
          </w:tcPr>
          <w:p w:rsidR="00301D66" w:rsidRPr="002D7C48" w:rsidRDefault="00301D66" w:rsidP="00496B8F">
            <w:pPr>
              <w:pStyle w:val="TOC2"/>
              <w:rPr>
                <w:rtl/>
              </w:rPr>
            </w:pPr>
            <w:r w:rsidRPr="002D7C48">
              <w:rPr>
                <w:rtl/>
              </w:rPr>
              <w:t>الباب الرابع : فى وجوه تصرف الأفعال مع الضمائر</w:t>
            </w: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606</w:t>
            </w:r>
          </w:p>
        </w:tc>
        <w:tc>
          <w:tcPr>
            <w:tcW w:w="3219" w:type="dxa"/>
            <w:shd w:val="clear" w:color="auto" w:fill="auto"/>
          </w:tcPr>
          <w:p w:rsidR="00301D66" w:rsidRPr="002D7C48" w:rsidRDefault="00301D66" w:rsidP="00496B8F">
            <w:pPr>
              <w:pStyle w:val="TOC2"/>
              <w:rPr>
                <w:rtl/>
              </w:rPr>
            </w:pPr>
            <w:r w:rsidRPr="002D7C48">
              <w:rPr>
                <w:rtl/>
              </w:rPr>
              <w:t>الباب الثانى : فى الصحيح والمعتل وأقسامهما ، وفيه ثمانية فصول</w:t>
            </w:r>
          </w:p>
        </w:tc>
        <w:tc>
          <w:tcPr>
            <w:tcW w:w="605" w:type="dxa"/>
            <w:shd w:val="clear" w:color="auto" w:fill="auto"/>
          </w:tcPr>
          <w:p w:rsidR="00301D66" w:rsidRPr="002D7C48" w:rsidRDefault="00301D66" w:rsidP="00130834">
            <w:pPr>
              <w:pStyle w:val="rfdVarCenter"/>
              <w:rPr>
                <w:rtl/>
              </w:rPr>
            </w:pPr>
            <w:r w:rsidRPr="002D7C48">
              <w:rPr>
                <w:rtl/>
              </w:rPr>
              <w:t>654</w:t>
            </w:r>
          </w:p>
        </w:tc>
        <w:tc>
          <w:tcPr>
            <w:tcW w:w="3158" w:type="dxa"/>
            <w:shd w:val="clear" w:color="auto" w:fill="auto"/>
          </w:tcPr>
          <w:p w:rsidR="00301D66" w:rsidRPr="002D7C48" w:rsidRDefault="00301D66" w:rsidP="00496B8F">
            <w:pPr>
              <w:pStyle w:val="TOC2"/>
              <w:rPr>
                <w:rtl/>
              </w:rPr>
            </w:pPr>
            <w:r w:rsidRPr="002D7C48">
              <w:rPr>
                <w:rtl/>
              </w:rPr>
              <w:t>الباب الخامس : فى تقسيم الفعل إلى مؤكد وغير مؤكد ، وفيه فصلان</w:t>
            </w: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607</w:t>
            </w:r>
          </w:p>
        </w:tc>
        <w:tc>
          <w:tcPr>
            <w:tcW w:w="3219" w:type="dxa"/>
            <w:shd w:val="clear" w:color="auto" w:fill="auto"/>
          </w:tcPr>
          <w:p w:rsidR="00301D66" w:rsidRPr="002D7C48" w:rsidRDefault="00301D66" w:rsidP="00496B8F">
            <w:pPr>
              <w:pStyle w:val="TOC2"/>
              <w:rPr>
                <w:rtl/>
              </w:rPr>
            </w:pPr>
            <w:r w:rsidRPr="002D7C48">
              <w:rPr>
                <w:rtl/>
              </w:rPr>
              <w:t>الفصل الأول : فى السالم وأحكامه</w:t>
            </w:r>
          </w:p>
        </w:tc>
        <w:tc>
          <w:tcPr>
            <w:tcW w:w="605" w:type="dxa"/>
            <w:shd w:val="clear" w:color="auto" w:fill="auto"/>
          </w:tcPr>
          <w:p w:rsidR="00301D66" w:rsidRPr="002D7C48" w:rsidRDefault="006A5F8A" w:rsidP="00D1509F">
            <w:pPr>
              <w:pStyle w:val="rfdVarCenter"/>
              <w:rPr>
                <w:rtl/>
              </w:rPr>
            </w:pPr>
            <w:r>
              <w:rPr>
                <w:rtl/>
              </w:rPr>
              <w:t xml:space="preserve"> </w:t>
            </w:r>
            <w:r w:rsidR="00D1509F">
              <w:rPr>
                <w:rFonts w:hint="cs"/>
                <w:rtl/>
              </w:rPr>
              <w:t>654</w:t>
            </w:r>
            <w:r>
              <w:rPr>
                <w:rtl/>
              </w:rPr>
              <w:t xml:space="preserve"> </w:t>
            </w:r>
          </w:p>
        </w:tc>
        <w:tc>
          <w:tcPr>
            <w:tcW w:w="3158" w:type="dxa"/>
            <w:shd w:val="clear" w:color="auto" w:fill="auto"/>
          </w:tcPr>
          <w:p w:rsidR="00301D66" w:rsidRPr="002D7C48" w:rsidRDefault="00301D66" w:rsidP="00496B8F">
            <w:pPr>
              <w:pStyle w:val="TOC2"/>
              <w:rPr>
                <w:rtl/>
              </w:rPr>
            </w:pPr>
            <w:r w:rsidRPr="002D7C48">
              <w:rPr>
                <w:rtl/>
              </w:rPr>
              <w:t>الفصل الأول : فى بيان ما يجب توكيده منه ، وما يجوز توكيده ، وما لا يجوز توكيده</w:t>
            </w: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609</w:t>
            </w:r>
          </w:p>
        </w:tc>
        <w:tc>
          <w:tcPr>
            <w:tcW w:w="3219" w:type="dxa"/>
            <w:shd w:val="clear" w:color="auto" w:fill="auto"/>
          </w:tcPr>
          <w:p w:rsidR="00301D66" w:rsidRPr="002D7C48" w:rsidRDefault="00301D66" w:rsidP="00496B8F">
            <w:pPr>
              <w:pStyle w:val="TOC2"/>
              <w:rPr>
                <w:rtl/>
              </w:rPr>
            </w:pPr>
            <w:r w:rsidRPr="002D7C48">
              <w:rPr>
                <w:rtl/>
              </w:rPr>
              <w:t>الفصل الثانى : فى المضعف وأحكامه</w:t>
            </w:r>
          </w:p>
        </w:tc>
        <w:tc>
          <w:tcPr>
            <w:tcW w:w="605" w:type="dxa"/>
            <w:shd w:val="clear" w:color="auto" w:fill="auto"/>
          </w:tcPr>
          <w:p w:rsidR="00301D66" w:rsidRPr="002D7C48" w:rsidRDefault="00301D66" w:rsidP="00130834">
            <w:pPr>
              <w:pStyle w:val="rfdVarCenter"/>
              <w:rPr>
                <w:rtl/>
              </w:rPr>
            </w:pPr>
            <w:r w:rsidRPr="002D7C48">
              <w:rPr>
                <w:rtl/>
              </w:rPr>
              <w:t>657</w:t>
            </w:r>
          </w:p>
        </w:tc>
        <w:tc>
          <w:tcPr>
            <w:tcW w:w="3158" w:type="dxa"/>
            <w:shd w:val="clear" w:color="auto" w:fill="auto"/>
          </w:tcPr>
          <w:p w:rsidR="00301D66" w:rsidRPr="002D7C48" w:rsidRDefault="00301D66" w:rsidP="00496B8F">
            <w:pPr>
              <w:pStyle w:val="TOC2"/>
              <w:rPr>
                <w:rtl/>
              </w:rPr>
            </w:pPr>
            <w:r w:rsidRPr="002D7C48">
              <w:rPr>
                <w:rtl/>
              </w:rPr>
              <w:t>الفصل الثانى : فى أحكام آخر الفعل صحيحا كان أو معتلا عند توكيده بإحدى نونى التوكيد</w:t>
            </w: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614</w:t>
            </w:r>
          </w:p>
        </w:tc>
        <w:tc>
          <w:tcPr>
            <w:tcW w:w="3219" w:type="dxa"/>
            <w:shd w:val="clear" w:color="auto" w:fill="auto"/>
          </w:tcPr>
          <w:p w:rsidR="00301D66" w:rsidRPr="002D7C48" w:rsidRDefault="00301D66" w:rsidP="00496B8F">
            <w:pPr>
              <w:pStyle w:val="TOC2"/>
              <w:rPr>
                <w:rtl/>
              </w:rPr>
            </w:pPr>
            <w:r w:rsidRPr="002D7C48">
              <w:rPr>
                <w:rtl/>
              </w:rPr>
              <w:t>الفصل الثالث : فى المهموز وأحكامه</w:t>
            </w:r>
          </w:p>
        </w:tc>
        <w:tc>
          <w:tcPr>
            <w:tcW w:w="605" w:type="dxa"/>
            <w:shd w:val="clear" w:color="auto" w:fill="auto"/>
          </w:tcPr>
          <w:p w:rsidR="00301D66" w:rsidRPr="002D7C48" w:rsidRDefault="00301D66" w:rsidP="00130834">
            <w:pPr>
              <w:pStyle w:val="rfdVarCenter"/>
              <w:rPr>
                <w:rtl/>
              </w:rPr>
            </w:pPr>
          </w:p>
        </w:tc>
        <w:tc>
          <w:tcPr>
            <w:tcW w:w="3158" w:type="dxa"/>
            <w:shd w:val="clear" w:color="auto" w:fill="auto"/>
          </w:tcPr>
          <w:p w:rsidR="00301D66" w:rsidRPr="002D7C48" w:rsidRDefault="00301D66" w:rsidP="00496B8F">
            <w:pPr>
              <w:pStyle w:val="TOC2"/>
              <w:rPr>
                <w:rtl/>
              </w:rPr>
            </w:pP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619</w:t>
            </w:r>
          </w:p>
        </w:tc>
        <w:tc>
          <w:tcPr>
            <w:tcW w:w="3219" w:type="dxa"/>
            <w:shd w:val="clear" w:color="auto" w:fill="auto"/>
          </w:tcPr>
          <w:p w:rsidR="00301D66" w:rsidRPr="002D7C48" w:rsidRDefault="00301D66" w:rsidP="00496B8F">
            <w:pPr>
              <w:pStyle w:val="TOC2"/>
              <w:rPr>
                <w:rtl/>
              </w:rPr>
            </w:pPr>
            <w:r w:rsidRPr="002D7C48">
              <w:rPr>
                <w:rtl/>
              </w:rPr>
              <w:t>الفصل الرابع : فى المثال وأحكامه</w:t>
            </w:r>
          </w:p>
        </w:tc>
        <w:tc>
          <w:tcPr>
            <w:tcW w:w="605" w:type="dxa"/>
            <w:shd w:val="clear" w:color="auto" w:fill="auto"/>
          </w:tcPr>
          <w:p w:rsidR="00301D66" w:rsidRPr="002D7C48" w:rsidRDefault="00301D66" w:rsidP="00130834">
            <w:pPr>
              <w:pStyle w:val="rfdVarCenter"/>
              <w:rPr>
                <w:rtl/>
              </w:rPr>
            </w:pPr>
          </w:p>
        </w:tc>
        <w:tc>
          <w:tcPr>
            <w:tcW w:w="3158" w:type="dxa"/>
            <w:shd w:val="clear" w:color="auto" w:fill="auto"/>
          </w:tcPr>
          <w:p w:rsidR="00301D66" w:rsidRPr="002D7C48" w:rsidRDefault="00301D66" w:rsidP="00496B8F">
            <w:pPr>
              <w:pStyle w:val="TOC2"/>
              <w:rPr>
                <w:rtl/>
              </w:rPr>
            </w:pP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624</w:t>
            </w:r>
          </w:p>
        </w:tc>
        <w:tc>
          <w:tcPr>
            <w:tcW w:w="3219" w:type="dxa"/>
            <w:shd w:val="clear" w:color="auto" w:fill="auto"/>
          </w:tcPr>
          <w:p w:rsidR="00301D66" w:rsidRPr="002D7C48" w:rsidRDefault="00301D66" w:rsidP="00496B8F">
            <w:pPr>
              <w:pStyle w:val="TOC2"/>
              <w:rPr>
                <w:rtl/>
              </w:rPr>
            </w:pPr>
            <w:r w:rsidRPr="002D7C48">
              <w:rPr>
                <w:rtl/>
              </w:rPr>
              <w:t>الفصل الخامس : فى الأجوف وأحكامه</w:t>
            </w:r>
          </w:p>
        </w:tc>
        <w:tc>
          <w:tcPr>
            <w:tcW w:w="605" w:type="dxa"/>
            <w:shd w:val="clear" w:color="auto" w:fill="auto"/>
          </w:tcPr>
          <w:p w:rsidR="00301D66" w:rsidRPr="002D7C48" w:rsidRDefault="00301D66" w:rsidP="00130834">
            <w:pPr>
              <w:pStyle w:val="rfdVarCenter"/>
              <w:rPr>
                <w:rtl/>
              </w:rPr>
            </w:pPr>
          </w:p>
        </w:tc>
        <w:tc>
          <w:tcPr>
            <w:tcW w:w="3158" w:type="dxa"/>
            <w:shd w:val="clear" w:color="auto" w:fill="auto"/>
          </w:tcPr>
          <w:p w:rsidR="00301D66" w:rsidRPr="002D7C48" w:rsidRDefault="00301D66" w:rsidP="00496B8F">
            <w:pPr>
              <w:pStyle w:val="TOC2"/>
              <w:rPr>
                <w:rtl/>
              </w:rPr>
            </w:pP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635</w:t>
            </w:r>
          </w:p>
        </w:tc>
        <w:tc>
          <w:tcPr>
            <w:tcW w:w="3219" w:type="dxa"/>
            <w:shd w:val="clear" w:color="auto" w:fill="auto"/>
          </w:tcPr>
          <w:p w:rsidR="00301D66" w:rsidRPr="002D7C48" w:rsidRDefault="00301D66" w:rsidP="00496B8F">
            <w:pPr>
              <w:pStyle w:val="TOC2"/>
              <w:rPr>
                <w:rtl/>
              </w:rPr>
            </w:pPr>
            <w:r w:rsidRPr="002D7C48">
              <w:rPr>
                <w:rtl/>
              </w:rPr>
              <w:t>الفصل السادس : فى الناقص وأحكامه</w:t>
            </w:r>
          </w:p>
        </w:tc>
        <w:tc>
          <w:tcPr>
            <w:tcW w:w="605" w:type="dxa"/>
            <w:shd w:val="clear" w:color="auto" w:fill="auto"/>
          </w:tcPr>
          <w:p w:rsidR="00301D66" w:rsidRPr="002D7C48" w:rsidRDefault="00301D66" w:rsidP="00130834">
            <w:pPr>
              <w:pStyle w:val="rfdVarCenter"/>
              <w:rPr>
                <w:rtl/>
              </w:rPr>
            </w:pPr>
          </w:p>
        </w:tc>
        <w:tc>
          <w:tcPr>
            <w:tcW w:w="3158" w:type="dxa"/>
            <w:shd w:val="clear" w:color="auto" w:fill="auto"/>
          </w:tcPr>
          <w:p w:rsidR="00301D66" w:rsidRPr="002D7C48" w:rsidRDefault="00301D66" w:rsidP="00496B8F">
            <w:pPr>
              <w:pStyle w:val="TOC2"/>
              <w:rPr>
                <w:rtl/>
              </w:rPr>
            </w:pPr>
          </w:p>
        </w:tc>
      </w:tr>
      <w:tr w:rsidR="00301D66" w:rsidRPr="002D7C48">
        <w:tc>
          <w:tcPr>
            <w:tcW w:w="605" w:type="dxa"/>
            <w:shd w:val="clear" w:color="auto" w:fill="auto"/>
          </w:tcPr>
          <w:p w:rsidR="00301D66" w:rsidRPr="002D7C48" w:rsidRDefault="00301D66" w:rsidP="00130834">
            <w:pPr>
              <w:pStyle w:val="rfdVarCenter"/>
              <w:rPr>
                <w:rtl/>
              </w:rPr>
            </w:pPr>
            <w:r w:rsidRPr="002D7C48">
              <w:rPr>
                <w:rtl/>
              </w:rPr>
              <w:t>643</w:t>
            </w:r>
          </w:p>
        </w:tc>
        <w:tc>
          <w:tcPr>
            <w:tcW w:w="3219" w:type="dxa"/>
            <w:shd w:val="clear" w:color="auto" w:fill="auto"/>
          </w:tcPr>
          <w:p w:rsidR="00301D66" w:rsidRPr="002D7C48" w:rsidRDefault="00301D66" w:rsidP="00496B8F">
            <w:pPr>
              <w:pStyle w:val="TOC2"/>
              <w:rPr>
                <w:rtl/>
              </w:rPr>
            </w:pPr>
            <w:r w:rsidRPr="002D7C48">
              <w:rPr>
                <w:rtl/>
              </w:rPr>
              <w:t>الفصل السابع : فى اللفيف المفروق ، وأحكامه</w:t>
            </w:r>
          </w:p>
        </w:tc>
        <w:tc>
          <w:tcPr>
            <w:tcW w:w="605" w:type="dxa"/>
            <w:shd w:val="clear" w:color="auto" w:fill="auto"/>
          </w:tcPr>
          <w:p w:rsidR="00301D66" w:rsidRPr="002D7C48" w:rsidRDefault="00301D66" w:rsidP="00130834">
            <w:pPr>
              <w:pStyle w:val="rfdVarCenter"/>
              <w:rPr>
                <w:rtl/>
              </w:rPr>
            </w:pPr>
          </w:p>
        </w:tc>
        <w:tc>
          <w:tcPr>
            <w:tcW w:w="3158" w:type="dxa"/>
            <w:shd w:val="clear" w:color="auto" w:fill="auto"/>
          </w:tcPr>
          <w:p w:rsidR="00301D66" w:rsidRPr="002D7C48" w:rsidRDefault="00301D66" w:rsidP="00496B8F">
            <w:pPr>
              <w:pStyle w:val="TOC2"/>
              <w:rPr>
                <w:rtl/>
              </w:rPr>
            </w:pPr>
          </w:p>
        </w:tc>
      </w:tr>
    </w:tbl>
    <w:p w:rsidR="00301D66" w:rsidRDefault="002D7C48" w:rsidP="00060BC5">
      <w:pPr>
        <w:pStyle w:val="rfdVarCenter"/>
        <w:rPr>
          <w:rtl/>
        </w:rPr>
      </w:pPr>
      <w:r w:rsidRPr="00301D66">
        <w:rPr>
          <w:rtl/>
        </w:rPr>
        <w:t>تمت</w:t>
      </w:r>
      <w:r w:rsidR="00301D66">
        <w:rPr>
          <w:rtl/>
        </w:rPr>
        <w:t xml:space="preserve"> الفهرس ، والحمد لله أولا وآخرا</w:t>
      </w:r>
      <w:r w:rsidR="00060BC5">
        <w:rPr>
          <w:rFonts w:hint="cs"/>
          <w:rtl/>
        </w:rPr>
        <w:t>ً</w:t>
      </w:r>
    </w:p>
    <w:p w:rsidR="002D7C48" w:rsidRPr="00301D66" w:rsidRDefault="002D7C48" w:rsidP="00060BC5">
      <w:pPr>
        <w:pStyle w:val="rfdVarCenter"/>
        <w:rPr>
          <w:rFonts w:hint="cs"/>
        </w:rPr>
      </w:pPr>
      <w:r w:rsidRPr="00301D66">
        <w:rPr>
          <w:rtl/>
        </w:rPr>
        <w:t>وصلاته وسلامه على سيدنا محمد وعلى آله وصحبه</w:t>
      </w:r>
    </w:p>
    <w:sectPr w:rsidR="002D7C48" w:rsidRPr="00301D66" w:rsidSect="00A3481C">
      <w:headerReference w:type="even" r:id="rId9"/>
      <w:headerReference w:type="default" r:id="rId10"/>
      <w:type w:val="continuous"/>
      <w:pgSz w:w="11907" w:h="16840" w:code="9"/>
      <w:pgMar w:top="255" w:right="2268" w:bottom="255" w:left="2268" w:header="720" w:footer="720" w:gutter="0"/>
      <w:cols w:space="720"/>
      <w:titlePg/>
      <w:bidi/>
      <w:rtlGutter/>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062C" w:rsidRDefault="0084062C">
      <w:r>
        <w:separator/>
      </w:r>
    </w:p>
  </w:endnote>
  <w:endnote w:type="continuationSeparator" w:id="0">
    <w:p w:rsidR="0084062C" w:rsidRDefault="00840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AFF" w:usb1="C0007843" w:usb2="00000009" w:usb3="00000000" w:csb0="000001FF" w:csb1="00000000"/>
  </w:font>
  <w:font w:name="Lotus">
    <w:panose1 w:val="00000400000000000000"/>
    <w:charset w:val="B2"/>
    <w:family w:val="auto"/>
    <w:pitch w:val="variable"/>
    <w:sig w:usb0="00002001" w:usb1="80000000" w:usb2="00000008" w:usb3="00000000" w:csb0="00000040" w:csb1="00000000"/>
  </w:font>
  <w:font w:name="Rafed Alaem">
    <w:altName w:val="Times New Roman"/>
    <w:charset w:val="B2"/>
    <w:family w:val="auto"/>
    <w:pitch w:val="variable"/>
    <w:sig w:usb0="00002000"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062C" w:rsidRDefault="0084062C">
      <w:r>
        <w:separator/>
      </w:r>
    </w:p>
  </w:footnote>
  <w:footnote w:type="continuationSeparator" w:id="0">
    <w:p w:rsidR="0084062C" w:rsidRDefault="008406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81C" w:rsidRDefault="00A3481C" w:rsidP="00A3481C">
    <w:pPr>
      <w:pStyle w:val="Header"/>
      <w:tabs>
        <w:tab w:val="clear" w:pos="4153"/>
        <w:tab w:val="right" w:leader="dot" w:pos="7371"/>
      </w:tabs>
      <w:rPr>
        <w:rFonts w:hint="cs"/>
      </w:rPr>
    </w:pPr>
    <w:r>
      <w:rPr>
        <w:rtl/>
      </w:rPr>
      <w:fldChar w:fldCharType="begin"/>
    </w:r>
    <w:r>
      <w:rPr>
        <w:rtl/>
      </w:rPr>
      <w:instrText xml:space="preserve"> </w:instrText>
    </w:r>
    <w:r>
      <w:instrText>PAGE</w:instrText>
    </w:r>
    <w:r>
      <w:rPr>
        <w:rtl/>
      </w:rPr>
      <w:instrText xml:space="preserve"> </w:instrText>
    </w:r>
    <w:r>
      <w:rPr>
        <w:rtl/>
      </w:rPr>
      <w:fldChar w:fldCharType="separate"/>
    </w:r>
    <w:r w:rsidR="00547D55">
      <w:rPr>
        <w:noProof/>
        <w:rtl/>
      </w:rPr>
      <w:t>208</w:t>
    </w:r>
    <w:r>
      <w:rPr>
        <w:rtl/>
      </w:rPr>
      <w:fldChar w:fldCharType="end"/>
    </w:r>
    <w:r>
      <w:rPr>
        <w:rFonts w:hint="cs"/>
        <w:rtl/>
      </w:rPr>
      <w:t xml:space="preserve"> </w:t>
    </w:r>
    <w:r>
      <w:rPr>
        <w:rFonts w:hint="cs"/>
        <w:rtl/>
      </w:rPr>
      <w:tab/>
      <w:t xml:space="preserve"> شرح ابن عقيل : الجزء الثانى</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81C" w:rsidRDefault="00A3481C" w:rsidP="00A3481C">
    <w:pPr>
      <w:pStyle w:val="Header"/>
      <w:tabs>
        <w:tab w:val="clear" w:pos="4153"/>
        <w:tab w:val="right" w:leader="dot" w:pos="7371"/>
      </w:tabs>
      <w:rPr>
        <w:rFonts w:hint="cs"/>
      </w:rPr>
    </w:pPr>
    <w:r>
      <w:rPr>
        <w:rtl/>
      </w:rPr>
      <w:fldChar w:fldCharType="begin"/>
    </w:r>
    <w:r>
      <w:rPr>
        <w:rtl/>
      </w:rPr>
      <w:instrText xml:space="preserve"> </w:instrText>
    </w:r>
    <w:r>
      <w:instrText xml:space="preserve">STYLEREF  "Heading </w:instrText>
    </w:r>
    <w:r>
      <w:rPr>
        <w:rtl/>
      </w:rPr>
      <w:instrText xml:space="preserve">1 </w:instrText>
    </w:r>
    <w:r>
      <w:instrText>Center"  \* MERGEFORMAT</w:instrText>
    </w:r>
    <w:r>
      <w:rPr>
        <w:rtl/>
      </w:rPr>
      <w:instrText xml:space="preserve"> </w:instrText>
    </w:r>
    <w:r>
      <w:rPr>
        <w:rtl/>
      </w:rPr>
      <w:fldChar w:fldCharType="separate"/>
    </w:r>
    <w:r w:rsidR="00547D55">
      <w:rPr>
        <w:noProof/>
        <w:rtl/>
      </w:rPr>
      <w:t>التّوكيد</w:t>
    </w:r>
    <w:r>
      <w:rPr>
        <w:rtl/>
      </w:rPr>
      <w:fldChar w:fldCharType="end"/>
    </w:r>
    <w:r>
      <w:rPr>
        <w:rFonts w:hint="cs"/>
        <w:rtl/>
      </w:rPr>
      <w:t xml:space="preserve"> </w:t>
    </w:r>
    <w:r>
      <w:rPr>
        <w:rFonts w:hint="cs"/>
        <w:rtl/>
      </w:rPr>
      <w:tab/>
      <w:t xml:space="preserve"> </w:t>
    </w:r>
    <w:r>
      <w:rPr>
        <w:rStyle w:val="PageNumber"/>
      </w:rPr>
      <w:fldChar w:fldCharType="begin"/>
    </w:r>
    <w:r>
      <w:rPr>
        <w:rStyle w:val="PageNumber"/>
      </w:rPr>
      <w:instrText xml:space="preserve"> PAGE </w:instrText>
    </w:r>
    <w:r>
      <w:rPr>
        <w:rStyle w:val="PageNumber"/>
      </w:rPr>
      <w:fldChar w:fldCharType="separate"/>
    </w:r>
    <w:r w:rsidR="00547D55">
      <w:rPr>
        <w:rStyle w:val="PageNumber"/>
        <w:noProof/>
        <w:rtl/>
      </w:rPr>
      <w:t>207</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A843474"/>
    <w:lvl w:ilvl="0">
      <w:start w:val="1"/>
      <w:numFmt w:val="decimal"/>
      <w:lvlText w:val="%1."/>
      <w:lvlJc w:val="left"/>
      <w:pPr>
        <w:tabs>
          <w:tab w:val="num" w:pos="1800"/>
        </w:tabs>
        <w:ind w:left="1800" w:hanging="360"/>
      </w:pPr>
    </w:lvl>
  </w:abstractNum>
  <w:abstractNum w:abstractNumId="1">
    <w:nsid w:val="27675A07"/>
    <w:multiLevelType w:val="hybridMultilevel"/>
    <w:tmpl w:val="B16ADC40"/>
    <w:lvl w:ilvl="0" w:tplc="AB4E79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76A"/>
    <w:rsid w:val="000267FE"/>
    <w:rsid w:val="000273C6"/>
    <w:rsid w:val="00036A8E"/>
    <w:rsid w:val="00040798"/>
    <w:rsid w:val="0004128C"/>
    <w:rsid w:val="000413F3"/>
    <w:rsid w:val="000438BC"/>
    <w:rsid w:val="00043AAF"/>
    <w:rsid w:val="00054406"/>
    <w:rsid w:val="00060BC5"/>
    <w:rsid w:val="0006216A"/>
    <w:rsid w:val="00067F84"/>
    <w:rsid w:val="00071C97"/>
    <w:rsid w:val="00076A3A"/>
    <w:rsid w:val="00092A0C"/>
    <w:rsid w:val="000A76D8"/>
    <w:rsid w:val="000A7750"/>
    <w:rsid w:val="000C0A89"/>
    <w:rsid w:val="000C7722"/>
    <w:rsid w:val="000D1BDF"/>
    <w:rsid w:val="000D3E7F"/>
    <w:rsid w:val="000D507F"/>
    <w:rsid w:val="000D71B7"/>
    <w:rsid w:val="000E7C5E"/>
    <w:rsid w:val="0010049D"/>
    <w:rsid w:val="00107A6B"/>
    <w:rsid w:val="0011352E"/>
    <w:rsid w:val="00113B0B"/>
    <w:rsid w:val="00113CCC"/>
    <w:rsid w:val="001162C9"/>
    <w:rsid w:val="0012268F"/>
    <w:rsid w:val="00126471"/>
    <w:rsid w:val="00127BE0"/>
    <w:rsid w:val="00130834"/>
    <w:rsid w:val="00135E90"/>
    <w:rsid w:val="00136E6F"/>
    <w:rsid w:val="001430A9"/>
    <w:rsid w:val="0014341C"/>
    <w:rsid w:val="00143EEA"/>
    <w:rsid w:val="00147ED8"/>
    <w:rsid w:val="00153917"/>
    <w:rsid w:val="00160F76"/>
    <w:rsid w:val="00164767"/>
    <w:rsid w:val="00164810"/>
    <w:rsid w:val="00165405"/>
    <w:rsid w:val="00165AA7"/>
    <w:rsid w:val="001709A4"/>
    <w:rsid w:val="001712E1"/>
    <w:rsid w:val="00174DB5"/>
    <w:rsid w:val="00183D12"/>
    <w:rsid w:val="00187BA2"/>
    <w:rsid w:val="001912B2"/>
    <w:rsid w:val="0019484E"/>
    <w:rsid w:val="001A4D9B"/>
    <w:rsid w:val="001A6EC0"/>
    <w:rsid w:val="001B16FD"/>
    <w:rsid w:val="001B1E5C"/>
    <w:rsid w:val="001B702D"/>
    <w:rsid w:val="001B7407"/>
    <w:rsid w:val="001C1E63"/>
    <w:rsid w:val="001C48D0"/>
    <w:rsid w:val="001D41A1"/>
    <w:rsid w:val="001E25DC"/>
    <w:rsid w:val="001F0713"/>
    <w:rsid w:val="001F6990"/>
    <w:rsid w:val="002033DE"/>
    <w:rsid w:val="00212408"/>
    <w:rsid w:val="002127A1"/>
    <w:rsid w:val="002139CB"/>
    <w:rsid w:val="00214801"/>
    <w:rsid w:val="00224964"/>
    <w:rsid w:val="00227FEE"/>
    <w:rsid w:val="00241C9B"/>
    <w:rsid w:val="00241F59"/>
    <w:rsid w:val="00251E02"/>
    <w:rsid w:val="00257191"/>
    <w:rsid w:val="00257657"/>
    <w:rsid w:val="0026017D"/>
    <w:rsid w:val="00260765"/>
    <w:rsid w:val="00262481"/>
    <w:rsid w:val="00263F56"/>
    <w:rsid w:val="0027499B"/>
    <w:rsid w:val="002769CE"/>
    <w:rsid w:val="002773F0"/>
    <w:rsid w:val="0028271F"/>
    <w:rsid w:val="0028451E"/>
    <w:rsid w:val="00286D42"/>
    <w:rsid w:val="00292CAD"/>
    <w:rsid w:val="0029534D"/>
    <w:rsid w:val="002A0284"/>
    <w:rsid w:val="002A32EF"/>
    <w:rsid w:val="002A49E6"/>
    <w:rsid w:val="002A5701"/>
    <w:rsid w:val="002B0D13"/>
    <w:rsid w:val="002B71A8"/>
    <w:rsid w:val="002B73A1"/>
    <w:rsid w:val="002C00A0"/>
    <w:rsid w:val="002C1673"/>
    <w:rsid w:val="002C4735"/>
    <w:rsid w:val="002D19A9"/>
    <w:rsid w:val="002D2485"/>
    <w:rsid w:val="002D536A"/>
    <w:rsid w:val="002D580E"/>
    <w:rsid w:val="002D7C48"/>
    <w:rsid w:val="002E4D3D"/>
    <w:rsid w:val="002E4E67"/>
    <w:rsid w:val="00301D66"/>
    <w:rsid w:val="0030214E"/>
    <w:rsid w:val="003034D2"/>
    <w:rsid w:val="00307C3A"/>
    <w:rsid w:val="00311BD7"/>
    <w:rsid w:val="00314F0F"/>
    <w:rsid w:val="00317E22"/>
    <w:rsid w:val="00321C6F"/>
    <w:rsid w:val="00324B78"/>
    <w:rsid w:val="003268A1"/>
    <w:rsid w:val="003339D0"/>
    <w:rsid w:val="00333A11"/>
    <w:rsid w:val="003426F6"/>
    <w:rsid w:val="003469B6"/>
    <w:rsid w:val="00363C94"/>
    <w:rsid w:val="0036400D"/>
    <w:rsid w:val="003666AE"/>
    <w:rsid w:val="00372BA5"/>
    <w:rsid w:val="00373085"/>
    <w:rsid w:val="00374057"/>
    <w:rsid w:val="00380040"/>
    <w:rsid w:val="00382E94"/>
    <w:rsid w:val="0038683D"/>
    <w:rsid w:val="0039002E"/>
    <w:rsid w:val="0039787F"/>
    <w:rsid w:val="003A4587"/>
    <w:rsid w:val="003A661E"/>
    <w:rsid w:val="003A7D80"/>
    <w:rsid w:val="003B0913"/>
    <w:rsid w:val="003B6720"/>
    <w:rsid w:val="003B738D"/>
    <w:rsid w:val="003B775B"/>
    <w:rsid w:val="003C07F6"/>
    <w:rsid w:val="003C7C08"/>
    <w:rsid w:val="003D2459"/>
    <w:rsid w:val="003D28ED"/>
    <w:rsid w:val="003D3107"/>
    <w:rsid w:val="003D4BEC"/>
    <w:rsid w:val="003E1FFE"/>
    <w:rsid w:val="003E3600"/>
    <w:rsid w:val="003E4345"/>
    <w:rsid w:val="003F20FD"/>
    <w:rsid w:val="003F79B2"/>
    <w:rsid w:val="00402C65"/>
    <w:rsid w:val="00410FF8"/>
    <w:rsid w:val="00413BC7"/>
    <w:rsid w:val="00416E2B"/>
    <w:rsid w:val="004209BA"/>
    <w:rsid w:val="00434A97"/>
    <w:rsid w:val="00437035"/>
    <w:rsid w:val="00444558"/>
    <w:rsid w:val="00450AA5"/>
    <w:rsid w:val="00455A59"/>
    <w:rsid w:val="00457C08"/>
    <w:rsid w:val="0046634E"/>
    <w:rsid w:val="004722F9"/>
    <w:rsid w:val="00475E99"/>
    <w:rsid w:val="0048221F"/>
    <w:rsid w:val="00483CAD"/>
    <w:rsid w:val="00491873"/>
    <w:rsid w:val="004919C3"/>
    <w:rsid w:val="004953C3"/>
    <w:rsid w:val="00496B8F"/>
    <w:rsid w:val="00497042"/>
    <w:rsid w:val="004A0866"/>
    <w:rsid w:val="004B0944"/>
    <w:rsid w:val="004B17F4"/>
    <w:rsid w:val="004C2008"/>
    <w:rsid w:val="004C2E73"/>
    <w:rsid w:val="004D7678"/>
    <w:rsid w:val="004E215E"/>
    <w:rsid w:val="004F7F84"/>
    <w:rsid w:val="00512972"/>
    <w:rsid w:val="00522393"/>
    <w:rsid w:val="00524F44"/>
    <w:rsid w:val="00526724"/>
    <w:rsid w:val="00540CEA"/>
    <w:rsid w:val="00542A58"/>
    <w:rsid w:val="00542EEF"/>
    <w:rsid w:val="00543ACA"/>
    <w:rsid w:val="00547D55"/>
    <w:rsid w:val="00547FDA"/>
    <w:rsid w:val="00550B2F"/>
    <w:rsid w:val="00552C63"/>
    <w:rsid w:val="00553E8E"/>
    <w:rsid w:val="005549DE"/>
    <w:rsid w:val="00554B39"/>
    <w:rsid w:val="00561C58"/>
    <w:rsid w:val="00562EED"/>
    <w:rsid w:val="005673A9"/>
    <w:rsid w:val="005772C4"/>
    <w:rsid w:val="00577577"/>
    <w:rsid w:val="00577EAF"/>
    <w:rsid w:val="00584F4B"/>
    <w:rsid w:val="0058569F"/>
    <w:rsid w:val="005923FF"/>
    <w:rsid w:val="005A1C39"/>
    <w:rsid w:val="005A43ED"/>
    <w:rsid w:val="005B2DE4"/>
    <w:rsid w:val="005B2EBE"/>
    <w:rsid w:val="005B56BE"/>
    <w:rsid w:val="005C08FE"/>
    <w:rsid w:val="005C0E2F"/>
    <w:rsid w:val="005C1E9F"/>
    <w:rsid w:val="005C1EEB"/>
    <w:rsid w:val="005C5411"/>
    <w:rsid w:val="005D4EAA"/>
    <w:rsid w:val="005E2913"/>
    <w:rsid w:val="005F34DA"/>
    <w:rsid w:val="006121A9"/>
    <w:rsid w:val="00614301"/>
    <w:rsid w:val="00617A46"/>
    <w:rsid w:val="00620B12"/>
    <w:rsid w:val="006210F4"/>
    <w:rsid w:val="006212C4"/>
    <w:rsid w:val="00633BFA"/>
    <w:rsid w:val="006357C1"/>
    <w:rsid w:val="00637C02"/>
    <w:rsid w:val="00641A2D"/>
    <w:rsid w:val="00646D08"/>
    <w:rsid w:val="00651640"/>
    <w:rsid w:val="006574EA"/>
    <w:rsid w:val="00663284"/>
    <w:rsid w:val="00665B79"/>
    <w:rsid w:val="00667760"/>
    <w:rsid w:val="00675D14"/>
    <w:rsid w:val="00684527"/>
    <w:rsid w:val="00687928"/>
    <w:rsid w:val="00690E67"/>
    <w:rsid w:val="0069163F"/>
    <w:rsid w:val="006A2EB2"/>
    <w:rsid w:val="006A5F8A"/>
    <w:rsid w:val="006A7D4D"/>
    <w:rsid w:val="006B4C60"/>
    <w:rsid w:val="006B7F0E"/>
    <w:rsid w:val="006C3BEF"/>
    <w:rsid w:val="006C72EF"/>
    <w:rsid w:val="006C73A2"/>
    <w:rsid w:val="006D36EC"/>
    <w:rsid w:val="006D6F9A"/>
    <w:rsid w:val="006E2C8E"/>
    <w:rsid w:val="006E6291"/>
    <w:rsid w:val="006F35D2"/>
    <w:rsid w:val="00701353"/>
    <w:rsid w:val="0070769C"/>
    <w:rsid w:val="00716509"/>
    <w:rsid w:val="007219BB"/>
    <w:rsid w:val="00721FA0"/>
    <w:rsid w:val="00723983"/>
    <w:rsid w:val="00723D07"/>
    <w:rsid w:val="00725377"/>
    <w:rsid w:val="0073042E"/>
    <w:rsid w:val="0074517B"/>
    <w:rsid w:val="007451D2"/>
    <w:rsid w:val="00750AC7"/>
    <w:rsid w:val="007534A1"/>
    <w:rsid w:val="007571E2"/>
    <w:rsid w:val="0076204C"/>
    <w:rsid w:val="00763E6C"/>
    <w:rsid w:val="00765F04"/>
    <w:rsid w:val="00766E47"/>
    <w:rsid w:val="007748B2"/>
    <w:rsid w:val="00775A25"/>
    <w:rsid w:val="00775FFA"/>
    <w:rsid w:val="0078259F"/>
    <w:rsid w:val="0078432C"/>
    <w:rsid w:val="00793F21"/>
    <w:rsid w:val="007A5207"/>
    <w:rsid w:val="007A6185"/>
    <w:rsid w:val="007A66A2"/>
    <w:rsid w:val="007A7847"/>
    <w:rsid w:val="007B10B3"/>
    <w:rsid w:val="007B58E6"/>
    <w:rsid w:val="007B5CD8"/>
    <w:rsid w:val="007B7BAE"/>
    <w:rsid w:val="007C3DC9"/>
    <w:rsid w:val="007C513A"/>
    <w:rsid w:val="007D1D2B"/>
    <w:rsid w:val="007D5FD1"/>
    <w:rsid w:val="007D69B2"/>
    <w:rsid w:val="007E2EBF"/>
    <w:rsid w:val="007E699B"/>
    <w:rsid w:val="007E6DD9"/>
    <w:rsid w:val="007F4E53"/>
    <w:rsid w:val="007F4F16"/>
    <w:rsid w:val="007F737A"/>
    <w:rsid w:val="007F79B4"/>
    <w:rsid w:val="00806335"/>
    <w:rsid w:val="00807317"/>
    <w:rsid w:val="008105E2"/>
    <w:rsid w:val="008128CA"/>
    <w:rsid w:val="00813440"/>
    <w:rsid w:val="008173F1"/>
    <w:rsid w:val="008201FF"/>
    <w:rsid w:val="00821493"/>
    <w:rsid w:val="00826B87"/>
    <w:rsid w:val="00830609"/>
    <w:rsid w:val="0084062C"/>
    <w:rsid w:val="0084238B"/>
    <w:rsid w:val="0084318E"/>
    <w:rsid w:val="0084496F"/>
    <w:rsid w:val="00845081"/>
    <w:rsid w:val="00850983"/>
    <w:rsid w:val="00857A7C"/>
    <w:rsid w:val="00864864"/>
    <w:rsid w:val="00870D4D"/>
    <w:rsid w:val="00872D23"/>
    <w:rsid w:val="00873D0D"/>
    <w:rsid w:val="00874112"/>
    <w:rsid w:val="008810AF"/>
    <w:rsid w:val="00883692"/>
    <w:rsid w:val="00886F80"/>
    <w:rsid w:val="008A1C23"/>
    <w:rsid w:val="008A225D"/>
    <w:rsid w:val="008B3104"/>
    <w:rsid w:val="008C0DB1"/>
    <w:rsid w:val="008C3327"/>
    <w:rsid w:val="008C4283"/>
    <w:rsid w:val="008D5FE6"/>
    <w:rsid w:val="008D6657"/>
    <w:rsid w:val="008E1FA7"/>
    <w:rsid w:val="008E406F"/>
    <w:rsid w:val="008E4D2E"/>
    <w:rsid w:val="008E50FC"/>
    <w:rsid w:val="008F258C"/>
    <w:rsid w:val="008F3BB8"/>
    <w:rsid w:val="00900ECA"/>
    <w:rsid w:val="009046DF"/>
    <w:rsid w:val="00906C37"/>
    <w:rsid w:val="00910EE6"/>
    <w:rsid w:val="00911642"/>
    <w:rsid w:val="0091682D"/>
    <w:rsid w:val="00926655"/>
    <w:rsid w:val="00927D62"/>
    <w:rsid w:val="00932192"/>
    <w:rsid w:val="00943B2E"/>
    <w:rsid w:val="0095160F"/>
    <w:rsid w:val="00960AF8"/>
    <w:rsid w:val="00961CD2"/>
    <w:rsid w:val="0097061F"/>
    <w:rsid w:val="0097133E"/>
    <w:rsid w:val="00974224"/>
    <w:rsid w:val="00974FF1"/>
    <w:rsid w:val="00987677"/>
    <w:rsid w:val="00991887"/>
    <w:rsid w:val="00992E31"/>
    <w:rsid w:val="00994D54"/>
    <w:rsid w:val="00995FF1"/>
    <w:rsid w:val="009A17E3"/>
    <w:rsid w:val="009A4F78"/>
    <w:rsid w:val="009A6B71"/>
    <w:rsid w:val="009A7001"/>
    <w:rsid w:val="009A7DA5"/>
    <w:rsid w:val="009B2D23"/>
    <w:rsid w:val="009C14DC"/>
    <w:rsid w:val="009D3969"/>
    <w:rsid w:val="009D633B"/>
    <w:rsid w:val="009D6CB0"/>
    <w:rsid w:val="009E03BE"/>
    <w:rsid w:val="009E07BB"/>
    <w:rsid w:val="009E4824"/>
    <w:rsid w:val="009E6DE8"/>
    <w:rsid w:val="009E7AB9"/>
    <w:rsid w:val="009F64A2"/>
    <w:rsid w:val="00A00A9C"/>
    <w:rsid w:val="00A00C81"/>
    <w:rsid w:val="00A038CE"/>
    <w:rsid w:val="00A05983"/>
    <w:rsid w:val="00A05A22"/>
    <w:rsid w:val="00A07CD7"/>
    <w:rsid w:val="00A10768"/>
    <w:rsid w:val="00A15ACC"/>
    <w:rsid w:val="00A16D6D"/>
    <w:rsid w:val="00A21090"/>
    <w:rsid w:val="00A2310F"/>
    <w:rsid w:val="00A2642A"/>
    <w:rsid w:val="00A2661A"/>
    <w:rsid w:val="00A26AD5"/>
    <w:rsid w:val="00A30F05"/>
    <w:rsid w:val="00A3481C"/>
    <w:rsid w:val="00A41D1D"/>
    <w:rsid w:val="00A435E0"/>
    <w:rsid w:val="00A44E06"/>
    <w:rsid w:val="00A51FCA"/>
    <w:rsid w:val="00A53FA8"/>
    <w:rsid w:val="00A54E2F"/>
    <w:rsid w:val="00A6076B"/>
    <w:rsid w:val="00A60A88"/>
    <w:rsid w:val="00A745EB"/>
    <w:rsid w:val="00A74E34"/>
    <w:rsid w:val="00A87FF3"/>
    <w:rsid w:val="00A971B5"/>
    <w:rsid w:val="00AA2FE4"/>
    <w:rsid w:val="00AA378D"/>
    <w:rsid w:val="00AA4A29"/>
    <w:rsid w:val="00AB5AFC"/>
    <w:rsid w:val="00AB5E65"/>
    <w:rsid w:val="00AB66E3"/>
    <w:rsid w:val="00AC087F"/>
    <w:rsid w:val="00AC6146"/>
    <w:rsid w:val="00AE1E35"/>
    <w:rsid w:val="00AE1F26"/>
    <w:rsid w:val="00AE3559"/>
    <w:rsid w:val="00AE35EE"/>
    <w:rsid w:val="00AE5DAC"/>
    <w:rsid w:val="00AF2CE7"/>
    <w:rsid w:val="00B00C88"/>
    <w:rsid w:val="00B02A4D"/>
    <w:rsid w:val="00B03782"/>
    <w:rsid w:val="00B0545B"/>
    <w:rsid w:val="00B1002E"/>
    <w:rsid w:val="00B12142"/>
    <w:rsid w:val="00B1289A"/>
    <w:rsid w:val="00B238B3"/>
    <w:rsid w:val="00B24ABA"/>
    <w:rsid w:val="00B24EA2"/>
    <w:rsid w:val="00B365DA"/>
    <w:rsid w:val="00B36E85"/>
    <w:rsid w:val="00B37FEA"/>
    <w:rsid w:val="00B42E0C"/>
    <w:rsid w:val="00B46495"/>
    <w:rsid w:val="00B47827"/>
    <w:rsid w:val="00B53E94"/>
    <w:rsid w:val="00B5775F"/>
    <w:rsid w:val="00B65134"/>
    <w:rsid w:val="00B71ADF"/>
    <w:rsid w:val="00B731F9"/>
    <w:rsid w:val="00B7501C"/>
    <w:rsid w:val="00B76530"/>
    <w:rsid w:val="00B81F23"/>
    <w:rsid w:val="00B82A3A"/>
    <w:rsid w:val="00B91FF4"/>
    <w:rsid w:val="00B931B4"/>
    <w:rsid w:val="00B936D7"/>
    <w:rsid w:val="00B955A3"/>
    <w:rsid w:val="00BA68C3"/>
    <w:rsid w:val="00BB2F5F"/>
    <w:rsid w:val="00BB5C83"/>
    <w:rsid w:val="00BB643C"/>
    <w:rsid w:val="00BC1ACA"/>
    <w:rsid w:val="00BC717E"/>
    <w:rsid w:val="00BD076C"/>
    <w:rsid w:val="00BD4DFE"/>
    <w:rsid w:val="00BD593F"/>
    <w:rsid w:val="00BE0D08"/>
    <w:rsid w:val="00BE7ED8"/>
    <w:rsid w:val="00BF06CF"/>
    <w:rsid w:val="00BF7D36"/>
    <w:rsid w:val="00C00812"/>
    <w:rsid w:val="00C05991"/>
    <w:rsid w:val="00C12748"/>
    <w:rsid w:val="00C1570C"/>
    <w:rsid w:val="00C31BCD"/>
    <w:rsid w:val="00C3291D"/>
    <w:rsid w:val="00C33018"/>
    <w:rsid w:val="00C34D8C"/>
    <w:rsid w:val="00C36AF1"/>
    <w:rsid w:val="00C37560"/>
    <w:rsid w:val="00C4604F"/>
    <w:rsid w:val="00C57C07"/>
    <w:rsid w:val="00C617E5"/>
    <w:rsid w:val="00C73645"/>
    <w:rsid w:val="00C76A9C"/>
    <w:rsid w:val="00C80115"/>
    <w:rsid w:val="00C81C96"/>
    <w:rsid w:val="00C867E7"/>
    <w:rsid w:val="00C9021F"/>
    <w:rsid w:val="00C906FE"/>
    <w:rsid w:val="00C915C0"/>
    <w:rsid w:val="00CA116B"/>
    <w:rsid w:val="00CB22FF"/>
    <w:rsid w:val="00CB686E"/>
    <w:rsid w:val="00CC0833"/>
    <w:rsid w:val="00CC156E"/>
    <w:rsid w:val="00CC16D9"/>
    <w:rsid w:val="00CC3FE3"/>
    <w:rsid w:val="00CF137D"/>
    <w:rsid w:val="00CF4616"/>
    <w:rsid w:val="00D0576A"/>
    <w:rsid w:val="00D1509F"/>
    <w:rsid w:val="00D156F2"/>
    <w:rsid w:val="00D169DA"/>
    <w:rsid w:val="00D24B24"/>
    <w:rsid w:val="00D24EB0"/>
    <w:rsid w:val="00D403D5"/>
    <w:rsid w:val="00D46C32"/>
    <w:rsid w:val="00D47FEE"/>
    <w:rsid w:val="00D50252"/>
    <w:rsid w:val="00D53BA1"/>
    <w:rsid w:val="00D54728"/>
    <w:rsid w:val="00D620ED"/>
    <w:rsid w:val="00D6590D"/>
    <w:rsid w:val="00D67101"/>
    <w:rsid w:val="00D708E4"/>
    <w:rsid w:val="00D70D85"/>
    <w:rsid w:val="00D71B87"/>
    <w:rsid w:val="00D7331A"/>
    <w:rsid w:val="00D84852"/>
    <w:rsid w:val="00D85C4B"/>
    <w:rsid w:val="00D91B67"/>
    <w:rsid w:val="00D92E03"/>
    <w:rsid w:val="00D93345"/>
    <w:rsid w:val="00D943CF"/>
    <w:rsid w:val="00D95E4B"/>
    <w:rsid w:val="00DA0232"/>
    <w:rsid w:val="00DA1507"/>
    <w:rsid w:val="00DA5931"/>
    <w:rsid w:val="00DA722B"/>
    <w:rsid w:val="00DB2424"/>
    <w:rsid w:val="00DB3E84"/>
    <w:rsid w:val="00DB6CEE"/>
    <w:rsid w:val="00DC02A0"/>
    <w:rsid w:val="00DC093A"/>
    <w:rsid w:val="00DD099E"/>
    <w:rsid w:val="00DD1BB4"/>
    <w:rsid w:val="00DD69D8"/>
    <w:rsid w:val="00DE1611"/>
    <w:rsid w:val="00DE4448"/>
    <w:rsid w:val="00DE49C9"/>
    <w:rsid w:val="00DE6BEE"/>
    <w:rsid w:val="00DE7CD8"/>
    <w:rsid w:val="00DF1E71"/>
    <w:rsid w:val="00DF2DF2"/>
    <w:rsid w:val="00DF5E1E"/>
    <w:rsid w:val="00DF6442"/>
    <w:rsid w:val="00E022DC"/>
    <w:rsid w:val="00E024D3"/>
    <w:rsid w:val="00E14435"/>
    <w:rsid w:val="00E154BF"/>
    <w:rsid w:val="00E206F5"/>
    <w:rsid w:val="00E21598"/>
    <w:rsid w:val="00E264A4"/>
    <w:rsid w:val="00E36819"/>
    <w:rsid w:val="00E40FCC"/>
    <w:rsid w:val="00E43122"/>
    <w:rsid w:val="00E44003"/>
    <w:rsid w:val="00E557ED"/>
    <w:rsid w:val="00E574E5"/>
    <w:rsid w:val="00E606C8"/>
    <w:rsid w:val="00E63C51"/>
    <w:rsid w:val="00E71139"/>
    <w:rsid w:val="00E7602E"/>
    <w:rsid w:val="00E857DE"/>
    <w:rsid w:val="00E90664"/>
    <w:rsid w:val="00E92EF1"/>
    <w:rsid w:val="00EA340E"/>
    <w:rsid w:val="00EA3B1F"/>
    <w:rsid w:val="00EA4A8D"/>
    <w:rsid w:val="00EB55D0"/>
    <w:rsid w:val="00EC0F78"/>
    <w:rsid w:val="00EC2EE3"/>
    <w:rsid w:val="00EC5C01"/>
    <w:rsid w:val="00EC77E2"/>
    <w:rsid w:val="00EC7BA8"/>
    <w:rsid w:val="00ED3DFD"/>
    <w:rsid w:val="00ED64F0"/>
    <w:rsid w:val="00EE56E1"/>
    <w:rsid w:val="00EE6B33"/>
    <w:rsid w:val="00EF0462"/>
    <w:rsid w:val="00EF1114"/>
    <w:rsid w:val="00EF322A"/>
    <w:rsid w:val="00EF6A71"/>
    <w:rsid w:val="00EF7A6F"/>
    <w:rsid w:val="00F02C57"/>
    <w:rsid w:val="00F13ED3"/>
    <w:rsid w:val="00F25586"/>
    <w:rsid w:val="00F25FEE"/>
    <w:rsid w:val="00F26388"/>
    <w:rsid w:val="00F34CA5"/>
    <w:rsid w:val="00F5500A"/>
    <w:rsid w:val="00F571FE"/>
    <w:rsid w:val="00F638A5"/>
    <w:rsid w:val="00F71859"/>
    <w:rsid w:val="00F74FDC"/>
    <w:rsid w:val="00F76D0E"/>
    <w:rsid w:val="00F81C85"/>
    <w:rsid w:val="00F83A2C"/>
    <w:rsid w:val="00F83E9D"/>
    <w:rsid w:val="00F84968"/>
    <w:rsid w:val="00F8564A"/>
    <w:rsid w:val="00F97A32"/>
    <w:rsid w:val="00FA036C"/>
    <w:rsid w:val="00FA3AD8"/>
    <w:rsid w:val="00FA3B58"/>
    <w:rsid w:val="00FA5484"/>
    <w:rsid w:val="00FB3EBB"/>
    <w:rsid w:val="00FB7CFB"/>
    <w:rsid w:val="00FD04E0"/>
    <w:rsid w:val="00FD5C40"/>
    <w:rsid w:val="00FE0BFA"/>
    <w:rsid w:val="00FE0D85"/>
    <w:rsid w:val="00FE2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5CD384-85A7-49F2-812B-AF745317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63F"/>
    <w:pPr>
      <w:bidi/>
      <w:ind w:firstLine="567"/>
      <w:jc w:val="lowKashida"/>
    </w:pPr>
    <w:rPr>
      <w:rFonts w:cs="Traditional Arabic"/>
      <w:color w:val="000000"/>
      <w:sz w:val="24"/>
      <w:szCs w:val="32"/>
      <w:lang w:bidi="ar-IQ"/>
    </w:rPr>
  </w:style>
  <w:style w:type="paragraph" w:styleId="Heading1">
    <w:name w:val="heading 1"/>
    <w:basedOn w:val="Normal"/>
    <w:next w:val="Normal"/>
    <w:qFormat/>
    <w:rsid w:val="00E264A4"/>
    <w:pPr>
      <w:keepNext/>
      <w:spacing w:before="240" w:after="60"/>
      <w:outlineLvl w:val="0"/>
    </w:pPr>
    <w:rPr>
      <w:rFonts w:ascii="Arial" w:hAnsi="Arial"/>
      <w:b/>
      <w:bCs/>
      <w:kern w:val="32"/>
      <w:sz w:val="32"/>
    </w:rPr>
  </w:style>
  <w:style w:type="paragraph" w:styleId="Heading2">
    <w:name w:val="heading 2"/>
    <w:basedOn w:val="Normal"/>
    <w:next w:val="Normal"/>
    <w:link w:val="Heading2Char"/>
    <w:qFormat/>
    <w:rsid w:val="00E7602E"/>
    <w:pPr>
      <w:keepNext/>
      <w:spacing w:before="240" w:after="60"/>
      <w:outlineLvl w:val="1"/>
    </w:pPr>
    <w:rPr>
      <w:rFonts w:ascii="Arial" w:hAnsi="Arial"/>
      <w:b/>
      <w:bCs/>
      <w:i/>
      <w:sz w:val="28"/>
    </w:rPr>
  </w:style>
  <w:style w:type="paragraph" w:styleId="Heading3">
    <w:name w:val="heading 3"/>
    <w:basedOn w:val="Normal"/>
    <w:next w:val="Normal"/>
    <w:qFormat/>
    <w:rsid w:val="00E264A4"/>
    <w:pPr>
      <w:keepNext/>
      <w:spacing w:before="240" w:after="60"/>
      <w:outlineLvl w:val="2"/>
    </w:pPr>
    <w:rPr>
      <w:rFonts w:ascii="Arial" w:hAnsi="Arial"/>
      <w:b/>
      <w:bCs/>
      <w:sz w:val="26"/>
    </w:rPr>
  </w:style>
  <w:style w:type="paragraph" w:styleId="Heading4">
    <w:name w:val="heading 4"/>
    <w:basedOn w:val="Normal"/>
    <w:next w:val="Normal"/>
    <w:qFormat/>
    <w:rsid w:val="00806335"/>
    <w:pPr>
      <w:keepNext/>
      <w:spacing w:before="240" w:after="60"/>
      <w:outlineLvl w:val="3"/>
    </w:pPr>
    <w:rPr>
      <w:b/>
      <w:bCs/>
      <w:sz w:val="28"/>
    </w:rPr>
  </w:style>
  <w:style w:type="paragraph" w:styleId="Heading5">
    <w:name w:val="heading 5"/>
    <w:basedOn w:val="Normal"/>
    <w:next w:val="Normal"/>
    <w:qFormat/>
    <w:rsid w:val="006D6F9A"/>
    <w:pPr>
      <w:spacing w:before="240" w:after="60"/>
      <w:outlineLvl w:val="4"/>
    </w:pPr>
    <w:rPr>
      <w:bCs/>
      <w:sz w:val="3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2Char">
    <w:name w:val="Heading 2 Char"/>
    <w:link w:val="Heading2"/>
    <w:rsid w:val="00B65134"/>
    <w:rPr>
      <w:rFonts w:ascii="Arial" w:hAnsi="Arial" w:cs="Lotus"/>
      <w:b/>
      <w:bCs/>
      <w:i/>
      <w:color w:val="000000"/>
      <w:sz w:val="28"/>
      <w:szCs w:val="30"/>
      <w:lang w:val="en-US" w:eastAsia="en-US" w:bidi="ar-SA"/>
    </w:rPr>
  </w:style>
  <w:style w:type="paragraph" w:styleId="Footer">
    <w:name w:val="footer"/>
    <w:basedOn w:val="Normal"/>
    <w:rsid w:val="00054406"/>
    <w:pPr>
      <w:tabs>
        <w:tab w:val="center" w:pos="4153"/>
        <w:tab w:val="right" w:pos="8306"/>
      </w:tabs>
      <w:ind w:firstLine="0"/>
      <w:jc w:val="center"/>
    </w:pPr>
    <w:rPr>
      <w:sz w:val="26"/>
      <w:szCs w:val="26"/>
    </w:rPr>
  </w:style>
  <w:style w:type="character" w:styleId="PageNumber">
    <w:name w:val="page number"/>
    <w:basedOn w:val="DefaultParagraphFont"/>
    <w:rsid w:val="00A05A22"/>
  </w:style>
  <w:style w:type="paragraph" w:styleId="Header">
    <w:name w:val="header"/>
    <w:basedOn w:val="Normal"/>
    <w:rsid w:val="00054406"/>
    <w:pPr>
      <w:tabs>
        <w:tab w:val="center" w:pos="4153"/>
        <w:tab w:val="right" w:pos="8306"/>
      </w:tabs>
      <w:ind w:firstLine="0"/>
    </w:pPr>
    <w:rPr>
      <w:sz w:val="26"/>
      <w:szCs w:val="26"/>
    </w:rPr>
  </w:style>
  <w:style w:type="character" w:customStyle="1" w:styleId="rfdFootnote">
    <w:name w:val="rfdFootnote"/>
    <w:rsid w:val="00AA378D"/>
    <w:rPr>
      <w:rFonts w:cs="Traditional Arabic"/>
      <w:szCs w:val="26"/>
    </w:rPr>
  </w:style>
  <w:style w:type="character" w:customStyle="1" w:styleId="rfdBold2">
    <w:name w:val="rfdBold2"/>
    <w:rsid w:val="00AE1E35"/>
    <w:rPr>
      <w:rFonts w:ascii="Times New Roman" w:hAnsi="Times New Roman" w:cs="Traditional Arabic"/>
      <w:bCs/>
      <w:sz w:val="30"/>
      <w:szCs w:val="30"/>
    </w:rPr>
  </w:style>
  <w:style w:type="paragraph" w:customStyle="1" w:styleId="rfdCenterBold1">
    <w:name w:val="rfdCenterBold1"/>
    <w:basedOn w:val="Normal"/>
    <w:rsid w:val="0026017D"/>
    <w:pPr>
      <w:spacing w:before="240" w:after="60"/>
      <w:ind w:firstLine="0"/>
      <w:jc w:val="center"/>
    </w:pPr>
    <w:rPr>
      <w:bCs/>
      <w:sz w:val="32"/>
    </w:rPr>
  </w:style>
  <w:style w:type="paragraph" w:customStyle="1" w:styleId="rfdCenterBold2">
    <w:name w:val="rfdCenterBold2"/>
    <w:basedOn w:val="Normal"/>
    <w:rsid w:val="00AE1E35"/>
    <w:pPr>
      <w:ind w:firstLine="0"/>
      <w:jc w:val="center"/>
    </w:pPr>
    <w:rPr>
      <w:bCs/>
      <w:sz w:val="30"/>
      <w:szCs w:val="30"/>
    </w:rPr>
  </w:style>
  <w:style w:type="paragraph" w:customStyle="1" w:styleId="rfdBold1">
    <w:name w:val="rfdBold1"/>
    <w:basedOn w:val="Normal"/>
    <w:rsid w:val="0026017D"/>
    <w:pPr>
      <w:spacing w:before="240" w:after="60"/>
    </w:pPr>
    <w:rPr>
      <w:bCs/>
      <w:sz w:val="32"/>
    </w:rPr>
  </w:style>
  <w:style w:type="character" w:customStyle="1" w:styleId="rfdAie">
    <w:name w:val="rfdAie"/>
    <w:rsid w:val="00AE1E35"/>
    <w:rPr>
      <w:rFonts w:ascii="Times New Roman" w:hAnsi="Times New Roman" w:cs="Traditional Arabic"/>
      <w:bCs/>
      <w:color w:val="008000"/>
      <w:sz w:val="30"/>
      <w:szCs w:val="30"/>
    </w:rPr>
  </w:style>
  <w:style w:type="paragraph" w:customStyle="1" w:styleId="rfdLeftBold">
    <w:name w:val="rfdLeftBold"/>
    <w:basedOn w:val="Normal"/>
    <w:rsid w:val="00437035"/>
    <w:pPr>
      <w:ind w:firstLine="0"/>
      <w:jc w:val="right"/>
    </w:pPr>
    <w:rPr>
      <w:bCs/>
      <w:sz w:val="30"/>
      <w:szCs w:val="30"/>
    </w:rPr>
  </w:style>
  <w:style w:type="character" w:customStyle="1" w:styleId="rfdAlaem">
    <w:name w:val="rfdAlaem"/>
    <w:rsid w:val="00C37560"/>
    <w:rPr>
      <w:rFonts w:ascii="Times New Roman" w:hAnsi="Times New Roman" w:cs="Rafed Alaem"/>
    </w:rPr>
  </w:style>
  <w:style w:type="character" w:customStyle="1" w:styleId="rfdFootnotenum">
    <w:name w:val="rfdFootnote_num"/>
    <w:rsid w:val="00AA378D"/>
    <w:rPr>
      <w:rFonts w:cs="Traditional Arabic"/>
      <w:color w:val="000000"/>
      <w:szCs w:val="28"/>
      <w:vertAlign w:val="superscript"/>
    </w:rPr>
  </w:style>
  <w:style w:type="paragraph" w:customStyle="1" w:styleId="rfdLeft">
    <w:name w:val="rfdLeft"/>
    <w:basedOn w:val="Normal"/>
    <w:rsid w:val="00437035"/>
    <w:pPr>
      <w:ind w:firstLine="0"/>
      <w:jc w:val="right"/>
    </w:pPr>
  </w:style>
  <w:style w:type="paragraph" w:customStyle="1" w:styleId="rfdCenter">
    <w:name w:val="rfdCenter"/>
    <w:basedOn w:val="Normal"/>
    <w:rsid w:val="000A7750"/>
    <w:pPr>
      <w:ind w:firstLine="0"/>
      <w:jc w:val="center"/>
    </w:pPr>
  </w:style>
  <w:style w:type="character" w:customStyle="1" w:styleId="rfdFootnotenumpar">
    <w:name w:val="rfdFootnote_num_par"/>
    <w:basedOn w:val="rfdFootnotenum"/>
    <w:rsid w:val="00641A2D"/>
    <w:rPr>
      <w:rFonts w:cs="Traditional Arabic"/>
      <w:color w:val="000000"/>
      <w:szCs w:val="28"/>
      <w:vertAlign w:val="superscript"/>
    </w:rPr>
  </w:style>
  <w:style w:type="paragraph" w:styleId="TOC2">
    <w:name w:val="toc 2"/>
    <w:basedOn w:val="Normal"/>
    <w:next w:val="Normal"/>
    <w:autoRedefine/>
    <w:uiPriority w:val="39"/>
    <w:rsid w:val="00496B8F"/>
    <w:pPr>
      <w:tabs>
        <w:tab w:val="right" w:leader="dot" w:pos="7361"/>
      </w:tabs>
      <w:ind w:firstLine="0"/>
    </w:pPr>
    <w:rPr>
      <w:noProof/>
      <w:szCs w:val="26"/>
    </w:rPr>
  </w:style>
  <w:style w:type="paragraph" w:styleId="TOC1">
    <w:name w:val="toc 1"/>
    <w:basedOn w:val="Normal"/>
    <w:next w:val="Normal"/>
    <w:autoRedefine/>
    <w:uiPriority w:val="39"/>
    <w:rsid w:val="00496B8F"/>
    <w:pPr>
      <w:ind w:firstLine="0"/>
      <w:jc w:val="center"/>
    </w:pPr>
    <w:rPr>
      <w:szCs w:val="28"/>
    </w:rPr>
  </w:style>
  <w:style w:type="paragraph" w:styleId="TOC3">
    <w:name w:val="toc 3"/>
    <w:basedOn w:val="Normal"/>
    <w:next w:val="Normal"/>
    <w:autoRedefine/>
    <w:semiHidden/>
    <w:rsid w:val="0012268F"/>
    <w:pPr>
      <w:ind w:left="480"/>
    </w:pPr>
  </w:style>
  <w:style w:type="paragraph" w:styleId="TOC4">
    <w:name w:val="toc 4"/>
    <w:basedOn w:val="Normal"/>
    <w:next w:val="Normal"/>
    <w:autoRedefine/>
    <w:semiHidden/>
    <w:rsid w:val="0012268F"/>
    <w:pPr>
      <w:ind w:left="720"/>
    </w:pPr>
  </w:style>
  <w:style w:type="paragraph" w:customStyle="1" w:styleId="rfdNormal0">
    <w:name w:val="rfdNormal0"/>
    <w:basedOn w:val="Normal"/>
    <w:rsid w:val="006D36EC"/>
    <w:pPr>
      <w:ind w:firstLine="0"/>
    </w:pPr>
  </w:style>
  <w:style w:type="paragraph" w:customStyle="1" w:styleId="rfdLine">
    <w:name w:val="rfdLine"/>
    <w:basedOn w:val="rfdNormal0"/>
    <w:rsid w:val="005A43ED"/>
    <w:rPr>
      <w:szCs w:val="26"/>
    </w:rPr>
  </w:style>
  <w:style w:type="paragraph" w:customStyle="1" w:styleId="rfdFootnote0">
    <w:name w:val="rfdFootnote0"/>
    <w:basedOn w:val="Normal"/>
    <w:rsid w:val="00AA378D"/>
    <w:pPr>
      <w:ind w:firstLine="0"/>
    </w:pPr>
    <w:rPr>
      <w:szCs w:val="26"/>
    </w:rPr>
  </w:style>
  <w:style w:type="paragraph" w:customStyle="1" w:styleId="Heading1Center">
    <w:name w:val="Heading 1 Center"/>
    <w:basedOn w:val="Normal"/>
    <w:rsid w:val="00F25FEE"/>
    <w:pPr>
      <w:spacing w:before="240" w:after="60"/>
      <w:ind w:firstLine="0"/>
      <w:jc w:val="center"/>
      <w:outlineLvl w:val="0"/>
    </w:pPr>
    <w:rPr>
      <w:bCs/>
      <w:sz w:val="32"/>
    </w:rPr>
  </w:style>
  <w:style w:type="paragraph" w:customStyle="1" w:styleId="Heading2Center">
    <w:name w:val="Heading 2 Center"/>
    <w:basedOn w:val="Normal"/>
    <w:next w:val="Normal"/>
    <w:rsid w:val="00F25FEE"/>
    <w:pPr>
      <w:spacing w:before="240" w:after="60"/>
      <w:ind w:firstLine="0"/>
      <w:jc w:val="center"/>
      <w:outlineLvl w:val="1"/>
    </w:pPr>
    <w:rPr>
      <w:bCs/>
      <w:sz w:val="30"/>
    </w:rPr>
  </w:style>
  <w:style w:type="paragraph" w:customStyle="1" w:styleId="Heading3Center">
    <w:name w:val="Heading 3 Center"/>
    <w:basedOn w:val="Normal"/>
    <w:rsid w:val="00F25FEE"/>
    <w:pPr>
      <w:spacing w:before="240" w:after="60"/>
      <w:ind w:firstLine="0"/>
      <w:jc w:val="center"/>
      <w:outlineLvl w:val="2"/>
    </w:pPr>
    <w:rPr>
      <w:bCs/>
      <w:sz w:val="30"/>
    </w:rPr>
  </w:style>
  <w:style w:type="paragraph" w:customStyle="1" w:styleId="Heading4Center">
    <w:name w:val="Heading 4 Center"/>
    <w:basedOn w:val="Normal"/>
    <w:rsid w:val="00F25FEE"/>
    <w:pPr>
      <w:spacing w:before="240" w:after="60"/>
      <w:ind w:firstLine="0"/>
      <w:jc w:val="center"/>
      <w:outlineLvl w:val="3"/>
    </w:pPr>
    <w:rPr>
      <w:bCs/>
      <w:sz w:val="30"/>
    </w:rPr>
  </w:style>
  <w:style w:type="paragraph" w:customStyle="1" w:styleId="Heading5Center">
    <w:name w:val="Heading 5 Center"/>
    <w:basedOn w:val="Normal"/>
    <w:rsid w:val="00F25FEE"/>
    <w:pPr>
      <w:spacing w:before="240" w:after="60"/>
      <w:ind w:firstLine="0"/>
      <w:jc w:val="center"/>
      <w:outlineLvl w:val="4"/>
    </w:pPr>
    <w:rPr>
      <w:bCs/>
      <w:sz w:val="30"/>
    </w:rPr>
  </w:style>
  <w:style w:type="paragraph" w:customStyle="1" w:styleId="rfdVar">
    <w:name w:val="rfdVar"/>
    <w:basedOn w:val="Normal"/>
    <w:rsid w:val="00DB2424"/>
    <w:rPr>
      <w:szCs w:val="28"/>
    </w:rPr>
  </w:style>
  <w:style w:type="paragraph" w:customStyle="1" w:styleId="rfdMid">
    <w:name w:val="rfdMid"/>
    <w:basedOn w:val="Normal"/>
    <w:rsid w:val="00227FEE"/>
    <w:rPr>
      <w:szCs w:val="28"/>
    </w:rPr>
  </w:style>
  <w:style w:type="paragraph" w:styleId="TOC5">
    <w:name w:val="toc 5"/>
    <w:basedOn w:val="Normal"/>
    <w:next w:val="Normal"/>
    <w:autoRedefine/>
    <w:semiHidden/>
    <w:rsid w:val="0012268F"/>
    <w:pPr>
      <w:ind w:left="960"/>
    </w:pPr>
  </w:style>
  <w:style w:type="character" w:customStyle="1" w:styleId="rfdFootnoteBold">
    <w:name w:val="rfdFootnoteBold"/>
    <w:rsid w:val="00AE1E35"/>
    <w:rPr>
      <w:rFonts w:ascii="Times New Roman" w:hAnsi="Times New Roman" w:cs="Traditional Arabic"/>
      <w:b/>
      <w:bCs/>
      <w:sz w:val="26"/>
      <w:szCs w:val="24"/>
    </w:rPr>
  </w:style>
  <w:style w:type="character" w:customStyle="1" w:styleId="rfdFootnoteAie">
    <w:name w:val="rfdFootnoteAie"/>
    <w:rsid w:val="00AE1E35"/>
    <w:rPr>
      <w:rFonts w:ascii="Times New Roman" w:hAnsi="Times New Roman" w:cs="Traditional Arabic"/>
      <w:b/>
      <w:bCs/>
      <w:color w:val="008000"/>
      <w:sz w:val="26"/>
      <w:szCs w:val="24"/>
    </w:rPr>
  </w:style>
  <w:style w:type="paragraph" w:customStyle="1" w:styleId="rfdVar0">
    <w:name w:val="rfdVar0"/>
    <w:basedOn w:val="Normal"/>
    <w:rsid w:val="00DB2424"/>
    <w:pPr>
      <w:ind w:firstLine="0"/>
    </w:pPr>
    <w:rPr>
      <w:szCs w:val="28"/>
    </w:rPr>
  </w:style>
  <w:style w:type="paragraph" w:customStyle="1" w:styleId="rfdFootnoteCenter">
    <w:name w:val="rfdFootnoteCenter"/>
    <w:basedOn w:val="Normal"/>
    <w:rsid w:val="00164810"/>
    <w:pPr>
      <w:ind w:firstLine="0"/>
      <w:jc w:val="center"/>
    </w:pPr>
    <w:rPr>
      <w:szCs w:val="26"/>
    </w:rPr>
  </w:style>
  <w:style w:type="paragraph" w:customStyle="1" w:styleId="rfdFootnoteCenterBold">
    <w:name w:val="rfdFootnoteCenterBold"/>
    <w:basedOn w:val="Normal"/>
    <w:rsid w:val="00AE1E35"/>
    <w:pPr>
      <w:ind w:firstLine="0"/>
      <w:jc w:val="center"/>
    </w:pPr>
    <w:rPr>
      <w:b/>
      <w:bCs/>
      <w:sz w:val="26"/>
      <w:szCs w:val="24"/>
    </w:rPr>
  </w:style>
  <w:style w:type="paragraph" w:customStyle="1" w:styleId="rfdFootnoteLeft">
    <w:name w:val="rfdFootnoteLeft"/>
    <w:basedOn w:val="Normal"/>
    <w:rsid w:val="00437035"/>
    <w:pPr>
      <w:ind w:firstLine="0"/>
      <w:jc w:val="right"/>
    </w:pPr>
    <w:rPr>
      <w:szCs w:val="26"/>
    </w:rPr>
  </w:style>
  <w:style w:type="paragraph" w:customStyle="1" w:styleId="rfdPoemTini">
    <w:name w:val="rfdPoemTini"/>
    <w:basedOn w:val="Normal"/>
    <w:link w:val="rfdPoemTiniCharChar"/>
    <w:rsid w:val="00721FA0"/>
    <w:pPr>
      <w:ind w:firstLine="0"/>
      <w:jc w:val="highKashida"/>
    </w:pPr>
    <w:rPr>
      <w:szCs w:val="2"/>
    </w:rPr>
  </w:style>
  <w:style w:type="character" w:customStyle="1" w:styleId="rfdPoemTiniCharChar">
    <w:name w:val="rfdPoemTini Char Char"/>
    <w:link w:val="rfdPoemTini"/>
    <w:rsid w:val="00721FA0"/>
    <w:rPr>
      <w:szCs w:val="2"/>
    </w:rPr>
  </w:style>
  <w:style w:type="paragraph" w:customStyle="1" w:styleId="rfdVarCenter">
    <w:name w:val="rfdVarCenter"/>
    <w:basedOn w:val="Normal"/>
    <w:rsid w:val="00F74FDC"/>
    <w:pPr>
      <w:ind w:firstLine="0"/>
      <w:jc w:val="center"/>
    </w:pPr>
    <w:rPr>
      <w:szCs w:val="28"/>
    </w:rPr>
  </w:style>
  <w:style w:type="paragraph" w:customStyle="1" w:styleId="rfdPoem">
    <w:name w:val="rfdPoem"/>
    <w:basedOn w:val="Normal"/>
    <w:rsid w:val="00AA2FE4"/>
    <w:pPr>
      <w:ind w:firstLine="0"/>
    </w:pPr>
    <w:rPr>
      <w:szCs w:val="30"/>
    </w:rPr>
  </w:style>
  <w:style w:type="paragraph" w:customStyle="1" w:styleId="rfdPoemFootnote">
    <w:name w:val="rfdPoemFootnote"/>
    <w:basedOn w:val="Normal"/>
    <w:rsid w:val="00F74FDC"/>
    <w:pPr>
      <w:ind w:firstLine="0"/>
    </w:pPr>
    <w:rPr>
      <w:szCs w:val="26"/>
    </w:rPr>
  </w:style>
  <w:style w:type="paragraph" w:customStyle="1" w:styleId="rfdPoemCenter">
    <w:name w:val="rfdPoemCenter"/>
    <w:basedOn w:val="Normal"/>
    <w:rsid w:val="008C4283"/>
    <w:pPr>
      <w:ind w:firstLine="0"/>
      <w:jc w:val="center"/>
    </w:pPr>
  </w:style>
  <w:style w:type="paragraph" w:customStyle="1" w:styleId="rfdPoemFootnoteCenter">
    <w:name w:val="rfdPoemFootnoteCenter"/>
    <w:basedOn w:val="Normal"/>
    <w:rsid w:val="00F5500A"/>
    <w:pPr>
      <w:ind w:firstLine="0"/>
      <w:jc w:val="center"/>
    </w:pPr>
    <w:rPr>
      <w:szCs w:val="26"/>
    </w:rPr>
  </w:style>
  <w:style w:type="paragraph" w:customStyle="1" w:styleId="rfdEn">
    <w:name w:val="rfdEn"/>
    <w:basedOn w:val="Normal"/>
    <w:rsid w:val="004209BA"/>
    <w:pPr>
      <w:ind w:firstLine="0"/>
      <w:jc w:val="right"/>
    </w:pPr>
  </w:style>
  <w:style w:type="character" w:customStyle="1" w:styleId="rfdSanad">
    <w:name w:val="rfdSanad"/>
    <w:basedOn w:val="DefaultParagraphFont"/>
    <w:qFormat/>
    <w:rsid w:val="007A5207"/>
  </w:style>
  <w:style w:type="character" w:customStyle="1" w:styleId="rfdRevaya">
    <w:name w:val="rfdRevaya"/>
    <w:qFormat/>
    <w:rsid w:val="003C07F6"/>
    <w:rPr>
      <w:color w:val="17365D"/>
    </w:rPr>
  </w:style>
  <w:style w:type="character" w:customStyle="1" w:styleId="rfdJamed">
    <w:name w:val="rfdJamed"/>
    <w:qFormat/>
    <w:rsid w:val="00D620ED"/>
    <w:rPr>
      <w:bCs/>
      <w:color w:val="C00000"/>
    </w:rPr>
  </w:style>
  <w:style w:type="character" w:customStyle="1" w:styleId="rfdMoshtaq">
    <w:name w:val="rfdMoshtaq"/>
    <w:qFormat/>
    <w:rsid w:val="00D620ED"/>
    <w:rPr>
      <w:color w:val="C00000"/>
    </w:rPr>
  </w:style>
  <w:style w:type="character" w:customStyle="1" w:styleId="rfdMazji">
    <w:name w:val="rfdMazji"/>
    <w:qFormat/>
    <w:rsid w:val="00AB5E65"/>
    <w:rPr>
      <w:color w:val="E36C0A"/>
    </w:rPr>
  </w:style>
  <w:style w:type="paragraph" w:customStyle="1" w:styleId="rfdMargent">
    <w:name w:val="rfdMargent"/>
    <w:basedOn w:val="rfdNormal0"/>
    <w:next w:val="rfdNormal0"/>
    <w:qFormat/>
    <w:rsid w:val="00D0576A"/>
    <w:pPr>
      <w:framePr w:hSpace="284" w:wrap="around" w:vAnchor="text" w:hAnchor="page" w:xAlign="inside" w:y="114"/>
      <w:spacing w:line="192" w:lineRule="auto"/>
      <w:jc w:val="both"/>
    </w:pPr>
    <w:rPr>
      <w:szCs w:val="28"/>
    </w:rPr>
  </w:style>
  <w:style w:type="paragraph" w:styleId="NormalWeb">
    <w:name w:val="Normal (Web)"/>
    <w:basedOn w:val="Normal"/>
    <w:uiPriority w:val="99"/>
    <w:unhideWhenUsed/>
    <w:rsid w:val="000D507F"/>
    <w:pPr>
      <w:bidi w:val="0"/>
      <w:spacing w:before="100" w:beforeAutospacing="1" w:after="100" w:afterAutospacing="1"/>
      <w:ind w:firstLine="0"/>
      <w:jc w:val="left"/>
    </w:pPr>
    <w:rPr>
      <w:rFonts w:cs="Times New Roman"/>
      <w:color w:val="auto"/>
      <w:szCs w:val="24"/>
      <w:lang w:bidi="ar-SA"/>
    </w:rPr>
  </w:style>
  <w:style w:type="character" w:customStyle="1" w:styleId="rfdPoemTiniChar">
    <w:name w:val="rfdPoemTini Char"/>
    <w:rsid w:val="000D507F"/>
    <w:rPr>
      <w:rFonts w:cs="Traditional Arabic"/>
      <w:color w:val="000000"/>
      <w:sz w:val="24"/>
      <w:szCs w:val="2"/>
      <w:lang w:val="en-US" w:eastAsia="en-US" w:bidi="ar-SA"/>
    </w:rPr>
  </w:style>
  <w:style w:type="table" w:styleId="TableGrid">
    <w:name w:val="Table Grid"/>
    <w:basedOn w:val="TableNormal"/>
    <w:rsid w:val="00A3481C"/>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0719">
      <w:bodyDiv w:val="1"/>
      <w:marLeft w:val="0"/>
      <w:marRight w:val="0"/>
      <w:marTop w:val="0"/>
      <w:marBottom w:val="0"/>
      <w:divBdr>
        <w:top w:val="none" w:sz="0" w:space="0" w:color="auto"/>
        <w:left w:val="none" w:sz="0" w:space="0" w:color="auto"/>
        <w:bottom w:val="none" w:sz="0" w:space="0" w:color="auto"/>
        <w:right w:val="none" w:sz="0" w:space="0" w:color="auto"/>
      </w:divBdr>
    </w:div>
    <w:div w:id="1022781137">
      <w:bodyDiv w:val="1"/>
      <w:marLeft w:val="0"/>
      <w:marRight w:val="0"/>
      <w:marTop w:val="0"/>
      <w:marBottom w:val="0"/>
      <w:divBdr>
        <w:top w:val="none" w:sz="0" w:space="0" w:color="auto"/>
        <w:left w:val="none" w:sz="0" w:space="0" w:color="auto"/>
        <w:bottom w:val="none" w:sz="0" w:space="0" w:color="auto"/>
        <w:right w:val="none" w:sz="0" w:space="0" w:color="auto"/>
      </w:divBdr>
    </w:div>
    <w:div w:id="1414620189">
      <w:bodyDiv w:val="1"/>
      <w:marLeft w:val="0"/>
      <w:marRight w:val="0"/>
      <w:marTop w:val="0"/>
      <w:marBottom w:val="0"/>
      <w:divBdr>
        <w:top w:val="none" w:sz="0" w:space="0" w:color="auto"/>
        <w:left w:val="none" w:sz="0" w:space="0" w:color="auto"/>
        <w:bottom w:val="none" w:sz="0" w:space="0" w:color="auto"/>
        <w:right w:val="none" w:sz="0" w:space="0" w:color="auto"/>
      </w:divBdr>
    </w:div>
    <w:div w:id="1988629639">
      <w:bodyDiv w:val="1"/>
      <w:marLeft w:val="0"/>
      <w:marRight w:val="0"/>
      <w:marTop w:val="0"/>
      <w:marBottom w:val="0"/>
      <w:divBdr>
        <w:top w:val="none" w:sz="0" w:space="0" w:color="auto"/>
        <w:left w:val="none" w:sz="0" w:space="0" w:color="auto"/>
        <w:bottom w:val="none" w:sz="0" w:space="0" w:color="auto"/>
        <w:right w:val="none" w:sz="0" w:space="0" w:color="auto"/>
      </w:divBdr>
    </w:div>
    <w:div w:id="213975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209</Pages>
  <Words>142076</Words>
  <Characters>809839</Characters>
  <Application>Microsoft Office Word</Application>
  <DocSecurity>0</DocSecurity>
  <Lines>6748</Lines>
  <Paragraphs>1900</Paragraphs>
  <ScaleCrop>false</ScaleCrop>
  <HeadingPairs>
    <vt:vector size="2" baseType="variant">
      <vt:variant>
        <vt:lpstr>Title</vt:lpstr>
      </vt:variant>
      <vt:variant>
        <vt:i4>1</vt:i4>
      </vt:variant>
    </vt:vector>
  </HeadingPairs>
  <TitlesOfParts>
    <vt:vector size="1" baseType="lpstr">
      <vt:lpstr> </vt:lpstr>
    </vt:vector>
  </TitlesOfParts>
  <Company>rafed</Company>
  <LinksUpToDate>false</LinksUpToDate>
  <CharactersWithSpaces>950015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DELL</dc:creator>
  <cp:keywords/>
  <cp:lastModifiedBy>Farid</cp:lastModifiedBy>
  <cp:revision>2</cp:revision>
  <cp:lastPrinted>1601-01-01T00:00:00Z</cp:lastPrinted>
  <dcterms:created xsi:type="dcterms:W3CDTF">2015-12-29T10:51:00Z</dcterms:created>
  <dcterms:modified xsi:type="dcterms:W3CDTF">2015-12-29T10:51:00Z</dcterms:modified>
</cp:coreProperties>
</file>